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2"/>
        <w:keepNext w:val="0"/>
        <w:keepLines w:val="0"/>
        <w:framePr w:w="9134" w:h="1358" w:hRule="exact" w:wrap="none" w:vAnchor="page" w:hAnchor="page" w:x="1388" w:y="1459"/>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УТВЕРЖДЕНА</w:t>
        <w:br/>
        <w:t>постановлением Правительства</w:t>
        <w:br/>
        <w:t>Российской Федерации</w:t>
        <w:br/>
        <w:t xml:space="preserve">от 27 декабря 2024 </w:t>
      </w:r>
      <w:r>
        <w:rPr>
          <w:spacing w:val="0"/>
          <w:w w:val="100"/>
          <w:position w:val="0"/>
          <w:sz w:val="28"/>
          <w:szCs w:val="28"/>
          <w:shd w:val="clear" w:color="auto" w:fill="auto"/>
          <w:lang w:val="ru-RU" w:eastAsia="ru-RU" w:bidi="ru-RU"/>
        </w:rPr>
        <w:t xml:space="preserve">г. </w:t>
      </w:r>
      <w:r>
        <w:rPr>
          <w:spacing w:val="0"/>
          <w:w w:val="100"/>
          <w:position w:val="0"/>
          <w:shd w:val="clear" w:color="auto" w:fill="auto"/>
          <w:lang w:val="ru-RU" w:eastAsia="ru-RU" w:bidi="ru-RU"/>
        </w:rPr>
        <w:t>№ 1940</w:t>
      </w:r>
    </w:p>
    <w:p>
      <w:pPr>
        <w:pStyle w:val="Style5"/>
        <w:keepNext w:val="0"/>
        <w:keepLines w:val="0"/>
        <w:framePr w:w="9134" w:h="1469" w:hRule="exact" w:wrap="none" w:vAnchor="page" w:hAnchor="page" w:x="1388" w:y="4185"/>
        <w:widowControl w:val="0"/>
        <w:shd w:val="clear" w:color="auto" w:fill="auto"/>
        <w:bidi w:val="0"/>
        <w:spacing w:before="0" w:after="120" w:line="240" w:lineRule="auto"/>
        <w:ind w:left="0" w:right="0" w:firstLine="0"/>
        <w:jc w:val="center"/>
      </w:pPr>
      <w:bookmarkStart w:id="0" w:name="bookmark0"/>
      <w:r>
        <w:rPr>
          <w:color w:val="000000"/>
          <w:spacing w:val="0"/>
          <w:w w:val="100"/>
          <w:position w:val="0"/>
          <w:shd w:val="clear" w:color="auto" w:fill="auto"/>
          <w:lang w:val="ru-RU" w:eastAsia="ru-RU" w:bidi="ru-RU"/>
        </w:rPr>
        <w:t>ПРОГРАММА</w:t>
      </w:r>
      <w:bookmarkEnd w:id="0"/>
    </w:p>
    <w:p>
      <w:pPr>
        <w:pStyle w:val="Style5"/>
        <w:keepNext w:val="0"/>
        <w:keepLines w:val="0"/>
        <w:framePr w:w="9134" w:h="1469" w:hRule="exact" w:wrap="none" w:vAnchor="page" w:hAnchor="page" w:x="1388" w:y="4185"/>
        <w:widowControl w:val="0"/>
        <w:shd w:val="clear" w:color="auto" w:fill="auto"/>
        <w:bidi w:val="0"/>
        <w:spacing w:before="0" w:after="0" w:line="240" w:lineRule="auto"/>
        <w:ind w:left="0" w:right="0" w:firstLine="0"/>
        <w:jc w:val="center"/>
      </w:pPr>
      <w:bookmarkStart w:id="2" w:name="bookmark2"/>
      <w:r>
        <w:rPr>
          <w:color w:val="000000"/>
          <w:spacing w:val="0"/>
          <w:w w:val="100"/>
          <w:position w:val="0"/>
          <w:shd w:val="clear" w:color="auto" w:fill="auto"/>
          <w:lang w:val="ru-RU" w:eastAsia="ru-RU" w:bidi="ru-RU"/>
        </w:rPr>
        <w:t>государственных гарантий бесплатного оказания гражданам</w:t>
        <w:br/>
        <w:t xml:space="preserve">медицинской помощи на </w:t>
      </w:r>
      <w:r>
        <w:rPr>
          <w:b w:val="0"/>
          <w:bCs w:val="0"/>
          <w:color w:val="000000"/>
          <w:spacing w:val="0"/>
          <w:w w:val="100"/>
          <w:position w:val="0"/>
          <w:shd w:val="clear" w:color="auto" w:fill="auto"/>
          <w:lang w:val="ru-RU" w:eastAsia="ru-RU" w:bidi="ru-RU"/>
        </w:rPr>
        <w:t xml:space="preserve">2025 </w:t>
      </w:r>
      <w:r>
        <w:rPr>
          <w:color w:val="000000"/>
          <w:spacing w:val="0"/>
          <w:w w:val="100"/>
          <w:position w:val="0"/>
          <w:shd w:val="clear" w:color="auto" w:fill="auto"/>
          <w:lang w:val="ru-RU" w:eastAsia="ru-RU" w:bidi="ru-RU"/>
        </w:rPr>
        <w:t>год и на плановый период</w:t>
        <w:br/>
      </w:r>
      <w:r>
        <w:rPr>
          <w:b w:val="0"/>
          <w:bCs w:val="0"/>
          <w:color w:val="000000"/>
          <w:spacing w:val="0"/>
          <w:w w:val="100"/>
          <w:position w:val="0"/>
          <w:shd w:val="clear" w:color="auto" w:fill="auto"/>
          <w:lang w:val="ru-RU" w:eastAsia="ru-RU" w:bidi="ru-RU"/>
        </w:rPr>
        <w:t xml:space="preserve">2026 </w:t>
      </w:r>
      <w:r>
        <w:rPr>
          <w:color w:val="000000"/>
          <w:spacing w:val="0"/>
          <w:w w:val="100"/>
          <w:position w:val="0"/>
          <w:shd w:val="clear" w:color="auto" w:fill="auto"/>
          <w:lang w:val="ru-RU" w:eastAsia="ru-RU" w:bidi="ru-RU"/>
        </w:rPr>
        <w:t xml:space="preserve">и </w:t>
      </w:r>
      <w:r>
        <w:rPr>
          <w:b w:val="0"/>
          <w:bCs w:val="0"/>
          <w:color w:val="000000"/>
          <w:spacing w:val="0"/>
          <w:w w:val="100"/>
          <w:position w:val="0"/>
          <w:shd w:val="clear" w:color="auto" w:fill="auto"/>
          <w:lang w:val="ru-RU" w:eastAsia="ru-RU" w:bidi="ru-RU"/>
        </w:rPr>
        <w:t xml:space="preserve">2027 </w:t>
      </w:r>
      <w:r>
        <w:rPr>
          <w:color w:val="000000"/>
          <w:spacing w:val="0"/>
          <w:w w:val="100"/>
          <w:position w:val="0"/>
          <w:shd w:val="clear" w:color="auto" w:fill="auto"/>
          <w:lang w:val="ru-RU" w:eastAsia="ru-RU" w:bidi="ru-RU"/>
        </w:rPr>
        <w:t>годов</w:t>
      </w:r>
      <w:bookmarkEnd w:id="2"/>
    </w:p>
    <w:p>
      <w:pPr>
        <w:pStyle w:val="Style2"/>
        <w:keepNext w:val="0"/>
        <w:keepLines w:val="0"/>
        <w:framePr w:w="9134" w:h="9034" w:hRule="exact" w:wrap="none" w:vAnchor="page" w:hAnchor="page" w:x="1388" w:y="6273"/>
        <w:widowControl w:val="0"/>
        <w:shd w:val="clear" w:color="auto" w:fill="auto"/>
        <w:bidi w:val="0"/>
        <w:spacing w:before="0" w:after="360"/>
        <w:ind w:left="0" w:right="0" w:firstLine="0"/>
        <w:jc w:val="center"/>
      </w:pPr>
      <w:r>
        <w:rPr>
          <w:color w:val="040404"/>
          <w:spacing w:val="0"/>
          <w:w w:val="100"/>
          <w:position w:val="0"/>
          <w:shd w:val="clear" w:color="auto" w:fill="auto"/>
          <w:lang w:val="ru-RU" w:eastAsia="ru-RU" w:bidi="ru-RU"/>
        </w:rPr>
        <w:t xml:space="preserve">1. </w:t>
      </w:r>
      <w:r>
        <w:rPr>
          <w:color w:val="040404"/>
          <w:spacing w:val="0"/>
          <w:w w:val="100"/>
          <w:position w:val="0"/>
          <w:shd w:val="clear" w:color="auto" w:fill="auto"/>
          <w:lang w:val="ru-RU" w:eastAsia="ru-RU" w:bidi="ru-RU"/>
        </w:rPr>
        <w:t>Общие положения</w:t>
      </w:r>
    </w:p>
    <w:p>
      <w:pPr>
        <w:pStyle w:val="Style2"/>
        <w:keepNext w:val="0"/>
        <w:keepLines w:val="0"/>
        <w:framePr w:w="9134" w:h="9034" w:hRule="exact" w:wrap="none" w:vAnchor="page" w:hAnchor="page" w:x="1388" w:y="6273"/>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В соответствии с Федеральным законом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Style2"/>
        <w:keepNext w:val="0"/>
        <w:keepLines w:val="0"/>
        <w:framePr w:w="9134" w:h="9034" w:hRule="exact" w:wrap="none" w:vAnchor="page" w:hAnchor="page" w:x="1388" w:y="6273"/>
        <w:widowControl w:val="0"/>
        <w:shd w:val="clear" w:color="auto" w:fill="auto"/>
        <w:bidi w:val="0"/>
        <w:spacing w:before="0" w:after="0"/>
        <w:ind w:left="0" w:right="0" w:firstLine="720"/>
        <w:jc w:val="both"/>
      </w:pPr>
      <w:r>
        <w:rPr>
          <w:color w:val="050505"/>
          <w:spacing w:val="0"/>
          <w:w w:val="100"/>
          <w:position w:val="0"/>
          <w:shd w:val="clear" w:color="auto" w:fill="auto"/>
          <w:lang w:val="ru-RU" w:eastAsia="ru-RU" w:bidi="ru-RU"/>
        </w:rP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pPr>
        <w:pStyle w:val="Style2"/>
        <w:keepNext w:val="0"/>
        <w:keepLines w:val="0"/>
        <w:framePr w:w="9134" w:h="9034" w:hRule="exact" w:wrap="none" w:vAnchor="page" w:hAnchor="page" w:x="1388" w:y="6273"/>
        <w:widowControl w:val="0"/>
        <w:shd w:val="clear" w:color="auto" w:fill="auto"/>
        <w:bidi w:val="0"/>
        <w:spacing w:before="0" w:after="0"/>
        <w:ind w:left="0" w:right="0" w:firstLine="720"/>
        <w:jc w:val="both"/>
      </w:pPr>
      <w:r>
        <w:rPr>
          <w:color w:val="050505"/>
          <w:spacing w:val="0"/>
          <w:w w:val="100"/>
          <w:position w:val="0"/>
          <w:shd w:val="clear" w:color="auto" w:fill="auto"/>
          <w:lang w:val="ru-RU" w:eastAsia="ru-RU" w:bidi="ru-RU"/>
        </w:rPr>
        <w:t>Программа формируется с учетом порядков оказания медицинской помощи, стандартов медицинской помощи, разработанных в том числе</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64" w:y="753"/>
        <w:widowControl w:val="0"/>
        <w:shd w:val="clear" w:color="auto" w:fill="auto"/>
        <w:bidi w:val="0"/>
        <w:spacing w:before="0" w:after="0" w:line="240" w:lineRule="auto"/>
        <w:ind w:left="0" w:right="0" w:firstLine="0"/>
        <w:jc w:val="left"/>
      </w:pPr>
      <w:r>
        <w:rPr>
          <w:color w:val="090909"/>
          <w:spacing w:val="0"/>
          <w:w w:val="100"/>
          <w:position w:val="0"/>
          <w:shd w:val="clear" w:color="auto" w:fill="auto"/>
          <w:lang w:val="ru-RU" w:eastAsia="ru-RU" w:bidi="ru-RU"/>
        </w:rPr>
        <w:t>2</w:t>
      </w:r>
    </w:p>
    <w:p>
      <w:pPr>
        <w:pStyle w:val="Style2"/>
        <w:keepNext w:val="0"/>
        <w:keepLines w:val="0"/>
        <w:framePr w:w="9139" w:h="13704" w:hRule="exact" w:wrap="none" w:vAnchor="page" w:hAnchor="page" w:x="1385"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Style2"/>
        <w:keepNext w:val="0"/>
        <w:keepLines w:val="0"/>
        <w:framePr w:w="9139" w:h="13704" w:hRule="exact" w:wrap="none" w:vAnchor="page" w:hAnchor="page" w:x="1385" w:y="1459"/>
        <w:widowControl w:val="0"/>
        <w:shd w:val="clear" w:color="auto" w:fill="auto"/>
        <w:tabs>
          <w:tab w:pos="5400" w:val="left"/>
        </w:tabs>
        <w:bidi w:val="0"/>
        <w:spacing w:before="0" w:after="0"/>
        <w:ind w:left="0" w:right="0" w:firstLine="740"/>
        <w:jc w:val="both"/>
      </w:pPr>
      <w:r>
        <w:rPr>
          <w:color w:val="050505"/>
          <w:spacing w:val="0"/>
          <w:w w:val="100"/>
          <w:position w:val="0"/>
          <w:shd w:val="clear" w:color="auto" w:fill="auto"/>
          <w:lang w:val="ru-RU" w:eastAsia="ru-RU" w:bidi="ru-RU"/>
        </w:rPr>
        <w:t xml:space="preserve">Исполнительные </w:t>
      </w:r>
      <w:r>
        <w:rPr>
          <w:spacing w:val="0"/>
          <w:w w:val="100"/>
          <w:position w:val="0"/>
          <w:shd w:val="clear" w:color="auto" w:fill="auto"/>
          <w:lang w:val="ru-RU" w:eastAsia="ru-RU" w:bidi="ru-RU"/>
        </w:rPr>
        <w:t xml:space="preserve">органы субъектов Российской Федерации </w:t>
      </w:r>
      <w:r>
        <w:rPr>
          <w:color w:val="010101"/>
          <w:spacing w:val="0"/>
          <w:w w:val="100"/>
          <w:position w:val="0"/>
          <w:shd w:val="clear" w:color="auto" w:fill="auto"/>
          <w:lang w:val="ru-RU" w:eastAsia="ru-RU" w:bidi="ru-RU"/>
        </w:rPr>
        <w:t xml:space="preserve">в </w:t>
      </w:r>
      <w:r>
        <w:rPr>
          <w:color w:val="040404"/>
          <w:spacing w:val="0"/>
          <w:w w:val="100"/>
          <w:position w:val="0"/>
          <w:shd w:val="clear" w:color="auto" w:fill="auto"/>
          <w:lang w:val="ru-RU" w:eastAsia="ru-RU" w:bidi="ru-RU"/>
        </w:rPr>
        <w:t xml:space="preserve">соответствии </w:t>
      </w:r>
      <w:r>
        <w:rPr>
          <w:color w:val="060606"/>
          <w:spacing w:val="0"/>
          <w:w w:val="100"/>
          <w:position w:val="0"/>
          <w:shd w:val="clear" w:color="auto" w:fill="auto"/>
          <w:lang w:val="ru-RU" w:eastAsia="ru-RU" w:bidi="ru-RU"/>
        </w:rPr>
        <w:t xml:space="preserve">с </w:t>
      </w:r>
      <w:r>
        <w:rPr>
          <w:color w:val="040404"/>
          <w:spacing w:val="0"/>
          <w:w w:val="100"/>
          <w:position w:val="0"/>
          <w:shd w:val="clear" w:color="auto" w:fill="auto"/>
          <w:lang w:val="ru-RU" w:eastAsia="ru-RU" w:bidi="ru-RU"/>
        </w:rPr>
        <w:t xml:space="preserve">Программой разрабатывают и утверждают </w:t>
      </w:r>
      <w:r>
        <w:rPr>
          <w:spacing w:val="0"/>
          <w:w w:val="100"/>
          <w:position w:val="0"/>
          <w:shd w:val="clear" w:color="auto" w:fill="auto"/>
          <w:lang w:val="ru-RU" w:eastAsia="ru-RU" w:bidi="ru-RU"/>
        </w:rPr>
        <w:t>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w:t>
        <w:tab/>
        <w:t>территориальная программа</w:t>
      </w:r>
    </w:p>
    <w:p>
      <w:pPr>
        <w:pStyle w:val="Style2"/>
        <w:keepNext w:val="0"/>
        <w:keepLines w:val="0"/>
        <w:framePr w:w="9139" w:h="13704" w:hRule="exact" w:wrap="none" w:vAnchor="page" w:hAnchor="page" w:x="1385"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 xml:space="preserve">государственных гарантий), включая территориальные программы обязательного медицинского страхования, установленные в соответствии </w:t>
      </w:r>
      <w:r>
        <w:rPr>
          <w:color w:val="040404"/>
          <w:spacing w:val="0"/>
          <w:w w:val="100"/>
          <w:position w:val="0"/>
          <w:shd w:val="clear" w:color="auto" w:fill="auto"/>
          <w:lang w:val="ru-RU" w:eastAsia="ru-RU" w:bidi="ru-RU"/>
        </w:rPr>
        <w:t xml:space="preserve">с законодательством Российской Федерации об обязательном медицинском страховании (далее </w:t>
      </w:r>
      <w:r>
        <w:rPr>
          <w:color w:val="060606"/>
          <w:spacing w:val="0"/>
          <w:w w:val="100"/>
          <w:position w:val="0"/>
          <w:shd w:val="clear" w:color="auto" w:fill="auto"/>
          <w:lang w:val="ru-RU" w:eastAsia="ru-RU" w:bidi="ru-RU"/>
        </w:rPr>
        <w:t xml:space="preserve">- </w:t>
      </w:r>
      <w:r>
        <w:rPr>
          <w:color w:val="040404"/>
          <w:spacing w:val="0"/>
          <w:w w:val="100"/>
          <w:position w:val="0"/>
          <w:shd w:val="clear" w:color="auto" w:fill="auto"/>
          <w:lang w:val="ru-RU" w:eastAsia="ru-RU" w:bidi="ru-RU"/>
        </w:rPr>
        <w:t>территориальная программа обязательного медицинского страхования).</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статьей 5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законом "Об основах охраны здоровья граждан в Российской Федерации" обеспечивают в пределах своей компетенции доступность медицинской помощи.</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Высшие исполнительные органы субъектов Российской Федерации и органы местного самоуправления при решении вопроса об индексации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66" w:y="753"/>
        <w:widowControl w:val="0"/>
        <w:shd w:val="clear" w:color="auto" w:fill="auto"/>
        <w:bidi w:val="0"/>
        <w:spacing w:before="0" w:after="0" w:line="240" w:lineRule="auto"/>
        <w:ind w:left="0" w:right="0" w:firstLine="0"/>
        <w:jc w:val="left"/>
      </w:pPr>
      <w:r>
        <w:rPr>
          <w:color w:val="070707"/>
          <w:spacing w:val="0"/>
          <w:w w:val="100"/>
          <w:position w:val="0"/>
          <w:shd w:val="clear" w:color="auto" w:fill="auto"/>
          <w:lang w:val="ru-RU" w:eastAsia="ru-RU" w:bidi="ru-RU"/>
        </w:rPr>
        <w:t>3</w:t>
      </w:r>
    </w:p>
    <w:p>
      <w:pPr>
        <w:pStyle w:val="Style2"/>
        <w:keepNext w:val="0"/>
        <w:keepLines w:val="0"/>
        <w:framePr w:w="9134" w:h="12269" w:hRule="exact" w:wrap="none" w:vAnchor="page" w:hAnchor="page" w:x="1388" w:y="1454"/>
        <w:widowControl w:val="0"/>
        <w:shd w:val="clear" w:color="auto" w:fill="auto"/>
        <w:bidi w:val="0"/>
        <w:spacing w:before="0" w:after="0"/>
        <w:ind w:left="0" w:right="0" w:firstLine="0"/>
        <w:jc w:val="both"/>
      </w:pPr>
      <w:r>
        <w:rPr>
          <w:spacing w:val="0"/>
          <w:w w:val="100"/>
          <w:position w:val="0"/>
          <w:shd w:val="clear" w:color="auto" w:fill="auto"/>
          <w:lang w:val="ru-RU" w:eastAsia="ru-RU" w:bidi="ru-RU"/>
        </w:rPr>
        <w:t>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Style2"/>
        <w:keepNext w:val="0"/>
        <w:keepLines w:val="0"/>
        <w:framePr w:w="9134" w:h="12269" w:hRule="exact" w:wrap="none" w:vAnchor="page" w:hAnchor="page" w:x="1388" w:y="1454"/>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pPr>
        <w:pStyle w:val="Style2"/>
        <w:keepNext w:val="0"/>
        <w:keepLines w:val="0"/>
        <w:framePr w:w="9134" w:h="12269" w:hRule="exact" w:wrap="none" w:vAnchor="page" w:hAnchor="page" w:x="1388" w:y="1454"/>
        <w:widowControl w:val="0"/>
        <w:shd w:val="clear" w:color="auto" w:fill="auto"/>
        <w:bidi w:val="0"/>
        <w:spacing w:before="0" w:after="0"/>
        <w:ind w:left="0" w:right="0" w:firstLine="720"/>
        <w:jc w:val="both"/>
      </w:pPr>
      <w:r>
        <w:rPr>
          <w:spacing w:val="0"/>
          <w:w w:val="100"/>
          <w:position w:val="0"/>
          <w:shd w:val="clear" w:color="auto" w:fill="auto"/>
          <w:lang w:val="ru-RU" w:eastAsia="ru-RU" w:bidi="ru-RU"/>
        </w:rP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Указом Президента Российской Федерации от 7 мая 2012 г. №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w:t>
      </w:r>
      <w:r>
        <w:rPr>
          <w:spacing w:val="0"/>
          <w:w w:val="100"/>
          <w:position w:val="0"/>
          <w:shd w:val="clear" w:color="auto" w:fill="auto"/>
          <w:lang w:val="ru-RU" w:eastAsia="ru-RU" w:bidi="ru-RU"/>
        </w:rPr>
        <w:t xml:space="preserve">83 </w:t>
      </w:r>
      <w:r>
        <w:rPr>
          <w:spacing w:val="0"/>
          <w:w w:val="100"/>
          <w:position w:val="0"/>
          <w:shd w:val="clear" w:color="auto" w:fill="auto"/>
          <w:lang w:val="ru-RU" w:eastAsia="ru-RU" w:bidi="ru-RU"/>
        </w:rPr>
        <w:t>процента.</w:t>
      </w:r>
    </w:p>
    <w:p>
      <w:pPr>
        <w:pStyle w:val="Style2"/>
        <w:keepNext w:val="0"/>
        <w:keepLines w:val="0"/>
        <w:framePr w:w="9134" w:h="12269" w:hRule="exact" w:wrap="none" w:vAnchor="page" w:hAnchor="page" w:x="1388" w:y="1454"/>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pPr>
        <w:pStyle w:val="Style2"/>
        <w:keepNext w:val="0"/>
        <w:keepLines w:val="0"/>
        <w:framePr w:w="9134" w:h="12269" w:hRule="exact" w:wrap="none" w:vAnchor="page" w:hAnchor="page" w:x="1388" w:y="1454"/>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54" w:y="758"/>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4</w:t>
      </w:r>
    </w:p>
    <w:p>
      <w:pPr>
        <w:pStyle w:val="Style2"/>
        <w:keepNext w:val="0"/>
        <w:keepLines w:val="0"/>
        <w:framePr w:w="9130" w:h="13800" w:hRule="exact" w:wrap="none" w:vAnchor="page" w:hAnchor="page" w:x="1390" w:y="1425"/>
        <w:widowControl w:val="0"/>
        <w:shd w:val="clear" w:color="auto" w:fill="auto"/>
        <w:bidi w:val="0"/>
        <w:spacing w:before="0" w:after="360" w:line="240" w:lineRule="auto"/>
        <w:ind w:left="0" w:right="0" w:firstLine="0"/>
        <w:jc w:val="center"/>
      </w:pPr>
      <w:r>
        <w:rPr>
          <w:spacing w:val="0"/>
          <w:w w:val="100"/>
          <w:position w:val="0"/>
          <w:shd w:val="clear" w:color="auto" w:fill="auto"/>
          <w:lang w:val="ru-RU" w:eastAsia="ru-RU" w:bidi="ru-RU"/>
        </w:rPr>
        <w:t>П. Перечень видов, форм и условий</w:t>
        <w:br/>
        <w:t>предоставления медицинской помощи, оказание которой</w:t>
        <w:br/>
        <w:t>осуществляется бесплатно</w:t>
      </w:r>
    </w:p>
    <w:p>
      <w:pPr>
        <w:pStyle w:val="Style2"/>
        <w:keepNext w:val="0"/>
        <w:keepLines w:val="0"/>
        <w:framePr w:w="9130" w:h="13800" w:hRule="exact" w:wrap="none" w:vAnchor="page" w:hAnchor="page" w:x="1390" w:y="1425"/>
        <w:widowControl w:val="0"/>
        <w:shd w:val="clear" w:color="auto" w:fill="auto"/>
        <w:bidi w:val="0"/>
        <w:spacing w:before="0" w:after="0"/>
        <w:ind w:left="0" w:right="0" w:firstLine="720"/>
        <w:jc w:val="both"/>
      </w:pPr>
      <w:r>
        <w:rPr>
          <w:color w:val="050505"/>
          <w:spacing w:val="0"/>
          <w:w w:val="100"/>
          <w:position w:val="0"/>
          <w:shd w:val="clear" w:color="auto" w:fill="auto"/>
          <w:lang w:val="ru-RU" w:eastAsia="ru-RU" w:bidi="ru-RU"/>
        </w:rPr>
        <w:t xml:space="preserve">В рамках Программы (за исключением медицинской помощи, </w:t>
      </w:r>
      <w:r>
        <w:rPr>
          <w:color w:val="060606"/>
          <w:spacing w:val="0"/>
          <w:w w:val="100"/>
          <w:position w:val="0"/>
          <w:shd w:val="clear" w:color="auto" w:fill="auto"/>
          <w:lang w:val="ru-RU" w:eastAsia="ru-RU" w:bidi="ru-RU"/>
        </w:rPr>
        <w:t xml:space="preserve">оказываемой в рамках клинической апробации) бесплатно </w:t>
      </w:r>
      <w:r>
        <w:rPr>
          <w:color w:val="050505"/>
          <w:spacing w:val="0"/>
          <w:w w:val="100"/>
          <w:position w:val="0"/>
          <w:shd w:val="clear" w:color="auto" w:fill="auto"/>
          <w:lang w:val="ru-RU" w:eastAsia="ru-RU" w:bidi="ru-RU"/>
        </w:rPr>
        <w:t>предоставляются:</w:t>
      </w:r>
    </w:p>
    <w:p>
      <w:pPr>
        <w:pStyle w:val="Style2"/>
        <w:keepNext w:val="0"/>
        <w:keepLines w:val="0"/>
        <w:framePr w:w="9130" w:h="13800" w:hRule="exact" w:wrap="none" w:vAnchor="page" w:hAnchor="page" w:x="1390" w:y="1425"/>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Style2"/>
        <w:keepNext w:val="0"/>
        <w:keepLines w:val="0"/>
        <w:framePr w:w="9130" w:h="13800" w:hRule="exact" w:wrap="none" w:vAnchor="page" w:hAnchor="page" w:x="1390" w:y="1425"/>
        <w:widowControl w:val="0"/>
        <w:shd w:val="clear" w:color="auto" w:fill="auto"/>
        <w:tabs>
          <w:tab w:pos="3667" w:val="left"/>
          <w:tab w:pos="6341" w:val="left"/>
        </w:tabs>
        <w:bidi w:val="0"/>
        <w:spacing w:before="0" w:after="0"/>
        <w:ind w:left="0" w:right="0" w:firstLine="720"/>
        <w:jc w:val="both"/>
      </w:pPr>
      <w:r>
        <w:rPr>
          <w:color w:val="050505"/>
          <w:spacing w:val="0"/>
          <w:w w:val="100"/>
          <w:position w:val="0"/>
          <w:shd w:val="clear" w:color="auto" w:fill="auto"/>
          <w:lang w:val="ru-RU" w:eastAsia="ru-RU" w:bidi="ru-RU"/>
        </w:rPr>
        <w:t>специализированная,</w:t>
        <w:tab/>
      </w:r>
      <w:r>
        <w:rPr>
          <w:color w:val="020202"/>
          <w:spacing w:val="0"/>
          <w:w w:val="100"/>
          <w:position w:val="0"/>
          <w:shd w:val="clear" w:color="auto" w:fill="auto"/>
          <w:lang w:val="ru-RU" w:eastAsia="ru-RU" w:bidi="ru-RU"/>
        </w:rPr>
        <w:t xml:space="preserve">в </w:t>
      </w:r>
      <w:r>
        <w:rPr>
          <w:color w:val="060606"/>
          <w:spacing w:val="0"/>
          <w:w w:val="100"/>
          <w:position w:val="0"/>
          <w:shd w:val="clear" w:color="auto" w:fill="auto"/>
          <w:lang w:val="ru-RU" w:eastAsia="ru-RU" w:bidi="ru-RU"/>
        </w:rPr>
        <w:t xml:space="preserve">том </w:t>
      </w:r>
      <w:r>
        <w:rPr>
          <w:color w:val="070707"/>
          <w:spacing w:val="0"/>
          <w:w w:val="100"/>
          <w:position w:val="0"/>
          <w:shd w:val="clear" w:color="auto" w:fill="auto"/>
          <w:lang w:val="ru-RU" w:eastAsia="ru-RU" w:bidi="ru-RU"/>
        </w:rPr>
        <w:t>числе</w:t>
        <w:tab/>
      </w:r>
      <w:r>
        <w:rPr>
          <w:color w:val="050505"/>
          <w:spacing w:val="0"/>
          <w:w w:val="100"/>
          <w:position w:val="0"/>
          <w:shd w:val="clear" w:color="auto" w:fill="auto"/>
          <w:lang w:val="ru-RU" w:eastAsia="ru-RU" w:bidi="ru-RU"/>
        </w:rPr>
        <w:t>высокотехнологичная,</w:t>
      </w:r>
    </w:p>
    <w:p>
      <w:pPr>
        <w:pStyle w:val="Style2"/>
        <w:keepNext w:val="0"/>
        <w:keepLines w:val="0"/>
        <w:framePr w:w="9130" w:h="13800" w:hRule="exact" w:wrap="none" w:vAnchor="page" w:hAnchor="page" w:x="1390" w:y="1425"/>
        <w:widowControl w:val="0"/>
        <w:shd w:val="clear" w:color="auto" w:fill="auto"/>
        <w:bidi w:val="0"/>
        <w:spacing w:before="0" w:after="0"/>
        <w:ind w:left="0" w:right="0" w:firstLine="0"/>
        <w:jc w:val="both"/>
      </w:pPr>
      <w:r>
        <w:rPr>
          <w:color w:val="050505"/>
          <w:spacing w:val="0"/>
          <w:w w:val="100"/>
          <w:position w:val="0"/>
          <w:shd w:val="clear" w:color="auto" w:fill="auto"/>
          <w:lang w:val="ru-RU" w:eastAsia="ru-RU" w:bidi="ru-RU"/>
        </w:rPr>
        <w:t>медицинская помощь;</w:t>
      </w:r>
    </w:p>
    <w:p>
      <w:pPr>
        <w:pStyle w:val="Style2"/>
        <w:keepNext w:val="0"/>
        <w:keepLines w:val="0"/>
        <w:framePr w:w="9130" w:h="13800" w:hRule="exact" w:wrap="none" w:vAnchor="page" w:hAnchor="page" w:x="1390" w:y="1425"/>
        <w:widowControl w:val="0"/>
        <w:shd w:val="clear" w:color="auto" w:fill="auto"/>
        <w:bidi w:val="0"/>
        <w:spacing w:before="0" w:after="0"/>
        <w:ind w:left="0" w:right="0" w:firstLine="720"/>
        <w:jc w:val="both"/>
      </w:pPr>
      <w:r>
        <w:rPr>
          <w:color w:val="050505"/>
          <w:spacing w:val="0"/>
          <w:w w:val="100"/>
          <w:position w:val="0"/>
          <w:shd w:val="clear" w:color="auto" w:fill="auto"/>
          <w:lang w:val="ru-RU" w:eastAsia="ru-RU" w:bidi="ru-RU"/>
        </w:rPr>
        <w:t xml:space="preserve">скорая, в том числе скорая специализированная, медицинская </w:t>
      </w:r>
      <w:r>
        <w:rPr>
          <w:color w:val="040404"/>
          <w:spacing w:val="0"/>
          <w:w w:val="100"/>
          <w:position w:val="0"/>
          <w:shd w:val="clear" w:color="auto" w:fill="auto"/>
          <w:lang w:val="ru-RU" w:eastAsia="ru-RU" w:bidi="ru-RU"/>
        </w:rPr>
        <w:t>помощь;</w:t>
      </w:r>
    </w:p>
    <w:p>
      <w:pPr>
        <w:pStyle w:val="Style2"/>
        <w:keepNext w:val="0"/>
        <w:keepLines w:val="0"/>
        <w:framePr w:w="9130" w:h="13800" w:hRule="exact" w:wrap="none" w:vAnchor="page" w:hAnchor="page" w:x="1390" w:y="1425"/>
        <w:widowControl w:val="0"/>
        <w:shd w:val="clear" w:color="auto" w:fill="auto"/>
        <w:bidi w:val="0"/>
        <w:spacing w:before="0" w:after="0"/>
        <w:ind w:left="0" w:right="0" w:firstLine="720"/>
        <w:jc w:val="both"/>
      </w:pPr>
      <w:r>
        <w:rPr>
          <w:color w:val="050505"/>
          <w:spacing w:val="0"/>
          <w:w w:val="100"/>
          <w:position w:val="0"/>
          <w:shd w:val="clear" w:color="auto" w:fill="auto"/>
          <w:lang w:val="ru-RU" w:eastAsia="ru-RU" w:bidi="ru-RU"/>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Style2"/>
        <w:keepNext w:val="0"/>
        <w:keepLines w:val="0"/>
        <w:framePr w:w="9130" w:h="13800" w:hRule="exact" w:wrap="none" w:vAnchor="page" w:hAnchor="page" w:x="1390" w:y="1425"/>
        <w:widowControl w:val="0"/>
        <w:shd w:val="clear" w:color="auto" w:fill="auto"/>
        <w:bidi w:val="0"/>
        <w:spacing w:before="0" w:after="280"/>
        <w:ind w:left="0" w:right="0" w:firstLine="720"/>
        <w:jc w:val="both"/>
      </w:pPr>
      <w:r>
        <w:rPr>
          <w:color w:val="040404"/>
          <w:spacing w:val="0"/>
          <w:w w:val="100"/>
          <w:position w:val="0"/>
          <w:shd w:val="clear" w:color="auto" w:fill="auto"/>
          <w:lang w:val="ru-RU" w:eastAsia="ru-RU" w:bidi="ru-RU"/>
        </w:rP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pPr>
        <w:pStyle w:val="Style2"/>
        <w:keepNext w:val="0"/>
        <w:keepLines w:val="0"/>
        <w:framePr w:w="9130" w:h="13800" w:hRule="exact" w:wrap="none" w:vAnchor="page" w:hAnchor="page" w:x="1390" w:y="1425"/>
        <w:widowControl w:val="0"/>
        <w:shd w:val="clear" w:color="auto" w:fill="auto"/>
        <w:bidi w:val="0"/>
        <w:spacing w:before="0" w:after="360" w:line="240" w:lineRule="auto"/>
        <w:ind w:left="0" w:right="0" w:firstLine="0"/>
        <w:jc w:val="center"/>
      </w:pPr>
      <w:r>
        <w:rPr>
          <w:color w:val="050505"/>
          <w:spacing w:val="0"/>
          <w:w w:val="100"/>
          <w:position w:val="0"/>
          <w:shd w:val="clear" w:color="auto" w:fill="auto"/>
          <w:lang w:val="ru-RU" w:eastAsia="ru-RU" w:bidi="ru-RU"/>
        </w:rPr>
        <w:t>Порядок оказания медицинской помощи</w:t>
        <w:br/>
        <w:t>отдельным категориям ветеранов боевых действий</w:t>
      </w:r>
    </w:p>
    <w:p>
      <w:pPr>
        <w:pStyle w:val="Style2"/>
        <w:keepNext w:val="0"/>
        <w:keepLines w:val="0"/>
        <w:framePr w:w="9130" w:h="13800" w:hRule="exact" w:wrap="none" w:vAnchor="page" w:hAnchor="page" w:x="1390" w:y="1425"/>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Ветеранам боевых действий, указанным в абзацах втором и третьем подпункта "в" пункта 2 Указа Президента Российской Федерации от 3 апреля 2023 г. № 232 "О создании Г 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pPr>
        <w:pStyle w:val="Style2"/>
        <w:keepNext w:val="0"/>
        <w:keepLines w:val="0"/>
        <w:framePr w:w="9130" w:h="13800" w:hRule="exact" w:wrap="none" w:vAnchor="page" w:hAnchor="page" w:x="1390" w:y="1425"/>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66" w:y="753"/>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5</w:t>
      </w:r>
    </w:p>
    <w:p>
      <w:pPr>
        <w:pStyle w:val="Style2"/>
        <w:keepNext w:val="0"/>
        <w:keepLines w:val="0"/>
        <w:framePr w:w="9134" w:h="13704" w:hRule="exact" w:wrap="none" w:vAnchor="page" w:hAnchor="page" w:x="1388"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 xml:space="preserve">Территориальный фонд обязательного медицинского страхования на основании пункта 15 части 2 статьи 44 Федерального закона "Об обязательном медицинском страховании в Российской Федерации" определяет медицинскую организацию, выбранную участником </w:t>
      </w:r>
      <w:r>
        <w:rPr>
          <w:spacing w:val="0"/>
          <w:w w:val="100"/>
          <w:position w:val="0"/>
          <w:shd w:val="clear" w:color="auto" w:fill="auto"/>
          <w:lang w:val="ru-RU" w:eastAsia="ru-RU" w:bidi="ru-RU"/>
        </w:rPr>
        <w:t xml:space="preserve">специальной военной операции для получения первичной </w:t>
      </w:r>
      <w:r>
        <w:rPr>
          <w:color w:val="040404"/>
          <w:spacing w:val="0"/>
          <w:w w:val="100"/>
          <w:position w:val="0"/>
          <w:shd w:val="clear" w:color="auto" w:fill="auto"/>
          <w:lang w:val="ru-RU" w:eastAsia="ru-RU" w:bidi="ru-RU"/>
        </w:rPr>
        <w:t xml:space="preserve">медико-санитарной помощи, и направляет ей полученную </w:t>
      </w:r>
      <w:r>
        <w:rPr>
          <w:spacing w:val="0"/>
          <w:w w:val="100"/>
          <w:position w:val="0"/>
          <w:shd w:val="clear" w:color="auto" w:fill="auto"/>
          <w:lang w:val="ru-RU" w:eastAsia="ru-RU" w:bidi="ru-RU"/>
        </w:rPr>
        <w:t>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w:t>
        <w:softHyphen/>
        <w:t>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В течение месяца после получения медицинской организацией информации о прибытии участника специальной военной операции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68" w:y="753"/>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6</w:t>
      </w:r>
    </w:p>
    <w:p>
      <w:pPr>
        <w:pStyle w:val="Style2"/>
        <w:keepNext w:val="0"/>
        <w:keepLines w:val="0"/>
        <w:framePr w:w="9139" w:h="13704" w:hRule="exact" w:wrap="none" w:vAnchor="page" w:hAnchor="page" w:x="1385"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pPr>
        <w:pStyle w:val="Style2"/>
        <w:keepNext w:val="0"/>
        <w:keepLines w:val="0"/>
        <w:framePr w:w="9139" w:h="13704" w:hRule="exact" w:wrap="none" w:vAnchor="page" w:hAnchor="page" w:x="1385" w:y="1459"/>
        <w:widowControl w:val="0"/>
        <w:numPr>
          <w:ilvl w:val="0"/>
          <w:numId w:val="1"/>
        </w:numPr>
        <w:shd w:val="clear" w:color="auto" w:fill="auto"/>
        <w:tabs>
          <w:tab w:pos="984" w:val="left"/>
        </w:tabs>
        <w:bidi w:val="0"/>
        <w:spacing w:before="0" w:after="0"/>
        <w:ind w:left="0" w:right="0" w:firstLine="740"/>
        <w:jc w:val="both"/>
      </w:pPr>
      <w:r>
        <w:rPr>
          <w:color w:val="040404"/>
          <w:spacing w:val="0"/>
          <w:w w:val="100"/>
          <w:position w:val="0"/>
          <w:shd w:val="clear" w:color="auto" w:fill="auto"/>
          <w:lang w:val="ru-RU" w:eastAsia="ru-RU" w:bidi="ru-RU"/>
        </w:rPr>
        <w:t>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pPr>
        <w:pStyle w:val="Style2"/>
        <w:keepNext w:val="0"/>
        <w:keepLines w:val="0"/>
        <w:framePr w:w="9139" w:h="13704" w:hRule="exact" w:wrap="none" w:vAnchor="page" w:hAnchor="page" w:x="1385" w:y="1459"/>
        <w:widowControl w:val="0"/>
        <w:numPr>
          <w:ilvl w:val="0"/>
          <w:numId w:val="3"/>
        </w:numPr>
        <w:shd w:val="clear" w:color="auto" w:fill="auto"/>
        <w:tabs>
          <w:tab w:pos="1114" w:val="left"/>
        </w:tabs>
        <w:bidi w:val="0"/>
        <w:spacing w:before="0" w:after="0"/>
        <w:ind w:left="0" w:right="0" w:firstLine="740"/>
        <w:jc w:val="both"/>
      </w:pPr>
      <w:r>
        <w:rPr>
          <w:color w:val="040404"/>
          <w:spacing w:val="0"/>
          <w:w w:val="100"/>
          <w:position w:val="0"/>
          <w:shd w:val="clear" w:color="auto" w:fill="auto"/>
          <w:lang w:val="ru-RU" w:eastAsia="ru-RU" w:bidi="ru-RU"/>
        </w:rPr>
        <w:t>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pPr>
        <w:pStyle w:val="Style2"/>
        <w:keepNext w:val="0"/>
        <w:keepLines w:val="0"/>
        <w:framePr w:w="9139" w:h="13704" w:hRule="exact" w:wrap="none" w:vAnchor="page" w:hAnchor="page" w:x="1385" w:y="1459"/>
        <w:widowControl w:val="0"/>
        <w:shd w:val="clear" w:color="auto" w:fill="auto"/>
        <w:tabs>
          <w:tab w:pos="2808" w:val="left"/>
        </w:tabs>
        <w:bidi w:val="0"/>
        <w:spacing w:before="0" w:after="0"/>
        <w:ind w:left="0" w:right="0" w:firstLine="740"/>
        <w:jc w:val="both"/>
      </w:pPr>
      <w:r>
        <w:rPr>
          <w:color w:val="040404"/>
          <w:spacing w:val="0"/>
          <w:w w:val="100"/>
          <w:position w:val="0"/>
          <w:shd w:val="clear" w:color="auto" w:fill="auto"/>
          <w:lang w:val="ru-RU" w:eastAsia="ru-RU" w:bidi="ru-RU"/>
        </w:rPr>
        <w:t>При оказании социальных услуг руководители органов социальной защиты субъектов</w:t>
        <w:tab/>
        <w:t>Российской Федерации также информируют</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68" w:y="753"/>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7</w:t>
      </w:r>
    </w:p>
    <w:p>
      <w:pPr>
        <w:pStyle w:val="Style2"/>
        <w:keepNext w:val="0"/>
        <w:keepLines w:val="0"/>
        <w:framePr w:w="9149" w:h="13344" w:hRule="exact" w:wrap="none" w:vAnchor="page" w:hAnchor="page" w:x="1380"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руководителя медицинской организации, выбранной участником специальной военной операции для получения первичной медико</w:t>
        <w:softHyphen/>
        <w:t>санитарной помощи, о выявленной потребности в предоставлении участнику специальной военной операции медицинской помощи.</w:t>
      </w:r>
    </w:p>
    <w:p>
      <w:pPr>
        <w:pStyle w:val="Style2"/>
        <w:keepNext w:val="0"/>
        <w:keepLines w:val="0"/>
        <w:framePr w:w="9149" w:h="13344" w:hRule="exact" w:wrap="none" w:vAnchor="page" w:hAnchor="page" w:x="1380"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pPr>
        <w:pStyle w:val="Style2"/>
        <w:keepNext w:val="0"/>
        <w:keepLines w:val="0"/>
        <w:framePr w:w="9149" w:h="13344" w:hRule="exact" w:wrap="none" w:vAnchor="page" w:hAnchor="page" w:x="1380" w:y="1459"/>
        <w:widowControl w:val="0"/>
        <w:shd w:val="clear" w:color="auto" w:fill="auto"/>
        <w:tabs>
          <w:tab w:pos="2741" w:val="left"/>
        </w:tabs>
        <w:bidi w:val="0"/>
        <w:spacing w:before="0" w:after="0"/>
        <w:ind w:left="0" w:right="0" w:firstLine="740"/>
        <w:jc w:val="both"/>
      </w:pPr>
      <w:r>
        <w:rPr>
          <w:color w:val="040404"/>
          <w:spacing w:val="0"/>
          <w:w w:val="100"/>
          <w:position w:val="0"/>
          <w:shd w:val="clear" w:color="auto" w:fill="auto"/>
          <w:lang w:val="ru-RU" w:eastAsia="ru-RU" w:bidi="ru-RU"/>
        </w:rP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w:t>
        <w:tab/>
        <w:t>медицинские изделия, предназначенные</w:t>
      </w:r>
    </w:p>
    <w:p>
      <w:pPr>
        <w:pStyle w:val="Style2"/>
        <w:keepNext w:val="0"/>
        <w:keepLines w:val="0"/>
        <w:framePr w:w="9149" w:h="13344" w:hRule="exact" w:wrap="none" w:vAnchor="page" w:hAnchor="page" w:x="1380"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pPr>
        <w:pStyle w:val="Style2"/>
        <w:keepNext w:val="0"/>
        <w:keepLines w:val="0"/>
        <w:framePr w:w="9149" w:h="13344" w:hRule="exact" w:wrap="none" w:vAnchor="page" w:hAnchor="page" w:x="1380"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pPr>
        <w:pStyle w:val="Style2"/>
        <w:keepNext w:val="0"/>
        <w:keepLines w:val="0"/>
        <w:framePr w:w="9149" w:h="13344" w:hRule="exact" w:wrap="none" w:vAnchor="page" w:hAnchor="page" w:x="1380"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73" w:y="753"/>
        <w:widowControl w:val="0"/>
        <w:shd w:val="clear" w:color="auto" w:fill="auto"/>
        <w:bidi w:val="0"/>
        <w:spacing w:before="0" w:after="0" w:line="240" w:lineRule="auto"/>
        <w:ind w:left="0" w:right="0" w:firstLine="0"/>
        <w:jc w:val="left"/>
      </w:pPr>
      <w:r>
        <w:rPr>
          <w:color w:val="070707"/>
          <w:spacing w:val="0"/>
          <w:w w:val="100"/>
          <w:position w:val="0"/>
          <w:shd w:val="clear" w:color="auto" w:fill="auto"/>
          <w:lang w:val="ru-RU" w:eastAsia="ru-RU" w:bidi="ru-RU"/>
        </w:rPr>
        <w:t>8</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пунктом 12 постановления Правительства Российской Федерации от 27 декабря 2024 г. № 1940 "О Программе государственных гарантий бесплатного оказания гражданам медицинской помощи на 2025 год и на плановый период 2026 и 2027 годов".</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 xml:space="preserve">Министерством здравоохранения Российской Федерации организуется предоставление медицинской помощи участникам </w:t>
      </w:r>
      <w:r>
        <w:rPr>
          <w:color w:val="040404"/>
          <w:spacing w:val="0"/>
          <w:w w:val="100"/>
          <w:position w:val="0"/>
          <w:shd w:val="clear" w:color="auto" w:fill="auto"/>
          <w:lang w:val="ru-RU" w:eastAsia="ru-RU" w:bidi="ru-RU"/>
        </w:rPr>
        <w:t>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66" w:y="753"/>
        <w:widowControl w:val="0"/>
        <w:shd w:val="clear" w:color="auto" w:fill="auto"/>
        <w:bidi w:val="0"/>
        <w:spacing w:before="0" w:after="0" w:line="240" w:lineRule="auto"/>
        <w:ind w:left="0" w:right="0" w:firstLine="0"/>
        <w:jc w:val="left"/>
      </w:pPr>
      <w:r>
        <w:rPr>
          <w:color w:val="060606"/>
          <w:spacing w:val="0"/>
          <w:w w:val="100"/>
          <w:position w:val="0"/>
          <w:shd w:val="clear" w:color="auto" w:fill="auto"/>
          <w:lang w:val="ru-RU" w:eastAsia="ru-RU" w:bidi="ru-RU"/>
        </w:rPr>
        <w:t>9</w:t>
      </w:r>
    </w:p>
    <w:p>
      <w:pPr>
        <w:pStyle w:val="Style2"/>
        <w:keepNext w:val="0"/>
        <w:keepLines w:val="0"/>
        <w:framePr w:w="9134" w:h="13435" w:hRule="exact" w:wrap="none" w:vAnchor="page" w:hAnchor="page" w:x="1388" w:y="1459"/>
        <w:widowControl w:val="0"/>
        <w:shd w:val="clear" w:color="auto" w:fill="auto"/>
        <w:bidi w:val="0"/>
        <w:spacing w:before="0" w:after="280"/>
        <w:ind w:left="0" w:right="0" w:firstLine="0"/>
        <w:jc w:val="both"/>
      </w:pPr>
      <w:r>
        <w:rPr>
          <w:spacing w:val="0"/>
          <w:w w:val="100"/>
          <w:position w:val="0"/>
          <w:shd w:val="clear" w:color="auto" w:fill="auto"/>
          <w:lang w:val="ru-RU" w:eastAsia="ru-RU" w:bidi="ru-RU"/>
        </w:rPr>
        <w:t>военной операции лекарственных препаратов во внеочередном порядке за счет бюджетных ассигнований бюджетов субъектов Российской Федерации.</w:t>
      </w:r>
    </w:p>
    <w:p>
      <w:pPr>
        <w:pStyle w:val="Style2"/>
        <w:keepNext w:val="0"/>
        <w:keepLines w:val="0"/>
        <w:framePr w:w="9134" w:h="13435" w:hRule="exact" w:wrap="none" w:vAnchor="page" w:hAnchor="page" w:x="1388" w:y="1459"/>
        <w:widowControl w:val="0"/>
        <w:shd w:val="clear" w:color="auto" w:fill="auto"/>
        <w:bidi w:val="0"/>
        <w:spacing w:before="0" w:after="280"/>
        <w:ind w:left="0" w:right="0" w:firstLine="0"/>
        <w:jc w:val="center"/>
      </w:pPr>
      <w:r>
        <w:rPr>
          <w:color w:val="040404"/>
          <w:spacing w:val="0"/>
          <w:w w:val="100"/>
          <w:position w:val="0"/>
          <w:shd w:val="clear" w:color="auto" w:fill="auto"/>
          <w:lang w:val="ru-RU" w:eastAsia="ru-RU" w:bidi="ru-RU"/>
        </w:rPr>
        <w:t>Первичная медико-санитарная помощь</w:t>
      </w:r>
    </w:p>
    <w:p>
      <w:pPr>
        <w:pStyle w:val="Style2"/>
        <w:keepNext w:val="0"/>
        <w:keepLines w:val="0"/>
        <w:framePr w:w="9134" w:h="13435" w:hRule="exact" w:wrap="none" w:vAnchor="page" w:hAnchor="page" w:x="1388"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Style2"/>
        <w:keepNext w:val="0"/>
        <w:keepLines w:val="0"/>
        <w:framePr w:w="9134" w:h="13435" w:hRule="exact" w:wrap="none" w:vAnchor="page" w:hAnchor="page" w:x="1388"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Первичная медико-санитарная помощь оказывается в амбулаторных условиях и условиях дневного стационара в плановой и неотложной формах.</w:t>
      </w:r>
    </w:p>
    <w:p>
      <w:pPr>
        <w:pStyle w:val="Style2"/>
        <w:keepNext w:val="0"/>
        <w:keepLines w:val="0"/>
        <w:framePr w:w="9134" w:h="13435" w:hRule="exact" w:wrap="none" w:vAnchor="page" w:hAnchor="page" w:x="1388"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pPr>
        <w:pStyle w:val="Style2"/>
        <w:keepNext w:val="0"/>
        <w:keepLines w:val="0"/>
        <w:framePr w:w="9134" w:h="13435" w:hRule="exact" w:wrap="none" w:vAnchor="page" w:hAnchor="page" w:x="1388" w:y="1459"/>
        <w:widowControl w:val="0"/>
        <w:shd w:val="clear" w:color="auto" w:fill="auto"/>
        <w:bidi w:val="0"/>
        <w:spacing w:before="0" w:after="0"/>
        <w:ind w:left="0" w:right="0" w:firstLine="720"/>
        <w:jc w:val="both"/>
      </w:pPr>
      <w:r>
        <w:rPr>
          <w:color w:val="050505"/>
          <w:spacing w:val="0"/>
          <w:w w:val="100"/>
          <w:position w:val="0"/>
          <w:shd w:val="clear" w:color="auto" w:fill="auto"/>
          <w:lang w:val="ru-RU" w:eastAsia="ru-RU" w:bidi="ru-RU"/>
        </w:rPr>
        <w:t>Первичная врачебная медико-санитарная помощь оказывается врачами-терапевтами, врачами-терапевтами участковыми, врачами- педиатрами, врачами-педиатрами участковыми и врачами общей практики (семейными врачами).</w:t>
      </w:r>
    </w:p>
    <w:p>
      <w:pPr>
        <w:pStyle w:val="Style2"/>
        <w:keepNext w:val="0"/>
        <w:keepLines w:val="0"/>
        <w:framePr w:w="9134" w:h="13435" w:hRule="exact" w:wrap="none" w:vAnchor="page" w:hAnchor="page" w:x="1388" w:y="1459"/>
        <w:widowControl w:val="0"/>
        <w:shd w:val="clear" w:color="auto" w:fill="auto"/>
        <w:bidi w:val="0"/>
        <w:spacing w:before="0" w:after="0"/>
        <w:ind w:left="0" w:right="0" w:firstLine="720"/>
        <w:jc w:val="both"/>
      </w:pPr>
      <w:r>
        <w:rPr>
          <w:color w:val="050505"/>
          <w:spacing w:val="0"/>
          <w:w w:val="100"/>
          <w:position w:val="0"/>
          <w:shd w:val="clear" w:color="auto" w:fill="auto"/>
          <w:lang w:val="ru-RU" w:eastAsia="ru-RU" w:bidi="ru-RU"/>
        </w:rP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pPr>
        <w:pStyle w:val="Style2"/>
        <w:keepNext w:val="0"/>
        <w:keepLines w:val="0"/>
        <w:framePr w:w="9134" w:h="13435" w:hRule="exact" w:wrap="none" w:vAnchor="page" w:hAnchor="page" w:x="1388" w:y="1459"/>
        <w:widowControl w:val="0"/>
        <w:shd w:val="clear" w:color="auto" w:fill="auto"/>
        <w:bidi w:val="0"/>
        <w:spacing w:before="0" w:after="280"/>
        <w:ind w:left="0" w:right="0" w:firstLine="720"/>
        <w:jc w:val="both"/>
      </w:pPr>
      <w:r>
        <w:rPr>
          <w:spacing w:val="0"/>
          <w:w w:val="100"/>
          <w:position w:val="0"/>
          <w:shd w:val="clear" w:color="auto" w:fill="auto"/>
          <w:lang w:val="ru-RU" w:eastAsia="ru-RU" w:bidi="ru-RU"/>
        </w:rPr>
        <w:t xml:space="preserve">Первичная </w:t>
      </w:r>
      <w:r>
        <w:rPr>
          <w:color w:val="050505"/>
          <w:spacing w:val="0"/>
          <w:w w:val="100"/>
          <w:position w:val="0"/>
          <w:shd w:val="clear" w:color="auto" w:fill="auto"/>
          <w:lang w:val="ru-RU" w:eastAsia="ru-RU" w:bidi="ru-RU"/>
        </w:rPr>
        <w:t xml:space="preserve">специализированная </w:t>
      </w:r>
      <w:r>
        <w:rPr>
          <w:color w:val="060606"/>
          <w:spacing w:val="0"/>
          <w:w w:val="100"/>
          <w:position w:val="0"/>
          <w:shd w:val="clear" w:color="auto" w:fill="auto"/>
          <w:lang w:val="ru-RU" w:eastAsia="ru-RU" w:bidi="ru-RU"/>
        </w:rPr>
        <w:t xml:space="preserve">медико-санитарная </w:t>
      </w:r>
      <w:r>
        <w:rPr>
          <w:color w:val="040404"/>
          <w:spacing w:val="0"/>
          <w:w w:val="100"/>
          <w:position w:val="0"/>
          <w:shd w:val="clear" w:color="auto" w:fill="auto"/>
          <w:lang w:val="ru-RU" w:eastAsia="ru-RU" w:bidi="ru-RU"/>
        </w:rPr>
        <w:t xml:space="preserve">помощь </w:t>
      </w:r>
      <w:r>
        <w:rPr>
          <w:color w:val="050505"/>
          <w:spacing w:val="0"/>
          <w:w w:val="100"/>
          <w:position w:val="0"/>
          <w:shd w:val="clear" w:color="auto" w:fill="auto"/>
          <w:lang w:val="ru-RU" w:eastAsia="ru-RU" w:bidi="ru-RU"/>
        </w:rPr>
        <w:t xml:space="preserve">оказывается врачами-специалистами, включая врачей-специалистов </w:t>
      </w:r>
      <w:r>
        <w:rPr>
          <w:color w:val="070707"/>
          <w:spacing w:val="0"/>
          <w:w w:val="100"/>
          <w:position w:val="0"/>
          <w:shd w:val="clear" w:color="auto" w:fill="auto"/>
          <w:lang w:val="ru-RU" w:eastAsia="ru-RU" w:bidi="ru-RU"/>
        </w:rPr>
        <w:t xml:space="preserve">медицинских </w:t>
      </w:r>
      <w:r>
        <w:rPr>
          <w:color w:val="050505"/>
          <w:spacing w:val="0"/>
          <w:w w:val="100"/>
          <w:position w:val="0"/>
          <w:shd w:val="clear" w:color="auto" w:fill="auto"/>
          <w:lang w:val="ru-RU" w:eastAsia="ru-RU" w:bidi="ru-RU"/>
        </w:rPr>
        <w:t xml:space="preserve">организаций, оказывающих специализированную, </w:t>
      </w:r>
      <w:r>
        <w:rPr>
          <w:color w:val="040404"/>
          <w:spacing w:val="0"/>
          <w:w w:val="100"/>
          <w:position w:val="0"/>
          <w:shd w:val="clear" w:color="auto" w:fill="auto"/>
          <w:lang w:val="ru-RU" w:eastAsia="ru-RU" w:bidi="ru-RU"/>
        </w:rPr>
        <w:t>в том числе высокотехнологичную, медицинскую помощь.</w:t>
      </w:r>
    </w:p>
    <w:p>
      <w:pPr>
        <w:pStyle w:val="Style2"/>
        <w:keepNext w:val="0"/>
        <w:keepLines w:val="0"/>
        <w:framePr w:w="9134" w:h="13435" w:hRule="exact" w:wrap="none" w:vAnchor="page" w:hAnchor="page" w:x="1388" w:y="1459"/>
        <w:widowControl w:val="0"/>
        <w:shd w:val="clear" w:color="auto" w:fill="auto"/>
        <w:bidi w:val="0"/>
        <w:spacing w:before="0" w:after="360" w:line="240" w:lineRule="auto"/>
        <w:ind w:left="0" w:right="0" w:firstLine="0"/>
        <w:jc w:val="center"/>
      </w:pPr>
      <w:r>
        <w:rPr>
          <w:color w:val="050505"/>
          <w:spacing w:val="0"/>
          <w:w w:val="100"/>
          <w:position w:val="0"/>
          <w:shd w:val="clear" w:color="auto" w:fill="auto"/>
          <w:lang w:val="ru-RU" w:eastAsia="ru-RU" w:bidi="ru-RU"/>
        </w:rPr>
        <w:t>Специализированная, в том числе высокотехнологичная,</w:t>
        <w:br/>
        <w:t>медицинская помощь</w:t>
      </w:r>
    </w:p>
    <w:p>
      <w:pPr>
        <w:pStyle w:val="Style2"/>
        <w:keepNext w:val="0"/>
        <w:keepLines w:val="0"/>
        <w:framePr w:w="9134" w:h="13435" w:hRule="exact" w:wrap="none" w:vAnchor="page" w:hAnchor="page" w:x="1388" w:y="1459"/>
        <w:widowControl w:val="0"/>
        <w:shd w:val="clear" w:color="auto" w:fill="auto"/>
        <w:bidi w:val="0"/>
        <w:spacing w:before="0" w:after="0"/>
        <w:ind w:left="0" w:right="0" w:firstLine="720"/>
        <w:jc w:val="both"/>
      </w:pPr>
      <w:r>
        <w:rPr>
          <w:color w:val="050505"/>
          <w:spacing w:val="0"/>
          <w:w w:val="100"/>
          <w:position w:val="0"/>
          <w:shd w:val="clear" w:color="auto" w:fill="auto"/>
          <w:lang w:val="ru-RU" w:eastAsia="ru-RU" w:bidi="ru-RU"/>
        </w:rPr>
        <w:t>Специализированная медицинская помощь оказывается бесплатно в стационарных условиях и условиях дневного стационара врачами- специалистами и включает в себя профилактику, диагностику и лечение заболеваний и состояний (в том числе в период беременности, родов</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18" w:y="75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w:t>
      </w:r>
    </w:p>
    <w:p>
      <w:pPr>
        <w:pStyle w:val="Style2"/>
        <w:keepNext w:val="0"/>
        <w:keepLines w:val="0"/>
        <w:framePr w:w="9144" w:h="13704" w:hRule="exact" w:wrap="none" w:vAnchor="page" w:hAnchor="page" w:x="1383"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и послеродовой период), требующих использования специальных методов и сложных медицинских технологий, а также медицинскую реабилитацию.</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 1.</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w:t>
      </w:r>
      <w:r>
        <w:rPr>
          <w:color w:val="000000"/>
          <w:spacing w:val="0"/>
          <w:w w:val="100"/>
          <w:position w:val="0"/>
          <w:shd w:val="clear" w:color="auto" w:fill="auto"/>
          <w:lang w:val="ru-RU" w:eastAsia="ru-RU" w:bidi="ru-RU"/>
        </w:rPr>
        <w:t xml:space="preserve">- </w:t>
      </w:r>
      <w:r>
        <w:rPr>
          <w:color w:val="040404"/>
          <w:spacing w:val="0"/>
          <w:w w:val="100"/>
          <w:position w:val="0"/>
          <w:shd w:val="clear" w:color="auto" w:fill="auto"/>
          <w:lang w:val="ru-RU" w:eastAsia="ru-RU" w:bidi="ru-RU"/>
        </w:rPr>
        <w:t>застрахованные лица)</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20" w:y="75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w:t>
      </w:r>
    </w:p>
    <w:p>
      <w:pPr>
        <w:pStyle w:val="Style2"/>
        <w:keepNext w:val="0"/>
        <w:keepLines w:val="0"/>
        <w:framePr w:w="9149" w:h="13550" w:hRule="exact" w:wrap="none" w:vAnchor="page" w:hAnchor="page" w:x="1380" w:y="1463"/>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 xml:space="preserve">комиссии по разработке территориальных программ обязательного </w:t>
      </w:r>
      <w:r>
        <w:rPr>
          <w:color w:val="050505"/>
          <w:spacing w:val="0"/>
          <w:w w:val="100"/>
          <w:position w:val="0"/>
          <w:shd w:val="clear" w:color="auto" w:fill="auto"/>
          <w:lang w:val="ru-RU" w:eastAsia="ru-RU" w:bidi="ru-RU"/>
        </w:rPr>
        <w:t xml:space="preserve">медицинского </w:t>
      </w:r>
      <w:r>
        <w:rPr>
          <w:spacing w:val="0"/>
          <w:w w:val="100"/>
          <w:position w:val="0"/>
          <w:shd w:val="clear" w:color="auto" w:fill="auto"/>
          <w:lang w:val="ru-RU" w:eastAsia="ru-RU" w:bidi="ru-RU"/>
        </w:rPr>
        <w:t xml:space="preserve">страхования </w:t>
      </w:r>
      <w:r>
        <w:rPr>
          <w:color w:val="050505"/>
          <w:spacing w:val="0"/>
          <w:w w:val="100"/>
          <w:position w:val="0"/>
          <w:shd w:val="clear" w:color="auto" w:fill="auto"/>
          <w:lang w:val="ru-RU" w:eastAsia="ru-RU" w:bidi="ru-RU"/>
        </w:rPr>
        <w:t xml:space="preserve">устанавливают планируемые </w:t>
      </w:r>
      <w:r>
        <w:rPr>
          <w:color w:val="040404"/>
          <w:spacing w:val="0"/>
          <w:w w:val="100"/>
          <w:position w:val="0"/>
          <w:shd w:val="clear" w:color="auto" w:fill="auto"/>
          <w:lang w:val="ru-RU" w:eastAsia="ru-RU" w:bidi="ru-RU"/>
        </w:rPr>
        <w:t xml:space="preserve">объемы </w:t>
      </w:r>
      <w:r>
        <w:rPr>
          <w:spacing w:val="0"/>
          <w:w w:val="100"/>
          <w:position w:val="0"/>
          <w:shd w:val="clear" w:color="auto" w:fill="auto"/>
          <w:lang w:val="ru-RU" w:eastAsia="ru-RU" w:bidi="ru-RU"/>
        </w:rPr>
        <w:t>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pPr>
        <w:pStyle w:val="Style2"/>
        <w:keepNext w:val="0"/>
        <w:keepLines w:val="0"/>
        <w:framePr w:w="9149" w:h="13550" w:hRule="exact" w:wrap="none" w:vAnchor="page" w:hAnchor="page" w:x="1380" w:y="1463"/>
        <w:widowControl w:val="0"/>
        <w:shd w:val="clear" w:color="auto" w:fill="auto"/>
        <w:tabs>
          <w:tab w:pos="2736" w:val="left"/>
          <w:tab w:pos="5275" w:val="left"/>
        </w:tabs>
        <w:bidi w:val="0"/>
        <w:spacing w:before="0" w:after="0"/>
        <w:ind w:left="0" w:right="0" w:firstLine="740"/>
        <w:jc w:val="both"/>
      </w:pPr>
      <w:r>
        <w:rPr>
          <w:color w:val="040404"/>
          <w:spacing w:val="0"/>
          <w:w w:val="100"/>
          <w:position w:val="0"/>
          <w:shd w:val="clear" w:color="auto" w:fill="auto"/>
          <w:lang w:val="ru-RU" w:eastAsia="ru-RU" w:bidi="ru-RU"/>
        </w:rPr>
        <w:t>Исполнительные органы субъектов Российской Федерации в сфере здравоохранения</w:t>
        <w:tab/>
        <w:t>осуществляют</w:t>
        <w:tab/>
        <w:t>ведомственный контроль</w:t>
      </w:r>
    </w:p>
    <w:p>
      <w:pPr>
        <w:pStyle w:val="Style2"/>
        <w:keepNext w:val="0"/>
        <w:keepLines w:val="0"/>
        <w:framePr w:w="9149" w:h="13550" w:hRule="exact" w:wrap="none" w:vAnchor="page" w:hAnchor="page" w:x="1380" w:y="1463"/>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pPr>
        <w:pStyle w:val="Style2"/>
        <w:keepNext w:val="0"/>
        <w:keepLines w:val="0"/>
        <w:framePr w:w="9149" w:h="13550" w:hRule="exact" w:wrap="none" w:vAnchor="page" w:hAnchor="page" w:x="1380" w:y="1463"/>
        <w:widowControl w:val="0"/>
        <w:shd w:val="clear" w:color="auto" w:fill="auto"/>
        <w:bidi w:val="0"/>
        <w:spacing w:before="0" w:after="280"/>
        <w:ind w:left="0" w:right="0" w:firstLine="740"/>
        <w:jc w:val="both"/>
      </w:pPr>
      <w:r>
        <w:rPr>
          <w:spacing w:val="0"/>
          <w:w w:val="100"/>
          <w:position w:val="0"/>
          <w:shd w:val="clear" w:color="auto" w:fill="auto"/>
          <w:lang w:val="ru-RU" w:eastAsia="ru-RU" w:bidi="ru-RU"/>
        </w:rP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w:t>
        <w:softHyphen/>
        <w:t>эпидемиологических мероприятий, а также расходов, связанных с оплатой труда медицинских работников).</w:t>
      </w:r>
    </w:p>
    <w:p>
      <w:pPr>
        <w:pStyle w:val="Style2"/>
        <w:keepNext w:val="0"/>
        <w:keepLines w:val="0"/>
        <w:framePr w:w="9149" w:h="13550" w:hRule="exact" w:wrap="none" w:vAnchor="page" w:hAnchor="page" w:x="1380" w:y="1463"/>
        <w:widowControl w:val="0"/>
        <w:shd w:val="clear" w:color="auto" w:fill="auto"/>
        <w:bidi w:val="0"/>
        <w:spacing w:before="0" w:after="360" w:line="240" w:lineRule="auto"/>
        <w:ind w:left="0" w:right="0" w:firstLine="0"/>
        <w:jc w:val="center"/>
      </w:pPr>
      <w:r>
        <w:rPr>
          <w:color w:val="040404"/>
          <w:spacing w:val="0"/>
          <w:w w:val="100"/>
          <w:position w:val="0"/>
          <w:shd w:val="clear" w:color="auto" w:fill="auto"/>
          <w:lang w:val="ru-RU" w:eastAsia="ru-RU" w:bidi="ru-RU"/>
        </w:rPr>
        <w:t>Скорая, в том числе скорая специализированная,</w:t>
        <w:br/>
        <w:t>медицинская помощь</w:t>
      </w:r>
    </w:p>
    <w:p>
      <w:pPr>
        <w:pStyle w:val="Style2"/>
        <w:keepNext w:val="0"/>
        <w:keepLines w:val="0"/>
        <w:framePr w:w="9149" w:h="13550" w:hRule="exact" w:wrap="none" w:vAnchor="page" w:hAnchor="page" w:x="1380" w:y="1463"/>
        <w:widowControl w:val="0"/>
        <w:shd w:val="clear" w:color="auto" w:fill="auto"/>
        <w:bidi w:val="0"/>
        <w:spacing w:before="0" w:after="0"/>
        <w:ind w:left="0" w:right="0" w:firstLine="740"/>
        <w:jc w:val="both"/>
      </w:pPr>
      <w:r>
        <w:rPr>
          <w:color w:val="050505"/>
          <w:spacing w:val="0"/>
          <w:w w:val="100"/>
          <w:position w:val="0"/>
          <w:shd w:val="clear" w:color="auto" w:fill="auto"/>
          <w:lang w:val="ru-RU" w:eastAsia="ru-RU" w:bidi="ru-RU"/>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Style2"/>
        <w:keepNext w:val="0"/>
        <w:keepLines w:val="0"/>
        <w:framePr w:w="9149" w:h="13550" w:hRule="exact" w:wrap="none" w:vAnchor="page" w:hAnchor="page" w:x="1380" w:y="1463"/>
        <w:widowControl w:val="0"/>
        <w:shd w:val="clear" w:color="auto" w:fill="auto"/>
        <w:bidi w:val="0"/>
        <w:spacing w:before="0" w:after="0"/>
        <w:ind w:left="0" w:right="0" w:firstLine="740"/>
        <w:jc w:val="both"/>
      </w:pPr>
      <w:r>
        <w:rPr>
          <w:color w:val="050505"/>
          <w:spacing w:val="0"/>
          <w:w w:val="100"/>
          <w:position w:val="0"/>
          <w:shd w:val="clear" w:color="auto" w:fill="auto"/>
          <w:lang w:val="ru-RU" w:eastAsia="ru-RU" w:bidi="ru-RU"/>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Style2"/>
        <w:keepNext w:val="0"/>
        <w:keepLines w:val="0"/>
        <w:framePr w:w="9149" w:h="13550" w:hRule="exact" w:wrap="none" w:vAnchor="page" w:hAnchor="page" w:x="1380" w:y="1463"/>
        <w:widowControl w:val="0"/>
        <w:shd w:val="clear" w:color="auto" w:fill="auto"/>
        <w:bidi w:val="0"/>
        <w:spacing w:before="0" w:after="0"/>
        <w:ind w:left="0" w:right="0" w:firstLine="740"/>
        <w:jc w:val="both"/>
      </w:pPr>
      <w:r>
        <w:rPr>
          <w:color w:val="050505"/>
          <w:spacing w:val="0"/>
          <w:w w:val="100"/>
          <w:position w:val="0"/>
          <w:shd w:val="clear" w:color="auto" w:fill="auto"/>
          <w:lang w:val="ru-RU" w:eastAsia="ru-RU" w:bidi="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20" w:y="753"/>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12</w:t>
      </w:r>
    </w:p>
    <w:p>
      <w:pPr>
        <w:pStyle w:val="Style2"/>
        <w:keepNext w:val="0"/>
        <w:keepLines w:val="0"/>
        <w:framePr w:w="9139" w:h="13954" w:hRule="exact" w:wrap="none" w:vAnchor="page" w:hAnchor="page" w:x="1385" w:y="1454"/>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Style2"/>
        <w:keepNext w:val="0"/>
        <w:keepLines w:val="0"/>
        <w:framePr w:w="9139" w:h="13954" w:hRule="exact" w:wrap="none" w:vAnchor="page" w:hAnchor="page" w:x="1385" w:y="1454"/>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Style2"/>
        <w:keepNext w:val="0"/>
        <w:keepLines w:val="0"/>
        <w:framePr w:w="9139" w:h="13954" w:hRule="exact" w:wrap="none" w:vAnchor="page" w:hAnchor="page" w:x="1385" w:y="1454"/>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pPr>
        <w:pStyle w:val="Style2"/>
        <w:keepNext w:val="0"/>
        <w:keepLines w:val="0"/>
        <w:framePr w:w="9139" w:h="13954" w:hRule="exact" w:wrap="none" w:vAnchor="page" w:hAnchor="page" w:x="1385" w:y="1454"/>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pPr>
        <w:pStyle w:val="Style2"/>
        <w:keepNext w:val="0"/>
        <w:keepLines w:val="0"/>
        <w:framePr w:w="9139" w:h="13954" w:hRule="exact" w:wrap="none" w:vAnchor="page" w:hAnchor="page" w:x="1385" w:y="1454"/>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pPr>
        <w:pStyle w:val="Style2"/>
        <w:keepNext w:val="0"/>
        <w:keepLines w:val="0"/>
        <w:framePr w:w="9139" w:h="13954" w:hRule="exact" w:wrap="none" w:vAnchor="page" w:hAnchor="page" w:x="1385" w:y="1454"/>
        <w:widowControl w:val="0"/>
        <w:shd w:val="clear" w:color="auto" w:fill="auto"/>
        <w:bidi w:val="0"/>
        <w:spacing w:before="0" w:after="300"/>
        <w:ind w:left="0" w:right="0" w:firstLine="740"/>
        <w:jc w:val="both"/>
      </w:pPr>
      <w:r>
        <w:rPr>
          <w:color w:val="040404"/>
          <w:spacing w:val="0"/>
          <w:w w:val="100"/>
          <w:position w:val="0"/>
          <w:shd w:val="clear" w:color="auto" w:fill="auto"/>
          <w:lang w:val="ru-RU" w:eastAsia="ru-RU" w:bidi="ru-RU"/>
        </w:rPr>
        <w:t xml:space="preserve">Финансовое обеспечение скорой медицинской помощи осуществляется с учетом положений пункта 3 статьи </w:t>
      </w:r>
      <w:r>
        <w:rPr>
          <w:color w:val="040404"/>
          <w:spacing w:val="0"/>
          <w:w w:val="100"/>
          <w:position w:val="0"/>
          <w:shd w:val="clear" w:color="auto" w:fill="auto"/>
          <w:lang w:val="ru-RU" w:eastAsia="ru-RU" w:bidi="ru-RU"/>
        </w:rPr>
        <w:t xml:space="preserve">8 </w:t>
      </w:r>
      <w:r>
        <w:rPr>
          <w:color w:val="040404"/>
          <w:spacing w:val="0"/>
          <w:w w:val="100"/>
          <w:position w:val="0"/>
          <w:shd w:val="clear" w:color="auto" w:fill="auto"/>
          <w:lang w:val="ru-RU" w:eastAsia="ru-RU" w:bidi="ru-RU"/>
        </w:rPr>
        <w:t>Федерального закона "Об обязательном медицинском страховании в Российской Федерации".</w:t>
      </w:r>
    </w:p>
    <w:p>
      <w:pPr>
        <w:pStyle w:val="Style2"/>
        <w:keepNext w:val="0"/>
        <w:keepLines w:val="0"/>
        <w:framePr w:w="9139" w:h="13954" w:hRule="exact" w:wrap="none" w:vAnchor="page" w:hAnchor="page" w:x="1385" w:y="1454"/>
        <w:widowControl w:val="0"/>
        <w:shd w:val="clear" w:color="auto" w:fill="auto"/>
        <w:bidi w:val="0"/>
        <w:spacing w:before="0" w:after="300"/>
        <w:ind w:left="0" w:right="0" w:firstLine="0"/>
        <w:jc w:val="center"/>
      </w:pPr>
      <w:r>
        <w:rPr>
          <w:color w:val="040404"/>
          <w:spacing w:val="0"/>
          <w:w w:val="100"/>
          <w:position w:val="0"/>
          <w:shd w:val="clear" w:color="auto" w:fill="auto"/>
          <w:lang w:val="ru-RU" w:eastAsia="ru-RU" w:bidi="ru-RU"/>
        </w:rPr>
        <w:t>Медицинская реабилитация</w:t>
      </w:r>
    </w:p>
    <w:p>
      <w:pPr>
        <w:pStyle w:val="Style2"/>
        <w:keepNext w:val="0"/>
        <w:keepLines w:val="0"/>
        <w:framePr w:w="9139" w:h="13954" w:hRule="exact" w:wrap="none" w:vAnchor="page" w:hAnchor="page" w:x="1385" w:y="1454"/>
        <w:widowControl w:val="0"/>
        <w:shd w:val="clear" w:color="auto" w:fill="auto"/>
        <w:bidi w:val="0"/>
        <w:spacing w:before="0" w:after="0"/>
        <w:ind w:left="0" w:right="0" w:firstLine="740"/>
        <w:jc w:val="both"/>
      </w:pPr>
      <w:r>
        <w:rPr>
          <w:color w:val="050505"/>
          <w:spacing w:val="0"/>
          <w:w w:val="100"/>
          <w:position w:val="0"/>
          <w:shd w:val="clear" w:color="auto" w:fill="auto"/>
          <w:lang w:val="ru-RU" w:eastAsia="ru-RU" w:bidi="ru-RU"/>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20" w:y="753"/>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13</w:t>
      </w:r>
    </w:p>
    <w:p>
      <w:pPr>
        <w:pStyle w:val="Style2"/>
        <w:keepNext w:val="0"/>
        <w:keepLines w:val="0"/>
        <w:framePr w:w="9139" w:h="13704" w:hRule="exact" w:wrap="none" w:vAnchor="page" w:hAnchor="page" w:x="1385"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w:t>
        <w:softHyphen/>
        <w:t>санитарной помощи, организует ему прохождение медицинской реабилитации на дому (далее - медицинская реабилитация на дому).</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20" w:y="75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14</w:t>
      </w:r>
    </w:p>
    <w:p>
      <w:pPr>
        <w:pStyle w:val="Style2"/>
        <w:keepNext w:val="0"/>
        <w:keepLines w:val="0"/>
        <w:framePr w:w="9139" w:h="12552" w:hRule="exact" w:wrap="none" w:vAnchor="page" w:hAnchor="page" w:x="1385"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Style2"/>
        <w:keepNext w:val="0"/>
        <w:keepLines w:val="0"/>
        <w:framePr w:w="9139" w:h="12552"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Style2"/>
        <w:keepNext w:val="0"/>
        <w:keepLines w:val="0"/>
        <w:framePr w:w="9139" w:h="12552" w:hRule="exact" w:wrap="none" w:vAnchor="page" w:hAnchor="page" w:x="1385" w:y="1459"/>
        <w:widowControl w:val="0"/>
        <w:shd w:val="clear" w:color="auto" w:fill="auto"/>
        <w:tabs>
          <w:tab w:pos="4920" w:val="left"/>
          <w:tab w:pos="7594" w:val="left"/>
        </w:tabs>
        <w:bidi w:val="0"/>
        <w:spacing w:before="0" w:after="0"/>
        <w:ind w:left="0" w:right="0" w:firstLine="740"/>
        <w:jc w:val="both"/>
      </w:pPr>
      <w:r>
        <w:rPr>
          <w:spacing w:val="0"/>
          <w:w w:val="100"/>
          <w:position w:val="0"/>
          <w:shd w:val="clear" w:color="auto" w:fill="auto"/>
          <w:lang w:val="ru-RU" w:eastAsia="ru-RU" w:bidi="ru-RU"/>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w:t>
        <w:tab/>
        <w:t>(видеоплатформ,</w:t>
        <w:tab/>
        <w:t>отнесенных</w:t>
      </w:r>
    </w:p>
    <w:p>
      <w:pPr>
        <w:pStyle w:val="Style2"/>
        <w:keepNext w:val="0"/>
        <w:keepLines w:val="0"/>
        <w:framePr w:w="9139" w:h="12552" w:hRule="exact" w:wrap="none" w:vAnchor="page" w:hAnchor="page" w:x="1385"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Style2"/>
        <w:keepNext w:val="0"/>
        <w:keepLines w:val="0"/>
        <w:framePr w:w="9139" w:h="12552"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pPr>
        <w:pStyle w:val="Style2"/>
        <w:keepNext w:val="0"/>
        <w:keepLines w:val="0"/>
        <w:framePr w:w="9139" w:h="12552" w:hRule="exact" w:wrap="none" w:vAnchor="page" w:hAnchor="page" w:x="1385" w:y="1459"/>
        <w:widowControl w:val="0"/>
        <w:shd w:val="clear" w:color="auto" w:fill="auto"/>
        <w:bidi w:val="0"/>
        <w:spacing w:before="0" w:after="300"/>
        <w:ind w:left="0" w:right="0" w:firstLine="740"/>
        <w:jc w:val="both"/>
      </w:pPr>
      <w:r>
        <w:rPr>
          <w:color w:val="040404"/>
          <w:spacing w:val="0"/>
          <w:w w:val="100"/>
          <w:position w:val="0"/>
          <w:shd w:val="clear" w:color="auto" w:fill="auto"/>
          <w:lang w:val="ru-RU" w:eastAsia="ru-RU" w:bidi="ru-RU"/>
        </w:rP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pPr>
        <w:pStyle w:val="Style2"/>
        <w:keepNext w:val="0"/>
        <w:keepLines w:val="0"/>
        <w:framePr w:w="9139" w:h="12552" w:hRule="exact" w:wrap="none" w:vAnchor="page" w:hAnchor="page" w:x="1385" w:y="1459"/>
        <w:widowControl w:val="0"/>
        <w:shd w:val="clear" w:color="auto" w:fill="auto"/>
        <w:bidi w:val="0"/>
        <w:spacing w:before="0" w:after="0"/>
        <w:ind w:left="0" w:right="0" w:firstLine="0"/>
        <w:jc w:val="center"/>
      </w:pPr>
      <w:r>
        <w:rPr>
          <w:color w:val="040404"/>
          <w:spacing w:val="0"/>
          <w:w w:val="100"/>
          <w:position w:val="0"/>
          <w:shd w:val="clear" w:color="auto" w:fill="auto"/>
          <w:lang w:val="ru-RU" w:eastAsia="ru-RU" w:bidi="ru-RU"/>
        </w:rPr>
        <w:t>Паллиативная медицинская помощь</w:t>
      </w:r>
    </w:p>
    <w:p>
      <w:pPr>
        <w:pStyle w:val="Style2"/>
        <w:keepNext w:val="0"/>
        <w:keepLines w:val="0"/>
        <w:framePr w:w="9139" w:h="739" w:hRule="exact" w:wrap="none" w:vAnchor="page" w:hAnchor="page" w:x="1385" w:y="14313"/>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Паллиативная медицинская помощь оказывается бесплатно на дому и (или) в амбулаторных условиях, в условиях дневного стационара</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20" w:y="753"/>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15</w:t>
      </w:r>
    </w:p>
    <w:p>
      <w:pPr>
        <w:pStyle w:val="Style2"/>
        <w:keepNext w:val="0"/>
        <w:keepLines w:val="0"/>
        <w:framePr w:w="9139" w:h="13704" w:hRule="exact" w:wrap="none" w:vAnchor="page" w:hAnchor="page" w:x="1385"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и стационарных условиях медицинскими работниками, прошедшими обучение по оказанию такой помощи.</w:t>
      </w:r>
    </w:p>
    <w:p>
      <w:pPr>
        <w:pStyle w:val="Style2"/>
        <w:keepNext w:val="0"/>
        <w:keepLines w:val="0"/>
        <w:framePr w:w="9139" w:h="13704" w:hRule="exact" w:wrap="none" w:vAnchor="page" w:hAnchor="page" w:x="1385" w:y="1459"/>
        <w:widowControl w:val="0"/>
        <w:shd w:val="clear" w:color="auto" w:fill="auto"/>
        <w:tabs>
          <w:tab w:pos="7330" w:val="left"/>
        </w:tabs>
        <w:bidi w:val="0"/>
        <w:spacing w:before="0" w:after="0"/>
        <w:ind w:left="0" w:right="0" w:firstLine="740"/>
        <w:jc w:val="both"/>
      </w:pPr>
      <w:r>
        <w:rPr>
          <w:color w:val="040404"/>
          <w:spacing w:val="0"/>
          <w:w w:val="100"/>
          <w:position w:val="0"/>
          <w:shd w:val="clear" w:color="auto" w:fill="auto"/>
          <w:lang w:val="ru-RU" w:eastAsia="ru-RU" w:bidi="ru-RU"/>
        </w:rPr>
        <w:t>Медицинские организации, оказывающие</w:t>
        <w:tab/>
        <w:t>паллиативную</w:t>
      </w:r>
    </w:p>
    <w:p>
      <w:pPr>
        <w:pStyle w:val="Style2"/>
        <w:keepNext w:val="0"/>
        <w:keepLines w:val="0"/>
        <w:framePr w:w="9139" w:h="13704" w:hRule="exact" w:wrap="none" w:vAnchor="page" w:hAnchor="page" w:x="1385"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18" w:y="753"/>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16</w:t>
      </w:r>
    </w:p>
    <w:p>
      <w:pPr>
        <w:pStyle w:val="Style2"/>
        <w:keepNext w:val="0"/>
        <w:keepLines w:val="0"/>
        <w:framePr w:w="9134" w:h="13589" w:hRule="exact" w:wrap="none" w:vAnchor="page" w:hAnchor="page" w:x="1388"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Style2"/>
        <w:keepNext w:val="0"/>
        <w:keepLines w:val="0"/>
        <w:framePr w:w="9134" w:h="13589" w:hRule="exact" w:wrap="none" w:vAnchor="page" w:hAnchor="page" w:x="1388"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 xml:space="preserve">В целях обеспечения пациентов, в том числе детей, получающих паллиативную медицинскую помощь, </w:t>
      </w:r>
      <w:r>
        <w:rPr>
          <w:spacing w:val="0"/>
          <w:w w:val="100"/>
          <w:position w:val="0"/>
          <w:shd w:val="clear" w:color="auto" w:fill="auto"/>
          <w:lang w:val="ru-RU" w:eastAsia="ru-RU" w:bidi="ru-RU"/>
        </w:rPr>
        <w:t xml:space="preserve">наркотическими лекарственными </w:t>
      </w:r>
      <w:r>
        <w:rPr>
          <w:color w:val="040404"/>
          <w:spacing w:val="0"/>
          <w:w w:val="100"/>
          <w:position w:val="0"/>
          <w:shd w:val="clear" w:color="auto" w:fill="auto"/>
          <w:lang w:val="ru-RU" w:eastAsia="ru-RU" w:bidi="ru-RU"/>
        </w:rPr>
        <w:t xml:space="preserve">препаратами и психотропными </w:t>
      </w:r>
      <w:r>
        <w:rPr>
          <w:spacing w:val="0"/>
          <w:w w:val="100"/>
          <w:position w:val="0"/>
          <w:shd w:val="clear" w:color="auto" w:fill="auto"/>
          <w:lang w:val="ru-RU" w:eastAsia="ru-RU" w:bidi="ru-RU"/>
        </w:rPr>
        <w:t xml:space="preserve">лекарственными препаратами </w:t>
      </w:r>
      <w:r>
        <w:rPr>
          <w:color w:val="040404"/>
          <w:spacing w:val="0"/>
          <w:w w:val="100"/>
          <w:position w:val="0"/>
          <w:shd w:val="clear" w:color="auto" w:fill="auto"/>
          <w:lang w:val="ru-RU" w:eastAsia="ru-RU" w:bidi="ru-RU"/>
        </w:rPr>
        <w:t xml:space="preserve">исполнительные органы субъектов </w:t>
      </w:r>
      <w:r>
        <w:rPr>
          <w:spacing w:val="0"/>
          <w:w w:val="100"/>
          <w:position w:val="0"/>
          <w:shd w:val="clear" w:color="auto" w:fill="auto"/>
          <w:lang w:val="ru-RU" w:eastAsia="ru-RU" w:bidi="ru-RU"/>
        </w:rPr>
        <w:t xml:space="preserve">Российской Федерации вправе </w:t>
      </w:r>
      <w:r>
        <w:rPr>
          <w:color w:val="040404"/>
          <w:spacing w:val="0"/>
          <w:w w:val="100"/>
          <w:position w:val="0"/>
          <w:shd w:val="clear" w:color="auto" w:fill="auto"/>
          <w:lang w:val="ru-RU" w:eastAsia="ru-RU" w:bidi="ru-RU"/>
        </w:rPr>
        <w:t xml:space="preserve">в соответствии с законодательством </w:t>
      </w:r>
      <w:r>
        <w:rPr>
          <w:spacing w:val="0"/>
          <w:w w:val="100"/>
          <w:position w:val="0"/>
          <w:shd w:val="clear" w:color="auto" w:fill="auto"/>
          <w:lang w:val="ru-RU" w:eastAsia="ru-RU" w:bidi="ru-RU"/>
        </w:rPr>
        <w:t>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Style2"/>
        <w:keepNext w:val="0"/>
        <w:keepLines w:val="0"/>
        <w:framePr w:w="9134" w:h="13589" w:hRule="exact" w:wrap="none" w:vAnchor="page" w:hAnchor="page" w:x="1388" w:y="1459"/>
        <w:widowControl w:val="0"/>
        <w:shd w:val="clear" w:color="auto" w:fill="auto"/>
        <w:bidi w:val="0"/>
        <w:spacing w:before="0" w:after="340"/>
        <w:ind w:left="0" w:right="0" w:firstLine="720"/>
        <w:jc w:val="both"/>
      </w:pPr>
      <w:r>
        <w:rPr>
          <w:spacing w:val="0"/>
          <w:w w:val="100"/>
          <w:position w:val="0"/>
          <w:shd w:val="clear" w:color="auto" w:fill="auto"/>
          <w:lang w:val="ru-RU" w:eastAsia="ru-RU" w:bidi="ru-RU"/>
        </w:rP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pPr>
        <w:pStyle w:val="Style2"/>
        <w:keepNext w:val="0"/>
        <w:keepLines w:val="0"/>
        <w:framePr w:w="9134" w:h="13589" w:hRule="exact" w:wrap="none" w:vAnchor="page" w:hAnchor="page" w:x="1388" w:y="1459"/>
        <w:widowControl w:val="0"/>
        <w:shd w:val="clear" w:color="auto" w:fill="auto"/>
        <w:bidi w:val="0"/>
        <w:spacing w:before="0" w:after="340" w:line="240" w:lineRule="auto"/>
        <w:ind w:left="0" w:right="0" w:firstLine="0"/>
        <w:jc w:val="center"/>
      </w:pPr>
      <w:r>
        <w:rPr>
          <w:color w:val="040404"/>
          <w:spacing w:val="0"/>
          <w:w w:val="100"/>
          <w:position w:val="0"/>
          <w:shd w:val="clear" w:color="auto" w:fill="auto"/>
          <w:lang w:val="ru-RU" w:eastAsia="ru-RU" w:bidi="ru-RU"/>
        </w:rPr>
        <w:t>Медицинская помощь гражданам, находящимся в стационарных</w:t>
        <w:br/>
        <w:t>организациях социального обслуживания</w:t>
      </w:r>
    </w:p>
    <w:p>
      <w:pPr>
        <w:pStyle w:val="Style2"/>
        <w:keepNext w:val="0"/>
        <w:keepLines w:val="0"/>
        <w:framePr w:w="9134" w:h="13589" w:hRule="exact" w:wrap="none" w:vAnchor="page" w:hAnchor="page" w:x="1388" w:y="1459"/>
        <w:widowControl w:val="0"/>
        <w:shd w:val="clear" w:color="auto" w:fill="auto"/>
        <w:tabs>
          <w:tab w:pos="5160" w:val="left"/>
        </w:tabs>
        <w:bidi w:val="0"/>
        <w:spacing w:before="0" w:after="0"/>
        <w:ind w:left="0" w:right="0" w:firstLine="720"/>
        <w:jc w:val="both"/>
      </w:pPr>
      <w:r>
        <w:rPr>
          <w:color w:val="040404"/>
          <w:spacing w:val="0"/>
          <w:w w:val="100"/>
          <w:position w:val="0"/>
          <w:shd w:val="clear" w:color="auto" w:fill="auto"/>
          <w:lang w:val="ru-RU" w:eastAsia="ru-RU" w:bidi="ru-RU"/>
        </w:rPr>
        <w:t>В целях оказания медицинской помощи гражданам, находящимся в стационарных организациях</w:t>
        <w:tab/>
        <w:t>социального обслуживания,</w:t>
      </w:r>
    </w:p>
    <w:p>
      <w:pPr>
        <w:pStyle w:val="Style2"/>
        <w:keepNext w:val="0"/>
        <w:keepLines w:val="0"/>
        <w:framePr w:w="9134" w:h="13589" w:hRule="exact" w:wrap="none" w:vAnchor="page" w:hAnchor="page" w:x="1388"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 xml:space="preserve">исполнительными органами субъектов Российской Федерации в сфере охраны здоровья организуется взаимодействие стационарных организаций </w:t>
      </w:r>
      <w:r>
        <w:rPr>
          <w:color w:val="050505"/>
          <w:spacing w:val="0"/>
          <w:w w:val="100"/>
          <w:position w:val="0"/>
          <w:shd w:val="clear" w:color="auto" w:fill="auto"/>
          <w:lang w:val="ru-RU" w:eastAsia="ru-RU" w:bidi="ru-RU"/>
        </w:rPr>
        <w:t xml:space="preserve">социального обслуживания </w:t>
      </w:r>
      <w:r>
        <w:rPr>
          <w:spacing w:val="0"/>
          <w:w w:val="100"/>
          <w:position w:val="0"/>
          <w:shd w:val="clear" w:color="auto" w:fill="auto"/>
          <w:lang w:val="ru-RU" w:eastAsia="ru-RU" w:bidi="ru-RU"/>
        </w:rPr>
        <w:t xml:space="preserve">с </w:t>
      </w:r>
      <w:r>
        <w:rPr>
          <w:color w:val="060606"/>
          <w:spacing w:val="0"/>
          <w:w w:val="100"/>
          <w:position w:val="0"/>
          <w:shd w:val="clear" w:color="auto" w:fill="auto"/>
          <w:lang w:val="ru-RU" w:eastAsia="ru-RU" w:bidi="ru-RU"/>
        </w:rPr>
        <w:t xml:space="preserve">близлежащими </w:t>
      </w:r>
      <w:r>
        <w:rPr>
          <w:color w:val="070707"/>
          <w:spacing w:val="0"/>
          <w:w w:val="100"/>
          <w:position w:val="0"/>
          <w:shd w:val="clear" w:color="auto" w:fill="auto"/>
          <w:lang w:val="ru-RU" w:eastAsia="ru-RU" w:bidi="ru-RU"/>
        </w:rPr>
        <w:t xml:space="preserve">медицинскими </w:t>
      </w:r>
      <w:r>
        <w:rPr>
          <w:color w:val="040404"/>
          <w:spacing w:val="0"/>
          <w:w w:val="100"/>
          <w:position w:val="0"/>
          <w:shd w:val="clear" w:color="auto" w:fill="auto"/>
          <w:lang w:val="ru-RU" w:eastAsia="ru-RU" w:bidi="ru-RU"/>
        </w:rPr>
        <w:t>организациями в порядке, установленном нормативным правовым актом субъекта Российской Федерации.</w:t>
      </w:r>
    </w:p>
    <w:p>
      <w:pPr>
        <w:pStyle w:val="Style2"/>
        <w:keepNext w:val="0"/>
        <w:keepLines w:val="0"/>
        <w:framePr w:w="9134" w:h="13589" w:hRule="exact" w:wrap="none" w:vAnchor="page" w:hAnchor="page" w:x="1388"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w:t>
      </w:r>
      <w:r>
        <w:rPr>
          <w:color w:val="050505"/>
          <w:spacing w:val="0"/>
          <w:w w:val="100"/>
          <w:position w:val="0"/>
          <w:shd w:val="clear" w:color="auto" w:fill="auto"/>
          <w:lang w:val="ru-RU" w:eastAsia="ru-RU" w:bidi="ru-RU"/>
        </w:rPr>
        <w:t xml:space="preserve">в соответствии с порядками, установленными </w:t>
      </w:r>
      <w:r>
        <w:rPr>
          <w:color w:val="040404"/>
          <w:spacing w:val="0"/>
          <w:w w:val="100"/>
          <w:position w:val="0"/>
          <w:shd w:val="clear" w:color="auto" w:fill="auto"/>
          <w:lang w:val="ru-RU" w:eastAsia="ru-RU" w:bidi="ru-RU"/>
        </w:rPr>
        <w:t xml:space="preserve">Министерством </w:t>
      </w:r>
      <w:r>
        <w:rPr>
          <w:color w:val="050505"/>
          <w:spacing w:val="0"/>
          <w:w w:val="100"/>
          <w:position w:val="0"/>
          <w:shd w:val="clear" w:color="auto" w:fill="auto"/>
          <w:lang w:val="ru-RU" w:eastAsia="ru-RU" w:bidi="ru-RU"/>
        </w:rPr>
        <w:t>здравоохранения Российской Федерации.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18" w:y="753"/>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17</w:t>
      </w:r>
    </w:p>
    <w:p>
      <w:pPr>
        <w:pStyle w:val="Style2"/>
        <w:keepNext w:val="0"/>
        <w:keepLines w:val="0"/>
        <w:framePr w:w="9134" w:h="13910" w:hRule="exact" w:wrap="none" w:vAnchor="page" w:hAnchor="page" w:x="1388"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pPr>
        <w:pStyle w:val="Style2"/>
        <w:keepNext w:val="0"/>
        <w:keepLines w:val="0"/>
        <w:framePr w:w="9134" w:h="13910" w:hRule="exact" w:wrap="none" w:vAnchor="page" w:hAnchor="page" w:x="1388" w:y="1459"/>
        <w:widowControl w:val="0"/>
        <w:shd w:val="clear" w:color="auto" w:fill="auto"/>
        <w:bidi w:val="0"/>
        <w:spacing w:before="0" w:after="260"/>
        <w:ind w:left="0" w:right="0" w:firstLine="720"/>
        <w:jc w:val="both"/>
      </w:pPr>
      <w:r>
        <w:rPr>
          <w:spacing w:val="0"/>
          <w:w w:val="100"/>
          <w:position w:val="0"/>
          <w:shd w:val="clear" w:color="auto" w:fill="auto"/>
          <w:lang w:val="ru-RU" w:eastAsia="ru-RU" w:bidi="ru-RU"/>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Style2"/>
        <w:keepNext w:val="0"/>
        <w:keepLines w:val="0"/>
        <w:framePr w:w="9134" w:h="13910" w:hRule="exact" w:wrap="none" w:vAnchor="page" w:hAnchor="page" w:x="1388" w:y="1459"/>
        <w:widowControl w:val="0"/>
        <w:shd w:val="clear" w:color="auto" w:fill="auto"/>
        <w:bidi w:val="0"/>
        <w:spacing w:before="0" w:after="360" w:line="240" w:lineRule="auto"/>
        <w:ind w:left="0" w:right="0" w:firstLine="0"/>
        <w:jc w:val="center"/>
      </w:pPr>
      <w:r>
        <w:rPr>
          <w:color w:val="040404"/>
          <w:spacing w:val="0"/>
          <w:w w:val="100"/>
          <w:position w:val="0"/>
          <w:shd w:val="clear" w:color="auto" w:fill="auto"/>
          <w:lang w:val="ru-RU" w:eastAsia="ru-RU" w:bidi="ru-RU"/>
        </w:rPr>
        <w:t>Медицинская помощь лицам с психическими</w:t>
        <w:br/>
        <w:t>расстройствами и расстройствами поведения</w:t>
      </w:r>
    </w:p>
    <w:p>
      <w:pPr>
        <w:pStyle w:val="Style2"/>
        <w:keepNext w:val="0"/>
        <w:keepLines w:val="0"/>
        <w:framePr w:w="9134" w:h="13910" w:hRule="exact" w:wrap="none" w:vAnchor="page" w:hAnchor="page" w:x="1388" w:y="1459"/>
        <w:widowControl w:val="0"/>
        <w:shd w:val="clear" w:color="auto" w:fill="auto"/>
        <w:bidi w:val="0"/>
        <w:spacing w:before="0" w:after="0"/>
        <w:ind w:left="0" w:right="0" w:firstLine="720"/>
        <w:jc w:val="both"/>
      </w:pPr>
      <w:r>
        <w:rPr>
          <w:color w:val="050505"/>
          <w:spacing w:val="0"/>
          <w:w w:val="100"/>
          <w:position w:val="0"/>
          <w:shd w:val="clear" w:color="auto" w:fill="auto"/>
          <w:lang w:val="ru-RU" w:eastAsia="ru-RU" w:bidi="ru-RU"/>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w:t>
      </w:r>
      <w:r>
        <w:rPr>
          <w:color w:val="080808"/>
          <w:spacing w:val="0"/>
          <w:w w:val="100"/>
          <w:position w:val="0"/>
          <w:shd w:val="clear" w:color="auto" w:fill="auto"/>
          <w:lang w:val="ru-RU" w:eastAsia="ru-RU" w:bidi="ru-RU"/>
        </w:rPr>
        <w:t xml:space="preserve">и </w:t>
      </w:r>
      <w:r>
        <w:rPr>
          <w:color w:val="050505"/>
          <w:spacing w:val="0"/>
          <w:w w:val="100"/>
          <w:position w:val="0"/>
          <w:shd w:val="clear" w:color="auto" w:fill="auto"/>
          <w:lang w:val="ru-RU" w:eastAsia="ru-RU" w:bidi="ru-RU"/>
        </w:rPr>
        <w:t xml:space="preserve">расстройствах </w:t>
      </w:r>
      <w:r>
        <w:rPr>
          <w:color w:val="060606"/>
          <w:spacing w:val="0"/>
          <w:w w:val="100"/>
          <w:position w:val="0"/>
          <w:shd w:val="clear" w:color="auto" w:fill="auto"/>
          <w:lang w:val="ru-RU" w:eastAsia="ru-RU" w:bidi="ru-RU"/>
        </w:rPr>
        <w:t xml:space="preserve">поведения, </w:t>
      </w:r>
      <w:r>
        <w:rPr>
          <w:color w:val="020202"/>
          <w:spacing w:val="0"/>
          <w:w w:val="100"/>
          <w:position w:val="0"/>
          <w:shd w:val="clear" w:color="auto" w:fill="auto"/>
          <w:lang w:val="ru-RU" w:eastAsia="ru-RU" w:bidi="ru-RU"/>
        </w:rPr>
        <w:t xml:space="preserve">во </w:t>
      </w:r>
      <w:r>
        <w:rPr>
          <w:color w:val="080808"/>
          <w:spacing w:val="0"/>
          <w:w w:val="100"/>
          <w:position w:val="0"/>
          <w:shd w:val="clear" w:color="auto" w:fill="auto"/>
          <w:lang w:val="ru-RU" w:eastAsia="ru-RU" w:bidi="ru-RU"/>
        </w:rPr>
        <w:t xml:space="preserve">взаимодействии </w:t>
      </w:r>
      <w:r>
        <w:rPr>
          <w:color w:val="060606"/>
          <w:spacing w:val="0"/>
          <w:w w:val="100"/>
          <w:position w:val="0"/>
          <w:shd w:val="clear" w:color="auto" w:fill="auto"/>
          <w:lang w:val="ru-RU" w:eastAsia="ru-RU" w:bidi="ru-RU"/>
        </w:rPr>
        <w:t xml:space="preserve">с врачами-психиатрами </w:t>
      </w:r>
      <w:r>
        <w:rPr>
          <w:color w:val="040404"/>
          <w:spacing w:val="0"/>
          <w:w w:val="100"/>
          <w:position w:val="0"/>
          <w:shd w:val="clear" w:color="auto" w:fill="auto"/>
          <w:lang w:val="ru-RU" w:eastAsia="ru-RU" w:bidi="ru-RU"/>
        </w:rPr>
        <w:t xml:space="preserve">стационарных </w:t>
      </w:r>
      <w:r>
        <w:rPr>
          <w:color w:val="060606"/>
          <w:spacing w:val="0"/>
          <w:w w:val="100"/>
          <w:position w:val="0"/>
          <w:shd w:val="clear" w:color="auto" w:fill="auto"/>
          <w:lang w:val="ru-RU" w:eastAsia="ru-RU" w:bidi="ru-RU"/>
        </w:rPr>
        <w:t xml:space="preserve">организаций </w:t>
      </w:r>
      <w:r>
        <w:rPr>
          <w:color w:val="050505"/>
          <w:spacing w:val="0"/>
          <w:w w:val="100"/>
          <w:position w:val="0"/>
          <w:shd w:val="clear" w:color="auto" w:fill="auto"/>
          <w:lang w:val="ru-RU" w:eastAsia="ru-RU" w:bidi="ru-RU"/>
        </w:rPr>
        <w:t xml:space="preserve">социального </w:t>
      </w:r>
      <w:r>
        <w:rPr>
          <w:color w:val="040404"/>
          <w:spacing w:val="0"/>
          <w:w w:val="100"/>
          <w:position w:val="0"/>
          <w:shd w:val="clear" w:color="auto" w:fill="auto"/>
          <w:lang w:val="ru-RU" w:eastAsia="ru-RU" w:bidi="ru-RU"/>
        </w:rPr>
        <w:t xml:space="preserve">обслуживания в порядке, установленном Министерством здравоохранения </w:t>
      </w:r>
      <w:r>
        <w:rPr>
          <w:color w:val="050505"/>
          <w:spacing w:val="0"/>
          <w:w w:val="100"/>
          <w:position w:val="0"/>
          <w:shd w:val="clear" w:color="auto" w:fill="auto"/>
          <w:lang w:val="ru-RU" w:eastAsia="ru-RU" w:bidi="ru-RU"/>
        </w:rPr>
        <w:t>Российской Федерации.</w:t>
      </w:r>
    </w:p>
    <w:p>
      <w:pPr>
        <w:pStyle w:val="Style2"/>
        <w:keepNext w:val="0"/>
        <w:keepLines w:val="0"/>
        <w:framePr w:w="9134" w:h="13910" w:hRule="exact" w:wrap="none" w:vAnchor="page" w:hAnchor="page" w:x="1388" w:y="1459"/>
        <w:widowControl w:val="0"/>
        <w:shd w:val="clear" w:color="auto" w:fill="auto"/>
        <w:tabs>
          <w:tab w:pos="1910" w:val="left"/>
          <w:tab w:pos="8059" w:val="left"/>
        </w:tabs>
        <w:bidi w:val="0"/>
        <w:spacing w:before="0" w:after="0"/>
        <w:ind w:left="0" w:right="0" w:firstLine="720"/>
        <w:jc w:val="both"/>
      </w:pPr>
      <w:r>
        <w:rPr>
          <w:color w:val="050505"/>
          <w:spacing w:val="0"/>
          <w:w w:val="100"/>
          <w:position w:val="0"/>
          <w:shd w:val="clear" w:color="auto" w:fill="auto"/>
          <w:lang w:val="ru-RU" w:eastAsia="ru-RU" w:bidi="ru-RU"/>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w:t>
        <w:tab/>
        <w:t>специализированную медико-санитарную</w:t>
        <w:tab/>
        <w:t>помощь</w:t>
      </w:r>
    </w:p>
    <w:p>
      <w:pPr>
        <w:pStyle w:val="Style2"/>
        <w:keepNext w:val="0"/>
        <w:keepLines w:val="0"/>
        <w:framePr w:w="9134" w:h="13910" w:hRule="exact" w:wrap="none" w:vAnchor="page" w:hAnchor="page" w:x="1388" w:y="1459"/>
        <w:widowControl w:val="0"/>
        <w:shd w:val="clear" w:color="auto" w:fill="auto"/>
        <w:bidi w:val="0"/>
        <w:spacing w:before="0" w:after="0"/>
        <w:ind w:left="0" w:right="0" w:firstLine="0"/>
        <w:jc w:val="both"/>
      </w:pPr>
      <w:r>
        <w:rPr>
          <w:color w:val="050505"/>
          <w:spacing w:val="0"/>
          <w:w w:val="100"/>
          <w:position w:val="0"/>
          <w:shd w:val="clear" w:color="auto" w:fill="auto"/>
          <w:lang w:val="ru-RU" w:eastAsia="ru-RU" w:bidi="ru-RU"/>
        </w:rPr>
        <w:t>при психических расстройствах и расстройствах поведения, в том числе</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20" w:y="753"/>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18</w:t>
      </w:r>
    </w:p>
    <w:p>
      <w:pPr>
        <w:pStyle w:val="Style2"/>
        <w:keepNext w:val="0"/>
        <w:keepLines w:val="0"/>
        <w:framePr w:w="9139" w:h="5424" w:hRule="exact" w:wrap="none" w:vAnchor="page" w:hAnchor="page" w:x="1385"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силами специализированных выездных психиатрических бригад, в порядке, установленном Министерством здравоохранения Российской Федерации.</w:t>
      </w:r>
    </w:p>
    <w:p>
      <w:pPr>
        <w:pStyle w:val="Style2"/>
        <w:keepNext w:val="0"/>
        <w:keepLines w:val="0"/>
        <w:framePr w:w="9139" w:h="542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pPr>
        <w:pStyle w:val="Style2"/>
        <w:keepNext w:val="0"/>
        <w:keepLines w:val="0"/>
        <w:framePr w:w="9139" w:h="5424" w:hRule="exact" w:wrap="none" w:vAnchor="page" w:hAnchor="page" w:x="1385" w:y="1459"/>
        <w:widowControl w:val="0"/>
        <w:shd w:val="clear" w:color="auto" w:fill="auto"/>
        <w:tabs>
          <w:tab w:pos="1891" w:val="left"/>
          <w:tab w:pos="5054" w:val="left"/>
          <w:tab w:pos="8074" w:val="left"/>
        </w:tabs>
        <w:bidi w:val="0"/>
        <w:spacing w:before="0" w:after="0"/>
        <w:ind w:left="0" w:right="0" w:firstLine="740"/>
        <w:jc w:val="both"/>
      </w:pPr>
      <w:r>
        <w:rPr>
          <w:color w:val="040404"/>
          <w:spacing w:val="0"/>
          <w:w w:val="100"/>
          <w:position w:val="0"/>
          <w:shd w:val="clear" w:color="auto" w:fill="auto"/>
          <w:lang w:val="ru-RU" w:eastAsia="ru-RU" w:bidi="ru-RU"/>
        </w:rPr>
        <w:t>При оказании медицинскими организациями, предоставляющими первичную</w:t>
        <w:tab/>
        <w:t>специализированную</w:t>
        <w:tab/>
        <w:t>медико-санитарную</w:t>
        <w:tab/>
        <w:t>помощь</w:t>
      </w:r>
    </w:p>
    <w:p>
      <w:pPr>
        <w:pStyle w:val="Style2"/>
        <w:keepNext w:val="0"/>
        <w:keepLines w:val="0"/>
        <w:framePr w:w="9139" w:h="5424" w:hRule="exact" w:wrap="none" w:vAnchor="page" w:hAnchor="page" w:x="1385"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Style2"/>
        <w:keepNext w:val="0"/>
        <w:keepLines w:val="0"/>
        <w:framePr w:w="9139" w:h="350" w:hRule="exact" w:wrap="none" w:vAnchor="page" w:hAnchor="page" w:x="1385" w:y="7185"/>
        <w:widowControl w:val="0"/>
        <w:shd w:val="clear" w:color="auto" w:fill="auto"/>
        <w:bidi w:val="0"/>
        <w:spacing w:before="0" w:after="0" w:line="240" w:lineRule="auto"/>
        <w:ind w:left="0" w:right="0" w:firstLine="0"/>
        <w:jc w:val="center"/>
      </w:pPr>
      <w:r>
        <w:rPr>
          <w:color w:val="040404"/>
          <w:spacing w:val="0"/>
          <w:w w:val="100"/>
          <w:position w:val="0"/>
          <w:shd w:val="clear" w:color="auto" w:fill="auto"/>
          <w:lang w:val="ru-RU" w:eastAsia="ru-RU" w:bidi="ru-RU"/>
        </w:rPr>
        <w:t>Санаторно-курортное лечение</w:t>
      </w:r>
    </w:p>
    <w:p>
      <w:pPr>
        <w:pStyle w:val="Style2"/>
        <w:keepNext w:val="0"/>
        <w:keepLines w:val="0"/>
        <w:framePr w:w="9139" w:h="7224" w:hRule="exact" w:wrap="none" w:vAnchor="page" w:hAnchor="page" w:x="1385" w:y="7862"/>
        <w:widowControl w:val="0"/>
        <w:shd w:val="clear" w:color="auto" w:fill="auto"/>
        <w:tabs>
          <w:tab w:pos="1747" w:val="left"/>
          <w:tab w:pos="4622" w:val="left"/>
          <w:tab w:pos="7219" w:val="left"/>
        </w:tabs>
        <w:bidi w:val="0"/>
        <w:spacing w:before="0" w:after="0"/>
        <w:ind w:left="0" w:right="0" w:firstLine="740"/>
        <w:jc w:val="both"/>
      </w:pPr>
      <w:r>
        <w:rPr>
          <w:color w:val="040404"/>
          <w:spacing w:val="0"/>
          <w:w w:val="100"/>
          <w:position w:val="0"/>
          <w:shd w:val="clear" w:color="auto" w:fill="auto"/>
          <w:lang w:val="ru-RU" w:eastAsia="ru-RU" w:bidi="ru-RU"/>
        </w:rPr>
        <w:t>Санаторно-курортное лечение включает в себя медицинскую помощь,</w:t>
        <w:tab/>
        <w:t>осуществляемую</w:t>
        <w:tab/>
        <w:t>медицинскими</w:t>
        <w:tab/>
        <w:t>организациями</w:t>
      </w:r>
    </w:p>
    <w:p>
      <w:pPr>
        <w:pStyle w:val="Style2"/>
        <w:keepNext w:val="0"/>
        <w:keepLines w:val="0"/>
        <w:framePr w:w="9139" w:h="7224" w:hRule="exact" w:wrap="none" w:vAnchor="page" w:hAnchor="page" w:x="1385" w:y="7862"/>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pPr>
        <w:pStyle w:val="Style2"/>
        <w:keepNext w:val="0"/>
        <w:keepLines w:val="0"/>
        <w:framePr w:w="9139" w:h="7224" w:hRule="exact" w:wrap="none" w:vAnchor="page" w:hAnchor="page" w:x="1385" w:y="7862"/>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pPr>
        <w:pStyle w:val="Style2"/>
        <w:keepNext w:val="0"/>
        <w:keepLines w:val="0"/>
        <w:framePr w:w="9139" w:h="7224" w:hRule="exact" w:wrap="none" w:vAnchor="page" w:hAnchor="page" w:x="1385" w:y="7862"/>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Санаторно-курортное лечение направлено на:</w:t>
      </w:r>
    </w:p>
    <w:p>
      <w:pPr>
        <w:pStyle w:val="Style2"/>
        <w:keepNext w:val="0"/>
        <w:keepLines w:val="0"/>
        <w:framePr w:w="9139" w:h="7224" w:hRule="exact" w:wrap="none" w:vAnchor="page" w:hAnchor="page" w:x="1385" w:y="7862"/>
        <w:widowControl w:val="0"/>
        <w:shd w:val="clear" w:color="auto" w:fill="auto"/>
        <w:tabs>
          <w:tab w:pos="2401" w:val="left"/>
          <w:tab w:pos="6399" w:val="left"/>
          <w:tab w:pos="7806" w:val="left"/>
        </w:tabs>
        <w:bidi w:val="0"/>
        <w:spacing w:before="0" w:after="0"/>
        <w:ind w:left="0" w:right="0" w:firstLine="740"/>
        <w:jc w:val="both"/>
      </w:pPr>
      <w:r>
        <w:rPr>
          <w:color w:val="040404"/>
          <w:spacing w:val="0"/>
          <w:w w:val="100"/>
          <w:position w:val="0"/>
          <w:shd w:val="clear" w:color="auto" w:fill="auto"/>
          <w:lang w:val="ru-RU" w:eastAsia="ru-RU" w:bidi="ru-RU"/>
        </w:rPr>
        <w:t>активацию</w:t>
        <w:tab/>
        <w:t>защитно-приспособительных</w:t>
        <w:tab/>
        <w:t>реакций</w:t>
        <w:tab/>
        <w:t>организма</w:t>
      </w:r>
    </w:p>
    <w:p>
      <w:pPr>
        <w:pStyle w:val="Style2"/>
        <w:keepNext w:val="0"/>
        <w:keepLines w:val="0"/>
        <w:framePr w:w="9139" w:h="7224" w:hRule="exact" w:wrap="none" w:vAnchor="page" w:hAnchor="page" w:x="1385" w:y="7862"/>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в целях профилактики заболеваний, оздоровления;</w:t>
      </w:r>
    </w:p>
    <w:p>
      <w:pPr>
        <w:pStyle w:val="Style2"/>
        <w:keepNext w:val="0"/>
        <w:keepLines w:val="0"/>
        <w:framePr w:w="9139" w:h="7224" w:hRule="exact" w:wrap="none" w:vAnchor="page" w:hAnchor="page" w:x="1385" w:y="7862"/>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18" w:y="753"/>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19</w:t>
      </w:r>
    </w:p>
    <w:p>
      <w:pPr>
        <w:pStyle w:val="Style2"/>
        <w:keepNext w:val="0"/>
        <w:keepLines w:val="0"/>
        <w:framePr w:w="9134" w:h="12984" w:hRule="exact" w:wrap="none" w:vAnchor="page" w:hAnchor="page" w:x="1388"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замедление развития заболеваний и предупреждение инвалидности в качестве одного из этапов медицинской реабилитации.</w:t>
      </w:r>
    </w:p>
    <w:p>
      <w:pPr>
        <w:pStyle w:val="Style2"/>
        <w:keepNext w:val="0"/>
        <w:keepLines w:val="0"/>
        <w:framePr w:w="9134" w:h="12984" w:hRule="exact" w:wrap="none" w:vAnchor="page" w:hAnchor="page" w:x="1388"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 xml:space="preserve">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w:t>
      </w:r>
      <w:r>
        <w:rPr>
          <w:color w:val="050505"/>
          <w:spacing w:val="0"/>
          <w:w w:val="100"/>
          <w:position w:val="0"/>
          <w:shd w:val="clear" w:color="auto" w:fill="auto"/>
          <w:lang w:val="ru-RU" w:eastAsia="ru-RU" w:bidi="ru-RU"/>
        </w:rPr>
        <w:t xml:space="preserve">оздоровления граждан </w:t>
      </w:r>
      <w:r>
        <w:rPr>
          <w:spacing w:val="0"/>
          <w:w w:val="100"/>
          <w:position w:val="0"/>
          <w:shd w:val="clear" w:color="auto" w:fill="auto"/>
          <w:lang w:val="ru-RU" w:eastAsia="ru-RU" w:bidi="ru-RU"/>
        </w:rPr>
        <w:t xml:space="preserve">санаторно-курортными </w:t>
      </w:r>
      <w:r>
        <w:rPr>
          <w:color w:val="040404"/>
          <w:spacing w:val="0"/>
          <w:w w:val="100"/>
          <w:position w:val="0"/>
          <w:shd w:val="clear" w:color="auto" w:fill="auto"/>
          <w:lang w:val="ru-RU" w:eastAsia="ru-RU" w:bidi="ru-RU"/>
        </w:rPr>
        <w:t xml:space="preserve">организациями </w:t>
      </w:r>
      <w:r>
        <w:rPr>
          <w:spacing w:val="0"/>
          <w:w w:val="100"/>
          <w:position w:val="0"/>
          <w:shd w:val="clear" w:color="auto" w:fill="auto"/>
          <w:lang w:val="ru-RU" w:eastAsia="ru-RU" w:bidi="ru-RU"/>
        </w:rPr>
        <w:t>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pPr>
        <w:pStyle w:val="Style2"/>
        <w:keepNext w:val="0"/>
        <w:keepLines w:val="0"/>
        <w:framePr w:w="9134" w:h="12984" w:hRule="exact" w:wrap="none" w:vAnchor="page" w:hAnchor="page" w:x="1388"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w:t>
        <w:softHyphen/>
        <w:t>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pPr>
        <w:pStyle w:val="Style2"/>
        <w:keepNext w:val="0"/>
        <w:keepLines w:val="0"/>
        <w:framePr w:w="9134" w:h="12984" w:hRule="exact" w:wrap="none" w:vAnchor="page" w:hAnchor="page" w:x="1388"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pPr>
        <w:pStyle w:val="Style2"/>
        <w:keepNext w:val="0"/>
        <w:keepLines w:val="0"/>
        <w:framePr w:w="9134" w:h="12984" w:hRule="exact" w:wrap="none" w:vAnchor="page" w:hAnchor="page" w:x="1388"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87" w:y="753"/>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20</w:t>
      </w:r>
    </w:p>
    <w:p>
      <w:pPr>
        <w:pStyle w:val="Style2"/>
        <w:keepNext w:val="0"/>
        <w:keepLines w:val="0"/>
        <w:framePr w:w="9130" w:h="13949" w:hRule="exact" w:wrap="none" w:vAnchor="page" w:hAnchor="page" w:x="1390" w:y="1459"/>
        <w:widowControl w:val="0"/>
        <w:shd w:val="clear" w:color="auto" w:fill="auto"/>
        <w:bidi w:val="0"/>
        <w:spacing w:before="0" w:after="300"/>
        <w:ind w:left="0" w:right="0" w:firstLine="720"/>
        <w:jc w:val="both"/>
      </w:pPr>
      <w:r>
        <w:rPr>
          <w:spacing w:val="0"/>
          <w:w w:val="100"/>
          <w:position w:val="0"/>
          <w:shd w:val="clear" w:color="auto" w:fill="auto"/>
          <w:lang w:val="ru-RU" w:eastAsia="ru-RU" w:bidi="ru-RU"/>
        </w:rP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pPr>
        <w:pStyle w:val="Style2"/>
        <w:keepNext w:val="0"/>
        <w:keepLines w:val="0"/>
        <w:framePr w:w="9130" w:h="13949" w:hRule="exact" w:wrap="none" w:vAnchor="page" w:hAnchor="page" w:x="1390" w:y="1459"/>
        <w:widowControl w:val="0"/>
        <w:shd w:val="clear" w:color="auto" w:fill="auto"/>
        <w:bidi w:val="0"/>
        <w:spacing w:before="0" w:after="300"/>
        <w:ind w:left="0" w:right="0" w:firstLine="0"/>
        <w:jc w:val="center"/>
      </w:pPr>
      <w:r>
        <w:rPr>
          <w:color w:val="040404"/>
          <w:spacing w:val="0"/>
          <w:w w:val="100"/>
          <w:position w:val="0"/>
          <w:shd w:val="clear" w:color="auto" w:fill="auto"/>
          <w:lang w:val="ru-RU" w:eastAsia="ru-RU" w:bidi="ru-RU"/>
        </w:rPr>
        <w:t>Формы оказания медицинской помощи</w:t>
      </w:r>
    </w:p>
    <w:p>
      <w:pPr>
        <w:pStyle w:val="Style2"/>
        <w:keepNext w:val="0"/>
        <w:keepLines w:val="0"/>
        <w:framePr w:w="9130" w:h="13949" w:hRule="exact" w:wrap="none" w:vAnchor="page" w:hAnchor="page" w:x="1390"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Медицинская помощь оказывается в следующих формах:</w:t>
      </w:r>
    </w:p>
    <w:p>
      <w:pPr>
        <w:pStyle w:val="Style2"/>
        <w:keepNext w:val="0"/>
        <w:keepLines w:val="0"/>
        <w:framePr w:w="9130" w:h="13949" w:hRule="exact" w:wrap="none" w:vAnchor="page" w:hAnchor="page" w:x="1390"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Style2"/>
        <w:keepNext w:val="0"/>
        <w:keepLines w:val="0"/>
        <w:framePr w:w="9130" w:h="13949" w:hRule="exact" w:wrap="none" w:vAnchor="page" w:hAnchor="page" w:x="1390"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Style2"/>
        <w:keepNext w:val="0"/>
        <w:keepLines w:val="0"/>
        <w:framePr w:w="9130" w:h="13949" w:hRule="exact" w:wrap="none" w:vAnchor="page" w:hAnchor="page" w:x="1390"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Style2"/>
        <w:keepNext w:val="0"/>
        <w:keepLines w:val="0"/>
        <w:framePr w:w="9130" w:h="13949" w:hRule="exact" w:wrap="none" w:vAnchor="page" w:hAnchor="page" w:x="1390" w:y="1459"/>
        <w:widowControl w:val="0"/>
        <w:shd w:val="clear" w:color="auto" w:fill="auto"/>
        <w:bidi w:val="0"/>
        <w:spacing w:before="0" w:after="0"/>
        <w:ind w:left="0" w:right="0" w:firstLine="720"/>
        <w:jc w:val="both"/>
      </w:pPr>
      <w:r>
        <w:rPr>
          <w:color w:val="050505"/>
          <w:spacing w:val="0"/>
          <w:w w:val="100"/>
          <w:position w:val="0"/>
          <w:shd w:val="clear" w:color="auto" w:fill="auto"/>
          <w:lang w:val="ru-RU" w:eastAsia="ru-RU" w:bidi="ru-RU"/>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Style2"/>
        <w:keepNext w:val="0"/>
        <w:keepLines w:val="0"/>
        <w:framePr w:w="9130" w:h="13949" w:hRule="exact" w:wrap="none" w:vAnchor="page" w:hAnchor="page" w:x="1390" w:y="1459"/>
        <w:widowControl w:val="0"/>
        <w:shd w:val="clear" w:color="auto" w:fill="auto"/>
        <w:bidi w:val="0"/>
        <w:spacing w:before="0" w:after="0"/>
        <w:ind w:left="0" w:right="0" w:firstLine="720"/>
        <w:jc w:val="both"/>
      </w:pPr>
      <w:r>
        <w:rPr>
          <w:color w:val="050505"/>
          <w:spacing w:val="0"/>
          <w:w w:val="100"/>
          <w:position w:val="0"/>
          <w:shd w:val="clear" w:color="auto" w:fill="auto"/>
          <w:lang w:val="ru-RU" w:eastAsia="ru-RU" w:bidi="ru-RU"/>
        </w:rPr>
        <w:t>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пунктом 21 части 1 статьи 14 Федерального закона "Об основах охраны здоровья граждан в Российской</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2" w:y="753"/>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21</w:t>
      </w:r>
    </w:p>
    <w:p>
      <w:pPr>
        <w:pStyle w:val="Style2"/>
        <w:keepNext w:val="0"/>
        <w:keepLines w:val="0"/>
        <w:framePr w:w="9139" w:h="13834" w:hRule="exact" w:wrap="none" w:vAnchor="page" w:hAnchor="page" w:x="1385" w:y="1463"/>
        <w:widowControl w:val="0"/>
        <w:shd w:val="clear" w:color="auto" w:fill="auto"/>
        <w:bidi w:val="0"/>
        <w:spacing w:before="0" w:after="0"/>
        <w:ind w:left="0" w:right="0" w:firstLine="0"/>
        <w:jc w:val="both"/>
      </w:pPr>
      <w:r>
        <w:rPr>
          <w:spacing w:val="0"/>
          <w:w w:val="100"/>
          <w:position w:val="0"/>
          <w:shd w:val="clear" w:color="auto" w:fill="auto"/>
          <w:lang w:val="ru-RU" w:eastAsia="ru-RU" w:bidi="ru-RU"/>
        </w:rPr>
        <w:t xml:space="preserve">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w:t>
      </w:r>
      <w:r>
        <w:rPr>
          <w:spacing w:val="0"/>
          <w:w w:val="100"/>
          <w:position w:val="0"/>
          <w:shd w:val="clear" w:color="auto" w:fill="auto"/>
          <w:lang w:val="en-US" w:eastAsia="en-US" w:bidi="en-US"/>
        </w:rPr>
        <w:t>(COVID-19).</w:t>
      </w:r>
    </w:p>
    <w:p>
      <w:pPr>
        <w:pStyle w:val="Style2"/>
        <w:keepNext w:val="0"/>
        <w:keepLines w:val="0"/>
        <w:framePr w:w="9139" w:h="13834" w:hRule="exact" w:wrap="none" w:vAnchor="page" w:hAnchor="page" w:x="1385" w:y="1463"/>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При оказании в рамках реализации Программы первичной медико</w:t>
        <w:softHyphen/>
        <w:t xml:space="preserve">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w:t>
      </w:r>
      <w:r>
        <w:rPr>
          <w:color w:val="050505"/>
          <w:spacing w:val="0"/>
          <w:w w:val="100"/>
          <w:position w:val="0"/>
          <w:shd w:val="clear" w:color="auto" w:fill="auto"/>
          <w:lang w:val="ru-RU" w:eastAsia="ru-RU" w:bidi="ru-RU"/>
        </w:rPr>
        <w:t xml:space="preserve">медицинской </w:t>
      </w:r>
      <w:r>
        <w:rPr>
          <w:color w:val="040404"/>
          <w:spacing w:val="0"/>
          <w:w w:val="100"/>
          <w:position w:val="0"/>
          <w:shd w:val="clear" w:color="auto" w:fill="auto"/>
          <w:lang w:val="ru-RU" w:eastAsia="ru-RU" w:bidi="ru-RU"/>
        </w:rPr>
        <w:t xml:space="preserve">помощи </w:t>
      </w:r>
      <w:r>
        <w:rPr>
          <w:color w:val="020202"/>
          <w:spacing w:val="0"/>
          <w:w w:val="100"/>
          <w:position w:val="0"/>
          <w:shd w:val="clear" w:color="auto" w:fill="auto"/>
          <w:lang w:val="ru-RU" w:eastAsia="ru-RU" w:bidi="ru-RU"/>
        </w:rPr>
        <w:t xml:space="preserve">и </w:t>
      </w:r>
      <w:r>
        <w:rPr>
          <w:color w:val="040404"/>
          <w:spacing w:val="0"/>
          <w:w w:val="100"/>
          <w:position w:val="0"/>
          <w:shd w:val="clear" w:color="auto" w:fill="auto"/>
          <w:lang w:val="ru-RU" w:eastAsia="ru-RU" w:bidi="ru-RU"/>
        </w:rPr>
        <w:t xml:space="preserve">паллиативной </w:t>
      </w:r>
      <w:r>
        <w:rPr>
          <w:color w:val="050505"/>
          <w:spacing w:val="0"/>
          <w:w w:val="100"/>
          <w:position w:val="0"/>
          <w:shd w:val="clear" w:color="auto" w:fill="auto"/>
          <w:lang w:val="ru-RU" w:eastAsia="ru-RU" w:bidi="ru-RU"/>
        </w:rPr>
        <w:t xml:space="preserve">медицинской </w:t>
      </w:r>
      <w:r>
        <w:rPr>
          <w:spacing w:val="0"/>
          <w:w w:val="100"/>
          <w:position w:val="0"/>
          <w:shd w:val="clear" w:color="auto" w:fill="auto"/>
          <w:lang w:val="ru-RU" w:eastAsia="ru-RU" w:bidi="ru-RU"/>
        </w:rPr>
        <w:t xml:space="preserve">помощи </w:t>
      </w:r>
      <w:r>
        <w:rPr>
          <w:color w:val="040404"/>
          <w:spacing w:val="0"/>
          <w:w w:val="100"/>
          <w:position w:val="0"/>
          <w:shd w:val="clear" w:color="auto" w:fill="auto"/>
          <w:lang w:val="ru-RU" w:eastAsia="ru-RU" w:bidi="ru-RU"/>
        </w:rPr>
        <w:t>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Style2"/>
        <w:keepNext w:val="0"/>
        <w:keepLines w:val="0"/>
        <w:framePr w:w="9139" w:h="13834" w:hRule="exact" w:wrap="none" w:vAnchor="page" w:hAnchor="page" w:x="1385" w:y="1463"/>
        <w:widowControl w:val="0"/>
        <w:shd w:val="clear" w:color="auto" w:fill="auto"/>
        <w:bidi w:val="0"/>
        <w:spacing w:before="0" w:after="280"/>
        <w:ind w:left="0" w:right="0" w:firstLine="740"/>
        <w:jc w:val="both"/>
      </w:pPr>
      <w:r>
        <w:rPr>
          <w:color w:val="040404"/>
          <w:spacing w:val="0"/>
          <w:w w:val="100"/>
          <w:position w:val="0"/>
          <w:shd w:val="clear" w:color="auto" w:fill="auto"/>
          <w:lang w:val="ru-RU" w:eastAsia="ru-RU" w:bidi="ru-RU"/>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Style2"/>
        <w:keepNext w:val="0"/>
        <w:keepLines w:val="0"/>
        <w:framePr w:w="9139" w:h="13834" w:hRule="exact" w:wrap="none" w:vAnchor="page" w:hAnchor="page" w:x="1385" w:y="1463"/>
        <w:widowControl w:val="0"/>
        <w:numPr>
          <w:ilvl w:val="0"/>
          <w:numId w:val="5"/>
        </w:numPr>
        <w:shd w:val="clear" w:color="auto" w:fill="auto"/>
        <w:tabs>
          <w:tab w:pos="1306" w:val="left"/>
        </w:tabs>
        <w:bidi w:val="0"/>
        <w:spacing w:before="0" w:after="360" w:line="240" w:lineRule="auto"/>
        <w:ind w:left="0" w:right="0" w:firstLine="0"/>
        <w:jc w:val="center"/>
      </w:pPr>
      <w:r>
        <w:rPr>
          <w:color w:val="050505"/>
          <w:spacing w:val="0"/>
          <w:w w:val="100"/>
          <w:position w:val="0"/>
          <w:shd w:val="clear" w:color="auto" w:fill="auto"/>
          <w:lang w:val="ru-RU" w:eastAsia="ru-RU" w:bidi="ru-RU"/>
        </w:rPr>
        <w:t>Перечень заболеваний и состояний, оказание</w:t>
        <w:br/>
        <w:t>медицинской помощи при которых осуществляется бесплатно,</w:t>
        <w:br/>
        <w:t>и категории граждан, оказание медицинской помощи которым</w:t>
        <w:br/>
        <w:t>осуществляется бесплатно</w:t>
      </w:r>
    </w:p>
    <w:p>
      <w:pPr>
        <w:pStyle w:val="Style2"/>
        <w:keepNext w:val="0"/>
        <w:keepLines w:val="0"/>
        <w:framePr w:w="9139" w:h="13834" w:hRule="exact" w:wrap="none" w:vAnchor="page" w:hAnchor="page" w:x="1385" w:y="1463"/>
        <w:widowControl w:val="0"/>
        <w:shd w:val="clear" w:color="auto" w:fill="auto"/>
        <w:bidi w:val="0"/>
        <w:spacing w:before="0" w:after="0"/>
        <w:ind w:left="0" w:right="0" w:firstLine="740"/>
        <w:jc w:val="both"/>
      </w:pPr>
      <w:r>
        <w:rPr>
          <w:color w:val="050505"/>
          <w:spacing w:val="0"/>
          <w:w w:val="100"/>
          <w:position w:val="0"/>
          <w:shd w:val="clear" w:color="auto" w:fill="auto"/>
          <w:lang w:val="ru-RU" w:eastAsia="ru-RU" w:bidi="ru-RU"/>
        </w:rPr>
        <w:t xml:space="preserve">Гражданин имеет право на бесплатное получение медицинской помощи по видам, формам и условиям ее оказания в соответствии с разделом </w:t>
      </w:r>
      <w:r>
        <w:rPr>
          <w:color w:val="050505"/>
          <w:spacing w:val="0"/>
          <w:w w:val="100"/>
          <w:position w:val="0"/>
          <w:shd w:val="clear" w:color="auto" w:fill="auto"/>
          <w:lang w:val="ru-RU" w:eastAsia="ru-RU" w:bidi="ru-RU"/>
        </w:rPr>
        <w:t xml:space="preserve">П </w:t>
      </w:r>
      <w:r>
        <w:rPr>
          <w:color w:val="050505"/>
          <w:spacing w:val="0"/>
          <w:w w:val="100"/>
          <w:position w:val="0"/>
          <w:shd w:val="clear" w:color="auto" w:fill="auto"/>
          <w:lang w:val="ru-RU" w:eastAsia="ru-RU" w:bidi="ru-RU"/>
        </w:rPr>
        <w:t>Программы при следующих заболеваниях и состояниях:</w:t>
      </w:r>
    </w:p>
    <w:p>
      <w:pPr>
        <w:pStyle w:val="Style2"/>
        <w:keepNext w:val="0"/>
        <w:keepLines w:val="0"/>
        <w:framePr w:w="9139" w:h="13834" w:hRule="exact" w:wrap="none" w:vAnchor="page" w:hAnchor="page" w:x="1385" w:y="1463"/>
        <w:widowControl w:val="0"/>
        <w:shd w:val="clear" w:color="auto" w:fill="auto"/>
        <w:bidi w:val="0"/>
        <w:spacing w:before="0" w:after="0"/>
        <w:ind w:left="0" w:right="0" w:firstLine="740"/>
        <w:jc w:val="both"/>
      </w:pPr>
      <w:r>
        <w:rPr>
          <w:color w:val="050505"/>
          <w:spacing w:val="0"/>
          <w:w w:val="100"/>
          <w:position w:val="0"/>
          <w:shd w:val="clear" w:color="auto" w:fill="auto"/>
          <w:lang w:val="ru-RU" w:eastAsia="ru-RU" w:bidi="ru-RU"/>
        </w:rPr>
        <w:t>инфекционные и паразитарные болезни;</w:t>
      </w:r>
    </w:p>
    <w:p>
      <w:pPr>
        <w:pStyle w:val="Style2"/>
        <w:keepNext w:val="0"/>
        <w:keepLines w:val="0"/>
        <w:framePr w:w="9139" w:h="13834" w:hRule="exact" w:wrap="none" w:vAnchor="page" w:hAnchor="page" w:x="1385" w:y="1463"/>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новообразования;</w:t>
      </w:r>
    </w:p>
    <w:p>
      <w:pPr>
        <w:pStyle w:val="Style2"/>
        <w:keepNext w:val="0"/>
        <w:keepLines w:val="0"/>
        <w:framePr w:w="9139" w:h="13834" w:hRule="exact" w:wrap="none" w:vAnchor="page" w:hAnchor="page" w:x="1385" w:y="1463"/>
        <w:widowControl w:val="0"/>
        <w:shd w:val="clear" w:color="auto" w:fill="auto"/>
        <w:bidi w:val="0"/>
        <w:spacing w:before="0" w:after="0"/>
        <w:ind w:left="0" w:right="0" w:firstLine="740"/>
        <w:jc w:val="both"/>
      </w:pPr>
      <w:r>
        <w:rPr>
          <w:color w:val="060606"/>
          <w:spacing w:val="0"/>
          <w:w w:val="100"/>
          <w:position w:val="0"/>
          <w:shd w:val="clear" w:color="auto" w:fill="auto"/>
          <w:lang w:val="ru-RU" w:eastAsia="ru-RU" w:bidi="ru-RU"/>
        </w:rPr>
        <w:t>болезни эндокринной системы;</w:t>
      </w:r>
    </w:p>
    <w:p>
      <w:pPr>
        <w:pStyle w:val="Style2"/>
        <w:keepNext w:val="0"/>
        <w:keepLines w:val="0"/>
        <w:framePr w:w="9139" w:h="13834" w:hRule="exact" w:wrap="none" w:vAnchor="page" w:hAnchor="page" w:x="1385" w:y="1463"/>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расстройства питания и нарушения обмена веществ;</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89" w:y="753"/>
        <w:widowControl w:val="0"/>
        <w:shd w:val="clear" w:color="auto" w:fill="auto"/>
        <w:bidi w:val="0"/>
        <w:spacing w:before="0" w:after="0" w:line="240" w:lineRule="auto"/>
        <w:ind w:left="0" w:right="0" w:firstLine="0"/>
        <w:jc w:val="left"/>
      </w:pPr>
      <w:r>
        <w:rPr>
          <w:color w:val="090909"/>
          <w:spacing w:val="0"/>
          <w:w w:val="100"/>
          <w:position w:val="0"/>
          <w:shd w:val="clear" w:color="auto" w:fill="auto"/>
          <w:lang w:val="ru-RU" w:eastAsia="ru-RU" w:bidi="ru-RU"/>
        </w:rPr>
        <w:t>22</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болезни нервной системы;</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болезни крови, кроветворных органов;</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отдельные нарушения, вовлекающие иммунный механизм;</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болезни глаза и его придаточного аппарата;</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болезни уха и сосцевидного отростка;</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болезни системы кровообращения;</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болезни органов дыхания;</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болезни органов пищеварения, в том числе болезни полости рта, слюнных желез и челюстей (за исключением зубного протезирования);</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болезни мочеполовой системы;</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color w:val="050505"/>
          <w:spacing w:val="0"/>
          <w:w w:val="100"/>
          <w:position w:val="0"/>
          <w:shd w:val="clear" w:color="auto" w:fill="auto"/>
          <w:lang w:val="ru-RU" w:eastAsia="ru-RU" w:bidi="ru-RU"/>
        </w:rPr>
        <w:t>болезни кожи и подкожной клетчатки;</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болезни костно-мышечной системы и соединительной ткани;</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 xml:space="preserve">травмы, отравления и некоторые другие последствия воздействия </w:t>
      </w:r>
      <w:r>
        <w:rPr>
          <w:spacing w:val="0"/>
          <w:w w:val="100"/>
          <w:position w:val="0"/>
          <w:shd w:val="clear" w:color="auto" w:fill="auto"/>
          <w:lang w:val="ru-RU" w:eastAsia="ru-RU" w:bidi="ru-RU"/>
        </w:rPr>
        <w:t>внешних причин;</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врожденные аномалии (пороки развития);</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деформации и хромосомные нарушения;</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беременность, роды, послеродовой период и аборты;</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отдельные состояния, возникающие у детей в перинатальный период;</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психические расстройства и расстройства поведения;</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симптомы, признаки и отклонения от нормы, не отнесенные к заболеваниям и состояниям.</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Гражданин имеет право не реже одного раза в год на бесплатный профилактический медицинский осмотр, в том числе в рамках диспансеризации.</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В соответствии с законодательством Российской Федерации отдельные категории граждан имеют право:</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на обеспечение лекарственными препаратами в соответствии с разделом V Программы;</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 xml:space="preserve">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w:t>
      </w:r>
      <w:r>
        <w:rPr>
          <w:color w:val="050505"/>
          <w:spacing w:val="0"/>
          <w:w w:val="100"/>
          <w:position w:val="0"/>
          <w:shd w:val="clear" w:color="auto" w:fill="auto"/>
          <w:lang w:val="ru-RU" w:eastAsia="ru-RU" w:bidi="ru-RU"/>
        </w:rPr>
        <w:t xml:space="preserve">- </w:t>
      </w:r>
      <w:r>
        <w:rPr>
          <w:spacing w:val="0"/>
          <w:w w:val="100"/>
          <w:position w:val="0"/>
          <w:shd w:val="clear" w:color="auto" w:fill="auto"/>
          <w:lang w:val="ru-RU" w:eastAsia="ru-RU" w:bidi="ru-RU"/>
        </w:rPr>
        <w:t>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89" w:y="753"/>
        <w:widowControl w:val="0"/>
        <w:shd w:val="clear" w:color="auto" w:fill="auto"/>
        <w:bidi w:val="0"/>
        <w:spacing w:before="0" w:after="0" w:line="240" w:lineRule="auto"/>
        <w:ind w:left="0" w:right="0" w:firstLine="0"/>
        <w:jc w:val="left"/>
      </w:pPr>
      <w:r>
        <w:rPr>
          <w:color w:val="080808"/>
          <w:spacing w:val="0"/>
          <w:w w:val="100"/>
          <w:position w:val="0"/>
          <w:shd w:val="clear" w:color="auto" w:fill="auto"/>
          <w:lang w:val="ru-RU" w:eastAsia="ru-RU" w:bidi="ru-RU"/>
        </w:rPr>
        <w:t>23</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на пренатальную (дородовую) диагностику нарушений развития ребенка - беременные женщины;</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на аудиологический скрининг - новорожденные дети и дети первого года жизни;</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на неонатальный скрининг (классическая фенилкетонурия; фенилкетонурия В;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Style2"/>
        <w:keepNext w:val="0"/>
        <w:keepLines w:val="0"/>
        <w:framePr w:w="9134" w:h="13704" w:hRule="exact" w:wrap="none" w:vAnchor="page" w:hAnchor="page" w:x="1388" w:y="1459"/>
        <w:widowControl w:val="0"/>
        <w:shd w:val="clear" w:color="auto" w:fill="auto"/>
        <w:tabs>
          <w:tab w:pos="2410" w:val="left"/>
          <w:tab w:pos="5170" w:val="left"/>
          <w:tab w:pos="7862" w:val="left"/>
        </w:tabs>
        <w:bidi w:val="0"/>
        <w:spacing w:before="0" w:after="0"/>
        <w:ind w:left="0" w:right="0" w:firstLine="720"/>
        <w:jc w:val="both"/>
      </w:pPr>
      <w:r>
        <w:rPr>
          <w:color w:val="040404"/>
          <w:spacing w:val="0"/>
          <w:w w:val="100"/>
          <w:position w:val="0"/>
          <w:shd w:val="clear" w:color="auto" w:fill="auto"/>
          <w:lang w:val="ru-RU" w:eastAsia="ru-RU" w:bidi="ru-RU"/>
        </w:rPr>
        <w:t>на расширенный неонатальный скрининг (недостаточность других уточненных витаминов группы В (дефицит биотинидазы (дефицит биотин- 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А); метилмалоновая ацидемия (недостаточность кобаламина В); метилмалоновая ацидемия (дефицит метилмалонил</w:t>
        <w:tab/>
        <w:t>КоА-эпимеразы);</w:t>
        <w:tab/>
        <w:t>метилмалоновая</w:t>
        <w:tab/>
        <w:t>ацидемия</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2" w:y="753"/>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24</w:t>
      </w:r>
    </w:p>
    <w:p>
      <w:pPr>
        <w:pStyle w:val="Style2"/>
        <w:keepNext w:val="0"/>
        <w:keepLines w:val="0"/>
        <w:framePr w:w="9139" w:h="13704" w:hRule="exact" w:wrap="none" w:vAnchor="page" w:hAnchor="page" w:x="1385" w:y="1459"/>
        <w:widowControl w:val="0"/>
        <w:shd w:val="clear" w:color="auto" w:fill="auto"/>
        <w:tabs>
          <w:tab w:pos="4130" w:val="left"/>
          <w:tab w:pos="6782" w:val="left"/>
        </w:tabs>
        <w:bidi w:val="0"/>
        <w:spacing w:before="0" w:after="0"/>
        <w:ind w:left="0" w:right="0" w:firstLine="0"/>
        <w:jc w:val="both"/>
      </w:pPr>
      <w:r>
        <w:rPr>
          <w:spacing w:val="0"/>
          <w:w w:val="100"/>
          <w:position w:val="0"/>
          <w:shd w:val="clear" w:color="auto" w:fill="auto"/>
          <w:lang w:val="ru-RU" w:eastAsia="ru-RU" w:bidi="ru-RU"/>
        </w:rPr>
        <w:t xml:space="preserve">(недостаточность кобаламина </w:t>
      </w:r>
      <w:r>
        <w:rPr>
          <w:spacing w:val="0"/>
          <w:w w:val="100"/>
          <w:position w:val="0"/>
          <w:shd w:val="clear" w:color="auto" w:fill="auto"/>
          <w:lang w:val="en-US" w:eastAsia="en-US" w:bidi="en-US"/>
        </w:rPr>
        <w:t xml:space="preserve">D); </w:t>
      </w:r>
      <w:r>
        <w:rPr>
          <w:spacing w:val="0"/>
          <w:w w:val="100"/>
          <w:position w:val="0"/>
          <w:shd w:val="clear" w:color="auto" w:fill="auto"/>
          <w:lang w:val="ru-RU" w:eastAsia="ru-RU" w:bidi="ru-RU"/>
        </w:rPr>
        <w:t>метилмалоновая ацидемия (недостаточность кобаламина С);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w:t>
        <w:tab/>
        <w:t>недостаточность;</w:t>
        <w:tab/>
        <w:t>среднецепочечная</w:t>
      </w:r>
    </w:p>
    <w:p>
      <w:pPr>
        <w:pStyle w:val="Style2"/>
        <w:keepNext w:val="0"/>
        <w:keepLines w:val="0"/>
        <w:framePr w:w="9139" w:h="13704" w:hRule="exact" w:wrap="none" w:vAnchor="page" w:hAnchor="page" w:x="1385" w:y="1459"/>
        <w:widowControl w:val="0"/>
        <w:shd w:val="clear" w:color="auto" w:fill="auto"/>
        <w:tabs>
          <w:tab w:pos="6998" w:val="left"/>
        </w:tabs>
        <w:bidi w:val="0"/>
        <w:spacing w:before="0" w:after="0"/>
        <w:ind w:left="0" w:right="0" w:firstLine="0"/>
        <w:jc w:val="both"/>
      </w:pPr>
      <w:r>
        <w:rPr>
          <w:spacing w:val="0"/>
          <w:w w:val="100"/>
          <w:position w:val="0"/>
          <w:shd w:val="clear" w:color="auto" w:fill="auto"/>
          <w:lang w:val="ru-RU" w:eastAsia="ru-RU" w:bidi="ru-RU"/>
        </w:rPr>
        <w:t xml:space="preserve">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w:t>
      </w:r>
      <w:r>
        <w:rPr>
          <w:spacing w:val="0"/>
          <w:w w:val="100"/>
          <w:position w:val="0"/>
          <w:shd w:val="clear" w:color="auto" w:fill="auto"/>
          <w:lang w:val="en-US" w:eastAsia="en-US" w:bidi="en-US"/>
        </w:rPr>
        <w:t xml:space="preserve">(VLCAD); </w:t>
      </w:r>
      <w:r>
        <w:rPr>
          <w:spacing w:val="0"/>
          <w:w w:val="100"/>
          <w:position w:val="0"/>
          <w:shd w:val="clear" w:color="auto" w:fill="auto"/>
          <w:lang w:val="ru-RU" w:eastAsia="ru-RU" w:bidi="ru-RU"/>
        </w:rPr>
        <w:t xml:space="preserve">очень длинноцепочечная ацетил-КоА дегидрогеназная недостаточность (дефицит очень длинной цепи ацил-КоА-дегидрогеназы </w:t>
      </w:r>
      <w:r>
        <w:rPr>
          <w:spacing w:val="0"/>
          <w:w w:val="100"/>
          <w:position w:val="0"/>
          <w:shd w:val="clear" w:color="auto" w:fill="auto"/>
          <w:lang w:val="en-US" w:eastAsia="en-US" w:bidi="en-US"/>
        </w:rPr>
        <w:t>(VLCAD);</w:t>
        <w:tab/>
      </w:r>
      <w:r>
        <w:rPr>
          <w:spacing w:val="0"/>
          <w:w w:val="100"/>
          <w:position w:val="0"/>
          <w:shd w:val="clear" w:color="auto" w:fill="auto"/>
          <w:lang w:val="ru-RU" w:eastAsia="ru-RU" w:bidi="ru-RU"/>
        </w:rPr>
        <w:t>недостаточность</w:t>
      </w:r>
    </w:p>
    <w:p>
      <w:pPr>
        <w:pStyle w:val="Style2"/>
        <w:keepNext w:val="0"/>
        <w:keepLines w:val="0"/>
        <w:framePr w:w="9139" w:h="13704" w:hRule="exact" w:wrap="none" w:vAnchor="page" w:hAnchor="page" w:x="1385" w:y="1459"/>
        <w:widowControl w:val="0"/>
        <w:shd w:val="clear" w:color="auto" w:fill="auto"/>
        <w:tabs>
          <w:tab w:pos="5155" w:val="left"/>
          <w:tab w:pos="6998" w:val="left"/>
        </w:tabs>
        <w:bidi w:val="0"/>
        <w:spacing w:before="0" w:after="0"/>
        <w:ind w:left="0" w:right="0" w:firstLine="0"/>
        <w:jc w:val="both"/>
      </w:pPr>
      <w:r>
        <w:rPr>
          <w:spacing w:val="0"/>
          <w:w w:val="100"/>
          <w:position w:val="0"/>
          <w:shd w:val="clear" w:color="auto" w:fill="auto"/>
          <w:lang w:val="ru-RU" w:eastAsia="ru-RU" w:bidi="ru-RU"/>
        </w:rPr>
        <w:t xml:space="preserve">митохондриального трифункционального белка; недостаточность </w:t>
      </w:r>
      <w:r>
        <w:rPr>
          <w:color w:val="040404"/>
          <w:spacing w:val="0"/>
          <w:w w:val="100"/>
          <w:position w:val="0"/>
          <w:shd w:val="clear" w:color="auto" w:fill="auto"/>
          <w:lang w:val="ru-RU" w:eastAsia="ru-RU" w:bidi="ru-RU"/>
        </w:rPr>
        <w:t>карнитинпальмитоилтрансферазы,</w:t>
        <w:tab/>
        <w:t xml:space="preserve">тип </w:t>
      </w:r>
      <w:r>
        <w:rPr>
          <w:color w:val="040404"/>
          <w:spacing w:val="0"/>
          <w:w w:val="100"/>
          <w:position w:val="0"/>
          <w:shd w:val="clear" w:color="auto" w:fill="auto"/>
          <w:lang w:val="ru-RU" w:eastAsia="ru-RU" w:bidi="ru-RU"/>
        </w:rPr>
        <w:t>1;</w:t>
        <w:tab/>
      </w:r>
      <w:r>
        <w:rPr>
          <w:color w:val="040404"/>
          <w:spacing w:val="0"/>
          <w:w w:val="100"/>
          <w:position w:val="0"/>
          <w:shd w:val="clear" w:color="auto" w:fill="auto"/>
          <w:lang w:val="ru-RU" w:eastAsia="ru-RU" w:bidi="ru-RU"/>
        </w:rPr>
        <w:t>недостаточность</w:t>
      </w:r>
    </w:p>
    <w:p>
      <w:pPr>
        <w:pStyle w:val="Style2"/>
        <w:keepNext w:val="0"/>
        <w:keepLines w:val="0"/>
        <w:framePr w:w="9139" w:h="13704" w:hRule="exact" w:wrap="none" w:vAnchor="page" w:hAnchor="page" w:x="1385" w:y="1459"/>
        <w:widowControl w:val="0"/>
        <w:shd w:val="clear" w:color="auto" w:fill="auto"/>
        <w:tabs>
          <w:tab w:pos="5155" w:val="left"/>
          <w:tab w:pos="6998" w:val="left"/>
        </w:tabs>
        <w:bidi w:val="0"/>
        <w:spacing w:before="0" w:after="0"/>
        <w:ind w:left="0" w:right="0" w:firstLine="0"/>
        <w:jc w:val="both"/>
      </w:pPr>
      <w:r>
        <w:rPr>
          <w:color w:val="040404"/>
          <w:spacing w:val="0"/>
          <w:w w:val="100"/>
          <w:position w:val="0"/>
          <w:shd w:val="clear" w:color="auto" w:fill="auto"/>
          <w:lang w:val="ru-RU" w:eastAsia="ru-RU" w:bidi="ru-RU"/>
        </w:rPr>
        <w:t>карнитинпальмитоилтрансферазы,</w:t>
        <w:tab/>
        <w:t xml:space="preserve">тип </w:t>
      </w:r>
      <w:r>
        <w:rPr>
          <w:color w:val="040404"/>
          <w:spacing w:val="0"/>
          <w:w w:val="100"/>
          <w:position w:val="0"/>
          <w:shd w:val="clear" w:color="auto" w:fill="auto"/>
          <w:lang w:val="ru-RU" w:eastAsia="ru-RU" w:bidi="ru-RU"/>
        </w:rPr>
        <w:t>11;</w:t>
        <w:tab/>
      </w:r>
      <w:r>
        <w:rPr>
          <w:color w:val="040404"/>
          <w:spacing w:val="0"/>
          <w:w w:val="100"/>
          <w:position w:val="0"/>
          <w:shd w:val="clear" w:color="auto" w:fill="auto"/>
          <w:lang w:val="ru-RU" w:eastAsia="ru-RU" w:bidi="ru-RU"/>
        </w:rPr>
        <w:t>недостаточность</w:t>
      </w:r>
    </w:p>
    <w:p>
      <w:pPr>
        <w:pStyle w:val="Style2"/>
        <w:keepNext w:val="0"/>
        <w:keepLines w:val="0"/>
        <w:framePr w:w="9139" w:h="13704" w:hRule="exact" w:wrap="none" w:vAnchor="page" w:hAnchor="page" w:x="1385"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 xml:space="preserve">карнитин/ацилкарнитинтранслоказы; нарушения обмена серосодержащих аминокислот (гомоцистинурия); нарушения обмена цикла мочевины (цитруллинемия, тип </w:t>
      </w:r>
      <w:r>
        <w:rPr>
          <w:spacing w:val="0"/>
          <w:w w:val="100"/>
          <w:position w:val="0"/>
          <w:shd w:val="clear" w:color="auto" w:fill="auto"/>
          <w:lang w:val="ru-RU" w:eastAsia="ru-RU" w:bidi="ru-RU"/>
        </w:rPr>
        <w:t xml:space="preserve">1; </w:t>
      </w:r>
      <w:r>
        <w:rPr>
          <w:spacing w:val="0"/>
          <w:w w:val="100"/>
          <w:position w:val="0"/>
          <w:shd w:val="clear" w:color="auto" w:fill="auto"/>
          <w:lang w:val="ru-RU" w:eastAsia="ru-RU" w:bidi="ru-RU"/>
        </w:rPr>
        <w:t xml:space="preserve">аргиназная недостаточность); нарушения обмена лизина и гидроксилизина (глутаровая ацидемия, тип </w:t>
      </w:r>
      <w:r>
        <w:rPr>
          <w:spacing w:val="0"/>
          <w:w w:val="100"/>
          <w:position w:val="0"/>
          <w:shd w:val="clear" w:color="auto" w:fill="auto"/>
          <w:lang w:val="ru-RU" w:eastAsia="ru-RU" w:bidi="ru-RU"/>
        </w:rPr>
        <w:t xml:space="preserve">1; </w:t>
      </w:r>
      <w:r>
        <w:rPr>
          <w:spacing w:val="0"/>
          <w:w w:val="100"/>
          <w:position w:val="0"/>
          <w:shd w:val="clear" w:color="auto" w:fill="auto"/>
          <w:lang w:val="ru-RU" w:eastAsia="ru-RU" w:bidi="ru-RU"/>
        </w:rPr>
        <w:t xml:space="preserve">глутаровая ацидемия, тип </w:t>
      </w:r>
      <w:r>
        <w:rPr>
          <w:spacing w:val="0"/>
          <w:w w:val="100"/>
          <w:position w:val="0"/>
          <w:shd w:val="clear" w:color="auto" w:fill="auto"/>
          <w:lang w:val="ru-RU" w:eastAsia="ru-RU" w:bidi="ru-RU"/>
        </w:rPr>
        <w:t xml:space="preserve">11 </w:t>
      </w:r>
      <w:r>
        <w:rPr>
          <w:spacing w:val="0"/>
          <w:w w:val="100"/>
          <w:position w:val="0"/>
          <w:shd w:val="clear" w:color="auto" w:fill="auto"/>
          <w:lang w:val="ru-RU" w:eastAsia="ru-RU" w:bidi="ru-RU"/>
        </w:rPr>
        <w:t xml:space="preserve">(рибофлавин - чувствительная форма); детская спинальная мышечная атрофия, </w:t>
      </w:r>
      <w:r>
        <w:rPr>
          <w:spacing w:val="0"/>
          <w:w w:val="100"/>
          <w:position w:val="0"/>
          <w:shd w:val="clear" w:color="auto" w:fill="auto"/>
          <w:lang w:val="ru-RU" w:eastAsia="ru-RU" w:bidi="ru-RU"/>
        </w:rPr>
        <w:t xml:space="preserve">1 </w:t>
      </w:r>
      <w:r>
        <w:rPr>
          <w:spacing w:val="0"/>
          <w:w w:val="100"/>
          <w:position w:val="0"/>
          <w:shd w:val="clear" w:color="auto" w:fill="auto"/>
          <w:lang w:val="ru-RU" w:eastAsia="ru-RU" w:bidi="ru-RU"/>
        </w:rPr>
        <w:t>тип (Верднига-Гоффмана); другие наследственные спинальные мышечные атрофии; первичные иммунодефициты) - новорожденные, родившиеся живыми.</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pPr>
        <w:pStyle w:val="Style2"/>
        <w:keepNext w:val="0"/>
        <w:keepLines w:val="0"/>
        <w:framePr w:w="9139" w:h="13704" w:hRule="exact" w:wrap="none" w:vAnchor="page" w:hAnchor="page" w:x="1385" w:y="1459"/>
        <w:widowControl w:val="0"/>
        <w:shd w:val="clear" w:color="auto" w:fill="auto"/>
        <w:tabs>
          <w:tab w:pos="1973" w:val="left"/>
          <w:tab w:pos="4130" w:val="left"/>
        </w:tabs>
        <w:bidi w:val="0"/>
        <w:spacing w:before="0" w:after="0"/>
        <w:ind w:left="0" w:right="0" w:firstLine="740"/>
        <w:jc w:val="both"/>
      </w:pPr>
      <w:r>
        <w:rPr>
          <w:color w:val="040404"/>
          <w:spacing w:val="0"/>
          <w:w w:val="100"/>
          <w:position w:val="0"/>
          <w:shd w:val="clear" w:color="auto" w:fill="auto"/>
          <w:lang w:val="ru-RU" w:eastAsia="ru-RU" w:bidi="ru-RU"/>
        </w:rPr>
        <w:t xml:space="preserve">Дополнительно к объемам медицинской помощи, оказываемой гражданам в рамках Программы, осуществляется дополнительное </w:t>
      </w:r>
      <w:r>
        <w:rPr>
          <w:color w:val="050505"/>
          <w:spacing w:val="0"/>
          <w:w w:val="100"/>
          <w:position w:val="0"/>
          <w:shd w:val="clear" w:color="auto" w:fill="auto"/>
          <w:lang w:val="ru-RU" w:eastAsia="ru-RU" w:bidi="ru-RU"/>
        </w:rPr>
        <w:t>финансовое</w:t>
        <w:tab/>
        <w:t>обеспечение</w:t>
        <w:tab/>
        <w:t xml:space="preserve">оказания </w:t>
      </w:r>
      <w:r>
        <w:rPr>
          <w:color w:val="060606"/>
          <w:spacing w:val="0"/>
          <w:w w:val="100"/>
          <w:position w:val="0"/>
          <w:shd w:val="clear" w:color="auto" w:fill="auto"/>
          <w:lang w:val="ru-RU" w:eastAsia="ru-RU" w:bidi="ru-RU"/>
        </w:rPr>
        <w:t xml:space="preserve">медицинской </w:t>
      </w:r>
      <w:r>
        <w:rPr>
          <w:spacing w:val="0"/>
          <w:w w:val="100"/>
          <w:position w:val="0"/>
          <w:shd w:val="clear" w:color="auto" w:fill="auto"/>
          <w:lang w:val="ru-RU" w:eastAsia="ru-RU" w:bidi="ru-RU"/>
        </w:rPr>
        <w:t>помощи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87" w:y="753"/>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25</w:t>
      </w:r>
    </w:p>
    <w:p>
      <w:pPr>
        <w:pStyle w:val="Style2"/>
        <w:keepNext w:val="0"/>
        <w:keepLines w:val="0"/>
        <w:framePr w:w="9130" w:h="12624" w:hRule="exact" w:wrap="none" w:vAnchor="page" w:hAnchor="page" w:x="1390"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pPr>
        <w:pStyle w:val="Style2"/>
        <w:keepNext w:val="0"/>
        <w:keepLines w:val="0"/>
        <w:framePr w:w="9130" w:h="12624" w:hRule="exact" w:wrap="none" w:vAnchor="page" w:hAnchor="page" w:x="1390"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w:t>
      </w:r>
      <w:r>
        <w:rPr>
          <w:color w:val="040404"/>
          <w:spacing w:val="0"/>
          <w:w w:val="100"/>
          <w:position w:val="0"/>
          <w:shd w:val="clear" w:color="auto" w:fill="auto"/>
          <w:lang w:val="ru-RU" w:eastAsia="ru-RU" w:bidi="ru-RU"/>
        </w:rPr>
        <w:t xml:space="preserve">специализированными </w:t>
      </w:r>
      <w:r>
        <w:rPr>
          <w:color w:val="050505"/>
          <w:spacing w:val="0"/>
          <w:w w:val="100"/>
          <w:position w:val="0"/>
          <w:shd w:val="clear" w:color="auto" w:fill="auto"/>
          <w:lang w:val="ru-RU" w:eastAsia="ru-RU" w:bidi="ru-RU"/>
        </w:rPr>
        <w:t xml:space="preserve">онкологическими </w:t>
      </w:r>
      <w:r>
        <w:rPr>
          <w:color w:val="040404"/>
          <w:spacing w:val="0"/>
          <w:w w:val="100"/>
          <w:position w:val="0"/>
          <w:shd w:val="clear" w:color="auto" w:fill="auto"/>
          <w:lang w:val="ru-RU" w:eastAsia="ru-RU" w:bidi="ru-RU"/>
        </w:rPr>
        <w:t xml:space="preserve">организациями, включая передачу сведений о </w:t>
      </w:r>
      <w:r>
        <w:rPr>
          <w:color w:val="050505"/>
          <w:spacing w:val="0"/>
          <w:w w:val="100"/>
          <w:position w:val="0"/>
          <w:shd w:val="clear" w:color="auto" w:fill="auto"/>
          <w:lang w:val="ru-RU" w:eastAsia="ru-RU" w:bidi="ru-RU"/>
        </w:rPr>
        <w:t xml:space="preserve">таких больных в </w:t>
      </w:r>
      <w:r>
        <w:rPr>
          <w:color w:val="040404"/>
          <w:spacing w:val="0"/>
          <w:w w:val="100"/>
          <w:position w:val="0"/>
          <w:shd w:val="clear" w:color="auto" w:fill="auto"/>
          <w:lang w:val="ru-RU" w:eastAsia="ru-RU" w:bidi="ru-RU"/>
        </w:rPr>
        <w:t xml:space="preserve">профильные медицинские </w:t>
      </w:r>
      <w:r>
        <w:rPr>
          <w:spacing w:val="0"/>
          <w:w w:val="100"/>
          <w:position w:val="0"/>
          <w:shd w:val="clear" w:color="auto" w:fill="auto"/>
          <w:lang w:val="ru-RU" w:eastAsia="ru-RU" w:bidi="ru-RU"/>
        </w:rPr>
        <w:t>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pPr>
        <w:pStyle w:val="Style2"/>
        <w:keepNext w:val="0"/>
        <w:keepLines w:val="0"/>
        <w:framePr w:w="9130" w:h="12624" w:hRule="exact" w:wrap="none" w:vAnchor="page" w:hAnchor="page" w:x="1390"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pPr>
        <w:pStyle w:val="Style2"/>
        <w:keepNext w:val="0"/>
        <w:keepLines w:val="0"/>
        <w:framePr w:w="9130" w:h="12624" w:hRule="exact" w:wrap="none" w:vAnchor="page" w:hAnchor="page" w:x="1390"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Г 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4" w:y="753"/>
        <w:widowControl w:val="0"/>
        <w:shd w:val="clear" w:color="auto" w:fill="auto"/>
        <w:bidi w:val="0"/>
        <w:spacing w:before="0" w:after="0" w:line="240" w:lineRule="auto"/>
        <w:ind w:left="0" w:right="0" w:firstLine="0"/>
        <w:jc w:val="left"/>
      </w:pPr>
      <w:r>
        <w:rPr>
          <w:color w:val="070707"/>
          <w:spacing w:val="0"/>
          <w:w w:val="100"/>
          <w:position w:val="0"/>
          <w:shd w:val="clear" w:color="auto" w:fill="auto"/>
          <w:lang w:val="ru-RU" w:eastAsia="ru-RU" w:bidi="ru-RU"/>
        </w:rPr>
        <w:t>26</w:t>
      </w:r>
    </w:p>
    <w:p>
      <w:pPr>
        <w:pStyle w:val="Style2"/>
        <w:keepNext w:val="0"/>
        <w:keepLines w:val="0"/>
        <w:framePr w:w="9134" w:h="13306" w:hRule="exact" w:wrap="none" w:vAnchor="page" w:hAnchor="page" w:x="1388" w:y="1420"/>
        <w:widowControl w:val="0"/>
        <w:numPr>
          <w:ilvl w:val="0"/>
          <w:numId w:val="5"/>
        </w:numPr>
        <w:shd w:val="clear" w:color="auto" w:fill="auto"/>
        <w:tabs>
          <w:tab w:pos="1272" w:val="left"/>
        </w:tabs>
        <w:bidi w:val="0"/>
        <w:spacing w:before="0" w:after="320"/>
        <w:ind w:left="0" w:right="0" w:firstLine="0"/>
        <w:jc w:val="center"/>
      </w:pPr>
      <w:r>
        <w:rPr>
          <w:spacing w:val="0"/>
          <w:w w:val="100"/>
          <w:position w:val="0"/>
          <w:shd w:val="clear" w:color="auto" w:fill="auto"/>
          <w:lang w:val="ru-RU" w:eastAsia="ru-RU" w:bidi="ru-RU"/>
        </w:rPr>
        <w:t>Базовая программа обязательного медицинского страхования</w:t>
      </w:r>
    </w:p>
    <w:p>
      <w:pPr>
        <w:pStyle w:val="Style2"/>
        <w:keepNext w:val="0"/>
        <w:keepLines w:val="0"/>
        <w:framePr w:w="9134" w:h="13306" w:hRule="exact" w:wrap="none" w:vAnchor="page" w:hAnchor="page" w:x="1388" w:y="1420"/>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Базовая программа обязательного медицинского страхования является составной частью Программы.</w:t>
      </w:r>
    </w:p>
    <w:p>
      <w:pPr>
        <w:pStyle w:val="Style2"/>
        <w:keepNext w:val="0"/>
        <w:keepLines w:val="0"/>
        <w:framePr w:w="9134" w:h="13306" w:hRule="exact" w:wrap="none" w:vAnchor="page" w:hAnchor="page" w:x="1388" w:y="1420"/>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В рамках базовой программы обязательного медицинского страхования застрахованным лицам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Style2"/>
        <w:keepNext w:val="0"/>
        <w:keepLines w:val="0"/>
        <w:framePr w:w="9134" w:h="13306" w:hRule="exact" w:wrap="none" w:vAnchor="page" w:hAnchor="page" w:x="1388" w:y="1420"/>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pPr>
        <w:pStyle w:val="Style2"/>
        <w:keepNext w:val="0"/>
        <w:keepLines w:val="0"/>
        <w:framePr w:w="9134" w:h="13306" w:hRule="exact" w:wrap="none" w:vAnchor="page" w:hAnchor="page" w:x="1388" w:y="1420"/>
        <w:widowControl w:val="0"/>
        <w:shd w:val="clear" w:color="auto" w:fill="auto"/>
        <w:tabs>
          <w:tab w:pos="7748" w:val="left"/>
        </w:tabs>
        <w:bidi w:val="0"/>
        <w:spacing w:before="0" w:after="0"/>
        <w:ind w:left="0" w:right="0" w:firstLine="740"/>
        <w:jc w:val="both"/>
      </w:pPr>
      <w:r>
        <w:rPr>
          <w:color w:val="040404"/>
          <w:spacing w:val="0"/>
          <w:w w:val="100"/>
          <w:position w:val="0"/>
          <w:shd w:val="clear" w:color="auto" w:fill="auto"/>
          <w:lang w:val="ru-RU" w:eastAsia="ru-RU" w:bidi="ru-RU"/>
        </w:rPr>
        <w:t>скорая медицинская помощь (за исключением</w:t>
        <w:tab/>
        <w:t>санитарно</w:t>
        <w:softHyphen/>
      </w:r>
    </w:p>
    <w:p>
      <w:pPr>
        <w:pStyle w:val="Style2"/>
        <w:keepNext w:val="0"/>
        <w:keepLines w:val="0"/>
        <w:framePr w:w="9134" w:h="13306" w:hRule="exact" w:wrap="none" w:vAnchor="page" w:hAnchor="page" w:x="1388" w:y="1420"/>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авиационной эвакуации);</w:t>
      </w:r>
    </w:p>
    <w:p>
      <w:pPr>
        <w:pStyle w:val="Style2"/>
        <w:keepNext w:val="0"/>
        <w:keepLines w:val="0"/>
        <w:framePr w:w="9134" w:h="13306" w:hRule="exact" w:wrap="none" w:vAnchor="page" w:hAnchor="page" w:x="1388" w:y="1420"/>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 xml:space="preserve">специализированная </w:t>
      </w:r>
      <w:r>
        <w:rPr>
          <w:color w:val="050505"/>
          <w:spacing w:val="0"/>
          <w:w w:val="100"/>
          <w:position w:val="0"/>
          <w:shd w:val="clear" w:color="auto" w:fill="auto"/>
          <w:lang w:val="ru-RU" w:eastAsia="ru-RU" w:bidi="ru-RU"/>
        </w:rPr>
        <w:t xml:space="preserve">медицинская </w:t>
      </w:r>
      <w:r>
        <w:rPr>
          <w:spacing w:val="0"/>
          <w:w w:val="100"/>
          <w:position w:val="0"/>
          <w:shd w:val="clear" w:color="auto" w:fill="auto"/>
          <w:lang w:val="ru-RU" w:eastAsia="ru-RU" w:bidi="ru-RU"/>
        </w:rPr>
        <w:t xml:space="preserve">помощь, </w:t>
      </w:r>
      <w:r>
        <w:rPr>
          <w:color w:val="020202"/>
          <w:spacing w:val="0"/>
          <w:w w:val="100"/>
          <w:position w:val="0"/>
          <w:shd w:val="clear" w:color="auto" w:fill="auto"/>
          <w:lang w:val="ru-RU" w:eastAsia="ru-RU" w:bidi="ru-RU"/>
        </w:rPr>
        <w:t xml:space="preserve">в </w:t>
      </w:r>
      <w:r>
        <w:rPr>
          <w:color w:val="060606"/>
          <w:spacing w:val="0"/>
          <w:w w:val="100"/>
          <w:position w:val="0"/>
          <w:shd w:val="clear" w:color="auto" w:fill="auto"/>
          <w:lang w:val="ru-RU" w:eastAsia="ru-RU" w:bidi="ru-RU"/>
        </w:rPr>
        <w:t xml:space="preserve">том </w:t>
      </w:r>
      <w:r>
        <w:rPr>
          <w:color w:val="070707"/>
          <w:spacing w:val="0"/>
          <w:w w:val="100"/>
          <w:position w:val="0"/>
          <w:shd w:val="clear" w:color="auto" w:fill="auto"/>
          <w:lang w:val="ru-RU" w:eastAsia="ru-RU" w:bidi="ru-RU"/>
        </w:rPr>
        <w:t xml:space="preserve">числе </w:t>
      </w:r>
      <w:r>
        <w:rPr>
          <w:color w:val="040404"/>
          <w:spacing w:val="0"/>
          <w:w w:val="100"/>
          <w:position w:val="0"/>
          <w:shd w:val="clear" w:color="auto" w:fill="auto"/>
          <w:lang w:val="ru-RU" w:eastAsia="ru-RU" w:bidi="ru-RU"/>
        </w:rPr>
        <w:t>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Style2"/>
        <w:keepNext w:val="0"/>
        <w:keepLines w:val="0"/>
        <w:framePr w:w="9134" w:h="13306" w:hRule="exact" w:wrap="none" w:vAnchor="page" w:hAnchor="page" w:x="1388" w:y="1420"/>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 xml:space="preserve">применение </w:t>
      </w:r>
      <w:r>
        <w:rPr>
          <w:color w:val="050505"/>
          <w:spacing w:val="0"/>
          <w:w w:val="100"/>
          <w:position w:val="0"/>
          <w:shd w:val="clear" w:color="auto" w:fill="auto"/>
          <w:lang w:val="ru-RU" w:eastAsia="ru-RU" w:bidi="ru-RU"/>
        </w:rPr>
        <w:t xml:space="preserve">вспомогательных репродуктивных </w:t>
      </w:r>
      <w:r>
        <w:rPr>
          <w:color w:val="060606"/>
          <w:spacing w:val="0"/>
          <w:w w:val="100"/>
          <w:position w:val="0"/>
          <w:shd w:val="clear" w:color="auto" w:fill="auto"/>
          <w:lang w:val="ru-RU" w:eastAsia="ru-RU" w:bidi="ru-RU"/>
        </w:rPr>
        <w:t xml:space="preserve">технологий </w:t>
      </w:r>
      <w:r>
        <w:rPr>
          <w:color w:val="040404"/>
          <w:spacing w:val="0"/>
          <w:w w:val="100"/>
          <w:position w:val="0"/>
          <w:shd w:val="clear" w:color="auto" w:fill="auto"/>
          <w:lang w:val="ru-RU" w:eastAsia="ru-RU" w:bidi="ru-RU"/>
        </w:rPr>
        <w:t xml:space="preserve">(экстракорпорального </w:t>
      </w:r>
      <w:r>
        <w:rPr>
          <w:color w:val="050505"/>
          <w:spacing w:val="0"/>
          <w:w w:val="100"/>
          <w:position w:val="0"/>
          <w:shd w:val="clear" w:color="auto" w:fill="auto"/>
          <w:lang w:val="ru-RU" w:eastAsia="ru-RU" w:bidi="ru-RU"/>
        </w:rPr>
        <w:t xml:space="preserve">оплодотворения), </w:t>
      </w:r>
      <w:r>
        <w:rPr>
          <w:color w:val="040404"/>
          <w:spacing w:val="0"/>
          <w:w w:val="100"/>
          <w:position w:val="0"/>
          <w:shd w:val="clear" w:color="auto" w:fill="auto"/>
          <w:lang w:val="ru-RU" w:eastAsia="ru-RU" w:bidi="ru-RU"/>
        </w:rPr>
        <w:t xml:space="preserve">включая </w:t>
      </w:r>
      <w:r>
        <w:rPr>
          <w:color w:val="050505"/>
          <w:spacing w:val="0"/>
          <w:w w:val="100"/>
          <w:position w:val="0"/>
          <w:shd w:val="clear" w:color="auto" w:fill="auto"/>
          <w:lang w:val="ru-RU" w:eastAsia="ru-RU" w:bidi="ru-RU"/>
        </w:rPr>
        <w:t xml:space="preserve">предоставление </w:t>
      </w:r>
      <w:r>
        <w:rPr>
          <w:color w:val="040404"/>
          <w:spacing w:val="0"/>
          <w:w w:val="100"/>
          <w:position w:val="0"/>
          <w:shd w:val="clear" w:color="auto" w:fill="auto"/>
          <w:lang w:val="ru-RU" w:eastAsia="ru-RU" w:bidi="ru-RU"/>
        </w:rPr>
        <w:t>лекарственных препаратов для медицинского применения, включенных</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4" w:y="753"/>
        <w:widowControl w:val="0"/>
        <w:shd w:val="clear" w:color="auto" w:fill="auto"/>
        <w:bidi w:val="0"/>
        <w:spacing w:before="0" w:after="0" w:line="240" w:lineRule="auto"/>
        <w:ind w:left="0" w:right="0" w:firstLine="0"/>
        <w:jc w:val="left"/>
      </w:pPr>
      <w:r>
        <w:rPr>
          <w:color w:val="070707"/>
          <w:spacing w:val="0"/>
          <w:w w:val="100"/>
          <w:position w:val="0"/>
          <w:shd w:val="clear" w:color="auto" w:fill="auto"/>
          <w:lang w:val="ru-RU" w:eastAsia="ru-RU" w:bidi="ru-RU"/>
        </w:rPr>
        <w:t>27</w:t>
      </w:r>
    </w:p>
    <w:p>
      <w:pPr>
        <w:pStyle w:val="Style2"/>
        <w:keepNext w:val="0"/>
        <w:keepLines w:val="0"/>
        <w:framePr w:w="9144" w:h="13349" w:hRule="exact" w:wrap="none" w:vAnchor="page" w:hAnchor="page" w:x="1383" w:y="1454"/>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в перечень жизненно необходимых и важнейших лекарственных препаратов, в соответствии с законодательством Российской Федерации;</w:t>
      </w:r>
    </w:p>
    <w:p>
      <w:pPr>
        <w:pStyle w:val="Style2"/>
        <w:keepNext w:val="0"/>
        <w:keepLines w:val="0"/>
        <w:framePr w:w="9144" w:h="13349" w:hRule="exact" w:wrap="none" w:vAnchor="page" w:hAnchor="page" w:x="1383" w:y="1454"/>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pPr>
        <w:pStyle w:val="Style2"/>
        <w:keepNext w:val="0"/>
        <w:keepLines w:val="0"/>
        <w:framePr w:w="9144" w:h="13349" w:hRule="exact" w:wrap="none" w:vAnchor="page" w:hAnchor="page" w:x="1383" w:y="1454"/>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w:t>
        <w:softHyphen/>
        <w:t>санитарной помощи и специализированной медицинской помощи в соответствии с приложением № 2.</w:t>
      </w:r>
    </w:p>
    <w:p>
      <w:pPr>
        <w:pStyle w:val="Style2"/>
        <w:keepNext w:val="0"/>
        <w:keepLines w:val="0"/>
        <w:framePr w:w="9144" w:h="13349" w:hRule="exact" w:wrap="none" w:vAnchor="page" w:hAnchor="page" w:x="1383" w:y="1454"/>
        <w:widowControl w:val="0"/>
        <w:shd w:val="clear" w:color="auto" w:fill="auto"/>
        <w:bidi w:val="0"/>
        <w:spacing w:before="0" w:after="0"/>
        <w:ind w:left="0" w:right="0" w:firstLine="740"/>
        <w:jc w:val="both"/>
      </w:pPr>
      <w:r>
        <w:rPr>
          <w:spacing w:val="0"/>
          <w:w w:val="100"/>
          <w:position w:val="0"/>
          <w:shd w:val="clear" w:color="auto" w:fill="auto"/>
          <w:lang w:val="ru-RU" w:eastAsia="ru-RU" w:bidi="ru-RU"/>
        </w:rPr>
        <w:t xml:space="preserve">Порядок формирования тарифа на оплату медицинской помощи </w:t>
      </w:r>
      <w:r>
        <w:rPr>
          <w:color w:val="020202"/>
          <w:spacing w:val="0"/>
          <w:w w:val="100"/>
          <w:position w:val="0"/>
          <w:shd w:val="clear" w:color="auto" w:fill="auto"/>
          <w:lang w:val="ru-RU" w:eastAsia="ru-RU" w:bidi="ru-RU"/>
        </w:rPr>
        <w:t xml:space="preserve">по </w:t>
      </w:r>
      <w:r>
        <w:rPr>
          <w:color w:val="040404"/>
          <w:spacing w:val="0"/>
          <w:w w:val="100"/>
          <w:position w:val="0"/>
          <w:shd w:val="clear" w:color="auto" w:fill="auto"/>
          <w:lang w:val="ru-RU" w:eastAsia="ru-RU" w:bidi="ru-RU"/>
        </w:rPr>
        <w:t xml:space="preserve">обязательному </w:t>
      </w:r>
      <w:r>
        <w:rPr>
          <w:color w:val="050505"/>
          <w:spacing w:val="0"/>
          <w:w w:val="100"/>
          <w:position w:val="0"/>
          <w:shd w:val="clear" w:color="auto" w:fill="auto"/>
          <w:lang w:val="ru-RU" w:eastAsia="ru-RU" w:bidi="ru-RU"/>
        </w:rPr>
        <w:t xml:space="preserve">медицинскому </w:t>
      </w:r>
      <w:r>
        <w:rPr>
          <w:color w:val="040404"/>
          <w:spacing w:val="0"/>
          <w:w w:val="100"/>
          <w:position w:val="0"/>
          <w:shd w:val="clear" w:color="auto" w:fill="auto"/>
          <w:lang w:val="ru-RU" w:eastAsia="ru-RU" w:bidi="ru-RU"/>
        </w:rPr>
        <w:t xml:space="preserve">страхованию </w:t>
      </w:r>
      <w:r>
        <w:rPr>
          <w:color w:val="050505"/>
          <w:spacing w:val="0"/>
          <w:w w:val="100"/>
          <w:position w:val="0"/>
          <w:shd w:val="clear" w:color="auto" w:fill="auto"/>
          <w:lang w:val="ru-RU" w:eastAsia="ru-RU" w:bidi="ru-RU"/>
        </w:rPr>
        <w:t xml:space="preserve">устанавливается </w:t>
      </w:r>
      <w:r>
        <w:rPr>
          <w:color w:val="040404"/>
          <w:spacing w:val="0"/>
          <w:w w:val="100"/>
          <w:position w:val="0"/>
          <w:shd w:val="clear" w:color="auto" w:fill="auto"/>
          <w:lang w:val="ru-RU" w:eastAsia="ru-RU" w:bidi="ru-RU"/>
        </w:rPr>
        <w:t>в соответствии с Федеральным законом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2" w:y="753"/>
        <w:widowControl w:val="0"/>
        <w:shd w:val="clear" w:color="auto" w:fill="auto"/>
        <w:bidi w:val="0"/>
        <w:spacing w:before="0" w:after="0" w:line="240" w:lineRule="auto"/>
        <w:ind w:left="0" w:right="0" w:firstLine="0"/>
        <w:jc w:val="left"/>
      </w:pPr>
      <w:r>
        <w:rPr>
          <w:color w:val="070707"/>
          <w:spacing w:val="0"/>
          <w:w w:val="100"/>
          <w:position w:val="0"/>
          <w:shd w:val="clear" w:color="auto" w:fill="auto"/>
          <w:lang w:val="ru-RU" w:eastAsia="ru-RU" w:bidi="ru-RU"/>
        </w:rPr>
        <w:t>28</w:t>
      </w:r>
    </w:p>
    <w:p>
      <w:pPr>
        <w:pStyle w:val="Style2"/>
        <w:keepNext w:val="0"/>
        <w:keepLines w:val="0"/>
        <w:framePr w:w="9139" w:h="13704" w:hRule="exact" w:wrap="none" w:vAnchor="page" w:hAnchor="page" w:x="1385"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не погашенной в течение 3 месяцев кредиторской задолженности за счет средств обязательного медицинского страхования.</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Федеральный фонд обязательного медицинского страхования проводит анализ расходов медицинских организаций в разрезе указанных расходов.</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пунктом 3 </w:t>
      </w:r>
      <w:r>
        <w:rPr>
          <w:color w:val="040404"/>
          <w:spacing w:val="0"/>
          <w:w w:val="100"/>
          <w:position w:val="0"/>
          <w:shd w:val="clear" w:color="auto" w:fill="auto"/>
          <w:lang w:val="ru-RU" w:eastAsia="ru-RU" w:bidi="ru-RU"/>
        </w:rPr>
        <w:t xml:space="preserve">статьи </w:t>
      </w:r>
      <w:r>
        <w:rPr>
          <w:spacing w:val="0"/>
          <w:w w:val="100"/>
          <w:position w:val="0"/>
          <w:shd w:val="clear" w:color="auto" w:fill="auto"/>
          <w:lang w:val="ru-RU" w:eastAsia="ru-RU" w:bidi="ru-RU"/>
        </w:rPr>
        <w:t xml:space="preserve">8 </w:t>
      </w:r>
      <w:r>
        <w:rPr>
          <w:spacing w:val="0"/>
          <w:w w:val="100"/>
          <w:position w:val="0"/>
          <w:shd w:val="clear" w:color="auto" w:fill="auto"/>
          <w:lang w:val="ru-RU" w:eastAsia="ru-RU" w:bidi="ru-RU"/>
        </w:rPr>
        <w:t xml:space="preserve">ф </w:t>
      </w:r>
      <w:r>
        <w:rPr>
          <w:color w:val="040404"/>
          <w:spacing w:val="0"/>
          <w:w w:val="100"/>
          <w:position w:val="0"/>
          <w:shd w:val="clear" w:color="auto" w:fill="auto"/>
          <w:lang w:val="ru-RU" w:eastAsia="ru-RU" w:bidi="ru-RU"/>
        </w:rPr>
        <w:t xml:space="preserve">едерального закона </w:t>
      </w:r>
      <w:r>
        <w:rPr>
          <w:spacing w:val="0"/>
          <w:w w:val="100"/>
          <w:position w:val="0"/>
          <w:shd w:val="clear" w:color="auto" w:fill="auto"/>
          <w:lang w:val="ru-RU" w:eastAsia="ru-RU" w:bidi="ru-RU"/>
        </w:rPr>
        <w:t xml:space="preserve">"Об </w:t>
      </w:r>
      <w:r>
        <w:rPr>
          <w:color w:val="040404"/>
          <w:spacing w:val="0"/>
          <w:w w:val="100"/>
          <w:position w:val="0"/>
          <w:shd w:val="clear" w:color="auto" w:fill="auto"/>
          <w:lang w:val="ru-RU" w:eastAsia="ru-RU" w:bidi="ru-RU"/>
        </w:rPr>
        <w:t>о</w:t>
      </w:r>
      <w:r>
        <w:rPr>
          <w:spacing w:val="0"/>
          <w:w w:val="100"/>
          <w:position w:val="0"/>
          <w:shd w:val="clear" w:color="auto" w:fill="auto"/>
          <w:lang w:val="ru-RU" w:eastAsia="ru-RU" w:bidi="ru-RU"/>
        </w:rPr>
        <w:t>б</w:t>
      </w:r>
      <w:r>
        <w:rPr>
          <w:color w:val="040404"/>
          <w:spacing w:val="0"/>
          <w:w w:val="100"/>
          <w:position w:val="0"/>
          <w:shd w:val="clear" w:color="auto" w:fill="auto"/>
          <w:lang w:val="ru-RU" w:eastAsia="ru-RU" w:bidi="ru-RU"/>
        </w:rPr>
        <w:t xml:space="preserve">язательном медицинском </w:t>
      </w:r>
      <w:r>
        <w:rPr>
          <w:spacing w:val="0"/>
          <w:w w:val="100"/>
          <w:position w:val="0"/>
          <w:shd w:val="clear" w:color="auto" w:fill="auto"/>
          <w:lang w:val="ru-RU" w:eastAsia="ru-RU" w:bidi="ru-RU"/>
        </w:rPr>
        <w:t xml:space="preserve">страховании в Российской Федерации", и информирует о принятых мерах Министерство здравоохранения Российской Федерации и Федеральный </w:t>
      </w:r>
      <w:r>
        <w:rPr>
          <w:color w:val="040404"/>
          <w:spacing w:val="0"/>
          <w:w w:val="100"/>
          <w:position w:val="0"/>
          <w:shd w:val="clear" w:color="auto" w:fill="auto"/>
          <w:lang w:val="ru-RU" w:eastAsia="ru-RU" w:bidi="ru-RU"/>
        </w:rPr>
        <w:t>фонд обязательного медицинского страхования.</w:t>
      </w:r>
    </w:p>
    <w:p>
      <w:pPr>
        <w:pStyle w:val="Style2"/>
        <w:keepNext w:val="0"/>
        <w:keepLines w:val="0"/>
        <w:framePr w:w="9139" w:h="13704" w:hRule="exact" w:wrap="none" w:vAnchor="page" w:hAnchor="page" w:x="1385" w:y="1459"/>
        <w:widowControl w:val="0"/>
        <w:shd w:val="clear" w:color="auto" w:fill="auto"/>
        <w:tabs>
          <w:tab w:pos="7748" w:val="left"/>
        </w:tabs>
        <w:bidi w:val="0"/>
        <w:spacing w:before="0" w:after="0"/>
        <w:ind w:left="0" w:right="0" w:firstLine="740"/>
        <w:jc w:val="both"/>
      </w:pPr>
      <w:r>
        <w:rPr>
          <w:spacing w:val="0"/>
          <w:w w:val="100"/>
          <w:position w:val="0"/>
          <w:shd w:val="clear" w:color="auto" w:fill="auto"/>
          <w:lang w:val="ru-RU" w:eastAsia="ru-RU" w:bidi="ru-RU"/>
        </w:rPr>
        <w:t>Министерство здравоохранения Российской</w:t>
        <w:tab/>
      </w:r>
      <w:r>
        <w:rPr>
          <w:color w:val="040404"/>
          <w:spacing w:val="0"/>
          <w:w w:val="100"/>
          <w:position w:val="0"/>
          <w:shd w:val="clear" w:color="auto" w:fill="auto"/>
          <w:lang w:val="ru-RU" w:eastAsia="ru-RU" w:bidi="ru-RU"/>
        </w:rPr>
        <w:t>Федерации</w:t>
      </w:r>
    </w:p>
    <w:p>
      <w:pPr>
        <w:pStyle w:val="Style2"/>
        <w:keepNext w:val="0"/>
        <w:keepLines w:val="0"/>
        <w:framePr w:w="9139" w:h="13704" w:hRule="exact" w:wrap="none" w:vAnchor="page" w:hAnchor="page" w:x="1385"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2" w:y="753"/>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29</w:t>
      </w:r>
    </w:p>
    <w:p>
      <w:pPr>
        <w:pStyle w:val="Style2"/>
        <w:keepNext w:val="0"/>
        <w:keepLines w:val="0"/>
        <w:framePr w:w="9139" w:h="13666" w:hRule="exact" w:wrap="none" w:vAnchor="page" w:hAnchor="page" w:x="1385"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статьей 30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Style2"/>
        <w:keepNext w:val="0"/>
        <w:keepLines w:val="0"/>
        <w:framePr w:w="9139" w:h="13666"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приложению № 3.</w:t>
      </w:r>
    </w:p>
    <w:p>
      <w:pPr>
        <w:pStyle w:val="Style2"/>
        <w:keepNext w:val="0"/>
        <w:keepLines w:val="0"/>
        <w:framePr w:w="9139" w:h="13666"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Style2"/>
        <w:keepNext w:val="0"/>
        <w:keepLines w:val="0"/>
        <w:framePr w:w="9139" w:h="13666" w:hRule="exact" w:wrap="none" w:vAnchor="page" w:hAnchor="page" w:x="1385" w:y="1459"/>
        <w:widowControl w:val="0"/>
        <w:shd w:val="clear" w:color="auto" w:fill="auto"/>
        <w:bidi w:val="0"/>
        <w:spacing w:before="0" w:after="0"/>
        <w:ind w:left="0" w:right="0" w:firstLine="740"/>
        <w:jc w:val="both"/>
      </w:pPr>
      <w:r>
        <w:rPr>
          <w:color w:val="050505"/>
          <w:spacing w:val="0"/>
          <w:w w:val="100"/>
          <w:position w:val="0"/>
          <w:shd w:val="clear" w:color="auto" w:fill="auto"/>
          <w:lang w:val="ru-RU" w:eastAsia="ru-RU" w:bidi="ru-RU"/>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Style2"/>
        <w:keepNext w:val="0"/>
        <w:keepLines w:val="0"/>
        <w:framePr w:w="9139" w:h="13666" w:hRule="exact" w:wrap="none" w:vAnchor="page" w:hAnchor="page" w:x="1385" w:y="1459"/>
        <w:widowControl w:val="0"/>
        <w:shd w:val="clear" w:color="auto" w:fill="auto"/>
        <w:tabs>
          <w:tab w:pos="2929" w:val="left"/>
          <w:tab w:pos="4988" w:val="left"/>
          <w:tab w:pos="7402" w:val="left"/>
        </w:tabs>
        <w:bidi w:val="0"/>
        <w:spacing w:before="0" w:after="0"/>
        <w:ind w:left="0" w:right="0" w:firstLine="740"/>
        <w:jc w:val="both"/>
      </w:pPr>
      <w:r>
        <w:rPr>
          <w:color w:val="040404"/>
          <w:spacing w:val="0"/>
          <w:w w:val="100"/>
          <w:position w:val="0"/>
          <w:shd w:val="clear" w:color="auto" w:fill="auto"/>
          <w:lang w:val="ru-RU" w:eastAsia="ru-RU" w:bidi="ru-RU"/>
        </w:rPr>
        <w:t>медицинским</w:t>
        <w:tab/>
        <w:t>работникам</w:t>
        <w:tab/>
        <w:t>фельдшерских</w:t>
        <w:tab/>
        <w:t>здравпунктов</w:t>
      </w:r>
    </w:p>
    <w:p>
      <w:pPr>
        <w:pStyle w:val="Style2"/>
        <w:keepNext w:val="0"/>
        <w:keepLines w:val="0"/>
        <w:framePr w:w="9139" w:h="13666" w:hRule="exact" w:wrap="none" w:vAnchor="page" w:hAnchor="page" w:x="1385" w:y="1459"/>
        <w:widowControl w:val="0"/>
        <w:shd w:val="clear" w:color="auto" w:fill="auto"/>
        <w:bidi w:val="0"/>
        <w:spacing w:before="0" w:after="0"/>
        <w:ind w:left="0" w:right="0" w:firstLine="0"/>
        <w:jc w:val="both"/>
      </w:pPr>
      <w:r>
        <w:rPr>
          <w:color w:val="050505"/>
          <w:spacing w:val="0"/>
          <w:w w:val="100"/>
          <w:position w:val="0"/>
          <w:shd w:val="clear" w:color="auto" w:fill="auto"/>
          <w:lang w:val="ru-RU" w:eastAsia="ru-RU" w:bidi="ru-RU"/>
        </w:rPr>
        <w:t>и фельдшерско-акушерских пунктов (заведующим фельдшерско- 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6" w:y="753"/>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30</w:t>
      </w:r>
    </w:p>
    <w:p>
      <w:pPr>
        <w:pStyle w:val="Style2"/>
        <w:keepNext w:val="0"/>
        <w:keepLines w:val="0"/>
        <w:framePr w:w="9139" w:h="13814" w:hRule="exact" w:wrap="none" w:vAnchor="page" w:hAnchor="page" w:x="1385" w:y="1454"/>
        <w:widowControl w:val="0"/>
        <w:shd w:val="clear" w:color="auto" w:fill="auto"/>
        <w:bidi w:val="0"/>
        <w:spacing w:before="0" w:after="0" w:line="266" w:lineRule="auto"/>
        <w:ind w:left="0" w:right="0" w:firstLine="740"/>
        <w:jc w:val="both"/>
      </w:pPr>
      <w:r>
        <w:rPr>
          <w:color w:val="050505"/>
          <w:spacing w:val="0"/>
          <w:w w:val="100"/>
          <w:position w:val="0"/>
          <w:shd w:val="clear" w:color="auto" w:fill="auto"/>
          <w:lang w:val="ru-RU" w:eastAsia="ru-RU" w:bidi="ru-RU"/>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Style2"/>
        <w:keepNext w:val="0"/>
        <w:keepLines w:val="0"/>
        <w:framePr w:w="9139" w:h="13814" w:hRule="exact" w:wrap="none" w:vAnchor="page" w:hAnchor="page" w:x="1385" w:y="1454"/>
        <w:widowControl w:val="0"/>
        <w:shd w:val="clear" w:color="auto" w:fill="auto"/>
        <w:tabs>
          <w:tab w:pos="3702" w:val="left"/>
        </w:tabs>
        <w:bidi w:val="0"/>
        <w:spacing w:before="0" w:after="0" w:line="266" w:lineRule="auto"/>
        <w:ind w:left="0" w:right="0" w:firstLine="740"/>
        <w:jc w:val="both"/>
      </w:pPr>
      <w:r>
        <w:rPr>
          <w:color w:val="050505"/>
          <w:spacing w:val="0"/>
          <w:w w:val="100"/>
          <w:position w:val="0"/>
          <w:shd w:val="clear" w:color="auto" w:fill="auto"/>
          <w:lang w:val="ru-RU" w:eastAsia="ru-RU" w:bidi="ru-RU"/>
        </w:rPr>
        <w:t>врачам-специалистам</w:t>
        <w:tab/>
        <w:t>за оказанную медицинскую помощь</w:t>
      </w:r>
    </w:p>
    <w:p>
      <w:pPr>
        <w:pStyle w:val="Style2"/>
        <w:keepNext w:val="0"/>
        <w:keepLines w:val="0"/>
        <w:framePr w:w="9139" w:h="13814" w:hRule="exact" w:wrap="none" w:vAnchor="page" w:hAnchor="page" w:x="1385" w:y="1454"/>
        <w:widowControl w:val="0"/>
        <w:shd w:val="clear" w:color="auto" w:fill="auto"/>
        <w:bidi w:val="0"/>
        <w:spacing w:before="0" w:after="0" w:line="266" w:lineRule="auto"/>
        <w:ind w:left="0" w:right="0" w:firstLine="0"/>
        <w:jc w:val="both"/>
      </w:pPr>
      <w:r>
        <w:rPr>
          <w:color w:val="050505"/>
          <w:spacing w:val="0"/>
          <w:w w:val="100"/>
          <w:position w:val="0"/>
          <w:shd w:val="clear" w:color="auto" w:fill="auto"/>
          <w:lang w:val="ru-RU" w:eastAsia="ru-RU" w:bidi="ru-RU"/>
        </w:rPr>
        <w:t>в амбулаторных условиях.</w:t>
      </w:r>
    </w:p>
    <w:p>
      <w:pPr>
        <w:pStyle w:val="Style2"/>
        <w:keepNext w:val="0"/>
        <w:keepLines w:val="0"/>
        <w:framePr w:w="9139" w:h="13814" w:hRule="exact" w:wrap="none" w:vAnchor="page" w:hAnchor="page" w:x="1385" w:y="1454"/>
        <w:widowControl w:val="0"/>
        <w:shd w:val="clear" w:color="auto" w:fill="auto"/>
        <w:bidi w:val="0"/>
        <w:spacing w:before="0" w:after="0" w:line="266" w:lineRule="auto"/>
        <w:ind w:left="0" w:right="0" w:firstLine="740"/>
        <w:jc w:val="both"/>
      </w:pPr>
      <w:r>
        <w:rPr>
          <w:color w:val="050505"/>
          <w:spacing w:val="0"/>
          <w:w w:val="100"/>
          <w:position w:val="0"/>
          <w:shd w:val="clear" w:color="auto" w:fill="auto"/>
          <w:lang w:val="ru-RU" w:eastAsia="ru-RU" w:bidi="ru-RU"/>
        </w:rP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pPr>
        <w:pStyle w:val="Style2"/>
        <w:keepNext w:val="0"/>
        <w:keepLines w:val="0"/>
        <w:framePr w:w="9139" w:h="13814" w:hRule="exact" w:wrap="none" w:vAnchor="page" w:hAnchor="page" w:x="1385" w:y="1454"/>
        <w:widowControl w:val="0"/>
        <w:shd w:val="clear" w:color="auto" w:fill="auto"/>
        <w:bidi w:val="0"/>
        <w:spacing w:before="0" w:after="0" w:line="266" w:lineRule="auto"/>
        <w:ind w:left="0" w:right="0" w:firstLine="740"/>
        <w:jc w:val="both"/>
      </w:pPr>
      <w:r>
        <w:rPr>
          <w:color w:val="040404"/>
          <w:spacing w:val="0"/>
          <w:w w:val="100"/>
          <w:position w:val="0"/>
          <w:shd w:val="clear" w:color="auto" w:fill="auto"/>
          <w:lang w:val="ru-RU" w:eastAsia="ru-RU" w:bidi="ru-RU"/>
        </w:rP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pPr>
        <w:pStyle w:val="Style2"/>
        <w:keepNext w:val="0"/>
        <w:keepLines w:val="0"/>
        <w:framePr w:w="9139" w:h="13814" w:hRule="exact" w:wrap="none" w:vAnchor="page" w:hAnchor="page" w:x="1385" w:y="1454"/>
        <w:widowControl w:val="0"/>
        <w:shd w:val="clear" w:color="auto" w:fill="auto"/>
        <w:bidi w:val="0"/>
        <w:spacing w:before="0" w:after="280" w:line="266" w:lineRule="auto"/>
        <w:ind w:left="0" w:right="0" w:firstLine="740"/>
        <w:jc w:val="both"/>
      </w:pPr>
      <w:r>
        <w:rPr>
          <w:color w:val="050505"/>
          <w:spacing w:val="0"/>
          <w:w w:val="100"/>
          <w:position w:val="0"/>
          <w:shd w:val="clear" w:color="auto" w:fill="auto"/>
          <w:lang w:val="ru-RU" w:eastAsia="ru-RU" w:bidi="ru-RU"/>
        </w:rP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w:t>
      </w:r>
      <w:r>
        <w:rPr>
          <w:color w:val="040404"/>
          <w:spacing w:val="0"/>
          <w:w w:val="100"/>
          <w:position w:val="0"/>
          <w:shd w:val="clear" w:color="auto" w:fill="auto"/>
          <w:lang w:val="ru-RU" w:eastAsia="ru-RU" w:bidi="ru-RU"/>
        </w:rPr>
        <w:t xml:space="preserve">дневного стационара и специализированной медицинской </w:t>
      </w:r>
      <w:r>
        <w:rPr>
          <w:spacing w:val="0"/>
          <w:w w:val="100"/>
          <w:position w:val="0"/>
          <w:shd w:val="clear" w:color="auto" w:fill="auto"/>
          <w:lang w:val="ru-RU" w:eastAsia="ru-RU" w:bidi="ru-RU"/>
        </w:rPr>
        <w:t xml:space="preserve">помощи </w:t>
      </w:r>
      <w:r>
        <w:rPr>
          <w:color w:val="040404"/>
          <w:spacing w:val="0"/>
          <w:w w:val="100"/>
          <w:position w:val="0"/>
          <w:shd w:val="clear" w:color="auto" w:fill="auto"/>
          <w:lang w:val="ru-RU" w:eastAsia="ru-RU" w:bidi="ru-RU"/>
        </w:rPr>
        <w:t xml:space="preserve">(за исключением высокотехнологичной медицинской </w:t>
      </w:r>
      <w:r>
        <w:rPr>
          <w:spacing w:val="0"/>
          <w:w w:val="100"/>
          <w:position w:val="0"/>
          <w:shd w:val="clear" w:color="auto" w:fill="auto"/>
          <w:lang w:val="ru-RU" w:eastAsia="ru-RU" w:bidi="ru-RU"/>
        </w:rPr>
        <w:t xml:space="preserve">помощи) </w:t>
      </w:r>
      <w:r>
        <w:rPr>
          <w:color w:val="040404"/>
          <w:spacing w:val="0"/>
          <w:w w:val="100"/>
          <w:position w:val="0"/>
          <w:shd w:val="clear" w:color="auto" w:fill="auto"/>
          <w:lang w:val="ru-RU" w:eastAsia="ru-RU" w:bidi="ru-RU"/>
        </w:rPr>
        <w:t>в стационарных условиях приведен в приложении № 4.</w:t>
      </w:r>
    </w:p>
    <w:p>
      <w:pPr>
        <w:pStyle w:val="Style2"/>
        <w:keepNext w:val="0"/>
        <w:keepLines w:val="0"/>
        <w:framePr w:w="9139" w:h="13814" w:hRule="exact" w:wrap="none" w:vAnchor="page" w:hAnchor="page" w:x="1385" w:y="1454"/>
        <w:widowControl w:val="0"/>
        <w:shd w:val="clear" w:color="auto" w:fill="auto"/>
        <w:bidi w:val="0"/>
        <w:spacing w:before="0" w:after="360" w:line="240" w:lineRule="auto"/>
        <w:ind w:left="0" w:right="0" w:firstLine="0"/>
        <w:jc w:val="center"/>
      </w:pPr>
      <w:r>
        <w:rPr>
          <w:color w:val="050505"/>
          <w:spacing w:val="0"/>
          <w:w w:val="100"/>
          <w:position w:val="0"/>
          <w:shd w:val="clear" w:color="auto" w:fill="auto"/>
          <w:lang w:val="ru-RU" w:eastAsia="ru-RU" w:bidi="ru-RU"/>
        </w:rPr>
        <w:t>Профилактические медицинские осмотры</w:t>
        <w:br/>
        <w:t>и диспансеризация граждан</w:t>
      </w:r>
    </w:p>
    <w:p>
      <w:pPr>
        <w:pStyle w:val="Style2"/>
        <w:keepNext w:val="0"/>
        <w:keepLines w:val="0"/>
        <w:framePr w:w="9139" w:h="13814" w:hRule="exact" w:wrap="none" w:vAnchor="page" w:hAnchor="page" w:x="1385" w:y="1454"/>
        <w:widowControl w:val="0"/>
        <w:shd w:val="clear" w:color="auto" w:fill="auto"/>
        <w:bidi w:val="0"/>
        <w:spacing w:before="0" w:after="0"/>
        <w:ind w:left="0" w:right="0" w:firstLine="740"/>
        <w:jc w:val="both"/>
      </w:pPr>
      <w:r>
        <w:rPr>
          <w:color w:val="050505"/>
          <w:spacing w:val="0"/>
          <w:w w:val="100"/>
          <w:position w:val="0"/>
          <w:shd w:val="clear" w:color="auto" w:fill="auto"/>
          <w:lang w:val="ru-RU" w:eastAsia="ru-RU" w:bidi="ru-RU"/>
        </w:rPr>
        <w:t xml:space="preserve">В рамках проведения профилактических мероприятий исполнительные органы субъектов Российской Федерации в сфере охраны </w:t>
      </w:r>
      <w:r>
        <w:rPr>
          <w:color w:val="040404"/>
          <w:spacing w:val="0"/>
          <w:w w:val="100"/>
          <w:position w:val="0"/>
          <w:shd w:val="clear" w:color="auto" w:fill="auto"/>
          <w:lang w:val="ru-RU" w:eastAsia="ru-RU" w:bidi="ru-RU"/>
        </w:rPr>
        <w:t xml:space="preserve">здоровья обеспечивают </w:t>
      </w:r>
      <w:r>
        <w:rPr>
          <w:color w:val="050505"/>
          <w:spacing w:val="0"/>
          <w:w w:val="100"/>
          <w:position w:val="0"/>
          <w:shd w:val="clear" w:color="auto" w:fill="auto"/>
          <w:lang w:val="ru-RU" w:eastAsia="ru-RU" w:bidi="ru-RU"/>
        </w:rPr>
        <w:t xml:space="preserve">организацию </w:t>
      </w:r>
      <w:r>
        <w:rPr>
          <w:color w:val="060606"/>
          <w:spacing w:val="0"/>
          <w:w w:val="100"/>
          <w:position w:val="0"/>
          <w:shd w:val="clear" w:color="auto" w:fill="auto"/>
          <w:lang w:val="ru-RU" w:eastAsia="ru-RU" w:bidi="ru-RU"/>
        </w:rPr>
        <w:t xml:space="preserve">прохождения </w:t>
      </w:r>
      <w:r>
        <w:rPr>
          <w:color w:val="070707"/>
          <w:spacing w:val="0"/>
          <w:w w:val="100"/>
          <w:position w:val="0"/>
          <w:shd w:val="clear" w:color="auto" w:fill="auto"/>
          <w:lang w:val="ru-RU" w:eastAsia="ru-RU" w:bidi="ru-RU"/>
        </w:rPr>
        <w:t xml:space="preserve">гражданами </w:t>
      </w:r>
      <w:r>
        <w:rPr>
          <w:color w:val="050505"/>
          <w:spacing w:val="0"/>
          <w:w w:val="100"/>
          <w:position w:val="0"/>
          <w:shd w:val="clear" w:color="auto" w:fill="auto"/>
          <w:lang w:val="ru-RU" w:eastAsia="ru-RU" w:bidi="ru-RU"/>
        </w:rPr>
        <w:t>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6" w:y="753"/>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31</w:t>
      </w:r>
    </w:p>
    <w:p>
      <w:pPr>
        <w:pStyle w:val="Style2"/>
        <w:keepNext w:val="0"/>
        <w:keepLines w:val="0"/>
        <w:framePr w:w="9139" w:h="13704" w:hRule="exact" w:wrap="none" w:vAnchor="page" w:hAnchor="page" w:x="1385" w:y="1463"/>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pPr>
        <w:pStyle w:val="Style2"/>
        <w:keepNext w:val="0"/>
        <w:keepLines w:val="0"/>
        <w:framePr w:w="9139" w:h="13704" w:hRule="exact" w:wrap="none" w:vAnchor="page" w:hAnchor="page" w:x="1385" w:y="1463"/>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Style2"/>
        <w:keepNext w:val="0"/>
        <w:keepLines w:val="0"/>
        <w:framePr w:w="9139" w:h="13704" w:hRule="exact" w:wrap="none" w:vAnchor="page" w:hAnchor="page" w:x="1385" w:y="1463"/>
        <w:widowControl w:val="0"/>
        <w:shd w:val="clear" w:color="auto" w:fill="auto"/>
        <w:bidi w:val="0"/>
        <w:spacing w:before="0" w:after="0"/>
        <w:ind w:left="0" w:right="0" w:firstLine="740"/>
        <w:jc w:val="both"/>
      </w:pPr>
      <w:r>
        <w:rPr>
          <w:spacing w:val="0"/>
          <w:w w:val="100"/>
          <w:position w:val="0"/>
          <w:shd w:val="clear" w:color="auto" w:fill="auto"/>
          <w:lang w:val="ru-RU" w:eastAsia="ru-RU" w:bidi="ru-RU"/>
        </w:rPr>
        <w:t xml:space="preserve">Граждане, переболевшие новой коронавирусной инфекцией </w:t>
      </w:r>
      <w:r>
        <w:rPr>
          <w:spacing w:val="0"/>
          <w:w w:val="100"/>
          <w:position w:val="0"/>
          <w:shd w:val="clear" w:color="auto" w:fill="auto"/>
          <w:lang w:val="en-US" w:eastAsia="en-US" w:bidi="en-US"/>
        </w:rPr>
        <w:t xml:space="preserve">(COVID-19), </w:t>
      </w:r>
      <w:r>
        <w:rPr>
          <w:spacing w:val="0"/>
          <w:w w:val="100"/>
          <w:position w:val="0"/>
          <w:shd w:val="clear" w:color="auto" w:fill="auto"/>
          <w:lang w:val="ru-RU" w:eastAsia="ru-RU" w:bidi="ru-RU"/>
        </w:rPr>
        <w:t xml:space="preserve">включая случаи заболеваний, когда отсутствует подтверждение перенесенной новой коронавирусной инфекции </w:t>
      </w:r>
      <w:r>
        <w:rPr>
          <w:spacing w:val="0"/>
          <w:w w:val="100"/>
          <w:position w:val="0"/>
          <w:shd w:val="clear" w:color="auto" w:fill="auto"/>
          <w:lang w:val="en-US" w:eastAsia="en-US" w:bidi="en-US"/>
        </w:rPr>
        <w:t xml:space="preserve">(COVID-19) </w:t>
      </w:r>
      <w:r>
        <w:rPr>
          <w:spacing w:val="0"/>
          <w:w w:val="100"/>
          <w:position w:val="0"/>
          <w:shd w:val="clear" w:color="auto" w:fill="auto"/>
          <w:lang w:val="ru-RU" w:eastAsia="ru-RU" w:bidi="ru-RU"/>
        </w:rPr>
        <w:t>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 5.</w:t>
      </w:r>
    </w:p>
    <w:p>
      <w:pPr>
        <w:pStyle w:val="Style2"/>
        <w:keepNext w:val="0"/>
        <w:keepLines w:val="0"/>
        <w:framePr w:w="9139" w:h="13704" w:hRule="exact" w:wrap="none" w:vAnchor="page" w:hAnchor="page" w:x="1385" w:y="1463"/>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Style2"/>
        <w:keepNext w:val="0"/>
        <w:keepLines w:val="0"/>
        <w:framePr w:w="9139" w:h="13704" w:hRule="exact" w:wrap="none" w:vAnchor="page" w:hAnchor="page" w:x="1385" w:y="1463"/>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Style2"/>
        <w:keepNext w:val="0"/>
        <w:keepLines w:val="0"/>
        <w:framePr w:w="9139" w:h="13704" w:hRule="exact" w:wrap="none" w:vAnchor="page" w:hAnchor="page" w:x="1385" w:y="1463"/>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2" w:y="753"/>
        <w:widowControl w:val="0"/>
        <w:shd w:val="clear" w:color="auto" w:fill="auto"/>
        <w:bidi w:val="0"/>
        <w:spacing w:before="0" w:after="0" w:line="240" w:lineRule="auto"/>
        <w:ind w:left="0" w:right="0" w:firstLine="0"/>
        <w:jc w:val="left"/>
      </w:pPr>
      <w:r>
        <w:rPr>
          <w:color w:val="080808"/>
          <w:spacing w:val="0"/>
          <w:w w:val="100"/>
          <w:position w:val="0"/>
          <w:shd w:val="clear" w:color="auto" w:fill="auto"/>
          <w:lang w:val="ru-RU" w:eastAsia="ru-RU" w:bidi="ru-RU"/>
        </w:rPr>
        <w:t>32</w:t>
      </w:r>
    </w:p>
    <w:p>
      <w:pPr>
        <w:pStyle w:val="Style2"/>
        <w:keepNext w:val="0"/>
        <w:keepLines w:val="0"/>
        <w:framePr w:w="9139" w:h="13699" w:hRule="exact" w:wrap="none" w:vAnchor="page" w:hAnchor="page" w:x="1385"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Style2"/>
        <w:keepNext w:val="0"/>
        <w:keepLines w:val="0"/>
        <w:framePr w:w="9139" w:h="13699" w:hRule="exact" w:wrap="none" w:vAnchor="page" w:hAnchor="page" w:x="1385"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 5 к Программе.</w:t>
      </w:r>
    </w:p>
    <w:p>
      <w:pPr>
        <w:pStyle w:val="Style2"/>
        <w:keepNext w:val="0"/>
        <w:keepLines w:val="0"/>
        <w:framePr w:w="9139" w:h="13699" w:hRule="exact" w:wrap="none" w:vAnchor="page" w:hAnchor="page" w:x="1385"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w:t>
      </w:r>
      <w:r>
        <w:rPr>
          <w:spacing w:val="0"/>
          <w:w w:val="100"/>
          <w:position w:val="0"/>
          <w:shd w:val="clear" w:color="auto" w:fill="auto"/>
          <w:lang w:val="en-US" w:eastAsia="en-US" w:bidi="en-US"/>
        </w:rPr>
        <w:t xml:space="preserve">(COVID-19), </w:t>
      </w:r>
      <w:r>
        <w:rPr>
          <w:spacing w:val="0"/>
          <w:w w:val="100"/>
          <w:position w:val="0"/>
          <w:shd w:val="clear" w:color="auto" w:fill="auto"/>
          <w:lang w:val="ru-RU" w:eastAsia="ru-RU" w:bidi="ru-RU"/>
        </w:rPr>
        <w:t>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Style2"/>
        <w:keepNext w:val="0"/>
        <w:keepLines w:val="0"/>
        <w:framePr w:w="9139" w:h="13699" w:hRule="exact" w:wrap="none" w:vAnchor="page" w:hAnchor="page" w:x="1385"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Style2"/>
        <w:keepNext w:val="0"/>
        <w:keepLines w:val="0"/>
        <w:framePr w:w="9139" w:h="13699" w:hRule="exact" w:wrap="none" w:vAnchor="page" w:hAnchor="page" w:x="1385"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 6.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6" w:y="753"/>
        <w:widowControl w:val="0"/>
        <w:shd w:val="clear" w:color="auto" w:fill="auto"/>
        <w:bidi w:val="0"/>
        <w:spacing w:before="0" w:after="0" w:line="240" w:lineRule="auto"/>
        <w:ind w:left="0" w:right="0" w:firstLine="0"/>
        <w:jc w:val="left"/>
      </w:pPr>
      <w:r>
        <w:rPr>
          <w:color w:val="070707"/>
          <w:spacing w:val="0"/>
          <w:w w:val="100"/>
          <w:position w:val="0"/>
          <w:shd w:val="clear" w:color="auto" w:fill="auto"/>
          <w:lang w:val="ru-RU" w:eastAsia="ru-RU" w:bidi="ru-RU"/>
        </w:rPr>
        <w:t>33</w:t>
      </w:r>
    </w:p>
    <w:p>
      <w:pPr>
        <w:pStyle w:val="Style2"/>
        <w:keepNext w:val="0"/>
        <w:keepLines w:val="0"/>
        <w:framePr w:w="9139" w:h="13704" w:hRule="exact" w:wrap="none" w:vAnchor="page" w:hAnchor="page" w:x="1385"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4" w:y="753"/>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34</w:t>
      </w:r>
    </w:p>
    <w:p>
      <w:pPr>
        <w:pStyle w:val="Style2"/>
        <w:keepNext w:val="0"/>
        <w:keepLines w:val="0"/>
        <w:framePr w:w="9134" w:h="13426" w:hRule="exact" w:wrap="none" w:vAnchor="page" w:hAnchor="page" w:x="1388"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Style2"/>
        <w:keepNext w:val="0"/>
        <w:keepLines w:val="0"/>
        <w:framePr w:w="9134" w:h="13426" w:hRule="exact" w:wrap="none" w:vAnchor="page" w:hAnchor="page" w:x="1388"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Style2"/>
        <w:keepNext w:val="0"/>
        <w:keepLines w:val="0"/>
        <w:framePr w:w="9134" w:h="13426" w:hRule="exact" w:wrap="none" w:vAnchor="page" w:hAnchor="page" w:x="1388"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Style2"/>
        <w:keepNext w:val="0"/>
        <w:keepLines w:val="0"/>
        <w:framePr w:w="9134" w:h="13426" w:hRule="exact" w:wrap="none" w:vAnchor="page" w:hAnchor="page" w:x="1388"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pPr>
        <w:pStyle w:val="Style2"/>
        <w:keepNext w:val="0"/>
        <w:keepLines w:val="0"/>
        <w:framePr w:w="9134" w:h="13426" w:hRule="exact" w:wrap="none" w:vAnchor="page" w:hAnchor="page" w:x="1388" w:y="1459"/>
        <w:widowControl w:val="0"/>
        <w:shd w:val="clear" w:color="auto" w:fill="auto"/>
        <w:bidi w:val="0"/>
        <w:spacing w:before="0" w:after="220"/>
        <w:ind w:left="0" w:right="0" w:firstLine="720"/>
        <w:jc w:val="both"/>
      </w:pPr>
      <w:r>
        <w:rPr>
          <w:color w:val="040404"/>
          <w:spacing w:val="0"/>
          <w:w w:val="100"/>
          <w:position w:val="0"/>
          <w:shd w:val="clear" w:color="auto" w:fill="auto"/>
          <w:lang w:val="ru-RU" w:eastAsia="ru-RU" w:bidi="ru-RU"/>
        </w:rP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pPr>
        <w:pStyle w:val="Style2"/>
        <w:keepNext w:val="0"/>
        <w:keepLines w:val="0"/>
        <w:framePr w:w="9134" w:h="13426" w:hRule="exact" w:wrap="none" w:vAnchor="page" w:hAnchor="page" w:x="1388" w:y="1459"/>
        <w:widowControl w:val="0"/>
        <w:shd w:val="clear" w:color="auto" w:fill="auto"/>
        <w:bidi w:val="0"/>
        <w:spacing w:before="0" w:after="220"/>
        <w:ind w:left="0" w:right="0" w:firstLine="0"/>
        <w:jc w:val="center"/>
      </w:pPr>
      <w:r>
        <w:rPr>
          <w:color w:val="040404"/>
          <w:spacing w:val="0"/>
          <w:w w:val="100"/>
          <w:position w:val="0"/>
          <w:shd w:val="clear" w:color="auto" w:fill="auto"/>
          <w:lang w:val="ru-RU" w:eastAsia="ru-RU" w:bidi="ru-RU"/>
        </w:rPr>
        <w:t>Диспансерное наблюдение за гражданами</w:t>
      </w:r>
    </w:p>
    <w:p>
      <w:pPr>
        <w:pStyle w:val="Style2"/>
        <w:keepNext w:val="0"/>
        <w:keepLines w:val="0"/>
        <w:framePr w:w="9134" w:h="13426" w:hRule="exact" w:wrap="none" w:vAnchor="page" w:hAnchor="page" w:x="1388"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 xml:space="preserve">Диспансерное наблюдение представляет собой проводимое </w:t>
      </w:r>
      <w:r>
        <w:rPr>
          <w:color w:val="040404"/>
          <w:spacing w:val="0"/>
          <w:w w:val="100"/>
          <w:position w:val="0"/>
          <w:shd w:val="clear" w:color="auto" w:fill="auto"/>
          <w:lang w:val="ru-RU" w:eastAsia="ru-RU" w:bidi="ru-RU"/>
        </w:rPr>
        <w:t xml:space="preserve">с определенной периодичностью необходимое </w:t>
      </w:r>
      <w:r>
        <w:rPr>
          <w:spacing w:val="0"/>
          <w:w w:val="100"/>
          <w:position w:val="0"/>
          <w:shd w:val="clear" w:color="auto" w:fill="auto"/>
          <w:lang w:val="ru-RU" w:eastAsia="ru-RU" w:bidi="ru-RU"/>
        </w:rPr>
        <w:t xml:space="preserve">обследование лиц, </w:t>
      </w:r>
      <w:r>
        <w:rPr>
          <w:color w:val="040404"/>
          <w:spacing w:val="0"/>
          <w:w w:val="100"/>
          <w:position w:val="0"/>
          <w:shd w:val="clear" w:color="auto" w:fill="auto"/>
          <w:lang w:val="ru-RU" w:eastAsia="ru-RU" w:bidi="ru-RU"/>
        </w:rPr>
        <w:t xml:space="preserve">страдающих хроническими заболеваниями, </w:t>
      </w:r>
      <w:r>
        <w:rPr>
          <w:spacing w:val="0"/>
          <w:w w:val="100"/>
          <w:position w:val="0"/>
          <w:shd w:val="clear" w:color="auto" w:fill="auto"/>
          <w:lang w:val="ru-RU" w:eastAsia="ru-RU" w:bidi="ru-RU"/>
        </w:rPr>
        <w:t xml:space="preserve">функциональными </w:t>
      </w:r>
      <w:r>
        <w:rPr>
          <w:color w:val="040404"/>
          <w:spacing w:val="0"/>
          <w:w w:val="100"/>
          <w:position w:val="0"/>
          <w:shd w:val="clear" w:color="auto" w:fill="auto"/>
          <w:lang w:val="ru-RU" w:eastAsia="ru-RU" w:bidi="ru-RU"/>
        </w:rPr>
        <w:t>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w:t>
      </w:r>
    </w:p>
    <w:p>
      <w:pPr>
        <w:pStyle w:val="Style2"/>
        <w:keepNext w:val="0"/>
        <w:keepLines w:val="0"/>
        <w:framePr w:wrap="none" w:vAnchor="page" w:hAnchor="page" w:x="1388" w:y="14889"/>
        <w:widowControl w:val="0"/>
        <w:shd w:val="clear" w:color="auto" w:fill="auto"/>
        <w:bidi w:val="0"/>
        <w:spacing w:before="0" w:after="0" w:line="240" w:lineRule="auto"/>
        <w:ind w:left="0" w:right="0" w:firstLine="0"/>
        <w:jc w:val="both"/>
      </w:pPr>
      <w:r>
        <w:rPr>
          <w:color w:val="040404"/>
          <w:spacing w:val="0"/>
          <w:w w:val="100"/>
          <w:position w:val="0"/>
          <w:shd w:val="clear" w:color="auto" w:fill="auto"/>
          <w:lang w:val="ru-RU" w:eastAsia="ru-RU" w:bidi="ru-RU"/>
        </w:rPr>
        <w:t>лиц.</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4" w:y="753"/>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35</w:t>
      </w:r>
    </w:p>
    <w:p>
      <w:pPr>
        <w:pStyle w:val="Style2"/>
        <w:keepNext w:val="0"/>
        <w:keepLines w:val="0"/>
        <w:framePr w:w="9134" w:h="2899" w:hRule="exact" w:wrap="none" w:vAnchor="page" w:hAnchor="page" w:x="1388"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Диспансерное наблюдение проводится в порядке, утвержденном Министерством здравоохранения Российской Федерации.</w:t>
      </w:r>
    </w:p>
    <w:p>
      <w:pPr>
        <w:pStyle w:val="Style2"/>
        <w:keepNext w:val="0"/>
        <w:keepLines w:val="0"/>
        <w:framePr w:w="9134" w:h="2899" w:hRule="exact" w:wrap="none" w:vAnchor="page" w:hAnchor="page" w:x="1388"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w:t>
      </w:r>
    </w:p>
    <w:p>
      <w:pPr>
        <w:pStyle w:val="Style2"/>
        <w:keepNext w:val="0"/>
        <w:keepLines w:val="0"/>
        <w:framePr w:w="9134" w:h="6504" w:hRule="exact" w:wrap="none" w:vAnchor="page" w:hAnchor="page" w:x="1388" w:y="4363"/>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здравоохранения для проведения анализа и принятия управленческих решений.</w:t>
      </w:r>
    </w:p>
    <w:p>
      <w:pPr>
        <w:pStyle w:val="Style2"/>
        <w:keepNext w:val="0"/>
        <w:keepLines w:val="0"/>
        <w:framePr w:w="9134" w:h="6504" w:hRule="exact" w:wrap="none" w:vAnchor="page" w:hAnchor="page" w:x="1388" w:y="4363"/>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Style2"/>
        <w:keepNext w:val="0"/>
        <w:keepLines w:val="0"/>
        <w:framePr w:w="9134" w:h="6504" w:hRule="exact" w:wrap="none" w:vAnchor="page" w:hAnchor="page" w:x="1388" w:y="4363"/>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pPr>
        <w:pStyle w:val="Style2"/>
        <w:keepNext w:val="0"/>
        <w:keepLines w:val="0"/>
        <w:framePr w:w="9134" w:h="6504" w:hRule="exact" w:wrap="none" w:vAnchor="page" w:hAnchor="page" w:x="1388" w:y="4363"/>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Организация диспансерного наблюдения работающих граждан</w:t>
      </w:r>
    </w:p>
    <w:p>
      <w:pPr>
        <w:pStyle w:val="Style2"/>
        <w:keepNext w:val="0"/>
        <w:keepLines w:val="0"/>
        <w:framePr w:w="9134" w:h="4339" w:hRule="exact" w:wrap="none" w:vAnchor="page" w:hAnchor="page" w:x="1388" w:y="10871"/>
        <w:widowControl w:val="0"/>
        <w:shd w:val="clear" w:color="auto" w:fill="auto"/>
        <w:bidi w:val="0"/>
        <w:spacing w:before="0" w:after="0"/>
        <w:ind w:left="0" w:right="0" w:firstLine="0"/>
        <w:jc w:val="both"/>
      </w:pPr>
      <w:r>
        <w:rPr>
          <w:spacing w:val="0"/>
          <w:w w:val="100"/>
          <w:position w:val="0"/>
          <w:shd w:val="clear" w:color="auto" w:fill="auto"/>
          <w:lang w:val="ru-RU" w:eastAsia="ru-RU" w:bidi="ru-RU"/>
        </w:rPr>
        <w:t>может осуществляться:</w:t>
      </w:r>
    </w:p>
    <w:p>
      <w:pPr>
        <w:pStyle w:val="Style2"/>
        <w:keepNext w:val="0"/>
        <w:keepLines w:val="0"/>
        <w:framePr w:w="9134" w:h="4339" w:hRule="exact" w:wrap="none" w:vAnchor="page" w:hAnchor="page" w:x="1388" w:y="10871"/>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pPr>
        <w:pStyle w:val="Style2"/>
        <w:keepNext w:val="0"/>
        <w:keepLines w:val="0"/>
        <w:framePr w:w="9134" w:h="4339" w:hRule="exact" w:wrap="none" w:vAnchor="page" w:hAnchor="page" w:x="1388" w:y="10871"/>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4" w:y="753"/>
        <w:widowControl w:val="0"/>
        <w:shd w:val="clear" w:color="auto" w:fill="auto"/>
        <w:bidi w:val="0"/>
        <w:spacing w:before="0" w:after="0" w:line="240" w:lineRule="auto"/>
        <w:ind w:left="0" w:right="0" w:firstLine="0"/>
        <w:jc w:val="left"/>
      </w:pPr>
      <w:r>
        <w:rPr>
          <w:color w:val="060606"/>
          <w:spacing w:val="0"/>
          <w:w w:val="100"/>
          <w:position w:val="0"/>
          <w:shd w:val="clear" w:color="auto" w:fill="auto"/>
          <w:lang w:val="ru-RU" w:eastAsia="ru-RU" w:bidi="ru-RU"/>
        </w:rPr>
        <w:t>36</w:t>
      </w:r>
    </w:p>
    <w:p>
      <w:pPr>
        <w:pStyle w:val="Style2"/>
        <w:keepNext w:val="0"/>
        <w:keepLines w:val="0"/>
        <w:framePr w:w="9144" w:h="13344" w:hRule="exact" w:wrap="none" w:vAnchor="page" w:hAnchor="page" w:x="1383" w:y="1459"/>
        <w:widowControl w:val="0"/>
        <w:shd w:val="clear" w:color="auto" w:fill="auto"/>
        <w:tabs>
          <w:tab w:pos="2314" w:val="left"/>
          <w:tab w:pos="3792" w:val="left"/>
        </w:tabs>
        <w:bidi w:val="0"/>
        <w:spacing w:before="0" w:after="0"/>
        <w:ind w:left="0" w:right="0" w:firstLine="0"/>
        <w:jc w:val="both"/>
      </w:pPr>
      <w:r>
        <w:rPr>
          <w:color w:val="040404"/>
          <w:spacing w:val="0"/>
          <w:w w:val="100"/>
          <w:position w:val="0"/>
          <w:shd w:val="clear" w:color="auto" w:fill="auto"/>
          <w:lang w:val="ru-RU" w:eastAsia="ru-RU" w:bidi="ru-RU"/>
        </w:rPr>
        <w:t>по отдельным</w:t>
        <w:tab/>
        <w:t>реестрам</w:t>
        <w:tab/>
        <w:t>счетов в порядке, устанавливаемом</w:t>
      </w:r>
    </w:p>
    <w:p>
      <w:pPr>
        <w:pStyle w:val="Style2"/>
        <w:keepNext w:val="0"/>
        <w:keepLines w:val="0"/>
        <w:framePr w:w="9144" w:h="13344" w:hRule="exact" w:wrap="none" w:vAnchor="page" w:hAnchor="page" w:x="1383"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Министерством здравоохранения Российской Федерации).</w:t>
      </w:r>
    </w:p>
    <w:p>
      <w:pPr>
        <w:pStyle w:val="Style2"/>
        <w:keepNext w:val="0"/>
        <w:keepLines w:val="0"/>
        <w:framePr w:w="9144" w:h="13344" w:hRule="exact" w:wrap="none" w:vAnchor="page" w:hAnchor="page" w:x="1383"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pPr>
        <w:pStyle w:val="Style2"/>
        <w:keepNext w:val="0"/>
        <w:keepLines w:val="0"/>
        <w:framePr w:w="9144" w:h="13344" w:hRule="exact" w:wrap="none" w:vAnchor="page" w:hAnchor="page" w:x="1383"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Style2"/>
        <w:keepNext w:val="0"/>
        <w:keepLines w:val="0"/>
        <w:framePr w:w="9144" w:h="13344" w:hRule="exact" w:wrap="none" w:vAnchor="page" w:hAnchor="page" w:x="1383"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w:t>
      </w:r>
      <w:r>
        <w:rPr>
          <w:color w:val="040404"/>
          <w:spacing w:val="0"/>
          <w:w w:val="100"/>
          <w:position w:val="0"/>
          <w:shd w:val="clear" w:color="auto" w:fill="auto"/>
          <w:lang w:val="ru-RU" w:eastAsia="ru-RU" w:bidi="ru-RU"/>
        </w:rPr>
        <w:t>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pPr>
        <w:pStyle w:val="Style2"/>
        <w:keepNext w:val="0"/>
        <w:keepLines w:val="0"/>
        <w:framePr w:w="9144" w:h="13344" w:hRule="exact" w:wrap="none" w:vAnchor="page" w:hAnchor="page" w:x="1383"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pPr>
        <w:pStyle w:val="Style2"/>
        <w:keepNext w:val="0"/>
        <w:keepLines w:val="0"/>
        <w:framePr w:w="9144" w:h="13344" w:hRule="exact" w:wrap="none" w:vAnchor="page" w:hAnchor="page" w:x="1383"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pPr>
        <w:pStyle w:val="Style2"/>
        <w:keepNext w:val="0"/>
        <w:keepLines w:val="0"/>
        <w:framePr w:w="9144" w:h="13344" w:hRule="exact" w:wrap="none" w:vAnchor="page" w:hAnchor="page" w:x="1383"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6" w:y="753"/>
        <w:widowControl w:val="0"/>
        <w:shd w:val="clear" w:color="auto" w:fill="auto"/>
        <w:bidi w:val="0"/>
        <w:spacing w:before="0" w:after="0" w:line="240" w:lineRule="auto"/>
        <w:ind w:left="0" w:right="0" w:firstLine="0"/>
        <w:jc w:val="left"/>
      </w:pPr>
      <w:r>
        <w:rPr>
          <w:color w:val="060606"/>
          <w:spacing w:val="0"/>
          <w:w w:val="100"/>
          <w:position w:val="0"/>
          <w:shd w:val="clear" w:color="auto" w:fill="auto"/>
          <w:lang w:val="ru-RU" w:eastAsia="ru-RU" w:bidi="ru-RU"/>
        </w:rPr>
        <w:t>37</w:t>
      </w:r>
    </w:p>
    <w:p>
      <w:pPr>
        <w:pStyle w:val="Style2"/>
        <w:keepNext w:val="0"/>
        <w:keepLines w:val="0"/>
        <w:framePr w:w="9139" w:h="13882" w:hRule="exact" w:wrap="none" w:vAnchor="page" w:hAnchor="page" w:x="1385" w:y="1459"/>
        <w:widowControl w:val="0"/>
        <w:shd w:val="clear" w:color="auto" w:fill="auto"/>
        <w:bidi w:val="0"/>
        <w:spacing w:before="0" w:after="280"/>
        <w:ind w:left="0" w:right="0" w:firstLine="740"/>
        <w:jc w:val="both"/>
      </w:pPr>
      <w:r>
        <w:rPr>
          <w:color w:val="040404"/>
          <w:spacing w:val="0"/>
          <w:w w:val="100"/>
          <w:position w:val="0"/>
          <w:shd w:val="clear" w:color="auto" w:fill="auto"/>
          <w:lang w:val="ru-RU" w:eastAsia="ru-RU" w:bidi="ru-RU"/>
        </w:rP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pPr>
        <w:pStyle w:val="Style2"/>
        <w:keepNext w:val="0"/>
        <w:keepLines w:val="0"/>
        <w:framePr w:w="9139" w:h="13882" w:hRule="exact" w:wrap="none" w:vAnchor="page" w:hAnchor="page" w:x="1385" w:y="1459"/>
        <w:widowControl w:val="0"/>
        <w:shd w:val="clear" w:color="auto" w:fill="auto"/>
        <w:bidi w:val="0"/>
        <w:spacing w:before="0" w:after="360" w:line="240" w:lineRule="auto"/>
        <w:ind w:left="0" w:right="0" w:firstLine="0"/>
        <w:jc w:val="center"/>
      </w:pPr>
      <w:r>
        <w:rPr>
          <w:color w:val="040404"/>
          <w:spacing w:val="0"/>
          <w:w w:val="100"/>
          <w:position w:val="0"/>
          <w:shd w:val="clear" w:color="auto" w:fill="auto"/>
          <w:lang w:val="ru-RU" w:eastAsia="ru-RU" w:bidi="ru-RU"/>
        </w:rPr>
        <w:t>Способы оплаты медицинской помощи, оказываемой</w:t>
        <w:br/>
        <w:t>застрахованным лицам по обязательному медицинскому</w:t>
        <w:br/>
        <w:t>страхованию в Российской Федерации</w:t>
      </w:r>
    </w:p>
    <w:p>
      <w:pPr>
        <w:pStyle w:val="Style2"/>
        <w:keepNext w:val="0"/>
        <w:keepLines w:val="0"/>
        <w:framePr w:w="9139" w:h="13882" w:hRule="exact" w:wrap="none" w:vAnchor="page" w:hAnchor="page" w:x="1385" w:y="1459"/>
        <w:widowControl w:val="0"/>
        <w:shd w:val="clear" w:color="auto" w:fill="auto"/>
        <w:bidi w:val="0"/>
        <w:spacing w:before="0" w:after="0"/>
        <w:ind w:left="0" w:right="0" w:firstLine="740"/>
        <w:jc w:val="both"/>
      </w:pPr>
      <w:r>
        <w:rPr>
          <w:color w:val="050505"/>
          <w:spacing w:val="0"/>
          <w:w w:val="100"/>
          <w:position w:val="0"/>
          <w:shd w:val="clear" w:color="auto" w:fill="auto"/>
          <w:lang w:val="ru-RU" w:eastAsia="ru-RU" w:bidi="ru-RU"/>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Style2"/>
        <w:keepNext w:val="0"/>
        <w:keepLines w:val="0"/>
        <w:framePr w:w="9139" w:h="13882" w:hRule="exact" w:wrap="none" w:vAnchor="page" w:hAnchor="page" w:x="1385" w:y="1459"/>
        <w:widowControl w:val="0"/>
        <w:shd w:val="clear" w:color="auto" w:fill="auto"/>
        <w:bidi w:val="0"/>
        <w:spacing w:before="0" w:after="0"/>
        <w:ind w:left="0" w:right="0" w:firstLine="740"/>
        <w:jc w:val="both"/>
      </w:pPr>
      <w:r>
        <w:rPr>
          <w:color w:val="060606"/>
          <w:spacing w:val="0"/>
          <w:w w:val="100"/>
          <w:position w:val="0"/>
          <w:shd w:val="clear" w:color="auto" w:fill="auto"/>
          <w:lang w:val="ru-RU" w:eastAsia="ru-RU" w:bidi="ru-RU"/>
        </w:rPr>
        <w:t>при оплате медицинской помощи, оказанной в амбулаторных условиях:</w:t>
      </w:r>
    </w:p>
    <w:p>
      <w:pPr>
        <w:pStyle w:val="Style2"/>
        <w:keepNext w:val="0"/>
        <w:keepLines w:val="0"/>
        <w:framePr w:w="9139" w:h="13882" w:hRule="exact" w:wrap="none" w:vAnchor="page" w:hAnchor="page" w:x="1385" w:y="1459"/>
        <w:widowControl w:val="0"/>
        <w:shd w:val="clear" w:color="auto" w:fill="auto"/>
        <w:bidi w:val="0"/>
        <w:spacing w:before="0" w:after="0"/>
        <w:ind w:left="0" w:right="0" w:firstLine="740"/>
        <w:jc w:val="both"/>
      </w:pPr>
      <w:r>
        <w:rPr>
          <w:color w:val="060606"/>
          <w:spacing w:val="0"/>
          <w:w w:val="100"/>
          <w:position w:val="0"/>
          <w:shd w:val="clear" w:color="auto" w:fill="auto"/>
          <w:lang w:val="ru-RU" w:eastAsia="ru-RU" w:bidi="ru-RU"/>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w:t>
        <w:softHyphen/>
        <w:t xml:space="preserve">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w:t>
      </w:r>
      <w:r>
        <w:rPr>
          <w:color w:val="000000"/>
          <w:spacing w:val="0"/>
          <w:w w:val="100"/>
          <w:position w:val="0"/>
          <w:shd w:val="clear" w:color="auto" w:fill="auto"/>
          <w:lang w:val="ru-RU" w:eastAsia="ru-RU" w:bidi="ru-RU"/>
        </w:rPr>
        <w:t xml:space="preserve">- </w:t>
      </w:r>
      <w:r>
        <w:rPr>
          <w:color w:val="060606"/>
          <w:spacing w:val="0"/>
          <w:w w:val="100"/>
          <w:position w:val="0"/>
          <w:shd w:val="clear" w:color="auto" w:fill="auto"/>
          <w:lang w:val="ru-RU" w:eastAsia="ru-RU" w:bidi="ru-RU"/>
        </w:rPr>
        <w:t>молекулярно</w:t>
        <w:softHyphen/>
        <w:t>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6" w:y="753"/>
        <w:widowControl w:val="0"/>
        <w:shd w:val="clear" w:color="auto" w:fill="auto"/>
        <w:bidi w:val="0"/>
        <w:spacing w:before="0" w:after="0" w:line="240" w:lineRule="auto"/>
        <w:ind w:left="0" w:right="0" w:firstLine="0"/>
        <w:jc w:val="left"/>
      </w:pPr>
      <w:r>
        <w:rPr>
          <w:color w:val="070707"/>
          <w:spacing w:val="0"/>
          <w:w w:val="100"/>
          <w:position w:val="0"/>
          <w:shd w:val="clear" w:color="auto" w:fill="auto"/>
          <w:lang w:val="ru-RU" w:eastAsia="ru-RU" w:bidi="ru-RU"/>
        </w:rPr>
        <w:t>38</w:t>
      </w:r>
    </w:p>
    <w:p>
      <w:pPr>
        <w:pStyle w:val="Style2"/>
        <w:keepNext w:val="0"/>
        <w:keepLines w:val="0"/>
        <w:framePr w:w="9139" w:h="13344" w:hRule="exact" w:wrap="none" w:vAnchor="page" w:hAnchor="page" w:x="1385"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за единицу объема медицинской помощи - за медицинскую услугу, посещение, обращение (законченный случай) при оплате:</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медицинской помощи, оказанной в медицинских организациях, не имеющих прикрепившихся лиц;</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Style2"/>
        <w:keepNext w:val="0"/>
        <w:keepLines w:val="0"/>
        <w:framePr w:w="9139" w:h="13344" w:hRule="exact" w:wrap="none" w:vAnchor="page" w:hAnchor="page" w:x="1385" w:y="1459"/>
        <w:widowControl w:val="0"/>
        <w:shd w:val="clear" w:color="auto" w:fill="auto"/>
        <w:tabs>
          <w:tab w:pos="2544" w:val="left"/>
          <w:tab w:pos="4805" w:val="left"/>
          <w:tab w:pos="7920" w:val="left"/>
        </w:tabs>
        <w:bidi w:val="0"/>
        <w:spacing w:before="0" w:after="0"/>
        <w:ind w:left="0" w:right="0" w:firstLine="740"/>
        <w:jc w:val="both"/>
      </w:pPr>
      <w:r>
        <w:rPr>
          <w:color w:val="040404"/>
          <w:spacing w:val="0"/>
          <w:w w:val="100"/>
          <w:position w:val="0"/>
          <w:shd w:val="clear" w:color="auto" w:fill="auto"/>
          <w:lang w:val="ru-RU" w:eastAsia="ru-RU" w:bidi="ru-RU"/>
        </w:rPr>
        <w:t xml:space="preserve">отдельных диагностических (лабораторных) исследований </w:t>
      </w:r>
      <w:r>
        <w:rPr>
          <w:color w:val="050505"/>
          <w:spacing w:val="0"/>
          <w:w w:val="100"/>
          <w:position w:val="0"/>
          <w:shd w:val="clear" w:color="auto" w:fill="auto"/>
          <w:lang w:val="ru-RU" w:eastAsia="ru-RU" w:bidi="ru-RU"/>
        </w:rPr>
        <w:t xml:space="preserve">- </w:t>
      </w:r>
      <w:r>
        <w:rPr>
          <w:color w:val="040404"/>
          <w:spacing w:val="0"/>
          <w:w w:val="100"/>
          <w:position w:val="0"/>
          <w:shd w:val="clear" w:color="auto" w:fill="auto"/>
          <w:lang w:val="ru-RU" w:eastAsia="ru-RU" w:bidi="ru-RU"/>
        </w:rPr>
        <w:t>компьютерной томографии, магнитно-резонансной томографии, ультразвукового</w:t>
        <w:tab/>
        <w:t>исследования</w:t>
        <w:tab/>
        <w:t>сердечно-сосудистой</w:t>
        <w:tab/>
        <w:t>системы,</w:t>
      </w:r>
    </w:p>
    <w:p>
      <w:pPr>
        <w:pStyle w:val="Style2"/>
        <w:keepNext w:val="0"/>
        <w:keepLines w:val="0"/>
        <w:framePr w:w="9139" w:h="13344" w:hRule="exact" w:wrap="none" w:vAnchor="page" w:hAnchor="page" w:x="1385" w:y="1459"/>
        <w:widowControl w:val="0"/>
        <w:shd w:val="clear" w:color="auto" w:fill="auto"/>
        <w:bidi w:val="0"/>
        <w:spacing w:before="0" w:after="0"/>
        <w:ind w:left="0" w:right="0" w:firstLine="0"/>
        <w:jc w:val="both"/>
      </w:pPr>
      <w:r>
        <w:rPr>
          <w:color w:val="050505"/>
          <w:spacing w:val="0"/>
          <w:w w:val="100"/>
          <w:position w:val="0"/>
          <w:shd w:val="clear" w:color="auto" w:fill="auto"/>
          <w:lang w:val="ru-RU" w:eastAsia="ru-RU" w:bidi="ru-RU"/>
        </w:rPr>
        <w:t xml:space="preserve">эндоскопических диагностических исследований, </w:t>
      </w:r>
      <w:r>
        <w:rPr>
          <w:color w:val="040404"/>
          <w:spacing w:val="0"/>
          <w:w w:val="100"/>
          <w:position w:val="0"/>
          <w:shd w:val="clear" w:color="auto" w:fill="auto"/>
          <w:lang w:val="ru-RU" w:eastAsia="ru-RU" w:bidi="ru-RU"/>
        </w:rPr>
        <w:t>молекулярно</w:t>
        <w:softHyphen/>
      </w:r>
      <w:r>
        <w:rPr>
          <w:spacing w:val="0"/>
          <w:w w:val="100"/>
          <w:position w:val="0"/>
          <w:shd w:val="clear" w:color="auto" w:fill="auto"/>
          <w:lang w:val="ru-RU" w:eastAsia="ru-RU" w:bidi="ru-RU"/>
        </w:rPr>
        <w:t>генетических исследований и патолого-анатомических исследований биопсийного (операционного) материала, ПЭТ/КТ и ОФЭКТ/ОФЭКТ-КТ;</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медицинской помощи по медицинской реабилитации (комплексное посещение);</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6" w:y="753"/>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39</w:t>
      </w:r>
    </w:p>
    <w:p>
      <w:pPr>
        <w:pStyle w:val="Style2"/>
        <w:keepNext w:val="0"/>
        <w:keepLines w:val="0"/>
        <w:framePr w:w="9149" w:h="13704" w:hRule="exact" w:wrap="none" w:vAnchor="page" w:hAnchor="page" w:x="1380"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pPr>
        <w:pStyle w:val="Style2"/>
        <w:keepNext w:val="0"/>
        <w:keepLines w:val="0"/>
        <w:framePr w:w="9149" w:h="13704" w:hRule="exact" w:wrap="none" w:vAnchor="page" w:hAnchor="page" w:x="1380"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 7,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w:t>
        <w:softHyphen/>
        <w:t>статистические группы заболеваний;</w:t>
      </w:r>
    </w:p>
    <w:p>
      <w:pPr>
        <w:pStyle w:val="Style2"/>
        <w:keepNext w:val="0"/>
        <w:keepLines w:val="0"/>
        <w:framePr w:w="9149" w:h="13704" w:hRule="exact" w:wrap="none" w:vAnchor="page" w:hAnchor="page" w:x="1380"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при оплате медицинской помощи, оказанной в условиях дневного стационара:</w:t>
      </w:r>
    </w:p>
    <w:p>
      <w:pPr>
        <w:pStyle w:val="Style2"/>
        <w:keepNext w:val="0"/>
        <w:keepLines w:val="0"/>
        <w:framePr w:w="9149" w:h="13704" w:hRule="exact" w:wrap="none" w:vAnchor="page" w:hAnchor="page" w:x="1380"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за случай (законченный случай) лечения заболевания, включенного в соответствующую группу заболеваний (в том числе клинико</w:t>
        <w:softHyphen/>
        <w:t>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87" w:y="753"/>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40</w:t>
      </w:r>
    </w:p>
    <w:p>
      <w:pPr>
        <w:pStyle w:val="Style2"/>
        <w:keepNext w:val="0"/>
        <w:keepLines w:val="0"/>
        <w:framePr w:w="9139" w:h="13349" w:hRule="exact" w:wrap="none" w:vAnchor="page" w:hAnchor="page" w:x="1385"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w:t>
      </w:r>
      <w:r>
        <w:rPr>
          <w:color w:val="040404"/>
          <w:spacing w:val="0"/>
          <w:w w:val="100"/>
          <w:position w:val="0"/>
          <w:shd w:val="clear" w:color="auto" w:fill="auto"/>
          <w:lang w:val="ru-RU" w:eastAsia="ru-RU" w:bidi="ru-RU"/>
        </w:rPr>
        <w:t xml:space="preserve">на круглосуточный стационар, оказания медицинской помощи с проведением лекарственной терапии при злокачественных </w:t>
      </w:r>
      <w:r>
        <w:rPr>
          <w:spacing w:val="0"/>
          <w:w w:val="100"/>
          <w:position w:val="0"/>
          <w:shd w:val="clear" w:color="auto" w:fill="auto"/>
          <w:lang w:val="ru-RU" w:eastAsia="ru-RU" w:bidi="ru-RU"/>
        </w:rPr>
        <w:t>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 7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Style2"/>
        <w:keepNext w:val="0"/>
        <w:keepLines w:val="0"/>
        <w:framePr w:w="9139" w:h="13349" w:hRule="exact" w:wrap="none" w:vAnchor="page" w:hAnchor="page" w:x="1385"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Style2"/>
        <w:keepNext w:val="0"/>
        <w:keepLines w:val="0"/>
        <w:framePr w:w="9139" w:h="13349" w:hRule="exact" w:wrap="none" w:vAnchor="page" w:hAnchor="page" w:x="1385"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по подушевому нормативу финансирования;</w:t>
      </w:r>
    </w:p>
    <w:p>
      <w:pPr>
        <w:pStyle w:val="Style2"/>
        <w:keepNext w:val="0"/>
        <w:keepLines w:val="0"/>
        <w:framePr w:w="9139" w:h="13349" w:hRule="exact" w:wrap="none" w:vAnchor="page" w:hAnchor="page" w:x="1385"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Style2"/>
        <w:keepNext w:val="0"/>
        <w:keepLines w:val="0"/>
        <w:framePr w:w="9139" w:h="13349" w:hRule="exact" w:wrap="none" w:vAnchor="page" w:hAnchor="page" w:x="1385"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2" w:y="75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41</w:t>
      </w:r>
    </w:p>
    <w:p>
      <w:pPr>
        <w:pStyle w:val="Style2"/>
        <w:keepNext w:val="0"/>
        <w:keepLines w:val="0"/>
        <w:framePr w:w="9139" w:h="13704" w:hRule="exact" w:wrap="none" w:vAnchor="page" w:hAnchor="page" w:x="1385" w:y="1463"/>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осуществляется за единицу объема медицинской помощи (комплексное посещение).</w:t>
      </w:r>
    </w:p>
    <w:p>
      <w:pPr>
        <w:pStyle w:val="Style2"/>
        <w:keepNext w:val="0"/>
        <w:keepLines w:val="0"/>
        <w:framePr w:w="9139" w:h="13704" w:hRule="exact" w:wrap="none" w:vAnchor="page" w:hAnchor="page" w:x="1385" w:y="1463"/>
        <w:widowControl w:val="0"/>
        <w:shd w:val="clear" w:color="auto" w:fill="auto"/>
        <w:tabs>
          <w:tab w:pos="4963" w:val="left"/>
          <w:tab w:pos="7872" w:val="left"/>
        </w:tabs>
        <w:bidi w:val="0"/>
        <w:spacing w:before="0" w:after="0"/>
        <w:ind w:left="0" w:right="0" w:firstLine="740"/>
        <w:jc w:val="both"/>
      </w:pPr>
      <w:r>
        <w:rPr>
          <w:spacing w:val="0"/>
          <w:w w:val="100"/>
          <w:position w:val="0"/>
          <w:shd w:val="clear" w:color="auto" w:fill="auto"/>
          <w:lang w:val="ru-RU" w:eastAsia="ru-RU" w:bidi="ru-RU"/>
        </w:rP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w:t>
        <w:tab/>
        <w:t>профилактических</w:t>
        <w:tab/>
        <w:t>осмотров</w:t>
      </w:r>
    </w:p>
    <w:p>
      <w:pPr>
        <w:pStyle w:val="Style2"/>
        <w:keepNext w:val="0"/>
        <w:keepLines w:val="0"/>
        <w:framePr w:w="9139" w:h="13704" w:hRule="exact" w:wrap="none" w:vAnchor="page" w:hAnchor="page" w:x="1385" w:y="1463"/>
        <w:widowControl w:val="0"/>
        <w:shd w:val="clear" w:color="auto" w:fill="auto"/>
        <w:bidi w:val="0"/>
        <w:spacing w:before="0" w:after="0"/>
        <w:ind w:left="0" w:right="0" w:firstLine="0"/>
        <w:jc w:val="both"/>
      </w:pPr>
      <w:r>
        <w:rPr>
          <w:spacing w:val="0"/>
          <w:w w:val="100"/>
          <w:position w:val="0"/>
          <w:shd w:val="clear" w:color="auto" w:fill="auto"/>
          <w:lang w:val="ru-RU" w:eastAsia="ru-RU" w:bidi="ru-RU"/>
        </w:rPr>
        <w:t>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pPr>
        <w:pStyle w:val="Style2"/>
        <w:keepNext w:val="0"/>
        <w:keepLines w:val="0"/>
        <w:framePr w:w="9139" w:h="13704" w:hRule="exact" w:wrap="none" w:vAnchor="page" w:hAnchor="page" w:x="1385" w:y="1463"/>
        <w:widowControl w:val="0"/>
        <w:shd w:val="clear" w:color="auto" w:fill="auto"/>
        <w:tabs>
          <w:tab w:pos="7047" w:val="left"/>
        </w:tabs>
        <w:bidi w:val="0"/>
        <w:spacing w:before="0" w:after="0"/>
        <w:ind w:left="0" w:right="0" w:firstLine="740"/>
        <w:jc w:val="both"/>
      </w:pPr>
      <w:r>
        <w:rPr>
          <w:spacing w:val="0"/>
          <w:w w:val="100"/>
          <w:position w:val="0"/>
          <w:shd w:val="clear" w:color="auto" w:fill="auto"/>
          <w:lang w:val="ru-RU" w:eastAsia="ru-RU" w:bidi="ru-RU"/>
        </w:rPr>
        <w:t>В рамках подушевого норматива</w:t>
        <w:tab/>
        <w:t>финансирования</w:t>
      </w:r>
    </w:p>
    <w:p>
      <w:pPr>
        <w:pStyle w:val="Style2"/>
        <w:keepNext w:val="0"/>
        <w:keepLines w:val="0"/>
        <w:framePr w:w="9139" w:h="13704" w:hRule="exact" w:wrap="none" w:vAnchor="page" w:hAnchor="page" w:x="1385" w:y="1463"/>
        <w:widowControl w:val="0"/>
        <w:shd w:val="clear" w:color="auto" w:fill="auto"/>
        <w:bidi w:val="0"/>
        <w:spacing w:before="0" w:after="0"/>
        <w:ind w:left="0" w:right="0" w:firstLine="0"/>
        <w:jc w:val="both"/>
      </w:pPr>
      <w:r>
        <w:rPr>
          <w:spacing w:val="0"/>
          <w:w w:val="100"/>
          <w:position w:val="0"/>
          <w:shd w:val="clear" w:color="auto" w:fill="auto"/>
          <w:lang w:val="ru-RU" w:eastAsia="ru-RU" w:bidi="ru-RU"/>
        </w:rPr>
        <w:t>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w:t>
        <w:softHyphen/>
        <w:t>санитарной помощи по соответствующим профилям.</w:t>
      </w:r>
    </w:p>
    <w:p>
      <w:pPr>
        <w:pStyle w:val="Style2"/>
        <w:keepNext w:val="0"/>
        <w:keepLines w:val="0"/>
        <w:framePr w:w="9139" w:h="13704" w:hRule="exact" w:wrap="none" w:vAnchor="page" w:hAnchor="page" w:x="1385" w:y="1463"/>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w:t>
        <w:softHyphen/>
        <w:t>резонансной томографии, ультразвукового исследования сердечно</w:t>
        <w:softHyphen/>
        <w:t>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6" w:y="753"/>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42</w:t>
      </w:r>
    </w:p>
    <w:p>
      <w:pPr>
        <w:pStyle w:val="Style2"/>
        <w:keepNext w:val="0"/>
        <w:keepLines w:val="0"/>
        <w:framePr w:w="9139" w:h="13704" w:hRule="exact" w:wrap="none" w:vAnchor="page" w:hAnchor="page" w:x="1385"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w:t>
        <w:softHyphen/>
        <w:t>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4" w:y="753"/>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43</w:t>
      </w:r>
    </w:p>
    <w:p>
      <w:pPr>
        <w:pStyle w:val="Style2"/>
        <w:keepNext w:val="0"/>
        <w:keepLines w:val="0"/>
        <w:framePr w:w="9144" w:h="13704" w:hRule="exact" w:wrap="none" w:vAnchor="page" w:hAnchor="page" w:x="1383"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разделе VI Программы.</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Также для жителей малонаселенных, отдаленных и (или) труднодоступных населенных пунктов медицинскими работниками могут</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9" w:y="753"/>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44</w:t>
      </w:r>
    </w:p>
    <w:p>
      <w:pPr>
        <w:pStyle w:val="Style2"/>
        <w:keepNext w:val="0"/>
        <w:keepLines w:val="0"/>
        <w:framePr w:w="9144" w:h="13699" w:hRule="exact" w:wrap="none" w:vAnchor="page" w:hAnchor="page" w:x="1383" w:y="1468"/>
        <w:widowControl w:val="0"/>
        <w:shd w:val="clear" w:color="auto" w:fill="auto"/>
        <w:bidi w:val="0"/>
        <w:spacing w:before="0" w:after="0"/>
        <w:ind w:left="0" w:right="0" w:firstLine="0"/>
        <w:jc w:val="both"/>
      </w:pPr>
      <w:r>
        <w:rPr>
          <w:spacing w:val="0"/>
          <w:w w:val="100"/>
          <w:position w:val="0"/>
          <w:shd w:val="clear" w:color="auto" w:fill="auto"/>
          <w:lang w:val="ru-RU" w:eastAsia="ru-RU" w:bidi="ru-RU"/>
        </w:rPr>
        <w:t>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pPr>
        <w:pStyle w:val="Style2"/>
        <w:keepNext w:val="0"/>
        <w:keepLines w:val="0"/>
        <w:framePr w:w="9144" w:h="13699" w:hRule="exact" w:wrap="none" w:vAnchor="page" w:hAnchor="page" w:x="1383" w:y="1468"/>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w:t>
        <w:softHyphen/>
        <w:t>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pPr>
        <w:pStyle w:val="Style2"/>
        <w:keepNext w:val="0"/>
        <w:keepLines w:val="0"/>
        <w:framePr w:w="9144" w:h="13699" w:hRule="exact" w:wrap="none" w:vAnchor="page" w:hAnchor="page" w:x="1383" w:y="1468"/>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w:t>
        <w:softHyphen/>
        <w:t>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w:t>
        <w:softHyphen/>
        <w:t>санитарную помощь, в том числе первичную специализированную медико</w:t>
        <w:softHyphen/>
        <w:t>санитарную помощь, при наличии медицинских показаний в сроки, установленные Программой.</w:t>
      </w:r>
    </w:p>
    <w:p>
      <w:pPr>
        <w:pStyle w:val="Style2"/>
        <w:keepNext w:val="0"/>
        <w:keepLines w:val="0"/>
        <w:framePr w:w="9144" w:h="13699" w:hRule="exact" w:wrap="none" w:vAnchor="page" w:hAnchor="page" w:x="1383" w:y="1468"/>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Style2"/>
        <w:keepNext w:val="0"/>
        <w:keepLines w:val="0"/>
        <w:framePr w:w="9144" w:h="13699" w:hRule="exact" w:wrap="none" w:vAnchor="page" w:hAnchor="page" w:x="1383" w:y="1468"/>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Распределение объемов медицинской помощи по проведению экстракорпорального оплодотворения осуществляется для медицинских</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89" w:y="753"/>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45</w:t>
      </w:r>
    </w:p>
    <w:p>
      <w:pPr>
        <w:pStyle w:val="Style2"/>
        <w:keepNext w:val="0"/>
        <w:keepLines w:val="0"/>
        <w:framePr w:w="9134" w:h="13704" w:hRule="exact" w:wrap="none" w:vAnchor="page" w:hAnchor="page" w:x="1388"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организаций, выполнивших не менее 100 случаев экстракорпорального оплодотворения за предыдущий год (за счет всех источников финансирования).</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87" w:y="753"/>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46</w:t>
      </w:r>
    </w:p>
    <w:p>
      <w:pPr>
        <w:pStyle w:val="Style2"/>
        <w:keepNext w:val="0"/>
        <w:keepLines w:val="0"/>
        <w:framePr w:w="9139" w:h="13704" w:hRule="exact" w:wrap="none" w:vAnchor="page" w:hAnchor="page" w:x="1385" w:y="1459"/>
        <w:widowControl w:val="0"/>
        <w:shd w:val="clear" w:color="auto" w:fill="auto"/>
        <w:bidi w:val="0"/>
        <w:spacing w:before="0" w:after="0"/>
        <w:ind w:left="0" w:right="0" w:firstLine="0"/>
        <w:jc w:val="both"/>
      </w:pPr>
      <w:r>
        <w:rPr>
          <w:color w:val="050505"/>
          <w:spacing w:val="0"/>
          <w:w w:val="100"/>
          <w:position w:val="0"/>
          <w:shd w:val="clear" w:color="auto" w:fill="auto"/>
          <w:lang w:val="ru-RU" w:eastAsia="ru-RU" w:bidi="ru-RU"/>
        </w:rPr>
        <w:t>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приложением № 3 к Программе.</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color w:val="050505"/>
          <w:spacing w:val="0"/>
          <w:w w:val="100"/>
          <w:position w:val="0"/>
          <w:shd w:val="clear" w:color="auto" w:fill="auto"/>
          <w:lang w:val="ru-RU" w:eastAsia="ru-RU" w:bidi="ru-RU"/>
        </w:rPr>
        <w:t xml:space="preserve">Федеральная медицинская </w:t>
      </w:r>
      <w:r>
        <w:rPr>
          <w:color w:val="040404"/>
          <w:spacing w:val="0"/>
          <w:w w:val="100"/>
          <w:position w:val="0"/>
          <w:shd w:val="clear" w:color="auto" w:fill="auto"/>
          <w:lang w:val="ru-RU" w:eastAsia="ru-RU" w:bidi="ru-RU"/>
        </w:rPr>
        <w:t xml:space="preserve">организация </w:t>
      </w:r>
      <w:r>
        <w:rPr>
          <w:spacing w:val="0"/>
          <w:w w:val="100"/>
          <w:position w:val="0"/>
          <w:shd w:val="clear" w:color="auto" w:fill="auto"/>
          <w:lang w:val="ru-RU" w:eastAsia="ru-RU" w:bidi="ru-RU"/>
        </w:rPr>
        <w:t xml:space="preserve">вправе </w:t>
      </w:r>
      <w:r>
        <w:rPr>
          <w:color w:val="040404"/>
          <w:spacing w:val="0"/>
          <w:w w:val="100"/>
          <w:position w:val="0"/>
          <w:shd w:val="clear" w:color="auto" w:fill="auto"/>
          <w:lang w:val="ru-RU" w:eastAsia="ru-RU" w:bidi="ru-RU"/>
        </w:rPr>
        <w:t xml:space="preserve">оказывать </w:t>
      </w:r>
      <w:r>
        <w:rPr>
          <w:spacing w:val="0"/>
          <w:w w:val="100"/>
          <w:position w:val="0"/>
          <w:shd w:val="clear" w:color="auto" w:fill="auto"/>
          <w:lang w:val="ru-RU" w:eastAsia="ru-RU" w:bidi="ru-RU"/>
        </w:rPr>
        <w:t>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разделом III приложения № 1 к Программе.</w:t>
      </w:r>
    </w:p>
    <w:p>
      <w:pPr>
        <w:pStyle w:val="Style2"/>
        <w:keepNext w:val="0"/>
        <w:keepLines w:val="0"/>
        <w:framePr w:w="9139" w:h="13704" w:hRule="exact" w:wrap="none" w:vAnchor="page" w:hAnchor="page" w:x="1385" w:y="1459"/>
        <w:widowControl w:val="0"/>
        <w:shd w:val="clear" w:color="auto" w:fill="auto"/>
        <w:tabs>
          <w:tab w:pos="7810" w:val="left"/>
        </w:tabs>
        <w:bidi w:val="0"/>
        <w:spacing w:before="0" w:after="0"/>
        <w:ind w:left="0" w:right="0" w:firstLine="740"/>
        <w:jc w:val="both"/>
      </w:pPr>
      <w:r>
        <w:rPr>
          <w:spacing w:val="0"/>
          <w:w w:val="100"/>
          <w:position w:val="0"/>
          <w:shd w:val="clear" w:color="auto" w:fill="auto"/>
          <w:lang w:val="ru-RU" w:eastAsia="ru-RU" w:bidi="ru-RU"/>
        </w:rPr>
        <w:t>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w:t>
        <w:tab/>
        <w:t>оказывать</w:t>
      </w:r>
    </w:p>
    <w:p>
      <w:pPr>
        <w:pStyle w:val="Style2"/>
        <w:keepNext w:val="0"/>
        <w:keepLines w:val="0"/>
        <w:framePr w:w="9139" w:h="13704" w:hRule="exact" w:wrap="none" w:vAnchor="page" w:hAnchor="page" w:x="1385"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 xml:space="preserve">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w:t>
      </w:r>
      <w:r>
        <w:rPr>
          <w:color w:val="040404"/>
          <w:spacing w:val="0"/>
          <w:w w:val="100"/>
          <w:position w:val="0"/>
          <w:shd w:val="clear" w:color="auto" w:fill="auto"/>
          <w:lang w:val="ru-RU" w:eastAsia="ru-RU" w:bidi="ru-RU"/>
        </w:rPr>
        <w:t xml:space="preserve">распределения им объемов </w:t>
      </w:r>
      <w:r>
        <w:rPr>
          <w:spacing w:val="0"/>
          <w:w w:val="100"/>
          <w:position w:val="0"/>
          <w:shd w:val="clear" w:color="auto" w:fill="auto"/>
          <w:lang w:val="ru-RU" w:eastAsia="ru-RU" w:bidi="ru-RU"/>
        </w:rPr>
        <w:t xml:space="preserve">предоставления медицинской помощи </w:t>
      </w:r>
      <w:r>
        <w:rPr>
          <w:color w:val="040404"/>
          <w:spacing w:val="0"/>
          <w:w w:val="100"/>
          <w:position w:val="0"/>
          <w:shd w:val="clear" w:color="auto" w:fill="auto"/>
          <w:lang w:val="ru-RU" w:eastAsia="ru-RU" w:bidi="ru-RU"/>
        </w:rPr>
        <w:t xml:space="preserve">в соответствии с частью 10 </w:t>
      </w:r>
      <w:r>
        <w:rPr>
          <w:spacing w:val="0"/>
          <w:w w:val="100"/>
          <w:position w:val="0"/>
          <w:shd w:val="clear" w:color="auto" w:fill="auto"/>
          <w:lang w:val="ru-RU" w:eastAsia="ru-RU" w:bidi="ru-RU"/>
        </w:rPr>
        <w:t xml:space="preserve">статьи 36 Федерального закона "Об </w:t>
      </w:r>
      <w:r>
        <w:rPr>
          <w:color w:val="040404"/>
          <w:spacing w:val="0"/>
          <w:w w:val="100"/>
          <w:position w:val="0"/>
          <w:shd w:val="clear" w:color="auto" w:fill="auto"/>
          <w:lang w:val="ru-RU" w:eastAsia="ru-RU" w:bidi="ru-RU"/>
        </w:rPr>
        <w:t xml:space="preserve">обязательном </w:t>
      </w:r>
      <w:r>
        <w:rPr>
          <w:color w:val="050505"/>
          <w:spacing w:val="0"/>
          <w:w w:val="100"/>
          <w:position w:val="0"/>
          <w:shd w:val="clear" w:color="auto" w:fill="auto"/>
          <w:lang w:val="ru-RU" w:eastAsia="ru-RU" w:bidi="ru-RU"/>
        </w:rPr>
        <w:t xml:space="preserve">медицинском </w:t>
      </w:r>
      <w:r>
        <w:rPr>
          <w:spacing w:val="0"/>
          <w:w w:val="100"/>
          <w:position w:val="0"/>
          <w:shd w:val="clear" w:color="auto" w:fill="auto"/>
          <w:lang w:val="ru-RU" w:eastAsia="ru-RU" w:bidi="ru-RU"/>
        </w:rPr>
        <w:t>страховании в Российской Федерации".</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 xml:space="preserve">Оказание медицинской помощи в экстренной форме пациентам </w:t>
      </w:r>
      <w:r>
        <w:rPr>
          <w:color w:val="010101"/>
          <w:spacing w:val="0"/>
          <w:w w:val="100"/>
          <w:position w:val="0"/>
          <w:shd w:val="clear" w:color="auto" w:fill="auto"/>
          <w:lang w:val="ru-RU" w:eastAsia="ru-RU" w:bidi="ru-RU"/>
        </w:rPr>
        <w:t xml:space="preserve">во </w:t>
      </w:r>
      <w:r>
        <w:rPr>
          <w:spacing w:val="0"/>
          <w:w w:val="100"/>
          <w:position w:val="0"/>
          <w:shd w:val="clear" w:color="auto" w:fill="auto"/>
          <w:lang w:val="ru-RU" w:eastAsia="ru-RU" w:bidi="ru-RU"/>
        </w:rPr>
        <w:t xml:space="preserve">время </w:t>
      </w:r>
      <w:r>
        <w:rPr>
          <w:color w:val="040404"/>
          <w:spacing w:val="0"/>
          <w:w w:val="100"/>
          <w:position w:val="0"/>
          <w:shd w:val="clear" w:color="auto" w:fill="auto"/>
          <w:lang w:val="ru-RU" w:eastAsia="ru-RU" w:bidi="ru-RU"/>
        </w:rPr>
        <w:t xml:space="preserve">получения специализированной, </w:t>
      </w:r>
      <w:r>
        <w:rPr>
          <w:spacing w:val="0"/>
          <w:w w:val="100"/>
          <w:position w:val="0"/>
          <w:shd w:val="clear" w:color="auto" w:fill="auto"/>
          <w:lang w:val="ru-RU" w:eastAsia="ru-RU" w:bidi="ru-RU"/>
        </w:rPr>
        <w:t xml:space="preserve">в </w:t>
      </w:r>
      <w:r>
        <w:rPr>
          <w:color w:val="060606"/>
          <w:spacing w:val="0"/>
          <w:w w:val="100"/>
          <w:position w:val="0"/>
          <w:shd w:val="clear" w:color="auto" w:fill="auto"/>
          <w:lang w:val="ru-RU" w:eastAsia="ru-RU" w:bidi="ru-RU"/>
        </w:rPr>
        <w:t xml:space="preserve">том числе </w:t>
      </w:r>
      <w:r>
        <w:rPr>
          <w:spacing w:val="0"/>
          <w:w w:val="100"/>
          <w:position w:val="0"/>
          <w:shd w:val="clear" w:color="auto" w:fill="auto"/>
          <w:lang w:val="ru-RU" w:eastAsia="ru-RU" w:bidi="ru-RU"/>
        </w:rPr>
        <w:t xml:space="preserve">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разделами </w:t>
      </w:r>
      <w:r>
        <w:rPr>
          <w:spacing w:val="0"/>
          <w:w w:val="100"/>
          <w:position w:val="0"/>
          <w:shd w:val="clear" w:color="auto" w:fill="auto"/>
          <w:lang w:val="ru-RU" w:eastAsia="ru-RU" w:bidi="ru-RU"/>
        </w:rPr>
        <w:t xml:space="preserve">1 </w:t>
      </w:r>
      <w:r>
        <w:rPr>
          <w:spacing w:val="0"/>
          <w:w w:val="100"/>
          <w:position w:val="0"/>
          <w:shd w:val="clear" w:color="auto" w:fill="auto"/>
          <w:lang w:val="ru-RU" w:eastAsia="ru-RU" w:bidi="ru-RU"/>
        </w:rPr>
        <w:t>и III приложения № 1 и приложениями № 3 и 4 к Программе.</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87" w:y="753"/>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47</w:t>
      </w:r>
    </w:p>
    <w:p>
      <w:pPr>
        <w:pStyle w:val="Style2"/>
        <w:keepNext w:val="0"/>
        <w:keepLines w:val="0"/>
        <w:framePr w:w="9130" w:h="13570" w:hRule="exact" w:wrap="none" w:vAnchor="page" w:hAnchor="page" w:x="1390" w:y="1459"/>
        <w:widowControl w:val="0"/>
        <w:shd w:val="clear" w:color="auto" w:fill="auto"/>
        <w:bidi w:val="0"/>
        <w:spacing w:before="0" w:after="280"/>
        <w:ind w:left="0" w:right="0" w:firstLine="0"/>
        <w:jc w:val="both"/>
      </w:pPr>
      <w:r>
        <w:rPr>
          <w:spacing w:val="0"/>
          <w:w w:val="100"/>
          <w:position w:val="0"/>
          <w:shd w:val="clear" w:color="auto" w:fill="auto"/>
          <w:lang w:val="ru-RU" w:eastAsia="ru-RU" w:bidi="ru-RU"/>
        </w:rPr>
        <w:t>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Style2"/>
        <w:keepNext w:val="0"/>
        <w:keepLines w:val="0"/>
        <w:framePr w:w="9130" w:h="13570" w:hRule="exact" w:wrap="none" w:vAnchor="page" w:hAnchor="page" w:x="1390" w:y="1459"/>
        <w:widowControl w:val="0"/>
        <w:shd w:val="clear" w:color="auto" w:fill="auto"/>
        <w:bidi w:val="0"/>
        <w:spacing w:before="0" w:after="360" w:line="240" w:lineRule="auto"/>
        <w:ind w:left="0" w:right="0" w:firstLine="0"/>
        <w:jc w:val="center"/>
      </w:pPr>
      <w:r>
        <w:rPr>
          <w:color w:val="040404"/>
          <w:spacing w:val="0"/>
          <w:w w:val="100"/>
          <w:position w:val="0"/>
          <w:shd w:val="clear" w:color="auto" w:fill="auto"/>
          <w:lang w:val="ru-RU" w:eastAsia="ru-RU" w:bidi="ru-RU"/>
        </w:rPr>
        <w:t>Структура базовой программы обязательного</w:t>
        <w:br/>
        <w:t>медицинского страхования</w:t>
      </w:r>
    </w:p>
    <w:p>
      <w:pPr>
        <w:pStyle w:val="Style2"/>
        <w:keepNext w:val="0"/>
        <w:keepLines w:val="0"/>
        <w:framePr w:w="9130" w:h="13570" w:hRule="exact" w:wrap="none" w:vAnchor="page" w:hAnchor="page" w:x="1390" w:y="1459"/>
        <w:widowControl w:val="0"/>
        <w:shd w:val="clear" w:color="auto" w:fill="auto"/>
        <w:bidi w:val="0"/>
        <w:spacing w:before="0" w:after="0"/>
        <w:ind w:left="0" w:right="0" w:firstLine="720"/>
        <w:jc w:val="both"/>
      </w:pPr>
      <w:r>
        <w:rPr>
          <w:color w:val="050505"/>
          <w:spacing w:val="0"/>
          <w:w w:val="100"/>
          <w:position w:val="0"/>
          <w:shd w:val="clear" w:color="auto" w:fill="auto"/>
          <w:lang w:val="ru-RU" w:eastAsia="ru-RU" w:bidi="ru-RU"/>
        </w:rPr>
        <w:t>Базовая программа обязательного медицинского страхования включает:</w:t>
      </w:r>
    </w:p>
    <w:p>
      <w:pPr>
        <w:pStyle w:val="Style2"/>
        <w:keepNext w:val="0"/>
        <w:keepLines w:val="0"/>
        <w:framePr w:w="9130" w:h="13570" w:hRule="exact" w:wrap="none" w:vAnchor="page" w:hAnchor="page" w:x="1390" w:y="1459"/>
        <w:widowControl w:val="0"/>
        <w:shd w:val="clear" w:color="auto" w:fill="auto"/>
        <w:bidi w:val="0"/>
        <w:spacing w:before="0" w:after="0"/>
        <w:ind w:left="0" w:right="0" w:firstLine="720"/>
        <w:jc w:val="both"/>
      </w:pPr>
      <w:r>
        <w:rPr>
          <w:color w:val="050505"/>
          <w:spacing w:val="0"/>
          <w:w w:val="100"/>
          <w:position w:val="0"/>
          <w:shd w:val="clear" w:color="auto" w:fill="auto"/>
          <w:lang w:val="ru-RU" w:eastAsia="ru-RU" w:bidi="ru-RU"/>
        </w:rP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pPr>
        <w:pStyle w:val="Style2"/>
        <w:keepNext w:val="0"/>
        <w:keepLines w:val="0"/>
        <w:framePr w:w="9130" w:h="13570" w:hRule="exact" w:wrap="none" w:vAnchor="page" w:hAnchor="page" w:x="1390" w:y="1459"/>
        <w:widowControl w:val="0"/>
        <w:shd w:val="clear" w:color="auto" w:fill="auto"/>
        <w:bidi w:val="0"/>
        <w:spacing w:before="0" w:after="0"/>
        <w:ind w:left="0" w:right="0" w:firstLine="720"/>
        <w:jc w:val="both"/>
      </w:pPr>
      <w:r>
        <w:rPr>
          <w:color w:val="050505"/>
          <w:spacing w:val="0"/>
          <w:w w:val="100"/>
          <w:position w:val="0"/>
          <w:shd w:val="clear" w:color="auto" w:fill="auto"/>
          <w:lang w:val="ru-RU" w:eastAsia="ru-RU" w:bidi="ru-RU"/>
        </w:rP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pPr>
        <w:pStyle w:val="Style2"/>
        <w:keepNext w:val="0"/>
        <w:keepLines w:val="0"/>
        <w:framePr w:w="9130" w:h="13570" w:hRule="exact" w:wrap="none" w:vAnchor="page" w:hAnchor="page" w:x="1390" w:y="1459"/>
        <w:widowControl w:val="0"/>
        <w:shd w:val="clear" w:color="auto" w:fill="auto"/>
        <w:bidi w:val="0"/>
        <w:spacing w:before="0" w:after="0"/>
        <w:ind w:left="0" w:right="0" w:firstLine="720"/>
        <w:jc w:val="both"/>
      </w:pPr>
      <w:r>
        <w:rPr>
          <w:color w:val="050505"/>
          <w:spacing w:val="0"/>
          <w:w w:val="100"/>
          <w:position w:val="0"/>
          <w:shd w:val="clear" w:color="auto" w:fill="auto"/>
          <w:lang w:val="ru-RU" w:eastAsia="ru-RU" w:bidi="ru-RU"/>
        </w:rP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разделом </w:t>
      </w:r>
      <w:r>
        <w:rPr>
          <w:color w:val="050505"/>
          <w:spacing w:val="0"/>
          <w:w w:val="100"/>
          <w:position w:val="0"/>
          <w:shd w:val="clear" w:color="auto" w:fill="auto"/>
          <w:lang w:val="ru-RU" w:eastAsia="ru-RU" w:bidi="ru-RU"/>
        </w:rPr>
        <w:t xml:space="preserve">П </w:t>
      </w:r>
      <w:r>
        <w:rPr>
          <w:color w:val="050505"/>
          <w:spacing w:val="0"/>
          <w:w w:val="100"/>
          <w:position w:val="0"/>
          <w:shd w:val="clear" w:color="auto" w:fill="auto"/>
          <w:lang w:val="ru-RU" w:eastAsia="ru-RU" w:bidi="ru-RU"/>
        </w:rPr>
        <w:t>приложения № 2 к Программе;</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2" w:y="753"/>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48</w:t>
      </w:r>
    </w:p>
    <w:p>
      <w:pPr>
        <w:pStyle w:val="Style2"/>
        <w:keepNext w:val="0"/>
        <w:keepLines w:val="0"/>
        <w:framePr w:w="9139" w:h="13339"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требования к территориальным программам государственных гарантий и условия оказания медицинской помощи, предусмотренные разделом VII Программы;</w:t>
      </w:r>
    </w:p>
    <w:p>
      <w:pPr>
        <w:pStyle w:val="Style2"/>
        <w:keepNext w:val="0"/>
        <w:keepLines w:val="0"/>
        <w:framePr w:w="9139" w:h="13339"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критерии доступности и качества медицинской помощи, предусмотренные разделом VIII Программы.</w:t>
      </w:r>
    </w:p>
    <w:p>
      <w:pPr>
        <w:pStyle w:val="Style2"/>
        <w:keepNext w:val="0"/>
        <w:keepLines w:val="0"/>
        <w:framePr w:w="9139" w:h="13339"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Style2"/>
        <w:keepNext w:val="0"/>
        <w:keepLines w:val="0"/>
        <w:framePr w:w="9139" w:h="13339" w:hRule="exact" w:wrap="none" w:vAnchor="page" w:hAnchor="page" w:x="1385" w:y="1459"/>
        <w:widowControl w:val="0"/>
        <w:shd w:val="clear" w:color="auto" w:fill="auto"/>
        <w:tabs>
          <w:tab w:pos="2539" w:val="left"/>
          <w:tab w:pos="5712" w:val="left"/>
        </w:tabs>
        <w:bidi w:val="0"/>
        <w:spacing w:before="0" w:after="0"/>
        <w:ind w:left="0" w:right="0" w:firstLine="740"/>
        <w:jc w:val="both"/>
      </w:pPr>
      <w:r>
        <w:rPr>
          <w:spacing w:val="0"/>
          <w:w w:val="100"/>
          <w:position w:val="0"/>
          <w:shd w:val="clear" w:color="auto" w:fill="auto"/>
          <w:lang w:val="ru-RU" w:eastAsia="ru-RU" w:bidi="ru-RU"/>
        </w:rP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w:t>
        <w:tab/>
        <w:t>специализированной</w:t>
        <w:tab/>
        <w:t>медицинской помощи</w:t>
      </w:r>
    </w:p>
    <w:p>
      <w:pPr>
        <w:pStyle w:val="Style2"/>
        <w:keepNext w:val="0"/>
        <w:keepLines w:val="0"/>
        <w:framePr w:w="9139" w:h="13339" w:hRule="exact" w:wrap="none" w:vAnchor="page" w:hAnchor="page" w:x="1385"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Style2"/>
        <w:keepNext w:val="0"/>
        <w:keepLines w:val="0"/>
        <w:framePr w:w="9139" w:h="13339"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89" w:y="753"/>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49</w:t>
      </w:r>
    </w:p>
    <w:p>
      <w:pPr>
        <w:pStyle w:val="Style2"/>
        <w:keepNext w:val="0"/>
        <w:keepLines w:val="0"/>
        <w:framePr w:w="9134" w:h="13949" w:hRule="exact" w:wrap="none" w:vAnchor="page" w:hAnchor="page" w:x="1388" w:y="1459"/>
        <w:widowControl w:val="0"/>
        <w:shd w:val="clear" w:color="auto" w:fill="auto"/>
        <w:bidi w:val="0"/>
        <w:spacing w:before="0" w:after="260" w:line="271" w:lineRule="auto"/>
        <w:ind w:left="0" w:right="0" w:firstLine="0"/>
        <w:jc w:val="both"/>
      </w:pPr>
      <w:r>
        <w:rPr>
          <w:spacing w:val="0"/>
          <w:w w:val="100"/>
          <w:position w:val="0"/>
          <w:shd w:val="clear" w:color="auto" w:fill="auto"/>
          <w:lang w:val="ru-RU" w:eastAsia="ru-RU" w:bidi="ru-RU"/>
        </w:rPr>
        <w:t>страхования, и условия оказания медицинской помощи в таких медицинских организациях.</w:t>
      </w:r>
    </w:p>
    <w:p>
      <w:pPr>
        <w:pStyle w:val="Style2"/>
        <w:keepNext w:val="0"/>
        <w:keepLines w:val="0"/>
        <w:framePr w:w="9134" w:h="13949" w:hRule="exact" w:wrap="none" w:vAnchor="page" w:hAnchor="page" w:x="1388" w:y="1459"/>
        <w:widowControl w:val="0"/>
        <w:numPr>
          <w:ilvl w:val="0"/>
          <w:numId w:val="7"/>
        </w:numPr>
        <w:shd w:val="clear" w:color="auto" w:fill="auto"/>
        <w:tabs>
          <w:tab w:pos="380" w:val="left"/>
        </w:tabs>
        <w:bidi w:val="0"/>
        <w:spacing w:before="0" w:after="320"/>
        <w:ind w:left="0" w:right="0" w:firstLine="0"/>
        <w:jc w:val="center"/>
      </w:pPr>
      <w:r>
        <w:rPr>
          <w:spacing w:val="0"/>
          <w:w w:val="100"/>
          <w:position w:val="0"/>
          <w:shd w:val="clear" w:color="auto" w:fill="auto"/>
          <w:lang w:val="ru-RU" w:eastAsia="ru-RU" w:bidi="ru-RU"/>
        </w:rPr>
        <w:t>Финансовое обеспечение Программы</w:t>
      </w:r>
    </w:p>
    <w:p>
      <w:pPr>
        <w:pStyle w:val="Style2"/>
        <w:keepNext w:val="0"/>
        <w:keepLines w:val="0"/>
        <w:framePr w:w="9134" w:h="13949" w:hRule="exact" w:wrap="none" w:vAnchor="page" w:hAnchor="page" w:x="1388"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pPr>
        <w:pStyle w:val="Style2"/>
        <w:keepNext w:val="0"/>
        <w:keepLines w:val="0"/>
        <w:framePr w:w="9134" w:h="13949" w:hRule="exact" w:wrap="none" w:vAnchor="page" w:hAnchor="page" w:x="1388" w:y="1459"/>
        <w:widowControl w:val="0"/>
        <w:shd w:val="clear" w:color="auto" w:fill="auto"/>
        <w:bidi w:val="0"/>
        <w:spacing w:before="0" w:after="0"/>
        <w:ind w:left="0" w:right="0" w:firstLine="740"/>
        <w:jc w:val="both"/>
      </w:pPr>
      <w:r>
        <w:rPr>
          <w:color w:val="050505"/>
          <w:spacing w:val="0"/>
          <w:w w:val="100"/>
          <w:position w:val="0"/>
          <w:shd w:val="clear" w:color="auto" w:fill="auto"/>
          <w:lang w:val="ru-RU" w:eastAsia="ru-RU" w:bidi="ru-RU"/>
        </w:rPr>
        <w:t>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Style2"/>
        <w:keepNext w:val="0"/>
        <w:keepLines w:val="0"/>
        <w:framePr w:w="9134" w:h="13949" w:hRule="exact" w:wrap="none" w:vAnchor="page" w:hAnchor="page" w:x="1388" w:y="1459"/>
        <w:widowControl w:val="0"/>
        <w:shd w:val="clear" w:color="auto" w:fill="auto"/>
        <w:bidi w:val="0"/>
        <w:spacing w:before="0" w:after="0"/>
        <w:ind w:left="0" w:right="0" w:firstLine="740"/>
        <w:jc w:val="both"/>
      </w:pPr>
      <w:r>
        <w:rPr>
          <w:color w:val="050505"/>
          <w:spacing w:val="0"/>
          <w:w w:val="100"/>
          <w:position w:val="0"/>
          <w:shd w:val="clear" w:color="auto" w:fill="auto"/>
          <w:lang w:val="ru-RU" w:eastAsia="ru-RU" w:bidi="ru-RU"/>
        </w:rP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pPr>
        <w:pStyle w:val="Style2"/>
        <w:keepNext w:val="0"/>
        <w:keepLines w:val="0"/>
        <w:framePr w:w="9134" w:h="13949" w:hRule="exact" w:wrap="none" w:vAnchor="page" w:hAnchor="page" w:x="1388" w:y="1459"/>
        <w:widowControl w:val="0"/>
        <w:shd w:val="clear" w:color="auto" w:fill="auto"/>
        <w:tabs>
          <w:tab w:pos="1849" w:val="left"/>
        </w:tabs>
        <w:bidi w:val="0"/>
        <w:spacing w:before="0" w:after="0"/>
        <w:ind w:left="0" w:right="0" w:firstLine="740"/>
        <w:jc w:val="both"/>
      </w:pPr>
      <w:r>
        <w:rPr>
          <w:color w:val="040404"/>
          <w:spacing w:val="0"/>
          <w:w w:val="100"/>
          <w:position w:val="0"/>
          <w:shd w:val="clear" w:color="auto" w:fill="auto"/>
          <w:lang w:val="ru-RU" w:eastAsia="ru-RU" w:bidi="ru-RU"/>
        </w:rPr>
        <w:t>скорая</w:t>
        <w:tab/>
        <w:t>медицинская помощь (за исключением санитарно</w:t>
        <w:softHyphen/>
      </w:r>
    </w:p>
    <w:p>
      <w:pPr>
        <w:pStyle w:val="Style2"/>
        <w:keepNext w:val="0"/>
        <w:keepLines w:val="0"/>
        <w:framePr w:w="9134" w:h="13949" w:hRule="exact" w:wrap="none" w:vAnchor="page" w:hAnchor="page" w:x="1388"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авиационной эвакуации);</w:t>
      </w:r>
    </w:p>
    <w:p>
      <w:pPr>
        <w:pStyle w:val="Style2"/>
        <w:keepNext w:val="0"/>
        <w:keepLines w:val="0"/>
        <w:framePr w:w="9134" w:h="13949" w:hRule="exact" w:wrap="none" w:vAnchor="page" w:hAnchor="page" w:x="1388" w:y="1459"/>
        <w:widowControl w:val="0"/>
        <w:shd w:val="clear" w:color="auto" w:fill="auto"/>
        <w:tabs>
          <w:tab w:pos="3653" w:val="left"/>
          <w:tab w:pos="6326" w:val="left"/>
        </w:tabs>
        <w:bidi w:val="0"/>
        <w:spacing w:before="0" w:after="0"/>
        <w:ind w:left="0" w:right="0" w:firstLine="720"/>
        <w:jc w:val="both"/>
      </w:pPr>
      <w:r>
        <w:rPr>
          <w:color w:val="040404"/>
          <w:spacing w:val="0"/>
          <w:w w:val="100"/>
          <w:position w:val="0"/>
          <w:shd w:val="clear" w:color="auto" w:fill="auto"/>
          <w:lang w:val="ru-RU" w:eastAsia="ru-RU" w:bidi="ru-RU"/>
        </w:rPr>
        <w:t>специализированная,</w:t>
        <w:tab/>
      </w:r>
      <w:r>
        <w:rPr>
          <w:spacing w:val="0"/>
          <w:w w:val="100"/>
          <w:position w:val="0"/>
          <w:shd w:val="clear" w:color="auto" w:fill="auto"/>
          <w:lang w:val="ru-RU" w:eastAsia="ru-RU" w:bidi="ru-RU"/>
        </w:rPr>
        <w:t xml:space="preserve">в том </w:t>
      </w:r>
      <w:r>
        <w:rPr>
          <w:color w:val="050505"/>
          <w:spacing w:val="0"/>
          <w:w w:val="100"/>
          <w:position w:val="0"/>
          <w:shd w:val="clear" w:color="auto" w:fill="auto"/>
          <w:lang w:val="ru-RU" w:eastAsia="ru-RU" w:bidi="ru-RU"/>
        </w:rPr>
        <w:t>числе</w:t>
        <w:tab/>
        <w:t>высокотехнологичная,</w:t>
      </w:r>
    </w:p>
    <w:p>
      <w:pPr>
        <w:pStyle w:val="Style2"/>
        <w:keepNext w:val="0"/>
        <w:keepLines w:val="0"/>
        <w:framePr w:w="9134" w:h="13949" w:hRule="exact" w:wrap="none" w:vAnchor="page" w:hAnchor="page" w:x="1388" w:y="1459"/>
        <w:widowControl w:val="0"/>
        <w:shd w:val="clear" w:color="auto" w:fill="auto"/>
        <w:bidi w:val="0"/>
        <w:spacing w:before="0" w:after="0"/>
        <w:ind w:left="0" w:right="0" w:firstLine="0"/>
        <w:jc w:val="both"/>
      </w:pPr>
      <w:r>
        <w:rPr>
          <w:color w:val="050505"/>
          <w:spacing w:val="0"/>
          <w:w w:val="100"/>
          <w:position w:val="0"/>
          <w:shd w:val="clear" w:color="auto" w:fill="auto"/>
          <w:lang w:val="ru-RU" w:eastAsia="ru-RU" w:bidi="ru-RU"/>
        </w:rPr>
        <w:t xml:space="preserve">медицинская помощь, </w:t>
      </w:r>
      <w:r>
        <w:rPr>
          <w:color w:val="040404"/>
          <w:spacing w:val="0"/>
          <w:w w:val="100"/>
          <w:position w:val="0"/>
          <w:shd w:val="clear" w:color="auto" w:fill="auto"/>
          <w:lang w:val="ru-RU" w:eastAsia="ru-RU" w:bidi="ru-RU"/>
        </w:rPr>
        <w:t xml:space="preserve">включенная </w:t>
      </w:r>
      <w:r>
        <w:rPr>
          <w:spacing w:val="0"/>
          <w:w w:val="100"/>
          <w:position w:val="0"/>
          <w:shd w:val="clear" w:color="auto" w:fill="auto"/>
          <w:lang w:val="ru-RU" w:eastAsia="ru-RU" w:bidi="ru-RU"/>
        </w:rPr>
        <w:t xml:space="preserve">в </w:t>
      </w:r>
      <w:r>
        <w:rPr>
          <w:color w:val="040404"/>
          <w:spacing w:val="0"/>
          <w:w w:val="100"/>
          <w:position w:val="0"/>
          <w:shd w:val="clear" w:color="auto" w:fill="auto"/>
          <w:lang w:val="ru-RU" w:eastAsia="ru-RU" w:bidi="ru-RU"/>
        </w:rPr>
        <w:t>раздел I приложения № 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9" w:y="753"/>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50</w:t>
      </w:r>
    </w:p>
    <w:p>
      <w:pPr>
        <w:pStyle w:val="Style2"/>
        <w:keepNext w:val="0"/>
        <w:keepLines w:val="0"/>
        <w:framePr w:w="9144" w:h="13704" w:hRule="exact" w:wrap="none" w:vAnchor="page" w:hAnchor="page" w:x="1383"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к Программе,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 xml:space="preserve">проведение патолого-анатомических </w:t>
      </w:r>
      <w:r>
        <w:rPr>
          <w:spacing w:val="0"/>
          <w:w w:val="100"/>
          <w:position w:val="0"/>
          <w:shd w:val="clear" w:color="auto" w:fill="auto"/>
          <w:lang w:val="ru-RU" w:eastAsia="ru-RU" w:bidi="ru-RU"/>
        </w:rPr>
        <w:t xml:space="preserve">вскрытий </w:t>
      </w:r>
      <w:r>
        <w:rPr>
          <w:color w:val="040404"/>
          <w:spacing w:val="0"/>
          <w:w w:val="100"/>
          <w:position w:val="0"/>
          <w:shd w:val="clear" w:color="auto" w:fill="auto"/>
          <w:lang w:val="ru-RU" w:eastAsia="ru-RU" w:bidi="ru-RU"/>
        </w:rPr>
        <w:t xml:space="preserve">(посмертное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w:t>
      </w:r>
      <w:r>
        <w:rPr>
          <w:spacing w:val="0"/>
          <w:w w:val="100"/>
          <w:position w:val="0"/>
          <w:shd w:val="clear" w:color="auto" w:fill="auto"/>
          <w:lang w:val="ru-RU" w:eastAsia="ru-RU" w:bidi="ru-RU"/>
        </w:rPr>
        <w:t xml:space="preserve">имеющих лицензии на осуществление </w:t>
      </w:r>
      <w:r>
        <w:rPr>
          <w:color w:val="040404"/>
          <w:spacing w:val="0"/>
          <w:w w:val="100"/>
          <w:position w:val="0"/>
          <w:shd w:val="clear" w:color="auto" w:fill="auto"/>
          <w:lang w:val="ru-RU" w:eastAsia="ru-RU" w:bidi="ru-RU"/>
        </w:rPr>
        <w:t xml:space="preserve">медицинской деятельности, </w:t>
      </w:r>
      <w:r>
        <w:rPr>
          <w:spacing w:val="0"/>
          <w:w w:val="100"/>
          <w:position w:val="0"/>
          <w:shd w:val="clear" w:color="auto" w:fill="auto"/>
          <w:lang w:val="ru-RU" w:eastAsia="ru-RU" w:bidi="ru-RU"/>
        </w:rPr>
        <w:t xml:space="preserve">предусматривающие выполнение работ </w:t>
      </w:r>
      <w:r>
        <w:rPr>
          <w:color w:val="040404"/>
          <w:spacing w:val="0"/>
          <w:w w:val="100"/>
          <w:position w:val="0"/>
          <w:shd w:val="clear" w:color="auto" w:fill="auto"/>
          <w:lang w:val="ru-RU" w:eastAsia="ru-RU" w:bidi="ru-RU"/>
        </w:rPr>
        <w:t xml:space="preserve">(услуг) по патологической </w:t>
      </w:r>
      <w:r>
        <w:rPr>
          <w:spacing w:val="0"/>
          <w:w w:val="100"/>
          <w:position w:val="0"/>
          <w:shd w:val="clear" w:color="auto" w:fill="auto"/>
          <w:lang w:val="ru-RU" w:eastAsia="ru-RU" w:bidi="ru-RU"/>
        </w:rPr>
        <w:t>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w:t>
      </w:r>
      <w:r>
        <w:rPr>
          <w:color w:val="040404"/>
          <w:spacing w:val="0"/>
          <w:w w:val="100"/>
          <w:position w:val="0"/>
          <w:shd w:val="clear" w:color="auto" w:fill="auto"/>
          <w:lang w:val="ru-RU" w:eastAsia="ru-RU" w:bidi="ru-RU"/>
        </w:rPr>
        <w:t xml:space="preserve">П </w:t>
      </w:r>
      <w:r>
        <w:rPr>
          <w:color w:val="040404"/>
          <w:spacing w:val="0"/>
          <w:w w:val="100"/>
          <w:position w:val="0"/>
          <w:shd w:val="clear" w:color="auto" w:fill="auto"/>
          <w:lang w:val="ru-RU" w:eastAsia="ru-RU" w:bidi="ru-RU"/>
        </w:rPr>
        <w:t>приложения № 1 к Программе, оказываемой:</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pPr>
        <w:pStyle w:val="Style2"/>
        <w:keepNext w:val="0"/>
        <w:keepLines w:val="0"/>
        <w:framePr w:w="9144" w:h="13704" w:hRule="exact" w:wrap="none" w:vAnchor="page" w:hAnchor="page" w:x="1383" w:y="1459"/>
        <w:widowControl w:val="0"/>
        <w:shd w:val="clear" w:color="auto" w:fill="auto"/>
        <w:tabs>
          <w:tab w:pos="3639" w:val="left"/>
          <w:tab w:pos="6584" w:val="left"/>
        </w:tabs>
        <w:bidi w:val="0"/>
        <w:spacing w:before="0" w:after="0"/>
        <w:ind w:left="0" w:right="0" w:firstLine="740"/>
        <w:jc w:val="both"/>
      </w:pPr>
      <w:r>
        <w:rPr>
          <w:color w:val="040404"/>
          <w:spacing w:val="0"/>
          <w:w w:val="100"/>
          <w:position w:val="0"/>
          <w:shd w:val="clear" w:color="auto" w:fill="auto"/>
          <w:lang w:val="ru-RU" w:eastAsia="ru-RU" w:bidi="ru-RU"/>
        </w:rPr>
        <w:t>медицинскими</w:t>
        <w:tab/>
        <w:t>организациями,</w:t>
        <w:tab/>
        <w:t>подведомственными</w:t>
      </w:r>
    </w:p>
    <w:p>
      <w:pPr>
        <w:pStyle w:val="Style2"/>
        <w:keepNext w:val="0"/>
        <w:keepLines w:val="0"/>
        <w:framePr w:w="9144" w:h="13704" w:hRule="exact" w:wrap="none" w:vAnchor="page" w:hAnchor="page" w:x="1383"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исполнительным органам субъектов Российской Федерации.</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За счет бюджетных ассигнований федерального бюджета осуществляется финансовое обеспечение:</w:t>
      </w:r>
    </w:p>
    <w:p>
      <w:pPr>
        <w:pStyle w:val="Style2"/>
        <w:keepNext w:val="0"/>
        <w:keepLines w:val="0"/>
        <w:framePr w:w="9144" w:h="13704" w:hRule="exact" w:wrap="none" w:vAnchor="page" w:hAnchor="page" w:x="1383" w:y="1459"/>
        <w:widowControl w:val="0"/>
        <w:shd w:val="clear" w:color="auto" w:fill="auto"/>
        <w:tabs>
          <w:tab w:pos="3154" w:val="left"/>
          <w:tab w:pos="5899" w:val="left"/>
          <w:tab w:pos="6584" w:val="left"/>
        </w:tabs>
        <w:bidi w:val="0"/>
        <w:spacing w:before="0" w:after="0"/>
        <w:ind w:left="0" w:right="0" w:firstLine="740"/>
        <w:jc w:val="both"/>
      </w:pPr>
      <w:r>
        <w:rPr>
          <w:color w:val="040404"/>
          <w:spacing w:val="0"/>
          <w:w w:val="100"/>
          <w:position w:val="0"/>
          <w:shd w:val="clear" w:color="auto" w:fill="auto"/>
          <w:lang w:val="ru-RU" w:eastAsia="ru-RU" w:bidi="ru-RU"/>
        </w:rPr>
        <w:t>скорой, в том числе скорой специализированной, медицинской помощи, первичной</w:t>
        <w:tab/>
        <w:t>медико-санитарной</w:t>
        <w:tab/>
        <w:t>и</w:t>
        <w:tab/>
        <w:t>специализированной</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01" w:y="753"/>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51</w:t>
      </w:r>
    </w:p>
    <w:p>
      <w:pPr>
        <w:pStyle w:val="Style2"/>
        <w:keepNext w:val="0"/>
        <w:keepLines w:val="0"/>
        <w:framePr w:w="9139" w:h="13339" w:hRule="exact" w:wrap="none" w:vAnchor="page" w:hAnchor="page" w:x="1385"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Style2"/>
        <w:keepNext w:val="0"/>
        <w:keepLines w:val="0"/>
        <w:framePr w:w="9139" w:h="13339"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pPr>
        <w:pStyle w:val="Style2"/>
        <w:keepNext w:val="0"/>
        <w:keepLines w:val="0"/>
        <w:framePr w:w="9139" w:h="13339"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Style2"/>
        <w:keepNext w:val="0"/>
        <w:keepLines w:val="0"/>
        <w:framePr w:w="9139" w:h="13339"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расширенного неонатального скрининга;</w:t>
      </w:r>
    </w:p>
    <w:p>
      <w:pPr>
        <w:pStyle w:val="Style2"/>
        <w:keepNext w:val="0"/>
        <w:keepLines w:val="0"/>
        <w:framePr w:w="9139" w:h="13339"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Style2"/>
        <w:keepNext w:val="0"/>
        <w:keepLines w:val="0"/>
        <w:framePr w:w="9139" w:h="13339"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pPr>
        <w:pStyle w:val="Style2"/>
        <w:keepNext w:val="0"/>
        <w:keepLines w:val="0"/>
        <w:framePr w:w="9139" w:h="13339"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санаторно-курортного лечения отдельных категорий граждан в соответствии с законодательством Российской Федерации;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9" w:y="753"/>
        <w:widowControl w:val="0"/>
        <w:shd w:val="clear" w:color="auto" w:fill="auto"/>
        <w:bidi w:val="0"/>
        <w:spacing w:before="0" w:after="0" w:line="240" w:lineRule="auto"/>
        <w:ind w:left="0" w:right="0" w:firstLine="0"/>
        <w:jc w:val="left"/>
      </w:pPr>
      <w:r>
        <w:rPr>
          <w:color w:val="060606"/>
          <w:spacing w:val="0"/>
          <w:w w:val="100"/>
          <w:position w:val="0"/>
          <w:shd w:val="clear" w:color="auto" w:fill="auto"/>
          <w:lang w:val="ru-RU" w:eastAsia="ru-RU" w:bidi="ru-RU"/>
        </w:rPr>
        <w:t>52</w:t>
      </w:r>
    </w:p>
    <w:p>
      <w:pPr>
        <w:pStyle w:val="Style2"/>
        <w:keepNext w:val="0"/>
        <w:keepLines w:val="0"/>
        <w:framePr w:w="9144" w:h="13709" w:hRule="exact" w:wrap="none" w:vAnchor="page" w:hAnchor="page" w:x="1383" w:y="1454"/>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w:t>
      </w:r>
      <w:r>
        <w:rPr>
          <w:color w:val="040404"/>
          <w:spacing w:val="0"/>
          <w:w w:val="100"/>
          <w:position w:val="0"/>
          <w:shd w:val="clear" w:color="auto" w:fill="auto"/>
          <w:lang w:val="ru-RU" w:eastAsia="ru-RU" w:bidi="ru-RU"/>
        </w:rPr>
        <w:t xml:space="preserve">1, 11 </w:t>
      </w:r>
      <w:r>
        <w:rPr>
          <w:color w:val="040404"/>
          <w:spacing w:val="0"/>
          <w:w w:val="100"/>
          <w:position w:val="0"/>
          <w:shd w:val="clear" w:color="auto" w:fill="auto"/>
          <w:lang w:val="ru-RU" w:eastAsia="ru-RU" w:bidi="ru-RU"/>
        </w:rPr>
        <w:t xml:space="preserve">и VI типов, апластической анемией неуточненной, наследственным дефицитом факторов </w:t>
      </w:r>
      <w:r>
        <w:rPr>
          <w:color w:val="040404"/>
          <w:spacing w:val="0"/>
          <w:w w:val="100"/>
          <w:position w:val="0"/>
          <w:shd w:val="clear" w:color="auto" w:fill="auto"/>
          <w:lang w:val="ru-RU" w:eastAsia="ru-RU" w:bidi="ru-RU"/>
        </w:rPr>
        <w:t xml:space="preserve">11 </w:t>
      </w:r>
      <w:r>
        <w:rPr>
          <w:color w:val="040404"/>
          <w:spacing w:val="0"/>
          <w:w w:val="100"/>
          <w:position w:val="0"/>
          <w:shd w:val="clear" w:color="auto" w:fill="auto"/>
          <w:lang w:val="ru-RU" w:eastAsia="ru-RU" w:bidi="ru-RU"/>
        </w:rPr>
        <w:t xml:space="preserve">(фибриногена), </w:t>
      </w:r>
      <w:r>
        <w:rPr>
          <w:color w:val="040404"/>
          <w:spacing w:val="0"/>
          <w:w w:val="100"/>
          <w:position w:val="0"/>
          <w:shd w:val="clear" w:color="auto" w:fill="auto"/>
          <w:lang w:val="en-US" w:eastAsia="en-US" w:bidi="en-US"/>
        </w:rPr>
        <w:t xml:space="preserve">Vll </w:t>
      </w:r>
      <w:r>
        <w:rPr>
          <w:color w:val="040404"/>
          <w:spacing w:val="0"/>
          <w:w w:val="100"/>
          <w:position w:val="0"/>
          <w:shd w:val="clear" w:color="auto" w:fill="auto"/>
          <w:lang w:val="ru-RU" w:eastAsia="ru-RU" w:bidi="ru-RU"/>
        </w:rPr>
        <w:t>(лабильного), Х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pPr>
        <w:pStyle w:val="Style2"/>
        <w:keepNext w:val="0"/>
        <w:keepLines w:val="0"/>
        <w:framePr w:w="9144" w:h="13709" w:hRule="exact" w:wrap="none" w:vAnchor="page" w:hAnchor="page" w:x="1383" w:y="1454"/>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pPr>
        <w:pStyle w:val="Style2"/>
        <w:keepNext w:val="0"/>
        <w:keepLines w:val="0"/>
        <w:framePr w:w="9144" w:h="13709" w:hRule="exact" w:wrap="none" w:vAnchor="page" w:hAnchor="page" w:x="1383" w:y="1454"/>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в отношении детей в возрасте от О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Style2"/>
        <w:keepNext w:val="0"/>
        <w:keepLines w:val="0"/>
        <w:framePr w:w="9144" w:h="13709" w:hRule="exact" w:wrap="none" w:vAnchor="page" w:hAnchor="page" w:x="1383" w:y="1454"/>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pPr>
        <w:pStyle w:val="Style2"/>
        <w:keepNext w:val="0"/>
        <w:keepLines w:val="0"/>
        <w:framePr w:w="9144" w:h="13709" w:hRule="exact" w:wrap="none" w:vAnchor="page" w:hAnchor="page" w:x="1383" w:y="1454"/>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Style2"/>
        <w:keepNext w:val="0"/>
        <w:keepLines w:val="0"/>
        <w:framePr w:w="9144" w:h="13709" w:hRule="exact" w:wrap="none" w:vAnchor="page" w:hAnchor="page" w:x="1383" w:y="1454"/>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9" w:y="753"/>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53</w:t>
      </w:r>
    </w:p>
    <w:p>
      <w:pPr>
        <w:pStyle w:val="Style2"/>
        <w:keepNext w:val="0"/>
        <w:keepLines w:val="0"/>
        <w:framePr w:w="9134" w:h="13349" w:hRule="exact" w:wrap="none" w:vAnchor="page" w:hAnchor="page" w:x="1388"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Style2"/>
        <w:keepNext w:val="0"/>
        <w:keepLines w:val="0"/>
        <w:framePr w:w="9134" w:h="13349" w:hRule="exact" w:wrap="none" w:vAnchor="page" w:hAnchor="page" w:x="1388"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 инвалидов в соответствии с пунктом 1 части 1 статьи 62 Федерального закона "О государственной социальной помощи";</w:t>
      </w:r>
    </w:p>
    <w:p>
      <w:pPr>
        <w:pStyle w:val="Style2"/>
        <w:keepNext w:val="0"/>
        <w:keepLines w:val="0"/>
        <w:framePr w:w="9134" w:h="13349" w:hRule="exact" w:wrap="none" w:vAnchor="page" w:hAnchor="page" w:x="1388" w:y="1459"/>
        <w:widowControl w:val="0"/>
        <w:shd w:val="clear" w:color="auto" w:fill="auto"/>
        <w:tabs>
          <w:tab w:pos="2899" w:val="left"/>
          <w:tab w:pos="7219" w:val="left"/>
        </w:tabs>
        <w:bidi w:val="0"/>
        <w:spacing w:before="0" w:after="0"/>
        <w:ind w:left="0" w:right="0" w:firstLine="720"/>
        <w:jc w:val="both"/>
      </w:pPr>
      <w:r>
        <w:rPr>
          <w:spacing w:val="0"/>
          <w:w w:val="100"/>
          <w:position w:val="0"/>
          <w:shd w:val="clear" w:color="auto" w:fill="auto"/>
          <w:lang w:val="ru-RU" w:eastAsia="ru-RU" w:bidi="ru-RU"/>
        </w:rPr>
        <w:t>мероприятий, предусмотренных национальным календарем профилактических</w:t>
        <w:tab/>
        <w:t>прививок, в рамках</w:t>
        <w:tab/>
        <w:t>подпрограммы</w:t>
      </w:r>
    </w:p>
    <w:p>
      <w:pPr>
        <w:pStyle w:val="Style2"/>
        <w:keepNext w:val="0"/>
        <w:keepLines w:val="0"/>
        <w:framePr w:w="9134" w:h="13349" w:hRule="exact" w:wrap="none" w:vAnchor="page" w:hAnchor="page" w:x="1388"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 1640 "Об утверждении государственной программы Российской Федерации "Развитие здравоохранения";</w:t>
      </w:r>
    </w:p>
    <w:p>
      <w:pPr>
        <w:pStyle w:val="Style2"/>
        <w:keepNext w:val="0"/>
        <w:keepLines w:val="0"/>
        <w:framePr w:w="9134" w:h="13349" w:hRule="exact" w:wrap="none" w:vAnchor="page" w:hAnchor="page" w:x="1388"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медицинской деятельности, связанной с донорством органов и тканей человека в целях трансплантации (пересадки);</w:t>
      </w:r>
    </w:p>
    <w:p>
      <w:pPr>
        <w:pStyle w:val="Style2"/>
        <w:keepNext w:val="0"/>
        <w:keepLines w:val="0"/>
        <w:framePr w:w="9134" w:h="13349" w:hRule="exact" w:wrap="none" w:vAnchor="page" w:hAnchor="page" w:x="1388"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дополнительных мероприятий, установленных законодательством Российской Федерации, в том числе в соответствии с Указом Президента Российской Федерации от 5 января 2021 г. №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О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9" w:y="753"/>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54</w:t>
      </w:r>
    </w:p>
    <w:p>
      <w:pPr>
        <w:pStyle w:val="Style2"/>
        <w:keepNext w:val="0"/>
        <w:keepLines w:val="0"/>
        <w:framePr w:w="9134" w:h="13349" w:hRule="exact" w:wrap="none" w:vAnchor="page" w:hAnchor="page" w:x="1388" w:y="1454"/>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За счет бюджетных ассигнований бюджетов субъектов Российской Федерации осуществляется финансовое обеспечение:</w:t>
      </w:r>
    </w:p>
    <w:p>
      <w:pPr>
        <w:pStyle w:val="Style2"/>
        <w:keepNext w:val="0"/>
        <w:keepLines w:val="0"/>
        <w:framePr w:w="9134" w:h="13349" w:hRule="exact" w:wrap="none" w:vAnchor="page" w:hAnchor="page" w:x="1388" w:y="1454"/>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Style2"/>
        <w:keepNext w:val="0"/>
        <w:keepLines w:val="0"/>
        <w:framePr w:w="9134" w:h="13349" w:hRule="exact" w:wrap="none" w:vAnchor="page" w:hAnchor="page" w:x="1388" w:y="1454"/>
        <w:widowControl w:val="0"/>
        <w:shd w:val="clear" w:color="auto" w:fill="auto"/>
        <w:bidi w:val="0"/>
        <w:spacing w:before="0" w:after="0"/>
        <w:ind w:left="0" w:right="0" w:firstLine="740"/>
        <w:jc w:val="both"/>
      </w:pPr>
      <w:r>
        <w:rPr>
          <w:color w:val="050505"/>
          <w:spacing w:val="0"/>
          <w:w w:val="100"/>
          <w:position w:val="0"/>
          <w:shd w:val="clear" w:color="auto" w:fill="auto"/>
          <w:lang w:val="ru-RU" w:eastAsia="ru-RU" w:bidi="ru-RU"/>
        </w:rPr>
        <w:t>скорой, в том числе скорой специализированной, медицинской помощи не застрахованным по обязательному медицинскому страхованию лицам;</w:t>
      </w:r>
    </w:p>
    <w:p>
      <w:pPr>
        <w:pStyle w:val="Style2"/>
        <w:keepNext w:val="0"/>
        <w:keepLines w:val="0"/>
        <w:framePr w:w="9134" w:h="13349" w:hRule="exact" w:wrap="none" w:vAnchor="page" w:hAnchor="page" w:x="1388" w:y="1454"/>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Style2"/>
        <w:keepNext w:val="0"/>
        <w:keepLines w:val="0"/>
        <w:framePr w:w="9134" w:h="13349" w:hRule="exact" w:wrap="none" w:vAnchor="page" w:hAnchor="page" w:x="1388" w:y="1454"/>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01" w:y="753"/>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55</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 xml:space="preserve">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w:t>
      </w:r>
      <w:r>
        <w:rPr>
          <w:color w:val="040404"/>
          <w:spacing w:val="0"/>
          <w:w w:val="100"/>
          <w:position w:val="0"/>
          <w:shd w:val="clear" w:color="auto" w:fill="auto"/>
          <w:lang w:val="ru-RU" w:eastAsia="ru-RU" w:bidi="ru-RU"/>
        </w:rPr>
        <w:t>и койки сестринского ухода;</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color w:val="050505"/>
          <w:spacing w:val="0"/>
          <w:w w:val="100"/>
          <w:position w:val="0"/>
          <w:shd w:val="clear" w:color="auto" w:fill="auto"/>
          <w:lang w:val="ru-RU" w:eastAsia="ru-RU" w:bidi="ru-RU"/>
        </w:rPr>
        <w:t xml:space="preserve">высокотехнологичной </w:t>
      </w:r>
      <w:r>
        <w:rPr>
          <w:color w:val="040404"/>
          <w:spacing w:val="0"/>
          <w:w w:val="100"/>
          <w:position w:val="0"/>
          <w:shd w:val="clear" w:color="auto" w:fill="auto"/>
          <w:lang w:val="ru-RU" w:eastAsia="ru-RU" w:bidi="ru-RU"/>
        </w:rPr>
        <w:t xml:space="preserve">медицинской </w:t>
      </w:r>
      <w:r>
        <w:rPr>
          <w:spacing w:val="0"/>
          <w:w w:val="100"/>
          <w:position w:val="0"/>
          <w:shd w:val="clear" w:color="auto" w:fill="auto"/>
          <w:lang w:val="ru-RU" w:eastAsia="ru-RU" w:bidi="ru-RU"/>
        </w:rPr>
        <w:t xml:space="preserve">помощи, </w:t>
      </w:r>
      <w:r>
        <w:rPr>
          <w:color w:val="050505"/>
          <w:spacing w:val="0"/>
          <w:w w:val="100"/>
          <w:position w:val="0"/>
          <w:shd w:val="clear" w:color="auto" w:fill="auto"/>
          <w:lang w:val="ru-RU" w:eastAsia="ru-RU" w:bidi="ru-RU"/>
        </w:rPr>
        <w:t xml:space="preserve">оказываемой </w:t>
      </w:r>
      <w:r>
        <w:rPr>
          <w:spacing w:val="0"/>
          <w:w w:val="100"/>
          <w:position w:val="0"/>
          <w:shd w:val="clear" w:color="auto" w:fill="auto"/>
          <w:lang w:val="ru-RU" w:eastAsia="ru-RU" w:bidi="ru-RU"/>
        </w:rPr>
        <w:t xml:space="preserve">в медицинских организациях, подведомственных исполнительным органам субъектов Российской Федерации, в соответствии с разделом </w:t>
      </w:r>
      <w:r>
        <w:rPr>
          <w:spacing w:val="0"/>
          <w:w w:val="100"/>
          <w:position w:val="0"/>
          <w:shd w:val="clear" w:color="auto" w:fill="auto"/>
          <w:lang w:val="ru-RU" w:eastAsia="ru-RU" w:bidi="ru-RU"/>
        </w:rPr>
        <w:t xml:space="preserve">П </w:t>
      </w:r>
      <w:r>
        <w:rPr>
          <w:spacing w:val="0"/>
          <w:w w:val="100"/>
          <w:position w:val="0"/>
          <w:shd w:val="clear" w:color="auto" w:fill="auto"/>
          <w:lang w:val="ru-RU" w:eastAsia="ru-RU" w:bidi="ru-RU"/>
        </w:rPr>
        <w:t>приложения № 1 к Программе;</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и(или) тканей для трансплантации, в медицинских организациях, подведомственных исполнительным органам субъектов Российской Федерации;</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6" w:y="753"/>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56</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 xml:space="preserve">Финансовое </w:t>
      </w:r>
      <w:r>
        <w:rPr>
          <w:color w:val="050505"/>
          <w:spacing w:val="0"/>
          <w:w w:val="100"/>
          <w:position w:val="0"/>
          <w:shd w:val="clear" w:color="auto" w:fill="auto"/>
          <w:lang w:val="ru-RU" w:eastAsia="ru-RU" w:bidi="ru-RU"/>
        </w:rPr>
        <w:t xml:space="preserve">обеспечение </w:t>
      </w:r>
      <w:r>
        <w:rPr>
          <w:spacing w:val="0"/>
          <w:w w:val="100"/>
          <w:position w:val="0"/>
          <w:shd w:val="clear" w:color="auto" w:fill="auto"/>
          <w:lang w:val="ru-RU" w:eastAsia="ru-RU" w:bidi="ru-RU"/>
        </w:rPr>
        <w:t xml:space="preserve">оказания социальных услуг </w:t>
      </w:r>
      <w:r>
        <w:rPr>
          <w:color w:val="040404"/>
          <w:spacing w:val="0"/>
          <w:w w:val="100"/>
          <w:position w:val="0"/>
          <w:shd w:val="clear" w:color="auto" w:fill="auto"/>
          <w:lang w:val="ru-RU" w:eastAsia="ru-RU" w:bidi="ru-RU"/>
        </w:rPr>
        <w:t xml:space="preserve">и предоставления мер социальной </w:t>
      </w:r>
      <w:r>
        <w:rPr>
          <w:spacing w:val="0"/>
          <w:w w:val="100"/>
          <w:position w:val="0"/>
          <w:shd w:val="clear" w:color="auto" w:fill="auto"/>
          <w:lang w:val="ru-RU" w:eastAsia="ru-RU" w:bidi="ru-RU"/>
        </w:rPr>
        <w:t xml:space="preserve">защиты (поддержки) пациента, </w:t>
      </w:r>
      <w:r>
        <w:rPr>
          <w:color w:val="040404"/>
          <w:spacing w:val="0"/>
          <w:w w:val="100"/>
          <w:position w:val="0"/>
          <w:shd w:val="clear" w:color="auto" w:fill="auto"/>
          <w:lang w:val="ru-RU" w:eastAsia="ru-RU" w:bidi="ru-RU"/>
        </w:rPr>
        <w:t xml:space="preserve">в том числе в рамках деятельности </w:t>
      </w:r>
      <w:r>
        <w:rPr>
          <w:spacing w:val="0"/>
          <w:w w:val="100"/>
          <w:position w:val="0"/>
          <w:shd w:val="clear" w:color="auto" w:fill="auto"/>
          <w:lang w:val="ru-RU" w:eastAsia="ru-RU" w:bidi="ru-RU"/>
        </w:rPr>
        <w:t>выездных патронажных бригад, осуществляется в соответствии с законодательством Российской Федерации.</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w:t>
      </w:r>
      <w:r>
        <w:rPr>
          <w:color w:val="040404"/>
          <w:spacing w:val="0"/>
          <w:w w:val="100"/>
          <w:position w:val="0"/>
          <w:shd w:val="clear" w:color="auto" w:fill="auto"/>
          <w:lang w:val="ru-RU" w:eastAsia="ru-RU" w:bidi="ru-RU"/>
        </w:rPr>
        <w:t>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разделом </w:t>
      </w:r>
      <w:r>
        <w:rPr>
          <w:color w:val="040404"/>
          <w:spacing w:val="0"/>
          <w:w w:val="100"/>
          <w:position w:val="0"/>
          <w:shd w:val="clear" w:color="auto" w:fill="auto"/>
          <w:lang w:val="ru-RU" w:eastAsia="ru-RU" w:bidi="ru-RU"/>
        </w:rPr>
        <w:t xml:space="preserve">1 </w:t>
      </w:r>
      <w:r>
        <w:rPr>
          <w:color w:val="040404"/>
          <w:spacing w:val="0"/>
          <w:w w:val="100"/>
          <w:position w:val="0"/>
          <w:shd w:val="clear" w:color="auto" w:fill="auto"/>
          <w:lang w:val="ru-RU" w:eastAsia="ru-RU" w:bidi="ru-RU"/>
        </w:rPr>
        <w:t>приложения № 1 к Программе.</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За счет бюджетных ассигнований бюджетов субъектов Российской Федерации осуществляются:</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обеспечение лекарственными препаратами в соответствии с перечнем групп населения, при амбулаторном лечении которых</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9" w:y="753"/>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57</w:t>
      </w:r>
    </w:p>
    <w:p>
      <w:pPr>
        <w:pStyle w:val="Style2"/>
        <w:keepNext w:val="0"/>
        <w:keepLines w:val="0"/>
        <w:framePr w:w="9134" w:h="13704" w:hRule="exact" w:wrap="none" w:vAnchor="page" w:hAnchor="page" w:x="1388" w:y="1459"/>
        <w:widowControl w:val="0"/>
        <w:shd w:val="clear" w:color="auto" w:fill="auto"/>
        <w:tabs>
          <w:tab w:pos="2174" w:val="left"/>
          <w:tab w:pos="3926" w:val="left"/>
        </w:tabs>
        <w:bidi w:val="0"/>
        <w:spacing w:before="0" w:after="0"/>
        <w:ind w:left="0" w:right="0" w:firstLine="0"/>
        <w:jc w:val="both"/>
      </w:pPr>
      <w:r>
        <w:rPr>
          <w:color w:val="040404"/>
          <w:spacing w:val="0"/>
          <w:w w:val="100"/>
          <w:position w:val="0"/>
          <w:shd w:val="clear" w:color="auto" w:fill="auto"/>
          <w:lang w:val="ru-RU" w:eastAsia="ru-RU" w:bidi="ru-RU"/>
        </w:rPr>
        <w:t>лекарственные</w:t>
        <w:tab/>
        <w:t>препараты</w:t>
        <w:tab/>
        <w:t>отпускаются по рецептам врачей</w:t>
      </w:r>
    </w:p>
    <w:p>
      <w:pPr>
        <w:pStyle w:val="Style2"/>
        <w:keepNext w:val="0"/>
        <w:keepLines w:val="0"/>
        <w:framePr w:w="9134" w:h="13704" w:hRule="exact" w:wrap="none" w:vAnchor="page" w:hAnchor="page" w:x="1388"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с 50-процентной скидкой;</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pPr>
        <w:pStyle w:val="Style2"/>
        <w:keepNext w:val="0"/>
        <w:keepLines w:val="0"/>
        <w:framePr w:w="9134" w:h="13704" w:hRule="exact" w:wrap="none" w:vAnchor="page" w:hAnchor="page" w:x="1388" w:y="1459"/>
        <w:widowControl w:val="0"/>
        <w:shd w:val="clear" w:color="auto" w:fill="auto"/>
        <w:tabs>
          <w:tab w:pos="3710" w:val="left"/>
        </w:tabs>
        <w:bidi w:val="0"/>
        <w:spacing w:before="0" w:after="0"/>
        <w:ind w:left="0" w:right="0" w:firstLine="740"/>
        <w:jc w:val="both"/>
      </w:pPr>
      <w:r>
        <w:rPr>
          <w:spacing w:val="0"/>
          <w:w w:val="100"/>
          <w:position w:val="0"/>
          <w:shd w:val="clear" w:color="auto" w:fill="auto"/>
          <w:lang w:val="ru-RU" w:eastAsia="ru-RU" w:bidi="ru-RU"/>
        </w:rP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w:t>
        <w:tab/>
        <w:t>соответствующие бюджеты) и средств</w:t>
      </w:r>
    </w:p>
    <w:p>
      <w:pPr>
        <w:pStyle w:val="Style2"/>
        <w:keepNext w:val="0"/>
        <w:keepLines w:val="0"/>
        <w:framePr w:w="9134" w:h="13704" w:hRule="exact" w:wrap="none" w:vAnchor="page" w:hAnchor="page" w:x="1388"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9" w:y="753"/>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58</w:t>
      </w:r>
    </w:p>
    <w:p>
      <w:pPr>
        <w:pStyle w:val="Style2"/>
        <w:keepNext w:val="0"/>
        <w:keepLines w:val="0"/>
        <w:framePr w:w="9134" w:h="13704" w:hRule="exact" w:wrap="none" w:vAnchor="page" w:hAnchor="page" w:x="1388"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w:t>
        <w:softHyphen/>
        <w:t xml:space="preserve">генетических центрах (консультациях) и соответствующих структурных </w:t>
      </w:r>
      <w:r>
        <w:rPr>
          <w:color w:val="040404"/>
          <w:spacing w:val="0"/>
          <w:w w:val="100"/>
          <w:position w:val="0"/>
          <w:shd w:val="clear" w:color="auto" w:fill="auto"/>
          <w:lang w:val="ru-RU" w:eastAsia="ru-RU" w:bidi="ru-RU"/>
        </w:rPr>
        <w:t xml:space="preserve">подразделениях </w:t>
      </w:r>
      <w:r>
        <w:rPr>
          <w:spacing w:val="0"/>
          <w:w w:val="100"/>
          <w:position w:val="0"/>
          <w:shd w:val="clear" w:color="auto" w:fill="auto"/>
          <w:lang w:val="ru-RU" w:eastAsia="ru-RU" w:bidi="ru-RU"/>
        </w:rPr>
        <w:t xml:space="preserve">медицинских организаций, центрах охраны </w:t>
      </w:r>
      <w:r>
        <w:rPr>
          <w:color w:val="040404"/>
          <w:spacing w:val="0"/>
          <w:w w:val="100"/>
          <w:position w:val="0"/>
          <w:shd w:val="clear" w:color="auto" w:fill="auto"/>
          <w:lang w:val="ru-RU" w:eastAsia="ru-RU" w:bidi="ru-RU"/>
        </w:rPr>
        <w:t xml:space="preserve">репродуктивного </w:t>
      </w:r>
      <w:r>
        <w:rPr>
          <w:spacing w:val="0"/>
          <w:w w:val="100"/>
          <w:position w:val="0"/>
          <w:shd w:val="clear" w:color="auto" w:fill="auto"/>
          <w:lang w:val="ru-RU" w:eastAsia="ru-RU" w:bidi="ru-RU"/>
        </w:rPr>
        <w:t>здоровья подростков, центрах медицинской</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04" w:y="753"/>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59</w:t>
      </w:r>
    </w:p>
    <w:p>
      <w:pPr>
        <w:pStyle w:val="Style2"/>
        <w:keepNext w:val="0"/>
        <w:keepLines w:val="0"/>
        <w:framePr w:w="9144" w:h="13704" w:hRule="exact" w:wrap="none" w:vAnchor="page" w:hAnchor="page" w:x="1383"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 xml:space="preserve">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w:t>
      </w:r>
      <w:r>
        <w:rPr>
          <w:spacing w:val="0"/>
          <w:w w:val="100"/>
          <w:position w:val="0"/>
          <w:shd w:val="clear" w:color="auto" w:fill="auto"/>
          <w:lang w:val="ru-RU" w:eastAsia="ru-RU" w:bidi="ru-RU"/>
        </w:rPr>
        <w:t xml:space="preserve">111 </w:t>
      </w:r>
      <w:r>
        <w:rPr>
          <w:spacing w:val="0"/>
          <w:w w:val="100"/>
          <w:position w:val="0"/>
          <w:shd w:val="clear" w:color="auto" w:fill="auto"/>
          <w:lang w:val="ru-RU" w:eastAsia="ru-RU" w:bidi="ru-RU"/>
        </w:rPr>
        <w:t>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w:t>
      </w:r>
      <w:r>
        <w:rPr>
          <w:spacing w:val="0"/>
          <w:w w:val="100"/>
          <w:position w:val="0"/>
          <w:shd w:val="clear" w:color="auto" w:fill="auto"/>
          <w:lang w:val="ru-RU" w:eastAsia="ru-RU" w:bidi="ru-RU"/>
        </w:rPr>
        <w:t xml:space="preserve">имеющих лицензии на осуществление </w:t>
      </w:r>
      <w:r>
        <w:rPr>
          <w:color w:val="040404"/>
          <w:spacing w:val="0"/>
          <w:w w:val="100"/>
          <w:position w:val="0"/>
          <w:shd w:val="clear" w:color="auto" w:fill="auto"/>
          <w:lang w:val="ru-RU" w:eastAsia="ru-RU" w:bidi="ru-RU"/>
        </w:rPr>
        <w:t xml:space="preserve">медицинской деятельности, </w:t>
      </w:r>
      <w:r>
        <w:rPr>
          <w:spacing w:val="0"/>
          <w:w w:val="100"/>
          <w:position w:val="0"/>
          <w:shd w:val="clear" w:color="auto" w:fill="auto"/>
          <w:lang w:val="ru-RU" w:eastAsia="ru-RU" w:bidi="ru-RU"/>
        </w:rPr>
        <w:t xml:space="preserve">предусматривающие выполнение работ </w:t>
      </w:r>
      <w:r>
        <w:rPr>
          <w:color w:val="040404"/>
          <w:spacing w:val="0"/>
          <w:w w:val="100"/>
          <w:position w:val="0"/>
          <w:shd w:val="clear" w:color="auto" w:fill="auto"/>
          <w:lang w:val="ru-RU" w:eastAsia="ru-RU" w:bidi="ru-RU"/>
        </w:rPr>
        <w:t>(услуг) по патологической</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4" w:y="753"/>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60</w:t>
      </w:r>
    </w:p>
    <w:p>
      <w:pPr>
        <w:pStyle w:val="Style2"/>
        <w:keepNext w:val="0"/>
        <w:keepLines w:val="0"/>
        <w:framePr w:w="9144" w:h="13704" w:hRule="exact" w:wrap="none" w:vAnchor="page" w:hAnchor="page" w:x="1383"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постановлением Правительства Российской Федерации от 15 июля 2022 г. № 1268 </w:t>
      </w:r>
      <w:r>
        <w:rPr>
          <w:color w:val="010101"/>
          <w:spacing w:val="0"/>
          <w:w w:val="100"/>
          <w:position w:val="0"/>
          <w:shd w:val="clear" w:color="auto" w:fill="auto"/>
          <w:lang w:val="ru-RU" w:eastAsia="ru-RU" w:bidi="ru-RU"/>
        </w:rPr>
        <w:t xml:space="preserve">"О </w:t>
      </w:r>
      <w:r>
        <w:rPr>
          <w:color w:val="040404"/>
          <w:spacing w:val="0"/>
          <w:w w:val="100"/>
          <w:position w:val="0"/>
          <w:shd w:val="clear" w:color="auto" w:fill="auto"/>
          <w:lang w:val="ru-RU" w:eastAsia="ru-RU" w:bidi="ru-RU"/>
        </w:rPr>
        <w:t xml:space="preserve">порядке предоставления компенсационной выплаты </w:t>
      </w:r>
      <w:r>
        <w:rPr>
          <w:color w:val="060606"/>
          <w:spacing w:val="0"/>
          <w:w w:val="100"/>
          <w:position w:val="0"/>
          <w:shd w:val="clear" w:color="auto" w:fill="auto"/>
          <w:lang w:val="ru-RU" w:eastAsia="ru-RU" w:bidi="ru-RU"/>
        </w:rPr>
        <w:t xml:space="preserve">отдельным </w:t>
      </w:r>
      <w:r>
        <w:rPr>
          <w:color w:val="040404"/>
          <w:spacing w:val="0"/>
          <w:w w:val="100"/>
          <w:position w:val="0"/>
          <w:shd w:val="clear" w:color="auto" w:fill="auto"/>
          <w:lang w:val="ru-RU" w:eastAsia="ru-RU" w:bidi="ru-RU"/>
        </w:rPr>
        <w:t>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6" w:y="753"/>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61</w:t>
      </w:r>
    </w:p>
    <w:p>
      <w:pPr>
        <w:pStyle w:val="Style2"/>
        <w:keepNext w:val="0"/>
        <w:keepLines w:val="0"/>
        <w:framePr w:w="9149" w:h="13709" w:hRule="exact" w:wrap="none" w:vAnchor="page" w:hAnchor="page" w:x="1380" w:y="1454"/>
        <w:widowControl w:val="0"/>
        <w:shd w:val="clear" w:color="auto" w:fill="auto"/>
        <w:bidi w:val="0"/>
        <w:spacing w:before="0" w:after="0"/>
        <w:ind w:left="0" w:right="0" w:firstLine="0"/>
        <w:jc w:val="both"/>
      </w:pPr>
      <w:r>
        <w:rPr>
          <w:spacing w:val="0"/>
          <w:w w:val="100"/>
          <w:position w:val="0"/>
          <w:shd w:val="clear" w:color="auto" w:fill="auto"/>
          <w:lang w:val="ru-RU" w:eastAsia="ru-RU" w:bidi="ru-RU"/>
        </w:rPr>
        <w:t xml:space="preserve">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w:t>
      </w:r>
      <w:r>
        <w:rPr>
          <w:color w:val="040404"/>
          <w:spacing w:val="0"/>
          <w:w w:val="100"/>
          <w:position w:val="0"/>
          <w:shd w:val="clear" w:color="auto" w:fill="auto"/>
          <w:lang w:val="ru-RU" w:eastAsia="ru-RU" w:bidi="ru-RU"/>
        </w:rPr>
        <w:t>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pPr>
        <w:pStyle w:val="Style2"/>
        <w:keepNext w:val="0"/>
        <w:keepLines w:val="0"/>
        <w:framePr w:w="9149" w:h="13709" w:hRule="exact" w:wrap="none" w:vAnchor="page" w:hAnchor="page" w:x="1380" w:y="1454"/>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pPr>
        <w:pStyle w:val="Style2"/>
        <w:keepNext w:val="0"/>
        <w:keepLines w:val="0"/>
        <w:framePr w:w="9149" w:h="13709" w:hRule="exact" w:wrap="none" w:vAnchor="page" w:hAnchor="page" w:x="1380" w:y="1454"/>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pPr>
        <w:pStyle w:val="Style2"/>
        <w:keepNext w:val="0"/>
        <w:keepLines w:val="0"/>
        <w:framePr w:w="9149" w:h="13709" w:hRule="exact" w:wrap="none" w:vAnchor="page" w:hAnchor="page" w:x="1380" w:y="1454"/>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4" w:y="753"/>
        <w:widowControl w:val="0"/>
        <w:shd w:val="clear" w:color="auto" w:fill="auto"/>
        <w:bidi w:val="0"/>
        <w:spacing w:before="0" w:after="0" w:line="240" w:lineRule="auto"/>
        <w:ind w:left="0" w:right="0" w:firstLine="0"/>
        <w:jc w:val="left"/>
      </w:pPr>
      <w:r>
        <w:rPr>
          <w:color w:val="070707"/>
          <w:spacing w:val="0"/>
          <w:w w:val="100"/>
          <w:position w:val="0"/>
          <w:shd w:val="clear" w:color="auto" w:fill="auto"/>
          <w:lang w:val="ru-RU" w:eastAsia="ru-RU" w:bidi="ru-RU"/>
        </w:rPr>
        <w:t>62</w:t>
      </w:r>
    </w:p>
    <w:p>
      <w:pPr>
        <w:pStyle w:val="Style2"/>
        <w:keepNext w:val="0"/>
        <w:keepLines w:val="0"/>
        <w:framePr w:w="9134" w:h="13512" w:hRule="exact" w:wrap="none" w:vAnchor="page" w:hAnchor="page" w:x="1388" w:y="1459"/>
        <w:widowControl w:val="0"/>
        <w:shd w:val="clear" w:color="auto" w:fill="auto"/>
        <w:bidi w:val="0"/>
        <w:spacing w:before="0" w:after="280"/>
        <w:ind w:left="0" w:right="0" w:firstLine="0"/>
        <w:jc w:val="both"/>
      </w:pPr>
      <w:r>
        <w:rPr>
          <w:spacing w:val="0"/>
          <w:w w:val="100"/>
          <w:position w:val="0"/>
          <w:shd w:val="clear" w:color="auto" w:fill="auto"/>
          <w:lang w:val="ru-RU" w:eastAsia="ru-RU" w:bidi="ru-RU"/>
        </w:rPr>
        <w:t>установленные им комиссией по разработке территориальной программы обязательного медицинского страхования.</w:t>
      </w:r>
    </w:p>
    <w:p>
      <w:pPr>
        <w:pStyle w:val="Style2"/>
        <w:keepNext w:val="0"/>
        <w:keepLines w:val="0"/>
        <w:framePr w:w="9134" w:h="13512" w:hRule="exact" w:wrap="none" w:vAnchor="page" w:hAnchor="page" w:x="1388" w:y="1459"/>
        <w:widowControl w:val="0"/>
        <w:numPr>
          <w:ilvl w:val="0"/>
          <w:numId w:val="7"/>
        </w:numPr>
        <w:shd w:val="clear" w:color="auto" w:fill="auto"/>
        <w:tabs>
          <w:tab w:pos="538" w:val="left"/>
        </w:tabs>
        <w:bidi w:val="0"/>
        <w:spacing w:before="0" w:after="360" w:line="240" w:lineRule="auto"/>
        <w:ind w:left="0" w:right="0" w:firstLine="0"/>
        <w:jc w:val="center"/>
      </w:pPr>
      <w:r>
        <w:rPr>
          <w:color w:val="040404"/>
          <w:spacing w:val="0"/>
          <w:w w:val="100"/>
          <w:position w:val="0"/>
          <w:shd w:val="clear" w:color="auto" w:fill="auto"/>
          <w:lang w:val="ru-RU" w:eastAsia="ru-RU" w:bidi="ru-RU"/>
        </w:rPr>
        <w:t>Средние нормативы объема медицинской помощи, средние</w:t>
        <w:br/>
        <w:t>нормативы финансовых затрат на единицу объема медицинской</w:t>
        <w:br/>
        <w:t>помощи и средние подушевые нормативы финансирования</w:t>
      </w:r>
    </w:p>
    <w:p>
      <w:pPr>
        <w:pStyle w:val="Style2"/>
        <w:keepNext w:val="0"/>
        <w:keepLines w:val="0"/>
        <w:framePr w:w="9134" w:h="13512" w:hRule="exact" w:wrap="none" w:vAnchor="page" w:hAnchor="page" w:x="1388" w:y="1459"/>
        <w:widowControl w:val="0"/>
        <w:shd w:val="clear" w:color="auto" w:fill="auto"/>
        <w:bidi w:val="0"/>
        <w:spacing w:before="0" w:after="0"/>
        <w:ind w:left="0" w:right="0" w:firstLine="740"/>
        <w:jc w:val="both"/>
      </w:pPr>
      <w:r>
        <w:rPr>
          <w:color w:val="050505"/>
          <w:spacing w:val="0"/>
          <w:w w:val="100"/>
          <w:position w:val="0"/>
          <w:shd w:val="clear" w:color="auto" w:fill="auto"/>
          <w:lang w:val="ru-RU" w:eastAsia="ru-RU" w:bidi="ru-RU"/>
        </w:rPr>
        <w:t>Средние нормативы объема и средние нормативы финансовых затрат на единицу объема медицинской помощи приведены в приложении № 2 к Программе.</w:t>
      </w:r>
    </w:p>
    <w:p>
      <w:pPr>
        <w:pStyle w:val="Style2"/>
        <w:keepNext w:val="0"/>
        <w:keepLines w:val="0"/>
        <w:framePr w:w="9134" w:h="13512" w:hRule="exact" w:wrap="none" w:vAnchor="page" w:hAnchor="page" w:x="1388" w:y="1459"/>
        <w:widowControl w:val="0"/>
        <w:shd w:val="clear" w:color="auto" w:fill="auto"/>
        <w:bidi w:val="0"/>
        <w:spacing w:before="0" w:after="0"/>
        <w:ind w:left="0" w:right="0" w:firstLine="740"/>
        <w:jc w:val="both"/>
      </w:pPr>
      <w:r>
        <w:rPr>
          <w:color w:val="050505"/>
          <w:spacing w:val="0"/>
          <w:w w:val="100"/>
          <w:position w:val="0"/>
          <w:shd w:val="clear" w:color="auto" w:fill="auto"/>
          <w:lang w:val="ru-RU" w:eastAsia="ru-RU" w:bidi="ru-RU"/>
        </w:rP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w:t>
      </w:r>
      <w:r>
        <w:rPr>
          <w:color w:val="000000"/>
          <w:spacing w:val="0"/>
          <w:w w:val="100"/>
          <w:position w:val="0"/>
          <w:shd w:val="clear" w:color="auto" w:fill="auto"/>
          <w:lang w:val="ru-RU" w:eastAsia="ru-RU" w:bidi="ru-RU"/>
        </w:rPr>
        <w:t xml:space="preserve">- </w:t>
      </w:r>
      <w:r>
        <w:rPr>
          <w:color w:val="050505"/>
          <w:spacing w:val="0"/>
          <w:w w:val="100"/>
          <w:position w:val="0"/>
          <w:shd w:val="clear" w:color="auto" w:fill="auto"/>
          <w:lang w:val="ru-RU" w:eastAsia="ru-RU" w:bidi="ru-RU"/>
        </w:rPr>
        <w:t xml:space="preserve">в расчете на одно застрахованное лицо. Средние нормативы объема медицинской помощи используются в целях планирования и </w:t>
      </w:r>
      <w:r>
        <w:rPr>
          <w:color w:val="040404"/>
          <w:spacing w:val="0"/>
          <w:w w:val="100"/>
          <w:position w:val="0"/>
          <w:shd w:val="clear" w:color="auto" w:fill="auto"/>
          <w:lang w:val="ru-RU" w:eastAsia="ru-RU" w:bidi="ru-RU"/>
        </w:rPr>
        <w:t xml:space="preserve">финансово-экономического </w:t>
      </w:r>
      <w:r>
        <w:rPr>
          <w:color w:val="050505"/>
          <w:spacing w:val="0"/>
          <w:w w:val="100"/>
          <w:position w:val="0"/>
          <w:shd w:val="clear" w:color="auto" w:fill="auto"/>
          <w:lang w:val="ru-RU" w:eastAsia="ru-RU" w:bidi="ru-RU"/>
        </w:rPr>
        <w:t xml:space="preserve">обоснования размера средних подушевых </w:t>
      </w:r>
      <w:r>
        <w:rPr>
          <w:color w:val="040404"/>
          <w:spacing w:val="0"/>
          <w:w w:val="100"/>
          <w:position w:val="0"/>
          <w:shd w:val="clear" w:color="auto" w:fill="auto"/>
          <w:lang w:val="ru-RU" w:eastAsia="ru-RU" w:bidi="ru-RU"/>
        </w:rPr>
        <w:t xml:space="preserve">нормативов финансового </w:t>
      </w:r>
      <w:r>
        <w:rPr>
          <w:color w:val="050505"/>
          <w:spacing w:val="0"/>
          <w:w w:val="100"/>
          <w:position w:val="0"/>
          <w:shd w:val="clear" w:color="auto" w:fill="auto"/>
          <w:lang w:val="ru-RU" w:eastAsia="ru-RU" w:bidi="ru-RU"/>
        </w:rPr>
        <w:t>обеспечения, предусмотренных Программой.</w:t>
      </w:r>
    </w:p>
    <w:p>
      <w:pPr>
        <w:pStyle w:val="Style2"/>
        <w:keepNext w:val="0"/>
        <w:keepLines w:val="0"/>
        <w:framePr w:w="9134" w:h="13512" w:hRule="exact" w:wrap="none" w:vAnchor="page" w:hAnchor="page" w:x="1388" w:y="1459"/>
        <w:widowControl w:val="0"/>
        <w:shd w:val="clear" w:color="auto" w:fill="auto"/>
        <w:bidi w:val="0"/>
        <w:spacing w:before="0" w:after="0"/>
        <w:ind w:left="0" w:right="0" w:firstLine="740"/>
        <w:jc w:val="both"/>
      </w:pPr>
      <w:r>
        <w:rPr>
          <w:color w:val="050505"/>
          <w:spacing w:val="0"/>
          <w:w w:val="100"/>
          <w:position w:val="0"/>
          <w:shd w:val="clear" w:color="auto" w:fill="auto"/>
          <w:lang w:val="ru-RU" w:eastAsia="ru-RU" w:bidi="ru-RU"/>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w:t>
      </w:r>
      <w:r>
        <w:rPr>
          <w:color w:val="060606"/>
          <w:spacing w:val="0"/>
          <w:w w:val="100"/>
          <w:position w:val="0"/>
          <w:shd w:val="clear" w:color="auto" w:fill="auto"/>
          <w:lang w:val="ru-RU" w:eastAsia="ru-RU" w:bidi="ru-RU"/>
        </w:rPr>
        <w:t>обязательного медицинского страхования.</w:t>
      </w:r>
    </w:p>
    <w:p>
      <w:pPr>
        <w:pStyle w:val="Style2"/>
        <w:keepNext w:val="0"/>
        <w:keepLines w:val="0"/>
        <w:framePr w:w="9134" w:h="13512" w:hRule="exact" w:wrap="none" w:vAnchor="page" w:hAnchor="page" w:x="1388" w:y="1459"/>
        <w:widowControl w:val="0"/>
        <w:shd w:val="clear" w:color="auto" w:fill="auto"/>
        <w:bidi w:val="0"/>
        <w:spacing w:before="0" w:after="0"/>
        <w:ind w:left="0" w:right="0" w:firstLine="740"/>
        <w:jc w:val="both"/>
      </w:pPr>
      <w:r>
        <w:rPr>
          <w:color w:val="050505"/>
          <w:spacing w:val="0"/>
          <w:w w:val="100"/>
          <w:position w:val="0"/>
          <w:shd w:val="clear" w:color="auto" w:fill="auto"/>
          <w:lang w:val="ru-RU" w:eastAsia="ru-RU" w:bidi="ru-RU"/>
        </w:rP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pPr>
        <w:pStyle w:val="Style2"/>
        <w:keepNext w:val="0"/>
        <w:keepLines w:val="0"/>
        <w:framePr w:w="9134" w:h="13512" w:hRule="exact" w:wrap="none" w:vAnchor="page" w:hAnchor="page" w:x="1388" w:y="1459"/>
        <w:widowControl w:val="0"/>
        <w:shd w:val="clear" w:color="auto" w:fill="auto"/>
        <w:bidi w:val="0"/>
        <w:spacing w:before="0" w:after="0"/>
        <w:ind w:left="0" w:right="0" w:firstLine="740"/>
        <w:jc w:val="both"/>
      </w:pPr>
      <w:r>
        <w:rPr>
          <w:color w:val="060606"/>
          <w:spacing w:val="0"/>
          <w:w w:val="100"/>
          <w:position w:val="0"/>
          <w:shd w:val="clear" w:color="auto" w:fill="auto"/>
          <w:lang w:val="ru-RU" w:eastAsia="ru-RU" w:bidi="ru-RU"/>
        </w:rP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2" w:y="753"/>
        <w:widowControl w:val="0"/>
        <w:shd w:val="clear" w:color="auto" w:fill="auto"/>
        <w:bidi w:val="0"/>
        <w:spacing w:before="0" w:after="0" w:line="240" w:lineRule="auto"/>
        <w:ind w:left="0" w:right="0" w:firstLine="0"/>
        <w:jc w:val="left"/>
      </w:pPr>
      <w:r>
        <w:rPr>
          <w:color w:val="060606"/>
          <w:spacing w:val="0"/>
          <w:w w:val="100"/>
          <w:position w:val="0"/>
          <w:shd w:val="clear" w:color="auto" w:fill="auto"/>
          <w:lang w:val="ru-RU" w:eastAsia="ru-RU" w:bidi="ru-RU"/>
        </w:rPr>
        <w:t>63</w:t>
      </w:r>
    </w:p>
    <w:p>
      <w:pPr>
        <w:pStyle w:val="Style2"/>
        <w:keepNext w:val="0"/>
        <w:keepLines w:val="0"/>
        <w:framePr w:w="9139" w:h="13704" w:hRule="exact" w:wrap="none" w:vAnchor="page" w:hAnchor="page" w:x="1385"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регионов, приоритетности финансового обеспечения первичной медико</w:t>
        <w:softHyphen/>
        <w:t>санитарной помощи.</w:t>
      </w:r>
    </w:p>
    <w:p>
      <w:pPr>
        <w:pStyle w:val="Style2"/>
        <w:keepNext w:val="0"/>
        <w:keepLines w:val="0"/>
        <w:framePr w:w="9139" w:h="13704" w:hRule="exact" w:wrap="none" w:vAnchor="page" w:hAnchor="page" w:x="1385" w:y="1459"/>
        <w:widowControl w:val="0"/>
        <w:shd w:val="clear" w:color="auto" w:fill="auto"/>
        <w:tabs>
          <w:tab w:pos="2131" w:val="left"/>
          <w:tab w:pos="2554" w:val="left"/>
          <w:tab w:pos="4119" w:val="left"/>
          <w:tab w:pos="5755" w:val="left"/>
          <w:tab w:pos="7814" w:val="left"/>
        </w:tabs>
        <w:bidi w:val="0"/>
        <w:spacing w:before="0" w:after="0"/>
        <w:ind w:left="0" w:right="0" w:firstLine="720"/>
        <w:jc w:val="both"/>
      </w:pPr>
      <w:r>
        <w:rPr>
          <w:color w:val="040404"/>
          <w:spacing w:val="0"/>
          <w:w w:val="100"/>
          <w:position w:val="0"/>
          <w:shd w:val="clear" w:color="auto" w:fill="auto"/>
          <w:lang w:val="ru-RU" w:eastAsia="ru-RU" w:bidi="ru-RU"/>
        </w:rPr>
        <w:t>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w:t>
        <w:tab/>
        <w:t>и</w:t>
        <w:tab/>
        <w:t>смертности</w:t>
        <w:tab/>
        <w:t>населения</w:t>
        <w:tab/>
        <w:t>от социально</w:t>
        <w:tab/>
        <w:t>значимых</w:t>
      </w:r>
    </w:p>
    <w:p>
      <w:pPr>
        <w:pStyle w:val="Style2"/>
        <w:keepNext w:val="0"/>
        <w:keepLines w:val="0"/>
        <w:framePr w:w="9139" w:h="13704" w:hRule="exact" w:wrap="none" w:vAnchor="page" w:hAnchor="page" w:x="1385" w:y="1459"/>
        <w:widowControl w:val="0"/>
        <w:shd w:val="clear" w:color="auto" w:fill="auto"/>
        <w:tabs>
          <w:tab w:pos="2131" w:val="left"/>
          <w:tab w:pos="4118" w:val="left"/>
          <w:tab w:pos="5755" w:val="left"/>
          <w:tab w:pos="7814" w:val="left"/>
        </w:tabs>
        <w:bidi w:val="0"/>
        <w:spacing w:before="0" w:after="0"/>
        <w:ind w:left="0" w:right="0" w:firstLine="0"/>
        <w:jc w:val="both"/>
      </w:pPr>
      <w:r>
        <w:rPr>
          <w:color w:val="040404"/>
          <w:spacing w:val="0"/>
          <w:w w:val="100"/>
          <w:position w:val="0"/>
          <w:shd w:val="clear" w:color="auto" w:fill="auto"/>
          <w:lang w:val="ru-RU" w:eastAsia="ru-RU" w:bidi="ru-RU"/>
        </w:rPr>
        <w:t>заболеваний</w:t>
        <w:tab/>
        <w:t>на основе</w:t>
        <w:tab/>
        <w:t>реальной</w:t>
        <w:tab/>
        <w:t>потребности</w:t>
        <w:tab/>
        <w:t>населения</w:t>
      </w:r>
    </w:p>
    <w:p>
      <w:pPr>
        <w:pStyle w:val="Style2"/>
        <w:keepNext w:val="0"/>
        <w:keepLines w:val="0"/>
        <w:framePr w:w="9139" w:h="13704" w:hRule="exact" w:wrap="none" w:vAnchor="page" w:hAnchor="page" w:x="1385"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приложением № 2 к Программе.</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приложением № 2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Субъект Российской Федерации вправе корректировать указанные объемы с учетом реальной потребности граждан в медицинской помощи,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6" w:y="753"/>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64</w:t>
      </w:r>
    </w:p>
    <w:p>
      <w:pPr>
        <w:pStyle w:val="Style2"/>
        <w:keepNext w:val="0"/>
        <w:keepLines w:val="0"/>
        <w:framePr w:w="9139" w:h="13704" w:hRule="exact" w:wrap="none" w:vAnchor="page" w:hAnchor="page" w:x="1385"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приложением № 2 к Программе.</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pPr>
        <w:pStyle w:val="Style2"/>
        <w:keepNext w:val="0"/>
        <w:keepLines w:val="0"/>
        <w:framePr w:w="9139" w:h="13704" w:hRule="exact" w:wrap="none" w:vAnchor="page" w:hAnchor="page" w:x="1385" w:y="1459"/>
        <w:widowControl w:val="0"/>
        <w:shd w:val="clear" w:color="auto" w:fill="auto"/>
        <w:tabs>
          <w:tab w:pos="2184" w:val="left"/>
          <w:tab w:pos="5294" w:val="left"/>
        </w:tabs>
        <w:bidi w:val="0"/>
        <w:spacing w:before="0" w:after="0"/>
        <w:ind w:left="0" w:right="0" w:firstLine="740"/>
        <w:jc w:val="both"/>
      </w:pPr>
      <w:r>
        <w:rPr>
          <w:spacing w:val="0"/>
          <w:w w:val="100"/>
          <w:position w:val="0"/>
          <w:shd w:val="clear" w:color="auto" w:fill="auto"/>
          <w:lang w:val="ru-RU" w:eastAsia="ru-RU" w:bidi="ru-RU"/>
        </w:rP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w:t>
        <w:tab/>
        <w:t>сердечно-сосудистой</w:t>
        <w:tab/>
        <w:t>системы, эндоскопических</w:t>
      </w:r>
    </w:p>
    <w:p>
      <w:pPr>
        <w:pStyle w:val="Style2"/>
        <w:keepNext w:val="0"/>
        <w:keepLines w:val="0"/>
        <w:framePr w:w="9139" w:h="13704" w:hRule="exact" w:wrap="none" w:vAnchor="page" w:hAnchor="page" w:x="1385"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2" w:y="753"/>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65</w:t>
      </w:r>
    </w:p>
    <w:p>
      <w:pPr>
        <w:pStyle w:val="Style2"/>
        <w:keepNext w:val="0"/>
        <w:keepLines w:val="0"/>
        <w:framePr w:w="9139" w:h="13704" w:hRule="exact" w:wrap="none" w:vAnchor="page" w:hAnchor="page" w:x="1385"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 xml:space="preserve">Подушевые нормативы финансирования за счет средств </w:t>
      </w:r>
      <w:r>
        <w:rPr>
          <w:spacing w:val="0"/>
          <w:w w:val="100"/>
          <w:position w:val="0"/>
          <w:shd w:val="clear" w:color="auto" w:fill="auto"/>
          <w:lang w:val="ru-RU" w:eastAsia="ru-RU" w:bidi="ru-RU"/>
        </w:rPr>
        <w:t>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постановлением Правительства Российской Федерации от 5 мая 2012 г.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постановлением Правительства Российской Федерации от 5 мая 2012 г.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Средние подушевые нормативы финансирования, предусмотренные Программой (без учета расходов федерального бюджета), составляют:</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за счет бюджетных ассигнований соответствующих бюджетов (в расчете на одного жителя) в 2025 году - 5053,8 рубля, 2026 году - 5468,4 рубля и 2027 году - 5795,3 рубля;</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6" w:y="753"/>
        <w:widowControl w:val="0"/>
        <w:shd w:val="clear" w:color="auto" w:fill="auto"/>
        <w:bidi w:val="0"/>
        <w:spacing w:before="0" w:after="0" w:line="240" w:lineRule="auto"/>
        <w:ind w:left="0" w:right="0" w:firstLine="0"/>
        <w:jc w:val="left"/>
      </w:pPr>
      <w:r>
        <w:rPr>
          <w:color w:val="060606"/>
          <w:spacing w:val="0"/>
          <w:w w:val="100"/>
          <w:position w:val="0"/>
          <w:shd w:val="clear" w:color="auto" w:fill="auto"/>
          <w:lang w:val="ru-RU" w:eastAsia="ru-RU" w:bidi="ru-RU"/>
        </w:rPr>
        <w:t>66</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pPr>
        <w:pStyle w:val="Style2"/>
        <w:keepNext w:val="0"/>
        <w:keepLines w:val="0"/>
        <w:framePr w:w="9139" w:h="13704" w:hRule="exact" w:wrap="none" w:vAnchor="page" w:hAnchor="page" w:x="1385" w:y="1459"/>
        <w:widowControl w:val="0"/>
        <w:shd w:val="clear" w:color="auto" w:fill="auto"/>
        <w:tabs>
          <w:tab w:pos="1826" w:val="left"/>
          <w:tab w:pos="3026" w:val="left"/>
          <w:tab w:pos="3593" w:val="left"/>
          <w:tab w:pos="4937" w:val="left"/>
          <w:tab w:pos="6914" w:val="left"/>
        </w:tabs>
        <w:bidi w:val="0"/>
        <w:spacing w:before="0" w:after="0"/>
        <w:ind w:left="0" w:right="0" w:firstLine="740"/>
        <w:jc w:val="both"/>
      </w:pPr>
      <w:r>
        <w:rPr>
          <w:color w:val="040404"/>
          <w:spacing w:val="0"/>
          <w:w w:val="100"/>
          <w:position w:val="0"/>
          <w:shd w:val="clear" w:color="auto" w:fill="auto"/>
          <w:lang w:val="ru-RU" w:eastAsia="ru-RU" w:bidi="ru-RU"/>
        </w:rP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w:t>
        <w:tab/>
        <w:t>помощи</w:t>
        <w:tab/>
        <w:t>по</w:t>
        <w:tab/>
        <w:t>профилю</w:t>
        <w:tab/>
        <w:t>"медицинская</w:t>
        <w:tab/>
        <w:t>реабилитация"</w:t>
      </w:r>
    </w:p>
    <w:p>
      <w:pPr>
        <w:pStyle w:val="Style2"/>
        <w:keepNext w:val="0"/>
        <w:keepLines w:val="0"/>
        <w:framePr w:w="9139" w:h="13704" w:hRule="exact" w:wrap="none" w:vAnchor="page" w:hAnchor="page" w:x="1385" w:y="1459"/>
        <w:widowControl w:val="0"/>
        <w:shd w:val="clear" w:color="auto" w:fill="auto"/>
        <w:tabs>
          <w:tab w:pos="1826" w:val="left"/>
          <w:tab w:pos="3026" w:val="left"/>
          <w:tab w:pos="3593" w:val="left"/>
          <w:tab w:pos="4937" w:val="left"/>
          <w:tab w:pos="6914" w:val="left"/>
          <w:tab w:pos="8957" w:val="left"/>
        </w:tabs>
        <w:bidi w:val="0"/>
        <w:spacing w:before="0" w:after="0"/>
        <w:ind w:left="0" w:right="0" w:firstLine="0"/>
        <w:jc w:val="both"/>
      </w:pPr>
      <w:r>
        <w:rPr>
          <w:color w:val="040404"/>
          <w:spacing w:val="0"/>
          <w:w w:val="100"/>
          <w:position w:val="0"/>
          <w:shd w:val="clear" w:color="auto" w:fill="auto"/>
          <w:lang w:val="ru-RU" w:eastAsia="ru-RU" w:bidi="ru-RU"/>
        </w:rPr>
        <w:t>159,2 рубля, и в 2027 году - 1685 рублей, в том числе для оказания медицинской</w:t>
        <w:tab/>
        <w:t>помощи</w:t>
        <w:tab/>
        <w:t>по</w:t>
        <w:tab/>
        <w:t>профилю</w:t>
        <w:tab/>
        <w:t>"медицинская</w:t>
        <w:tab/>
        <w:t>реабилитация"</w:t>
        <w:tab/>
        <w:t>-</w:t>
      </w:r>
    </w:p>
    <w:p>
      <w:pPr>
        <w:pStyle w:val="Style2"/>
        <w:keepNext w:val="0"/>
        <w:keepLines w:val="0"/>
        <w:framePr w:w="9139" w:h="13704" w:hRule="exact" w:wrap="none" w:vAnchor="page" w:hAnchor="page" w:x="1385"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170 рублей;</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4" w:y="753"/>
        <w:widowControl w:val="0"/>
        <w:shd w:val="clear" w:color="auto" w:fill="auto"/>
        <w:bidi w:val="0"/>
        <w:spacing w:before="0" w:after="0" w:line="240" w:lineRule="auto"/>
        <w:ind w:left="0" w:right="0" w:firstLine="0"/>
        <w:jc w:val="left"/>
      </w:pPr>
      <w:r>
        <w:rPr>
          <w:color w:val="060606"/>
          <w:spacing w:val="0"/>
          <w:w w:val="100"/>
          <w:position w:val="0"/>
          <w:shd w:val="clear" w:color="auto" w:fill="auto"/>
          <w:lang w:val="ru-RU" w:eastAsia="ru-RU" w:bidi="ru-RU"/>
        </w:rPr>
        <w:t>67</w:t>
      </w:r>
    </w:p>
    <w:p>
      <w:pPr>
        <w:pStyle w:val="Style2"/>
        <w:keepNext w:val="0"/>
        <w:keepLines w:val="0"/>
        <w:framePr w:w="9144" w:h="13344" w:hRule="exact" w:wrap="none" w:vAnchor="page" w:hAnchor="page" w:x="1383" w:y="1459"/>
        <w:widowControl w:val="0"/>
        <w:shd w:val="clear" w:color="auto" w:fill="auto"/>
        <w:tabs>
          <w:tab w:pos="2314" w:val="left"/>
          <w:tab w:pos="5122" w:val="left"/>
          <w:tab w:pos="7157" w:val="left"/>
        </w:tabs>
        <w:bidi w:val="0"/>
        <w:spacing w:before="0" w:after="0"/>
        <w:ind w:left="0" w:right="0" w:firstLine="740"/>
        <w:jc w:val="both"/>
      </w:pPr>
      <w:r>
        <w:rPr>
          <w:color w:val="040404"/>
          <w:spacing w:val="0"/>
          <w:w w:val="100"/>
          <w:position w:val="0"/>
          <w:shd w:val="clear" w:color="auto" w:fill="auto"/>
          <w:lang w:val="ru-RU" w:eastAsia="ru-RU" w:bidi="ru-RU"/>
        </w:rP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w:t>
        <w:tab/>
        <w:t>соответствующих</w:t>
        <w:tab/>
        <w:t>бюджетов,</w:t>
        <w:tab/>
        <w:t>осуществляется</w:t>
      </w:r>
    </w:p>
    <w:p>
      <w:pPr>
        <w:pStyle w:val="Style2"/>
        <w:keepNext w:val="0"/>
        <w:keepLines w:val="0"/>
        <w:framePr w:w="9144" w:h="13344" w:hRule="exact" w:wrap="none" w:vAnchor="page" w:hAnchor="page" w:x="1383"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 xml:space="preserve">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w:t>
      </w:r>
      <w:r>
        <w:rPr>
          <w:color w:val="050505"/>
          <w:spacing w:val="0"/>
          <w:w w:val="100"/>
          <w:position w:val="0"/>
          <w:shd w:val="clear" w:color="auto" w:fill="auto"/>
          <w:lang w:val="ru-RU" w:eastAsia="ru-RU" w:bidi="ru-RU"/>
        </w:rPr>
        <w:t xml:space="preserve">государственных гарантий </w:t>
      </w:r>
      <w:r>
        <w:rPr>
          <w:color w:val="070707"/>
          <w:spacing w:val="0"/>
          <w:w w:val="100"/>
          <w:position w:val="0"/>
          <w:shd w:val="clear" w:color="auto" w:fill="auto"/>
          <w:lang w:val="ru-RU" w:eastAsia="ru-RU" w:bidi="ru-RU"/>
        </w:rPr>
        <w:t xml:space="preserve">за </w:t>
      </w:r>
      <w:r>
        <w:rPr>
          <w:color w:val="040404"/>
          <w:spacing w:val="0"/>
          <w:w w:val="100"/>
          <w:position w:val="0"/>
          <w:shd w:val="clear" w:color="auto" w:fill="auto"/>
          <w:lang w:val="ru-RU" w:eastAsia="ru-RU" w:bidi="ru-RU"/>
        </w:rPr>
        <w:t xml:space="preserve">счет </w:t>
      </w:r>
      <w:r>
        <w:rPr>
          <w:color w:val="050505"/>
          <w:spacing w:val="0"/>
          <w:w w:val="100"/>
          <w:position w:val="0"/>
          <w:shd w:val="clear" w:color="auto" w:fill="auto"/>
          <w:lang w:val="ru-RU" w:eastAsia="ru-RU" w:bidi="ru-RU"/>
        </w:rPr>
        <w:t xml:space="preserve">бюджетных </w:t>
      </w:r>
      <w:r>
        <w:rPr>
          <w:color w:val="040404"/>
          <w:spacing w:val="0"/>
          <w:w w:val="100"/>
          <w:position w:val="0"/>
          <w:shd w:val="clear" w:color="auto" w:fill="auto"/>
          <w:lang w:val="ru-RU" w:eastAsia="ru-RU" w:bidi="ru-RU"/>
        </w:rPr>
        <w:t>ассигнований соответствующих бюджетов.</w:t>
      </w:r>
    </w:p>
    <w:p>
      <w:pPr>
        <w:pStyle w:val="Style2"/>
        <w:keepNext w:val="0"/>
        <w:keepLines w:val="0"/>
        <w:framePr w:w="9144" w:h="13344" w:hRule="exact" w:wrap="none" w:vAnchor="page" w:hAnchor="page" w:x="1383"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w:t>
      </w:r>
      <w:r>
        <w:rPr>
          <w:spacing w:val="0"/>
          <w:w w:val="100"/>
          <w:position w:val="0"/>
          <w:shd w:val="clear" w:color="auto" w:fill="auto"/>
          <w:lang w:val="ru-RU" w:eastAsia="ru-RU" w:bidi="ru-RU"/>
        </w:rPr>
        <w:t xml:space="preserve">П </w:t>
      </w:r>
      <w:r>
        <w:rPr>
          <w:spacing w:val="0"/>
          <w:w w:val="100"/>
          <w:position w:val="0"/>
          <w:shd w:val="clear" w:color="auto" w:fill="auto"/>
          <w:lang w:val="ru-RU" w:eastAsia="ru-RU" w:bidi="ru-RU"/>
        </w:rPr>
        <w:t>приложения № 1 к Программе.</w:t>
      </w:r>
    </w:p>
    <w:p>
      <w:pPr>
        <w:pStyle w:val="Style2"/>
        <w:keepNext w:val="0"/>
        <w:keepLines w:val="0"/>
        <w:framePr w:w="9144" w:h="13344" w:hRule="exact" w:wrap="none" w:vAnchor="page" w:hAnchor="page" w:x="1383"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 xml:space="preserve">Норматив финансового обеспечения территориальной программы </w:t>
      </w:r>
      <w:r>
        <w:rPr>
          <w:color w:val="040404"/>
          <w:spacing w:val="0"/>
          <w:w w:val="100"/>
          <w:position w:val="0"/>
          <w:shd w:val="clear" w:color="auto" w:fill="auto"/>
          <w:lang w:val="ru-RU" w:eastAsia="ru-RU" w:bidi="ru-RU"/>
        </w:rPr>
        <w:t xml:space="preserve">обязательного медицинского страхования может </w:t>
      </w:r>
      <w:r>
        <w:rPr>
          <w:spacing w:val="0"/>
          <w:w w:val="100"/>
          <w:position w:val="0"/>
          <w:shd w:val="clear" w:color="auto" w:fill="auto"/>
          <w:lang w:val="ru-RU" w:eastAsia="ru-RU" w:bidi="ru-RU"/>
        </w:rPr>
        <w:t xml:space="preserve">превышать </w:t>
      </w:r>
      <w:r>
        <w:rPr>
          <w:color w:val="040404"/>
          <w:spacing w:val="0"/>
          <w:w w:val="100"/>
          <w:position w:val="0"/>
          <w:shd w:val="clear" w:color="auto" w:fill="auto"/>
          <w:lang w:val="ru-RU" w:eastAsia="ru-RU" w:bidi="ru-RU"/>
        </w:rPr>
        <w:t xml:space="preserve">установленный базовой программой обязательного </w:t>
      </w:r>
      <w:r>
        <w:rPr>
          <w:spacing w:val="0"/>
          <w:w w:val="100"/>
          <w:position w:val="0"/>
          <w:shd w:val="clear" w:color="auto" w:fill="auto"/>
          <w:lang w:val="ru-RU" w:eastAsia="ru-RU" w:bidi="ru-RU"/>
        </w:rPr>
        <w:t>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2" w:y="753"/>
        <w:widowControl w:val="0"/>
        <w:shd w:val="clear" w:color="auto" w:fill="auto"/>
        <w:bidi w:val="0"/>
        <w:spacing w:before="0" w:after="0" w:line="240" w:lineRule="auto"/>
        <w:ind w:left="0" w:right="0" w:firstLine="0"/>
        <w:jc w:val="left"/>
      </w:pPr>
      <w:r>
        <w:rPr>
          <w:color w:val="060606"/>
          <w:spacing w:val="0"/>
          <w:w w:val="100"/>
          <w:position w:val="0"/>
          <w:shd w:val="clear" w:color="auto" w:fill="auto"/>
          <w:lang w:val="ru-RU" w:eastAsia="ru-RU" w:bidi="ru-RU"/>
        </w:rPr>
        <w:t>68</w:t>
      </w:r>
    </w:p>
    <w:p>
      <w:pPr>
        <w:pStyle w:val="Style2"/>
        <w:keepNext w:val="0"/>
        <w:keepLines w:val="0"/>
        <w:framePr w:w="9139" w:h="13344" w:hRule="exact" w:wrap="none" w:vAnchor="page" w:hAnchor="page" w:x="1385" w:y="1459"/>
        <w:widowControl w:val="0"/>
        <w:shd w:val="clear" w:color="auto" w:fill="auto"/>
        <w:tabs>
          <w:tab w:pos="2606" w:val="left"/>
          <w:tab w:pos="4925" w:val="left"/>
        </w:tabs>
        <w:bidi w:val="0"/>
        <w:spacing w:before="0" w:after="0"/>
        <w:ind w:left="0" w:right="0" w:firstLine="720"/>
        <w:jc w:val="both"/>
      </w:pPr>
      <w:r>
        <w:rPr>
          <w:color w:val="050505"/>
          <w:spacing w:val="0"/>
          <w:w w:val="100"/>
          <w:position w:val="0"/>
          <w:shd w:val="clear" w:color="auto" w:fill="auto"/>
          <w:lang w:val="ru-RU" w:eastAsia="ru-RU" w:bidi="ru-RU"/>
        </w:rPr>
        <w:t>Стоимость</w:t>
        <w:tab/>
      </w:r>
      <w:r>
        <w:rPr>
          <w:color w:val="040404"/>
          <w:spacing w:val="0"/>
          <w:w w:val="100"/>
          <w:position w:val="0"/>
          <w:shd w:val="clear" w:color="auto" w:fill="auto"/>
          <w:lang w:val="ru-RU" w:eastAsia="ru-RU" w:bidi="ru-RU"/>
        </w:rPr>
        <w:t>утвержденной</w:t>
        <w:tab/>
      </w:r>
      <w:r>
        <w:rPr>
          <w:spacing w:val="0"/>
          <w:w w:val="100"/>
          <w:position w:val="0"/>
          <w:shd w:val="clear" w:color="auto" w:fill="auto"/>
          <w:lang w:val="ru-RU" w:eastAsia="ru-RU" w:bidi="ru-RU"/>
        </w:rPr>
        <w:t xml:space="preserve">территориальной </w:t>
      </w:r>
      <w:r>
        <w:rPr>
          <w:color w:val="020202"/>
          <w:spacing w:val="0"/>
          <w:w w:val="100"/>
          <w:position w:val="0"/>
          <w:shd w:val="clear" w:color="auto" w:fill="auto"/>
          <w:lang w:val="ru-RU" w:eastAsia="ru-RU" w:bidi="ru-RU"/>
        </w:rPr>
        <w:t>программы</w:t>
      </w:r>
    </w:p>
    <w:p>
      <w:pPr>
        <w:pStyle w:val="Style2"/>
        <w:keepNext w:val="0"/>
        <w:keepLines w:val="0"/>
        <w:framePr w:w="9139" w:h="13344" w:hRule="exact" w:wrap="none" w:vAnchor="page" w:hAnchor="page" w:x="1385"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pPr>
        <w:pStyle w:val="Style2"/>
        <w:keepNext w:val="0"/>
        <w:keepLines w:val="0"/>
        <w:framePr w:w="9139" w:h="13344" w:hRule="exact" w:wrap="none" w:vAnchor="page" w:hAnchor="page" w:x="1385" w:y="1459"/>
        <w:widowControl w:val="0"/>
        <w:shd w:val="clear" w:color="auto" w:fill="auto"/>
        <w:tabs>
          <w:tab w:pos="1618" w:val="left"/>
          <w:tab w:pos="7320" w:val="left"/>
        </w:tabs>
        <w:bidi w:val="0"/>
        <w:spacing w:before="0" w:after="0"/>
        <w:ind w:left="0" w:right="0" w:firstLine="720"/>
        <w:jc w:val="both"/>
      </w:pPr>
      <w:r>
        <w:rPr>
          <w:spacing w:val="0"/>
          <w:w w:val="100"/>
          <w:position w:val="0"/>
          <w:shd w:val="clear" w:color="auto" w:fill="auto"/>
          <w:lang w:val="ru-RU" w:eastAsia="ru-RU" w:bidi="ru-RU"/>
        </w:rPr>
        <w:t>В рамках подушевого норматива финансового обеспечения территориальной программы обязательного медицинского страхования субъект</w:t>
        <w:tab/>
        <w:t>Российской Федерации может</w:t>
        <w:tab/>
        <w:t>устанавливать</w:t>
      </w:r>
    </w:p>
    <w:p>
      <w:pPr>
        <w:pStyle w:val="Style2"/>
        <w:keepNext w:val="0"/>
        <w:keepLines w:val="0"/>
        <w:framePr w:w="9139" w:h="13344" w:hRule="exact" w:wrap="none" w:vAnchor="page" w:hAnchor="page" w:x="1385"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 акушерских пунктов, а также маршрутизации пациентов при оказании медицинской помощи.</w:t>
      </w:r>
    </w:p>
    <w:p>
      <w:pPr>
        <w:pStyle w:val="Style2"/>
        <w:keepNext w:val="0"/>
        <w:keepLines w:val="0"/>
        <w:framePr w:w="9139" w:h="13344" w:hRule="exact" w:wrap="none" w:vAnchor="page" w:hAnchor="page" w:x="1385" w:y="1459"/>
        <w:widowControl w:val="0"/>
        <w:shd w:val="clear" w:color="auto" w:fill="auto"/>
        <w:tabs>
          <w:tab w:pos="2318" w:val="left"/>
        </w:tabs>
        <w:bidi w:val="0"/>
        <w:spacing w:before="0" w:after="0"/>
        <w:ind w:left="0" w:right="0" w:firstLine="720"/>
        <w:jc w:val="both"/>
      </w:pPr>
      <w:r>
        <w:rPr>
          <w:spacing w:val="0"/>
          <w:w w:val="100"/>
          <w:position w:val="0"/>
          <w:shd w:val="clear" w:color="auto" w:fill="auto"/>
          <w:lang w:val="ru-RU" w:eastAsia="ru-RU" w:bidi="ru-RU"/>
        </w:rP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w:t>
        <w:tab/>
        <w:t>дифференциации к подушевому нормативу</w:t>
      </w:r>
    </w:p>
    <w:p>
      <w:pPr>
        <w:pStyle w:val="Style2"/>
        <w:keepNext w:val="0"/>
        <w:keepLines w:val="0"/>
        <w:framePr w:w="9139" w:h="13344" w:hRule="exact" w:wrap="none" w:vAnchor="page" w:hAnchor="page" w:x="1385"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финансирования на прикрепившихся к медицинской организации лиц</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6" w:y="753"/>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69</w:t>
      </w:r>
    </w:p>
    <w:p>
      <w:pPr>
        <w:pStyle w:val="Style2"/>
        <w:keepNext w:val="0"/>
        <w:keepLines w:val="0"/>
        <w:framePr w:w="9139" w:h="13704" w:hRule="exact" w:wrap="none" w:vAnchor="page" w:hAnchor="page" w:x="1385"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с учетом наличия указанных подразделений и расходов на их содержание и оплату труда персонала:</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для медицинских организаций, обслуживающих до 20 тыс. человек, - не менее 1,113;</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для медицинских организаций, обслуживающих свыше 20 тыс. человек, - не менее 1,04.</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 xml:space="preserve">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w:t>
      </w:r>
      <w:r>
        <w:rPr>
          <w:color w:val="050505"/>
          <w:spacing w:val="0"/>
          <w:w w:val="100"/>
          <w:position w:val="0"/>
          <w:shd w:val="clear" w:color="auto" w:fill="auto"/>
          <w:lang w:val="ru-RU" w:eastAsia="ru-RU" w:bidi="ru-RU"/>
        </w:rPr>
        <w:t xml:space="preserve">обеспечение указанных медицинских </w:t>
      </w:r>
      <w:r>
        <w:rPr>
          <w:spacing w:val="0"/>
          <w:w w:val="100"/>
          <w:position w:val="0"/>
          <w:shd w:val="clear" w:color="auto" w:fill="auto"/>
          <w:lang w:val="ru-RU" w:eastAsia="ru-RU" w:bidi="ru-RU"/>
        </w:rPr>
        <w:t>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4" w:y="753"/>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70</w:t>
      </w:r>
    </w:p>
    <w:p>
      <w:pPr>
        <w:pStyle w:val="Style2"/>
        <w:keepNext w:val="0"/>
        <w:keepLines w:val="0"/>
        <w:framePr w:w="9134" w:h="13344" w:hRule="exact" w:wrap="none" w:vAnchor="page" w:hAnchor="page" w:x="1388"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оказываются в иных медицинских организациях по направлению врача и оплачиваются в порядке, установленном в соответствии с пунктом 6 части 1 статьи 7 Федерального закона "Об обязательном медицинском страховании в Российской Федерации".</w:t>
      </w:r>
    </w:p>
    <w:p>
      <w:pPr>
        <w:pStyle w:val="Style2"/>
        <w:keepNext w:val="0"/>
        <w:keepLines w:val="0"/>
        <w:framePr w:w="9134" w:h="13344" w:hRule="exact" w:wrap="none" w:vAnchor="page" w:hAnchor="page" w:x="1388"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pPr>
        <w:pStyle w:val="Style2"/>
        <w:keepNext w:val="0"/>
        <w:keepLines w:val="0"/>
        <w:framePr w:w="9134" w:h="13344" w:hRule="exact" w:wrap="none" w:vAnchor="page" w:hAnchor="page" w:x="1388"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для фельдшерского здравпункта или фельдшерско-акушерского пункта, обслуживающего от 101 до 900 жителей, - 1442,9 тыс. рублей;</w:t>
      </w:r>
    </w:p>
    <w:p>
      <w:pPr>
        <w:pStyle w:val="Style2"/>
        <w:keepNext w:val="0"/>
        <w:keepLines w:val="0"/>
        <w:framePr w:w="9134" w:h="13344" w:hRule="exact" w:wrap="none" w:vAnchor="page" w:hAnchor="page" w:x="1388"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для фельдшерского здравпункта или фельдшерско-акушерского пункта, обслуживающего от 901 до 1500 жителей, - 2885,8 тыс. рублей;</w:t>
      </w:r>
    </w:p>
    <w:p>
      <w:pPr>
        <w:pStyle w:val="Style2"/>
        <w:keepNext w:val="0"/>
        <w:keepLines w:val="0"/>
        <w:framePr w:w="9134" w:h="13344" w:hRule="exact" w:wrap="none" w:vAnchor="page" w:hAnchor="page" w:x="1388"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для фельдшерского здравпункта или фельдшерско-акушерского пункта, обслуживающего от 1501 до 2000 жителей, - 3430,6 тыс. рублей.</w:t>
      </w:r>
    </w:p>
    <w:p>
      <w:pPr>
        <w:pStyle w:val="Style2"/>
        <w:keepNext w:val="0"/>
        <w:keepLines w:val="0"/>
        <w:framePr w:w="9134" w:h="13344" w:hRule="exact" w:wrap="none" w:vAnchor="page" w:hAnchor="page" w:x="1388"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w:t>
        <w:softHyphen/>
        <w:t>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 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pPr>
        <w:pStyle w:val="Style2"/>
        <w:keepNext w:val="0"/>
        <w:keepLines w:val="0"/>
        <w:framePr w:w="9134" w:h="13344" w:hRule="exact" w:wrap="none" w:vAnchor="page" w:hAnchor="page" w:x="1388"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1О1 до 900 жителей и обслуживающего от 1501 до 2000 жителей.</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9" w:y="753"/>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71</w:t>
      </w:r>
    </w:p>
    <w:p>
      <w:pPr>
        <w:pStyle w:val="Style2"/>
        <w:keepNext w:val="0"/>
        <w:keepLines w:val="0"/>
        <w:framePr w:w="9144" w:h="13512" w:hRule="exact" w:wrap="none" w:vAnchor="page" w:hAnchor="page" w:x="1383"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 № 597 "О мероприятиях по реализации государственной социальной политики", и уровнем средней заработной платы в соответствующем регионе.</w:t>
      </w:r>
    </w:p>
    <w:p>
      <w:pPr>
        <w:pStyle w:val="Style2"/>
        <w:keepNext w:val="0"/>
        <w:keepLines w:val="0"/>
        <w:framePr w:w="9144" w:h="13512" w:hRule="exact" w:wrap="none" w:vAnchor="page" w:hAnchor="page" w:x="1383"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 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pPr>
        <w:pStyle w:val="Style2"/>
        <w:keepNext w:val="0"/>
        <w:keepLines w:val="0"/>
        <w:framePr w:w="9144" w:h="13512" w:hRule="exact" w:wrap="none" w:vAnchor="page" w:hAnchor="page" w:x="1383" w:y="1459"/>
        <w:widowControl w:val="0"/>
        <w:shd w:val="clear" w:color="auto" w:fill="auto"/>
        <w:bidi w:val="0"/>
        <w:spacing w:before="0" w:after="340"/>
        <w:ind w:left="0" w:right="0" w:firstLine="720"/>
        <w:jc w:val="both"/>
      </w:pPr>
      <w:r>
        <w:rPr>
          <w:spacing w:val="0"/>
          <w:w w:val="100"/>
          <w:position w:val="0"/>
          <w:shd w:val="clear" w:color="auto" w:fill="auto"/>
          <w:lang w:val="ru-RU" w:eastAsia="ru-RU" w:bidi="ru-RU"/>
        </w:rP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pPr>
        <w:pStyle w:val="Style2"/>
        <w:keepNext w:val="0"/>
        <w:keepLines w:val="0"/>
        <w:framePr w:w="9144" w:h="13512" w:hRule="exact" w:wrap="none" w:vAnchor="page" w:hAnchor="page" w:x="1383" w:y="1459"/>
        <w:widowControl w:val="0"/>
        <w:numPr>
          <w:ilvl w:val="0"/>
          <w:numId w:val="9"/>
        </w:numPr>
        <w:shd w:val="clear" w:color="auto" w:fill="auto"/>
        <w:tabs>
          <w:tab w:pos="577" w:val="left"/>
        </w:tabs>
        <w:bidi w:val="0"/>
        <w:spacing w:before="0" w:after="340" w:line="240" w:lineRule="auto"/>
        <w:ind w:left="0" w:right="0" w:firstLine="0"/>
        <w:jc w:val="center"/>
      </w:pPr>
      <w:r>
        <w:rPr>
          <w:color w:val="040404"/>
          <w:spacing w:val="0"/>
          <w:w w:val="100"/>
          <w:position w:val="0"/>
          <w:shd w:val="clear" w:color="auto" w:fill="auto"/>
          <w:lang w:val="ru-RU" w:eastAsia="ru-RU" w:bidi="ru-RU"/>
        </w:rPr>
        <w:t>Требования к территориальной программе государственных</w:t>
        <w:br/>
        <w:t>гарантий в части определения порядка, условий предоставления</w:t>
        <w:br/>
        <w:t>медицинской помощи, критериев доступности и качества</w:t>
        <w:br/>
        <w:t>медицинской помощи</w:t>
      </w:r>
    </w:p>
    <w:p>
      <w:pPr>
        <w:pStyle w:val="Style2"/>
        <w:keepNext w:val="0"/>
        <w:keepLines w:val="0"/>
        <w:framePr w:w="9144" w:h="13512" w:hRule="exact" w:wrap="none" w:vAnchor="page" w:hAnchor="page" w:x="1383" w:y="1459"/>
        <w:widowControl w:val="0"/>
        <w:shd w:val="clear" w:color="auto" w:fill="auto"/>
        <w:bidi w:val="0"/>
        <w:spacing w:before="0" w:after="0"/>
        <w:ind w:left="0" w:right="0" w:firstLine="720"/>
        <w:jc w:val="both"/>
      </w:pPr>
      <w:r>
        <w:rPr>
          <w:color w:val="050505"/>
          <w:spacing w:val="0"/>
          <w:w w:val="100"/>
          <w:position w:val="0"/>
          <w:shd w:val="clear" w:color="auto" w:fill="auto"/>
          <w:lang w:val="ru-RU" w:eastAsia="ru-RU" w:bidi="ru-RU"/>
        </w:rPr>
        <w:t>Территориальная программа государственных гарантий в части определения порядка и условий предоставления медицинской помощи должна включать:</w:t>
      </w:r>
    </w:p>
    <w:p>
      <w:pPr>
        <w:pStyle w:val="Style2"/>
        <w:keepNext w:val="0"/>
        <w:keepLines w:val="0"/>
        <w:framePr w:w="9144" w:h="13512" w:hRule="exact" w:wrap="none" w:vAnchor="page" w:hAnchor="page" w:x="1383" w:y="1459"/>
        <w:widowControl w:val="0"/>
        <w:shd w:val="clear" w:color="auto" w:fill="auto"/>
        <w:bidi w:val="0"/>
        <w:spacing w:before="0" w:after="0"/>
        <w:ind w:left="0" w:right="0" w:firstLine="720"/>
        <w:jc w:val="both"/>
      </w:pPr>
      <w:r>
        <w:rPr>
          <w:color w:val="050505"/>
          <w:spacing w:val="0"/>
          <w:w w:val="100"/>
          <w:position w:val="0"/>
          <w:shd w:val="clear" w:color="auto" w:fill="auto"/>
          <w:lang w:val="ru-RU" w:eastAsia="ru-RU" w:bidi="ru-RU"/>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Style2"/>
        <w:keepNext w:val="0"/>
        <w:keepLines w:val="0"/>
        <w:framePr w:w="9144" w:h="13512" w:hRule="exact" w:wrap="none" w:vAnchor="page" w:hAnchor="page" w:x="1383" w:y="1459"/>
        <w:widowControl w:val="0"/>
        <w:shd w:val="clear" w:color="auto" w:fill="auto"/>
        <w:bidi w:val="0"/>
        <w:spacing w:before="0" w:after="0"/>
        <w:ind w:left="0" w:right="0" w:firstLine="720"/>
        <w:jc w:val="both"/>
      </w:pPr>
      <w:r>
        <w:rPr>
          <w:color w:val="060606"/>
          <w:spacing w:val="0"/>
          <w:w w:val="100"/>
          <w:position w:val="0"/>
          <w:shd w:val="clear" w:color="auto" w:fill="auto"/>
          <w:lang w:val="ru-RU" w:eastAsia="ru-RU" w:bidi="ru-RU"/>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6" w:y="753"/>
        <w:widowControl w:val="0"/>
        <w:shd w:val="clear" w:color="auto" w:fill="auto"/>
        <w:bidi w:val="0"/>
        <w:spacing w:before="0" w:after="0" w:line="240" w:lineRule="auto"/>
        <w:ind w:left="0" w:right="0" w:firstLine="0"/>
        <w:jc w:val="left"/>
      </w:pPr>
      <w:r>
        <w:rPr>
          <w:color w:val="080808"/>
          <w:spacing w:val="0"/>
          <w:w w:val="100"/>
          <w:position w:val="0"/>
          <w:shd w:val="clear" w:color="auto" w:fill="auto"/>
          <w:lang w:val="ru-RU" w:eastAsia="ru-RU" w:bidi="ru-RU"/>
        </w:rPr>
        <w:t>72</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Style2"/>
        <w:keepNext w:val="0"/>
        <w:keepLines w:val="0"/>
        <w:framePr w:w="9139" w:h="13344" w:hRule="exact" w:wrap="none" w:vAnchor="page" w:hAnchor="page" w:x="1385" w:y="1459"/>
        <w:widowControl w:val="0"/>
        <w:shd w:val="clear" w:color="auto" w:fill="auto"/>
        <w:tabs>
          <w:tab w:pos="2353" w:val="left"/>
        </w:tabs>
        <w:bidi w:val="0"/>
        <w:spacing w:before="0" w:after="0"/>
        <w:ind w:left="0" w:right="0" w:firstLine="740"/>
        <w:jc w:val="both"/>
      </w:pPr>
      <w:r>
        <w:rPr>
          <w:color w:val="040404"/>
          <w:spacing w:val="0"/>
          <w:w w:val="100"/>
          <w:position w:val="0"/>
          <w:shd w:val="clear" w:color="auto" w:fill="auto"/>
          <w:lang w:val="ru-RU" w:eastAsia="ru-RU" w:bidi="ru-RU"/>
        </w:rPr>
        <w:t>перечень</w:t>
        <w:tab/>
        <w:t>медицинских организаций, подведомственных</w:t>
      </w:r>
    </w:p>
    <w:p>
      <w:pPr>
        <w:pStyle w:val="Style2"/>
        <w:keepNext w:val="0"/>
        <w:keepLines w:val="0"/>
        <w:framePr w:w="9139" w:h="13344" w:hRule="exact" w:wrap="none" w:vAnchor="page" w:hAnchor="page" w:x="1385"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порядок оказания медицинской помощи гражданам и их маршрутизации при проведении медицинской реабилитации на всех этапах ее оказания;</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порядок предоставления медицинской помощи по всем видам ее оказания ветеранам боевых действий, принимавшим участие</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9" w:y="753"/>
        <w:widowControl w:val="0"/>
        <w:shd w:val="clear" w:color="auto" w:fill="auto"/>
        <w:bidi w:val="0"/>
        <w:spacing w:before="0" w:after="0" w:line="240" w:lineRule="auto"/>
        <w:ind w:left="0" w:right="0" w:firstLine="0"/>
        <w:jc w:val="left"/>
      </w:pPr>
      <w:r>
        <w:rPr>
          <w:color w:val="070707"/>
          <w:spacing w:val="0"/>
          <w:w w:val="100"/>
          <w:position w:val="0"/>
          <w:shd w:val="clear" w:color="auto" w:fill="auto"/>
          <w:lang w:val="ru-RU" w:eastAsia="ru-RU" w:bidi="ru-RU"/>
        </w:rPr>
        <w:t>73</w:t>
      </w:r>
    </w:p>
    <w:p>
      <w:pPr>
        <w:pStyle w:val="Style2"/>
        <w:keepNext w:val="0"/>
        <w:keepLines w:val="0"/>
        <w:framePr w:w="9144" w:h="13344" w:hRule="exact" w:wrap="none" w:vAnchor="page" w:hAnchor="page" w:x="1383"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(содействовавшим выполнению задач) в специальной военной операции, уволенным с военной службы (службы, работы);</w:t>
      </w:r>
    </w:p>
    <w:p>
      <w:pPr>
        <w:pStyle w:val="Style2"/>
        <w:keepNext w:val="0"/>
        <w:keepLines w:val="0"/>
        <w:framePr w:w="9144" w:h="13344" w:hRule="exact" w:wrap="none" w:vAnchor="page" w:hAnchor="page" w:x="1383"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Style2"/>
        <w:keepNext w:val="0"/>
        <w:keepLines w:val="0"/>
        <w:framePr w:w="9144" w:h="13344" w:hRule="exact" w:wrap="none" w:vAnchor="page" w:hAnchor="page" w:x="1383" w:y="1459"/>
        <w:widowControl w:val="0"/>
        <w:shd w:val="clear" w:color="auto" w:fill="auto"/>
        <w:tabs>
          <w:tab w:pos="3499" w:val="left"/>
        </w:tabs>
        <w:bidi w:val="0"/>
        <w:spacing w:before="0" w:after="0"/>
        <w:ind w:left="0" w:right="0" w:firstLine="740"/>
        <w:jc w:val="both"/>
      </w:pPr>
      <w:r>
        <w:rPr>
          <w:color w:val="040404"/>
          <w:spacing w:val="0"/>
          <w:w w:val="100"/>
          <w:position w:val="0"/>
          <w:shd w:val="clear" w:color="auto" w:fill="auto"/>
          <w:lang w:val="ru-RU" w:eastAsia="ru-RU" w:bidi="ru-RU"/>
        </w:rP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w:t>
        <w:tab/>
        <w:t>взаимодействия с референс-центрами</w:t>
      </w:r>
    </w:p>
    <w:p>
      <w:pPr>
        <w:pStyle w:val="Style2"/>
        <w:keepNext w:val="0"/>
        <w:keepLines w:val="0"/>
        <w:framePr w:w="9144" w:h="13344" w:hRule="exact" w:wrap="none" w:vAnchor="page" w:hAnchor="page" w:x="1383"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pPr>
        <w:pStyle w:val="Style2"/>
        <w:keepNext w:val="0"/>
        <w:keepLines w:val="0"/>
        <w:framePr w:w="9144" w:h="13344" w:hRule="exact" w:wrap="none" w:vAnchor="page" w:hAnchor="page" w:x="1383"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С;</w:t>
      </w:r>
    </w:p>
    <w:p>
      <w:pPr>
        <w:pStyle w:val="Style2"/>
        <w:keepNext w:val="0"/>
        <w:keepLines w:val="0"/>
        <w:framePr w:w="9144" w:h="13344" w:hRule="exact" w:wrap="none" w:vAnchor="page" w:hAnchor="page" w:x="1383"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pPr>
        <w:pStyle w:val="Style2"/>
        <w:keepNext w:val="0"/>
        <w:keepLines w:val="0"/>
        <w:framePr w:w="9144" w:h="13344" w:hRule="exact" w:wrap="none" w:vAnchor="page" w:hAnchor="page" w:x="1383"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Style2"/>
        <w:keepNext w:val="0"/>
        <w:keepLines w:val="0"/>
        <w:framePr w:w="9144" w:h="13344" w:hRule="exact" w:wrap="none" w:vAnchor="page" w:hAnchor="page" w:x="1383"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4" w:y="753"/>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74</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условия и сроки диспансеризации для отдельных категорий населения, а также профилактических осмотров несовершеннолетних;</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Style2"/>
        <w:keepNext w:val="0"/>
        <w:keepLines w:val="0"/>
        <w:framePr w:w="9134" w:h="13704" w:hRule="exact" w:wrap="none" w:vAnchor="page" w:hAnchor="page" w:x="1388" w:y="1459"/>
        <w:widowControl w:val="0"/>
        <w:shd w:val="clear" w:color="auto" w:fill="auto"/>
        <w:tabs>
          <w:tab w:pos="4090" w:val="left"/>
          <w:tab w:pos="6462" w:val="left"/>
        </w:tabs>
        <w:bidi w:val="0"/>
        <w:spacing w:before="0" w:after="0"/>
        <w:ind w:left="0" w:right="0" w:firstLine="740"/>
        <w:jc w:val="both"/>
      </w:pPr>
      <w:r>
        <w:rPr>
          <w:spacing w:val="0"/>
          <w:w w:val="100"/>
          <w:position w:val="0"/>
          <w:shd w:val="clear" w:color="auto" w:fill="auto"/>
          <w:lang w:val="ru-RU" w:eastAsia="ru-RU" w:bidi="ru-RU"/>
        </w:rPr>
        <w:t>сроки проведения</w:t>
        <w:tab/>
        <w:t>консультаций</w:t>
        <w:tab/>
      </w:r>
      <w:r>
        <w:rPr>
          <w:color w:val="040404"/>
          <w:spacing w:val="0"/>
          <w:w w:val="100"/>
          <w:position w:val="0"/>
          <w:shd w:val="clear" w:color="auto" w:fill="auto"/>
          <w:lang w:val="ru-RU" w:eastAsia="ru-RU" w:bidi="ru-RU"/>
        </w:rPr>
        <w:t>врачей-специалистов</w:t>
      </w:r>
    </w:p>
    <w:p>
      <w:pPr>
        <w:pStyle w:val="Style2"/>
        <w:keepNext w:val="0"/>
        <w:keepLines w:val="0"/>
        <w:framePr w:w="9134" w:h="13704" w:hRule="exact" w:wrap="none" w:vAnchor="page" w:hAnchor="page" w:x="1388"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Style2"/>
        <w:keepNext w:val="0"/>
        <w:keepLines w:val="0"/>
        <w:framePr w:w="9134" w:h="13704" w:hRule="exact" w:wrap="none" w:vAnchor="page" w:hAnchor="page" w:x="1388"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сроки проведения консультаций врачей-специалистов в случае подозрения на онкологическое заболевание не должны превышать 3 рабочих дня;</w:t>
      </w:r>
    </w:p>
    <w:p>
      <w:pPr>
        <w:pStyle w:val="Style2"/>
        <w:keepNext w:val="0"/>
        <w:keepLines w:val="0"/>
        <w:framePr w:w="9134" w:h="13704" w:hRule="exact" w:wrap="none" w:vAnchor="page" w:hAnchor="page" w:x="1388" w:y="1459"/>
        <w:widowControl w:val="0"/>
        <w:shd w:val="clear" w:color="auto" w:fill="auto"/>
        <w:tabs>
          <w:tab w:pos="2002" w:val="left"/>
          <w:tab w:pos="4090" w:val="left"/>
          <w:tab w:pos="6745" w:val="left"/>
        </w:tabs>
        <w:bidi w:val="0"/>
        <w:spacing w:before="0" w:after="0"/>
        <w:ind w:left="0" w:right="0" w:firstLine="740"/>
        <w:jc w:val="both"/>
      </w:pPr>
      <w:r>
        <w:rPr>
          <w:color w:val="040404"/>
          <w:spacing w:val="0"/>
          <w:w w:val="100"/>
          <w:position w:val="0"/>
          <w:shd w:val="clear" w:color="auto" w:fill="auto"/>
          <w:lang w:val="ru-RU" w:eastAsia="ru-RU" w:bidi="ru-RU"/>
        </w:rPr>
        <w:t>сроки</w:t>
        <w:tab/>
        <w:t>проведения</w:t>
        <w:tab/>
        <w:t>диагностических</w:t>
        <w:tab/>
        <w:t>инструментальных</w:t>
      </w:r>
    </w:p>
    <w:p>
      <w:pPr>
        <w:pStyle w:val="Style2"/>
        <w:keepNext w:val="0"/>
        <w:keepLines w:val="0"/>
        <w:framePr w:w="9134" w:h="13704" w:hRule="exact" w:wrap="none" w:vAnchor="page" w:hAnchor="page" w:x="1388" w:y="1459"/>
        <w:widowControl w:val="0"/>
        <w:shd w:val="clear" w:color="auto" w:fill="auto"/>
        <w:tabs>
          <w:tab w:pos="5582" w:val="left"/>
          <w:tab w:pos="7246" w:val="left"/>
        </w:tabs>
        <w:bidi w:val="0"/>
        <w:spacing w:before="0" w:after="0"/>
        <w:ind w:left="0" w:right="0" w:firstLine="0"/>
        <w:jc w:val="both"/>
      </w:pPr>
      <w:r>
        <w:rPr>
          <w:color w:val="040404"/>
          <w:spacing w:val="0"/>
          <w:w w:val="100"/>
          <w:position w:val="0"/>
          <w:shd w:val="clear" w:color="auto" w:fill="auto"/>
          <w:lang w:val="ru-RU" w:eastAsia="ru-RU" w:bidi="ru-RU"/>
        </w:rPr>
        <w:t>(рентгенографические исследования,</w:t>
        <w:tab/>
        <w:t>включая</w:t>
        <w:tab/>
        <w:t>маммографию,</w:t>
      </w:r>
    </w:p>
    <w:p>
      <w:pPr>
        <w:pStyle w:val="Style2"/>
        <w:keepNext w:val="0"/>
        <w:keepLines w:val="0"/>
        <w:framePr w:w="9134" w:h="13704" w:hRule="exact" w:wrap="none" w:vAnchor="page" w:hAnchor="page" w:x="1388" w:y="1459"/>
        <w:widowControl w:val="0"/>
        <w:shd w:val="clear" w:color="auto" w:fill="auto"/>
        <w:tabs>
          <w:tab w:pos="2539" w:val="left"/>
          <w:tab w:pos="4733" w:val="left"/>
          <w:tab w:pos="7246" w:val="left"/>
        </w:tabs>
        <w:bidi w:val="0"/>
        <w:spacing w:before="0" w:after="0"/>
        <w:ind w:left="0" w:right="0" w:firstLine="0"/>
        <w:jc w:val="both"/>
      </w:pPr>
      <w:r>
        <w:rPr>
          <w:color w:val="040404"/>
          <w:spacing w:val="0"/>
          <w:w w:val="100"/>
          <w:position w:val="0"/>
          <w:shd w:val="clear" w:color="auto" w:fill="auto"/>
          <w:lang w:val="ru-RU" w:eastAsia="ru-RU" w:bidi="ru-RU"/>
        </w:rPr>
        <w:t>функциональная</w:t>
        <w:tab/>
        <w:t>диагностика,</w:t>
        <w:tab/>
        <w:t>ультразвуковые</w:t>
        <w:tab/>
        <w:t>исследования)</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6" w:y="753"/>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75</w:t>
      </w:r>
    </w:p>
    <w:p>
      <w:pPr>
        <w:pStyle w:val="Style2"/>
        <w:keepNext w:val="0"/>
        <w:keepLines w:val="0"/>
        <w:framePr w:w="9139" w:h="13704" w:hRule="exact" w:wrap="none" w:vAnchor="page" w:hAnchor="page" w:x="1385"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сроки проведения компьютерной томографии (включая однофотонную эмиссионную компьютерную томографию), магнитно</w:t>
        <w:softHyphen/>
        <w:t>резонансной томографии и ангиографии при оказании первичной медико</w:t>
        <w:softHyphen/>
        <w:t>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Style2"/>
        <w:keepNext w:val="0"/>
        <w:keepLines w:val="0"/>
        <w:framePr w:w="9139" w:h="13704" w:hRule="exact" w:wrap="none" w:vAnchor="page" w:hAnchor="page" w:x="1385" w:y="1459"/>
        <w:widowControl w:val="0"/>
        <w:shd w:val="clear" w:color="auto" w:fill="auto"/>
        <w:tabs>
          <w:tab w:pos="1993" w:val="left"/>
          <w:tab w:pos="4038" w:val="left"/>
          <w:tab w:pos="6793" w:val="left"/>
        </w:tabs>
        <w:bidi w:val="0"/>
        <w:spacing w:before="0" w:after="0"/>
        <w:ind w:left="0" w:right="0" w:firstLine="740"/>
        <w:jc w:val="both"/>
      </w:pPr>
      <w:r>
        <w:rPr>
          <w:spacing w:val="0"/>
          <w:w w:val="100"/>
          <w:position w:val="0"/>
          <w:shd w:val="clear" w:color="auto" w:fill="auto"/>
          <w:lang w:val="ru-RU" w:eastAsia="ru-RU" w:bidi="ru-RU"/>
        </w:rPr>
        <w:t>сроки</w:t>
        <w:tab/>
      </w:r>
      <w:r>
        <w:rPr>
          <w:color w:val="040404"/>
          <w:spacing w:val="0"/>
          <w:w w:val="100"/>
          <w:position w:val="0"/>
          <w:shd w:val="clear" w:color="auto" w:fill="auto"/>
          <w:lang w:val="ru-RU" w:eastAsia="ru-RU" w:bidi="ru-RU"/>
        </w:rPr>
        <w:t>проведения</w:t>
        <w:tab/>
      </w:r>
      <w:r>
        <w:rPr>
          <w:color w:val="050505"/>
          <w:spacing w:val="0"/>
          <w:w w:val="100"/>
          <w:position w:val="0"/>
          <w:shd w:val="clear" w:color="auto" w:fill="auto"/>
          <w:lang w:val="ru-RU" w:eastAsia="ru-RU" w:bidi="ru-RU"/>
        </w:rPr>
        <w:t>диагностических</w:t>
        <w:tab/>
      </w:r>
      <w:r>
        <w:rPr>
          <w:color w:val="040404"/>
          <w:spacing w:val="0"/>
          <w:w w:val="100"/>
          <w:position w:val="0"/>
          <w:shd w:val="clear" w:color="auto" w:fill="auto"/>
          <w:lang w:val="ru-RU" w:eastAsia="ru-RU" w:bidi="ru-RU"/>
        </w:rPr>
        <w:t>инструментальных</w:t>
      </w:r>
    </w:p>
    <w:p>
      <w:pPr>
        <w:pStyle w:val="Style2"/>
        <w:keepNext w:val="0"/>
        <w:keepLines w:val="0"/>
        <w:framePr w:w="9139" w:h="13704" w:hRule="exact" w:wrap="none" w:vAnchor="page" w:hAnchor="page" w:x="1385" w:y="1459"/>
        <w:widowControl w:val="0"/>
        <w:shd w:val="clear" w:color="auto" w:fill="auto"/>
        <w:bidi w:val="0"/>
        <w:spacing w:before="0" w:after="0"/>
        <w:ind w:left="0" w:right="0" w:firstLine="0"/>
        <w:jc w:val="both"/>
      </w:pPr>
      <w:r>
        <w:rPr>
          <w:color w:val="050505"/>
          <w:spacing w:val="0"/>
          <w:w w:val="100"/>
          <w:position w:val="0"/>
          <w:shd w:val="clear" w:color="auto" w:fill="auto"/>
          <w:lang w:val="ru-RU" w:eastAsia="ru-RU" w:bidi="ru-RU"/>
        </w:rPr>
        <w:t>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w:t>
      </w:r>
      <w:r>
        <w:rPr>
          <w:color w:val="040404"/>
          <w:spacing w:val="0"/>
          <w:w w:val="100"/>
          <w:position w:val="0"/>
          <w:shd w:val="clear" w:color="auto" w:fill="auto"/>
          <w:lang w:val="ru-RU" w:eastAsia="ru-RU" w:bidi="ru-RU"/>
        </w:rPr>
        <w:t xml:space="preserve">доступности, плотности населения, </w:t>
      </w:r>
      <w:r>
        <w:rPr>
          <w:color w:val="070707"/>
          <w:spacing w:val="0"/>
          <w:w w:val="100"/>
          <w:position w:val="0"/>
          <w:shd w:val="clear" w:color="auto" w:fill="auto"/>
          <w:lang w:val="ru-RU" w:eastAsia="ru-RU" w:bidi="ru-RU"/>
        </w:rPr>
        <w:t xml:space="preserve">а </w:t>
      </w:r>
      <w:r>
        <w:rPr>
          <w:color w:val="040404"/>
          <w:spacing w:val="0"/>
          <w:w w:val="100"/>
          <w:position w:val="0"/>
          <w:shd w:val="clear" w:color="auto" w:fill="auto"/>
          <w:lang w:val="ru-RU" w:eastAsia="ru-RU" w:bidi="ru-RU"/>
        </w:rPr>
        <w:t xml:space="preserve">также </w:t>
      </w:r>
      <w:r>
        <w:rPr>
          <w:color w:val="050505"/>
          <w:spacing w:val="0"/>
          <w:w w:val="100"/>
          <w:position w:val="0"/>
          <w:shd w:val="clear" w:color="auto" w:fill="auto"/>
          <w:lang w:val="ru-RU" w:eastAsia="ru-RU" w:bidi="ru-RU"/>
        </w:rPr>
        <w:t xml:space="preserve">климатических </w:t>
      </w:r>
      <w:r>
        <w:rPr>
          <w:color w:val="040404"/>
          <w:spacing w:val="0"/>
          <w:w w:val="100"/>
          <w:position w:val="0"/>
          <w:shd w:val="clear" w:color="auto" w:fill="auto"/>
          <w:lang w:val="ru-RU" w:eastAsia="ru-RU" w:bidi="ru-RU"/>
        </w:rPr>
        <w:t>и географических особенностей регионов.</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6" w:y="753"/>
        <w:widowControl w:val="0"/>
        <w:shd w:val="clear" w:color="auto" w:fill="auto"/>
        <w:bidi w:val="0"/>
        <w:spacing w:before="0" w:after="0" w:line="240" w:lineRule="auto"/>
        <w:ind w:left="0" w:right="0" w:firstLine="0"/>
        <w:jc w:val="left"/>
      </w:pPr>
      <w:r>
        <w:rPr>
          <w:color w:val="060606"/>
          <w:spacing w:val="0"/>
          <w:w w:val="100"/>
          <w:position w:val="0"/>
          <w:shd w:val="clear" w:color="auto" w:fill="auto"/>
          <w:lang w:val="ru-RU" w:eastAsia="ru-RU" w:bidi="ru-RU"/>
        </w:rPr>
        <w:t>76</w:t>
      </w:r>
    </w:p>
    <w:p>
      <w:pPr>
        <w:pStyle w:val="Style2"/>
        <w:keepNext w:val="0"/>
        <w:keepLines w:val="0"/>
        <w:framePr w:w="9139" w:h="13584" w:hRule="exact" w:wrap="none" w:vAnchor="page" w:hAnchor="page" w:x="1385"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специализированной медицинской помощи в сроки, установленные настоящим разделом.</w:t>
      </w:r>
    </w:p>
    <w:p>
      <w:pPr>
        <w:pStyle w:val="Style2"/>
        <w:keepNext w:val="0"/>
        <w:keepLines w:val="0"/>
        <w:framePr w:w="9139" w:h="1358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Style2"/>
        <w:keepNext w:val="0"/>
        <w:keepLines w:val="0"/>
        <w:framePr w:w="9139" w:h="1358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При формировании территориальной программы государственных гарантий учитываются:</w:t>
      </w:r>
    </w:p>
    <w:p>
      <w:pPr>
        <w:pStyle w:val="Style2"/>
        <w:keepNext w:val="0"/>
        <w:keepLines w:val="0"/>
        <w:framePr w:w="9139" w:h="1358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порядки оказания медицинской помощи, стандарты медицинской помощи и клинические рекомендации;</w:t>
      </w:r>
    </w:p>
    <w:p>
      <w:pPr>
        <w:pStyle w:val="Style2"/>
        <w:keepNext w:val="0"/>
        <w:keepLines w:val="0"/>
        <w:framePr w:w="9139" w:h="13584" w:hRule="exact" w:wrap="none" w:vAnchor="page" w:hAnchor="page" w:x="1385" w:y="1459"/>
        <w:widowControl w:val="0"/>
        <w:shd w:val="clear" w:color="auto" w:fill="auto"/>
        <w:tabs>
          <w:tab w:pos="2544" w:val="left"/>
          <w:tab w:pos="5026" w:val="left"/>
        </w:tabs>
        <w:bidi w:val="0"/>
        <w:spacing w:before="0" w:after="0"/>
        <w:ind w:left="0" w:right="0" w:firstLine="740"/>
        <w:jc w:val="both"/>
      </w:pPr>
      <w:r>
        <w:rPr>
          <w:color w:val="040404"/>
          <w:spacing w:val="0"/>
          <w:w w:val="100"/>
          <w:position w:val="0"/>
          <w:shd w:val="clear" w:color="auto" w:fill="auto"/>
          <w:lang w:val="ru-RU" w:eastAsia="ru-RU" w:bidi="ru-RU"/>
        </w:rPr>
        <w:t>особенности</w:t>
        <w:tab/>
        <w:t>половозрастного</w:t>
        <w:tab/>
      </w:r>
      <w:r>
        <w:rPr>
          <w:color w:val="050505"/>
          <w:spacing w:val="0"/>
          <w:w w:val="100"/>
          <w:position w:val="0"/>
          <w:shd w:val="clear" w:color="auto" w:fill="auto"/>
          <w:lang w:val="ru-RU" w:eastAsia="ru-RU" w:bidi="ru-RU"/>
        </w:rPr>
        <w:t xml:space="preserve">состава населения </w:t>
      </w:r>
      <w:r>
        <w:rPr>
          <w:color w:val="060606"/>
          <w:spacing w:val="0"/>
          <w:w w:val="100"/>
          <w:position w:val="0"/>
          <w:shd w:val="clear" w:color="auto" w:fill="auto"/>
          <w:lang w:val="ru-RU" w:eastAsia="ru-RU" w:bidi="ru-RU"/>
        </w:rPr>
        <w:t>субъекта</w:t>
      </w:r>
    </w:p>
    <w:p>
      <w:pPr>
        <w:pStyle w:val="Style2"/>
        <w:keepNext w:val="0"/>
        <w:keepLines w:val="0"/>
        <w:framePr w:w="9139" w:h="13584" w:hRule="exact" w:wrap="none" w:vAnchor="page" w:hAnchor="page" w:x="1385"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Российской Федерации;</w:t>
      </w:r>
    </w:p>
    <w:p>
      <w:pPr>
        <w:pStyle w:val="Style2"/>
        <w:keepNext w:val="0"/>
        <w:keepLines w:val="0"/>
        <w:framePr w:w="9139" w:h="1358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уровень и структура заболеваемости населения субъекта Российской Федерации, основанные на данных медицинской статистики;</w:t>
      </w:r>
    </w:p>
    <w:p>
      <w:pPr>
        <w:pStyle w:val="Style2"/>
        <w:keepNext w:val="0"/>
        <w:keepLines w:val="0"/>
        <w:framePr w:w="9139" w:h="13584" w:hRule="exact" w:wrap="none" w:vAnchor="page" w:hAnchor="page" w:x="1385" w:y="1459"/>
        <w:widowControl w:val="0"/>
        <w:shd w:val="clear" w:color="auto" w:fill="auto"/>
        <w:tabs>
          <w:tab w:pos="6092" w:val="left"/>
          <w:tab w:pos="8065" w:val="left"/>
        </w:tabs>
        <w:bidi w:val="0"/>
        <w:spacing w:before="0" w:after="0"/>
        <w:ind w:left="0" w:right="0" w:firstLine="740"/>
        <w:jc w:val="both"/>
      </w:pPr>
      <w:r>
        <w:rPr>
          <w:spacing w:val="0"/>
          <w:w w:val="100"/>
          <w:position w:val="0"/>
          <w:shd w:val="clear" w:color="auto" w:fill="auto"/>
          <w:lang w:val="ru-RU" w:eastAsia="ru-RU" w:bidi="ru-RU"/>
        </w:rPr>
        <w:t>климатические и географические</w:t>
        <w:tab/>
        <w:t>особенности</w:t>
        <w:tab/>
      </w:r>
      <w:r>
        <w:rPr>
          <w:color w:val="040404"/>
          <w:spacing w:val="0"/>
          <w:w w:val="100"/>
          <w:position w:val="0"/>
          <w:shd w:val="clear" w:color="auto" w:fill="auto"/>
          <w:lang w:val="ru-RU" w:eastAsia="ru-RU" w:bidi="ru-RU"/>
        </w:rPr>
        <w:t>региона</w:t>
      </w:r>
    </w:p>
    <w:p>
      <w:pPr>
        <w:pStyle w:val="Style2"/>
        <w:keepNext w:val="0"/>
        <w:keepLines w:val="0"/>
        <w:framePr w:w="9139" w:h="13584" w:hRule="exact" w:wrap="none" w:vAnchor="page" w:hAnchor="page" w:x="1385"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и транспортная доступность медицинских организаций;</w:t>
      </w:r>
    </w:p>
    <w:p>
      <w:pPr>
        <w:pStyle w:val="Style2"/>
        <w:keepNext w:val="0"/>
        <w:keepLines w:val="0"/>
        <w:framePr w:w="9139" w:h="13584" w:hRule="exact" w:wrap="none" w:vAnchor="page" w:hAnchor="page" w:x="1385" w:y="1459"/>
        <w:widowControl w:val="0"/>
        <w:shd w:val="clear" w:color="auto" w:fill="auto"/>
        <w:tabs>
          <w:tab w:pos="2544" w:val="left"/>
          <w:tab w:pos="5501" w:val="left"/>
          <w:tab w:pos="7690" w:val="left"/>
        </w:tabs>
        <w:bidi w:val="0"/>
        <w:spacing w:before="0" w:after="0"/>
        <w:ind w:left="0" w:right="0" w:firstLine="740"/>
        <w:jc w:val="both"/>
      </w:pPr>
      <w:r>
        <w:rPr>
          <w:color w:val="040404"/>
          <w:spacing w:val="0"/>
          <w:w w:val="100"/>
          <w:position w:val="0"/>
          <w:shd w:val="clear" w:color="auto" w:fill="auto"/>
          <w:lang w:val="ru-RU" w:eastAsia="ru-RU" w:bidi="ru-RU"/>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w:t>
        <w:tab/>
        <w:t>законодательством</w:t>
        <w:tab/>
        <w:t>Российской</w:t>
        <w:tab/>
        <w:t>Федерации</w:t>
      </w:r>
    </w:p>
    <w:p>
      <w:pPr>
        <w:pStyle w:val="Style2"/>
        <w:keepNext w:val="0"/>
        <w:keepLines w:val="0"/>
        <w:framePr w:w="9139" w:h="13584" w:hRule="exact" w:wrap="none" w:vAnchor="page" w:hAnchor="page" w:x="1385"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об обязательном медицинском страховании;</w:t>
      </w:r>
    </w:p>
    <w:p>
      <w:pPr>
        <w:pStyle w:val="Style2"/>
        <w:keepNext w:val="0"/>
        <w:keepLines w:val="0"/>
        <w:framePr w:w="9139" w:h="13584" w:hRule="exact" w:wrap="none" w:vAnchor="page" w:hAnchor="page" w:x="1385" w:y="1459"/>
        <w:widowControl w:val="0"/>
        <w:shd w:val="clear" w:color="auto" w:fill="auto"/>
        <w:bidi w:val="0"/>
        <w:spacing w:before="0" w:after="300"/>
        <w:ind w:left="0" w:right="0" w:firstLine="740"/>
        <w:jc w:val="both"/>
      </w:pPr>
      <w:r>
        <w:rPr>
          <w:color w:val="040404"/>
          <w:spacing w:val="0"/>
          <w:w w:val="100"/>
          <w:position w:val="0"/>
          <w:shd w:val="clear" w:color="auto" w:fill="auto"/>
          <w:lang w:val="ru-RU" w:eastAsia="ru-RU" w:bidi="ru-RU"/>
        </w:rP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Style2"/>
        <w:keepNext w:val="0"/>
        <w:keepLines w:val="0"/>
        <w:framePr w:w="9139" w:h="13584" w:hRule="exact" w:wrap="none" w:vAnchor="page" w:hAnchor="page" w:x="1385" w:y="1459"/>
        <w:widowControl w:val="0"/>
        <w:numPr>
          <w:ilvl w:val="0"/>
          <w:numId w:val="9"/>
        </w:numPr>
        <w:shd w:val="clear" w:color="auto" w:fill="auto"/>
        <w:tabs>
          <w:tab w:pos="713" w:val="left"/>
        </w:tabs>
        <w:bidi w:val="0"/>
        <w:spacing w:before="0" w:after="300"/>
        <w:ind w:left="0" w:right="0" w:firstLine="0"/>
        <w:jc w:val="center"/>
      </w:pPr>
      <w:r>
        <w:rPr>
          <w:color w:val="050505"/>
          <w:spacing w:val="0"/>
          <w:w w:val="100"/>
          <w:position w:val="0"/>
          <w:shd w:val="clear" w:color="auto" w:fill="auto"/>
          <w:lang w:val="ru-RU" w:eastAsia="ru-RU" w:bidi="ru-RU"/>
        </w:rPr>
        <w:t>Критерии доступности и качества медицинской помощи</w:t>
      </w:r>
    </w:p>
    <w:p>
      <w:pPr>
        <w:pStyle w:val="Style2"/>
        <w:keepNext w:val="0"/>
        <w:keepLines w:val="0"/>
        <w:framePr w:w="9139" w:h="13584" w:hRule="exact" w:wrap="none" w:vAnchor="page" w:hAnchor="page" w:x="1385" w:y="1459"/>
        <w:widowControl w:val="0"/>
        <w:shd w:val="clear" w:color="auto" w:fill="auto"/>
        <w:bidi w:val="0"/>
        <w:spacing w:before="0" w:after="0" w:line="266" w:lineRule="auto"/>
        <w:ind w:left="0" w:right="0" w:firstLine="740"/>
        <w:jc w:val="both"/>
      </w:pPr>
      <w:r>
        <w:rPr>
          <w:color w:val="040404"/>
          <w:spacing w:val="0"/>
          <w:w w:val="100"/>
          <w:position w:val="0"/>
          <w:shd w:val="clear" w:color="auto" w:fill="auto"/>
          <w:lang w:val="ru-RU" w:eastAsia="ru-RU" w:bidi="ru-RU"/>
        </w:rPr>
        <w:t>Критериями доступности медицинской помощи являются:</w:t>
      </w:r>
    </w:p>
    <w:p>
      <w:pPr>
        <w:pStyle w:val="Style2"/>
        <w:keepNext w:val="0"/>
        <w:keepLines w:val="0"/>
        <w:framePr w:w="9139" w:h="13584" w:hRule="exact" w:wrap="none" w:vAnchor="page" w:hAnchor="page" w:x="1385" w:y="1459"/>
        <w:widowControl w:val="0"/>
        <w:shd w:val="clear" w:color="auto" w:fill="auto"/>
        <w:bidi w:val="0"/>
        <w:spacing w:before="0" w:after="0" w:line="266" w:lineRule="auto"/>
        <w:ind w:left="0" w:right="0" w:firstLine="740"/>
        <w:jc w:val="both"/>
      </w:pPr>
      <w:r>
        <w:rPr>
          <w:color w:val="040404"/>
          <w:spacing w:val="0"/>
          <w:w w:val="100"/>
          <w:position w:val="0"/>
          <w:shd w:val="clear" w:color="auto" w:fill="auto"/>
          <w:lang w:val="ru-RU" w:eastAsia="ru-RU" w:bidi="ru-RU"/>
        </w:rPr>
        <w:t>удовлетворенность населения, в том числе городского и сельского населения, доступностью медицинской помощи (процентов числа опрошенных);</w:t>
      </w:r>
    </w:p>
    <w:p>
      <w:pPr>
        <w:pStyle w:val="Style2"/>
        <w:keepNext w:val="0"/>
        <w:keepLines w:val="0"/>
        <w:framePr w:w="9139" w:h="13584" w:hRule="exact" w:wrap="none" w:vAnchor="page" w:hAnchor="page" w:x="1385" w:y="1459"/>
        <w:widowControl w:val="0"/>
        <w:shd w:val="clear" w:color="auto" w:fill="auto"/>
        <w:bidi w:val="0"/>
        <w:spacing w:before="0" w:after="0" w:line="266" w:lineRule="auto"/>
        <w:ind w:left="0" w:right="0" w:firstLine="740"/>
        <w:jc w:val="both"/>
      </w:pPr>
      <w:r>
        <w:rPr>
          <w:color w:val="040404"/>
          <w:spacing w:val="0"/>
          <w:w w:val="100"/>
          <w:position w:val="0"/>
          <w:shd w:val="clear" w:color="auto" w:fill="auto"/>
          <w:lang w:val="ru-RU" w:eastAsia="ru-RU" w:bidi="ru-RU"/>
        </w:rP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6" w:y="753"/>
        <w:widowControl w:val="0"/>
        <w:shd w:val="clear" w:color="auto" w:fill="auto"/>
        <w:bidi w:val="0"/>
        <w:spacing w:before="0" w:after="0" w:line="240" w:lineRule="auto"/>
        <w:ind w:left="0" w:right="0" w:firstLine="0"/>
        <w:jc w:val="left"/>
      </w:pPr>
      <w:r>
        <w:rPr>
          <w:color w:val="070707"/>
          <w:spacing w:val="0"/>
          <w:w w:val="100"/>
          <w:position w:val="0"/>
          <w:shd w:val="clear" w:color="auto" w:fill="auto"/>
          <w:lang w:val="ru-RU" w:eastAsia="ru-RU" w:bidi="ru-RU"/>
        </w:rPr>
        <w:t>77</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pPr>
        <w:pStyle w:val="Style2"/>
        <w:keepNext w:val="0"/>
        <w:keepLines w:val="0"/>
        <w:framePr w:w="9139" w:h="13704" w:hRule="exact" w:wrap="none" w:vAnchor="page" w:hAnchor="page" w:x="1385" w:y="1459"/>
        <w:widowControl w:val="0"/>
        <w:shd w:val="clear" w:color="auto" w:fill="auto"/>
        <w:tabs>
          <w:tab w:pos="2050" w:val="left"/>
          <w:tab w:pos="4397" w:val="left"/>
        </w:tabs>
        <w:bidi w:val="0"/>
        <w:spacing w:before="0" w:after="0"/>
        <w:ind w:left="0" w:right="0" w:firstLine="720"/>
        <w:jc w:val="both"/>
      </w:pPr>
      <w:r>
        <w:rPr>
          <w:spacing w:val="0"/>
          <w:w w:val="100"/>
          <w:position w:val="0"/>
          <w:shd w:val="clear" w:color="auto" w:fill="auto"/>
          <w:lang w:val="ru-RU" w:eastAsia="ru-RU" w:bidi="ru-RU"/>
        </w:rPr>
        <w:t>доля пациентов, находящихся в стационарных организациях социального</w:t>
        <w:tab/>
        <w:t>обслуживания</w:t>
        <w:tab/>
        <w:t>и страдающих хроническими</w:t>
      </w:r>
    </w:p>
    <w:p>
      <w:pPr>
        <w:pStyle w:val="Style2"/>
        <w:keepNext w:val="0"/>
        <w:keepLines w:val="0"/>
        <w:framePr w:w="9139" w:h="13704" w:hRule="exact" w:wrap="none" w:vAnchor="page" w:hAnchor="page" w:x="1385" w:y="1459"/>
        <w:widowControl w:val="0"/>
        <w:shd w:val="clear" w:color="auto" w:fill="auto"/>
        <w:bidi w:val="0"/>
        <w:spacing w:before="0" w:after="0"/>
        <w:ind w:left="0" w:right="0" w:firstLine="0"/>
        <w:jc w:val="both"/>
      </w:pPr>
      <w:r>
        <w:rPr>
          <w:spacing w:val="0"/>
          <w:w w:val="100"/>
          <w:position w:val="0"/>
          <w:shd w:val="clear" w:color="auto" w:fill="auto"/>
          <w:lang w:val="ru-RU" w:eastAsia="ru-RU" w:bidi="ru-RU"/>
        </w:rPr>
        <w:t>неинфекционными заболеваниями, получивших медицинскую помощь в рамках диспансерного наблюдения;</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доля граждан, обеспеченных лекарственными препаратами, в общем количестве льготных категорий граждан;</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6" w:y="753"/>
        <w:widowControl w:val="0"/>
        <w:shd w:val="clear" w:color="auto" w:fill="auto"/>
        <w:bidi w:val="0"/>
        <w:spacing w:before="0" w:after="0" w:line="240" w:lineRule="auto"/>
        <w:ind w:left="0" w:right="0" w:firstLine="0"/>
        <w:jc w:val="left"/>
      </w:pPr>
      <w:r>
        <w:rPr>
          <w:color w:val="070707"/>
          <w:spacing w:val="0"/>
          <w:w w:val="100"/>
          <w:position w:val="0"/>
          <w:shd w:val="clear" w:color="auto" w:fill="auto"/>
          <w:lang w:val="ru-RU" w:eastAsia="ru-RU" w:bidi="ru-RU"/>
        </w:rPr>
        <w:t>78</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оперативная активность на одну занятую должность врача хирургической специальности.</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Критериями качества медицинской помощи являются:</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 xml:space="preserve">доля впервые выявленных заболеваний при профилактических медицинских осмотрах несовершеннолетних в общем количестве впервые </w:t>
      </w:r>
      <w:r>
        <w:rPr>
          <w:color w:val="010101"/>
          <w:spacing w:val="0"/>
          <w:w w:val="100"/>
          <w:position w:val="0"/>
          <w:shd w:val="clear" w:color="auto" w:fill="auto"/>
          <w:lang w:val="ru-RU" w:eastAsia="ru-RU" w:bidi="ru-RU"/>
        </w:rPr>
        <w:t xml:space="preserve">в </w:t>
      </w:r>
      <w:r>
        <w:rPr>
          <w:color w:val="050505"/>
          <w:spacing w:val="0"/>
          <w:w w:val="100"/>
          <w:position w:val="0"/>
          <w:shd w:val="clear" w:color="auto" w:fill="auto"/>
          <w:lang w:val="ru-RU" w:eastAsia="ru-RU" w:bidi="ru-RU"/>
        </w:rPr>
        <w:t xml:space="preserve">жизни </w:t>
      </w:r>
      <w:r>
        <w:rPr>
          <w:color w:val="040404"/>
          <w:spacing w:val="0"/>
          <w:w w:val="100"/>
          <w:position w:val="0"/>
          <w:shd w:val="clear" w:color="auto" w:fill="auto"/>
          <w:lang w:val="ru-RU" w:eastAsia="ru-RU" w:bidi="ru-RU"/>
        </w:rPr>
        <w:t xml:space="preserve">зарегистрированных </w:t>
      </w:r>
      <w:r>
        <w:rPr>
          <w:color w:val="060606"/>
          <w:spacing w:val="0"/>
          <w:w w:val="100"/>
          <w:position w:val="0"/>
          <w:shd w:val="clear" w:color="auto" w:fill="auto"/>
          <w:lang w:val="ru-RU" w:eastAsia="ru-RU" w:bidi="ru-RU"/>
        </w:rPr>
        <w:t xml:space="preserve">заболеваний </w:t>
      </w:r>
      <w:r>
        <w:rPr>
          <w:color w:val="010101"/>
          <w:spacing w:val="0"/>
          <w:w w:val="100"/>
          <w:position w:val="0"/>
          <w:shd w:val="clear" w:color="auto" w:fill="auto"/>
          <w:lang w:val="ru-RU" w:eastAsia="ru-RU" w:bidi="ru-RU"/>
        </w:rPr>
        <w:t xml:space="preserve">в </w:t>
      </w:r>
      <w:r>
        <w:rPr>
          <w:color w:val="060606"/>
          <w:spacing w:val="0"/>
          <w:w w:val="100"/>
          <w:position w:val="0"/>
          <w:shd w:val="clear" w:color="auto" w:fill="auto"/>
          <w:lang w:val="ru-RU" w:eastAsia="ru-RU" w:bidi="ru-RU"/>
        </w:rPr>
        <w:t xml:space="preserve">течение </w:t>
      </w:r>
      <w:r>
        <w:rPr>
          <w:color w:val="070707"/>
          <w:spacing w:val="0"/>
          <w:w w:val="100"/>
          <w:position w:val="0"/>
          <w:shd w:val="clear" w:color="auto" w:fill="auto"/>
          <w:lang w:val="ru-RU" w:eastAsia="ru-RU" w:bidi="ru-RU"/>
        </w:rPr>
        <w:t xml:space="preserve">года </w:t>
      </w:r>
      <w:r>
        <w:rPr>
          <w:color w:val="040404"/>
          <w:spacing w:val="0"/>
          <w:w w:val="100"/>
          <w:position w:val="0"/>
          <w:shd w:val="clear" w:color="auto" w:fill="auto"/>
          <w:lang w:val="ru-RU" w:eastAsia="ru-RU" w:bidi="ru-RU"/>
        </w:rPr>
        <w:t>у несовершеннолетних;</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pPr>
        <w:pStyle w:val="Style2"/>
        <w:keepNext w:val="0"/>
        <w:keepLines w:val="0"/>
        <w:framePr w:w="9139" w:h="13704" w:hRule="exact" w:wrap="none" w:vAnchor="page" w:hAnchor="page" w:x="1385"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4" w:y="753"/>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79</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pPr>
        <w:pStyle w:val="Style2"/>
        <w:keepNext w:val="0"/>
        <w:keepLines w:val="0"/>
        <w:framePr w:w="9144" w:h="13704" w:hRule="exact" w:wrap="none" w:vAnchor="page" w:hAnchor="page" w:x="1383" w:y="1459"/>
        <w:widowControl w:val="0"/>
        <w:shd w:val="clear" w:color="auto" w:fill="auto"/>
        <w:tabs>
          <w:tab w:pos="3758" w:val="left"/>
        </w:tabs>
        <w:bidi w:val="0"/>
        <w:spacing w:before="0" w:after="0"/>
        <w:ind w:left="0" w:right="0" w:firstLine="720"/>
        <w:jc w:val="both"/>
      </w:pPr>
      <w:r>
        <w:rPr>
          <w:color w:val="040404"/>
          <w:spacing w:val="0"/>
          <w:w w:val="100"/>
          <w:position w:val="0"/>
          <w:shd w:val="clear" w:color="auto" w:fill="auto"/>
          <w:lang w:val="ru-RU" w:eastAsia="ru-RU" w:bidi="ru-RU"/>
        </w:rPr>
        <w:t>доля пациентов,</w:t>
        <w:tab/>
      </w:r>
      <w:r>
        <w:rPr>
          <w:color w:val="050505"/>
          <w:spacing w:val="0"/>
          <w:w w:val="100"/>
          <w:position w:val="0"/>
          <w:shd w:val="clear" w:color="auto" w:fill="auto"/>
          <w:lang w:val="ru-RU" w:eastAsia="ru-RU" w:bidi="ru-RU"/>
        </w:rPr>
        <w:t xml:space="preserve">обследованных </w:t>
      </w:r>
      <w:r>
        <w:rPr>
          <w:color w:val="040404"/>
          <w:spacing w:val="0"/>
          <w:w w:val="100"/>
          <w:position w:val="0"/>
          <w:shd w:val="clear" w:color="auto" w:fill="auto"/>
          <w:lang w:val="ru-RU" w:eastAsia="ru-RU" w:bidi="ru-RU"/>
        </w:rPr>
        <w:t>перед проведением</w:t>
      </w:r>
    </w:p>
    <w:p>
      <w:pPr>
        <w:pStyle w:val="Style2"/>
        <w:keepNext w:val="0"/>
        <w:keepLines w:val="0"/>
        <w:framePr w:w="9144" w:h="13704" w:hRule="exact" w:wrap="none" w:vAnchor="page" w:hAnchor="page" w:x="1383" w:y="1459"/>
        <w:widowControl w:val="0"/>
        <w:shd w:val="clear" w:color="auto" w:fill="auto"/>
        <w:bidi w:val="0"/>
        <w:spacing w:before="0" w:after="0"/>
        <w:ind w:left="0" w:right="0" w:firstLine="0"/>
        <w:jc w:val="both"/>
      </w:pPr>
      <w:r>
        <w:rPr>
          <w:color w:val="050505"/>
          <w:spacing w:val="0"/>
          <w:w w:val="100"/>
          <w:position w:val="0"/>
          <w:shd w:val="clear" w:color="auto" w:fill="auto"/>
          <w:lang w:val="ru-RU" w:eastAsia="ru-RU" w:bidi="ru-RU"/>
        </w:rPr>
        <w:t xml:space="preserve">вспомогательных </w:t>
      </w:r>
      <w:r>
        <w:rPr>
          <w:color w:val="040404"/>
          <w:spacing w:val="0"/>
          <w:w w:val="100"/>
          <w:position w:val="0"/>
          <w:shd w:val="clear" w:color="auto" w:fill="auto"/>
          <w:lang w:val="ru-RU" w:eastAsia="ru-RU" w:bidi="ru-RU"/>
        </w:rPr>
        <w:t xml:space="preserve">репродуктивных технологий </w:t>
      </w:r>
      <w:r>
        <w:rPr>
          <w:color w:val="020202"/>
          <w:spacing w:val="0"/>
          <w:w w:val="100"/>
          <w:position w:val="0"/>
          <w:shd w:val="clear" w:color="auto" w:fill="auto"/>
          <w:lang w:val="ru-RU" w:eastAsia="ru-RU" w:bidi="ru-RU"/>
        </w:rPr>
        <w:t xml:space="preserve">в </w:t>
      </w:r>
      <w:r>
        <w:rPr>
          <w:color w:val="040404"/>
          <w:spacing w:val="0"/>
          <w:w w:val="100"/>
          <w:position w:val="0"/>
          <w:shd w:val="clear" w:color="auto" w:fill="auto"/>
          <w:lang w:val="ru-RU" w:eastAsia="ru-RU" w:bidi="ru-RU"/>
        </w:rPr>
        <w:t xml:space="preserve">соответствии </w:t>
      </w:r>
      <w:r>
        <w:rPr>
          <w:color w:val="050505"/>
          <w:spacing w:val="0"/>
          <w:w w:val="100"/>
          <w:position w:val="0"/>
          <w:shd w:val="clear" w:color="auto" w:fill="auto"/>
          <w:lang w:val="ru-RU" w:eastAsia="ru-RU" w:bidi="ru-RU"/>
        </w:rPr>
        <w:t>с критериями качества проведения программ вспомогательных репродуктивных технологий клинических рекомендаций "Женское бесплодие";</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число циклов экстракорпорального оплодотворения, выполняемых медицинской организацией, в течение одного года;</w:t>
      </w:r>
    </w:p>
    <w:p>
      <w:pPr>
        <w:pStyle w:val="Style2"/>
        <w:keepNext w:val="0"/>
        <w:keepLines w:val="0"/>
        <w:framePr w:w="9144" w:h="13704" w:hRule="exact" w:wrap="none" w:vAnchor="page" w:hAnchor="page" w:x="1383"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доля случаев экстракорпорального оплодотворения, по результатам которого у женщины наступила беременность;</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01" w:y="753"/>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80</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охват диспансерным наблюдением граждан, состоящих на учете в медицинской организации с диагнозом "гипертоническая болезнь", процентов в год;</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охват диспансерным наблюдением граждан, состоящих на учете в медицинской организации с диагнозом "сахарный диабет", процентов в год;</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количество пациентов с гепатитом С, получивших противовирусную терапию, на 100 тыс. населения в год;</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доля ветеранов боевых действий, получивших паллиативную медицинскую помощь и (или) лечебное (энтеральное) питание, из числа нуждающихся;</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spacing w:val="0"/>
          <w:w w:val="100"/>
          <w:position w:val="0"/>
          <w:shd w:val="clear" w:color="auto" w:fill="auto"/>
          <w:lang w:val="ru-RU" w:eastAsia="ru-RU" w:bidi="ru-RU"/>
        </w:rP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pPr>
        <w:pStyle w:val="Style2"/>
        <w:keepNext w:val="0"/>
        <w:keepLines w:val="0"/>
        <w:framePr w:w="9139" w:h="13344" w:hRule="exact" w:wrap="none" w:vAnchor="page" w:hAnchor="page" w:x="1385" w:y="1459"/>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99" w:y="753"/>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81</w:t>
      </w:r>
    </w:p>
    <w:p>
      <w:pPr>
        <w:pStyle w:val="Style2"/>
        <w:keepNext w:val="0"/>
        <w:keepLines w:val="0"/>
        <w:framePr w:w="9134" w:h="11184" w:hRule="exact" w:wrap="none" w:vAnchor="page" w:hAnchor="page" w:x="1388" w:y="1459"/>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национального проекта "Продолжительная и активная жизнь", в том числе в Федеральном проекте "Здоровье для каждого".</w:t>
      </w:r>
    </w:p>
    <w:p>
      <w:pPr>
        <w:pStyle w:val="Style2"/>
        <w:keepNext w:val="0"/>
        <w:keepLines w:val="0"/>
        <w:framePr w:w="9134" w:h="11184" w:hRule="exact" w:wrap="none" w:vAnchor="page" w:hAnchor="page" w:x="1388"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pPr>
        <w:pStyle w:val="Style2"/>
        <w:keepNext w:val="0"/>
        <w:keepLines w:val="0"/>
        <w:framePr w:w="9134" w:h="11184" w:hRule="exact" w:wrap="none" w:vAnchor="page" w:hAnchor="page" w:x="1388"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pPr>
        <w:pStyle w:val="Style2"/>
        <w:keepNext w:val="0"/>
        <w:keepLines w:val="0"/>
        <w:framePr w:w="9134" w:h="11184" w:hRule="exact" w:wrap="none" w:vAnchor="page" w:hAnchor="page" w:x="1388" w:y="1459"/>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Критериями доступности медицинской помощи, оказываемой федеральными медицинскими организациями, являются:</w:t>
      </w:r>
    </w:p>
    <w:p>
      <w:pPr>
        <w:pStyle w:val="Style2"/>
        <w:keepNext w:val="0"/>
        <w:keepLines w:val="0"/>
        <w:framePr w:w="9134" w:h="11184" w:hRule="exact" w:wrap="none" w:vAnchor="page" w:hAnchor="page" w:x="1388"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pPr>
        <w:pStyle w:val="Style2"/>
        <w:keepNext w:val="0"/>
        <w:keepLines w:val="0"/>
        <w:framePr w:w="9134" w:h="11184" w:hRule="exact" w:wrap="none" w:vAnchor="page" w:hAnchor="page" w:x="1388" w:y="1459"/>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15178" w:h="1642" w:hRule="exact" w:wrap="none" w:vAnchor="page" w:hAnchor="page" w:x="768" w:y="1423"/>
        <w:widowControl w:val="0"/>
        <w:shd w:val="clear" w:color="auto" w:fill="auto"/>
        <w:bidi w:val="0"/>
        <w:spacing w:before="0" w:after="0" w:line="240" w:lineRule="auto"/>
        <w:ind w:left="0" w:right="0" w:firstLine="0"/>
        <w:jc w:val="center"/>
      </w:pPr>
      <w:r>
        <w:rPr>
          <w:color w:val="010101"/>
          <w:spacing w:val="0"/>
          <w:w w:val="100"/>
          <w:position w:val="0"/>
          <w:shd w:val="clear" w:color="auto" w:fill="auto"/>
          <w:lang w:val="ru-RU" w:eastAsia="ru-RU" w:bidi="ru-RU"/>
        </w:rPr>
        <w:t>ПРИЛОЖЕНИЕ № 1</w:t>
        <w:br/>
      </w:r>
      <w:r>
        <w:rPr>
          <w:color w:val="040404"/>
          <w:spacing w:val="0"/>
          <w:w w:val="100"/>
          <w:position w:val="0"/>
          <w:shd w:val="clear" w:color="auto" w:fill="auto"/>
          <w:lang w:val="ru-RU" w:eastAsia="ru-RU" w:bidi="ru-RU"/>
        </w:rPr>
        <w:t>к Программе государственных гарантий</w:t>
        <w:br/>
        <w:t>бесплатного оказания гражданам</w:t>
        <w:br/>
        <w:t>медицинской помощи на 2025 год</w:t>
        <w:br/>
      </w:r>
      <w:r>
        <w:rPr>
          <w:spacing w:val="0"/>
          <w:w w:val="100"/>
          <w:position w:val="0"/>
          <w:shd w:val="clear" w:color="auto" w:fill="auto"/>
          <w:lang w:val="ru-RU" w:eastAsia="ru-RU" w:bidi="ru-RU"/>
        </w:rPr>
        <w:t>и на плановый период 2026 и 2027 годов</w:t>
      </w:r>
    </w:p>
    <w:p>
      <w:pPr>
        <w:pStyle w:val="Style5"/>
        <w:keepNext w:val="0"/>
        <w:keepLines w:val="0"/>
        <w:framePr w:w="15178" w:h="1142" w:hRule="exact" w:wrap="none" w:vAnchor="page" w:hAnchor="page" w:x="768" w:y="3660"/>
        <w:widowControl w:val="0"/>
        <w:shd w:val="clear" w:color="auto" w:fill="auto"/>
        <w:bidi w:val="0"/>
        <w:spacing w:before="0" w:after="120" w:line="240" w:lineRule="auto"/>
        <w:ind w:left="0" w:right="0" w:firstLine="0"/>
        <w:jc w:val="center"/>
      </w:pPr>
      <w:bookmarkStart w:id="4" w:name="bookmark4"/>
      <w:r>
        <w:rPr>
          <w:color w:val="000000"/>
          <w:spacing w:val="0"/>
          <w:w w:val="100"/>
          <w:position w:val="0"/>
          <w:shd w:val="clear" w:color="auto" w:fill="auto"/>
          <w:lang w:val="ru-RU" w:eastAsia="ru-RU" w:bidi="ru-RU"/>
        </w:rPr>
        <w:t>ПЕРЕЧЕНЬ</w:t>
      </w:r>
      <w:bookmarkEnd w:id="4"/>
    </w:p>
    <w:p>
      <w:pPr>
        <w:pStyle w:val="Style5"/>
        <w:keepNext w:val="0"/>
        <w:keepLines w:val="0"/>
        <w:framePr w:w="15178" w:h="1142" w:hRule="exact" w:wrap="none" w:vAnchor="page" w:hAnchor="page" w:x="768" w:y="3660"/>
        <w:widowControl w:val="0"/>
        <w:shd w:val="clear" w:color="auto" w:fill="auto"/>
        <w:bidi w:val="0"/>
        <w:spacing w:before="0" w:after="0" w:line="240" w:lineRule="auto"/>
        <w:ind w:left="0" w:right="0" w:firstLine="0"/>
        <w:jc w:val="center"/>
      </w:pPr>
      <w:bookmarkStart w:id="6" w:name="bookmark6"/>
      <w:r>
        <w:rPr>
          <w:color w:val="000000"/>
          <w:spacing w:val="0"/>
          <w:w w:val="100"/>
          <w:position w:val="0"/>
          <w:shd w:val="clear" w:color="auto" w:fill="auto"/>
          <w:lang w:val="ru-RU" w:eastAsia="ru-RU" w:bidi="ru-RU"/>
        </w:rPr>
        <w:t>видов высокотехнологичной медицинской помощи, содержащий в том числе методы лечения</w:t>
        <w:br/>
        <w:t>и источники финансового обеспечения высокотехнологичной медицинской помощи</w:t>
      </w:r>
      <w:bookmarkEnd w:id="6"/>
    </w:p>
    <w:p>
      <w:pPr>
        <w:pStyle w:val="Style2"/>
        <w:keepNext w:val="0"/>
        <w:keepLines w:val="0"/>
        <w:framePr w:w="15178" w:h="1978" w:hRule="exact" w:wrap="none" w:vAnchor="page" w:hAnchor="page" w:x="768" w:y="5076"/>
        <w:widowControl w:val="0"/>
        <w:shd w:val="clear" w:color="auto" w:fill="auto"/>
        <w:bidi w:val="0"/>
        <w:spacing w:before="0" w:after="0" w:line="240" w:lineRule="auto"/>
        <w:ind w:left="0" w:right="0" w:firstLine="0"/>
        <w:jc w:val="center"/>
      </w:pPr>
      <w:r>
        <w:rPr>
          <w:color w:val="050505"/>
          <w:spacing w:val="0"/>
          <w:w w:val="100"/>
          <w:position w:val="0"/>
          <w:shd w:val="clear" w:color="auto" w:fill="auto"/>
          <w:lang w:val="ru-RU" w:eastAsia="ru-RU" w:bidi="ru-RU"/>
        </w:rPr>
        <w:t>Раздел I. Перечень видов высокотехнологичной медицинской помощи, включенных в базовую программу</w:t>
        <w:br/>
        <w:t>обязательного медицинского страхования, финансовое обеспечение которых осуществляется за счет субвенции</w:t>
        <w:br/>
        <w:t>из бюджета Федерального фонда обязательного медицинского страхования бюджетам территориальных фондов</w:t>
        <w:br/>
        <w:t>обязательного медицинского страхования, бюджетных ассигнований из бюджета Федерального фонда обязательного</w:t>
        <w:br/>
        <w:t>медицинского страхования медицинским организациям, функции и полномочия учредителей в отношении которых</w:t>
        <w:br/>
        <w:t>осуществляют Правительство Российской Федерации или федеральные органы исполнительной власти</w:t>
      </w:r>
    </w:p>
    <w:tbl>
      <w:tblPr>
        <w:tblOverlap w:val="never"/>
        <w:jc w:val="left"/>
        <w:tblLayout w:type="fixed"/>
      </w:tblPr>
      <w:tblGrid>
        <w:gridCol w:w="979"/>
        <w:gridCol w:w="2942"/>
        <w:gridCol w:w="1920"/>
        <w:gridCol w:w="3706"/>
        <w:gridCol w:w="1555"/>
        <w:gridCol w:w="2683"/>
        <w:gridCol w:w="1392"/>
      </w:tblGrid>
      <w:tr>
        <w:trPr>
          <w:trHeight w:val="1709" w:hRule="exact"/>
        </w:trPr>
        <w:tc>
          <w:tcPr>
            <w:tcBorders>
              <w:top w:val="single" w:sz="4"/>
              <w:bottom w:val="single" w:sz="4"/>
            </w:tcBorders>
            <w:shd w:val="clear" w:color="auto" w:fill="auto"/>
            <w:vAlign w:val="center"/>
          </w:tcPr>
          <w:p>
            <w:pPr>
              <w:pStyle w:val="Style35"/>
              <w:keepNext w:val="0"/>
              <w:keepLines w:val="0"/>
              <w:framePr w:w="15178" w:h="1709" w:wrap="none" w:vAnchor="page" w:hAnchor="page" w:x="768" w:y="7332"/>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78" w:h="1709" w:wrap="none" w:vAnchor="page" w:hAnchor="page" w:x="768" w:y="7332"/>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01010"/>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78" w:h="1709" w:wrap="none" w:vAnchor="page" w:hAnchor="page" w:x="768" w:y="7332"/>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78" w:h="1709" w:wrap="none" w:vAnchor="page" w:hAnchor="page" w:x="768" w:y="7332"/>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78" w:h="1709" w:wrap="none" w:vAnchor="page" w:hAnchor="page" w:x="768" w:y="7332"/>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78" w:h="1709" w:wrap="none" w:vAnchor="page" w:hAnchor="page" w:x="768" w:y="7332"/>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78" w:h="1709" w:wrap="none" w:vAnchor="page" w:hAnchor="page" w:x="768" w:y="7332"/>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Норматив финансовых </w:t>
            </w:r>
            <w:r>
              <w:rPr>
                <w:color w:val="111111"/>
                <w:spacing w:val="0"/>
                <w:w w:val="100"/>
                <w:position w:val="0"/>
                <w:sz w:val="28"/>
                <w:szCs w:val="28"/>
                <w:shd w:val="clear" w:color="auto" w:fill="auto"/>
                <w:lang w:val="ru-RU" w:eastAsia="ru-RU" w:bidi="ru-RU"/>
              </w:rPr>
              <w:t>затрат на еди</w:t>
              <w:softHyphen/>
            </w:r>
            <w:r>
              <w:rPr>
                <w:color w:val="121212"/>
                <w:spacing w:val="0"/>
                <w:w w:val="100"/>
                <w:position w:val="0"/>
                <w:sz w:val="28"/>
                <w:szCs w:val="28"/>
                <w:shd w:val="clear" w:color="auto" w:fill="auto"/>
                <w:lang w:val="ru-RU" w:eastAsia="ru-RU" w:bidi="ru-RU"/>
              </w:rPr>
              <w:t xml:space="preserve">ницу объема </w:t>
            </w:r>
            <w:r>
              <w:rPr>
                <w:color w:val="111111"/>
                <w:spacing w:val="0"/>
                <w:w w:val="100"/>
                <w:position w:val="0"/>
                <w:sz w:val="28"/>
                <w:szCs w:val="28"/>
                <w:shd w:val="clear" w:color="auto" w:fill="auto"/>
                <w:lang w:val="ru-RU" w:eastAsia="ru-RU" w:bidi="ru-RU"/>
              </w:rPr>
              <w:t xml:space="preserve">медицинской </w:t>
            </w:r>
            <w:r>
              <w:rPr>
                <w:color w:val="121212"/>
                <w:spacing w:val="0"/>
                <w:w w:val="100"/>
                <w:position w:val="0"/>
                <w:sz w:val="28"/>
                <w:szCs w:val="28"/>
                <w:shd w:val="clear" w:color="auto" w:fill="auto"/>
                <w:lang w:val="ru-RU" w:eastAsia="ru-RU" w:bidi="ru-RU"/>
              </w:rPr>
              <w:t xml:space="preserve">помощи^ 4, </w:t>
            </w:r>
            <w:r>
              <w:rPr>
                <w:color w:val="505050"/>
                <w:spacing w:val="0"/>
                <w:w w:val="100"/>
                <w:position w:val="0"/>
                <w:sz w:val="28"/>
                <w:szCs w:val="28"/>
                <w:shd w:val="clear" w:color="auto" w:fill="auto"/>
                <w:lang w:val="ru-RU" w:eastAsia="ru-RU" w:bidi="ru-RU"/>
              </w:rPr>
              <w:t>рублей</w:t>
            </w:r>
          </w:p>
        </w:tc>
      </w:tr>
    </w:tbl>
    <w:p>
      <w:pPr>
        <w:pStyle w:val="Style44"/>
        <w:keepNext w:val="0"/>
        <w:keepLines w:val="0"/>
        <w:framePr w:wrap="none" w:vAnchor="page" w:hAnchor="page" w:x="7166" w:y="9214"/>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Акушерство и гинекология</w:t>
      </w:r>
    </w:p>
    <w:p>
      <w:pPr>
        <w:pStyle w:val="Style2"/>
        <w:keepNext w:val="0"/>
        <w:keepLines w:val="0"/>
        <w:framePr w:w="3101" w:h="571" w:hRule="exact" w:wrap="none" w:vAnchor="page" w:hAnchor="page" w:x="1195" w:y="9694"/>
        <w:widowControl w:val="0"/>
        <w:shd w:val="clear" w:color="auto" w:fill="auto"/>
        <w:tabs>
          <w:tab w:pos="552" w:val="left"/>
        </w:tabs>
        <w:bidi w:val="0"/>
        <w:spacing w:before="0" w:after="0" w:line="240" w:lineRule="auto"/>
        <w:ind w:left="0" w:right="0" w:firstLine="0"/>
        <w:jc w:val="left"/>
      </w:pPr>
      <w:r>
        <w:rPr>
          <w:color w:val="131313"/>
          <w:spacing w:val="0"/>
          <w:w w:val="100"/>
          <w:position w:val="0"/>
          <w:sz w:val="28"/>
          <w:szCs w:val="28"/>
          <w:shd w:val="clear" w:color="auto" w:fill="auto"/>
          <w:lang w:val="ru-RU" w:eastAsia="ru-RU" w:bidi="ru-RU"/>
        </w:rPr>
        <w:t>1.</w:t>
        <w:tab/>
      </w:r>
      <w:r>
        <w:rPr>
          <w:color w:val="0D0D0D"/>
          <w:spacing w:val="0"/>
          <w:w w:val="100"/>
          <w:position w:val="0"/>
          <w:sz w:val="28"/>
          <w:szCs w:val="28"/>
          <w:shd w:val="clear" w:color="auto" w:fill="auto"/>
          <w:lang w:val="ru-RU" w:eastAsia="ru-RU" w:bidi="ru-RU"/>
        </w:rPr>
        <w:t>Хирургическое</w:t>
      </w:r>
    </w:p>
    <w:p>
      <w:pPr>
        <w:pStyle w:val="Style2"/>
        <w:keepNext w:val="0"/>
        <w:keepLines w:val="0"/>
        <w:framePr w:w="3101" w:h="571" w:hRule="exact" w:wrap="none" w:vAnchor="page" w:hAnchor="page" w:x="1195" w:y="9694"/>
        <w:widowControl w:val="0"/>
        <w:shd w:val="clear" w:color="auto" w:fill="auto"/>
        <w:bidi w:val="0"/>
        <w:spacing w:before="0" w:after="0" w:line="180" w:lineRule="auto"/>
        <w:ind w:left="0" w:right="0" w:firstLine="600"/>
        <w:jc w:val="left"/>
      </w:pPr>
      <w:r>
        <w:rPr>
          <w:color w:val="0D0D0D"/>
          <w:spacing w:val="0"/>
          <w:w w:val="100"/>
          <w:position w:val="0"/>
          <w:sz w:val="28"/>
          <w:szCs w:val="28"/>
          <w:shd w:val="clear" w:color="auto" w:fill="auto"/>
          <w:lang w:val="ru-RU" w:eastAsia="ru-RU" w:bidi="ru-RU"/>
        </w:rPr>
        <w:t>органосохраняющее лечение</w:t>
      </w:r>
    </w:p>
    <w:p>
      <w:pPr>
        <w:pStyle w:val="Style2"/>
        <w:keepNext w:val="0"/>
        <w:keepLines w:val="0"/>
        <w:framePr w:wrap="none" w:vAnchor="page" w:hAnchor="page" w:x="4713" w:y="9694"/>
        <w:widowControl w:val="0"/>
        <w:shd w:val="clear" w:color="auto" w:fill="auto"/>
        <w:tabs>
          <w:tab w:pos="1901" w:val="left"/>
        </w:tabs>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N81,N88.4, N88.l</w:t>
        <w:tab/>
      </w:r>
      <w:r>
        <w:rPr>
          <w:color w:val="0E0E0E"/>
          <w:spacing w:val="0"/>
          <w:w w:val="100"/>
          <w:position w:val="0"/>
          <w:sz w:val="28"/>
          <w:szCs w:val="28"/>
          <w:shd w:val="clear" w:color="auto" w:fill="auto"/>
          <w:lang w:val="ru-RU" w:eastAsia="ru-RU" w:bidi="ru-RU"/>
        </w:rPr>
        <w:t>цистоцеле, неполное и полное опущение хирургическое операции эндоскопическим,</w:t>
      </w:r>
    </w:p>
    <w:p>
      <w:pPr>
        <w:pStyle w:val="Style2"/>
        <w:keepNext w:val="0"/>
        <w:keepLines w:val="0"/>
        <w:framePr w:wrap="none" w:vAnchor="page" w:hAnchor="page" w:x="14932" w:y="9694"/>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171506</w:t>
      </w:r>
    </w:p>
    <w:p>
      <w:pPr>
        <w:pStyle w:val="Style2"/>
        <w:keepNext w:val="0"/>
        <w:keepLines w:val="0"/>
        <w:framePr w:wrap="none" w:vAnchor="page" w:hAnchor="page" w:x="6638" w:y="1003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 xml:space="preserve">матки и стенок влагалища, ректоцеле, </w:t>
      </w:r>
      <w:r>
        <w:rPr>
          <w:color w:val="0F0F0F"/>
          <w:spacing w:val="0"/>
          <w:w w:val="100"/>
          <w:position w:val="0"/>
          <w:sz w:val="28"/>
          <w:szCs w:val="28"/>
          <w:shd w:val="clear" w:color="auto" w:fill="auto"/>
          <w:lang w:val="ru-RU" w:eastAsia="ru-RU" w:bidi="ru-RU"/>
        </w:rPr>
        <w:t>лечение</w:t>
      </w:r>
    </w:p>
    <w:p>
      <w:pPr>
        <w:pStyle w:val="Style2"/>
        <w:keepNext w:val="0"/>
        <w:keepLines w:val="0"/>
        <w:framePr w:wrap="none" w:vAnchor="page" w:hAnchor="page" w:x="11904" w:y="10039"/>
        <w:widowControl w:val="0"/>
        <w:shd w:val="clear" w:color="auto" w:fill="auto"/>
        <w:bidi w:val="0"/>
        <w:spacing w:before="0" w:after="0" w:line="240" w:lineRule="auto"/>
        <w:ind w:left="0" w:right="0" w:firstLine="0"/>
        <w:jc w:val="left"/>
      </w:pPr>
      <w:r>
        <w:rPr>
          <w:color w:val="131313"/>
          <w:spacing w:val="0"/>
          <w:w w:val="100"/>
          <w:position w:val="0"/>
          <w:sz w:val="28"/>
          <w:szCs w:val="28"/>
          <w:shd w:val="clear" w:color="auto" w:fill="auto"/>
          <w:lang w:val="ru-RU" w:eastAsia="ru-RU" w:bidi="ru-RU"/>
        </w:rPr>
        <w:t>влагалищным 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28"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2774" w:h="3394" w:hRule="exact" w:wrap="none" w:vAnchor="page" w:hAnchor="page" w:x="1776" w:y="335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w:t>
      </w:r>
    </w:p>
    <w:p>
      <w:pPr>
        <w:pStyle w:val="Style2"/>
        <w:keepNext w:val="0"/>
        <w:keepLines w:val="0"/>
        <w:framePr w:w="2774" w:h="3394" w:hRule="exact" w:wrap="none" w:vAnchor="page" w:hAnchor="page" w:x="1776" w:y="335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с использованием сетчатых протезов)</w:t>
      </w:r>
    </w:p>
    <w:p>
      <w:pPr>
        <w:pStyle w:val="Style2"/>
        <w:keepNext w:val="0"/>
        <w:keepLines w:val="0"/>
        <w:framePr w:w="3542" w:h="509" w:hRule="exact" w:wrap="none" w:vAnchor="page" w:hAnchor="page" w:x="6643" w:y="335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гипертрофия и элонгация шейки матки у пациенток репродуктивного возраста</w:t>
      </w:r>
    </w:p>
    <w:p>
      <w:pPr>
        <w:pStyle w:val="Style2"/>
        <w:keepNext w:val="0"/>
        <w:keepLines w:val="0"/>
        <w:framePr w:w="15168" w:h="7051" w:hRule="exact" w:wrap="none" w:vAnchor="page" w:hAnchor="page" w:x="772" w:y="3358"/>
        <w:widowControl w:val="0"/>
        <w:shd w:val="clear" w:color="auto" w:fill="auto"/>
        <w:bidi w:val="0"/>
        <w:spacing w:before="0" w:after="180" w:line="180" w:lineRule="auto"/>
        <w:ind w:left="11121" w:right="0" w:firstLine="20"/>
        <w:jc w:val="left"/>
      </w:pPr>
      <w:r>
        <w:rPr>
          <w:color w:val="0F0F0F"/>
          <w:spacing w:val="0"/>
          <w:w w:val="100"/>
          <w:position w:val="0"/>
          <w:sz w:val="28"/>
          <w:szCs w:val="28"/>
          <w:shd w:val="clear" w:color="auto" w:fill="auto"/>
          <w:lang w:val="ru-RU" w:eastAsia="ru-RU" w:bidi="ru-RU"/>
        </w:rPr>
        <w:t>абдоминальным доступом</w:t>
        <w:br/>
        <w:t>и их сочетание в различной</w:t>
        <w:br/>
        <w:t>комбинации (слинговая</w:t>
        <w:br/>
        <w:t xml:space="preserve">операция </w:t>
      </w:r>
      <w:r>
        <w:rPr>
          <w:color w:val="0F0F0F"/>
          <w:spacing w:val="0"/>
          <w:w w:val="100"/>
          <w:position w:val="0"/>
          <w:shd w:val="clear" w:color="auto" w:fill="auto"/>
          <w:lang w:val="en-US" w:eastAsia="en-US" w:bidi="en-US"/>
        </w:rPr>
        <w:t xml:space="preserve">(TVT-0, </w:t>
      </w:r>
      <w:r>
        <w:rPr>
          <w:color w:val="0F0F0F"/>
          <w:spacing w:val="0"/>
          <w:w w:val="100"/>
          <w:position w:val="0"/>
          <w:sz w:val="28"/>
          <w:szCs w:val="28"/>
          <w:shd w:val="clear" w:color="auto" w:fill="auto"/>
          <w:lang w:val="ru-RU" w:eastAsia="ru-RU" w:bidi="ru-RU"/>
        </w:rPr>
        <w:t>ТУТ, ТОТ)</w:t>
        <w:br/>
        <w:t>с использованием</w:t>
        <w:br/>
        <w:t>имплантатов)</w:t>
      </w:r>
    </w:p>
    <w:p>
      <w:pPr>
        <w:pStyle w:val="Style2"/>
        <w:keepNext w:val="0"/>
        <w:keepLines w:val="0"/>
        <w:framePr w:w="15168" w:h="7051" w:hRule="exact" w:wrap="none" w:vAnchor="page" w:hAnchor="page" w:x="772" w:y="3358"/>
        <w:widowControl w:val="0"/>
        <w:shd w:val="clear" w:color="auto" w:fill="auto"/>
        <w:bidi w:val="0"/>
        <w:spacing w:before="0" w:after="180" w:line="180" w:lineRule="auto"/>
        <w:ind w:left="11121" w:right="0" w:firstLine="20"/>
        <w:jc w:val="left"/>
      </w:pPr>
      <w:r>
        <w:rPr>
          <w:color w:val="111111"/>
          <w:spacing w:val="0"/>
          <w:w w:val="100"/>
          <w:position w:val="0"/>
          <w:sz w:val="28"/>
          <w:szCs w:val="28"/>
          <w:shd w:val="clear" w:color="auto" w:fill="auto"/>
          <w:lang w:val="ru-RU" w:eastAsia="ru-RU" w:bidi="ru-RU"/>
        </w:rPr>
        <w:t>операции эндоскопическим,</w:t>
        <w:br/>
        <w:t>влагалищным и абдоминаль</w:t>
        <w:t>-</w:t>
        <w:br/>
        <w:t>ным доступом и их сочетание</w:t>
        <w:br/>
        <w:t>в различной комбинации</w:t>
        <w:br/>
        <w:t>(промонтофиксация матки</w:t>
        <w:br/>
        <w:t>или культи влагалища</w:t>
        <w:br/>
      </w:r>
      <w:r>
        <w:rPr>
          <w:color w:val="101010"/>
          <w:spacing w:val="0"/>
          <w:w w:val="100"/>
          <w:position w:val="0"/>
          <w:sz w:val="28"/>
          <w:szCs w:val="28"/>
          <w:shd w:val="clear" w:color="auto" w:fill="auto"/>
          <w:lang w:val="ru-RU" w:eastAsia="ru-RU" w:bidi="ru-RU"/>
        </w:rPr>
        <w:t>с использованием</w:t>
        <w:br/>
        <w:t>синтетических сеток)</w:t>
      </w:r>
    </w:p>
    <w:p>
      <w:pPr>
        <w:pStyle w:val="Style2"/>
        <w:keepNext w:val="0"/>
        <w:keepLines w:val="0"/>
        <w:framePr w:w="15168" w:h="7051" w:hRule="exact" w:wrap="none" w:vAnchor="page" w:hAnchor="page" w:x="772" w:y="3358"/>
        <w:widowControl w:val="0"/>
        <w:shd w:val="clear" w:color="auto" w:fill="auto"/>
        <w:bidi w:val="0"/>
        <w:spacing w:before="0" w:after="180" w:line="180" w:lineRule="auto"/>
        <w:ind w:left="11140" w:right="0" w:firstLine="0"/>
        <w:jc w:val="left"/>
      </w:pPr>
      <w:r>
        <w:rPr>
          <w:color w:val="0F0F0F"/>
          <w:spacing w:val="0"/>
          <w:w w:val="100"/>
          <w:position w:val="0"/>
          <w:sz w:val="28"/>
          <w:szCs w:val="28"/>
          <w:shd w:val="clear" w:color="auto" w:fill="auto"/>
          <w:lang w:val="ru-RU" w:eastAsia="ru-RU" w:bidi="ru-RU"/>
        </w:rPr>
        <w:t>операции эндоскопическим,</w:t>
        <w:br/>
        <w:t>влагалищным и абдоминаль</w:t>
        <w:t>-</w:t>
        <w:br/>
        <w:t>ным доступом и их сочетание</w:t>
        <w:br/>
        <w:t>в различной комбинации</w:t>
        <w:br/>
        <w:t>(укрепление связочного</w:t>
        <w:br/>
        <w:t>аппарата матки лапаро</w:t>
        <w:t>-</w:t>
        <w:br/>
        <w:t>скопическим доступом)</w:t>
      </w:r>
    </w:p>
    <w:p>
      <w:pPr>
        <w:pStyle w:val="Style2"/>
        <w:keepNext w:val="0"/>
        <w:keepLines w:val="0"/>
        <w:framePr w:w="15168" w:h="7051" w:hRule="exact" w:wrap="none" w:vAnchor="page" w:hAnchor="page" w:x="772" w:y="3358"/>
        <w:widowControl w:val="0"/>
        <w:shd w:val="clear" w:color="auto" w:fill="auto"/>
        <w:bidi w:val="0"/>
        <w:spacing w:before="0" w:after="0" w:line="178" w:lineRule="auto"/>
        <w:ind w:left="11140" w:right="0" w:firstLine="0"/>
        <w:jc w:val="left"/>
      </w:pPr>
      <w:r>
        <w:rPr>
          <w:color w:val="101010"/>
          <w:spacing w:val="0"/>
          <w:w w:val="100"/>
          <w:position w:val="0"/>
          <w:sz w:val="28"/>
          <w:szCs w:val="28"/>
          <w:shd w:val="clear" w:color="auto" w:fill="auto"/>
          <w:lang w:val="ru-RU" w:eastAsia="ru-RU" w:bidi="ru-RU"/>
        </w:rPr>
        <w:t>операции эндоскопическим,</w:t>
        <w:br/>
        <w:t>влагалищным и абдоминаль</w:t>
        <w:t>-</w:t>
        <w:br/>
        <w:t>ным доступом и их сочетание</w:t>
        <w:br/>
        <w:t>в различной комбинации</w:t>
        <w:br/>
        <w:t>(пластика сфинктера прямой</w:t>
        <w:br/>
        <w:t>кишки)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37" w:y="751"/>
        <w:widowControl w:val="0"/>
        <w:shd w:val="clear" w:color="auto" w:fill="auto"/>
        <w:bidi w:val="0"/>
        <w:spacing w:before="0" w:after="0" w:line="240" w:lineRule="auto"/>
        <w:ind w:left="0" w:right="0" w:firstLine="0"/>
        <w:jc w:val="left"/>
      </w:pPr>
      <w:r>
        <w:rPr>
          <w:color w:val="070707"/>
          <w:spacing w:val="0"/>
          <w:w w:val="100"/>
          <w:position w:val="0"/>
          <w:shd w:val="clear" w:color="auto" w:fill="auto"/>
          <w:lang w:val="ru-RU" w:eastAsia="ru-RU" w:bidi="ru-RU"/>
        </w:rPr>
        <w:t>3</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8813" w:wrap="none" w:vAnchor="page" w:hAnchor="page" w:x="772" w:y="1419"/>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813" w:wrap="none" w:vAnchor="page" w:hAnchor="page" w:x="772" w:y="1419"/>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813" w:wrap="none" w:vAnchor="page" w:hAnchor="page" w:x="772" w:y="1419"/>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813" w:wrap="none" w:vAnchor="page" w:hAnchor="page" w:x="772"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813" w:wrap="none" w:vAnchor="page" w:hAnchor="page" w:x="772" w:y="1419"/>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813" w:wrap="none" w:vAnchor="page" w:hAnchor="page" w:x="772" w:y="1419"/>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813" w:wrap="none" w:vAnchor="page" w:hAnchor="page" w:x="772"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555" w:hRule="exact"/>
        </w:trPr>
        <w:tc>
          <w:tcPr>
            <w:tcBorders>
              <w:top w:val="single" w:sz="4"/>
            </w:tcBorders>
            <w:shd w:val="clear" w:color="auto" w:fill="auto"/>
            <w:vAlign w:val="top"/>
          </w:tcPr>
          <w:p>
            <w:pPr>
              <w:framePr w:w="15168" w:h="8813" w:wrap="none" w:vAnchor="page" w:hAnchor="page" w:x="772" w:y="1419"/>
              <w:widowControl w:val="0"/>
              <w:rPr>
                <w:sz w:val="10"/>
                <w:szCs w:val="10"/>
              </w:rPr>
            </w:pPr>
          </w:p>
        </w:tc>
        <w:tc>
          <w:tcPr>
            <w:tcBorders>
              <w:top w:val="single" w:sz="4"/>
            </w:tcBorders>
            <w:shd w:val="clear" w:color="auto" w:fill="auto"/>
            <w:vAlign w:val="top"/>
          </w:tcPr>
          <w:p>
            <w:pPr>
              <w:framePr w:w="15168" w:h="8813" w:wrap="none" w:vAnchor="page" w:hAnchor="page" w:x="772" w:y="1419"/>
              <w:widowControl w:val="0"/>
              <w:rPr>
                <w:sz w:val="10"/>
                <w:szCs w:val="10"/>
              </w:rPr>
            </w:pPr>
          </w:p>
        </w:tc>
        <w:tc>
          <w:tcPr>
            <w:tcBorders>
              <w:top w:val="single" w:sz="4"/>
            </w:tcBorders>
            <w:shd w:val="clear" w:color="auto" w:fill="auto"/>
            <w:vAlign w:val="top"/>
          </w:tcPr>
          <w:p>
            <w:pPr>
              <w:framePr w:w="15168" w:h="8813" w:wrap="none" w:vAnchor="page" w:hAnchor="page" w:x="772" w:y="1419"/>
              <w:widowControl w:val="0"/>
              <w:rPr>
                <w:sz w:val="10"/>
                <w:szCs w:val="10"/>
              </w:rPr>
            </w:pPr>
          </w:p>
        </w:tc>
        <w:tc>
          <w:tcPr>
            <w:tcBorders>
              <w:top w:val="single" w:sz="4"/>
            </w:tcBorders>
            <w:shd w:val="clear" w:color="auto" w:fill="auto"/>
            <w:vAlign w:val="top"/>
          </w:tcPr>
          <w:p>
            <w:pPr>
              <w:framePr w:w="15168" w:h="8813" w:wrap="none" w:vAnchor="page" w:hAnchor="page" w:x="772" w:y="1419"/>
              <w:widowControl w:val="0"/>
              <w:rPr>
                <w:sz w:val="10"/>
                <w:szCs w:val="10"/>
              </w:rPr>
            </w:pPr>
          </w:p>
        </w:tc>
        <w:tc>
          <w:tcPr>
            <w:tcBorders>
              <w:top w:val="single" w:sz="4"/>
            </w:tcBorders>
            <w:shd w:val="clear" w:color="auto" w:fill="auto"/>
            <w:vAlign w:val="top"/>
          </w:tcPr>
          <w:p>
            <w:pPr>
              <w:framePr w:w="15168" w:h="8813" w:wrap="none" w:vAnchor="page" w:hAnchor="page" w:x="772" w:y="1419"/>
              <w:widowControl w:val="0"/>
              <w:rPr>
                <w:sz w:val="10"/>
                <w:szCs w:val="10"/>
              </w:rPr>
            </w:pPr>
          </w:p>
        </w:tc>
        <w:tc>
          <w:tcPr>
            <w:tcBorders>
              <w:top w:val="single" w:sz="4"/>
            </w:tcBorders>
            <w:shd w:val="clear" w:color="auto" w:fill="auto"/>
            <w:vAlign w:val="bottom"/>
          </w:tcPr>
          <w:p>
            <w:pPr>
              <w:pStyle w:val="Style35"/>
              <w:keepNext w:val="0"/>
              <w:keepLines w:val="0"/>
              <w:framePr w:w="15168" w:h="8813" w:wrap="none" w:vAnchor="page" w:hAnchor="page" w:x="772"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операции эндоскопическим, влагалищным и абдоминаль</w:t>
              <w:softHyphen/>
            </w:r>
          </w:p>
          <w:p>
            <w:pPr>
              <w:pStyle w:val="Style35"/>
              <w:keepNext w:val="0"/>
              <w:keepLines w:val="0"/>
              <w:framePr w:w="15168" w:h="8813" w:wrap="none" w:vAnchor="page" w:hAnchor="page" w:x="772"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ным доступом и их сочетание в различной комбинации</w:t>
            </w:r>
          </w:p>
          <w:p>
            <w:pPr>
              <w:pStyle w:val="Style35"/>
              <w:keepNext w:val="0"/>
              <w:keepLines w:val="0"/>
              <w:framePr w:w="15168" w:h="8813" w:wrap="none" w:vAnchor="page" w:hAnchor="page" w:x="772" w:y="1419"/>
              <w:widowControl w:val="0"/>
              <w:shd w:val="clear" w:color="auto" w:fill="auto"/>
              <w:bidi w:val="0"/>
              <w:spacing w:before="0" w:after="0" w:line="180" w:lineRule="auto"/>
              <w:ind w:left="0" w:right="0" w:firstLine="0"/>
              <w:jc w:val="both"/>
            </w:pPr>
            <w:r>
              <w:rPr>
                <w:color w:val="101010"/>
                <w:spacing w:val="0"/>
                <w:w w:val="100"/>
                <w:position w:val="0"/>
                <w:sz w:val="28"/>
                <w:szCs w:val="28"/>
                <w:shd w:val="clear" w:color="auto" w:fill="auto"/>
                <w:lang w:val="ru-RU" w:eastAsia="ru-RU" w:bidi="ru-RU"/>
              </w:rPr>
              <w:t>(пластика шейки матки)</w:t>
            </w:r>
          </w:p>
        </w:tc>
        <w:tc>
          <w:tcPr>
            <w:tcBorders>
              <w:top w:val="single" w:sz="4"/>
            </w:tcBorders>
            <w:shd w:val="clear" w:color="auto" w:fill="auto"/>
            <w:vAlign w:val="top"/>
          </w:tcPr>
          <w:p>
            <w:pPr>
              <w:framePr w:w="15168" w:h="8813" w:wrap="none" w:vAnchor="page" w:hAnchor="page" w:x="772" w:y="1419"/>
              <w:widowControl w:val="0"/>
              <w:rPr>
                <w:sz w:val="10"/>
                <w:szCs w:val="10"/>
              </w:rPr>
            </w:pPr>
          </w:p>
        </w:tc>
      </w:tr>
      <w:tr>
        <w:trPr>
          <w:trHeight w:val="2270" w:hRule="exact"/>
        </w:trPr>
        <w:tc>
          <w:tcPr>
            <w:tcBorders/>
            <w:shd w:val="clear" w:color="auto" w:fill="auto"/>
            <w:vAlign w:val="top"/>
          </w:tcPr>
          <w:p>
            <w:pPr>
              <w:framePr w:w="15168" w:h="8813" w:wrap="none" w:vAnchor="page" w:hAnchor="page" w:x="772" w:y="1419"/>
              <w:widowControl w:val="0"/>
              <w:rPr>
                <w:sz w:val="10"/>
                <w:szCs w:val="10"/>
              </w:rPr>
            </w:pPr>
          </w:p>
        </w:tc>
        <w:tc>
          <w:tcPr>
            <w:tcBorders/>
            <w:shd w:val="clear" w:color="auto" w:fill="auto"/>
            <w:vAlign w:val="top"/>
          </w:tcPr>
          <w:p>
            <w:pPr>
              <w:framePr w:w="15168" w:h="8813" w:wrap="none" w:vAnchor="page" w:hAnchor="page" w:x="772" w:y="1419"/>
              <w:widowControl w:val="0"/>
              <w:rPr>
                <w:sz w:val="10"/>
                <w:szCs w:val="10"/>
              </w:rPr>
            </w:pPr>
          </w:p>
        </w:tc>
        <w:tc>
          <w:tcPr>
            <w:tcBorders/>
            <w:shd w:val="clear" w:color="auto" w:fill="auto"/>
            <w:vAlign w:val="top"/>
          </w:tcPr>
          <w:p>
            <w:pPr>
              <w:pStyle w:val="Style35"/>
              <w:keepNext w:val="0"/>
              <w:keepLines w:val="0"/>
              <w:framePr w:w="15168" w:h="8813" w:wrap="none" w:vAnchor="page" w:hAnchor="page" w:x="772"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N99.3</w:t>
            </w:r>
          </w:p>
        </w:tc>
        <w:tc>
          <w:tcPr>
            <w:tcBorders/>
            <w:shd w:val="clear" w:color="auto" w:fill="auto"/>
            <w:vAlign w:val="top"/>
          </w:tcPr>
          <w:p>
            <w:pPr>
              <w:pStyle w:val="Style35"/>
              <w:keepNext w:val="0"/>
              <w:keepLines w:val="0"/>
              <w:framePr w:w="15168" w:h="8813" w:wrap="none" w:vAnchor="page" w:hAnchor="page" w:x="772"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выпадение стенок влагалища после экстирпации матки</w:t>
            </w:r>
          </w:p>
        </w:tc>
        <w:tc>
          <w:tcPr>
            <w:tcBorders/>
            <w:shd w:val="clear" w:color="auto" w:fill="auto"/>
            <w:vAlign w:val="top"/>
          </w:tcPr>
          <w:p>
            <w:pPr>
              <w:pStyle w:val="Style35"/>
              <w:keepNext w:val="0"/>
              <w:keepLines w:val="0"/>
              <w:framePr w:w="15168" w:h="8813" w:wrap="none" w:vAnchor="page" w:hAnchor="page" w:x="772"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168" w:h="8813" w:wrap="none" w:vAnchor="page" w:hAnchor="page" w:x="772"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операции эндоскопическим, влагалищным и абдоминаль</w:t>
              <w:softHyphen/>
              <w:t xml:space="preserve">ным доступом и их сочетание в различной комбинации (промонтофиксация культи влагалища, слинговая операция </w:t>
            </w:r>
            <w:r>
              <w:rPr>
                <w:color w:val="0F0F0F"/>
                <w:spacing w:val="0"/>
                <w:w w:val="100"/>
                <w:position w:val="0"/>
                <w:shd w:val="clear" w:color="auto" w:fill="auto"/>
                <w:lang w:val="en-US" w:eastAsia="en-US" w:bidi="en-US"/>
              </w:rPr>
              <w:t xml:space="preserve">(TVT-0, </w:t>
            </w:r>
            <w:r>
              <w:rPr>
                <w:color w:val="0F0F0F"/>
                <w:spacing w:val="0"/>
                <w:w w:val="100"/>
                <w:position w:val="0"/>
                <w:shd w:val="clear" w:color="auto" w:fill="auto"/>
                <w:lang w:val="ru-RU" w:eastAsia="ru-RU" w:bidi="ru-RU"/>
              </w:rPr>
              <w:t xml:space="preserve">ТУТ, ТОТ) </w:t>
            </w:r>
            <w:r>
              <w:rPr>
                <w:color w:val="0F0F0F"/>
                <w:spacing w:val="0"/>
                <w:w w:val="100"/>
                <w:position w:val="0"/>
                <w:sz w:val="28"/>
                <w:szCs w:val="28"/>
                <w:shd w:val="clear" w:color="auto" w:fill="auto"/>
                <w:lang w:val="ru-RU" w:eastAsia="ru-RU" w:bidi="ru-RU"/>
              </w:rPr>
              <w:t>с использованием имплантатов)</w:t>
            </w:r>
          </w:p>
        </w:tc>
        <w:tc>
          <w:tcPr>
            <w:tcBorders/>
            <w:shd w:val="clear" w:color="auto" w:fill="auto"/>
            <w:vAlign w:val="top"/>
          </w:tcPr>
          <w:p>
            <w:pPr>
              <w:framePr w:w="15168" w:h="8813" w:wrap="none" w:vAnchor="page" w:hAnchor="page" w:x="772" w:y="1419"/>
              <w:widowControl w:val="0"/>
              <w:rPr>
                <w:sz w:val="10"/>
                <w:szCs w:val="10"/>
              </w:rPr>
            </w:pPr>
          </w:p>
        </w:tc>
      </w:tr>
      <w:tr>
        <w:trPr>
          <w:trHeight w:val="2285" w:hRule="exact"/>
        </w:trPr>
        <w:tc>
          <w:tcPr>
            <w:tcBorders/>
            <w:shd w:val="clear" w:color="auto" w:fill="auto"/>
            <w:vAlign w:val="top"/>
          </w:tcPr>
          <w:p>
            <w:pPr>
              <w:pStyle w:val="Style35"/>
              <w:keepNext w:val="0"/>
              <w:keepLines w:val="0"/>
              <w:framePr w:w="15168" w:h="8813" w:wrap="none" w:vAnchor="page" w:hAnchor="page" w:x="772" w:y="1419"/>
              <w:widowControl w:val="0"/>
              <w:shd w:val="clear" w:color="auto" w:fill="auto"/>
              <w:bidi w:val="0"/>
              <w:spacing w:before="0" w:after="0" w:line="240" w:lineRule="auto"/>
              <w:ind w:left="0" w:right="0" w:firstLine="0"/>
              <w:jc w:val="center"/>
            </w:pPr>
            <w:r>
              <w:rPr>
                <w:color w:val="161616"/>
                <w:spacing w:val="0"/>
                <w:w w:val="100"/>
                <w:position w:val="0"/>
                <w:sz w:val="28"/>
                <w:szCs w:val="28"/>
                <w:shd w:val="clear" w:color="auto" w:fill="auto"/>
                <w:lang w:val="ru-RU" w:eastAsia="ru-RU" w:bidi="ru-RU"/>
              </w:rPr>
              <w:t>2.</w:t>
            </w:r>
          </w:p>
        </w:tc>
        <w:tc>
          <w:tcPr>
            <w:tcBorders/>
            <w:shd w:val="clear" w:color="auto" w:fill="auto"/>
            <w:vAlign w:val="bottom"/>
          </w:tcPr>
          <w:p>
            <w:pPr>
              <w:pStyle w:val="Style35"/>
              <w:keepNext w:val="0"/>
              <w:keepLines w:val="0"/>
              <w:framePr w:w="15168" w:h="8813" w:wrap="none" w:vAnchor="page" w:hAnchor="page" w:x="772"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органосохра</w:t>
              <w:softHyphen/>
              <w:t>няющее лечение распростра</w:t>
              <w:softHyphen/>
            </w:r>
            <w:r>
              <w:rPr>
                <w:color w:val="101010"/>
                <w:spacing w:val="0"/>
                <w:w w:val="100"/>
                <w:position w:val="0"/>
                <w:sz w:val="28"/>
                <w:szCs w:val="28"/>
                <w:shd w:val="clear" w:color="auto" w:fill="auto"/>
                <w:lang w:val="ru-RU" w:eastAsia="ru-RU" w:bidi="ru-RU"/>
              </w:rPr>
              <w:t xml:space="preserve">ненных форм гигантских </w:t>
            </w:r>
            <w:r>
              <w:rPr>
                <w:color w:val="0F0F0F"/>
                <w:spacing w:val="0"/>
                <w:w w:val="100"/>
                <w:position w:val="0"/>
                <w:sz w:val="28"/>
                <w:szCs w:val="28"/>
                <w:shd w:val="clear" w:color="auto" w:fill="auto"/>
                <w:lang w:val="ru-RU" w:eastAsia="ru-RU" w:bidi="ru-RU"/>
              </w:rPr>
              <w:t xml:space="preserve">опухолей гениталий, смежных </w:t>
            </w:r>
            <w:r>
              <w:rPr>
                <w:color w:val="0E0E0E"/>
                <w:spacing w:val="0"/>
                <w:w w:val="100"/>
                <w:position w:val="0"/>
                <w:sz w:val="28"/>
                <w:szCs w:val="28"/>
                <w:shd w:val="clear" w:color="auto" w:fill="auto"/>
                <w:lang w:val="ru-RU" w:eastAsia="ru-RU" w:bidi="ru-RU"/>
              </w:rPr>
              <w:t xml:space="preserve">органов малого таза и других органов брюшной полости </w:t>
            </w:r>
            <w:r>
              <w:rPr>
                <w:color w:val="0D0D0D"/>
                <w:spacing w:val="0"/>
                <w:w w:val="100"/>
                <w:position w:val="0"/>
                <w:sz w:val="28"/>
                <w:szCs w:val="28"/>
                <w:shd w:val="clear" w:color="auto" w:fill="auto"/>
                <w:lang w:val="ru-RU" w:eastAsia="ru-RU" w:bidi="ru-RU"/>
              </w:rPr>
              <w:t>у женщин с использованием лапароскопического и комбинированного доступа</w:t>
            </w:r>
          </w:p>
        </w:tc>
        <w:tc>
          <w:tcPr>
            <w:tcBorders/>
            <w:shd w:val="clear" w:color="auto" w:fill="auto"/>
            <w:vAlign w:val="top"/>
          </w:tcPr>
          <w:p>
            <w:pPr>
              <w:pStyle w:val="Style35"/>
              <w:keepNext w:val="0"/>
              <w:keepLines w:val="0"/>
              <w:framePr w:w="15168" w:h="8813" w:wrap="none" w:vAnchor="page" w:hAnchor="page" w:x="772"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D26, D27, D25</w:t>
            </w:r>
          </w:p>
        </w:tc>
        <w:tc>
          <w:tcPr>
            <w:tcBorders/>
            <w:shd w:val="clear" w:color="auto" w:fill="auto"/>
            <w:vAlign w:val="top"/>
          </w:tcPr>
          <w:p>
            <w:pPr>
              <w:pStyle w:val="Style35"/>
              <w:keepNext w:val="0"/>
              <w:keepLines w:val="0"/>
              <w:framePr w:w="15168" w:h="8813" w:wrap="none" w:vAnchor="page" w:hAnchor="page" w:x="772"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доброкачественная опухоль шейки матки у женщин репродуктивного возраста. </w:t>
            </w:r>
            <w:r>
              <w:rPr>
                <w:color w:val="0E0E0E"/>
                <w:spacing w:val="0"/>
                <w:w w:val="100"/>
                <w:position w:val="0"/>
                <w:sz w:val="28"/>
                <w:szCs w:val="28"/>
                <w:shd w:val="clear" w:color="auto" w:fill="auto"/>
                <w:lang w:val="ru-RU" w:eastAsia="ru-RU" w:bidi="ru-RU"/>
              </w:rPr>
              <w:t xml:space="preserve">Доброкачественная опухоль яичника </w:t>
            </w:r>
            <w:r>
              <w:rPr>
                <w:color w:val="0F0F0F"/>
                <w:spacing w:val="0"/>
                <w:w w:val="100"/>
                <w:position w:val="0"/>
                <w:sz w:val="28"/>
                <w:szCs w:val="28"/>
                <w:shd w:val="clear" w:color="auto" w:fill="auto"/>
                <w:lang w:val="ru-RU" w:eastAsia="ru-RU" w:bidi="ru-RU"/>
              </w:rPr>
              <w:t xml:space="preserve">(от 8 см и более) у женщин репродуктивного возраста. Гигантская миома матки у женщин репродуктивного </w:t>
            </w:r>
            <w:r>
              <w:rPr>
                <w:color w:val="0E0E0E"/>
                <w:spacing w:val="0"/>
                <w:w w:val="100"/>
                <w:position w:val="0"/>
                <w:sz w:val="28"/>
                <w:szCs w:val="28"/>
                <w:shd w:val="clear" w:color="auto" w:fill="auto"/>
                <w:lang w:val="ru-RU" w:eastAsia="ru-RU" w:bidi="ru-RU"/>
              </w:rPr>
              <w:t>возраста</w:t>
            </w:r>
          </w:p>
        </w:tc>
        <w:tc>
          <w:tcPr>
            <w:tcBorders/>
            <w:shd w:val="clear" w:color="auto" w:fill="auto"/>
            <w:vAlign w:val="top"/>
          </w:tcPr>
          <w:p>
            <w:pPr>
              <w:pStyle w:val="Style35"/>
              <w:keepNext w:val="0"/>
              <w:keepLines w:val="0"/>
              <w:framePr w:w="15168" w:h="8813" w:wrap="none" w:vAnchor="page" w:hAnchor="page" w:x="772"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168" w:h="8813" w:wrap="none" w:vAnchor="page" w:hAnchor="page" w:x="772"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удаление опухоли в пределах здоровых тканей с использо</w:t>
              <w:softHyphen/>
              <w:t>ванием лапароскопического и комбинированного доступа, с иммуногистохимическим исследованием удаленных тканей</w:t>
            </w:r>
          </w:p>
        </w:tc>
        <w:tc>
          <w:tcPr>
            <w:tcBorders/>
            <w:shd w:val="clear" w:color="auto" w:fill="auto"/>
            <w:vAlign w:val="top"/>
          </w:tcPr>
          <w:p>
            <w:pPr>
              <w:pStyle w:val="Style35"/>
              <w:keepNext w:val="0"/>
              <w:keepLines w:val="0"/>
              <w:framePr w:w="15168" w:h="8813" w:wrap="none" w:vAnchor="page" w:hAnchor="page" w:x="772" w:y="1419"/>
              <w:widowControl w:val="0"/>
              <w:shd w:val="clear" w:color="auto" w:fill="auto"/>
              <w:bidi w:val="0"/>
              <w:spacing w:before="0" w:after="0" w:line="240" w:lineRule="auto"/>
              <w:ind w:left="0" w:right="0" w:firstLine="360"/>
              <w:jc w:val="left"/>
            </w:pPr>
            <w:r>
              <w:rPr>
                <w:color w:val="101010"/>
                <w:spacing w:val="0"/>
                <w:w w:val="100"/>
                <w:position w:val="0"/>
                <w:sz w:val="28"/>
                <w:szCs w:val="28"/>
                <w:shd w:val="clear" w:color="auto" w:fill="auto"/>
                <w:lang w:val="ru-RU" w:eastAsia="ru-RU" w:bidi="ru-RU"/>
              </w:rPr>
              <w:t>262515</w:t>
            </w:r>
          </w:p>
        </w:tc>
      </w:tr>
      <w:tr>
        <w:trPr>
          <w:trHeight w:val="1018" w:hRule="exact"/>
        </w:trPr>
        <w:tc>
          <w:tcPr>
            <w:tcBorders/>
            <w:shd w:val="clear" w:color="auto" w:fill="auto"/>
            <w:vAlign w:val="top"/>
          </w:tcPr>
          <w:p>
            <w:pPr>
              <w:pStyle w:val="Style35"/>
              <w:keepNext w:val="0"/>
              <w:keepLines w:val="0"/>
              <w:framePr w:w="15168" w:h="8813" w:wrap="none" w:vAnchor="page" w:hAnchor="page" w:x="772"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3.</w:t>
            </w:r>
          </w:p>
        </w:tc>
        <w:tc>
          <w:tcPr>
            <w:tcBorders/>
            <w:shd w:val="clear" w:color="auto" w:fill="auto"/>
            <w:vAlign w:val="bottom"/>
          </w:tcPr>
          <w:p>
            <w:pPr>
              <w:pStyle w:val="Style35"/>
              <w:keepNext w:val="0"/>
              <w:keepLines w:val="0"/>
              <w:framePr w:w="15168" w:h="8813" w:wrap="none" w:vAnchor="page" w:hAnchor="page" w:x="772"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Неинвазивное и малоинвазивное хирургическое органосохра</w:t>
              <w:softHyphen/>
              <w:t>няющее лечение миомы матки, аденомиоза (узловой формы)</w:t>
            </w:r>
          </w:p>
        </w:tc>
        <w:tc>
          <w:tcPr>
            <w:tcBorders/>
            <w:shd w:val="clear" w:color="auto" w:fill="auto"/>
            <w:vAlign w:val="top"/>
          </w:tcPr>
          <w:p>
            <w:pPr>
              <w:pStyle w:val="Style35"/>
              <w:keepNext w:val="0"/>
              <w:keepLines w:val="0"/>
              <w:framePr w:w="15168" w:h="8813" w:wrap="none" w:vAnchor="page" w:hAnchor="page" w:x="772"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D25, N80.0</w:t>
            </w:r>
          </w:p>
        </w:tc>
        <w:tc>
          <w:tcPr>
            <w:tcBorders/>
            <w:shd w:val="clear" w:color="auto" w:fill="auto"/>
            <w:vAlign w:val="top"/>
          </w:tcPr>
          <w:p>
            <w:pPr>
              <w:pStyle w:val="Style35"/>
              <w:keepNext w:val="0"/>
              <w:keepLines w:val="0"/>
              <w:framePr w:w="15168" w:h="8813" w:wrap="none" w:vAnchor="page" w:hAnchor="page" w:x="772"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множественная узловая форма </w:t>
            </w:r>
            <w:r>
              <w:rPr>
                <w:color w:val="0F0F0F"/>
                <w:spacing w:val="0"/>
                <w:w w:val="100"/>
                <w:position w:val="0"/>
                <w:sz w:val="28"/>
                <w:szCs w:val="28"/>
                <w:shd w:val="clear" w:color="auto" w:fill="auto"/>
                <w:lang w:val="ru-RU" w:eastAsia="ru-RU" w:bidi="ru-RU"/>
              </w:rPr>
              <w:t>аденомиоза, требующая хирургического лечения</w:t>
            </w:r>
          </w:p>
        </w:tc>
        <w:tc>
          <w:tcPr>
            <w:tcBorders/>
            <w:shd w:val="clear" w:color="auto" w:fill="auto"/>
            <w:vAlign w:val="top"/>
          </w:tcPr>
          <w:p>
            <w:pPr>
              <w:pStyle w:val="Style35"/>
              <w:keepNext w:val="0"/>
              <w:keepLines w:val="0"/>
              <w:framePr w:w="15168" w:h="8813" w:wrap="none" w:vAnchor="page" w:hAnchor="page" w:x="772"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хирургическое </w:t>
            </w:r>
            <w:r>
              <w:rPr>
                <w:color w:val="0F0F0F"/>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168" w:h="8813" w:wrap="none" w:vAnchor="page" w:hAnchor="page" w:x="772" w:y="1419"/>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реконструктивно</w:t>
              <w:softHyphen/>
              <w:t>пластические, органосохраняющие операции (миомэктомия</w:t>
            </w:r>
          </w:p>
        </w:tc>
        <w:tc>
          <w:tcPr>
            <w:tcBorders/>
            <w:shd w:val="clear" w:color="auto" w:fill="auto"/>
            <w:vAlign w:val="top"/>
          </w:tcPr>
          <w:p>
            <w:pPr>
              <w:pStyle w:val="Style35"/>
              <w:keepNext w:val="0"/>
              <w:keepLines w:val="0"/>
              <w:framePr w:w="15168" w:h="8813" w:wrap="none" w:vAnchor="page" w:hAnchor="page" w:x="772" w:y="1419"/>
              <w:widowControl w:val="0"/>
              <w:shd w:val="clear" w:color="auto" w:fill="auto"/>
              <w:bidi w:val="0"/>
              <w:spacing w:before="0" w:after="0" w:line="240" w:lineRule="auto"/>
              <w:ind w:left="0" w:right="0" w:firstLine="360"/>
              <w:jc w:val="left"/>
            </w:pPr>
            <w:r>
              <w:rPr>
                <w:color w:val="0A0A0A"/>
                <w:spacing w:val="0"/>
                <w:w w:val="100"/>
                <w:position w:val="0"/>
                <w:sz w:val="28"/>
                <w:szCs w:val="28"/>
                <w:shd w:val="clear" w:color="auto" w:fill="auto"/>
                <w:lang w:val="ru-RU" w:eastAsia="ru-RU" w:bidi="ru-RU"/>
              </w:rPr>
              <w:t>167548</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28" w:y="7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578"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578"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578" w:wrap="none" w:vAnchor="page" w:hAnchor="page" w:x="772" w:y="1414"/>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578" w:wrap="none" w:vAnchor="page" w:hAnchor="page" w:x="772"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578" w:wrap="none" w:vAnchor="page" w:hAnchor="page" w:x="772" w:y="1414"/>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578" w:wrap="none" w:vAnchor="page" w:hAnchor="page" w:x="772"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578" w:wrap="none" w:vAnchor="page" w:hAnchor="page" w:x="772"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3547" w:hRule="exact"/>
        </w:trPr>
        <w:tc>
          <w:tcPr>
            <w:tcBorders>
              <w:top w:val="single" w:sz="4"/>
            </w:tcBorders>
            <w:shd w:val="clear" w:color="auto" w:fill="auto"/>
            <w:vAlign w:val="bottom"/>
          </w:tcPr>
          <w:p>
            <w:pPr>
              <w:pStyle w:val="Style35"/>
              <w:keepNext w:val="0"/>
              <w:keepLines w:val="0"/>
              <w:framePr w:w="15168" w:h="8578" w:wrap="none" w:vAnchor="page" w:hAnchor="page" w:x="772" w:y="1414"/>
              <w:widowControl w:val="0"/>
              <w:shd w:val="clear" w:color="auto" w:fill="auto"/>
              <w:bidi w:val="0"/>
              <w:spacing w:before="0" w:after="0" w:line="240" w:lineRule="auto"/>
              <w:ind w:left="0" w:right="0" w:firstLine="0"/>
              <w:jc w:val="center"/>
            </w:pPr>
            <w:r>
              <w:rPr>
                <w:color w:val="151515"/>
                <w:spacing w:val="0"/>
                <w:w w:val="100"/>
                <w:position w:val="0"/>
                <w:sz w:val="28"/>
                <w:szCs w:val="28"/>
                <w:shd w:val="clear" w:color="auto" w:fill="auto"/>
                <w:lang w:val="ru-RU" w:eastAsia="ru-RU" w:bidi="ru-RU"/>
              </w:rPr>
              <w:t>4.</w:t>
            </w:r>
          </w:p>
        </w:tc>
        <w:tc>
          <w:tcPr>
            <w:tcBorders>
              <w:top w:val="single" w:sz="4"/>
            </w:tcBorders>
            <w:shd w:val="clear" w:color="auto" w:fill="auto"/>
            <w:vAlign w:val="bottom"/>
          </w:tcPr>
          <w:p>
            <w:pPr>
              <w:pStyle w:val="Style35"/>
              <w:keepNext w:val="0"/>
              <w:keepLines w:val="0"/>
              <w:framePr w:w="15168" w:h="8578" w:wrap="none" w:vAnchor="page" w:hAnchor="page" w:x="772" w:y="1414"/>
              <w:widowControl w:val="0"/>
              <w:shd w:val="clear" w:color="auto" w:fill="auto"/>
              <w:bidi w:val="0"/>
              <w:spacing w:before="0" w:after="120" w:line="180" w:lineRule="auto"/>
              <w:ind w:left="0" w:right="0" w:firstLine="0"/>
              <w:jc w:val="left"/>
            </w:pPr>
            <w:r>
              <w:rPr>
                <w:color w:val="101010"/>
                <w:spacing w:val="0"/>
                <w:w w:val="100"/>
                <w:position w:val="0"/>
                <w:sz w:val="28"/>
                <w:szCs w:val="28"/>
                <w:shd w:val="clear" w:color="auto" w:fill="auto"/>
                <w:lang w:val="ru-RU" w:eastAsia="ru-RU" w:bidi="ru-RU"/>
              </w:rPr>
              <w:t xml:space="preserve">у женщин с применением реконструктивно-пластических </w:t>
            </w:r>
            <w:r>
              <w:rPr>
                <w:color w:val="0F0F0F"/>
                <w:spacing w:val="0"/>
                <w:w w:val="100"/>
                <w:position w:val="0"/>
                <w:sz w:val="28"/>
                <w:szCs w:val="28"/>
                <w:shd w:val="clear" w:color="auto" w:fill="auto"/>
                <w:lang w:val="ru-RU" w:eastAsia="ru-RU" w:bidi="ru-RU"/>
              </w:rPr>
              <w:t xml:space="preserve">операций, органосохраняющие операции при родоразрешении у женщин с миомой матки </w:t>
            </w:r>
            <w:r>
              <w:rPr>
                <w:color w:val="101010"/>
                <w:spacing w:val="0"/>
                <w:w w:val="100"/>
                <w:position w:val="0"/>
                <w:sz w:val="28"/>
                <w:szCs w:val="28"/>
                <w:shd w:val="clear" w:color="auto" w:fill="auto"/>
                <w:lang w:val="ru-RU" w:eastAsia="ru-RU" w:bidi="ru-RU"/>
              </w:rPr>
              <w:t xml:space="preserve">больших размеров, с истинным </w:t>
            </w:r>
            <w:r>
              <w:rPr>
                <w:color w:val="111111"/>
                <w:spacing w:val="0"/>
                <w:w w:val="100"/>
                <w:position w:val="0"/>
                <w:sz w:val="28"/>
                <w:szCs w:val="28"/>
                <w:shd w:val="clear" w:color="auto" w:fill="auto"/>
                <w:lang w:val="ru-RU" w:eastAsia="ru-RU" w:bidi="ru-RU"/>
              </w:rPr>
              <w:t xml:space="preserve">приращением плаценты, </w:t>
            </w:r>
            <w:r>
              <w:rPr>
                <w:color w:val="101010"/>
                <w:spacing w:val="0"/>
                <w:w w:val="100"/>
                <w:position w:val="0"/>
                <w:sz w:val="28"/>
                <w:szCs w:val="28"/>
                <w:shd w:val="clear" w:color="auto" w:fill="auto"/>
                <w:lang w:val="ru-RU" w:eastAsia="ru-RU" w:bidi="ru-RU"/>
              </w:rPr>
              <w:t xml:space="preserve">эмболизации маточных артерий и ультразвуковой абляции под ультразвуковым контролем </w:t>
            </w:r>
            <w:r>
              <w:rPr>
                <w:color w:val="181818"/>
                <w:spacing w:val="0"/>
                <w:w w:val="100"/>
                <w:position w:val="0"/>
                <w:sz w:val="28"/>
                <w:szCs w:val="28"/>
                <w:shd w:val="clear" w:color="auto" w:fill="auto"/>
                <w:lang w:val="ru-RU" w:eastAsia="ru-RU" w:bidi="ru-RU"/>
              </w:rPr>
              <w:t>и (или) контролем магнитно</w:t>
              <w:softHyphen/>
            </w:r>
            <w:r>
              <w:rPr>
                <w:color w:val="0E0E0E"/>
                <w:spacing w:val="0"/>
                <w:w w:val="100"/>
                <w:position w:val="0"/>
                <w:sz w:val="28"/>
                <w:szCs w:val="28"/>
                <w:shd w:val="clear" w:color="auto" w:fill="auto"/>
                <w:lang w:val="ru-RU" w:eastAsia="ru-RU" w:bidi="ru-RU"/>
              </w:rPr>
              <w:t>резонансной томографии</w:t>
            </w:r>
          </w:p>
          <w:p>
            <w:pPr>
              <w:pStyle w:val="Style35"/>
              <w:keepNext w:val="0"/>
              <w:keepLines w:val="0"/>
              <w:framePr w:w="15168" w:h="8578" w:wrap="none" w:vAnchor="page" w:hAnchor="page" w:x="772" w:y="1414"/>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Хирургическое</w:t>
            </w:r>
          </w:p>
        </w:tc>
        <w:tc>
          <w:tcPr>
            <w:tcBorders>
              <w:top w:val="single" w:sz="4"/>
            </w:tcBorders>
            <w:shd w:val="clear" w:color="auto" w:fill="auto"/>
            <w:vAlign w:val="bottom"/>
          </w:tcPr>
          <w:p>
            <w:pPr>
              <w:pStyle w:val="Style35"/>
              <w:keepNext w:val="0"/>
              <w:keepLines w:val="0"/>
              <w:framePr w:w="15168" w:h="8578" w:wrap="none" w:vAnchor="page" w:hAnchor="page" w:x="772" w:y="1414"/>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N80</w:t>
            </w:r>
          </w:p>
        </w:tc>
        <w:tc>
          <w:tcPr>
            <w:tcBorders>
              <w:top w:val="single" w:sz="4"/>
            </w:tcBorders>
            <w:shd w:val="clear" w:color="auto" w:fill="auto"/>
            <w:vAlign w:val="bottom"/>
          </w:tcPr>
          <w:p>
            <w:pPr>
              <w:pStyle w:val="Style35"/>
              <w:keepNext w:val="0"/>
              <w:keepLines w:val="0"/>
              <w:framePr w:w="15168" w:h="8578" w:wrap="none" w:vAnchor="page" w:hAnchor="page" w:x="772"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инфильтративный эндометриоз</w:t>
            </w:r>
          </w:p>
        </w:tc>
        <w:tc>
          <w:tcPr>
            <w:tcBorders>
              <w:top w:val="single" w:sz="4"/>
            </w:tcBorders>
            <w:shd w:val="clear" w:color="auto" w:fill="auto"/>
            <w:vAlign w:val="bottom"/>
          </w:tcPr>
          <w:p>
            <w:pPr>
              <w:pStyle w:val="Style35"/>
              <w:keepNext w:val="0"/>
              <w:keepLines w:val="0"/>
              <w:framePr w:w="15168" w:h="8578" w:wrap="none" w:vAnchor="page" w:hAnchor="page" w:x="772"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хирургическое</w:t>
            </w:r>
          </w:p>
        </w:tc>
        <w:tc>
          <w:tcPr>
            <w:tcBorders>
              <w:top w:val="single" w:sz="4"/>
            </w:tcBorders>
            <w:shd w:val="clear" w:color="auto" w:fill="auto"/>
            <w:vAlign w:val="bottom"/>
          </w:tcPr>
          <w:p>
            <w:pPr>
              <w:pStyle w:val="Style35"/>
              <w:keepNext w:val="0"/>
              <w:keepLines w:val="0"/>
              <w:framePr w:w="15168" w:h="8578" w:wrap="none" w:vAnchor="page" w:hAnchor="page" w:x="772" w:y="1414"/>
              <w:widowControl w:val="0"/>
              <w:shd w:val="clear" w:color="auto" w:fill="auto"/>
              <w:bidi w:val="0"/>
              <w:spacing w:before="0" w:after="2280" w:line="180" w:lineRule="auto"/>
              <w:ind w:left="0" w:right="0" w:firstLine="0"/>
              <w:jc w:val="left"/>
            </w:pPr>
            <w:r>
              <w:rPr>
                <w:color w:val="0F0F0F"/>
                <w:spacing w:val="0"/>
                <w:w w:val="100"/>
                <w:position w:val="0"/>
                <w:sz w:val="28"/>
                <w:szCs w:val="28"/>
                <w:shd w:val="clear" w:color="auto" w:fill="auto"/>
                <w:lang w:val="ru-RU" w:eastAsia="ru-RU" w:bidi="ru-RU"/>
              </w:rPr>
              <w:t>с использованием комбинированного эндоскопического доступа)</w:t>
            </w:r>
          </w:p>
          <w:p>
            <w:pPr>
              <w:pStyle w:val="Style35"/>
              <w:keepNext w:val="0"/>
              <w:keepLines w:val="0"/>
              <w:framePr w:w="15168" w:h="8578"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иссечение очагов инфильтра-</w:t>
            </w:r>
          </w:p>
        </w:tc>
        <w:tc>
          <w:tcPr>
            <w:tcBorders>
              <w:top w:val="single" w:sz="4"/>
            </w:tcBorders>
            <w:shd w:val="clear" w:color="auto" w:fill="auto"/>
            <w:vAlign w:val="bottom"/>
          </w:tcPr>
          <w:p>
            <w:pPr>
              <w:pStyle w:val="Style35"/>
              <w:keepNext w:val="0"/>
              <w:keepLines w:val="0"/>
              <w:framePr w:w="15168" w:h="8578" w:wrap="none" w:vAnchor="page" w:hAnchor="page" w:x="772" w:y="1414"/>
              <w:widowControl w:val="0"/>
              <w:shd w:val="clear" w:color="auto" w:fill="auto"/>
              <w:bidi w:val="0"/>
              <w:spacing w:before="0" w:after="0" w:line="240" w:lineRule="auto"/>
              <w:ind w:left="0" w:right="0" w:firstLine="360"/>
              <w:jc w:val="left"/>
            </w:pPr>
            <w:r>
              <w:rPr>
                <w:color w:val="0F0F0F"/>
                <w:spacing w:val="0"/>
                <w:w w:val="100"/>
                <w:position w:val="0"/>
                <w:sz w:val="28"/>
                <w:szCs w:val="28"/>
                <w:shd w:val="clear" w:color="auto" w:fill="auto"/>
                <w:lang w:val="ru-RU" w:eastAsia="ru-RU" w:bidi="ru-RU"/>
              </w:rPr>
              <w:t>294536</w:t>
            </w:r>
          </w:p>
        </w:tc>
      </w:tr>
      <w:tr>
        <w:trPr>
          <w:trHeight w:val="3341" w:hRule="exact"/>
        </w:trPr>
        <w:tc>
          <w:tcPr>
            <w:tcBorders/>
            <w:shd w:val="clear" w:color="auto" w:fill="auto"/>
            <w:vAlign w:val="top"/>
          </w:tcPr>
          <w:p>
            <w:pPr>
              <w:framePr w:w="15168" w:h="8578" w:wrap="none" w:vAnchor="page" w:hAnchor="page" w:x="772" w:y="1414"/>
              <w:widowControl w:val="0"/>
              <w:rPr>
                <w:sz w:val="10"/>
                <w:szCs w:val="10"/>
              </w:rPr>
            </w:pPr>
          </w:p>
        </w:tc>
        <w:tc>
          <w:tcPr>
            <w:tcBorders/>
            <w:shd w:val="clear" w:color="auto" w:fill="auto"/>
            <w:vAlign w:val="top"/>
          </w:tcPr>
          <w:p>
            <w:pPr>
              <w:pStyle w:val="Style35"/>
              <w:keepNext w:val="0"/>
              <w:keepLines w:val="0"/>
              <w:framePr w:w="15168" w:h="8578" w:wrap="none" w:vAnchor="page" w:hAnchor="page" w:x="772"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органосохраняющее лечение </w:t>
            </w:r>
            <w:r>
              <w:rPr>
                <w:color w:val="101010"/>
                <w:spacing w:val="0"/>
                <w:w w:val="100"/>
                <w:position w:val="0"/>
                <w:sz w:val="28"/>
                <w:szCs w:val="28"/>
                <w:shd w:val="clear" w:color="auto" w:fill="auto"/>
                <w:lang w:val="ru-RU" w:eastAsia="ru-RU" w:bidi="ru-RU"/>
              </w:rPr>
              <w:t xml:space="preserve">инфильтративного эндометриоза </w:t>
            </w:r>
            <w:r>
              <w:rPr>
                <w:color w:val="0E0E0E"/>
                <w:spacing w:val="0"/>
                <w:w w:val="100"/>
                <w:position w:val="0"/>
                <w:sz w:val="28"/>
                <w:szCs w:val="28"/>
                <w:shd w:val="clear" w:color="auto" w:fill="auto"/>
                <w:lang w:val="ru-RU" w:eastAsia="ru-RU" w:bidi="ru-RU"/>
              </w:rPr>
              <w:t>при поражении крестцово</w:t>
              <w:softHyphen/>
            </w:r>
            <w:r>
              <w:rPr>
                <w:color w:val="101010"/>
                <w:spacing w:val="0"/>
                <w:w w:val="100"/>
                <w:position w:val="0"/>
                <w:sz w:val="28"/>
                <w:szCs w:val="28"/>
                <w:shd w:val="clear" w:color="auto" w:fill="auto"/>
                <w:lang w:val="ru-RU" w:eastAsia="ru-RU" w:bidi="ru-RU"/>
              </w:rPr>
              <w:t>маточных связок или</w:t>
            </w:r>
          </w:p>
          <w:p>
            <w:pPr>
              <w:pStyle w:val="Style35"/>
              <w:keepNext w:val="0"/>
              <w:keepLines w:val="0"/>
              <w:framePr w:w="15168" w:h="8578" w:wrap="none" w:vAnchor="page" w:hAnchor="page" w:x="772"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ректоваганильнои перегородки, </w:t>
            </w:r>
            <w:r>
              <w:rPr>
                <w:color w:val="111111"/>
                <w:spacing w:val="0"/>
                <w:w w:val="100"/>
                <w:position w:val="0"/>
                <w:sz w:val="28"/>
                <w:szCs w:val="28"/>
                <w:shd w:val="clear" w:color="auto" w:fill="auto"/>
                <w:lang w:val="ru-RU" w:eastAsia="ru-RU" w:bidi="ru-RU"/>
              </w:rPr>
              <w:t xml:space="preserve">или свода влагалища или при </w:t>
            </w:r>
            <w:r>
              <w:rPr>
                <w:color w:val="0F0F0F"/>
                <w:spacing w:val="0"/>
                <w:w w:val="100"/>
                <w:position w:val="0"/>
                <w:sz w:val="28"/>
                <w:szCs w:val="28"/>
                <w:shd w:val="clear" w:color="auto" w:fill="auto"/>
                <w:lang w:val="ru-RU" w:eastAsia="ru-RU" w:bidi="ru-RU"/>
              </w:rPr>
              <w:t xml:space="preserve">поражении смежных органов </w:t>
            </w:r>
            <w:r>
              <w:rPr>
                <w:color w:val="101010"/>
                <w:spacing w:val="0"/>
                <w:w w:val="100"/>
                <w:position w:val="0"/>
                <w:sz w:val="28"/>
                <w:szCs w:val="28"/>
                <w:shd w:val="clear" w:color="auto" w:fill="auto"/>
                <w:lang w:val="ru-RU" w:eastAsia="ru-RU" w:bidi="ru-RU"/>
              </w:rPr>
              <w:t xml:space="preserve">(толстая кишка, мочеточники, </w:t>
            </w:r>
            <w:r>
              <w:rPr>
                <w:color w:val="0D0D0D"/>
                <w:spacing w:val="0"/>
                <w:w w:val="100"/>
                <w:position w:val="0"/>
                <w:sz w:val="28"/>
                <w:szCs w:val="28"/>
                <w:shd w:val="clear" w:color="auto" w:fill="auto"/>
                <w:lang w:val="ru-RU" w:eastAsia="ru-RU" w:bidi="ru-RU"/>
              </w:rPr>
              <w:t xml:space="preserve">мочевой пузырь) с </w:t>
            </w:r>
            <w:r>
              <w:rPr>
                <w:color w:val="111111"/>
                <w:spacing w:val="0"/>
                <w:w w:val="100"/>
                <w:position w:val="0"/>
                <w:sz w:val="28"/>
                <w:szCs w:val="28"/>
                <w:shd w:val="clear" w:color="auto" w:fill="auto"/>
                <w:lang w:val="ru-RU" w:eastAsia="ru-RU" w:bidi="ru-RU"/>
              </w:rPr>
              <w:t>использованием</w:t>
            </w:r>
          </w:p>
          <w:p>
            <w:pPr>
              <w:pStyle w:val="Style35"/>
              <w:keepNext w:val="0"/>
              <w:keepLines w:val="0"/>
              <w:framePr w:w="15168" w:h="8578" w:wrap="none" w:vAnchor="page" w:hAnchor="page" w:x="772"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лапароскопического и </w:t>
            </w:r>
            <w:r>
              <w:rPr>
                <w:color w:val="0F0F0F"/>
                <w:spacing w:val="0"/>
                <w:w w:val="100"/>
                <w:position w:val="0"/>
                <w:sz w:val="28"/>
                <w:szCs w:val="28"/>
                <w:shd w:val="clear" w:color="auto" w:fill="auto"/>
                <w:lang w:val="ru-RU" w:eastAsia="ru-RU" w:bidi="ru-RU"/>
              </w:rPr>
              <w:t>комбинированного доступа</w:t>
            </w:r>
          </w:p>
        </w:tc>
        <w:tc>
          <w:tcPr>
            <w:tcBorders/>
            <w:shd w:val="clear" w:color="auto" w:fill="auto"/>
            <w:vAlign w:val="top"/>
          </w:tcPr>
          <w:p>
            <w:pPr>
              <w:framePr w:w="15168" w:h="8578" w:wrap="none" w:vAnchor="page" w:hAnchor="page" w:x="772" w:y="1414"/>
              <w:widowControl w:val="0"/>
              <w:rPr>
                <w:sz w:val="10"/>
                <w:szCs w:val="10"/>
              </w:rPr>
            </w:pPr>
          </w:p>
        </w:tc>
        <w:tc>
          <w:tcPr>
            <w:tcBorders/>
            <w:shd w:val="clear" w:color="auto" w:fill="auto"/>
            <w:vAlign w:val="top"/>
          </w:tcPr>
          <w:p>
            <w:pPr>
              <w:pStyle w:val="Style35"/>
              <w:keepNext w:val="0"/>
              <w:keepLines w:val="0"/>
              <w:framePr w:w="15168" w:h="8578" w:wrap="none" w:vAnchor="page" w:hAnchor="page" w:x="772"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Borders/>
            <w:shd w:val="clear" w:color="auto" w:fill="auto"/>
            <w:vAlign w:val="top"/>
          </w:tcPr>
          <w:p>
            <w:pPr>
              <w:pStyle w:val="Style35"/>
              <w:keepNext w:val="0"/>
              <w:keepLines w:val="0"/>
              <w:framePr w:w="15168" w:h="8578" w:wrap="none" w:vAnchor="page" w:hAnchor="page" w:x="772"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168" w:h="8578"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тивного эндометриоза при поражении крестцово</w:t>
              <w:softHyphen/>
              <w:t>маточных связок, или ректо</w:t>
              <w:softHyphen/>
              <w:t>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 вагинального доступа, в том числе с применением реконструктивно-</w:t>
            </w:r>
          </w:p>
        </w:tc>
        <w:tc>
          <w:tcPr>
            <w:tcBorders/>
            <w:shd w:val="clear" w:color="auto" w:fill="auto"/>
            <w:vAlign w:val="top"/>
          </w:tcPr>
          <w:p>
            <w:pPr>
              <w:framePr w:w="15168" w:h="8578" w:wrap="none" w:vAnchor="page" w:hAnchor="page" w:x="772" w:y="1414"/>
              <w:widowControl w:val="0"/>
              <w:rPr>
                <w:sz w:val="10"/>
                <w:szCs w:val="10"/>
              </w:rPr>
            </w:pPr>
          </w:p>
        </w:tc>
      </w:tr>
    </w:tbl>
    <w:p>
      <w:pPr>
        <w:pStyle w:val="Style44"/>
        <w:keepNext w:val="0"/>
        <w:keepLines w:val="0"/>
        <w:framePr w:w="2021" w:h="341" w:hRule="exact" w:wrap="none" w:vAnchor="page" w:hAnchor="page" w:x="11904" w:y="9996"/>
        <w:widowControl w:val="0"/>
        <w:shd w:val="clear" w:color="auto" w:fill="auto"/>
        <w:bidi w:val="0"/>
        <w:spacing w:before="0" w:after="0" w:line="240" w:lineRule="auto"/>
        <w:ind w:left="0" w:right="0" w:firstLine="0"/>
        <w:jc w:val="right"/>
      </w:pPr>
      <w:r>
        <w:rPr>
          <w:spacing w:val="0"/>
          <w:w w:val="100"/>
          <w:position w:val="0"/>
          <w:shd w:val="clear" w:color="auto" w:fill="auto"/>
          <w:lang w:val="ru-RU" w:eastAsia="ru-RU" w:bidi="ru-RU"/>
        </w:rPr>
        <w:t>пластического лечения</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37" w:y="752"/>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5</w:t>
      </w:r>
    </w:p>
    <w:tbl>
      <w:tblPr>
        <w:tblOverlap w:val="never"/>
        <w:jc w:val="left"/>
        <w:tblLayout w:type="fixed"/>
      </w:tblPr>
      <w:tblGrid>
        <w:gridCol w:w="931"/>
        <w:gridCol w:w="2942"/>
        <w:gridCol w:w="1920"/>
        <w:gridCol w:w="3706"/>
        <w:gridCol w:w="1555"/>
        <w:gridCol w:w="2688"/>
      </w:tblGrid>
      <w:tr>
        <w:trPr>
          <w:trHeight w:val="1685" w:hRule="exact"/>
        </w:trPr>
        <w:tc>
          <w:tcPr>
            <w:tcBorders>
              <w:top w:val="single" w:sz="4"/>
            </w:tcBorders>
            <w:shd w:val="clear" w:color="auto" w:fill="auto"/>
            <w:vAlign w:val="center"/>
          </w:tcPr>
          <w:p>
            <w:pPr>
              <w:pStyle w:val="Style35"/>
              <w:keepNext w:val="0"/>
              <w:keepLines w:val="0"/>
              <w:framePr w:w="13742" w:h="8933" w:wrap="none" w:vAnchor="page" w:hAnchor="page" w:x="816" w:y="1419"/>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3742" w:h="8933" w:wrap="none" w:vAnchor="page" w:hAnchor="page" w:x="816" w:y="1419"/>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3742" w:h="8933" w:wrap="none" w:vAnchor="page" w:hAnchor="page" w:x="816" w:y="1419"/>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3742" w:h="8933" w:wrap="none" w:vAnchor="page" w:hAnchor="page" w:x="816"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3742" w:h="8933" w:wrap="none" w:vAnchor="page" w:hAnchor="page" w:x="816" w:y="1419"/>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right w:val="single" w:sz="4"/>
            </w:tcBorders>
            <w:shd w:val="clear" w:color="auto" w:fill="auto"/>
            <w:vAlign w:val="center"/>
          </w:tcPr>
          <w:p>
            <w:pPr>
              <w:pStyle w:val="Style35"/>
              <w:keepNext w:val="0"/>
              <w:keepLines w:val="0"/>
              <w:framePr w:w="13742" w:h="8933" w:wrap="none" w:vAnchor="page" w:hAnchor="page" w:x="816" w:y="1419"/>
              <w:widowControl w:val="0"/>
              <w:shd w:val="clear" w:color="auto" w:fill="auto"/>
              <w:bidi w:val="0"/>
              <w:spacing w:before="0" w:after="0" w:line="240" w:lineRule="auto"/>
              <w:ind w:left="0" w:right="0" w:firstLine="680"/>
              <w:jc w:val="left"/>
            </w:pPr>
            <w:r>
              <w:rPr>
                <w:color w:val="000000"/>
                <w:spacing w:val="0"/>
                <w:w w:val="100"/>
                <w:position w:val="0"/>
                <w:sz w:val="28"/>
                <w:szCs w:val="28"/>
                <w:shd w:val="clear" w:color="auto" w:fill="auto"/>
                <w:lang w:val="ru-RU" w:eastAsia="ru-RU" w:bidi="ru-RU"/>
              </w:rPr>
              <w:t>Метод лечения</w:t>
            </w:r>
          </w:p>
        </w:tc>
      </w:tr>
      <w:tr>
        <w:trPr>
          <w:trHeight w:val="643" w:hRule="exact"/>
        </w:trPr>
        <w:tc>
          <w:tcPr>
            <w:tcBorders>
              <w:top w:val="single" w:sz="4"/>
            </w:tcBorders>
            <w:shd w:val="clear" w:color="auto" w:fill="auto"/>
            <w:vAlign w:val="top"/>
          </w:tcPr>
          <w:p>
            <w:pPr>
              <w:framePr w:w="13742" w:h="8933" w:wrap="none" w:vAnchor="page" w:hAnchor="page" w:x="816" w:y="1419"/>
              <w:widowControl w:val="0"/>
              <w:rPr>
                <w:sz w:val="10"/>
                <w:szCs w:val="10"/>
              </w:rPr>
            </w:pPr>
          </w:p>
        </w:tc>
        <w:tc>
          <w:tcPr>
            <w:tcBorders>
              <w:top w:val="single" w:sz="4"/>
            </w:tcBorders>
            <w:shd w:val="clear" w:color="auto" w:fill="auto"/>
            <w:vAlign w:val="top"/>
          </w:tcPr>
          <w:p>
            <w:pPr>
              <w:framePr w:w="13742" w:h="8933" w:wrap="none" w:vAnchor="page" w:hAnchor="page" w:x="816" w:y="1419"/>
              <w:widowControl w:val="0"/>
              <w:rPr>
                <w:sz w:val="10"/>
                <w:szCs w:val="10"/>
              </w:rPr>
            </w:pPr>
          </w:p>
        </w:tc>
        <w:tc>
          <w:tcPr>
            <w:tcBorders>
              <w:top w:val="single" w:sz="4"/>
            </w:tcBorders>
            <w:shd w:val="clear" w:color="auto" w:fill="auto"/>
            <w:vAlign w:val="top"/>
          </w:tcPr>
          <w:p>
            <w:pPr>
              <w:framePr w:w="13742" w:h="8933" w:wrap="none" w:vAnchor="page" w:hAnchor="page" w:x="816" w:y="1419"/>
              <w:widowControl w:val="0"/>
              <w:rPr>
                <w:sz w:val="10"/>
                <w:szCs w:val="10"/>
              </w:rPr>
            </w:pPr>
          </w:p>
        </w:tc>
        <w:tc>
          <w:tcPr>
            <w:tcBorders>
              <w:top w:val="single" w:sz="4"/>
            </w:tcBorders>
            <w:shd w:val="clear" w:color="auto" w:fill="auto"/>
            <w:vAlign w:val="center"/>
          </w:tcPr>
          <w:p>
            <w:pPr>
              <w:pStyle w:val="Style35"/>
              <w:keepNext w:val="0"/>
              <w:keepLines w:val="0"/>
              <w:framePr w:w="13742" w:h="8933" w:wrap="none" w:vAnchor="page" w:hAnchor="page" w:x="816" w:y="1419"/>
              <w:widowControl w:val="0"/>
              <w:shd w:val="clear" w:color="auto" w:fill="auto"/>
              <w:bidi w:val="0"/>
              <w:spacing w:before="0" w:after="0" w:line="240" w:lineRule="auto"/>
              <w:ind w:left="0" w:right="0" w:firstLine="920"/>
              <w:jc w:val="left"/>
            </w:pPr>
            <w:r>
              <w:rPr>
                <w:color w:val="0E0E0E"/>
                <w:spacing w:val="0"/>
                <w:w w:val="100"/>
                <w:position w:val="0"/>
                <w:sz w:val="28"/>
                <w:szCs w:val="28"/>
                <w:shd w:val="clear" w:color="auto" w:fill="auto"/>
                <w:lang w:val="ru-RU" w:eastAsia="ru-RU" w:bidi="ru-RU"/>
              </w:rPr>
              <w:t>Гастроэнтерология</w:t>
            </w:r>
          </w:p>
        </w:tc>
        <w:tc>
          <w:tcPr>
            <w:tcBorders>
              <w:top w:val="single" w:sz="4"/>
            </w:tcBorders>
            <w:shd w:val="clear" w:color="auto" w:fill="auto"/>
            <w:vAlign w:val="top"/>
          </w:tcPr>
          <w:p>
            <w:pPr>
              <w:framePr w:w="13742" w:h="8933" w:wrap="none" w:vAnchor="page" w:hAnchor="page" w:x="816" w:y="1419"/>
              <w:widowControl w:val="0"/>
              <w:rPr>
                <w:sz w:val="10"/>
                <w:szCs w:val="10"/>
              </w:rPr>
            </w:pPr>
          </w:p>
        </w:tc>
        <w:tc>
          <w:tcPr>
            <w:tcBorders>
              <w:top w:val="single" w:sz="4"/>
            </w:tcBorders>
            <w:shd w:val="clear" w:color="auto" w:fill="auto"/>
            <w:vAlign w:val="top"/>
          </w:tcPr>
          <w:p>
            <w:pPr>
              <w:framePr w:w="13742" w:h="8933" w:wrap="none" w:vAnchor="page" w:hAnchor="page" w:x="816" w:y="1419"/>
              <w:widowControl w:val="0"/>
              <w:rPr>
                <w:sz w:val="10"/>
                <w:szCs w:val="10"/>
              </w:rPr>
            </w:pPr>
          </w:p>
        </w:tc>
      </w:tr>
      <w:tr>
        <w:trPr>
          <w:trHeight w:val="3835" w:hRule="exact"/>
        </w:trPr>
        <w:tc>
          <w:tcPr>
            <w:tcBorders/>
            <w:shd w:val="clear" w:color="auto" w:fill="auto"/>
            <w:vAlign w:val="top"/>
          </w:tcPr>
          <w:p>
            <w:pPr>
              <w:pStyle w:val="Style35"/>
              <w:keepNext w:val="0"/>
              <w:keepLines w:val="0"/>
              <w:framePr w:w="13742" w:h="8933" w:wrap="none" w:vAnchor="page" w:hAnchor="page" w:x="816" w:y="1419"/>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ru-RU" w:eastAsia="ru-RU" w:bidi="ru-RU"/>
              </w:rPr>
              <w:t>5.</w:t>
            </w:r>
          </w:p>
        </w:tc>
        <w:tc>
          <w:tcPr>
            <w:tcBorders/>
            <w:shd w:val="clear" w:color="auto" w:fill="auto"/>
            <w:vAlign w:val="center"/>
          </w:tcPr>
          <w:p>
            <w:pPr>
              <w:pStyle w:val="Style35"/>
              <w:keepNext w:val="0"/>
              <w:keepLines w:val="0"/>
              <w:framePr w:w="13742" w:h="8933" w:wrap="none" w:vAnchor="page" w:hAnchor="page" w:x="816"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Поликомпонентное лечение </w:t>
            </w:r>
            <w:r>
              <w:rPr>
                <w:color w:val="101010"/>
                <w:spacing w:val="0"/>
                <w:w w:val="100"/>
                <w:position w:val="0"/>
                <w:sz w:val="28"/>
                <w:szCs w:val="28"/>
                <w:shd w:val="clear" w:color="auto" w:fill="auto"/>
                <w:lang w:val="ru-RU" w:eastAsia="ru-RU" w:bidi="ru-RU"/>
              </w:rPr>
              <w:t>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w:t>
              <w:softHyphen/>
              <w:t>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w:t>
              <w:softHyphen/>
              <w:t>ческих инструментальных исследований</w:t>
            </w:r>
          </w:p>
        </w:tc>
        <w:tc>
          <w:tcPr>
            <w:tcBorders/>
            <w:shd w:val="clear" w:color="auto" w:fill="auto"/>
            <w:vAlign w:val="top"/>
          </w:tcPr>
          <w:p>
            <w:pPr>
              <w:pStyle w:val="Style35"/>
              <w:keepNext w:val="0"/>
              <w:keepLines w:val="0"/>
              <w:framePr w:w="13742" w:h="8933" w:wrap="none" w:vAnchor="page" w:hAnchor="page" w:x="816"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К50, К51, К90.О</w:t>
            </w:r>
          </w:p>
        </w:tc>
        <w:tc>
          <w:tcPr>
            <w:tcBorders/>
            <w:shd w:val="clear" w:color="auto" w:fill="auto"/>
            <w:vAlign w:val="top"/>
          </w:tcPr>
          <w:p>
            <w:pPr>
              <w:pStyle w:val="Style35"/>
              <w:keepNext w:val="0"/>
              <w:keepLines w:val="0"/>
              <w:framePr w:w="13742" w:h="8933" w:wrap="none" w:vAnchor="page" w:hAnchor="page" w:x="816"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язвенный колит и болезнь Крона 3 и 4 степени активности, гормонозависимые и гормонорезистентные формы. Тяжелые формы целиакии</w:t>
            </w:r>
          </w:p>
        </w:tc>
        <w:tc>
          <w:tcPr>
            <w:tcBorders/>
            <w:shd w:val="clear" w:color="auto" w:fill="auto"/>
            <w:vAlign w:val="top"/>
          </w:tcPr>
          <w:p>
            <w:pPr>
              <w:pStyle w:val="Style35"/>
              <w:keepNext w:val="0"/>
              <w:keepLines w:val="0"/>
              <w:framePr w:w="13742" w:h="8933" w:wrap="none" w:vAnchor="page" w:hAnchor="page" w:x="816"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3742" w:h="8933" w:wrap="none" w:vAnchor="page" w:hAnchor="page" w:x="816"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поликомпонентная терапия с </w:t>
            </w:r>
            <w:r>
              <w:rPr>
                <w:color w:val="101010"/>
                <w:spacing w:val="0"/>
                <w:w w:val="100"/>
                <w:position w:val="0"/>
                <w:sz w:val="28"/>
                <w:szCs w:val="28"/>
                <w:shd w:val="clear" w:color="auto" w:fill="auto"/>
                <w:lang w:val="ru-RU" w:eastAsia="ru-RU" w:bidi="ru-RU"/>
              </w:rPr>
              <w:t>инициацией или заменой генно-инженерных биологи</w:t>
              <w:softHyphen/>
              <w:t>ческих лекарственных препаратов и химиотерапев</w:t>
              <w:softHyphen/>
              <w:t>тических лекарственных препаратов под контролем иммунологических, морфологических, гистохимических</w:t>
            </w:r>
          </w:p>
          <w:p>
            <w:pPr>
              <w:pStyle w:val="Style35"/>
              <w:keepNext w:val="0"/>
              <w:keepLines w:val="0"/>
              <w:framePr w:w="13742" w:h="8933" w:wrap="none" w:vAnchor="page" w:hAnchor="page" w:x="816"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инструментальных исследований</w:t>
            </w:r>
          </w:p>
        </w:tc>
      </w:tr>
      <w:tr>
        <w:trPr>
          <w:trHeight w:val="2770" w:hRule="exact"/>
        </w:trPr>
        <w:tc>
          <w:tcPr>
            <w:tcBorders/>
            <w:shd w:val="clear" w:color="auto" w:fill="auto"/>
            <w:vAlign w:val="top"/>
          </w:tcPr>
          <w:p>
            <w:pPr>
              <w:framePr w:w="13742" w:h="8933" w:wrap="none" w:vAnchor="page" w:hAnchor="page" w:x="816" w:y="1419"/>
              <w:widowControl w:val="0"/>
              <w:rPr>
                <w:sz w:val="10"/>
                <w:szCs w:val="10"/>
              </w:rPr>
            </w:pPr>
          </w:p>
        </w:tc>
        <w:tc>
          <w:tcPr>
            <w:tcBorders/>
            <w:shd w:val="clear" w:color="auto" w:fill="auto"/>
            <w:vAlign w:val="bottom"/>
          </w:tcPr>
          <w:p>
            <w:pPr>
              <w:pStyle w:val="Style35"/>
              <w:keepNext w:val="0"/>
              <w:keepLines w:val="0"/>
              <w:framePr w:w="13742" w:h="8933" w:wrap="none" w:vAnchor="page" w:hAnchor="page" w:x="816"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Поликомпонентная терапия при аутоиммунном перекресте с применением химиотерапев</w:t>
              <w:softHyphen/>
              <w:t>тических, генно-инженерных биологических и противови</w:t>
              <w:softHyphen/>
              <w:t>русных лекарственных препаратов под контролем иммунологических, морфо</w:t>
              <w:softHyphen/>
              <w:t>логических, гистохимических инструментальных исследований (включая</w:t>
            </w:r>
          </w:p>
        </w:tc>
        <w:tc>
          <w:tcPr>
            <w:tcBorders/>
            <w:shd w:val="clear" w:color="auto" w:fill="auto"/>
            <w:vAlign w:val="top"/>
          </w:tcPr>
          <w:p>
            <w:pPr>
              <w:pStyle w:val="Style35"/>
              <w:keepNext w:val="0"/>
              <w:keepLines w:val="0"/>
              <w:framePr w:w="13742" w:h="8933" w:wrap="none" w:vAnchor="page" w:hAnchor="page" w:x="816"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К73.2, К74.3, К83.О,</w:t>
            </w:r>
          </w:p>
          <w:p>
            <w:pPr>
              <w:pStyle w:val="Style35"/>
              <w:keepNext w:val="0"/>
              <w:keepLines w:val="0"/>
              <w:framePr w:w="13742" w:h="8933" w:wrap="none" w:vAnchor="page" w:hAnchor="page" w:x="816"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В18.О, В18.1, В18.2</w:t>
            </w:r>
          </w:p>
        </w:tc>
        <w:tc>
          <w:tcPr>
            <w:tcBorders/>
            <w:shd w:val="clear" w:color="auto" w:fill="auto"/>
            <w:vAlign w:val="bottom"/>
          </w:tcPr>
          <w:p>
            <w:pPr>
              <w:pStyle w:val="Style35"/>
              <w:keepNext w:val="0"/>
              <w:keepLines w:val="0"/>
              <w:framePr w:w="13742" w:h="8933" w:wrap="none" w:vAnchor="page" w:hAnchor="page" w:x="816" w:y="1419"/>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 xml:space="preserve">хронический аутоиммунный гепатит в </w:t>
            </w:r>
            <w:r>
              <w:rPr>
                <w:color w:val="101010"/>
                <w:spacing w:val="0"/>
                <w:w w:val="100"/>
                <w:position w:val="0"/>
                <w:sz w:val="28"/>
                <w:szCs w:val="28"/>
                <w:shd w:val="clear" w:color="auto" w:fill="auto"/>
                <w:lang w:val="ru-RU" w:eastAsia="ru-RU" w:bidi="ru-RU"/>
              </w:rPr>
              <w:t>сочетании с первично-склерозирующим холангитом</w:t>
            </w:r>
          </w:p>
          <w:p>
            <w:pPr>
              <w:pStyle w:val="Style35"/>
              <w:keepNext w:val="0"/>
              <w:keepLines w:val="0"/>
              <w:framePr w:w="13742" w:h="8933" w:wrap="none" w:vAnchor="page" w:hAnchor="page" w:x="816"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хронический аутоиммунный гепатит в сочетании с первичным билиарным циррозом печени</w:t>
            </w:r>
          </w:p>
          <w:p>
            <w:pPr>
              <w:pStyle w:val="Style35"/>
              <w:keepNext w:val="0"/>
              <w:keepLines w:val="0"/>
              <w:framePr w:w="13742" w:h="8933" w:wrap="none" w:vAnchor="page" w:hAnchor="page" w:x="816"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хронический аутоиммунный гепатит в сочетании с хроническим вирусным гепатитом С</w:t>
            </w:r>
          </w:p>
        </w:tc>
        <w:tc>
          <w:tcPr>
            <w:tcBorders/>
            <w:shd w:val="clear" w:color="auto" w:fill="auto"/>
            <w:vAlign w:val="top"/>
          </w:tcPr>
          <w:p>
            <w:pPr>
              <w:pStyle w:val="Style35"/>
              <w:keepNext w:val="0"/>
              <w:keepLines w:val="0"/>
              <w:framePr w:w="13742" w:h="8933" w:wrap="none" w:vAnchor="page" w:hAnchor="page" w:x="816" w:y="1419"/>
              <w:widowControl w:val="0"/>
              <w:shd w:val="clear" w:color="auto" w:fill="auto"/>
              <w:bidi w:val="0"/>
              <w:spacing w:before="100" w:after="0" w:line="180" w:lineRule="auto"/>
              <w:ind w:left="0" w:right="0" w:firstLine="0"/>
              <w:jc w:val="left"/>
            </w:pPr>
            <w:r>
              <w:rPr>
                <w:color w:val="0F0F0F"/>
                <w:spacing w:val="0"/>
                <w:w w:val="100"/>
                <w:position w:val="0"/>
                <w:sz w:val="28"/>
                <w:szCs w:val="28"/>
                <w:shd w:val="clear" w:color="auto" w:fill="auto"/>
                <w:lang w:val="ru-RU" w:eastAsia="ru-RU" w:bidi="ru-RU"/>
              </w:rPr>
              <w:t>терапевтическое лечение</w:t>
            </w:r>
          </w:p>
        </w:tc>
        <w:tc>
          <w:tcPr>
            <w:tcBorders/>
            <w:shd w:val="clear" w:color="auto" w:fill="auto"/>
            <w:vAlign w:val="bottom"/>
          </w:tcPr>
          <w:p>
            <w:pPr>
              <w:pStyle w:val="Style35"/>
              <w:keepNext w:val="0"/>
              <w:keepLines w:val="0"/>
              <w:framePr w:w="13742" w:h="8933" w:wrap="none" w:vAnchor="page" w:hAnchor="page" w:x="816"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поликомпонентная терапия при аутоиммунном перекресте с применением химиотерапевтических, генно-инженерных био</w:t>
              <w:softHyphen/>
              <w:t>логических и противови</w:t>
              <w:softHyphen/>
              <w:t>русных лекарственных препаратов под контролем иммунологических, морфоло</w:t>
              <w:softHyphen/>
              <w:t>гических, гистохимических инструментальных</w:t>
            </w:r>
          </w:p>
        </w:tc>
      </w:tr>
    </w:tbl>
    <w:p>
      <w:pPr>
        <w:pStyle w:val="Style2"/>
        <w:keepNext w:val="0"/>
        <w:keepLines w:val="0"/>
        <w:framePr w:w="1248" w:h="1723" w:hRule="exact" w:wrap="none" w:vAnchor="page" w:hAnchor="page" w:x="14601" w:y="1428"/>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Норматив</w:t>
        <w:br/>
      </w:r>
      <w:r>
        <w:rPr>
          <w:color w:val="101010"/>
          <w:spacing w:val="0"/>
          <w:w w:val="100"/>
          <w:position w:val="0"/>
          <w:sz w:val="28"/>
          <w:szCs w:val="28"/>
          <w:shd w:val="clear" w:color="auto" w:fill="auto"/>
          <w:lang w:val="ru-RU" w:eastAsia="ru-RU" w:bidi="ru-RU"/>
        </w:rPr>
        <w:t>финансовых</w:t>
        <w:br/>
      </w:r>
      <w:r>
        <w:rPr>
          <w:color w:val="111111"/>
          <w:spacing w:val="0"/>
          <w:w w:val="100"/>
          <w:position w:val="0"/>
          <w:sz w:val="28"/>
          <w:szCs w:val="28"/>
          <w:shd w:val="clear" w:color="auto" w:fill="auto"/>
          <w:lang w:val="ru-RU" w:eastAsia="ru-RU" w:bidi="ru-RU"/>
        </w:rPr>
        <w:t>затрат на еди</w:t>
        <w:t>-</w:t>
        <w:br/>
        <w:t>ницу объема</w:t>
        <w:br/>
        <w:t>медицинской</w:t>
        <w:br/>
      </w:r>
      <w:r>
        <w:rPr>
          <w:smallCaps/>
          <w:color w:val="121212"/>
          <w:spacing w:val="0"/>
          <w:w w:val="100"/>
          <w:position w:val="0"/>
          <w:sz w:val="28"/>
          <w:szCs w:val="28"/>
          <w:shd w:val="clear" w:color="auto" w:fill="auto"/>
          <w:lang w:val="ru-RU" w:eastAsia="ru-RU" w:bidi="ru-RU"/>
        </w:rPr>
        <w:t>ПОМОЩиЗ’</w:t>
      </w:r>
      <w:r>
        <w:rPr>
          <w:color w:val="121212"/>
          <w:spacing w:val="0"/>
          <w:w w:val="100"/>
          <w:position w:val="0"/>
          <w:sz w:val="28"/>
          <w:szCs w:val="28"/>
          <w:shd w:val="clear" w:color="auto" w:fill="auto"/>
          <w:lang w:val="ru-RU" w:eastAsia="ru-RU" w:bidi="ru-RU"/>
        </w:rPr>
        <w:t xml:space="preserve"> 4,</w:t>
        <w:br/>
      </w:r>
      <w:r>
        <w:rPr>
          <w:color w:val="505050"/>
          <w:spacing w:val="0"/>
          <w:w w:val="100"/>
          <w:position w:val="0"/>
          <w:sz w:val="28"/>
          <w:szCs w:val="28"/>
          <w:u w:val="single"/>
          <w:shd w:val="clear" w:color="auto" w:fill="auto"/>
          <w:lang w:val="ru-RU" w:eastAsia="ru-RU" w:bidi="ru-RU"/>
        </w:rPr>
        <w:t>рублей</w:t>
      </w:r>
    </w:p>
    <w:p>
      <w:pPr>
        <w:pStyle w:val="Style2"/>
        <w:keepNext w:val="0"/>
        <w:keepLines w:val="0"/>
        <w:framePr w:wrap="none" w:vAnchor="page" w:hAnchor="page" w:x="14928" w:y="3776"/>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175846</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37" w:y="749"/>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6</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8933" w:wrap="none" w:vAnchor="page" w:hAnchor="page" w:x="772" w:y="1417"/>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17"/>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17"/>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17"/>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17"/>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17"/>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933" w:wrap="none" w:vAnchor="page" w:hAnchor="page" w:x="772" w:y="1417"/>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118" w:hRule="exact"/>
        </w:trPr>
        <w:tc>
          <w:tcPr>
            <w:tcBorders>
              <w:top w:val="single" w:sz="4"/>
            </w:tcBorders>
            <w:shd w:val="clear" w:color="auto" w:fill="auto"/>
            <w:vAlign w:val="top"/>
          </w:tcPr>
          <w:p>
            <w:pPr>
              <w:framePr w:w="15168" w:h="8933" w:wrap="none" w:vAnchor="page" w:hAnchor="page" w:x="772" w:y="1417"/>
              <w:widowControl w:val="0"/>
              <w:rPr>
                <w:sz w:val="10"/>
                <w:szCs w:val="10"/>
              </w:rPr>
            </w:pPr>
          </w:p>
        </w:tc>
        <w:tc>
          <w:tcPr>
            <w:tcBorders>
              <w:top w:val="single" w:sz="4"/>
            </w:tcBorders>
            <w:shd w:val="clear" w:color="auto" w:fill="auto"/>
            <w:vAlign w:val="center"/>
          </w:tcPr>
          <w:p>
            <w:pPr>
              <w:pStyle w:val="Style35"/>
              <w:keepNext w:val="0"/>
              <w:keepLines w:val="0"/>
              <w:framePr w:w="15168" w:h="8933" w:wrap="none" w:vAnchor="page" w:hAnchor="page" w:x="772" w:y="1417"/>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магнитно-резонансную холангиографию)</w:t>
            </w:r>
          </w:p>
        </w:tc>
        <w:tc>
          <w:tcPr>
            <w:tcBorders>
              <w:top w:val="single" w:sz="4"/>
            </w:tcBorders>
            <w:shd w:val="clear" w:color="auto" w:fill="auto"/>
            <w:vAlign w:val="top"/>
          </w:tcPr>
          <w:p>
            <w:pPr>
              <w:framePr w:w="15168" w:h="8933" w:wrap="none" w:vAnchor="page" w:hAnchor="page" w:x="772" w:y="1417"/>
              <w:widowControl w:val="0"/>
              <w:rPr>
                <w:sz w:val="10"/>
                <w:szCs w:val="10"/>
              </w:rPr>
            </w:pPr>
          </w:p>
        </w:tc>
        <w:tc>
          <w:tcPr>
            <w:tcBorders>
              <w:top w:val="single" w:sz="4"/>
            </w:tcBorders>
            <w:shd w:val="clear" w:color="auto" w:fill="auto"/>
            <w:vAlign w:val="center"/>
          </w:tcPr>
          <w:p>
            <w:pPr>
              <w:pStyle w:val="Style35"/>
              <w:keepNext w:val="0"/>
              <w:keepLines w:val="0"/>
              <w:framePr w:w="15168" w:h="8933" w:wrap="none" w:vAnchor="page" w:hAnchor="page" w:x="772"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хронический аутоиммунный гепатит в сочетании с хроническим вирусным гепатитом В</w:t>
            </w:r>
          </w:p>
        </w:tc>
        <w:tc>
          <w:tcPr>
            <w:tcBorders>
              <w:top w:val="single" w:sz="4"/>
            </w:tcBorders>
            <w:shd w:val="clear" w:color="auto" w:fill="auto"/>
            <w:vAlign w:val="top"/>
          </w:tcPr>
          <w:p>
            <w:pPr>
              <w:framePr w:w="15168" w:h="8933" w:wrap="none" w:vAnchor="page" w:hAnchor="page" w:x="772" w:y="1417"/>
              <w:widowControl w:val="0"/>
              <w:rPr>
                <w:sz w:val="10"/>
                <w:szCs w:val="10"/>
              </w:rPr>
            </w:pPr>
          </w:p>
        </w:tc>
        <w:tc>
          <w:tcPr>
            <w:tcBorders>
              <w:top w:val="single" w:sz="4"/>
            </w:tcBorders>
            <w:shd w:val="clear" w:color="auto" w:fill="auto"/>
            <w:vAlign w:val="center"/>
          </w:tcPr>
          <w:p>
            <w:pPr>
              <w:pStyle w:val="Style35"/>
              <w:keepNext w:val="0"/>
              <w:keepLines w:val="0"/>
              <w:framePr w:w="15168" w:h="8933" w:wrap="none" w:vAnchor="page" w:hAnchor="page" w:x="772" w:y="1417"/>
              <w:widowControl w:val="0"/>
              <w:shd w:val="clear" w:color="auto" w:fill="auto"/>
              <w:bidi w:val="0"/>
              <w:spacing w:before="0" w:after="0" w:line="175" w:lineRule="auto"/>
              <w:ind w:left="0" w:right="0" w:firstLine="0"/>
              <w:jc w:val="left"/>
            </w:pPr>
            <w:r>
              <w:rPr>
                <w:color w:val="101010"/>
                <w:spacing w:val="0"/>
                <w:w w:val="100"/>
                <w:position w:val="0"/>
                <w:sz w:val="28"/>
                <w:szCs w:val="28"/>
                <w:shd w:val="clear" w:color="auto" w:fill="auto"/>
                <w:lang w:val="ru-RU" w:eastAsia="ru-RU" w:bidi="ru-RU"/>
              </w:rPr>
              <w:t>исследований (включая магнитно-резонансную холангиографию)</w:t>
            </w:r>
          </w:p>
        </w:tc>
        <w:tc>
          <w:tcPr>
            <w:tcBorders>
              <w:top w:val="single" w:sz="4"/>
            </w:tcBorders>
            <w:shd w:val="clear" w:color="auto" w:fill="auto"/>
            <w:vAlign w:val="top"/>
          </w:tcPr>
          <w:p>
            <w:pPr>
              <w:framePr w:w="15168" w:h="8933" w:wrap="none" w:vAnchor="page" w:hAnchor="page" w:x="772" w:y="1417"/>
              <w:widowControl w:val="0"/>
              <w:rPr>
                <w:sz w:val="10"/>
                <w:szCs w:val="10"/>
              </w:rPr>
            </w:pPr>
          </w:p>
        </w:tc>
      </w:tr>
      <w:tr>
        <w:trPr>
          <w:trHeight w:val="470" w:hRule="exact"/>
        </w:trPr>
        <w:tc>
          <w:tcPr>
            <w:tcBorders/>
            <w:shd w:val="clear" w:color="auto" w:fill="auto"/>
            <w:vAlign w:val="top"/>
          </w:tcPr>
          <w:p>
            <w:pPr>
              <w:framePr w:w="15168" w:h="8933" w:wrap="none" w:vAnchor="page" w:hAnchor="page" w:x="772" w:y="1417"/>
              <w:widowControl w:val="0"/>
              <w:rPr>
                <w:sz w:val="10"/>
                <w:szCs w:val="10"/>
              </w:rPr>
            </w:pPr>
          </w:p>
        </w:tc>
        <w:tc>
          <w:tcPr>
            <w:tcBorders/>
            <w:shd w:val="clear" w:color="auto" w:fill="auto"/>
            <w:vAlign w:val="top"/>
          </w:tcPr>
          <w:p>
            <w:pPr>
              <w:framePr w:w="15168" w:h="8933" w:wrap="none" w:vAnchor="page" w:hAnchor="page" w:x="772" w:y="1417"/>
              <w:widowControl w:val="0"/>
              <w:rPr>
                <w:sz w:val="10"/>
                <w:szCs w:val="10"/>
              </w:rPr>
            </w:pPr>
          </w:p>
        </w:tc>
        <w:tc>
          <w:tcPr>
            <w:tcBorders/>
            <w:shd w:val="clear" w:color="auto" w:fill="auto"/>
            <w:vAlign w:val="top"/>
          </w:tcPr>
          <w:p>
            <w:pPr>
              <w:framePr w:w="15168" w:h="8933" w:wrap="none" w:vAnchor="page" w:hAnchor="page" w:x="772" w:y="1417"/>
              <w:widowControl w:val="0"/>
              <w:rPr>
                <w:sz w:val="10"/>
                <w:szCs w:val="10"/>
              </w:rPr>
            </w:pPr>
          </w:p>
        </w:tc>
        <w:tc>
          <w:tcPr>
            <w:tcBorders/>
            <w:shd w:val="clear" w:color="auto" w:fill="auto"/>
            <w:vAlign w:val="center"/>
          </w:tcPr>
          <w:p>
            <w:pPr>
              <w:pStyle w:val="Style35"/>
              <w:keepNext w:val="0"/>
              <w:keepLines w:val="0"/>
              <w:framePr w:w="15168" w:h="8933" w:wrap="none" w:vAnchor="page" w:hAnchor="page" w:x="772" w:y="1417"/>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Гематология</w:t>
            </w:r>
          </w:p>
        </w:tc>
        <w:tc>
          <w:tcPr>
            <w:tcBorders/>
            <w:shd w:val="clear" w:color="auto" w:fill="auto"/>
            <w:vAlign w:val="top"/>
          </w:tcPr>
          <w:p>
            <w:pPr>
              <w:framePr w:w="15168" w:h="8933" w:wrap="none" w:vAnchor="page" w:hAnchor="page" w:x="772" w:y="1417"/>
              <w:widowControl w:val="0"/>
              <w:rPr>
                <w:sz w:val="10"/>
                <w:szCs w:val="10"/>
              </w:rPr>
            </w:pPr>
          </w:p>
        </w:tc>
        <w:tc>
          <w:tcPr>
            <w:tcBorders/>
            <w:shd w:val="clear" w:color="auto" w:fill="auto"/>
            <w:vAlign w:val="top"/>
          </w:tcPr>
          <w:p>
            <w:pPr>
              <w:framePr w:w="15168" w:h="8933" w:wrap="none" w:vAnchor="page" w:hAnchor="page" w:x="772" w:y="1417"/>
              <w:widowControl w:val="0"/>
              <w:rPr>
                <w:sz w:val="10"/>
                <w:szCs w:val="10"/>
              </w:rPr>
            </w:pPr>
          </w:p>
        </w:tc>
        <w:tc>
          <w:tcPr>
            <w:tcBorders/>
            <w:shd w:val="clear" w:color="auto" w:fill="auto"/>
            <w:vAlign w:val="top"/>
          </w:tcPr>
          <w:p>
            <w:pPr>
              <w:framePr w:w="15168" w:h="8933" w:wrap="none" w:vAnchor="page" w:hAnchor="page" w:x="772" w:y="1417"/>
              <w:widowControl w:val="0"/>
              <w:rPr>
                <w:sz w:val="10"/>
                <w:szCs w:val="10"/>
              </w:rPr>
            </w:pPr>
          </w:p>
        </w:tc>
      </w:tr>
      <w:tr>
        <w:trPr>
          <w:trHeight w:val="4594" w:hRule="exact"/>
        </w:trPr>
        <w:tc>
          <w:tcPr>
            <w:tcBorders/>
            <w:shd w:val="clear" w:color="auto" w:fill="auto"/>
            <w:vAlign w:val="top"/>
          </w:tcPr>
          <w:p>
            <w:pPr>
              <w:pStyle w:val="Style35"/>
              <w:keepNext w:val="0"/>
              <w:keepLines w:val="0"/>
              <w:framePr w:w="15168" w:h="8933" w:wrap="none" w:vAnchor="page" w:hAnchor="page" w:x="772" w:y="1417"/>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ru-RU" w:eastAsia="ru-RU" w:bidi="ru-RU"/>
              </w:rPr>
              <w:t>6.</w:t>
            </w:r>
          </w:p>
        </w:tc>
        <w:tc>
          <w:tcPr>
            <w:tcBorders/>
            <w:shd w:val="clear" w:color="auto" w:fill="auto"/>
            <w:vAlign w:val="top"/>
          </w:tcPr>
          <w:p>
            <w:pPr>
              <w:pStyle w:val="Style35"/>
              <w:keepNext w:val="0"/>
              <w:keepLines w:val="0"/>
              <w:framePr w:w="15168" w:h="8933" w:wrap="none" w:vAnchor="page" w:hAnchor="page" w:x="772" w:y="1417"/>
              <w:widowControl w:val="0"/>
              <w:shd w:val="clear" w:color="auto" w:fill="auto"/>
              <w:bidi w:val="0"/>
              <w:spacing w:before="100" w:after="0" w:line="180" w:lineRule="auto"/>
              <w:ind w:left="0" w:right="0" w:firstLine="0"/>
              <w:jc w:val="left"/>
            </w:pPr>
            <w:r>
              <w:rPr>
                <w:color w:val="101010"/>
                <w:spacing w:val="0"/>
                <w:w w:val="100"/>
                <w:position w:val="0"/>
                <w:sz w:val="28"/>
                <w:szCs w:val="28"/>
                <w:shd w:val="clear" w:color="auto" w:fill="auto"/>
                <w:lang w:val="ru-RU" w:eastAsia="ru-RU" w:bidi="ru-RU"/>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Borders/>
            <w:shd w:val="clear" w:color="auto" w:fill="auto"/>
            <w:vAlign w:val="top"/>
          </w:tcPr>
          <w:p>
            <w:pPr>
              <w:pStyle w:val="Style35"/>
              <w:keepNext w:val="0"/>
              <w:keepLines w:val="0"/>
              <w:framePr w:w="15168" w:h="8933" w:wrap="none" w:vAnchor="page" w:hAnchor="page" w:x="772" w:y="1417"/>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D69.l, D82.0, D69.5,</w:t>
            </w:r>
          </w:p>
          <w:p>
            <w:pPr>
              <w:pStyle w:val="Style35"/>
              <w:keepNext w:val="0"/>
              <w:keepLines w:val="0"/>
              <w:framePr w:w="15168" w:h="8933" w:wrap="none" w:vAnchor="page" w:hAnchor="page" w:x="772" w:y="1417"/>
              <w:widowControl w:val="0"/>
              <w:shd w:val="clear" w:color="auto" w:fill="auto"/>
              <w:bidi w:val="0"/>
              <w:spacing w:before="0" w:after="1620" w:line="180" w:lineRule="auto"/>
              <w:ind w:left="0" w:right="0" w:firstLine="0"/>
              <w:jc w:val="left"/>
            </w:pPr>
            <w:r>
              <w:rPr>
                <w:color w:val="0A0A0A"/>
                <w:spacing w:val="0"/>
                <w:w w:val="100"/>
                <w:position w:val="0"/>
                <w:sz w:val="28"/>
                <w:szCs w:val="28"/>
                <w:shd w:val="clear" w:color="auto" w:fill="auto"/>
                <w:lang w:val="en-US" w:eastAsia="en-US" w:bidi="en-US"/>
              </w:rPr>
              <w:t>D58, D59</w:t>
            </w:r>
          </w:p>
          <w:p>
            <w:pPr>
              <w:pStyle w:val="Style35"/>
              <w:keepNext w:val="0"/>
              <w:keepLines w:val="0"/>
              <w:framePr w:w="15168" w:h="8933" w:wrap="none" w:vAnchor="page" w:hAnchor="page" w:x="772" w:y="1417"/>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D69.3</w:t>
            </w:r>
          </w:p>
        </w:tc>
        <w:tc>
          <w:tcPr>
            <w:tcBorders/>
            <w:shd w:val="clear" w:color="auto" w:fill="auto"/>
            <w:vAlign w:val="top"/>
          </w:tcPr>
          <w:p>
            <w:pPr>
              <w:pStyle w:val="Style35"/>
              <w:keepNext w:val="0"/>
              <w:keepLines w:val="0"/>
              <w:framePr w:w="15168" w:h="8933" w:wrap="none" w:vAnchor="page" w:hAnchor="page" w:x="772" w:y="1417"/>
              <w:widowControl w:val="0"/>
              <w:shd w:val="clear" w:color="auto" w:fill="auto"/>
              <w:bidi w:val="0"/>
              <w:spacing w:before="100" w:after="0" w:line="180" w:lineRule="auto"/>
              <w:ind w:left="0" w:right="0" w:firstLine="0"/>
              <w:jc w:val="left"/>
            </w:pPr>
            <w:r>
              <w:rPr>
                <w:color w:val="0E0E0E"/>
                <w:spacing w:val="0"/>
                <w:w w:val="100"/>
                <w:position w:val="0"/>
                <w:sz w:val="28"/>
                <w:szCs w:val="28"/>
                <w:shd w:val="clear" w:color="auto" w:fill="auto"/>
                <w:lang w:val="ru-RU" w:eastAsia="ru-RU" w:bidi="ru-RU"/>
              </w:rPr>
              <w:t xml:space="preserve">патология гемостаза, резистентная к </w:t>
            </w:r>
            <w:r>
              <w:rPr>
                <w:color w:val="0F0F0F"/>
                <w:spacing w:val="0"/>
                <w:w w:val="100"/>
                <w:position w:val="0"/>
                <w:sz w:val="28"/>
                <w:szCs w:val="28"/>
                <w:shd w:val="clear" w:color="auto" w:fill="auto"/>
                <w:lang w:val="ru-RU" w:eastAsia="ru-RU" w:bidi="ru-RU"/>
              </w:rPr>
              <w:t xml:space="preserve">стандартной терапии, и (или) с течением, </w:t>
            </w:r>
            <w:r>
              <w:rPr>
                <w:color w:val="101010"/>
                <w:spacing w:val="0"/>
                <w:w w:val="100"/>
                <w:position w:val="0"/>
                <w:sz w:val="28"/>
                <w:szCs w:val="28"/>
                <w:shd w:val="clear" w:color="auto" w:fill="auto"/>
                <w:lang w:val="ru-RU" w:eastAsia="ru-RU" w:bidi="ru-RU"/>
              </w:rPr>
              <w:t xml:space="preserve">осложненным угрожаемыми </w:t>
            </w:r>
            <w:r>
              <w:rPr>
                <w:color w:val="0F0F0F"/>
                <w:spacing w:val="0"/>
                <w:w w:val="100"/>
                <w:position w:val="0"/>
                <w:sz w:val="28"/>
                <w:szCs w:val="28"/>
                <w:shd w:val="clear" w:color="auto" w:fill="auto"/>
                <w:lang w:val="ru-RU" w:eastAsia="ru-RU" w:bidi="ru-RU"/>
              </w:rPr>
              <w:t>геморрагическими явлениями.</w:t>
            </w:r>
          </w:p>
          <w:p>
            <w:pPr>
              <w:pStyle w:val="Style35"/>
              <w:keepNext w:val="0"/>
              <w:keepLines w:val="0"/>
              <w:framePr w:w="15168" w:h="8933" w:wrap="none" w:vAnchor="page" w:hAnchor="page" w:x="772" w:y="1417"/>
              <w:widowControl w:val="0"/>
              <w:shd w:val="clear" w:color="auto" w:fill="auto"/>
              <w:bidi w:val="0"/>
              <w:spacing w:before="0" w:after="0" w:line="204" w:lineRule="auto"/>
              <w:ind w:left="0" w:right="0" w:firstLine="0"/>
              <w:jc w:val="left"/>
            </w:pPr>
            <w:r>
              <w:rPr>
                <w:color w:val="151515"/>
                <w:spacing w:val="0"/>
                <w:w w:val="100"/>
                <w:position w:val="0"/>
                <w:sz w:val="28"/>
                <w:szCs w:val="28"/>
                <w:shd w:val="clear" w:color="auto" w:fill="auto"/>
                <w:lang w:val="ru-RU" w:eastAsia="ru-RU" w:bidi="ru-RU"/>
              </w:rPr>
              <w:t xml:space="preserve">Гемолитическая анемия, резистентная к </w:t>
            </w:r>
            <w:r>
              <w:rPr>
                <w:color w:val="101010"/>
                <w:spacing w:val="0"/>
                <w:w w:val="100"/>
                <w:position w:val="0"/>
                <w:sz w:val="28"/>
                <w:szCs w:val="28"/>
                <w:shd w:val="clear" w:color="auto" w:fill="auto"/>
                <w:lang w:val="ru-RU" w:eastAsia="ru-RU" w:bidi="ru-RU"/>
              </w:rPr>
              <w:t xml:space="preserve">стандартной терапии, или с течением, осложненным тромбозами и другими жизнеугрожающими синдромами </w:t>
            </w:r>
            <w:r>
              <w:rPr>
                <w:color w:val="0F0F0F"/>
                <w:spacing w:val="0"/>
                <w:w w:val="100"/>
                <w:position w:val="0"/>
                <w:sz w:val="28"/>
                <w:szCs w:val="28"/>
                <w:shd w:val="clear" w:color="auto" w:fill="auto"/>
                <w:lang w:val="ru-RU" w:eastAsia="ru-RU" w:bidi="ru-RU"/>
              </w:rPr>
              <w:t>патология гемостаза, резистентная к стандартной терапии, и (или) с течением, осложненным угрожаемыми геморрагическими явлениями</w:t>
            </w:r>
          </w:p>
        </w:tc>
        <w:tc>
          <w:tcPr>
            <w:tcBorders/>
            <w:shd w:val="clear" w:color="auto" w:fill="auto"/>
            <w:vAlign w:val="top"/>
          </w:tcPr>
          <w:p>
            <w:pPr>
              <w:pStyle w:val="Style35"/>
              <w:keepNext w:val="0"/>
              <w:keepLines w:val="0"/>
              <w:framePr w:w="15168" w:h="8933" w:wrap="none" w:vAnchor="page" w:hAnchor="page" w:x="772" w:y="1417"/>
              <w:widowControl w:val="0"/>
              <w:shd w:val="clear" w:color="auto" w:fill="auto"/>
              <w:bidi w:val="0"/>
              <w:spacing w:before="100" w:after="1680" w:line="180" w:lineRule="auto"/>
              <w:ind w:left="0" w:right="0" w:firstLine="0"/>
              <w:jc w:val="left"/>
            </w:pPr>
            <w:r>
              <w:rPr>
                <w:color w:val="0E0E0E"/>
                <w:spacing w:val="0"/>
                <w:w w:val="100"/>
                <w:position w:val="0"/>
                <w:sz w:val="28"/>
                <w:szCs w:val="28"/>
                <w:shd w:val="clear" w:color="auto" w:fill="auto"/>
                <w:lang w:val="ru-RU" w:eastAsia="ru-RU" w:bidi="ru-RU"/>
              </w:rPr>
              <w:t xml:space="preserve">терапевтическое </w:t>
            </w:r>
            <w:r>
              <w:rPr>
                <w:color w:val="0F0F0F"/>
                <w:spacing w:val="0"/>
                <w:w w:val="100"/>
                <w:position w:val="0"/>
                <w:sz w:val="28"/>
                <w:szCs w:val="28"/>
                <w:shd w:val="clear" w:color="auto" w:fill="auto"/>
                <w:lang w:val="ru-RU" w:eastAsia="ru-RU" w:bidi="ru-RU"/>
              </w:rPr>
              <w:t>лечение</w:t>
            </w:r>
          </w:p>
          <w:p>
            <w:pPr>
              <w:pStyle w:val="Style35"/>
              <w:keepNext w:val="0"/>
              <w:keepLines w:val="0"/>
              <w:framePr w:w="15168" w:h="8933" w:wrap="none" w:vAnchor="page" w:hAnchor="page" w:x="772"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терапевтическое лечение</w:t>
            </w:r>
          </w:p>
        </w:tc>
        <w:tc>
          <w:tcPr>
            <w:tcBorders/>
            <w:shd w:val="clear" w:color="auto" w:fill="auto"/>
            <w:vAlign w:val="center"/>
          </w:tcPr>
          <w:p>
            <w:pPr>
              <w:pStyle w:val="Style35"/>
              <w:keepNext w:val="0"/>
              <w:keepLines w:val="0"/>
              <w:framePr w:w="15168" w:h="8933" w:wrap="none" w:vAnchor="page" w:hAnchor="page" w:x="772" w:y="1417"/>
              <w:widowControl w:val="0"/>
              <w:shd w:val="clear" w:color="auto" w:fill="auto"/>
              <w:bidi w:val="0"/>
              <w:spacing w:before="0" w:after="480" w:line="180" w:lineRule="auto"/>
              <w:ind w:left="0" w:right="0" w:firstLine="0"/>
              <w:jc w:val="left"/>
            </w:pPr>
            <w:r>
              <w:rPr>
                <w:color w:val="0E0E0E"/>
                <w:spacing w:val="0"/>
                <w:w w:val="100"/>
                <w:position w:val="0"/>
                <w:sz w:val="28"/>
                <w:szCs w:val="28"/>
                <w:shd w:val="clear" w:color="auto" w:fill="auto"/>
                <w:lang w:val="ru-RU" w:eastAsia="ru-RU" w:bidi="ru-RU"/>
              </w:rPr>
              <w:t xml:space="preserve">прокоагулянтная терапия с </w:t>
            </w:r>
            <w:r>
              <w:rPr>
                <w:color w:val="0F0F0F"/>
                <w:spacing w:val="0"/>
                <w:w w:val="100"/>
                <w:position w:val="0"/>
                <w:sz w:val="28"/>
                <w:szCs w:val="28"/>
                <w:shd w:val="clear" w:color="auto" w:fill="auto"/>
                <w:lang w:val="ru-RU" w:eastAsia="ru-RU" w:bidi="ru-RU"/>
              </w:rPr>
              <w:t xml:space="preserve">использованием </w:t>
            </w:r>
            <w:r>
              <w:rPr>
                <w:color w:val="101010"/>
                <w:spacing w:val="0"/>
                <w:w w:val="100"/>
                <w:position w:val="0"/>
                <w:sz w:val="28"/>
                <w:szCs w:val="28"/>
                <w:shd w:val="clear" w:color="auto" w:fill="auto"/>
                <w:lang w:val="ru-RU" w:eastAsia="ru-RU" w:bidi="ru-RU"/>
              </w:rPr>
              <w:t xml:space="preserve">рекомбинантных препаратов </w:t>
            </w:r>
            <w:r>
              <w:rPr>
                <w:color w:val="0F0F0F"/>
                <w:spacing w:val="0"/>
                <w:w w:val="100"/>
                <w:position w:val="0"/>
                <w:sz w:val="28"/>
                <w:szCs w:val="28"/>
                <w:shd w:val="clear" w:color="auto" w:fill="auto"/>
                <w:lang w:val="ru-RU" w:eastAsia="ru-RU" w:bidi="ru-RU"/>
              </w:rPr>
              <w:t xml:space="preserve">факторов свертывания, </w:t>
            </w:r>
            <w:r>
              <w:rPr>
                <w:color w:val="151515"/>
                <w:spacing w:val="0"/>
                <w:w w:val="100"/>
                <w:position w:val="0"/>
                <w:sz w:val="28"/>
                <w:szCs w:val="28"/>
                <w:shd w:val="clear" w:color="auto" w:fill="auto"/>
                <w:lang w:val="ru-RU" w:eastAsia="ru-RU" w:bidi="ru-RU"/>
              </w:rPr>
              <w:t xml:space="preserve">массивные трансфузии </w:t>
            </w:r>
            <w:r>
              <w:rPr>
                <w:color w:val="0F0F0F"/>
                <w:spacing w:val="0"/>
                <w:w w:val="100"/>
                <w:position w:val="0"/>
                <w:sz w:val="28"/>
                <w:szCs w:val="28"/>
                <w:shd w:val="clear" w:color="auto" w:fill="auto"/>
                <w:lang w:val="ru-RU" w:eastAsia="ru-RU" w:bidi="ru-RU"/>
              </w:rPr>
              <w:t>компонентов донорской крови</w:t>
            </w:r>
          </w:p>
          <w:p>
            <w:pPr>
              <w:pStyle w:val="Style35"/>
              <w:keepNext w:val="0"/>
              <w:keepLines w:val="0"/>
              <w:framePr w:w="15168" w:h="8933" w:wrap="none" w:vAnchor="page" w:hAnchor="page" w:x="772"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терапевтическое лечение, включающее иммуносу</w:t>
              <w:softHyphen/>
              <w:t xml:space="preserve">прессивную терапию </w:t>
            </w:r>
            <w:r>
              <w:rPr>
                <w:color w:val="101010"/>
                <w:spacing w:val="0"/>
                <w:w w:val="100"/>
                <w:position w:val="0"/>
                <w:sz w:val="28"/>
                <w:szCs w:val="28"/>
                <w:shd w:val="clear" w:color="auto" w:fill="auto"/>
                <w:lang w:val="ru-RU" w:eastAsia="ru-RU" w:bidi="ru-RU"/>
              </w:rPr>
              <w:t>с использованием</w:t>
            </w:r>
          </w:p>
          <w:p>
            <w:pPr>
              <w:pStyle w:val="Style35"/>
              <w:keepNext w:val="0"/>
              <w:keepLines w:val="0"/>
              <w:framePr w:w="15168" w:h="8933" w:wrap="none" w:vAnchor="page" w:hAnchor="page" w:x="772" w:y="141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моноклональных антител, иммуномодулирующую терапию с помощью рекомбинантных препаратов тромбопоэтина</w:t>
            </w:r>
          </w:p>
        </w:tc>
        <w:tc>
          <w:tcPr>
            <w:tcBorders/>
            <w:shd w:val="clear" w:color="auto" w:fill="auto"/>
            <w:vAlign w:val="top"/>
          </w:tcPr>
          <w:p>
            <w:pPr>
              <w:pStyle w:val="Style35"/>
              <w:keepNext w:val="0"/>
              <w:keepLines w:val="0"/>
              <w:framePr w:w="15168" w:h="8933" w:wrap="none" w:vAnchor="page" w:hAnchor="page" w:x="772" w:y="1417"/>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199732</w:t>
            </w:r>
          </w:p>
        </w:tc>
      </w:tr>
      <w:tr>
        <w:trPr>
          <w:trHeight w:val="1066" w:hRule="exact"/>
        </w:trPr>
        <w:tc>
          <w:tcPr>
            <w:tcBorders/>
            <w:shd w:val="clear" w:color="auto" w:fill="auto"/>
            <w:vAlign w:val="top"/>
          </w:tcPr>
          <w:p>
            <w:pPr>
              <w:framePr w:w="15168" w:h="8933" w:wrap="none" w:vAnchor="page" w:hAnchor="page" w:x="772" w:y="1417"/>
              <w:widowControl w:val="0"/>
              <w:rPr>
                <w:sz w:val="10"/>
                <w:szCs w:val="10"/>
              </w:rPr>
            </w:pPr>
          </w:p>
        </w:tc>
        <w:tc>
          <w:tcPr>
            <w:tcBorders/>
            <w:shd w:val="clear" w:color="auto" w:fill="auto"/>
            <w:vAlign w:val="top"/>
          </w:tcPr>
          <w:p>
            <w:pPr>
              <w:framePr w:w="15168" w:h="8933" w:wrap="none" w:vAnchor="page" w:hAnchor="page" w:x="772" w:y="1417"/>
              <w:widowControl w:val="0"/>
              <w:rPr>
                <w:sz w:val="10"/>
                <w:szCs w:val="10"/>
              </w:rPr>
            </w:pPr>
          </w:p>
        </w:tc>
        <w:tc>
          <w:tcPr>
            <w:tcBorders/>
            <w:shd w:val="clear" w:color="auto" w:fill="auto"/>
            <w:vAlign w:val="top"/>
          </w:tcPr>
          <w:p>
            <w:pPr>
              <w:pStyle w:val="Style35"/>
              <w:keepNext w:val="0"/>
              <w:keepLines w:val="0"/>
              <w:framePr w:w="15168" w:h="8933" w:wrap="none" w:vAnchor="page" w:hAnchor="page" w:x="772" w:y="1417"/>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D69.0</w:t>
            </w:r>
          </w:p>
        </w:tc>
        <w:tc>
          <w:tcPr>
            <w:tcBorders/>
            <w:shd w:val="clear" w:color="auto" w:fill="auto"/>
            <w:vAlign w:val="bottom"/>
          </w:tcPr>
          <w:p>
            <w:pPr>
              <w:pStyle w:val="Style35"/>
              <w:keepNext w:val="0"/>
              <w:keepLines w:val="0"/>
              <w:framePr w:w="15168" w:h="8933" w:wrap="none" w:vAnchor="page" w:hAnchor="page" w:x="772" w:y="141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патология гемостаза, резистентная к стандартной терапии, и (или) с течением, осложненным тромбозами или тромбоэмболиями</w:t>
            </w:r>
          </w:p>
        </w:tc>
        <w:tc>
          <w:tcPr>
            <w:tcBorders/>
            <w:shd w:val="clear" w:color="auto" w:fill="auto"/>
            <w:vAlign w:val="top"/>
          </w:tcPr>
          <w:p>
            <w:pPr>
              <w:pStyle w:val="Style35"/>
              <w:keepNext w:val="0"/>
              <w:keepLines w:val="0"/>
              <w:framePr w:w="15168" w:h="8933" w:wrap="none" w:vAnchor="page" w:hAnchor="page" w:x="772" w:y="141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комбинирован</w:t>
              <w:softHyphen/>
              <w:t>ное лечение</w:t>
            </w:r>
          </w:p>
        </w:tc>
        <w:tc>
          <w:tcPr>
            <w:tcBorders/>
            <w:shd w:val="clear" w:color="auto" w:fill="auto"/>
            <w:vAlign w:val="bottom"/>
          </w:tcPr>
          <w:p>
            <w:pPr>
              <w:pStyle w:val="Style35"/>
              <w:keepNext w:val="0"/>
              <w:keepLines w:val="0"/>
              <w:framePr w:w="15168" w:h="8933" w:wrap="none" w:vAnchor="page" w:hAnchor="page" w:x="772"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комплексное консервативное и хирургическое лечение, </w:t>
            </w:r>
            <w:r>
              <w:rPr>
                <w:color w:val="111111"/>
                <w:spacing w:val="0"/>
                <w:w w:val="100"/>
                <w:position w:val="0"/>
                <w:sz w:val="28"/>
                <w:szCs w:val="28"/>
                <w:shd w:val="clear" w:color="auto" w:fill="auto"/>
                <w:lang w:val="ru-RU" w:eastAsia="ru-RU" w:bidi="ru-RU"/>
              </w:rPr>
              <w:t>в том числе антикоагу</w:t>
              <w:softHyphen/>
              <w:t>лянтная, антиагрегантная</w:t>
            </w:r>
          </w:p>
        </w:tc>
        <w:tc>
          <w:tcPr>
            <w:tcBorders/>
            <w:shd w:val="clear" w:color="auto" w:fill="auto"/>
            <w:vAlign w:val="top"/>
          </w:tcPr>
          <w:p>
            <w:pPr>
              <w:framePr w:w="15168" w:h="8933" w:wrap="none" w:vAnchor="page" w:hAnchor="page" w:x="772" w:y="1417"/>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32" w:y="7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7</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2" w:y="1412"/>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2"/>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2"/>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2"/>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2"/>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2"/>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2" w:y="1412"/>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168" w:h="3154" w:hRule="exact" w:wrap="none" w:vAnchor="page" w:hAnchor="page" w:x="772" w:y="3356"/>
        <w:widowControl w:val="0"/>
        <w:shd w:val="clear" w:color="auto" w:fill="auto"/>
        <w:bidi w:val="0"/>
        <w:spacing w:before="0" w:after="0" w:line="180" w:lineRule="auto"/>
        <w:ind w:left="11140" w:right="0" w:firstLine="0"/>
        <w:jc w:val="left"/>
      </w:pPr>
      <w:r>
        <w:rPr>
          <w:color w:val="101010"/>
          <w:spacing w:val="0"/>
          <w:w w:val="100"/>
          <w:position w:val="0"/>
          <w:sz w:val="28"/>
          <w:szCs w:val="28"/>
          <w:shd w:val="clear" w:color="auto" w:fill="auto"/>
          <w:lang w:val="ru-RU" w:eastAsia="ru-RU" w:bidi="ru-RU"/>
        </w:rPr>
        <w:t>и фибринолитическая терапия, ферментотерапия антипротеазными лекар</w:t>
        <w:softHyphen/>
        <w:t>ственными препаратами, глюкокортикостероидная терапия и пульс-терапия высокодозная, комплексная иммуносупрессивная терапия с использованием</w:t>
      </w:r>
    </w:p>
    <w:p>
      <w:pPr>
        <w:pStyle w:val="Style2"/>
        <w:keepNext w:val="0"/>
        <w:keepLines w:val="0"/>
        <w:framePr w:w="15168" w:h="3154" w:hRule="exact" w:wrap="none" w:vAnchor="page" w:hAnchor="page" w:x="772" w:y="3356"/>
        <w:widowControl w:val="0"/>
        <w:shd w:val="clear" w:color="auto" w:fill="auto"/>
        <w:bidi w:val="0"/>
        <w:spacing w:before="0" w:after="0" w:line="180" w:lineRule="auto"/>
        <w:ind w:left="11140" w:right="0" w:firstLine="0"/>
        <w:jc w:val="left"/>
      </w:pPr>
      <w:r>
        <w:rPr>
          <w:color w:val="101010"/>
          <w:spacing w:val="0"/>
          <w:w w:val="100"/>
          <w:position w:val="0"/>
          <w:sz w:val="28"/>
          <w:szCs w:val="28"/>
          <w:shd w:val="clear" w:color="auto" w:fill="auto"/>
          <w:lang w:val="ru-RU" w:eastAsia="ru-RU" w:bidi="ru-RU"/>
        </w:rPr>
        <w:t>моноклональных антител, заместительная терапия препаратами крови и плазмы, плазмаферез</w:t>
      </w:r>
    </w:p>
    <w:p>
      <w:pPr>
        <w:pStyle w:val="Style2"/>
        <w:keepNext w:val="0"/>
        <w:keepLines w:val="0"/>
        <w:framePr w:wrap="none" w:vAnchor="page" w:hAnchor="page" w:x="4718" w:y="665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М31.1</w:t>
      </w:r>
    </w:p>
    <w:p>
      <w:pPr>
        <w:pStyle w:val="Style2"/>
        <w:keepNext w:val="0"/>
        <w:keepLines w:val="0"/>
        <w:framePr w:w="5059" w:h="1229" w:hRule="exact" w:wrap="none" w:vAnchor="page" w:hAnchor="page" w:x="6638" w:y="6721"/>
        <w:widowControl w:val="0"/>
        <w:shd w:val="clear" w:color="auto" w:fill="auto"/>
        <w:tabs>
          <w:tab w:pos="3634" w:val="left"/>
        </w:tabs>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патология гемостаза, резистентная к</w:t>
        <w:tab/>
        <w:t>комбинирован-</w:t>
      </w:r>
    </w:p>
    <w:p>
      <w:pPr>
        <w:pStyle w:val="Style2"/>
        <w:keepNext w:val="0"/>
        <w:keepLines w:val="0"/>
        <w:framePr w:w="5059" w:h="1229" w:hRule="exact" w:wrap="none" w:vAnchor="page" w:hAnchor="page" w:x="6638" w:y="6721"/>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стандартной терапии, и (или) с течением, ное лечение осложненным тромбозами или</w:t>
      </w:r>
    </w:p>
    <w:p>
      <w:pPr>
        <w:pStyle w:val="Style2"/>
        <w:keepNext w:val="0"/>
        <w:keepLines w:val="0"/>
        <w:framePr w:w="5059" w:h="1229" w:hRule="exact" w:wrap="none" w:vAnchor="page" w:hAnchor="page" w:x="6638" w:y="6721"/>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тромбоэмболиями, анемическим, </w:t>
      </w:r>
      <w:r>
        <w:rPr>
          <w:color w:val="0F0F0F"/>
          <w:spacing w:val="0"/>
          <w:w w:val="100"/>
          <w:position w:val="0"/>
          <w:sz w:val="28"/>
          <w:szCs w:val="28"/>
          <w:shd w:val="clear" w:color="auto" w:fill="auto"/>
          <w:lang w:val="ru-RU" w:eastAsia="ru-RU" w:bidi="ru-RU"/>
        </w:rPr>
        <w:t>тромбоцитопеническим синдромом</w:t>
      </w:r>
    </w:p>
    <w:p>
      <w:pPr>
        <w:pStyle w:val="Style2"/>
        <w:keepNext w:val="0"/>
        <w:keepLines w:val="0"/>
        <w:framePr w:w="15168" w:h="3149" w:hRule="exact" w:wrap="none" w:vAnchor="page" w:hAnchor="page" w:x="772" w:y="6721"/>
        <w:widowControl w:val="0"/>
        <w:shd w:val="clear" w:color="auto" w:fill="auto"/>
        <w:bidi w:val="0"/>
        <w:spacing w:before="0" w:after="0" w:line="180" w:lineRule="auto"/>
        <w:ind w:left="11121" w:right="0" w:firstLine="0"/>
        <w:jc w:val="left"/>
      </w:pPr>
      <w:r>
        <w:rPr>
          <w:color w:val="0F0F0F"/>
          <w:spacing w:val="0"/>
          <w:w w:val="100"/>
          <w:position w:val="0"/>
          <w:sz w:val="28"/>
          <w:szCs w:val="28"/>
          <w:shd w:val="clear" w:color="auto" w:fill="auto"/>
          <w:lang w:val="ru-RU" w:eastAsia="ru-RU" w:bidi="ru-RU"/>
        </w:rPr>
        <w:t>комплексная иммуносупрес</w:t>
        <w:t>-</w:t>
        <w:br/>
        <w:t>сивная терапия с использова</w:t>
        <w:t>-</w:t>
        <w:br/>
        <w:t>нием моноклональных</w:t>
        <w:br/>
        <w:t>антител, высоких доз</w:t>
        <w:br/>
        <w:t>глюкокортикостероидных</w:t>
        <w:br/>
        <w:t>препаратов. Массивные</w:t>
        <w:br/>
        <w:t>плазмообмены.</w:t>
      </w:r>
    </w:p>
    <w:p>
      <w:pPr>
        <w:pStyle w:val="Style2"/>
        <w:keepNext w:val="0"/>
        <w:keepLines w:val="0"/>
        <w:framePr w:w="15168" w:h="3149" w:hRule="exact" w:wrap="none" w:vAnchor="page" w:hAnchor="page" w:x="772" w:y="6721"/>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Диагностический мониторинг</w:t>
        <w:br/>
        <w:t>(определение мультимер</w:t>
        <w:t>-</w:t>
        <w:br/>
        <w:t>ности фактора Виллебранда,</w:t>
        <w:br/>
        <w:t>концентрации протеазы,</w:t>
        <w:br/>
        <w:t>расщепляющей фактор</w:t>
        <w:br/>
        <w:t>Виллебранда)</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42" w:y="749"/>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8</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938" w:wrap="none" w:vAnchor="page" w:hAnchor="page" w:x="772" w:y="1412"/>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2"/>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2"/>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2"/>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2"/>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2"/>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938" w:wrap="none" w:vAnchor="page" w:hAnchor="page" w:x="772" w:y="1412"/>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2803" w:hRule="exact"/>
        </w:trPr>
        <w:tc>
          <w:tcPr>
            <w:tcBorders>
              <w:top w:val="single" w:sz="4"/>
            </w:tcBorders>
            <w:shd w:val="clear" w:color="auto" w:fill="auto"/>
            <w:vAlign w:val="top"/>
          </w:tcPr>
          <w:p>
            <w:pPr>
              <w:framePr w:w="15168" w:h="8938" w:wrap="none" w:vAnchor="page" w:hAnchor="page" w:x="772" w:y="1412"/>
              <w:widowControl w:val="0"/>
              <w:rPr>
                <w:sz w:val="10"/>
                <w:szCs w:val="10"/>
              </w:rPr>
            </w:pPr>
          </w:p>
        </w:tc>
        <w:tc>
          <w:tcPr>
            <w:tcBorders>
              <w:top w:val="single" w:sz="4"/>
            </w:tcBorders>
            <w:shd w:val="clear" w:color="auto" w:fill="auto"/>
            <w:vAlign w:val="top"/>
          </w:tcPr>
          <w:p>
            <w:pPr>
              <w:framePr w:w="15168" w:h="8938" w:wrap="none" w:vAnchor="page" w:hAnchor="page" w:x="772" w:y="1412"/>
              <w:widowControl w:val="0"/>
              <w:rPr>
                <w:sz w:val="10"/>
                <w:szCs w:val="10"/>
              </w:rPr>
            </w:pPr>
          </w:p>
        </w:tc>
        <w:tc>
          <w:tcPr>
            <w:tcBorders>
              <w:top w:val="single" w:sz="4"/>
            </w:tcBorders>
            <w:shd w:val="clear" w:color="auto" w:fill="auto"/>
            <w:vAlign w:val="top"/>
          </w:tcPr>
          <w:p>
            <w:pPr>
              <w:pStyle w:val="Style35"/>
              <w:keepNext w:val="0"/>
              <w:keepLines w:val="0"/>
              <w:framePr w:w="15168" w:h="8938" w:wrap="none" w:vAnchor="page" w:hAnchor="page" w:x="772" w:y="1412"/>
              <w:widowControl w:val="0"/>
              <w:shd w:val="clear" w:color="auto" w:fill="auto"/>
              <w:bidi w:val="0"/>
              <w:spacing w:before="180" w:after="0" w:line="240" w:lineRule="auto"/>
              <w:ind w:left="0" w:right="0" w:firstLine="0"/>
              <w:jc w:val="left"/>
            </w:pPr>
            <w:r>
              <w:rPr>
                <w:color w:val="0C0C0C"/>
                <w:spacing w:val="0"/>
                <w:w w:val="100"/>
                <w:position w:val="0"/>
                <w:sz w:val="28"/>
                <w:szCs w:val="28"/>
                <w:shd w:val="clear" w:color="auto" w:fill="auto"/>
                <w:lang w:val="en-US" w:eastAsia="en-US" w:bidi="en-US"/>
              </w:rPr>
              <w:t>D68.8</w:t>
            </w:r>
          </w:p>
        </w:tc>
        <w:tc>
          <w:tcPr>
            <w:tcBorders>
              <w:top w:val="single" w:sz="4"/>
            </w:tcBorders>
            <w:shd w:val="clear" w:color="auto" w:fill="auto"/>
            <w:vAlign w:val="top"/>
          </w:tcPr>
          <w:p>
            <w:pPr>
              <w:pStyle w:val="Style35"/>
              <w:keepNext w:val="0"/>
              <w:keepLines w:val="0"/>
              <w:framePr w:w="15168" w:h="8938" w:wrap="none" w:vAnchor="page" w:hAnchor="page" w:x="772" w:y="1412"/>
              <w:widowControl w:val="0"/>
              <w:shd w:val="clear" w:color="auto" w:fill="auto"/>
              <w:bidi w:val="0"/>
              <w:spacing w:before="240" w:after="0" w:line="180" w:lineRule="auto"/>
              <w:ind w:left="0" w:right="0" w:firstLine="0"/>
              <w:jc w:val="left"/>
            </w:pPr>
            <w:r>
              <w:rPr>
                <w:color w:val="0F0F0F"/>
                <w:spacing w:val="0"/>
                <w:w w:val="100"/>
                <w:position w:val="0"/>
                <w:sz w:val="28"/>
                <w:szCs w:val="28"/>
                <w:shd w:val="clear" w:color="auto" w:fill="auto"/>
                <w:lang w:val="ru-RU" w:eastAsia="ru-RU" w:bidi="ru-RU"/>
              </w:rPr>
              <w:t xml:space="preserve">патология гемостаза, в том числе </w:t>
            </w:r>
            <w:r>
              <w:rPr>
                <w:color w:val="0E0E0E"/>
                <w:spacing w:val="0"/>
                <w:w w:val="100"/>
                <w:position w:val="0"/>
                <w:sz w:val="28"/>
                <w:szCs w:val="28"/>
                <w:shd w:val="clear" w:color="auto" w:fill="auto"/>
                <w:lang w:val="ru-RU" w:eastAsia="ru-RU" w:bidi="ru-RU"/>
              </w:rPr>
              <w:t xml:space="preserve">с катастрофическим </w:t>
            </w:r>
            <w:r>
              <w:rPr>
                <w:color w:val="111111"/>
                <w:spacing w:val="0"/>
                <w:w w:val="100"/>
                <w:position w:val="0"/>
                <w:sz w:val="28"/>
                <w:szCs w:val="28"/>
                <w:shd w:val="clear" w:color="auto" w:fill="auto"/>
                <w:lang w:val="ru-RU" w:eastAsia="ru-RU" w:bidi="ru-RU"/>
              </w:rPr>
              <w:t xml:space="preserve">антифосфолипидным синдромом, резистентным к стандартной терапии, </w:t>
            </w:r>
            <w:r>
              <w:rPr>
                <w:color w:val="0F0F0F"/>
                <w:spacing w:val="0"/>
                <w:w w:val="100"/>
                <w:position w:val="0"/>
                <w:sz w:val="28"/>
                <w:szCs w:val="28"/>
                <w:shd w:val="clear" w:color="auto" w:fill="auto"/>
                <w:lang w:val="ru-RU" w:eastAsia="ru-RU" w:bidi="ru-RU"/>
              </w:rPr>
              <w:t xml:space="preserve">и (или) с течением, осложненным </w:t>
            </w:r>
            <w:r>
              <w:rPr>
                <w:color w:val="101010"/>
                <w:spacing w:val="0"/>
                <w:w w:val="100"/>
                <w:position w:val="0"/>
                <w:sz w:val="28"/>
                <w:szCs w:val="28"/>
                <w:shd w:val="clear" w:color="auto" w:fill="auto"/>
                <w:lang w:val="ru-RU" w:eastAsia="ru-RU" w:bidi="ru-RU"/>
              </w:rPr>
              <w:t>тромбозами или тромбоэмболиями</w:t>
            </w:r>
          </w:p>
        </w:tc>
        <w:tc>
          <w:tcPr>
            <w:tcBorders>
              <w:top w:val="single" w:sz="4"/>
            </w:tcBorders>
            <w:shd w:val="clear" w:color="auto" w:fill="auto"/>
            <w:vAlign w:val="top"/>
          </w:tcPr>
          <w:p>
            <w:pPr>
              <w:pStyle w:val="Style35"/>
              <w:keepNext w:val="0"/>
              <w:keepLines w:val="0"/>
              <w:framePr w:w="15168" w:h="8938" w:wrap="none" w:vAnchor="page" w:hAnchor="page" w:x="772" w:y="1412"/>
              <w:widowControl w:val="0"/>
              <w:shd w:val="clear" w:color="auto" w:fill="auto"/>
              <w:bidi w:val="0"/>
              <w:spacing w:before="180" w:after="0" w:line="240" w:lineRule="auto"/>
              <w:ind w:left="0" w:right="0" w:firstLine="0"/>
              <w:jc w:val="left"/>
            </w:pPr>
            <w:r>
              <w:rPr>
                <w:color w:val="111111"/>
                <w:spacing w:val="0"/>
                <w:w w:val="100"/>
                <w:position w:val="0"/>
                <w:sz w:val="28"/>
                <w:szCs w:val="28"/>
                <w:shd w:val="clear" w:color="auto" w:fill="auto"/>
                <w:lang w:val="ru-RU" w:eastAsia="ru-RU" w:bidi="ru-RU"/>
              </w:rPr>
              <w:t>комбинирован</w:t>
              <w:softHyphen/>
            </w:r>
          </w:p>
          <w:p>
            <w:pPr>
              <w:pStyle w:val="Style35"/>
              <w:keepNext w:val="0"/>
              <w:keepLines w:val="0"/>
              <w:framePr w:w="15168" w:h="8938" w:wrap="none" w:vAnchor="page" w:hAnchor="page" w:x="772" w:y="1412"/>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ное лечение</w:t>
            </w:r>
          </w:p>
        </w:tc>
        <w:tc>
          <w:tcPr>
            <w:tcBorders>
              <w:top w:val="single" w:sz="4"/>
            </w:tcBorders>
            <w:shd w:val="clear" w:color="auto" w:fill="auto"/>
            <w:vAlign w:val="bottom"/>
          </w:tcPr>
          <w:p>
            <w:pPr>
              <w:pStyle w:val="Style35"/>
              <w:keepNext w:val="0"/>
              <w:keepLines w:val="0"/>
              <w:framePr w:w="15168" w:h="8938" w:wrap="none" w:vAnchor="page" w:hAnchor="page" w:x="772" w:y="1412"/>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комплексное консервативное и хирургическое лечение, </w:t>
            </w:r>
            <w:r>
              <w:rPr>
                <w:color w:val="0E0E0E"/>
                <w:spacing w:val="0"/>
                <w:w w:val="100"/>
                <w:position w:val="0"/>
                <w:sz w:val="28"/>
                <w:szCs w:val="28"/>
                <w:shd w:val="clear" w:color="auto" w:fill="auto"/>
                <w:lang w:val="ru-RU" w:eastAsia="ru-RU" w:bidi="ru-RU"/>
              </w:rPr>
              <w:t xml:space="preserve">в том числе эфферентные </w:t>
            </w:r>
            <w:r>
              <w:rPr>
                <w:color w:val="101010"/>
                <w:spacing w:val="0"/>
                <w:w w:val="100"/>
                <w:position w:val="0"/>
                <w:sz w:val="28"/>
                <w:szCs w:val="28"/>
                <w:shd w:val="clear" w:color="auto" w:fill="auto"/>
                <w:lang w:val="ru-RU" w:eastAsia="ru-RU" w:bidi="ru-RU"/>
              </w:rPr>
              <w:t>методы лечения, антико</w:t>
              <w:softHyphen/>
              <w:t xml:space="preserve">агулянтная и антиагрегантная </w:t>
            </w:r>
            <w:r>
              <w:rPr>
                <w:color w:val="0E0E0E"/>
                <w:spacing w:val="0"/>
                <w:w w:val="100"/>
                <w:position w:val="0"/>
                <w:sz w:val="28"/>
                <w:szCs w:val="28"/>
                <w:shd w:val="clear" w:color="auto" w:fill="auto"/>
                <w:lang w:val="ru-RU" w:eastAsia="ru-RU" w:bidi="ru-RU"/>
              </w:rPr>
              <w:t>терапия, иммуносупрес</w:t>
              <w:softHyphen/>
            </w:r>
            <w:r>
              <w:rPr>
                <w:color w:val="111111"/>
                <w:spacing w:val="0"/>
                <w:w w:val="100"/>
                <w:position w:val="0"/>
                <w:sz w:val="28"/>
                <w:szCs w:val="28"/>
                <w:shd w:val="clear" w:color="auto" w:fill="auto"/>
                <w:lang w:val="ru-RU" w:eastAsia="ru-RU" w:bidi="ru-RU"/>
              </w:rPr>
              <w:t>сивная терапия с исполь</w:t>
              <w:softHyphen/>
            </w:r>
            <w:r>
              <w:rPr>
                <w:color w:val="101010"/>
                <w:spacing w:val="0"/>
                <w:w w:val="100"/>
                <w:position w:val="0"/>
                <w:sz w:val="28"/>
                <w:szCs w:val="28"/>
                <w:shd w:val="clear" w:color="auto" w:fill="auto"/>
                <w:lang w:val="ru-RU" w:eastAsia="ru-RU" w:bidi="ru-RU"/>
              </w:rPr>
              <w:t xml:space="preserve">зованием моноклональных </w:t>
            </w:r>
            <w:r>
              <w:rPr>
                <w:color w:val="111111"/>
                <w:spacing w:val="0"/>
                <w:w w:val="100"/>
                <w:position w:val="0"/>
                <w:sz w:val="28"/>
                <w:szCs w:val="28"/>
                <w:shd w:val="clear" w:color="auto" w:fill="auto"/>
                <w:lang w:val="ru-RU" w:eastAsia="ru-RU" w:bidi="ru-RU"/>
              </w:rPr>
              <w:t xml:space="preserve">антител, массивный </w:t>
            </w:r>
            <w:r>
              <w:rPr>
                <w:color w:val="101010"/>
                <w:spacing w:val="0"/>
                <w:w w:val="100"/>
                <w:position w:val="0"/>
                <w:sz w:val="28"/>
                <w:szCs w:val="28"/>
                <w:shd w:val="clear" w:color="auto" w:fill="auto"/>
                <w:lang w:val="ru-RU" w:eastAsia="ru-RU" w:bidi="ru-RU"/>
              </w:rPr>
              <w:t>обменный плазмаферез</w:t>
            </w:r>
          </w:p>
        </w:tc>
        <w:tc>
          <w:tcPr>
            <w:tcBorders>
              <w:top w:val="single" w:sz="4"/>
            </w:tcBorders>
            <w:shd w:val="clear" w:color="auto" w:fill="auto"/>
            <w:vAlign w:val="top"/>
          </w:tcPr>
          <w:p>
            <w:pPr>
              <w:framePr w:w="15168" w:h="8938" w:wrap="none" w:vAnchor="page" w:hAnchor="page" w:x="772" w:y="1412"/>
              <w:widowControl w:val="0"/>
              <w:rPr>
                <w:sz w:val="10"/>
                <w:szCs w:val="10"/>
              </w:rPr>
            </w:pPr>
          </w:p>
        </w:tc>
      </w:tr>
      <w:tr>
        <w:trPr>
          <w:trHeight w:val="3106" w:hRule="exact"/>
        </w:trPr>
        <w:tc>
          <w:tcPr>
            <w:tcBorders/>
            <w:shd w:val="clear" w:color="auto" w:fill="auto"/>
            <w:vAlign w:val="top"/>
          </w:tcPr>
          <w:p>
            <w:pPr>
              <w:framePr w:w="15168" w:h="8938" w:wrap="none" w:vAnchor="page" w:hAnchor="page" w:x="772" w:y="1412"/>
              <w:widowControl w:val="0"/>
              <w:rPr>
                <w:sz w:val="10"/>
                <w:szCs w:val="10"/>
              </w:rPr>
            </w:pPr>
          </w:p>
        </w:tc>
        <w:tc>
          <w:tcPr>
            <w:tcBorders/>
            <w:shd w:val="clear" w:color="auto" w:fill="auto"/>
            <w:vAlign w:val="top"/>
          </w:tcPr>
          <w:p>
            <w:pPr>
              <w:framePr w:w="15168" w:h="8938" w:wrap="none" w:vAnchor="page" w:hAnchor="page" w:x="772" w:y="1412"/>
              <w:widowControl w:val="0"/>
              <w:rPr>
                <w:sz w:val="10"/>
                <w:szCs w:val="10"/>
              </w:rPr>
            </w:pPr>
          </w:p>
        </w:tc>
        <w:tc>
          <w:tcPr>
            <w:tcBorders/>
            <w:shd w:val="clear" w:color="auto" w:fill="auto"/>
            <w:vAlign w:val="top"/>
          </w:tcPr>
          <w:p>
            <w:pPr>
              <w:pStyle w:val="Style35"/>
              <w:keepNext w:val="0"/>
              <w:keepLines w:val="0"/>
              <w:framePr w:w="15168" w:h="8938" w:wrap="none" w:vAnchor="page" w:hAnchor="page" w:x="772" w:y="1412"/>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Е83.О, Е83.1, Е83.2</w:t>
            </w:r>
          </w:p>
        </w:tc>
        <w:tc>
          <w:tcPr>
            <w:tcBorders/>
            <w:shd w:val="clear" w:color="auto" w:fill="auto"/>
            <w:vAlign w:val="top"/>
          </w:tcPr>
          <w:p>
            <w:pPr>
              <w:pStyle w:val="Style35"/>
              <w:keepNext w:val="0"/>
              <w:keepLines w:val="0"/>
              <w:framePr w:w="15168" w:h="8938" w:wrap="none" w:vAnchor="page" w:hAnchor="page" w:x="772" w:y="1412"/>
              <w:widowControl w:val="0"/>
              <w:shd w:val="clear" w:color="auto" w:fill="auto"/>
              <w:bidi w:val="0"/>
              <w:spacing w:before="100" w:after="0" w:line="175" w:lineRule="auto"/>
              <w:ind w:left="0" w:right="0" w:firstLine="0"/>
              <w:jc w:val="left"/>
            </w:pPr>
            <w:r>
              <w:rPr>
                <w:color w:val="0F0F0F"/>
                <w:spacing w:val="0"/>
                <w:w w:val="100"/>
                <w:position w:val="0"/>
                <w:sz w:val="28"/>
                <w:szCs w:val="28"/>
                <w:shd w:val="clear" w:color="auto" w:fill="auto"/>
                <w:lang w:val="ru-RU" w:eastAsia="ru-RU" w:bidi="ru-RU"/>
              </w:rPr>
              <w:t xml:space="preserve">цитопенический синдром, перегрузка </w:t>
            </w:r>
            <w:r>
              <w:rPr>
                <w:color w:val="111111"/>
                <w:spacing w:val="0"/>
                <w:w w:val="100"/>
                <w:position w:val="0"/>
                <w:sz w:val="28"/>
                <w:szCs w:val="28"/>
                <w:shd w:val="clear" w:color="auto" w:fill="auto"/>
                <w:lang w:val="ru-RU" w:eastAsia="ru-RU" w:bidi="ru-RU"/>
              </w:rPr>
              <w:t>железом, цинком и медью</w:t>
            </w:r>
          </w:p>
        </w:tc>
        <w:tc>
          <w:tcPr>
            <w:tcBorders/>
            <w:shd w:val="clear" w:color="auto" w:fill="auto"/>
            <w:vAlign w:val="top"/>
          </w:tcPr>
          <w:p>
            <w:pPr>
              <w:pStyle w:val="Style35"/>
              <w:keepNext w:val="0"/>
              <w:keepLines w:val="0"/>
              <w:framePr w:w="15168" w:h="8938" w:wrap="none" w:vAnchor="page" w:hAnchor="page" w:x="772" w:y="1412"/>
              <w:widowControl w:val="0"/>
              <w:shd w:val="clear" w:color="auto" w:fill="auto"/>
              <w:bidi w:val="0"/>
              <w:spacing w:before="80" w:after="0" w:line="180" w:lineRule="auto"/>
              <w:ind w:left="0" w:right="0" w:firstLine="0"/>
              <w:jc w:val="left"/>
            </w:pPr>
            <w:r>
              <w:rPr>
                <w:color w:val="111111"/>
                <w:spacing w:val="0"/>
                <w:w w:val="100"/>
                <w:position w:val="0"/>
                <w:sz w:val="28"/>
                <w:szCs w:val="28"/>
                <w:shd w:val="clear" w:color="auto" w:fill="auto"/>
                <w:lang w:val="ru-RU" w:eastAsia="ru-RU" w:bidi="ru-RU"/>
              </w:rPr>
              <w:t>комбинирован</w:t>
              <w:softHyphen/>
              <w:t>ное лечение</w:t>
            </w:r>
          </w:p>
        </w:tc>
        <w:tc>
          <w:tcPr>
            <w:tcBorders/>
            <w:shd w:val="clear" w:color="auto" w:fill="auto"/>
            <w:vAlign w:val="center"/>
          </w:tcPr>
          <w:p>
            <w:pPr>
              <w:pStyle w:val="Style35"/>
              <w:keepNext w:val="0"/>
              <w:keepLines w:val="0"/>
              <w:framePr w:w="15168" w:h="8938" w:wrap="none" w:vAnchor="page" w:hAnchor="page" w:x="772" w:y="1412"/>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комплексное консервативное и хирургическое лечение, включающее эфферентные </w:t>
            </w:r>
            <w:r>
              <w:rPr>
                <w:color w:val="0E0E0E"/>
                <w:spacing w:val="0"/>
                <w:w w:val="100"/>
                <w:position w:val="0"/>
                <w:sz w:val="28"/>
                <w:szCs w:val="28"/>
                <w:shd w:val="clear" w:color="auto" w:fill="auto"/>
                <w:lang w:val="ru-RU" w:eastAsia="ru-RU" w:bidi="ru-RU"/>
              </w:rPr>
              <w:t xml:space="preserve">и афферентные методы </w:t>
            </w:r>
            <w:r>
              <w:rPr>
                <w:color w:val="0F0F0F"/>
                <w:spacing w:val="0"/>
                <w:w w:val="100"/>
                <w:position w:val="0"/>
                <w:sz w:val="28"/>
                <w:szCs w:val="28"/>
                <w:shd w:val="clear" w:color="auto" w:fill="auto"/>
                <w:lang w:val="ru-RU" w:eastAsia="ru-RU" w:bidi="ru-RU"/>
              </w:rPr>
              <w:t xml:space="preserve">лечения, противовирусную </w:t>
            </w:r>
            <w:r>
              <w:rPr>
                <w:color w:val="0E0E0E"/>
                <w:spacing w:val="0"/>
                <w:w w:val="100"/>
                <w:position w:val="0"/>
                <w:sz w:val="28"/>
                <w:szCs w:val="28"/>
                <w:shd w:val="clear" w:color="auto" w:fill="auto"/>
                <w:lang w:val="ru-RU" w:eastAsia="ru-RU" w:bidi="ru-RU"/>
              </w:rPr>
              <w:t xml:space="preserve">терапию, метаболическую </w:t>
            </w:r>
            <w:r>
              <w:rPr>
                <w:color w:val="101010"/>
                <w:spacing w:val="0"/>
                <w:w w:val="100"/>
                <w:position w:val="0"/>
                <w:sz w:val="28"/>
                <w:szCs w:val="28"/>
                <w:shd w:val="clear" w:color="auto" w:fill="auto"/>
                <w:lang w:val="ru-RU" w:eastAsia="ru-RU" w:bidi="ru-RU"/>
              </w:rPr>
              <w:t xml:space="preserve">терапию, хелаторную терапию, антикоагулянтную </w:t>
            </w:r>
            <w:r>
              <w:rPr>
                <w:color w:val="0E0E0E"/>
                <w:spacing w:val="0"/>
                <w:w w:val="100"/>
                <w:position w:val="0"/>
                <w:sz w:val="28"/>
                <w:szCs w:val="28"/>
                <w:shd w:val="clear" w:color="auto" w:fill="auto"/>
                <w:lang w:val="ru-RU" w:eastAsia="ru-RU" w:bidi="ru-RU"/>
              </w:rPr>
              <w:t xml:space="preserve">и дезагрегантную терапию, </w:t>
            </w:r>
            <w:r>
              <w:rPr>
                <w:color w:val="0F0F0F"/>
                <w:spacing w:val="0"/>
                <w:w w:val="100"/>
                <w:position w:val="0"/>
                <w:sz w:val="28"/>
                <w:szCs w:val="28"/>
                <w:shd w:val="clear" w:color="auto" w:fill="auto"/>
                <w:lang w:val="ru-RU" w:eastAsia="ru-RU" w:bidi="ru-RU"/>
              </w:rPr>
              <w:t xml:space="preserve">заместительную терапию </w:t>
            </w:r>
            <w:r>
              <w:rPr>
                <w:color w:val="101010"/>
                <w:spacing w:val="0"/>
                <w:w w:val="100"/>
                <w:position w:val="0"/>
                <w:sz w:val="28"/>
                <w:szCs w:val="28"/>
                <w:shd w:val="clear" w:color="auto" w:fill="auto"/>
                <w:lang w:val="ru-RU" w:eastAsia="ru-RU" w:bidi="ru-RU"/>
              </w:rPr>
              <w:t>компонентами крови и плазмы</w:t>
            </w:r>
          </w:p>
        </w:tc>
        <w:tc>
          <w:tcPr>
            <w:tcBorders/>
            <w:shd w:val="clear" w:color="auto" w:fill="auto"/>
            <w:vAlign w:val="top"/>
          </w:tcPr>
          <w:p>
            <w:pPr>
              <w:framePr w:w="15168" w:h="8938" w:wrap="none" w:vAnchor="page" w:hAnchor="page" w:x="772" w:y="1412"/>
              <w:widowControl w:val="0"/>
              <w:rPr>
                <w:sz w:val="10"/>
                <w:szCs w:val="10"/>
              </w:rPr>
            </w:pPr>
          </w:p>
        </w:tc>
      </w:tr>
      <w:tr>
        <w:trPr>
          <w:trHeight w:val="1339" w:hRule="exact"/>
        </w:trPr>
        <w:tc>
          <w:tcPr>
            <w:tcBorders/>
            <w:shd w:val="clear" w:color="auto" w:fill="auto"/>
            <w:vAlign w:val="top"/>
          </w:tcPr>
          <w:p>
            <w:pPr>
              <w:framePr w:w="15168" w:h="8938" w:wrap="none" w:vAnchor="page" w:hAnchor="page" w:x="772" w:y="1412"/>
              <w:widowControl w:val="0"/>
              <w:rPr>
                <w:sz w:val="10"/>
                <w:szCs w:val="10"/>
              </w:rPr>
            </w:pPr>
          </w:p>
        </w:tc>
        <w:tc>
          <w:tcPr>
            <w:tcBorders/>
            <w:shd w:val="clear" w:color="auto" w:fill="auto"/>
            <w:vAlign w:val="top"/>
          </w:tcPr>
          <w:p>
            <w:pPr>
              <w:framePr w:w="15168" w:h="8938" w:wrap="none" w:vAnchor="page" w:hAnchor="page" w:x="772" w:y="1412"/>
              <w:widowControl w:val="0"/>
              <w:rPr>
                <w:sz w:val="10"/>
                <w:szCs w:val="10"/>
              </w:rPr>
            </w:pPr>
          </w:p>
        </w:tc>
        <w:tc>
          <w:tcPr>
            <w:tcBorders/>
            <w:shd w:val="clear" w:color="auto" w:fill="auto"/>
            <w:vAlign w:val="top"/>
          </w:tcPr>
          <w:p>
            <w:pPr>
              <w:pStyle w:val="Style35"/>
              <w:keepNext w:val="0"/>
              <w:keepLines w:val="0"/>
              <w:framePr w:w="15168" w:h="8938" w:wrap="none" w:vAnchor="page" w:hAnchor="page" w:x="772" w:y="1412"/>
              <w:widowControl w:val="0"/>
              <w:shd w:val="clear" w:color="auto" w:fill="auto"/>
              <w:bidi w:val="0"/>
              <w:spacing w:before="100" w:after="0" w:line="180" w:lineRule="auto"/>
              <w:ind w:left="0" w:right="0" w:firstLine="0"/>
              <w:jc w:val="left"/>
            </w:pPr>
            <w:r>
              <w:rPr>
                <w:color w:val="0B0B0B"/>
                <w:spacing w:val="0"/>
                <w:w w:val="100"/>
                <w:position w:val="0"/>
                <w:sz w:val="28"/>
                <w:szCs w:val="28"/>
                <w:shd w:val="clear" w:color="auto" w:fill="auto"/>
                <w:lang w:val="en-US" w:eastAsia="en-US" w:bidi="en-US"/>
              </w:rPr>
              <w:t xml:space="preserve">D59, D56, D57.0, </w:t>
            </w:r>
            <w:r>
              <w:rPr>
                <w:color w:val="0C0C0C"/>
                <w:spacing w:val="0"/>
                <w:w w:val="100"/>
                <w:position w:val="0"/>
                <w:sz w:val="28"/>
                <w:szCs w:val="28"/>
                <w:shd w:val="clear" w:color="auto" w:fill="auto"/>
                <w:lang w:val="en-US" w:eastAsia="en-US" w:bidi="en-US"/>
              </w:rPr>
              <w:t>D58</w:t>
            </w:r>
          </w:p>
        </w:tc>
        <w:tc>
          <w:tcPr>
            <w:tcBorders/>
            <w:shd w:val="clear" w:color="auto" w:fill="auto"/>
            <w:vAlign w:val="bottom"/>
          </w:tcPr>
          <w:p>
            <w:pPr>
              <w:pStyle w:val="Style35"/>
              <w:keepNext w:val="0"/>
              <w:keepLines w:val="0"/>
              <w:framePr w:w="15168" w:h="8938" w:wrap="none" w:vAnchor="page" w:hAnchor="page" w:x="772" w:y="1412"/>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гемолитический криз при гемолитических анемиях различного генеза, в том числе аутоиммунного, </w:t>
            </w:r>
            <w:r>
              <w:rPr>
                <w:color w:val="111111"/>
                <w:spacing w:val="0"/>
                <w:w w:val="100"/>
                <w:position w:val="0"/>
                <w:sz w:val="28"/>
                <w:szCs w:val="28"/>
                <w:shd w:val="clear" w:color="auto" w:fill="auto"/>
                <w:lang w:val="ru-RU" w:eastAsia="ru-RU" w:bidi="ru-RU"/>
              </w:rPr>
              <w:t xml:space="preserve">при пароксизмальной ночной </w:t>
            </w:r>
            <w:r>
              <w:rPr>
                <w:color w:val="0E0E0E"/>
                <w:spacing w:val="0"/>
                <w:w w:val="100"/>
                <w:position w:val="0"/>
                <w:sz w:val="28"/>
                <w:szCs w:val="28"/>
                <w:shd w:val="clear" w:color="auto" w:fill="auto"/>
                <w:lang w:val="ru-RU" w:eastAsia="ru-RU" w:bidi="ru-RU"/>
              </w:rPr>
              <w:t>гемоглобинурии</w:t>
            </w:r>
          </w:p>
        </w:tc>
        <w:tc>
          <w:tcPr>
            <w:tcBorders/>
            <w:shd w:val="clear" w:color="auto" w:fill="auto"/>
            <w:vAlign w:val="top"/>
          </w:tcPr>
          <w:p>
            <w:pPr>
              <w:pStyle w:val="Style35"/>
              <w:keepNext w:val="0"/>
              <w:keepLines w:val="0"/>
              <w:framePr w:w="15168" w:h="8938" w:wrap="none" w:vAnchor="page" w:hAnchor="page" w:x="772" w:y="1412"/>
              <w:widowControl w:val="0"/>
              <w:shd w:val="clear" w:color="auto" w:fill="auto"/>
              <w:bidi w:val="0"/>
              <w:spacing w:before="100" w:after="0" w:line="180" w:lineRule="auto"/>
              <w:ind w:left="0" w:right="0" w:firstLine="0"/>
              <w:jc w:val="left"/>
            </w:pPr>
            <w:r>
              <w:rPr>
                <w:color w:val="111111"/>
                <w:spacing w:val="0"/>
                <w:w w:val="100"/>
                <w:position w:val="0"/>
                <w:sz w:val="28"/>
                <w:szCs w:val="28"/>
                <w:shd w:val="clear" w:color="auto" w:fill="auto"/>
                <w:lang w:val="ru-RU" w:eastAsia="ru-RU" w:bidi="ru-RU"/>
              </w:rPr>
              <w:t>комбинирован</w:t>
              <w:softHyphen/>
              <w:t>ное лечение</w:t>
            </w:r>
          </w:p>
        </w:tc>
        <w:tc>
          <w:tcPr>
            <w:tcBorders/>
            <w:shd w:val="clear" w:color="auto" w:fill="auto"/>
            <w:vAlign w:val="bottom"/>
          </w:tcPr>
          <w:p>
            <w:pPr>
              <w:pStyle w:val="Style35"/>
              <w:keepNext w:val="0"/>
              <w:keepLines w:val="0"/>
              <w:framePr w:w="15168" w:h="8938" w:wrap="none" w:vAnchor="page" w:hAnchor="page" w:x="772" w:y="1412"/>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комплексное консервативное и хирургическое лечение, </w:t>
            </w:r>
            <w:r>
              <w:rPr>
                <w:color w:val="0D0D0D"/>
                <w:spacing w:val="0"/>
                <w:w w:val="100"/>
                <w:position w:val="0"/>
                <w:sz w:val="28"/>
                <w:szCs w:val="28"/>
                <w:shd w:val="clear" w:color="auto" w:fill="auto"/>
                <w:lang w:val="ru-RU" w:eastAsia="ru-RU" w:bidi="ru-RU"/>
              </w:rPr>
              <w:t xml:space="preserve">в том числе высокодозная </w:t>
            </w:r>
            <w:r>
              <w:rPr>
                <w:color w:val="0E0E0E"/>
                <w:spacing w:val="0"/>
                <w:w w:val="100"/>
                <w:position w:val="0"/>
                <w:sz w:val="28"/>
                <w:szCs w:val="28"/>
                <w:shd w:val="clear" w:color="auto" w:fill="auto"/>
                <w:lang w:val="ru-RU" w:eastAsia="ru-RU" w:bidi="ru-RU"/>
              </w:rPr>
              <w:t xml:space="preserve">пульс-терапия стероидными </w:t>
            </w:r>
            <w:r>
              <w:rPr>
                <w:color w:val="0F0F0F"/>
                <w:spacing w:val="0"/>
                <w:w w:val="100"/>
                <w:position w:val="0"/>
                <w:sz w:val="28"/>
                <w:szCs w:val="28"/>
                <w:shd w:val="clear" w:color="auto" w:fill="auto"/>
                <w:lang w:val="ru-RU" w:eastAsia="ru-RU" w:bidi="ru-RU"/>
              </w:rPr>
              <w:t>гормонами, иммуномоду-</w:t>
            </w:r>
          </w:p>
        </w:tc>
        <w:tc>
          <w:tcPr>
            <w:tcBorders/>
            <w:shd w:val="clear" w:color="auto" w:fill="auto"/>
            <w:vAlign w:val="top"/>
          </w:tcPr>
          <w:p>
            <w:pPr>
              <w:framePr w:w="15168" w:h="8938" w:wrap="none" w:vAnchor="page" w:hAnchor="page" w:x="772" w:y="1412"/>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32" w:y="749"/>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9</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938" w:wrap="none" w:vAnchor="page" w:hAnchor="page" w:x="772" w:y="1412"/>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2"/>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2"/>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2"/>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2"/>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2"/>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938" w:wrap="none" w:vAnchor="page" w:hAnchor="page" w:x="772" w:y="1412"/>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2102" w:hRule="exact"/>
        </w:trPr>
        <w:tc>
          <w:tcPr>
            <w:tcBorders>
              <w:top w:val="single" w:sz="4"/>
            </w:tcBorders>
            <w:shd w:val="clear" w:color="auto" w:fill="auto"/>
            <w:vAlign w:val="top"/>
          </w:tcPr>
          <w:p>
            <w:pPr>
              <w:framePr w:w="15168" w:h="8938" w:wrap="none" w:vAnchor="page" w:hAnchor="page" w:x="772" w:y="1412"/>
              <w:widowControl w:val="0"/>
              <w:rPr>
                <w:sz w:val="10"/>
                <w:szCs w:val="10"/>
              </w:rPr>
            </w:pPr>
          </w:p>
        </w:tc>
        <w:tc>
          <w:tcPr>
            <w:tcBorders>
              <w:top w:val="single" w:sz="4"/>
            </w:tcBorders>
            <w:shd w:val="clear" w:color="auto" w:fill="auto"/>
            <w:vAlign w:val="top"/>
          </w:tcPr>
          <w:p>
            <w:pPr>
              <w:framePr w:w="15168" w:h="8938" w:wrap="none" w:vAnchor="page" w:hAnchor="page" w:x="772" w:y="1412"/>
              <w:widowControl w:val="0"/>
              <w:rPr>
                <w:sz w:val="10"/>
                <w:szCs w:val="10"/>
              </w:rPr>
            </w:pPr>
          </w:p>
        </w:tc>
        <w:tc>
          <w:tcPr>
            <w:tcBorders>
              <w:top w:val="single" w:sz="4"/>
            </w:tcBorders>
            <w:shd w:val="clear" w:color="auto" w:fill="auto"/>
            <w:vAlign w:val="top"/>
          </w:tcPr>
          <w:p>
            <w:pPr>
              <w:framePr w:w="15168" w:h="8938" w:wrap="none" w:vAnchor="page" w:hAnchor="page" w:x="772" w:y="1412"/>
              <w:widowControl w:val="0"/>
              <w:rPr>
                <w:sz w:val="10"/>
                <w:szCs w:val="10"/>
              </w:rPr>
            </w:pPr>
          </w:p>
        </w:tc>
        <w:tc>
          <w:tcPr>
            <w:tcBorders>
              <w:top w:val="single" w:sz="4"/>
            </w:tcBorders>
            <w:shd w:val="clear" w:color="auto" w:fill="auto"/>
            <w:vAlign w:val="top"/>
          </w:tcPr>
          <w:p>
            <w:pPr>
              <w:framePr w:w="15168" w:h="8938" w:wrap="none" w:vAnchor="page" w:hAnchor="page" w:x="772" w:y="1412"/>
              <w:widowControl w:val="0"/>
              <w:rPr>
                <w:sz w:val="10"/>
                <w:szCs w:val="10"/>
              </w:rPr>
            </w:pPr>
          </w:p>
        </w:tc>
        <w:tc>
          <w:tcPr>
            <w:tcBorders>
              <w:top w:val="single" w:sz="4"/>
            </w:tcBorders>
            <w:shd w:val="clear" w:color="auto" w:fill="auto"/>
            <w:vAlign w:val="top"/>
          </w:tcPr>
          <w:p>
            <w:pPr>
              <w:framePr w:w="15168" w:h="8938" w:wrap="none" w:vAnchor="page" w:hAnchor="page" w:x="772" w:y="1412"/>
              <w:widowControl w:val="0"/>
              <w:rPr>
                <w:sz w:val="10"/>
                <w:szCs w:val="10"/>
              </w:rPr>
            </w:pPr>
          </w:p>
        </w:tc>
        <w:tc>
          <w:tcPr>
            <w:tcBorders>
              <w:top w:val="single" w:sz="4"/>
            </w:tcBorders>
            <w:shd w:val="clear" w:color="auto" w:fill="auto"/>
            <w:vAlign w:val="bottom"/>
          </w:tcPr>
          <w:p>
            <w:pPr>
              <w:pStyle w:val="Style35"/>
              <w:keepNext w:val="0"/>
              <w:keepLines w:val="0"/>
              <w:framePr w:w="15168" w:h="8938" w:wrap="none" w:vAnchor="page" w:hAnchor="page" w:x="772" w:y="1412"/>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лирующая терапия, иммуносупрессивная терапия с использованием монокло</w:t>
              <w:softHyphen/>
              <w:t>нальных антител, использо</w:t>
              <w:softHyphen/>
              <w:t>вание рекомбинантных колониестимулирующих факторов роста</w:t>
            </w:r>
          </w:p>
        </w:tc>
        <w:tc>
          <w:tcPr>
            <w:tcBorders>
              <w:top w:val="single" w:sz="4"/>
            </w:tcBorders>
            <w:shd w:val="clear" w:color="auto" w:fill="auto"/>
            <w:vAlign w:val="top"/>
          </w:tcPr>
          <w:p>
            <w:pPr>
              <w:framePr w:w="15168" w:h="8938" w:wrap="none" w:vAnchor="page" w:hAnchor="page" w:x="772" w:y="1412"/>
              <w:widowControl w:val="0"/>
              <w:rPr>
                <w:sz w:val="10"/>
                <w:szCs w:val="10"/>
              </w:rPr>
            </w:pPr>
          </w:p>
        </w:tc>
      </w:tr>
      <w:tr>
        <w:trPr>
          <w:trHeight w:val="1925" w:hRule="exact"/>
        </w:trPr>
        <w:tc>
          <w:tcPr>
            <w:tcBorders/>
            <w:shd w:val="clear" w:color="auto" w:fill="auto"/>
            <w:vAlign w:val="top"/>
          </w:tcPr>
          <w:p>
            <w:pPr>
              <w:framePr w:w="15168" w:h="8938" w:wrap="none" w:vAnchor="page" w:hAnchor="page" w:x="772" w:y="1412"/>
              <w:widowControl w:val="0"/>
              <w:rPr>
                <w:sz w:val="10"/>
                <w:szCs w:val="10"/>
              </w:rPr>
            </w:pPr>
          </w:p>
        </w:tc>
        <w:tc>
          <w:tcPr>
            <w:tcBorders/>
            <w:shd w:val="clear" w:color="auto" w:fill="auto"/>
            <w:vAlign w:val="top"/>
          </w:tcPr>
          <w:p>
            <w:pPr>
              <w:framePr w:w="15168" w:h="8938" w:wrap="none" w:vAnchor="page" w:hAnchor="page" w:x="772" w:y="1412"/>
              <w:widowControl w:val="0"/>
              <w:rPr>
                <w:sz w:val="10"/>
                <w:szCs w:val="10"/>
              </w:rPr>
            </w:pPr>
          </w:p>
        </w:tc>
        <w:tc>
          <w:tcPr>
            <w:tcBorders/>
            <w:shd w:val="clear" w:color="auto" w:fill="auto"/>
            <w:vAlign w:val="top"/>
          </w:tcPr>
          <w:p>
            <w:pPr>
              <w:pStyle w:val="Style35"/>
              <w:keepNext w:val="0"/>
              <w:keepLines w:val="0"/>
              <w:framePr w:w="15168" w:h="8938" w:wrap="none" w:vAnchor="page" w:hAnchor="page" w:x="772" w:y="1412"/>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D70</w:t>
            </w:r>
          </w:p>
        </w:tc>
        <w:tc>
          <w:tcPr>
            <w:tcBorders/>
            <w:shd w:val="clear" w:color="auto" w:fill="auto"/>
            <w:vAlign w:val="top"/>
          </w:tcPr>
          <w:p>
            <w:pPr>
              <w:pStyle w:val="Style35"/>
              <w:keepNext w:val="0"/>
              <w:keepLines w:val="0"/>
              <w:framePr w:w="15168" w:h="8938" w:wrap="none" w:vAnchor="page" w:hAnchor="page" w:x="772" w:y="1412"/>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агранулоцитоз с показателями нейтрофильных лейкоцитов крови 0,5 х 109/л и ниже</w:t>
            </w:r>
          </w:p>
        </w:tc>
        <w:tc>
          <w:tcPr>
            <w:tcBorders/>
            <w:shd w:val="clear" w:color="auto" w:fill="auto"/>
            <w:vAlign w:val="top"/>
          </w:tcPr>
          <w:p>
            <w:pPr>
              <w:pStyle w:val="Style35"/>
              <w:keepNext w:val="0"/>
              <w:keepLines w:val="0"/>
              <w:framePr w:w="15168" w:h="8938" w:wrap="none" w:vAnchor="page" w:hAnchor="page" w:x="772" w:y="1412"/>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терапевтическое лечение</w:t>
            </w:r>
          </w:p>
        </w:tc>
        <w:tc>
          <w:tcPr>
            <w:tcBorders/>
            <w:shd w:val="clear" w:color="auto" w:fill="auto"/>
            <w:vAlign w:val="center"/>
          </w:tcPr>
          <w:p>
            <w:pPr>
              <w:pStyle w:val="Style35"/>
              <w:keepNext w:val="0"/>
              <w:keepLines w:val="0"/>
              <w:framePr w:w="15168" w:h="8938" w:wrap="none" w:vAnchor="page" w:hAnchor="page" w:x="772" w:y="1412"/>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консервативное лечение, в том числе антибактери</w:t>
              <w:softHyphen/>
              <w:t>альная, противовирусная, противогрибковая терапия, использование</w:t>
            </w:r>
          </w:p>
          <w:p>
            <w:pPr>
              <w:pStyle w:val="Style35"/>
              <w:keepNext w:val="0"/>
              <w:keepLines w:val="0"/>
              <w:framePr w:w="15168" w:h="8938" w:wrap="none" w:vAnchor="page" w:hAnchor="page" w:x="772" w:y="1412"/>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рекомбинантных колониести</w:t>
              <w:softHyphen/>
              <w:t>мулирующих факторов роста</w:t>
            </w:r>
          </w:p>
        </w:tc>
        <w:tc>
          <w:tcPr>
            <w:tcBorders/>
            <w:shd w:val="clear" w:color="auto" w:fill="auto"/>
            <w:vAlign w:val="top"/>
          </w:tcPr>
          <w:p>
            <w:pPr>
              <w:framePr w:w="15168" w:h="8938" w:wrap="none" w:vAnchor="page" w:hAnchor="page" w:x="772" w:y="1412"/>
              <w:widowControl w:val="0"/>
              <w:rPr>
                <w:sz w:val="10"/>
                <w:szCs w:val="10"/>
              </w:rPr>
            </w:pPr>
          </w:p>
        </w:tc>
      </w:tr>
      <w:tr>
        <w:trPr>
          <w:trHeight w:val="2150" w:hRule="exact"/>
        </w:trPr>
        <w:tc>
          <w:tcPr>
            <w:tcBorders/>
            <w:shd w:val="clear" w:color="auto" w:fill="auto"/>
            <w:vAlign w:val="top"/>
          </w:tcPr>
          <w:p>
            <w:pPr>
              <w:framePr w:w="15168" w:h="8938" w:wrap="none" w:vAnchor="page" w:hAnchor="page" w:x="772" w:y="1412"/>
              <w:widowControl w:val="0"/>
              <w:rPr>
                <w:sz w:val="10"/>
                <w:szCs w:val="10"/>
              </w:rPr>
            </w:pPr>
          </w:p>
        </w:tc>
        <w:tc>
          <w:tcPr>
            <w:tcBorders/>
            <w:shd w:val="clear" w:color="auto" w:fill="auto"/>
            <w:vAlign w:val="top"/>
          </w:tcPr>
          <w:p>
            <w:pPr>
              <w:framePr w:w="15168" w:h="8938" w:wrap="none" w:vAnchor="page" w:hAnchor="page" w:x="772" w:y="1412"/>
              <w:widowControl w:val="0"/>
              <w:rPr>
                <w:sz w:val="10"/>
                <w:szCs w:val="10"/>
              </w:rPr>
            </w:pPr>
          </w:p>
        </w:tc>
        <w:tc>
          <w:tcPr>
            <w:tcBorders/>
            <w:shd w:val="clear" w:color="auto" w:fill="auto"/>
            <w:vAlign w:val="top"/>
          </w:tcPr>
          <w:p>
            <w:pPr>
              <w:pStyle w:val="Style35"/>
              <w:keepNext w:val="0"/>
              <w:keepLines w:val="0"/>
              <w:framePr w:w="15168" w:h="8938" w:wrap="none" w:vAnchor="page" w:hAnchor="page" w:x="772" w:y="1412"/>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D60</w:t>
            </w:r>
          </w:p>
        </w:tc>
        <w:tc>
          <w:tcPr>
            <w:tcBorders/>
            <w:shd w:val="clear" w:color="auto" w:fill="auto"/>
            <w:vAlign w:val="top"/>
          </w:tcPr>
          <w:p>
            <w:pPr>
              <w:pStyle w:val="Style35"/>
              <w:keepNext w:val="0"/>
              <w:keepLines w:val="0"/>
              <w:framePr w:w="15168" w:h="8938" w:wrap="none" w:vAnchor="page" w:hAnchor="page" w:x="772" w:y="1412"/>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Borders/>
            <w:shd w:val="clear" w:color="auto" w:fill="auto"/>
            <w:vAlign w:val="top"/>
          </w:tcPr>
          <w:p>
            <w:pPr>
              <w:pStyle w:val="Style35"/>
              <w:keepNext w:val="0"/>
              <w:keepLines w:val="0"/>
              <w:framePr w:w="15168" w:h="8938" w:wrap="none" w:vAnchor="page" w:hAnchor="page" w:x="772" w:y="1412"/>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168" w:h="8938" w:wrap="none" w:vAnchor="page" w:hAnchor="page" w:x="772" w:y="1412"/>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комплексное консервативное лечение, в том числе программная иммуносупрес</w:t>
              <w:softHyphen/>
              <w:t>сивная терапия, заместитель</w:t>
              <w:softHyphen/>
              <w:t>ная терапия компонентами донорской крови, противовирусная терапия, хелаторная терапия</w:t>
            </w:r>
          </w:p>
        </w:tc>
        <w:tc>
          <w:tcPr>
            <w:tcBorders/>
            <w:shd w:val="clear" w:color="auto" w:fill="auto"/>
            <w:vAlign w:val="top"/>
          </w:tcPr>
          <w:p>
            <w:pPr>
              <w:framePr w:w="15168" w:h="8938" w:wrap="none" w:vAnchor="page" w:hAnchor="page" w:x="772" w:y="1412"/>
              <w:widowControl w:val="0"/>
              <w:rPr>
                <w:sz w:val="10"/>
                <w:szCs w:val="10"/>
              </w:rPr>
            </w:pPr>
          </w:p>
        </w:tc>
      </w:tr>
      <w:tr>
        <w:trPr>
          <w:trHeight w:val="1070" w:hRule="exact"/>
        </w:trPr>
        <w:tc>
          <w:tcPr>
            <w:tcBorders/>
            <w:shd w:val="clear" w:color="auto" w:fill="auto"/>
            <w:vAlign w:val="top"/>
          </w:tcPr>
          <w:p>
            <w:pPr>
              <w:pStyle w:val="Style35"/>
              <w:keepNext w:val="0"/>
              <w:keepLines w:val="0"/>
              <w:framePr w:w="15168" w:h="8938" w:wrap="none" w:vAnchor="page" w:hAnchor="page" w:x="772" w:y="1412"/>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7.</w:t>
            </w:r>
          </w:p>
        </w:tc>
        <w:tc>
          <w:tcPr>
            <w:tcBorders/>
            <w:shd w:val="clear" w:color="auto" w:fill="auto"/>
            <w:vAlign w:val="bottom"/>
          </w:tcPr>
          <w:p>
            <w:pPr>
              <w:pStyle w:val="Style35"/>
              <w:keepNext w:val="0"/>
              <w:keepLines w:val="0"/>
              <w:framePr w:w="15168" w:h="8938" w:wrap="none" w:vAnchor="page" w:hAnchor="page" w:x="772" w:y="1412"/>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Интенсивная терапия, включаю</w:t>
              <w:softHyphen/>
              <w:t>щая методы экстракорпо</w:t>
              <w:softHyphen/>
              <w:t xml:space="preserve">рального воздействия на кровь </w:t>
            </w:r>
            <w:r>
              <w:rPr>
                <w:color w:val="0E0E0E"/>
                <w:spacing w:val="0"/>
                <w:w w:val="100"/>
                <w:position w:val="0"/>
                <w:sz w:val="28"/>
                <w:szCs w:val="28"/>
                <w:shd w:val="clear" w:color="auto" w:fill="auto"/>
                <w:lang w:val="ru-RU" w:eastAsia="ru-RU" w:bidi="ru-RU"/>
              </w:rPr>
              <w:t>у больных с порфириями</w:t>
            </w:r>
          </w:p>
        </w:tc>
        <w:tc>
          <w:tcPr>
            <w:tcBorders/>
            <w:shd w:val="clear" w:color="auto" w:fill="auto"/>
            <w:vAlign w:val="top"/>
          </w:tcPr>
          <w:p>
            <w:pPr>
              <w:pStyle w:val="Style35"/>
              <w:keepNext w:val="0"/>
              <w:keepLines w:val="0"/>
              <w:framePr w:w="15168" w:h="8938" w:wrap="none" w:vAnchor="page" w:hAnchor="page" w:x="772" w:y="1412"/>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Е80.О, Е80.1, Е80.2</w:t>
            </w:r>
          </w:p>
        </w:tc>
        <w:tc>
          <w:tcPr>
            <w:tcBorders/>
            <w:shd w:val="clear" w:color="auto" w:fill="auto"/>
            <w:vAlign w:val="bottom"/>
          </w:tcPr>
          <w:p>
            <w:pPr>
              <w:pStyle w:val="Style35"/>
              <w:keepNext w:val="0"/>
              <w:keepLines w:val="0"/>
              <w:framePr w:w="15168" w:h="8938" w:wrap="none" w:vAnchor="page" w:hAnchor="page" w:x="772" w:y="1412"/>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прогрессирующее течение острых печеночных порфирий, осложненное развитием бульбарного синдрома, апноэ, нарушениями функций тазовых органов,</w:t>
            </w:r>
          </w:p>
        </w:tc>
        <w:tc>
          <w:tcPr>
            <w:tcBorders/>
            <w:shd w:val="clear" w:color="auto" w:fill="auto"/>
            <w:vAlign w:val="top"/>
          </w:tcPr>
          <w:p>
            <w:pPr>
              <w:pStyle w:val="Style35"/>
              <w:keepNext w:val="0"/>
              <w:keepLines w:val="0"/>
              <w:framePr w:w="15168" w:h="8938" w:wrap="none" w:vAnchor="page" w:hAnchor="page" w:x="772" w:y="1412"/>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168" w:h="8938" w:wrap="none" w:vAnchor="page" w:hAnchor="page" w:x="772" w:y="1412"/>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комплексная консервативная </w:t>
            </w:r>
            <w:r>
              <w:rPr>
                <w:color w:val="101010"/>
                <w:spacing w:val="0"/>
                <w:w w:val="100"/>
                <w:position w:val="0"/>
                <w:sz w:val="28"/>
                <w:szCs w:val="28"/>
                <w:shd w:val="clear" w:color="auto" w:fill="auto"/>
                <w:lang w:val="ru-RU" w:eastAsia="ru-RU" w:bidi="ru-RU"/>
              </w:rPr>
              <w:t>терапия, включая эфферентные и афферентные методы лечения,</w:t>
            </w:r>
          </w:p>
        </w:tc>
        <w:tc>
          <w:tcPr>
            <w:tcBorders/>
            <w:shd w:val="clear" w:color="auto" w:fill="auto"/>
            <w:vAlign w:val="top"/>
          </w:tcPr>
          <w:p>
            <w:pPr>
              <w:pStyle w:val="Style35"/>
              <w:keepNext w:val="0"/>
              <w:keepLines w:val="0"/>
              <w:framePr w:w="15168" w:h="8938" w:wrap="none" w:vAnchor="page" w:hAnchor="page" w:x="772" w:y="1412"/>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567146</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89" w:y="7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7733" w:wrap="none" w:vAnchor="page" w:hAnchor="page" w:x="772" w:y="1421"/>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7733" w:wrap="none" w:vAnchor="page" w:hAnchor="page" w:x="772" w:y="1421"/>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7733" w:wrap="none" w:vAnchor="page" w:hAnchor="page" w:x="772" w:y="1421"/>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7733" w:wrap="none" w:vAnchor="page" w:hAnchor="page" w:x="772" w:y="1421"/>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7733" w:wrap="none" w:vAnchor="page" w:hAnchor="page" w:x="772" w:y="1421"/>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7733" w:wrap="none" w:vAnchor="page" w:hAnchor="page" w:x="772" w:y="1421"/>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7733" w:wrap="none" w:vAnchor="page" w:hAnchor="page" w:x="772" w:y="1421"/>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4267" w:hRule="exact"/>
        </w:trPr>
        <w:tc>
          <w:tcPr>
            <w:tcBorders>
              <w:top w:val="single" w:sz="4"/>
            </w:tcBorders>
            <w:shd w:val="clear" w:color="auto" w:fill="auto"/>
            <w:vAlign w:val="top"/>
          </w:tcPr>
          <w:p>
            <w:pPr>
              <w:framePr w:w="15168" w:h="7733" w:wrap="none" w:vAnchor="page" w:hAnchor="page" w:x="772" w:y="1421"/>
              <w:widowControl w:val="0"/>
              <w:rPr>
                <w:sz w:val="10"/>
                <w:szCs w:val="10"/>
              </w:rPr>
            </w:pPr>
          </w:p>
        </w:tc>
        <w:tc>
          <w:tcPr>
            <w:tcBorders>
              <w:top w:val="single" w:sz="4"/>
            </w:tcBorders>
            <w:shd w:val="clear" w:color="auto" w:fill="auto"/>
            <w:vAlign w:val="top"/>
          </w:tcPr>
          <w:p>
            <w:pPr>
              <w:framePr w:w="15168" w:h="7733" w:wrap="none" w:vAnchor="page" w:hAnchor="page" w:x="772" w:y="1421"/>
              <w:widowControl w:val="0"/>
              <w:rPr>
                <w:sz w:val="10"/>
                <w:szCs w:val="10"/>
              </w:rPr>
            </w:pPr>
          </w:p>
        </w:tc>
        <w:tc>
          <w:tcPr>
            <w:tcBorders>
              <w:top w:val="single" w:sz="4"/>
            </w:tcBorders>
            <w:shd w:val="clear" w:color="auto" w:fill="auto"/>
            <w:vAlign w:val="top"/>
          </w:tcPr>
          <w:p>
            <w:pPr>
              <w:framePr w:w="15168" w:h="7733" w:wrap="none" w:vAnchor="page" w:hAnchor="page" w:x="772" w:y="1421"/>
              <w:widowControl w:val="0"/>
              <w:rPr>
                <w:sz w:val="10"/>
                <w:szCs w:val="10"/>
              </w:rPr>
            </w:pPr>
          </w:p>
        </w:tc>
        <w:tc>
          <w:tcPr>
            <w:tcBorders>
              <w:top w:val="single" w:sz="4"/>
            </w:tcBorders>
            <w:shd w:val="clear" w:color="auto" w:fill="auto"/>
            <w:vAlign w:val="top"/>
          </w:tcPr>
          <w:p>
            <w:pPr>
              <w:pStyle w:val="Style35"/>
              <w:keepNext w:val="0"/>
              <w:keepLines w:val="0"/>
              <w:framePr w:w="15168" w:h="7733" w:wrap="none" w:vAnchor="page" w:hAnchor="page" w:x="772" w:y="1421"/>
              <w:widowControl w:val="0"/>
              <w:shd w:val="clear" w:color="auto" w:fill="auto"/>
              <w:bidi w:val="0"/>
              <w:spacing w:before="240" w:after="0" w:line="180" w:lineRule="auto"/>
              <w:ind w:left="0" w:right="0" w:firstLine="0"/>
              <w:jc w:val="left"/>
            </w:pPr>
            <w:r>
              <w:rPr>
                <w:color w:val="0E0E0E"/>
                <w:spacing w:val="0"/>
                <w:w w:val="100"/>
                <w:position w:val="0"/>
                <w:sz w:val="28"/>
                <w:szCs w:val="28"/>
                <w:shd w:val="clear" w:color="auto" w:fill="auto"/>
                <w:lang w:val="ru-RU" w:eastAsia="ru-RU" w:bidi="ru-RU"/>
              </w:rPr>
              <w:t>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Borders>
              <w:top w:val="single" w:sz="4"/>
            </w:tcBorders>
            <w:shd w:val="clear" w:color="auto" w:fill="auto"/>
            <w:vAlign w:val="top"/>
          </w:tcPr>
          <w:p>
            <w:pPr>
              <w:framePr w:w="15168" w:h="7733" w:wrap="none" w:vAnchor="page" w:hAnchor="page" w:x="772" w:y="1421"/>
              <w:widowControl w:val="0"/>
              <w:rPr>
                <w:sz w:val="10"/>
                <w:szCs w:val="10"/>
              </w:rPr>
            </w:pPr>
          </w:p>
        </w:tc>
        <w:tc>
          <w:tcPr>
            <w:tcBorders>
              <w:top w:val="single" w:sz="4"/>
            </w:tcBorders>
            <w:shd w:val="clear" w:color="auto" w:fill="auto"/>
            <w:vAlign w:val="center"/>
          </w:tcPr>
          <w:p>
            <w:pPr>
              <w:pStyle w:val="Style35"/>
              <w:keepNext w:val="0"/>
              <w:keepLines w:val="0"/>
              <w:framePr w:w="15168" w:h="7733" w:wrap="none" w:vAnchor="page" w:hAnchor="page" w:x="772" w:y="1421"/>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хирургические вмеша</w:t>
              <w:softHyphen/>
              <w:t>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w:t>
              <w:softHyphen/>
              <w:t>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Borders>
              <w:top w:val="single" w:sz="4"/>
            </w:tcBorders>
            <w:shd w:val="clear" w:color="auto" w:fill="auto"/>
            <w:vAlign w:val="top"/>
          </w:tcPr>
          <w:p>
            <w:pPr>
              <w:framePr w:w="15168" w:h="7733" w:wrap="none" w:vAnchor="page" w:hAnchor="page" w:x="772" w:y="1421"/>
              <w:widowControl w:val="0"/>
              <w:rPr>
                <w:sz w:val="10"/>
                <w:szCs w:val="10"/>
              </w:rPr>
            </w:pPr>
          </w:p>
        </w:tc>
      </w:tr>
      <w:tr>
        <w:trPr>
          <w:trHeight w:val="466" w:hRule="exact"/>
        </w:trPr>
        <w:tc>
          <w:tcPr>
            <w:tcBorders/>
            <w:shd w:val="clear" w:color="auto" w:fill="auto"/>
            <w:vAlign w:val="top"/>
          </w:tcPr>
          <w:p>
            <w:pPr>
              <w:framePr w:w="15168" w:h="7733" w:wrap="none" w:vAnchor="page" w:hAnchor="page" w:x="772" w:y="1421"/>
              <w:widowControl w:val="0"/>
              <w:rPr>
                <w:sz w:val="10"/>
                <w:szCs w:val="10"/>
              </w:rPr>
            </w:pPr>
          </w:p>
        </w:tc>
        <w:tc>
          <w:tcPr>
            <w:tcBorders/>
            <w:shd w:val="clear" w:color="auto" w:fill="auto"/>
            <w:vAlign w:val="top"/>
          </w:tcPr>
          <w:p>
            <w:pPr>
              <w:framePr w:w="15168" w:h="7733" w:wrap="none" w:vAnchor="page" w:hAnchor="page" w:x="772" w:y="1421"/>
              <w:widowControl w:val="0"/>
              <w:rPr>
                <w:sz w:val="10"/>
                <w:szCs w:val="10"/>
              </w:rPr>
            </w:pPr>
          </w:p>
        </w:tc>
        <w:tc>
          <w:tcPr>
            <w:gridSpan w:val="2"/>
            <w:tcBorders/>
            <w:shd w:val="clear" w:color="auto" w:fill="auto"/>
            <w:vAlign w:val="center"/>
          </w:tcPr>
          <w:p>
            <w:pPr>
              <w:pStyle w:val="Style35"/>
              <w:keepNext w:val="0"/>
              <w:keepLines w:val="0"/>
              <w:framePr w:w="15168" w:h="7733" w:wrap="none" w:vAnchor="page" w:hAnchor="page" w:x="772" w:y="1421"/>
              <w:widowControl w:val="0"/>
              <w:shd w:val="clear" w:color="auto" w:fill="auto"/>
              <w:bidi w:val="0"/>
              <w:spacing w:before="0" w:after="0" w:line="240" w:lineRule="auto"/>
              <w:ind w:left="1700" w:right="0" w:firstLine="0"/>
              <w:jc w:val="left"/>
            </w:pPr>
            <w:r>
              <w:rPr>
                <w:color w:val="0E0E0E"/>
                <w:spacing w:val="0"/>
                <w:w w:val="100"/>
                <w:position w:val="0"/>
                <w:sz w:val="28"/>
                <w:szCs w:val="28"/>
                <w:shd w:val="clear" w:color="auto" w:fill="auto"/>
                <w:lang w:val="ru-RU" w:eastAsia="ru-RU" w:bidi="ru-RU"/>
              </w:rPr>
              <w:t>Детская хирургия в период новорожденности</w:t>
            </w:r>
          </w:p>
        </w:tc>
        <w:tc>
          <w:tcPr>
            <w:tcBorders/>
            <w:shd w:val="clear" w:color="auto" w:fill="auto"/>
            <w:vAlign w:val="top"/>
          </w:tcPr>
          <w:p>
            <w:pPr>
              <w:framePr w:w="15168" w:h="7733" w:wrap="none" w:vAnchor="page" w:hAnchor="page" w:x="772" w:y="1421"/>
              <w:widowControl w:val="0"/>
              <w:rPr>
                <w:sz w:val="10"/>
                <w:szCs w:val="10"/>
              </w:rPr>
            </w:pPr>
          </w:p>
        </w:tc>
        <w:tc>
          <w:tcPr>
            <w:tcBorders/>
            <w:shd w:val="clear" w:color="auto" w:fill="auto"/>
            <w:vAlign w:val="top"/>
          </w:tcPr>
          <w:p>
            <w:pPr>
              <w:framePr w:w="15168" w:h="7733" w:wrap="none" w:vAnchor="page" w:hAnchor="page" w:x="772" w:y="1421"/>
              <w:widowControl w:val="0"/>
              <w:rPr>
                <w:sz w:val="10"/>
                <w:szCs w:val="10"/>
              </w:rPr>
            </w:pPr>
          </w:p>
        </w:tc>
        <w:tc>
          <w:tcPr>
            <w:tcBorders/>
            <w:shd w:val="clear" w:color="auto" w:fill="auto"/>
            <w:vAlign w:val="top"/>
          </w:tcPr>
          <w:p>
            <w:pPr>
              <w:framePr w:w="15168" w:h="7733" w:wrap="none" w:vAnchor="page" w:hAnchor="page" w:x="772" w:y="1421"/>
              <w:widowControl w:val="0"/>
              <w:rPr>
                <w:sz w:val="10"/>
                <w:szCs w:val="10"/>
              </w:rPr>
            </w:pPr>
          </w:p>
        </w:tc>
      </w:tr>
      <w:tr>
        <w:trPr>
          <w:trHeight w:val="1315" w:hRule="exact"/>
        </w:trPr>
        <w:tc>
          <w:tcPr>
            <w:tcBorders/>
            <w:shd w:val="clear" w:color="auto" w:fill="auto"/>
            <w:vAlign w:val="top"/>
          </w:tcPr>
          <w:p>
            <w:pPr>
              <w:pStyle w:val="Style35"/>
              <w:keepNext w:val="0"/>
              <w:keepLines w:val="0"/>
              <w:framePr w:w="15168" w:h="7733" w:wrap="none" w:vAnchor="page" w:hAnchor="page" w:x="772" w:y="1421"/>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8.</w:t>
            </w:r>
          </w:p>
        </w:tc>
        <w:tc>
          <w:tcPr>
            <w:tcBorders/>
            <w:shd w:val="clear" w:color="auto" w:fill="auto"/>
            <w:vAlign w:val="bottom"/>
          </w:tcPr>
          <w:p>
            <w:pPr>
              <w:pStyle w:val="Style35"/>
              <w:keepNext w:val="0"/>
              <w:keepLines w:val="0"/>
              <w:framePr w:w="15168" w:h="7733" w:wrap="none" w:vAnchor="page" w:hAnchor="page" w:x="772" w:y="1421"/>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Реконструктивно-пластические операции на грудной клетке </w:t>
            </w:r>
            <w:r>
              <w:rPr>
                <w:color w:val="0E0E0E"/>
                <w:spacing w:val="0"/>
                <w:w w:val="100"/>
                <w:position w:val="0"/>
                <w:sz w:val="28"/>
                <w:szCs w:val="28"/>
                <w:shd w:val="clear" w:color="auto" w:fill="auto"/>
                <w:lang w:val="ru-RU" w:eastAsia="ru-RU" w:bidi="ru-RU"/>
              </w:rPr>
              <w:t>при пороках развития у новорожденных (пороки легких, бронхов, пищевода),</w:t>
            </w:r>
          </w:p>
        </w:tc>
        <w:tc>
          <w:tcPr>
            <w:tcBorders/>
            <w:shd w:val="clear" w:color="auto" w:fill="auto"/>
            <w:vAlign w:val="top"/>
          </w:tcPr>
          <w:p>
            <w:pPr>
              <w:pStyle w:val="Style35"/>
              <w:keepNext w:val="0"/>
              <w:keepLines w:val="0"/>
              <w:framePr w:w="15168" w:h="7733" w:wrap="none" w:vAnchor="page" w:hAnchor="page" w:x="772" w:y="1421"/>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Q33.0, Q33.2, Q39.0,</w:t>
            </w:r>
          </w:p>
          <w:p>
            <w:pPr>
              <w:pStyle w:val="Style35"/>
              <w:keepNext w:val="0"/>
              <w:keepLines w:val="0"/>
              <w:framePr w:w="15168" w:h="7733" w:wrap="none" w:vAnchor="page" w:hAnchor="page" w:x="772" w:y="1421"/>
              <w:widowControl w:val="0"/>
              <w:shd w:val="clear" w:color="auto" w:fill="auto"/>
              <w:bidi w:val="0"/>
              <w:spacing w:before="0" w:after="0" w:line="182" w:lineRule="auto"/>
              <w:ind w:left="0" w:right="0" w:firstLine="0"/>
              <w:jc w:val="left"/>
            </w:pPr>
            <w:r>
              <w:rPr>
                <w:color w:val="0A0A0A"/>
                <w:spacing w:val="0"/>
                <w:w w:val="100"/>
                <w:position w:val="0"/>
                <w:sz w:val="28"/>
                <w:szCs w:val="28"/>
                <w:shd w:val="clear" w:color="auto" w:fill="auto"/>
                <w:lang w:val="en-US" w:eastAsia="en-US" w:bidi="en-US"/>
              </w:rPr>
              <w:t>Q39.l, Q39.2</w:t>
            </w:r>
          </w:p>
        </w:tc>
        <w:tc>
          <w:tcPr>
            <w:tcBorders/>
            <w:shd w:val="clear" w:color="auto" w:fill="auto"/>
            <w:vAlign w:val="top"/>
          </w:tcPr>
          <w:p>
            <w:pPr>
              <w:pStyle w:val="Style35"/>
              <w:keepNext w:val="0"/>
              <w:keepLines w:val="0"/>
              <w:framePr w:w="15168" w:h="7733" w:wrap="none" w:vAnchor="page" w:hAnchor="page" w:x="772" w:y="1421"/>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врожденная киста легкого. Секвестрация легкого. Атрезия пищевода. Свищ трахеопищеводный</w:t>
            </w:r>
          </w:p>
        </w:tc>
        <w:tc>
          <w:tcPr>
            <w:tcBorders/>
            <w:shd w:val="clear" w:color="auto" w:fill="auto"/>
            <w:vAlign w:val="top"/>
          </w:tcPr>
          <w:p>
            <w:pPr>
              <w:pStyle w:val="Style35"/>
              <w:keepNext w:val="0"/>
              <w:keepLines w:val="0"/>
              <w:framePr w:w="15168" w:h="7733" w:wrap="none" w:vAnchor="page" w:hAnchor="page" w:x="772" w:y="1421"/>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168" w:h="7733" w:wrap="none" w:vAnchor="page" w:hAnchor="page" w:x="772" w:y="1421"/>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удаление кисты или секвестра легкого, в том числе с применением эндовидеохирургической техники</w:t>
            </w:r>
          </w:p>
        </w:tc>
        <w:tc>
          <w:tcPr>
            <w:tcBorders/>
            <w:shd w:val="clear" w:color="auto" w:fill="auto"/>
            <w:vAlign w:val="top"/>
          </w:tcPr>
          <w:p>
            <w:pPr>
              <w:pStyle w:val="Style35"/>
              <w:keepNext w:val="0"/>
              <w:keepLines w:val="0"/>
              <w:framePr w:w="15168" w:h="7733" w:wrap="none" w:vAnchor="page" w:hAnchor="page" w:x="772" w:y="1421"/>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359834</w:t>
            </w:r>
          </w:p>
        </w:tc>
      </w:tr>
    </w:tbl>
    <w:p>
      <w:pPr>
        <w:pStyle w:val="Style44"/>
        <w:keepNext w:val="0"/>
        <w:keepLines w:val="0"/>
        <w:framePr w:wrap="none" w:vAnchor="page" w:hAnchor="page" w:x="1780" w:y="9159"/>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в том числе торакоскопические</w:t>
      </w:r>
    </w:p>
    <w:p>
      <w:pPr>
        <w:pStyle w:val="Style2"/>
        <w:keepNext w:val="0"/>
        <w:keepLines w:val="0"/>
        <w:framePr w:w="15168" w:h="989" w:hRule="exact" w:wrap="none" w:vAnchor="page" w:hAnchor="page" w:x="772" w:y="9394"/>
        <w:widowControl w:val="0"/>
        <w:shd w:val="clear" w:color="auto" w:fill="auto"/>
        <w:bidi w:val="0"/>
        <w:spacing w:before="0" w:after="0" w:line="180" w:lineRule="auto"/>
        <w:ind w:left="11140" w:right="0" w:firstLine="0"/>
        <w:jc w:val="left"/>
      </w:pPr>
      <w:r>
        <w:rPr>
          <w:color w:val="0E0E0E"/>
          <w:spacing w:val="0"/>
          <w:w w:val="100"/>
          <w:position w:val="0"/>
          <w:sz w:val="28"/>
          <w:szCs w:val="28"/>
          <w:shd w:val="clear" w:color="auto" w:fill="auto"/>
          <w:lang w:val="ru-RU" w:eastAsia="ru-RU" w:bidi="ru-RU"/>
        </w:rPr>
        <w:t>прямой эзофаго-эзофаго анастомоз, в том числе этапные операции на пищеводе и желудке,</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89" w:y="7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8933" w:wrap="none" w:vAnchor="page" w:hAnchor="page" w:x="772" w:y="1421"/>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21"/>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21"/>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21"/>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21"/>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21"/>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933" w:wrap="none" w:vAnchor="page" w:hAnchor="page" w:x="772" w:y="1421"/>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874" w:hRule="exact"/>
        </w:trPr>
        <w:tc>
          <w:tcPr>
            <w:tcBorders>
              <w:top w:val="single" w:sz="4"/>
            </w:tcBorders>
            <w:shd w:val="clear" w:color="auto" w:fill="auto"/>
            <w:vAlign w:val="top"/>
          </w:tcPr>
          <w:p>
            <w:pPr>
              <w:framePr w:w="15168" w:h="8933" w:wrap="none" w:vAnchor="page" w:hAnchor="page" w:x="772" w:y="1421"/>
              <w:widowControl w:val="0"/>
              <w:rPr>
                <w:sz w:val="10"/>
                <w:szCs w:val="10"/>
              </w:rPr>
            </w:pPr>
          </w:p>
        </w:tc>
        <w:tc>
          <w:tcPr>
            <w:tcBorders>
              <w:top w:val="single" w:sz="4"/>
            </w:tcBorders>
            <w:shd w:val="clear" w:color="auto" w:fill="auto"/>
            <w:vAlign w:val="top"/>
          </w:tcPr>
          <w:p>
            <w:pPr>
              <w:framePr w:w="15168" w:h="8933" w:wrap="none" w:vAnchor="page" w:hAnchor="page" w:x="772" w:y="1421"/>
              <w:widowControl w:val="0"/>
              <w:rPr>
                <w:sz w:val="10"/>
                <w:szCs w:val="10"/>
              </w:rPr>
            </w:pPr>
          </w:p>
        </w:tc>
        <w:tc>
          <w:tcPr>
            <w:tcBorders>
              <w:top w:val="single" w:sz="4"/>
            </w:tcBorders>
            <w:shd w:val="clear" w:color="auto" w:fill="auto"/>
            <w:vAlign w:val="top"/>
          </w:tcPr>
          <w:p>
            <w:pPr>
              <w:framePr w:w="15168" w:h="8933" w:wrap="none" w:vAnchor="page" w:hAnchor="page" w:x="772" w:y="1421"/>
              <w:widowControl w:val="0"/>
              <w:rPr>
                <w:sz w:val="10"/>
                <w:szCs w:val="10"/>
              </w:rPr>
            </w:pPr>
          </w:p>
        </w:tc>
        <w:tc>
          <w:tcPr>
            <w:tcBorders>
              <w:top w:val="single" w:sz="4"/>
            </w:tcBorders>
            <w:shd w:val="clear" w:color="auto" w:fill="auto"/>
            <w:vAlign w:val="top"/>
          </w:tcPr>
          <w:p>
            <w:pPr>
              <w:framePr w:w="15168" w:h="8933" w:wrap="none" w:vAnchor="page" w:hAnchor="page" w:x="772" w:y="1421"/>
              <w:widowControl w:val="0"/>
              <w:rPr>
                <w:sz w:val="10"/>
                <w:szCs w:val="10"/>
              </w:rPr>
            </w:pPr>
          </w:p>
        </w:tc>
        <w:tc>
          <w:tcPr>
            <w:tcBorders>
              <w:top w:val="single" w:sz="4"/>
            </w:tcBorders>
            <w:shd w:val="clear" w:color="auto" w:fill="auto"/>
            <w:vAlign w:val="top"/>
          </w:tcPr>
          <w:p>
            <w:pPr>
              <w:framePr w:w="15168" w:h="8933" w:wrap="none" w:vAnchor="page" w:hAnchor="page" w:x="772" w:y="1421"/>
              <w:widowControl w:val="0"/>
              <w:rPr>
                <w:sz w:val="10"/>
                <w:szCs w:val="10"/>
              </w:rPr>
            </w:pPr>
          </w:p>
        </w:tc>
        <w:tc>
          <w:tcPr>
            <w:tcBorders>
              <w:top w:val="single" w:sz="4"/>
            </w:tcBorders>
            <w:shd w:val="clear" w:color="auto" w:fill="auto"/>
            <w:vAlign w:val="bottom"/>
          </w:tcPr>
          <w:p>
            <w:pPr>
              <w:pStyle w:val="Style35"/>
              <w:keepNext w:val="0"/>
              <w:keepLines w:val="0"/>
              <w:framePr w:w="15168" w:h="8933" w:wrap="none" w:vAnchor="page" w:hAnchor="page" w:x="772" w:y="1421"/>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ликвидация трахеопище</w:t>
              <w:softHyphen/>
              <w:t>водного свища</w:t>
            </w:r>
          </w:p>
        </w:tc>
        <w:tc>
          <w:tcPr>
            <w:tcBorders>
              <w:top w:val="single" w:sz="4"/>
            </w:tcBorders>
            <w:shd w:val="clear" w:color="auto" w:fill="auto"/>
            <w:vAlign w:val="top"/>
          </w:tcPr>
          <w:p>
            <w:pPr>
              <w:framePr w:w="15168" w:h="8933" w:wrap="none" w:vAnchor="page" w:hAnchor="page" w:x="772" w:y="1421"/>
              <w:widowControl w:val="0"/>
              <w:rPr>
                <w:sz w:val="10"/>
                <w:szCs w:val="10"/>
              </w:rPr>
            </w:pPr>
          </w:p>
        </w:tc>
      </w:tr>
      <w:tr>
        <w:trPr>
          <w:trHeight w:val="494" w:hRule="exact"/>
        </w:trPr>
        <w:tc>
          <w:tcPr>
            <w:tcBorders/>
            <w:shd w:val="clear" w:color="auto" w:fill="auto"/>
            <w:vAlign w:val="top"/>
          </w:tcPr>
          <w:p>
            <w:pPr>
              <w:framePr w:w="15168" w:h="8933" w:wrap="none" w:vAnchor="page" w:hAnchor="page" w:x="772" w:y="1421"/>
              <w:widowControl w:val="0"/>
              <w:rPr>
                <w:sz w:val="10"/>
                <w:szCs w:val="10"/>
              </w:rPr>
            </w:pPr>
          </w:p>
        </w:tc>
        <w:tc>
          <w:tcPr>
            <w:tcBorders/>
            <w:shd w:val="clear" w:color="auto" w:fill="auto"/>
            <w:vAlign w:val="top"/>
          </w:tcPr>
          <w:p>
            <w:pPr>
              <w:framePr w:w="15168" w:h="8933" w:wrap="none" w:vAnchor="page" w:hAnchor="page" w:x="772" w:y="1421"/>
              <w:widowControl w:val="0"/>
              <w:rPr>
                <w:sz w:val="10"/>
                <w:szCs w:val="10"/>
              </w:rPr>
            </w:pPr>
          </w:p>
        </w:tc>
        <w:tc>
          <w:tcPr>
            <w:tcBorders/>
            <w:shd w:val="clear" w:color="auto" w:fill="auto"/>
            <w:vAlign w:val="top"/>
          </w:tcPr>
          <w:p>
            <w:pPr>
              <w:framePr w:w="15168" w:h="8933" w:wrap="none" w:vAnchor="page" w:hAnchor="page" w:x="772" w:y="1421"/>
              <w:widowControl w:val="0"/>
              <w:rPr>
                <w:sz w:val="10"/>
                <w:szCs w:val="10"/>
              </w:rPr>
            </w:pPr>
          </w:p>
        </w:tc>
        <w:tc>
          <w:tcPr>
            <w:tcBorders/>
            <w:shd w:val="clear" w:color="auto" w:fill="auto"/>
            <w:vAlign w:val="center"/>
          </w:tcPr>
          <w:p>
            <w:pPr>
              <w:pStyle w:val="Style35"/>
              <w:keepNext w:val="0"/>
              <w:keepLines w:val="0"/>
              <w:framePr w:w="15168" w:h="8933" w:wrap="none" w:vAnchor="page" w:hAnchor="page" w:x="772" w:y="1421"/>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Дерматовенерология</w:t>
            </w:r>
          </w:p>
        </w:tc>
        <w:tc>
          <w:tcPr>
            <w:tcBorders/>
            <w:shd w:val="clear" w:color="auto" w:fill="auto"/>
            <w:vAlign w:val="top"/>
          </w:tcPr>
          <w:p>
            <w:pPr>
              <w:framePr w:w="15168" w:h="8933" w:wrap="none" w:vAnchor="page" w:hAnchor="page" w:x="772" w:y="1421"/>
              <w:widowControl w:val="0"/>
              <w:rPr>
                <w:sz w:val="10"/>
                <w:szCs w:val="10"/>
              </w:rPr>
            </w:pPr>
          </w:p>
        </w:tc>
        <w:tc>
          <w:tcPr>
            <w:tcBorders/>
            <w:shd w:val="clear" w:color="auto" w:fill="auto"/>
            <w:vAlign w:val="top"/>
          </w:tcPr>
          <w:p>
            <w:pPr>
              <w:framePr w:w="15168" w:h="8933" w:wrap="none" w:vAnchor="page" w:hAnchor="page" w:x="772" w:y="1421"/>
              <w:widowControl w:val="0"/>
              <w:rPr>
                <w:sz w:val="10"/>
                <w:szCs w:val="10"/>
              </w:rPr>
            </w:pPr>
          </w:p>
        </w:tc>
        <w:tc>
          <w:tcPr>
            <w:tcBorders/>
            <w:shd w:val="clear" w:color="auto" w:fill="auto"/>
            <w:vAlign w:val="top"/>
          </w:tcPr>
          <w:p>
            <w:pPr>
              <w:framePr w:w="15168" w:h="8933" w:wrap="none" w:vAnchor="page" w:hAnchor="page" w:x="772" w:y="1421"/>
              <w:widowControl w:val="0"/>
              <w:rPr>
                <w:sz w:val="10"/>
                <w:szCs w:val="10"/>
              </w:rPr>
            </w:pPr>
          </w:p>
        </w:tc>
      </w:tr>
      <w:tr>
        <w:trPr>
          <w:trHeight w:val="3374" w:hRule="exact"/>
        </w:trPr>
        <w:tc>
          <w:tcPr>
            <w:tcBorders/>
            <w:shd w:val="clear" w:color="auto" w:fill="auto"/>
            <w:vAlign w:val="top"/>
          </w:tcPr>
          <w:p>
            <w:pPr>
              <w:pStyle w:val="Style35"/>
              <w:keepNext w:val="0"/>
              <w:keepLines w:val="0"/>
              <w:framePr w:w="15168" w:h="8933" w:wrap="none" w:vAnchor="page" w:hAnchor="page" w:x="772" w:y="1421"/>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9.</w:t>
            </w:r>
          </w:p>
        </w:tc>
        <w:tc>
          <w:tcPr>
            <w:tcBorders/>
            <w:shd w:val="clear" w:color="auto" w:fill="auto"/>
            <w:vAlign w:val="top"/>
          </w:tcPr>
          <w:p>
            <w:pPr>
              <w:pStyle w:val="Style35"/>
              <w:keepNext w:val="0"/>
              <w:keepLines w:val="0"/>
              <w:framePr w:w="15168" w:h="8933" w:wrap="none" w:vAnchor="page" w:hAnchor="page" w:x="772" w:y="1421"/>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Комплексное лечение больных тяжелыми распространенными формами псориаза, </w:t>
            </w:r>
            <w:r>
              <w:rPr>
                <w:color w:val="101010"/>
                <w:spacing w:val="0"/>
                <w:w w:val="100"/>
                <w:position w:val="0"/>
                <w:sz w:val="28"/>
                <w:szCs w:val="28"/>
                <w:shd w:val="clear" w:color="auto" w:fill="auto"/>
                <w:lang w:val="ru-RU" w:eastAsia="ru-RU" w:bidi="ru-RU"/>
              </w:rPr>
              <w:t xml:space="preserve">атопического дерматита, </w:t>
            </w:r>
            <w:r>
              <w:rPr>
                <w:color w:val="111111"/>
                <w:spacing w:val="0"/>
                <w:w w:val="100"/>
                <w:position w:val="0"/>
                <w:sz w:val="28"/>
                <w:szCs w:val="28"/>
                <w:shd w:val="clear" w:color="auto" w:fill="auto"/>
                <w:lang w:val="ru-RU" w:eastAsia="ru-RU" w:bidi="ru-RU"/>
              </w:rPr>
              <w:t xml:space="preserve">истинной пузырчатки, </w:t>
            </w:r>
            <w:r>
              <w:rPr>
                <w:color w:val="151515"/>
                <w:spacing w:val="0"/>
                <w:w w:val="100"/>
                <w:position w:val="0"/>
                <w:sz w:val="28"/>
                <w:szCs w:val="28"/>
                <w:shd w:val="clear" w:color="auto" w:fill="auto"/>
                <w:lang w:val="ru-RU" w:eastAsia="ru-RU" w:bidi="ru-RU"/>
              </w:rPr>
              <w:t xml:space="preserve">локализованной склеродермии, </w:t>
            </w:r>
            <w:r>
              <w:rPr>
                <w:color w:val="101010"/>
                <w:spacing w:val="0"/>
                <w:w w:val="100"/>
                <w:position w:val="0"/>
                <w:sz w:val="28"/>
                <w:szCs w:val="28"/>
                <w:shd w:val="clear" w:color="auto" w:fill="auto"/>
                <w:lang w:val="ru-RU" w:eastAsia="ru-RU" w:bidi="ru-RU"/>
              </w:rPr>
              <w:t>лучевого дерматита</w:t>
            </w:r>
          </w:p>
        </w:tc>
        <w:tc>
          <w:tcPr>
            <w:tcBorders/>
            <w:shd w:val="clear" w:color="auto" w:fill="auto"/>
            <w:vAlign w:val="top"/>
          </w:tcPr>
          <w:p>
            <w:pPr>
              <w:pStyle w:val="Style35"/>
              <w:keepNext w:val="0"/>
              <w:keepLines w:val="0"/>
              <w:framePr w:w="15168" w:h="8933" w:wrap="none" w:vAnchor="page" w:hAnchor="page" w:x="772" w:y="1421"/>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en-US" w:eastAsia="en-US" w:bidi="en-US"/>
              </w:rPr>
              <w:t>L40.0</w:t>
            </w:r>
          </w:p>
        </w:tc>
        <w:tc>
          <w:tcPr>
            <w:tcBorders/>
            <w:shd w:val="clear" w:color="auto" w:fill="auto"/>
            <w:vAlign w:val="top"/>
          </w:tcPr>
          <w:p>
            <w:pPr>
              <w:pStyle w:val="Style35"/>
              <w:keepNext w:val="0"/>
              <w:keepLines w:val="0"/>
              <w:framePr w:w="15168" w:h="8933" w:wrap="none" w:vAnchor="page" w:hAnchor="page" w:x="772" w:y="1421"/>
              <w:widowControl w:val="0"/>
              <w:shd w:val="clear" w:color="auto" w:fill="auto"/>
              <w:bidi w:val="0"/>
              <w:spacing w:before="80" w:after="0" w:line="180" w:lineRule="auto"/>
              <w:ind w:left="0" w:right="0" w:firstLine="0"/>
              <w:jc w:val="left"/>
            </w:pPr>
            <w:r>
              <w:rPr>
                <w:color w:val="111111"/>
                <w:spacing w:val="0"/>
                <w:w w:val="100"/>
                <w:position w:val="0"/>
                <w:sz w:val="28"/>
                <w:szCs w:val="28"/>
                <w:shd w:val="clear" w:color="auto" w:fill="auto"/>
                <w:lang w:val="ru-RU" w:eastAsia="ru-RU" w:bidi="ru-RU"/>
              </w:rPr>
              <w:t xml:space="preserve">тяжелые распространенные формы </w:t>
            </w:r>
            <w:r>
              <w:rPr>
                <w:color w:val="0E0E0E"/>
                <w:spacing w:val="0"/>
                <w:w w:val="100"/>
                <w:position w:val="0"/>
                <w:sz w:val="28"/>
                <w:szCs w:val="28"/>
                <w:shd w:val="clear" w:color="auto" w:fill="auto"/>
                <w:lang w:val="ru-RU" w:eastAsia="ru-RU" w:bidi="ru-RU"/>
              </w:rPr>
              <w:t xml:space="preserve">псориаза без поражения суставов при отсутствии эффективности ранее </w:t>
            </w:r>
            <w:r>
              <w:rPr>
                <w:color w:val="0F0F0F"/>
                <w:spacing w:val="0"/>
                <w:w w:val="100"/>
                <w:position w:val="0"/>
                <w:sz w:val="28"/>
                <w:szCs w:val="28"/>
                <w:shd w:val="clear" w:color="auto" w:fill="auto"/>
                <w:lang w:val="ru-RU" w:eastAsia="ru-RU" w:bidi="ru-RU"/>
              </w:rPr>
              <w:t xml:space="preserve">проводимых методов системного и </w:t>
            </w:r>
            <w:r>
              <w:rPr>
                <w:color w:val="0E0E0E"/>
                <w:spacing w:val="0"/>
                <w:w w:val="100"/>
                <w:position w:val="0"/>
                <w:sz w:val="28"/>
                <w:szCs w:val="28"/>
                <w:shd w:val="clear" w:color="auto" w:fill="auto"/>
                <w:lang w:val="ru-RU" w:eastAsia="ru-RU" w:bidi="ru-RU"/>
              </w:rPr>
              <w:t>физиотерапевтического лечения</w:t>
            </w:r>
          </w:p>
        </w:tc>
        <w:tc>
          <w:tcPr>
            <w:tcBorders/>
            <w:shd w:val="clear" w:color="auto" w:fill="auto"/>
            <w:vAlign w:val="top"/>
          </w:tcPr>
          <w:p>
            <w:pPr>
              <w:pStyle w:val="Style35"/>
              <w:keepNext w:val="0"/>
              <w:keepLines w:val="0"/>
              <w:framePr w:w="15168" w:h="8933" w:wrap="none" w:vAnchor="page" w:hAnchor="page" w:x="772" w:y="1421"/>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168" w:h="8933" w:wrap="none" w:vAnchor="page" w:hAnchor="page" w:x="772" w:y="1421"/>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лечение с применением </w:t>
            </w:r>
            <w:r>
              <w:rPr>
                <w:color w:val="0F0F0F"/>
                <w:spacing w:val="0"/>
                <w:w w:val="100"/>
                <w:position w:val="0"/>
                <w:sz w:val="28"/>
                <w:szCs w:val="28"/>
                <w:shd w:val="clear" w:color="auto" w:fill="auto"/>
                <w:lang w:val="ru-RU" w:eastAsia="ru-RU" w:bidi="ru-RU"/>
              </w:rPr>
              <w:t>узкополосной средневол</w:t>
              <w:softHyphen/>
              <w:t>новой фототерапии, в том числе локальной, комби</w:t>
              <w:softHyphen/>
            </w:r>
            <w:r>
              <w:rPr>
                <w:color w:val="101010"/>
                <w:spacing w:val="0"/>
                <w:w w:val="100"/>
                <w:position w:val="0"/>
                <w:sz w:val="28"/>
                <w:szCs w:val="28"/>
                <w:shd w:val="clear" w:color="auto" w:fill="auto"/>
                <w:lang w:val="ru-RU" w:eastAsia="ru-RU" w:bidi="ru-RU"/>
              </w:rPr>
              <w:t xml:space="preserve">нированной локальной и </w:t>
            </w:r>
            <w:r>
              <w:rPr>
                <w:color w:val="151515"/>
                <w:spacing w:val="0"/>
                <w:w w:val="100"/>
                <w:position w:val="0"/>
                <w:sz w:val="28"/>
                <w:szCs w:val="28"/>
                <w:shd w:val="clear" w:color="auto" w:fill="auto"/>
                <w:lang w:val="ru-RU" w:eastAsia="ru-RU" w:bidi="ru-RU"/>
              </w:rPr>
              <w:t xml:space="preserve">общей фотохимиотерапии, </w:t>
            </w:r>
            <w:r>
              <w:rPr>
                <w:color w:val="0F0F0F"/>
                <w:spacing w:val="0"/>
                <w:w w:val="100"/>
                <w:position w:val="0"/>
                <w:sz w:val="28"/>
                <w:szCs w:val="28"/>
                <w:shd w:val="clear" w:color="auto" w:fill="auto"/>
                <w:lang w:val="ru-RU" w:eastAsia="ru-RU" w:bidi="ru-RU"/>
              </w:rPr>
              <w:t>общей бальнеофото-химио</w:t>
              <w:softHyphen/>
            </w:r>
            <w:r>
              <w:rPr>
                <w:color w:val="0E0E0E"/>
                <w:spacing w:val="0"/>
                <w:w w:val="100"/>
                <w:position w:val="0"/>
                <w:sz w:val="28"/>
                <w:szCs w:val="28"/>
                <w:shd w:val="clear" w:color="auto" w:fill="auto"/>
                <w:lang w:val="ru-RU" w:eastAsia="ru-RU" w:bidi="ru-RU"/>
              </w:rPr>
              <w:t>терапии, в сочетании</w:t>
            </w:r>
          </w:p>
          <w:p>
            <w:pPr>
              <w:pStyle w:val="Style35"/>
              <w:keepNext w:val="0"/>
              <w:keepLines w:val="0"/>
              <w:framePr w:w="15168" w:h="8933" w:wrap="none" w:vAnchor="page" w:hAnchor="page" w:x="772" w:y="1421"/>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с цитостатическими</w:t>
            </w:r>
          </w:p>
          <w:p>
            <w:pPr>
              <w:pStyle w:val="Style35"/>
              <w:keepNext w:val="0"/>
              <w:keepLines w:val="0"/>
              <w:framePr w:w="15168" w:h="8933" w:wrap="none" w:vAnchor="page" w:hAnchor="page" w:x="772" w:y="1421"/>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и иммуносупрессивными лекарственными препара</w:t>
              <w:softHyphen/>
            </w:r>
            <w:r>
              <w:rPr>
                <w:color w:val="0F0F0F"/>
                <w:spacing w:val="0"/>
                <w:w w:val="100"/>
                <w:position w:val="0"/>
                <w:sz w:val="28"/>
                <w:szCs w:val="28"/>
                <w:shd w:val="clear" w:color="auto" w:fill="auto"/>
                <w:lang w:val="ru-RU" w:eastAsia="ru-RU" w:bidi="ru-RU"/>
              </w:rPr>
              <w:t xml:space="preserve">тами и синтетическими </w:t>
            </w:r>
            <w:r>
              <w:rPr>
                <w:color w:val="121212"/>
                <w:spacing w:val="0"/>
                <w:w w:val="100"/>
                <w:position w:val="0"/>
                <w:sz w:val="28"/>
                <w:szCs w:val="28"/>
                <w:shd w:val="clear" w:color="auto" w:fill="auto"/>
                <w:lang w:val="ru-RU" w:eastAsia="ru-RU" w:bidi="ru-RU"/>
              </w:rPr>
              <w:t>производными витамина А</w:t>
            </w:r>
          </w:p>
        </w:tc>
        <w:tc>
          <w:tcPr>
            <w:tcBorders/>
            <w:shd w:val="clear" w:color="auto" w:fill="auto"/>
            <w:vAlign w:val="top"/>
          </w:tcPr>
          <w:p>
            <w:pPr>
              <w:pStyle w:val="Style35"/>
              <w:keepNext w:val="0"/>
              <w:keepLines w:val="0"/>
              <w:framePr w:w="15168" w:h="8933" w:wrap="none" w:vAnchor="page" w:hAnchor="page" w:x="772" w:y="1421"/>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135718</w:t>
            </w:r>
          </w:p>
        </w:tc>
      </w:tr>
      <w:tr>
        <w:trPr>
          <w:trHeight w:val="1661" w:hRule="exact"/>
        </w:trPr>
        <w:tc>
          <w:tcPr>
            <w:tcBorders/>
            <w:shd w:val="clear" w:color="auto" w:fill="auto"/>
            <w:vAlign w:val="top"/>
          </w:tcPr>
          <w:p>
            <w:pPr>
              <w:framePr w:w="15168" w:h="8933" w:wrap="none" w:vAnchor="page" w:hAnchor="page" w:x="772" w:y="1421"/>
              <w:widowControl w:val="0"/>
              <w:rPr>
                <w:sz w:val="10"/>
                <w:szCs w:val="10"/>
              </w:rPr>
            </w:pPr>
          </w:p>
        </w:tc>
        <w:tc>
          <w:tcPr>
            <w:tcBorders/>
            <w:shd w:val="clear" w:color="auto" w:fill="auto"/>
            <w:vAlign w:val="top"/>
          </w:tcPr>
          <w:p>
            <w:pPr>
              <w:framePr w:w="15168" w:h="8933" w:wrap="none" w:vAnchor="page" w:hAnchor="page" w:x="772" w:y="1421"/>
              <w:widowControl w:val="0"/>
              <w:rPr>
                <w:sz w:val="10"/>
                <w:szCs w:val="10"/>
              </w:rPr>
            </w:pPr>
          </w:p>
        </w:tc>
        <w:tc>
          <w:tcPr>
            <w:tcBorders/>
            <w:shd w:val="clear" w:color="auto" w:fill="auto"/>
            <w:vAlign w:val="top"/>
          </w:tcPr>
          <w:p>
            <w:pPr>
              <w:pStyle w:val="Style35"/>
              <w:keepNext w:val="0"/>
              <w:keepLines w:val="0"/>
              <w:framePr w:w="15168" w:h="8933" w:wrap="none" w:vAnchor="page" w:hAnchor="page" w:x="772" w:y="1421"/>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en-US" w:eastAsia="en-US" w:bidi="en-US"/>
              </w:rPr>
              <w:t>L40.l, L40.3</w:t>
            </w:r>
          </w:p>
        </w:tc>
        <w:tc>
          <w:tcPr>
            <w:tcBorders/>
            <w:shd w:val="clear" w:color="auto" w:fill="auto"/>
            <w:vAlign w:val="top"/>
          </w:tcPr>
          <w:p>
            <w:pPr>
              <w:pStyle w:val="Style35"/>
              <w:keepNext w:val="0"/>
              <w:keepLines w:val="0"/>
              <w:framePr w:w="15168" w:h="8933" w:wrap="none" w:vAnchor="page" w:hAnchor="page" w:x="772" w:y="1421"/>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пустулезные формы псориаза при отсутствии эффективности ранее </w:t>
            </w:r>
            <w:r>
              <w:rPr>
                <w:color w:val="0F0F0F"/>
                <w:spacing w:val="0"/>
                <w:w w:val="100"/>
                <w:position w:val="0"/>
                <w:sz w:val="28"/>
                <w:szCs w:val="28"/>
                <w:shd w:val="clear" w:color="auto" w:fill="auto"/>
                <w:lang w:val="ru-RU" w:eastAsia="ru-RU" w:bidi="ru-RU"/>
              </w:rPr>
              <w:t xml:space="preserve">проводимых методов системного и </w:t>
            </w:r>
            <w:r>
              <w:rPr>
                <w:color w:val="0E0E0E"/>
                <w:spacing w:val="0"/>
                <w:w w:val="100"/>
                <w:position w:val="0"/>
                <w:sz w:val="28"/>
                <w:szCs w:val="28"/>
                <w:shd w:val="clear" w:color="auto" w:fill="auto"/>
                <w:lang w:val="ru-RU" w:eastAsia="ru-RU" w:bidi="ru-RU"/>
              </w:rPr>
              <w:t>физиотерапевтического лечения</w:t>
            </w:r>
          </w:p>
        </w:tc>
        <w:tc>
          <w:tcPr>
            <w:tcBorders/>
            <w:shd w:val="clear" w:color="auto" w:fill="auto"/>
            <w:vAlign w:val="top"/>
          </w:tcPr>
          <w:p>
            <w:pPr>
              <w:pStyle w:val="Style35"/>
              <w:keepNext w:val="0"/>
              <w:keepLines w:val="0"/>
              <w:framePr w:w="15168" w:h="8933" w:wrap="none" w:vAnchor="page" w:hAnchor="page" w:x="772" w:y="1421"/>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168" w:h="8933" w:wrap="none" w:vAnchor="page" w:hAnchor="page" w:x="772" w:y="1421"/>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лечение с применением цитостатических и </w:t>
            </w:r>
            <w:r>
              <w:rPr>
                <w:color w:val="0D0D0D"/>
                <w:spacing w:val="0"/>
                <w:w w:val="100"/>
                <w:position w:val="0"/>
                <w:sz w:val="28"/>
                <w:szCs w:val="28"/>
                <w:shd w:val="clear" w:color="auto" w:fill="auto"/>
                <w:lang w:val="ru-RU" w:eastAsia="ru-RU" w:bidi="ru-RU"/>
              </w:rPr>
              <w:t xml:space="preserve">иммуносупрессивных </w:t>
            </w:r>
            <w:r>
              <w:rPr>
                <w:color w:val="0F0F0F"/>
                <w:spacing w:val="0"/>
                <w:w w:val="100"/>
                <w:position w:val="0"/>
                <w:sz w:val="28"/>
                <w:szCs w:val="28"/>
                <w:shd w:val="clear" w:color="auto" w:fill="auto"/>
                <w:lang w:val="ru-RU" w:eastAsia="ru-RU" w:bidi="ru-RU"/>
              </w:rPr>
              <w:t xml:space="preserve">лекарственных препаратов, </w:t>
            </w:r>
            <w:r>
              <w:rPr>
                <w:color w:val="101010"/>
                <w:spacing w:val="0"/>
                <w:w w:val="100"/>
                <w:position w:val="0"/>
                <w:sz w:val="28"/>
                <w:szCs w:val="28"/>
                <w:shd w:val="clear" w:color="auto" w:fill="auto"/>
                <w:lang w:val="ru-RU" w:eastAsia="ru-RU" w:bidi="ru-RU"/>
              </w:rPr>
              <w:t xml:space="preserve">синтетических производных </w:t>
            </w:r>
            <w:r>
              <w:rPr>
                <w:color w:val="111111"/>
                <w:spacing w:val="0"/>
                <w:w w:val="100"/>
                <w:position w:val="0"/>
                <w:sz w:val="28"/>
                <w:szCs w:val="28"/>
                <w:shd w:val="clear" w:color="auto" w:fill="auto"/>
                <w:lang w:val="ru-RU" w:eastAsia="ru-RU" w:bidi="ru-RU"/>
              </w:rPr>
              <w:t>витамина А</w:t>
            </w:r>
          </w:p>
        </w:tc>
        <w:tc>
          <w:tcPr>
            <w:tcBorders/>
            <w:shd w:val="clear" w:color="auto" w:fill="auto"/>
            <w:vAlign w:val="top"/>
          </w:tcPr>
          <w:p>
            <w:pPr>
              <w:framePr w:w="15168" w:h="8933" w:wrap="none" w:vAnchor="page" w:hAnchor="page" w:x="772" w:y="1421"/>
              <w:widowControl w:val="0"/>
              <w:rPr>
                <w:sz w:val="10"/>
                <w:szCs w:val="10"/>
              </w:rPr>
            </w:pPr>
          </w:p>
        </w:tc>
      </w:tr>
      <w:tr>
        <w:trPr>
          <w:trHeight w:val="845" w:hRule="exact"/>
        </w:trPr>
        <w:tc>
          <w:tcPr>
            <w:tcBorders/>
            <w:shd w:val="clear" w:color="auto" w:fill="auto"/>
            <w:vAlign w:val="top"/>
          </w:tcPr>
          <w:p>
            <w:pPr>
              <w:framePr w:w="15168" w:h="8933" w:wrap="none" w:vAnchor="page" w:hAnchor="page" w:x="772" w:y="1421"/>
              <w:widowControl w:val="0"/>
              <w:rPr>
                <w:sz w:val="10"/>
                <w:szCs w:val="10"/>
              </w:rPr>
            </w:pPr>
          </w:p>
        </w:tc>
        <w:tc>
          <w:tcPr>
            <w:tcBorders/>
            <w:shd w:val="clear" w:color="auto" w:fill="auto"/>
            <w:vAlign w:val="top"/>
          </w:tcPr>
          <w:p>
            <w:pPr>
              <w:framePr w:w="15168" w:h="8933" w:wrap="none" w:vAnchor="page" w:hAnchor="page" w:x="772" w:y="1421"/>
              <w:widowControl w:val="0"/>
              <w:rPr>
                <w:sz w:val="10"/>
                <w:szCs w:val="10"/>
              </w:rPr>
            </w:pPr>
          </w:p>
        </w:tc>
        <w:tc>
          <w:tcPr>
            <w:tcBorders/>
            <w:shd w:val="clear" w:color="auto" w:fill="auto"/>
            <w:vAlign w:val="top"/>
          </w:tcPr>
          <w:p>
            <w:pPr>
              <w:pStyle w:val="Style35"/>
              <w:keepNext w:val="0"/>
              <w:keepLines w:val="0"/>
              <w:framePr w:w="15168" w:h="8933" w:wrap="none" w:vAnchor="page" w:hAnchor="page" w:x="772" w:y="1421"/>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en-US" w:eastAsia="en-US" w:bidi="en-US"/>
              </w:rPr>
              <w:t>L40.5</w:t>
            </w:r>
          </w:p>
        </w:tc>
        <w:tc>
          <w:tcPr>
            <w:tcBorders/>
            <w:shd w:val="clear" w:color="auto" w:fill="auto"/>
            <w:vAlign w:val="bottom"/>
          </w:tcPr>
          <w:p>
            <w:pPr>
              <w:pStyle w:val="Style35"/>
              <w:keepNext w:val="0"/>
              <w:keepLines w:val="0"/>
              <w:framePr w:w="15168" w:h="8933" w:wrap="none" w:vAnchor="page" w:hAnchor="page" w:x="772" w:y="1421"/>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тяжелые распространенные формы </w:t>
            </w:r>
            <w:r>
              <w:rPr>
                <w:color w:val="0F0F0F"/>
                <w:spacing w:val="0"/>
                <w:w w:val="100"/>
                <w:position w:val="0"/>
                <w:sz w:val="28"/>
                <w:szCs w:val="28"/>
                <w:shd w:val="clear" w:color="auto" w:fill="auto"/>
                <w:lang w:val="ru-RU" w:eastAsia="ru-RU" w:bidi="ru-RU"/>
              </w:rPr>
              <w:t xml:space="preserve">псориаза артропатического при </w:t>
            </w:r>
            <w:r>
              <w:rPr>
                <w:color w:val="0E0E0E"/>
                <w:spacing w:val="0"/>
                <w:w w:val="100"/>
                <w:position w:val="0"/>
                <w:sz w:val="28"/>
                <w:szCs w:val="28"/>
                <w:shd w:val="clear" w:color="auto" w:fill="auto"/>
                <w:lang w:val="ru-RU" w:eastAsia="ru-RU" w:bidi="ru-RU"/>
              </w:rPr>
              <w:t>отсутствии эффективности ранее</w:t>
            </w:r>
          </w:p>
        </w:tc>
        <w:tc>
          <w:tcPr>
            <w:tcBorders/>
            <w:shd w:val="clear" w:color="auto" w:fill="auto"/>
            <w:vAlign w:val="center"/>
          </w:tcPr>
          <w:p>
            <w:pPr>
              <w:pStyle w:val="Style35"/>
              <w:keepNext w:val="0"/>
              <w:keepLines w:val="0"/>
              <w:framePr w:w="15168" w:h="8933" w:wrap="none" w:vAnchor="page" w:hAnchor="page" w:x="772" w:y="1421"/>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168" w:h="8933" w:wrap="none" w:vAnchor="page" w:hAnchor="page" w:x="772" w:y="1421"/>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лечение с применением низкоинтенсивной лазерной </w:t>
            </w:r>
            <w:r>
              <w:rPr>
                <w:color w:val="0F0F0F"/>
                <w:spacing w:val="0"/>
                <w:w w:val="100"/>
                <w:position w:val="0"/>
                <w:sz w:val="28"/>
                <w:szCs w:val="28"/>
                <w:shd w:val="clear" w:color="auto" w:fill="auto"/>
                <w:lang w:val="ru-RU" w:eastAsia="ru-RU" w:bidi="ru-RU"/>
              </w:rPr>
              <w:t>терапии,узкополосной</w:t>
            </w:r>
          </w:p>
        </w:tc>
        <w:tc>
          <w:tcPr>
            <w:tcBorders/>
            <w:shd w:val="clear" w:color="auto" w:fill="auto"/>
            <w:vAlign w:val="top"/>
          </w:tcPr>
          <w:p>
            <w:pPr>
              <w:framePr w:w="15168" w:h="8933" w:wrap="none" w:vAnchor="page" w:hAnchor="page" w:x="772" w:y="1421"/>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89" w:y="749"/>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12</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2" w:y="1417"/>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7"/>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7"/>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7"/>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7"/>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7"/>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2" w:y="1417"/>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tbl>
      <w:tblPr>
        <w:tblOverlap w:val="never"/>
        <w:jc w:val="left"/>
        <w:tblLayout w:type="fixed"/>
      </w:tblPr>
      <w:tblGrid>
        <w:gridCol w:w="1805"/>
        <w:gridCol w:w="3754"/>
        <w:gridCol w:w="1570"/>
        <w:gridCol w:w="2654"/>
      </w:tblGrid>
      <w:tr>
        <w:trPr>
          <w:trHeight w:val="240" w:hRule="exact"/>
        </w:trPr>
        <w:tc>
          <w:tcPr>
            <w:gridSpan w:val="3"/>
            <w:tcBorders/>
            <w:shd w:val="clear" w:color="auto" w:fill="auto"/>
            <w:vAlign w:val="bottom"/>
          </w:tcPr>
          <w:p>
            <w:pPr>
              <w:pStyle w:val="Style35"/>
              <w:keepNext w:val="0"/>
              <w:keepLines w:val="0"/>
              <w:framePr w:w="9782" w:h="6965" w:wrap="none" w:vAnchor="page" w:hAnchor="page" w:x="4723" w:y="338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проводимых методов системного и</w:t>
            </w:r>
          </w:p>
        </w:tc>
        <w:tc>
          <w:tcPr>
            <w:tcBorders/>
            <w:shd w:val="clear" w:color="auto" w:fill="auto"/>
            <w:vAlign w:val="bottom"/>
          </w:tcPr>
          <w:p>
            <w:pPr>
              <w:pStyle w:val="Style35"/>
              <w:keepNext w:val="0"/>
              <w:keepLines w:val="0"/>
              <w:framePr w:w="9782" w:h="6965" w:wrap="none" w:vAnchor="page" w:hAnchor="page" w:x="4723" w:y="338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средневолновой фототера</w:t>
              <w:softHyphen/>
            </w:r>
          </w:p>
        </w:tc>
      </w:tr>
      <w:tr>
        <w:trPr>
          <w:trHeight w:val="3010" w:hRule="exact"/>
        </w:trPr>
        <w:tc>
          <w:tcPr>
            <w:tcBorders/>
            <w:shd w:val="clear" w:color="auto" w:fill="auto"/>
            <w:vAlign w:val="bottom"/>
          </w:tcPr>
          <w:p>
            <w:pPr>
              <w:pStyle w:val="Style35"/>
              <w:keepNext w:val="0"/>
              <w:keepLines w:val="0"/>
              <w:framePr w:w="9782" w:h="6965" w:wrap="none" w:vAnchor="page" w:hAnchor="page" w:x="4723" w:y="3389"/>
              <w:widowControl w:val="0"/>
              <w:shd w:val="clear" w:color="auto" w:fill="auto"/>
              <w:bidi w:val="0"/>
              <w:spacing w:before="0" w:after="0" w:line="240" w:lineRule="auto"/>
              <w:ind w:left="0" w:right="0" w:firstLine="0"/>
              <w:jc w:val="left"/>
            </w:pPr>
            <w:r>
              <w:rPr>
                <w:color w:val="131313"/>
                <w:spacing w:val="0"/>
                <w:w w:val="100"/>
                <w:position w:val="0"/>
                <w:sz w:val="28"/>
                <w:szCs w:val="28"/>
                <w:shd w:val="clear" w:color="auto" w:fill="auto"/>
                <w:lang w:val="en-US" w:eastAsia="en-US" w:bidi="en-US"/>
              </w:rPr>
              <w:t>L20</w:t>
            </w:r>
          </w:p>
        </w:tc>
        <w:tc>
          <w:tcPr>
            <w:tcBorders/>
            <w:shd w:val="clear" w:color="auto" w:fill="auto"/>
            <w:vAlign w:val="top"/>
          </w:tcPr>
          <w:p>
            <w:pPr>
              <w:pStyle w:val="Style35"/>
              <w:keepNext w:val="0"/>
              <w:keepLines w:val="0"/>
              <w:framePr w:w="9782" w:h="6965" w:wrap="none" w:vAnchor="page" w:hAnchor="page" w:x="4723" w:y="3389"/>
              <w:widowControl w:val="0"/>
              <w:shd w:val="clear" w:color="auto" w:fill="auto"/>
              <w:bidi w:val="0"/>
              <w:spacing w:before="0" w:after="2440" w:line="240" w:lineRule="auto"/>
              <w:ind w:left="0" w:right="0" w:firstLine="0"/>
              <w:jc w:val="left"/>
            </w:pPr>
            <w:r>
              <w:rPr>
                <w:color w:val="0E0E0E"/>
                <w:spacing w:val="0"/>
                <w:w w:val="100"/>
                <w:position w:val="0"/>
                <w:sz w:val="28"/>
                <w:szCs w:val="28"/>
                <w:shd w:val="clear" w:color="auto" w:fill="auto"/>
                <w:lang w:val="ru-RU" w:eastAsia="ru-RU" w:bidi="ru-RU"/>
              </w:rPr>
              <w:t>физиотерапевтического лечения</w:t>
            </w:r>
          </w:p>
          <w:p>
            <w:pPr>
              <w:pStyle w:val="Style35"/>
              <w:keepNext w:val="0"/>
              <w:keepLines w:val="0"/>
              <w:framePr w:w="9782" w:h="6965" w:wrap="none" w:vAnchor="page" w:hAnchor="page" w:x="4723" w:y="3389"/>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тяжелые распространенные формы</w:t>
            </w:r>
          </w:p>
        </w:tc>
        <w:tc>
          <w:tcPr>
            <w:tcBorders/>
            <w:shd w:val="clear" w:color="auto" w:fill="auto"/>
            <w:vAlign w:val="bottom"/>
          </w:tcPr>
          <w:p>
            <w:pPr>
              <w:pStyle w:val="Style35"/>
              <w:keepNext w:val="0"/>
              <w:keepLines w:val="0"/>
              <w:framePr w:w="9782" w:h="6965" w:wrap="none" w:vAnchor="page" w:hAnchor="page" w:x="4723" w:y="338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терапевтическое</w:t>
            </w:r>
          </w:p>
        </w:tc>
        <w:tc>
          <w:tcPr>
            <w:tcBorders/>
            <w:shd w:val="clear" w:color="auto" w:fill="auto"/>
            <w:vAlign w:val="top"/>
          </w:tcPr>
          <w:p>
            <w:pPr>
              <w:pStyle w:val="Style35"/>
              <w:keepNext w:val="0"/>
              <w:keepLines w:val="0"/>
              <w:framePr w:w="9782" w:h="6965" w:wrap="none" w:vAnchor="page" w:hAnchor="page" w:x="4723" w:y="3389"/>
              <w:widowControl w:val="0"/>
              <w:shd w:val="clear" w:color="auto" w:fill="auto"/>
              <w:bidi w:val="0"/>
              <w:spacing w:before="0" w:after="120" w:line="180" w:lineRule="auto"/>
              <w:ind w:left="0" w:right="0" w:firstLine="0"/>
              <w:jc w:val="left"/>
            </w:pPr>
            <w:r>
              <w:rPr>
                <w:color w:val="101010"/>
                <w:spacing w:val="0"/>
                <w:w w:val="100"/>
                <w:position w:val="0"/>
                <w:sz w:val="28"/>
                <w:szCs w:val="28"/>
                <w:shd w:val="clear" w:color="auto" w:fill="auto"/>
                <w:lang w:val="ru-RU" w:eastAsia="ru-RU" w:bidi="ru-RU"/>
              </w:rPr>
              <w:t>пии, в том числе локальной, комбинированной локальной и общей фотохимиотерапии, общей бальнео</w:t>
              <w:softHyphen/>
              <w:t>фотохимиотерапии, в сочетании с цитостатичес</w:t>
              <w:softHyphen/>
              <w:t>кими и иммуносупрессив</w:t>
              <w:softHyphen/>
              <w:t>ными лекарственными препаратами и синтетичес</w:t>
              <w:softHyphen/>
              <w:t>кими производными витамина А</w:t>
            </w:r>
          </w:p>
          <w:p>
            <w:pPr>
              <w:pStyle w:val="Style35"/>
              <w:keepNext w:val="0"/>
              <w:keepLines w:val="0"/>
              <w:framePr w:w="9782" w:h="6965" w:wrap="none" w:vAnchor="page" w:hAnchor="page" w:x="4723" w:y="338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лечение с применением узко</w:t>
              <w:softHyphen/>
            </w:r>
          </w:p>
        </w:tc>
      </w:tr>
      <w:tr>
        <w:trPr>
          <w:trHeight w:val="1810" w:hRule="exact"/>
        </w:trPr>
        <w:tc>
          <w:tcPr>
            <w:tcBorders/>
            <w:shd w:val="clear" w:color="auto" w:fill="auto"/>
            <w:vAlign w:val="bottom"/>
          </w:tcPr>
          <w:p>
            <w:pPr>
              <w:pStyle w:val="Style35"/>
              <w:keepNext w:val="0"/>
              <w:keepLines w:val="0"/>
              <w:framePr w:w="9782" w:h="6965" w:wrap="none" w:vAnchor="page" w:hAnchor="page" w:x="4723" w:y="338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LlO.O, LlO.l,Ll0.2,</w:t>
            </w:r>
          </w:p>
        </w:tc>
        <w:tc>
          <w:tcPr>
            <w:tcBorders/>
            <w:shd w:val="clear" w:color="auto" w:fill="auto"/>
            <w:vAlign w:val="bottom"/>
          </w:tcPr>
          <w:p>
            <w:pPr>
              <w:pStyle w:val="Style35"/>
              <w:keepNext w:val="0"/>
              <w:keepLines w:val="0"/>
              <w:framePr w:w="9782" w:h="6965" w:wrap="none" w:vAnchor="page" w:hAnchor="page" w:x="4723" w:y="3389"/>
              <w:widowControl w:val="0"/>
              <w:shd w:val="clear" w:color="auto" w:fill="auto"/>
              <w:bidi w:val="0"/>
              <w:spacing w:before="0" w:after="600" w:line="180" w:lineRule="auto"/>
              <w:ind w:left="0" w:right="0" w:firstLine="140"/>
              <w:jc w:val="left"/>
            </w:pPr>
            <w:r>
              <w:rPr>
                <w:color w:val="0E0E0E"/>
                <w:spacing w:val="0"/>
                <w:w w:val="100"/>
                <w:position w:val="0"/>
                <w:sz w:val="28"/>
                <w:szCs w:val="28"/>
                <w:shd w:val="clear" w:color="auto" w:fill="auto"/>
                <w:lang w:val="ru-RU" w:eastAsia="ru-RU" w:bidi="ru-RU"/>
              </w:rPr>
              <w:t>атопического дерматита при отсутствии эффективности ранее проводимых методов системного и физиотерапевтического лечения</w:t>
            </w:r>
          </w:p>
          <w:p>
            <w:pPr>
              <w:pStyle w:val="Style35"/>
              <w:keepNext w:val="0"/>
              <w:keepLines w:val="0"/>
              <w:framePr w:w="9782" w:h="6965" w:wrap="none" w:vAnchor="page" w:hAnchor="page" w:x="4723" w:y="338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истинная (акантолитическая) пузырчатка</w:t>
            </w:r>
          </w:p>
        </w:tc>
        <w:tc>
          <w:tcPr>
            <w:tcBorders/>
            <w:shd w:val="clear" w:color="auto" w:fill="auto"/>
            <w:vAlign w:val="bottom"/>
          </w:tcPr>
          <w:p>
            <w:pPr>
              <w:pStyle w:val="Style35"/>
              <w:keepNext w:val="0"/>
              <w:keepLines w:val="0"/>
              <w:framePr w:w="9782" w:h="6965" w:wrap="none" w:vAnchor="page" w:hAnchor="page" w:x="4723" w:y="3389"/>
              <w:widowControl w:val="0"/>
              <w:shd w:val="clear" w:color="auto" w:fill="auto"/>
              <w:bidi w:val="0"/>
              <w:spacing w:before="0" w:after="1220" w:line="240" w:lineRule="auto"/>
              <w:ind w:left="0" w:right="0" w:firstLine="0"/>
              <w:jc w:val="left"/>
            </w:pPr>
            <w:r>
              <w:rPr>
                <w:color w:val="0E0E0E"/>
                <w:spacing w:val="0"/>
                <w:w w:val="100"/>
                <w:position w:val="0"/>
                <w:sz w:val="28"/>
                <w:szCs w:val="28"/>
                <w:shd w:val="clear" w:color="auto" w:fill="auto"/>
                <w:lang w:val="ru-RU" w:eastAsia="ru-RU" w:bidi="ru-RU"/>
              </w:rPr>
              <w:t>лечение</w:t>
            </w:r>
          </w:p>
          <w:p>
            <w:pPr>
              <w:pStyle w:val="Style35"/>
              <w:keepNext w:val="0"/>
              <w:keepLines w:val="0"/>
              <w:framePr w:w="9782" w:h="6965" w:wrap="none" w:vAnchor="page" w:hAnchor="page" w:x="4723" w:y="338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терапевтическое</w:t>
            </w:r>
          </w:p>
        </w:tc>
        <w:tc>
          <w:tcPr>
            <w:tcBorders/>
            <w:shd w:val="clear" w:color="auto" w:fill="auto"/>
            <w:vAlign w:val="bottom"/>
          </w:tcPr>
          <w:p>
            <w:pPr>
              <w:pStyle w:val="Style35"/>
              <w:keepNext w:val="0"/>
              <w:keepLines w:val="0"/>
              <w:framePr w:w="9782" w:h="6965" w:wrap="none" w:vAnchor="page" w:hAnchor="page" w:x="4723" w:y="3389"/>
              <w:widowControl w:val="0"/>
              <w:shd w:val="clear" w:color="auto" w:fill="auto"/>
              <w:bidi w:val="0"/>
              <w:spacing w:before="0" w:after="120" w:line="180" w:lineRule="auto"/>
              <w:ind w:left="0" w:right="0" w:firstLine="0"/>
              <w:jc w:val="left"/>
            </w:pPr>
            <w:r>
              <w:rPr>
                <w:color w:val="0F0F0F"/>
                <w:spacing w:val="0"/>
                <w:w w:val="100"/>
                <w:position w:val="0"/>
                <w:sz w:val="28"/>
                <w:szCs w:val="28"/>
                <w:shd w:val="clear" w:color="auto" w:fill="auto"/>
                <w:lang w:val="ru-RU" w:eastAsia="ru-RU" w:bidi="ru-RU"/>
              </w:rPr>
              <w:t>полосной средневолновой, дальней длинноволновой фототерапии в сочетании с антибактериальными, иммуносупрессивными лекарственными препаратами</w:t>
            </w:r>
          </w:p>
          <w:p>
            <w:pPr>
              <w:pStyle w:val="Style35"/>
              <w:keepNext w:val="0"/>
              <w:keepLines w:val="0"/>
              <w:framePr w:w="9782" w:h="6965" w:wrap="none" w:vAnchor="page" w:hAnchor="page" w:x="4723" w:y="338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лечение с применением</w:t>
            </w:r>
          </w:p>
        </w:tc>
      </w:tr>
      <w:tr>
        <w:trPr>
          <w:trHeight w:val="1666" w:hRule="exact"/>
        </w:trPr>
        <w:tc>
          <w:tcPr>
            <w:tcBorders/>
            <w:shd w:val="clear" w:color="auto" w:fill="auto"/>
            <w:vAlign w:val="bottom"/>
          </w:tcPr>
          <w:p>
            <w:pPr>
              <w:pStyle w:val="Style35"/>
              <w:keepNext w:val="0"/>
              <w:keepLines w:val="0"/>
              <w:framePr w:w="9782" w:h="6965" w:wrap="none" w:vAnchor="page" w:hAnchor="page" w:x="4723" w:y="3389"/>
              <w:widowControl w:val="0"/>
              <w:shd w:val="clear" w:color="auto" w:fill="auto"/>
              <w:bidi w:val="0"/>
              <w:spacing w:before="0" w:after="1100" w:line="240" w:lineRule="auto"/>
              <w:ind w:left="0" w:right="0" w:firstLine="0"/>
              <w:jc w:val="left"/>
            </w:pPr>
            <w:r>
              <w:rPr>
                <w:color w:val="0F0F0F"/>
                <w:spacing w:val="0"/>
                <w:w w:val="100"/>
                <w:position w:val="0"/>
                <w:sz w:val="28"/>
                <w:szCs w:val="28"/>
                <w:shd w:val="clear" w:color="auto" w:fill="auto"/>
                <w:lang w:val="en-US" w:eastAsia="en-US" w:bidi="en-US"/>
              </w:rPr>
              <w:t>Ll0.4</w:t>
            </w:r>
          </w:p>
          <w:p>
            <w:pPr>
              <w:pStyle w:val="Style35"/>
              <w:keepNext w:val="0"/>
              <w:keepLines w:val="0"/>
              <w:framePr w:w="9782" w:h="6965" w:wrap="none" w:vAnchor="page" w:hAnchor="page" w:x="4723" w:y="338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en-US" w:eastAsia="en-US" w:bidi="en-US"/>
              </w:rPr>
              <w:t>L94.0</w:t>
            </w:r>
          </w:p>
        </w:tc>
        <w:tc>
          <w:tcPr>
            <w:tcBorders/>
            <w:shd w:val="clear" w:color="auto" w:fill="auto"/>
            <w:vAlign w:val="bottom"/>
          </w:tcPr>
          <w:p>
            <w:pPr>
              <w:pStyle w:val="Style35"/>
              <w:keepNext w:val="0"/>
              <w:keepLines w:val="0"/>
              <w:framePr w:w="9782" w:h="6965" w:wrap="none" w:vAnchor="page" w:hAnchor="page" w:x="4723" w:y="338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локализованная склеродермия при</w:t>
            </w:r>
          </w:p>
        </w:tc>
        <w:tc>
          <w:tcPr>
            <w:tcBorders/>
            <w:shd w:val="clear" w:color="auto" w:fill="auto"/>
            <w:vAlign w:val="bottom"/>
          </w:tcPr>
          <w:p>
            <w:pPr>
              <w:pStyle w:val="Style35"/>
              <w:keepNext w:val="0"/>
              <w:keepLines w:val="0"/>
              <w:framePr w:w="9782" w:h="6965" w:wrap="none" w:vAnchor="page" w:hAnchor="page" w:x="4723" w:y="3389"/>
              <w:widowControl w:val="0"/>
              <w:shd w:val="clear" w:color="auto" w:fill="auto"/>
              <w:bidi w:val="0"/>
              <w:spacing w:before="0" w:after="1100" w:line="240" w:lineRule="auto"/>
              <w:ind w:left="0" w:right="0" w:firstLine="0"/>
              <w:jc w:val="left"/>
            </w:pPr>
            <w:r>
              <w:rPr>
                <w:color w:val="101010"/>
                <w:spacing w:val="0"/>
                <w:w w:val="100"/>
                <w:position w:val="0"/>
                <w:sz w:val="28"/>
                <w:szCs w:val="28"/>
                <w:shd w:val="clear" w:color="auto" w:fill="auto"/>
                <w:lang w:val="ru-RU" w:eastAsia="ru-RU" w:bidi="ru-RU"/>
              </w:rPr>
              <w:t>лечение</w:t>
            </w:r>
          </w:p>
          <w:p>
            <w:pPr>
              <w:pStyle w:val="Style35"/>
              <w:keepNext w:val="0"/>
              <w:keepLines w:val="0"/>
              <w:framePr w:w="9782" w:h="6965" w:wrap="none" w:vAnchor="page" w:hAnchor="page" w:x="4723" w:y="338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терапевтическое</w:t>
            </w:r>
          </w:p>
        </w:tc>
        <w:tc>
          <w:tcPr>
            <w:tcBorders/>
            <w:shd w:val="clear" w:color="auto" w:fill="auto"/>
            <w:vAlign w:val="bottom"/>
          </w:tcPr>
          <w:p>
            <w:pPr>
              <w:pStyle w:val="Style35"/>
              <w:keepNext w:val="0"/>
              <w:keepLines w:val="0"/>
              <w:framePr w:w="9782" w:h="6965" w:wrap="none" w:vAnchor="page" w:hAnchor="page" w:x="4723" w:y="338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системных глюкокортико</w:t>
              <w:softHyphen/>
              <w:t>стероидных, цитостати</w:t>
              <w:softHyphen/>
              <w:t>ческих, иммуносупрес</w:t>
              <w:softHyphen/>
              <w:t>сивных, антибактериальных лекарственных препаратов</w:t>
            </w:r>
          </w:p>
          <w:p>
            <w:pPr>
              <w:pStyle w:val="Style35"/>
              <w:keepNext w:val="0"/>
              <w:keepLines w:val="0"/>
              <w:framePr w:w="9782" w:h="6965" w:wrap="none" w:vAnchor="page" w:hAnchor="page" w:x="4723" w:y="338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лечение с применением</w:t>
            </w:r>
          </w:p>
        </w:tc>
      </w:tr>
      <w:tr>
        <w:trPr>
          <w:trHeight w:val="240" w:hRule="exact"/>
        </w:trPr>
        <w:tc>
          <w:tcPr>
            <w:tcBorders/>
            <w:shd w:val="clear" w:color="auto" w:fill="auto"/>
            <w:vAlign w:val="top"/>
          </w:tcPr>
          <w:p>
            <w:pPr>
              <w:framePr w:w="9782" w:h="6965" w:wrap="none" w:vAnchor="page" w:hAnchor="page" w:x="4723" w:y="3389"/>
              <w:widowControl w:val="0"/>
              <w:rPr>
                <w:sz w:val="10"/>
                <w:szCs w:val="10"/>
              </w:rPr>
            </w:pPr>
          </w:p>
        </w:tc>
        <w:tc>
          <w:tcPr>
            <w:tcBorders/>
            <w:shd w:val="clear" w:color="auto" w:fill="auto"/>
            <w:vAlign w:val="top"/>
          </w:tcPr>
          <w:p>
            <w:pPr>
              <w:pStyle w:val="Style35"/>
              <w:keepNext w:val="0"/>
              <w:keepLines w:val="0"/>
              <w:framePr w:w="9782" w:h="6965" w:wrap="none" w:vAnchor="page" w:hAnchor="page" w:x="4723" w:y="338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отсутствии эффективности ранее</w:t>
            </w:r>
          </w:p>
        </w:tc>
        <w:tc>
          <w:tcPr>
            <w:tcBorders/>
            <w:shd w:val="clear" w:color="auto" w:fill="auto"/>
            <w:vAlign w:val="top"/>
          </w:tcPr>
          <w:p>
            <w:pPr>
              <w:pStyle w:val="Style35"/>
              <w:keepNext w:val="0"/>
              <w:keepLines w:val="0"/>
              <w:framePr w:w="9782" w:h="6965" w:wrap="none" w:vAnchor="page" w:hAnchor="page" w:x="4723" w:y="338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9782" w:h="6965" w:wrap="none" w:vAnchor="page" w:hAnchor="page" w:x="4723" w:y="338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дальней длинноволновой</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89" w:y="749"/>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13</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8933" w:wrap="none" w:vAnchor="page" w:hAnchor="page" w:x="772" w:y="1421"/>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21"/>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21"/>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21"/>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21"/>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21"/>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933" w:wrap="none" w:vAnchor="page" w:hAnchor="page" w:x="772" w:y="1421"/>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613" w:hRule="exact"/>
        </w:trPr>
        <w:tc>
          <w:tcPr>
            <w:tcBorders>
              <w:top w:val="single" w:sz="4"/>
            </w:tcBorders>
            <w:shd w:val="clear" w:color="auto" w:fill="auto"/>
            <w:vAlign w:val="top"/>
          </w:tcPr>
          <w:p>
            <w:pPr>
              <w:framePr w:w="15168" w:h="8933" w:wrap="none" w:vAnchor="page" w:hAnchor="page" w:x="772" w:y="1421"/>
              <w:widowControl w:val="0"/>
              <w:rPr>
                <w:sz w:val="10"/>
                <w:szCs w:val="10"/>
              </w:rPr>
            </w:pPr>
          </w:p>
        </w:tc>
        <w:tc>
          <w:tcPr>
            <w:tcBorders>
              <w:top w:val="single" w:sz="4"/>
            </w:tcBorders>
            <w:shd w:val="clear" w:color="auto" w:fill="auto"/>
            <w:vAlign w:val="top"/>
          </w:tcPr>
          <w:p>
            <w:pPr>
              <w:framePr w:w="15168" w:h="8933" w:wrap="none" w:vAnchor="page" w:hAnchor="page" w:x="772" w:y="1421"/>
              <w:widowControl w:val="0"/>
              <w:rPr>
                <w:sz w:val="10"/>
                <w:szCs w:val="10"/>
              </w:rPr>
            </w:pPr>
          </w:p>
        </w:tc>
        <w:tc>
          <w:tcPr>
            <w:tcBorders>
              <w:top w:val="single" w:sz="4"/>
            </w:tcBorders>
            <w:shd w:val="clear" w:color="auto" w:fill="auto"/>
            <w:vAlign w:val="top"/>
          </w:tcPr>
          <w:p>
            <w:pPr>
              <w:framePr w:w="15168" w:h="8933" w:wrap="none" w:vAnchor="page" w:hAnchor="page" w:x="772" w:y="1421"/>
              <w:widowControl w:val="0"/>
              <w:rPr>
                <w:sz w:val="10"/>
                <w:szCs w:val="10"/>
              </w:rPr>
            </w:pPr>
          </w:p>
        </w:tc>
        <w:tc>
          <w:tcPr>
            <w:tcBorders>
              <w:top w:val="single" w:sz="4"/>
            </w:tcBorders>
            <w:shd w:val="clear" w:color="auto" w:fill="auto"/>
            <w:vAlign w:val="top"/>
          </w:tcPr>
          <w:p>
            <w:pPr>
              <w:pStyle w:val="Style35"/>
              <w:keepNext w:val="0"/>
              <w:keepLines w:val="0"/>
              <w:framePr w:w="15168" w:h="8933" w:wrap="none" w:vAnchor="page" w:hAnchor="page" w:x="772" w:y="1421"/>
              <w:widowControl w:val="0"/>
              <w:shd w:val="clear" w:color="auto" w:fill="auto"/>
              <w:bidi w:val="0"/>
              <w:spacing w:before="240" w:after="0" w:line="180" w:lineRule="auto"/>
              <w:ind w:left="0" w:right="0" w:firstLine="0"/>
              <w:jc w:val="left"/>
            </w:pPr>
            <w:r>
              <w:rPr>
                <w:color w:val="0E0E0E"/>
                <w:spacing w:val="0"/>
                <w:w w:val="100"/>
                <w:position w:val="0"/>
                <w:sz w:val="28"/>
                <w:szCs w:val="28"/>
                <w:shd w:val="clear" w:color="auto" w:fill="auto"/>
                <w:lang w:val="ru-RU" w:eastAsia="ru-RU" w:bidi="ru-RU"/>
              </w:rPr>
              <w:t>проводимых методов системного и физиотерапевтического лечения</w:t>
            </w:r>
          </w:p>
        </w:tc>
        <w:tc>
          <w:tcPr>
            <w:tcBorders>
              <w:top w:val="single" w:sz="4"/>
            </w:tcBorders>
            <w:shd w:val="clear" w:color="auto" w:fill="auto"/>
            <w:vAlign w:val="top"/>
          </w:tcPr>
          <w:p>
            <w:pPr>
              <w:framePr w:w="15168" w:h="8933" w:wrap="none" w:vAnchor="page" w:hAnchor="page" w:x="772" w:y="1421"/>
              <w:widowControl w:val="0"/>
              <w:rPr>
                <w:sz w:val="10"/>
                <w:szCs w:val="10"/>
              </w:rPr>
            </w:pPr>
          </w:p>
        </w:tc>
        <w:tc>
          <w:tcPr>
            <w:tcBorders>
              <w:top w:val="single" w:sz="4"/>
            </w:tcBorders>
            <w:shd w:val="clear" w:color="auto" w:fill="auto"/>
            <w:vAlign w:val="center"/>
          </w:tcPr>
          <w:p>
            <w:pPr>
              <w:pStyle w:val="Style35"/>
              <w:keepNext w:val="0"/>
              <w:keepLines w:val="0"/>
              <w:framePr w:w="15168" w:h="8933" w:wrap="none" w:vAnchor="page" w:hAnchor="page" w:x="772" w:y="1421"/>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фототерапии в сочетании </w:t>
            </w:r>
            <w:r>
              <w:rPr>
                <w:color w:val="101010"/>
                <w:spacing w:val="0"/>
                <w:w w:val="100"/>
                <w:position w:val="0"/>
                <w:sz w:val="28"/>
                <w:szCs w:val="28"/>
                <w:shd w:val="clear" w:color="auto" w:fill="auto"/>
                <w:lang w:val="ru-RU" w:eastAsia="ru-RU" w:bidi="ru-RU"/>
              </w:rPr>
              <w:t>с антибактериальными, глюкокортикостероидными, сосудистыми и ферментными лекарственными препаратами</w:t>
            </w:r>
          </w:p>
        </w:tc>
        <w:tc>
          <w:tcPr>
            <w:tcBorders>
              <w:top w:val="single" w:sz="4"/>
            </w:tcBorders>
            <w:shd w:val="clear" w:color="auto" w:fill="auto"/>
            <w:vAlign w:val="top"/>
          </w:tcPr>
          <w:p>
            <w:pPr>
              <w:framePr w:w="15168" w:h="8933" w:wrap="none" w:vAnchor="page" w:hAnchor="page" w:x="772" w:y="1421"/>
              <w:widowControl w:val="0"/>
              <w:rPr>
                <w:sz w:val="10"/>
                <w:szCs w:val="10"/>
              </w:rPr>
            </w:pPr>
          </w:p>
        </w:tc>
      </w:tr>
      <w:tr>
        <w:trPr>
          <w:trHeight w:val="3355" w:hRule="exact"/>
        </w:trPr>
        <w:tc>
          <w:tcPr>
            <w:tcBorders/>
            <w:shd w:val="clear" w:color="auto" w:fill="auto"/>
            <w:vAlign w:val="top"/>
          </w:tcPr>
          <w:p>
            <w:pPr>
              <w:framePr w:w="15168" w:h="8933" w:wrap="none" w:vAnchor="page" w:hAnchor="page" w:x="772" w:y="1421"/>
              <w:widowControl w:val="0"/>
              <w:rPr>
                <w:sz w:val="10"/>
                <w:szCs w:val="10"/>
              </w:rPr>
            </w:pPr>
          </w:p>
        </w:tc>
        <w:tc>
          <w:tcPr>
            <w:tcBorders/>
            <w:shd w:val="clear" w:color="auto" w:fill="auto"/>
            <w:vAlign w:val="top"/>
          </w:tcPr>
          <w:p>
            <w:pPr>
              <w:pStyle w:val="Style35"/>
              <w:keepNext w:val="0"/>
              <w:keepLines w:val="0"/>
              <w:framePr w:w="15168" w:h="8933" w:wrap="none" w:vAnchor="page" w:hAnchor="page" w:x="772" w:y="1421"/>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Borders/>
            <w:shd w:val="clear" w:color="auto" w:fill="auto"/>
            <w:vAlign w:val="top"/>
          </w:tcPr>
          <w:p>
            <w:pPr>
              <w:pStyle w:val="Style35"/>
              <w:keepNext w:val="0"/>
              <w:keepLines w:val="0"/>
              <w:framePr w:w="15168" w:h="8933" w:wrap="none" w:vAnchor="page" w:hAnchor="page" w:x="772" w:y="1421"/>
              <w:widowControl w:val="0"/>
              <w:shd w:val="clear" w:color="auto" w:fill="auto"/>
              <w:bidi w:val="0"/>
              <w:spacing w:before="0" w:after="1600" w:line="240" w:lineRule="auto"/>
              <w:ind w:left="0" w:right="0" w:firstLine="0"/>
              <w:jc w:val="left"/>
            </w:pPr>
            <w:r>
              <w:rPr>
                <w:color w:val="101010"/>
                <w:spacing w:val="0"/>
                <w:w w:val="100"/>
                <w:position w:val="0"/>
                <w:sz w:val="28"/>
                <w:szCs w:val="28"/>
                <w:shd w:val="clear" w:color="auto" w:fill="auto"/>
                <w:lang w:val="en-US" w:eastAsia="en-US" w:bidi="en-US"/>
              </w:rPr>
              <w:t>L40.0</w:t>
            </w:r>
          </w:p>
          <w:p>
            <w:pPr>
              <w:pStyle w:val="Style35"/>
              <w:keepNext w:val="0"/>
              <w:keepLines w:val="0"/>
              <w:framePr w:w="15168" w:h="8933" w:wrap="none" w:vAnchor="page" w:hAnchor="page" w:x="772" w:y="1421"/>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en-US" w:eastAsia="en-US" w:bidi="en-US"/>
              </w:rPr>
              <w:t>L40.5, L20</w:t>
            </w:r>
          </w:p>
        </w:tc>
        <w:tc>
          <w:tcPr>
            <w:tcBorders/>
            <w:shd w:val="clear" w:color="auto" w:fill="auto"/>
            <w:vAlign w:val="top"/>
          </w:tcPr>
          <w:p>
            <w:pPr>
              <w:pStyle w:val="Style35"/>
              <w:keepNext w:val="0"/>
              <w:keepLines w:val="0"/>
              <w:framePr w:w="15168" w:h="8933" w:wrap="none" w:vAnchor="page" w:hAnchor="page" w:x="772" w:y="1421"/>
              <w:widowControl w:val="0"/>
              <w:shd w:val="clear" w:color="auto" w:fill="auto"/>
              <w:bidi w:val="0"/>
              <w:spacing w:before="80" w:after="1200" w:line="180" w:lineRule="auto"/>
              <w:ind w:left="0" w:right="0" w:firstLine="0"/>
              <w:jc w:val="left"/>
            </w:pPr>
            <w:r>
              <w:rPr>
                <w:color w:val="101010"/>
                <w:spacing w:val="0"/>
                <w:w w:val="100"/>
                <w:position w:val="0"/>
                <w:sz w:val="28"/>
                <w:szCs w:val="28"/>
                <w:shd w:val="clear" w:color="auto" w:fill="auto"/>
                <w:lang w:val="ru-RU" w:eastAsia="ru-RU" w:bidi="ru-RU"/>
              </w:rPr>
              <w:t>тяжелые распространенные формы псориаза, резистентные к другим видам системной терапии</w:t>
            </w:r>
          </w:p>
          <w:p>
            <w:pPr>
              <w:pStyle w:val="Style35"/>
              <w:keepNext w:val="0"/>
              <w:keepLines w:val="0"/>
              <w:framePr w:w="15168" w:h="8933" w:wrap="none" w:vAnchor="page" w:hAnchor="page" w:x="772" w:y="1421"/>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тяжелые распространенные формы атопического дерматита и псориаза артропатического, резистентные к другим видам системной терапии</w:t>
            </w:r>
          </w:p>
        </w:tc>
        <w:tc>
          <w:tcPr>
            <w:tcBorders/>
            <w:shd w:val="clear" w:color="auto" w:fill="auto"/>
            <w:vAlign w:val="top"/>
          </w:tcPr>
          <w:p>
            <w:pPr>
              <w:pStyle w:val="Style35"/>
              <w:keepNext w:val="0"/>
              <w:keepLines w:val="0"/>
              <w:framePr w:w="15168" w:h="8933" w:wrap="none" w:vAnchor="page" w:hAnchor="page" w:x="772" w:y="1421"/>
              <w:widowControl w:val="0"/>
              <w:shd w:val="clear" w:color="auto" w:fill="auto"/>
              <w:bidi w:val="0"/>
              <w:spacing w:before="80" w:after="1440" w:line="180" w:lineRule="auto"/>
              <w:ind w:left="0" w:right="0" w:firstLine="0"/>
              <w:jc w:val="left"/>
            </w:pPr>
            <w:r>
              <w:rPr>
                <w:color w:val="0F0F0F"/>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p>
            <w:pPr>
              <w:pStyle w:val="Style35"/>
              <w:keepNext w:val="0"/>
              <w:keepLines w:val="0"/>
              <w:framePr w:w="15168" w:h="8933" w:wrap="none" w:vAnchor="page" w:hAnchor="page" w:x="772" w:y="1421"/>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168" w:h="8933" w:wrap="none" w:vAnchor="page" w:hAnchor="page" w:x="772" w:y="1421"/>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 xml:space="preserve">поликомпонентная терапия </w:t>
            </w:r>
            <w:r>
              <w:rPr>
                <w:color w:val="101010"/>
                <w:spacing w:val="0"/>
                <w:w w:val="100"/>
                <w:position w:val="0"/>
                <w:sz w:val="28"/>
                <w:szCs w:val="28"/>
                <w:shd w:val="clear" w:color="auto" w:fill="auto"/>
                <w:lang w:val="ru-RU" w:eastAsia="ru-RU" w:bidi="ru-RU"/>
              </w:rPr>
              <w:t>с инициацией или заменой генно-инженерных биологи</w:t>
              <w:softHyphen/>
              <w:t xml:space="preserve">ческих лекарственных препаратов в сочетании </w:t>
            </w:r>
            <w:r>
              <w:rPr>
                <w:color w:val="0F0F0F"/>
                <w:spacing w:val="0"/>
                <w:w w:val="100"/>
                <w:position w:val="0"/>
                <w:sz w:val="28"/>
                <w:szCs w:val="28"/>
                <w:shd w:val="clear" w:color="auto" w:fill="auto"/>
                <w:lang w:val="ru-RU" w:eastAsia="ru-RU" w:bidi="ru-RU"/>
              </w:rPr>
              <w:t>с иммуносупрессивными лекарственными препаратами</w:t>
            </w:r>
          </w:p>
          <w:p>
            <w:pPr>
              <w:pStyle w:val="Style35"/>
              <w:keepNext w:val="0"/>
              <w:keepLines w:val="0"/>
              <w:framePr w:w="15168" w:h="8933" w:wrap="none" w:vAnchor="page" w:hAnchor="page" w:x="772" w:y="1421"/>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поликомпонентная терапия с инициацией или заменой генно-инженерных биологи</w:t>
              <w:softHyphen/>
              <w:t>ческих лекарственных препаратов</w:t>
            </w:r>
          </w:p>
        </w:tc>
        <w:tc>
          <w:tcPr>
            <w:tcBorders/>
            <w:shd w:val="clear" w:color="auto" w:fill="auto"/>
            <w:vAlign w:val="top"/>
          </w:tcPr>
          <w:p>
            <w:pPr>
              <w:framePr w:w="15168" w:h="8933" w:wrap="none" w:vAnchor="page" w:hAnchor="page" w:x="772" w:y="1421"/>
              <w:widowControl w:val="0"/>
              <w:rPr>
                <w:sz w:val="10"/>
                <w:szCs w:val="10"/>
              </w:rPr>
            </w:pPr>
          </w:p>
        </w:tc>
      </w:tr>
      <w:tr>
        <w:trPr>
          <w:trHeight w:val="480" w:hRule="exact"/>
        </w:trPr>
        <w:tc>
          <w:tcPr>
            <w:tcBorders/>
            <w:shd w:val="clear" w:color="auto" w:fill="auto"/>
            <w:vAlign w:val="top"/>
          </w:tcPr>
          <w:p>
            <w:pPr>
              <w:framePr w:w="15168" w:h="8933" w:wrap="none" w:vAnchor="page" w:hAnchor="page" w:x="772" w:y="1421"/>
              <w:widowControl w:val="0"/>
              <w:rPr>
                <w:sz w:val="10"/>
                <w:szCs w:val="10"/>
              </w:rPr>
            </w:pPr>
          </w:p>
        </w:tc>
        <w:tc>
          <w:tcPr>
            <w:tcBorders/>
            <w:shd w:val="clear" w:color="auto" w:fill="auto"/>
            <w:vAlign w:val="top"/>
          </w:tcPr>
          <w:p>
            <w:pPr>
              <w:framePr w:w="15168" w:h="8933" w:wrap="none" w:vAnchor="page" w:hAnchor="page" w:x="772" w:y="1421"/>
              <w:widowControl w:val="0"/>
              <w:rPr>
                <w:sz w:val="10"/>
                <w:szCs w:val="10"/>
              </w:rPr>
            </w:pPr>
          </w:p>
        </w:tc>
        <w:tc>
          <w:tcPr>
            <w:tcBorders/>
            <w:shd w:val="clear" w:color="auto" w:fill="auto"/>
            <w:vAlign w:val="top"/>
          </w:tcPr>
          <w:p>
            <w:pPr>
              <w:framePr w:w="15168" w:h="8933" w:wrap="none" w:vAnchor="page" w:hAnchor="page" w:x="772" w:y="1421"/>
              <w:widowControl w:val="0"/>
              <w:rPr>
                <w:sz w:val="10"/>
                <w:szCs w:val="10"/>
              </w:rPr>
            </w:pPr>
          </w:p>
        </w:tc>
        <w:tc>
          <w:tcPr>
            <w:tcBorders/>
            <w:shd w:val="clear" w:color="auto" w:fill="auto"/>
            <w:vAlign w:val="center"/>
          </w:tcPr>
          <w:p>
            <w:pPr>
              <w:pStyle w:val="Style35"/>
              <w:keepNext w:val="0"/>
              <w:keepLines w:val="0"/>
              <w:framePr w:w="15168" w:h="8933" w:wrap="none" w:vAnchor="page" w:hAnchor="page" w:x="772" w:y="1421"/>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Комбустиология</w:t>
            </w:r>
          </w:p>
        </w:tc>
        <w:tc>
          <w:tcPr>
            <w:tcBorders/>
            <w:shd w:val="clear" w:color="auto" w:fill="auto"/>
            <w:vAlign w:val="top"/>
          </w:tcPr>
          <w:p>
            <w:pPr>
              <w:framePr w:w="15168" w:h="8933" w:wrap="none" w:vAnchor="page" w:hAnchor="page" w:x="772" w:y="1421"/>
              <w:widowControl w:val="0"/>
              <w:rPr>
                <w:sz w:val="10"/>
                <w:szCs w:val="10"/>
              </w:rPr>
            </w:pPr>
          </w:p>
        </w:tc>
        <w:tc>
          <w:tcPr>
            <w:tcBorders/>
            <w:shd w:val="clear" w:color="auto" w:fill="auto"/>
            <w:vAlign w:val="top"/>
          </w:tcPr>
          <w:p>
            <w:pPr>
              <w:framePr w:w="15168" w:h="8933" w:wrap="none" w:vAnchor="page" w:hAnchor="page" w:x="772" w:y="1421"/>
              <w:widowControl w:val="0"/>
              <w:rPr>
                <w:sz w:val="10"/>
                <w:szCs w:val="10"/>
              </w:rPr>
            </w:pPr>
          </w:p>
        </w:tc>
        <w:tc>
          <w:tcPr>
            <w:tcBorders/>
            <w:shd w:val="clear" w:color="auto" w:fill="auto"/>
            <w:vAlign w:val="top"/>
          </w:tcPr>
          <w:p>
            <w:pPr>
              <w:framePr w:w="15168" w:h="8933" w:wrap="none" w:vAnchor="page" w:hAnchor="page" w:x="772" w:y="1421"/>
              <w:widowControl w:val="0"/>
              <w:rPr>
                <w:sz w:val="10"/>
                <w:szCs w:val="10"/>
              </w:rPr>
            </w:pPr>
          </w:p>
        </w:tc>
      </w:tr>
      <w:tr>
        <w:trPr>
          <w:trHeight w:val="1800" w:hRule="exact"/>
        </w:trPr>
        <w:tc>
          <w:tcPr>
            <w:tcBorders/>
            <w:shd w:val="clear" w:color="auto" w:fill="auto"/>
            <w:vAlign w:val="top"/>
          </w:tcPr>
          <w:p>
            <w:pPr>
              <w:pStyle w:val="Style35"/>
              <w:keepNext w:val="0"/>
              <w:keepLines w:val="0"/>
              <w:framePr w:w="15168" w:h="8933" w:wrap="none" w:vAnchor="page" w:hAnchor="page" w:x="772" w:y="1421"/>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ru-RU" w:eastAsia="ru-RU" w:bidi="ru-RU"/>
              </w:rPr>
              <w:t>10.</w:t>
            </w:r>
          </w:p>
        </w:tc>
        <w:tc>
          <w:tcPr>
            <w:tcBorders/>
            <w:shd w:val="clear" w:color="auto" w:fill="auto"/>
            <w:vAlign w:val="bottom"/>
          </w:tcPr>
          <w:p>
            <w:pPr>
              <w:pStyle w:val="Style35"/>
              <w:keepNext w:val="0"/>
              <w:keepLines w:val="0"/>
              <w:framePr w:w="15168" w:h="8933" w:wrap="none" w:vAnchor="page" w:hAnchor="page" w:x="772" w:y="1421"/>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Borders/>
            <w:shd w:val="clear" w:color="auto" w:fill="auto"/>
            <w:vAlign w:val="top"/>
          </w:tcPr>
          <w:p>
            <w:pPr>
              <w:pStyle w:val="Style35"/>
              <w:keepNext w:val="0"/>
              <w:keepLines w:val="0"/>
              <w:framePr w:w="15168" w:h="8933" w:wrap="none" w:vAnchor="page" w:hAnchor="page" w:x="772" w:y="1421"/>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Т20, Т21, Т22, Т23, Т24, Т25, Т27, Т29, Т30, Т31.3, Т31.4, Т32.3, Т32.4, Т58,</w:t>
            </w:r>
          </w:p>
          <w:p>
            <w:pPr>
              <w:pStyle w:val="Style35"/>
              <w:keepNext w:val="0"/>
              <w:keepLines w:val="0"/>
              <w:framePr w:w="15168" w:h="8933" w:wrap="none" w:vAnchor="page" w:hAnchor="page" w:x="772" w:y="1421"/>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Т59, Т75.4</w:t>
            </w:r>
          </w:p>
        </w:tc>
        <w:tc>
          <w:tcPr>
            <w:tcBorders/>
            <w:shd w:val="clear" w:color="auto" w:fill="auto"/>
            <w:vAlign w:val="center"/>
          </w:tcPr>
          <w:p>
            <w:pPr>
              <w:pStyle w:val="Style35"/>
              <w:keepNext w:val="0"/>
              <w:keepLines w:val="0"/>
              <w:framePr w:w="15168" w:h="8933" w:wrap="none" w:vAnchor="page" w:hAnchor="page" w:x="772" w:y="1421"/>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термические, химические</w:t>
            </w:r>
          </w:p>
          <w:p>
            <w:pPr>
              <w:pStyle w:val="Style35"/>
              <w:keepNext w:val="0"/>
              <w:keepLines w:val="0"/>
              <w:framePr w:w="15168" w:h="8933" w:wrap="none" w:vAnchor="page" w:hAnchor="page" w:x="772" w:y="1421"/>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и электрические ожоги 1 -11 -111 степени </w:t>
            </w:r>
            <w:r>
              <w:rPr>
                <w:color w:val="0E0E0E"/>
                <w:spacing w:val="0"/>
                <w:w w:val="100"/>
                <w:position w:val="0"/>
                <w:sz w:val="28"/>
                <w:szCs w:val="28"/>
                <w:shd w:val="clear" w:color="auto" w:fill="auto"/>
                <w:lang w:val="ru-RU" w:eastAsia="ru-RU" w:bidi="ru-RU"/>
              </w:rPr>
              <w:t xml:space="preserve">от 30 до 49 процентов поверхности тела, </w:t>
            </w:r>
            <w:r>
              <w:rPr>
                <w:color w:val="111111"/>
                <w:spacing w:val="0"/>
                <w:w w:val="100"/>
                <w:position w:val="0"/>
                <w:sz w:val="28"/>
                <w:szCs w:val="28"/>
                <w:shd w:val="clear" w:color="auto" w:fill="auto"/>
                <w:lang w:val="ru-RU" w:eastAsia="ru-RU" w:bidi="ru-RU"/>
              </w:rPr>
              <w:t xml:space="preserve">в том числе с развитием тяжелых </w:t>
            </w:r>
            <w:r>
              <w:rPr>
                <w:color w:val="101010"/>
                <w:spacing w:val="0"/>
                <w:w w:val="100"/>
                <w:position w:val="0"/>
                <w:sz w:val="28"/>
                <w:szCs w:val="28"/>
                <w:shd w:val="clear" w:color="auto" w:fill="auto"/>
                <w:lang w:val="ru-RU" w:eastAsia="ru-RU" w:bidi="ru-RU"/>
              </w:rPr>
              <w:t xml:space="preserve">инфекционных осложнений (пневмония, </w:t>
            </w:r>
            <w:r>
              <w:rPr>
                <w:color w:val="0C0C0C"/>
                <w:spacing w:val="0"/>
                <w:w w:val="100"/>
                <w:position w:val="0"/>
                <w:sz w:val="28"/>
                <w:szCs w:val="28"/>
                <w:shd w:val="clear" w:color="auto" w:fill="auto"/>
                <w:lang w:val="ru-RU" w:eastAsia="ru-RU" w:bidi="ru-RU"/>
              </w:rPr>
              <w:t>сепсис)</w:t>
            </w:r>
          </w:p>
        </w:tc>
        <w:tc>
          <w:tcPr>
            <w:tcBorders/>
            <w:shd w:val="clear" w:color="auto" w:fill="auto"/>
            <w:vAlign w:val="top"/>
          </w:tcPr>
          <w:p>
            <w:pPr>
              <w:pStyle w:val="Style35"/>
              <w:keepNext w:val="0"/>
              <w:keepLines w:val="0"/>
              <w:framePr w:w="15168" w:h="8933" w:wrap="none" w:vAnchor="page" w:hAnchor="page" w:x="772" w:y="1421"/>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комбинирован</w:t>
              <w:softHyphen/>
            </w:r>
            <w:r>
              <w:rPr>
                <w:color w:val="0F0F0F"/>
                <w:spacing w:val="0"/>
                <w:w w:val="100"/>
                <w:position w:val="0"/>
                <w:sz w:val="28"/>
                <w:szCs w:val="28"/>
                <w:shd w:val="clear" w:color="auto" w:fill="auto"/>
                <w:lang w:val="ru-RU" w:eastAsia="ru-RU" w:bidi="ru-RU"/>
              </w:rPr>
              <w:t>ное лечение</w:t>
            </w:r>
          </w:p>
        </w:tc>
        <w:tc>
          <w:tcPr>
            <w:tcBorders/>
            <w:shd w:val="clear" w:color="auto" w:fill="auto"/>
            <w:vAlign w:val="bottom"/>
          </w:tcPr>
          <w:p>
            <w:pPr>
              <w:pStyle w:val="Style35"/>
              <w:keepNext w:val="0"/>
              <w:keepLines w:val="0"/>
              <w:framePr w:w="15168" w:h="8933" w:wrap="none" w:vAnchor="page" w:hAnchor="page" w:x="772" w:y="1421"/>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интенсивное поликомпо</w:t>
              <w:softHyphen/>
            </w:r>
          </w:p>
          <w:p>
            <w:pPr>
              <w:pStyle w:val="Style35"/>
              <w:keepNext w:val="0"/>
              <w:keepLines w:val="0"/>
              <w:framePr w:w="15168" w:h="8933" w:wrap="none" w:vAnchor="page" w:hAnchor="page" w:x="772" w:y="1421"/>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нентное лечение в палатах (боксах) с абактериальной средой специализированного структурного подразделения (ожогового центра) с применением</w:t>
            </w:r>
          </w:p>
        </w:tc>
        <w:tc>
          <w:tcPr>
            <w:tcBorders/>
            <w:shd w:val="clear" w:color="auto" w:fill="auto"/>
            <w:vAlign w:val="top"/>
          </w:tcPr>
          <w:p>
            <w:pPr>
              <w:pStyle w:val="Style35"/>
              <w:keepNext w:val="0"/>
              <w:keepLines w:val="0"/>
              <w:framePr w:w="15168" w:h="8933" w:wrap="none" w:vAnchor="page" w:hAnchor="page" w:x="772" w:y="1421"/>
              <w:widowControl w:val="0"/>
              <w:shd w:val="clear" w:color="auto" w:fill="auto"/>
              <w:bidi w:val="0"/>
              <w:spacing w:before="0" w:after="0" w:line="240" w:lineRule="auto"/>
              <w:ind w:left="0" w:right="0" w:firstLine="360"/>
              <w:jc w:val="left"/>
            </w:pPr>
            <w:r>
              <w:rPr>
                <w:color w:val="0E0E0E"/>
                <w:spacing w:val="0"/>
                <w:w w:val="100"/>
                <w:position w:val="0"/>
                <w:sz w:val="28"/>
                <w:szCs w:val="28"/>
                <w:shd w:val="clear" w:color="auto" w:fill="auto"/>
                <w:lang w:val="ru-RU" w:eastAsia="ru-RU" w:bidi="ru-RU"/>
              </w:rPr>
              <w:t>732178</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89" w:y="7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14</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2" w:y="1417"/>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7"/>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7"/>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7"/>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7"/>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7"/>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2" w:y="1417"/>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168" w:h="6514" w:hRule="exact" w:wrap="none" w:vAnchor="page" w:hAnchor="page" w:x="772" w:y="3361"/>
        <w:widowControl w:val="0"/>
        <w:shd w:val="clear" w:color="auto" w:fill="auto"/>
        <w:bidi w:val="0"/>
        <w:spacing w:before="0" w:after="0" w:line="180" w:lineRule="auto"/>
        <w:ind w:left="11140" w:right="0" w:firstLine="0"/>
        <w:jc w:val="left"/>
      </w:pPr>
      <w:r>
        <w:rPr>
          <w:color w:val="0E0E0E"/>
          <w:spacing w:val="0"/>
          <w:w w:val="100"/>
          <w:position w:val="0"/>
          <w:sz w:val="28"/>
          <w:szCs w:val="28"/>
          <w:shd w:val="clear" w:color="auto" w:fill="auto"/>
          <w:lang w:val="ru-RU" w:eastAsia="ru-RU" w:bidi="ru-RU"/>
        </w:rPr>
        <w:t xml:space="preserve">противоожоговых </w:t>
      </w:r>
      <w:r>
        <w:rPr>
          <w:color w:val="0F0F0F"/>
          <w:spacing w:val="0"/>
          <w:w w:val="100"/>
          <w:position w:val="0"/>
          <w:sz w:val="28"/>
          <w:szCs w:val="28"/>
          <w:shd w:val="clear" w:color="auto" w:fill="auto"/>
          <w:lang w:val="ru-RU" w:eastAsia="ru-RU" w:bidi="ru-RU"/>
        </w:rPr>
        <w:t>(флюидизирующих) кроватей, включающее круглосуточное монито</w:t>
        <w:softHyphen/>
        <w:t xml:space="preserve">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w:t>
      </w:r>
      <w:r>
        <w:rPr>
          <w:color w:val="0E0E0E"/>
          <w:spacing w:val="0"/>
          <w:w w:val="100"/>
          <w:position w:val="0"/>
          <w:sz w:val="28"/>
          <w:szCs w:val="28"/>
          <w:shd w:val="clear" w:color="auto" w:fill="auto"/>
          <w:lang w:val="ru-RU" w:eastAsia="ru-RU" w:bidi="ru-RU"/>
        </w:rPr>
        <w:t>с применением аппаратов ультрагемофильтрации и плазмафереза; диагностику и лечение осложнений ожоговой болезни с</w:t>
      </w:r>
    </w:p>
    <w:p>
      <w:pPr>
        <w:pStyle w:val="Style2"/>
        <w:keepNext w:val="0"/>
        <w:keepLines w:val="0"/>
        <w:framePr w:w="15168" w:h="6514" w:hRule="exact" w:wrap="none" w:vAnchor="page" w:hAnchor="page" w:x="772" w:y="3361"/>
        <w:widowControl w:val="0"/>
        <w:shd w:val="clear" w:color="auto" w:fill="auto"/>
        <w:bidi w:val="0"/>
        <w:spacing w:before="0" w:after="0" w:line="180" w:lineRule="auto"/>
        <w:ind w:left="11140" w:right="0" w:firstLine="0"/>
        <w:jc w:val="left"/>
      </w:pPr>
      <w:r>
        <w:rPr>
          <w:color w:val="0E0E0E"/>
          <w:spacing w:val="0"/>
          <w:w w:val="100"/>
          <w:position w:val="0"/>
          <w:sz w:val="28"/>
          <w:szCs w:val="28"/>
          <w:shd w:val="clear" w:color="auto" w:fill="auto"/>
          <w:lang w:val="ru-RU" w:eastAsia="ru-RU" w:bidi="ru-RU"/>
        </w:rPr>
        <w:t>использованием</w:t>
      </w:r>
    </w:p>
    <w:p>
      <w:pPr>
        <w:pStyle w:val="Style2"/>
        <w:keepNext w:val="0"/>
        <w:keepLines w:val="0"/>
        <w:framePr w:w="15168" w:h="6514" w:hRule="exact" w:wrap="none" w:vAnchor="page" w:hAnchor="page" w:x="772" w:y="3361"/>
        <w:widowControl w:val="0"/>
        <w:shd w:val="clear" w:color="auto" w:fill="auto"/>
        <w:bidi w:val="0"/>
        <w:spacing w:before="0" w:after="0" w:line="180" w:lineRule="auto"/>
        <w:ind w:left="11140" w:right="0" w:firstLine="0"/>
        <w:jc w:val="left"/>
      </w:pPr>
      <w:r>
        <w:rPr>
          <w:color w:val="0E0E0E"/>
          <w:spacing w:val="0"/>
          <w:w w:val="100"/>
          <w:position w:val="0"/>
          <w:sz w:val="28"/>
          <w:szCs w:val="28"/>
          <w:shd w:val="clear" w:color="auto" w:fill="auto"/>
          <w:lang w:val="ru-RU" w:eastAsia="ru-RU" w:bidi="ru-RU"/>
        </w:rPr>
        <w:t>эндоскопического оборудования; нутритивную поддержку; местное медикаментозное лечение ожоговых ран с использованием совреме</w:t>
        <w:softHyphen/>
        <w:t xml:space="preserve">нных раневых покрытий; хирургическую некрэкто- мию; кожную пластику </w:t>
      </w:r>
      <w:r>
        <w:rPr>
          <w:color w:val="0F0F0F"/>
          <w:spacing w:val="0"/>
          <w:w w:val="100"/>
          <w:position w:val="0"/>
          <w:sz w:val="28"/>
          <w:szCs w:val="28"/>
          <w:shd w:val="clear" w:color="auto" w:fill="auto"/>
          <w:lang w:val="ru-RU" w:eastAsia="ru-RU" w:bidi="ru-RU"/>
        </w:rPr>
        <w:t>для закрытия ран</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89" w:y="749"/>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15</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3648" w:wrap="none" w:vAnchor="page" w:hAnchor="page" w:x="772" w:y="1417"/>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3648" w:wrap="none" w:vAnchor="page" w:hAnchor="page" w:x="772" w:y="1417"/>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3648" w:wrap="none" w:vAnchor="page" w:hAnchor="page" w:x="772" w:y="1417"/>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3648" w:wrap="none" w:vAnchor="page" w:hAnchor="page" w:x="772" w:y="1417"/>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3648" w:wrap="none" w:vAnchor="page" w:hAnchor="page" w:x="772" w:y="1417"/>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3648" w:wrap="none" w:vAnchor="page" w:hAnchor="page" w:x="772" w:y="1417"/>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3648" w:wrap="none" w:vAnchor="page" w:hAnchor="page" w:x="772" w:y="1417"/>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963" w:hRule="exact"/>
        </w:trPr>
        <w:tc>
          <w:tcPr>
            <w:tcBorders>
              <w:top w:val="single" w:sz="4"/>
            </w:tcBorders>
            <w:shd w:val="clear" w:color="auto" w:fill="auto"/>
            <w:vAlign w:val="top"/>
          </w:tcPr>
          <w:p>
            <w:pPr>
              <w:pStyle w:val="Style35"/>
              <w:keepNext w:val="0"/>
              <w:keepLines w:val="0"/>
              <w:framePr w:w="15168" w:h="3648" w:wrap="none" w:vAnchor="page" w:hAnchor="page" w:x="772" w:y="1417"/>
              <w:widowControl w:val="0"/>
              <w:shd w:val="clear" w:color="auto" w:fill="auto"/>
              <w:bidi w:val="0"/>
              <w:spacing w:before="180" w:after="0" w:line="240" w:lineRule="auto"/>
              <w:ind w:left="0" w:right="0" w:firstLine="0"/>
              <w:jc w:val="center"/>
            </w:pPr>
            <w:r>
              <w:rPr>
                <w:color w:val="0E0E0E"/>
                <w:spacing w:val="0"/>
                <w:w w:val="100"/>
                <w:position w:val="0"/>
                <w:sz w:val="28"/>
                <w:szCs w:val="28"/>
                <w:shd w:val="clear" w:color="auto" w:fill="auto"/>
                <w:lang w:val="ru-RU" w:eastAsia="ru-RU" w:bidi="ru-RU"/>
              </w:rPr>
              <w:t>11.</w:t>
            </w:r>
          </w:p>
        </w:tc>
        <w:tc>
          <w:tcPr>
            <w:tcBorders>
              <w:top w:val="single" w:sz="4"/>
            </w:tcBorders>
            <w:shd w:val="clear" w:color="auto" w:fill="auto"/>
            <w:vAlign w:val="center"/>
          </w:tcPr>
          <w:p>
            <w:pPr>
              <w:pStyle w:val="Style35"/>
              <w:keepNext w:val="0"/>
              <w:keepLines w:val="0"/>
              <w:framePr w:w="15168" w:h="3648" w:wrap="none" w:vAnchor="page" w:hAnchor="page" w:x="772"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Borders>
              <w:top w:val="single" w:sz="4"/>
            </w:tcBorders>
            <w:shd w:val="clear" w:color="auto" w:fill="auto"/>
            <w:vAlign w:val="center"/>
          </w:tcPr>
          <w:p>
            <w:pPr>
              <w:pStyle w:val="Style35"/>
              <w:keepNext w:val="0"/>
              <w:keepLines w:val="0"/>
              <w:framePr w:w="15168" w:h="3648" w:wrap="none" w:vAnchor="page" w:hAnchor="page" w:x="772"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Т20, Т21, Т22, Т23, Т24, Т25, Т27, Т29, ТЗО, </w:t>
            </w:r>
            <w:r>
              <w:rPr>
                <w:color w:val="0E0E0E"/>
                <w:spacing w:val="0"/>
                <w:w w:val="100"/>
                <w:position w:val="0"/>
                <w:sz w:val="28"/>
                <w:szCs w:val="28"/>
                <w:shd w:val="clear" w:color="auto" w:fill="auto"/>
                <w:lang w:val="en-US" w:eastAsia="en-US" w:bidi="en-US"/>
              </w:rPr>
              <w:t xml:space="preserve">T31.3, </w:t>
            </w:r>
            <w:r>
              <w:rPr>
                <w:color w:val="0E0E0E"/>
                <w:spacing w:val="0"/>
                <w:w w:val="100"/>
                <w:position w:val="0"/>
                <w:sz w:val="28"/>
                <w:szCs w:val="28"/>
                <w:shd w:val="clear" w:color="auto" w:fill="auto"/>
                <w:lang w:val="ru-RU" w:eastAsia="ru-RU" w:bidi="ru-RU"/>
              </w:rPr>
              <w:t>ТЗ1.4, Т32.3, Т32.4, Т58, Т59, Т75.4</w:t>
            </w:r>
          </w:p>
        </w:tc>
        <w:tc>
          <w:tcPr>
            <w:tcBorders>
              <w:top w:val="single" w:sz="4"/>
            </w:tcBorders>
            <w:shd w:val="clear" w:color="auto" w:fill="auto"/>
            <w:vAlign w:val="bottom"/>
          </w:tcPr>
          <w:p>
            <w:pPr>
              <w:pStyle w:val="Style35"/>
              <w:keepNext w:val="0"/>
              <w:keepLines w:val="0"/>
              <w:framePr w:w="15168" w:h="3648" w:wrap="none" w:vAnchor="page" w:hAnchor="page" w:x="772" w:y="1417"/>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термические, химические и электрические ожоги</w:t>
            </w:r>
          </w:p>
          <w:p>
            <w:pPr>
              <w:pStyle w:val="Style35"/>
              <w:keepNext w:val="0"/>
              <w:keepLines w:val="0"/>
              <w:framePr w:w="15168" w:h="3648" w:wrap="none" w:vAnchor="page" w:hAnchor="page" w:x="772" w:y="1417"/>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1 -11 -111 степени более</w:t>
            </w:r>
          </w:p>
          <w:p>
            <w:pPr>
              <w:pStyle w:val="Style35"/>
              <w:keepNext w:val="0"/>
              <w:keepLines w:val="0"/>
              <w:framePr w:w="15168" w:h="3648" w:wrap="none" w:vAnchor="page" w:hAnchor="page" w:x="772"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50 процентов поверхности тела,</w:t>
            </w:r>
          </w:p>
          <w:p>
            <w:pPr>
              <w:pStyle w:val="Style35"/>
              <w:keepNext w:val="0"/>
              <w:keepLines w:val="0"/>
              <w:framePr w:w="15168" w:h="3648" w:wrap="none" w:vAnchor="page" w:hAnchor="page" w:x="772"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в том числе с развитием тяжелых инфекционных осложнений (пневмония, сепсис)</w:t>
            </w:r>
          </w:p>
        </w:tc>
        <w:tc>
          <w:tcPr>
            <w:tcBorders>
              <w:top w:val="single" w:sz="4"/>
            </w:tcBorders>
            <w:shd w:val="clear" w:color="auto" w:fill="auto"/>
            <w:vAlign w:val="top"/>
          </w:tcPr>
          <w:p>
            <w:pPr>
              <w:pStyle w:val="Style35"/>
              <w:keepNext w:val="0"/>
              <w:keepLines w:val="0"/>
              <w:framePr w:w="15168" w:h="3648" w:wrap="none" w:vAnchor="page" w:hAnchor="page" w:x="772" w:y="1417"/>
              <w:widowControl w:val="0"/>
              <w:shd w:val="clear" w:color="auto" w:fill="auto"/>
              <w:bidi w:val="0"/>
              <w:spacing w:before="240" w:after="0" w:line="180" w:lineRule="auto"/>
              <w:ind w:left="0" w:right="0" w:firstLine="0"/>
              <w:jc w:val="left"/>
            </w:pPr>
            <w:r>
              <w:rPr>
                <w:color w:val="111111"/>
                <w:spacing w:val="0"/>
                <w:w w:val="100"/>
                <w:position w:val="0"/>
                <w:sz w:val="28"/>
                <w:szCs w:val="28"/>
                <w:shd w:val="clear" w:color="auto" w:fill="auto"/>
                <w:lang w:val="ru-RU" w:eastAsia="ru-RU" w:bidi="ru-RU"/>
              </w:rPr>
              <w:t>комбинирован</w:t>
              <w:softHyphen/>
              <w:t>ное лечение</w:t>
            </w:r>
          </w:p>
        </w:tc>
        <w:tc>
          <w:tcPr>
            <w:tcBorders>
              <w:top w:val="single" w:sz="4"/>
            </w:tcBorders>
            <w:shd w:val="clear" w:color="auto" w:fill="auto"/>
            <w:vAlign w:val="bottom"/>
          </w:tcPr>
          <w:p>
            <w:pPr>
              <w:pStyle w:val="Style35"/>
              <w:keepNext w:val="0"/>
              <w:keepLines w:val="0"/>
              <w:framePr w:w="15168" w:h="3648" w:wrap="none" w:vAnchor="page" w:hAnchor="page" w:x="772"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интенсивное поликомпо-</w:t>
            </w:r>
          </w:p>
          <w:p>
            <w:pPr>
              <w:pStyle w:val="Style35"/>
              <w:keepNext w:val="0"/>
              <w:keepLines w:val="0"/>
              <w:framePr w:w="15168" w:h="3648" w:wrap="none" w:vAnchor="page" w:hAnchor="page" w:x="772"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нентное лечение в палатах (боксах) с абактериальной средой специализированного структурного подразделения (ожогового центра) с приме</w:t>
              <w:softHyphen/>
              <w:t>нением противоожоговых</w:t>
            </w:r>
          </w:p>
        </w:tc>
        <w:tc>
          <w:tcPr>
            <w:tcBorders>
              <w:top w:val="single" w:sz="4"/>
            </w:tcBorders>
            <w:shd w:val="clear" w:color="auto" w:fill="auto"/>
            <w:vAlign w:val="top"/>
          </w:tcPr>
          <w:p>
            <w:pPr>
              <w:pStyle w:val="Style35"/>
              <w:keepNext w:val="0"/>
              <w:keepLines w:val="0"/>
              <w:framePr w:w="15168" w:h="3648" w:wrap="none" w:vAnchor="page" w:hAnchor="page" w:x="772" w:y="1417"/>
              <w:widowControl w:val="0"/>
              <w:shd w:val="clear" w:color="auto" w:fill="auto"/>
              <w:bidi w:val="0"/>
              <w:spacing w:before="180" w:after="0" w:line="240" w:lineRule="auto"/>
              <w:ind w:left="0" w:right="0" w:firstLine="0"/>
              <w:jc w:val="center"/>
            </w:pPr>
            <w:r>
              <w:rPr>
                <w:color w:val="0E0E0E"/>
                <w:spacing w:val="0"/>
                <w:w w:val="100"/>
                <w:position w:val="0"/>
                <w:sz w:val="28"/>
                <w:szCs w:val="28"/>
                <w:shd w:val="clear" w:color="auto" w:fill="auto"/>
                <w:lang w:val="ru-RU" w:eastAsia="ru-RU" w:bidi="ru-RU"/>
              </w:rPr>
              <w:t>2081556</w:t>
            </w:r>
          </w:p>
        </w:tc>
      </w:tr>
    </w:tbl>
    <w:p>
      <w:pPr>
        <w:pStyle w:val="Style2"/>
        <w:keepNext w:val="0"/>
        <w:keepLines w:val="0"/>
        <w:framePr w:w="15168" w:h="5314" w:hRule="exact" w:wrap="none" w:vAnchor="page" w:hAnchor="page" w:x="772" w:y="5065"/>
        <w:widowControl w:val="0"/>
        <w:shd w:val="clear" w:color="auto" w:fill="auto"/>
        <w:bidi w:val="0"/>
        <w:spacing w:before="0" w:after="0" w:line="180" w:lineRule="auto"/>
        <w:ind w:left="11140" w:right="0" w:firstLine="0"/>
        <w:jc w:val="left"/>
      </w:pPr>
      <w:r>
        <w:rPr>
          <w:color w:val="111111"/>
          <w:spacing w:val="0"/>
          <w:w w:val="100"/>
          <w:position w:val="0"/>
          <w:sz w:val="28"/>
          <w:szCs w:val="28"/>
          <w:shd w:val="clear" w:color="auto" w:fill="auto"/>
          <w:lang w:val="ru-RU" w:eastAsia="ru-RU" w:bidi="ru-RU"/>
        </w:rPr>
        <w:t>(флюидизирующих) кроватей, включающее круглосуточное монито</w:t>
        <w:softHyphen/>
        <w:t xml:space="preserve">рирование гемодинамики </w:t>
      </w:r>
      <w:r>
        <w:rPr>
          <w:color w:val="0E0E0E"/>
          <w:spacing w:val="0"/>
          <w:w w:val="100"/>
          <w:position w:val="0"/>
          <w:sz w:val="28"/>
          <w:szCs w:val="28"/>
          <w:shd w:val="clear" w:color="auto" w:fill="auto"/>
          <w:lang w:val="ru-RU" w:eastAsia="ru-RU" w:bidi="ru-RU"/>
        </w:rPr>
        <w:t xml:space="preserve">и волемического статуса; респираторную поддержку </w:t>
      </w:r>
      <w:r>
        <w:rPr>
          <w:color w:val="0F0F0F"/>
          <w:spacing w:val="0"/>
          <w:w w:val="100"/>
          <w:position w:val="0"/>
          <w:sz w:val="28"/>
          <w:szCs w:val="28"/>
          <w:shd w:val="clear" w:color="auto" w:fill="auto"/>
          <w:lang w:val="ru-RU" w:eastAsia="ru-RU" w:bidi="ru-RU"/>
        </w:rPr>
        <w:t>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w:t>
        <w:softHyphen/>
        <w:t>вой болезни с использова</w:t>
        <w:softHyphen/>
      </w:r>
    </w:p>
    <w:p>
      <w:pPr>
        <w:pStyle w:val="Style2"/>
        <w:keepNext w:val="0"/>
        <w:keepLines w:val="0"/>
        <w:framePr w:w="15168" w:h="5314" w:hRule="exact" w:wrap="none" w:vAnchor="page" w:hAnchor="page" w:x="772" w:y="5065"/>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нием эндоскопического оборудования; нутритивную поддержку; местное медикаментозное лечение ожоговых ран с использо</w:t>
        <w:softHyphen/>
        <w:t>ванием современных раневых покрытий; хирургическую</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89" w:y="749"/>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16</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6370" w:wrap="none" w:vAnchor="page" w:hAnchor="page" w:x="772" w:y="1417"/>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6370" w:wrap="none" w:vAnchor="page" w:hAnchor="page" w:x="772" w:y="1417"/>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6370" w:wrap="none" w:vAnchor="page" w:hAnchor="page" w:x="772" w:y="1417"/>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6370" w:wrap="none" w:vAnchor="page" w:hAnchor="page" w:x="772" w:y="1417"/>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6370" w:wrap="none" w:vAnchor="page" w:hAnchor="page" w:x="772" w:y="1417"/>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6370" w:wrap="none" w:vAnchor="page" w:hAnchor="page" w:x="772" w:y="1417"/>
              <w:widowControl w:val="0"/>
              <w:shd w:val="clear" w:color="auto" w:fill="auto"/>
              <w:bidi w:val="0"/>
              <w:spacing w:before="0" w:after="0" w:line="240" w:lineRule="auto"/>
              <w:ind w:left="0" w:right="0" w:firstLine="680"/>
              <w:jc w:val="left"/>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6370" w:wrap="none" w:vAnchor="page" w:hAnchor="page" w:x="772" w:y="1417"/>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864" w:hRule="exact"/>
        </w:trPr>
        <w:tc>
          <w:tcPr>
            <w:tcBorders>
              <w:top w:val="single" w:sz="4"/>
            </w:tcBorders>
            <w:shd w:val="clear" w:color="auto" w:fill="auto"/>
            <w:vAlign w:val="top"/>
          </w:tcPr>
          <w:p>
            <w:pPr>
              <w:framePr w:w="15168" w:h="6370" w:wrap="none" w:vAnchor="page" w:hAnchor="page" w:x="772" w:y="1417"/>
              <w:widowControl w:val="0"/>
              <w:rPr>
                <w:sz w:val="10"/>
                <w:szCs w:val="10"/>
              </w:rPr>
            </w:pPr>
          </w:p>
        </w:tc>
        <w:tc>
          <w:tcPr>
            <w:tcBorders>
              <w:top w:val="single" w:sz="4"/>
            </w:tcBorders>
            <w:shd w:val="clear" w:color="auto" w:fill="auto"/>
            <w:vAlign w:val="top"/>
          </w:tcPr>
          <w:p>
            <w:pPr>
              <w:framePr w:w="15168" w:h="6370" w:wrap="none" w:vAnchor="page" w:hAnchor="page" w:x="772" w:y="1417"/>
              <w:widowControl w:val="0"/>
              <w:rPr>
                <w:sz w:val="10"/>
                <w:szCs w:val="10"/>
              </w:rPr>
            </w:pPr>
          </w:p>
        </w:tc>
        <w:tc>
          <w:tcPr>
            <w:tcBorders>
              <w:top w:val="single" w:sz="4"/>
            </w:tcBorders>
            <w:shd w:val="clear" w:color="auto" w:fill="auto"/>
            <w:vAlign w:val="top"/>
          </w:tcPr>
          <w:p>
            <w:pPr>
              <w:framePr w:w="15168" w:h="6370" w:wrap="none" w:vAnchor="page" w:hAnchor="page" w:x="772" w:y="1417"/>
              <w:widowControl w:val="0"/>
              <w:rPr>
                <w:sz w:val="10"/>
                <w:szCs w:val="10"/>
              </w:rPr>
            </w:pPr>
          </w:p>
        </w:tc>
        <w:tc>
          <w:tcPr>
            <w:tcBorders>
              <w:top w:val="single" w:sz="4"/>
            </w:tcBorders>
            <w:shd w:val="clear" w:color="auto" w:fill="auto"/>
            <w:vAlign w:val="top"/>
          </w:tcPr>
          <w:p>
            <w:pPr>
              <w:framePr w:w="15168" w:h="6370" w:wrap="none" w:vAnchor="page" w:hAnchor="page" w:x="772" w:y="1417"/>
              <w:widowControl w:val="0"/>
              <w:rPr>
                <w:sz w:val="10"/>
                <w:szCs w:val="10"/>
              </w:rPr>
            </w:pPr>
          </w:p>
        </w:tc>
        <w:tc>
          <w:tcPr>
            <w:tcBorders>
              <w:top w:val="single" w:sz="4"/>
            </w:tcBorders>
            <w:shd w:val="clear" w:color="auto" w:fill="auto"/>
            <w:vAlign w:val="top"/>
          </w:tcPr>
          <w:p>
            <w:pPr>
              <w:framePr w:w="15168" w:h="6370" w:wrap="none" w:vAnchor="page" w:hAnchor="page" w:x="772" w:y="1417"/>
              <w:widowControl w:val="0"/>
              <w:rPr>
                <w:sz w:val="10"/>
                <w:szCs w:val="10"/>
              </w:rPr>
            </w:pPr>
          </w:p>
        </w:tc>
        <w:tc>
          <w:tcPr>
            <w:tcBorders>
              <w:top w:val="single" w:sz="4"/>
            </w:tcBorders>
            <w:shd w:val="clear" w:color="auto" w:fill="auto"/>
            <w:vAlign w:val="bottom"/>
          </w:tcPr>
          <w:p>
            <w:pPr>
              <w:pStyle w:val="Style35"/>
              <w:keepNext w:val="0"/>
              <w:keepLines w:val="0"/>
              <w:framePr w:w="15168" w:h="6370" w:wrap="none" w:vAnchor="page" w:hAnchor="page" w:x="772" w:y="1417"/>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некрэк-томию; кожную</w:t>
            </w:r>
          </w:p>
          <w:p>
            <w:pPr>
              <w:pStyle w:val="Style35"/>
              <w:keepNext w:val="0"/>
              <w:keepLines w:val="0"/>
              <w:framePr w:w="15168" w:h="6370" w:wrap="none" w:vAnchor="page" w:hAnchor="page" w:x="772"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пластику для закрытия ран</w:t>
            </w:r>
          </w:p>
        </w:tc>
        <w:tc>
          <w:tcPr>
            <w:tcBorders>
              <w:top w:val="single" w:sz="4"/>
            </w:tcBorders>
            <w:shd w:val="clear" w:color="auto" w:fill="auto"/>
            <w:vAlign w:val="top"/>
          </w:tcPr>
          <w:p>
            <w:pPr>
              <w:framePr w:w="15168" w:h="6370" w:wrap="none" w:vAnchor="page" w:hAnchor="page" w:x="772" w:y="1417"/>
              <w:widowControl w:val="0"/>
              <w:rPr>
                <w:sz w:val="10"/>
                <w:szCs w:val="10"/>
              </w:rPr>
            </w:pPr>
          </w:p>
        </w:tc>
      </w:tr>
      <w:tr>
        <w:trPr>
          <w:trHeight w:val="442" w:hRule="exact"/>
        </w:trPr>
        <w:tc>
          <w:tcPr>
            <w:tcBorders/>
            <w:shd w:val="clear" w:color="auto" w:fill="auto"/>
            <w:vAlign w:val="top"/>
          </w:tcPr>
          <w:p>
            <w:pPr>
              <w:framePr w:w="15168" w:h="6370" w:wrap="none" w:vAnchor="page" w:hAnchor="page" w:x="772" w:y="1417"/>
              <w:widowControl w:val="0"/>
              <w:rPr>
                <w:sz w:val="10"/>
                <w:szCs w:val="10"/>
              </w:rPr>
            </w:pPr>
          </w:p>
        </w:tc>
        <w:tc>
          <w:tcPr>
            <w:tcBorders/>
            <w:shd w:val="clear" w:color="auto" w:fill="auto"/>
            <w:vAlign w:val="top"/>
          </w:tcPr>
          <w:p>
            <w:pPr>
              <w:framePr w:w="15168" w:h="6370" w:wrap="none" w:vAnchor="page" w:hAnchor="page" w:x="772" w:y="1417"/>
              <w:widowControl w:val="0"/>
              <w:rPr>
                <w:sz w:val="10"/>
                <w:szCs w:val="10"/>
              </w:rPr>
            </w:pPr>
          </w:p>
        </w:tc>
        <w:tc>
          <w:tcPr>
            <w:tcBorders/>
            <w:shd w:val="clear" w:color="auto" w:fill="auto"/>
            <w:vAlign w:val="top"/>
          </w:tcPr>
          <w:p>
            <w:pPr>
              <w:framePr w:w="15168" w:h="6370" w:wrap="none" w:vAnchor="page" w:hAnchor="page" w:x="772" w:y="1417"/>
              <w:widowControl w:val="0"/>
              <w:rPr>
                <w:sz w:val="10"/>
                <w:szCs w:val="10"/>
              </w:rPr>
            </w:pPr>
          </w:p>
        </w:tc>
        <w:tc>
          <w:tcPr>
            <w:tcBorders/>
            <w:shd w:val="clear" w:color="auto" w:fill="auto"/>
            <w:vAlign w:val="center"/>
          </w:tcPr>
          <w:p>
            <w:pPr>
              <w:pStyle w:val="Style35"/>
              <w:keepNext w:val="0"/>
              <w:keepLines w:val="0"/>
              <w:framePr w:w="15168" w:h="6370" w:wrap="none" w:vAnchor="page" w:hAnchor="page" w:x="772" w:y="1417"/>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Нейрохирургия</w:t>
            </w:r>
          </w:p>
        </w:tc>
        <w:tc>
          <w:tcPr>
            <w:tcBorders/>
            <w:shd w:val="clear" w:color="auto" w:fill="auto"/>
            <w:vAlign w:val="top"/>
          </w:tcPr>
          <w:p>
            <w:pPr>
              <w:framePr w:w="15168" w:h="6370" w:wrap="none" w:vAnchor="page" w:hAnchor="page" w:x="772" w:y="1417"/>
              <w:widowControl w:val="0"/>
              <w:rPr>
                <w:sz w:val="10"/>
                <w:szCs w:val="10"/>
              </w:rPr>
            </w:pPr>
          </w:p>
        </w:tc>
        <w:tc>
          <w:tcPr>
            <w:tcBorders/>
            <w:shd w:val="clear" w:color="auto" w:fill="auto"/>
            <w:vAlign w:val="top"/>
          </w:tcPr>
          <w:p>
            <w:pPr>
              <w:framePr w:w="15168" w:h="6370" w:wrap="none" w:vAnchor="page" w:hAnchor="page" w:x="772" w:y="1417"/>
              <w:widowControl w:val="0"/>
              <w:rPr>
                <w:sz w:val="10"/>
                <w:szCs w:val="10"/>
              </w:rPr>
            </w:pPr>
          </w:p>
        </w:tc>
        <w:tc>
          <w:tcPr>
            <w:tcBorders/>
            <w:shd w:val="clear" w:color="auto" w:fill="auto"/>
            <w:vAlign w:val="top"/>
          </w:tcPr>
          <w:p>
            <w:pPr>
              <w:framePr w:w="15168" w:h="6370" w:wrap="none" w:vAnchor="page" w:hAnchor="page" w:x="772" w:y="1417"/>
              <w:widowControl w:val="0"/>
              <w:rPr>
                <w:sz w:val="10"/>
                <w:szCs w:val="10"/>
              </w:rPr>
            </w:pPr>
          </w:p>
        </w:tc>
      </w:tr>
      <w:tr>
        <w:trPr>
          <w:trHeight w:val="3379" w:hRule="exact"/>
        </w:trPr>
        <w:tc>
          <w:tcPr>
            <w:tcBorders/>
            <w:shd w:val="clear" w:color="auto" w:fill="auto"/>
            <w:vAlign w:val="top"/>
          </w:tcPr>
          <w:p>
            <w:pPr>
              <w:pStyle w:val="Style35"/>
              <w:keepNext w:val="0"/>
              <w:keepLines w:val="0"/>
              <w:framePr w:w="15168" w:h="6370" w:wrap="none" w:vAnchor="page" w:hAnchor="page" w:x="772" w:y="1417"/>
              <w:widowControl w:val="0"/>
              <w:shd w:val="clear" w:color="auto" w:fill="auto"/>
              <w:bidi w:val="0"/>
              <w:spacing w:before="0" w:after="0" w:line="240" w:lineRule="auto"/>
              <w:ind w:left="0" w:right="0" w:firstLine="0"/>
              <w:jc w:val="center"/>
            </w:pPr>
            <w:r>
              <w:rPr>
                <w:color w:val="050505"/>
                <w:spacing w:val="0"/>
                <w:w w:val="100"/>
                <w:position w:val="0"/>
                <w:sz w:val="28"/>
                <w:szCs w:val="28"/>
                <w:shd w:val="clear" w:color="auto" w:fill="auto"/>
                <w:lang w:val="ru-RU" w:eastAsia="ru-RU" w:bidi="ru-RU"/>
              </w:rPr>
              <w:t>12.</w:t>
            </w:r>
          </w:p>
        </w:tc>
        <w:tc>
          <w:tcPr>
            <w:tcBorders/>
            <w:shd w:val="clear" w:color="auto" w:fill="auto"/>
            <w:vAlign w:val="top"/>
          </w:tcPr>
          <w:p>
            <w:pPr>
              <w:pStyle w:val="Style35"/>
              <w:keepNext w:val="0"/>
              <w:keepLines w:val="0"/>
              <w:framePr w:w="15168" w:h="6370" w:wrap="none" w:vAnchor="page" w:hAnchor="page" w:x="772" w:y="1417"/>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 xml:space="preserve">Микрохирургические </w:t>
            </w:r>
            <w:r>
              <w:rPr>
                <w:color w:val="0D0D0D"/>
                <w:spacing w:val="0"/>
                <w:w w:val="100"/>
                <w:position w:val="0"/>
                <w:sz w:val="28"/>
                <w:szCs w:val="28"/>
                <w:shd w:val="clear" w:color="auto" w:fill="auto"/>
                <w:lang w:val="ru-RU" w:eastAsia="ru-RU" w:bidi="ru-RU"/>
              </w:rPr>
              <w:t>вмешательства с использова</w:t>
              <w:softHyphen/>
            </w:r>
            <w:r>
              <w:rPr>
                <w:color w:val="0B0B0B"/>
                <w:spacing w:val="0"/>
                <w:w w:val="100"/>
                <w:position w:val="0"/>
                <w:sz w:val="28"/>
                <w:szCs w:val="28"/>
                <w:shd w:val="clear" w:color="auto" w:fill="auto"/>
                <w:lang w:val="ru-RU" w:eastAsia="ru-RU" w:bidi="ru-RU"/>
              </w:rPr>
              <w:t xml:space="preserve">нием операционного </w:t>
            </w:r>
            <w:r>
              <w:rPr>
                <w:color w:val="0C0C0C"/>
                <w:spacing w:val="0"/>
                <w:w w:val="100"/>
                <w:position w:val="0"/>
                <w:sz w:val="28"/>
                <w:szCs w:val="28"/>
                <w:shd w:val="clear" w:color="auto" w:fill="auto"/>
                <w:lang w:val="ru-RU" w:eastAsia="ru-RU" w:bidi="ru-RU"/>
              </w:rPr>
              <w:t xml:space="preserve">микроскопа, стереотаксической биопсии, интраоперационной </w:t>
            </w:r>
            <w:r>
              <w:rPr>
                <w:color w:val="0D0D0D"/>
                <w:spacing w:val="0"/>
                <w:w w:val="100"/>
                <w:position w:val="0"/>
                <w:sz w:val="28"/>
                <w:szCs w:val="28"/>
                <w:shd w:val="clear" w:color="auto" w:fill="auto"/>
                <w:lang w:val="ru-RU" w:eastAsia="ru-RU" w:bidi="ru-RU"/>
              </w:rPr>
              <w:t>навигации и нейрофизиоло</w:t>
              <w:softHyphen/>
            </w:r>
            <w:r>
              <w:rPr>
                <w:color w:val="0E0E0E"/>
                <w:spacing w:val="0"/>
                <w:w w:val="100"/>
                <w:position w:val="0"/>
                <w:sz w:val="28"/>
                <w:szCs w:val="28"/>
                <w:shd w:val="clear" w:color="auto" w:fill="auto"/>
                <w:lang w:val="ru-RU" w:eastAsia="ru-RU" w:bidi="ru-RU"/>
              </w:rPr>
              <w:t xml:space="preserve">гического мониторинга при </w:t>
            </w:r>
            <w:r>
              <w:rPr>
                <w:color w:val="0D0D0D"/>
                <w:spacing w:val="0"/>
                <w:w w:val="100"/>
                <w:position w:val="0"/>
                <w:sz w:val="28"/>
                <w:szCs w:val="28"/>
                <w:shd w:val="clear" w:color="auto" w:fill="auto"/>
                <w:lang w:val="ru-RU" w:eastAsia="ru-RU" w:bidi="ru-RU"/>
              </w:rPr>
              <w:t xml:space="preserve">внутримозговых новообразованиях головного </w:t>
            </w:r>
            <w:r>
              <w:rPr>
                <w:color w:val="0B0B0B"/>
                <w:spacing w:val="0"/>
                <w:w w:val="100"/>
                <w:position w:val="0"/>
                <w:sz w:val="28"/>
                <w:szCs w:val="28"/>
                <w:shd w:val="clear" w:color="auto" w:fill="auto"/>
                <w:lang w:val="ru-RU" w:eastAsia="ru-RU" w:bidi="ru-RU"/>
              </w:rPr>
              <w:t xml:space="preserve">мозга и каверномах </w:t>
            </w:r>
            <w:r>
              <w:rPr>
                <w:color w:val="0E0E0E"/>
                <w:spacing w:val="0"/>
                <w:w w:val="100"/>
                <w:position w:val="0"/>
                <w:sz w:val="28"/>
                <w:szCs w:val="28"/>
                <w:shd w:val="clear" w:color="auto" w:fill="auto"/>
                <w:lang w:val="ru-RU" w:eastAsia="ru-RU" w:bidi="ru-RU"/>
              </w:rPr>
              <w:t>функционально значимых зон головного мозга</w:t>
            </w:r>
          </w:p>
        </w:tc>
        <w:tc>
          <w:tcPr>
            <w:tcBorders/>
            <w:shd w:val="clear" w:color="auto" w:fill="auto"/>
            <w:vAlign w:val="top"/>
          </w:tcPr>
          <w:p>
            <w:pPr>
              <w:pStyle w:val="Style35"/>
              <w:keepNext w:val="0"/>
              <w:keepLines w:val="0"/>
              <w:framePr w:w="15168" w:h="6370" w:wrap="none" w:vAnchor="page" w:hAnchor="page" w:x="772" w:y="1417"/>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С71.О, С71.1, С71.2,</w:t>
            </w:r>
          </w:p>
          <w:p>
            <w:pPr>
              <w:pStyle w:val="Style35"/>
              <w:keepNext w:val="0"/>
              <w:keepLines w:val="0"/>
              <w:framePr w:w="15168" w:h="6370" w:wrap="none" w:vAnchor="page" w:hAnchor="page" w:x="772" w:y="1417"/>
              <w:widowControl w:val="0"/>
              <w:shd w:val="clear" w:color="auto" w:fill="auto"/>
              <w:bidi w:val="0"/>
              <w:spacing w:before="0" w:after="1840" w:line="180" w:lineRule="auto"/>
              <w:ind w:left="0" w:right="0" w:firstLine="0"/>
              <w:jc w:val="left"/>
            </w:pPr>
            <w:r>
              <w:rPr>
                <w:color w:val="0D0D0D"/>
                <w:spacing w:val="0"/>
                <w:w w:val="100"/>
                <w:position w:val="0"/>
                <w:sz w:val="28"/>
                <w:szCs w:val="28"/>
                <w:shd w:val="clear" w:color="auto" w:fill="auto"/>
                <w:lang w:val="ru-RU" w:eastAsia="ru-RU" w:bidi="ru-RU"/>
              </w:rPr>
              <w:t xml:space="preserve">С71.3, С71.4, С79.3, </w:t>
            </w:r>
            <w:r>
              <w:rPr>
                <w:color w:val="0B0B0B"/>
                <w:spacing w:val="0"/>
                <w:w w:val="100"/>
                <w:position w:val="0"/>
                <w:sz w:val="28"/>
                <w:szCs w:val="28"/>
                <w:shd w:val="clear" w:color="auto" w:fill="auto"/>
                <w:lang w:val="en-US" w:eastAsia="en-US" w:bidi="en-US"/>
              </w:rPr>
              <w:t>D33.O, D43.0</w:t>
            </w:r>
          </w:p>
          <w:p>
            <w:pPr>
              <w:pStyle w:val="Style35"/>
              <w:keepNext w:val="0"/>
              <w:keepLines w:val="0"/>
              <w:framePr w:w="15168" w:h="6370" w:wrap="none" w:vAnchor="page" w:hAnchor="page" w:x="772" w:y="1417"/>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С71.5, С79.3, </w:t>
            </w:r>
            <w:r>
              <w:rPr>
                <w:color w:val="0C0C0C"/>
                <w:spacing w:val="0"/>
                <w:w w:val="100"/>
                <w:position w:val="0"/>
                <w:sz w:val="28"/>
                <w:szCs w:val="28"/>
                <w:shd w:val="clear" w:color="auto" w:fill="auto"/>
                <w:lang w:val="en-US" w:eastAsia="en-US" w:bidi="en-US"/>
              </w:rPr>
              <w:t>D33.O,</w:t>
            </w:r>
          </w:p>
          <w:p>
            <w:pPr>
              <w:pStyle w:val="Style35"/>
              <w:keepNext w:val="0"/>
              <w:keepLines w:val="0"/>
              <w:framePr w:w="15168" w:h="6370" w:wrap="none" w:vAnchor="page" w:hAnchor="page" w:x="772" w:y="1417"/>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D43.0</w:t>
            </w:r>
          </w:p>
        </w:tc>
        <w:tc>
          <w:tcPr>
            <w:tcBorders/>
            <w:shd w:val="clear" w:color="auto" w:fill="auto"/>
            <w:vAlign w:val="bottom"/>
          </w:tcPr>
          <w:p>
            <w:pPr>
              <w:pStyle w:val="Style35"/>
              <w:keepNext w:val="0"/>
              <w:keepLines w:val="0"/>
              <w:framePr w:w="15168" w:h="6370" w:wrap="none" w:vAnchor="page" w:hAnchor="page" w:x="772" w:y="1417"/>
              <w:widowControl w:val="0"/>
              <w:shd w:val="clear" w:color="auto" w:fill="auto"/>
              <w:bidi w:val="0"/>
              <w:spacing w:before="0" w:after="1120" w:line="180" w:lineRule="auto"/>
              <w:ind w:left="0" w:right="0" w:firstLine="0"/>
              <w:jc w:val="both"/>
            </w:pPr>
            <w:r>
              <w:rPr>
                <w:color w:val="0D0D0D"/>
                <w:spacing w:val="0"/>
                <w:w w:val="100"/>
                <w:position w:val="0"/>
                <w:sz w:val="28"/>
                <w:szCs w:val="28"/>
                <w:shd w:val="clear" w:color="auto" w:fill="auto"/>
                <w:lang w:val="ru-RU" w:eastAsia="ru-RU" w:bidi="ru-RU"/>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w:t>
            </w:r>
            <w:r>
              <w:rPr>
                <w:smallCaps/>
                <w:color w:val="0D0D0D"/>
                <w:spacing w:val="0"/>
                <w:w w:val="100"/>
                <w:position w:val="0"/>
                <w:shd w:val="clear" w:color="auto" w:fill="auto"/>
                <w:lang w:val="ru-RU" w:eastAsia="ru-RU" w:bidi="ru-RU"/>
              </w:rPr>
              <w:t>головного</w:t>
            </w:r>
            <w:r>
              <w:rPr>
                <w:color w:val="0D0D0D"/>
                <w:spacing w:val="0"/>
                <w:w w:val="100"/>
                <w:position w:val="0"/>
                <w:sz w:val="28"/>
                <w:szCs w:val="28"/>
                <w:shd w:val="clear" w:color="auto" w:fill="auto"/>
                <w:lang w:val="ru-RU" w:eastAsia="ru-RU" w:bidi="ru-RU"/>
              </w:rPr>
              <w:t xml:space="preserve"> мозга</w:t>
            </w:r>
          </w:p>
          <w:p>
            <w:pPr>
              <w:pStyle w:val="Style35"/>
              <w:keepNext w:val="0"/>
              <w:keepLines w:val="0"/>
              <w:framePr w:w="15168" w:h="6370" w:wrap="none" w:vAnchor="page" w:hAnchor="page" w:x="772" w:y="1417"/>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внутримозговые злокачественные (первичные и вторичные) и доброкачественные новообразования</w:t>
            </w:r>
          </w:p>
        </w:tc>
        <w:tc>
          <w:tcPr>
            <w:tcBorders/>
            <w:shd w:val="clear" w:color="auto" w:fill="auto"/>
            <w:vAlign w:val="top"/>
          </w:tcPr>
          <w:p>
            <w:pPr>
              <w:pStyle w:val="Style35"/>
              <w:keepNext w:val="0"/>
              <w:keepLines w:val="0"/>
              <w:framePr w:w="15168" w:h="6370" w:wrap="none" w:vAnchor="page" w:hAnchor="page" w:x="772" w:y="1417"/>
              <w:widowControl w:val="0"/>
              <w:shd w:val="clear" w:color="auto" w:fill="auto"/>
              <w:bidi w:val="0"/>
              <w:spacing w:before="0" w:after="2060" w:line="182" w:lineRule="auto"/>
              <w:ind w:left="0" w:right="0" w:firstLine="0"/>
              <w:jc w:val="left"/>
            </w:pPr>
            <w:r>
              <w:rPr>
                <w:color w:val="0D0D0D"/>
                <w:spacing w:val="0"/>
                <w:w w:val="100"/>
                <w:position w:val="0"/>
                <w:sz w:val="28"/>
                <w:szCs w:val="28"/>
                <w:shd w:val="clear" w:color="auto" w:fill="auto"/>
                <w:lang w:val="ru-RU" w:eastAsia="ru-RU" w:bidi="ru-RU"/>
              </w:rPr>
              <w:t>хирургическое лечение</w:t>
            </w:r>
          </w:p>
          <w:p>
            <w:pPr>
              <w:pStyle w:val="Style35"/>
              <w:keepNext w:val="0"/>
              <w:keepLines w:val="0"/>
              <w:framePr w:w="15168" w:h="6370" w:wrap="none" w:vAnchor="page" w:hAnchor="page" w:x="772" w:y="1417"/>
              <w:widowControl w:val="0"/>
              <w:shd w:val="clear" w:color="auto" w:fill="auto"/>
              <w:bidi w:val="0"/>
              <w:spacing w:before="0" w:after="0" w:line="182" w:lineRule="auto"/>
              <w:ind w:left="0" w:right="0" w:firstLine="0"/>
              <w:jc w:val="left"/>
            </w:pPr>
            <w:r>
              <w:rPr>
                <w:color w:val="151515"/>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168" w:h="6370" w:wrap="none" w:vAnchor="page" w:hAnchor="page" w:x="772" w:y="1417"/>
              <w:widowControl w:val="0"/>
              <w:shd w:val="clear" w:color="auto" w:fill="auto"/>
              <w:bidi w:val="0"/>
              <w:spacing w:before="0" w:after="0" w:line="178" w:lineRule="auto"/>
              <w:ind w:left="0" w:right="0" w:firstLine="0"/>
              <w:jc w:val="left"/>
            </w:pPr>
            <w:r>
              <w:rPr>
                <w:color w:val="0E0E0E"/>
                <w:spacing w:val="0"/>
                <w:w w:val="100"/>
                <w:position w:val="0"/>
                <w:sz w:val="28"/>
                <w:szCs w:val="28"/>
                <w:shd w:val="clear" w:color="auto" w:fill="auto"/>
                <w:lang w:val="ru-RU" w:eastAsia="ru-RU" w:bidi="ru-RU"/>
              </w:rPr>
              <w:t>удаление опухоли</w:t>
            </w:r>
          </w:p>
          <w:p>
            <w:pPr>
              <w:pStyle w:val="Style35"/>
              <w:keepNext w:val="0"/>
              <w:keepLines w:val="0"/>
              <w:framePr w:w="15168" w:h="6370" w:wrap="none" w:vAnchor="page" w:hAnchor="page" w:x="772" w:y="1417"/>
              <w:widowControl w:val="0"/>
              <w:shd w:val="clear" w:color="auto" w:fill="auto"/>
              <w:bidi w:val="0"/>
              <w:spacing w:before="0" w:after="200" w:line="178" w:lineRule="auto"/>
              <w:ind w:left="0" w:right="0" w:firstLine="0"/>
              <w:jc w:val="left"/>
            </w:pPr>
            <w:r>
              <w:rPr>
                <w:color w:val="0C0C0C"/>
                <w:spacing w:val="0"/>
                <w:w w:val="100"/>
                <w:position w:val="0"/>
                <w:sz w:val="28"/>
                <w:szCs w:val="28"/>
                <w:shd w:val="clear" w:color="auto" w:fill="auto"/>
                <w:lang w:val="ru-RU" w:eastAsia="ru-RU" w:bidi="ru-RU"/>
              </w:rPr>
              <w:t>с применением интраопе</w:t>
              <w:softHyphen/>
              <w:t>рационного ультразвукового сканирования</w:t>
            </w:r>
          </w:p>
          <w:p>
            <w:pPr>
              <w:pStyle w:val="Style35"/>
              <w:keepNext w:val="0"/>
              <w:keepLines w:val="0"/>
              <w:framePr w:w="15168" w:h="6370" w:wrap="none" w:vAnchor="page" w:hAnchor="page" w:x="772"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удаление опухоли</w:t>
            </w:r>
          </w:p>
          <w:p>
            <w:pPr>
              <w:pStyle w:val="Style35"/>
              <w:keepNext w:val="0"/>
              <w:keepLines w:val="0"/>
              <w:framePr w:w="15168" w:h="6370" w:wrap="none" w:vAnchor="page" w:hAnchor="page" w:x="772"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с применением двух и более методов лечения</w:t>
            </w:r>
          </w:p>
          <w:p>
            <w:pPr>
              <w:pStyle w:val="Style35"/>
              <w:keepNext w:val="0"/>
              <w:keepLines w:val="0"/>
              <w:framePr w:w="15168" w:h="6370" w:wrap="none" w:vAnchor="page" w:hAnchor="page" w:x="772" w:y="1417"/>
              <w:widowControl w:val="0"/>
              <w:shd w:val="clear" w:color="auto" w:fill="auto"/>
              <w:bidi w:val="0"/>
              <w:spacing w:before="0" w:after="200" w:line="180" w:lineRule="auto"/>
              <w:ind w:left="0" w:right="0" w:firstLine="0"/>
              <w:jc w:val="left"/>
            </w:pPr>
            <w:r>
              <w:rPr>
                <w:color w:val="0F0F0F"/>
                <w:spacing w:val="0"/>
                <w:w w:val="100"/>
                <w:position w:val="0"/>
                <w:sz w:val="28"/>
                <w:szCs w:val="28"/>
                <w:shd w:val="clear" w:color="auto" w:fill="auto"/>
                <w:lang w:val="ru-RU" w:eastAsia="ru-RU" w:bidi="ru-RU"/>
              </w:rPr>
              <w:t>(интраоперационных технологий)</w:t>
            </w:r>
          </w:p>
          <w:p>
            <w:pPr>
              <w:pStyle w:val="Style35"/>
              <w:keepNext w:val="0"/>
              <w:keepLines w:val="0"/>
              <w:framePr w:w="15168" w:h="6370" w:wrap="none" w:vAnchor="page" w:hAnchor="page" w:x="772" w:y="1417"/>
              <w:widowControl w:val="0"/>
              <w:shd w:val="clear" w:color="auto" w:fill="auto"/>
              <w:bidi w:val="0"/>
              <w:spacing w:before="0" w:after="0" w:line="175" w:lineRule="auto"/>
              <w:ind w:left="0" w:right="0" w:firstLine="0"/>
              <w:jc w:val="left"/>
            </w:pPr>
            <w:r>
              <w:rPr>
                <w:color w:val="141414"/>
                <w:spacing w:val="0"/>
                <w:w w:val="100"/>
                <w:position w:val="0"/>
                <w:sz w:val="28"/>
                <w:szCs w:val="28"/>
                <w:shd w:val="clear" w:color="auto" w:fill="auto"/>
                <w:lang w:val="ru-RU" w:eastAsia="ru-RU" w:bidi="ru-RU"/>
              </w:rPr>
              <w:t>удаление опухоли</w:t>
            </w:r>
          </w:p>
          <w:p>
            <w:pPr>
              <w:pStyle w:val="Style35"/>
              <w:keepNext w:val="0"/>
              <w:keepLines w:val="0"/>
              <w:framePr w:w="15168" w:h="6370" w:wrap="none" w:vAnchor="page" w:hAnchor="page" w:x="772" w:y="1417"/>
              <w:widowControl w:val="0"/>
              <w:shd w:val="clear" w:color="auto" w:fill="auto"/>
              <w:bidi w:val="0"/>
              <w:spacing w:before="0" w:after="100" w:line="175" w:lineRule="auto"/>
              <w:ind w:left="0" w:right="0" w:firstLine="0"/>
              <w:jc w:val="left"/>
            </w:pPr>
            <w:r>
              <w:rPr>
                <w:color w:val="111111"/>
                <w:spacing w:val="0"/>
                <w:w w:val="100"/>
                <w:position w:val="0"/>
                <w:sz w:val="28"/>
                <w:szCs w:val="28"/>
                <w:shd w:val="clear" w:color="auto" w:fill="auto"/>
                <w:lang w:val="ru-RU" w:eastAsia="ru-RU" w:bidi="ru-RU"/>
              </w:rPr>
              <w:t>с применением интраопе</w:t>
              <w:softHyphen/>
              <w:t>рационной навигации</w:t>
            </w:r>
          </w:p>
        </w:tc>
        <w:tc>
          <w:tcPr>
            <w:tcBorders/>
            <w:shd w:val="clear" w:color="auto" w:fill="auto"/>
            <w:vAlign w:val="top"/>
          </w:tcPr>
          <w:p>
            <w:pPr>
              <w:pStyle w:val="Style35"/>
              <w:keepNext w:val="0"/>
              <w:keepLines w:val="0"/>
              <w:framePr w:w="15168" w:h="6370" w:wrap="none" w:vAnchor="page" w:hAnchor="page" w:x="772" w:y="1417"/>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214238</w:t>
            </w:r>
          </w:p>
        </w:tc>
      </w:tr>
    </w:tbl>
    <w:p>
      <w:pPr>
        <w:pStyle w:val="Style44"/>
        <w:keepNext w:val="0"/>
        <w:keepLines w:val="0"/>
        <w:framePr w:w="7766" w:h="211" w:hRule="exact" w:wrap="none" w:vAnchor="page" w:hAnchor="page" w:x="6648" w:y="7786"/>
        <w:widowControl w:val="0"/>
        <w:shd w:val="clear" w:color="auto" w:fill="auto"/>
        <w:bidi w:val="0"/>
        <w:spacing w:before="0" w:after="0" w:line="240" w:lineRule="auto"/>
        <w:ind w:left="0" w:right="0" w:firstLine="0"/>
        <w:jc w:val="left"/>
      </w:pPr>
      <w:r>
        <w:rPr>
          <w:color w:val="111111"/>
          <w:spacing w:val="0"/>
          <w:w w:val="100"/>
          <w:position w:val="0"/>
          <w:shd w:val="clear" w:color="auto" w:fill="auto"/>
          <w:lang w:val="ru-RU" w:eastAsia="ru-RU" w:bidi="ru-RU"/>
        </w:rPr>
        <w:t xml:space="preserve">боковых и </w:t>
      </w:r>
      <w:r>
        <w:rPr>
          <w:color w:val="111111"/>
          <w:spacing w:val="0"/>
          <w:w w:val="100"/>
          <w:position w:val="0"/>
          <w:sz w:val="28"/>
          <w:szCs w:val="28"/>
          <w:shd w:val="clear" w:color="auto" w:fill="auto"/>
          <w:lang w:val="ru-RU" w:eastAsia="ru-RU" w:bidi="ru-RU"/>
        </w:rPr>
        <w:t xml:space="preserve">III </w:t>
      </w:r>
      <w:r>
        <w:rPr>
          <w:color w:val="111111"/>
          <w:spacing w:val="0"/>
          <w:w w:val="100"/>
          <w:position w:val="0"/>
          <w:shd w:val="clear" w:color="auto" w:fill="auto"/>
          <w:lang w:val="ru-RU" w:eastAsia="ru-RU" w:bidi="ru-RU"/>
        </w:rPr>
        <w:t>желудочка мозга</w:t>
      </w:r>
    </w:p>
    <w:p>
      <w:pPr>
        <w:pStyle w:val="Style2"/>
        <w:keepNext w:val="0"/>
        <w:keepLines w:val="0"/>
        <w:framePr w:w="15168" w:h="2376" w:hRule="exact" w:wrap="none" w:vAnchor="page" w:hAnchor="page" w:x="772" w:y="8065"/>
        <w:widowControl w:val="0"/>
        <w:shd w:val="clear" w:color="auto" w:fill="auto"/>
        <w:bidi w:val="0"/>
        <w:spacing w:before="0" w:after="0" w:line="178" w:lineRule="auto"/>
        <w:ind w:left="11140" w:right="0" w:firstLine="0"/>
        <w:jc w:val="left"/>
      </w:pPr>
      <w:r>
        <w:rPr>
          <w:color w:val="0E0E0E"/>
          <w:spacing w:val="0"/>
          <w:w w:val="100"/>
          <w:position w:val="0"/>
          <w:sz w:val="28"/>
          <w:szCs w:val="28"/>
          <w:shd w:val="clear" w:color="auto" w:fill="auto"/>
          <w:lang w:val="ru-RU" w:eastAsia="ru-RU" w:bidi="ru-RU"/>
        </w:rPr>
        <w:t>удаление опухоли</w:t>
      </w:r>
    </w:p>
    <w:p>
      <w:pPr>
        <w:pStyle w:val="Style2"/>
        <w:keepNext w:val="0"/>
        <w:keepLines w:val="0"/>
        <w:framePr w:w="15168" w:h="2376" w:hRule="exact" w:wrap="none" w:vAnchor="page" w:hAnchor="page" w:x="772" w:y="8065"/>
        <w:widowControl w:val="0"/>
        <w:shd w:val="clear" w:color="auto" w:fill="auto"/>
        <w:bidi w:val="0"/>
        <w:spacing w:before="0" w:after="200" w:line="178" w:lineRule="auto"/>
        <w:ind w:left="11140" w:right="0" w:firstLine="0"/>
        <w:jc w:val="left"/>
      </w:pPr>
      <w:r>
        <w:rPr>
          <w:color w:val="0C0C0C"/>
          <w:spacing w:val="0"/>
          <w:w w:val="100"/>
          <w:position w:val="0"/>
          <w:sz w:val="28"/>
          <w:szCs w:val="28"/>
          <w:shd w:val="clear" w:color="auto" w:fill="auto"/>
          <w:lang w:val="ru-RU" w:eastAsia="ru-RU" w:bidi="ru-RU"/>
        </w:rPr>
        <w:t>с применением интраопе</w:t>
        <w:softHyphen/>
        <w:t>рационного ультразвукового сканирования</w:t>
      </w:r>
    </w:p>
    <w:p>
      <w:pPr>
        <w:pStyle w:val="Style2"/>
        <w:keepNext w:val="0"/>
        <w:keepLines w:val="0"/>
        <w:framePr w:w="15168" w:h="2376" w:hRule="exact" w:wrap="none" w:vAnchor="page" w:hAnchor="page" w:x="772" w:y="8065"/>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удаление опухоли</w:t>
      </w:r>
    </w:p>
    <w:p>
      <w:pPr>
        <w:pStyle w:val="Style2"/>
        <w:keepNext w:val="0"/>
        <w:keepLines w:val="0"/>
        <w:framePr w:w="15168" w:h="2376" w:hRule="exact" w:wrap="none" w:vAnchor="page" w:hAnchor="page" w:x="772" w:y="8065"/>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с применением двух и более методов лечения</w:t>
      </w:r>
    </w:p>
    <w:p>
      <w:pPr>
        <w:pStyle w:val="Style2"/>
        <w:keepNext w:val="0"/>
        <w:keepLines w:val="0"/>
        <w:framePr w:w="15168" w:h="2376" w:hRule="exact" w:wrap="none" w:vAnchor="page" w:hAnchor="page" w:x="772" w:y="8065"/>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(интраоперационных технологий)</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89" w:y="7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17</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458" w:wrap="none" w:vAnchor="page" w:hAnchor="page" w:x="772" w:y="1412"/>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458" w:wrap="none" w:vAnchor="page" w:hAnchor="page" w:x="772" w:y="1412"/>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458" w:wrap="none" w:vAnchor="page" w:hAnchor="page" w:x="772" w:y="1412"/>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458" w:wrap="none" w:vAnchor="page" w:hAnchor="page" w:x="772" w:y="1412"/>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458" w:wrap="none" w:vAnchor="page" w:hAnchor="page" w:x="772" w:y="1412"/>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458" w:wrap="none" w:vAnchor="page" w:hAnchor="page" w:x="772" w:y="1412"/>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458" w:wrap="none" w:vAnchor="page" w:hAnchor="page" w:x="772" w:y="1412"/>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2342" w:hRule="exact"/>
        </w:trPr>
        <w:tc>
          <w:tcPr>
            <w:tcBorders>
              <w:top w:val="single" w:sz="4"/>
            </w:tcBorders>
            <w:shd w:val="clear" w:color="auto" w:fill="auto"/>
            <w:vAlign w:val="top"/>
          </w:tcPr>
          <w:p>
            <w:pPr>
              <w:framePr w:w="15168" w:h="8458" w:wrap="none" w:vAnchor="page" w:hAnchor="page" w:x="772" w:y="1412"/>
              <w:widowControl w:val="0"/>
              <w:rPr>
                <w:sz w:val="10"/>
                <w:szCs w:val="10"/>
              </w:rPr>
            </w:pPr>
          </w:p>
        </w:tc>
        <w:tc>
          <w:tcPr>
            <w:tcBorders>
              <w:top w:val="single" w:sz="4"/>
            </w:tcBorders>
            <w:shd w:val="clear" w:color="auto" w:fill="auto"/>
            <w:vAlign w:val="top"/>
          </w:tcPr>
          <w:p>
            <w:pPr>
              <w:framePr w:w="15168" w:h="8458" w:wrap="none" w:vAnchor="page" w:hAnchor="page" w:x="772" w:y="1412"/>
              <w:widowControl w:val="0"/>
              <w:rPr>
                <w:sz w:val="10"/>
                <w:szCs w:val="10"/>
              </w:rPr>
            </w:pPr>
          </w:p>
        </w:tc>
        <w:tc>
          <w:tcPr>
            <w:tcBorders>
              <w:top w:val="single" w:sz="4"/>
            </w:tcBorders>
            <w:shd w:val="clear" w:color="auto" w:fill="auto"/>
            <w:vAlign w:val="top"/>
          </w:tcPr>
          <w:p>
            <w:pPr>
              <w:pStyle w:val="Style35"/>
              <w:keepNext w:val="0"/>
              <w:keepLines w:val="0"/>
              <w:framePr w:w="15168" w:h="8458" w:wrap="none" w:vAnchor="page" w:hAnchor="page" w:x="772" w:y="1412"/>
              <w:widowControl w:val="0"/>
              <w:shd w:val="clear" w:color="auto" w:fill="auto"/>
              <w:bidi w:val="0"/>
              <w:spacing w:before="180" w:after="0" w:line="240" w:lineRule="auto"/>
              <w:ind w:left="0" w:right="0" w:firstLine="0"/>
              <w:jc w:val="left"/>
            </w:pPr>
            <w:r>
              <w:rPr>
                <w:color w:val="0A0A0A"/>
                <w:spacing w:val="0"/>
                <w:w w:val="100"/>
                <w:position w:val="0"/>
                <w:sz w:val="28"/>
                <w:szCs w:val="28"/>
                <w:shd w:val="clear" w:color="auto" w:fill="auto"/>
                <w:lang w:val="ru-RU" w:eastAsia="ru-RU" w:bidi="ru-RU"/>
              </w:rPr>
              <w:t>С71.6, С71.7, С79.3,</w:t>
            </w:r>
          </w:p>
          <w:p>
            <w:pPr>
              <w:pStyle w:val="Style35"/>
              <w:keepNext w:val="0"/>
              <w:keepLines w:val="0"/>
              <w:framePr w:w="15168" w:h="8458" w:wrap="none" w:vAnchor="page" w:hAnchor="page" w:x="772" w:y="1412"/>
              <w:widowControl w:val="0"/>
              <w:shd w:val="clear" w:color="auto" w:fill="auto"/>
              <w:bidi w:val="0"/>
              <w:spacing w:before="0" w:after="0" w:line="185" w:lineRule="auto"/>
              <w:ind w:left="0" w:right="0" w:firstLine="0"/>
              <w:jc w:val="left"/>
            </w:pPr>
            <w:r>
              <w:rPr>
                <w:color w:val="0A0A0A"/>
                <w:spacing w:val="0"/>
                <w:w w:val="100"/>
                <w:position w:val="0"/>
                <w:sz w:val="28"/>
                <w:szCs w:val="28"/>
                <w:shd w:val="clear" w:color="auto" w:fill="auto"/>
                <w:lang w:val="en-US" w:eastAsia="en-US" w:bidi="en-US"/>
              </w:rPr>
              <w:t>D33.1, Dl8.0, D43.l</w:t>
            </w:r>
          </w:p>
        </w:tc>
        <w:tc>
          <w:tcPr>
            <w:tcBorders>
              <w:top w:val="single" w:sz="4"/>
            </w:tcBorders>
            <w:shd w:val="clear" w:color="auto" w:fill="auto"/>
            <w:vAlign w:val="top"/>
          </w:tcPr>
          <w:p>
            <w:pPr>
              <w:pStyle w:val="Style35"/>
              <w:keepNext w:val="0"/>
              <w:keepLines w:val="0"/>
              <w:framePr w:w="15168" w:h="8458" w:wrap="none" w:vAnchor="page" w:hAnchor="page" w:x="772" w:y="1412"/>
              <w:widowControl w:val="0"/>
              <w:shd w:val="clear" w:color="auto" w:fill="auto"/>
              <w:bidi w:val="0"/>
              <w:spacing w:before="240" w:after="0" w:line="180" w:lineRule="auto"/>
              <w:ind w:left="0" w:right="0" w:firstLine="0"/>
              <w:jc w:val="both"/>
            </w:pPr>
            <w:r>
              <w:rPr>
                <w:color w:val="101010"/>
                <w:spacing w:val="0"/>
                <w:w w:val="100"/>
                <w:position w:val="0"/>
                <w:sz w:val="28"/>
                <w:szCs w:val="28"/>
                <w:shd w:val="clear" w:color="auto" w:fill="auto"/>
                <w:lang w:val="ru-RU" w:eastAsia="ru-RU" w:bidi="ru-RU"/>
              </w:rPr>
              <w:t>внутримозговые злокачественные</w:t>
            </w:r>
          </w:p>
          <w:p>
            <w:pPr>
              <w:pStyle w:val="Style35"/>
              <w:keepNext w:val="0"/>
              <w:keepLines w:val="0"/>
              <w:framePr w:w="15168" w:h="8458" w:wrap="none" w:vAnchor="page" w:hAnchor="page" w:x="772" w:y="1412"/>
              <w:widowControl w:val="0"/>
              <w:shd w:val="clear" w:color="auto" w:fill="auto"/>
              <w:bidi w:val="0"/>
              <w:spacing w:before="0" w:after="0" w:line="180" w:lineRule="auto"/>
              <w:ind w:left="0" w:right="0" w:firstLine="0"/>
              <w:jc w:val="both"/>
            </w:pPr>
            <w:r>
              <w:rPr>
                <w:color w:val="101010"/>
                <w:spacing w:val="0"/>
                <w:w w:val="100"/>
                <w:position w:val="0"/>
                <w:sz w:val="28"/>
                <w:szCs w:val="28"/>
                <w:shd w:val="clear" w:color="auto" w:fill="auto"/>
                <w:lang w:val="ru-RU" w:eastAsia="ru-RU" w:bidi="ru-RU"/>
              </w:rPr>
              <w:t>(первичные и вторичные)</w:t>
            </w:r>
          </w:p>
          <w:p>
            <w:pPr>
              <w:pStyle w:val="Style35"/>
              <w:keepNext w:val="0"/>
              <w:keepLines w:val="0"/>
              <w:framePr w:w="15168" w:h="8458" w:wrap="none" w:vAnchor="page" w:hAnchor="page" w:x="772" w:y="1412"/>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и доброкачественные новообразования мозжечка, </w:t>
            </w:r>
            <w:r>
              <w:rPr>
                <w:color w:val="0E0E0E"/>
                <w:spacing w:val="0"/>
                <w:w w:val="100"/>
                <w:position w:val="0"/>
                <w:shd w:val="clear" w:color="auto" w:fill="auto"/>
                <w:lang w:val="ru-RU" w:eastAsia="ru-RU" w:bidi="ru-RU"/>
              </w:rPr>
              <w:t xml:space="preserve">IV </w:t>
            </w:r>
            <w:r>
              <w:rPr>
                <w:color w:val="0E0E0E"/>
                <w:spacing w:val="0"/>
                <w:w w:val="100"/>
                <w:position w:val="0"/>
                <w:sz w:val="28"/>
                <w:szCs w:val="28"/>
                <w:shd w:val="clear" w:color="auto" w:fill="auto"/>
                <w:lang w:val="ru-RU" w:eastAsia="ru-RU" w:bidi="ru-RU"/>
              </w:rPr>
              <w:t>желудочка мозга, стволовой и парастволовой локализации</w:t>
            </w:r>
          </w:p>
        </w:tc>
        <w:tc>
          <w:tcPr>
            <w:tcBorders>
              <w:top w:val="single" w:sz="4"/>
            </w:tcBorders>
            <w:shd w:val="clear" w:color="auto" w:fill="auto"/>
            <w:vAlign w:val="top"/>
          </w:tcPr>
          <w:p>
            <w:pPr>
              <w:pStyle w:val="Style35"/>
              <w:keepNext w:val="0"/>
              <w:keepLines w:val="0"/>
              <w:framePr w:w="15168" w:h="8458" w:wrap="none" w:vAnchor="page" w:hAnchor="page" w:x="772" w:y="1412"/>
              <w:widowControl w:val="0"/>
              <w:shd w:val="clear" w:color="auto" w:fill="auto"/>
              <w:bidi w:val="0"/>
              <w:spacing w:before="24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top w:val="single" w:sz="4"/>
            </w:tcBorders>
            <w:shd w:val="clear" w:color="auto" w:fill="auto"/>
            <w:vAlign w:val="center"/>
          </w:tcPr>
          <w:p>
            <w:pPr>
              <w:pStyle w:val="Style35"/>
              <w:keepNext w:val="0"/>
              <w:keepLines w:val="0"/>
              <w:framePr w:w="15168" w:h="8458" w:wrap="none" w:vAnchor="page" w:hAnchor="page" w:x="772" w:y="1412"/>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удаление опухоли</w:t>
            </w:r>
          </w:p>
          <w:p>
            <w:pPr>
              <w:pStyle w:val="Style35"/>
              <w:keepNext w:val="0"/>
              <w:keepLines w:val="0"/>
              <w:framePr w:w="15168" w:h="8458" w:wrap="none" w:vAnchor="page" w:hAnchor="page" w:x="772" w:y="1412"/>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с применением интраопе</w:t>
              <w:softHyphen/>
              <w:t>рационной навигации</w:t>
            </w:r>
          </w:p>
          <w:p>
            <w:pPr>
              <w:pStyle w:val="Style35"/>
              <w:keepNext w:val="0"/>
              <w:keepLines w:val="0"/>
              <w:framePr w:w="15168" w:h="8458" w:wrap="none" w:vAnchor="page" w:hAnchor="page" w:x="772" w:y="1412"/>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удаление опухоли</w:t>
            </w:r>
          </w:p>
          <w:p>
            <w:pPr>
              <w:pStyle w:val="Style35"/>
              <w:keepNext w:val="0"/>
              <w:keepLines w:val="0"/>
              <w:framePr w:w="15168" w:h="8458" w:wrap="none" w:vAnchor="page" w:hAnchor="page" w:x="772" w:y="1412"/>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с применением интраопе</w:t>
              <w:softHyphen/>
              <w:t>рационного ультразвукового сканирования</w:t>
            </w:r>
          </w:p>
        </w:tc>
        <w:tc>
          <w:tcPr>
            <w:tcBorders>
              <w:top w:val="single" w:sz="4"/>
            </w:tcBorders>
            <w:shd w:val="clear" w:color="auto" w:fill="auto"/>
            <w:vAlign w:val="top"/>
          </w:tcPr>
          <w:p>
            <w:pPr>
              <w:framePr w:w="15168" w:h="8458" w:wrap="none" w:vAnchor="page" w:hAnchor="page" w:x="772" w:y="1412"/>
              <w:widowControl w:val="0"/>
              <w:rPr>
                <w:sz w:val="10"/>
                <w:szCs w:val="10"/>
              </w:rPr>
            </w:pPr>
          </w:p>
        </w:tc>
      </w:tr>
      <w:tr>
        <w:trPr>
          <w:trHeight w:val="1200" w:hRule="exact"/>
        </w:trPr>
        <w:tc>
          <w:tcPr>
            <w:tcBorders/>
            <w:shd w:val="clear" w:color="auto" w:fill="auto"/>
            <w:vAlign w:val="top"/>
          </w:tcPr>
          <w:p>
            <w:pPr>
              <w:framePr w:w="15168" w:h="8458" w:wrap="none" w:vAnchor="page" w:hAnchor="page" w:x="772" w:y="1412"/>
              <w:widowControl w:val="0"/>
              <w:rPr>
                <w:sz w:val="10"/>
                <w:szCs w:val="10"/>
              </w:rPr>
            </w:pPr>
          </w:p>
        </w:tc>
        <w:tc>
          <w:tcPr>
            <w:tcBorders/>
            <w:shd w:val="clear" w:color="auto" w:fill="auto"/>
            <w:vAlign w:val="top"/>
          </w:tcPr>
          <w:p>
            <w:pPr>
              <w:framePr w:w="15168" w:h="8458" w:wrap="none" w:vAnchor="page" w:hAnchor="page" w:x="772" w:y="1412"/>
              <w:widowControl w:val="0"/>
              <w:rPr>
                <w:sz w:val="10"/>
                <w:szCs w:val="10"/>
              </w:rPr>
            </w:pPr>
          </w:p>
        </w:tc>
        <w:tc>
          <w:tcPr>
            <w:tcBorders/>
            <w:shd w:val="clear" w:color="auto" w:fill="auto"/>
            <w:vAlign w:val="top"/>
          </w:tcPr>
          <w:p>
            <w:pPr>
              <w:framePr w:w="15168" w:h="8458" w:wrap="none" w:vAnchor="page" w:hAnchor="page" w:x="772" w:y="1412"/>
              <w:widowControl w:val="0"/>
              <w:rPr>
                <w:sz w:val="10"/>
                <w:szCs w:val="10"/>
              </w:rPr>
            </w:pPr>
          </w:p>
        </w:tc>
        <w:tc>
          <w:tcPr>
            <w:tcBorders/>
            <w:shd w:val="clear" w:color="auto" w:fill="auto"/>
            <w:vAlign w:val="top"/>
          </w:tcPr>
          <w:p>
            <w:pPr>
              <w:framePr w:w="15168" w:h="8458" w:wrap="none" w:vAnchor="page" w:hAnchor="page" w:x="772" w:y="1412"/>
              <w:widowControl w:val="0"/>
              <w:rPr>
                <w:sz w:val="10"/>
                <w:szCs w:val="10"/>
              </w:rPr>
            </w:pPr>
          </w:p>
        </w:tc>
        <w:tc>
          <w:tcPr>
            <w:tcBorders/>
            <w:shd w:val="clear" w:color="auto" w:fill="auto"/>
            <w:vAlign w:val="top"/>
          </w:tcPr>
          <w:p>
            <w:pPr>
              <w:framePr w:w="15168" w:h="8458" w:wrap="none" w:vAnchor="page" w:hAnchor="page" w:x="772" w:y="1412"/>
              <w:widowControl w:val="0"/>
              <w:rPr>
                <w:sz w:val="10"/>
                <w:szCs w:val="10"/>
              </w:rPr>
            </w:pPr>
          </w:p>
        </w:tc>
        <w:tc>
          <w:tcPr>
            <w:tcBorders/>
            <w:shd w:val="clear" w:color="auto" w:fill="auto"/>
            <w:vAlign w:val="center"/>
          </w:tcPr>
          <w:p>
            <w:pPr>
              <w:pStyle w:val="Style35"/>
              <w:keepNext w:val="0"/>
              <w:keepLines w:val="0"/>
              <w:framePr w:w="15168" w:h="8458" w:wrap="none" w:vAnchor="page" w:hAnchor="page" w:x="772" w:y="1412"/>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удаление опухоли</w:t>
            </w:r>
          </w:p>
          <w:p>
            <w:pPr>
              <w:pStyle w:val="Style35"/>
              <w:keepNext w:val="0"/>
              <w:keepLines w:val="0"/>
              <w:framePr w:w="15168" w:h="8458" w:wrap="none" w:vAnchor="page" w:hAnchor="page" w:x="772" w:y="1412"/>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с применением двух и более методов лечения (интра</w:t>
              <w:softHyphen/>
              <w:t>операционных технологий)</w:t>
            </w:r>
          </w:p>
        </w:tc>
        <w:tc>
          <w:tcPr>
            <w:tcBorders/>
            <w:shd w:val="clear" w:color="auto" w:fill="auto"/>
            <w:vAlign w:val="top"/>
          </w:tcPr>
          <w:p>
            <w:pPr>
              <w:framePr w:w="15168" w:h="8458" w:wrap="none" w:vAnchor="page" w:hAnchor="page" w:x="772" w:y="1412"/>
              <w:widowControl w:val="0"/>
              <w:rPr>
                <w:sz w:val="10"/>
                <w:szCs w:val="10"/>
              </w:rPr>
            </w:pPr>
          </w:p>
        </w:tc>
      </w:tr>
      <w:tr>
        <w:trPr>
          <w:trHeight w:val="2146" w:hRule="exact"/>
        </w:trPr>
        <w:tc>
          <w:tcPr>
            <w:tcBorders/>
            <w:shd w:val="clear" w:color="auto" w:fill="auto"/>
            <w:vAlign w:val="top"/>
          </w:tcPr>
          <w:p>
            <w:pPr>
              <w:framePr w:w="15168" w:h="8458" w:wrap="none" w:vAnchor="page" w:hAnchor="page" w:x="772" w:y="1412"/>
              <w:widowControl w:val="0"/>
              <w:rPr>
                <w:sz w:val="10"/>
                <w:szCs w:val="10"/>
              </w:rPr>
            </w:pPr>
          </w:p>
        </w:tc>
        <w:tc>
          <w:tcPr>
            <w:tcBorders/>
            <w:shd w:val="clear" w:color="auto" w:fill="auto"/>
            <w:vAlign w:val="top"/>
          </w:tcPr>
          <w:p>
            <w:pPr>
              <w:framePr w:w="15168" w:h="8458" w:wrap="none" w:vAnchor="page" w:hAnchor="page" w:x="772" w:y="1412"/>
              <w:widowControl w:val="0"/>
              <w:rPr>
                <w:sz w:val="10"/>
                <w:szCs w:val="10"/>
              </w:rPr>
            </w:pPr>
          </w:p>
        </w:tc>
        <w:tc>
          <w:tcPr>
            <w:tcBorders/>
            <w:shd w:val="clear" w:color="auto" w:fill="auto"/>
            <w:vAlign w:val="top"/>
          </w:tcPr>
          <w:p>
            <w:pPr>
              <w:pStyle w:val="Style35"/>
              <w:keepNext w:val="0"/>
              <w:keepLines w:val="0"/>
              <w:framePr w:w="15168" w:h="8458" w:wrap="none" w:vAnchor="page" w:hAnchor="page" w:x="772" w:y="1412"/>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С71.6, С79.3, </w:t>
            </w:r>
            <w:r>
              <w:rPr>
                <w:color w:val="0A0A0A"/>
                <w:spacing w:val="0"/>
                <w:w w:val="100"/>
                <w:position w:val="0"/>
                <w:sz w:val="28"/>
                <w:szCs w:val="28"/>
                <w:shd w:val="clear" w:color="auto" w:fill="auto"/>
                <w:lang w:val="en-US" w:eastAsia="en-US" w:bidi="en-US"/>
              </w:rPr>
              <w:t>D33.1,</w:t>
            </w:r>
          </w:p>
          <w:p>
            <w:pPr>
              <w:pStyle w:val="Style35"/>
              <w:keepNext w:val="0"/>
              <w:keepLines w:val="0"/>
              <w:framePr w:w="15168" w:h="8458" w:wrap="none" w:vAnchor="page" w:hAnchor="page" w:x="772" w:y="1412"/>
              <w:widowControl w:val="0"/>
              <w:shd w:val="clear" w:color="auto" w:fill="auto"/>
              <w:bidi w:val="0"/>
              <w:spacing w:before="0" w:after="0" w:line="185" w:lineRule="auto"/>
              <w:ind w:left="0" w:right="0" w:firstLine="0"/>
              <w:jc w:val="left"/>
            </w:pPr>
            <w:r>
              <w:rPr>
                <w:color w:val="0A0A0A"/>
                <w:spacing w:val="0"/>
                <w:w w:val="100"/>
                <w:position w:val="0"/>
                <w:sz w:val="28"/>
                <w:szCs w:val="28"/>
                <w:shd w:val="clear" w:color="auto" w:fill="auto"/>
                <w:lang w:val="en-US" w:eastAsia="en-US" w:bidi="en-US"/>
              </w:rPr>
              <w:t>Dl8.0, D43.l</w:t>
            </w:r>
          </w:p>
        </w:tc>
        <w:tc>
          <w:tcPr>
            <w:tcBorders/>
            <w:shd w:val="clear" w:color="auto" w:fill="auto"/>
            <w:vAlign w:val="top"/>
          </w:tcPr>
          <w:p>
            <w:pPr>
              <w:pStyle w:val="Style35"/>
              <w:keepNext w:val="0"/>
              <w:keepLines w:val="0"/>
              <w:framePr w:w="15168" w:h="8458" w:wrap="none" w:vAnchor="page" w:hAnchor="page" w:x="772" w:y="1412"/>
              <w:widowControl w:val="0"/>
              <w:shd w:val="clear" w:color="auto" w:fill="auto"/>
              <w:bidi w:val="0"/>
              <w:spacing w:before="0" w:after="0" w:line="180" w:lineRule="auto"/>
              <w:ind w:left="0" w:right="0" w:firstLine="0"/>
              <w:jc w:val="both"/>
            </w:pPr>
            <w:r>
              <w:rPr>
                <w:color w:val="101010"/>
                <w:spacing w:val="0"/>
                <w:w w:val="100"/>
                <w:position w:val="0"/>
                <w:sz w:val="28"/>
                <w:szCs w:val="28"/>
                <w:shd w:val="clear" w:color="auto" w:fill="auto"/>
                <w:lang w:val="ru-RU" w:eastAsia="ru-RU" w:bidi="ru-RU"/>
              </w:rPr>
              <w:t>внутримозговые злокачественные (первичные и вторичные) и доброкачественные новообразования мозжечка</w:t>
            </w:r>
          </w:p>
        </w:tc>
        <w:tc>
          <w:tcPr>
            <w:tcBorders/>
            <w:shd w:val="clear" w:color="auto" w:fill="auto"/>
            <w:vAlign w:val="top"/>
          </w:tcPr>
          <w:p>
            <w:pPr>
              <w:pStyle w:val="Style35"/>
              <w:keepNext w:val="0"/>
              <w:keepLines w:val="0"/>
              <w:framePr w:w="15168" w:h="8458" w:wrap="none" w:vAnchor="page" w:hAnchor="page" w:x="772" w:y="1412"/>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168" w:h="8458" w:wrap="none" w:vAnchor="page" w:hAnchor="page" w:x="772" w:y="1412"/>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удаление опухоли с при</w:t>
              <w:softHyphen/>
              <w:t>менением нейрофизио</w:t>
              <w:softHyphen/>
              <w:t>логического мониторинга</w:t>
            </w:r>
          </w:p>
          <w:p>
            <w:pPr>
              <w:pStyle w:val="Style35"/>
              <w:keepNext w:val="0"/>
              <w:keepLines w:val="0"/>
              <w:framePr w:w="15168" w:h="8458" w:wrap="none" w:vAnchor="page" w:hAnchor="page" w:x="772" w:y="1412"/>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удаление опухоли</w:t>
            </w:r>
          </w:p>
          <w:p>
            <w:pPr>
              <w:pStyle w:val="Style35"/>
              <w:keepNext w:val="0"/>
              <w:keepLines w:val="0"/>
              <w:framePr w:w="15168" w:h="8458" w:wrap="none" w:vAnchor="page" w:hAnchor="page" w:x="772" w:y="1412"/>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с применением интраопера</w:t>
              <w:softHyphen/>
              <w:t>ционной флюоресцентной микроскопии и эндоскопии</w:t>
            </w:r>
          </w:p>
        </w:tc>
        <w:tc>
          <w:tcPr>
            <w:tcBorders/>
            <w:shd w:val="clear" w:color="auto" w:fill="auto"/>
            <w:vAlign w:val="top"/>
          </w:tcPr>
          <w:p>
            <w:pPr>
              <w:framePr w:w="15168" w:h="8458" w:wrap="none" w:vAnchor="page" w:hAnchor="page" w:x="772" w:y="1412"/>
              <w:widowControl w:val="0"/>
              <w:rPr>
                <w:sz w:val="10"/>
                <w:szCs w:val="10"/>
              </w:rPr>
            </w:pPr>
          </w:p>
        </w:tc>
      </w:tr>
      <w:tr>
        <w:trPr>
          <w:trHeight w:val="1080" w:hRule="exact"/>
        </w:trPr>
        <w:tc>
          <w:tcPr>
            <w:tcBorders/>
            <w:shd w:val="clear" w:color="auto" w:fill="auto"/>
            <w:vAlign w:val="top"/>
          </w:tcPr>
          <w:p>
            <w:pPr>
              <w:framePr w:w="15168" w:h="8458" w:wrap="none" w:vAnchor="page" w:hAnchor="page" w:x="772" w:y="1412"/>
              <w:widowControl w:val="0"/>
              <w:rPr>
                <w:sz w:val="10"/>
                <w:szCs w:val="10"/>
              </w:rPr>
            </w:pPr>
          </w:p>
        </w:tc>
        <w:tc>
          <w:tcPr>
            <w:tcBorders/>
            <w:shd w:val="clear" w:color="auto" w:fill="auto"/>
            <w:vAlign w:val="top"/>
          </w:tcPr>
          <w:p>
            <w:pPr>
              <w:framePr w:w="15168" w:h="8458" w:wrap="none" w:vAnchor="page" w:hAnchor="page" w:x="772" w:y="1412"/>
              <w:widowControl w:val="0"/>
              <w:rPr>
                <w:sz w:val="10"/>
                <w:szCs w:val="10"/>
              </w:rPr>
            </w:pPr>
          </w:p>
        </w:tc>
        <w:tc>
          <w:tcPr>
            <w:tcBorders/>
            <w:shd w:val="clear" w:color="auto" w:fill="auto"/>
            <w:vAlign w:val="top"/>
          </w:tcPr>
          <w:p>
            <w:pPr>
              <w:pStyle w:val="Style35"/>
              <w:keepNext w:val="0"/>
              <w:keepLines w:val="0"/>
              <w:framePr w:w="15168" w:h="8458" w:wrap="none" w:vAnchor="page" w:hAnchor="page" w:x="772" w:y="1412"/>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Dl8.0, Q28.3</w:t>
            </w:r>
          </w:p>
        </w:tc>
        <w:tc>
          <w:tcPr>
            <w:tcBorders/>
            <w:shd w:val="clear" w:color="auto" w:fill="auto"/>
            <w:vAlign w:val="top"/>
          </w:tcPr>
          <w:p>
            <w:pPr>
              <w:pStyle w:val="Style35"/>
              <w:keepNext w:val="0"/>
              <w:keepLines w:val="0"/>
              <w:framePr w:w="15168" w:h="8458" w:wrap="none" w:vAnchor="page" w:hAnchor="page" w:x="772" w:y="1412"/>
              <w:widowControl w:val="0"/>
              <w:shd w:val="clear" w:color="auto" w:fill="auto"/>
              <w:bidi w:val="0"/>
              <w:spacing w:before="80" w:after="0" w:line="180" w:lineRule="auto"/>
              <w:ind w:left="0" w:right="0" w:firstLine="0"/>
              <w:jc w:val="both"/>
            </w:pPr>
            <w:r>
              <w:rPr>
                <w:color w:val="0F0F0F"/>
                <w:spacing w:val="0"/>
                <w:w w:val="100"/>
                <w:position w:val="0"/>
                <w:sz w:val="28"/>
                <w:szCs w:val="28"/>
                <w:shd w:val="clear" w:color="auto" w:fill="auto"/>
                <w:lang w:val="ru-RU" w:eastAsia="ru-RU" w:bidi="ru-RU"/>
              </w:rPr>
              <w:t>кавернома (кавернозная ангиома) мозжечка</w:t>
            </w:r>
          </w:p>
        </w:tc>
        <w:tc>
          <w:tcPr>
            <w:tcBorders/>
            <w:shd w:val="clear" w:color="auto" w:fill="auto"/>
            <w:vAlign w:val="top"/>
          </w:tcPr>
          <w:p>
            <w:pPr>
              <w:pStyle w:val="Style35"/>
              <w:keepNext w:val="0"/>
              <w:keepLines w:val="0"/>
              <w:framePr w:w="15168" w:h="8458" w:wrap="none" w:vAnchor="page" w:hAnchor="page" w:x="772" w:y="1412"/>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0F0F0F"/>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168" w:h="8458" w:wrap="none" w:vAnchor="page" w:hAnchor="page" w:x="772" w:y="1412"/>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удаление опухоли с при</w:t>
              <w:softHyphen/>
            </w:r>
            <w:r>
              <w:rPr>
                <w:color w:val="0F0F0F"/>
                <w:spacing w:val="0"/>
                <w:w w:val="100"/>
                <w:position w:val="0"/>
                <w:sz w:val="28"/>
                <w:szCs w:val="28"/>
                <w:shd w:val="clear" w:color="auto" w:fill="auto"/>
                <w:lang w:val="ru-RU" w:eastAsia="ru-RU" w:bidi="ru-RU"/>
              </w:rPr>
              <w:t>менением нейрофизиоло</w:t>
              <w:softHyphen/>
              <w:t>гического мониторинга функционально значимых</w:t>
            </w:r>
          </w:p>
        </w:tc>
        <w:tc>
          <w:tcPr>
            <w:tcBorders/>
            <w:shd w:val="clear" w:color="auto" w:fill="auto"/>
            <w:vAlign w:val="top"/>
          </w:tcPr>
          <w:p>
            <w:pPr>
              <w:framePr w:w="15168" w:h="8458" w:wrap="none" w:vAnchor="page" w:hAnchor="page" w:x="772" w:y="1412"/>
              <w:widowControl w:val="0"/>
              <w:rPr>
                <w:sz w:val="10"/>
                <w:szCs w:val="10"/>
              </w:rPr>
            </w:pPr>
          </w:p>
        </w:tc>
      </w:tr>
    </w:tbl>
    <w:p>
      <w:pPr>
        <w:pStyle w:val="Style44"/>
        <w:keepNext w:val="0"/>
        <w:keepLines w:val="0"/>
        <w:framePr w:w="1786" w:h="341" w:hRule="exact" w:wrap="none" w:vAnchor="page" w:hAnchor="page" w:x="11904" w:y="9874"/>
        <w:widowControl w:val="0"/>
        <w:shd w:val="clear" w:color="auto" w:fill="auto"/>
        <w:bidi w:val="0"/>
        <w:spacing w:before="0" w:after="0" w:line="240" w:lineRule="auto"/>
        <w:ind w:left="0" w:right="0" w:firstLine="0"/>
        <w:jc w:val="right"/>
      </w:pPr>
      <w:r>
        <w:rPr>
          <w:spacing w:val="0"/>
          <w:w w:val="100"/>
          <w:position w:val="0"/>
          <w:shd w:val="clear" w:color="auto" w:fill="auto"/>
          <w:lang w:val="ru-RU" w:eastAsia="ru-RU" w:bidi="ru-RU"/>
        </w:rPr>
        <w:t>зон головного мозга</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89" w:y="749"/>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18</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8933" w:wrap="none" w:vAnchor="page" w:hAnchor="page" w:x="772" w:y="1417"/>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17"/>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17"/>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17"/>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17"/>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17"/>
              <w:widowControl w:val="0"/>
              <w:shd w:val="clear" w:color="auto" w:fill="auto"/>
              <w:bidi w:val="0"/>
              <w:spacing w:before="0" w:after="0" w:line="240" w:lineRule="auto"/>
              <w:ind w:left="0" w:right="0" w:firstLine="680"/>
              <w:jc w:val="left"/>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933" w:wrap="none" w:vAnchor="page" w:hAnchor="page" w:x="772" w:y="1417"/>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123" w:hRule="exact"/>
        </w:trPr>
        <w:tc>
          <w:tcPr>
            <w:tcBorders>
              <w:top w:val="single" w:sz="4"/>
            </w:tcBorders>
            <w:shd w:val="clear" w:color="auto" w:fill="auto"/>
            <w:vAlign w:val="top"/>
          </w:tcPr>
          <w:p>
            <w:pPr>
              <w:framePr w:w="15168" w:h="8933" w:wrap="none" w:vAnchor="page" w:hAnchor="page" w:x="772" w:y="1417"/>
              <w:widowControl w:val="0"/>
              <w:rPr>
                <w:sz w:val="10"/>
                <w:szCs w:val="10"/>
              </w:rPr>
            </w:pPr>
          </w:p>
        </w:tc>
        <w:tc>
          <w:tcPr>
            <w:tcBorders>
              <w:top w:val="single" w:sz="4"/>
            </w:tcBorders>
            <w:shd w:val="clear" w:color="auto" w:fill="auto"/>
            <w:vAlign w:val="top"/>
          </w:tcPr>
          <w:p>
            <w:pPr>
              <w:framePr w:w="15168" w:h="8933" w:wrap="none" w:vAnchor="page" w:hAnchor="page" w:x="772" w:y="1417"/>
              <w:widowControl w:val="0"/>
              <w:rPr>
                <w:sz w:val="10"/>
                <w:szCs w:val="10"/>
              </w:rPr>
            </w:pPr>
          </w:p>
        </w:tc>
        <w:tc>
          <w:tcPr>
            <w:tcBorders>
              <w:top w:val="single" w:sz="4"/>
            </w:tcBorders>
            <w:shd w:val="clear" w:color="auto" w:fill="auto"/>
            <w:vAlign w:val="top"/>
          </w:tcPr>
          <w:p>
            <w:pPr>
              <w:framePr w:w="15168" w:h="8933" w:wrap="none" w:vAnchor="page" w:hAnchor="page" w:x="772" w:y="1417"/>
              <w:widowControl w:val="0"/>
              <w:rPr>
                <w:sz w:val="10"/>
                <w:szCs w:val="10"/>
              </w:rPr>
            </w:pPr>
          </w:p>
        </w:tc>
        <w:tc>
          <w:tcPr>
            <w:tcBorders>
              <w:top w:val="single" w:sz="4"/>
            </w:tcBorders>
            <w:shd w:val="clear" w:color="auto" w:fill="auto"/>
            <w:vAlign w:val="top"/>
          </w:tcPr>
          <w:p>
            <w:pPr>
              <w:framePr w:w="15168" w:h="8933" w:wrap="none" w:vAnchor="page" w:hAnchor="page" w:x="772" w:y="1417"/>
              <w:widowControl w:val="0"/>
              <w:rPr>
                <w:sz w:val="10"/>
                <w:szCs w:val="10"/>
              </w:rPr>
            </w:pPr>
          </w:p>
        </w:tc>
        <w:tc>
          <w:tcPr>
            <w:tcBorders>
              <w:top w:val="single" w:sz="4"/>
            </w:tcBorders>
            <w:shd w:val="clear" w:color="auto" w:fill="auto"/>
            <w:vAlign w:val="top"/>
          </w:tcPr>
          <w:p>
            <w:pPr>
              <w:framePr w:w="15168" w:h="8933" w:wrap="none" w:vAnchor="page" w:hAnchor="page" w:x="772" w:y="1417"/>
              <w:widowControl w:val="0"/>
              <w:rPr>
                <w:sz w:val="10"/>
                <w:szCs w:val="10"/>
              </w:rPr>
            </w:pPr>
          </w:p>
        </w:tc>
        <w:tc>
          <w:tcPr>
            <w:tcBorders>
              <w:top w:val="single" w:sz="4"/>
            </w:tcBorders>
            <w:shd w:val="clear" w:color="auto" w:fill="auto"/>
            <w:vAlign w:val="bottom"/>
          </w:tcPr>
          <w:p>
            <w:pPr>
              <w:pStyle w:val="Style35"/>
              <w:keepNext w:val="0"/>
              <w:keepLines w:val="0"/>
              <w:framePr w:w="15168" w:h="8933" w:wrap="none" w:vAnchor="page" w:hAnchor="page" w:x="772"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удаление опухоли</w:t>
            </w:r>
          </w:p>
          <w:p>
            <w:pPr>
              <w:pStyle w:val="Style35"/>
              <w:keepNext w:val="0"/>
              <w:keepLines w:val="0"/>
              <w:framePr w:w="15168" w:h="8933" w:wrap="none" w:vAnchor="page" w:hAnchor="page" w:x="772" w:y="141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с применением интраопе</w:t>
              <w:softHyphen/>
              <w:t>рационной навигации</w:t>
            </w:r>
          </w:p>
        </w:tc>
        <w:tc>
          <w:tcPr>
            <w:tcBorders>
              <w:top w:val="single" w:sz="4"/>
            </w:tcBorders>
            <w:shd w:val="clear" w:color="auto" w:fill="auto"/>
            <w:vAlign w:val="top"/>
          </w:tcPr>
          <w:p>
            <w:pPr>
              <w:framePr w:w="15168" w:h="8933" w:wrap="none" w:vAnchor="page" w:hAnchor="page" w:x="772" w:y="1417"/>
              <w:widowControl w:val="0"/>
              <w:rPr>
                <w:sz w:val="10"/>
                <w:szCs w:val="10"/>
              </w:rPr>
            </w:pPr>
          </w:p>
        </w:tc>
      </w:tr>
      <w:tr>
        <w:trPr>
          <w:trHeight w:val="2165" w:hRule="exact"/>
        </w:trPr>
        <w:tc>
          <w:tcPr>
            <w:tcBorders/>
            <w:shd w:val="clear" w:color="auto" w:fill="auto"/>
            <w:vAlign w:val="top"/>
          </w:tcPr>
          <w:p>
            <w:pPr>
              <w:framePr w:w="15168" w:h="8933" w:wrap="none" w:vAnchor="page" w:hAnchor="page" w:x="772" w:y="1417"/>
              <w:widowControl w:val="0"/>
              <w:rPr>
                <w:sz w:val="10"/>
                <w:szCs w:val="10"/>
              </w:rPr>
            </w:pPr>
          </w:p>
        </w:tc>
        <w:tc>
          <w:tcPr>
            <w:tcBorders/>
            <w:shd w:val="clear" w:color="auto" w:fill="auto"/>
            <w:vAlign w:val="center"/>
          </w:tcPr>
          <w:p>
            <w:pPr>
              <w:pStyle w:val="Style35"/>
              <w:keepNext w:val="0"/>
              <w:keepLines w:val="0"/>
              <w:framePr w:w="15168" w:h="8933" w:wrap="none" w:vAnchor="page" w:hAnchor="page" w:x="772" w:y="141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Микрохирургические вмеша</w:t>
              <w:softHyphen/>
              <w:t>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Borders/>
            <w:shd w:val="clear" w:color="auto" w:fill="auto"/>
            <w:vAlign w:val="top"/>
          </w:tcPr>
          <w:p>
            <w:pPr>
              <w:pStyle w:val="Style35"/>
              <w:keepNext w:val="0"/>
              <w:keepLines w:val="0"/>
              <w:framePr w:w="15168" w:h="8933" w:wrap="none" w:vAnchor="page" w:hAnchor="page" w:x="772" w:y="1417"/>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С70.О, С79.3, </w:t>
            </w:r>
            <w:r>
              <w:rPr>
                <w:color w:val="0B0B0B"/>
                <w:spacing w:val="0"/>
                <w:w w:val="100"/>
                <w:position w:val="0"/>
                <w:sz w:val="28"/>
                <w:szCs w:val="28"/>
                <w:shd w:val="clear" w:color="auto" w:fill="auto"/>
                <w:lang w:val="en-US" w:eastAsia="en-US" w:bidi="en-US"/>
              </w:rPr>
              <w:t>D32.0,</w:t>
            </w:r>
          </w:p>
          <w:p>
            <w:pPr>
              <w:pStyle w:val="Style35"/>
              <w:keepNext w:val="0"/>
              <w:keepLines w:val="0"/>
              <w:framePr w:w="15168" w:h="8933" w:wrap="none" w:vAnchor="page" w:hAnchor="page" w:x="772" w:y="1417"/>
              <w:widowControl w:val="0"/>
              <w:shd w:val="clear" w:color="auto" w:fill="auto"/>
              <w:bidi w:val="0"/>
              <w:spacing w:before="0" w:after="0" w:line="185" w:lineRule="auto"/>
              <w:ind w:left="0" w:right="0" w:firstLine="0"/>
              <w:jc w:val="left"/>
            </w:pPr>
            <w:r>
              <w:rPr>
                <w:color w:val="0B0B0B"/>
                <w:spacing w:val="0"/>
                <w:w w:val="100"/>
                <w:position w:val="0"/>
                <w:sz w:val="28"/>
                <w:szCs w:val="28"/>
                <w:shd w:val="clear" w:color="auto" w:fill="auto"/>
                <w:lang w:val="en-US" w:eastAsia="en-US" w:bidi="en-US"/>
              </w:rPr>
              <w:t>D43.l, Q85</w:t>
            </w:r>
          </w:p>
        </w:tc>
        <w:tc>
          <w:tcPr>
            <w:tcBorders/>
            <w:shd w:val="clear" w:color="auto" w:fill="auto"/>
            <w:vAlign w:val="top"/>
          </w:tcPr>
          <w:p>
            <w:pPr>
              <w:pStyle w:val="Style35"/>
              <w:keepNext w:val="0"/>
              <w:keepLines w:val="0"/>
              <w:framePr w:w="15168" w:h="8933" w:wrap="none" w:vAnchor="page" w:hAnchor="page" w:x="772" w:y="1417"/>
              <w:widowControl w:val="0"/>
              <w:shd w:val="clear" w:color="auto" w:fill="auto"/>
              <w:bidi w:val="0"/>
              <w:spacing w:before="80" w:after="0" w:line="180" w:lineRule="auto"/>
              <w:ind w:left="0" w:right="0" w:firstLine="0"/>
              <w:jc w:val="left"/>
            </w:pPr>
            <w:r>
              <w:rPr>
                <w:color w:val="111111"/>
                <w:spacing w:val="0"/>
                <w:w w:val="100"/>
                <w:position w:val="0"/>
                <w:sz w:val="28"/>
                <w:szCs w:val="28"/>
                <w:shd w:val="clear" w:color="auto" w:fill="auto"/>
                <w:lang w:val="ru-RU" w:eastAsia="ru-RU" w:bidi="ru-RU"/>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Borders/>
            <w:shd w:val="clear" w:color="auto" w:fill="auto"/>
            <w:vAlign w:val="top"/>
          </w:tcPr>
          <w:p>
            <w:pPr>
              <w:pStyle w:val="Style35"/>
              <w:keepNext w:val="0"/>
              <w:keepLines w:val="0"/>
              <w:framePr w:w="15168" w:h="8933" w:wrap="none" w:vAnchor="page" w:hAnchor="page" w:x="772" w:y="1417"/>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168" w:h="8933" w:wrap="none" w:vAnchor="page" w:hAnchor="page" w:x="772"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удаление опухоли</w:t>
            </w:r>
          </w:p>
          <w:p>
            <w:pPr>
              <w:pStyle w:val="Style35"/>
              <w:keepNext w:val="0"/>
              <w:keepLines w:val="0"/>
              <w:framePr w:w="15168" w:h="8933" w:wrap="none" w:vAnchor="page" w:hAnchor="page" w:x="772" w:y="1417"/>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с применением интраопе</w:t>
              <w:softHyphen/>
              <w:t>рационной навигации</w:t>
            </w:r>
          </w:p>
          <w:p>
            <w:pPr>
              <w:pStyle w:val="Style35"/>
              <w:keepNext w:val="0"/>
              <w:keepLines w:val="0"/>
              <w:framePr w:w="15168" w:h="8933" w:wrap="none" w:vAnchor="page" w:hAnchor="page" w:x="772"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удаление опухоли</w:t>
            </w:r>
          </w:p>
          <w:p>
            <w:pPr>
              <w:pStyle w:val="Style35"/>
              <w:keepNext w:val="0"/>
              <w:keepLines w:val="0"/>
              <w:framePr w:w="15168" w:h="8933" w:wrap="none" w:vAnchor="page" w:hAnchor="page" w:x="772" w:y="1417"/>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с применением интраопе</w:t>
              <w:softHyphen/>
              <w:t>рационного ультразвукового сканирования</w:t>
            </w:r>
          </w:p>
        </w:tc>
        <w:tc>
          <w:tcPr>
            <w:tcBorders/>
            <w:shd w:val="clear" w:color="auto" w:fill="auto"/>
            <w:vAlign w:val="top"/>
          </w:tcPr>
          <w:p>
            <w:pPr>
              <w:framePr w:w="15168" w:h="8933" w:wrap="none" w:vAnchor="page" w:hAnchor="page" w:x="772" w:y="1417"/>
              <w:widowControl w:val="0"/>
              <w:rPr>
                <w:sz w:val="10"/>
                <w:szCs w:val="10"/>
              </w:rPr>
            </w:pPr>
          </w:p>
        </w:tc>
      </w:tr>
      <w:tr>
        <w:trPr>
          <w:trHeight w:val="3960" w:hRule="exact"/>
        </w:trPr>
        <w:tc>
          <w:tcPr>
            <w:tcBorders/>
            <w:shd w:val="clear" w:color="auto" w:fill="auto"/>
            <w:vAlign w:val="top"/>
          </w:tcPr>
          <w:p>
            <w:pPr>
              <w:framePr w:w="15168" w:h="8933" w:wrap="none" w:vAnchor="page" w:hAnchor="page" w:x="772" w:y="1417"/>
              <w:widowControl w:val="0"/>
              <w:rPr>
                <w:sz w:val="10"/>
                <w:szCs w:val="10"/>
              </w:rPr>
            </w:pPr>
          </w:p>
        </w:tc>
        <w:tc>
          <w:tcPr>
            <w:tcBorders/>
            <w:shd w:val="clear" w:color="auto" w:fill="auto"/>
            <w:vAlign w:val="bottom"/>
          </w:tcPr>
          <w:p>
            <w:pPr>
              <w:pStyle w:val="Style35"/>
              <w:keepNext w:val="0"/>
              <w:keepLines w:val="0"/>
              <w:framePr w:w="15168" w:h="8933" w:wrap="none" w:vAnchor="page" w:hAnchor="page" w:x="772"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1 -11 типов, врожденных (коллоидных, дермоидных, эпидермоидных) церебральных кистах, злокачест</w:t>
              <w:softHyphen/>
              <w:t>венных и доброкачественных новообразованиях шишковидной железы (в том числе кистозных), туберозном склерозе, гамартозе</w:t>
            </w:r>
          </w:p>
        </w:tc>
        <w:tc>
          <w:tcPr>
            <w:tcBorders/>
            <w:shd w:val="clear" w:color="auto" w:fill="auto"/>
            <w:vAlign w:val="top"/>
          </w:tcPr>
          <w:p>
            <w:pPr>
              <w:pStyle w:val="Style35"/>
              <w:keepNext w:val="0"/>
              <w:keepLines w:val="0"/>
              <w:framePr w:w="15168" w:h="8933" w:wrap="none" w:vAnchor="page" w:hAnchor="page" w:x="772" w:y="1417"/>
              <w:widowControl w:val="0"/>
              <w:shd w:val="clear" w:color="auto" w:fill="auto"/>
              <w:bidi w:val="0"/>
              <w:spacing w:before="0" w:after="1580" w:line="240" w:lineRule="auto"/>
              <w:ind w:left="0" w:right="0" w:firstLine="0"/>
              <w:jc w:val="left"/>
            </w:pPr>
            <w:r>
              <w:rPr>
                <w:color w:val="0A0A0A"/>
                <w:spacing w:val="0"/>
                <w:w w:val="100"/>
                <w:position w:val="0"/>
                <w:sz w:val="28"/>
                <w:szCs w:val="28"/>
                <w:shd w:val="clear" w:color="auto" w:fill="auto"/>
                <w:lang w:val="ru-RU" w:eastAsia="ru-RU" w:bidi="ru-RU"/>
              </w:rPr>
              <w:t xml:space="preserve">С72.3, </w:t>
            </w:r>
            <w:r>
              <w:rPr>
                <w:color w:val="0A0A0A"/>
                <w:spacing w:val="0"/>
                <w:w w:val="100"/>
                <w:position w:val="0"/>
                <w:sz w:val="28"/>
                <w:szCs w:val="28"/>
                <w:shd w:val="clear" w:color="auto" w:fill="auto"/>
                <w:lang w:val="en-US" w:eastAsia="en-US" w:bidi="en-US"/>
              </w:rPr>
              <w:t>D33.3, Q85</w:t>
            </w:r>
          </w:p>
          <w:p>
            <w:pPr>
              <w:pStyle w:val="Style35"/>
              <w:keepNext w:val="0"/>
              <w:keepLines w:val="0"/>
              <w:framePr w:w="15168" w:h="8933" w:wrap="none" w:vAnchor="page" w:hAnchor="page" w:x="772" w:y="1417"/>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С75.3, </w:t>
            </w:r>
            <w:r>
              <w:rPr>
                <w:color w:val="0A0A0A"/>
                <w:spacing w:val="0"/>
                <w:w w:val="100"/>
                <w:position w:val="0"/>
                <w:sz w:val="28"/>
                <w:szCs w:val="28"/>
                <w:shd w:val="clear" w:color="auto" w:fill="auto"/>
                <w:lang w:val="en-US" w:eastAsia="en-US" w:bidi="en-US"/>
              </w:rPr>
              <w:t>D35.2 -D35.4,</w:t>
            </w:r>
          </w:p>
          <w:p>
            <w:pPr>
              <w:pStyle w:val="Style35"/>
              <w:keepNext w:val="0"/>
              <w:keepLines w:val="0"/>
              <w:framePr w:w="15168" w:h="8933" w:wrap="none" w:vAnchor="page" w:hAnchor="page" w:x="772" w:y="1417"/>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en-US" w:eastAsia="en-US" w:bidi="en-US"/>
              </w:rPr>
              <w:t>D44.5, Q04.6</w:t>
            </w:r>
          </w:p>
        </w:tc>
        <w:tc>
          <w:tcPr>
            <w:tcBorders/>
            <w:shd w:val="clear" w:color="auto" w:fill="auto"/>
            <w:vAlign w:val="top"/>
          </w:tcPr>
          <w:p>
            <w:pPr>
              <w:pStyle w:val="Style35"/>
              <w:keepNext w:val="0"/>
              <w:keepLines w:val="0"/>
              <w:framePr w:w="15168" w:h="8933" w:wrap="none" w:vAnchor="page" w:hAnchor="page" w:x="772" w:y="1417"/>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доброкачественные и злокачественные новообразования зрительного нерва (глиомы, невриномы и нейрофибромы, </w:t>
            </w:r>
            <w:r>
              <w:rPr>
                <w:color w:val="0E0E0E"/>
                <w:spacing w:val="0"/>
                <w:w w:val="100"/>
                <w:position w:val="0"/>
                <w:sz w:val="28"/>
                <w:szCs w:val="28"/>
                <w:shd w:val="clear" w:color="auto" w:fill="auto"/>
                <w:lang w:val="ru-RU" w:eastAsia="ru-RU" w:bidi="ru-RU"/>
              </w:rPr>
              <w:t>в том числе внутричерепные новообразования при нейрофиброматозе 1 -11 типов). Туберозный склероз.</w:t>
            </w:r>
          </w:p>
          <w:p>
            <w:pPr>
              <w:pStyle w:val="Style35"/>
              <w:keepNext w:val="0"/>
              <w:keepLines w:val="0"/>
              <w:framePr w:w="15168" w:h="8933" w:wrap="none" w:vAnchor="page" w:hAnchor="page" w:x="772" w:y="1417"/>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Гамартоз</w:t>
            </w:r>
          </w:p>
          <w:p>
            <w:pPr>
              <w:pStyle w:val="Style35"/>
              <w:keepNext w:val="0"/>
              <w:keepLines w:val="0"/>
              <w:framePr w:w="15168" w:h="8933" w:wrap="none" w:vAnchor="page" w:hAnchor="page" w:x="772"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Borders/>
            <w:shd w:val="clear" w:color="auto" w:fill="auto"/>
            <w:vAlign w:val="top"/>
          </w:tcPr>
          <w:p>
            <w:pPr>
              <w:pStyle w:val="Style35"/>
              <w:keepNext w:val="0"/>
              <w:keepLines w:val="0"/>
              <w:framePr w:w="15168" w:h="8933" w:wrap="none" w:vAnchor="page" w:hAnchor="page" w:x="772" w:y="1417"/>
              <w:widowControl w:val="0"/>
              <w:shd w:val="clear" w:color="auto" w:fill="auto"/>
              <w:bidi w:val="0"/>
              <w:spacing w:before="80" w:after="144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p>
            <w:pPr>
              <w:pStyle w:val="Style35"/>
              <w:keepNext w:val="0"/>
              <w:keepLines w:val="0"/>
              <w:framePr w:w="15168" w:h="8933" w:wrap="none" w:vAnchor="page" w:hAnchor="page" w:x="772"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168" w:h="8933" w:wrap="none" w:vAnchor="page" w:hAnchor="page" w:x="772"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удаление опухоли</w:t>
            </w:r>
          </w:p>
          <w:p>
            <w:pPr>
              <w:pStyle w:val="Style35"/>
              <w:keepNext w:val="0"/>
              <w:keepLines w:val="0"/>
              <w:framePr w:w="15168" w:h="8933" w:wrap="none" w:vAnchor="page" w:hAnchor="page" w:x="772" w:y="1417"/>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с применением интраопе</w:t>
              <w:softHyphen/>
              <w:t>рационной навигации</w:t>
            </w:r>
          </w:p>
          <w:p>
            <w:pPr>
              <w:pStyle w:val="Style35"/>
              <w:keepNext w:val="0"/>
              <w:keepLines w:val="0"/>
              <w:framePr w:w="15168" w:h="8933" w:wrap="none" w:vAnchor="page" w:hAnchor="page" w:x="772"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удаление опухоли</w:t>
            </w:r>
          </w:p>
          <w:p>
            <w:pPr>
              <w:pStyle w:val="Style35"/>
              <w:keepNext w:val="0"/>
              <w:keepLines w:val="0"/>
              <w:framePr w:w="15168" w:h="8933" w:wrap="none" w:vAnchor="page" w:hAnchor="page" w:x="772" w:y="1417"/>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с применением эндоско</w:t>
              <w:softHyphen/>
              <w:t>пической ассистенции</w:t>
            </w:r>
          </w:p>
          <w:p>
            <w:pPr>
              <w:pStyle w:val="Style35"/>
              <w:keepNext w:val="0"/>
              <w:keepLines w:val="0"/>
              <w:framePr w:w="15168" w:h="8933" w:wrap="none" w:vAnchor="page" w:hAnchor="page" w:x="772"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удаление опухоли</w:t>
            </w:r>
          </w:p>
          <w:p>
            <w:pPr>
              <w:pStyle w:val="Style35"/>
              <w:keepNext w:val="0"/>
              <w:keepLines w:val="0"/>
              <w:framePr w:w="15168" w:h="8933" w:wrap="none" w:vAnchor="page" w:hAnchor="page" w:x="772" w:y="1417"/>
              <w:widowControl w:val="0"/>
              <w:shd w:val="clear" w:color="auto" w:fill="auto"/>
              <w:bidi w:val="0"/>
              <w:spacing w:before="0" w:after="480" w:line="180" w:lineRule="auto"/>
              <w:ind w:left="0" w:right="0" w:firstLine="0"/>
              <w:jc w:val="left"/>
            </w:pPr>
            <w:r>
              <w:rPr>
                <w:color w:val="101010"/>
                <w:spacing w:val="0"/>
                <w:w w:val="100"/>
                <w:position w:val="0"/>
                <w:sz w:val="28"/>
                <w:szCs w:val="28"/>
                <w:shd w:val="clear" w:color="auto" w:fill="auto"/>
                <w:lang w:val="ru-RU" w:eastAsia="ru-RU" w:bidi="ru-RU"/>
              </w:rPr>
              <w:t>с применением интраопе</w:t>
              <w:softHyphen/>
              <w:t>рационной навигации</w:t>
            </w:r>
          </w:p>
          <w:p>
            <w:pPr>
              <w:pStyle w:val="Style35"/>
              <w:keepNext w:val="0"/>
              <w:keepLines w:val="0"/>
              <w:framePr w:w="15168" w:h="8933" w:wrap="none" w:vAnchor="page" w:hAnchor="page" w:x="772"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удаление опухоли</w:t>
            </w:r>
          </w:p>
          <w:p>
            <w:pPr>
              <w:pStyle w:val="Style35"/>
              <w:keepNext w:val="0"/>
              <w:keepLines w:val="0"/>
              <w:framePr w:w="15168" w:h="8933" w:wrap="none" w:vAnchor="page" w:hAnchor="page" w:x="772" w:y="1417"/>
              <w:widowControl w:val="0"/>
              <w:shd w:val="clear" w:color="auto" w:fill="auto"/>
              <w:bidi w:val="0"/>
              <w:spacing w:before="0" w:after="360" w:line="180" w:lineRule="auto"/>
              <w:ind w:left="0" w:right="0" w:firstLine="0"/>
              <w:jc w:val="left"/>
            </w:pPr>
            <w:r>
              <w:rPr>
                <w:color w:val="0D0D0D"/>
                <w:spacing w:val="0"/>
                <w:w w:val="100"/>
                <w:position w:val="0"/>
                <w:sz w:val="28"/>
                <w:szCs w:val="28"/>
                <w:shd w:val="clear" w:color="auto" w:fill="auto"/>
                <w:lang w:val="ru-RU" w:eastAsia="ru-RU" w:bidi="ru-RU"/>
              </w:rPr>
              <w:t>с применением эндоскопи</w:t>
              <w:softHyphen/>
              <w:t>ческой ассистенции</w:t>
            </w:r>
          </w:p>
        </w:tc>
        <w:tc>
          <w:tcPr>
            <w:tcBorders/>
            <w:shd w:val="clear" w:color="auto" w:fill="auto"/>
            <w:vAlign w:val="top"/>
          </w:tcPr>
          <w:p>
            <w:pPr>
              <w:framePr w:w="15168" w:h="8933" w:wrap="none" w:vAnchor="page" w:hAnchor="page" w:x="772" w:y="1417"/>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89" w:y="749"/>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19</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6533" w:wrap="none" w:vAnchor="page" w:hAnchor="page" w:x="772" w:y="1421"/>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6533" w:wrap="none" w:vAnchor="page" w:hAnchor="page" w:x="772" w:y="1421"/>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6533" w:wrap="none" w:vAnchor="page" w:hAnchor="page" w:x="772" w:y="1421"/>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6533" w:wrap="none" w:vAnchor="page" w:hAnchor="page" w:x="772" w:y="1421"/>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6533" w:wrap="none" w:vAnchor="page" w:hAnchor="page" w:x="772" w:y="1421"/>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6533" w:wrap="none" w:vAnchor="page" w:hAnchor="page" w:x="772" w:y="1421"/>
              <w:widowControl w:val="0"/>
              <w:shd w:val="clear" w:color="auto" w:fill="auto"/>
              <w:bidi w:val="0"/>
              <w:spacing w:before="0" w:after="0" w:line="240" w:lineRule="auto"/>
              <w:ind w:left="0" w:right="0" w:firstLine="680"/>
              <w:jc w:val="left"/>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6533" w:wrap="none" w:vAnchor="page" w:hAnchor="page" w:x="772" w:y="1421"/>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2568" w:hRule="exact"/>
        </w:trPr>
        <w:tc>
          <w:tcPr>
            <w:tcBorders>
              <w:top w:val="single" w:sz="4"/>
            </w:tcBorders>
            <w:shd w:val="clear" w:color="auto" w:fill="auto"/>
            <w:vAlign w:val="top"/>
          </w:tcPr>
          <w:p>
            <w:pPr>
              <w:framePr w:w="15168" w:h="6533" w:wrap="none" w:vAnchor="page" w:hAnchor="page" w:x="772" w:y="1421"/>
              <w:widowControl w:val="0"/>
              <w:rPr>
                <w:sz w:val="10"/>
                <w:szCs w:val="10"/>
              </w:rPr>
            </w:pPr>
          </w:p>
        </w:tc>
        <w:tc>
          <w:tcPr>
            <w:tcBorders>
              <w:top w:val="single" w:sz="4"/>
            </w:tcBorders>
            <w:shd w:val="clear" w:color="auto" w:fill="auto"/>
            <w:vAlign w:val="bottom"/>
          </w:tcPr>
          <w:p>
            <w:pPr>
              <w:pStyle w:val="Style35"/>
              <w:keepNext w:val="0"/>
              <w:keepLines w:val="0"/>
              <w:framePr w:w="15168" w:h="6533" w:wrap="none" w:vAnchor="page" w:hAnchor="page" w:x="772" w:y="1421"/>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Borders>
              <w:top w:val="single" w:sz="4"/>
            </w:tcBorders>
            <w:shd w:val="clear" w:color="auto" w:fill="auto"/>
            <w:vAlign w:val="top"/>
          </w:tcPr>
          <w:p>
            <w:pPr>
              <w:pStyle w:val="Style35"/>
              <w:keepNext w:val="0"/>
              <w:keepLines w:val="0"/>
              <w:framePr w:w="15168" w:h="6533" w:wrap="none" w:vAnchor="page" w:hAnchor="page" w:x="772" w:y="1421"/>
              <w:widowControl w:val="0"/>
              <w:shd w:val="clear" w:color="auto" w:fill="auto"/>
              <w:bidi w:val="0"/>
              <w:spacing w:before="200" w:after="0" w:line="240" w:lineRule="auto"/>
              <w:ind w:left="0" w:right="0" w:firstLine="0"/>
              <w:jc w:val="left"/>
            </w:pPr>
            <w:r>
              <w:rPr>
                <w:color w:val="0C0C0C"/>
                <w:spacing w:val="0"/>
                <w:w w:val="100"/>
                <w:position w:val="0"/>
                <w:sz w:val="28"/>
                <w:szCs w:val="28"/>
                <w:shd w:val="clear" w:color="auto" w:fill="auto"/>
                <w:lang w:val="ru-RU" w:eastAsia="ru-RU" w:bidi="ru-RU"/>
              </w:rPr>
              <w:t>СЗ!</w:t>
            </w:r>
          </w:p>
        </w:tc>
        <w:tc>
          <w:tcPr>
            <w:tcBorders>
              <w:top w:val="single" w:sz="4"/>
            </w:tcBorders>
            <w:shd w:val="clear" w:color="auto" w:fill="auto"/>
            <w:vAlign w:val="top"/>
          </w:tcPr>
          <w:p>
            <w:pPr>
              <w:pStyle w:val="Style35"/>
              <w:keepNext w:val="0"/>
              <w:keepLines w:val="0"/>
              <w:framePr w:w="15168" w:h="6533" w:wrap="none" w:vAnchor="page" w:hAnchor="page" w:x="772" w:y="1421"/>
              <w:widowControl w:val="0"/>
              <w:shd w:val="clear" w:color="auto" w:fill="auto"/>
              <w:bidi w:val="0"/>
              <w:spacing w:before="240" w:after="0" w:line="180" w:lineRule="auto"/>
              <w:ind w:left="0" w:right="0" w:firstLine="0"/>
              <w:jc w:val="left"/>
            </w:pPr>
            <w:r>
              <w:rPr>
                <w:color w:val="0E0E0E"/>
                <w:spacing w:val="0"/>
                <w:w w:val="100"/>
                <w:position w:val="0"/>
                <w:sz w:val="28"/>
                <w:szCs w:val="28"/>
                <w:shd w:val="clear" w:color="auto" w:fill="auto"/>
                <w:lang w:val="ru-RU" w:eastAsia="ru-RU" w:bidi="ru-RU"/>
              </w:rPr>
              <w:t xml:space="preserve">злокачественные новообразования </w:t>
            </w:r>
            <w:r>
              <w:rPr>
                <w:color w:val="0F0F0F"/>
                <w:spacing w:val="0"/>
                <w:w w:val="100"/>
                <w:position w:val="0"/>
                <w:sz w:val="28"/>
                <w:szCs w:val="28"/>
                <w:shd w:val="clear" w:color="auto" w:fill="auto"/>
                <w:lang w:val="ru-RU" w:eastAsia="ru-RU" w:bidi="ru-RU"/>
              </w:rPr>
              <w:t xml:space="preserve">придаточных пазух носа, прорастающие </w:t>
            </w:r>
            <w:r>
              <w:rPr>
                <w:color w:val="0C0C0C"/>
                <w:spacing w:val="0"/>
                <w:w w:val="100"/>
                <w:position w:val="0"/>
                <w:sz w:val="28"/>
                <w:szCs w:val="28"/>
                <w:shd w:val="clear" w:color="auto" w:fill="auto"/>
                <w:lang w:val="ru-RU" w:eastAsia="ru-RU" w:bidi="ru-RU"/>
              </w:rPr>
              <w:t>в полость черепа</w:t>
            </w:r>
          </w:p>
        </w:tc>
        <w:tc>
          <w:tcPr>
            <w:tcBorders>
              <w:top w:val="single" w:sz="4"/>
            </w:tcBorders>
            <w:shd w:val="clear" w:color="auto" w:fill="auto"/>
            <w:vAlign w:val="top"/>
          </w:tcPr>
          <w:p>
            <w:pPr>
              <w:pStyle w:val="Style35"/>
              <w:keepNext w:val="0"/>
              <w:keepLines w:val="0"/>
              <w:framePr w:w="15168" w:h="6533" w:wrap="none" w:vAnchor="page" w:hAnchor="page" w:x="772" w:y="1421"/>
              <w:widowControl w:val="0"/>
              <w:shd w:val="clear" w:color="auto" w:fill="auto"/>
              <w:bidi w:val="0"/>
              <w:spacing w:before="24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0F0F0F"/>
                <w:spacing w:val="0"/>
                <w:w w:val="100"/>
                <w:position w:val="0"/>
                <w:sz w:val="28"/>
                <w:szCs w:val="28"/>
                <w:shd w:val="clear" w:color="auto" w:fill="auto"/>
                <w:lang w:val="ru-RU" w:eastAsia="ru-RU" w:bidi="ru-RU"/>
              </w:rPr>
              <w:t>лечение</w:t>
            </w:r>
          </w:p>
        </w:tc>
        <w:tc>
          <w:tcPr>
            <w:tcBorders>
              <w:top w:val="single" w:sz="4"/>
            </w:tcBorders>
            <w:shd w:val="clear" w:color="auto" w:fill="auto"/>
            <w:vAlign w:val="bottom"/>
          </w:tcPr>
          <w:p>
            <w:pPr>
              <w:pStyle w:val="Style35"/>
              <w:keepNext w:val="0"/>
              <w:keepLines w:val="0"/>
              <w:framePr w:w="15168" w:h="6533" w:wrap="none" w:vAnchor="page" w:hAnchor="page" w:x="772" w:y="1421"/>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удаление опухоли</w:t>
            </w:r>
          </w:p>
          <w:p>
            <w:pPr>
              <w:pStyle w:val="Style35"/>
              <w:keepNext w:val="0"/>
              <w:keepLines w:val="0"/>
              <w:framePr w:w="15168" w:h="6533" w:wrap="none" w:vAnchor="page" w:hAnchor="page" w:x="772" w:y="1421"/>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с применением двух и более </w:t>
            </w:r>
            <w:r>
              <w:rPr>
                <w:color w:val="101010"/>
                <w:spacing w:val="0"/>
                <w:w w:val="100"/>
                <w:position w:val="0"/>
                <w:sz w:val="28"/>
                <w:szCs w:val="28"/>
                <w:shd w:val="clear" w:color="auto" w:fill="auto"/>
                <w:lang w:val="ru-RU" w:eastAsia="ru-RU" w:bidi="ru-RU"/>
              </w:rPr>
              <w:t>методов лечения</w:t>
            </w:r>
          </w:p>
          <w:p>
            <w:pPr>
              <w:pStyle w:val="Style35"/>
              <w:keepNext w:val="0"/>
              <w:keepLines w:val="0"/>
              <w:framePr w:w="15168" w:h="6533" w:wrap="none" w:vAnchor="page" w:hAnchor="page" w:x="772" w:y="1421"/>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(интраоперационных технологий)</w:t>
            </w:r>
          </w:p>
          <w:p>
            <w:pPr>
              <w:pStyle w:val="Style35"/>
              <w:keepNext w:val="0"/>
              <w:keepLines w:val="0"/>
              <w:framePr w:w="15168" w:h="6533" w:wrap="none" w:vAnchor="page" w:hAnchor="page" w:x="772" w:y="1421"/>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удаление опухоли с применением интраопе</w:t>
              <w:softHyphen/>
              <w:t>рационной навигации</w:t>
            </w:r>
          </w:p>
        </w:tc>
        <w:tc>
          <w:tcPr>
            <w:tcBorders>
              <w:top w:val="single" w:sz="4"/>
            </w:tcBorders>
            <w:shd w:val="clear" w:color="auto" w:fill="auto"/>
            <w:vAlign w:val="top"/>
          </w:tcPr>
          <w:p>
            <w:pPr>
              <w:framePr w:w="15168" w:h="6533" w:wrap="none" w:vAnchor="page" w:hAnchor="page" w:x="772" w:y="1421"/>
              <w:widowControl w:val="0"/>
              <w:rPr>
                <w:sz w:val="10"/>
                <w:szCs w:val="10"/>
              </w:rPr>
            </w:pPr>
          </w:p>
        </w:tc>
      </w:tr>
      <w:tr>
        <w:trPr>
          <w:trHeight w:val="1440" w:hRule="exact"/>
        </w:trPr>
        <w:tc>
          <w:tcPr>
            <w:tcBorders/>
            <w:shd w:val="clear" w:color="auto" w:fill="auto"/>
            <w:vAlign w:val="top"/>
          </w:tcPr>
          <w:p>
            <w:pPr>
              <w:framePr w:w="15168" w:h="6533" w:wrap="none" w:vAnchor="page" w:hAnchor="page" w:x="772" w:y="1421"/>
              <w:widowControl w:val="0"/>
              <w:rPr>
                <w:sz w:val="10"/>
                <w:szCs w:val="10"/>
              </w:rPr>
            </w:pPr>
          </w:p>
        </w:tc>
        <w:tc>
          <w:tcPr>
            <w:tcBorders/>
            <w:shd w:val="clear" w:color="auto" w:fill="auto"/>
            <w:vAlign w:val="top"/>
          </w:tcPr>
          <w:p>
            <w:pPr>
              <w:framePr w:w="15168" w:h="6533" w:wrap="none" w:vAnchor="page" w:hAnchor="page" w:x="772" w:y="1421"/>
              <w:widowControl w:val="0"/>
              <w:rPr>
                <w:sz w:val="10"/>
                <w:szCs w:val="10"/>
              </w:rPr>
            </w:pPr>
          </w:p>
        </w:tc>
        <w:tc>
          <w:tcPr>
            <w:tcBorders/>
            <w:shd w:val="clear" w:color="auto" w:fill="auto"/>
            <w:vAlign w:val="top"/>
          </w:tcPr>
          <w:p>
            <w:pPr>
              <w:pStyle w:val="Style35"/>
              <w:keepNext w:val="0"/>
              <w:keepLines w:val="0"/>
              <w:framePr w:w="15168" w:h="6533" w:wrap="none" w:vAnchor="page" w:hAnchor="page" w:x="772" w:y="1421"/>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С41.О, С43.4, С44.4,</w:t>
            </w:r>
          </w:p>
          <w:p>
            <w:pPr>
              <w:pStyle w:val="Style35"/>
              <w:keepNext w:val="0"/>
              <w:keepLines w:val="0"/>
              <w:framePr w:w="15168" w:h="6533" w:wrap="none" w:vAnchor="page" w:hAnchor="page" w:x="772" w:y="1421"/>
              <w:widowControl w:val="0"/>
              <w:shd w:val="clear" w:color="auto" w:fill="auto"/>
              <w:bidi w:val="0"/>
              <w:spacing w:before="0" w:after="0" w:line="182" w:lineRule="auto"/>
              <w:ind w:left="0" w:right="0" w:firstLine="0"/>
              <w:jc w:val="left"/>
            </w:pPr>
            <w:r>
              <w:rPr>
                <w:color w:val="0B0B0B"/>
                <w:spacing w:val="0"/>
                <w:w w:val="100"/>
                <w:position w:val="0"/>
                <w:sz w:val="28"/>
                <w:szCs w:val="28"/>
                <w:shd w:val="clear" w:color="auto" w:fill="auto"/>
                <w:lang w:val="ru-RU" w:eastAsia="ru-RU" w:bidi="ru-RU"/>
              </w:rPr>
              <w:t>С79.4, С79.5, С49.О,</w:t>
            </w:r>
          </w:p>
          <w:p>
            <w:pPr>
              <w:pStyle w:val="Style35"/>
              <w:keepNext w:val="0"/>
              <w:keepLines w:val="0"/>
              <w:framePr w:w="15168" w:h="6533" w:wrap="none" w:vAnchor="page" w:hAnchor="page" w:x="772" w:y="1421"/>
              <w:widowControl w:val="0"/>
              <w:shd w:val="clear" w:color="auto" w:fill="auto"/>
              <w:bidi w:val="0"/>
              <w:spacing w:before="0" w:after="0" w:line="185" w:lineRule="auto"/>
              <w:ind w:left="0" w:right="0" w:firstLine="0"/>
              <w:jc w:val="left"/>
            </w:pPr>
            <w:r>
              <w:rPr>
                <w:color w:val="0B0B0B"/>
                <w:spacing w:val="0"/>
                <w:w w:val="100"/>
                <w:position w:val="0"/>
                <w:sz w:val="28"/>
                <w:szCs w:val="28"/>
                <w:shd w:val="clear" w:color="auto" w:fill="auto"/>
                <w:lang w:val="en-US" w:eastAsia="en-US" w:bidi="en-US"/>
              </w:rPr>
              <w:t>D16.4, D48.0</w:t>
            </w:r>
          </w:p>
        </w:tc>
        <w:tc>
          <w:tcPr>
            <w:tcBorders/>
            <w:shd w:val="clear" w:color="auto" w:fill="auto"/>
            <w:vAlign w:val="center"/>
          </w:tcPr>
          <w:p>
            <w:pPr>
              <w:pStyle w:val="Style35"/>
              <w:keepNext w:val="0"/>
              <w:keepLines w:val="0"/>
              <w:framePr w:w="15168" w:h="6533" w:wrap="none" w:vAnchor="page" w:hAnchor="page" w:x="772" w:y="1421"/>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Borders/>
            <w:shd w:val="clear" w:color="auto" w:fill="auto"/>
            <w:vAlign w:val="top"/>
          </w:tcPr>
          <w:p>
            <w:pPr>
              <w:pStyle w:val="Style35"/>
              <w:keepNext w:val="0"/>
              <w:keepLines w:val="0"/>
              <w:framePr w:w="15168" w:h="6533" w:wrap="none" w:vAnchor="page" w:hAnchor="page" w:x="772" w:y="1421"/>
              <w:widowControl w:val="0"/>
              <w:shd w:val="clear" w:color="auto" w:fill="auto"/>
              <w:bidi w:val="0"/>
              <w:spacing w:before="80" w:after="0" w:line="180" w:lineRule="auto"/>
              <w:ind w:left="0" w:right="0" w:firstLine="0"/>
              <w:jc w:val="left"/>
            </w:pPr>
            <w:r>
              <w:rPr>
                <w:color w:val="111111"/>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168" w:h="6533" w:wrap="none" w:vAnchor="page" w:hAnchor="page" w:x="772" w:y="1421"/>
              <w:widowControl w:val="0"/>
              <w:shd w:val="clear" w:color="auto" w:fill="auto"/>
              <w:bidi w:val="0"/>
              <w:spacing w:before="0" w:after="0" w:line="180" w:lineRule="auto"/>
              <w:ind w:left="0" w:right="0" w:firstLine="0"/>
              <w:jc w:val="left"/>
            </w:pPr>
            <w:r>
              <w:rPr>
                <w:color w:val="161616"/>
                <w:spacing w:val="0"/>
                <w:w w:val="100"/>
                <w:position w:val="0"/>
                <w:sz w:val="28"/>
                <w:szCs w:val="28"/>
                <w:shd w:val="clear" w:color="auto" w:fill="auto"/>
                <w:lang w:val="ru-RU" w:eastAsia="ru-RU" w:bidi="ru-RU"/>
              </w:rPr>
              <w:t>удаление опухоли</w:t>
            </w:r>
          </w:p>
          <w:p>
            <w:pPr>
              <w:pStyle w:val="Style35"/>
              <w:keepNext w:val="0"/>
              <w:keepLines w:val="0"/>
              <w:framePr w:w="15168" w:h="6533" w:wrap="none" w:vAnchor="page" w:hAnchor="page" w:x="772" w:y="1421"/>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с применением двух и более методов лечения</w:t>
            </w:r>
          </w:p>
          <w:p>
            <w:pPr>
              <w:pStyle w:val="Style35"/>
              <w:keepNext w:val="0"/>
              <w:keepLines w:val="0"/>
              <w:framePr w:w="15168" w:h="6533" w:wrap="none" w:vAnchor="page" w:hAnchor="page" w:x="772" w:y="1421"/>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(интраоперационных технологий)</w:t>
            </w:r>
          </w:p>
        </w:tc>
        <w:tc>
          <w:tcPr>
            <w:tcBorders/>
            <w:shd w:val="clear" w:color="auto" w:fill="auto"/>
            <w:vAlign w:val="top"/>
          </w:tcPr>
          <w:p>
            <w:pPr>
              <w:framePr w:w="15168" w:h="6533" w:wrap="none" w:vAnchor="page" w:hAnchor="page" w:x="772" w:y="1421"/>
              <w:widowControl w:val="0"/>
              <w:rPr>
                <w:sz w:val="10"/>
                <w:szCs w:val="10"/>
              </w:rPr>
            </w:pPr>
          </w:p>
        </w:tc>
      </w:tr>
      <w:tr>
        <w:trPr>
          <w:trHeight w:val="840" w:hRule="exact"/>
        </w:trPr>
        <w:tc>
          <w:tcPr>
            <w:tcBorders/>
            <w:shd w:val="clear" w:color="auto" w:fill="auto"/>
            <w:vAlign w:val="top"/>
          </w:tcPr>
          <w:p>
            <w:pPr>
              <w:framePr w:w="15168" w:h="6533" w:wrap="none" w:vAnchor="page" w:hAnchor="page" w:x="772" w:y="1421"/>
              <w:widowControl w:val="0"/>
              <w:rPr>
                <w:sz w:val="10"/>
                <w:szCs w:val="10"/>
              </w:rPr>
            </w:pPr>
          </w:p>
        </w:tc>
        <w:tc>
          <w:tcPr>
            <w:tcBorders/>
            <w:shd w:val="clear" w:color="auto" w:fill="auto"/>
            <w:vAlign w:val="top"/>
          </w:tcPr>
          <w:p>
            <w:pPr>
              <w:framePr w:w="15168" w:h="6533" w:wrap="none" w:vAnchor="page" w:hAnchor="page" w:x="772" w:y="1421"/>
              <w:widowControl w:val="0"/>
              <w:rPr>
                <w:sz w:val="10"/>
                <w:szCs w:val="10"/>
              </w:rPr>
            </w:pPr>
          </w:p>
        </w:tc>
        <w:tc>
          <w:tcPr>
            <w:tcBorders/>
            <w:shd w:val="clear" w:color="auto" w:fill="auto"/>
            <w:vAlign w:val="center"/>
          </w:tcPr>
          <w:p>
            <w:pPr>
              <w:pStyle w:val="Style35"/>
              <w:keepNext w:val="0"/>
              <w:keepLines w:val="0"/>
              <w:framePr w:w="15168" w:h="6533" w:wrap="none" w:vAnchor="page" w:hAnchor="page" w:x="772" w:y="1421"/>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С96.6, </w:t>
            </w:r>
            <w:r>
              <w:rPr>
                <w:color w:val="0D0D0D"/>
                <w:spacing w:val="0"/>
                <w:w w:val="100"/>
                <w:position w:val="0"/>
                <w:sz w:val="28"/>
                <w:szCs w:val="28"/>
                <w:shd w:val="clear" w:color="auto" w:fill="auto"/>
                <w:lang w:val="en-US" w:eastAsia="en-US" w:bidi="en-US"/>
              </w:rPr>
              <w:t xml:space="preserve">D76.3, </w:t>
            </w:r>
            <w:r>
              <w:rPr>
                <w:color w:val="0D0D0D"/>
                <w:spacing w:val="0"/>
                <w:w w:val="100"/>
                <w:position w:val="0"/>
                <w:sz w:val="28"/>
                <w:szCs w:val="28"/>
                <w:shd w:val="clear" w:color="auto" w:fill="auto"/>
                <w:lang w:val="ru-RU" w:eastAsia="ru-RU" w:bidi="ru-RU"/>
              </w:rPr>
              <w:t xml:space="preserve">М85.4, </w:t>
            </w:r>
            <w:r>
              <w:rPr>
                <w:color w:val="0E0E0E"/>
                <w:spacing w:val="0"/>
                <w:w w:val="100"/>
                <w:position w:val="0"/>
                <w:sz w:val="28"/>
                <w:szCs w:val="28"/>
                <w:shd w:val="clear" w:color="auto" w:fill="auto"/>
                <w:lang w:val="ru-RU" w:eastAsia="ru-RU" w:bidi="ru-RU"/>
              </w:rPr>
              <w:t>М85.5</w:t>
            </w:r>
          </w:p>
        </w:tc>
        <w:tc>
          <w:tcPr>
            <w:tcBorders/>
            <w:shd w:val="clear" w:color="auto" w:fill="auto"/>
            <w:vAlign w:val="bottom"/>
          </w:tcPr>
          <w:p>
            <w:pPr>
              <w:pStyle w:val="Style35"/>
              <w:keepNext w:val="0"/>
              <w:keepLines w:val="0"/>
              <w:framePr w:w="15168" w:h="6533" w:wrap="none" w:vAnchor="page" w:hAnchor="page" w:x="772" w:y="1421"/>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эозинофильная гранулема кости, </w:t>
            </w:r>
            <w:r>
              <w:rPr>
                <w:color w:val="0E0E0E"/>
                <w:spacing w:val="0"/>
                <w:w w:val="100"/>
                <w:position w:val="0"/>
                <w:sz w:val="28"/>
                <w:szCs w:val="28"/>
                <w:shd w:val="clear" w:color="auto" w:fill="auto"/>
                <w:lang w:val="ru-RU" w:eastAsia="ru-RU" w:bidi="ru-RU"/>
              </w:rPr>
              <w:t>ксантогранулема, аневризматическая костная киста</w:t>
            </w:r>
          </w:p>
        </w:tc>
        <w:tc>
          <w:tcPr>
            <w:tcBorders/>
            <w:shd w:val="clear" w:color="auto" w:fill="auto"/>
            <w:vAlign w:val="center"/>
          </w:tcPr>
          <w:p>
            <w:pPr>
              <w:pStyle w:val="Style35"/>
              <w:keepNext w:val="0"/>
              <w:keepLines w:val="0"/>
              <w:framePr w:w="15168" w:h="6533" w:wrap="none" w:vAnchor="page" w:hAnchor="page" w:x="772" w:y="1421"/>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168" w:h="6533" w:wrap="none" w:vAnchor="page" w:hAnchor="page" w:x="772" w:y="1421"/>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эндоскопическое удаление опухоли с одномоментным пластическим закрытием</w:t>
            </w:r>
          </w:p>
        </w:tc>
        <w:tc>
          <w:tcPr>
            <w:tcBorders/>
            <w:shd w:val="clear" w:color="auto" w:fill="auto"/>
            <w:vAlign w:val="top"/>
          </w:tcPr>
          <w:p>
            <w:pPr>
              <w:framePr w:w="15168" w:h="6533" w:wrap="none" w:vAnchor="page" w:hAnchor="page" w:x="772" w:y="1421"/>
              <w:widowControl w:val="0"/>
              <w:rPr>
                <w:sz w:val="10"/>
                <w:szCs w:val="10"/>
              </w:rPr>
            </w:pPr>
          </w:p>
        </w:tc>
      </w:tr>
    </w:tbl>
    <w:p>
      <w:pPr>
        <w:pStyle w:val="Style2"/>
        <w:keepNext w:val="0"/>
        <w:keepLines w:val="0"/>
        <w:framePr w:w="15168" w:h="2189" w:hRule="exact" w:wrap="none" w:vAnchor="page" w:hAnchor="page" w:x="772" w:y="7954"/>
        <w:widowControl w:val="0"/>
        <w:shd w:val="clear" w:color="auto" w:fill="auto"/>
        <w:bidi w:val="0"/>
        <w:spacing w:before="0" w:after="240" w:line="180" w:lineRule="auto"/>
        <w:ind w:left="11140" w:right="0" w:firstLine="0"/>
        <w:jc w:val="left"/>
      </w:pPr>
      <w:r>
        <w:rPr>
          <w:color w:val="0E0E0E"/>
          <w:spacing w:val="0"/>
          <w:w w:val="100"/>
          <w:position w:val="0"/>
          <w:sz w:val="28"/>
          <w:szCs w:val="28"/>
          <w:shd w:val="clear" w:color="auto" w:fill="auto"/>
          <w:lang w:val="ru-RU" w:eastAsia="ru-RU" w:bidi="ru-RU"/>
        </w:rPr>
        <w:t>хирургического дефекта при помощи формируемых ауто- или аллотрансплантатов</w:t>
      </w:r>
    </w:p>
    <w:p>
      <w:pPr>
        <w:pStyle w:val="Style2"/>
        <w:keepNext w:val="0"/>
        <w:keepLines w:val="0"/>
        <w:framePr w:w="15168" w:h="2189" w:hRule="exact" w:wrap="none" w:vAnchor="page" w:hAnchor="page" w:x="772" w:y="7954"/>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удаление опухоли с применением двух и более методов лечения</w:t>
      </w:r>
    </w:p>
    <w:p>
      <w:pPr>
        <w:pStyle w:val="Style2"/>
        <w:keepNext w:val="0"/>
        <w:keepLines w:val="0"/>
        <w:framePr w:w="15168" w:h="2189" w:hRule="exact" w:wrap="none" w:vAnchor="page" w:hAnchor="page" w:x="772" w:y="7954"/>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(интраоперационных технологий)</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0"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20</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44"/>
        <w:keepNext w:val="0"/>
        <w:keepLines w:val="0"/>
        <w:framePr w:wrap="none" w:vAnchor="page" w:hAnchor="page" w:x="4718" w:y="3306"/>
        <w:widowControl w:val="0"/>
        <w:shd w:val="clear" w:color="auto" w:fill="auto"/>
        <w:bidi w:val="0"/>
        <w:spacing w:before="0" w:after="0" w:line="240" w:lineRule="auto"/>
        <w:ind w:left="0" w:right="0" w:firstLine="0"/>
        <w:jc w:val="left"/>
      </w:pPr>
      <w:r>
        <w:rPr>
          <w:color w:val="0B0B0B"/>
          <w:spacing w:val="0"/>
          <w:w w:val="100"/>
          <w:position w:val="0"/>
          <w:shd w:val="clear" w:color="auto" w:fill="auto"/>
          <w:lang w:val="en-US" w:eastAsia="en-US" w:bidi="en-US"/>
        </w:rPr>
        <w:t>D10.6, D21.0, D10.9</w:t>
      </w:r>
    </w:p>
    <w:p>
      <w:pPr>
        <w:pStyle w:val="Style2"/>
        <w:keepNext w:val="0"/>
        <w:keepLines w:val="0"/>
        <w:framePr w:w="5021" w:h="811" w:hRule="exact" w:wrap="none" w:vAnchor="page" w:hAnchor="page" w:x="6643" w:y="3296"/>
        <w:widowControl w:val="0"/>
        <w:shd w:val="clear" w:color="auto" w:fill="auto"/>
        <w:tabs>
          <w:tab w:pos="3677" w:val="left"/>
        </w:tabs>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доброкачественные новообразования</w:t>
        <w:tab/>
      </w:r>
      <w:r>
        <w:rPr>
          <w:color w:val="0C0C0C"/>
          <w:spacing w:val="0"/>
          <w:w w:val="100"/>
          <w:position w:val="0"/>
          <w:sz w:val="28"/>
          <w:szCs w:val="28"/>
          <w:shd w:val="clear" w:color="auto" w:fill="auto"/>
          <w:lang w:val="ru-RU" w:eastAsia="ru-RU" w:bidi="ru-RU"/>
        </w:rPr>
        <w:t>хирургическое</w:t>
      </w:r>
    </w:p>
    <w:p>
      <w:pPr>
        <w:pStyle w:val="Style2"/>
        <w:keepNext w:val="0"/>
        <w:keepLines w:val="0"/>
        <w:framePr w:w="5021" w:h="811" w:hRule="exact" w:wrap="none" w:vAnchor="page" w:hAnchor="page" w:x="6643" w:y="3296"/>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носоглотки и мягких тканей головы, лица лечение</w:t>
      </w:r>
    </w:p>
    <w:p>
      <w:pPr>
        <w:pStyle w:val="Style2"/>
        <w:keepNext w:val="0"/>
        <w:keepLines w:val="0"/>
        <w:framePr w:w="5021" w:h="811" w:hRule="exact" w:wrap="none" w:vAnchor="page" w:hAnchor="page" w:x="6643" w:y="3296"/>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 шеи, прорастающие в полость черепа</w:t>
      </w:r>
    </w:p>
    <w:p>
      <w:pPr>
        <w:pStyle w:val="Style2"/>
        <w:keepNext w:val="0"/>
        <w:keepLines w:val="0"/>
        <w:framePr w:w="2486" w:h="1229" w:hRule="exact" w:wrap="none" w:vAnchor="page" w:hAnchor="page" w:x="11894" w:y="335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удаление опухоли</w:t>
      </w:r>
    </w:p>
    <w:p>
      <w:pPr>
        <w:pStyle w:val="Style2"/>
        <w:keepNext w:val="0"/>
        <w:keepLines w:val="0"/>
        <w:framePr w:w="2486" w:h="1229" w:hRule="exact" w:wrap="none" w:vAnchor="page" w:hAnchor="page" w:x="11894" w:y="335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с применением двух и более методов лечения (интраоперационных технологий)</w:t>
      </w:r>
    </w:p>
    <w:p>
      <w:pPr>
        <w:pStyle w:val="Style2"/>
        <w:keepNext w:val="0"/>
        <w:keepLines w:val="0"/>
        <w:framePr w:w="2736" w:h="2674" w:hRule="exact" w:wrap="none" w:vAnchor="page" w:hAnchor="page" w:x="1766" w:y="479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p>
      <w:pPr>
        <w:pStyle w:val="Style2"/>
        <w:keepNext w:val="0"/>
        <w:keepLines w:val="0"/>
        <w:framePr w:w="1781" w:h="1776" w:hRule="exact" w:wrap="none" w:vAnchor="page" w:hAnchor="page" w:x="4718" w:y="4736"/>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С41.2, С41.4, С70.1,</w:t>
      </w:r>
    </w:p>
    <w:p>
      <w:pPr>
        <w:pStyle w:val="Style2"/>
        <w:keepNext w:val="0"/>
        <w:keepLines w:val="0"/>
        <w:framePr w:w="1781" w:h="1776" w:hRule="exact" w:wrap="none" w:vAnchor="page" w:hAnchor="page" w:x="4718" w:y="4736"/>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С72.О, С72.1, С72.8,</w:t>
      </w:r>
    </w:p>
    <w:p>
      <w:pPr>
        <w:pStyle w:val="Style2"/>
        <w:keepNext w:val="0"/>
        <w:keepLines w:val="0"/>
        <w:framePr w:w="1781" w:h="1776" w:hRule="exact" w:wrap="none" w:vAnchor="page" w:hAnchor="page" w:x="4718" w:y="4736"/>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С79.4, С79.5, С90.О,</w:t>
      </w:r>
    </w:p>
    <w:p>
      <w:pPr>
        <w:pStyle w:val="Style2"/>
        <w:keepNext w:val="0"/>
        <w:keepLines w:val="0"/>
        <w:framePr w:w="1781" w:h="1776" w:hRule="exact" w:wrap="none" w:vAnchor="page" w:hAnchor="page" w:x="4718" w:y="4736"/>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С90.2, </w:t>
      </w:r>
      <w:r>
        <w:rPr>
          <w:color w:val="0C0C0C"/>
          <w:spacing w:val="0"/>
          <w:w w:val="100"/>
          <w:position w:val="0"/>
          <w:sz w:val="28"/>
          <w:szCs w:val="28"/>
          <w:shd w:val="clear" w:color="auto" w:fill="auto"/>
          <w:lang w:val="en-US" w:eastAsia="en-US" w:bidi="en-US"/>
        </w:rPr>
        <w:t>D48.0, Dl6.6,</w:t>
      </w:r>
    </w:p>
    <w:p>
      <w:pPr>
        <w:pStyle w:val="Style2"/>
        <w:keepNext w:val="0"/>
        <w:keepLines w:val="0"/>
        <w:framePr w:w="1781" w:h="1776" w:hRule="exact" w:wrap="none" w:vAnchor="page" w:hAnchor="page" w:x="4718" w:y="4736"/>
        <w:widowControl w:val="0"/>
        <w:shd w:val="clear" w:color="auto" w:fill="auto"/>
        <w:bidi w:val="0"/>
        <w:spacing w:before="0" w:after="0" w:line="190" w:lineRule="auto"/>
        <w:ind w:left="0" w:right="0" w:firstLine="0"/>
        <w:jc w:val="left"/>
      </w:pPr>
      <w:r>
        <w:rPr>
          <w:color w:val="0C0C0C"/>
          <w:spacing w:val="0"/>
          <w:w w:val="100"/>
          <w:position w:val="0"/>
          <w:sz w:val="28"/>
          <w:szCs w:val="28"/>
          <w:shd w:val="clear" w:color="auto" w:fill="auto"/>
          <w:lang w:val="en-US" w:eastAsia="en-US" w:bidi="en-US"/>
        </w:rPr>
        <w:t>Dl6.8, Dl8.0, D32.l,</w:t>
      </w:r>
    </w:p>
    <w:p>
      <w:pPr>
        <w:pStyle w:val="Style2"/>
        <w:keepNext w:val="0"/>
        <w:keepLines w:val="0"/>
        <w:framePr w:w="1781" w:h="1776" w:hRule="exact" w:wrap="none" w:vAnchor="page" w:hAnchor="page" w:x="4718" w:y="4736"/>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D33.4, D33.7, D36.l,</w:t>
      </w:r>
    </w:p>
    <w:p>
      <w:pPr>
        <w:pStyle w:val="Style2"/>
        <w:keepNext w:val="0"/>
        <w:keepLines w:val="0"/>
        <w:framePr w:w="1781" w:h="1776" w:hRule="exact" w:wrap="none" w:vAnchor="page" w:hAnchor="page" w:x="4718" w:y="4736"/>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 xml:space="preserve">D43.4, Q06.8, </w:t>
      </w:r>
      <w:r>
        <w:rPr>
          <w:color w:val="0C0C0C"/>
          <w:spacing w:val="0"/>
          <w:w w:val="100"/>
          <w:position w:val="0"/>
          <w:sz w:val="28"/>
          <w:szCs w:val="28"/>
          <w:shd w:val="clear" w:color="auto" w:fill="auto"/>
          <w:lang w:val="ru-RU" w:eastAsia="ru-RU" w:bidi="ru-RU"/>
        </w:rPr>
        <w:t>М85.5</w:t>
      </w:r>
    </w:p>
    <w:p>
      <w:pPr>
        <w:pStyle w:val="Style2"/>
        <w:keepNext w:val="0"/>
        <w:keepLines w:val="0"/>
        <w:framePr w:w="3432" w:h="1954" w:hRule="exact" w:wrap="none" w:vAnchor="page" w:hAnchor="page" w:x="6643" w:y="479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p>
      <w:pPr>
        <w:pStyle w:val="Style2"/>
        <w:keepNext w:val="0"/>
        <w:keepLines w:val="0"/>
        <w:framePr w:w="1315" w:h="509" w:hRule="exact" w:wrap="none" w:vAnchor="page" w:hAnchor="page" w:x="10348" w:y="479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p>
      <w:pPr>
        <w:pStyle w:val="Style2"/>
        <w:keepNext w:val="0"/>
        <w:keepLines w:val="0"/>
        <w:framePr w:w="1848" w:h="509" w:hRule="exact" w:wrap="none" w:vAnchor="page" w:hAnchor="page" w:x="11899" w:y="479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микрохирургическое удаление опухоли</w:t>
      </w:r>
    </w:p>
    <w:p>
      <w:pPr>
        <w:pStyle w:val="Style2"/>
        <w:keepNext w:val="0"/>
        <w:keepLines w:val="0"/>
        <w:framePr w:w="3989" w:h="1229" w:hRule="exact" w:wrap="none" w:vAnchor="page" w:hAnchor="page" w:x="1776" w:y="7683"/>
        <w:widowControl w:val="0"/>
        <w:shd w:val="clear" w:color="auto" w:fill="auto"/>
        <w:tabs>
          <w:tab w:pos="2942" w:val="left"/>
        </w:tabs>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Микрохирургические</w:t>
        <w:tab/>
      </w:r>
      <w:r>
        <w:rPr>
          <w:color w:val="0E0E0E"/>
          <w:spacing w:val="0"/>
          <w:w w:val="100"/>
          <w:position w:val="0"/>
          <w:sz w:val="28"/>
          <w:szCs w:val="28"/>
          <w:shd w:val="clear" w:color="auto" w:fill="auto"/>
          <w:lang w:val="en-US" w:eastAsia="en-US" w:bidi="en-US"/>
        </w:rPr>
        <w:t>Q28.2</w:t>
      </w:r>
    </w:p>
    <w:p>
      <w:pPr>
        <w:pStyle w:val="Style2"/>
        <w:keepNext w:val="0"/>
        <w:keepLines w:val="0"/>
        <w:framePr w:w="3989" w:h="1229" w:hRule="exact" w:wrap="none" w:vAnchor="page" w:hAnchor="page" w:x="1776" w:y="7683"/>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вмешательства при патологии </w:t>
      </w:r>
      <w:r>
        <w:rPr>
          <w:color w:val="0E0E0E"/>
          <w:spacing w:val="0"/>
          <w:w w:val="100"/>
          <w:position w:val="0"/>
          <w:sz w:val="28"/>
          <w:szCs w:val="28"/>
          <w:shd w:val="clear" w:color="auto" w:fill="auto"/>
          <w:lang w:val="ru-RU" w:eastAsia="ru-RU" w:bidi="ru-RU"/>
        </w:rPr>
        <w:t>сосудов головного и спинного</w:t>
      </w:r>
    </w:p>
    <w:p>
      <w:pPr>
        <w:pStyle w:val="Style2"/>
        <w:keepNext w:val="0"/>
        <w:keepLines w:val="0"/>
        <w:framePr w:w="3989" w:h="1229" w:hRule="exact" w:wrap="none" w:vAnchor="page" w:hAnchor="page" w:x="1776" w:y="7683"/>
        <w:widowControl w:val="0"/>
        <w:shd w:val="clear" w:color="auto" w:fill="auto"/>
        <w:tabs>
          <w:tab w:pos="2938" w:val="left"/>
        </w:tabs>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мозга, внутримозговых и</w:t>
        <w:tab/>
        <w:t>160, 161, 162</w:t>
      </w:r>
    </w:p>
    <w:p>
      <w:pPr>
        <w:pStyle w:val="Style2"/>
        <w:keepNext w:val="0"/>
        <w:keepLines w:val="0"/>
        <w:framePr w:w="3989" w:h="1229" w:hRule="exact" w:wrap="none" w:vAnchor="page" w:hAnchor="page" w:x="1776" w:y="7683"/>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внутрижелудочковых гематомах</w:t>
      </w:r>
    </w:p>
    <w:p>
      <w:pPr>
        <w:pStyle w:val="Style2"/>
        <w:keepNext w:val="0"/>
        <w:keepLines w:val="0"/>
        <w:framePr w:w="5030" w:h="2189" w:hRule="exact" w:wrap="none" w:vAnchor="page" w:hAnchor="page" w:x="6633" w:y="7683"/>
        <w:widowControl w:val="0"/>
        <w:shd w:val="clear" w:color="auto" w:fill="auto"/>
        <w:tabs>
          <w:tab w:pos="3653" w:val="left"/>
        </w:tabs>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артериовенозная мальформация</w:t>
        <w:tab/>
        <w:t>хирургическое</w:t>
      </w:r>
    </w:p>
    <w:p>
      <w:pPr>
        <w:pStyle w:val="Style2"/>
        <w:keepNext w:val="0"/>
        <w:keepLines w:val="0"/>
        <w:framePr w:w="5030" w:h="2189" w:hRule="exact" w:wrap="none" w:vAnchor="page" w:hAnchor="page" w:x="6633" w:y="7683"/>
        <w:widowControl w:val="0"/>
        <w:shd w:val="clear" w:color="auto" w:fill="auto"/>
        <w:tabs>
          <w:tab w:pos="3658" w:val="left"/>
        </w:tabs>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головного мозга</w:t>
        <w:tab/>
      </w:r>
      <w:r>
        <w:rPr>
          <w:color w:val="121212"/>
          <w:spacing w:val="0"/>
          <w:w w:val="100"/>
          <w:position w:val="0"/>
          <w:sz w:val="28"/>
          <w:szCs w:val="28"/>
          <w:shd w:val="clear" w:color="auto" w:fill="auto"/>
          <w:lang w:val="ru-RU" w:eastAsia="ru-RU" w:bidi="ru-RU"/>
        </w:rPr>
        <w:t>лечение</w:t>
      </w:r>
    </w:p>
    <w:p>
      <w:pPr>
        <w:pStyle w:val="Style2"/>
        <w:keepNext w:val="0"/>
        <w:keepLines w:val="0"/>
        <w:framePr w:w="5030" w:h="2189" w:hRule="exact" w:wrap="none" w:vAnchor="page" w:hAnchor="page" w:x="6633" w:y="7683"/>
        <w:widowControl w:val="0"/>
        <w:shd w:val="clear" w:color="auto" w:fill="auto"/>
        <w:tabs>
          <w:tab w:pos="3653" w:val="left"/>
        </w:tabs>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артериальная аневризма в условиях</w:t>
        <w:tab/>
      </w:r>
      <w:r>
        <w:rPr>
          <w:color w:val="0E0E0E"/>
          <w:spacing w:val="0"/>
          <w:w w:val="100"/>
          <w:position w:val="0"/>
          <w:sz w:val="28"/>
          <w:szCs w:val="28"/>
          <w:shd w:val="clear" w:color="auto" w:fill="auto"/>
          <w:lang w:val="ru-RU" w:eastAsia="ru-RU" w:bidi="ru-RU"/>
        </w:rPr>
        <w:t>хирургическое</w:t>
      </w:r>
    </w:p>
    <w:p>
      <w:pPr>
        <w:pStyle w:val="Style2"/>
        <w:keepNext w:val="0"/>
        <w:keepLines w:val="0"/>
        <w:framePr w:w="5030" w:h="2189" w:hRule="exact" w:wrap="none" w:vAnchor="page" w:hAnchor="page" w:x="6633" w:y="7683"/>
        <w:widowControl w:val="0"/>
        <w:shd w:val="clear" w:color="auto" w:fill="auto"/>
        <w:tabs>
          <w:tab w:pos="3662" w:val="left"/>
        </w:tabs>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разрыва или артериовенозная</w:t>
        <w:tab/>
      </w:r>
      <w:r>
        <w:rPr>
          <w:color w:val="0E0E0E"/>
          <w:spacing w:val="0"/>
          <w:w w:val="100"/>
          <w:position w:val="0"/>
          <w:sz w:val="28"/>
          <w:szCs w:val="28"/>
          <w:shd w:val="clear" w:color="auto" w:fill="auto"/>
          <w:lang w:val="ru-RU" w:eastAsia="ru-RU" w:bidi="ru-RU"/>
        </w:rPr>
        <w:t>лечение</w:t>
      </w:r>
    </w:p>
    <w:p>
      <w:pPr>
        <w:pStyle w:val="Style2"/>
        <w:keepNext w:val="0"/>
        <w:keepLines w:val="0"/>
        <w:framePr w:w="5030" w:h="2189" w:hRule="exact" w:wrap="none" w:vAnchor="page" w:hAnchor="page" w:x="6633" w:y="768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мальформация головного мозга</w:t>
      </w:r>
    </w:p>
    <w:p>
      <w:pPr>
        <w:pStyle w:val="Style2"/>
        <w:keepNext w:val="0"/>
        <w:keepLines w:val="0"/>
        <w:framePr w:w="5030" w:h="2189" w:hRule="exact" w:wrap="none" w:vAnchor="page" w:hAnchor="page" w:x="6633" w:y="768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в условиях острого и подострого периода субарахноидального или</w:t>
      </w:r>
    </w:p>
    <w:p>
      <w:pPr>
        <w:pStyle w:val="Style2"/>
        <w:keepNext w:val="0"/>
        <w:keepLines w:val="0"/>
        <w:framePr w:w="5030" w:h="2189" w:hRule="exact" w:wrap="none" w:vAnchor="page" w:hAnchor="page" w:x="6633" w:y="768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внутримозгового кровоизлияния</w:t>
      </w:r>
    </w:p>
    <w:p>
      <w:pPr>
        <w:pStyle w:val="Style2"/>
        <w:keepNext w:val="0"/>
        <w:keepLines w:val="0"/>
        <w:framePr w:w="2549" w:h="2189" w:hRule="exact" w:wrap="none" w:vAnchor="page" w:hAnchor="page" w:x="11899" w:y="7683"/>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 xml:space="preserve">удаление артериовенозных </w:t>
      </w:r>
      <w:r>
        <w:rPr>
          <w:color w:val="121212"/>
          <w:spacing w:val="0"/>
          <w:w w:val="100"/>
          <w:position w:val="0"/>
          <w:sz w:val="28"/>
          <w:szCs w:val="28"/>
          <w:shd w:val="clear" w:color="auto" w:fill="auto"/>
          <w:lang w:val="ru-RU" w:eastAsia="ru-RU" w:bidi="ru-RU"/>
        </w:rPr>
        <w:t>мальформаций</w:t>
      </w:r>
    </w:p>
    <w:p>
      <w:pPr>
        <w:pStyle w:val="Style2"/>
        <w:keepNext w:val="0"/>
        <w:keepLines w:val="0"/>
        <w:framePr w:w="2549" w:h="2189" w:hRule="exact" w:wrap="none" w:vAnchor="page" w:hAnchor="page" w:x="11899" w:y="7683"/>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клипирование артериальных аневризм</w:t>
      </w:r>
    </w:p>
    <w:p>
      <w:pPr>
        <w:pStyle w:val="Style2"/>
        <w:keepNext w:val="0"/>
        <w:keepLines w:val="0"/>
        <w:framePr w:w="2549" w:h="2189" w:hRule="exact" w:wrap="none" w:vAnchor="page" w:hAnchor="page" w:x="11899" w:y="7683"/>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стереотаксическое</w:t>
      </w:r>
    </w:p>
    <w:p>
      <w:pPr>
        <w:pStyle w:val="Style2"/>
        <w:keepNext w:val="0"/>
        <w:keepLines w:val="0"/>
        <w:framePr w:w="2549" w:h="2189" w:hRule="exact" w:wrap="none" w:vAnchor="page" w:hAnchor="page" w:x="11899" w:y="7683"/>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дренирование и тромболизис</w:t>
      </w:r>
    </w:p>
    <w:p>
      <w:pPr>
        <w:pStyle w:val="Style2"/>
        <w:keepNext w:val="0"/>
        <w:keepLines w:val="0"/>
        <w:framePr w:w="2549" w:h="2189" w:hRule="exact" w:wrap="none" w:vAnchor="page" w:hAnchor="page" w:x="11899" w:y="7683"/>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гематом</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0"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21</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995"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995"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995" w:wrap="none" w:vAnchor="page" w:hAnchor="page" w:x="772" w:y="1414"/>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995" w:wrap="none" w:vAnchor="page" w:hAnchor="page" w:x="772"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995" w:wrap="none" w:vAnchor="page" w:hAnchor="page" w:x="772" w:y="1414"/>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995"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995" w:wrap="none" w:vAnchor="page" w:hAnchor="page" w:x="772"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574" w:hRule="exact"/>
        </w:trPr>
        <w:tc>
          <w:tcPr>
            <w:tcBorders>
              <w:top w:val="single" w:sz="4"/>
            </w:tcBorders>
            <w:shd w:val="clear" w:color="auto" w:fill="auto"/>
            <w:vAlign w:val="top"/>
          </w:tcPr>
          <w:p>
            <w:pPr>
              <w:framePr w:w="15168" w:h="8995" w:wrap="none" w:vAnchor="page" w:hAnchor="page" w:x="772" w:y="1414"/>
              <w:widowControl w:val="0"/>
              <w:rPr>
                <w:sz w:val="10"/>
                <w:szCs w:val="10"/>
              </w:rPr>
            </w:pPr>
          </w:p>
        </w:tc>
        <w:tc>
          <w:tcPr>
            <w:tcBorders>
              <w:top w:val="single" w:sz="4"/>
            </w:tcBorders>
            <w:shd w:val="clear" w:color="auto" w:fill="auto"/>
            <w:vAlign w:val="center"/>
          </w:tcPr>
          <w:p>
            <w:pPr>
              <w:pStyle w:val="Style35"/>
              <w:keepNext w:val="0"/>
              <w:keepLines w:val="0"/>
              <w:framePr w:w="15168" w:h="8995" w:wrap="none" w:vAnchor="page" w:hAnchor="page" w:x="772"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Реконструктивные вмешательства на экстракраниальных отделах церебральных артерий</w:t>
            </w:r>
          </w:p>
        </w:tc>
        <w:tc>
          <w:tcPr>
            <w:tcBorders>
              <w:top w:val="single" w:sz="4"/>
            </w:tcBorders>
            <w:shd w:val="clear" w:color="auto" w:fill="auto"/>
            <w:vAlign w:val="top"/>
          </w:tcPr>
          <w:p>
            <w:pPr>
              <w:pStyle w:val="Style35"/>
              <w:keepNext w:val="0"/>
              <w:keepLines w:val="0"/>
              <w:framePr w:w="15168" w:h="8995" w:wrap="none" w:vAnchor="page" w:hAnchor="page" w:x="772" w:y="1414"/>
              <w:widowControl w:val="0"/>
              <w:shd w:val="clear" w:color="auto" w:fill="auto"/>
              <w:bidi w:val="0"/>
              <w:spacing w:before="240" w:after="0" w:line="180" w:lineRule="auto"/>
              <w:ind w:left="0" w:right="0" w:firstLine="0"/>
              <w:jc w:val="left"/>
            </w:pPr>
            <w:r>
              <w:rPr>
                <w:color w:val="0A0A0A"/>
                <w:spacing w:val="0"/>
                <w:w w:val="100"/>
                <w:position w:val="0"/>
                <w:sz w:val="28"/>
                <w:szCs w:val="28"/>
                <w:shd w:val="clear" w:color="auto" w:fill="auto"/>
                <w:lang w:val="ru-RU" w:eastAsia="ru-RU" w:bidi="ru-RU"/>
              </w:rPr>
              <w:t>165.0 -165.3, 165.8, 166, 167.8</w:t>
            </w:r>
          </w:p>
        </w:tc>
        <w:tc>
          <w:tcPr>
            <w:tcBorders>
              <w:top w:val="single" w:sz="4"/>
            </w:tcBorders>
            <w:shd w:val="clear" w:color="auto" w:fill="auto"/>
            <w:vAlign w:val="bottom"/>
          </w:tcPr>
          <w:p>
            <w:pPr>
              <w:pStyle w:val="Style35"/>
              <w:keepNext w:val="0"/>
              <w:keepLines w:val="0"/>
              <w:framePr w:w="15168" w:h="8995" w:wrap="none" w:vAnchor="page" w:hAnchor="page" w:x="772" w:y="1414"/>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окклюзии, стенозы, эмболии, тромбозы, </w:t>
            </w:r>
            <w:r>
              <w:rPr>
                <w:color w:val="111111"/>
                <w:spacing w:val="0"/>
                <w:w w:val="100"/>
                <w:position w:val="0"/>
                <w:sz w:val="28"/>
                <w:szCs w:val="28"/>
                <w:shd w:val="clear" w:color="auto" w:fill="auto"/>
                <w:lang w:val="ru-RU" w:eastAsia="ru-RU" w:bidi="ru-RU"/>
              </w:rPr>
              <w:t xml:space="preserve">гемодинамически значимые </w:t>
            </w:r>
            <w:r>
              <w:rPr>
                <w:color w:val="0F0F0F"/>
                <w:spacing w:val="0"/>
                <w:w w:val="100"/>
                <w:position w:val="0"/>
                <w:sz w:val="28"/>
                <w:szCs w:val="28"/>
                <w:shd w:val="clear" w:color="auto" w:fill="auto"/>
                <w:lang w:val="ru-RU" w:eastAsia="ru-RU" w:bidi="ru-RU"/>
              </w:rPr>
              <w:t>патологические извитости экстракраниальных отделов церебральных артерий</w:t>
            </w:r>
          </w:p>
        </w:tc>
        <w:tc>
          <w:tcPr>
            <w:tcBorders>
              <w:top w:val="single" w:sz="4"/>
            </w:tcBorders>
            <w:shd w:val="clear" w:color="auto" w:fill="auto"/>
            <w:vAlign w:val="top"/>
          </w:tcPr>
          <w:p>
            <w:pPr>
              <w:pStyle w:val="Style35"/>
              <w:keepNext w:val="0"/>
              <w:keepLines w:val="0"/>
              <w:framePr w:w="15168" w:h="8995" w:wrap="none" w:vAnchor="page" w:hAnchor="page" w:x="772" w:y="1414"/>
              <w:widowControl w:val="0"/>
              <w:shd w:val="clear" w:color="auto" w:fill="auto"/>
              <w:bidi w:val="0"/>
              <w:spacing w:before="240" w:after="0" w:line="180" w:lineRule="auto"/>
              <w:ind w:left="0" w:right="0" w:firstLine="0"/>
              <w:jc w:val="left"/>
            </w:pPr>
            <w:r>
              <w:rPr>
                <w:color w:val="0D0D0D"/>
                <w:spacing w:val="0"/>
                <w:w w:val="100"/>
                <w:position w:val="0"/>
                <w:sz w:val="28"/>
                <w:szCs w:val="28"/>
                <w:shd w:val="clear" w:color="auto" w:fill="auto"/>
                <w:lang w:val="ru-RU" w:eastAsia="ru-RU" w:bidi="ru-RU"/>
              </w:rPr>
              <w:t xml:space="preserve">хирургическое </w:t>
            </w:r>
            <w:r>
              <w:rPr>
                <w:color w:val="111111"/>
                <w:spacing w:val="0"/>
                <w:w w:val="100"/>
                <w:position w:val="0"/>
                <w:sz w:val="28"/>
                <w:szCs w:val="28"/>
                <w:shd w:val="clear" w:color="auto" w:fill="auto"/>
                <w:lang w:val="ru-RU" w:eastAsia="ru-RU" w:bidi="ru-RU"/>
              </w:rPr>
              <w:t>лечение</w:t>
            </w:r>
          </w:p>
        </w:tc>
        <w:tc>
          <w:tcPr>
            <w:tcBorders>
              <w:top w:val="single" w:sz="4"/>
            </w:tcBorders>
            <w:shd w:val="clear" w:color="auto" w:fill="auto"/>
            <w:vAlign w:val="bottom"/>
          </w:tcPr>
          <w:p>
            <w:pPr>
              <w:pStyle w:val="Style35"/>
              <w:keepNext w:val="0"/>
              <w:keepLines w:val="0"/>
              <w:framePr w:w="15168" w:h="8995" w:wrap="none" w:vAnchor="page" w:hAnchor="page" w:x="772"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реконструктивные</w:t>
            </w:r>
          </w:p>
          <w:p>
            <w:pPr>
              <w:pStyle w:val="Style35"/>
              <w:keepNext w:val="0"/>
              <w:keepLines w:val="0"/>
              <w:framePr w:w="15168" w:h="8995" w:wrap="none" w:vAnchor="page" w:hAnchor="page" w:x="772"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вмешательства</w:t>
            </w:r>
          </w:p>
          <w:p>
            <w:pPr>
              <w:pStyle w:val="Style35"/>
              <w:keepNext w:val="0"/>
              <w:keepLines w:val="0"/>
              <w:framePr w:w="15168" w:h="8995"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на экстракраниальных отделах церебральных артерий</w:t>
            </w:r>
          </w:p>
        </w:tc>
        <w:tc>
          <w:tcPr>
            <w:tcBorders>
              <w:top w:val="single" w:sz="4"/>
            </w:tcBorders>
            <w:shd w:val="clear" w:color="auto" w:fill="auto"/>
            <w:vAlign w:val="top"/>
          </w:tcPr>
          <w:p>
            <w:pPr>
              <w:framePr w:w="15168" w:h="8995" w:wrap="none" w:vAnchor="page" w:hAnchor="page" w:x="772" w:y="1414"/>
              <w:widowControl w:val="0"/>
              <w:rPr>
                <w:sz w:val="10"/>
                <w:szCs w:val="10"/>
              </w:rPr>
            </w:pPr>
          </w:p>
        </w:tc>
      </w:tr>
      <w:tr>
        <w:trPr>
          <w:trHeight w:val="2342" w:hRule="exact"/>
        </w:trPr>
        <w:tc>
          <w:tcPr>
            <w:tcBorders/>
            <w:shd w:val="clear" w:color="auto" w:fill="auto"/>
            <w:vAlign w:val="top"/>
          </w:tcPr>
          <w:p>
            <w:pPr>
              <w:framePr w:w="15168" w:h="8995" w:wrap="none" w:vAnchor="page" w:hAnchor="page" w:x="772" w:y="1414"/>
              <w:widowControl w:val="0"/>
              <w:rPr>
                <w:sz w:val="10"/>
                <w:szCs w:val="10"/>
              </w:rPr>
            </w:pPr>
          </w:p>
        </w:tc>
        <w:tc>
          <w:tcPr>
            <w:tcBorders/>
            <w:shd w:val="clear" w:color="auto" w:fill="auto"/>
            <w:vAlign w:val="top"/>
          </w:tcPr>
          <w:p>
            <w:pPr>
              <w:pStyle w:val="Style35"/>
              <w:keepNext w:val="0"/>
              <w:keepLines w:val="0"/>
              <w:framePr w:w="15168" w:h="8995" w:wrap="none" w:vAnchor="page" w:hAnchor="page" w:x="772" w:y="1414"/>
              <w:widowControl w:val="0"/>
              <w:shd w:val="clear" w:color="auto" w:fill="auto"/>
              <w:bidi w:val="0"/>
              <w:spacing w:before="0" w:after="0" w:line="180" w:lineRule="auto"/>
              <w:ind w:left="0" w:right="0" w:firstLine="0"/>
              <w:jc w:val="left"/>
            </w:pPr>
            <w:r>
              <w:rPr>
                <w:color w:val="121212"/>
                <w:spacing w:val="0"/>
                <w:w w:val="100"/>
                <w:position w:val="0"/>
                <w:sz w:val="28"/>
                <w:szCs w:val="28"/>
                <w:shd w:val="clear" w:color="auto" w:fill="auto"/>
                <w:lang w:val="ru-RU" w:eastAsia="ru-RU" w:bidi="ru-RU"/>
              </w:rPr>
              <w:t xml:space="preserve">Реконструктивные вмешательства при сложных </w:t>
            </w:r>
            <w:r>
              <w:rPr>
                <w:color w:val="101010"/>
                <w:spacing w:val="0"/>
                <w:w w:val="100"/>
                <w:position w:val="0"/>
                <w:sz w:val="28"/>
                <w:szCs w:val="28"/>
                <w:shd w:val="clear" w:color="auto" w:fill="auto"/>
                <w:lang w:val="ru-RU" w:eastAsia="ru-RU" w:bidi="ru-RU"/>
              </w:rPr>
              <w:t>и гигантских дефектах и деформациях свода и основания черепа, орбиты врожденного и приобретенного генеза</w:t>
            </w:r>
          </w:p>
        </w:tc>
        <w:tc>
          <w:tcPr>
            <w:tcBorders/>
            <w:shd w:val="clear" w:color="auto" w:fill="auto"/>
            <w:vAlign w:val="top"/>
          </w:tcPr>
          <w:p>
            <w:pPr>
              <w:pStyle w:val="Style35"/>
              <w:keepNext w:val="0"/>
              <w:keepLines w:val="0"/>
              <w:framePr w:w="15168" w:h="8995" w:wrap="none" w:vAnchor="page" w:hAnchor="page" w:x="772" w:y="1414"/>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М84.8, М85.О,</w:t>
            </w:r>
          </w:p>
          <w:p>
            <w:pPr>
              <w:pStyle w:val="Style35"/>
              <w:keepNext w:val="0"/>
              <w:keepLines w:val="0"/>
              <w:framePr w:w="15168" w:h="8995" w:wrap="none" w:vAnchor="page" w:hAnchor="page" w:x="772" w:y="1414"/>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 xml:space="preserve">М85.5, </w:t>
            </w:r>
            <w:r>
              <w:rPr>
                <w:color w:val="0B0B0B"/>
                <w:spacing w:val="0"/>
                <w:w w:val="100"/>
                <w:position w:val="0"/>
                <w:sz w:val="28"/>
                <w:szCs w:val="28"/>
                <w:shd w:val="clear" w:color="auto" w:fill="auto"/>
                <w:lang w:val="en-US" w:eastAsia="en-US" w:bidi="en-US"/>
              </w:rPr>
              <w:t>QOl, Q67.2,</w:t>
            </w:r>
          </w:p>
          <w:p>
            <w:pPr>
              <w:pStyle w:val="Style35"/>
              <w:keepNext w:val="0"/>
              <w:keepLines w:val="0"/>
              <w:framePr w:w="15168" w:h="8995" w:wrap="none" w:vAnchor="page" w:hAnchor="page" w:x="772" w:y="1414"/>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Q67.3, Q75.0, Q75.2,</w:t>
            </w:r>
          </w:p>
          <w:p>
            <w:pPr>
              <w:pStyle w:val="Style35"/>
              <w:keepNext w:val="0"/>
              <w:keepLines w:val="0"/>
              <w:framePr w:w="15168" w:h="8995" w:wrap="none" w:vAnchor="page" w:hAnchor="page" w:x="772" w:y="1414"/>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 xml:space="preserve">Q75.8, Q87.0, S02.l, S02.2, S02.7 </w:t>
            </w:r>
            <w:r>
              <w:rPr>
                <w:color w:val="0B0B0B"/>
                <w:spacing w:val="0"/>
                <w:w w:val="100"/>
                <w:position w:val="0"/>
                <w:sz w:val="28"/>
                <w:szCs w:val="28"/>
                <w:shd w:val="clear" w:color="auto" w:fill="auto"/>
                <w:lang w:val="ru-RU" w:eastAsia="ru-RU" w:bidi="ru-RU"/>
              </w:rPr>
              <w:t xml:space="preserve">- </w:t>
            </w:r>
            <w:r>
              <w:rPr>
                <w:color w:val="0B0B0B"/>
                <w:spacing w:val="0"/>
                <w:w w:val="100"/>
                <w:position w:val="0"/>
                <w:sz w:val="28"/>
                <w:szCs w:val="28"/>
                <w:shd w:val="clear" w:color="auto" w:fill="auto"/>
                <w:lang w:val="en-US" w:eastAsia="en-US" w:bidi="en-US"/>
              </w:rPr>
              <w:t xml:space="preserve">S02.9, </w:t>
            </w:r>
            <w:r>
              <w:rPr>
                <w:color w:val="0B0B0B"/>
                <w:spacing w:val="0"/>
                <w:w w:val="100"/>
                <w:position w:val="0"/>
                <w:sz w:val="28"/>
                <w:szCs w:val="28"/>
                <w:shd w:val="clear" w:color="auto" w:fill="auto"/>
                <w:lang w:val="ru-RU" w:eastAsia="ru-RU" w:bidi="ru-RU"/>
              </w:rPr>
              <w:t>Т90.2, Т88.8</w:t>
            </w:r>
          </w:p>
        </w:tc>
        <w:tc>
          <w:tcPr>
            <w:tcBorders/>
            <w:shd w:val="clear" w:color="auto" w:fill="auto"/>
            <w:vAlign w:val="top"/>
          </w:tcPr>
          <w:p>
            <w:pPr>
              <w:pStyle w:val="Style35"/>
              <w:keepNext w:val="0"/>
              <w:keepLines w:val="0"/>
              <w:framePr w:w="15168" w:h="8995" w:wrap="none" w:vAnchor="page" w:hAnchor="page" w:x="772" w:y="1414"/>
              <w:widowControl w:val="0"/>
              <w:shd w:val="clear" w:color="auto" w:fill="auto"/>
              <w:bidi w:val="0"/>
              <w:spacing w:before="0" w:after="0" w:line="178" w:lineRule="auto"/>
              <w:ind w:left="0" w:right="0" w:firstLine="0"/>
              <w:jc w:val="left"/>
            </w:pPr>
            <w:r>
              <w:rPr>
                <w:color w:val="111111"/>
                <w:spacing w:val="0"/>
                <w:w w:val="100"/>
                <w:position w:val="0"/>
                <w:sz w:val="28"/>
                <w:szCs w:val="28"/>
                <w:shd w:val="clear" w:color="auto" w:fill="auto"/>
                <w:lang w:val="ru-RU" w:eastAsia="ru-RU" w:bidi="ru-RU"/>
              </w:rPr>
              <w:t>дефекты и деформации свода и основания черепа, лицевого скелета врожденного и приобретенного генеза</w:t>
            </w:r>
          </w:p>
        </w:tc>
        <w:tc>
          <w:tcPr>
            <w:tcBorders/>
            <w:shd w:val="clear" w:color="auto" w:fill="auto"/>
            <w:vAlign w:val="top"/>
          </w:tcPr>
          <w:p>
            <w:pPr>
              <w:pStyle w:val="Style35"/>
              <w:keepNext w:val="0"/>
              <w:keepLines w:val="0"/>
              <w:framePr w:w="15168" w:h="8995" w:wrap="none" w:vAnchor="page" w:hAnchor="page" w:x="772" w:y="1414"/>
              <w:widowControl w:val="0"/>
              <w:shd w:val="clear" w:color="auto" w:fill="auto"/>
              <w:bidi w:val="0"/>
              <w:spacing w:before="0" w:after="0" w:line="175" w:lineRule="auto"/>
              <w:ind w:left="0" w:right="0" w:firstLine="0"/>
              <w:jc w:val="left"/>
            </w:pPr>
            <w:r>
              <w:rPr>
                <w:color w:val="121212"/>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168" w:h="8995" w:wrap="none" w:vAnchor="page" w:hAnchor="page" w:x="772"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микрохирургическая реконструкция при врож</w:t>
              <w:softHyphen/>
              <w:t>денных и приобретенных дефектах и деформациях свода и основания черепа, лицевого скелета с одно</w:t>
              <w:softHyphen/>
              <w:t>моментным применением ауто- и (или) аллотрансплантатов</w:t>
            </w:r>
          </w:p>
        </w:tc>
        <w:tc>
          <w:tcPr>
            <w:tcBorders/>
            <w:shd w:val="clear" w:color="auto" w:fill="auto"/>
            <w:vAlign w:val="top"/>
          </w:tcPr>
          <w:p>
            <w:pPr>
              <w:framePr w:w="15168" w:h="8995" w:wrap="none" w:vAnchor="page" w:hAnchor="page" w:x="772" w:y="1414"/>
              <w:widowControl w:val="0"/>
              <w:rPr>
                <w:sz w:val="10"/>
                <w:szCs w:val="10"/>
              </w:rPr>
            </w:pPr>
          </w:p>
        </w:tc>
      </w:tr>
      <w:tr>
        <w:trPr>
          <w:trHeight w:val="907" w:hRule="exact"/>
        </w:trPr>
        <w:tc>
          <w:tcPr>
            <w:tcBorders/>
            <w:shd w:val="clear" w:color="auto" w:fill="auto"/>
            <w:vAlign w:val="top"/>
          </w:tcPr>
          <w:p>
            <w:pPr>
              <w:pStyle w:val="Style35"/>
              <w:keepNext w:val="0"/>
              <w:keepLines w:val="0"/>
              <w:framePr w:w="15168" w:h="8995" w:wrap="none" w:vAnchor="page" w:hAnchor="page" w:x="772" w:y="1414"/>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ru-RU" w:eastAsia="ru-RU" w:bidi="ru-RU"/>
              </w:rPr>
              <w:t>13.</w:t>
            </w:r>
          </w:p>
        </w:tc>
        <w:tc>
          <w:tcPr>
            <w:tcBorders/>
            <w:shd w:val="clear" w:color="auto" w:fill="auto"/>
            <w:vAlign w:val="center"/>
          </w:tcPr>
          <w:p>
            <w:pPr>
              <w:pStyle w:val="Style35"/>
              <w:keepNext w:val="0"/>
              <w:keepLines w:val="0"/>
              <w:framePr w:w="15168" w:h="8995" w:wrap="none" w:vAnchor="page" w:hAnchor="page" w:x="772"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Внутрисосудистый тромболизис при окклюзиях церебральных </w:t>
            </w:r>
            <w:r>
              <w:rPr>
                <w:color w:val="101010"/>
                <w:spacing w:val="0"/>
                <w:w w:val="100"/>
                <w:position w:val="0"/>
                <w:sz w:val="28"/>
                <w:szCs w:val="28"/>
                <w:shd w:val="clear" w:color="auto" w:fill="auto"/>
                <w:lang w:val="ru-RU" w:eastAsia="ru-RU" w:bidi="ru-RU"/>
              </w:rPr>
              <w:t>артерий и синусов</w:t>
            </w:r>
          </w:p>
        </w:tc>
        <w:tc>
          <w:tcPr>
            <w:tcBorders/>
            <w:shd w:val="clear" w:color="auto" w:fill="auto"/>
            <w:vAlign w:val="top"/>
          </w:tcPr>
          <w:p>
            <w:pPr>
              <w:pStyle w:val="Style35"/>
              <w:keepNext w:val="0"/>
              <w:keepLines w:val="0"/>
              <w:framePr w:w="15168" w:h="8995" w:wrap="none" w:vAnchor="page" w:hAnchor="page" w:x="772"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167.6</w:t>
            </w:r>
          </w:p>
        </w:tc>
        <w:tc>
          <w:tcPr>
            <w:tcBorders/>
            <w:shd w:val="clear" w:color="auto" w:fill="auto"/>
            <w:vAlign w:val="top"/>
          </w:tcPr>
          <w:p>
            <w:pPr>
              <w:pStyle w:val="Style35"/>
              <w:keepNext w:val="0"/>
              <w:keepLines w:val="0"/>
              <w:framePr w:w="15168" w:h="8995" w:wrap="none" w:vAnchor="page" w:hAnchor="page" w:x="772"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тромбоз церебральных артерий и синусов</w:t>
            </w:r>
          </w:p>
        </w:tc>
        <w:tc>
          <w:tcPr>
            <w:tcBorders/>
            <w:shd w:val="clear" w:color="auto" w:fill="auto"/>
            <w:vAlign w:val="top"/>
          </w:tcPr>
          <w:p>
            <w:pPr>
              <w:pStyle w:val="Style35"/>
              <w:keepNext w:val="0"/>
              <w:keepLines w:val="0"/>
              <w:framePr w:w="15168" w:h="8995" w:wrap="none" w:vAnchor="page" w:hAnchor="page" w:x="772"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0F0F0F"/>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168" w:h="8995" w:wrap="none" w:vAnchor="page" w:hAnchor="page" w:x="772"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внутрисосудистый </w:t>
            </w:r>
            <w:r>
              <w:rPr>
                <w:color w:val="0F0F0F"/>
                <w:spacing w:val="0"/>
                <w:w w:val="100"/>
                <w:position w:val="0"/>
                <w:sz w:val="28"/>
                <w:szCs w:val="28"/>
                <w:shd w:val="clear" w:color="auto" w:fill="auto"/>
                <w:lang w:val="ru-RU" w:eastAsia="ru-RU" w:bidi="ru-RU"/>
              </w:rPr>
              <w:t>тромболизис церебральных артерий и синусов</w:t>
            </w:r>
          </w:p>
        </w:tc>
        <w:tc>
          <w:tcPr>
            <w:tcBorders/>
            <w:shd w:val="clear" w:color="auto" w:fill="auto"/>
            <w:vAlign w:val="top"/>
          </w:tcPr>
          <w:p>
            <w:pPr>
              <w:pStyle w:val="Style35"/>
              <w:keepNext w:val="0"/>
              <w:keepLines w:val="0"/>
              <w:framePr w:w="15168" w:h="8995" w:wrap="none" w:vAnchor="page" w:hAnchor="page" w:x="772" w:y="1414"/>
              <w:widowControl w:val="0"/>
              <w:shd w:val="clear" w:color="auto" w:fill="auto"/>
              <w:bidi w:val="0"/>
              <w:spacing w:before="0" w:after="0" w:line="240" w:lineRule="auto"/>
              <w:ind w:left="0" w:right="0" w:firstLine="360"/>
              <w:jc w:val="left"/>
            </w:pPr>
            <w:r>
              <w:rPr>
                <w:color w:val="101010"/>
                <w:spacing w:val="0"/>
                <w:w w:val="100"/>
                <w:position w:val="0"/>
                <w:sz w:val="28"/>
                <w:szCs w:val="28"/>
                <w:shd w:val="clear" w:color="auto" w:fill="auto"/>
                <w:lang w:val="ru-RU" w:eastAsia="ru-RU" w:bidi="ru-RU"/>
              </w:rPr>
              <w:t>325152</w:t>
            </w:r>
          </w:p>
        </w:tc>
      </w:tr>
      <w:tr>
        <w:trPr>
          <w:trHeight w:val="2482" w:hRule="exact"/>
        </w:trPr>
        <w:tc>
          <w:tcPr>
            <w:tcBorders/>
            <w:shd w:val="clear" w:color="auto" w:fill="auto"/>
            <w:vAlign w:val="top"/>
          </w:tcPr>
          <w:p>
            <w:pPr>
              <w:pStyle w:val="Style35"/>
              <w:keepNext w:val="0"/>
              <w:keepLines w:val="0"/>
              <w:framePr w:w="15168" w:h="8995" w:wrap="none" w:vAnchor="page" w:hAnchor="page" w:x="772" w:y="1414"/>
              <w:widowControl w:val="0"/>
              <w:shd w:val="clear" w:color="auto" w:fill="auto"/>
              <w:bidi w:val="0"/>
              <w:spacing w:before="0" w:after="0" w:line="240" w:lineRule="auto"/>
              <w:ind w:left="0" w:right="0" w:firstLine="0"/>
              <w:jc w:val="center"/>
            </w:pPr>
            <w:r>
              <w:rPr>
                <w:spacing w:val="0"/>
                <w:w w:val="100"/>
                <w:position w:val="0"/>
                <w:sz w:val="28"/>
                <w:szCs w:val="28"/>
                <w:shd w:val="clear" w:color="auto" w:fill="auto"/>
                <w:lang w:val="ru-RU" w:eastAsia="ru-RU" w:bidi="ru-RU"/>
              </w:rPr>
              <w:t>14.</w:t>
            </w:r>
          </w:p>
        </w:tc>
        <w:tc>
          <w:tcPr>
            <w:tcBorders/>
            <w:shd w:val="clear" w:color="auto" w:fill="auto"/>
            <w:vAlign w:val="bottom"/>
          </w:tcPr>
          <w:p>
            <w:pPr>
              <w:pStyle w:val="Style35"/>
              <w:keepNext w:val="0"/>
              <w:keepLines w:val="0"/>
              <w:framePr w:w="15168" w:h="8995" w:wrap="none" w:vAnchor="page" w:hAnchor="page" w:x="772"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w:t>
              <w:softHyphen/>
              <w:t>шунтирующие операции при осложненном течении заболевания у взрослых</w:t>
            </w:r>
          </w:p>
        </w:tc>
        <w:tc>
          <w:tcPr>
            <w:tcBorders/>
            <w:shd w:val="clear" w:color="auto" w:fill="auto"/>
            <w:vAlign w:val="top"/>
          </w:tcPr>
          <w:p>
            <w:pPr>
              <w:pStyle w:val="Style35"/>
              <w:keepNext w:val="0"/>
              <w:keepLines w:val="0"/>
              <w:framePr w:w="15168" w:h="8995" w:wrap="none" w:vAnchor="page" w:hAnchor="page" w:x="772" w:y="1414"/>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G91, G93.0, Q03</w:t>
            </w:r>
          </w:p>
        </w:tc>
        <w:tc>
          <w:tcPr>
            <w:tcBorders/>
            <w:shd w:val="clear" w:color="auto" w:fill="auto"/>
            <w:vAlign w:val="top"/>
          </w:tcPr>
          <w:p>
            <w:pPr>
              <w:pStyle w:val="Style35"/>
              <w:keepNext w:val="0"/>
              <w:keepLines w:val="0"/>
              <w:framePr w:w="15168" w:h="8995" w:wrap="none" w:vAnchor="page" w:hAnchor="page" w:x="772"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врожденная или приобретенная гидроцефалия </w:t>
            </w:r>
            <w:r>
              <w:rPr>
                <w:smallCaps/>
                <w:color w:val="101010"/>
                <w:spacing w:val="0"/>
                <w:w w:val="100"/>
                <w:position w:val="0"/>
                <w:shd w:val="clear" w:color="auto" w:fill="auto"/>
                <w:lang w:val="ru-RU" w:eastAsia="ru-RU" w:bidi="ru-RU"/>
              </w:rPr>
              <w:t>окклюзионного</w:t>
            </w:r>
            <w:r>
              <w:rPr>
                <w:color w:val="101010"/>
                <w:spacing w:val="0"/>
                <w:w w:val="100"/>
                <w:position w:val="0"/>
                <w:sz w:val="28"/>
                <w:szCs w:val="28"/>
                <w:shd w:val="clear" w:color="auto" w:fill="auto"/>
                <w:lang w:val="ru-RU" w:eastAsia="ru-RU" w:bidi="ru-RU"/>
              </w:rPr>
              <w:t xml:space="preserve"> или сообщающегося характера.</w:t>
            </w:r>
          </w:p>
          <w:p>
            <w:pPr>
              <w:pStyle w:val="Style35"/>
              <w:keepNext w:val="0"/>
              <w:keepLines w:val="0"/>
              <w:framePr w:w="15168" w:h="8995" w:wrap="none" w:vAnchor="page" w:hAnchor="page" w:x="772" w:y="1414"/>
              <w:widowControl w:val="0"/>
              <w:shd w:val="clear" w:color="auto" w:fill="auto"/>
              <w:bidi w:val="0"/>
              <w:spacing w:before="0" w:after="0" w:line="180" w:lineRule="auto"/>
              <w:ind w:left="0" w:right="0" w:firstLine="0"/>
              <w:jc w:val="both"/>
            </w:pPr>
            <w:r>
              <w:rPr>
                <w:color w:val="101010"/>
                <w:spacing w:val="0"/>
                <w:w w:val="100"/>
                <w:position w:val="0"/>
                <w:sz w:val="28"/>
                <w:szCs w:val="28"/>
                <w:shd w:val="clear" w:color="auto" w:fill="auto"/>
                <w:lang w:val="ru-RU" w:eastAsia="ru-RU" w:bidi="ru-RU"/>
              </w:rPr>
              <w:t>Приобретенные церебральные кисты</w:t>
            </w:r>
          </w:p>
        </w:tc>
        <w:tc>
          <w:tcPr>
            <w:tcBorders/>
            <w:shd w:val="clear" w:color="auto" w:fill="auto"/>
            <w:vAlign w:val="top"/>
          </w:tcPr>
          <w:p>
            <w:pPr>
              <w:pStyle w:val="Style35"/>
              <w:keepNext w:val="0"/>
              <w:keepLines w:val="0"/>
              <w:framePr w:w="15168" w:h="8995" w:wrap="none" w:vAnchor="page" w:hAnchor="page" w:x="772" w:y="1414"/>
              <w:widowControl w:val="0"/>
              <w:shd w:val="clear" w:color="auto" w:fill="auto"/>
              <w:bidi w:val="0"/>
              <w:spacing w:before="0" w:after="0" w:line="175" w:lineRule="auto"/>
              <w:ind w:left="0" w:right="0" w:firstLine="0"/>
              <w:jc w:val="left"/>
            </w:pPr>
            <w:r>
              <w:rPr>
                <w:color w:val="101010"/>
                <w:spacing w:val="0"/>
                <w:w w:val="100"/>
                <w:position w:val="0"/>
                <w:sz w:val="28"/>
                <w:szCs w:val="28"/>
                <w:shd w:val="clear" w:color="auto" w:fill="auto"/>
                <w:lang w:val="ru-RU" w:eastAsia="ru-RU" w:bidi="ru-RU"/>
              </w:rPr>
              <w:t xml:space="preserve">хирургическое </w:t>
            </w:r>
            <w:r>
              <w:rPr>
                <w:color w:val="121212"/>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168" w:h="8995" w:wrap="none" w:vAnchor="page" w:hAnchor="page" w:x="772"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ликворошунтирующие </w:t>
            </w:r>
            <w:r>
              <w:rPr>
                <w:color w:val="121212"/>
                <w:spacing w:val="0"/>
                <w:w w:val="100"/>
                <w:position w:val="0"/>
                <w:sz w:val="28"/>
                <w:szCs w:val="28"/>
                <w:shd w:val="clear" w:color="auto" w:fill="auto"/>
                <w:lang w:val="ru-RU" w:eastAsia="ru-RU" w:bidi="ru-RU"/>
              </w:rPr>
              <w:t xml:space="preserve">операции, в том числе </w:t>
            </w:r>
            <w:r>
              <w:rPr>
                <w:color w:val="111111"/>
                <w:spacing w:val="0"/>
                <w:w w:val="100"/>
                <w:position w:val="0"/>
                <w:sz w:val="28"/>
                <w:szCs w:val="28"/>
                <w:shd w:val="clear" w:color="auto" w:fill="auto"/>
                <w:lang w:val="ru-RU" w:eastAsia="ru-RU" w:bidi="ru-RU"/>
              </w:rPr>
              <w:t>с индивидуальным подбором ликворошунтирующих систем</w:t>
            </w:r>
          </w:p>
        </w:tc>
        <w:tc>
          <w:tcPr>
            <w:tcBorders/>
            <w:shd w:val="clear" w:color="auto" w:fill="auto"/>
            <w:vAlign w:val="top"/>
          </w:tcPr>
          <w:p>
            <w:pPr>
              <w:pStyle w:val="Style35"/>
              <w:keepNext w:val="0"/>
              <w:keepLines w:val="0"/>
              <w:framePr w:w="15168" w:h="8995" w:wrap="none" w:vAnchor="page" w:hAnchor="page" w:x="772" w:y="1414"/>
              <w:widowControl w:val="0"/>
              <w:shd w:val="clear" w:color="auto" w:fill="auto"/>
              <w:bidi w:val="0"/>
              <w:spacing w:before="0" w:after="0" w:line="240" w:lineRule="auto"/>
              <w:ind w:left="0" w:right="0" w:firstLine="360"/>
              <w:jc w:val="left"/>
            </w:pPr>
            <w:r>
              <w:rPr>
                <w:color w:val="0C0C0C"/>
                <w:spacing w:val="0"/>
                <w:w w:val="100"/>
                <w:position w:val="0"/>
                <w:sz w:val="28"/>
                <w:szCs w:val="28"/>
                <w:shd w:val="clear" w:color="auto" w:fill="auto"/>
                <w:lang w:val="ru-RU" w:eastAsia="ru-RU" w:bidi="ru-RU"/>
              </w:rPr>
              <w:t>207526</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0"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22</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8693" w:wrap="none" w:vAnchor="page" w:hAnchor="page" w:x="772" w:y="1419"/>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693" w:wrap="none" w:vAnchor="page" w:hAnchor="page" w:x="772" w:y="1419"/>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693" w:wrap="none" w:vAnchor="page" w:hAnchor="page" w:x="772" w:y="1419"/>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693" w:wrap="none" w:vAnchor="page" w:hAnchor="page" w:x="772"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693" w:wrap="none" w:vAnchor="page" w:hAnchor="page" w:x="772" w:y="1419"/>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693" w:wrap="none" w:vAnchor="page" w:hAnchor="page" w:x="772" w:y="1419"/>
              <w:widowControl w:val="0"/>
              <w:shd w:val="clear" w:color="auto" w:fill="auto"/>
              <w:bidi w:val="0"/>
              <w:spacing w:before="0" w:after="0" w:line="240" w:lineRule="auto"/>
              <w:ind w:left="0" w:right="0" w:firstLine="680"/>
              <w:jc w:val="left"/>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693" w:wrap="none" w:vAnchor="page" w:hAnchor="page" w:x="772"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2794" w:hRule="exact"/>
        </w:trPr>
        <w:tc>
          <w:tcPr>
            <w:tcBorders>
              <w:top w:val="single" w:sz="4"/>
            </w:tcBorders>
            <w:shd w:val="clear" w:color="auto" w:fill="auto"/>
            <w:vAlign w:val="top"/>
          </w:tcPr>
          <w:p>
            <w:pPr>
              <w:pStyle w:val="Style35"/>
              <w:keepNext w:val="0"/>
              <w:keepLines w:val="0"/>
              <w:framePr w:w="15168" w:h="8693" w:wrap="none" w:vAnchor="page" w:hAnchor="page" w:x="772" w:y="1419"/>
              <w:widowControl w:val="0"/>
              <w:shd w:val="clear" w:color="auto" w:fill="auto"/>
              <w:bidi w:val="0"/>
              <w:spacing w:before="180" w:after="0" w:line="240" w:lineRule="auto"/>
              <w:ind w:left="0" w:right="0" w:firstLine="0"/>
              <w:jc w:val="center"/>
            </w:pPr>
            <w:r>
              <w:rPr>
                <w:color w:val="0A0A0A"/>
                <w:spacing w:val="0"/>
                <w:w w:val="100"/>
                <w:position w:val="0"/>
                <w:sz w:val="28"/>
                <w:szCs w:val="28"/>
                <w:shd w:val="clear" w:color="auto" w:fill="auto"/>
                <w:lang w:val="ru-RU" w:eastAsia="ru-RU" w:bidi="ru-RU"/>
              </w:rPr>
              <w:t>15.</w:t>
            </w:r>
          </w:p>
        </w:tc>
        <w:tc>
          <w:tcPr>
            <w:tcBorders>
              <w:top w:val="single" w:sz="4"/>
            </w:tcBorders>
            <w:shd w:val="clear" w:color="auto" w:fill="auto"/>
            <w:vAlign w:val="center"/>
          </w:tcPr>
          <w:p>
            <w:pPr>
              <w:pStyle w:val="Style35"/>
              <w:keepNext w:val="0"/>
              <w:keepLines w:val="0"/>
              <w:framePr w:w="15168" w:h="8693" w:wrap="none" w:vAnchor="page" w:hAnchor="page" w:x="772"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Хирургические вмешательства </w:t>
            </w:r>
            <w:r>
              <w:rPr>
                <w:color w:val="111111"/>
                <w:spacing w:val="0"/>
                <w:w w:val="100"/>
                <w:position w:val="0"/>
                <w:sz w:val="28"/>
                <w:szCs w:val="28"/>
                <w:shd w:val="clear" w:color="auto" w:fill="auto"/>
                <w:lang w:val="ru-RU" w:eastAsia="ru-RU" w:bidi="ru-RU"/>
              </w:rPr>
              <w:t xml:space="preserve">при врожденной или </w:t>
            </w:r>
            <w:r>
              <w:rPr>
                <w:color w:val="0F0F0F"/>
                <w:spacing w:val="0"/>
                <w:w w:val="100"/>
                <w:position w:val="0"/>
                <w:sz w:val="28"/>
                <w:szCs w:val="28"/>
                <w:shd w:val="clear" w:color="auto" w:fill="auto"/>
                <w:lang w:val="ru-RU" w:eastAsia="ru-RU" w:bidi="ru-RU"/>
              </w:rPr>
              <w:t xml:space="preserve">приобретенной гидроцефалии </w:t>
            </w:r>
            <w:r>
              <w:rPr>
                <w:color w:val="111111"/>
                <w:spacing w:val="0"/>
                <w:w w:val="100"/>
                <w:position w:val="0"/>
                <w:sz w:val="28"/>
                <w:szCs w:val="28"/>
                <w:shd w:val="clear" w:color="auto" w:fill="auto"/>
                <w:lang w:val="ru-RU" w:eastAsia="ru-RU" w:bidi="ru-RU"/>
              </w:rPr>
              <w:t xml:space="preserve">окклюзионного или </w:t>
            </w:r>
            <w:r>
              <w:rPr>
                <w:color w:val="0D0D0D"/>
                <w:spacing w:val="0"/>
                <w:w w:val="100"/>
                <w:position w:val="0"/>
                <w:sz w:val="28"/>
                <w:szCs w:val="28"/>
                <w:shd w:val="clear" w:color="auto" w:fill="auto"/>
                <w:lang w:val="ru-RU" w:eastAsia="ru-RU" w:bidi="ru-RU"/>
              </w:rPr>
              <w:t xml:space="preserve">сообщающегося характера или </w:t>
            </w:r>
            <w:r>
              <w:rPr>
                <w:color w:val="101010"/>
                <w:spacing w:val="0"/>
                <w:w w:val="100"/>
                <w:position w:val="0"/>
                <w:sz w:val="28"/>
                <w:szCs w:val="28"/>
                <w:shd w:val="clear" w:color="auto" w:fill="auto"/>
                <w:lang w:val="ru-RU" w:eastAsia="ru-RU" w:bidi="ru-RU"/>
              </w:rPr>
              <w:t xml:space="preserve">приобретенных церебральных </w:t>
            </w:r>
            <w:r>
              <w:rPr>
                <w:color w:val="0E0E0E"/>
                <w:spacing w:val="0"/>
                <w:w w:val="100"/>
                <w:position w:val="0"/>
                <w:sz w:val="28"/>
                <w:szCs w:val="28"/>
                <w:shd w:val="clear" w:color="auto" w:fill="auto"/>
                <w:lang w:val="ru-RU" w:eastAsia="ru-RU" w:bidi="ru-RU"/>
              </w:rPr>
              <w:t xml:space="preserve">кистах. Повторные </w:t>
            </w:r>
            <w:r>
              <w:rPr>
                <w:color w:val="0F0F0F"/>
                <w:spacing w:val="0"/>
                <w:w w:val="100"/>
                <w:position w:val="0"/>
                <w:sz w:val="28"/>
                <w:szCs w:val="28"/>
                <w:shd w:val="clear" w:color="auto" w:fill="auto"/>
                <w:lang w:val="ru-RU" w:eastAsia="ru-RU" w:bidi="ru-RU"/>
              </w:rPr>
              <w:t xml:space="preserve">ликворошунтирующие операции </w:t>
            </w:r>
            <w:r>
              <w:rPr>
                <w:color w:val="101010"/>
                <w:spacing w:val="0"/>
                <w:w w:val="100"/>
                <w:position w:val="0"/>
                <w:sz w:val="28"/>
                <w:szCs w:val="28"/>
                <w:shd w:val="clear" w:color="auto" w:fill="auto"/>
                <w:lang w:val="ru-RU" w:eastAsia="ru-RU" w:bidi="ru-RU"/>
              </w:rPr>
              <w:t>при осложненном течении заболевания у детей</w:t>
            </w:r>
          </w:p>
        </w:tc>
        <w:tc>
          <w:tcPr>
            <w:tcBorders>
              <w:top w:val="single" w:sz="4"/>
            </w:tcBorders>
            <w:shd w:val="clear" w:color="auto" w:fill="auto"/>
            <w:vAlign w:val="top"/>
          </w:tcPr>
          <w:p>
            <w:pPr>
              <w:pStyle w:val="Style35"/>
              <w:keepNext w:val="0"/>
              <w:keepLines w:val="0"/>
              <w:framePr w:w="15168" w:h="8693" w:wrap="none" w:vAnchor="page" w:hAnchor="page" w:x="772" w:y="1419"/>
              <w:widowControl w:val="0"/>
              <w:shd w:val="clear" w:color="auto" w:fill="auto"/>
              <w:bidi w:val="0"/>
              <w:spacing w:before="180" w:after="0" w:line="240" w:lineRule="auto"/>
              <w:ind w:left="0" w:right="0" w:firstLine="0"/>
              <w:jc w:val="left"/>
            </w:pPr>
            <w:r>
              <w:rPr>
                <w:color w:val="0D0D0D"/>
                <w:spacing w:val="0"/>
                <w:w w:val="100"/>
                <w:position w:val="0"/>
                <w:sz w:val="28"/>
                <w:szCs w:val="28"/>
                <w:shd w:val="clear" w:color="auto" w:fill="auto"/>
                <w:lang w:val="ru-RU" w:eastAsia="ru-RU" w:bidi="ru-RU"/>
              </w:rPr>
              <w:t xml:space="preserve">091, 093.0, </w:t>
            </w:r>
            <w:r>
              <w:rPr>
                <w:color w:val="0D0D0D"/>
                <w:spacing w:val="0"/>
                <w:w w:val="100"/>
                <w:position w:val="0"/>
                <w:sz w:val="28"/>
                <w:szCs w:val="28"/>
                <w:shd w:val="clear" w:color="auto" w:fill="auto"/>
                <w:lang w:val="en-US" w:eastAsia="en-US" w:bidi="en-US"/>
              </w:rPr>
              <w:t>Q03</w:t>
            </w:r>
          </w:p>
        </w:tc>
        <w:tc>
          <w:tcPr>
            <w:tcBorders>
              <w:top w:val="single" w:sz="4"/>
            </w:tcBorders>
            <w:shd w:val="clear" w:color="auto" w:fill="auto"/>
            <w:vAlign w:val="top"/>
          </w:tcPr>
          <w:p>
            <w:pPr>
              <w:pStyle w:val="Style35"/>
              <w:keepNext w:val="0"/>
              <w:keepLines w:val="0"/>
              <w:framePr w:w="15168" w:h="8693" w:wrap="none" w:vAnchor="page" w:hAnchor="page" w:x="772" w:y="1419"/>
              <w:widowControl w:val="0"/>
              <w:shd w:val="clear" w:color="auto" w:fill="auto"/>
              <w:bidi w:val="0"/>
              <w:spacing w:before="240" w:after="0" w:line="180" w:lineRule="auto"/>
              <w:ind w:left="0" w:right="0" w:firstLine="0"/>
              <w:jc w:val="left"/>
            </w:pPr>
            <w:r>
              <w:rPr>
                <w:color w:val="0F0F0F"/>
                <w:spacing w:val="0"/>
                <w:w w:val="100"/>
                <w:position w:val="0"/>
                <w:sz w:val="28"/>
                <w:szCs w:val="28"/>
                <w:shd w:val="clear" w:color="auto" w:fill="auto"/>
                <w:lang w:val="ru-RU" w:eastAsia="ru-RU" w:bidi="ru-RU"/>
              </w:rPr>
              <w:t>врожденная или приобретенная гидроцефалия окклюзионного или сообщающегося характера.</w:t>
            </w:r>
          </w:p>
          <w:p>
            <w:pPr>
              <w:pStyle w:val="Style35"/>
              <w:keepNext w:val="0"/>
              <w:keepLines w:val="0"/>
              <w:framePr w:w="15168" w:h="8693" w:wrap="none" w:vAnchor="page" w:hAnchor="page" w:x="772"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Приобретенные церебральные кисты</w:t>
            </w:r>
          </w:p>
        </w:tc>
        <w:tc>
          <w:tcPr>
            <w:tcBorders>
              <w:top w:val="single" w:sz="4"/>
            </w:tcBorders>
            <w:shd w:val="clear" w:color="auto" w:fill="auto"/>
            <w:vAlign w:val="top"/>
          </w:tcPr>
          <w:p>
            <w:pPr>
              <w:pStyle w:val="Style35"/>
              <w:keepNext w:val="0"/>
              <w:keepLines w:val="0"/>
              <w:framePr w:w="15168" w:h="8693" w:wrap="none" w:vAnchor="page" w:hAnchor="page" w:x="772" w:y="1419"/>
              <w:widowControl w:val="0"/>
              <w:shd w:val="clear" w:color="auto" w:fill="auto"/>
              <w:bidi w:val="0"/>
              <w:spacing w:before="240" w:after="0" w:line="180" w:lineRule="auto"/>
              <w:ind w:left="0" w:right="0" w:firstLine="0"/>
              <w:jc w:val="left"/>
            </w:pPr>
            <w:r>
              <w:rPr>
                <w:color w:val="0D0D0D"/>
                <w:spacing w:val="0"/>
                <w:w w:val="100"/>
                <w:position w:val="0"/>
                <w:sz w:val="28"/>
                <w:szCs w:val="28"/>
                <w:shd w:val="clear" w:color="auto" w:fill="auto"/>
                <w:lang w:val="ru-RU" w:eastAsia="ru-RU" w:bidi="ru-RU"/>
              </w:rPr>
              <w:t xml:space="preserve">хирургическое </w:t>
            </w:r>
            <w:r>
              <w:rPr>
                <w:color w:val="0F0F0F"/>
                <w:spacing w:val="0"/>
                <w:w w:val="100"/>
                <w:position w:val="0"/>
                <w:sz w:val="28"/>
                <w:szCs w:val="28"/>
                <w:shd w:val="clear" w:color="auto" w:fill="auto"/>
                <w:lang w:val="ru-RU" w:eastAsia="ru-RU" w:bidi="ru-RU"/>
              </w:rPr>
              <w:t>лечение</w:t>
            </w:r>
          </w:p>
        </w:tc>
        <w:tc>
          <w:tcPr>
            <w:tcBorders>
              <w:top w:val="single" w:sz="4"/>
            </w:tcBorders>
            <w:shd w:val="clear" w:color="auto" w:fill="auto"/>
            <w:vAlign w:val="top"/>
          </w:tcPr>
          <w:p>
            <w:pPr>
              <w:pStyle w:val="Style35"/>
              <w:keepNext w:val="0"/>
              <w:keepLines w:val="0"/>
              <w:framePr w:w="15168" w:h="8693" w:wrap="none" w:vAnchor="page" w:hAnchor="page" w:x="772" w:y="1419"/>
              <w:widowControl w:val="0"/>
              <w:shd w:val="clear" w:color="auto" w:fill="auto"/>
              <w:bidi w:val="0"/>
              <w:spacing w:before="240" w:after="0" w:line="180" w:lineRule="auto"/>
              <w:ind w:left="0" w:right="0" w:firstLine="0"/>
              <w:jc w:val="left"/>
            </w:pPr>
            <w:r>
              <w:rPr>
                <w:color w:val="0D0D0D"/>
                <w:spacing w:val="0"/>
                <w:w w:val="100"/>
                <w:position w:val="0"/>
                <w:sz w:val="28"/>
                <w:szCs w:val="28"/>
                <w:shd w:val="clear" w:color="auto" w:fill="auto"/>
                <w:lang w:val="ru-RU" w:eastAsia="ru-RU" w:bidi="ru-RU"/>
              </w:rPr>
              <w:t xml:space="preserve">ликворошунтирующие </w:t>
            </w:r>
            <w:r>
              <w:rPr>
                <w:color w:val="0F0F0F"/>
                <w:spacing w:val="0"/>
                <w:w w:val="100"/>
                <w:position w:val="0"/>
                <w:sz w:val="28"/>
                <w:szCs w:val="28"/>
                <w:shd w:val="clear" w:color="auto" w:fill="auto"/>
                <w:lang w:val="ru-RU" w:eastAsia="ru-RU" w:bidi="ru-RU"/>
              </w:rPr>
              <w:t>операции, в том числе с индивидуальным подбором ликворошунтирующих систем</w:t>
            </w:r>
          </w:p>
        </w:tc>
        <w:tc>
          <w:tcPr>
            <w:tcBorders>
              <w:top w:val="single" w:sz="4"/>
            </w:tcBorders>
            <w:shd w:val="clear" w:color="auto" w:fill="auto"/>
            <w:vAlign w:val="top"/>
          </w:tcPr>
          <w:p>
            <w:pPr>
              <w:pStyle w:val="Style35"/>
              <w:keepNext w:val="0"/>
              <w:keepLines w:val="0"/>
              <w:framePr w:w="15168" w:h="8693" w:wrap="none" w:vAnchor="page" w:hAnchor="page" w:x="772" w:y="1419"/>
              <w:widowControl w:val="0"/>
              <w:shd w:val="clear" w:color="auto" w:fill="auto"/>
              <w:bidi w:val="0"/>
              <w:spacing w:before="180" w:after="0" w:line="240" w:lineRule="auto"/>
              <w:ind w:left="0" w:right="0" w:firstLine="360"/>
              <w:jc w:val="left"/>
            </w:pPr>
            <w:r>
              <w:rPr>
                <w:color w:val="0D0D0D"/>
                <w:spacing w:val="0"/>
                <w:w w:val="100"/>
                <w:position w:val="0"/>
                <w:sz w:val="28"/>
                <w:szCs w:val="28"/>
                <w:shd w:val="clear" w:color="auto" w:fill="auto"/>
                <w:lang w:val="ru-RU" w:eastAsia="ru-RU" w:bidi="ru-RU"/>
              </w:rPr>
              <w:t>297888</w:t>
            </w:r>
          </w:p>
        </w:tc>
      </w:tr>
      <w:tr>
        <w:trPr>
          <w:trHeight w:val="4214" w:hRule="exact"/>
        </w:trPr>
        <w:tc>
          <w:tcPr>
            <w:tcBorders/>
            <w:shd w:val="clear" w:color="auto" w:fill="auto"/>
            <w:vAlign w:val="top"/>
          </w:tcPr>
          <w:p>
            <w:pPr>
              <w:pStyle w:val="Style35"/>
              <w:keepNext w:val="0"/>
              <w:keepLines w:val="0"/>
              <w:framePr w:w="15168" w:h="8693" w:wrap="none" w:vAnchor="page" w:hAnchor="page" w:x="772" w:y="1419"/>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ru-RU" w:eastAsia="ru-RU" w:bidi="ru-RU"/>
              </w:rPr>
              <w:t>16.</w:t>
            </w:r>
          </w:p>
        </w:tc>
        <w:tc>
          <w:tcPr>
            <w:tcBorders/>
            <w:shd w:val="clear" w:color="auto" w:fill="auto"/>
            <w:vAlign w:val="bottom"/>
          </w:tcPr>
          <w:p>
            <w:pPr>
              <w:pStyle w:val="Style35"/>
              <w:keepNext w:val="0"/>
              <w:keepLines w:val="0"/>
              <w:framePr w:w="15168" w:h="8693" w:wrap="none" w:vAnchor="page" w:hAnchor="page" w:x="772"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Микрохирургические и эндоскопические вмешательства при поражениях межпозвоночных дисков шейных и грудных отделов с миелопатией, радикуло-и нейропатией, спондилолистезах и спинальных стенозах.</w:t>
            </w:r>
          </w:p>
          <w:p>
            <w:pPr>
              <w:pStyle w:val="Style35"/>
              <w:keepNext w:val="0"/>
              <w:keepLines w:val="0"/>
              <w:framePr w:w="15168" w:h="8693" w:wrap="none" w:vAnchor="page" w:hAnchor="page" w:x="772"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Сложные декомпрессионно- стабилизирующие и реконструктивные операции при травмах и заболеваниях позвоночника, сопровождаю</w:t>
              <w:softHyphen/>
              <w:t>щихся развитием миелопатии, с использованием остеозамеща</w:t>
              <w:softHyphen/>
              <w:t>ющих материалов, погружных и наружных фиксирующих</w:t>
            </w:r>
          </w:p>
        </w:tc>
        <w:tc>
          <w:tcPr>
            <w:tcBorders/>
            <w:shd w:val="clear" w:color="auto" w:fill="auto"/>
            <w:vAlign w:val="top"/>
          </w:tcPr>
          <w:p>
            <w:pPr>
              <w:pStyle w:val="Style35"/>
              <w:keepNext w:val="0"/>
              <w:keepLines w:val="0"/>
              <w:framePr w:w="15168" w:h="8693" w:wrap="none" w:vAnchor="page" w:hAnchor="page" w:x="772" w:y="1419"/>
              <w:widowControl w:val="0"/>
              <w:shd w:val="clear" w:color="auto" w:fill="auto"/>
              <w:bidi w:val="0"/>
              <w:spacing w:before="100" w:after="0" w:line="180" w:lineRule="auto"/>
              <w:ind w:left="0" w:right="0" w:firstLine="0"/>
              <w:jc w:val="left"/>
            </w:pPr>
            <w:r>
              <w:rPr>
                <w:color w:val="0B0B0B"/>
                <w:spacing w:val="0"/>
                <w:w w:val="100"/>
                <w:position w:val="0"/>
                <w:sz w:val="28"/>
                <w:szCs w:val="28"/>
                <w:shd w:val="clear" w:color="auto" w:fill="auto"/>
                <w:lang w:val="ru-RU" w:eastAsia="ru-RU" w:bidi="ru-RU"/>
              </w:rPr>
              <w:t xml:space="preserve">095.1, 095.2, 095.8, 095.9, М42, М43, М45, М46, М48, М50, М51, М53, М92, М93, М95, 095.1, 095.2, 095.8, 095.9, </w:t>
            </w:r>
            <w:r>
              <w:rPr>
                <w:color w:val="0B0B0B"/>
                <w:spacing w:val="0"/>
                <w:w w:val="100"/>
                <w:position w:val="0"/>
                <w:sz w:val="28"/>
                <w:szCs w:val="28"/>
                <w:shd w:val="clear" w:color="auto" w:fill="auto"/>
                <w:lang w:val="en-US" w:eastAsia="en-US" w:bidi="en-US"/>
              </w:rPr>
              <w:t>Q76.2</w:t>
            </w:r>
          </w:p>
        </w:tc>
        <w:tc>
          <w:tcPr>
            <w:tcBorders/>
            <w:shd w:val="clear" w:color="auto" w:fill="auto"/>
            <w:vAlign w:val="top"/>
          </w:tcPr>
          <w:p>
            <w:pPr>
              <w:pStyle w:val="Style35"/>
              <w:keepNext w:val="0"/>
              <w:keepLines w:val="0"/>
              <w:framePr w:w="15168" w:h="8693" w:wrap="none" w:vAnchor="page" w:hAnchor="page" w:x="772" w:y="1419"/>
              <w:widowControl w:val="0"/>
              <w:shd w:val="clear" w:color="auto" w:fill="auto"/>
              <w:bidi w:val="0"/>
              <w:spacing w:before="100" w:after="0" w:line="180" w:lineRule="auto"/>
              <w:ind w:left="0" w:right="0" w:firstLine="0"/>
              <w:jc w:val="left"/>
            </w:pPr>
            <w:r>
              <w:rPr>
                <w:color w:val="0E0E0E"/>
                <w:spacing w:val="0"/>
                <w:w w:val="100"/>
                <w:position w:val="0"/>
                <w:sz w:val="28"/>
                <w:szCs w:val="28"/>
                <w:shd w:val="clear" w:color="auto" w:fill="auto"/>
                <w:lang w:val="ru-RU" w:eastAsia="ru-RU" w:bidi="ru-RU"/>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Borders/>
            <w:shd w:val="clear" w:color="auto" w:fill="auto"/>
            <w:vAlign w:val="top"/>
          </w:tcPr>
          <w:p>
            <w:pPr>
              <w:pStyle w:val="Style35"/>
              <w:keepNext w:val="0"/>
              <w:keepLines w:val="0"/>
              <w:framePr w:w="15168" w:h="8693" w:wrap="none" w:vAnchor="page" w:hAnchor="page" w:x="772" w:y="1419"/>
              <w:widowControl w:val="0"/>
              <w:shd w:val="clear" w:color="auto" w:fill="auto"/>
              <w:bidi w:val="0"/>
              <w:spacing w:before="10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168" w:h="8693" w:wrap="none" w:vAnchor="page" w:hAnchor="page" w:x="772"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декомпрессивно-стабили- 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w:t>
              <w:softHyphen/>
              <w:t>ческих) при помощи микроскопа, эндоскопи</w:t>
              <w:softHyphen/>
              <w:t>ческой техники и</w:t>
            </w:r>
          </w:p>
        </w:tc>
        <w:tc>
          <w:tcPr>
            <w:tcBorders/>
            <w:shd w:val="clear" w:color="auto" w:fill="auto"/>
            <w:vAlign w:val="top"/>
          </w:tcPr>
          <w:p>
            <w:pPr>
              <w:pStyle w:val="Style35"/>
              <w:keepNext w:val="0"/>
              <w:keepLines w:val="0"/>
              <w:framePr w:w="15168" w:h="8693" w:wrap="none" w:vAnchor="page" w:hAnchor="page" w:x="772" w:y="1419"/>
              <w:widowControl w:val="0"/>
              <w:shd w:val="clear" w:color="auto" w:fill="auto"/>
              <w:bidi w:val="0"/>
              <w:spacing w:before="0" w:after="0" w:line="240" w:lineRule="auto"/>
              <w:ind w:left="0" w:right="0" w:firstLine="360"/>
              <w:jc w:val="left"/>
            </w:pPr>
            <w:r>
              <w:rPr>
                <w:color w:val="0B0B0B"/>
                <w:spacing w:val="0"/>
                <w:w w:val="100"/>
                <w:position w:val="0"/>
                <w:sz w:val="28"/>
                <w:szCs w:val="28"/>
                <w:shd w:val="clear" w:color="auto" w:fill="auto"/>
                <w:lang w:val="ru-RU" w:eastAsia="ru-RU" w:bidi="ru-RU"/>
              </w:rPr>
              <w:t>395517</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0"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23</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680"/>
              <w:jc w:val="left"/>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742" w:hRule="exact"/>
        </w:trPr>
        <w:tc>
          <w:tcPr>
            <w:tcBorders>
              <w:top w:val="single" w:sz="4"/>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0"/>
              <w:jc w:val="center"/>
            </w:pPr>
            <w:r>
              <w:rPr>
                <w:color w:val="060606"/>
                <w:spacing w:val="0"/>
                <w:w w:val="100"/>
                <w:position w:val="0"/>
                <w:sz w:val="28"/>
                <w:szCs w:val="28"/>
                <w:shd w:val="clear" w:color="auto" w:fill="auto"/>
                <w:lang w:val="ru-RU" w:eastAsia="ru-RU" w:bidi="ru-RU"/>
              </w:rPr>
              <w:t>17.</w:t>
            </w:r>
          </w:p>
        </w:tc>
        <w:tc>
          <w:tcPr>
            <w:tcBorders>
              <w:top w:val="single" w:sz="4"/>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устройств. Имплантация временных электродов для нейростимуляции спинного мозга и периферических нервов</w:t>
            </w:r>
          </w:p>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Микрохирургические, эндовас-</w:t>
            </w:r>
          </w:p>
        </w:tc>
        <w:tc>
          <w:tcPr>
            <w:tcBorders>
              <w:top w:val="single" w:sz="4"/>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160, 161, 162</w:t>
            </w:r>
          </w:p>
        </w:tc>
        <w:tc>
          <w:tcPr>
            <w:tcBorders>
              <w:top w:val="single" w:sz="4"/>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артериальная аневризма в условиях</w:t>
            </w:r>
          </w:p>
        </w:tc>
        <w:tc>
          <w:tcPr>
            <w:tcBorders>
              <w:top w:val="single" w:sz="4"/>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хирургическое</w:t>
            </w:r>
          </w:p>
        </w:tc>
        <w:tc>
          <w:tcPr>
            <w:tcBorders>
              <w:top w:val="single" w:sz="4"/>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720" w:line="180" w:lineRule="auto"/>
              <w:ind w:left="0" w:right="0" w:firstLine="0"/>
              <w:jc w:val="left"/>
            </w:pPr>
            <w:r>
              <w:rPr>
                <w:color w:val="111111"/>
                <w:spacing w:val="0"/>
                <w:w w:val="100"/>
                <w:position w:val="0"/>
                <w:sz w:val="28"/>
                <w:szCs w:val="28"/>
                <w:shd w:val="clear" w:color="auto" w:fill="auto"/>
                <w:lang w:val="ru-RU" w:eastAsia="ru-RU" w:bidi="ru-RU"/>
              </w:rPr>
              <w:t>малоинвазивного инструментария</w:t>
            </w:r>
          </w:p>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эндоваскулярное</w:t>
            </w:r>
          </w:p>
        </w:tc>
        <w:tc>
          <w:tcPr>
            <w:tcBorders>
              <w:top w:val="single" w:sz="4"/>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525984</w:t>
            </w:r>
          </w:p>
        </w:tc>
      </w:tr>
      <w:tr>
        <w:trPr>
          <w:trHeight w:val="3346" w:hRule="exact"/>
        </w:trPr>
        <w:tc>
          <w:tcPr>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18.</w:t>
            </w:r>
          </w:p>
        </w:tc>
        <w:tc>
          <w:tcPr>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кулярные и стереотаксические вмешательства с применением </w:t>
            </w:r>
            <w:r>
              <w:rPr>
                <w:color w:val="111111"/>
                <w:spacing w:val="0"/>
                <w:w w:val="100"/>
                <w:position w:val="0"/>
                <w:sz w:val="28"/>
                <w:szCs w:val="28"/>
                <w:shd w:val="clear" w:color="auto" w:fill="auto"/>
                <w:lang w:val="ru-RU" w:eastAsia="ru-RU" w:bidi="ru-RU"/>
              </w:rPr>
              <w:t xml:space="preserve">адгезивных клеевых </w:t>
            </w:r>
            <w:r>
              <w:rPr>
                <w:color w:val="0F0F0F"/>
                <w:spacing w:val="0"/>
                <w:w w:val="100"/>
                <w:position w:val="0"/>
                <w:sz w:val="28"/>
                <w:szCs w:val="28"/>
                <w:shd w:val="clear" w:color="auto" w:fill="auto"/>
                <w:lang w:val="ru-RU" w:eastAsia="ru-RU" w:bidi="ru-RU"/>
              </w:rPr>
              <w:t xml:space="preserve">композиций, микроэмболов, </w:t>
            </w:r>
            <w:r>
              <w:rPr>
                <w:color w:val="151515"/>
                <w:spacing w:val="0"/>
                <w:w w:val="100"/>
                <w:position w:val="0"/>
                <w:sz w:val="28"/>
                <w:szCs w:val="28"/>
                <w:shd w:val="clear" w:color="auto" w:fill="auto"/>
                <w:lang w:val="ru-RU" w:eastAsia="ru-RU" w:bidi="ru-RU"/>
              </w:rPr>
              <w:t>микроспиралей (менее</w:t>
            </w:r>
          </w:p>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5 кайлов), стентов при патоло</w:t>
              <w:softHyphen/>
              <w:t>гии сосудов головного</w:t>
            </w:r>
          </w:p>
          <w:p>
            <w:pPr>
              <w:pStyle w:val="Style35"/>
              <w:keepNext w:val="0"/>
              <w:keepLines w:val="0"/>
              <w:framePr w:w="15168" w:h="8938" w:wrap="none" w:vAnchor="page" w:hAnchor="page" w:x="772"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и спинного мозга, богатокрово- снабжаемых опухолях головы и головного мозга, внутримоз</w:t>
              <w:softHyphen/>
              <w:t>говых и внутрижелудочковых гематомах</w:t>
            </w:r>
          </w:p>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Замена нейростимуляторов и</w:t>
            </w:r>
          </w:p>
        </w:tc>
        <w:tc>
          <w:tcPr>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020, 021, 024,</w:t>
            </w:r>
          </w:p>
        </w:tc>
        <w:tc>
          <w:tcPr>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1920" w:line="180" w:lineRule="auto"/>
              <w:ind w:left="0" w:right="0" w:firstLine="0"/>
              <w:jc w:val="both"/>
            </w:pPr>
            <w:r>
              <w:rPr>
                <w:color w:val="111111"/>
                <w:spacing w:val="0"/>
                <w:w w:val="100"/>
                <w:position w:val="0"/>
                <w:sz w:val="28"/>
                <w:szCs w:val="28"/>
                <w:shd w:val="clear" w:color="auto" w:fill="auto"/>
                <w:lang w:val="ru-RU" w:eastAsia="ru-RU" w:bidi="ru-RU"/>
              </w:rPr>
              <w:t>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болезнь Паркинсона и вторичный</w:t>
            </w:r>
          </w:p>
        </w:tc>
        <w:tc>
          <w:tcPr>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2800" w:line="240" w:lineRule="auto"/>
              <w:ind w:left="0" w:right="0" w:firstLine="0"/>
              <w:jc w:val="left"/>
            </w:pPr>
            <w:r>
              <w:rPr>
                <w:color w:val="0E0E0E"/>
                <w:spacing w:val="0"/>
                <w:w w:val="100"/>
                <w:position w:val="0"/>
                <w:sz w:val="28"/>
                <w:szCs w:val="28"/>
                <w:shd w:val="clear" w:color="auto" w:fill="auto"/>
                <w:lang w:val="ru-RU" w:eastAsia="ru-RU" w:bidi="ru-RU"/>
              </w:rPr>
              <w:t>лечение</w:t>
            </w:r>
          </w:p>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вмешательство</w:t>
            </w:r>
          </w:p>
          <w:p>
            <w:pPr>
              <w:pStyle w:val="Style35"/>
              <w:keepNext w:val="0"/>
              <w:keepLines w:val="0"/>
              <w:framePr w:w="15168" w:h="8938" w:wrap="none" w:vAnchor="page" w:hAnchor="page" w:x="772" w:y="1414"/>
              <w:widowControl w:val="0"/>
              <w:shd w:val="clear" w:color="auto" w:fill="auto"/>
              <w:bidi w:val="0"/>
              <w:spacing w:before="0" w:after="1920" w:line="180" w:lineRule="auto"/>
              <w:ind w:left="0" w:right="0" w:firstLine="0"/>
              <w:jc w:val="left"/>
            </w:pPr>
            <w:r>
              <w:rPr>
                <w:color w:val="111111"/>
                <w:spacing w:val="0"/>
                <w:w w:val="100"/>
                <w:position w:val="0"/>
                <w:sz w:val="28"/>
                <w:szCs w:val="28"/>
                <w:shd w:val="clear" w:color="auto" w:fill="auto"/>
                <w:lang w:val="ru-RU" w:eastAsia="ru-RU" w:bidi="ru-RU"/>
              </w:rPr>
              <w:t>с применением адгезивных клеевых композиций, микроэмболов, микроспиралей и стентов</w:t>
            </w:r>
          </w:p>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замена постоянных</w:t>
            </w:r>
          </w:p>
        </w:tc>
        <w:tc>
          <w:tcPr>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1350773</w:t>
            </w:r>
          </w:p>
        </w:tc>
      </w:tr>
      <w:tr>
        <w:trPr>
          <w:trHeight w:val="2160" w:hRule="exact"/>
        </w:trPr>
        <w:tc>
          <w:tcPr>
            <w:tcBorders/>
            <w:shd w:val="clear" w:color="auto" w:fill="auto"/>
            <w:vAlign w:val="top"/>
          </w:tcPr>
          <w:p>
            <w:pPr>
              <w:framePr w:w="15168" w:h="8938" w:wrap="none" w:vAnchor="page" w:hAnchor="page" w:x="772" w:y="1414"/>
              <w:widowControl w:val="0"/>
              <w:rPr>
                <w:sz w:val="10"/>
                <w:szCs w:val="10"/>
              </w:rPr>
            </w:pPr>
          </w:p>
        </w:tc>
        <w:tc>
          <w:tcPr>
            <w:tcBorders/>
            <w:shd w:val="clear" w:color="auto" w:fill="auto"/>
            <w:vAlign w:val="top"/>
          </w:tcPr>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помп на постоянных источниках </w:t>
            </w:r>
            <w:r>
              <w:rPr>
                <w:color w:val="0D0D0D"/>
                <w:spacing w:val="0"/>
                <w:w w:val="100"/>
                <w:position w:val="0"/>
                <w:sz w:val="28"/>
                <w:szCs w:val="28"/>
                <w:shd w:val="clear" w:color="auto" w:fill="auto"/>
                <w:lang w:val="ru-RU" w:eastAsia="ru-RU" w:bidi="ru-RU"/>
              </w:rPr>
              <w:t xml:space="preserve">тока для нейростимуляции </w:t>
            </w:r>
            <w:r>
              <w:rPr>
                <w:color w:val="101010"/>
                <w:spacing w:val="0"/>
                <w:w w:val="100"/>
                <w:position w:val="0"/>
                <w:sz w:val="28"/>
                <w:szCs w:val="28"/>
                <w:shd w:val="clear" w:color="auto" w:fill="auto"/>
                <w:lang w:val="ru-RU" w:eastAsia="ru-RU" w:bidi="ru-RU"/>
              </w:rPr>
              <w:t xml:space="preserve">головного и спинного мозга, </w:t>
            </w:r>
            <w:r>
              <w:rPr>
                <w:color w:val="0E0E0E"/>
                <w:spacing w:val="0"/>
                <w:w w:val="100"/>
                <w:position w:val="0"/>
                <w:sz w:val="28"/>
                <w:szCs w:val="28"/>
                <w:shd w:val="clear" w:color="auto" w:fill="auto"/>
                <w:lang w:val="ru-RU" w:eastAsia="ru-RU" w:bidi="ru-RU"/>
              </w:rPr>
              <w:t>периферических нервов</w:t>
            </w:r>
          </w:p>
        </w:tc>
        <w:tc>
          <w:tcPr>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480" w:line="180" w:lineRule="auto"/>
              <w:ind w:left="0" w:right="0" w:firstLine="0"/>
              <w:jc w:val="left"/>
            </w:pPr>
            <w:r>
              <w:rPr>
                <w:color w:val="0F0F0F"/>
                <w:spacing w:val="0"/>
                <w:w w:val="100"/>
                <w:position w:val="0"/>
                <w:sz w:val="28"/>
                <w:szCs w:val="28"/>
                <w:shd w:val="clear" w:color="auto" w:fill="auto"/>
                <w:lang w:val="ru-RU" w:eastAsia="ru-RU" w:bidi="ru-RU"/>
              </w:rPr>
              <w:t xml:space="preserve">025.0, 025.2, 080, </w:t>
            </w:r>
            <w:r>
              <w:rPr>
                <w:color w:val="0D0D0D"/>
                <w:spacing w:val="0"/>
                <w:w w:val="100"/>
                <w:position w:val="0"/>
                <w:sz w:val="28"/>
                <w:szCs w:val="28"/>
                <w:shd w:val="clear" w:color="auto" w:fill="auto"/>
                <w:lang w:val="ru-RU" w:eastAsia="ru-RU" w:bidi="ru-RU"/>
              </w:rPr>
              <w:t>095.0, 095.1, 095.8</w:t>
            </w:r>
          </w:p>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Е75.2, 009, 024, 035 - 037, 080, 081.1, 082.1, 082.4, 095.0, 095.1, 095.8, 169.0 -169.8, М53.3,</w:t>
            </w:r>
          </w:p>
        </w:tc>
        <w:tc>
          <w:tcPr>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паркинсонизм, деформирующая </w:t>
            </w:r>
            <w:r>
              <w:rPr>
                <w:color w:val="111111"/>
                <w:spacing w:val="0"/>
                <w:w w:val="100"/>
                <w:position w:val="0"/>
                <w:sz w:val="28"/>
                <w:szCs w:val="28"/>
                <w:shd w:val="clear" w:color="auto" w:fill="auto"/>
                <w:lang w:val="ru-RU" w:eastAsia="ru-RU" w:bidi="ru-RU"/>
              </w:rPr>
              <w:t xml:space="preserve">мышечная дистония, детский </w:t>
            </w:r>
            <w:r>
              <w:rPr>
                <w:color w:val="101010"/>
                <w:spacing w:val="0"/>
                <w:w w:val="100"/>
                <w:position w:val="0"/>
                <w:sz w:val="28"/>
                <w:szCs w:val="28"/>
                <w:shd w:val="clear" w:color="auto" w:fill="auto"/>
                <w:lang w:val="ru-RU" w:eastAsia="ru-RU" w:bidi="ru-RU"/>
              </w:rPr>
              <w:t xml:space="preserve">церебральный паралич и эссенциальный </w:t>
            </w:r>
            <w:r>
              <w:rPr>
                <w:color w:val="0E0E0E"/>
                <w:spacing w:val="0"/>
                <w:w w:val="100"/>
                <w:position w:val="0"/>
                <w:sz w:val="28"/>
                <w:szCs w:val="28"/>
                <w:shd w:val="clear" w:color="auto" w:fill="auto"/>
                <w:lang w:val="ru-RU" w:eastAsia="ru-RU" w:bidi="ru-RU"/>
              </w:rPr>
              <w:t>тремор</w:t>
            </w:r>
          </w:p>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спастические, болевые синдромы, </w:t>
            </w:r>
            <w:r>
              <w:rPr>
                <w:color w:val="0F0F0F"/>
                <w:spacing w:val="0"/>
                <w:w w:val="100"/>
                <w:position w:val="0"/>
                <w:sz w:val="28"/>
                <w:szCs w:val="28"/>
                <w:shd w:val="clear" w:color="auto" w:fill="auto"/>
                <w:lang w:val="ru-RU" w:eastAsia="ru-RU" w:bidi="ru-RU"/>
              </w:rPr>
              <w:t xml:space="preserve">двигательные и тазовые нарушения как проявления энцефалопатий и миелопатий различного генеза (онкологические </w:t>
            </w:r>
            <w:r>
              <w:rPr>
                <w:color w:val="0E0E0E"/>
                <w:spacing w:val="0"/>
                <w:w w:val="100"/>
                <w:position w:val="0"/>
                <w:sz w:val="28"/>
                <w:szCs w:val="28"/>
                <w:shd w:val="clear" w:color="auto" w:fill="auto"/>
                <w:lang w:val="ru-RU" w:eastAsia="ru-RU" w:bidi="ru-RU"/>
              </w:rPr>
              <w:t>процессы, последствия черепно-мозговой</w:t>
            </w:r>
          </w:p>
        </w:tc>
        <w:tc>
          <w:tcPr>
            <w:tcBorders/>
            <w:shd w:val="clear" w:color="auto" w:fill="auto"/>
            <w:vAlign w:val="top"/>
          </w:tcPr>
          <w:p>
            <w:pPr>
              <w:pStyle w:val="Style35"/>
              <w:keepNext w:val="0"/>
              <w:keepLines w:val="0"/>
              <w:framePr w:w="15168" w:h="8938" w:wrap="none" w:vAnchor="page" w:hAnchor="page" w:x="772" w:y="1414"/>
              <w:widowControl w:val="0"/>
              <w:shd w:val="clear" w:color="auto" w:fill="auto"/>
              <w:bidi w:val="0"/>
              <w:spacing w:before="0" w:after="720" w:line="180" w:lineRule="auto"/>
              <w:ind w:left="0" w:right="0" w:firstLine="0"/>
              <w:jc w:val="left"/>
            </w:pPr>
            <w:r>
              <w:rPr>
                <w:color w:val="0F0F0F"/>
                <w:spacing w:val="0"/>
                <w:w w:val="100"/>
                <w:position w:val="0"/>
                <w:sz w:val="28"/>
                <w:szCs w:val="28"/>
                <w:shd w:val="clear" w:color="auto" w:fill="auto"/>
                <w:lang w:val="ru-RU" w:eastAsia="ru-RU" w:bidi="ru-RU"/>
              </w:rPr>
              <w:t>лечение</w:t>
            </w:r>
          </w:p>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0F0F0F"/>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168" w:h="8938" w:wrap="none" w:vAnchor="page" w:hAnchor="page" w:x="772" w:y="1414"/>
              <w:widowControl w:val="0"/>
              <w:shd w:val="clear" w:color="auto" w:fill="auto"/>
              <w:bidi w:val="0"/>
              <w:spacing w:before="0" w:after="480" w:line="180" w:lineRule="auto"/>
              <w:ind w:left="0" w:right="0" w:firstLine="0"/>
              <w:jc w:val="left"/>
            </w:pPr>
            <w:r>
              <w:rPr>
                <w:color w:val="0F0F0F"/>
                <w:spacing w:val="0"/>
                <w:w w:val="100"/>
                <w:position w:val="0"/>
                <w:sz w:val="28"/>
                <w:szCs w:val="28"/>
                <w:shd w:val="clear" w:color="auto" w:fill="auto"/>
                <w:lang w:val="ru-RU" w:eastAsia="ru-RU" w:bidi="ru-RU"/>
              </w:rPr>
              <w:t>нейростимуляторов на постоянных источниках тока</w:t>
            </w:r>
          </w:p>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замена постоянных нейростимуляторов на постоянных источниках тока</w:t>
            </w:r>
          </w:p>
        </w:tc>
        <w:tc>
          <w:tcPr>
            <w:tcBorders/>
            <w:shd w:val="clear" w:color="auto" w:fill="auto"/>
            <w:vAlign w:val="top"/>
          </w:tcPr>
          <w:p>
            <w:pPr>
              <w:framePr w:w="15168" w:h="8938" w:wrap="none" w:vAnchor="page" w:hAnchor="page" w:x="772"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24</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218"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218"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218"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218" w:wrap="none" w:vAnchor="page" w:hAnchor="page" w:x="772"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218" w:wrap="none" w:vAnchor="page" w:hAnchor="page" w:x="772" w:y="1414"/>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218" w:wrap="none" w:vAnchor="page" w:hAnchor="page" w:x="772" w:y="1414"/>
              <w:widowControl w:val="0"/>
              <w:shd w:val="clear" w:color="auto" w:fill="auto"/>
              <w:bidi w:val="0"/>
              <w:spacing w:before="0" w:after="0" w:line="240" w:lineRule="auto"/>
              <w:ind w:left="0" w:right="0" w:firstLine="680"/>
              <w:jc w:val="left"/>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218" w:wrap="none" w:vAnchor="page" w:hAnchor="page" w:x="772"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3288" w:hRule="exact"/>
        </w:trPr>
        <w:tc>
          <w:tcPr>
            <w:tcBorders>
              <w:top w:val="single" w:sz="4"/>
            </w:tcBorders>
            <w:shd w:val="clear" w:color="auto" w:fill="auto"/>
            <w:vAlign w:val="top"/>
          </w:tcPr>
          <w:p>
            <w:pPr>
              <w:framePr w:w="15168" w:h="8218" w:wrap="none" w:vAnchor="page" w:hAnchor="page" w:x="772" w:y="1414"/>
              <w:widowControl w:val="0"/>
              <w:rPr>
                <w:sz w:val="10"/>
                <w:szCs w:val="10"/>
              </w:rPr>
            </w:pPr>
          </w:p>
        </w:tc>
        <w:tc>
          <w:tcPr>
            <w:tcBorders>
              <w:top w:val="single" w:sz="4"/>
            </w:tcBorders>
            <w:shd w:val="clear" w:color="auto" w:fill="auto"/>
            <w:vAlign w:val="top"/>
          </w:tcPr>
          <w:p>
            <w:pPr>
              <w:framePr w:w="15168" w:h="8218" w:wrap="none" w:vAnchor="page" w:hAnchor="page" w:x="772" w:y="1414"/>
              <w:widowControl w:val="0"/>
              <w:rPr>
                <w:sz w:val="10"/>
                <w:szCs w:val="10"/>
              </w:rPr>
            </w:pPr>
          </w:p>
        </w:tc>
        <w:tc>
          <w:tcPr>
            <w:tcBorders>
              <w:top w:val="single" w:sz="4"/>
            </w:tcBorders>
            <w:shd w:val="clear" w:color="auto" w:fill="auto"/>
            <w:vAlign w:val="top"/>
          </w:tcPr>
          <w:p>
            <w:pPr>
              <w:pStyle w:val="Style35"/>
              <w:keepNext w:val="0"/>
              <w:keepLines w:val="0"/>
              <w:framePr w:w="15168" w:h="8218" w:wrap="none" w:vAnchor="page" w:hAnchor="page" w:x="772" w:y="1414"/>
              <w:widowControl w:val="0"/>
              <w:shd w:val="clear" w:color="auto" w:fill="auto"/>
              <w:bidi w:val="0"/>
              <w:spacing w:before="240" w:after="0" w:line="180" w:lineRule="auto"/>
              <w:ind w:left="0" w:right="0" w:firstLine="0"/>
              <w:jc w:val="left"/>
            </w:pPr>
            <w:r>
              <w:rPr>
                <w:color w:val="0C0C0C"/>
                <w:spacing w:val="0"/>
                <w:w w:val="100"/>
                <w:position w:val="0"/>
                <w:sz w:val="28"/>
                <w:szCs w:val="28"/>
                <w:shd w:val="clear" w:color="auto" w:fill="auto"/>
                <w:lang w:val="ru-RU" w:eastAsia="ru-RU" w:bidi="ru-RU"/>
              </w:rPr>
              <w:t>М54, М96, Т88.8, Т90.5, Т91.3</w:t>
            </w:r>
          </w:p>
        </w:tc>
        <w:tc>
          <w:tcPr>
            <w:tcBorders>
              <w:top w:val="single" w:sz="4"/>
            </w:tcBorders>
            <w:shd w:val="clear" w:color="auto" w:fill="auto"/>
            <w:vAlign w:val="top"/>
          </w:tcPr>
          <w:p>
            <w:pPr>
              <w:pStyle w:val="Style35"/>
              <w:keepNext w:val="0"/>
              <w:keepLines w:val="0"/>
              <w:framePr w:w="15168" w:h="8218" w:wrap="none" w:vAnchor="page" w:hAnchor="page" w:x="772" w:y="1414"/>
              <w:widowControl w:val="0"/>
              <w:shd w:val="clear" w:color="auto" w:fill="auto"/>
              <w:bidi w:val="0"/>
              <w:spacing w:before="240" w:after="0" w:line="180" w:lineRule="auto"/>
              <w:ind w:left="0" w:right="0" w:firstLine="0"/>
              <w:jc w:val="left"/>
            </w:pPr>
            <w:r>
              <w:rPr>
                <w:color w:val="0F0F0F"/>
                <w:spacing w:val="0"/>
                <w:w w:val="100"/>
                <w:position w:val="0"/>
                <w:sz w:val="28"/>
                <w:szCs w:val="28"/>
                <w:shd w:val="clear" w:color="auto" w:fill="auto"/>
                <w:lang w:val="ru-RU" w:eastAsia="ru-RU" w:bidi="ru-RU"/>
              </w:rPr>
              <w:t>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Borders>
              <w:top w:val="single" w:sz="4"/>
            </w:tcBorders>
            <w:shd w:val="clear" w:color="auto" w:fill="auto"/>
            <w:vAlign w:val="top"/>
          </w:tcPr>
          <w:p>
            <w:pPr>
              <w:framePr w:w="15168" w:h="8218" w:wrap="none" w:vAnchor="page" w:hAnchor="page" w:x="772" w:y="1414"/>
              <w:widowControl w:val="0"/>
              <w:rPr>
                <w:sz w:val="10"/>
                <w:szCs w:val="10"/>
              </w:rPr>
            </w:pPr>
          </w:p>
        </w:tc>
        <w:tc>
          <w:tcPr>
            <w:tcBorders>
              <w:top w:val="single" w:sz="4"/>
            </w:tcBorders>
            <w:shd w:val="clear" w:color="auto" w:fill="auto"/>
            <w:vAlign w:val="bottom"/>
          </w:tcPr>
          <w:p>
            <w:pPr>
              <w:pStyle w:val="Style35"/>
              <w:keepNext w:val="0"/>
              <w:keepLines w:val="0"/>
              <w:framePr w:w="15168" w:h="8218" w:wrap="none" w:vAnchor="page" w:hAnchor="page" w:x="772" w:y="1414"/>
              <w:widowControl w:val="0"/>
              <w:shd w:val="clear" w:color="auto" w:fill="auto"/>
              <w:bidi w:val="0"/>
              <w:spacing w:before="0" w:after="0" w:line="180" w:lineRule="auto"/>
              <w:ind w:left="0" w:right="0" w:firstLine="0"/>
              <w:jc w:val="left"/>
            </w:pPr>
            <w:r>
              <w:rPr>
                <w:color w:val="121212"/>
                <w:spacing w:val="0"/>
                <w:w w:val="100"/>
                <w:position w:val="0"/>
                <w:sz w:val="28"/>
                <w:szCs w:val="28"/>
                <w:shd w:val="clear" w:color="auto" w:fill="auto"/>
                <w:lang w:val="ru-RU" w:eastAsia="ru-RU" w:bidi="ru-RU"/>
              </w:rPr>
              <w:t>замена помпы для хрони</w:t>
              <w:softHyphen/>
              <w:t>ческого интратекального введения лекарственных препаратов в спинно</w:t>
              <w:softHyphen/>
              <w:t>мозговую жидкость</w:t>
            </w:r>
          </w:p>
        </w:tc>
        <w:tc>
          <w:tcPr>
            <w:tcBorders>
              <w:top w:val="single" w:sz="4"/>
            </w:tcBorders>
            <w:shd w:val="clear" w:color="auto" w:fill="auto"/>
            <w:vAlign w:val="top"/>
          </w:tcPr>
          <w:p>
            <w:pPr>
              <w:framePr w:w="15168" w:h="8218" w:wrap="none" w:vAnchor="page" w:hAnchor="page" w:x="772" w:y="1414"/>
              <w:widowControl w:val="0"/>
              <w:rPr>
                <w:sz w:val="10"/>
                <w:szCs w:val="10"/>
              </w:rPr>
            </w:pPr>
          </w:p>
        </w:tc>
      </w:tr>
      <w:tr>
        <w:trPr>
          <w:trHeight w:val="1210" w:hRule="exact"/>
        </w:trPr>
        <w:tc>
          <w:tcPr>
            <w:tcBorders/>
            <w:shd w:val="clear" w:color="auto" w:fill="auto"/>
            <w:vAlign w:val="top"/>
          </w:tcPr>
          <w:p>
            <w:pPr>
              <w:framePr w:w="15168" w:h="8218" w:wrap="none" w:vAnchor="page" w:hAnchor="page" w:x="772" w:y="1414"/>
              <w:widowControl w:val="0"/>
              <w:rPr>
                <w:sz w:val="10"/>
                <w:szCs w:val="10"/>
              </w:rPr>
            </w:pPr>
          </w:p>
        </w:tc>
        <w:tc>
          <w:tcPr>
            <w:tcBorders/>
            <w:shd w:val="clear" w:color="auto" w:fill="auto"/>
            <w:vAlign w:val="top"/>
          </w:tcPr>
          <w:p>
            <w:pPr>
              <w:framePr w:w="15168" w:h="8218" w:wrap="none" w:vAnchor="page" w:hAnchor="page" w:x="772" w:y="1414"/>
              <w:widowControl w:val="0"/>
              <w:rPr>
                <w:sz w:val="10"/>
                <w:szCs w:val="10"/>
              </w:rPr>
            </w:pPr>
          </w:p>
        </w:tc>
        <w:tc>
          <w:tcPr>
            <w:tcBorders/>
            <w:shd w:val="clear" w:color="auto" w:fill="auto"/>
            <w:vAlign w:val="top"/>
          </w:tcPr>
          <w:p>
            <w:pPr>
              <w:pStyle w:val="Style35"/>
              <w:keepNext w:val="0"/>
              <w:keepLines w:val="0"/>
              <w:framePr w:w="15168" w:h="8218" w:wrap="none" w:vAnchor="page" w:hAnchor="page" w:x="772" w:y="1414"/>
              <w:widowControl w:val="0"/>
              <w:shd w:val="clear" w:color="auto" w:fill="auto"/>
              <w:bidi w:val="0"/>
              <w:spacing w:before="80" w:after="0" w:line="180" w:lineRule="auto"/>
              <w:ind w:left="0" w:right="0" w:firstLine="0"/>
              <w:jc w:val="left"/>
            </w:pPr>
            <w:r>
              <w:rPr>
                <w:color w:val="0A0A0A"/>
                <w:spacing w:val="0"/>
                <w:w w:val="100"/>
                <w:position w:val="0"/>
                <w:sz w:val="28"/>
                <w:szCs w:val="28"/>
                <w:shd w:val="clear" w:color="auto" w:fill="auto"/>
                <w:lang w:val="ru-RU" w:eastAsia="ru-RU" w:bidi="ru-RU"/>
              </w:rPr>
              <w:t xml:space="preserve">031.8, 040.1 -040.4, </w:t>
            </w:r>
            <w:r>
              <w:rPr>
                <w:color w:val="0A0A0A"/>
                <w:spacing w:val="0"/>
                <w:w w:val="100"/>
                <w:position w:val="0"/>
                <w:sz w:val="28"/>
                <w:szCs w:val="28"/>
                <w:shd w:val="clear" w:color="auto" w:fill="auto"/>
                <w:lang w:val="en-US" w:eastAsia="en-US" w:bidi="en-US"/>
              </w:rPr>
              <w:t>Q04.3, Q04.8</w:t>
            </w:r>
          </w:p>
        </w:tc>
        <w:tc>
          <w:tcPr>
            <w:tcBorders/>
            <w:shd w:val="clear" w:color="auto" w:fill="auto"/>
            <w:vAlign w:val="top"/>
          </w:tcPr>
          <w:p>
            <w:pPr>
              <w:pStyle w:val="Style35"/>
              <w:keepNext w:val="0"/>
              <w:keepLines w:val="0"/>
              <w:framePr w:w="15168" w:h="8218" w:wrap="none" w:vAnchor="page" w:hAnchor="page" w:x="772"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симптоматическая эпилепсия</w:t>
            </w:r>
          </w:p>
          <w:p>
            <w:pPr>
              <w:pStyle w:val="Style35"/>
              <w:keepNext w:val="0"/>
              <w:keepLines w:val="0"/>
              <w:framePr w:w="15168" w:h="8218"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(резистентная к лечению лекарственными препаратами)</w:t>
            </w:r>
          </w:p>
        </w:tc>
        <w:tc>
          <w:tcPr>
            <w:tcBorders/>
            <w:shd w:val="clear" w:color="auto" w:fill="auto"/>
            <w:vAlign w:val="top"/>
          </w:tcPr>
          <w:p>
            <w:pPr>
              <w:pStyle w:val="Style35"/>
              <w:keepNext w:val="0"/>
              <w:keepLines w:val="0"/>
              <w:framePr w:w="15168" w:h="8218" w:wrap="none" w:vAnchor="page" w:hAnchor="page" w:x="772"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168" w:h="8218"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замена нейростимуляторов на постоянных источниках</w:t>
            </w:r>
          </w:p>
          <w:p>
            <w:pPr>
              <w:pStyle w:val="Style35"/>
              <w:keepNext w:val="0"/>
              <w:keepLines w:val="0"/>
              <w:framePr w:w="15168" w:h="8218"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тока для регистрации и модуляции биопотенциалов</w:t>
            </w:r>
          </w:p>
        </w:tc>
        <w:tc>
          <w:tcPr>
            <w:tcBorders/>
            <w:shd w:val="clear" w:color="auto" w:fill="auto"/>
            <w:vAlign w:val="top"/>
          </w:tcPr>
          <w:p>
            <w:pPr>
              <w:framePr w:w="15168" w:h="8218" w:wrap="none" w:vAnchor="page" w:hAnchor="page" w:x="772" w:y="1414"/>
              <w:widowControl w:val="0"/>
              <w:rPr>
                <w:sz w:val="10"/>
                <w:szCs w:val="10"/>
              </w:rPr>
            </w:pPr>
          </w:p>
        </w:tc>
      </w:tr>
      <w:tr>
        <w:trPr>
          <w:trHeight w:val="960" w:hRule="exact"/>
        </w:trPr>
        <w:tc>
          <w:tcPr>
            <w:tcBorders/>
            <w:shd w:val="clear" w:color="auto" w:fill="auto"/>
            <w:vAlign w:val="top"/>
          </w:tcPr>
          <w:p>
            <w:pPr>
              <w:framePr w:w="15168" w:h="8218" w:wrap="none" w:vAnchor="page" w:hAnchor="page" w:x="772" w:y="1414"/>
              <w:widowControl w:val="0"/>
              <w:rPr>
                <w:sz w:val="10"/>
                <w:szCs w:val="10"/>
              </w:rPr>
            </w:pPr>
          </w:p>
        </w:tc>
        <w:tc>
          <w:tcPr>
            <w:tcBorders/>
            <w:shd w:val="clear" w:color="auto" w:fill="auto"/>
            <w:vAlign w:val="top"/>
          </w:tcPr>
          <w:p>
            <w:pPr>
              <w:framePr w:w="15168" w:h="8218" w:wrap="none" w:vAnchor="page" w:hAnchor="page" w:x="772" w:y="1414"/>
              <w:widowControl w:val="0"/>
              <w:rPr>
                <w:sz w:val="10"/>
                <w:szCs w:val="10"/>
              </w:rPr>
            </w:pPr>
          </w:p>
        </w:tc>
        <w:tc>
          <w:tcPr>
            <w:tcBorders/>
            <w:shd w:val="clear" w:color="auto" w:fill="auto"/>
            <w:vAlign w:val="top"/>
          </w:tcPr>
          <w:p>
            <w:pPr>
              <w:pStyle w:val="Style35"/>
              <w:keepNext w:val="0"/>
              <w:keepLines w:val="0"/>
              <w:framePr w:w="15168" w:h="8218" w:wrap="none" w:vAnchor="page" w:hAnchor="page" w:x="772" w:y="1414"/>
              <w:widowControl w:val="0"/>
              <w:shd w:val="clear" w:color="auto" w:fill="auto"/>
              <w:bidi w:val="0"/>
              <w:spacing w:before="80" w:after="0" w:line="180" w:lineRule="auto"/>
              <w:ind w:left="0" w:right="0" w:firstLine="0"/>
              <w:jc w:val="left"/>
            </w:pPr>
            <w:r>
              <w:rPr>
                <w:color w:val="0B0B0B"/>
                <w:spacing w:val="0"/>
                <w:w w:val="100"/>
                <w:position w:val="0"/>
                <w:sz w:val="28"/>
                <w:szCs w:val="28"/>
                <w:shd w:val="clear" w:color="auto" w:fill="auto"/>
                <w:lang w:val="ru-RU" w:eastAsia="ru-RU" w:bidi="ru-RU"/>
              </w:rPr>
              <w:t>М50, М51.О -М51.3, М51.8 -М51.9</w:t>
            </w:r>
          </w:p>
        </w:tc>
        <w:tc>
          <w:tcPr>
            <w:tcBorders/>
            <w:shd w:val="clear" w:color="auto" w:fill="auto"/>
            <w:vAlign w:val="center"/>
          </w:tcPr>
          <w:p>
            <w:pPr>
              <w:pStyle w:val="Style35"/>
              <w:keepNext w:val="0"/>
              <w:keepLines w:val="0"/>
              <w:framePr w:w="15168" w:h="8218"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поражения межпозвоночных дисков шейных и грудных отделов</w:t>
            </w:r>
          </w:p>
          <w:p>
            <w:pPr>
              <w:pStyle w:val="Style35"/>
              <w:keepNext w:val="0"/>
              <w:keepLines w:val="0"/>
              <w:framePr w:w="15168" w:h="8218"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с миелопатией, радикуло- и нейропатией</w:t>
            </w:r>
          </w:p>
        </w:tc>
        <w:tc>
          <w:tcPr>
            <w:tcBorders/>
            <w:shd w:val="clear" w:color="auto" w:fill="auto"/>
            <w:vAlign w:val="top"/>
          </w:tcPr>
          <w:p>
            <w:pPr>
              <w:pStyle w:val="Style35"/>
              <w:keepNext w:val="0"/>
              <w:keepLines w:val="0"/>
              <w:framePr w:w="15168" w:h="8218" w:wrap="none" w:vAnchor="page" w:hAnchor="page" w:x="772"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168" w:h="8218"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замена постоянных нейростимуляторов на постоянных источниках тока</w:t>
            </w:r>
          </w:p>
        </w:tc>
        <w:tc>
          <w:tcPr>
            <w:tcBorders/>
            <w:shd w:val="clear" w:color="auto" w:fill="auto"/>
            <w:vAlign w:val="top"/>
          </w:tcPr>
          <w:p>
            <w:pPr>
              <w:framePr w:w="15168" w:h="8218" w:wrap="none" w:vAnchor="page" w:hAnchor="page" w:x="772" w:y="1414"/>
              <w:widowControl w:val="0"/>
              <w:rPr>
                <w:sz w:val="10"/>
                <w:szCs w:val="10"/>
              </w:rPr>
            </w:pPr>
          </w:p>
        </w:tc>
      </w:tr>
      <w:tr>
        <w:trPr>
          <w:trHeight w:val="1070" w:hRule="exact"/>
        </w:trPr>
        <w:tc>
          <w:tcPr>
            <w:tcBorders/>
            <w:shd w:val="clear" w:color="auto" w:fill="auto"/>
            <w:vAlign w:val="top"/>
          </w:tcPr>
          <w:p>
            <w:pPr>
              <w:framePr w:w="15168" w:h="8218" w:wrap="none" w:vAnchor="page" w:hAnchor="page" w:x="772" w:y="1414"/>
              <w:widowControl w:val="0"/>
              <w:rPr>
                <w:sz w:val="10"/>
                <w:szCs w:val="10"/>
              </w:rPr>
            </w:pPr>
          </w:p>
        </w:tc>
        <w:tc>
          <w:tcPr>
            <w:tcBorders/>
            <w:shd w:val="clear" w:color="auto" w:fill="auto"/>
            <w:vAlign w:val="top"/>
          </w:tcPr>
          <w:p>
            <w:pPr>
              <w:framePr w:w="15168" w:h="8218" w:wrap="none" w:vAnchor="page" w:hAnchor="page" w:x="772" w:y="1414"/>
              <w:widowControl w:val="0"/>
              <w:rPr>
                <w:sz w:val="10"/>
                <w:szCs w:val="10"/>
              </w:rPr>
            </w:pPr>
          </w:p>
        </w:tc>
        <w:tc>
          <w:tcPr>
            <w:tcBorders/>
            <w:shd w:val="clear" w:color="auto" w:fill="auto"/>
            <w:vAlign w:val="bottom"/>
          </w:tcPr>
          <w:p>
            <w:pPr>
              <w:pStyle w:val="Style35"/>
              <w:keepNext w:val="0"/>
              <w:keepLines w:val="0"/>
              <w:framePr w:w="15168" w:h="8218" w:wrap="none" w:vAnchor="page" w:hAnchor="page" w:x="772"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050 - 053, 054.0 - 054.4, 054.6, 054.8, 054.9, 056, 057, Т14.4, Т91, Т92, Т93</w:t>
            </w:r>
          </w:p>
        </w:tc>
        <w:tc>
          <w:tcPr>
            <w:tcBorders/>
            <w:shd w:val="clear" w:color="auto" w:fill="auto"/>
            <w:vAlign w:val="bottom"/>
          </w:tcPr>
          <w:p>
            <w:pPr>
              <w:pStyle w:val="Style35"/>
              <w:keepNext w:val="0"/>
              <w:keepLines w:val="0"/>
              <w:framePr w:w="15168" w:h="8218"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поражения плечевого сплетения и шейных корешков, синдром фантома конечности с болью, невропатией или радикулопатией</w:t>
            </w:r>
          </w:p>
        </w:tc>
        <w:tc>
          <w:tcPr>
            <w:tcBorders/>
            <w:shd w:val="clear" w:color="auto" w:fill="auto"/>
            <w:vAlign w:val="top"/>
          </w:tcPr>
          <w:p>
            <w:pPr>
              <w:pStyle w:val="Style35"/>
              <w:keepNext w:val="0"/>
              <w:keepLines w:val="0"/>
              <w:framePr w:w="15168" w:h="8218" w:wrap="none" w:vAnchor="page" w:hAnchor="page" w:x="772"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168" w:h="8218" w:wrap="none" w:vAnchor="page" w:hAnchor="page" w:x="772"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замена постоянных нейростимуляторов </w:t>
            </w:r>
            <w:r>
              <w:rPr>
                <w:color w:val="0F0F0F"/>
                <w:spacing w:val="0"/>
                <w:w w:val="100"/>
                <w:position w:val="0"/>
                <w:sz w:val="28"/>
                <w:szCs w:val="28"/>
                <w:shd w:val="clear" w:color="auto" w:fill="auto"/>
                <w:lang w:val="ru-RU" w:eastAsia="ru-RU" w:bidi="ru-RU"/>
              </w:rPr>
              <w:t>на постоянных источниках</w:t>
            </w:r>
          </w:p>
          <w:p>
            <w:pPr>
              <w:pStyle w:val="Style35"/>
              <w:keepNext w:val="0"/>
              <w:keepLines w:val="0"/>
              <w:framePr w:w="15168" w:h="8218"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тока</w:t>
            </w:r>
          </w:p>
        </w:tc>
        <w:tc>
          <w:tcPr>
            <w:tcBorders/>
            <w:shd w:val="clear" w:color="auto" w:fill="auto"/>
            <w:vAlign w:val="top"/>
          </w:tcPr>
          <w:p>
            <w:pPr>
              <w:framePr w:w="15168" w:h="8218" w:wrap="none" w:vAnchor="page" w:hAnchor="page" w:x="772"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0"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25</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976"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976"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976"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976" w:wrap="none" w:vAnchor="page" w:hAnchor="page" w:x="772"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976" w:wrap="none" w:vAnchor="page" w:hAnchor="page" w:x="772" w:y="1414"/>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976"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976" w:wrap="none" w:vAnchor="page" w:hAnchor="page" w:x="772"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584" w:hRule="exact"/>
        </w:trPr>
        <w:tc>
          <w:tcPr>
            <w:tcBorders>
              <w:top w:val="single" w:sz="4"/>
            </w:tcBorders>
            <w:shd w:val="clear" w:color="auto" w:fill="auto"/>
            <w:vAlign w:val="top"/>
          </w:tcPr>
          <w:p>
            <w:pPr>
              <w:framePr w:w="15168" w:h="8976" w:wrap="none" w:vAnchor="page" w:hAnchor="page" w:x="772" w:y="1414"/>
              <w:widowControl w:val="0"/>
              <w:rPr>
                <w:sz w:val="10"/>
                <w:szCs w:val="10"/>
              </w:rPr>
            </w:pPr>
          </w:p>
        </w:tc>
        <w:tc>
          <w:tcPr>
            <w:tcBorders>
              <w:top w:val="single" w:sz="4"/>
            </w:tcBorders>
            <w:shd w:val="clear" w:color="auto" w:fill="auto"/>
            <w:vAlign w:val="top"/>
          </w:tcPr>
          <w:p>
            <w:pPr>
              <w:framePr w:w="15168" w:h="8976" w:wrap="none" w:vAnchor="page" w:hAnchor="page" w:x="772" w:y="1414"/>
              <w:widowControl w:val="0"/>
              <w:rPr>
                <w:sz w:val="10"/>
                <w:szCs w:val="10"/>
              </w:rPr>
            </w:pPr>
          </w:p>
        </w:tc>
        <w:tc>
          <w:tcPr>
            <w:tcBorders>
              <w:top w:val="single" w:sz="4"/>
            </w:tcBorders>
            <w:shd w:val="clear" w:color="auto" w:fill="auto"/>
            <w:vAlign w:val="top"/>
          </w:tcPr>
          <w:p>
            <w:pPr>
              <w:pStyle w:val="Style35"/>
              <w:keepNext w:val="0"/>
              <w:keepLines w:val="0"/>
              <w:framePr w:w="15168" w:h="8976" w:wrap="none" w:vAnchor="page" w:hAnchor="page" w:x="772" w:y="1414"/>
              <w:widowControl w:val="0"/>
              <w:shd w:val="clear" w:color="auto" w:fill="auto"/>
              <w:bidi w:val="0"/>
              <w:spacing w:before="240" w:after="0" w:line="180" w:lineRule="auto"/>
              <w:ind w:left="0" w:right="0" w:firstLine="0"/>
              <w:jc w:val="left"/>
            </w:pPr>
            <w:r>
              <w:rPr>
                <w:color w:val="0E0E0E"/>
                <w:spacing w:val="0"/>
                <w:w w:val="100"/>
                <w:position w:val="0"/>
                <w:sz w:val="28"/>
                <w:szCs w:val="28"/>
                <w:shd w:val="clear" w:color="auto" w:fill="auto"/>
                <w:lang w:val="ru-RU" w:eastAsia="ru-RU" w:bidi="ru-RU"/>
              </w:rPr>
              <w:t>056, 057, Т14.4, Т91, Т92, Т93</w:t>
            </w:r>
          </w:p>
        </w:tc>
        <w:tc>
          <w:tcPr>
            <w:tcBorders>
              <w:top w:val="single" w:sz="4"/>
            </w:tcBorders>
            <w:shd w:val="clear" w:color="auto" w:fill="auto"/>
            <w:vAlign w:val="bottom"/>
          </w:tcPr>
          <w:p>
            <w:pPr>
              <w:pStyle w:val="Style35"/>
              <w:keepNext w:val="0"/>
              <w:keepLines w:val="0"/>
              <w:framePr w:w="15168" w:h="8976"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Borders>
              <w:top w:val="single" w:sz="4"/>
            </w:tcBorders>
            <w:shd w:val="clear" w:color="auto" w:fill="auto"/>
            <w:vAlign w:val="top"/>
          </w:tcPr>
          <w:p>
            <w:pPr>
              <w:pStyle w:val="Style35"/>
              <w:keepNext w:val="0"/>
              <w:keepLines w:val="0"/>
              <w:framePr w:w="15168" w:h="8976" w:wrap="none" w:vAnchor="page" w:hAnchor="page" w:x="772" w:y="1414"/>
              <w:widowControl w:val="0"/>
              <w:shd w:val="clear" w:color="auto" w:fill="auto"/>
              <w:bidi w:val="0"/>
              <w:spacing w:before="24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top w:val="single" w:sz="4"/>
            </w:tcBorders>
            <w:shd w:val="clear" w:color="auto" w:fill="auto"/>
            <w:vAlign w:val="center"/>
          </w:tcPr>
          <w:p>
            <w:pPr>
              <w:pStyle w:val="Style35"/>
              <w:keepNext w:val="0"/>
              <w:keepLines w:val="0"/>
              <w:framePr w:w="15168" w:h="8976"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замена постоянных нейростимуляторов на постоянных источниках тока</w:t>
            </w:r>
          </w:p>
        </w:tc>
        <w:tc>
          <w:tcPr>
            <w:tcBorders>
              <w:top w:val="single" w:sz="4"/>
            </w:tcBorders>
            <w:shd w:val="clear" w:color="auto" w:fill="auto"/>
            <w:vAlign w:val="top"/>
          </w:tcPr>
          <w:p>
            <w:pPr>
              <w:framePr w:w="15168" w:h="8976" w:wrap="none" w:vAnchor="page" w:hAnchor="page" w:x="772" w:y="1414"/>
              <w:widowControl w:val="0"/>
              <w:rPr>
                <w:sz w:val="10"/>
                <w:szCs w:val="10"/>
              </w:rPr>
            </w:pPr>
          </w:p>
        </w:tc>
      </w:tr>
      <w:tr>
        <w:trPr>
          <w:trHeight w:val="379" w:hRule="exact"/>
        </w:trPr>
        <w:tc>
          <w:tcPr>
            <w:tcBorders/>
            <w:shd w:val="clear" w:color="auto" w:fill="auto"/>
            <w:vAlign w:val="top"/>
          </w:tcPr>
          <w:p>
            <w:pPr>
              <w:framePr w:w="15168" w:h="8976" w:wrap="none" w:vAnchor="page" w:hAnchor="page" w:x="772" w:y="1414"/>
              <w:widowControl w:val="0"/>
              <w:rPr>
                <w:sz w:val="10"/>
                <w:szCs w:val="10"/>
              </w:rPr>
            </w:pPr>
          </w:p>
        </w:tc>
        <w:tc>
          <w:tcPr>
            <w:tcBorders/>
            <w:shd w:val="clear" w:color="auto" w:fill="auto"/>
            <w:vAlign w:val="top"/>
          </w:tcPr>
          <w:p>
            <w:pPr>
              <w:framePr w:w="15168" w:h="8976" w:wrap="none" w:vAnchor="page" w:hAnchor="page" w:x="772" w:y="1414"/>
              <w:widowControl w:val="0"/>
              <w:rPr>
                <w:sz w:val="10"/>
                <w:szCs w:val="10"/>
              </w:rPr>
            </w:pPr>
          </w:p>
        </w:tc>
        <w:tc>
          <w:tcPr>
            <w:tcBorders/>
            <w:shd w:val="clear" w:color="auto" w:fill="auto"/>
            <w:vAlign w:val="top"/>
          </w:tcPr>
          <w:p>
            <w:pPr>
              <w:framePr w:w="15168" w:h="8976" w:wrap="none" w:vAnchor="page" w:hAnchor="page" w:x="772" w:y="1414"/>
              <w:widowControl w:val="0"/>
              <w:rPr>
                <w:sz w:val="10"/>
                <w:szCs w:val="10"/>
              </w:rPr>
            </w:pPr>
          </w:p>
        </w:tc>
        <w:tc>
          <w:tcPr>
            <w:tcBorders/>
            <w:shd w:val="clear" w:color="auto" w:fill="auto"/>
            <w:vAlign w:val="center"/>
          </w:tcPr>
          <w:p>
            <w:pPr>
              <w:pStyle w:val="Style35"/>
              <w:keepNext w:val="0"/>
              <w:keepLines w:val="0"/>
              <w:framePr w:w="15168" w:h="8976" w:wrap="none" w:vAnchor="page" w:hAnchor="page" w:x="772" w:y="1414"/>
              <w:widowControl w:val="0"/>
              <w:shd w:val="clear" w:color="auto" w:fill="auto"/>
              <w:bidi w:val="0"/>
              <w:spacing w:before="0" w:after="0" w:line="240" w:lineRule="auto"/>
              <w:ind w:left="0" w:right="0" w:firstLine="0"/>
              <w:jc w:val="center"/>
            </w:pPr>
            <w:r>
              <w:rPr>
                <w:color w:val="131313"/>
                <w:spacing w:val="0"/>
                <w:w w:val="100"/>
                <w:position w:val="0"/>
                <w:sz w:val="28"/>
                <w:szCs w:val="28"/>
                <w:shd w:val="clear" w:color="auto" w:fill="auto"/>
                <w:lang w:val="ru-RU" w:eastAsia="ru-RU" w:bidi="ru-RU"/>
              </w:rPr>
              <w:t>Неонатология</w:t>
            </w:r>
          </w:p>
        </w:tc>
        <w:tc>
          <w:tcPr>
            <w:tcBorders/>
            <w:shd w:val="clear" w:color="auto" w:fill="auto"/>
            <w:vAlign w:val="top"/>
          </w:tcPr>
          <w:p>
            <w:pPr>
              <w:framePr w:w="15168" w:h="8976" w:wrap="none" w:vAnchor="page" w:hAnchor="page" w:x="772" w:y="1414"/>
              <w:widowControl w:val="0"/>
              <w:rPr>
                <w:sz w:val="10"/>
                <w:szCs w:val="10"/>
              </w:rPr>
            </w:pPr>
          </w:p>
        </w:tc>
        <w:tc>
          <w:tcPr>
            <w:tcBorders/>
            <w:shd w:val="clear" w:color="auto" w:fill="auto"/>
            <w:vAlign w:val="top"/>
          </w:tcPr>
          <w:p>
            <w:pPr>
              <w:framePr w:w="15168" w:h="8976" w:wrap="none" w:vAnchor="page" w:hAnchor="page" w:x="772" w:y="1414"/>
              <w:widowControl w:val="0"/>
              <w:rPr>
                <w:sz w:val="10"/>
                <w:szCs w:val="10"/>
              </w:rPr>
            </w:pPr>
          </w:p>
        </w:tc>
        <w:tc>
          <w:tcPr>
            <w:tcBorders/>
            <w:shd w:val="clear" w:color="auto" w:fill="auto"/>
            <w:vAlign w:val="top"/>
          </w:tcPr>
          <w:p>
            <w:pPr>
              <w:framePr w:w="15168" w:h="8976" w:wrap="none" w:vAnchor="page" w:hAnchor="page" w:x="772" w:y="1414"/>
              <w:widowControl w:val="0"/>
              <w:rPr>
                <w:sz w:val="10"/>
                <w:szCs w:val="10"/>
              </w:rPr>
            </w:pPr>
          </w:p>
        </w:tc>
      </w:tr>
      <w:tr>
        <w:trPr>
          <w:trHeight w:val="5323" w:hRule="exact"/>
        </w:trPr>
        <w:tc>
          <w:tcPr>
            <w:tcBorders/>
            <w:shd w:val="clear" w:color="auto" w:fill="auto"/>
            <w:vAlign w:val="top"/>
          </w:tcPr>
          <w:p>
            <w:pPr>
              <w:pStyle w:val="Style35"/>
              <w:keepNext w:val="0"/>
              <w:keepLines w:val="0"/>
              <w:framePr w:w="15168" w:h="8976" w:wrap="none" w:vAnchor="page" w:hAnchor="page" w:x="772" w:y="1414"/>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19.</w:t>
            </w:r>
          </w:p>
        </w:tc>
        <w:tc>
          <w:tcPr>
            <w:tcBorders/>
            <w:shd w:val="clear" w:color="auto" w:fill="auto"/>
            <w:vAlign w:val="top"/>
          </w:tcPr>
          <w:p>
            <w:pPr>
              <w:pStyle w:val="Style35"/>
              <w:keepNext w:val="0"/>
              <w:keepLines w:val="0"/>
              <w:framePr w:w="15168" w:h="8976" w:wrap="none" w:vAnchor="page" w:hAnchor="page" w:x="772"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w:t>
              <w:softHyphen/>
              <w:t>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Borders/>
            <w:shd w:val="clear" w:color="auto" w:fill="auto"/>
            <w:vAlign w:val="top"/>
          </w:tcPr>
          <w:p>
            <w:pPr>
              <w:pStyle w:val="Style35"/>
              <w:keepNext w:val="0"/>
              <w:keepLines w:val="0"/>
              <w:framePr w:w="15168" w:h="8976" w:wrap="none" w:vAnchor="page" w:hAnchor="page" w:x="772" w:y="1414"/>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 xml:space="preserve">Р22, Р23, Р36, </w:t>
            </w:r>
            <w:r>
              <w:rPr>
                <w:color w:val="090909"/>
                <w:spacing w:val="0"/>
                <w:w w:val="100"/>
                <w:position w:val="0"/>
                <w:sz w:val="28"/>
                <w:szCs w:val="28"/>
                <w:shd w:val="clear" w:color="auto" w:fill="auto"/>
                <w:lang w:val="en-US" w:eastAsia="en-US" w:bidi="en-US"/>
              </w:rPr>
              <w:t xml:space="preserve">PlO.O, PlO.l, Pl0.2, Pl0.3, Pl0.4, Pl0.8, Pl1.1, Pl 1.5, </w:t>
            </w:r>
            <w:r>
              <w:rPr>
                <w:color w:val="090909"/>
                <w:spacing w:val="0"/>
                <w:w w:val="100"/>
                <w:position w:val="0"/>
                <w:sz w:val="28"/>
                <w:szCs w:val="28"/>
                <w:shd w:val="clear" w:color="auto" w:fill="auto"/>
                <w:lang w:val="ru-RU" w:eastAsia="ru-RU" w:bidi="ru-RU"/>
              </w:rPr>
              <w:t>Р52.1, Р52.2, Р52.4, Р52.6, Р90, Р91.О, Р91.2, Р91.4, Р91.5</w:t>
            </w:r>
          </w:p>
        </w:tc>
        <w:tc>
          <w:tcPr>
            <w:tcBorders/>
            <w:shd w:val="clear" w:color="auto" w:fill="auto"/>
            <w:vAlign w:val="top"/>
          </w:tcPr>
          <w:p>
            <w:pPr>
              <w:pStyle w:val="Style35"/>
              <w:keepNext w:val="0"/>
              <w:keepLines w:val="0"/>
              <w:framePr w:w="15168" w:h="8976" w:wrap="none" w:vAnchor="page" w:hAnchor="page" w:x="772"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Borders/>
            <w:shd w:val="clear" w:color="auto" w:fill="auto"/>
            <w:vAlign w:val="top"/>
          </w:tcPr>
          <w:p>
            <w:pPr>
              <w:pStyle w:val="Style35"/>
              <w:keepNext w:val="0"/>
              <w:keepLines w:val="0"/>
              <w:framePr w:w="15168" w:h="8976" w:wrap="none" w:vAnchor="page" w:hAnchor="page" w:x="772" w:y="1414"/>
              <w:widowControl w:val="0"/>
              <w:shd w:val="clear" w:color="auto" w:fill="auto"/>
              <w:bidi w:val="0"/>
              <w:spacing w:before="0" w:after="0" w:line="180" w:lineRule="auto"/>
              <w:ind w:left="0" w:right="0" w:firstLine="0"/>
              <w:jc w:val="left"/>
            </w:pPr>
            <w:r>
              <w:rPr>
                <w:color w:val="141414"/>
                <w:spacing w:val="0"/>
                <w:w w:val="100"/>
                <w:position w:val="0"/>
                <w:sz w:val="28"/>
                <w:szCs w:val="28"/>
                <w:shd w:val="clear" w:color="auto" w:fill="auto"/>
                <w:lang w:val="ru-RU" w:eastAsia="ru-RU" w:bidi="ru-RU"/>
              </w:rPr>
              <w:t>комбинирован</w:t>
              <w:softHyphen/>
              <w:t>ное лечение</w:t>
            </w:r>
          </w:p>
        </w:tc>
        <w:tc>
          <w:tcPr>
            <w:tcBorders/>
            <w:shd w:val="clear" w:color="auto" w:fill="auto"/>
            <w:vAlign w:val="bottom"/>
          </w:tcPr>
          <w:p>
            <w:pPr>
              <w:pStyle w:val="Style35"/>
              <w:keepNext w:val="0"/>
              <w:keepLines w:val="0"/>
              <w:framePr w:w="15168" w:h="8976" w:wrap="none" w:vAnchor="page" w:hAnchor="page" w:x="772"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противосудорожная терапия с учетом характера электроэнцефалограммы и анализа записи</w:t>
            </w:r>
          </w:p>
          <w:p>
            <w:pPr>
              <w:pStyle w:val="Style35"/>
              <w:keepNext w:val="0"/>
              <w:keepLines w:val="0"/>
              <w:framePr w:w="15168" w:h="8976" w:wrap="none" w:vAnchor="page" w:hAnchor="page" w:x="772" w:y="1414"/>
              <w:widowControl w:val="0"/>
              <w:shd w:val="clear" w:color="auto" w:fill="auto"/>
              <w:bidi w:val="0"/>
              <w:spacing w:before="0" w:after="480" w:line="180" w:lineRule="auto"/>
              <w:ind w:left="0" w:right="0" w:firstLine="0"/>
              <w:jc w:val="left"/>
            </w:pPr>
            <w:r>
              <w:rPr>
                <w:color w:val="101010"/>
                <w:spacing w:val="0"/>
                <w:w w:val="100"/>
                <w:position w:val="0"/>
                <w:sz w:val="28"/>
                <w:szCs w:val="28"/>
                <w:shd w:val="clear" w:color="auto" w:fill="auto"/>
                <w:lang w:val="ru-RU" w:eastAsia="ru-RU" w:bidi="ru-RU"/>
              </w:rPr>
              <w:t>видеомониторинга</w:t>
            </w:r>
          </w:p>
          <w:p>
            <w:pPr>
              <w:pStyle w:val="Style35"/>
              <w:keepNext w:val="0"/>
              <w:keepLines w:val="0"/>
              <w:framePr w:w="15168" w:h="8976" w:wrap="none" w:vAnchor="page" w:hAnchor="page" w:x="772"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высокочастотная</w:t>
            </w:r>
          </w:p>
          <w:p>
            <w:pPr>
              <w:pStyle w:val="Style35"/>
              <w:keepNext w:val="0"/>
              <w:keepLines w:val="0"/>
              <w:framePr w:w="15168" w:h="8976" w:wrap="none" w:vAnchor="page" w:hAnchor="page" w:x="772" w:y="1414"/>
              <w:widowControl w:val="0"/>
              <w:shd w:val="clear" w:color="auto" w:fill="auto"/>
              <w:bidi w:val="0"/>
              <w:spacing w:before="0" w:after="200" w:line="180" w:lineRule="auto"/>
              <w:ind w:left="0" w:right="0" w:firstLine="0"/>
              <w:jc w:val="left"/>
            </w:pPr>
            <w:r>
              <w:rPr>
                <w:color w:val="111111"/>
                <w:spacing w:val="0"/>
                <w:w w:val="100"/>
                <w:position w:val="0"/>
                <w:sz w:val="28"/>
                <w:szCs w:val="28"/>
                <w:shd w:val="clear" w:color="auto" w:fill="auto"/>
                <w:lang w:val="ru-RU" w:eastAsia="ru-RU" w:bidi="ru-RU"/>
              </w:rPr>
              <w:t>осцилляторная искусственная вентиляция легких</w:t>
            </w:r>
          </w:p>
          <w:p>
            <w:pPr>
              <w:pStyle w:val="Style35"/>
              <w:keepNext w:val="0"/>
              <w:keepLines w:val="0"/>
              <w:framePr w:w="15168" w:h="8976" w:wrap="none" w:vAnchor="page" w:hAnchor="page" w:x="772" w:y="1414"/>
              <w:widowControl w:val="0"/>
              <w:shd w:val="clear" w:color="auto" w:fill="auto"/>
              <w:bidi w:val="0"/>
              <w:spacing w:before="0" w:after="340" w:line="180" w:lineRule="auto"/>
              <w:ind w:left="0" w:right="0" w:firstLine="0"/>
              <w:jc w:val="left"/>
            </w:pPr>
            <w:r>
              <w:rPr>
                <w:color w:val="0D0D0D"/>
                <w:spacing w:val="0"/>
                <w:w w:val="100"/>
                <w:position w:val="0"/>
                <w:sz w:val="28"/>
                <w:szCs w:val="28"/>
                <w:shd w:val="clear" w:color="auto" w:fill="auto"/>
                <w:lang w:val="ru-RU" w:eastAsia="ru-RU" w:bidi="ru-RU"/>
              </w:rPr>
              <w:t>профилактика и лечение синдрома диссеминиро</w:t>
              <w:softHyphen/>
              <w:t>ванного внутрисосудистого свертывания и других нарушений свертывающей системы крови под контролем тромбоэластограммы и коагулограммы постановка наружного вентрикулярного дренажа</w:t>
            </w:r>
          </w:p>
        </w:tc>
        <w:tc>
          <w:tcPr>
            <w:tcBorders/>
            <w:shd w:val="clear" w:color="auto" w:fill="auto"/>
            <w:vAlign w:val="top"/>
          </w:tcPr>
          <w:p>
            <w:pPr>
              <w:pStyle w:val="Style35"/>
              <w:keepNext w:val="0"/>
              <w:keepLines w:val="0"/>
              <w:framePr w:w="15168" w:h="8976" w:wrap="none" w:vAnchor="page" w:hAnchor="page" w:x="772"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328020</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0"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26</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44"/>
        <w:keepNext w:val="0"/>
        <w:keepLines w:val="0"/>
        <w:framePr w:wrap="none" w:vAnchor="page" w:hAnchor="page" w:x="4718" w:y="3296"/>
        <w:widowControl w:val="0"/>
        <w:shd w:val="clear" w:color="auto" w:fill="auto"/>
        <w:bidi w:val="0"/>
        <w:spacing w:before="0" w:after="0" w:line="240" w:lineRule="auto"/>
        <w:ind w:left="0" w:right="0" w:firstLine="0"/>
        <w:jc w:val="left"/>
      </w:pPr>
      <w:r>
        <w:rPr>
          <w:color w:val="0E0E0E"/>
          <w:spacing w:val="0"/>
          <w:w w:val="100"/>
          <w:position w:val="0"/>
          <w:shd w:val="clear" w:color="auto" w:fill="auto"/>
          <w:lang w:val="ru-RU" w:eastAsia="ru-RU" w:bidi="ru-RU"/>
        </w:rPr>
        <w:t>РО7.О, РО7.1, РО7.2</w:t>
      </w:r>
    </w:p>
    <w:p>
      <w:pPr>
        <w:pStyle w:val="Style44"/>
        <w:keepNext w:val="0"/>
        <w:keepLines w:val="0"/>
        <w:framePr w:wrap="none" w:vAnchor="page" w:hAnchor="page" w:x="14913" w:y="3296"/>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675272</w:t>
      </w:r>
    </w:p>
    <w:p>
      <w:pPr>
        <w:pStyle w:val="Style2"/>
        <w:keepNext w:val="0"/>
        <w:keepLines w:val="0"/>
        <w:framePr w:w="3451" w:h="4594" w:hRule="exact" w:wrap="none" w:vAnchor="page" w:hAnchor="page" w:x="1128" w:y="3358"/>
        <w:widowControl w:val="0"/>
        <w:shd w:val="clear" w:color="auto" w:fill="auto"/>
        <w:bidi w:val="0"/>
        <w:spacing w:before="0" w:after="0" w:line="180" w:lineRule="auto"/>
        <w:ind w:left="660" w:right="0" w:hanging="660"/>
        <w:jc w:val="left"/>
      </w:pPr>
      <w:r>
        <w:rPr>
          <w:color w:val="0D0D0D"/>
          <w:spacing w:val="0"/>
          <w:w w:val="100"/>
          <w:position w:val="0"/>
          <w:sz w:val="28"/>
          <w:szCs w:val="28"/>
          <w:shd w:val="clear" w:color="auto" w:fill="auto"/>
          <w:lang w:val="ru-RU" w:eastAsia="ru-RU" w:bidi="ru-RU"/>
        </w:rPr>
        <w:t xml:space="preserve">20. </w:t>
      </w:r>
      <w:r>
        <w:rPr>
          <w:color w:val="0E0E0E"/>
          <w:spacing w:val="0"/>
          <w:w w:val="100"/>
          <w:position w:val="0"/>
          <w:sz w:val="28"/>
          <w:szCs w:val="28"/>
          <w:shd w:val="clear" w:color="auto" w:fill="auto"/>
          <w:lang w:val="ru-RU" w:eastAsia="ru-RU" w:bidi="ru-RU"/>
        </w:rPr>
        <w:t xml:space="preserve">Выхаживание новорожденных с массой тела до 1000 г, включая </w:t>
      </w:r>
      <w:r>
        <w:rPr>
          <w:color w:val="101010"/>
          <w:spacing w:val="0"/>
          <w:w w:val="100"/>
          <w:position w:val="0"/>
          <w:sz w:val="28"/>
          <w:szCs w:val="28"/>
          <w:shd w:val="clear" w:color="auto" w:fill="auto"/>
          <w:lang w:val="ru-RU" w:eastAsia="ru-RU" w:bidi="ru-RU"/>
        </w:rPr>
        <w:t xml:space="preserve">детей с экстремально низкой массой тела при рождении, </w:t>
      </w:r>
      <w:r>
        <w:rPr>
          <w:color w:val="111111"/>
          <w:spacing w:val="0"/>
          <w:w w:val="100"/>
          <w:position w:val="0"/>
          <w:sz w:val="28"/>
          <w:szCs w:val="28"/>
          <w:shd w:val="clear" w:color="auto" w:fill="auto"/>
          <w:lang w:val="ru-RU" w:eastAsia="ru-RU" w:bidi="ru-RU"/>
        </w:rPr>
        <w:t xml:space="preserve">с созданием оптимальных </w:t>
      </w:r>
      <w:r>
        <w:rPr>
          <w:color w:val="0E0E0E"/>
          <w:spacing w:val="0"/>
          <w:w w:val="100"/>
          <w:position w:val="0"/>
          <w:sz w:val="28"/>
          <w:szCs w:val="28"/>
          <w:shd w:val="clear" w:color="auto" w:fill="auto"/>
          <w:lang w:val="ru-RU" w:eastAsia="ru-RU" w:bidi="ru-RU"/>
        </w:rPr>
        <w:t xml:space="preserve">контролируемых параметров </w:t>
      </w:r>
      <w:r>
        <w:rPr>
          <w:color w:val="0F0F0F"/>
          <w:spacing w:val="0"/>
          <w:w w:val="100"/>
          <w:position w:val="0"/>
          <w:sz w:val="28"/>
          <w:szCs w:val="28"/>
          <w:shd w:val="clear" w:color="auto" w:fill="auto"/>
          <w:lang w:val="ru-RU" w:eastAsia="ru-RU" w:bidi="ru-RU"/>
        </w:rPr>
        <w:t xml:space="preserve">поддержки витальных функций </w:t>
      </w:r>
      <w:r>
        <w:rPr>
          <w:color w:val="111111"/>
          <w:spacing w:val="0"/>
          <w:w w:val="100"/>
          <w:position w:val="0"/>
          <w:sz w:val="28"/>
          <w:szCs w:val="28"/>
          <w:shd w:val="clear" w:color="auto" w:fill="auto"/>
          <w:lang w:val="ru-RU" w:eastAsia="ru-RU" w:bidi="ru-RU"/>
        </w:rPr>
        <w:t xml:space="preserve">и щадяще-развивающих </w:t>
      </w:r>
      <w:r>
        <w:rPr>
          <w:color w:val="0E0E0E"/>
          <w:spacing w:val="0"/>
          <w:w w:val="100"/>
          <w:position w:val="0"/>
          <w:sz w:val="28"/>
          <w:szCs w:val="28"/>
          <w:shd w:val="clear" w:color="auto" w:fill="auto"/>
          <w:lang w:val="ru-RU" w:eastAsia="ru-RU" w:bidi="ru-RU"/>
        </w:rPr>
        <w:t xml:space="preserve">условий внешней среды под </w:t>
      </w:r>
      <w:r>
        <w:rPr>
          <w:color w:val="0F0F0F"/>
          <w:spacing w:val="0"/>
          <w:w w:val="100"/>
          <w:position w:val="0"/>
          <w:sz w:val="28"/>
          <w:szCs w:val="28"/>
          <w:shd w:val="clear" w:color="auto" w:fill="auto"/>
          <w:lang w:val="ru-RU" w:eastAsia="ru-RU" w:bidi="ru-RU"/>
        </w:rPr>
        <w:t xml:space="preserve">контролем динамического </w:t>
      </w:r>
      <w:r>
        <w:rPr>
          <w:color w:val="171717"/>
          <w:spacing w:val="0"/>
          <w:w w:val="100"/>
          <w:position w:val="0"/>
          <w:sz w:val="28"/>
          <w:szCs w:val="28"/>
          <w:shd w:val="clear" w:color="auto" w:fill="auto"/>
          <w:lang w:val="ru-RU" w:eastAsia="ru-RU" w:bidi="ru-RU"/>
        </w:rPr>
        <w:t xml:space="preserve">инструментального </w:t>
      </w:r>
      <w:r>
        <w:rPr>
          <w:color w:val="101010"/>
          <w:spacing w:val="0"/>
          <w:w w:val="100"/>
          <w:position w:val="0"/>
          <w:sz w:val="28"/>
          <w:szCs w:val="28"/>
          <w:shd w:val="clear" w:color="auto" w:fill="auto"/>
          <w:lang w:val="ru-RU" w:eastAsia="ru-RU" w:bidi="ru-RU"/>
        </w:rPr>
        <w:t xml:space="preserve">мониторинга основных </w:t>
      </w:r>
      <w:r>
        <w:rPr>
          <w:color w:val="0F0F0F"/>
          <w:spacing w:val="0"/>
          <w:w w:val="100"/>
          <w:position w:val="0"/>
          <w:sz w:val="28"/>
          <w:szCs w:val="28"/>
          <w:shd w:val="clear" w:color="auto" w:fill="auto"/>
          <w:lang w:val="ru-RU" w:eastAsia="ru-RU" w:bidi="ru-RU"/>
        </w:rPr>
        <w:t xml:space="preserve">параметров газообмена, </w:t>
      </w:r>
      <w:r>
        <w:rPr>
          <w:color w:val="121212"/>
          <w:spacing w:val="0"/>
          <w:w w:val="100"/>
          <w:position w:val="0"/>
          <w:sz w:val="28"/>
          <w:szCs w:val="28"/>
          <w:shd w:val="clear" w:color="auto" w:fill="auto"/>
          <w:lang w:val="ru-RU" w:eastAsia="ru-RU" w:bidi="ru-RU"/>
        </w:rPr>
        <w:t xml:space="preserve">гемодинамики, </w:t>
      </w:r>
      <w:r>
        <w:rPr>
          <w:color w:val="0F0F0F"/>
          <w:spacing w:val="0"/>
          <w:w w:val="100"/>
          <w:position w:val="0"/>
          <w:sz w:val="28"/>
          <w:szCs w:val="28"/>
          <w:shd w:val="clear" w:color="auto" w:fill="auto"/>
          <w:lang w:val="ru-RU" w:eastAsia="ru-RU" w:bidi="ru-RU"/>
        </w:rPr>
        <w:t>а также лучевых, биохимических, иммунологических и молекулярно-генетических исследований</w:t>
      </w:r>
    </w:p>
    <w:p>
      <w:pPr>
        <w:pStyle w:val="Style2"/>
        <w:keepNext w:val="0"/>
        <w:keepLines w:val="0"/>
        <w:framePr w:w="3485" w:h="1709" w:hRule="exact" w:wrap="none" w:vAnchor="page" w:hAnchor="page" w:x="6638" w:y="335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p>
      <w:pPr>
        <w:pStyle w:val="Style2"/>
        <w:keepNext w:val="0"/>
        <w:keepLines w:val="0"/>
        <w:framePr w:w="4051" w:h="6514" w:hRule="exact" w:wrap="none" w:vAnchor="page" w:hAnchor="page" w:x="10348" w:y="335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комбинирован- инфузионная, кардиото- ное лечение ническая вазотропная и</w:t>
      </w:r>
    </w:p>
    <w:p>
      <w:pPr>
        <w:pStyle w:val="Style2"/>
        <w:keepNext w:val="0"/>
        <w:keepLines w:val="0"/>
        <w:framePr w:w="4051" w:h="6514" w:hRule="exact" w:wrap="none" w:vAnchor="page" w:hAnchor="page" w:x="10348" w:y="3358"/>
        <w:widowControl w:val="0"/>
        <w:shd w:val="clear" w:color="auto" w:fill="auto"/>
        <w:bidi w:val="0"/>
        <w:spacing w:before="0" w:after="0" w:line="180" w:lineRule="auto"/>
        <w:ind w:left="1560" w:right="0" w:firstLine="0"/>
        <w:jc w:val="left"/>
      </w:pPr>
      <w:r>
        <w:rPr>
          <w:color w:val="0F0F0F"/>
          <w:spacing w:val="0"/>
          <w:w w:val="100"/>
          <w:position w:val="0"/>
          <w:sz w:val="28"/>
          <w:szCs w:val="28"/>
          <w:shd w:val="clear" w:color="auto" w:fill="auto"/>
          <w:lang w:val="ru-RU" w:eastAsia="ru-RU" w:bidi="ru-RU"/>
        </w:rPr>
        <w:t xml:space="preserve">респираторная терапия на основании динамического инструментального мониторинга основных параметров газообмена, </w:t>
      </w:r>
      <w:r>
        <w:rPr>
          <w:color w:val="111111"/>
          <w:spacing w:val="0"/>
          <w:w w:val="100"/>
          <w:position w:val="0"/>
          <w:sz w:val="28"/>
          <w:szCs w:val="28"/>
          <w:shd w:val="clear" w:color="auto" w:fill="auto"/>
          <w:lang w:val="ru-RU" w:eastAsia="ru-RU" w:bidi="ru-RU"/>
        </w:rPr>
        <w:t>в том числе с возможным</w:t>
      </w:r>
    </w:p>
    <w:p>
      <w:pPr>
        <w:pStyle w:val="Style2"/>
        <w:keepNext w:val="0"/>
        <w:keepLines w:val="0"/>
        <w:framePr w:w="4051" w:h="6514" w:hRule="exact" w:wrap="none" w:vAnchor="page" w:hAnchor="page" w:x="10348" w:y="3358"/>
        <w:widowControl w:val="0"/>
        <w:shd w:val="clear" w:color="auto" w:fill="auto"/>
        <w:bidi w:val="0"/>
        <w:spacing w:before="0" w:after="240" w:line="180" w:lineRule="auto"/>
        <w:ind w:left="1560" w:right="0" w:firstLine="0"/>
        <w:jc w:val="left"/>
      </w:pPr>
      <w:r>
        <w:rPr>
          <w:color w:val="111111"/>
          <w:spacing w:val="0"/>
          <w:w w:val="100"/>
          <w:position w:val="0"/>
          <w:sz w:val="28"/>
          <w:szCs w:val="28"/>
          <w:shd w:val="clear" w:color="auto" w:fill="auto"/>
          <w:lang w:val="ru-RU" w:eastAsia="ru-RU" w:bidi="ru-RU"/>
        </w:rPr>
        <w:t>выполнением дополните</w:t>
        <w:softHyphen/>
        <w:t xml:space="preserve">льных исследований (доплерографического определения кровотока </w:t>
      </w:r>
      <w:r>
        <w:rPr>
          <w:color w:val="101010"/>
          <w:spacing w:val="0"/>
          <w:w w:val="100"/>
          <w:position w:val="0"/>
          <w:sz w:val="28"/>
          <w:szCs w:val="28"/>
          <w:shd w:val="clear" w:color="auto" w:fill="auto"/>
          <w:lang w:val="ru-RU" w:eastAsia="ru-RU" w:bidi="ru-RU"/>
        </w:rPr>
        <w:t>в магистральных артериях, а также лучевых (магнитно</w:t>
        <w:softHyphen/>
        <w:t>резонансной томографии), иммунологических и молекулярно-генетических исследований)</w:t>
      </w:r>
    </w:p>
    <w:p>
      <w:pPr>
        <w:pStyle w:val="Style2"/>
        <w:keepNext w:val="0"/>
        <w:keepLines w:val="0"/>
        <w:framePr w:w="4051" w:h="6514" w:hRule="exact" w:wrap="none" w:vAnchor="page" w:hAnchor="page" w:x="10348" w:y="3358"/>
        <w:widowControl w:val="0"/>
        <w:shd w:val="clear" w:color="auto" w:fill="auto"/>
        <w:bidi w:val="0"/>
        <w:spacing w:before="0" w:after="0" w:line="180" w:lineRule="auto"/>
        <w:ind w:left="1560" w:right="0" w:firstLine="0"/>
        <w:jc w:val="left"/>
      </w:pPr>
      <w:r>
        <w:rPr>
          <w:color w:val="0F0F0F"/>
          <w:spacing w:val="0"/>
          <w:w w:val="100"/>
          <w:position w:val="0"/>
          <w:sz w:val="28"/>
          <w:szCs w:val="28"/>
          <w:shd w:val="clear" w:color="auto" w:fill="auto"/>
          <w:lang w:val="ru-RU" w:eastAsia="ru-RU" w:bidi="ru-RU"/>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0" w:y="7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27</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2"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8"/>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8"/>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8"/>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8"/>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2" w:y="1418"/>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168" w:h="6514" w:hRule="exact" w:wrap="none" w:vAnchor="page" w:hAnchor="page" w:x="772" w:y="3362"/>
        <w:widowControl w:val="0"/>
        <w:shd w:val="clear" w:color="auto" w:fill="auto"/>
        <w:bidi w:val="0"/>
        <w:spacing w:before="0" w:after="220" w:line="180" w:lineRule="auto"/>
        <w:ind w:left="11140" w:right="0" w:firstLine="0"/>
        <w:jc w:val="left"/>
      </w:pPr>
      <w:r>
        <w:rPr>
          <w:color w:val="101010"/>
          <w:spacing w:val="0"/>
          <w:w w:val="100"/>
          <w:position w:val="0"/>
          <w:sz w:val="28"/>
          <w:szCs w:val="28"/>
          <w:shd w:val="clear" w:color="auto" w:fill="auto"/>
          <w:lang w:val="ru-RU" w:eastAsia="ru-RU" w:bidi="ru-RU"/>
        </w:rPr>
        <w:t>неинвазивная принуди</w:t>
        <w:softHyphen/>
        <w:t>тельная вентиляция легких</w:t>
      </w:r>
    </w:p>
    <w:p>
      <w:pPr>
        <w:pStyle w:val="Style2"/>
        <w:keepNext w:val="0"/>
        <w:keepLines w:val="0"/>
        <w:framePr w:w="15168" w:h="6514" w:hRule="exact" w:wrap="none" w:vAnchor="page" w:hAnchor="page" w:x="772" w:y="3362"/>
        <w:widowControl w:val="0"/>
        <w:shd w:val="clear" w:color="auto" w:fill="auto"/>
        <w:bidi w:val="0"/>
        <w:spacing w:before="0" w:after="220" w:line="180" w:lineRule="auto"/>
        <w:ind w:left="11140" w:right="0" w:firstLine="0"/>
        <w:jc w:val="left"/>
      </w:pPr>
      <w:r>
        <w:rPr>
          <w:color w:val="0F0F0F"/>
          <w:spacing w:val="0"/>
          <w:w w:val="100"/>
          <w:position w:val="0"/>
          <w:sz w:val="28"/>
          <w:szCs w:val="28"/>
          <w:shd w:val="clear" w:color="auto" w:fill="auto"/>
          <w:lang w:val="ru-RU" w:eastAsia="ru-RU" w:bidi="ru-RU"/>
        </w:rPr>
        <w:t>профилактика и лечение синдрома диссеминиро</w:t>
        <w:softHyphen/>
        <w:t>ванного внутрисосудистого свертывания и других нарушений свертывающей системы крови под контро</w:t>
        <w:softHyphen/>
        <w:t xml:space="preserve">лем тромбоэластограммы </w:t>
      </w:r>
      <w:r>
        <w:rPr>
          <w:color w:val="161616"/>
          <w:spacing w:val="0"/>
          <w:w w:val="100"/>
          <w:position w:val="0"/>
          <w:sz w:val="28"/>
          <w:szCs w:val="28"/>
          <w:shd w:val="clear" w:color="auto" w:fill="auto"/>
          <w:lang w:val="ru-RU" w:eastAsia="ru-RU" w:bidi="ru-RU"/>
        </w:rPr>
        <w:t>и коагулограммы</w:t>
      </w:r>
    </w:p>
    <w:p>
      <w:pPr>
        <w:pStyle w:val="Style2"/>
        <w:keepNext w:val="0"/>
        <w:keepLines w:val="0"/>
        <w:framePr w:w="15168" w:h="6514" w:hRule="exact" w:wrap="none" w:vAnchor="page" w:hAnchor="page" w:x="772" w:y="3362"/>
        <w:widowControl w:val="0"/>
        <w:shd w:val="clear" w:color="auto" w:fill="auto"/>
        <w:bidi w:val="0"/>
        <w:spacing w:before="0" w:after="220" w:line="180" w:lineRule="auto"/>
        <w:ind w:left="11140" w:right="0" w:firstLine="0"/>
        <w:jc w:val="left"/>
      </w:pPr>
      <w:r>
        <w:rPr>
          <w:color w:val="0E0E0E"/>
          <w:spacing w:val="0"/>
          <w:w w:val="100"/>
          <w:position w:val="0"/>
          <w:sz w:val="28"/>
          <w:szCs w:val="28"/>
          <w:shd w:val="clear" w:color="auto" w:fill="auto"/>
          <w:lang w:val="ru-RU" w:eastAsia="ru-RU" w:bidi="ru-RU"/>
        </w:rPr>
        <w:t>хирургическая коррекция (лигирование, клипирование) открытого артериального протока</w:t>
      </w:r>
    </w:p>
    <w:p>
      <w:pPr>
        <w:pStyle w:val="Style2"/>
        <w:keepNext w:val="0"/>
        <w:keepLines w:val="0"/>
        <w:framePr w:w="15168" w:h="6514" w:hRule="exact" w:wrap="none" w:vAnchor="page" w:hAnchor="page" w:x="772" w:y="3362"/>
        <w:widowControl w:val="0"/>
        <w:shd w:val="clear" w:color="auto" w:fill="auto"/>
        <w:bidi w:val="0"/>
        <w:spacing w:before="0" w:after="220" w:line="180" w:lineRule="auto"/>
        <w:ind w:left="11140" w:right="0" w:firstLine="0"/>
        <w:jc w:val="left"/>
      </w:pPr>
      <w:r>
        <w:rPr>
          <w:color w:val="0E0E0E"/>
          <w:spacing w:val="0"/>
          <w:w w:val="100"/>
          <w:position w:val="0"/>
          <w:sz w:val="28"/>
          <w:szCs w:val="28"/>
          <w:shd w:val="clear" w:color="auto" w:fill="auto"/>
          <w:lang w:val="ru-RU" w:eastAsia="ru-RU" w:bidi="ru-RU"/>
        </w:rPr>
        <w:t>индивидуальная противо</w:t>
        <w:softHyphen/>
        <w:t>судорожная терапия с учетом характера электроэнцефало</w:t>
        <w:softHyphen/>
        <w:t>граммы и анализа записи видеомониторинга</w:t>
      </w:r>
    </w:p>
    <w:p>
      <w:pPr>
        <w:pStyle w:val="Style2"/>
        <w:keepNext w:val="0"/>
        <w:keepLines w:val="0"/>
        <w:framePr w:w="15168" w:h="6514" w:hRule="exact" w:wrap="none" w:vAnchor="page" w:hAnchor="page" w:x="772" w:y="3362"/>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крио- или лазерокоагуляция сетчатки</w:t>
      </w:r>
    </w:p>
    <w:p>
      <w:pPr>
        <w:pStyle w:val="Style2"/>
        <w:keepNext w:val="0"/>
        <w:keepLines w:val="0"/>
        <w:framePr w:w="15168" w:h="6514" w:hRule="exact" w:wrap="none" w:vAnchor="page" w:hAnchor="page" w:x="772" w:y="3362"/>
        <w:widowControl w:val="0"/>
        <w:shd w:val="clear" w:color="auto" w:fill="auto"/>
        <w:bidi w:val="0"/>
        <w:spacing w:before="0" w:after="0" w:line="180" w:lineRule="auto"/>
        <w:ind w:left="11140" w:right="0" w:firstLine="0"/>
        <w:jc w:val="left"/>
      </w:pPr>
      <w:r>
        <w:rPr>
          <w:color w:val="0E0E0E"/>
          <w:spacing w:val="0"/>
          <w:w w:val="100"/>
          <w:position w:val="0"/>
          <w:sz w:val="28"/>
          <w:szCs w:val="28"/>
          <w:shd w:val="clear" w:color="auto" w:fill="auto"/>
          <w:lang w:val="ru-RU" w:eastAsia="ru-RU" w:bidi="ru-RU"/>
        </w:rPr>
        <w:t>лечение с использованием метода сухой иммерсии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0" w:y="75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28</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7738" w:wrap="none" w:vAnchor="page" w:hAnchor="page" w:x="772"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7738" w:wrap="none" w:vAnchor="page" w:hAnchor="page" w:x="772"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7738" w:wrap="none" w:vAnchor="page" w:hAnchor="page" w:x="772"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7738" w:wrap="none" w:vAnchor="page" w:hAnchor="page" w:x="772" w:y="141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7738" w:wrap="none" w:vAnchor="page" w:hAnchor="page" w:x="772" w:y="1413"/>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7738" w:wrap="none" w:vAnchor="page" w:hAnchor="page" w:x="772"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7738" w:wrap="none" w:vAnchor="page" w:hAnchor="page" w:x="772" w:y="141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018" w:hRule="exact"/>
        </w:trPr>
        <w:tc>
          <w:tcPr>
            <w:tcBorders>
              <w:top w:val="single" w:sz="4"/>
            </w:tcBorders>
            <w:shd w:val="clear" w:color="auto" w:fill="auto"/>
            <w:vAlign w:val="bottom"/>
          </w:tcPr>
          <w:p>
            <w:pPr>
              <w:pStyle w:val="Style35"/>
              <w:keepNext w:val="0"/>
              <w:keepLines w:val="0"/>
              <w:framePr w:w="15168" w:h="7738" w:wrap="none" w:vAnchor="page" w:hAnchor="page" w:x="772" w:y="1413"/>
              <w:widowControl w:val="0"/>
              <w:shd w:val="clear" w:color="auto" w:fill="auto"/>
              <w:bidi w:val="0"/>
              <w:spacing w:before="0" w:after="0" w:line="240" w:lineRule="auto"/>
              <w:ind w:left="0" w:right="0" w:firstLine="0"/>
              <w:jc w:val="center"/>
            </w:pPr>
            <w:r>
              <w:rPr>
                <w:color w:val="131313"/>
                <w:spacing w:val="0"/>
                <w:w w:val="100"/>
                <w:position w:val="0"/>
                <w:sz w:val="28"/>
                <w:szCs w:val="28"/>
                <w:shd w:val="clear" w:color="auto" w:fill="auto"/>
                <w:lang w:val="ru-RU" w:eastAsia="ru-RU" w:bidi="ru-RU"/>
              </w:rPr>
              <w:t>21.</w:t>
            </w:r>
          </w:p>
        </w:tc>
        <w:tc>
          <w:tcPr>
            <w:tcBorders>
              <w:top w:val="single" w:sz="4"/>
            </w:tcBorders>
            <w:shd w:val="clear" w:color="auto" w:fill="auto"/>
            <w:vAlign w:val="bottom"/>
          </w:tcPr>
          <w:p>
            <w:pPr>
              <w:pStyle w:val="Style35"/>
              <w:keepNext w:val="0"/>
              <w:keepLines w:val="0"/>
              <w:framePr w:w="15168" w:h="7738" w:wrap="none" w:vAnchor="page" w:hAnchor="page" w:x="772" w:y="1413"/>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Видеоэндоскопические</w:t>
            </w:r>
          </w:p>
        </w:tc>
        <w:tc>
          <w:tcPr>
            <w:tcBorders>
              <w:top w:val="single" w:sz="4"/>
            </w:tcBorders>
            <w:shd w:val="clear" w:color="auto" w:fill="auto"/>
            <w:vAlign w:val="bottom"/>
          </w:tcPr>
          <w:p>
            <w:pPr>
              <w:pStyle w:val="Style35"/>
              <w:keepNext w:val="0"/>
              <w:keepLines w:val="0"/>
              <w:framePr w:w="15168" w:h="7738" w:wrap="none" w:vAnchor="page" w:hAnchor="page" w:x="772" w:y="1413"/>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СОО, </w:t>
            </w:r>
            <w:r>
              <w:rPr>
                <w:color w:val="0B0B0B"/>
                <w:spacing w:val="0"/>
                <w:w w:val="100"/>
                <w:position w:val="0"/>
                <w:sz w:val="28"/>
                <w:szCs w:val="28"/>
                <w:shd w:val="clear" w:color="auto" w:fill="auto"/>
                <w:lang w:val="en-US" w:eastAsia="en-US" w:bidi="en-US"/>
              </w:rPr>
              <w:t xml:space="preserve">COl, </w:t>
            </w:r>
            <w:r>
              <w:rPr>
                <w:color w:val="0B0B0B"/>
                <w:spacing w:val="0"/>
                <w:w w:val="100"/>
                <w:position w:val="0"/>
                <w:sz w:val="28"/>
                <w:szCs w:val="28"/>
                <w:shd w:val="clear" w:color="auto" w:fill="auto"/>
                <w:lang w:val="ru-RU" w:eastAsia="ru-RU" w:bidi="ru-RU"/>
              </w:rPr>
              <w:t>СО2, СО4 -</w:t>
            </w:r>
          </w:p>
        </w:tc>
        <w:tc>
          <w:tcPr>
            <w:tcBorders>
              <w:top w:val="single" w:sz="4"/>
            </w:tcBorders>
            <w:shd w:val="clear" w:color="auto" w:fill="auto"/>
            <w:vAlign w:val="bottom"/>
          </w:tcPr>
          <w:p>
            <w:pPr>
              <w:pStyle w:val="Style35"/>
              <w:keepNext w:val="0"/>
              <w:keepLines w:val="0"/>
              <w:framePr w:w="15168" w:h="7738" w:wrap="none" w:vAnchor="page" w:hAnchor="page" w:x="772" w:y="1413"/>
              <w:widowControl w:val="0"/>
              <w:shd w:val="clear" w:color="auto" w:fill="auto"/>
              <w:bidi w:val="0"/>
              <w:spacing w:before="0" w:after="0" w:line="360" w:lineRule="auto"/>
              <w:ind w:left="0" w:right="0" w:firstLine="1280"/>
              <w:jc w:val="left"/>
            </w:pPr>
            <w:r>
              <w:rPr>
                <w:color w:val="0E0E0E"/>
                <w:spacing w:val="0"/>
                <w:w w:val="100"/>
                <w:position w:val="0"/>
                <w:sz w:val="28"/>
                <w:szCs w:val="28"/>
                <w:shd w:val="clear" w:color="auto" w:fill="auto"/>
                <w:lang w:val="ru-RU" w:eastAsia="ru-RU" w:bidi="ru-RU"/>
              </w:rPr>
              <w:t xml:space="preserve">Онкология </w:t>
            </w:r>
            <w:r>
              <w:rPr>
                <w:color w:val="0F0F0F"/>
                <w:spacing w:val="0"/>
                <w:w w:val="100"/>
                <w:position w:val="0"/>
                <w:sz w:val="28"/>
                <w:szCs w:val="28"/>
                <w:shd w:val="clear" w:color="auto" w:fill="auto"/>
                <w:lang w:val="ru-RU" w:eastAsia="ru-RU" w:bidi="ru-RU"/>
              </w:rPr>
              <w:t>злокачественные новообразования</w:t>
            </w:r>
          </w:p>
        </w:tc>
        <w:tc>
          <w:tcPr>
            <w:tcBorders>
              <w:top w:val="single" w:sz="4"/>
            </w:tcBorders>
            <w:shd w:val="clear" w:color="auto" w:fill="auto"/>
            <w:vAlign w:val="bottom"/>
          </w:tcPr>
          <w:p>
            <w:pPr>
              <w:pStyle w:val="Style35"/>
              <w:keepNext w:val="0"/>
              <w:keepLines w:val="0"/>
              <w:framePr w:w="15168" w:h="7738" w:wrap="none" w:vAnchor="page" w:hAnchor="page" w:x="772" w:y="1413"/>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хирургическое</w:t>
            </w:r>
          </w:p>
        </w:tc>
        <w:tc>
          <w:tcPr>
            <w:tcBorders>
              <w:top w:val="single" w:sz="4"/>
            </w:tcBorders>
            <w:shd w:val="clear" w:color="auto" w:fill="auto"/>
            <w:vAlign w:val="bottom"/>
          </w:tcPr>
          <w:p>
            <w:pPr>
              <w:pStyle w:val="Style35"/>
              <w:keepNext w:val="0"/>
              <w:keepLines w:val="0"/>
              <w:framePr w:w="15168" w:h="7738" w:wrap="none" w:vAnchor="page" w:hAnchor="page" w:x="772" w:y="1413"/>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гемитиреоидэктомия</w:t>
            </w:r>
          </w:p>
        </w:tc>
        <w:tc>
          <w:tcPr>
            <w:tcBorders>
              <w:top w:val="single" w:sz="4"/>
            </w:tcBorders>
            <w:shd w:val="clear" w:color="auto" w:fill="auto"/>
            <w:vAlign w:val="bottom"/>
          </w:tcPr>
          <w:p>
            <w:pPr>
              <w:pStyle w:val="Style35"/>
              <w:keepNext w:val="0"/>
              <w:keepLines w:val="0"/>
              <w:framePr w:w="15168" w:h="7738" w:wrap="none" w:vAnchor="page" w:hAnchor="page" w:x="772" w:y="1413"/>
              <w:widowControl w:val="0"/>
              <w:shd w:val="clear" w:color="auto" w:fill="auto"/>
              <w:bidi w:val="0"/>
              <w:spacing w:before="0" w:after="0" w:line="240" w:lineRule="auto"/>
              <w:ind w:left="0" w:right="0" w:firstLine="360"/>
              <w:jc w:val="left"/>
            </w:pPr>
            <w:r>
              <w:rPr>
                <w:color w:val="0D0D0D"/>
                <w:spacing w:val="0"/>
                <w:w w:val="100"/>
                <w:position w:val="0"/>
                <w:sz w:val="28"/>
                <w:szCs w:val="28"/>
                <w:shd w:val="clear" w:color="auto" w:fill="auto"/>
                <w:lang w:val="ru-RU" w:eastAsia="ru-RU" w:bidi="ru-RU"/>
              </w:rPr>
              <w:t>250993</w:t>
            </w:r>
          </w:p>
        </w:tc>
      </w:tr>
      <w:tr>
        <w:trPr>
          <w:trHeight w:val="5030" w:hRule="exact"/>
        </w:trPr>
        <w:tc>
          <w:tcPr>
            <w:tcBorders/>
            <w:shd w:val="clear" w:color="auto" w:fill="auto"/>
            <w:vAlign w:val="top"/>
          </w:tcPr>
          <w:p>
            <w:pPr>
              <w:framePr w:w="15168" w:h="7738" w:wrap="none" w:vAnchor="page" w:hAnchor="page" w:x="772" w:y="1413"/>
              <w:widowControl w:val="0"/>
              <w:rPr>
                <w:sz w:val="10"/>
                <w:szCs w:val="10"/>
              </w:rPr>
            </w:pPr>
          </w:p>
        </w:tc>
        <w:tc>
          <w:tcPr>
            <w:tcBorders/>
            <w:shd w:val="clear" w:color="auto" w:fill="auto"/>
            <w:vAlign w:val="top"/>
          </w:tcPr>
          <w:p>
            <w:pPr>
              <w:pStyle w:val="Style35"/>
              <w:keepNext w:val="0"/>
              <w:keepLines w:val="0"/>
              <w:framePr w:w="15168" w:h="7738" w:wrap="none" w:vAnchor="page" w:hAnchor="page" w:x="772" w:y="1413"/>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внутриполостные и видеоэндо</w:t>
              <w:softHyphen/>
              <w:t>скопические внутрипросветные хирургические вмешательства, интервенционные радиоло</w:t>
              <w:softHyphen/>
              <w:t>гические вмешательства, малоинвазивные органосох</w:t>
              <w:softHyphen/>
              <w:t xml:space="preserve">раняющие вмешательства при злокачественных новообразованиях, </w:t>
            </w:r>
            <w:r>
              <w:rPr>
                <w:color w:val="0F0F0F"/>
                <w:spacing w:val="0"/>
                <w:w w:val="100"/>
                <w:position w:val="0"/>
                <w:sz w:val="28"/>
                <w:szCs w:val="28"/>
                <w:shd w:val="clear" w:color="auto" w:fill="auto"/>
                <w:lang w:val="ru-RU" w:eastAsia="ru-RU" w:bidi="ru-RU"/>
              </w:rPr>
              <w:t>в том числе у детей</w:t>
            </w:r>
          </w:p>
        </w:tc>
        <w:tc>
          <w:tcPr>
            <w:tcBorders/>
            <w:shd w:val="clear" w:color="auto" w:fill="auto"/>
            <w:vAlign w:val="top"/>
          </w:tcPr>
          <w:p>
            <w:pPr>
              <w:pStyle w:val="Style35"/>
              <w:keepNext w:val="0"/>
              <w:keepLines w:val="0"/>
              <w:framePr w:w="15168" w:h="7738" w:wrap="none" w:vAnchor="page" w:hAnchor="page" w:x="772" w:y="1413"/>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 xml:space="preserve">СОб, СО9.О, СО9.1, СО9.8, СО9.9, </w:t>
            </w:r>
            <w:r>
              <w:rPr>
                <w:color w:val="0B0B0B"/>
                <w:spacing w:val="0"/>
                <w:w w:val="100"/>
                <w:position w:val="0"/>
                <w:sz w:val="28"/>
                <w:szCs w:val="28"/>
                <w:shd w:val="clear" w:color="auto" w:fill="auto"/>
                <w:lang w:val="en-US" w:eastAsia="en-US" w:bidi="en-US"/>
              </w:rPr>
              <w:t xml:space="preserve">ClO.O </w:t>
            </w:r>
            <w:r>
              <w:rPr>
                <w:color w:val="0B0B0B"/>
                <w:spacing w:val="0"/>
                <w:w w:val="100"/>
                <w:position w:val="0"/>
                <w:sz w:val="28"/>
                <w:szCs w:val="28"/>
                <w:shd w:val="clear" w:color="auto" w:fill="auto"/>
                <w:lang w:val="ru-RU" w:eastAsia="ru-RU" w:bidi="ru-RU"/>
              </w:rPr>
              <w:t xml:space="preserve">- </w:t>
            </w:r>
            <w:r>
              <w:rPr>
                <w:color w:val="0B0B0B"/>
                <w:spacing w:val="0"/>
                <w:w w:val="100"/>
                <w:position w:val="0"/>
                <w:sz w:val="28"/>
                <w:szCs w:val="28"/>
                <w:shd w:val="clear" w:color="auto" w:fill="auto"/>
                <w:lang w:val="en-US" w:eastAsia="en-US" w:bidi="en-US"/>
              </w:rPr>
              <w:t xml:space="preserve">Cl0.4, Cll.O, Cll.l, Cll.2, Cll.3, Cll.8, Cl 1.9, </w:t>
            </w:r>
            <w:r>
              <w:rPr>
                <w:color w:val="0B0B0B"/>
                <w:spacing w:val="0"/>
                <w:w w:val="100"/>
                <w:position w:val="0"/>
                <w:sz w:val="28"/>
                <w:szCs w:val="28"/>
                <w:shd w:val="clear" w:color="auto" w:fill="auto"/>
                <w:lang w:val="ru-RU" w:eastAsia="ru-RU" w:bidi="ru-RU"/>
              </w:rPr>
              <w:t>С12, С13.О, С13.1, С13.2, С13.8, С13.9, С14.О, С14.2, С15.О, С30.О, С31.О, С31.1, С31.2, С31.3, С31.8, С31.9, С32, С43, С44, С69, С73, С15, С1б, С17, С18, С19, С20, С21</w:t>
            </w:r>
          </w:p>
        </w:tc>
        <w:tc>
          <w:tcPr>
            <w:tcBorders/>
            <w:shd w:val="clear" w:color="auto" w:fill="auto"/>
            <w:vAlign w:val="top"/>
          </w:tcPr>
          <w:p>
            <w:pPr>
              <w:pStyle w:val="Style35"/>
              <w:keepNext w:val="0"/>
              <w:keepLines w:val="0"/>
              <w:framePr w:w="15168" w:h="7738" w:wrap="none" w:vAnchor="page" w:hAnchor="page" w:x="772" w:y="1413"/>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головы и шеи (1 -111 стадия)</w:t>
            </w:r>
          </w:p>
        </w:tc>
        <w:tc>
          <w:tcPr>
            <w:tcBorders/>
            <w:shd w:val="clear" w:color="auto" w:fill="auto"/>
            <w:vAlign w:val="top"/>
          </w:tcPr>
          <w:p>
            <w:pPr>
              <w:pStyle w:val="Style35"/>
              <w:keepNext w:val="0"/>
              <w:keepLines w:val="0"/>
              <w:framePr w:w="15168" w:h="7738" w:wrap="none" w:vAnchor="page" w:hAnchor="page" w:x="772" w:y="1413"/>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168" w:h="7738" w:wrap="none" w:vAnchor="page" w:hAnchor="page" w:x="772" w:y="1413"/>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видеоассистированная</w:t>
            </w:r>
          </w:p>
          <w:p>
            <w:pPr>
              <w:pStyle w:val="Style35"/>
              <w:keepNext w:val="0"/>
              <w:keepLines w:val="0"/>
              <w:framePr w:w="15168" w:h="7738" w:wrap="none" w:vAnchor="page" w:hAnchor="page" w:x="772" w:y="1413"/>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гемитиреоидэктомия видеоэндоскопическая</w:t>
            </w:r>
          </w:p>
          <w:p>
            <w:pPr>
              <w:pStyle w:val="Style35"/>
              <w:keepNext w:val="0"/>
              <w:keepLines w:val="0"/>
              <w:framePr w:w="15168" w:h="7738" w:wrap="none" w:vAnchor="page" w:hAnchor="page" w:x="772" w:y="1413"/>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резекция щитовидной железы субтотальная</w:t>
            </w:r>
          </w:p>
          <w:p>
            <w:pPr>
              <w:pStyle w:val="Style35"/>
              <w:keepNext w:val="0"/>
              <w:keepLines w:val="0"/>
              <w:framePr w:w="15168" w:h="7738" w:wrap="none" w:vAnchor="page" w:hAnchor="page" w:x="772" w:y="1413"/>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видеоэндоскопическая</w:t>
            </w:r>
          </w:p>
          <w:p>
            <w:pPr>
              <w:pStyle w:val="Style35"/>
              <w:keepNext w:val="0"/>
              <w:keepLines w:val="0"/>
              <w:framePr w:w="15168" w:h="7738" w:wrap="none" w:vAnchor="page" w:hAnchor="page" w:x="772" w:y="1413"/>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резекция щитовидной железы (доли, субтотальная) видеоассистированная</w:t>
            </w:r>
          </w:p>
          <w:p>
            <w:pPr>
              <w:pStyle w:val="Style35"/>
              <w:keepNext w:val="0"/>
              <w:keepLines w:val="0"/>
              <w:framePr w:w="15168" w:h="7738" w:wrap="none" w:vAnchor="page" w:hAnchor="page" w:x="772" w:y="1413"/>
              <w:widowControl w:val="0"/>
              <w:shd w:val="clear" w:color="auto" w:fill="auto"/>
              <w:bidi w:val="0"/>
              <w:spacing w:before="0" w:after="0" w:line="182" w:lineRule="auto"/>
              <w:ind w:left="0" w:right="0" w:firstLine="0"/>
              <w:jc w:val="left"/>
            </w:pPr>
            <w:r>
              <w:rPr>
                <w:color w:val="0E0E0E"/>
                <w:spacing w:val="0"/>
                <w:w w:val="100"/>
                <w:position w:val="0"/>
                <w:sz w:val="28"/>
                <w:szCs w:val="28"/>
                <w:shd w:val="clear" w:color="auto" w:fill="auto"/>
                <w:lang w:val="ru-RU" w:eastAsia="ru-RU" w:bidi="ru-RU"/>
              </w:rPr>
              <w:t>гемитиреоидэктомия</w:t>
            </w:r>
          </w:p>
          <w:p>
            <w:pPr>
              <w:pStyle w:val="Style35"/>
              <w:keepNext w:val="0"/>
              <w:keepLines w:val="0"/>
              <w:framePr w:w="15168" w:h="7738" w:wrap="none" w:vAnchor="page" w:hAnchor="page" w:x="772" w:y="1413"/>
              <w:widowControl w:val="0"/>
              <w:shd w:val="clear" w:color="auto" w:fill="auto"/>
              <w:bidi w:val="0"/>
              <w:spacing w:before="0" w:after="240" w:line="182" w:lineRule="auto"/>
              <w:ind w:left="0" w:right="0" w:firstLine="0"/>
              <w:jc w:val="left"/>
            </w:pPr>
            <w:r>
              <w:rPr>
                <w:color w:val="0E0E0E"/>
                <w:spacing w:val="0"/>
                <w:w w:val="100"/>
                <w:position w:val="0"/>
                <w:sz w:val="28"/>
                <w:szCs w:val="28"/>
                <w:shd w:val="clear" w:color="auto" w:fill="auto"/>
                <w:lang w:val="ru-RU" w:eastAsia="ru-RU" w:bidi="ru-RU"/>
              </w:rPr>
              <w:t>с истмусэктомией видеоассистированная</w:t>
            </w:r>
          </w:p>
          <w:p>
            <w:pPr>
              <w:pStyle w:val="Style35"/>
              <w:keepNext w:val="0"/>
              <w:keepLines w:val="0"/>
              <w:framePr w:w="15168" w:h="7738" w:wrap="none" w:vAnchor="page" w:hAnchor="page" w:x="772" w:y="1413"/>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резекция щитовидной железы с флюоресцентной навигацией паращитовидных желез видеоассистированная</w:t>
            </w:r>
          </w:p>
        </w:tc>
        <w:tc>
          <w:tcPr>
            <w:tcBorders/>
            <w:shd w:val="clear" w:color="auto" w:fill="auto"/>
            <w:vAlign w:val="top"/>
          </w:tcPr>
          <w:p>
            <w:pPr>
              <w:framePr w:w="15168" w:h="7738" w:wrap="none" w:vAnchor="page" w:hAnchor="page" w:x="772" w:y="1413"/>
              <w:widowControl w:val="0"/>
              <w:rPr>
                <w:sz w:val="10"/>
                <w:szCs w:val="10"/>
              </w:rPr>
            </w:pPr>
          </w:p>
        </w:tc>
      </w:tr>
    </w:tbl>
    <w:p>
      <w:pPr>
        <w:pStyle w:val="Style2"/>
        <w:keepNext w:val="0"/>
        <w:keepLines w:val="0"/>
        <w:framePr w:w="15168" w:h="749" w:hRule="exact" w:wrap="none" w:vAnchor="page" w:hAnchor="page" w:x="772" w:y="9362"/>
        <w:widowControl w:val="0"/>
        <w:shd w:val="clear" w:color="auto" w:fill="auto"/>
        <w:bidi w:val="0"/>
        <w:spacing w:before="0" w:after="0" w:line="180" w:lineRule="auto"/>
        <w:ind w:left="11140" w:right="0" w:firstLine="0"/>
        <w:jc w:val="left"/>
      </w:pPr>
      <w:r>
        <w:rPr>
          <w:color w:val="0E0E0E"/>
          <w:spacing w:val="0"/>
          <w:w w:val="100"/>
          <w:position w:val="0"/>
          <w:sz w:val="28"/>
          <w:szCs w:val="28"/>
          <w:shd w:val="clear" w:color="auto" w:fill="auto"/>
          <w:lang w:val="ru-RU" w:eastAsia="ru-RU" w:bidi="ru-RU"/>
        </w:rPr>
        <w:t>биопсия сторожевого лимфатического узла шеи видеоассистированная</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0" w:y="750"/>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29</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2"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8"/>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8"/>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8"/>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8"/>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2" w:y="1418"/>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168" w:h="6754" w:hRule="exact" w:wrap="none" w:vAnchor="page" w:hAnchor="page" w:x="772" w:y="3362"/>
        <w:widowControl w:val="0"/>
        <w:shd w:val="clear" w:color="auto" w:fill="auto"/>
        <w:bidi w:val="0"/>
        <w:spacing w:before="0" w:after="220" w:line="180" w:lineRule="auto"/>
        <w:ind w:left="11140" w:right="0" w:firstLine="0"/>
        <w:jc w:val="left"/>
      </w:pPr>
      <w:r>
        <w:rPr>
          <w:color w:val="0F0F0F"/>
          <w:spacing w:val="0"/>
          <w:w w:val="100"/>
          <w:position w:val="0"/>
          <w:sz w:val="28"/>
          <w:szCs w:val="28"/>
          <w:shd w:val="clear" w:color="auto" w:fill="auto"/>
          <w:lang w:val="ru-RU" w:eastAsia="ru-RU" w:bidi="ru-RU"/>
        </w:rPr>
        <w:t>эндоларингеальная резекция видеоэндоскопическая с радиочастотной термоаблацией</w:t>
      </w:r>
    </w:p>
    <w:p>
      <w:pPr>
        <w:pStyle w:val="Style2"/>
        <w:keepNext w:val="0"/>
        <w:keepLines w:val="0"/>
        <w:framePr w:w="15168" w:h="6754" w:hRule="exact" w:wrap="none" w:vAnchor="page" w:hAnchor="page" w:x="772" w:y="3362"/>
        <w:widowControl w:val="0"/>
        <w:shd w:val="clear" w:color="auto" w:fill="auto"/>
        <w:bidi w:val="0"/>
        <w:spacing w:before="0" w:after="220" w:line="180" w:lineRule="auto"/>
        <w:ind w:left="11140" w:right="0" w:firstLine="0"/>
        <w:jc w:val="left"/>
      </w:pPr>
      <w:r>
        <w:rPr>
          <w:color w:val="0E0E0E"/>
          <w:spacing w:val="0"/>
          <w:w w:val="100"/>
          <w:position w:val="0"/>
          <w:sz w:val="28"/>
          <w:szCs w:val="28"/>
          <w:shd w:val="clear" w:color="auto" w:fill="auto"/>
          <w:lang w:val="ru-RU" w:eastAsia="ru-RU" w:bidi="ru-RU"/>
        </w:rPr>
        <w:t>видеоассистированные операции при опухолях головы и шеи</w:t>
      </w:r>
    </w:p>
    <w:p>
      <w:pPr>
        <w:pStyle w:val="Style2"/>
        <w:keepNext w:val="0"/>
        <w:keepLines w:val="0"/>
        <w:framePr w:w="15168" w:h="6754" w:hRule="exact" w:wrap="none" w:vAnchor="page" w:hAnchor="page" w:x="772" w:y="3362"/>
        <w:widowControl w:val="0"/>
        <w:shd w:val="clear" w:color="auto" w:fill="auto"/>
        <w:bidi w:val="0"/>
        <w:spacing w:before="0" w:after="220" w:line="180" w:lineRule="auto"/>
        <w:ind w:left="11140" w:right="0" w:firstLine="0"/>
        <w:jc w:val="left"/>
      </w:pPr>
      <w:r>
        <w:rPr>
          <w:color w:val="111111"/>
          <w:spacing w:val="0"/>
          <w:w w:val="100"/>
          <w:position w:val="0"/>
          <w:sz w:val="28"/>
          <w:szCs w:val="28"/>
          <w:shd w:val="clear" w:color="auto" w:fill="auto"/>
          <w:lang w:val="ru-RU" w:eastAsia="ru-RU" w:bidi="ru-RU"/>
        </w:rPr>
        <w:t xml:space="preserve">радиочастотная абляция, криодеструкция, лазерная абляция, фотодинамическая терапия опухолей головы </w:t>
      </w:r>
      <w:r>
        <w:rPr>
          <w:color w:val="101010"/>
          <w:spacing w:val="0"/>
          <w:w w:val="100"/>
          <w:position w:val="0"/>
          <w:sz w:val="28"/>
          <w:szCs w:val="28"/>
          <w:shd w:val="clear" w:color="auto" w:fill="auto"/>
          <w:lang w:val="ru-RU" w:eastAsia="ru-RU" w:bidi="ru-RU"/>
        </w:rPr>
        <w:t>и шеи под ультразвуковой навигацией и (или) под контролем компьютерной томографии</w:t>
      </w:r>
    </w:p>
    <w:p>
      <w:pPr>
        <w:pStyle w:val="Style2"/>
        <w:keepNext w:val="0"/>
        <w:keepLines w:val="0"/>
        <w:framePr w:w="15168" w:h="6754" w:hRule="exact" w:wrap="none" w:vAnchor="page" w:hAnchor="page" w:x="772" w:y="3362"/>
        <w:widowControl w:val="0"/>
        <w:shd w:val="clear" w:color="auto" w:fill="auto"/>
        <w:bidi w:val="0"/>
        <w:spacing w:before="0" w:after="220" w:line="180" w:lineRule="auto"/>
        <w:ind w:left="11140" w:right="0" w:firstLine="0"/>
        <w:jc w:val="left"/>
      </w:pPr>
      <w:r>
        <w:rPr>
          <w:color w:val="0E0E0E"/>
          <w:spacing w:val="0"/>
          <w:w w:val="100"/>
          <w:position w:val="0"/>
          <w:sz w:val="28"/>
          <w:szCs w:val="28"/>
          <w:shd w:val="clear" w:color="auto" w:fill="auto"/>
          <w:lang w:val="ru-RU" w:eastAsia="ru-RU" w:bidi="ru-RU"/>
        </w:rPr>
        <w:t>тиреоидэктомия видеоэндоскопическая</w:t>
      </w:r>
    </w:p>
    <w:p>
      <w:pPr>
        <w:pStyle w:val="Style2"/>
        <w:keepNext w:val="0"/>
        <w:keepLines w:val="0"/>
        <w:framePr w:w="15168" w:h="6754" w:hRule="exact" w:wrap="none" w:vAnchor="page" w:hAnchor="page" w:x="772" w:y="3362"/>
        <w:widowControl w:val="0"/>
        <w:shd w:val="clear" w:color="auto" w:fill="auto"/>
        <w:bidi w:val="0"/>
        <w:spacing w:before="0" w:after="220" w:line="180" w:lineRule="auto"/>
        <w:ind w:left="11140" w:right="0" w:firstLine="0"/>
        <w:jc w:val="left"/>
      </w:pPr>
      <w:r>
        <w:rPr>
          <w:color w:val="0F0F0F"/>
          <w:spacing w:val="0"/>
          <w:w w:val="100"/>
          <w:position w:val="0"/>
          <w:sz w:val="28"/>
          <w:szCs w:val="28"/>
          <w:shd w:val="clear" w:color="auto" w:fill="auto"/>
          <w:lang w:val="ru-RU" w:eastAsia="ru-RU" w:bidi="ru-RU"/>
        </w:rPr>
        <w:t>тиреоидэктомия видеоассистированная</w:t>
      </w:r>
    </w:p>
    <w:p>
      <w:pPr>
        <w:pStyle w:val="Style2"/>
        <w:keepNext w:val="0"/>
        <w:keepLines w:val="0"/>
        <w:framePr w:w="15168" w:h="6754" w:hRule="exact" w:wrap="none" w:vAnchor="page" w:hAnchor="page" w:x="772" w:y="3362"/>
        <w:widowControl w:val="0"/>
        <w:shd w:val="clear" w:color="auto" w:fill="auto"/>
        <w:bidi w:val="0"/>
        <w:spacing w:before="0" w:after="0" w:line="180" w:lineRule="auto"/>
        <w:ind w:left="11140" w:right="0" w:firstLine="0"/>
        <w:jc w:val="left"/>
      </w:pPr>
      <w:r>
        <w:rPr>
          <w:color w:val="101010"/>
          <w:spacing w:val="0"/>
          <w:w w:val="100"/>
          <w:position w:val="0"/>
          <w:sz w:val="28"/>
          <w:szCs w:val="28"/>
          <w:shd w:val="clear" w:color="auto" w:fill="auto"/>
          <w:lang w:val="ru-RU" w:eastAsia="ru-RU" w:bidi="ru-RU"/>
        </w:rPr>
        <w:t>удаление новообразования полости носа с использова</w:t>
        <w:softHyphen/>
      </w:r>
    </w:p>
    <w:p>
      <w:pPr>
        <w:pStyle w:val="Style2"/>
        <w:keepNext w:val="0"/>
        <w:keepLines w:val="0"/>
        <w:framePr w:w="15168" w:h="6754" w:hRule="exact" w:wrap="none" w:vAnchor="page" w:hAnchor="page" w:x="772" w:y="3362"/>
        <w:widowControl w:val="0"/>
        <w:shd w:val="clear" w:color="auto" w:fill="auto"/>
        <w:bidi w:val="0"/>
        <w:spacing w:before="0" w:after="0" w:line="180" w:lineRule="auto"/>
        <w:ind w:left="11140" w:right="0" w:firstLine="0"/>
        <w:jc w:val="left"/>
      </w:pPr>
      <w:r>
        <w:rPr>
          <w:color w:val="101010"/>
          <w:spacing w:val="0"/>
          <w:w w:val="100"/>
          <w:position w:val="0"/>
          <w:sz w:val="28"/>
          <w:szCs w:val="28"/>
          <w:shd w:val="clear" w:color="auto" w:fill="auto"/>
          <w:lang w:val="ru-RU" w:eastAsia="ru-RU" w:bidi="ru-RU"/>
        </w:rPr>
        <w:t>нием видеоэндоскопических технологий</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0"/>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30</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5050" w:wrap="none" w:vAnchor="page" w:hAnchor="page" w:x="772"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5050" w:wrap="none" w:vAnchor="page" w:hAnchor="page" w:x="772"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5050" w:wrap="none" w:vAnchor="page" w:hAnchor="page" w:x="772" w:y="1418"/>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5050" w:wrap="none" w:vAnchor="page" w:hAnchor="page" w:x="772" w:y="1418"/>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5050" w:wrap="none" w:vAnchor="page" w:hAnchor="page" w:x="772" w:y="1418"/>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5050" w:wrap="none" w:vAnchor="page" w:hAnchor="page" w:x="772" w:y="1418"/>
              <w:widowControl w:val="0"/>
              <w:shd w:val="clear" w:color="auto" w:fill="auto"/>
              <w:bidi w:val="0"/>
              <w:spacing w:before="0" w:after="0" w:line="240" w:lineRule="auto"/>
              <w:ind w:left="0" w:right="0" w:firstLine="680"/>
              <w:jc w:val="left"/>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5050" w:wrap="none" w:vAnchor="page" w:hAnchor="page" w:x="772" w:y="1418"/>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888" w:hRule="exact"/>
        </w:trPr>
        <w:tc>
          <w:tcPr>
            <w:tcBorders>
              <w:top w:val="single" w:sz="4"/>
            </w:tcBorders>
            <w:shd w:val="clear" w:color="auto" w:fill="auto"/>
            <w:vAlign w:val="top"/>
          </w:tcPr>
          <w:p>
            <w:pPr>
              <w:framePr w:w="15168" w:h="5050" w:wrap="none" w:vAnchor="page" w:hAnchor="page" w:x="772" w:y="1418"/>
              <w:widowControl w:val="0"/>
              <w:rPr>
                <w:sz w:val="10"/>
                <w:szCs w:val="10"/>
              </w:rPr>
            </w:pPr>
          </w:p>
        </w:tc>
        <w:tc>
          <w:tcPr>
            <w:tcBorders>
              <w:top w:val="single" w:sz="4"/>
            </w:tcBorders>
            <w:shd w:val="clear" w:color="auto" w:fill="auto"/>
            <w:vAlign w:val="top"/>
          </w:tcPr>
          <w:p>
            <w:pPr>
              <w:framePr w:w="15168" w:h="5050" w:wrap="none" w:vAnchor="page" w:hAnchor="page" w:x="772" w:y="1418"/>
              <w:widowControl w:val="0"/>
              <w:rPr>
                <w:sz w:val="10"/>
                <w:szCs w:val="10"/>
              </w:rPr>
            </w:pPr>
          </w:p>
        </w:tc>
        <w:tc>
          <w:tcPr>
            <w:tcBorders>
              <w:top w:val="single" w:sz="4"/>
            </w:tcBorders>
            <w:shd w:val="clear" w:color="auto" w:fill="auto"/>
            <w:vAlign w:val="top"/>
          </w:tcPr>
          <w:p>
            <w:pPr>
              <w:framePr w:w="15168" w:h="5050" w:wrap="none" w:vAnchor="page" w:hAnchor="page" w:x="772" w:y="1418"/>
              <w:widowControl w:val="0"/>
              <w:rPr>
                <w:sz w:val="10"/>
                <w:szCs w:val="10"/>
              </w:rPr>
            </w:pPr>
          </w:p>
        </w:tc>
        <w:tc>
          <w:tcPr>
            <w:tcBorders>
              <w:top w:val="single" w:sz="4"/>
            </w:tcBorders>
            <w:shd w:val="clear" w:color="auto" w:fill="auto"/>
            <w:vAlign w:val="top"/>
          </w:tcPr>
          <w:p>
            <w:pPr>
              <w:framePr w:w="15168" w:h="5050" w:wrap="none" w:vAnchor="page" w:hAnchor="page" w:x="772" w:y="1418"/>
              <w:widowControl w:val="0"/>
              <w:rPr>
                <w:sz w:val="10"/>
                <w:szCs w:val="10"/>
              </w:rPr>
            </w:pPr>
          </w:p>
        </w:tc>
        <w:tc>
          <w:tcPr>
            <w:tcBorders>
              <w:top w:val="single" w:sz="4"/>
            </w:tcBorders>
            <w:shd w:val="clear" w:color="auto" w:fill="auto"/>
            <w:vAlign w:val="top"/>
          </w:tcPr>
          <w:p>
            <w:pPr>
              <w:framePr w:w="15168" w:h="5050" w:wrap="none" w:vAnchor="page" w:hAnchor="page" w:x="772" w:y="1418"/>
              <w:widowControl w:val="0"/>
              <w:rPr>
                <w:sz w:val="10"/>
                <w:szCs w:val="10"/>
              </w:rPr>
            </w:pPr>
          </w:p>
        </w:tc>
        <w:tc>
          <w:tcPr>
            <w:tcBorders>
              <w:top w:val="single" w:sz="4"/>
            </w:tcBorders>
            <w:shd w:val="clear" w:color="auto" w:fill="auto"/>
            <w:vAlign w:val="center"/>
          </w:tcPr>
          <w:p>
            <w:pPr>
              <w:pStyle w:val="Style35"/>
              <w:keepNext w:val="0"/>
              <w:keepLines w:val="0"/>
              <w:framePr w:w="15168" w:h="5050" w:wrap="none" w:vAnchor="page" w:hAnchor="page" w:x="772"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резекция верхней челюсти видеоассистированная</w:t>
            </w:r>
          </w:p>
        </w:tc>
        <w:tc>
          <w:tcPr>
            <w:tcBorders>
              <w:top w:val="single" w:sz="4"/>
            </w:tcBorders>
            <w:shd w:val="clear" w:color="auto" w:fill="auto"/>
            <w:vAlign w:val="top"/>
          </w:tcPr>
          <w:p>
            <w:pPr>
              <w:framePr w:w="15168" w:h="5050" w:wrap="none" w:vAnchor="page" w:hAnchor="page" w:x="772" w:y="1418"/>
              <w:widowControl w:val="0"/>
              <w:rPr>
                <w:sz w:val="10"/>
                <w:szCs w:val="10"/>
              </w:rPr>
            </w:pPr>
          </w:p>
        </w:tc>
      </w:tr>
      <w:tr>
        <w:trPr>
          <w:trHeight w:val="1454" w:hRule="exact"/>
        </w:trPr>
        <w:tc>
          <w:tcPr>
            <w:tcBorders/>
            <w:shd w:val="clear" w:color="auto" w:fill="auto"/>
            <w:vAlign w:val="top"/>
          </w:tcPr>
          <w:p>
            <w:pPr>
              <w:framePr w:w="15168" w:h="5050" w:wrap="none" w:vAnchor="page" w:hAnchor="page" w:x="772" w:y="1418"/>
              <w:widowControl w:val="0"/>
              <w:rPr>
                <w:sz w:val="10"/>
                <w:szCs w:val="10"/>
              </w:rPr>
            </w:pPr>
          </w:p>
        </w:tc>
        <w:tc>
          <w:tcPr>
            <w:tcBorders/>
            <w:shd w:val="clear" w:color="auto" w:fill="auto"/>
            <w:vAlign w:val="top"/>
          </w:tcPr>
          <w:p>
            <w:pPr>
              <w:framePr w:w="15168" w:h="5050" w:wrap="none" w:vAnchor="page" w:hAnchor="page" w:x="772" w:y="1418"/>
              <w:widowControl w:val="0"/>
              <w:rPr>
                <w:sz w:val="10"/>
                <w:szCs w:val="10"/>
              </w:rPr>
            </w:pPr>
          </w:p>
        </w:tc>
        <w:tc>
          <w:tcPr>
            <w:tcBorders/>
            <w:shd w:val="clear" w:color="auto" w:fill="auto"/>
            <w:vAlign w:val="top"/>
          </w:tcPr>
          <w:p>
            <w:pPr>
              <w:pStyle w:val="Style35"/>
              <w:keepNext w:val="0"/>
              <w:keepLines w:val="0"/>
              <w:framePr w:w="15168" w:h="5050" w:wrap="none" w:vAnchor="page" w:hAnchor="page" w:x="772" w:y="1418"/>
              <w:widowControl w:val="0"/>
              <w:shd w:val="clear" w:color="auto" w:fill="auto"/>
              <w:bidi w:val="0"/>
              <w:spacing w:before="80" w:after="0" w:line="178" w:lineRule="auto"/>
              <w:ind w:left="0" w:right="0" w:firstLine="0"/>
              <w:jc w:val="left"/>
            </w:pPr>
            <w:r>
              <w:rPr>
                <w:color w:val="0C0C0C"/>
                <w:spacing w:val="0"/>
                <w:w w:val="100"/>
                <w:position w:val="0"/>
                <w:sz w:val="28"/>
                <w:szCs w:val="28"/>
                <w:shd w:val="clear" w:color="auto" w:fill="auto"/>
                <w:lang w:val="ru-RU" w:eastAsia="ru-RU" w:bidi="ru-RU"/>
              </w:rPr>
              <w:t xml:space="preserve">СО9, </w:t>
            </w:r>
            <w:r>
              <w:rPr>
                <w:color w:val="0C0C0C"/>
                <w:spacing w:val="0"/>
                <w:w w:val="100"/>
                <w:position w:val="0"/>
                <w:sz w:val="28"/>
                <w:szCs w:val="28"/>
                <w:shd w:val="clear" w:color="auto" w:fill="auto"/>
                <w:lang w:val="en-US" w:eastAsia="en-US" w:bidi="en-US"/>
              </w:rPr>
              <w:t xml:space="preserve">ClO, Cll, </w:t>
            </w:r>
            <w:r>
              <w:rPr>
                <w:color w:val="0C0C0C"/>
                <w:spacing w:val="0"/>
                <w:w w:val="100"/>
                <w:position w:val="0"/>
                <w:sz w:val="28"/>
                <w:szCs w:val="28"/>
                <w:shd w:val="clear" w:color="auto" w:fill="auto"/>
                <w:lang w:val="ru-RU" w:eastAsia="ru-RU" w:bidi="ru-RU"/>
              </w:rPr>
              <w:t>С12, С13, С14, С15, СЗО, С32</w:t>
            </w:r>
          </w:p>
        </w:tc>
        <w:tc>
          <w:tcPr>
            <w:tcBorders/>
            <w:shd w:val="clear" w:color="auto" w:fill="auto"/>
            <w:vAlign w:val="top"/>
          </w:tcPr>
          <w:p>
            <w:pPr>
              <w:pStyle w:val="Style35"/>
              <w:keepNext w:val="0"/>
              <w:keepLines w:val="0"/>
              <w:framePr w:w="15168" w:h="5050" w:wrap="none" w:vAnchor="page" w:hAnchor="page" w:x="772" w:y="1418"/>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злокачественные новообразования </w:t>
            </w:r>
            <w:r>
              <w:rPr>
                <w:color w:val="0F0F0F"/>
                <w:spacing w:val="0"/>
                <w:w w:val="100"/>
                <w:position w:val="0"/>
                <w:sz w:val="28"/>
                <w:szCs w:val="28"/>
                <w:shd w:val="clear" w:color="auto" w:fill="auto"/>
                <w:lang w:val="ru-RU" w:eastAsia="ru-RU" w:bidi="ru-RU"/>
              </w:rPr>
              <w:t>полости носа, глотки, гортани у функцио</w:t>
              <w:softHyphen/>
              <w:t>нально неоперабельных больных</w:t>
            </w:r>
          </w:p>
        </w:tc>
        <w:tc>
          <w:tcPr>
            <w:tcBorders/>
            <w:shd w:val="clear" w:color="auto" w:fill="auto"/>
            <w:vAlign w:val="top"/>
          </w:tcPr>
          <w:p>
            <w:pPr>
              <w:pStyle w:val="Style35"/>
              <w:keepNext w:val="0"/>
              <w:keepLines w:val="0"/>
              <w:framePr w:w="15168" w:h="5050" w:wrap="none" w:vAnchor="page" w:hAnchor="page" w:x="772" w:y="1418"/>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0F0F0F"/>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168" w:h="5050" w:wrap="none" w:vAnchor="page" w:hAnchor="page" w:x="772"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эндоскопическая лазерная реканализация и устранение дыхательной недостаточ</w:t>
              <w:softHyphen/>
              <w:t>ности при стенозирующей опухоли гортани</w:t>
            </w:r>
          </w:p>
        </w:tc>
        <w:tc>
          <w:tcPr>
            <w:tcBorders/>
            <w:shd w:val="clear" w:color="auto" w:fill="auto"/>
            <w:vAlign w:val="top"/>
          </w:tcPr>
          <w:p>
            <w:pPr>
              <w:framePr w:w="15168" w:h="5050" w:wrap="none" w:vAnchor="page" w:hAnchor="page" w:x="772" w:y="1418"/>
              <w:widowControl w:val="0"/>
              <w:rPr>
                <w:sz w:val="10"/>
                <w:szCs w:val="10"/>
              </w:rPr>
            </w:pPr>
          </w:p>
        </w:tc>
      </w:tr>
      <w:tr>
        <w:trPr>
          <w:trHeight w:val="1022" w:hRule="exact"/>
        </w:trPr>
        <w:tc>
          <w:tcPr>
            <w:tcBorders/>
            <w:shd w:val="clear" w:color="auto" w:fill="auto"/>
            <w:vAlign w:val="top"/>
          </w:tcPr>
          <w:p>
            <w:pPr>
              <w:framePr w:w="15168" w:h="5050" w:wrap="none" w:vAnchor="page" w:hAnchor="page" w:x="772" w:y="1418"/>
              <w:widowControl w:val="0"/>
              <w:rPr>
                <w:sz w:val="10"/>
                <w:szCs w:val="10"/>
              </w:rPr>
            </w:pPr>
          </w:p>
        </w:tc>
        <w:tc>
          <w:tcPr>
            <w:tcBorders/>
            <w:shd w:val="clear" w:color="auto" w:fill="auto"/>
            <w:vAlign w:val="top"/>
          </w:tcPr>
          <w:p>
            <w:pPr>
              <w:framePr w:w="15168" w:h="5050" w:wrap="none" w:vAnchor="page" w:hAnchor="page" w:x="772" w:y="1418"/>
              <w:widowControl w:val="0"/>
              <w:rPr>
                <w:sz w:val="10"/>
                <w:szCs w:val="10"/>
              </w:rPr>
            </w:pPr>
          </w:p>
        </w:tc>
        <w:tc>
          <w:tcPr>
            <w:tcBorders/>
            <w:shd w:val="clear" w:color="auto" w:fill="auto"/>
            <w:vAlign w:val="top"/>
          </w:tcPr>
          <w:p>
            <w:pPr>
              <w:pStyle w:val="Style35"/>
              <w:keepNext w:val="0"/>
              <w:keepLines w:val="0"/>
              <w:framePr w:w="15168" w:h="5050" w:wrap="none" w:vAnchor="page" w:hAnchor="page" w:x="772" w:y="1418"/>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С22, С78.7, С24.О</w:t>
            </w:r>
          </w:p>
        </w:tc>
        <w:tc>
          <w:tcPr>
            <w:tcBorders/>
            <w:shd w:val="clear" w:color="auto" w:fill="auto"/>
            <w:vAlign w:val="center"/>
          </w:tcPr>
          <w:p>
            <w:pPr>
              <w:pStyle w:val="Style35"/>
              <w:keepNext w:val="0"/>
              <w:keepLines w:val="0"/>
              <w:framePr w:w="15168" w:h="5050" w:wrap="none" w:vAnchor="page" w:hAnchor="page" w:x="772" w:y="141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первичные и метастатические злокачественные новообразования печени</w:t>
            </w:r>
          </w:p>
        </w:tc>
        <w:tc>
          <w:tcPr>
            <w:tcBorders/>
            <w:shd w:val="clear" w:color="auto" w:fill="auto"/>
            <w:vAlign w:val="bottom"/>
          </w:tcPr>
          <w:p>
            <w:pPr>
              <w:pStyle w:val="Style35"/>
              <w:keepNext w:val="0"/>
              <w:keepLines w:val="0"/>
              <w:framePr w:w="15168" w:h="5050" w:wrap="none" w:vAnchor="page" w:hAnchor="page" w:x="772" w:y="1418"/>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хирургическое </w:t>
            </w:r>
            <w:r>
              <w:rPr>
                <w:color w:val="161616"/>
                <w:spacing w:val="0"/>
                <w:w w:val="100"/>
                <w:position w:val="0"/>
                <w:sz w:val="28"/>
                <w:szCs w:val="28"/>
                <w:shd w:val="clear" w:color="auto" w:fill="auto"/>
                <w:lang w:val="ru-RU" w:eastAsia="ru-RU" w:bidi="ru-RU"/>
              </w:rPr>
              <w:t>или</w:t>
            </w:r>
          </w:p>
          <w:p>
            <w:pPr>
              <w:pStyle w:val="Style35"/>
              <w:keepNext w:val="0"/>
              <w:keepLines w:val="0"/>
              <w:framePr w:w="15168" w:h="5050" w:wrap="none" w:vAnchor="page" w:hAnchor="page" w:x="772" w:y="141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168" w:h="5050" w:wrap="none" w:vAnchor="page" w:hAnchor="page" w:x="772" w:y="1418"/>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лапароскопическая </w:t>
            </w:r>
            <w:r>
              <w:rPr>
                <w:color w:val="161616"/>
                <w:spacing w:val="0"/>
                <w:w w:val="100"/>
                <w:position w:val="0"/>
                <w:sz w:val="28"/>
                <w:szCs w:val="28"/>
                <w:shd w:val="clear" w:color="auto" w:fill="auto"/>
                <w:lang w:val="ru-RU" w:eastAsia="ru-RU" w:bidi="ru-RU"/>
              </w:rPr>
              <w:t xml:space="preserve">радиочастотная </w:t>
            </w:r>
            <w:r>
              <w:rPr>
                <w:color w:val="0E0E0E"/>
                <w:spacing w:val="0"/>
                <w:w w:val="100"/>
                <w:position w:val="0"/>
                <w:sz w:val="28"/>
                <w:szCs w:val="28"/>
                <w:shd w:val="clear" w:color="auto" w:fill="auto"/>
                <w:lang w:val="ru-RU" w:eastAsia="ru-RU" w:bidi="ru-RU"/>
              </w:rPr>
              <w:t xml:space="preserve">термоаблация при </w:t>
            </w:r>
            <w:r>
              <w:rPr>
                <w:color w:val="0F0F0F"/>
                <w:spacing w:val="0"/>
                <w:w w:val="100"/>
                <w:position w:val="0"/>
                <w:sz w:val="28"/>
                <w:szCs w:val="28"/>
                <w:shd w:val="clear" w:color="auto" w:fill="auto"/>
                <w:lang w:val="ru-RU" w:eastAsia="ru-RU" w:bidi="ru-RU"/>
              </w:rPr>
              <w:t>злокачественных</w:t>
            </w:r>
          </w:p>
        </w:tc>
        <w:tc>
          <w:tcPr>
            <w:tcBorders/>
            <w:shd w:val="clear" w:color="auto" w:fill="auto"/>
            <w:vAlign w:val="top"/>
          </w:tcPr>
          <w:p>
            <w:pPr>
              <w:framePr w:w="15168" w:h="5050" w:wrap="none" w:vAnchor="page" w:hAnchor="page" w:x="772" w:y="1418"/>
              <w:widowControl w:val="0"/>
              <w:rPr>
                <w:sz w:val="10"/>
                <w:szCs w:val="10"/>
              </w:rPr>
            </w:pPr>
          </w:p>
        </w:tc>
      </w:tr>
    </w:tbl>
    <w:p>
      <w:pPr>
        <w:pStyle w:val="Style44"/>
        <w:keepNext w:val="0"/>
        <w:keepLines w:val="0"/>
        <w:framePr w:w="2453" w:h="240" w:hRule="exact" w:wrap="none" w:vAnchor="page" w:hAnchor="page" w:x="11894" w:y="6482"/>
        <w:widowControl w:val="0"/>
        <w:shd w:val="clear" w:color="auto" w:fill="auto"/>
        <w:bidi w:val="0"/>
        <w:spacing w:before="0" w:after="0" w:line="180" w:lineRule="auto"/>
        <w:ind w:left="0" w:right="0" w:firstLine="0"/>
        <w:jc w:val="left"/>
      </w:pPr>
      <w:r>
        <w:rPr>
          <w:spacing w:val="0"/>
          <w:w w:val="100"/>
          <w:position w:val="0"/>
          <w:shd w:val="clear" w:color="auto" w:fill="auto"/>
          <w:lang w:val="ru-RU" w:eastAsia="ru-RU" w:bidi="ru-RU"/>
        </w:rPr>
        <w:t>новообразованиях печени</w:t>
      </w:r>
    </w:p>
    <w:p>
      <w:pPr>
        <w:pStyle w:val="Style2"/>
        <w:keepNext w:val="0"/>
        <w:keepLines w:val="0"/>
        <w:framePr w:w="15168" w:h="2928" w:hRule="exact" w:wrap="none" w:vAnchor="page" w:hAnchor="page" w:x="772" w:y="6942"/>
        <w:widowControl w:val="0"/>
        <w:shd w:val="clear" w:color="auto" w:fill="auto"/>
        <w:bidi w:val="0"/>
        <w:spacing w:before="0" w:after="120" w:line="180" w:lineRule="auto"/>
        <w:ind w:left="11140" w:right="0" w:firstLine="0"/>
        <w:jc w:val="left"/>
      </w:pPr>
      <w:r>
        <w:rPr>
          <w:color w:val="0F0F0F"/>
          <w:spacing w:val="0"/>
          <w:w w:val="100"/>
          <w:position w:val="0"/>
          <w:sz w:val="28"/>
          <w:szCs w:val="28"/>
          <w:shd w:val="clear" w:color="auto" w:fill="auto"/>
          <w:lang w:val="ru-RU" w:eastAsia="ru-RU" w:bidi="ru-RU"/>
        </w:rPr>
        <w:t>внутриартериальная эмболизация (химиоэмбо</w:t>
        <w:softHyphen/>
        <w:t>лизация) опухолей</w:t>
      </w:r>
    </w:p>
    <w:p>
      <w:pPr>
        <w:pStyle w:val="Style2"/>
        <w:keepNext w:val="0"/>
        <w:keepLines w:val="0"/>
        <w:framePr w:w="15168" w:h="2928" w:hRule="exact" w:wrap="none" w:vAnchor="page" w:hAnchor="page" w:x="772" w:y="6942"/>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чрескожная радиочастотная термоаблация опухолей печени под ультразвуковой навигацией и (или) под контролем компьютерной навигации</w:t>
      </w:r>
    </w:p>
    <w:p>
      <w:pPr>
        <w:pStyle w:val="Style2"/>
        <w:keepNext w:val="0"/>
        <w:keepLines w:val="0"/>
        <w:framePr w:w="15168" w:h="2928" w:hRule="exact" w:wrap="none" w:vAnchor="page" w:hAnchor="page" w:x="772" w:y="6942"/>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видеоэндоскопическая сегментэктомия, атипичная резекция печени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31</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2"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8"/>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8"/>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8"/>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8"/>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2" w:y="1418"/>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tbl>
      <w:tblPr>
        <w:tblOverlap w:val="never"/>
        <w:jc w:val="left"/>
        <w:tblLayout w:type="fixed"/>
      </w:tblPr>
      <w:tblGrid>
        <w:gridCol w:w="1138"/>
        <w:gridCol w:w="4248"/>
        <w:gridCol w:w="1670"/>
        <w:gridCol w:w="2698"/>
      </w:tblGrid>
      <w:tr>
        <w:trPr>
          <w:trHeight w:val="1099" w:hRule="exact"/>
        </w:trPr>
        <w:tc>
          <w:tcPr>
            <w:tcBorders/>
            <w:shd w:val="clear" w:color="auto" w:fill="auto"/>
            <w:vAlign w:val="top"/>
          </w:tcPr>
          <w:p>
            <w:pPr>
              <w:framePr w:w="9754" w:h="6245" w:wrap="none" w:vAnchor="page" w:hAnchor="page" w:x="4723" w:y="3390"/>
              <w:widowControl w:val="0"/>
              <w:rPr>
                <w:sz w:val="10"/>
                <w:szCs w:val="10"/>
              </w:rPr>
            </w:pPr>
          </w:p>
        </w:tc>
        <w:tc>
          <w:tcPr>
            <w:tcBorders/>
            <w:shd w:val="clear" w:color="auto" w:fill="auto"/>
            <w:vAlign w:val="top"/>
          </w:tcPr>
          <w:p>
            <w:pPr>
              <w:pStyle w:val="Style35"/>
              <w:keepNext w:val="0"/>
              <w:keepLines w:val="0"/>
              <w:framePr w:w="9754" w:h="6245" w:wrap="none" w:vAnchor="page" w:hAnchor="page" w:x="4723" w:y="3390"/>
              <w:widowControl w:val="0"/>
              <w:shd w:val="clear" w:color="auto" w:fill="auto"/>
              <w:bidi w:val="0"/>
              <w:spacing w:before="0" w:after="0" w:line="180" w:lineRule="auto"/>
              <w:ind w:left="780" w:right="0" w:firstLine="20"/>
              <w:jc w:val="left"/>
            </w:pPr>
            <w:r>
              <w:rPr>
                <w:color w:val="0F0F0F"/>
                <w:spacing w:val="0"/>
                <w:w w:val="100"/>
                <w:position w:val="0"/>
                <w:sz w:val="28"/>
                <w:szCs w:val="28"/>
                <w:shd w:val="clear" w:color="auto" w:fill="auto"/>
                <w:lang w:val="ru-RU" w:eastAsia="ru-RU" w:bidi="ru-RU"/>
              </w:rPr>
              <w:t xml:space="preserve">злокачественные новообразования </w:t>
            </w:r>
            <w:r>
              <w:rPr>
                <w:color w:val="0D0D0D"/>
                <w:spacing w:val="0"/>
                <w:w w:val="100"/>
                <w:position w:val="0"/>
                <w:sz w:val="28"/>
                <w:szCs w:val="28"/>
                <w:shd w:val="clear" w:color="auto" w:fill="auto"/>
                <w:lang w:val="ru-RU" w:eastAsia="ru-RU" w:bidi="ru-RU"/>
              </w:rPr>
              <w:t>общего желчного протока</w:t>
            </w:r>
          </w:p>
        </w:tc>
        <w:tc>
          <w:tcPr>
            <w:tcBorders/>
            <w:shd w:val="clear" w:color="auto" w:fill="auto"/>
            <w:vAlign w:val="top"/>
          </w:tcPr>
          <w:p>
            <w:pPr>
              <w:pStyle w:val="Style35"/>
              <w:keepNext w:val="0"/>
              <w:keepLines w:val="0"/>
              <w:framePr w:w="9754" w:h="6245" w:wrap="none" w:vAnchor="page" w:hAnchor="page" w:x="4723" w:y="3390"/>
              <w:widowControl w:val="0"/>
              <w:shd w:val="clear" w:color="auto" w:fill="auto"/>
              <w:bidi w:val="0"/>
              <w:spacing w:before="0" w:after="0" w:line="180" w:lineRule="auto"/>
              <w:ind w:left="26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9754" w:h="6245" w:wrap="none" w:vAnchor="page" w:hAnchor="page" w:x="4723" w:y="3390"/>
              <w:widowControl w:val="0"/>
              <w:shd w:val="clear" w:color="auto" w:fill="auto"/>
              <w:bidi w:val="0"/>
              <w:spacing w:before="0" w:after="0" w:line="180" w:lineRule="auto"/>
              <w:ind w:left="0" w:right="0" w:firstLine="140"/>
              <w:jc w:val="left"/>
            </w:pPr>
            <w:r>
              <w:rPr>
                <w:color w:val="101010"/>
                <w:spacing w:val="0"/>
                <w:w w:val="100"/>
                <w:position w:val="0"/>
                <w:sz w:val="28"/>
                <w:szCs w:val="28"/>
                <w:shd w:val="clear" w:color="auto" w:fill="auto"/>
                <w:lang w:val="ru-RU" w:eastAsia="ru-RU" w:bidi="ru-RU"/>
              </w:rPr>
              <w:t xml:space="preserve">эндоскопическая фотодинамическая терапия </w:t>
            </w:r>
            <w:r>
              <w:rPr>
                <w:color w:val="0E0E0E"/>
                <w:spacing w:val="0"/>
                <w:w w:val="100"/>
                <w:position w:val="0"/>
                <w:sz w:val="28"/>
                <w:szCs w:val="28"/>
                <w:shd w:val="clear" w:color="auto" w:fill="auto"/>
                <w:lang w:val="ru-RU" w:eastAsia="ru-RU" w:bidi="ru-RU"/>
              </w:rPr>
              <w:t xml:space="preserve">опухоли общего желчного </w:t>
            </w:r>
            <w:r>
              <w:rPr>
                <w:color w:val="0D0D0D"/>
                <w:spacing w:val="0"/>
                <w:w w:val="100"/>
                <w:position w:val="0"/>
                <w:sz w:val="28"/>
                <w:szCs w:val="28"/>
                <w:shd w:val="clear" w:color="auto" w:fill="auto"/>
                <w:lang w:val="ru-RU" w:eastAsia="ru-RU" w:bidi="ru-RU"/>
              </w:rPr>
              <w:t>протока</w:t>
            </w:r>
          </w:p>
        </w:tc>
      </w:tr>
      <w:tr>
        <w:trPr>
          <w:trHeight w:val="2405" w:hRule="exact"/>
        </w:trPr>
        <w:tc>
          <w:tcPr>
            <w:tcBorders/>
            <w:shd w:val="clear" w:color="auto" w:fill="auto"/>
            <w:vAlign w:val="top"/>
          </w:tcPr>
          <w:p>
            <w:pPr>
              <w:framePr w:w="9754" w:h="6245" w:wrap="none" w:vAnchor="page" w:hAnchor="page" w:x="4723" w:y="3390"/>
              <w:widowControl w:val="0"/>
              <w:rPr>
                <w:sz w:val="10"/>
                <w:szCs w:val="10"/>
              </w:rPr>
            </w:pPr>
          </w:p>
        </w:tc>
        <w:tc>
          <w:tcPr>
            <w:tcBorders/>
            <w:shd w:val="clear" w:color="auto" w:fill="auto"/>
            <w:vAlign w:val="bottom"/>
          </w:tcPr>
          <w:p>
            <w:pPr>
              <w:pStyle w:val="Style35"/>
              <w:keepNext w:val="0"/>
              <w:keepLines w:val="0"/>
              <w:framePr w:w="9754" w:h="6245" w:wrap="none" w:vAnchor="page" w:hAnchor="page" w:x="4723" w:y="3390"/>
              <w:widowControl w:val="0"/>
              <w:shd w:val="clear" w:color="auto" w:fill="auto"/>
              <w:bidi w:val="0"/>
              <w:spacing w:before="0" w:after="0" w:line="180" w:lineRule="auto"/>
              <w:ind w:left="780" w:right="0" w:firstLine="20"/>
              <w:jc w:val="left"/>
            </w:pPr>
            <w:r>
              <w:rPr>
                <w:color w:val="131313"/>
                <w:spacing w:val="0"/>
                <w:w w:val="100"/>
                <w:position w:val="0"/>
                <w:sz w:val="28"/>
                <w:szCs w:val="28"/>
                <w:shd w:val="clear" w:color="auto" w:fill="auto"/>
                <w:lang w:val="ru-RU" w:eastAsia="ru-RU" w:bidi="ru-RU"/>
              </w:rPr>
              <w:t xml:space="preserve">злокачественные новообразования </w:t>
            </w:r>
            <w:r>
              <w:rPr>
                <w:color w:val="0E0E0E"/>
                <w:spacing w:val="0"/>
                <w:w w:val="100"/>
                <w:position w:val="0"/>
                <w:sz w:val="28"/>
                <w:szCs w:val="28"/>
                <w:shd w:val="clear" w:color="auto" w:fill="auto"/>
                <w:lang w:val="ru-RU" w:eastAsia="ru-RU" w:bidi="ru-RU"/>
              </w:rPr>
              <w:t xml:space="preserve">общего желчного протока в пределах </w:t>
            </w:r>
            <w:r>
              <w:rPr>
                <w:color w:val="0F0F0F"/>
                <w:spacing w:val="0"/>
                <w:w w:val="100"/>
                <w:position w:val="0"/>
                <w:sz w:val="28"/>
                <w:szCs w:val="28"/>
                <w:shd w:val="clear" w:color="auto" w:fill="auto"/>
                <w:lang w:val="ru-RU" w:eastAsia="ru-RU" w:bidi="ru-RU"/>
              </w:rPr>
              <w:t xml:space="preserve">слизистого слоя </w:t>
            </w:r>
            <w:r>
              <w:rPr>
                <w:color w:val="0F0F0F"/>
                <w:spacing w:val="0"/>
                <w:w w:val="100"/>
                <w:position w:val="0"/>
                <w:sz w:val="28"/>
                <w:szCs w:val="28"/>
                <w:shd w:val="clear" w:color="auto" w:fill="auto"/>
                <w:lang w:val="en-US" w:eastAsia="en-US" w:bidi="en-US"/>
              </w:rPr>
              <w:t>T l</w:t>
            </w:r>
          </w:p>
        </w:tc>
        <w:tc>
          <w:tcPr>
            <w:tcBorders/>
            <w:shd w:val="clear" w:color="auto" w:fill="auto"/>
            <w:vAlign w:val="center"/>
          </w:tcPr>
          <w:p>
            <w:pPr>
              <w:pStyle w:val="Style35"/>
              <w:keepNext w:val="0"/>
              <w:keepLines w:val="0"/>
              <w:framePr w:w="9754" w:h="6245" w:wrap="none" w:vAnchor="page" w:hAnchor="page" w:x="4723" w:y="3390"/>
              <w:widowControl w:val="0"/>
              <w:shd w:val="clear" w:color="auto" w:fill="auto"/>
              <w:bidi w:val="0"/>
              <w:spacing w:before="0" w:after="0" w:line="180" w:lineRule="auto"/>
              <w:ind w:left="260" w:right="0" w:firstLine="0"/>
              <w:jc w:val="left"/>
            </w:pPr>
            <w:r>
              <w:rPr>
                <w:color w:val="131313"/>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9754" w:h="6245" w:wrap="none" w:vAnchor="page" w:hAnchor="page" w:x="4723" w:y="3390"/>
              <w:widowControl w:val="0"/>
              <w:shd w:val="clear" w:color="auto" w:fill="auto"/>
              <w:bidi w:val="0"/>
              <w:spacing w:before="0" w:after="240" w:line="180" w:lineRule="auto"/>
              <w:ind w:left="0" w:right="0" w:firstLine="140"/>
              <w:jc w:val="left"/>
            </w:pPr>
            <w:r>
              <w:rPr>
                <w:color w:val="0F0F0F"/>
                <w:spacing w:val="0"/>
                <w:w w:val="100"/>
                <w:position w:val="0"/>
                <w:sz w:val="28"/>
                <w:szCs w:val="28"/>
                <w:shd w:val="clear" w:color="auto" w:fill="auto"/>
                <w:lang w:val="ru-RU" w:eastAsia="ru-RU" w:bidi="ru-RU"/>
              </w:rPr>
              <w:t xml:space="preserve">внутрипротоковая </w:t>
            </w:r>
            <w:r>
              <w:rPr>
                <w:color w:val="101010"/>
                <w:spacing w:val="0"/>
                <w:w w:val="100"/>
                <w:position w:val="0"/>
                <w:sz w:val="28"/>
                <w:szCs w:val="28"/>
                <w:shd w:val="clear" w:color="auto" w:fill="auto"/>
                <w:lang w:val="ru-RU" w:eastAsia="ru-RU" w:bidi="ru-RU"/>
              </w:rPr>
              <w:t xml:space="preserve">фотодинамическая терапия под рентгеноскопическим </w:t>
            </w:r>
            <w:r>
              <w:rPr>
                <w:color w:val="0E0E0E"/>
                <w:spacing w:val="0"/>
                <w:w w:val="100"/>
                <w:position w:val="0"/>
                <w:sz w:val="28"/>
                <w:szCs w:val="28"/>
                <w:shd w:val="clear" w:color="auto" w:fill="auto"/>
                <w:lang w:val="ru-RU" w:eastAsia="ru-RU" w:bidi="ru-RU"/>
              </w:rPr>
              <w:t>контролем</w:t>
            </w:r>
          </w:p>
          <w:p>
            <w:pPr>
              <w:pStyle w:val="Style35"/>
              <w:keepNext w:val="0"/>
              <w:keepLines w:val="0"/>
              <w:framePr w:w="9754" w:h="6245" w:wrap="none" w:vAnchor="page" w:hAnchor="page" w:x="4723" w:y="3390"/>
              <w:widowControl w:val="0"/>
              <w:shd w:val="clear" w:color="auto" w:fill="auto"/>
              <w:bidi w:val="0"/>
              <w:spacing w:before="0" w:after="0" w:line="180" w:lineRule="auto"/>
              <w:ind w:left="0" w:right="0" w:firstLine="140"/>
              <w:jc w:val="left"/>
            </w:pPr>
            <w:r>
              <w:rPr>
                <w:color w:val="161616"/>
                <w:spacing w:val="0"/>
                <w:w w:val="100"/>
                <w:position w:val="0"/>
                <w:sz w:val="28"/>
                <w:szCs w:val="28"/>
                <w:shd w:val="clear" w:color="auto" w:fill="auto"/>
                <w:lang w:val="ru-RU" w:eastAsia="ru-RU" w:bidi="ru-RU"/>
              </w:rPr>
              <w:t xml:space="preserve">эндоскопическая </w:t>
            </w:r>
            <w:r>
              <w:rPr>
                <w:color w:val="101010"/>
                <w:spacing w:val="0"/>
                <w:w w:val="100"/>
                <w:position w:val="0"/>
                <w:sz w:val="28"/>
                <w:szCs w:val="28"/>
                <w:shd w:val="clear" w:color="auto" w:fill="auto"/>
                <w:lang w:val="ru-RU" w:eastAsia="ru-RU" w:bidi="ru-RU"/>
              </w:rPr>
              <w:t xml:space="preserve">фотодинамическая терапия </w:t>
            </w:r>
            <w:r>
              <w:rPr>
                <w:color w:val="0E0E0E"/>
                <w:spacing w:val="0"/>
                <w:w w:val="100"/>
                <w:position w:val="0"/>
                <w:sz w:val="28"/>
                <w:szCs w:val="28"/>
                <w:shd w:val="clear" w:color="auto" w:fill="auto"/>
                <w:lang w:val="ru-RU" w:eastAsia="ru-RU" w:bidi="ru-RU"/>
              </w:rPr>
              <w:t xml:space="preserve">опухоли общего желчного </w:t>
            </w:r>
            <w:r>
              <w:rPr>
                <w:color w:val="0D0D0D"/>
                <w:spacing w:val="0"/>
                <w:w w:val="100"/>
                <w:position w:val="0"/>
                <w:sz w:val="28"/>
                <w:szCs w:val="28"/>
                <w:shd w:val="clear" w:color="auto" w:fill="auto"/>
                <w:lang w:val="ru-RU" w:eastAsia="ru-RU" w:bidi="ru-RU"/>
              </w:rPr>
              <w:t>протока</w:t>
            </w:r>
          </w:p>
        </w:tc>
      </w:tr>
      <w:tr>
        <w:trPr>
          <w:trHeight w:val="2146" w:hRule="exact"/>
        </w:trPr>
        <w:tc>
          <w:tcPr>
            <w:tcBorders/>
            <w:shd w:val="clear" w:color="auto" w:fill="auto"/>
            <w:vAlign w:val="top"/>
          </w:tcPr>
          <w:p>
            <w:pPr>
              <w:pStyle w:val="Style35"/>
              <w:keepNext w:val="0"/>
              <w:keepLines w:val="0"/>
              <w:framePr w:w="9754" w:h="6245" w:wrap="none" w:vAnchor="page" w:hAnchor="page" w:x="4723" w:y="3390"/>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С23</w:t>
            </w:r>
          </w:p>
        </w:tc>
        <w:tc>
          <w:tcPr>
            <w:tcBorders/>
            <w:shd w:val="clear" w:color="auto" w:fill="auto"/>
            <w:vAlign w:val="top"/>
          </w:tcPr>
          <w:p>
            <w:pPr>
              <w:pStyle w:val="Style35"/>
              <w:keepNext w:val="0"/>
              <w:keepLines w:val="0"/>
              <w:framePr w:w="9754" w:h="6245" w:wrap="none" w:vAnchor="page" w:hAnchor="page" w:x="4723" w:y="3390"/>
              <w:widowControl w:val="0"/>
              <w:shd w:val="clear" w:color="auto" w:fill="auto"/>
              <w:bidi w:val="0"/>
              <w:spacing w:before="0" w:after="0" w:line="180" w:lineRule="auto"/>
              <w:ind w:left="0" w:right="0" w:firstLine="780"/>
              <w:jc w:val="both"/>
            </w:pPr>
            <w:r>
              <w:rPr>
                <w:color w:val="101010"/>
                <w:spacing w:val="0"/>
                <w:w w:val="100"/>
                <w:position w:val="0"/>
                <w:sz w:val="28"/>
                <w:szCs w:val="28"/>
                <w:shd w:val="clear" w:color="auto" w:fill="auto"/>
                <w:lang w:val="ru-RU" w:eastAsia="ru-RU" w:bidi="ru-RU"/>
              </w:rPr>
              <w:t>локализованные и</w:t>
            </w:r>
          </w:p>
          <w:p>
            <w:pPr>
              <w:pStyle w:val="Style35"/>
              <w:keepNext w:val="0"/>
              <w:keepLines w:val="0"/>
              <w:framePr w:w="9754" w:h="6245" w:wrap="none" w:vAnchor="page" w:hAnchor="page" w:x="4723" w:y="3390"/>
              <w:widowControl w:val="0"/>
              <w:shd w:val="clear" w:color="auto" w:fill="auto"/>
              <w:bidi w:val="0"/>
              <w:spacing w:before="0" w:after="0" w:line="180" w:lineRule="auto"/>
              <w:ind w:left="780" w:right="0" w:firstLine="20"/>
              <w:jc w:val="left"/>
            </w:pPr>
            <w:r>
              <w:rPr>
                <w:color w:val="0E0E0E"/>
                <w:spacing w:val="0"/>
                <w:w w:val="100"/>
                <w:position w:val="0"/>
                <w:sz w:val="28"/>
                <w:szCs w:val="28"/>
                <w:shd w:val="clear" w:color="auto" w:fill="auto"/>
                <w:lang w:val="ru-RU" w:eastAsia="ru-RU" w:bidi="ru-RU"/>
              </w:rPr>
              <w:t xml:space="preserve">местнораспространенные формы </w:t>
            </w:r>
            <w:r>
              <w:rPr>
                <w:color w:val="0F0F0F"/>
                <w:spacing w:val="0"/>
                <w:w w:val="100"/>
                <w:position w:val="0"/>
                <w:sz w:val="28"/>
                <w:szCs w:val="28"/>
                <w:shd w:val="clear" w:color="auto" w:fill="auto"/>
                <w:lang w:val="ru-RU" w:eastAsia="ru-RU" w:bidi="ru-RU"/>
              </w:rPr>
              <w:t>злокачественных новообразований желчного пузыря</w:t>
            </w:r>
          </w:p>
        </w:tc>
        <w:tc>
          <w:tcPr>
            <w:tcBorders/>
            <w:shd w:val="clear" w:color="auto" w:fill="auto"/>
            <w:vAlign w:val="top"/>
          </w:tcPr>
          <w:p>
            <w:pPr>
              <w:pStyle w:val="Style35"/>
              <w:keepNext w:val="0"/>
              <w:keepLines w:val="0"/>
              <w:framePr w:w="9754" w:h="6245" w:wrap="none" w:vAnchor="page" w:hAnchor="page" w:x="4723" w:y="3390"/>
              <w:widowControl w:val="0"/>
              <w:shd w:val="clear" w:color="auto" w:fill="auto"/>
              <w:bidi w:val="0"/>
              <w:spacing w:before="0" w:after="0" w:line="180" w:lineRule="auto"/>
              <w:ind w:left="26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9754" w:h="6245" w:wrap="none" w:vAnchor="page" w:hAnchor="page" w:x="4723" w:y="3390"/>
              <w:widowControl w:val="0"/>
              <w:shd w:val="clear" w:color="auto" w:fill="auto"/>
              <w:bidi w:val="0"/>
              <w:spacing w:before="0" w:after="240" w:line="180" w:lineRule="auto"/>
              <w:ind w:left="0" w:right="0" w:firstLine="140"/>
              <w:jc w:val="left"/>
            </w:pPr>
            <w:r>
              <w:rPr>
                <w:color w:val="0F0F0F"/>
                <w:spacing w:val="0"/>
                <w:w w:val="100"/>
                <w:position w:val="0"/>
                <w:sz w:val="28"/>
                <w:szCs w:val="28"/>
                <w:shd w:val="clear" w:color="auto" w:fill="auto"/>
                <w:lang w:val="ru-RU" w:eastAsia="ru-RU" w:bidi="ru-RU"/>
              </w:rPr>
              <w:t xml:space="preserve">лапароскопическая холецистэктомия с резекцией </w:t>
            </w:r>
            <w:r>
              <w:rPr>
                <w:color w:val="0C0C0C"/>
                <w:spacing w:val="0"/>
                <w:w w:val="100"/>
                <w:position w:val="0"/>
                <w:sz w:val="28"/>
                <w:szCs w:val="28"/>
                <w:shd w:val="clear" w:color="auto" w:fill="auto"/>
                <w:lang w:val="ru-RU" w:eastAsia="ru-RU" w:bidi="ru-RU"/>
              </w:rPr>
              <w:t>IV сегмента печени</w:t>
            </w:r>
          </w:p>
          <w:p>
            <w:pPr>
              <w:pStyle w:val="Style35"/>
              <w:keepNext w:val="0"/>
              <w:keepLines w:val="0"/>
              <w:framePr w:w="9754" w:h="6245" w:wrap="none" w:vAnchor="page" w:hAnchor="page" w:x="4723" w:y="3390"/>
              <w:widowControl w:val="0"/>
              <w:shd w:val="clear" w:color="auto" w:fill="auto"/>
              <w:bidi w:val="0"/>
              <w:spacing w:before="0" w:after="0" w:line="180" w:lineRule="auto"/>
              <w:ind w:left="0" w:right="0" w:firstLine="140"/>
              <w:jc w:val="left"/>
            </w:pPr>
            <w:r>
              <w:rPr>
                <w:color w:val="0E0E0E"/>
                <w:spacing w:val="0"/>
                <w:w w:val="100"/>
                <w:position w:val="0"/>
                <w:sz w:val="28"/>
                <w:szCs w:val="28"/>
                <w:shd w:val="clear" w:color="auto" w:fill="auto"/>
                <w:lang w:val="ru-RU" w:eastAsia="ru-RU" w:bidi="ru-RU"/>
              </w:rPr>
              <w:t>внутрипротоковая фото</w:t>
              <w:softHyphen/>
            </w:r>
            <w:r>
              <w:rPr>
                <w:color w:val="101010"/>
                <w:spacing w:val="0"/>
                <w:w w:val="100"/>
                <w:position w:val="0"/>
                <w:sz w:val="28"/>
                <w:szCs w:val="28"/>
                <w:shd w:val="clear" w:color="auto" w:fill="auto"/>
                <w:lang w:val="ru-RU" w:eastAsia="ru-RU" w:bidi="ru-RU"/>
              </w:rPr>
              <w:t xml:space="preserve">динамическая терапия под </w:t>
            </w:r>
            <w:r>
              <w:rPr>
                <w:color w:val="0F0F0F"/>
                <w:spacing w:val="0"/>
                <w:w w:val="100"/>
                <w:position w:val="0"/>
                <w:sz w:val="28"/>
                <w:szCs w:val="28"/>
                <w:shd w:val="clear" w:color="auto" w:fill="auto"/>
                <w:lang w:val="ru-RU" w:eastAsia="ru-RU" w:bidi="ru-RU"/>
              </w:rPr>
              <w:t xml:space="preserve">рентгеноскопическим </w:t>
            </w:r>
            <w:r>
              <w:rPr>
                <w:color w:val="0E0E0E"/>
                <w:spacing w:val="0"/>
                <w:w w:val="100"/>
                <w:position w:val="0"/>
                <w:sz w:val="28"/>
                <w:szCs w:val="28"/>
                <w:shd w:val="clear" w:color="auto" w:fill="auto"/>
                <w:lang w:val="ru-RU" w:eastAsia="ru-RU" w:bidi="ru-RU"/>
              </w:rPr>
              <w:t>контролем</w:t>
            </w:r>
          </w:p>
        </w:tc>
      </w:tr>
      <w:tr>
        <w:trPr>
          <w:trHeight w:val="595" w:hRule="exact"/>
        </w:trPr>
        <w:tc>
          <w:tcPr>
            <w:tcBorders/>
            <w:shd w:val="clear" w:color="auto" w:fill="auto"/>
            <w:vAlign w:val="center"/>
          </w:tcPr>
          <w:p>
            <w:pPr>
              <w:pStyle w:val="Style35"/>
              <w:keepNext w:val="0"/>
              <w:keepLines w:val="0"/>
              <w:framePr w:w="9754" w:h="6245" w:wrap="none" w:vAnchor="page" w:hAnchor="page" w:x="4723" w:y="3390"/>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С24</w:t>
            </w:r>
          </w:p>
        </w:tc>
        <w:tc>
          <w:tcPr>
            <w:tcBorders/>
            <w:shd w:val="clear" w:color="auto" w:fill="auto"/>
            <w:vAlign w:val="bottom"/>
          </w:tcPr>
          <w:p>
            <w:pPr>
              <w:pStyle w:val="Style35"/>
              <w:keepNext w:val="0"/>
              <w:keepLines w:val="0"/>
              <w:framePr w:w="9754" w:h="6245" w:wrap="none" w:vAnchor="page" w:hAnchor="page" w:x="4723" w:y="3390"/>
              <w:widowControl w:val="0"/>
              <w:shd w:val="clear" w:color="auto" w:fill="auto"/>
              <w:bidi w:val="0"/>
              <w:spacing w:before="0" w:after="0" w:line="240" w:lineRule="auto"/>
              <w:ind w:left="780" w:right="0" w:firstLine="20"/>
              <w:jc w:val="left"/>
            </w:pPr>
            <w:r>
              <w:rPr>
                <w:color w:val="0E0E0E"/>
                <w:spacing w:val="0"/>
                <w:w w:val="100"/>
                <w:position w:val="0"/>
                <w:sz w:val="28"/>
                <w:szCs w:val="28"/>
                <w:shd w:val="clear" w:color="auto" w:fill="auto"/>
                <w:lang w:val="ru-RU" w:eastAsia="ru-RU" w:bidi="ru-RU"/>
              </w:rPr>
              <w:t>нерезектабельные опухоли</w:t>
            </w:r>
          </w:p>
          <w:p>
            <w:pPr>
              <w:pStyle w:val="Style35"/>
              <w:keepNext w:val="0"/>
              <w:keepLines w:val="0"/>
              <w:framePr w:w="9754" w:h="6245" w:wrap="none" w:vAnchor="page" w:hAnchor="page" w:x="4723" w:y="3390"/>
              <w:widowControl w:val="0"/>
              <w:shd w:val="clear" w:color="auto" w:fill="auto"/>
              <w:bidi w:val="0"/>
              <w:spacing w:before="0" w:after="0" w:line="180" w:lineRule="auto"/>
              <w:ind w:left="780" w:right="0" w:firstLine="20"/>
              <w:jc w:val="left"/>
            </w:pPr>
            <w:r>
              <w:rPr>
                <w:color w:val="0F0F0F"/>
                <w:spacing w:val="0"/>
                <w:w w:val="100"/>
                <w:position w:val="0"/>
                <w:sz w:val="28"/>
                <w:szCs w:val="28"/>
                <w:shd w:val="clear" w:color="auto" w:fill="auto"/>
                <w:lang w:val="ru-RU" w:eastAsia="ru-RU" w:bidi="ru-RU"/>
              </w:rPr>
              <w:t>внепеченочных желчных протоков</w:t>
            </w:r>
          </w:p>
        </w:tc>
        <w:tc>
          <w:tcPr>
            <w:tcBorders/>
            <w:shd w:val="clear" w:color="auto" w:fill="auto"/>
            <w:vAlign w:val="bottom"/>
          </w:tcPr>
          <w:p>
            <w:pPr>
              <w:pStyle w:val="Style35"/>
              <w:keepNext w:val="0"/>
              <w:keepLines w:val="0"/>
              <w:framePr w:w="9754" w:h="6245" w:wrap="none" w:vAnchor="page" w:hAnchor="page" w:x="4723" w:y="3390"/>
              <w:widowControl w:val="0"/>
              <w:shd w:val="clear" w:color="auto" w:fill="auto"/>
              <w:bidi w:val="0"/>
              <w:spacing w:before="0" w:after="0" w:line="180" w:lineRule="auto"/>
              <w:ind w:left="26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9754" w:h="6245" w:wrap="none" w:vAnchor="page" w:hAnchor="page" w:x="4723" w:y="3390"/>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внутрипротоковая фото</w:t>
              <w:softHyphen/>
            </w:r>
          </w:p>
          <w:p>
            <w:pPr>
              <w:pStyle w:val="Style35"/>
              <w:keepNext w:val="0"/>
              <w:keepLines w:val="0"/>
              <w:framePr w:w="9754" w:h="6245" w:wrap="none" w:vAnchor="page" w:hAnchor="page" w:x="4723" w:y="3390"/>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динамическая терапия под</w:t>
            </w:r>
          </w:p>
        </w:tc>
      </w:tr>
    </w:tbl>
    <w:p>
      <w:pPr>
        <w:pStyle w:val="Style44"/>
        <w:keepNext w:val="0"/>
        <w:keepLines w:val="0"/>
        <w:framePr w:w="1930" w:h="509" w:hRule="exact" w:wrap="none" w:vAnchor="page" w:hAnchor="page" w:x="11894" w:y="9640"/>
        <w:widowControl w:val="0"/>
        <w:shd w:val="clear" w:color="auto" w:fill="auto"/>
        <w:bidi w:val="0"/>
        <w:spacing w:before="0" w:after="0" w:line="180" w:lineRule="auto"/>
        <w:ind w:left="0" w:right="0" w:firstLine="0"/>
        <w:jc w:val="left"/>
      </w:pPr>
      <w:r>
        <w:rPr>
          <w:spacing w:val="0"/>
          <w:w w:val="100"/>
          <w:position w:val="0"/>
          <w:shd w:val="clear" w:color="auto" w:fill="auto"/>
          <w:lang w:val="ru-RU" w:eastAsia="ru-RU" w:bidi="ru-RU"/>
        </w:rPr>
        <w:t xml:space="preserve">рентгеноскопическим </w:t>
      </w:r>
      <w:r>
        <w:rPr>
          <w:color w:val="0E0E0E"/>
          <w:spacing w:val="0"/>
          <w:w w:val="100"/>
          <w:position w:val="0"/>
          <w:shd w:val="clear" w:color="auto" w:fill="auto"/>
          <w:lang w:val="ru-RU" w:eastAsia="ru-RU" w:bidi="ru-RU"/>
        </w:rPr>
        <w:t>контролем</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0"/>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32</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453" w:wrap="none" w:vAnchor="page" w:hAnchor="page" w:x="772"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453" w:wrap="none" w:vAnchor="page" w:hAnchor="page" w:x="772"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453" w:wrap="none" w:vAnchor="page" w:hAnchor="page" w:x="772" w:y="1418"/>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453" w:wrap="none" w:vAnchor="page" w:hAnchor="page" w:x="772" w:y="1418"/>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453" w:wrap="none" w:vAnchor="page" w:hAnchor="page" w:x="772" w:y="1418"/>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453" w:wrap="none" w:vAnchor="page" w:hAnchor="page" w:x="772" w:y="1418"/>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453" w:wrap="none" w:vAnchor="page" w:hAnchor="page" w:x="772" w:y="1418"/>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2568" w:hRule="exact"/>
        </w:trPr>
        <w:tc>
          <w:tcPr>
            <w:tcBorders>
              <w:top w:val="single" w:sz="4"/>
            </w:tcBorders>
            <w:shd w:val="clear" w:color="auto" w:fill="auto"/>
            <w:vAlign w:val="top"/>
          </w:tcPr>
          <w:p>
            <w:pPr>
              <w:framePr w:w="15168" w:h="8453" w:wrap="none" w:vAnchor="page" w:hAnchor="page" w:x="772" w:y="1418"/>
              <w:widowControl w:val="0"/>
              <w:rPr>
                <w:sz w:val="10"/>
                <w:szCs w:val="10"/>
              </w:rPr>
            </w:pPr>
          </w:p>
        </w:tc>
        <w:tc>
          <w:tcPr>
            <w:tcBorders>
              <w:top w:val="single" w:sz="4"/>
            </w:tcBorders>
            <w:shd w:val="clear" w:color="auto" w:fill="auto"/>
            <w:vAlign w:val="top"/>
          </w:tcPr>
          <w:p>
            <w:pPr>
              <w:framePr w:w="15168" w:h="8453" w:wrap="none" w:vAnchor="page" w:hAnchor="page" w:x="772" w:y="1418"/>
              <w:widowControl w:val="0"/>
              <w:rPr>
                <w:sz w:val="10"/>
                <w:szCs w:val="10"/>
              </w:rPr>
            </w:pPr>
          </w:p>
        </w:tc>
        <w:tc>
          <w:tcPr>
            <w:tcBorders>
              <w:top w:val="single" w:sz="4"/>
            </w:tcBorders>
            <w:shd w:val="clear" w:color="auto" w:fill="auto"/>
            <w:vAlign w:val="top"/>
          </w:tcPr>
          <w:p>
            <w:pPr>
              <w:pStyle w:val="Style35"/>
              <w:keepNext w:val="0"/>
              <w:keepLines w:val="0"/>
              <w:framePr w:w="15168" w:h="8453" w:wrap="none" w:vAnchor="page" w:hAnchor="page" w:x="772" w:y="1418"/>
              <w:widowControl w:val="0"/>
              <w:shd w:val="clear" w:color="auto" w:fill="auto"/>
              <w:bidi w:val="0"/>
              <w:spacing w:before="180" w:after="0" w:line="240" w:lineRule="auto"/>
              <w:ind w:left="0" w:right="0" w:firstLine="0"/>
              <w:jc w:val="left"/>
            </w:pPr>
            <w:r>
              <w:rPr>
                <w:color w:val="0E0E0E"/>
                <w:spacing w:val="0"/>
                <w:w w:val="100"/>
                <w:position w:val="0"/>
                <w:sz w:val="28"/>
                <w:szCs w:val="28"/>
                <w:shd w:val="clear" w:color="auto" w:fill="auto"/>
                <w:lang w:val="ru-RU" w:eastAsia="ru-RU" w:bidi="ru-RU"/>
              </w:rPr>
              <w:t>С25</w:t>
            </w:r>
          </w:p>
        </w:tc>
        <w:tc>
          <w:tcPr>
            <w:tcBorders>
              <w:top w:val="single" w:sz="4"/>
            </w:tcBorders>
            <w:shd w:val="clear" w:color="auto" w:fill="auto"/>
            <w:vAlign w:val="top"/>
          </w:tcPr>
          <w:p>
            <w:pPr>
              <w:pStyle w:val="Style35"/>
              <w:keepNext w:val="0"/>
              <w:keepLines w:val="0"/>
              <w:framePr w:w="15168" w:h="8453" w:wrap="none" w:vAnchor="page" w:hAnchor="page" w:x="772" w:y="1418"/>
              <w:widowControl w:val="0"/>
              <w:shd w:val="clear" w:color="auto" w:fill="auto"/>
              <w:bidi w:val="0"/>
              <w:spacing w:before="240" w:after="0" w:line="180" w:lineRule="auto"/>
              <w:ind w:left="0" w:right="0" w:firstLine="0"/>
              <w:jc w:val="left"/>
            </w:pPr>
            <w:r>
              <w:rPr>
                <w:color w:val="0E0E0E"/>
                <w:spacing w:val="0"/>
                <w:w w:val="100"/>
                <w:position w:val="0"/>
                <w:sz w:val="28"/>
                <w:szCs w:val="28"/>
                <w:shd w:val="clear" w:color="auto" w:fill="auto"/>
                <w:lang w:val="ru-RU" w:eastAsia="ru-RU" w:bidi="ru-RU"/>
              </w:rPr>
              <w:t xml:space="preserve">нерезектабельные опухоли </w:t>
            </w:r>
            <w:r>
              <w:rPr>
                <w:color w:val="111111"/>
                <w:spacing w:val="0"/>
                <w:w w:val="100"/>
                <w:position w:val="0"/>
                <w:sz w:val="28"/>
                <w:szCs w:val="28"/>
                <w:shd w:val="clear" w:color="auto" w:fill="auto"/>
                <w:lang w:val="ru-RU" w:eastAsia="ru-RU" w:bidi="ru-RU"/>
              </w:rPr>
              <w:t xml:space="preserve">поджелудочной железы. </w:t>
            </w:r>
            <w:r>
              <w:rPr>
                <w:color w:val="0F0F0F"/>
                <w:spacing w:val="0"/>
                <w:w w:val="100"/>
                <w:position w:val="0"/>
                <w:sz w:val="28"/>
                <w:szCs w:val="28"/>
                <w:shd w:val="clear" w:color="auto" w:fill="auto"/>
                <w:lang w:val="ru-RU" w:eastAsia="ru-RU" w:bidi="ru-RU"/>
              </w:rPr>
              <w:t>Злокачественные новообразования поджелудочной железы с обтурацией вирсунгова протока</w:t>
            </w:r>
          </w:p>
        </w:tc>
        <w:tc>
          <w:tcPr>
            <w:tcBorders>
              <w:top w:val="single" w:sz="4"/>
            </w:tcBorders>
            <w:shd w:val="clear" w:color="auto" w:fill="auto"/>
            <w:vAlign w:val="top"/>
          </w:tcPr>
          <w:p>
            <w:pPr>
              <w:pStyle w:val="Style35"/>
              <w:keepNext w:val="0"/>
              <w:keepLines w:val="0"/>
              <w:framePr w:w="15168" w:h="8453" w:wrap="none" w:vAnchor="page" w:hAnchor="page" w:x="772" w:y="1418"/>
              <w:widowControl w:val="0"/>
              <w:shd w:val="clear" w:color="auto" w:fill="auto"/>
              <w:bidi w:val="0"/>
              <w:spacing w:before="24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top w:val="single" w:sz="4"/>
            </w:tcBorders>
            <w:shd w:val="clear" w:color="auto" w:fill="auto"/>
            <w:vAlign w:val="bottom"/>
          </w:tcPr>
          <w:p>
            <w:pPr>
              <w:pStyle w:val="Style35"/>
              <w:keepNext w:val="0"/>
              <w:keepLines w:val="0"/>
              <w:framePr w:w="15168" w:h="8453" w:wrap="none" w:vAnchor="page" w:hAnchor="page" w:x="772" w:y="1418"/>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 xml:space="preserve">эндоскопическая фотодинамическая терапия </w:t>
            </w:r>
            <w:r>
              <w:rPr>
                <w:color w:val="0F0F0F"/>
                <w:spacing w:val="0"/>
                <w:w w:val="100"/>
                <w:position w:val="0"/>
                <w:sz w:val="28"/>
                <w:szCs w:val="28"/>
                <w:shd w:val="clear" w:color="auto" w:fill="auto"/>
                <w:lang w:val="ru-RU" w:eastAsia="ru-RU" w:bidi="ru-RU"/>
              </w:rPr>
              <w:t>опухоли вирсунгова протока</w:t>
            </w:r>
          </w:p>
          <w:p>
            <w:pPr>
              <w:pStyle w:val="Style35"/>
              <w:keepNext w:val="0"/>
              <w:keepLines w:val="0"/>
              <w:framePr w:w="15168" w:h="8453" w:wrap="none" w:vAnchor="page" w:hAnchor="page" w:x="772"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эндоскопическое стенти</w:t>
              <w:softHyphen/>
              <w:t xml:space="preserve">рование вирсунгова протока </w:t>
            </w:r>
            <w:r>
              <w:rPr>
                <w:color w:val="0E0E0E"/>
                <w:spacing w:val="0"/>
                <w:w w:val="100"/>
                <w:position w:val="0"/>
                <w:sz w:val="28"/>
                <w:szCs w:val="28"/>
                <w:shd w:val="clear" w:color="auto" w:fill="auto"/>
                <w:lang w:val="ru-RU" w:eastAsia="ru-RU" w:bidi="ru-RU"/>
              </w:rPr>
              <w:t xml:space="preserve">при опухолевом стенозе под </w:t>
            </w:r>
            <w:r>
              <w:rPr>
                <w:color w:val="0F0F0F"/>
                <w:spacing w:val="0"/>
                <w:w w:val="100"/>
                <w:position w:val="0"/>
                <w:sz w:val="28"/>
                <w:szCs w:val="28"/>
                <w:shd w:val="clear" w:color="auto" w:fill="auto"/>
                <w:lang w:val="ru-RU" w:eastAsia="ru-RU" w:bidi="ru-RU"/>
              </w:rPr>
              <w:t xml:space="preserve">видеоэндоскопическим </w:t>
            </w:r>
            <w:r>
              <w:rPr>
                <w:color w:val="0E0E0E"/>
                <w:spacing w:val="0"/>
                <w:w w:val="100"/>
                <w:position w:val="0"/>
                <w:sz w:val="28"/>
                <w:szCs w:val="28"/>
                <w:shd w:val="clear" w:color="auto" w:fill="auto"/>
                <w:lang w:val="ru-RU" w:eastAsia="ru-RU" w:bidi="ru-RU"/>
              </w:rPr>
              <w:t>контролем</w:t>
            </w:r>
          </w:p>
        </w:tc>
        <w:tc>
          <w:tcPr>
            <w:tcBorders>
              <w:top w:val="single" w:sz="4"/>
            </w:tcBorders>
            <w:shd w:val="clear" w:color="auto" w:fill="auto"/>
            <w:vAlign w:val="top"/>
          </w:tcPr>
          <w:p>
            <w:pPr>
              <w:framePr w:w="15168" w:h="8453" w:wrap="none" w:vAnchor="page" w:hAnchor="page" w:x="772" w:y="1418"/>
              <w:widowControl w:val="0"/>
              <w:rPr>
                <w:sz w:val="10"/>
                <w:szCs w:val="10"/>
              </w:rPr>
            </w:pPr>
          </w:p>
        </w:tc>
      </w:tr>
      <w:tr>
        <w:trPr>
          <w:trHeight w:val="725" w:hRule="exact"/>
        </w:trPr>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center"/>
          </w:tcPr>
          <w:p>
            <w:pPr>
              <w:pStyle w:val="Style35"/>
              <w:keepNext w:val="0"/>
              <w:keepLines w:val="0"/>
              <w:framePr w:w="15168" w:h="8453" w:wrap="none" w:vAnchor="page" w:hAnchor="page" w:x="772" w:y="1418"/>
              <w:widowControl w:val="0"/>
              <w:shd w:val="clear" w:color="auto" w:fill="auto"/>
              <w:bidi w:val="0"/>
              <w:spacing w:before="0" w:after="0" w:line="180" w:lineRule="auto"/>
              <w:ind w:left="0" w:right="0" w:firstLine="0"/>
              <w:jc w:val="left"/>
            </w:pPr>
            <w:r>
              <w:rPr>
                <w:color w:val="171717"/>
                <w:spacing w:val="0"/>
                <w:w w:val="100"/>
                <w:position w:val="0"/>
                <w:sz w:val="28"/>
                <w:szCs w:val="28"/>
                <w:shd w:val="clear" w:color="auto" w:fill="auto"/>
                <w:lang w:val="ru-RU" w:eastAsia="ru-RU" w:bidi="ru-RU"/>
              </w:rPr>
              <w:t xml:space="preserve">химиоэмболизация головки </w:t>
            </w:r>
            <w:r>
              <w:rPr>
                <w:color w:val="0E0E0E"/>
                <w:spacing w:val="0"/>
                <w:w w:val="100"/>
                <w:position w:val="0"/>
                <w:sz w:val="28"/>
                <w:szCs w:val="28"/>
                <w:shd w:val="clear" w:color="auto" w:fill="auto"/>
                <w:lang w:val="ru-RU" w:eastAsia="ru-RU" w:bidi="ru-RU"/>
              </w:rPr>
              <w:t>поджелудочной железы</w:t>
            </w:r>
          </w:p>
        </w:tc>
        <w:tc>
          <w:tcPr>
            <w:tcBorders/>
            <w:shd w:val="clear" w:color="auto" w:fill="auto"/>
            <w:vAlign w:val="top"/>
          </w:tcPr>
          <w:p>
            <w:pPr>
              <w:framePr w:w="15168" w:h="8453" w:wrap="none" w:vAnchor="page" w:hAnchor="page" w:x="772" w:y="1418"/>
              <w:widowControl w:val="0"/>
              <w:rPr>
                <w:sz w:val="10"/>
                <w:szCs w:val="10"/>
              </w:rPr>
            </w:pPr>
          </w:p>
        </w:tc>
      </w:tr>
      <w:tr>
        <w:trPr>
          <w:trHeight w:val="941" w:hRule="exact"/>
        </w:trPr>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center"/>
          </w:tcPr>
          <w:p>
            <w:pPr>
              <w:pStyle w:val="Style35"/>
              <w:keepNext w:val="0"/>
              <w:keepLines w:val="0"/>
              <w:framePr w:w="15168" w:h="8453" w:wrap="none" w:vAnchor="page" w:hAnchor="page" w:x="772"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радиочастотная абляция </w:t>
            </w:r>
            <w:r>
              <w:rPr>
                <w:color w:val="0D0D0D"/>
                <w:spacing w:val="0"/>
                <w:w w:val="100"/>
                <w:position w:val="0"/>
                <w:sz w:val="28"/>
                <w:szCs w:val="28"/>
                <w:shd w:val="clear" w:color="auto" w:fill="auto"/>
                <w:lang w:val="ru-RU" w:eastAsia="ru-RU" w:bidi="ru-RU"/>
              </w:rPr>
              <w:t>опухолей поджелудочной железы</w:t>
            </w:r>
          </w:p>
        </w:tc>
        <w:tc>
          <w:tcPr>
            <w:tcBorders/>
            <w:shd w:val="clear" w:color="auto" w:fill="auto"/>
            <w:vAlign w:val="top"/>
          </w:tcPr>
          <w:p>
            <w:pPr>
              <w:framePr w:w="15168" w:h="8453" w:wrap="none" w:vAnchor="page" w:hAnchor="page" w:x="772" w:y="1418"/>
              <w:widowControl w:val="0"/>
              <w:rPr>
                <w:sz w:val="10"/>
                <w:szCs w:val="10"/>
              </w:rPr>
            </w:pPr>
          </w:p>
        </w:tc>
      </w:tr>
      <w:tr>
        <w:trPr>
          <w:trHeight w:val="1210" w:hRule="exact"/>
        </w:trPr>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center"/>
          </w:tcPr>
          <w:p>
            <w:pPr>
              <w:pStyle w:val="Style35"/>
              <w:keepNext w:val="0"/>
              <w:keepLines w:val="0"/>
              <w:framePr w:w="15168" w:h="8453" w:wrap="none" w:vAnchor="page" w:hAnchor="page" w:x="772"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радиочастотная абляция </w:t>
            </w:r>
            <w:r>
              <w:rPr>
                <w:color w:val="0D0D0D"/>
                <w:spacing w:val="0"/>
                <w:w w:val="100"/>
                <w:position w:val="0"/>
                <w:sz w:val="28"/>
                <w:szCs w:val="28"/>
                <w:shd w:val="clear" w:color="auto" w:fill="auto"/>
                <w:lang w:val="ru-RU" w:eastAsia="ru-RU" w:bidi="ru-RU"/>
              </w:rPr>
              <w:t>опухолей поджелудочной железы</w:t>
            </w:r>
          </w:p>
          <w:p>
            <w:pPr>
              <w:pStyle w:val="Style35"/>
              <w:keepNext w:val="0"/>
              <w:keepLines w:val="0"/>
              <w:framePr w:w="15168" w:h="8453" w:wrap="none" w:vAnchor="page" w:hAnchor="page" w:x="772" w:y="141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видеоэндоскопическая</w:t>
            </w:r>
          </w:p>
        </w:tc>
        <w:tc>
          <w:tcPr>
            <w:tcBorders/>
            <w:shd w:val="clear" w:color="auto" w:fill="auto"/>
            <w:vAlign w:val="top"/>
          </w:tcPr>
          <w:p>
            <w:pPr>
              <w:framePr w:w="15168" w:h="8453" w:wrap="none" w:vAnchor="page" w:hAnchor="page" w:x="772" w:y="1418"/>
              <w:widowControl w:val="0"/>
              <w:rPr>
                <w:sz w:val="10"/>
                <w:szCs w:val="10"/>
              </w:rPr>
            </w:pPr>
          </w:p>
        </w:tc>
      </w:tr>
      <w:tr>
        <w:trPr>
          <w:trHeight w:val="1320" w:hRule="exact"/>
        </w:trPr>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top"/>
          </w:tcPr>
          <w:p>
            <w:pPr>
              <w:pStyle w:val="Style35"/>
              <w:keepNext w:val="0"/>
              <w:keepLines w:val="0"/>
              <w:framePr w:w="15168" w:h="8453" w:wrap="none" w:vAnchor="page" w:hAnchor="page" w:x="772" w:y="1418"/>
              <w:widowControl w:val="0"/>
              <w:shd w:val="clear" w:color="auto" w:fill="auto"/>
              <w:bidi w:val="0"/>
              <w:spacing w:before="0" w:after="140" w:line="240" w:lineRule="auto"/>
              <w:ind w:left="0" w:right="0" w:firstLine="0"/>
              <w:jc w:val="left"/>
            </w:pPr>
            <w:r>
              <w:rPr>
                <w:color w:val="0A0A0A"/>
                <w:spacing w:val="0"/>
                <w:w w:val="100"/>
                <w:position w:val="0"/>
                <w:sz w:val="28"/>
                <w:szCs w:val="28"/>
                <w:shd w:val="clear" w:color="auto" w:fill="auto"/>
                <w:lang w:val="ru-RU" w:eastAsia="ru-RU" w:bidi="ru-RU"/>
              </w:rPr>
              <w:t>С34, СЗЗ</w:t>
            </w:r>
          </w:p>
          <w:p>
            <w:pPr>
              <w:pStyle w:val="Style35"/>
              <w:keepNext w:val="0"/>
              <w:keepLines w:val="0"/>
              <w:framePr w:w="15168" w:h="8453" w:wrap="none" w:vAnchor="page" w:hAnchor="page" w:x="772"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С34, СЗЗ</w:t>
            </w:r>
          </w:p>
        </w:tc>
        <w:tc>
          <w:tcPr>
            <w:tcBorders/>
            <w:shd w:val="clear" w:color="auto" w:fill="auto"/>
            <w:vAlign w:val="bottom"/>
          </w:tcPr>
          <w:p>
            <w:pPr>
              <w:pStyle w:val="Style35"/>
              <w:keepNext w:val="0"/>
              <w:keepLines w:val="0"/>
              <w:framePr w:w="15168" w:h="8453" w:wrap="none" w:vAnchor="page" w:hAnchor="page" w:x="772" w:y="1418"/>
              <w:widowControl w:val="0"/>
              <w:shd w:val="clear" w:color="auto" w:fill="auto"/>
              <w:bidi w:val="0"/>
              <w:spacing w:before="0" w:after="0" w:line="180" w:lineRule="auto"/>
              <w:ind w:left="0" w:right="0" w:firstLine="0"/>
              <w:jc w:val="left"/>
            </w:pPr>
            <w:r>
              <w:rPr>
                <w:color w:val="121212"/>
                <w:spacing w:val="0"/>
                <w:w w:val="100"/>
                <w:position w:val="0"/>
                <w:sz w:val="28"/>
                <w:szCs w:val="28"/>
                <w:shd w:val="clear" w:color="auto" w:fill="auto"/>
                <w:lang w:val="ru-RU" w:eastAsia="ru-RU" w:bidi="ru-RU"/>
              </w:rPr>
              <w:t xml:space="preserve">немелкоклеточный ранний центральный </w:t>
            </w:r>
            <w:r>
              <w:rPr>
                <w:color w:val="0F0F0F"/>
                <w:spacing w:val="0"/>
                <w:w w:val="100"/>
                <w:position w:val="0"/>
                <w:sz w:val="28"/>
                <w:szCs w:val="28"/>
                <w:shd w:val="clear" w:color="auto" w:fill="auto"/>
                <w:lang w:val="ru-RU" w:eastAsia="ru-RU" w:bidi="ru-RU"/>
              </w:rPr>
              <w:t xml:space="preserve">рак легкого </w:t>
            </w:r>
            <w:r>
              <w:rPr>
                <w:color w:val="0F0F0F"/>
                <w:spacing w:val="0"/>
                <w:w w:val="100"/>
                <w:position w:val="0"/>
                <w:sz w:val="28"/>
                <w:szCs w:val="28"/>
                <w:shd w:val="clear" w:color="auto" w:fill="auto"/>
                <w:lang w:val="en-US" w:eastAsia="en-US" w:bidi="en-US"/>
              </w:rPr>
              <w:t xml:space="preserve">(Tis-'TlNoMo) </w:t>
            </w:r>
            <w:r>
              <w:rPr>
                <w:color w:val="0F0F0F"/>
                <w:spacing w:val="0"/>
                <w:w w:val="100"/>
                <w:position w:val="0"/>
                <w:sz w:val="28"/>
                <w:szCs w:val="28"/>
                <w:shd w:val="clear" w:color="auto" w:fill="auto"/>
                <w:lang w:val="ru-RU" w:eastAsia="ru-RU" w:bidi="ru-RU"/>
              </w:rPr>
              <w:t>стенозирующий рак трахеи.</w:t>
            </w:r>
          </w:p>
          <w:p>
            <w:pPr>
              <w:pStyle w:val="Style35"/>
              <w:keepNext w:val="0"/>
              <w:keepLines w:val="0"/>
              <w:framePr w:w="15168" w:h="8453" w:wrap="none" w:vAnchor="page" w:hAnchor="page" w:x="772"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Стенозирующий центральный рак </w:t>
            </w:r>
            <w:r>
              <w:rPr>
                <w:color w:val="0E0E0E"/>
                <w:spacing w:val="0"/>
                <w:w w:val="100"/>
                <w:position w:val="0"/>
                <w:sz w:val="28"/>
                <w:szCs w:val="28"/>
                <w:shd w:val="clear" w:color="auto" w:fill="auto"/>
                <w:lang w:val="ru-RU" w:eastAsia="ru-RU" w:bidi="ru-RU"/>
              </w:rPr>
              <w:t xml:space="preserve">легкого </w:t>
            </w:r>
            <w:r>
              <w:rPr>
                <w:smallCaps/>
                <w:color w:val="0E0E0E"/>
                <w:spacing w:val="0"/>
                <w:w w:val="100"/>
                <w:position w:val="0"/>
                <w:sz w:val="28"/>
                <w:szCs w:val="28"/>
                <w:shd w:val="clear" w:color="auto" w:fill="auto"/>
                <w:lang w:val="en-US" w:eastAsia="en-US" w:bidi="en-US"/>
              </w:rPr>
              <w:t>(T3-4NxMx)</w:t>
            </w:r>
          </w:p>
        </w:tc>
        <w:tc>
          <w:tcPr>
            <w:tcBorders/>
            <w:shd w:val="clear" w:color="auto" w:fill="auto"/>
            <w:vAlign w:val="center"/>
          </w:tcPr>
          <w:p>
            <w:pPr>
              <w:pStyle w:val="Style35"/>
              <w:keepNext w:val="0"/>
              <w:keepLines w:val="0"/>
              <w:framePr w:w="15168" w:h="8453" w:wrap="none" w:vAnchor="page" w:hAnchor="page" w:x="772"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p>
            <w:pPr>
              <w:pStyle w:val="Style35"/>
              <w:keepNext w:val="0"/>
              <w:keepLines w:val="0"/>
              <w:framePr w:w="15168" w:h="8453" w:wrap="none" w:vAnchor="page" w:hAnchor="page" w:x="772"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168" w:h="8453" w:wrap="none" w:vAnchor="page" w:hAnchor="page" w:x="772" w:y="1418"/>
              <w:widowControl w:val="0"/>
              <w:shd w:val="clear" w:color="auto" w:fill="auto"/>
              <w:bidi w:val="0"/>
              <w:spacing w:before="0" w:after="140" w:line="240" w:lineRule="auto"/>
              <w:ind w:left="0" w:right="0" w:firstLine="0"/>
              <w:jc w:val="left"/>
            </w:pPr>
            <w:r>
              <w:rPr>
                <w:color w:val="101010"/>
                <w:spacing w:val="0"/>
                <w:w w:val="100"/>
                <w:position w:val="0"/>
                <w:sz w:val="28"/>
                <w:szCs w:val="28"/>
                <w:shd w:val="clear" w:color="auto" w:fill="auto"/>
                <w:lang w:val="ru-RU" w:eastAsia="ru-RU" w:bidi="ru-RU"/>
              </w:rPr>
              <w:t>эндопротезирование бронхов</w:t>
            </w:r>
          </w:p>
          <w:p>
            <w:pPr>
              <w:pStyle w:val="Style35"/>
              <w:keepNext w:val="0"/>
              <w:keepLines w:val="0"/>
              <w:framePr w:w="15168" w:h="8453" w:wrap="none" w:vAnchor="page" w:hAnchor="page" w:x="772" w:y="1418"/>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эндопротезирование трахеи</w:t>
            </w:r>
          </w:p>
        </w:tc>
        <w:tc>
          <w:tcPr>
            <w:tcBorders/>
            <w:shd w:val="clear" w:color="auto" w:fill="auto"/>
            <w:vAlign w:val="top"/>
          </w:tcPr>
          <w:p>
            <w:pPr>
              <w:framePr w:w="15168" w:h="8453" w:wrap="none" w:vAnchor="page" w:hAnchor="page" w:x="772" w:y="1418"/>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0"/>
        <w:widowControl w:val="0"/>
        <w:shd w:val="clear" w:color="auto" w:fill="auto"/>
        <w:bidi w:val="0"/>
        <w:spacing w:before="0" w:after="0" w:line="240" w:lineRule="auto"/>
        <w:ind w:left="0" w:right="0" w:firstLine="0"/>
        <w:jc w:val="left"/>
      </w:pPr>
      <w:r>
        <w:rPr>
          <w:color w:val="060606"/>
          <w:spacing w:val="0"/>
          <w:w w:val="100"/>
          <w:position w:val="0"/>
          <w:shd w:val="clear" w:color="auto" w:fill="auto"/>
          <w:lang w:val="ru-RU" w:eastAsia="ru-RU" w:bidi="ru-RU"/>
        </w:rPr>
        <w:t>33</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938" w:wrap="none" w:vAnchor="page" w:hAnchor="page" w:x="772"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3"/>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3"/>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938" w:wrap="none" w:vAnchor="page" w:hAnchor="page" w:x="772" w:y="141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608" w:hRule="exact"/>
        </w:trPr>
        <w:tc>
          <w:tcPr>
            <w:tcBorders>
              <w:top w:val="single" w:sz="4"/>
            </w:tcBorders>
            <w:shd w:val="clear" w:color="auto" w:fill="auto"/>
            <w:vAlign w:val="top"/>
          </w:tcPr>
          <w:p>
            <w:pPr>
              <w:framePr w:w="15168" w:h="8938" w:wrap="none" w:vAnchor="page" w:hAnchor="page" w:x="772" w:y="1413"/>
              <w:widowControl w:val="0"/>
              <w:rPr>
                <w:sz w:val="10"/>
                <w:szCs w:val="10"/>
              </w:rPr>
            </w:pPr>
          </w:p>
        </w:tc>
        <w:tc>
          <w:tcPr>
            <w:tcBorders>
              <w:top w:val="single" w:sz="4"/>
            </w:tcBorders>
            <w:shd w:val="clear" w:color="auto" w:fill="auto"/>
            <w:vAlign w:val="top"/>
          </w:tcPr>
          <w:p>
            <w:pPr>
              <w:framePr w:w="15168" w:h="8938" w:wrap="none" w:vAnchor="page" w:hAnchor="page" w:x="772" w:y="1413"/>
              <w:widowControl w:val="0"/>
              <w:rPr>
                <w:sz w:val="10"/>
                <w:szCs w:val="10"/>
              </w:rPr>
            </w:pPr>
          </w:p>
        </w:tc>
        <w:tc>
          <w:tcPr>
            <w:tcBorders>
              <w:top w:val="single" w:sz="4"/>
            </w:tcBorders>
            <w:shd w:val="clear" w:color="auto" w:fill="auto"/>
            <w:vAlign w:val="top"/>
          </w:tcPr>
          <w:p>
            <w:pPr>
              <w:framePr w:w="15168" w:h="8938" w:wrap="none" w:vAnchor="page" w:hAnchor="page" w:x="772" w:y="1413"/>
              <w:widowControl w:val="0"/>
              <w:rPr>
                <w:sz w:val="10"/>
                <w:szCs w:val="10"/>
              </w:rPr>
            </w:pPr>
          </w:p>
        </w:tc>
        <w:tc>
          <w:tcPr>
            <w:tcBorders>
              <w:top w:val="single" w:sz="4"/>
            </w:tcBorders>
            <w:shd w:val="clear" w:color="auto" w:fill="auto"/>
            <w:vAlign w:val="top"/>
          </w:tcPr>
          <w:p>
            <w:pPr>
              <w:pStyle w:val="Style35"/>
              <w:keepNext w:val="0"/>
              <w:keepLines w:val="0"/>
              <w:framePr w:w="15168" w:h="8938" w:wrap="none" w:vAnchor="page" w:hAnchor="page" w:x="772" w:y="1413"/>
              <w:widowControl w:val="0"/>
              <w:shd w:val="clear" w:color="auto" w:fill="auto"/>
              <w:bidi w:val="0"/>
              <w:spacing w:before="240" w:after="0" w:line="180" w:lineRule="auto"/>
              <w:ind w:left="0" w:right="0" w:firstLine="0"/>
              <w:jc w:val="left"/>
            </w:pPr>
            <w:r>
              <w:rPr>
                <w:color w:val="0E0E0E"/>
                <w:spacing w:val="0"/>
                <w:w w:val="100"/>
                <w:position w:val="0"/>
                <w:sz w:val="28"/>
                <w:szCs w:val="28"/>
                <w:shd w:val="clear" w:color="auto" w:fill="auto"/>
                <w:lang w:val="ru-RU" w:eastAsia="ru-RU" w:bidi="ru-RU"/>
              </w:rPr>
              <w:t>злокачественные новообразования легкого (периферический рак)</w:t>
            </w:r>
          </w:p>
        </w:tc>
        <w:tc>
          <w:tcPr>
            <w:tcBorders>
              <w:top w:val="single" w:sz="4"/>
            </w:tcBorders>
            <w:shd w:val="clear" w:color="auto" w:fill="auto"/>
            <w:vAlign w:val="top"/>
          </w:tcPr>
          <w:p>
            <w:pPr>
              <w:pStyle w:val="Style35"/>
              <w:keepNext w:val="0"/>
              <w:keepLines w:val="0"/>
              <w:framePr w:w="15168" w:h="8938" w:wrap="none" w:vAnchor="page" w:hAnchor="page" w:x="772" w:y="1413"/>
              <w:widowControl w:val="0"/>
              <w:shd w:val="clear" w:color="auto" w:fill="auto"/>
              <w:bidi w:val="0"/>
              <w:spacing w:before="24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top w:val="single" w:sz="4"/>
            </w:tcBorders>
            <w:shd w:val="clear" w:color="auto" w:fill="auto"/>
            <w:vAlign w:val="center"/>
          </w:tcPr>
          <w:p>
            <w:pPr>
              <w:pStyle w:val="Style35"/>
              <w:keepNext w:val="0"/>
              <w:keepLines w:val="0"/>
              <w:framePr w:w="15168" w:h="8938" w:wrap="none" w:vAnchor="page" w:hAnchor="page" w:x="772"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радиочастотная аблация опухоли легкого под ультразвуковой навигацией и (или) под контролем компьютерной томографии</w:t>
            </w:r>
          </w:p>
        </w:tc>
        <w:tc>
          <w:tcPr>
            <w:tcBorders>
              <w:top w:val="single" w:sz="4"/>
            </w:tcBorders>
            <w:shd w:val="clear" w:color="auto" w:fill="auto"/>
            <w:vAlign w:val="top"/>
          </w:tcPr>
          <w:p>
            <w:pPr>
              <w:framePr w:w="15168" w:h="8938" w:wrap="none" w:vAnchor="page" w:hAnchor="page" w:x="772" w:y="1413"/>
              <w:widowControl w:val="0"/>
              <w:rPr>
                <w:sz w:val="10"/>
                <w:szCs w:val="10"/>
              </w:rPr>
            </w:pPr>
          </w:p>
        </w:tc>
      </w:tr>
      <w:tr>
        <w:trPr>
          <w:trHeight w:val="1459" w:hRule="exact"/>
        </w:trPr>
        <w:tc>
          <w:tcPr>
            <w:tcBorders/>
            <w:shd w:val="clear" w:color="auto" w:fill="auto"/>
            <w:vAlign w:val="top"/>
          </w:tcPr>
          <w:p>
            <w:pPr>
              <w:framePr w:w="15168" w:h="8938" w:wrap="none" w:vAnchor="page" w:hAnchor="page" w:x="772" w:y="1413"/>
              <w:widowControl w:val="0"/>
              <w:rPr>
                <w:sz w:val="10"/>
                <w:szCs w:val="10"/>
              </w:rPr>
            </w:pPr>
          </w:p>
        </w:tc>
        <w:tc>
          <w:tcPr>
            <w:tcBorders/>
            <w:shd w:val="clear" w:color="auto" w:fill="auto"/>
            <w:vAlign w:val="top"/>
          </w:tcPr>
          <w:p>
            <w:pPr>
              <w:framePr w:w="15168" w:h="8938" w:wrap="none" w:vAnchor="page" w:hAnchor="page" w:x="772" w:y="1413"/>
              <w:widowControl w:val="0"/>
              <w:rPr>
                <w:sz w:val="10"/>
                <w:szCs w:val="10"/>
              </w:rPr>
            </w:pPr>
          </w:p>
        </w:tc>
        <w:tc>
          <w:tcPr>
            <w:tcBorders/>
            <w:shd w:val="clear" w:color="auto" w:fill="auto"/>
            <w:vAlign w:val="top"/>
          </w:tcPr>
          <w:p>
            <w:pPr>
              <w:pStyle w:val="Style35"/>
              <w:keepNext w:val="0"/>
              <w:keepLines w:val="0"/>
              <w:framePr w:w="15168" w:h="8938" w:wrap="none" w:vAnchor="page" w:hAnchor="page" w:x="772" w:y="1413"/>
              <w:widowControl w:val="0"/>
              <w:shd w:val="clear" w:color="auto" w:fill="auto"/>
              <w:bidi w:val="0"/>
              <w:spacing w:before="80" w:after="0" w:line="180" w:lineRule="auto"/>
              <w:ind w:left="0" w:right="0" w:firstLine="0"/>
              <w:jc w:val="left"/>
            </w:pPr>
            <w:r>
              <w:rPr>
                <w:color w:val="0B0B0B"/>
                <w:spacing w:val="0"/>
                <w:w w:val="100"/>
                <w:position w:val="0"/>
                <w:sz w:val="28"/>
                <w:szCs w:val="28"/>
                <w:shd w:val="clear" w:color="auto" w:fill="auto"/>
                <w:lang w:val="ru-RU" w:eastAsia="ru-RU" w:bidi="ru-RU"/>
              </w:rPr>
              <w:t>С37, С38.3, С38.2, С38.1</w:t>
            </w:r>
          </w:p>
        </w:tc>
        <w:tc>
          <w:tcPr>
            <w:tcBorders/>
            <w:shd w:val="clear" w:color="auto" w:fill="auto"/>
            <w:vAlign w:val="top"/>
          </w:tcPr>
          <w:p>
            <w:pPr>
              <w:pStyle w:val="Style35"/>
              <w:keepNext w:val="0"/>
              <w:keepLines w:val="0"/>
              <w:framePr w:w="15168" w:h="8938" w:wrap="none" w:vAnchor="page" w:hAnchor="page" w:x="772" w:y="1413"/>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опухоль вилочковой железы </w:t>
            </w:r>
            <w:r>
              <w:rPr>
                <w:color w:val="0F0F0F"/>
                <w:spacing w:val="0"/>
                <w:w w:val="100"/>
                <w:position w:val="0"/>
                <w:sz w:val="28"/>
                <w:szCs w:val="28"/>
                <w:shd w:val="clear" w:color="auto" w:fill="auto"/>
                <w:lang w:val="ru-RU" w:eastAsia="ru-RU" w:bidi="ru-RU"/>
              </w:rPr>
              <w:t>(1 -11 стадия). Опухоль переднего, заднего средостения (начальные формы). Метастатическое поражение средостения</w:t>
            </w:r>
          </w:p>
        </w:tc>
        <w:tc>
          <w:tcPr>
            <w:tcBorders/>
            <w:shd w:val="clear" w:color="auto" w:fill="auto"/>
            <w:vAlign w:val="top"/>
          </w:tcPr>
          <w:p>
            <w:pPr>
              <w:pStyle w:val="Style35"/>
              <w:keepNext w:val="0"/>
              <w:keepLines w:val="0"/>
              <w:framePr w:w="15168" w:h="8938" w:wrap="none" w:vAnchor="page" w:hAnchor="page" w:x="772" w:y="1413"/>
              <w:widowControl w:val="0"/>
              <w:shd w:val="clear" w:color="auto" w:fill="auto"/>
              <w:bidi w:val="0"/>
              <w:spacing w:before="80" w:after="0" w:line="175"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0F0F0F"/>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168" w:h="8938" w:wrap="none" w:vAnchor="page" w:hAnchor="page" w:x="772" w:y="1413"/>
              <w:widowControl w:val="0"/>
              <w:shd w:val="clear" w:color="auto" w:fill="auto"/>
              <w:bidi w:val="0"/>
              <w:spacing w:before="0" w:after="0" w:line="180" w:lineRule="auto"/>
              <w:ind w:left="0" w:right="0" w:firstLine="0"/>
              <w:jc w:val="left"/>
            </w:pPr>
            <w:r>
              <w:rPr>
                <w:color w:val="121212"/>
                <w:spacing w:val="0"/>
                <w:w w:val="100"/>
                <w:position w:val="0"/>
                <w:sz w:val="28"/>
                <w:szCs w:val="28"/>
                <w:shd w:val="clear" w:color="auto" w:fill="auto"/>
                <w:lang w:val="ru-RU" w:eastAsia="ru-RU" w:bidi="ru-RU"/>
              </w:rPr>
              <w:t>радиочастотная</w:t>
            </w:r>
          </w:p>
          <w:p>
            <w:pPr>
              <w:pStyle w:val="Style35"/>
              <w:keepNext w:val="0"/>
              <w:keepLines w:val="0"/>
              <w:framePr w:w="15168" w:h="8938" w:wrap="none" w:vAnchor="page" w:hAnchor="page" w:x="772" w:y="1413"/>
              <w:widowControl w:val="0"/>
              <w:shd w:val="clear" w:color="auto" w:fill="auto"/>
              <w:bidi w:val="0"/>
              <w:spacing w:before="0" w:after="0" w:line="180" w:lineRule="auto"/>
              <w:ind w:left="0" w:right="0" w:firstLine="0"/>
              <w:jc w:val="left"/>
            </w:pPr>
            <w:r>
              <w:rPr>
                <w:color w:val="121212"/>
                <w:spacing w:val="0"/>
                <w:w w:val="100"/>
                <w:position w:val="0"/>
                <w:sz w:val="28"/>
                <w:szCs w:val="28"/>
                <w:shd w:val="clear" w:color="auto" w:fill="auto"/>
                <w:lang w:val="ru-RU" w:eastAsia="ru-RU" w:bidi="ru-RU"/>
              </w:rPr>
              <w:t>термоаблация опухоли под ультразвуковой навигацией и(или)контролем</w:t>
            </w:r>
          </w:p>
          <w:p>
            <w:pPr>
              <w:pStyle w:val="Style35"/>
              <w:keepNext w:val="0"/>
              <w:keepLines w:val="0"/>
              <w:framePr w:w="15168" w:h="8938" w:wrap="none" w:vAnchor="page" w:hAnchor="page" w:x="772" w:y="1413"/>
              <w:widowControl w:val="0"/>
              <w:shd w:val="clear" w:color="auto" w:fill="auto"/>
              <w:bidi w:val="0"/>
              <w:spacing w:before="0" w:after="0" w:line="180" w:lineRule="auto"/>
              <w:ind w:left="0" w:right="0" w:firstLine="0"/>
              <w:jc w:val="left"/>
            </w:pPr>
            <w:r>
              <w:rPr>
                <w:color w:val="121212"/>
                <w:spacing w:val="0"/>
                <w:w w:val="100"/>
                <w:position w:val="0"/>
                <w:sz w:val="28"/>
                <w:szCs w:val="28"/>
                <w:shd w:val="clear" w:color="auto" w:fill="auto"/>
                <w:lang w:val="ru-RU" w:eastAsia="ru-RU" w:bidi="ru-RU"/>
              </w:rPr>
              <w:t>компьютерной томографии</w:t>
            </w:r>
          </w:p>
        </w:tc>
        <w:tc>
          <w:tcPr>
            <w:tcBorders/>
            <w:shd w:val="clear" w:color="auto" w:fill="auto"/>
            <w:vAlign w:val="top"/>
          </w:tcPr>
          <w:p>
            <w:pPr>
              <w:framePr w:w="15168" w:h="8938" w:wrap="none" w:vAnchor="page" w:hAnchor="page" w:x="772" w:y="1413"/>
              <w:widowControl w:val="0"/>
              <w:rPr>
                <w:sz w:val="10"/>
                <w:szCs w:val="10"/>
              </w:rPr>
            </w:pPr>
          </w:p>
        </w:tc>
      </w:tr>
      <w:tr>
        <w:trPr>
          <w:trHeight w:val="960" w:hRule="exact"/>
        </w:trPr>
        <w:tc>
          <w:tcPr>
            <w:tcBorders/>
            <w:shd w:val="clear" w:color="auto" w:fill="auto"/>
            <w:vAlign w:val="top"/>
          </w:tcPr>
          <w:p>
            <w:pPr>
              <w:framePr w:w="15168" w:h="8938" w:wrap="none" w:vAnchor="page" w:hAnchor="page" w:x="772" w:y="1413"/>
              <w:widowControl w:val="0"/>
              <w:rPr>
                <w:sz w:val="10"/>
                <w:szCs w:val="10"/>
              </w:rPr>
            </w:pPr>
          </w:p>
        </w:tc>
        <w:tc>
          <w:tcPr>
            <w:tcBorders/>
            <w:shd w:val="clear" w:color="auto" w:fill="auto"/>
            <w:vAlign w:val="top"/>
          </w:tcPr>
          <w:p>
            <w:pPr>
              <w:framePr w:w="15168" w:h="8938" w:wrap="none" w:vAnchor="page" w:hAnchor="page" w:x="772" w:y="1413"/>
              <w:widowControl w:val="0"/>
              <w:rPr>
                <w:sz w:val="10"/>
                <w:szCs w:val="10"/>
              </w:rPr>
            </w:pPr>
          </w:p>
        </w:tc>
        <w:tc>
          <w:tcPr>
            <w:tcBorders/>
            <w:shd w:val="clear" w:color="auto" w:fill="auto"/>
            <w:vAlign w:val="top"/>
          </w:tcPr>
          <w:p>
            <w:pPr>
              <w:framePr w:w="15168" w:h="8938" w:wrap="none" w:vAnchor="page" w:hAnchor="page" w:x="772" w:y="1413"/>
              <w:widowControl w:val="0"/>
              <w:rPr>
                <w:sz w:val="10"/>
                <w:szCs w:val="10"/>
              </w:rPr>
            </w:pPr>
          </w:p>
        </w:tc>
        <w:tc>
          <w:tcPr>
            <w:tcBorders/>
            <w:shd w:val="clear" w:color="auto" w:fill="auto"/>
            <w:vAlign w:val="top"/>
          </w:tcPr>
          <w:p>
            <w:pPr>
              <w:framePr w:w="15168" w:h="8938" w:wrap="none" w:vAnchor="page" w:hAnchor="page" w:x="772" w:y="1413"/>
              <w:widowControl w:val="0"/>
              <w:rPr>
                <w:sz w:val="10"/>
                <w:szCs w:val="10"/>
              </w:rPr>
            </w:pPr>
          </w:p>
        </w:tc>
        <w:tc>
          <w:tcPr>
            <w:tcBorders/>
            <w:shd w:val="clear" w:color="auto" w:fill="auto"/>
            <w:vAlign w:val="top"/>
          </w:tcPr>
          <w:p>
            <w:pPr>
              <w:framePr w:w="15168" w:h="8938" w:wrap="none" w:vAnchor="page" w:hAnchor="page" w:x="772" w:y="1413"/>
              <w:widowControl w:val="0"/>
              <w:rPr>
                <w:sz w:val="10"/>
                <w:szCs w:val="10"/>
              </w:rPr>
            </w:pPr>
          </w:p>
        </w:tc>
        <w:tc>
          <w:tcPr>
            <w:tcBorders/>
            <w:shd w:val="clear" w:color="auto" w:fill="auto"/>
            <w:vAlign w:val="center"/>
          </w:tcPr>
          <w:p>
            <w:pPr>
              <w:pStyle w:val="Style35"/>
              <w:keepNext w:val="0"/>
              <w:keepLines w:val="0"/>
              <w:framePr w:w="15168" w:h="8938" w:wrap="none" w:vAnchor="page" w:hAnchor="page" w:x="772" w:y="141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видеоассистированное удаление опухоли средостения</w:t>
            </w:r>
          </w:p>
        </w:tc>
        <w:tc>
          <w:tcPr>
            <w:tcBorders/>
            <w:shd w:val="clear" w:color="auto" w:fill="auto"/>
            <w:vAlign w:val="top"/>
          </w:tcPr>
          <w:p>
            <w:pPr>
              <w:framePr w:w="15168" w:h="8938" w:wrap="none" w:vAnchor="page" w:hAnchor="page" w:x="772" w:y="1413"/>
              <w:widowControl w:val="0"/>
              <w:rPr>
                <w:sz w:val="10"/>
                <w:szCs w:val="10"/>
              </w:rPr>
            </w:pPr>
          </w:p>
        </w:tc>
      </w:tr>
      <w:tr>
        <w:trPr>
          <w:trHeight w:val="2146" w:hRule="exact"/>
        </w:trPr>
        <w:tc>
          <w:tcPr>
            <w:tcBorders/>
            <w:shd w:val="clear" w:color="auto" w:fill="auto"/>
            <w:vAlign w:val="top"/>
          </w:tcPr>
          <w:p>
            <w:pPr>
              <w:framePr w:w="15168" w:h="8938" w:wrap="none" w:vAnchor="page" w:hAnchor="page" w:x="772" w:y="1413"/>
              <w:widowControl w:val="0"/>
              <w:rPr>
                <w:sz w:val="10"/>
                <w:szCs w:val="10"/>
              </w:rPr>
            </w:pPr>
          </w:p>
        </w:tc>
        <w:tc>
          <w:tcPr>
            <w:tcBorders/>
            <w:shd w:val="clear" w:color="auto" w:fill="auto"/>
            <w:vAlign w:val="top"/>
          </w:tcPr>
          <w:p>
            <w:pPr>
              <w:framePr w:w="15168" w:h="8938" w:wrap="none" w:vAnchor="page" w:hAnchor="page" w:x="772" w:y="1413"/>
              <w:widowControl w:val="0"/>
              <w:rPr>
                <w:sz w:val="10"/>
                <w:szCs w:val="10"/>
              </w:rPr>
            </w:pPr>
          </w:p>
        </w:tc>
        <w:tc>
          <w:tcPr>
            <w:tcBorders/>
            <w:shd w:val="clear" w:color="auto" w:fill="auto"/>
            <w:vAlign w:val="top"/>
          </w:tcPr>
          <w:p>
            <w:pPr>
              <w:framePr w:w="15168" w:h="8938" w:wrap="none" w:vAnchor="page" w:hAnchor="page" w:x="772" w:y="1413"/>
              <w:widowControl w:val="0"/>
              <w:rPr>
                <w:sz w:val="10"/>
                <w:szCs w:val="10"/>
              </w:rPr>
            </w:pPr>
          </w:p>
        </w:tc>
        <w:tc>
          <w:tcPr>
            <w:tcBorders/>
            <w:shd w:val="clear" w:color="auto" w:fill="auto"/>
            <w:vAlign w:val="top"/>
          </w:tcPr>
          <w:p>
            <w:pPr>
              <w:framePr w:w="15168" w:h="8938" w:wrap="none" w:vAnchor="page" w:hAnchor="page" w:x="772" w:y="1413"/>
              <w:widowControl w:val="0"/>
              <w:rPr>
                <w:sz w:val="10"/>
                <w:szCs w:val="10"/>
              </w:rPr>
            </w:pPr>
          </w:p>
        </w:tc>
        <w:tc>
          <w:tcPr>
            <w:tcBorders/>
            <w:shd w:val="clear" w:color="auto" w:fill="auto"/>
            <w:vAlign w:val="top"/>
          </w:tcPr>
          <w:p>
            <w:pPr>
              <w:framePr w:w="15168" w:h="8938" w:wrap="none" w:vAnchor="page" w:hAnchor="page" w:x="772" w:y="1413"/>
              <w:widowControl w:val="0"/>
              <w:rPr>
                <w:sz w:val="10"/>
                <w:szCs w:val="10"/>
              </w:rPr>
            </w:pPr>
          </w:p>
        </w:tc>
        <w:tc>
          <w:tcPr>
            <w:tcBorders/>
            <w:shd w:val="clear" w:color="auto" w:fill="auto"/>
            <w:vAlign w:val="center"/>
          </w:tcPr>
          <w:p>
            <w:pPr>
              <w:pStyle w:val="Style35"/>
              <w:keepNext w:val="0"/>
              <w:keepLines w:val="0"/>
              <w:framePr w:w="15168" w:h="8938" w:wrap="none" w:vAnchor="page" w:hAnchor="page" w:x="772"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Borders/>
            <w:shd w:val="clear" w:color="auto" w:fill="auto"/>
            <w:vAlign w:val="top"/>
          </w:tcPr>
          <w:p>
            <w:pPr>
              <w:framePr w:w="15168" w:h="8938" w:wrap="none" w:vAnchor="page" w:hAnchor="page" w:x="772" w:y="1413"/>
              <w:widowControl w:val="0"/>
              <w:rPr>
                <w:sz w:val="10"/>
                <w:szCs w:val="10"/>
              </w:rPr>
            </w:pPr>
          </w:p>
        </w:tc>
      </w:tr>
      <w:tr>
        <w:trPr>
          <w:trHeight w:val="1075" w:hRule="exact"/>
        </w:trPr>
        <w:tc>
          <w:tcPr>
            <w:tcBorders/>
            <w:shd w:val="clear" w:color="auto" w:fill="auto"/>
            <w:vAlign w:val="top"/>
          </w:tcPr>
          <w:p>
            <w:pPr>
              <w:framePr w:w="15168" w:h="8938" w:wrap="none" w:vAnchor="page" w:hAnchor="page" w:x="772" w:y="1413"/>
              <w:widowControl w:val="0"/>
              <w:rPr>
                <w:sz w:val="10"/>
                <w:szCs w:val="10"/>
              </w:rPr>
            </w:pPr>
          </w:p>
        </w:tc>
        <w:tc>
          <w:tcPr>
            <w:tcBorders/>
            <w:shd w:val="clear" w:color="auto" w:fill="auto"/>
            <w:vAlign w:val="top"/>
          </w:tcPr>
          <w:p>
            <w:pPr>
              <w:framePr w:w="15168" w:h="8938" w:wrap="none" w:vAnchor="page" w:hAnchor="page" w:x="772" w:y="1413"/>
              <w:widowControl w:val="0"/>
              <w:rPr>
                <w:sz w:val="10"/>
                <w:szCs w:val="10"/>
              </w:rPr>
            </w:pPr>
          </w:p>
        </w:tc>
        <w:tc>
          <w:tcPr>
            <w:tcBorders/>
            <w:shd w:val="clear" w:color="auto" w:fill="auto"/>
            <w:vAlign w:val="top"/>
          </w:tcPr>
          <w:p>
            <w:pPr>
              <w:pStyle w:val="Style35"/>
              <w:keepNext w:val="0"/>
              <w:keepLines w:val="0"/>
              <w:framePr w:w="15168" w:h="8938" w:wrap="none" w:vAnchor="page" w:hAnchor="page" w:x="772" w:y="1413"/>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С49.3</w:t>
            </w:r>
          </w:p>
        </w:tc>
        <w:tc>
          <w:tcPr>
            <w:tcBorders/>
            <w:shd w:val="clear" w:color="auto" w:fill="auto"/>
            <w:vAlign w:val="top"/>
          </w:tcPr>
          <w:p>
            <w:pPr>
              <w:pStyle w:val="Style35"/>
              <w:keepNext w:val="0"/>
              <w:keepLines w:val="0"/>
              <w:framePr w:w="15168" w:h="8938" w:wrap="none" w:vAnchor="page" w:hAnchor="page" w:x="772" w:y="1413"/>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опухоли мягких тканей грудной стенки</w:t>
            </w:r>
          </w:p>
        </w:tc>
        <w:tc>
          <w:tcPr>
            <w:tcBorders/>
            <w:shd w:val="clear" w:color="auto" w:fill="auto"/>
            <w:vAlign w:val="top"/>
          </w:tcPr>
          <w:p>
            <w:pPr>
              <w:pStyle w:val="Style35"/>
              <w:keepNext w:val="0"/>
              <w:keepLines w:val="0"/>
              <w:framePr w:w="15168" w:h="8938" w:wrap="none" w:vAnchor="page" w:hAnchor="page" w:x="772" w:y="1413"/>
              <w:widowControl w:val="0"/>
              <w:shd w:val="clear" w:color="auto" w:fill="auto"/>
              <w:bidi w:val="0"/>
              <w:spacing w:before="8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168" w:h="8938" w:wrap="none" w:vAnchor="page" w:hAnchor="page" w:x="772" w:y="1413"/>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селективная (суперселек</w:t>
              <w:softHyphen/>
            </w:r>
            <w:r>
              <w:rPr>
                <w:color w:val="101010"/>
                <w:spacing w:val="0"/>
                <w:w w:val="100"/>
                <w:position w:val="0"/>
                <w:sz w:val="28"/>
                <w:szCs w:val="28"/>
                <w:shd w:val="clear" w:color="auto" w:fill="auto"/>
                <w:lang w:val="ru-RU" w:eastAsia="ru-RU" w:bidi="ru-RU"/>
              </w:rPr>
              <w:t xml:space="preserve">тивная) эмболизация </w:t>
            </w:r>
            <w:r>
              <w:rPr>
                <w:color w:val="0F0F0F"/>
                <w:spacing w:val="0"/>
                <w:w w:val="100"/>
                <w:position w:val="0"/>
                <w:sz w:val="28"/>
                <w:szCs w:val="28"/>
                <w:shd w:val="clear" w:color="auto" w:fill="auto"/>
                <w:lang w:val="ru-RU" w:eastAsia="ru-RU" w:bidi="ru-RU"/>
              </w:rPr>
              <w:t>(химиоэмболизация) опухолевых сосудов при</w:t>
            </w:r>
          </w:p>
        </w:tc>
        <w:tc>
          <w:tcPr>
            <w:tcBorders/>
            <w:shd w:val="clear" w:color="auto" w:fill="auto"/>
            <w:vAlign w:val="top"/>
          </w:tcPr>
          <w:p>
            <w:pPr>
              <w:framePr w:w="15168" w:h="8938" w:wrap="none" w:vAnchor="page" w:hAnchor="page" w:x="772" w:y="1413"/>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0"/>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34</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2"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3"/>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2" w:y="141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168" w:h="989" w:hRule="exact" w:wrap="none" w:vAnchor="page" w:hAnchor="page" w:x="772" w:y="3357"/>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местнораспространенных формах первичных и рецидивных неорганных опухолей</w:t>
      </w:r>
    </w:p>
    <w:tbl>
      <w:tblPr>
        <w:tblOverlap w:val="never"/>
        <w:jc w:val="left"/>
        <w:tblLayout w:type="fixed"/>
      </w:tblPr>
      <w:tblGrid>
        <w:gridCol w:w="1795"/>
        <w:gridCol w:w="3566"/>
        <w:gridCol w:w="1694"/>
        <w:gridCol w:w="2621"/>
      </w:tblGrid>
      <w:tr>
        <w:trPr>
          <w:trHeight w:val="845" w:hRule="exact"/>
        </w:trPr>
        <w:tc>
          <w:tcPr>
            <w:tcBorders/>
            <w:shd w:val="clear" w:color="auto" w:fill="auto"/>
            <w:vAlign w:val="top"/>
          </w:tcPr>
          <w:p>
            <w:pPr>
              <w:pStyle w:val="Style35"/>
              <w:keepNext w:val="0"/>
              <w:keepLines w:val="0"/>
              <w:framePr w:w="9677" w:h="3605" w:wrap="none" w:vAnchor="page" w:hAnchor="page" w:x="4723" w:y="4586"/>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С50.2, С50.9, С50.3</w:t>
            </w:r>
          </w:p>
        </w:tc>
        <w:tc>
          <w:tcPr>
            <w:tcBorders/>
            <w:shd w:val="clear" w:color="auto" w:fill="auto"/>
            <w:vAlign w:val="top"/>
          </w:tcPr>
          <w:p>
            <w:pPr>
              <w:pStyle w:val="Style35"/>
              <w:keepNext w:val="0"/>
              <w:keepLines w:val="0"/>
              <w:framePr w:w="9677" w:h="3605" w:wrap="none" w:vAnchor="page" w:hAnchor="page" w:x="4723" w:y="4586"/>
              <w:widowControl w:val="0"/>
              <w:shd w:val="clear" w:color="auto" w:fill="auto"/>
              <w:bidi w:val="0"/>
              <w:spacing w:before="0" w:after="0" w:line="240" w:lineRule="auto"/>
              <w:ind w:left="0" w:right="0" w:firstLine="140"/>
              <w:jc w:val="both"/>
            </w:pPr>
            <w:r>
              <w:rPr>
                <w:color w:val="0F0F0F"/>
                <w:spacing w:val="0"/>
                <w:w w:val="100"/>
                <w:position w:val="0"/>
                <w:sz w:val="28"/>
                <w:szCs w:val="28"/>
                <w:shd w:val="clear" w:color="auto" w:fill="auto"/>
                <w:lang w:val="ru-RU" w:eastAsia="ru-RU" w:bidi="ru-RU"/>
              </w:rPr>
              <w:t>злокачественные новообразования</w:t>
            </w:r>
          </w:p>
          <w:p>
            <w:pPr>
              <w:pStyle w:val="Style35"/>
              <w:keepNext w:val="0"/>
              <w:keepLines w:val="0"/>
              <w:framePr w:w="9677" w:h="3605" w:wrap="none" w:vAnchor="page" w:hAnchor="page" w:x="4723" w:y="4586"/>
              <w:widowControl w:val="0"/>
              <w:shd w:val="clear" w:color="auto" w:fill="auto"/>
              <w:bidi w:val="0"/>
              <w:spacing w:before="0" w:after="0" w:line="180" w:lineRule="auto"/>
              <w:ind w:left="0" w:right="0" w:firstLine="140"/>
              <w:jc w:val="both"/>
            </w:pPr>
            <w:r>
              <w:rPr>
                <w:color w:val="0F0F0F"/>
                <w:spacing w:val="0"/>
                <w:w w:val="100"/>
                <w:position w:val="0"/>
                <w:sz w:val="28"/>
                <w:szCs w:val="28"/>
                <w:shd w:val="clear" w:color="auto" w:fill="auto"/>
                <w:lang w:val="ru-RU" w:eastAsia="ru-RU" w:bidi="ru-RU"/>
              </w:rPr>
              <w:t xml:space="preserve">молочной железы Па, ПЬ, </w:t>
            </w:r>
            <w:r>
              <w:rPr>
                <w:color w:val="0F0F0F"/>
                <w:spacing w:val="0"/>
                <w:w w:val="100"/>
                <w:position w:val="0"/>
                <w:sz w:val="28"/>
                <w:szCs w:val="28"/>
                <w:shd w:val="clear" w:color="auto" w:fill="auto"/>
                <w:lang w:val="en-US" w:eastAsia="en-US" w:bidi="en-US"/>
              </w:rPr>
              <w:t xml:space="preserve">Illa </w:t>
            </w:r>
            <w:r>
              <w:rPr>
                <w:color w:val="0F0F0F"/>
                <w:spacing w:val="0"/>
                <w:w w:val="100"/>
                <w:position w:val="0"/>
                <w:sz w:val="28"/>
                <w:szCs w:val="28"/>
                <w:shd w:val="clear" w:color="auto" w:fill="auto"/>
                <w:lang w:val="ru-RU" w:eastAsia="ru-RU" w:bidi="ru-RU"/>
              </w:rPr>
              <w:t>стадии</w:t>
            </w:r>
          </w:p>
        </w:tc>
        <w:tc>
          <w:tcPr>
            <w:tcBorders/>
            <w:shd w:val="clear" w:color="auto" w:fill="auto"/>
            <w:vAlign w:val="top"/>
          </w:tcPr>
          <w:p>
            <w:pPr>
              <w:pStyle w:val="Style35"/>
              <w:keepNext w:val="0"/>
              <w:keepLines w:val="0"/>
              <w:framePr w:w="9677" w:h="3605" w:wrap="none" w:vAnchor="page" w:hAnchor="page" w:x="4723" w:y="4586"/>
              <w:widowControl w:val="0"/>
              <w:shd w:val="clear" w:color="auto" w:fill="auto"/>
              <w:bidi w:val="0"/>
              <w:spacing w:before="0" w:after="0" w:line="180" w:lineRule="auto"/>
              <w:ind w:left="28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9677" w:h="3605" w:wrap="none" w:vAnchor="page" w:hAnchor="page" w:x="4723" w:y="4586"/>
              <w:widowControl w:val="0"/>
              <w:shd w:val="clear" w:color="auto" w:fill="auto"/>
              <w:bidi w:val="0"/>
              <w:spacing w:before="0" w:after="0" w:line="180" w:lineRule="auto"/>
              <w:ind w:left="0" w:right="0" w:firstLine="140"/>
              <w:jc w:val="left"/>
            </w:pPr>
            <w:r>
              <w:rPr>
                <w:color w:val="101010"/>
                <w:spacing w:val="0"/>
                <w:w w:val="100"/>
                <w:position w:val="0"/>
                <w:sz w:val="28"/>
                <w:szCs w:val="28"/>
                <w:shd w:val="clear" w:color="auto" w:fill="auto"/>
                <w:lang w:val="ru-RU" w:eastAsia="ru-RU" w:bidi="ru-RU"/>
              </w:rPr>
              <w:t>видеоассистированная парастернальная лимфаденэктомия</w:t>
            </w:r>
          </w:p>
        </w:tc>
      </w:tr>
      <w:tr>
        <w:trPr>
          <w:trHeight w:val="2165" w:hRule="exact"/>
        </w:trPr>
        <w:tc>
          <w:tcPr>
            <w:tcBorders/>
            <w:shd w:val="clear" w:color="auto" w:fill="auto"/>
            <w:vAlign w:val="top"/>
          </w:tcPr>
          <w:p>
            <w:pPr>
              <w:pStyle w:val="Style35"/>
              <w:keepNext w:val="0"/>
              <w:keepLines w:val="0"/>
              <w:framePr w:w="9677" w:h="3605" w:wrap="none" w:vAnchor="page" w:hAnchor="page" w:x="4723" w:y="4586"/>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С54</w:t>
            </w:r>
          </w:p>
        </w:tc>
        <w:tc>
          <w:tcPr>
            <w:tcBorders/>
            <w:shd w:val="clear" w:color="auto" w:fill="auto"/>
            <w:vAlign w:val="top"/>
          </w:tcPr>
          <w:p>
            <w:pPr>
              <w:pStyle w:val="Style35"/>
              <w:keepNext w:val="0"/>
              <w:keepLines w:val="0"/>
              <w:framePr w:w="9677" w:h="3605" w:wrap="none" w:vAnchor="page" w:hAnchor="page" w:x="4723" w:y="4586"/>
              <w:widowControl w:val="0"/>
              <w:shd w:val="clear" w:color="auto" w:fill="auto"/>
              <w:bidi w:val="0"/>
              <w:spacing w:before="80" w:after="0" w:line="175" w:lineRule="auto"/>
              <w:ind w:left="140" w:right="0" w:firstLine="0"/>
              <w:jc w:val="left"/>
            </w:pPr>
            <w:r>
              <w:rPr>
                <w:color w:val="131313"/>
                <w:spacing w:val="0"/>
                <w:w w:val="100"/>
                <w:position w:val="0"/>
                <w:sz w:val="28"/>
                <w:szCs w:val="28"/>
                <w:shd w:val="clear" w:color="auto" w:fill="auto"/>
                <w:lang w:val="ru-RU" w:eastAsia="ru-RU" w:bidi="ru-RU"/>
              </w:rPr>
              <w:t xml:space="preserve">злокачественные новообразования эндометрия </w:t>
            </w:r>
            <w:r>
              <w:rPr>
                <w:color w:val="131313"/>
                <w:spacing w:val="0"/>
                <w:w w:val="100"/>
                <w:position w:val="0"/>
                <w:sz w:val="28"/>
                <w:szCs w:val="28"/>
                <w:shd w:val="clear" w:color="auto" w:fill="auto"/>
                <w:lang w:val="en-US" w:eastAsia="en-US" w:bidi="en-US"/>
              </w:rPr>
              <w:t xml:space="preserve">in situ </w:t>
            </w:r>
            <w:r>
              <w:rPr>
                <w:color w:val="131313"/>
                <w:spacing w:val="0"/>
                <w:w w:val="100"/>
                <w:position w:val="0"/>
                <w:sz w:val="28"/>
                <w:szCs w:val="28"/>
                <w:shd w:val="clear" w:color="auto" w:fill="auto"/>
                <w:lang w:val="ru-RU" w:eastAsia="ru-RU" w:bidi="ru-RU"/>
              </w:rPr>
              <w:t>- III стадии</w:t>
            </w:r>
          </w:p>
        </w:tc>
        <w:tc>
          <w:tcPr>
            <w:tcBorders/>
            <w:shd w:val="clear" w:color="auto" w:fill="auto"/>
            <w:vAlign w:val="top"/>
          </w:tcPr>
          <w:p>
            <w:pPr>
              <w:pStyle w:val="Style35"/>
              <w:keepNext w:val="0"/>
              <w:keepLines w:val="0"/>
              <w:framePr w:w="9677" w:h="3605" w:wrap="none" w:vAnchor="page" w:hAnchor="page" w:x="4723" w:y="4586"/>
              <w:widowControl w:val="0"/>
              <w:shd w:val="clear" w:color="auto" w:fill="auto"/>
              <w:bidi w:val="0"/>
              <w:spacing w:before="80" w:after="0" w:line="182" w:lineRule="auto"/>
              <w:ind w:left="280" w:right="0" w:firstLine="0"/>
              <w:jc w:val="left"/>
            </w:pPr>
            <w:r>
              <w:rPr>
                <w:color w:val="111111"/>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9677" w:h="3605" w:wrap="none" w:vAnchor="page" w:hAnchor="page" w:x="4723" w:y="4586"/>
              <w:widowControl w:val="0"/>
              <w:shd w:val="clear" w:color="auto" w:fill="auto"/>
              <w:bidi w:val="0"/>
              <w:spacing w:before="0" w:after="240" w:line="180" w:lineRule="auto"/>
              <w:ind w:left="0" w:right="0" w:firstLine="140"/>
              <w:jc w:val="left"/>
            </w:pPr>
            <w:r>
              <w:rPr>
                <w:color w:val="101010"/>
                <w:spacing w:val="0"/>
                <w:w w:val="100"/>
                <w:position w:val="0"/>
                <w:sz w:val="28"/>
                <w:szCs w:val="28"/>
                <w:shd w:val="clear" w:color="auto" w:fill="auto"/>
                <w:lang w:val="ru-RU" w:eastAsia="ru-RU" w:bidi="ru-RU"/>
              </w:rPr>
              <w:t xml:space="preserve">экстирпация матки </w:t>
            </w:r>
            <w:r>
              <w:rPr>
                <w:color w:val="121212"/>
                <w:spacing w:val="0"/>
                <w:w w:val="100"/>
                <w:position w:val="0"/>
                <w:sz w:val="28"/>
                <w:szCs w:val="28"/>
                <w:shd w:val="clear" w:color="auto" w:fill="auto"/>
                <w:lang w:val="ru-RU" w:eastAsia="ru-RU" w:bidi="ru-RU"/>
              </w:rPr>
              <w:t>с маточными трубами видеоэндоскопическая</w:t>
            </w:r>
          </w:p>
          <w:p>
            <w:pPr>
              <w:pStyle w:val="Style35"/>
              <w:keepNext w:val="0"/>
              <w:keepLines w:val="0"/>
              <w:framePr w:w="9677" w:h="3605" w:wrap="none" w:vAnchor="page" w:hAnchor="page" w:x="4723" w:y="4586"/>
              <w:widowControl w:val="0"/>
              <w:shd w:val="clear" w:color="auto" w:fill="auto"/>
              <w:bidi w:val="0"/>
              <w:spacing w:before="0" w:after="0" w:line="180" w:lineRule="auto"/>
              <w:ind w:left="0" w:right="0" w:firstLine="140"/>
              <w:jc w:val="left"/>
            </w:pPr>
            <w:r>
              <w:rPr>
                <w:color w:val="0F0F0F"/>
                <w:spacing w:val="0"/>
                <w:w w:val="100"/>
                <w:position w:val="0"/>
                <w:sz w:val="28"/>
                <w:szCs w:val="28"/>
                <w:shd w:val="clear" w:color="auto" w:fill="auto"/>
                <w:lang w:val="ru-RU" w:eastAsia="ru-RU" w:bidi="ru-RU"/>
              </w:rPr>
              <w:t>видеоэндоскопическая экстирпация матки с придатками и тазовой лимфаденэктомией</w:t>
            </w:r>
          </w:p>
        </w:tc>
      </w:tr>
      <w:tr>
        <w:trPr>
          <w:trHeight w:val="595" w:hRule="exact"/>
        </w:trPr>
        <w:tc>
          <w:tcPr>
            <w:tcBorders/>
            <w:shd w:val="clear" w:color="auto" w:fill="auto"/>
            <w:vAlign w:val="center"/>
          </w:tcPr>
          <w:p>
            <w:pPr>
              <w:pStyle w:val="Style35"/>
              <w:keepNext w:val="0"/>
              <w:keepLines w:val="0"/>
              <w:framePr w:w="9677" w:h="3605" w:wrap="none" w:vAnchor="page" w:hAnchor="page" w:x="4723" w:y="4586"/>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С56</w:t>
            </w:r>
          </w:p>
        </w:tc>
        <w:tc>
          <w:tcPr>
            <w:tcBorders/>
            <w:shd w:val="clear" w:color="auto" w:fill="auto"/>
            <w:vAlign w:val="bottom"/>
          </w:tcPr>
          <w:p>
            <w:pPr>
              <w:pStyle w:val="Style35"/>
              <w:keepNext w:val="0"/>
              <w:keepLines w:val="0"/>
              <w:framePr w:w="9677" w:h="3605" w:wrap="none" w:vAnchor="page" w:hAnchor="page" w:x="4723" w:y="4586"/>
              <w:widowControl w:val="0"/>
              <w:shd w:val="clear" w:color="auto" w:fill="auto"/>
              <w:bidi w:val="0"/>
              <w:spacing w:before="0" w:after="0" w:line="180" w:lineRule="auto"/>
              <w:ind w:left="140" w:right="0" w:firstLine="0"/>
              <w:jc w:val="left"/>
            </w:pPr>
            <w:r>
              <w:rPr>
                <w:color w:val="0F0F0F"/>
                <w:spacing w:val="0"/>
                <w:w w:val="100"/>
                <w:position w:val="0"/>
                <w:sz w:val="28"/>
                <w:szCs w:val="28"/>
                <w:shd w:val="clear" w:color="auto" w:fill="auto"/>
                <w:lang w:val="ru-RU" w:eastAsia="ru-RU" w:bidi="ru-RU"/>
              </w:rPr>
              <w:t>злокачественные новообразования яичников 1 стадии</w:t>
            </w:r>
          </w:p>
        </w:tc>
        <w:tc>
          <w:tcPr>
            <w:tcBorders/>
            <w:shd w:val="clear" w:color="auto" w:fill="auto"/>
            <w:vAlign w:val="bottom"/>
          </w:tcPr>
          <w:p>
            <w:pPr>
              <w:pStyle w:val="Style35"/>
              <w:keepNext w:val="0"/>
              <w:keepLines w:val="0"/>
              <w:framePr w:w="9677" w:h="3605" w:wrap="none" w:vAnchor="page" w:hAnchor="page" w:x="4723" w:y="4586"/>
              <w:widowControl w:val="0"/>
              <w:shd w:val="clear" w:color="auto" w:fill="auto"/>
              <w:bidi w:val="0"/>
              <w:spacing w:before="0" w:after="0" w:line="180" w:lineRule="auto"/>
              <w:ind w:left="28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9677" w:h="3605" w:wrap="none" w:vAnchor="page" w:hAnchor="page" w:x="4723" w:y="4586"/>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лапароскопическая</w:t>
            </w:r>
          </w:p>
          <w:p>
            <w:pPr>
              <w:pStyle w:val="Style35"/>
              <w:keepNext w:val="0"/>
              <w:keepLines w:val="0"/>
              <w:framePr w:w="9677" w:h="3605" w:wrap="none" w:vAnchor="page" w:hAnchor="page" w:x="4723" w:y="4586"/>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аднексэктомия или резекция</w:t>
            </w:r>
          </w:p>
        </w:tc>
      </w:tr>
    </w:tbl>
    <w:p>
      <w:pPr>
        <w:pStyle w:val="Style44"/>
        <w:keepNext w:val="0"/>
        <w:keepLines w:val="0"/>
        <w:framePr w:w="2520" w:h="509" w:hRule="exact" w:wrap="none" w:vAnchor="page" w:hAnchor="page" w:x="11899" w:y="8190"/>
        <w:widowControl w:val="0"/>
        <w:shd w:val="clear" w:color="auto" w:fill="auto"/>
        <w:bidi w:val="0"/>
        <w:spacing w:before="0" w:after="0" w:line="180" w:lineRule="auto"/>
        <w:ind w:left="0" w:right="0" w:firstLine="0"/>
        <w:jc w:val="left"/>
      </w:pPr>
      <w:r>
        <w:rPr>
          <w:color w:val="101010"/>
          <w:spacing w:val="0"/>
          <w:w w:val="100"/>
          <w:position w:val="0"/>
          <w:shd w:val="clear" w:color="auto" w:fill="auto"/>
          <w:lang w:val="ru-RU" w:eastAsia="ru-RU" w:bidi="ru-RU"/>
        </w:rPr>
        <w:t>яичников, субтотальная резекция большого сальника</w:t>
      </w:r>
    </w:p>
    <w:p>
      <w:pPr>
        <w:pStyle w:val="Style2"/>
        <w:keepNext w:val="0"/>
        <w:keepLines w:val="0"/>
        <w:framePr w:w="15168" w:h="1469" w:hRule="exact" w:wrap="none" w:vAnchor="page" w:hAnchor="page" w:x="772" w:y="8882"/>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лапароскопическая аднексэктомия односторонняя с резекцией контрлатерального яичника и субтотальная резекция большого сальника</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0"/>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35</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698" w:wrap="none" w:vAnchor="page" w:hAnchor="page" w:x="772"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698" w:wrap="none" w:vAnchor="page" w:hAnchor="page" w:x="772"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698" w:wrap="none" w:vAnchor="page" w:hAnchor="page" w:x="772" w:y="1413"/>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698" w:wrap="none" w:vAnchor="page" w:hAnchor="page" w:x="772" w:y="141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698" w:wrap="none" w:vAnchor="page" w:hAnchor="page" w:x="772" w:y="1413"/>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698" w:wrap="none" w:vAnchor="page" w:hAnchor="page" w:x="772"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698" w:wrap="none" w:vAnchor="page" w:hAnchor="page" w:x="772" w:y="141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378" w:hRule="exact"/>
        </w:trPr>
        <w:tc>
          <w:tcPr>
            <w:tcBorders>
              <w:top w:val="single" w:sz="4"/>
            </w:tcBorders>
            <w:shd w:val="clear" w:color="auto" w:fill="auto"/>
            <w:vAlign w:val="top"/>
          </w:tcPr>
          <w:p>
            <w:pPr>
              <w:framePr w:w="15168" w:h="8698" w:wrap="none" w:vAnchor="page" w:hAnchor="page" w:x="772" w:y="1413"/>
              <w:widowControl w:val="0"/>
              <w:rPr>
                <w:sz w:val="10"/>
                <w:szCs w:val="10"/>
              </w:rPr>
            </w:pPr>
          </w:p>
        </w:tc>
        <w:tc>
          <w:tcPr>
            <w:tcBorders>
              <w:top w:val="single" w:sz="4"/>
            </w:tcBorders>
            <w:shd w:val="clear" w:color="auto" w:fill="auto"/>
            <w:vAlign w:val="top"/>
          </w:tcPr>
          <w:p>
            <w:pPr>
              <w:framePr w:w="15168" w:h="8698" w:wrap="none" w:vAnchor="page" w:hAnchor="page" w:x="772" w:y="1413"/>
              <w:widowControl w:val="0"/>
              <w:rPr>
                <w:sz w:val="10"/>
                <w:szCs w:val="10"/>
              </w:rPr>
            </w:pPr>
          </w:p>
        </w:tc>
        <w:tc>
          <w:tcPr>
            <w:tcBorders>
              <w:top w:val="single" w:sz="4"/>
            </w:tcBorders>
            <w:shd w:val="clear" w:color="auto" w:fill="auto"/>
            <w:vAlign w:val="top"/>
          </w:tcPr>
          <w:p>
            <w:pPr>
              <w:framePr w:w="15168" w:h="8698" w:wrap="none" w:vAnchor="page" w:hAnchor="page" w:x="772" w:y="1413"/>
              <w:widowControl w:val="0"/>
              <w:rPr>
                <w:sz w:val="10"/>
                <w:szCs w:val="10"/>
              </w:rPr>
            </w:pPr>
          </w:p>
        </w:tc>
        <w:tc>
          <w:tcPr>
            <w:tcBorders>
              <w:top w:val="single" w:sz="4"/>
            </w:tcBorders>
            <w:shd w:val="clear" w:color="auto" w:fill="auto"/>
            <w:vAlign w:val="top"/>
          </w:tcPr>
          <w:p>
            <w:pPr>
              <w:framePr w:w="15168" w:h="8698" w:wrap="none" w:vAnchor="page" w:hAnchor="page" w:x="772" w:y="1413"/>
              <w:widowControl w:val="0"/>
              <w:rPr>
                <w:sz w:val="10"/>
                <w:szCs w:val="10"/>
              </w:rPr>
            </w:pPr>
          </w:p>
        </w:tc>
        <w:tc>
          <w:tcPr>
            <w:tcBorders>
              <w:top w:val="single" w:sz="4"/>
            </w:tcBorders>
            <w:shd w:val="clear" w:color="auto" w:fill="auto"/>
            <w:vAlign w:val="top"/>
          </w:tcPr>
          <w:p>
            <w:pPr>
              <w:framePr w:w="15168" w:h="8698" w:wrap="none" w:vAnchor="page" w:hAnchor="page" w:x="772" w:y="1413"/>
              <w:widowControl w:val="0"/>
              <w:rPr>
                <w:sz w:val="10"/>
                <w:szCs w:val="10"/>
              </w:rPr>
            </w:pPr>
          </w:p>
        </w:tc>
        <w:tc>
          <w:tcPr>
            <w:tcBorders>
              <w:top w:val="single" w:sz="4"/>
            </w:tcBorders>
            <w:shd w:val="clear" w:color="auto" w:fill="auto"/>
            <w:vAlign w:val="bottom"/>
          </w:tcPr>
          <w:p>
            <w:pPr>
              <w:pStyle w:val="Style35"/>
              <w:keepNext w:val="0"/>
              <w:keepLines w:val="0"/>
              <w:framePr w:w="15168" w:h="8698" w:wrap="none" w:vAnchor="page" w:hAnchor="page" w:x="772"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лапароскопическая экстирпация матки </w:t>
            </w:r>
            <w:r>
              <w:rPr>
                <w:color w:val="101010"/>
                <w:spacing w:val="0"/>
                <w:w w:val="100"/>
                <w:position w:val="0"/>
                <w:sz w:val="28"/>
                <w:szCs w:val="28"/>
                <w:shd w:val="clear" w:color="auto" w:fill="auto"/>
                <w:lang w:val="ru-RU" w:eastAsia="ru-RU" w:bidi="ru-RU"/>
              </w:rPr>
              <w:t>с придатками, субтотальная резекция большого сальника</w:t>
            </w:r>
          </w:p>
        </w:tc>
        <w:tc>
          <w:tcPr>
            <w:tcBorders>
              <w:top w:val="single" w:sz="4"/>
            </w:tcBorders>
            <w:shd w:val="clear" w:color="auto" w:fill="auto"/>
            <w:vAlign w:val="top"/>
          </w:tcPr>
          <w:p>
            <w:pPr>
              <w:framePr w:w="15168" w:h="8698" w:wrap="none" w:vAnchor="page" w:hAnchor="page" w:x="772" w:y="1413"/>
              <w:widowControl w:val="0"/>
              <w:rPr>
                <w:sz w:val="10"/>
                <w:szCs w:val="10"/>
              </w:rPr>
            </w:pPr>
          </w:p>
        </w:tc>
      </w:tr>
      <w:tr>
        <w:trPr>
          <w:trHeight w:val="350" w:hRule="exact"/>
        </w:trPr>
        <w:tc>
          <w:tcPr>
            <w:tcBorders/>
            <w:shd w:val="clear" w:color="auto" w:fill="auto"/>
            <w:vAlign w:val="top"/>
          </w:tcPr>
          <w:p>
            <w:pPr>
              <w:framePr w:w="15168" w:h="8698" w:wrap="none" w:vAnchor="page" w:hAnchor="page" w:x="772" w:y="1413"/>
              <w:widowControl w:val="0"/>
              <w:rPr>
                <w:sz w:val="10"/>
                <w:szCs w:val="10"/>
              </w:rPr>
            </w:pPr>
          </w:p>
        </w:tc>
        <w:tc>
          <w:tcPr>
            <w:tcBorders/>
            <w:shd w:val="clear" w:color="auto" w:fill="auto"/>
            <w:vAlign w:val="top"/>
          </w:tcPr>
          <w:p>
            <w:pPr>
              <w:framePr w:w="15168" w:h="8698" w:wrap="none" w:vAnchor="page" w:hAnchor="page" w:x="772" w:y="1413"/>
              <w:widowControl w:val="0"/>
              <w:rPr>
                <w:sz w:val="10"/>
                <w:szCs w:val="10"/>
              </w:rPr>
            </w:pPr>
          </w:p>
        </w:tc>
        <w:tc>
          <w:tcPr>
            <w:tcBorders/>
            <w:shd w:val="clear" w:color="auto" w:fill="auto"/>
            <w:vAlign w:val="bottom"/>
          </w:tcPr>
          <w:p>
            <w:pPr>
              <w:pStyle w:val="Style35"/>
              <w:keepNext w:val="0"/>
              <w:keepLines w:val="0"/>
              <w:framePr w:w="15168" w:h="8698" w:wrap="none" w:vAnchor="page" w:hAnchor="page" w:x="772" w:y="1413"/>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Сб1</w:t>
            </w:r>
          </w:p>
        </w:tc>
        <w:tc>
          <w:tcPr>
            <w:tcBorders/>
            <w:shd w:val="clear" w:color="auto" w:fill="auto"/>
            <w:vAlign w:val="bottom"/>
          </w:tcPr>
          <w:p>
            <w:pPr>
              <w:pStyle w:val="Style35"/>
              <w:keepNext w:val="0"/>
              <w:keepLines w:val="0"/>
              <w:framePr w:w="15168" w:h="8698" w:wrap="none" w:vAnchor="page" w:hAnchor="page" w:x="772" w:y="1413"/>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локализованные злокачественные</w:t>
            </w:r>
          </w:p>
        </w:tc>
        <w:tc>
          <w:tcPr>
            <w:tcBorders/>
            <w:shd w:val="clear" w:color="auto" w:fill="auto"/>
            <w:vAlign w:val="bottom"/>
          </w:tcPr>
          <w:p>
            <w:pPr>
              <w:pStyle w:val="Style35"/>
              <w:keepNext w:val="0"/>
              <w:keepLines w:val="0"/>
              <w:framePr w:w="15168" w:h="8698" w:wrap="none" w:vAnchor="page" w:hAnchor="page" w:x="772" w:y="1413"/>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168" w:h="8698" w:wrap="none" w:vAnchor="page" w:hAnchor="page" w:x="772" w:y="1413"/>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лапароскопическая</w:t>
            </w:r>
          </w:p>
        </w:tc>
        <w:tc>
          <w:tcPr>
            <w:tcBorders/>
            <w:shd w:val="clear" w:color="auto" w:fill="auto"/>
            <w:vAlign w:val="top"/>
          </w:tcPr>
          <w:p>
            <w:pPr>
              <w:framePr w:w="15168" w:h="8698" w:wrap="none" w:vAnchor="page" w:hAnchor="page" w:x="772" w:y="1413"/>
              <w:widowControl w:val="0"/>
              <w:rPr>
                <w:sz w:val="10"/>
                <w:szCs w:val="10"/>
              </w:rPr>
            </w:pPr>
          </w:p>
        </w:tc>
      </w:tr>
      <w:tr>
        <w:trPr>
          <w:trHeight w:val="610" w:hRule="exact"/>
        </w:trPr>
        <w:tc>
          <w:tcPr>
            <w:tcBorders/>
            <w:shd w:val="clear" w:color="auto" w:fill="auto"/>
            <w:vAlign w:val="top"/>
          </w:tcPr>
          <w:p>
            <w:pPr>
              <w:framePr w:w="15168" w:h="8698" w:wrap="none" w:vAnchor="page" w:hAnchor="page" w:x="772" w:y="1413"/>
              <w:widowControl w:val="0"/>
              <w:rPr>
                <w:sz w:val="10"/>
                <w:szCs w:val="10"/>
              </w:rPr>
            </w:pPr>
          </w:p>
        </w:tc>
        <w:tc>
          <w:tcPr>
            <w:tcBorders/>
            <w:shd w:val="clear" w:color="auto" w:fill="auto"/>
            <w:vAlign w:val="top"/>
          </w:tcPr>
          <w:p>
            <w:pPr>
              <w:framePr w:w="15168" w:h="8698" w:wrap="none" w:vAnchor="page" w:hAnchor="page" w:x="772" w:y="1413"/>
              <w:widowControl w:val="0"/>
              <w:rPr>
                <w:sz w:val="10"/>
                <w:szCs w:val="10"/>
              </w:rPr>
            </w:pPr>
          </w:p>
        </w:tc>
        <w:tc>
          <w:tcPr>
            <w:tcBorders/>
            <w:shd w:val="clear" w:color="auto" w:fill="auto"/>
            <w:vAlign w:val="top"/>
          </w:tcPr>
          <w:p>
            <w:pPr>
              <w:framePr w:w="15168" w:h="8698" w:wrap="none" w:vAnchor="page" w:hAnchor="page" w:x="772" w:y="1413"/>
              <w:widowControl w:val="0"/>
              <w:rPr>
                <w:sz w:val="10"/>
                <w:szCs w:val="10"/>
              </w:rPr>
            </w:pPr>
          </w:p>
        </w:tc>
        <w:tc>
          <w:tcPr>
            <w:tcBorders/>
            <w:shd w:val="clear" w:color="auto" w:fill="auto"/>
            <w:vAlign w:val="top"/>
          </w:tcPr>
          <w:p>
            <w:pPr>
              <w:pStyle w:val="Style35"/>
              <w:keepNext w:val="0"/>
              <w:keepLines w:val="0"/>
              <w:framePr w:w="15168" w:h="8698" w:wrap="none" w:vAnchor="page" w:hAnchor="page" w:x="772"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новообразования предстательной железы </w:t>
            </w:r>
            <w:r>
              <w:rPr>
                <w:color w:val="0D0D0D"/>
                <w:spacing w:val="0"/>
                <w:w w:val="100"/>
                <w:position w:val="0"/>
                <w:sz w:val="28"/>
                <w:szCs w:val="28"/>
                <w:shd w:val="clear" w:color="auto" w:fill="auto"/>
                <w:lang w:val="ru-RU" w:eastAsia="ru-RU" w:bidi="ru-RU"/>
              </w:rPr>
              <w:t xml:space="preserve">1 стадии </w:t>
            </w:r>
            <w:r>
              <w:rPr>
                <w:color w:val="0D0D0D"/>
                <w:spacing w:val="0"/>
                <w:w w:val="100"/>
                <w:position w:val="0"/>
                <w:sz w:val="28"/>
                <w:szCs w:val="28"/>
                <w:shd w:val="clear" w:color="auto" w:fill="auto"/>
                <w:lang w:val="en-US" w:eastAsia="en-US" w:bidi="en-US"/>
              </w:rPr>
              <w:t>(Tla-T2cNxMo)</w:t>
            </w:r>
          </w:p>
        </w:tc>
        <w:tc>
          <w:tcPr>
            <w:tcBorders/>
            <w:shd w:val="clear" w:color="auto" w:fill="auto"/>
            <w:vAlign w:val="top"/>
          </w:tcPr>
          <w:p>
            <w:pPr>
              <w:pStyle w:val="Style35"/>
              <w:keepNext w:val="0"/>
              <w:keepLines w:val="0"/>
              <w:framePr w:w="15168" w:h="8698" w:wrap="none" w:vAnchor="page" w:hAnchor="page" w:x="772" w:y="1413"/>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168" w:h="8698" w:wrap="none" w:vAnchor="page" w:hAnchor="page" w:x="772" w:y="1413"/>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простатэктомия</w:t>
            </w:r>
          </w:p>
        </w:tc>
        <w:tc>
          <w:tcPr>
            <w:tcBorders/>
            <w:shd w:val="clear" w:color="auto" w:fill="auto"/>
            <w:vAlign w:val="top"/>
          </w:tcPr>
          <w:p>
            <w:pPr>
              <w:framePr w:w="15168" w:h="8698" w:wrap="none" w:vAnchor="page" w:hAnchor="page" w:x="772" w:y="1413"/>
              <w:widowControl w:val="0"/>
              <w:rPr>
                <w:sz w:val="10"/>
                <w:szCs w:val="10"/>
              </w:rPr>
            </w:pPr>
          </w:p>
        </w:tc>
      </w:tr>
      <w:tr>
        <w:trPr>
          <w:trHeight w:val="360" w:hRule="exact"/>
        </w:trPr>
        <w:tc>
          <w:tcPr>
            <w:tcBorders/>
            <w:shd w:val="clear" w:color="auto" w:fill="auto"/>
            <w:vAlign w:val="top"/>
          </w:tcPr>
          <w:p>
            <w:pPr>
              <w:framePr w:w="15168" w:h="8698" w:wrap="none" w:vAnchor="page" w:hAnchor="page" w:x="772" w:y="1413"/>
              <w:widowControl w:val="0"/>
              <w:rPr>
                <w:sz w:val="10"/>
                <w:szCs w:val="10"/>
              </w:rPr>
            </w:pPr>
          </w:p>
        </w:tc>
        <w:tc>
          <w:tcPr>
            <w:tcBorders/>
            <w:shd w:val="clear" w:color="auto" w:fill="auto"/>
            <w:vAlign w:val="top"/>
          </w:tcPr>
          <w:p>
            <w:pPr>
              <w:framePr w:w="15168" w:h="8698" w:wrap="none" w:vAnchor="page" w:hAnchor="page" w:x="772" w:y="1413"/>
              <w:widowControl w:val="0"/>
              <w:rPr>
                <w:sz w:val="10"/>
                <w:szCs w:val="10"/>
              </w:rPr>
            </w:pPr>
          </w:p>
        </w:tc>
        <w:tc>
          <w:tcPr>
            <w:tcBorders/>
            <w:shd w:val="clear" w:color="auto" w:fill="auto"/>
            <w:vAlign w:val="top"/>
          </w:tcPr>
          <w:p>
            <w:pPr>
              <w:framePr w:w="15168" w:h="8698" w:wrap="none" w:vAnchor="page" w:hAnchor="page" w:x="772" w:y="1413"/>
              <w:widowControl w:val="0"/>
              <w:rPr>
                <w:sz w:val="10"/>
                <w:szCs w:val="10"/>
              </w:rPr>
            </w:pPr>
          </w:p>
        </w:tc>
        <w:tc>
          <w:tcPr>
            <w:tcBorders/>
            <w:shd w:val="clear" w:color="auto" w:fill="auto"/>
            <w:vAlign w:val="bottom"/>
          </w:tcPr>
          <w:p>
            <w:pPr>
              <w:pStyle w:val="Style35"/>
              <w:keepNext w:val="0"/>
              <w:keepLines w:val="0"/>
              <w:framePr w:w="15168" w:h="8698" w:wrap="none" w:vAnchor="page" w:hAnchor="page" w:x="772" w:y="1413"/>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локализованные и местнораспро-</w:t>
            </w:r>
          </w:p>
        </w:tc>
        <w:tc>
          <w:tcPr>
            <w:tcBorders/>
            <w:shd w:val="clear" w:color="auto" w:fill="auto"/>
            <w:vAlign w:val="bottom"/>
          </w:tcPr>
          <w:p>
            <w:pPr>
              <w:pStyle w:val="Style35"/>
              <w:keepNext w:val="0"/>
              <w:keepLines w:val="0"/>
              <w:framePr w:w="15168" w:h="8698" w:wrap="none" w:vAnchor="page" w:hAnchor="page" w:x="772" w:y="1413"/>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168" w:h="8698" w:wrap="none" w:vAnchor="page" w:hAnchor="page" w:x="772" w:y="1413"/>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селективная и суперселек-</w:t>
            </w:r>
          </w:p>
        </w:tc>
        <w:tc>
          <w:tcPr>
            <w:tcBorders/>
            <w:shd w:val="clear" w:color="auto" w:fill="auto"/>
            <w:vAlign w:val="top"/>
          </w:tcPr>
          <w:p>
            <w:pPr>
              <w:framePr w:w="15168" w:h="8698" w:wrap="none" w:vAnchor="page" w:hAnchor="page" w:x="772" w:y="1413"/>
              <w:widowControl w:val="0"/>
              <w:rPr>
                <w:sz w:val="10"/>
                <w:szCs w:val="10"/>
              </w:rPr>
            </w:pPr>
          </w:p>
        </w:tc>
      </w:tr>
      <w:tr>
        <w:trPr>
          <w:trHeight w:val="1080" w:hRule="exact"/>
        </w:trPr>
        <w:tc>
          <w:tcPr>
            <w:tcBorders/>
            <w:shd w:val="clear" w:color="auto" w:fill="auto"/>
            <w:vAlign w:val="top"/>
          </w:tcPr>
          <w:p>
            <w:pPr>
              <w:framePr w:w="15168" w:h="8698" w:wrap="none" w:vAnchor="page" w:hAnchor="page" w:x="772" w:y="1413"/>
              <w:widowControl w:val="0"/>
              <w:rPr>
                <w:sz w:val="10"/>
                <w:szCs w:val="10"/>
              </w:rPr>
            </w:pPr>
          </w:p>
        </w:tc>
        <w:tc>
          <w:tcPr>
            <w:tcBorders/>
            <w:shd w:val="clear" w:color="auto" w:fill="auto"/>
            <w:vAlign w:val="top"/>
          </w:tcPr>
          <w:p>
            <w:pPr>
              <w:framePr w:w="15168" w:h="8698" w:wrap="none" w:vAnchor="page" w:hAnchor="page" w:x="772" w:y="1413"/>
              <w:widowControl w:val="0"/>
              <w:rPr>
                <w:sz w:val="10"/>
                <w:szCs w:val="10"/>
              </w:rPr>
            </w:pPr>
          </w:p>
        </w:tc>
        <w:tc>
          <w:tcPr>
            <w:tcBorders/>
            <w:shd w:val="clear" w:color="auto" w:fill="auto"/>
            <w:vAlign w:val="top"/>
          </w:tcPr>
          <w:p>
            <w:pPr>
              <w:framePr w:w="15168" w:h="8698" w:wrap="none" w:vAnchor="page" w:hAnchor="page" w:x="772" w:y="1413"/>
              <w:widowControl w:val="0"/>
              <w:rPr>
                <w:sz w:val="10"/>
                <w:szCs w:val="10"/>
              </w:rPr>
            </w:pPr>
          </w:p>
        </w:tc>
        <w:tc>
          <w:tcPr>
            <w:tcBorders/>
            <w:shd w:val="clear" w:color="auto" w:fill="auto"/>
            <w:vAlign w:val="top"/>
          </w:tcPr>
          <w:p>
            <w:pPr>
              <w:pStyle w:val="Style35"/>
              <w:keepNext w:val="0"/>
              <w:keepLines w:val="0"/>
              <w:framePr w:w="15168" w:h="8698" w:wrap="none" w:vAnchor="page" w:hAnchor="page" w:x="772" w:y="1413"/>
              <w:widowControl w:val="0"/>
              <w:shd w:val="clear" w:color="auto" w:fill="auto"/>
              <w:bidi w:val="0"/>
              <w:spacing w:before="0" w:after="0" w:line="180" w:lineRule="auto"/>
              <w:ind w:left="0" w:right="0" w:firstLine="0"/>
              <w:jc w:val="left"/>
            </w:pPr>
            <w:r>
              <w:rPr>
                <w:color w:val="151515"/>
                <w:spacing w:val="0"/>
                <w:w w:val="100"/>
                <w:position w:val="0"/>
                <w:sz w:val="28"/>
                <w:szCs w:val="28"/>
                <w:shd w:val="clear" w:color="auto" w:fill="auto"/>
                <w:lang w:val="ru-RU" w:eastAsia="ru-RU" w:bidi="ru-RU"/>
              </w:rPr>
              <w:t xml:space="preserve">страненные злокачественные </w:t>
            </w:r>
            <w:r>
              <w:rPr>
                <w:color w:val="101010"/>
                <w:spacing w:val="0"/>
                <w:w w:val="100"/>
                <w:position w:val="0"/>
                <w:sz w:val="28"/>
                <w:szCs w:val="28"/>
                <w:shd w:val="clear" w:color="auto" w:fill="auto"/>
                <w:lang w:val="ru-RU" w:eastAsia="ru-RU" w:bidi="ru-RU"/>
              </w:rPr>
              <w:t xml:space="preserve">новообразования предстательной железы </w:t>
            </w:r>
            <w:r>
              <w:rPr>
                <w:color w:val="0D0D0D"/>
                <w:spacing w:val="0"/>
                <w:w w:val="100"/>
                <w:position w:val="0"/>
                <w:sz w:val="28"/>
                <w:szCs w:val="28"/>
                <w:shd w:val="clear" w:color="auto" w:fill="auto"/>
                <w:lang w:val="ru-RU" w:eastAsia="ru-RU" w:bidi="ru-RU"/>
              </w:rPr>
              <w:t xml:space="preserve">(11 - </w:t>
            </w:r>
            <w:r>
              <w:rPr>
                <w:color w:val="0D0D0D"/>
                <w:spacing w:val="0"/>
                <w:w w:val="100"/>
                <w:position w:val="0"/>
                <w:shd w:val="clear" w:color="auto" w:fill="auto"/>
                <w:lang w:val="ru-RU" w:eastAsia="ru-RU" w:bidi="ru-RU"/>
              </w:rPr>
              <w:t xml:space="preserve">Ш </w:t>
            </w:r>
            <w:r>
              <w:rPr>
                <w:color w:val="0D0D0D"/>
                <w:spacing w:val="0"/>
                <w:w w:val="100"/>
                <w:position w:val="0"/>
                <w:sz w:val="28"/>
                <w:szCs w:val="28"/>
                <w:shd w:val="clear" w:color="auto" w:fill="auto"/>
                <w:lang w:val="ru-RU" w:eastAsia="ru-RU" w:bidi="ru-RU"/>
              </w:rPr>
              <w:t>стадия)</w:t>
            </w:r>
          </w:p>
        </w:tc>
        <w:tc>
          <w:tcPr>
            <w:tcBorders/>
            <w:shd w:val="clear" w:color="auto" w:fill="auto"/>
            <w:vAlign w:val="top"/>
          </w:tcPr>
          <w:p>
            <w:pPr>
              <w:pStyle w:val="Style35"/>
              <w:keepNext w:val="0"/>
              <w:keepLines w:val="0"/>
              <w:framePr w:w="15168" w:h="8698" w:wrap="none" w:vAnchor="page" w:hAnchor="page" w:x="772" w:y="1413"/>
              <w:widowControl w:val="0"/>
              <w:shd w:val="clear" w:color="auto" w:fill="auto"/>
              <w:bidi w:val="0"/>
              <w:spacing w:before="0" w:after="0" w:line="240" w:lineRule="auto"/>
              <w:ind w:left="0" w:right="0" w:firstLine="0"/>
              <w:jc w:val="left"/>
            </w:pPr>
            <w:r>
              <w:rPr>
                <w:color w:val="151515"/>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168" w:h="8698" w:wrap="none" w:vAnchor="page" w:hAnchor="page" w:x="772" w:y="1413"/>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тивная эмболизация (химиоэмболизация) ветвей внутренней подвздошной артерии</w:t>
            </w:r>
          </w:p>
        </w:tc>
        <w:tc>
          <w:tcPr>
            <w:tcBorders/>
            <w:shd w:val="clear" w:color="auto" w:fill="auto"/>
            <w:vAlign w:val="top"/>
          </w:tcPr>
          <w:p>
            <w:pPr>
              <w:framePr w:w="15168" w:h="8698" w:wrap="none" w:vAnchor="page" w:hAnchor="page" w:x="772" w:y="1413"/>
              <w:widowControl w:val="0"/>
              <w:rPr>
                <w:sz w:val="10"/>
                <w:szCs w:val="10"/>
              </w:rPr>
            </w:pPr>
          </w:p>
        </w:tc>
      </w:tr>
      <w:tr>
        <w:trPr>
          <w:trHeight w:val="350" w:hRule="exact"/>
        </w:trPr>
        <w:tc>
          <w:tcPr>
            <w:tcBorders/>
            <w:shd w:val="clear" w:color="auto" w:fill="auto"/>
            <w:vAlign w:val="top"/>
          </w:tcPr>
          <w:p>
            <w:pPr>
              <w:framePr w:w="15168" w:h="8698" w:wrap="none" w:vAnchor="page" w:hAnchor="page" w:x="772" w:y="1413"/>
              <w:widowControl w:val="0"/>
              <w:rPr>
                <w:sz w:val="10"/>
                <w:szCs w:val="10"/>
              </w:rPr>
            </w:pPr>
          </w:p>
        </w:tc>
        <w:tc>
          <w:tcPr>
            <w:tcBorders/>
            <w:shd w:val="clear" w:color="auto" w:fill="auto"/>
            <w:vAlign w:val="top"/>
          </w:tcPr>
          <w:p>
            <w:pPr>
              <w:framePr w:w="15168" w:h="8698" w:wrap="none" w:vAnchor="page" w:hAnchor="page" w:x="772" w:y="1413"/>
              <w:widowControl w:val="0"/>
              <w:rPr>
                <w:sz w:val="10"/>
                <w:szCs w:val="10"/>
              </w:rPr>
            </w:pPr>
          </w:p>
        </w:tc>
        <w:tc>
          <w:tcPr>
            <w:tcBorders/>
            <w:shd w:val="clear" w:color="auto" w:fill="auto"/>
            <w:vAlign w:val="bottom"/>
          </w:tcPr>
          <w:p>
            <w:pPr>
              <w:pStyle w:val="Style35"/>
              <w:keepNext w:val="0"/>
              <w:keepLines w:val="0"/>
              <w:framePr w:w="15168" w:h="8698" w:wrap="none" w:vAnchor="page" w:hAnchor="page" w:x="772" w:y="1413"/>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С62</w:t>
            </w:r>
          </w:p>
        </w:tc>
        <w:tc>
          <w:tcPr>
            <w:tcBorders/>
            <w:shd w:val="clear" w:color="auto" w:fill="auto"/>
            <w:vAlign w:val="bottom"/>
          </w:tcPr>
          <w:p>
            <w:pPr>
              <w:pStyle w:val="Style35"/>
              <w:keepNext w:val="0"/>
              <w:keepLines w:val="0"/>
              <w:framePr w:w="15168" w:h="8698" w:wrap="none" w:vAnchor="page" w:hAnchor="page" w:x="772" w:y="1413"/>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злокачественные новообразования яичка</w:t>
            </w:r>
          </w:p>
        </w:tc>
        <w:tc>
          <w:tcPr>
            <w:tcBorders/>
            <w:shd w:val="clear" w:color="auto" w:fill="auto"/>
            <w:vAlign w:val="bottom"/>
          </w:tcPr>
          <w:p>
            <w:pPr>
              <w:pStyle w:val="Style35"/>
              <w:keepNext w:val="0"/>
              <w:keepLines w:val="0"/>
              <w:framePr w:w="15168" w:h="8698" w:wrap="none" w:vAnchor="page" w:hAnchor="page" w:x="772" w:y="1413"/>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168" w:h="8698" w:wrap="none" w:vAnchor="page" w:hAnchor="page" w:x="772" w:y="1413"/>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лапароскопическая</w:t>
            </w:r>
          </w:p>
        </w:tc>
        <w:tc>
          <w:tcPr>
            <w:tcBorders/>
            <w:shd w:val="clear" w:color="auto" w:fill="auto"/>
            <w:vAlign w:val="top"/>
          </w:tcPr>
          <w:p>
            <w:pPr>
              <w:framePr w:w="15168" w:h="8698" w:wrap="none" w:vAnchor="page" w:hAnchor="page" w:x="772" w:y="1413"/>
              <w:widowControl w:val="0"/>
              <w:rPr>
                <w:sz w:val="10"/>
                <w:szCs w:val="10"/>
              </w:rPr>
            </w:pPr>
          </w:p>
        </w:tc>
      </w:tr>
      <w:tr>
        <w:trPr>
          <w:trHeight w:val="605" w:hRule="exact"/>
        </w:trPr>
        <w:tc>
          <w:tcPr>
            <w:tcBorders/>
            <w:shd w:val="clear" w:color="auto" w:fill="auto"/>
            <w:vAlign w:val="top"/>
          </w:tcPr>
          <w:p>
            <w:pPr>
              <w:framePr w:w="15168" w:h="8698" w:wrap="none" w:vAnchor="page" w:hAnchor="page" w:x="772" w:y="1413"/>
              <w:widowControl w:val="0"/>
              <w:rPr>
                <w:sz w:val="10"/>
                <w:szCs w:val="10"/>
              </w:rPr>
            </w:pPr>
          </w:p>
        </w:tc>
        <w:tc>
          <w:tcPr>
            <w:tcBorders/>
            <w:shd w:val="clear" w:color="auto" w:fill="auto"/>
            <w:vAlign w:val="top"/>
          </w:tcPr>
          <w:p>
            <w:pPr>
              <w:framePr w:w="15168" w:h="8698" w:wrap="none" w:vAnchor="page" w:hAnchor="page" w:x="772" w:y="1413"/>
              <w:widowControl w:val="0"/>
              <w:rPr>
                <w:sz w:val="10"/>
                <w:szCs w:val="10"/>
              </w:rPr>
            </w:pPr>
          </w:p>
        </w:tc>
        <w:tc>
          <w:tcPr>
            <w:tcBorders/>
            <w:shd w:val="clear" w:color="auto" w:fill="auto"/>
            <w:vAlign w:val="top"/>
          </w:tcPr>
          <w:p>
            <w:pPr>
              <w:framePr w:w="15168" w:h="8698" w:wrap="none" w:vAnchor="page" w:hAnchor="page" w:x="772" w:y="1413"/>
              <w:widowControl w:val="0"/>
              <w:rPr>
                <w:sz w:val="10"/>
                <w:szCs w:val="10"/>
              </w:rPr>
            </w:pPr>
          </w:p>
        </w:tc>
        <w:tc>
          <w:tcPr>
            <w:tcBorders/>
            <w:shd w:val="clear" w:color="auto" w:fill="auto"/>
            <w:vAlign w:val="top"/>
          </w:tcPr>
          <w:p>
            <w:pPr>
              <w:pStyle w:val="Style35"/>
              <w:keepNext w:val="0"/>
              <w:keepLines w:val="0"/>
              <w:framePr w:w="15168" w:h="8698" w:wrap="none" w:vAnchor="page" w:hAnchor="page" w:x="772" w:y="1413"/>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(TxNl-2MoSJ-3)</w:t>
            </w:r>
          </w:p>
        </w:tc>
        <w:tc>
          <w:tcPr>
            <w:tcBorders/>
            <w:shd w:val="clear" w:color="auto" w:fill="auto"/>
            <w:vAlign w:val="top"/>
          </w:tcPr>
          <w:p>
            <w:pPr>
              <w:pStyle w:val="Style35"/>
              <w:keepNext w:val="0"/>
              <w:keepLines w:val="0"/>
              <w:framePr w:w="15168" w:h="8698" w:wrap="none" w:vAnchor="page" w:hAnchor="page" w:x="772" w:y="1413"/>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168" w:h="8698" w:wrap="none" w:vAnchor="page" w:hAnchor="page" w:x="772" w:y="1413"/>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забрюшинная лимфаденэктомия</w:t>
            </w:r>
          </w:p>
        </w:tc>
        <w:tc>
          <w:tcPr>
            <w:tcBorders/>
            <w:shd w:val="clear" w:color="auto" w:fill="auto"/>
            <w:vAlign w:val="top"/>
          </w:tcPr>
          <w:p>
            <w:pPr>
              <w:framePr w:w="15168" w:h="8698" w:wrap="none" w:vAnchor="page" w:hAnchor="page" w:x="772" w:y="1413"/>
              <w:widowControl w:val="0"/>
              <w:rPr>
                <w:sz w:val="10"/>
                <w:szCs w:val="10"/>
              </w:rPr>
            </w:pPr>
          </w:p>
        </w:tc>
      </w:tr>
      <w:tr>
        <w:trPr>
          <w:trHeight w:val="355" w:hRule="exact"/>
        </w:trPr>
        <w:tc>
          <w:tcPr>
            <w:tcBorders/>
            <w:shd w:val="clear" w:color="auto" w:fill="auto"/>
            <w:vAlign w:val="top"/>
          </w:tcPr>
          <w:p>
            <w:pPr>
              <w:framePr w:w="15168" w:h="8698" w:wrap="none" w:vAnchor="page" w:hAnchor="page" w:x="772" w:y="1413"/>
              <w:widowControl w:val="0"/>
              <w:rPr>
                <w:sz w:val="10"/>
                <w:szCs w:val="10"/>
              </w:rPr>
            </w:pPr>
          </w:p>
        </w:tc>
        <w:tc>
          <w:tcPr>
            <w:tcBorders/>
            <w:shd w:val="clear" w:color="auto" w:fill="auto"/>
            <w:vAlign w:val="top"/>
          </w:tcPr>
          <w:p>
            <w:pPr>
              <w:framePr w:w="15168" w:h="8698" w:wrap="none" w:vAnchor="page" w:hAnchor="page" w:x="772" w:y="1413"/>
              <w:widowControl w:val="0"/>
              <w:rPr>
                <w:sz w:val="10"/>
                <w:szCs w:val="10"/>
              </w:rPr>
            </w:pPr>
          </w:p>
        </w:tc>
        <w:tc>
          <w:tcPr>
            <w:tcBorders/>
            <w:shd w:val="clear" w:color="auto" w:fill="auto"/>
            <w:vAlign w:val="bottom"/>
          </w:tcPr>
          <w:p>
            <w:pPr>
              <w:pStyle w:val="Style35"/>
              <w:keepNext w:val="0"/>
              <w:keepLines w:val="0"/>
              <w:framePr w:w="15168" w:h="8698" w:wrap="none" w:vAnchor="page" w:hAnchor="page" w:x="772" w:y="1413"/>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С64</w:t>
            </w:r>
          </w:p>
        </w:tc>
        <w:tc>
          <w:tcPr>
            <w:tcBorders/>
            <w:shd w:val="clear" w:color="auto" w:fill="auto"/>
            <w:vAlign w:val="bottom"/>
          </w:tcPr>
          <w:p>
            <w:pPr>
              <w:pStyle w:val="Style35"/>
              <w:keepNext w:val="0"/>
              <w:keepLines w:val="0"/>
              <w:framePr w:w="15168" w:h="8698" w:wrap="none" w:vAnchor="page" w:hAnchor="page" w:x="772" w:y="1413"/>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злокачественные новообразования почки</w:t>
            </w:r>
          </w:p>
        </w:tc>
        <w:tc>
          <w:tcPr>
            <w:tcBorders/>
            <w:shd w:val="clear" w:color="auto" w:fill="auto"/>
            <w:vAlign w:val="bottom"/>
          </w:tcPr>
          <w:p>
            <w:pPr>
              <w:pStyle w:val="Style35"/>
              <w:keepNext w:val="0"/>
              <w:keepLines w:val="0"/>
              <w:framePr w:w="15168" w:h="8698" w:wrap="none" w:vAnchor="page" w:hAnchor="page" w:x="772" w:y="1413"/>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168" w:h="8698" w:wrap="none" w:vAnchor="page" w:hAnchor="page" w:x="772" w:y="1413"/>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радиочастотная аблация</w:t>
            </w:r>
          </w:p>
        </w:tc>
        <w:tc>
          <w:tcPr>
            <w:tcBorders/>
            <w:shd w:val="clear" w:color="auto" w:fill="auto"/>
            <w:vAlign w:val="top"/>
          </w:tcPr>
          <w:p>
            <w:pPr>
              <w:framePr w:w="15168" w:h="8698" w:wrap="none" w:vAnchor="page" w:hAnchor="page" w:x="772" w:y="1413"/>
              <w:widowControl w:val="0"/>
              <w:rPr>
                <w:sz w:val="10"/>
                <w:szCs w:val="10"/>
              </w:rPr>
            </w:pPr>
          </w:p>
        </w:tc>
      </w:tr>
      <w:tr>
        <w:trPr>
          <w:trHeight w:val="1920" w:hRule="exact"/>
        </w:trPr>
        <w:tc>
          <w:tcPr>
            <w:tcBorders/>
            <w:shd w:val="clear" w:color="auto" w:fill="auto"/>
            <w:vAlign w:val="top"/>
          </w:tcPr>
          <w:p>
            <w:pPr>
              <w:framePr w:w="15168" w:h="8698" w:wrap="none" w:vAnchor="page" w:hAnchor="page" w:x="772" w:y="1413"/>
              <w:widowControl w:val="0"/>
              <w:rPr>
                <w:sz w:val="10"/>
                <w:szCs w:val="10"/>
              </w:rPr>
            </w:pPr>
          </w:p>
        </w:tc>
        <w:tc>
          <w:tcPr>
            <w:tcBorders/>
            <w:shd w:val="clear" w:color="auto" w:fill="auto"/>
            <w:vAlign w:val="top"/>
          </w:tcPr>
          <w:p>
            <w:pPr>
              <w:framePr w:w="15168" w:h="8698" w:wrap="none" w:vAnchor="page" w:hAnchor="page" w:x="772" w:y="1413"/>
              <w:widowControl w:val="0"/>
              <w:rPr>
                <w:sz w:val="10"/>
                <w:szCs w:val="10"/>
              </w:rPr>
            </w:pPr>
          </w:p>
        </w:tc>
        <w:tc>
          <w:tcPr>
            <w:tcBorders/>
            <w:shd w:val="clear" w:color="auto" w:fill="auto"/>
            <w:vAlign w:val="top"/>
          </w:tcPr>
          <w:p>
            <w:pPr>
              <w:framePr w:w="15168" w:h="8698" w:wrap="none" w:vAnchor="page" w:hAnchor="page" w:x="772" w:y="1413"/>
              <w:widowControl w:val="0"/>
              <w:rPr>
                <w:sz w:val="10"/>
                <w:szCs w:val="10"/>
              </w:rPr>
            </w:pPr>
          </w:p>
        </w:tc>
        <w:tc>
          <w:tcPr>
            <w:tcBorders/>
            <w:shd w:val="clear" w:color="auto" w:fill="auto"/>
            <w:vAlign w:val="top"/>
          </w:tcPr>
          <w:p>
            <w:pPr>
              <w:pStyle w:val="Style35"/>
              <w:keepNext w:val="0"/>
              <w:keepLines w:val="0"/>
              <w:framePr w:w="15168" w:h="8698" w:wrap="none" w:vAnchor="page" w:hAnchor="page" w:x="772" w:y="1413"/>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 xml:space="preserve">(1 </w:t>
            </w:r>
            <w:r>
              <w:rPr>
                <w:color w:val="0F0F0F"/>
                <w:spacing w:val="0"/>
                <w:w w:val="100"/>
                <w:position w:val="0"/>
                <w:shd w:val="clear" w:color="auto" w:fill="auto"/>
                <w:lang w:val="ru-RU" w:eastAsia="ru-RU" w:bidi="ru-RU"/>
              </w:rPr>
              <w:t xml:space="preserve">- Ш </w:t>
            </w:r>
            <w:r>
              <w:rPr>
                <w:color w:val="0F0F0F"/>
                <w:spacing w:val="0"/>
                <w:w w:val="100"/>
                <w:position w:val="0"/>
                <w:sz w:val="28"/>
                <w:szCs w:val="28"/>
                <w:shd w:val="clear" w:color="auto" w:fill="auto"/>
                <w:lang w:val="ru-RU" w:eastAsia="ru-RU" w:bidi="ru-RU"/>
              </w:rPr>
              <w:t>стадия), нефробластома</w:t>
            </w:r>
          </w:p>
        </w:tc>
        <w:tc>
          <w:tcPr>
            <w:tcBorders/>
            <w:shd w:val="clear" w:color="auto" w:fill="auto"/>
            <w:vAlign w:val="top"/>
          </w:tcPr>
          <w:p>
            <w:pPr>
              <w:pStyle w:val="Style35"/>
              <w:keepNext w:val="0"/>
              <w:keepLines w:val="0"/>
              <w:framePr w:w="15168" w:h="8698" w:wrap="none" w:vAnchor="page" w:hAnchor="page" w:x="772" w:y="1413"/>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168" w:h="8698" w:wrap="none" w:vAnchor="page" w:hAnchor="page" w:x="772"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опухоли почки под ультразвуковой навигацией и (или) под контролем компьютерной томографии селективная и суперселек</w:t>
              <w:softHyphen/>
              <w:t xml:space="preserve">тивная эмболизация </w:t>
            </w:r>
            <w:r>
              <w:rPr>
                <w:color w:val="0E0E0E"/>
                <w:spacing w:val="0"/>
                <w:w w:val="100"/>
                <w:position w:val="0"/>
                <w:sz w:val="28"/>
                <w:szCs w:val="28"/>
                <w:shd w:val="clear" w:color="auto" w:fill="auto"/>
                <w:lang w:val="ru-RU" w:eastAsia="ru-RU" w:bidi="ru-RU"/>
              </w:rPr>
              <w:t>(химиоэмболизация) почечных сосудов</w:t>
            </w:r>
          </w:p>
        </w:tc>
        <w:tc>
          <w:tcPr>
            <w:tcBorders/>
            <w:shd w:val="clear" w:color="auto" w:fill="auto"/>
            <w:vAlign w:val="top"/>
          </w:tcPr>
          <w:p>
            <w:pPr>
              <w:framePr w:w="15168" w:h="8698" w:wrap="none" w:vAnchor="page" w:hAnchor="page" w:x="772" w:y="1413"/>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0"/>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36</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8678" w:wrap="none" w:vAnchor="page" w:hAnchor="page" w:x="772"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678" w:wrap="none" w:vAnchor="page" w:hAnchor="page" w:x="772"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678" w:wrap="none" w:vAnchor="page" w:hAnchor="page" w:x="772" w:y="1418"/>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678" w:wrap="none" w:vAnchor="page" w:hAnchor="page" w:x="772" w:y="1418"/>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678" w:wrap="none" w:vAnchor="page" w:hAnchor="page" w:x="772" w:y="1418"/>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678" w:wrap="none" w:vAnchor="page" w:hAnchor="page" w:x="772" w:y="1418"/>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678" w:wrap="none" w:vAnchor="page" w:hAnchor="page" w:x="772" w:y="1418"/>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613" w:hRule="exact"/>
        </w:trPr>
        <w:tc>
          <w:tcPr>
            <w:tcBorders>
              <w:top w:val="single" w:sz="4"/>
            </w:tcBorders>
            <w:shd w:val="clear" w:color="auto" w:fill="auto"/>
            <w:vAlign w:val="top"/>
          </w:tcPr>
          <w:p>
            <w:pPr>
              <w:framePr w:w="15168" w:h="8678" w:wrap="none" w:vAnchor="page" w:hAnchor="page" w:x="772" w:y="1418"/>
              <w:widowControl w:val="0"/>
              <w:rPr>
                <w:sz w:val="10"/>
                <w:szCs w:val="10"/>
              </w:rPr>
            </w:pPr>
          </w:p>
        </w:tc>
        <w:tc>
          <w:tcPr>
            <w:tcBorders>
              <w:top w:val="single" w:sz="4"/>
            </w:tcBorders>
            <w:shd w:val="clear" w:color="auto" w:fill="auto"/>
            <w:vAlign w:val="top"/>
          </w:tcPr>
          <w:p>
            <w:pPr>
              <w:framePr w:w="15168" w:h="8678" w:wrap="none" w:vAnchor="page" w:hAnchor="page" w:x="772" w:y="1418"/>
              <w:widowControl w:val="0"/>
              <w:rPr>
                <w:sz w:val="10"/>
                <w:szCs w:val="10"/>
              </w:rPr>
            </w:pPr>
          </w:p>
        </w:tc>
        <w:tc>
          <w:tcPr>
            <w:tcBorders>
              <w:top w:val="single" w:sz="4"/>
            </w:tcBorders>
            <w:shd w:val="clear" w:color="auto" w:fill="auto"/>
            <w:vAlign w:val="top"/>
          </w:tcPr>
          <w:p>
            <w:pPr>
              <w:pStyle w:val="Style35"/>
              <w:keepNext w:val="0"/>
              <w:keepLines w:val="0"/>
              <w:framePr w:w="15168" w:h="8678" w:wrap="none" w:vAnchor="page" w:hAnchor="page" w:x="772" w:y="1418"/>
              <w:widowControl w:val="0"/>
              <w:shd w:val="clear" w:color="auto" w:fill="auto"/>
              <w:bidi w:val="0"/>
              <w:spacing w:before="180" w:after="0" w:line="240" w:lineRule="auto"/>
              <w:ind w:left="0" w:right="0" w:firstLine="0"/>
              <w:jc w:val="left"/>
            </w:pPr>
            <w:r>
              <w:rPr>
                <w:color w:val="080808"/>
                <w:spacing w:val="0"/>
                <w:w w:val="100"/>
                <w:position w:val="0"/>
                <w:sz w:val="28"/>
                <w:szCs w:val="28"/>
                <w:shd w:val="clear" w:color="auto" w:fill="auto"/>
                <w:lang w:val="ru-RU" w:eastAsia="ru-RU" w:bidi="ru-RU"/>
              </w:rPr>
              <w:t>С67</w:t>
            </w:r>
          </w:p>
        </w:tc>
        <w:tc>
          <w:tcPr>
            <w:tcBorders>
              <w:top w:val="single" w:sz="4"/>
            </w:tcBorders>
            <w:shd w:val="clear" w:color="auto" w:fill="auto"/>
            <w:vAlign w:val="center"/>
          </w:tcPr>
          <w:p>
            <w:pPr>
              <w:pStyle w:val="Style35"/>
              <w:keepNext w:val="0"/>
              <w:keepLines w:val="0"/>
              <w:framePr w:w="15168" w:h="8678" w:wrap="none" w:vAnchor="page" w:hAnchor="page" w:x="772"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злокачественные новообразования мочевого пузыря </w:t>
            </w:r>
            <w:r>
              <w:rPr>
                <w:color w:val="0F0F0F"/>
                <w:spacing w:val="0"/>
                <w:w w:val="100"/>
                <w:position w:val="0"/>
                <w:sz w:val="28"/>
                <w:szCs w:val="28"/>
                <w:shd w:val="clear" w:color="auto" w:fill="auto"/>
                <w:lang w:val="en-US" w:eastAsia="en-US" w:bidi="en-US"/>
              </w:rPr>
              <w:t xml:space="preserve">I </w:t>
            </w:r>
            <w:r>
              <w:rPr>
                <w:color w:val="0F0F0F"/>
                <w:spacing w:val="0"/>
                <w:w w:val="100"/>
                <w:position w:val="0"/>
                <w:sz w:val="28"/>
                <w:szCs w:val="28"/>
                <w:shd w:val="clear" w:color="auto" w:fill="auto"/>
                <w:lang w:val="ru-RU" w:eastAsia="ru-RU" w:bidi="ru-RU"/>
              </w:rPr>
              <w:t xml:space="preserve">- IV стадия </w:t>
            </w:r>
            <w:r>
              <w:rPr>
                <w:color w:val="0F0F0F"/>
                <w:spacing w:val="0"/>
                <w:w w:val="100"/>
                <w:position w:val="0"/>
                <w:sz w:val="28"/>
                <w:szCs w:val="28"/>
                <w:shd w:val="clear" w:color="auto" w:fill="auto"/>
                <w:lang w:val="en-US" w:eastAsia="en-US" w:bidi="en-US"/>
              </w:rPr>
              <w:t>(n-T2bNxMo</w:t>
            </w:r>
            <w:r>
              <w:rPr>
                <w:color w:val="0F0F0F"/>
                <w:spacing w:val="0"/>
                <w:w w:val="100"/>
                <w:position w:val="0"/>
                <w:shd w:val="clear" w:color="auto" w:fill="auto"/>
                <w:lang w:val="en-US" w:eastAsia="en-US" w:bidi="en-US"/>
              </w:rPr>
              <w:t xml:space="preserve">) </w:t>
            </w:r>
            <w:r>
              <w:rPr>
                <w:color w:val="0F0F0F"/>
                <w:spacing w:val="0"/>
                <w:w w:val="100"/>
                <w:position w:val="0"/>
                <w:sz w:val="28"/>
                <w:szCs w:val="28"/>
                <w:shd w:val="clear" w:color="auto" w:fill="auto"/>
                <w:lang w:val="ru-RU" w:eastAsia="ru-RU" w:bidi="ru-RU"/>
              </w:rPr>
              <w:t>при массивном кровотечении</w:t>
            </w:r>
          </w:p>
        </w:tc>
        <w:tc>
          <w:tcPr>
            <w:tcBorders>
              <w:top w:val="single" w:sz="4"/>
            </w:tcBorders>
            <w:shd w:val="clear" w:color="auto" w:fill="auto"/>
            <w:vAlign w:val="top"/>
          </w:tcPr>
          <w:p>
            <w:pPr>
              <w:pStyle w:val="Style35"/>
              <w:keepNext w:val="0"/>
              <w:keepLines w:val="0"/>
              <w:framePr w:w="15168" w:h="8678" w:wrap="none" w:vAnchor="page" w:hAnchor="page" w:x="772" w:y="1418"/>
              <w:widowControl w:val="0"/>
              <w:shd w:val="clear" w:color="auto" w:fill="auto"/>
              <w:bidi w:val="0"/>
              <w:spacing w:before="24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0F0F0F"/>
                <w:spacing w:val="0"/>
                <w:w w:val="100"/>
                <w:position w:val="0"/>
                <w:sz w:val="28"/>
                <w:szCs w:val="28"/>
                <w:shd w:val="clear" w:color="auto" w:fill="auto"/>
                <w:lang w:val="ru-RU" w:eastAsia="ru-RU" w:bidi="ru-RU"/>
              </w:rPr>
              <w:t>лечение</w:t>
            </w:r>
          </w:p>
        </w:tc>
        <w:tc>
          <w:tcPr>
            <w:tcBorders>
              <w:top w:val="single" w:sz="4"/>
            </w:tcBorders>
            <w:shd w:val="clear" w:color="auto" w:fill="auto"/>
            <w:vAlign w:val="bottom"/>
          </w:tcPr>
          <w:p>
            <w:pPr>
              <w:pStyle w:val="Style35"/>
              <w:keepNext w:val="0"/>
              <w:keepLines w:val="0"/>
              <w:framePr w:w="15168" w:h="8678" w:wrap="none" w:vAnchor="page" w:hAnchor="page" w:x="772"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селективная и суперселек</w:t>
              <w:softHyphen/>
            </w:r>
            <w:r>
              <w:rPr>
                <w:color w:val="0F0F0F"/>
                <w:spacing w:val="0"/>
                <w:w w:val="100"/>
                <w:position w:val="0"/>
                <w:sz w:val="28"/>
                <w:szCs w:val="28"/>
                <w:shd w:val="clear" w:color="auto" w:fill="auto"/>
                <w:lang w:val="ru-RU" w:eastAsia="ru-RU" w:bidi="ru-RU"/>
              </w:rPr>
              <w:t>тивная эмболизация (химиоэмболизация) ветвей внутренней подвздошной артерии</w:t>
            </w:r>
          </w:p>
        </w:tc>
        <w:tc>
          <w:tcPr>
            <w:tcBorders>
              <w:top w:val="single" w:sz="4"/>
            </w:tcBorders>
            <w:shd w:val="clear" w:color="auto" w:fill="auto"/>
            <w:vAlign w:val="top"/>
          </w:tcPr>
          <w:p>
            <w:pPr>
              <w:framePr w:w="15168" w:h="8678" w:wrap="none" w:vAnchor="page" w:hAnchor="page" w:x="772" w:y="1418"/>
              <w:widowControl w:val="0"/>
              <w:rPr>
                <w:sz w:val="10"/>
                <w:szCs w:val="10"/>
              </w:rPr>
            </w:pPr>
          </w:p>
        </w:tc>
      </w:tr>
      <w:tr>
        <w:trPr>
          <w:trHeight w:val="5381" w:hRule="exact"/>
        </w:trPr>
        <w:tc>
          <w:tcPr>
            <w:tcBorders/>
            <w:shd w:val="clear" w:color="auto" w:fill="auto"/>
            <w:vAlign w:val="top"/>
          </w:tcPr>
          <w:p>
            <w:pPr>
              <w:framePr w:w="15168" w:h="8678" w:wrap="none" w:vAnchor="page" w:hAnchor="page" w:x="772" w:y="1418"/>
              <w:widowControl w:val="0"/>
              <w:rPr>
                <w:sz w:val="10"/>
                <w:szCs w:val="10"/>
              </w:rPr>
            </w:pPr>
          </w:p>
        </w:tc>
        <w:tc>
          <w:tcPr>
            <w:tcBorders/>
            <w:shd w:val="clear" w:color="auto" w:fill="auto"/>
            <w:vAlign w:val="top"/>
          </w:tcPr>
          <w:p>
            <w:pPr>
              <w:pStyle w:val="Style35"/>
              <w:keepNext w:val="0"/>
              <w:keepLines w:val="0"/>
              <w:framePr w:w="15168" w:h="8678" w:wrap="none" w:vAnchor="page" w:hAnchor="page" w:x="772" w:y="1418"/>
              <w:widowControl w:val="0"/>
              <w:shd w:val="clear" w:color="auto" w:fill="auto"/>
              <w:bidi w:val="0"/>
              <w:spacing w:before="80" w:after="0" w:line="180" w:lineRule="auto"/>
              <w:ind w:left="0" w:right="0" w:firstLine="0"/>
              <w:jc w:val="left"/>
            </w:pPr>
            <w:r>
              <w:rPr>
                <w:color w:val="111111"/>
                <w:spacing w:val="0"/>
                <w:w w:val="100"/>
                <w:position w:val="0"/>
                <w:sz w:val="28"/>
                <w:szCs w:val="28"/>
                <w:shd w:val="clear" w:color="auto" w:fill="auto"/>
                <w:lang w:val="ru-RU" w:eastAsia="ru-RU" w:bidi="ru-RU"/>
              </w:rPr>
              <w:t>Реконструктивно-пластические, микрохирургические, обширные циторедуктивные, расширенно</w:t>
              <w:softHyphen/>
              <w:t xml:space="preserve">комбинированные хирургические вмешательства, </w:t>
            </w:r>
            <w:r>
              <w:rPr>
                <w:color w:val="0F0F0F"/>
                <w:spacing w:val="0"/>
                <w:w w:val="100"/>
                <w:position w:val="0"/>
                <w:sz w:val="28"/>
                <w:szCs w:val="28"/>
                <w:shd w:val="clear" w:color="auto" w:fill="auto"/>
                <w:lang w:val="ru-RU" w:eastAsia="ru-RU" w:bidi="ru-RU"/>
              </w:rPr>
              <w:t>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Borders/>
            <w:shd w:val="clear" w:color="auto" w:fill="auto"/>
            <w:vAlign w:val="bottom"/>
          </w:tcPr>
          <w:p>
            <w:pPr>
              <w:pStyle w:val="Style35"/>
              <w:keepNext w:val="0"/>
              <w:keepLines w:val="0"/>
              <w:framePr w:w="15168" w:h="8678" w:wrap="none" w:vAnchor="page" w:hAnchor="page" w:x="772"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 xml:space="preserve">СОО.О, СОО.1, СОО.2, СОО.3, СОО.4, СОО.5, СОО.б, СОО.8, СОО.9, </w:t>
            </w:r>
            <w:r>
              <w:rPr>
                <w:color w:val="0B0B0B"/>
                <w:spacing w:val="0"/>
                <w:w w:val="100"/>
                <w:position w:val="0"/>
                <w:sz w:val="28"/>
                <w:szCs w:val="28"/>
                <w:shd w:val="clear" w:color="auto" w:fill="auto"/>
                <w:lang w:val="en-US" w:eastAsia="en-US" w:bidi="en-US"/>
              </w:rPr>
              <w:t xml:space="preserve">COl, </w:t>
            </w:r>
            <w:r>
              <w:rPr>
                <w:color w:val="0B0B0B"/>
                <w:spacing w:val="0"/>
                <w:w w:val="100"/>
                <w:position w:val="0"/>
                <w:sz w:val="28"/>
                <w:szCs w:val="28"/>
                <w:shd w:val="clear" w:color="auto" w:fill="auto"/>
                <w:lang w:val="ru-RU" w:eastAsia="ru-RU" w:bidi="ru-RU"/>
              </w:rPr>
              <w:t xml:space="preserve">СО2, СО3.1, СО3.9, СО4.О, СО4.1, СО4.8, СО4.9, СО5, СОб.О, СОб.1, СОб.2, СОб.9, СО7, СО8.О, СО8.1, СО8.8, СО8.9, СО9.О, СО9.8, СО9.9, </w:t>
            </w:r>
            <w:r>
              <w:rPr>
                <w:color w:val="0B0B0B"/>
                <w:spacing w:val="0"/>
                <w:w w:val="100"/>
                <w:position w:val="0"/>
                <w:sz w:val="28"/>
                <w:szCs w:val="28"/>
                <w:shd w:val="clear" w:color="auto" w:fill="auto"/>
                <w:lang w:val="en-US" w:eastAsia="en-US" w:bidi="en-US"/>
              </w:rPr>
              <w:t xml:space="preserve">ClO.O, C1O.1, Cl0.2, Cl0.4, C10.8, Cl0.9, Cll.O, Cll.l, Cll.2, Cll.3, C11.8, Cll.9, </w:t>
            </w:r>
            <w:r>
              <w:rPr>
                <w:color w:val="0B0B0B"/>
                <w:spacing w:val="0"/>
                <w:w w:val="100"/>
                <w:position w:val="0"/>
                <w:sz w:val="28"/>
                <w:szCs w:val="28"/>
                <w:shd w:val="clear" w:color="auto" w:fill="auto"/>
                <w:lang w:val="ru-RU" w:eastAsia="ru-RU" w:bidi="ru-RU"/>
              </w:rPr>
              <w:t>С13.О, С1З.1, С13.2, С13.8, С1З.9, С14.О, С12, С14.8, С15.О, С30.О, С30.1, С31.О, С31.1, С31.2, С31.3, С31.8, С31.9, С32.О, С32.1, С32.2, С32.3, С32.8, С32.9, С33,</w:t>
            </w:r>
          </w:p>
        </w:tc>
        <w:tc>
          <w:tcPr>
            <w:tcBorders/>
            <w:shd w:val="clear" w:color="auto" w:fill="auto"/>
            <w:vAlign w:val="top"/>
          </w:tcPr>
          <w:p>
            <w:pPr>
              <w:pStyle w:val="Style35"/>
              <w:keepNext w:val="0"/>
              <w:keepLines w:val="0"/>
              <w:framePr w:w="15168" w:h="8678" w:wrap="none" w:vAnchor="page" w:hAnchor="page" w:x="772" w:y="1418"/>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опухоли головы и шеи, первичные и рецидивные, метастатические опухоли центральной нервной системы</w:t>
            </w:r>
          </w:p>
        </w:tc>
        <w:tc>
          <w:tcPr>
            <w:tcBorders/>
            <w:shd w:val="clear" w:color="auto" w:fill="auto"/>
            <w:vAlign w:val="top"/>
          </w:tcPr>
          <w:p>
            <w:pPr>
              <w:pStyle w:val="Style35"/>
              <w:keepNext w:val="0"/>
              <w:keepLines w:val="0"/>
              <w:framePr w:w="15168" w:h="8678" w:wrap="none" w:vAnchor="page" w:hAnchor="page" w:x="772" w:y="1418"/>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168" w:h="8678" w:wrap="none" w:vAnchor="page" w:hAnchor="page" w:x="772" w:y="1418"/>
              <w:widowControl w:val="0"/>
              <w:shd w:val="clear" w:color="auto" w:fill="auto"/>
              <w:bidi w:val="0"/>
              <w:spacing w:before="80" w:after="240" w:line="180" w:lineRule="auto"/>
              <w:ind w:left="0" w:right="0" w:firstLine="0"/>
              <w:jc w:val="left"/>
            </w:pPr>
            <w:r>
              <w:rPr>
                <w:color w:val="0F0F0F"/>
                <w:spacing w:val="0"/>
                <w:w w:val="100"/>
                <w:position w:val="0"/>
                <w:sz w:val="28"/>
                <w:szCs w:val="28"/>
                <w:shd w:val="clear" w:color="auto" w:fill="auto"/>
                <w:lang w:val="ru-RU" w:eastAsia="ru-RU" w:bidi="ru-RU"/>
              </w:rPr>
              <w:t>энуклеация глазного яблока с одномоментной пластикой опорно-двигательной культи</w:t>
            </w:r>
          </w:p>
          <w:p>
            <w:pPr>
              <w:pStyle w:val="Style35"/>
              <w:keepNext w:val="0"/>
              <w:keepLines w:val="0"/>
              <w:framePr w:w="15168" w:h="8678" w:wrap="none" w:vAnchor="page" w:hAnchor="page" w:x="772" w:y="1418"/>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энуклеация глазного яблока с формированием опорно</w:t>
              <w:softHyphen/>
              <w:t>двигательной культи</w:t>
            </w:r>
          </w:p>
          <w:p>
            <w:pPr>
              <w:pStyle w:val="Style35"/>
              <w:keepNext w:val="0"/>
              <w:keepLines w:val="0"/>
              <w:framePr w:w="15168" w:h="8678" w:wrap="none" w:vAnchor="page" w:hAnchor="page" w:x="772" w:y="1418"/>
              <w:widowControl w:val="0"/>
              <w:shd w:val="clear" w:color="auto" w:fill="auto"/>
              <w:bidi w:val="0"/>
              <w:spacing w:before="0" w:after="240" w:line="180" w:lineRule="auto"/>
              <w:ind w:left="0" w:right="0" w:firstLine="0"/>
              <w:jc w:val="left"/>
            </w:pPr>
            <w:r>
              <w:rPr>
                <w:color w:val="111111"/>
                <w:spacing w:val="0"/>
                <w:w w:val="100"/>
                <w:position w:val="0"/>
                <w:sz w:val="28"/>
                <w:szCs w:val="28"/>
                <w:shd w:val="clear" w:color="auto" w:fill="auto"/>
                <w:lang w:val="ru-RU" w:eastAsia="ru-RU" w:bidi="ru-RU"/>
              </w:rPr>
              <w:t>имплантатом</w:t>
            </w:r>
          </w:p>
          <w:p>
            <w:pPr>
              <w:pStyle w:val="Style35"/>
              <w:keepNext w:val="0"/>
              <w:keepLines w:val="0"/>
              <w:framePr w:w="15168" w:h="8678" w:wrap="none" w:vAnchor="page" w:hAnchor="page" w:x="772"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лимфаденэктомия шейная расширенная с</w:t>
            </w:r>
          </w:p>
          <w:p>
            <w:pPr>
              <w:pStyle w:val="Style35"/>
              <w:keepNext w:val="0"/>
              <w:keepLines w:val="0"/>
              <w:framePr w:w="15168" w:h="8678" w:wrap="none" w:vAnchor="page" w:hAnchor="page" w:x="772"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реконструктивно</w:t>
              <w:softHyphen/>
            </w:r>
          </w:p>
          <w:p>
            <w:pPr>
              <w:pStyle w:val="Style35"/>
              <w:keepNext w:val="0"/>
              <w:keepLines w:val="0"/>
              <w:framePr w:w="15168" w:h="8678" w:wrap="none" w:vAnchor="page" w:hAnchor="page" w:x="772" w:y="1418"/>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пластическим компонентом: реконструкция мягких тканей местными лоскутами</w:t>
            </w:r>
          </w:p>
          <w:p>
            <w:pPr>
              <w:pStyle w:val="Style35"/>
              <w:keepNext w:val="0"/>
              <w:keepLines w:val="0"/>
              <w:framePr w:w="15168" w:h="8678" w:wrap="none" w:vAnchor="page" w:hAnchor="page" w:x="772"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лимфаденэктомия шейная расширенная с</w:t>
            </w:r>
          </w:p>
          <w:p>
            <w:pPr>
              <w:pStyle w:val="Style35"/>
              <w:keepNext w:val="0"/>
              <w:keepLines w:val="0"/>
              <w:framePr w:w="15168" w:h="8678" w:wrap="none" w:vAnchor="page" w:hAnchor="page" w:x="772" w:y="1418"/>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реконструктивно-пласти</w:t>
              <w:softHyphen/>
              <w:t>ческим компонентом</w:t>
            </w:r>
          </w:p>
        </w:tc>
        <w:tc>
          <w:tcPr>
            <w:tcBorders/>
            <w:shd w:val="clear" w:color="auto" w:fill="auto"/>
            <w:vAlign w:val="top"/>
          </w:tcPr>
          <w:p>
            <w:pPr>
              <w:framePr w:w="15168" w:h="8678" w:wrap="none" w:vAnchor="page" w:hAnchor="page" w:x="772" w:y="1418"/>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37</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2650" w:wrap="none" w:vAnchor="page" w:hAnchor="page" w:x="772"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2650" w:wrap="none" w:vAnchor="page" w:hAnchor="page" w:x="772"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2650" w:wrap="none" w:vAnchor="page" w:hAnchor="page" w:x="772" w:y="1413"/>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2650" w:wrap="none" w:vAnchor="page" w:hAnchor="page" w:x="772" w:y="141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2650" w:wrap="none" w:vAnchor="page" w:hAnchor="page" w:x="772" w:y="1413"/>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2650" w:wrap="none" w:vAnchor="page" w:hAnchor="page" w:x="772" w:y="1413"/>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2650" w:wrap="none" w:vAnchor="page" w:hAnchor="page" w:x="772" w:y="141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960" w:hRule="exact"/>
        </w:trPr>
        <w:tc>
          <w:tcPr>
            <w:tcBorders>
              <w:top w:val="single" w:sz="4"/>
            </w:tcBorders>
            <w:shd w:val="clear" w:color="auto" w:fill="auto"/>
            <w:vAlign w:val="top"/>
          </w:tcPr>
          <w:p>
            <w:pPr>
              <w:framePr w:w="15168" w:h="2650" w:wrap="none" w:vAnchor="page" w:hAnchor="page" w:x="772" w:y="1413"/>
              <w:widowControl w:val="0"/>
              <w:rPr>
                <w:sz w:val="10"/>
                <w:szCs w:val="10"/>
              </w:rPr>
            </w:pPr>
          </w:p>
        </w:tc>
        <w:tc>
          <w:tcPr>
            <w:tcBorders>
              <w:top w:val="single" w:sz="4"/>
            </w:tcBorders>
            <w:shd w:val="clear" w:color="auto" w:fill="auto"/>
            <w:vAlign w:val="top"/>
          </w:tcPr>
          <w:p>
            <w:pPr>
              <w:framePr w:w="15168" w:h="2650" w:wrap="none" w:vAnchor="page" w:hAnchor="page" w:x="772" w:y="1413"/>
              <w:widowControl w:val="0"/>
              <w:rPr>
                <w:sz w:val="10"/>
                <w:szCs w:val="10"/>
              </w:rPr>
            </w:pPr>
          </w:p>
        </w:tc>
        <w:tc>
          <w:tcPr>
            <w:tcBorders>
              <w:top w:val="single" w:sz="4"/>
            </w:tcBorders>
            <w:shd w:val="clear" w:color="auto" w:fill="auto"/>
            <w:vAlign w:val="center"/>
          </w:tcPr>
          <w:p>
            <w:pPr>
              <w:pStyle w:val="Style35"/>
              <w:keepNext w:val="0"/>
              <w:keepLines w:val="0"/>
              <w:framePr w:w="15168" w:h="2650" w:wrap="none" w:vAnchor="page" w:hAnchor="page" w:x="772" w:y="1413"/>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С43, С44, С49.О, Сб9, С73</w:t>
            </w:r>
          </w:p>
        </w:tc>
        <w:tc>
          <w:tcPr>
            <w:tcBorders>
              <w:top w:val="single" w:sz="4"/>
            </w:tcBorders>
            <w:shd w:val="clear" w:color="auto" w:fill="auto"/>
            <w:vAlign w:val="top"/>
          </w:tcPr>
          <w:p>
            <w:pPr>
              <w:framePr w:w="15168" w:h="2650" w:wrap="none" w:vAnchor="page" w:hAnchor="page" w:x="772" w:y="1413"/>
              <w:widowControl w:val="0"/>
              <w:rPr>
                <w:sz w:val="10"/>
                <w:szCs w:val="10"/>
              </w:rPr>
            </w:pPr>
          </w:p>
        </w:tc>
        <w:tc>
          <w:tcPr>
            <w:tcBorders>
              <w:top w:val="single" w:sz="4"/>
            </w:tcBorders>
            <w:shd w:val="clear" w:color="auto" w:fill="auto"/>
            <w:vAlign w:val="top"/>
          </w:tcPr>
          <w:p>
            <w:pPr>
              <w:framePr w:w="15168" w:h="2650" w:wrap="none" w:vAnchor="page" w:hAnchor="page" w:x="772" w:y="1413"/>
              <w:widowControl w:val="0"/>
              <w:rPr>
                <w:sz w:val="10"/>
                <w:szCs w:val="10"/>
              </w:rPr>
            </w:pPr>
          </w:p>
        </w:tc>
        <w:tc>
          <w:tcPr>
            <w:tcBorders>
              <w:top w:val="single" w:sz="4"/>
            </w:tcBorders>
            <w:shd w:val="clear" w:color="auto" w:fill="auto"/>
            <w:vAlign w:val="bottom"/>
          </w:tcPr>
          <w:p>
            <w:pPr>
              <w:pStyle w:val="Style35"/>
              <w:keepNext w:val="0"/>
              <w:keepLines w:val="0"/>
              <w:framePr w:w="15168" w:h="2650" w:wrap="none" w:vAnchor="page" w:hAnchor="page" w:x="772" w:y="141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гемиглоссэктомия с</w:t>
            </w:r>
          </w:p>
          <w:p>
            <w:pPr>
              <w:pStyle w:val="Style35"/>
              <w:keepNext w:val="0"/>
              <w:keepLines w:val="0"/>
              <w:framePr w:w="15168" w:h="2650" w:wrap="none" w:vAnchor="page" w:hAnchor="page" w:x="772" w:y="141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реконструктивно-пласти</w:t>
              <w:softHyphen/>
              <w:t>ческим компонентом</w:t>
            </w:r>
          </w:p>
        </w:tc>
        <w:tc>
          <w:tcPr>
            <w:tcBorders>
              <w:top w:val="single" w:sz="4"/>
            </w:tcBorders>
            <w:shd w:val="clear" w:color="auto" w:fill="auto"/>
            <w:vAlign w:val="top"/>
          </w:tcPr>
          <w:p>
            <w:pPr>
              <w:framePr w:w="15168" w:h="2650" w:wrap="none" w:vAnchor="page" w:hAnchor="page" w:x="772" w:y="1413"/>
              <w:widowControl w:val="0"/>
              <w:rPr>
                <w:sz w:val="10"/>
                <w:szCs w:val="10"/>
              </w:rPr>
            </w:pPr>
          </w:p>
        </w:tc>
      </w:tr>
    </w:tbl>
    <w:p>
      <w:pPr>
        <w:pStyle w:val="Style2"/>
        <w:keepNext w:val="0"/>
        <w:keepLines w:val="0"/>
        <w:framePr w:w="15168" w:h="5794" w:hRule="exact" w:wrap="none" w:vAnchor="page" w:hAnchor="page" w:x="772" w:y="4317"/>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резекция околоушной слюнной железы с</w:t>
      </w:r>
    </w:p>
    <w:p>
      <w:pPr>
        <w:pStyle w:val="Style2"/>
        <w:keepNext w:val="0"/>
        <w:keepLines w:val="0"/>
        <w:framePr w:w="15168" w:h="5794" w:hRule="exact" w:wrap="none" w:vAnchor="page" w:hAnchor="page" w:x="772" w:y="4317"/>
        <w:widowControl w:val="0"/>
        <w:shd w:val="clear" w:color="auto" w:fill="auto"/>
        <w:bidi w:val="0"/>
        <w:spacing w:before="0" w:after="240" w:line="180" w:lineRule="auto"/>
        <w:ind w:left="11140" w:right="0" w:firstLine="0"/>
        <w:jc w:val="left"/>
      </w:pPr>
      <w:r>
        <w:rPr>
          <w:color w:val="0F0F0F"/>
          <w:spacing w:val="0"/>
          <w:w w:val="100"/>
          <w:position w:val="0"/>
          <w:sz w:val="28"/>
          <w:szCs w:val="28"/>
          <w:shd w:val="clear" w:color="auto" w:fill="auto"/>
          <w:lang w:val="ru-RU" w:eastAsia="ru-RU" w:bidi="ru-RU"/>
        </w:rPr>
        <w:t>реконструктивно-пласти</w:t>
        <w:softHyphen/>
        <w:t>ческим компонентом</w:t>
      </w:r>
    </w:p>
    <w:p>
      <w:pPr>
        <w:pStyle w:val="Style2"/>
        <w:keepNext w:val="0"/>
        <w:keepLines w:val="0"/>
        <w:framePr w:w="15168" w:h="5794" w:hRule="exact" w:wrap="none" w:vAnchor="page" w:hAnchor="page" w:x="772" w:y="4317"/>
        <w:widowControl w:val="0"/>
        <w:shd w:val="clear" w:color="auto" w:fill="auto"/>
        <w:bidi w:val="0"/>
        <w:spacing w:before="0" w:after="240" w:line="180" w:lineRule="auto"/>
        <w:ind w:left="11140" w:right="0" w:firstLine="0"/>
        <w:jc w:val="left"/>
      </w:pPr>
      <w:r>
        <w:rPr>
          <w:color w:val="101010"/>
          <w:spacing w:val="0"/>
          <w:w w:val="100"/>
          <w:position w:val="0"/>
          <w:sz w:val="28"/>
          <w:szCs w:val="28"/>
          <w:shd w:val="clear" w:color="auto" w:fill="auto"/>
          <w:lang w:val="ru-RU" w:eastAsia="ru-RU" w:bidi="ru-RU"/>
        </w:rPr>
        <w:t>резекция верхней челюсти комбинированная с микрохирургической пластикой</w:t>
      </w:r>
    </w:p>
    <w:p>
      <w:pPr>
        <w:pStyle w:val="Style2"/>
        <w:keepNext w:val="0"/>
        <w:keepLines w:val="0"/>
        <w:framePr w:w="15168" w:h="5794" w:hRule="exact" w:wrap="none" w:vAnchor="page" w:hAnchor="page" w:x="772" w:y="4317"/>
        <w:widowControl w:val="0"/>
        <w:shd w:val="clear" w:color="auto" w:fill="auto"/>
        <w:bidi w:val="0"/>
        <w:spacing w:before="0" w:after="240" w:line="180" w:lineRule="auto"/>
        <w:ind w:left="11140" w:right="0" w:firstLine="0"/>
        <w:jc w:val="left"/>
      </w:pPr>
      <w:r>
        <w:rPr>
          <w:color w:val="0E0E0E"/>
          <w:spacing w:val="0"/>
          <w:w w:val="100"/>
          <w:position w:val="0"/>
          <w:sz w:val="28"/>
          <w:szCs w:val="28"/>
          <w:shd w:val="clear" w:color="auto" w:fill="auto"/>
          <w:lang w:val="ru-RU" w:eastAsia="ru-RU" w:bidi="ru-RU"/>
        </w:rPr>
        <w:t>резекция губы с микро</w:t>
        <w:softHyphen/>
        <w:t>хирургической пластикой</w:t>
      </w:r>
    </w:p>
    <w:p>
      <w:pPr>
        <w:pStyle w:val="Style2"/>
        <w:keepNext w:val="0"/>
        <w:keepLines w:val="0"/>
        <w:framePr w:w="15168" w:h="5794" w:hRule="exact" w:wrap="none" w:vAnchor="page" w:hAnchor="page" w:x="772" w:y="4317"/>
        <w:widowControl w:val="0"/>
        <w:shd w:val="clear" w:color="auto" w:fill="auto"/>
        <w:bidi w:val="0"/>
        <w:spacing w:before="0" w:after="240" w:line="180" w:lineRule="auto"/>
        <w:ind w:left="11140" w:right="0" w:firstLine="0"/>
        <w:jc w:val="left"/>
      </w:pPr>
      <w:r>
        <w:rPr>
          <w:color w:val="0E0E0E"/>
          <w:spacing w:val="0"/>
          <w:w w:val="100"/>
          <w:position w:val="0"/>
          <w:sz w:val="28"/>
          <w:szCs w:val="28"/>
          <w:shd w:val="clear" w:color="auto" w:fill="auto"/>
          <w:lang w:val="ru-RU" w:eastAsia="ru-RU" w:bidi="ru-RU"/>
        </w:rPr>
        <w:t>гемиглоссэктомия с микро</w:t>
        <w:softHyphen/>
        <w:t>хирургической пластикой</w:t>
      </w:r>
    </w:p>
    <w:p>
      <w:pPr>
        <w:pStyle w:val="Style2"/>
        <w:keepNext w:val="0"/>
        <w:keepLines w:val="0"/>
        <w:framePr w:w="15168" w:h="5794" w:hRule="exact" w:wrap="none" w:vAnchor="page" w:hAnchor="page" w:x="772" w:y="4317"/>
        <w:widowControl w:val="0"/>
        <w:shd w:val="clear" w:color="auto" w:fill="auto"/>
        <w:bidi w:val="0"/>
        <w:spacing w:before="0" w:after="240" w:line="180" w:lineRule="auto"/>
        <w:ind w:left="11140" w:right="0" w:firstLine="0"/>
        <w:jc w:val="left"/>
      </w:pPr>
      <w:r>
        <w:rPr>
          <w:color w:val="0F0F0F"/>
          <w:spacing w:val="0"/>
          <w:w w:val="100"/>
          <w:position w:val="0"/>
          <w:sz w:val="28"/>
          <w:szCs w:val="28"/>
          <w:shd w:val="clear" w:color="auto" w:fill="auto"/>
          <w:lang w:val="ru-RU" w:eastAsia="ru-RU" w:bidi="ru-RU"/>
        </w:rPr>
        <w:t>глоссэктомия с микро</w:t>
        <w:softHyphen/>
        <w:t>хирургической пластикой</w:t>
      </w:r>
    </w:p>
    <w:p>
      <w:pPr>
        <w:pStyle w:val="Style2"/>
        <w:keepNext w:val="0"/>
        <w:keepLines w:val="0"/>
        <w:framePr w:w="15168" w:h="5794" w:hRule="exact" w:wrap="none" w:vAnchor="page" w:hAnchor="page" w:x="772" w:y="4317"/>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 xml:space="preserve">резекция околоушной слюнной железы в плоскости ветвей лицевого нерва </w:t>
      </w:r>
      <w:r>
        <w:rPr>
          <w:color w:val="0E0E0E"/>
          <w:spacing w:val="0"/>
          <w:w w:val="100"/>
          <w:position w:val="0"/>
          <w:sz w:val="28"/>
          <w:szCs w:val="28"/>
          <w:shd w:val="clear" w:color="auto" w:fill="auto"/>
          <w:lang w:val="ru-RU" w:eastAsia="ru-RU" w:bidi="ru-RU"/>
        </w:rPr>
        <w:t>с микрохирургическим невролизом</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0"/>
        <w:widowControl w:val="0"/>
        <w:shd w:val="clear" w:color="auto" w:fill="auto"/>
        <w:bidi w:val="0"/>
        <w:spacing w:before="0" w:after="0" w:line="240" w:lineRule="auto"/>
        <w:ind w:left="0" w:right="0" w:firstLine="0"/>
        <w:jc w:val="left"/>
      </w:pPr>
      <w:r>
        <w:rPr>
          <w:color w:val="060606"/>
          <w:spacing w:val="0"/>
          <w:w w:val="100"/>
          <w:position w:val="0"/>
          <w:shd w:val="clear" w:color="auto" w:fill="auto"/>
          <w:lang w:val="ru-RU" w:eastAsia="ru-RU" w:bidi="ru-RU"/>
        </w:rPr>
        <w:t>38</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2"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3"/>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3"/>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2" w:y="141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168" w:h="6994" w:hRule="exact" w:wrap="none" w:vAnchor="page" w:hAnchor="page" w:x="772" w:y="3357"/>
        <w:widowControl w:val="0"/>
        <w:shd w:val="clear" w:color="auto" w:fill="auto"/>
        <w:bidi w:val="0"/>
        <w:spacing w:before="0" w:after="220" w:line="180" w:lineRule="auto"/>
        <w:ind w:left="11140" w:right="0" w:firstLine="0"/>
        <w:jc w:val="left"/>
      </w:pPr>
      <w:r>
        <w:rPr>
          <w:color w:val="0E0E0E"/>
          <w:spacing w:val="0"/>
          <w:w w:val="100"/>
          <w:position w:val="0"/>
          <w:sz w:val="28"/>
          <w:szCs w:val="28"/>
          <w:shd w:val="clear" w:color="auto" w:fill="auto"/>
          <w:lang w:val="ru-RU" w:eastAsia="ru-RU" w:bidi="ru-RU"/>
        </w:rPr>
        <w:t xml:space="preserve">гемитиреоидэктомия </w:t>
      </w:r>
      <w:r>
        <w:rPr>
          <w:color w:val="0D0D0D"/>
          <w:spacing w:val="0"/>
          <w:w w:val="100"/>
          <w:position w:val="0"/>
          <w:sz w:val="28"/>
          <w:szCs w:val="28"/>
          <w:shd w:val="clear" w:color="auto" w:fill="auto"/>
          <w:lang w:val="ru-RU" w:eastAsia="ru-RU" w:bidi="ru-RU"/>
        </w:rPr>
        <w:t>с микрохирургической пластикой периферического нерва</w:t>
      </w:r>
    </w:p>
    <w:p>
      <w:pPr>
        <w:pStyle w:val="Style2"/>
        <w:keepNext w:val="0"/>
        <w:keepLines w:val="0"/>
        <w:framePr w:w="15168" w:h="6994" w:hRule="exact" w:wrap="none" w:vAnchor="page" w:hAnchor="page" w:x="772" w:y="3357"/>
        <w:widowControl w:val="0"/>
        <w:shd w:val="clear" w:color="auto" w:fill="auto"/>
        <w:bidi w:val="0"/>
        <w:spacing w:before="0" w:after="220" w:line="180" w:lineRule="auto"/>
        <w:ind w:left="11140" w:right="0" w:firstLine="0"/>
        <w:jc w:val="left"/>
      </w:pPr>
      <w:r>
        <w:rPr>
          <w:color w:val="101010"/>
          <w:spacing w:val="0"/>
          <w:w w:val="100"/>
          <w:position w:val="0"/>
          <w:sz w:val="28"/>
          <w:szCs w:val="28"/>
          <w:shd w:val="clear" w:color="auto" w:fill="auto"/>
          <w:lang w:val="ru-RU" w:eastAsia="ru-RU" w:bidi="ru-RU"/>
        </w:rPr>
        <w:t>лимфаденэктомия шейная расширенная с реконструктивно</w:t>
        <w:softHyphen/>
        <w:t>пластическим компонентом (микрохирургическая реконструкция)</w:t>
      </w:r>
    </w:p>
    <w:p>
      <w:pPr>
        <w:pStyle w:val="Style2"/>
        <w:keepNext w:val="0"/>
        <w:keepLines w:val="0"/>
        <w:framePr w:w="15168" w:h="6994" w:hRule="exact" w:wrap="none" w:vAnchor="page" w:hAnchor="page" w:x="772" w:y="3357"/>
        <w:widowControl w:val="0"/>
        <w:shd w:val="clear" w:color="auto" w:fill="auto"/>
        <w:bidi w:val="0"/>
        <w:spacing w:before="0" w:after="220" w:line="180" w:lineRule="auto"/>
        <w:ind w:left="11140" w:right="0" w:firstLine="0"/>
        <w:jc w:val="left"/>
      </w:pPr>
      <w:r>
        <w:rPr>
          <w:color w:val="0E0E0E"/>
          <w:spacing w:val="0"/>
          <w:w w:val="100"/>
          <w:position w:val="0"/>
          <w:sz w:val="28"/>
          <w:szCs w:val="28"/>
          <w:shd w:val="clear" w:color="auto" w:fill="auto"/>
          <w:lang w:val="ru-RU" w:eastAsia="ru-RU" w:bidi="ru-RU"/>
        </w:rPr>
        <w:t>широкое иссечение опухоли кожи с реконструктивно</w:t>
        <w:softHyphen/>
        <w:t>пластическим компонентом расширенное (микрохирур</w:t>
        <w:softHyphen/>
        <w:t>гическая реконструкция)</w:t>
      </w:r>
    </w:p>
    <w:p>
      <w:pPr>
        <w:pStyle w:val="Style2"/>
        <w:keepNext w:val="0"/>
        <w:keepLines w:val="0"/>
        <w:framePr w:w="15168" w:h="6994" w:hRule="exact" w:wrap="none" w:vAnchor="page" w:hAnchor="page" w:x="772" w:y="3357"/>
        <w:widowControl w:val="0"/>
        <w:shd w:val="clear" w:color="auto" w:fill="auto"/>
        <w:bidi w:val="0"/>
        <w:spacing w:before="0" w:after="220" w:line="180" w:lineRule="auto"/>
        <w:ind w:left="11140" w:right="0" w:firstLine="0"/>
        <w:jc w:val="left"/>
      </w:pPr>
      <w:r>
        <w:rPr>
          <w:color w:val="0E0E0E"/>
          <w:spacing w:val="0"/>
          <w:w w:val="100"/>
          <w:position w:val="0"/>
          <w:sz w:val="28"/>
          <w:szCs w:val="28"/>
          <w:shd w:val="clear" w:color="auto" w:fill="auto"/>
          <w:lang w:val="ru-RU" w:eastAsia="ru-RU" w:bidi="ru-RU"/>
        </w:rPr>
        <w:t>паротидэктомия радикальная с микрохирургической пластикой</w:t>
      </w:r>
    </w:p>
    <w:p>
      <w:pPr>
        <w:pStyle w:val="Style2"/>
        <w:keepNext w:val="0"/>
        <w:keepLines w:val="0"/>
        <w:framePr w:w="15168" w:h="6994" w:hRule="exact" w:wrap="none" w:vAnchor="page" w:hAnchor="page" w:x="772" w:y="3357"/>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широкое иссечение меланомы кожи</w:t>
      </w:r>
    </w:p>
    <w:p>
      <w:pPr>
        <w:pStyle w:val="Style2"/>
        <w:keepNext w:val="0"/>
        <w:keepLines w:val="0"/>
        <w:framePr w:w="15168" w:h="6994" w:hRule="exact" w:wrap="none" w:vAnchor="page" w:hAnchor="page" w:x="772" w:y="3357"/>
        <w:widowControl w:val="0"/>
        <w:shd w:val="clear" w:color="auto" w:fill="auto"/>
        <w:bidi w:val="0"/>
        <w:spacing w:before="0" w:after="0" w:line="180" w:lineRule="auto"/>
        <w:ind w:left="11140" w:right="0" w:firstLine="0"/>
        <w:jc w:val="left"/>
      </w:pPr>
      <w:r>
        <w:rPr>
          <w:color w:val="0E0E0E"/>
          <w:spacing w:val="0"/>
          <w:w w:val="100"/>
          <w:position w:val="0"/>
          <w:sz w:val="28"/>
          <w:szCs w:val="28"/>
          <w:shd w:val="clear" w:color="auto" w:fill="auto"/>
          <w:lang w:val="ru-RU" w:eastAsia="ru-RU" w:bidi="ru-RU"/>
        </w:rPr>
        <w:t>с реконструктивно</w:t>
        <w:softHyphen/>
        <w:t>пластическим компонентом расширенное</w:t>
      </w:r>
    </w:p>
    <w:p>
      <w:pPr>
        <w:pStyle w:val="Style2"/>
        <w:keepNext w:val="0"/>
        <w:keepLines w:val="0"/>
        <w:framePr w:w="15168" w:h="6994" w:hRule="exact" w:wrap="none" w:vAnchor="page" w:hAnchor="page" w:x="772" w:y="3357"/>
        <w:widowControl w:val="0"/>
        <w:shd w:val="clear" w:color="auto" w:fill="auto"/>
        <w:bidi w:val="0"/>
        <w:spacing w:before="0" w:after="0" w:line="180" w:lineRule="auto"/>
        <w:ind w:left="11140" w:right="0" w:firstLine="0"/>
        <w:jc w:val="left"/>
      </w:pPr>
      <w:r>
        <w:rPr>
          <w:color w:val="0E0E0E"/>
          <w:spacing w:val="0"/>
          <w:w w:val="100"/>
          <w:position w:val="0"/>
          <w:sz w:val="28"/>
          <w:szCs w:val="28"/>
          <w:shd w:val="clear" w:color="auto" w:fill="auto"/>
          <w:lang w:val="ru-RU" w:eastAsia="ru-RU" w:bidi="ru-RU"/>
        </w:rPr>
        <w:t>(микрохирургическая реконструкция)</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0"/>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39</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2"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3"/>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2" w:y="141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168" w:h="4354" w:hRule="exact" w:wrap="none" w:vAnchor="page" w:hAnchor="page" w:x="772" w:y="3357"/>
        <w:widowControl w:val="0"/>
        <w:shd w:val="clear" w:color="auto" w:fill="auto"/>
        <w:bidi w:val="0"/>
        <w:spacing w:before="0" w:after="220" w:line="180" w:lineRule="auto"/>
        <w:ind w:left="11140" w:right="0" w:firstLine="0"/>
        <w:jc w:val="left"/>
      </w:pPr>
      <w:r>
        <w:rPr>
          <w:color w:val="0F0F0F"/>
          <w:spacing w:val="0"/>
          <w:w w:val="100"/>
          <w:position w:val="0"/>
          <w:sz w:val="28"/>
          <w:szCs w:val="28"/>
          <w:shd w:val="clear" w:color="auto" w:fill="auto"/>
          <w:lang w:val="ru-RU" w:eastAsia="ru-RU" w:bidi="ru-RU"/>
        </w:rPr>
        <w:t>тиреоидэктомия расширенная с реконструктивно</w:t>
        <w:softHyphen/>
        <w:t>пластическим компонентом</w:t>
      </w:r>
    </w:p>
    <w:p>
      <w:pPr>
        <w:pStyle w:val="Style2"/>
        <w:keepNext w:val="0"/>
        <w:keepLines w:val="0"/>
        <w:framePr w:w="15168" w:h="4354" w:hRule="exact" w:wrap="none" w:vAnchor="page" w:hAnchor="page" w:x="772" w:y="3357"/>
        <w:widowControl w:val="0"/>
        <w:shd w:val="clear" w:color="auto" w:fill="auto"/>
        <w:bidi w:val="0"/>
        <w:spacing w:before="0" w:after="220" w:line="180" w:lineRule="auto"/>
        <w:ind w:left="11140" w:right="0" w:firstLine="0"/>
        <w:jc w:val="left"/>
      </w:pPr>
      <w:r>
        <w:rPr>
          <w:color w:val="0F0F0F"/>
          <w:spacing w:val="0"/>
          <w:w w:val="100"/>
          <w:position w:val="0"/>
          <w:sz w:val="28"/>
          <w:szCs w:val="28"/>
          <w:shd w:val="clear" w:color="auto" w:fill="auto"/>
          <w:lang w:val="ru-RU" w:eastAsia="ru-RU" w:bidi="ru-RU"/>
        </w:rPr>
        <w:t>тиреоидэктомия расширенная комбинированная с реконструктивно</w:t>
        <w:softHyphen/>
        <w:t>пластическим компонентом</w:t>
      </w:r>
    </w:p>
    <w:p>
      <w:pPr>
        <w:pStyle w:val="Style2"/>
        <w:keepNext w:val="0"/>
        <w:keepLines w:val="0"/>
        <w:framePr w:w="15168" w:h="4354" w:hRule="exact" w:wrap="none" w:vAnchor="page" w:hAnchor="page" w:x="772" w:y="3357"/>
        <w:widowControl w:val="0"/>
        <w:shd w:val="clear" w:color="auto" w:fill="auto"/>
        <w:bidi w:val="0"/>
        <w:spacing w:before="0" w:after="220" w:line="180" w:lineRule="auto"/>
        <w:ind w:left="11140" w:right="0" w:firstLine="0"/>
        <w:jc w:val="left"/>
      </w:pPr>
      <w:r>
        <w:rPr>
          <w:color w:val="111111"/>
          <w:spacing w:val="0"/>
          <w:w w:val="100"/>
          <w:position w:val="0"/>
          <w:sz w:val="28"/>
          <w:szCs w:val="28"/>
          <w:shd w:val="clear" w:color="auto" w:fill="auto"/>
          <w:lang w:val="ru-RU" w:eastAsia="ru-RU" w:bidi="ru-RU"/>
        </w:rPr>
        <w:t>резекция щитовидной железы с микрохирургическим невролизом возвратного гортанного нерва</w:t>
      </w:r>
    </w:p>
    <w:p>
      <w:pPr>
        <w:pStyle w:val="Style2"/>
        <w:keepNext w:val="0"/>
        <w:keepLines w:val="0"/>
        <w:framePr w:w="15168" w:h="4354" w:hRule="exact" w:wrap="none" w:vAnchor="page" w:hAnchor="page" w:x="772" w:y="3357"/>
        <w:widowControl w:val="0"/>
        <w:shd w:val="clear" w:color="auto" w:fill="auto"/>
        <w:bidi w:val="0"/>
        <w:spacing w:before="0" w:after="0" w:line="180" w:lineRule="auto"/>
        <w:ind w:left="11140" w:right="0" w:firstLine="0"/>
        <w:jc w:val="left"/>
      </w:pPr>
      <w:r>
        <w:rPr>
          <w:color w:val="0E0E0E"/>
          <w:spacing w:val="0"/>
          <w:w w:val="100"/>
          <w:position w:val="0"/>
          <w:sz w:val="28"/>
          <w:szCs w:val="28"/>
          <w:shd w:val="clear" w:color="auto" w:fill="auto"/>
          <w:lang w:val="ru-RU" w:eastAsia="ru-RU" w:bidi="ru-RU"/>
        </w:rPr>
        <w:t>тиреоидэктомия с микрохирургическим невролизом возвратного гортанного нерва</w:t>
      </w:r>
    </w:p>
    <w:tbl>
      <w:tblPr>
        <w:tblOverlap w:val="never"/>
        <w:jc w:val="left"/>
        <w:tblLayout w:type="fixed"/>
      </w:tblPr>
      <w:tblGrid>
        <w:gridCol w:w="1142"/>
        <w:gridCol w:w="4147"/>
        <w:gridCol w:w="1762"/>
        <w:gridCol w:w="2376"/>
      </w:tblGrid>
      <w:tr>
        <w:trPr>
          <w:trHeight w:val="245" w:hRule="exact"/>
        </w:trPr>
        <w:tc>
          <w:tcPr>
            <w:tcBorders/>
            <w:shd w:val="clear" w:color="auto" w:fill="auto"/>
            <w:vAlign w:val="bottom"/>
          </w:tcPr>
          <w:p>
            <w:pPr>
              <w:pStyle w:val="Style35"/>
              <w:keepNext w:val="0"/>
              <w:keepLines w:val="0"/>
              <w:framePr w:w="9427" w:h="960" w:wrap="none" w:vAnchor="page" w:hAnchor="page" w:x="4723" w:y="7950"/>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С15</w:t>
            </w:r>
          </w:p>
        </w:tc>
        <w:tc>
          <w:tcPr>
            <w:tcBorders/>
            <w:shd w:val="clear" w:color="auto" w:fill="auto"/>
            <w:vAlign w:val="bottom"/>
          </w:tcPr>
          <w:p>
            <w:pPr>
              <w:pStyle w:val="Style35"/>
              <w:keepNext w:val="0"/>
              <w:keepLines w:val="0"/>
              <w:framePr w:w="9427" w:h="960" w:wrap="none" w:vAnchor="page" w:hAnchor="page" w:x="4723" w:y="7950"/>
              <w:widowControl w:val="0"/>
              <w:shd w:val="clear" w:color="auto" w:fill="auto"/>
              <w:bidi w:val="0"/>
              <w:spacing w:before="0" w:after="0" w:line="240" w:lineRule="auto"/>
              <w:ind w:left="800" w:right="0" w:firstLine="0"/>
              <w:jc w:val="left"/>
            </w:pPr>
            <w:r>
              <w:rPr>
                <w:color w:val="0F0F0F"/>
                <w:spacing w:val="0"/>
                <w:w w:val="100"/>
                <w:position w:val="0"/>
                <w:sz w:val="28"/>
                <w:szCs w:val="28"/>
                <w:shd w:val="clear" w:color="auto" w:fill="auto"/>
                <w:lang w:val="ru-RU" w:eastAsia="ru-RU" w:bidi="ru-RU"/>
              </w:rPr>
              <w:t>начальные, локализованные и</w:t>
            </w:r>
          </w:p>
        </w:tc>
        <w:tc>
          <w:tcPr>
            <w:tcBorders/>
            <w:shd w:val="clear" w:color="auto" w:fill="auto"/>
            <w:vAlign w:val="bottom"/>
          </w:tcPr>
          <w:p>
            <w:pPr>
              <w:pStyle w:val="Style35"/>
              <w:keepNext w:val="0"/>
              <w:keepLines w:val="0"/>
              <w:framePr w:w="9427" w:h="960" w:wrap="none" w:vAnchor="page" w:hAnchor="page" w:x="4723" w:y="7950"/>
              <w:widowControl w:val="0"/>
              <w:shd w:val="clear" w:color="auto" w:fill="auto"/>
              <w:bidi w:val="0"/>
              <w:spacing w:before="0" w:after="0" w:line="240" w:lineRule="auto"/>
              <w:ind w:left="0" w:right="0" w:firstLine="340"/>
              <w:jc w:val="left"/>
            </w:pPr>
            <w:r>
              <w:rPr>
                <w:color w:val="0E0E0E"/>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9427" w:h="960" w:wrap="none" w:vAnchor="page" w:hAnchor="page" w:x="4723" w:y="7950"/>
              <w:widowControl w:val="0"/>
              <w:shd w:val="clear" w:color="auto" w:fill="auto"/>
              <w:bidi w:val="0"/>
              <w:spacing w:before="0" w:after="0" w:line="240" w:lineRule="auto"/>
              <w:ind w:left="0" w:right="0" w:firstLine="140"/>
              <w:jc w:val="left"/>
            </w:pPr>
            <w:r>
              <w:rPr>
                <w:color w:val="0F0F0F"/>
                <w:spacing w:val="0"/>
                <w:w w:val="100"/>
                <w:position w:val="0"/>
                <w:sz w:val="28"/>
                <w:szCs w:val="28"/>
                <w:shd w:val="clear" w:color="auto" w:fill="auto"/>
                <w:lang w:val="ru-RU" w:eastAsia="ru-RU" w:bidi="ru-RU"/>
              </w:rPr>
              <w:t>резекция пищеводно</w:t>
              <w:softHyphen/>
            </w:r>
          </w:p>
        </w:tc>
      </w:tr>
      <w:tr>
        <w:trPr>
          <w:trHeight w:val="715" w:hRule="exact"/>
        </w:trPr>
        <w:tc>
          <w:tcPr>
            <w:tcBorders/>
            <w:shd w:val="clear" w:color="auto" w:fill="auto"/>
            <w:vAlign w:val="top"/>
          </w:tcPr>
          <w:p>
            <w:pPr>
              <w:framePr w:w="9427" w:h="960" w:wrap="none" w:vAnchor="page" w:hAnchor="page" w:x="4723" w:y="7950"/>
              <w:widowControl w:val="0"/>
              <w:rPr>
                <w:sz w:val="10"/>
                <w:szCs w:val="10"/>
              </w:rPr>
            </w:pPr>
          </w:p>
        </w:tc>
        <w:tc>
          <w:tcPr>
            <w:tcBorders/>
            <w:shd w:val="clear" w:color="auto" w:fill="auto"/>
            <w:vAlign w:val="top"/>
          </w:tcPr>
          <w:p>
            <w:pPr>
              <w:pStyle w:val="Style35"/>
              <w:keepNext w:val="0"/>
              <w:keepLines w:val="0"/>
              <w:framePr w:w="9427" w:h="960" w:wrap="none" w:vAnchor="page" w:hAnchor="page" w:x="4723" w:y="7950"/>
              <w:widowControl w:val="0"/>
              <w:shd w:val="clear" w:color="auto" w:fill="auto"/>
              <w:bidi w:val="0"/>
              <w:spacing w:before="0" w:after="0" w:line="180" w:lineRule="auto"/>
              <w:ind w:left="800" w:right="0" w:firstLine="0"/>
              <w:jc w:val="left"/>
            </w:pPr>
            <w:r>
              <w:rPr>
                <w:color w:val="0F0F0F"/>
                <w:spacing w:val="0"/>
                <w:w w:val="100"/>
                <w:position w:val="0"/>
                <w:sz w:val="28"/>
                <w:szCs w:val="28"/>
                <w:shd w:val="clear" w:color="auto" w:fill="auto"/>
                <w:lang w:val="ru-RU" w:eastAsia="ru-RU" w:bidi="ru-RU"/>
              </w:rPr>
              <w:t>местнораспространенные формы злокачественных новообразований пищевода</w:t>
            </w:r>
          </w:p>
        </w:tc>
        <w:tc>
          <w:tcPr>
            <w:tcBorders/>
            <w:shd w:val="clear" w:color="auto" w:fill="auto"/>
            <w:vAlign w:val="top"/>
          </w:tcPr>
          <w:p>
            <w:pPr>
              <w:pStyle w:val="Style35"/>
              <w:keepNext w:val="0"/>
              <w:keepLines w:val="0"/>
              <w:framePr w:w="9427" w:h="960" w:wrap="none" w:vAnchor="page" w:hAnchor="page" w:x="4723" w:y="7950"/>
              <w:widowControl w:val="0"/>
              <w:shd w:val="clear" w:color="auto" w:fill="auto"/>
              <w:bidi w:val="0"/>
              <w:spacing w:before="0" w:after="0" w:line="240" w:lineRule="auto"/>
              <w:ind w:left="0" w:right="0" w:firstLine="340"/>
              <w:jc w:val="left"/>
            </w:pPr>
            <w:r>
              <w:rPr>
                <w:color w:val="0E0E0E"/>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9427" w:h="960" w:wrap="none" w:vAnchor="page" w:hAnchor="page" w:x="4723" w:y="7950"/>
              <w:widowControl w:val="0"/>
              <w:shd w:val="clear" w:color="auto" w:fill="auto"/>
              <w:bidi w:val="0"/>
              <w:spacing w:before="0" w:after="0" w:line="180" w:lineRule="auto"/>
              <w:ind w:left="140" w:right="0" w:firstLine="0"/>
              <w:jc w:val="left"/>
            </w:pPr>
            <w:r>
              <w:rPr>
                <w:color w:val="0F0F0F"/>
                <w:spacing w:val="0"/>
                <w:w w:val="100"/>
                <w:position w:val="0"/>
                <w:sz w:val="28"/>
                <w:szCs w:val="28"/>
                <w:shd w:val="clear" w:color="auto" w:fill="auto"/>
                <w:lang w:val="ru-RU" w:eastAsia="ru-RU" w:bidi="ru-RU"/>
              </w:rPr>
              <w:t>желудочного (пищеводно</w:t>
              <w:softHyphen/>
              <w:t>кишечного) анастомоза трансторакальная</w:t>
            </w:r>
          </w:p>
        </w:tc>
      </w:tr>
    </w:tbl>
    <w:p>
      <w:pPr>
        <w:pStyle w:val="Style2"/>
        <w:keepNext w:val="0"/>
        <w:keepLines w:val="0"/>
        <w:framePr w:w="15168" w:h="1229" w:hRule="exact" w:wrap="none" w:vAnchor="page" w:hAnchor="page" w:x="772" w:y="9122"/>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одномоментная</w:t>
      </w:r>
    </w:p>
    <w:p>
      <w:pPr>
        <w:pStyle w:val="Style2"/>
        <w:keepNext w:val="0"/>
        <w:keepLines w:val="0"/>
        <w:framePr w:w="15168" w:h="1229" w:hRule="exact" w:wrap="none" w:vAnchor="page" w:hAnchor="page" w:x="772" w:y="9122"/>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эзофагэктомия (субтотальная резекция пищевода)</w:t>
      </w:r>
    </w:p>
    <w:p>
      <w:pPr>
        <w:pStyle w:val="Style2"/>
        <w:keepNext w:val="0"/>
        <w:keepLines w:val="0"/>
        <w:framePr w:w="15168" w:h="1229" w:hRule="exact" w:wrap="none" w:vAnchor="page" w:hAnchor="page" w:x="772" w:y="9122"/>
        <w:widowControl w:val="0"/>
        <w:shd w:val="clear" w:color="auto" w:fill="auto"/>
        <w:bidi w:val="0"/>
        <w:spacing w:before="0" w:after="0" w:line="180" w:lineRule="auto"/>
        <w:ind w:left="11140" w:right="0" w:firstLine="0"/>
        <w:jc w:val="left"/>
      </w:pPr>
      <w:r>
        <w:rPr>
          <w:color w:val="101010"/>
          <w:spacing w:val="0"/>
          <w:w w:val="100"/>
          <w:position w:val="0"/>
          <w:sz w:val="28"/>
          <w:szCs w:val="28"/>
          <w:shd w:val="clear" w:color="auto" w:fill="auto"/>
          <w:lang w:val="ru-RU" w:eastAsia="ru-RU" w:bidi="ru-RU"/>
        </w:rPr>
        <w:t xml:space="preserve">с лимфаденэктомией </w:t>
      </w:r>
      <w:r>
        <w:rPr>
          <w:color w:val="101010"/>
          <w:spacing w:val="0"/>
          <w:w w:val="100"/>
          <w:position w:val="0"/>
          <w:sz w:val="28"/>
          <w:szCs w:val="28"/>
          <w:shd w:val="clear" w:color="auto" w:fill="auto"/>
          <w:lang w:val="en-US" w:eastAsia="en-US" w:bidi="en-US"/>
        </w:rPr>
        <w:t xml:space="preserve">2S, 2F, 3F </w:t>
      </w:r>
      <w:r>
        <w:rPr>
          <w:color w:val="101010"/>
          <w:spacing w:val="0"/>
          <w:w w:val="100"/>
          <w:position w:val="0"/>
          <w:sz w:val="28"/>
          <w:szCs w:val="28"/>
          <w:shd w:val="clear" w:color="auto" w:fill="auto"/>
          <w:lang w:val="ru-RU" w:eastAsia="ru-RU" w:bidi="ru-RU"/>
        </w:rPr>
        <w:t>и пластикой пищевода</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0" w:y="7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40</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2"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3"/>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2" w:y="141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168" w:h="989" w:hRule="exact" w:wrap="none" w:vAnchor="page" w:hAnchor="page" w:x="772" w:y="3357"/>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удаление экстраорганного рецидива злокачественного новообразования пищевода комбинированное</w:t>
      </w:r>
    </w:p>
    <w:p>
      <w:pPr>
        <w:pStyle w:val="Style35"/>
        <w:keepNext w:val="0"/>
        <w:keepLines w:val="0"/>
        <w:framePr w:wrap="none" w:vAnchor="page" w:hAnchor="page" w:x="4723" w:y="4494"/>
        <w:widowControl w:val="0"/>
        <w:shd w:val="clear" w:color="auto" w:fill="auto"/>
        <w:bidi w:val="0"/>
        <w:spacing w:before="0" w:after="0" w:line="240" w:lineRule="auto"/>
        <w:ind w:left="0" w:right="0" w:firstLine="0"/>
        <w:jc w:val="both"/>
      </w:pPr>
      <w:r>
        <w:rPr>
          <w:color w:val="0C0C0C"/>
          <w:spacing w:val="0"/>
          <w:w w:val="100"/>
          <w:position w:val="0"/>
          <w:sz w:val="28"/>
          <w:szCs w:val="28"/>
          <w:shd w:val="clear" w:color="auto" w:fill="auto"/>
          <w:lang w:val="ru-RU" w:eastAsia="ru-RU" w:bidi="ru-RU"/>
        </w:rPr>
        <w:t>^б</w:t>
      </w:r>
    </w:p>
    <w:p>
      <w:pPr>
        <w:pStyle w:val="Style2"/>
        <w:keepNext w:val="0"/>
        <w:keepLines w:val="0"/>
        <w:framePr w:w="15168" w:h="2194" w:hRule="exact" w:wrap="none" w:vAnchor="page" w:hAnchor="page" w:x="772" w:y="4557"/>
        <w:widowControl w:val="0"/>
        <w:shd w:val="clear" w:color="auto" w:fill="auto"/>
        <w:tabs>
          <w:tab w:pos="9521" w:val="left"/>
        </w:tabs>
        <w:bidi w:val="0"/>
        <w:spacing w:before="0" w:after="0" w:line="180" w:lineRule="auto"/>
        <w:ind w:left="5880" w:right="0" w:firstLine="0"/>
        <w:jc w:val="left"/>
      </w:pPr>
      <w:r>
        <w:rPr>
          <w:color w:val="0F0F0F"/>
          <w:spacing w:val="0"/>
          <w:w w:val="100"/>
          <w:position w:val="0"/>
          <w:sz w:val="28"/>
          <w:szCs w:val="28"/>
          <w:shd w:val="clear" w:color="auto" w:fill="auto"/>
          <w:lang w:val="ru-RU" w:eastAsia="ru-RU" w:bidi="ru-RU"/>
        </w:rPr>
        <w:t>пациенты со злокачественными</w:t>
        <w:tab/>
        <w:t>хирургическое</w:t>
      </w:r>
    </w:p>
    <w:p>
      <w:pPr>
        <w:pStyle w:val="Style2"/>
        <w:keepNext w:val="0"/>
        <w:keepLines w:val="0"/>
        <w:framePr w:w="15168" w:h="2194" w:hRule="exact" w:wrap="none" w:vAnchor="page" w:hAnchor="page" w:x="772" w:y="4557"/>
        <w:widowControl w:val="0"/>
        <w:shd w:val="clear" w:color="auto" w:fill="auto"/>
        <w:tabs>
          <w:tab w:pos="9521" w:val="left"/>
        </w:tabs>
        <w:bidi w:val="0"/>
        <w:spacing w:before="0" w:after="0" w:line="180" w:lineRule="auto"/>
        <w:ind w:left="5880" w:right="0" w:firstLine="0"/>
        <w:jc w:val="left"/>
      </w:pPr>
      <w:r>
        <w:rPr>
          <w:color w:val="101010"/>
          <w:spacing w:val="0"/>
          <w:w w:val="100"/>
          <w:position w:val="0"/>
          <w:sz w:val="28"/>
          <w:szCs w:val="28"/>
          <w:shd w:val="clear" w:color="auto" w:fill="auto"/>
          <w:lang w:val="ru-RU" w:eastAsia="ru-RU" w:bidi="ru-RU"/>
        </w:rPr>
        <w:t>новообразованиями желудка,</w:t>
        <w:tab/>
        <w:t>лечение</w:t>
      </w:r>
    </w:p>
    <w:p>
      <w:pPr>
        <w:pStyle w:val="Style2"/>
        <w:keepNext w:val="0"/>
        <w:keepLines w:val="0"/>
        <w:framePr w:w="15168" w:h="2194" w:hRule="exact" w:wrap="none" w:vAnchor="page" w:hAnchor="page" w:x="772" w:y="4557"/>
        <w:widowControl w:val="0"/>
        <w:shd w:val="clear" w:color="auto" w:fill="auto"/>
        <w:bidi w:val="0"/>
        <w:spacing w:before="0" w:after="0" w:line="180" w:lineRule="auto"/>
        <w:ind w:left="5880" w:right="0" w:firstLine="0"/>
        <w:jc w:val="left"/>
      </w:pPr>
      <w:r>
        <w:rPr>
          <w:color w:val="0E0E0E"/>
          <w:spacing w:val="0"/>
          <w:w w:val="100"/>
          <w:position w:val="0"/>
          <w:sz w:val="28"/>
          <w:szCs w:val="28"/>
          <w:shd w:val="clear" w:color="auto" w:fill="auto"/>
          <w:lang w:val="ru-RU" w:eastAsia="ru-RU" w:bidi="ru-RU"/>
        </w:rPr>
        <w:t>подвергшиеся хирургическому лечению,</w:t>
        <w:br/>
      </w:r>
      <w:r>
        <w:rPr>
          <w:color w:val="101010"/>
          <w:spacing w:val="0"/>
          <w:w w:val="100"/>
          <w:position w:val="0"/>
          <w:sz w:val="28"/>
          <w:szCs w:val="28"/>
          <w:shd w:val="clear" w:color="auto" w:fill="auto"/>
          <w:lang w:val="ru-RU" w:eastAsia="ru-RU" w:bidi="ru-RU"/>
        </w:rPr>
        <w:t>с различными пострезекционными</w:t>
        <w:br/>
      </w:r>
      <w:r>
        <w:rPr>
          <w:color w:val="0F0F0F"/>
          <w:spacing w:val="0"/>
          <w:w w:val="100"/>
          <w:position w:val="0"/>
          <w:sz w:val="28"/>
          <w:szCs w:val="28"/>
          <w:shd w:val="clear" w:color="auto" w:fill="auto"/>
          <w:lang w:val="ru-RU" w:eastAsia="ru-RU" w:bidi="ru-RU"/>
        </w:rPr>
        <w:t>состояниями (синдром приводящей</w:t>
        <w:br/>
      </w:r>
      <w:r>
        <w:rPr>
          <w:color w:val="131313"/>
          <w:spacing w:val="0"/>
          <w:w w:val="100"/>
          <w:position w:val="0"/>
          <w:sz w:val="28"/>
          <w:szCs w:val="28"/>
          <w:shd w:val="clear" w:color="auto" w:fill="auto"/>
          <w:lang w:val="ru-RU" w:eastAsia="ru-RU" w:bidi="ru-RU"/>
        </w:rPr>
        <w:t>петли, синдром отводящей петли,</w:t>
        <w:br/>
        <w:t>демпинг-синдром, рубцовые деформации</w:t>
        <w:br/>
        <w:t>анастомозов), злокачественные</w:t>
        <w:br/>
      </w:r>
      <w:r>
        <w:rPr>
          <w:color w:val="0D0D0D"/>
          <w:spacing w:val="0"/>
          <w:w w:val="100"/>
          <w:position w:val="0"/>
          <w:sz w:val="28"/>
          <w:szCs w:val="28"/>
          <w:shd w:val="clear" w:color="auto" w:fill="auto"/>
          <w:lang w:val="ru-RU" w:eastAsia="ru-RU" w:bidi="ru-RU"/>
        </w:rPr>
        <w:t>новообразования желудка (1 - IV стадия)</w:t>
      </w:r>
    </w:p>
    <w:p>
      <w:pPr>
        <w:pStyle w:val="Style2"/>
        <w:keepNext w:val="0"/>
        <w:keepLines w:val="0"/>
        <w:framePr w:w="2611" w:h="2194" w:hRule="exact" w:wrap="none" w:vAnchor="page" w:hAnchor="page" w:x="11899" w:y="455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реконструкция пищеводно</w:t>
        <w:softHyphen/>
      </w:r>
    </w:p>
    <w:p>
      <w:pPr>
        <w:pStyle w:val="Style2"/>
        <w:keepNext w:val="0"/>
        <w:keepLines w:val="0"/>
        <w:framePr w:w="2611" w:h="2194" w:hRule="exact" w:wrap="none" w:vAnchor="page" w:hAnchor="page" w:x="11899" w:y="455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кишечного анастомоза при рубцовых деформациях, не подлежащих</w:t>
      </w:r>
    </w:p>
    <w:p>
      <w:pPr>
        <w:pStyle w:val="Style2"/>
        <w:keepNext w:val="0"/>
        <w:keepLines w:val="0"/>
        <w:framePr w:w="2611" w:h="2194" w:hRule="exact" w:wrap="none" w:vAnchor="page" w:hAnchor="page" w:x="11899" w:y="4557"/>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эндоскопическому лечению</w:t>
      </w:r>
    </w:p>
    <w:p>
      <w:pPr>
        <w:pStyle w:val="Style2"/>
        <w:keepNext w:val="0"/>
        <w:keepLines w:val="0"/>
        <w:framePr w:w="2611" w:h="2194" w:hRule="exact" w:wrap="none" w:vAnchor="page" w:hAnchor="page" w:x="11899" w:y="455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реконструкция пищеводно</w:t>
        <w:softHyphen/>
        <w:t>желудочного анастомоза при тяжелых рефлюкс-эзофагитах</w:t>
      </w:r>
    </w:p>
    <w:p>
      <w:pPr>
        <w:pStyle w:val="Style2"/>
        <w:keepNext w:val="0"/>
        <w:keepLines w:val="0"/>
        <w:framePr w:w="15168" w:h="3389" w:hRule="exact" w:wrap="none" w:vAnchor="page" w:hAnchor="page" w:x="772" w:y="6962"/>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резекция культи желудка с реконструкцией желудочно</w:t>
        <w:softHyphen/>
        <w:t>кишечного или</w:t>
      </w:r>
    </w:p>
    <w:p>
      <w:pPr>
        <w:pStyle w:val="Style2"/>
        <w:keepNext w:val="0"/>
        <w:keepLines w:val="0"/>
        <w:framePr w:w="15168" w:h="3389" w:hRule="exact" w:wrap="none" w:vAnchor="page" w:hAnchor="page" w:x="772" w:y="6962"/>
        <w:widowControl w:val="0"/>
        <w:shd w:val="clear" w:color="auto" w:fill="auto"/>
        <w:bidi w:val="0"/>
        <w:spacing w:before="0" w:after="220" w:line="180" w:lineRule="auto"/>
        <w:ind w:left="11140" w:right="0" w:firstLine="0"/>
        <w:jc w:val="left"/>
      </w:pPr>
      <w:r>
        <w:rPr>
          <w:color w:val="0F0F0F"/>
          <w:spacing w:val="0"/>
          <w:w w:val="100"/>
          <w:position w:val="0"/>
          <w:sz w:val="28"/>
          <w:szCs w:val="28"/>
          <w:shd w:val="clear" w:color="auto" w:fill="auto"/>
          <w:lang w:val="ru-RU" w:eastAsia="ru-RU" w:bidi="ru-RU"/>
        </w:rPr>
        <w:t>межкишечного анастомоза при болезнях оперированного желудка</w:t>
      </w:r>
    </w:p>
    <w:p>
      <w:pPr>
        <w:pStyle w:val="Style2"/>
        <w:keepNext w:val="0"/>
        <w:keepLines w:val="0"/>
        <w:framePr w:w="15168" w:h="3389" w:hRule="exact" w:wrap="none" w:vAnchor="page" w:hAnchor="page" w:x="772" w:y="6962"/>
        <w:widowControl w:val="0"/>
        <w:shd w:val="clear" w:color="auto" w:fill="auto"/>
        <w:bidi w:val="0"/>
        <w:spacing w:before="0" w:after="220" w:line="180" w:lineRule="auto"/>
        <w:ind w:left="11140" w:right="0" w:firstLine="0"/>
        <w:jc w:val="left"/>
      </w:pPr>
      <w:r>
        <w:rPr>
          <w:color w:val="101010"/>
          <w:spacing w:val="0"/>
          <w:w w:val="100"/>
          <w:position w:val="0"/>
          <w:sz w:val="28"/>
          <w:szCs w:val="28"/>
          <w:shd w:val="clear" w:color="auto" w:fill="auto"/>
          <w:lang w:val="ru-RU" w:eastAsia="ru-RU" w:bidi="ru-RU"/>
        </w:rPr>
        <w:t>расширенно-комбиниро</w:t>
        <w:softHyphen/>
        <w:t>ванная экстирпация оперированного желудка</w:t>
      </w:r>
    </w:p>
    <w:p>
      <w:pPr>
        <w:pStyle w:val="Style2"/>
        <w:keepNext w:val="0"/>
        <w:keepLines w:val="0"/>
        <w:framePr w:w="15168" w:h="3389" w:hRule="exact" w:wrap="none" w:vAnchor="page" w:hAnchor="page" w:x="772" w:y="6962"/>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расширенно-комбиниро</w:t>
        <w:softHyphen/>
        <w:t>ванная ререзекция оперированного желудка</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0"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41</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2429" w:h="989" w:hRule="exact" w:wrap="none" w:vAnchor="page" w:hAnchor="page" w:x="11899" w:y="335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резекция пищеводно</w:t>
        <w:softHyphen/>
        <w:t>кишечного или пищеводно</w:t>
        <w:softHyphen/>
        <w:t>желудочного анастомоза комбинированная</w:t>
      </w:r>
    </w:p>
    <w:p>
      <w:pPr>
        <w:pStyle w:val="Style2"/>
        <w:keepNext w:val="0"/>
        <w:keepLines w:val="0"/>
        <w:framePr w:w="2362" w:h="979" w:hRule="exact" w:wrap="none" w:vAnchor="page" w:hAnchor="page" w:x="11899" w:y="4524"/>
        <w:widowControl w:val="0"/>
        <w:shd w:val="clear" w:color="auto" w:fill="auto"/>
        <w:bidi w:val="0"/>
        <w:spacing w:before="0" w:after="0" w:line="178" w:lineRule="auto"/>
        <w:ind w:left="0" w:right="0" w:firstLine="0"/>
        <w:jc w:val="left"/>
      </w:pPr>
      <w:r>
        <w:rPr>
          <w:color w:val="101010"/>
          <w:spacing w:val="0"/>
          <w:w w:val="100"/>
          <w:position w:val="0"/>
          <w:sz w:val="28"/>
          <w:szCs w:val="28"/>
          <w:shd w:val="clear" w:color="auto" w:fill="auto"/>
          <w:lang w:val="ru-RU" w:eastAsia="ru-RU" w:bidi="ru-RU"/>
        </w:rPr>
        <w:t>удаление экстраорганного рецидива злокачественных новообразований желудка комбинированное</w:t>
      </w:r>
    </w:p>
    <w:p>
      <w:pPr>
        <w:pStyle w:val="Style2"/>
        <w:keepNext w:val="0"/>
        <w:keepLines w:val="0"/>
        <w:framePr w:wrap="none" w:vAnchor="page" w:hAnchor="page" w:x="4723" w:y="56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С17</w:t>
      </w:r>
    </w:p>
    <w:p>
      <w:pPr>
        <w:pStyle w:val="Style2"/>
        <w:keepNext w:val="0"/>
        <w:keepLines w:val="0"/>
        <w:framePr w:w="3038" w:h="1229" w:hRule="exact" w:wrap="none" w:vAnchor="page" w:hAnchor="page" w:x="6643" w:y="5681"/>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местнораспространенные и диссеминированные формы злокачественных новообразований двенадцатиперстной</w:t>
      </w:r>
    </w:p>
    <w:p>
      <w:pPr>
        <w:pStyle w:val="Style2"/>
        <w:keepNext w:val="0"/>
        <w:keepLines w:val="0"/>
        <w:framePr w:w="3038" w:h="1229" w:hRule="exact" w:wrap="none" w:vAnchor="page" w:hAnchor="page" w:x="6643" w:y="5681"/>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и тонкой кишки</w:t>
      </w:r>
    </w:p>
    <w:p>
      <w:pPr>
        <w:pStyle w:val="Style2"/>
        <w:keepNext w:val="0"/>
        <w:keepLines w:val="0"/>
        <w:framePr w:w="1315" w:h="514" w:hRule="exact" w:wrap="none" w:vAnchor="page" w:hAnchor="page" w:x="10348" w:y="5676"/>
        <w:widowControl w:val="0"/>
        <w:shd w:val="clear" w:color="auto" w:fill="auto"/>
        <w:bidi w:val="0"/>
        <w:spacing w:before="0" w:after="0" w:line="182" w:lineRule="auto"/>
        <w:ind w:left="0" w:right="0" w:firstLine="0"/>
        <w:jc w:val="left"/>
      </w:pPr>
      <w:r>
        <w:rPr>
          <w:color w:val="0D0D0D"/>
          <w:spacing w:val="0"/>
          <w:w w:val="100"/>
          <w:position w:val="0"/>
          <w:sz w:val="28"/>
          <w:szCs w:val="28"/>
          <w:shd w:val="clear" w:color="auto" w:fill="auto"/>
          <w:lang w:val="ru-RU" w:eastAsia="ru-RU" w:bidi="ru-RU"/>
        </w:rPr>
        <w:t>хирургическое лечение</w:t>
      </w:r>
    </w:p>
    <w:p>
      <w:pPr>
        <w:pStyle w:val="Style2"/>
        <w:keepNext w:val="0"/>
        <w:keepLines w:val="0"/>
        <w:framePr w:w="6941" w:h="1709" w:hRule="exact" w:wrap="none" w:vAnchor="page" w:hAnchor="page" w:x="4723" w:y="7083"/>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 xml:space="preserve">С18, С19, С20, СО8, </w:t>
      </w:r>
      <w:r>
        <w:rPr>
          <w:color w:val="0D0D0D"/>
          <w:spacing w:val="0"/>
          <w:w w:val="100"/>
          <w:position w:val="0"/>
          <w:sz w:val="28"/>
          <w:szCs w:val="28"/>
          <w:shd w:val="clear" w:color="auto" w:fill="auto"/>
          <w:lang w:val="ru-RU" w:eastAsia="ru-RU" w:bidi="ru-RU"/>
        </w:rPr>
        <w:t>состояние после обструктивных резекций хирургическое</w:t>
      </w:r>
    </w:p>
    <w:p>
      <w:pPr>
        <w:pStyle w:val="Style2"/>
        <w:keepNext w:val="0"/>
        <w:keepLines w:val="0"/>
        <w:framePr w:w="6941" w:h="1709" w:hRule="exact" w:wrap="none" w:vAnchor="page" w:hAnchor="page" w:x="4723" w:y="7083"/>
        <w:widowControl w:val="0"/>
        <w:shd w:val="clear" w:color="auto" w:fill="auto"/>
        <w:tabs>
          <w:tab w:pos="1915" w:val="left"/>
        </w:tabs>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С48.1</w:t>
        <w:tab/>
      </w:r>
      <w:r>
        <w:rPr>
          <w:color w:val="0F0F0F"/>
          <w:spacing w:val="0"/>
          <w:w w:val="100"/>
          <w:position w:val="0"/>
          <w:sz w:val="28"/>
          <w:szCs w:val="28"/>
          <w:shd w:val="clear" w:color="auto" w:fill="auto"/>
          <w:lang w:val="ru-RU" w:eastAsia="ru-RU" w:bidi="ru-RU"/>
        </w:rPr>
        <w:t xml:space="preserve">по поводу опухолей толстой кишки. </w:t>
      </w:r>
      <w:r>
        <w:rPr>
          <w:color w:val="101010"/>
          <w:spacing w:val="0"/>
          <w:w w:val="100"/>
          <w:position w:val="0"/>
          <w:sz w:val="28"/>
          <w:szCs w:val="28"/>
          <w:shd w:val="clear" w:color="auto" w:fill="auto"/>
          <w:lang w:val="ru-RU" w:eastAsia="ru-RU" w:bidi="ru-RU"/>
        </w:rPr>
        <w:t>лечение</w:t>
      </w:r>
    </w:p>
    <w:p>
      <w:pPr>
        <w:pStyle w:val="Style2"/>
        <w:keepNext w:val="0"/>
        <w:keepLines w:val="0"/>
        <w:framePr w:w="6941" w:h="1709" w:hRule="exact" w:wrap="none" w:vAnchor="page" w:hAnchor="page" w:x="4723" w:y="7083"/>
        <w:widowControl w:val="0"/>
        <w:shd w:val="clear" w:color="auto" w:fill="auto"/>
        <w:bidi w:val="0"/>
        <w:spacing w:before="0" w:after="0" w:line="180" w:lineRule="auto"/>
        <w:ind w:left="1940" w:right="0" w:firstLine="0"/>
        <w:jc w:val="left"/>
      </w:pPr>
      <w:r>
        <w:rPr>
          <w:color w:val="0F0F0F"/>
          <w:spacing w:val="0"/>
          <w:w w:val="100"/>
          <w:position w:val="0"/>
          <w:sz w:val="28"/>
          <w:szCs w:val="28"/>
          <w:shd w:val="clear" w:color="auto" w:fill="auto"/>
          <w:lang w:val="ru-RU" w:eastAsia="ru-RU" w:bidi="ru-RU"/>
        </w:rPr>
        <w:t>Опухоли ободочной, сигмовидной, прямой кишки и ректосигмоидного соединения с перитонеальной диссеминацией, включая псевдомиксому брюшины</w:t>
      </w:r>
    </w:p>
    <w:p>
      <w:pPr>
        <w:pStyle w:val="Style2"/>
        <w:keepNext w:val="0"/>
        <w:keepLines w:val="0"/>
        <w:framePr w:w="2438" w:h="4675" w:hRule="exact" w:wrap="none" w:vAnchor="page" w:hAnchor="page" w:x="11894" w:y="5676"/>
        <w:widowControl w:val="0"/>
        <w:shd w:val="clear" w:color="auto" w:fill="auto"/>
        <w:bidi w:val="0"/>
        <w:spacing w:before="0" w:after="440" w:line="180" w:lineRule="auto"/>
        <w:ind w:left="0" w:right="0" w:firstLine="0"/>
        <w:jc w:val="left"/>
      </w:pPr>
      <w:r>
        <w:rPr>
          <w:color w:val="0D0D0D"/>
          <w:spacing w:val="0"/>
          <w:w w:val="100"/>
          <w:position w:val="0"/>
          <w:sz w:val="28"/>
          <w:szCs w:val="28"/>
          <w:shd w:val="clear" w:color="auto" w:fill="auto"/>
          <w:lang w:val="ru-RU" w:eastAsia="ru-RU" w:bidi="ru-RU"/>
        </w:rPr>
        <w:t>панкреатодуоденальная резекция, в том числе расширенная или комбинированная</w:t>
      </w:r>
    </w:p>
    <w:p>
      <w:pPr>
        <w:pStyle w:val="Style2"/>
        <w:keepNext w:val="0"/>
        <w:keepLines w:val="0"/>
        <w:framePr w:w="2438" w:h="4675" w:hRule="exact" w:wrap="none" w:vAnchor="page" w:hAnchor="page" w:x="11894" w:y="5676"/>
        <w:widowControl w:val="0"/>
        <w:shd w:val="clear" w:color="auto" w:fill="auto"/>
        <w:bidi w:val="0"/>
        <w:spacing w:before="0" w:after="120" w:line="180" w:lineRule="auto"/>
        <w:ind w:left="0" w:right="0" w:firstLine="0"/>
        <w:jc w:val="left"/>
      </w:pPr>
      <w:r>
        <w:rPr>
          <w:color w:val="0F0F0F"/>
          <w:spacing w:val="0"/>
          <w:w w:val="100"/>
          <w:position w:val="0"/>
          <w:sz w:val="28"/>
          <w:szCs w:val="28"/>
          <w:shd w:val="clear" w:color="auto" w:fill="auto"/>
          <w:lang w:val="ru-RU" w:eastAsia="ru-RU" w:bidi="ru-RU"/>
        </w:rPr>
        <w:t>реконструкция толстой кишки с формированием межкишечных анастомозов</w:t>
      </w:r>
    </w:p>
    <w:p>
      <w:pPr>
        <w:pStyle w:val="Style2"/>
        <w:keepNext w:val="0"/>
        <w:keepLines w:val="0"/>
        <w:framePr w:w="2438" w:h="4675" w:hRule="exact" w:wrap="none" w:vAnchor="page" w:hAnchor="page" w:x="11894" w:y="5676"/>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правосторонняя гемикол</w:t>
        <w:softHyphen/>
        <w:t>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7"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42</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4"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8"/>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8"/>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8"/>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8"/>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4" w:y="1418"/>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168" w:h="6754" w:hRule="exact" w:wrap="none" w:vAnchor="page" w:hAnchor="page" w:x="774" w:y="3362"/>
        <w:widowControl w:val="0"/>
        <w:shd w:val="clear" w:color="auto" w:fill="auto"/>
        <w:bidi w:val="0"/>
        <w:spacing w:before="0" w:after="240" w:line="180" w:lineRule="auto"/>
        <w:ind w:left="11140" w:right="0" w:firstLine="0"/>
        <w:jc w:val="left"/>
      </w:pPr>
      <w:r>
        <w:rPr>
          <w:color w:val="0F0F0F"/>
          <w:spacing w:val="0"/>
          <w:w w:val="100"/>
          <w:position w:val="0"/>
          <w:sz w:val="28"/>
          <w:szCs w:val="28"/>
          <w:shd w:val="clear" w:color="auto" w:fill="auto"/>
          <w:lang w:val="ru-RU" w:eastAsia="ru-RU" w:bidi="ru-RU"/>
        </w:rPr>
        <w:t>левосторонняя гемикол</w:t>
        <w:softHyphen/>
        <w:t>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p>
      <w:pPr>
        <w:pStyle w:val="Style2"/>
        <w:keepNext w:val="0"/>
        <w:keepLines w:val="0"/>
        <w:framePr w:w="15168" w:h="6754" w:hRule="exact" w:wrap="none" w:vAnchor="page" w:hAnchor="page" w:x="774" w:y="3362"/>
        <w:widowControl w:val="0"/>
        <w:shd w:val="clear" w:color="auto" w:fill="auto"/>
        <w:bidi w:val="0"/>
        <w:spacing w:before="0" w:after="240" w:line="180" w:lineRule="auto"/>
        <w:ind w:left="11140" w:right="0" w:firstLine="0"/>
        <w:jc w:val="left"/>
      </w:pPr>
      <w:r>
        <w:rPr>
          <w:color w:val="0F0F0F"/>
          <w:spacing w:val="0"/>
          <w:w w:val="100"/>
          <w:position w:val="0"/>
          <w:sz w:val="28"/>
          <w:szCs w:val="28"/>
          <w:shd w:val="clear" w:color="auto" w:fill="auto"/>
          <w:lang w:val="ru-RU" w:eastAsia="ru-RU" w:bidi="ru-RU"/>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p>
      <w:pPr>
        <w:pStyle w:val="Style2"/>
        <w:keepNext w:val="0"/>
        <w:keepLines w:val="0"/>
        <w:framePr w:w="15168" w:h="6754" w:hRule="exact" w:wrap="none" w:vAnchor="page" w:hAnchor="page" w:x="774" w:y="3362"/>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резекция прямой кишки с расширенной лимфаден</w:t>
        <w:softHyphen/>
        <w:t>эктомией, субтотальной перитонэктомией, экстирпацией большого сальника и гипертерми-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2"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43</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938" w:wrap="none" w:vAnchor="page" w:hAnchor="page" w:x="774"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938" w:wrap="none" w:vAnchor="page" w:hAnchor="page" w:x="774"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938" w:wrap="none" w:vAnchor="page" w:hAnchor="page" w:x="774"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938" w:wrap="none" w:vAnchor="page" w:hAnchor="page" w:x="774" w:y="141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938" w:wrap="none" w:vAnchor="page" w:hAnchor="page" w:x="774" w:y="1413"/>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938" w:wrap="none" w:vAnchor="page" w:hAnchor="page" w:x="774"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938" w:wrap="none" w:vAnchor="page" w:hAnchor="page" w:x="774" w:y="141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помощиЗ’4, </w:t>
            </w:r>
            <w:r>
              <w:rPr>
                <w:color w:val="505050"/>
                <w:spacing w:val="0"/>
                <w:w w:val="100"/>
                <w:position w:val="0"/>
                <w:sz w:val="28"/>
                <w:szCs w:val="28"/>
                <w:shd w:val="clear" w:color="auto" w:fill="auto"/>
                <w:lang w:val="ru-RU" w:eastAsia="ru-RU" w:bidi="ru-RU"/>
              </w:rPr>
              <w:t>рублей</w:t>
            </w:r>
          </w:p>
        </w:tc>
      </w:tr>
      <w:tr>
        <w:trPr>
          <w:trHeight w:val="902" w:hRule="exact"/>
        </w:trPr>
        <w:tc>
          <w:tcPr>
            <w:tcBorders>
              <w:top w:val="single" w:sz="4"/>
            </w:tcBorders>
            <w:shd w:val="clear" w:color="auto" w:fill="auto"/>
            <w:vAlign w:val="top"/>
          </w:tcPr>
          <w:p>
            <w:pPr>
              <w:framePr w:w="15168" w:h="8938" w:wrap="none" w:vAnchor="page" w:hAnchor="page" w:x="774" w:y="1413"/>
              <w:widowControl w:val="0"/>
              <w:rPr>
                <w:sz w:val="10"/>
                <w:szCs w:val="10"/>
              </w:rPr>
            </w:pPr>
          </w:p>
        </w:tc>
        <w:tc>
          <w:tcPr>
            <w:tcBorders>
              <w:top w:val="single" w:sz="4"/>
            </w:tcBorders>
            <w:shd w:val="clear" w:color="auto" w:fill="auto"/>
            <w:vAlign w:val="top"/>
          </w:tcPr>
          <w:p>
            <w:pPr>
              <w:framePr w:w="15168" w:h="8938" w:wrap="none" w:vAnchor="page" w:hAnchor="page" w:x="774" w:y="1413"/>
              <w:widowControl w:val="0"/>
              <w:rPr>
                <w:sz w:val="10"/>
                <w:szCs w:val="10"/>
              </w:rPr>
            </w:pPr>
          </w:p>
        </w:tc>
        <w:tc>
          <w:tcPr>
            <w:tcBorders>
              <w:top w:val="single" w:sz="4"/>
            </w:tcBorders>
            <w:shd w:val="clear" w:color="auto" w:fill="auto"/>
            <w:vAlign w:val="top"/>
          </w:tcPr>
          <w:p>
            <w:pPr>
              <w:framePr w:w="15168" w:h="8938" w:wrap="none" w:vAnchor="page" w:hAnchor="page" w:x="774" w:y="1413"/>
              <w:widowControl w:val="0"/>
              <w:rPr>
                <w:sz w:val="10"/>
                <w:szCs w:val="10"/>
              </w:rPr>
            </w:pPr>
          </w:p>
        </w:tc>
        <w:tc>
          <w:tcPr>
            <w:tcBorders>
              <w:top w:val="single" w:sz="4"/>
            </w:tcBorders>
            <w:shd w:val="clear" w:color="auto" w:fill="auto"/>
            <w:vAlign w:val="top"/>
          </w:tcPr>
          <w:p>
            <w:pPr>
              <w:framePr w:w="15168" w:h="8938" w:wrap="none" w:vAnchor="page" w:hAnchor="page" w:x="774" w:y="1413"/>
              <w:widowControl w:val="0"/>
              <w:rPr>
                <w:sz w:val="10"/>
                <w:szCs w:val="10"/>
              </w:rPr>
            </w:pPr>
          </w:p>
        </w:tc>
        <w:tc>
          <w:tcPr>
            <w:tcBorders>
              <w:top w:val="single" w:sz="4"/>
            </w:tcBorders>
            <w:shd w:val="clear" w:color="auto" w:fill="auto"/>
            <w:vAlign w:val="top"/>
          </w:tcPr>
          <w:p>
            <w:pPr>
              <w:framePr w:w="15168" w:h="8938" w:wrap="none" w:vAnchor="page" w:hAnchor="page" w:x="774" w:y="1413"/>
              <w:widowControl w:val="0"/>
              <w:rPr>
                <w:sz w:val="10"/>
                <w:szCs w:val="10"/>
              </w:rPr>
            </w:pPr>
          </w:p>
        </w:tc>
        <w:tc>
          <w:tcPr>
            <w:tcBorders>
              <w:top w:val="single" w:sz="4"/>
            </w:tcBorders>
            <w:shd w:val="clear" w:color="auto" w:fill="auto"/>
            <w:vAlign w:val="center"/>
          </w:tcPr>
          <w:p>
            <w:pPr>
              <w:pStyle w:val="Style35"/>
              <w:keepNext w:val="0"/>
              <w:keepLines w:val="0"/>
              <w:framePr w:w="15168" w:h="8938" w:wrap="none" w:vAnchor="page" w:hAnchor="page" w:x="774"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ческой внутрибрюшной химиотерапией</w:t>
            </w:r>
          </w:p>
        </w:tc>
        <w:tc>
          <w:tcPr>
            <w:tcBorders>
              <w:top w:val="single" w:sz="4"/>
            </w:tcBorders>
            <w:shd w:val="clear" w:color="auto" w:fill="auto"/>
            <w:vAlign w:val="top"/>
          </w:tcPr>
          <w:p>
            <w:pPr>
              <w:framePr w:w="15168" w:h="8938" w:wrap="none" w:vAnchor="page" w:hAnchor="page" w:x="774" w:y="1413"/>
              <w:widowControl w:val="0"/>
              <w:rPr>
                <w:sz w:val="10"/>
                <w:szCs w:val="10"/>
              </w:rPr>
            </w:pPr>
          </w:p>
        </w:tc>
      </w:tr>
      <w:tr>
        <w:trPr>
          <w:trHeight w:val="2165" w:hRule="exact"/>
        </w:trPr>
        <w:tc>
          <w:tcPr>
            <w:tcBorders/>
            <w:shd w:val="clear" w:color="auto" w:fill="auto"/>
            <w:vAlign w:val="top"/>
          </w:tcPr>
          <w:p>
            <w:pPr>
              <w:framePr w:w="15168" w:h="8938" w:wrap="none" w:vAnchor="page" w:hAnchor="page" w:x="774" w:y="1413"/>
              <w:widowControl w:val="0"/>
              <w:rPr>
                <w:sz w:val="10"/>
                <w:szCs w:val="10"/>
              </w:rPr>
            </w:pPr>
          </w:p>
        </w:tc>
        <w:tc>
          <w:tcPr>
            <w:tcBorders/>
            <w:shd w:val="clear" w:color="auto" w:fill="auto"/>
            <w:vAlign w:val="top"/>
          </w:tcPr>
          <w:p>
            <w:pPr>
              <w:framePr w:w="15168" w:h="8938" w:wrap="none" w:vAnchor="page" w:hAnchor="page" w:x="774" w:y="1413"/>
              <w:widowControl w:val="0"/>
              <w:rPr>
                <w:sz w:val="10"/>
                <w:szCs w:val="10"/>
              </w:rPr>
            </w:pPr>
          </w:p>
        </w:tc>
        <w:tc>
          <w:tcPr>
            <w:tcBorders/>
            <w:shd w:val="clear" w:color="auto" w:fill="auto"/>
            <w:vAlign w:val="top"/>
          </w:tcPr>
          <w:p>
            <w:pPr>
              <w:framePr w:w="15168" w:h="8938" w:wrap="none" w:vAnchor="page" w:hAnchor="page" w:x="774" w:y="1413"/>
              <w:widowControl w:val="0"/>
              <w:rPr>
                <w:sz w:val="10"/>
                <w:szCs w:val="10"/>
              </w:rPr>
            </w:pPr>
          </w:p>
        </w:tc>
        <w:tc>
          <w:tcPr>
            <w:tcBorders/>
            <w:shd w:val="clear" w:color="auto" w:fill="auto"/>
            <w:vAlign w:val="top"/>
          </w:tcPr>
          <w:p>
            <w:pPr>
              <w:pStyle w:val="Style35"/>
              <w:keepNext w:val="0"/>
              <w:keepLines w:val="0"/>
              <w:framePr w:w="15168" w:h="8938" w:wrap="none" w:vAnchor="page" w:hAnchor="page" w:x="774"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w:t>
            </w:r>
            <w:r>
              <w:rPr>
                <w:color w:val="0D0D0D"/>
                <w:spacing w:val="0"/>
                <w:w w:val="100"/>
                <w:position w:val="0"/>
                <w:sz w:val="28"/>
                <w:szCs w:val="28"/>
                <w:shd w:val="clear" w:color="auto" w:fill="auto"/>
                <w:lang w:val="ru-RU" w:eastAsia="ru-RU" w:bidi="ru-RU"/>
              </w:rPr>
              <w:t>(11 - IV стадия)</w:t>
            </w:r>
          </w:p>
        </w:tc>
        <w:tc>
          <w:tcPr>
            <w:tcBorders/>
            <w:shd w:val="clear" w:color="auto" w:fill="auto"/>
            <w:vAlign w:val="top"/>
          </w:tcPr>
          <w:p>
            <w:pPr>
              <w:pStyle w:val="Style35"/>
              <w:keepNext w:val="0"/>
              <w:keepLines w:val="0"/>
              <w:framePr w:w="15168" w:h="8938" w:wrap="none" w:vAnchor="page" w:hAnchor="page" w:x="774" w:y="141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168" w:h="8938" w:wrap="none" w:vAnchor="page" w:hAnchor="page" w:x="774" w:y="1413"/>
              <w:widowControl w:val="0"/>
              <w:shd w:val="clear" w:color="auto" w:fill="auto"/>
              <w:bidi w:val="0"/>
              <w:spacing w:before="0" w:after="240" w:line="180" w:lineRule="auto"/>
              <w:ind w:left="0" w:right="0" w:firstLine="0"/>
              <w:jc w:val="left"/>
            </w:pPr>
            <w:r>
              <w:rPr>
                <w:color w:val="0D0D0D"/>
                <w:spacing w:val="0"/>
                <w:w w:val="100"/>
                <w:position w:val="0"/>
                <w:sz w:val="28"/>
                <w:szCs w:val="28"/>
                <w:shd w:val="clear" w:color="auto" w:fill="auto"/>
                <w:lang w:val="ru-RU" w:eastAsia="ru-RU" w:bidi="ru-RU"/>
              </w:rPr>
              <w:t xml:space="preserve">правосторонняя гемиколэктомия </w:t>
            </w:r>
            <w:r>
              <w:rPr>
                <w:color w:val="101010"/>
                <w:spacing w:val="0"/>
                <w:w w:val="100"/>
                <w:position w:val="0"/>
                <w:sz w:val="28"/>
                <w:szCs w:val="28"/>
                <w:shd w:val="clear" w:color="auto" w:fill="auto"/>
                <w:lang w:val="ru-RU" w:eastAsia="ru-RU" w:bidi="ru-RU"/>
              </w:rPr>
              <w:t>с расширенной лимфаденэктомией</w:t>
            </w:r>
          </w:p>
          <w:p>
            <w:pPr>
              <w:pStyle w:val="Style35"/>
              <w:keepNext w:val="0"/>
              <w:keepLines w:val="0"/>
              <w:framePr w:w="15168" w:h="8938" w:wrap="none" w:vAnchor="page" w:hAnchor="page" w:x="774" w:y="1413"/>
              <w:widowControl w:val="0"/>
              <w:shd w:val="clear" w:color="auto" w:fill="auto"/>
              <w:bidi w:val="0"/>
              <w:spacing w:before="0" w:after="0" w:line="180" w:lineRule="auto"/>
              <w:ind w:left="0" w:right="0" w:firstLine="0"/>
              <w:jc w:val="left"/>
            </w:pPr>
            <w:r>
              <w:rPr>
                <w:color w:val="131313"/>
                <w:spacing w:val="0"/>
                <w:w w:val="100"/>
                <w:position w:val="0"/>
                <w:sz w:val="28"/>
                <w:szCs w:val="28"/>
                <w:shd w:val="clear" w:color="auto" w:fill="auto"/>
                <w:lang w:val="ru-RU" w:eastAsia="ru-RU" w:bidi="ru-RU"/>
              </w:rPr>
              <w:t>резекция сигмовидной кишки с расширенной лимфаденэктомией</w:t>
            </w:r>
          </w:p>
        </w:tc>
        <w:tc>
          <w:tcPr>
            <w:tcBorders/>
            <w:shd w:val="clear" w:color="auto" w:fill="auto"/>
            <w:vAlign w:val="top"/>
          </w:tcPr>
          <w:p>
            <w:pPr>
              <w:framePr w:w="15168" w:h="8938" w:wrap="none" w:vAnchor="page" w:hAnchor="page" w:x="774" w:y="1413"/>
              <w:widowControl w:val="0"/>
              <w:rPr>
                <w:sz w:val="10"/>
                <w:szCs w:val="10"/>
              </w:rPr>
            </w:pPr>
          </w:p>
        </w:tc>
      </w:tr>
      <w:tr>
        <w:trPr>
          <w:trHeight w:val="715" w:hRule="exact"/>
        </w:trPr>
        <w:tc>
          <w:tcPr>
            <w:tcBorders/>
            <w:shd w:val="clear" w:color="auto" w:fill="auto"/>
            <w:vAlign w:val="top"/>
          </w:tcPr>
          <w:p>
            <w:pPr>
              <w:framePr w:w="15168" w:h="8938" w:wrap="none" w:vAnchor="page" w:hAnchor="page" w:x="774" w:y="1413"/>
              <w:widowControl w:val="0"/>
              <w:rPr>
                <w:sz w:val="10"/>
                <w:szCs w:val="10"/>
              </w:rPr>
            </w:pPr>
          </w:p>
        </w:tc>
        <w:tc>
          <w:tcPr>
            <w:tcBorders/>
            <w:shd w:val="clear" w:color="auto" w:fill="auto"/>
            <w:vAlign w:val="top"/>
          </w:tcPr>
          <w:p>
            <w:pPr>
              <w:framePr w:w="15168" w:h="8938" w:wrap="none" w:vAnchor="page" w:hAnchor="page" w:x="774" w:y="1413"/>
              <w:widowControl w:val="0"/>
              <w:rPr>
                <w:sz w:val="10"/>
                <w:szCs w:val="10"/>
              </w:rPr>
            </w:pPr>
          </w:p>
        </w:tc>
        <w:tc>
          <w:tcPr>
            <w:tcBorders/>
            <w:shd w:val="clear" w:color="auto" w:fill="auto"/>
            <w:vAlign w:val="top"/>
          </w:tcPr>
          <w:p>
            <w:pPr>
              <w:framePr w:w="15168" w:h="8938" w:wrap="none" w:vAnchor="page" w:hAnchor="page" w:x="774" w:y="1413"/>
              <w:widowControl w:val="0"/>
              <w:rPr>
                <w:sz w:val="10"/>
                <w:szCs w:val="10"/>
              </w:rPr>
            </w:pPr>
          </w:p>
        </w:tc>
        <w:tc>
          <w:tcPr>
            <w:tcBorders/>
            <w:shd w:val="clear" w:color="auto" w:fill="auto"/>
            <w:vAlign w:val="top"/>
          </w:tcPr>
          <w:p>
            <w:pPr>
              <w:framePr w:w="15168" w:h="8938" w:wrap="none" w:vAnchor="page" w:hAnchor="page" w:x="774" w:y="1413"/>
              <w:widowControl w:val="0"/>
              <w:rPr>
                <w:sz w:val="10"/>
                <w:szCs w:val="10"/>
              </w:rPr>
            </w:pPr>
          </w:p>
        </w:tc>
        <w:tc>
          <w:tcPr>
            <w:tcBorders/>
            <w:shd w:val="clear" w:color="auto" w:fill="auto"/>
            <w:vAlign w:val="top"/>
          </w:tcPr>
          <w:p>
            <w:pPr>
              <w:framePr w:w="15168" w:h="8938" w:wrap="none" w:vAnchor="page" w:hAnchor="page" w:x="774" w:y="1413"/>
              <w:widowControl w:val="0"/>
              <w:rPr>
                <w:sz w:val="10"/>
                <w:szCs w:val="10"/>
              </w:rPr>
            </w:pPr>
          </w:p>
        </w:tc>
        <w:tc>
          <w:tcPr>
            <w:tcBorders/>
            <w:shd w:val="clear" w:color="auto" w:fill="auto"/>
            <w:vAlign w:val="center"/>
          </w:tcPr>
          <w:p>
            <w:pPr>
              <w:pStyle w:val="Style35"/>
              <w:keepNext w:val="0"/>
              <w:keepLines w:val="0"/>
              <w:framePr w:w="15168" w:h="8938" w:wrap="none" w:vAnchor="page" w:hAnchor="page" w:x="774" w:y="141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правосторонняя гемико</w:t>
              <w:softHyphen/>
              <w:t>лэктомия с резекцией легкого</w:t>
            </w:r>
          </w:p>
        </w:tc>
        <w:tc>
          <w:tcPr>
            <w:tcBorders/>
            <w:shd w:val="clear" w:color="auto" w:fill="auto"/>
            <w:vAlign w:val="top"/>
          </w:tcPr>
          <w:p>
            <w:pPr>
              <w:framePr w:w="15168" w:h="8938" w:wrap="none" w:vAnchor="page" w:hAnchor="page" w:x="774" w:y="1413"/>
              <w:widowControl w:val="0"/>
              <w:rPr>
                <w:sz w:val="10"/>
                <w:szCs w:val="10"/>
              </w:rPr>
            </w:pPr>
          </w:p>
        </w:tc>
      </w:tr>
      <w:tr>
        <w:trPr>
          <w:trHeight w:val="955" w:hRule="exact"/>
        </w:trPr>
        <w:tc>
          <w:tcPr>
            <w:tcBorders/>
            <w:shd w:val="clear" w:color="auto" w:fill="auto"/>
            <w:vAlign w:val="top"/>
          </w:tcPr>
          <w:p>
            <w:pPr>
              <w:framePr w:w="15168" w:h="8938" w:wrap="none" w:vAnchor="page" w:hAnchor="page" w:x="774" w:y="1413"/>
              <w:widowControl w:val="0"/>
              <w:rPr>
                <w:sz w:val="10"/>
                <w:szCs w:val="10"/>
              </w:rPr>
            </w:pPr>
          </w:p>
        </w:tc>
        <w:tc>
          <w:tcPr>
            <w:tcBorders/>
            <w:shd w:val="clear" w:color="auto" w:fill="auto"/>
            <w:vAlign w:val="top"/>
          </w:tcPr>
          <w:p>
            <w:pPr>
              <w:framePr w:w="15168" w:h="8938" w:wrap="none" w:vAnchor="page" w:hAnchor="page" w:x="774" w:y="1413"/>
              <w:widowControl w:val="0"/>
              <w:rPr>
                <w:sz w:val="10"/>
                <w:szCs w:val="10"/>
              </w:rPr>
            </w:pPr>
          </w:p>
        </w:tc>
        <w:tc>
          <w:tcPr>
            <w:tcBorders/>
            <w:shd w:val="clear" w:color="auto" w:fill="auto"/>
            <w:vAlign w:val="top"/>
          </w:tcPr>
          <w:p>
            <w:pPr>
              <w:framePr w:w="15168" w:h="8938" w:wrap="none" w:vAnchor="page" w:hAnchor="page" w:x="774" w:y="1413"/>
              <w:widowControl w:val="0"/>
              <w:rPr>
                <w:sz w:val="10"/>
                <w:szCs w:val="10"/>
              </w:rPr>
            </w:pPr>
          </w:p>
        </w:tc>
        <w:tc>
          <w:tcPr>
            <w:tcBorders/>
            <w:shd w:val="clear" w:color="auto" w:fill="auto"/>
            <w:vAlign w:val="top"/>
          </w:tcPr>
          <w:p>
            <w:pPr>
              <w:framePr w:w="15168" w:h="8938" w:wrap="none" w:vAnchor="page" w:hAnchor="page" w:x="774" w:y="1413"/>
              <w:widowControl w:val="0"/>
              <w:rPr>
                <w:sz w:val="10"/>
                <w:szCs w:val="10"/>
              </w:rPr>
            </w:pPr>
          </w:p>
        </w:tc>
        <w:tc>
          <w:tcPr>
            <w:tcBorders/>
            <w:shd w:val="clear" w:color="auto" w:fill="auto"/>
            <w:vAlign w:val="top"/>
          </w:tcPr>
          <w:p>
            <w:pPr>
              <w:framePr w:w="15168" w:h="8938" w:wrap="none" w:vAnchor="page" w:hAnchor="page" w:x="774" w:y="1413"/>
              <w:widowControl w:val="0"/>
              <w:rPr>
                <w:sz w:val="10"/>
                <w:szCs w:val="10"/>
              </w:rPr>
            </w:pPr>
          </w:p>
        </w:tc>
        <w:tc>
          <w:tcPr>
            <w:tcBorders/>
            <w:shd w:val="clear" w:color="auto" w:fill="auto"/>
            <w:vAlign w:val="center"/>
          </w:tcPr>
          <w:p>
            <w:pPr>
              <w:pStyle w:val="Style35"/>
              <w:keepNext w:val="0"/>
              <w:keepLines w:val="0"/>
              <w:framePr w:w="15168" w:h="8938" w:wrap="none" w:vAnchor="page" w:hAnchor="page" w:x="774"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левосторонняя гемико</w:t>
              <w:softHyphen/>
              <w:t>лэктомия с расширенной лимфаденэктомией</w:t>
            </w:r>
          </w:p>
        </w:tc>
        <w:tc>
          <w:tcPr>
            <w:tcBorders/>
            <w:shd w:val="clear" w:color="auto" w:fill="auto"/>
            <w:vAlign w:val="top"/>
          </w:tcPr>
          <w:p>
            <w:pPr>
              <w:framePr w:w="15168" w:h="8938" w:wrap="none" w:vAnchor="page" w:hAnchor="page" w:x="774" w:y="1413"/>
              <w:widowControl w:val="0"/>
              <w:rPr>
                <w:sz w:val="10"/>
                <w:szCs w:val="10"/>
              </w:rPr>
            </w:pPr>
          </w:p>
        </w:tc>
      </w:tr>
      <w:tr>
        <w:trPr>
          <w:trHeight w:val="715" w:hRule="exact"/>
        </w:trPr>
        <w:tc>
          <w:tcPr>
            <w:tcBorders/>
            <w:shd w:val="clear" w:color="auto" w:fill="auto"/>
            <w:vAlign w:val="top"/>
          </w:tcPr>
          <w:p>
            <w:pPr>
              <w:framePr w:w="15168" w:h="8938" w:wrap="none" w:vAnchor="page" w:hAnchor="page" w:x="774" w:y="1413"/>
              <w:widowControl w:val="0"/>
              <w:rPr>
                <w:sz w:val="10"/>
                <w:szCs w:val="10"/>
              </w:rPr>
            </w:pPr>
          </w:p>
        </w:tc>
        <w:tc>
          <w:tcPr>
            <w:tcBorders/>
            <w:shd w:val="clear" w:color="auto" w:fill="auto"/>
            <w:vAlign w:val="top"/>
          </w:tcPr>
          <w:p>
            <w:pPr>
              <w:framePr w:w="15168" w:h="8938" w:wrap="none" w:vAnchor="page" w:hAnchor="page" w:x="774" w:y="1413"/>
              <w:widowControl w:val="0"/>
              <w:rPr>
                <w:sz w:val="10"/>
                <w:szCs w:val="10"/>
              </w:rPr>
            </w:pPr>
          </w:p>
        </w:tc>
        <w:tc>
          <w:tcPr>
            <w:tcBorders/>
            <w:shd w:val="clear" w:color="auto" w:fill="auto"/>
            <w:vAlign w:val="top"/>
          </w:tcPr>
          <w:p>
            <w:pPr>
              <w:framePr w:w="15168" w:h="8938" w:wrap="none" w:vAnchor="page" w:hAnchor="page" w:x="774" w:y="1413"/>
              <w:widowControl w:val="0"/>
              <w:rPr>
                <w:sz w:val="10"/>
                <w:szCs w:val="10"/>
              </w:rPr>
            </w:pPr>
          </w:p>
        </w:tc>
        <w:tc>
          <w:tcPr>
            <w:tcBorders/>
            <w:shd w:val="clear" w:color="auto" w:fill="auto"/>
            <w:vAlign w:val="top"/>
          </w:tcPr>
          <w:p>
            <w:pPr>
              <w:framePr w:w="15168" w:h="8938" w:wrap="none" w:vAnchor="page" w:hAnchor="page" w:x="774" w:y="1413"/>
              <w:widowControl w:val="0"/>
              <w:rPr>
                <w:sz w:val="10"/>
                <w:szCs w:val="10"/>
              </w:rPr>
            </w:pPr>
          </w:p>
        </w:tc>
        <w:tc>
          <w:tcPr>
            <w:tcBorders/>
            <w:shd w:val="clear" w:color="auto" w:fill="auto"/>
            <w:vAlign w:val="top"/>
          </w:tcPr>
          <w:p>
            <w:pPr>
              <w:framePr w:w="15168" w:h="8938" w:wrap="none" w:vAnchor="page" w:hAnchor="page" w:x="774" w:y="1413"/>
              <w:widowControl w:val="0"/>
              <w:rPr>
                <w:sz w:val="10"/>
                <w:szCs w:val="10"/>
              </w:rPr>
            </w:pPr>
          </w:p>
        </w:tc>
        <w:tc>
          <w:tcPr>
            <w:tcBorders/>
            <w:shd w:val="clear" w:color="auto" w:fill="auto"/>
            <w:vAlign w:val="center"/>
          </w:tcPr>
          <w:p>
            <w:pPr>
              <w:pStyle w:val="Style35"/>
              <w:keepNext w:val="0"/>
              <w:keepLines w:val="0"/>
              <w:framePr w:w="15168" w:h="8938" w:wrap="none" w:vAnchor="page" w:hAnchor="page" w:x="774"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резекция прямой кишки с резекцией печени</w:t>
            </w:r>
          </w:p>
        </w:tc>
        <w:tc>
          <w:tcPr>
            <w:tcBorders/>
            <w:shd w:val="clear" w:color="auto" w:fill="auto"/>
            <w:vAlign w:val="top"/>
          </w:tcPr>
          <w:p>
            <w:pPr>
              <w:framePr w:w="15168" w:h="8938" w:wrap="none" w:vAnchor="page" w:hAnchor="page" w:x="774" w:y="1413"/>
              <w:widowControl w:val="0"/>
              <w:rPr>
                <w:sz w:val="10"/>
                <w:szCs w:val="10"/>
              </w:rPr>
            </w:pPr>
          </w:p>
        </w:tc>
      </w:tr>
      <w:tr>
        <w:trPr>
          <w:trHeight w:val="955" w:hRule="exact"/>
        </w:trPr>
        <w:tc>
          <w:tcPr>
            <w:tcBorders/>
            <w:shd w:val="clear" w:color="auto" w:fill="auto"/>
            <w:vAlign w:val="top"/>
          </w:tcPr>
          <w:p>
            <w:pPr>
              <w:framePr w:w="15168" w:h="8938" w:wrap="none" w:vAnchor="page" w:hAnchor="page" w:x="774" w:y="1413"/>
              <w:widowControl w:val="0"/>
              <w:rPr>
                <w:sz w:val="10"/>
                <w:szCs w:val="10"/>
              </w:rPr>
            </w:pPr>
          </w:p>
        </w:tc>
        <w:tc>
          <w:tcPr>
            <w:tcBorders/>
            <w:shd w:val="clear" w:color="auto" w:fill="auto"/>
            <w:vAlign w:val="top"/>
          </w:tcPr>
          <w:p>
            <w:pPr>
              <w:framePr w:w="15168" w:h="8938" w:wrap="none" w:vAnchor="page" w:hAnchor="page" w:x="774" w:y="1413"/>
              <w:widowControl w:val="0"/>
              <w:rPr>
                <w:sz w:val="10"/>
                <w:szCs w:val="10"/>
              </w:rPr>
            </w:pPr>
          </w:p>
        </w:tc>
        <w:tc>
          <w:tcPr>
            <w:tcBorders/>
            <w:shd w:val="clear" w:color="auto" w:fill="auto"/>
            <w:vAlign w:val="top"/>
          </w:tcPr>
          <w:p>
            <w:pPr>
              <w:framePr w:w="15168" w:h="8938" w:wrap="none" w:vAnchor="page" w:hAnchor="page" w:x="774" w:y="1413"/>
              <w:widowControl w:val="0"/>
              <w:rPr>
                <w:sz w:val="10"/>
                <w:szCs w:val="10"/>
              </w:rPr>
            </w:pPr>
          </w:p>
        </w:tc>
        <w:tc>
          <w:tcPr>
            <w:tcBorders/>
            <w:shd w:val="clear" w:color="auto" w:fill="auto"/>
            <w:vAlign w:val="top"/>
          </w:tcPr>
          <w:p>
            <w:pPr>
              <w:framePr w:w="15168" w:h="8938" w:wrap="none" w:vAnchor="page" w:hAnchor="page" w:x="774" w:y="1413"/>
              <w:widowControl w:val="0"/>
              <w:rPr>
                <w:sz w:val="10"/>
                <w:szCs w:val="10"/>
              </w:rPr>
            </w:pPr>
          </w:p>
        </w:tc>
        <w:tc>
          <w:tcPr>
            <w:tcBorders/>
            <w:shd w:val="clear" w:color="auto" w:fill="auto"/>
            <w:vAlign w:val="top"/>
          </w:tcPr>
          <w:p>
            <w:pPr>
              <w:framePr w:w="15168" w:h="8938" w:wrap="none" w:vAnchor="page" w:hAnchor="page" w:x="774" w:y="1413"/>
              <w:widowControl w:val="0"/>
              <w:rPr>
                <w:sz w:val="10"/>
                <w:szCs w:val="10"/>
              </w:rPr>
            </w:pPr>
          </w:p>
        </w:tc>
        <w:tc>
          <w:tcPr>
            <w:tcBorders/>
            <w:shd w:val="clear" w:color="auto" w:fill="auto"/>
            <w:vAlign w:val="center"/>
          </w:tcPr>
          <w:p>
            <w:pPr>
              <w:pStyle w:val="Style35"/>
              <w:keepNext w:val="0"/>
              <w:keepLines w:val="0"/>
              <w:framePr w:w="15168" w:h="8938" w:wrap="none" w:vAnchor="page" w:hAnchor="page" w:x="774" w:y="1413"/>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резекция прямой кишки с расширенной лимфаденэктомией</w:t>
            </w:r>
          </w:p>
        </w:tc>
        <w:tc>
          <w:tcPr>
            <w:tcBorders/>
            <w:shd w:val="clear" w:color="auto" w:fill="auto"/>
            <w:vAlign w:val="top"/>
          </w:tcPr>
          <w:p>
            <w:pPr>
              <w:framePr w:w="15168" w:h="8938" w:wrap="none" w:vAnchor="page" w:hAnchor="page" w:x="774" w:y="1413"/>
              <w:widowControl w:val="0"/>
              <w:rPr>
                <w:sz w:val="10"/>
                <w:szCs w:val="10"/>
              </w:rPr>
            </w:pPr>
          </w:p>
        </w:tc>
      </w:tr>
      <w:tr>
        <w:trPr>
          <w:trHeight w:val="840" w:hRule="exact"/>
        </w:trPr>
        <w:tc>
          <w:tcPr>
            <w:tcBorders/>
            <w:shd w:val="clear" w:color="auto" w:fill="auto"/>
            <w:vAlign w:val="top"/>
          </w:tcPr>
          <w:p>
            <w:pPr>
              <w:framePr w:w="15168" w:h="8938" w:wrap="none" w:vAnchor="page" w:hAnchor="page" w:x="774" w:y="1413"/>
              <w:widowControl w:val="0"/>
              <w:rPr>
                <w:sz w:val="10"/>
                <w:szCs w:val="10"/>
              </w:rPr>
            </w:pPr>
          </w:p>
        </w:tc>
        <w:tc>
          <w:tcPr>
            <w:tcBorders/>
            <w:shd w:val="clear" w:color="auto" w:fill="auto"/>
            <w:vAlign w:val="top"/>
          </w:tcPr>
          <w:p>
            <w:pPr>
              <w:framePr w:w="15168" w:h="8938" w:wrap="none" w:vAnchor="page" w:hAnchor="page" w:x="774" w:y="1413"/>
              <w:widowControl w:val="0"/>
              <w:rPr>
                <w:sz w:val="10"/>
                <w:szCs w:val="10"/>
              </w:rPr>
            </w:pPr>
          </w:p>
        </w:tc>
        <w:tc>
          <w:tcPr>
            <w:tcBorders/>
            <w:shd w:val="clear" w:color="auto" w:fill="auto"/>
            <w:vAlign w:val="top"/>
          </w:tcPr>
          <w:p>
            <w:pPr>
              <w:framePr w:w="15168" w:h="8938" w:wrap="none" w:vAnchor="page" w:hAnchor="page" w:x="774" w:y="1413"/>
              <w:widowControl w:val="0"/>
              <w:rPr>
                <w:sz w:val="10"/>
                <w:szCs w:val="10"/>
              </w:rPr>
            </w:pPr>
          </w:p>
        </w:tc>
        <w:tc>
          <w:tcPr>
            <w:tcBorders/>
            <w:shd w:val="clear" w:color="auto" w:fill="auto"/>
            <w:vAlign w:val="top"/>
          </w:tcPr>
          <w:p>
            <w:pPr>
              <w:framePr w:w="15168" w:h="8938" w:wrap="none" w:vAnchor="page" w:hAnchor="page" w:x="774" w:y="1413"/>
              <w:widowControl w:val="0"/>
              <w:rPr>
                <w:sz w:val="10"/>
                <w:szCs w:val="10"/>
              </w:rPr>
            </w:pPr>
          </w:p>
        </w:tc>
        <w:tc>
          <w:tcPr>
            <w:tcBorders/>
            <w:shd w:val="clear" w:color="auto" w:fill="auto"/>
            <w:vAlign w:val="top"/>
          </w:tcPr>
          <w:p>
            <w:pPr>
              <w:framePr w:w="15168" w:h="8938" w:wrap="none" w:vAnchor="page" w:hAnchor="page" w:x="774" w:y="1413"/>
              <w:widowControl w:val="0"/>
              <w:rPr>
                <w:sz w:val="10"/>
                <w:szCs w:val="10"/>
              </w:rPr>
            </w:pPr>
          </w:p>
        </w:tc>
        <w:tc>
          <w:tcPr>
            <w:tcBorders/>
            <w:shd w:val="clear" w:color="auto" w:fill="auto"/>
            <w:vAlign w:val="bottom"/>
          </w:tcPr>
          <w:p>
            <w:pPr>
              <w:pStyle w:val="Style35"/>
              <w:keepNext w:val="0"/>
              <w:keepLines w:val="0"/>
              <w:framePr w:w="15168" w:h="8938" w:wrap="none" w:vAnchor="page" w:hAnchor="page" w:x="774"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комбинированная резекция прямой кишки с резекцией соседних органов</w:t>
            </w:r>
          </w:p>
        </w:tc>
        <w:tc>
          <w:tcPr>
            <w:tcBorders/>
            <w:shd w:val="clear" w:color="auto" w:fill="auto"/>
            <w:vAlign w:val="top"/>
          </w:tcPr>
          <w:p>
            <w:pPr>
              <w:framePr w:w="15168" w:h="8938" w:wrap="none" w:vAnchor="page" w:hAnchor="page" w:x="774" w:y="1413"/>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7" w:y="7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44</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5654" w:wrap="none" w:vAnchor="page" w:hAnchor="page" w:x="774"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5654" w:wrap="none" w:vAnchor="page" w:hAnchor="page" w:x="774"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5654" w:wrap="none" w:vAnchor="page" w:hAnchor="page" w:x="774" w:y="1418"/>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5654" w:wrap="none" w:vAnchor="page" w:hAnchor="page" w:x="774" w:y="1418"/>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5654" w:wrap="none" w:vAnchor="page" w:hAnchor="page" w:x="774" w:y="1418"/>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5654" w:wrap="none" w:vAnchor="page" w:hAnchor="page" w:x="774" w:y="1418"/>
              <w:widowControl w:val="0"/>
              <w:shd w:val="clear" w:color="auto" w:fill="auto"/>
              <w:bidi w:val="0"/>
              <w:spacing w:before="0" w:after="0" w:line="240" w:lineRule="auto"/>
              <w:ind w:left="0" w:right="0" w:firstLine="680"/>
              <w:jc w:val="left"/>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5654" w:wrap="none" w:vAnchor="page" w:hAnchor="page" w:x="774" w:y="1418"/>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358" w:hRule="exact"/>
        </w:trPr>
        <w:tc>
          <w:tcPr>
            <w:tcBorders>
              <w:top w:val="single" w:sz="4"/>
            </w:tcBorders>
            <w:shd w:val="clear" w:color="auto" w:fill="auto"/>
            <w:vAlign w:val="top"/>
          </w:tcPr>
          <w:p>
            <w:pPr>
              <w:framePr w:w="15168" w:h="5654" w:wrap="none" w:vAnchor="page" w:hAnchor="page" w:x="774" w:y="1418"/>
              <w:widowControl w:val="0"/>
              <w:rPr>
                <w:sz w:val="10"/>
                <w:szCs w:val="10"/>
              </w:rPr>
            </w:pPr>
          </w:p>
        </w:tc>
        <w:tc>
          <w:tcPr>
            <w:tcBorders>
              <w:top w:val="single" w:sz="4"/>
            </w:tcBorders>
            <w:shd w:val="clear" w:color="auto" w:fill="auto"/>
            <w:vAlign w:val="top"/>
          </w:tcPr>
          <w:p>
            <w:pPr>
              <w:framePr w:w="15168" w:h="5654" w:wrap="none" w:vAnchor="page" w:hAnchor="page" w:x="774" w:y="1418"/>
              <w:widowControl w:val="0"/>
              <w:rPr>
                <w:sz w:val="10"/>
                <w:szCs w:val="10"/>
              </w:rPr>
            </w:pPr>
          </w:p>
        </w:tc>
        <w:tc>
          <w:tcPr>
            <w:tcBorders>
              <w:top w:val="single" w:sz="4"/>
            </w:tcBorders>
            <w:shd w:val="clear" w:color="auto" w:fill="auto"/>
            <w:vAlign w:val="top"/>
          </w:tcPr>
          <w:p>
            <w:pPr>
              <w:framePr w:w="15168" w:h="5654" w:wrap="none" w:vAnchor="page" w:hAnchor="page" w:x="774" w:y="1418"/>
              <w:widowControl w:val="0"/>
              <w:rPr>
                <w:sz w:val="10"/>
                <w:szCs w:val="10"/>
              </w:rPr>
            </w:pPr>
          </w:p>
        </w:tc>
        <w:tc>
          <w:tcPr>
            <w:tcBorders>
              <w:top w:val="single" w:sz="4"/>
            </w:tcBorders>
            <w:shd w:val="clear" w:color="auto" w:fill="auto"/>
            <w:vAlign w:val="top"/>
          </w:tcPr>
          <w:p>
            <w:pPr>
              <w:framePr w:w="15168" w:h="5654" w:wrap="none" w:vAnchor="page" w:hAnchor="page" w:x="774" w:y="1418"/>
              <w:widowControl w:val="0"/>
              <w:rPr>
                <w:sz w:val="10"/>
                <w:szCs w:val="10"/>
              </w:rPr>
            </w:pPr>
          </w:p>
        </w:tc>
        <w:tc>
          <w:tcPr>
            <w:tcBorders>
              <w:top w:val="single" w:sz="4"/>
            </w:tcBorders>
            <w:shd w:val="clear" w:color="auto" w:fill="auto"/>
            <w:vAlign w:val="top"/>
          </w:tcPr>
          <w:p>
            <w:pPr>
              <w:framePr w:w="15168" w:h="5654" w:wrap="none" w:vAnchor="page" w:hAnchor="page" w:x="774" w:y="1418"/>
              <w:widowControl w:val="0"/>
              <w:rPr>
                <w:sz w:val="10"/>
                <w:szCs w:val="10"/>
              </w:rPr>
            </w:pPr>
          </w:p>
        </w:tc>
        <w:tc>
          <w:tcPr>
            <w:tcBorders>
              <w:top w:val="single" w:sz="4"/>
            </w:tcBorders>
            <w:shd w:val="clear" w:color="auto" w:fill="auto"/>
            <w:vAlign w:val="bottom"/>
          </w:tcPr>
          <w:p>
            <w:pPr>
              <w:pStyle w:val="Style35"/>
              <w:keepNext w:val="0"/>
              <w:keepLines w:val="0"/>
              <w:framePr w:w="15168" w:h="5654" w:wrap="none" w:vAnchor="page" w:hAnchor="page" w:x="774" w:y="141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расширенно</w:t>
              <w:softHyphen/>
            </w:r>
          </w:p>
          <w:p>
            <w:pPr>
              <w:pStyle w:val="Style35"/>
              <w:keepNext w:val="0"/>
              <w:keepLines w:val="0"/>
              <w:framePr w:w="15168" w:h="5654" w:wrap="none" w:vAnchor="page" w:hAnchor="page" w:x="774" w:y="141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комбинированная брюшно</w:t>
              <w:softHyphen/>
              <w:t>промежностная экстирпация прямой кишки</w:t>
            </w:r>
          </w:p>
        </w:tc>
        <w:tc>
          <w:tcPr>
            <w:tcBorders>
              <w:top w:val="single" w:sz="4"/>
            </w:tcBorders>
            <w:shd w:val="clear" w:color="auto" w:fill="auto"/>
            <w:vAlign w:val="top"/>
          </w:tcPr>
          <w:p>
            <w:pPr>
              <w:framePr w:w="15168" w:h="5654" w:wrap="none" w:vAnchor="page" w:hAnchor="page" w:x="774" w:y="1418"/>
              <w:widowControl w:val="0"/>
              <w:rPr>
                <w:sz w:val="10"/>
                <w:szCs w:val="10"/>
              </w:rPr>
            </w:pPr>
          </w:p>
        </w:tc>
      </w:tr>
      <w:tr>
        <w:trPr>
          <w:trHeight w:val="1138" w:hRule="exact"/>
        </w:trPr>
        <w:tc>
          <w:tcPr>
            <w:tcBorders/>
            <w:shd w:val="clear" w:color="auto" w:fill="auto"/>
            <w:vAlign w:val="top"/>
          </w:tcPr>
          <w:p>
            <w:pPr>
              <w:framePr w:w="15168" w:h="5654" w:wrap="none" w:vAnchor="page" w:hAnchor="page" w:x="774" w:y="1418"/>
              <w:widowControl w:val="0"/>
              <w:rPr>
                <w:sz w:val="10"/>
                <w:szCs w:val="10"/>
              </w:rPr>
            </w:pPr>
          </w:p>
        </w:tc>
        <w:tc>
          <w:tcPr>
            <w:tcBorders/>
            <w:shd w:val="clear" w:color="auto" w:fill="auto"/>
            <w:vAlign w:val="top"/>
          </w:tcPr>
          <w:p>
            <w:pPr>
              <w:framePr w:w="15168" w:h="5654" w:wrap="none" w:vAnchor="page" w:hAnchor="page" w:x="774" w:y="1418"/>
              <w:widowControl w:val="0"/>
              <w:rPr>
                <w:sz w:val="10"/>
                <w:szCs w:val="10"/>
              </w:rPr>
            </w:pPr>
          </w:p>
        </w:tc>
        <w:tc>
          <w:tcPr>
            <w:tcBorders/>
            <w:shd w:val="clear" w:color="auto" w:fill="auto"/>
            <w:vAlign w:val="top"/>
          </w:tcPr>
          <w:p>
            <w:pPr>
              <w:framePr w:w="15168" w:h="5654" w:wrap="none" w:vAnchor="page" w:hAnchor="page" w:x="774" w:y="1418"/>
              <w:widowControl w:val="0"/>
              <w:rPr>
                <w:sz w:val="10"/>
                <w:szCs w:val="10"/>
              </w:rPr>
            </w:pPr>
          </w:p>
        </w:tc>
        <w:tc>
          <w:tcPr>
            <w:tcBorders/>
            <w:shd w:val="clear" w:color="auto" w:fill="auto"/>
            <w:vAlign w:val="top"/>
          </w:tcPr>
          <w:p>
            <w:pPr>
              <w:framePr w:w="15168" w:h="5654" w:wrap="none" w:vAnchor="page" w:hAnchor="page" w:x="774" w:y="1418"/>
              <w:widowControl w:val="0"/>
              <w:rPr>
                <w:sz w:val="10"/>
                <w:szCs w:val="10"/>
              </w:rPr>
            </w:pPr>
          </w:p>
        </w:tc>
        <w:tc>
          <w:tcPr>
            <w:tcBorders/>
            <w:shd w:val="clear" w:color="auto" w:fill="auto"/>
            <w:vAlign w:val="top"/>
          </w:tcPr>
          <w:p>
            <w:pPr>
              <w:framePr w:w="15168" w:h="5654" w:wrap="none" w:vAnchor="page" w:hAnchor="page" w:x="774" w:y="1418"/>
              <w:widowControl w:val="0"/>
              <w:rPr>
                <w:sz w:val="10"/>
                <w:szCs w:val="10"/>
              </w:rPr>
            </w:pPr>
          </w:p>
        </w:tc>
        <w:tc>
          <w:tcPr>
            <w:tcBorders/>
            <w:shd w:val="clear" w:color="auto" w:fill="auto"/>
            <w:vAlign w:val="center"/>
          </w:tcPr>
          <w:p>
            <w:pPr>
              <w:pStyle w:val="Style35"/>
              <w:keepNext w:val="0"/>
              <w:keepLines w:val="0"/>
              <w:framePr w:w="15168" w:h="5654" w:wrap="none" w:vAnchor="page" w:hAnchor="page" w:x="774" w:y="141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расширенная, комбинированная брюшно</w:t>
              <w:softHyphen/>
              <w:t>анальная резекция прямой кишки</w:t>
            </w:r>
          </w:p>
        </w:tc>
        <w:tc>
          <w:tcPr>
            <w:tcBorders/>
            <w:shd w:val="clear" w:color="auto" w:fill="auto"/>
            <w:vAlign w:val="top"/>
          </w:tcPr>
          <w:p>
            <w:pPr>
              <w:framePr w:w="15168" w:h="5654" w:wrap="none" w:vAnchor="page" w:hAnchor="page" w:x="774" w:y="1418"/>
              <w:widowControl w:val="0"/>
              <w:rPr>
                <w:sz w:val="10"/>
                <w:szCs w:val="10"/>
              </w:rPr>
            </w:pPr>
          </w:p>
        </w:tc>
      </w:tr>
      <w:tr>
        <w:trPr>
          <w:trHeight w:val="706" w:hRule="exact"/>
        </w:trPr>
        <w:tc>
          <w:tcPr>
            <w:tcBorders/>
            <w:shd w:val="clear" w:color="auto" w:fill="auto"/>
            <w:vAlign w:val="top"/>
          </w:tcPr>
          <w:p>
            <w:pPr>
              <w:framePr w:w="15168" w:h="5654" w:wrap="none" w:vAnchor="page" w:hAnchor="page" w:x="774" w:y="1418"/>
              <w:widowControl w:val="0"/>
              <w:rPr>
                <w:sz w:val="10"/>
                <w:szCs w:val="10"/>
              </w:rPr>
            </w:pPr>
          </w:p>
        </w:tc>
        <w:tc>
          <w:tcPr>
            <w:tcBorders/>
            <w:shd w:val="clear" w:color="auto" w:fill="auto"/>
            <w:vAlign w:val="top"/>
          </w:tcPr>
          <w:p>
            <w:pPr>
              <w:framePr w:w="15168" w:h="5654" w:wrap="none" w:vAnchor="page" w:hAnchor="page" w:x="774" w:y="1418"/>
              <w:widowControl w:val="0"/>
              <w:rPr>
                <w:sz w:val="10"/>
                <w:szCs w:val="10"/>
              </w:rPr>
            </w:pPr>
          </w:p>
        </w:tc>
        <w:tc>
          <w:tcPr>
            <w:tcBorders/>
            <w:shd w:val="clear" w:color="auto" w:fill="auto"/>
            <w:vAlign w:val="top"/>
          </w:tcPr>
          <w:p>
            <w:pPr>
              <w:pStyle w:val="Style35"/>
              <w:keepNext w:val="0"/>
              <w:keepLines w:val="0"/>
              <w:framePr w:w="15168" w:h="5654" w:wrap="none" w:vAnchor="page" w:hAnchor="page" w:x="774"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С22, С23, С24</w:t>
            </w:r>
          </w:p>
        </w:tc>
        <w:tc>
          <w:tcPr>
            <w:tcBorders/>
            <w:shd w:val="clear" w:color="auto" w:fill="auto"/>
            <w:vAlign w:val="center"/>
          </w:tcPr>
          <w:p>
            <w:pPr>
              <w:pStyle w:val="Style35"/>
              <w:keepNext w:val="0"/>
              <w:keepLines w:val="0"/>
              <w:framePr w:w="15168" w:h="5654" w:wrap="none" w:vAnchor="page" w:hAnchor="page" w:x="774" w:y="1418"/>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местнораспространенные первичные и метастатические опухоли печени</w:t>
            </w:r>
          </w:p>
        </w:tc>
        <w:tc>
          <w:tcPr>
            <w:tcBorders/>
            <w:shd w:val="clear" w:color="auto" w:fill="auto"/>
            <w:vAlign w:val="center"/>
          </w:tcPr>
          <w:p>
            <w:pPr>
              <w:pStyle w:val="Style35"/>
              <w:keepNext w:val="0"/>
              <w:keepLines w:val="0"/>
              <w:framePr w:w="15168" w:h="5654" w:wrap="none" w:vAnchor="page" w:hAnchor="page" w:x="774" w:y="1418"/>
              <w:widowControl w:val="0"/>
              <w:shd w:val="clear" w:color="auto" w:fill="auto"/>
              <w:bidi w:val="0"/>
              <w:spacing w:before="0" w:after="0" w:line="182" w:lineRule="auto"/>
              <w:ind w:left="0" w:right="0" w:firstLine="0"/>
              <w:jc w:val="left"/>
            </w:pPr>
            <w:r>
              <w:rPr>
                <w:color w:val="0D0D0D"/>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168" w:h="5654" w:wrap="none" w:vAnchor="page" w:hAnchor="page" w:x="774" w:y="1418"/>
              <w:widowControl w:val="0"/>
              <w:shd w:val="clear" w:color="auto" w:fill="auto"/>
              <w:bidi w:val="0"/>
              <w:spacing w:before="0" w:after="0" w:line="182" w:lineRule="auto"/>
              <w:ind w:left="0" w:right="0" w:firstLine="0"/>
              <w:jc w:val="left"/>
            </w:pPr>
            <w:r>
              <w:rPr>
                <w:color w:val="0C0C0C"/>
                <w:spacing w:val="0"/>
                <w:w w:val="100"/>
                <w:position w:val="0"/>
                <w:sz w:val="28"/>
                <w:szCs w:val="28"/>
                <w:shd w:val="clear" w:color="auto" w:fill="auto"/>
                <w:lang w:val="ru-RU" w:eastAsia="ru-RU" w:bidi="ru-RU"/>
              </w:rPr>
              <w:t>гемигепатэктомия комбинированная</w:t>
            </w:r>
          </w:p>
        </w:tc>
        <w:tc>
          <w:tcPr>
            <w:tcBorders/>
            <w:shd w:val="clear" w:color="auto" w:fill="auto"/>
            <w:vAlign w:val="top"/>
          </w:tcPr>
          <w:p>
            <w:pPr>
              <w:framePr w:w="15168" w:h="5654" w:wrap="none" w:vAnchor="page" w:hAnchor="page" w:x="774" w:y="1418"/>
              <w:widowControl w:val="0"/>
              <w:rPr>
                <w:sz w:val="10"/>
                <w:szCs w:val="10"/>
              </w:rPr>
            </w:pPr>
          </w:p>
        </w:tc>
      </w:tr>
      <w:tr>
        <w:trPr>
          <w:trHeight w:val="763" w:hRule="exact"/>
        </w:trPr>
        <w:tc>
          <w:tcPr>
            <w:tcBorders/>
            <w:shd w:val="clear" w:color="auto" w:fill="auto"/>
            <w:vAlign w:val="top"/>
          </w:tcPr>
          <w:p>
            <w:pPr>
              <w:framePr w:w="15168" w:h="5654" w:wrap="none" w:vAnchor="page" w:hAnchor="page" w:x="774" w:y="1418"/>
              <w:widowControl w:val="0"/>
              <w:rPr>
                <w:sz w:val="10"/>
                <w:szCs w:val="10"/>
              </w:rPr>
            </w:pPr>
          </w:p>
        </w:tc>
        <w:tc>
          <w:tcPr>
            <w:tcBorders/>
            <w:shd w:val="clear" w:color="auto" w:fill="auto"/>
            <w:vAlign w:val="top"/>
          </w:tcPr>
          <w:p>
            <w:pPr>
              <w:framePr w:w="15168" w:h="5654" w:wrap="none" w:vAnchor="page" w:hAnchor="page" w:x="774" w:y="1418"/>
              <w:widowControl w:val="0"/>
              <w:rPr>
                <w:sz w:val="10"/>
                <w:szCs w:val="10"/>
              </w:rPr>
            </w:pPr>
          </w:p>
        </w:tc>
        <w:tc>
          <w:tcPr>
            <w:tcBorders/>
            <w:shd w:val="clear" w:color="auto" w:fill="auto"/>
            <w:vAlign w:val="top"/>
          </w:tcPr>
          <w:p>
            <w:pPr>
              <w:framePr w:w="15168" w:h="5654" w:wrap="none" w:vAnchor="page" w:hAnchor="page" w:x="774" w:y="1418"/>
              <w:widowControl w:val="0"/>
              <w:rPr>
                <w:sz w:val="10"/>
                <w:szCs w:val="10"/>
              </w:rPr>
            </w:pPr>
          </w:p>
        </w:tc>
        <w:tc>
          <w:tcPr>
            <w:tcBorders/>
            <w:shd w:val="clear" w:color="auto" w:fill="auto"/>
            <w:vAlign w:val="top"/>
          </w:tcPr>
          <w:p>
            <w:pPr>
              <w:framePr w:w="15168" w:h="5654" w:wrap="none" w:vAnchor="page" w:hAnchor="page" w:x="774" w:y="1418"/>
              <w:widowControl w:val="0"/>
              <w:rPr>
                <w:sz w:val="10"/>
                <w:szCs w:val="10"/>
              </w:rPr>
            </w:pPr>
          </w:p>
        </w:tc>
        <w:tc>
          <w:tcPr>
            <w:tcBorders/>
            <w:shd w:val="clear" w:color="auto" w:fill="auto"/>
            <w:vAlign w:val="top"/>
          </w:tcPr>
          <w:p>
            <w:pPr>
              <w:framePr w:w="15168" w:h="5654" w:wrap="none" w:vAnchor="page" w:hAnchor="page" w:x="774" w:y="1418"/>
              <w:widowControl w:val="0"/>
              <w:rPr>
                <w:sz w:val="10"/>
                <w:szCs w:val="10"/>
              </w:rPr>
            </w:pPr>
          </w:p>
        </w:tc>
        <w:tc>
          <w:tcPr>
            <w:tcBorders/>
            <w:shd w:val="clear" w:color="auto" w:fill="auto"/>
            <w:vAlign w:val="bottom"/>
          </w:tcPr>
          <w:p>
            <w:pPr>
              <w:pStyle w:val="Style35"/>
              <w:keepNext w:val="0"/>
              <w:keepLines w:val="0"/>
              <w:framePr w:w="15168" w:h="5654" w:wrap="none" w:vAnchor="page" w:hAnchor="page" w:x="774" w:y="1418"/>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резекция печени</w:t>
            </w:r>
          </w:p>
          <w:p>
            <w:pPr>
              <w:pStyle w:val="Style35"/>
              <w:keepNext w:val="0"/>
              <w:keepLines w:val="0"/>
              <w:framePr w:w="15168" w:h="5654" w:wrap="none" w:vAnchor="page" w:hAnchor="page" w:x="774"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с реконструктивно</w:t>
              <w:softHyphen/>
            </w:r>
          </w:p>
          <w:p>
            <w:pPr>
              <w:pStyle w:val="Style35"/>
              <w:keepNext w:val="0"/>
              <w:keepLines w:val="0"/>
              <w:framePr w:w="15168" w:h="5654" w:wrap="none" w:vAnchor="page" w:hAnchor="page" w:x="774"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пластическим компонентом</w:t>
            </w:r>
          </w:p>
        </w:tc>
        <w:tc>
          <w:tcPr>
            <w:tcBorders/>
            <w:shd w:val="clear" w:color="auto" w:fill="auto"/>
            <w:vAlign w:val="top"/>
          </w:tcPr>
          <w:p>
            <w:pPr>
              <w:framePr w:w="15168" w:h="5654" w:wrap="none" w:vAnchor="page" w:hAnchor="page" w:x="774" w:y="1418"/>
              <w:widowControl w:val="0"/>
              <w:rPr>
                <w:sz w:val="10"/>
                <w:szCs w:val="10"/>
              </w:rPr>
            </w:pPr>
          </w:p>
        </w:tc>
      </w:tr>
    </w:tbl>
    <w:p>
      <w:pPr>
        <w:pStyle w:val="Style2"/>
        <w:keepNext w:val="0"/>
        <w:keepLines w:val="0"/>
        <w:framePr w:w="15168" w:h="2582" w:hRule="exact" w:wrap="none" w:vAnchor="page" w:hAnchor="page" w:x="774" w:y="7293"/>
        <w:widowControl w:val="0"/>
        <w:shd w:val="clear" w:color="auto" w:fill="auto"/>
        <w:bidi w:val="0"/>
        <w:spacing w:before="0" w:after="200" w:line="178" w:lineRule="auto"/>
        <w:ind w:left="11140" w:right="0" w:firstLine="0"/>
        <w:jc w:val="left"/>
      </w:pPr>
      <w:r>
        <w:rPr>
          <w:color w:val="111111"/>
          <w:spacing w:val="0"/>
          <w:w w:val="100"/>
          <w:position w:val="0"/>
          <w:sz w:val="28"/>
          <w:szCs w:val="28"/>
          <w:shd w:val="clear" w:color="auto" w:fill="auto"/>
          <w:lang w:val="ru-RU" w:eastAsia="ru-RU" w:bidi="ru-RU"/>
        </w:rPr>
        <w:t>резекция печени комбинированная с ангиопластикой</w:t>
      </w:r>
    </w:p>
    <w:p>
      <w:pPr>
        <w:pStyle w:val="Style2"/>
        <w:keepNext w:val="0"/>
        <w:keepLines w:val="0"/>
        <w:framePr w:w="15168" w:h="2582" w:hRule="exact" w:wrap="none" w:vAnchor="page" w:hAnchor="page" w:x="774" w:y="7293"/>
        <w:widowControl w:val="0"/>
        <w:shd w:val="clear" w:color="auto" w:fill="auto"/>
        <w:bidi w:val="0"/>
        <w:spacing w:before="0" w:after="0" w:line="178" w:lineRule="auto"/>
        <w:ind w:left="11140" w:right="0" w:firstLine="0"/>
        <w:jc w:val="left"/>
      </w:pPr>
      <w:r>
        <w:rPr>
          <w:color w:val="0D0D0D"/>
          <w:spacing w:val="0"/>
          <w:w w:val="100"/>
          <w:position w:val="0"/>
          <w:sz w:val="28"/>
          <w:szCs w:val="28"/>
          <w:shd w:val="clear" w:color="auto" w:fill="auto"/>
          <w:lang w:val="ru-RU" w:eastAsia="ru-RU" w:bidi="ru-RU"/>
        </w:rPr>
        <w:t>анатомические и атипичные</w:t>
      </w:r>
    </w:p>
    <w:p>
      <w:pPr>
        <w:pStyle w:val="Style2"/>
        <w:keepNext w:val="0"/>
        <w:keepLines w:val="0"/>
        <w:framePr w:w="15168" w:h="2582" w:hRule="exact" w:wrap="none" w:vAnchor="page" w:hAnchor="page" w:x="774" w:y="7293"/>
        <w:widowControl w:val="0"/>
        <w:shd w:val="clear" w:color="auto" w:fill="auto"/>
        <w:bidi w:val="0"/>
        <w:spacing w:before="0" w:after="200" w:line="178" w:lineRule="auto"/>
        <w:ind w:left="11140" w:right="0" w:firstLine="0"/>
        <w:jc w:val="left"/>
      </w:pPr>
      <w:r>
        <w:rPr>
          <w:color w:val="0D0D0D"/>
          <w:spacing w:val="0"/>
          <w:w w:val="100"/>
          <w:position w:val="0"/>
          <w:sz w:val="28"/>
          <w:szCs w:val="28"/>
          <w:shd w:val="clear" w:color="auto" w:fill="auto"/>
          <w:lang w:val="ru-RU" w:eastAsia="ru-RU" w:bidi="ru-RU"/>
        </w:rPr>
        <w:t>резекции печени с применением радиочас</w:t>
        <w:softHyphen/>
        <w:t>тотной термоаблации</w:t>
      </w:r>
    </w:p>
    <w:p>
      <w:pPr>
        <w:pStyle w:val="Style2"/>
        <w:keepNext w:val="0"/>
        <w:keepLines w:val="0"/>
        <w:framePr w:w="15168" w:h="2582" w:hRule="exact" w:wrap="none" w:vAnchor="page" w:hAnchor="page" w:x="774" w:y="7293"/>
        <w:widowControl w:val="0"/>
        <w:shd w:val="clear" w:color="auto" w:fill="auto"/>
        <w:bidi w:val="0"/>
        <w:spacing w:before="0" w:after="0" w:line="180" w:lineRule="auto"/>
        <w:ind w:left="11140" w:right="0" w:firstLine="0"/>
        <w:jc w:val="left"/>
      </w:pPr>
      <w:r>
        <w:rPr>
          <w:color w:val="0D0D0D"/>
          <w:spacing w:val="0"/>
          <w:w w:val="100"/>
          <w:position w:val="0"/>
          <w:sz w:val="28"/>
          <w:szCs w:val="28"/>
          <w:shd w:val="clear" w:color="auto" w:fill="auto"/>
          <w:lang w:val="ru-RU" w:eastAsia="ru-RU" w:bidi="ru-RU"/>
        </w:rPr>
        <w:t>правосторонняя гемигепатэктомия</w:t>
      </w:r>
    </w:p>
    <w:p>
      <w:pPr>
        <w:pStyle w:val="Style2"/>
        <w:keepNext w:val="0"/>
        <w:keepLines w:val="0"/>
        <w:framePr w:w="15168" w:h="509" w:hRule="exact" w:wrap="none" w:vAnchor="page" w:hAnchor="page" w:x="774" w:y="9880"/>
        <w:widowControl w:val="0"/>
        <w:shd w:val="clear" w:color="auto" w:fill="auto"/>
        <w:bidi w:val="0"/>
        <w:spacing w:before="0" w:after="0" w:line="180" w:lineRule="auto"/>
        <w:ind w:left="11140" w:right="0" w:firstLine="0"/>
        <w:jc w:val="left"/>
      </w:pPr>
      <w:r>
        <w:rPr>
          <w:color w:val="101010"/>
          <w:spacing w:val="0"/>
          <w:w w:val="100"/>
          <w:position w:val="0"/>
          <w:sz w:val="28"/>
          <w:szCs w:val="28"/>
          <w:shd w:val="clear" w:color="auto" w:fill="auto"/>
          <w:lang w:val="ru-RU" w:eastAsia="ru-RU" w:bidi="ru-RU"/>
        </w:rPr>
        <w:t>с применением радиочас</w:t>
        <w:softHyphen/>
        <w:t>тотной термоаблации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2"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45</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4" w:y="141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168" w:h="6994" w:hRule="exact" w:wrap="none" w:vAnchor="page" w:hAnchor="page" w:x="774" w:y="3357"/>
        <w:widowControl w:val="0"/>
        <w:shd w:val="clear" w:color="auto" w:fill="auto"/>
        <w:bidi w:val="0"/>
        <w:spacing w:before="0" w:after="0" w:line="180" w:lineRule="auto"/>
        <w:ind w:left="11140" w:right="0" w:firstLine="0"/>
        <w:jc w:val="left"/>
      </w:pPr>
      <w:r>
        <w:rPr>
          <w:color w:val="0D0D0D"/>
          <w:spacing w:val="0"/>
          <w:w w:val="100"/>
          <w:position w:val="0"/>
          <w:sz w:val="28"/>
          <w:szCs w:val="28"/>
          <w:shd w:val="clear" w:color="auto" w:fill="auto"/>
          <w:lang w:val="ru-RU" w:eastAsia="ru-RU" w:bidi="ru-RU"/>
        </w:rPr>
        <w:t>левосторонняя</w:t>
      </w:r>
    </w:p>
    <w:p>
      <w:pPr>
        <w:pStyle w:val="Style2"/>
        <w:keepNext w:val="0"/>
        <w:keepLines w:val="0"/>
        <w:framePr w:w="15168" w:h="6994" w:hRule="exact" w:wrap="none" w:vAnchor="page" w:hAnchor="page" w:x="774" w:y="3357"/>
        <w:widowControl w:val="0"/>
        <w:shd w:val="clear" w:color="auto" w:fill="auto"/>
        <w:bidi w:val="0"/>
        <w:spacing w:before="0" w:after="0" w:line="180" w:lineRule="auto"/>
        <w:ind w:left="11140" w:right="0" w:firstLine="0"/>
        <w:jc w:val="left"/>
      </w:pPr>
      <w:r>
        <w:rPr>
          <w:color w:val="0D0D0D"/>
          <w:spacing w:val="0"/>
          <w:w w:val="100"/>
          <w:position w:val="0"/>
          <w:sz w:val="28"/>
          <w:szCs w:val="28"/>
          <w:shd w:val="clear" w:color="auto" w:fill="auto"/>
          <w:lang w:val="ru-RU" w:eastAsia="ru-RU" w:bidi="ru-RU"/>
        </w:rPr>
        <w:t>гемигепатэктомия</w:t>
      </w:r>
    </w:p>
    <w:p>
      <w:pPr>
        <w:pStyle w:val="Style2"/>
        <w:keepNext w:val="0"/>
        <w:keepLines w:val="0"/>
        <w:framePr w:w="15168" w:h="6994" w:hRule="exact" w:wrap="none" w:vAnchor="page" w:hAnchor="page" w:x="774" w:y="3357"/>
        <w:widowControl w:val="0"/>
        <w:shd w:val="clear" w:color="auto" w:fill="auto"/>
        <w:bidi w:val="0"/>
        <w:spacing w:before="0" w:after="240" w:line="180" w:lineRule="auto"/>
        <w:ind w:left="11140" w:right="0" w:firstLine="0"/>
        <w:jc w:val="left"/>
      </w:pPr>
      <w:r>
        <w:rPr>
          <w:color w:val="101010"/>
          <w:spacing w:val="0"/>
          <w:w w:val="100"/>
          <w:position w:val="0"/>
          <w:sz w:val="28"/>
          <w:szCs w:val="28"/>
          <w:shd w:val="clear" w:color="auto" w:fill="auto"/>
          <w:lang w:val="ru-RU" w:eastAsia="ru-RU" w:bidi="ru-RU"/>
        </w:rPr>
        <w:t>с применением радиочас</w:t>
        <w:softHyphen/>
        <w:t>тотной термоаблации</w:t>
      </w:r>
    </w:p>
    <w:p>
      <w:pPr>
        <w:pStyle w:val="Style2"/>
        <w:keepNext w:val="0"/>
        <w:keepLines w:val="0"/>
        <w:framePr w:w="15168" w:h="6994" w:hRule="exact" w:wrap="none" w:vAnchor="page" w:hAnchor="page" w:x="774" w:y="3357"/>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расширенная правосторонняя гемигепатэктомия с</w:t>
      </w:r>
    </w:p>
    <w:p>
      <w:pPr>
        <w:pStyle w:val="Style2"/>
        <w:keepNext w:val="0"/>
        <w:keepLines w:val="0"/>
        <w:framePr w:w="15168" w:h="6994" w:hRule="exact" w:wrap="none" w:vAnchor="page" w:hAnchor="page" w:x="774" w:y="3357"/>
        <w:widowControl w:val="0"/>
        <w:shd w:val="clear" w:color="auto" w:fill="auto"/>
        <w:bidi w:val="0"/>
        <w:spacing w:before="0" w:after="240" w:line="180" w:lineRule="auto"/>
        <w:ind w:left="11140" w:right="0" w:firstLine="0"/>
        <w:jc w:val="left"/>
      </w:pPr>
      <w:r>
        <w:rPr>
          <w:color w:val="0F0F0F"/>
          <w:spacing w:val="0"/>
          <w:w w:val="100"/>
          <w:position w:val="0"/>
          <w:sz w:val="28"/>
          <w:szCs w:val="28"/>
          <w:shd w:val="clear" w:color="auto" w:fill="auto"/>
          <w:lang w:val="ru-RU" w:eastAsia="ru-RU" w:bidi="ru-RU"/>
        </w:rPr>
        <w:t>применением радиочас</w:t>
        <w:softHyphen/>
        <w:t>тотной термоаблации</w:t>
      </w:r>
    </w:p>
    <w:p>
      <w:pPr>
        <w:pStyle w:val="Style2"/>
        <w:keepNext w:val="0"/>
        <w:keepLines w:val="0"/>
        <w:framePr w:w="15168" w:h="6994" w:hRule="exact" w:wrap="none" w:vAnchor="page" w:hAnchor="page" w:x="774" w:y="3357"/>
        <w:widowControl w:val="0"/>
        <w:shd w:val="clear" w:color="auto" w:fill="auto"/>
        <w:bidi w:val="0"/>
        <w:spacing w:before="0" w:after="0" w:line="180" w:lineRule="auto"/>
        <w:ind w:left="11140" w:right="0" w:firstLine="0"/>
        <w:jc w:val="left"/>
      </w:pPr>
      <w:r>
        <w:rPr>
          <w:color w:val="101010"/>
          <w:spacing w:val="0"/>
          <w:w w:val="100"/>
          <w:position w:val="0"/>
          <w:sz w:val="28"/>
          <w:szCs w:val="28"/>
          <w:shd w:val="clear" w:color="auto" w:fill="auto"/>
          <w:lang w:val="ru-RU" w:eastAsia="ru-RU" w:bidi="ru-RU"/>
        </w:rPr>
        <w:t>расширенная левосторонняя гемигепатэктомия с</w:t>
      </w:r>
    </w:p>
    <w:p>
      <w:pPr>
        <w:pStyle w:val="Style2"/>
        <w:keepNext w:val="0"/>
        <w:keepLines w:val="0"/>
        <w:framePr w:w="15168" w:h="6994" w:hRule="exact" w:wrap="none" w:vAnchor="page" w:hAnchor="page" w:x="774" w:y="3357"/>
        <w:widowControl w:val="0"/>
        <w:shd w:val="clear" w:color="auto" w:fill="auto"/>
        <w:bidi w:val="0"/>
        <w:spacing w:before="0" w:after="240" w:line="180" w:lineRule="auto"/>
        <w:ind w:left="11140" w:right="0" w:firstLine="0"/>
        <w:jc w:val="left"/>
      </w:pPr>
      <w:r>
        <w:rPr>
          <w:color w:val="101010"/>
          <w:spacing w:val="0"/>
          <w:w w:val="100"/>
          <w:position w:val="0"/>
          <w:sz w:val="28"/>
          <w:szCs w:val="28"/>
          <w:shd w:val="clear" w:color="auto" w:fill="auto"/>
          <w:lang w:val="ru-RU" w:eastAsia="ru-RU" w:bidi="ru-RU"/>
        </w:rPr>
        <w:t>применением радиочас</w:t>
        <w:softHyphen/>
        <w:t>тотной термоаблации</w:t>
      </w:r>
    </w:p>
    <w:p>
      <w:pPr>
        <w:pStyle w:val="Style2"/>
        <w:keepNext w:val="0"/>
        <w:keepLines w:val="0"/>
        <w:framePr w:w="15168" w:h="6994" w:hRule="exact" w:wrap="none" w:vAnchor="page" w:hAnchor="page" w:x="774" w:y="3357"/>
        <w:widowControl w:val="0"/>
        <w:shd w:val="clear" w:color="auto" w:fill="auto"/>
        <w:bidi w:val="0"/>
        <w:spacing w:before="0" w:after="240" w:line="180" w:lineRule="auto"/>
        <w:ind w:left="11140" w:right="0" w:firstLine="0"/>
        <w:jc w:val="left"/>
      </w:pPr>
      <w:r>
        <w:rPr>
          <w:color w:val="0F0F0F"/>
          <w:spacing w:val="0"/>
          <w:w w:val="100"/>
          <w:position w:val="0"/>
          <w:sz w:val="28"/>
          <w:szCs w:val="28"/>
          <w:shd w:val="clear" w:color="auto" w:fill="auto"/>
          <w:lang w:val="ru-RU" w:eastAsia="ru-RU" w:bidi="ru-RU"/>
        </w:rPr>
        <w:t>изолированная гипертермическая хемиоперфузия печени</w:t>
      </w:r>
    </w:p>
    <w:p>
      <w:pPr>
        <w:pStyle w:val="Style2"/>
        <w:keepNext w:val="0"/>
        <w:keepLines w:val="0"/>
        <w:framePr w:w="15168" w:h="6994" w:hRule="exact" w:wrap="none" w:vAnchor="page" w:hAnchor="page" w:x="774" w:y="3357"/>
        <w:widowControl w:val="0"/>
        <w:shd w:val="clear" w:color="auto" w:fill="auto"/>
        <w:bidi w:val="0"/>
        <w:spacing w:before="0" w:after="240" w:line="180" w:lineRule="auto"/>
        <w:ind w:left="11140" w:right="0" w:firstLine="0"/>
        <w:jc w:val="left"/>
      </w:pPr>
      <w:r>
        <w:rPr>
          <w:color w:val="101010"/>
          <w:spacing w:val="0"/>
          <w:w w:val="100"/>
          <w:position w:val="0"/>
          <w:sz w:val="28"/>
          <w:szCs w:val="28"/>
          <w:shd w:val="clear" w:color="auto" w:fill="auto"/>
          <w:lang w:val="ru-RU" w:eastAsia="ru-RU" w:bidi="ru-RU"/>
        </w:rPr>
        <w:t>медианная резекция печени с применением радиочастотной термоаблации</w:t>
      </w:r>
    </w:p>
    <w:p>
      <w:pPr>
        <w:pStyle w:val="Style2"/>
        <w:keepNext w:val="0"/>
        <w:keepLines w:val="0"/>
        <w:framePr w:w="15168" w:h="6994" w:hRule="exact" w:wrap="none" w:vAnchor="page" w:hAnchor="page" w:x="774" w:y="3357"/>
        <w:widowControl w:val="0"/>
        <w:shd w:val="clear" w:color="auto" w:fill="auto"/>
        <w:bidi w:val="0"/>
        <w:spacing w:before="0" w:after="240" w:line="180" w:lineRule="auto"/>
        <w:ind w:left="11140" w:right="0" w:firstLine="0"/>
        <w:jc w:val="left"/>
      </w:pPr>
      <w:r>
        <w:rPr>
          <w:color w:val="0E0E0E"/>
          <w:spacing w:val="0"/>
          <w:w w:val="100"/>
          <w:position w:val="0"/>
          <w:sz w:val="28"/>
          <w:szCs w:val="28"/>
          <w:shd w:val="clear" w:color="auto" w:fill="auto"/>
          <w:lang w:val="ru-RU" w:eastAsia="ru-RU" w:bidi="ru-RU"/>
        </w:rPr>
        <w:t>расширенная правосто</w:t>
        <w:softHyphen/>
        <w:t>ронняя гемигепатэктомия</w:t>
      </w:r>
    </w:p>
    <w:p>
      <w:pPr>
        <w:pStyle w:val="Style2"/>
        <w:keepNext w:val="0"/>
        <w:keepLines w:val="0"/>
        <w:framePr w:w="15168" w:h="6994" w:hRule="exact" w:wrap="none" w:vAnchor="page" w:hAnchor="page" w:x="774" w:y="3357"/>
        <w:widowControl w:val="0"/>
        <w:shd w:val="clear" w:color="auto" w:fill="auto"/>
        <w:bidi w:val="0"/>
        <w:spacing w:before="0" w:after="0" w:line="180" w:lineRule="auto"/>
        <w:ind w:left="11140" w:right="0" w:firstLine="0"/>
        <w:jc w:val="left"/>
      </w:pPr>
      <w:r>
        <w:rPr>
          <w:color w:val="0E0E0E"/>
          <w:spacing w:val="0"/>
          <w:w w:val="100"/>
          <w:position w:val="0"/>
          <w:sz w:val="28"/>
          <w:szCs w:val="28"/>
          <w:shd w:val="clear" w:color="auto" w:fill="auto"/>
          <w:lang w:val="ru-RU" w:eastAsia="ru-RU" w:bidi="ru-RU"/>
        </w:rPr>
        <w:t>расширенная левосторонняя гемигепатэктомия</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331" w:h="341" w:hRule="exact" w:wrap="none" w:vAnchor="page" w:hAnchor="page" w:x="8257" w:y="751"/>
        <w:widowControl w:val="0"/>
        <w:shd w:val="clear" w:color="auto" w:fill="auto"/>
        <w:bidi w:val="0"/>
        <w:spacing w:before="0" w:after="0" w:line="240" w:lineRule="auto"/>
        <w:ind w:left="0" w:right="0" w:firstLine="0"/>
        <w:jc w:val="center"/>
      </w:pPr>
      <w:r>
        <w:rPr>
          <w:color w:val="020202"/>
          <w:spacing w:val="0"/>
          <w:w w:val="100"/>
          <w:position w:val="0"/>
          <w:shd w:val="clear" w:color="auto" w:fill="auto"/>
          <w:lang w:val="ru-RU" w:eastAsia="ru-RU" w:bidi="ru-RU"/>
        </w:rPr>
        <w:t>46</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8693" w:wrap="none" w:vAnchor="page" w:hAnchor="page" w:x="774"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693" w:wrap="none" w:vAnchor="page" w:hAnchor="page" w:x="774"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693" w:wrap="none" w:vAnchor="page" w:hAnchor="page" w:x="774" w:y="1418"/>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693" w:wrap="none" w:vAnchor="page" w:hAnchor="page" w:x="774" w:y="1418"/>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693" w:wrap="none" w:vAnchor="page" w:hAnchor="page" w:x="774" w:y="1418"/>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693" w:wrap="none" w:vAnchor="page" w:hAnchor="page" w:x="774" w:y="1418"/>
              <w:widowControl w:val="0"/>
              <w:shd w:val="clear" w:color="auto" w:fill="auto"/>
              <w:bidi w:val="0"/>
              <w:spacing w:before="0" w:after="0" w:line="240" w:lineRule="auto"/>
              <w:ind w:left="0" w:right="0" w:firstLine="680"/>
              <w:jc w:val="left"/>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693" w:wrap="none" w:vAnchor="page" w:hAnchor="page" w:x="774" w:y="1418"/>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2309" w:hRule="exact"/>
        </w:trPr>
        <w:tc>
          <w:tcPr>
            <w:tcBorders>
              <w:top w:val="single" w:sz="4"/>
            </w:tcBorders>
            <w:shd w:val="clear" w:color="auto" w:fill="auto"/>
            <w:vAlign w:val="top"/>
          </w:tcPr>
          <w:p>
            <w:pPr>
              <w:framePr w:w="15168" w:h="8693" w:wrap="none" w:vAnchor="page" w:hAnchor="page" w:x="774" w:y="1418"/>
              <w:widowControl w:val="0"/>
              <w:rPr>
                <w:sz w:val="10"/>
                <w:szCs w:val="10"/>
              </w:rPr>
            </w:pPr>
          </w:p>
        </w:tc>
        <w:tc>
          <w:tcPr>
            <w:tcBorders>
              <w:top w:val="single" w:sz="4"/>
            </w:tcBorders>
            <w:shd w:val="clear" w:color="auto" w:fill="auto"/>
            <w:vAlign w:val="top"/>
          </w:tcPr>
          <w:p>
            <w:pPr>
              <w:framePr w:w="15168" w:h="8693" w:wrap="none" w:vAnchor="page" w:hAnchor="page" w:x="774" w:y="1418"/>
              <w:widowControl w:val="0"/>
              <w:rPr>
                <w:sz w:val="10"/>
                <w:szCs w:val="10"/>
              </w:rPr>
            </w:pPr>
          </w:p>
        </w:tc>
        <w:tc>
          <w:tcPr>
            <w:tcBorders>
              <w:top w:val="single" w:sz="4"/>
            </w:tcBorders>
            <w:shd w:val="clear" w:color="auto" w:fill="auto"/>
            <w:vAlign w:val="top"/>
          </w:tcPr>
          <w:p>
            <w:pPr>
              <w:framePr w:w="15168" w:h="8693" w:wrap="none" w:vAnchor="page" w:hAnchor="page" w:x="774" w:y="1418"/>
              <w:widowControl w:val="0"/>
              <w:rPr>
                <w:sz w:val="10"/>
                <w:szCs w:val="10"/>
              </w:rPr>
            </w:pPr>
          </w:p>
        </w:tc>
        <w:tc>
          <w:tcPr>
            <w:tcBorders>
              <w:top w:val="single" w:sz="4"/>
            </w:tcBorders>
            <w:shd w:val="clear" w:color="auto" w:fill="auto"/>
            <w:vAlign w:val="top"/>
          </w:tcPr>
          <w:p>
            <w:pPr>
              <w:framePr w:w="15168" w:h="8693" w:wrap="none" w:vAnchor="page" w:hAnchor="page" w:x="774" w:y="1418"/>
              <w:widowControl w:val="0"/>
              <w:rPr>
                <w:sz w:val="10"/>
                <w:szCs w:val="10"/>
              </w:rPr>
            </w:pPr>
          </w:p>
        </w:tc>
        <w:tc>
          <w:tcPr>
            <w:tcBorders>
              <w:top w:val="single" w:sz="4"/>
            </w:tcBorders>
            <w:shd w:val="clear" w:color="auto" w:fill="auto"/>
            <w:vAlign w:val="top"/>
          </w:tcPr>
          <w:p>
            <w:pPr>
              <w:framePr w:w="15168" w:h="8693" w:wrap="none" w:vAnchor="page" w:hAnchor="page" w:x="774" w:y="1418"/>
              <w:widowControl w:val="0"/>
              <w:rPr>
                <w:sz w:val="10"/>
                <w:szCs w:val="10"/>
              </w:rPr>
            </w:pPr>
          </w:p>
        </w:tc>
        <w:tc>
          <w:tcPr>
            <w:tcBorders>
              <w:top w:val="single" w:sz="4"/>
            </w:tcBorders>
            <w:shd w:val="clear" w:color="auto" w:fill="auto"/>
            <w:vAlign w:val="center"/>
          </w:tcPr>
          <w:p>
            <w:pPr>
              <w:pStyle w:val="Style35"/>
              <w:keepNext w:val="0"/>
              <w:keepLines w:val="0"/>
              <w:framePr w:w="15168" w:h="8693" w:wrap="none" w:vAnchor="page" w:hAnchor="page" w:x="774" w:y="1418"/>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анатомическая резекция печени</w:t>
            </w:r>
          </w:p>
          <w:p>
            <w:pPr>
              <w:pStyle w:val="Style35"/>
              <w:keepNext w:val="0"/>
              <w:keepLines w:val="0"/>
              <w:framePr w:w="15168" w:h="8693" w:wrap="none" w:vAnchor="page" w:hAnchor="page" w:x="774" w:y="1418"/>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правосторонняя</w:t>
            </w:r>
          </w:p>
          <w:p>
            <w:pPr>
              <w:pStyle w:val="Style35"/>
              <w:keepNext w:val="0"/>
              <w:keepLines w:val="0"/>
              <w:framePr w:w="15168" w:h="8693" w:wrap="none" w:vAnchor="page" w:hAnchor="page" w:x="774" w:y="1418"/>
              <w:widowControl w:val="0"/>
              <w:shd w:val="clear" w:color="auto" w:fill="auto"/>
              <w:bidi w:val="0"/>
              <w:spacing w:before="0" w:after="240" w:line="180" w:lineRule="auto"/>
              <w:ind w:left="0" w:right="0" w:firstLine="0"/>
              <w:jc w:val="left"/>
            </w:pPr>
            <w:r>
              <w:rPr>
                <w:color w:val="0D0D0D"/>
                <w:spacing w:val="0"/>
                <w:w w:val="100"/>
                <w:position w:val="0"/>
                <w:sz w:val="28"/>
                <w:szCs w:val="28"/>
                <w:shd w:val="clear" w:color="auto" w:fill="auto"/>
                <w:lang w:val="ru-RU" w:eastAsia="ru-RU" w:bidi="ru-RU"/>
              </w:rPr>
              <w:t>гемигепатэктомия</w:t>
            </w:r>
          </w:p>
          <w:p>
            <w:pPr>
              <w:pStyle w:val="Style35"/>
              <w:keepNext w:val="0"/>
              <w:keepLines w:val="0"/>
              <w:framePr w:w="15168" w:h="8693" w:wrap="none" w:vAnchor="page" w:hAnchor="page" w:x="774" w:y="1418"/>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левосторонняя</w:t>
            </w:r>
          </w:p>
          <w:p>
            <w:pPr>
              <w:pStyle w:val="Style35"/>
              <w:keepNext w:val="0"/>
              <w:keepLines w:val="0"/>
              <w:framePr w:w="15168" w:h="8693" w:wrap="none" w:vAnchor="page" w:hAnchor="page" w:x="774" w:y="1418"/>
              <w:widowControl w:val="0"/>
              <w:shd w:val="clear" w:color="auto" w:fill="auto"/>
              <w:bidi w:val="0"/>
              <w:spacing w:before="0" w:after="240" w:line="180" w:lineRule="auto"/>
              <w:ind w:left="0" w:right="0" w:firstLine="0"/>
              <w:jc w:val="left"/>
            </w:pPr>
            <w:r>
              <w:rPr>
                <w:color w:val="0D0D0D"/>
                <w:spacing w:val="0"/>
                <w:w w:val="100"/>
                <w:position w:val="0"/>
                <w:sz w:val="28"/>
                <w:szCs w:val="28"/>
                <w:shd w:val="clear" w:color="auto" w:fill="auto"/>
                <w:lang w:val="ru-RU" w:eastAsia="ru-RU" w:bidi="ru-RU"/>
              </w:rPr>
              <w:t>гемигепатэктомия</w:t>
            </w:r>
          </w:p>
        </w:tc>
        <w:tc>
          <w:tcPr>
            <w:tcBorders>
              <w:top w:val="single" w:sz="4"/>
            </w:tcBorders>
            <w:shd w:val="clear" w:color="auto" w:fill="auto"/>
            <w:vAlign w:val="top"/>
          </w:tcPr>
          <w:p>
            <w:pPr>
              <w:framePr w:w="15168" w:h="8693" w:wrap="none" w:vAnchor="page" w:hAnchor="page" w:x="774" w:y="1418"/>
              <w:widowControl w:val="0"/>
              <w:rPr>
                <w:sz w:val="10"/>
                <w:szCs w:val="10"/>
              </w:rPr>
            </w:pPr>
          </w:p>
        </w:tc>
      </w:tr>
      <w:tr>
        <w:trPr>
          <w:trHeight w:val="384" w:hRule="exact"/>
        </w:trPr>
        <w:tc>
          <w:tcPr>
            <w:tcBorders/>
            <w:shd w:val="clear" w:color="auto" w:fill="auto"/>
            <w:vAlign w:val="top"/>
          </w:tcPr>
          <w:p>
            <w:pPr>
              <w:framePr w:w="15168" w:h="8693" w:wrap="none" w:vAnchor="page" w:hAnchor="page" w:x="774" w:y="1418"/>
              <w:widowControl w:val="0"/>
              <w:rPr>
                <w:sz w:val="10"/>
                <w:szCs w:val="10"/>
              </w:rPr>
            </w:pPr>
          </w:p>
        </w:tc>
        <w:tc>
          <w:tcPr>
            <w:tcBorders/>
            <w:shd w:val="clear" w:color="auto" w:fill="auto"/>
            <w:vAlign w:val="top"/>
          </w:tcPr>
          <w:p>
            <w:pPr>
              <w:framePr w:w="15168" w:h="8693" w:wrap="none" w:vAnchor="page" w:hAnchor="page" w:x="774" w:y="1418"/>
              <w:widowControl w:val="0"/>
              <w:rPr>
                <w:sz w:val="10"/>
                <w:szCs w:val="10"/>
              </w:rPr>
            </w:pPr>
          </w:p>
        </w:tc>
        <w:tc>
          <w:tcPr>
            <w:tcBorders/>
            <w:shd w:val="clear" w:color="auto" w:fill="auto"/>
            <w:vAlign w:val="bottom"/>
          </w:tcPr>
          <w:p>
            <w:pPr>
              <w:pStyle w:val="Style35"/>
              <w:keepNext w:val="0"/>
              <w:keepLines w:val="0"/>
              <w:framePr w:w="15168" w:h="8693" w:wrap="none" w:vAnchor="page" w:hAnchor="page" w:x="774" w:y="1418"/>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С25</w:t>
            </w:r>
          </w:p>
        </w:tc>
        <w:tc>
          <w:tcPr>
            <w:tcBorders/>
            <w:shd w:val="clear" w:color="auto" w:fill="auto"/>
            <w:vAlign w:val="bottom"/>
          </w:tcPr>
          <w:p>
            <w:pPr>
              <w:pStyle w:val="Style35"/>
              <w:keepNext w:val="0"/>
              <w:keepLines w:val="0"/>
              <w:framePr w:w="15168" w:h="8693" w:wrap="none" w:vAnchor="page" w:hAnchor="page" w:x="774" w:y="1418"/>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резектабельные опухоли поджелудочной</w:t>
            </w:r>
          </w:p>
        </w:tc>
        <w:tc>
          <w:tcPr>
            <w:tcBorders/>
            <w:shd w:val="clear" w:color="auto" w:fill="auto"/>
            <w:vAlign w:val="bottom"/>
          </w:tcPr>
          <w:p>
            <w:pPr>
              <w:pStyle w:val="Style35"/>
              <w:keepNext w:val="0"/>
              <w:keepLines w:val="0"/>
              <w:framePr w:w="15168" w:h="8693" w:wrap="none" w:vAnchor="page" w:hAnchor="page" w:x="774" w:y="1418"/>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168" w:h="8693" w:wrap="none" w:vAnchor="page" w:hAnchor="page" w:x="774" w:y="1418"/>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расширенно-</w:t>
            </w:r>
          </w:p>
        </w:tc>
        <w:tc>
          <w:tcPr>
            <w:tcBorders/>
            <w:shd w:val="clear" w:color="auto" w:fill="auto"/>
            <w:vAlign w:val="top"/>
          </w:tcPr>
          <w:p>
            <w:pPr>
              <w:framePr w:w="15168" w:h="8693" w:wrap="none" w:vAnchor="page" w:hAnchor="page" w:x="774" w:y="1418"/>
              <w:widowControl w:val="0"/>
              <w:rPr>
                <w:sz w:val="10"/>
                <w:szCs w:val="10"/>
              </w:rPr>
            </w:pPr>
          </w:p>
        </w:tc>
      </w:tr>
      <w:tr>
        <w:trPr>
          <w:trHeight w:val="600" w:hRule="exact"/>
        </w:trPr>
        <w:tc>
          <w:tcPr>
            <w:tcBorders/>
            <w:shd w:val="clear" w:color="auto" w:fill="auto"/>
            <w:vAlign w:val="top"/>
          </w:tcPr>
          <w:p>
            <w:pPr>
              <w:framePr w:w="15168" w:h="8693" w:wrap="none" w:vAnchor="page" w:hAnchor="page" w:x="774" w:y="1418"/>
              <w:widowControl w:val="0"/>
              <w:rPr>
                <w:sz w:val="10"/>
                <w:szCs w:val="10"/>
              </w:rPr>
            </w:pPr>
          </w:p>
        </w:tc>
        <w:tc>
          <w:tcPr>
            <w:tcBorders/>
            <w:shd w:val="clear" w:color="auto" w:fill="auto"/>
            <w:vAlign w:val="top"/>
          </w:tcPr>
          <w:p>
            <w:pPr>
              <w:framePr w:w="15168" w:h="8693" w:wrap="none" w:vAnchor="page" w:hAnchor="page" w:x="774" w:y="1418"/>
              <w:widowControl w:val="0"/>
              <w:rPr>
                <w:sz w:val="10"/>
                <w:szCs w:val="10"/>
              </w:rPr>
            </w:pPr>
          </w:p>
        </w:tc>
        <w:tc>
          <w:tcPr>
            <w:tcBorders/>
            <w:shd w:val="clear" w:color="auto" w:fill="auto"/>
            <w:vAlign w:val="top"/>
          </w:tcPr>
          <w:p>
            <w:pPr>
              <w:framePr w:w="15168" w:h="8693" w:wrap="none" w:vAnchor="page" w:hAnchor="page" w:x="774" w:y="1418"/>
              <w:widowControl w:val="0"/>
              <w:rPr>
                <w:sz w:val="10"/>
                <w:szCs w:val="10"/>
              </w:rPr>
            </w:pPr>
          </w:p>
        </w:tc>
        <w:tc>
          <w:tcPr>
            <w:tcBorders/>
            <w:shd w:val="clear" w:color="auto" w:fill="auto"/>
            <w:vAlign w:val="top"/>
          </w:tcPr>
          <w:p>
            <w:pPr>
              <w:pStyle w:val="Style35"/>
              <w:keepNext w:val="0"/>
              <w:keepLines w:val="0"/>
              <w:framePr w:w="15168" w:h="8693" w:wrap="none" w:vAnchor="page" w:hAnchor="page" w:x="774" w:y="1418"/>
              <w:widowControl w:val="0"/>
              <w:shd w:val="clear" w:color="auto" w:fill="auto"/>
              <w:bidi w:val="0"/>
              <w:spacing w:before="0" w:after="0" w:line="240" w:lineRule="auto"/>
              <w:ind w:left="0" w:right="0" w:firstLine="0"/>
              <w:jc w:val="both"/>
            </w:pPr>
            <w:r>
              <w:rPr>
                <w:color w:val="161616"/>
                <w:spacing w:val="0"/>
                <w:w w:val="100"/>
                <w:position w:val="0"/>
                <w:sz w:val="28"/>
                <w:szCs w:val="28"/>
                <w:shd w:val="clear" w:color="auto" w:fill="auto"/>
                <w:lang w:val="ru-RU" w:eastAsia="ru-RU" w:bidi="ru-RU"/>
              </w:rPr>
              <w:t>железы</w:t>
            </w:r>
          </w:p>
        </w:tc>
        <w:tc>
          <w:tcPr>
            <w:tcBorders/>
            <w:shd w:val="clear" w:color="auto" w:fill="auto"/>
            <w:vAlign w:val="top"/>
          </w:tcPr>
          <w:p>
            <w:pPr>
              <w:pStyle w:val="Style35"/>
              <w:keepNext w:val="0"/>
              <w:keepLines w:val="0"/>
              <w:framePr w:w="15168" w:h="8693" w:wrap="none" w:vAnchor="page" w:hAnchor="page" w:x="774" w:y="1418"/>
              <w:widowControl w:val="0"/>
              <w:shd w:val="clear" w:color="auto" w:fill="auto"/>
              <w:bidi w:val="0"/>
              <w:spacing w:before="0" w:after="0" w:line="240" w:lineRule="auto"/>
              <w:ind w:left="0" w:right="0" w:firstLine="0"/>
              <w:jc w:val="left"/>
            </w:pPr>
            <w:r>
              <w:rPr>
                <w:color w:val="161616"/>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168" w:h="8693" w:wrap="none" w:vAnchor="page" w:hAnchor="page" w:x="774" w:y="1418"/>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комбинированная дистальная гемипанкреатэктомия</w:t>
            </w:r>
          </w:p>
        </w:tc>
        <w:tc>
          <w:tcPr>
            <w:tcBorders/>
            <w:shd w:val="clear" w:color="auto" w:fill="auto"/>
            <w:vAlign w:val="top"/>
          </w:tcPr>
          <w:p>
            <w:pPr>
              <w:framePr w:w="15168" w:h="8693" w:wrap="none" w:vAnchor="page" w:hAnchor="page" w:x="774" w:y="1418"/>
              <w:widowControl w:val="0"/>
              <w:rPr>
                <w:sz w:val="10"/>
                <w:szCs w:val="10"/>
              </w:rPr>
            </w:pPr>
          </w:p>
        </w:tc>
      </w:tr>
      <w:tr>
        <w:trPr>
          <w:trHeight w:val="2621" w:hRule="exact"/>
        </w:trPr>
        <w:tc>
          <w:tcPr>
            <w:tcBorders/>
            <w:shd w:val="clear" w:color="auto" w:fill="auto"/>
            <w:vAlign w:val="top"/>
          </w:tcPr>
          <w:p>
            <w:pPr>
              <w:framePr w:w="15168" w:h="8693" w:wrap="none" w:vAnchor="page" w:hAnchor="page" w:x="774" w:y="1418"/>
              <w:widowControl w:val="0"/>
              <w:rPr>
                <w:sz w:val="10"/>
                <w:szCs w:val="10"/>
              </w:rPr>
            </w:pPr>
          </w:p>
        </w:tc>
        <w:tc>
          <w:tcPr>
            <w:tcBorders/>
            <w:shd w:val="clear" w:color="auto" w:fill="auto"/>
            <w:vAlign w:val="top"/>
          </w:tcPr>
          <w:p>
            <w:pPr>
              <w:framePr w:w="15168" w:h="8693" w:wrap="none" w:vAnchor="page" w:hAnchor="page" w:x="774" w:y="1418"/>
              <w:widowControl w:val="0"/>
              <w:rPr>
                <w:sz w:val="10"/>
                <w:szCs w:val="10"/>
              </w:rPr>
            </w:pPr>
          </w:p>
        </w:tc>
        <w:tc>
          <w:tcPr>
            <w:tcBorders/>
            <w:shd w:val="clear" w:color="auto" w:fill="auto"/>
            <w:vAlign w:val="top"/>
          </w:tcPr>
          <w:p>
            <w:pPr>
              <w:pStyle w:val="Style35"/>
              <w:keepNext w:val="0"/>
              <w:keepLines w:val="0"/>
              <w:framePr w:w="15168" w:h="8693" w:wrap="none" w:vAnchor="page" w:hAnchor="page" w:x="774"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С34</w:t>
            </w:r>
          </w:p>
        </w:tc>
        <w:tc>
          <w:tcPr>
            <w:tcBorders/>
            <w:shd w:val="clear" w:color="auto" w:fill="auto"/>
            <w:vAlign w:val="top"/>
          </w:tcPr>
          <w:p>
            <w:pPr>
              <w:pStyle w:val="Style35"/>
              <w:keepNext w:val="0"/>
              <w:keepLines w:val="0"/>
              <w:framePr w:w="15168" w:h="8693" w:wrap="none" w:vAnchor="page" w:hAnchor="page" w:x="774" w:y="1418"/>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 xml:space="preserve">опухоли легкого (1 - </w:t>
            </w:r>
            <w:r>
              <w:rPr>
                <w:color w:val="0F0F0F"/>
                <w:spacing w:val="0"/>
                <w:w w:val="100"/>
                <w:position w:val="0"/>
                <w:shd w:val="clear" w:color="auto" w:fill="auto"/>
                <w:lang w:val="ru-RU" w:eastAsia="ru-RU" w:bidi="ru-RU"/>
              </w:rPr>
              <w:t xml:space="preserve">Ш </w:t>
            </w:r>
            <w:r>
              <w:rPr>
                <w:color w:val="0F0F0F"/>
                <w:spacing w:val="0"/>
                <w:w w:val="100"/>
                <w:position w:val="0"/>
                <w:sz w:val="28"/>
                <w:szCs w:val="28"/>
                <w:shd w:val="clear" w:color="auto" w:fill="auto"/>
                <w:lang w:val="ru-RU" w:eastAsia="ru-RU" w:bidi="ru-RU"/>
              </w:rPr>
              <w:t>стадия)</w:t>
            </w:r>
          </w:p>
        </w:tc>
        <w:tc>
          <w:tcPr>
            <w:tcBorders/>
            <w:shd w:val="clear" w:color="auto" w:fill="auto"/>
            <w:vAlign w:val="top"/>
          </w:tcPr>
          <w:p>
            <w:pPr>
              <w:pStyle w:val="Style35"/>
              <w:keepNext w:val="0"/>
              <w:keepLines w:val="0"/>
              <w:framePr w:w="15168" w:h="8693" w:wrap="none" w:vAnchor="page" w:hAnchor="page" w:x="774" w:y="1418"/>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0F0F0F"/>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168" w:h="8693" w:wrap="none" w:vAnchor="page" w:hAnchor="page" w:x="774" w:y="1418"/>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 xml:space="preserve">комбинированная </w:t>
            </w:r>
            <w:r>
              <w:rPr>
                <w:color w:val="0F0F0F"/>
                <w:spacing w:val="0"/>
                <w:w w:val="100"/>
                <w:position w:val="0"/>
                <w:sz w:val="28"/>
                <w:szCs w:val="28"/>
                <w:shd w:val="clear" w:color="auto" w:fill="auto"/>
                <w:lang w:val="ru-RU" w:eastAsia="ru-RU" w:bidi="ru-RU"/>
              </w:rPr>
              <w:t>лобэктомия с клиновидной, циркулярной резекцией соседних бронхов (формирование межброн</w:t>
              <w:softHyphen/>
              <w:t>хиального анастомоза)</w:t>
            </w:r>
          </w:p>
          <w:p>
            <w:pPr>
              <w:pStyle w:val="Style35"/>
              <w:keepNext w:val="0"/>
              <w:keepLines w:val="0"/>
              <w:framePr w:w="15168" w:h="8693" w:wrap="none" w:vAnchor="page" w:hAnchor="page" w:x="774" w:y="141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расширенная, комбиниро</w:t>
              <w:softHyphen/>
              <w:t>ванная лобэктомия, билобэк</w:t>
              <w:softHyphen/>
              <w:t>томия, пневмонэктомия</w:t>
            </w:r>
          </w:p>
        </w:tc>
        <w:tc>
          <w:tcPr>
            <w:tcBorders/>
            <w:shd w:val="clear" w:color="auto" w:fill="auto"/>
            <w:vAlign w:val="top"/>
          </w:tcPr>
          <w:p>
            <w:pPr>
              <w:framePr w:w="15168" w:h="8693" w:wrap="none" w:vAnchor="page" w:hAnchor="page" w:x="774" w:y="1418"/>
              <w:widowControl w:val="0"/>
              <w:rPr>
                <w:sz w:val="10"/>
                <w:szCs w:val="10"/>
              </w:rPr>
            </w:pPr>
          </w:p>
        </w:tc>
      </w:tr>
      <w:tr>
        <w:trPr>
          <w:trHeight w:val="379" w:hRule="exact"/>
        </w:trPr>
        <w:tc>
          <w:tcPr>
            <w:tcBorders/>
            <w:shd w:val="clear" w:color="auto" w:fill="auto"/>
            <w:vAlign w:val="top"/>
          </w:tcPr>
          <w:p>
            <w:pPr>
              <w:framePr w:w="15168" w:h="8693" w:wrap="none" w:vAnchor="page" w:hAnchor="page" w:x="774" w:y="1418"/>
              <w:widowControl w:val="0"/>
              <w:rPr>
                <w:sz w:val="10"/>
                <w:szCs w:val="10"/>
              </w:rPr>
            </w:pPr>
          </w:p>
        </w:tc>
        <w:tc>
          <w:tcPr>
            <w:tcBorders/>
            <w:shd w:val="clear" w:color="auto" w:fill="auto"/>
            <w:vAlign w:val="top"/>
          </w:tcPr>
          <w:p>
            <w:pPr>
              <w:framePr w:w="15168" w:h="8693" w:wrap="none" w:vAnchor="page" w:hAnchor="page" w:x="774" w:y="1418"/>
              <w:widowControl w:val="0"/>
              <w:rPr>
                <w:sz w:val="10"/>
                <w:szCs w:val="10"/>
              </w:rPr>
            </w:pPr>
          </w:p>
        </w:tc>
        <w:tc>
          <w:tcPr>
            <w:tcBorders/>
            <w:shd w:val="clear" w:color="auto" w:fill="auto"/>
            <w:vAlign w:val="bottom"/>
          </w:tcPr>
          <w:p>
            <w:pPr>
              <w:pStyle w:val="Style35"/>
              <w:keepNext w:val="0"/>
              <w:keepLines w:val="0"/>
              <w:framePr w:w="15168" w:h="8693" w:wrap="none" w:vAnchor="page" w:hAnchor="page" w:x="774"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С37, СО8.1, С38.2,</w:t>
            </w:r>
          </w:p>
        </w:tc>
        <w:tc>
          <w:tcPr>
            <w:tcBorders/>
            <w:shd w:val="clear" w:color="auto" w:fill="auto"/>
            <w:vAlign w:val="bottom"/>
          </w:tcPr>
          <w:p>
            <w:pPr>
              <w:pStyle w:val="Style35"/>
              <w:keepNext w:val="0"/>
              <w:keepLines w:val="0"/>
              <w:framePr w:w="15168" w:h="8693" w:wrap="none" w:vAnchor="page" w:hAnchor="page" w:x="774" w:y="1418"/>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опухоль вилочковой железы 111 стадии.</w:t>
            </w:r>
          </w:p>
        </w:tc>
        <w:tc>
          <w:tcPr>
            <w:tcBorders/>
            <w:shd w:val="clear" w:color="auto" w:fill="auto"/>
            <w:vAlign w:val="bottom"/>
          </w:tcPr>
          <w:p>
            <w:pPr>
              <w:pStyle w:val="Style35"/>
              <w:keepNext w:val="0"/>
              <w:keepLines w:val="0"/>
              <w:framePr w:w="15168" w:h="8693" w:wrap="none" w:vAnchor="page" w:hAnchor="page" w:x="774" w:y="1418"/>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168" w:h="8693" w:wrap="none" w:vAnchor="page" w:hAnchor="page" w:x="774" w:y="1418"/>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удаление опухоли</w:t>
            </w:r>
          </w:p>
        </w:tc>
        <w:tc>
          <w:tcPr>
            <w:tcBorders/>
            <w:shd w:val="clear" w:color="auto" w:fill="auto"/>
            <w:vAlign w:val="top"/>
          </w:tcPr>
          <w:p>
            <w:pPr>
              <w:framePr w:w="15168" w:h="8693" w:wrap="none" w:vAnchor="page" w:hAnchor="page" w:x="774" w:y="1418"/>
              <w:widowControl w:val="0"/>
              <w:rPr>
                <w:sz w:val="10"/>
                <w:szCs w:val="10"/>
              </w:rPr>
            </w:pPr>
          </w:p>
        </w:tc>
      </w:tr>
      <w:tr>
        <w:trPr>
          <w:trHeight w:val="715" w:hRule="exact"/>
        </w:trPr>
        <w:tc>
          <w:tcPr>
            <w:tcBorders/>
            <w:shd w:val="clear" w:color="auto" w:fill="auto"/>
            <w:vAlign w:val="top"/>
          </w:tcPr>
          <w:p>
            <w:pPr>
              <w:framePr w:w="15168" w:h="8693" w:wrap="none" w:vAnchor="page" w:hAnchor="page" w:x="774" w:y="1418"/>
              <w:widowControl w:val="0"/>
              <w:rPr>
                <w:sz w:val="10"/>
                <w:szCs w:val="10"/>
              </w:rPr>
            </w:pPr>
          </w:p>
        </w:tc>
        <w:tc>
          <w:tcPr>
            <w:tcBorders/>
            <w:shd w:val="clear" w:color="auto" w:fill="auto"/>
            <w:vAlign w:val="top"/>
          </w:tcPr>
          <w:p>
            <w:pPr>
              <w:framePr w:w="15168" w:h="8693" w:wrap="none" w:vAnchor="page" w:hAnchor="page" w:x="774" w:y="1418"/>
              <w:widowControl w:val="0"/>
              <w:rPr>
                <w:sz w:val="10"/>
                <w:szCs w:val="10"/>
              </w:rPr>
            </w:pPr>
          </w:p>
        </w:tc>
        <w:tc>
          <w:tcPr>
            <w:tcBorders/>
            <w:shd w:val="clear" w:color="auto" w:fill="auto"/>
            <w:vAlign w:val="top"/>
          </w:tcPr>
          <w:p>
            <w:pPr>
              <w:pStyle w:val="Style35"/>
              <w:keepNext w:val="0"/>
              <w:keepLines w:val="0"/>
              <w:framePr w:w="15168" w:h="8693" w:wrap="none" w:vAnchor="page" w:hAnchor="page" w:x="774"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С38.3, С78.1</w:t>
            </w:r>
          </w:p>
        </w:tc>
        <w:tc>
          <w:tcPr>
            <w:tcBorders/>
            <w:shd w:val="clear" w:color="auto" w:fill="auto"/>
            <w:vAlign w:val="bottom"/>
          </w:tcPr>
          <w:p>
            <w:pPr>
              <w:pStyle w:val="Style35"/>
              <w:keepNext w:val="0"/>
              <w:keepLines w:val="0"/>
              <w:framePr w:w="15168" w:h="8693" w:wrap="none" w:vAnchor="page" w:hAnchor="page" w:x="774" w:y="1418"/>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Опухоль переднего, заднего средостения местнораспространенной формы, метастатическое поражение средостения</w:t>
            </w:r>
          </w:p>
        </w:tc>
        <w:tc>
          <w:tcPr>
            <w:tcBorders/>
            <w:shd w:val="clear" w:color="auto" w:fill="auto"/>
            <w:vAlign w:val="top"/>
          </w:tcPr>
          <w:p>
            <w:pPr>
              <w:pStyle w:val="Style35"/>
              <w:keepNext w:val="0"/>
              <w:keepLines w:val="0"/>
              <w:framePr w:w="15168" w:h="8693" w:wrap="none" w:vAnchor="page" w:hAnchor="page" w:x="774" w:y="1418"/>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168" w:h="8693" w:wrap="none" w:vAnchor="page" w:hAnchor="page" w:x="774" w:y="141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средостения с резекцией соседних органов и структур (легкого, мышечной стенки</w:t>
            </w:r>
          </w:p>
        </w:tc>
        <w:tc>
          <w:tcPr>
            <w:tcBorders/>
            <w:shd w:val="clear" w:color="auto" w:fill="auto"/>
            <w:vAlign w:val="top"/>
          </w:tcPr>
          <w:p>
            <w:pPr>
              <w:framePr w:w="15168" w:h="8693" w:wrap="none" w:vAnchor="page" w:hAnchor="page" w:x="774" w:y="1418"/>
              <w:widowControl w:val="0"/>
              <w:rPr>
                <w:sz w:val="10"/>
                <w:szCs w:val="10"/>
              </w:rPr>
            </w:pPr>
          </w:p>
        </w:tc>
      </w:tr>
    </w:tbl>
    <w:p>
      <w:pPr>
        <w:pStyle w:val="Style44"/>
        <w:keepNext w:val="0"/>
        <w:keepLines w:val="0"/>
        <w:framePr w:w="1997" w:h="341" w:hRule="exact" w:wrap="none" w:vAnchor="page" w:hAnchor="page" w:x="11905" w:y="10111"/>
        <w:widowControl w:val="0"/>
        <w:shd w:val="clear" w:color="auto" w:fill="auto"/>
        <w:bidi w:val="0"/>
        <w:spacing w:before="0" w:after="0" w:line="240" w:lineRule="auto"/>
        <w:ind w:left="0" w:right="0" w:firstLine="0"/>
        <w:jc w:val="right"/>
      </w:pPr>
      <w:r>
        <w:rPr>
          <w:color w:val="0E0E0E"/>
          <w:spacing w:val="0"/>
          <w:w w:val="100"/>
          <w:position w:val="0"/>
          <w:shd w:val="clear" w:color="auto" w:fill="auto"/>
          <w:lang w:val="ru-RU" w:eastAsia="ru-RU" w:bidi="ru-RU"/>
        </w:rPr>
        <w:t>пищевода, диафрагмы,</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2" w:y="7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47</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6538" w:wrap="none" w:vAnchor="page" w:hAnchor="page" w:x="774"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6538" w:wrap="none" w:vAnchor="page" w:hAnchor="page" w:x="774"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6538" w:wrap="none" w:vAnchor="page" w:hAnchor="page" w:x="774" w:y="1413"/>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6538" w:wrap="none" w:vAnchor="page" w:hAnchor="page" w:x="774" w:y="141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6538" w:wrap="none" w:vAnchor="page" w:hAnchor="page" w:x="774" w:y="1413"/>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6538" w:wrap="none" w:vAnchor="page" w:hAnchor="page" w:x="774"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6538" w:wrap="none" w:vAnchor="page" w:hAnchor="page" w:x="774" w:y="141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378" w:hRule="exact"/>
        </w:trPr>
        <w:tc>
          <w:tcPr>
            <w:tcBorders>
              <w:top w:val="single" w:sz="4"/>
            </w:tcBorders>
            <w:shd w:val="clear" w:color="auto" w:fill="auto"/>
            <w:vAlign w:val="top"/>
          </w:tcPr>
          <w:p>
            <w:pPr>
              <w:framePr w:w="15168" w:h="6538" w:wrap="none" w:vAnchor="page" w:hAnchor="page" w:x="774" w:y="1413"/>
              <w:widowControl w:val="0"/>
              <w:rPr>
                <w:sz w:val="10"/>
                <w:szCs w:val="10"/>
              </w:rPr>
            </w:pPr>
          </w:p>
        </w:tc>
        <w:tc>
          <w:tcPr>
            <w:tcBorders>
              <w:top w:val="single" w:sz="4"/>
            </w:tcBorders>
            <w:shd w:val="clear" w:color="auto" w:fill="auto"/>
            <w:vAlign w:val="top"/>
          </w:tcPr>
          <w:p>
            <w:pPr>
              <w:framePr w:w="15168" w:h="6538" w:wrap="none" w:vAnchor="page" w:hAnchor="page" w:x="774" w:y="1413"/>
              <w:widowControl w:val="0"/>
              <w:rPr>
                <w:sz w:val="10"/>
                <w:szCs w:val="10"/>
              </w:rPr>
            </w:pPr>
          </w:p>
        </w:tc>
        <w:tc>
          <w:tcPr>
            <w:tcBorders>
              <w:top w:val="single" w:sz="4"/>
            </w:tcBorders>
            <w:shd w:val="clear" w:color="auto" w:fill="auto"/>
            <w:vAlign w:val="top"/>
          </w:tcPr>
          <w:p>
            <w:pPr>
              <w:framePr w:w="15168" w:h="6538" w:wrap="none" w:vAnchor="page" w:hAnchor="page" w:x="774" w:y="1413"/>
              <w:widowControl w:val="0"/>
              <w:rPr>
                <w:sz w:val="10"/>
                <w:szCs w:val="10"/>
              </w:rPr>
            </w:pPr>
          </w:p>
        </w:tc>
        <w:tc>
          <w:tcPr>
            <w:tcBorders>
              <w:top w:val="single" w:sz="4"/>
            </w:tcBorders>
            <w:shd w:val="clear" w:color="auto" w:fill="auto"/>
            <w:vAlign w:val="top"/>
          </w:tcPr>
          <w:p>
            <w:pPr>
              <w:framePr w:w="15168" w:h="6538" w:wrap="none" w:vAnchor="page" w:hAnchor="page" w:x="774" w:y="1413"/>
              <w:widowControl w:val="0"/>
              <w:rPr>
                <w:sz w:val="10"/>
                <w:szCs w:val="10"/>
              </w:rPr>
            </w:pPr>
          </w:p>
        </w:tc>
        <w:tc>
          <w:tcPr>
            <w:tcBorders>
              <w:top w:val="single" w:sz="4"/>
            </w:tcBorders>
            <w:shd w:val="clear" w:color="auto" w:fill="auto"/>
            <w:vAlign w:val="top"/>
          </w:tcPr>
          <w:p>
            <w:pPr>
              <w:framePr w:w="15168" w:h="6538" w:wrap="none" w:vAnchor="page" w:hAnchor="page" w:x="774" w:y="1413"/>
              <w:widowControl w:val="0"/>
              <w:rPr>
                <w:sz w:val="10"/>
                <w:szCs w:val="10"/>
              </w:rPr>
            </w:pPr>
          </w:p>
        </w:tc>
        <w:tc>
          <w:tcPr>
            <w:tcBorders>
              <w:top w:val="single" w:sz="4"/>
            </w:tcBorders>
            <w:shd w:val="clear" w:color="auto" w:fill="auto"/>
            <w:vAlign w:val="bottom"/>
          </w:tcPr>
          <w:p>
            <w:pPr>
              <w:pStyle w:val="Style35"/>
              <w:keepNext w:val="0"/>
              <w:keepLines w:val="0"/>
              <w:framePr w:w="15168" w:h="6538" w:wrap="none" w:vAnchor="page" w:hAnchor="page" w:x="774"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предсердия, перикарда, грудной стенки, верхней полой вены, адвентиции аорты и др.)</w:t>
            </w:r>
          </w:p>
        </w:tc>
        <w:tc>
          <w:tcPr>
            <w:tcBorders>
              <w:top w:val="single" w:sz="4"/>
            </w:tcBorders>
            <w:shd w:val="clear" w:color="auto" w:fill="auto"/>
            <w:vAlign w:val="top"/>
          </w:tcPr>
          <w:p>
            <w:pPr>
              <w:framePr w:w="15168" w:h="6538" w:wrap="none" w:vAnchor="page" w:hAnchor="page" w:x="774" w:y="1413"/>
              <w:widowControl w:val="0"/>
              <w:rPr>
                <w:sz w:val="10"/>
                <w:szCs w:val="10"/>
              </w:rPr>
            </w:pPr>
          </w:p>
        </w:tc>
      </w:tr>
      <w:tr>
        <w:trPr>
          <w:trHeight w:val="1915" w:hRule="exact"/>
        </w:trPr>
        <w:tc>
          <w:tcPr>
            <w:tcBorders/>
            <w:shd w:val="clear" w:color="auto" w:fill="auto"/>
            <w:vAlign w:val="top"/>
          </w:tcPr>
          <w:p>
            <w:pPr>
              <w:framePr w:w="15168" w:h="6538" w:wrap="none" w:vAnchor="page" w:hAnchor="page" w:x="774" w:y="1413"/>
              <w:widowControl w:val="0"/>
              <w:rPr>
                <w:sz w:val="10"/>
                <w:szCs w:val="10"/>
              </w:rPr>
            </w:pPr>
          </w:p>
        </w:tc>
        <w:tc>
          <w:tcPr>
            <w:tcBorders/>
            <w:shd w:val="clear" w:color="auto" w:fill="auto"/>
            <w:vAlign w:val="top"/>
          </w:tcPr>
          <w:p>
            <w:pPr>
              <w:framePr w:w="15168" w:h="6538" w:wrap="none" w:vAnchor="page" w:hAnchor="page" w:x="774" w:y="1413"/>
              <w:widowControl w:val="0"/>
              <w:rPr>
                <w:sz w:val="10"/>
                <w:szCs w:val="10"/>
              </w:rPr>
            </w:pPr>
          </w:p>
        </w:tc>
        <w:tc>
          <w:tcPr>
            <w:tcBorders/>
            <w:shd w:val="clear" w:color="auto" w:fill="auto"/>
            <w:vAlign w:val="top"/>
          </w:tcPr>
          <w:p>
            <w:pPr>
              <w:pStyle w:val="Style35"/>
              <w:keepNext w:val="0"/>
              <w:keepLines w:val="0"/>
              <w:framePr w:w="15168" w:h="6538" w:wrap="none" w:vAnchor="page" w:hAnchor="page" w:x="774" w:y="1413"/>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С40.О, С40.1, С40.2,</w:t>
            </w:r>
          </w:p>
          <w:p>
            <w:pPr>
              <w:pStyle w:val="Style35"/>
              <w:keepNext w:val="0"/>
              <w:keepLines w:val="0"/>
              <w:framePr w:w="15168" w:h="6538" w:wrap="none" w:vAnchor="page" w:hAnchor="page" w:x="774" w:y="1413"/>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С40.3, С40.8, С40.9,</w:t>
            </w:r>
          </w:p>
          <w:p>
            <w:pPr>
              <w:pStyle w:val="Style35"/>
              <w:keepNext w:val="0"/>
              <w:keepLines w:val="0"/>
              <w:framePr w:w="15168" w:h="6538" w:wrap="none" w:vAnchor="page" w:hAnchor="page" w:x="774" w:y="1413"/>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С41.2, С41.3, С41.4,</w:t>
            </w:r>
          </w:p>
          <w:p>
            <w:pPr>
              <w:pStyle w:val="Style35"/>
              <w:keepNext w:val="0"/>
              <w:keepLines w:val="0"/>
              <w:framePr w:w="15168" w:h="6538" w:wrap="none" w:vAnchor="page" w:hAnchor="page" w:x="774" w:y="1413"/>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С41.8, С41.9, С79.5, С43.5</w:t>
            </w:r>
          </w:p>
        </w:tc>
        <w:tc>
          <w:tcPr>
            <w:tcBorders/>
            <w:shd w:val="clear" w:color="auto" w:fill="auto"/>
            <w:vAlign w:val="top"/>
          </w:tcPr>
          <w:p>
            <w:pPr>
              <w:pStyle w:val="Style35"/>
              <w:keepNext w:val="0"/>
              <w:keepLines w:val="0"/>
              <w:framePr w:w="15168" w:h="6538" w:wrap="none" w:vAnchor="page" w:hAnchor="page" w:x="774" w:y="1413"/>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первичные злокачественные новообразования костей и суставных хрящей туловища и конечностей </w:t>
            </w:r>
            <w:r>
              <w:rPr>
                <w:color w:val="101010"/>
                <w:spacing w:val="0"/>
                <w:w w:val="100"/>
                <w:position w:val="0"/>
                <w:sz w:val="28"/>
                <w:szCs w:val="28"/>
                <w:shd w:val="clear" w:color="auto" w:fill="auto"/>
                <w:lang w:val="en-US" w:eastAsia="en-US" w:bidi="en-US"/>
              </w:rPr>
              <w:t xml:space="preserve">Ia-b, </w:t>
            </w:r>
            <w:r>
              <w:rPr>
                <w:color w:val="101010"/>
                <w:spacing w:val="0"/>
                <w:w w:val="100"/>
                <w:position w:val="0"/>
                <w:sz w:val="28"/>
                <w:szCs w:val="28"/>
                <w:shd w:val="clear" w:color="auto" w:fill="auto"/>
                <w:lang w:val="ru-RU" w:eastAsia="ru-RU" w:bidi="ru-RU"/>
              </w:rPr>
              <w:t xml:space="preserve">Па-Ь, </w:t>
            </w:r>
            <w:r>
              <w:rPr>
                <w:color w:val="101010"/>
                <w:spacing w:val="0"/>
                <w:w w:val="100"/>
                <w:position w:val="0"/>
                <w:sz w:val="28"/>
                <w:szCs w:val="28"/>
                <w:shd w:val="clear" w:color="auto" w:fill="auto"/>
                <w:lang w:val="en-US" w:eastAsia="en-US" w:bidi="en-US"/>
              </w:rPr>
              <w:t xml:space="preserve">IVa-b </w:t>
            </w:r>
            <w:r>
              <w:rPr>
                <w:color w:val="101010"/>
                <w:spacing w:val="0"/>
                <w:w w:val="100"/>
                <w:position w:val="0"/>
                <w:sz w:val="28"/>
                <w:szCs w:val="28"/>
                <w:shd w:val="clear" w:color="auto" w:fill="auto"/>
                <w:lang w:val="ru-RU" w:eastAsia="ru-RU" w:bidi="ru-RU"/>
              </w:rPr>
              <w:t>стадии. Метастатические новообразования костей, суставных хрящей туловища и конечностей</w:t>
            </w:r>
          </w:p>
        </w:tc>
        <w:tc>
          <w:tcPr>
            <w:tcBorders/>
            <w:shd w:val="clear" w:color="auto" w:fill="auto"/>
            <w:vAlign w:val="top"/>
          </w:tcPr>
          <w:p>
            <w:pPr>
              <w:pStyle w:val="Style35"/>
              <w:keepNext w:val="0"/>
              <w:keepLines w:val="0"/>
              <w:framePr w:w="15168" w:h="6538" w:wrap="none" w:vAnchor="page" w:hAnchor="page" w:x="774" w:y="141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168" w:h="6538" w:wrap="none" w:vAnchor="page" w:hAnchor="page" w:x="774" w:y="1413"/>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удаление тела позвонка с реконструктивно-пласти</w:t>
              <w:softHyphen/>
              <w:t>ческим компонентом</w:t>
            </w:r>
          </w:p>
          <w:p>
            <w:pPr>
              <w:pStyle w:val="Style35"/>
              <w:keepNext w:val="0"/>
              <w:keepLines w:val="0"/>
              <w:framePr w:w="15168" w:h="6538" w:wrap="none" w:vAnchor="page" w:hAnchor="page" w:x="774" w:y="1413"/>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декомпрессивная ламинэктомия позвонков с фиксацией</w:t>
            </w:r>
          </w:p>
        </w:tc>
        <w:tc>
          <w:tcPr>
            <w:tcBorders/>
            <w:shd w:val="clear" w:color="auto" w:fill="auto"/>
            <w:vAlign w:val="top"/>
          </w:tcPr>
          <w:p>
            <w:pPr>
              <w:framePr w:w="15168" w:h="6538" w:wrap="none" w:vAnchor="page" w:hAnchor="page" w:x="774" w:y="1413"/>
              <w:widowControl w:val="0"/>
              <w:rPr>
                <w:sz w:val="10"/>
                <w:szCs w:val="10"/>
              </w:rPr>
            </w:pPr>
          </w:p>
        </w:tc>
      </w:tr>
      <w:tr>
        <w:trPr>
          <w:trHeight w:val="1555" w:hRule="exact"/>
        </w:trPr>
        <w:tc>
          <w:tcPr>
            <w:tcBorders/>
            <w:shd w:val="clear" w:color="auto" w:fill="auto"/>
            <w:vAlign w:val="top"/>
          </w:tcPr>
          <w:p>
            <w:pPr>
              <w:framePr w:w="15168" w:h="6538" w:wrap="none" w:vAnchor="page" w:hAnchor="page" w:x="774" w:y="1413"/>
              <w:widowControl w:val="0"/>
              <w:rPr>
                <w:sz w:val="10"/>
                <w:szCs w:val="10"/>
              </w:rPr>
            </w:pPr>
          </w:p>
        </w:tc>
        <w:tc>
          <w:tcPr>
            <w:tcBorders/>
            <w:shd w:val="clear" w:color="auto" w:fill="auto"/>
            <w:vAlign w:val="top"/>
          </w:tcPr>
          <w:p>
            <w:pPr>
              <w:framePr w:w="15168" w:h="6538" w:wrap="none" w:vAnchor="page" w:hAnchor="page" w:x="774" w:y="1413"/>
              <w:widowControl w:val="0"/>
              <w:rPr>
                <w:sz w:val="10"/>
                <w:szCs w:val="10"/>
              </w:rPr>
            </w:pPr>
          </w:p>
        </w:tc>
        <w:tc>
          <w:tcPr>
            <w:tcBorders/>
            <w:shd w:val="clear" w:color="auto" w:fill="auto"/>
            <w:vAlign w:val="top"/>
          </w:tcPr>
          <w:p>
            <w:pPr>
              <w:pStyle w:val="Style35"/>
              <w:keepNext w:val="0"/>
              <w:keepLines w:val="0"/>
              <w:framePr w:w="15168" w:h="6538" w:wrap="none" w:vAnchor="page" w:hAnchor="page" w:x="774" w:y="1413"/>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С43, С44</w:t>
            </w:r>
          </w:p>
        </w:tc>
        <w:tc>
          <w:tcPr>
            <w:tcBorders/>
            <w:shd w:val="clear" w:color="auto" w:fill="auto"/>
            <w:vAlign w:val="top"/>
          </w:tcPr>
          <w:p>
            <w:pPr>
              <w:pStyle w:val="Style35"/>
              <w:keepNext w:val="0"/>
              <w:keepLines w:val="0"/>
              <w:framePr w:w="15168" w:h="6538" w:wrap="none" w:vAnchor="page" w:hAnchor="page" w:x="774" w:y="1413"/>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злокачественные новообразования кожи</w:t>
            </w:r>
          </w:p>
        </w:tc>
        <w:tc>
          <w:tcPr>
            <w:tcBorders/>
            <w:shd w:val="clear" w:color="auto" w:fill="auto"/>
            <w:vAlign w:val="top"/>
          </w:tcPr>
          <w:p>
            <w:pPr>
              <w:pStyle w:val="Style35"/>
              <w:keepNext w:val="0"/>
              <w:keepLines w:val="0"/>
              <w:framePr w:w="15168" w:h="6538" w:wrap="none" w:vAnchor="page" w:hAnchor="page" w:x="774" w:y="1413"/>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168" w:h="6538" w:wrap="none" w:vAnchor="page" w:hAnchor="page" w:x="774"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широкое иссечение меланомы с пластикой дефекта свободным кожно</w:t>
              <w:softHyphen/>
              <w:t>мышечным лоскутом с использованием</w:t>
            </w:r>
          </w:p>
          <w:p>
            <w:pPr>
              <w:pStyle w:val="Style35"/>
              <w:keepNext w:val="0"/>
              <w:keepLines w:val="0"/>
              <w:framePr w:w="15168" w:h="6538" w:wrap="none" w:vAnchor="page" w:hAnchor="page" w:x="774"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микрохирургической техники</w:t>
            </w:r>
          </w:p>
        </w:tc>
        <w:tc>
          <w:tcPr>
            <w:tcBorders/>
            <w:shd w:val="clear" w:color="auto" w:fill="auto"/>
            <w:vAlign w:val="top"/>
          </w:tcPr>
          <w:p>
            <w:pPr>
              <w:framePr w:w="15168" w:h="6538" w:wrap="none" w:vAnchor="page" w:hAnchor="page" w:x="774" w:y="1413"/>
              <w:widowControl w:val="0"/>
              <w:rPr>
                <w:sz w:val="10"/>
                <w:szCs w:val="10"/>
              </w:rPr>
            </w:pPr>
          </w:p>
        </w:tc>
      </w:tr>
    </w:tbl>
    <w:p>
      <w:pPr>
        <w:pStyle w:val="Style2"/>
        <w:keepNext w:val="0"/>
        <w:keepLines w:val="0"/>
        <w:framePr w:w="15168" w:h="2189" w:hRule="exact" w:wrap="none" w:vAnchor="page" w:hAnchor="page" w:x="774" w:y="8162"/>
        <w:widowControl w:val="0"/>
        <w:shd w:val="clear" w:color="auto" w:fill="auto"/>
        <w:bidi w:val="0"/>
        <w:spacing w:before="0" w:after="220" w:line="180" w:lineRule="auto"/>
        <w:ind w:left="11140" w:right="0" w:firstLine="0"/>
        <w:jc w:val="left"/>
      </w:pPr>
      <w:r>
        <w:rPr>
          <w:color w:val="0E0E0E"/>
          <w:spacing w:val="0"/>
          <w:w w:val="100"/>
          <w:position w:val="0"/>
          <w:sz w:val="28"/>
          <w:szCs w:val="28"/>
          <w:shd w:val="clear" w:color="auto" w:fill="auto"/>
          <w:lang w:val="ru-RU" w:eastAsia="ru-RU" w:bidi="ru-RU"/>
        </w:rPr>
        <w:t>широкое иссечение опухоли кожи с реконструктивно</w:t>
        <w:softHyphen/>
        <w:t>пластическим компонентом расширенное (микрохирур</w:t>
        <w:softHyphen/>
        <w:t>гическая реконструкция)</w:t>
      </w:r>
    </w:p>
    <w:p>
      <w:pPr>
        <w:pStyle w:val="Style2"/>
        <w:keepNext w:val="0"/>
        <w:keepLines w:val="0"/>
        <w:framePr w:w="15168" w:h="2189" w:hRule="exact" w:wrap="none" w:vAnchor="page" w:hAnchor="page" w:x="774" w:y="8162"/>
        <w:widowControl w:val="0"/>
        <w:shd w:val="clear" w:color="auto" w:fill="auto"/>
        <w:bidi w:val="0"/>
        <w:spacing w:before="0" w:after="0" w:line="180" w:lineRule="auto"/>
        <w:ind w:left="11140" w:right="0" w:firstLine="0"/>
        <w:jc w:val="left"/>
      </w:pPr>
      <w:r>
        <w:rPr>
          <w:color w:val="0E0E0E"/>
          <w:spacing w:val="0"/>
          <w:w w:val="100"/>
          <w:position w:val="0"/>
          <w:sz w:val="28"/>
          <w:szCs w:val="28"/>
          <w:shd w:val="clear" w:color="auto" w:fill="auto"/>
          <w:lang w:val="ru-RU" w:eastAsia="ru-RU" w:bidi="ru-RU"/>
        </w:rPr>
        <w:t>иссечение опухоли кожи с эксцизионной биопсией сигнальных (сторожевых)</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2"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48</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4" w:y="141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168" w:h="1469" w:hRule="exact" w:wrap="none" w:vAnchor="page" w:hAnchor="page" w:x="774" w:y="3357"/>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 xml:space="preserve">лимфатических узлов или эксцизионная биопсия сигнальных (сторожевых) лимфатических узлов </w:t>
      </w:r>
      <w:r>
        <w:rPr>
          <w:color w:val="0E0E0E"/>
          <w:spacing w:val="0"/>
          <w:w w:val="100"/>
          <w:position w:val="0"/>
          <w:sz w:val="28"/>
          <w:szCs w:val="28"/>
          <w:shd w:val="clear" w:color="auto" w:fill="auto"/>
          <w:lang w:val="ru-RU" w:eastAsia="ru-RU" w:bidi="ru-RU"/>
        </w:rPr>
        <w:t>с реэксцизией послеопе</w:t>
        <w:softHyphen/>
        <w:t>рационного рубца</w:t>
      </w:r>
    </w:p>
    <w:tbl>
      <w:tblPr>
        <w:tblOverlap w:val="never"/>
        <w:jc w:val="left"/>
        <w:tblLayout w:type="fixed"/>
      </w:tblPr>
      <w:tblGrid>
        <w:gridCol w:w="1829"/>
        <w:gridCol w:w="3734"/>
        <w:gridCol w:w="1493"/>
        <w:gridCol w:w="2635"/>
      </w:tblGrid>
      <w:tr>
        <w:trPr>
          <w:trHeight w:val="1099" w:hRule="exact"/>
        </w:trPr>
        <w:tc>
          <w:tcPr>
            <w:tcBorders/>
            <w:shd w:val="clear" w:color="auto" w:fill="auto"/>
            <w:vAlign w:val="top"/>
          </w:tcPr>
          <w:p>
            <w:pPr>
              <w:pStyle w:val="Style35"/>
              <w:keepNext w:val="0"/>
              <w:keepLines w:val="0"/>
              <w:framePr w:w="9691" w:h="3600" w:wrap="none" w:vAnchor="page" w:hAnchor="page" w:x="4720" w:y="5066"/>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С48</w:t>
            </w:r>
          </w:p>
        </w:tc>
        <w:tc>
          <w:tcPr>
            <w:tcBorders/>
            <w:shd w:val="clear" w:color="auto" w:fill="auto"/>
            <w:vAlign w:val="top"/>
          </w:tcPr>
          <w:p>
            <w:pPr>
              <w:pStyle w:val="Style35"/>
              <w:keepNext w:val="0"/>
              <w:keepLines w:val="0"/>
              <w:framePr w:w="9691" w:h="3600" w:wrap="none" w:vAnchor="page" w:hAnchor="page" w:x="4720" w:y="5066"/>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местнораспространенные и </w:t>
            </w:r>
            <w:r>
              <w:rPr>
                <w:color w:val="101010"/>
                <w:spacing w:val="0"/>
                <w:w w:val="100"/>
                <w:position w:val="0"/>
                <w:sz w:val="28"/>
                <w:szCs w:val="28"/>
                <w:shd w:val="clear" w:color="auto" w:fill="auto"/>
                <w:lang w:val="ru-RU" w:eastAsia="ru-RU" w:bidi="ru-RU"/>
              </w:rPr>
              <w:t xml:space="preserve">диссеминированные формы первичных и рецидивных неорганных опухолей </w:t>
            </w:r>
            <w:r>
              <w:rPr>
                <w:color w:val="151515"/>
                <w:spacing w:val="0"/>
                <w:w w:val="100"/>
                <w:position w:val="0"/>
                <w:sz w:val="28"/>
                <w:szCs w:val="28"/>
                <w:shd w:val="clear" w:color="auto" w:fill="auto"/>
                <w:lang w:val="ru-RU" w:eastAsia="ru-RU" w:bidi="ru-RU"/>
              </w:rPr>
              <w:t>забрюшинного пространства</w:t>
            </w:r>
          </w:p>
        </w:tc>
        <w:tc>
          <w:tcPr>
            <w:tcBorders/>
            <w:shd w:val="clear" w:color="auto" w:fill="auto"/>
            <w:vAlign w:val="top"/>
          </w:tcPr>
          <w:p>
            <w:pPr>
              <w:pStyle w:val="Style35"/>
              <w:keepNext w:val="0"/>
              <w:keepLines w:val="0"/>
              <w:framePr w:w="9691" w:h="3600" w:wrap="none" w:vAnchor="page" w:hAnchor="page" w:x="4720" w:y="5066"/>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9691" w:h="3600" w:wrap="none" w:vAnchor="page" w:hAnchor="page" w:x="4720" w:y="5066"/>
              <w:widowControl w:val="0"/>
              <w:shd w:val="clear" w:color="auto" w:fill="auto"/>
              <w:bidi w:val="0"/>
              <w:spacing w:before="0" w:after="0" w:line="180" w:lineRule="auto"/>
              <w:ind w:left="0" w:right="0" w:firstLine="140"/>
              <w:jc w:val="left"/>
            </w:pPr>
            <w:r>
              <w:rPr>
                <w:color w:val="111111"/>
                <w:spacing w:val="0"/>
                <w:w w:val="100"/>
                <w:position w:val="0"/>
                <w:sz w:val="28"/>
                <w:szCs w:val="28"/>
                <w:shd w:val="clear" w:color="auto" w:fill="auto"/>
                <w:lang w:val="ru-RU" w:eastAsia="ru-RU" w:bidi="ru-RU"/>
              </w:rPr>
              <w:t>удаление первичных и рецидивных неорганных забрюшинных опухолей комбинированное</w:t>
            </w:r>
          </w:p>
        </w:tc>
      </w:tr>
      <w:tr>
        <w:trPr>
          <w:trHeight w:val="1896" w:hRule="exact"/>
        </w:trPr>
        <w:tc>
          <w:tcPr>
            <w:tcBorders/>
            <w:shd w:val="clear" w:color="auto" w:fill="auto"/>
            <w:vAlign w:val="top"/>
          </w:tcPr>
          <w:p>
            <w:pPr>
              <w:pStyle w:val="Style35"/>
              <w:keepNext w:val="0"/>
              <w:keepLines w:val="0"/>
              <w:framePr w:w="9691" w:h="3600" w:wrap="none" w:vAnchor="page" w:hAnchor="page" w:x="4720" w:y="5066"/>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С49.1, С49.2, С49.3,</w:t>
            </w:r>
          </w:p>
          <w:p>
            <w:pPr>
              <w:pStyle w:val="Style35"/>
              <w:keepNext w:val="0"/>
              <w:keepLines w:val="0"/>
              <w:framePr w:w="9691" w:h="3600" w:wrap="none" w:vAnchor="page" w:hAnchor="page" w:x="4720" w:y="5066"/>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С49.5, С49.6, С47.1,</w:t>
            </w:r>
          </w:p>
          <w:p>
            <w:pPr>
              <w:pStyle w:val="Style35"/>
              <w:keepNext w:val="0"/>
              <w:keepLines w:val="0"/>
              <w:framePr w:w="9691" w:h="3600" w:wrap="none" w:vAnchor="page" w:hAnchor="page" w:x="4720" w:y="5066"/>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С47.2, С47.3, С47.5, С43.5</w:t>
            </w:r>
          </w:p>
        </w:tc>
        <w:tc>
          <w:tcPr>
            <w:tcBorders/>
            <w:shd w:val="clear" w:color="auto" w:fill="auto"/>
            <w:vAlign w:val="center"/>
          </w:tcPr>
          <w:p>
            <w:pPr>
              <w:pStyle w:val="Style35"/>
              <w:keepNext w:val="0"/>
              <w:keepLines w:val="0"/>
              <w:framePr w:w="9691" w:h="3600" w:wrap="none" w:vAnchor="page" w:hAnchor="page" w:x="4720" w:y="5066"/>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первичные злокачественные </w:t>
            </w:r>
            <w:r>
              <w:rPr>
                <w:color w:val="101010"/>
                <w:spacing w:val="0"/>
                <w:w w:val="100"/>
                <w:position w:val="0"/>
                <w:sz w:val="28"/>
                <w:szCs w:val="28"/>
                <w:shd w:val="clear" w:color="auto" w:fill="auto"/>
                <w:lang w:val="ru-RU" w:eastAsia="ru-RU" w:bidi="ru-RU"/>
              </w:rPr>
              <w:t xml:space="preserve">новообразования мягких тканей </w:t>
            </w:r>
            <w:r>
              <w:rPr>
                <w:color w:val="111111"/>
                <w:spacing w:val="0"/>
                <w:w w:val="100"/>
                <w:position w:val="0"/>
                <w:sz w:val="28"/>
                <w:szCs w:val="28"/>
                <w:shd w:val="clear" w:color="auto" w:fill="auto"/>
                <w:lang w:val="ru-RU" w:eastAsia="ru-RU" w:bidi="ru-RU"/>
              </w:rPr>
              <w:t xml:space="preserve">туловища и конечностей, </w:t>
            </w:r>
            <w:r>
              <w:rPr>
                <w:color w:val="0E0E0E"/>
                <w:spacing w:val="0"/>
                <w:w w:val="100"/>
                <w:position w:val="0"/>
                <w:sz w:val="28"/>
                <w:szCs w:val="28"/>
                <w:shd w:val="clear" w:color="auto" w:fill="auto"/>
                <w:lang w:val="ru-RU" w:eastAsia="ru-RU" w:bidi="ru-RU"/>
              </w:rPr>
              <w:t xml:space="preserve">злокачественные новообразования периферической нервной системы </w:t>
            </w:r>
            <w:r>
              <w:rPr>
                <w:color w:val="111111"/>
                <w:spacing w:val="0"/>
                <w:w w:val="100"/>
                <w:position w:val="0"/>
                <w:sz w:val="28"/>
                <w:szCs w:val="28"/>
                <w:shd w:val="clear" w:color="auto" w:fill="auto"/>
                <w:lang w:val="ru-RU" w:eastAsia="ru-RU" w:bidi="ru-RU"/>
              </w:rPr>
              <w:t xml:space="preserve">туловища, нижних и верхних </w:t>
            </w:r>
            <w:r>
              <w:rPr>
                <w:color w:val="0E0E0E"/>
                <w:spacing w:val="0"/>
                <w:w w:val="100"/>
                <w:position w:val="0"/>
                <w:sz w:val="28"/>
                <w:szCs w:val="28"/>
                <w:shd w:val="clear" w:color="auto" w:fill="auto"/>
                <w:lang w:val="ru-RU" w:eastAsia="ru-RU" w:bidi="ru-RU"/>
              </w:rPr>
              <w:t xml:space="preserve">конечностей </w:t>
            </w:r>
            <w:r>
              <w:rPr>
                <w:color w:val="0E0E0E"/>
                <w:spacing w:val="0"/>
                <w:w w:val="100"/>
                <w:position w:val="0"/>
                <w:sz w:val="28"/>
                <w:szCs w:val="28"/>
                <w:shd w:val="clear" w:color="auto" w:fill="auto"/>
                <w:lang w:val="en-US" w:eastAsia="en-US" w:bidi="en-US"/>
              </w:rPr>
              <w:t xml:space="preserve">Ia-b, </w:t>
            </w:r>
            <w:r>
              <w:rPr>
                <w:color w:val="0E0E0E"/>
                <w:spacing w:val="0"/>
                <w:w w:val="100"/>
                <w:position w:val="0"/>
                <w:sz w:val="28"/>
                <w:szCs w:val="28"/>
                <w:shd w:val="clear" w:color="auto" w:fill="auto"/>
                <w:lang w:val="ru-RU" w:eastAsia="ru-RU" w:bidi="ru-RU"/>
              </w:rPr>
              <w:t>11 а-Ь, III, IV а-Ь стадии</w:t>
            </w:r>
          </w:p>
        </w:tc>
        <w:tc>
          <w:tcPr>
            <w:tcBorders/>
            <w:shd w:val="clear" w:color="auto" w:fill="auto"/>
            <w:vAlign w:val="top"/>
          </w:tcPr>
          <w:p>
            <w:pPr>
              <w:pStyle w:val="Style35"/>
              <w:keepNext w:val="0"/>
              <w:keepLines w:val="0"/>
              <w:framePr w:w="9691" w:h="3600" w:wrap="none" w:vAnchor="page" w:hAnchor="page" w:x="4720" w:y="5066"/>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9691" w:h="3600" w:wrap="none" w:vAnchor="page" w:hAnchor="page" w:x="4720" w:y="5066"/>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изолированная</w:t>
            </w:r>
          </w:p>
          <w:p>
            <w:pPr>
              <w:pStyle w:val="Style35"/>
              <w:keepNext w:val="0"/>
              <w:keepLines w:val="0"/>
              <w:framePr w:w="9691" w:h="3600" w:wrap="none" w:vAnchor="page" w:hAnchor="page" w:x="4720" w:y="5066"/>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гипертермическая</w:t>
            </w:r>
          </w:p>
          <w:p>
            <w:pPr>
              <w:pStyle w:val="Style35"/>
              <w:keepNext w:val="0"/>
              <w:keepLines w:val="0"/>
              <w:framePr w:w="9691" w:h="3600" w:wrap="none" w:vAnchor="page" w:hAnchor="page" w:x="4720" w:y="5066"/>
              <w:widowControl w:val="0"/>
              <w:shd w:val="clear" w:color="auto" w:fill="auto"/>
              <w:bidi w:val="0"/>
              <w:spacing w:before="0" w:after="0" w:line="180" w:lineRule="auto"/>
              <w:ind w:left="0" w:right="0" w:firstLine="140"/>
              <w:jc w:val="left"/>
            </w:pPr>
            <w:r>
              <w:rPr>
                <w:color w:val="0F0F0F"/>
                <w:spacing w:val="0"/>
                <w:w w:val="100"/>
                <w:position w:val="0"/>
                <w:sz w:val="28"/>
                <w:szCs w:val="28"/>
                <w:shd w:val="clear" w:color="auto" w:fill="auto"/>
                <w:lang w:val="ru-RU" w:eastAsia="ru-RU" w:bidi="ru-RU"/>
              </w:rPr>
              <w:t>регионарная химиоперфузия конечностей</w:t>
            </w:r>
          </w:p>
        </w:tc>
      </w:tr>
      <w:tr>
        <w:trPr>
          <w:trHeight w:val="605" w:hRule="exact"/>
        </w:trPr>
        <w:tc>
          <w:tcPr>
            <w:tcBorders/>
            <w:shd w:val="clear" w:color="auto" w:fill="auto"/>
            <w:vAlign w:val="center"/>
          </w:tcPr>
          <w:p>
            <w:pPr>
              <w:pStyle w:val="Style35"/>
              <w:keepNext w:val="0"/>
              <w:keepLines w:val="0"/>
              <w:framePr w:w="9691" w:h="3600" w:wrap="none" w:vAnchor="page" w:hAnchor="page" w:x="4720" w:y="5066"/>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С50</w:t>
            </w:r>
          </w:p>
        </w:tc>
        <w:tc>
          <w:tcPr>
            <w:tcBorders/>
            <w:shd w:val="clear" w:color="auto" w:fill="auto"/>
            <w:vAlign w:val="bottom"/>
          </w:tcPr>
          <w:p>
            <w:pPr>
              <w:pStyle w:val="Style35"/>
              <w:keepNext w:val="0"/>
              <w:keepLines w:val="0"/>
              <w:framePr w:w="9691" w:h="3600" w:wrap="none" w:vAnchor="page" w:hAnchor="page" w:x="4720" w:y="5066"/>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злокачественные новообразования молочной железы (О - IV стадия)</w:t>
            </w:r>
          </w:p>
        </w:tc>
        <w:tc>
          <w:tcPr>
            <w:tcBorders/>
            <w:shd w:val="clear" w:color="auto" w:fill="auto"/>
            <w:vAlign w:val="bottom"/>
          </w:tcPr>
          <w:p>
            <w:pPr>
              <w:pStyle w:val="Style35"/>
              <w:keepNext w:val="0"/>
              <w:keepLines w:val="0"/>
              <w:framePr w:w="9691" w:h="3600" w:wrap="none" w:vAnchor="page" w:hAnchor="page" w:x="4720" w:y="5066"/>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9691" w:h="3600" w:wrap="none" w:vAnchor="page" w:hAnchor="page" w:x="4720" w:y="5066"/>
              <w:widowControl w:val="0"/>
              <w:shd w:val="clear" w:color="auto" w:fill="auto"/>
              <w:bidi w:val="0"/>
              <w:spacing w:before="0" w:after="0" w:line="180" w:lineRule="auto"/>
              <w:ind w:left="0" w:right="0" w:firstLine="140"/>
              <w:jc w:val="left"/>
            </w:pPr>
            <w:r>
              <w:rPr>
                <w:color w:val="0F0F0F"/>
                <w:spacing w:val="0"/>
                <w:w w:val="100"/>
                <w:position w:val="0"/>
                <w:sz w:val="28"/>
                <w:szCs w:val="28"/>
                <w:shd w:val="clear" w:color="auto" w:fill="auto"/>
                <w:lang w:val="ru-RU" w:eastAsia="ru-RU" w:bidi="ru-RU"/>
              </w:rPr>
              <w:t>отсроченная реконструкция молочной железы кожно-</w:t>
            </w:r>
          </w:p>
        </w:tc>
      </w:tr>
    </w:tbl>
    <w:p>
      <w:pPr>
        <w:pStyle w:val="Style2"/>
        <w:keepNext w:val="0"/>
        <w:keepLines w:val="0"/>
        <w:framePr w:w="15168" w:h="1469" w:hRule="exact" w:wrap="none" w:vAnchor="page" w:hAnchor="page" w:x="774" w:y="8671"/>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мышечным лоскутом (кожно</w:t>
        <w:softHyphen/>
        <w:t>мышечным лоскутом прямой мышцы живота, торакодорзальным лоскутом), в том числе с использованием эндопротеза</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2"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49</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4" w:y="141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168" w:h="1949" w:hRule="exact" w:wrap="none" w:vAnchor="page" w:hAnchor="page" w:x="774" w:y="3357"/>
        <w:widowControl w:val="0"/>
        <w:shd w:val="clear" w:color="auto" w:fill="auto"/>
        <w:bidi w:val="0"/>
        <w:spacing w:before="0" w:after="0" w:line="180" w:lineRule="auto"/>
        <w:ind w:left="11140" w:right="0" w:firstLine="0"/>
        <w:jc w:val="left"/>
      </w:pPr>
      <w:r>
        <w:rPr>
          <w:color w:val="101010"/>
          <w:spacing w:val="0"/>
          <w:w w:val="100"/>
          <w:position w:val="0"/>
          <w:sz w:val="28"/>
          <w:szCs w:val="28"/>
          <w:shd w:val="clear" w:color="auto" w:fill="auto"/>
          <w:lang w:val="ru-RU" w:eastAsia="ru-RU" w:bidi="ru-RU"/>
        </w:rPr>
        <w:t>и микрохирургической</w:t>
      </w:r>
    </w:p>
    <w:p>
      <w:pPr>
        <w:pStyle w:val="Style2"/>
        <w:keepNext w:val="0"/>
        <w:keepLines w:val="0"/>
        <w:framePr w:w="15168" w:h="1949" w:hRule="exact" w:wrap="none" w:vAnchor="page" w:hAnchor="page" w:x="774" w:y="3357"/>
        <w:widowControl w:val="0"/>
        <w:shd w:val="clear" w:color="auto" w:fill="auto"/>
        <w:bidi w:val="0"/>
        <w:spacing w:before="0" w:after="240" w:line="180" w:lineRule="auto"/>
        <w:ind w:left="11140" w:right="0" w:firstLine="0"/>
        <w:jc w:val="left"/>
      </w:pPr>
      <w:r>
        <w:rPr>
          <w:color w:val="101010"/>
          <w:spacing w:val="0"/>
          <w:w w:val="100"/>
          <w:position w:val="0"/>
          <w:sz w:val="28"/>
          <w:szCs w:val="28"/>
          <w:shd w:val="clear" w:color="auto" w:fill="auto"/>
          <w:lang w:val="ru-RU" w:eastAsia="ru-RU" w:bidi="ru-RU"/>
        </w:rPr>
        <w:t>техники</w:t>
      </w:r>
    </w:p>
    <w:p>
      <w:pPr>
        <w:pStyle w:val="Style2"/>
        <w:keepNext w:val="0"/>
        <w:keepLines w:val="0"/>
        <w:framePr w:w="15168" w:h="1949" w:hRule="exact" w:wrap="none" w:vAnchor="page" w:hAnchor="page" w:x="774" w:y="3357"/>
        <w:widowControl w:val="0"/>
        <w:shd w:val="clear" w:color="auto" w:fill="auto"/>
        <w:bidi w:val="0"/>
        <w:spacing w:before="0" w:after="0" w:line="180" w:lineRule="auto"/>
        <w:ind w:left="11140" w:right="0" w:firstLine="0"/>
        <w:jc w:val="left"/>
      </w:pPr>
      <w:r>
        <w:rPr>
          <w:color w:val="0E0E0E"/>
          <w:spacing w:val="0"/>
          <w:w w:val="100"/>
          <w:position w:val="0"/>
          <w:sz w:val="28"/>
          <w:szCs w:val="28"/>
          <w:shd w:val="clear" w:color="auto" w:fill="auto"/>
          <w:lang w:val="ru-RU" w:eastAsia="ru-RU" w:bidi="ru-RU"/>
        </w:rPr>
        <w:t>отсроченная реконструкция</w:t>
      </w:r>
    </w:p>
    <w:p>
      <w:pPr>
        <w:pStyle w:val="Style2"/>
        <w:keepNext w:val="0"/>
        <w:keepLines w:val="0"/>
        <w:framePr w:w="15168" w:h="1949" w:hRule="exact" w:wrap="none" w:vAnchor="page" w:hAnchor="page" w:x="774" w:y="3357"/>
        <w:widowControl w:val="0"/>
        <w:shd w:val="clear" w:color="auto" w:fill="auto"/>
        <w:bidi w:val="0"/>
        <w:spacing w:before="0" w:after="0" w:line="180" w:lineRule="auto"/>
        <w:ind w:left="11140" w:right="0" w:firstLine="0"/>
        <w:jc w:val="left"/>
      </w:pPr>
      <w:r>
        <w:rPr>
          <w:color w:val="0E0E0E"/>
          <w:spacing w:val="0"/>
          <w:w w:val="100"/>
          <w:position w:val="0"/>
          <w:sz w:val="28"/>
          <w:szCs w:val="28"/>
          <w:shd w:val="clear" w:color="auto" w:fill="auto"/>
          <w:lang w:val="ru-RU" w:eastAsia="ru-RU" w:bidi="ru-RU"/>
        </w:rPr>
        <w:t>молочной железы свободным кожно-мышечным лоскутом, в том числе с применением микрохирургической техники</w:t>
      </w:r>
    </w:p>
    <w:p>
      <w:pPr>
        <w:pStyle w:val="Style2"/>
        <w:keepNext w:val="0"/>
        <w:keepLines w:val="0"/>
        <w:framePr w:w="15168" w:h="754" w:hRule="exact" w:wrap="none" w:vAnchor="page" w:hAnchor="page" w:x="774" w:y="5517"/>
        <w:widowControl w:val="0"/>
        <w:shd w:val="clear" w:color="auto" w:fill="auto"/>
        <w:bidi w:val="0"/>
        <w:spacing w:before="0" w:after="0" w:line="180" w:lineRule="auto"/>
        <w:ind w:left="11140" w:right="0" w:firstLine="0"/>
        <w:jc w:val="left"/>
      </w:pPr>
      <w:r>
        <w:rPr>
          <w:color w:val="101010"/>
          <w:spacing w:val="0"/>
          <w:w w:val="100"/>
          <w:position w:val="0"/>
          <w:sz w:val="28"/>
          <w:szCs w:val="28"/>
          <w:shd w:val="clear" w:color="auto" w:fill="auto"/>
          <w:lang w:val="ru-RU" w:eastAsia="ru-RU" w:bidi="ru-RU"/>
        </w:rPr>
        <w:t>резекция молочной железы с определением "сторожевого" лимфоузла</w:t>
      </w:r>
    </w:p>
    <w:tbl>
      <w:tblPr>
        <w:tblOverlap w:val="never"/>
        <w:jc w:val="left"/>
        <w:tblLayout w:type="fixed"/>
      </w:tblPr>
      <w:tblGrid>
        <w:gridCol w:w="1152"/>
        <w:gridCol w:w="4426"/>
        <w:gridCol w:w="1478"/>
        <w:gridCol w:w="2650"/>
      </w:tblGrid>
      <w:tr>
        <w:trPr>
          <w:trHeight w:val="586" w:hRule="exact"/>
        </w:trPr>
        <w:tc>
          <w:tcPr>
            <w:tcBorders/>
            <w:shd w:val="clear" w:color="auto" w:fill="auto"/>
            <w:vAlign w:val="top"/>
          </w:tcPr>
          <w:p>
            <w:pPr>
              <w:pStyle w:val="Style35"/>
              <w:keepNext w:val="0"/>
              <w:keepLines w:val="0"/>
              <w:framePr w:w="9706" w:h="3840" w:wrap="none" w:vAnchor="page" w:hAnchor="page" w:x="4720" w:y="6511"/>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С53</w:t>
            </w:r>
          </w:p>
        </w:tc>
        <w:tc>
          <w:tcPr>
            <w:tcBorders/>
            <w:shd w:val="clear" w:color="auto" w:fill="auto"/>
            <w:vAlign w:val="top"/>
          </w:tcPr>
          <w:p>
            <w:pPr>
              <w:pStyle w:val="Style35"/>
              <w:keepNext w:val="0"/>
              <w:keepLines w:val="0"/>
              <w:framePr w:w="9706" w:h="3840" w:wrap="none" w:vAnchor="page" w:hAnchor="page" w:x="4720" w:y="6511"/>
              <w:widowControl w:val="0"/>
              <w:shd w:val="clear" w:color="auto" w:fill="auto"/>
              <w:bidi w:val="0"/>
              <w:spacing w:before="0" w:after="0" w:line="180" w:lineRule="auto"/>
              <w:ind w:left="780" w:right="0" w:firstLine="0"/>
              <w:jc w:val="left"/>
            </w:pPr>
            <w:r>
              <w:rPr>
                <w:color w:val="0E0E0E"/>
                <w:spacing w:val="0"/>
                <w:w w:val="100"/>
                <w:position w:val="0"/>
                <w:sz w:val="28"/>
                <w:szCs w:val="28"/>
                <w:shd w:val="clear" w:color="auto" w:fill="auto"/>
                <w:lang w:val="ru-RU" w:eastAsia="ru-RU" w:bidi="ru-RU"/>
              </w:rPr>
              <w:t xml:space="preserve">злокачественные новообразования шейки </w:t>
            </w:r>
            <w:r>
              <w:rPr>
                <w:color w:val="131313"/>
                <w:spacing w:val="0"/>
                <w:w w:val="100"/>
                <w:position w:val="0"/>
                <w:sz w:val="28"/>
                <w:szCs w:val="28"/>
                <w:shd w:val="clear" w:color="auto" w:fill="auto"/>
                <w:lang w:val="ru-RU" w:eastAsia="ru-RU" w:bidi="ru-RU"/>
              </w:rPr>
              <w:t>матки</w:t>
            </w:r>
          </w:p>
        </w:tc>
        <w:tc>
          <w:tcPr>
            <w:tcBorders/>
            <w:shd w:val="clear" w:color="auto" w:fill="auto"/>
            <w:vAlign w:val="top"/>
          </w:tcPr>
          <w:p>
            <w:pPr>
              <w:pStyle w:val="Style35"/>
              <w:keepNext w:val="0"/>
              <w:keepLines w:val="0"/>
              <w:framePr w:w="9706" w:h="3840" w:wrap="none" w:vAnchor="page" w:hAnchor="page" w:x="4720" w:y="6511"/>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9706" w:h="3840" w:wrap="none" w:vAnchor="page" w:hAnchor="page" w:x="4720" w:y="6511"/>
              <w:widowControl w:val="0"/>
              <w:shd w:val="clear" w:color="auto" w:fill="auto"/>
              <w:bidi w:val="0"/>
              <w:spacing w:before="0" w:after="0" w:line="180" w:lineRule="auto"/>
              <w:ind w:left="0" w:right="0" w:firstLine="140"/>
              <w:jc w:val="left"/>
            </w:pPr>
            <w:r>
              <w:rPr>
                <w:color w:val="0F0F0F"/>
                <w:spacing w:val="0"/>
                <w:w w:val="100"/>
                <w:position w:val="0"/>
                <w:sz w:val="28"/>
                <w:szCs w:val="28"/>
                <w:shd w:val="clear" w:color="auto" w:fill="auto"/>
                <w:lang w:val="ru-RU" w:eastAsia="ru-RU" w:bidi="ru-RU"/>
              </w:rPr>
              <w:t>расширенная экстирпация культи шейки матки</w:t>
            </w:r>
          </w:p>
        </w:tc>
      </w:tr>
      <w:tr>
        <w:trPr>
          <w:trHeight w:val="2654" w:hRule="exact"/>
        </w:trPr>
        <w:tc>
          <w:tcPr>
            <w:tcBorders/>
            <w:shd w:val="clear" w:color="auto" w:fill="auto"/>
            <w:vAlign w:val="top"/>
          </w:tcPr>
          <w:p>
            <w:pPr>
              <w:pStyle w:val="Style35"/>
              <w:keepNext w:val="0"/>
              <w:keepLines w:val="0"/>
              <w:framePr w:w="9706" w:h="3840" w:wrap="none" w:vAnchor="page" w:hAnchor="page" w:x="4720" w:y="6511"/>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С54</w:t>
            </w:r>
          </w:p>
        </w:tc>
        <w:tc>
          <w:tcPr>
            <w:tcBorders/>
            <w:shd w:val="clear" w:color="auto" w:fill="auto"/>
            <w:vAlign w:val="top"/>
          </w:tcPr>
          <w:p>
            <w:pPr>
              <w:pStyle w:val="Style35"/>
              <w:keepNext w:val="0"/>
              <w:keepLines w:val="0"/>
              <w:framePr w:w="9706" w:h="3840" w:wrap="none" w:vAnchor="page" w:hAnchor="page" w:x="4720" w:y="6511"/>
              <w:widowControl w:val="0"/>
              <w:shd w:val="clear" w:color="auto" w:fill="auto"/>
              <w:bidi w:val="0"/>
              <w:spacing w:before="100" w:after="0" w:line="180" w:lineRule="auto"/>
              <w:ind w:left="780" w:right="0" w:firstLine="0"/>
              <w:jc w:val="left"/>
            </w:pPr>
            <w:r>
              <w:rPr>
                <w:color w:val="0E0E0E"/>
                <w:spacing w:val="0"/>
                <w:w w:val="100"/>
                <w:position w:val="0"/>
                <w:sz w:val="28"/>
                <w:szCs w:val="28"/>
                <w:shd w:val="clear" w:color="auto" w:fill="auto"/>
                <w:lang w:val="ru-RU" w:eastAsia="ru-RU" w:bidi="ru-RU"/>
              </w:rPr>
              <w:t xml:space="preserve">злокачественные новообразования тела матки (местнораспространенные формы). Злокачественные новообразования </w:t>
            </w:r>
            <w:r>
              <w:rPr>
                <w:color w:val="111111"/>
                <w:spacing w:val="0"/>
                <w:w w:val="100"/>
                <w:position w:val="0"/>
                <w:sz w:val="28"/>
                <w:szCs w:val="28"/>
                <w:shd w:val="clear" w:color="auto" w:fill="auto"/>
                <w:lang w:val="ru-RU" w:eastAsia="ru-RU" w:bidi="ru-RU"/>
              </w:rPr>
              <w:t xml:space="preserve">эндометрия (1 - </w:t>
            </w:r>
            <w:r>
              <w:rPr>
                <w:color w:val="111111"/>
                <w:spacing w:val="0"/>
                <w:w w:val="100"/>
                <w:position w:val="0"/>
                <w:shd w:val="clear" w:color="auto" w:fill="auto"/>
                <w:lang w:val="ru-RU" w:eastAsia="ru-RU" w:bidi="ru-RU"/>
              </w:rPr>
              <w:t xml:space="preserve">Ш </w:t>
            </w:r>
            <w:r>
              <w:rPr>
                <w:color w:val="111111"/>
                <w:spacing w:val="0"/>
                <w:w w:val="100"/>
                <w:position w:val="0"/>
                <w:sz w:val="28"/>
                <w:szCs w:val="28"/>
                <w:shd w:val="clear" w:color="auto" w:fill="auto"/>
                <w:lang w:val="ru-RU" w:eastAsia="ru-RU" w:bidi="ru-RU"/>
              </w:rPr>
              <w:t>стадия)</w:t>
            </w:r>
          </w:p>
          <w:p>
            <w:pPr>
              <w:pStyle w:val="Style35"/>
              <w:keepNext w:val="0"/>
              <w:keepLines w:val="0"/>
              <w:framePr w:w="9706" w:h="3840" w:wrap="none" w:vAnchor="page" w:hAnchor="page" w:x="4720" w:y="6511"/>
              <w:widowControl w:val="0"/>
              <w:shd w:val="clear" w:color="auto" w:fill="auto"/>
              <w:bidi w:val="0"/>
              <w:spacing w:before="0" w:after="0" w:line="180" w:lineRule="auto"/>
              <w:ind w:left="780" w:right="0" w:firstLine="0"/>
              <w:jc w:val="left"/>
            </w:pPr>
            <w:r>
              <w:rPr>
                <w:color w:val="101010"/>
                <w:spacing w:val="0"/>
                <w:w w:val="100"/>
                <w:position w:val="0"/>
                <w:sz w:val="28"/>
                <w:szCs w:val="28"/>
                <w:shd w:val="clear" w:color="auto" w:fill="auto"/>
                <w:lang w:val="ru-RU" w:eastAsia="ru-RU" w:bidi="ru-RU"/>
              </w:rPr>
              <w:t>с осложненным соматическим статусом (тяжелая степень ожирения, тяжелая степень сахарного диабета и т.д.)</w:t>
            </w:r>
          </w:p>
        </w:tc>
        <w:tc>
          <w:tcPr>
            <w:tcBorders/>
            <w:shd w:val="clear" w:color="auto" w:fill="auto"/>
            <w:vAlign w:val="top"/>
          </w:tcPr>
          <w:p>
            <w:pPr>
              <w:pStyle w:val="Style35"/>
              <w:keepNext w:val="0"/>
              <w:keepLines w:val="0"/>
              <w:framePr w:w="9706" w:h="3840" w:wrap="none" w:vAnchor="page" w:hAnchor="page" w:x="4720" w:y="6511"/>
              <w:widowControl w:val="0"/>
              <w:shd w:val="clear" w:color="auto" w:fill="auto"/>
              <w:bidi w:val="0"/>
              <w:spacing w:before="10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9706" w:h="3840" w:wrap="none" w:vAnchor="page" w:hAnchor="page" w:x="4720" w:y="6511"/>
              <w:widowControl w:val="0"/>
              <w:shd w:val="clear" w:color="auto" w:fill="auto"/>
              <w:bidi w:val="0"/>
              <w:spacing w:before="0" w:after="0" w:line="180" w:lineRule="auto"/>
              <w:ind w:left="0" w:right="0" w:firstLine="140"/>
              <w:jc w:val="left"/>
            </w:pPr>
            <w:r>
              <w:rPr>
                <w:color w:val="0F0F0F"/>
                <w:spacing w:val="0"/>
                <w:w w:val="100"/>
                <w:position w:val="0"/>
                <w:sz w:val="28"/>
                <w:szCs w:val="28"/>
                <w:shd w:val="clear" w:color="auto" w:fill="auto"/>
                <w:lang w:val="ru-RU" w:eastAsia="ru-RU" w:bidi="ru-RU"/>
              </w:rPr>
              <w:t>экстирпация матки с тазовой и парааортальной</w:t>
            </w:r>
          </w:p>
          <w:p>
            <w:pPr>
              <w:pStyle w:val="Style35"/>
              <w:keepNext w:val="0"/>
              <w:keepLines w:val="0"/>
              <w:framePr w:w="9706" w:h="3840" w:wrap="none" w:vAnchor="page" w:hAnchor="page" w:x="4720" w:y="6511"/>
              <w:widowControl w:val="0"/>
              <w:shd w:val="clear" w:color="auto" w:fill="auto"/>
              <w:bidi w:val="0"/>
              <w:spacing w:before="0" w:after="240" w:line="180" w:lineRule="auto"/>
              <w:ind w:left="0" w:right="0" w:firstLine="140"/>
              <w:jc w:val="left"/>
            </w:pPr>
            <w:r>
              <w:rPr>
                <w:color w:val="0F0F0F"/>
                <w:spacing w:val="0"/>
                <w:w w:val="100"/>
                <w:position w:val="0"/>
                <w:sz w:val="28"/>
                <w:szCs w:val="28"/>
                <w:shd w:val="clear" w:color="auto" w:fill="auto"/>
                <w:lang w:val="ru-RU" w:eastAsia="ru-RU" w:bidi="ru-RU"/>
              </w:rPr>
              <w:t>лимфаденэктомией, субтотальной резекцией большого сальника</w:t>
            </w:r>
          </w:p>
          <w:p>
            <w:pPr>
              <w:pStyle w:val="Style35"/>
              <w:keepNext w:val="0"/>
              <w:keepLines w:val="0"/>
              <w:framePr w:w="9706" w:h="3840" w:wrap="none" w:vAnchor="page" w:hAnchor="page" w:x="4720" w:y="6511"/>
              <w:widowControl w:val="0"/>
              <w:shd w:val="clear" w:color="auto" w:fill="auto"/>
              <w:bidi w:val="0"/>
              <w:spacing w:before="0" w:after="0" w:line="180" w:lineRule="auto"/>
              <w:ind w:left="0" w:right="0" w:firstLine="140"/>
              <w:jc w:val="left"/>
            </w:pPr>
            <w:r>
              <w:rPr>
                <w:color w:val="101010"/>
                <w:spacing w:val="0"/>
                <w:w w:val="100"/>
                <w:position w:val="0"/>
                <w:sz w:val="28"/>
                <w:szCs w:val="28"/>
                <w:shd w:val="clear" w:color="auto" w:fill="auto"/>
                <w:lang w:val="ru-RU" w:eastAsia="ru-RU" w:bidi="ru-RU"/>
              </w:rPr>
              <w:t>экстирпация матки с тазовой лимфаденэктомией и интраоперационной лучевой терапией</w:t>
            </w:r>
          </w:p>
        </w:tc>
      </w:tr>
      <w:tr>
        <w:trPr>
          <w:trHeight w:val="600" w:hRule="exact"/>
        </w:trPr>
        <w:tc>
          <w:tcPr>
            <w:tcBorders/>
            <w:shd w:val="clear" w:color="auto" w:fill="auto"/>
            <w:vAlign w:val="center"/>
          </w:tcPr>
          <w:p>
            <w:pPr>
              <w:pStyle w:val="Style35"/>
              <w:keepNext w:val="0"/>
              <w:keepLines w:val="0"/>
              <w:framePr w:w="9706" w:h="3840" w:wrap="none" w:vAnchor="page" w:hAnchor="page" w:x="4720" w:y="6511"/>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С56</w:t>
            </w:r>
          </w:p>
        </w:tc>
        <w:tc>
          <w:tcPr>
            <w:tcBorders/>
            <w:shd w:val="clear" w:color="auto" w:fill="auto"/>
            <w:vAlign w:val="bottom"/>
          </w:tcPr>
          <w:p>
            <w:pPr>
              <w:pStyle w:val="Style35"/>
              <w:keepNext w:val="0"/>
              <w:keepLines w:val="0"/>
              <w:framePr w:w="9706" w:h="3840" w:wrap="none" w:vAnchor="page" w:hAnchor="page" w:x="4720" w:y="6511"/>
              <w:widowControl w:val="0"/>
              <w:shd w:val="clear" w:color="auto" w:fill="auto"/>
              <w:bidi w:val="0"/>
              <w:spacing w:before="0" w:after="0" w:line="240" w:lineRule="auto"/>
              <w:ind w:left="0" w:right="0" w:firstLine="780"/>
              <w:jc w:val="left"/>
            </w:pPr>
            <w:r>
              <w:rPr>
                <w:color w:val="0F0F0F"/>
                <w:spacing w:val="0"/>
                <w:w w:val="100"/>
                <w:position w:val="0"/>
                <w:sz w:val="28"/>
                <w:szCs w:val="28"/>
                <w:shd w:val="clear" w:color="auto" w:fill="auto"/>
                <w:lang w:val="ru-RU" w:eastAsia="ru-RU" w:bidi="ru-RU"/>
              </w:rPr>
              <w:t>злокачественные новообразования</w:t>
            </w:r>
          </w:p>
          <w:p>
            <w:pPr>
              <w:pStyle w:val="Style35"/>
              <w:keepNext w:val="0"/>
              <w:keepLines w:val="0"/>
              <w:framePr w:w="9706" w:h="3840" w:wrap="none" w:vAnchor="page" w:hAnchor="page" w:x="4720" w:y="6511"/>
              <w:widowControl w:val="0"/>
              <w:shd w:val="clear" w:color="auto" w:fill="auto"/>
              <w:bidi w:val="0"/>
              <w:spacing w:before="0" w:after="0" w:line="182" w:lineRule="auto"/>
              <w:ind w:left="0" w:right="0" w:firstLine="780"/>
              <w:jc w:val="left"/>
            </w:pPr>
            <w:r>
              <w:rPr>
                <w:color w:val="0F0F0F"/>
                <w:spacing w:val="0"/>
                <w:w w:val="100"/>
                <w:position w:val="0"/>
                <w:sz w:val="28"/>
                <w:szCs w:val="28"/>
                <w:shd w:val="clear" w:color="auto" w:fill="auto"/>
                <w:lang w:val="ru-RU" w:eastAsia="ru-RU" w:bidi="ru-RU"/>
              </w:rPr>
              <w:t>яичников (1 - IV стадия). Рецидивы</w:t>
            </w:r>
          </w:p>
        </w:tc>
        <w:tc>
          <w:tcPr>
            <w:tcBorders/>
            <w:shd w:val="clear" w:color="auto" w:fill="auto"/>
            <w:vAlign w:val="bottom"/>
          </w:tcPr>
          <w:p>
            <w:pPr>
              <w:pStyle w:val="Style35"/>
              <w:keepNext w:val="0"/>
              <w:keepLines w:val="0"/>
              <w:framePr w:w="9706" w:h="3840" w:wrap="none" w:vAnchor="page" w:hAnchor="page" w:x="4720" w:y="6511"/>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9706" w:h="3840" w:wrap="none" w:vAnchor="page" w:hAnchor="page" w:x="4720" w:y="6511"/>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комбинированные</w:t>
            </w:r>
          </w:p>
          <w:p>
            <w:pPr>
              <w:pStyle w:val="Style35"/>
              <w:keepNext w:val="0"/>
              <w:keepLines w:val="0"/>
              <w:framePr w:w="9706" w:h="3840" w:wrap="none" w:vAnchor="page" w:hAnchor="page" w:x="4720" w:y="6511"/>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циторедуктивные операции</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7"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50</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222" w:wrap="none" w:vAnchor="page" w:hAnchor="page" w:x="774"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222" w:wrap="none" w:vAnchor="page" w:hAnchor="page" w:x="774"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222" w:wrap="none" w:vAnchor="page" w:hAnchor="page" w:x="774" w:y="1413"/>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222" w:wrap="none" w:vAnchor="page" w:hAnchor="page" w:x="774" w:y="141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222" w:wrap="none" w:vAnchor="page" w:hAnchor="page" w:x="774" w:y="1413"/>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222" w:wrap="none" w:vAnchor="page" w:hAnchor="page" w:x="774" w:y="1413"/>
              <w:widowControl w:val="0"/>
              <w:shd w:val="clear" w:color="auto" w:fill="auto"/>
              <w:bidi w:val="0"/>
              <w:spacing w:before="0" w:after="0" w:line="240" w:lineRule="auto"/>
              <w:ind w:left="0" w:right="0" w:firstLine="680"/>
              <w:jc w:val="left"/>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222" w:wrap="none" w:vAnchor="page" w:hAnchor="page" w:x="774" w:y="141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898" w:hRule="exact"/>
        </w:trPr>
        <w:tc>
          <w:tcPr>
            <w:tcBorders>
              <w:top w:val="single" w:sz="4"/>
            </w:tcBorders>
            <w:shd w:val="clear" w:color="auto" w:fill="auto"/>
            <w:vAlign w:val="top"/>
          </w:tcPr>
          <w:p>
            <w:pPr>
              <w:framePr w:w="15168" w:h="8222" w:wrap="none" w:vAnchor="page" w:hAnchor="page" w:x="774" w:y="1413"/>
              <w:widowControl w:val="0"/>
              <w:rPr>
                <w:sz w:val="10"/>
                <w:szCs w:val="10"/>
              </w:rPr>
            </w:pPr>
          </w:p>
        </w:tc>
        <w:tc>
          <w:tcPr>
            <w:tcBorders>
              <w:top w:val="single" w:sz="4"/>
            </w:tcBorders>
            <w:shd w:val="clear" w:color="auto" w:fill="auto"/>
            <w:vAlign w:val="top"/>
          </w:tcPr>
          <w:p>
            <w:pPr>
              <w:framePr w:w="15168" w:h="8222" w:wrap="none" w:vAnchor="page" w:hAnchor="page" w:x="774" w:y="1413"/>
              <w:widowControl w:val="0"/>
              <w:rPr>
                <w:sz w:val="10"/>
                <w:szCs w:val="10"/>
              </w:rPr>
            </w:pPr>
          </w:p>
        </w:tc>
        <w:tc>
          <w:tcPr>
            <w:tcBorders>
              <w:top w:val="single" w:sz="4"/>
            </w:tcBorders>
            <w:shd w:val="clear" w:color="auto" w:fill="auto"/>
            <w:vAlign w:val="top"/>
          </w:tcPr>
          <w:p>
            <w:pPr>
              <w:framePr w:w="15168" w:h="8222" w:wrap="none" w:vAnchor="page" w:hAnchor="page" w:x="774" w:y="1413"/>
              <w:widowControl w:val="0"/>
              <w:rPr>
                <w:sz w:val="10"/>
                <w:szCs w:val="10"/>
              </w:rPr>
            </w:pPr>
          </w:p>
        </w:tc>
        <w:tc>
          <w:tcPr>
            <w:tcBorders>
              <w:top w:val="single" w:sz="4"/>
            </w:tcBorders>
            <w:shd w:val="clear" w:color="auto" w:fill="auto"/>
            <w:vAlign w:val="center"/>
          </w:tcPr>
          <w:p>
            <w:pPr>
              <w:pStyle w:val="Style35"/>
              <w:keepNext w:val="0"/>
              <w:keepLines w:val="0"/>
              <w:framePr w:w="15168" w:h="8222" w:wrap="none" w:vAnchor="page" w:hAnchor="page" w:x="774"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злокачественных новообразований яичников</w:t>
            </w:r>
          </w:p>
        </w:tc>
        <w:tc>
          <w:tcPr>
            <w:tcBorders>
              <w:top w:val="single" w:sz="4"/>
            </w:tcBorders>
            <w:shd w:val="clear" w:color="auto" w:fill="auto"/>
            <w:vAlign w:val="top"/>
          </w:tcPr>
          <w:p>
            <w:pPr>
              <w:framePr w:w="15168" w:h="8222" w:wrap="none" w:vAnchor="page" w:hAnchor="page" w:x="774" w:y="1413"/>
              <w:widowControl w:val="0"/>
              <w:rPr>
                <w:sz w:val="10"/>
                <w:szCs w:val="10"/>
              </w:rPr>
            </w:pPr>
          </w:p>
        </w:tc>
        <w:tc>
          <w:tcPr>
            <w:tcBorders>
              <w:top w:val="single" w:sz="4"/>
            </w:tcBorders>
            <w:shd w:val="clear" w:color="auto" w:fill="auto"/>
            <w:vAlign w:val="center"/>
          </w:tcPr>
          <w:p>
            <w:pPr>
              <w:pStyle w:val="Style35"/>
              <w:keepNext w:val="0"/>
              <w:keepLines w:val="0"/>
              <w:framePr w:w="15168" w:h="8222" w:wrap="none" w:vAnchor="page" w:hAnchor="page" w:x="774" w:y="141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при злокачественных новообразованиях яичников</w:t>
            </w:r>
          </w:p>
        </w:tc>
        <w:tc>
          <w:tcPr>
            <w:tcBorders>
              <w:top w:val="single" w:sz="4"/>
            </w:tcBorders>
            <w:shd w:val="clear" w:color="auto" w:fill="auto"/>
            <w:vAlign w:val="top"/>
          </w:tcPr>
          <w:p>
            <w:pPr>
              <w:framePr w:w="15168" w:h="8222" w:wrap="none" w:vAnchor="page" w:hAnchor="page" w:x="774" w:y="1413"/>
              <w:widowControl w:val="0"/>
              <w:rPr>
                <w:sz w:val="10"/>
                <w:szCs w:val="10"/>
              </w:rPr>
            </w:pPr>
          </w:p>
        </w:tc>
      </w:tr>
      <w:tr>
        <w:trPr>
          <w:trHeight w:val="1200" w:hRule="exact"/>
        </w:trPr>
        <w:tc>
          <w:tcPr>
            <w:tcBorders/>
            <w:shd w:val="clear" w:color="auto" w:fill="auto"/>
            <w:vAlign w:val="top"/>
          </w:tcPr>
          <w:p>
            <w:pPr>
              <w:framePr w:w="15168" w:h="8222" w:wrap="none" w:vAnchor="page" w:hAnchor="page" w:x="774" w:y="1413"/>
              <w:widowControl w:val="0"/>
              <w:rPr>
                <w:sz w:val="10"/>
                <w:szCs w:val="10"/>
              </w:rPr>
            </w:pPr>
          </w:p>
        </w:tc>
        <w:tc>
          <w:tcPr>
            <w:tcBorders/>
            <w:shd w:val="clear" w:color="auto" w:fill="auto"/>
            <w:vAlign w:val="top"/>
          </w:tcPr>
          <w:p>
            <w:pPr>
              <w:framePr w:w="15168" w:h="8222" w:wrap="none" w:vAnchor="page" w:hAnchor="page" w:x="774" w:y="1413"/>
              <w:widowControl w:val="0"/>
              <w:rPr>
                <w:sz w:val="10"/>
                <w:szCs w:val="10"/>
              </w:rPr>
            </w:pPr>
          </w:p>
        </w:tc>
        <w:tc>
          <w:tcPr>
            <w:tcBorders/>
            <w:shd w:val="clear" w:color="auto" w:fill="auto"/>
            <w:vAlign w:val="top"/>
          </w:tcPr>
          <w:p>
            <w:pPr>
              <w:framePr w:w="15168" w:h="8222" w:wrap="none" w:vAnchor="page" w:hAnchor="page" w:x="774" w:y="1413"/>
              <w:widowControl w:val="0"/>
              <w:rPr>
                <w:sz w:val="10"/>
                <w:szCs w:val="10"/>
              </w:rPr>
            </w:pPr>
          </w:p>
        </w:tc>
        <w:tc>
          <w:tcPr>
            <w:tcBorders/>
            <w:shd w:val="clear" w:color="auto" w:fill="auto"/>
            <w:vAlign w:val="top"/>
          </w:tcPr>
          <w:p>
            <w:pPr>
              <w:framePr w:w="15168" w:h="8222" w:wrap="none" w:vAnchor="page" w:hAnchor="page" w:x="774" w:y="1413"/>
              <w:widowControl w:val="0"/>
              <w:rPr>
                <w:sz w:val="10"/>
                <w:szCs w:val="10"/>
              </w:rPr>
            </w:pPr>
          </w:p>
        </w:tc>
        <w:tc>
          <w:tcPr>
            <w:tcBorders/>
            <w:shd w:val="clear" w:color="auto" w:fill="auto"/>
            <w:vAlign w:val="top"/>
          </w:tcPr>
          <w:p>
            <w:pPr>
              <w:framePr w:w="15168" w:h="8222" w:wrap="none" w:vAnchor="page" w:hAnchor="page" w:x="774" w:y="1413"/>
              <w:widowControl w:val="0"/>
              <w:rPr>
                <w:sz w:val="10"/>
                <w:szCs w:val="10"/>
              </w:rPr>
            </w:pPr>
          </w:p>
        </w:tc>
        <w:tc>
          <w:tcPr>
            <w:tcBorders/>
            <w:shd w:val="clear" w:color="auto" w:fill="auto"/>
            <w:vAlign w:val="center"/>
          </w:tcPr>
          <w:p>
            <w:pPr>
              <w:pStyle w:val="Style35"/>
              <w:keepNext w:val="0"/>
              <w:keepLines w:val="0"/>
              <w:framePr w:w="15168" w:h="8222" w:wrap="none" w:vAnchor="page" w:hAnchor="page" w:x="774"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циторедуктивные операции с внутрибрюшной гипертермической химиотерапией</w:t>
            </w:r>
          </w:p>
        </w:tc>
        <w:tc>
          <w:tcPr>
            <w:tcBorders/>
            <w:shd w:val="clear" w:color="auto" w:fill="auto"/>
            <w:vAlign w:val="top"/>
          </w:tcPr>
          <w:p>
            <w:pPr>
              <w:framePr w:w="15168" w:h="8222" w:wrap="none" w:vAnchor="page" w:hAnchor="page" w:x="774" w:y="1413"/>
              <w:widowControl w:val="0"/>
              <w:rPr>
                <w:sz w:val="10"/>
                <w:szCs w:val="10"/>
              </w:rPr>
            </w:pPr>
          </w:p>
        </w:tc>
      </w:tr>
      <w:tr>
        <w:trPr>
          <w:trHeight w:val="936" w:hRule="exact"/>
        </w:trPr>
        <w:tc>
          <w:tcPr>
            <w:tcBorders/>
            <w:shd w:val="clear" w:color="auto" w:fill="auto"/>
            <w:vAlign w:val="top"/>
          </w:tcPr>
          <w:p>
            <w:pPr>
              <w:framePr w:w="15168" w:h="8222" w:wrap="none" w:vAnchor="page" w:hAnchor="page" w:x="774" w:y="1413"/>
              <w:widowControl w:val="0"/>
              <w:rPr>
                <w:sz w:val="10"/>
                <w:szCs w:val="10"/>
              </w:rPr>
            </w:pPr>
          </w:p>
        </w:tc>
        <w:tc>
          <w:tcPr>
            <w:tcBorders/>
            <w:shd w:val="clear" w:color="auto" w:fill="auto"/>
            <w:vAlign w:val="top"/>
          </w:tcPr>
          <w:p>
            <w:pPr>
              <w:framePr w:w="15168" w:h="8222" w:wrap="none" w:vAnchor="page" w:hAnchor="page" w:x="774" w:y="1413"/>
              <w:widowControl w:val="0"/>
              <w:rPr>
                <w:sz w:val="10"/>
                <w:szCs w:val="10"/>
              </w:rPr>
            </w:pPr>
          </w:p>
        </w:tc>
        <w:tc>
          <w:tcPr>
            <w:tcBorders/>
            <w:shd w:val="clear" w:color="auto" w:fill="auto"/>
            <w:vAlign w:val="top"/>
          </w:tcPr>
          <w:p>
            <w:pPr>
              <w:pStyle w:val="Style35"/>
              <w:keepNext w:val="0"/>
              <w:keepLines w:val="0"/>
              <w:framePr w:w="15168" w:h="8222" w:wrap="none" w:vAnchor="page" w:hAnchor="page" w:x="774" w:y="1413"/>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С53, С54, С56, С57.8</w:t>
            </w:r>
          </w:p>
        </w:tc>
        <w:tc>
          <w:tcPr>
            <w:tcBorders/>
            <w:shd w:val="clear" w:color="auto" w:fill="auto"/>
            <w:vAlign w:val="center"/>
          </w:tcPr>
          <w:p>
            <w:pPr>
              <w:pStyle w:val="Style35"/>
              <w:keepNext w:val="0"/>
              <w:keepLines w:val="0"/>
              <w:framePr w:w="15168" w:h="8222" w:wrap="none" w:vAnchor="page" w:hAnchor="page" w:x="774" w:y="1413"/>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рецидивы злокачественного </w:t>
            </w:r>
            <w:r>
              <w:rPr>
                <w:color w:val="101010"/>
                <w:spacing w:val="0"/>
                <w:w w:val="100"/>
                <w:position w:val="0"/>
                <w:sz w:val="28"/>
                <w:szCs w:val="28"/>
                <w:shd w:val="clear" w:color="auto" w:fill="auto"/>
                <w:lang w:val="ru-RU" w:eastAsia="ru-RU" w:bidi="ru-RU"/>
              </w:rPr>
              <w:t xml:space="preserve">новообразования тела матки, шейки </w:t>
            </w:r>
            <w:r>
              <w:rPr>
                <w:color w:val="1A1A1A"/>
                <w:spacing w:val="0"/>
                <w:w w:val="100"/>
                <w:position w:val="0"/>
                <w:sz w:val="28"/>
                <w:szCs w:val="28"/>
                <w:shd w:val="clear" w:color="auto" w:fill="auto"/>
                <w:lang w:val="ru-RU" w:eastAsia="ru-RU" w:bidi="ru-RU"/>
              </w:rPr>
              <w:t>матки и яичников</w:t>
            </w:r>
          </w:p>
        </w:tc>
        <w:tc>
          <w:tcPr>
            <w:tcBorders/>
            <w:shd w:val="clear" w:color="auto" w:fill="auto"/>
            <w:vAlign w:val="top"/>
          </w:tcPr>
          <w:p>
            <w:pPr>
              <w:pStyle w:val="Style35"/>
              <w:keepNext w:val="0"/>
              <w:keepLines w:val="0"/>
              <w:framePr w:w="15168" w:h="8222" w:wrap="none" w:vAnchor="page" w:hAnchor="page" w:x="774" w:y="1413"/>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168" w:h="8222" w:wrap="none" w:vAnchor="page" w:hAnchor="page" w:x="774"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удаление рецидивных опухолей малого таза</w:t>
            </w:r>
          </w:p>
        </w:tc>
        <w:tc>
          <w:tcPr>
            <w:tcBorders/>
            <w:shd w:val="clear" w:color="auto" w:fill="auto"/>
            <w:vAlign w:val="top"/>
          </w:tcPr>
          <w:p>
            <w:pPr>
              <w:framePr w:w="15168" w:h="8222" w:wrap="none" w:vAnchor="page" w:hAnchor="page" w:x="774" w:y="1413"/>
              <w:widowControl w:val="0"/>
              <w:rPr>
                <w:sz w:val="10"/>
                <w:szCs w:val="10"/>
              </w:rPr>
            </w:pPr>
          </w:p>
        </w:tc>
      </w:tr>
      <w:tr>
        <w:trPr>
          <w:trHeight w:val="1229" w:hRule="exact"/>
        </w:trPr>
        <w:tc>
          <w:tcPr>
            <w:tcBorders/>
            <w:shd w:val="clear" w:color="auto" w:fill="auto"/>
            <w:vAlign w:val="top"/>
          </w:tcPr>
          <w:p>
            <w:pPr>
              <w:framePr w:w="15168" w:h="8222" w:wrap="none" w:vAnchor="page" w:hAnchor="page" w:x="774" w:y="1413"/>
              <w:widowControl w:val="0"/>
              <w:rPr>
                <w:sz w:val="10"/>
                <w:szCs w:val="10"/>
              </w:rPr>
            </w:pPr>
          </w:p>
        </w:tc>
        <w:tc>
          <w:tcPr>
            <w:tcBorders/>
            <w:shd w:val="clear" w:color="auto" w:fill="auto"/>
            <w:vAlign w:val="top"/>
          </w:tcPr>
          <w:p>
            <w:pPr>
              <w:framePr w:w="15168" w:h="8222" w:wrap="none" w:vAnchor="page" w:hAnchor="page" w:x="774" w:y="1413"/>
              <w:widowControl w:val="0"/>
              <w:rPr>
                <w:sz w:val="10"/>
                <w:szCs w:val="10"/>
              </w:rPr>
            </w:pPr>
          </w:p>
        </w:tc>
        <w:tc>
          <w:tcPr>
            <w:tcBorders/>
            <w:shd w:val="clear" w:color="auto" w:fill="auto"/>
            <w:vAlign w:val="top"/>
          </w:tcPr>
          <w:p>
            <w:pPr>
              <w:pStyle w:val="Style35"/>
              <w:keepNext w:val="0"/>
              <w:keepLines w:val="0"/>
              <w:framePr w:w="15168" w:h="8222" w:wrap="none" w:vAnchor="page" w:hAnchor="page" w:x="774" w:y="1413"/>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СбО</w:t>
            </w:r>
          </w:p>
        </w:tc>
        <w:tc>
          <w:tcPr>
            <w:tcBorders/>
            <w:shd w:val="clear" w:color="auto" w:fill="auto"/>
            <w:vAlign w:val="top"/>
          </w:tcPr>
          <w:p>
            <w:pPr>
              <w:pStyle w:val="Style35"/>
              <w:keepNext w:val="0"/>
              <w:keepLines w:val="0"/>
              <w:framePr w:w="15168" w:h="8222" w:wrap="none" w:vAnchor="page" w:hAnchor="page" w:x="774" w:y="1413"/>
              <w:widowControl w:val="0"/>
              <w:shd w:val="clear" w:color="auto" w:fill="auto"/>
              <w:bidi w:val="0"/>
              <w:spacing w:before="100" w:after="0" w:line="182" w:lineRule="auto"/>
              <w:ind w:left="0" w:right="0" w:firstLine="0"/>
              <w:jc w:val="left"/>
            </w:pPr>
            <w:r>
              <w:rPr>
                <w:color w:val="0D0D0D"/>
                <w:spacing w:val="0"/>
                <w:w w:val="100"/>
                <w:position w:val="0"/>
                <w:sz w:val="28"/>
                <w:szCs w:val="28"/>
                <w:shd w:val="clear" w:color="auto" w:fill="auto"/>
                <w:lang w:val="ru-RU" w:eastAsia="ru-RU" w:bidi="ru-RU"/>
              </w:rPr>
              <w:t xml:space="preserve">злокачественные новообразования </w:t>
            </w:r>
            <w:r>
              <w:rPr>
                <w:color w:val="0F0F0F"/>
                <w:spacing w:val="0"/>
                <w:w w:val="100"/>
                <w:position w:val="0"/>
                <w:sz w:val="28"/>
                <w:szCs w:val="28"/>
                <w:shd w:val="clear" w:color="auto" w:fill="auto"/>
                <w:lang w:val="ru-RU" w:eastAsia="ru-RU" w:bidi="ru-RU"/>
              </w:rPr>
              <w:t>полового члена (1 - IV стадия)</w:t>
            </w:r>
          </w:p>
        </w:tc>
        <w:tc>
          <w:tcPr>
            <w:tcBorders/>
            <w:shd w:val="clear" w:color="auto" w:fill="auto"/>
            <w:vAlign w:val="top"/>
          </w:tcPr>
          <w:p>
            <w:pPr>
              <w:pStyle w:val="Style35"/>
              <w:keepNext w:val="0"/>
              <w:keepLines w:val="0"/>
              <w:framePr w:w="15168" w:h="8222" w:wrap="none" w:vAnchor="page" w:hAnchor="page" w:x="774" w:y="1413"/>
              <w:widowControl w:val="0"/>
              <w:shd w:val="clear" w:color="auto" w:fill="auto"/>
              <w:bidi w:val="0"/>
              <w:spacing w:before="100" w:after="0" w:line="175" w:lineRule="auto"/>
              <w:ind w:left="0" w:right="0" w:firstLine="0"/>
              <w:jc w:val="left"/>
            </w:pPr>
            <w:r>
              <w:rPr>
                <w:color w:val="0D0D0D"/>
                <w:spacing w:val="0"/>
                <w:w w:val="100"/>
                <w:position w:val="0"/>
                <w:sz w:val="28"/>
                <w:szCs w:val="28"/>
                <w:shd w:val="clear" w:color="auto" w:fill="auto"/>
                <w:lang w:val="ru-RU" w:eastAsia="ru-RU" w:bidi="ru-RU"/>
              </w:rPr>
              <w:t xml:space="preserve">хирургическое </w:t>
            </w:r>
            <w:r>
              <w:rPr>
                <w:color w:val="0F0F0F"/>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168" w:h="8222" w:wrap="none" w:vAnchor="page" w:hAnchor="page" w:x="774"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ампутация полового члена, двусторонняя подвздошно- пахово-бедренная лимфаденэктомия</w:t>
            </w:r>
          </w:p>
        </w:tc>
        <w:tc>
          <w:tcPr>
            <w:tcBorders/>
            <w:shd w:val="clear" w:color="auto" w:fill="auto"/>
            <w:vAlign w:val="top"/>
          </w:tcPr>
          <w:p>
            <w:pPr>
              <w:framePr w:w="15168" w:h="8222" w:wrap="none" w:vAnchor="page" w:hAnchor="page" w:x="774" w:y="1413"/>
              <w:widowControl w:val="0"/>
              <w:rPr>
                <w:sz w:val="10"/>
                <w:szCs w:val="10"/>
              </w:rPr>
            </w:pPr>
          </w:p>
        </w:tc>
      </w:tr>
      <w:tr>
        <w:trPr>
          <w:trHeight w:val="941" w:hRule="exact"/>
        </w:trPr>
        <w:tc>
          <w:tcPr>
            <w:tcBorders/>
            <w:shd w:val="clear" w:color="auto" w:fill="auto"/>
            <w:vAlign w:val="top"/>
          </w:tcPr>
          <w:p>
            <w:pPr>
              <w:framePr w:w="15168" w:h="8222" w:wrap="none" w:vAnchor="page" w:hAnchor="page" w:x="774" w:y="1413"/>
              <w:widowControl w:val="0"/>
              <w:rPr>
                <w:sz w:val="10"/>
                <w:szCs w:val="10"/>
              </w:rPr>
            </w:pPr>
          </w:p>
        </w:tc>
        <w:tc>
          <w:tcPr>
            <w:tcBorders/>
            <w:shd w:val="clear" w:color="auto" w:fill="auto"/>
            <w:vAlign w:val="top"/>
          </w:tcPr>
          <w:p>
            <w:pPr>
              <w:framePr w:w="15168" w:h="8222" w:wrap="none" w:vAnchor="page" w:hAnchor="page" w:x="774" w:y="1413"/>
              <w:widowControl w:val="0"/>
              <w:rPr>
                <w:sz w:val="10"/>
                <w:szCs w:val="10"/>
              </w:rPr>
            </w:pPr>
          </w:p>
        </w:tc>
        <w:tc>
          <w:tcPr>
            <w:tcBorders/>
            <w:shd w:val="clear" w:color="auto" w:fill="auto"/>
            <w:vAlign w:val="top"/>
          </w:tcPr>
          <w:p>
            <w:pPr>
              <w:pStyle w:val="Style35"/>
              <w:keepNext w:val="0"/>
              <w:keepLines w:val="0"/>
              <w:framePr w:w="15168" w:h="8222" w:wrap="none" w:vAnchor="page" w:hAnchor="page" w:x="774" w:y="1413"/>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Сб1</w:t>
            </w:r>
          </w:p>
        </w:tc>
        <w:tc>
          <w:tcPr>
            <w:tcBorders/>
            <w:shd w:val="clear" w:color="auto" w:fill="auto"/>
            <w:vAlign w:val="center"/>
          </w:tcPr>
          <w:p>
            <w:pPr>
              <w:pStyle w:val="Style35"/>
              <w:keepNext w:val="0"/>
              <w:keepLines w:val="0"/>
              <w:framePr w:w="15168" w:h="8222" w:wrap="none" w:vAnchor="page" w:hAnchor="page" w:x="774"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локализованные злокачественные новообразования предстательной железы </w:t>
            </w:r>
            <w:r>
              <w:rPr>
                <w:color w:val="0E0E0E"/>
                <w:spacing w:val="0"/>
                <w:w w:val="100"/>
                <w:position w:val="0"/>
                <w:sz w:val="28"/>
                <w:szCs w:val="28"/>
                <w:shd w:val="clear" w:color="auto" w:fill="auto"/>
                <w:lang w:val="ru-RU" w:eastAsia="ru-RU" w:bidi="ru-RU"/>
              </w:rPr>
              <w:t xml:space="preserve">(1 -11 стадия), </w:t>
            </w:r>
            <w:r>
              <w:rPr>
                <w:color w:val="0E0E0E"/>
                <w:spacing w:val="0"/>
                <w:w w:val="100"/>
                <w:position w:val="0"/>
                <w:sz w:val="28"/>
                <w:szCs w:val="28"/>
                <w:shd w:val="clear" w:color="auto" w:fill="auto"/>
                <w:lang w:val="en-US" w:eastAsia="en-US" w:bidi="en-US"/>
              </w:rPr>
              <w:t>Tl-2cNOMO</w:t>
            </w:r>
          </w:p>
        </w:tc>
        <w:tc>
          <w:tcPr>
            <w:tcBorders/>
            <w:shd w:val="clear" w:color="auto" w:fill="auto"/>
            <w:vAlign w:val="top"/>
          </w:tcPr>
          <w:p>
            <w:pPr>
              <w:pStyle w:val="Style35"/>
              <w:keepNext w:val="0"/>
              <w:keepLines w:val="0"/>
              <w:framePr w:w="15168" w:h="8222" w:wrap="none" w:vAnchor="page" w:hAnchor="page" w:x="774"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168" w:h="8222" w:wrap="none" w:vAnchor="page" w:hAnchor="page" w:x="774" w:y="141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криодеструкция опухоли предстательной железы</w:t>
            </w:r>
          </w:p>
        </w:tc>
        <w:tc>
          <w:tcPr>
            <w:tcBorders/>
            <w:shd w:val="clear" w:color="auto" w:fill="auto"/>
            <w:vAlign w:val="top"/>
          </w:tcPr>
          <w:p>
            <w:pPr>
              <w:framePr w:w="15168" w:h="8222" w:wrap="none" w:vAnchor="page" w:hAnchor="page" w:x="774" w:y="1413"/>
              <w:widowControl w:val="0"/>
              <w:rPr>
                <w:sz w:val="10"/>
                <w:szCs w:val="10"/>
              </w:rPr>
            </w:pPr>
          </w:p>
        </w:tc>
      </w:tr>
      <w:tr>
        <w:trPr>
          <w:trHeight w:val="725" w:hRule="exact"/>
        </w:trPr>
        <w:tc>
          <w:tcPr>
            <w:tcBorders/>
            <w:shd w:val="clear" w:color="auto" w:fill="auto"/>
            <w:vAlign w:val="top"/>
          </w:tcPr>
          <w:p>
            <w:pPr>
              <w:framePr w:w="15168" w:h="8222" w:wrap="none" w:vAnchor="page" w:hAnchor="page" w:x="774" w:y="1413"/>
              <w:widowControl w:val="0"/>
              <w:rPr>
                <w:sz w:val="10"/>
                <w:szCs w:val="10"/>
              </w:rPr>
            </w:pPr>
          </w:p>
        </w:tc>
        <w:tc>
          <w:tcPr>
            <w:tcBorders/>
            <w:shd w:val="clear" w:color="auto" w:fill="auto"/>
            <w:vAlign w:val="top"/>
          </w:tcPr>
          <w:p>
            <w:pPr>
              <w:framePr w:w="15168" w:h="8222" w:wrap="none" w:vAnchor="page" w:hAnchor="page" w:x="774" w:y="1413"/>
              <w:widowControl w:val="0"/>
              <w:rPr>
                <w:sz w:val="10"/>
                <w:szCs w:val="10"/>
              </w:rPr>
            </w:pPr>
          </w:p>
        </w:tc>
        <w:tc>
          <w:tcPr>
            <w:tcBorders/>
            <w:shd w:val="clear" w:color="auto" w:fill="auto"/>
            <w:vAlign w:val="top"/>
          </w:tcPr>
          <w:p>
            <w:pPr>
              <w:pStyle w:val="Style35"/>
              <w:keepNext w:val="0"/>
              <w:keepLines w:val="0"/>
              <w:framePr w:w="15168" w:h="8222" w:wrap="none" w:vAnchor="page" w:hAnchor="page" w:x="774" w:y="1413"/>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С62</w:t>
            </w:r>
          </w:p>
        </w:tc>
        <w:tc>
          <w:tcPr>
            <w:tcBorders/>
            <w:shd w:val="clear" w:color="auto" w:fill="auto"/>
            <w:vAlign w:val="top"/>
          </w:tcPr>
          <w:p>
            <w:pPr>
              <w:pStyle w:val="Style35"/>
              <w:keepNext w:val="0"/>
              <w:keepLines w:val="0"/>
              <w:framePr w:w="15168" w:h="8222" w:wrap="none" w:vAnchor="page" w:hAnchor="page" w:x="774" w:y="1413"/>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злокачественные новообразования яичка</w:t>
            </w:r>
          </w:p>
        </w:tc>
        <w:tc>
          <w:tcPr>
            <w:tcBorders/>
            <w:shd w:val="clear" w:color="auto" w:fill="auto"/>
            <w:vAlign w:val="center"/>
          </w:tcPr>
          <w:p>
            <w:pPr>
              <w:pStyle w:val="Style35"/>
              <w:keepNext w:val="0"/>
              <w:keepLines w:val="0"/>
              <w:framePr w:w="15168" w:h="8222" w:wrap="none" w:vAnchor="page" w:hAnchor="page" w:x="774" w:y="141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168" w:h="8222" w:wrap="none" w:vAnchor="page" w:hAnchor="page" w:x="774" w:y="1413"/>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забрюшинная лимфаденэктомия</w:t>
            </w:r>
          </w:p>
        </w:tc>
        <w:tc>
          <w:tcPr>
            <w:tcBorders/>
            <w:shd w:val="clear" w:color="auto" w:fill="auto"/>
            <w:vAlign w:val="top"/>
          </w:tcPr>
          <w:p>
            <w:pPr>
              <w:framePr w:w="15168" w:h="8222" w:wrap="none" w:vAnchor="page" w:hAnchor="page" w:x="774" w:y="1413"/>
              <w:widowControl w:val="0"/>
              <w:rPr>
                <w:sz w:val="10"/>
                <w:szCs w:val="10"/>
              </w:rPr>
            </w:pPr>
          </w:p>
        </w:tc>
      </w:tr>
      <w:tr>
        <w:trPr>
          <w:trHeight w:val="605" w:hRule="exact"/>
        </w:trPr>
        <w:tc>
          <w:tcPr>
            <w:tcBorders/>
            <w:shd w:val="clear" w:color="auto" w:fill="auto"/>
            <w:vAlign w:val="top"/>
          </w:tcPr>
          <w:p>
            <w:pPr>
              <w:framePr w:w="15168" w:h="8222" w:wrap="none" w:vAnchor="page" w:hAnchor="page" w:x="774" w:y="1413"/>
              <w:widowControl w:val="0"/>
              <w:rPr>
                <w:sz w:val="10"/>
                <w:szCs w:val="10"/>
              </w:rPr>
            </w:pPr>
          </w:p>
        </w:tc>
        <w:tc>
          <w:tcPr>
            <w:tcBorders/>
            <w:shd w:val="clear" w:color="auto" w:fill="auto"/>
            <w:vAlign w:val="top"/>
          </w:tcPr>
          <w:p>
            <w:pPr>
              <w:framePr w:w="15168" w:h="8222" w:wrap="none" w:vAnchor="page" w:hAnchor="page" w:x="774" w:y="1413"/>
              <w:widowControl w:val="0"/>
              <w:rPr>
                <w:sz w:val="10"/>
                <w:szCs w:val="10"/>
              </w:rPr>
            </w:pPr>
          </w:p>
        </w:tc>
        <w:tc>
          <w:tcPr>
            <w:tcBorders/>
            <w:shd w:val="clear" w:color="auto" w:fill="auto"/>
            <w:vAlign w:val="center"/>
          </w:tcPr>
          <w:p>
            <w:pPr>
              <w:pStyle w:val="Style35"/>
              <w:keepNext w:val="0"/>
              <w:keepLines w:val="0"/>
              <w:framePr w:w="15168" w:h="8222" w:wrap="none" w:vAnchor="page" w:hAnchor="page" w:x="774" w:y="1413"/>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С64</w:t>
            </w:r>
          </w:p>
        </w:tc>
        <w:tc>
          <w:tcPr>
            <w:tcBorders/>
            <w:shd w:val="clear" w:color="auto" w:fill="auto"/>
            <w:vAlign w:val="bottom"/>
          </w:tcPr>
          <w:p>
            <w:pPr>
              <w:pStyle w:val="Style35"/>
              <w:keepNext w:val="0"/>
              <w:keepLines w:val="0"/>
              <w:framePr w:w="15168" w:h="8222" w:wrap="none" w:vAnchor="page" w:hAnchor="page" w:x="774" w:y="1413"/>
              <w:widowControl w:val="0"/>
              <w:shd w:val="clear" w:color="auto" w:fill="auto"/>
              <w:bidi w:val="0"/>
              <w:spacing w:before="0" w:after="0" w:line="187" w:lineRule="auto"/>
              <w:ind w:left="0" w:right="0" w:firstLine="0"/>
              <w:jc w:val="left"/>
            </w:pPr>
            <w:r>
              <w:rPr>
                <w:color w:val="0E0E0E"/>
                <w:spacing w:val="0"/>
                <w:w w:val="100"/>
                <w:position w:val="0"/>
                <w:sz w:val="28"/>
                <w:szCs w:val="28"/>
                <w:shd w:val="clear" w:color="auto" w:fill="auto"/>
                <w:lang w:val="ru-RU" w:eastAsia="ru-RU" w:bidi="ru-RU"/>
              </w:rPr>
              <w:t>злокачественные новообразования почки (III - IV стадия)</w:t>
            </w:r>
          </w:p>
        </w:tc>
        <w:tc>
          <w:tcPr>
            <w:tcBorders/>
            <w:shd w:val="clear" w:color="auto" w:fill="auto"/>
            <w:vAlign w:val="bottom"/>
          </w:tcPr>
          <w:p>
            <w:pPr>
              <w:pStyle w:val="Style35"/>
              <w:keepNext w:val="0"/>
              <w:keepLines w:val="0"/>
              <w:framePr w:w="15168" w:h="8222" w:wrap="none" w:vAnchor="page" w:hAnchor="page" w:x="774" w:y="1413"/>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168" w:h="8222" w:wrap="none" w:vAnchor="page" w:hAnchor="page" w:x="774" w:y="141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нефрэктомия с тромбэктомией</w:t>
            </w:r>
          </w:p>
        </w:tc>
        <w:tc>
          <w:tcPr>
            <w:tcBorders/>
            <w:shd w:val="clear" w:color="auto" w:fill="auto"/>
            <w:vAlign w:val="top"/>
          </w:tcPr>
          <w:p>
            <w:pPr>
              <w:framePr w:w="15168" w:h="8222" w:wrap="none" w:vAnchor="page" w:hAnchor="page" w:x="774" w:y="1413"/>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7"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51</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218" w:wrap="none" w:vAnchor="page" w:hAnchor="page" w:x="774"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218" w:wrap="none" w:vAnchor="page" w:hAnchor="page" w:x="774"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218" w:wrap="none" w:vAnchor="page" w:hAnchor="page" w:x="774"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218" w:wrap="none" w:vAnchor="page" w:hAnchor="page" w:x="774" w:y="141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218" w:wrap="none" w:vAnchor="page" w:hAnchor="page" w:x="774" w:y="1413"/>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218" w:wrap="none" w:vAnchor="page" w:hAnchor="page" w:x="774"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218" w:wrap="none" w:vAnchor="page" w:hAnchor="page" w:x="774" w:y="141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123" w:hRule="exact"/>
        </w:trPr>
        <w:tc>
          <w:tcPr>
            <w:tcBorders>
              <w:top w:val="single" w:sz="4"/>
            </w:tcBorders>
            <w:shd w:val="clear" w:color="auto" w:fill="auto"/>
            <w:vAlign w:val="top"/>
          </w:tcPr>
          <w:p>
            <w:pPr>
              <w:framePr w:w="15168" w:h="8218" w:wrap="none" w:vAnchor="page" w:hAnchor="page" w:x="774" w:y="1413"/>
              <w:widowControl w:val="0"/>
              <w:rPr>
                <w:sz w:val="10"/>
                <w:szCs w:val="10"/>
              </w:rPr>
            </w:pPr>
          </w:p>
        </w:tc>
        <w:tc>
          <w:tcPr>
            <w:tcBorders>
              <w:top w:val="single" w:sz="4"/>
            </w:tcBorders>
            <w:shd w:val="clear" w:color="auto" w:fill="auto"/>
            <w:vAlign w:val="top"/>
          </w:tcPr>
          <w:p>
            <w:pPr>
              <w:framePr w:w="15168" w:h="8218" w:wrap="none" w:vAnchor="page" w:hAnchor="page" w:x="774" w:y="1413"/>
              <w:widowControl w:val="0"/>
              <w:rPr>
                <w:sz w:val="10"/>
                <w:szCs w:val="10"/>
              </w:rPr>
            </w:pPr>
          </w:p>
        </w:tc>
        <w:tc>
          <w:tcPr>
            <w:tcBorders>
              <w:top w:val="single" w:sz="4"/>
            </w:tcBorders>
            <w:shd w:val="clear" w:color="auto" w:fill="auto"/>
            <w:vAlign w:val="top"/>
          </w:tcPr>
          <w:p>
            <w:pPr>
              <w:framePr w:w="15168" w:h="8218" w:wrap="none" w:vAnchor="page" w:hAnchor="page" w:x="774" w:y="1413"/>
              <w:widowControl w:val="0"/>
              <w:rPr>
                <w:sz w:val="10"/>
                <w:szCs w:val="10"/>
              </w:rPr>
            </w:pPr>
          </w:p>
        </w:tc>
        <w:tc>
          <w:tcPr>
            <w:tcBorders>
              <w:top w:val="single" w:sz="4"/>
            </w:tcBorders>
            <w:shd w:val="clear" w:color="auto" w:fill="auto"/>
            <w:vAlign w:val="top"/>
          </w:tcPr>
          <w:p>
            <w:pPr>
              <w:framePr w:w="15168" w:h="8218" w:wrap="none" w:vAnchor="page" w:hAnchor="page" w:x="774" w:y="1413"/>
              <w:widowControl w:val="0"/>
              <w:rPr>
                <w:sz w:val="10"/>
                <w:szCs w:val="10"/>
              </w:rPr>
            </w:pPr>
          </w:p>
        </w:tc>
        <w:tc>
          <w:tcPr>
            <w:tcBorders>
              <w:top w:val="single" w:sz="4"/>
            </w:tcBorders>
            <w:shd w:val="clear" w:color="auto" w:fill="auto"/>
            <w:vAlign w:val="top"/>
          </w:tcPr>
          <w:p>
            <w:pPr>
              <w:framePr w:w="15168" w:h="8218" w:wrap="none" w:vAnchor="page" w:hAnchor="page" w:x="774" w:y="1413"/>
              <w:widowControl w:val="0"/>
              <w:rPr>
                <w:sz w:val="10"/>
                <w:szCs w:val="10"/>
              </w:rPr>
            </w:pPr>
          </w:p>
        </w:tc>
        <w:tc>
          <w:tcPr>
            <w:tcBorders>
              <w:top w:val="single" w:sz="4"/>
            </w:tcBorders>
            <w:shd w:val="clear" w:color="auto" w:fill="auto"/>
            <w:vAlign w:val="center"/>
          </w:tcPr>
          <w:p>
            <w:pPr>
              <w:pStyle w:val="Style35"/>
              <w:keepNext w:val="0"/>
              <w:keepLines w:val="0"/>
              <w:framePr w:w="15168" w:h="8218" w:wrap="none" w:vAnchor="page" w:hAnchor="page" w:x="774" w:y="1413"/>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радикальная нефрэктомия с расширенной забрюшинной лимфаденэктомией</w:t>
            </w:r>
          </w:p>
        </w:tc>
        <w:tc>
          <w:tcPr>
            <w:tcBorders>
              <w:top w:val="single" w:sz="4"/>
            </w:tcBorders>
            <w:shd w:val="clear" w:color="auto" w:fill="auto"/>
            <w:vAlign w:val="top"/>
          </w:tcPr>
          <w:p>
            <w:pPr>
              <w:framePr w:w="15168" w:h="8218" w:wrap="none" w:vAnchor="page" w:hAnchor="page" w:x="774" w:y="1413"/>
              <w:widowControl w:val="0"/>
              <w:rPr>
                <w:sz w:val="10"/>
                <w:szCs w:val="10"/>
              </w:rPr>
            </w:pPr>
          </w:p>
        </w:tc>
      </w:tr>
      <w:tr>
        <w:trPr>
          <w:trHeight w:val="734" w:hRule="exact"/>
        </w:trPr>
        <w:tc>
          <w:tcPr>
            <w:tcBorders/>
            <w:shd w:val="clear" w:color="auto" w:fill="auto"/>
            <w:vAlign w:val="top"/>
          </w:tcPr>
          <w:p>
            <w:pPr>
              <w:framePr w:w="15168" w:h="8218" w:wrap="none" w:vAnchor="page" w:hAnchor="page" w:x="774" w:y="1413"/>
              <w:widowControl w:val="0"/>
              <w:rPr>
                <w:sz w:val="10"/>
                <w:szCs w:val="10"/>
              </w:rPr>
            </w:pPr>
          </w:p>
        </w:tc>
        <w:tc>
          <w:tcPr>
            <w:tcBorders/>
            <w:shd w:val="clear" w:color="auto" w:fill="auto"/>
            <w:vAlign w:val="top"/>
          </w:tcPr>
          <w:p>
            <w:pPr>
              <w:framePr w:w="15168" w:h="8218" w:wrap="none" w:vAnchor="page" w:hAnchor="page" w:x="774" w:y="1413"/>
              <w:widowControl w:val="0"/>
              <w:rPr>
                <w:sz w:val="10"/>
                <w:szCs w:val="10"/>
              </w:rPr>
            </w:pPr>
          </w:p>
        </w:tc>
        <w:tc>
          <w:tcPr>
            <w:tcBorders/>
            <w:shd w:val="clear" w:color="auto" w:fill="auto"/>
            <w:vAlign w:val="top"/>
          </w:tcPr>
          <w:p>
            <w:pPr>
              <w:framePr w:w="15168" w:h="8218" w:wrap="none" w:vAnchor="page" w:hAnchor="page" w:x="774" w:y="1413"/>
              <w:widowControl w:val="0"/>
              <w:rPr>
                <w:sz w:val="10"/>
                <w:szCs w:val="10"/>
              </w:rPr>
            </w:pPr>
          </w:p>
        </w:tc>
        <w:tc>
          <w:tcPr>
            <w:tcBorders/>
            <w:shd w:val="clear" w:color="auto" w:fill="auto"/>
            <w:vAlign w:val="top"/>
          </w:tcPr>
          <w:p>
            <w:pPr>
              <w:framePr w:w="15168" w:h="8218" w:wrap="none" w:vAnchor="page" w:hAnchor="page" w:x="774" w:y="1413"/>
              <w:widowControl w:val="0"/>
              <w:rPr>
                <w:sz w:val="10"/>
                <w:szCs w:val="10"/>
              </w:rPr>
            </w:pPr>
          </w:p>
        </w:tc>
        <w:tc>
          <w:tcPr>
            <w:tcBorders/>
            <w:shd w:val="clear" w:color="auto" w:fill="auto"/>
            <w:vAlign w:val="top"/>
          </w:tcPr>
          <w:p>
            <w:pPr>
              <w:framePr w:w="15168" w:h="8218" w:wrap="none" w:vAnchor="page" w:hAnchor="page" w:x="774" w:y="1413"/>
              <w:widowControl w:val="0"/>
              <w:rPr>
                <w:sz w:val="10"/>
                <w:szCs w:val="10"/>
              </w:rPr>
            </w:pPr>
          </w:p>
        </w:tc>
        <w:tc>
          <w:tcPr>
            <w:tcBorders/>
            <w:shd w:val="clear" w:color="auto" w:fill="auto"/>
            <w:vAlign w:val="center"/>
          </w:tcPr>
          <w:p>
            <w:pPr>
              <w:pStyle w:val="Style35"/>
              <w:keepNext w:val="0"/>
              <w:keepLines w:val="0"/>
              <w:framePr w:w="15168" w:h="8218" w:wrap="none" w:vAnchor="page" w:hAnchor="page" w:x="774"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радикальная нефрэктомия с резекцией соседних органов</w:t>
            </w:r>
          </w:p>
        </w:tc>
        <w:tc>
          <w:tcPr>
            <w:tcBorders/>
            <w:shd w:val="clear" w:color="auto" w:fill="auto"/>
            <w:vAlign w:val="top"/>
          </w:tcPr>
          <w:p>
            <w:pPr>
              <w:framePr w:w="15168" w:h="8218" w:wrap="none" w:vAnchor="page" w:hAnchor="page" w:x="774" w:y="1413"/>
              <w:widowControl w:val="0"/>
              <w:rPr>
                <w:sz w:val="10"/>
                <w:szCs w:val="10"/>
              </w:rPr>
            </w:pPr>
          </w:p>
        </w:tc>
      </w:tr>
      <w:tr>
        <w:trPr>
          <w:trHeight w:val="965" w:hRule="exact"/>
        </w:trPr>
        <w:tc>
          <w:tcPr>
            <w:tcBorders/>
            <w:shd w:val="clear" w:color="auto" w:fill="auto"/>
            <w:vAlign w:val="top"/>
          </w:tcPr>
          <w:p>
            <w:pPr>
              <w:framePr w:w="15168" w:h="8218" w:wrap="none" w:vAnchor="page" w:hAnchor="page" w:x="774" w:y="1413"/>
              <w:widowControl w:val="0"/>
              <w:rPr>
                <w:sz w:val="10"/>
                <w:szCs w:val="10"/>
              </w:rPr>
            </w:pPr>
          </w:p>
        </w:tc>
        <w:tc>
          <w:tcPr>
            <w:tcBorders/>
            <w:shd w:val="clear" w:color="auto" w:fill="auto"/>
            <w:vAlign w:val="top"/>
          </w:tcPr>
          <w:p>
            <w:pPr>
              <w:framePr w:w="15168" w:h="8218" w:wrap="none" w:vAnchor="page" w:hAnchor="page" w:x="774" w:y="1413"/>
              <w:widowControl w:val="0"/>
              <w:rPr>
                <w:sz w:val="10"/>
                <w:szCs w:val="10"/>
              </w:rPr>
            </w:pPr>
          </w:p>
        </w:tc>
        <w:tc>
          <w:tcPr>
            <w:tcBorders/>
            <w:shd w:val="clear" w:color="auto" w:fill="auto"/>
            <w:vAlign w:val="top"/>
          </w:tcPr>
          <w:p>
            <w:pPr>
              <w:framePr w:w="15168" w:h="8218" w:wrap="none" w:vAnchor="page" w:hAnchor="page" w:x="774" w:y="1413"/>
              <w:widowControl w:val="0"/>
              <w:rPr>
                <w:sz w:val="10"/>
                <w:szCs w:val="10"/>
              </w:rPr>
            </w:pPr>
          </w:p>
        </w:tc>
        <w:tc>
          <w:tcPr>
            <w:tcBorders/>
            <w:shd w:val="clear" w:color="auto" w:fill="auto"/>
            <w:vAlign w:val="top"/>
          </w:tcPr>
          <w:p>
            <w:pPr>
              <w:pStyle w:val="Style35"/>
              <w:keepNext w:val="0"/>
              <w:keepLines w:val="0"/>
              <w:framePr w:w="15168" w:h="8218" w:wrap="none" w:vAnchor="page" w:hAnchor="page" w:x="774" w:y="1413"/>
              <w:widowControl w:val="0"/>
              <w:shd w:val="clear" w:color="auto" w:fill="auto"/>
              <w:bidi w:val="0"/>
              <w:spacing w:before="0" w:after="0" w:line="187" w:lineRule="auto"/>
              <w:ind w:left="0" w:right="0" w:firstLine="0"/>
              <w:jc w:val="left"/>
            </w:pPr>
            <w:r>
              <w:rPr>
                <w:color w:val="0E0E0E"/>
                <w:spacing w:val="0"/>
                <w:w w:val="100"/>
                <w:position w:val="0"/>
                <w:sz w:val="28"/>
                <w:szCs w:val="28"/>
                <w:shd w:val="clear" w:color="auto" w:fill="auto"/>
                <w:lang w:val="ru-RU" w:eastAsia="ru-RU" w:bidi="ru-RU"/>
              </w:rPr>
              <w:t xml:space="preserve">злокачественные новообразования почки </w:t>
            </w:r>
            <w:r>
              <w:rPr>
                <w:color w:val="0F0F0F"/>
                <w:spacing w:val="0"/>
                <w:w w:val="100"/>
                <w:position w:val="0"/>
                <w:sz w:val="28"/>
                <w:szCs w:val="28"/>
                <w:shd w:val="clear" w:color="auto" w:fill="auto"/>
                <w:lang w:val="ru-RU" w:eastAsia="ru-RU" w:bidi="ru-RU"/>
              </w:rPr>
              <w:t>(1 -11 стадия)</w:t>
            </w:r>
          </w:p>
        </w:tc>
        <w:tc>
          <w:tcPr>
            <w:tcBorders/>
            <w:shd w:val="clear" w:color="auto" w:fill="auto"/>
            <w:vAlign w:val="top"/>
          </w:tcPr>
          <w:p>
            <w:pPr>
              <w:pStyle w:val="Style35"/>
              <w:keepNext w:val="0"/>
              <w:keepLines w:val="0"/>
              <w:framePr w:w="15168" w:h="8218" w:wrap="none" w:vAnchor="page" w:hAnchor="page" w:x="774" w:y="1413"/>
              <w:widowControl w:val="0"/>
              <w:shd w:val="clear" w:color="auto" w:fill="auto"/>
              <w:bidi w:val="0"/>
              <w:spacing w:before="80" w:after="0" w:line="168"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0F0F0F"/>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168" w:h="8218" w:wrap="none" w:vAnchor="page" w:hAnchor="page" w:x="774"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криодеструкция</w:t>
            </w:r>
          </w:p>
          <w:p>
            <w:pPr>
              <w:pStyle w:val="Style35"/>
              <w:keepNext w:val="0"/>
              <w:keepLines w:val="0"/>
              <w:framePr w:w="15168" w:h="8218" w:wrap="none" w:vAnchor="page" w:hAnchor="page" w:x="774"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злокачественных новообразований почки</w:t>
            </w:r>
          </w:p>
        </w:tc>
        <w:tc>
          <w:tcPr>
            <w:tcBorders/>
            <w:shd w:val="clear" w:color="auto" w:fill="auto"/>
            <w:vAlign w:val="top"/>
          </w:tcPr>
          <w:p>
            <w:pPr>
              <w:framePr w:w="15168" w:h="8218" w:wrap="none" w:vAnchor="page" w:hAnchor="page" w:x="774" w:y="1413"/>
              <w:widowControl w:val="0"/>
              <w:rPr>
                <w:sz w:val="10"/>
                <w:szCs w:val="10"/>
              </w:rPr>
            </w:pPr>
          </w:p>
        </w:tc>
      </w:tr>
      <w:tr>
        <w:trPr>
          <w:trHeight w:val="1670" w:hRule="exact"/>
        </w:trPr>
        <w:tc>
          <w:tcPr>
            <w:tcBorders/>
            <w:shd w:val="clear" w:color="auto" w:fill="auto"/>
            <w:vAlign w:val="top"/>
          </w:tcPr>
          <w:p>
            <w:pPr>
              <w:framePr w:w="15168" w:h="8218" w:wrap="none" w:vAnchor="page" w:hAnchor="page" w:x="774" w:y="1413"/>
              <w:widowControl w:val="0"/>
              <w:rPr>
                <w:sz w:val="10"/>
                <w:szCs w:val="10"/>
              </w:rPr>
            </w:pPr>
          </w:p>
        </w:tc>
        <w:tc>
          <w:tcPr>
            <w:tcBorders/>
            <w:shd w:val="clear" w:color="auto" w:fill="auto"/>
            <w:vAlign w:val="top"/>
          </w:tcPr>
          <w:p>
            <w:pPr>
              <w:framePr w:w="15168" w:h="8218" w:wrap="none" w:vAnchor="page" w:hAnchor="page" w:x="774" w:y="1413"/>
              <w:widowControl w:val="0"/>
              <w:rPr>
                <w:sz w:val="10"/>
                <w:szCs w:val="10"/>
              </w:rPr>
            </w:pPr>
          </w:p>
        </w:tc>
        <w:tc>
          <w:tcPr>
            <w:tcBorders/>
            <w:shd w:val="clear" w:color="auto" w:fill="auto"/>
            <w:vAlign w:val="top"/>
          </w:tcPr>
          <w:p>
            <w:pPr>
              <w:framePr w:w="15168" w:h="8218" w:wrap="none" w:vAnchor="page" w:hAnchor="page" w:x="774" w:y="1413"/>
              <w:widowControl w:val="0"/>
              <w:rPr>
                <w:sz w:val="10"/>
                <w:szCs w:val="10"/>
              </w:rPr>
            </w:pPr>
          </w:p>
        </w:tc>
        <w:tc>
          <w:tcPr>
            <w:tcBorders/>
            <w:shd w:val="clear" w:color="auto" w:fill="auto"/>
            <w:vAlign w:val="top"/>
          </w:tcPr>
          <w:p>
            <w:pPr>
              <w:framePr w:w="15168" w:h="8218" w:wrap="none" w:vAnchor="page" w:hAnchor="page" w:x="774" w:y="1413"/>
              <w:widowControl w:val="0"/>
              <w:rPr>
                <w:sz w:val="10"/>
                <w:szCs w:val="10"/>
              </w:rPr>
            </w:pPr>
          </w:p>
        </w:tc>
        <w:tc>
          <w:tcPr>
            <w:tcBorders/>
            <w:shd w:val="clear" w:color="auto" w:fill="auto"/>
            <w:vAlign w:val="top"/>
          </w:tcPr>
          <w:p>
            <w:pPr>
              <w:framePr w:w="15168" w:h="8218" w:wrap="none" w:vAnchor="page" w:hAnchor="page" w:x="774" w:y="1413"/>
              <w:widowControl w:val="0"/>
              <w:rPr>
                <w:sz w:val="10"/>
                <w:szCs w:val="10"/>
              </w:rPr>
            </w:pPr>
          </w:p>
        </w:tc>
        <w:tc>
          <w:tcPr>
            <w:tcBorders/>
            <w:shd w:val="clear" w:color="auto" w:fill="auto"/>
            <w:vAlign w:val="center"/>
          </w:tcPr>
          <w:p>
            <w:pPr>
              <w:pStyle w:val="Style35"/>
              <w:keepNext w:val="0"/>
              <w:keepLines w:val="0"/>
              <w:framePr w:w="15168" w:h="8218" w:wrap="none" w:vAnchor="page" w:hAnchor="page" w:x="774"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резекция почки с применением физических методов воздействия (радиочастотная аблация, интерстициальная лазерная аблация)</w:t>
            </w:r>
          </w:p>
        </w:tc>
        <w:tc>
          <w:tcPr>
            <w:tcBorders/>
            <w:shd w:val="clear" w:color="auto" w:fill="auto"/>
            <w:vAlign w:val="top"/>
          </w:tcPr>
          <w:p>
            <w:pPr>
              <w:framePr w:w="15168" w:h="8218" w:wrap="none" w:vAnchor="page" w:hAnchor="page" w:x="774" w:y="1413"/>
              <w:widowControl w:val="0"/>
              <w:rPr>
                <w:sz w:val="10"/>
                <w:szCs w:val="10"/>
              </w:rPr>
            </w:pPr>
          </w:p>
        </w:tc>
      </w:tr>
      <w:tr>
        <w:trPr>
          <w:trHeight w:val="960" w:hRule="exact"/>
        </w:trPr>
        <w:tc>
          <w:tcPr>
            <w:tcBorders/>
            <w:shd w:val="clear" w:color="auto" w:fill="auto"/>
            <w:vAlign w:val="top"/>
          </w:tcPr>
          <w:p>
            <w:pPr>
              <w:framePr w:w="15168" w:h="8218" w:wrap="none" w:vAnchor="page" w:hAnchor="page" w:x="774" w:y="1413"/>
              <w:widowControl w:val="0"/>
              <w:rPr>
                <w:sz w:val="10"/>
                <w:szCs w:val="10"/>
              </w:rPr>
            </w:pPr>
          </w:p>
        </w:tc>
        <w:tc>
          <w:tcPr>
            <w:tcBorders/>
            <w:shd w:val="clear" w:color="auto" w:fill="auto"/>
            <w:vAlign w:val="top"/>
          </w:tcPr>
          <w:p>
            <w:pPr>
              <w:framePr w:w="15168" w:h="8218" w:wrap="none" w:vAnchor="page" w:hAnchor="page" w:x="774" w:y="1413"/>
              <w:widowControl w:val="0"/>
              <w:rPr>
                <w:sz w:val="10"/>
                <w:szCs w:val="10"/>
              </w:rPr>
            </w:pPr>
          </w:p>
        </w:tc>
        <w:tc>
          <w:tcPr>
            <w:tcBorders/>
            <w:shd w:val="clear" w:color="auto" w:fill="auto"/>
            <w:vAlign w:val="top"/>
          </w:tcPr>
          <w:p>
            <w:pPr>
              <w:pStyle w:val="Style35"/>
              <w:keepNext w:val="0"/>
              <w:keepLines w:val="0"/>
              <w:framePr w:w="15168" w:h="8218" w:wrap="none" w:vAnchor="page" w:hAnchor="page" w:x="774" w:y="1413"/>
              <w:widowControl w:val="0"/>
              <w:shd w:val="clear" w:color="auto" w:fill="auto"/>
              <w:bidi w:val="0"/>
              <w:spacing w:before="0" w:after="0" w:line="240" w:lineRule="auto"/>
              <w:ind w:left="0" w:right="0" w:firstLine="0"/>
              <w:jc w:val="left"/>
            </w:pPr>
            <w:r>
              <w:rPr>
                <w:color w:val="080808"/>
                <w:spacing w:val="0"/>
                <w:w w:val="100"/>
                <w:position w:val="0"/>
                <w:sz w:val="28"/>
                <w:szCs w:val="28"/>
                <w:shd w:val="clear" w:color="auto" w:fill="auto"/>
                <w:lang w:val="ru-RU" w:eastAsia="ru-RU" w:bidi="ru-RU"/>
              </w:rPr>
              <w:t>С67</w:t>
            </w:r>
          </w:p>
        </w:tc>
        <w:tc>
          <w:tcPr>
            <w:tcBorders/>
            <w:shd w:val="clear" w:color="auto" w:fill="auto"/>
            <w:vAlign w:val="top"/>
          </w:tcPr>
          <w:p>
            <w:pPr>
              <w:pStyle w:val="Style35"/>
              <w:keepNext w:val="0"/>
              <w:keepLines w:val="0"/>
              <w:framePr w:w="15168" w:h="8218" w:wrap="none" w:vAnchor="page" w:hAnchor="page" w:x="774" w:y="1413"/>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злокачественные новообразования мочевого пузыря (1 - IV стадия)</w:t>
            </w:r>
          </w:p>
        </w:tc>
        <w:tc>
          <w:tcPr>
            <w:tcBorders/>
            <w:shd w:val="clear" w:color="auto" w:fill="auto"/>
            <w:vAlign w:val="top"/>
          </w:tcPr>
          <w:p>
            <w:pPr>
              <w:pStyle w:val="Style35"/>
              <w:keepNext w:val="0"/>
              <w:keepLines w:val="0"/>
              <w:framePr w:w="15168" w:h="8218" w:wrap="none" w:vAnchor="page" w:hAnchor="page" w:x="774" w:y="1413"/>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168" w:h="8218" w:wrap="none" w:vAnchor="page" w:hAnchor="page" w:x="774"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цистпростатвезикулэктомия с расширенной лимфаденэктомией</w:t>
            </w:r>
          </w:p>
        </w:tc>
        <w:tc>
          <w:tcPr>
            <w:tcBorders/>
            <w:shd w:val="clear" w:color="auto" w:fill="auto"/>
            <w:vAlign w:val="top"/>
          </w:tcPr>
          <w:p>
            <w:pPr>
              <w:framePr w:w="15168" w:h="8218" w:wrap="none" w:vAnchor="page" w:hAnchor="page" w:x="774" w:y="1413"/>
              <w:widowControl w:val="0"/>
              <w:rPr>
                <w:sz w:val="10"/>
                <w:szCs w:val="10"/>
              </w:rPr>
            </w:pPr>
          </w:p>
        </w:tc>
      </w:tr>
      <w:tr>
        <w:trPr>
          <w:trHeight w:val="1075" w:hRule="exact"/>
        </w:trPr>
        <w:tc>
          <w:tcPr>
            <w:tcBorders/>
            <w:shd w:val="clear" w:color="auto" w:fill="auto"/>
            <w:vAlign w:val="top"/>
          </w:tcPr>
          <w:p>
            <w:pPr>
              <w:framePr w:w="15168" w:h="8218" w:wrap="none" w:vAnchor="page" w:hAnchor="page" w:x="774" w:y="1413"/>
              <w:widowControl w:val="0"/>
              <w:rPr>
                <w:sz w:val="10"/>
                <w:szCs w:val="10"/>
              </w:rPr>
            </w:pPr>
          </w:p>
        </w:tc>
        <w:tc>
          <w:tcPr>
            <w:tcBorders/>
            <w:shd w:val="clear" w:color="auto" w:fill="auto"/>
            <w:vAlign w:val="top"/>
          </w:tcPr>
          <w:p>
            <w:pPr>
              <w:framePr w:w="15168" w:h="8218" w:wrap="none" w:vAnchor="page" w:hAnchor="page" w:x="774" w:y="1413"/>
              <w:widowControl w:val="0"/>
              <w:rPr>
                <w:sz w:val="10"/>
                <w:szCs w:val="10"/>
              </w:rPr>
            </w:pPr>
          </w:p>
        </w:tc>
        <w:tc>
          <w:tcPr>
            <w:tcBorders/>
            <w:shd w:val="clear" w:color="auto" w:fill="auto"/>
            <w:vAlign w:val="top"/>
          </w:tcPr>
          <w:p>
            <w:pPr>
              <w:pStyle w:val="Style35"/>
              <w:keepNext w:val="0"/>
              <w:keepLines w:val="0"/>
              <w:framePr w:w="15168" w:h="8218" w:wrap="none" w:vAnchor="page" w:hAnchor="page" w:x="774" w:y="1413"/>
              <w:widowControl w:val="0"/>
              <w:shd w:val="clear" w:color="auto" w:fill="auto"/>
              <w:bidi w:val="0"/>
              <w:spacing w:before="0" w:after="0" w:line="240" w:lineRule="auto"/>
              <w:ind w:left="0" w:right="0" w:firstLine="0"/>
              <w:jc w:val="left"/>
            </w:pPr>
            <w:r>
              <w:rPr>
                <w:color w:val="000000"/>
                <w:spacing w:val="0"/>
                <w:w w:val="100"/>
                <w:position w:val="0"/>
                <w:sz w:val="28"/>
                <w:szCs w:val="28"/>
                <w:shd w:val="clear" w:color="auto" w:fill="auto"/>
                <w:lang w:val="ru-RU" w:eastAsia="ru-RU" w:bidi="ru-RU"/>
              </w:rPr>
              <w:t>С74</w:t>
            </w:r>
          </w:p>
        </w:tc>
        <w:tc>
          <w:tcPr>
            <w:tcBorders/>
            <w:shd w:val="clear" w:color="auto" w:fill="auto"/>
            <w:vAlign w:val="center"/>
          </w:tcPr>
          <w:p>
            <w:pPr>
              <w:pStyle w:val="Style35"/>
              <w:keepNext w:val="0"/>
              <w:keepLines w:val="0"/>
              <w:framePr w:w="15168" w:h="8218" w:wrap="none" w:vAnchor="page" w:hAnchor="page" w:x="774" w:y="141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злокачественные новообразования надпочечника 1 -111 стадия </w:t>
            </w:r>
            <w:r>
              <w:rPr>
                <w:color w:val="0E0E0E"/>
                <w:spacing w:val="0"/>
                <w:w w:val="100"/>
                <w:position w:val="0"/>
                <w:sz w:val="28"/>
                <w:szCs w:val="28"/>
                <w:shd w:val="clear" w:color="auto" w:fill="auto"/>
                <w:lang w:val="en-US" w:eastAsia="en-US" w:bidi="en-US"/>
              </w:rPr>
              <w:t xml:space="preserve">(Tla- </w:t>
            </w:r>
            <w:r>
              <w:rPr>
                <w:color w:val="0E0E0E"/>
                <w:spacing w:val="0"/>
                <w:w w:val="100"/>
                <w:position w:val="0"/>
                <w:sz w:val="28"/>
                <w:szCs w:val="28"/>
                <w:shd w:val="clear" w:color="auto" w:fill="auto"/>
                <w:lang w:val="ru-RU" w:eastAsia="ru-RU" w:bidi="ru-RU"/>
              </w:rPr>
              <w:t>TЗaNxMo)</w:t>
            </w:r>
          </w:p>
        </w:tc>
        <w:tc>
          <w:tcPr>
            <w:tcBorders/>
            <w:shd w:val="clear" w:color="auto" w:fill="auto"/>
            <w:vAlign w:val="top"/>
          </w:tcPr>
          <w:p>
            <w:pPr>
              <w:pStyle w:val="Style35"/>
              <w:keepNext w:val="0"/>
              <w:keepLines w:val="0"/>
              <w:framePr w:w="15168" w:h="8218" w:wrap="none" w:vAnchor="page" w:hAnchor="page" w:x="774" w:y="1413"/>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168" w:h="8218" w:wrap="none" w:vAnchor="page" w:hAnchor="page" w:x="774" w:y="1413"/>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удаление рецидивной опухоли надпочечника с расширенной лимфаденэктомией</w:t>
            </w:r>
          </w:p>
        </w:tc>
        <w:tc>
          <w:tcPr>
            <w:tcBorders/>
            <w:shd w:val="clear" w:color="auto" w:fill="auto"/>
            <w:vAlign w:val="top"/>
          </w:tcPr>
          <w:p>
            <w:pPr>
              <w:framePr w:w="15168" w:h="8218" w:wrap="none" w:vAnchor="page" w:hAnchor="page" w:x="774" w:y="1413"/>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41"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52</w:t>
      </w:r>
    </w:p>
    <w:tbl>
      <w:tblPr>
        <w:tblOverlap w:val="never"/>
        <w:jc w:val="left"/>
        <w:tblLayout w:type="fixed"/>
      </w:tblPr>
      <w:tblGrid>
        <w:gridCol w:w="883"/>
        <w:gridCol w:w="2942"/>
        <w:gridCol w:w="1920"/>
        <w:gridCol w:w="3706"/>
        <w:gridCol w:w="1555"/>
        <w:gridCol w:w="2683"/>
        <w:gridCol w:w="1349"/>
      </w:tblGrid>
      <w:tr>
        <w:trPr>
          <w:trHeight w:val="1685" w:hRule="exact"/>
        </w:trPr>
        <w:tc>
          <w:tcPr>
            <w:tcBorders>
              <w:top w:val="single" w:sz="4"/>
            </w:tcBorders>
            <w:shd w:val="clear" w:color="auto" w:fill="auto"/>
            <w:vAlign w:val="center"/>
          </w:tcPr>
          <w:p>
            <w:pPr>
              <w:pStyle w:val="Style35"/>
              <w:keepNext w:val="0"/>
              <w:keepLines w:val="0"/>
              <w:framePr w:w="15038" w:h="8813" w:wrap="none" w:vAnchor="page" w:hAnchor="page" w:x="839" w:y="142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038" w:h="8813" w:wrap="none" w:vAnchor="page" w:hAnchor="page" w:x="839" w:y="142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038" w:h="8813" w:wrap="none" w:vAnchor="page" w:hAnchor="page" w:x="839" w:y="1423"/>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038" w:h="8813" w:wrap="none" w:vAnchor="page" w:hAnchor="page" w:x="839" w:y="142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038" w:h="8813" w:wrap="none" w:vAnchor="page" w:hAnchor="page" w:x="839" w:y="1423"/>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038" w:h="8813" w:wrap="none" w:vAnchor="page" w:hAnchor="page" w:x="839" w:y="142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038" w:h="8813" w:wrap="none" w:vAnchor="page" w:hAnchor="page" w:x="839" w:y="142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138" w:hRule="exact"/>
        </w:trPr>
        <w:tc>
          <w:tcPr>
            <w:tcBorders>
              <w:top w:val="single" w:sz="4"/>
            </w:tcBorders>
            <w:shd w:val="clear" w:color="auto" w:fill="auto"/>
            <w:vAlign w:val="top"/>
          </w:tcPr>
          <w:p>
            <w:pPr>
              <w:framePr w:w="15038" w:h="8813" w:wrap="none" w:vAnchor="page" w:hAnchor="page" w:x="839" w:y="1423"/>
              <w:widowControl w:val="0"/>
              <w:rPr>
                <w:sz w:val="10"/>
                <w:szCs w:val="10"/>
              </w:rPr>
            </w:pPr>
          </w:p>
        </w:tc>
        <w:tc>
          <w:tcPr>
            <w:tcBorders>
              <w:top w:val="single" w:sz="4"/>
            </w:tcBorders>
            <w:shd w:val="clear" w:color="auto" w:fill="auto"/>
            <w:vAlign w:val="top"/>
          </w:tcPr>
          <w:p>
            <w:pPr>
              <w:framePr w:w="15038" w:h="8813" w:wrap="none" w:vAnchor="page" w:hAnchor="page" w:x="839" w:y="1423"/>
              <w:widowControl w:val="0"/>
              <w:rPr>
                <w:sz w:val="10"/>
                <w:szCs w:val="10"/>
              </w:rPr>
            </w:pPr>
          </w:p>
        </w:tc>
        <w:tc>
          <w:tcPr>
            <w:tcBorders>
              <w:top w:val="single" w:sz="4"/>
            </w:tcBorders>
            <w:shd w:val="clear" w:color="auto" w:fill="auto"/>
            <w:vAlign w:val="top"/>
          </w:tcPr>
          <w:p>
            <w:pPr>
              <w:framePr w:w="15038" w:h="8813" w:wrap="none" w:vAnchor="page" w:hAnchor="page" w:x="839" w:y="1423"/>
              <w:widowControl w:val="0"/>
              <w:rPr>
                <w:sz w:val="10"/>
                <w:szCs w:val="10"/>
              </w:rPr>
            </w:pPr>
          </w:p>
        </w:tc>
        <w:tc>
          <w:tcPr>
            <w:tcBorders>
              <w:top w:val="single" w:sz="4"/>
            </w:tcBorders>
            <w:shd w:val="clear" w:color="auto" w:fill="auto"/>
            <w:vAlign w:val="center"/>
          </w:tcPr>
          <w:p>
            <w:pPr>
              <w:pStyle w:val="Style35"/>
              <w:keepNext w:val="0"/>
              <w:keepLines w:val="0"/>
              <w:framePr w:w="15038" w:h="8813" w:wrap="none" w:vAnchor="page" w:hAnchor="page" w:x="839" w:y="142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злокачественные новообразования надпочечника </w:t>
            </w:r>
            <w:r>
              <w:rPr>
                <w:color w:val="0F0F0F"/>
                <w:spacing w:val="0"/>
                <w:w w:val="100"/>
                <w:position w:val="0"/>
                <w:shd w:val="clear" w:color="auto" w:fill="auto"/>
                <w:lang w:val="ru-RU" w:eastAsia="ru-RU" w:bidi="ru-RU"/>
              </w:rPr>
              <w:t xml:space="preserve">(Ш </w:t>
            </w:r>
            <w:r>
              <w:rPr>
                <w:color w:val="0F0F0F"/>
                <w:spacing w:val="0"/>
                <w:w w:val="100"/>
                <w:position w:val="0"/>
                <w:sz w:val="28"/>
                <w:szCs w:val="28"/>
                <w:shd w:val="clear" w:color="auto" w:fill="auto"/>
                <w:lang w:val="ru-RU" w:eastAsia="ru-RU" w:bidi="ru-RU"/>
              </w:rPr>
              <w:t>- IV стадия)</w:t>
            </w:r>
          </w:p>
        </w:tc>
        <w:tc>
          <w:tcPr>
            <w:tcBorders>
              <w:top w:val="single" w:sz="4"/>
            </w:tcBorders>
            <w:shd w:val="clear" w:color="auto" w:fill="auto"/>
            <w:vAlign w:val="center"/>
          </w:tcPr>
          <w:p>
            <w:pPr>
              <w:pStyle w:val="Style35"/>
              <w:keepNext w:val="0"/>
              <w:keepLines w:val="0"/>
              <w:framePr w:w="15038" w:h="8813" w:wrap="none" w:vAnchor="page" w:hAnchor="page" w:x="839" w:y="142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top w:val="single" w:sz="4"/>
            </w:tcBorders>
            <w:shd w:val="clear" w:color="auto" w:fill="auto"/>
            <w:vAlign w:val="bottom"/>
          </w:tcPr>
          <w:p>
            <w:pPr>
              <w:pStyle w:val="Style35"/>
              <w:keepNext w:val="0"/>
              <w:keepLines w:val="0"/>
              <w:framePr w:w="15038" w:h="8813" w:wrap="none" w:vAnchor="page" w:hAnchor="page" w:x="839" w:y="1423"/>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расширенная адреналэктомия или адреналэктомия</w:t>
            </w:r>
          </w:p>
          <w:p>
            <w:pPr>
              <w:pStyle w:val="Style35"/>
              <w:keepNext w:val="0"/>
              <w:keepLines w:val="0"/>
              <w:framePr w:w="15038" w:h="8813" w:wrap="none" w:vAnchor="page" w:hAnchor="page" w:x="839" w:y="142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с резекцией соседних органов</w:t>
            </w:r>
          </w:p>
        </w:tc>
        <w:tc>
          <w:tcPr>
            <w:tcBorders>
              <w:top w:val="single" w:sz="4"/>
            </w:tcBorders>
            <w:shd w:val="clear" w:color="auto" w:fill="auto"/>
            <w:vAlign w:val="top"/>
          </w:tcPr>
          <w:p>
            <w:pPr>
              <w:framePr w:w="15038" w:h="8813" w:wrap="none" w:vAnchor="page" w:hAnchor="page" w:x="839" w:y="1423"/>
              <w:widowControl w:val="0"/>
              <w:rPr>
                <w:sz w:val="10"/>
                <w:szCs w:val="10"/>
              </w:rPr>
            </w:pPr>
          </w:p>
        </w:tc>
      </w:tr>
      <w:tr>
        <w:trPr>
          <w:trHeight w:val="1445" w:hRule="exact"/>
        </w:trPr>
        <w:tc>
          <w:tcPr>
            <w:tcBorders/>
            <w:shd w:val="clear" w:color="auto" w:fill="auto"/>
            <w:vAlign w:val="top"/>
          </w:tcPr>
          <w:p>
            <w:pPr>
              <w:framePr w:w="15038" w:h="8813" w:wrap="none" w:vAnchor="page" w:hAnchor="page" w:x="839" w:y="1423"/>
              <w:widowControl w:val="0"/>
              <w:rPr>
                <w:sz w:val="10"/>
                <w:szCs w:val="10"/>
              </w:rPr>
            </w:pPr>
          </w:p>
        </w:tc>
        <w:tc>
          <w:tcPr>
            <w:tcBorders/>
            <w:shd w:val="clear" w:color="auto" w:fill="auto"/>
            <w:vAlign w:val="top"/>
          </w:tcPr>
          <w:p>
            <w:pPr>
              <w:framePr w:w="15038" w:h="8813" w:wrap="none" w:vAnchor="page" w:hAnchor="page" w:x="839" w:y="1423"/>
              <w:widowControl w:val="0"/>
              <w:rPr>
                <w:sz w:val="10"/>
                <w:szCs w:val="10"/>
              </w:rPr>
            </w:pPr>
          </w:p>
        </w:tc>
        <w:tc>
          <w:tcPr>
            <w:tcBorders/>
            <w:shd w:val="clear" w:color="auto" w:fill="auto"/>
            <w:vAlign w:val="top"/>
          </w:tcPr>
          <w:p>
            <w:pPr>
              <w:pStyle w:val="Style35"/>
              <w:keepNext w:val="0"/>
              <w:keepLines w:val="0"/>
              <w:framePr w:w="15038" w:h="8813" w:wrap="none" w:vAnchor="page" w:hAnchor="page" w:x="839" w:y="1423"/>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С78</w:t>
            </w:r>
          </w:p>
        </w:tc>
        <w:tc>
          <w:tcPr>
            <w:tcBorders/>
            <w:shd w:val="clear" w:color="auto" w:fill="auto"/>
            <w:vAlign w:val="top"/>
          </w:tcPr>
          <w:p>
            <w:pPr>
              <w:pStyle w:val="Style35"/>
              <w:keepNext w:val="0"/>
              <w:keepLines w:val="0"/>
              <w:framePr w:w="15038" w:h="8813" w:wrap="none" w:vAnchor="page" w:hAnchor="page" w:x="839" w:y="1423"/>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метастатическое поражение легкого</w:t>
            </w:r>
          </w:p>
        </w:tc>
        <w:tc>
          <w:tcPr>
            <w:tcBorders/>
            <w:shd w:val="clear" w:color="auto" w:fill="auto"/>
            <w:vAlign w:val="top"/>
          </w:tcPr>
          <w:p>
            <w:pPr>
              <w:pStyle w:val="Style35"/>
              <w:keepNext w:val="0"/>
              <w:keepLines w:val="0"/>
              <w:framePr w:w="15038" w:h="8813" w:wrap="none" w:vAnchor="page" w:hAnchor="page" w:x="839" w:y="142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038" w:h="8813" w:wrap="none" w:vAnchor="page" w:hAnchor="page" w:x="839" w:y="142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удаление(прецизионное, резекция легкого) множе</w:t>
              <w:softHyphen/>
              <w:t>ственных метастазов в легких с применением физических факторов</w:t>
            </w:r>
          </w:p>
        </w:tc>
        <w:tc>
          <w:tcPr>
            <w:tcBorders/>
            <w:shd w:val="clear" w:color="auto" w:fill="auto"/>
            <w:vAlign w:val="top"/>
          </w:tcPr>
          <w:p>
            <w:pPr>
              <w:framePr w:w="15038" w:h="8813" w:wrap="none" w:vAnchor="page" w:hAnchor="page" w:x="839" w:y="1423"/>
              <w:widowControl w:val="0"/>
              <w:rPr>
                <w:sz w:val="10"/>
                <w:szCs w:val="10"/>
              </w:rPr>
            </w:pPr>
          </w:p>
        </w:tc>
      </w:tr>
      <w:tr>
        <w:trPr>
          <w:trHeight w:val="946" w:hRule="exact"/>
        </w:trPr>
        <w:tc>
          <w:tcPr>
            <w:tcBorders/>
            <w:shd w:val="clear" w:color="auto" w:fill="auto"/>
            <w:vAlign w:val="top"/>
          </w:tcPr>
          <w:p>
            <w:pPr>
              <w:framePr w:w="15038" w:h="8813" w:wrap="none" w:vAnchor="page" w:hAnchor="page" w:x="839" w:y="1423"/>
              <w:widowControl w:val="0"/>
              <w:rPr>
                <w:sz w:val="10"/>
                <w:szCs w:val="10"/>
              </w:rPr>
            </w:pPr>
          </w:p>
        </w:tc>
        <w:tc>
          <w:tcPr>
            <w:tcBorders/>
            <w:shd w:val="clear" w:color="auto" w:fill="auto"/>
            <w:vAlign w:val="top"/>
          </w:tcPr>
          <w:p>
            <w:pPr>
              <w:framePr w:w="15038" w:h="8813" w:wrap="none" w:vAnchor="page" w:hAnchor="page" w:x="839" w:y="1423"/>
              <w:widowControl w:val="0"/>
              <w:rPr>
                <w:sz w:val="10"/>
                <w:szCs w:val="10"/>
              </w:rPr>
            </w:pPr>
          </w:p>
        </w:tc>
        <w:tc>
          <w:tcPr>
            <w:tcBorders/>
            <w:shd w:val="clear" w:color="auto" w:fill="auto"/>
            <w:vAlign w:val="top"/>
          </w:tcPr>
          <w:p>
            <w:pPr>
              <w:framePr w:w="15038" w:h="8813" w:wrap="none" w:vAnchor="page" w:hAnchor="page" w:x="839" w:y="1423"/>
              <w:widowControl w:val="0"/>
              <w:rPr>
                <w:sz w:val="10"/>
                <w:szCs w:val="10"/>
              </w:rPr>
            </w:pPr>
          </w:p>
        </w:tc>
        <w:tc>
          <w:tcPr>
            <w:tcBorders/>
            <w:shd w:val="clear" w:color="auto" w:fill="auto"/>
            <w:vAlign w:val="top"/>
          </w:tcPr>
          <w:p>
            <w:pPr>
              <w:framePr w:w="15038" w:h="8813" w:wrap="none" w:vAnchor="page" w:hAnchor="page" w:x="839" w:y="1423"/>
              <w:widowControl w:val="0"/>
              <w:rPr>
                <w:sz w:val="10"/>
                <w:szCs w:val="10"/>
              </w:rPr>
            </w:pPr>
          </w:p>
        </w:tc>
        <w:tc>
          <w:tcPr>
            <w:tcBorders/>
            <w:shd w:val="clear" w:color="auto" w:fill="auto"/>
            <w:vAlign w:val="top"/>
          </w:tcPr>
          <w:p>
            <w:pPr>
              <w:framePr w:w="15038" w:h="8813" w:wrap="none" w:vAnchor="page" w:hAnchor="page" w:x="839" w:y="1423"/>
              <w:widowControl w:val="0"/>
              <w:rPr>
                <w:sz w:val="10"/>
                <w:szCs w:val="10"/>
              </w:rPr>
            </w:pPr>
          </w:p>
        </w:tc>
        <w:tc>
          <w:tcPr>
            <w:tcBorders/>
            <w:shd w:val="clear" w:color="auto" w:fill="auto"/>
            <w:vAlign w:val="center"/>
          </w:tcPr>
          <w:p>
            <w:pPr>
              <w:pStyle w:val="Style35"/>
              <w:keepNext w:val="0"/>
              <w:keepLines w:val="0"/>
              <w:framePr w:w="15038" w:h="8813" w:wrap="none" w:vAnchor="page" w:hAnchor="page" w:x="839" w:y="1423"/>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изолированная регионарная гипертермическая химиоперфузия легкого</w:t>
            </w:r>
          </w:p>
        </w:tc>
        <w:tc>
          <w:tcPr>
            <w:tcBorders/>
            <w:shd w:val="clear" w:color="auto" w:fill="auto"/>
            <w:vAlign w:val="top"/>
          </w:tcPr>
          <w:p>
            <w:pPr>
              <w:framePr w:w="15038" w:h="8813" w:wrap="none" w:vAnchor="page" w:hAnchor="page" w:x="839" w:y="1423"/>
              <w:widowControl w:val="0"/>
              <w:rPr>
                <w:sz w:val="10"/>
                <w:szCs w:val="10"/>
              </w:rPr>
            </w:pPr>
          </w:p>
        </w:tc>
      </w:tr>
      <w:tr>
        <w:trPr>
          <w:trHeight w:val="1622" w:hRule="exact"/>
        </w:trPr>
        <w:tc>
          <w:tcPr>
            <w:tcBorders/>
            <w:shd w:val="clear" w:color="auto" w:fill="auto"/>
            <w:vAlign w:val="top"/>
          </w:tcPr>
          <w:p>
            <w:pPr>
              <w:pStyle w:val="Style35"/>
              <w:keepNext w:val="0"/>
              <w:keepLines w:val="0"/>
              <w:framePr w:w="15038" w:h="8813" w:wrap="none" w:vAnchor="page" w:hAnchor="page" w:x="839" w:y="1423"/>
              <w:widowControl w:val="0"/>
              <w:shd w:val="clear" w:color="auto" w:fill="auto"/>
              <w:bidi w:val="0"/>
              <w:spacing w:before="0" w:after="0" w:line="240" w:lineRule="auto"/>
              <w:ind w:left="0" w:right="0" w:firstLine="0"/>
              <w:jc w:val="center"/>
            </w:pPr>
            <w:r>
              <w:rPr>
                <w:color w:val="151515"/>
                <w:spacing w:val="0"/>
                <w:w w:val="100"/>
                <w:position w:val="0"/>
                <w:sz w:val="28"/>
                <w:szCs w:val="28"/>
                <w:shd w:val="clear" w:color="auto" w:fill="auto"/>
                <w:lang w:val="ru-RU" w:eastAsia="ru-RU" w:bidi="ru-RU"/>
              </w:rPr>
              <w:t>22.</w:t>
            </w:r>
          </w:p>
        </w:tc>
        <w:tc>
          <w:tcPr>
            <w:tcBorders/>
            <w:shd w:val="clear" w:color="auto" w:fill="auto"/>
            <w:vAlign w:val="top"/>
          </w:tcPr>
          <w:p>
            <w:pPr>
              <w:pStyle w:val="Style35"/>
              <w:keepNext w:val="0"/>
              <w:keepLines w:val="0"/>
              <w:framePr w:w="15038" w:h="8813" w:wrap="none" w:vAnchor="page" w:hAnchor="page" w:x="839" w:y="1423"/>
              <w:widowControl w:val="0"/>
              <w:shd w:val="clear" w:color="auto" w:fill="auto"/>
              <w:bidi w:val="0"/>
              <w:spacing w:before="80" w:after="0" w:line="180" w:lineRule="auto"/>
              <w:ind w:left="0" w:right="0" w:firstLine="0"/>
              <w:jc w:val="left"/>
            </w:pPr>
            <w:r>
              <w:rPr>
                <w:color w:val="0D0D0D"/>
                <w:spacing w:val="0"/>
                <w:w w:val="100"/>
                <w:position w:val="0"/>
                <w:sz w:val="28"/>
                <w:szCs w:val="28"/>
                <w:shd w:val="clear" w:color="auto" w:fill="auto"/>
                <w:lang w:val="ru-RU" w:eastAsia="ru-RU" w:bidi="ru-RU"/>
              </w:rPr>
              <w:t>Высокоинтенсивная фокусиро</w:t>
              <w:softHyphen/>
            </w:r>
            <w:r>
              <w:rPr>
                <w:color w:val="0F0F0F"/>
                <w:spacing w:val="0"/>
                <w:w w:val="100"/>
                <w:position w:val="0"/>
                <w:sz w:val="28"/>
                <w:szCs w:val="28"/>
                <w:shd w:val="clear" w:color="auto" w:fill="auto"/>
                <w:lang w:val="ru-RU" w:eastAsia="ru-RU" w:bidi="ru-RU"/>
              </w:rPr>
              <w:t xml:space="preserve">ванная ультразвуковая терапия </w:t>
            </w:r>
            <w:r>
              <w:rPr>
                <w:color w:val="0F0F0F"/>
                <w:spacing w:val="0"/>
                <w:w w:val="100"/>
                <w:position w:val="0"/>
                <w:sz w:val="28"/>
                <w:szCs w:val="28"/>
                <w:shd w:val="clear" w:color="auto" w:fill="auto"/>
                <w:lang w:val="en-US" w:eastAsia="en-US" w:bidi="en-US"/>
              </w:rPr>
              <w:t xml:space="preserve">(HIFU) </w:t>
            </w:r>
            <w:r>
              <w:rPr>
                <w:color w:val="0F0F0F"/>
                <w:spacing w:val="0"/>
                <w:w w:val="100"/>
                <w:position w:val="0"/>
                <w:sz w:val="28"/>
                <w:szCs w:val="28"/>
                <w:shd w:val="clear" w:color="auto" w:fill="auto"/>
                <w:lang w:val="ru-RU" w:eastAsia="ru-RU" w:bidi="ru-RU"/>
              </w:rPr>
              <w:t>при злокачественных новообразованиях, в том числе у детей</w:t>
            </w:r>
          </w:p>
        </w:tc>
        <w:tc>
          <w:tcPr>
            <w:tcBorders/>
            <w:shd w:val="clear" w:color="auto" w:fill="auto"/>
            <w:vAlign w:val="top"/>
          </w:tcPr>
          <w:p>
            <w:pPr>
              <w:pStyle w:val="Style35"/>
              <w:keepNext w:val="0"/>
              <w:keepLines w:val="0"/>
              <w:framePr w:w="15038" w:h="8813" w:wrap="none" w:vAnchor="page" w:hAnchor="page" w:x="839" w:y="1423"/>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С22</w:t>
            </w:r>
          </w:p>
        </w:tc>
        <w:tc>
          <w:tcPr>
            <w:tcBorders/>
            <w:shd w:val="clear" w:color="auto" w:fill="auto"/>
            <w:vAlign w:val="bottom"/>
          </w:tcPr>
          <w:p>
            <w:pPr>
              <w:pStyle w:val="Style35"/>
              <w:keepNext w:val="0"/>
              <w:keepLines w:val="0"/>
              <w:framePr w:w="15038" w:h="8813" w:wrap="none" w:vAnchor="page" w:hAnchor="page" w:x="839" w:y="142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злокачественные новообразования печени П - IV стадия </w:t>
            </w:r>
            <w:r>
              <w:rPr>
                <w:color w:val="0F0F0F"/>
                <w:spacing w:val="0"/>
                <w:w w:val="100"/>
                <w:position w:val="0"/>
                <w:sz w:val="28"/>
                <w:szCs w:val="28"/>
                <w:shd w:val="clear" w:color="auto" w:fill="auto"/>
                <w:lang w:val="en-US" w:eastAsia="en-US" w:bidi="en-US"/>
              </w:rPr>
              <w:t xml:space="preserve">(T3-4NO-1MO-1). </w:t>
            </w:r>
            <w:r>
              <w:rPr>
                <w:color w:val="0F0F0F"/>
                <w:spacing w:val="0"/>
                <w:w w:val="100"/>
                <w:position w:val="0"/>
                <w:sz w:val="28"/>
                <w:szCs w:val="28"/>
                <w:shd w:val="clear" w:color="auto" w:fill="auto"/>
                <w:lang w:val="ru-RU" w:eastAsia="ru-RU" w:bidi="ru-RU"/>
              </w:rPr>
              <w:t>Пациенты с множественными опухолями печени. Пациенты с нерезектабельными опухолями. Функционально неоперабельные пациенты</w:t>
            </w:r>
          </w:p>
        </w:tc>
        <w:tc>
          <w:tcPr>
            <w:tcBorders/>
            <w:shd w:val="clear" w:color="auto" w:fill="auto"/>
            <w:vAlign w:val="top"/>
          </w:tcPr>
          <w:p>
            <w:pPr>
              <w:pStyle w:val="Style35"/>
              <w:keepNext w:val="0"/>
              <w:keepLines w:val="0"/>
              <w:framePr w:w="15038" w:h="8813" w:wrap="none" w:vAnchor="page" w:hAnchor="page" w:x="839" w:y="1423"/>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терапевтическое </w:t>
            </w:r>
            <w:r>
              <w:rPr>
                <w:color w:val="0E0E0E"/>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038" w:h="8813" w:wrap="none" w:vAnchor="page" w:hAnchor="page" w:x="839" w:y="1423"/>
              <w:widowControl w:val="0"/>
              <w:shd w:val="clear" w:color="auto" w:fill="auto"/>
              <w:bidi w:val="0"/>
              <w:spacing w:before="80" w:after="0" w:line="182" w:lineRule="auto"/>
              <w:ind w:left="0" w:right="0" w:firstLine="0"/>
              <w:jc w:val="left"/>
            </w:pPr>
            <w:r>
              <w:rPr>
                <w:color w:val="0F0F0F"/>
                <w:spacing w:val="0"/>
                <w:w w:val="100"/>
                <w:position w:val="0"/>
                <w:sz w:val="28"/>
                <w:szCs w:val="28"/>
                <w:shd w:val="clear" w:color="auto" w:fill="auto"/>
                <w:lang w:val="ru-RU" w:eastAsia="ru-RU" w:bidi="ru-RU"/>
              </w:rPr>
              <w:t xml:space="preserve">высокоинтенсивная </w:t>
            </w:r>
            <w:r>
              <w:rPr>
                <w:color w:val="0E0E0E"/>
                <w:spacing w:val="0"/>
                <w:w w:val="100"/>
                <w:position w:val="0"/>
                <w:sz w:val="28"/>
                <w:szCs w:val="28"/>
                <w:shd w:val="clear" w:color="auto" w:fill="auto"/>
                <w:lang w:val="ru-RU" w:eastAsia="ru-RU" w:bidi="ru-RU"/>
              </w:rPr>
              <w:t xml:space="preserve">фокусированная ультразвуковая терапия </w:t>
            </w:r>
            <w:r>
              <w:rPr>
                <w:color w:val="0E0E0E"/>
                <w:spacing w:val="0"/>
                <w:w w:val="100"/>
                <w:position w:val="0"/>
                <w:sz w:val="28"/>
                <w:szCs w:val="28"/>
                <w:shd w:val="clear" w:color="auto" w:fill="auto"/>
                <w:lang w:val="en-US" w:eastAsia="en-US" w:bidi="en-US"/>
              </w:rPr>
              <w:t>(HIFU)</w:t>
            </w:r>
          </w:p>
        </w:tc>
        <w:tc>
          <w:tcPr>
            <w:tcBorders/>
            <w:shd w:val="clear" w:color="auto" w:fill="auto"/>
            <w:vAlign w:val="top"/>
          </w:tcPr>
          <w:p>
            <w:pPr>
              <w:pStyle w:val="Style35"/>
              <w:keepNext w:val="0"/>
              <w:keepLines w:val="0"/>
              <w:framePr w:w="15038" w:h="8813" w:wrap="none" w:vAnchor="page" w:hAnchor="page" w:x="839" w:y="142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137950</w:t>
            </w:r>
          </w:p>
        </w:tc>
      </w:tr>
      <w:tr>
        <w:trPr>
          <w:trHeight w:val="1978" w:hRule="exact"/>
        </w:trPr>
        <w:tc>
          <w:tcPr>
            <w:tcBorders/>
            <w:shd w:val="clear" w:color="auto" w:fill="auto"/>
            <w:vAlign w:val="top"/>
          </w:tcPr>
          <w:p>
            <w:pPr>
              <w:framePr w:w="15038" w:h="8813" w:wrap="none" w:vAnchor="page" w:hAnchor="page" w:x="839" w:y="1423"/>
              <w:widowControl w:val="0"/>
              <w:rPr>
                <w:sz w:val="10"/>
                <w:szCs w:val="10"/>
              </w:rPr>
            </w:pPr>
          </w:p>
        </w:tc>
        <w:tc>
          <w:tcPr>
            <w:tcBorders/>
            <w:shd w:val="clear" w:color="auto" w:fill="auto"/>
            <w:vAlign w:val="top"/>
          </w:tcPr>
          <w:p>
            <w:pPr>
              <w:framePr w:w="15038" w:h="8813" w:wrap="none" w:vAnchor="page" w:hAnchor="page" w:x="839" w:y="1423"/>
              <w:widowControl w:val="0"/>
              <w:rPr>
                <w:sz w:val="10"/>
                <w:szCs w:val="10"/>
              </w:rPr>
            </w:pPr>
          </w:p>
        </w:tc>
        <w:tc>
          <w:tcPr>
            <w:tcBorders/>
            <w:shd w:val="clear" w:color="auto" w:fill="auto"/>
            <w:vAlign w:val="top"/>
          </w:tcPr>
          <w:p>
            <w:pPr>
              <w:pStyle w:val="Style35"/>
              <w:keepNext w:val="0"/>
              <w:keepLines w:val="0"/>
              <w:framePr w:w="15038" w:h="8813" w:wrap="none" w:vAnchor="page" w:hAnchor="page" w:x="839" w:y="1423"/>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С25</w:t>
            </w:r>
          </w:p>
        </w:tc>
        <w:tc>
          <w:tcPr>
            <w:tcBorders/>
            <w:shd w:val="clear" w:color="auto" w:fill="auto"/>
            <w:vAlign w:val="bottom"/>
          </w:tcPr>
          <w:p>
            <w:pPr>
              <w:pStyle w:val="Style35"/>
              <w:keepNext w:val="0"/>
              <w:keepLines w:val="0"/>
              <w:framePr w:w="15038" w:h="8813" w:wrap="none" w:vAnchor="page" w:hAnchor="page" w:x="839" w:y="142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злокачественные новообразования поджелудочной железы П - IV стадия </w:t>
            </w:r>
            <w:r>
              <w:rPr>
                <w:color w:val="0E0E0E"/>
                <w:spacing w:val="0"/>
                <w:w w:val="100"/>
                <w:position w:val="0"/>
                <w:sz w:val="28"/>
                <w:szCs w:val="28"/>
                <w:shd w:val="clear" w:color="auto" w:fill="auto"/>
                <w:lang w:val="en-US" w:eastAsia="en-US" w:bidi="en-US"/>
              </w:rPr>
              <w:t xml:space="preserve">(T3-4NO-1MO-1). </w:t>
            </w:r>
            <w:r>
              <w:rPr>
                <w:color w:val="0E0E0E"/>
                <w:spacing w:val="0"/>
                <w:w w:val="100"/>
                <w:position w:val="0"/>
                <w:sz w:val="28"/>
                <w:szCs w:val="28"/>
                <w:shd w:val="clear" w:color="auto" w:fill="auto"/>
                <w:lang w:val="ru-RU" w:eastAsia="ru-RU" w:bidi="ru-RU"/>
              </w:rPr>
              <w:t xml:space="preserve">Пациенты с нерезектабельными и условно резектабельными опухолями. Пациенты </w:t>
            </w:r>
            <w:r>
              <w:rPr>
                <w:color w:val="101010"/>
                <w:spacing w:val="0"/>
                <w:w w:val="100"/>
                <w:position w:val="0"/>
                <w:sz w:val="28"/>
                <w:szCs w:val="28"/>
                <w:shd w:val="clear" w:color="auto" w:fill="auto"/>
                <w:lang w:val="ru-RU" w:eastAsia="ru-RU" w:bidi="ru-RU"/>
              </w:rPr>
              <w:t>с генерализованными опухолями (в плане паллиативного лечения). Функционально неоперабельные пациенты</w:t>
            </w:r>
          </w:p>
        </w:tc>
        <w:tc>
          <w:tcPr>
            <w:tcBorders/>
            <w:shd w:val="clear" w:color="auto" w:fill="auto"/>
            <w:vAlign w:val="top"/>
          </w:tcPr>
          <w:p>
            <w:pPr>
              <w:pStyle w:val="Style35"/>
              <w:keepNext w:val="0"/>
              <w:keepLines w:val="0"/>
              <w:framePr w:w="15038" w:h="8813" w:wrap="none" w:vAnchor="page" w:hAnchor="page" w:x="839" w:y="142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терапевтическое </w:t>
            </w:r>
            <w:r>
              <w:rPr>
                <w:color w:val="0E0E0E"/>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038" w:h="8813" w:wrap="none" w:vAnchor="page" w:hAnchor="page" w:x="839" w:y="142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высокоинтенсивная </w:t>
            </w:r>
            <w:r>
              <w:rPr>
                <w:color w:val="0E0E0E"/>
                <w:spacing w:val="0"/>
                <w:w w:val="100"/>
                <w:position w:val="0"/>
                <w:sz w:val="28"/>
                <w:szCs w:val="28"/>
                <w:shd w:val="clear" w:color="auto" w:fill="auto"/>
                <w:lang w:val="ru-RU" w:eastAsia="ru-RU" w:bidi="ru-RU"/>
              </w:rPr>
              <w:t>фокусированная ультра</w:t>
              <w:softHyphen/>
              <w:t xml:space="preserve">звуковая терапия </w:t>
            </w:r>
            <w:r>
              <w:rPr>
                <w:color w:val="0E0E0E"/>
                <w:spacing w:val="0"/>
                <w:w w:val="100"/>
                <w:position w:val="0"/>
                <w:sz w:val="28"/>
                <w:szCs w:val="28"/>
                <w:shd w:val="clear" w:color="auto" w:fill="auto"/>
                <w:lang w:val="en-US" w:eastAsia="en-US" w:bidi="en-US"/>
              </w:rPr>
              <w:t xml:space="preserve">(HIFU) </w:t>
            </w:r>
            <w:r>
              <w:rPr>
                <w:color w:val="0E0E0E"/>
                <w:spacing w:val="0"/>
                <w:w w:val="100"/>
                <w:position w:val="0"/>
                <w:sz w:val="28"/>
                <w:szCs w:val="28"/>
                <w:shd w:val="clear" w:color="auto" w:fill="auto"/>
                <w:lang w:val="ru-RU" w:eastAsia="ru-RU" w:bidi="ru-RU"/>
              </w:rPr>
              <w:t>при злокачественных новообразованиях поджелудочной железы</w:t>
            </w:r>
          </w:p>
        </w:tc>
        <w:tc>
          <w:tcPr>
            <w:tcBorders/>
            <w:shd w:val="clear" w:color="auto" w:fill="auto"/>
            <w:vAlign w:val="top"/>
          </w:tcPr>
          <w:p>
            <w:pPr>
              <w:framePr w:w="15038" w:h="8813" w:wrap="none" w:vAnchor="page" w:hAnchor="page" w:x="839" w:y="1423"/>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7" w:y="75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53</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4" w:y="141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tbl>
      <w:tblPr>
        <w:tblOverlap w:val="never"/>
        <w:jc w:val="left"/>
        <w:tblLayout w:type="fixed"/>
      </w:tblPr>
      <w:tblGrid>
        <w:gridCol w:w="1786"/>
        <w:gridCol w:w="3797"/>
        <w:gridCol w:w="1550"/>
        <w:gridCol w:w="2563"/>
      </w:tblGrid>
      <w:tr>
        <w:trPr>
          <w:trHeight w:val="1325" w:hRule="exact"/>
        </w:trPr>
        <w:tc>
          <w:tcPr>
            <w:tcBorders/>
            <w:shd w:val="clear" w:color="auto" w:fill="auto"/>
            <w:vAlign w:val="top"/>
          </w:tcPr>
          <w:p>
            <w:pPr>
              <w:pStyle w:val="Style35"/>
              <w:keepNext w:val="0"/>
              <w:keepLines w:val="0"/>
              <w:framePr w:w="9696" w:h="6125" w:wrap="none" w:vAnchor="page" w:hAnchor="page" w:x="4725" w:y="3386"/>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С40, С41</w:t>
            </w:r>
          </w:p>
        </w:tc>
        <w:tc>
          <w:tcPr>
            <w:tcBorders/>
            <w:shd w:val="clear" w:color="auto" w:fill="auto"/>
            <w:vAlign w:val="top"/>
          </w:tcPr>
          <w:p>
            <w:pPr>
              <w:pStyle w:val="Style35"/>
              <w:keepNext w:val="0"/>
              <w:keepLines w:val="0"/>
              <w:framePr w:w="9696" w:h="6125" w:wrap="none" w:vAnchor="page" w:hAnchor="page" w:x="4725" w:y="3386"/>
              <w:widowControl w:val="0"/>
              <w:shd w:val="clear" w:color="auto" w:fill="auto"/>
              <w:bidi w:val="0"/>
              <w:spacing w:before="0" w:after="0" w:line="240" w:lineRule="auto"/>
              <w:ind w:left="0" w:right="0" w:firstLine="140"/>
              <w:jc w:val="left"/>
            </w:pPr>
            <w:r>
              <w:rPr>
                <w:color w:val="101010"/>
                <w:spacing w:val="0"/>
                <w:w w:val="100"/>
                <w:position w:val="0"/>
                <w:sz w:val="28"/>
                <w:szCs w:val="28"/>
                <w:shd w:val="clear" w:color="auto" w:fill="auto"/>
                <w:lang w:val="ru-RU" w:eastAsia="ru-RU" w:bidi="ru-RU"/>
              </w:rPr>
              <w:t>метастатическое поражение костей</w:t>
            </w:r>
          </w:p>
        </w:tc>
        <w:tc>
          <w:tcPr>
            <w:tcBorders/>
            <w:shd w:val="clear" w:color="auto" w:fill="auto"/>
            <w:vAlign w:val="top"/>
          </w:tcPr>
          <w:p>
            <w:pPr>
              <w:pStyle w:val="Style35"/>
              <w:keepNext w:val="0"/>
              <w:keepLines w:val="0"/>
              <w:framePr w:w="9696" w:h="6125" w:wrap="none" w:vAnchor="page" w:hAnchor="page" w:x="4725" w:y="3386"/>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9696" w:h="6125" w:wrap="none" w:vAnchor="page" w:hAnchor="page" w:x="4725" w:y="3386"/>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высокоинтенсивная </w:t>
            </w:r>
            <w:r>
              <w:rPr>
                <w:color w:val="0E0E0E"/>
                <w:spacing w:val="0"/>
                <w:w w:val="100"/>
                <w:position w:val="0"/>
                <w:sz w:val="28"/>
                <w:szCs w:val="28"/>
                <w:shd w:val="clear" w:color="auto" w:fill="auto"/>
                <w:lang w:val="ru-RU" w:eastAsia="ru-RU" w:bidi="ru-RU"/>
              </w:rPr>
              <w:t>фокусированная ультра</w:t>
              <w:softHyphen/>
            </w:r>
            <w:r>
              <w:rPr>
                <w:color w:val="0F0F0F"/>
                <w:spacing w:val="0"/>
                <w:w w:val="100"/>
                <w:position w:val="0"/>
                <w:sz w:val="28"/>
                <w:szCs w:val="28"/>
                <w:shd w:val="clear" w:color="auto" w:fill="auto"/>
                <w:lang w:val="ru-RU" w:eastAsia="ru-RU" w:bidi="ru-RU"/>
              </w:rPr>
              <w:t xml:space="preserve">звуковая терапия </w:t>
            </w:r>
            <w:r>
              <w:rPr>
                <w:color w:val="0F0F0F"/>
                <w:spacing w:val="0"/>
                <w:w w:val="100"/>
                <w:position w:val="0"/>
                <w:sz w:val="28"/>
                <w:szCs w:val="28"/>
                <w:shd w:val="clear" w:color="auto" w:fill="auto"/>
                <w:lang w:val="en-US" w:eastAsia="en-US" w:bidi="en-US"/>
              </w:rPr>
              <w:t xml:space="preserve">(HIFU) </w:t>
            </w:r>
            <w:r>
              <w:rPr>
                <w:color w:val="0F0F0F"/>
                <w:spacing w:val="0"/>
                <w:w w:val="100"/>
                <w:position w:val="0"/>
                <w:sz w:val="28"/>
                <w:szCs w:val="28"/>
                <w:shd w:val="clear" w:color="auto" w:fill="auto"/>
                <w:lang w:val="ru-RU" w:eastAsia="ru-RU" w:bidi="ru-RU"/>
              </w:rPr>
              <w:t xml:space="preserve">при злокачественных </w:t>
            </w:r>
            <w:r>
              <w:rPr>
                <w:color w:val="0E0E0E"/>
                <w:spacing w:val="0"/>
                <w:w w:val="100"/>
                <w:position w:val="0"/>
                <w:sz w:val="28"/>
                <w:szCs w:val="28"/>
                <w:shd w:val="clear" w:color="auto" w:fill="auto"/>
                <w:lang w:val="ru-RU" w:eastAsia="ru-RU" w:bidi="ru-RU"/>
              </w:rPr>
              <w:t>новообразованиях костей</w:t>
            </w:r>
          </w:p>
        </w:tc>
      </w:tr>
      <w:tr>
        <w:trPr>
          <w:trHeight w:val="1685" w:hRule="exact"/>
        </w:trPr>
        <w:tc>
          <w:tcPr>
            <w:tcBorders/>
            <w:shd w:val="clear" w:color="auto" w:fill="auto"/>
            <w:vAlign w:val="top"/>
          </w:tcPr>
          <w:p>
            <w:pPr>
              <w:pStyle w:val="Style35"/>
              <w:keepNext w:val="0"/>
              <w:keepLines w:val="0"/>
              <w:framePr w:w="9696" w:h="6125" w:wrap="none" w:vAnchor="page" w:hAnchor="page" w:x="4725" w:y="3386"/>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С48, С49</w:t>
            </w:r>
          </w:p>
        </w:tc>
        <w:tc>
          <w:tcPr>
            <w:tcBorders/>
            <w:shd w:val="clear" w:color="auto" w:fill="auto"/>
            <w:vAlign w:val="center"/>
          </w:tcPr>
          <w:p>
            <w:pPr>
              <w:pStyle w:val="Style35"/>
              <w:keepNext w:val="0"/>
              <w:keepLines w:val="0"/>
              <w:framePr w:w="9696" w:h="6125" w:wrap="none" w:vAnchor="page" w:hAnchor="page" w:x="4725" w:y="3386"/>
              <w:widowControl w:val="0"/>
              <w:shd w:val="clear" w:color="auto" w:fill="auto"/>
              <w:bidi w:val="0"/>
              <w:spacing w:before="0" w:after="0" w:line="180" w:lineRule="auto"/>
              <w:ind w:left="140" w:right="0" w:firstLine="0"/>
              <w:jc w:val="left"/>
            </w:pPr>
            <w:r>
              <w:rPr>
                <w:color w:val="0F0F0F"/>
                <w:spacing w:val="0"/>
                <w:w w:val="100"/>
                <w:position w:val="0"/>
                <w:sz w:val="28"/>
                <w:szCs w:val="28"/>
                <w:shd w:val="clear" w:color="auto" w:fill="auto"/>
                <w:lang w:val="ru-RU" w:eastAsia="ru-RU" w:bidi="ru-RU"/>
              </w:rPr>
              <w:t xml:space="preserve">злокачественные новообразования </w:t>
            </w:r>
            <w:r>
              <w:rPr>
                <w:color w:val="101010"/>
                <w:spacing w:val="0"/>
                <w:w w:val="100"/>
                <w:position w:val="0"/>
                <w:sz w:val="28"/>
                <w:szCs w:val="28"/>
                <w:shd w:val="clear" w:color="auto" w:fill="auto"/>
                <w:lang w:val="ru-RU" w:eastAsia="ru-RU" w:bidi="ru-RU"/>
              </w:rPr>
              <w:t xml:space="preserve">забрюшинного пространства 1 - IV стадия </w:t>
            </w:r>
            <w:r>
              <w:rPr>
                <w:color w:val="0E0E0E"/>
                <w:spacing w:val="0"/>
                <w:w w:val="100"/>
                <w:position w:val="0"/>
                <w:sz w:val="28"/>
                <w:szCs w:val="28"/>
                <w:shd w:val="clear" w:color="auto" w:fill="auto"/>
                <w:lang w:val="en-US" w:eastAsia="en-US" w:bidi="en-US"/>
              </w:rPr>
              <w:t>(G1-3T1-2N0-1M0-</w:t>
            </w:r>
            <w:r>
              <w:rPr>
                <w:color w:val="0E0E0E"/>
                <w:spacing w:val="0"/>
                <w:w w:val="100"/>
                <w:position w:val="0"/>
                <w:sz w:val="28"/>
                <w:szCs w:val="28"/>
                <w:shd w:val="clear" w:color="auto" w:fill="auto"/>
                <w:lang w:val="ru-RU" w:eastAsia="ru-RU" w:bidi="ru-RU"/>
              </w:rPr>
              <w:t xml:space="preserve">1). Пациенты с </w:t>
            </w:r>
            <w:r>
              <w:rPr>
                <w:color w:val="101010"/>
                <w:spacing w:val="0"/>
                <w:w w:val="100"/>
                <w:position w:val="0"/>
                <w:sz w:val="28"/>
                <w:szCs w:val="28"/>
                <w:shd w:val="clear" w:color="auto" w:fill="auto"/>
                <w:lang w:val="ru-RU" w:eastAsia="ru-RU" w:bidi="ru-RU"/>
              </w:rPr>
              <w:t>множественными опухолями.</w:t>
            </w:r>
          </w:p>
          <w:p>
            <w:pPr>
              <w:pStyle w:val="Style35"/>
              <w:keepNext w:val="0"/>
              <w:keepLines w:val="0"/>
              <w:framePr w:w="9696" w:h="6125" w:wrap="none" w:vAnchor="page" w:hAnchor="page" w:x="4725" w:y="3386"/>
              <w:widowControl w:val="0"/>
              <w:shd w:val="clear" w:color="auto" w:fill="auto"/>
              <w:bidi w:val="0"/>
              <w:spacing w:before="0" w:after="0" w:line="180" w:lineRule="auto"/>
              <w:ind w:left="140" w:right="0" w:firstLine="0"/>
              <w:jc w:val="left"/>
            </w:pPr>
            <w:r>
              <w:rPr>
                <w:color w:val="161616"/>
                <w:spacing w:val="0"/>
                <w:w w:val="100"/>
                <w:position w:val="0"/>
                <w:sz w:val="28"/>
                <w:szCs w:val="28"/>
                <w:shd w:val="clear" w:color="auto" w:fill="auto"/>
                <w:lang w:val="ru-RU" w:eastAsia="ru-RU" w:bidi="ru-RU"/>
              </w:rPr>
              <w:t xml:space="preserve">Функционально неоперабельные </w:t>
            </w:r>
            <w:r>
              <w:rPr>
                <w:color w:val="121212"/>
                <w:spacing w:val="0"/>
                <w:w w:val="100"/>
                <w:position w:val="0"/>
                <w:sz w:val="28"/>
                <w:szCs w:val="28"/>
                <w:shd w:val="clear" w:color="auto" w:fill="auto"/>
                <w:lang w:val="ru-RU" w:eastAsia="ru-RU" w:bidi="ru-RU"/>
              </w:rPr>
              <w:t>пациенты</w:t>
            </w:r>
          </w:p>
        </w:tc>
        <w:tc>
          <w:tcPr>
            <w:tcBorders/>
            <w:shd w:val="clear" w:color="auto" w:fill="auto"/>
            <w:vAlign w:val="top"/>
          </w:tcPr>
          <w:p>
            <w:pPr>
              <w:pStyle w:val="Style35"/>
              <w:keepNext w:val="0"/>
              <w:keepLines w:val="0"/>
              <w:framePr w:w="9696" w:h="6125" w:wrap="none" w:vAnchor="page" w:hAnchor="page" w:x="4725" w:y="3386"/>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9696" w:h="6125" w:wrap="none" w:vAnchor="page" w:hAnchor="page" w:x="4725" w:y="3386"/>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высокоинтенсивная </w:t>
            </w:r>
            <w:r>
              <w:rPr>
                <w:color w:val="0E0E0E"/>
                <w:spacing w:val="0"/>
                <w:w w:val="100"/>
                <w:position w:val="0"/>
                <w:sz w:val="28"/>
                <w:szCs w:val="28"/>
                <w:shd w:val="clear" w:color="auto" w:fill="auto"/>
                <w:lang w:val="ru-RU" w:eastAsia="ru-RU" w:bidi="ru-RU"/>
              </w:rPr>
              <w:t>фокусированная ультра</w:t>
              <w:softHyphen/>
            </w:r>
            <w:r>
              <w:rPr>
                <w:color w:val="0F0F0F"/>
                <w:spacing w:val="0"/>
                <w:w w:val="100"/>
                <w:position w:val="0"/>
                <w:sz w:val="28"/>
                <w:szCs w:val="28"/>
                <w:shd w:val="clear" w:color="auto" w:fill="auto"/>
                <w:lang w:val="ru-RU" w:eastAsia="ru-RU" w:bidi="ru-RU"/>
              </w:rPr>
              <w:t xml:space="preserve">звуковая терапия </w:t>
            </w:r>
            <w:r>
              <w:rPr>
                <w:color w:val="0F0F0F"/>
                <w:spacing w:val="0"/>
                <w:w w:val="100"/>
                <w:position w:val="0"/>
                <w:sz w:val="28"/>
                <w:szCs w:val="28"/>
                <w:shd w:val="clear" w:color="auto" w:fill="auto"/>
                <w:lang w:val="en-US" w:eastAsia="en-US" w:bidi="en-US"/>
              </w:rPr>
              <w:t xml:space="preserve">(HIFU) </w:t>
            </w:r>
            <w:r>
              <w:rPr>
                <w:color w:val="0F0F0F"/>
                <w:spacing w:val="0"/>
                <w:w w:val="100"/>
                <w:position w:val="0"/>
                <w:sz w:val="28"/>
                <w:szCs w:val="28"/>
                <w:shd w:val="clear" w:color="auto" w:fill="auto"/>
                <w:lang w:val="ru-RU" w:eastAsia="ru-RU" w:bidi="ru-RU"/>
              </w:rPr>
              <w:t xml:space="preserve">при злокачественных </w:t>
            </w:r>
            <w:r>
              <w:rPr>
                <w:color w:val="131313"/>
                <w:spacing w:val="0"/>
                <w:w w:val="100"/>
                <w:position w:val="0"/>
                <w:sz w:val="28"/>
                <w:szCs w:val="28"/>
                <w:shd w:val="clear" w:color="auto" w:fill="auto"/>
                <w:lang w:val="ru-RU" w:eastAsia="ru-RU" w:bidi="ru-RU"/>
              </w:rPr>
              <w:t xml:space="preserve">новообразованиях </w:t>
            </w:r>
            <w:r>
              <w:rPr>
                <w:color w:val="0F0F0F"/>
                <w:spacing w:val="0"/>
                <w:w w:val="100"/>
                <w:position w:val="0"/>
                <w:sz w:val="28"/>
                <w:szCs w:val="28"/>
                <w:shd w:val="clear" w:color="auto" w:fill="auto"/>
                <w:lang w:val="ru-RU" w:eastAsia="ru-RU" w:bidi="ru-RU"/>
              </w:rPr>
              <w:t>забрюшинного пространства</w:t>
            </w:r>
          </w:p>
        </w:tc>
      </w:tr>
      <w:tr>
        <w:trPr>
          <w:trHeight w:val="1867" w:hRule="exact"/>
        </w:trPr>
        <w:tc>
          <w:tcPr>
            <w:tcBorders/>
            <w:shd w:val="clear" w:color="auto" w:fill="auto"/>
            <w:vAlign w:val="top"/>
          </w:tcPr>
          <w:p>
            <w:pPr>
              <w:pStyle w:val="Style35"/>
              <w:keepNext w:val="0"/>
              <w:keepLines w:val="0"/>
              <w:framePr w:w="9696" w:h="6125" w:wrap="none" w:vAnchor="page" w:hAnchor="page" w:x="4725" w:y="3386"/>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 xml:space="preserve">CSO, </w:t>
            </w:r>
            <w:r>
              <w:rPr>
                <w:color w:val="0B0B0B"/>
                <w:spacing w:val="0"/>
                <w:w w:val="100"/>
                <w:position w:val="0"/>
                <w:sz w:val="28"/>
                <w:szCs w:val="28"/>
                <w:shd w:val="clear" w:color="auto" w:fill="auto"/>
                <w:lang w:val="ru-RU" w:eastAsia="ru-RU" w:bidi="ru-RU"/>
              </w:rPr>
              <w:t>С67, С74, С73</w:t>
            </w:r>
          </w:p>
        </w:tc>
        <w:tc>
          <w:tcPr>
            <w:tcBorders/>
            <w:shd w:val="clear" w:color="auto" w:fill="auto"/>
            <w:vAlign w:val="center"/>
          </w:tcPr>
          <w:p>
            <w:pPr>
              <w:pStyle w:val="Style35"/>
              <w:keepNext w:val="0"/>
              <w:keepLines w:val="0"/>
              <w:framePr w:w="9696" w:h="6125" w:wrap="none" w:vAnchor="page" w:hAnchor="page" w:x="4725" w:y="3386"/>
              <w:widowControl w:val="0"/>
              <w:shd w:val="clear" w:color="auto" w:fill="auto"/>
              <w:bidi w:val="0"/>
              <w:spacing w:before="0" w:after="0" w:line="180" w:lineRule="auto"/>
              <w:ind w:left="140" w:right="0" w:firstLine="0"/>
              <w:jc w:val="left"/>
            </w:pPr>
            <w:r>
              <w:rPr>
                <w:color w:val="0F0F0F"/>
                <w:spacing w:val="0"/>
                <w:w w:val="100"/>
                <w:position w:val="0"/>
                <w:sz w:val="28"/>
                <w:szCs w:val="28"/>
                <w:shd w:val="clear" w:color="auto" w:fill="auto"/>
                <w:lang w:val="ru-RU" w:eastAsia="ru-RU" w:bidi="ru-RU"/>
              </w:rPr>
              <w:t xml:space="preserve">злокачественные новообразования </w:t>
            </w:r>
            <w:r>
              <w:rPr>
                <w:color w:val="0D0D0D"/>
                <w:spacing w:val="0"/>
                <w:w w:val="100"/>
                <w:position w:val="0"/>
                <w:sz w:val="28"/>
                <w:szCs w:val="28"/>
                <w:shd w:val="clear" w:color="auto" w:fill="auto"/>
                <w:lang w:val="ru-RU" w:eastAsia="ru-RU" w:bidi="ru-RU"/>
              </w:rPr>
              <w:t xml:space="preserve">молочной железы </w:t>
            </w:r>
            <w:r>
              <w:rPr>
                <w:color w:val="0D0D0D"/>
                <w:spacing w:val="0"/>
                <w:w w:val="100"/>
                <w:position w:val="0"/>
                <w:sz w:val="28"/>
                <w:szCs w:val="28"/>
                <w:shd w:val="clear" w:color="auto" w:fill="auto"/>
                <w:lang w:val="en-US" w:eastAsia="en-US" w:bidi="en-US"/>
              </w:rPr>
              <w:t xml:space="preserve">(T2-3N0-3M0-1). </w:t>
            </w:r>
            <w:r>
              <w:rPr>
                <w:color w:val="101010"/>
                <w:spacing w:val="0"/>
                <w:w w:val="100"/>
                <w:position w:val="0"/>
                <w:sz w:val="28"/>
                <w:szCs w:val="28"/>
                <w:shd w:val="clear" w:color="auto" w:fill="auto"/>
                <w:lang w:val="ru-RU" w:eastAsia="ru-RU" w:bidi="ru-RU"/>
              </w:rPr>
              <w:t xml:space="preserve">Пациенты с генерализованными опухолями при невозможности применения традиционных методов лечения. Функционально </w:t>
            </w:r>
            <w:r>
              <w:rPr>
                <w:color w:val="111111"/>
                <w:spacing w:val="0"/>
                <w:w w:val="100"/>
                <w:position w:val="0"/>
                <w:sz w:val="28"/>
                <w:szCs w:val="28"/>
                <w:shd w:val="clear" w:color="auto" w:fill="auto"/>
                <w:lang w:val="ru-RU" w:eastAsia="ru-RU" w:bidi="ru-RU"/>
              </w:rPr>
              <w:t>неоперабельные пациенты</w:t>
            </w:r>
          </w:p>
        </w:tc>
        <w:tc>
          <w:tcPr>
            <w:tcBorders/>
            <w:shd w:val="clear" w:color="auto" w:fill="auto"/>
            <w:vAlign w:val="top"/>
          </w:tcPr>
          <w:p>
            <w:pPr>
              <w:pStyle w:val="Style35"/>
              <w:keepNext w:val="0"/>
              <w:keepLines w:val="0"/>
              <w:framePr w:w="9696" w:h="6125" w:wrap="none" w:vAnchor="page" w:hAnchor="page" w:x="4725" w:y="3386"/>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9696" w:h="6125" w:wrap="none" w:vAnchor="page" w:hAnchor="page" w:x="4725" w:y="3386"/>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 xml:space="preserve">высокоинтенсивная </w:t>
            </w:r>
            <w:r>
              <w:rPr>
                <w:color w:val="0E0E0E"/>
                <w:spacing w:val="0"/>
                <w:w w:val="100"/>
                <w:position w:val="0"/>
                <w:sz w:val="28"/>
                <w:szCs w:val="28"/>
                <w:shd w:val="clear" w:color="auto" w:fill="auto"/>
                <w:lang w:val="ru-RU" w:eastAsia="ru-RU" w:bidi="ru-RU"/>
              </w:rPr>
              <w:t>фокусированная ультра</w:t>
              <w:softHyphen/>
            </w:r>
            <w:r>
              <w:rPr>
                <w:color w:val="0F0F0F"/>
                <w:spacing w:val="0"/>
                <w:w w:val="100"/>
                <w:position w:val="0"/>
                <w:sz w:val="28"/>
                <w:szCs w:val="28"/>
                <w:shd w:val="clear" w:color="auto" w:fill="auto"/>
                <w:lang w:val="ru-RU" w:eastAsia="ru-RU" w:bidi="ru-RU"/>
              </w:rPr>
              <w:t xml:space="preserve">звуковая терапия </w:t>
            </w:r>
            <w:r>
              <w:rPr>
                <w:color w:val="0F0F0F"/>
                <w:spacing w:val="0"/>
                <w:w w:val="100"/>
                <w:position w:val="0"/>
                <w:sz w:val="28"/>
                <w:szCs w:val="28"/>
                <w:shd w:val="clear" w:color="auto" w:fill="auto"/>
                <w:lang w:val="en-US" w:eastAsia="en-US" w:bidi="en-US"/>
              </w:rPr>
              <w:t xml:space="preserve">(HIFU) </w:t>
            </w:r>
            <w:r>
              <w:rPr>
                <w:color w:val="0F0F0F"/>
                <w:spacing w:val="0"/>
                <w:w w:val="100"/>
                <w:position w:val="0"/>
                <w:sz w:val="28"/>
                <w:szCs w:val="28"/>
                <w:shd w:val="clear" w:color="auto" w:fill="auto"/>
                <w:lang w:val="ru-RU" w:eastAsia="ru-RU" w:bidi="ru-RU"/>
              </w:rPr>
              <w:t xml:space="preserve">при злокачественных новообразованиях молочной </w:t>
            </w:r>
            <w:r>
              <w:rPr>
                <w:color w:val="0D0D0D"/>
                <w:spacing w:val="0"/>
                <w:w w:val="100"/>
                <w:position w:val="0"/>
                <w:sz w:val="28"/>
                <w:szCs w:val="28"/>
                <w:shd w:val="clear" w:color="auto" w:fill="auto"/>
                <w:lang w:val="ru-RU" w:eastAsia="ru-RU" w:bidi="ru-RU"/>
              </w:rPr>
              <w:t>железы</w:t>
            </w:r>
          </w:p>
        </w:tc>
      </w:tr>
      <w:tr>
        <w:trPr>
          <w:trHeight w:val="1248" w:hRule="exact"/>
        </w:trPr>
        <w:tc>
          <w:tcPr>
            <w:tcBorders/>
            <w:shd w:val="clear" w:color="auto" w:fill="auto"/>
            <w:vAlign w:val="top"/>
          </w:tcPr>
          <w:p>
            <w:pPr>
              <w:pStyle w:val="Style35"/>
              <w:keepNext w:val="0"/>
              <w:keepLines w:val="0"/>
              <w:framePr w:w="9696" w:h="6125" w:wrap="none" w:vAnchor="page" w:hAnchor="page" w:x="4725" w:y="3386"/>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Сб1</w:t>
            </w:r>
          </w:p>
        </w:tc>
        <w:tc>
          <w:tcPr>
            <w:tcBorders/>
            <w:shd w:val="clear" w:color="auto" w:fill="auto"/>
            <w:vAlign w:val="top"/>
          </w:tcPr>
          <w:p>
            <w:pPr>
              <w:pStyle w:val="Style35"/>
              <w:keepNext w:val="0"/>
              <w:keepLines w:val="0"/>
              <w:framePr w:w="9696" w:h="6125" w:wrap="none" w:vAnchor="page" w:hAnchor="page" w:x="4725" w:y="3386"/>
              <w:widowControl w:val="0"/>
              <w:shd w:val="clear" w:color="auto" w:fill="auto"/>
              <w:bidi w:val="0"/>
              <w:spacing w:before="0" w:after="0" w:line="180" w:lineRule="auto"/>
              <w:ind w:left="140" w:right="0" w:firstLine="0"/>
              <w:jc w:val="left"/>
            </w:pPr>
            <w:r>
              <w:rPr>
                <w:color w:val="111111"/>
                <w:spacing w:val="0"/>
                <w:w w:val="100"/>
                <w:position w:val="0"/>
                <w:sz w:val="28"/>
                <w:szCs w:val="28"/>
                <w:shd w:val="clear" w:color="auto" w:fill="auto"/>
                <w:lang w:val="ru-RU" w:eastAsia="ru-RU" w:bidi="ru-RU"/>
              </w:rPr>
              <w:t xml:space="preserve">локализованные злокачественные </w:t>
            </w:r>
            <w:r>
              <w:rPr>
                <w:color w:val="101010"/>
                <w:spacing w:val="0"/>
                <w:w w:val="100"/>
                <w:position w:val="0"/>
                <w:sz w:val="28"/>
                <w:szCs w:val="28"/>
                <w:shd w:val="clear" w:color="auto" w:fill="auto"/>
                <w:lang w:val="ru-RU" w:eastAsia="ru-RU" w:bidi="ru-RU"/>
              </w:rPr>
              <w:t xml:space="preserve">новообразования предстательной железы </w:t>
            </w:r>
            <w:r>
              <w:rPr>
                <w:color w:val="0E0E0E"/>
                <w:spacing w:val="0"/>
                <w:w w:val="100"/>
                <w:position w:val="0"/>
                <w:sz w:val="28"/>
                <w:szCs w:val="28"/>
                <w:shd w:val="clear" w:color="auto" w:fill="auto"/>
                <w:lang w:val="ru-RU" w:eastAsia="ru-RU" w:bidi="ru-RU"/>
              </w:rPr>
              <w:t xml:space="preserve">1 -11 стадия </w:t>
            </w:r>
            <w:r>
              <w:rPr>
                <w:color w:val="0E0E0E"/>
                <w:spacing w:val="0"/>
                <w:w w:val="100"/>
                <w:position w:val="0"/>
                <w:sz w:val="28"/>
                <w:szCs w:val="28"/>
                <w:shd w:val="clear" w:color="auto" w:fill="auto"/>
                <w:lang w:val="en-US" w:eastAsia="en-US" w:bidi="en-US"/>
              </w:rPr>
              <w:t>(Tl-2cNOMO)</w:t>
            </w:r>
          </w:p>
        </w:tc>
        <w:tc>
          <w:tcPr>
            <w:tcBorders/>
            <w:shd w:val="clear" w:color="auto" w:fill="auto"/>
            <w:vAlign w:val="top"/>
          </w:tcPr>
          <w:p>
            <w:pPr>
              <w:pStyle w:val="Style35"/>
              <w:keepNext w:val="0"/>
              <w:keepLines w:val="0"/>
              <w:framePr w:w="9696" w:h="6125" w:wrap="none" w:vAnchor="page" w:hAnchor="page" w:x="4725" w:y="3386"/>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9696" w:h="6125" w:wrap="none" w:vAnchor="page" w:hAnchor="page" w:x="4725" w:y="3386"/>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высокоинтенсивная </w:t>
            </w:r>
            <w:r>
              <w:rPr>
                <w:color w:val="0E0E0E"/>
                <w:spacing w:val="0"/>
                <w:w w:val="100"/>
                <w:position w:val="0"/>
                <w:sz w:val="28"/>
                <w:szCs w:val="28"/>
                <w:shd w:val="clear" w:color="auto" w:fill="auto"/>
                <w:lang w:val="ru-RU" w:eastAsia="ru-RU" w:bidi="ru-RU"/>
              </w:rPr>
              <w:t>фокусированная ультра</w:t>
              <w:softHyphen/>
            </w:r>
            <w:r>
              <w:rPr>
                <w:color w:val="0F0F0F"/>
                <w:spacing w:val="0"/>
                <w:w w:val="100"/>
                <w:position w:val="0"/>
                <w:sz w:val="28"/>
                <w:szCs w:val="28"/>
                <w:shd w:val="clear" w:color="auto" w:fill="auto"/>
                <w:lang w:val="ru-RU" w:eastAsia="ru-RU" w:bidi="ru-RU"/>
              </w:rPr>
              <w:t xml:space="preserve">звуковая терапия </w:t>
            </w:r>
            <w:r>
              <w:rPr>
                <w:color w:val="0F0F0F"/>
                <w:spacing w:val="0"/>
                <w:w w:val="100"/>
                <w:position w:val="0"/>
                <w:sz w:val="28"/>
                <w:szCs w:val="28"/>
                <w:shd w:val="clear" w:color="auto" w:fill="auto"/>
                <w:lang w:val="en-US" w:eastAsia="en-US" w:bidi="en-US"/>
              </w:rPr>
              <w:t xml:space="preserve">(HIFU) </w:t>
            </w:r>
            <w:r>
              <w:rPr>
                <w:color w:val="0F0F0F"/>
                <w:spacing w:val="0"/>
                <w:w w:val="100"/>
                <w:position w:val="0"/>
                <w:sz w:val="28"/>
                <w:szCs w:val="28"/>
                <w:shd w:val="clear" w:color="auto" w:fill="auto"/>
                <w:lang w:val="ru-RU" w:eastAsia="ru-RU" w:bidi="ru-RU"/>
              </w:rPr>
              <w:t xml:space="preserve">при злокачественных </w:t>
            </w:r>
            <w:r>
              <w:rPr>
                <w:color w:val="0E0E0E"/>
                <w:spacing w:val="0"/>
                <w:w w:val="100"/>
                <w:position w:val="0"/>
                <w:sz w:val="28"/>
                <w:szCs w:val="28"/>
                <w:shd w:val="clear" w:color="auto" w:fill="auto"/>
                <w:lang w:val="ru-RU" w:eastAsia="ru-RU" w:bidi="ru-RU"/>
              </w:rPr>
              <w:t>новообразованиях простаты</w:t>
            </w:r>
          </w:p>
        </w:tc>
      </w:tr>
    </w:tbl>
    <w:p>
      <w:pPr>
        <w:pStyle w:val="Style2"/>
        <w:keepNext w:val="0"/>
        <w:keepLines w:val="0"/>
        <w:framePr w:wrap="none" w:vAnchor="page" w:hAnchor="page" w:x="1125" w:y="965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23.</w:t>
      </w:r>
    </w:p>
    <w:p>
      <w:pPr>
        <w:pStyle w:val="Style2"/>
        <w:keepNext w:val="0"/>
        <w:keepLines w:val="0"/>
        <w:framePr w:w="15168" w:h="571" w:hRule="exact" w:wrap="none" w:vAnchor="page" w:hAnchor="page" w:x="774" w:y="9659"/>
        <w:widowControl w:val="0"/>
        <w:shd w:val="clear" w:color="auto" w:fill="auto"/>
        <w:tabs>
          <w:tab w:pos="3897" w:val="left"/>
          <w:tab w:pos="5827" w:val="left"/>
        </w:tabs>
        <w:bidi w:val="0"/>
        <w:spacing w:before="0" w:after="0" w:line="240" w:lineRule="auto"/>
        <w:ind w:left="803" w:right="0" w:firstLine="200"/>
        <w:jc w:val="left"/>
      </w:pPr>
      <w:r>
        <w:rPr>
          <w:color w:val="0F0F0F"/>
          <w:spacing w:val="0"/>
          <w:w w:val="100"/>
          <w:position w:val="0"/>
          <w:sz w:val="28"/>
          <w:szCs w:val="28"/>
          <w:shd w:val="clear" w:color="auto" w:fill="auto"/>
          <w:lang w:val="ru-RU" w:eastAsia="ru-RU" w:bidi="ru-RU"/>
        </w:rPr>
        <w:t>Комплексная и высокодозная</w:t>
        <w:tab/>
      </w:r>
      <w:r>
        <w:rPr>
          <w:color w:val="0A0A0A"/>
          <w:spacing w:val="0"/>
          <w:w w:val="100"/>
          <w:position w:val="0"/>
          <w:sz w:val="28"/>
          <w:szCs w:val="28"/>
          <w:shd w:val="clear" w:color="auto" w:fill="auto"/>
          <w:lang w:val="ru-RU" w:eastAsia="ru-RU" w:bidi="ru-RU"/>
        </w:rPr>
        <w:t>С81 - С90, С91.О,</w:t>
        <w:tab/>
      </w:r>
      <w:r>
        <w:rPr>
          <w:color w:val="0E0E0E"/>
          <w:spacing w:val="0"/>
          <w:w w:val="100"/>
          <w:position w:val="0"/>
          <w:sz w:val="28"/>
          <w:szCs w:val="28"/>
          <w:shd w:val="clear" w:color="auto" w:fill="auto"/>
          <w:lang w:val="ru-RU" w:eastAsia="ru-RU" w:bidi="ru-RU"/>
        </w:rPr>
        <w:t xml:space="preserve">острые лейкозы, высокозлокачественные терапевтическое </w:t>
      </w:r>
      <w:r>
        <w:rPr>
          <w:color w:val="0F0F0F"/>
          <w:spacing w:val="0"/>
          <w:w w:val="100"/>
          <w:position w:val="0"/>
          <w:sz w:val="28"/>
          <w:szCs w:val="28"/>
          <w:shd w:val="clear" w:color="auto" w:fill="auto"/>
          <w:lang w:val="ru-RU" w:eastAsia="ru-RU" w:bidi="ru-RU"/>
        </w:rPr>
        <w:t>комплексная терапия</w:t>
      </w:r>
    </w:p>
    <w:p>
      <w:pPr>
        <w:pStyle w:val="Style2"/>
        <w:keepNext w:val="0"/>
        <w:keepLines w:val="0"/>
        <w:framePr w:w="15168" w:h="571" w:hRule="exact" w:wrap="none" w:vAnchor="page" w:hAnchor="page" w:x="774" w:y="9659"/>
        <w:widowControl w:val="0"/>
        <w:shd w:val="clear" w:color="auto" w:fill="auto"/>
        <w:tabs>
          <w:tab w:pos="3914" w:val="left"/>
          <w:tab w:pos="5844" w:val="left"/>
          <w:tab w:pos="9554" w:val="left"/>
          <w:tab w:pos="11081" w:val="left"/>
        </w:tabs>
        <w:bidi w:val="0"/>
        <w:spacing w:before="0" w:after="0" w:line="180" w:lineRule="auto"/>
        <w:ind w:left="1020" w:right="0" w:firstLine="0"/>
        <w:jc w:val="left"/>
      </w:pPr>
      <w:r>
        <w:rPr>
          <w:color w:val="0D0D0D"/>
          <w:spacing w:val="0"/>
          <w:w w:val="100"/>
          <w:position w:val="0"/>
          <w:sz w:val="28"/>
          <w:szCs w:val="28"/>
          <w:shd w:val="clear" w:color="auto" w:fill="auto"/>
          <w:lang w:val="ru-RU" w:eastAsia="ru-RU" w:bidi="ru-RU"/>
        </w:rPr>
        <w:t>химиотерапия (включая</w:t>
        <w:tab/>
      </w:r>
      <w:r>
        <w:rPr>
          <w:color w:val="0B0B0B"/>
          <w:spacing w:val="0"/>
          <w:w w:val="100"/>
          <w:position w:val="0"/>
          <w:sz w:val="28"/>
          <w:szCs w:val="28"/>
          <w:shd w:val="clear" w:color="auto" w:fill="auto"/>
          <w:lang w:val="ru-RU" w:eastAsia="ru-RU" w:bidi="ru-RU"/>
        </w:rPr>
        <w:t>С91.5 -С91.9, С92,</w:t>
        <w:tab/>
      </w:r>
      <w:r>
        <w:rPr>
          <w:color w:val="0F0F0F"/>
          <w:spacing w:val="0"/>
          <w:w w:val="100"/>
          <w:position w:val="0"/>
          <w:sz w:val="28"/>
          <w:szCs w:val="28"/>
          <w:shd w:val="clear" w:color="auto" w:fill="auto"/>
          <w:lang w:val="ru-RU" w:eastAsia="ru-RU" w:bidi="ru-RU"/>
        </w:rPr>
        <w:t>лимфомы, рецидивы и резистентные</w:t>
        <w:tab/>
      </w:r>
      <w:r>
        <w:rPr>
          <w:color w:val="101010"/>
          <w:spacing w:val="0"/>
          <w:w w:val="100"/>
          <w:position w:val="0"/>
          <w:sz w:val="28"/>
          <w:szCs w:val="28"/>
          <w:shd w:val="clear" w:color="auto" w:fill="auto"/>
          <w:lang w:val="ru-RU" w:eastAsia="ru-RU" w:bidi="ru-RU"/>
        </w:rPr>
        <w:t>лечение</w:t>
        <w:tab/>
      </w:r>
      <w:r>
        <w:rPr>
          <w:color w:val="0F0F0F"/>
          <w:spacing w:val="0"/>
          <w:w w:val="100"/>
          <w:position w:val="0"/>
          <w:sz w:val="28"/>
          <w:szCs w:val="28"/>
          <w:shd w:val="clear" w:color="auto" w:fill="auto"/>
          <w:lang w:val="ru-RU" w:eastAsia="ru-RU" w:bidi="ru-RU"/>
        </w:rPr>
        <w:t>таргетными лекарственными</w:t>
      </w:r>
    </w:p>
    <w:p>
      <w:pPr>
        <w:pStyle w:val="Style2"/>
        <w:keepNext w:val="0"/>
        <w:keepLines w:val="0"/>
        <w:framePr w:wrap="none" w:vAnchor="page" w:hAnchor="page" w:x="14929" w:y="965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181952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72"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54</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4" w:y="141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2822" w:h="3394" w:hRule="exact" w:wrap="none" w:vAnchor="page" w:hAnchor="page" w:x="1777" w:y="335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эпигеномную терапию) </w:t>
      </w:r>
      <w:r>
        <w:rPr>
          <w:color w:val="101010"/>
          <w:spacing w:val="0"/>
          <w:w w:val="100"/>
          <w:position w:val="0"/>
          <w:sz w:val="28"/>
          <w:szCs w:val="28"/>
          <w:shd w:val="clear" w:color="auto" w:fill="auto"/>
          <w:lang w:val="ru-RU" w:eastAsia="ru-RU" w:bidi="ru-RU"/>
        </w:rPr>
        <w:t>острых лейкозов, высокозлока</w:t>
        <w:softHyphen/>
        <w:t>чественных лимфам,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p>
      <w:pPr>
        <w:pStyle w:val="Style2"/>
        <w:keepNext w:val="0"/>
        <w:keepLines w:val="0"/>
        <w:framePr w:w="1824" w:h="2189" w:hRule="exact" w:wrap="none" w:vAnchor="page" w:hAnchor="page" w:x="4720" w:y="3357"/>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С93, С94.О, С94.2 - С94.7, С95, С96.9, СОО -С14, С15 - С21, С22, С23 - С26, СЗО - С32, С34, С37, С38, С39, С40, С41, С45, С46, С47, С48, С49, С51 - С58, </w:t>
      </w:r>
      <w:r>
        <w:rPr>
          <w:color w:val="0A0A0A"/>
          <w:spacing w:val="0"/>
          <w:w w:val="100"/>
          <w:position w:val="0"/>
          <w:sz w:val="28"/>
          <w:szCs w:val="28"/>
          <w:shd w:val="clear" w:color="auto" w:fill="auto"/>
          <w:lang w:val="ru-RU" w:eastAsia="ru-RU" w:bidi="ru-RU"/>
        </w:rPr>
        <w:t>СбО -С69, С71 -С79</w:t>
      </w:r>
    </w:p>
    <w:p>
      <w:pPr>
        <w:pStyle w:val="Style2"/>
        <w:keepNext w:val="0"/>
        <w:keepLines w:val="0"/>
        <w:framePr w:w="3648" w:h="4834" w:hRule="exact" w:wrap="none" w:vAnchor="page" w:hAnchor="page" w:x="6640" w:y="335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формы других лимфопролиферативных заболеваний, хронический миелолейкоз </w:t>
      </w:r>
      <w:r>
        <w:rPr>
          <w:color w:val="101010"/>
          <w:spacing w:val="0"/>
          <w:w w:val="100"/>
          <w:position w:val="0"/>
          <w:sz w:val="28"/>
          <w:szCs w:val="28"/>
          <w:shd w:val="clear" w:color="auto" w:fill="auto"/>
          <w:lang w:val="ru-RU" w:eastAsia="ru-RU" w:bidi="ru-RU"/>
        </w:rPr>
        <w:t xml:space="preserve">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w:t>
      </w:r>
      <w:r>
        <w:rPr>
          <w:color w:val="0F0F0F"/>
          <w:spacing w:val="0"/>
          <w:w w:val="100"/>
          <w:position w:val="0"/>
          <w:sz w:val="28"/>
          <w:szCs w:val="28"/>
          <w:shd w:val="clear" w:color="auto" w:fill="auto"/>
          <w:lang w:val="ru-RU" w:eastAsia="ru-RU" w:bidi="ru-RU"/>
        </w:rPr>
        <w:t>(остеосаркома,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p>
      <w:pPr>
        <w:pStyle w:val="Style2"/>
        <w:keepNext w:val="0"/>
        <w:keepLines w:val="0"/>
        <w:framePr w:w="2563" w:h="1709" w:hRule="exact" w:wrap="none" w:vAnchor="page" w:hAnchor="page" w:x="11905" w:y="335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препаратами и химиопрепаратами с поддержкой ростовыми факторами и использованием антибактериальной, противогрибковой и противовирусной терапии</w:t>
      </w:r>
    </w:p>
    <w:p>
      <w:pPr>
        <w:pStyle w:val="Style2"/>
        <w:keepNext w:val="0"/>
        <w:keepLines w:val="0"/>
        <w:framePr w:w="5040" w:h="1949" w:hRule="exact" w:wrap="none" w:vAnchor="page" w:hAnchor="page" w:x="1125" w:y="8402"/>
        <w:widowControl w:val="0"/>
        <w:shd w:val="clear" w:color="auto" w:fill="auto"/>
        <w:tabs>
          <w:tab w:pos="614" w:val="left"/>
          <w:tab w:pos="3533" w:val="left"/>
        </w:tabs>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24.</w:t>
        <w:tab/>
        <w:t>Комплексная и высокодозная</w:t>
        <w:tab/>
      </w:r>
      <w:r>
        <w:rPr>
          <w:color w:val="0D0D0D"/>
          <w:spacing w:val="0"/>
          <w:w w:val="100"/>
          <w:position w:val="0"/>
          <w:sz w:val="28"/>
          <w:szCs w:val="28"/>
          <w:shd w:val="clear" w:color="auto" w:fill="auto"/>
          <w:lang w:val="ru-RU" w:eastAsia="ru-RU" w:bidi="ru-RU"/>
        </w:rPr>
        <w:t xml:space="preserve">С81 - С96, </w:t>
      </w:r>
      <w:r>
        <w:rPr>
          <w:color w:val="0D0D0D"/>
          <w:spacing w:val="0"/>
          <w:w w:val="100"/>
          <w:position w:val="0"/>
          <w:sz w:val="28"/>
          <w:szCs w:val="28"/>
          <w:shd w:val="clear" w:color="auto" w:fill="auto"/>
          <w:lang w:val="en-US" w:eastAsia="en-US" w:bidi="en-US"/>
        </w:rPr>
        <w:t xml:space="preserve">D45 </w:t>
      </w:r>
      <w:r>
        <w:rPr>
          <w:color w:val="0D0D0D"/>
          <w:spacing w:val="0"/>
          <w:w w:val="100"/>
          <w:position w:val="0"/>
          <w:sz w:val="28"/>
          <w:szCs w:val="28"/>
          <w:shd w:val="clear" w:color="auto" w:fill="auto"/>
          <w:lang w:val="ru-RU" w:eastAsia="ru-RU" w:bidi="ru-RU"/>
        </w:rPr>
        <w:t>-</w:t>
      </w:r>
    </w:p>
    <w:p>
      <w:pPr>
        <w:pStyle w:val="Style2"/>
        <w:keepNext w:val="0"/>
        <w:keepLines w:val="0"/>
        <w:framePr w:w="5040" w:h="1949" w:hRule="exact" w:wrap="none" w:vAnchor="page" w:hAnchor="page" w:x="1125" w:y="8402"/>
        <w:widowControl w:val="0"/>
        <w:shd w:val="clear" w:color="auto" w:fill="auto"/>
        <w:bidi w:val="0"/>
        <w:spacing w:before="0" w:after="0" w:line="180" w:lineRule="auto"/>
        <w:ind w:left="660" w:right="0" w:firstLine="20"/>
        <w:jc w:val="left"/>
      </w:pPr>
      <w:r>
        <w:rPr>
          <w:color w:val="0F0F0F"/>
          <w:spacing w:val="0"/>
          <w:w w:val="100"/>
          <w:position w:val="0"/>
          <w:sz w:val="28"/>
          <w:szCs w:val="28"/>
          <w:shd w:val="clear" w:color="auto" w:fill="auto"/>
          <w:lang w:val="ru-RU" w:eastAsia="ru-RU" w:bidi="ru-RU"/>
        </w:rPr>
        <w:t xml:space="preserve">химиотерапия острых лейкозов, </w:t>
      </w:r>
      <w:r>
        <w:rPr>
          <w:color w:val="0D0D0D"/>
          <w:spacing w:val="0"/>
          <w:w w:val="100"/>
          <w:position w:val="0"/>
          <w:sz w:val="28"/>
          <w:szCs w:val="28"/>
          <w:shd w:val="clear" w:color="auto" w:fill="auto"/>
          <w:lang w:val="en-US" w:eastAsia="en-US" w:bidi="en-US"/>
        </w:rPr>
        <w:t xml:space="preserve">D47, </w:t>
      </w:r>
      <w:r>
        <w:rPr>
          <w:color w:val="0D0D0D"/>
          <w:spacing w:val="0"/>
          <w:w w:val="100"/>
          <w:position w:val="0"/>
          <w:sz w:val="28"/>
          <w:szCs w:val="28"/>
          <w:shd w:val="clear" w:color="auto" w:fill="auto"/>
          <w:lang w:val="ru-RU" w:eastAsia="ru-RU" w:bidi="ru-RU"/>
        </w:rPr>
        <w:t xml:space="preserve">Е85.8 </w:t>
      </w:r>
      <w:r>
        <w:rPr>
          <w:color w:val="0F0F0F"/>
          <w:spacing w:val="0"/>
          <w:w w:val="100"/>
          <w:position w:val="0"/>
          <w:sz w:val="28"/>
          <w:szCs w:val="28"/>
          <w:shd w:val="clear" w:color="auto" w:fill="auto"/>
          <w:lang w:val="ru-RU" w:eastAsia="ru-RU" w:bidi="ru-RU"/>
        </w:rPr>
        <w:t>лимфопролиферативных и миелопролиферативных заболеваний у взрослых миелодиспластического синдрома, АL-амилоидоза у взрослых</w:t>
      </w:r>
    </w:p>
    <w:p>
      <w:pPr>
        <w:pStyle w:val="Style2"/>
        <w:keepNext w:val="0"/>
        <w:keepLines w:val="0"/>
        <w:framePr w:w="3629" w:h="1949" w:hRule="exact" w:wrap="none" w:vAnchor="page" w:hAnchor="page" w:x="6640" w:y="8402"/>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острые и хронические лейкозы, лимфомы (кроме высокозлокачественных лимфам,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АL-амилоидоз</w:t>
      </w:r>
    </w:p>
    <w:p>
      <w:pPr>
        <w:pStyle w:val="Style2"/>
        <w:keepNext w:val="0"/>
        <w:keepLines w:val="0"/>
        <w:framePr w:w="4085" w:h="1949" w:hRule="exact" w:wrap="none" w:vAnchor="page" w:hAnchor="page" w:x="10355" w:y="8402"/>
        <w:widowControl w:val="0"/>
        <w:shd w:val="clear" w:color="auto" w:fill="auto"/>
        <w:tabs>
          <w:tab w:pos="1546" w:val="left"/>
        </w:tabs>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терапевтическое высокодозная химиотерапия, </w:t>
      </w:r>
      <w:r>
        <w:rPr>
          <w:color w:val="0F0F0F"/>
          <w:spacing w:val="0"/>
          <w:w w:val="100"/>
          <w:position w:val="0"/>
          <w:sz w:val="28"/>
          <w:szCs w:val="28"/>
          <w:shd w:val="clear" w:color="auto" w:fill="auto"/>
          <w:lang w:val="ru-RU" w:eastAsia="ru-RU" w:bidi="ru-RU"/>
        </w:rPr>
        <w:t>лечение</w:t>
        <w:tab/>
        <w:t>применение таргетных</w:t>
      </w:r>
    </w:p>
    <w:p>
      <w:pPr>
        <w:pStyle w:val="Style2"/>
        <w:keepNext w:val="0"/>
        <w:keepLines w:val="0"/>
        <w:framePr w:w="4085" w:h="1949" w:hRule="exact" w:wrap="none" w:vAnchor="page" w:hAnchor="page" w:x="10355" w:y="8402"/>
        <w:widowControl w:val="0"/>
        <w:shd w:val="clear" w:color="auto" w:fill="auto"/>
        <w:bidi w:val="0"/>
        <w:spacing w:before="0" w:after="0" w:line="180" w:lineRule="auto"/>
        <w:ind w:left="1560" w:right="0" w:firstLine="0"/>
        <w:jc w:val="left"/>
      </w:pPr>
      <w:r>
        <w:rPr>
          <w:color w:val="0F0F0F"/>
          <w:spacing w:val="0"/>
          <w:w w:val="100"/>
          <w:position w:val="0"/>
          <w:sz w:val="28"/>
          <w:szCs w:val="28"/>
          <w:shd w:val="clear" w:color="auto" w:fill="auto"/>
          <w:lang w:val="ru-RU" w:eastAsia="ru-RU" w:bidi="ru-RU"/>
        </w:rPr>
        <w:t>лекарственных препаратов с поддержкой ростовыми факторами, использованием компонентов крови, антибактериальных, противогрибковых,</w:t>
      </w:r>
    </w:p>
    <w:p>
      <w:pPr>
        <w:pStyle w:val="Style2"/>
        <w:keepNext w:val="0"/>
        <w:keepLines w:val="0"/>
        <w:framePr w:wrap="none" w:vAnchor="page" w:hAnchor="page" w:x="14915" w:y="833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508518</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7" w:y="75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55</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4" w:y="141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168" w:h="2914" w:hRule="exact" w:wrap="none" w:vAnchor="page" w:hAnchor="page" w:x="774" w:y="3357"/>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противовирусных</w:t>
      </w:r>
    </w:p>
    <w:p>
      <w:pPr>
        <w:pStyle w:val="Style2"/>
        <w:keepNext w:val="0"/>
        <w:keepLines w:val="0"/>
        <w:framePr w:w="15168" w:h="2914" w:hRule="exact" w:wrap="none" w:vAnchor="page" w:hAnchor="page" w:x="774" w:y="3357"/>
        <w:widowControl w:val="0"/>
        <w:shd w:val="clear" w:color="auto" w:fill="auto"/>
        <w:bidi w:val="0"/>
        <w:spacing w:before="0" w:after="220" w:line="180" w:lineRule="auto"/>
        <w:ind w:left="11140" w:right="0" w:firstLine="0"/>
        <w:jc w:val="left"/>
      </w:pPr>
      <w:r>
        <w:rPr>
          <w:color w:val="0F0F0F"/>
          <w:spacing w:val="0"/>
          <w:w w:val="100"/>
          <w:position w:val="0"/>
          <w:sz w:val="28"/>
          <w:szCs w:val="28"/>
          <w:shd w:val="clear" w:color="auto" w:fill="auto"/>
          <w:lang w:val="ru-RU" w:eastAsia="ru-RU" w:bidi="ru-RU"/>
        </w:rPr>
        <w:t>лекарственных препаратов и методов афферентной терапии</w:t>
      </w:r>
    </w:p>
    <w:p>
      <w:pPr>
        <w:pStyle w:val="Style2"/>
        <w:keepNext w:val="0"/>
        <w:keepLines w:val="0"/>
        <w:framePr w:w="15168" w:h="2914" w:hRule="exact" w:wrap="none" w:vAnchor="page" w:hAnchor="page" w:x="774" w:y="3357"/>
        <w:widowControl w:val="0"/>
        <w:shd w:val="clear" w:color="auto" w:fill="auto"/>
        <w:bidi w:val="0"/>
        <w:spacing w:before="0" w:after="0" w:line="180" w:lineRule="auto"/>
        <w:ind w:left="11140" w:right="0" w:firstLine="0"/>
        <w:jc w:val="left"/>
      </w:pPr>
      <w:r>
        <w:rPr>
          <w:color w:val="101010"/>
          <w:spacing w:val="0"/>
          <w:w w:val="100"/>
          <w:position w:val="0"/>
          <w:sz w:val="28"/>
          <w:szCs w:val="28"/>
          <w:shd w:val="clear" w:color="auto" w:fill="auto"/>
          <w:lang w:val="ru-RU" w:eastAsia="ru-RU" w:bidi="ru-RU"/>
        </w:rPr>
        <w:t>комплексное лечение с</w:t>
      </w:r>
    </w:p>
    <w:p>
      <w:pPr>
        <w:pStyle w:val="Style2"/>
        <w:keepNext w:val="0"/>
        <w:keepLines w:val="0"/>
        <w:framePr w:w="15168" w:h="2914" w:hRule="exact" w:wrap="none" w:vAnchor="page" w:hAnchor="page" w:x="774" w:y="3357"/>
        <w:widowControl w:val="0"/>
        <w:shd w:val="clear" w:color="auto" w:fill="auto"/>
        <w:bidi w:val="0"/>
        <w:spacing w:before="0" w:after="0" w:line="180" w:lineRule="auto"/>
        <w:ind w:left="11140" w:right="0" w:firstLine="0"/>
        <w:jc w:val="left"/>
      </w:pPr>
      <w:r>
        <w:rPr>
          <w:color w:val="101010"/>
          <w:spacing w:val="0"/>
          <w:w w:val="100"/>
          <w:position w:val="0"/>
          <w:sz w:val="28"/>
          <w:szCs w:val="28"/>
          <w:shd w:val="clear" w:color="auto" w:fill="auto"/>
          <w:lang w:val="ru-RU" w:eastAsia="ru-RU" w:bidi="ru-RU"/>
        </w:rPr>
        <w:t>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bl>
      <w:tblPr>
        <w:tblOverlap w:val="never"/>
        <w:jc w:val="left"/>
        <w:tblLayout w:type="fixed"/>
      </w:tblPr>
      <w:tblGrid>
        <w:gridCol w:w="461"/>
        <w:gridCol w:w="3062"/>
        <w:gridCol w:w="1920"/>
        <w:gridCol w:w="3710"/>
        <w:gridCol w:w="4205"/>
      </w:tblGrid>
      <w:tr>
        <w:trPr>
          <w:trHeight w:val="480" w:hRule="exact"/>
        </w:trPr>
        <w:tc>
          <w:tcPr>
            <w:tcBorders/>
            <w:shd w:val="clear" w:color="auto" w:fill="auto"/>
            <w:vAlign w:val="top"/>
          </w:tcPr>
          <w:p>
            <w:pPr>
              <w:pStyle w:val="Style35"/>
              <w:keepNext w:val="0"/>
              <w:keepLines w:val="0"/>
              <w:framePr w:w="13358" w:h="3360" w:wrap="none" w:vAnchor="page" w:hAnchor="page" w:x="1125" w:y="6511"/>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25.</w:t>
            </w:r>
          </w:p>
        </w:tc>
        <w:tc>
          <w:tcPr>
            <w:tcBorders/>
            <w:shd w:val="clear" w:color="auto" w:fill="auto"/>
            <w:vAlign w:val="top"/>
          </w:tcPr>
          <w:p>
            <w:pPr>
              <w:pStyle w:val="Style35"/>
              <w:keepNext w:val="0"/>
              <w:keepLines w:val="0"/>
              <w:framePr w:w="13358" w:h="3360" w:wrap="none" w:vAnchor="page" w:hAnchor="page" w:x="1125" w:y="6511"/>
              <w:widowControl w:val="0"/>
              <w:shd w:val="clear" w:color="auto" w:fill="auto"/>
              <w:bidi w:val="0"/>
              <w:spacing w:before="0" w:after="0" w:line="180" w:lineRule="auto"/>
              <w:ind w:left="200" w:right="0" w:firstLine="0"/>
              <w:jc w:val="left"/>
            </w:pPr>
            <w:r>
              <w:rPr>
                <w:color w:val="0F0F0F"/>
                <w:spacing w:val="0"/>
                <w:w w:val="100"/>
                <w:position w:val="0"/>
                <w:sz w:val="28"/>
                <w:szCs w:val="28"/>
                <w:shd w:val="clear" w:color="auto" w:fill="auto"/>
                <w:lang w:val="ru-RU" w:eastAsia="ru-RU" w:bidi="ru-RU"/>
              </w:rPr>
              <w:t>Дистанционная лучевая терапия в радиотерапевтических</w:t>
            </w:r>
          </w:p>
        </w:tc>
        <w:tc>
          <w:tcPr>
            <w:tcBorders/>
            <w:shd w:val="clear" w:color="auto" w:fill="auto"/>
            <w:vAlign w:val="top"/>
          </w:tcPr>
          <w:p>
            <w:pPr>
              <w:pStyle w:val="Style35"/>
              <w:keepNext w:val="0"/>
              <w:keepLines w:val="0"/>
              <w:framePr w:w="13358" w:h="3360" w:wrap="none" w:vAnchor="page" w:hAnchor="page" w:x="1125" w:y="6511"/>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СОО -С25, СЗО, С31, С32, СЗЗ, С34, С37,</w:t>
            </w:r>
          </w:p>
        </w:tc>
        <w:tc>
          <w:tcPr>
            <w:tcBorders/>
            <w:shd w:val="clear" w:color="auto" w:fill="auto"/>
            <w:vAlign w:val="top"/>
          </w:tcPr>
          <w:p>
            <w:pPr>
              <w:pStyle w:val="Style35"/>
              <w:keepNext w:val="0"/>
              <w:keepLines w:val="0"/>
              <w:framePr w:w="13358" w:h="3360" w:wrap="none" w:vAnchor="page" w:hAnchor="page" w:x="1125" w:y="6511"/>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злокачественные новообразования головы и шеи, трахеи, бронхов, легкого,</w:t>
            </w:r>
          </w:p>
        </w:tc>
        <w:tc>
          <w:tcPr>
            <w:tcBorders/>
            <w:shd w:val="clear" w:color="auto" w:fill="auto"/>
            <w:vAlign w:val="top"/>
          </w:tcPr>
          <w:p>
            <w:pPr>
              <w:pStyle w:val="Style35"/>
              <w:keepNext w:val="0"/>
              <w:keepLines w:val="0"/>
              <w:framePr w:w="13358" w:h="3360" w:wrap="none" w:vAnchor="page" w:hAnchor="page" w:x="1125" w:y="6511"/>
              <w:widowControl w:val="0"/>
              <w:shd w:val="clear" w:color="auto" w:fill="auto"/>
              <w:tabs>
                <w:tab w:pos="1541" w:val="left"/>
              </w:tabs>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терапевтическое конформная дистанционная лечение</w:t>
              <w:tab/>
            </w:r>
            <w:r>
              <w:rPr>
                <w:color w:val="0E0E0E"/>
                <w:spacing w:val="0"/>
                <w:w w:val="100"/>
                <w:position w:val="0"/>
                <w:sz w:val="28"/>
                <w:szCs w:val="28"/>
                <w:shd w:val="clear" w:color="auto" w:fill="auto"/>
                <w:lang w:val="ru-RU" w:eastAsia="ru-RU" w:bidi="ru-RU"/>
              </w:rPr>
              <w:t>лучевая терапия, в том числе</w:t>
            </w:r>
          </w:p>
        </w:tc>
      </w:tr>
      <w:tr>
        <w:trPr>
          <w:trHeight w:val="240" w:hRule="exact"/>
        </w:trPr>
        <w:tc>
          <w:tcPr>
            <w:tcBorders/>
            <w:shd w:val="clear" w:color="auto" w:fill="auto"/>
            <w:vAlign w:val="top"/>
          </w:tcPr>
          <w:p>
            <w:pPr>
              <w:framePr w:w="13358" w:h="3360" w:wrap="none" w:vAnchor="page" w:hAnchor="page" w:x="1125" w:y="6511"/>
              <w:widowControl w:val="0"/>
              <w:rPr>
                <w:sz w:val="10"/>
                <w:szCs w:val="10"/>
              </w:rPr>
            </w:pPr>
          </w:p>
        </w:tc>
        <w:tc>
          <w:tcPr>
            <w:tcBorders/>
            <w:shd w:val="clear" w:color="auto" w:fill="auto"/>
            <w:vAlign w:val="bottom"/>
          </w:tcPr>
          <w:p>
            <w:pPr>
              <w:pStyle w:val="Style35"/>
              <w:keepNext w:val="0"/>
              <w:keepLines w:val="0"/>
              <w:framePr w:w="13358" w:h="3360" w:wrap="none" w:vAnchor="page" w:hAnchor="page" w:x="1125" w:y="6511"/>
              <w:widowControl w:val="0"/>
              <w:shd w:val="clear" w:color="auto" w:fill="auto"/>
              <w:bidi w:val="0"/>
              <w:spacing w:before="0" w:after="0" w:line="240" w:lineRule="auto"/>
              <w:ind w:left="0" w:right="0" w:firstLine="200"/>
              <w:jc w:val="left"/>
            </w:pPr>
            <w:r>
              <w:rPr>
                <w:color w:val="0F0F0F"/>
                <w:spacing w:val="0"/>
                <w:w w:val="100"/>
                <w:position w:val="0"/>
                <w:sz w:val="28"/>
                <w:szCs w:val="28"/>
                <w:shd w:val="clear" w:color="auto" w:fill="auto"/>
                <w:lang w:val="ru-RU" w:eastAsia="ru-RU" w:bidi="ru-RU"/>
              </w:rPr>
              <w:t>отделениях при</w:t>
            </w:r>
          </w:p>
        </w:tc>
        <w:tc>
          <w:tcPr>
            <w:tcBorders/>
            <w:shd w:val="clear" w:color="auto" w:fill="auto"/>
            <w:vAlign w:val="bottom"/>
          </w:tcPr>
          <w:p>
            <w:pPr>
              <w:pStyle w:val="Style35"/>
              <w:keepNext w:val="0"/>
              <w:keepLines w:val="0"/>
              <w:framePr w:w="13358" w:h="3360" w:wrap="none" w:vAnchor="page" w:hAnchor="page" w:x="1125" w:y="6511"/>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С39, С40, С41, С44,</w:t>
            </w:r>
          </w:p>
        </w:tc>
        <w:tc>
          <w:tcPr>
            <w:tcBorders/>
            <w:shd w:val="clear" w:color="auto" w:fill="auto"/>
            <w:vAlign w:val="bottom"/>
          </w:tcPr>
          <w:p>
            <w:pPr>
              <w:pStyle w:val="Style35"/>
              <w:keepNext w:val="0"/>
              <w:keepLines w:val="0"/>
              <w:framePr w:w="13358" w:h="3360" w:wrap="none" w:vAnchor="page" w:hAnchor="page" w:x="1125" w:y="6511"/>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плевры, средостения, щитовидной</w:t>
            </w:r>
          </w:p>
        </w:tc>
        <w:tc>
          <w:tcPr>
            <w:tcBorders/>
            <w:shd w:val="clear" w:color="auto" w:fill="auto"/>
            <w:vAlign w:val="bottom"/>
          </w:tcPr>
          <w:p>
            <w:pPr>
              <w:pStyle w:val="Style35"/>
              <w:keepNext w:val="0"/>
              <w:keepLines w:val="0"/>
              <w:framePr w:w="13358" w:h="3360" w:wrap="none" w:vAnchor="page" w:hAnchor="page" w:x="1125" w:y="6511"/>
              <w:widowControl w:val="0"/>
              <w:shd w:val="clear" w:color="auto" w:fill="auto"/>
              <w:bidi w:val="0"/>
              <w:spacing w:before="0" w:after="0" w:line="240" w:lineRule="auto"/>
              <w:ind w:left="1640" w:right="0" w:firstLine="0"/>
              <w:jc w:val="both"/>
            </w:pPr>
            <w:r>
              <w:rPr>
                <w:color w:val="0E0E0E"/>
                <w:spacing w:val="0"/>
                <w:w w:val="100"/>
                <w:position w:val="0"/>
                <w:sz w:val="28"/>
                <w:szCs w:val="28"/>
                <w:shd w:val="clear" w:color="auto" w:fill="auto"/>
                <w:lang w:val="en-US" w:eastAsia="en-US" w:bidi="en-US"/>
              </w:rPr>
              <w:t>IMRT, IGRT, VMAT,</w:t>
            </w:r>
          </w:p>
        </w:tc>
      </w:tr>
      <w:tr>
        <w:trPr>
          <w:trHeight w:val="235" w:hRule="exact"/>
        </w:trPr>
        <w:tc>
          <w:tcPr>
            <w:tcBorders/>
            <w:shd w:val="clear" w:color="auto" w:fill="auto"/>
            <w:vAlign w:val="top"/>
          </w:tcPr>
          <w:p>
            <w:pPr>
              <w:framePr w:w="13358" w:h="3360" w:wrap="none" w:vAnchor="page" w:hAnchor="page" w:x="1125" w:y="6511"/>
              <w:widowControl w:val="0"/>
              <w:rPr>
                <w:sz w:val="10"/>
                <w:szCs w:val="10"/>
              </w:rPr>
            </w:pPr>
          </w:p>
        </w:tc>
        <w:tc>
          <w:tcPr>
            <w:tcBorders/>
            <w:shd w:val="clear" w:color="auto" w:fill="auto"/>
            <w:vAlign w:val="top"/>
          </w:tcPr>
          <w:p>
            <w:pPr>
              <w:pStyle w:val="Style35"/>
              <w:keepNext w:val="0"/>
              <w:keepLines w:val="0"/>
              <w:framePr w:w="13358" w:h="3360" w:wrap="none" w:vAnchor="page" w:hAnchor="page" w:x="1125" w:y="6511"/>
              <w:widowControl w:val="0"/>
              <w:shd w:val="clear" w:color="auto" w:fill="auto"/>
              <w:bidi w:val="0"/>
              <w:spacing w:before="0" w:after="0" w:line="240" w:lineRule="auto"/>
              <w:ind w:left="0" w:right="0" w:firstLine="200"/>
              <w:jc w:val="left"/>
            </w:pPr>
            <w:r>
              <w:rPr>
                <w:color w:val="0F0F0F"/>
                <w:spacing w:val="0"/>
                <w:w w:val="100"/>
                <w:position w:val="0"/>
                <w:sz w:val="28"/>
                <w:szCs w:val="28"/>
                <w:shd w:val="clear" w:color="auto" w:fill="auto"/>
                <w:lang w:val="ru-RU" w:eastAsia="ru-RU" w:bidi="ru-RU"/>
              </w:rPr>
              <w:t>злокачественных</w:t>
            </w:r>
          </w:p>
        </w:tc>
        <w:tc>
          <w:tcPr>
            <w:tcBorders/>
            <w:shd w:val="clear" w:color="auto" w:fill="auto"/>
            <w:vAlign w:val="top"/>
          </w:tcPr>
          <w:p>
            <w:pPr>
              <w:pStyle w:val="Style35"/>
              <w:keepNext w:val="0"/>
              <w:keepLines w:val="0"/>
              <w:framePr w:w="13358" w:h="3360" w:wrap="none" w:vAnchor="page" w:hAnchor="page" w:x="1125" w:y="6511"/>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С48, С49, С50, С51,</w:t>
            </w:r>
          </w:p>
        </w:tc>
        <w:tc>
          <w:tcPr>
            <w:tcBorders/>
            <w:shd w:val="clear" w:color="auto" w:fill="auto"/>
            <w:vAlign w:val="top"/>
          </w:tcPr>
          <w:p>
            <w:pPr>
              <w:pStyle w:val="Style35"/>
              <w:keepNext w:val="0"/>
              <w:keepLines w:val="0"/>
              <w:framePr w:w="13358" w:h="3360" w:wrap="none" w:vAnchor="page" w:hAnchor="page" w:x="1125" w:y="6511"/>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железы, молочной железы, пищевода,</w:t>
            </w:r>
          </w:p>
        </w:tc>
        <w:tc>
          <w:tcPr>
            <w:tcBorders/>
            <w:shd w:val="clear" w:color="auto" w:fill="auto"/>
            <w:vAlign w:val="top"/>
          </w:tcPr>
          <w:p>
            <w:pPr>
              <w:pStyle w:val="Style35"/>
              <w:keepNext w:val="0"/>
              <w:keepLines w:val="0"/>
              <w:framePr w:w="13358" w:h="3360" w:wrap="none" w:vAnchor="page" w:hAnchor="page" w:x="1125" w:y="6511"/>
              <w:widowControl w:val="0"/>
              <w:shd w:val="clear" w:color="auto" w:fill="auto"/>
              <w:bidi w:val="0"/>
              <w:spacing w:before="0" w:after="0" w:line="240" w:lineRule="auto"/>
              <w:ind w:left="1640" w:right="0" w:firstLine="0"/>
              <w:jc w:val="both"/>
            </w:pPr>
            <w:r>
              <w:rPr>
                <w:color w:val="0E0E0E"/>
                <w:spacing w:val="0"/>
                <w:w w:val="100"/>
                <w:position w:val="0"/>
                <w:sz w:val="28"/>
                <w:szCs w:val="28"/>
                <w:shd w:val="clear" w:color="auto" w:fill="auto"/>
                <w:lang w:val="ru-RU" w:eastAsia="ru-RU" w:bidi="ru-RU"/>
              </w:rPr>
              <w:t>стереотаксическая (1 - 39 Гр).</w:t>
            </w:r>
          </w:p>
        </w:tc>
      </w:tr>
      <w:tr>
        <w:trPr>
          <w:trHeight w:val="2405" w:hRule="exact"/>
        </w:trPr>
        <w:tc>
          <w:tcPr>
            <w:tcBorders/>
            <w:shd w:val="clear" w:color="auto" w:fill="auto"/>
            <w:vAlign w:val="top"/>
          </w:tcPr>
          <w:p>
            <w:pPr>
              <w:framePr w:w="13358" w:h="3360" w:wrap="none" w:vAnchor="page" w:hAnchor="page" w:x="1125" w:y="6511"/>
              <w:widowControl w:val="0"/>
              <w:rPr>
                <w:sz w:val="10"/>
                <w:szCs w:val="10"/>
              </w:rPr>
            </w:pPr>
          </w:p>
        </w:tc>
        <w:tc>
          <w:tcPr>
            <w:tcBorders/>
            <w:shd w:val="clear" w:color="auto" w:fill="auto"/>
            <w:vAlign w:val="top"/>
          </w:tcPr>
          <w:p>
            <w:pPr>
              <w:pStyle w:val="Style35"/>
              <w:keepNext w:val="0"/>
              <w:keepLines w:val="0"/>
              <w:framePr w:w="13358" w:h="3360" w:wrap="none" w:vAnchor="page" w:hAnchor="page" w:x="1125" w:y="6511"/>
              <w:widowControl w:val="0"/>
              <w:shd w:val="clear" w:color="auto" w:fill="auto"/>
              <w:bidi w:val="0"/>
              <w:spacing w:before="0" w:after="0" w:line="240" w:lineRule="auto"/>
              <w:ind w:left="0" w:right="0" w:firstLine="200"/>
              <w:jc w:val="left"/>
            </w:pPr>
            <w:r>
              <w:rPr>
                <w:color w:val="0F0F0F"/>
                <w:spacing w:val="0"/>
                <w:w w:val="100"/>
                <w:position w:val="0"/>
                <w:sz w:val="28"/>
                <w:szCs w:val="28"/>
                <w:shd w:val="clear" w:color="auto" w:fill="auto"/>
                <w:lang w:val="ru-RU" w:eastAsia="ru-RU" w:bidi="ru-RU"/>
              </w:rPr>
              <w:t>новообразованиях</w:t>
            </w:r>
          </w:p>
        </w:tc>
        <w:tc>
          <w:tcPr>
            <w:tcBorders/>
            <w:shd w:val="clear" w:color="auto" w:fill="auto"/>
            <w:vAlign w:val="top"/>
          </w:tcPr>
          <w:p>
            <w:pPr>
              <w:pStyle w:val="Style35"/>
              <w:keepNext w:val="0"/>
              <w:keepLines w:val="0"/>
              <w:framePr w:w="13358" w:h="3360" w:wrap="none" w:vAnchor="page" w:hAnchor="page" w:x="1125" w:y="6511"/>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С55, СбО, С61, С64, С67, С68, С73, С74, С77</w:t>
            </w:r>
          </w:p>
        </w:tc>
        <w:tc>
          <w:tcPr>
            <w:tcBorders/>
            <w:shd w:val="clear" w:color="auto" w:fill="auto"/>
            <w:vAlign w:val="bottom"/>
          </w:tcPr>
          <w:p>
            <w:pPr>
              <w:pStyle w:val="Style35"/>
              <w:keepNext w:val="0"/>
              <w:keepLines w:val="0"/>
              <w:framePr w:w="13358" w:h="3360" w:wrap="none" w:vAnchor="page" w:hAnchor="page" w:x="1125" w:y="6511"/>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желудка, тонкой кишки, ободочной кишки, желчного пузыря, поджелу</w:t>
              <w:softHyphen/>
              <w:t xml:space="preserve">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w:t>
            </w:r>
            <w:r>
              <w:rPr>
                <w:color w:val="0F0F0F"/>
                <w:spacing w:val="0"/>
                <w:w w:val="100"/>
                <w:position w:val="0"/>
                <w:sz w:val="28"/>
                <w:szCs w:val="28"/>
                <w:shd w:val="clear" w:color="auto" w:fill="auto"/>
                <w:lang w:val="en-US" w:eastAsia="en-US" w:bidi="en-US"/>
              </w:rPr>
              <w:t xml:space="preserve">(T1-4N </w:t>
            </w:r>
            <w:r>
              <w:rPr>
                <w:color w:val="0F0F0F"/>
                <w:spacing w:val="0"/>
                <w:w w:val="100"/>
                <w:position w:val="0"/>
                <w:sz w:val="28"/>
                <w:szCs w:val="28"/>
                <w:shd w:val="clear" w:color="auto" w:fill="auto"/>
                <w:lang w:val="ru-RU" w:eastAsia="ru-RU" w:bidi="ru-RU"/>
              </w:rPr>
              <w:t>любая МО), локализованные и местнораспространенные формы. Вторичное поражение лимфоузлов</w:t>
            </w:r>
          </w:p>
        </w:tc>
        <w:tc>
          <w:tcPr>
            <w:tcBorders/>
            <w:shd w:val="clear" w:color="auto" w:fill="auto"/>
            <w:vAlign w:val="top"/>
          </w:tcPr>
          <w:p>
            <w:pPr>
              <w:pStyle w:val="Style35"/>
              <w:keepNext w:val="0"/>
              <w:keepLines w:val="0"/>
              <w:framePr w:w="13358" w:h="3360" w:wrap="none" w:vAnchor="page" w:hAnchor="page" w:x="1125" w:y="6511"/>
              <w:widowControl w:val="0"/>
              <w:shd w:val="clear" w:color="auto" w:fill="auto"/>
              <w:bidi w:val="0"/>
              <w:spacing w:before="0" w:after="0" w:line="180" w:lineRule="auto"/>
              <w:ind w:left="1640" w:right="0" w:firstLine="0"/>
              <w:jc w:val="both"/>
            </w:pPr>
            <w:r>
              <w:rPr>
                <w:color w:val="0E0E0E"/>
                <w:spacing w:val="0"/>
                <w:w w:val="100"/>
                <w:position w:val="0"/>
                <w:sz w:val="28"/>
                <w:szCs w:val="28"/>
                <w:shd w:val="clear" w:color="auto" w:fill="auto"/>
                <w:lang w:val="ru-RU" w:eastAsia="ru-RU" w:bidi="ru-RU"/>
              </w:rPr>
              <w:t>Радиомодификация.</w:t>
            </w:r>
          </w:p>
          <w:p>
            <w:pPr>
              <w:pStyle w:val="Style35"/>
              <w:keepNext w:val="0"/>
              <w:keepLines w:val="0"/>
              <w:framePr w:w="13358" w:h="3360" w:wrap="none" w:vAnchor="page" w:hAnchor="page" w:x="1125" w:y="6511"/>
              <w:widowControl w:val="0"/>
              <w:shd w:val="clear" w:color="auto" w:fill="auto"/>
              <w:bidi w:val="0"/>
              <w:spacing w:before="0" w:after="0" w:line="180" w:lineRule="auto"/>
              <w:ind w:left="1640" w:right="0" w:firstLine="0"/>
              <w:jc w:val="left"/>
            </w:pPr>
            <w:r>
              <w:rPr>
                <w:color w:val="0E0E0E"/>
                <w:spacing w:val="0"/>
                <w:w w:val="100"/>
                <w:position w:val="0"/>
                <w:sz w:val="28"/>
                <w:szCs w:val="28"/>
                <w:shd w:val="clear" w:color="auto" w:fill="auto"/>
                <w:lang w:val="ru-RU" w:eastAsia="ru-RU" w:bidi="ru-RU"/>
              </w:rPr>
              <w:t>Компьютерно-томогра</w:t>
              <w:softHyphen/>
              <w:t>фическая и (или) магнитно</w:t>
              <w:softHyphen/>
              <w:t xml:space="preserve">резонансная топометрия. </w:t>
            </w:r>
            <w:r>
              <w:rPr>
                <w:color w:val="0F0F0F"/>
                <w:spacing w:val="0"/>
                <w:w w:val="100"/>
                <w:position w:val="0"/>
                <w:sz w:val="28"/>
                <w:szCs w:val="28"/>
                <w:shd w:val="clear" w:color="auto" w:fill="auto"/>
                <w:lang w:val="ru-RU" w:eastAsia="ru-RU" w:bidi="ru-RU"/>
              </w:rPr>
              <w:t xml:space="preserve">3D - </w:t>
            </w:r>
            <w:r>
              <w:rPr>
                <w:color w:val="0F0F0F"/>
                <w:spacing w:val="0"/>
                <w:w w:val="100"/>
                <w:position w:val="0"/>
                <w:sz w:val="28"/>
                <w:szCs w:val="28"/>
                <w:shd w:val="clear" w:color="auto" w:fill="auto"/>
                <w:lang w:val="en-US" w:eastAsia="en-US" w:bidi="en-US"/>
              </w:rPr>
              <w:t xml:space="preserve">4D </w:t>
            </w:r>
            <w:r>
              <w:rPr>
                <w:color w:val="0F0F0F"/>
                <w:spacing w:val="0"/>
                <w:w w:val="100"/>
                <w:position w:val="0"/>
                <w:sz w:val="28"/>
                <w:szCs w:val="28"/>
                <w:shd w:val="clear" w:color="auto" w:fill="auto"/>
                <w:lang w:val="ru-RU" w:eastAsia="ru-RU" w:bidi="ru-RU"/>
              </w:rPr>
              <w:t>планирование. Фиксирующие устройства. Объемная визуализация мишени. Синхронизация дыхания</w:t>
            </w:r>
          </w:p>
        </w:tc>
      </w:tr>
    </w:tbl>
    <w:p>
      <w:pPr>
        <w:pStyle w:val="Style2"/>
        <w:keepNext w:val="0"/>
        <w:keepLines w:val="0"/>
        <w:framePr w:wrap="none" w:vAnchor="page" w:hAnchor="page" w:x="14963" w:y="6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96811</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7" w:y="75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56</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698" w:wrap="none" w:vAnchor="page" w:hAnchor="page" w:x="774"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698" w:wrap="none" w:vAnchor="page" w:hAnchor="page" w:x="774"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698" w:wrap="none" w:vAnchor="page" w:hAnchor="page" w:x="774" w:y="1413"/>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698" w:wrap="none" w:vAnchor="page" w:hAnchor="page" w:x="774" w:y="141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698" w:wrap="none" w:vAnchor="page" w:hAnchor="page" w:x="774" w:y="1413"/>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698" w:wrap="none" w:vAnchor="page" w:hAnchor="page" w:x="774"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698" w:wrap="none" w:vAnchor="page" w:hAnchor="page" w:x="774" w:y="141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3274" w:hRule="exact"/>
        </w:trPr>
        <w:tc>
          <w:tcPr>
            <w:tcBorders>
              <w:top w:val="single" w:sz="4"/>
            </w:tcBorders>
            <w:shd w:val="clear" w:color="auto" w:fill="auto"/>
            <w:vAlign w:val="top"/>
          </w:tcPr>
          <w:p>
            <w:pPr>
              <w:framePr w:w="15168" w:h="8698" w:wrap="none" w:vAnchor="page" w:hAnchor="page" w:x="774" w:y="1413"/>
              <w:widowControl w:val="0"/>
              <w:rPr>
                <w:sz w:val="10"/>
                <w:szCs w:val="10"/>
              </w:rPr>
            </w:pPr>
          </w:p>
        </w:tc>
        <w:tc>
          <w:tcPr>
            <w:tcBorders>
              <w:top w:val="single" w:sz="4"/>
            </w:tcBorders>
            <w:shd w:val="clear" w:color="auto" w:fill="auto"/>
            <w:vAlign w:val="top"/>
          </w:tcPr>
          <w:p>
            <w:pPr>
              <w:framePr w:w="15168" w:h="8698" w:wrap="none" w:vAnchor="page" w:hAnchor="page" w:x="774" w:y="1413"/>
              <w:widowControl w:val="0"/>
              <w:rPr>
                <w:sz w:val="10"/>
                <w:szCs w:val="10"/>
              </w:rPr>
            </w:pPr>
          </w:p>
        </w:tc>
        <w:tc>
          <w:tcPr>
            <w:tcBorders>
              <w:top w:val="single" w:sz="4"/>
            </w:tcBorders>
            <w:shd w:val="clear" w:color="auto" w:fill="auto"/>
            <w:vAlign w:val="top"/>
          </w:tcPr>
          <w:p>
            <w:pPr>
              <w:pStyle w:val="Style35"/>
              <w:keepNext w:val="0"/>
              <w:keepLines w:val="0"/>
              <w:framePr w:w="15168" w:h="8698" w:wrap="none" w:vAnchor="page" w:hAnchor="page" w:x="774" w:y="1413"/>
              <w:widowControl w:val="0"/>
              <w:shd w:val="clear" w:color="auto" w:fill="auto"/>
              <w:bidi w:val="0"/>
              <w:spacing w:before="240" w:after="0" w:line="180" w:lineRule="auto"/>
              <w:ind w:left="0" w:right="0" w:firstLine="0"/>
              <w:jc w:val="left"/>
            </w:pPr>
            <w:r>
              <w:rPr>
                <w:color w:val="0D0D0D"/>
                <w:spacing w:val="0"/>
                <w:w w:val="100"/>
                <w:position w:val="0"/>
                <w:sz w:val="28"/>
                <w:szCs w:val="28"/>
                <w:shd w:val="clear" w:color="auto" w:fill="auto"/>
                <w:lang w:val="ru-RU" w:eastAsia="ru-RU" w:bidi="ru-RU"/>
              </w:rPr>
              <w:t xml:space="preserve">С51, С52, С53, С54, </w:t>
            </w:r>
            <w:r>
              <w:rPr>
                <w:color w:val="0A0A0A"/>
                <w:spacing w:val="0"/>
                <w:w w:val="100"/>
                <w:position w:val="0"/>
                <w:sz w:val="28"/>
                <w:szCs w:val="28"/>
                <w:shd w:val="clear" w:color="auto" w:fill="auto"/>
                <w:lang w:val="ru-RU" w:eastAsia="ru-RU" w:bidi="ru-RU"/>
              </w:rPr>
              <w:t>С55</w:t>
            </w:r>
          </w:p>
        </w:tc>
        <w:tc>
          <w:tcPr>
            <w:tcBorders>
              <w:top w:val="single" w:sz="4"/>
            </w:tcBorders>
            <w:shd w:val="clear" w:color="auto" w:fill="auto"/>
            <w:vAlign w:val="top"/>
          </w:tcPr>
          <w:p>
            <w:pPr>
              <w:pStyle w:val="Style35"/>
              <w:keepNext w:val="0"/>
              <w:keepLines w:val="0"/>
              <w:framePr w:w="15168" w:h="8698" w:wrap="none" w:vAnchor="page" w:hAnchor="page" w:x="774" w:y="1413"/>
              <w:widowControl w:val="0"/>
              <w:shd w:val="clear" w:color="auto" w:fill="auto"/>
              <w:bidi w:val="0"/>
              <w:spacing w:before="240" w:after="0" w:line="180" w:lineRule="auto"/>
              <w:ind w:left="0" w:right="0" w:firstLine="0"/>
              <w:jc w:val="left"/>
            </w:pPr>
            <w:r>
              <w:rPr>
                <w:color w:val="111111"/>
                <w:spacing w:val="0"/>
                <w:w w:val="100"/>
                <w:position w:val="0"/>
                <w:sz w:val="28"/>
                <w:szCs w:val="28"/>
                <w:shd w:val="clear" w:color="auto" w:fill="auto"/>
                <w:lang w:val="ru-RU" w:eastAsia="ru-RU" w:bidi="ru-RU"/>
              </w:rPr>
              <w:t xml:space="preserve">интраэпителиальные, микроинвазивные и инвазивные злокачественные </w:t>
            </w:r>
            <w:r>
              <w:rPr>
                <w:color w:val="0F0F0F"/>
                <w:spacing w:val="0"/>
                <w:w w:val="100"/>
                <w:position w:val="0"/>
                <w:sz w:val="28"/>
                <w:szCs w:val="28"/>
                <w:shd w:val="clear" w:color="auto" w:fill="auto"/>
                <w:lang w:val="ru-RU" w:eastAsia="ru-RU" w:bidi="ru-RU"/>
              </w:rPr>
              <w:t xml:space="preserve">новообразования вульвы, влагалища, шейки и тела матки </w:t>
            </w:r>
            <w:r>
              <w:rPr>
                <w:color w:val="0F0F0F"/>
                <w:spacing w:val="0"/>
                <w:w w:val="100"/>
                <w:position w:val="0"/>
                <w:sz w:val="28"/>
                <w:szCs w:val="28"/>
                <w:shd w:val="clear" w:color="auto" w:fill="auto"/>
                <w:lang w:val="en-US" w:eastAsia="en-US" w:bidi="en-US"/>
              </w:rPr>
              <w:t xml:space="preserve">(T0-4N0-1MO-l), </w:t>
            </w:r>
            <w:r>
              <w:rPr>
                <w:color w:val="0F0F0F"/>
                <w:spacing w:val="0"/>
                <w:w w:val="100"/>
                <w:position w:val="0"/>
                <w:sz w:val="28"/>
                <w:szCs w:val="28"/>
                <w:shd w:val="clear" w:color="auto" w:fill="auto"/>
                <w:lang w:val="ru-RU" w:eastAsia="ru-RU" w:bidi="ru-RU"/>
              </w:rPr>
              <w:t xml:space="preserve">в том числе с метастазированием в </w:t>
            </w:r>
            <w:r>
              <w:rPr>
                <w:color w:val="101010"/>
                <w:spacing w:val="0"/>
                <w:w w:val="100"/>
                <w:position w:val="0"/>
                <w:sz w:val="28"/>
                <w:szCs w:val="28"/>
                <w:shd w:val="clear" w:color="auto" w:fill="auto"/>
                <w:lang w:val="ru-RU" w:eastAsia="ru-RU" w:bidi="ru-RU"/>
              </w:rPr>
              <w:t>параортальные или паховые лимфоузлы</w:t>
            </w:r>
          </w:p>
        </w:tc>
        <w:tc>
          <w:tcPr>
            <w:tcBorders>
              <w:top w:val="single" w:sz="4"/>
            </w:tcBorders>
            <w:shd w:val="clear" w:color="auto" w:fill="auto"/>
            <w:vAlign w:val="top"/>
          </w:tcPr>
          <w:p>
            <w:pPr>
              <w:pStyle w:val="Style35"/>
              <w:keepNext w:val="0"/>
              <w:keepLines w:val="0"/>
              <w:framePr w:w="15168" w:h="8698" w:wrap="none" w:vAnchor="page" w:hAnchor="page" w:x="774" w:y="1413"/>
              <w:widowControl w:val="0"/>
              <w:shd w:val="clear" w:color="auto" w:fill="auto"/>
              <w:bidi w:val="0"/>
              <w:spacing w:before="240" w:after="0" w:line="180" w:lineRule="auto"/>
              <w:ind w:left="0" w:right="0" w:firstLine="0"/>
              <w:jc w:val="left"/>
            </w:pPr>
            <w:r>
              <w:rPr>
                <w:color w:val="0E0E0E"/>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top w:val="single" w:sz="4"/>
            </w:tcBorders>
            <w:shd w:val="clear" w:color="auto" w:fill="auto"/>
            <w:vAlign w:val="center"/>
          </w:tcPr>
          <w:p>
            <w:pPr>
              <w:pStyle w:val="Style35"/>
              <w:keepNext w:val="0"/>
              <w:keepLines w:val="0"/>
              <w:framePr w:w="15168" w:h="8698" w:wrap="none" w:vAnchor="page" w:hAnchor="page" w:x="774" w:y="1413"/>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конформная дистанционная </w:t>
            </w:r>
            <w:r>
              <w:rPr>
                <w:color w:val="101010"/>
                <w:spacing w:val="0"/>
                <w:w w:val="100"/>
                <w:position w:val="0"/>
                <w:sz w:val="28"/>
                <w:szCs w:val="28"/>
                <w:shd w:val="clear" w:color="auto" w:fill="auto"/>
                <w:lang w:val="ru-RU" w:eastAsia="ru-RU" w:bidi="ru-RU"/>
              </w:rPr>
              <w:t xml:space="preserve">лучевая терапия, в том числе </w:t>
            </w:r>
            <w:r>
              <w:rPr>
                <w:color w:val="0C0C0C"/>
                <w:spacing w:val="0"/>
                <w:w w:val="100"/>
                <w:position w:val="0"/>
                <w:sz w:val="28"/>
                <w:szCs w:val="28"/>
                <w:shd w:val="clear" w:color="auto" w:fill="auto"/>
                <w:lang w:val="en-US" w:eastAsia="en-US" w:bidi="en-US"/>
              </w:rPr>
              <w:t>IMRT, IGRT, VMAT</w:t>
            </w:r>
          </w:p>
          <w:p>
            <w:pPr>
              <w:pStyle w:val="Style35"/>
              <w:keepNext w:val="0"/>
              <w:keepLines w:val="0"/>
              <w:framePr w:w="15168" w:h="8698" w:wrap="none" w:vAnchor="page" w:hAnchor="page" w:x="774" w:y="1413"/>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(1 - 39 Гр).</w:t>
            </w:r>
          </w:p>
          <w:p>
            <w:pPr>
              <w:pStyle w:val="Style35"/>
              <w:keepNext w:val="0"/>
              <w:keepLines w:val="0"/>
              <w:framePr w:w="15168" w:h="8698" w:wrap="none" w:vAnchor="page" w:hAnchor="page" w:x="774" w:y="1413"/>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Радиомодификация.</w:t>
            </w:r>
          </w:p>
          <w:p>
            <w:pPr>
              <w:pStyle w:val="Style35"/>
              <w:keepNext w:val="0"/>
              <w:keepLines w:val="0"/>
              <w:framePr w:w="15168" w:h="8698" w:wrap="none" w:vAnchor="page" w:hAnchor="page" w:x="774"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Компьютерно-томографи</w:t>
              <w:softHyphen/>
              <w:t>ческая и (или) магнитно</w:t>
              <w:softHyphen/>
            </w:r>
            <w:r>
              <w:rPr>
                <w:color w:val="0E0E0E"/>
                <w:spacing w:val="0"/>
                <w:w w:val="100"/>
                <w:position w:val="0"/>
                <w:sz w:val="28"/>
                <w:szCs w:val="28"/>
                <w:shd w:val="clear" w:color="auto" w:fill="auto"/>
                <w:lang w:val="ru-RU" w:eastAsia="ru-RU" w:bidi="ru-RU"/>
              </w:rPr>
              <w:t xml:space="preserve">резонансная топометрия. </w:t>
            </w:r>
            <w:r>
              <w:rPr>
                <w:color w:val="0F0F0F"/>
                <w:spacing w:val="0"/>
                <w:w w:val="100"/>
                <w:position w:val="0"/>
                <w:sz w:val="28"/>
                <w:szCs w:val="28"/>
                <w:shd w:val="clear" w:color="auto" w:fill="auto"/>
                <w:lang w:val="ru-RU" w:eastAsia="ru-RU" w:bidi="ru-RU"/>
              </w:rPr>
              <w:t xml:space="preserve">3D - </w:t>
            </w:r>
            <w:r>
              <w:rPr>
                <w:color w:val="0F0F0F"/>
                <w:spacing w:val="0"/>
                <w:w w:val="100"/>
                <w:position w:val="0"/>
                <w:sz w:val="28"/>
                <w:szCs w:val="28"/>
                <w:shd w:val="clear" w:color="auto" w:fill="auto"/>
                <w:lang w:val="en-US" w:eastAsia="en-US" w:bidi="en-US"/>
              </w:rPr>
              <w:t xml:space="preserve">4D </w:t>
            </w:r>
            <w:r>
              <w:rPr>
                <w:color w:val="0F0F0F"/>
                <w:spacing w:val="0"/>
                <w:w w:val="100"/>
                <w:position w:val="0"/>
                <w:sz w:val="28"/>
                <w:szCs w:val="28"/>
                <w:shd w:val="clear" w:color="auto" w:fill="auto"/>
                <w:lang w:val="ru-RU" w:eastAsia="ru-RU" w:bidi="ru-RU"/>
              </w:rPr>
              <w:t xml:space="preserve">планирование. </w:t>
            </w:r>
            <w:r>
              <w:rPr>
                <w:color w:val="0D0D0D"/>
                <w:spacing w:val="0"/>
                <w:w w:val="100"/>
                <w:position w:val="0"/>
                <w:sz w:val="28"/>
                <w:szCs w:val="28"/>
                <w:shd w:val="clear" w:color="auto" w:fill="auto"/>
                <w:lang w:val="ru-RU" w:eastAsia="ru-RU" w:bidi="ru-RU"/>
              </w:rPr>
              <w:t xml:space="preserve">Фиксирующие устройства. </w:t>
            </w:r>
            <w:r>
              <w:rPr>
                <w:color w:val="161616"/>
                <w:spacing w:val="0"/>
                <w:w w:val="100"/>
                <w:position w:val="0"/>
                <w:sz w:val="28"/>
                <w:szCs w:val="28"/>
                <w:shd w:val="clear" w:color="auto" w:fill="auto"/>
                <w:lang w:val="ru-RU" w:eastAsia="ru-RU" w:bidi="ru-RU"/>
              </w:rPr>
              <w:t xml:space="preserve">Объемная визуализация </w:t>
            </w:r>
            <w:r>
              <w:rPr>
                <w:color w:val="141414"/>
                <w:spacing w:val="0"/>
                <w:w w:val="100"/>
                <w:position w:val="0"/>
                <w:sz w:val="28"/>
                <w:szCs w:val="28"/>
                <w:shd w:val="clear" w:color="auto" w:fill="auto"/>
                <w:lang w:val="ru-RU" w:eastAsia="ru-RU" w:bidi="ru-RU"/>
              </w:rPr>
              <w:t>мишени</w:t>
            </w:r>
          </w:p>
        </w:tc>
        <w:tc>
          <w:tcPr>
            <w:tcBorders>
              <w:top w:val="single" w:sz="4"/>
            </w:tcBorders>
            <w:shd w:val="clear" w:color="auto" w:fill="auto"/>
            <w:vAlign w:val="top"/>
          </w:tcPr>
          <w:p>
            <w:pPr>
              <w:framePr w:w="15168" w:h="8698" w:wrap="none" w:vAnchor="page" w:hAnchor="page" w:x="774" w:y="1413"/>
              <w:widowControl w:val="0"/>
              <w:rPr>
                <w:sz w:val="10"/>
                <w:szCs w:val="10"/>
              </w:rPr>
            </w:pPr>
          </w:p>
        </w:tc>
      </w:tr>
      <w:tr>
        <w:trPr>
          <w:trHeight w:val="3120" w:hRule="exact"/>
        </w:trPr>
        <w:tc>
          <w:tcPr>
            <w:tcBorders/>
            <w:shd w:val="clear" w:color="auto" w:fill="auto"/>
            <w:vAlign w:val="top"/>
          </w:tcPr>
          <w:p>
            <w:pPr>
              <w:framePr w:w="15168" w:h="8698" w:wrap="none" w:vAnchor="page" w:hAnchor="page" w:x="774" w:y="1413"/>
              <w:widowControl w:val="0"/>
              <w:rPr>
                <w:sz w:val="10"/>
                <w:szCs w:val="10"/>
              </w:rPr>
            </w:pPr>
          </w:p>
        </w:tc>
        <w:tc>
          <w:tcPr>
            <w:tcBorders/>
            <w:shd w:val="clear" w:color="auto" w:fill="auto"/>
            <w:vAlign w:val="top"/>
          </w:tcPr>
          <w:p>
            <w:pPr>
              <w:framePr w:w="15168" w:h="8698" w:wrap="none" w:vAnchor="page" w:hAnchor="page" w:x="774" w:y="1413"/>
              <w:widowControl w:val="0"/>
              <w:rPr>
                <w:sz w:val="10"/>
                <w:szCs w:val="10"/>
              </w:rPr>
            </w:pPr>
          </w:p>
        </w:tc>
        <w:tc>
          <w:tcPr>
            <w:tcBorders/>
            <w:shd w:val="clear" w:color="auto" w:fill="auto"/>
            <w:vAlign w:val="top"/>
          </w:tcPr>
          <w:p>
            <w:pPr>
              <w:pStyle w:val="Style35"/>
              <w:keepNext w:val="0"/>
              <w:keepLines w:val="0"/>
              <w:framePr w:w="15168" w:h="8698" w:wrap="none" w:vAnchor="page" w:hAnchor="page" w:x="774" w:y="1413"/>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С56</w:t>
            </w:r>
          </w:p>
        </w:tc>
        <w:tc>
          <w:tcPr>
            <w:tcBorders/>
            <w:shd w:val="clear" w:color="auto" w:fill="auto"/>
            <w:vAlign w:val="top"/>
          </w:tcPr>
          <w:p>
            <w:pPr>
              <w:pStyle w:val="Style35"/>
              <w:keepNext w:val="0"/>
              <w:keepLines w:val="0"/>
              <w:framePr w:w="15168" w:h="8698" w:wrap="none" w:vAnchor="page" w:hAnchor="page" w:x="774" w:y="1413"/>
              <w:widowControl w:val="0"/>
              <w:shd w:val="clear" w:color="auto" w:fill="auto"/>
              <w:bidi w:val="0"/>
              <w:spacing w:before="100" w:after="0" w:line="180" w:lineRule="auto"/>
              <w:ind w:left="0" w:right="0" w:firstLine="0"/>
              <w:jc w:val="left"/>
            </w:pPr>
            <w:r>
              <w:rPr>
                <w:color w:val="0F0F0F"/>
                <w:spacing w:val="0"/>
                <w:w w:val="100"/>
                <w:position w:val="0"/>
                <w:sz w:val="28"/>
                <w:szCs w:val="28"/>
                <w:shd w:val="clear" w:color="auto" w:fill="auto"/>
                <w:lang w:val="ru-RU" w:eastAsia="ru-RU" w:bidi="ru-RU"/>
              </w:rPr>
              <w:t xml:space="preserve">злокачественные новообразования </w:t>
            </w:r>
            <w:r>
              <w:rPr>
                <w:color w:val="111111"/>
                <w:spacing w:val="0"/>
                <w:w w:val="100"/>
                <w:position w:val="0"/>
                <w:sz w:val="28"/>
                <w:szCs w:val="28"/>
                <w:shd w:val="clear" w:color="auto" w:fill="auto"/>
                <w:lang w:val="ru-RU" w:eastAsia="ru-RU" w:bidi="ru-RU"/>
              </w:rPr>
              <w:t xml:space="preserve">яичников. Локальный рецидив, </w:t>
            </w:r>
            <w:r>
              <w:rPr>
                <w:color w:val="0E0E0E"/>
                <w:spacing w:val="0"/>
                <w:w w:val="100"/>
                <w:position w:val="0"/>
                <w:sz w:val="28"/>
                <w:szCs w:val="28"/>
                <w:shd w:val="clear" w:color="auto" w:fill="auto"/>
                <w:lang w:val="ru-RU" w:eastAsia="ru-RU" w:bidi="ru-RU"/>
              </w:rPr>
              <w:t xml:space="preserve">поражение лимфатических узлов после неоднократных курсов </w:t>
            </w:r>
            <w:r>
              <w:rPr>
                <w:color w:val="101010"/>
                <w:spacing w:val="0"/>
                <w:w w:val="100"/>
                <w:position w:val="0"/>
                <w:sz w:val="28"/>
                <w:szCs w:val="28"/>
                <w:shd w:val="clear" w:color="auto" w:fill="auto"/>
                <w:lang w:val="ru-RU" w:eastAsia="ru-RU" w:bidi="ru-RU"/>
              </w:rPr>
              <w:t xml:space="preserve">полихимиотерапии и невозможности </w:t>
            </w:r>
            <w:r>
              <w:rPr>
                <w:color w:val="0F0F0F"/>
                <w:spacing w:val="0"/>
                <w:w w:val="100"/>
                <w:position w:val="0"/>
                <w:sz w:val="28"/>
                <w:szCs w:val="28"/>
                <w:shd w:val="clear" w:color="auto" w:fill="auto"/>
                <w:lang w:val="ru-RU" w:eastAsia="ru-RU" w:bidi="ru-RU"/>
              </w:rPr>
              <w:t>выполнить хирургическое вмешательство</w:t>
            </w:r>
          </w:p>
        </w:tc>
        <w:tc>
          <w:tcPr>
            <w:tcBorders/>
            <w:shd w:val="clear" w:color="auto" w:fill="auto"/>
            <w:vAlign w:val="top"/>
          </w:tcPr>
          <w:p>
            <w:pPr>
              <w:pStyle w:val="Style35"/>
              <w:keepNext w:val="0"/>
              <w:keepLines w:val="0"/>
              <w:framePr w:w="15168" w:h="8698" w:wrap="none" w:vAnchor="page" w:hAnchor="page" w:x="774" w:y="1413"/>
              <w:widowControl w:val="0"/>
              <w:shd w:val="clear" w:color="auto" w:fill="auto"/>
              <w:bidi w:val="0"/>
              <w:spacing w:before="100" w:after="0" w:line="180" w:lineRule="auto"/>
              <w:ind w:left="0" w:right="0" w:firstLine="0"/>
              <w:jc w:val="left"/>
            </w:pPr>
            <w:r>
              <w:rPr>
                <w:color w:val="0E0E0E"/>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168" w:h="8698" w:wrap="none" w:vAnchor="page" w:hAnchor="page" w:x="774" w:y="1413"/>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конформная дистанционная </w:t>
            </w:r>
            <w:r>
              <w:rPr>
                <w:color w:val="101010"/>
                <w:spacing w:val="0"/>
                <w:w w:val="100"/>
                <w:position w:val="0"/>
                <w:sz w:val="28"/>
                <w:szCs w:val="28"/>
                <w:shd w:val="clear" w:color="auto" w:fill="auto"/>
                <w:lang w:val="ru-RU" w:eastAsia="ru-RU" w:bidi="ru-RU"/>
              </w:rPr>
              <w:t xml:space="preserve">лучевая терапия, в том числе </w:t>
            </w:r>
            <w:r>
              <w:rPr>
                <w:color w:val="0C0C0C"/>
                <w:spacing w:val="0"/>
                <w:w w:val="100"/>
                <w:position w:val="0"/>
                <w:sz w:val="28"/>
                <w:szCs w:val="28"/>
                <w:shd w:val="clear" w:color="auto" w:fill="auto"/>
                <w:lang w:val="en-US" w:eastAsia="en-US" w:bidi="en-US"/>
              </w:rPr>
              <w:t xml:space="preserve">IMRT, IGRT, VMAT </w:t>
            </w:r>
            <w:r>
              <w:rPr>
                <w:color w:val="0D0D0D"/>
                <w:spacing w:val="0"/>
                <w:w w:val="100"/>
                <w:position w:val="0"/>
                <w:sz w:val="28"/>
                <w:szCs w:val="28"/>
                <w:shd w:val="clear" w:color="auto" w:fill="auto"/>
                <w:lang w:val="ru-RU" w:eastAsia="ru-RU" w:bidi="ru-RU"/>
              </w:rPr>
              <w:t>(1 - 39 Гр). Радиомоди</w:t>
              <w:softHyphen/>
            </w:r>
            <w:r>
              <w:rPr>
                <w:color w:val="0E0E0E"/>
                <w:spacing w:val="0"/>
                <w:w w:val="100"/>
                <w:position w:val="0"/>
                <w:sz w:val="28"/>
                <w:szCs w:val="28"/>
                <w:shd w:val="clear" w:color="auto" w:fill="auto"/>
                <w:lang w:val="ru-RU" w:eastAsia="ru-RU" w:bidi="ru-RU"/>
              </w:rPr>
              <w:t>фикация. Компьютерно</w:t>
              <w:softHyphen/>
            </w:r>
            <w:r>
              <w:rPr>
                <w:color w:val="0F0F0F"/>
                <w:spacing w:val="0"/>
                <w:w w:val="100"/>
                <w:position w:val="0"/>
                <w:sz w:val="28"/>
                <w:szCs w:val="28"/>
                <w:shd w:val="clear" w:color="auto" w:fill="auto"/>
                <w:lang w:val="ru-RU" w:eastAsia="ru-RU" w:bidi="ru-RU"/>
              </w:rPr>
              <w:t xml:space="preserve">томографическая и (или) </w:t>
            </w:r>
            <w:r>
              <w:rPr>
                <w:color w:val="101010"/>
                <w:spacing w:val="0"/>
                <w:w w:val="100"/>
                <w:position w:val="0"/>
                <w:sz w:val="28"/>
                <w:szCs w:val="28"/>
                <w:shd w:val="clear" w:color="auto" w:fill="auto"/>
                <w:lang w:val="ru-RU" w:eastAsia="ru-RU" w:bidi="ru-RU"/>
              </w:rPr>
              <w:t xml:space="preserve">магнитно-резонансная </w:t>
            </w:r>
            <w:r>
              <w:rPr>
                <w:color w:val="111111"/>
                <w:spacing w:val="0"/>
                <w:w w:val="100"/>
                <w:position w:val="0"/>
                <w:sz w:val="28"/>
                <w:szCs w:val="28"/>
                <w:shd w:val="clear" w:color="auto" w:fill="auto"/>
                <w:lang w:val="ru-RU" w:eastAsia="ru-RU" w:bidi="ru-RU"/>
              </w:rPr>
              <w:t>топометрия.</w:t>
            </w:r>
          </w:p>
          <w:p>
            <w:pPr>
              <w:pStyle w:val="Style35"/>
              <w:keepNext w:val="0"/>
              <w:keepLines w:val="0"/>
              <w:framePr w:w="15168" w:h="8698" w:wrap="none" w:vAnchor="page" w:hAnchor="page" w:x="774"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3D - </w:t>
            </w:r>
            <w:r>
              <w:rPr>
                <w:color w:val="0F0F0F"/>
                <w:spacing w:val="0"/>
                <w:w w:val="100"/>
                <w:position w:val="0"/>
                <w:sz w:val="28"/>
                <w:szCs w:val="28"/>
                <w:shd w:val="clear" w:color="auto" w:fill="auto"/>
                <w:lang w:val="en-US" w:eastAsia="en-US" w:bidi="en-US"/>
              </w:rPr>
              <w:t xml:space="preserve">4D </w:t>
            </w:r>
            <w:r>
              <w:rPr>
                <w:color w:val="0F0F0F"/>
                <w:spacing w:val="0"/>
                <w:w w:val="100"/>
                <w:position w:val="0"/>
                <w:sz w:val="28"/>
                <w:szCs w:val="28"/>
                <w:shd w:val="clear" w:color="auto" w:fill="auto"/>
                <w:lang w:val="ru-RU" w:eastAsia="ru-RU" w:bidi="ru-RU"/>
              </w:rPr>
              <w:t xml:space="preserve">планирование. </w:t>
            </w:r>
            <w:r>
              <w:rPr>
                <w:color w:val="0D0D0D"/>
                <w:spacing w:val="0"/>
                <w:w w:val="100"/>
                <w:position w:val="0"/>
                <w:sz w:val="28"/>
                <w:szCs w:val="28"/>
                <w:shd w:val="clear" w:color="auto" w:fill="auto"/>
                <w:lang w:val="ru-RU" w:eastAsia="ru-RU" w:bidi="ru-RU"/>
              </w:rPr>
              <w:t xml:space="preserve">Фиксирующие устройства. </w:t>
            </w:r>
            <w:r>
              <w:rPr>
                <w:color w:val="101010"/>
                <w:spacing w:val="0"/>
                <w:w w:val="100"/>
                <w:position w:val="0"/>
                <w:sz w:val="28"/>
                <w:szCs w:val="28"/>
                <w:shd w:val="clear" w:color="auto" w:fill="auto"/>
                <w:lang w:val="ru-RU" w:eastAsia="ru-RU" w:bidi="ru-RU"/>
              </w:rPr>
              <w:t xml:space="preserve">Объемная визуализация </w:t>
            </w:r>
            <w:r>
              <w:rPr>
                <w:color w:val="141414"/>
                <w:spacing w:val="0"/>
                <w:w w:val="100"/>
                <w:position w:val="0"/>
                <w:sz w:val="28"/>
                <w:szCs w:val="28"/>
                <w:shd w:val="clear" w:color="auto" w:fill="auto"/>
                <w:lang w:val="ru-RU" w:eastAsia="ru-RU" w:bidi="ru-RU"/>
              </w:rPr>
              <w:t>мишени</w:t>
            </w:r>
          </w:p>
        </w:tc>
        <w:tc>
          <w:tcPr>
            <w:tcBorders/>
            <w:shd w:val="clear" w:color="auto" w:fill="auto"/>
            <w:vAlign w:val="top"/>
          </w:tcPr>
          <w:p>
            <w:pPr>
              <w:framePr w:w="15168" w:h="8698" w:wrap="none" w:vAnchor="page" w:hAnchor="page" w:x="774" w:y="1413"/>
              <w:widowControl w:val="0"/>
              <w:rPr>
                <w:sz w:val="10"/>
                <w:szCs w:val="10"/>
              </w:rPr>
            </w:pPr>
          </w:p>
        </w:tc>
      </w:tr>
      <w:tr>
        <w:trPr>
          <w:trHeight w:val="614" w:hRule="exact"/>
        </w:trPr>
        <w:tc>
          <w:tcPr>
            <w:tcBorders/>
            <w:shd w:val="clear" w:color="auto" w:fill="auto"/>
            <w:vAlign w:val="top"/>
          </w:tcPr>
          <w:p>
            <w:pPr>
              <w:framePr w:w="15168" w:h="8698" w:wrap="none" w:vAnchor="page" w:hAnchor="page" w:x="774" w:y="1413"/>
              <w:widowControl w:val="0"/>
              <w:rPr>
                <w:sz w:val="10"/>
                <w:szCs w:val="10"/>
              </w:rPr>
            </w:pPr>
          </w:p>
        </w:tc>
        <w:tc>
          <w:tcPr>
            <w:tcBorders/>
            <w:shd w:val="clear" w:color="auto" w:fill="auto"/>
            <w:vAlign w:val="top"/>
          </w:tcPr>
          <w:p>
            <w:pPr>
              <w:framePr w:w="15168" w:h="8698" w:wrap="none" w:vAnchor="page" w:hAnchor="page" w:x="774" w:y="1413"/>
              <w:widowControl w:val="0"/>
              <w:rPr>
                <w:sz w:val="10"/>
                <w:szCs w:val="10"/>
              </w:rPr>
            </w:pPr>
          </w:p>
        </w:tc>
        <w:tc>
          <w:tcPr>
            <w:tcBorders/>
            <w:shd w:val="clear" w:color="auto" w:fill="auto"/>
            <w:vAlign w:val="center"/>
          </w:tcPr>
          <w:p>
            <w:pPr>
              <w:pStyle w:val="Style35"/>
              <w:keepNext w:val="0"/>
              <w:keepLines w:val="0"/>
              <w:framePr w:w="15168" w:h="8698" w:wrap="none" w:vAnchor="page" w:hAnchor="page" w:x="774" w:y="1413"/>
              <w:widowControl w:val="0"/>
              <w:shd w:val="clear" w:color="auto" w:fill="auto"/>
              <w:bidi w:val="0"/>
              <w:spacing w:before="0" w:after="0" w:line="240" w:lineRule="auto"/>
              <w:ind w:left="0" w:right="0" w:firstLine="0"/>
              <w:jc w:val="left"/>
            </w:pPr>
            <w:r>
              <w:rPr>
                <w:color w:val="000000"/>
                <w:spacing w:val="0"/>
                <w:w w:val="100"/>
                <w:position w:val="0"/>
                <w:sz w:val="28"/>
                <w:szCs w:val="28"/>
                <w:shd w:val="clear" w:color="auto" w:fill="auto"/>
                <w:lang w:val="ru-RU" w:eastAsia="ru-RU" w:bidi="ru-RU"/>
              </w:rPr>
              <w:t>С57</w:t>
            </w:r>
          </w:p>
        </w:tc>
        <w:tc>
          <w:tcPr>
            <w:tcBorders/>
            <w:shd w:val="clear" w:color="auto" w:fill="auto"/>
            <w:vAlign w:val="bottom"/>
          </w:tcPr>
          <w:p>
            <w:pPr>
              <w:pStyle w:val="Style35"/>
              <w:keepNext w:val="0"/>
              <w:keepLines w:val="0"/>
              <w:framePr w:w="15168" w:h="8698" w:wrap="none" w:vAnchor="page" w:hAnchor="page" w:x="774"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злокачественные новообразования </w:t>
            </w:r>
            <w:r>
              <w:rPr>
                <w:color w:val="111111"/>
                <w:spacing w:val="0"/>
                <w:w w:val="100"/>
                <w:position w:val="0"/>
                <w:sz w:val="28"/>
                <w:szCs w:val="28"/>
                <w:shd w:val="clear" w:color="auto" w:fill="auto"/>
                <w:lang w:val="ru-RU" w:eastAsia="ru-RU" w:bidi="ru-RU"/>
              </w:rPr>
              <w:t>маточных труб. Локальный рецидив</w:t>
            </w:r>
          </w:p>
        </w:tc>
        <w:tc>
          <w:tcPr>
            <w:tcBorders/>
            <w:shd w:val="clear" w:color="auto" w:fill="auto"/>
            <w:vAlign w:val="bottom"/>
          </w:tcPr>
          <w:p>
            <w:pPr>
              <w:pStyle w:val="Style35"/>
              <w:keepNext w:val="0"/>
              <w:keepLines w:val="0"/>
              <w:framePr w:w="15168" w:h="8698" w:wrap="none" w:vAnchor="page" w:hAnchor="page" w:x="774" w:y="141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168" w:h="8698" w:wrap="none" w:vAnchor="page" w:hAnchor="page" w:x="774" w:y="1413"/>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конформная дистанционная</w:t>
            </w:r>
          </w:p>
          <w:p>
            <w:pPr>
              <w:pStyle w:val="Style35"/>
              <w:keepNext w:val="0"/>
              <w:keepLines w:val="0"/>
              <w:framePr w:w="15168" w:h="8698" w:wrap="none" w:vAnchor="page" w:hAnchor="page" w:x="774"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лучевая терапия, в том числе</w:t>
            </w:r>
          </w:p>
        </w:tc>
        <w:tc>
          <w:tcPr>
            <w:tcBorders/>
            <w:shd w:val="clear" w:color="auto" w:fill="auto"/>
            <w:vAlign w:val="top"/>
          </w:tcPr>
          <w:p>
            <w:pPr>
              <w:framePr w:w="15168" w:h="8698" w:wrap="none" w:vAnchor="page" w:hAnchor="page" w:x="774" w:y="1413"/>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7"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57</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4"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4" w:y="141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3638" w:h="749" w:hRule="exact" w:wrap="none" w:vAnchor="page" w:hAnchor="page" w:x="6635" w:y="335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после неоднократных курсов полихимиотерапии и невозможности выполнить хирургическое вмешательство</w:t>
      </w:r>
    </w:p>
    <w:p>
      <w:pPr>
        <w:pStyle w:val="Style2"/>
        <w:keepNext w:val="0"/>
        <w:keepLines w:val="0"/>
        <w:framePr w:w="15168" w:h="2429" w:hRule="exact" w:wrap="none" w:vAnchor="page" w:hAnchor="page" w:x="774" w:y="3357"/>
        <w:widowControl w:val="0"/>
        <w:shd w:val="clear" w:color="auto" w:fill="auto"/>
        <w:bidi w:val="0"/>
        <w:spacing w:before="0" w:after="0" w:line="180" w:lineRule="auto"/>
        <w:ind w:left="11126" w:right="0" w:firstLine="20"/>
        <w:jc w:val="left"/>
      </w:pPr>
      <w:r>
        <w:rPr>
          <w:color w:val="0C0C0C"/>
          <w:spacing w:val="0"/>
          <w:w w:val="100"/>
          <w:position w:val="0"/>
          <w:sz w:val="28"/>
          <w:szCs w:val="28"/>
          <w:shd w:val="clear" w:color="auto" w:fill="auto"/>
          <w:lang w:val="en-US" w:eastAsia="en-US" w:bidi="en-US"/>
        </w:rPr>
        <w:t>IMRT, IGRT, VMAT</w:t>
        <w:br/>
      </w:r>
      <w:r>
        <w:rPr>
          <w:color w:val="0F0F0F"/>
          <w:spacing w:val="0"/>
          <w:w w:val="100"/>
          <w:position w:val="0"/>
          <w:sz w:val="28"/>
          <w:szCs w:val="28"/>
          <w:shd w:val="clear" w:color="auto" w:fill="auto"/>
          <w:lang w:val="ru-RU" w:eastAsia="ru-RU" w:bidi="ru-RU"/>
        </w:rPr>
        <w:t>(1 - 39 Гр).</w:t>
      </w:r>
    </w:p>
    <w:p>
      <w:pPr>
        <w:pStyle w:val="Style2"/>
        <w:keepNext w:val="0"/>
        <w:keepLines w:val="0"/>
        <w:framePr w:w="15168" w:h="2429" w:hRule="exact" w:wrap="none" w:vAnchor="page" w:hAnchor="page" w:x="774" w:y="3357"/>
        <w:widowControl w:val="0"/>
        <w:shd w:val="clear" w:color="auto" w:fill="auto"/>
        <w:bidi w:val="0"/>
        <w:spacing w:before="0" w:after="0" w:line="180" w:lineRule="auto"/>
        <w:ind w:left="11126" w:right="0" w:firstLine="0"/>
        <w:jc w:val="left"/>
      </w:pPr>
      <w:r>
        <w:rPr>
          <w:color w:val="0F0F0F"/>
          <w:spacing w:val="0"/>
          <w:w w:val="100"/>
          <w:position w:val="0"/>
          <w:sz w:val="28"/>
          <w:szCs w:val="28"/>
          <w:shd w:val="clear" w:color="auto" w:fill="auto"/>
          <w:lang w:val="ru-RU" w:eastAsia="ru-RU" w:bidi="ru-RU"/>
        </w:rPr>
        <w:t>Радиомодификация.</w:t>
      </w:r>
    </w:p>
    <w:p>
      <w:pPr>
        <w:pStyle w:val="Style2"/>
        <w:keepNext w:val="0"/>
        <w:keepLines w:val="0"/>
        <w:framePr w:w="15168" w:h="2429" w:hRule="exact" w:wrap="none" w:vAnchor="page" w:hAnchor="page" w:x="774" w:y="3357"/>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Компьютерно-томографи</w:t>
        <w:t>-</w:t>
        <w:br/>
        <w:t>ческая и (или) магнитно</w:t>
        <w:t>-</w:t>
        <w:br/>
        <w:t>резонансная топометрия.</w:t>
        <w:br/>
        <w:t xml:space="preserve">3D - </w:t>
      </w:r>
      <w:r>
        <w:rPr>
          <w:color w:val="0F0F0F"/>
          <w:spacing w:val="0"/>
          <w:w w:val="100"/>
          <w:position w:val="0"/>
          <w:sz w:val="28"/>
          <w:szCs w:val="28"/>
          <w:shd w:val="clear" w:color="auto" w:fill="auto"/>
          <w:lang w:val="en-US" w:eastAsia="en-US" w:bidi="en-US"/>
        </w:rPr>
        <w:t xml:space="preserve">4D </w:t>
      </w:r>
      <w:r>
        <w:rPr>
          <w:color w:val="0F0F0F"/>
          <w:spacing w:val="0"/>
          <w:w w:val="100"/>
          <w:position w:val="0"/>
          <w:sz w:val="28"/>
          <w:szCs w:val="28"/>
          <w:shd w:val="clear" w:color="auto" w:fill="auto"/>
          <w:lang w:val="ru-RU" w:eastAsia="ru-RU" w:bidi="ru-RU"/>
        </w:rPr>
        <w:t>планирование.</w:t>
        <w:br/>
        <w:t>Фиксирующие устройства.</w:t>
        <w:br/>
        <w:t>Объемная визуализация</w:t>
        <w:br/>
        <w:t>мишени</w:t>
      </w:r>
    </w:p>
    <w:p>
      <w:pPr>
        <w:pStyle w:val="Style2"/>
        <w:keepNext w:val="0"/>
        <w:keepLines w:val="0"/>
        <w:framePr w:w="1694" w:h="514" w:hRule="exact" w:wrap="none" w:vAnchor="page" w:hAnchor="page" w:x="4725" w:y="5877"/>
        <w:widowControl w:val="0"/>
        <w:shd w:val="clear" w:color="auto" w:fill="auto"/>
        <w:bidi w:val="0"/>
        <w:spacing w:before="0" w:after="0" w:line="182" w:lineRule="auto"/>
        <w:ind w:left="0" w:right="0" w:firstLine="0"/>
        <w:jc w:val="left"/>
      </w:pPr>
      <w:r>
        <w:rPr>
          <w:color w:val="090909"/>
          <w:spacing w:val="0"/>
          <w:w w:val="100"/>
          <w:position w:val="0"/>
          <w:sz w:val="28"/>
          <w:szCs w:val="28"/>
          <w:shd w:val="clear" w:color="auto" w:fill="auto"/>
          <w:lang w:val="ru-RU" w:eastAsia="ru-RU" w:bidi="ru-RU"/>
        </w:rPr>
        <w:t>С70 -С72, С75.1, С75.3, С79.3, С79.4</w:t>
      </w:r>
    </w:p>
    <w:p>
      <w:pPr>
        <w:pStyle w:val="Style2"/>
        <w:keepNext w:val="0"/>
        <w:keepLines w:val="0"/>
        <w:framePr w:w="3619" w:h="749" w:hRule="exact" w:wrap="none" w:vAnchor="page" w:hAnchor="page" w:x="6645" w:y="5882"/>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первичные и вторичные злокачественные новообразования оболочек головного </w:t>
      </w:r>
      <w:r>
        <w:rPr>
          <w:color w:val="0E0E0E"/>
          <w:spacing w:val="0"/>
          <w:w w:val="100"/>
          <w:position w:val="0"/>
          <w:sz w:val="28"/>
          <w:szCs w:val="28"/>
          <w:shd w:val="clear" w:color="auto" w:fill="auto"/>
          <w:lang w:val="ru-RU" w:eastAsia="ru-RU" w:bidi="ru-RU"/>
        </w:rPr>
        <w:t>мозга, спинного мозга, головного мозга</w:t>
      </w:r>
    </w:p>
    <w:p>
      <w:pPr>
        <w:pStyle w:val="Style2"/>
        <w:keepNext w:val="0"/>
        <w:keepLines w:val="0"/>
        <w:framePr w:w="1483" w:h="509" w:hRule="exact" w:wrap="none" w:vAnchor="page" w:hAnchor="page" w:x="10341" w:y="5882"/>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терапевтическое лечение</w:t>
      </w:r>
    </w:p>
    <w:p>
      <w:pPr>
        <w:pStyle w:val="Style2"/>
        <w:keepNext w:val="0"/>
        <w:keepLines w:val="0"/>
        <w:framePr w:w="2539" w:h="2909" w:hRule="exact" w:wrap="none" w:vAnchor="page" w:hAnchor="page" w:x="11896" w:y="5882"/>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конформная дистанционная лучевая терапия, в том числе </w:t>
      </w:r>
      <w:r>
        <w:rPr>
          <w:color w:val="0E0E0E"/>
          <w:spacing w:val="0"/>
          <w:w w:val="100"/>
          <w:position w:val="0"/>
          <w:sz w:val="28"/>
          <w:szCs w:val="28"/>
          <w:shd w:val="clear" w:color="auto" w:fill="auto"/>
          <w:lang w:val="en-US" w:eastAsia="en-US" w:bidi="en-US"/>
        </w:rPr>
        <w:t>IMRT, IGRT, VMAT</w:t>
      </w:r>
    </w:p>
    <w:p>
      <w:pPr>
        <w:pStyle w:val="Style2"/>
        <w:keepNext w:val="0"/>
        <w:keepLines w:val="0"/>
        <w:framePr w:w="2539" w:h="2909" w:hRule="exact" w:wrap="none" w:vAnchor="page" w:hAnchor="page" w:x="11896" w:y="5882"/>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(1 - 39 Гр).</w:t>
      </w:r>
    </w:p>
    <w:p>
      <w:pPr>
        <w:pStyle w:val="Style2"/>
        <w:keepNext w:val="0"/>
        <w:keepLines w:val="0"/>
        <w:framePr w:w="2539" w:h="2909" w:hRule="exact" w:wrap="none" w:vAnchor="page" w:hAnchor="page" w:x="11896" w:y="5882"/>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Радиомодификация.</w:t>
      </w:r>
    </w:p>
    <w:p>
      <w:pPr>
        <w:pStyle w:val="Style2"/>
        <w:keepNext w:val="0"/>
        <w:keepLines w:val="0"/>
        <w:framePr w:w="2539" w:h="2909" w:hRule="exact" w:wrap="none" w:vAnchor="page" w:hAnchor="page" w:x="11896" w:y="5882"/>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Компьютерно-томографи</w:t>
        <w:softHyphen/>
        <w:t>ческая и (или) магнитно</w:t>
        <w:softHyphen/>
        <w:t xml:space="preserve">резонансная топометрия. 3D - </w:t>
      </w:r>
      <w:r>
        <w:rPr>
          <w:color w:val="0F0F0F"/>
          <w:spacing w:val="0"/>
          <w:w w:val="100"/>
          <w:position w:val="0"/>
          <w:sz w:val="28"/>
          <w:szCs w:val="28"/>
          <w:shd w:val="clear" w:color="auto" w:fill="auto"/>
          <w:lang w:val="en-US" w:eastAsia="en-US" w:bidi="en-US"/>
        </w:rPr>
        <w:t xml:space="preserve">4D </w:t>
      </w:r>
      <w:r>
        <w:rPr>
          <w:color w:val="0F0F0F"/>
          <w:spacing w:val="0"/>
          <w:w w:val="100"/>
          <w:position w:val="0"/>
          <w:sz w:val="28"/>
          <w:szCs w:val="28"/>
          <w:shd w:val="clear" w:color="auto" w:fill="auto"/>
          <w:lang w:val="ru-RU" w:eastAsia="ru-RU" w:bidi="ru-RU"/>
        </w:rPr>
        <w:t>планирование. Фиксирующие устройства. Объемная визуализация мишени</w:t>
      </w:r>
    </w:p>
    <w:p>
      <w:pPr>
        <w:pStyle w:val="Style2"/>
        <w:keepNext w:val="0"/>
        <w:keepLines w:val="0"/>
        <w:framePr w:wrap="none" w:vAnchor="page" w:hAnchor="page" w:x="4725" w:y="893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С81 -С85</w:t>
      </w:r>
    </w:p>
    <w:p>
      <w:pPr>
        <w:pStyle w:val="Style2"/>
        <w:keepNext w:val="0"/>
        <w:keepLines w:val="0"/>
        <w:framePr w:w="3024" w:h="509" w:hRule="exact" w:wrap="none" w:vAnchor="page" w:hAnchor="page" w:x="6640" w:y="9002"/>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злокачественные новообразования лимфоидной ткани</w:t>
      </w:r>
    </w:p>
    <w:p>
      <w:pPr>
        <w:pStyle w:val="Style2"/>
        <w:keepNext w:val="0"/>
        <w:keepLines w:val="0"/>
        <w:framePr w:w="15168" w:h="1229" w:hRule="exact" w:wrap="none" w:vAnchor="page" w:hAnchor="page" w:x="774" w:y="9002"/>
        <w:widowControl w:val="0"/>
        <w:shd w:val="clear" w:color="auto" w:fill="auto"/>
        <w:tabs>
          <w:tab w:pos="11116" w:val="left"/>
        </w:tabs>
        <w:bidi w:val="0"/>
        <w:spacing w:before="0" w:after="0" w:line="180" w:lineRule="auto"/>
        <w:ind w:left="9566" w:right="0" w:firstLine="0"/>
        <w:jc w:val="left"/>
      </w:pPr>
      <w:r>
        <w:rPr>
          <w:color w:val="101010"/>
          <w:spacing w:val="0"/>
          <w:w w:val="100"/>
          <w:position w:val="0"/>
          <w:sz w:val="28"/>
          <w:szCs w:val="28"/>
          <w:shd w:val="clear" w:color="auto" w:fill="auto"/>
          <w:lang w:val="ru-RU" w:eastAsia="ru-RU" w:bidi="ru-RU"/>
        </w:rPr>
        <w:t>терапевтическое конформная дистанционная</w:t>
        <w:br/>
        <w:t>лечение</w:t>
        <w:tab/>
      </w:r>
      <w:r>
        <w:rPr>
          <w:color w:val="0E0E0E"/>
          <w:spacing w:val="0"/>
          <w:w w:val="100"/>
          <w:position w:val="0"/>
          <w:sz w:val="28"/>
          <w:szCs w:val="28"/>
          <w:shd w:val="clear" w:color="auto" w:fill="auto"/>
          <w:lang w:val="ru-RU" w:eastAsia="ru-RU" w:bidi="ru-RU"/>
        </w:rPr>
        <w:t>лучевая терапия, в том числе</w:t>
      </w:r>
    </w:p>
    <w:p>
      <w:pPr>
        <w:pStyle w:val="Style2"/>
        <w:keepNext w:val="0"/>
        <w:keepLines w:val="0"/>
        <w:framePr w:w="15168" w:h="1229" w:hRule="exact" w:wrap="none" w:vAnchor="page" w:hAnchor="page" w:x="774" w:y="9002"/>
        <w:widowControl w:val="0"/>
        <w:shd w:val="clear" w:color="auto" w:fill="auto"/>
        <w:bidi w:val="0"/>
        <w:spacing w:before="0" w:after="0" w:line="180" w:lineRule="auto"/>
        <w:ind w:left="11140" w:right="0" w:firstLine="0"/>
        <w:jc w:val="left"/>
      </w:pPr>
      <w:r>
        <w:rPr>
          <w:color w:val="0E0E0E"/>
          <w:spacing w:val="0"/>
          <w:w w:val="100"/>
          <w:position w:val="0"/>
          <w:sz w:val="28"/>
          <w:szCs w:val="28"/>
          <w:shd w:val="clear" w:color="auto" w:fill="auto"/>
          <w:lang w:val="en-US" w:eastAsia="en-US" w:bidi="en-US"/>
        </w:rPr>
        <w:t>IMRT, IGRT, VMAT,</w:t>
        <w:br/>
      </w:r>
      <w:r>
        <w:rPr>
          <w:color w:val="0E0E0E"/>
          <w:spacing w:val="0"/>
          <w:w w:val="100"/>
          <w:position w:val="0"/>
          <w:sz w:val="28"/>
          <w:szCs w:val="28"/>
          <w:shd w:val="clear" w:color="auto" w:fill="auto"/>
          <w:lang w:val="ru-RU" w:eastAsia="ru-RU" w:bidi="ru-RU"/>
        </w:rPr>
        <w:t>стереотаксическая (1 - 39 Гр).</w:t>
        <w:br/>
        <w:t>Радиомодификация.</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58</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168" w:h="1949" w:hRule="exact" w:wrap="none" w:vAnchor="page" w:hAnchor="page" w:x="772" w:y="3358"/>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Компьютерно-томографи</w:t>
        <w:softHyphen/>
        <w:t>ческая и (или) магнитно</w:t>
        <w:softHyphen/>
        <w:t xml:space="preserve">резонансная топометрия. </w:t>
      </w:r>
      <w:r>
        <w:rPr>
          <w:smallCaps/>
          <w:color w:val="0F0F0F"/>
          <w:spacing w:val="0"/>
          <w:w w:val="100"/>
          <w:position w:val="0"/>
          <w:sz w:val="28"/>
          <w:szCs w:val="28"/>
          <w:shd w:val="clear" w:color="auto" w:fill="auto"/>
          <w:lang w:val="ru-RU" w:eastAsia="ru-RU" w:bidi="ru-RU"/>
        </w:rPr>
        <w:t>3d</w:t>
      </w:r>
      <w:r>
        <w:rPr>
          <w:color w:val="0F0F0F"/>
          <w:spacing w:val="0"/>
          <w:w w:val="100"/>
          <w:position w:val="0"/>
          <w:sz w:val="28"/>
          <w:szCs w:val="28"/>
          <w:shd w:val="clear" w:color="auto" w:fill="auto"/>
          <w:lang w:val="ru-RU" w:eastAsia="ru-RU" w:bidi="ru-RU"/>
        </w:rPr>
        <w:t xml:space="preserve"> - </w:t>
      </w:r>
      <w:r>
        <w:rPr>
          <w:color w:val="0F0F0F"/>
          <w:spacing w:val="0"/>
          <w:w w:val="100"/>
          <w:position w:val="0"/>
          <w:sz w:val="28"/>
          <w:szCs w:val="28"/>
          <w:shd w:val="clear" w:color="auto" w:fill="auto"/>
          <w:lang w:val="en-US" w:eastAsia="en-US" w:bidi="en-US"/>
        </w:rPr>
        <w:t xml:space="preserve">4D </w:t>
      </w:r>
      <w:r>
        <w:rPr>
          <w:color w:val="0F0F0F"/>
          <w:spacing w:val="0"/>
          <w:w w:val="100"/>
          <w:position w:val="0"/>
          <w:sz w:val="28"/>
          <w:szCs w:val="28"/>
          <w:shd w:val="clear" w:color="auto" w:fill="auto"/>
          <w:lang w:val="ru-RU" w:eastAsia="ru-RU" w:bidi="ru-RU"/>
        </w:rPr>
        <w:t>планирование. Фиксирующие устройства. Объемная визуализация мишени. Синхронизация дыхания</w:t>
      </w:r>
    </w:p>
    <w:tbl>
      <w:tblPr>
        <w:tblOverlap w:val="never"/>
        <w:jc w:val="left"/>
        <w:tblLayout w:type="fixed"/>
      </w:tblPr>
      <w:tblGrid>
        <w:gridCol w:w="466"/>
        <w:gridCol w:w="3058"/>
        <w:gridCol w:w="1920"/>
        <w:gridCol w:w="3739"/>
        <w:gridCol w:w="1546"/>
        <w:gridCol w:w="2856"/>
        <w:gridCol w:w="850"/>
      </w:tblGrid>
      <w:tr>
        <w:trPr>
          <w:trHeight w:val="254" w:hRule="exact"/>
        </w:trPr>
        <w:tc>
          <w:tcPr>
            <w:tcBorders/>
            <w:shd w:val="clear" w:color="auto" w:fill="auto"/>
            <w:vAlign w:val="top"/>
          </w:tcPr>
          <w:p>
            <w:pPr>
              <w:pStyle w:val="Style35"/>
              <w:keepNext w:val="0"/>
              <w:keepLines w:val="0"/>
              <w:framePr w:w="14434" w:h="4805" w:wrap="none" w:vAnchor="page" w:hAnchor="page" w:x="1123" w:y="5547"/>
              <w:widowControl w:val="0"/>
              <w:shd w:val="clear" w:color="auto" w:fill="auto"/>
              <w:bidi w:val="0"/>
              <w:spacing w:before="0" w:after="0" w:line="240" w:lineRule="auto"/>
              <w:ind w:left="0" w:right="0" w:firstLine="0"/>
              <w:jc w:val="both"/>
            </w:pPr>
            <w:r>
              <w:rPr>
                <w:color w:val="0D0D0D"/>
                <w:spacing w:val="0"/>
                <w:w w:val="100"/>
                <w:position w:val="0"/>
                <w:sz w:val="28"/>
                <w:szCs w:val="28"/>
                <w:shd w:val="clear" w:color="auto" w:fill="auto"/>
                <w:lang w:val="ru-RU" w:eastAsia="ru-RU" w:bidi="ru-RU"/>
              </w:rPr>
              <w:t>26.</w:t>
            </w:r>
          </w:p>
        </w:tc>
        <w:tc>
          <w:tcPr>
            <w:tcBorders/>
            <w:shd w:val="clear" w:color="auto" w:fill="auto"/>
            <w:vAlign w:val="top"/>
          </w:tcPr>
          <w:p>
            <w:pPr>
              <w:pStyle w:val="Style35"/>
              <w:keepNext w:val="0"/>
              <w:keepLines w:val="0"/>
              <w:framePr w:w="14434" w:h="4805" w:wrap="none" w:vAnchor="page" w:hAnchor="page" w:x="1123" w:y="5547"/>
              <w:widowControl w:val="0"/>
              <w:shd w:val="clear" w:color="auto" w:fill="auto"/>
              <w:bidi w:val="0"/>
              <w:spacing w:before="0" w:after="0" w:line="240" w:lineRule="auto"/>
              <w:ind w:left="0" w:right="0" w:firstLine="200"/>
              <w:jc w:val="left"/>
            </w:pPr>
            <w:r>
              <w:rPr>
                <w:color w:val="111111"/>
                <w:spacing w:val="0"/>
                <w:w w:val="100"/>
                <w:position w:val="0"/>
                <w:sz w:val="28"/>
                <w:szCs w:val="28"/>
                <w:shd w:val="clear" w:color="auto" w:fill="auto"/>
                <w:lang w:val="ru-RU" w:eastAsia="ru-RU" w:bidi="ru-RU"/>
              </w:rPr>
              <w:t>Дистанционная лучевая терапия</w:t>
            </w:r>
          </w:p>
        </w:tc>
        <w:tc>
          <w:tcPr>
            <w:tcBorders/>
            <w:shd w:val="clear" w:color="auto" w:fill="auto"/>
            <w:vAlign w:val="top"/>
          </w:tcPr>
          <w:p>
            <w:pPr>
              <w:pStyle w:val="Style35"/>
              <w:keepNext w:val="0"/>
              <w:keepLines w:val="0"/>
              <w:framePr w:w="14434" w:h="4805" w:wrap="none" w:vAnchor="page" w:hAnchor="page" w:x="1123" w:y="5547"/>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СОО -С25, СЗО, С31,</w:t>
            </w:r>
          </w:p>
        </w:tc>
        <w:tc>
          <w:tcPr>
            <w:tcBorders/>
            <w:shd w:val="clear" w:color="auto" w:fill="auto"/>
            <w:vAlign w:val="top"/>
          </w:tcPr>
          <w:p>
            <w:pPr>
              <w:pStyle w:val="Style35"/>
              <w:keepNext w:val="0"/>
              <w:keepLines w:val="0"/>
              <w:framePr w:w="14434" w:h="4805" w:wrap="none" w:vAnchor="page" w:hAnchor="page" w:x="1123" w:y="5547"/>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злокачественные новообразования</w:t>
            </w:r>
          </w:p>
        </w:tc>
        <w:tc>
          <w:tcPr>
            <w:tcBorders/>
            <w:shd w:val="clear" w:color="auto" w:fill="auto"/>
            <w:vAlign w:val="top"/>
          </w:tcPr>
          <w:p>
            <w:pPr>
              <w:pStyle w:val="Style35"/>
              <w:keepNext w:val="0"/>
              <w:keepLines w:val="0"/>
              <w:framePr w:w="14434" w:h="4805" w:wrap="none" w:vAnchor="page" w:hAnchor="page" w:x="1123" w:y="5547"/>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терапевтическое</w:t>
            </w:r>
          </w:p>
        </w:tc>
        <w:tc>
          <w:tcPr>
            <w:tcBorders/>
            <w:shd w:val="clear" w:color="auto" w:fill="auto"/>
            <w:vAlign w:val="top"/>
          </w:tcPr>
          <w:p>
            <w:pPr>
              <w:pStyle w:val="Style35"/>
              <w:keepNext w:val="0"/>
              <w:keepLines w:val="0"/>
              <w:framePr w:w="14434" w:h="4805" w:wrap="none" w:vAnchor="page" w:hAnchor="page" w:x="1123" w:y="5547"/>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конформная дистанционная</w:t>
            </w:r>
          </w:p>
        </w:tc>
        <w:tc>
          <w:tcPr>
            <w:tcBorders/>
            <w:shd w:val="clear" w:color="auto" w:fill="auto"/>
            <w:vAlign w:val="top"/>
          </w:tcPr>
          <w:p>
            <w:pPr>
              <w:pStyle w:val="Style35"/>
              <w:keepNext w:val="0"/>
              <w:keepLines w:val="0"/>
              <w:framePr w:w="14434" w:h="4805" w:wrap="none" w:vAnchor="page" w:hAnchor="page" w:x="1123" w:y="5547"/>
              <w:widowControl w:val="0"/>
              <w:shd w:val="clear" w:color="auto" w:fill="auto"/>
              <w:bidi w:val="0"/>
              <w:spacing w:before="0" w:after="0" w:line="240" w:lineRule="auto"/>
              <w:ind w:left="0" w:right="0" w:firstLine="0"/>
              <w:jc w:val="right"/>
            </w:pPr>
            <w:r>
              <w:rPr>
                <w:color w:val="0D0D0D"/>
                <w:spacing w:val="0"/>
                <w:w w:val="100"/>
                <w:position w:val="0"/>
                <w:sz w:val="28"/>
                <w:szCs w:val="28"/>
                <w:shd w:val="clear" w:color="auto" w:fill="auto"/>
                <w:lang w:val="ru-RU" w:eastAsia="ru-RU" w:bidi="ru-RU"/>
              </w:rPr>
              <w:t>218469</w:t>
            </w:r>
          </w:p>
        </w:tc>
      </w:tr>
      <w:tr>
        <w:trPr>
          <w:trHeight w:val="3485" w:hRule="exact"/>
        </w:trPr>
        <w:tc>
          <w:tcPr>
            <w:tcBorders/>
            <w:shd w:val="clear" w:color="auto" w:fill="auto"/>
            <w:vAlign w:val="top"/>
          </w:tcPr>
          <w:p>
            <w:pPr>
              <w:framePr w:w="14434" w:h="4805" w:wrap="none" w:vAnchor="page" w:hAnchor="page" w:x="1123" w:y="5547"/>
              <w:widowControl w:val="0"/>
              <w:rPr>
                <w:sz w:val="10"/>
                <w:szCs w:val="10"/>
              </w:rPr>
            </w:pPr>
          </w:p>
        </w:tc>
        <w:tc>
          <w:tcPr>
            <w:tcBorders/>
            <w:shd w:val="clear" w:color="auto" w:fill="auto"/>
            <w:vAlign w:val="top"/>
          </w:tcPr>
          <w:p>
            <w:pPr>
              <w:pStyle w:val="Style35"/>
              <w:keepNext w:val="0"/>
              <w:keepLines w:val="0"/>
              <w:framePr w:w="14434" w:h="4805" w:wrap="none" w:vAnchor="page" w:hAnchor="page" w:x="1123" w:y="5547"/>
              <w:widowControl w:val="0"/>
              <w:shd w:val="clear" w:color="auto" w:fill="auto"/>
              <w:bidi w:val="0"/>
              <w:spacing w:before="0" w:after="0" w:line="180" w:lineRule="auto"/>
              <w:ind w:left="200" w:right="0" w:firstLine="0"/>
              <w:jc w:val="left"/>
            </w:pPr>
            <w:r>
              <w:rPr>
                <w:color w:val="111111"/>
                <w:spacing w:val="0"/>
                <w:w w:val="100"/>
                <w:position w:val="0"/>
                <w:sz w:val="28"/>
                <w:szCs w:val="28"/>
                <w:shd w:val="clear" w:color="auto" w:fill="auto"/>
                <w:lang w:val="ru-RU" w:eastAsia="ru-RU" w:bidi="ru-RU"/>
              </w:rPr>
              <w:t>в радиотерапевтических отделениях при злокачественных новообразованиях</w:t>
            </w:r>
          </w:p>
        </w:tc>
        <w:tc>
          <w:tcPr>
            <w:tcBorders/>
            <w:shd w:val="clear" w:color="auto" w:fill="auto"/>
            <w:vAlign w:val="top"/>
          </w:tcPr>
          <w:p>
            <w:pPr>
              <w:pStyle w:val="Style35"/>
              <w:keepNext w:val="0"/>
              <w:keepLines w:val="0"/>
              <w:framePr w:w="14434" w:h="4805" w:wrap="none" w:vAnchor="page" w:hAnchor="page" w:x="1123" w:y="5547"/>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С32, СЗЗ, С34, С37, С39, С40, С41, С44, С48, С49, С50, С51, С55, С60, С61, С64, С67, С68, С73, С74, С77</w:t>
            </w:r>
          </w:p>
        </w:tc>
        <w:tc>
          <w:tcPr>
            <w:tcBorders/>
            <w:shd w:val="clear" w:color="auto" w:fill="auto"/>
            <w:vAlign w:val="top"/>
          </w:tcPr>
          <w:p>
            <w:pPr>
              <w:pStyle w:val="Style35"/>
              <w:keepNext w:val="0"/>
              <w:keepLines w:val="0"/>
              <w:framePr w:w="14434" w:h="4805" w:wrap="none" w:vAnchor="page" w:hAnchor="page" w:x="1123" w:y="5547"/>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w:t>
            </w:r>
            <w:r>
              <w:rPr>
                <w:color w:val="111111"/>
                <w:spacing w:val="0"/>
                <w:w w:val="100"/>
                <w:position w:val="0"/>
                <w:sz w:val="28"/>
                <w:szCs w:val="28"/>
                <w:shd w:val="clear" w:color="auto" w:fill="auto"/>
                <w:lang w:val="en-US" w:eastAsia="en-US" w:bidi="en-US"/>
              </w:rPr>
              <w:t xml:space="preserve">(T1-4N </w:t>
            </w:r>
            <w:r>
              <w:rPr>
                <w:color w:val="111111"/>
                <w:spacing w:val="0"/>
                <w:w w:val="100"/>
                <w:position w:val="0"/>
                <w:sz w:val="28"/>
                <w:szCs w:val="28"/>
                <w:shd w:val="clear" w:color="auto" w:fill="auto"/>
                <w:lang w:val="ru-RU" w:eastAsia="ru-RU" w:bidi="ru-RU"/>
              </w:rPr>
              <w:t>любая МО), локализованные и местнораспростра</w:t>
              <w:softHyphen/>
              <w:t>ненные формы. Вторичное поражение лимфоузлов</w:t>
            </w:r>
          </w:p>
        </w:tc>
        <w:tc>
          <w:tcPr>
            <w:tcBorders/>
            <w:shd w:val="clear" w:color="auto" w:fill="auto"/>
            <w:vAlign w:val="top"/>
          </w:tcPr>
          <w:p>
            <w:pPr>
              <w:pStyle w:val="Style35"/>
              <w:keepNext w:val="0"/>
              <w:keepLines w:val="0"/>
              <w:framePr w:w="14434" w:h="4805" w:wrap="none" w:vAnchor="page" w:hAnchor="page" w:x="1123" w:y="5547"/>
              <w:widowControl w:val="0"/>
              <w:shd w:val="clear" w:color="auto" w:fill="auto"/>
              <w:bidi w:val="0"/>
              <w:spacing w:before="0" w:after="0" w:line="240" w:lineRule="auto"/>
              <w:ind w:left="0" w:right="0" w:firstLine="0"/>
              <w:jc w:val="left"/>
            </w:pPr>
            <w:r>
              <w:rPr>
                <w:color w:val="171717"/>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4434" w:h="4805" w:wrap="none" w:vAnchor="page" w:hAnchor="page" w:x="1123" w:y="5547"/>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лучевая терапия, в том числе </w:t>
            </w:r>
            <w:r>
              <w:rPr>
                <w:color w:val="111111"/>
                <w:spacing w:val="0"/>
                <w:w w:val="100"/>
                <w:position w:val="0"/>
                <w:sz w:val="28"/>
                <w:szCs w:val="28"/>
                <w:shd w:val="clear" w:color="auto" w:fill="auto"/>
                <w:lang w:val="en-US" w:eastAsia="en-US" w:bidi="en-US"/>
              </w:rPr>
              <w:t xml:space="preserve">IMRT, IGRT, VMAT, </w:t>
            </w:r>
            <w:r>
              <w:rPr>
                <w:color w:val="111111"/>
                <w:spacing w:val="0"/>
                <w:w w:val="100"/>
                <w:position w:val="0"/>
                <w:sz w:val="28"/>
                <w:szCs w:val="28"/>
                <w:shd w:val="clear" w:color="auto" w:fill="auto"/>
                <w:lang w:val="ru-RU" w:eastAsia="ru-RU" w:bidi="ru-RU"/>
              </w:rPr>
              <w:t>стереотаксическая</w:t>
            </w:r>
          </w:p>
          <w:p>
            <w:pPr>
              <w:pStyle w:val="Style35"/>
              <w:keepNext w:val="0"/>
              <w:keepLines w:val="0"/>
              <w:framePr w:w="14434" w:h="4805" w:wrap="none" w:vAnchor="page" w:hAnchor="page" w:x="1123" w:y="554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(40 - 69 Гр).</w:t>
            </w:r>
          </w:p>
          <w:p>
            <w:pPr>
              <w:pStyle w:val="Style35"/>
              <w:keepNext w:val="0"/>
              <w:keepLines w:val="0"/>
              <w:framePr w:w="14434" w:h="4805" w:wrap="none" w:vAnchor="page" w:hAnchor="page" w:x="1123" w:y="554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Радиомодификация.</w:t>
            </w:r>
          </w:p>
          <w:p>
            <w:pPr>
              <w:pStyle w:val="Style35"/>
              <w:keepNext w:val="0"/>
              <w:keepLines w:val="0"/>
              <w:framePr w:w="14434" w:h="4805" w:wrap="none" w:vAnchor="page" w:hAnchor="page" w:x="1123" w:y="554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Компьютерно</w:t>
              <w:softHyphen/>
              <w:t xml:space="preserve">томографическая и (или) магнитно-резонансная топометрия. 3D - </w:t>
            </w:r>
            <w:r>
              <w:rPr>
                <w:color w:val="0F0F0F"/>
                <w:spacing w:val="0"/>
                <w:w w:val="100"/>
                <w:position w:val="0"/>
                <w:sz w:val="28"/>
                <w:szCs w:val="28"/>
                <w:shd w:val="clear" w:color="auto" w:fill="auto"/>
                <w:lang w:val="en-US" w:eastAsia="en-US" w:bidi="en-US"/>
              </w:rPr>
              <w:t xml:space="preserve">4D </w:t>
            </w:r>
            <w:r>
              <w:rPr>
                <w:color w:val="0F0F0F"/>
                <w:spacing w:val="0"/>
                <w:w w:val="100"/>
                <w:position w:val="0"/>
                <w:sz w:val="28"/>
                <w:szCs w:val="28"/>
                <w:shd w:val="clear" w:color="auto" w:fill="auto"/>
                <w:lang w:val="ru-RU" w:eastAsia="ru-RU" w:bidi="ru-RU"/>
              </w:rPr>
              <w:t>планирование. Фиксирующие устройства. Объемная визуализация мишени. Синхронизация дыхания</w:t>
            </w:r>
          </w:p>
        </w:tc>
        <w:tc>
          <w:tcPr>
            <w:tcBorders/>
            <w:shd w:val="clear" w:color="auto" w:fill="auto"/>
            <w:vAlign w:val="top"/>
          </w:tcPr>
          <w:p>
            <w:pPr>
              <w:framePr w:w="14434" w:h="4805" w:wrap="none" w:vAnchor="page" w:hAnchor="page" w:x="1123" w:y="5547"/>
              <w:widowControl w:val="0"/>
              <w:rPr>
                <w:sz w:val="10"/>
                <w:szCs w:val="10"/>
              </w:rPr>
            </w:pPr>
          </w:p>
        </w:tc>
      </w:tr>
      <w:tr>
        <w:trPr>
          <w:trHeight w:val="1066" w:hRule="exact"/>
        </w:trPr>
        <w:tc>
          <w:tcPr>
            <w:tcBorders/>
            <w:shd w:val="clear" w:color="auto" w:fill="auto"/>
            <w:vAlign w:val="top"/>
          </w:tcPr>
          <w:p>
            <w:pPr>
              <w:framePr w:w="14434" w:h="4805" w:wrap="none" w:vAnchor="page" w:hAnchor="page" w:x="1123" w:y="5547"/>
              <w:widowControl w:val="0"/>
              <w:rPr>
                <w:sz w:val="10"/>
                <w:szCs w:val="10"/>
              </w:rPr>
            </w:pPr>
          </w:p>
        </w:tc>
        <w:tc>
          <w:tcPr>
            <w:tcBorders/>
            <w:shd w:val="clear" w:color="auto" w:fill="auto"/>
            <w:vAlign w:val="top"/>
          </w:tcPr>
          <w:p>
            <w:pPr>
              <w:framePr w:w="14434" w:h="4805" w:wrap="none" w:vAnchor="page" w:hAnchor="page" w:x="1123" w:y="5547"/>
              <w:widowControl w:val="0"/>
              <w:rPr>
                <w:sz w:val="10"/>
                <w:szCs w:val="10"/>
              </w:rPr>
            </w:pPr>
          </w:p>
        </w:tc>
        <w:tc>
          <w:tcPr>
            <w:tcBorders/>
            <w:shd w:val="clear" w:color="auto" w:fill="auto"/>
            <w:vAlign w:val="top"/>
          </w:tcPr>
          <w:p>
            <w:pPr>
              <w:pStyle w:val="Style35"/>
              <w:keepNext w:val="0"/>
              <w:keepLines w:val="0"/>
              <w:framePr w:w="14434" w:h="4805" w:wrap="none" w:vAnchor="page" w:hAnchor="page" w:x="1123" w:y="554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С51 -С55</w:t>
            </w:r>
          </w:p>
        </w:tc>
        <w:tc>
          <w:tcPr>
            <w:tcBorders/>
            <w:shd w:val="clear" w:color="auto" w:fill="auto"/>
            <w:vAlign w:val="bottom"/>
          </w:tcPr>
          <w:p>
            <w:pPr>
              <w:pStyle w:val="Style35"/>
              <w:keepNext w:val="0"/>
              <w:keepLines w:val="0"/>
              <w:framePr w:w="14434" w:h="4805" w:wrap="none" w:vAnchor="page" w:hAnchor="page" w:x="1123" w:y="554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интраэпителиальные, микроинвазивные и инвазивные злокачественные новообразования вульвы, влагалища, шейки и тела матки </w:t>
            </w:r>
            <w:r>
              <w:rPr>
                <w:color w:val="101010"/>
                <w:spacing w:val="0"/>
                <w:w w:val="100"/>
                <w:position w:val="0"/>
                <w:sz w:val="28"/>
                <w:szCs w:val="28"/>
                <w:shd w:val="clear" w:color="auto" w:fill="auto"/>
                <w:lang w:val="en-US" w:eastAsia="en-US" w:bidi="en-US"/>
              </w:rPr>
              <w:t>(T0-4N0-1M0-1),</w:t>
            </w:r>
          </w:p>
        </w:tc>
        <w:tc>
          <w:tcPr>
            <w:tcBorders/>
            <w:shd w:val="clear" w:color="auto" w:fill="auto"/>
            <w:vAlign w:val="top"/>
          </w:tcPr>
          <w:p>
            <w:pPr>
              <w:pStyle w:val="Style35"/>
              <w:keepNext w:val="0"/>
              <w:keepLines w:val="0"/>
              <w:framePr w:w="14434" w:h="4805" w:wrap="none" w:vAnchor="page" w:hAnchor="page" w:x="1123" w:y="554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терапевтическое лечение</w:t>
            </w:r>
          </w:p>
        </w:tc>
        <w:tc>
          <w:tcPr>
            <w:tcBorders/>
            <w:shd w:val="clear" w:color="auto" w:fill="auto"/>
            <w:vAlign w:val="bottom"/>
          </w:tcPr>
          <w:p>
            <w:pPr>
              <w:pStyle w:val="Style35"/>
              <w:keepNext w:val="0"/>
              <w:keepLines w:val="0"/>
              <w:framePr w:w="14434" w:h="4805" w:wrap="none" w:vAnchor="page" w:hAnchor="page" w:x="1123" w:y="554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конформная дистанционная </w:t>
            </w:r>
            <w:r>
              <w:rPr>
                <w:color w:val="0D0D0D"/>
                <w:spacing w:val="0"/>
                <w:w w:val="100"/>
                <w:position w:val="0"/>
                <w:sz w:val="28"/>
                <w:szCs w:val="28"/>
                <w:shd w:val="clear" w:color="auto" w:fill="auto"/>
                <w:lang w:val="ru-RU" w:eastAsia="ru-RU" w:bidi="ru-RU"/>
              </w:rPr>
              <w:t xml:space="preserve">лучевая терапия, в том числе </w:t>
            </w:r>
            <w:r>
              <w:rPr>
                <w:color w:val="0D0D0D"/>
                <w:spacing w:val="0"/>
                <w:w w:val="100"/>
                <w:position w:val="0"/>
                <w:sz w:val="28"/>
                <w:szCs w:val="28"/>
                <w:shd w:val="clear" w:color="auto" w:fill="auto"/>
                <w:lang w:val="en-US" w:eastAsia="en-US" w:bidi="en-US"/>
              </w:rPr>
              <w:t xml:space="preserve">IMRT, IGRT, VMAT, </w:t>
            </w:r>
            <w:r>
              <w:rPr>
                <w:color w:val="0D0D0D"/>
                <w:spacing w:val="0"/>
                <w:w w:val="100"/>
                <w:position w:val="0"/>
                <w:sz w:val="28"/>
                <w:szCs w:val="28"/>
                <w:shd w:val="clear" w:color="auto" w:fill="auto"/>
                <w:lang w:val="ru-RU" w:eastAsia="ru-RU" w:bidi="ru-RU"/>
              </w:rPr>
              <w:t>стереотаксическая</w:t>
            </w:r>
          </w:p>
        </w:tc>
        <w:tc>
          <w:tcPr>
            <w:tcBorders/>
            <w:shd w:val="clear" w:color="auto" w:fill="auto"/>
            <w:vAlign w:val="top"/>
          </w:tcPr>
          <w:p>
            <w:pPr>
              <w:framePr w:w="14434" w:h="4805" w:wrap="none" w:vAnchor="page" w:hAnchor="page" w:x="1123" w:y="5547"/>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59</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933"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14"/>
              <w:widowControl w:val="0"/>
              <w:shd w:val="clear" w:color="auto" w:fill="auto"/>
              <w:bidi w:val="0"/>
              <w:spacing w:before="0" w:after="0" w:line="240" w:lineRule="auto"/>
              <w:ind w:left="0" w:right="0" w:firstLine="680"/>
              <w:jc w:val="left"/>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933" w:wrap="none" w:vAnchor="page" w:hAnchor="page" w:x="772"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2328" w:hRule="exact"/>
        </w:trPr>
        <w:tc>
          <w:tcPr>
            <w:tcBorders>
              <w:top w:val="single" w:sz="4"/>
            </w:tcBorders>
            <w:shd w:val="clear" w:color="auto" w:fill="auto"/>
            <w:vAlign w:val="top"/>
          </w:tcPr>
          <w:p>
            <w:pPr>
              <w:framePr w:w="15168" w:h="8933" w:wrap="none" w:vAnchor="page" w:hAnchor="page" w:x="772" w:y="1414"/>
              <w:widowControl w:val="0"/>
              <w:rPr>
                <w:sz w:val="10"/>
                <w:szCs w:val="10"/>
              </w:rPr>
            </w:pPr>
          </w:p>
        </w:tc>
        <w:tc>
          <w:tcPr>
            <w:tcBorders>
              <w:top w:val="single" w:sz="4"/>
            </w:tcBorders>
            <w:shd w:val="clear" w:color="auto" w:fill="auto"/>
            <w:vAlign w:val="top"/>
          </w:tcPr>
          <w:p>
            <w:pPr>
              <w:framePr w:w="15168" w:h="8933" w:wrap="none" w:vAnchor="page" w:hAnchor="page" w:x="772" w:y="1414"/>
              <w:widowControl w:val="0"/>
              <w:rPr>
                <w:sz w:val="10"/>
                <w:szCs w:val="10"/>
              </w:rPr>
            </w:pPr>
          </w:p>
        </w:tc>
        <w:tc>
          <w:tcPr>
            <w:tcBorders>
              <w:top w:val="single" w:sz="4"/>
            </w:tcBorders>
            <w:shd w:val="clear" w:color="auto" w:fill="auto"/>
            <w:vAlign w:val="top"/>
          </w:tcPr>
          <w:p>
            <w:pPr>
              <w:framePr w:w="15168" w:h="8933" w:wrap="none" w:vAnchor="page" w:hAnchor="page" w:x="772" w:y="1414"/>
              <w:widowControl w:val="0"/>
              <w:rPr>
                <w:sz w:val="10"/>
                <w:szCs w:val="10"/>
              </w:rPr>
            </w:pPr>
          </w:p>
        </w:tc>
        <w:tc>
          <w:tcPr>
            <w:tcBorders>
              <w:top w:val="single" w:sz="4"/>
            </w:tcBorders>
            <w:shd w:val="clear" w:color="auto" w:fill="auto"/>
            <w:vAlign w:val="top"/>
          </w:tcPr>
          <w:p>
            <w:pPr>
              <w:pStyle w:val="Style35"/>
              <w:keepNext w:val="0"/>
              <w:keepLines w:val="0"/>
              <w:framePr w:w="15168" w:h="8933" w:wrap="none" w:vAnchor="page" w:hAnchor="page" w:x="772" w:y="1414"/>
              <w:widowControl w:val="0"/>
              <w:shd w:val="clear" w:color="auto" w:fill="auto"/>
              <w:bidi w:val="0"/>
              <w:spacing w:before="240" w:after="0" w:line="180" w:lineRule="auto"/>
              <w:ind w:left="0" w:right="0" w:firstLine="0"/>
              <w:jc w:val="left"/>
            </w:pPr>
            <w:r>
              <w:rPr>
                <w:color w:val="0F0F0F"/>
                <w:spacing w:val="0"/>
                <w:w w:val="100"/>
                <w:position w:val="0"/>
                <w:sz w:val="28"/>
                <w:szCs w:val="28"/>
                <w:shd w:val="clear" w:color="auto" w:fill="auto"/>
                <w:lang w:val="ru-RU" w:eastAsia="ru-RU" w:bidi="ru-RU"/>
              </w:rPr>
              <w:t>в том числе с метастазированием в параортальные или паховые лимфоузлы</w:t>
            </w:r>
          </w:p>
        </w:tc>
        <w:tc>
          <w:tcPr>
            <w:tcBorders>
              <w:top w:val="single" w:sz="4"/>
            </w:tcBorders>
            <w:shd w:val="clear" w:color="auto" w:fill="auto"/>
            <w:vAlign w:val="top"/>
          </w:tcPr>
          <w:p>
            <w:pPr>
              <w:framePr w:w="15168" w:h="8933" w:wrap="none" w:vAnchor="page" w:hAnchor="page" w:x="772" w:y="1414"/>
              <w:widowControl w:val="0"/>
              <w:rPr>
                <w:sz w:val="10"/>
                <w:szCs w:val="10"/>
              </w:rPr>
            </w:pPr>
          </w:p>
        </w:tc>
        <w:tc>
          <w:tcPr>
            <w:tcBorders>
              <w:top w:val="single" w:sz="4"/>
            </w:tcBorders>
            <w:shd w:val="clear" w:color="auto" w:fill="auto"/>
            <w:vAlign w:val="center"/>
          </w:tcPr>
          <w:p>
            <w:pPr>
              <w:pStyle w:val="Style35"/>
              <w:keepNext w:val="0"/>
              <w:keepLines w:val="0"/>
              <w:framePr w:w="15168" w:h="8933" w:wrap="none" w:vAnchor="page" w:hAnchor="page" w:x="772" w:y="1414"/>
              <w:widowControl w:val="0"/>
              <w:shd w:val="clear" w:color="auto" w:fill="auto"/>
              <w:bidi w:val="0"/>
              <w:spacing w:before="0" w:after="0" w:line="178" w:lineRule="auto"/>
              <w:ind w:left="0" w:right="0" w:firstLine="0"/>
              <w:jc w:val="left"/>
            </w:pPr>
            <w:r>
              <w:rPr>
                <w:color w:val="0F0F0F"/>
                <w:spacing w:val="0"/>
                <w:w w:val="100"/>
                <w:position w:val="0"/>
                <w:sz w:val="28"/>
                <w:szCs w:val="28"/>
                <w:shd w:val="clear" w:color="auto" w:fill="auto"/>
                <w:lang w:val="ru-RU" w:eastAsia="ru-RU" w:bidi="ru-RU"/>
              </w:rPr>
              <w:t>(40 - 69 Гр). Радиомоди</w:t>
              <w:softHyphen/>
              <w:t>фикация. Компьютерно</w:t>
              <w:softHyphen/>
              <w:t xml:space="preserve">томографическая и (или) магнитно-резонансная топометрия. </w:t>
            </w:r>
            <w:r>
              <w:rPr>
                <w:smallCaps/>
                <w:color w:val="0F0F0F"/>
                <w:spacing w:val="0"/>
                <w:w w:val="100"/>
                <w:position w:val="0"/>
                <w:sz w:val="28"/>
                <w:szCs w:val="28"/>
                <w:shd w:val="clear" w:color="auto" w:fill="auto"/>
                <w:lang w:val="ru-RU" w:eastAsia="ru-RU" w:bidi="ru-RU"/>
              </w:rPr>
              <w:t>3d</w:t>
            </w:r>
            <w:r>
              <w:rPr>
                <w:color w:val="0F0F0F"/>
                <w:spacing w:val="0"/>
                <w:w w:val="100"/>
                <w:position w:val="0"/>
                <w:sz w:val="28"/>
                <w:szCs w:val="28"/>
                <w:shd w:val="clear" w:color="auto" w:fill="auto"/>
                <w:lang w:val="ru-RU" w:eastAsia="ru-RU" w:bidi="ru-RU"/>
              </w:rPr>
              <w:t xml:space="preserve"> - </w:t>
            </w:r>
            <w:r>
              <w:rPr>
                <w:color w:val="0F0F0F"/>
                <w:spacing w:val="0"/>
                <w:w w:val="100"/>
                <w:position w:val="0"/>
                <w:sz w:val="28"/>
                <w:szCs w:val="28"/>
                <w:shd w:val="clear" w:color="auto" w:fill="auto"/>
                <w:lang w:val="en-US" w:eastAsia="en-US" w:bidi="en-US"/>
              </w:rPr>
              <w:t xml:space="preserve">4D </w:t>
            </w:r>
            <w:r>
              <w:rPr>
                <w:color w:val="0F0F0F"/>
                <w:spacing w:val="0"/>
                <w:w w:val="100"/>
                <w:position w:val="0"/>
                <w:sz w:val="28"/>
                <w:szCs w:val="28"/>
                <w:shd w:val="clear" w:color="auto" w:fill="auto"/>
                <w:lang w:val="ru-RU" w:eastAsia="ru-RU" w:bidi="ru-RU"/>
              </w:rPr>
              <w:t>планирование. Фиксирующие устройства. Объемная визуализация мишени</w:t>
            </w:r>
          </w:p>
        </w:tc>
        <w:tc>
          <w:tcPr>
            <w:tcBorders>
              <w:top w:val="single" w:sz="4"/>
            </w:tcBorders>
            <w:shd w:val="clear" w:color="auto" w:fill="auto"/>
            <w:vAlign w:val="top"/>
          </w:tcPr>
          <w:p>
            <w:pPr>
              <w:framePr w:w="15168" w:h="8933" w:wrap="none" w:vAnchor="page" w:hAnchor="page" w:x="772" w:y="1414"/>
              <w:widowControl w:val="0"/>
              <w:rPr>
                <w:sz w:val="10"/>
                <w:szCs w:val="10"/>
              </w:rPr>
            </w:pPr>
          </w:p>
        </w:tc>
      </w:tr>
      <w:tr>
        <w:trPr>
          <w:trHeight w:val="3106" w:hRule="exact"/>
        </w:trPr>
        <w:tc>
          <w:tcPr>
            <w:tcBorders/>
            <w:shd w:val="clear" w:color="auto" w:fill="auto"/>
            <w:vAlign w:val="top"/>
          </w:tcPr>
          <w:p>
            <w:pPr>
              <w:framePr w:w="15168" w:h="8933" w:wrap="none" w:vAnchor="page" w:hAnchor="page" w:x="772" w:y="1414"/>
              <w:widowControl w:val="0"/>
              <w:rPr>
                <w:sz w:val="10"/>
                <w:szCs w:val="10"/>
              </w:rPr>
            </w:pPr>
          </w:p>
        </w:tc>
        <w:tc>
          <w:tcPr>
            <w:tcBorders/>
            <w:shd w:val="clear" w:color="auto" w:fill="auto"/>
            <w:vAlign w:val="top"/>
          </w:tcPr>
          <w:p>
            <w:pPr>
              <w:framePr w:w="15168" w:h="8933" w:wrap="none" w:vAnchor="page" w:hAnchor="page" w:x="772" w:y="1414"/>
              <w:widowControl w:val="0"/>
              <w:rPr>
                <w:sz w:val="10"/>
                <w:szCs w:val="10"/>
              </w:rPr>
            </w:pPr>
          </w:p>
        </w:tc>
        <w:tc>
          <w:tcPr>
            <w:tcBorders/>
            <w:shd w:val="clear" w:color="auto" w:fill="auto"/>
            <w:vAlign w:val="top"/>
          </w:tcPr>
          <w:p>
            <w:pPr>
              <w:pStyle w:val="Style35"/>
              <w:keepNext w:val="0"/>
              <w:keepLines w:val="0"/>
              <w:framePr w:w="15168" w:h="8933" w:wrap="none" w:vAnchor="page" w:hAnchor="page" w:x="772" w:y="1414"/>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С56</w:t>
            </w:r>
          </w:p>
        </w:tc>
        <w:tc>
          <w:tcPr>
            <w:tcBorders/>
            <w:shd w:val="clear" w:color="auto" w:fill="auto"/>
            <w:vAlign w:val="top"/>
          </w:tcPr>
          <w:p>
            <w:pPr>
              <w:pStyle w:val="Style35"/>
              <w:keepNext w:val="0"/>
              <w:keepLines w:val="0"/>
              <w:framePr w:w="15168" w:h="8933" w:wrap="none" w:vAnchor="page" w:hAnchor="page" w:x="772" w:y="1414"/>
              <w:widowControl w:val="0"/>
              <w:shd w:val="clear" w:color="auto" w:fill="auto"/>
              <w:bidi w:val="0"/>
              <w:spacing w:before="80" w:after="0" w:line="180" w:lineRule="auto"/>
              <w:ind w:left="0" w:right="0" w:firstLine="0"/>
              <w:jc w:val="left"/>
            </w:pPr>
            <w:r>
              <w:rPr>
                <w:color w:val="111111"/>
                <w:spacing w:val="0"/>
                <w:w w:val="100"/>
                <w:position w:val="0"/>
                <w:sz w:val="28"/>
                <w:szCs w:val="28"/>
                <w:shd w:val="clear" w:color="auto" w:fill="auto"/>
                <w:lang w:val="ru-RU" w:eastAsia="ru-RU" w:bidi="ru-RU"/>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Borders/>
            <w:shd w:val="clear" w:color="auto" w:fill="auto"/>
            <w:vAlign w:val="top"/>
          </w:tcPr>
          <w:p>
            <w:pPr>
              <w:pStyle w:val="Style35"/>
              <w:keepNext w:val="0"/>
              <w:keepLines w:val="0"/>
              <w:framePr w:w="15168" w:h="8933" w:wrap="none" w:vAnchor="page" w:hAnchor="page" w:x="772" w:y="1414"/>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 xml:space="preserve">терапевтическое </w:t>
            </w:r>
            <w:r>
              <w:rPr>
                <w:color w:val="171717"/>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168" w:h="8933" w:wrap="none" w:vAnchor="page" w:hAnchor="page" w:x="772"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конформная дистанционная </w:t>
            </w:r>
            <w:r>
              <w:rPr>
                <w:color w:val="111111"/>
                <w:spacing w:val="0"/>
                <w:w w:val="100"/>
                <w:position w:val="0"/>
                <w:sz w:val="28"/>
                <w:szCs w:val="28"/>
                <w:shd w:val="clear" w:color="auto" w:fill="auto"/>
                <w:lang w:val="ru-RU" w:eastAsia="ru-RU" w:bidi="ru-RU"/>
              </w:rPr>
              <w:t xml:space="preserve">лучевая терапия, в том числе </w:t>
            </w:r>
            <w:r>
              <w:rPr>
                <w:color w:val="111111"/>
                <w:spacing w:val="0"/>
                <w:w w:val="100"/>
                <w:position w:val="0"/>
                <w:sz w:val="28"/>
                <w:szCs w:val="28"/>
                <w:shd w:val="clear" w:color="auto" w:fill="auto"/>
                <w:lang w:val="en-US" w:eastAsia="en-US" w:bidi="en-US"/>
              </w:rPr>
              <w:t xml:space="preserve">IMRT, IGRT, VMAT </w:t>
            </w:r>
            <w:r>
              <w:rPr>
                <w:color w:val="0F0F0F"/>
                <w:spacing w:val="0"/>
                <w:w w:val="100"/>
                <w:position w:val="0"/>
                <w:sz w:val="28"/>
                <w:szCs w:val="28"/>
                <w:shd w:val="clear" w:color="auto" w:fill="auto"/>
                <w:lang w:val="ru-RU" w:eastAsia="ru-RU" w:bidi="ru-RU"/>
              </w:rPr>
              <w:t>(40 - 69 Гр). Радиомоди</w:t>
              <w:softHyphen/>
              <w:t>фикация. Компьютерно</w:t>
              <w:softHyphen/>
              <w:t>томографическая и (или) магнитно-резонансная топометрия.</w:t>
            </w:r>
          </w:p>
          <w:p>
            <w:pPr>
              <w:pStyle w:val="Style35"/>
              <w:keepNext w:val="0"/>
              <w:keepLines w:val="0"/>
              <w:framePr w:w="15168" w:h="8933" w:wrap="none" w:vAnchor="page" w:hAnchor="page" w:x="772"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3D - </w:t>
            </w:r>
            <w:r>
              <w:rPr>
                <w:color w:val="101010"/>
                <w:spacing w:val="0"/>
                <w:w w:val="100"/>
                <w:position w:val="0"/>
                <w:sz w:val="28"/>
                <w:szCs w:val="28"/>
                <w:shd w:val="clear" w:color="auto" w:fill="auto"/>
                <w:lang w:val="en-US" w:eastAsia="en-US" w:bidi="en-US"/>
              </w:rPr>
              <w:t xml:space="preserve">4D </w:t>
            </w:r>
            <w:r>
              <w:rPr>
                <w:color w:val="101010"/>
                <w:spacing w:val="0"/>
                <w:w w:val="100"/>
                <w:position w:val="0"/>
                <w:sz w:val="28"/>
                <w:szCs w:val="28"/>
                <w:shd w:val="clear" w:color="auto" w:fill="auto"/>
                <w:lang w:val="ru-RU" w:eastAsia="ru-RU" w:bidi="ru-RU"/>
              </w:rPr>
              <w:t>планирование. Фиксирующие устройства. Объемная визуализация мишени</w:t>
            </w:r>
          </w:p>
        </w:tc>
        <w:tc>
          <w:tcPr>
            <w:tcBorders/>
            <w:shd w:val="clear" w:color="auto" w:fill="auto"/>
            <w:vAlign w:val="top"/>
          </w:tcPr>
          <w:p>
            <w:pPr>
              <w:framePr w:w="15168" w:h="8933" w:wrap="none" w:vAnchor="page" w:hAnchor="page" w:x="772" w:y="1414"/>
              <w:widowControl w:val="0"/>
              <w:rPr>
                <w:sz w:val="10"/>
                <w:szCs w:val="10"/>
              </w:rPr>
            </w:pPr>
          </w:p>
        </w:tc>
      </w:tr>
      <w:tr>
        <w:trPr>
          <w:trHeight w:val="1810" w:hRule="exact"/>
        </w:trPr>
        <w:tc>
          <w:tcPr>
            <w:tcBorders/>
            <w:shd w:val="clear" w:color="auto" w:fill="auto"/>
            <w:vAlign w:val="top"/>
          </w:tcPr>
          <w:p>
            <w:pPr>
              <w:framePr w:w="15168" w:h="8933" w:wrap="none" w:vAnchor="page" w:hAnchor="page" w:x="772" w:y="1414"/>
              <w:widowControl w:val="0"/>
              <w:rPr>
                <w:sz w:val="10"/>
                <w:szCs w:val="10"/>
              </w:rPr>
            </w:pPr>
          </w:p>
        </w:tc>
        <w:tc>
          <w:tcPr>
            <w:tcBorders/>
            <w:shd w:val="clear" w:color="auto" w:fill="auto"/>
            <w:vAlign w:val="top"/>
          </w:tcPr>
          <w:p>
            <w:pPr>
              <w:framePr w:w="15168" w:h="8933" w:wrap="none" w:vAnchor="page" w:hAnchor="page" w:x="772" w:y="1414"/>
              <w:widowControl w:val="0"/>
              <w:rPr>
                <w:sz w:val="10"/>
                <w:szCs w:val="10"/>
              </w:rPr>
            </w:pPr>
          </w:p>
        </w:tc>
        <w:tc>
          <w:tcPr>
            <w:tcBorders/>
            <w:shd w:val="clear" w:color="auto" w:fill="auto"/>
            <w:vAlign w:val="top"/>
          </w:tcPr>
          <w:p>
            <w:pPr>
              <w:pStyle w:val="Style35"/>
              <w:keepNext w:val="0"/>
              <w:keepLines w:val="0"/>
              <w:framePr w:w="15168" w:h="8933" w:wrap="none" w:vAnchor="page" w:hAnchor="page" w:x="772" w:y="1414"/>
              <w:widowControl w:val="0"/>
              <w:shd w:val="clear" w:color="auto" w:fill="auto"/>
              <w:bidi w:val="0"/>
              <w:spacing w:before="0" w:after="0" w:line="240" w:lineRule="auto"/>
              <w:ind w:left="0" w:right="0" w:firstLine="0"/>
              <w:jc w:val="left"/>
            </w:pPr>
            <w:r>
              <w:rPr>
                <w:color w:val="080808"/>
                <w:spacing w:val="0"/>
                <w:w w:val="100"/>
                <w:position w:val="0"/>
                <w:sz w:val="28"/>
                <w:szCs w:val="28"/>
                <w:shd w:val="clear" w:color="auto" w:fill="auto"/>
                <w:lang w:val="ru-RU" w:eastAsia="ru-RU" w:bidi="ru-RU"/>
              </w:rPr>
              <w:t>С57</w:t>
            </w:r>
          </w:p>
        </w:tc>
        <w:tc>
          <w:tcPr>
            <w:tcBorders/>
            <w:shd w:val="clear" w:color="auto" w:fill="auto"/>
            <w:vAlign w:val="top"/>
          </w:tcPr>
          <w:p>
            <w:pPr>
              <w:pStyle w:val="Style35"/>
              <w:keepNext w:val="0"/>
              <w:keepLines w:val="0"/>
              <w:framePr w:w="15168" w:h="8933" w:wrap="none" w:vAnchor="page" w:hAnchor="page" w:x="772" w:y="1414"/>
              <w:widowControl w:val="0"/>
              <w:shd w:val="clear" w:color="auto" w:fill="auto"/>
              <w:bidi w:val="0"/>
              <w:spacing w:before="100" w:after="0" w:line="180" w:lineRule="auto"/>
              <w:ind w:left="0" w:right="0" w:firstLine="0"/>
              <w:jc w:val="left"/>
            </w:pPr>
            <w:r>
              <w:rPr>
                <w:color w:val="101010"/>
                <w:spacing w:val="0"/>
                <w:w w:val="100"/>
                <w:position w:val="0"/>
                <w:sz w:val="28"/>
                <w:szCs w:val="28"/>
                <w:shd w:val="clear" w:color="auto" w:fill="auto"/>
                <w:lang w:val="ru-RU" w:eastAsia="ru-RU" w:bidi="ru-RU"/>
              </w:rP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Borders/>
            <w:shd w:val="clear" w:color="auto" w:fill="auto"/>
            <w:vAlign w:val="top"/>
          </w:tcPr>
          <w:p>
            <w:pPr>
              <w:pStyle w:val="Style35"/>
              <w:keepNext w:val="0"/>
              <w:keepLines w:val="0"/>
              <w:framePr w:w="15168" w:h="8933" w:wrap="none" w:vAnchor="page" w:hAnchor="page" w:x="772" w:y="1414"/>
              <w:widowControl w:val="0"/>
              <w:shd w:val="clear" w:color="auto" w:fill="auto"/>
              <w:bidi w:val="0"/>
              <w:spacing w:before="100" w:after="0" w:line="180" w:lineRule="auto"/>
              <w:ind w:left="0" w:right="0" w:firstLine="0"/>
              <w:jc w:val="left"/>
            </w:pPr>
            <w:r>
              <w:rPr>
                <w:color w:val="101010"/>
                <w:spacing w:val="0"/>
                <w:w w:val="100"/>
                <w:position w:val="0"/>
                <w:sz w:val="28"/>
                <w:szCs w:val="28"/>
                <w:shd w:val="clear" w:color="auto" w:fill="auto"/>
                <w:lang w:val="ru-RU" w:eastAsia="ru-RU" w:bidi="ru-RU"/>
              </w:rPr>
              <w:t>терапевтическое лечение</w:t>
            </w:r>
          </w:p>
        </w:tc>
        <w:tc>
          <w:tcPr>
            <w:tcBorders/>
            <w:shd w:val="clear" w:color="auto" w:fill="auto"/>
            <w:vAlign w:val="bottom"/>
          </w:tcPr>
          <w:p>
            <w:pPr>
              <w:pStyle w:val="Style35"/>
              <w:keepNext w:val="0"/>
              <w:keepLines w:val="0"/>
              <w:framePr w:w="15168" w:h="8933" w:wrap="none" w:vAnchor="page" w:hAnchor="page" w:x="772"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конформная дистанционная </w:t>
            </w:r>
            <w:r>
              <w:rPr>
                <w:color w:val="0E0E0E"/>
                <w:spacing w:val="0"/>
                <w:w w:val="100"/>
                <w:position w:val="0"/>
                <w:sz w:val="28"/>
                <w:szCs w:val="28"/>
                <w:shd w:val="clear" w:color="auto" w:fill="auto"/>
                <w:lang w:val="ru-RU" w:eastAsia="ru-RU" w:bidi="ru-RU"/>
              </w:rPr>
              <w:t xml:space="preserve">лучевая терапия, в том числе </w:t>
            </w:r>
            <w:r>
              <w:rPr>
                <w:color w:val="0E0E0E"/>
                <w:spacing w:val="0"/>
                <w:w w:val="100"/>
                <w:position w:val="0"/>
                <w:sz w:val="28"/>
                <w:szCs w:val="28"/>
                <w:shd w:val="clear" w:color="auto" w:fill="auto"/>
                <w:lang w:val="en-US" w:eastAsia="en-US" w:bidi="en-US"/>
              </w:rPr>
              <w:t>IMRT, IGRT, VMAT</w:t>
            </w:r>
          </w:p>
          <w:p>
            <w:pPr>
              <w:pStyle w:val="Style35"/>
              <w:keepNext w:val="0"/>
              <w:keepLines w:val="0"/>
              <w:framePr w:w="15168" w:h="8933"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(40 - 69 Гр).</w:t>
            </w:r>
          </w:p>
          <w:p>
            <w:pPr>
              <w:pStyle w:val="Style35"/>
              <w:keepNext w:val="0"/>
              <w:keepLines w:val="0"/>
              <w:framePr w:w="15168" w:h="8933"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Радиомодификация.</w:t>
            </w:r>
          </w:p>
          <w:p>
            <w:pPr>
              <w:pStyle w:val="Style35"/>
              <w:keepNext w:val="0"/>
              <w:keepLines w:val="0"/>
              <w:framePr w:w="15168" w:h="8933"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Компьютерно-томографи</w:t>
              <w:softHyphen/>
              <w:t>ческая и (или) магнитно-</w:t>
            </w:r>
          </w:p>
        </w:tc>
        <w:tc>
          <w:tcPr>
            <w:tcBorders/>
            <w:shd w:val="clear" w:color="auto" w:fill="auto"/>
            <w:vAlign w:val="top"/>
          </w:tcPr>
          <w:p>
            <w:pPr>
              <w:framePr w:w="15168" w:h="8933" w:wrap="none" w:vAnchor="page" w:hAnchor="page" w:x="772"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60</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589" w:hRule="exact"/>
        </w:trPr>
        <w:tc>
          <w:tcPr>
            <w:tcBorders>
              <w:top w:val="single" w:sz="4"/>
            </w:tcBorders>
            <w:shd w:val="clear" w:color="auto" w:fill="auto"/>
            <w:vAlign w:val="top"/>
          </w:tcPr>
          <w:p>
            <w:pPr>
              <w:framePr w:w="15168" w:h="8938" w:wrap="none" w:vAnchor="page" w:hAnchor="page" w:x="772" w:y="1414"/>
              <w:widowControl w:val="0"/>
              <w:rPr>
                <w:sz w:val="10"/>
                <w:szCs w:val="10"/>
              </w:rPr>
            </w:pPr>
          </w:p>
        </w:tc>
        <w:tc>
          <w:tcPr>
            <w:tcBorders>
              <w:top w:val="single" w:sz="4"/>
            </w:tcBorders>
            <w:shd w:val="clear" w:color="auto" w:fill="auto"/>
            <w:vAlign w:val="top"/>
          </w:tcPr>
          <w:p>
            <w:pPr>
              <w:framePr w:w="15168" w:h="8938" w:wrap="none" w:vAnchor="page" w:hAnchor="page" w:x="772" w:y="1414"/>
              <w:widowControl w:val="0"/>
              <w:rPr>
                <w:sz w:val="10"/>
                <w:szCs w:val="10"/>
              </w:rPr>
            </w:pPr>
          </w:p>
        </w:tc>
        <w:tc>
          <w:tcPr>
            <w:tcBorders>
              <w:top w:val="single" w:sz="4"/>
            </w:tcBorders>
            <w:shd w:val="clear" w:color="auto" w:fill="auto"/>
            <w:vAlign w:val="top"/>
          </w:tcPr>
          <w:p>
            <w:pPr>
              <w:framePr w:w="15168" w:h="8938" w:wrap="none" w:vAnchor="page" w:hAnchor="page" w:x="772" w:y="1414"/>
              <w:widowControl w:val="0"/>
              <w:rPr>
                <w:sz w:val="10"/>
                <w:szCs w:val="10"/>
              </w:rPr>
            </w:pPr>
          </w:p>
        </w:tc>
        <w:tc>
          <w:tcPr>
            <w:tcBorders>
              <w:top w:val="single" w:sz="4"/>
            </w:tcBorders>
            <w:shd w:val="clear" w:color="auto" w:fill="auto"/>
            <w:vAlign w:val="top"/>
          </w:tcPr>
          <w:p>
            <w:pPr>
              <w:framePr w:w="15168" w:h="8938" w:wrap="none" w:vAnchor="page" w:hAnchor="page" w:x="772" w:y="1414"/>
              <w:widowControl w:val="0"/>
              <w:rPr>
                <w:sz w:val="10"/>
                <w:szCs w:val="10"/>
              </w:rPr>
            </w:pPr>
          </w:p>
        </w:tc>
        <w:tc>
          <w:tcPr>
            <w:tcBorders>
              <w:top w:val="single" w:sz="4"/>
            </w:tcBorders>
            <w:shd w:val="clear" w:color="auto" w:fill="auto"/>
            <w:vAlign w:val="top"/>
          </w:tcPr>
          <w:p>
            <w:pPr>
              <w:framePr w:w="15168" w:h="8938" w:wrap="none" w:vAnchor="page" w:hAnchor="page" w:x="772" w:y="1414"/>
              <w:widowControl w:val="0"/>
              <w:rPr>
                <w:sz w:val="10"/>
                <w:szCs w:val="10"/>
              </w:rPr>
            </w:pPr>
          </w:p>
        </w:tc>
        <w:tc>
          <w:tcPr>
            <w:tcBorders>
              <w:top w:val="single" w:sz="4"/>
            </w:tcBorders>
            <w:shd w:val="clear" w:color="auto" w:fill="auto"/>
            <w:vAlign w:val="center"/>
          </w:tcPr>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резонансная топометрия. </w:t>
            </w:r>
            <w:r>
              <w:rPr>
                <w:smallCaps/>
                <w:color w:val="0F0F0F"/>
                <w:spacing w:val="0"/>
                <w:w w:val="100"/>
                <w:position w:val="0"/>
                <w:sz w:val="28"/>
                <w:szCs w:val="28"/>
                <w:shd w:val="clear" w:color="auto" w:fill="auto"/>
                <w:lang w:val="ru-RU" w:eastAsia="ru-RU" w:bidi="ru-RU"/>
              </w:rPr>
              <w:t>3d</w:t>
            </w:r>
            <w:r>
              <w:rPr>
                <w:color w:val="0F0F0F"/>
                <w:spacing w:val="0"/>
                <w:w w:val="100"/>
                <w:position w:val="0"/>
                <w:sz w:val="28"/>
                <w:szCs w:val="28"/>
                <w:shd w:val="clear" w:color="auto" w:fill="auto"/>
                <w:lang w:val="ru-RU" w:eastAsia="ru-RU" w:bidi="ru-RU"/>
              </w:rPr>
              <w:t xml:space="preserve"> - </w:t>
            </w:r>
            <w:r>
              <w:rPr>
                <w:color w:val="0F0F0F"/>
                <w:spacing w:val="0"/>
                <w:w w:val="100"/>
                <w:position w:val="0"/>
                <w:sz w:val="28"/>
                <w:szCs w:val="28"/>
                <w:shd w:val="clear" w:color="auto" w:fill="auto"/>
                <w:lang w:val="en-US" w:eastAsia="en-US" w:bidi="en-US"/>
              </w:rPr>
              <w:t xml:space="preserve">4D </w:t>
            </w:r>
            <w:r>
              <w:rPr>
                <w:color w:val="0F0F0F"/>
                <w:spacing w:val="0"/>
                <w:w w:val="100"/>
                <w:position w:val="0"/>
                <w:sz w:val="28"/>
                <w:szCs w:val="28"/>
                <w:shd w:val="clear" w:color="auto" w:fill="auto"/>
                <w:lang w:val="ru-RU" w:eastAsia="ru-RU" w:bidi="ru-RU"/>
              </w:rPr>
              <w:t>планирование. Фиксирующие устройства. Объемная визуализация мишени</w:t>
            </w:r>
          </w:p>
        </w:tc>
        <w:tc>
          <w:tcPr>
            <w:tcBorders>
              <w:top w:val="single" w:sz="4"/>
            </w:tcBorders>
            <w:shd w:val="clear" w:color="auto" w:fill="auto"/>
            <w:vAlign w:val="top"/>
          </w:tcPr>
          <w:p>
            <w:pPr>
              <w:framePr w:w="15168" w:h="8938" w:wrap="none" w:vAnchor="page" w:hAnchor="page" w:x="772" w:y="1414"/>
              <w:widowControl w:val="0"/>
              <w:rPr>
                <w:sz w:val="10"/>
                <w:szCs w:val="10"/>
              </w:rPr>
            </w:pPr>
          </w:p>
        </w:tc>
      </w:tr>
      <w:tr>
        <w:trPr>
          <w:trHeight w:val="854" w:hRule="exact"/>
        </w:trPr>
        <w:tc>
          <w:tcPr>
            <w:tcBorders/>
            <w:shd w:val="clear" w:color="auto" w:fill="auto"/>
            <w:vAlign w:val="top"/>
          </w:tcPr>
          <w:p>
            <w:pPr>
              <w:framePr w:w="15168" w:h="8938" w:wrap="none" w:vAnchor="page" w:hAnchor="page" w:x="772" w:y="1414"/>
              <w:widowControl w:val="0"/>
              <w:rPr>
                <w:sz w:val="10"/>
                <w:szCs w:val="10"/>
              </w:rPr>
            </w:pPr>
          </w:p>
        </w:tc>
        <w:tc>
          <w:tcPr>
            <w:tcBorders/>
            <w:shd w:val="clear" w:color="auto" w:fill="auto"/>
            <w:vAlign w:val="top"/>
          </w:tcPr>
          <w:p>
            <w:pPr>
              <w:framePr w:w="15168" w:h="8938" w:wrap="none" w:vAnchor="page" w:hAnchor="page" w:x="772" w:y="1414"/>
              <w:widowControl w:val="0"/>
              <w:rPr>
                <w:sz w:val="10"/>
                <w:szCs w:val="10"/>
              </w:rPr>
            </w:pPr>
          </w:p>
        </w:tc>
        <w:tc>
          <w:tcPr>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С70, С71, С72, С75.1, С75.3, С79.3, С79.4</w:t>
            </w:r>
          </w:p>
        </w:tc>
        <w:tc>
          <w:tcPr>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Первичные и вторичные злокачественные новообразования оболочек головного мозга, спинного</w:t>
            </w:r>
          </w:p>
        </w:tc>
        <w:tc>
          <w:tcPr>
            <w:tcBorders/>
            <w:shd w:val="clear" w:color="auto" w:fill="auto"/>
            <w:vAlign w:val="center"/>
          </w:tcPr>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терапевтическое лечение</w:t>
            </w:r>
          </w:p>
        </w:tc>
        <w:tc>
          <w:tcPr>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конформная дистанционная </w:t>
            </w:r>
            <w:r>
              <w:rPr>
                <w:color w:val="0E0E0E"/>
                <w:spacing w:val="0"/>
                <w:w w:val="100"/>
                <w:position w:val="0"/>
                <w:sz w:val="28"/>
                <w:szCs w:val="28"/>
                <w:shd w:val="clear" w:color="auto" w:fill="auto"/>
                <w:lang w:val="ru-RU" w:eastAsia="ru-RU" w:bidi="ru-RU"/>
              </w:rPr>
              <w:t xml:space="preserve">лучевая терапия, в том числе </w:t>
            </w:r>
            <w:r>
              <w:rPr>
                <w:color w:val="0E0E0E"/>
                <w:spacing w:val="0"/>
                <w:w w:val="100"/>
                <w:position w:val="0"/>
                <w:sz w:val="28"/>
                <w:szCs w:val="28"/>
                <w:shd w:val="clear" w:color="auto" w:fill="auto"/>
                <w:lang w:val="en-US" w:eastAsia="en-US" w:bidi="en-US"/>
              </w:rPr>
              <w:t>IMRT, IGRT, VMAT,</w:t>
            </w:r>
          </w:p>
        </w:tc>
        <w:tc>
          <w:tcPr>
            <w:tcBorders/>
            <w:shd w:val="clear" w:color="auto" w:fill="auto"/>
            <w:vAlign w:val="top"/>
          </w:tcPr>
          <w:p>
            <w:pPr>
              <w:framePr w:w="15168" w:h="8938" w:wrap="none" w:vAnchor="page" w:hAnchor="page" w:x="772" w:y="1414"/>
              <w:widowControl w:val="0"/>
              <w:rPr>
                <w:sz w:val="10"/>
                <w:szCs w:val="10"/>
              </w:rPr>
            </w:pPr>
          </w:p>
        </w:tc>
      </w:tr>
      <w:tr>
        <w:trPr>
          <w:trHeight w:val="2506" w:hRule="exact"/>
        </w:trPr>
        <w:tc>
          <w:tcPr>
            <w:tcBorders/>
            <w:shd w:val="clear" w:color="auto" w:fill="auto"/>
            <w:vAlign w:val="top"/>
          </w:tcPr>
          <w:p>
            <w:pPr>
              <w:framePr w:w="15168" w:h="8938" w:wrap="none" w:vAnchor="page" w:hAnchor="page" w:x="772" w:y="1414"/>
              <w:widowControl w:val="0"/>
              <w:rPr>
                <w:sz w:val="10"/>
                <w:szCs w:val="10"/>
              </w:rPr>
            </w:pPr>
          </w:p>
        </w:tc>
        <w:tc>
          <w:tcPr>
            <w:tcBorders/>
            <w:shd w:val="clear" w:color="auto" w:fill="auto"/>
            <w:vAlign w:val="top"/>
          </w:tcPr>
          <w:p>
            <w:pPr>
              <w:framePr w:w="15168" w:h="8938" w:wrap="none" w:vAnchor="page" w:hAnchor="page" w:x="772" w:y="1414"/>
              <w:widowControl w:val="0"/>
              <w:rPr>
                <w:sz w:val="10"/>
                <w:szCs w:val="10"/>
              </w:rPr>
            </w:pPr>
          </w:p>
        </w:tc>
        <w:tc>
          <w:tcPr>
            <w:tcBorders/>
            <w:shd w:val="clear" w:color="auto" w:fill="auto"/>
            <w:vAlign w:val="top"/>
          </w:tcPr>
          <w:p>
            <w:pPr>
              <w:framePr w:w="15168" w:h="8938" w:wrap="none" w:vAnchor="page" w:hAnchor="page" w:x="772" w:y="1414"/>
              <w:widowControl w:val="0"/>
              <w:rPr>
                <w:sz w:val="10"/>
                <w:szCs w:val="10"/>
              </w:rPr>
            </w:pPr>
          </w:p>
        </w:tc>
        <w:tc>
          <w:tcPr>
            <w:tcBorders/>
            <w:shd w:val="clear" w:color="auto" w:fill="auto"/>
            <w:vAlign w:val="top"/>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мозга, головного мозга</w:t>
            </w:r>
          </w:p>
        </w:tc>
        <w:tc>
          <w:tcPr>
            <w:tcBorders/>
            <w:shd w:val="clear" w:color="auto" w:fill="auto"/>
            <w:vAlign w:val="top"/>
          </w:tcPr>
          <w:p>
            <w:pPr>
              <w:framePr w:w="15168" w:h="8938" w:wrap="none" w:vAnchor="page" w:hAnchor="page" w:x="772" w:y="1414"/>
              <w:widowControl w:val="0"/>
              <w:rPr>
                <w:sz w:val="10"/>
                <w:szCs w:val="10"/>
              </w:rPr>
            </w:pPr>
          </w:p>
        </w:tc>
        <w:tc>
          <w:tcPr>
            <w:tcBorders/>
            <w:shd w:val="clear" w:color="auto" w:fill="auto"/>
            <w:vAlign w:val="top"/>
          </w:tcPr>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стереотаксическая </w:t>
            </w:r>
            <w:r>
              <w:rPr>
                <w:color w:val="0F0F0F"/>
                <w:spacing w:val="0"/>
                <w:w w:val="100"/>
                <w:position w:val="0"/>
                <w:sz w:val="28"/>
                <w:szCs w:val="28"/>
                <w:shd w:val="clear" w:color="auto" w:fill="auto"/>
                <w:lang w:val="ru-RU" w:eastAsia="ru-RU" w:bidi="ru-RU"/>
              </w:rPr>
              <w:t>(40 - 69 Гр).</w:t>
            </w:r>
          </w:p>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Радиомодификация. Компьютерно-томографи</w:t>
              <w:softHyphen/>
              <w:t>ческая и (или) магнитно</w:t>
              <w:softHyphen/>
              <w:t xml:space="preserve">резонансная топометрия. 3D - </w:t>
            </w:r>
            <w:r>
              <w:rPr>
                <w:color w:val="0F0F0F"/>
                <w:spacing w:val="0"/>
                <w:w w:val="100"/>
                <w:position w:val="0"/>
                <w:sz w:val="28"/>
                <w:szCs w:val="28"/>
                <w:shd w:val="clear" w:color="auto" w:fill="auto"/>
                <w:lang w:val="en-US" w:eastAsia="en-US" w:bidi="en-US"/>
              </w:rPr>
              <w:t xml:space="preserve">4D </w:t>
            </w:r>
            <w:r>
              <w:rPr>
                <w:color w:val="0F0F0F"/>
                <w:spacing w:val="0"/>
                <w:w w:val="100"/>
                <w:position w:val="0"/>
                <w:sz w:val="28"/>
                <w:szCs w:val="28"/>
                <w:shd w:val="clear" w:color="auto" w:fill="auto"/>
                <w:lang w:val="ru-RU" w:eastAsia="ru-RU" w:bidi="ru-RU"/>
              </w:rPr>
              <w:t>планирование. Фиксирующие устройства. Объемная визуализация мишени</w:t>
            </w:r>
          </w:p>
        </w:tc>
        <w:tc>
          <w:tcPr>
            <w:tcBorders/>
            <w:shd w:val="clear" w:color="auto" w:fill="auto"/>
            <w:vAlign w:val="top"/>
          </w:tcPr>
          <w:p>
            <w:pPr>
              <w:framePr w:w="15168" w:h="8938" w:wrap="none" w:vAnchor="page" w:hAnchor="page" w:x="772" w:y="1414"/>
              <w:widowControl w:val="0"/>
              <w:rPr>
                <w:sz w:val="10"/>
                <w:szCs w:val="10"/>
              </w:rPr>
            </w:pPr>
          </w:p>
        </w:tc>
      </w:tr>
      <w:tr>
        <w:trPr>
          <w:trHeight w:val="2299" w:hRule="exact"/>
        </w:trPr>
        <w:tc>
          <w:tcPr>
            <w:tcBorders/>
            <w:shd w:val="clear" w:color="auto" w:fill="auto"/>
            <w:vAlign w:val="top"/>
          </w:tcPr>
          <w:p>
            <w:pPr>
              <w:framePr w:w="15168" w:h="8938" w:wrap="none" w:vAnchor="page" w:hAnchor="page" w:x="772" w:y="1414"/>
              <w:widowControl w:val="0"/>
              <w:rPr>
                <w:sz w:val="10"/>
                <w:szCs w:val="10"/>
              </w:rPr>
            </w:pPr>
          </w:p>
        </w:tc>
        <w:tc>
          <w:tcPr>
            <w:tcBorders/>
            <w:shd w:val="clear" w:color="auto" w:fill="auto"/>
            <w:vAlign w:val="top"/>
          </w:tcPr>
          <w:p>
            <w:pPr>
              <w:framePr w:w="15168" w:h="8938" w:wrap="none" w:vAnchor="page" w:hAnchor="page" w:x="772" w:y="1414"/>
              <w:widowControl w:val="0"/>
              <w:rPr>
                <w:sz w:val="10"/>
                <w:szCs w:val="10"/>
              </w:rPr>
            </w:pPr>
          </w:p>
        </w:tc>
        <w:tc>
          <w:tcPr>
            <w:tcBorders/>
            <w:shd w:val="clear" w:color="auto" w:fill="auto"/>
            <w:vAlign w:val="top"/>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С81 -С85</w:t>
            </w:r>
          </w:p>
        </w:tc>
        <w:tc>
          <w:tcPr>
            <w:tcBorders/>
            <w:shd w:val="clear" w:color="auto" w:fill="auto"/>
            <w:vAlign w:val="top"/>
          </w:tcPr>
          <w:p>
            <w:pPr>
              <w:pStyle w:val="Style35"/>
              <w:keepNext w:val="0"/>
              <w:keepLines w:val="0"/>
              <w:framePr w:w="15168" w:h="8938" w:wrap="none" w:vAnchor="page" w:hAnchor="page" w:x="772" w:y="1414"/>
              <w:widowControl w:val="0"/>
              <w:shd w:val="clear" w:color="auto" w:fill="auto"/>
              <w:bidi w:val="0"/>
              <w:spacing w:before="100" w:after="0" w:line="180" w:lineRule="auto"/>
              <w:ind w:left="0" w:right="0" w:firstLine="0"/>
              <w:jc w:val="left"/>
            </w:pPr>
            <w:r>
              <w:rPr>
                <w:color w:val="101010"/>
                <w:spacing w:val="0"/>
                <w:w w:val="100"/>
                <w:position w:val="0"/>
                <w:sz w:val="28"/>
                <w:szCs w:val="28"/>
                <w:shd w:val="clear" w:color="auto" w:fill="auto"/>
                <w:lang w:val="ru-RU" w:eastAsia="ru-RU" w:bidi="ru-RU"/>
              </w:rPr>
              <w:t>злокачественные новообразования лимфоидной ткани</w:t>
            </w:r>
          </w:p>
        </w:tc>
        <w:tc>
          <w:tcPr>
            <w:tcBorders/>
            <w:shd w:val="clear" w:color="auto" w:fill="auto"/>
            <w:vAlign w:val="top"/>
          </w:tcPr>
          <w:p>
            <w:pPr>
              <w:pStyle w:val="Style35"/>
              <w:keepNext w:val="0"/>
              <w:keepLines w:val="0"/>
              <w:framePr w:w="15168" w:h="8938" w:wrap="none" w:vAnchor="page" w:hAnchor="page" w:x="772" w:y="1414"/>
              <w:widowControl w:val="0"/>
              <w:shd w:val="clear" w:color="auto" w:fill="auto"/>
              <w:bidi w:val="0"/>
              <w:spacing w:before="100" w:after="0" w:line="180" w:lineRule="auto"/>
              <w:ind w:left="0" w:right="0" w:firstLine="0"/>
              <w:jc w:val="left"/>
            </w:pPr>
            <w:r>
              <w:rPr>
                <w:color w:val="101010"/>
                <w:spacing w:val="0"/>
                <w:w w:val="100"/>
                <w:position w:val="0"/>
                <w:sz w:val="28"/>
                <w:szCs w:val="28"/>
                <w:shd w:val="clear" w:color="auto" w:fill="auto"/>
                <w:lang w:val="ru-RU" w:eastAsia="ru-RU" w:bidi="ru-RU"/>
              </w:rPr>
              <w:t>терапевтическое лечение</w:t>
            </w:r>
          </w:p>
        </w:tc>
        <w:tc>
          <w:tcPr>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конформная дистанционная </w:t>
            </w:r>
            <w:r>
              <w:rPr>
                <w:color w:val="0E0E0E"/>
                <w:spacing w:val="0"/>
                <w:w w:val="100"/>
                <w:position w:val="0"/>
                <w:sz w:val="28"/>
                <w:szCs w:val="28"/>
                <w:shd w:val="clear" w:color="auto" w:fill="auto"/>
                <w:lang w:val="ru-RU" w:eastAsia="ru-RU" w:bidi="ru-RU"/>
              </w:rPr>
              <w:t xml:space="preserve">лучевая терапия, в том числе </w:t>
            </w:r>
            <w:r>
              <w:rPr>
                <w:color w:val="0E0E0E"/>
                <w:spacing w:val="0"/>
                <w:w w:val="100"/>
                <w:position w:val="0"/>
                <w:sz w:val="28"/>
                <w:szCs w:val="28"/>
                <w:shd w:val="clear" w:color="auto" w:fill="auto"/>
                <w:lang w:val="en-US" w:eastAsia="en-US" w:bidi="en-US"/>
              </w:rPr>
              <w:t xml:space="preserve">IMRT, IGRT, VMAT </w:t>
            </w:r>
            <w:r>
              <w:rPr>
                <w:color w:val="0E0E0E"/>
                <w:spacing w:val="0"/>
                <w:w w:val="100"/>
                <w:position w:val="0"/>
                <w:sz w:val="28"/>
                <w:szCs w:val="28"/>
                <w:shd w:val="clear" w:color="auto" w:fill="auto"/>
                <w:lang w:val="ru-RU" w:eastAsia="ru-RU" w:bidi="ru-RU"/>
              </w:rPr>
              <w:t>(40 - 69 Гр).</w:t>
            </w:r>
          </w:p>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Радиомодификация.</w:t>
            </w:r>
          </w:p>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Компьютерно-томографи</w:t>
              <w:softHyphen/>
              <w:t>ческая и (или) магнитно</w:t>
              <w:softHyphen/>
              <w:t xml:space="preserve">резонансная топометрия. 3D - </w:t>
            </w:r>
            <w:r>
              <w:rPr>
                <w:color w:val="0E0E0E"/>
                <w:spacing w:val="0"/>
                <w:w w:val="100"/>
                <w:position w:val="0"/>
                <w:sz w:val="28"/>
                <w:szCs w:val="28"/>
                <w:shd w:val="clear" w:color="auto" w:fill="auto"/>
                <w:lang w:val="en-US" w:eastAsia="en-US" w:bidi="en-US"/>
              </w:rPr>
              <w:t xml:space="preserve">4D </w:t>
            </w:r>
            <w:r>
              <w:rPr>
                <w:color w:val="0E0E0E"/>
                <w:spacing w:val="0"/>
                <w:w w:val="100"/>
                <w:position w:val="0"/>
                <w:sz w:val="28"/>
                <w:szCs w:val="28"/>
                <w:shd w:val="clear" w:color="auto" w:fill="auto"/>
                <w:lang w:val="ru-RU" w:eastAsia="ru-RU" w:bidi="ru-RU"/>
              </w:rPr>
              <w:t>планирование.</w:t>
            </w:r>
          </w:p>
        </w:tc>
        <w:tc>
          <w:tcPr>
            <w:tcBorders/>
            <w:shd w:val="clear" w:color="auto" w:fill="auto"/>
            <w:vAlign w:val="top"/>
          </w:tcPr>
          <w:p>
            <w:pPr>
              <w:framePr w:w="15168" w:h="8938" w:wrap="none" w:vAnchor="page" w:hAnchor="page" w:x="772"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61</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168" w:h="989" w:hRule="exact" w:wrap="none" w:vAnchor="page" w:hAnchor="page" w:x="772" w:y="3358"/>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Фиксирующие устройства. Объемная визуализация мишени. Синхронизация дыхания</w:t>
      </w:r>
    </w:p>
    <w:p>
      <w:pPr>
        <w:pStyle w:val="Style2"/>
        <w:keepNext w:val="0"/>
        <w:keepLines w:val="0"/>
        <w:framePr w:w="3466" w:h="989" w:hRule="exact" w:wrap="none" w:vAnchor="page" w:hAnchor="page" w:x="1123" w:y="4558"/>
        <w:widowControl w:val="0"/>
        <w:shd w:val="clear" w:color="auto" w:fill="auto"/>
        <w:bidi w:val="0"/>
        <w:spacing w:before="0" w:after="0" w:line="180" w:lineRule="auto"/>
        <w:ind w:left="0" w:right="0" w:firstLine="0"/>
        <w:jc w:val="center"/>
      </w:pPr>
      <w:r>
        <w:rPr>
          <w:color w:val="0D0D0D"/>
          <w:spacing w:val="0"/>
          <w:w w:val="100"/>
          <w:position w:val="0"/>
          <w:sz w:val="28"/>
          <w:szCs w:val="28"/>
          <w:shd w:val="clear" w:color="auto" w:fill="auto"/>
          <w:lang w:val="ru-RU" w:eastAsia="ru-RU" w:bidi="ru-RU"/>
        </w:rPr>
        <w:t xml:space="preserve">27. </w:t>
      </w:r>
      <w:r>
        <w:rPr>
          <w:color w:val="0F0F0F"/>
          <w:spacing w:val="0"/>
          <w:w w:val="100"/>
          <w:position w:val="0"/>
          <w:sz w:val="28"/>
          <w:szCs w:val="28"/>
          <w:shd w:val="clear" w:color="auto" w:fill="auto"/>
          <w:lang w:val="ru-RU" w:eastAsia="ru-RU" w:bidi="ru-RU"/>
        </w:rPr>
        <w:t>Дистанционная лучевая терапия</w:t>
        <w:br/>
        <w:t>в радиотерапевтических</w:t>
        <w:br/>
        <w:t>отделениях при злокачест</w:t>
        <w:t>-</w:t>
        <w:br/>
        <w:t>венных новообразованиях</w:t>
      </w:r>
    </w:p>
    <w:p>
      <w:pPr>
        <w:pStyle w:val="Style2"/>
        <w:keepNext w:val="0"/>
        <w:keepLines w:val="0"/>
        <w:framePr w:w="1723" w:h="1469" w:hRule="exact" w:wrap="none" w:vAnchor="page" w:hAnchor="page" w:x="4723" w:y="455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СОО - С25, СЗО - С34, С37, С39, С40, С41, С44, С48, С49, С50, С51, С55, СбО, Сб1, С64, С67, Сб8, С73, С74, С77</w:t>
      </w:r>
    </w:p>
    <w:p>
      <w:pPr>
        <w:pStyle w:val="Style2"/>
        <w:keepNext w:val="0"/>
        <w:keepLines w:val="0"/>
        <w:framePr w:w="3576" w:h="3634" w:hRule="exact" w:wrap="none" w:vAnchor="page" w:hAnchor="page" w:x="6633" w:y="4558"/>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w:t>
        <w:softHyphen/>
        <w:t xml:space="preserve">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w:t>
      </w:r>
      <w:r>
        <w:rPr>
          <w:color w:val="111111"/>
          <w:spacing w:val="0"/>
          <w:w w:val="100"/>
          <w:position w:val="0"/>
          <w:sz w:val="28"/>
          <w:szCs w:val="28"/>
          <w:shd w:val="clear" w:color="auto" w:fill="auto"/>
          <w:lang w:val="en-US" w:eastAsia="en-US" w:bidi="en-US"/>
        </w:rPr>
        <w:t xml:space="preserve">(T1-4N </w:t>
      </w:r>
      <w:r>
        <w:rPr>
          <w:color w:val="111111"/>
          <w:spacing w:val="0"/>
          <w:w w:val="100"/>
          <w:position w:val="0"/>
          <w:sz w:val="28"/>
          <w:szCs w:val="28"/>
          <w:shd w:val="clear" w:color="auto" w:fill="auto"/>
          <w:lang w:val="ru-RU" w:eastAsia="ru-RU" w:bidi="ru-RU"/>
        </w:rPr>
        <w:t>любая МО), локализованные и местнораспростра</w:t>
        <w:softHyphen/>
        <w:t>ненные формы. Вторичное поражение лимфоузлов</w:t>
      </w:r>
    </w:p>
    <w:p>
      <w:pPr>
        <w:pStyle w:val="Style2"/>
        <w:keepNext w:val="0"/>
        <w:keepLines w:val="0"/>
        <w:framePr w:w="1469" w:h="509" w:hRule="exact" w:wrap="none" w:vAnchor="page" w:hAnchor="page" w:x="10348" w:y="455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терапевтическое лечение</w:t>
      </w:r>
    </w:p>
    <w:p>
      <w:pPr>
        <w:pStyle w:val="Style2"/>
        <w:keepNext w:val="0"/>
        <w:keepLines w:val="0"/>
        <w:framePr w:w="2539" w:h="3389" w:hRule="exact" w:wrap="none" w:vAnchor="page" w:hAnchor="page" w:x="11894" w:y="4563"/>
        <w:widowControl w:val="0"/>
        <w:shd w:val="clear" w:color="auto" w:fill="auto"/>
        <w:bidi w:val="0"/>
        <w:spacing w:before="0" w:after="0" w:line="178" w:lineRule="auto"/>
        <w:ind w:left="0" w:right="0" w:firstLine="0"/>
        <w:jc w:val="left"/>
      </w:pPr>
      <w:r>
        <w:rPr>
          <w:color w:val="101010"/>
          <w:spacing w:val="0"/>
          <w:w w:val="100"/>
          <w:position w:val="0"/>
          <w:sz w:val="28"/>
          <w:szCs w:val="28"/>
          <w:shd w:val="clear" w:color="auto" w:fill="auto"/>
          <w:lang w:val="ru-RU" w:eastAsia="ru-RU" w:bidi="ru-RU"/>
        </w:rPr>
        <w:t xml:space="preserve">конформная дистанционная </w:t>
      </w:r>
      <w:r>
        <w:rPr>
          <w:color w:val="0E0E0E"/>
          <w:spacing w:val="0"/>
          <w:w w:val="100"/>
          <w:position w:val="0"/>
          <w:sz w:val="28"/>
          <w:szCs w:val="28"/>
          <w:shd w:val="clear" w:color="auto" w:fill="auto"/>
          <w:lang w:val="ru-RU" w:eastAsia="ru-RU" w:bidi="ru-RU"/>
        </w:rPr>
        <w:t xml:space="preserve">лучевая терапия, в том числе </w:t>
      </w:r>
      <w:r>
        <w:rPr>
          <w:color w:val="0E0E0E"/>
          <w:spacing w:val="0"/>
          <w:w w:val="100"/>
          <w:position w:val="0"/>
          <w:sz w:val="28"/>
          <w:szCs w:val="28"/>
          <w:shd w:val="clear" w:color="auto" w:fill="auto"/>
          <w:lang w:val="en-US" w:eastAsia="en-US" w:bidi="en-US"/>
        </w:rPr>
        <w:t xml:space="preserve">IMRT, IGRT, VMAT, </w:t>
      </w:r>
      <w:r>
        <w:rPr>
          <w:color w:val="0E0E0E"/>
          <w:spacing w:val="0"/>
          <w:w w:val="100"/>
          <w:position w:val="0"/>
          <w:sz w:val="28"/>
          <w:szCs w:val="28"/>
          <w:shd w:val="clear" w:color="auto" w:fill="auto"/>
          <w:lang w:val="ru-RU" w:eastAsia="ru-RU" w:bidi="ru-RU"/>
        </w:rPr>
        <w:t xml:space="preserve">стереотаксическая </w:t>
      </w:r>
      <w:r>
        <w:rPr>
          <w:color w:val="101010"/>
          <w:spacing w:val="0"/>
          <w:w w:val="100"/>
          <w:position w:val="0"/>
          <w:sz w:val="28"/>
          <w:szCs w:val="28"/>
          <w:shd w:val="clear" w:color="auto" w:fill="auto"/>
          <w:lang w:val="ru-RU" w:eastAsia="ru-RU" w:bidi="ru-RU"/>
        </w:rPr>
        <w:t>(70 - 99 Гр).</w:t>
      </w:r>
    </w:p>
    <w:p>
      <w:pPr>
        <w:pStyle w:val="Style2"/>
        <w:keepNext w:val="0"/>
        <w:keepLines w:val="0"/>
        <w:framePr w:w="2539" w:h="3389" w:hRule="exact" w:wrap="none" w:vAnchor="page" w:hAnchor="page" w:x="11894" w:y="4563"/>
        <w:widowControl w:val="0"/>
        <w:shd w:val="clear" w:color="auto" w:fill="auto"/>
        <w:bidi w:val="0"/>
        <w:spacing w:before="0" w:after="0" w:line="178" w:lineRule="auto"/>
        <w:ind w:left="0" w:right="0" w:firstLine="0"/>
        <w:jc w:val="left"/>
      </w:pPr>
      <w:r>
        <w:rPr>
          <w:color w:val="101010"/>
          <w:spacing w:val="0"/>
          <w:w w:val="100"/>
          <w:position w:val="0"/>
          <w:sz w:val="28"/>
          <w:szCs w:val="28"/>
          <w:shd w:val="clear" w:color="auto" w:fill="auto"/>
          <w:lang w:val="ru-RU" w:eastAsia="ru-RU" w:bidi="ru-RU"/>
        </w:rPr>
        <w:t>Радиомодификация.</w:t>
      </w:r>
    </w:p>
    <w:p>
      <w:pPr>
        <w:pStyle w:val="Style2"/>
        <w:keepNext w:val="0"/>
        <w:keepLines w:val="0"/>
        <w:framePr w:w="2539" w:h="3389" w:hRule="exact" w:wrap="none" w:vAnchor="page" w:hAnchor="page" w:x="11894" w:y="4563"/>
        <w:widowControl w:val="0"/>
        <w:shd w:val="clear" w:color="auto" w:fill="auto"/>
        <w:bidi w:val="0"/>
        <w:spacing w:before="0" w:after="0" w:line="178" w:lineRule="auto"/>
        <w:ind w:left="0" w:right="0" w:firstLine="0"/>
        <w:jc w:val="left"/>
      </w:pPr>
      <w:r>
        <w:rPr>
          <w:color w:val="101010"/>
          <w:spacing w:val="0"/>
          <w:w w:val="100"/>
          <w:position w:val="0"/>
          <w:sz w:val="28"/>
          <w:szCs w:val="28"/>
          <w:shd w:val="clear" w:color="auto" w:fill="auto"/>
          <w:lang w:val="ru-RU" w:eastAsia="ru-RU" w:bidi="ru-RU"/>
        </w:rPr>
        <w:t>Компьютерно-томографи</w:t>
        <w:softHyphen/>
        <w:t>ческая и (или) магнитно</w:t>
        <w:softHyphen/>
        <w:t xml:space="preserve">резонансная топометрия. </w:t>
      </w:r>
      <w:r>
        <w:rPr>
          <w:color w:val="0F0F0F"/>
          <w:spacing w:val="0"/>
          <w:w w:val="100"/>
          <w:position w:val="0"/>
          <w:sz w:val="28"/>
          <w:szCs w:val="28"/>
          <w:shd w:val="clear" w:color="auto" w:fill="auto"/>
          <w:lang w:val="ru-RU" w:eastAsia="ru-RU" w:bidi="ru-RU"/>
        </w:rPr>
        <w:t xml:space="preserve">3D - </w:t>
      </w:r>
      <w:r>
        <w:rPr>
          <w:color w:val="0F0F0F"/>
          <w:spacing w:val="0"/>
          <w:w w:val="100"/>
          <w:position w:val="0"/>
          <w:sz w:val="28"/>
          <w:szCs w:val="28"/>
          <w:shd w:val="clear" w:color="auto" w:fill="auto"/>
          <w:lang w:val="en-US" w:eastAsia="en-US" w:bidi="en-US"/>
        </w:rPr>
        <w:t xml:space="preserve">4D </w:t>
      </w:r>
      <w:r>
        <w:rPr>
          <w:color w:val="0F0F0F"/>
          <w:spacing w:val="0"/>
          <w:w w:val="100"/>
          <w:position w:val="0"/>
          <w:sz w:val="28"/>
          <w:szCs w:val="28"/>
          <w:shd w:val="clear" w:color="auto" w:fill="auto"/>
          <w:lang w:val="ru-RU" w:eastAsia="ru-RU" w:bidi="ru-RU"/>
        </w:rPr>
        <w:t>планирование. Фиксирующие устройства. Объемная визуализация мишени. Синхронизация дыхания</w:t>
      </w:r>
    </w:p>
    <w:p>
      <w:pPr>
        <w:pStyle w:val="Style2"/>
        <w:keepNext w:val="0"/>
        <w:keepLines w:val="0"/>
        <w:framePr w:wrap="none" w:vAnchor="page" w:hAnchor="page" w:x="14908" w:y="4495"/>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290518</w:t>
      </w:r>
    </w:p>
    <w:p>
      <w:pPr>
        <w:pStyle w:val="Style2"/>
        <w:keepNext w:val="0"/>
        <w:keepLines w:val="0"/>
        <w:framePr w:wrap="none" w:vAnchor="page" w:hAnchor="page" w:x="4723" w:y="8340"/>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С51 -С55</w:t>
      </w:r>
    </w:p>
    <w:p>
      <w:pPr>
        <w:pStyle w:val="Style2"/>
        <w:keepNext w:val="0"/>
        <w:keepLines w:val="0"/>
        <w:framePr w:w="3634" w:h="1469" w:hRule="exact" w:wrap="none" w:vAnchor="page" w:hAnchor="page" w:x="6638" w:y="8403"/>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интраэпителиальные, микроинвазивные и инвазивные злокачественные новообразования вульвы, влагалища, шейки и тела матки </w:t>
      </w:r>
      <w:r>
        <w:rPr>
          <w:color w:val="101010"/>
          <w:spacing w:val="0"/>
          <w:w w:val="100"/>
          <w:position w:val="0"/>
          <w:sz w:val="28"/>
          <w:szCs w:val="28"/>
          <w:shd w:val="clear" w:color="auto" w:fill="auto"/>
          <w:lang w:val="en-US" w:eastAsia="en-US" w:bidi="en-US"/>
        </w:rPr>
        <w:t xml:space="preserve">(T0-4N0-1M0-1), </w:t>
      </w:r>
      <w:r>
        <w:rPr>
          <w:color w:val="101010"/>
          <w:spacing w:val="0"/>
          <w:w w:val="100"/>
          <w:position w:val="0"/>
          <w:sz w:val="28"/>
          <w:szCs w:val="28"/>
          <w:shd w:val="clear" w:color="auto" w:fill="auto"/>
          <w:lang w:val="ru-RU" w:eastAsia="ru-RU" w:bidi="ru-RU"/>
        </w:rPr>
        <w:t>в том числе с метастазированием в параортальные или паховые лимфоузлы</w:t>
      </w:r>
    </w:p>
    <w:p>
      <w:pPr>
        <w:pStyle w:val="Style2"/>
        <w:keepNext w:val="0"/>
        <w:keepLines w:val="0"/>
        <w:framePr w:w="1469" w:h="509" w:hRule="exact" w:wrap="none" w:vAnchor="page" w:hAnchor="page" w:x="10348" w:y="8403"/>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терапевтическое лечение</w:t>
      </w:r>
    </w:p>
    <w:p>
      <w:pPr>
        <w:pStyle w:val="Style2"/>
        <w:keepNext w:val="0"/>
        <w:keepLines w:val="0"/>
        <w:framePr w:w="2539" w:h="1704" w:hRule="exact" w:wrap="none" w:vAnchor="page" w:hAnchor="page" w:x="11894" w:y="8407"/>
        <w:widowControl w:val="0"/>
        <w:shd w:val="clear" w:color="auto" w:fill="auto"/>
        <w:bidi w:val="0"/>
        <w:spacing w:before="0" w:after="0" w:line="178" w:lineRule="auto"/>
        <w:ind w:left="0" w:right="0" w:firstLine="0"/>
        <w:jc w:val="left"/>
      </w:pPr>
      <w:r>
        <w:rPr>
          <w:color w:val="101010"/>
          <w:spacing w:val="0"/>
          <w:w w:val="100"/>
          <w:position w:val="0"/>
          <w:sz w:val="28"/>
          <w:szCs w:val="28"/>
          <w:shd w:val="clear" w:color="auto" w:fill="auto"/>
          <w:lang w:val="ru-RU" w:eastAsia="ru-RU" w:bidi="ru-RU"/>
        </w:rPr>
        <w:t xml:space="preserve">конформная дистанционная </w:t>
      </w:r>
      <w:r>
        <w:rPr>
          <w:color w:val="0E0E0E"/>
          <w:spacing w:val="0"/>
          <w:w w:val="100"/>
          <w:position w:val="0"/>
          <w:sz w:val="28"/>
          <w:szCs w:val="28"/>
          <w:shd w:val="clear" w:color="auto" w:fill="auto"/>
          <w:lang w:val="ru-RU" w:eastAsia="ru-RU" w:bidi="ru-RU"/>
        </w:rPr>
        <w:t xml:space="preserve">лучевая терапия, в том числе </w:t>
      </w:r>
      <w:r>
        <w:rPr>
          <w:color w:val="0E0E0E"/>
          <w:spacing w:val="0"/>
          <w:w w:val="100"/>
          <w:position w:val="0"/>
          <w:sz w:val="28"/>
          <w:szCs w:val="28"/>
          <w:shd w:val="clear" w:color="auto" w:fill="auto"/>
          <w:lang w:val="en-US" w:eastAsia="en-US" w:bidi="en-US"/>
        </w:rPr>
        <w:t xml:space="preserve">IMRT, IGRT, VMAT </w:t>
      </w:r>
      <w:r>
        <w:rPr>
          <w:color w:val="0E0E0E"/>
          <w:spacing w:val="0"/>
          <w:w w:val="100"/>
          <w:position w:val="0"/>
          <w:sz w:val="28"/>
          <w:szCs w:val="28"/>
          <w:shd w:val="clear" w:color="auto" w:fill="auto"/>
          <w:lang w:val="ru-RU" w:eastAsia="ru-RU" w:bidi="ru-RU"/>
        </w:rPr>
        <w:t>(70 - 99 Гр).</w:t>
      </w:r>
    </w:p>
    <w:p>
      <w:pPr>
        <w:pStyle w:val="Style2"/>
        <w:keepNext w:val="0"/>
        <w:keepLines w:val="0"/>
        <w:framePr w:w="2539" w:h="1704" w:hRule="exact" w:wrap="none" w:vAnchor="page" w:hAnchor="page" w:x="11894" w:y="8407"/>
        <w:widowControl w:val="0"/>
        <w:shd w:val="clear" w:color="auto" w:fill="auto"/>
        <w:bidi w:val="0"/>
        <w:spacing w:before="0" w:after="0" w:line="178" w:lineRule="auto"/>
        <w:ind w:left="0" w:right="0" w:firstLine="0"/>
        <w:jc w:val="left"/>
      </w:pPr>
      <w:r>
        <w:rPr>
          <w:color w:val="0E0E0E"/>
          <w:spacing w:val="0"/>
          <w:w w:val="100"/>
          <w:position w:val="0"/>
          <w:sz w:val="28"/>
          <w:szCs w:val="28"/>
          <w:shd w:val="clear" w:color="auto" w:fill="auto"/>
          <w:lang w:val="ru-RU" w:eastAsia="ru-RU" w:bidi="ru-RU"/>
        </w:rPr>
        <w:t>Радиомодификация.</w:t>
      </w:r>
    </w:p>
    <w:p>
      <w:pPr>
        <w:pStyle w:val="Style2"/>
        <w:keepNext w:val="0"/>
        <w:keepLines w:val="0"/>
        <w:framePr w:w="2539" w:h="1704" w:hRule="exact" w:wrap="none" w:vAnchor="page" w:hAnchor="page" w:x="11894" w:y="8407"/>
        <w:widowControl w:val="0"/>
        <w:shd w:val="clear" w:color="auto" w:fill="auto"/>
        <w:bidi w:val="0"/>
        <w:spacing w:before="0" w:after="0" w:line="178" w:lineRule="auto"/>
        <w:ind w:left="0" w:right="0" w:firstLine="0"/>
        <w:jc w:val="left"/>
      </w:pPr>
      <w:r>
        <w:rPr>
          <w:color w:val="0E0E0E"/>
          <w:spacing w:val="0"/>
          <w:w w:val="100"/>
          <w:position w:val="0"/>
          <w:sz w:val="28"/>
          <w:szCs w:val="28"/>
          <w:shd w:val="clear" w:color="auto" w:fill="auto"/>
          <w:lang w:val="ru-RU" w:eastAsia="ru-RU" w:bidi="ru-RU"/>
        </w:rPr>
        <w:t>Компьютерно-томографи</w:t>
        <w:softHyphen/>
        <w:t>ческая и (или) магнитно-</w:t>
      </w:r>
    </w:p>
    <w:p>
      <w:pPr>
        <w:pStyle w:val="Style2"/>
        <w:keepNext w:val="0"/>
        <w:keepLines w:val="0"/>
        <w:framePr w:wrap="none" w:vAnchor="page" w:hAnchor="page" w:x="772" w:y="10116"/>
        <w:widowControl w:val="0"/>
        <w:shd w:val="clear" w:color="auto" w:fill="auto"/>
        <w:bidi w:val="0"/>
        <w:spacing w:before="0" w:after="0" w:line="240" w:lineRule="auto"/>
        <w:ind w:left="11140" w:right="0" w:firstLine="0"/>
        <w:jc w:val="left"/>
      </w:pPr>
      <w:r>
        <w:rPr>
          <w:color w:val="0E0E0E"/>
          <w:spacing w:val="0"/>
          <w:w w:val="100"/>
          <w:position w:val="0"/>
          <w:sz w:val="28"/>
          <w:szCs w:val="28"/>
          <w:shd w:val="clear" w:color="auto" w:fill="auto"/>
          <w:lang w:val="ru-RU" w:eastAsia="ru-RU" w:bidi="ru-RU"/>
        </w:rPr>
        <w:t>резонансная топометрия.</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62</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2"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8"/>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8"/>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8"/>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8"/>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2" w:y="1418"/>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168" w:h="989" w:hRule="exact" w:wrap="none" w:vAnchor="page" w:hAnchor="page" w:x="772" w:y="3362"/>
        <w:widowControl w:val="0"/>
        <w:shd w:val="clear" w:color="auto" w:fill="auto"/>
        <w:bidi w:val="0"/>
        <w:spacing w:before="0" w:after="0" w:line="180" w:lineRule="auto"/>
        <w:ind w:left="11140" w:right="0" w:firstLine="0"/>
        <w:jc w:val="left"/>
      </w:pPr>
      <w:r>
        <w:rPr>
          <w:color w:val="101010"/>
          <w:spacing w:val="0"/>
          <w:w w:val="100"/>
          <w:position w:val="0"/>
          <w:sz w:val="28"/>
          <w:szCs w:val="28"/>
          <w:shd w:val="clear" w:color="auto" w:fill="auto"/>
          <w:lang w:val="ru-RU" w:eastAsia="ru-RU" w:bidi="ru-RU"/>
        </w:rPr>
        <w:t xml:space="preserve">3D - </w:t>
      </w:r>
      <w:r>
        <w:rPr>
          <w:color w:val="101010"/>
          <w:spacing w:val="0"/>
          <w:w w:val="100"/>
          <w:position w:val="0"/>
          <w:sz w:val="28"/>
          <w:szCs w:val="28"/>
          <w:shd w:val="clear" w:color="auto" w:fill="auto"/>
          <w:lang w:val="en-US" w:eastAsia="en-US" w:bidi="en-US"/>
        </w:rPr>
        <w:t xml:space="preserve">4D </w:t>
      </w:r>
      <w:r>
        <w:rPr>
          <w:color w:val="101010"/>
          <w:spacing w:val="0"/>
          <w:w w:val="100"/>
          <w:position w:val="0"/>
          <w:sz w:val="28"/>
          <w:szCs w:val="28"/>
          <w:shd w:val="clear" w:color="auto" w:fill="auto"/>
          <w:lang w:val="ru-RU" w:eastAsia="ru-RU" w:bidi="ru-RU"/>
        </w:rPr>
        <w:t>планирование.</w:t>
      </w:r>
    </w:p>
    <w:p>
      <w:pPr>
        <w:pStyle w:val="Style2"/>
        <w:keepNext w:val="0"/>
        <w:keepLines w:val="0"/>
        <w:framePr w:w="15168" w:h="989" w:hRule="exact" w:wrap="none" w:vAnchor="page" w:hAnchor="page" w:x="772" w:y="3362"/>
        <w:widowControl w:val="0"/>
        <w:shd w:val="clear" w:color="auto" w:fill="auto"/>
        <w:bidi w:val="0"/>
        <w:spacing w:before="0" w:after="0" w:line="180" w:lineRule="auto"/>
        <w:ind w:left="11140" w:right="0" w:firstLine="0"/>
        <w:jc w:val="left"/>
      </w:pPr>
      <w:r>
        <w:rPr>
          <w:color w:val="101010"/>
          <w:spacing w:val="0"/>
          <w:w w:val="100"/>
          <w:position w:val="0"/>
          <w:sz w:val="28"/>
          <w:szCs w:val="28"/>
          <w:shd w:val="clear" w:color="auto" w:fill="auto"/>
          <w:lang w:val="ru-RU" w:eastAsia="ru-RU" w:bidi="ru-RU"/>
        </w:rPr>
        <w:t>Фиксирующие устройства. Объемная визуализация мишени</w:t>
      </w:r>
    </w:p>
    <w:p>
      <w:pPr>
        <w:pStyle w:val="Style2"/>
        <w:keepNext w:val="0"/>
        <w:keepLines w:val="0"/>
        <w:framePr w:wrap="none" w:vAnchor="page" w:hAnchor="page" w:x="4723" w:y="4500"/>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С56</w:t>
      </w:r>
    </w:p>
    <w:p>
      <w:pPr>
        <w:pStyle w:val="Style2"/>
        <w:keepNext w:val="0"/>
        <w:keepLines w:val="0"/>
        <w:framePr w:w="3638" w:h="1474" w:hRule="exact" w:wrap="none" w:vAnchor="page" w:hAnchor="page" w:x="6633" w:y="4562"/>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p>
      <w:pPr>
        <w:pStyle w:val="Style2"/>
        <w:keepNext w:val="0"/>
        <w:keepLines w:val="0"/>
        <w:framePr w:w="1483" w:h="509" w:hRule="exact" w:wrap="none" w:vAnchor="page" w:hAnchor="page" w:x="10339" w:y="4562"/>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терапевтическое лечение</w:t>
      </w:r>
    </w:p>
    <w:p>
      <w:pPr>
        <w:pStyle w:val="Style2"/>
        <w:keepNext w:val="0"/>
        <w:keepLines w:val="0"/>
        <w:framePr w:w="2539" w:h="2914" w:hRule="exact" w:wrap="none" w:vAnchor="page" w:hAnchor="page" w:x="11894" w:y="4562"/>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конформная дистанционная </w:t>
      </w:r>
      <w:r>
        <w:rPr>
          <w:color w:val="0E0E0E"/>
          <w:spacing w:val="0"/>
          <w:w w:val="100"/>
          <w:position w:val="0"/>
          <w:sz w:val="28"/>
          <w:szCs w:val="28"/>
          <w:shd w:val="clear" w:color="auto" w:fill="auto"/>
          <w:lang w:val="ru-RU" w:eastAsia="ru-RU" w:bidi="ru-RU"/>
        </w:rPr>
        <w:t xml:space="preserve">лучевая терапия, в том числе </w:t>
      </w:r>
      <w:r>
        <w:rPr>
          <w:color w:val="0E0E0E"/>
          <w:spacing w:val="0"/>
          <w:w w:val="100"/>
          <w:position w:val="0"/>
          <w:sz w:val="28"/>
          <w:szCs w:val="28"/>
          <w:shd w:val="clear" w:color="auto" w:fill="auto"/>
          <w:lang w:val="en-US" w:eastAsia="en-US" w:bidi="en-US"/>
        </w:rPr>
        <w:t xml:space="preserve">IMRT, IGRT, VMAT </w:t>
      </w:r>
      <w:r>
        <w:rPr>
          <w:color w:val="0F0F0F"/>
          <w:spacing w:val="0"/>
          <w:w w:val="100"/>
          <w:position w:val="0"/>
          <w:sz w:val="28"/>
          <w:szCs w:val="28"/>
          <w:shd w:val="clear" w:color="auto" w:fill="auto"/>
          <w:lang w:val="ru-RU" w:eastAsia="ru-RU" w:bidi="ru-RU"/>
        </w:rPr>
        <w:t xml:space="preserve">(70 </w:t>
      </w:r>
      <w:r>
        <w:rPr>
          <w:rFonts w:ascii="Arial" w:eastAsia="Arial" w:hAnsi="Arial" w:cs="Arial"/>
          <w:color w:val="0F0F0F"/>
          <w:spacing w:val="0"/>
          <w:w w:val="100"/>
          <w:position w:val="0"/>
          <w:sz w:val="8"/>
          <w:szCs w:val="8"/>
          <w:shd w:val="clear" w:color="auto" w:fill="auto"/>
          <w:lang w:val="ru-RU" w:eastAsia="ru-RU" w:bidi="ru-RU"/>
        </w:rPr>
        <w:t xml:space="preserve">- </w:t>
      </w:r>
      <w:r>
        <w:rPr>
          <w:color w:val="0F0F0F"/>
          <w:spacing w:val="0"/>
          <w:w w:val="100"/>
          <w:position w:val="0"/>
          <w:sz w:val="28"/>
          <w:szCs w:val="28"/>
          <w:shd w:val="clear" w:color="auto" w:fill="auto"/>
          <w:lang w:val="ru-RU" w:eastAsia="ru-RU" w:bidi="ru-RU"/>
        </w:rPr>
        <w:t>99 Гр).</w:t>
      </w:r>
    </w:p>
    <w:p>
      <w:pPr>
        <w:pStyle w:val="Style2"/>
        <w:keepNext w:val="0"/>
        <w:keepLines w:val="0"/>
        <w:framePr w:w="2539" w:h="2914" w:hRule="exact" w:wrap="none" w:vAnchor="page" w:hAnchor="page" w:x="11894" w:y="4562"/>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Радиомодификация.</w:t>
      </w:r>
    </w:p>
    <w:p>
      <w:pPr>
        <w:pStyle w:val="Style2"/>
        <w:keepNext w:val="0"/>
        <w:keepLines w:val="0"/>
        <w:framePr w:w="2539" w:h="2914" w:hRule="exact" w:wrap="none" w:vAnchor="page" w:hAnchor="page" w:x="11894" w:y="4562"/>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Компьютерно-томографи</w:t>
        <w:softHyphen/>
        <w:t>ческая и (или) магнитно</w:t>
        <w:softHyphen/>
        <w:t xml:space="preserve">резонансная топометрия. </w:t>
      </w:r>
      <w:r>
        <w:rPr>
          <w:smallCaps/>
          <w:color w:val="101010"/>
          <w:spacing w:val="0"/>
          <w:w w:val="100"/>
          <w:position w:val="0"/>
          <w:sz w:val="28"/>
          <w:szCs w:val="28"/>
          <w:shd w:val="clear" w:color="auto" w:fill="auto"/>
          <w:lang w:val="ru-RU" w:eastAsia="ru-RU" w:bidi="ru-RU"/>
        </w:rPr>
        <w:t>3d</w:t>
      </w:r>
      <w:r>
        <w:rPr>
          <w:color w:val="101010"/>
          <w:spacing w:val="0"/>
          <w:w w:val="100"/>
          <w:position w:val="0"/>
          <w:sz w:val="28"/>
          <w:szCs w:val="28"/>
          <w:shd w:val="clear" w:color="auto" w:fill="auto"/>
          <w:lang w:val="ru-RU" w:eastAsia="ru-RU" w:bidi="ru-RU"/>
        </w:rPr>
        <w:t xml:space="preserve"> - </w:t>
      </w:r>
      <w:r>
        <w:rPr>
          <w:color w:val="101010"/>
          <w:spacing w:val="0"/>
          <w:w w:val="100"/>
          <w:position w:val="0"/>
          <w:sz w:val="28"/>
          <w:szCs w:val="28"/>
          <w:shd w:val="clear" w:color="auto" w:fill="auto"/>
          <w:lang w:val="en-US" w:eastAsia="en-US" w:bidi="en-US"/>
        </w:rPr>
        <w:t xml:space="preserve">4D </w:t>
      </w:r>
      <w:r>
        <w:rPr>
          <w:color w:val="101010"/>
          <w:spacing w:val="0"/>
          <w:w w:val="100"/>
          <w:position w:val="0"/>
          <w:sz w:val="28"/>
          <w:szCs w:val="28"/>
          <w:shd w:val="clear" w:color="auto" w:fill="auto"/>
          <w:lang w:val="ru-RU" w:eastAsia="ru-RU" w:bidi="ru-RU"/>
        </w:rPr>
        <w:t>планирование. Фиксирующие устройства. Объемная визуализация мишени</w:t>
      </w:r>
    </w:p>
    <w:p>
      <w:pPr>
        <w:pStyle w:val="Style2"/>
        <w:keepNext w:val="0"/>
        <w:keepLines w:val="0"/>
        <w:framePr w:wrap="none" w:vAnchor="page" w:hAnchor="page" w:x="4723" w:y="7620"/>
        <w:widowControl w:val="0"/>
        <w:shd w:val="clear" w:color="auto" w:fill="auto"/>
        <w:bidi w:val="0"/>
        <w:spacing w:before="0" w:after="0" w:line="240" w:lineRule="auto"/>
        <w:ind w:left="0" w:right="0" w:firstLine="0"/>
        <w:jc w:val="left"/>
      </w:pPr>
      <w:r>
        <w:rPr>
          <w:color w:val="000000"/>
          <w:spacing w:val="0"/>
          <w:w w:val="100"/>
          <w:position w:val="0"/>
          <w:sz w:val="28"/>
          <w:szCs w:val="28"/>
          <w:shd w:val="clear" w:color="auto" w:fill="auto"/>
          <w:lang w:val="ru-RU" w:eastAsia="ru-RU" w:bidi="ru-RU"/>
        </w:rPr>
        <w:t>С57</w:t>
      </w:r>
    </w:p>
    <w:p>
      <w:pPr>
        <w:pStyle w:val="Style2"/>
        <w:keepNext w:val="0"/>
        <w:keepLines w:val="0"/>
        <w:framePr w:w="3634" w:h="1229" w:hRule="exact" w:wrap="none" w:vAnchor="page" w:hAnchor="page" w:x="6638" w:y="768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p>
      <w:pPr>
        <w:pStyle w:val="Style2"/>
        <w:keepNext w:val="0"/>
        <w:keepLines w:val="0"/>
        <w:framePr w:w="1483" w:h="509" w:hRule="exact" w:wrap="none" w:vAnchor="page" w:hAnchor="page" w:x="10339" w:y="768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терапевтическое лечение</w:t>
      </w:r>
    </w:p>
    <w:p>
      <w:pPr>
        <w:pStyle w:val="Style2"/>
        <w:keepNext w:val="0"/>
        <w:keepLines w:val="0"/>
        <w:framePr w:w="2539" w:h="2429" w:hRule="exact" w:wrap="none" w:vAnchor="page" w:hAnchor="page" w:x="11894" w:y="768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конформная дистанционная </w:t>
      </w:r>
      <w:r>
        <w:rPr>
          <w:color w:val="0E0E0E"/>
          <w:spacing w:val="0"/>
          <w:w w:val="100"/>
          <w:position w:val="0"/>
          <w:sz w:val="28"/>
          <w:szCs w:val="28"/>
          <w:shd w:val="clear" w:color="auto" w:fill="auto"/>
          <w:lang w:val="ru-RU" w:eastAsia="ru-RU" w:bidi="ru-RU"/>
        </w:rPr>
        <w:t xml:space="preserve">лучевая терапия, в том числе </w:t>
      </w:r>
      <w:r>
        <w:rPr>
          <w:color w:val="0E0E0E"/>
          <w:spacing w:val="0"/>
          <w:w w:val="100"/>
          <w:position w:val="0"/>
          <w:sz w:val="28"/>
          <w:szCs w:val="28"/>
          <w:shd w:val="clear" w:color="auto" w:fill="auto"/>
          <w:lang w:val="en-US" w:eastAsia="en-US" w:bidi="en-US"/>
        </w:rPr>
        <w:t xml:space="preserve">IMRT, IGRT, VMAT </w:t>
      </w:r>
      <w:r>
        <w:rPr>
          <w:color w:val="0E0E0E"/>
          <w:spacing w:val="0"/>
          <w:w w:val="100"/>
          <w:position w:val="0"/>
          <w:sz w:val="28"/>
          <w:szCs w:val="28"/>
          <w:shd w:val="clear" w:color="auto" w:fill="auto"/>
          <w:lang w:val="ru-RU" w:eastAsia="ru-RU" w:bidi="ru-RU"/>
        </w:rPr>
        <w:t xml:space="preserve">(70 </w:t>
      </w:r>
      <w:r>
        <w:rPr>
          <w:rFonts w:ascii="Arial" w:eastAsia="Arial" w:hAnsi="Arial" w:cs="Arial"/>
          <w:color w:val="0E0E0E"/>
          <w:spacing w:val="0"/>
          <w:w w:val="100"/>
          <w:position w:val="0"/>
          <w:sz w:val="8"/>
          <w:szCs w:val="8"/>
          <w:shd w:val="clear" w:color="auto" w:fill="auto"/>
          <w:lang w:val="ru-RU" w:eastAsia="ru-RU" w:bidi="ru-RU"/>
        </w:rPr>
        <w:t xml:space="preserve">- </w:t>
      </w:r>
      <w:r>
        <w:rPr>
          <w:color w:val="0E0E0E"/>
          <w:spacing w:val="0"/>
          <w:w w:val="100"/>
          <w:position w:val="0"/>
          <w:sz w:val="28"/>
          <w:szCs w:val="28"/>
          <w:shd w:val="clear" w:color="auto" w:fill="auto"/>
          <w:lang w:val="ru-RU" w:eastAsia="ru-RU" w:bidi="ru-RU"/>
        </w:rPr>
        <w:t>99 Гр).</w:t>
      </w:r>
    </w:p>
    <w:p>
      <w:pPr>
        <w:pStyle w:val="Style2"/>
        <w:keepNext w:val="0"/>
        <w:keepLines w:val="0"/>
        <w:framePr w:w="2539" w:h="2429" w:hRule="exact" w:wrap="none" w:vAnchor="page" w:hAnchor="page" w:x="11894" w:y="768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Радиомодификация.</w:t>
      </w:r>
    </w:p>
    <w:p>
      <w:pPr>
        <w:pStyle w:val="Style2"/>
        <w:keepNext w:val="0"/>
        <w:keepLines w:val="0"/>
        <w:framePr w:w="2539" w:h="2429" w:hRule="exact" w:wrap="none" w:vAnchor="page" w:hAnchor="page" w:x="11894" w:y="768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Компьютерно-томографи</w:t>
        <w:softHyphen/>
        <w:t>ческая и (или) магнитно</w:t>
        <w:softHyphen/>
        <w:t xml:space="preserve">резонансная топометрия. </w:t>
      </w:r>
      <w:r>
        <w:rPr>
          <w:smallCaps/>
          <w:color w:val="0E0E0E"/>
          <w:spacing w:val="0"/>
          <w:w w:val="100"/>
          <w:position w:val="0"/>
          <w:sz w:val="28"/>
          <w:szCs w:val="28"/>
          <w:shd w:val="clear" w:color="auto" w:fill="auto"/>
          <w:lang w:val="ru-RU" w:eastAsia="ru-RU" w:bidi="ru-RU"/>
        </w:rPr>
        <w:t>3d</w:t>
      </w:r>
      <w:r>
        <w:rPr>
          <w:color w:val="0E0E0E"/>
          <w:spacing w:val="0"/>
          <w:w w:val="100"/>
          <w:position w:val="0"/>
          <w:sz w:val="28"/>
          <w:szCs w:val="28"/>
          <w:shd w:val="clear" w:color="auto" w:fill="auto"/>
          <w:lang w:val="ru-RU" w:eastAsia="ru-RU" w:bidi="ru-RU"/>
        </w:rPr>
        <w:t xml:space="preserve"> - </w:t>
      </w:r>
      <w:r>
        <w:rPr>
          <w:color w:val="0E0E0E"/>
          <w:spacing w:val="0"/>
          <w:w w:val="100"/>
          <w:position w:val="0"/>
          <w:sz w:val="28"/>
          <w:szCs w:val="28"/>
          <w:shd w:val="clear" w:color="auto" w:fill="auto"/>
          <w:lang w:val="en-US" w:eastAsia="en-US" w:bidi="en-US"/>
        </w:rPr>
        <w:t xml:space="preserve">4D </w:t>
      </w:r>
      <w:r>
        <w:rPr>
          <w:color w:val="0E0E0E"/>
          <w:spacing w:val="0"/>
          <w:w w:val="100"/>
          <w:position w:val="0"/>
          <w:sz w:val="28"/>
          <w:szCs w:val="28"/>
          <w:shd w:val="clear" w:color="auto" w:fill="auto"/>
          <w:lang w:val="ru-RU" w:eastAsia="ru-RU" w:bidi="ru-RU"/>
        </w:rPr>
        <w:t>планирование. Фиксирующие устройства.</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1"/>
        <w:widowControl w:val="0"/>
        <w:shd w:val="clear" w:color="auto" w:fill="auto"/>
        <w:bidi w:val="0"/>
        <w:spacing w:before="0" w:after="0" w:line="240" w:lineRule="auto"/>
        <w:ind w:left="0" w:right="0" w:firstLine="0"/>
        <w:jc w:val="left"/>
      </w:pPr>
      <w:r>
        <w:rPr>
          <w:color w:val="060606"/>
          <w:spacing w:val="0"/>
          <w:w w:val="100"/>
          <w:position w:val="0"/>
          <w:shd w:val="clear" w:color="auto" w:fill="auto"/>
          <w:lang w:val="ru-RU" w:eastAsia="ru-RU" w:bidi="ru-RU"/>
        </w:rPr>
        <w:t>63</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3274" w:wrap="none" w:vAnchor="page" w:hAnchor="page" w:x="772"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3274" w:wrap="none" w:vAnchor="page" w:hAnchor="page" w:x="772"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3274" w:wrap="none" w:vAnchor="page" w:hAnchor="page" w:x="772" w:y="1418"/>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3274" w:wrap="none" w:vAnchor="page" w:hAnchor="page" w:x="772" w:y="1418"/>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3274" w:wrap="none" w:vAnchor="page" w:hAnchor="page" w:x="772" w:y="1418"/>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3274" w:wrap="none" w:vAnchor="page" w:hAnchor="page" w:x="772" w:y="1418"/>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3274" w:wrap="none" w:vAnchor="page" w:hAnchor="page" w:x="772" w:y="1418"/>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821" w:hRule="exact"/>
        </w:trPr>
        <w:tc>
          <w:tcPr>
            <w:tcBorders>
              <w:top w:val="single" w:sz="4"/>
            </w:tcBorders>
            <w:shd w:val="clear" w:color="auto" w:fill="auto"/>
            <w:vAlign w:val="top"/>
          </w:tcPr>
          <w:p>
            <w:pPr>
              <w:framePr w:w="15168" w:h="3274" w:wrap="none" w:vAnchor="page" w:hAnchor="page" w:x="772" w:y="1418"/>
              <w:widowControl w:val="0"/>
              <w:rPr>
                <w:sz w:val="10"/>
                <w:szCs w:val="10"/>
              </w:rPr>
            </w:pPr>
          </w:p>
        </w:tc>
        <w:tc>
          <w:tcPr>
            <w:tcBorders>
              <w:top w:val="single" w:sz="4"/>
            </w:tcBorders>
            <w:shd w:val="clear" w:color="auto" w:fill="auto"/>
            <w:vAlign w:val="top"/>
          </w:tcPr>
          <w:p>
            <w:pPr>
              <w:framePr w:w="15168" w:h="3274" w:wrap="none" w:vAnchor="page" w:hAnchor="page" w:x="772" w:y="1418"/>
              <w:widowControl w:val="0"/>
              <w:rPr>
                <w:sz w:val="10"/>
                <w:szCs w:val="10"/>
              </w:rPr>
            </w:pPr>
          </w:p>
        </w:tc>
        <w:tc>
          <w:tcPr>
            <w:tcBorders>
              <w:top w:val="single" w:sz="4"/>
            </w:tcBorders>
            <w:shd w:val="clear" w:color="auto" w:fill="auto"/>
            <w:vAlign w:val="top"/>
          </w:tcPr>
          <w:p>
            <w:pPr>
              <w:framePr w:w="15168" w:h="3274" w:wrap="none" w:vAnchor="page" w:hAnchor="page" w:x="772" w:y="1418"/>
              <w:widowControl w:val="0"/>
              <w:rPr>
                <w:sz w:val="10"/>
                <w:szCs w:val="10"/>
              </w:rPr>
            </w:pPr>
          </w:p>
        </w:tc>
        <w:tc>
          <w:tcPr>
            <w:tcBorders>
              <w:top w:val="single" w:sz="4"/>
            </w:tcBorders>
            <w:shd w:val="clear" w:color="auto" w:fill="auto"/>
            <w:vAlign w:val="top"/>
          </w:tcPr>
          <w:p>
            <w:pPr>
              <w:framePr w:w="15168" w:h="3274" w:wrap="none" w:vAnchor="page" w:hAnchor="page" w:x="772" w:y="1418"/>
              <w:widowControl w:val="0"/>
              <w:rPr>
                <w:sz w:val="10"/>
                <w:szCs w:val="10"/>
              </w:rPr>
            </w:pPr>
          </w:p>
        </w:tc>
        <w:tc>
          <w:tcPr>
            <w:tcBorders>
              <w:top w:val="single" w:sz="4"/>
            </w:tcBorders>
            <w:shd w:val="clear" w:color="auto" w:fill="auto"/>
            <w:vAlign w:val="top"/>
          </w:tcPr>
          <w:p>
            <w:pPr>
              <w:framePr w:w="15168" w:h="3274" w:wrap="none" w:vAnchor="page" w:hAnchor="page" w:x="772" w:y="1418"/>
              <w:widowControl w:val="0"/>
              <w:rPr>
                <w:sz w:val="10"/>
                <w:szCs w:val="10"/>
              </w:rPr>
            </w:pPr>
          </w:p>
        </w:tc>
        <w:tc>
          <w:tcPr>
            <w:tcBorders>
              <w:top w:val="single" w:sz="4"/>
            </w:tcBorders>
            <w:shd w:val="clear" w:color="auto" w:fill="auto"/>
            <w:vAlign w:val="bottom"/>
          </w:tcPr>
          <w:p>
            <w:pPr>
              <w:pStyle w:val="Style35"/>
              <w:keepNext w:val="0"/>
              <w:keepLines w:val="0"/>
              <w:framePr w:w="15168" w:h="3274" w:wrap="none" w:vAnchor="page" w:hAnchor="page" w:x="772" w:y="1418"/>
              <w:widowControl w:val="0"/>
              <w:shd w:val="clear" w:color="auto" w:fill="auto"/>
              <w:bidi w:val="0"/>
              <w:spacing w:before="0" w:after="0" w:line="180" w:lineRule="auto"/>
              <w:ind w:left="0" w:right="0" w:firstLine="0"/>
              <w:jc w:val="left"/>
            </w:pPr>
            <w:r>
              <w:rPr>
                <w:color w:val="121212"/>
                <w:spacing w:val="0"/>
                <w:w w:val="100"/>
                <w:position w:val="0"/>
                <w:sz w:val="28"/>
                <w:szCs w:val="28"/>
                <w:shd w:val="clear" w:color="auto" w:fill="auto"/>
                <w:lang w:val="ru-RU" w:eastAsia="ru-RU" w:bidi="ru-RU"/>
              </w:rPr>
              <w:t>Объемная визуализация мишени</w:t>
            </w:r>
          </w:p>
        </w:tc>
        <w:tc>
          <w:tcPr>
            <w:tcBorders>
              <w:top w:val="single" w:sz="4"/>
            </w:tcBorders>
            <w:shd w:val="clear" w:color="auto" w:fill="auto"/>
            <w:vAlign w:val="top"/>
          </w:tcPr>
          <w:p>
            <w:pPr>
              <w:framePr w:w="15168" w:h="3274" w:wrap="none" w:vAnchor="page" w:hAnchor="page" w:x="772" w:y="1418"/>
              <w:widowControl w:val="0"/>
              <w:rPr>
                <w:sz w:val="10"/>
                <w:szCs w:val="10"/>
              </w:rPr>
            </w:pPr>
          </w:p>
        </w:tc>
      </w:tr>
      <w:tr>
        <w:trPr>
          <w:trHeight w:val="768" w:hRule="exact"/>
        </w:trPr>
        <w:tc>
          <w:tcPr>
            <w:tcBorders/>
            <w:shd w:val="clear" w:color="auto" w:fill="auto"/>
            <w:vAlign w:val="top"/>
          </w:tcPr>
          <w:p>
            <w:pPr>
              <w:framePr w:w="15168" w:h="3274" w:wrap="none" w:vAnchor="page" w:hAnchor="page" w:x="772" w:y="1418"/>
              <w:widowControl w:val="0"/>
              <w:rPr>
                <w:sz w:val="10"/>
                <w:szCs w:val="10"/>
              </w:rPr>
            </w:pPr>
          </w:p>
        </w:tc>
        <w:tc>
          <w:tcPr>
            <w:tcBorders/>
            <w:shd w:val="clear" w:color="auto" w:fill="auto"/>
            <w:vAlign w:val="top"/>
          </w:tcPr>
          <w:p>
            <w:pPr>
              <w:framePr w:w="15168" w:h="3274" w:wrap="none" w:vAnchor="page" w:hAnchor="page" w:x="772" w:y="1418"/>
              <w:widowControl w:val="0"/>
              <w:rPr>
                <w:sz w:val="10"/>
                <w:szCs w:val="10"/>
              </w:rPr>
            </w:pPr>
          </w:p>
        </w:tc>
        <w:tc>
          <w:tcPr>
            <w:tcBorders/>
            <w:shd w:val="clear" w:color="auto" w:fill="auto"/>
            <w:vAlign w:val="bottom"/>
          </w:tcPr>
          <w:p>
            <w:pPr>
              <w:pStyle w:val="Style35"/>
              <w:keepNext w:val="0"/>
              <w:keepLines w:val="0"/>
              <w:framePr w:w="15168" w:h="3274" w:wrap="none" w:vAnchor="page" w:hAnchor="page" w:x="772"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С70, С71, С72, С75.1, С75.3, С79.3, С79.4</w:t>
            </w:r>
          </w:p>
        </w:tc>
        <w:tc>
          <w:tcPr>
            <w:tcBorders/>
            <w:shd w:val="clear" w:color="auto" w:fill="auto"/>
            <w:vAlign w:val="bottom"/>
          </w:tcPr>
          <w:p>
            <w:pPr>
              <w:pStyle w:val="Style35"/>
              <w:keepNext w:val="0"/>
              <w:keepLines w:val="0"/>
              <w:framePr w:w="15168" w:h="3274" w:wrap="none" w:vAnchor="page" w:hAnchor="page" w:x="772"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первичные и вторичные злокачественные новообразования оболочек головного </w:t>
            </w:r>
            <w:r>
              <w:rPr>
                <w:color w:val="0E0E0E"/>
                <w:spacing w:val="0"/>
                <w:w w:val="100"/>
                <w:position w:val="0"/>
                <w:sz w:val="28"/>
                <w:szCs w:val="28"/>
                <w:shd w:val="clear" w:color="auto" w:fill="auto"/>
                <w:lang w:val="ru-RU" w:eastAsia="ru-RU" w:bidi="ru-RU"/>
              </w:rPr>
              <w:t>мозга, спинного мозга, головного мозга</w:t>
            </w:r>
          </w:p>
        </w:tc>
        <w:tc>
          <w:tcPr>
            <w:tcBorders/>
            <w:shd w:val="clear" w:color="auto" w:fill="auto"/>
            <w:vAlign w:val="center"/>
          </w:tcPr>
          <w:p>
            <w:pPr>
              <w:pStyle w:val="Style35"/>
              <w:keepNext w:val="0"/>
              <w:keepLines w:val="0"/>
              <w:framePr w:w="15168" w:h="3274" w:wrap="none" w:vAnchor="page" w:hAnchor="page" w:x="772"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терапевтическое лечение</w:t>
            </w:r>
          </w:p>
        </w:tc>
        <w:tc>
          <w:tcPr>
            <w:tcBorders/>
            <w:shd w:val="clear" w:color="auto" w:fill="auto"/>
            <w:vAlign w:val="bottom"/>
          </w:tcPr>
          <w:p>
            <w:pPr>
              <w:pStyle w:val="Style35"/>
              <w:keepNext w:val="0"/>
              <w:keepLines w:val="0"/>
              <w:framePr w:w="15168" w:h="3274" w:wrap="none" w:vAnchor="page" w:hAnchor="page" w:x="772"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конформная дистанционная лучевая терапия, в том числе </w:t>
            </w:r>
            <w:r>
              <w:rPr>
                <w:color w:val="0E0E0E"/>
                <w:spacing w:val="0"/>
                <w:w w:val="100"/>
                <w:position w:val="0"/>
                <w:sz w:val="28"/>
                <w:szCs w:val="28"/>
                <w:shd w:val="clear" w:color="auto" w:fill="auto"/>
                <w:lang w:val="en-US" w:eastAsia="en-US" w:bidi="en-US"/>
              </w:rPr>
              <w:t>IMRT, IGRT, VMAT</w:t>
            </w:r>
          </w:p>
        </w:tc>
        <w:tc>
          <w:tcPr>
            <w:tcBorders/>
            <w:shd w:val="clear" w:color="auto" w:fill="auto"/>
            <w:vAlign w:val="top"/>
          </w:tcPr>
          <w:p>
            <w:pPr>
              <w:framePr w:w="15168" w:h="3274" w:wrap="none" w:vAnchor="page" w:hAnchor="page" w:x="772" w:y="1418"/>
              <w:widowControl w:val="0"/>
              <w:rPr>
                <w:sz w:val="10"/>
                <w:szCs w:val="10"/>
              </w:rPr>
            </w:pPr>
          </w:p>
        </w:tc>
      </w:tr>
    </w:tbl>
    <w:p>
      <w:pPr>
        <w:pStyle w:val="Style2"/>
        <w:keepNext w:val="0"/>
        <w:keepLines w:val="0"/>
        <w:framePr w:w="15168" w:h="5674" w:hRule="exact" w:wrap="none" w:vAnchor="page" w:hAnchor="page" w:x="772" w:y="4697"/>
        <w:widowControl w:val="0"/>
        <w:shd w:val="clear" w:color="auto" w:fill="auto"/>
        <w:bidi w:val="0"/>
        <w:spacing w:before="0" w:after="120" w:line="180" w:lineRule="auto"/>
        <w:ind w:left="11140" w:right="0" w:firstLine="0"/>
        <w:jc w:val="left"/>
      </w:pPr>
      <w:r>
        <w:rPr>
          <w:color w:val="0F0F0F"/>
          <w:spacing w:val="0"/>
          <w:w w:val="100"/>
          <w:position w:val="0"/>
          <w:sz w:val="28"/>
          <w:szCs w:val="28"/>
          <w:shd w:val="clear" w:color="auto" w:fill="auto"/>
          <w:lang w:val="ru-RU" w:eastAsia="ru-RU" w:bidi="ru-RU"/>
        </w:rPr>
        <w:t>(70 - 99 Гр). Радиомодификация. Компьютерно-томографи</w:t>
        <w:softHyphen/>
        <w:t>ческая и (или) магнитно</w:t>
        <w:softHyphen/>
        <w:t xml:space="preserve">резонансная топометрия. </w:t>
      </w:r>
      <w:r>
        <w:rPr>
          <w:smallCaps/>
          <w:color w:val="0F0F0F"/>
          <w:spacing w:val="0"/>
          <w:w w:val="100"/>
          <w:position w:val="0"/>
          <w:sz w:val="28"/>
          <w:szCs w:val="28"/>
          <w:shd w:val="clear" w:color="auto" w:fill="auto"/>
          <w:lang w:val="ru-RU" w:eastAsia="ru-RU" w:bidi="ru-RU"/>
        </w:rPr>
        <w:t>3d</w:t>
      </w:r>
      <w:r>
        <w:rPr>
          <w:color w:val="0F0F0F"/>
          <w:spacing w:val="0"/>
          <w:w w:val="100"/>
          <w:position w:val="0"/>
          <w:sz w:val="28"/>
          <w:szCs w:val="28"/>
          <w:shd w:val="clear" w:color="auto" w:fill="auto"/>
          <w:lang w:val="ru-RU" w:eastAsia="ru-RU" w:bidi="ru-RU"/>
        </w:rPr>
        <w:t xml:space="preserve"> - </w:t>
      </w:r>
      <w:r>
        <w:rPr>
          <w:color w:val="0F0F0F"/>
          <w:spacing w:val="0"/>
          <w:w w:val="100"/>
          <w:position w:val="0"/>
          <w:sz w:val="28"/>
          <w:szCs w:val="28"/>
          <w:shd w:val="clear" w:color="auto" w:fill="auto"/>
          <w:lang w:val="en-US" w:eastAsia="en-US" w:bidi="en-US"/>
        </w:rPr>
        <w:t xml:space="preserve">4D </w:t>
      </w:r>
      <w:r>
        <w:rPr>
          <w:color w:val="0F0F0F"/>
          <w:spacing w:val="0"/>
          <w:w w:val="100"/>
          <w:position w:val="0"/>
          <w:sz w:val="28"/>
          <w:szCs w:val="28"/>
          <w:shd w:val="clear" w:color="auto" w:fill="auto"/>
          <w:lang w:val="ru-RU" w:eastAsia="ru-RU" w:bidi="ru-RU"/>
        </w:rPr>
        <w:t>планирование. Фиксирующие устройства. Объемная визуализация мишени</w:t>
      </w:r>
    </w:p>
    <w:p>
      <w:pPr>
        <w:pStyle w:val="Style2"/>
        <w:keepNext w:val="0"/>
        <w:keepLines w:val="0"/>
        <w:framePr w:w="15168" w:h="5674" w:hRule="exact" w:wrap="none" w:vAnchor="page" w:hAnchor="page" w:x="772" w:y="4697"/>
        <w:widowControl w:val="0"/>
        <w:shd w:val="clear" w:color="auto" w:fill="auto"/>
        <w:tabs>
          <w:tab w:pos="1886" w:val="left"/>
          <w:tab w:pos="5558" w:val="left"/>
        </w:tabs>
        <w:bidi w:val="0"/>
        <w:spacing w:before="0" w:after="0" w:line="180" w:lineRule="auto"/>
        <w:ind w:left="0" w:right="0" w:firstLine="0"/>
        <w:jc w:val="center"/>
      </w:pPr>
      <w:r>
        <w:rPr>
          <w:color w:val="0C0C0C"/>
          <w:spacing w:val="0"/>
          <w:w w:val="100"/>
          <w:position w:val="0"/>
          <w:sz w:val="28"/>
          <w:szCs w:val="28"/>
          <w:shd w:val="clear" w:color="auto" w:fill="auto"/>
          <w:lang w:val="ru-RU" w:eastAsia="ru-RU" w:bidi="ru-RU"/>
        </w:rPr>
        <w:t>С81-С85</w:t>
        <w:tab/>
      </w:r>
      <w:r>
        <w:rPr>
          <w:color w:val="101010"/>
          <w:spacing w:val="0"/>
          <w:w w:val="100"/>
          <w:position w:val="0"/>
          <w:sz w:val="28"/>
          <w:szCs w:val="28"/>
          <w:shd w:val="clear" w:color="auto" w:fill="auto"/>
          <w:lang w:val="ru-RU" w:eastAsia="ru-RU" w:bidi="ru-RU"/>
        </w:rPr>
        <w:t>злокачественные новообразования</w:t>
        <w:tab/>
        <w:t>терапевтическое конформная дистанционная</w:t>
      </w:r>
    </w:p>
    <w:p>
      <w:pPr>
        <w:pStyle w:val="Style2"/>
        <w:keepNext w:val="0"/>
        <w:keepLines w:val="0"/>
        <w:framePr w:w="15168" w:h="5674" w:hRule="exact" w:wrap="none" w:vAnchor="page" w:hAnchor="page" w:x="772" w:y="4697"/>
        <w:widowControl w:val="0"/>
        <w:shd w:val="clear" w:color="auto" w:fill="auto"/>
        <w:tabs>
          <w:tab w:pos="3706" w:val="left"/>
          <w:tab w:pos="5251" w:val="left"/>
        </w:tabs>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лимфоидной ткани</w:t>
        <w:tab/>
        <w:t>лечение</w:t>
        <w:tab/>
      </w:r>
      <w:r>
        <w:rPr>
          <w:color w:val="0E0E0E"/>
          <w:spacing w:val="0"/>
          <w:w w:val="100"/>
          <w:position w:val="0"/>
          <w:sz w:val="28"/>
          <w:szCs w:val="28"/>
          <w:shd w:val="clear" w:color="auto" w:fill="auto"/>
          <w:lang w:val="ru-RU" w:eastAsia="ru-RU" w:bidi="ru-RU"/>
        </w:rPr>
        <w:t>лучевая терапия, в том числе</w:t>
      </w:r>
    </w:p>
    <w:p>
      <w:pPr>
        <w:pStyle w:val="Style2"/>
        <w:keepNext w:val="0"/>
        <w:keepLines w:val="0"/>
        <w:framePr w:w="15168" w:h="5674" w:hRule="exact" w:wrap="none" w:vAnchor="page" w:hAnchor="page" w:x="772" w:y="4697"/>
        <w:widowControl w:val="0"/>
        <w:shd w:val="clear" w:color="auto" w:fill="auto"/>
        <w:bidi w:val="0"/>
        <w:spacing w:before="0" w:after="0" w:line="180" w:lineRule="auto"/>
        <w:ind w:left="11140" w:right="0" w:firstLine="0"/>
        <w:jc w:val="left"/>
      </w:pPr>
      <w:r>
        <w:rPr>
          <w:color w:val="0E0E0E"/>
          <w:spacing w:val="0"/>
          <w:w w:val="100"/>
          <w:position w:val="0"/>
          <w:sz w:val="28"/>
          <w:szCs w:val="28"/>
          <w:shd w:val="clear" w:color="auto" w:fill="auto"/>
          <w:lang w:val="en-US" w:eastAsia="en-US" w:bidi="en-US"/>
        </w:rPr>
        <w:t xml:space="preserve">IMRT, IGRT, VMAT </w:t>
      </w:r>
      <w:r>
        <w:rPr>
          <w:color w:val="0E0E0E"/>
          <w:spacing w:val="0"/>
          <w:w w:val="100"/>
          <w:position w:val="0"/>
          <w:sz w:val="28"/>
          <w:szCs w:val="28"/>
          <w:shd w:val="clear" w:color="auto" w:fill="auto"/>
          <w:lang w:val="ru-RU" w:eastAsia="ru-RU" w:bidi="ru-RU"/>
        </w:rPr>
        <w:t>(70 - 99 Гр).</w:t>
      </w:r>
    </w:p>
    <w:p>
      <w:pPr>
        <w:pStyle w:val="Style2"/>
        <w:keepNext w:val="0"/>
        <w:keepLines w:val="0"/>
        <w:framePr w:w="15168" w:h="5674" w:hRule="exact" w:wrap="none" w:vAnchor="page" w:hAnchor="page" w:x="772" w:y="4697"/>
        <w:widowControl w:val="0"/>
        <w:shd w:val="clear" w:color="auto" w:fill="auto"/>
        <w:bidi w:val="0"/>
        <w:spacing w:before="0" w:after="0" w:line="180" w:lineRule="auto"/>
        <w:ind w:left="11140" w:right="0" w:firstLine="0"/>
        <w:jc w:val="left"/>
      </w:pPr>
      <w:r>
        <w:rPr>
          <w:color w:val="0E0E0E"/>
          <w:spacing w:val="0"/>
          <w:w w:val="100"/>
          <w:position w:val="0"/>
          <w:sz w:val="28"/>
          <w:szCs w:val="28"/>
          <w:shd w:val="clear" w:color="auto" w:fill="auto"/>
          <w:lang w:val="ru-RU" w:eastAsia="ru-RU" w:bidi="ru-RU"/>
        </w:rPr>
        <w:t>Радиомодификация. Компьютерно</w:t>
        <w:softHyphen/>
        <w:t>томографическая и (или) магнитно-резонансная топометрия.</w:t>
      </w:r>
    </w:p>
    <w:p>
      <w:pPr>
        <w:pStyle w:val="Style2"/>
        <w:keepNext w:val="0"/>
        <w:keepLines w:val="0"/>
        <w:framePr w:w="15168" w:h="5674" w:hRule="exact" w:wrap="none" w:vAnchor="page" w:hAnchor="page" w:x="772" w:y="4697"/>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 xml:space="preserve">3D - </w:t>
      </w:r>
      <w:r>
        <w:rPr>
          <w:color w:val="0F0F0F"/>
          <w:spacing w:val="0"/>
          <w:w w:val="100"/>
          <w:position w:val="0"/>
          <w:sz w:val="28"/>
          <w:szCs w:val="28"/>
          <w:shd w:val="clear" w:color="auto" w:fill="auto"/>
          <w:lang w:val="en-US" w:eastAsia="en-US" w:bidi="en-US"/>
        </w:rPr>
        <w:t xml:space="preserve">4D </w:t>
      </w:r>
      <w:r>
        <w:rPr>
          <w:color w:val="0F0F0F"/>
          <w:spacing w:val="0"/>
          <w:w w:val="100"/>
          <w:position w:val="0"/>
          <w:sz w:val="28"/>
          <w:szCs w:val="28"/>
          <w:shd w:val="clear" w:color="auto" w:fill="auto"/>
          <w:lang w:val="ru-RU" w:eastAsia="ru-RU" w:bidi="ru-RU"/>
        </w:rPr>
        <w:t>планирование. Фиксирующие устройства. Объемная визуализация мишени. Синхронизация дыхания</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70"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64</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44"/>
        <w:keepNext w:val="0"/>
        <w:keepLines w:val="0"/>
        <w:framePr w:wrap="none" w:vAnchor="page" w:hAnchor="page" w:x="7377" w:y="3295"/>
        <w:widowControl w:val="0"/>
        <w:shd w:val="clear" w:color="auto" w:fill="auto"/>
        <w:bidi w:val="0"/>
        <w:spacing w:before="0" w:after="0" w:line="240" w:lineRule="auto"/>
        <w:ind w:left="0" w:right="0" w:firstLine="0"/>
        <w:jc w:val="left"/>
      </w:pPr>
      <w:r>
        <w:rPr>
          <w:color w:val="101010"/>
          <w:spacing w:val="0"/>
          <w:w w:val="100"/>
          <w:position w:val="0"/>
          <w:shd w:val="clear" w:color="auto" w:fill="auto"/>
          <w:lang w:val="ru-RU" w:eastAsia="ru-RU" w:bidi="ru-RU"/>
        </w:rPr>
        <w:t>Оториноларингология</w:t>
      </w:r>
    </w:p>
    <w:p>
      <w:pPr>
        <w:pStyle w:val="Style2"/>
        <w:keepNext w:val="0"/>
        <w:keepLines w:val="0"/>
        <w:framePr w:wrap="none" w:vAnchor="page" w:hAnchor="page" w:x="1123" w:y="3775"/>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28.</w:t>
      </w:r>
    </w:p>
    <w:p>
      <w:pPr>
        <w:pStyle w:val="Style2"/>
        <w:keepNext w:val="0"/>
        <w:keepLines w:val="0"/>
        <w:framePr w:w="4728" w:h="989" w:hRule="exact" w:wrap="none" w:vAnchor="page" w:hAnchor="page" w:x="1771" w:y="3838"/>
        <w:widowControl w:val="0"/>
        <w:shd w:val="clear" w:color="auto" w:fill="auto"/>
        <w:tabs>
          <w:tab w:pos="2890" w:val="left"/>
        </w:tabs>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Реконструктивные операции на </w:t>
      </w:r>
      <w:r>
        <w:rPr>
          <w:color w:val="0A0A0A"/>
          <w:spacing w:val="0"/>
          <w:w w:val="100"/>
          <w:position w:val="0"/>
          <w:sz w:val="28"/>
          <w:szCs w:val="28"/>
          <w:shd w:val="clear" w:color="auto" w:fill="auto"/>
          <w:lang w:val="ru-RU" w:eastAsia="ru-RU" w:bidi="ru-RU"/>
        </w:rPr>
        <w:t xml:space="preserve">Нбб.1, Нбб.2, </w:t>
      </w:r>
      <w:r>
        <w:rPr>
          <w:color w:val="0A0A0A"/>
          <w:spacing w:val="0"/>
          <w:w w:val="100"/>
          <w:position w:val="0"/>
          <w:sz w:val="28"/>
          <w:szCs w:val="28"/>
          <w:shd w:val="clear" w:color="auto" w:fill="auto"/>
          <w:lang w:val="en-US" w:eastAsia="en-US" w:bidi="en-US"/>
        </w:rPr>
        <w:t xml:space="preserve">Q l </w:t>
      </w:r>
      <w:r>
        <w:rPr>
          <w:color w:val="0A0A0A"/>
          <w:spacing w:val="0"/>
          <w:w w:val="100"/>
          <w:position w:val="0"/>
          <w:sz w:val="28"/>
          <w:szCs w:val="28"/>
          <w:shd w:val="clear" w:color="auto" w:fill="auto"/>
          <w:lang w:val="ru-RU" w:eastAsia="ru-RU" w:bidi="ru-RU"/>
        </w:rPr>
        <w:t xml:space="preserve">б, </w:t>
      </w:r>
      <w:r>
        <w:rPr>
          <w:color w:val="0F0F0F"/>
          <w:spacing w:val="0"/>
          <w:w w:val="100"/>
          <w:position w:val="0"/>
          <w:sz w:val="28"/>
          <w:szCs w:val="28"/>
          <w:shd w:val="clear" w:color="auto" w:fill="auto"/>
          <w:lang w:val="ru-RU" w:eastAsia="ru-RU" w:bidi="ru-RU"/>
        </w:rPr>
        <w:t>звукопроводящем аппарате</w:t>
        <w:tab/>
      </w:r>
      <w:r>
        <w:rPr>
          <w:color w:val="0A0A0A"/>
          <w:spacing w:val="0"/>
          <w:w w:val="100"/>
          <w:position w:val="0"/>
          <w:sz w:val="28"/>
          <w:szCs w:val="28"/>
          <w:shd w:val="clear" w:color="auto" w:fill="auto"/>
          <w:lang w:val="ru-RU" w:eastAsia="ru-RU" w:bidi="ru-RU"/>
        </w:rPr>
        <w:t>Н80.О, Н80.1, Н80.9,</w:t>
      </w:r>
    </w:p>
    <w:p>
      <w:pPr>
        <w:pStyle w:val="Style2"/>
        <w:keepNext w:val="0"/>
        <w:keepLines w:val="0"/>
        <w:framePr w:w="4728" w:h="989" w:hRule="exact" w:wrap="none" w:vAnchor="page" w:hAnchor="page" w:x="1771" w:y="3838"/>
        <w:widowControl w:val="0"/>
        <w:shd w:val="clear" w:color="auto" w:fill="auto"/>
        <w:tabs>
          <w:tab w:pos="2875" w:val="left"/>
        </w:tabs>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среднего уха</w:t>
        <w:tab/>
      </w:r>
      <w:r>
        <w:rPr>
          <w:color w:val="0A0A0A"/>
          <w:spacing w:val="0"/>
          <w:w w:val="100"/>
          <w:position w:val="0"/>
          <w:sz w:val="28"/>
          <w:szCs w:val="28"/>
          <w:shd w:val="clear" w:color="auto" w:fill="auto"/>
          <w:lang w:val="ru-RU" w:eastAsia="ru-RU" w:bidi="ru-RU"/>
        </w:rPr>
        <w:t>Н74.1,Н74.2, Н74.3,</w:t>
      </w:r>
    </w:p>
    <w:p>
      <w:pPr>
        <w:pStyle w:val="Style2"/>
        <w:keepNext w:val="0"/>
        <w:keepLines w:val="0"/>
        <w:framePr w:w="4728" w:h="989" w:hRule="exact" w:wrap="none" w:vAnchor="page" w:hAnchor="page" w:x="1771" w:y="3838"/>
        <w:widowControl w:val="0"/>
        <w:shd w:val="clear" w:color="auto" w:fill="auto"/>
        <w:bidi w:val="0"/>
        <w:spacing w:before="0" w:after="0" w:line="180" w:lineRule="auto"/>
        <w:ind w:left="2960" w:right="0" w:firstLine="0"/>
        <w:jc w:val="left"/>
      </w:pPr>
      <w:r>
        <w:rPr>
          <w:color w:val="0A0A0A"/>
          <w:spacing w:val="0"/>
          <w:w w:val="100"/>
          <w:position w:val="0"/>
          <w:sz w:val="28"/>
          <w:szCs w:val="28"/>
          <w:shd w:val="clear" w:color="auto" w:fill="auto"/>
          <w:lang w:val="ru-RU" w:eastAsia="ru-RU" w:bidi="ru-RU"/>
        </w:rPr>
        <w:t>Н90</w:t>
      </w:r>
    </w:p>
    <w:p>
      <w:pPr>
        <w:pStyle w:val="Style2"/>
        <w:keepNext w:val="0"/>
        <w:keepLines w:val="0"/>
        <w:framePr w:w="5021" w:h="3394" w:hRule="exact" w:wrap="none" w:vAnchor="page" w:hAnchor="page" w:x="6638" w:y="383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хронический туботимпальный гнойный хирургическое </w:t>
      </w:r>
      <w:r>
        <w:rPr>
          <w:color w:val="101010"/>
          <w:spacing w:val="0"/>
          <w:w w:val="100"/>
          <w:position w:val="0"/>
          <w:sz w:val="28"/>
          <w:szCs w:val="28"/>
          <w:shd w:val="clear" w:color="auto" w:fill="auto"/>
          <w:lang w:val="ru-RU" w:eastAsia="ru-RU" w:bidi="ru-RU"/>
        </w:rPr>
        <w:t>средний отит. Хронический эпитимпано- лечение антральный гнойный средний отит.</w:t>
      </w:r>
    </w:p>
    <w:p>
      <w:pPr>
        <w:pStyle w:val="Style2"/>
        <w:keepNext w:val="0"/>
        <w:keepLines w:val="0"/>
        <w:framePr w:w="5021" w:h="3394" w:hRule="exact" w:wrap="none" w:vAnchor="page" w:hAnchor="page" w:x="6638" w:y="383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Адгезивная болезнь среднего уха. Разрыв </w:t>
      </w:r>
      <w:r>
        <w:rPr>
          <w:color w:val="0E0E0E"/>
          <w:spacing w:val="0"/>
          <w:w w:val="100"/>
          <w:position w:val="0"/>
          <w:sz w:val="28"/>
          <w:szCs w:val="28"/>
          <w:shd w:val="clear" w:color="auto" w:fill="auto"/>
          <w:lang w:val="ru-RU" w:eastAsia="ru-RU" w:bidi="ru-RU"/>
        </w:rPr>
        <w:t xml:space="preserve">и дислокация слуховых косточек. Другие приобретенные дефекты слуховых </w:t>
      </w:r>
      <w:r>
        <w:rPr>
          <w:color w:val="0F0F0F"/>
          <w:spacing w:val="0"/>
          <w:w w:val="100"/>
          <w:position w:val="0"/>
          <w:sz w:val="28"/>
          <w:szCs w:val="28"/>
          <w:shd w:val="clear" w:color="auto" w:fill="auto"/>
          <w:lang w:val="ru-RU" w:eastAsia="ru-RU" w:bidi="ru-RU"/>
        </w:rPr>
        <w:t xml:space="preserve">косточек. Врожденные аномалии (пороки развития) уха, вызывающие нарушение </w:t>
      </w:r>
      <w:r>
        <w:rPr>
          <w:color w:val="131313"/>
          <w:spacing w:val="0"/>
          <w:w w:val="100"/>
          <w:position w:val="0"/>
          <w:sz w:val="28"/>
          <w:szCs w:val="28"/>
          <w:shd w:val="clear" w:color="auto" w:fill="auto"/>
          <w:lang w:val="ru-RU" w:eastAsia="ru-RU" w:bidi="ru-RU"/>
        </w:rPr>
        <w:t xml:space="preserve">слуха. Отосклероз, вовлекающий </w:t>
      </w:r>
      <w:r>
        <w:rPr>
          <w:color w:val="0F0F0F"/>
          <w:spacing w:val="0"/>
          <w:w w:val="100"/>
          <w:position w:val="0"/>
          <w:sz w:val="28"/>
          <w:szCs w:val="28"/>
          <w:shd w:val="clear" w:color="auto" w:fill="auto"/>
          <w:lang w:val="ru-RU" w:eastAsia="ru-RU" w:bidi="ru-RU"/>
        </w:rPr>
        <w:t>овальное окно, необлитерирующий.</w:t>
      </w:r>
    </w:p>
    <w:p>
      <w:pPr>
        <w:pStyle w:val="Style2"/>
        <w:keepNext w:val="0"/>
        <w:keepLines w:val="0"/>
        <w:framePr w:w="5021" w:h="3394" w:hRule="exact" w:wrap="none" w:vAnchor="page" w:hAnchor="page" w:x="6638" w:y="383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Отосклероз неуточненный. Кондуктивная </w:t>
      </w:r>
      <w:r>
        <w:rPr>
          <w:color w:val="0E0E0E"/>
          <w:spacing w:val="0"/>
          <w:w w:val="100"/>
          <w:position w:val="0"/>
          <w:sz w:val="28"/>
          <w:szCs w:val="28"/>
          <w:shd w:val="clear" w:color="auto" w:fill="auto"/>
          <w:lang w:val="ru-RU" w:eastAsia="ru-RU" w:bidi="ru-RU"/>
        </w:rPr>
        <w:t>и нейросенсорная потеря слуха.</w:t>
      </w:r>
    </w:p>
    <w:p>
      <w:pPr>
        <w:pStyle w:val="Style2"/>
        <w:keepNext w:val="0"/>
        <w:keepLines w:val="0"/>
        <w:framePr w:w="5021" w:h="3394" w:hRule="exact" w:wrap="none" w:vAnchor="page" w:hAnchor="page" w:x="6638" w:y="383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Отосклероз, вовлекающий овальное окно, облитерирующий</w:t>
      </w:r>
    </w:p>
    <w:p>
      <w:pPr>
        <w:pStyle w:val="Style2"/>
        <w:keepNext w:val="0"/>
        <w:keepLines w:val="0"/>
        <w:framePr w:w="2611" w:h="6514" w:hRule="exact" w:wrap="none" w:vAnchor="page" w:hAnchor="page" w:x="11894" w:y="383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w:t>
      </w:r>
    </w:p>
    <w:p>
      <w:pPr>
        <w:pStyle w:val="Style2"/>
        <w:keepNext w:val="0"/>
        <w:keepLines w:val="0"/>
        <w:framePr w:w="2611" w:h="6514" w:hRule="exact" w:wrap="none" w:vAnchor="page" w:hAnchor="page" w:x="11894" w:y="3838"/>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мониторинга лицевого нерва реконструктивные операции при врожденных аномалиях развития и приобретенной атрезии вследствие хроничес</w:t>
        <w:softHyphen/>
        <w:t>кого гнойного среднего отита с применением микрохи</w:t>
        <w:softHyphen/>
        <w:t>рургической техники, лучевой техники, аутотканей и аллогенных трансплан</w:t>
        <w:softHyphen/>
        <w:t>татов, в том числе металлических</w:t>
      </w:r>
    </w:p>
    <w:p>
      <w:pPr>
        <w:pStyle w:val="Style2"/>
        <w:keepNext w:val="0"/>
        <w:keepLines w:val="0"/>
        <w:framePr w:w="2611" w:h="6514" w:hRule="exact" w:wrap="none" w:vAnchor="page" w:hAnchor="page" w:x="11894" w:y="383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реконструктивные слухоулучшающие операции после радикальной операции</w:t>
      </w:r>
    </w:p>
    <w:p>
      <w:pPr>
        <w:pStyle w:val="Style2"/>
        <w:keepNext w:val="0"/>
        <w:keepLines w:val="0"/>
        <w:framePr w:wrap="none" w:vAnchor="page" w:hAnchor="page" w:x="14932" w:y="3775"/>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150311</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65</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168" w:h="5314" w:hRule="exact" w:wrap="none" w:vAnchor="page" w:hAnchor="page" w:x="772" w:y="3358"/>
        <w:widowControl w:val="0"/>
        <w:shd w:val="clear" w:color="auto" w:fill="auto"/>
        <w:bidi w:val="0"/>
        <w:spacing w:before="0" w:after="220" w:line="180" w:lineRule="auto"/>
        <w:ind w:left="11140" w:right="0" w:firstLine="0"/>
        <w:jc w:val="left"/>
      </w:pPr>
      <w:r>
        <w:rPr>
          <w:color w:val="0E0E0E"/>
          <w:spacing w:val="0"/>
          <w:w w:val="100"/>
          <w:position w:val="0"/>
          <w:sz w:val="28"/>
          <w:szCs w:val="28"/>
          <w:shd w:val="clear" w:color="auto" w:fill="auto"/>
          <w:lang w:val="ru-RU" w:eastAsia="ru-RU" w:bidi="ru-RU"/>
        </w:rPr>
        <w:t>на среднем ухе при хроническом гнойном среднем отите</w:t>
      </w:r>
    </w:p>
    <w:p>
      <w:pPr>
        <w:pStyle w:val="Style2"/>
        <w:keepNext w:val="0"/>
        <w:keepLines w:val="0"/>
        <w:framePr w:w="15168" w:h="5314" w:hRule="exact" w:wrap="none" w:vAnchor="page" w:hAnchor="page" w:x="772" w:y="3358"/>
        <w:widowControl w:val="0"/>
        <w:shd w:val="clear" w:color="auto" w:fill="auto"/>
        <w:bidi w:val="0"/>
        <w:spacing w:before="0" w:after="220" w:line="180" w:lineRule="auto"/>
        <w:ind w:left="11140" w:right="0" w:firstLine="0"/>
        <w:jc w:val="left"/>
      </w:pPr>
      <w:r>
        <w:rPr>
          <w:color w:val="0F0F0F"/>
          <w:spacing w:val="0"/>
          <w:w w:val="100"/>
          <w:position w:val="0"/>
          <w:sz w:val="28"/>
          <w:szCs w:val="28"/>
          <w:shd w:val="clear" w:color="auto" w:fill="auto"/>
          <w:lang w:val="ru-RU" w:eastAsia="ru-RU" w:bidi="ru-RU"/>
        </w:rPr>
        <w:t>слухоулучшающие операции с применением частично имплантируемого устройства костной проводимости</w:t>
      </w:r>
    </w:p>
    <w:p>
      <w:pPr>
        <w:pStyle w:val="Style2"/>
        <w:keepNext w:val="0"/>
        <w:keepLines w:val="0"/>
        <w:framePr w:w="15168" w:h="5314" w:hRule="exact" w:wrap="none" w:vAnchor="page" w:hAnchor="page" w:x="772" w:y="3358"/>
        <w:widowControl w:val="0"/>
        <w:shd w:val="clear" w:color="auto" w:fill="auto"/>
        <w:bidi w:val="0"/>
        <w:spacing w:before="0" w:after="0" w:line="180" w:lineRule="auto"/>
        <w:ind w:left="11140" w:right="0" w:firstLine="0"/>
        <w:jc w:val="left"/>
      </w:pPr>
      <w:r>
        <w:rPr>
          <w:color w:val="101010"/>
          <w:spacing w:val="0"/>
          <w:w w:val="100"/>
          <w:position w:val="0"/>
          <w:sz w:val="28"/>
          <w:szCs w:val="28"/>
          <w:shd w:val="clear" w:color="auto" w:fill="auto"/>
          <w:lang w:val="ru-RU" w:eastAsia="ru-RU" w:bidi="ru-RU"/>
        </w:rPr>
        <w:t>тимпанопластика с приме</w:t>
        <w:softHyphen/>
        <w:t>нением микрохирургической техники, аллогенных трансплантатов, в том числе металлических</w:t>
      </w:r>
    </w:p>
    <w:p>
      <w:pPr>
        <w:pStyle w:val="Style2"/>
        <w:keepNext w:val="0"/>
        <w:keepLines w:val="0"/>
        <w:framePr w:w="15168" w:h="5314" w:hRule="exact" w:wrap="none" w:vAnchor="page" w:hAnchor="page" w:x="772" w:y="3358"/>
        <w:widowControl w:val="0"/>
        <w:shd w:val="clear" w:color="auto" w:fill="auto"/>
        <w:bidi w:val="0"/>
        <w:spacing w:before="0" w:after="0" w:line="180" w:lineRule="auto"/>
        <w:ind w:left="11140" w:right="0" w:firstLine="0"/>
        <w:jc w:val="left"/>
      </w:pPr>
      <w:r>
        <w:rPr>
          <w:color w:val="101010"/>
          <w:spacing w:val="0"/>
          <w:w w:val="100"/>
          <w:position w:val="0"/>
          <w:sz w:val="28"/>
          <w:szCs w:val="28"/>
          <w:shd w:val="clear" w:color="auto" w:fill="auto"/>
          <w:lang w:val="ru-RU" w:eastAsia="ru-RU" w:bidi="ru-RU"/>
        </w:rPr>
        <w:t>стапедопластика при патологическом процессе, врожденном или приобре</w:t>
        <w:softHyphen/>
        <w:t>тенном, с вовлечением окна преддверия, с применением аутотканей и аллогенных трансплантатов, в том числе металлических</w:t>
      </w:r>
    </w:p>
    <w:p>
      <w:pPr>
        <w:pStyle w:val="Style2"/>
        <w:keepNext w:val="0"/>
        <w:keepLines w:val="0"/>
        <w:framePr w:w="15168" w:h="749" w:hRule="exact" w:wrap="none" w:vAnchor="page" w:hAnchor="page" w:x="772" w:y="8882"/>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слухоулучшающие операции с применением имплантата среднего уха</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66</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458"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458"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458" w:wrap="none" w:vAnchor="page" w:hAnchor="page" w:x="772" w:y="1414"/>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458" w:wrap="none" w:vAnchor="page" w:hAnchor="page" w:x="772"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458" w:wrap="none" w:vAnchor="page" w:hAnchor="page" w:x="772" w:y="1414"/>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458" w:wrap="none" w:vAnchor="page" w:hAnchor="page" w:x="772"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458" w:wrap="none" w:vAnchor="page" w:hAnchor="page" w:x="772"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2069" w:hRule="exact"/>
        </w:trPr>
        <w:tc>
          <w:tcPr>
            <w:tcBorders>
              <w:top w:val="single" w:sz="4"/>
            </w:tcBorders>
            <w:shd w:val="clear" w:color="auto" w:fill="auto"/>
            <w:vAlign w:val="top"/>
          </w:tcPr>
          <w:p>
            <w:pPr>
              <w:pStyle w:val="Style35"/>
              <w:keepNext w:val="0"/>
              <w:keepLines w:val="0"/>
              <w:framePr w:w="15168" w:h="8458" w:wrap="none" w:vAnchor="page" w:hAnchor="page" w:x="772" w:y="1414"/>
              <w:widowControl w:val="0"/>
              <w:shd w:val="clear" w:color="auto" w:fill="auto"/>
              <w:bidi w:val="0"/>
              <w:spacing w:before="180" w:after="0" w:line="240" w:lineRule="auto"/>
              <w:ind w:left="0" w:right="0" w:firstLine="0"/>
              <w:jc w:val="center"/>
            </w:pPr>
            <w:r>
              <w:rPr>
                <w:color w:val="0D0D0D"/>
                <w:spacing w:val="0"/>
                <w:w w:val="100"/>
                <w:position w:val="0"/>
                <w:sz w:val="28"/>
                <w:szCs w:val="28"/>
                <w:shd w:val="clear" w:color="auto" w:fill="auto"/>
                <w:lang w:val="ru-RU" w:eastAsia="ru-RU" w:bidi="ru-RU"/>
              </w:rPr>
              <w:t>29.</w:t>
            </w:r>
          </w:p>
        </w:tc>
        <w:tc>
          <w:tcPr>
            <w:tcBorders>
              <w:top w:val="single" w:sz="4"/>
            </w:tcBorders>
            <w:shd w:val="clear" w:color="auto" w:fill="auto"/>
            <w:vAlign w:val="top"/>
          </w:tcPr>
          <w:p>
            <w:pPr>
              <w:pStyle w:val="Style35"/>
              <w:keepNext w:val="0"/>
              <w:keepLines w:val="0"/>
              <w:framePr w:w="15168" w:h="8458" w:wrap="none" w:vAnchor="page" w:hAnchor="page" w:x="772" w:y="1414"/>
              <w:widowControl w:val="0"/>
              <w:shd w:val="clear" w:color="auto" w:fill="auto"/>
              <w:bidi w:val="0"/>
              <w:spacing w:before="24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лечение болезни </w:t>
            </w:r>
            <w:r>
              <w:rPr>
                <w:color w:val="0F0F0F"/>
                <w:spacing w:val="0"/>
                <w:w w:val="100"/>
                <w:position w:val="0"/>
                <w:sz w:val="28"/>
                <w:szCs w:val="28"/>
                <w:shd w:val="clear" w:color="auto" w:fill="auto"/>
                <w:lang w:val="ru-RU" w:eastAsia="ru-RU" w:bidi="ru-RU"/>
              </w:rPr>
              <w:t xml:space="preserve">Меньера и других нарушений </w:t>
            </w:r>
            <w:r>
              <w:rPr>
                <w:color w:val="101010"/>
                <w:spacing w:val="0"/>
                <w:w w:val="100"/>
                <w:position w:val="0"/>
                <w:sz w:val="28"/>
                <w:szCs w:val="28"/>
                <w:shd w:val="clear" w:color="auto" w:fill="auto"/>
                <w:lang w:val="ru-RU" w:eastAsia="ru-RU" w:bidi="ru-RU"/>
              </w:rPr>
              <w:t>вестибулярной функции</w:t>
            </w:r>
          </w:p>
        </w:tc>
        <w:tc>
          <w:tcPr>
            <w:tcBorders>
              <w:top w:val="single" w:sz="4"/>
            </w:tcBorders>
            <w:shd w:val="clear" w:color="auto" w:fill="auto"/>
            <w:vAlign w:val="top"/>
          </w:tcPr>
          <w:p>
            <w:pPr>
              <w:pStyle w:val="Style35"/>
              <w:keepNext w:val="0"/>
              <w:keepLines w:val="0"/>
              <w:framePr w:w="15168" w:h="8458" w:wrap="none" w:vAnchor="page" w:hAnchor="page" w:x="772" w:y="1414"/>
              <w:widowControl w:val="0"/>
              <w:shd w:val="clear" w:color="auto" w:fill="auto"/>
              <w:bidi w:val="0"/>
              <w:spacing w:before="180" w:after="0" w:line="240" w:lineRule="auto"/>
              <w:ind w:left="0" w:right="0" w:firstLine="0"/>
              <w:jc w:val="left"/>
            </w:pPr>
            <w:r>
              <w:rPr>
                <w:color w:val="0D0D0D"/>
                <w:spacing w:val="0"/>
                <w:w w:val="100"/>
                <w:position w:val="0"/>
                <w:sz w:val="28"/>
                <w:szCs w:val="28"/>
                <w:shd w:val="clear" w:color="auto" w:fill="auto"/>
                <w:lang w:val="ru-RU" w:eastAsia="ru-RU" w:bidi="ru-RU"/>
              </w:rPr>
              <w:t>Н81.О, Н81.1, Н81.2</w:t>
            </w:r>
          </w:p>
        </w:tc>
        <w:tc>
          <w:tcPr>
            <w:tcBorders>
              <w:top w:val="single" w:sz="4"/>
            </w:tcBorders>
            <w:shd w:val="clear" w:color="auto" w:fill="auto"/>
            <w:vAlign w:val="top"/>
          </w:tcPr>
          <w:p>
            <w:pPr>
              <w:pStyle w:val="Style35"/>
              <w:keepNext w:val="0"/>
              <w:keepLines w:val="0"/>
              <w:framePr w:w="15168" w:h="8458" w:wrap="none" w:vAnchor="page" w:hAnchor="page" w:x="772" w:y="1414"/>
              <w:widowControl w:val="0"/>
              <w:shd w:val="clear" w:color="auto" w:fill="auto"/>
              <w:bidi w:val="0"/>
              <w:spacing w:before="240" w:after="0" w:line="180" w:lineRule="auto"/>
              <w:ind w:left="0" w:right="0" w:firstLine="0"/>
              <w:jc w:val="left"/>
            </w:pPr>
            <w:r>
              <w:rPr>
                <w:color w:val="0E0E0E"/>
                <w:spacing w:val="0"/>
                <w:w w:val="100"/>
                <w:position w:val="0"/>
                <w:sz w:val="28"/>
                <w:szCs w:val="28"/>
                <w:shd w:val="clear" w:color="auto" w:fill="auto"/>
                <w:lang w:val="ru-RU" w:eastAsia="ru-RU" w:bidi="ru-RU"/>
              </w:rPr>
              <w:t xml:space="preserve">болезнь Меньера. Доброкачественное </w:t>
            </w:r>
            <w:r>
              <w:rPr>
                <w:color w:val="101010"/>
                <w:spacing w:val="0"/>
                <w:w w:val="100"/>
                <w:position w:val="0"/>
                <w:sz w:val="28"/>
                <w:szCs w:val="28"/>
                <w:shd w:val="clear" w:color="auto" w:fill="auto"/>
                <w:lang w:val="ru-RU" w:eastAsia="ru-RU" w:bidi="ru-RU"/>
              </w:rPr>
              <w:t>пароксизмальное головокружение. Вестибулярный нейронит.</w:t>
            </w:r>
          </w:p>
          <w:p>
            <w:pPr>
              <w:pStyle w:val="Style35"/>
              <w:keepNext w:val="0"/>
              <w:keepLines w:val="0"/>
              <w:framePr w:w="15168" w:h="8458" w:wrap="none" w:vAnchor="page" w:hAnchor="page" w:x="772"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Фистула лабиринта</w:t>
            </w:r>
          </w:p>
        </w:tc>
        <w:tc>
          <w:tcPr>
            <w:tcBorders>
              <w:top w:val="single" w:sz="4"/>
            </w:tcBorders>
            <w:shd w:val="clear" w:color="auto" w:fill="auto"/>
            <w:vAlign w:val="top"/>
          </w:tcPr>
          <w:p>
            <w:pPr>
              <w:pStyle w:val="Style35"/>
              <w:keepNext w:val="0"/>
              <w:keepLines w:val="0"/>
              <w:framePr w:w="15168" w:h="8458" w:wrap="none" w:vAnchor="page" w:hAnchor="page" w:x="772" w:y="1414"/>
              <w:widowControl w:val="0"/>
              <w:shd w:val="clear" w:color="auto" w:fill="auto"/>
              <w:bidi w:val="0"/>
              <w:spacing w:before="24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top w:val="single" w:sz="4"/>
            </w:tcBorders>
            <w:shd w:val="clear" w:color="auto" w:fill="auto"/>
            <w:vAlign w:val="center"/>
          </w:tcPr>
          <w:p>
            <w:pPr>
              <w:pStyle w:val="Style35"/>
              <w:keepNext w:val="0"/>
              <w:keepLines w:val="0"/>
              <w:framePr w:w="15168" w:h="8458" w:wrap="none" w:vAnchor="page" w:hAnchor="page" w:x="772" w:y="1414"/>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селективная нейротомия</w:t>
            </w:r>
          </w:p>
          <w:p>
            <w:pPr>
              <w:pStyle w:val="Style35"/>
              <w:keepNext w:val="0"/>
              <w:keepLines w:val="0"/>
              <w:framePr w:w="15168" w:h="8458" w:wrap="none" w:vAnchor="page" w:hAnchor="page" w:x="772"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деструктивные микрохирур</w:t>
              <w:softHyphen/>
              <w:t>гические вмешательства</w:t>
            </w:r>
          </w:p>
          <w:p>
            <w:pPr>
              <w:pStyle w:val="Style35"/>
              <w:keepNext w:val="0"/>
              <w:keepLines w:val="0"/>
              <w:framePr w:w="15168" w:h="8458" w:wrap="none" w:vAnchor="page" w:hAnchor="page" w:x="772"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на структурах внутреннего </w:t>
            </w:r>
            <w:r>
              <w:rPr>
                <w:color w:val="0F0F0F"/>
                <w:spacing w:val="0"/>
                <w:w w:val="100"/>
                <w:position w:val="0"/>
                <w:sz w:val="28"/>
                <w:szCs w:val="28"/>
                <w:shd w:val="clear" w:color="auto" w:fill="auto"/>
                <w:lang w:val="ru-RU" w:eastAsia="ru-RU" w:bidi="ru-RU"/>
              </w:rPr>
              <w:t xml:space="preserve">уха с применением лучевой </w:t>
            </w:r>
            <w:r>
              <w:rPr>
                <w:color w:val="121212"/>
                <w:spacing w:val="0"/>
                <w:w w:val="100"/>
                <w:position w:val="0"/>
                <w:sz w:val="28"/>
                <w:szCs w:val="28"/>
                <w:shd w:val="clear" w:color="auto" w:fill="auto"/>
                <w:lang w:val="ru-RU" w:eastAsia="ru-RU" w:bidi="ru-RU"/>
              </w:rPr>
              <w:t>техники</w:t>
            </w:r>
          </w:p>
        </w:tc>
        <w:tc>
          <w:tcPr>
            <w:tcBorders>
              <w:top w:val="single" w:sz="4"/>
            </w:tcBorders>
            <w:shd w:val="clear" w:color="auto" w:fill="auto"/>
            <w:vAlign w:val="top"/>
          </w:tcPr>
          <w:p>
            <w:pPr>
              <w:pStyle w:val="Style35"/>
              <w:keepNext w:val="0"/>
              <w:keepLines w:val="0"/>
              <w:framePr w:w="15168" w:h="8458" w:wrap="none" w:vAnchor="page" w:hAnchor="page" w:x="772" w:y="1414"/>
              <w:widowControl w:val="0"/>
              <w:shd w:val="clear" w:color="auto" w:fill="auto"/>
              <w:bidi w:val="0"/>
              <w:spacing w:before="180" w:after="0" w:line="240" w:lineRule="auto"/>
              <w:ind w:left="0" w:right="0" w:firstLine="0"/>
              <w:jc w:val="center"/>
            </w:pPr>
            <w:r>
              <w:rPr>
                <w:color w:val="0D0D0D"/>
                <w:spacing w:val="0"/>
                <w:w w:val="100"/>
                <w:position w:val="0"/>
                <w:sz w:val="28"/>
                <w:szCs w:val="28"/>
                <w:shd w:val="clear" w:color="auto" w:fill="auto"/>
                <w:lang w:val="ru-RU" w:eastAsia="ru-RU" w:bidi="ru-RU"/>
              </w:rPr>
              <w:t>88512</w:t>
            </w:r>
          </w:p>
        </w:tc>
      </w:tr>
      <w:tr>
        <w:trPr>
          <w:trHeight w:val="1694" w:hRule="exact"/>
        </w:trPr>
        <w:tc>
          <w:tcPr>
            <w:tcBorders/>
            <w:shd w:val="clear" w:color="auto" w:fill="auto"/>
            <w:vAlign w:val="top"/>
          </w:tcPr>
          <w:p>
            <w:pPr>
              <w:framePr w:w="15168" w:h="8458" w:wrap="none" w:vAnchor="page" w:hAnchor="page" w:x="772" w:y="1414"/>
              <w:widowControl w:val="0"/>
              <w:rPr>
                <w:sz w:val="10"/>
                <w:szCs w:val="10"/>
              </w:rPr>
            </w:pPr>
          </w:p>
        </w:tc>
        <w:tc>
          <w:tcPr>
            <w:tcBorders/>
            <w:shd w:val="clear" w:color="auto" w:fill="auto"/>
            <w:vAlign w:val="top"/>
          </w:tcPr>
          <w:p>
            <w:pPr>
              <w:framePr w:w="15168" w:h="8458" w:wrap="none" w:vAnchor="page" w:hAnchor="page" w:x="772" w:y="1414"/>
              <w:widowControl w:val="0"/>
              <w:rPr>
                <w:sz w:val="10"/>
                <w:szCs w:val="10"/>
              </w:rPr>
            </w:pPr>
          </w:p>
        </w:tc>
        <w:tc>
          <w:tcPr>
            <w:tcBorders/>
            <w:shd w:val="clear" w:color="auto" w:fill="auto"/>
            <w:vAlign w:val="top"/>
          </w:tcPr>
          <w:p>
            <w:pPr>
              <w:pStyle w:val="Style35"/>
              <w:keepNext w:val="0"/>
              <w:keepLines w:val="0"/>
              <w:framePr w:w="15168" w:h="8458" w:wrap="none" w:vAnchor="page" w:hAnchor="page" w:x="772"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Н81.1, Н81.2</w:t>
            </w:r>
          </w:p>
        </w:tc>
        <w:tc>
          <w:tcPr>
            <w:tcBorders/>
            <w:shd w:val="clear" w:color="auto" w:fill="auto"/>
            <w:vAlign w:val="top"/>
          </w:tcPr>
          <w:p>
            <w:pPr>
              <w:pStyle w:val="Style35"/>
              <w:keepNext w:val="0"/>
              <w:keepLines w:val="0"/>
              <w:framePr w:w="15168" w:h="8458" w:wrap="none" w:vAnchor="page" w:hAnchor="page" w:x="772" w:y="1414"/>
              <w:widowControl w:val="0"/>
              <w:shd w:val="clear" w:color="auto" w:fill="auto"/>
              <w:bidi w:val="0"/>
              <w:spacing w:before="100" w:after="0" w:line="180" w:lineRule="auto"/>
              <w:ind w:left="0" w:right="0" w:firstLine="0"/>
              <w:jc w:val="left"/>
            </w:pPr>
            <w:r>
              <w:rPr>
                <w:color w:val="0F0F0F"/>
                <w:spacing w:val="0"/>
                <w:w w:val="100"/>
                <w:position w:val="0"/>
                <w:sz w:val="28"/>
                <w:szCs w:val="28"/>
                <w:shd w:val="clear" w:color="auto" w:fill="auto"/>
                <w:lang w:val="ru-RU" w:eastAsia="ru-RU" w:bidi="ru-RU"/>
              </w:rPr>
              <w:t xml:space="preserve">доброкачественное пароксизмальное головокружение. Вестибулярный </w:t>
            </w:r>
            <w:r>
              <w:rPr>
                <w:color w:val="141414"/>
                <w:spacing w:val="0"/>
                <w:w w:val="100"/>
                <w:position w:val="0"/>
                <w:sz w:val="28"/>
                <w:szCs w:val="28"/>
                <w:shd w:val="clear" w:color="auto" w:fill="auto"/>
                <w:lang w:val="ru-RU" w:eastAsia="ru-RU" w:bidi="ru-RU"/>
              </w:rPr>
              <w:t>нейронит. Фистула лабиринта</w:t>
            </w:r>
          </w:p>
        </w:tc>
        <w:tc>
          <w:tcPr>
            <w:tcBorders/>
            <w:shd w:val="clear" w:color="auto" w:fill="auto"/>
            <w:vAlign w:val="top"/>
          </w:tcPr>
          <w:p>
            <w:pPr>
              <w:pStyle w:val="Style35"/>
              <w:keepNext w:val="0"/>
              <w:keepLines w:val="0"/>
              <w:framePr w:w="15168" w:h="8458" w:wrap="none" w:vAnchor="page" w:hAnchor="page" w:x="772" w:y="1414"/>
              <w:widowControl w:val="0"/>
              <w:shd w:val="clear" w:color="auto" w:fill="auto"/>
              <w:bidi w:val="0"/>
              <w:spacing w:before="10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168" w:h="8458" w:wrap="none" w:vAnchor="page" w:hAnchor="page" w:x="772"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дренирование </w:t>
            </w:r>
            <w:r>
              <w:rPr>
                <w:color w:val="121212"/>
                <w:spacing w:val="0"/>
                <w:w w:val="100"/>
                <w:position w:val="0"/>
                <w:sz w:val="28"/>
                <w:szCs w:val="28"/>
                <w:shd w:val="clear" w:color="auto" w:fill="auto"/>
                <w:lang w:val="ru-RU" w:eastAsia="ru-RU" w:bidi="ru-RU"/>
              </w:rPr>
              <w:t xml:space="preserve">эндолимфатических </w:t>
            </w:r>
            <w:r>
              <w:rPr>
                <w:color w:val="141414"/>
                <w:spacing w:val="0"/>
                <w:w w:val="100"/>
                <w:position w:val="0"/>
                <w:sz w:val="28"/>
                <w:szCs w:val="28"/>
                <w:shd w:val="clear" w:color="auto" w:fill="auto"/>
                <w:lang w:val="ru-RU" w:eastAsia="ru-RU" w:bidi="ru-RU"/>
              </w:rPr>
              <w:t xml:space="preserve">пространств внутреннего уха </w:t>
            </w:r>
            <w:r>
              <w:rPr>
                <w:color w:val="0F0F0F"/>
                <w:spacing w:val="0"/>
                <w:w w:val="100"/>
                <w:position w:val="0"/>
                <w:sz w:val="28"/>
                <w:szCs w:val="28"/>
                <w:shd w:val="clear" w:color="auto" w:fill="auto"/>
                <w:lang w:val="ru-RU" w:eastAsia="ru-RU" w:bidi="ru-RU"/>
              </w:rPr>
              <w:t xml:space="preserve">с применением </w:t>
            </w:r>
            <w:r>
              <w:rPr>
                <w:color w:val="0E0E0E"/>
                <w:spacing w:val="0"/>
                <w:w w:val="100"/>
                <w:position w:val="0"/>
                <w:sz w:val="28"/>
                <w:szCs w:val="28"/>
                <w:shd w:val="clear" w:color="auto" w:fill="auto"/>
                <w:lang w:val="ru-RU" w:eastAsia="ru-RU" w:bidi="ru-RU"/>
              </w:rPr>
              <w:t xml:space="preserve">микрохирургической </w:t>
            </w:r>
            <w:r>
              <w:rPr>
                <w:color w:val="101010"/>
                <w:spacing w:val="0"/>
                <w:w w:val="100"/>
                <w:position w:val="0"/>
                <w:sz w:val="28"/>
                <w:szCs w:val="28"/>
                <w:shd w:val="clear" w:color="auto" w:fill="auto"/>
                <w:lang w:val="ru-RU" w:eastAsia="ru-RU" w:bidi="ru-RU"/>
              </w:rPr>
              <w:t>и лучевой техники</w:t>
            </w:r>
          </w:p>
        </w:tc>
        <w:tc>
          <w:tcPr>
            <w:tcBorders/>
            <w:shd w:val="clear" w:color="auto" w:fill="auto"/>
            <w:vAlign w:val="top"/>
          </w:tcPr>
          <w:p>
            <w:pPr>
              <w:framePr w:w="15168" w:h="8458" w:wrap="none" w:vAnchor="page" w:hAnchor="page" w:x="772" w:y="1414"/>
              <w:widowControl w:val="0"/>
              <w:rPr>
                <w:sz w:val="10"/>
                <w:szCs w:val="10"/>
              </w:rPr>
            </w:pPr>
          </w:p>
        </w:tc>
      </w:tr>
      <w:tr>
        <w:trPr>
          <w:trHeight w:val="1435" w:hRule="exact"/>
        </w:trPr>
        <w:tc>
          <w:tcPr>
            <w:tcBorders/>
            <w:shd w:val="clear" w:color="auto" w:fill="auto"/>
            <w:vAlign w:val="top"/>
          </w:tcPr>
          <w:p>
            <w:pPr>
              <w:framePr w:w="15168" w:h="8458" w:wrap="none" w:vAnchor="page" w:hAnchor="page" w:x="772" w:y="1414"/>
              <w:widowControl w:val="0"/>
              <w:rPr>
                <w:sz w:val="10"/>
                <w:szCs w:val="10"/>
              </w:rPr>
            </w:pPr>
          </w:p>
        </w:tc>
        <w:tc>
          <w:tcPr>
            <w:tcBorders/>
            <w:shd w:val="clear" w:color="auto" w:fill="auto"/>
            <w:vAlign w:val="center"/>
          </w:tcPr>
          <w:p>
            <w:pPr>
              <w:pStyle w:val="Style35"/>
              <w:keepNext w:val="0"/>
              <w:keepLines w:val="0"/>
              <w:framePr w:w="15168" w:h="8458" w:wrap="none" w:vAnchor="page" w:hAnchor="page" w:x="772" w:y="1414"/>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Хирургическое лечение </w:t>
            </w:r>
            <w:r>
              <w:rPr>
                <w:color w:val="0F0F0F"/>
                <w:spacing w:val="0"/>
                <w:w w:val="100"/>
                <w:position w:val="0"/>
                <w:sz w:val="28"/>
                <w:szCs w:val="28"/>
                <w:shd w:val="clear" w:color="auto" w:fill="auto"/>
                <w:lang w:val="ru-RU" w:eastAsia="ru-RU" w:bidi="ru-RU"/>
              </w:rPr>
              <w:t xml:space="preserve">доброкачественных новообразований и хронических </w:t>
            </w:r>
            <w:r>
              <w:rPr>
                <w:color w:val="101010"/>
                <w:spacing w:val="0"/>
                <w:w w:val="100"/>
                <w:position w:val="0"/>
                <w:sz w:val="28"/>
                <w:szCs w:val="28"/>
                <w:shd w:val="clear" w:color="auto" w:fill="auto"/>
                <w:lang w:val="ru-RU" w:eastAsia="ru-RU" w:bidi="ru-RU"/>
              </w:rPr>
              <w:t xml:space="preserve">воспалительных заболеваний </w:t>
            </w:r>
            <w:r>
              <w:rPr>
                <w:color w:val="0F0F0F"/>
                <w:spacing w:val="0"/>
                <w:w w:val="100"/>
                <w:position w:val="0"/>
                <w:sz w:val="28"/>
                <w:szCs w:val="28"/>
                <w:shd w:val="clear" w:color="auto" w:fill="auto"/>
                <w:lang w:val="ru-RU" w:eastAsia="ru-RU" w:bidi="ru-RU"/>
              </w:rPr>
              <w:t>носа и околоносовых пазух</w:t>
            </w:r>
          </w:p>
        </w:tc>
        <w:tc>
          <w:tcPr>
            <w:tcBorders/>
            <w:shd w:val="clear" w:color="auto" w:fill="auto"/>
            <w:vAlign w:val="top"/>
          </w:tcPr>
          <w:p>
            <w:pPr>
              <w:pStyle w:val="Style35"/>
              <w:keepNext w:val="0"/>
              <w:keepLines w:val="0"/>
              <w:framePr w:w="15168" w:h="8458" w:wrap="none" w:vAnchor="page" w:hAnchor="page" w:x="772"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J32.l, J32.3, J32.4</w:t>
            </w:r>
          </w:p>
        </w:tc>
        <w:tc>
          <w:tcPr>
            <w:tcBorders/>
            <w:shd w:val="clear" w:color="auto" w:fill="auto"/>
            <w:vAlign w:val="top"/>
          </w:tcPr>
          <w:p>
            <w:pPr>
              <w:pStyle w:val="Style35"/>
              <w:keepNext w:val="0"/>
              <w:keepLines w:val="0"/>
              <w:framePr w:w="15168" w:h="8458" w:wrap="none" w:vAnchor="page" w:hAnchor="page" w:x="772"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доброкачественное новообразование и хронические воспалительные </w:t>
            </w:r>
            <w:r>
              <w:rPr>
                <w:color w:val="101010"/>
                <w:spacing w:val="0"/>
                <w:w w:val="100"/>
                <w:position w:val="0"/>
                <w:sz w:val="28"/>
                <w:szCs w:val="28"/>
                <w:shd w:val="clear" w:color="auto" w:fill="auto"/>
                <w:lang w:val="ru-RU" w:eastAsia="ru-RU" w:bidi="ru-RU"/>
              </w:rPr>
              <w:t xml:space="preserve">заболевания полости носа, придаточных </w:t>
            </w:r>
            <w:r>
              <w:rPr>
                <w:color w:val="0F0F0F"/>
                <w:spacing w:val="0"/>
                <w:w w:val="100"/>
                <w:position w:val="0"/>
                <w:sz w:val="28"/>
                <w:szCs w:val="28"/>
                <w:shd w:val="clear" w:color="auto" w:fill="auto"/>
                <w:lang w:val="ru-RU" w:eastAsia="ru-RU" w:bidi="ru-RU"/>
              </w:rPr>
              <w:t>пазух носа, пазух клиновидной кости</w:t>
            </w:r>
          </w:p>
        </w:tc>
        <w:tc>
          <w:tcPr>
            <w:tcBorders/>
            <w:shd w:val="clear" w:color="auto" w:fill="auto"/>
            <w:vAlign w:val="top"/>
          </w:tcPr>
          <w:p>
            <w:pPr>
              <w:pStyle w:val="Style35"/>
              <w:keepNext w:val="0"/>
              <w:keepLines w:val="0"/>
              <w:framePr w:w="15168" w:h="8458" w:wrap="none" w:vAnchor="page" w:hAnchor="page" w:x="772" w:y="1414"/>
              <w:widowControl w:val="0"/>
              <w:shd w:val="clear" w:color="auto" w:fill="auto"/>
              <w:bidi w:val="0"/>
              <w:spacing w:before="8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168" w:h="8458"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удаление новообразования </w:t>
            </w:r>
            <w:r>
              <w:rPr>
                <w:color w:val="101010"/>
                <w:spacing w:val="0"/>
                <w:w w:val="100"/>
                <w:position w:val="0"/>
                <w:sz w:val="28"/>
                <w:szCs w:val="28"/>
                <w:shd w:val="clear" w:color="auto" w:fill="auto"/>
                <w:lang w:val="ru-RU" w:eastAsia="ru-RU" w:bidi="ru-RU"/>
              </w:rPr>
              <w:t>с применением эндоскопи</w:t>
              <w:softHyphen/>
            </w:r>
            <w:r>
              <w:rPr>
                <w:color w:val="0F0F0F"/>
                <w:spacing w:val="0"/>
                <w:w w:val="100"/>
                <w:position w:val="0"/>
                <w:sz w:val="28"/>
                <w:szCs w:val="28"/>
                <w:shd w:val="clear" w:color="auto" w:fill="auto"/>
                <w:lang w:val="ru-RU" w:eastAsia="ru-RU" w:bidi="ru-RU"/>
              </w:rPr>
              <w:t xml:space="preserve">ческой, шейверной техники и при необходимости </w:t>
            </w:r>
            <w:r>
              <w:rPr>
                <w:color w:val="111111"/>
                <w:spacing w:val="0"/>
                <w:w w:val="100"/>
                <w:position w:val="0"/>
                <w:sz w:val="28"/>
                <w:szCs w:val="28"/>
                <w:shd w:val="clear" w:color="auto" w:fill="auto"/>
                <w:lang w:val="ru-RU" w:eastAsia="ru-RU" w:bidi="ru-RU"/>
              </w:rPr>
              <w:t>навигационной системы</w:t>
            </w:r>
          </w:p>
        </w:tc>
        <w:tc>
          <w:tcPr>
            <w:tcBorders/>
            <w:shd w:val="clear" w:color="auto" w:fill="auto"/>
            <w:vAlign w:val="top"/>
          </w:tcPr>
          <w:p>
            <w:pPr>
              <w:framePr w:w="15168" w:h="8458" w:wrap="none" w:vAnchor="page" w:hAnchor="page" w:x="772" w:y="1414"/>
              <w:widowControl w:val="0"/>
              <w:rPr>
                <w:sz w:val="10"/>
                <w:szCs w:val="10"/>
              </w:rPr>
            </w:pPr>
          </w:p>
        </w:tc>
      </w:tr>
      <w:tr>
        <w:trPr>
          <w:trHeight w:val="1570" w:hRule="exact"/>
        </w:trPr>
        <w:tc>
          <w:tcPr>
            <w:tcBorders/>
            <w:shd w:val="clear" w:color="auto" w:fill="auto"/>
            <w:vAlign w:val="top"/>
          </w:tcPr>
          <w:p>
            <w:pPr>
              <w:framePr w:w="15168" w:h="8458" w:wrap="none" w:vAnchor="page" w:hAnchor="page" w:x="772" w:y="1414"/>
              <w:widowControl w:val="0"/>
              <w:rPr>
                <w:sz w:val="10"/>
                <w:szCs w:val="10"/>
              </w:rPr>
            </w:pPr>
          </w:p>
        </w:tc>
        <w:tc>
          <w:tcPr>
            <w:tcBorders/>
            <w:shd w:val="clear" w:color="auto" w:fill="auto"/>
            <w:vAlign w:val="top"/>
          </w:tcPr>
          <w:p>
            <w:pPr>
              <w:pStyle w:val="Style35"/>
              <w:keepNext w:val="0"/>
              <w:keepLines w:val="0"/>
              <w:framePr w:w="15168" w:h="8458" w:wrap="none" w:vAnchor="page" w:hAnchor="page" w:x="772" w:y="1414"/>
              <w:widowControl w:val="0"/>
              <w:shd w:val="clear" w:color="auto" w:fill="auto"/>
              <w:bidi w:val="0"/>
              <w:spacing w:before="100" w:after="0" w:line="180" w:lineRule="auto"/>
              <w:ind w:left="0" w:right="0" w:firstLine="0"/>
              <w:jc w:val="left"/>
            </w:pPr>
            <w:r>
              <w:rPr>
                <w:color w:val="0F0F0F"/>
                <w:spacing w:val="0"/>
                <w:w w:val="100"/>
                <w:position w:val="0"/>
                <w:sz w:val="28"/>
                <w:szCs w:val="28"/>
                <w:shd w:val="clear" w:color="auto" w:fill="auto"/>
                <w:lang w:val="ru-RU" w:eastAsia="ru-RU" w:bidi="ru-RU"/>
              </w:rPr>
              <w:t xml:space="preserve">Реконструктивно-пластическое восстановление функции </w:t>
            </w:r>
            <w:r>
              <w:rPr>
                <w:color w:val="101010"/>
                <w:spacing w:val="0"/>
                <w:w w:val="100"/>
                <w:position w:val="0"/>
                <w:sz w:val="28"/>
                <w:szCs w:val="28"/>
                <w:shd w:val="clear" w:color="auto" w:fill="auto"/>
                <w:lang w:val="ru-RU" w:eastAsia="ru-RU" w:bidi="ru-RU"/>
              </w:rPr>
              <w:t>гортани и трахеи</w:t>
            </w:r>
          </w:p>
        </w:tc>
        <w:tc>
          <w:tcPr>
            <w:tcBorders/>
            <w:shd w:val="clear" w:color="auto" w:fill="auto"/>
            <w:vAlign w:val="top"/>
          </w:tcPr>
          <w:p>
            <w:pPr>
              <w:pStyle w:val="Style35"/>
              <w:keepNext w:val="0"/>
              <w:keepLines w:val="0"/>
              <w:framePr w:w="15168" w:h="8458" w:wrap="none" w:vAnchor="page" w:hAnchor="page" w:x="772" w:y="1414"/>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J38.6, Dl4.l, Dl4.2,</w:t>
            </w:r>
          </w:p>
          <w:p>
            <w:pPr>
              <w:pStyle w:val="Style35"/>
              <w:keepNext w:val="0"/>
              <w:keepLines w:val="0"/>
              <w:framePr w:w="15168" w:h="8458" w:wrap="none" w:vAnchor="page" w:hAnchor="page" w:x="772" w:y="1414"/>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en-US" w:eastAsia="en-US" w:bidi="en-US"/>
              </w:rPr>
              <w:t>J38.0, J38.3, R49.0,</w:t>
            </w:r>
          </w:p>
          <w:p>
            <w:pPr>
              <w:pStyle w:val="Style35"/>
              <w:keepNext w:val="0"/>
              <w:keepLines w:val="0"/>
              <w:framePr w:w="15168" w:h="8458" w:wrap="none" w:vAnchor="page" w:hAnchor="page" w:x="772" w:y="1414"/>
              <w:widowControl w:val="0"/>
              <w:shd w:val="clear" w:color="auto" w:fill="auto"/>
              <w:bidi w:val="0"/>
              <w:spacing w:before="0" w:after="0" w:line="182" w:lineRule="auto"/>
              <w:ind w:left="0" w:right="0" w:firstLine="0"/>
              <w:jc w:val="left"/>
            </w:pPr>
            <w:r>
              <w:rPr>
                <w:color w:val="0E0E0E"/>
                <w:spacing w:val="0"/>
                <w:w w:val="100"/>
                <w:position w:val="0"/>
                <w:sz w:val="28"/>
                <w:szCs w:val="28"/>
                <w:shd w:val="clear" w:color="auto" w:fill="auto"/>
                <w:lang w:val="en-US" w:eastAsia="en-US" w:bidi="en-US"/>
              </w:rPr>
              <w:t>R49.l</w:t>
            </w:r>
          </w:p>
        </w:tc>
        <w:tc>
          <w:tcPr>
            <w:tcBorders/>
            <w:shd w:val="clear" w:color="auto" w:fill="auto"/>
            <w:vAlign w:val="bottom"/>
          </w:tcPr>
          <w:p>
            <w:pPr>
              <w:pStyle w:val="Style35"/>
              <w:keepNext w:val="0"/>
              <w:keepLines w:val="0"/>
              <w:framePr w:w="15168" w:h="8458" w:wrap="none" w:vAnchor="page" w:hAnchor="page" w:x="772"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стеноз гортани. Доброкачественное новообразование гортани.</w:t>
            </w:r>
          </w:p>
          <w:p>
            <w:pPr>
              <w:pStyle w:val="Style35"/>
              <w:keepNext w:val="0"/>
              <w:keepLines w:val="0"/>
              <w:framePr w:w="15168" w:h="8458" w:wrap="none" w:vAnchor="page" w:hAnchor="page" w:x="772"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Доброкачественное новообразование </w:t>
            </w:r>
            <w:r>
              <w:rPr>
                <w:color w:val="0F0F0F"/>
                <w:spacing w:val="0"/>
                <w:w w:val="100"/>
                <w:position w:val="0"/>
                <w:sz w:val="28"/>
                <w:szCs w:val="28"/>
                <w:shd w:val="clear" w:color="auto" w:fill="auto"/>
                <w:lang w:val="ru-RU" w:eastAsia="ru-RU" w:bidi="ru-RU"/>
              </w:rPr>
              <w:t xml:space="preserve">трахеи. Паралич голосовых складок и гортани. Другие болезни голосовых </w:t>
            </w:r>
            <w:r>
              <w:rPr>
                <w:color w:val="101010"/>
                <w:spacing w:val="0"/>
                <w:w w:val="100"/>
                <w:position w:val="0"/>
                <w:sz w:val="28"/>
                <w:szCs w:val="28"/>
                <w:shd w:val="clear" w:color="auto" w:fill="auto"/>
                <w:lang w:val="ru-RU" w:eastAsia="ru-RU" w:bidi="ru-RU"/>
              </w:rPr>
              <w:t>складок. Дисфония. Афония</w:t>
            </w:r>
          </w:p>
        </w:tc>
        <w:tc>
          <w:tcPr>
            <w:tcBorders/>
            <w:shd w:val="clear" w:color="auto" w:fill="auto"/>
            <w:vAlign w:val="top"/>
          </w:tcPr>
          <w:p>
            <w:pPr>
              <w:pStyle w:val="Style35"/>
              <w:keepNext w:val="0"/>
              <w:keepLines w:val="0"/>
              <w:framePr w:w="15168" w:h="8458" w:wrap="none" w:vAnchor="page" w:hAnchor="page" w:x="772" w:y="1414"/>
              <w:widowControl w:val="0"/>
              <w:shd w:val="clear" w:color="auto" w:fill="auto"/>
              <w:bidi w:val="0"/>
              <w:spacing w:before="10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168" w:h="8458"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удаление новообразования </w:t>
            </w:r>
            <w:r>
              <w:rPr>
                <w:color w:val="0E0E0E"/>
                <w:spacing w:val="0"/>
                <w:w w:val="100"/>
                <w:position w:val="0"/>
                <w:sz w:val="28"/>
                <w:szCs w:val="28"/>
                <w:shd w:val="clear" w:color="auto" w:fill="auto"/>
                <w:lang w:val="ru-RU" w:eastAsia="ru-RU" w:bidi="ru-RU"/>
              </w:rPr>
              <w:t xml:space="preserve">или рубца гортани и трахеи </w:t>
            </w:r>
            <w:r>
              <w:rPr>
                <w:color w:val="101010"/>
                <w:spacing w:val="0"/>
                <w:w w:val="100"/>
                <w:position w:val="0"/>
                <w:sz w:val="28"/>
                <w:szCs w:val="28"/>
                <w:shd w:val="clear" w:color="auto" w:fill="auto"/>
                <w:lang w:val="ru-RU" w:eastAsia="ru-RU" w:bidi="ru-RU"/>
              </w:rPr>
              <w:t xml:space="preserve">с использованием </w:t>
            </w:r>
            <w:r>
              <w:rPr>
                <w:color w:val="0E0E0E"/>
                <w:spacing w:val="0"/>
                <w:w w:val="100"/>
                <w:position w:val="0"/>
                <w:sz w:val="28"/>
                <w:szCs w:val="28"/>
                <w:shd w:val="clear" w:color="auto" w:fill="auto"/>
                <w:lang w:val="ru-RU" w:eastAsia="ru-RU" w:bidi="ru-RU"/>
              </w:rPr>
              <w:t xml:space="preserve">микрохирургической </w:t>
            </w:r>
            <w:r>
              <w:rPr>
                <w:color w:val="101010"/>
                <w:spacing w:val="0"/>
                <w:w w:val="100"/>
                <w:position w:val="0"/>
                <w:sz w:val="28"/>
                <w:szCs w:val="28"/>
                <w:shd w:val="clear" w:color="auto" w:fill="auto"/>
                <w:lang w:val="ru-RU" w:eastAsia="ru-RU" w:bidi="ru-RU"/>
              </w:rPr>
              <w:t>и лучевой техники</w:t>
            </w:r>
          </w:p>
        </w:tc>
        <w:tc>
          <w:tcPr>
            <w:tcBorders/>
            <w:shd w:val="clear" w:color="auto" w:fill="auto"/>
            <w:vAlign w:val="top"/>
          </w:tcPr>
          <w:p>
            <w:pPr>
              <w:framePr w:w="15168" w:h="8458" w:wrap="none" w:vAnchor="page" w:hAnchor="page" w:x="772" w:y="1414"/>
              <w:widowControl w:val="0"/>
              <w:rPr>
                <w:sz w:val="10"/>
                <w:szCs w:val="10"/>
              </w:rPr>
            </w:pPr>
          </w:p>
        </w:tc>
      </w:tr>
    </w:tbl>
    <w:p>
      <w:pPr>
        <w:pStyle w:val="Style44"/>
        <w:keepNext w:val="0"/>
        <w:keepLines w:val="0"/>
        <w:framePr w:w="1728" w:h="509" w:hRule="exact" w:wrap="none" w:vAnchor="page" w:hAnchor="page" w:x="11904" w:y="9876"/>
        <w:widowControl w:val="0"/>
        <w:shd w:val="clear" w:color="auto" w:fill="auto"/>
        <w:bidi w:val="0"/>
        <w:spacing w:before="0" w:after="0" w:line="180" w:lineRule="auto"/>
        <w:ind w:left="0" w:right="0" w:firstLine="0"/>
        <w:jc w:val="left"/>
      </w:pPr>
      <w:r>
        <w:rPr>
          <w:color w:val="111111"/>
          <w:spacing w:val="0"/>
          <w:w w:val="100"/>
          <w:position w:val="0"/>
          <w:shd w:val="clear" w:color="auto" w:fill="auto"/>
          <w:lang w:val="ru-RU" w:eastAsia="ru-RU" w:bidi="ru-RU"/>
        </w:rPr>
        <w:t xml:space="preserve">эндоларингеальные </w:t>
      </w:r>
      <w:r>
        <w:rPr>
          <w:spacing w:val="0"/>
          <w:w w:val="100"/>
          <w:position w:val="0"/>
          <w:shd w:val="clear" w:color="auto" w:fill="auto"/>
          <w:lang w:val="ru-RU" w:eastAsia="ru-RU" w:bidi="ru-RU"/>
        </w:rPr>
        <w:t>реконструктивно-</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67</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894"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894"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894"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894" w:wrap="none" w:vAnchor="page" w:hAnchor="page" w:x="772"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894" w:wrap="none" w:vAnchor="page" w:hAnchor="page" w:x="772" w:y="1414"/>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894" w:wrap="none" w:vAnchor="page" w:hAnchor="page" w:x="772"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894" w:wrap="none" w:vAnchor="page" w:hAnchor="page" w:x="772"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858" w:hRule="exact"/>
        </w:trPr>
        <w:tc>
          <w:tcPr>
            <w:tcBorders>
              <w:top w:val="single" w:sz="4"/>
            </w:tcBorders>
            <w:shd w:val="clear" w:color="auto" w:fill="auto"/>
            <w:vAlign w:val="top"/>
          </w:tcPr>
          <w:p>
            <w:pPr>
              <w:framePr w:w="15168" w:h="8894" w:wrap="none" w:vAnchor="page" w:hAnchor="page" w:x="772" w:y="1414"/>
              <w:widowControl w:val="0"/>
              <w:rPr>
                <w:sz w:val="10"/>
                <w:szCs w:val="10"/>
              </w:rPr>
            </w:pPr>
          </w:p>
        </w:tc>
        <w:tc>
          <w:tcPr>
            <w:tcBorders>
              <w:top w:val="single" w:sz="4"/>
            </w:tcBorders>
            <w:shd w:val="clear" w:color="auto" w:fill="auto"/>
            <w:vAlign w:val="top"/>
          </w:tcPr>
          <w:p>
            <w:pPr>
              <w:framePr w:w="15168" w:h="8894" w:wrap="none" w:vAnchor="page" w:hAnchor="page" w:x="772" w:y="1414"/>
              <w:widowControl w:val="0"/>
              <w:rPr>
                <w:sz w:val="10"/>
                <w:szCs w:val="10"/>
              </w:rPr>
            </w:pPr>
          </w:p>
        </w:tc>
        <w:tc>
          <w:tcPr>
            <w:tcBorders>
              <w:top w:val="single" w:sz="4"/>
            </w:tcBorders>
            <w:shd w:val="clear" w:color="auto" w:fill="auto"/>
            <w:vAlign w:val="top"/>
          </w:tcPr>
          <w:p>
            <w:pPr>
              <w:framePr w:w="15168" w:h="8894" w:wrap="none" w:vAnchor="page" w:hAnchor="page" w:x="772" w:y="1414"/>
              <w:widowControl w:val="0"/>
              <w:rPr>
                <w:sz w:val="10"/>
                <w:szCs w:val="10"/>
              </w:rPr>
            </w:pPr>
          </w:p>
        </w:tc>
        <w:tc>
          <w:tcPr>
            <w:tcBorders>
              <w:top w:val="single" w:sz="4"/>
            </w:tcBorders>
            <w:shd w:val="clear" w:color="auto" w:fill="auto"/>
            <w:vAlign w:val="top"/>
          </w:tcPr>
          <w:p>
            <w:pPr>
              <w:framePr w:w="15168" w:h="8894" w:wrap="none" w:vAnchor="page" w:hAnchor="page" w:x="772" w:y="1414"/>
              <w:widowControl w:val="0"/>
              <w:rPr>
                <w:sz w:val="10"/>
                <w:szCs w:val="10"/>
              </w:rPr>
            </w:pPr>
          </w:p>
        </w:tc>
        <w:tc>
          <w:tcPr>
            <w:tcBorders>
              <w:top w:val="single" w:sz="4"/>
            </w:tcBorders>
            <w:shd w:val="clear" w:color="auto" w:fill="auto"/>
            <w:vAlign w:val="top"/>
          </w:tcPr>
          <w:p>
            <w:pPr>
              <w:framePr w:w="15168" w:h="8894" w:wrap="none" w:vAnchor="page" w:hAnchor="page" w:x="772" w:y="1414"/>
              <w:widowControl w:val="0"/>
              <w:rPr>
                <w:sz w:val="10"/>
                <w:szCs w:val="10"/>
              </w:rPr>
            </w:pPr>
          </w:p>
        </w:tc>
        <w:tc>
          <w:tcPr>
            <w:tcBorders>
              <w:top w:val="single" w:sz="4"/>
            </w:tcBorders>
            <w:shd w:val="clear" w:color="auto" w:fill="auto"/>
            <w:vAlign w:val="bottom"/>
          </w:tcPr>
          <w:p>
            <w:pPr>
              <w:pStyle w:val="Style35"/>
              <w:keepNext w:val="0"/>
              <w:keepLines w:val="0"/>
              <w:framePr w:w="15168" w:h="8894"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пластические вмешательства на голосовых складках с использованием имплан</w:t>
              <w:softHyphen/>
              <w:t>татов и аллогенных материалов с применением микрохирургической техники</w:t>
            </w:r>
          </w:p>
        </w:tc>
        <w:tc>
          <w:tcPr>
            <w:tcBorders>
              <w:top w:val="single" w:sz="4"/>
            </w:tcBorders>
            <w:shd w:val="clear" w:color="auto" w:fill="auto"/>
            <w:vAlign w:val="top"/>
          </w:tcPr>
          <w:p>
            <w:pPr>
              <w:framePr w:w="15168" w:h="8894" w:wrap="none" w:vAnchor="page" w:hAnchor="page" w:x="772" w:y="1414"/>
              <w:widowControl w:val="0"/>
              <w:rPr>
                <w:sz w:val="10"/>
                <w:szCs w:val="10"/>
              </w:rPr>
            </w:pPr>
          </w:p>
        </w:tc>
      </w:tr>
      <w:tr>
        <w:trPr>
          <w:trHeight w:val="1450" w:hRule="exact"/>
        </w:trPr>
        <w:tc>
          <w:tcPr>
            <w:tcBorders/>
            <w:shd w:val="clear" w:color="auto" w:fill="auto"/>
            <w:vAlign w:val="top"/>
          </w:tcPr>
          <w:p>
            <w:pPr>
              <w:framePr w:w="15168" w:h="8894" w:wrap="none" w:vAnchor="page" w:hAnchor="page" w:x="772" w:y="1414"/>
              <w:widowControl w:val="0"/>
              <w:rPr>
                <w:sz w:val="10"/>
                <w:szCs w:val="10"/>
              </w:rPr>
            </w:pPr>
          </w:p>
        </w:tc>
        <w:tc>
          <w:tcPr>
            <w:tcBorders/>
            <w:shd w:val="clear" w:color="auto" w:fill="auto"/>
            <w:vAlign w:val="top"/>
          </w:tcPr>
          <w:p>
            <w:pPr>
              <w:framePr w:w="15168" w:h="8894" w:wrap="none" w:vAnchor="page" w:hAnchor="page" w:x="772" w:y="1414"/>
              <w:widowControl w:val="0"/>
              <w:rPr>
                <w:sz w:val="10"/>
                <w:szCs w:val="10"/>
              </w:rPr>
            </w:pPr>
          </w:p>
        </w:tc>
        <w:tc>
          <w:tcPr>
            <w:tcBorders/>
            <w:shd w:val="clear" w:color="auto" w:fill="auto"/>
            <w:vAlign w:val="top"/>
          </w:tcPr>
          <w:p>
            <w:pPr>
              <w:pStyle w:val="Style35"/>
              <w:keepNext w:val="0"/>
              <w:keepLines w:val="0"/>
              <w:framePr w:w="15168" w:h="8894" w:wrap="none" w:vAnchor="page" w:hAnchor="page" w:x="772" w:y="1414"/>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J38.3, R49.0, R49.l</w:t>
            </w:r>
          </w:p>
        </w:tc>
        <w:tc>
          <w:tcPr>
            <w:tcBorders/>
            <w:shd w:val="clear" w:color="auto" w:fill="auto"/>
            <w:vAlign w:val="top"/>
          </w:tcPr>
          <w:p>
            <w:pPr>
              <w:pStyle w:val="Style35"/>
              <w:keepNext w:val="0"/>
              <w:keepLines w:val="0"/>
              <w:framePr w:w="15168" w:h="8894" w:wrap="none" w:vAnchor="page" w:hAnchor="page" w:x="772"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другие болезни голосовых складок. Дисфония. Афония</w:t>
            </w:r>
          </w:p>
        </w:tc>
        <w:tc>
          <w:tcPr>
            <w:tcBorders/>
            <w:shd w:val="clear" w:color="auto" w:fill="auto"/>
            <w:vAlign w:val="top"/>
          </w:tcPr>
          <w:p>
            <w:pPr>
              <w:pStyle w:val="Style35"/>
              <w:keepNext w:val="0"/>
              <w:keepLines w:val="0"/>
              <w:framePr w:w="15168" w:h="8894" w:wrap="none" w:vAnchor="page" w:hAnchor="page" w:x="772"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168" w:h="8894" w:wrap="none" w:vAnchor="page" w:hAnchor="page" w:x="772"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ларинготрахеопластика при доброкачественных новообразованиях гортани, параличе голосовых складок и гортани, стенозе гортани</w:t>
            </w:r>
          </w:p>
        </w:tc>
        <w:tc>
          <w:tcPr>
            <w:tcBorders/>
            <w:shd w:val="clear" w:color="auto" w:fill="auto"/>
            <w:vAlign w:val="top"/>
          </w:tcPr>
          <w:p>
            <w:pPr>
              <w:framePr w:w="15168" w:h="8894" w:wrap="none" w:vAnchor="page" w:hAnchor="page" w:x="772" w:y="1414"/>
              <w:widowControl w:val="0"/>
              <w:rPr>
                <w:sz w:val="10"/>
                <w:szCs w:val="10"/>
              </w:rPr>
            </w:pPr>
          </w:p>
        </w:tc>
      </w:tr>
      <w:tr>
        <w:trPr>
          <w:trHeight w:val="2150" w:hRule="exact"/>
        </w:trPr>
        <w:tc>
          <w:tcPr>
            <w:tcBorders/>
            <w:shd w:val="clear" w:color="auto" w:fill="auto"/>
            <w:vAlign w:val="top"/>
          </w:tcPr>
          <w:p>
            <w:pPr>
              <w:framePr w:w="15168" w:h="8894" w:wrap="none" w:vAnchor="page" w:hAnchor="page" w:x="772" w:y="1414"/>
              <w:widowControl w:val="0"/>
              <w:rPr>
                <w:sz w:val="10"/>
                <w:szCs w:val="10"/>
              </w:rPr>
            </w:pPr>
          </w:p>
        </w:tc>
        <w:tc>
          <w:tcPr>
            <w:tcBorders/>
            <w:shd w:val="clear" w:color="auto" w:fill="auto"/>
            <w:vAlign w:val="top"/>
          </w:tcPr>
          <w:p>
            <w:pPr>
              <w:framePr w:w="15168" w:h="8894" w:wrap="none" w:vAnchor="page" w:hAnchor="page" w:x="772" w:y="1414"/>
              <w:widowControl w:val="0"/>
              <w:rPr>
                <w:sz w:val="10"/>
                <w:szCs w:val="10"/>
              </w:rPr>
            </w:pPr>
          </w:p>
        </w:tc>
        <w:tc>
          <w:tcPr>
            <w:tcBorders/>
            <w:shd w:val="clear" w:color="auto" w:fill="auto"/>
            <w:vAlign w:val="top"/>
          </w:tcPr>
          <w:p>
            <w:pPr>
              <w:framePr w:w="15168" w:h="8894" w:wrap="none" w:vAnchor="page" w:hAnchor="page" w:x="772" w:y="1414"/>
              <w:widowControl w:val="0"/>
              <w:rPr>
                <w:sz w:val="10"/>
                <w:szCs w:val="10"/>
              </w:rPr>
            </w:pPr>
          </w:p>
        </w:tc>
        <w:tc>
          <w:tcPr>
            <w:tcBorders/>
            <w:shd w:val="clear" w:color="auto" w:fill="auto"/>
            <w:vAlign w:val="top"/>
          </w:tcPr>
          <w:p>
            <w:pPr>
              <w:framePr w:w="15168" w:h="8894" w:wrap="none" w:vAnchor="page" w:hAnchor="page" w:x="772" w:y="1414"/>
              <w:widowControl w:val="0"/>
              <w:rPr>
                <w:sz w:val="10"/>
                <w:szCs w:val="10"/>
              </w:rPr>
            </w:pPr>
          </w:p>
        </w:tc>
        <w:tc>
          <w:tcPr>
            <w:tcBorders/>
            <w:shd w:val="clear" w:color="auto" w:fill="auto"/>
            <w:vAlign w:val="top"/>
          </w:tcPr>
          <w:p>
            <w:pPr>
              <w:framePr w:w="15168" w:h="8894" w:wrap="none" w:vAnchor="page" w:hAnchor="page" w:x="772" w:y="1414"/>
              <w:widowControl w:val="0"/>
              <w:rPr>
                <w:sz w:val="10"/>
                <w:szCs w:val="10"/>
              </w:rPr>
            </w:pPr>
          </w:p>
        </w:tc>
        <w:tc>
          <w:tcPr>
            <w:tcBorders/>
            <w:shd w:val="clear" w:color="auto" w:fill="auto"/>
            <w:vAlign w:val="center"/>
          </w:tcPr>
          <w:p>
            <w:pPr>
              <w:pStyle w:val="Style35"/>
              <w:keepNext w:val="0"/>
              <w:keepLines w:val="0"/>
              <w:framePr w:w="15168" w:h="8894" w:wrap="none" w:vAnchor="page" w:hAnchor="page" w:x="772"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операции по реиннервации и заместительной функциональной пластике гортани и трахеи с применением</w:t>
            </w:r>
          </w:p>
          <w:p>
            <w:pPr>
              <w:pStyle w:val="Style35"/>
              <w:keepNext w:val="0"/>
              <w:keepLines w:val="0"/>
              <w:framePr w:w="15168" w:h="8894" w:wrap="none" w:vAnchor="page" w:hAnchor="page" w:x="772"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микрохирургической техники и электромиографическим мониторингом</w:t>
            </w:r>
          </w:p>
        </w:tc>
        <w:tc>
          <w:tcPr>
            <w:tcBorders/>
            <w:shd w:val="clear" w:color="auto" w:fill="auto"/>
            <w:vAlign w:val="top"/>
          </w:tcPr>
          <w:p>
            <w:pPr>
              <w:framePr w:w="15168" w:h="8894" w:wrap="none" w:vAnchor="page" w:hAnchor="page" w:x="772" w:y="1414"/>
              <w:widowControl w:val="0"/>
              <w:rPr>
                <w:sz w:val="10"/>
                <w:szCs w:val="10"/>
              </w:rPr>
            </w:pPr>
          </w:p>
        </w:tc>
      </w:tr>
      <w:tr>
        <w:trPr>
          <w:trHeight w:val="1747" w:hRule="exact"/>
        </w:trPr>
        <w:tc>
          <w:tcPr>
            <w:tcBorders/>
            <w:shd w:val="clear" w:color="auto" w:fill="auto"/>
            <w:vAlign w:val="top"/>
          </w:tcPr>
          <w:p>
            <w:pPr>
              <w:framePr w:w="15168" w:h="8894" w:wrap="none" w:vAnchor="page" w:hAnchor="page" w:x="772" w:y="1414"/>
              <w:widowControl w:val="0"/>
              <w:rPr>
                <w:sz w:val="10"/>
                <w:szCs w:val="10"/>
              </w:rPr>
            </w:pPr>
          </w:p>
        </w:tc>
        <w:tc>
          <w:tcPr>
            <w:tcBorders/>
            <w:shd w:val="clear" w:color="auto" w:fill="auto"/>
            <w:vAlign w:val="top"/>
          </w:tcPr>
          <w:p>
            <w:pPr>
              <w:pStyle w:val="Style35"/>
              <w:keepNext w:val="0"/>
              <w:keepLines w:val="0"/>
              <w:framePr w:w="15168" w:h="8894" w:wrap="none" w:vAnchor="page" w:hAnchor="page" w:x="772"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Хирургические вмешательства на околоносовых пазухах, требующие реконструкции лицевого скелета</w:t>
            </w:r>
          </w:p>
        </w:tc>
        <w:tc>
          <w:tcPr>
            <w:tcBorders/>
            <w:shd w:val="clear" w:color="auto" w:fill="auto"/>
            <w:vAlign w:val="top"/>
          </w:tcPr>
          <w:p>
            <w:pPr>
              <w:pStyle w:val="Style35"/>
              <w:keepNext w:val="0"/>
              <w:keepLines w:val="0"/>
              <w:framePr w:w="15168" w:h="8894" w:wrap="none" w:vAnchor="page" w:hAnchor="page" w:x="772"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 xml:space="preserve">Т90.2, Т90.4, </w:t>
            </w:r>
            <w:r>
              <w:rPr>
                <w:color w:val="0D0D0D"/>
                <w:spacing w:val="0"/>
                <w:w w:val="100"/>
                <w:position w:val="0"/>
                <w:sz w:val="28"/>
                <w:szCs w:val="28"/>
                <w:shd w:val="clear" w:color="auto" w:fill="auto"/>
                <w:lang w:val="en-US" w:eastAsia="en-US" w:bidi="en-US"/>
              </w:rPr>
              <w:t>Dl4.0</w:t>
            </w:r>
          </w:p>
        </w:tc>
        <w:tc>
          <w:tcPr>
            <w:tcBorders/>
            <w:shd w:val="clear" w:color="auto" w:fill="auto"/>
            <w:vAlign w:val="center"/>
          </w:tcPr>
          <w:p>
            <w:pPr>
              <w:pStyle w:val="Style35"/>
              <w:keepNext w:val="0"/>
              <w:keepLines w:val="0"/>
              <w:framePr w:w="15168" w:h="8894" w:wrap="none" w:vAnchor="page" w:hAnchor="page" w:x="772" w:y="1414"/>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последствия перелома черепа и костей лица. Последствия травмы глаза окологлазничной области.</w:t>
            </w:r>
          </w:p>
          <w:p>
            <w:pPr>
              <w:pStyle w:val="Style35"/>
              <w:keepNext w:val="0"/>
              <w:keepLines w:val="0"/>
              <w:framePr w:w="15168" w:h="8894" w:wrap="none" w:vAnchor="page" w:hAnchor="page" w:x="772"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Доброкачественное новообразование среднего уха, полости носа и придаточных пазух носа</w:t>
            </w:r>
          </w:p>
        </w:tc>
        <w:tc>
          <w:tcPr>
            <w:tcBorders/>
            <w:shd w:val="clear" w:color="auto" w:fill="auto"/>
            <w:vAlign w:val="top"/>
          </w:tcPr>
          <w:p>
            <w:pPr>
              <w:pStyle w:val="Style35"/>
              <w:keepNext w:val="0"/>
              <w:keepLines w:val="0"/>
              <w:framePr w:w="15168" w:h="8894" w:wrap="none" w:vAnchor="page" w:hAnchor="page" w:x="772"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168" w:h="8894"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w:t>
            </w:r>
          </w:p>
        </w:tc>
        <w:tc>
          <w:tcPr>
            <w:tcBorders/>
            <w:shd w:val="clear" w:color="auto" w:fill="auto"/>
            <w:vAlign w:val="top"/>
          </w:tcPr>
          <w:p>
            <w:pPr>
              <w:framePr w:w="15168" w:h="8894" w:wrap="none" w:vAnchor="page" w:hAnchor="page" w:x="772"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70" w:y="751"/>
        <w:widowControl w:val="0"/>
        <w:shd w:val="clear" w:color="auto" w:fill="auto"/>
        <w:bidi w:val="0"/>
        <w:spacing w:before="0" w:after="0" w:line="240" w:lineRule="auto"/>
        <w:ind w:left="0" w:right="0" w:firstLine="0"/>
        <w:jc w:val="left"/>
      </w:pPr>
      <w:r>
        <w:rPr>
          <w:color w:val="060606"/>
          <w:spacing w:val="0"/>
          <w:w w:val="100"/>
          <w:position w:val="0"/>
          <w:shd w:val="clear" w:color="auto" w:fill="auto"/>
          <w:lang w:val="ru-RU" w:eastAsia="ru-RU" w:bidi="ru-RU"/>
        </w:rPr>
        <w:t>68</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7978"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7978"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7978" w:wrap="none" w:vAnchor="page" w:hAnchor="page" w:x="772" w:y="1414"/>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7978" w:wrap="none" w:vAnchor="page" w:hAnchor="page" w:x="772"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7978" w:wrap="none" w:vAnchor="page" w:hAnchor="page" w:x="772" w:y="1414"/>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7978" w:wrap="none" w:vAnchor="page" w:hAnchor="page" w:x="772"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7978" w:wrap="none" w:vAnchor="page" w:hAnchor="page" w:x="772"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123" w:hRule="exact"/>
        </w:trPr>
        <w:tc>
          <w:tcPr>
            <w:tcBorders>
              <w:top w:val="single" w:sz="4"/>
            </w:tcBorders>
            <w:shd w:val="clear" w:color="auto" w:fill="auto"/>
            <w:vAlign w:val="top"/>
          </w:tcPr>
          <w:p>
            <w:pPr>
              <w:framePr w:w="15168" w:h="7978" w:wrap="none" w:vAnchor="page" w:hAnchor="page" w:x="772" w:y="1414"/>
              <w:widowControl w:val="0"/>
              <w:rPr>
                <w:sz w:val="10"/>
                <w:szCs w:val="10"/>
              </w:rPr>
            </w:pPr>
          </w:p>
        </w:tc>
        <w:tc>
          <w:tcPr>
            <w:tcBorders>
              <w:top w:val="single" w:sz="4"/>
            </w:tcBorders>
            <w:shd w:val="clear" w:color="auto" w:fill="auto"/>
            <w:vAlign w:val="top"/>
          </w:tcPr>
          <w:p>
            <w:pPr>
              <w:framePr w:w="15168" w:h="7978" w:wrap="none" w:vAnchor="page" w:hAnchor="page" w:x="772" w:y="1414"/>
              <w:widowControl w:val="0"/>
              <w:rPr>
                <w:sz w:val="10"/>
                <w:szCs w:val="10"/>
              </w:rPr>
            </w:pPr>
          </w:p>
        </w:tc>
        <w:tc>
          <w:tcPr>
            <w:tcBorders>
              <w:top w:val="single" w:sz="4"/>
            </w:tcBorders>
            <w:shd w:val="clear" w:color="auto" w:fill="auto"/>
            <w:vAlign w:val="top"/>
          </w:tcPr>
          <w:p>
            <w:pPr>
              <w:framePr w:w="15168" w:h="7978" w:wrap="none" w:vAnchor="page" w:hAnchor="page" w:x="772" w:y="1414"/>
              <w:widowControl w:val="0"/>
              <w:rPr>
                <w:sz w:val="10"/>
                <w:szCs w:val="10"/>
              </w:rPr>
            </w:pPr>
          </w:p>
        </w:tc>
        <w:tc>
          <w:tcPr>
            <w:tcBorders>
              <w:top w:val="single" w:sz="4"/>
            </w:tcBorders>
            <w:shd w:val="clear" w:color="auto" w:fill="auto"/>
            <w:vAlign w:val="top"/>
          </w:tcPr>
          <w:p>
            <w:pPr>
              <w:framePr w:w="15168" w:h="7978" w:wrap="none" w:vAnchor="page" w:hAnchor="page" w:x="772" w:y="1414"/>
              <w:widowControl w:val="0"/>
              <w:rPr>
                <w:sz w:val="10"/>
                <w:szCs w:val="10"/>
              </w:rPr>
            </w:pPr>
          </w:p>
        </w:tc>
        <w:tc>
          <w:tcPr>
            <w:tcBorders>
              <w:top w:val="single" w:sz="4"/>
            </w:tcBorders>
            <w:shd w:val="clear" w:color="auto" w:fill="auto"/>
            <w:vAlign w:val="top"/>
          </w:tcPr>
          <w:p>
            <w:pPr>
              <w:framePr w:w="15168" w:h="7978" w:wrap="none" w:vAnchor="page" w:hAnchor="page" w:x="772" w:y="1414"/>
              <w:widowControl w:val="0"/>
              <w:rPr>
                <w:sz w:val="10"/>
                <w:szCs w:val="10"/>
              </w:rPr>
            </w:pPr>
          </w:p>
        </w:tc>
        <w:tc>
          <w:tcPr>
            <w:tcBorders>
              <w:top w:val="single" w:sz="4"/>
            </w:tcBorders>
            <w:shd w:val="clear" w:color="auto" w:fill="auto"/>
            <w:vAlign w:val="bottom"/>
          </w:tcPr>
          <w:p>
            <w:pPr>
              <w:pStyle w:val="Style35"/>
              <w:keepNext w:val="0"/>
              <w:keepLines w:val="0"/>
              <w:framePr w:w="15168" w:h="7978"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эндопротезов, биодеградирующих и фиксирующих материалов</w:t>
            </w:r>
          </w:p>
        </w:tc>
        <w:tc>
          <w:tcPr>
            <w:tcBorders>
              <w:top w:val="single" w:sz="4"/>
            </w:tcBorders>
            <w:shd w:val="clear" w:color="auto" w:fill="auto"/>
            <w:vAlign w:val="top"/>
          </w:tcPr>
          <w:p>
            <w:pPr>
              <w:framePr w:w="15168" w:h="7978" w:wrap="none" w:vAnchor="page" w:hAnchor="page" w:x="772" w:y="1414"/>
              <w:widowControl w:val="0"/>
              <w:rPr>
                <w:sz w:val="10"/>
                <w:szCs w:val="10"/>
              </w:rPr>
            </w:pPr>
          </w:p>
        </w:tc>
      </w:tr>
      <w:tr>
        <w:trPr>
          <w:trHeight w:val="2213" w:hRule="exact"/>
        </w:trPr>
        <w:tc>
          <w:tcPr>
            <w:tcBorders/>
            <w:shd w:val="clear" w:color="auto" w:fill="auto"/>
            <w:vAlign w:val="top"/>
          </w:tcPr>
          <w:p>
            <w:pPr>
              <w:pStyle w:val="Style35"/>
              <w:keepNext w:val="0"/>
              <w:keepLines w:val="0"/>
              <w:framePr w:w="15168" w:h="7978" w:wrap="none" w:vAnchor="page" w:hAnchor="page" w:x="772" w:y="1414"/>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30.</w:t>
            </w:r>
          </w:p>
        </w:tc>
        <w:tc>
          <w:tcPr>
            <w:tcBorders/>
            <w:shd w:val="clear" w:color="auto" w:fill="auto"/>
            <w:vAlign w:val="top"/>
          </w:tcPr>
          <w:p>
            <w:pPr>
              <w:pStyle w:val="Style35"/>
              <w:keepNext w:val="0"/>
              <w:keepLines w:val="0"/>
              <w:framePr w:w="15168" w:h="7978" w:wrap="none" w:vAnchor="page" w:hAnchor="page" w:x="772"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 доброкачественных новообразований среднего уха, полости носа и придаточных пазух, гортани и глотки</w:t>
            </w:r>
          </w:p>
        </w:tc>
        <w:tc>
          <w:tcPr>
            <w:tcBorders/>
            <w:shd w:val="clear" w:color="auto" w:fill="auto"/>
            <w:vAlign w:val="top"/>
          </w:tcPr>
          <w:p>
            <w:pPr>
              <w:pStyle w:val="Style35"/>
              <w:keepNext w:val="0"/>
              <w:keepLines w:val="0"/>
              <w:framePr w:w="15168" w:h="7978" w:wrap="none" w:vAnchor="page" w:hAnchor="page" w:x="772" w:y="1414"/>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Dl4.0, Dl4.l,</w:t>
            </w:r>
          </w:p>
          <w:p>
            <w:pPr>
              <w:pStyle w:val="Style35"/>
              <w:keepNext w:val="0"/>
              <w:keepLines w:val="0"/>
              <w:framePr w:w="15168" w:h="7978" w:wrap="none" w:vAnchor="page" w:hAnchor="page" w:x="772" w:y="1414"/>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en-US" w:eastAsia="en-US" w:bidi="en-US"/>
              </w:rPr>
              <w:t>DlO.O -Dl0.9</w:t>
            </w:r>
          </w:p>
        </w:tc>
        <w:tc>
          <w:tcPr>
            <w:tcBorders/>
            <w:shd w:val="clear" w:color="auto" w:fill="auto"/>
            <w:vAlign w:val="top"/>
          </w:tcPr>
          <w:p>
            <w:pPr>
              <w:pStyle w:val="Style35"/>
              <w:keepNext w:val="0"/>
              <w:keepLines w:val="0"/>
              <w:framePr w:w="15168" w:h="7978" w:wrap="none" w:vAnchor="page" w:hAnchor="page" w:x="772"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доброкачественное новообразование среднего уха, полости носа и придаточных пазух, гортани и глотки</w:t>
            </w:r>
          </w:p>
        </w:tc>
        <w:tc>
          <w:tcPr>
            <w:tcBorders/>
            <w:shd w:val="clear" w:color="auto" w:fill="auto"/>
            <w:vAlign w:val="top"/>
          </w:tcPr>
          <w:p>
            <w:pPr>
              <w:pStyle w:val="Style35"/>
              <w:keepNext w:val="0"/>
              <w:keepLines w:val="0"/>
              <w:framePr w:w="15168" w:h="7978" w:wrap="none" w:vAnchor="page" w:hAnchor="page" w:x="772"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168" w:h="7978"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удаление новообразования с применением</w:t>
            </w:r>
          </w:p>
          <w:p>
            <w:pPr>
              <w:pStyle w:val="Style35"/>
              <w:keepNext w:val="0"/>
              <w:keepLines w:val="0"/>
              <w:framePr w:w="15168" w:h="7978" w:wrap="none" w:vAnchor="page" w:hAnchor="page" w:x="772" w:y="1414"/>
              <w:widowControl w:val="0"/>
              <w:shd w:val="clear" w:color="auto" w:fill="auto"/>
              <w:bidi w:val="0"/>
              <w:spacing w:before="0" w:after="120" w:line="180" w:lineRule="auto"/>
              <w:ind w:left="0" w:right="0" w:firstLine="0"/>
              <w:jc w:val="left"/>
            </w:pPr>
            <w:r>
              <w:rPr>
                <w:color w:val="0F0F0F"/>
                <w:spacing w:val="0"/>
                <w:w w:val="100"/>
                <w:position w:val="0"/>
                <w:sz w:val="28"/>
                <w:szCs w:val="28"/>
                <w:shd w:val="clear" w:color="auto" w:fill="auto"/>
                <w:lang w:val="ru-RU" w:eastAsia="ru-RU" w:bidi="ru-RU"/>
              </w:rPr>
              <w:t>микрохирургической техники и эндоскопической техники</w:t>
            </w:r>
          </w:p>
          <w:p>
            <w:pPr>
              <w:pStyle w:val="Style35"/>
              <w:keepNext w:val="0"/>
              <w:keepLines w:val="0"/>
              <w:framePr w:w="15168" w:h="7978"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фотодинамическая терапия новообразования с примене</w:t>
              <w:softHyphen/>
              <w:t>нием микроскопической и эндоскопической техники</w:t>
            </w:r>
          </w:p>
        </w:tc>
        <w:tc>
          <w:tcPr>
            <w:tcBorders/>
            <w:shd w:val="clear" w:color="auto" w:fill="auto"/>
            <w:vAlign w:val="top"/>
          </w:tcPr>
          <w:p>
            <w:pPr>
              <w:pStyle w:val="Style35"/>
              <w:keepNext w:val="0"/>
              <w:keepLines w:val="0"/>
              <w:framePr w:w="15168" w:h="7978" w:wrap="none" w:vAnchor="page" w:hAnchor="page" w:x="772" w:y="1414"/>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ru-RU" w:eastAsia="ru-RU" w:bidi="ru-RU"/>
              </w:rPr>
              <w:t>175707</w:t>
            </w:r>
          </w:p>
        </w:tc>
      </w:tr>
      <w:tr>
        <w:trPr>
          <w:trHeight w:val="432" w:hRule="exact"/>
        </w:trPr>
        <w:tc>
          <w:tcPr>
            <w:tcBorders/>
            <w:shd w:val="clear" w:color="auto" w:fill="auto"/>
            <w:vAlign w:val="top"/>
          </w:tcPr>
          <w:p>
            <w:pPr>
              <w:framePr w:w="15168" w:h="7978" w:wrap="none" w:vAnchor="page" w:hAnchor="page" w:x="772" w:y="1414"/>
              <w:widowControl w:val="0"/>
              <w:rPr>
                <w:sz w:val="10"/>
                <w:szCs w:val="10"/>
              </w:rPr>
            </w:pPr>
          </w:p>
        </w:tc>
        <w:tc>
          <w:tcPr>
            <w:tcBorders/>
            <w:shd w:val="clear" w:color="auto" w:fill="auto"/>
            <w:vAlign w:val="top"/>
          </w:tcPr>
          <w:p>
            <w:pPr>
              <w:framePr w:w="15168" w:h="7978" w:wrap="none" w:vAnchor="page" w:hAnchor="page" w:x="772" w:y="1414"/>
              <w:widowControl w:val="0"/>
              <w:rPr>
                <w:sz w:val="10"/>
                <w:szCs w:val="10"/>
              </w:rPr>
            </w:pPr>
          </w:p>
        </w:tc>
        <w:tc>
          <w:tcPr>
            <w:tcBorders/>
            <w:shd w:val="clear" w:color="auto" w:fill="auto"/>
            <w:vAlign w:val="top"/>
          </w:tcPr>
          <w:p>
            <w:pPr>
              <w:framePr w:w="15168" w:h="7978" w:wrap="none" w:vAnchor="page" w:hAnchor="page" w:x="772" w:y="1414"/>
              <w:widowControl w:val="0"/>
              <w:rPr>
                <w:sz w:val="10"/>
                <w:szCs w:val="10"/>
              </w:rPr>
            </w:pPr>
          </w:p>
        </w:tc>
        <w:tc>
          <w:tcPr>
            <w:tcBorders/>
            <w:shd w:val="clear" w:color="auto" w:fill="auto"/>
            <w:vAlign w:val="center"/>
          </w:tcPr>
          <w:p>
            <w:pPr>
              <w:pStyle w:val="Style35"/>
              <w:keepNext w:val="0"/>
              <w:keepLines w:val="0"/>
              <w:framePr w:w="15168" w:h="7978" w:wrap="none" w:vAnchor="page" w:hAnchor="page" w:x="772" w:y="1414"/>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Офтальмология</w:t>
            </w:r>
          </w:p>
        </w:tc>
        <w:tc>
          <w:tcPr>
            <w:tcBorders/>
            <w:shd w:val="clear" w:color="auto" w:fill="auto"/>
            <w:vAlign w:val="top"/>
          </w:tcPr>
          <w:p>
            <w:pPr>
              <w:framePr w:w="15168" w:h="7978" w:wrap="none" w:vAnchor="page" w:hAnchor="page" w:x="772" w:y="1414"/>
              <w:widowControl w:val="0"/>
              <w:rPr>
                <w:sz w:val="10"/>
                <w:szCs w:val="10"/>
              </w:rPr>
            </w:pPr>
          </w:p>
        </w:tc>
        <w:tc>
          <w:tcPr>
            <w:tcBorders/>
            <w:shd w:val="clear" w:color="auto" w:fill="auto"/>
            <w:vAlign w:val="top"/>
          </w:tcPr>
          <w:p>
            <w:pPr>
              <w:framePr w:w="15168" w:h="7978" w:wrap="none" w:vAnchor="page" w:hAnchor="page" w:x="772" w:y="1414"/>
              <w:widowControl w:val="0"/>
              <w:rPr>
                <w:sz w:val="10"/>
                <w:szCs w:val="10"/>
              </w:rPr>
            </w:pPr>
          </w:p>
        </w:tc>
        <w:tc>
          <w:tcPr>
            <w:tcBorders/>
            <w:shd w:val="clear" w:color="auto" w:fill="auto"/>
            <w:vAlign w:val="top"/>
          </w:tcPr>
          <w:p>
            <w:pPr>
              <w:framePr w:w="15168" w:h="7978" w:wrap="none" w:vAnchor="page" w:hAnchor="page" w:x="772" w:y="1414"/>
              <w:widowControl w:val="0"/>
              <w:rPr>
                <w:sz w:val="10"/>
                <w:szCs w:val="10"/>
              </w:rPr>
            </w:pPr>
          </w:p>
        </w:tc>
      </w:tr>
      <w:tr>
        <w:trPr>
          <w:trHeight w:val="2520" w:hRule="exact"/>
        </w:trPr>
        <w:tc>
          <w:tcPr>
            <w:tcBorders/>
            <w:shd w:val="clear" w:color="auto" w:fill="auto"/>
            <w:vAlign w:val="top"/>
          </w:tcPr>
          <w:p>
            <w:pPr>
              <w:pStyle w:val="Style35"/>
              <w:keepNext w:val="0"/>
              <w:keepLines w:val="0"/>
              <w:framePr w:w="15168" w:h="7978"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31.</w:t>
            </w:r>
          </w:p>
        </w:tc>
        <w:tc>
          <w:tcPr>
            <w:tcBorders/>
            <w:shd w:val="clear" w:color="auto" w:fill="auto"/>
            <w:vAlign w:val="top"/>
          </w:tcPr>
          <w:p>
            <w:pPr>
              <w:pStyle w:val="Style35"/>
              <w:keepNext w:val="0"/>
              <w:keepLines w:val="0"/>
              <w:framePr w:w="15168" w:h="7978" w:wrap="none" w:vAnchor="page" w:hAnchor="page" w:x="772"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Комплексное хирургическое лечение глаукомы, включая микроинвазивную энергетическую оптико</w:t>
              <w:softHyphen/>
              <w:t>реконструктивную и лазерную хирургию, имплантацию различных видов дренажей</w:t>
            </w:r>
          </w:p>
        </w:tc>
        <w:tc>
          <w:tcPr>
            <w:tcBorders/>
            <w:shd w:val="clear" w:color="auto" w:fill="auto"/>
            <w:vAlign w:val="top"/>
          </w:tcPr>
          <w:p>
            <w:pPr>
              <w:pStyle w:val="Style35"/>
              <w:keepNext w:val="0"/>
              <w:keepLines w:val="0"/>
              <w:framePr w:w="15168" w:h="7978" w:wrap="none" w:vAnchor="page" w:hAnchor="page" w:x="772" w:y="1414"/>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 xml:space="preserve">Н26.О </w:t>
            </w:r>
            <w:r>
              <w:rPr>
                <w:color w:val="101010"/>
                <w:spacing w:val="0"/>
                <w:w w:val="100"/>
                <w:position w:val="0"/>
                <w:sz w:val="28"/>
                <w:szCs w:val="28"/>
                <w:shd w:val="clear" w:color="auto" w:fill="auto"/>
                <w:lang w:val="en-US" w:eastAsia="en-US" w:bidi="en-US"/>
              </w:rPr>
              <w:t xml:space="preserve">- </w:t>
            </w:r>
            <w:r>
              <w:rPr>
                <w:color w:val="101010"/>
                <w:spacing w:val="0"/>
                <w:w w:val="100"/>
                <w:position w:val="0"/>
                <w:sz w:val="28"/>
                <w:szCs w:val="28"/>
                <w:shd w:val="clear" w:color="auto" w:fill="auto"/>
                <w:lang w:val="ru-RU" w:eastAsia="ru-RU" w:bidi="ru-RU"/>
              </w:rPr>
              <w:t xml:space="preserve">Н26.4, Н40.1 -Н40.8, </w:t>
            </w:r>
            <w:r>
              <w:rPr>
                <w:color w:val="101010"/>
                <w:spacing w:val="0"/>
                <w:w w:val="100"/>
                <w:position w:val="0"/>
                <w:sz w:val="28"/>
                <w:szCs w:val="28"/>
                <w:shd w:val="clear" w:color="auto" w:fill="auto"/>
                <w:lang w:val="en-US" w:eastAsia="en-US" w:bidi="en-US"/>
              </w:rPr>
              <w:t>Ql5.0</w:t>
            </w:r>
          </w:p>
        </w:tc>
        <w:tc>
          <w:tcPr>
            <w:tcBorders/>
            <w:shd w:val="clear" w:color="auto" w:fill="auto"/>
            <w:vAlign w:val="top"/>
          </w:tcPr>
          <w:p>
            <w:pPr>
              <w:pStyle w:val="Style35"/>
              <w:keepNext w:val="0"/>
              <w:keepLines w:val="0"/>
              <w:framePr w:w="15168" w:h="7978" w:wrap="none" w:vAnchor="page" w:hAnchor="page" w:x="772" w:y="1414"/>
              <w:widowControl w:val="0"/>
              <w:shd w:val="clear" w:color="auto" w:fill="auto"/>
              <w:bidi w:val="0"/>
              <w:spacing w:before="80" w:after="0" w:line="178" w:lineRule="auto"/>
              <w:ind w:left="0" w:right="0" w:firstLine="0"/>
              <w:jc w:val="left"/>
            </w:pPr>
            <w:r>
              <w:rPr>
                <w:color w:val="101010"/>
                <w:spacing w:val="0"/>
                <w:w w:val="100"/>
                <w:position w:val="0"/>
                <w:sz w:val="28"/>
                <w:szCs w:val="28"/>
                <w:shd w:val="clear" w:color="auto" w:fill="auto"/>
                <w:lang w:val="ru-RU" w:eastAsia="ru-RU" w:bidi="ru-RU"/>
              </w:rPr>
              <w:t xml:space="preserve">глаукома с повышенным или высоким внутриглазным давлением развитой, далеко зашедшей стадии, в том числе </w:t>
            </w:r>
            <w:r>
              <w:rPr>
                <w:color w:val="0F0F0F"/>
                <w:spacing w:val="0"/>
                <w:w w:val="100"/>
                <w:position w:val="0"/>
                <w:sz w:val="28"/>
                <w:szCs w:val="28"/>
                <w:shd w:val="clear" w:color="auto" w:fill="auto"/>
                <w:lang w:val="ru-RU" w:eastAsia="ru-RU" w:bidi="ru-RU"/>
              </w:rPr>
              <w:t>с осложнениями, у взрослых.</w:t>
            </w:r>
          </w:p>
          <w:p>
            <w:pPr>
              <w:pStyle w:val="Style35"/>
              <w:keepNext w:val="0"/>
              <w:keepLines w:val="0"/>
              <w:framePr w:w="15168" w:h="7978" w:wrap="none" w:vAnchor="page" w:hAnchor="page" w:x="772" w:y="1414"/>
              <w:widowControl w:val="0"/>
              <w:shd w:val="clear" w:color="auto" w:fill="auto"/>
              <w:bidi w:val="0"/>
              <w:spacing w:before="0" w:after="0" w:line="178" w:lineRule="auto"/>
              <w:ind w:left="0" w:right="0" w:firstLine="0"/>
              <w:jc w:val="left"/>
            </w:pPr>
            <w:r>
              <w:rPr>
                <w:color w:val="0F0F0F"/>
                <w:spacing w:val="0"/>
                <w:w w:val="100"/>
                <w:position w:val="0"/>
                <w:sz w:val="28"/>
                <w:szCs w:val="28"/>
                <w:shd w:val="clear" w:color="auto" w:fill="auto"/>
                <w:lang w:val="ru-RU" w:eastAsia="ru-RU" w:bidi="ru-RU"/>
              </w:rPr>
              <w:t xml:space="preserve">Врожденная глаукома, глаукома вторичная вследствие воспалительных и других заболеваний глаза, в том числе </w:t>
            </w:r>
            <w:r>
              <w:rPr>
                <w:color w:val="101010"/>
                <w:spacing w:val="0"/>
                <w:w w:val="100"/>
                <w:position w:val="0"/>
                <w:sz w:val="28"/>
                <w:szCs w:val="28"/>
                <w:shd w:val="clear" w:color="auto" w:fill="auto"/>
                <w:lang w:val="ru-RU" w:eastAsia="ru-RU" w:bidi="ru-RU"/>
              </w:rPr>
              <w:t>с осложнениями, у детей</w:t>
            </w:r>
          </w:p>
        </w:tc>
        <w:tc>
          <w:tcPr>
            <w:tcBorders/>
            <w:shd w:val="clear" w:color="auto" w:fill="auto"/>
            <w:vAlign w:val="top"/>
          </w:tcPr>
          <w:p>
            <w:pPr>
              <w:pStyle w:val="Style35"/>
              <w:keepNext w:val="0"/>
              <w:keepLines w:val="0"/>
              <w:framePr w:w="15168" w:h="7978" w:wrap="none" w:vAnchor="page" w:hAnchor="page" w:x="772"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168" w:h="7978" w:wrap="none" w:vAnchor="page" w:hAnchor="page" w:x="772"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pPr>
              <w:pStyle w:val="Style35"/>
              <w:keepNext w:val="0"/>
              <w:keepLines w:val="0"/>
              <w:framePr w:w="15168" w:h="7978" w:wrap="none" w:vAnchor="page" w:hAnchor="page" w:x="772"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подшивание цилиарного тела с задней трепанацией склеры</w:t>
            </w:r>
          </w:p>
        </w:tc>
        <w:tc>
          <w:tcPr>
            <w:tcBorders/>
            <w:shd w:val="clear" w:color="auto" w:fill="auto"/>
            <w:vAlign w:val="top"/>
          </w:tcPr>
          <w:p>
            <w:pPr>
              <w:pStyle w:val="Style35"/>
              <w:keepNext w:val="0"/>
              <w:keepLines w:val="0"/>
              <w:framePr w:w="15168" w:h="7978"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81502</w:t>
            </w:r>
          </w:p>
        </w:tc>
      </w:tr>
    </w:tbl>
    <w:p>
      <w:pPr>
        <w:pStyle w:val="Style2"/>
        <w:keepNext w:val="0"/>
        <w:keepLines w:val="0"/>
        <w:framePr w:w="15168" w:h="749" w:hRule="exact" w:wrap="none" w:vAnchor="page" w:hAnchor="page" w:x="772" w:y="9602"/>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непроникающая глубокая склерэктомия с ультразву</w:t>
        <w:softHyphen/>
        <w:t>ковой факоэмульсификацией</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69</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168" w:h="6874" w:hRule="exact" w:wrap="none" w:vAnchor="page" w:hAnchor="page" w:x="772" w:y="3358"/>
        <w:widowControl w:val="0"/>
        <w:shd w:val="clear" w:color="auto" w:fill="auto"/>
        <w:bidi w:val="0"/>
        <w:spacing w:before="0" w:after="120" w:line="180" w:lineRule="auto"/>
        <w:ind w:left="11140" w:right="0" w:firstLine="0"/>
        <w:jc w:val="left"/>
      </w:pPr>
      <w:r>
        <w:rPr>
          <w:color w:val="0F0F0F"/>
          <w:spacing w:val="0"/>
          <w:w w:val="100"/>
          <w:position w:val="0"/>
          <w:sz w:val="28"/>
          <w:szCs w:val="28"/>
          <w:shd w:val="clear" w:color="auto" w:fill="auto"/>
          <w:lang w:val="ru-RU" w:eastAsia="ru-RU" w:bidi="ru-RU"/>
        </w:rPr>
        <w:t xml:space="preserve">осложненной катаракты </w:t>
      </w:r>
      <w:r>
        <w:rPr>
          <w:color w:val="101010"/>
          <w:spacing w:val="0"/>
          <w:w w:val="100"/>
          <w:position w:val="0"/>
          <w:sz w:val="28"/>
          <w:szCs w:val="28"/>
          <w:shd w:val="clear" w:color="auto" w:fill="auto"/>
          <w:lang w:val="ru-RU" w:eastAsia="ru-RU" w:bidi="ru-RU"/>
        </w:rPr>
        <w:t>с имплантацией интраоку</w:t>
        <w:softHyphen/>
        <w:t>лярной линзы, в том числе с применением лазерной хирургии</w:t>
      </w:r>
    </w:p>
    <w:p>
      <w:pPr>
        <w:pStyle w:val="Style2"/>
        <w:keepNext w:val="0"/>
        <w:keepLines w:val="0"/>
        <w:framePr w:w="15168" w:h="6874" w:hRule="exact" w:wrap="none" w:vAnchor="page" w:hAnchor="page" w:x="772" w:y="3358"/>
        <w:widowControl w:val="0"/>
        <w:shd w:val="clear" w:color="auto" w:fill="auto"/>
        <w:bidi w:val="0"/>
        <w:spacing w:before="0" w:after="120" w:line="180" w:lineRule="auto"/>
        <w:ind w:left="11140" w:right="0" w:firstLine="0"/>
        <w:jc w:val="left"/>
      </w:pPr>
      <w:r>
        <w:rPr>
          <w:color w:val="101010"/>
          <w:spacing w:val="0"/>
          <w:w w:val="100"/>
          <w:position w:val="0"/>
          <w:sz w:val="28"/>
          <w:szCs w:val="28"/>
          <w:shd w:val="clear" w:color="auto" w:fill="auto"/>
          <w:lang w:val="ru-RU" w:eastAsia="ru-RU" w:bidi="ru-RU"/>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w:t>
      </w:r>
      <w:r>
        <w:rPr>
          <w:color w:val="0E0E0E"/>
          <w:spacing w:val="0"/>
          <w:w w:val="100"/>
          <w:position w:val="0"/>
          <w:sz w:val="28"/>
          <w:szCs w:val="28"/>
          <w:shd w:val="clear" w:color="auto" w:fill="auto"/>
          <w:lang w:val="ru-RU" w:eastAsia="ru-RU" w:bidi="ru-RU"/>
        </w:rPr>
        <w:t>в том числе с применением лазерной хирургии</w:t>
      </w:r>
    </w:p>
    <w:p>
      <w:pPr>
        <w:pStyle w:val="Style2"/>
        <w:keepNext w:val="0"/>
        <w:keepLines w:val="0"/>
        <w:framePr w:w="15168" w:h="6874" w:hRule="exact" w:wrap="none" w:vAnchor="page" w:hAnchor="page" w:x="772" w:y="3358"/>
        <w:widowControl w:val="0"/>
        <w:shd w:val="clear" w:color="auto" w:fill="auto"/>
        <w:bidi w:val="0"/>
        <w:spacing w:before="0" w:after="120" w:line="180" w:lineRule="auto"/>
        <w:ind w:left="11140" w:right="0" w:firstLine="0"/>
        <w:jc w:val="left"/>
      </w:pPr>
      <w:r>
        <w:rPr>
          <w:color w:val="101010"/>
          <w:spacing w:val="0"/>
          <w:w w:val="100"/>
          <w:position w:val="0"/>
          <w:sz w:val="28"/>
          <w:szCs w:val="28"/>
          <w:shd w:val="clear" w:color="auto" w:fill="auto"/>
          <w:lang w:val="ru-RU" w:eastAsia="ru-RU" w:bidi="ru-RU"/>
        </w:rPr>
        <w:t>удаление вторичной катаракты с реконструкцией задней камеры с имплантацией интраокулярной линзы</w:t>
      </w:r>
    </w:p>
    <w:p>
      <w:pPr>
        <w:pStyle w:val="Style2"/>
        <w:keepNext w:val="0"/>
        <w:keepLines w:val="0"/>
        <w:framePr w:w="15168" w:h="6874" w:hRule="exact" w:wrap="none" w:vAnchor="page" w:hAnchor="page" w:x="772" w:y="3358"/>
        <w:widowControl w:val="0"/>
        <w:shd w:val="clear" w:color="auto" w:fill="auto"/>
        <w:bidi w:val="0"/>
        <w:spacing w:before="0" w:after="0" w:line="178" w:lineRule="auto"/>
        <w:ind w:left="11140" w:right="0" w:firstLine="0"/>
        <w:jc w:val="left"/>
      </w:pPr>
      <w:r>
        <w:rPr>
          <w:color w:val="0F0F0F"/>
          <w:spacing w:val="0"/>
          <w:w w:val="100"/>
          <w:position w:val="0"/>
          <w:sz w:val="28"/>
          <w:szCs w:val="28"/>
          <w:shd w:val="clear" w:color="auto" w:fill="auto"/>
          <w:lang w:val="ru-RU" w:eastAsia="ru-RU" w:bidi="ru-RU"/>
        </w:rPr>
        <w:t>модифицированная синустрабекулэктомия с задней трепанацией склеры с имплантацией</w:t>
      </w:r>
    </w:p>
    <w:p>
      <w:pPr>
        <w:pStyle w:val="Style2"/>
        <w:keepNext w:val="0"/>
        <w:keepLines w:val="0"/>
        <w:framePr w:w="15168" w:h="6874" w:hRule="exact" w:wrap="none" w:vAnchor="page" w:hAnchor="page" w:x="772" w:y="3358"/>
        <w:widowControl w:val="0"/>
        <w:shd w:val="clear" w:color="auto" w:fill="auto"/>
        <w:bidi w:val="0"/>
        <w:spacing w:before="0" w:after="0" w:line="178" w:lineRule="auto"/>
        <w:ind w:left="11140" w:right="0" w:firstLine="0"/>
        <w:jc w:val="left"/>
      </w:pPr>
      <w:r>
        <w:rPr>
          <w:color w:val="0F0F0F"/>
          <w:spacing w:val="0"/>
          <w:w w:val="100"/>
          <w:position w:val="0"/>
          <w:sz w:val="28"/>
          <w:szCs w:val="28"/>
          <w:shd w:val="clear" w:color="auto" w:fill="auto"/>
          <w:lang w:val="ru-RU" w:eastAsia="ru-RU" w:bidi="ru-RU"/>
        </w:rPr>
        <w:t>антиглаукоматозного дренажа, в том числе с применением лазерной хирургии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70</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2750" w:h="1709" w:hRule="exact" w:wrap="none" w:vAnchor="page" w:hAnchor="page" w:x="1776" w:y="335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Транспупиллярная, микроинва- зивная энергетическая оптико</w:t>
        <w:softHyphen/>
        <w:t>реконструктивная, интравит- реальная, эндовитреальная 23 - 27 гейджевая хирургия при витреоретинальной патологии различного генеза</w:t>
      </w:r>
    </w:p>
    <w:p>
      <w:pPr>
        <w:pStyle w:val="Style2"/>
        <w:keepNext w:val="0"/>
        <w:keepLines w:val="0"/>
        <w:framePr w:w="1848" w:h="2179" w:hRule="exact" w:wrap="none" w:vAnchor="page" w:hAnchor="page" w:x="4718" w:y="336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en-US" w:eastAsia="en-US" w:bidi="en-US"/>
        </w:rPr>
        <w:t xml:space="preserve">El0.3, </w:t>
      </w:r>
      <w:r>
        <w:rPr>
          <w:color w:val="0F0F0F"/>
          <w:spacing w:val="0"/>
          <w:w w:val="100"/>
          <w:position w:val="0"/>
          <w:sz w:val="28"/>
          <w:szCs w:val="28"/>
          <w:shd w:val="clear" w:color="auto" w:fill="auto"/>
          <w:lang w:val="ru-RU" w:eastAsia="ru-RU" w:bidi="ru-RU"/>
        </w:rPr>
        <w:t>Е11.3,</w:t>
      </w:r>
    </w:p>
    <w:p>
      <w:pPr>
        <w:pStyle w:val="Style2"/>
        <w:keepNext w:val="0"/>
        <w:keepLines w:val="0"/>
        <w:framePr w:w="1848" w:h="2179" w:hRule="exact" w:wrap="none" w:vAnchor="page" w:hAnchor="page" w:x="4718" w:y="336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Н25.О - Н25.9,</w:t>
      </w:r>
    </w:p>
    <w:p>
      <w:pPr>
        <w:pStyle w:val="Style2"/>
        <w:keepNext w:val="0"/>
        <w:keepLines w:val="0"/>
        <w:framePr w:w="1848" w:h="2179" w:hRule="exact" w:wrap="none" w:vAnchor="page" w:hAnchor="page" w:x="4718" w:y="3367"/>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Н26.О - Н26.4, Н27.О,</w:t>
      </w:r>
    </w:p>
    <w:p>
      <w:pPr>
        <w:pStyle w:val="Style2"/>
        <w:keepNext w:val="0"/>
        <w:keepLines w:val="0"/>
        <w:framePr w:w="1848" w:h="2179" w:hRule="exact" w:wrap="none" w:vAnchor="page" w:hAnchor="page" w:x="4718" w:y="3367"/>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Н28, ИЗО.О - НЗО.9, НЗ 1.3, Н32.8,</w:t>
      </w:r>
    </w:p>
    <w:p>
      <w:pPr>
        <w:pStyle w:val="Style2"/>
        <w:keepNext w:val="0"/>
        <w:keepLines w:val="0"/>
        <w:framePr w:w="1848" w:h="2179" w:hRule="exact" w:wrap="none" w:vAnchor="page" w:hAnchor="page" w:x="4718" w:y="3367"/>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НЗЗ.О -НЗЗ.5, Н34.8, Н35.2 -Н35.4, Н36.8, Н43.1, Н43.3, Н44.О, Н44.1</w:t>
      </w:r>
    </w:p>
    <w:p>
      <w:pPr>
        <w:pStyle w:val="Style2"/>
        <w:keepNext w:val="0"/>
        <w:keepLines w:val="0"/>
        <w:framePr w:w="3634" w:h="6994" w:hRule="exact" w:wrap="none" w:vAnchor="page" w:hAnchor="page" w:x="6638" w:y="335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w:t>
        <w:softHyphen/>
        <w:t>ющих оптико-реконструктивных, эндовитреальных вмешательств у</w:t>
      </w:r>
    </w:p>
    <w:p>
      <w:pPr>
        <w:pStyle w:val="Style2"/>
        <w:keepNext w:val="0"/>
        <w:keepLines w:val="0"/>
        <w:framePr w:w="1325" w:h="509" w:hRule="exact" w:wrap="none" w:vAnchor="page" w:hAnchor="page" w:x="10344" w:y="335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p>
      <w:pPr>
        <w:pStyle w:val="Style2"/>
        <w:keepNext w:val="0"/>
        <w:keepLines w:val="0"/>
        <w:framePr w:w="2582" w:h="3154" w:hRule="exact" w:wrap="none" w:vAnchor="page" w:hAnchor="page" w:x="11899" w:y="3358"/>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 xml:space="preserve">эписклеральное круговое </w:t>
      </w:r>
      <w:r>
        <w:rPr>
          <w:color w:val="0F0F0F"/>
          <w:spacing w:val="0"/>
          <w:w w:val="100"/>
          <w:position w:val="0"/>
          <w:sz w:val="28"/>
          <w:szCs w:val="28"/>
          <w:shd w:val="clear" w:color="auto" w:fill="auto"/>
          <w:lang w:val="ru-RU" w:eastAsia="ru-RU" w:bidi="ru-RU"/>
        </w:rPr>
        <w:t>и (или) локальное пломбирование в сочетании с транспупиллярной лазеркоагуляцией сетчатки</w:t>
      </w:r>
    </w:p>
    <w:p>
      <w:pPr>
        <w:pStyle w:val="Style2"/>
        <w:keepNext w:val="0"/>
        <w:keepLines w:val="0"/>
        <w:framePr w:w="2582" w:h="3154" w:hRule="exact" w:wrap="none" w:vAnchor="page" w:hAnchor="page" w:x="11899" w:y="3358"/>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71</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168" w:h="749" w:hRule="exact" w:wrap="none" w:vAnchor="page" w:hAnchor="page" w:x="772" w:y="3358"/>
        <w:widowControl w:val="0"/>
        <w:shd w:val="clear" w:color="auto" w:fill="auto"/>
        <w:bidi w:val="0"/>
        <w:spacing w:before="0" w:after="0" w:line="180" w:lineRule="auto"/>
        <w:ind w:left="5880" w:right="0" w:firstLine="0"/>
        <w:jc w:val="left"/>
      </w:pPr>
      <w:r>
        <w:rPr>
          <w:color w:val="0F0F0F"/>
          <w:spacing w:val="0"/>
          <w:w w:val="100"/>
          <w:position w:val="0"/>
          <w:sz w:val="28"/>
          <w:szCs w:val="28"/>
          <w:shd w:val="clear" w:color="auto" w:fill="auto"/>
          <w:lang w:val="ru-RU" w:eastAsia="ru-RU" w:bidi="ru-RU"/>
        </w:rPr>
        <w:t>взрослых и детей. Возрастная макулярная дегенерация, влажная форма, в том числе с осложнениями</w:t>
      </w:r>
    </w:p>
    <w:p>
      <w:pPr>
        <w:pStyle w:val="Style2"/>
        <w:keepNext w:val="0"/>
        <w:keepLines w:val="0"/>
        <w:framePr w:w="2808" w:h="1229" w:hRule="exact" w:wrap="none" w:vAnchor="page" w:hAnchor="page" w:x="1771" w:y="43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Реконструктивно-пластические и оптико-реконструктивные операции при травмах (открытых, закрытых) глаза, его придаточного аппарата, орбиты</w:t>
      </w:r>
    </w:p>
    <w:p>
      <w:pPr>
        <w:pStyle w:val="Style2"/>
        <w:keepNext w:val="0"/>
        <w:keepLines w:val="0"/>
        <w:framePr w:w="1848" w:h="3394" w:hRule="exact" w:wrap="none" w:vAnchor="page" w:hAnchor="page" w:x="4718" w:y="43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 xml:space="preserve">НО2.О - НО2.5, НО4.О - НО4.6, </w:t>
      </w:r>
      <w:r>
        <w:rPr>
          <w:color w:val="0E0E0E"/>
          <w:spacing w:val="0"/>
          <w:w w:val="100"/>
          <w:position w:val="0"/>
          <w:sz w:val="28"/>
          <w:szCs w:val="28"/>
          <w:shd w:val="clear" w:color="auto" w:fill="auto"/>
          <w:lang w:val="ru-RU" w:eastAsia="ru-RU" w:bidi="ru-RU"/>
        </w:rPr>
        <w:t xml:space="preserve">НО5.О -НО5.5, Н11.2, Н21.5, Н27.О, Н27.1, Н26.О -Н26.9, Н31.3, Н40.3, </w:t>
      </w:r>
      <w:r>
        <w:rPr>
          <w:color w:val="0E0E0E"/>
          <w:spacing w:val="0"/>
          <w:w w:val="100"/>
          <w:position w:val="0"/>
          <w:sz w:val="28"/>
          <w:szCs w:val="28"/>
          <w:shd w:val="clear" w:color="auto" w:fill="auto"/>
          <w:lang w:val="en-US" w:eastAsia="en-US" w:bidi="en-US"/>
        </w:rPr>
        <w:t xml:space="preserve">SOO.l, S00.2, S02.30, S02.3 l, S02.80, S02.81, </w:t>
      </w:r>
      <w:r>
        <w:rPr>
          <w:color w:val="0B0B0B"/>
          <w:spacing w:val="0"/>
          <w:w w:val="100"/>
          <w:position w:val="0"/>
          <w:sz w:val="28"/>
          <w:szCs w:val="28"/>
          <w:shd w:val="clear" w:color="auto" w:fill="auto"/>
          <w:lang w:val="en-US" w:eastAsia="en-US" w:bidi="en-US"/>
        </w:rPr>
        <w:t xml:space="preserve">S04.0 </w:t>
      </w:r>
      <w:r>
        <w:rPr>
          <w:color w:val="0B0B0B"/>
          <w:spacing w:val="0"/>
          <w:w w:val="100"/>
          <w:position w:val="0"/>
          <w:sz w:val="28"/>
          <w:szCs w:val="28"/>
          <w:shd w:val="clear" w:color="auto" w:fill="auto"/>
          <w:lang w:val="ru-RU" w:eastAsia="ru-RU" w:bidi="ru-RU"/>
        </w:rPr>
        <w:t xml:space="preserve">- </w:t>
      </w:r>
      <w:r>
        <w:rPr>
          <w:color w:val="0B0B0B"/>
          <w:spacing w:val="0"/>
          <w:w w:val="100"/>
          <w:position w:val="0"/>
          <w:sz w:val="28"/>
          <w:szCs w:val="28"/>
          <w:shd w:val="clear" w:color="auto" w:fill="auto"/>
          <w:lang w:val="en-US" w:eastAsia="en-US" w:bidi="en-US"/>
        </w:rPr>
        <w:t xml:space="preserve">S04.5, S05.0 </w:t>
      </w:r>
      <w:r>
        <w:rPr>
          <w:color w:val="0B0B0B"/>
          <w:spacing w:val="0"/>
          <w:w w:val="100"/>
          <w:position w:val="0"/>
          <w:sz w:val="28"/>
          <w:szCs w:val="28"/>
          <w:shd w:val="clear" w:color="auto" w:fill="auto"/>
          <w:lang w:val="ru-RU" w:eastAsia="ru-RU" w:bidi="ru-RU"/>
        </w:rPr>
        <w:t xml:space="preserve">- </w:t>
      </w:r>
      <w:r>
        <w:rPr>
          <w:color w:val="0B0B0B"/>
          <w:spacing w:val="0"/>
          <w:w w:val="100"/>
          <w:position w:val="0"/>
          <w:sz w:val="28"/>
          <w:szCs w:val="28"/>
          <w:shd w:val="clear" w:color="auto" w:fill="auto"/>
          <w:lang w:val="en-US" w:eastAsia="en-US" w:bidi="en-US"/>
        </w:rPr>
        <w:t xml:space="preserve">S05.9, </w:t>
      </w:r>
      <w:r>
        <w:rPr>
          <w:color w:val="0F0F0F"/>
          <w:spacing w:val="0"/>
          <w:w w:val="100"/>
          <w:position w:val="0"/>
          <w:sz w:val="28"/>
          <w:szCs w:val="28"/>
          <w:shd w:val="clear" w:color="auto" w:fill="auto"/>
          <w:lang w:val="ru-RU" w:eastAsia="ru-RU" w:bidi="ru-RU"/>
        </w:rPr>
        <w:t>Т26.О - Т26.9,</w:t>
      </w:r>
    </w:p>
    <w:p>
      <w:pPr>
        <w:pStyle w:val="Style2"/>
        <w:keepNext w:val="0"/>
        <w:keepLines w:val="0"/>
        <w:framePr w:w="1848" w:h="3394" w:hRule="exact" w:wrap="none" w:vAnchor="page" w:hAnchor="page" w:x="4718" w:y="43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Н44.О - Н44.8, Т85.2, Т85.3, Т90.4, Т95.О, Т95.8</w:t>
      </w:r>
    </w:p>
    <w:p>
      <w:pPr>
        <w:pStyle w:val="Style2"/>
        <w:keepNext w:val="0"/>
        <w:keepLines w:val="0"/>
        <w:framePr w:w="3600" w:h="6029" w:hRule="exact" w:wrap="none" w:vAnchor="page" w:hAnchor="page" w:x="6638" w:y="4322"/>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w:t>
      </w:r>
    </w:p>
    <w:p>
      <w:pPr>
        <w:pStyle w:val="Style2"/>
        <w:keepNext w:val="0"/>
        <w:keepLines w:val="0"/>
        <w:framePr w:w="1325" w:h="509" w:hRule="exact" w:wrap="none" w:vAnchor="page" w:hAnchor="page" w:x="10344" w:y="431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p>
      <w:pPr>
        <w:pStyle w:val="Style2"/>
        <w:keepNext w:val="0"/>
        <w:keepLines w:val="0"/>
        <w:framePr w:w="2626" w:h="3634" w:hRule="exact" w:wrap="none" w:vAnchor="page" w:hAnchor="page" w:x="11894" w:y="4318"/>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имплантация дренажа при посттравматической глаукоме</w:t>
      </w:r>
    </w:p>
    <w:p>
      <w:pPr>
        <w:pStyle w:val="Style2"/>
        <w:keepNext w:val="0"/>
        <w:keepLines w:val="0"/>
        <w:framePr w:w="2626" w:h="3634" w:hRule="exact" w:wrap="none" w:vAnchor="page" w:hAnchor="page" w:x="11894" w:y="431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исправление травматического косоглазия с пластикой</w:t>
      </w:r>
    </w:p>
    <w:p>
      <w:pPr>
        <w:pStyle w:val="Style2"/>
        <w:keepNext w:val="0"/>
        <w:keepLines w:val="0"/>
        <w:framePr w:w="2626" w:h="3634" w:hRule="exact" w:wrap="none" w:vAnchor="page" w:hAnchor="page" w:x="11894" w:y="4318"/>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экстраокулярных мышц факоаспирация травмати</w:t>
        <w:softHyphen/>
        <w:t>ческой катаракты с имплантацией различных моделей интраокулярной линзы</w:t>
      </w:r>
    </w:p>
    <w:p>
      <w:pPr>
        <w:pStyle w:val="Style2"/>
        <w:keepNext w:val="0"/>
        <w:keepLines w:val="0"/>
        <w:framePr w:w="2626" w:h="3634" w:hRule="exact" w:wrap="none" w:vAnchor="page" w:hAnchor="page" w:x="11894" w:y="4318"/>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трансплантация амниотической мембраны</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72</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5573" w:wrap="none" w:vAnchor="page" w:hAnchor="page" w:x="772" w:y="142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5573" w:wrap="none" w:vAnchor="page" w:hAnchor="page" w:x="772" w:y="142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5573" w:wrap="none" w:vAnchor="page" w:hAnchor="page" w:x="772" w:y="142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5573" w:wrap="none" w:vAnchor="page" w:hAnchor="page" w:x="772" w:y="142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5573" w:wrap="none" w:vAnchor="page" w:hAnchor="page" w:x="772" w:y="1423"/>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5573" w:wrap="none" w:vAnchor="page" w:hAnchor="page" w:x="772" w:y="142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5573" w:wrap="none" w:vAnchor="page" w:hAnchor="page" w:x="772" w:y="142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3888" w:hRule="exact"/>
        </w:trPr>
        <w:tc>
          <w:tcPr>
            <w:tcBorders>
              <w:top w:val="single" w:sz="4"/>
            </w:tcBorders>
            <w:shd w:val="clear" w:color="auto" w:fill="auto"/>
            <w:vAlign w:val="top"/>
          </w:tcPr>
          <w:p>
            <w:pPr>
              <w:framePr w:w="15168" w:h="5573" w:wrap="none" w:vAnchor="page" w:hAnchor="page" w:x="772" w:y="1423"/>
              <w:widowControl w:val="0"/>
              <w:rPr>
                <w:sz w:val="10"/>
                <w:szCs w:val="10"/>
              </w:rPr>
            </w:pPr>
          </w:p>
        </w:tc>
        <w:tc>
          <w:tcPr>
            <w:tcBorders>
              <w:top w:val="single" w:sz="4"/>
            </w:tcBorders>
            <w:shd w:val="clear" w:color="auto" w:fill="auto"/>
            <w:vAlign w:val="center"/>
          </w:tcPr>
          <w:p>
            <w:pPr>
              <w:pStyle w:val="Style35"/>
              <w:keepNext w:val="0"/>
              <w:keepLines w:val="0"/>
              <w:framePr w:w="15168" w:h="5573" w:wrap="none" w:vAnchor="page" w:hAnchor="page" w:x="772" w:y="142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Borders>
              <w:top w:val="single" w:sz="4"/>
            </w:tcBorders>
            <w:shd w:val="clear" w:color="auto" w:fill="auto"/>
            <w:vAlign w:val="center"/>
          </w:tcPr>
          <w:p>
            <w:pPr>
              <w:pStyle w:val="Style35"/>
              <w:keepNext w:val="0"/>
              <w:keepLines w:val="0"/>
              <w:framePr w:w="15168" w:h="5573" w:wrap="none" w:vAnchor="page" w:hAnchor="page" w:x="772" w:y="1423"/>
              <w:widowControl w:val="0"/>
              <w:shd w:val="clear" w:color="auto" w:fill="auto"/>
              <w:bidi w:val="0"/>
              <w:spacing w:before="0" w:after="0" w:line="182" w:lineRule="auto"/>
              <w:ind w:left="0" w:right="0" w:firstLine="0"/>
              <w:jc w:val="left"/>
            </w:pPr>
            <w:r>
              <w:rPr>
                <w:color w:val="0B0B0B"/>
                <w:spacing w:val="0"/>
                <w:w w:val="100"/>
                <w:position w:val="0"/>
                <w:sz w:val="28"/>
                <w:szCs w:val="28"/>
                <w:shd w:val="clear" w:color="auto" w:fill="auto"/>
                <w:lang w:val="ru-RU" w:eastAsia="ru-RU" w:bidi="ru-RU"/>
              </w:rPr>
              <w:t xml:space="preserve">С43.1, С44.1, С69, С72.3, </w:t>
            </w:r>
            <w:r>
              <w:rPr>
                <w:color w:val="0B0B0B"/>
                <w:spacing w:val="0"/>
                <w:w w:val="100"/>
                <w:position w:val="0"/>
                <w:sz w:val="28"/>
                <w:szCs w:val="28"/>
                <w:shd w:val="clear" w:color="auto" w:fill="auto"/>
                <w:lang w:val="en-US" w:eastAsia="en-US" w:bidi="en-US"/>
              </w:rPr>
              <w:t xml:space="preserve">D31.5, D31.6, Ql0.7, Ql </w:t>
            </w:r>
            <w:r>
              <w:rPr>
                <w:color w:val="0B0B0B"/>
                <w:spacing w:val="0"/>
                <w:w w:val="100"/>
                <w:position w:val="0"/>
                <w:sz w:val="28"/>
                <w:szCs w:val="28"/>
                <w:shd w:val="clear" w:color="auto" w:fill="auto"/>
                <w:lang w:val="ru-RU" w:eastAsia="ru-RU" w:bidi="ru-RU"/>
              </w:rPr>
              <w:t xml:space="preserve">1.0 </w:t>
            </w:r>
            <w:r>
              <w:rPr>
                <w:color w:val="0B0B0B"/>
                <w:spacing w:val="0"/>
                <w:w w:val="100"/>
                <w:position w:val="0"/>
                <w:sz w:val="28"/>
                <w:szCs w:val="28"/>
                <w:shd w:val="clear" w:color="auto" w:fill="auto"/>
                <w:lang w:val="en-US" w:eastAsia="en-US" w:bidi="en-US"/>
              </w:rPr>
              <w:t xml:space="preserve">-Ql </w:t>
            </w:r>
            <w:r>
              <w:rPr>
                <w:color w:val="0B0B0B"/>
                <w:spacing w:val="0"/>
                <w:w w:val="100"/>
                <w:position w:val="0"/>
                <w:sz w:val="28"/>
                <w:szCs w:val="28"/>
                <w:shd w:val="clear" w:color="auto" w:fill="auto"/>
                <w:lang w:val="ru-RU" w:eastAsia="ru-RU" w:bidi="ru-RU"/>
              </w:rPr>
              <w:t>1.2</w:t>
            </w:r>
          </w:p>
        </w:tc>
        <w:tc>
          <w:tcPr>
            <w:tcBorders>
              <w:top w:val="single" w:sz="4"/>
            </w:tcBorders>
            <w:shd w:val="clear" w:color="auto" w:fill="auto"/>
            <w:vAlign w:val="bottom"/>
          </w:tcPr>
          <w:p>
            <w:pPr>
              <w:pStyle w:val="Style35"/>
              <w:keepNext w:val="0"/>
              <w:keepLines w:val="0"/>
              <w:framePr w:w="15168" w:h="5573" w:wrap="none" w:vAnchor="page" w:hAnchor="page" w:x="772" w:y="1423"/>
              <w:widowControl w:val="0"/>
              <w:shd w:val="clear" w:color="auto" w:fill="auto"/>
              <w:bidi w:val="0"/>
              <w:spacing w:before="0" w:after="0" w:line="187" w:lineRule="auto"/>
              <w:ind w:left="0" w:right="0" w:firstLine="0"/>
              <w:jc w:val="left"/>
            </w:pPr>
            <w:r>
              <w:rPr>
                <w:color w:val="111111"/>
                <w:spacing w:val="0"/>
                <w:w w:val="100"/>
                <w:position w:val="0"/>
                <w:sz w:val="28"/>
                <w:szCs w:val="28"/>
                <w:shd w:val="clear" w:color="auto" w:fill="auto"/>
                <w:lang w:val="ru-RU" w:eastAsia="ru-RU" w:bidi="ru-RU"/>
              </w:rPr>
              <w:t xml:space="preserve">осложнениями механического происхождения, связанными с имплантатами и трансплантатами </w:t>
            </w:r>
            <w:r>
              <w:rPr>
                <w:color w:val="101010"/>
                <w:spacing w:val="0"/>
                <w:w w:val="100"/>
                <w:position w:val="0"/>
                <w:sz w:val="28"/>
                <w:szCs w:val="28"/>
                <w:shd w:val="clear" w:color="auto" w:fill="auto"/>
                <w:lang w:val="ru-RU" w:eastAsia="ru-RU" w:bidi="ru-RU"/>
              </w:rPr>
              <w:t xml:space="preserve">злокачественные новообразования глаза </w:t>
            </w:r>
            <w:r>
              <w:rPr>
                <w:color w:val="0F0F0F"/>
                <w:spacing w:val="0"/>
                <w:w w:val="100"/>
                <w:position w:val="0"/>
                <w:sz w:val="28"/>
                <w:szCs w:val="28"/>
                <w:shd w:val="clear" w:color="auto" w:fill="auto"/>
                <w:lang w:val="ru-RU" w:eastAsia="ru-RU" w:bidi="ru-RU"/>
              </w:rPr>
              <w:t xml:space="preserve">и его придаточного аппарата, орбиты у </w:t>
            </w:r>
            <w:r>
              <w:rPr>
                <w:color w:val="0E0E0E"/>
                <w:spacing w:val="0"/>
                <w:w w:val="100"/>
                <w:position w:val="0"/>
                <w:sz w:val="28"/>
                <w:szCs w:val="28"/>
                <w:shd w:val="clear" w:color="auto" w:fill="auto"/>
                <w:lang w:val="ru-RU" w:eastAsia="ru-RU" w:bidi="ru-RU"/>
              </w:rPr>
              <w:t xml:space="preserve">взрослых и детей (стадии Т1 - ТЗ </w:t>
            </w:r>
            <w:r>
              <w:rPr>
                <w:color w:val="0E0E0E"/>
                <w:spacing w:val="0"/>
                <w:w w:val="100"/>
                <w:position w:val="0"/>
                <w:sz w:val="28"/>
                <w:szCs w:val="28"/>
                <w:shd w:val="clear" w:color="auto" w:fill="auto"/>
                <w:lang w:val="en-US" w:eastAsia="en-US" w:bidi="en-US"/>
              </w:rPr>
              <w:t xml:space="preserve">NO </w:t>
            </w:r>
            <w:r>
              <w:rPr>
                <w:color w:val="0E0E0E"/>
                <w:spacing w:val="0"/>
                <w:w w:val="100"/>
                <w:position w:val="0"/>
                <w:sz w:val="28"/>
                <w:szCs w:val="28"/>
                <w:shd w:val="clear" w:color="auto" w:fill="auto"/>
                <w:lang w:val="ru-RU" w:eastAsia="ru-RU" w:bidi="ru-RU"/>
              </w:rPr>
              <w:t xml:space="preserve">МО). Доброкачественные и злокачественные </w:t>
            </w:r>
            <w:r>
              <w:rPr>
                <w:color w:val="101010"/>
                <w:spacing w:val="0"/>
                <w:w w:val="100"/>
                <w:position w:val="0"/>
                <w:sz w:val="28"/>
                <w:szCs w:val="28"/>
                <w:shd w:val="clear" w:color="auto" w:fill="auto"/>
                <w:lang w:val="ru-RU" w:eastAsia="ru-RU" w:bidi="ru-RU"/>
              </w:rPr>
              <w:t xml:space="preserve">опухоли орбиты, включающие </w:t>
            </w:r>
            <w:r>
              <w:rPr>
                <w:color w:val="0F0F0F"/>
                <w:spacing w:val="0"/>
                <w:w w:val="100"/>
                <w:position w:val="0"/>
                <w:sz w:val="28"/>
                <w:szCs w:val="28"/>
                <w:shd w:val="clear" w:color="auto" w:fill="auto"/>
                <w:lang w:val="ru-RU" w:eastAsia="ru-RU" w:bidi="ru-RU"/>
              </w:rPr>
              <w:t xml:space="preserve">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w:t>
            </w:r>
            <w:r>
              <w:rPr>
                <w:color w:val="101010"/>
                <w:spacing w:val="0"/>
                <w:w w:val="100"/>
                <w:position w:val="0"/>
                <w:sz w:val="28"/>
                <w:szCs w:val="28"/>
                <w:shd w:val="clear" w:color="auto" w:fill="auto"/>
                <w:lang w:val="ru-RU" w:eastAsia="ru-RU" w:bidi="ru-RU"/>
              </w:rPr>
              <w:t>офтальмогипертензией</w:t>
            </w:r>
          </w:p>
        </w:tc>
        <w:tc>
          <w:tcPr>
            <w:tcBorders>
              <w:top w:val="single" w:sz="4"/>
            </w:tcBorders>
            <w:shd w:val="clear" w:color="auto" w:fill="auto"/>
            <w:vAlign w:val="top"/>
          </w:tcPr>
          <w:p>
            <w:pPr>
              <w:pStyle w:val="Style35"/>
              <w:keepNext w:val="0"/>
              <w:keepLines w:val="0"/>
              <w:framePr w:w="15168" w:h="5573" w:wrap="none" w:vAnchor="page" w:hAnchor="page" w:x="772" w:y="1423"/>
              <w:widowControl w:val="0"/>
              <w:shd w:val="clear" w:color="auto" w:fill="auto"/>
              <w:bidi w:val="0"/>
              <w:spacing w:before="1080" w:after="0" w:line="180" w:lineRule="auto"/>
              <w:ind w:left="0" w:right="0" w:firstLine="0"/>
              <w:jc w:val="left"/>
            </w:pPr>
            <w:r>
              <w:rPr>
                <w:color w:val="101010"/>
                <w:spacing w:val="0"/>
                <w:w w:val="100"/>
                <w:position w:val="0"/>
                <w:sz w:val="28"/>
                <w:szCs w:val="28"/>
                <w:shd w:val="clear" w:color="auto" w:fill="auto"/>
                <w:lang w:val="ru-RU" w:eastAsia="ru-RU" w:bidi="ru-RU"/>
              </w:rPr>
              <w:t>комбинирован</w:t>
              <w:softHyphen/>
            </w:r>
            <w:r>
              <w:rPr>
                <w:color w:val="0F0F0F"/>
                <w:spacing w:val="0"/>
                <w:w w:val="100"/>
                <w:position w:val="0"/>
                <w:sz w:val="28"/>
                <w:szCs w:val="28"/>
                <w:shd w:val="clear" w:color="auto" w:fill="auto"/>
                <w:lang w:val="ru-RU" w:eastAsia="ru-RU" w:bidi="ru-RU"/>
              </w:rPr>
              <w:t>ное лечение</w:t>
            </w:r>
          </w:p>
        </w:tc>
        <w:tc>
          <w:tcPr>
            <w:tcBorders>
              <w:top w:val="single" w:sz="4"/>
            </w:tcBorders>
            <w:shd w:val="clear" w:color="auto" w:fill="auto"/>
            <w:vAlign w:val="bottom"/>
          </w:tcPr>
          <w:p>
            <w:pPr>
              <w:pStyle w:val="Style35"/>
              <w:keepNext w:val="0"/>
              <w:keepLines w:val="0"/>
              <w:framePr w:w="15168" w:h="5573" w:wrap="none" w:vAnchor="page" w:hAnchor="page" w:x="772" w:y="1423"/>
              <w:widowControl w:val="0"/>
              <w:shd w:val="clear" w:color="auto" w:fill="auto"/>
              <w:bidi w:val="0"/>
              <w:spacing w:before="0" w:after="120" w:line="180" w:lineRule="auto"/>
              <w:ind w:left="0" w:right="0" w:firstLine="0"/>
              <w:jc w:val="left"/>
            </w:pPr>
            <w:r>
              <w:rPr>
                <w:color w:val="0F0F0F"/>
                <w:spacing w:val="0"/>
                <w:w w:val="100"/>
                <w:position w:val="0"/>
                <w:sz w:val="28"/>
                <w:szCs w:val="28"/>
                <w:shd w:val="clear" w:color="auto" w:fill="auto"/>
                <w:lang w:val="ru-RU" w:eastAsia="ru-RU" w:bidi="ru-RU"/>
              </w:rPr>
              <w:t>реконструктивные операции на экстраокулярных мышцах при новообразованиях орбиты</w:t>
            </w:r>
          </w:p>
          <w:p>
            <w:pPr>
              <w:pStyle w:val="Style35"/>
              <w:keepNext w:val="0"/>
              <w:keepLines w:val="0"/>
              <w:framePr w:w="15168" w:h="5573" w:wrap="none" w:vAnchor="page" w:hAnchor="page" w:x="772" w:y="142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Borders>
              <w:top w:val="single" w:sz="4"/>
            </w:tcBorders>
            <w:shd w:val="clear" w:color="auto" w:fill="auto"/>
            <w:vAlign w:val="top"/>
          </w:tcPr>
          <w:p>
            <w:pPr>
              <w:framePr w:w="15168" w:h="5573" w:wrap="none" w:vAnchor="page" w:hAnchor="page" w:x="772" w:y="1423"/>
              <w:widowControl w:val="0"/>
              <w:rPr>
                <w:sz w:val="10"/>
                <w:szCs w:val="10"/>
              </w:rPr>
            </w:pPr>
          </w:p>
        </w:tc>
      </w:tr>
    </w:tbl>
    <w:p>
      <w:pPr>
        <w:pStyle w:val="Style2"/>
        <w:keepNext w:val="0"/>
        <w:keepLines w:val="0"/>
        <w:framePr w:w="15168" w:h="2669" w:hRule="exact" w:wrap="none" w:vAnchor="page" w:hAnchor="page" w:x="772" w:y="7207"/>
        <w:widowControl w:val="0"/>
        <w:shd w:val="clear" w:color="auto" w:fill="auto"/>
        <w:bidi w:val="0"/>
        <w:spacing w:before="0" w:after="220" w:line="180" w:lineRule="auto"/>
        <w:ind w:left="11140" w:right="0" w:firstLine="0"/>
        <w:jc w:val="left"/>
      </w:pPr>
      <w:r>
        <w:rPr>
          <w:color w:val="0F0F0F"/>
          <w:spacing w:val="0"/>
          <w:w w:val="100"/>
          <w:position w:val="0"/>
          <w:sz w:val="28"/>
          <w:szCs w:val="28"/>
          <w:shd w:val="clear" w:color="auto" w:fill="auto"/>
          <w:lang w:val="ru-RU" w:eastAsia="ru-RU" w:bidi="ru-RU"/>
        </w:rPr>
        <w:t xml:space="preserve">радиоэксцизия, в том числе </w:t>
      </w:r>
      <w:r>
        <w:rPr>
          <w:color w:val="101010"/>
          <w:spacing w:val="0"/>
          <w:w w:val="100"/>
          <w:position w:val="0"/>
          <w:sz w:val="28"/>
          <w:szCs w:val="28"/>
          <w:shd w:val="clear" w:color="auto" w:fill="auto"/>
          <w:lang w:val="ru-RU" w:eastAsia="ru-RU" w:bidi="ru-RU"/>
        </w:rPr>
        <w:t>с одномоментной реконструктивной пластикой, при новообразованиях придаточного аппарата глаза</w:t>
      </w:r>
    </w:p>
    <w:p>
      <w:pPr>
        <w:pStyle w:val="Style2"/>
        <w:keepNext w:val="0"/>
        <w:keepLines w:val="0"/>
        <w:framePr w:w="15168" w:h="2669" w:hRule="exact" w:wrap="none" w:vAnchor="page" w:hAnchor="page" w:x="772" w:y="7207"/>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лазерэксцизия с одномоментной реконструктивной пластикой при новообразованиях придаточного аппарата глаза</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73</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8453" w:wrap="none" w:vAnchor="page" w:hAnchor="page" w:x="772"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453" w:wrap="none" w:vAnchor="page" w:hAnchor="page" w:x="772"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453" w:wrap="none" w:vAnchor="page" w:hAnchor="page" w:x="772" w:y="1418"/>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453" w:wrap="none" w:vAnchor="page" w:hAnchor="page" w:x="772" w:y="1418"/>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453" w:wrap="none" w:vAnchor="page" w:hAnchor="page" w:x="772" w:y="1418"/>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453" w:wrap="none" w:vAnchor="page" w:hAnchor="page" w:x="772" w:y="1418"/>
              <w:widowControl w:val="0"/>
              <w:shd w:val="clear" w:color="auto" w:fill="auto"/>
              <w:bidi w:val="0"/>
              <w:spacing w:before="0" w:after="0" w:line="240" w:lineRule="auto"/>
              <w:ind w:left="0" w:right="0" w:firstLine="680"/>
              <w:jc w:val="both"/>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453" w:wrap="none" w:vAnchor="page" w:hAnchor="page" w:x="772" w:y="1418"/>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382" w:hRule="exact"/>
        </w:trPr>
        <w:tc>
          <w:tcPr>
            <w:tcBorders>
              <w:top w:val="single" w:sz="4"/>
            </w:tcBorders>
            <w:shd w:val="clear" w:color="auto" w:fill="auto"/>
            <w:vAlign w:val="top"/>
          </w:tcPr>
          <w:p>
            <w:pPr>
              <w:framePr w:w="15168" w:h="8453" w:wrap="none" w:vAnchor="page" w:hAnchor="page" w:x="772" w:y="1418"/>
              <w:widowControl w:val="0"/>
              <w:rPr>
                <w:sz w:val="10"/>
                <w:szCs w:val="10"/>
              </w:rPr>
            </w:pPr>
          </w:p>
        </w:tc>
        <w:tc>
          <w:tcPr>
            <w:tcBorders>
              <w:top w:val="single" w:sz="4"/>
            </w:tcBorders>
            <w:shd w:val="clear" w:color="auto" w:fill="auto"/>
            <w:vAlign w:val="top"/>
          </w:tcPr>
          <w:p>
            <w:pPr>
              <w:framePr w:w="15168" w:h="8453" w:wrap="none" w:vAnchor="page" w:hAnchor="page" w:x="772" w:y="1418"/>
              <w:widowControl w:val="0"/>
              <w:rPr>
                <w:sz w:val="10"/>
                <w:szCs w:val="10"/>
              </w:rPr>
            </w:pPr>
          </w:p>
        </w:tc>
        <w:tc>
          <w:tcPr>
            <w:tcBorders>
              <w:top w:val="single" w:sz="4"/>
            </w:tcBorders>
            <w:shd w:val="clear" w:color="auto" w:fill="auto"/>
            <w:vAlign w:val="top"/>
          </w:tcPr>
          <w:p>
            <w:pPr>
              <w:framePr w:w="15168" w:h="8453" w:wrap="none" w:vAnchor="page" w:hAnchor="page" w:x="772" w:y="1418"/>
              <w:widowControl w:val="0"/>
              <w:rPr>
                <w:sz w:val="10"/>
                <w:szCs w:val="10"/>
              </w:rPr>
            </w:pPr>
          </w:p>
        </w:tc>
        <w:tc>
          <w:tcPr>
            <w:tcBorders>
              <w:top w:val="single" w:sz="4"/>
            </w:tcBorders>
            <w:shd w:val="clear" w:color="auto" w:fill="auto"/>
            <w:vAlign w:val="top"/>
          </w:tcPr>
          <w:p>
            <w:pPr>
              <w:framePr w:w="15168" w:h="8453" w:wrap="none" w:vAnchor="page" w:hAnchor="page" w:x="772" w:y="1418"/>
              <w:widowControl w:val="0"/>
              <w:rPr>
                <w:sz w:val="10"/>
                <w:szCs w:val="10"/>
              </w:rPr>
            </w:pPr>
          </w:p>
        </w:tc>
        <w:tc>
          <w:tcPr>
            <w:tcBorders>
              <w:top w:val="single" w:sz="4"/>
            </w:tcBorders>
            <w:shd w:val="clear" w:color="auto" w:fill="auto"/>
            <w:vAlign w:val="top"/>
          </w:tcPr>
          <w:p>
            <w:pPr>
              <w:framePr w:w="15168" w:h="8453" w:wrap="none" w:vAnchor="page" w:hAnchor="page" w:x="772" w:y="1418"/>
              <w:widowControl w:val="0"/>
              <w:rPr>
                <w:sz w:val="10"/>
                <w:szCs w:val="10"/>
              </w:rPr>
            </w:pPr>
          </w:p>
        </w:tc>
        <w:tc>
          <w:tcPr>
            <w:tcBorders>
              <w:top w:val="single" w:sz="4"/>
            </w:tcBorders>
            <w:shd w:val="clear" w:color="auto" w:fill="auto"/>
            <w:vAlign w:val="center"/>
          </w:tcPr>
          <w:p>
            <w:pPr>
              <w:pStyle w:val="Style35"/>
              <w:keepNext w:val="0"/>
              <w:keepLines w:val="0"/>
              <w:framePr w:w="15168" w:h="8453" w:wrap="none" w:vAnchor="page" w:hAnchor="page" w:x="772"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радиоэксцизия с лазериспарением </w:t>
            </w:r>
            <w:r>
              <w:rPr>
                <w:color w:val="101010"/>
                <w:spacing w:val="0"/>
                <w:w w:val="100"/>
                <w:position w:val="0"/>
                <w:sz w:val="28"/>
                <w:szCs w:val="28"/>
                <w:shd w:val="clear" w:color="auto" w:fill="auto"/>
                <w:lang w:val="ru-RU" w:eastAsia="ru-RU" w:bidi="ru-RU"/>
              </w:rPr>
              <w:t>при новообразованиях придаточного аппарата глаза</w:t>
            </w:r>
          </w:p>
        </w:tc>
        <w:tc>
          <w:tcPr>
            <w:tcBorders>
              <w:top w:val="single" w:sz="4"/>
            </w:tcBorders>
            <w:shd w:val="clear" w:color="auto" w:fill="auto"/>
            <w:vAlign w:val="top"/>
          </w:tcPr>
          <w:p>
            <w:pPr>
              <w:framePr w:w="15168" w:h="8453" w:wrap="none" w:vAnchor="page" w:hAnchor="page" w:x="772" w:y="1418"/>
              <w:widowControl w:val="0"/>
              <w:rPr>
                <w:sz w:val="10"/>
                <w:szCs w:val="10"/>
              </w:rPr>
            </w:pPr>
          </w:p>
        </w:tc>
      </w:tr>
      <w:tr>
        <w:trPr>
          <w:trHeight w:val="1200" w:hRule="exact"/>
        </w:trPr>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center"/>
          </w:tcPr>
          <w:p>
            <w:pPr>
              <w:pStyle w:val="Style35"/>
              <w:keepNext w:val="0"/>
              <w:keepLines w:val="0"/>
              <w:framePr w:w="15168" w:h="8453" w:wrap="none" w:vAnchor="page" w:hAnchor="page" w:x="772" w:y="141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лазерэксцизия, в том числе с лазериспарением, при новообразованиях</w:t>
            </w:r>
          </w:p>
          <w:p>
            <w:pPr>
              <w:pStyle w:val="Style35"/>
              <w:keepNext w:val="0"/>
              <w:keepLines w:val="0"/>
              <w:framePr w:w="15168" w:h="8453" w:wrap="none" w:vAnchor="page" w:hAnchor="page" w:x="772" w:y="141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придаточного аппарата глаза</w:t>
            </w:r>
          </w:p>
        </w:tc>
        <w:tc>
          <w:tcPr>
            <w:tcBorders/>
            <w:shd w:val="clear" w:color="auto" w:fill="auto"/>
            <w:vAlign w:val="top"/>
          </w:tcPr>
          <w:p>
            <w:pPr>
              <w:framePr w:w="15168" w:h="8453" w:wrap="none" w:vAnchor="page" w:hAnchor="page" w:x="772" w:y="1418"/>
              <w:widowControl w:val="0"/>
              <w:rPr>
                <w:sz w:val="10"/>
                <w:szCs w:val="10"/>
              </w:rPr>
            </w:pPr>
          </w:p>
        </w:tc>
      </w:tr>
      <w:tr>
        <w:trPr>
          <w:trHeight w:val="1445" w:hRule="exact"/>
        </w:trPr>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center"/>
          </w:tcPr>
          <w:p>
            <w:pPr>
              <w:pStyle w:val="Style35"/>
              <w:keepNext w:val="0"/>
              <w:keepLines w:val="0"/>
              <w:framePr w:w="15168" w:h="8453" w:wrap="none" w:vAnchor="page" w:hAnchor="page" w:x="772" w:y="1418"/>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транспупиллярная термотерапия, в том числе с ограничительной лазеркоагуляцией при новообразованиях глаза</w:t>
            </w:r>
          </w:p>
        </w:tc>
        <w:tc>
          <w:tcPr>
            <w:tcBorders/>
            <w:shd w:val="clear" w:color="auto" w:fill="auto"/>
            <w:vAlign w:val="top"/>
          </w:tcPr>
          <w:p>
            <w:pPr>
              <w:framePr w:w="15168" w:h="8453" w:wrap="none" w:vAnchor="page" w:hAnchor="page" w:x="772" w:y="1418"/>
              <w:widowControl w:val="0"/>
              <w:rPr>
                <w:sz w:val="10"/>
                <w:szCs w:val="10"/>
              </w:rPr>
            </w:pPr>
          </w:p>
        </w:tc>
      </w:tr>
      <w:tr>
        <w:trPr>
          <w:trHeight w:val="701" w:hRule="exact"/>
        </w:trPr>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center"/>
          </w:tcPr>
          <w:p>
            <w:pPr>
              <w:pStyle w:val="Style35"/>
              <w:keepNext w:val="0"/>
              <w:keepLines w:val="0"/>
              <w:framePr w:w="15168" w:h="8453" w:wrap="none" w:vAnchor="page" w:hAnchor="page" w:x="772" w:y="141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криодеструкция при новообразованиях глаза</w:t>
            </w:r>
          </w:p>
        </w:tc>
        <w:tc>
          <w:tcPr>
            <w:tcBorders/>
            <w:shd w:val="clear" w:color="auto" w:fill="auto"/>
            <w:vAlign w:val="top"/>
          </w:tcPr>
          <w:p>
            <w:pPr>
              <w:framePr w:w="15168" w:h="8453" w:wrap="none" w:vAnchor="page" w:hAnchor="page" w:x="772" w:y="1418"/>
              <w:widowControl w:val="0"/>
              <w:rPr>
                <w:sz w:val="10"/>
                <w:szCs w:val="10"/>
              </w:rPr>
            </w:pPr>
          </w:p>
        </w:tc>
      </w:tr>
      <w:tr>
        <w:trPr>
          <w:trHeight w:val="2040" w:hRule="exact"/>
        </w:trPr>
        <w:tc>
          <w:tcPr>
            <w:tcBorders/>
            <w:shd w:val="clear" w:color="auto" w:fill="auto"/>
            <w:vAlign w:val="top"/>
          </w:tcPr>
          <w:p>
            <w:pPr>
              <w:framePr w:w="15168" w:h="8453" w:wrap="none" w:vAnchor="page" w:hAnchor="page" w:x="772" w:y="1418"/>
              <w:widowControl w:val="0"/>
              <w:rPr>
                <w:sz w:val="10"/>
                <w:szCs w:val="10"/>
              </w:rPr>
            </w:pPr>
          </w:p>
        </w:tc>
        <w:tc>
          <w:tcPr>
            <w:tcBorders/>
            <w:shd w:val="clear" w:color="auto" w:fill="auto"/>
            <w:vAlign w:val="bottom"/>
          </w:tcPr>
          <w:p>
            <w:pPr>
              <w:pStyle w:val="Style35"/>
              <w:keepNext w:val="0"/>
              <w:keepLines w:val="0"/>
              <w:framePr w:w="15168" w:h="8453" w:wrap="none" w:vAnchor="page" w:hAnchor="page" w:x="772"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Хирургическое и (или) лазерное лечение ретролентальной </w:t>
            </w:r>
            <w:r>
              <w:rPr>
                <w:color w:val="101010"/>
                <w:spacing w:val="0"/>
                <w:w w:val="100"/>
                <w:position w:val="0"/>
                <w:sz w:val="28"/>
                <w:szCs w:val="28"/>
                <w:shd w:val="clear" w:color="auto" w:fill="auto"/>
                <w:lang w:val="ru-RU" w:eastAsia="ru-RU" w:bidi="ru-RU"/>
              </w:rPr>
              <w:t xml:space="preserve">фиброплазии у детей </w:t>
            </w:r>
            <w:r>
              <w:rPr>
                <w:color w:val="121212"/>
                <w:spacing w:val="0"/>
                <w:w w:val="100"/>
                <w:position w:val="0"/>
                <w:sz w:val="28"/>
                <w:szCs w:val="28"/>
                <w:shd w:val="clear" w:color="auto" w:fill="auto"/>
                <w:lang w:val="ru-RU" w:eastAsia="ru-RU" w:bidi="ru-RU"/>
              </w:rPr>
              <w:t xml:space="preserve">(ретинопатии недоношенных), </w:t>
            </w:r>
            <w:r>
              <w:rPr>
                <w:color w:val="101010"/>
                <w:spacing w:val="0"/>
                <w:w w:val="100"/>
                <w:position w:val="0"/>
                <w:sz w:val="28"/>
                <w:szCs w:val="28"/>
                <w:shd w:val="clear" w:color="auto" w:fill="auto"/>
                <w:lang w:val="ru-RU" w:eastAsia="ru-RU" w:bidi="ru-RU"/>
              </w:rPr>
              <w:t xml:space="preserve">в том числе с применением комплексного </w:t>
            </w:r>
            <w:r>
              <w:rPr>
                <w:color w:val="0F0F0F"/>
                <w:spacing w:val="0"/>
                <w:w w:val="100"/>
                <w:position w:val="0"/>
                <w:sz w:val="28"/>
                <w:szCs w:val="28"/>
                <w:shd w:val="clear" w:color="auto" w:fill="auto"/>
                <w:lang w:val="ru-RU" w:eastAsia="ru-RU" w:bidi="ru-RU"/>
              </w:rPr>
              <w:t>офтальмологического обследования под общей</w:t>
            </w:r>
          </w:p>
        </w:tc>
        <w:tc>
          <w:tcPr>
            <w:tcBorders/>
            <w:shd w:val="clear" w:color="auto" w:fill="auto"/>
            <w:vAlign w:val="top"/>
          </w:tcPr>
          <w:p>
            <w:pPr>
              <w:pStyle w:val="Style35"/>
              <w:keepNext w:val="0"/>
              <w:keepLines w:val="0"/>
              <w:framePr w:w="15168" w:h="8453" w:wrap="none" w:vAnchor="page" w:hAnchor="page" w:x="772" w:y="1418"/>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Н35.2</w:t>
            </w:r>
          </w:p>
        </w:tc>
        <w:tc>
          <w:tcPr>
            <w:tcBorders/>
            <w:shd w:val="clear" w:color="auto" w:fill="auto"/>
            <w:vAlign w:val="bottom"/>
          </w:tcPr>
          <w:p>
            <w:pPr>
              <w:pStyle w:val="Style35"/>
              <w:keepNext w:val="0"/>
              <w:keepLines w:val="0"/>
              <w:framePr w:w="15168" w:h="8453" w:wrap="none" w:vAnchor="page" w:hAnchor="page" w:x="772"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Borders/>
            <w:shd w:val="clear" w:color="auto" w:fill="auto"/>
            <w:vAlign w:val="top"/>
          </w:tcPr>
          <w:p>
            <w:pPr>
              <w:pStyle w:val="Style35"/>
              <w:keepNext w:val="0"/>
              <w:keepLines w:val="0"/>
              <w:framePr w:w="15168" w:h="8453" w:wrap="none" w:vAnchor="page" w:hAnchor="page" w:x="772" w:y="1418"/>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и (или) лучевое лечение</w:t>
            </w:r>
          </w:p>
        </w:tc>
        <w:tc>
          <w:tcPr>
            <w:tcBorders/>
            <w:shd w:val="clear" w:color="auto" w:fill="auto"/>
            <w:vAlign w:val="bottom"/>
          </w:tcPr>
          <w:p>
            <w:pPr>
              <w:pStyle w:val="Style35"/>
              <w:keepNext w:val="0"/>
              <w:keepLines w:val="0"/>
              <w:framePr w:w="15168" w:h="8453" w:wrap="none" w:vAnchor="page" w:hAnchor="page" w:x="772" w:y="1418"/>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модифицированная синустрабекулэктомия</w:t>
            </w:r>
          </w:p>
          <w:p>
            <w:pPr>
              <w:pStyle w:val="Style35"/>
              <w:keepNext w:val="0"/>
              <w:keepLines w:val="0"/>
              <w:framePr w:w="15168" w:h="8453" w:wrap="none" w:vAnchor="page" w:hAnchor="page" w:x="772" w:y="141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эписклеральное круговое </w:t>
            </w:r>
            <w:r>
              <w:rPr>
                <w:color w:val="0F0F0F"/>
                <w:spacing w:val="0"/>
                <w:w w:val="100"/>
                <w:position w:val="0"/>
                <w:sz w:val="28"/>
                <w:szCs w:val="28"/>
                <w:shd w:val="clear" w:color="auto" w:fill="auto"/>
                <w:lang w:val="ru-RU" w:eastAsia="ru-RU" w:bidi="ru-RU"/>
              </w:rPr>
              <w:t>и (или) локальное</w:t>
            </w:r>
          </w:p>
          <w:p>
            <w:pPr>
              <w:pStyle w:val="Style35"/>
              <w:keepNext w:val="0"/>
              <w:keepLines w:val="0"/>
              <w:framePr w:w="15168" w:h="8453" w:wrap="none" w:vAnchor="page" w:hAnchor="page" w:x="772"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пломбирование, в том числе с трансклеральной лазерной коагуляцией сетчатки</w:t>
            </w:r>
          </w:p>
        </w:tc>
        <w:tc>
          <w:tcPr>
            <w:tcBorders/>
            <w:shd w:val="clear" w:color="auto" w:fill="auto"/>
            <w:vAlign w:val="top"/>
          </w:tcPr>
          <w:p>
            <w:pPr>
              <w:framePr w:w="15168" w:h="8453" w:wrap="none" w:vAnchor="page" w:hAnchor="page" w:x="772" w:y="1418"/>
              <w:widowControl w:val="0"/>
              <w:rPr>
                <w:sz w:val="10"/>
                <w:szCs w:val="10"/>
              </w:rPr>
            </w:pPr>
          </w:p>
        </w:tc>
      </w:tr>
    </w:tbl>
    <w:p>
      <w:pPr>
        <w:pStyle w:val="Style44"/>
        <w:keepNext w:val="0"/>
        <w:keepLines w:val="0"/>
        <w:framePr w:wrap="none" w:vAnchor="page" w:hAnchor="page" w:x="1780" w:y="9876"/>
        <w:widowControl w:val="0"/>
        <w:shd w:val="clear" w:color="auto" w:fill="auto"/>
        <w:bidi w:val="0"/>
        <w:spacing w:before="0" w:after="0" w:line="240" w:lineRule="auto"/>
        <w:ind w:left="0" w:right="0" w:firstLine="0"/>
        <w:jc w:val="left"/>
      </w:pPr>
      <w:r>
        <w:rPr>
          <w:color w:val="0E0E0E"/>
          <w:spacing w:val="0"/>
          <w:w w:val="100"/>
          <w:position w:val="0"/>
          <w:shd w:val="clear" w:color="auto" w:fill="auto"/>
          <w:lang w:val="ru-RU" w:eastAsia="ru-RU" w:bidi="ru-RU"/>
        </w:rPr>
        <w:t>анестезией</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74</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168" w:h="2352" w:hRule="exact" w:wrap="none" w:vAnchor="page" w:hAnchor="page" w:x="772" w:y="3358"/>
        <w:widowControl w:val="0"/>
        <w:shd w:val="clear" w:color="auto" w:fill="auto"/>
        <w:bidi w:val="0"/>
        <w:spacing w:before="0" w:after="0" w:line="180" w:lineRule="auto"/>
        <w:ind w:left="11140" w:right="0" w:firstLine="0"/>
        <w:jc w:val="left"/>
      </w:pPr>
      <w:r>
        <w:rPr>
          <w:color w:val="101010"/>
          <w:spacing w:val="0"/>
          <w:w w:val="100"/>
          <w:position w:val="0"/>
          <w:sz w:val="28"/>
          <w:szCs w:val="28"/>
          <w:shd w:val="clear" w:color="auto" w:fill="auto"/>
          <w:lang w:val="ru-RU" w:eastAsia="ru-RU" w:bidi="ru-RU"/>
        </w:rPr>
        <w:t>транспупиллярная</w:t>
      </w:r>
    </w:p>
    <w:p>
      <w:pPr>
        <w:pStyle w:val="Style2"/>
        <w:keepNext w:val="0"/>
        <w:keepLines w:val="0"/>
        <w:framePr w:w="15168" w:h="2352" w:hRule="exact" w:wrap="none" w:vAnchor="page" w:hAnchor="page" w:x="772" w:y="3358"/>
        <w:widowControl w:val="0"/>
        <w:shd w:val="clear" w:color="auto" w:fill="auto"/>
        <w:bidi w:val="0"/>
        <w:spacing w:before="0" w:after="220" w:line="180" w:lineRule="auto"/>
        <w:ind w:left="11140" w:right="0" w:firstLine="0"/>
        <w:jc w:val="left"/>
      </w:pPr>
      <w:r>
        <w:rPr>
          <w:color w:val="101010"/>
          <w:spacing w:val="0"/>
          <w:w w:val="100"/>
          <w:position w:val="0"/>
          <w:sz w:val="28"/>
          <w:szCs w:val="28"/>
          <w:shd w:val="clear" w:color="auto" w:fill="auto"/>
          <w:lang w:val="ru-RU" w:eastAsia="ru-RU" w:bidi="ru-RU"/>
        </w:rPr>
        <w:t>лазеркоагуляция вторичных ретинальных дистрофий и ретиношизиса</w:t>
      </w:r>
    </w:p>
    <w:p>
      <w:pPr>
        <w:pStyle w:val="Style2"/>
        <w:keepNext w:val="0"/>
        <w:keepLines w:val="0"/>
        <w:framePr w:w="15168" w:h="2352" w:hRule="exact" w:wrap="none" w:vAnchor="page" w:hAnchor="page" w:x="772" w:y="3358"/>
        <w:widowControl w:val="0"/>
        <w:shd w:val="clear" w:color="auto" w:fill="auto"/>
        <w:bidi w:val="0"/>
        <w:spacing w:before="0" w:after="0" w:line="175" w:lineRule="auto"/>
        <w:ind w:left="11140" w:right="0" w:firstLine="0"/>
        <w:jc w:val="left"/>
      </w:pPr>
      <w:r>
        <w:rPr>
          <w:color w:val="101010"/>
          <w:spacing w:val="0"/>
          <w:w w:val="100"/>
          <w:position w:val="0"/>
          <w:sz w:val="28"/>
          <w:szCs w:val="28"/>
          <w:shd w:val="clear" w:color="auto" w:fill="auto"/>
          <w:lang w:val="ru-RU" w:eastAsia="ru-RU" w:bidi="ru-RU"/>
        </w:rPr>
        <w:t>лазерная корепраксия (создание искусственного</w:t>
      </w:r>
    </w:p>
    <w:p>
      <w:pPr>
        <w:pStyle w:val="Style2"/>
        <w:keepNext w:val="0"/>
        <w:keepLines w:val="0"/>
        <w:framePr w:w="15168" w:h="2352" w:hRule="exact" w:wrap="none" w:vAnchor="page" w:hAnchor="page" w:x="772" w:y="3358"/>
        <w:widowControl w:val="0"/>
        <w:shd w:val="clear" w:color="auto" w:fill="auto"/>
        <w:bidi w:val="0"/>
        <w:spacing w:before="0" w:after="220" w:line="175" w:lineRule="auto"/>
        <w:ind w:left="11140" w:right="0" w:firstLine="0"/>
        <w:jc w:val="left"/>
      </w:pPr>
      <w:r>
        <w:rPr>
          <w:color w:val="101010"/>
          <w:spacing w:val="0"/>
          <w:w w:val="100"/>
          <w:position w:val="0"/>
          <w:sz w:val="28"/>
          <w:szCs w:val="28"/>
          <w:shd w:val="clear" w:color="auto" w:fill="auto"/>
          <w:lang w:val="ru-RU" w:eastAsia="ru-RU" w:bidi="ru-RU"/>
        </w:rPr>
        <w:t>зрачка)</w:t>
      </w:r>
    </w:p>
    <w:p>
      <w:pPr>
        <w:pStyle w:val="Style2"/>
        <w:keepNext w:val="0"/>
        <w:keepLines w:val="0"/>
        <w:framePr w:w="15168" w:h="2352" w:hRule="exact" w:wrap="none" w:vAnchor="page" w:hAnchor="page" w:x="772" w:y="3358"/>
        <w:widowControl w:val="0"/>
        <w:shd w:val="clear" w:color="auto" w:fill="auto"/>
        <w:bidi w:val="0"/>
        <w:spacing w:before="0" w:after="0" w:line="180" w:lineRule="auto"/>
        <w:ind w:left="11140" w:right="0" w:firstLine="0"/>
        <w:jc w:val="left"/>
      </w:pPr>
      <w:r>
        <w:rPr>
          <w:color w:val="0D0D0D"/>
          <w:spacing w:val="0"/>
          <w:w w:val="100"/>
          <w:position w:val="0"/>
          <w:sz w:val="28"/>
          <w:szCs w:val="28"/>
          <w:shd w:val="clear" w:color="auto" w:fill="auto"/>
          <w:lang w:val="ru-RU" w:eastAsia="ru-RU" w:bidi="ru-RU"/>
        </w:rPr>
        <w:t>лазерная иридокореопластика</w:t>
      </w:r>
    </w:p>
    <w:p>
      <w:pPr>
        <w:pStyle w:val="Style2"/>
        <w:keepNext w:val="0"/>
        <w:keepLines w:val="0"/>
        <w:framePr w:w="15168" w:h="1224" w:hRule="exact" w:wrap="none" w:vAnchor="page" w:hAnchor="page" w:x="772" w:y="5926"/>
        <w:widowControl w:val="0"/>
        <w:shd w:val="clear" w:color="auto" w:fill="auto"/>
        <w:bidi w:val="0"/>
        <w:spacing w:before="0" w:after="220" w:line="180" w:lineRule="auto"/>
        <w:ind w:left="11140" w:right="0" w:firstLine="0"/>
        <w:jc w:val="left"/>
      </w:pPr>
      <w:r>
        <w:rPr>
          <w:color w:val="0D0D0D"/>
          <w:spacing w:val="0"/>
          <w:w w:val="100"/>
          <w:position w:val="0"/>
          <w:sz w:val="28"/>
          <w:szCs w:val="28"/>
          <w:shd w:val="clear" w:color="auto" w:fill="auto"/>
          <w:lang w:val="ru-RU" w:eastAsia="ru-RU" w:bidi="ru-RU"/>
        </w:rPr>
        <w:t>лазерная витреошвартотомия</w:t>
      </w:r>
    </w:p>
    <w:p>
      <w:pPr>
        <w:pStyle w:val="Style2"/>
        <w:keepNext w:val="0"/>
        <w:keepLines w:val="0"/>
        <w:framePr w:w="15168" w:h="1224" w:hRule="exact" w:wrap="none" w:vAnchor="page" w:hAnchor="page" w:x="772" w:y="5926"/>
        <w:widowControl w:val="0"/>
        <w:shd w:val="clear" w:color="auto" w:fill="auto"/>
        <w:bidi w:val="0"/>
        <w:spacing w:before="0" w:after="0" w:line="180" w:lineRule="auto"/>
        <w:ind w:left="11140" w:right="0" w:firstLine="0"/>
        <w:jc w:val="left"/>
      </w:pPr>
      <w:r>
        <w:rPr>
          <w:color w:val="0D0D0D"/>
          <w:spacing w:val="0"/>
          <w:w w:val="100"/>
          <w:position w:val="0"/>
          <w:sz w:val="28"/>
          <w:szCs w:val="28"/>
          <w:shd w:val="clear" w:color="auto" w:fill="auto"/>
          <w:lang w:val="ru-RU" w:eastAsia="ru-RU" w:bidi="ru-RU"/>
        </w:rPr>
        <w:t>лазерные комбинированные операции на структурах угла передней камеры</w:t>
      </w:r>
    </w:p>
    <w:p>
      <w:pPr>
        <w:pStyle w:val="Style2"/>
        <w:keepNext w:val="0"/>
        <w:keepLines w:val="0"/>
        <w:framePr w:w="15168" w:h="989" w:hRule="exact" w:wrap="none" w:vAnchor="page" w:hAnchor="page" w:x="772" w:y="7322"/>
        <w:widowControl w:val="0"/>
        <w:shd w:val="clear" w:color="auto" w:fill="auto"/>
        <w:bidi w:val="0"/>
        <w:spacing w:before="0" w:after="0" w:line="180" w:lineRule="auto"/>
        <w:ind w:left="11140" w:right="0" w:firstLine="0"/>
        <w:jc w:val="left"/>
      </w:pPr>
      <w:r>
        <w:rPr>
          <w:color w:val="0E0E0E"/>
          <w:spacing w:val="0"/>
          <w:w w:val="100"/>
          <w:position w:val="0"/>
          <w:sz w:val="28"/>
          <w:szCs w:val="28"/>
          <w:shd w:val="clear" w:color="auto" w:fill="auto"/>
          <w:lang w:val="ru-RU" w:eastAsia="ru-RU" w:bidi="ru-RU"/>
        </w:rPr>
        <w:t>лазерная деструкция зрачковой мембраны с коагуляцией (без коагуляции) сосудов</w:t>
      </w:r>
    </w:p>
    <w:p>
      <w:pPr>
        <w:pStyle w:val="Style2"/>
        <w:keepNext w:val="0"/>
        <w:keepLines w:val="0"/>
        <w:framePr w:wrap="none" w:vAnchor="page" w:hAnchor="page" w:x="1128" w:y="8340"/>
        <w:widowControl w:val="0"/>
        <w:shd w:val="clear" w:color="auto" w:fill="auto"/>
        <w:bidi w:val="0"/>
        <w:spacing w:before="0" w:after="0" w:line="240" w:lineRule="auto"/>
        <w:ind w:left="0" w:right="0" w:firstLine="0"/>
        <w:jc w:val="left"/>
      </w:pPr>
      <w:r>
        <w:rPr>
          <w:color w:val="121212"/>
          <w:spacing w:val="0"/>
          <w:w w:val="100"/>
          <w:position w:val="0"/>
          <w:sz w:val="28"/>
          <w:szCs w:val="28"/>
          <w:shd w:val="clear" w:color="auto" w:fill="auto"/>
          <w:lang w:val="ru-RU" w:eastAsia="ru-RU" w:bidi="ru-RU"/>
        </w:rPr>
        <w:t>32.</w:t>
      </w:r>
    </w:p>
    <w:p>
      <w:pPr>
        <w:pStyle w:val="Style2"/>
        <w:keepNext w:val="0"/>
        <w:keepLines w:val="0"/>
        <w:framePr w:w="2726" w:h="1949" w:hRule="exact" w:wrap="none" w:vAnchor="page" w:hAnchor="page" w:x="1771" w:y="8402"/>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w:t>
      </w:r>
    </w:p>
    <w:p>
      <w:pPr>
        <w:pStyle w:val="Style2"/>
        <w:keepNext w:val="0"/>
        <w:keepLines w:val="0"/>
        <w:framePr w:w="1848" w:h="1949" w:hRule="exact" w:wrap="none" w:vAnchor="page" w:hAnchor="page" w:x="4718" w:y="8402"/>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 xml:space="preserve">Н26.О, Н26.1, Н26.2, Н26.4, Н27.О, Н33.О, Н33.2 - 33.5, Н35.1, Н40.3, Н40.4, Н40.5, Н43.1, Н43.3, Н49.9, </w:t>
      </w:r>
      <w:r>
        <w:rPr>
          <w:color w:val="0B0B0B"/>
          <w:spacing w:val="0"/>
          <w:w w:val="100"/>
          <w:position w:val="0"/>
          <w:sz w:val="28"/>
          <w:szCs w:val="28"/>
          <w:shd w:val="clear" w:color="auto" w:fill="auto"/>
          <w:lang w:val="en-US" w:eastAsia="en-US" w:bidi="en-US"/>
        </w:rPr>
        <w:t>QlO.O, QlO.l, Ql0.4-Ql0.7, Qll.l, Ql2.0, Ql2.l, Ql2.3,</w:t>
      </w:r>
    </w:p>
    <w:p>
      <w:pPr>
        <w:pStyle w:val="Style2"/>
        <w:keepNext w:val="0"/>
        <w:keepLines w:val="0"/>
        <w:framePr w:w="3528" w:h="1949" w:hRule="exact" w:wrap="none" w:vAnchor="page" w:hAnchor="page" w:x="6633" w:y="8402"/>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w:t>
      </w:r>
    </w:p>
    <w:p>
      <w:pPr>
        <w:pStyle w:val="Style2"/>
        <w:keepNext w:val="0"/>
        <w:keepLines w:val="0"/>
        <w:framePr w:w="1325" w:h="509" w:hRule="exact" w:wrap="none" w:vAnchor="page" w:hAnchor="page" w:x="10344" w:y="8402"/>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p>
      <w:pPr>
        <w:pStyle w:val="Style2"/>
        <w:keepNext w:val="0"/>
        <w:keepLines w:val="0"/>
        <w:framePr w:w="2462" w:h="1949" w:hRule="exact" w:wrap="none" w:vAnchor="page" w:hAnchor="page" w:x="11899" w:y="8402"/>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устранение врожденного птоза верхнего века подвешиванием или укорочением леватора</w:t>
      </w:r>
    </w:p>
    <w:p>
      <w:pPr>
        <w:pStyle w:val="Style2"/>
        <w:keepNext w:val="0"/>
        <w:keepLines w:val="0"/>
        <w:framePr w:w="2462" w:h="1949" w:hRule="exact" w:wrap="none" w:vAnchor="page" w:hAnchor="page" w:x="11899" w:y="8402"/>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исправление косоглазия с пластикой экстраокулярных мышц</w:t>
      </w:r>
    </w:p>
    <w:p>
      <w:pPr>
        <w:pStyle w:val="Style2"/>
        <w:keepNext w:val="0"/>
        <w:keepLines w:val="0"/>
        <w:framePr w:wrap="none" w:vAnchor="page" w:hAnchor="page" w:x="14928" w:y="8340"/>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118242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75</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2506" w:h="1469" w:hRule="exact" w:wrap="none" w:vAnchor="page" w:hAnchor="page" w:x="1776" w:y="335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сегментов глаза, хрусталика, в том числе с применением комплексного офтальмологического обследования под общей анестезией</w:t>
      </w:r>
    </w:p>
    <w:p>
      <w:pPr>
        <w:pStyle w:val="Style2"/>
        <w:keepNext w:val="0"/>
        <w:keepLines w:val="0"/>
        <w:framePr w:w="1848" w:h="1214" w:hRule="exact" w:wrap="none" w:vAnchor="page" w:hAnchor="page" w:x="4718" w:y="3372"/>
        <w:widowControl w:val="0"/>
        <w:shd w:val="clear" w:color="auto" w:fill="auto"/>
        <w:bidi w:val="0"/>
        <w:spacing w:before="0" w:after="0" w:line="175" w:lineRule="auto"/>
        <w:ind w:left="0" w:right="0" w:firstLine="0"/>
        <w:jc w:val="left"/>
      </w:pPr>
      <w:r>
        <w:rPr>
          <w:color w:val="0B0B0B"/>
          <w:spacing w:val="0"/>
          <w:w w:val="100"/>
          <w:position w:val="0"/>
          <w:sz w:val="28"/>
          <w:szCs w:val="28"/>
          <w:shd w:val="clear" w:color="auto" w:fill="auto"/>
          <w:lang w:val="en-US" w:eastAsia="en-US" w:bidi="en-US"/>
        </w:rPr>
        <w:t>Ql2.4, Ql2.8, Ql3.0,</w:t>
      </w:r>
    </w:p>
    <w:p>
      <w:pPr>
        <w:pStyle w:val="Style2"/>
        <w:keepNext w:val="0"/>
        <w:keepLines w:val="0"/>
        <w:framePr w:w="1848" w:h="1214" w:hRule="exact" w:wrap="none" w:vAnchor="page" w:hAnchor="page" w:x="4718" w:y="3372"/>
        <w:widowControl w:val="0"/>
        <w:shd w:val="clear" w:color="auto" w:fill="auto"/>
        <w:bidi w:val="0"/>
        <w:spacing w:before="0" w:after="0" w:line="175" w:lineRule="auto"/>
        <w:ind w:left="0" w:right="0" w:firstLine="0"/>
        <w:jc w:val="left"/>
      </w:pPr>
      <w:r>
        <w:rPr>
          <w:color w:val="0B0B0B"/>
          <w:spacing w:val="0"/>
          <w:w w:val="100"/>
          <w:position w:val="0"/>
          <w:sz w:val="28"/>
          <w:szCs w:val="28"/>
          <w:shd w:val="clear" w:color="auto" w:fill="auto"/>
          <w:lang w:val="en-US" w:eastAsia="en-US" w:bidi="en-US"/>
        </w:rPr>
        <w:t>Ql3.3, Ql3.4, Ql3.8,</w:t>
      </w:r>
    </w:p>
    <w:p>
      <w:pPr>
        <w:pStyle w:val="Style2"/>
        <w:keepNext w:val="0"/>
        <w:keepLines w:val="0"/>
        <w:framePr w:w="1848" w:h="1214" w:hRule="exact" w:wrap="none" w:vAnchor="page" w:hAnchor="page" w:x="4718" w:y="3372"/>
        <w:widowControl w:val="0"/>
        <w:shd w:val="clear" w:color="auto" w:fill="auto"/>
        <w:bidi w:val="0"/>
        <w:spacing w:before="0" w:after="0" w:line="175" w:lineRule="auto"/>
        <w:ind w:left="0" w:right="0" w:firstLine="0"/>
        <w:jc w:val="left"/>
      </w:pPr>
      <w:r>
        <w:rPr>
          <w:color w:val="0B0B0B"/>
          <w:spacing w:val="0"/>
          <w:w w:val="100"/>
          <w:position w:val="0"/>
          <w:sz w:val="28"/>
          <w:szCs w:val="28"/>
          <w:shd w:val="clear" w:color="auto" w:fill="auto"/>
          <w:lang w:val="en-US" w:eastAsia="en-US" w:bidi="en-US"/>
        </w:rPr>
        <w:t>Ql4.0, Ql4.l, Ql4.3,</w:t>
      </w:r>
    </w:p>
    <w:p>
      <w:pPr>
        <w:pStyle w:val="Style2"/>
        <w:keepNext w:val="0"/>
        <w:keepLines w:val="0"/>
        <w:framePr w:w="1848" w:h="1214" w:hRule="exact" w:wrap="none" w:vAnchor="page" w:hAnchor="page" w:x="4718" w:y="3372"/>
        <w:widowControl w:val="0"/>
        <w:shd w:val="clear" w:color="auto" w:fill="auto"/>
        <w:bidi w:val="0"/>
        <w:spacing w:before="0" w:after="0" w:line="175" w:lineRule="auto"/>
        <w:ind w:left="0" w:right="0" w:firstLine="0"/>
        <w:jc w:val="left"/>
      </w:pPr>
      <w:r>
        <w:rPr>
          <w:color w:val="0B0B0B"/>
          <w:spacing w:val="0"/>
          <w:w w:val="100"/>
          <w:position w:val="0"/>
          <w:sz w:val="28"/>
          <w:szCs w:val="28"/>
          <w:shd w:val="clear" w:color="auto" w:fill="auto"/>
          <w:lang w:val="en-US" w:eastAsia="en-US" w:bidi="en-US"/>
        </w:rPr>
        <w:t xml:space="preserve">Ql5.0, </w:t>
      </w:r>
      <w:r>
        <w:rPr>
          <w:color w:val="0B0B0B"/>
          <w:spacing w:val="0"/>
          <w:w w:val="100"/>
          <w:position w:val="0"/>
          <w:sz w:val="28"/>
          <w:szCs w:val="28"/>
          <w:shd w:val="clear" w:color="auto" w:fill="auto"/>
          <w:lang w:val="ru-RU" w:eastAsia="ru-RU" w:bidi="ru-RU"/>
        </w:rPr>
        <w:t>НО2.О -НО2.5, НО4.5, НО5.3, Н11.2</w:t>
      </w:r>
    </w:p>
    <w:p>
      <w:pPr>
        <w:pStyle w:val="Style2"/>
        <w:keepNext w:val="0"/>
        <w:keepLines w:val="0"/>
        <w:framePr w:w="3576" w:h="4594" w:hRule="exact" w:wrap="none" w:vAnchor="page" w:hAnchor="page" w:x="6633" w:y="335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p>
      <w:pPr>
        <w:pStyle w:val="Style2"/>
        <w:keepNext w:val="0"/>
        <w:keepLines w:val="0"/>
        <w:framePr w:w="2621" w:h="6994" w:hRule="exact" w:wrap="none" w:vAnchor="page" w:hAnchor="page" w:x="11899" w:y="3358"/>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 xml:space="preserve">эписклеральное круговое </w:t>
      </w:r>
      <w:r>
        <w:rPr>
          <w:color w:val="0F0F0F"/>
          <w:spacing w:val="0"/>
          <w:w w:val="100"/>
          <w:position w:val="0"/>
          <w:sz w:val="28"/>
          <w:szCs w:val="28"/>
          <w:shd w:val="clear" w:color="auto" w:fill="auto"/>
          <w:lang w:val="ru-RU" w:eastAsia="ru-RU" w:bidi="ru-RU"/>
        </w:rPr>
        <w:t>и (или) локальное пломбирование, в том числе с трансклеральной лазерной коагуляцией сетчатки</w:t>
      </w:r>
    </w:p>
    <w:p>
      <w:pPr>
        <w:pStyle w:val="Style2"/>
        <w:keepNext w:val="0"/>
        <w:keepLines w:val="0"/>
        <w:framePr w:w="2621" w:h="6994" w:hRule="exact" w:wrap="none" w:vAnchor="page" w:hAnchor="page" w:x="11899" w:y="335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панретинальная</w:t>
      </w:r>
    </w:p>
    <w:p>
      <w:pPr>
        <w:pStyle w:val="Style2"/>
        <w:keepNext w:val="0"/>
        <w:keepLines w:val="0"/>
        <w:framePr w:w="2621" w:h="6994" w:hRule="exact" w:wrap="none" w:vAnchor="page" w:hAnchor="page" w:x="11899" w:y="3358"/>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лазеркоагуляция сетчатки</w:t>
      </w:r>
    </w:p>
    <w:p>
      <w:pPr>
        <w:pStyle w:val="Style2"/>
        <w:keepNext w:val="0"/>
        <w:keepLines w:val="0"/>
        <w:framePr w:w="2621" w:h="6994" w:hRule="exact" w:wrap="none" w:vAnchor="page" w:hAnchor="page" w:x="11899" w:y="3358"/>
        <w:widowControl w:val="0"/>
        <w:shd w:val="clear" w:color="auto" w:fill="auto"/>
        <w:bidi w:val="0"/>
        <w:spacing w:before="0" w:after="240" w:line="180" w:lineRule="auto"/>
        <w:ind w:left="0" w:right="0" w:firstLine="0"/>
        <w:jc w:val="left"/>
      </w:pPr>
      <w:r>
        <w:rPr>
          <w:color w:val="111111"/>
          <w:spacing w:val="0"/>
          <w:w w:val="100"/>
          <w:position w:val="0"/>
          <w:sz w:val="28"/>
          <w:szCs w:val="28"/>
          <w:shd w:val="clear" w:color="auto" w:fill="auto"/>
          <w:lang w:val="ru-RU" w:eastAsia="ru-RU" w:bidi="ru-RU"/>
        </w:rPr>
        <w:t>модифицированная синустрабекулэктомия, в том числе с задней трепанацией склеры</w:t>
      </w:r>
    </w:p>
    <w:p>
      <w:pPr>
        <w:pStyle w:val="Style2"/>
        <w:keepNext w:val="0"/>
        <w:keepLines w:val="0"/>
        <w:framePr w:w="2621" w:h="6994" w:hRule="exact" w:wrap="none" w:vAnchor="page" w:hAnchor="page" w:x="11899" w:y="3358"/>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лазерная корепраксия (создание искусственного зрачка)</w:t>
      </w:r>
    </w:p>
    <w:p>
      <w:pPr>
        <w:pStyle w:val="Style2"/>
        <w:keepNext w:val="0"/>
        <w:keepLines w:val="0"/>
        <w:framePr w:w="2621" w:h="6994" w:hRule="exact" w:wrap="none" w:vAnchor="page" w:hAnchor="page" w:x="11899" w:y="3358"/>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лазерная иридокореопластика</w:t>
      </w:r>
    </w:p>
    <w:p>
      <w:pPr>
        <w:pStyle w:val="Style2"/>
        <w:keepNext w:val="0"/>
        <w:keepLines w:val="0"/>
        <w:framePr w:w="2621" w:h="6994" w:hRule="exact" w:wrap="none" w:vAnchor="page" w:hAnchor="page" w:x="11899" w:y="3358"/>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лазерная витреошвартотомия</w:t>
      </w:r>
    </w:p>
    <w:p>
      <w:pPr>
        <w:pStyle w:val="Style2"/>
        <w:keepNext w:val="0"/>
        <w:keepLines w:val="0"/>
        <w:framePr w:w="2621" w:h="6994" w:hRule="exact" w:wrap="none" w:vAnchor="page" w:hAnchor="page" w:x="11899" w:y="3358"/>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лазерные комбинированные операции на структурах угла передней камеры</w:t>
      </w:r>
    </w:p>
    <w:p>
      <w:pPr>
        <w:pStyle w:val="Style2"/>
        <w:keepNext w:val="0"/>
        <w:keepLines w:val="0"/>
        <w:framePr w:w="2621" w:h="6994" w:hRule="exact" w:wrap="none" w:vAnchor="page" w:hAnchor="page" w:x="11899" w:y="335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лазерная деструкция зрачковой мембраны, в том числе с коагуляцией сосудов</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76</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7493" w:wrap="none" w:vAnchor="page" w:hAnchor="page" w:x="772"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7493" w:wrap="none" w:vAnchor="page" w:hAnchor="page" w:x="772"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7493" w:wrap="none" w:vAnchor="page" w:hAnchor="page" w:x="772" w:y="1418"/>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7493" w:wrap="none" w:vAnchor="page" w:hAnchor="page" w:x="772" w:y="1418"/>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7493" w:wrap="none" w:vAnchor="page" w:hAnchor="page" w:x="772" w:y="1418"/>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7493" w:wrap="none" w:vAnchor="page" w:hAnchor="page" w:x="772" w:y="1418"/>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7493" w:wrap="none" w:vAnchor="page" w:hAnchor="page" w:x="772" w:y="1418"/>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2794" w:hRule="exact"/>
        </w:trPr>
        <w:tc>
          <w:tcPr>
            <w:tcBorders>
              <w:top w:val="single" w:sz="4"/>
            </w:tcBorders>
            <w:shd w:val="clear" w:color="auto" w:fill="auto"/>
            <w:vAlign w:val="top"/>
          </w:tcPr>
          <w:p>
            <w:pPr>
              <w:pStyle w:val="Style35"/>
              <w:keepNext w:val="0"/>
              <w:keepLines w:val="0"/>
              <w:framePr w:w="15168" w:h="7493" w:wrap="none" w:vAnchor="page" w:hAnchor="page" w:x="772" w:y="1418"/>
              <w:widowControl w:val="0"/>
              <w:shd w:val="clear" w:color="auto" w:fill="auto"/>
              <w:bidi w:val="0"/>
              <w:spacing w:before="180" w:after="0" w:line="240" w:lineRule="auto"/>
              <w:ind w:left="0" w:right="0" w:firstLine="0"/>
              <w:jc w:val="center"/>
            </w:pPr>
            <w:r>
              <w:rPr>
                <w:color w:val="0B0B0B"/>
                <w:spacing w:val="0"/>
                <w:w w:val="100"/>
                <w:position w:val="0"/>
                <w:sz w:val="28"/>
                <w:szCs w:val="28"/>
                <w:shd w:val="clear" w:color="auto" w:fill="auto"/>
                <w:lang w:val="ru-RU" w:eastAsia="ru-RU" w:bidi="ru-RU"/>
              </w:rPr>
              <w:t>33.</w:t>
            </w:r>
          </w:p>
        </w:tc>
        <w:tc>
          <w:tcPr>
            <w:tcBorders>
              <w:top w:val="single" w:sz="4"/>
            </w:tcBorders>
            <w:shd w:val="clear" w:color="auto" w:fill="auto"/>
            <w:vAlign w:val="top"/>
          </w:tcPr>
          <w:p>
            <w:pPr>
              <w:pStyle w:val="Style35"/>
              <w:keepNext w:val="0"/>
              <w:keepLines w:val="0"/>
              <w:framePr w:w="15168" w:h="7493" w:wrap="none" w:vAnchor="page" w:hAnchor="page" w:x="772" w:y="1418"/>
              <w:widowControl w:val="0"/>
              <w:shd w:val="clear" w:color="auto" w:fill="auto"/>
              <w:bidi w:val="0"/>
              <w:spacing w:before="240" w:after="0" w:line="180" w:lineRule="auto"/>
              <w:ind w:left="0" w:right="0" w:firstLine="0"/>
              <w:jc w:val="left"/>
            </w:pPr>
            <w:r>
              <w:rPr>
                <w:color w:val="0F0F0F"/>
                <w:spacing w:val="0"/>
                <w:w w:val="100"/>
                <w:position w:val="0"/>
                <w:sz w:val="28"/>
                <w:szCs w:val="28"/>
                <w:shd w:val="clear" w:color="auto" w:fill="auto"/>
                <w:lang w:val="ru-RU" w:eastAsia="ru-RU" w:bidi="ru-RU"/>
              </w:rPr>
              <w:t>Комплексное лечение болезней роговицы, включая оптико</w:t>
              <w:softHyphen/>
              <w:t>реконструктивную и лазерную хирургию, интенсивное консервативное лечение язвы роговицы</w:t>
            </w:r>
          </w:p>
        </w:tc>
        <w:tc>
          <w:tcPr>
            <w:tcBorders>
              <w:top w:val="single" w:sz="4"/>
            </w:tcBorders>
            <w:shd w:val="clear" w:color="auto" w:fill="auto"/>
            <w:vAlign w:val="top"/>
          </w:tcPr>
          <w:p>
            <w:pPr>
              <w:pStyle w:val="Style35"/>
              <w:keepNext w:val="0"/>
              <w:keepLines w:val="0"/>
              <w:framePr w:w="15168" w:h="7493" w:wrap="none" w:vAnchor="page" w:hAnchor="page" w:x="772" w:y="1418"/>
              <w:widowControl w:val="0"/>
              <w:shd w:val="clear" w:color="auto" w:fill="auto"/>
              <w:bidi w:val="0"/>
              <w:spacing w:before="200" w:after="0" w:line="240" w:lineRule="auto"/>
              <w:ind w:left="0" w:right="0" w:firstLine="0"/>
              <w:jc w:val="left"/>
            </w:pPr>
            <w:r>
              <w:rPr>
                <w:color w:val="0D0D0D"/>
                <w:spacing w:val="0"/>
                <w:w w:val="100"/>
                <w:position w:val="0"/>
                <w:sz w:val="28"/>
                <w:szCs w:val="28"/>
                <w:shd w:val="clear" w:color="auto" w:fill="auto"/>
                <w:lang w:val="ru-RU" w:eastAsia="ru-RU" w:bidi="ru-RU"/>
              </w:rPr>
              <w:t xml:space="preserve">Н16.О, </w:t>
            </w:r>
            <w:r>
              <w:rPr>
                <w:color w:val="0D0D0D"/>
                <w:spacing w:val="0"/>
                <w:w w:val="100"/>
                <w:position w:val="0"/>
                <w:sz w:val="28"/>
                <w:szCs w:val="28"/>
                <w:shd w:val="clear" w:color="auto" w:fill="auto"/>
                <w:lang w:val="en-US" w:eastAsia="en-US" w:bidi="en-US"/>
              </w:rPr>
              <w:t>Hl7.0 -Hl7.9,</w:t>
            </w:r>
          </w:p>
          <w:p>
            <w:pPr>
              <w:pStyle w:val="Style35"/>
              <w:keepNext w:val="0"/>
              <w:keepLines w:val="0"/>
              <w:framePr w:w="15168" w:h="7493" w:wrap="none" w:vAnchor="page" w:hAnchor="page" w:x="772" w:y="141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Н18.О -Н18.9</w:t>
            </w:r>
          </w:p>
        </w:tc>
        <w:tc>
          <w:tcPr>
            <w:tcBorders>
              <w:top w:val="single" w:sz="4"/>
            </w:tcBorders>
            <w:shd w:val="clear" w:color="auto" w:fill="auto"/>
            <w:vAlign w:val="center"/>
          </w:tcPr>
          <w:p>
            <w:pPr>
              <w:pStyle w:val="Style35"/>
              <w:keepNext w:val="0"/>
              <w:keepLines w:val="0"/>
              <w:framePr w:w="15168" w:h="7493" w:wrap="none" w:vAnchor="page" w:hAnchor="page" w:x="772" w:y="1418"/>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язва роговицы острая, стромальная или </w:t>
            </w:r>
            <w:r>
              <w:rPr>
                <w:color w:val="0E0E0E"/>
                <w:spacing w:val="0"/>
                <w:w w:val="100"/>
                <w:position w:val="0"/>
                <w:sz w:val="28"/>
                <w:szCs w:val="28"/>
                <w:shd w:val="clear" w:color="auto" w:fill="auto"/>
                <w:lang w:val="ru-RU" w:eastAsia="ru-RU" w:bidi="ru-RU"/>
              </w:rPr>
              <w:t xml:space="preserve">перфорирующая у взрослых и детей, осложненная гипопионом, </w:t>
            </w:r>
            <w:r>
              <w:rPr>
                <w:color w:val="0F0F0F"/>
                <w:spacing w:val="0"/>
                <w:w w:val="100"/>
                <w:position w:val="0"/>
                <w:sz w:val="28"/>
                <w:szCs w:val="28"/>
                <w:shd w:val="clear" w:color="auto" w:fill="auto"/>
                <w:lang w:val="ru-RU" w:eastAsia="ru-RU" w:bidi="ru-RU"/>
              </w:rPr>
              <w:t xml:space="preserve">эндофтальмитом, патологией хрусталика. </w:t>
            </w:r>
            <w:r>
              <w:rPr>
                <w:color w:val="0E0E0E"/>
                <w:spacing w:val="0"/>
                <w:w w:val="100"/>
                <w:position w:val="0"/>
                <w:sz w:val="28"/>
                <w:szCs w:val="28"/>
                <w:shd w:val="clear" w:color="auto" w:fill="auto"/>
                <w:lang w:val="ru-RU" w:eastAsia="ru-RU" w:bidi="ru-RU"/>
              </w:rPr>
              <w:t xml:space="preserve">Рубцы и помутнения роговицы, другие </w:t>
            </w:r>
            <w:r>
              <w:rPr>
                <w:color w:val="0F0F0F"/>
                <w:spacing w:val="0"/>
                <w:w w:val="100"/>
                <w:position w:val="0"/>
                <w:sz w:val="28"/>
                <w:szCs w:val="28"/>
                <w:shd w:val="clear" w:color="auto" w:fill="auto"/>
                <w:lang w:val="ru-RU" w:eastAsia="ru-RU" w:bidi="ru-RU"/>
              </w:rPr>
              <w:t xml:space="preserve">болезни роговицы (буллезная кератопатия, дегенерация, наследственные дистрофии роговицы, кератоконус) у взрослых и детей вне </w:t>
            </w:r>
            <w:r>
              <w:rPr>
                <w:color w:val="0E0E0E"/>
                <w:spacing w:val="0"/>
                <w:w w:val="100"/>
                <w:position w:val="0"/>
                <w:sz w:val="28"/>
                <w:szCs w:val="28"/>
                <w:shd w:val="clear" w:color="auto" w:fill="auto"/>
                <w:lang w:val="ru-RU" w:eastAsia="ru-RU" w:bidi="ru-RU"/>
              </w:rPr>
              <w:t>зависимости от осложнений</w:t>
            </w:r>
          </w:p>
        </w:tc>
        <w:tc>
          <w:tcPr>
            <w:tcBorders>
              <w:top w:val="single" w:sz="4"/>
            </w:tcBorders>
            <w:shd w:val="clear" w:color="auto" w:fill="auto"/>
            <w:vAlign w:val="top"/>
          </w:tcPr>
          <w:p>
            <w:pPr>
              <w:pStyle w:val="Style35"/>
              <w:keepNext w:val="0"/>
              <w:keepLines w:val="0"/>
              <w:framePr w:w="15168" w:h="7493" w:wrap="none" w:vAnchor="page" w:hAnchor="page" w:x="772" w:y="1418"/>
              <w:widowControl w:val="0"/>
              <w:shd w:val="clear" w:color="auto" w:fill="auto"/>
              <w:bidi w:val="0"/>
              <w:spacing w:before="240" w:after="0" w:line="180" w:lineRule="auto"/>
              <w:ind w:left="0" w:right="0" w:firstLine="0"/>
              <w:jc w:val="left"/>
            </w:pPr>
            <w:r>
              <w:rPr>
                <w:color w:val="0D0D0D"/>
                <w:spacing w:val="0"/>
                <w:w w:val="100"/>
                <w:position w:val="0"/>
                <w:sz w:val="28"/>
                <w:szCs w:val="28"/>
                <w:shd w:val="clear" w:color="auto" w:fill="auto"/>
                <w:lang w:val="ru-RU" w:eastAsia="ru-RU" w:bidi="ru-RU"/>
              </w:rPr>
              <w:t xml:space="preserve">хирургическое </w:t>
            </w:r>
            <w:r>
              <w:rPr>
                <w:color w:val="0E0E0E"/>
                <w:spacing w:val="0"/>
                <w:w w:val="100"/>
                <w:position w:val="0"/>
                <w:sz w:val="28"/>
                <w:szCs w:val="28"/>
                <w:shd w:val="clear" w:color="auto" w:fill="auto"/>
                <w:lang w:val="ru-RU" w:eastAsia="ru-RU" w:bidi="ru-RU"/>
              </w:rPr>
              <w:t>лечение</w:t>
            </w:r>
          </w:p>
        </w:tc>
        <w:tc>
          <w:tcPr>
            <w:tcBorders>
              <w:top w:val="single" w:sz="4"/>
            </w:tcBorders>
            <w:shd w:val="clear" w:color="auto" w:fill="auto"/>
            <w:vAlign w:val="top"/>
          </w:tcPr>
          <w:p>
            <w:pPr>
              <w:pStyle w:val="Style35"/>
              <w:keepNext w:val="0"/>
              <w:keepLines w:val="0"/>
              <w:framePr w:w="15168" w:h="7493" w:wrap="none" w:vAnchor="page" w:hAnchor="page" w:x="772" w:y="1418"/>
              <w:widowControl w:val="0"/>
              <w:shd w:val="clear" w:color="auto" w:fill="auto"/>
              <w:bidi w:val="0"/>
              <w:spacing w:before="240" w:after="0" w:line="180" w:lineRule="auto"/>
              <w:ind w:left="0" w:right="0" w:firstLine="0"/>
              <w:jc w:val="left"/>
            </w:pPr>
            <w:r>
              <w:rPr>
                <w:color w:val="111111"/>
                <w:spacing w:val="0"/>
                <w:w w:val="100"/>
                <w:position w:val="0"/>
                <w:sz w:val="28"/>
                <w:szCs w:val="28"/>
                <w:shd w:val="clear" w:color="auto" w:fill="auto"/>
                <w:lang w:val="ru-RU" w:eastAsia="ru-RU" w:bidi="ru-RU"/>
              </w:rPr>
              <w:t>трансплантация</w:t>
            </w:r>
          </w:p>
          <w:p>
            <w:pPr>
              <w:pStyle w:val="Style35"/>
              <w:keepNext w:val="0"/>
              <w:keepLines w:val="0"/>
              <w:framePr w:w="15168" w:h="7493" w:wrap="none" w:vAnchor="page" w:hAnchor="page" w:x="772" w:y="1418"/>
              <w:widowControl w:val="0"/>
              <w:shd w:val="clear" w:color="auto" w:fill="auto"/>
              <w:bidi w:val="0"/>
              <w:spacing w:before="0" w:after="240" w:line="180" w:lineRule="auto"/>
              <w:ind w:left="0" w:right="0" w:firstLine="0"/>
              <w:jc w:val="left"/>
            </w:pPr>
            <w:r>
              <w:rPr>
                <w:color w:val="111111"/>
                <w:spacing w:val="0"/>
                <w:w w:val="100"/>
                <w:position w:val="0"/>
                <w:sz w:val="28"/>
                <w:szCs w:val="28"/>
                <w:shd w:val="clear" w:color="auto" w:fill="auto"/>
                <w:lang w:val="ru-RU" w:eastAsia="ru-RU" w:bidi="ru-RU"/>
              </w:rPr>
              <w:t>амниотической мембраны</w:t>
            </w:r>
          </w:p>
          <w:p>
            <w:pPr>
              <w:pStyle w:val="Style35"/>
              <w:keepNext w:val="0"/>
              <w:keepLines w:val="0"/>
              <w:framePr w:w="15168" w:h="7493" w:wrap="none" w:vAnchor="page" w:hAnchor="page" w:x="772"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интенсивное консервативное лечение язвы роговицы</w:t>
            </w:r>
          </w:p>
        </w:tc>
        <w:tc>
          <w:tcPr>
            <w:tcBorders>
              <w:top w:val="single" w:sz="4"/>
            </w:tcBorders>
            <w:shd w:val="clear" w:color="auto" w:fill="auto"/>
            <w:vAlign w:val="top"/>
          </w:tcPr>
          <w:p>
            <w:pPr>
              <w:pStyle w:val="Style35"/>
              <w:keepNext w:val="0"/>
              <w:keepLines w:val="0"/>
              <w:framePr w:w="15168" w:h="7493" w:wrap="none" w:vAnchor="page" w:hAnchor="page" w:x="772" w:y="1418"/>
              <w:widowControl w:val="0"/>
              <w:shd w:val="clear" w:color="auto" w:fill="auto"/>
              <w:bidi w:val="0"/>
              <w:spacing w:before="180" w:after="0" w:line="240" w:lineRule="auto"/>
              <w:ind w:left="0" w:right="0" w:firstLine="360"/>
              <w:jc w:val="left"/>
            </w:pPr>
            <w:r>
              <w:rPr>
                <w:color w:val="0E0E0E"/>
                <w:spacing w:val="0"/>
                <w:w w:val="100"/>
                <w:position w:val="0"/>
                <w:sz w:val="28"/>
                <w:szCs w:val="28"/>
                <w:shd w:val="clear" w:color="auto" w:fill="auto"/>
                <w:lang w:val="ru-RU" w:eastAsia="ru-RU" w:bidi="ru-RU"/>
              </w:rPr>
              <w:t>115123</w:t>
            </w:r>
          </w:p>
        </w:tc>
      </w:tr>
      <w:tr>
        <w:trPr>
          <w:trHeight w:val="3014" w:hRule="exact"/>
        </w:trPr>
        <w:tc>
          <w:tcPr>
            <w:tcBorders/>
            <w:shd w:val="clear" w:color="auto" w:fill="auto"/>
            <w:vAlign w:val="top"/>
          </w:tcPr>
          <w:p>
            <w:pPr>
              <w:pStyle w:val="Style35"/>
              <w:keepNext w:val="0"/>
              <w:keepLines w:val="0"/>
              <w:framePr w:w="15168" w:h="7493" w:wrap="none" w:vAnchor="page" w:hAnchor="page" w:x="772" w:y="1418"/>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34.</w:t>
            </w:r>
          </w:p>
        </w:tc>
        <w:tc>
          <w:tcPr>
            <w:tcBorders/>
            <w:shd w:val="clear" w:color="auto" w:fill="auto"/>
            <w:vAlign w:val="top"/>
          </w:tcPr>
          <w:p>
            <w:pPr>
              <w:pStyle w:val="Style35"/>
              <w:keepNext w:val="0"/>
              <w:keepLines w:val="0"/>
              <w:framePr w:w="15168" w:h="7493" w:wrap="none" w:vAnchor="page" w:hAnchor="page" w:x="772" w:y="1418"/>
              <w:widowControl w:val="0"/>
              <w:shd w:val="clear" w:color="auto" w:fill="auto"/>
              <w:bidi w:val="0"/>
              <w:spacing w:before="100" w:after="0" w:line="180" w:lineRule="auto"/>
              <w:ind w:left="0" w:right="0" w:firstLine="0"/>
              <w:jc w:val="left"/>
            </w:pPr>
            <w:r>
              <w:rPr>
                <w:color w:val="0F0F0F"/>
                <w:spacing w:val="0"/>
                <w:w w:val="100"/>
                <w:position w:val="0"/>
                <w:sz w:val="28"/>
                <w:szCs w:val="28"/>
                <w:shd w:val="clear" w:color="auto" w:fill="auto"/>
                <w:lang w:val="ru-RU" w:eastAsia="ru-RU" w:bidi="ru-RU"/>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Borders/>
            <w:shd w:val="clear" w:color="auto" w:fill="auto"/>
            <w:vAlign w:val="bottom"/>
          </w:tcPr>
          <w:p>
            <w:pPr>
              <w:pStyle w:val="Style35"/>
              <w:keepNext w:val="0"/>
              <w:keepLines w:val="0"/>
              <w:framePr w:w="15168" w:h="7493" w:wrap="none" w:vAnchor="page" w:hAnchor="page" w:x="772" w:y="1418"/>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Н02.0 - Н02.5,</w:t>
            </w:r>
          </w:p>
          <w:p>
            <w:pPr>
              <w:pStyle w:val="Style35"/>
              <w:keepNext w:val="0"/>
              <w:keepLines w:val="0"/>
              <w:framePr w:w="15168" w:h="7493" w:wrap="none" w:vAnchor="page" w:hAnchor="page" w:x="772"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Н04.0 - Н04.6,</w:t>
            </w:r>
          </w:p>
          <w:p>
            <w:pPr>
              <w:pStyle w:val="Style35"/>
              <w:keepNext w:val="0"/>
              <w:keepLines w:val="0"/>
              <w:framePr w:w="15168" w:h="7493" w:wrap="none" w:vAnchor="page" w:hAnchor="page" w:x="772" w:y="1418"/>
              <w:widowControl w:val="0"/>
              <w:shd w:val="clear" w:color="auto" w:fill="auto"/>
              <w:bidi w:val="0"/>
              <w:spacing w:before="0" w:after="0" w:line="182" w:lineRule="auto"/>
              <w:ind w:left="0" w:right="0" w:firstLine="0"/>
              <w:jc w:val="left"/>
            </w:pPr>
            <w:r>
              <w:rPr>
                <w:color w:val="0C0C0C"/>
                <w:spacing w:val="0"/>
                <w:w w:val="100"/>
                <w:position w:val="0"/>
                <w:sz w:val="28"/>
                <w:szCs w:val="28"/>
                <w:shd w:val="clear" w:color="auto" w:fill="auto"/>
                <w:lang w:val="ru-RU" w:eastAsia="ru-RU" w:bidi="ru-RU"/>
              </w:rPr>
              <w:t>Н05.0 -Н05.5, Н11.2,</w:t>
            </w:r>
          </w:p>
          <w:p>
            <w:pPr>
              <w:pStyle w:val="Style35"/>
              <w:keepNext w:val="0"/>
              <w:keepLines w:val="0"/>
              <w:framePr w:w="15168" w:h="7493" w:wrap="none" w:vAnchor="page" w:hAnchor="page" w:x="772"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Н21.5, Н27.0, Н27.1,</w:t>
            </w:r>
          </w:p>
          <w:p>
            <w:pPr>
              <w:pStyle w:val="Style35"/>
              <w:keepNext w:val="0"/>
              <w:keepLines w:val="0"/>
              <w:framePr w:w="15168" w:h="7493" w:wrap="none" w:vAnchor="page" w:hAnchor="page" w:x="772"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Н26.0 -Н26.9, Н31.3,</w:t>
            </w:r>
          </w:p>
          <w:p>
            <w:pPr>
              <w:pStyle w:val="Style35"/>
              <w:keepNext w:val="0"/>
              <w:keepLines w:val="0"/>
              <w:framePr w:w="15168" w:h="7493" w:wrap="none" w:vAnchor="page" w:hAnchor="page" w:x="772"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Н40.3, </w:t>
            </w:r>
            <w:r>
              <w:rPr>
                <w:color w:val="0C0C0C"/>
                <w:spacing w:val="0"/>
                <w:w w:val="100"/>
                <w:position w:val="0"/>
                <w:sz w:val="28"/>
                <w:szCs w:val="28"/>
                <w:shd w:val="clear" w:color="auto" w:fill="auto"/>
                <w:lang w:val="en-US" w:eastAsia="en-US" w:bidi="en-US"/>
              </w:rPr>
              <w:t>SOO.l, S00.2,</w:t>
            </w:r>
          </w:p>
          <w:p>
            <w:pPr>
              <w:pStyle w:val="Style35"/>
              <w:keepNext w:val="0"/>
              <w:keepLines w:val="0"/>
              <w:framePr w:w="15168" w:h="7493" w:wrap="none" w:vAnchor="page" w:hAnchor="page" w:x="772"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S02.3, S04.0 -S04.5,</w:t>
            </w:r>
          </w:p>
          <w:p>
            <w:pPr>
              <w:pStyle w:val="Style35"/>
              <w:keepNext w:val="0"/>
              <w:keepLines w:val="0"/>
              <w:framePr w:w="15168" w:h="7493" w:wrap="none" w:vAnchor="page" w:hAnchor="page" w:x="772"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 xml:space="preserve">S05.0 </w:t>
            </w:r>
            <w:r>
              <w:rPr>
                <w:color w:val="0C0C0C"/>
                <w:spacing w:val="0"/>
                <w:w w:val="100"/>
                <w:position w:val="0"/>
                <w:sz w:val="28"/>
                <w:szCs w:val="28"/>
                <w:shd w:val="clear" w:color="auto" w:fill="auto"/>
                <w:lang w:val="ru-RU" w:eastAsia="ru-RU" w:bidi="ru-RU"/>
              </w:rPr>
              <w:t xml:space="preserve">- </w:t>
            </w:r>
            <w:r>
              <w:rPr>
                <w:color w:val="0C0C0C"/>
                <w:spacing w:val="0"/>
                <w:w w:val="100"/>
                <w:position w:val="0"/>
                <w:sz w:val="28"/>
                <w:szCs w:val="28"/>
                <w:shd w:val="clear" w:color="auto" w:fill="auto"/>
                <w:lang w:val="en-US" w:eastAsia="en-US" w:bidi="en-US"/>
              </w:rPr>
              <w:t>S05.9,</w:t>
            </w:r>
          </w:p>
          <w:p>
            <w:pPr>
              <w:pStyle w:val="Style35"/>
              <w:keepNext w:val="0"/>
              <w:keepLines w:val="0"/>
              <w:framePr w:w="15168" w:h="7493" w:wrap="none" w:vAnchor="page" w:hAnchor="page" w:x="772"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Т26.0 - Т26.9,</w:t>
            </w:r>
          </w:p>
          <w:p>
            <w:pPr>
              <w:pStyle w:val="Style35"/>
              <w:keepNext w:val="0"/>
              <w:keepLines w:val="0"/>
              <w:framePr w:w="15168" w:h="7493" w:wrap="none" w:vAnchor="page" w:hAnchor="page" w:x="772"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Н44.0 - Н44.8, Т85.2,</w:t>
            </w:r>
          </w:p>
          <w:p>
            <w:pPr>
              <w:pStyle w:val="Style35"/>
              <w:keepNext w:val="0"/>
              <w:keepLines w:val="0"/>
              <w:framePr w:w="15168" w:h="7493" w:wrap="none" w:vAnchor="page" w:hAnchor="page" w:x="772"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Т85.3, Т90.4, Т95.0,</w:t>
            </w:r>
          </w:p>
          <w:p>
            <w:pPr>
              <w:pStyle w:val="Style35"/>
              <w:keepNext w:val="0"/>
              <w:keepLines w:val="0"/>
              <w:framePr w:w="15168" w:h="7493" w:wrap="none" w:vAnchor="page" w:hAnchor="page" w:x="772"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Т95.8</w:t>
            </w:r>
          </w:p>
        </w:tc>
        <w:tc>
          <w:tcPr>
            <w:tcBorders/>
            <w:shd w:val="clear" w:color="auto" w:fill="auto"/>
            <w:vAlign w:val="bottom"/>
          </w:tcPr>
          <w:p>
            <w:pPr>
              <w:pStyle w:val="Style35"/>
              <w:keepNext w:val="0"/>
              <w:keepLines w:val="0"/>
              <w:framePr w:w="15168" w:h="7493" w:wrap="none" w:vAnchor="page" w:hAnchor="page" w:x="772"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w:t>
            </w:r>
          </w:p>
        </w:tc>
        <w:tc>
          <w:tcPr>
            <w:tcBorders/>
            <w:shd w:val="clear" w:color="auto" w:fill="auto"/>
            <w:vAlign w:val="top"/>
          </w:tcPr>
          <w:p>
            <w:pPr>
              <w:pStyle w:val="Style35"/>
              <w:keepNext w:val="0"/>
              <w:keepLines w:val="0"/>
              <w:framePr w:w="15168" w:h="7493" w:wrap="none" w:vAnchor="page" w:hAnchor="page" w:x="772" w:y="1418"/>
              <w:widowControl w:val="0"/>
              <w:shd w:val="clear" w:color="auto" w:fill="auto"/>
              <w:bidi w:val="0"/>
              <w:spacing w:before="10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168" w:h="7493" w:wrap="none" w:vAnchor="page" w:hAnchor="page" w:x="772" w:y="1418"/>
              <w:widowControl w:val="0"/>
              <w:shd w:val="clear" w:color="auto" w:fill="auto"/>
              <w:bidi w:val="0"/>
              <w:spacing w:before="100" w:after="0" w:line="180" w:lineRule="auto"/>
              <w:ind w:left="0" w:right="0" w:firstLine="0"/>
              <w:jc w:val="left"/>
            </w:pPr>
            <w:r>
              <w:rPr>
                <w:color w:val="101010"/>
                <w:spacing w:val="0"/>
                <w:w w:val="100"/>
                <w:position w:val="0"/>
                <w:sz w:val="28"/>
                <w:szCs w:val="28"/>
                <w:shd w:val="clear" w:color="auto" w:fill="auto"/>
                <w:lang w:val="ru-RU" w:eastAsia="ru-RU" w:bidi="ru-RU"/>
              </w:rPr>
              <w:t>удаление подвывихнутого хрусталика с имплантацией различных моделей интраокулярной линзы</w:t>
            </w:r>
          </w:p>
        </w:tc>
        <w:tc>
          <w:tcPr>
            <w:tcBorders/>
            <w:shd w:val="clear" w:color="auto" w:fill="auto"/>
            <w:vAlign w:val="top"/>
          </w:tcPr>
          <w:p>
            <w:pPr>
              <w:pStyle w:val="Style35"/>
              <w:keepNext w:val="0"/>
              <w:keepLines w:val="0"/>
              <w:framePr w:w="15168" w:h="7493" w:wrap="none" w:vAnchor="page" w:hAnchor="page" w:x="772" w:y="1418"/>
              <w:widowControl w:val="0"/>
              <w:shd w:val="clear" w:color="auto" w:fill="auto"/>
              <w:bidi w:val="0"/>
              <w:spacing w:before="0" w:after="0" w:line="240" w:lineRule="auto"/>
              <w:ind w:left="0" w:right="0" w:firstLine="360"/>
              <w:jc w:val="left"/>
            </w:pPr>
            <w:r>
              <w:rPr>
                <w:color w:val="0D0D0D"/>
                <w:spacing w:val="0"/>
                <w:w w:val="100"/>
                <w:position w:val="0"/>
                <w:sz w:val="28"/>
                <w:szCs w:val="28"/>
                <w:shd w:val="clear" w:color="auto" w:fill="auto"/>
                <w:lang w:val="ru-RU" w:eastAsia="ru-RU" w:bidi="ru-RU"/>
              </w:rPr>
              <w:t>119132</w:t>
            </w:r>
          </w:p>
        </w:tc>
      </w:tr>
    </w:tbl>
    <w:p>
      <w:pPr>
        <w:pStyle w:val="Style2"/>
        <w:keepNext w:val="0"/>
        <w:keepLines w:val="0"/>
        <w:framePr w:w="15168" w:h="1469" w:hRule="exact" w:wrap="none" w:vAnchor="page" w:hAnchor="page" w:x="772" w:y="8916"/>
        <w:widowControl w:val="0"/>
        <w:shd w:val="clear" w:color="auto" w:fill="auto"/>
        <w:bidi w:val="0"/>
        <w:spacing w:before="0" w:after="0" w:line="180" w:lineRule="auto"/>
        <w:ind w:left="5880" w:right="0" w:firstLine="0"/>
        <w:jc w:val="left"/>
      </w:pPr>
      <w:r>
        <w:rPr>
          <w:color w:val="0F0F0F"/>
          <w:spacing w:val="0"/>
          <w:w w:val="100"/>
          <w:position w:val="0"/>
          <w:sz w:val="28"/>
          <w:szCs w:val="28"/>
          <w:shd w:val="clear" w:color="auto" w:fill="auto"/>
          <w:lang w:val="ru-RU" w:eastAsia="ru-RU" w:bidi="ru-RU"/>
        </w:rPr>
        <w:t>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77</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168" w:h="2674" w:hRule="exact" w:wrap="none" w:vAnchor="page" w:hAnchor="page" w:x="772" w:y="3358"/>
        <w:widowControl w:val="0"/>
        <w:shd w:val="clear" w:color="auto" w:fill="auto"/>
        <w:bidi w:val="0"/>
        <w:spacing w:before="0" w:after="0" w:line="180" w:lineRule="auto"/>
        <w:ind w:left="5880" w:right="0" w:firstLine="0"/>
        <w:jc w:val="left"/>
      </w:pPr>
      <w:r>
        <w:rPr>
          <w:color w:val="101010"/>
          <w:spacing w:val="0"/>
          <w:w w:val="100"/>
          <w:position w:val="0"/>
          <w:sz w:val="28"/>
          <w:szCs w:val="28"/>
          <w:shd w:val="clear" w:color="auto" w:fill="auto"/>
          <w:lang w:val="ru-RU" w:eastAsia="ru-RU" w:bidi="ru-RU"/>
        </w:rPr>
        <w:t>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w:t>
      </w:r>
    </w:p>
    <w:p>
      <w:pPr>
        <w:pStyle w:val="Style2"/>
        <w:keepNext w:val="0"/>
        <w:keepLines w:val="0"/>
        <w:framePr w:w="15168" w:h="2674" w:hRule="exact" w:wrap="none" w:vAnchor="page" w:hAnchor="page" w:x="772" w:y="3358"/>
        <w:widowControl w:val="0"/>
        <w:shd w:val="clear" w:color="auto" w:fill="auto"/>
        <w:bidi w:val="0"/>
        <w:spacing w:before="0" w:after="240" w:line="180" w:lineRule="auto"/>
        <w:ind w:left="5880" w:right="0" w:firstLine="0"/>
        <w:jc w:val="left"/>
      </w:pPr>
      <w:r>
        <w:rPr>
          <w:color w:val="101010"/>
          <w:spacing w:val="0"/>
          <w:w w:val="100"/>
          <w:position w:val="0"/>
          <w:sz w:val="28"/>
          <w:szCs w:val="28"/>
          <w:shd w:val="clear" w:color="auto" w:fill="auto"/>
          <w:lang w:val="ru-RU" w:eastAsia="ru-RU" w:bidi="ru-RU"/>
        </w:rPr>
        <w:t>трансплантатами</w:t>
      </w:r>
    </w:p>
    <w:p>
      <w:pPr>
        <w:pStyle w:val="Style2"/>
        <w:keepNext w:val="0"/>
        <w:keepLines w:val="0"/>
        <w:framePr w:w="15168" w:h="2674" w:hRule="exact" w:wrap="none" w:vAnchor="page" w:hAnchor="page" w:x="772" w:y="3358"/>
        <w:widowControl w:val="0"/>
        <w:shd w:val="clear" w:color="auto" w:fill="auto"/>
        <w:bidi w:val="0"/>
        <w:spacing w:before="0" w:after="0" w:line="180" w:lineRule="auto"/>
        <w:ind w:left="0" w:right="0" w:firstLine="0"/>
        <w:jc w:val="center"/>
      </w:pPr>
      <w:r>
        <w:rPr>
          <w:color w:val="161616"/>
          <w:spacing w:val="0"/>
          <w:w w:val="100"/>
          <w:position w:val="0"/>
          <w:sz w:val="28"/>
          <w:szCs w:val="28"/>
          <w:shd w:val="clear" w:color="auto" w:fill="auto"/>
          <w:lang w:val="ru-RU" w:eastAsia="ru-RU" w:bidi="ru-RU"/>
        </w:rPr>
        <w:t>Педиатрия</w:t>
      </w:r>
    </w:p>
    <w:tbl>
      <w:tblPr>
        <w:tblOverlap w:val="never"/>
        <w:jc w:val="left"/>
        <w:tblLayout w:type="fixed"/>
      </w:tblPr>
      <w:tblGrid>
        <w:gridCol w:w="4810"/>
        <w:gridCol w:w="9619"/>
      </w:tblGrid>
      <w:tr>
        <w:trPr>
          <w:trHeight w:val="3600" w:hRule="exact"/>
        </w:trPr>
        <w:tc>
          <w:tcPr>
            <w:tcBorders/>
            <w:shd w:val="clear" w:color="auto" w:fill="auto"/>
            <w:vAlign w:val="top"/>
          </w:tcPr>
          <w:p>
            <w:pPr>
              <w:pStyle w:val="Style35"/>
              <w:keepNext w:val="0"/>
              <w:keepLines w:val="0"/>
              <w:framePr w:w="14429" w:h="3600" w:wrap="none" w:vAnchor="page" w:hAnchor="page" w:x="1128" w:y="6271"/>
              <w:widowControl w:val="0"/>
              <w:shd w:val="clear" w:color="auto" w:fill="auto"/>
              <w:tabs>
                <w:tab w:pos="3571" w:val="left"/>
              </w:tabs>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 xml:space="preserve">35. </w:t>
            </w:r>
            <w:r>
              <w:rPr>
                <w:color w:val="0F0F0F"/>
                <w:spacing w:val="0"/>
                <w:w w:val="100"/>
                <w:position w:val="0"/>
                <w:sz w:val="28"/>
                <w:szCs w:val="28"/>
                <w:shd w:val="clear" w:color="auto" w:fill="auto"/>
                <w:lang w:val="ru-RU" w:eastAsia="ru-RU" w:bidi="ru-RU"/>
              </w:rPr>
              <w:t>Поликомпонентное лечение</w:t>
              <w:tab/>
            </w:r>
            <w:r>
              <w:rPr>
                <w:color w:val="111111"/>
                <w:spacing w:val="0"/>
                <w:w w:val="100"/>
                <w:position w:val="0"/>
                <w:sz w:val="28"/>
                <w:szCs w:val="28"/>
                <w:shd w:val="clear" w:color="auto" w:fill="auto"/>
                <w:lang w:val="ru-RU" w:eastAsia="ru-RU" w:bidi="ru-RU"/>
              </w:rPr>
              <w:t>Е83.О</w:t>
            </w:r>
          </w:p>
          <w:p>
            <w:pPr>
              <w:pStyle w:val="Style35"/>
              <w:keepNext w:val="0"/>
              <w:keepLines w:val="0"/>
              <w:framePr w:w="14429" w:h="3600" w:wrap="none" w:vAnchor="page" w:hAnchor="page" w:x="1128" w:y="6271"/>
              <w:widowControl w:val="0"/>
              <w:shd w:val="clear" w:color="auto" w:fill="auto"/>
              <w:bidi w:val="0"/>
              <w:spacing w:before="0" w:after="0" w:line="180" w:lineRule="auto"/>
              <w:ind w:left="0" w:right="0" w:firstLine="660"/>
              <w:jc w:val="left"/>
            </w:pPr>
            <w:r>
              <w:rPr>
                <w:color w:val="0F0F0F"/>
                <w:spacing w:val="0"/>
                <w:w w:val="100"/>
                <w:position w:val="0"/>
                <w:sz w:val="28"/>
                <w:szCs w:val="28"/>
                <w:shd w:val="clear" w:color="auto" w:fill="auto"/>
                <w:lang w:val="ru-RU" w:eastAsia="ru-RU" w:bidi="ru-RU"/>
              </w:rPr>
              <w:t>болезни Вильсона, болезни</w:t>
            </w:r>
          </w:p>
          <w:p>
            <w:pPr>
              <w:pStyle w:val="Style35"/>
              <w:keepNext w:val="0"/>
              <w:keepLines w:val="0"/>
              <w:framePr w:w="14429" w:h="3600" w:wrap="none" w:vAnchor="page" w:hAnchor="page" w:x="1128" w:y="6271"/>
              <w:widowControl w:val="0"/>
              <w:shd w:val="clear" w:color="auto" w:fill="auto"/>
              <w:bidi w:val="0"/>
              <w:spacing w:before="0" w:after="0" w:line="180" w:lineRule="auto"/>
              <w:ind w:left="660" w:right="0" w:firstLine="0"/>
              <w:jc w:val="left"/>
            </w:pPr>
            <w:r>
              <w:rPr>
                <w:color w:val="0F0F0F"/>
                <w:spacing w:val="0"/>
                <w:w w:val="100"/>
                <w:position w:val="0"/>
                <w:sz w:val="28"/>
                <w:szCs w:val="28"/>
                <w:shd w:val="clear" w:color="auto" w:fill="auto"/>
                <w:lang w:val="ru-RU" w:eastAsia="ru-RU" w:bidi="ru-RU"/>
              </w:rPr>
              <w:t>Г оше, мальабсорбции с применением химиотерапевтических лекарственных препаратов</w:t>
            </w:r>
          </w:p>
        </w:tc>
        <w:tc>
          <w:tcPr>
            <w:tcBorders/>
            <w:shd w:val="clear" w:color="auto" w:fill="auto"/>
            <w:vAlign w:val="top"/>
          </w:tcPr>
          <w:p>
            <w:pPr>
              <w:pStyle w:val="Style35"/>
              <w:keepNext w:val="0"/>
              <w:keepLines w:val="0"/>
              <w:framePr w:w="14429" w:h="3600" w:wrap="none" w:vAnchor="page" w:hAnchor="page" w:x="1128" w:y="6271"/>
              <w:widowControl w:val="0"/>
              <w:shd w:val="clear" w:color="auto" w:fill="auto"/>
              <w:tabs>
                <w:tab w:pos="4411" w:val="left"/>
                <w:tab w:pos="8957" w:val="left"/>
              </w:tabs>
              <w:bidi w:val="0"/>
              <w:spacing w:before="0" w:after="0" w:line="180" w:lineRule="auto"/>
              <w:ind w:left="0" w:right="0" w:firstLine="720"/>
              <w:jc w:val="left"/>
            </w:pPr>
            <w:r>
              <w:rPr>
                <w:color w:val="0E0E0E"/>
                <w:spacing w:val="0"/>
                <w:w w:val="100"/>
                <w:position w:val="0"/>
                <w:sz w:val="28"/>
                <w:szCs w:val="28"/>
                <w:shd w:val="clear" w:color="auto" w:fill="auto"/>
                <w:lang w:val="ru-RU" w:eastAsia="ru-RU" w:bidi="ru-RU"/>
              </w:rPr>
              <w:t>болезнь Вильсона</w:t>
              <w:tab/>
            </w:r>
            <w:r>
              <w:rPr>
                <w:color w:val="0F0F0F"/>
                <w:spacing w:val="0"/>
                <w:w w:val="100"/>
                <w:position w:val="0"/>
                <w:sz w:val="28"/>
                <w:szCs w:val="28"/>
                <w:shd w:val="clear" w:color="auto" w:fill="auto"/>
                <w:lang w:val="ru-RU" w:eastAsia="ru-RU" w:bidi="ru-RU"/>
              </w:rPr>
              <w:t>терапевтическое поликомпонентное лечение</w:t>
              <w:tab/>
            </w:r>
            <w:r>
              <w:rPr>
                <w:color w:val="101010"/>
                <w:spacing w:val="0"/>
                <w:w w:val="100"/>
                <w:position w:val="0"/>
                <w:sz w:val="28"/>
                <w:szCs w:val="28"/>
                <w:shd w:val="clear" w:color="auto" w:fill="auto"/>
                <w:lang w:val="ru-RU" w:eastAsia="ru-RU" w:bidi="ru-RU"/>
              </w:rPr>
              <w:t>112219</w:t>
            </w:r>
          </w:p>
          <w:p>
            <w:pPr>
              <w:pStyle w:val="Style35"/>
              <w:keepNext w:val="0"/>
              <w:keepLines w:val="0"/>
              <w:framePr w:w="14429" w:h="3600" w:wrap="none" w:vAnchor="page" w:hAnchor="page" w:x="1128" w:y="6271"/>
              <w:widowControl w:val="0"/>
              <w:shd w:val="clear" w:color="auto" w:fill="auto"/>
              <w:tabs>
                <w:tab w:pos="5970" w:val="left"/>
              </w:tabs>
              <w:bidi w:val="0"/>
              <w:spacing w:before="0" w:after="0" w:line="180" w:lineRule="auto"/>
              <w:ind w:left="4420" w:right="0" w:firstLine="0"/>
              <w:jc w:val="left"/>
            </w:pPr>
            <w:r>
              <w:rPr>
                <w:color w:val="101010"/>
                <w:spacing w:val="0"/>
                <w:w w:val="100"/>
                <w:position w:val="0"/>
                <w:sz w:val="28"/>
                <w:szCs w:val="28"/>
                <w:shd w:val="clear" w:color="auto" w:fill="auto"/>
                <w:lang w:val="ru-RU" w:eastAsia="ru-RU" w:bidi="ru-RU"/>
              </w:rPr>
              <w:t>лечение</w:t>
              <w:tab/>
            </w:r>
            <w:r>
              <w:rPr>
                <w:color w:val="0F0F0F"/>
                <w:spacing w:val="0"/>
                <w:w w:val="100"/>
                <w:position w:val="0"/>
                <w:sz w:val="28"/>
                <w:szCs w:val="28"/>
                <w:shd w:val="clear" w:color="auto" w:fill="auto"/>
                <w:lang w:val="ru-RU" w:eastAsia="ru-RU" w:bidi="ru-RU"/>
              </w:rPr>
              <w:t>с применением</w:t>
            </w:r>
          </w:p>
          <w:p>
            <w:pPr>
              <w:pStyle w:val="Style35"/>
              <w:keepNext w:val="0"/>
              <w:keepLines w:val="0"/>
              <w:framePr w:w="14429" w:h="3600" w:wrap="none" w:vAnchor="page" w:hAnchor="page" w:x="1128" w:y="6271"/>
              <w:widowControl w:val="0"/>
              <w:shd w:val="clear" w:color="auto" w:fill="auto"/>
              <w:bidi w:val="0"/>
              <w:spacing w:before="0" w:after="0" w:line="180" w:lineRule="auto"/>
              <w:ind w:left="5980" w:right="0" w:firstLine="0"/>
              <w:jc w:val="left"/>
            </w:pPr>
            <w:r>
              <w:rPr>
                <w:color w:val="0F0F0F"/>
                <w:spacing w:val="0"/>
                <w:w w:val="100"/>
                <w:position w:val="0"/>
                <w:sz w:val="28"/>
                <w:szCs w:val="28"/>
                <w:shd w:val="clear" w:color="auto" w:fill="auto"/>
                <w:lang w:val="ru-RU" w:eastAsia="ru-RU" w:bidi="ru-RU"/>
              </w:rPr>
              <w:t>специфических хелаторов меди и препаратов цинка под контролем эффективности лечения, с применением комплекса иммуно</w:t>
              <w:softHyphen/>
              <w:t>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78</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8933" w:wrap="none" w:vAnchor="page" w:hAnchor="page" w:x="772"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18"/>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18"/>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18"/>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933" w:wrap="none" w:vAnchor="page" w:hAnchor="page" w:x="772" w:y="1418"/>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933" w:wrap="none" w:vAnchor="page" w:hAnchor="page" w:x="772" w:y="1418"/>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4493" w:hRule="exact"/>
        </w:trPr>
        <w:tc>
          <w:tcPr>
            <w:tcBorders>
              <w:top w:val="single" w:sz="4"/>
            </w:tcBorders>
            <w:shd w:val="clear" w:color="auto" w:fill="auto"/>
            <w:vAlign w:val="top"/>
          </w:tcPr>
          <w:p>
            <w:pPr>
              <w:framePr w:w="15168" w:h="8933" w:wrap="none" w:vAnchor="page" w:hAnchor="page" w:x="772" w:y="1418"/>
              <w:widowControl w:val="0"/>
              <w:rPr>
                <w:sz w:val="10"/>
                <w:szCs w:val="10"/>
              </w:rPr>
            </w:pPr>
          </w:p>
        </w:tc>
        <w:tc>
          <w:tcPr>
            <w:tcBorders>
              <w:top w:val="single" w:sz="4"/>
            </w:tcBorders>
            <w:shd w:val="clear" w:color="auto" w:fill="auto"/>
            <w:vAlign w:val="top"/>
          </w:tcPr>
          <w:p>
            <w:pPr>
              <w:framePr w:w="15168" w:h="8933" w:wrap="none" w:vAnchor="page" w:hAnchor="page" w:x="772" w:y="1418"/>
              <w:widowControl w:val="0"/>
              <w:rPr>
                <w:sz w:val="10"/>
                <w:szCs w:val="10"/>
              </w:rPr>
            </w:pPr>
          </w:p>
        </w:tc>
        <w:tc>
          <w:tcPr>
            <w:tcBorders>
              <w:top w:val="single" w:sz="4"/>
            </w:tcBorders>
            <w:shd w:val="clear" w:color="auto" w:fill="auto"/>
            <w:vAlign w:val="top"/>
          </w:tcPr>
          <w:p>
            <w:pPr>
              <w:pStyle w:val="Style35"/>
              <w:keepNext w:val="0"/>
              <w:keepLines w:val="0"/>
              <w:framePr w:w="15168" w:h="8933" w:wrap="none" w:vAnchor="page" w:hAnchor="page" w:x="772" w:y="1418"/>
              <w:widowControl w:val="0"/>
              <w:shd w:val="clear" w:color="auto" w:fill="auto"/>
              <w:bidi w:val="0"/>
              <w:spacing w:before="240" w:after="0" w:line="180" w:lineRule="auto"/>
              <w:ind w:left="0" w:right="0" w:firstLine="0"/>
              <w:jc w:val="left"/>
            </w:pPr>
            <w:r>
              <w:rPr>
                <w:color w:val="0C0C0C"/>
                <w:spacing w:val="0"/>
                <w:w w:val="100"/>
                <w:position w:val="0"/>
                <w:sz w:val="28"/>
                <w:szCs w:val="28"/>
                <w:shd w:val="clear" w:color="auto" w:fill="auto"/>
                <w:lang w:val="ru-RU" w:eastAsia="ru-RU" w:bidi="ru-RU"/>
              </w:rPr>
              <w:t>К90.О, К90.4, К90.8,</w:t>
            </w:r>
          </w:p>
          <w:p>
            <w:pPr>
              <w:pStyle w:val="Style35"/>
              <w:keepNext w:val="0"/>
              <w:keepLines w:val="0"/>
              <w:framePr w:w="15168" w:h="8933" w:wrap="none" w:vAnchor="page" w:hAnchor="page" w:x="772"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К90.9, КбЗ.8, Е73, </w:t>
            </w:r>
            <w:r>
              <w:rPr>
                <w:color w:val="131313"/>
                <w:spacing w:val="0"/>
                <w:w w:val="100"/>
                <w:position w:val="0"/>
                <w:sz w:val="28"/>
                <w:szCs w:val="28"/>
                <w:shd w:val="clear" w:color="auto" w:fill="auto"/>
                <w:lang w:val="ru-RU" w:eastAsia="ru-RU" w:bidi="ru-RU"/>
              </w:rPr>
              <w:t>Е74.3</w:t>
            </w:r>
          </w:p>
        </w:tc>
        <w:tc>
          <w:tcPr>
            <w:tcBorders>
              <w:top w:val="single" w:sz="4"/>
            </w:tcBorders>
            <w:shd w:val="clear" w:color="auto" w:fill="auto"/>
            <w:vAlign w:val="top"/>
          </w:tcPr>
          <w:p>
            <w:pPr>
              <w:pStyle w:val="Style35"/>
              <w:keepNext w:val="0"/>
              <w:keepLines w:val="0"/>
              <w:framePr w:w="15168" w:h="8933" w:wrap="none" w:vAnchor="page" w:hAnchor="page" w:x="772" w:y="1418"/>
              <w:widowControl w:val="0"/>
              <w:shd w:val="clear" w:color="auto" w:fill="auto"/>
              <w:bidi w:val="0"/>
              <w:spacing w:before="180" w:after="0" w:line="240" w:lineRule="auto"/>
              <w:ind w:left="0" w:right="0" w:firstLine="0"/>
              <w:jc w:val="left"/>
            </w:pPr>
            <w:r>
              <w:rPr>
                <w:color w:val="0C0C0C"/>
                <w:spacing w:val="0"/>
                <w:w w:val="100"/>
                <w:position w:val="0"/>
                <w:sz w:val="28"/>
                <w:szCs w:val="28"/>
                <w:shd w:val="clear" w:color="auto" w:fill="auto"/>
                <w:lang w:val="ru-RU" w:eastAsia="ru-RU" w:bidi="ru-RU"/>
              </w:rPr>
              <w:t>тяжелые формы мальабсорбции</w:t>
            </w:r>
          </w:p>
        </w:tc>
        <w:tc>
          <w:tcPr>
            <w:tcBorders>
              <w:top w:val="single" w:sz="4"/>
            </w:tcBorders>
            <w:shd w:val="clear" w:color="auto" w:fill="auto"/>
            <w:vAlign w:val="top"/>
          </w:tcPr>
          <w:p>
            <w:pPr>
              <w:pStyle w:val="Style35"/>
              <w:keepNext w:val="0"/>
              <w:keepLines w:val="0"/>
              <w:framePr w:w="15168" w:h="8933" w:wrap="none" w:vAnchor="page" w:hAnchor="page" w:x="772" w:y="1418"/>
              <w:widowControl w:val="0"/>
              <w:shd w:val="clear" w:color="auto" w:fill="auto"/>
              <w:bidi w:val="0"/>
              <w:spacing w:before="240" w:after="0" w:line="180" w:lineRule="auto"/>
              <w:ind w:left="0" w:right="0" w:firstLine="0"/>
              <w:jc w:val="left"/>
            </w:pPr>
            <w:r>
              <w:rPr>
                <w:color w:val="0F0F0F"/>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top w:val="single" w:sz="4"/>
            </w:tcBorders>
            <w:shd w:val="clear" w:color="auto" w:fill="auto"/>
            <w:vAlign w:val="bottom"/>
          </w:tcPr>
          <w:p>
            <w:pPr>
              <w:pStyle w:val="Style35"/>
              <w:keepNext w:val="0"/>
              <w:keepLines w:val="0"/>
              <w:framePr w:w="15168" w:h="8933" w:wrap="none" w:vAnchor="page" w:hAnchor="page" w:x="772"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поликомпонентное лечение </w:t>
            </w:r>
            <w:r>
              <w:rPr>
                <w:color w:val="111111"/>
                <w:spacing w:val="0"/>
                <w:w w:val="100"/>
                <w:position w:val="0"/>
                <w:sz w:val="28"/>
                <w:szCs w:val="28"/>
                <w:shd w:val="clear" w:color="auto" w:fill="auto"/>
                <w:lang w:val="ru-RU" w:eastAsia="ru-RU" w:bidi="ru-RU"/>
              </w:rPr>
              <w:t>с применением гормональ</w:t>
              <w:softHyphen/>
              <w:t>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w:t>
              <w:softHyphen/>
              <w:t>гических, морфологических и иммуногистохимических методов диагностики, а также методов визуализации</w:t>
            </w:r>
          </w:p>
        </w:tc>
        <w:tc>
          <w:tcPr>
            <w:tcBorders>
              <w:top w:val="single" w:sz="4"/>
            </w:tcBorders>
            <w:shd w:val="clear" w:color="auto" w:fill="auto"/>
            <w:vAlign w:val="top"/>
          </w:tcPr>
          <w:p>
            <w:pPr>
              <w:framePr w:w="15168" w:h="8933" w:wrap="none" w:vAnchor="page" w:hAnchor="page" w:x="772" w:y="1418"/>
              <w:widowControl w:val="0"/>
              <w:rPr>
                <w:sz w:val="10"/>
                <w:szCs w:val="10"/>
              </w:rPr>
            </w:pPr>
          </w:p>
        </w:tc>
      </w:tr>
      <w:tr>
        <w:trPr>
          <w:trHeight w:val="2155" w:hRule="exact"/>
        </w:trPr>
        <w:tc>
          <w:tcPr>
            <w:tcBorders/>
            <w:shd w:val="clear" w:color="auto" w:fill="auto"/>
            <w:vAlign w:val="top"/>
          </w:tcPr>
          <w:p>
            <w:pPr>
              <w:framePr w:w="15168" w:h="8933" w:wrap="none" w:vAnchor="page" w:hAnchor="page" w:x="772" w:y="1418"/>
              <w:widowControl w:val="0"/>
              <w:rPr>
                <w:sz w:val="10"/>
                <w:szCs w:val="10"/>
              </w:rPr>
            </w:pPr>
          </w:p>
        </w:tc>
        <w:tc>
          <w:tcPr>
            <w:tcBorders/>
            <w:shd w:val="clear" w:color="auto" w:fill="auto"/>
            <w:vAlign w:val="top"/>
          </w:tcPr>
          <w:p>
            <w:pPr>
              <w:framePr w:w="15168" w:h="8933" w:wrap="none" w:vAnchor="page" w:hAnchor="page" w:x="772" w:y="1418"/>
              <w:widowControl w:val="0"/>
              <w:rPr>
                <w:sz w:val="10"/>
                <w:szCs w:val="10"/>
              </w:rPr>
            </w:pPr>
          </w:p>
        </w:tc>
        <w:tc>
          <w:tcPr>
            <w:tcBorders/>
            <w:shd w:val="clear" w:color="auto" w:fill="auto"/>
            <w:vAlign w:val="top"/>
          </w:tcPr>
          <w:p>
            <w:pPr>
              <w:pStyle w:val="Style35"/>
              <w:keepNext w:val="0"/>
              <w:keepLines w:val="0"/>
              <w:framePr w:w="15168" w:h="8933" w:wrap="none" w:vAnchor="page" w:hAnchor="page" w:x="772" w:y="1418"/>
              <w:widowControl w:val="0"/>
              <w:shd w:val="clear" w:color="auto" w:fill="auto"/>
              <w:bidi w:val="0"/>
              <w:spacing w:before="0" w:after="0" w:line="240" w:lineRule="auto"/>
              <w:ind w:left="0" w:right="0" w:firstLine="0"/>
              <w:jc w:val="left"/>
            </w:pPr>
            <w:r>
              <w:rPr>
                <w:color w:val="121212"/>
                <w:spacing w:val="0"/>
                <w:w w:val="100"/>
                <w:position w:val="0"/>
                <w:sz w:val="28"/>
                <w:szCs w:val="28"/>
                <w:shd w:val="clear" w:color="auto" w:fill="auto"/>
                <w:lang w:val="ru-RU" w:eastAsia="ru-RU" w:bidi="ru-RU"/>
              </w:rPr>
              <w:t>Е75.5</w:t>
            </w:r>
          </w:p>
        </w:tc>
        <w:tc>
          <w:tcPr>
            <w:tcBorders/>
            <w:shd w:val="clear" w:color="auto" w:fill="auto"/>
            <w:vAlign w:val="top"/>
          </w:tcPr>
          <w:p>
            <w:pPr>
              <w:pStyle w:val="Style35"/>
              <w:keepNext w:val="0"/>
              <w:keepLines w:val="0"/>
              <w:framePr w:w="15168" w:h="8933" w:wrap="none" w:vAnchor="page" w:hAnchor="page" w:x="772" w:y="1418"/>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болезнь Г оше 1 и 111 типа, протекающая с </w:t>
            </w:r>
            <w:r>
              <w:rPr>
                <w:color w:val="0E0E0E"/>
                <w:spacing w:val="0"/>
                <w:w w:val="100"/>
                <w:position w:val="0"/>
                <w:sz w:val="28"/>
                <w:szCs w:val="28"/>
                <w:shd w:val="clear" w:color="auto" w:fill="auto"/>
                <w:lang w:val="ru-RU" w:eastAsia="ru-RU" w:bidi="ru-RU"/>
              </w:rPr>
              <w:t>поражением жизненно важных органов (печени, селезенки, легких), костно</w:t>
              <w:softHyphen/>
              <w:t>суставной системы и (или) с развитием тяжелой неврологической симптоматики</w:t>
            </w:r>
          </w:p>
        </w:tc>
        <w:tc>
          <w:tcPr>
            <w:tcBorders/>
            <w:shd w:val="clear" w:color="auto" w:fill="auto"/>
            <w:vAlign w:val="top"/>
          </w:tcPr>
          <w:p>
            <w:pPr>
              <w:pStyle w:val="Style35"/>
              <w:keepNext w:val="0"/>
              <w:keepLines w:val="0"/>
              <w:framePr w:w="15168" w:h="8933" w:wrap="none" w:vAnchor="page" w:hAnchor="page" w:x="772" w:y="1418"/>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168" w:h="8933" w:wrap="none" w:vAnchor="page" w:hAnchor="page" w:x="772"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комплексное лечение</w:t>
            </w:r>
          </w:p>
          <w:p>
            <w:pPr>
              <w:pStyle w:val="Style35"/>
              <w:keepNext w:val="0"/>
              <w:keepLines w:val="0"/>
              <w:framePr w:w="15168" w:h="8933" w:wrap="none" w:vAnchor="page" w:hAnchor="page" w:x="772" w:y="141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Borders/>
            <w:shd w:val="clear" w:color="auto" w:fill="auto"/>
            <w:vAlign w:val="top"/>
          </w:tcPr>
          <w:p>
            <w:pPr>
              <w:framePr w:w="15168" w:h="8933" w:wrap="none" w:vAnchor="page" w:hAnchor="page" w:x="772" w:y="1418"/>
              <w:widowControl w:val="0"/>
              <w:rPr>
                <w:sz w:val="10"/>
                <w:szCs w:val="10"/>
              </w:rPr>
            </w:pPr>
          </w:p>
        </w:tc>
      </w:tr>
      <w:tr>
        <w:trPr>
          <w:trHeight w:val="600" w:hRule="exact"/>
        </w:trPr>
        <w:tc>
          <w:tcPr>
            <w:tcBorders/>
            <w:shd w:val="clear" w:color="auto" w:fill="auto"/>
            <w:vAlign w:val="top"/>
          </w:tcPr>
          <w:p>
            <w:pPr>
              <w:framePr w:w="15168" w:h="8933" w:wrap="none" w:vAnchor="page" w:hAnchor="page" w:x="772" w:y="1418"/>
              <w:widowControl w:val="0"/>
              <w:rPr>
                <w:sz w:val="10"/>
                <w:szCs w:val="10"/>
              </w:rPr>
            </w:pPr>
          </w:p>
        </w:tc>
        <w:tc>
          <w:tcPr>
            <w:tcBorders/>
            <w:shd w:val="clear" w:color="auto" w:fill="auto"/>
            <w:vAlign w:val="bottom"/>
          </w:tcPr>
          <w:p>
            <w:pPr>
              <w:pStyle w:val="Style35"/>
              <w:keepNext w:val="0"/>
              <w:keepLines w:val="0"/>
              <w:framePr w:w="15168" w:h="8933" w:wrap="none" w:vAnchor="page" w:hAnchor="page" w:x="772" w:y="1418"/>
              <w:widowControl w:val="0"/>
              <w:shd w:val="clear" w:color="auto" w:fill="auto"/>
              <w:bidi w:val="0"/>
              <w:spacing w:before="0" w:after="0" w:line="240" w:lineRule="auto"/>
              <w:ind w:left="0" w:right="0" w:firstLine="0"/>
              <w:jc w:val="both"/>
            </w:pPr>
            <w:r>
              <w:rPr>
                <w:color w:val="0F0F0F"/>
                <w:spacing w:val="0"/>
                <w:w w:val="100"/>
                <w:position w:val="0"/>
                <w:sz w:val="28"/>
                <w:szCs w:val="28"/>
                <w:shd w:val="clear" w:color="auto" w:fill="auto"/>
                <w:lang w:val="ru-RU" w:eastAsia="ru-RU" w:bidi="ru-RU"/>
              </w:rPr>
              <w:t>Поликомпонентное</w:t>
            </w:r>
          </w:p>
          <w:p>
            <w:pPr>
              <w:pStyle w:val="Style35"/>
              <w:keepNext w:val="0"/>
              <w:keepLines w:val="0"/>
              <w:framePr w:w="15168" w:h="8933" w:wrap="none" w:vAnchor="page" w:hAnchor="page" w:x="772"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иммуносупрессивное лечение</w:t>
            </w:r>
          </w:p>
        </w:tc>
        <w:tc>
          <w:tcPr>
            <w:tcBorders/>
            <w:shd w:val="clear" w:color="auto" w:fill="auto"/>
            <w:vAlign w:val="center"/>
          </w:tcPr>
          <w:p>
            <w:pPr>
              <w:pStyle w:val="Style35"/>
              <w:keepNext w:val="0"/>
              <w:keepLines w:val="0"/>
              <w:framePr w:w="15168" w:h="8933" w:wrap="none" w:vAnchor="page" w:hAnchor="page" w:x="772" w:y="1418"/>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М34</w:t>
            </w:r>
          </w:p>
        </w:tc>
        <w:tc>
          <w:tcPr>
            <w:tcBorders/>
            <w:shd w:val="clear" w:color="auto" w:fill="auto"/>
            <w:vAlign w:val="bottom"/>
          </w:tcPr>
          <w:p>
            <w:pPr>
              <w:pStyle w:val="Style35"/>
              <w:keepNext w:val="0"/>
              <w:keepLines w:val="0"/>
              <w:framePr w:w="15168" w:h="8933" w:wrap="none" w:vAnchor="page" w:hAnchor="page" w:x="772" w:y="141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системный склероз (локальные и распространенные формы)</w:t>
            </w:r>
          </w:p>
        </w:tc>
        <w:tc>
          <w:tcPr>
            <w:tcBorders/>
            <w:shd w:val="clear" w:color="auto" w:fill="auto"/>
            <w:vAlign w:val="bottom"/>
          </w:tcPr>
          <w:p>
            <w:pPr>
              <w:pStyle w:val="Style35"/>
              <w:keepNext w:val="0"/>
              <w:keepLines w:val="0"/>
              <w:framePr w:w="15168" w:h="8933" w:wrap="none" w:vAnchor="page" w:hAnchor="page" w:x="772"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168" w:h="8933" w:wrap="none" w:vAnchor="page" w:hAnchor="page" w:x="772" w:y="1418"/>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поликомпонентное</w:t>
            </w:r>
          </w:p>
          <w:p>
            <w:pPr>
              <w:pStyle w:val="Style35"/>
              <w:keepNext w:val="0"/>
              <w:keepLines w:val="0"/>
              <w:framePr w:w="15168" w:h="8933" w:wrap="none" w:vAnchor="page" w:hAnchor="page" w:x="772"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иммуномодулирующее</w:t>
            </w:r>
          </w:p>
        </w:tc>
        <w:tc>
          <w:tcPr>
            <w:tcBorders/>
            <w:shd w:val="clear" w:color="auto" w:fill="auto"/>
            <w:vAlign w:val="top"/>
          </w:tcPr>
          <w:p>
            <w:pPr>
              <w:framePr w:w="15168" w:h="8933" w:wrap="none" w:vAnchor="page" w:hAnchor="page" w:x="772" w:y="1418"/>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70" w:y="752"/>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79</w:t>
      </w:r>
    </w:p>
    <w:tbl>
      <w:tblPr>
        <w:tblOverlap w:val="never"/>
        <w:jc w:val="left"/>
        <w:tblLayout w:type="fixed"/>
      </w:tblPr>
      <w:tblGrid>
        <w:gridCol w:w="931"/>
        <w:gridCol w:w="2942"/>
        <w:gridCol w:w="1920"/>
        <w:gridCol w:w="3706"/>
        <w:gridCol w:w="1555"/>
        <w:gridCol w:w="2688"/>
      </w:tblGrid>
      <w:tr>
        <w:trPr>
          <w:trHeight w:val="1685" w:hRule="exact"/>
        </w:trPr>
        <w:tc>
          <w:tcPr>
            <w:tcBorders>
              <w:top w:val="single" w:sz="4"/>
            </w:tcBorders>
            <w:shd w:val="clear" w:color="auto" w:fill="auto"/>
            <w:vAlign w:val="center"/>
          </w:tcPr>
          <w:p>
            <w:pPr>
              <w:pStyle w:val="Style35"/>
              <w:keepNext w:val="0"/>
              <w:keepLines w:val="0"/>
              <w:framePr w:w="13742" w:h="8453" w:wrap="none" w:vAnchor="page" w:hAnchor="page" w:x="816" w:y="1419"/>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3742" w:h="8453" w:wrap="none" w:vAnchor="page" w:hAnchor="page" w:x="816" w:y="1419"/>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3742" w:h="8453" w:wrap="none" w:vAnchor="page" w:hAnchor="page" w:x="816" w:y="1419"/>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3742" w:h="8453" w:wrap="none" w:vAnchor="page" w:hAnchor="page" w:x="816"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3742" w:h="8453" w:wrap="none" w:vAnchor="page" w:hAnchor="page" w:x="816" w:y="1419"/>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right w:val="single" w:sz="4"/>
            </w:tcBorders>
            <w:shd w:val="clear" w:color="auto" w:fill="auto"/>
            <w:vAlign w:val="center"/>
          </w:tcPr>
          <w:p>
            <w:pPr>
              <w:pStyle w:val="Style35"/>
              <w:keepNext w:val="0"/>
              <w:keepLines w:val="0"/>
              <w:framePr w:w="13742" w:h="8453" w:wrap="none" w:vAnchor="page" w:hAnchor="page" w:x="816" w:y="1419"/>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r>
      <w:tr>
        <w:trPr>
          <w:trHeight w:val="3413" w:hRule="exact"/>
        </w:trPr>
        <w:tc>
          <w:tcPr>
            <w:tcBorders>
              <w:top w:val="single" w:sz="4"/>
            </w:tcBorders>
            <w:shd w:val="clear" w:color="auto" w:fill="auto"/>
            <w:vAlign w:val="bottom"/>
          </w:tcPr>
          <w:p>
            <w:pPr>
              <w:pStyle w:val="Style35"/>
              <w:keepNext w:val="0"/>
              <w:keepLines w:val="0"/>
              <w:framePr w:w="13742" w:h="8453" w:wrap="none" w:vAnchor="page" w:hAnchor="page" w:x="816"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36.</w:t>
            </w:r>
          </w:p>
        </w:tc>
        <w:tc>
          <w:tcPr>
            <w:tcBorders>
              <w:top w:val="single" w:sz="4"/>
            </w:tcBorders>
            <w:shd w:val="clear" w:color="auto" w:fill="auto"/>
            <w:vAlign w:val="bottom"/>
          </w:tcPr>
          <w:p>
            <w:pPr>
              <w:pStyle w:val="Style35"/>
              <w:keepNext w:val="0"/>
              <w:keepLines w:val="0"/>
              <w:framePr w:w="13742" w:h="8453" w:wrap="none" w:vAnchor="page" w:hAnchor="page" w:x="816" w:y="1419"/>
              <w:widowControl w:val="0"/>
              <w:shd w:val="clear" w:color="auto" w:fill="auto"/>
              <w:bidi w:val="0"/>
              <w:spacing w:before="0" w:after="2400" w:line="180" w:lineRule="auto"/>
              <w:ind w:left="0" w:right="0" w:firstLine="0"/>
              <w:jc w:val="left"/>
            </w:pPr>
            <w:r>
              <w:rPr>
                <w:color w:val="0E0E0E"/>
                <w:spacing w:val="0"/>
                <w:w w:val="100"/>
                <w:position w:val="0"/>
                <w:sz w:val="28"/>
                <w:szCs w:val="28"/>
                <w:shd w:val="clear" w:color="auto" w:fill="auto"/>
                <w:lang w:val="ru-RU" w:eastAsia="ru-RU" w:bidi="ru-RU"/>
              </w:rPr>
              <w:t>локальных и распространенных форм системного склероза</w:t>
            </w:r>
          </w:p>
          <w:p>
            <w:pPr>
              <w:pStyle w:val="Style35"/>
              <w:keepNext w:val="0"/>
              <w:keepLines w:val="0"/>
              <w:framePr w:w="13742" w:h="8453" w:wrap="none" w:vAnchor="page" w:hAnchor="page" w:x="816"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Поликомпонентное лечение</w:t>
            </w:r>
          </w:p>
        </w:tc>
        <w:tc>
          <w:tcPr>
            <w:tcBorders>
              <w:top w:val="single" w:sz="4"/>
            </w:tcBorders>
            <w:shd w:val="clear" w:color="auto" w:fill="auto"/>
            <w:vAlign w:val="bottom"/>
          </w:tcPr>
          <w:p>
            <w:pPr>
              <w:pStyle w:val="Style35"/>
              <w:keepNext w:val="0"/>
              <w:keepLines w:val="0"/>
              <w:framePr w:w="13742" w:h="8453" w:wrap="none" w:vAnchor="page" w:hAnchor="page" w:x="816"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N04, N07, N25</w:t>
            </w:r>
          </w:p>
        </w:tc>
        <w:tc>
          <w:tcPr>
            <w:tcBorders>
              <w:top w:val="single" w:sz="4"/>
            </w:tcBorders>
            <w:shd w:val="clear" w:color="auto" w:fill="auto"/>
            <w:vAlign w:val="bottom"/>
          </w:tcPr>
          <w:p>
            <w:pPr>
              <w:pStyle w:val="Style35"/>
              <w:keepNext w:val="0"/>
              <w:keepLines w:val="0"/>
              <w:framePr w:w="13742" w:h="8453" w:wrap="none" w:vAnchor="page" w:hAnchor="page" w:x="816"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нефротический синдром</w:t>
            </w:r>
          </w:p>
        </w:tc>
        <w:tc>
          <w:tcPr>
            <w:tcBorders>
              <w:top w:val="single" w:sz="4"/>
            </w:tcBorders>
            <w:shd w:val="clear" w:color="auto" w:fill="auto"/>
            <w:vAlign w:val="bottom"/>
          </w:tcPr>
          <w:p>
            <w:pPr>
              <w:pStyle w:val="Style35"/>
              <w:keepNext w:val="0"/>
              <w:keepLines w:val="0"/>
              <w:framePr w:w="13742" w:h="8453" w:wrap="none" w:vAnchor="page" w:hAnchor="page" w:x="816"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терапевтическое</w:t>
            </w:r>
          </w:p>
        </w:tc>
        <w:tc>
          <w:tcPr>
            <w:tcBorders>
              <w:top w:val="single" w:sz="4"/>
            </w:tcBorders>
            <w:shd w:val="clear" w:color="auto" w:fill="auto"/>
            <w:vAlign w:val="bottom"/>
          </w:tcPr>
          <w:p>
            <w:pPr>
              <w:pStyle w:val="Style35"/>
              <w:keepNext w:val="0"/>
              <w:keepLines w:val="0"/>
              <w:framePr w:w="13742" w:h="8453" w:wrap="none" w:vAnchor="page" w:hAnchor="page" w:x="816"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 xml:space="preserve">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w:t>
            </w:r>
            <w:r>
              <w:rPr>
                <w:color w:val="111111"/>
                <w:spacing w:val="0"/>
                <w:w w:val="100"/>
                <w:position w:val="0"/>
                <w:sz w:val="28"/>
                <w:szCs w:val="28"/>
                <w:shd w:val="clear" w:color="auto" w:fill="auto"/>
                <w:lang w:val="ru-RU" w:eastAsia="ru-RU" w:bidi="ru-RU"/>
              </w:rPr>
              <w:t>а также эндоскопические, рентгенологические, ультразвуковые методы</w:t>
            </w:r>
          </w:p>
          <w:p>
            <w:pPr>
              <w:pStyle w:val="Style35"/>
              <w:keepNext w:val="0"/>
              <w:keepLines w:val="0"/>
              <w:framePr w:w="13742" w:h="8453" w:wrap="none" w:vAnchor="page" w:hAnchor="page" w:x="816"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поликомпонентное</w:t>
            </w:r>
          </w:p>
        </w:tc>
      </w:tr>
      <w:tr>
        <w:trPr>
          <w:trHeight w:val="3355" w:hRule="exact"/>
        </w:trPr>
        <w:tc>
          <w:tcPr>
            <w:tcBorders/>
            <w:shd w:val="clear" w:color="auto" w:fill="auto"/>
            <w:vAlign w:val="top"/>
          </w:tcPr>
          <w:p>
            <w:pPr>
              <w:framePr w:w="13742" w:h="8453" w:wrap="none" w:vAnchor="page" w:hAnchor="page" w:x="816" w:y="1419"/>
              <w:widowControl w:val="0"/>
              <w:rPr>
                <w:sz w:val="10"/>
                <w:szCs w:val="10"/>
              </w:rPr>
            </w:pPr>
          </w:p>
        </w:tc>
        <w:tc>
          <w:tcPr>
            <w:tcBorders/>
            <w:shd w:val="clear" w:color="auto" w:fill="auto"/>
            <w:vAlign w:val="top"/>
          </w:tcPr>
          <w:p>
            <w:pPr>
              <w:pStyle w:val="Style35"/>
              <w:keepNext w:val="0"/>
              <w:keepLines w:val="0"/>
              <w:framePr w:w="13742" w:h="8453" w:wrap="none" w:vAnchor="page" w:hAnchor="page" w:x="816"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наследственных нефритов, тубулопатий, стероидрезистентного и стероидзависимого нефротических синдромов с применением</w:t>
            </w:r>
          </w:p>
          <w:p>
            <w:pPr>
              <w:pStyle w:val="Style35"/>
              <w:keepNext w:val="0"/>
              <w:keepLines w:val="0"/>
              <w:framePr w:w="13742" w:h="8453" w:wrap="none" w:vAnchor="page" w:hAnchor="page" w:x="816"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иммуносупрессивной и (или) симптоматической терапии</w:t>
            </w:r>
          </w:p>
        </w:tc>
        <w:tc>
          <w:tcPr>
            <w:tcBorders/>
            <w:shd w:val="clear" w:color="auto" w:fill="auto"/>
            <w:vAlign w:val="top"/>
          </w:tcPr>
          <w:p>
            <w:pPr>
              <w:framePr w:w="13742" w:h="8453" w:wrap="none" w:vAnchor="page" w:hAnchor="page" w:x="816" w:y="1419"/>
              <w:widowControl w:val="0"/>
              <w:rPr>
                <w:sz w:val="10"/>
                <w:szCs w:val="10"/>
              </w:rPr>
            </w:pPr>
          </w:p>
        </w:tc>
        <w:tc>
          <w:tcPr>
            <w:tcBorders/>
            <w:shd w:val="clear" w:color="auto" w:fill="auto"/>
            <w:vAlign w:val="bottom"/>
          </w:tcPr>
          <w:p>
            <w:pPr>
              <w:pStyle w:val="Style35"/>
              <w:keepNext w:val="0"/>
              <w:keepLines w:val="0"/>
              <w:framePr w:w="13742" w:h="8453" w:wrap="none" w:vAnchor="page" w:hAnchor="page" w:x="816"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p>
            <w:pPr>
              <w:pStyle w:val="Style35"/>
              <w:keepNext w:val="0"/>
              <w:keepLines w:val="0"/>
              <w:framePr w:w="13742" w:h="8453" w:wrap="none" w:vAnchor="page" w:hAnchor="page" w:x="816"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Borders/>
            <w:shd w:val="clear" w:color="auto" w:fill="auto"/>
            <w:vAlign w:val="top"/>
          </w:tcPr>
          <w:p>
            <w:pPr>
              <w:pStyle w:val="Style35"/>
              <w:keepNext w:val="0"/>
              <w:keepLines w:val="0"/>
              <w:framePr w:w="13742" w:h="8453" w:wrap="none" w:vAnchor="page" w:hAnchor="page" w:x="816" w:y="1419"/>
              <w:widowControl w:val="0"/>
              <w:shd w:val="clear" w:color="auto" w:fill="auto"/>
              <w:bidi w:val="0"/>
              <w:spacing w:before="0" w:after="1680" w:line="180" w:lineRule="auto"/>
              <w:ind w:left="0" w:right="0" w:firstLine="0"/>
              <w:jc w:val="left"/>
            </w:pPr>
            <w:r>
              <w:rPr>
                <w:color w:val="101010"/>
                <w:spacing w:val="0"/>
                <w:w w:val="100"/>
                <w:position w:val="0"/>
                <w:sz w:val="28"/>
                <w:szCs w:val="28"/>
                <w:shd w:val="clear" w:color="auto" w:fill="auto"/>
                <w:lang w:val="ru-RU" w:eastAsia="ru-RU" w:bidi="ru-RU"/>
              </w:rPr>
              <w:t>лечение</w:t>
            </w:r>
          </w:p>
          <w:p>
            <w:pPr>
              <w:pStyle w:val="Style35"/>
              <w:keepNext w:val="0"/>
              <w:keepLines w:val="0"/>
              <w:framePr w:w="13742" w:h="8453" w:wrap="none" w:vAnchor="page" w:hAnchor="page" w:x="816"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терапевтическое лечение</w:t>
            </w:r>
          </w:p>
        </w:tc>
        <w:tc>
          <w:tcPr>
            <w:tcBorders/>
            <w:shd w:val="clear" w:color="auto" w:fill="auto"/>
            <w:vAlign w:val="bottom"/>
          </w:tcPr>
          <w:p>
            <w:pPr>
              <w:pStyle w:val="Style35"/>
              <w:keepNext w:val="0"/>
              <w:keepLines w:val="0"/>
              <w:framePr w:w="13742" w:h="8453" w:wrap="none" w:vAnchor="page" w:hAnchor="page" w:x="816" w:y="1419"/>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иммуносупрессивное лечение с применением циклоспорина А и (или) микофенолатов под контролем иммунологи</w:t>
              <w:softHyphen/>
              <w:t xml:space="preserve">ческих, биохимических </w:t>
            </w:r>
            <w:r>
              <w:rPr>
                <w:color w:val="101010"/>
                <w:spacing w:val="0"/>
                <w:w w:val="100"/>
                <w:position w:val="0"/>
                <w:sz w:val="28"/>
                <w:szCs w:val="28"/>
                <w:shd w:val="clear" w:color="auto" w:fill="auto"/>
                <w:lang w:val="ru-RU" w:eastAsia="ru-RU" w:bidi="ru-RU"/>
              </w:rPr>
              <w:t>и инструментальных методов диагностики</w:t>
            </w:r>
          </w:p>
          <w:p>
            <w:pPr>
              <w:pStyle w:val="Style35"/>
              <w:keepNext w:val="0"/>
              <w:keepLines w:val="0"/>
              <w:framePr w:w="13742" w:h="8453" w:wrap="none" w:vAnchor="page" w:hAnchor="page" w:x="816"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поликомпонентное лечение при приобретенных и врожденных заболеваниях почек под контролем лабораторных и инструментальных методов</w:t>
            </w:r>
          </w:p>
        </w:tc>
      </w:tr>
    </w:tbl>
    <w:p>
      <w:pPr>
        <w:pStyle w:val="Style44"/>
        <w:keepNext w:val="0"/>
        <w:keepLines w:val="0"/>
        <w:framePr w:wrap="none" w:vAnchor="page" w:hAnchor="page" w:x="11904" w:y="987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диагностики</w:t>
      </w:r>
    </w:p>
    <w:p>
      <w:pPr>
        <w:pStyle w:val="Style2"/>
        <w:keepNext w:val="0"/>
        <w:keepLines w:val="0"/>
        <w:framePr w:w="1248" w:h="1723" w:hRule="exact" w:wrap="none" w:vAnchor="page" w:hAnchor="page" w:x="14601" w:y="142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Норматив</w:t>
        <w:br/>
      </w:r>
      <w:r>
        <w:rPr>
          <w:color w:val="101010"/>
          <w:spacing w:val="0"/>
          <w:w w:val="100"/>
          <w:position w:val="0"/>
          <w:sz w:val="28"/>
          <w:szCs w:val="28"/>
          <w:shd w:val="clear" w:color="auto" w:fill="auto"/>
          <w:lang w:val="ru-RU" w:eastAsia="ru-RU" w:bidi="ru-RU"/>
        </w:rPr>
        <w:t>финансовых</w:t>
        <w:br/>
      </w:r>
      <w:r>
        <w:rPr>
          <w:color w:val="111111"/>
          <w:spacing w:val="0"/>
          <w:w w:val="100"/>
          <w:position w:val="0"/>
          <w:sz w:val="28"/>
          <w:szCs w:val="28"/>
          <w:shd w:val="clear" w:color="auto" w:fill="auto"/>
          <w:lang w:val="ru-RU" w:eastAsia="ru-RU" w:bidi="ru-RU"/>
        </w:rPr>
        <w:t>затрат на еди</w:t>
        <w:t>-</w:t>
        <w:br/>
        <w:t>ницу объема</w:t>
        <w:br/>
        <w:t>медицинской</w:t>
        <w:br/>
      </w:r>
      <w:r>
        <w:rPr>
          <w:smallCaps/>
          <w:color w:val="121212"/>
          <w:spacing w:val="0"/>
          <w:w w:val="100"/>
          <w:position w:val="0"/>
          <w:sz w:val="28"/>
          <w:szCs w:val="28"/>
          <w:shd w:val="clear" w:color="auto" w:fill="auto"/>
          <w:lang w:val="ru-RU" w:eastAsia="ru-RU" w:bidi="ru-RU"/>
        </w:rPr>
        <w:t>ПОМОЩиЗ’</w:t>
      </w:r>
      <w:r>
        <w:rPr>
          <w:color w:val="121212"/>
          <w:spacing w:val="0"/>
          <w:w w:val="100"/>
          <w:position w:val="0"/>
          <w:sz w:val="28"/>
          <w:szCs w:val="28"/>
          <w:shd w:val="clear" w:color="auto" w:fill="auto"/>
          <w:lang w:val="ru-RU" w:eastAsia="ru-RU" w:bidi="ru-RU"/>
        </w:rPr>
        <w:t xml:space="preserve"> 4,</w:t>
        <w:br/>
      </w:r>
      <w:r>
        <w:rPr>
          <w:color w:val="505050"/>
          <w:spacing w:val="0"/>
          <w:w w:val="100"/>
          <w:position w:val="0"/>
          <w:sz w:val="28"/>
          <w:szCs w:val="28"/>
          <w:u w:val="single"/>
          <w:shd w:val="clear" w:color="auto" w:fill="auto"/>
          <w:lang w:val="ru-RU" w:eastAsia="ru-RU" w:bidi="ru-RU"/>
        </w:rPr>
        <w:t>рублей</w:t>
      </w:r>
    </w:p>
    <w:p>
      <w:pPr>
        <w:pStyle w:val="Style2"/>
        <w:keepNext w:val="0"/>
        <w:keepLines w:val="0"/>
        <w:framePr w:wrap="none" w:vAnchor="page" w:hAnchor="page" w:x="14908" w:y="6181"/>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226809</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83" w:y="752"/>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80</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8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8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81"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81"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81"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81"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81"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3427" w:h="3634" w:hRule="exact" w:wrap="none" w:vAnchor="page" w:hAnchor="page" w:x="1136" w:y="3358"/>
        <w:widowControl w:val="0"/>
        <w:shd w:val="clear" w:color="auto" w:fill="auto"/>
        <w:bidi w:val="0"/>
        <w:spacing w:before="0" w:after="0" w:line="180" w:lineRule="auto"/>
        <w:ind w:left="660" w:right="0" w:hanging="660"/>
        <w:jc w:val="left"/>
      </w:pPr>
      <w:r>
        <w:rPr>
          <w:color w:val="080808"/>
          <w:spacing w:val="0"/>
          <w:w w:val="100"/>
          <w:position w:val="0"/>
          <w:sz w:val="28"/>
          <w:szCs w:val="28"/>
          <w:shd w:val="clear" w:color="auto" w:fill="auto"/>
          <w:lang w:val="ru-RU" w:eastAsia="ru-RU" w:bidi="ru-RU"/>
        </w:rPr>
        <w:t xml:space="preserve">37. </w:t>
      </w:r>
      <w:r>
        <w:rPr>
          <w:color w:val="101010"/>
          <w:spacing w:val="0"/>
          <w:w w:val="100"/>
          <w:position w:val="0"/>
          <w:sz w:val="28"/>
          <w:szCs w:val="28"/>
          <w:shd w:val="clear" w:color="auto" w:fill="auto"/>
          <w:lang w:val="ru-RU" w:eastAsia="ru-RU" w:bidi="ru-RU"/>
        </w:rPr>
        <w:t xml:space="preserve">Поликомпонентное лечение кардиомиопатий, миокардитов, перикардитов, эндокардитов </w:t>
      </w:r>
      <w:r>
        <w:rPr>
          <w:color w:val="0E0E0E"/>
          <w:spacing w:val="0"/>
          <w:w w:val="100"/>
          <w:position w:val="0"/>
          <w:sz w:val="28"/>
          <w:szCs w:val="28"/>
          <w:shd w:val="clear" w:color="auto" w:fill="auto"/>
          <w:lang w:val="ru-RU" w:eastAsia="ru-RU" w:bidi="ru-RU"/>
        </w:rPr>
        <w:t>с недостаточностью кровообращения</w:t>
      </w:r>
    </w:p>
    <w:p>
      <w:pPr>
        <w:pStyle w:val="Style2"/>
        <w:keepNext w:val="0"/>
        <w:keepLines w:val="0"/>
        <w:framePr w:w="3427" w:h="3634" w:hRule="exact" w:wrap="none" w:vAnchor="page" w:hAnchor="page" w:x="1136" w:y="3358"/>
        <w:widowControl w:val="0"/>
        <w:shd w:val="clear" w:color="auto" w:fill="auto"/>
        <w:bidi w:val="0"/>
        <w:spacing w:before="0" w:after="0" w:line="180" w:lineRule="auto"/>
        <w:ind w:left="660" w:right="0" w:firstLine="0"/>
        <w:jc w:val="left"/>
      </w:pPr>
      <w:r>
        <w:rPr>
          <w:color w:val="101010"/>
          <w:spacing w:val="0"/>
          <w:w w:val="100"/>
          <w:position w:val="0"/>
          <w:sz w:val="28"/>
          <w:szCs w:val="28"/>
          <w:shd w:val="clear" w:color="auto" w:fill="auto"/>
          <w:lang w:val="ru-RU" w:eastAsia="ru-RU" w:bidi="ru-RU"/>
        </w:rPr>
        <w:t xml:space="preserve">11 - IV функционального класса </w:t>
      </w:r>
      <w:r>
        <w:rPr>
          <w:color w:val="101010"/>
          <w:spacing w:val="0"/>
          <w:w w:val="100"/>
          <w:position w:val="0"/>
          <w:sz w:val="28"/>
          <w:szCs w:val="28"/>
          <w:shd w:val="clear" w:color="auto" w:fill="auto"/>
          <w:lang w:val="en-US" w:eastAsia="en-US" w:bidi="en-US"/>
        </w:rPr>
        <w:t xml:space="preserve">(NYHA), </w:t>
      </w:r>
      <w:r>
        <w:rPr>
          <w:color w:val="101010"/>
          <w:spacing w:val="0"/>
          <w:w w:val="100"/>
          <w:position w:val="0"/>
          <w:sz w:val="28"/>
          <w:szCs w:val="28"/>
          <w:shd w:val="clear" w:color="auto" w:fill="auto"/>
          <w:lang w:val="ru-RU" w:eastAsia="ru-RU" w:bidi="ru-RU"/>
        </w:rPr>
        <w:t>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w:t>
        <w:softHyphen/>
        <w:t>инженерных биологических лекарственных препаратов</w:t>
      </w:r>
    </w:p>
    <w:p>
      <w:pPr>
        <w:pStyle w:val="Style2"/>
        <w:keepNext w:val="0"/>
        <w:keepLines w:val="0"/>
        <w:framePr w:w="1786" w:h="3154" w:hRule="exact" w:wrap="none" w:vAnchor="page" w:hAnchor="page" w:x="4722" w:y="335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127.0, 127.8, 130.0, 130.9, 131.0, 131.1, 133.0, 133.9, 134.0, 134.2, 135.1, 135.2, 136.0, 136.1, 136.2, 142, 144.2, 145.6, 145.8, 147.0, 147.1, 147.2, 147.9, 148, 149.0, 149.3, 149.5, 149.8, 151.4, </w:t>
      </w:r>
      <w:r>
        <w:rPr>
          <w:color w:val="0C0C0C"/>
          <w:spacing w:val="0"/>
          <w:w w:val="100"/>
          <w:position w:val="0"/>
          <w:sz w:val="28"/>
          <w:szCs w:val="28"/>
          <w:shd w:val="clear" w:color="auto" w:fill="auto"/>
          <w:lang w:val="en-US" w:eastAsia="en-US" w:bidi="en-US"/>
        </w:rPr>
        <w:t>Q21.l, Q23.0, Q23</w:t>
      </w:r>
      <w:r>
        <w:rPr>
          <w:rFonts w:ascii="Arial" w:eastAsia="Arial" w:hAnsi="Arial" w:cs="Arial"/>
          <w:color w:val="0C0C0C"/>
          <w:spacing w:val="0"/>
          <w:w w:val="100"/>
          <w:position w:val="0"/>
          <w:sz w:val="8"/>
          <w:szCs w:val="8"/>
          <w:shd w:val="clear" w:color="auto" w:fill="auto"/>
          <w:lang w:val="ru-RU" w:eastAsia="ru-RU" w:bidi="ru-RU"/>
        </w:rPr>
        <w:t>.</w:t>
      </w:r>
      <w:r>
        <w:rPr>
          <w:color w:val="0C0C0C"/>
          <w:spacing w:val="0"/>
          <w:w w:val="100"/>
          <w:position w:val="0"/>
          <w:sz w:val="28"/>
          <w:szCs w:val="28"/>
          <w:shd w:val="clear" w:color="auto" w:fill="auto"/>
          <w:lang w:val="en-US" w:eastAsia="en-US" w:bidi="en-US"/>
        </w:rPr>
        <w:t>l, Q23</w:t>
      </w:r>
      <w:r>
        <w:rPr>
          <w:rFonts w:ascii="Arial" w:eastAsia="Arial" w:hAnsi="Arial" w:cs="Arial"/>
          <w:color w:val="0C0C0C"/>
          <w:spacing w:val="0"/>
          <w:w w:val="100"/>
          <w:position w:val="0"/>
          <w:sz w:val="8"/>
          <w:szCs w:val="8"/>
          <w:shd w:val="clear" w:color="auto" w:fill="auto"/>
          <w:lang w:val="ru-RU" w:eastAsia="ru-RU" w:bidi="ru-RU"/>
        </w:rPr>
        <w:t>.</w:t>
      </w:r>
      <w:r>
        <w:rPr>
          <w:color w:val="0C0C0C"/>
          <w:spacing w:val="0"/>
          <w:w w:val="100"/>
          <w:position w:val="0"/>
          <w:sz w:val="28"/>
          <w:szCs w:val="28"/>
          <w:shd w:val="clear" w:color="auto" w:fill="auto"/>
          <w:lang w:val="ru-RU" w:eastAsia="ru-RU" w:bidi="ru-RU"/>
        </w:rPr>
        <w:t xml:space="preserve">2, </w:t>
      </w:r>
      <w:r>
        <w:rPr>
          <w:color w:val="0C0C0C"/>
          <w:spacing w:val="0"/>
          <w:w w:val="100"/>
          <w:position w:val="0"/>
          <w:sz w:val="28"/>
          <w:szCs w:val="28"/>
          <w:shd w:val="clear" w:color="auto" w:fill="auto"/>
          <w:lang w:val="en-US" w:eastAsia="en-US" w:bidi="en-US"/>
        </w:rPr>
        <w:t>Q23.3, Q24.5, Q25.l, Q25.3</w:t>
      </w:r>
    </w:p>
    <w:p>
      <w:pPr>
        <w:pStyle w:val="Style2"/>
        <w:keepNext w:val="0"/>
        <w:keepLines w:val="0"/>
        <w:framePr w:w="3638" w:h="6754" w:hRule="exact" w:wrap="none" w:vAnchor="page" w:hAnchor="page" w:x="6637" w:y="335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кардиомиопатии: дилатационная </w:t>
      </w:r>
      <w:r>
        <w:rPr>
          <w:color w:val="0E0E0E"/>
          <w:spacing w:val="0"/>
          <w:w w:val="100"/>
          <w:position w:val="0"/>
          <w:sz w:val="28"/>
          <w:szCs w:val="28"/>
          <w:shd w:val="clear" w:color="auto" w:fill="auto"/>
          <w:lang w:val="ru-RU" w:eastAsia="ru-RU" w:bidi="ru-RU"/>
        </w:rPr>
        <w:t xml:space="preserve">кардиомиопатия, другая рестриктивная кардиомиопатия, другие </w:t>
      </w:r>
      <w:r>
        <w:rPr>
          <w:color w:val="0F0F0F"/>
          <w:spacing w:val="0"/>
          <w:w w:val="100"/>
          <w:position w:val="0"/>
          <w:sz w:val="28"/>
          <w:szCs w:val="28"/>
          <w:shd w:val="clear" w:color="auto" w:fill="auto"/>
          <w:lang w:val="ru-RU" w:eastAsia="ru-RU" w:bidi="ru-RU"/>
        </w:rPr>
        <w:t xml:space="preserve">кардиомиопатии, кардиомиопатия </w:t>
      </w:r>
      <w:r>
        <w:rPr>
          <w:color w:val="101010"/>
          <w:spacing w:val="0"/>
          <w:w w:val="100"/>
          <w:position w:val="0"/>
          <w:sz w:val="28"/>
          <w:szCs w:val="28"/>
          <w:shd w:val="clear" w:color="auto" w:fill="auto"/>
          <w:lang w:val="ru-RU" w:eastAsia="ru-RU" w:bidi="ru-RU"/>
        </w:rPr>
        <w:t xml:space="preserve">неуточненная. Миокардит неуточненный, </w:t>
      </w:r>
      <w:r>
        <w:rPr>
          <w:color w:val="0F0F0F"/>
          <w:spacing w:val="0"/>
          <w:w w:val="100"/>
          <w:position w:val="0"/>
          <w:sz w:val="28"/>
          <w:szCs w:val="28"/>
          <w:shd w:val="clear" w:color="auto" w:fill="auto"/>
          <w:lang w:val="ru-RU" w:eastAsia="ru-RU" w:bidi="ru-RU"/>
        </w:rPr>
        <w:t xml:space="preserve">фиброз миокарда. Неревматическое </w:t>
      </w:r>
      <w:r>
        <w:rPr>
          <w:color w:val="101010"/>
          <w:spacing w:val="0"/>
          <w:w w:val="100"/>
          <w:position w:val="0"/>
          <w:sz w:val="28"/>
          <w:szCs w:val="28"/>
          <w:shd w:val="clear" w:color="auto" w:fill="auto"/>
          <w:lang w:val="ru-RU" w:eastAsia="ru-RU" w:bidi="ru-RU"/>
        </w:rPr>
        <w:t>поражение митрального, аортального и трикуспидального клапанов: митральная (клапанная) недостаточность, неревмати</w:t>
        <w:softHyphen/>
      </w:r>
      <w:r>
        <w:rPr>
          <w:color w:val="0F0F0F"/>
          <w:spacing w:val="0"/>
          <w:w w:val="100"/>
          <w:position w:val="0"/>
          <w:sz w:val="28"/>
          <w:szCs w:val="28"/>
          <w:shd w:val="clear" w:color="auto" w:fill="auto"/>
          <w:lang w:val="ru-RU" w:eastAsia="ru-RU" w:bidi="ru-RU"/>
        </w:rPr>
        <w:t xml:space="preserve">ческий стеноз митрального клапана, </w:t>
      </w:r>
      <w:r>
        <w:rPr>
          <w:color w:val="131313"/>
          <w:spacing w:val="0"/>
          <w:w w:val="100"/>
          <w:position w:val="0"/>
          <w:sz w:val="28"/>
          <w:szCs w:val="28"/>
          <w:shd w:val="clear" w:color="auto" w:fill="auto"/>
          <w:lang w:val="ru-RU" w:eastAsia="ru-RU" w:bidi="ru-RU"/>
        </w:rPr>
        <w:t xml:space="preserve">аортальная (клапанная) недостаточность, аортальный (клапанный) стеноз </w:t>
      </w:r>
      <w:r>
        <w:rPr>
          <w:color w:val="0E0E0E"/>
          <w:spacing w:val="0"/>
          <w:w w:val="100"/>
          <w:position w:val="0"/>
          <w:sz w:val="28"/>
          <w:szCs w:val="28"/>
          <w:shd w:val="clear" w:color="auto" w:fill="auto"/>
          <w:lang w:val="ru-RU" w:eastAsia="ru-RU" w:bidi="ru-RU"/>
        </w:rPr>
        <w:t>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w:t>
      </w:r>
    </w:p>
    <w:p>
      <w:pPr>
        <w:pStyle w:val="Style2"/>
        <w:keepNext w:val="0"/>
        <w:keepLines w:val="0"/>
        <w:framePr w:w="3638" w:h="6754" w:hRule="exact" w:wrap="none" w:vAnchor="page" w:hAnchor="page" w:x="6637" w:y="335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p>
      <w:pPr>
        <w:pStyle w:val="Style2"/>
        <w:keepNext w:val="0"/>
        <w:keepLines w:val="0"/>
        <w:framePr w:w="1469" w:h="509" w:hRule="exact" w:wrap="none" w:vAnchor="page" w:hAnchor="page" w:x="10357" w:y="335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терапевтическое </w:t>
      </w:r>
      <w:r>
        <w:rPr>
          <w:color w:val="0E0E0E"/>
          <w:spacing w:val="0"/>
          <w:w w:val="100"/>
          <w:position w:val="0"/>
          <w:sz w:val="28"/>
          <w:szCs w:val="28"/>
          <w:shd w:val="clear" w:color="auto" w:fill="auto"/>
          <w:lang w:val="ru-RU" w:eastAsia="ru-RU" w:bidi="ru-RU"/>
        </w:rPr>
        <w:t>лечение</w:t>
      </w:r>
    </w:p>
    <w:p>
      <w:pPr>
        <w:pStyle w:val="Style2"/>
        <w:keepNext w:val="0"/>
        <w:keepLines w:val="0"/>
        <w:framePr w:w="2606" w:h="6994" w:hRule="exact" w:wrap="none" w:vAnchor="page" w:hAnchor="page" w:x="11902" w:y="335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w:t>
        <w:softHyphen/>
        <w:t>протекторов, антибиотиков, противовоспалительных нестероидных, гормональных и цитостатических лекарственных препаратов, внутривенных иммуногло</w:t>
        <w:softHyphen/>
        <w:t>булинов под контролем уровня иммунобиохими- ческих маркеров поврежде</w:t>
        <w:softHyphen/>
        <w:t xml:space="preserve">ния миокарда, хронической сердечной недостаточности </w:t>
      </w:r>
      <w:r>
        <w:rPr>
          <w:color w:val="101010"/>
          <w:spacing w:val="0"/>
          <w:w w:val="100"/>
          <w:position w:val="0"/>
          <w:sz w:val="28"/>
          <w:szCs w:val="28"/>
          <w:shd w:val="clear" w:color="auto" w:fill="auto"/>
          <w:lang w:val="en-US" w:eastAsia="en-US" w:bidi="en-US"/>
        </w:rPr>
        <w:t xml:space="preserve">(pro-BNP), </w:t>
      </w:r>
      <w:r>
        <w:rPr>
          <w:color w:val="101010"/>
          <w:spacing w:val="0"/>
          <w:w w:val="100"/>
          <w:position w:val="0"/>
          <w:sz w:val="28"/>
          <w:szCs w:val="28"/>
          <w:shd w:val="clear" w:color="auto" w:fill="auto"/>
          <w:lang w:val="ru-RU" w:eastAsia="ru-RU" w:bidi="ru-RU"/>
        </w:rPr>
        <w:t>состояния энергетического обмена методом цитохимического анализа, суточного мониторирования показа</w:t>
        <w:softHyphen/>
        <w:t>телей внутрисердечной гемодинамики с исполь</w:t>
        <w:softHyphen/>
        <w:t>зованием комплекса визуализирующих методов диагностики (ультразвуковой</w:t>
      </w:r>
    </w:p>
    <w:p>
      <w:pPr>
        <w:pStyle w:val="Style2"/>
        <w:keepNext w:val="0"/>
        <w:keepLines w:val="0"/>
        <w:framePr w:wrap="none" w:vAnchor="page" w:hAnchor="page" w:x="14936" w:y="3296"/>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132512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52" w:y="752"/>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81</w:t>
      </w:r>
    </w:p>
    <w:tbl>
      <w:tblPr>
        <w:tblOverlap w:val="never"/>
        <w:jc w:val="left"/>
        <w:tblLayout w:type="fixed"/>
      </w:tblPr>
      <w:tblGrid>
        <w:gridCol w:w="883"/>
        <w:gridCol w:w="2942"/>
        <w:gridCol w:w="1920"/>
        <w:gridCol w:w="3706"/>
        <w:gridCol w:w="1555"/>
        <w:gridCol w:w="2683"/>
        <w:gridCol w:w="1349"/>
      </w:tblGrid>
      <w:tr>
        <w:trPr>
          <w:trHeight w:val="1685" w:hRule="exact"/>
        </w:trPr>
        <w:tc>
          <w:tcPr>
            <w:tcBorders>
              <w:top w:val="single" w:sz="4"/>
            </w:tcBorders>
            <w:shd w:val="clear" w:color="auto" w:fill="auto"/>
            <w:vAlign w:val="center"/>
          </w:tcPr>
          <w:p>
            <w:pPr>
              <w:pStyle w:val="Style35"/>
              <w:keepNext w:val="0"/>
              <w:keepLines w:val="0"/>
              <w:framePr w:w="15038" w:h="8693" w:wrap="none" w:vAnchor="page" w:hAnchor="page" w:x="846" w:y="1419"/>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038" w:h="8693" w:wrap="none" w:vAnchor="page" w:hAnchor="page" w:x="846" w:y="1419"/>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038" w:h="8693" w:wrap="none" w:vAnchor="page" w:hAnchor="page" w:x="846" w:y="1419"/>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038" w:h="8693" w:wrap="none" w:vAnchor="page" w:hAnchor="page" w:x="846"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038" w:h="8693" w:wrap="none" w:vAnchor="page" w:hAnchor="page" w:x="846" w:y="1419"/>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038" w:h="8693" w:wrap="none" w:vAnchor="page" w:hAnchor="page" w:x="846" w:y="1419"/>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038" w:h="8693" w:wrap="none" w:vAnchor="page" w:hAnchor="page" w:x="846"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2314" w:hRule="exact"/>
        </w:trPr>
        <w:tc>
          <w:tcPr>
            <w:tcBorders>
              <w:top w:val="single" w:sz="4"/>
            </w:tcBorders>
            <w:shd w:val="clear" w:color="auto" w:fill="auto"/>
            <w:vAlign w:val="top"/>
          </w:tcPr>
          <w:p>
            <w:pPr>
              <w:framePr w:w="15038" w:h="8693" w:wrap="none" w:vAnchor="page" w:hAnchor="page" w:x="846" w:y="1419"/>
              <w:widowControl w:val="0"/>
              <w:rPr>
                <w:sz w:val="10"/>
                <w:szCs w:val="10"/>
              </w:rPr>
            </w:pPr>
          </w:p>
        </w:tc>
        <w:tc>
          <w:tcPr>
            <w:tcBorders>
              <w:top w:val="single" w:sz="4"/>
            </w:tcBorders>
            <w:shd w:val="clear" w:color="auto" w:fill="auto"/>
            <w:vAlign w:val="top"/>
          </w:tcPr>
          <w:p>
            <w:pPr>
              <w:framePr w:w="15038" w:h="8693" w:wrap="none" w:vAnchor="page" w:hAnchor="page" w:x="846" w:y="1419"/>
              <w:widowControl w:val="0"/>
              <w:rPr>
                <w:sz w:val="10"/>
                <w:szCs w:val="10"/>
              </w:rPr>
            </w:pPr>
          </w:p>
        </w:tc>
        <w:tc>
          <w:tcPr>
            <w:tcBorders>
              <w:top w:val="single" w:sz="4"/>
            </w:tcBorders>
            <w:shd w:val="clear" w:color="auto" w:fill="auto"/>
            <w:vAlign w:val="top"/>
          </w:tcPr>
          <w:p>
            <w:pPr>
              <w:framePr w:w="15038" w:h="8693" w:wrap="none" w:vAnchor="page" w:hAnchor="page" w:x="846" w:y="1419"/>
              <w:widowControl w:val="0"/>
              <w:rPr>
                <w:sz w:val="10"/>
                <w:szCs w:val="10"/>
              </w:rPr>
            </w:pPr>
          </w:p>
        </w:tc>
        <w:tc>
          <w:tcPr>
            <w:tcBorders>
              <w:top w:val="single" w:sz="4"/>
            </w:tcBorders>
            <w:shd w:val="clear" w:color="auto" w:fill="auto"/>
            <w:vAlign w:val="top"/>
          </w:tcPr>
          <w:p>
            <w:pPr>
              <w:framePr w:w="15038" w:h="8693" w:wrap="none" w:vAnchor="page" w:hAnchor="page" w:x="846" w:y="1419"/>
              <w:widowControl w:val="0"/>
              <w:rPr>
                <w:sz w:val="10"/>
                <w:szCs w:val="10"/>
              </w:rPr>
            </w:pPr>
          </w:p>
        </w:tc>
        <w:tc>
          <w:tcPr>
            <w:tcBorders>
              <w:top w:val="single" w:sz="4"/>
            </w:tcBorders>
            <w:shd w:val="clear" w:color="auto" w:fill="auto"/>
            <w:vAlign w:val="top"/>
          </w:tcPr>
          <w:p>
            <w:pPr>
              <w:framePr w:w="15038" w:h="8693" w:wrap="none" w:vAnchor="page" w:hAnchor="page" w:x="846" w:y="1419"/>
              <w:widowControl w:val="0"/>
              <w:rPr>
                <w:sz w:val="10"/>
                <w:szCs w:val="10"/>
              </w:rPr>
            </w:pPr>
          </w:p>
        </w:tc>
        <w:tc>
          <w:tcPr>
            <w:tcBorders>
              <w:top w:val="single" w:sz="4"/>
            </w:tcBorders>
            <w:shd w:val="clear" w:color="auto" w:fill="auto"/>
            <w:vAlign w:val="bottom"/>
          </w:tcPr>
          <w:p>
            <w:pPr>
              <w:pStyle w:val="Style35"/>
              <w:keepNext w:val="0"/>
              <w:keepLines w:val="0"/>
              <w:framePr w:w="15038" w:h="8693" w:wrap="none" w:vAnchor="page" w:hAnchor="page" w:x="846"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диагностики с доплерографией, магнитно</w:t>
              <w:softHyphen/>
              <w:t>резонансной томографии, мультиспиральной компьютерной томографии, вентрикулографии, коронарографии), генетических исследований</w:t>
            </w:r>
          </w:p>
        </w:tc>
        <w:tc>
          <w:tcPr>
            <w:tcBorders>
              <w:top w:val="single" w:sz="4"/>
            </w:tcBorders>
            <w:shd w:val="clear" w:color="auto" w:fill="auto"/>
            <w:vAlign w:val="top"/>
          </w:tcPr>
          <w:p>
            <w:pPr>
              <w:framePr w:w="15038" w:h="8693" w:wrap="none" w:vAnchor="page" w:hAnchor="page" w:x="846" w:y="1419"/>
              <w:widowControl w:val="0"/>
              <w:rPr>
                <w:sz w:val="10"/>
                <w:szCs w:val="10"/>
              </w:rPr>
            </w:pPr>
          </w:p>
        </w:tc>
      </w:tr>
      <w:tr>
        <w:trPr>
          <w:trHeight w:val="3379" w:hRule="exact"/>
        </w:trPr>
        <w:tc>
          <w:tcPr>
            <w:tcBorders/>
            <w:shd w:val="clear" w:color="auto" w:fill="auto"/>
            <w:vAlign w:val="top"/>
          </w:tcPr>
          <w:p>
            <w:pPr>
              <w:pStyle w:val="Style35"/>
              <w:keepNext w:val="0"/>
              <w:keepLines w:val="0"/>
              <w:framePr w:w="15038" w:h="8693" w:wrap="none" w:vAnchor="page" w:hAnchor="page" w:x="846"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38.</w:t>
            </w:r>
          </w:p>
        </w:tc>
        <w:tc>
          <w:tcPr>
            <w:tcBorders/>
            <w:shd w:val="clear" w:color="auto" w:fill="auto"/>
            <w:vAlign w:val="top"/>
          </w:tcPr>
          <w:p>
            <w:pPr>
              <w:pStyle w:val="Style35"/>
              <w:keepNext w:val="0"/>
              <w:keepLines w:val="0"/>
              <w:framePr w:w="15038" w:h="8693" w:wrap="none" w:vAnchor="page" w:hAnchor="page" w:x="846" w:y="1419"/>
              <w:widowControl w:val="0"/>
              <w:shd w:val="clear" w:color="auto" w:fill="auto"/>
              <w:bidi w:val="0"/>
              <w:spacing w:before="100" w:after="0" w:line="180" w:lineRule="auto"/>
              <w:ind w:left="0" w:right="0" w:firstLine="0"/>
              <w:jc w:val="left"/>
            </w:pPr>
            <w:r>
              <w:rPr>
                <w:color w:val="101010"/>
                <w:spacing w:val="0"/>
                <w:w w:val="100"/>
                <w:position w:val="0"/>
                <w:sz w:val="28"/>
                <w:szCs w:val="28"/>
                <w:shd w:val="clear" w:color="auto" w:fill="auto"/>
                <w:lang w:val="ru-RU" w:eastAsia="ru-RU" w:bidi="ru-RU"/>
              </w:rPr>
              <w:t xml:space="preserve">Поликомпонентное лечение </w:t>
            </w:r>
            <w:r>
              <w:rPr>
                <w:color w:val="161616"/>
                <w:spacing w:val="0"/>
                <w:w w:val="100"/>
                <w:position w:val="0"/>
                <w:sz w:val="28"/>
                <w:szCs w:val="28"/>
                <w:shd w:val="clear" w:color="auto" w:fill="auto"/>
                <w:lang w:val="ru-RU" w:eastAsia="ru-RU" w:bidi="ru-RU"/>
              </w:rPr>
              <w:t xml:space="preserve">тяжелых форм аутоиммунного и </w:t>
            </w:r>
            <w:r>
              <w:rPr>
                <w:color w:val="0F0F0F"/>
                <w:spacing w:val="0"/>
                <w:w w:val="100"/>
                <w:position w:val="0"/>
                <w:sz w:val="28"/>
                <w:szCs w:val="28"/>
                <w:shd w:val="clear" w:color="auto" w:fill="auto"/>
                <w:lang w:val="ru-RU" w:eastAsia="ru-RU" w:bidi="ru-RU"/>
              </w:rPr>
              <w:t xml:space="preserve">врожденных моногенных форм сахарного диабета и гиперинсу- </w:t>
            </w:r>
            <w:r>
              <w:rPr>
                <w:color w:val="101010"/>
                <w:spacing w:val="0"/>
                <w:w w:val="100"/>
                <w:position w:val="0"/>
                <w:sz w:val="28"/>
                <w:szCs w:val="28"/>
                <w:shd w:val="clear" w:color="auto" w:fill="auto"/>
                <w:lang w:val="ru-RU" w:eastAsia="ru-RU" w:bidi="ru-RU"/>
              </w:rPr>
              <w:t xml:space="preserve">линизма с использованием </w:t>
            </w:r>
            <w:r>
              <w:rPr>
                <w:color w:val="0F0F0F"/>
                <w:spacing w:val="0"/>
                <w:w w:val="100"/>
                <w:position w:val="0"/>
                <w:sz w:val="28"/>
                <w:szCs w:val="28"/>
                <w:shd w:val="clear" w:color="auto" w:fill="auto"/>
                <w:lang w:val="ru-RU" w:eastAsia="ru-RU" w:bidi="ru-RU"/>
              </w:rPr>
              <w:t>систем суточного мониториро</w:t>
              <w:softHyphen/>
              <w:t xml:space="preserve">вания глюкозы и помповых </w:t>
            </w:r>
            <w:r>
              <w:rPr>
                <w:color w:val="0E0E0E"/>
                <w:spacing w:val="0"/>
                <w:w w:val="100"/>
                <w:position w:val="0"/>
                <w:sz w:val="28"/>
                <w:szCs w:val="28"/>
                <w:shd w:val="clear" w:color="auto" w:fill="auto"/>
                <w:lang w:val="ru-RU" w:eastAsia="ru-RU" w:bidi="ru-RU"/>
              </w:rPr>
              <w:t>дозаторов инсулина</w:t>
            </w:r>
          </w:p>
        </w:tc>
        <w:tc>
          <w:tcPr>
            <w:tcBorders/>
            <w:shd w:val="clear" w:color="auto" w:fill="auto"/>
            <w:vAlign w:val="top"/>
          </w:tcPr>
          <w:p>
            <w:pPr>
              <w:pStyle w:val="Style35"/>
              <w:keepNext w:val="0"/>
              <w:keepLines w:val="0"/>
              <w:framePr w:w="15038" w:h="8693" w:wrap="none" w:vAnchor="page" w:hAnchor="page" w:x="846"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en-US" w:eastAsia="en-US" w:bidi="en-US"/>
              </w:rPr>
              <w:t xml:space="preserve">ElO, </w:t>
            </w:r>
            <w:r>
              <w:rPr>
                <w:color w:val="101010"/>
                <w:spacing w:val="0"/>
                <w:w w:val="100"/>
                <w:position w:val="0"/>
                <w:sz w:val="28"/>
                <w:szCs w:val="28"/>
                <w:shd w:val="clear" w:color="auto" w:fill="auto"/>
                <w:lang w:val="ru-RU" w:eastAsia="ru-RU" w:bidi="ru-RU"/>
              </w:rPr>
              <w:t>Е13, Е14, Е16.1</w:t>
            </w:r>
          </w:p>
        </w:tc>
        <w:tc>
          <w:tcPr>
            <w:tcBorders/>
            <w:shd w:val="clear" w:color="auto" w:fill="auto"/>
            <w:vAlign w:val="center"/>
          </w:tcPr>
          <w:p>
            <w:pPr>
              <w:pStyle w:val="Style35"/>
              <w:keepNext w:val="0"/>
              <w:keepLines w:val="0"/>
              <w:framePr w:w="15038" w:h="8693" w:wrap="none" w:vAnchor="page" w:hAnchor="page" w:x="846"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w:t>
            </w:r>
            <w:r>
              <w:rPr>
                <w:color w:val="111111"/>
                <w:spacing w:val="0"/>
                <w:w w:val="100"/>
                <w:position w:val="0"/>
                <w:sz w:val="28"/>
                <w:szCs w:val="28"/>
                <w:shd w:val="clear" w:color="auto" w:fill="auto"/>
                <w:lang w:val="en-US" w:eastAsia="en-US" w:bidi="en-US"/>
              </w:rPr>
              <w:t xml:space="preserve">(MODY, DIDMOAD, </w:t>
            </w:r>
            <w:r>
              <w:rPr>
                <w:color w:val="111111"/>
                <w:spacing w:val="0"/>
                <w:w w:val="100"/>
                <w:position w:val="0"/>
                <w:sz w:val="28"/>
                <w:szCs w:val="28"/>
                <w:shd w:val="clear" w:color="auto" w:fill="auto"/>
                <w:lang w:val="ru-RU" w:eastAsia="ru-RU" w:bidi="ru-RU"/>
              </w:rPr>
              <w:t>синдром Альстрема, митохондриальные формы и другие), врожденный гиперинсулинизм</w:t>
            </w:r>
          </w:p>
        </w:tc>
        <w:tc>
          <w:tcPr>
            <w:tcBorders/>
            <w:shd w:val="clear" w:color="auto" w:fill="auto"/>
            <w:vAlign w:val="top"/>
          </w:tcPr>
          <w:p>
            <w:pPr>
              <w:pStyle w:val="Style35"/>
              <w:keepNext w:val="0"/>
              <w:keepLines w:val="0"/>
              <w:framePr w:w="15038" w:h="8693" w:wrap="none" w:vAnchor="page" w:hAnchor="page" w:x="846" w:y="1419"/>
              <w:widowControl w:val="0"/>
              <w:shd w:val="clear" w:color="auto" w:fill="auto"/>
              <w:bidi w:val="0"/>
              <w:spacing w:before="100" w:after="0" w:line="180" w:lineRule="auto"/>
              <w:ind w:left="0" w:right="0" w:firstLine="0"/>
              <w:jc w:val="left"/>
            </w:pPr>
            <w:r>
              <w:rPr>
                <w:color w:val="0E0E0E"/>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038" w:h="8693" w:wrap="none" w:vAnchor="page" w:hAnchor="page" w:x="846" w:y="1419"/>
              <w:widowControl w:val="0"/>
              <w:shd w:val="clear" w:color="auto" w:fill="auto"/>
              <w:bidi w:val="0"/>
              <w:spacing w:before="100" w:after="0" w:line="180" w:lineRule="auto"/>
              <w:ind w:left="0" w:right="0" w:firstLine="0"/>
              <w:jc w:val="left"/>
            </w:pPr>
            <w:r>
              <w:rPr>
                <w:color w:val="0E0E0E"/>
                <w:spacing w:val="0"/>
                <w:w w:val="100"/>
                <w:position w:val="0"/>
                <w:sz w:val="28"/>
                <w:szCs w:val="28"/>
                <w:shd w:val="clear" w:color="auto" w:fill="auto"/>
                <w:lang w:val="ru-RU" w:eastAsia="ru-RU" w:bidi="ru-RU"/>
              </w:rPr>
              <w:t xml:space="preserve">комплексное лечение </w:t>
            </w:r>
            <w:r>
              <w:rPr>
                <w:color w:val="101010"/>
                <w:spacing w:val="0"/>
                <w:w w:val="100"/>
                <w:position w:val="0"/>
                <w:sz w:val="28"/>
                <w:szCs w:val="28"/>
                <w:shd w:val="clear" w:color="auto" w:fill="auto"/>
                <w:lang w:val="ru-RU" w:eastAsia="ru-RU" w:bidi="ru-RU"/>
              </w:rPr>
              <w:t>тяжелых форм сахарного диабета и гиперинсулинизма на основе молекулярно</w:t>
              <w:softHyphen/>
              <w:t>генетических, гормональных и иммунологических исследований с установкой помпы под контролем систем суточного мониторирования глюкозы</w:t>
            </w:r>
          </w:p>
        </w:tc>
        <w:tc>
          <w:tcPr>
            <w:tcBorders/>
            <w:shd w:val="clear" w:color="auto" w:fill="auto"/>
            <w:vAlign w:val="top"/>
          </w:tcPr>
          <w:p>
            <w:pPr>
              <w:pStyle w:val="Style35"/>
              <w:keepNext w:val="0"/>
              <w:keepLines w:val="0"/>
              <w:framePr w:w="15038" w:h="8693" w:wrap="none" w:vAnchor="page" w:hAnchor="page" w:x="846" w:y="1419"/>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224805</w:t>
            </w:r>
          </w:p>
        </w:tc>
      </w:tr>
      <w:tr>
        <w:trPr>
          <w:trHeight w:val="1315" w:hRule="exact"/>
        </w:trPr>
        <w:tc>
          <w:tcPr>
            <w:tcBorders/>
            <w:shd w:val="clear" w:color="auto" w:fill="auto"/>
            <w:vAlign w:val="top"/>
          </w:tcPr>
          <w:p>
            <w:pPr>
              <w:pStyle w:val="Style35"/>
              <w:keepNext w:val="0"/>
              <w:keepLines w:val="0"/>
              <w:framePr w:w="15038" w:h="8693" w:wrap="none" w:vAnchor="page" w:hAnchor="page" w:x="846"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39.</w:t>
            </w:r>
          </w:p>
        </w:tc>
        <w:tc>
          <w:tcPr>
            <w:tcBorders/>
            <w:shd w:val="clear" w:color="auto" w:fill="auto"/>
            <w:vAlign w:val="bottom"/>
          </w:tcPr>
          <w:p>
            <w:pPr>
              <w:pStyle w:val="Style35"/>
              <w:keepNext w:val="0"/>
              <w:keepLines w:val="0"/>
              <w:framePr w:w="15038" w:h="8693" w:wrap="none" w:vAnchor="page" w:hAnchor="page" w:x="846"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Поликомпонентное лечение юношеского артрита с </w:t>
            </w:r>
            <w:r>
              <w:rPr>
                <w:color w:val="111111"/>
                <w:spacing w:val="0"/>
                <w:w w:val="100"/>
                <w:position w:val="0"/>
                <w:sz w:val="28"/>
                <w:szCs w:val="28"/>
                <w:shd w:val="clear" w:color="auto" w:fill="auto"/>
                <w:lang w:val="ru-RU" w:eastAsia="ru-RU" w:bidi="ru-RU"/>
              </w:rPr>
              <w:t>инициацией или заменой генно</w:t>
              <w:softHyphen/>
            </w:r>
            <w:r>
              <w:rPr>
                <w:color w:val="0F0F0F"/>
                <w:spacing w:val="0"/>
                <w:w w:val="100"/>
                <w:position w:val="0"/>
                <w:sz w:val="28"/>
                <w:szCs w:val="28"/>
                <w:shd w:val="clear" w:color="auto" w:fill="auto"/>
                <w:lang w:val="ru-RU" w:eastAsia="ru-RU" w:bidi="ru-RU"/>
              </w:rPr>
              <w:t>инженерных биологических лекарственных препаратов</w:t>
            </w:r>
          </w:p>
        </w:tc>
        <w:tc>
          <w:tcPr>
            <w:tcBorders/>
            <w:shd w:val="clear" w:color="auto" w:fill="auto"/>
            <w:vAlign w:val="top"/>
          </w:tcPr>
          <w:p>
            <w:pPr>
              <w:pStyle w:val="Style35"/>
              <w:keepNext w:val="0"/>
              <w:keepLines w:val="0"/>
              <w:framePr w:w="15038" w:h="8693" w:wrap="none" w:vAnchor="page" w:hAnchor="page" w:x="846"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МО8.1, МО8.3,</w:t>
            </w:r>
          </w:p>
          <w:p>
            <w:pPr>
              <w:pStyle w:val="Style35"/>
              <w:keepNext w:val="0"/>
              <w:keepLines w:val="0"/>
              <w:framePr w:w="15038" w:h="8693" w:wrap="none" w:vAnchor="page" w:hAnchor="page" w:x="846"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МО8.4, МО9</w:t>
            </w:r>
          </w:p>
        </w:tc>
        <w:tc>
          <w:tcPr>
            <w:tcBorders/>
            <w:shd w:val="clear" w:color="auto" w:fill="auto"/>
            <w:vAlign w:val="center"/>
          </w:tcPr>
          <w:p>
            <w:pPr>
              <w:pStyle w:val="Style35"/>
              <w:keepNext w:val="0"/>
              <w:keepLines w:val="0"/>
              <w:framePr w:w="15038" w:h="8693" w:wrap="none" w:vAnchor="page" w:hAnchor="page" w:x="846"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Borders/>
            <w:shd w:val="clear" w:color="auto" w:fill="auto"/>
            <w:vAlign w:val="top"/>
          </w:tcPr>
          <w:p>
            <w:pPr>
              <w:pStyle w:val="Style35"/>
              <w:keepNext w:val="0"/>
              <w:keepLines w:val="0"/>
              <w:framePr w:w="15038" w:h="8693" w:wrap="none" w:vAnchor="page" w:hAnchor="page" w:x="846"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038" w:h="8693" w:wrap="none" w:vAnchor="page" w:hAnchor="page" w:x="846"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поликомпонентная терапия с инициацией или заменой генно-инженерных биологи</w:t>
              <w:softHyphen/>
              <w:t>ческих лекарственных препаратов или селективных</w:t>
            </w:r>
          </w:p>
        </w:tc>
        <w:tc>
          <w:tcPr>
            <w:tcBorders/>
            <w:shd w:val="clear" w:color="auto" w:fill="auto"/>
            <w:vAlign w:val="top"/>
          </w:tcPr>
          <w:p>
            <w:pPr>
              <w:pStyle w:val="Style35"/>
              <w:keepNext w:val="0"/>
              <w:keepLines w:val="0"/>
              <w:framePr w:w="15038" w:h="8693" w:wrap="none" w:vAnchor="page" w:hAnchor="page" w:x="846" w:y="1419"/>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223109</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78" w:y="752"/>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82</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8933" w:wrap="none" w:vAnchor="page" w:hAnchor="page" w:x="781" w:y="1419"/>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933" w:wrap="none" w:vAnchor="page" w:hAnchor="page" w:x="781" w:y="1419"/>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933" w:wrap="none" w:vAnchor="page" w:hAnchor="page" w:x="781" w:y="1419"/>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933" w:wrap="none" w:vAnchor="page" w:hAnchor="page" w:x="781"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933" w:wrap="none" w:vAnchor="page" w:hAnchor="page" w:x="781" w:y="1419"/>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933" w:wrap="none" w:vAnchor="page" w:hAnchor="page" w:x="781" w:y="1419"/>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933" w:wrap="none" w:vAnchor="page" w:hAnchor="page" w:x="781"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4728" w:hRule="exact"/>
        </w:trPr>
        <w:tc>
          <w:tcPr>
            <w:tcBorders>
              <w:top w:val="single" w:sz="4"/>
            </w:tcBorders>
            <w:shd w:val="clear" w:color="auto" w:fill="auto"/>
            <w:vAlign w:val="top"/>
          </w:tcPr>
          <w:p>
            <w:pPr>
              <w:framePr w:w="15168" w:h="8933" w:wrap="none" w:vAnchor="page" w:hAnchor="page" w:x="781" w:y="1419"/>
              <w:widowControl w:val="0"/>
              <w:rPr>
                <w:sz w:val="10"/>
                <w:szCs w:val="10"/>
              </w:rPr>
            </w:pPr>
          </w:p>
        </w:tc>
        <w:tc>
          <w:tcPr>
            <w:tcBorders>
              <w:top w:val="single" w:sz="4"/>
            </w:tcBorders>
            <w:shd w:val="clear" w:color="auto" w:fill="auto"/>
            <w:vAlign w:val="top"/>
          </w:tcPr>
          <w:p>
            <w:pPr>
              <w:pStyle w:val="Style35"/>
              <w:keepNext w:val="0"/>
              <w:keepLines w:val="0"/>
              <w:framePr w:w="15168" w:h="8933" w:wrap="none" w:vAnchor="page" w:hAnchor="page" w:x="781" w:y="1419"/>
              <w:widowControl w:val="0"/>
              <w:shd w:val="clear" w:color="auto" w:fill="auto"/>
              <w:bidi w:val="0"/>
              <w:spacing w:before="180" w:after="0" w:line="240" w:lineRule="auto"/>
              <w:ind w:left="0" w:right="0" w:firstLine="0"/>
              <w:jc w:val="left"/>
            </w:pPr>
            <w:r>
              <w:rPr>
                <w:color w:val="101010"/>
                <w:spacing w:val="0"/>
                <w:w w:val="100"/>
                <w:position w:val="0"/>
                <w:sz w:val="28"/>
                <w:szCs w:val="28"/>
                <w:shd w:val="clear" w:color="auto" w:fill="auto"/>
                <w:lang w:val="ru-RU" w:eastAsia="ru-RU" w:bidi="ru-RU"/>
              </w:rPr>
              <w:t>или селективных</w:t>
            </w:r>
          </w:p>
          <w:p>
            <w:pPr>
              <w:pStyle w:val="Style35"/>
              <w:keepNext w:val="0"/>
              <w:keepLines w:val="0"/>
              <w:framePr w:w="15168" w:h="8933" w:wrap="none" w:vAnchor="page" w:hAnchor="page" w:x="781"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иммунодепрессантов</w:t>
            </w:r>
          </w:p>
        </w:tc>
        <w:tc>
          <w:tcPr>
            <w:tcBorders>
              <w:top w:val="single" w:sz="4"/>
            </w:tcBorders>
            <w:shd w:val="clear" w:color="auto" w:fill="auto"/>
            <w:vAlign w:val="top"/>
          </w:tcPr>
          <w:p>
            <w:pPr>
              <w:framePr w:w="15168" w:h="8933" w:wrap="none" w:vAnchor="page" w:hAnchor="page" w:x="781" w:y="1419"/>
              <w:widowControl w:val="0"/>
              <w:rPr>
                <w:sz w:val="10"/>
                <w:szCs w:val="10"/>
              </w:rPr>
            </w:pPr>
          </w:p>
        </w:tc>
        <w:tc>
          <w:tcPr>
            <w:tcBorders>
              <w:top w:val="single" w:sz="4"/>
            </w:tcBorders>
            <w:shd w:val="clear" w:color="auto" w:fill="auto"/>
            <w:vAlign w:val="top"/>
          </w:tcPr>
          <w:p>
            <w:pPr>
              <w:framePr w:w="15168" w:h="8933" w:wrap="none" w:vAnchor="page" w:hAnchor="page" w:x="781" w:y="1419"/>
              <w:widowControl w:val="0"/>
              <w:rPr>
                <w:sz w:val="10"/>
                <w:szCs w:val="10"/>
              </w:rPr>
            </w:pPr>
          </w:p>
        </w:tc>
        <w:tc>
          <w:tcPr>
            <w:tcBorders>
              <w:top w:val="single" w:sz="4"/>
            </w:tcBorders>
            <w:shd w:val="clear" w:color="auto" w:fill="auto"/>
            <w:vAlign w:val="top"/>
          </w:tcPr>
          <w:p>
            <w:pPr>
              <w:framePr w:w="15168" w:h="8933" w:wrap="none" w:vAnchor="page" w:hAnchor="page" w:x="781" w:y="1419"/>
              <w:widowControl w:val="0"/>
              <w:rPr>
                <w:sz w:val="10"/>
                <w:szCs w:val="10"/>
              </w:rPr>
            </w:pPr>
          </w:p>
        </w:tc>
        <w:tc>
          <w:tcPr>
            <w:tcBorders>
              <w:top w:val="single" w:sz="4"/>
            </w:tcBorders>
            <w:shd w:val="clear" w:color="auto" w:fill="auto"/>
            <w:vAlign w:val="bottom"/>
          </w:tcPr>
          <w:p>
            <w:pPr>
              <w:pStyle w:val="Style35"/>
              <w:keepNext w:val="0"/>
              <w:keepLines w:val="0"/>
              <w:framePr w:w="15168" w:h="8933" w:wrap="none" w:vAnchor="page" w:hAnchor="page" w:x="781"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w:t>
            </w:r>
            <w:r>
              <w:rPr>
                <w:color w:val="0F0F0F"/>
                <w:spacing w:val="0"/>
                <w:w w:val="100"/>
                <w:position w:val="0"/>
                <w:sz w:val="28"/>
                <w:szCs w:val="28"/>
                <w:shd w:val="clear" w:color="auto" w:fill="auto"/>
                <w:lang w:val="ru-RU" w:eastAsia="ru-RU" w:bidi="ru-RU"/>
              </w:rPr>
              <w:t>и (или) рентгенологические (компьютерная томография, магнитно-резонансная томография), и (или) ультразвуковые методы</w:t>
            </w:r>
          </w:p>
        </w:tc>
        <w:tc>
          <w:tcPr>
            <w:tcBorders>
              <w:top w:val="single" w:sz="4"/>
            </w:tcBorders>
            <w:shd w:val="clear" w:color="auto" w:fill="auto"/>
            <w:vAlign w:val="top"/>
          </w:tcPr>
          <w:p>
            <w:pPr>
              <w:framePr w:w="15168" w:h="8933" w:wrap="none" w:vAnchor="page" w:hAnchor="page" w:x="781" w:y="1419"/>
              <w:widowControl w:val="0"/>
              <w:rPr>
                <w:sz w:val="10"/>
                <w:szCs w:val="10"/>
              </w:rPr>
            </w:pPr>
          </w:p>
        </w:tc>
      </w:tr>
      <w:tr>
        <w:trPr>
          <w:trHeight w:val="2520" w:hRule="exact"/>
        </w:trPr>
        <w:tc>
          <w:tcPr>
            <w:tcBorders/>
            <w:shd w:val="clear" w:color="auto" w:fill="auto"/>
            <w:vAlign w:val="top"/>
          </w:tcPr>
          <w:p>
            <w:pPr>
              <w:pStyle w:val="Style35"/>
              <w:keepNext w:val="0"/>
              <w:keepLines w:val="0"/>
              <w:framePr w:w="15168" w:h="8933" w:wrap="none" w:vAnchor="page" w:hAnchor="page" w:x="781" w:y="1419"/>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40.</w:t>
            </w:r>
          </w:p>
        </w:tc>
        <w:tc>
          <w:tcPr>
            <w:tcBorders/>
            <w:shd w:val="clear" w:color="auto" w:fill="auto"/>
            <w:vAlign w:val="top"/>
          </w:tcPr>
          <w:p>
            <w:pPr>
              <w:pStyle w:val="Style35"/>
              <w:keepNext w:val="0"/>
              <w:keepLines w:val="0"/>
              <w:framePr w:w="15168" w:h="8933" w:wrap="none" w:vAnchor="page" w:hAnchor="page" w:x="781"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Поликомпонентное лечение врожденных аномалий (пороков развития) трахеи, бронхов, легкого с применением химиотерапевтических и генно</w:t>
              <w:softHyphen/>
              <w:t>инженерных биологических лекарственных препаратов</w:t>
            </w:r>
          </w:p>
        </w:tc>
        <w:tc>
          <w:tcPr>
            <w:tcBorders/>
            <w:shd w:val="clear" w:color="auto" w:fill="auto"/>
            <w:vAlign w:val="top"/>
          </w:tcPr>
          <w:p>
            <w:pPr>
              <w:pStyle w:val="Style35"/>
              <w:keepNext w:val="0"/>
              <w:keepLines w:val="0"/>
              <w:framePr w:w="15168" w:h="8933" w:wrap="none" w:vAnchor="page" w:hAnchor="page" w:x="781"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Q32.0, Q32.2, Q32.3,</w:t>
            </w:r>
          </w:p>
          <w:p>
            <w:pPr>
              <w:pStyle w:val="Style35"/>
              <w:keepNext w:val="0"/>
              <w:keepLines w:val="0"/>
              <w:framePr w:w="15168" w:h="8933" w:wrap="none" w:vAnchor="page" w:hAnchor="page" w:x="781"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en-US" w:eastAsia="en-US" w:bidi="en-US"/>
              </w:rPr>
              <w:t xml:space="preserve">Q32.4, Q33, </w:t>
            </w:r>
            <w:r>
              <w:rPr>
                <w:color w:val="0D0D0D"/>
                <w:spacing w:val="0"/>
                <w:w w:val="100"/>
                <w:position w:val="0"/>
                <w:sz w:val="28"/>
                <w:szCs w:val="28"/>
                <w:shd w:val="clear" w:color="auto" w:fill="auto"/>
                <w:lang w:val="ru-RU" w:eastAsia="ru-RU" w:bidi="ru-RU"/>
              </w:rPr>
              <w:t>Р27.1</w:t>
            </w:r>
          </w:p>
        </w:tc>
        <w:tc>
          <w:tcPr>
            <w:tcBorders/>
            <w:shd w:val="clear" w:color="auto" w:fill="auto"/>
            <w:vAlign w:val="bottom"/>
          </w:tcPr>
          <w:p>
            <w:pPr>
              <w:pStyle w:val="Style35"/>
              <w:keepNext w:val="0"/>
              <w:keepLines w:val="0"/>
              <w:framePr w:w="15168" w:h="8933" w:wrap="none" w:vAnchor="page" w:hAnchor="page" w:x="781"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врожденные аномалии (пороки развития) трахеи, бронхов, легкого, сосудов </w:t>
            </w:r>
            <w:r>
              <w:rPr>
                <w:color w:val="101010"/>
                <w:spacing w:val="0"/>
                <w:w w:val="100"/>
                <w:position w:val="0"/>
                <w:sz w:val="28"/>
                <w:szCs w:val="28"/>
                <w:shd w:val="clear" w:color="auto" w:fill="auto"/>
                <w:lang w:val="ru-RU" w:eastAsia="ru-RU" w:bidi="ru-RU"/>
              </w:rPr>
              <w:t xml:space="preserve">легкого, врожденная бронхоэктазия, </w:t>
            </w:r>
            <w:r>
              <w:rPr>
                <w:color w:val="0D0D0D"/>
                <w:spacing w:val="0"/>
                <w:w w:val="100"/>
                <w:position w:val="0"/>
                <w:sz w:val="28"/>
                <w:szCs w:val="28"/>
                <w:shd w:val="clear" w:color="auto" w:fill="auto"/>
                <w:lang w:val="ru-RU" w:eastAsia="ru-RU" w:bidi="ru-RU"/>
              </w:rPr>
              <w:t xml:space="preserve">которые сопровождаются развитием </w:t>
            </w:r>
            <w:r>
              <w:rPr>
                <w:color w:val="0E0E0E"/>
                <w:spacing w:val="0"/>
                <w:w w:val="100"/>
                <w:position w:val="0"/>
                <w:sz w:val="28"/>
                <w:szCs w:val="28"/>
                <w:shd w:val="clear" w:color="auto" w:fill="auto"/>
                <w:lang w:val="ru-RU" w:eastAsia="ru-RU" w:bidi="ru-RU"/>
              </w:rPr>
              <w:t xml:space="preserve">тяжелого хронического бронхолегочного процесса с дыхательной </w:t>
            </w:r>
            <w:r>
              <w:rPr>
                <w:color w:val="0F0F0F"/>
                <w:spacing w:val="0"/>
                <w:w w:val="100"/>
                <w:position w:val="0"/>
                <w:sz w:val="28"/>
                <w:szCs w:val="28"/>
                <w:shd w:val="clear" w:color="auto" w:fill="auto"/>
                <w:lang w:val="ru-RU" w:eastAsia="ru-RU" w:bidi="ru-RU"/>
              </w:rPr>
              <w:t xml:space="preserve">недостаточностью и формированием легочного сердца. Врожденная </w:t>
            </w:r>
            <w:r>
              <w:rPr>
                <w:color w:val="101010"/>
                <w:spacing w:val="0"/>
                <w:w w:val="100"/>
                <w:position w:val="0"/>
                <w:sz w:val="28"/>
                <w:szCs w:val="28"/>
                <w:shd w:val="clear" w:color="auto" w:fill="auto"/>
                <w:lang w:val="ru-RU" w:eastAsia="ru-RU" w:bidi="ru-RU"/>
              </w:rPr>
              <w:t xml:space="preserve">трахеомаляция. Врожденная </w:t>
            </w:r>
            <w:r>
              <w:rPr>
                <w:color w:val="0F0F0F"/>
                <w:spacing w:val="0"/>
                <w:w w:val="100"/>
                <w:position w:val="0"/>
                <w:sz w:val="28"/>
                <w:szCs w:val="28"/>
                <w:shd w:val="clear" w:color="auto" w:fill="auto"/>
                <w:lang w:val="ru-RU" w:eastAsia="ru-RU" w:bidi="ru-RU"/>
              </w:rPr>
              <w:t>бронхомаляция. Врожденный стеноз</w:t>
            </w:r>
          </w:p>
        </w:tc>
        <w:tc>
          <w:tcPr>
            <w:tcBorders/>
            <w:shd w:val="clear" w:color="auto" w:fill="auto"/>
            <w:vAlign w:val="top"/>
          </w:tcPr>
          <w:p>
            <w:pPr>
              <w:pStyle w:val="Style35"/>
              <w:keepNext w:val="0"/>
              <w:keepLines w:val="0"/>
              <w:framePr w:w="15168" w:h="8933" w:wrap="none" w:vAnchor="page" w:hAnchor="page" w:x="781"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терапевтическое лечение</w:t>
            </w:r>
          </w:p>
        </w:tc>
        <w:tc>
          <w:tcPr>
            <w:tcBorders/>
            <w:shd w:val="clear" w:color="auto" w:fill="auto"/>
            <w:vAlign w:val="bottom"/>
          </w:tcPr>
          <w:p>
            <w:pPr>
              <w:pStyle w:val="Style35"/>
              <w:keepNext w:val="0"/>
              <w:keepLines w:val="0"/>
              <w:framePr w:w="15168" w:h="8933" w:wrap="none" w:vAnchor="page" w:hAnchor="page" w:x="781"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w:t>
            </w:r>
          </w:p>
          <w:p>
            <w:pPr>
              <w:pStyle w:val="Style35"/>
              <w:keepNext w:val="0"/>
              <w:keepLines w:val="0"/>
              <w:framePr w:w="15168" w:h="8933" w:wrap="none" w:vAnchor="page" w:hAnchor="page" w:x="781"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лекарственных препаратов</w:t>
            </w:r>
          </w:p>
        </w:tc>
        <w:tc>
          <w:tcPr>
            <w:tcBorders/>
            <w:shd w:val="clear" w:color="auto" w:fill="auto"/>
            <w:vAlign w:val="top"/>
          </w:tcPr>
          <w:p>
            <w:pPr>
              <w:pStyle w:val="Style35"/>
              <w:keepNext w:val="0"/>
              <w:keepLines w:val="0"/>
              <w:framePr w:w="15168" w:h="8933" w:wrap="none" w:vAnchor="page" w:hAnchor="page" w:x="781" w:y="1419"/>
              <w:widowControl w:val="0"/>
              <w:shd w:val="clear" w:color="auto" w:fill="auto"/>
              <w:bidi w:val="0"/>
              <w:spacing w:before="0" w:after="0" w:line="240" w:lineRule="auto"/>
              <w:ind w:left="0" w:right="0" w:firstLine="420"/>
              <w:jc w:val="left"/>
            </w:pPr>
            <w:r>
              <w:rPr>
                <w:color w:val="0B0B0B"/>
                <w:spacing w:val="0"/>
                <w:w w:val="100"/>
                <w:position w:val="0"/>
                <w:sz w:val="28"/>
                <w:szCs w:val="28"/>
                <w:shd w:val="clear" w:color="auto" w:fill="auto"/>
                <w:lang w:val="ru-RU" w:eastAsia="ru-RU" w:bidi="ru-RU"/>
              </w:rPr>
              <w:t>99093</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78" w:y="752"/>
        <w:widowControl w:val="0"/>
        <w:shd w:val="clear" w:color="auto" w:fill="auto"/>
        <w:bidi w:val="0"/>
        <w:spacing w:before="0" w:after="0" w:line="240" w:lineRule="auto"/>
        <w:ind w:left="0" w:right="0" w:firstLine="0"/>
        <w:jc w:val="left"/>
      </w:pPr>
      <w:r>
        <w:rPr>
          <w:color w:val="070707"/>
          <w:spacing w:val="0"/>
          <w:w w:val="100"/>
          <w:position w:val="0"/>
          <w:shd w:val="clear" w:color="auto" w:fill="auto"/>
          <w:lang w:val="ru-RU" w:eastAsia="ru-RU" w:bidi="ru-RU"/>
        </w:rPr>
        <w:t>83</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8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8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81"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81"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81"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81"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81"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3322" w:h="3869" w:hRule="exact" w:wrap="none" w:vAnchor="page" w:hAnchor="page" w:x="1126" w:y="5038"/>
        <w:widowControl w:val="0"/>
        <w:shd w:val="clear" w:color="auto" w:fill="auto"/>
        <w:tabs>
          <w:tab w:pos="600" w:val="left"/>
        </w:tabs>
        <w:bidi w:val="0"/>
        <w:spacing w:before="0" w:after="0" w:line="180" w:lineRule="auto"/>
        <w:ind w:left="0" w:right="0" w:firstLine="0"/>
        <w:jc w:val="left"/>
      </w:pPr>
      <w:r>
        <w:rPr>
          <w:color w:val="151515"/>
          <w:spacing w:val="0"/>
          <w:w w:val="100"/>
          <w:position w:val="0"/>
          <w:sz w:val="28"/>
          <w:szCs w:val="28"/>
          <w:shd w:val="clear" w:color="auto" w:fill="auto"/>
          <w:lang w:val="ru-RU" w:eastAsia="ru-RU" w:bidi="ru-RU"/>
        </w:rPr>
        <w:t>41.</w:t>
        <w:tab/>
      </w:r>
      <w:r>
        <w:rPr>
          <w:color w:val="101010"/>
          <w:spacing w:val="0"/>
          <w:w w:val="100"/>
          <w:position w:val="0"/>
          <w:sz w:val="28"/>
          <w:szCs w:val="28"/>
          <w:shd w:val="clear" w:color="auto" w:fill="auto"/>
          <w:lang w:val="ru-RU" w:eastAsia="ru-RU" w:bidi="ru-RU"/>
        </w:rPr>
        <w:t>Поликомпонентное лечение</w:t>
      </w:r>
    </w:p>
    <w:p>
      <w:pPr>
        <w:pStyle w:val="Style2"/>
        <w:keepNext w:val="0"/>
        <w:keepLines w:val="0"/>
        <w:framePr w:w="3322" w:h="3869" w:hRule="exact" w:wrap="none" w:vAnchor="page" w:hAnchor="page" w:x="1126" w:y="5038"/>
        <w:widowControl w:val="0"/>
        <w:shd w:val="clear" w:color="auto" w:fill="auto"/>
        <w:bidi w:val="0"/>
        <w:spacing w:before="0" w:after="0" w:line="180" w:lineRule="auto"/>
        <w:ind w:left="660" w:right="0" w:firstLine="20"/>
        <w:jc w:val="left"/>
      </w:pPr>
      <w:r>
        <w:rPr>
          <w:color w:val="101010"/>
          <w:spacing w:val="0"/>
          <w:w w:val="100"/>
          <w:position w:val="0"/>
          <w:sz w:val="28"/>
          <w:szCs w:val="28"/>
          <w:shd w:val="clear" w:color="auto" w:fill="auto"/>
          <w:lang w:val="ru-RU" w:eastAsia="ru-RU" w:bidi="ru-RU"/>
        </w:rPr>
        <w:t>болезни Крона, неспецифи</w:t>
        <w:softHyphen/>
        <w:t xml:space="preserve">ческого язвенного колита, гликогеновой болезни, фармакорезистентных хронических вирусных гепатитов, аутоиммунного гепатита, цирроза печени </w:t>
      </w:r>
      <w:r>
        <w:rPr>
          <w:color w:val="0F0F0F"/>
          <w:spacing w:val="0"/>
          <w:w w:val="100"/>
          <w:position w:val="0"/>
          <w:sz w:val="28"/>
          <w:szCs w:val="28"/>
          <w:shd w:val="clear" w:color="auto" w:fill="auto"/>
          <w:lang w:val="ru-RU" w:eastAsia="ru-RU" w:bidi="ru-RU"/>
        </w:rPr>
        <w:t xml:space="preserve">с применением химиотерапевтических, </w:t>
      </w:r>
      <w:r>
        <w:rPr>
          <w:color w:val="101010"/>
          <w:spacing w:val="0"/>
          <w:w w:val="100"/>
          <w:position w:val="0"/>
          <w:sz w:val="28"/>
          <w:szCs w:val="28"/>
          <w:shd w:val="clear" w:color="auto" w:fill="auto"/>
          <w:lang w:val="ru-RU" w:eastAsia="ru-RU" w:bidi="ru-RU"/>
        </w:rPr>
        <w:t>с инициацией или заменой генно-инженерных биологических лекарственных препаратов и методов экстракорпоральной детоксикации</w:t>
      </w:r>
    </w:p>
    <w:p>
      <w:pPr>
        <w:pStyle w:val="Style2"/>
        <w:keepNext w:val="0"/>
        <w:keepLines w:val="0"/>
        <w:framePr w:wrap="none" w:vAnchor="page" w:hAnchor="page" w:x="4726" w:y="4976"/>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К50</w:t>
      </w:r>
    </w:p>
    <w:p>
      <w:pPr>
        <w:pStyle w:val="Style2"/>
        <w:keepNext w:val="0"/>
        <w:keepLines w:val="0"/>
        <w:framePr w:w="15168" w:h="6994" w:hRule="exact" w:wrap="none" w:vAnchor="page" w:hAnchor="page" w:x="781" w:y="3358"/>
        <w:widowControl w:val="0"/>
        <w:shd w:val="clear" w:color="auto" w:fill="auto"/>
        <w:bidi w:val="0"/>
        <w:spacing w:before="0" w:after="220" w:line="180" w:lineRule="auto"/>
        <w:ind w:left="5880" w:right="0" w:firstLine="0"/>
        <w:jc w:val="left"/>
      </w:pPr>
      <w:r>
        <w:rPr>
          <w:color w:val="101010"/>
          <w:spacing w:val="0"/>
          <w:w w:val="100"/>
          <w:position w:val="0"/>
          <w:sz w:val="28"/>
          <w:szCs w:val="28"/>
          <w:shd w:val="clear" w:color="auto" w:fill="auto"/>
          <w:lang w:val="ru-RU" w:eastAsia="ru-RU" w:bidi="ru-RU"/>
        </w:rPr>
        <w:t>бронхов. Синдром Картагенера,</w:t>
        <w:br/>
        <w:t>первичная цилиарная дискинезия.</w:t>
        <w:br/>
        <w:t>Врожденные аномалии (пороки развития)</w:t>
        <w:br/>
        <w:t>легкого. Агенезия легкого. Врожденная</w:t>
        <w:br/>
        <w:t>бронхоэктазия. Синдром Вильямса -</w:t>
        <w:br/>
        <w:t>Кэмпбелла. Бронхолегочная дисплазия</w:t>
      </w:r>
    </w:p>
    <w:p>
      <w:pPr>
        <w:pStyle w:val="Style2"/>
        <w:keepNext w:val="0"/>
        <w:keepLines w:val="0"/>
        <w:framePr w:w="15168" w:h="6994" w:hRule="exact" w:wrap="none" w:vAnchor="page" w:hAnchor="page" w:x="781" w:y="3358"/>
        <w:widowControl w:val="0"/>
        <w:shd w:val="clear" w:color="auto" w:fill="auto"/>
        <w:tabs>
          <w:tab w:pos="9564" w:val="left"/>
        </w:tabs>
        <w:bidi w:val="0"/>
        <w:spacing w:before="0" w:after="0" w:line="180" w:lineRule="auto"/>
        <w:ind w:left="5861" w:right="0" w:firstLine="0"/>
        <w:jc w:val="left"/>
      </w:pPr>
      <w:r>
        <w:rPr>
          <w:color w:val="0E0E0E"/>
          <w:spacing w:val="0"/>
          <w:w w:val="100"/>
          <w:position w:val="0"/>
          <w:sz w:val="28"/>
          <w:szCs w:val="28"/>
          <w:shd w:val="clear" w:color="auto" w:fill="auto"/>
          <w:lang w:val="ru-RU" w:eastAsia="ru-RU" w:bidi="ru-RU"/>
        </w:rPr>
        <w:t>болезнь Крона, непрерывно-</w:t>
        <w:tab/>
      </w:r>
      <w:r>
        <w:rPr>
          <w:color w:val="0F0F0F"/>
          <w:spacing w:val="0"/>
          <w:w w:val="100"/>
          <w:position w:val="0"/>
          <w:sz w:val="28"/>
          <w:szCs w:val="28"/>
          <w:shd w:val="clear" w:color="auto" w:fill="auto"/>
          <w:lang w:val="ru-RU" w:eastAsia="ru-RU" w:bidi="ru-RU"/>
        </w:rPr>
        <w:t>терапевтическое поликомпонентная терапия с</w:t>
      </w:r>
    </w:p>
    <w:p>
      <w:pPr>
        <w:pStyle w:val="Style2"/>
        <w:keepNext w:val="0"/>
        <w:keepLines w:val="0"/>
        <w:framePr w:w="15168" w:h="6994" w:hRule="exact" w:wrap="none" w:vAnchor="page" w:hAnchor="page" w:x="781" w:y="3358"/>
        <w:widowControl w:val="0"/>
        <w:shd w:val="clear" w:color="auto" w:fill="auto"/>
        <w:tabs>
          <w:tab w:pos="9564" w:val="left"/>
          <w:tab w:pos="11096" w:val="left"/>
        </w:tabs>
        <w:bidi w:val="0"/>
        <w:spacing w:before="0" w:after="0" w:line="180" w:lineRule="auto"/>
        <w:ind w:left="5861" w:right="0" w:firstLine="0"/>
        <w:jc w:val="left"/>
      </w:pPr>
      <w:r>
        <w:rPr>
          <w:color w:val="0E0E0E"/>
          <w:spacing w:val="0"/>
          <w:w w:val="100"/>
          <w:position w:val="0"/>
          <w:sz w:val="28"/>
          <w:szCs w:val="28"/>
          <w:shd w:val="clear" w:color="auto" w:fill="auto"/>
          <w:lang w:val="ru-RU" w:eastAsia="ru-RU" w:bidi="ru-RU"/>
        </w:rPr>
        <w:t>рецидивирующее течение и (или)</w:t>
        <w:tab/>
      </w:r>
      <w:r>
        <w:rPr>
          <w:color w:val="101010"/>
          <w:spacing w:val="0"/>
          <w:w w:val="100"/>
          <w:position w:val="0"/>
          <w:sz w:val="28"/>
          <w:szCs w:val="28"/>
          <w:shd w:val="clear" w:color="auto" w:fill="auto"/>
          <w:lang w:val="ru-RU" w:eastAsia="ru-RU" w:bidi="ru-RU"/>
        </w:rPr>
        <w:t>лечение</w:t>
        <w:tab/>
        <w:t>инициацией или заменой</w:t>
      </w:r>
    </w:p>
    <w:p>
      <w:pPr>
        <w:pStyle w:val="Style2"/>
        <w:keepNext w:val="0"/>
        <w:keepLines w:val="0"/>
        <w:framePr w:w="15168" w:h="6994" w:hRule="exact" w:wrap="none" w:vAnchor="page" w:hAnchor="page" w:x="781" w:y="3358"/>
        <w:widowControl w:val="0"/>
        <w:shd w:val="clear" w:color="auto" w:fill="auto"/>
        <w:tabs>
          <w:tab w:pos="11096" w:val="left"/>
        </w:tabs>
        <w:bidi w:val="0"/>
        <w:spacing w:before="0" w:after="0" w:line="180" w:lineRule="auto"/>
        <w:ind w:left="5861" w:right="0" w:firstLine="0"/>
        <w:jc w:val="left"/>
      </w:pPr>
      <w:r>
        <w:rPr>
          <w:color w:val="141414"/>
          <w:spacing w:val="0"/>
          <w:w w:val="100"/>
          <w:position w:val="0"/>
          <w:sz w:val="28"/>
          <w:szCs w:val="28"/>
          <w:shd w:val="clear" w:color="auto" w:fill="auto"/>
          <w:lang w:val="ru-RU" w:eastAsia="ru-RU" w:bidi="ru-RU"/>
        </w:rPr>
        <w:t>с формированием осложнений (стенозы,</w:t>
        <w:tab/>
      </w:r>
      <w:r>
        <w:rPr>
          <w:color w:val="101010"/>
          <w:spacing w:val="0"/>
          <w:w w:val="100"/>
          <w:position w:val="0"/>
          <w:sz w:val="28"/>
          <w:szCs w:val="28"/>
          <w:shd w:val="clear" w:color="auto" w:fill="auto"/>
          <w:lang w:val="ru-RU" w:eastAsia="ru-RU" w:bidi="ru-RU"/>
        </w:rPr>
        <w:t>генно-инженерных биологи-</w:t>
      </w:r>
    </w:p>
    <w:p>
      <w:pPr>
        <w:pStyle w:val="Style2"/>
        <w:keepNext w:val="0"/>
        <w:keepLines w:val="0"/>
        <w:framePr w:w="15168" w:h="6994" w:hRule="exact" w:wrap="none" w:vAnchor="page" w:hAnchor="page" w:x="781" w:y="3358"/>
        <w:widowControl w:val="0"/>
        <w:shd w:val="clear" w:color="auto" w:fill="auto"/>
        <w:tabs>
          <w:tab w:pos="11096" w:val="left"/>
        </w:tabs>
        <w:bidi w:val="0"/>
        <w:spacing w:before="0" w:after="0" w:line="180" w:lineRule="auto"/>
        <w:ind w:left="5861" w:right="0" w:firstLine="0"/>
        <w:jc w:val="left"/>
      </w:pPr>
      <w:r>
        <w:rPr>
          <w:color w:val="141414"/>
          <w:spacing w:val="0"/>
          <w:w w:val="100"/>
          <w:position w:val="0"/>
          <w:sz w:val="28"/>
          <w:szCs w:val="28"/>
          <w:shd w:val="clear" w:color="auto" w:fill="auto"/>
          <w:lang w:val="ru-RU" w:eastAsia="ru-RU" w:bidi="ru-RU"/>
        </w:rPr>
        <w:t>свищи)</w:t>
        <w:tab/>
      </w:r>
      <w:r>
        <w:rPr>
          <w:color w:val="101010"/>
          <w:spacing w:val="0"/>
          <w:w w:val="100"/>
          <w:position w:val="0"/>
          <w:sz w:val="28"/>
          <w:szCs w:val="28"/>
          <w:shd w:val="clear" w:color="auto" w:fill="auto"/>
          <w:lang w:val="ru-RU" w:eastAsia="ru-RU" w:bidi="ru-RU"/>
        </w:rPr>
        <w:t>ческих лекарственных</w:t>
      </w:r>
    </w:p>
    <w:p>
      <w:pPr>
        <w:pStyle w:val="Style2"/>
        <w:keepNext w:val="0"/>
        <w:keepLines w:val="0"/>
        <w:framePr w:w="15168" w:h="6994" w:hRule="exact" w:wrap="none" w:vAnchor="page" w:hAnchor="page" w:x="781" w:y="3358"/>
        <w:widowControl w:val="0"/>
        <w:shd w:val="clear" w:color="auto" w:fill="auto"/>
        <w:bidi w:val="0"/>
        <w:spacing w:before="0" w:after="0" w:line="180" w:lineRule="auto"/>
        <w:ind w:left="6620" w:right="0" w:firstLine="0"/>
        <w:jc w:val="left"/>
      </w:pPr>
      <w:r>
        <w:rPr>
          <w:color w:val="101010"/>
          <w:spacing w:val="0"/>
          <w:w w:val="100"/>
          <w:position w:val="0"/>
          <w:sz w:val="28"/>
          <w:szCs w:val="28"/>
          <w:shd w:val="clear" w:color="auto" w:fill="auto"/>
          <w:lang w:val="ru-RU" w:eastAsia="ru-RU" w:bidi="ru-RU"/>
        </w:rPr>
        <w:t>препаратов или селективных</w:t>
        <w:br/>
        <w:t>иммунодепрессантов в</w:t>
        <w:br/>
        <w:t>сочетании или без терапии</w:t>
        <w:br/>
        <w:t>противовоспалительными,</w:t>
        <w:br/>
        <w:t>гормональными лекарствен</w:t>
        <w:t>-</w:t>
        <w:br/>
        <w:t>ными препаратами,</w:t>
        <w:br/>
        <w:t>цитотоксическими</w:t>
      </w:r>
    </w:p>
    <w:p>
      <w:pPr>
        <w:pStyle w:val="Style2"/>
        <w:keepNext w:val="0"/>
        <w:keepLines w:val="0"/>
        <w:framePr w:w="15168" w:h="6994" w:hRule="exact" w:wrap="none" w:vAnchor="page" w:hAnchor="page" w:x="781" w:y="3358"/>
        <w:widowControl w:val="0"/>
        <w:shd w:val="clear" w:color="auto" w:fill="auto"/>
        <w:bidi w:val="0"/>
        <w:spacing w:before="0" w:after="0" w:line="180" w:lineRule="auto"/>
        <w:ind w:left="6620" w:right="0" w:firstLine="0"/>
        <w:jc w:val="left"/>
      </w:pPr>
      <w:r>
        <w:rPr>
          <w:color w:val="101010"/>
          <w:spacing w:val="0"/>
          <w:w w:val="100"/>
          <w:position w:val="0"/>
          <w:sz w:val="28"/>
          <w:szCs w:val="28"/>
          <w:shd w:val="clear" w:color="auto" w:fill="auto"/>
          <w:lang w:val="ru-RU" w:eastAsia="ru-RU" w:bidi="ru-RU"/>
        </w:rPr>
        <w:t>иммунодепрессантами под</w:t>
        <w:br/>
        <w:t>контролем эффективности</w:t>
        <w:br/>
        <w:t>терапии с применением</w:t>
        <w:br/>
        <w:t>комплекса иммунологи</w:t>
        <w:t>-</w:t>
        <w:br/>
        <w:t>ческих, биохимических,</w:t>
        <w:br/>
        <w:t>молекулярно-биологических,</w:t>
        <w:br/>
        <w:t>цитохимических и</w:t>
        <w:br/>
        <w:t>морфологических методов,</w:t>
        <w:br/>
      </w:r>
      <w:r>
        <w:rPr>
          <w:color w:val="0E0E0E"/>
          <w:spacing w:val="0"/>
          <w:w w:val="100"/>
          <w:position w:val="0"/>
          <w:sz w:val="28"/>
          <w:szCs w:val="28"/>
          <w:shd w:val="clear" w:color="auto" w:fill="auto"/>
          <w:lang w:val="ru-RU" w:eastAsia="ru-RU" w:bidi="ru-RU"/>
        </w:rPr>
        <w:t>а также визуализирующих</w:t>
        <w:br/>
        <w:t>методов диагностики</w:t>
        <w:br/>
        <w:t>(эндоскопических,</w:t>
      </w:r>
    </w:p>
    <w:p>
      <w:pPr>
        <w:pStyle w:val="Style2"/>
        <w:keepNext w:val="0"/>
        <w:keepLines w:val="0"/>
        <w:framePr w:wrap="none" w:vAnchor="page" w:hAnchor="page" w:x="14936" w:y="4976"/>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170719</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78" w:y="752"/>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84</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8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8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81"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81"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81"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81"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81"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168" w:h="1229" w:hRule="exact" w:wrap="none" w:vAnchor="page" w:hAnchor="page" w:x="781" w:y="3358"/>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ультразвуковой диагностики с допплерографией, магнитно-резонансной томографии, компьютерной томографии)</w:t>
      </w:r>
    </w:p>
    <w:tbl>
      <w:tblPr>
        <w:tblOverlap w:val="never"/>
        <w:jc w:val="left"/>
        <w:tblLayout w:type="fixed"/>
      </w:tblPr>
      <w:tblGrid>
        <w:gridCol w:w="1834"/>
        <w:gridCol w:w="3547"/>
        <w:gridCol w:w="4219"/>
      </w:tblGrid>
      <w:tr>
        <w:trPr>
          <w:trHeight w:val="240" w:hRule="exact"/>
        </w:trPr>
        <w:tc>
          <w:tcPr>
            <w:tcBorders/>
            <w:shd w:val="clear" w:color="auto" w:fill="auto"/>
            <w:vAlign w:val="bottom"/>
          </w:tcPr>
          <w:p>
            <w:pPr>
              <w:pStyle w:val="Style35"/>
              <w:keepNext w:val="0"/>
              <w:keepLines w:val="0"/>
              <w:framePr w:w="9600" w:h="1445" w:wrap="none" w:vAnchor="page" w:hAnchor="page" w:x="4726" w:y="482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В18.О, В18.1, В18.2,</w:t>
            </w:r>
          </w:p>
        </w:tc>
        <w:tc>
          <w:tcPr>
            <w:tcBorders/>
            <w:shd w:val="clear" w:color="auto" w:fill="auto"/>
            <w:vAlign w:val="bottom"/>
          </w:tcPr>
          <w:p>
            <w:pPr>
              <w:pStyle w:val="Style35"/>
              <w:keepNext w:val="0"/>
              <w:keepLines w:val="0"/>
              <w:framePr w:w="9600" w:h="1445" w:wrap="none" w:vAnchor="page" w:hAnchor="page" w:x="4726" w:y="4827"/>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хронический вирусный гепатит</w:t>
            </w:r>
          </w:p>
        </w:tc>
        <w:tc>
          <w:tcPr>
            <w:tcBorders/>
            <w:shd w:val="clear" w:color="auto" w:fill="auto"/>
            <w:vAlign w:val="bottom"/>
          </w:tcPr>
          <w:p>
            <w:pPr>
              <w:pStyle w:val="Style35"/>
              <w:keepNext w:val="0"/>
              <w:keepLines w:val="0"/>
              <w:framePr w:w="9600" w:h="1445" w:wrap="none" w:vAnchor="page" w:hAnchor="page" w:x="4726" w:y="4827"/>
              <w:widowControl w:val="0"/>
              <w:shd w:val="clear" w:color="auto" w:fill="auto"/>
              <w:bidi w:val="0"/>
              <w:spacing w:before="0" w:after="0" w:line="240" w:lineRule="auto"/>
              <w:ind w:left="0" w:right="0" w:firstLine="260"/>
              <w:jc w:val="left"/>
            </w:pPr>
            <w:r>
              <w:rPr>
                <w:color w:val="0F0F0F"/>
                <w:spacing w:val="0"/>
                <w:w w:val="100"/>
                <w:position w:val="0"/>
                <w:sz w:val="28"/>
                <w:szCs w:val="28"/>
                <w:shd w:val="clear" w:color="auto" w:fill="auto"/>
                <w:lang w:val="ru-RU" w:eastAsia="ru-RU" w:bidi="ru-RU"/>
              </w:rPr>
              <w:t>терапевтическое поликомпонентное лечение</w:t>
            </w:r>
          </w:p>
        </w:tc>
      </w:tr>
      <w:tr>
        <w:trPr>
          <w:trHeight w:val="235" w:hRule="exact"/>
        </w:trPr>
        <w:tc>
          <w:tcPr>
            <w:tcBorders/>
            <w:shd w:val="clear" w:color="auto" w:fill="auto"/>
            <w:vAlign w:val="bottom"/>
          </w:tcPr>
          <w:p>
            <w:pPr>
              <w:pStyle w:val="Style35"/>
              <w:keepNext w:val="0"/>
              <w:keepLines w:val="0"/>
              <w:framePr w:w="9600" w:h="1445" w:wrap="none" w:vAnchor="page" w:hAnchor="page" w:x="4726" w:y="482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В18.8, В18.9, К73.2,</w:t>
            </w:r>
          </w:p>
        </w:tc>
        <w:tc>
          <w:tcPr>
            <w:tcBorders/>
            <w:shd w:val="clear" w:color="auto" w:fill="auto"/>
            <w:vAlign w:val="bottom"/>
          </w:tcPr>
          <w:p>
            <w:pPr>
              <w:pStyle w:val="Style35"/>
              <w:keepNext w:val="0"/>
              <w:keepLines w:val="0"/>
              <w:framePr w:w="9600" w:h="1445" w:wrap="none" w:vAnchor="page" w:hAnchor="page" w:x="4726" w:y="4827"/>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с умеренной и высокой степенью</w:t>
            </w:r>
          </w:p>
        </w:tc>
        <w:tc>
          <w:tcPr>
            <w:tcBorders/>
            <w:shd w:val="clear" w:color="auto" w:fill="auto"/>
            <w:vAlign w:val="bottom"/>
          </w:tcPr>
          <w:p>
            <w:pPr>
              <w:pStyle w:val="Style35"/>
              <w:keepNext w:val="0"/>
              <w:keepLines w:val="0"/>
              <w:framePr w:w="9600" w:h="1445" w:wrap="none" w:vAnchor="page" w:hAnchor="page" w:x="4726" w:y="4827"/>
              <w:widowControl w:val="0"/>
              <w:shd w:val="clear" w:color="auto" w:fill="auto"/>
              <w:tabs>
                <w:tab w:pos="1810" w:val="left"/>
              </w:tabs>
              <w:bidi w:val="0"/>
              <w:spacing w:before="0" w:after="0" w:line="240" w:lineRule="auto"/>
              <w:ind w:left="0" w:right="0" w:firstLine="260"/>
              <w:jc w:val="left"/>
            </w:pPr>
            <w:r>
              <w:rPr>
                <w:color w:val="101010"/>
                <w:spacing w:val="0"/>
                <w:w w:val="100"/>
                <w:position w:val="0"/>
                <w:sz w:val="28"/>
                <w:szCs w:val="28"/>
                <w:shd w:val="clear" w:color="auto" w:fill="auto"/>
                <w:lang w:val="ru-RU" w:eastAsia="ru-RU" w:bidi="ru-RU"/>
              </w:rPr>
              <w:t>лечение</w:t>
              <w:tab/>
              <w:t>с применением</w:t>
            </w:r>
          </w:p>
        </w:tc>
      </w:tr>
      <w:tr>
        <w:trPr>
          <w:trHeight w:val="245" w:hRule="exact"/>
        </w:trPr>
        <w:tc>
          <w:tcPr>
            <w:tcBorders/>
            <w:shd w:val="clear" w:color="auto" w:fill="auto"/>
            <w:vAlign w:val="top"/>
          </w:tcPr>
          <w:p>
            <w:pPr>
              <w:pStyle w:val="Style35"/>
              <w:keepNext w:val="0"/>
              <w:keepLines w:val="0"/>
              <w:framePr w:w="9600" w:h="1445" w:wrap="none" w:vAnchor="page" w:hAnchor="page" w:x="4726" w:y="482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К73.9</w:t>
            </w:r>
          </w:p>
        </w:tc>
        <w:tc>
          <w:tcPr>
            <w:tcBorders/>
            <w:shd w:val="clear" w:color="auto" w:fill="auto"/>
            <w:vAlign w:val="top"/>
          </w:tcPr>
          <w:p>
            <w:pPr>
              <w:pStyle w:val="Style35"/>
              <w:keepNext w:val="0"/>
              <w:keepLines w:val="0"/>
              <w:framePr w:w="9600" w:h="1445" w:wrap="none" w:vAnchor="page" w:hAnchor="page" w:x="4726" w:y="4827"/>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активности и (или) формированием</w:t>
            </w:r>
          </w:p>
        </w:tc>
        <w:tc>
          <w:tcPr>
            <w:tcBorders/>
            <w:shd w:val="clear" w:color="auto" w:fill="auto"/>
            <w:vAlign w:val="top"/>
          </w:tcPr>
          <w:p>
            <w:pPr>
              <w:pStyle w:val="Style35"/>
              <w:keepNext w:val="0"/>
              <w:keepLines w:val="0"/>
              <w:framePr w:w="9600" w:h="1445" w:wrap="none" w:vAnchor="page" w:hAnchor="page" w:x="4726" w:y="4827"/>
              <w:widowControl w:val="0"/>
              <w:shd w:val="clear" w:color="auto" w:fill="auto"/>
              <w:bidi w:val="0"/>
              <w:spacing w:before="0" w:after="0" w:line="240" w:lineRule="auto"/>
              <w:ind w:left="1800" w:right="0" w:firstLine="0"/>
              <w:jc w:val="left"/>
            </w:pPr>
            <w:r>
              <w:rPr>
                <w:color w:val="101010"/>
                <w:spacing w:val="0"/>
                <w:w w:val="100"/>
                <w:position w:val="0"/>
                <w:sz w:val="28"/>
                <w:szCs w:val="28"/>
                <w:shd w:val="clear" w:color="auto" w:fill="auto"/>
                <w:lang w:val="ru-RU" w:eastAsia="ru-RU" w:bidi="ru-RU"/>
              </w:rPr>
              <w:t>комбинированных схем</w:t>
            </w:r>
          </w:p>
        </w:tc>
      </w:tr>
      <w:tr>
        <w:trPr>
          <w:trHeight w:val="245" w:hRule="exact"/>
        </w:trPr>
        <w:tc>
          <w:tcPr>
            <w:tcBorders/>
            <w:shd w:val="clear" w:color="auto" w:fill="auto"/>
            <w:vAlign w:val="top"/>
          </w:tcPr>
          <w:p>
            <w:pPr>
              <w:framePr w:w="9600" w:h="1445" w:wrap="none" w:vAnchor="page" w:hAnchor="page" w:x="4726" w:y="4827"/>
              <w:widowControl w:val="0"/>
              <w:rPr>
                <w:sz w:val="10"/>
                <w:szCs w:val="10"/>
              </w:rPr>
            </w:pPr>
          </w:p>
        </w:tc>
        <w:tc>
          <w:tcPr>
            <w:tcBorders/>
            <w:shd w:val="clear" w:color="auto" w:fill="auto"/>
            <w:vAlign w:val="top"/>
          </w:tcPr>
          <w:p>
            <w:pPr>
              <w:pStyle w:val="Style35"/>
              <w:keepNext w:val="0"/>
              <w:keepLines w:val="0"/>
              <w:framePr w:w="9600" w:h="1445" w:wrap="none" w:vAnchor="page" w:hAnchor="page" w:x="4726" w:y="4827"/>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фиброза печени и резистентностью к</w:t>
            </w:r>
          </w:p>
        </w:tc>
        <w:tc>
          <w:tcPr>
            <w:tcBorders/>
            <w:shd w:val="clear" w:color="auto" w:fill="auto"/>
            <w:vAlign w:val="top"/>
          </w:tcPr>
          <w:p>
            <w:pPr>
              <w:pStyle w:val="Style35"/>
              <w:keepNext w:val="0"/>
              <w:keepLines w:val="0"/>
              <w:framePr w:w="9600" w:h="1445" w:wrap="none" w:vAnchor="page" w:hAnchor="page" w:x="4726" w:y="4827"/>
              <w:widowControl w:val="0"/>
              <w:shd w:val="clear" w:color="auto" w:fill="auto"/>
              <w:bidi w:val="0"/>
              <w:spacing w:before="0" w:after="0" w:line="240" w:lineRule="auto"/>
              <w:ind w:left="1800" w:right="0" w:firstLine="0"/>
              <w:jc w:val="left"/>
            </w:pPr>
            <w:r>
              <w:rPr>
                <w:color w:val="101010"/>
                <w:spacing w:val="0"/>
                <w:w w:val="100"/>
                <w:position w:val="0"/>
                <w:sz w:val="28"/>
                <w:szCs w:val="28"/>
                <w:shd w:val="clear" w:color="auto" w:fill="auto"/>
                <w:lang w:val="ru-RU" w:eastAsia="ru-RU" w:bidi="ru-RU"/>
              </w:rPr>
              <w:t>иммуносупрессивной</w:t>
            </w:r>
          </w:p>
        </w:tc>
      </w:tr>
      <w:tr>
        <w:trPr>
          <w:trHeight w:val="240" w:hRule="exact"/>
        </w:trPr>
        <w:tc>
          <w:tcPr>
            <w:tcBorders/>
            <w:shd w:val="clear" w:color="auto" w:fill="auto"/>
            <w:vAlign w:val="top"/>
          </w:tcPr>
          <w:p>
            <w:pPr>
              <w:framePr w:w="9600" w:h="1445" w:wrap="none" w:vAnchor="page" w:hAnchor="page" w:x="4726" w:y="4827"/>
              <w:widowControl w:val="0"/>
              <w:rPr>
                <w:sz w:val="10"/>
                <w:szCs w:val="10"/>
              </w:rPr>
            </w:pPr>
          </w:p>
        </w:tc>
        <w:tc>
          <w:tcPr>
            <w:tcBorders/>
            <w:shd w:val="clear" w:color="auto" w:fill="auto"/>
            <w:vAlign w:val="bottom"/>
          </w:tcPr>
          <w:p>
            <w:pPr>
              <w:pStyle w:val="Style35"/>
              <w:keepNext w:val="0"/>
              <w:keepLines w:val="0"/>
              <w:framePr w:w="9600" w:h="1445" w:wrap="none" w:vAnchor="page" w:hAnchor="page" w:x="4726" w:y="4827"/>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проводимой лекарственной терапии.</w:t>
            </w:r>
          </w:p>
        </w:tc>
        <w:tc>
          <w:tcPr>
            <w:tcBorders/>
            <w:shd w:val="clear" w:color="auto" w:fill="auto"/>
            <w:vAlign w:val="bottom"/>
          </w:tcPr>
          <w:p>
            <w:pPr>
              <w:pStyle w:val="Style35"/>
              <w:keepNext w:val="0"/>
              <w:keepLines w:val="0"/>
              <w:framePr w:w="9600" w:h="1445" w:wrap="none" w:vAnchor="page" w:hAnchor="page" w:x="4726" w:y="4827"/>
              <w:widowControl w:val="0"/>
              <w:shd w:val="clear" w:color="auto" w:fill="auto"/>
              <w:bidi w:val="0"/>
              <w:spacing w:before="0" w:after="0" w:line="240" w:lineRule="auto"/>
              <w:ind w:left="1800" w:right="0" w:firstLine="0"/>
              <w:jc w:val="left"/>
            </w:pPr>
            <w:r>
              <w:rPr>
                <w:color w:val="101010"/>
                <w:spacing w:val="0"/>
                <w:w w:val="100"/>
                <w:position w:val="0"/>
                <w:sz w:val="28"/>
                <w:szCs w:val="28"/>
                <w:shd w:val="clear" w:color="auto" w:fill="auto"/>
                <w:lang w:val="ru-RU" w:eastAsia="ru-RU" w:bidi="ru-RU"/>
              </w:rPr>
              <w:t>терапии, включающей</w:t>
            </w:r>
          </w:p>
        </w:tc>
      </w:tr>
      <w:tr>
        <w:trPr>
          <w:trHeight w:val="240" w:hRule="exact"/>
        </w:trPr>
        <w:tc>
          <w:tcPr>
            <w:tcBorders/>
            <w:shd w:val="clear" w:color="auto" w:fill="auto"/>
            <w:vAlign w:val="top"/>
          </w:tcPr>
          <w:p>
            <w:pPr>
              <w:framePr w:w="9600" w:h="1445" w:wrap="none" w:vAnchor="page" w:hAnchor="page" w:x="4726" w:y="4827"/>
              <w:widowControl w:val="0"/>
              <w:rPr>
                <w:sz w:val="10"/>
                <w:szCs w:val="10"/>
              </w:rPr>
            </w:pPr>
          </w:p>
        </w:tc>
        <w:tc>
          <w:tcPr>
            <w:tcBorders/>
            <w:shd w:val="clear" w:color="auto" w:fill="auto"/>
            <w:vAlign w:val="top"/>
          </w:tcPr>
          <w:p>
            <w:pPr>
              <w:pStyle w:val="Style35"/>
              <w:keepNext w:val="0"/>
              <w:keepLines w:val="0"/>
              <w:framePr w:w="9600" w:h="1445" w:wrap="none" w:vAnchor="page" w:hAnchor="page" w:x="4726" w:y="4827"/>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Аутоиммунный гепатит</w:t>
            </w:r>
          </w:p>
        </w:tc>
        <w:tc>
          <w:tcPr>
            <w:tcBorders/>
            <w:shd w:val="clear" w:color="auto" w:fill="auto"/>
            <w:vAlign w:val="top"/>
          </w:tcPr>
          <w:p>
            <w:pPr>
              <w:pStyle w:val="Style35"/>
              <w:keepNext w:val="0"/>
              <w:keepLines w:val="0"/>
              <w:framePr w:w="9600" w:h="1445" w:wrap="none" w:vAnchor="page" w:hAnchor="page" w:x="4726" w:y="4827"/>
              <w:widowControl w:val="0"/>
              <w:shd w:val="clear" w:color="auto" w:fill="auto"/>
              <w:bidi w:val="0"/>
              <w:spacing w:before="0" w:after="0" w:line="240" w:lineRule="auto"/>
              <w:ind w:left="1800" w:right="0" w:firstLine="0"/>
              <w:jc w:val="left"/>
            </w:pPr>
            <w:r>
              <w:rPr>
                <w:color w:val="101010"/>
                <w:spacing w:val="0"/>
                <w:w w:val="100"/>
                <w:position w:val="0"/>
                <w:sz w:val="28"/>
                <w:szCs w:val="28"/>
                <w:shd w:val="clear" w:color="auto" w:fill="auto"/>
                <w:lang w:val="ru-RU" w:eastAsia="ru-RU" w:bidi="ru-RU"/>
              </w:rPr>
              <w:t>системные и (или)</w:t>
            </w:r>
          </w:p>
        </w:tc>
      </w:tr>
    </w:tbl>
    <w:p>
      <w:pPr>
        <w:pStyle w:val="Style2"/>
        <w:keepNext w:val="0"/>
        <w:keepLines w:val="0"/>
        <w:framePr w:w="15168" w:h="4109" w:hRule="exact" w:wrap="none" w:vAnchor="page" w:hAnchor="page" w:x="781" w:y="6276"/>
        <w:widowControl w:val="0"/>
        <w:shd w:val="clear" w:color="auto" w:fill="auto"/>
        <w:bidi w:val="0"/>
        <w:spacing w:before="0" w:after="0" w:line="180" w:lineRule="auto"/>
        <w:ind w:left="11140" w:right="0" w:firstLine="0"/>
        <w:jc w:val="left"/>
      </w:pPr>
      <w:r>
        <w:rPr>
          <w:color w:val="101010"/>
          <w:spacing w:val="0"/>
          <w:w w:val="100"/>
          <w:position w:val="0"/>
          <w:sz w:val="28"/>
          <w:szCs w:val="28"/>
          <w:shd w:val="clear" w:color="auto" w:fill="auto"/>
          <w:lang w:val="ru-RU" w:eastAsia="ru-RU" w:bidi="ru-RU"/>
        </w:rPr>
        <w:t>топические глюкокорти</w:t>
        <w:softHyphen/>
        <w:t>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w:t>
        <w:softHyphen/>
        <w:t>ческих, ультразвуковой диагностики с доплерогра-</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54" w:y="752"/>
        <w:widowControl w:val="0"/>
        <w:shd w:val="clear" w:color="auto" w:fill="auto"/>
        <w:bidi w:val="0"/>
        <w:spacing w:before="0" w:after="0" w:line="240" w:lineRule="auto"/>
        <w:ind w:left="0" w:right="0" w:firstLine="0"/>
        <w:jc w:val="left"/>
      </w:pPr>
      <w:r>
        <w:rPr>
          <w:color w:val="060606"/>
          <w:spacing w:val="0"/>
          <w:w w:val="100"/>
          <w:position w:val="0"/>
          <w:shd w:val="clear" w:color="auto" w:fill="auto"/>
          <w:lang w:val="ru-RU" w:eastAsia="ru-RU" w:bidi="ru-RU"/>
        </w:rPr>
        <w:t>85</w:t>
      </w:r>
    </w:p>
    <w:tbl>
      <w:tblPr>
        <w:tblOverlap w:val="never"/>
        <w:jc w:val="left"/>
        <w:tblLayout w:type="fixed"/>
      </w:tblPr>
      <w:tblGrid>
        <w:gridCol w:w="926"/>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20" w:h="5333" w:wrap="none" w:vAnchor="page" w:hAnchor="page" w:x="805" w:y="1419"/>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20" w:h="5333" w:wrap="none" w:vAnchor="page" w:hAnchor="page" w:x="805" w:y="1419"/>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20" w:h="5333" w:wrap="none" w:vAnchor="page" w:hAnchor="page" w:x="805" w:y="1419"/>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20" w:h="5333" w:wrap="none" w:vAnchor="page" w:hAnchor="page" w:x="805"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20" w:h="5333" w:wrap="none" w:vAnchor="page" w:hAnchor="page" w:x="805" w:y="1419"/>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20" w:h="5333" w:wrap="none" w:vAnchor="page" w:hAnchor="page" w:x="805" w:y="1419"/>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20" w:h="5333" w:wrap="none" w:vAnchor="page" w:hAnchor="page" w:x="805"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2088" w:hRule="exact"/>
        </w:trPr>
        <w:tc>
          <w:tcPr>
            <w:tcBorders>
              <w:top w:val="single" w:sz="4"/>
            </w:tcBorders>
            <w:shd w:val="clear" w:color="auto" w:fill="auto"/>
            <w:vAlign w:val="top"/>
          </w:tcPr>
          <w:p>
            <w:pPr>
              <w:framePr w:w="15120" w:h="5333" w:wrap="none" w:vAnchor="page" w:hAnchor="page" w:x="805" w:y="1419"/>
              <w:widowControl w:val="0"/>
              <w:rPr>
                <w:sz w:val="10"/>
                <w:szCs w:val="10"/>
              </w:rPr>
            </w:pPr>
          </w:p>
        </w:tc>
        <w:tc>
          <w:tcPr>
            <w:tcBorders>
              <w:top w:val="single" w:sz="4"/>
            </w:tcBorders>
            <w:shd w:val="clear" w:color="auto" w:fill="auto"/>
            <w:vAlign w:val="top"/>
          </w:tcPr>
          <w:p>
            <w:pPr>
              <w:framePr w:w="15120" w:h="5333" w:wrap="none" w:vAnchor="page" w:hAnchor="page" w:x="805" w:y="1419"/>
              <w:widowControl w:val="0"/>
              <w:rPr>
                <w:sz w:val="10"/>
                <w:szCs w:val="10"/>
              </w:rPr>
            </w:pPr>
          </w:p>
        </w:tc>
        <w:tc>
          <w:tcPr>
            <w:tcBorders>
              <w:top w:val="single" w:sz="4"/>
            </w:tcBorders>
            <w:shd w:val="clear" w:color="auto" w:fill="auto"/>
            <w:vAlign w:val="top"/>
          </w:tcPr>
          <w:p>
            <w:pPr>
              <w:framePr w:w="15120" w:h="5333" w:wrap="none" w:vAnchor="page" w:hAnchor="page" w:x="805" w:y="1419"/>
              <w:widowControl w:val="0"/>
              <w:rPr>
                <w:sz w:val="10"/>
                <w:szCs w:val="10"/>
              </w:rPr>
            </w:pPr>
          </w:p>
        </w:tc>
        <w:tc>
          <w:tcPr>
            <w:tcBorders>
              <w:top w:val="single" w:sz="4"/>
            </w:tcBorders>
            <w:shd w:val="clear" w:color="auto" w:fill="auto"/>
            <w:vAlign w:val="top"/>
          </w:tcPr>
          <w:p>
            <w:pPr>
              <w:framePr w:w="15120" w:h="5333" w:wrap="none" w:vAnchor="page" w:hAnchor="page" w:x="805" w:y="1419"/>
              <w:widowControl w:val="0"/>
              <w:rPr>
                <w:sz w:val="10"/>
                <w:szCs w:val="10"/>
              </w:rPr>
            </w:pPr>
          </w:p>
        </w:tc>
        <w:tc>
          <w:tcPr>
            <w:tcBorders>
              <w:top w:val="single" w:sz="4"/>
            </w:tcBorders>
            <w:shd w:val="clear" w:color="auto" w:fill="auto"/>
            <w:vAlign w:val="top"/>
          </w:tcPr>
          <w:p>
            <w:pPr>
              <w:framePr w:w="15120" w:h="5333" w:wrap="none" w:vAnchor="page" w:hAnchor="page" w:x="805" w:y="1419"/>
              <w:widowControl w:val="0"/>
              <w:rPr>
                <w:sz w:val="10"/>
                <w:szCs w:val="10"/>
              </w:rPr>
            </w:pPr>
          </w:p>
        </w:tc>
        <w:tc>
          <w:tcPr>
            <w:tcBorders>
              <w:top w:val="single" w:sz="4"/>
            </w:tcBorders>
            <w:shd w:val="clear" w:color="auto" w:fill="auto"/>
            <w:vAlign w:val="center"/>
          </w:tcPr>
          <w:p>
            <w:pPr>
              <w:pStyle w:val="Style35"/>
              <w:keepNext w:val="0"/>
              <w:keepLines w:val="0"/>
              <w:framePr w:w="15120" w:h="5333" w:wrap="none" w:vAnchor="page" w:hAnchor="page" w:x="805"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Borders>
              <w:top w:val="single" w:sz="4"/>
            </w:tcBorders>
            <w:shd w:val="clear" w:color="auto" w:fill="auto"/>
            <w:vAlign w:val="top"/>
          </w:tcPr>
          <w:p>
            <w:pPr>
              <w:framePr w:w="15120" w:h="5333" w:wrap="none" w:vAnchor="page" w:hAnchor="page" w:x="805" w:y="1419"/>
              <w:widowControl w:val="0"/>
              <w:rPr>
                <w:sz w:val="10"/>
                <w:szCs w:val="10"/>
              </w:rPr>
            </w:pPr>
          </w:p>
        </w:tc>
      </w:tr>
      <w:tr>
        <w:trPr>
          <w:trHeight w:val="360" w:hRule="exact"/>
        </w:trPr>
        <w:tc>
          <w:tcPr>
            <w:tcBorders/>
            <w:shd w:val="clear" w:color="auto" w:fill="auto"/>
            <w:vAlign w:val="top"/>
          </w:tcPr>
          <w:p>
            <w:pPr>
              <w:framePr w:w="15120" w:h="5333" w:wrap="none" w:vAnchor="page" w:hAnchor="page" w:x="805" w:y="1419"/>
              <w:widowControl w:val="0"/>
              <w:rPr>
                <w:sz w:val="10"/>
                <w:szCs w:val="10"/>
              </w:rPr>
            </w:pPr>
          </w:p>
        </w:tc>
        <w:tc>
          <w:tcPr>
            <w:tcBorders/>
            <w:shd w:val="clear" w:color="auto" w:fill="auto"/>
            <w:vAlign w:val="top"/>
          </w:tcPr>
          <w:p>
            <w:pPr>
              <w:framePr w:w="15120" w:h="5333" w:wrap="none" w:vAnchor="page" w:hAnchor="page" w:x="805" w:y="1419"/>
              <w:widowControl w:val="0"/>
              <w:rPr>
                <w:sz w:val="10"/>
                <w:szCs w:val="10"/>
              </w:rPr>
            </w:pPr>
          </w:p>
        </w:tc>
        <w:tc>
          <w:tcPr>
            <w:tcBorders/>
            <w:shd w:val="clear" w:color="auto" w:fill="auto"/>
            <w:vAlign w:val="bottom"/>
          </w:tcPr>
          <w:p>
            <w:pPr>
              <w:pStyle w:val="Style35"/>
              <w:keepNext w:val="0"/>
              <w:keepLines w:val="0"/>
              <w:framePr w:w="15120" w:h="5333" w:wrap="none" w:vAnchor="page" w:hAnchor="page" w:x="805"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К51</w:t>
            </w:r>
          </w:p>
        </w:tc>
        <w:tc>
          <w:tcPr>
            <w:tcBorders/>
            <w:shd w:val="clear" w:color="auto" w:fill="auto"/>
            <w:vAlign w:val="bottom"/>
          </w:tcPr>
          <w:p>
            <w:pPr>
              <w:pStyle w:val="Style35"/>
              <w:keepNext w:val="0"/>
              <w:keepLines w:val="0"/>
              <w:framePr w:w="15120" w:h="5333" w:wrap="none" w:vAnchor="page" w:hAnchor="page" w:x="805" w:y="1419"/>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неспецифический язвенный колит,</w:t>
            </w:r>
          </w:p>
        </w:tc>
        <w:tc>
          <w:tcPr>
            <w:tcBorders/>
            <w:shd w:val="clear" w:color="auto" w:fill="auto"/>
            <w:vAlign w:val="bottom"/>
          </w:tcPr>
          <w:p>
            <w:pPr>
              <w:pStyle w:val="Style35"/>
              <w:keepNext w:val="0"/>
              <w:keepLines w:val="0"/>
              <w:framePr w:w="15120" w:h="5333" w:wrap="none" w:vAnchor="page" w:hAnchor="page" w:x="805"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терапевтическое</w:t>
            </w:r>
          </w:p>
        </w:tc>
        <w:tc>
          <w:tcPr>
            <w:tcBorders/>
            <w:shd w:val="clear" w:color="auto" w:fill="auto"/>
            <w:vAlign w:val="bottom"/>
          </w:tcPr>
          <w:p>
            <w:pPr>
              <w:pStyle w:val="Style35"/>
              <w:keepNext w:val="0"/>
              <w:keepLines w:val="0"/>
              <w:framePr w:w="15120" w:h="5333" w:wrap="none" w:vAnchor="page" w:hAnchor="page" w:x="805"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поликомпонентная терапия с</w:t>
            </w:r>
          </w:p>
        </w:tc>
        <w:tc>
          <w:tcPr>
            <w:tcBorders/>
            <w:shd w:val="clear" w:color="auto" w:fill="auto"/>
            <w:vAlign w:val="top"/>
          </w:tcPr>
          <w:p>
            <w:pPr>
              <w:framePr w:w="15120" w:h="5333" w:wrap="none" w:vAnchor="page" w:hAnchor="page" w:x="805" w:y="1419"/>
              <w:widowControl w:val="0"/>
              <w:rPr>
                <w:sz w:val="10"/>
                <w:szCs w:val="10"/>
              </w:rPr>
            </w:pPr>
          </w:p>
        </w:tc>
      </w:tr>
      <w:tr>
        <w:trPr>
          <w:trHeight w:val="1200" w:hRule="exact"/>
        </w:trPr>
        <w:tc>
          <w:tcPr>
            <w:tcBorders/>
            <w:shd w:val="clear" w:color="auto" w:fill="auto"/>
            <w:vAlign w:val="top"/>
          </w:tcPr>
          <w:p>
            <w:pPr>
              <w:framePr w:w="15120" w:h="5333" w:wrap="none" w:vAnchor="page" w:hAnchor="page" w:x="805" w:y="1419"/>
              <w:widowControl w:val="0"/>
              <w:rPr>
                <w:sz w:val="10"/>
                <w:szCs w:val="10"/>
              </w:rPr>
            </w:pPr>
          </w:p>
        </w:tc>
        <w:tc>
          <w:tcPr>
            <w:tcBorders/>
            <w:shd w:val="clear" w:color="auto" w:fill="auto"/>
            <w:vAlign w:val="top"/>
          </w:tcPr>
          <w:p>
            <w:pPr>
              <w:framePr w:w="15120" w:h="5333" w:wrap="none" w:vAnchor="page" w:hAnchor="page" w:x="805" w:y="1419"/>
              <w:widowControl w:val="0"/>
              <w:rPr>
                <w:sz w:val="10"/>
                <w:szCs w:val="10"/>
              </w:rPr>
            </w:pPr>
          </w:p>
        </w:tc>
        <w:tc>
          <w:tcPr>
            <w:tcBorders/>
            <w:shd w:val="clear" w:color="auto" w:fill="auto"/>
            <w:vAlign w:val="top"/>
          </w:tcPr>
          <w:p>
            <w:pPr>
              <w:framePr w:w="15120" w:h="5333" w:wrap="none" w:vAnchor="page" w:hAnchor="page" w:x="805" w:y="1419"/>
              <w:widowControl w:val="0"/>
              <w:rPr>
                <w:sz w:val="10"/>
                <w:szCs w:val="10"/>
              </w:rPr>
            </w:pPr>
          </w:p>
        </w:tc>
        <w:tc>
          <w:tcPr>
            <w:tcBorders/>
            <w:shd w:val="clear" w:color="auto" w:fill="auto"/>
            <w:vAlign w:val="top"/>
          </w:tcPr>
          <w:p>
            <w:pPr>
              <w:pStyle w:val="Style35"/>
              <w:keepNext w:val="0"/>
              <w:keepLines w:val="0"/>
              <w:framePr w:w="15120" w:h="5333" w:wrap="none" w:vAnchor="page" w:hAnchor="page" w:x="805"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непрерывно-рецидивирующее течение, с развитием первичного склерозирующего холангита и (или) с формированием осложнений (мегаколон, кровотечения)</w:t>
            </w:r>
          </w:p>
        </w:tc>
        <w:tc>
          <w:tcPr>
            <w:tcBorders/>
            <w:shd w:val="clear" w:color="auto" w:fill="auto"/>
            <w:vAlign w:val="top"/>
          </w:tcPr>
          <w:p>
            <w:pPr>
              <w:pStyle w:val="Style35"/>
              <w:keepNext w:val="0"/>
              <w:keepLines w:val="0"/>
              <w:framePr w:w="15120" w:h="5333" w:wrap="none" w:vAnchor="page" w:hAnchor="page" w:x="805"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120" w:h="5333" w:wrap="none" w:vAnchor="page" w:hAnchor="page" w:x="805"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инициацией или заменой генно-инженерных биологических</w:t>
            </w:r>
          </w:p>
          <w:p>
            <w:pPr>
              <w:pStyle w:val="Style35"/>
              <w:keepNext w:val="0"/>
              <w:keepLines w:val="0"/>
              <w:framePr w:w="15120" w:h="5333" w:wrap="none" w:vAnchor="page" w:hAnchor="page" w:x="805"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лекарственных препаратов или селективных иммуно-</w:t>
            </w:r>
          </w:p>
        </w:tc>
        <w:tc>
          <w:tcPr>
            <w:tcBorders/>
            <w:shd w:val="clear" w:color="auto" w:fill="auto"/>
            <w:vAlign w:val="top"/>
          </w:tcPr>
          <w:p>
            <w:pPr>
              <w:framePr w:w="15120" w:h="5333" w:wrap="none" w:vAnchor="page" w:hAnchor="page" w:x="805" w:y="1419"/>
              <w:widowControl w:val="0"/>
              <w:rPr>
                <w:sz w:val="10"/>
                <w:szCs w:val="10"/>
              </w:rPr>
            </w:pPr>
          </w:p>
        </w:tc>
      </w:tr>
    </w:tbl>
    <w:p>
      <w:pPr>
        <w:pStyle w:val="Style2"/>
        <w:keepNext w:val="0"/>
        <w:keepLines w:val="0"/>
        <w:framePr w:w="15120" w:h="3629" w:hRule="exact" w:wrap="none" w:vAnchor="page" w:hAnchor="page" w:x="805" w:y="6756"/>
        <w:widowControl w:val="0"/>
        <w:shd w:val="clear" w:color="auto" w:fill="auto"/>
        <w:bidi w:val="0"/>
        <w:spacing w:before="0" w:after="0" w:line="180" w:lineRule="auto"/>
        <w:ind w:left="11100" w:right="0" w:firstLine="0"/>
        <w:jc w:val="left"/>
      </w:pPr>
      <w:r>
        <w:rPr>
          <w:color w:val="111111"/>
          <w:spacing w:val="0"/>
          <w:w w:val="100"/>
          <w:position w:val="0"/>
          <w:sz w:val="28"/>
          <w:szCs w:val="28"/>
          <w:shd w:val="clear" w:color="auto" w:fill="auto"/>
          <w:lang w:val="ru-RU" w:eastAsia="ru-RU" w:bidi="ru-RU"/>
        </w:rPr>
        <w:t>депрессантов в сочетании или без терапии противо</w:t>
        <w:softHyphen/>
        <w:t>воспалительными, гормональными лекарст</w:t>
        <w:softHyphen/>
        <w:t>венными препаратами, цитотоксическими иммунодепрессантами под контролем эффективности терапии с применением комплекса иммунологиче</w:t>
        <w:softHyphen/>
        <w:t xml:space="preserve">ских, биохимических, молекулярно-биологических, цитохимических и морфологических методов, </w:t>
      </w:r>
      <w:r>
        <w:rPr>
          <w:color w:val="0F0F0F"/>
          <w:spacing w:val="0"/>
          <w:w w:val="100"/>
          <w:position w:val="0"/>
          <w:sz w:val="28"/>
          <w:szCs w:val="28"/>
          <w:shd w:val="clear" w:color="auto" w:fill="auto"/>
          <w:lang w:val="ru-RU" w:eastAsia="ru-RU" w:bidi="ru-RU"/>
        </w:rPr>
        <w:t>а также визуализирующих</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70" w:y="752"/>
        <w:widowControl w:val="0"/>
        <w:shd w:val="clear" w:color="auto" w:fill="auto"/>
        <w:bidi w:val="0"/>
        <w:spacing w:before="0" w:after="0" w:line="240" w:lineRule="auto"/>
        <w:ind w:left="0" w:right="0" w:firstLine="0"/>
        <w:jc w:val="left"/>
      </w:pPr>
      <w:r>
        <w:rPr>
          <w:color w:val="060606"/>
          <w:spacing w:val="0"/>
          <w:w w:val="100"/>
          <w:position w:val="0"/>
          <w:shd w:val="clear" w:color="auto" w:fill="auto"/>
          <w:lang w:val="ru-RU" w:eastAsia="ru-RU" w:bidi="ru-RU"/>
        </w:rPr>
        <w:t>86</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2530" w:h="1229" w:hRule="exact" w:wrap="none" w:vAnchor="page" w:hAnchor="page" w:x="11899" w:y="335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методов диагностики (эндоскопических, ультра</w:t>
        <w:softHyphen/>
        <w:t>звуковой диагностики с допплерографией, магнитно</w:t>
        <w:softHyphen/>
        <w:t>резонансной томографии)</w:t>
      </w:r>
    </w:p>
    <w:p>
      <w:pPr>
        <w:pStyle w:val="Style2"/>
        <w:keepNext w:val="0"/>
        <w:keepLines w:val="0"/>
        <w:framePr w:w="3326" w:h="3874" w:hRule="exact" w:wrap="none" w:vAnchor="page" w:hAnchor="page" w:x="1123" w:y="4798"/>
        <w:widowControl w:val="0"/>
        <w:shd w:val="clear" w:color="auto" w:fill="auto"/>
        <w:bidi w:val="0"/>
        <w:spacing w:before="0" w:after="0" w:line="180" w:lineRule="auto"/>
        <w:ind w:left="660" w:right="0" w:hanging="660"/>
        <w:jc w:val="left"/>
      </w:pPr>
      <w:r>
        <w:rPr>
          <w:color w:val="161616"/>
          <w:spacing w:val="0"/>
          <w:w w:val="100"/>
          <w:position w:val="0"/>
          <w:sz w:val="28"/>
          <w:szCs w:val="28"/>
          <w:shd w:val="clear" w:color="auto" w:fill="auto"/>
          <w:lang w:val="ru-RU" w:eastAsia="ru-RU" w:bidi="ru-RU"/>
        </w:rPr>
        <w:t xml:space="preserve">42. </w:t>
      </w:r>
      <w:r>
        <w:rPr>
          <w:color w:val="101010"/>
          <w:spacing w:val="0"/>
          <w:w w:val="100"/>
          <w:position w:val="0"/>
          <w:sz w:val="28"/>
          <w:szCs w:val="28"/>
          <w:shd w:val="clear" w:color="auto" w:fill="auto"/>
          <w:lang w:val="ru-RU" w:eastAsia="ru-RU" w:bidi="ru-RU"/>
        </w:rPr>
        <w:t>Поликомпонентное лечение рассеянного склероза, оптикомиелита Девика, нейродегенеративных нервно</w:t>
        <w:softHyphen/>
        <w:t>мышечных заболеваний, спастических форм детского церебрального паралича, митохондриальных энцефало</w:t>
        <w:softHyphen/>
        <w:t>миопатий с применением химиотерапевтических, генно</w:t>
        <w:softHyphen/>
        <w:t>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p>
      <w:pPr>
        <w:pStyle w:val="Style2"/>
        <w:keepNext w:val="0"/>
        <w:keepLines w:val="0"/>
        <w:framePr w:w="1771" w:h="989" w:hRule="exact" w:wrap="none" w:vAnchor="page" w:hAnchor="page" w:x="4723" w:y="479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012.0, 031.8, 035, 036, 060, 070, 071, 080, 080.1, 080.2, 080.8, 081.1, 082.4</w:t>
      </w:r>
    </w:p>
    <w:p>
      <w:pPr>
        <w:pStyle w:val="Style2"/>
        <w:keepNext w:val="0"/>
        <w:keepLines w:val="0"/>
        <w:framePr w:w="5160" w:h="4594" w:hRule="exact" w:wrap="none" w:vAnchor="page" w:hAnchor="page" w:x="6643" w:y="4798"/>
        <w:widowControl w:val="0"/>
        <w:shd w:val="clear" w:color="auto" w:fill="auto"/>
        <w:tabs>
          <w:tab w:pos="3634" w:val="left"/>
        </w:tabs>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врожденные и дегенеративные</w:t>
        <w:tab/>
      </w:r>
      <w:r>
        <w:rPr>
          <w:color w:val="0E0E0E"/>
          <w:spacing w:val="0"/>
          <w:w w:val="100"/>
          <w:position w:val="0"/>
          <w:sz w:val="28"/>
          <w:szCs w:val="28"/>
          <w:shd w:val="clear" w:color="auto" w:fill="auto"/>
          <w:lang w:val="ru-RU" w:eastAsia="ru-RU" w:bidi="ru-RU"/>
        </w:rPr>
        <w:t>терапевтическое</w:t>
      </w:r>
    </w:p>
    <w:p>
      <w:pPr>
        <w:pStyle w:val="Style2"/>
        <w:keepNext w:val="0"/>
        <w:keepLines w:val="0"/>
        <w:framePr w:w="5160" w:h="4594" w:hRule="exact" w:wrap="none" w:vAnchor="page" w:hAnchor="page" w:x="6643" w:y="4798"/>
        <w:widowControl w:val="0"/>
        <w:shd w:val="clear" w:color="auto" w:fill="auto"/>
        <w:tabs>
          <w:tab w:pos="3634" w:val="left"/>
        </w:tabs>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заболевания центральной нервной</w:t>
        <w:tab/>
      </w:r>
      <w:r>
        <w:rPr>
          <w:color w:val="101010"/>
          <w:spacing w:val="0"/>
          <w:w w:val="100"/>
          <w:position w:val="0"/>
          <w:sz w:val="28"/>
          <w:szCs w:val="28"/>
          <w:shd w:val="clear" w:color="auto" w:fill="auto"/>
          <w:lang w:val="ru-RU" w:eastAsia="ru-RU" w:bidi="ru-RU"/>
        </w:rPr>
        <w:t>лечение</w:t>
      </w:r>
    </w:p>
    <w:p>
      <w:pPr>
        <w:pStyle w:val="Style2"/>
        <w:keepNext w:val="0"/>
        <w:keepLines w:val="0"/>
        <w:framePr w:w="5160" w:h="4594" w:hRule="exact" w:wrap="none" w:vAnchor="page" w:hAnchor="page" w:x="6643" w:y="4798"/>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w:t>
        <w:softHyphen/>
        <w:t>мышечные заболевания с тяжелыми двигательными нарушениями.</w:t>
      </w:r>
    </w:p>
    <w:p>
      <w:pPr>
        <w:pStyle w:val="Style2"/>
        <w:keepNext w:val="0"/>
        <w:keepLines w:val="0"/>
        <w:framePr w:w="5160" w:h="4594" w:hRule="exact" w:wrap="none" w:vAnchor="page" w:hAnchor="page" w:x="6643" w:y="4798"/>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w:t>
      </w:r>
      <w:r>
        <w:rPr>
          <w:color w:val="0E0E0E"/>
          <w:spacing w:val="0"/>
          <w:w w:val="100"/>
          <w:position w:val="0"/>
          <w:sz w:val="28"/>
          <w:szCs w:val="28"/>
          <w:shd w:val="clear" w:color="auto" w:fill="auto"/>
          <w:lang w:val="ru-RU" w:eastAsia="ru-RU" w:bidi="ru-RU"/>
        </w:rPr>
        <w:t xml:space="preserve">по шкале </w:t>
      </w:r>
      <w:r>
        <w:rPr>
          <w:color w:val="0E0E0E"/>
          <w:spacing w:val="0"/>
          <w:w w:val="100"/>
          <w:position w:val="0"/>
          <w:sz w:val="28"/>
          <w:szCs w:val="28"/>
          <w:shd w:val="clear" w:color="auto" w:fill="auto"/>
          <w:lang w:val="en-US" w:eastAsia="en-US" w:bidi="en-US"/>
        </w:rPr>
        <w:t>OMFCS</w:t>
      </w:r>
    </w:p>
    <w:p>
      <w:pPr>
        <w:pStyle w:val="Style2"/>
        <w:keepNext w:val="0"/>
        <w:keepLines w:val="0"/>
        <w:framePr w:w="2429" w:h="5554" w:hRule="exact" w:wrap="none" w:vAnchor="page" w:hAnchor="page" w:x="11899" w:y="479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комплексное лечение</w:t>
      </w:r>
    </w:p>
    <w:p>
      <w:pPr>
        <w:pStyle w:val="Style2"/>
        <w:keepNext w:val="0"/>
        <w:keepLines w:val="0"/>
        <w:framePr w:w="2429" w:h="5554" w:hRule="exact" w:wrap="none" w:vAnchor="page" w:hAnchor="page" w:x="11899" w:y="479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тяжелых двигательных нарушений при спастиче</w:t>
        <w:softHyphen/>
        <w:t>ских формах детского церебрального паралича, врожденных, включая перинатальные, нейроде</w:t>
        <w:softHyphen/>
        <w:t>генеративных, нервно</w:t>
        <w:softHyphen/>
        <w:t>мышечных и демиелини</w:t>
        <w:softHyphen/>
        <w:t xml:space="preserve">зирующих заболеваниях с применением методов физиотерапии (в том числе аппаратной криотерапии, стимуляционных токов </w:t>
      </w:r>
      <w:r>
        <w:rPr>
          <w:color w:val="0E0E0E"/>
          <w:spacing w:val="0"/>
          <w:w w:val="100"/>
          <w:position w:val="0"/>
          <w:sz w:val="28"/>
          <w:szCs w:val="28"/>
          <w:shd w:val="clear" w:color="auto" w:fill="auto"/>
          <w:lang w:val="ru-RU" w:eastAsia="ru-RU" w:bidi="ru-RU"/>
        </w:rPr>
        <w:t>в движении, основанных на принципе биологической обратной связи), кинезо</w:t>
        <w:softHyphen/>
        <w:t xml:space="preserve">терапии, роботизированной механотерапии и(или) ботулинотерапии под контролем комплекса нейровизуализационных </w:t>
      </w:r>
      <w:r>
        <w:rPr>
          <w:color w:val="0F0F0F"/>
          <w:spacing w:val="0"/>
          <w:w w:val="100"/>
          <w:position w:val="0"/>
          <w:sz w:val="28"/>
          <w:szCs w:val="28"/>
          <w:shd w:val="clear" w:color="auto" w:fill="auto"/>
          <w:lang w:val="ru-RU" w:eastAsia="ru-RU" w:bidi="ru-RU"/>
        </w:rPr>
        <w:t>и(или)нейрофункцио-</w:t>
      </w:r>
    </w:p>
    <w:p>
      <w:pPr>
        <w:pStyle w:val="Style2"/>
        <w:keepNext w:val="0"/>
        <w:keepLines w:val="0"/>
        <w:framePr w:wrap="none" w:vAnchor="page" w:hAnchor="page" w:x="14928" w:y="4736"/>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166477</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74" w:y="75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87</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938" w:wrap="none" w:vAnchor="page" w:hAnchor="page" w:x="776"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938" w:wrap="none" w:vAnchor="page" w:hAnchor="page" w:x="776"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938" w:wrap="none" w:vAnchor="page" w:hAnchor="page" w:x="776" w:y="1413"/>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938" w:wrap="none" w:vAnchor="page" w:hAnchor="page" w:x="776" w:y="141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938" w:wrap="none" w:vAnchor="page" w:hAnchor="page" w:x="776" w:y="1413"/>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938" w:wrap="none" w:vAnchor="page" w:hAnchor="page" w:x="776" w:y="1413"/>
              <w:widowControl w:val="0"/>
              <w:shd w:val="clear" w:color="auto" w:fill="auto"/>
              <w:bidi w:val="0"/>
              <w:spacing w:before="0" w:after="0" w:line="240" w:lineRule="auto"/>
              <w:ind w:left="0" w:right="0" w:firstLine="680"/>
              <w:jc w:val="left"/>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938" w:wrap="none" w:vAnchor="page" w:hAnchor="page" w:x="776" w:y="141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874" w:hRule="exact"/>
        </w:trPr>
        <w:tc>
          <w:tcPr>
            <w:tcBorders>
              <w:top w:val="single" w:sz="4"/>
            </w:tcBorders>
            <w:shd w:val="clear" w:color="auto" w:fill="auto"/>
            <w:vAlign w:val="top"/>
          </w:tcPr>
          <w:p>
            <w:pPr>
              <w:framePr w:w="15168" w:h="8938" w:wrap="none" w:vAnchor="page" w:hAnchor="page" w:x="776" w:y="1413"/>
              <w:widowControl w:val="0"/>
              <w:rPr>
                <w:sz w:val="10"/>
                <w:szCs w:val="10"/>
              </w:rPr>
            </w:pPr>
          </w:p>
        </w:tc>
        <w:tc>
          <w:tcPr>
            <w:tcBorders>
              <w:top w:val="single" w:sz="4"/>
            </w:tcBorders>
            <w:shd w:val="clear" w:color="auto" w:fill="auto"/>
            <w:vAlign w:val="top"/>
          </w:tcPr>
          <w:p>
            <w:pPr>
              <w:framePr w:w="15168" w:h="8938" w:wrap="none" w:vAnchor="page" w:hAnchor="page" w:x="776" w:y="1413"/>
              <w:widowControl w:val="0"/>
              <w:rPr>
                <w:sz w:val="10"/>
                <w:szCs w:val="10"/>
              </w:rPr>
            </w:pPr>
          </w:p>
        </w:tc>
        <w:tc>
          <w:tcPr>
            <w:tcBorders>
              <w:top w:val="single" w:sz="4"/>
            </w:tcBorders>
            <w:shd w:val="clear" w:color="auto" w:fill="auto"/>
            <w:vAlign w:val="top"/>
          </w:tcPr>
          <w:p>
            <w:pPr>
              <w:framePr w:w="15168" w:h="8938" w:wrap="none" w:vAnchor="page" w:hAnchor="page" w:x="776" w:y="1413"/>
              <w:widowControl w:val="0"/>
              <w:rPr>
                <w:sz w:val="10"/>
                <w:szCs w:val="10"/>
              </w:rPr>
            </w:pPr>
          </w:p>
        </w:tc>
        <w:tc>
          <w:tcPr>
            <w:tcBorders>
              <w:top w:val="single" w:sz="4"/>
            </w:tcBorders>
            <w:shd w:val="clear" w:color="auto" w:fill="auto"/>
            <w:vAlign w:val="top"/>
          </w:tcPr>
          <w:p>
            <w:pPr>
              <w:framePr w:w="15168" w:h="8938" w:wrap="none" w:vAnchor="page" w:hAnchor="page" w:x="776" w:y="1413"/>
              <w:widowControl w:val="0"/>
              <w:rPr>
                <w:sz w:val="10"/>
                <w:szCs w:val="10"/>
              </w:rPr>
            </w:pPr>
          </w:p>
        </w:tc>
        <w:tc>
          <w:tcPr>
            <w:tcBorders>
              <w:top w:val="single" w:sz="4"/>
            </w:tcBorders>
            <w:shd w:val="clear" w:color="auto" w:fill="auto"/>
            <w:vAlign w:val="top"/>
          </w:tcPr>
          <w:p>
            <w:pPr>
              <w:framePr w:w="15168" w:h="8938" w:wrap="none" w:vAnchor="page" w:hAnchor="page" w:x="776" w:y="1413"/>
              <w:widowControl w:val="0"/>
              <w:rPr>
                <w:sz w:val="10"/>
                <w:szCs w:val="10"/>
              </w:rPr>
            </w:pPr>
          </w:p>
        </w:tc>
        <w:tc>
          <w:tcPr>
            <w:tcBorders>
              <w:top w:val="single" w:sz="4"/>
            </w:tcBorders>
            <w:shd w:val="clear" w:color="auto" w:fill="auto"/>
            <w:vAlign w:val="bottom"/>
          </w:tcPr>
          <w:p>
            <w:pPr>
              <w:pStyle w:val="Style35"/>
              <w:keepNext w:val="0"/>
              <w:keepLines w:val="0"/>
              <w:framePr w:w="15168" w:h="8938" w:wrap="none" w:vAnchor="page" w:hAnchor="page" w:x="776" w:y="1413"/>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нальных методов </w:t>
            </w:r>
            <w:r>
              <w:rPr>
                <w:color w:val="0F0F0F"/>
                <w:spacing w:val="0"/>
                <w:w w:val="100"/>
                <w:position w:val="0"/>
                <w:sz w:val="28"/>
                <w:szCs w:val="28"/>
                <w:shd w:val="clear" w:color="auto" w:fill="auto"/>
                <w:lang w:val="ru-RU" w:eastAsia="ru-RU" w:bidi="ru-RU"/>
              </w:rPr>
              <w:t>обследования</w:t>
            </w:r>
          </w:p>
        </w:tc>
        <w:tc>
          <w:tcPr>
            <w:tcBorders>
              <w:top w:val="single" w:sz="4"/>
            </w:tcBorders>
            <w:shd w:val="clear" w:color="auto" w:fill="auto"/>
            <w:vAlign w:val="top"/>
          </w:tcPr>
          <w:p>
            <w:pPr>
              <w:framePr w:w="15168" w:h="8938" w:wrap="none" w:vAnchor="page" w:hAnchor="page" w:x="776" w:y="1413"/>
              <w:widowControl w:val="0"/>
              <w:rPr>
                <w:sz w:val="10"/>
                <w:szCs w:val="10"/>
              </w:rPr>
            </w:pPr>
          </w:p>
        </w:tc>
      </w:tr>
      <w:tr>
        <w:trPr>
          <w:trHeight w:val="475" w:hRule="exact"/>
        </w:trPr>
        <w:tc>
          <w:tcPr>
            <w:tcBorders/>
            <w:shd w:val="clear" w:color="auto" w:fill="auto"/>
            <w:vAlign w:val="top"/>
          </w:tcPr>
          <w:p>
            <w:pPr>
              <w:framePr w:w="15168" w:h="8938" w:wrap="none" w:vAnchor="page" w:hAnchor="page" w:x="776" w:y="1413"/>
              <w:widowControl w:val="0"/>
              <w:rPr>
                <w:sz w:val="10"/>
                <w:szCs w:val="10"/>
              </w:rPr>
            </w:pPr>
          </w:p>
        </w:tc>
        <w:tc>
          <w:tcPr>
            <w:tcBorders/>
            <w:shd w:val="clear" w:color="auto" w:fill="auto"/>
            <w:vAlign w:val="top"/>
          </w:tcPr>
          <w:p>
            <w:pPr>
              <w:framePr w:w="15168" w:h="8938" w:wrap="none" w:vAnchor="page" w:hAnchor="page" w:x="776" w:y="1413"/>
              <w:widowControl w:val="0"/>
              <w:rPr>
                <w:sz w:val="10"/>
                <w:szCs w:val="10"/>
              </w:rPr>
            </w:pPr>
          </w:p>
        </w:tc>
        <w:tc>
          <w:tcPr>
            <w:tcBorders/>
            <w:shd w:val="clear" w:color="auto" w:fill="auto"/>
            <w:vAlign w:val="top"/>
          </w:tcPr>
          <w:p>
            <w:pPr>
              <w:framePr w:w="15168" w:h="8938" w:wrap="none" w:vAnchor="page" w:hAnchor="page" w:x="776" w:y="1413"/>
              <w:widowControl w:val="0"/>
              <w:rPr>
                <w:sz w:val="10"/>
                <w:szCs w:val="10"/>
              </w:rPr>
            </w:pPr>
          </w:p>
        </w:tc>
        <w:tc>
          <w:tcPr>
            <w:tcBorders/>
            <w:shd w:val="clear" w:color="auto" w:fill="auto"/>
            <w:vAlign w:val="center"/>
          </w:tcPr>
          <w:p>
            <w:pPr>
              <w:pStyle w:val="Style35"/>
              <w:keepNext w:val="0"/>
              <w:keepLines w:val="0"/>
              <w:framePr w:w="15168" w:h="8938" w:wrap="none" w:vAnchor="page" w:hAnchor="page" w:x="776"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Ревматология</w:t>
            </w:r>
          </w:p>
        </w:tc>
        <w:tc>
          <w:tcPr>
            <w:tcBorders/>
            <w:shd w:val="clear" w:color="auto" w:fill="auto"/>
            <w:vAlign w:val="top"/>
          </w:tcPr>
          <w:p>
            <w:pPr>
              <w:framePr w:w="15168" w:h="8938" w:wrap="none" w:vAnchor="page" w:hAnchor="page" w:x="776" w:y="1413"/>
              <w:widowControl w:val="0"/>
              <w:rPr>
                <w:sz w:val="10"/>
                <w:szCs w:val="10"/>
              </w:rPr>
            </w:pPr>
          </w:p>
        </w:tc>
        <w:tc>
          <w:tcPr>
            <w:tcBorders/>
            <w:shd w:val="clear" w:color="auto" w:fill="auto"/>
            <w:vAlign w:val="top"/>
          </w:tcPr>
          <w:p>
            <w:pPr>
              <w:framePr w:w="15168" w:h="8938" w:wrap="none" w:vAnchor="page" w:hAnchor="page" w:x="776" w:y="1413"/>
              <w:widowControl w:val="0"/>
              <w:rPr>
                <w:sz w:val="10"/>
                <w:szCs w:val="10"/>
              </w:rPr>
            </w:pPr>
          </w:p>
        </w:tc>
        <w:tc>
          <w:tcPr>
            <w:tcBorders/>
            <w:shd w:val="clear" w:color="auto" w:fill="auto"/>
            <w:vAlign w:val="top"/>
          </w:tcPr>
          <w:p>
            <w:pPr>
              <w:framePr w:w="15168" w:h="8938" w:wrap="none" w:vAnchor="page" w:hAnchor="page" w:x="776" w:y="1413"/>
              <w:widowControl w:val="0"/>
              <w:rPr>
                <w:sz w:val="10"/>
                <w:szCs w:val="10"/>
              </w:rPr>
            </w:pPr>
          </w:p>
        </w:tc>
      </w:tr>
      <w:tr>
        <w:trPr>
          <w:trHeight w:val="4766" w:hRule="exact"/>
        </w:trPr>
        <w:tc>
          <w:tcPr>
            <w:tcBorders/>
            <w:shd w:val="clear" w:color="auto" w:fill="auto"/>
            <w:vAlign w:val="top"/>
          </w:tcPr>
          <w:p>
            <w:pPr>
              <w:pStyle w:val="Style35"/>
              <w:keepNext w:val="0"/>
              <w:keepLines w:val="0"/>
              <w:framePr w:w="15168" w:h="8938" w:wrap="none" w:vAnchor="page" w:hAnchor="page" w:x="776" w:y="1413"/>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43.</w:t>
            </w:r>
          </w:p>
        </w:tc>
        <w:tc>
          <w:tcPr>
            <w:tcBorders/>
            <w:shd w:val="clear" w:color="auto" w:fill="auto"/>
            <w:vAlign w:val="center"/>
          </w:tcPr>
          <w:p>
            <w:pPr>
              <w:pStyle w:val="Style35"/>
              <w:keepNext w:val="0"/>
              <w:keepLines w:val="0"/>
              <w:framePr w:w="15168" w:h="8938" w:wrap="none" w:vAnchor="page" w:hAnchor="page" w:x="776" w:y="1413"/>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Поликомпонентная</w:t>
            </w:r>
          </w:p>
          <w:p>
            <w:pPr>
              <w:pStyle w:val="Style35"/>
              <w:keepNext w:val="0"/>
              <w:keepLines w:val="0"/>
              <w:framePr w:w="15168" w:h="8938" w:wrap="none" w:vAnchor="page" w:hAnchor="page" w:x="776"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иммуномодулирующая терапия </w:t>
            </w:r>
            <w:r>
              <w:rPr>
                <w:color w:val="101010"/>
                <w:spacing w:val="0"/>
                <w:w w:val="100"/>
                <w:position w:val="0"/>
                <w:sz w:val="28"/>
                <w:szCs w:val="28"/>
                <w:shd w:val="clear" w:color="auto" w:fill="auto"/>
                <w:lang w:val="ru-RU" w:eastAsia="ru-RU" w:bidi="ru-RU"/>
              </w:rPr>
              <w:t>с включением генно</w:t>
              <w:softHyphen/>
            </w:r>
            <w:r>
              <w:rPr>
                <w:color w:val="0F0F0F"/>
                <w:spacing w:val="0"/>
                <w:w w:val="100"/>
                <w:position w:val="0"/>
                <w:sz w:val="28"/>
                <w:szCs w:val="28"/>
                <w:shd w:val="clear" w:color="auto" w:fill="auto"/>
                <w:lang w:val="ru-RU" w:eastAsia="ru-RU" w:bidi="ru-RU"/>
              </w:rPr>
              <w:t xml:space="preserve">инженерных биологических лекарственных препаратов, </w:t>
            </w:r>
            <w:r>
              <w:rPr>
                <w:color w:val="191919"/>
                <w:spacing w:val="0"/>
                <w:w w:val="100"/>
                <w:position w:val="0"/>
                <w:sz w:val="28"/>
                <w:szCs w:val="28"/>
                <w:shd w:val="clear" w:color="auto" w:fill="auto"/>
                <w:lang w:val="ru-RU" w:eastAsia="ru-RU" w:bidi="ru-RU"/>
              </w:rPr>
              <w:t xml:space="preserve">или селективных ингибиторов </w:t>
            </w:r>
            <w:r>
              <w:rPr>
                <w:color w:val="0E0E0E"/>
                <w:spacing w:val="0"/>
                <w:w w:val="100"/>
                <w:position w:val="0"/>
                <w:sz w:val="28"/>
                <w:szCs w:val="28"/>
                <w:shd w:val="clear" w:color="auto" w:fill="auto"/>
                <w:lang w:val="ru-RU" w:eastAsia="ru-RU" w:bidi="ru-RU"/>
              </w:rPr>
              <w:t xml:space="preserve">семейства янус-киназ с </w:t>
            </w:r>
            <w:r>
              <w:rPr>
                <w:color w:val="101010"/>
                <w:spacing w:val="0"/>
                <w:w w:val="100"/>
                <w:position w:val="0"/>
                <w:sz w:val="28"/>
                <w:szCs w:val="28"/>
                <w:shd w:val="clear" w:color="auto" w:fill="auto"/>
                <w:lang w:val="ru-RU" w:eastAsia="ru-RU" w:bidi="ru-RU"/>
              </w:rPr>
              <w:t xml:space="preserve">использованием специальных </w:t>
            </w:r>
            <w:r>
              <w:rPr>
                <w:color w:val="0F0F0F"/>
                <w:spacing w:val="0"/>
                <w:w w:val="100"/>
                <w:position w:val="0"/>
                <w:sz w:val="28"/>
                <w:szCs w:val="28"/>
                <w:shd w:val="clear" w:color="auto" w:fill="auto"/>
                <w:lang w:val="ru-RU" w:eastAsia="ru-RU" w:bidi="ru-RU"/>
              </w:rPr>
              <w:t xml:space="preserve">методов лабораторной и </w:t>
            </w:r>
            <w:r>
              <w:rPr>
                <w:color w:val="111111"/>
                <w:spacing w:val="0"/>
                <w:w w:val="100"/>
                <w:position w:val="0"/>
                <w:sz w:val="28"/>
                <w:szCs w:val="28"/>
                <w:shd w:val="clear" w:color="auto" w:fill="auto"/>
                <w:lang w:val="ru-RU" w:eastAsia="ru-RU" w:bidi="ru-RU"/>
              </w:rPr>
              <w:t xml:space="preserve">инструментальной диагностики </w:t>
            </w:r>
            <w:r>
              <w:rPr>
                <w:color w:val="0F0F0F"/>
                <w:spacing w:val="0"/>
                <w:w w:val="100"/>
                <w:position w:val="0"/>
                <w:sz w:val="28"/>
                <w:szCs w:val="28"/>
                <w:shd w:val="clear" w:color="auto" w:fill="auto"/>
                <w:lang w:val="ru-RU" w:eastAsia="ru-RU" w:bidi="ru-RU"/>
              </w:rPr>
              <w:t xml:space="preserve">больных (старше 18 лет) </w:t>
            </w:r>
            <w:r>
              <w:rPr>
                <w:color w:val="101010"/>
                <w:spacing w:val="0"/>
                <w:w w:val="100"/>
                <w:position w:val="0"/>
                <w:sz w:val="28"/>
                <w:szCs w:val="28"/>
                <w:shd w:val="clear" w:color="auto" w:fill="auto"/>
                <w:lang w:val="ru-RU" w:eastAsia="ru-RU" w:bidi="ru-RU"/>
              </w:rPr>
              <w:t xml:space="preserve">системными воспалительными </w:t>
            </w:r>
            <w:r>
              <w:rPr>
                <w:color w:val="0E0E0E"/>
                <w:spacing w:val="0"/>
                <w:w w:val="100"/>
                <w:position w:val="0"/>
                <w:sz w:val="28"/>
                <w:szCs w:val="28"/>
                <w:shd w:val="clear" w:color="auto" w:fill="auto"/>
                <w:lang w:val="ru-RU" w:eastAsia="ru-RU" w:bidi="ru-RU"/>
              </w:rPr>
              <w:t xml:space="preserve">ревматическими заболеваниями с возможностью повторной </w:t>
            </w:r>
            <w:r>
              <w:rPr>
                <w:color w:val="101010"/>
                <w:spacing w:val="0"/>
                <w:w w:val="100"/>
                <w:position w:val="0"/>
                <w:sz w:val="28"/>
                <w:szCs w:val="28"/>
                <w:shd w:val="clear" w:color="auto" w:fill="auto"/>
                <w:lang w:val="ru-RU" w:eastAsia="ru-RU" w:bidi="ru-RU"/>
              </w:rPr>
              <w:t xml:space="preserve">госпитализации, требующейся в связи с применением </w:t>
            </w:r>
            <w:r>
              <w:rPr>
                <w:color w:val="0F0F0F"/>
                <w:spacing w:val="0"/>
                <w:w w:val="100"/>
                <w:position w:val="0"/>
                <w:sz w:val="28"/>
                <w:szCs w:val="28"/>
                <w:shd w:val="clear" w:color="auto" w:fill="auto"/>
                <w:lang w:val="ru-RU" w:eastAsia="ru-RU" w:bidi="ru-RU"/>
              </w:rPr>
              <w:t xml:space="preserve">насыщающих доз в соответствии </w:t>
            </w:r>
            <w:r>
              <w:rPr>
                <w:color w:val="101010"/>
                <w:spacing w:val="0"/>
                <w:w w:val="100"/>
                <w:position w:val="0"/>
                <w:sz w:val="28"/>
                <w:szCs w:val="28"/>
                <w:shd w:val="clear" w:color="auto" w:fill="auto"/>
                <w:lang w:val="ru-RU" w:eastAsia="ru-RU" w:bidi="ru-RU"/>
              </w:rPr>
              <w:t>с инструкцией по применению препарата</w:t>
            </w:r>
          </w:p>
        </w:tc>
        <w:tc>
          <w:tcPr>
            <w:tcBorders/>
            <w:shd w:val="clear" w:color="auto" w:fill="auto"/>
            <w:vAlign w:val="top"/>
          </w:tcPr>
          <w:p>
            <w:pPr>
              <w:pStyle w:val="Style35"/>
              <w:keepNext w:val="0"/>
              <w:keepLines w:val="0"/>
              <w:framePr w:w="15168" w:h="8938" w:wrap="none" w:vAnchor="page" w:hAnchor="page" w:x="776" w:y="1413"/>
              <w:widowControl w:val="0"/>
              <w:shd w:val="clear" w:color="auto" w:fill="auto"/>
              <w:bidi w:val="0"/>
              <w:spacing w:before="100" w:after="0" w:line="180" w:lineRule="auto"/>
              <w:ind w:left="0" w:right="0" w:firstLine="0"/>
              <w:jc w:val="left"/>
            </w:pPr>
            <w:r>
              <w:rPr>
                <w:color w:val="0A0A0A"/>
                <w:spacing w:val="0"/>
                <w:w w:val="100"/>
                <w:position w:val="0"/>
                <w:sz w:val="28"/>
                <w:szCs w:val="28"/>
                <w:shd w:val="clear" w:color="auto" w:fill="auto"/>
                <w:lang w:val="ru-RU" w:eastAsia="ru-RU" w:bidi="ru-RU"/>
              </w:rPr>
              <w:t>МО5.О, МО5.1,</w:t>
            </w:r>
          </w:p>
          <w:p>
            <w:pPr>
              <w:pStyle w:val="Style35"/>
              <w:keepNext w:val="0"/>
              <w:keepLines w:val="0"/>
              <w:framePr w:w="15168" w:h="8938" w:wrap="none" w:vAnchor="page" w:hAnchor="page" w:x="776" w:y="1413"/>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МО5.2, МО5.3,</w:t>
            </w:r>
          </w:p>
          <w:p>
            <w:pPr>
              <w:pStyle w:val="Style35"/>
              <w:keepNext w:val="0"/>
              <w:keepLines w:val="0"/>
              <w:framePr w:w="15168" w:h="8938" w:wrap="none" w:vAnchor="page" w:hAnchor="page" w:x="776" w:y="1413"/>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МО5.8, МОб.О,</w:t>
            </w:r>
          </w:p>
          <w:p>
            <w:pPr>
              <w:pStyle w:val="Style35"/>
              <w:keepNext w:val="0"/>
              <w:keepLines w:val="0"/>
              <w:framePr w:w="15168" w:h="8938" w:wrap="none" w:vAnchor="page" w:hAnchor="page" w:x="776" w:y="1413"/>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МОб.1, МОб.4,</w:t>
            </w:r>
          </w:p>
          <w:p>
            <w:pPr>
              <w:pStyle w:val="Style35"/>
              <w:keepNext w:val="0"/>
              <w:keepLines w:val="0"/>
              <w:framePr w:w="15168" w:h="8938" w:wrap="none" w:vAnchor="page" w:hAnchor="page" w:x="776" w:y="1413"/>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 xml:space="preserve">МОб.8, МО8, М45, </w:t>
            </w:r>
            <w:r>
              <w:rPr>
                <w:color w:val="131313"/>
                <w:spacing w:val="0"/>
                <w:w w:val="100"/>
                <w:position w:val="0"/>
                <w:sz w:val="28"/>
                <w:szCs w:val="28"/>
                <w:shd w:val="clear" w:color="auto" w:fill="auto"/>
                <w:lang w:val="ru-RU" w:eastAsia="ru-RU" w:bidi="ru-RU"/>
              </w:rPr>
              <w:t>М32, М34, МО7.2</w:t>
            </w:r>
          </w:p>
        </w:tc>
        <w:tc>
          <w:tcPr>
            <w:tcBorders/>
            <w:shd w:val="clear" w:color="auto" w:fill="auto"/>
            <w:vAlign w:val="top"/>
          </w:tcPr>
          <w:p>
            <w:pPr>
              <w:pStyle w:val="Style35"/>
              <w:keepNext w:val="0"/>
              <w:keepLines w:val="0"/>
              <w:framePr w:w="15168" w:h="8938" w:wrap="none" w:vAnchor="page" w:hAnchor="page" w:x="776" w:y="1413"/>
              <w:widowControl w:val="0"/>
              <w:shd w:val="clear" w:color="auto" w:fill="auto"/>
              <w:bidi w:val="0"/>
              <w:spacing w:before="100" w:after="0" w:line="180" w:lineRule="auto"/>
              <w:ind w:left="0" w:right="0" w:firstLine="0"/>
              <w:jc w:val="left"/>
            </w:pPr>
            <w:r>
              <w:rPr>
                <w:color w:val="101010"/>
                <w:spacing w:val="0"/>
                <w:w w:val="100"/>
                <w:position w:val="0"/>
                <w:sz w:val="28"/>
                <w:szCs w:val="28"/>
                <w:shd w:val="clear" w:color="auto" w:fill="auto"/>
                <w:lang w:val="ru-RU" w:eastAsia="ru-RU" w:bidi="ru-RU"/>
              </w:rPr>
              <w:t xml:space="preserve">впервые выявленное или установленное </w:t>
            </w:r>
            <w:r>
              <w:rPr>
                <w:color w:val="0E0E0E"/>
                <w:spacing w:val="0"/>
                <w:w w:val="100"/>
                <w:position w:val="0"/>
                <w:sz w:val="28"/>
                <w:szCs w:val="28"/>
                <w:shd w:val="clear" w:color="auto" w:fill="auto"/>
                <w:lang w:val="ru-RU" w:eastAsia="ru-RU" w:bidi="ru-RU"/>
              </w:rPr>
              <w:t>заболевание с высокой степенью</w:t>
            </w:r>
          </w:p>
          <w:p>
            <w:pPr>
              <w:pStyle w:val="Style35"/>
              <w:keepNext w:val="0"/>
              <w:keepLines w:val="0"/>
              <w:framePr w:w="15168" w:h="8938" w:wrap="none" w:vAnchor="page" w:hAnchor="page" w:x="776" w:y="141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активности воспалительного процесса или заболевание с резистентностью к </w:t>
            </w:r>
            <w:r>
              <w:rPr>
                <w:color w:val="101010"/>
                <w:spacing w:val="0"/>
                <w:w w:val="100"/>
                <w:position w:val="0"/>
                <w:sz w:val="28"/>
                <w:szCs w:val="28"/>
                <w:shd w:val="clear" w:color="auto" w:fill="auto"/>
                <w:lang w:val="ru-RU" w:eastAsia="ru-RU" w:bidi="ru-RU"/>
              </w:rPr>
              <w:t>проводимой лекарственной терапии</w:t>
            </w:r>
          </w:p>
        </w:tc>
        <w:tc>
          <w:tcPr>
            <w:tcBorders/>
            <w:shd w:val="clear" w:color="auto" w:fill="auto"/>
            <w:vAlign w:val="top"/>
          </w:tcPr>
          <w:p>
            <w:pPr>
              <w:pStyle w:val="Style35"/>
              <w:keepNext w:val="0"/>
              <w:keepLines w:val="0"/>
              <w:framePr w:w="15168" w:h="8938" w:wrap="none" w:vAnchor="page" w:hAnchor="page" w:x="776" w:y="1413"/>
              <w:widowControl w:val="0"/>
              <w:shd w:val="clear" w:color="auto" w:fill="auto"/>
              <w:bidi w:val="0"/>
              <w:spacing w:before="100" w:after="0" w:line="180" w:lineRule="auto"/>
              <w:ind w:left="0" w:right="0" w:firstLine="0"/>
              <w:jc w:val="left"/>
            </w:pPr>
            <w:r>
              <w:rPr>
                <w:color w:val="0E0E0E"/>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168" w:h="8938" w:wrap="none" w:vAnchor="page" w:hAnchor="page" w:x="776" w:y="1413"/>
              <w:widowControl w:val="0"/>
              <w:shd w:val="clear" w:color="auto" w:fill="auto"/>
              <w:bidi w:val="0"/>
              <w:spacing w:before="100" w:after="0" w:line="180" w:lineRule="auto"/>
              <w:ind w:left="0" w:right="0" w:firstLine="0"/>
              <w:jc w:val="left"/>
            </w:pPr>
            <w:r>
              <w:rPr>
                <w:color w:val="101010"/>
                <w:spacing w:val="0"/>
                <w:w w:val="100"/>
                <w:position w:val="0"/>
                <w:sz w:val="28"/>
                <w:szCs w:val="28"/>
                <w:shd w:val="clear" w:color="auto" w:fill="auto"/>
                <w:lang w:val="ru-RU" w:eastAsia="ru-RU" w:bidi="ru-RU"/>
              </w:rPr>
              <w:t>поликомпонентная</w:t>
            </w:r>
          </w:p>
          <w:p>
            <w:pPr>
              <w:pStyle w:val="Style35"/>
              <w:keepNext w:val="0"/>
              <w:keepLines w:val="0"/>
              <w:framePr w:w="15168" w:h="8938" w:wrap="none" w:vAnchor="page" w:hAnchor="page" w:x="776"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иммуномодулирующая </w:t>
            </w:r>
            <w:r>
              <w:rPr>
                <w:color w:val="111111"/>
                <w:spacing w:val="0"/>
                <w:w w:val="100"/>
                <w:position w:val="0"/>
                <w:sz w:val="28"/>
                <w:szCs w:val="28"/>
                <w:shd w:val="clear" w:color="auto" w:fill="auto"/>
                <w:lang w:val="ru-RU" w:eastAsia="ru-RU" w:bidi="ru-RU"/>
              </w:rPr>
              <w:t xml:space="preserve">терапия с инициацией или заменой генно-инженерных </w:t>
            </w:r>
            <w:r>
              <w:rPr>
                <w:color w:val="0E0E0E"/>
                <w:spacing w:val="0"/>
                <w:w w:val="100"/>
                <w:position w:val="0"/>
                <w:sz w:val="28"/>
                <w:szCs w:val="28"/>
                <w:shd w:val="clear" w:color="auto" w:fill="auto"/>
                <w:lang w:val="ru-RU" w:eastAsia="ru-RU" w:bidi="ru-RU"/>
              </w:rPr>
              <w:t>биологических лекарствен</w:t>
              <w:softHyphen/>
            </w:r>
            <w:r>
              <w:rPr>
                <w:color w:val="171717"/>
                <w:spacing w:val="0"/>
                <w:w w:val="100"/>
                <w:position w:val="0"/>
                <w:sz w:val="28"/>
                <w:szCs w:val="28"/>
                <w:shd w:val="clear" w:color="auto" w:fill="auto"/>
                <w:lang w:val="ru-RU" w:eastAsia="ru-RU" w:bidi="ru-RU"/>
              </w:rPr>
              <w:t xml:space="preserve">ных препаратов или </w:t>
            </w:r>
            <w:r>
              <w:rPr>
                <w:color w:val="0E0E0E"/>
                <w:spacing w:val="0"/>
                <w:w w:val="100"/>
                <w:position w:val="0"/>
                <w:sz w:val="28"/>
                <w:szCs w:val="28"/>
                <w:shd w:val="clear" w:color="auto" w:fill="auto"/>
                <w:lang w:val="ru-RU" w:eastAsia="ru-RU" w:bidi="ru-RU"/>
              </w:rPr>
              <w:t xml:space="preserve">селективных ингибиторов семейства янус-киназ, </w:t>
            </w:r>
            <w:r>
              <w:rPr>
                <w:color w:val="0F0F0F"/>
                <w:spacing w:val="0"/>
                <w:w w:val="100"/>
                <w:position w:val="0"/>
                <w:sz w:val="28"/>
                <w:szCs w:val="28"/>
                <w:shd w:val="clear" w:color="auto" w:fill="auto"/>
                <w:lang w:val="ru-RU" w:eastAsia="ru-RU" w:bidi="ru-RU"/>
              </w:rPr>
              <w:t xml:space="preserve">лабораторной диагностики </w:t>
            </w:r>
            <w:r>
              <w:rPr>
                <w:color w:val="101010"/>
                <w:spacing w:val="0"/>
                <w:w w:val="100"/>
                <w:position w:val="0"/>
                <w:sz w:val="28"/>
                <w:szCs w:val="28"/>
                <w:shd w:val="clear" w:color="auto" w:fill="auto"/>
                <w:lang w:val="ru-RU" w:eastAsia="ru-RU" w:bidi="ru-RU"/>
              </w:rPr>
              <w:t xml:space="preserve">с использованием комплекса </w:t>
            </w:r>
            <w:r>
              <w:rPr>
                <w:color w:val="0F0F0F"/>
                <w:spacing w:val="0"/>
                <w:w w:val="100"/>
                <w:position w:val="0"/>
                <w:sz w:val="28"/>
                <w:szCs w:val="28"/>
                <w:shd w:val="clear" w:color="auto" w:fill="auto"/>
                <w:lang w:val="ru-RU" w:eastAsia="ru-RU" w:bidi="ru-RU"/>
              </w:rPr>
              <w:t>иммунологических исследо</w:t>
              <w:softHyphen/>
            </w:r>
            <w:r>
              <w:rPr>
                <w:color w:val="111111"/>
                <w:spacing w:val="0"/>
                <w:w w:val="100"/>
                <w:position w:val="0"/>
                <w:sz w:val="28"/>
                <w:szCs w:val="28"/>
                <w:shd w:val="clear" w:color="auto" w:fill="auto"/>
                <w:lang w:val="ru-RU" w:eastAsia="ru-RU" w:bidi="ru-RU"/>
              </w:rPr>
              <w:t xml:space="preserve">ваний и (или) лучевых </w:t>
            </w:r>
            <w:r>
              <w:rPr>
                <w:color w:val="0F0F0F"/>
                <w:spacing w:val="0"/>
                <w:w w:val="100"/>
                <w:position w:val="0"/>
                <w:sz w:val="28"/>
                <w:szCs w:val="28"/>
                <w:shd w:val="clear" w:color="auto" w:fill="auto"/>
                <w:lang w:val="ru-RU" w:eastAsia="ru-RU" w:bidi="ru-RU"/>
              </w:rPr>
              <w:t>и (или) ультразвуковых методов диагностики</w:t>
            </w:r>
          </w:p>
        </w:tc>
        <w:tc>
          <w:tcPr>
            <w:tcBorders/>
            <w:shd w:val="clear" w:color="auto" w:fill="auto"/>
            <w:vAlign w:val="top"/>
          </w:tcPr>
          <w:p>
            <w:pPr>
              <w:pStyle w:val="Style35"/>
              <w:keepNext w:val="0"/>
              <w:keepLines w:val="0"/>
              <w:framePr w:w="15168" w:h="8938" w:wrap="none" w:vAnchor="page" w:hAnchor="page" w:x="776" w:y="141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177912</w:t>
            </w:r>
          </w:p>
        </w:tc>
      </w:tr>
      <w:tr>
        <w:trPr>
          <w:trHeight w:val="355" w:hRule="exact"/>
        </w:trPr>
        <w:tc>
          <w:tcPr>
            <w:tcBorders/>
            <w:shd w:val="clear" w:color="auto" w:fill="auto"/>
            <w:vAlign w:val="top"/>
          </w:tcPr>
          <w:p>
            <w:pPr>
              <w:framePr w:w="15168" w:h="8938" w:wrap="none" w:vAnchor="page" w:hAnchor="page" w:x="776" w:y="1413"/>
              <w:widowControl w:val="0"/>
              <w:rPr>
                <w:sz w:val="10"/>
                <w:szCs w:val="10"/>
              </w:rPr>
            </w:pPr>
          </w:p>
        </w:tc>
        <w:tc>
          <w:tcPr>
            <w:tcBorders/>
            <w:shd w:val="clear" w:color="auto" w:fill="auto"/>
            <w:vAlign w:val="top"/>
          </w:tcPr>
          <w:p>
            <w:pPr>
              <w:framePr w:w="15168" w:h="8938" w:wrap="none" w:vAnchor="page" w:hAnchor="page" w:x="776" w:y="1413"/>
              <w:widowControl w:val="0"/>
              <w:rPr>
                <w:sz w:val="10"/>
                <w:szCs w:val="10"/>
              </w:rPr>
            </w:pPr>
          </w:p>
        </w:tc>
        <w:tc>
          <w:tcPr>
            <w:tcBorders/>
            <w:shd w:val="clear" w:color="auto" w:fill="auto"/>
            <w:vAlign w:val="top"/>
          </w:tcPr>
          <w:p>
            <w:pPr>
              <w:framePr w:w="15168" w:h="8938" w:wrap="none" w:vAnchor="page" w:hAnchor="page" w:x="776" w:y="1413"/>
              <w:widowControl w:val="0"/>
              <w:rPr>
                <w:sz w:val="10"/>
                <w:szCs w:val="10"/>
              </w:rPr>
            </w:pPr>
          </w:p>
        </w:tc>
        <w:tc>
          <w:tcPr>
            <w:tcBorders/>
            <w:shd w:val="clear" w:color="auto" w:fill="auto"/>
            <w:vAlign w:val="top"/>
          </w:tcPr>
          <w:p>
            <w:pPr>
              <w:pStyle w:val="Style35"/>
              <w:keepNext w:val="0"/>
              <w:keepLines w:val="0"/>
              <w:framePr w:w="15168" w:h="8938" w:wrap="none" w:vAnchor="page" w:hAnchor="page" w:x="776" w:y="1413"/>
              <w:widowControl w:val="0"/>
              <w:shd w:val="clear" w:color="auto" w:fill="auto"/>
              <w:bidi w:val="0"/>
              <w:spacing w:before="0" w:after="0" w:line="240" w:lineRule="auto"/>
              <w:ind w:left="200" w:right="0" w:firstLine="0"/>
              <w:jc w:val="center"/>
            </w:pPr>
            <w:r>
              <w:rPr>
                <w:color w:val="0E0E0E"/>
                <w:spacing w:val="0"/>
                <w:w w:val="100"/>
                <w:position w:val="0"/>
                <w:sz w:val="28"/>
                <w:szCs w:val="28"/>
                <w:shd w:val="clear" w:color="auto" w:fill="auto"/>
                <w:lang w:val="ru-RU" w:eastAsia="ru-RU" w:bidi="ru-RU"/>
              </w:rPr>
              <w:t>Сердечно-сосудистая хирургия</w:t>
            </w:r>
          </w:p>
        </w:tc>
        <w:tc>
          <w:tcPr>
            <w:tcBorders/>
            <w:shd w:val="clear" w:color="auto" w:fill="auto"/>
            <w:vAlign w:val="top"/>
          </w:tcPr>
          <w:p>
            <w:pPr>
              <w:framePr w:w="15168" w:h="8938" w:wrap="none" w:vAnchor="page" w:hAnchor="page" w:x="776" w:y="1413"/>
              <w:widowControl w:val="0"/>
              <w:rPr>
                <w:sz w:val="10"/>
                <w:szCs w:val="10"/>
              </w:rPr>
            </w:pPr>
          </w:p>
        </w:tc>
        <w:tc>
          <w:tcPr>
            <w:tcBorders/>
            <w:shd w:val="clear" w:color="auto" w:fill="auto"/>
            <w:vAlign w:val="top"/>
          </w:tcPr>
          <w:p>
            <w:pPr>
              <w:framePr w:w="15168" w:h="8938" w:wrap="none" w:vAnchor="page" w:hAnchor="page" w:x="776" w:y="1413"/>
              <w:widowControl w:val="0"/>
              <w:rPr>
                <w:sz w:val="10"/>
                <w:szCs w:val="10"/>
              </w:rPr>
            </w:pPr>
          </w:p>
        </w:tc>
        <w:tc>
          <w:tcPr>
            <w:tcBorders/>
            <w:shd w:val="clear" w:color="auto" w:fill="auto"/>
            <w:vAlign w:val="top"/>
          </w:tcPr>
          <w:p>
            <w:pPr>
              <w:framePr w:w="15168" w:h="8938" w:wrap="none" w:vAnchor="page" w:hAnchor="page" w:x="776" w:y="1413"/>
              <w:widowControl w:val="0"/>
              <w:rPr>
                <w:sz w:val="10"/>
                <w:szCs w:val="10"/>
              </w:rPr>
            </w:pPr>
          </w:p>
        </w:tc>
      </w:tr>
      <w:tr>
        <w:trPr>
          <w:trHeight w:val="778" w:hRule="exact"/>
        </w:trPr>
        <w:tc>
          <w:tcPr>
            <w:tcBorders/>
            <w:shd w:val="clear" w:color="auto" w:fill="auto"/>
            <w:vAlign w:val="top"/>
          </w:tcPr>
          <w:p>
            <w:pPr>
              <w:pStyle w:val="Style35"/>
              <w:keepNext w:val="0"/>
              <w:keepLines w:val="0"/>
              <w:framePr w:w="15168" w:h="8938" w:wrap="none" w:vAnchor="page" w:hAnchor="page" w:x="776" w:y="1413"/>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44.</w:t>
            </w:r>
          </w:p>
        </w:tc>
        <w:tc>
          <w:tcPr>
            <w:tcBorders/>
            <w:shd w:val="clear" w:color="auto" w:fill="auto"/>
            <w:vAlign w:val="bottom"/>
          </w:tcPr>
          <w:p>
            <w:pPr>
              <w:pStyle w:val="Style35"/>
              <w:keepNext w:val="0"/>
              <w:keepLines w:val="0"/>
              <w:framePr w:w="15168" w:h="8938" w:wrap="none" w:vAnchor="page" w:hAnchor="page" w:x="776" w:y="141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Коронарная реваскуляризация </w:t>
            </w:r>
            <w:r>
              <w:rPr>
                <w:color w:val="0F0F0F"/>
                <w:spacing w:val="0"/>
                <w:w w:val="100"/>
                <w:position w:val="0"/>
                <w:sz w:val="28"/>
                <w:szCs w:val="28"/>
                <w:shd w:val="clear" w:color="auto" w:fill="auto"/>
                <w:lang w:val="ru-RU" w:eastAsia="ru-RU" w:bidi="ru-RU"/>
              </w:rPr>
              <w:t>миокарда с применением ангиопластики в сочетании</w:t>
            </w:r>
          </w:p>
        </w:tc>
        <w:tc>
          <w:tcPr>
            <w:tcBorders/>
            <w:shd w:val="clear" w:color="auto" w:fill="auto"/>
            <w:vAlign w:val="top"/>
          </w:tcPr>
          <w:p>
            <w:pPr>
              <w:pStyle w:val="Style35"/>
              <w:keepNext w:val="0"/>
              <w:keepLines w:val="0"/>
              <w:framePr w:w="15168" w:h="8938" w:wrap="none" w:vAnchor="page" w:hAnchor="page" w:x="776" w:y="1413"/>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120.0, 121.4, 121.9, </w:t>
            </w:r>
            <w:r>
              <w:rPr>
                <w:color w:val="141414"/>
                <w:spacing w:val="0"/>
                <w:w w:val="100"/>
                <w:position w:val="0"/>
                <w:sz w:val="28"/>
                <w:szCs w:val="28"/>
                <w:shd w:val="clear" w:color="auto" w:fill="auto"/>
                <w:lang w:val="ru-RU" w:eastAsia="ru-RU" w:bidi="ru-RU"/>
              </w:rPr>
              <w:t>122</w:t>
            </w:r>
          </w:p>
        </w:tc>
        <w:tc>
          <w:tcPr>
            <w:tcBorders/>
            <w:shd w:val="clear" w:color="auto" w:fill="auto"/>
            <w:vAlign w:val="top"/>
          </w:tcPr>
          <w:p>
            <w:pPr>
              <w:pStyle w:val="Style35"/>
              <w:keepNext w:val="0"/>
              <w:keepLines w:val="0"/>
              <w:framePr w:w="15168" w:h="8938" w:wrap="none" w:vAnchor="page" w:hAnchor="page" w:x="776" w:y="1413"/>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нестабильная стенокардия, острый и повторный инфаркт миокарда</w:t>
            </w:r>
          </w:p>
        </w:tc>
        <w:tc>
          <w:tcPr>
            <w:tcBorders/>
            <w:shd w:val="clear" w:color="auto" w:fill="auto"/>
            <w:vAlign w:val="top"/>
          </w:tcPr>
          <w:p>
            <w:pPr>
              <w:pStyle w:val="Style35"/>
              <w:keepNext w:val="0"/>
              <w:keepLines w:val="0"/>
              <w:framePr w:w="15168" w:h="8938" w:wrap="none" w:vAnchor="page" w:hAnchor="page" w:x="776" w:y="1413"/>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168" w:h="8938" w:wrap="none" w:vAnchor="page" w:hAnchor="page" w:x="776" w:y="1413"/>
              <w:widowControl w:val="0"/>
              <w:shd w:val="clear" w:color="auto" w:fill="auto"/>
              <w:bidi w:val="0"/>
              <w:spacing w:before="0" w:after="0" w:line="180" w:lineRule="auto"/>
              <w:ind w:left="0" w:right="0" w:firstLine="0"/>
              <w:jc w:val="left"/>
            </w:pPr>
            <w:r>
              <w:rPr>
                <w:color w:val="131313"/>
                <w:spacing w:val="0"/>
                <w:w w:val="100"/>
                <w:position w:val="0"/>
                <w:sz w:val="28"/>
                <w:szCs w:val="28"/>
                <w:shd w:val="clear" w:color="auto" w:fill="auto"/>
                <w:lang w:val="ru-RU" w:eastAsia="ru-RU" w:bidi="ru-RU"/>
              </w:rPr>
              <w:t xml:space="preserve">баллонная вазодилатация </w:t>
            </w:r>
            <w:r>
              <w:rPr>
                <w:color w:val="0E0E0E"/>
                <w:spacing w:val="0"/>
                <w:w w:val="100"/>
                <w:position w:val="0"/>
                <w:sz w:val="28"/>
                <w:szCs w:val="28"/>
                <w:shd w:val="clear" w:color="auto" w:fill="auto"/>
                <w:lang w:val="ru-RU" w:eastAsia="ru-RU" w:bidi="ru-RU"/>
              </w:rPr>
              <w:t xml:space="preserve">с установкой 1 стента в сосуд </w:t>
            </w:r>
            <w:r>
              <w:rPr>
                <w:color w:val="0F0F0F"/>
                <w:spacing w:val="0"/>
                <w:w w:val="100"/>
                <w:position w:val="0"/>
                <w:sz w:val="28"/>
                <w:szCs w:val="28"/>
                <w:shd w:val="clear" w:color="auto" w:fill="auto"/>
                <w:lang w:val="ru-RU" w:eastAsia="ru-RU" w:bidi="ru-RU"/>
              </w:rPr>
              <w:t>(сосуды)</w:t>
            </w:r>
          </w:p>
        </w:tc>
        <w:tc>
          <w:tcPr>
            <w:tcBorders/>
            <w:shd w:val="clear" w:color="auto" w:fill="auto"/>
            <w:vAlign w:val="top"/>
          </w:tcPr>
          <w:p>
            <w:pPr>
              <w:pStyle w:val="Style35"/>
              <w:keepNext w:val="0"/>
              <w:keepLines w:val="0"/>
              <w:framePr w:w="15168" w:h="8938" w:wrap="none" w:vAnchor="page" w:hAnchor="page" w:x="776" w:y="1413"/>
              <w:widowControl w:val="0"/>
              <w:shd w:val="clear" w:color="auto" w:fill="auto"/>
              <w:bidi w:val="0"/>
              <w:spacing w:before="0" w:after="0" w:line="240" w:lineRule="auto"/>
              <w:ind w:left="0" w:right="0" w:firstLine="360"/>
              <w:jc w:val="left"/>
            </w:pPr>
            <w:r>
              <w:rPr>
                <w:color w:val="0B0B0B"/>
                <w:spacing w:val="0"/>
                <w:w w:val="100"/>
                <w:position w:val="0"/>
                <w:sz w:val="28"/>
                <w:szCs w:val="28"/>
                <w:shd w:val="clear" w:color="auto" w:fill="auto"/>
                <w:lang w:val="ru-RU" w:eastAsia="ru-RU" w:bidi="ru-RU"/>
              </w:rPr>
              <w:t>162947</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74" w:y="751"/>
        <w:widowControl w:val="0"/>
        <w:shd w:val="clear" w:color="auto" w:fill="auto"/>
        <w:bidi w:val="0"/>
        <w:spacing w:before="0" w:after="0" w:line="240" w:lineRule="auto"/>
        <w:ind w:left="0" w:right="0" w:firstLine="0"/>
        <w:jc w:val="left"/>
      </w:pPr>
      <w:r>
        <w:rPr>
          <w:color w:val="070707"/>
          <w:spacing w:val="0"/>
          <w:w w:val="100"/>
          <w:position w:val="0"/>
          <w:shd w:val="clear" w:color="auto" w:fill="auto"/>
          <w:lang w:val="ru-RU" w:eastAsia="ru-RU" w:bidi="ru-RU"/>
        </w:rPr>
        <w:t>88</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458" w:wrap="none" w:vAnchor="page" w:hAnchor="page" w:x="776"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458" w:wrap="none" w:vAnchor="page" w:hAnchor="page" w:x="776"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458" w:wrap="none" w:vAnchor="page" w:hAnchor="page" w:x="776" w:y="1413"/>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458" w:wrap="none" w:vAnchor="page" w:hAnchor="page" w:x="776" w:y="141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458" w:wrap="none" w:vAnchor="page" w:hAnchor="page" w:x="776" w:y="1413"/>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458" w:wrap="none" w:vAnchor="page" w:hAnchor="page" w:x="776"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458" w:wrap="none" w:vAnchor="page" w:hAnchor="page" w:x="776" w:y="141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821" w:hRule="exact"/>
        </w:trPr>
        <w:tc>
          <w:tcPr>
            <w:tcBorders>
              <w:top w:val="single" w:sz="4"/>
            </w:tcBorders>
            <w:shd w:val="clear" w:color="auto" w:fill="auto"/>
            <w:vAlign w:val="top"/>
          </w:tcPr>
          <w:p>
            <w:pPr>
              <w:framePr w:w="15168" w:h="8458" w:wrap="none" w:vAnchor="page" w:hAnchor="page" w:x="776" w:y="1413"/>
              <w:widowControl w:val="0"/>
              <w:rPr>
                <w:sz w:val="10"/>
                <w:szCs w:val="10"/>
              </w:rPr>
            </w:pPr>
          </w:p>
        </w:tc>
        <w:tc>
          <w:tcPr>
            <w:tcBorders>
              <w:top w:val="single" w:sz="4"/>
            </w:tcBorders>
            <w:shd w:val="clear" w:color="auto" w:fill="auto"/>
            <w:vAlign w:val="bottom"/>
          </w:tcPr>
          <w:p>
            <w:pPr>
              <w:pStyle w:val="Style35"/>
              <w:keepNext w:val="0"/>
              <w:keepLines w:val="0"/>
              <w:framePr w:w="15168" w:h="8458" w:wrap="none" w:vAnchor="page" w:hAnchor="page" w:x="776" w:y="1413"/>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со стентированием при </w:t>
            </w:r>
            <w:r>
              <w:rPr>
                <w:color w:val="0F0F0F"/>
                <w:spacing w:val="0"/>
                <w:w w:val="100"/>
                <w:position w:val="0"/>
                <w:sz w:val="28"/>
                <w:szCs w:val="28"/>
                <w:shd w:val="clear" w:color="auto" w:fill="auto"/>
                <w:lang w:val="ru-RU" w:eastAsia="ru-RU" w:bidi="ru-RU"/>
              </w:rPr>
              <w:t>ишемической болезни сердца</w:t>
            </w:r>
          </w:p>
        </w:tc>
        <w:tc>
          <w:tcPr>
            <w:tcBorders>
              <w:top w:val="single" w:sz="4"/>
            </w:tcBorders>
            <w:shd w:val="clear" w:color="auto" w:fill="auto"/>
            <w:vAlign w:val="top"/>
          </w:tcPr>
          <w:p>
            <w:pPr>
              <w:framePr w:w="15168" w:h="8458" w:wrap="none" w:vAnchor="page" w:hAnchor="page" w:x="776" w:y="1413"/>
              <w:widowControl w:val="0"/>
              <w:rPr>
                <w:sz w:val="10"/>
                <w:szCs w:val="10"/>
              </w:rPr>
            </w:pPr>
          </w:p>
        </w:tc>
        <w:tc>
          <w:tcPr>
            <w:tcBorders>
              <w:top w:val="single" w:sz="4"/>
            </w:tcBorders>
            <w:shd w:val="clear" w:color="auto" w:fill="auto"/>
            <w:vAlign w:val="bottom"/>
          </w:tcPr>
          <w:p>
            <w:pPr>
              <w:pStyle w:val="Style35"/>
              <w:keepNext w:val="0"/>
              <w:keepLines w:val="0"/>
              <w:framePr w:w="15168" w:h="8458" w:wrap="none" w:vAnchor="page" w:hAnchor="page" w:x="776"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(без подъема сегмента </w:t>
            </w:r>
            <w:r>
              <w:rPr>
                <w:color w:val="0F0F0F"/>
                <w:spacing w:val="0"/>
                <w:w w:val="100"/>
                <w:position w:val="0"/>
                <w:sz w:val="28"/>
                <w:szCs w:val="28"/>
                <w:shd w:val="clear" w:color="auto" w:fill="auto"/>
                <w:lang w:val="en-US" w:eastAsia="en-US" w:bidi="en-US"/>
              </w:rPr>
              <w:t xml:space="preserve">ST </w:t>
            </w:r>
            <w:r>
              <w:rPr>
                <w:color w:val="101010"/>
                <w:spacing w:val="0"/>
                <w:w w:val="100"/>
                <w:position w:val="0"/>
                <w:sz w:val="28"/>
                <w:szCs w:val="28"/>
                <w:shd w:val="clear" w:color="auto" w:fill="auto"/>
                <w:lang w:val="ru-RU" w:eastAsia="ru-RU" w:bidi="ru-RU"/>
              </w:rPr>
              <w:t>электрокардиограммы)</w:t>
            </w:r>
          </w:p>
        </w:tc>
        <w:tc>
          <w:tcPr>
            <w:tcBorders>
              <w:top w:val="single" w:sz="4"/>
            </w:tcBorders>
            <w:shd w:val="clear" w:color="auto" w:fill="auto"/>
            <w:vAlign w:val="top"/>
          </w:tcPr>
          <w:p>
            <w:pPr>
              <w:framePr w:w="15168" w:h="8458" w:wrap="none" w:vAnchor="page" w:hAnchor="page" w:x="776" w:y="1413"/>
              <w:widowControl w:val="0"/>
              <w:rPr>
                <w:sz w:val="10"/>
                <w:szCs w:val="10"/>
              </w:rPr>
            </w:pPr>
          </w:p>
        </w:tc>
        <w:tc>
          <w:tcPr>
            <w:tcBorders>
              <w:top w:val="single" w:sz="4"/>
            </w:tcBorders>
            <w:shd w:val="clear" w:color="auto" w:fill="auto"/>
            <w:vAlign w:val="top"/>
          </w:tcPr>
          <w:p>
            <w:pPr>
              <w:framePr w:w="15168" w:h="8458" w:wrap="none" w:vAnchor="page" w:hAnchor="page" w:x="776" w:y="1413"/>
              <w:widowControl w:val="0"/>
              <w:rPr>
                <w:sz w:val="10"/>
                <w:szCs w:val="10"/>
              </w:rPr>
            </w:pPr>
          </w:p>
        </w:tc>
        <w:tc>
          <w:tcPr>
            <w:tcBorders>
              <w:top w:val="single" w:sz="4"/>
            </w:tcBorders>
            <w:shd w:val="clear" w:color="auto" w:fill="auto"/>
            <w:vAlign w:val="top"/>
          </w:tcPr>
          <w:p>
            <w:pPr>
              <w:framePr w:w="15168" w:h="8458" w:wrap="none" w:vAnchor="page" w:hAnchor="page" w:x="776" w:y="1413"/>
              <w:widowControl w:val="0"/>
              <w:rPr>
                <w:sz w:val="10"/>
                <w:szCs w:val="10"/>
              </w:rPr>
            </w:pPr>
          </w:p>
        </w:tc>
      </w:tr>
      <w:tr>
        <w:trPr>
          <w:trHeight w:val="1306" w:hRule="exact"/>
        </w:trPr>
        <w:tc>
          <w:tcPr>
            <w:tcBorders/>
            <w:shd w:val="clear" w:color="auto" w:fill="auto"/>
            <w:vAlign w:val="top"/>
          </w:tcPr>
          <w:p>
            <w:pPr>
              <w:pStyle w:val="Style35"/>
              <w:keepNext w:val="0"/>
              <w:keepLines w:val="0"/>
              <w:framePr w:w="15168" w:h="8458" w:wrap="none" w:vAnchor="page" w:hAnchor="page" w:x="776" w:y="1413"/>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45.</w:t>
            </w:r>
          </w:p>
        </w:tc>
        <w:tc>
          <w:tcPr>
            <w:tcBorders/>
            <w:shd w:val="clear" w:color="auto" w:fill="auto"/>
            <w:vAlign w:val="bottom"/>
          </w:tcPr>
          <w:p>
            <w:pPr>
              <w:pStyle w:val="Style35"/>
              <w:keepNext w:val="0"/>
              <w:keepLines w:val="0"/>
              <w:framePr w:w="15168" w:h="8458" w:wrap="none" w:vAnchor="page" w:hAnchor="page" w:x="776" w:y="141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Коронарная реваскуляризация </w:t>
            </w:r>
            <w:r>
              <w:rPr>
                <w:color w:val="0F0F0F"/>
                <w:spacing w:val="0"/>
                <w:w w:val="100"/>
                <w:position w:val="0"/>
                <w:sz w:val="28"/>
                <w:szCs w:val="28"/>
                <w:shd w:val="clear" w:color="auto" w:fill="auto"/>
                <w:lang w:val="ru-RU" w:eastAsia="ru-RU" w:bidi="ru-RU"/>
              </w:rPr>
              <w:t xml:space="preserve">миокарда с применением ангиопластики в сочетании </w:t>
            </w:r>
            <w:r>
              <w:rPr>
                <w:color w:val="111111"/>
                <w:spacing w:val="0"/>
                <w:w w:val="100"/>
                <w:position w:val="0"/>
                <w:sz w:val="28"/>
                <w:szCs w:val="28"/>
                <w:shd w:val="clear" w:color="auto" w:fill="auto"/>
                <w:lang w:val="ru-RU" w:eastAsia="ru-RU" w:bidi="ru-RU"/>
              </w:rPr>
              <w:t xml:space="preserve">со стентированием при </w:t>
            </w:r>
            <w:r>
              <w:rPr>
                <w:color w:val="0F0F0F"/>
                <w:spacing w:val="0"/>
                <w:w w:val="100"/>
                <w:position w:val="0"/>
                <w:sz w:val="28"/>
                <w:szCs w:val="28"/>
                <w:shd w:val="clear" w:color="auto" w:fill="auto"/>
                <w:lang w:val="ru-RU" w:eastAsia="ru-RU" w:bidi="ru-RU"/>
              </w:rPr>
              <w:t>ишемической болезни сердца</w:t>
            </w:r>
          </w:p>
        </w:tc>
        <w:tc>
          <w:tcPr>
            <w:tcBorders/>
            <w:shd w:val="clear" w:color="auto" w:fill="auto"/>
            <w:vAlign w:val="top"/>
          </w:tcPr>
          <w:p>
            <w:pPr>
              <w:pStyle w:val="Style35"/>
              <w:keepNext w:val="0"/>
              <w:keepLines w:val="0"/>
              <w:framePr w:w="15168" w:h="8458" w:wrap="none" w:vAnchor="page" w:hAnchor="page" w:x="776" w:y="1413"/>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120.0, 121.4, 121.9, </w:t>
            </w:r>
            <w:r>
              <w:rPr>
                <w:color w:val="141414"/>
                <w:spacing w:val="0"/>
                <w:w w:val="100"/>
                <w:position w:val="0"/>
                <w:sz w:val="28"/>
                <w:szCs w:val="28"/>
                <w:shd w:val="clear" w:color="auto" w:fill="auto"/>
                <w:lang w:val="ru-RU" w:eastAsia="ru-RU" w:bidi="ru-RU"/>
              </w:rPr>
              <w:t>122</w:t>
            </w:r>
          </w:p>
        </w:tc>
        <w:tc>
          <w:tcPr>
            <w:tcBorders/>
            <w:shd w:val="clear" w:color="auto" w:fill="auto"/>
            <w:vAlign w:val="top"/>
          </w:tcPr>
          <w:p>
            <w:pPr>
              <w:pStyle w:val="Style35"/>
              <w:keepNext w:val="0"/>
              <w:keepLines w:val="0"/>
              <w:framePr w:w="15168" w:h="8458" w:wrap="none" w:vAnchor="page" w:hAnchor="page" w:x="776" w:y="1413"/>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 xml:space="preserve">нестабильная стенокардия, острый и повторный инфаркт миокарда (без подъема сегмента </w:t>
            </w:r>
            <w:r>
              <w:rPr>
                <w:color w:val="0F0F0F"/>
                <w:spacing w:val="0"/>
                <w:w w:val="100"/>
                <w:position w:val="0"/>
                <w:sz w:val="28"/>
                <w:szCs w:val="28"/>
                <w:shd w:val="clear" w:color="auto" w:fill="auto"/>
                <w:lang w:val="en-US" w:eastAsia="en-US" w:bidi="en-US"/>
              </w:rPr>
              <w:t xml:space="preserve">ST </w:t>
            </w:r>
            <w:r>
              <w:rPr>
                <w:color w:val="101010"/>
                <w:spacing w:val="0"/>
                <w:w w:val="100"/>
                <w:position w:val="0"/>
                <w:sz w:val="28"/>
                <w:szCs w:val="28"/>
                <w:shd w:val="clear" w:color="auto" w:fill="auto"/>
                <w:lang w:val="ru-RU" w:eastAsia="ru-RU" w:bidi="ru-RU"/>
              </w:rPr>
              <w:t>электрокардиограммы)</w:t>
            </w:r>
          </w:p>
        </w:tc>
        <w:tc>
          <w:tcPr>
            <w:tcBorders/>
            <w:shd w:val="clear" w:color="auto" w:fill="auto"/>
            <w:vAlign w:val="top"/>
          </w:tcPr>
          <w:p>
            <w:pPr>
              <w:pStyle w:val="Style35"/>
              <w:keepNext w:val="0"/>
              <w:keepLines w:val="0"/>
              <w:framePr w:w="15168" w:h="8458" w:wrap="none" w:vAnchor="page" w:hAnchor="page" w:x="776" w:y="1413"/>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168" w:h="8458" w:wrap="none" w:vAnchor="page" w:hAnchor="page" w:x="776" w:y="1413"/>
              <w:widowControl w:val="0"/>
              <w:shd w:val="clear" w:color="auto" w:fill="auto"/>
              <w:bidi w:val="0"/>
              <w:spacing w:before="0" w:after="0" w:line="180" w:lineRule="auto"/>
              <w:ind w:left="0" w:right="0" w:firstLine="0"/>
              <w:jc w:val="left"/>
            </w:pPr>
            <w:r>
              <w:rPr>
                <w:color w:val="131313"/>
                <w:spacing w:val="0"/>
                <w:w w:val="100"/>
                <w:position w:val="0"/>
                <w:sz w:val="28"/>
                <w:szCs w:val="28"/>
                <w:shd w:val="clear" w:color="auto" w:fill="auto"/>
                <w:lang w:val="ru-RU" w:eastAsia="ru-RU" w:bidi="ru-RU"/>
              </w:rPr>
              <w:t xml:space="preserve">баллонная вазодилатация </w:t>
            </w:r>
            <w:r>
              <w:rPr>
                <w:color w:val="0E0E0E"/>
                <w:spacing w:val="0"/>
                <w:w w:val="100"/>
                <w:position w:val="0"/>
                <w:sz w:val="28"/>
                <w:szCs w:val="28"/>
                <w:shd w:val="clear" w:color="auto" w:fill="auto"/>
                <w:lang w:val="ru-RU" w:eastAsia="ru-RU" w:bidi="ru-RU"/>
              </w:rPr>
              <w:t xml:space="preserve">с установкой 2 стентов </w:t>
            </w:r>
            <w:r>
              <w:rPr>
                <w:color w:val="090909"/>
                <w:spacing w:val="0"/>
                <w:w w:val="100"/>
                <w:position w:val="0"/>
                <w:sz w:val="28"/>
                <w:szCs w:val="28"/>
                <w:shd w:val="clear" w:color="auto" w:fill="auto"/>
                <w:lang w:val="ru-RU" w:eastAsia="ru-RU" w:bidi="ru-RU"/>
              </w:rPr>
              <w:t>в сосуд (сосуды)</w:t>
            </w:r>
          </w:p>
        </w:tc>
        <w:tc>
          <w:tcPr>
            <w:tcBorders/>
            <w:shd w:val="clear" w:color="auto" w:fill="auto"/>
            <w:vAlign w:val="top"/>
          </w:tcPr>
          <w:p>
            <w:pPr>
              <w:pStyle w:val="Style35"/>
              <w:keepNext w:val="0"/>
              <w:keepLines w:val="0"/>
              <w:framePr w:w="15168" w:h="8458" w:wrap="none" w:vAnchor="page" w:hAnchor="page" w:x="776" w:y="1413"/>
              <w:widowControl w:val="0"/>
              <w:shd w:val="clear" w:color="auto" w:fill="auto"/>
              <w:bidi w:val="0"/>
              <w:spacing w:before="0" w:after="0" w:line="240" w:lineRule="auto"/>
              <w:ind w:left="0" w:right="0" w:firstLine="360"/>
              <w:jc w:val="left"/>
            </w:pPr>
            <w:r>
              <w:rPr>
                <w:color w:val="0B0B0B"/>
                <w:spacing w:val="0"/>
                <w:w w:val="100"/>
                <w:position w:val="0"/>
                <w:sz w:val="28"/>
                <w:szCs w:val="28"/>
                <w:shd w:val="clear" w:color="auto" w:fill="auto"/>
                <w:lang w:val="ru-RU" w:eastAsia="ru-RU" w:bidi="ru-RU"/>
              </w:rPr>
              <w:t>195618</w:t>
            </w:r>
          </w:p>
        </w:tc>
      </w:tr>
      <w:tr>
        <w:trPr>
          <w:trHeight w:val="1387" w:hRule="exact"/>
        </w:trPr>
        <w:tc>
          <w:tcPr>
            <w:tcBorders/>
            <w:shd w:val="clear" w:color="auto" w:fill="auto"/>
            <w:vAlign w:val="top"/>
          </w:tcPr>
          <w:p>
            <w:pPr>
              <w:pStyle w:val="Style35"/>
              <w:keepNext w:val="0"/>
              <w:keepLines w:val="0"/>
              <w:framePr w:w="15168" w:h="8458" w:wrap="none" w:vAnchor="page" w:hAnchor="page" w:x="776"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46.</w:t>
            </w:r>
          </w:p>
        </w:tc>
        <w:tc>
          <w:tcPr>
            <w:tcBorders/>
            <w:shd w:val="clear" w:color="auto" w:fill="auto"/>
            <w:vAlign w:val="center"/>
          </w:tcPr>
          <w:p>
            <w:pPr>
              <w:pStyle w:val="Style35"/>
              <w:keepNext w:val="0"/>
              <w:keepLines w:val="0"/>
              <w:framePr w:w="15168" w:h="8458" w:wrap="none" w:vAnchor="page" w:hAnchor="page" w:x="776" w:y="141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Коронарная реваскуляризация </w:t>
            </w:r>
            <w:r>
              <w:rPr>
                <w:color w:val="0F0F0F"/>
                <w:spacing w:val="0"/>
                <w:w w:val="100"/>
                <w:position w:val="0"/>
                <w:sz w:val="28"/>
                <w:szCs w:val="28"/>
                <w:shd w:val="clear" w:color="auto" w:fill="auto"/>
                <w:lang w:val="ru-RU" w:eastAsia="ru-RU" w:bidi="ru-RU"/>
              </w:rPr>
              <w:t xml:space="preserve">миокарда с применением </w:t>
            </w:r>
            <w:r>
              <w:rPr>
                <w:color w:val="181818"/>
                <w:spacing w:val="0"/>
                <w:w w:val="100"/>
                <w:position w:val="0"/>
                <w:sz w:val="28"/>
                <w:szCs w:val="28"/>
                <w:shd w:val="clear" w:color="auto" w:fill="auto"/>
                <w:lang w:val="ru-RU" w:eastAsia="ru-RU" w:bidi="ru-RU"/>
              </w:rPr>
              <w:t xml:space="preserve">ангиопластики в сочетании </w:t>
            </w:r>
            <w:r>
              <w:rPr>
                <w:color w:val="111111"/>
                <w:spacing w:val="0"/>
                <w:w w:val="100"/>
                <w:position w:val="0"/>
                <w:sz w:val="28"/>
                <w:szCs w:val="28"/>
                <w:shd w:val="clear" w:color="auto" w:fill="auto"/>
                <w:lang w:val="ru-RU" w:eastAsia="ru-RU" w:bidi="ru-RU"/>
              </w:rPr>
              <w:t xml:space="preserve">со стентированием при </w:t>
            </w:r>
            <w:r>
              <w:rPr>
                <w:color w:val="0F0F0F"/>
                <w:spacing w:val="0"/>
                <w:w w:val="100"/>
                <w:position w:val="0"/>
                <w:sz w:val="28"/>
                <w:szCs w:val="28"/>
                <w:shd w:val="clear" w:color="auto" w:fill="auto"/>
                <w:lang w:val="ru-RU" w:eastAsia="ru-RU" w:bidi="ru-RU"/>
              </w:rPr>
              <w:t>ишемической болезни сердца</w:t>
            </w:r>
          </w:p>
        </w:tc>
        <w:tc>
          <w:tcPr>
            <w:tcBorders/>
            <w:shd w:val="clear" w:color="auto" w:fill="auto"/>
            <w:vAlign w:val="top"/>
          </w:tcPr>
          <w:p>
            <w:pPr>
              <w:pStyle w:val="Style35"/>
              <w:keepNext w:val="0"/>
              <w:keepLines w:val="0"/>
              <w:framePr w:w="15168" w:h="8458" w:wrap="none" w:vAnchor="page" w:hAnchor="page" w:x="776" w:y="1413"/>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120.0, 121.4, 121.9, </w:t>
            </w:r>
            <w:r>
              <w:rPr>
                <w:color w:val="141414"/>
                <w:spacing w:val="0"/>
                <w:w w:val="100"/>
                <w:position w:val="0"/>
                <w:sz w:val="28"/>
                <w:szCs w:val="28"/>
                <w:shd w:val="clear" w:color="auto" w:fill="auto"/>
                <w:lang w:val="ru-RU" w:eastAsia="ru-RU" w:bidi="ru-RU"/>
              </w:rPr>
              <w:t>122</w:t>
            </w:r>
          </w:p>
        </w:tc>
        <w:tc>
          <w:tcPr>
            <w:tcBorders/>
            <w:shd w:val="clear" w:color="auto" w:fill="auto"/>
            <w:vAlign w:val="top"/>
          </w:tcPr>
          <w:p>
            <w:pPr>
              <w:pStyle w:val="Style35"/>
              <w:keepNext w:val="0"/>
              <w:keepLines w:val="0"/>
              <w:framePr w:w="15168" w:h="8458" w:wrap="none" w:vAnchor="page" w:hAnchor="page" w:x="776" w:y="1413"/>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 xml:space="preserve">нестабильная стенокардия, острый и повторный инфаркт миокарда </w:t>
            </w:r>
            <w:r>
              <w:rPr>
                <w:color w:val="131313"/>
                <w:spacing w:val="0"/>
                <w:w w:val="100"/>
                <w:position w:val="0"/>
                <w:sz w:val="28"/>
                <w:szCs w:val="28"/>
                <w:shd w:val="clear" w:color="auto" w:fill="auto"/>
                <w:lang w:val="ru-RU" w:eastAsia="ru-RU" w:bidi="ru-RU"/>
              </w:rPr>
              <w:t xml:space="preserve">(без подъема сегмента </w:t>
            </w:r>
            <w:r>
              <w:rPr>
                <w:color w:val="131313"/>
                <w:spacing w:val="0"/>
                <w:w w:val="100"/>
                <w:position w:val="0"/>
                <w:sz w:val="28"/>
                <w:szCs w:val="28"/>
                <w:shd w:val="clear" w:color="auto" w:fill="auto"/>
                <w:lang w:val="en-US" w:eastAsia="en-US" w:bidi="en-US"/>
              </w:rPr>
              <w:t xml:space="preserve">ST </w:t>
            </w:r>
            <w:r>
              <w:rPr>
                <w:color w:val="101010"/>
                <w:spacing w:val="0"/>
                <w:w w:val="100"/>
                <w:position w:val="0"/>
                <w:sz w:val="28"/>
                <w:szCs w:val="28"/>
                <w:shd w:val="clear" w:color="auto" w:fill="auto"/>
                <w:lang w:val="ru-RU" w:eastAsia="ru-RU" w:bidi="ru-RU"/>
              </w:rPr>
              <w:t>электрокардиограммы)</w:t>
            </w:r>
          </w:p>
        </w:tc>
        <w:tc>
          <w:tcPr>
            <w:tcBorders/>
            <w:shd w:val="clear" w:color="auto" w:fill="auto"/>
            <w:vAlign w:val="top"/>
          </w:tcPr>
          <w:p>
            <w:pPr>
              <w:pStyle w:val="Style35"/>
              <w:keepNext w:val="0"/>
              <w:keepLines w:val="0"/>
              <w:framePr w:w="15168" w:h="8458" w:wrap="none" w:vAnchor="page" w:hAnchor="page" w:x="776" w:y="1413"/>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168" w:h="8458" w:wrap="none" w:vAnchor="page" w:hAnchor="page" w:x="776" w:y="1413"/>
              <w:widowControl w:val="0"/>
              <w:shd w:val="clear" w:color="auto" w:fill="auto"/>
              <w:bidi w:val="0"/>
              <w:spacing w:before="0" w:after="0" w:line="180" w:lineRule="auto"/>
              <w:ind w:left="0" w:right="0" w:firstLine="0"/>
              <w:jc w:val="left"/>
            </w:pPr>
            <w:r>
              <w:rPr>
                <w:color w:val="131313"/>
                <w:spacing w:val="0"/>
                <w:w w:val="100"/>
                <w:position w:val="0"/>
                <w:sz w:val="28"/>
                <w:szCs w:val="28"/>
                <w:shd w:val="clear" w:color="auto" w:fill="auto"/>
                <w:lang w:val="ru-RU" w:eastAsia="ru-RU" w:bidi="ru-RU"/>
              </w:rPr>
              <w:t xml:space="preserve">баллонная вазодилатация </w:t>
            </w:r>
            <w:r>
              <w:rPr>
                <w:color w:val="0D0D0D"/>
                <w:spacing w:val="0"/>
                <w:w w:val="100"/>
                <w:position w:val="0"/>
                <w:sz w:val="28"/>
                <w:szCs w:val="28"/>
                <w:shd w:val="clear" w:color="auto" w:fill="auto"/>
                <w:lang w:val="ru-RU" w:eastAsia="ru-RU" w:bidi="ru-RU"/>
              </w:rPr>
              <w:t xml:space="preserve">с установкой 3 стентов </w:t>
            </w:r>
            <w:r>
              <w:rPr>
                <w:color w:val="0E0E0E"/>
                <w:spacing w:val="0"/>
                <w:w w:val="100"/>
                <w:position w:val="0"/>
                <w:sz w:val="28"/>
                <w:szCs w:val="28"/>
                <w:shd w:val="clear" w:color="auto" w:fill="auto"/>
                <w:lang w:val="ru-RU" w:eastAsia="ru-RU" w:bidi="ru-RU"/>
              </w:rPr>
              <w:t>в сосуд (сосуды)</w:t>
            </w:r>
          </w:p>
        </w:tc>
        <w:tc>
          <w:tcPr>
            <w:tcBorders/>
            <w:shd w:val="clear" w:color="auto" w:fill="auto"/>
            <w:vAlign w:val="top"/>
          </w:tcPr>
          <w:p>
            <w:pPr>
              <w:pStyle w:val="Style35"/>
              <w:keepNext w:val="0"/>
              <w:keepLines w:val="0"/>
              <w:framePr w:w="15168" w:h="8458" w:wrap="none" w:vAnchor="page" w:hAnchor="page" w:x="776" w:y="1413"/>
              <w:widowControl w:val="0"/>
              <w:shd w:val="clear" w:color="auto" w:fill="auto"/>
              <w:bidi w:val="0"/>
              <w:spacing w:before="0" w:after="0" w:line="240" w:lineRule="auto"/>
              <w:ind w:left="0" w:right="0" w:firstLine="360"/>
              <w:jc w:val="left"/>
            </w:pPr>
            <w:r>
              <w:rPr>
                <w:color w:val="0F0F0F"/>
                <w:spacing w:val="0"/>
                <w:w w:val="100"/>
                <w:position w:val="0"/>
                <w:sz w:val="28"/>
                <w:szCs w:val="28"/>
                <w:shd w:val="clear" w:color="auto" w:fill="auto"/>
                <w:lang w:val="ru-RU" w:eastAsia="ru-RU" w:bidi="ru-RU"/>
              </w:rPr>
              <w:t>240813</w:t>
            </w:r>
          </w:p>
        </w:tc>
      </w:tr>
      <w:tr>
        <w:trPr>
          <w:trHeight w:val="1694" w:hRule="exact"/>
        </w:trPr>
        <w:tc>
          <w:tcPr>
            <w:tcBorders/>
            <w:shd w:val="clear" w:color="auto" w:fill="auto"/>
            <w:vAlign w:val="top"/>
          </w:tcPr>
          <w:p>
            <w:pPr>
              <w:pStyle w:val="Style35"/>
              <w:keepNext w:val="0"/>
              <w:keepLines w:val="0"/>
              <w:framePr w:w="15168" w:h="8458" w:wrap="none" w:vAnchor="page" w:hAnchor="page" w:x="776"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47.</w:t>
            </w:r>
          </w:p>
        </w:tc>
        <w:tc>
          <w:tcPr>
            <w:tcBorders/>
            <w:shd w:val="clear" w:color="auto" w:fill="auto"/>
            <w:vAlign w:val="center"/>
          </w:tcPr>
          <w:p>
            <w:pPr>
              <w:pStyle w:val="Style35"/>
              <w:keepNext w:val="0"/>
              <w:keepLines w:val="0"/>
              <w:framePr w:w="15168" w:h="8458" w:wrap="none" w:vAnchor="page" w:hAnchor="page" w:x="776" w:y="141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Коронарная реваскуляризация </w:t>
            </w:r>
            <w:r>
              <w:rPr>
                <w:color w:val="0F0F0F"/>
                <w:spacing w:val="0"/>
                <w:w w:val="100"/>
                <w:position w:val="0"/>
                <w:sz w:val="28"/>
                <w:szCs w:val="28"/>
                <w:shd w:val="clear" w:color="auto" w:fill="auto"/>
                <w:lang w:val="ru-RU" w:eastAsia="ru-RU" w:bidi="ru-RU"/>
              </w:rPr>
              <w:t xml:space="preserve">миокарда с применением ангиопластики в сочетании </w:t>
            </w:r>
            <w:r>
              <w:rPr>
                <w:color w:val="111111"/>
                <w:spacing w:val="0"/>
                <w:w w:val="100"/>
                <w:position w:val="0"/>
                <w:sz w:val="28"/>
                <w:szCs w:val="28"/>
                <w:shd w:val="clear" w:color="auto" w:fill="auto"/>
                <w:lang w:val="ru-RU" w:eastAsia="ru-RU" w:bidi="ru-RU"/>
              </w:rPr>
              <w:t xml:space="preserve">со стентированием при </w:t>
            </w:r>
            <w:r>
              <w:rPr>
                <w:color w:val="0F0F0F"/>
                <w:spacing w:val="0"/>
                <w:w w:val="100"/>
                <w:position w:val="0"/>
                <w:sz w:val="28"/>
                <w:szCs w:val="28"/>
                <w:shd w:val="clear" w:color="auto" w:fill="auto"/>
                <w:lang w:val="ru-RU" w:eastAsia="ru-RU" w:bidi="ru-RU"/>
              </w:rPr>
              <w:t xml:space="preserve">ишемической болезни сердца </w:t>
            </w:r>
            <w:r>
              <w:rPr>
                <w:color w:val="0E0E0E"/>
                <w:spacing w:val="0"/>
                <w:w w:val="100"/>
                <w:position w:val="0"/>
                <w:sz w:val="28"/>
                <w:szCs w:val="28"/>
                <w:shd w:val="clear" w:color="auto" w:fill="auto"/>
                <w:lang w:val="ru-RU" w:eastAsia="ru-RU" w:bidi="ru-RU"/>
              </w:rPr>
              <w:t>с установкой 1 стента</w:t>
            </w:r>
          </w:p>
        </w:tc>
        <w:tc>
          <w:tcPr>
            <w:tcBorders/>
            <w:shd w:val="clear" w:color="auto" w:fill="auto"/>
            <w:vAlign w:val="top"/>
          </w:tcPr>
          <w:p>
            <w:pPr>
              <w:pStyle w:val="Style35"/>
              <w:keepNext w:val="0"/>
              <w:keepLines w:val="0"/>
              <w:framePr w:w="15168" w:h="8458" w:wrap="none" w:vAnchor="page" w:hAnchor="page" w:x="776" w:y="1413"/>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120.1,120.8, 125</w:t>
            </w:r>
          </w:p>
        </w:tc>
        <w:tc>
          <w:tcPr>
            <w:tcBorders/>
            <w:shd w:val="clear" w:color="auto" w:fill="auto"/>
            <w:vAlign w:val="top"/>
          </w:tcPr>
          <w:p>
            <w:pPr>
              <w:pStyle w:val="Style35"/>
              <w:keepNext w:val="0"/>
              <w:keepLines w:val="0"/>
              <w:framePr w:w="15168" w:h="8458" w:wrap="none" w:vAnchor="page" w:hAnchor="page" w:x="776" w:y="1413"/>
              <w:widowControl w:val="0"/>
              <w:shd w:val="clear" w:color="auto" w:fill="auto"/>
              <w:bidi w:val="0"/>
              <w:spacing w:before="100" w:after="0" w:line="180" w:lineRule="auto"/>
              <w:ind w:left="0" w:right="0" w:firstLine="0"/>
              <w:jc w:val="left"/>
            </w:pPr>
            <w:r>
              <w:rPr>
                <w:color w:val="101010"/>
                <w:spacing w:val="0"/>
                <w:w w:val="100"/>
                <w:position w:val="0"/>
                <w:sz w:val="28"/>
                <w:szCs w:val="28"/>
                <w:shd w:val="clear" w:color="auto" w:fill="auto"/>
                <w:lang w:val="ru-RU" w:eastAsia="ru-RU" w:bidi="ru-RU"/>
              </w:rPr>
              <w:t xml:space="preserve">ишемическая болезнь сердца со </w:t>
            </w:r>
            <w:r>
              <w:rPr>
                <w:color w:val="0F0F0F"/>
                <w:spacing w:val="0"/>
                <w:w w:val="100"/>
                <w:position w:val="0"/>
                <w:sz w:val="28"/>
                <w:szCs w:val="28"/>
                <w:shd w:val="clear" w:color="auto" w:fill="auto"/>
                <w:lang w:val="ru-RU" w:eastAsia="ru-RU" w:bidi="ru-RU"/>
              </w:rPr>
              <w:t>стенозированием 1 коронарной артерии</w:t>
            </w:r>
          </w:p>
        </w:tc>
        <w:tc>
          <w:tcPr>
            <w:tcBorders/>
            <w:shd w:val="clear" w:color="auto" w:fill="auto"/>
            <w:vAlign w:val="top"/>
          </w:tcPr>
          <w:p>
            <w:pPr>
              <w:pStyle w:val="Style35"/>
              <w:keepNext w:val="0"/>
              <w:keepLines w:val="0"/>
              <w:framePr w:w="15168" w:h="8458" w:wrap="none" w:vAnchor="page" w:hAnchor="page" w:x="776" w:y="1413"/>
              <w:widowControl w:val="0"/>
              <w:shd w:val="clear" w:color="auto" w:fill="auto"/>
              <w:bidi w:val="0"/>
              <w:spacing w:before="10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168" w:h="8458" w:wrap="none" w:vAnchor="page" w:hAnchor="page" w:x="776" w:y="1413"/>
              <w:widowControl w:val="0"/>
              <w:shd w:val="clear" w:color="auto" w:fill="auto"/>
              <w:bidi w:val="0"/>
              <w:spacing w:before="100" w:after="0" w:line="180" w:lineRule="auto"/>
              <w:ind w:left="0" w:right="0" w:firstLine="0"/>
              <w:jc w:val="left"/>
            </w:pPr>
            <w:r>
              <w:rPr>
                <w:color w:val="121212"/>
                <w:spacing w:val="0"/>
                <w:w w:val="100"/>
                <w:position w:val="0"/>
                <w:sz w:val="28"/>
                <w:szCs w:val="28"/>
                <w:shd w:val="clear" w:color="auto" w:fill="auto"/>
                <w:lang w:val="ru-RU" w:eastAsia="ru-RU" w:bidi="ru-RU"/>
              </w:rPr>
              <w:t xml:space="preserve">баллонная вазодилатация с </w:t>
            </w:r>
            <w:r>
              <w:rPr>
                <w:color w:val="0E0E0E"/>
                <w:spacing w:val="0"/>
                <w:w w:val="100"/>
                <w:position w:val="0"/>
                <w:sz w:val="28"/>
                <w:szCs w:val="28"/>
                <w:shd w:val="clear" w:color="auto" w:fill="auto"/>
                <w:lang w:val="ru-RU" w:eastAsia="ru-RU" w:bidi="ru-RU"/>
              </w:rPr>
              <w:t>установкой 1 стента в сосуд</w:t>
            </w:r>
          </w:p>
        </w:tc>
        <w:tc>
          <w:tcPr>
            <w:tcBorders/>
            <w:shd w:val="clear" w:color="auto" w:fill="auto"/>
            <w:vAlign w:val="top"/>
          </w:tcPr>
          <w:p>
            <w:pPr>
              <w:pStyle w:val="Style35"/>
              <w:keepNext w:val="0"/>
              <w:keepLines w:val="0"/>
              <w:framePr w:w="15168" w:h="8458" w:wrap="none" w:vAnchor="page" w:hAnchor="page" w:x="776" w:y="1413"/>
              <w:widowControl w:val="0"/>
              <w:shd w:val="clear" w:color="auto" w:fill="auto"/>
              <w:bidi w:val="0"/>
              <w:spacing w:before="0" w:after="0" w:line="240" w:lineRule="auto"/>
              <w:ind w:left="0" w:right="0" w:firstLine="360"/>
              <w:jc w:val="left"/>
            </w:pPr>
            <w:r>
              <w:rPr>
                <w:color w:val="0B0B0B"/>
                <w:spacing w:val="0"/>
                <w:w w:val="100"/>
                <w:position w:val="0"/>
                <w:sz w:val="28"/>
                <w:szCs w:val="28"/>
                <w:shd w:val="clear" w:color="auto" w:fill="auto"/>
                <w:lang w:val="ru-RU" w:eastAsia="ru-RU" w:bidi="ru-RU"/>
              </w:rPr>
              <w:t>129966</w:t>
            </w:r>
          </w:p>
        </w:tc>
      </w:tr>
      <w:tr>
        <w:trPr>
          <w:trHeight w:val="1560" w:hRule="exact"/>
        </w:trPr>
        <w:tc>
          <w:tcPr>
            <w:tcBorders/>
            <w:shd w:val="clear" w:color="auto" w:fill="auto"/>
            <w:vAlign w:val="top"/>
          </w:tcPr>
          <w:p>
            <w:pPr>
              <w:pStyle w:val="Style35"/>
              <w:keepNext w:val="0"/>
              <w:keepLines w:val="0"/>
              <w:framePr w:w="15168" w:h="8458" w:wrap="none" w:vAnchor="page" w:hAnchor="page" w:x="776" w:y="1413"/>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48.</w:t>
            </w:r>
          </w:p>
        </w:tc>
        <w:tc>
          <w:tcPr>
            <w:tcBorders/>
            <w:shd w:val="clear" w:color="auto" w:fill="auto"/>
            <w:vAlign w:val="bottom"/>
          </w:tcPr>
          <w:p>
            <w:pPr>
              <w:pStyle w:val="Style35"/>
              <w:keepNext w:val="0"/>
              <w:keepLines w:val="0"/>
              <w:framePr w:w="15168" w:h="8458" w:wrap="none" w:vAnchor="page" w:hAnchor="page" w:x="776" w:y="141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Коронарная реваскуляризация </w:t>
            </w:r>
            <w:r>
              <w:rPr>
                <w:color w:val="0F0F0F"/>
                <w:spacing w:val="0"/>
                <w:w w:val="100"/>
                <w:position w:val="0"/>
                <w:sz w:val="28"/>
                <w:szCs w:val="28"/>
                <w:shd w:val="clear" w:color="auto" w:fill="auto"/>
                <w:lang w:val="ru-RU" w:eastAsia="ru-RU" w:bidi="ru-RU"/>
              </w:rPr>
              <w:t xml:space="preserve">миокарда с применением </w:t>
            </w:r>
            <w:r>
              <w:rPr>
                <w:color w:val="101010"/>
                <w:spacing w:val="0"/>
                <w:w w:val="100"/>
                <w:position w:val="0"/>
                <w:sz w:val="28"/>
                <w:szCs w:val="28"/>
                <w:shd w:val="clear" w:color="auto" w:fill="auto"/>
                <w:lang w:val="ru-RU" w:eastAsia="ru-RU" w:bidi="ru-RU"/>
              </w:rPr>
              <w:t xml:space="preserve">ангиопластики в сочетании </w:t>
            </w:r>
            <w:r>
              <w:rPr>
                <w:color w:val="111111"/>
                <w:spacing w:val="0"/>
                <w:w w:val="100"/>
                <w:position w:val="0"/>
                <w:sz w:val="28"/>
                <w:szCs w:val="28"/>
                <w:shd w:val="clear" w:color="auto" w:fill="auto"/>
                <w:lang w:val="ru-RU" w:eastAsia="ru-RU" w:bidi="ru-RU"/>
              </w:rPr>
              <w:t xml:space="preserve">со стентированием при </w:t>
            </w:r>
            <w:r>
              <w:rPr>
                <w:color w:val="0F0F0F"/>
                <w:spacing w:val="0"/>
                <w:w w:val="100"/>
                <w:position w:val="0"/>
                <w:sz w:val="28"/>
                <w:szCs w:val="28"/>
                <w:shd w:val="clear" w:color="auto" w:fill="auto"/>
                <w:lang w:val="ru-RU" w:eastAsia="ru-RU" w:bidi="ru-RU"/>
              </w:rPr>
              <w:t xml:space="preserve">ишемической болезни сердца </w:t>
            </w:r>
            <w:r>
              <w:rPr>
                <w:color w:val="0E0E0E"/>
                <w:spacing w:val="0"/>
                <w:w w:val="100"/>
                <w:position w:val="0"/>
                <w:sz w:val="28"/>
                <w:szCs w:val="28"/>
                <w:shd w:val="clear" w:color="auto" w:fill="auto"/>
                <w:lang w:val="ru-RU" w:eastAsia="ru-RU" w:bidi="ru-RU"/>
              </w:rPr>
              <w:t>с установкой 2 стентов</w:t>
            </w:r>
          </w:p>
        </w:tc>
        <w:tc>
          <w:tcPr>
            <w:tcBorders/>
            <w:shd w:val="clear" w:color="auto" w:fill="auto"/>
            <w:vAlign w:val="top"/>
          </w:tcPr>
          <w:p>
            <w:pPr>
              <w:pStyle w:val="Style35"/>
              <w:keepNext w:val="0"/>
              <w:keepLines w:val="0"/>
              <w:framePr w:w="15168" w:h="8458" w:wrap="none" w:vAnchor="page" w:hAnchor="page" w:x="776" w:y="1413"/>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120.1,120.8, 125</w:t>
            </w:r>
          </w:p>
        </w:tc>
        <w:tc>
          <w:tcPr>
            <w:tcBorders/>
            <w:shd w:val="clear" w:color="auto" w:fill="auto"/>
            <w:vAlign w:val="top"/>
          </w:tcPr>
          <w:p>
            <w:pPr>
              <w:pStyle w:val="Style35"/>
              <w:keepNext w:val="0"/>
              <w:keepLines w:val="0"/>
              <w:framePr w:w="15168" w:h="8458" w:wrap="none" w:vAnchor="page" w:hAnchor="page" w:x="776" w:y="1413"/>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 xml:space="preserve">ишемическая болезнь сердца со </w:t>
            </w:r>
            <w:r>
              <w:rPr>
                <w:color w:val="0F0F0F"/>
                <w:spacing w:val="0"/>
                <w:w w:val="100"/>
                <w:position w:val="0"/>
                <w:sz w:val="28"/>
                <w:szCs w:val="28"/>
                <w:shd w:val="clear" w:color="auto" w:fill="auto"/>
                <w:lang w:val="ru-RU" w:eastAsia="ru-RU" w:bidi="ru-RU"/>
              </w:rPr>
              <w:t>стенозированием 2 коронарных артерий</w:t>
            </w:r>
          </w:p>
        </w:tc>
        <w:tc>
          <w:tcPr>
            <w:tcBorders/>
            <w:shd w:val="clear" w:color="auto" w:fill="auto"/>
            <w:vAlign w:val="top"/>
          </w:tcPr>
          <w:p>
            <w:pPr>
              <w:pStyle w:val="Style35"/>
              <w:keepNext w:val="0"/>
              <w:keepLines w:val="0"/>
              <w:framePr w:w="15168" w:h="8458" w:wrap="none" w:vAnchor="page" w:hAnchor="page" w:x="776" w:y="1413"/>
              <w:widowControl w:val="0"/>
              <w:shd w:val="clear" w:color="auto" w:fill="auto"/>
              <w:bidi w:val="0"/>
              <w:spacing w:before="8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168" w:h="8458" w:wrap="none" w:vAnchor="page" w:hAnchor="page" w:x="776" w:y="1413"/>
              <w:widowControl w:val="0"/>
              <w:shd w:val="clear" w:color="auto" w:fill="auto"/>
              <w:bidi w:val="0"/>
              <w:spacing w:before="80" w:after="0" w:line="180" w:lineRule="auto"/>
              <w:ind w:left="0" w:right="0" w:firstLine="0"/>
              <w:jc w:val="left"/>
            </w:pPr>
            <w:r>
              <w:rPr>
                <w:color w:val="121212"/>
                <w:spacing w:val="0"/>
                <w:w w:val="100"/>
                <w:position w:val="0"/>
                <w:sz w:val="28"/>
                <w:szCs w:val="28"/>
                <w:shd w:val="clear" w:color="auto" w:fill="auto"/>
                <w:lang w:val="ru-RU" w:eastAsia="ru-RU" w:bidi="ru-RU"/>
              </w:rPr>
              <w:t xml:space="preserve">баллонная вазодилатация с </w:t>
            </w:r>
            <w:r>
              <w:rPr>
                <w:color w:val="0E0E0E"/>
                <w:spacing w:val="0"/>
                <w:w w:val="100"/>
                <w:position w:val="0"/>
                <w:sz w:val="28"/>
                <w:szCs w:val="28"/>
                <w:shd w:val="clear" w:color="auto" w:fill="auto"/>
                <w:lang w:val="ru-RU" w:eastAsia="ru-RU" w:bidi="ru-RU"/>
              </w:rPr>
              <w:t xml:space="preserve">установкой 2 стентов в сосуд </w:t>
            </w:r>
            <w:r>
              <w:rPr>
                <w:color w:val="0F0F0F"/>
                <w:spacing w:val="0"/>
                <w:w w:val="100"/>
                <w:position w:val="0"/>
                <w:sz w:val="28"/>
                <w:szCs w:val="28"/>
                <w:shd w:val="clear" w:color="auto" w:fill="auto"/>
                <w:lang w:val="ru-RU" w:eastAsia="ru-RU" w:bidi="ru-RU"/>
              </w:rPr>
              <w:t>(сосуды)</w:t>
            </w:r>
          </w:p>
        </w:tc>
        <w:tc>
          <w:tcPr>
            <w:tcBorders/>
            <w:shd w:val="clear" w:color="auto" w:fill="auto"/>
            <w:vAlign w:val="top"/>
          </w:tcPr>
          <w:p>
            <w:pPr>
              <w:pStyle w:val="Style35"/>
              <w:keepNext w:val="0"/>
              <w:keepLines w:val="0"/>
              <w:framePr w:w="15168" w:h="8458" w:wrap="none" w:vAnchor="page" w:hAnchor="page" w:x="776" w:y="1413"/>
              <w:widowControl w:val="0"/>
              <w:shd w:val="clear" w:color="auto" w:fill="auto"/>
              <w:bidi w:val="0"/>
              <w:spacing w:before="0" w:after="0" w:line="240" w:lineRule="auto"/>
              <w:ind w:left="0" w:right="0" w:firstLine="360"/>
              <w:jc w:val="left"/>
            </w:pPr>
            <w:r>
              <w:rPr>
                <w:color w:val="0A0A0A"/>
                <w:spacing w:val="0"/>
                <w:w w:val="100"/>
                <w:position w:val="0"/>
                <w:sz w:val="28"/>
                <w:szCs w:val="28"/>
                <w:shd w:val="clear" w:color="auto" w:fill="auto"/>
                <w:lang w:val="ru-RU" w:eastAsia="ru-RU" w:bidi="ru-RU"/>
              </w:rPr>
              <w:t>157783</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74" w:y="75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89</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8693" w:wrap="none" w:vAnchor="page" w:hAnchor="page" w:x="776"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693" w:wrap="none" w:vAnchor="page" w:hAnchor="page" w:x="776"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693" w:wrap="none" w:vAnchor="page" w:hAnchor="page" w:x="776" w:y="1418"/>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693" w:wrap="none" w:vAnchor="page" w:hAnchor="page" w:x="776" w:y="1418"/>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693" w:wrap="none" w:vAnchor="page" w:hAnchor="page" w:x="776" w:y="1418"/>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693" w:wrap="none" w:vAnchor="page" w:hAnchor="page" w:x="776" w:y="1418"/>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693" w:wrap="none" w:vAnchor="page" w:hAnchor="page" w:x="776" w:y="1418"/>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843" w:hRule="exact"/>
        </w:trPr>
        <w:tc>
          <w:tcPr>
            <w:tcBorders>
              <w:top w:val="single" w:sz="4"/>
            </w:tcBorders>
            <w:shd w:val="clear" w:color="auto" w:fill="auto"/>
            <w:vAlign w:val="top"/>
          </w:tcPr>
          <w:p>
            <w:pPr>
              <w:pStyle w:val="Style35"/>
              <w:keepNext w:val="0"/>
              <w:keepLines w:val="0"/>
              <w:framePr w:w="15168" w:h="8693" w:wrap="none" w:vAnchor="page" w:hAnchor="page" w:x="776" w:y="1418"/>
              <w:widowControl w:val="0"/>
              <w:shd w:val="clear" w:color="auto" w:fill="auto"/>
              <w:bidi w:val="0"/>
              <w:spacing w:before="180" w:after="0" w:line="240" w:lineRule="auto"/>
              <w:ind w:left="0" w:right="0" w:firstLine="0"/>
              <w:jc w:val="center"/>
            </w:pPr>
            <w:r>
              <w:rPr>
                <w:color w:val="0F0F0F"/>
                <w:spacing w:val="0"/>
                <w:w w:val="100"/>
                <w:position w:val="0"/>
                <w:sz w:val="28"/>
                <w:szCs w:val="28"/>
                <w:shd w:val="clear" w:color="auto" w:fill="auto"/>
                <w:lang w:val="ru-RU" w:eastAsia="ru-RU" w:bidi="ru-RU"/>
              </w:rPr>
              <w:t>49.</w:t>
            </w:r>
          </w:p>
        </w:tc>
        <w:tc>
          <w:tcPr>
            <w:tcBorders>
              <w:top w:val="single" w:sz="4"/>
            </w:tcBorders>
            <w:shd w:val="clear" w:color="auto" w:fill="auto"/>
            <w:vAlign w:val="center"/>
          </w:tcPr>
          <w:p>
            <w:pPr>
              <w:pStyle w:val="Style35"/>
              <w:keepNext w:val="0"/>
              <w:keepLines w:val="0"/>
              <w:framePr w:w="15168" w:h="8693" w:wrap="none" w:vAnchor="page" w:hAnchor="page" w:x="776" w:y="141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Коронарная реваскуляризация </w:t>
            </w:r>
            <w:r>
              <w:rPr>
                <w:color w:val="0F0F0F"/>
                <w:spacing w:val="0"/>
                <w:w w:val="100"/>
                <w:position w:val="0"/>
                <w:sz w:val="28"/>
                <w:szCs w:val="28"/>
                <w:shd w:val="clear" w:color="auto" w:fill="auto"/>
                <w:lang w:val="ru-RU" w:eastAsia="ru-RU" w:bidi="ru-RU"/>
              </w:rPr>
              <w:t xml:space="preserve">миокарда с применением </w:t>
            </w:r>
            <w:r>
              <w:rPr>
                <w:color w:val="101010"/>
                <w:spacing w:val="0"/>
                <w:w w:val="100"/>
                <w:position w:val="0"/>
                <w:sz w:val="28"/>
                <w:szCs w:val="28"/>
                <w:shd w:val="clear" w:color="auto" w:fill="auto"/>
                <w:lang w:val="ru-RU" w:eastAsia="ru-RU" w:bidi="ru-RU"/>
              </w:rPr>
              <w:t xml:space="preserve">ангиопластики в сочетании </w:t>
            </w:r>
            <w:r>
              <w:rPr>
                <w:color w:val="111111"/>
                <w:spacing w:val="0"/>
                <w:w w:val="100"/>
                <w:position w:val="0"/>
                <w:sz w:val="28"/>
                <w:szCs w:val="28"/>
                <w:shd w:val="clear" w:color="auto" w:fill="auto"/>
                <w:lang w:val="ru-RU" w:eastAsia="ru-RU" w:bidi="ru-RU"/>
              </w:rPr>
              <w:t xml:space="preserve">со стентированием при </w:t>
            </w:r>
            <w:r>
              <w:rPr>
                <w:color w:val="0F0F0F"/>
                <w:spacing w:val="0"/>
                <w:w w:val="100"/>
                <w:position w:val="0"/>
                <w:sz w:val="28"/>
                <w:szCs w:val="28"/>
                <w:shd w:val="clear" w:color="auto" w:fill="auto"/>
                <w:lang w:val="ru-RU" w:eastAsia="ru-RU" w:bidi="ru-RU"/>
              </w:rPr>
              <w:t xml:space="preserve">ишемической болезни сердца </w:t>
            </w:r>
            <w:r>
              <w:rPr>
                <w:color w:val="0D0D0D"/>
                <w:spacing w:val="0"/>
                <w:w w:val="100"/>
                <w:position w:val="0"/>
                <w:sz w:val="28"/>
                <w:szCs w:val="28"/>
                <w:shd w:val="clear" w:color="auto" w:fill="auto"/>
                <w:lang w:val="ru-RU" w:eastAsia="ru-RU" w:bidi="ru-RU"/>
              </w:rPr>
              <w:t>с установкой 3 стентов</w:t>
            </w:r>
          </w:p>
        </w:tc>
        <w:tc>
          <w:tcPr>
            <w:tcBorders>
              <w:top w:val="single" w:sz="4"/>
            </w:tcBorders>
            <w:shd w:val="clear" w:color="auto" w:fill="auto"/>
            <w:vAlign w:val="top"/>
          </w:tcPr>
          <w:p>
            <w:pPr>
              <w:pStyle w:val="Style35"/>
              <w:keepNext w:val="0"/>
              <w:keepLines w:val="0"/>
              <w:framePr w:w="15168" w:h="8693" w:wrap="none" w:vAnchor="page" w:hAnchor="page" w:x="776" w:y="1418"/>
              <w:widowControl w:val="0"/>
              <w:shd w:val="clear" w:color="auto" w:fill="auto"/>
              <w:bidi w:val="0"/>
              <w:spacing w:before="180" w:after="0" w:line="240" w:lineRule="auto"/>
              <w:ind w:left="0" w:right="0" w:firstLine="0"/>
              <w:jc w:val="left"/>
            </w:pPr>
            <w:r>
              <w:rPr>
                <w:color w:val="0E0E0E"/>
                <w:spacing w:val="0"/>
                <w:w w:val="100"/>
                <w:position w:val="0"/>
                <w:sz w:val="28"/>
                <w:szCs w:val="28"/>
                <w:shd w:val="clear" w:color="auto" w:fill="auto"/>
                <w:lang w:val="ru-RU" w:eastAsia="ru-RU" w:bidi="ru-RU"/>
              </w:rPr>
              <w:t>120.1,120.8, 125</w:t>
            </w:r>
          </w:p>
        </w:tc>
        <w:tc>
          <w:tcPr>
            <w:tcBorders>
              <w:top w:val="single" w:sz="4"/>
            </w:tcBorders>
            <w:shd w:val="clear" w:color="auto" w:fill="auto"/>
            <w:vAlign w:val="top"/>
          </w:tcPr>
          <w:p>
            <w:pPr>
              <w:pStyle w:val="Style35"/>
              <w:keepNext w:val="0"/>
              <w:keepLines w:val="0"/>
              <w:framePr w:w="15168" w:h="8693" w:wrap="none" w:vAnchor="page" w:hAnchor="page" w:x="776" w:y="1418"/>
              <w:widowControl w:val="0"/>
              <w:shd w:val="clear" w:color="auto" w:fill="auto"/>
              <w:bidi w:val="0"/>
              <w:spacing w:before="240" w:after="0" w:line="180" w:lineRule="auto"/>
              <w:ind w:left="0" w:right="0" w:firstLine="0"/>
              <w:jc w:val="left"/>
            </w:pPr>
            <w:r>
              <w:rPr>
                <w:color w:val="101010"/>
                <w:spacing w:val="0"/>
                <w:w w:val="100"/>
                <w:position w:val="0"/>
                <w:sz w:val="28"/>
                <w:szCs w:val="28"/>
                <w:shd w:val="clear" w:color="auto" w:fill="auto"/>
                <w:lang w:val="ru-RU" w:eastAsia="ru-RU" w:bidi="ru-RU"/>
              </w:rPr>
              <w:t xml:space="preserve">ишемическая болезнь сердца со </w:t>
            </w:r>
            <w:r>
              <w:rPr>
                <w:color w:val="0F0F0F"/>
                <w:spacing w:val="0"/>
                <w:w w:val="100"/>
                <w:position w:val="0"/>
                <w:sz w:val="28"/>
                <w:szCs w:val="28"/>
                <w:shd w:val="clear" w:color="auto" w:fill="auto"/>
                <w:lang w:val="ru-RU" w:eastAsia="ru-RU" w:bidi="ru-RU"/>
              </w:rPr>
              <w:t>стенозированием 3 коронарных артерий</w:t>
            </w:r>
          </w:p>
        </w:tc>
        <w:tc>
          <w:tcPr>
            <w:tcBorders>
              <w:top w:val="single" w:sz="4"/>
            </w:tcBorders>
            <w:shd w:val="clear" w:color="auto" w:fill="auto"/>
            <w:vAlign w:val="top"/>
          </w:tcPr>
          <w:p>
            <w:pPr>
              <w:pStyle w:val="Style35"/>
              <w:keepNext w:val="0"/>
              <w:keepLines w:val="0"/>
              <w:framePr w:w="15168" w:h="8693" w:wrap="none" w:vAnchor="page" w:hAnchor="page" w:x="776" w:y="1418"/>
              <w:widowControl w:val="0"/>
              <w:shd w:val="clear" w:color="auto" w:fill="auto"/>
              <w:bidi w:val="0"/>
              <w:spacing w:before="24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top w:val="single" w:sz="4"/>
            </w:tcBorders>
            <w:shd w:val="clear" w:color="auto" w:fill="auto"/>
            <w:vAlign w:val="top"/>
          </w:tcPr>
          <w:p>
            <w:pPr>
              <w:pStyle w:val="Style35"/>
              <w:keepNext w:val="0"/>
              <w:keepLines w:val="0"/>
              <w:framePr w:w="15168" w:h="8693" w:wrap="none" w:vAnchor="page" w:hAnchor="page" w:x="776" w:y="1418"/>
              <w:widowControl w:val="0"/>
              <w:shd w:val="clear" w:color="auto" w:fill="auto"/>
              <w:bidi w:val="0"/>
              <w:spacing w:before="240" w:after="0" w:line="180" w:lineRule="auto"/>
              <w:ind w:left="0" w:right="0" w:firstLine="0"/>
              <w:jc w:val="left"/>
            </w:pPr>
            <w:r>
              <w:rPr>
                <w:color w:val="131313"/>
                <w:spacing w:val="0"/>
                <w:w w:val="100"/>
                <w:position w:val="0"/>
                <w:sz w:val="28"/>
                <w:szCs w:val="28"/>
                <w:shd w:val="clear" w:color="auto" w:fill="auto"/>
                <w:lang w:val="ru-RU" w:eastAsia="ru-RU" w:bidi="ru-RU"/>
              </w:rPr>
              <w:t xml:space="preserve">баллонная вазодилатация </w:t>
            </w:r>
            <w:r>
              <w:rPr>
                <w:color w:val="0D0D0D"/>
                <w:spacing w:val="0"/>
                <w:w w:val="100"/>
                <w:position w:val="0"/>
                <w:sz w:val="28"/>
                <w:szCs w:val="28"/>
                <w:shd w:val="clear" w:color="auto" w:fill="auto"/>
                <w:lang w:val="ru-RU" w:eastAsia="ru-RU" w:bidi="ru-RU"/>
              </w:rPr>
              <w:t xml:space="preserve">с установкой 3 стентов </w:t>
            </w:r>
            <w:r>
              <w:rPr>
                <w:color w:val="090909"/>
                <w:spacing w:val="0"/>
                <w:w w:val="100"/>
                <w:position w:val="0"/>
                <w:sz w:val="28"/>
                <w:szCs w:val="28"/>
                <w:shd w:val="clear" w:color="auto" w:fill="auto"/>
                <w:lang w:val="ru-RU" w:eastAsia="ru-RU" w:bidi="ru-RU"/>
              </w:rPr>
              <w:t>в сосуд (сосуды)</w:t>
            </w:r>
          </w:p>
        </w:tc>
        <w:tc>
          <w:tcPr>
            <w:tcBorders>
              <w:top w:val="single" w:sz="4"/>
            </w:tcBorders>
            <w:shd w:val="clear" w:color="auto" w:fill="auto"/>
            <w:vAlign w:val="top"/>
          </w:tcPr>
          <w:p>
            <w:pPr>
              <w:pStyle w:val="Style35"/>
              <w:keepNext w:val="0"/>
              <w:keepLines w:val="0"/>
              <w:framePr w:w="15168" w:h="8693" w:wrap="none" w:vAnchor="page" w:hAnchor="page" w:x="776" w:y="1418"/>
              <w:widowControl w:val="0"/>
              <w:shd w:val="clear" w:color="auto" w:fill="auto"/>
              <w:bidi w:val="0"/>
              <w:spacing w:before="180" w:after="0" w:line="240" w:lineRule="auto"/>
              <w:ind w:left="0" w:right="0" w:firstLine="360"/>
              <w:jc w:val="left"/>
            </w:pPr>
            <w:r>
              <w:rPr>
                <w:color w:val="0A0A0A"/>
                <w:spacing w:val="0"/>
                <w:w w:val="100"/>
                <w:position w:val="0"/>
                <w:sz w:val="28"/>
                <w:szCs w:val="28"/>
                <w:shd w:val="clear" w:color="auto" w:fill="auto"/>
                <w:lang w:val="ru-RU" w:eastAsia="ru-RU" w:bidi="ru-RU"/>
              </w:rPr>
              <w:t>199665</w:t>
            </w:r>
          </w:p>
        </w:tc>
      </w:tr>
      <w:tr>
        <w:trPr>
          <w:trHeight w:val="3370" w:hRule="exact"/>
        </w:trPr>
        <w:tc>
          <w:tcPr>
            <w:tcBorders/>
            <w:shd w:val="clear" w:color="auto" w:fill="auto"/>
            <w:vAlign w:val="top"/>
          </w:tcPr>
          <w:p>
            <w:pPr>
              <w:pStyle w:val="Style35"/>
              <w:keepNext w:val="0"/>
              <w:keepLines w:val="0"/>
              <w:framePr w:w="15168" w:h="8693" w:wrap="none" w:vAnchor="page" w:hAnchor="page" w:x="776" w:y="1418"/>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50.</w:t>
            </w:r>
          </w:p>
        </w:tc>
        <w:tc>
          <w:tcPr>
            <w:tcBorders/>
            <w:shd w:val="clear" w:color="auto" w:fill="auto"/>
            <w:vAlign w:val="top"/>
          </w:tcPr>
          <w:p>
            <w:pPr>
              <w:pStyle w:val="Style35"/>
              <w:keepNext w:val="0"/>
              <w:keepLines w:val="0"/>
              <w:framePr w:w="15168" w:h="8693" w:wrap="none" w:vAnchor="page" w:hAnchor="page" w:x="776" w:y="1418"/>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Коронарная ангиопластика со стентированием в сочетании с применением внутрисосудистой </w:t>
            </w:r>
            <w:r>
              <w:rPr>
                <w:color w:val="171717"/>
                <w:spacing w:val="0"/>
                <w:w w:val="100"/>
                <w:position w:val="0"/>
                <w:sz w:val="28"/>
                <w:szCs w:val="28"/>
                <w:shd w:val="clear" w:color="auto" w:fill="auto"/>
                <w:lang w:val="ru-RU" w:eastAsia="ru-RU" w:bidi="ru-RU"/>
              </w:rPr>
              <w:t xml:space="preserve">визуализации и (или) оценки </w:t>
            </w:r>
            <w:r>
              <w:rPr>
                <w:color w:val="101010"/>
                <w:spacing w:val="0"/>
                <w:w w:val="100"/>
                <w:position w:val="0"/>
                <w:sz w:val="28"/>
                <w:szCs w:val="28"/>
                <w:shd w:val="clear" w:color="auto" w:fill="auto"/>
                <w:lang w:val="ru-RU" w:eastAsia="ru-RU" w:bidi="ru-RU"/>
              </w:rPr>
              <w:t xml:space="preserve">гемодинамической значимости </w:t>
            </w:r>
            <w:r>
              <w:rPr>
                <w:color w:val="0F0F0F"/>
                <w:spacing w:val="0"/>
                <w:w w:val="100"/>
                <w:position w:val="0"/>
                <w:sz w:val="28"/>
                <w:szCs w:val="28"/>
                <w:shd w:val="clear" w:color="auto" w:fill="auto"/>
                <w:lang w:val="ru-RU" w:eastAsia="ru-RU" w:bidi="ru-RU"/>
              </w:rPr>
              <w:t xml:space="preserve">стеноза по данным </w:t>
            </w:r>
            <w:r>
              <w:rPr>
                <w:color w:val="101010"/>
                <w:spacing w:val="0"/>
                <w:w w:val="100"/>
                <w:position w:val="0"/>
                <w:sz w:val="28"/>
                <w:szCs w:val="28"/>
                <w:shd w:val="clear" w:color="auto" w:fill="auto"/>
                <w:lang w:val="ru-RU" w:eastAsia="ru-RU" w:bidi="ru-RU"/>
              </w:rPr>
              <w:t xml:space="preserve">физиологической оценки </w:t>
            </w:r>
            <w:r>
              <w:rPr>
                <w:color w:val="0E0E0E"/>
                <w:spacing w:val="0"/>
                <w:w w:val="100"/>
                <w:position w:val="0"/>
                <w:sz w:val="28"/>
                <w:szCs w:val="28"/>
                <w:shd w:val="clear" w:color="auto" w:fill="auto"/>
                <w:lang w:val="ru-RU" w:eastAsia="ru-RU" w:bidi="ru-RU"/>
              </w:rPr>
              <w:t>коронарного кровотока (1 стент)</w:t>
            </w:r>
          </w:p>
        </w:tc>
        <w:tc>
          <w:tcPr>
            <w:tcBorders/>
            <w:shd w:val="clear" w:color="auto" w:fill="auto"/>
            <w:vAlign w:val="top"/>
          </w:tcPr>
          <w:p>
            <w:pPr>
              <w:pStyle w:val="Style35"/>
              <w:keepNext w:val="0"/>
              <w:keepLines w:val="0"/>
              <w:framePr w:w="15168" w:h="8693" w:wrap="none" w:vAnchor="page" w:hAnchor="page" w:x="776" w:y="1418"/>
              <w:widowControl w:val="0"/>
              <w:shd w:val="clear" w:color="auto" w:fill="auto"/>
              <w:bidi w:val="0"/>
              <w:spacing w:before="80" w:after="0" w:line="180" w:lineRule="auto"/>
              <w:ind w:left="0" w:right="0" w:firstLine="0"/>
              <w:jc w:val="left"/>
            </w:pPr>
            <w:r>
              <w:rPr>
                <w:color w:val="0D0D0D"/>
                <w:spacing w:val="0"/>
                <w:w w:val="100"/>
                <w:position w:val="0"/>
                <w:sz w:val="28"/>
                <w:szCs w:val="28"/>
                <w:shd w:val="clear" w:color="auto" w:fill="auto"/>
                <w:lang w:val="ru-RU" w:eastAsia="ru-RU" w:bidi="ru-RU"/>
              </w:rPr>
              <w:t>120.0, 120.1, 120.8,</w:t>
            </w:r>
          </w:p>
          <w:p>
            <w:pPr>
              <w:pStyle w:val="Style35"/>
              <w:keepNext w:val="0"/>
              <w:keepLines w:val="0"/>
              <w:framePr w:w="15168" w:h="8693" w:wrap="none" w:vAnchor="page" w:hAnchor="page" w:x="776" w:y="1418"/>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120.9, 121.0, 121.1,</w:t>
            </w:r>
          </w:p>
          <w:p>
            <w:pPr>
              <w:pStyle w:val="Style35"/>
              <w:keepNext w:val="0"/>
              <w:keepLines w:val="0"/>
              <w:framePr w:w="15168" w:h="8693" w:wrap="none" w:vAnchor="page" w:hAnchor="page" w:x="776"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121.2, 121.3, 121.9, </w:t>
            </w:r>
            <w:r>
              <w:rPr>
                <w:color w:val="151515"/>
                <w:spacing w:val="0"/>
                <w:w w:val="100"/>
                <w:position w:val="0"/>
                <w:sz w:val="28"/>
                <w:szCs w:val="28"/>
                <w:shd w:val="clear" w:color="auto" w:fill="auto"/>
                <w:lang w:val="ru-RU" w:eastAsia="ru-RU" w:bidi="ru-RU"/>
              </w:rPr>
              <w:t xml:space="preserve">122, 125, 125.0, 125.1, </w:t>
            </w:r>
            <w:r>
              <w:rPr>
                <w:color w:val="0F0F0F"/>
                <w:spacing w:val="0"/>
                <w:w w:val="100"/>
                <w:position w:val="0"/>
                <w:sz w:val="28"/>
                <w:szCs w:val="28"/>
                <w:shd w:val="clear" w:color="auto" w:fill="auto"/>
                <w:lang w:val="ru-RU" w:eastAsia="ru-RU" w:bidi="ru-RU"/>
              </w:rPr>
              <w:t xml:space="preserve">125.2, 125.3, 125.4, </w:t>
            </w:r>
            <w:r>
              <w:rPr>
                <w:color w:val="0D0D0D"/>
                <w:spacing w:val="0"/>
                <w:w w:val="100"/>
                <w:position w:val="0"/>
                <w:sz w:val="28"/>
                <w:szCs w:val="28"/>
                <w:shd w:val="clear" w:color="auto" w:fill="auto"/>
                <w:lang w:val="ru-RU" w:eastAsia="ru-RU" w:bidi="ru-RU"/>
              </w:rPr>
              <w:t xml:space="preserve">125.5, 125.6, 125.8, </w:t>
            </w:r>
            <w:r>
              <w:rPr>
                <w:color w:val="0E0E0E"/>
                <w:spacing w:val="0"/>
                <w:w w:val="100"/>
                <w:position w:val="0"/>
                <w:sz w:val="28"/>
                <w:szCs w:val="28"/>
                <w:shd w:val="clear" w:color="auto" w:fill="auto"/>
                <w:lang w:val="ru-RU" w:eastAsia="ru-RU" w:bidi="ru-RU"/>
              </w:rPr>
              <w:t>125.9</w:t>
            </w:r>
          </w:p>
        </w:tc>
        <w:tc>
          <w:tcPr>
            <w:tcBorders/>
            <w:shd w:val="clear" w:color="auto" w:fill="auto"/>
            <w:vAlign w:val="top"/>
          </w:tcPr>
          <w:p>
            <w:pPr>
              <w:pStyle w:val="Style35"/>
              <w:keepNext w:val="0"/>
              <w:keepLines w:val="0"/>
              <w:framePr w:w="15168" w:h="8693" w:wrap="none" w:vAnchor="page" w:hAnchor="page" w:x="776" w:y="1418"/>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ишемическая болезнь сердца</w:t>
            </w:r>
          </w:p>
        </w:tc>
        <w:tc>
          <w:tcPr>
            <w:tcBorders/>
            <w:shd w:val="clear" w:color="auto" w:fill="auto"/>
            <w:vAlign w:val="top"/>
          </w:tcPr>
          <w:p>
            <w:pPr>
              <w:pStyle w:val="Style35"/>
              <w:keepNext w:val="0"/>
              <w:keepLines w:val="0"/>
              <w:framePr w:w="15168" w:h="8693" w:wrap="none" w:vAnchor="page" w:hAnchor="page" w:x="776" w:y="1418"/>
              <w:widowControl w:val="0"/>
              <w:shd w:val="clear" w:color="auto" w:fill="auto"/>
              <w:bidi w:val="0"/>
              <w:spacing w:before="8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168" w:h="8693" w:wrap="none" w:vAnchor="page" w:hAnchor="page" w:x="776" w:y="1418"/>
              <w:widowControl w:val="0"/>
              <w:shd w:val="clear" w:color="auto" w:fill="auto"/>
              <w:bidi w:val="0"/>
              <w:spacing w:before="0" w:after="0" w:line="180" w:lineRule="auto"/>
              <w:ind w:left="0" w:right="0" w:firstLine="0"/>
              <w:jc w:val="left"/>
            </w:pPr>
            <w:r>
              <w:rPr>
                <w:color w:val="131313"/>
                <w:spacing w:val="0"/>
                <w:w w:val="100"/>
                <w:position w:val="0"/>
                <w:sz w:val="28"/>
                <w:szCs w:val="28"/>
                <w:shd w:val="clear" w:color="auto" w:fill="auto"/>
                <w:lang w:val="ru-RU" w:eastAsia="ru-RU" w:bidi="ru-RU"/>
              </w:rPr>
              <w:t xml:space="preserve">баллонная вазодилатация </w:t>
            </w:r>
            <w:r>
              <w:rPr>
                <w:color w:val="101010"/>
                <w:spacing w:val="0"/>
                <w:w w:val="100"/>
                <w:position w:val="0"/>
                <w:sz w:val="28"/>
                <w:szCs w:val="28"/>
                <w:shd w:val="clear" w:color="auto" w:fill="auto"/>
                <w:lang w:val="ru-RU" w:eastAsia="ru-RU" w:bidi="ru-RU"/>
              </w:rPr>
              <w:t xml:space="preserve">и (или) стентирование с </w:t>
            </w:r>
            <w:r>
              <w:rPr>
                <w:color w:val="0E0E0E"/>
                <w:spacing w:val="0"/>
                <w:w w:val="100"/>
                <w:position w:val="0"/>
                <w:sz w:val="28"/>
                <w:szCs w:val="28"/>
                <w:shd w:val="clear" w:color="auto" w:fill="auto"/>
                <w:lang w:val="ru-RU" w:eastAsia="ru-RU" w:bidi="ru-RU"/>
              </w:rPr>
              <w:t xml:space="preserve">установкой 1 стента в сосуд </w:t>
            </w:r>
            <w:r>
              <w:rPr>
                <w:color w:val="161616"/>
                <w:spacing w:val="0"/>
                <w:w w:val="100"/>
                <w:position w:val="0"/>
                <w:sz w:val="28"/>
                <w:szCs w:val="28"/>
                <w:shd w:val="clear" w:color="auto" w:fill="auto"/>
                <w:lang w:val="ru-RU" w:eastAsia="ru-RU" w:bidi="ru-RU"/>
              </w:rPr>
              <w:t xml:space="preserve">с применением методов </w:t>
            </w:r>
            <w:r>
              <w:rPr>
                <w:color w:val="0F0F0F"/>
                <w:spacing w:val="0"/>
                <w:w w:val="100"/>
                <w:position w:val="0"/>
                <w:sz w:val="28"/>
                <w:szCs w:val="28"/>
                <w:shd w:val="clear" w:color="auto" w:fill="auto"/>
                <w:lang w:val="ru-RU" w:eastAsia="ru-RU" w:bidi="ru-RU"/>
              </w:rPr>
              <w:t>внутрисосудистой визуали</w:t>
              <w:softHyphen/>
            </w:r>
            <w:r>
              <w:rPr>
                <w:color w:val="101010"/>
                <w:spacing w:val="0"/>
                <w:w w:val="100"/>
                <w:position w:val="0"/>
                <w:sz w:val="28"/>
                <w:szCs w:val="28"/>
                <w:shd w:val="clear" w:color="auto" w:fill="auto"/>
                <w:lang w:val="ru-RU" w:eastAsia="ru-RU" w:bidi="ru-RU"/>
              </w:rPr>
              <w:t xml:space="preserve">зации и (или) в сочетании </w:t>
            </w:r>
            <w:r>
              <w:rPr>
                <w:color w:val="0F0F0F"/>
                <w:spacing w:val="0"/>
                <w:w w:val="100"/>
                <w:position w:val="0"/>
                <w:sz w:val="28"/>
                <w:szCs w:val="28"/>
                <w:shd w:val="clear" w:color="auto" w:fill="auto"/>
                <w:lang w:val="ru-RU" w:eastAsia="ru-RU" w:bidi="ru-RU"/>
              </w:rPr>
              <w:t xml:space="preserve">с оценкой гемодинамической значимости стеноза </w:t>
            </w:r>
            <w:r>
              <w:rPr>
                <w:color w:val="111111"/>
                <w:spacing w:val="0"/>
                <w:w w:val="100"/>
                <w:position w:val="0"/>
                <w:sz w:val="28"/>
                <w:szCs w:val="28"/>
                <w:shd w:val="clear" w:color="auto" w:fill="auto"/>
                <w:lang w:val="ru-RU" w:eastAsia="ru-RU" w:bidi="ru-RU"/>
              </w:rPr>
              <w:t xml:space="preserve">по данным физиологической </w:t>
            </w:r>
            <w:r>
              <w:rPr>
                <w:color w:val="0F0F0F"/>
                <w:spacing w:val="0"/>
                <w:w w:val="100"/>
                <w:position w:val="0"/>
                <w:sz w:val="28"/>
                <w:szCs w:val="28"/>
                <w:shd w:val="clear" w:color="auto" w:fill="auto"/>
                <w:lang w:val="ru-RU" w:eastAsia="ru-RU" w:bidi="ru-RU"/>
              </w:rPr>
              <w:t xml:space="preserve">оценки коронарного </w:t>
            </w:r>
            <w:r>
              <w:rPr>
                <w:color w:val="0D0D0D"/>
                <w:spacing w:val="0"/>
                <w:w w:val="100"/>
                <w:position w:val="0"/>
                <w:sz w:val="28"/>
                <w:szCs w:val="28"/>
                <w:shd w:val="clear" w:color="auto" w:fill="auto"/>
                <w:lang w:val="ru-RU" w:eastAsia="ru-RU" w:bidi="ru-RU"/>
              </w:rPr>
              <w:t xml:space="preserve">кровотока (ФРК или МРК) </w:t>
            </w:r>
            <w:r>
              <w:rPr>
                <w:color w:val="0F0F0F"/>
                <w:spacing w:val="0"/>
                <w:w w:val="100"/>
                <w:position w:val="0"/>
                <w:sz w:val="28"/>
                <w:szCs w:val="28"/>
                <w:shd w:val="clear" w:color="auto" w:fill="auto"/>
                <w:lang w:val="ru-RU" w:eastAsia="ru-RU" w:bidi="ru-RU"/>
              </w:rPr>
              <w:t xml:space="preserve">при ишемической болезни </w:t>
            </w:r>
            <w:r>
              <w:rPr>
                <w:color w:val="0D0D0D"/>
                <w:spacing w:val="0"/>
                <w:w w:val="100"/>
                <w:position w:val="0"/>
                <w:sz w:val="28"/>
                <w:szCs w:val="28"/>
                <w:shd w:val="clear" w:color="auto" w:fill="auto"/>
                <w:lang w:val="ru-RU" w:eastAsia="ru-RU" w:bidi="ru-RU"/>
              </w:rPr>
              <w:t>сердца</w:t>
            </w:r>
          </w:p>
        </w:tc>
        <w:tc>
          <w:tcPr>
            <w:tcBorders/>
            <w:shd w:val="clear" w:color="auto" w:fill="auto"/>
            <w:vAlign w:val="top"/>
          </w:tcPr>
          <w:p>
            <w:pPr>
              <w:pStyle w:val="Style35"/>
              <w:keepNext w:val="0"/>
              <w:keepLines w:val="0"/>
              <w:framePr w:w="15168" w:h="8693" w:wrap="none" w:vAnchor="page" w:hAnchor="page" w:x="776" w:y="1418"/>
              <w:widowControl w:val="0"/>
              <w:shd w:val="clear" w:color="auto" w:fill="auto"/>
              <w:bidi w:val="0"/>
              <w:spacing w:before="0" w:after="0" w:line="240" w:lineRule="auto"/>
              <w:ind w:left="0" w:right="0" w:firstLine="360"/>
              <w:jc w:val="left"/>
            </w:pPr>
            <w:r>
              <w:rPr>
                <w:color w:val="0D0D0D"/>
                <w:spacing w:val="0"/>
                <w:w w:val="100"/>
                <w:position w:val="0"/>
                <w:sz w:val="28"/>
                <w:szCs w:val="28"/>
                <w:shd w:val="clear" w:color="auto" w:fill="auto"/>
                <w:lang w:val="ru-RU" w:eastAsia="ru-RU" w:bidi="ru-RU"/>
              </w:rPr>
              <w:t>258910</w:t>
            </w:r>
          </w:p>
        </w:tc>
      </w:tr>
      <w:tr>
        <w:trPr>
          <w:trHeight w:val="1795" w:hRule="exact"/>
        </w:trPr>
        <w:tc>
          <w:tcPr>
            <w:tcBorders/>
            <w:shd w:val="clear" w:color="auto" w:fill="auto"/>
            <w:vAlign w:val="top"/>
          </w:tcPr>
          <w:p>
            <w:pPr>
              <w:pStyle w:val="Style35"/>
              <w:keepNext w:val="0"/>
              <w:keepLines w:val="0"/>
              <w:framePr w:w="15168" w:h="8693" w:wrap="none" w:vAnchor="page" w:hAnchor="page" w:x="776" w:y="1418"/>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51.</w:t>
            </w:r>
          </w:p>
        </w:tc>
        <w:tc>
          <w:tcPr>
            <w:tcBorders/>
            <w:shd w:val="clear" w:color="auto" w:fill="auto"/>
            <w:vAlign w:val="bottom"/>
          </w:tcPr>
          <w:p>
            <w:pPr>
              <w:pStyle w:val="Style35"/>
              <w:keepNext w:val="0"/>
              <w:keepLines w:val="0"/>
              <w:framePr w:w="15168" w:h="8693" w:wrap="none" w:vAnchor="page" w:hAnchor="page" w:x="776"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Коронарная ангиопластика со стентированием в сочетании с применением внутрисосудистой </w:t>
            </w:r>
            <w:r>
              <w:rPr>
                <w:color w:val="111111"/>
                <w:spacing w:val="0"/>
                <w:w w:val="100"/>
                <w:position w:val="0"/>
                <w:sz w:val="28"/>
                <w:szCs w:val="28"/>
                <w:shd w:val="clear" w:color="auto" w:fill="auto"/>
                <w:lang w:val="ru-RU" w:eastAsia="ru-RU" w:bidi="ru-RU"/>
              </w:rPr>
              <w:t xml:space="preserve">визуализации и (или) оценки </w:t>
            </w:r>
            <w:r>
              <w:rPr>
                <w:color w:val="101010"/>
                <w:spacing w:val="0"/>
                <w:w w:val="100"/>
                <w:position w:val="0"/>
                <w:sz w:val="28"/>
                <w:szCs w:val="28"/>
                <w:shd w:val="clear" w:color="auto" w:fill="auto"/>
                <w:lang w:val="ru-RU" w:eastAsia="ru-RU" w:bidi="ru-RU"/>
              </w:rPr>
              <w:t xml:space="preserve">гемодинамической значимости </w:t>
            </w:r>
            <w:r>
              <w:rPr>
                <w:color w:val="0F0F0F"/>
                <w:spacing w:val="0"/>
                <w:w w:val="100"/>
                <w:position w:val="0"/>
                <w:sz w:val="28"/>
                <w:szCs w:val="28"/>
                <w:shd w:val="clear" w:color="auto" w:fill="auto"/>
                <w:lang w:val="ru-RU" w:eastAsia="ru-RU" w:bidi="ru-RU"/>
              </w:rPr>
              <w:t xml:space="preserve">стеноза по данным </w:t>
            </w:r>
            <w:r>
              <w:rPr>
                <w:color w:val="101010"/>
                <w:spacing w:val="0"/>
                <w:w w:val="100"/>
                <w:position w:val="0"/>
                <w:sz w:val="28"/>
                <w:szCs w:val="28"/>
                <w:shd w:val="clear" w:color="auto" w:fill="auto"/>
                <w:lang w:val="ru-RU" w:eastAsia="ru-RU" w:bidi="ru-RU"/>
              </w:rPr>
              <w:t>физиологической оценки</w:t>
            </w:r>
          </w:p>
        </w:tc>
        <w:tc>
          <w:tcPr>
            <w:tcBorders/>
            <w:shd w:val="clear" w:color="auto" w:fill="auto"/>
            <w:vAlign w:val="bottom"/>
          </w:tcPr>
          <w:p>
            <w:pPr>
              <w:pStyle w:val="Style35"/>
              <w:keepNext w:val="0"/>
              <w:keepLines w:val="0"/>
              <w:framePr w:w="15168" w:h="8693" w:wrap="none" w:vAnchor="page" w:hAnchor="page" w:x="776" w:y="1418"/>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120.0, 120.1, 120.8,</w:t>
            </w:r>
          </w:p>
          <w:p>
            <w:pPr>
              <w:pStyle w:val="Style35"/>
              <w:keepNext w:val="0"/>
              <w:keepLines w:val="0"/>
              <w:framePr w:w="15168" w:h="8693" w:wrap="none" w:vAnchor="page" w:hAnchor="page" w:x="776" w:y="1418"/>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120.9, 121.0, 121.1,</w:t>
            </w:r>
          </w:p>
          <w:p>
            <w:pPr>
              <w:pStyle w:val="Style35"/>
              <w:keepNext w:val="0"/>
              <w:keepLines w:val="0"/>
              <w:framePr w:w="15168" w:h="8693" w:wrap="none" w:vAnchor="page" w:hAnchor="page" w:x="776"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121.2, 121.3, 121.9, </w:t>
            </w:r>
            <w:r>
              <w:rPr>
                <w:color w:val="0D0D0D"/>
                <w:spacing w:val="0"/>
                <w:w w:val="100"/>
                <w:position w:val="0"/>
                <w:sz w:val="28"/>
                <w:szCs w:val="28"/>
                <w:shd w:val="clear" w:color="auto" w:fill="auto"/>
                <w:lang w:val="ru-RU" w:eastAsia="ru-RU" w:bidi="ru-RU"/>
              </w:rPr>
              <w:t xml:space="preserve">122, 125, 125.0, 125.1, </w:t>
            </w:r>
            <w:r>
              <w:rPr>
                <w:color w:val="0F0F0F"/>
                <w:spacing w:val="0"/>
                <w:w w:val="100"/>
                <w:position w:val="0"/>
                <w:sz w:val="28"/>
                <w:szCs w:val="28"/>
                <w:shd w:val="clear" w:color="auto" w:fill="auto"/>
                <w:lang w:val="ru-RU" w:eastAsia="ru-RU" w:bidi="ru-RU"/>
              </w:rPr>
              <w:t xml:space="preserve">125.2, 125.3, 125.4, </w:t>
            </w:r>
            <w:r>
              <w:rPr>
                <w:color w:val="0D0D0D"/>
                <w:spacing w:val="0"/>
                <w:w w:val="100"/>
                <w:position w:val="0"/>
                <w:sz w:val="28"/>
                <w:szCs w:val="28"/>
                <w:shd w:val="clear" w:color="auto" w:fill="auto"/>
                <w:lang w:val="ru-RU" w:eastAsia="ru-RU" w:bidi="ru-RU"/>
              </w:rPr>
              <w:t xml:space="preserve">125.5, 125.6, 125.8, </w:t>
            </w:r>
            <w:r>
              <w:rPr>
                <w:color w:val="0E0E0E"/>
                <w:spacing w:val="0"/>
                <w:w w:val="100"/>
                <w:position w:val="0"/>
                <w:sz w:val="28"/>
                <w:szCs w:val="28"/>
                <w:shd w:val="clear" w:color="auto" w:fill="auto"/>
                <w:lang w:val="ru-RU" w:eastAsia="ru-RU" w:bidi="ru-RU"/>
              </w:rPr>
              <w:t>125.9</w:t>
            </w:r>
          </w:p>
        </w:tc>
        <w:tc>
          <w:tcPr>
            <w:tcBorders/>
            <w:shd w:val="clear" w:color="auto" w:fill="auto"/>
            <w:vAlign w:val="top"/>
          </w:tcPr>
          <w:p>
            <w:pPr>
              <w:pStyle w:val="Style35"/>
              <w:keepNext w:val="0"/>
              <w:keepLines w:val="0"/>
              <w:framePr w:w="15168" w:h="8693" w:wrap="none" w:vAnchor="page" w:hAnchor="page" w:x="776" w:y="1418"/>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ишемическая болезнь сердца</w:t>
            </w:r>
          </w:p>
        </w:tc>
        <w:tc>
          <w:tcPr>
            <w:tcBorders/>
            <w:shd w:val="clear" w:color="auto" w:fill="auto"/>
            <w:vAlign w:val="top"/>
          </w:tcPr>
          <w:p>
            <w:pPr>
              <w:pStyle w:val="Style35"/>
              <w:keepNext w:val="0"/>
              <w:keepLines w:val="0"/>
              <w:framePr w:w="15168" w:h="8693" w:wrap="none" w:vAnchor="page" w:hAnchor="page" w:x="776" w:y="1418"/>
              <w:widowControl w:val="0"/>
              <w:shd w:val="clear" w:color="auto" w:fill="auto"/>
              <w:bidi w:val="0"/>
              <w:spacing w:before="8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168" w:h="8693" w:wrap="none" w:vAnchor="page" w:hAnchor="page" w:x="776" w:y="1418"/>
              <w:widowControl w:val="0"/>
              <w:shd w:val="clear" w:color="auto" w:fill="auto"/>
              <w:bidi w:val="0"/>
              <w:spacing w:before="0" w:after="0" w:line="180" w:lineRule="auto"/>
              <w:ind w:left="0" w:right="0" w:firstLine="0"/>
              <w:jc w:val="left"/>
            </w:pPr>
            <w:r>
              <w:rPr>
                <w:color w:val="131313"/>
                <w:spacing w:val="0"/>
                <w:w w:val="100"/>
                <w:position w:val="0"/>
                <w:sz w:val="28"/>
                <w:szCs w:val="28"/>
                <w:shd w:val="clear" w:color="auto" w:fill="auto"/>
                <w:lang w:val="ru-RU" w:eastAsia="ru-RU" w:bidi="ru-RU"/>
              </w:rPr>
              <w:t xml:space="preserve">баллонная вазодилатация </w:t>
            </w:r>
            <w:r>
              <w:rPr>
                <w:color w:val="101010"/>
                <w:spacing w:val="0"/>
                <w:w w:val="100"/>
                <w:position w:val="0"/>
                <w:sz w:val="28"/>
                <w:szCs w:val="28"/>
                <w:shd w:val="clear" w:color="auto" w:fill="auto"/>
                <w:lang w:val="ru-RU" w:eastAsia="ru-RU" w:bidi="ru-RU"/>
              </w:rPr>
              <w:t xml:space="preserve">и (или) стентирование с </w:t>
            </w:r>
            <w:r>
              <w:rPr>
                <w:color w:val="0E0E0E"/>
                <w:spacing w:val="0"/>
                <w:w w:val="100"/>
                <w:position w:val="0"/>
                <w:sz w:val="28"/>
                <w:szCs w:val="28"/>
                <w:shd w:val="clear" w:color="auto" w:fill="auto"/>
                <w:lang w:val="ru-RU" w:eastAsia="ru-RU" w:bidi="ru-RU"/>
              </w:rPr>
              <w:t xml:space="preserve">установкой 2 стентов в сосуд </w:t>
            </w:r>
            <w:r>
              <w:rPr>
                <w:color w:val="0F0F0F"/>
                <w:spacing w:val="0"/>
                <w:w w:val="100"/>
                <w:position w:val="0"/>
                <w:sz w:val="28"/>
                <w:szCs w:val="28"/>
                <w:shd w:val="clear" w:color="auto" w:fill="auto"/>
                <w:lang w:val="ru-RU" w:eastAsia="ru-RU" w:bidi="ru-RU"/>
              </w:rPr>
              <w:t>с применением методов внутрисосудистой визуали</w:t>
              <w:softHyphen/>
            </w:r>
            <w:r>
              <w:rPr>
                <w:color w:val="101010"/>
                <w:spacing w:val="0"/>
                <w:w w:val="100"/>
                <w:position w:val="0"/>
                <w:sz w:val="28"/>
                <w:szCs w:val="28"/>
                <w:shd w:val="clear" w:color="auto" w:fill="auto"/>
                <w:lang w:val="ru-RU" w:eastAsia="ru-RU" w:bidi="ru-RU"/>
              </w:rPr>
              <w:t>зации и (или) в сочетании с оценкой гемодинамической</w:t>
            </w:r>
          </w:p>
        </w:tc>
        <w:tc>
          <w:tcPr>
            <w:tcBorders/>
            <w:shd w:val="clear" w:color="auto" w:fill="auto"/>
            <w:vAlign w:val="top"/>
          </w:tcPr>
          <w:p>
            <w:pPr>
              <w:pStyle w:val="Style35"/>
              <w:keepNext w:val="0"/>
              <w:keepLines w:val="0"/>
              <w:framePr w:w="15168" w:h="8693" w:wrap="none" w:vAnchor="page" w:hAnchor="page" w:x="776" w:y="1418"/>
              <w:widowControl w:val="0"/>
              <w:shd w:val="clear" w:color="auto" w:fill="auto"/>
              <w:bidi w:val="0"/>
              <w:spacing w:before="0" w:after="0" w:line="240" w:lineRule="auto"/>
              <w:ind w:left="0" w:right="0" w:firstLine="360"/>
              <w:jc w:val="left"/>
            </w:pPr>
            <w:r>
              <w:rPr>
                <w:color w:val="0E0E0E"/>
                <w:spacing w:val="0"/>
                <w:w w:val="100"/>
                <w:position w:val="0"/>
                <w:sz w:val="28"/>
                <w:szCs w:val="28"/>
                <w:shd w:val="clear" w:color="auto" w:fill="auto"/>
                <w:lang w:val="ru-RU" w:eastAsia="ru-RU" w:bidi="ru-RU"/>
              </w:rPr>
              <w:t>286819</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9" w:y="7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90</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8813" w:wrap="none" w:vAnchor="page" w:hAnchor="page" w:x="776"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813" w:wrap="none" w:vAnchor="page" w:hAnchor="page" w:x="776"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813" w:wrap="none" w:vAnchor="page" w:hAnchor="page" w:x="776" w:y="1418"/>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813" w:wrap="none" w:vAnchor="page" w:hAnchor="page" w:x="776" w:y="1418"/>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813" w:wrap="none" w:vAnchor="page" w:hAnchor="page" w:x="776" w:y="1418"/>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813" w:wrap="none" w:vAnchor="page" w:hAnchor="page" w:x="776" w:y="1418"/>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813" w:wrap="none" w:vAnchor="page" w:hAnchor="page" w:x="776" w:y="1418"/>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589" w:hRule="exact"/>
        </w:trPr>
        <w:tc>
          <w:tcPr>
            <w:tcBorders>
              <w:top w:val="single" w:sz="4"/>
            </w:tcBorders>
            <w:shd w:val="clear" w:color="auto" w:fill="auto"/>
            <w:vAlign w:val="top"/>
          </w:tcPr>
          <w:p>
            <w:pPr>
              <w:framePr w:w="15168" w:h="8813" w:wrap="none" w:vAnchor="page" w:hAnchor="page" w:x="776" w:y="1418"/>
              <w:widowControl w:val="0"/>
              <w:rPr>
                <w:sz w:val="10"/>
                <w:szCs w:val="10"/>
              </w:rPr>
            </w:pPr>
          </w:p>
        </w:tc>
        <w:tc>
          <w:tcPr>
            <w:tcBorders>
              <w:top w:val="single" w:sz="4"/>
            </w:tcBorders>
            <w:shd w:val="clear" w:color="auto" w:fill="auto"/>
            <w:vAlign w:val="top"/>
          </w:tcPr>
          <w:p>
            <w:pPr>
              <w:pStyle w:val="Style35"/>
              <w:keepNext w:val="0"/>
              <w:keepLines w:val="0"/>
              <w:framePr w:w="15168" w:h="8813" w:wrap="none" w:vAnchor="page" w:hAnchor="page" w:x="776" w:y="1418"/>
              <w:widowControl w:val="0"/>
              <w:shd w:val="clear" w:color="auto" w:fill="auto"/>
              <w:bidi w:val="0"/>
              <w:spacing w:before="240" w:after="0" w:line="180" w:lineRule="auto"/>
              <w:ind w:left="0" w:right="0" w:firstLine="0"/>
              <w:jc w:val="left"/>
            </w:pPr>
            <w:r>
              <w:rPr>
                <w:color w:val="0E0E0E"/>
                <w:spacing w:val="0"/>
                <w:w w:val="100"/>
                <w:position w:val="0"/>
                <w:sz w:val="28"/>
                <w:szCs w:val="28"/>
                <w:shd w:val="clear" w:color="auto" w:fill="auto"/>
                <w:lang w:val="ru-RU" w:eastAsia="ru-RU" w:bidi="ru-RU"/>
              </w:rPr>
              <w:t xml:space="preserve">коронарного кровотока </w:t>
            </w:r>
            <w:r>
              <w:rPr>
                <w:color w:val="0F0F0F"/>
                <w:spacing w:val="0"/>
                <w:w w:val="100"/>
                <w:position w:val="0"/>
                <w:sz w:val="28"/>
                <w:szCs w:val="28"/>
                <w:shd w:val="clear" w:color="auto" w:fill="auto"/>
                <w:lang w:val="ru-RU" w:eastAsia="ru-RU" w:bidi="ru-RU"/>
              </w:rPr>
              <w:t>(2 стента)</w:t>
            </w:r>
          </w:p>
        </w:tc>
        <w:tc>
          <w:tcPr>
            <w:tcBorders>
              <w:top w:val="single" w:sz="4"/>
            </w:tcBorders>
            <w:shd w:val="clear" w:color="auto" w:fill="auto"/>
            <w:vAlign w:val="top"/>
          </w:tcPr>
          <w:p>
            <w:pPr>
              <w:framePr w:w="15168" w:h="8813" w:wrap="none" w:vAnchor="page" w:hAnchor="page" w:x="776" w:y="1418"/>
              <w:widowControl w:val="0"/>
              <w:rPr>
                <w:sz w:val="10"/>
                <w:szCs w:val="10"/>
              </w:rPr>
            </w:pPr>
          </w:p>
        </w:tc>
        <w:tc>
          <w:tcPr>
            <w:tcBorders>
              <w:top w:val="single" w:sz="4"/>
            </w:tcBorders>
            <w:shd w:val="clear" w:color="auto" w:fill="auto"/>
            <w:vAlign w:val="top"/>
          </w:tcPr>
          <w:p>
            <w:pPr>
              <w:framePr w:w="15168" w:h="8813" w:wrap="none" w:vAnchor="page" w:hAnchor="page" w:x="776" w:y="1418"/>
              <w:widowControl w:val="0"/>
              <w:rPr>
                <w:sz w:val="10"/>
                <w:szCs w:val="10"/>
              </w:rPr>
            </w:pPr>
          </w:p>
        </w:tc>
        <w:tc>
          <w:tcPr>
            <w:tcBorders>
              <w:top w:val="single" w:sz="4"/>
            </w:tcBorders>
            <w:shd w:val="clear" w:color="auto" w:fill="auto"/>
            <w:vAlign w:val="top"/>
          </w:tcPr>
          <w:p>
            <w:pPr>
              <w:framePr w:w="15168" w:h="8813" w:wrap="none" w:vAnchor="page" w:hAnchor="page" w:x="776" w:y="1418"/>
              <w:widowControl w:val="0"/>
              <w:rPr>
                <w:sz w:val="10"/>
                <w:szCs w:val="10"/>
              </w:rPr>
            </w:pPr>
          </w:p>
        </w:tc>
        <w:tc>
          <w:tcPr>
            <w:tcBorders>
              <w:top w:val="single" w:sz="4"/>
            </w:tcBorders>
            <w:shd w:val="clear" w:color="auto" w:fill="auto"/>
            <w:vAlign w:val="bottom"/>
          </w:tcPr>
          <w:p>
            <w:pPr>
              <w:pStyle w:val="Style35"/>
              <w:keepNext w:val="0"/>
              <w:keepLines w:val="0"/>
              <w:framePr w:w="15168" w:h="8813" w:wrap="none" w:vAnchor="page" w:hAnchor="page" w:x="776"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значимости стеноза по </w:t>
            </w:r>
            <w:r>
              <w:rPr>
                <w:color w:val="0E0E0E"/>
                <w:spacing w:val="0"/>
                <w:w w:val="100"/>
                <w:position w:val="0"/>
                <w:sz w:val="28"/>
                <w:szCs w:val="28"/>
                <w:shd w:val="clear" w:color="auto" w:fill="auto"/>
                <w:lang w:val="ru-RU" w:eastAsia="ru-RU" w:bidi="ru-RU"/>
              </w:rPr>
              <w:t>данным физиологической оценки коронарного крово</w:t>
              <w:softHyphen/>
              <w:t xml:space="preserve">тока (ФРК или МРК) при </w:t>
            </w:r>
            <w:r>
              <w:rPr>
                <w:color w:val="0F0F0F"/>
                <w:spacing w:val="0"/>
                <w:w w:val="100"/>
                <w:position w:val="0"/>
                <w:sz w:val="28"/>
                <w:szCs w:val="28"/>
                <w:shd w:val="clear" w:color="auto" w:fill="auto"/>
                <w:lang w:val="ru-RU" w:eastAsia="ru-RU" w:bidi="ru-RU"/>
              </w:rPr>
              <w:t>ишемической болезни сердца</w:t>
            </w:r>
          </w:p>
        </w:tc>
        <w:tc>
          <w:tcPr>
            <w:tcBorders>
              <w:top w:val="single" w:sz="4"/>
            </w:tcBorders>
            <w:shd w:val="clear" w:color="auto" w:fill="auto"/>
            <w:vAlign w:val="top"/>
          </w:tcPr>
          <w:p>
            <w:pPr>
              <w:framePr w:w="15168" w:h="8813" w:wrap="none" w:vAnchor="page" w:hAnchor="page" w:x="776" w:y="1418"/>
              <w:widowControl w:val="0"/>
              <w:rPr>
                <w:sz w:val="10"/>
                <w:szCs w:val="10"/>
              </w:rPr>
            </w:pPr>
          </w:p>
        </w:tc>
      </w:tr>
      <w:tr>
        <w:trPr>
          <w:trHeight w:val="3326" w:hRule="exact"/>
        </w:trPr>
        <w:tc>
          <w:tcPr>
            <w:tcBorders/>
            <w:shd w:val="clear" w:color="auto" w:fill="auto"/>
            <w:vAlign w:val="top"/>
          </w:tcPr>
          <w:p>
            <w:pPr>
              <w:pStyle w:val="Style35"/>
              <w:keepNext w:val="0"/>
              <w:keepLines w:val="0"/>
              <w:framePr w:w="15168" w:h="8813" w:wrap="none" w:vAnchor="page" w:hAnchor="page" w:x="776" w:y="1418"/>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52.</w:t>
            </w:r>
          </w:p>
        </w:tc>
        <w:tc>
          <w:tcPr>
            <w:tcBorders/>
            <w:shd w:val="clear" w:color="auto" w:fill="auto"/>
            <w:vAlign w:val="top"/>
          </w:tcPr>
          <w:p>
            <w:pPr>
              <w:pStyle w:val="Style35"/>
              <w:keepNext w:val="0"/>
              <w:keepLines w:val="0"/>
              <w:framePr w:w="15168" w:h="8813" w:wrap="none" w:vAnchor="page" w:hAnchor="page" w:x="776" w:y="1418"/>
              <w:widowControl w:val="0"/>
              <w:shd w:val="clear" w:color="auto" w:fill="auto"/>
              <w:bidi w:val="0"/>
              <w:spacing w:before="100" w:after="0" w:line="180" w:lineRule="auto"/>
              <w:ind w:left="0" w:right="0" w:firstLine="0"/>
              <w:jc w:val="left"/>
            </w:pPr>
            <w:r>
              <w:rPr>
                <w:color w:val="0F0F0F"/>
                <w:spacing w:val="0"/>
                <w:w w:val="100"/>
                <w:position w:val="0"/>
                <w:sz w:val="28"/>
                <w:szCs w:val="28"/>
                <w:shd w:val="clear" w:color="auto" w:fill="auto"/>
                <w:lang w:val="ru-RU" w:eastAsia="ru-RU" w:bidi="ru-RU"/>
              </w:rPr>
              <w:t xml:space="preserve">Коронарная ангиопластика со стентированием в сочетании с применением внутрисосудистой </w:t>
            </w:r>
            <w:r>
              <w:rPr>
                <w:color w:val="111111"/>
                <w:spacing w:val="0"/>
                <w:w w:val="100"/>
                <w:position w:val="0"/>
                <w:sz w:val="28"/>
                <w:szCs w:val="28"/>
                <w:shd w:val="clear" w:color="auto" w:fill="auto"/>
                <w:lang w:val="ru-RU" w:eastAsia="ru-RU" w:bidi="ru-RU"/>
              </w:rPr>
              <w:t xml:space="preserve">визуализации и (или) оценки </w:t>
            </w:r>
            <w:r>
              <w:rPr>
                <w:color w:val="171717"/>
                <w:spacing w:val="0"/>
                <w:w w:val="100"/>
                <w:position w:val="0"/>
                <w:sz w:val="28"/>
                <w:szCs w:val="28"/>
                <w:shd w:val="clear" w:color="auto" w:fill="auto"/>
                <w:lang w:val="ru-RU" w:eastAsia="ru-RU" w:bidi="ru-RU"/>
              </w:rPr>
              <w:t xml:space="preserve">гемодинамической значимости </w:t>
            </w:r>
            <w:r>
              <w:rPr>
                <w:color w:val="0F0F0F"/>
                <w:spacing w:val="0"/>
                <w:w w:val="100"/>
                <w:position w:val="0"/>
                <w:sz w:val="28"/>
                <w:szCs w:val="28"/>
                <w:shd w:val="clear" w:color="auto" w:fill="auto"/>
                <w:lang w:val="ru-RU" w:eastAsia="ru-RU" w:bidi="ru-RU"/>
              </w:rPr>
              <w:t xml:space="preserve">стеноза по данным </w:t>
            </w:r>
            <w:r>
              <w:rPr>
                <w:color w:val="101010"/>
                <w:spacing w:val="0"/>
                <w:w w:val="100"/>
                <w:position w:val="0"/>
                <w:sz w:val="28"/>
                <w:szCs w:val="28"/>
                <w:shd w:val="clear" w:color="auto" w:fill="auto"/>
                <w:lang w:val="ru-RU" w:eastAsia="ru-RU" w:bidi="ru-RU"/>
              </w:rPr>
              <w:t xml:space="preserve">физиологической оценки </w:t>
            </w:r>
            <w:r>
              <w:rPr>
                <w:color w:val="0E0E0E"/>
                <w:spacing w:val="0"/>
                <w:w w:val="100"/>
                <w:position w:val="0"/>
                <w:sz w:val="28"/>
                <w:szCs w:val="28"/>
                <w:shd w:val="clear" w:color="auto" w:fill="auto"/>
                <w:lang w:val="ru-RU" w:eastAsia="ru-RU" w:bidi="ru-RU"/>
              </w:rPr>
              <w:t xml:space="preserve">коронарного кровотока </w:t>
            </w:r>
            <w:r>
              <w:rPr>
                <w:color w:val="0D0D0D"/>
                <w:spacing w:val="0"/>
                <w:w w:val="100"/>
                <w:position w:val="0"/>
                <w:sz w:val="28"/>
                <w:szCs w:val="28"/>
                <w:shd w:val="clear" w:color="auto" w:fill="auto"/>
                <w:lang w:val="ru-RU" w:eastAsia="ru-RU" w:bidi="ru-RU"/>
              </w:rPr>
              <w:t>(3 стента)</w:t>
            </w:r>
          </w:p>
        </w:tc>
        <w:tc>
          <w:tcPr>
            <w:tcBorders/>
            <w:shd w:val="clear" w:color="auto" w:fill="auto"/>
            <w:vAlign w:val="top"/>
          </w:tcPr>
          <w:p>
            <w:pPr>
              <w:pStyle w:val="Style35"/>
              <w:keepNext w:val="0"/>
              <w:keepLines w:val="0"/>
              <w:framePr w:w="15168" w:h="8813" w:wrap="none" w:vAnchor="page" w:hAnchor="page" w:x="776" w:y="1418"/>
              <w:widowControl w:val="0"/>
              <w:shd w:val="clear" w:color="auto" w:fill="auto"/>
              <w:bidi w:val="0"/>
              <w:spacing w:before="100" w:after="0" w:line="180" w:lineRule="auto"/>
              <w:ind w:left="0" w:right="0" w:firstLine="0"/>
              <w:jc w:val="left"/>
            </w:pPr>
            <w:r>
              <w:rPr>
                <w:color w:val="0D0D0D"/>
                <w:spacing w:val="0"/>
                <w:w w:val="100"/>
                <w:position w:val="0"/>
                <w:sz w:val="28"/>
                <w:szCs w:val="28"/>
                <w:shd w:val="clear" w:color="auto" w:fill="auto"/>
                <w:lang w:val="ru-RU" w:eastAsia="ru-RU" w:bidi="ru-RU"/>
              </w:rPr>
              <w:t>120.0, 120.1, 120.8,</w:t>
            </w:r>
          </w:p>
          <w:p>
            <w:pPr>
              <w:pStyle w:val="Style35"/>
              <w:keepNext w:val="0"/>
              <w:keepLines w:val="0"/>
              <w:framePr w:w="15168" w:h="8813" w:wrap="none" w:vAnchor="page" w:hAnchor="page" w:x="776" w:y="1418"/>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120.9, 121.0, 121.1,</w:t>
            </w:r>
          </w:p>
          <w:p>
            <w:pPr>
              <w:pStyle w:val="Style35"/>
              <w:keepNext w:val="0"/>
              <w:keepLines w:val="0"/>
              <w:framePr w:w="15168" w:h="8813" w:wrap="none" w:vAnchor="page" w:hAnchor="page" w:x="776"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121.2, 121.3, 121.9, </w:t>
            </w:r>
            <w:r>
              <w:rPr>
                <w:color w:val="0D0D0D"/>
                <w:spacing w:val="0"/>
                <w:w w:val="100"/>
                <w:position w:val="0"/>
                <w:sz w:val="28"/>
                <w:szCs w:val="28"/>
                <w:shd w:val="clear" w:color="auto" w:fill="auto"/>
                <w:lang w:val="ru-RU" w:eastAsia="ru-RU" w:bidi="ru-RU"/>
              </w:rPr>
              <w:t xml:space="preserve">122, 125, 125.0, 125.1, </w:t>
            </w:r>
            <w:r>
              <w:rPr>
                <w:color w:val="161616"/>
                <w:spacing w:val="0"/>
                <w:w w:val="100"/>
                <w:position w:val="0"/>
                <w:sz w:val="28"/>
                <w:szCs w:val="28"/>
                <w:shd w:val="clear" w:color="auto" w:fill="auto"/>
                <w:lang w:val="ru-RU" w:eastAsia="ru-RU" w:bidi="ru-RU"/>
              </w:rPr>
              <w:t xml:space="preserve">125.2, 125.3, 125.4, </w:t>
            </w:r>
            <w:r>
              <w:rPr>
                <w:color w:val="0D0D0D"/>
                <w:spacing w:val="0"/>
                <w:w w:val="100"/>
                <w:position w:val="0"/>
                <w:sz w:val="28"/>
                <w:szCs w:val="28"/>
                <w:shd w:val="clear" w:color="auto" w:fill="auto"/>
                <w:lang w:val="ru-RU" w:eastAsia="ru-RU" w:bidi="ru-RU"/>
              </w:rPr>
              <w:t xml:space="preserve">125.5, 125.6, 125.8, </w:t>
            </w:r>
            <w:r>
              <w:rPr>
                <w:color w:val="0E0E0E"/>
                <w:spacing w:val="0"/>
                <w:w w:val="100"/>
                <w:position w:val="0"/>
                <w:sz w:val="28"/>
                <w:szCs w:val="28"/>
                <w:shd w:val="clear" w:color="auto" w:fill="auto"/>
                <w:lang w:val="ru-RU" w:eastAsia="ru-RU" w:bidi="ru-RU"/>
              </w:rPr>
              <w:t>125.9</w:t>
            </w:r>
          </w:p>
        </w:tc>
        <w:tc>
          <w:tcPr>
            <w:tcBorders/>
            <w:shd w:val="clear" w:color="auto" w:fill="auto"/>
            <w:vAlign w:val="top"/>
          </w:tcPr>
          <w:p>
            <w:pPr>
              <w:pStyle w:val="Style35"/>
              <w:keepNext w:val="0"/>
              <w:keepLines w:val="0"/>
              <w:framePr w:w="15168" w:h="8813" w:wrap="none" w:vAnchor="page" w:hAnchor="page" w:x="776" w:y="1418"/>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ишемическая болезнь сердца</w:t>
            </w:r>
          </w:p>
        </w:tc>
        <w:tc>
          <w:tcPr>
            <w:tcBorders/>
            <w:shd w:val="clear" w:color="auto" w:fill="auto"/>
            <w:vAlign w:val="top"/>
          </w:tcPr>
          <w:p>
            <w:pPr>
              <w:pStyle w:val="Style35"/>
              <w:keepNext w:val="0"/>
              <w:keepLines w:val="0"/>
              <w:framePr w:w="15168" w:h="8813" w:wrap="none" w:vAnchor="page" w:hAnchor="page" w:x="776" w:y="1418"/>
              <w:widowControl w:val="0"/>
              <w:shd w:val="clear" w:color="auto" w:fill="auto"/>
              <w:bidi w:val="0"/>
              <w:spacing w:before="10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168" w:h="8813" w:wrap="none" w:vAnchor="page" w:hAnchor="page" w:x="776" w:y="1418"/>
              <w:widowControl w:val="0"/>
              <w:shd w:val="clear" w:color="auto" w:fill="auto"/>
              <w:bidi w:val="0"/>
              <w:spacing w:before="0" w:after="0" w:line="180" w:lineRule="auto"/>
              <w:ind w:left="0" w:right="0" w:firstLine="0"/>
              <w:jc w:val="left"/>
            </w:pPr>
            <w:r>
              <w:rPr>
                <w:color w:val="131313"/>
                <w:spacing w:val="0"/>
                <w:w w:val="100"/>
                <w:position w:val="0"/>
                <w:sz w:val="28"/>
                <w:szCs w:val="28"/>
                <w:shd w:val="clear" w:color="auto" w:fill="auto"/>
                <w:lang w:val="ru-RU" w:eastAsia="ru-RU" w:bidi="ru-RU"/>
              </w:rPr>
              <w:t xml:space="preserve">баллонная вазодилатация </w:t>
            </w:r>
            <w:r>
              <w:rPr>
                <w:color w:val="101010"/>
                <w:spacing w:val="0"/>
                <w:w w:val="100"/>
                <w:position w:val="0"/>
                <w:sz w:val="28"/>
                <w:szCs w:val="28"/>
                <w:shd w:val="clear" w:color="auto" w:fill="auto"/>
                <w:lang w:val="ru-RU" w:eastAsia="ru-RU" w:bidi="ru-RU"/>
              </w:rPr>
              <w:t xml:space="preserve">и (или) стентирование с </w:t>
            </w:r>
            <w:r>
              <w:rPr>
                <w:color w:val="0D0D0D"/>
                <w:spacing w:val="0"/>
                <w:w w:val="100"/>
                <w:position w:val="0"/>
                <w:sz w:val="28"/>
                <w:szCs w:val="28"/>
                <w:shd w:val="clear" w:color="auto" w:fill="auto"/>
                <w:lang w:val="ru-RU" w:eastAsia="ru-RU" w:bidi="ru-RU"/>
              </w:rPr>
              <w:t xml:space="preserve">установкой 3 стентов в сосуд </w:t>
            </w:r>
            <w:r>
              <w:rPr>
                <w:color w:val="0F0F0F"/>
                <w:spacing w:val="0"/>
                <w:w w:val="100"/>
                <w:position w:val="0"/>
                <w:sz w:val="28"/>
                <w:szCs w:val="28"/>
                <w:shd w:val="clear" w:color="auto" w:fill="auto"/>
                <w:lang w:val="ru-RU" w:eastAsia="ru-RU" w:bidi="ru-RU"/>
              </w:rPr>
              <w:t xml:space="preserve">с применением методов </w:t>
            </w:r>
            <w:r>
              <w:rPr>
                <w:color w:val="151515"/>
                <w:spacing w:val="0"/>
                <w:w w:val="100"/>
                <w:position w:val="0"/>
                <w:sz w:val="28"/>
                <w:szCs w:val="28"/>
                <w:shd w:val="clear" w:color="auto" w:fill="auto"/>
                <w:lang w:val="ru-RU" w:eastAsia="ru-RU" w:bidi="ru-RU"/>
              </w:rPr>
              <w:t>внутрисосудистой визуали</w:t>
              <w:softHyphen/>
            </w:r>
            <w:r>
              <w:rPr>
                <w:color w:val="101010"/>
                <w:spacing w:val="0"/>
                <w:w w:val="100"/>
                <w:position w:val="0"/>
                <w:sz w:val="28"/>
                <w:szCs w:val="28"/>
                <w:shd w:val="clear" w:color="auto" w:fill="auto"/>
                <w:lang w:val="ru-RU" w:eastAsia="ru-RU" w:bidi="ru-RU"/>
              </w:rPr>
              <w:t xml:space="preserve">зации и (или) в сочетании с оценкой гемодинамической </w:t>
            </w:r>
            <w:r>
              <w:rPr>
                <w:color w:val="0F0F0F"/>
                <w:spacing w:val="0"/>
                <w:w w:val="100"/>
                <w:position w:val="0"/>
                <w:sz w:val="28"/>
                <w:szCs w:val="28"/>
                <w:shd w:val="clear" w:color="auto" w:fill="auto"/>
                <w:lang w:val="ru-RU" w:eastAsia="ru-RU" w:bidi="ru-RU"/>
              </w:rPr>
              <w:t xml:space="preserve">значимости стеноза по </w:t>
            </w:r>
            <w:r>
              <w:rPr>
                <w:color w:val="0E0E0E"/>
                <w:spacing w:val="0"/>
                <w:w w:val="100"/>
                <w:position w:val="0"/>
                <w:sz w:val="28"/>
                <w:szCs w:val="28"/>
                <w:shd w:val="clear" w:color="auto" w:fill="auto"/>
                <w:lang w:val="ru-RU" w:eastAsia="ru-RU" w:bidi="ru-RU"/>
              </w:rPr>
              <w:t xml:space="preserve">данным физиологической </w:t>
            </w:r>
            <w:r>
              <w:rPr>
                <w:color w:val="0F0F0F"/>
                <w:spacing w:val="0"/>
                <w:w w:val="100"/>
                <w:position w:val="0"/>
                <w:sz w:val="28"/>
                <w:szCs w:val="28"/>
                <w:shd w:val="clear" w:color="auto" w:fill="auto"/>
                <w:lang w:val="ru-RU" w:eastAsia="ru-RU" w:bidi="ru-RU"/>
              </w:rPr>
              <w:t xml:space="preserve">оценки коронарного </w:t>
            </w:r>
            <w:r>
              <w:rPr>
                <w:color w:val="0D0D0D"/>
                <w:spacing w:val="0"/>
                <w:w w:val="100"/>
                <w:position w:val="0"/>
                <w:sz w:val="28"/>
                <w:szCs w:val="28"/>
                <w:shd w:val="clear" w:color="auto" w:fill="auto"/>
                <w:lang w:val="ru-RU" w:eastAsia="ru-RU" w:bidi="ru-RU"/>
              </w:rPr>
              <w:t xml:space="preserve">кровотока (ФРК или МРК) </w:t>
            </w:r>
            <w:r>
              <w:rPr>
                <w:color w:val="0F0F0F"/>
                <w:spacing w:val="0"/>
                <w:w w:val="100"/>
                <w:position w:val="0"/>
                <w:sz w:val="28"/>
                <w:szCs w:val="28"/>
                <w:shd w:val="clear" w:color="auto" w:fill="auto"/>
                <w:lang w:val="ru-RU" w:eastAsia="ru-RU" w:bidi="ru-RU"/>
              </w:rPr>
              <w:t xml:space="preserve">при ишемической болезни </w:t>
            </w:r>
            <w:r>
              <w:rPr>
                <w:color w:val="0D0D0D"/>
                <w:spacing w:val="0"/>
                <w:w w:val="100"/>
                <w:position w:val="0"/>
                <w:sz w:val="28"/>
                <w:szCs w:val="28"/>
                <w:shd w:val="clear" w:color="auto" w:fill="auto"/>
                <w:lang w:val="ru-RU" w:eastAsia="ru-RU" w:bidi="ru-RU"/>
              </w:rPr>
              <w:t>сердца</w:t>
            </w:r>
          </w:p>
        </w:tc>
        <w:tc>
          <w:tcPr>
            <w:tcBorders/>
            <w:shd w:val="clear" w:color="auto" w:fill="auto"/>
            <w:vAlign w:val="top"/>
          </w:tcPr>
          <w:p>
            <w:pPr>
              <w:pStyle w:val="Style35"/>
              <w:keepNext w:val="0"/>
              <w:keepLines w:val="0"/>
              <w:framePr w:w="15168" w:h="8813" w:wrap="none" w:vAnchor="page" w:hAnchor="page" w:x="776" w:y="1418"/>
              <w:widowControl w:val="0"/>
              <w:shd w:val="clear" w:color="auto" w:fill="auto"/>
              <w:bidi w:val="0"/>
              <w:spacing w:before="0" w:after="0" w:line="240" w:lineRule="auto"/>
              <w:ind w:left="0" w:right="0" w:firstLine="360"/>
              <w:jc w:val="left"/>
            </w:pPr>
            <w:r>
              <w:rPr>
                <w:color w:val="0E0E0E"/>
                <w:spacing w:val="0"/>
                <w:w w:val="100"/>
                <w:position w:val="0"/>
                <w:sz w:val="28"/>
                <w:szCs w:val="28"/>
                <w:shd w:val="clear" w:color="auto" w:fill="auto"/>
                <w:lang w:val="ru-RU" w:eastAsia="ru-RU" w:bidi="ru-RU"/>
              </w:rPr>
              <w:t>328828</w:t>
            </w:r>
          </w:p>
        </w:tc>
      </w:tr>
      <w:tr>
        <w:trPr>
          <w:trHeight w:val="1613" w:hRule="exact"/>
        </w:trPr>
        <w:tc>
          <w:tcPr>
            <w:tcBorders/>
            <w:shd w:val="clear" w:color="auto" w:fill="auto"/>
            <w:vAlign w:val="top"/>
          </w:tcPr>
          <w:p>
            <w:pPr>
              <w:pStyle w:val="Style35"/>
              <w:keepNext w:val="0"/>
              <w:keepLines w:val="0"/>
              <w:framePr w:w="15168" w:h="8813" w:wrap="none" w:vAnchor="page" w:hAnchor="page" w:x="776" w:y="1418"/>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53.</w:t>
            </w:r>
          </w:p>
        </w:tc>
        <w:tc>
          <w:tcPr>
            <w:tcBorders/>
            <w:shd w:val="clear" w:color="auto" w:fill="auto"/>
            <w:vAlign w:val="top"/>
          </w:tcPr>
          <w:p>
            <w:pPr>
              <w:pStyle w:val="Style35"/>
              <w:keepNext w:val="0"/>
              <w:keepLines w:val="0"/>
              <w:framePr w:w="15168" w:h="8813" w:wrap="none" w:vAnchor="page" w:hAnchor="page" w:x="776" w:y="141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Эндоваскулярная, </w:t>
            </w:r>
            <w:r>
              <w:rPr>
                <w:color w:val="0E0E0E"/>
                <w:spacing w:val="0"/>
                <w:w w:val="100"/>
                <w:position w:val="0"/>
                <w:sz w:val="28"/>
                <w:szCs w:val="28"/>
                <w:shd w:val="clear" w:color="auto" w:fill="auto"/>
                <w:lang w:val="ru-RU" w:eastAsia="ru-RU" w:bidi="ru-RU"/>
              </w:rPr>
              <w:t xml:space="preserve">хирургическая коррекция </w:t>
            </w:r>
            <w:r>
              <w:rPr>
                <w:color w:val="101010"/>
                <w:spacing w:val="0"/>
                <w:w w:val="100"/>
                <w:position w:val="0"/>
                <w:sz w:val="28"/>
                <w:szCs w:val="28"/>
                <w:shd w:val="clear" w:color="auto" w:fill="auto"/>
                <w:lang w:val="ru-RU" w:eastAsia="ru-RU" w:bidi="ru-RU"/>
              </w:rPr>
              <w:t xml:space="preserve">нарушений ритма сердца без имплантации кардиовертера- </w:t>
            </w:r>
            <w:r>
              <w:rPr>
                <w:color w:val="0E0E0E"/>
                <w:spacing w:val="0"/>
                <w:w w:val="100"/>
                <w:position w:val="0"/>
                <w:sz w:val="28"/>
                <w:szCs w:val="28"/>
                <w:shd w:val="clear" w:color="auto" w:fill="auto"/>
                <w:lang w:val="ru-RU" w:eastAsia="ru-RU" w:bidi="ru-RU"/>
              </w:rPr>
              <w:t>дефибриллятора у взрослых</w:t>
            </w:r>
          </w:p>
        </w:tc>
        <w:tc>
          <w:tcPr>
            <w:tcBorders/>
            <w:shd w:val="clear" w:color="auto" w:fill="auto"/>
            <w:vAlign w:val="top"/>
          </w:tcPr>
          <w:p>
            <w:pPr>
              <w:pStyle w:val="Style35"/>
              <w:keepNext w:val="0"/>
              <w:keepLines w:val="0"/>
              <w:framePr w:w="15168" w:h="8813" w:wrap="none" w:vAnchor="page" w:hAnchor="page" w:x="776" w:y="1418"/>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144.1,144.2, 145.2,</w:t>
            </w:r>
          </w:p>
          <w:p>
            <w:pPr>
              <w:pStyle w:val="Style35"/>
              <w:keepNext w:val="0"/>
              <w:keepLines w:val="0"/>
              <w:framePr w:w="15168" w:h="8813" w:wrap="none" w:vAnchor="page" w:hAnchor="page" w:x="776"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145.3, 145.6, 146.0,</w:t>
            </w:r>
          </w:p>
          <w:p>
            <w:pPr>
              <w:pStyle w:val="Style35"/>
              <w:keepNext w:val="0"/>
              <w:keepLines w:val="0"/>
              <w:framePr w:w="15168" w:h="8813" w:wrap="none" w:vAnchor="page" w:hAnchor="page" w:x="776" w:y="141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147.0, 147.1, 147.2,</w:t>
            </w:r>
          </w:p>
          <w:p>
            <w:pPr>
              <w:pStyle w:val="Style35"/>
              <w:keepNext w:val="0"/>
              <w:keepLines w:val="0"/>
              <w:framePr w:w="15168" w:h="8813" w:wrap="none" w:vAnchor="page" w:hAnchor="page" w:x="776"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147.9, 148, 149.0,</w:t>
            </w:r>
          </w:p>
          <w:p>
            <w:pPr>
              <w:pStyle w:val="Style35"/>
              <w:keepNext w:val="0"/>
              <w:keepLines w:val="0"/>
              <w:framePr w:w="15168" w:h="8813" w:wrap="none" w:vAnchor="page" w:hAnchor="page" w:x="776" w:y="1418"/>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149.5, </w:t>
            </w:r>
            <w:r>
              <w:rPr>
                <w:color w:val="0D0D0D"/>
                <w:spacing w:val="0"/>
                <w:w w:val="100"/>
                <w:position w:val="0"/>
                <w:sz w:val="28"/>
                <w:szCs w:val="28"/>
                <w:shd w:val="clear" w:color="auto" w:fill="auto"/>
                <w:lang w:val="en-US" w:eastAsia="en-US" w:bidi="en-US"/>
              </w:rPr>
              <w:t>Q22.5, Q24.6</w:t>
            </w:r>
          </w:p>
        </w:tc>
        <w:tc>
          <w:tcPr>
            <w:tcBorders/>
            <w:shd w:val="clear" w:color="auto" w:fill="auto"/>
            <w:vAlign w:val="center"/>
          </w:tcPr>
          <w:p>
            <w:pPr>
              <w:pStyle w:val="Style35"/>
              <w:keepNext w:val="0"/>
              <w:keepLines w:val="0"/>
              <w:framePr w:w="15168" w:h="8813" w:wrap="none" w:vAnchor="page" w:hAnchor="page" w:x="776" w:y="141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пароксизмальные нарушения ритма и проводимости различного генеза, </w:t>
            </w:r>
            <w:r>
              <w:rPr>
                <w:color w:val="0F0F0F"/>
                <w:spacing w:val="0"/>
                <w:w w:val="100"/>
                <w:position w:val="0"/>
                <w:sz w:val="28"/>
                <w:szCs w:val="28"/>
                <w:shd w:val="clear" w:color="auto" w:fill="auto"/>
                <w:lang w:val="ru-RU" w:eastAsia="ru-RU" w:bidi="ru-RU"/>
              </w:rPr>
              <w:t>сопровождающиеся сердечной</w:t>
            </w:r>
          </w:p>
          <w:p>
            <w:pPr>
              <w:pStyle w:val="Style35"/>
              <w:keepNext w:val="0"/>
              <w:keepLines w:val="0"/>
              <w:framePr w:w="15168" w:h="8813" w:wrap="none" w:vAnchor="page" w:hAnchor="page" w:x="776"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недостаточностью, гемодинамическими </w:t>
            </w:r>
            <w:r>
              <w:rPr>
                <w:color w:val="0D0D0D"/>
                <w:spacing w:val="0"/>
                <w:w w:val="100"/>
                <w:position w:val="0"/>
                <w:sz w:val="28"/>
                <w:szCs w:val="28"/>
                <w:shd w:val="clear" w:color="auto" w:fill="auto"/>
                <w:lang w:val="ru-RU" w:eastAsia="ru-RU" w:bidi="ru-RU"/>
              </w:rPr>
              <w:t xml:space="preserve">расстройствами и отсутствием эффекта </w:t>
            </w:r>
            <w:r>
              <w:rPr>
                <w:color w:val="101010"/>
                <w:spacing w:val="0"/>
                <w:w w:val="100"/>
                <w:position w:val="0"/>
                <w:sz w:val="28"/>
                <w:szCs w:val="28"/>
                <w:shd w:val="clear" w:color="auto" w:fill="auto"/>
                <w:lang w:val="ru-RU" w:eastAsia="ru-RU" w:bidi="ru-RU"/>
              </w:rPr>
              <w:t>от медикаментозной терапии</w:t>
            </w:r>
          </w:p>
        </w:tc>
        <w:tc>
          <w:tcPr>
            <w:tcBorders/>
            <w:shd w:val="clear" w:color="auto" w:fill="auto"/>
            <w:vAlign w:val="top"/>
          </w:tcPr>
          <w:p>
            <w:pPr>
              <w:pStyle w:val="Style35"/>
              <w:keepNext w:val="0"/>
              <w:keepLines w:val="0"/>
              <w:framePr w:w="15168" w:h="8813" w:wrap="none" w:vAnchor="page" w:hAnchor="page" w:x="776"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168" w:h="8813" w:wrap="none" w:vAnchor="page" w:hAnchor="page" w:x="776" w:y="1418"/>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имплантация частотно</w:t>
              <w:softHyphen/>
              <w:t xml:space="preserve">адаптированного </w:t>
            </w:r>
            <w:r>
              <w:rPr>
                <w:color w:val="0E0E0E"/>
                <w:spacing w:val="0"/>
                <w:w w:val="100"/>
                <w:position w:val="0"/>
                <w:sz w:val="28"/>
                <w:szCs w:val="28"/>
                <w:shd w:val="clear" w:color="auto" w:fill="auto"/>
                <w:lang w:val="ru-RU" w:eastAsia="ru-RU" w:bidi="ru-RU"/>
              </w:rPr>
              <w:t>однокамерного кардиостимулятора</w:t>
            </w:r>
          </w:p>
        </w:tc>
        <w:tc>
          <w:tcPr>
            <w:tcBorders/>
            <w:shd w:val="clear" w:color="auto" w:fill="auto"/>
            <w:vAlign w:val="top"/>
          </w:tcPr>
          <w:p>
            <w:pPr>
              <w:pStyle w:val="Style35"/>
              <w:keepNext w:val="0"/>
              <w:keepLines w:val="0"/>
              <w:framePr w:w="15168" w:h="8813" w:wrap="none" w:vAnchor="page" w:hAnchor="page" w:x="776" w:y="1418"/>
              <w:widowControl w:val="0"/>
              <w:shd w:val="clear" w:color="auto" w:fill="auto"/>
              <w:bidi w:val="0"/>
              <w:spacing w:before="0" w:after="0" w:line="240" w:lineRule="auto"/>
              <w:ind w:left="0" w:right="0" w:firstLine="360"/>
              <w:jc w:val="left"/>
            </w:pPr>
            <w:r>
              <w:rPr>
                <w:color w:val="0A0A0A"/>
                <w:spacing w:val="0"/>
                <w:w w:val="100"/>
                <w:position w:val="0"/>
                <w:sz w:val="28"/>
                <w:szCs w:val="28"/>
                <w:shd w:val="clear" w:color="auto" w:fill="auto"/>
                <w:lang w:val="ru-RU" w:eastAsia="ru-RU" w:bidi="ru-RU"/>
              </w:rPr>
              <w:t>181744</w:t>
            </w:r>
          </w:p>
        </w:tc>
      </w:tr>
      <w:tr>
        <w:trPr>
          <w:trHeight w:val="600" w:hRule="exact"/>
        </w:trPr>
        <w:tc>
          <w:tcPr>
            <w:tcBorders/>
            <w:shd w:val="clear" w:color="auto" w:fill="auto"/>
            <w:vAlign w:val="center"/>
          </w:tcPr>
          <w:p>
            <w:pPr>
              <w:pStyle w:val="Style35"/>
              <w:keepNext w:val="0"/>
              <w:keepLines w:val="0"/>
              <w:framePr w:w="15168" w:h="8813" w:wrap="none" w:vAnchor="page" w:hAnchor="page" w:x="776" w:y="1418"/>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54.</w:t>
            </w:r>
          </w:p>
        </w:tc>
        <w:tc>
          <w:tcPr>
            <w:tcBorders/>
            <w:shd w:val="clear" w:color="auto" w:fill="auto"/>
            <w:vAlign w:val="bottom"/>
          </w:tcPr>
          <w:p>
            <w:pPr>
              <w:pStyle w:val="Style35"/>
              <w:keepNext w:val="0"/>
              <w:keepLines w:val="0"/>
              <w:framePr w:w="15168" w:h="8813" w:wrap="none" w:vAnchor="page" w:hAnchor="page" w:x="776" w:y="141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Эндоваскулярная, </w:t>
            </w:r>
            <w:r>
              <w:rPr>
                <w:color w:val="0D0D0D"/>
                <w:spacing w:val="0"/>
                <w:w w:val="100"/>
                <w:position w:val="0"/>
                <w:sz w:val="28"/>
                <w:szCs w:val="28"/>
                <w:shd w:val="clear" w:color="auto" w:fill="auto"/>
                <w:lang w:val="ru-RU" w:eastAsia="ru-RU" w:bidi="ru-RU"/>
              </w:rPr>
              <w:t>хирургическая коррекция</w:t>
            </w:r>
          </w:p>
        </w:tc>
        <w:tc>
          <w:tcPr>
            <w:tcBorders/>
            <w:shd w:val="clear" w:color="auto" w:fill="auto"/>
            <w:vAlign w:val="bottom"/>
          </w:tcPr>
          <w:p>
            <w:pPr>
              <w:pStyle w:val="Style35"/>
              <w:keepNext w:val="0"/>
              <w:keepLines w:val="0"/>
              <w:framePr w:w="15168" w:h="8813" w:wrap="none" w:vAnchor="page" w:hAnchor="page" w:x="776" w:y="1418"/>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144.1,144.2, 145.2,</w:t>
            </w:r>
          </w:p>
          <w:p>
            <w:pPr>
              <w:pStyle w:val="Style35"/>
              <w:keepNext w:val="0"/>
              <w:keepLines w:val="0"/>
              <w:framePr w:w="15168" w:h="8813" w:wrap="none" w:vAnchor="page" w:hAnchor="page" w:x="776"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145.3, 145.6, 146.0,</w:t>
            </w:r>
          </w:p>
        </w:tc>
        <w:tc>
          <w:tcPr>
            <w:tcBorders/>
            <w:shd w:val="clear" w:color="auto" w:fill="auto"/>
            <w:vAlign w:val="bottom"/>
          </w:tcPr>
          <w:p>
            <w:pPr>
              <w:pStyle w:val="Style35"/>
              <w:keepNext w:val="0"/>
              <w:keepLines w:val="0"/>
              <w:framePr w:w="15168" w:h="8813" w:wrap="none" w:vAnchor="page" w:hAnchor="page" w:x="776" w:y="141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пароксизмальные нарушения ритма и </w:t>
            </w:r>
            <w:r>
              <w:rPr>
                <w:color w:val="0F0F0F"/>
                <w:spacing w:val="0"/>
                <w:w w:val="100"/>
                <w:position w:val="0"/>
                <w:sz w:val="28"/>
                <w:szCs w:val="28"/>
                <w:shd w:val="clear" w:color="auto" w:fill="auto"/>
                <w:lang w:val="ru-RU" w:eastAsia="ru-RU" w:bidi="ru-RU"/>
              </w:rPr>
              <w:t>проводимости различного генеза,</w:t>
            </w:r>
          </w:p>
        </w:tc>
        <w:tc>
          <w:tcPr>
            <w:tcBorders/>
            <w:shd w:val="clear" w:color="auto" w:fill="auto"/>
            <w:vAlign w:val="bottom"/>
          </w:tcPr>
          <w:p>
            <w:pPr>
              <w:pStyle w:val="Style35"/>
              <w:keepNext w:val="0"/>
              <w:keepLines w:val="0"/>
              <w:framePr w:w="15168" w:h="8813" w:wrap="none" w:vAnchor="page" w:hAnchor="page" w:x="776"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168" w:h="8813" w:wrap="none" w:vAnchor="page" w:hAnchor="page" w:x="776" w:y="1418"/>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имплантация частотно</w:t>
              <w:softHyphen/>
            </w:r>
            <w:r>
              <w:rPr>
                <w:color w:val="101010"/>
                <w:spacing w:val="0"/>
                <w:w w:val="100"/>
                <w:position w:val="0"/>
                <w:sz w:val="28"/>
                <w:szCs w:val="28"/>
                <w:shd w:val="clear" w:color="auto" w:fill="auto"/>
                <w:lang w:val="ru-RU" w:eastAsia="ru-RU" w:bidi="ru-RU"/>
              </w:rPr>
              <w:t>адаптированного</w:t>
            </w:r>
          </w:p>
        </w:tc>
        <w:tc>
          <w:tcPr>
            <w:tcBorders/>
            <w:shd w:val="clear" w:color="auto" w:fill="auto"/>
            <w:vAlign w:val="center"/>
          </w:tcPr>
          <w:p>
            <w:pPr>
              <w:pStyle w:val="Style35"/>
              <w:keepNext w:val="0"/>
              <w:keepLines w:val="0"/>
              <w:framePr w:w="15168" w:h="8813" w:wrap="none" w:vAnchor="page" w:hAnchor="page" w:x="776" w:y="1418"/>
              <w:widowControl w:val="0"/>
              <w:shd w:val="clear" w:color="auto" w:fill="auto"/>
              <w:bidi w:val="0"/>
              <w:spacing w:before="0" w:after="0" w:line="240" w:lineRule="auto"/>
              <w:ind w:left="0" w:right="0" w:firstLine="360"/>
              <w:jc w:val="left"/>
            </w:pPr>
            <w:r>
              <w:rPr>
                <w:color w:val="0A0A0A"/>
                <w:spacing w:val="0"/>
                <w:w w:val="100"/>
                <w:position w:val="0"/>
                <w:sz w:val="28"/>
                <w:szCs w:val="28"/>
                <w:shd w:val="clear" w:color="auto" w:fill="auto"/>
                <w:lang w:val="ru-RU" w:eastAsia="ru-RU" w:bidi="ru-RU"/>
              </w:rPr>
              <w:t>337864</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9"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91</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698" w:wrap="none" w:vAnchor="page" w:hAnchor="page" w:x="776"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698" w:wrap="none" w:vAnchor="page" w:hAnchor="page" w:x="776"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698" w:wrap="none" w:vAnchor="page" w:hAnchor="page" w:x="776" w:y="1418"/>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698" w:wrap="none" w:vAnchor="page" w:hAnchor="page" w:x="776" w:y="1418"/>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698" w:wrap="none" w:vAnchor="page" w:hAnchor="page" w:x="776" w:y="1418"/>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698" w:wrap="none" w:vAnchor="page" w:hAnchor="page" w:x="776" w:y="1418"/>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698" w:wrap="none" w:vAnchor="page" w:hAnchor="page" w:x="776" w:y="1418"/>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363" w:hRule="exact"/>
        </w:trPr>
        <w:tc>
          <w:tcPr>
            <w:tcBorders>
              <w:top w:val="single" w:sz="4"/>
            </w:tcBorders>
            <w:shd w:val="clear" w:color="auto" w:fill="auto"/>
            <w:vAlign w:val="top"/>
          </w:tcPr>
          <w:p>
            <w:pPr>
              <w:framePr w:w="15168" w:h="8698" w:wrap="none" w:vAnchor="page" w:hAnchor="page" w:x="776" w:y="1418"/>
              <w:widowControl w:val="0"/>
              <w:rPr>
                <w:sz w:val="10"/>
                <w:szCs w:val="10"/>
              </w:rPr>
            </w:pPr>
          </w:p>
        </w:tc>
        <w:tc>
          <w:tcPr>
            <w:tcBorders>
              <w:top w:val="single" w:sz="4"/>
            </w:tcBorders>
            <w:shd w:val="clear" w:color="auto" w:fill="auto"/>
            <w:vAlign w:val="center"/>
          </w:tcPr>
          <w:p>
            <w:pPr>
              <w:pStyle w:val="Style35"/>
              <w:keepNext w:val="0"/>
              <w:keepLines w:val="0"/>
              <w:framePr w:w="15168" w:h="8698" w:wrap="none" w:vAnchor="page" w:hAnchor="page" w:x="776"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нарушений ритма сердца без имплантации кардиовертера- дефибриллятора у детей</w:t>
            </w:r>
          </w:p>
        </w:tc>
        <w:tc>
          <w:tcPr>
            <w:tcBorders>
              <w:top w:val="single" w:sz="4"/>
            </w:tcBorders>
            <w:shd w:val="clear" w:color="auto" w:fill="auto"/>
            <w:vAlign w:val="center"/>
          </w:tcPr>
          <w:p>
            <w:pPr>
              <w:pStyle w:val="Style35"/>
              <w:keepNext w:val="0"/>
              <w:keepLines w:val="0"/>
              <w:framePr w:w="15168" w:h="8698" w:wrap="none" w:vAnchor="page" w:hAnchor="page" w:x="776" w:y="1418"/>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147.0, 147.1, 147.2,</w:t>
            </w:r>
          </w:p>
          <w:p>
            <w:pPr>
              <w:pStyle w:val="Style35"/>
              <w:keepNext w:val="0"/>
              <w:keepLines w:val="0"/>
              <w:framePr w:w="15168" w:h="8698" w:wrap="none" w:vAnchor="page" w:hAnchor="page" w:x="776" w:y="1418"/>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147.9, 148, 149.0,</w:t>
            </w:r>
          </w:p>
          <w:p>
            <w:pPr>
              <w:pStyle w:val="Style35"/>
              <w:keepNext w:val="0"/>
              <w:keepLines w:val="0"/>
              <w:framePr w:w="15168" w:h="8698" w:wrap="none" w:vAnchor="page" w:hAnchor="page" w:x="776" w:y="1418"/>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149.5, </w:t>
            </w:r>
            <w:r>
              <w:rPr>
                <w:color w:val="0D0D0D"/>
                <w:spacing w:val="0"/>
                <w:w w:val="100"/>
                <w:position w:val="0"/>
                <w:sz w:val="28"/>
                <w:szCs w:val="28"/>
                <w:shd w:val="clear" w:color="auto" w:fill="auto"/>
                <w:lang w:val="en-US" w:eastAsia="en-US" w:bidi="en-US"/>
              </w:rPr>
              <w:t>Q22.5, Q24.6</w:t>
            </w:r>
          </w:p>
        </w:tc>
        <w:tc>
          <w:tcPr>
            <w:tcBorders>
              <w:top w:val="single" w:sz="4"/>
            </w:tcBorders>
            <w:shd w:val="clear" w:color="auto" w:fill="auto"/>
            <w:vAlign w:val="center"/>
          </w:tcPr>
          <w:p>
            <w:pPr>
              <w:pStyle w:val="Style35"/>
              <w:keepNext w:val="0"/>
              <w:keepLines w:val="0"/>
              <w:framePr w:w="15168" w:h="8698" w:wrap="none" w:vAnchor="page" w:hAnchor="page" w:x="776" w:y="141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сопровождающиеся сердечной</w:t>
            </w:r>
          </w:p>
          <w:p>
            <w:pPr>
              <w:pStyle w:val="Style35"/>
              <w:keepNext w:val="0"/>
              <w:keepLines w:val="0"/>
              <w:framePr w:w="15168" w:h="8698" w:wrap="none" w:vAnchor="page" w:hAnchor="page" w:x="776" w:y="141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недостаточностью, гемодинамическими расстройствами и отсутствием эффекта от медикаментозной терапии</w:t>
            </w:r>
          </w:p>
        </w:tc>
        <w:tc>
          <w:tcPr>
            <w:tcBorders>
              <w:top w:val="single" w:sz="4"/>
            </w:tcBorders>
            <w:shd w:val="clear" w:color="auto" w:fill="auto"/>
            <w:vAlign w:val="top"/>
          </w:tcPr>
          <w:p>
            <w:pPr>
              <w:framePr w:w="15168" w:h="8698" w:wrap="none" w:vAnchor="page" w:hAnchor="page" w:x="776" w:y="1418"/>
              <w:widowControl w:val="0"/>
              <w:rPr>
                <w:sz w:val="10"/>
                <w:szCs w:val="10"/>
              </w:rPr>
            </w:pPr>
          </w:p>
        </w:tc>
        <w:tc>
          <w:tcPr>
            <w:tcBorders>
              <w:top w:val="single" w:sz="4"/>
            </w:tcBorders>
            <w:shd w:val="clear" w:color="auto" w:fill="auto"/>
            <w:vAlign w:val="center"/>
          </w:tcPr>
          <w:p>
            <w:pPr>
              <w:pStyle w:val="Style35"/>
              <w:keepNext w:val="0"/>
              <w:keepLines w:val="0"/>
              <w:framePr w:w="15168" w:h="8698" w:wrap="none" w:vAnchor="page" w:hAnchor="page" w:x="776" w:y="1418"/>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однокамерного</w:t>
            </w:r>
          </w:p>
          <w:p>
            <w:pPr>
              <w:pStyle w:val="Style35"/>
              <w:keepNext w:val="0"/>
              <w:keepLines w:val="0"/>
              <w:framePr w:w="15168" w:h="8698" w:wrap="none" w:vAnchor="page" w:hAnchor="page" w:x="776" w:y="141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кардиостимулятора</w:t>
            </w:r>
          </w:p>
        </w:tc>
        <w:tc>
          <w:tcPr>
            <w:tcBorders>
              <w:top w:val="single" w:sz="4"/>
            </w:tcBorders>
            <w:shd w:val="clear" w:color="auto" w:fill="auto"/>
            <w:vAlign w:val="top"/>
          </w:tcPr>
          <w:p>
            <w:pPr>
              <w:framePr w:w="15168" w:h="8698" w:wrap="none" w:vAnchor="page" w:hAnchor="page" w:x="776" w:y="1418"/>
              <w:widowControl w:val="0"/>
              <w:rPr>
                <w:sz w:val="10"/>
                <w:szCs w:val="10"/>
              </w:rPr>
            </w:pPr>
          </w:p>
        </w:tc>
      </w:tr>
      <w:tr>
        <w:trPr>
          <w:trHeight w:val="1685" w:hRule="exact"/>
        </w:trPr>
        <w:tc>
          <w:tcPr>
            <w:tcBorders/>
            <w:shd w:val="clear" w:color="auto" w:fill="auto"/>
            <w:vAlign w:val="top"/>
          </w:tcPr>
          <w:p>
            <w:pPr>
              <w:pStyle w:val="Style35"/>
              <w:keepNext w:val="0"/>
              <w:keepLines w:val="0"/>
              <w:framePr w:w="15168" w:h="8698" w:wrap="none" w:vAnchor="page" w:hAnchor="page" w:x="776" w:y="1418"/>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55.</w:t>
            </w:r>
          </w:p>
        </w:tc>
        <w:tc>
          <w:tcPr>
            <w:tcBorders/>
            <w:shd w:val="clear" w:color="auto" w:fill="auto"/>
            <w:vAlign w:val="top"/>
          </w:tcPr>
          <w:p>
            <w:pPr>
              <w:pStyle w:val="Style35"/>
              <w:keepNext w:val="0"/>
              <w:keepLines w:val="0"/>
              <w:framePr w:w="15168" w:h="8698" w:wrap="none" w:vAnchor="page" w:hAnchor="page" w:x="776" w:y="1418"/>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 xml:space="preserve">Эндоваскулярная, </w:t>
            </w:r>
            <w:r>
              <w:rPr>
                <w:color w:val="0E0E0E"/>
                <w:spacing w:val="0"/>
                <w:w w:val="100"/>
                <w:position w:val="0"/>
                <w:sz w:val="28"/>
                <w:szCs w:val="28"/>
                <w:shd w:val="clear" w:color="auto" w:fill="auto"/>
                <w:lang w:val="ru-RU" w:eastAsia="ru-RU" w:bidi="ru-RU"/>
              </w:rPr>
              <w:t xml:space="preserve">хирургическая коррекция </w:t>
            </w:r>
            <w:r>
              <w:rPr>
                <w:color w:val="101010"/>
                <w:spacing w:val="0"/>
                <w:w w:val="100"/>
                <w:position w:val="0"/>
                <w:sz w:val="28"/>
                <w:szCs w:val="28"/>
                <w:shd w:val="clear" w:color="auto" w:fill="auto"/>
                <w:lang w:val="ru-RU" w:eastAsia="ru-RU" w:bidi="ru-RU"/>
              </w:rPr>
              <w:t xml:space="preserve">нарушений ритма сердца без имплантации кардиовертера- </w:t>
            </w:r>
            <w:r>
              <w:rPr>
                <w:color w:val="0F0F0F"/>
                <w:spacing w:val="0"/>
                <w:w w:val="100"/>
                <w:position w:val="0"/>
                <w:sz w:val="28"/>
                <w:szCs w:val="28"/>
                <w:shd w:val="clear" w:color="auto" w:fill="auto"/>
                <w:lang w:val="ru-RU" w:eastAsia="ru-RU" w:bidi="ru-RU"/>
              </w:rPr>
              <w:t>дефибриллятора</w:t>
            </w:r>
          </w:p>
        </w:tc>
        <w:tc>
          <w:tcPr>
            <w:tcBorders/>
            <w:shd w:val="clear" w:color="auto" w:fill="auto"/>
            <w:vAlign w:val="top"/>
          </w:tcPr>
          <w:p>
            <w:pPr>
              <w:pStyle w:val="Style35"/>
              <w:keepNext w:val="0"/>
              <w:keepLines w:val="0"/>
              <w:framePr w:w="15168" w:h="8698" w:wrap="none" w:vAnchor="page" w:hAnchor="page" w:x="776" w:y="1418"/>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144.1,144.2, 145.2,</w:t>
            </w:r>
          </w:p>
          <w:p>
            <w:pPr>
              <w:pStyle w:val="Style35"/>
              <w:keepNext w:val="0"/>
              <w:keepLines w:val="0"/>
              <w:framePr w:w="15168" w:h="8698" w:wrap="none" w:vAnchor="page" w:hAnchor="page" w:x="776" w:y="1418"/>
              <w:widowControl w:val="0"/>
              <w:shd w:val="clear" w:color="auto" w:fill="auto"/>
              <w:bidi w:val="0"/>
              <w:spacing w:before="0" w:after="0" w:line="190" w:lineRule="auto"/>
              <w:ind w:left="0" w:right="0" w:firstLine="0"/>
              <w:jc w:val="left"/>
            </w:pPr>
            <w:r>
              <w:rPr>
                <w:color w:val="0C0C0C"/>
                <w:spacing w:val="0"/>
                <w:w w:val="100"/>
                <w:position w:val="0"/>
                <w:sz w:val="28"/>
                <w:szCs w:val="28"/>
                <w:shd w:val="clear" w:color="auto" w:fill="auto"/>
                <w:lang w:val="ru-RU" w:eastAsia="ru-RU" w:bidi="ru-RU"/>
              </w:rPr>
              <w:t>145.3, 145.6, 146.0,</w:t>
            </w:r>
          </w:p>
          <w:p>
            <w:pPr>
              <w:pStyle w:val="Style35"/>
              <w:keepNext w:val="0"/>
              <w:keepLines w:val="0"/>
              <w:framePr w:w="15168" w:h="8698" w:wrap="none" w:vAnchor="page" w:hAnchor="page" w:x="776" w:y="141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147.0, 147.1, 147.2,</w:t>
            </w:r>
          </w:p>
          <w:p>
            <w:pPr>
              <w:pStyle w:val="Style35"/>
              <w:keepNext w:val="0"/>
              <w:keepLines w:val="0"/>
              <w:framePr w:w="15168" w:h="8698" w:wrap="none" w:vAnchor="page" w:hAnchor="page" w:x="776"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147.9, 148, 149.0,</w:t>
            </w:r>
          </w:p>
          <w:p>
            <w:pPr>
              <w:pStyle w:val="Style35"/>
              <w:keepNext w:val="0"/>
              <w:keepLines w:val="0"/>
              <w:framePr w:w="15168" w:h="8698" w:wrap="none" w:vAnchor="page" w:hAnchor="page" w:x="776" w:y="1418"/>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149.5, </w:t>
            </w:r>
            <w:r>
              <w:rPr>
                <w:color w:val="0D0D0D"/>
                <w:spacing w:val="0"/>
                <w:w w:val="100"/>
                <w:position w:val="0"/>
                <w:sz w:val="28"/>
                <w:szCs w:val="28"/>
                <w:shd w:val="clear" w:color="auto" w:fill="auto"/>
                <w:lang w:val="en-US" w:eastAsia="en-US" w:bidi="en-US"/>
              </w:rPr>
              <w:t>Q22.5, Q24.6</w:t>
            </w:r>
          </w:p>
        </w:tc>
        <w:tc>
          <w:tcPr>
            <w:tcBorders/>
            <w:shd w:val="clear" w:color="auto" w:fill="auto"/>
            <w:vAlign w:val="center"/>
          </w:tcPr>
          <w:p>
            <w:pPr>
              <w:pStyle w:val="Style35"/>
              <w:keepNext w:val="0"/>
              <w:keepLines w:val="0"/>
              <w:framePr w:w="15168" w:h="8698" w:wrap="none" w:vAnchor="page" w:hAnchor="page" w:x="776" w:y="141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пароксизмальные нарушения ритма и проводимости различного генеза, </w:t>
            </w:r>
            <w:r>
              <w:rPr>
                <w:color w:val="0F0F0F"/>
                <w:spacing w:val="0"/>
                <w:w w:val="100"/>
                <w:position w:val="0"/>
                <w:sz w:val="28"/>
                <w:szCs w:val="28"/>
                <w:shd w:val="clear" w:color="auto" w:fill="auto"/>
                <w:lang w:val="ru-RU" w:eastAsia="ru-RU" w:bidi="ru-RU"/>
              </w:rPr>
              <w:t xml:space="preserve">сопровождающиеся сердечной недостаточностью, гемодинамическими </w:t>
            </w:r>
            <w:r>
              <w:rPr>
                <w:color w:val="0D0D0D"/>
                <w:spacing w:val="0"/>
                <w:w w:val="100"/>
                <w:position w:val="0"/>
                <w:sz w:val="28"/>
                <w:szCs w:val="28"/>
                <w:shd w:val="clear" w:color="auto" w:fill="auto"/>
                <w:lang w:val="ru-RU" w:eastAsia="ru-RU" w:bidi="ru-RU"/>
              </w:rPr>
              <w:t xml:space="preserve">расстройствами и отсутствием эффекта </w:t>
            </w:r>
            <w:r>
              <w:rPr>
                <w:color w:val="171717"/>
                <w:spacing w:val="0"/>
                <w:w w:val="100"/>
                <w:position w:val="0"/>
                <w:sz w:val="28"/>
                <w:szCs w:val="28"/>
                <w:shd w:val="clear" w:color="auto" w:fill="auto"/>
                <w:lang w:val="ru-RU" w:eastAsia="ru-RU" w:bidi="ru-RU"/>
              </w:rPr>
              <w:t>от лечения лекарственными препаратами</w:t>
            </w:r>
          </w:p>
        </w:tc>
        <w:tc>
          <w:tcPr>
            <w:tcBorders/>
            <w:shd w:val="clear" w:color="auto" w:fill="auto"/>
            <w:vAlign w:val="top"/>
          </w:tcPr>
          <w:p>
            <w:pPr>
              <w:pStyle w:val="Style35"/>
              <w:keepNext w:val="0"/>
              <w:keepLines w:val="0"/>
              <w:framePr w:w="15168" w:h="8698" w:wrap="none" w:vAnchor="page" w:hAnchor="page" w:x="776" w:y="1418"/>
              <w:widowControl w:val="0"/>
              <w:shd w:val="clear" w:color="auto" w:fill="auto"/>
              <w:bidi w:val="0"/>
              <w:spacing w:before="8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168" w:h="8698" w:wrap="none" w:vAnchor="page" w:hAnchor="page" w:x="776" w:y="1418"/>
              <w:widowControl w:val="0"/>
              <w:shd w:val="clear" w:color="auto" w:fill="auto"/>
              <w:bidi w:val="0"/>
              <w:spacing w:before="80" w:after="0" w:line="180" w:lineRule="auto"/>
              <w:ind w:left="0" w:right="0" w:firstLine="0"/>
              <w:jc w:val="left"/>
            </w:pPr>
            <w:r>
              <w:rPr>
                <w:color w:val="111111"/>
                <w:spacing w:val="0"/>
                <w:w w:val="100"/>
                <w:position w:val="0"/>
                <w:sz w:val="28"/>
                <w:szCs w:val="28"/>
                <w:shd w:val="clear" w:color="auto" w:fill="auto"/>
                <w:lang w:val="ru-RU" w:eastAsia="ru-RU" w:bidi="ru-RU"/>
              </w:rPr>
              <w:t>имплантация частотно</w:t>
              <w:softHyphen/>
              <w:t xml:space="preserve">адаптированного </w:t>
            </w:r>
            <w:r>
              <w:rPr>
                <w:color w:val="0F0F0F"/>
                <w:spacing w:val="0"/>
                <w:w w:val="100"/>
                <w:position w:val="0"/>
                <w:sz w:val="28"/>
                <w:szCs w:val="28"/>
                <w:shd w:val="clear" w:color="auto" w:fill="auto"/>
                <w:lang w:val="ru-RU" w:eastAsia="ru-RU" w:bidi="ru-RU"/>
              </w:rPr>
              <w:t xml:space="preserve">двухкамерного </w:t>
            </w:r>
            <w:r>
              <w:rPr>
                <w:color w:val="0E0E0E"/>
                <w:spacing w:val="0"/>
                <w:w w:val="100"/>
                <w:position w:val="0"/>
                <w:sz w:val="28"/>
                <w:szCs w:val="28"/>
                <w:shd w:val="clear" w:color="auto" w:fill="auto"/>
                <w:lang w:val="ru-RU" w:eastAsia="ru-RU" w:bidi="ru-RU"/>
              </w:rPr>
              <w:t>кардиостимулятора</w:t>
            </w:r>
          </w:p>
        </w:tc>
        <w:tc>
          <w:tcPr>
            <w:tcBorders/>
            <w:shd w:val="clear" w:color="auto" w:fill="auto"/>
            <w:vAlign w:val="top"/>
          </w:tcPr>
          <w:p>
            <w:pPr>
              <w:pStyle w:val="Style35"/>
              <w:keepNext w:val="0"/>
              <w:keepLines w:val="0"/>
              <w:framePr w:w="15168" w:h="8698" w:wrap="none" w:vAnchor="page" w:hAnchor="page" w:x="776" w:y="1418"/>
              <w:widowControl w:val="0"/>
              <w:shd w:val="clear" w:color="auto" w:fill="auto"/>
              <w:bidi w:val="0"/>
              <w:spacing w:before="0" w:after="0" w:line="240" w:lineRule="auto"/>
              <w:ind w:left="0" w:right="0" w:firstLine="360"/>
              <w:jc w:val="left"/>
            </w:pPr>
            <w:r>
              <w:rPr>
                <w:color w:val="0D0D0D"/>
                <w:spacing w:val="0"/>
                <w:w w:val="100"/>
                <w:position w:val="0"/>
                <w:sz w:val="28"/>
                <w:szCs w:val="28"/>
                <w:shd w:val="clear" w:color="auto" w:fill="auto"/>
                <w:lang w:val="ru-RU" w:eastAsia="ru-RU" w:bidi="ru-RU"/>
              </w:rPr>
              <w:t>277761</w:t>
            </w:r>
          </w:p>
        </w:tc>
      </w:tr>
      <w:tr>
        <w:trPr>
          <w:trHeight w:val="1205" w:hRule="exact"/>
        </w:trPr>
        <w:tc>
          <w:tcPr>
            <w:tcBorders/>
            <w:shd w:val="clear" w:color="auto" w:fill="auto"/>
            <w:vAlign w:val="top"/>
          </w:tcPr>
          <w:p>
            <w:pPr>
              <w:pStyle w:val="Style35"/>
              <w:keepNext w:val="0"/>
              <w:keepLines w:val="0"/>
              <w:framePr w:w="15168" w:h="8698" w:wrap="none" w:vAnchor="page" w:hAnchor="page" w:x="776" w:y="1418"/>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56.</w:t>
            </w:r>
          </w:p>
        </w:tc>
        <w:tc>
          <w:tcPr>
            <w:tcBorders/>
            <w:shd w:val="clear" w:color="auto" w:fill="auto"/>
            <w:vAlign w:val="top"/>
          </w:tcPr>
          <w:p>
            <w:pPr>
              <w:pStyle w:val="Style35"/>
              <w:keepNext w:val="0"/>
              <w:keepLines w:val="0"/>
              <w:framePr w:w="15168" w:h="8698" w:wrap="none" w:vAnchor="page" w:hAnchor="page" w:x="776" w:y="1418"/>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Эндоваскулярная </w:t>
            </w:r>
            <w:r>
              <w:rPr>
                <w:color w:val="0E0E0E"/>
                <w:spacing w:val="0"/>
                <w:w w:val="100"/>
                <w:position w:val="0"/>
                <w:sz w:val="28"/>
                <w:szCs w:val="28"/>
                <w:shd w:val="clear" w:color="auto" w:fill="auto"/>
                <w:lang w:val="ru-RU" w:eastAsia="ru-RU" w:bidi="ru-RU"/>
              </w:rPr>
              <w:t xml:space="preserve">тромбэкстракция при остром </w:t>
            </w:r>
            <w:r>
              <w:rPr>
                <w:color w:val="0F0F0F"/>
                <w:spacing w:val="0"/>
                <w:w w:val="100"/>
                <w:position w:val="0"/>
                <w:sz w:val="28"/>
                <w:szCs w:val="28"/>
                <w:shd w:val="clear" w:color="auto" w:fill="auto"/>
                <w:lang w:val="ru-RU" w:eastAsia="ru-RU" w:bidi="ru-RU"/>
              </w:rPr>
              <w:t>ишемическом инсульте</w:t>
            </w:r>
          </w:p>
        </w:tc>
        <w:tc>
          <w:tcPr>
            <w:tcBorders/>
            <w:shd w:val="clear" w:color="auto" w:fill="auto"/>
            <w:vAlign w:val="top"/>
          </w:tcPr>
          <w:p>
            <w:pPr>
              <w:pStyle w:val="Style35"/>
              <w:keepNext w:val="0"/>
              <w:keepLines w:val="0"/>
              <w:framePr w:w="15168" w:h="8698" w:wrap="none" w:vAnchor="page" w:hAnchor="page" w:x="776" w:y="1418"/>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163.0, 163.1, 163.2,</w:t>
            </w:r>
          </w:p>
          <w:p>
            <w:pPr>
              <w:pStyle w:val="Style35"/>
              <w:keepNext w:val="0"/>
              <w:keepLines w:val="0"/>
              <w:framePr w:w="15168" w:h="8698" w:wrap="none" w:vAnchor="page" w:hAnchor="page" w:x="776" w:y="1418"/>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163.3, 163.4, 163.5,</w:t>
            </w:r>
          </w:p>
          <w:p>
            <w:pPr>
              <w:pStyle w:val="Style35"/>
              <w:keepNext w:val="0"/>
              <w:keepLines w:val="0"/>
              <w:framePr w:w="15168" w:h="8698" w:wrap="none" w:vAnchor="page" w:hAnchor="page" w:x="776"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163.8, 163.9</w:t>
            </w:r>
          </w:p>
        </w:tc>
        <w:tc>
          <w:tcPr>
            <w:tcBorders/>
            <w:shd w:val="clear" w:color="auto" w:fill="auto"/>
            <w:vAlign w:val="center"/>
          </w:tcPr>
          <w:p>
            <w:pPr>
              <w:pStyle w:val="Style35"/>
              <w:keepNext w:val="0"/>
              <w:keepLines w:val="0"/>
              <w:framePr w:w="15168" w:h="8698" w:wrap="none" w:vAnchor="page" w:hAnchor="page" w:x="776" w:y="141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острый ишемический инсульт, вызванный тромботической или </w:t>
            </w:r>
            <w:r>
              <w:rPr>
                <w:color w:val="0F0F0F"/>
                <w:spacing w:val="0"/>
                <w:w w:val="100"/>
                <w:position w:val="0"/>
                <w:sz w:val="28"/>
                <w:szCs w:val="28"/>
                <w:shd w:val="clear" w:color="auto" w:fill="auto"/>
                <w:lang w:val="ru-RU" w:eastAsia="ru-RU" w:bidi="ru-RU"/>
              </w:rPr>
              <w:t xml:space="preserve">эмболической окклюзией церебральных </w:t>
            </w:r>
            <w:r>
              <w:rPr>
                <w:color w:val="101010"/>
                <w:spacing w:val="0"/>
                <w:w w:val="100"/>
                <w:position w:val="0"/>
                <w:sz w:val="28"/>
                <w:szCs w:val="28"/>
                <w:shd w:val="clear" w:color="auto" w:fill="auto"/>
                <w:lang w:val="ru-RU" w:eastAsia="ru-RU" w:bidi="ru-RU"/>
              </w:rPr>
              <w:t>или прецеребральных артерий</w:t>
            </w:r>
          </w:p>
        </w:tc>
        <w:tc>
          <w:tcPr>
            <w:tcBorders/>
            <w:shd w:val="clear" w:color="auto" w:fill="auto"/>
            <w:vAlign w:val="top"/>
          </w:tcPr>
          <w:p>
            <w:pPr>
              <w:pStyle w:val="Style35"/>
              <w:keepNext w:val="0"/>
              <w:keepLines w:val="0"/>
              <w:framePr w:w="15168" w:h="8698" w:wrap="none" w:vAnchor="page" w:hAnchor="page" w:x="776" w:y="1418"/>
              <w:widowControl w:val="0"/>
              <w:shd w:val="clear" w:color="auto" w:fill="auto"/>
              <w:bidi w:val="0"/>
              <w:spacing w:before="8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168" w:h="8698" w:wrap="none" w:vAnchor="page" w:hAnchor="page" w:x="776"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эндоваскулярная </w:t>
            </w:r>
            <w:r>
              <w:rPr>
                <w:color w:val="101010"/>
                <w:spacing w:val="0"/>
                <w:w w:val="100"/>
                <w:position w:val="0"/>
                <w:sz w:val="28"/>
                <w:szCs w:val="28"/>
                <w:shd w:val="clear" w:color="auto" w:fill="auto"/>
                <w:lang w:val="ru-RU" w:eastAsia="ru-RU" w:bidi="ru-RU"/>
              </w:rPr>
              <w:t>механическая тромбэкстракция и (или) тромбоаспирация</w:t>
            </w:r>
          </w:p>
        </w:tc>
        <w:tc>
          <w:tcPr>
            <w:tcBorders/>
            <w:shd w:val="clear" w:color="auto" w:fill="auto"/>
            <w:vAlign w:val="top"/>
          </w:tcPr>
          <w:p>
            <w:pPr>
              <w:pStyle w:val="Style35"/>
              <w:keepNext w:val="0"/>
              <w:keepLines w:val="0"/>
              <w:framePr w:w="15168" w:h="8698" w:wrap="none" w:vAnchor="page" w:hAnchor="page" w:x="776" w:y="1418"/>
              <w:widowControl w:val="0"/>
              <w:shd w:val="clear" w:color="auto" w:fill="auto"/>
              <w:bidi w:val="0"/>
              <w:spacing w:before="0" w:after="0" w:line="240" w:lineRule="auto"/>
              <w:ind w:left="0" w:right="0" w:firstLine="360"/>
              <w:jc w:val="left"/>
            </w:pPr>
            <w:r>
              <w:rPr>
                <w:color w:val="0C0C0C"/>
                <w:spacing w:val="0"/>
                <w:w w:val="100"/>
                <w:position w:val="0"/>
                <w:sz w:val="28"/>
                <w:szCs w:val="28"/>
                <w:shd w:val="clear" w:color="auto" w:fill="auto"/>
                <w:lang w:val="ru-RU" w:eastAsia="ru-RU" w:bidi="ru-RU"/>
              </w:rPr>
              <w:t>862083</w:t>
            </w:r>
          </w:p>
        </w:tc>
      </w:tr>
      <w:tr>
        <w:trPr>
          <w:trHeight w:val="2755" w:hRule="exact"/>
        </w:trPr>
        <w:tc>
          <w:tcPr>
            <w:tcBorders/>
            <w:shd w:val="clear" w:color="auto" w:fill="auto"/>
            <w:vAlign w:val="top"/>
          </w:tcPr>
          <w:p>
            <w:pPr>
              <w:pStyle w:val="Style35"/>
              <w:keepNext w:val="0"/>
              <w:keepLines w:val="0"/>
              <w:framePr w:w="15168" w:h="8698" w:wrap="none" w:vAnchor="page" w:hAnchor="page" w:x="776" w:y="1418"/>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ru-RU" w:eastAsia="ru-RU" w:bidi="ru-RU"/>
              </w:rPr>
              <w:t>57.</w:t>
            </w:r>
          </w:p>
        </w:tc>
        <w:tc>
          <w:tcPr>
            <w:tcBorders/>
            <w:shd w:val="clear" w:color="auto" w:fill="auto"/>
            <w:vAlign w:val="top"/>
          </w:tcPr>
          <w:p>
            <w:pPr>
              <w:pStyle w:val="Style35"/>
              <w:keepNext w:val="0"/>
              <w:keepLines w:val="0"/>
              <w:framePr w:w="15168" w:h="8698" w:wrap="none" w:vAnchor="page" w:hAnchor="page" w:x="776" w:y="1418"/>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Borders/>
            <w:shd w:val="clear" w:color="auto" w:fill="auto"/>
            <w:vAlign w:val="top"/>
          </w:tcPr>
          <w:p>
            <w:pPr>
              <w:pStyle w:val="Style35"/>
              <w:keepNext w:val="0"/>
              <w:keepLines w:val="0"/>
              <w:framePr w:w="15168" w:h="8698" w:wrap="none" w:vAnchor="page" w:hAnchor="page" w:x="776" w:y="1418"/>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120.0, 121, 122, 124.0</w:t>
            </w:r>
          </w:p>
        </w:tc>
        <w:tc>
          <w:tcPr>
            <w:tcBorders/>
            <w:shd w:val="clear" w:color="auto" w:fill="auto"/>
            <w:vAlign w:val="bottom"/>
          </w:tcPr>
          <w:p>
            <w:pPr>
              <w:pStyle w:val="Style35"/>
              <w:keepNext w:val="0"/>
              <w:keepLines w:val="0"/>
              <w:framePr w:w="15168" w:h="8698" w:wrap="none" w:vAnchor="page" w:hAnchor="page" w:x="776"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ишемическая болезнь сердца со </w:t>
            </w:r>
            <w:r>
              <w:rPr>
                <w:color w:val="101010"/>
                <w:spacing w:val="0"/>
                <w:w w:val="100"/>
                <w:position w:val="0"/>
                <w:sz w:val="28"/>
                <w:szCs w:val="28"/>
                <w:shd w:val="clear" w:color="auto" w:fill="auto"/>
                <w:lang w:val="ru-RU" w:eastAsia="ru-RU" w:bidi="ru-RU"/>
              </w:rPr>
              <w:t xml:space="preserve">значительным проксимальным </w:t>
            </w:r>
            <w:r>
              <w:rPr>
                <w:color w:val="0E0E0E"/>
                <w:spacing w:val="0"/>
                <w:w w:val="100"/>
                <w:position w:val="0"/>
                <w:sz w:val="28"/>
                <w:szCs w:val="28"/>
                <w:shd w:val="clear" w:color="auto" w:fill="auto"/>
                <w:lang w:val="ru-RU" w:eastAsia="ru-RU" w:bidi="ru-RU"/>
              </w:rPr>
              <w:t xml:space="preserve">стенозированием главного ствола левой коронарной артерии, наличие 3 и более </w:t>
            </w:r>
            <w:r>
              <w:rPr>
                <w:color w:val="0F0F0F"/>
                <w:spacing w:val="0"/>
                <w:w w:val="100"/>
                <w:position w:val="0"/>
                <w:sz w:val="28"/>
                <w:szCs w:val="28"/>
                <w:shd w:val="clear" w:color="auto" w:fill="auto"/>
                <w:lang w:val="ru-RU" w:eastAsia="ru-RU" w:bidi="ru-RU"/>
              </w:rPr>
              <w:t>стенозов коронарных артерий в сочетании с патологией</w:t>
            </w:r>
          </w:p>
          <w:p>
            <w:pPr>
              <w:pStyle w:val="Style35"/>
              <w:keepNext w:val="0"/>
              <w:keepLines w:val="0"/>
              <w:framePr w:w="15168" w:h="8698" w:wrap="none" w:vAnchor="page" w:hAnchor="page" w:x="776" w:y="141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1 или 2 клапанов сердца, аневризмой, дефектом межжелудочковой перегородки, нарушениями ритма и проводимости, другими полостными операциями</w:t>
            </w:r>
          </w:p>
        </w:tc>
        <w:tc>
          <w:tcPr>
            <w:tcBorders/>
            <w:shd w:val="clear" w:color="auto" w:fill="auto"/>
            <w:vAlign w:val="top"/>
          </w:tcPr>
          <w:p>
            <w:pPr>
              <w:pStyle w:val="Style35"/>
              <w:keepNext w:val="0"/>
              <w:keepLines w:val="0"/>
              <w:framePr w:w="15168" w:h="8698" w:wrap="none" w:vAnchor="page" w:hAnchor="page" w:x="776" w:y="1418"/>
              <w:widowControl w:val="0"/>
              <w:shd w:val="clear" w:color="auto" w:fill="auto"/>
              <w:bidi w:val="0"/>
              <w:spacing w:before="8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168" w:h="8698" w:wrap="none" w:vAnchor="page" w:hAnchor="page" w:x="776" w:y="1418"/>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коронарное шунтирование в условиях искусственного кровоснабжения, коронарное шунтирование на работающем сердце </w:t>
            </w:r>
            <w:r>
              <w:rPr>
                <w:color w:val="0F0F0F"/>
                <w:spacing w:val="0"/>
                <w:w w:val="100"/>
                <w:position w:val="0"/>
                <w:sz w:val="28"/>
                <w:szCs w:val="28"/>
                <w:shd w:val="clear" w:color="auto" w:fill="auto"/>
                <w:lang w:val="ru-RU" w:eastAsia="ru-RU" w:bidi="ru-RU"/>
              </w:rPr>
              <w:t>без использования</w:t>
            </w:r>
          </w:p>
          <w:p>
            <w:pPr>
              <w:pStyle w:val="Style35"/>
              <w:keepNext w:val="0"/>
              <w:keepLines w:val="0"/>
              <w:framePr w:w="15168" w:h="8698" w:wrap="none" w:vAnchor="page" w:hAnchor="page" w:x="776"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искусственного кровообращения</w:t>
            </w:r>
          </w:p>
        </w:tc>
        <w:tc>
          <w:tcPr>
            <w:tcBorders/>
            <w:shd w:val="clear" w:color="auto" w:fill="auto"/>
            <w:vAlign w:val="top"/>
          </w:tcPr>
          <w:p>
            <w:pPr>
              <w:pStyle w:val="Style35"/>
              <w:keepNext w:val="0"/>
              <w:keepLines w:val="0"/>
              <w:framePr w:w="15168" w:h="8698" w:wrap="none" w:vAnchor="page" w:hAnchor="page" w:x="776" w:y="1418"/>
              <w:widowControl w:val="0"/>
              <w:shd w:val="clear" w:color="auto" w:fill="auto"/>
              <w:bidi w:val="0"/>
              <w:spacing w:before="0" w:after="0" w:line="240" w:lineRule="auto"/>
              <w:ind w:left="0" w:right="0" w:firstLine="360"/>
              <w:jc w:val="left"/>
            </w:pPr>
            <w:r>
              <w:rPr>
                <w:color w:val="0C0C0C"/>
                <w:spacing w:val="0"/>
                <w:w w:val="100"/>
                <w:position w:val="0"/>
                <w:sz w:val="28"/>
                <w:szCs w:val="28"/>
                <w:shd w:val="clear" w:color="auto" w:fill="auto"/>
                <w:lang w:val="ru-RU" w:eastAsia="ru-RU" w:bidi="ru-RU"/>
              </w:rPr>
              <w:t>489587</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9"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92</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8693" w:wrap="none" w:vAnchor="page" w:hAnchor="page" w:x="776" w:y="142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693" w:wrap="none" w:vAnchor="page" w:hAnchor="page" w:x="776" w:y="142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693" w:wrap="none" w:vAnchor="page" w:hAnchor="page" w:x="776" w:y="142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693" w:wrap="none" w:vAnchor="page" w:hAnchor="page" w:x="776" w:y="142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693" w:wrap="none" w:vAnchor="page" w:hAnchor="page" w:x="776" w:y="1423"/>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693" w:wrap="none" w:vAnchor="page" w:hAnchor="page" w:x="776" w:y="142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693" w:wrap="none" w:vAnchor="page" w:hAnchor="page" w:x="776" w:y="142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2789" w:hRule="exact"/>
        </w:trPr>
        <w:tc>
          <w:tcPr>
            <w:tcBorders>
              <w:top w:val="single" w:sz="4"/>
            </w:tcBorders>
            <w:shd w:val="clear" w:color="auto" w:fill="auto"/>
            <w:vAlign w:val="top"/>
          </w:tcPr>
          <w:p>
            <w:pPr>
              <w:pStyle w:val="Style35"/>
              <w:keepNext w:val="0"/>
              <w:keepLines w:val="0"/>
              <w:framePr w:w="15168" w:h="8693" w:wrap="none" w:vAnchor="page" w:hAnchor="page" w:x="776" w:y="1423"/>
              <w:widowControl w:val="0"/>
              <w:shd w:val="clear" w:color="auto" w:fill="auto"/>
              <w:bidi w:val="0"/>
              <w:spacing w:before="180" w:after="0" w:line="240" w:lineRule="auto"/>
              <w:ind w:left="0" w:right="0" w:firstLine="0"/>
              <w:jc w:val="center"/>
            </w:pPr>
            <w:r>
              <w:rPr>
                <w:color w:val="0B0B0B"/>
                <w:spacing w:val="0"/>
                <w:w w:val="100"/>
                <w:position w:val="0"/>
                <w:sz w:val="28"/>
                <w:szCs w:val="28"/>
                <w:shd w:val="clear" w:color="auto" w:fill="auto"/>
                <w:lang w:val="ru-RU" w:eastAsia="ru-RU" w:bidi="ru-RU"/>
              </w:rPr>
              <w:t>58.</w:t>
            </w:r>
          </w:p>
        </w:tc>
        <w:tc>
          <w:tcPr>
            <w:tcBorders>
              <w:top w:val="single" w:sz="4"/>
            </w:tcBorders>
            <w:shd w:val="clear" w:color="auto" w:fill="auto"/>
            <w:vAlign w:val="top"/>
          </w:tcPr>
          <w:p>
            <w:pPr>
              <w:pStyle w:val="Style35"/>
              <w:keepNext w:val="0"/>
              <w:keepLines w:val="0"/>
              <w:framePr w:w="15168" w:h="8693" w:wrap="none" w:vAnchor="page" w:hAnchor="page" w:x="776" w:y="1423"/>
              <w:widowControl w:val="0"/>
              <w:shd w:val="clear" w:color="auto" w:fill="auto"/>
              <w:bidi w:val="0"/>
              <w:spacing w:before="240" w:after="0" w:line="180" w:lineRule="auto"/>
              <w:ind w:left="0" w:right="0" w:firstLine="0"/>
              <w:jc w:val="left"/>
            </w:pPr>
            <w:r>
              <w:rPr>
                <w:color w:val="101010"/>
                <w:spacing w:val="0"/>
                <w:w w:val="100"/>
                <w:position w:val="0"/>
                <w:sz w:val="28"/>
                <w:szCs w:val="28"/>
                <w:shd w:val="clear" w:color="auto" w:fill="auto"/>
                <w:lang w:val="ru-RU" w:eastAsia="ru-RU" w:bidi="ru-RU"/>
              </w:rPr>
              <w:t xml:space="preserve">Коронарные ангиопластика или </w:t>
            </w:r>
            <w:r>
              <w:rPr>
                <w:color w:val="0F0F0F"/>
                <w:spacing w:val="0"/>
                <w:w w:val="100"/>
                <w:position w:val="0"/>
                <w:sz w:val="28"/>
                <w:szCs w:val="28"/>
                <w:shd w:val="clear" w:color="auto" w:fill="auto"/>
                <w:lang w:val="ru-RU" w:eastAsia="ru-RU" w:bidi="ru-RU"/>
              </w:rPr>
              <w:t xml:space="preserve">стентирование в сочетании с внутрисосудистой ротационной </w:t>
            </w:r>
            <w:r>
              <w:rPr>
                <w:color w:val="101010"/>
                <w:spacing w:val="0"/>
                <w:w w:val="100"/>
                <w:position w:val="0"/>
                <w:sz w:val="28"/>
                <w:szCs w:val="28"/>
                <w:shd w:val="clear" w:color="auto" w:fill="auto"/>
                <w:lang w:val="ru-RU" w:eastAsia="ru-RU" w:bidi="ru-RU"/>
              </w:rPr>
              <w:t xml:space="preserve">атерэктомией при ишемической </w:t>
            </w:r>
            <w:r>
              <w:rPr>
                <w:color w:val="111111"/>
                <w:spacing w:val="0"/>
                <w:w w:val="100"/>
                <w:position w:val="0"/>
                <w:sz w:val="28"/>
                <w:szCs w:val="28"/>
                <w:shd w:val="clear" w:color="auto" w:fill="auto"/>
                <w:lang w:val="ru-RU" w:eastAsia="ru-RU" w:bidi="ru-RU"/>
              </w:rPr>
              <w:t>болезни сердца</w:t>
            </w:r>
          </w:p>
        </w:tc>
        <w:tc>
          <w:tcPr>
            <w:tcBorders>
              <w:top w:val="single" w:sz="4"/>
            </w:tcBorders>
            <w:shd w:val="clear" w:color="auto" w:fill="auto"/>
            <w:vAlign w:val="center"/>
          </w:tcPr>
          <w:p>
            <w:pPr>
              <w:pStyle w:val="Style35"/>
              <w:keepNext w:val="0"/>
              <w:keepLines w:val="0"/>
              <w:framePr w:w="15168" w:h="8693" w:wrap="none" w:vAnchor="page" w:hAnchor="page" w:x="776" w:y="1423"/>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120.0, 120.1,</w:t>
            </w:r>
          </w:p>
          <w:p>
            <w:pPr>
              <w:pStyle w:val="Style35"/>
              <w:keepNext w:val="0"/>
              <w:keepLines w:val="0"/>
              <w:framePr w:w="15168" w:h="8693" w:wrap="none" w:vAnchor="page" w:hAnchor="page" w:x="776" w:y="1423"/>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120.8, 120.9,</w:t>
            </w:r>
          </w:p>
          <w:p>
            <w:pPr>
              <w:pStyle w:val="Style35"/>
              <w:keepNext w:val="0"/>
              <w:keepLines w:val="0"/>
              <w:framePr w:w="15168" w:h="8693" w:wrap="none" w:vAnchor="page" w:hAnchor="page" w:x="776" w:y="142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121.0, 121.1,</w:t>
            </w:r>
          </w:p>
          <w:p>
            <w:pPr>
              <w:pStyle w:val="Style35"/>
              <w:keepNext w:val="0"/>
              <w:keepLines w:val="0"/>
              <w:framePr w:w="15168" w:h="8693" w:wrap="none" w:vAnchor="page" w:hAnchor="page" w:x="776" w:y="1423"/>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121.2, 121.3,</w:t>
            </w:r>
          </w:p>
          <w:p>
            <w:pPr>
              <w:pStyle w:val="Style35"/>
              <w:keepNext w:val="0"/>
              <w:keepLines w:val="0"/>
              <w:framePr w:w="15168" w:h="8693" w:wrap="none" w:vAnchor="page" w:hAnchor="page" w:x="776" w:y="1423"/>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121.9, 122, </w:t>
            </w:r>
            <w:r>
              <w:rPr>
                <w:color w:val="0E0E0E"/>
                <w:spacing w:val="0"/>
                <w:w w:val="100"/>
                <w:position w:val="0"/>
                <w:sz w:val="28"/>
                <w:szCs w:val="28"/>
                <w:shd w:val="clear" w:color="auto" w:fill="auto"/>
                <w:lang w:val="ru-RU" w:eastAsia="ru-RU" w:bidi="ru-RU"/>
              </w:rPr>
              <w:t xml:space="preserve">125, 125.0, </w:t>
            </w:r>
            <w:r>
              <w:rPr>
                <w:color w:val="0F0F0F"/>
                <w:spacing w:val="0"/>
                <w:w w:val="100"/>
                <w:position w:val="0"/>
                <w:sz w:val="28"/>
                <w:szCs w:val="28"/>
                <w:shd w:val="clear" w:color="auto" w:fill="auto"/>
                <w:lang w:val="ru-RU" w:eastAsia="ru-RU" w:bidi="ru-RU"/>
              </w:rPr>
              <w:t xml:space="preserve">125.1,125.2, </w:t>
            </w:r>
            <w:r>
              <w:rPr>
                <w:color w:val="0C0C0C"/>
                <w:spacing w:val="0"/>
                <w:w w:val="100"/>
                <w:position w:val="0"/>
                <w:sz w:val="28"/>
                <w:szCs w:val="28"/>
                <w:shd w:val="clear" w:color="auto" w:fill="auto"/>
                <w:lang w:val="ru-RU" w:eastAsia="ru-RU" w:bidi="ru-RU"/>
              </w:rPr>
              <w:t xml:space="preserve">125.3, 125.4, </w:t>
            </w:r>
            <w:r>
              <w:rPr>
                <w:color w:val="0D0D0D"/>
                <w:spacing w:val="0"/>
                <w:w w:val="100"/>
                <w:position w:val="0"/>
                <w:sz w:val="28"/>
                <w:szCs w:val="28"/>
                <w:shd w:val="clear" w:color="auto" w:fill="auto"/>
                <w:lang w:val="ru-RU" w:eastAsia="ru-RU" w:bidi="ru-RU"/>
              </w:rPr>
              <w:t>125.5, 125.6, 125.8, 125.9,</w:t>
            </w:r>
          </w:p>
        </w:tc>
        <w:tc>
          <w:tcPr>
            <w:tcBorders>
              <w:top w:val="single" w:sz="4"/>
            </w:tcBorders>
            <w:shd w:val="clear" w:color="auto" w:fill="auto"/>
            <w:vAlign w:val="top"/>
          </w:tcPr>
          <w:p>
            <w:pPr>
              <w:pStyle w:val="Style35"/>
              <w:keepNext w:val="0"/>
              <w:keepLines w:val="0"/>
              <w:framePr w:w="15168" w:h="8693" w:wrap="none" w:vAnchor="page" w:hAnchor="page" w:x="776" w:y="1423"/>
              <w:widowControl w:val="0"/>
              <w:shd w:val="clear" w:color="auto" w:fill="auto"/>
              <w:bidi w:val="0"/>
              <w:spacing w:before="240" w:after="0" w:line="180" w:lineRule="auto"/>
              <w:ind w:left="0" w:right="0" w:firstLine="0"/>
              <w:jc w:val="left"/>
            </w:pPr>
            <w:r>
              <w:rPr>
                <w:color w:val="101010"/>
                <w:spacing w:val="0"/>
                <w:w w:val="100"/>
                <w:position w:val="0"/>
                <w:sz w:val="28"/>
                <w:szCs w:val="28"/>
                <w:shd w:val="clear" w:color="auto" w:fill="auto"/>
                <w:lang w:val="ru-RU" w:eastAsia="ru-RU" w:bidi="ru-RU"/>
              </w:rPr>
              <w:t xml:space="preserve">ишемическая болезнь сердца со </w:t>
            </w:r>
            <w:r>
              <w:rPr>
                <w:color w:val="0F0F0F"/>
                <w:spacing w:val="0"/>
                <w:w w:val="100"/>
                <w:position w:val="0"/>
                <w:sz w:val="28"/>
                <w:szCs w:val="28"/>
                <w:shd w:val="clear" w:color="auto" w:fill="auto"/>
                <w:lang w:val="ru-RU" w:eastAsia="ru-RU" w:bidi="ru-RU"/>
              </w:rPr>
              <w:t>стенотическим или окклюзионным поражением коронарных артерий</w:t>
            </w:r>
          </w:p>
        </w:tc>
        <w:tc>
          <w:tcPr>
            <w:tcBorders>
              <w:top w:val="single" w:sz="4"/>
            </w:tcBorders>
            <w:shd w:val="clear" w:color="auto" w:fill="auto"/>
            <w:vAlign w:val="top"/>
          </w:tcPr>
          <w:p>
            <w:pPr>
              <w:pStyle w:val="Style35"/>
              <w:keepNext w:val="0"/>
              <w:keepLines w:val="0"/>
              <w:framePr w:w="15168" w:h="8693" w:wrap="none" w:vAnchor="page" w:hAnchor="page" w:x="776" w:y="1423"/>
              <w:widowControl w:val="0"/>
              <w:shd w:val="clear" w:color="auto" w:fill="auto"/>
              <w:bidi w:val="0"/>
              <w:spacing w:before="24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top w:val="single" w:sz="4"/>
            </w:tcBorders>
            <w:shd w:val="clear" w:color="auto" w:fill="auto"/>
            <w:vAlign w:val="top"/>
          </w:tcPr>
          <w:p>
            <w:pPr>
              <w:pStyle w:val="Style35"/>
              <w:keepNext w:val="0"/>
              <w:keepLines w:val="0"/>
              <w:framePr w:w="15168" w:h="8693" w:wrap="none" w:vAnchor="page" w:hAnchor="page" w:x="776" w:y="1423"/>
              <w:widowControl w:val="0"/>
              <w:shd w:val="clear" w:color="auto" w:fill="auto"/>
              <w:bidi w:val="0"/>
              <w:spacing w:before="240" w:after="0" w:line="180" w:lineRule="auto"/>
              <w:ind w:left="0" w:right="0" w:firstLine="0"/>
              <w:jc w:val="left"/>
            </w:pPr>
            <w:r>
              <w:rPr>
                <w:color w:val="101010"/>
                <w:spacing w:val="0"/>
                <w:w w:val="100"/>
                <w:position w:val="0"/>
                <w:sz w:val="28"/>
                <w:szCs w:val="28"/>
                <w:shd w:val="clear" w:color="auto" w:fill="auto"/>
                <w:lang w:val="ru-RU" w:eastAsia="ru-RU" w:bidi="ru-RU"/>
              </w:rPr>
              <w:t xml:space="preserve">ротационная коронарная </w:t>
            </w:r>
            <w:r>
              <w:rPr>
                <w:color w:val="0F0F0F"/>
                <w:spacing w:val="0"/>
                <w:w w:val="100"/>
                <w:position w:val="0"/>
                <w:sz w:val="28"/>
                <w:szCs w:val="28"/>
                <w:shd w:val="clear" w:color="auto" w:fill="auto"/>
                <w:lang w:val="ru-RU" w:eastAsia="ru-RU" w:bidi="ru-RU"/>
              </w:rPr>
              <w:t xml:space="preserve">атерэктомия, баллонная </w:t>
            </w:r>
            <w:r>
              <w:rPr>
                <w:color w:val="111111"/>
                <w:spacing w:val="0"/>
                <w:w w:val="100"/>
                <w:position w:val="0"/>
                <w:sz w:val="28"/>
                <w:szCs w:val="28"/>
                <w:shd w:val="clear" w:color="auto" w:fill="auto"/>
                <w:lang w:val="ru-RU" w:eastAsia="ru-RU" w:bidi="ru-RU"/>
              </w:rPr>
              <w:t xml:space="preserve">вазодилатация с </w:t>
            </w:r>
            <w:r>
              <w:rPr>
                <w:color w:val="0E0E0E"/>
                <w:spacing w:val="0"/>
                <w:w w:val="100"/>
                <w:position w:val="0"/>
                <w:sz w:val="28"/>
                <w:szCs w:val="28"/>
                <w:shd w:val="clear" w:color="auto" w:fill="auto"/>
                <w:lang w:val="ru-RU" w:eastAsia="ru-RU" w:bidi="ru-RU"/>
              </w:rPr>
              <w:t xml:space="preserve">установкой 1 - 3 стентов в </w:t>
            </w:r>
            <w:r>
              <w:rPr>
                <w:color w:val="101010"/>
                <w:spacing w:val="0"/>
                <w:w w:val="100"/>
                <w:position w:val="0"/>
                <w:sz w:val="28"/>
                <w:szCs w:val="28"/>
                <w:shd w:val="clear" w:color="auto" w:fill="auto"/>
                <w:lang w:val="ru-RU" w:eastAsia="ru-RU" w:bidi="ru-RU"/>
              </w:rPr>
              <w:t>коронарные артерии</w:t>
            </w:r>
          </w:p>
        </w:tc>
        <w:tc>
          <w:tcPr>
            <w:tcBorders>
              <w:top w:val="single" w:sz="4"/>
            </w:tcBorders>
            <w:shd w:val="clear" w:color="auto" w:fill="auto"/>
            <w:vAlign w:val="top"/>
          </w:tcPr>
          <w:p>
            <w:pPr>
              <w:pStyle w:val="Style35"/>
              <w:keepNext w:val="0"/>
              <w:keepLines w:val="0"/>
              <w:framePr w:w="15168" w:h="8693" w:wrap="none" w:vAnchor="page" w:hAnchor="page" w:x="776" w:y="1423"/>
              <w:widowControl w:val="0"/>
              <w:shd w:val="clear" w:color="auto" w:fill="auto"/>
              <w:bidi w:val="0"/>
              <w:spacing w:before="180" w:after="0" w:line="240" w:lineRule="auto"/>
              <w:ind w:left="0" w:right="0" w:firstLine="360"/>
              <w:jc w:val="left"/>
            </w:pPr>
            <w:r>
              <w:rPr>
                <w:color w:val="0F0F0F"/>
                <w:spacing w:val="0"/>
                <w:w w:val="100"/>
                <w:position w:val="0"/>
                <w:sz w:val="28"/>
                <w:szCs w:val="28"/>
                <w:shd w:val="clear" w:color="auto" w:fill="auto"/>
                <w:lang w:val="ru-RU" w:eastAsia="ru-RU" w:bidi="ru-RU"/>
              </w:rPr>
              <w:t>417165</w:t>
            </w:r>
          </w:p>
        </w:tc>
      </w:tr>
      <w:tr>
        <w:trPr>
          <w:trHeight w:val="2918" w:hRule="exact"/>
        </w:trPr>
        <w:tc>
          <w:tcPr>
            <w:tcBorders/>
            <w:shd w:val="clear" w:color="auto" w:fill="auto"/>
            <w:vAlign w:val="top"/>
          </w:tcPr>
          <w:p>
            <w:pPr>
              <w:pStyle w:val="Style35"/>
              <w:keepNext w:val="0"/>
              <w:keepLines w:val="0"/>
              <w:framePr w:w="15168" w:h="8693" w:wrap="none" w:vAnchor="page" w:hAnchor="page" w:x="776" w:y="1423"/>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59.</w:t>
            </w:r>
          </w:p>
        </w:tc>
        <w:tc>
          <w:tcPr>
            <w:tcBorders/>
            <w:shd w:val="clear" w:color="auto" w:fill="auto"/>
            <w:vAlign w:val="top"/>
          </w:tcPr>
          <w:p>
            <w:pPr>
              <w:pStyle w:val="Style35"/>
              <w:keepNext w:val="0"/>
              <w:keepLines w:val="0"/>
              <w:framePr w:w="15168" w:h="8693" w:wrap="none" w:vAnchor="page" w:hAnchor="page" w:x="776" w:y="1423"/>
              <w:widowControl w:val="0"/>
              <w:shd w:val="clear" w:color="auto" w:fill="auto"/>
              <w:bidi w:val="0"/>
              <w:spacing w:before="100" w:after="0" w:line="180" w:lineRule="auto"/>
              <w:ind w:left="0" w:right="0" w:firstLine="0"/>
              <w:jc w:val="left"/>
            </w:pPr>
            <w:r>
              <w:rPr>
                <w:color w:val="0D0D0D"/>
                <w:spacing w:val="0"/>
                <w:w w:val="100"/>
                <w:position w:val="0"/>
                <w:sz w:val="28"/>
                <w:szCs w:val="28"/>
                <w:shd w:val="clear" w:color="auto" w:fill="auto"/>
                <w:lang w:val="ru-RU" w:eastAsia="ru-RU" w:bidi="ru-RU"/>
              </w:rPr>
              <w:t xml:space="preserve">Хирургическое лечение </w:t>
            </w:r>
            <w:r>
              <w:rPr>
                <w:color w:val="101010"/>
                <w:spacing w:val="0"/>
                <w:w w:val="100"/>
                <w:position w:val="0"/>
                <w:sz w:val="28"/>
                <w:szCs w:val="28"/>
                <w:shd w:val="clear" w:color="auto" w:fill="auto"/>
                <w:lang w:val="ru-RU" w:eastAsia="ru-RU" w:bidi="ru-RU"/>
              </w:rPr>
              <w:t>хронической сердечной недостаточности</w:t>
            </w:r>
          </w:p>
        </w:tc>
        <w:tc>
          <w:tcPr>
            <w:tcBorders/>
            <w:shd w:val="clear" w:color="auto" w:fill="auto"/>
            <w:vAlign w:val="top"/>
          </w:tcPr>
          <w:p>
            <w:pPr>
              <w:pStyle w:val="Style35"/>
              <w:keepNext w:val="0"/>
              <w:keepLines w:val="0"/>
              <w:framePr w:w="15168" w:h="8693" w:wrap="none" w:vAnchor="page" w:hAnchor="page" w:x="776" w:y="1423"/>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142.1,123.3, 123.5,</w:t>
            </w:r>
          </w:p>
          <w:p>
            <w:pPr>
              <w:pStyle w:val="Style35"/>
              <w:keepNext w:val="0"/>
              <w:keepLines w:val="0"/>
              <w:framePr w:w="15168" w:h="8693" w:wrap="none" w:vAnchor="page" w:hAnchor="page" w:x="776" w:y="1423"/>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123.4, 150.0</w:t>
            </w:r>
          </w:p>
        </w:tc>
        <w:tc>
          <w:tcPr>
            <w:tcBorders/>
            <w:shd w:val="clear" w:color="auto" w:fill="auto"/>
            <w:vAlign w:val="top"/>
          </w:tcPr>
          <w:p>
            <w:pPr>
              <w:pStyle w:val="Style35"/>
              <w:keepNext w:val="0"/>
              <w:keepLines w:val="0"/>
              <w:framePr w:w="15168" w:h="8693" w:wrap="none" w:vAnchor="page" w:hAnchor="page" w:x="776" w:y="1423"/>
              <w:widowControl w:val="0"/>
              <w:shd w:val="clear" w:color="auto" w:fill="auto"/>
              <w:bidi w:val="0"/>
              <w:spacing w:before="100" w:after="0" w:line="180" w:lineRule="auto"/>
              <w:ind w:left="0" w:right="0" w:firstLine="0"/>
              <w:jc w:val="left"/>
            </w:pPr>
            <w:r>
              <w:rPr>
                <w:color w:val="0F0F0F"/>
                <w:spacing w:val="0"/>
                <w:w w:val="100"/>
                <w:position w:val="0"/>
                <w:sz w:val="28"/>
                <w:szCs w:val="28"/>
                <w:shd w:val="clear" w:color="auto" w:fill="auto"/>
                <w:lang w:val="ru-RU" w:eastAsia="ru-RU" w:bidi="ru-RU"/>
              </w:rPr>
              <w:t xml:space="preserve">хроническая сердечная недостаточность различного генеза (ишемическая болезнь </w:t>
            </w:r>
            <w:r>
              <w:rPr>
                <w:color w:val="0E0E0E"/>
                <w:spacing w:val="0"/>
                <w:w w:val="100"/>
                <w:position w:val="0"/>
                <w:sz w:val="28"/>
                <w:szCs w:val="28"/>
                <w:shd w:val="clear" w:color="auto" w:fill="auto"/>
                <w:lang w:val="ru-RU" w:eastAsia="ru-RU" w:bidi="ru-RU"/>
              </w:rPr>
              <w:t xml:space="preserve">сердца, гипертрофическая </w:t>
            </w:r>
            <w:r>
              <w:rPr>
                <w:color w:val="0F0F0F"/>
                <w:spacing w:val="0"/>
                <w:w w:val="100"/>
                <w:position w:val="0"/>
                <w:sz w:val="28"/>
                <w:szCs w:val="28"/>
                <w:shd w:val="clear" w:color="auto" w:fill="auto"/>
                <w:lang w:val="ru-RU" w:eastAsia="ru-RU" w:bidi="ru-RU"/>
              </w:rPr>
              <w:t xml:space="preserve">кардиомиопатия с обструкцией путей </w:t>
            </w:r>
            <w:r>
              <w:rPr>
                <w:color w:val="101010"/>
                <w:spacing w:val="0"/>
                <w:w w:val="100"/>
                <w:position w:val="0"/>
                <w:sz w:val="28"/>
                <w:szCs w:val="28"/>
                <w:shd w:val="clear" w:color="auto" w:fill="auto"/>
                <w:lang w:val="ru-RU" w:eastAsia="ru-RU" w:bidi="ru-RU"/>
              </w:rPr>
              <w:t xml:space="preserve">оттока, дилятационная кардиомиопатия и другие) 2Б - 3 стадии (классификация </w:t>
            </w:r>
            <w:r>
              <w:rPr>
                <w:color w:val="0C0C0C"/>
                <w:spacing w:val="0"/>
                <w:w w:val="100"/>
                <w:position w:val="0"/>
                <w:sz w:val="28"/>
                <w:szCs w:val="28"/>
                <w:shd w:val="clear" w:color="auto" w:fill="auto"/>
                <w:lang w:val="ru-RU" w:eastAsia="ru-RU" w:bidi="ru-RU"/>
              </w:rPr>
              <w:t>Стражеско-Василенко),</w:t>
            </w:r>
          </w:p>
          <w:p>
            <w:pPr>
              <w:pStyle w:val="Style35"/>
              <w:keepNext w:val="0"/>
              <w:keepLines w:val="0"/>
              <w:framePr w:w="15168" w:h="8693" w:wrap="none" w:vAnchor="page" w:hAnchor="page" w:x="776" w:y="1423"/>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III - IV функционального класса </w:t>
            </w:r>
            <w:r>
              <w:rPr>
                <w:color w:val="0D0D0D"/>
                <w:spacing w:val="0"/>
                <w:w w:val="100"/>
                <w:position w:val="0"/>
                <w:sz w:val="28"/>
                <w:szCs w:val="28"/>
                <w:shd w:val="clear" w:color="auto" w:fill="auto"/>
                <w:lang w:val="en-US" w:eastAsia="en-US" w:bidi="en-US"/>
              </w:rPr>
              <w:t xml:space="preserve">(NYHA), </w:t>
            </w:r>
            <w:r>
              <w:rPr>
                <w:color w:val="0D0D0D"/>
                <w:spacing w:val="0"/>
                <w:w w:val="100"/>
                <w:position w:val="0"/>
                <w:sz w:val="28"/>
                <w:szCs w:val="28"/>
                <w:shd w:val="clear" w:color="auto" w:fill="auto"/>
                <w:lang w:val="ru-RU" w:eastAsia="ru-RU" w:bidi="ru-RU"/>
              </w:rPr>
              <w:t xml:space="preserve">фракция выброса левого желудочка </w:t>
            </w:r>
            <w:r>
              <w:rPr>
                <w:color w:val="0F0F0F"/>
                <w:spacing w:val="0"/>
                <w:w w:val="100"/>
                <w:position w:val="0"/>
                <w:sz w:val="28"/>
                <w:szCs w:val="28"/>
                <w:shd w:val="clear" w:color="auto" w:fill="auto"/>
                <w:lang w:val="ru-RU" w:eastAsia="ru-RU" w:bidi="ru-RU"/>
              </w:rPr>
              <w:t>менее 40 процентов</w:t>
            </w:r>
          </w:p>
        </w:tc>
        <w:tc>
          <w:tcPr>
            <w:tcBorders/>
            <w:shd w:val="clear" w:color="auto" w:fill="auto"/>
            <w:vAlign w:val="top"/>
          </w:tcPr>
          <w:p>
            <w:pPr>
              <w:pStyle w:val="Style35"/>
              <w:keepNext w:val="0"/>
              <w:keepLines w:val="0"/>
              <w:framePr w:w="15168" w:h="8693" w:wrap="none" w:vAnchor="page" w:hAnchor="page" w:x="776" w:y="1423"/>
              <w:widowControl w:val="0"/>
              <w:shd w:val="clear" w:color="auto" w:fill="auto"/>
              <w:bidi w:val="0"/>
              <w:spacing w:before="10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168" w:h="8693" w:wrap="none" w:vAnchor="page" w:hAnchor="page" w:x="776" w:y="1423"/>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иссечение гипертрофирован</w:t>
              <w:softHyphen/>
            </w:r>
            <w:r>
              <w:rPr>
                <w:color w:val="101010"/>
                <w:spacing w:val="0"/>
                <w:w w:val="100"/>
                <w:position w:val="0"/>
                <w:sz w:val="28"/>
                <w:szCs w:val="28"/>
                <w:shd w:val="clear" w:color="auto" w:fill="auto"/>
                <w:lang w:val="ru-RU" w:eastAsia="ru-RU" w:bidi="ru-RU"/>
              </w:rPr>
              <w:t>ных мышц при обструктив</w:t>
              <w:softHyphen/>
            </w:r>
            <w:r>
              <w:rPr>
                <w:color w:val="0F0F0F"/>
                <w:spacing w:val="0"/>
                <w:w w:val="100"/>
                <w:position w:val="0"/>
                <w:sz w:val="28"/>
                <w:szCs w:val="28"/>
                <w:shd w:val="clear" w:color="auto" w:fill="auto"/>
                <w:lang w:val="ru-RU" w:eastAsia="ru-RU" w:bidi="ru-RU"/>
              </w:rPr>
              <w:t xml:space="preserve">ной гипертрофической </w:t>
            </w:r>
            <w:r>
              <w:rPr>
                <w:color w:val="111111"/>
                <w:spacing w:val="0"/>
                <w:w w:val="100"/>
                <w:position w:val="0"/>
                <w:sz w:val="28"/>
                <w:szCs w:val="28"/>
                <w:shd w:val="clear" w:color="auto" w:fill="auto"/>
                <w:lang w:val="ru-RU" w:eastAsia="ru-RU" w:bidi="ru-RU"/>
              </w:rPr>
              <w:t>кардиомиопатии</w:t>
            </w:r>
          </w:p>
          <w:p>
            <w:pPr>
              <w:pStyle w:val="Style35"/>
              <w:keepNext w:val="0"/>
              <w:keepLines w:val="0"/>
              <w:framePr w:w="15168" w:h="8693" w:wrap="none" w:vAnchor="page" w:hAnchor="page" w:x="776" w:y="1423"/>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 xml:space="preserve">реконструкция левого </w:t>
            </w:r>
            <w:r>
              <w:rPr>
                <w:color w:val="0C0C0C"/>
                <w:spacing w:val="0"/>
                <w:w w:val="100"/>
                <w:position w:val="0"/>
                <w:sz w:val="28"/>
                <w:szCs w:val="28"/>
                <w:shd w:val="clear" w:color="auto" w:fill="auto"/>
                <w:lang w:val="ru-RU" w:eastAsia="ru-RU" w:bidi="ru-RU"/>
              </w:rPr>
              <w:t>желудочка</w:t>
            </w:r>
          </w:p>
          <w:p>
            <w:pPr>
              <w:pStyle w:val="Style35"/>
              <w:keepNext w:val="0"/>
              <w:keepLines w:val="0"/>
              <w:framePr w:w="15168" w:h="8693" w:wrap="none" w:vAnchor="page" w:hAnchor="page" w:x="776" w:y="1423"/>
              <w:widowControl w:val="0"/>
              <w:shd w:val="clear" w:color="auto" w:fill="auto"/>
              <w:bidi w:val="0"/>
              <w:spacing w:before="0" w:after="240" w:line="180" w:lineRule="auto"/>
              <w:ind w:left="0" w:right="0" w:firstLine="0"/>
              <w:jc w:val="left"/>
            </w:pPr>
            <w:r>
              <w:rPr>
                <w:color w:val="111111"/>
                <w:spacing w:val="0"/>
                <w:w w:val="100"/>
                <w:position w:val="0"/>
                <w:sz w:val="28"/>
                <w:szCs w:val="28"/>
                <w:shd w:val="clear" w:color="auto" w:fill="auto"/>
                <w:lang w:val="ru-RU" w:eastAsia="ru-RU" w:bidi="ru-RU"/>
              </w:rPr>
              <w:t xml:space="preserve">имплантация систем моно- и </w:t>
            </w:r>
            <w:r>
              <w:rPr>
                <w:color w:val="0F0F0F"/>
                <w:spacing w:val="0"/>
                <w:w w:val="100"/>
                <w:position w:val="0"/>
                <w:sz w:val="28"/>
                <w:szCs w:val="28"/>
                <w:shd w:val="clear" w:color="auto" w:fill="auto"/>
                <w:lang w:val="ru-RU" w:eastAsia="ru-RU" w:bidi="ru-RU"/>
              </w:rPr>
              <w:t xml:space="preserve">бивентрикулярного обхода </w:t>
            </w:r>
            <w:r>
              <w:rPr>
                <w:color w:val="0D0D0D"/>
                <w:spacing w:val="0"/>
                <w:w w:val="100"/>
                <w:position w:val="0"/>
                <w:sz w:val="28"/>
                <w:szCs w:val="28"/>
                <w:shd w:val="clear" w:color="auto" w:fill="auto"/>
                <w:lang w:val="ru-RU" w:eastAsia="ru-RU" w:bidi="ru-RU"/>
              </w:rPr>
              <w:t>желудочков сердца</w:t>
            </w:r>
          </w:p>
        </w:tc>
        <w:tc>
          <w:tcPr>
            <w:tcBorders/>
            <w:shd w:val="clear" w:color="auto" w:fill="auto"/>
            <w:vAlign w:val="top"/>
          </w:tcPr>
          <w:p>
            <w:pPr>
              <w:pStyle w:val="Style35"/>
              <w:keepNext w:val="0"/>
              <w:keepLines w:val="0"/>
              <w:framePr w:w="15168" w:h="8693" w:wrap="none" w:vAnchor="page" w:hAnchor="page" w:x="776" w:y="1423"/>
              <w:widowControl w:val="0"/>
              <w:shd w:val="clear" w:color="auto" w:fill="auto"/>
              <w:bidi w:val="0"/>
              <w:spacing w:before="0" w:after="0" w:line="240" w:lineRule="auto"/>
              <w:ind w:left="0" w:right="0" w:firstLine="360"/>
              <w:jc w:val="left"/>
            </w:pPr>
            <w:r>
              <w:rPr>
                <w:color w:val="0C0C0C"/>
                <w:spacing w:val="0"/>
                <w:w w:val="100"/>
                <w:position w:val="0"/>
                <w:sz w:val="28"/>
                <w:szCs w:val="28"/>
                <w:shd w:val="clear" w:color="auto" w:fill="auto"/>
                <w:lang w:val="ru-RU" w:eastAsia="ru-RU" w:bidi="ru-RU"/>
              </w:rPr>
              <w:t>778020</w:t>
            </w:r>
          </w:p>
        </w:tc>
      </w:tr>
      <w:tr>
        <w:trPr>
          <w:trHeight w:val="710" w:hRule="exact"/>
        </w:trPr>
        <w:tc>
          <w:tcPr>
            <w:tcBorders/>
            <w:shd w:val="clear" w:color="auto" w:fill="auto"/>
            <w:vAlign w:val="top"/>
          </w:tcPr>
          <w:p>
            <w:pPr>
              <w:framePr w:w="15168" w:h="8693" w:wrap="none" w:vAnchor="page" w:hAnchor="page" w:x="776" w:y="1423"/>
              <w:widowControl w:val="0"/>
              <w:rPr>
                <w:sz w:val="10"/>
                <w:szCs w:val="10"/>
              </w:rPr>
            </w:pPr>
          </w:p>
        </w:tc>
        <w:tc>
          <w:tcPr>
            <w:tcBorders/>
            <w:shd w:val="clear" w:color="auto" w:fill="auto"/>
            <w:vAlign w:val="top"/>
          </w:tcPr>
          <w:p>
            <w:pPr>
              <w:framePr w:w="15168" w:h="8693" w:wrap="none" w:vAnchor="page" w:hAnchor="page" w:x="776" w:y="1423"/>
              <w:widowControl w:val="0"/>
              <w:rPr>
                <w:sz w:val="10"/>
                <w:szCs w:val="10"/>
              </w:rPr>
            </w:pPr>
          </w:p>
        </w:tc>
        <w:tc>
          <w:tcPr>
            <w:tcBorders/>
            <w:shd w:val="clear" w:color="auto" w:fill="auto"/>
            <w:vAlign w:val="top"/>
          </w:tcPr>
          <w:p>
            <w:pPr>
              <w:framePr w:w="15168" w:h="8693" w:wrap="none" w:vAnchor="page" w:hAnchor="page" w:x="776" w:y="1423"/>
              <w:widowControl w:val="0"/>
              <w:rPr>
                <w:sz w:val="10"/>
                <w:szCs w:val="10"/>
              </w:rPr>
            </w:pPr>
          </w:p>
        </w:tc>
        <w:tc>
          <w:tcPr>
            <w:tcBorders/>
            <w:shd w:val="clear" w:color="auto" w:fill="auto"/>
            <w:vAlign w:val="top"/>
          </w:tcPr>
          <w:p>
            <w:pPr>
              <w:framePr w:w="15168" w:h="8693" w:wrap="none" w:vAnchor="page" w:hAnchor="page" w:x="776" w:y="1423"/>
              <w:widowControl w:val="0"/>
              <w:rPr>
                <w:sz w:val="10"/>
                <w:szCs w:val="10"/>
              </w:rPr>
            </w:pPr>
          </w:p>
        </w:tc>
        <w:tc>
          <w:tcPr>
            <w:tcBorders/>
            <w:shd w:val="clear" w:color="auto" w:fill="auto"/>
            <w:vAlign w:val="top"/>
          </w:tcPr>
          <w:p>
            <w:pPr>
              <w:framePr w:w="15168" w:h="8693" w:wrap="none" w:vAnchor="page" w:hAnchor="page" w:x="776" w:y="1423"/>
              <w:widowControl w:val="0"/>
              <w:rPr>
                <w:sz w:val="10"/>
                <w:szCs w:val="10"/>
              </w:rPr>
            </w:pPr>
          </w:p>
        </w:tc>
        <w:tc>
          <w:tcPr>
            <w:tcBorders/>
            <w:shd w:val="clear" w:color="auto" w:fill="auto"/>
            <w:vAlign w:val="center"/>
          </w:tcPr>
          <w:p>
            <w:pPr>
              <w:pStyle w:val="Style35"/>
              <w:keepNext w:val="0"/>
              <w:keepLines w:val="0"/>
              <w:framePr w:w="15168" w:h="8693" w:wrap="none" w:vAnchor="page" w:hAnchor="page" w:x="776" w:y="1423"/>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ресинхронизирующая</w:t>
            </w:r>
          </w:p>
          <w:p>
            <w:pPr>
              <w:pStyle w:val="Style35"/>
              <w:keepNext w:val="0"/>
              <w:keepLines w:val="0"/>
              <w:framePr w:w="15168" w:h="8693" w:wrap="none" w:vAnchor="page" w:hAnchor="page" w:x="776" w:y="142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электрокардиостимуляция</w:t>
            </w:r>
          </w:p>
        </w:tc>
        <w:tc>
          <w:tcPr>
            <w:tcBorders/>
            <w:shd w:val="clear" w:color="auto" w:fill="auto"/>
            <w:vAlign w:val="top"/>
          </w:tcPr>
          <w:p>
            <w:pPr>
              <w:framePr w:w="15168" w:h="8693" w:wrap="none" w:vAnchor="page" w:hAnchor="page" w:x="776" w:y="1423"/>
              <w:widowControl w:val="0"/>
              <w:rPr>
                <w:sz w:val="10"/>
                <w:szCs w:val="10"/>
              </w:rPr>
            </w:pPr>
          </w:p>
        </w:tc>
      </w:tr>
      <w:tr>
        <w:trPr>
          <w:trHeight w:val="590" w:hRule="exact"/>
        </w:trPr>
        <w:tc>
          <w:tcPr>
            <w:tcBorders/>
            <w:shd w:val="clear" w:color="auto" w:fill="auto"/>
            <w:vAlign w:val="center"/>
          </w:tcPr>
          <w:p>
            <w:pPr>
              <w:pStyle w:val="Style35"/>
              <w:keepNext w:val="0"/>
              <w:keepLines w:val="0"/>
              <w:framePr w:w="15168" w:h="8693" w:wrap="none" w:vAnchor="page" w:hAnchor="page" w:x="776" w:y="1423"/>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60.</w:t>
            </w:r>
          </w:p>
        </w:tc>
        <w:tc>
          <w:tcPr>
            <w:tcBorders/>
            <w:shd w:val="clear" w:color="auto" w:fill="auto"/>
            <w:vAlign w:val="bottom"/>
          </w:tcPr>
          <w:p>
            <w:pPr>
              <w:pStyle w:val="Style35"/>
              <w:keepNext w:val="0"/>
              <w:keepLines w:val="0"/>
              <w:framePr w:w="15168" w:h="8693" w:wrap="none" w:vAnchor="page" w:hAnchor="page" w:x="776" w:y="142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Хирургическая коррекция </w:t>
            </w:r>
            <w:r>
              <w:rPr>
                <w:color w:val="101010"/>
                <w:spacing w:val="0"/>
                <w:w w:val="100"/>
                <w:position w:val="0"/>
                <w:sz w:val="28"/>
                <w:szCs w:val="28"/>
                <w:shd w:val="clear" w:color="auto" w:fill="auto"/>
                <w:lang w:val="ru-RU" w:eastAsia="ru-RU" w:bidi="ru-RU"/>
              </w:rPr>
              <w:t>поражений клапанов сердца</w:t>
            </w:r>
          </w:p>
        </w:tc>
        <w:tc>
          <w:tcPr>
            <w:tcBorders/>
            <w:shd w:val="clear" w:color="auto" w:fill="auto"/>
            <w:vAlign w:val="bottom"/>
          </w:tcPr>
          <w:p>
            <w:pPr>
              <w:pStyle w:val="Style35"/>
              <w:keepNext w:val="0"/>
              <w:keepLines w:val="0"/>
              <w:framePr w:w="15168" w:h="8693" w:wrap="none" w:vAnchor="page" w:hAnchor="page" w:x="776" w:y="1423"/>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108.0, 108.1, 108.2,</w:t>
            </w:r>
          </w:p>
          <w:p>
            <w:pPr>
              <w:pStyle w:val="Style35"/>
              <w:keepNext w:val="0"/>
              <w:keepLines w:val="0"/>
              <w:framePr w:w="15168" w:h="8693" w:wrap="none" w:vAnchor="page" w:hAnchor="page" w:x="776" w:y="1423"/>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108.3, 108.8, 108.9,</w:t>
            </w:r>
          </w:p>
        </w:tc>
        <w:tc>
          <w:tcPr>
            <w:tcBorders/>
            <w:shd w:val="clear" w:color="auto" w:fill="auto"/>
            <w:vAlign w:val="bottom"/>
          </w:tcPr>
          <w:p>
            <w:pPr>
              <w:pStyle w:val="Style35"/>
              <w:keepNext w:val="0"/>
              <w:keepLines w:val="0"/>
              <w:framePr w:w="15168" w:h="8693" w:wrap="none" w:vAnchor="page" w:hAnchor="page" w:x="776" w:y="1423"/>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повторные операции на 2 - 3 клапанах.</w:t>
            </w:r>
          </w:p>
          <w:p>
            <w:pPr>
              <w:pStyle w:val="Style35"/>
              <w:keepNext w:val="0"/>
              <w:keepLines w:val="0"/>
              <w:framePr w:w="15168" w:h="8693" w:wrap="none" w:vAnchor="page" w:hAnchor="page" w:x="776" w:y="1423"/>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Поражения клапанов сердца в сочетании</w:t>
            </w:r>
          </w:p>
        </w:tc>
        <w:tc>
          <w:tcPr>
            <w:tcBorders/>
            <w:shd w:val="clear" w:color="auto" w:fill="auto"/>
            <w:vAlign w:val="bottom"/>
          </w:tcPr>
          <w:p>
            <w:pPr>
              <w:pStyle w:val="Style35"/>
              <w:keepNext w:val="0"/>
              <w:keepLines w:val="0"/>
              <w:framePr w:w="15168" w:h="8693" w:wrap="none" w:vAnchor="page" w:hAnchor="page" w:x="776" w:y="1423"/>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168" w:h="8693" w:wrap="none" w:vAnchor="page" w:hAnchor="page" w:x="776" w:y="1423"/>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репротезирование клапанов сердца</w:t>
            </w:r>
          </w:p>
        </w:tc>
        <w:tc>
          <w:tcPr>
            <w:tcBorders/>
            <w:shd w:val="clear" w:color="auto" w:fill="auto"/>
            <w:vAlign w:val="center"/>
          </w:tcPr>
          <w:p>
            <w:pPr>
              <w:pStyle w:val="Style35"/>
              <w:keepNext w:val="0"/>
              <w:keepLines w:val="0"/>
              <w:framePr w:w="15168" w:h="8693" w:wrap="none" w:vAnchor="page" w:hAnchor="page" w:x="776" w:y="1423"/>
              <w:widowControl w:val="0"/>
              <w:shd w:val="clear" w:color="auto" w:fill="auto"/>
              <w:bidi w:val="0"/>
              <w:spacing w:before="0" w:after="0" w:line="240" w:lineRule="auto"/>
              <w:ind w:left="0" w:right="0" w:firstLine="360"/>
              <w:jc w:val="left"/>
            </w:pPr>
            <w:r>
              <w:rPr>
                <w:color w:val="0E0E0E"/>
                <w:spacing w:val="0"/>
                <w:w w:val="100"/>
                <w:position w:val="0"/>
                <w:sz w:val="28"/>
                <w:szCs w:val="28"/>
                <w:shd w:val="clear" w:color="auto" w:fill="auto"/>
                <w:lang w:val="ru-RU" w:eastAsia="ru-RU" w:bidi="ru-RU"/>
              </w:rPr>
              <w:t>892719</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9" w:y="75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93</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6"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6"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6"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6" w:y="141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6" w:y="1413"/>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6"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6" w:y="141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tbl>
      <w:tblPr>
        <w:tblOverlap w:val="never"/>
        <w:jc w:val="left"/>
        <w:tblLayout w:type="fixed"/>
      </w:tblPr>
      <w:tblGrid>
        <w:gridCol w:w="427"/>
        <w:gridCol w:w="3096"/>
        <w:gridCol w:w="1877"/>
        <w:gridCol w:w="5246"/>
        <w:gridCol w:w="2942"/>
        <w:gridCol w:w="835"/>
      </w:tblGrid>
      <w:tr>
        <w:trPr>
          <w:trHeight w:val="2770" w:hRule="exact"/>
        </w:trPr>
        <w:tc>
          <w:tcPr>
            <w:tcBorders/>
            <w:shd w:val="clear" w:color="auto" w:fill="auto"/>
            <w:vAlign w:val="top"/>
          </w:tcPr>
          <w:p>
            <w:pPr>
              <w:framePr w:w="14424" w:h="6845" w:wrap="none" w:vAnchor="page" w:hAnchor="page" w:x="1131" w:y="3386"/>
              <w:widowControl w:val="0"/>
              <w:rPr>
                <w:sz w:val="10"/>
                <w:szCs w:val="10"/>
              </w:rPr>
            </w:pPr>
          </w:p>
        </w:tc>
        <w:tc>
          <w:tcPr>
            <w:tcBorders/>
            <w:shd w:val="clear" w:color="auto" w:fill="auto"/>
            <w:vAlign w:val="top"/>
          </w:tcPr>
          <w:p>
            <w:pPr>
              <w:pStyle w:val="Style35"/>
              <w:keepNext w:val="0"/>
              <w:keepLines w:val="0"/>
              <w:framePr w:w="14424" w:h="6845" w:wrap="none" w:vAnchor="page" w:hAnchor="page" w:x="1131" w:y="3386"/>
              <w:widowControl w:val="0"/>
              <w:shd w:val="clear" w:color="auto" w:fill="auto"/>
              <w:bidi w:val="0"/>
              <w:spacing w:before="0" w:after="0" w:line="180" w:lineRule="auto"/>
              <w:ind w:left="240" w:right="0" w:firstLine="0"/>
              <w:jc w:val="left"/>
            </w:pPr>
            <w:r>
              <w:rPr>
                <w:color w:val="0F0F0F"/>
                <w:spacing w:val="0"/>
                <w:w w:val="100"/>
                <w:position w:val="0"/>
                <w:sz w:val="28"/>
                <w:szCs w:val="28"/>
                <w:shd w:val="clear" w:color="auto" w:fill="auto"/>
                <w:lang w:val="ru-RU" w:eastAsia="ru-RU" w:bidi="ru-RU"/>
              </w:rPr>
              <w:t xml:space="preserve">при повторном многоклапанном </w:t>
            </w:r>
            <w:r>
              <w:rPr>
                <w:color w:val="0E0E0E"/>
                <w:spacing w:val="0"/>
                <w:w w:val="100"/>
                <w:position w:val="0"/>
                <w:sz w:val="28"/>
                <w:szCs w:val="28"/>
                <w:shd w:val="clear" w:color="auto" w:fill="auto"/>
                <w:lang w:val="ru-RU" w:eastAsia="ru-RU" w:bidi="ru-RU"/>
              </w:rPr>
              <w:t>протезировании</w:t>
            </w:r>
          </w:p>
        </w:tc>
        <w:tc>
          <w:tcPr>
            <w:tcBorders/>
            <w:shd w:val="clear" w:color="auto" w:fill="auto"/>
            <w:vAlign w:val="top"/>
          </w:tcPr>
          <w:p>
            <w:pPr>
              <w:pStyle w:val="Style35"/>
              <w:keepNext w:val="0"/>
              <w:keepLines w:val="0"/>
              <w:framePr w:w="14424" w:h="6845" w:wrap="none" w:vAnchor="page" w:hAnchor="page" w:x="1131" w:y="3386"/>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147.0, 147.1, 133.0,</w:t>
            </w:r>
          </w:p>
          <w:p>
            <w:pPr>
              <w:pStyle w:val="Style35"/>
              <w:keepNext w:val="0"/>
              <w:keepLines w:val="0"/>
              <w:framePr w:w="14424" w:h="6845" w:wrap="none" w:vAnchor="page" w:hAnchor="page" w:x="1131" w:y="3386"/>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133.9, Т82.О, Т82.1, Т82.2, Т82.3, Т82.6, Т82.7, Т82.8</w:t>
            </w:r>
          </w:p>
        </w:tc>
        <w:tc>
          <w:tcPr>
            <w:tcBorders/>
            <w:shd w:val="clear" w:color="auto" w:fill="auto"/>
            <w:vAlign w:val="top"/>
          </w:tcPr>
          <w:p>
            <w:pPr>
              <w:pStyle w:val="Style35"/>
              <w:keepNext w:val="0"/>
              <w:keepLines w:val="0"/>
              <w:framePr w:w="14424" w:h="6845" w:wrap="none" w:vAnchor="page" w:hAnchor="page" w:x="1131" w:y="3386"/>
              <w:widowControl w:val="0"/>
              <w:shd w:val="clear" w:color="auto" w:fill="auto"/>
              <w:bidi w:val="0"/>
              <w:spacing w:before="0" w:after="0" w:line="180" w:lineRule="auto"/>
              <w:ind w:left="0" w:right="0" w:firstLine="140"/>
              <w:jc w:val="left"/>
            </w:pPr>
            <w:r>
              <w:rPr>
                <w:color w:val="0F0F0F"/>
                <w:spacing w:val="0"/>
                <w:w w:val="100"/>
                <w:position w:val="0"/>
                <w:sz w:val="28"/>
                <w:szCs w:val="28"/>
                <w:shd w:val="clear" w:color="auto" w:fill="auto"/>
                <w:lang w:val="ru-RU" w:eastAsia="ru-RU" w:bidi="ru-RU"/>
              </w:rPr>
              <w:t xml:space="preserve">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w:t>
            </w:r>
            <w:r>
              <w:rPr>
                <w:color w:val="0D0D0D"/>
                <w:spacing w:val="0"/>
                <w:w w:val="100"/>
                <w:position w:val="0"/>
                <w:sz w:val="28"/>
                <w:szCs w:val="28"/>
                <w:shd w:val="clear" w:color="auto" w:fill="auto"/>
                <w:lang w:val="ru-RU" w:eastAsia="ru-RU" w:bidi="ru-RU"/>
              </w:rPr>
              <w:t>(острое, подострое течение)</w:t>
            </w:r>
          </w:p>
        </w:tc>
        <w:tc>
          <w:tcPr>
            <w:tcBorders/>
            <w:shd w:val="clear" w:color="auto" w:fill="auto"/>
            <w:vAlign w:val="top"/>
          </w:tcPr>
          <w:p>
            <w:pPr>
              <w:pStyle w:val="Style35"/>
              <w:keepNext w:val="0"/>
              <w:keepLines w:val="0"/>
              <w:framePr w:w="14424" w:h="6845" w:wrap="none" w:vAnchor="page" w:hAnchor="page" w:x="1131" w:y="3386"/>
              <w:widowControl w:val="0"/>
              <w:shd w:val="clear" w:color="auto" w:fill="auto"/>
              <w:bidi w:val="0"/>
              <w:spacing w:before="0" w:after="240" w:line="180" w:lineRule="auto"/>
              <w:ind w:left="140" w:right="0" w:firstLine="0"/>
              <w:jc w:val="left"/>
            </w:pPr>
            <w:r>
              <w:rPr>
                <w:color w:val="0D0D0D"/>
                <w:spacing w:val="0"/>
                <w:w w:val="100"/>
                <w:position w:val="0"/>
                <w:sz w:val="28"/>
                <w:szCs w:val="28"/>
                <w:shd w:val="clear" w:color="auto" w:fill="auto"/>
                <w:lang w:val="ru-RU" w:eastAsia="ru-RU" w:bidi="ru-RU"/>
              </w:rPr>
              <w:t>ререпротезирование клапанов сердца</w:t>
            </w:r>
          </w:p>
          <w:p>
            <w:pPr>
              <w:pStyle w:val="Style35"/>
              <w:keepNext w:val="0"/>
              <w:keepLines w:val="0"/>
              <w:framePr w:w="14424" w:h="6845" w:wrap="none" w:vAnchor="page" w:hAnchor="page" w:x="1131" w:y="3386"/>
              <w:widowControl w:val="0"/>
              <w:shd w:val="clear" w:color="auto" w:fill="auto"/>
              <w:bidi w:val="0"/>
              <w:spacing w:before="0" w:after="240" w:line="180" w:lineRule="auto"/>
              <w:ind w:left="140" w:right="0" w:firstLine="0"/>
              <w:jc w:val="left"/>
            </w:pPr>
            <w:r>
              <w:rPr>
                <w:color w:val="0E0E0E"/>
                <w:spacing w:val="0"/>
                <w:w w:val="100"/>
                <w:position w:val="0"/>
                <w:sz w:val="28"/>
                <w:szCs w:val="28"/>
                <w:shd w:val="clear" w:color="auto" w:fill="auto"/>
                <w:lang w:val="ru-RU" w:eastAsia="ru-RU" w:bidi="ru-RU"/>
              </w:rPr>
              <w:t>репротезирование и пластика клапанов</w:t>
            </w:r>
          </w:p>
          <w:p>
            <w:pPr>
              <w:pStyle w:val="Style35"/>
              <w:keepNext w:val="0"/>
              <w:keepLines w:val="0"/>
              <w:framePr w:w="14424" w:h="6845" w:wrap="none" w:vAnchor="page" w:hAnchor="page" w:x="1131" w:y="3386"/>
              <w:widowControl w:val="0"/>
              <w:shd w:val="clear" w:color="auto" w:fill="auto"/>
              <w:bidi w:val="0"/>
              <w:spacing w:before="0" w:after="240" w:line="180" w:lineRule="auto"/>
              <w:ind w:left="140" w:right="0" w:firstLine="0"/>
              <w:jc w:val="left"/>
            </w:pPr>
            <w:r>
              <w:rPr>
                <w:color w:val="0F0F0F"/>
                <w:spacing w:val="0"/>
                <w:w w:val="100"/>
                <w:position w:val="0"/>
                <w:sz w:val="28"/>
                <w:szCs w:val="28"/>
                <w:shd w:val="clear" w:color="auto" w:fill="auto"/>
                <w:lang w:val="ru-RU" w:eastAsia="ru-RU" w:bidi="ru-RU"/>
              </w:rPr>
              <w:t xml:space="preserve">протезирование 2 и более клапанов и вмешательства на коронарных артериях </w:t>
            </w:r>
            <w:r>
              <w:rPr>
                <w:color w:val="121212"/>
                <w:spacing w:val="0"/>
                <w:w w:val="100"/>
                <w:position w:val="0"/>
                <w:sz w:val="28"/>
                <w:szCs w:val="28"/>
                <w:shd w:val="clear" w:color="auto" w:fill="auto"/>
                <w:lang w:val="ru-RU" w:eastAsia="ru-RU" w:bidi="ru-RU"/>
              </w:rPr>
              <w:t>(аортокоронарное шунтирование)</w:t>
            </w:r>
          </w:p>
        </w:tc>
        <w:tc>
          <w:tcPr>
            <w:tcBorders/>
            <w:shd w:val="clear" w:color="auto" w:fill="auto"/>
            <w:vAlign w:val="top"/>
          </w:tcPr>
          <w:p>
            <w:pPr>
              <w:framePr w:w="14424" w:h="6845" w:wrap="none" w:vAnchor="page" w:hAnchor="page" w:x="1131" w:y="3386"/>
              <w:widowControl w:val="0"/>
              <w:rPr>
                <w:sz w:val="10"/>
                <w:szCs w:val="10"/>
              </w:rPr>
            </w:pPr>
          </w:p>
        </w:tc>
      </w:tr>
      <w:tr>
        <w:trPr>
          <w:trHeight w:val="1858" w:hRule="exact"/>
        </w:trPr>
        <w:tc>
          <w:tcPr>
            <w:tcBorders/>
            <w:shd w:val="clear" w:color="auto" w:fill="auto"/>
            <w:vAlign w:val="top"/>
          </w:tcPr>
          <w:p>
            <w:pPr>
              <w:framePr w:w="14424" w:h="6845" w:wrap="none" w:vAnchor="page" w:hAnchor="page" w:x="1131" w:y="3386"/>
              <w:widowControl w:val="0"/>
              <w:rPr>
                <w:sz w:val="10"/>
                <w:szCs w:val="10"/>
              </w:rPr>
            </w:pPr>
          </w:p>
        </w:tc>
        <w:tc>
          <w:tcPr>
            <w:tcBorders/>
            <w:shd w:val="clear" w:color="auto" w:fill="auto"/>
            <w:vAlign w:val="top"/>
          </w:tcPr>
          <w:p>
            <w:pPr>
              <w:framePr w:w="14424" w:h="6845" w:wrap="none" w:vAnchor="page" w:hAnchor="page" w:x="1131" w:y="3386"/>
              <w:widowControl w:val="0"/>
              <w:rPr>
                <w:sz w:val="10"/>
                <w:szCs w:val="10"/>
              </w:rPr>
            </w:pPr>
          </w:p>
        </w:tc>
        <w:tc>
          <w:tcPr>
            <w:tcBorders/>
            <w:shd w:val="clear" w:color="auto" w:fill="auto"/>
            <w:vAlign w:val="top"/>
          </w:tcPr>
          <w:p>
            <w:pPr>
              <w:framePr w:w="14424" w:h="6845" w:wrap="none" w:vAnchor="page" w:hAnchor="page" w:x="1131" w:y="3386"/>
              <w:widowControl w:val="0"/>
              <w:rPr>
                <w:sz w:val="10"/>
                <w:szCs w:val="10"/>
              </w:rPr>
            </w:pPr>
          </w:p>
        </w:tc>
        <w:tc>
          <w:tcPr>
            <w:tcBorders/>
            <w:shd w:val="clear" w:color="auto" w:fill="auto"/>
            <w:vAlign w:val="top"/>
          </w:tcPr>
          <w:p>
            <w:pPr>
              <w:framePr w:w="14424" w:h="6845" w:wrap="none" w:vAnchor="page" w:hAnchor="page" w:x="1131" w:y="3386"/>
              <w:widowControl w:val="0"/>
              <w:rPr>
                <w:sz w:val="10"/>
                <w:szCs w:val="10"/>
              </w:rPr>
            </w:pPr>
          </w:p>
        </w:tc>
        <w:tc>
          <w:tcPr>
            <w:tcBorders/>
            <w:shd w:val="clear" w:color="auto" w:fill="auto"/>
            <w:vAlign w:val="center"/>
          </w:tcPr>
          <w:p>
            <w:pPr>
              <w:pStyle w:val="Style35"/>
              <w:keepNext w:val="0"/>
              <w:keepLines w:val="0"/>
              <w:framePr w:w="14424" w:h="6845" w:wrap="none" w:vAnchor="page" w:hAnchor="page" w:x="1131" w:y="3386"/>
              <w:widowControl w:val="0"/>
              <w:shd w:val="clear" w:color="auto" w:fill="auto"/>
              <w:bidi w:val="0"/>
              <w:spacing w:before="0" w:after="0" w:line="180" w:lineRule="auto"/>
              <w:ind w:left="140" w:right="0" w:firstLine="0"/>
              <w:jc w:val="left"/>
            </w:pPr>
            <w:r>
              <w:rPr>
                <w:color w:val="0E0E0E"/>
                <w:spacing w:val="0"/>
                <w:w w:val="100"/>
                <w:position w:val="0"/>
                <w:sz w:val="28"/>
                <w:szCs w:val="28"/>
                <w:shd w:val="clear" w:color="auto" w:fill="auto"/>
                <w:lang w:val="ru-RU" w:eastAsia="ru-RU" w:bidi="ru-RU"/>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Borders/>
            <w:shd w:val="clear" w:color="auto" w:fill="auto"/>
            <w:vAlign w:val="top"/>
          </w:tcPr>
          <w:p>
            <w:pPr>
              <w:framePr w:w="14424" w:h="6845" w:wrap="none" w:vAnchor="page" w:hAnchor="page" w:x="1131" w:y="3386"/>
              <w:widowControl w:val="0"/>
              <w:rPr>
                <w:sz w:val="10"/>
                <w:szCs w:val="10"/>
              </w:rPr>
            </w:pPr>
          </w:p>
        </w:tc>
      </w:tr>
      <w:tr>
        <w:trPr>
          <w:trHeight w:val="2218" w:hRule="exact"/>
        </w:trPr>
        <w:tc>
          <w:tcPr>
            <w:tcBorders/>
            <w:shd w:val="clear" w:color="auto" w:fill="auto"/>
            <w:vAlign w:val="top"/>
          </w:tcPr>
          <w:p>
            <w:pPr>
              <w:pStyle w:val="Style35"/>
              <w:keepNext w:val="0"/>
              <w:keepLines w:val="0"/>
              <w:framePr w:w="14424" w:h="6845" w:wrap="none" w:vAnchor="page" w:hAnchor="page" w:x="1131" w:y="3386"/>
              <w:widowControl w:val="0"/>
              <w:shd w:val="clear" w:color="auto" w:fill="auto"/>
              <w:bidi w:val="0"/>
              <w:spacing w:before="0" w:after="0" w:line="240" w:lineRule="auto"/>
              <w:ind w:left="0" w:right="0" w:firstLine="0"/>
              <w:jc w:val="both"/>
            </w:pPr>
            <w:r>
              <w:rPr>
                <w:color w:val="0F0F0F"/>
                <w:spacing w:val="0"/>
                <w:w w:val="100"/>
                <w:position w:val="0"/>
                <w:sz w:val="28"/>
                <w:szCs w:val="28"/>
                <w:shd w:val="clear" w:color="auto" w:fill="auto"/>
                <w:lang w:val="ru-RU" w:eastAsia="ru-RU" w:bidi="ru-RU"/>
              </w:rPr>
              <w:t>61.</w:t>
            </w:r>
          </w:p>
        </w:tc>
        <w:tc>
          <w:tcPr>
            <w:tcBorders/>
            <w:shd w:val="clear" w:color="auto" w:fill="auto"/>
            <w:vAlign w:val="top"/>
          </w:tcPr>
          <w:p>
            <w:pPr>
              <w:pStyle w:val="Style35"/>
              <w:keepNext w:val="0"/>
              <w:keepLines w:val="0"/>
              <w:framePr w:w="14424" w:h="6845" w:wrap="none" w:vAnchor="page" w:hAnchor="page" w:x="1131" w:y="3386"/>
              <w:widowControl w:val="0"/>
              <w:shd w:val="clear" w:color="auto" w:fill="auto"/>
              <w:bidi w:val="0"/>
              <w:spacing w:before="0" w:after="0" w:line="180" w:lineRule="auto"/>
              <w:ind w:left="240" w:right="0" w:firstLine="0"/>
              <w:jc w:val="left"/>
            </w:pPr>
            <w:r>
              <w:rPr>
                <w:color w:val="0F0F0F"/>
                <w:spacing w:val="0"/>
                <w:w w:val="100"/>
                <w:position w:val="0"/>
                <w:sz w:val="28"/>
                <w:szCs w:val="28"/>
                <w:shd w:val="clear" w:color="auto" w:fill="auto"/>
                <w:lang w:val="ru-RU" w:eastAsia="ru-RU" w:bidi="ru-RU"/>
              </w:rPr>
              <w:t xml:space="preserve">Трансвенозная экстракция </w:t>
            </w:r>
            <w:r>
              <w:rPr>
                <w:color w:val="101010"/>
                <w:spacing w:val="0"/>
                <w:w w:val="100"/>
                <w:position w:val="0"/>
                <w:sz w:val="28"/>
                <w:szCs w:val="28"/>
                <w:shd w:val="clear" w:color="auto" w:fill="auto"/>
                <w:lang w:val="ru-RU" w:eastAsia="ru-RU" w:bidi="ru-RU"/>
              </w:rPr>
              <w:t>эндокардиальных электродов у пациентов с имплантируемыми устройствами</w:t>
            </w:r>
          </w:p>
        </w:tc>
        <w:tc>
          <w:tcPr>
            <w:tcBorders/>
            <w:shd w:val="clear" w:color="auto" w:fill="auto"/>
            <w:vAlign w:val="top"/>
          </w:tcPr>
          <w:p>
            <w:pPr>
              <w:pStyle w:val="Style35"/>
              <w:keepNext w:val="0"/>
              <w:keepLines w:val="0"/>
              <w:framePr w:w="14424" w:h="6845" w:wrap="none" w:vAnchor="page" w:hAnchor="page" w:x="1131" w:y="3386"/>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Т82.1, Т82.7, Т82.8, </w:t>
            </w:r>
            <w:r>
              <w:rPr>
                <w:color w:val="101010"/>
                <w:spacing w:val="0"/>
                <w:w w:val="100"/>
                <w:position w:val="0"/>
                <w:sz w:val="28"/>
                <w:szCs w:val="28"/>
                <w:shd w:val="clear" w:color="auto" w:fill="auto"/>
                <w:lang w:val="ru-RU" w:eastAsia="ru-RU" w:bidi="ru-RU"/>
              </w:rPr>
              <w:t>Т82.9, 151.3, 139.2, 139.4, 197.8</w:t>
            </w:r>
          </w:p>
        </w:tc>
        <w:tc>
          <w:tcPr>
            <w:tcBorders/>
            <w:shd w:val="clear" w:color="auto" w:fill="auto"/>
            <w:vAlign w:val="bottom"/>
          </w:tcPr>
          <w:p>
            <w:pPr>
              <w:pStyle w:val="Style35"/>
              <w:keepNext w:val="0"/>
              <w:keepLines w:val="0"/>
              <w:framePr w:w="14424" w:h="6845" w:wrap="none" w:vAnchor="page" w:hAnchor="page" w:x="1131" w:y="3386"/>
              <w:widowControl w:val="0"/>
              <w:shd w:val="clear" w:color="auto" w:fill="auto"/>
              <w:bidi w:val="0"/>
              <w:spacing w:before="0" w:after="0" w:line="180" w:lineRule="auto"/>
              <w:ind w:left="0" w:right="0" w:firstLine="140"/>
              <w:jc w:val="left"/>
            </w:pPr>
            <w:r>
              <w:rPr>
                <w:color w:val="0F0F0F"/>
                <w:spacing w:val="0"/>
                <w:w w:val="100"/>
                <w:position w:val="0"/>
                <w:sz w:val="28"/>
                <w:szCs w:val="28"/>
                <w:shd w:val="clear" w:color="auto" w:fill="auto"/>
                <w:lang w:val="ru-RU" w:eastAsia="ru-RU" w:bidi="ru-RU"/>
              </w:rPr>
              <w:t xml:space="preserve">осложнения со стороны имплантируемой хирургическое антиаритмической системы, связанные с лечение местным или распространенным инфекционным процессом, наличием </w:t>
            </w:r>
            <w:r>
              <w:rPr>
                <w:color w:val="0D0D0D"/>
                <w:spacing w:val="0"/>
                <w:w w:val="100"/>
                <w:position w:val="0"/>
                <w:sz w:val="28"/>
                <w:szCs w:val="28"/>
                <w:shd w:val="clear" w:color="auto" w:fill="auto"/>
                <w:lang w:val="ru-RU" w:eastAsia="ru-RU" w:bidi="ru-RU"/>
              </w:rPr>
              <w:t xml:space="preserve">хронического болевого синдрома, </w:t>
            </w:r>
            <w:r>
              <w:rPr>
                <w:color w:val="101010"/>
                <w:spacing w:val="0"/>
                <w:w w:val="100"/>
                <w:position w:val="0"/>
                <w:sz w:val="28"/>
                <w:szCs w:val="28"/>
                <w:shd w:val="clear" w:color="auto" w:fill="auto"/>
                <w:lang w:val="ru-RU" w:eastAsia="ru-RU" w:bidi="ru-RU"/>
              </w:rPr>
              <w:t xml:space="preserve">тромбозом или стенозом магистральных </w:t>
            </w:r>
            <w:r>
              <w:rPr>
                <w:color w:val="111111"/>
                <w:spacing w:val="0"/>
                <w:w w:val="100"/>
                <w:position w:val="0"/>
                <w:sz w:val="28"/>
                <w:szCs w:val="28"/>
                <w:shd w:val="clear" w:color="auto" w:fill="auto"/>
                <w:lang w:val="ru-RU" w:eastAsia="ru-RU" w:bidi="ru-RU"/>
              </w:rPr>
              <w:t>вен, дисфункцией системы и иными</w:t>
            </w:r>
          </w:p>
          <w:p>
            <w:pPr>
              <w:pStyle w:val="Style35"/>
              <w:keepNext w:val="0"/>
              <w:keepLines w:val="0"/>
              <w:framePr w:w="14424" w:h="6845" w:wrap="none" w:vAnchor="page" w:hAnchor="page" w:x="1131" w:y="3386"/>
              <w:widowControl w:val="0"/>
              <w:shd w:val="clear" w:color="auto" w:fill="auto"/>
              <w:bidi w:val="0"/>
              <w:spacing w:before="0" w:after="0" w:line="180" w:lineRule="auto"/>
              <w:ind w:left="0" w:right="0" w:firstLine="140"/>
              <w:jc w:val="left"/>
            </w:pPr>
            <w:r>
              <w:rPr>
                <w:color w:val="101010"/>
                <w:spacing w:val="0"/>
                <w:w w:val="100"/>
                <w:position w:val="0"/>
                <w:sz w:val="28"/>
                <w:szCs w:val="28"/>
                <w:shd w:val="clear" w:color="auto" w:fill="auto"/>
                <w:lang w:val="ru-RU" w:eastAsia="ru-RU" w:bidi="ru-RU"/>
              </w:rPr>
              <w:t>клиническими состояниями, требующими ее удаления</w:t>
            </w:r>
          </w:p>
        </w:tc>
        <w:tc>
          <w:tcPr>
            <w:tcBorders/>
            <w:shd w:val="clear" w:color="auto" w:fill="auto"/>
            <w:vAlign w:val="top"/>
          </w:tcPr>
          <w:p>
            <w:pPr>
              <w:pStyle w:val="Style35"/>
              <w:keepNext w:val="0"/>
              <w:keepLines w:val="0"/>
              <w:framePr w:w="14424" w:h="6845" w:wrap="none" w:vAnchor="page" w:hAnchor="page" w:x="1131" w:y="3386"/>
              <w:widowControl w:val="0"/>
              <w:shd w:val="clear" w:color="auto" w:fill="auto"/>
              <w:bidi w:val="0"/>
              <w:spacing w:before="0" w:after="0" w:line="180" w:lineRule="auto"/>
              <w:ind w:left="140" w:right="0" w:firstLine="0"/>
              <w:jc w:val="left"/>
            </w:pPr>
            <w:r>
              <w:rPr>
                <w:color w:val="0F0F0F"/>
                <w:spacing w:val="0"/>
                <w:w w:val="100"/>
                <w:position w:val="0"/>
                <w:sz w:val="28"/>
                <w:szCs w:val="28"/>
                <w:shd w:val="clear" w:color="auto" w:fill="auto"/>
                <w:lang w:val="ru-RU" w:eastAsia="ru-RU" w:bidi="ru-RU"/>
              </w:rPr>
              <w:t>трансвенозная экстракция эндокардиальных элек</w:t>
              <w:softHyphen/>
              <w:t>тродов с применением механических и (или) лазерных систем экстракции</w:t>
            </w:r>
          </w:p>
        </w:tc>
        <w:tc>
          <w:tcPr>
            <w:tcBorders/>
            <w:shd w:val="clear" w:color="auto" w:fill="auto"/>
            <w:vAlign w:val="top"/>
          </w:tcPr>
          <w:p>
            <w:pPr>
              <w:pStyle w:val="Style35"/>
              <w:keepNext w:val="0"/>
              <w:keepLines w:val="0"/>
              <w:framePr w:w="14424" w:h="6845" w:wrap="none" w:vAnchor="page" w:hAnchor="page" w:x="1131" w:y="3386"/>
              <w:widowControl w:val="0"/>
              <w:shd w:val="clear" w:color="auto" w:fill="auto"/>
              <w:bidi w:val="0"/>
              <w:spacing w:before="0" w:after="0" w:line="240" w:lineRule="auto"/>
              <w:ind w:left="0" w:right="0" w:firstLine="0"/>
              <w:jc w:val="right"/>
            </w:pPr>
            <w:r>
              <w:rPr>
                <w:color w:val="0A0A0A"/>
                <w:spacing w:val="0"/>
                <w:w w:val="100"/>
                <w:position w:val="0"/>
                <w:sz w:val="28"/>
                <w:szCs w:val="28"/>
                <w:shd w:val="clear" w:color="auto" w:fill="auto"/>
                <w:lang w:val="ru-RU" w:eastAsia="ru-RU" w:bidi="ru-RU"/>
              </w:rPr>
              <w:t>710393</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9"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94</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6"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6"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6"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6" w:y="141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6" w:y="1413"/>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6"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6" w:y="141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tbl>
      <w:tblPr>
        <w:tblOverlap w:val="never"/>
        <w:jc w:val="left"/>
        <w:tblLayout w:type="fixed"/>
      </w:tblPr>
      <w:tblGrid>
        <w:gridCol w:w="456"/>
        <w:gridCol w:w="3082"/>
        <w:gridCol w:w="1810"/>
        <w:gridCol w:w="3802"/>
        <w:gridCol w:w="1574"/>
        <w:gridCol w:w="2818"/>
        <w:gridCol w:w="936"/>
      </w:tblGrid>
      <w:tr>
        <w:trPr>
          <w:trHeight w:val="2525" w:hRule="exact"/>
        </w:trPr>
        <w:tc>
          <w:tcPr>
            <w:tcBorders/>
            <w:shd w:val="clear" w:color="auto" w:fill="auto"/>
            <w:vAlign w:val="top"/>
          </w:tcPr>
          <w:p>
            <w:pPr>
              <w:pStyle w:val="Style35"/>
              <w:keepNext w:val="0"/>
              <w:keepLines w:val="0"/>
              <w:framePr w:w="14477" w:h="6922" w:wrap="none" w:vAnchor="page" w:hAnchor="page" w:x="1131" w:y="3386"/>
              <w:widowControl w:val="0"/>
              <w:shd w:val="clear" w:color="auto" w:fill="auto"/>
              <w:bidi w:val="0"/>
              <w:spacing w:before="0" w:after="0" w:line="240" w:lineRule="auto"/>
              <w:ind w:left="0" w:right="0" w:firstLine="0"/>
              <w:jc w:val="both"/>
            </w:pPr>
            <w:r>
              <w:rPr>
                <w:color w:val="111111"/>
                <w:spacing w:val="0"/>
                <w:w w:val="100"/>
                <w:position w:val="0"/>
                <w:sz w:val="28"/>
                <w:szCs w:val="28"/>
                <w:shd w:val="clear" w:color="auto" w:fill="auto"/>
                <w:lang w:val="ru-RU" w:eastAsia="ru-RU" w:bidi="ru-RU"/>
              </w:rPr>
              <w:t>62.</w:t>
            </w:r>
          </w:p>
        </w:tc>
        <w:tc>
          <w:tcPr>
            <w:tcBorders/>
            <w:shd w:val="clear" w:color="auto" w:fill="auto"/>
            <w:vAlign w:val="top"/>
          </w:tcPr>
          <w:p>
            <w:pPr>
              <w:pStyle w:val="Style35"/>
              <w:keepNext w:val="0"/>
              <w:keepLines w:val="0"/>
              <w:framePr w:w="14477" w:h="6922" w:wrap="none" w:vAnchor="page" w:hAnchor="page" w:x="1131" w:y="3386"/>
              <w:widowControl w:val="0"/>
              <w:shd w:val="clear" w:color="auto" w:fill="auto"/>
              <w:bidi w:val="0"/>
              <w:spacing w:before="0" w:after="0" w:line="180" w:lineRule="auto"/>
              <w:ind w:left="200" w:right="0" w:firstLine="0"/>
              <w:jc w:val="left"/>
            </w:pPr>
            <w:r>
              <w:rPr>
                <w:color w:val="101010"/>
                <w:spacing w:val="0"/>
                <w:w w:val="100"/>
                <w:position w:val="0"/>
                <w:sz w:val="28"/>
                <w:szCs w:val="28"/>
                <w:shd w:val="clear" w:color="auto" w:fill="auto"/>
                <w:lang w:val="ru-RU" w:eastAsia="ru-RU" w:bidi="ru-RU"/>
              </w:rPr>
              <w:t xml:space="preserve">Гибридные операции при </w:t>
            </w:r>
            <w:r>
              <w:rPr>
                <w:color w:val="0E0E0E"/>
                <w:spacing w:val="0"/>
                <w:w w:val="100"/>
                <w:position w:val="0"/>
                <w:sz w:val="28"/>
                <w:szCs w:val="28"/>
                <w:shd w:val="clear" w:color="auto" w:fill="auto"/>
                <w:lang w:val="ru-RU" w:eastAsia="ru-RU" w:bidi="ru-RU"/>
              </w:rPr>
              <w:t xml:space="preserve">многоуровневом поражении </w:t>
            </w:r>
            <w:r>
              <w:rPr>
                <w:color w:val="101010"/>
                <w:spacing w:val="0"/>
                <w:w w:val="100"/>
                <w:position w:val="0"/>
                <w:sz w:val="28"/>
                <w:szCs w:val="28"/>
                <w:shd w:val="clear" w:color="auto" w:fill="auto"/>
                <w:lang w:val="ru-RU" w:eastAsia="ru-RU" w:bidi="ru-RU"/>
              </w:rPr>
              <w:t xml:space="preserve">магистральных артерий и </w:t>
            </w:r>
            <w:r>
              <w:rPr>
                <w:color w:val="0F0F0F"/>
                <w:spacing w:val="0"/>
                <w:w w:val="100"/>
                <w:position w:val="0"/>
                <w:sz w:val="28"/>
                <w:szCs w:val="28"/>
                <w:shd w:val="clear" w:color="auto" w:fill="auto"/>
                <w:lang w:val="ru-RU" w:eastAsia="ru-RU" w:bidi="ru-RU"/>
              </w:rPr>
              <w:t xml:space="preserve">артерий нижних конечностей у </w:t>
            </w:r>
            <w:r>
              <w:rPr>
                <w:color w:val="111111"/>
                <w:spacing w:val="0"/>
                <w:w w:val="100"/>
                <w:position w:val="0"/>
                <w:sz w:val="28"/>
                <w:szCs w:val="28"/>
                <w:shd w:val="clear" w:color="auto" w:fill="auto"/>
                <w:lang w:val="ru-RU" w:eastAsia="ru-RU" w:bidi="ru-RU"/>
              </w:rPr>
              <w:t>больных сахарным диабетом</w:t>
            </w:r>
          </w:p>
        </w:tc>
        <w:tc>
          <w:tcPr>
            <w:tcBorders/>
            <w:shd w:val="clear" w:color="auto" w:fill="auto"/>
            <w:vAlign w:val="top"/>
          </w:tcPr>
          <w:p>
            <w:pPr>
              <w:pStyle w:val="Style35"/>
              <w:keepNext w:val="0"/>
              <w:keepLines w:val="0"/>
              <w:framePr w:w="14477" w:h="6922" w:wrap="none" w:vAnchor="page" w:hAnchor="page" w:x="1131" w:y="3386"/>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en-US" w:eastAsia="en-US" w:bidi="en-US"/>
              </w:rPr>
              <w:t xml:space="preserve">El0.5, </w:t>
            </w:r>
            <w:r>
              <w:rPr>
                <w:color w:val="111111"/>
                <w:spacing w:val="0"/>
                <w:w w:val="100"/>
                <w:position w:val="0"/>
                <w:sz w:val="28"/>
                <w:szCs w:val="28"/>
                <w:shd w:val="clear" w:color="auto" w:fill="auto"/>
                <w:lang w:val="ru-RU" w:eastAsia="ru-RU" w:bidi="ru-RU"/>
              </w:rPr>
              <w:t>Е11.5</w:t>
            </w:r>
          </w:p>
        </w:tc>
        <w:tc>
          <w:tcPr>
            <w:tcBorders/>
            <w:shd w:val="clear" w:color="auto" w:fill="auto"/>
            <w:vAlign w:val="top"/>
          </w:tcPr>
          <w:p>
            <w:pPr>
              <w:pStyle w:val="Style35"/>
              <w:keepNext w:val="0"/>
              <w:keepLines w:val="0"/>
              <w:framePr w:w="14477" w:h="6922" w:wrap="none" w:vAnchor="page" w:hAnchor="page" w:x="1131" w:y="3386"/>
              <w:widowControl w:val="0"/>
              <w:shd w:val="clear" w:color="auto" w:fill="auto"/>
              <w:bidi w:val="0"/>
              <w:spacing w:before="0" w:after="0" w:line="180" w:lineRule="auto"/>
              <w:ind w:left="0" w:right="0" w:firstLine="180"/>
              <w:jc w:val="both"/>
            </w:pPr>
            <w:r>
              <w:rPr>
                <w:color w:val="121212"/>
                <w:spacing w:val="0"/>
                <w:w w:val="100"/>
                <w:position w:val="0"/>
                <w:sz w:val="28"/>
                <w:szCs w:val="28"/>
                <w:shd w:val="clear" w:color="auto" w:fill="auto"/>
                <w:lang w:val="ru-RU" w:eastAsia="ru-RU" w:bidi="ru-RU"/>
              </w:rPr>
              <w:t>сахарный диабет 1 и 2 типа</w:t>
            </w:r>
          </w:p>
          <w:p>
            <w:pPr>
              <w:pStyle w:val="Style35"/>
              <w:keepNext w:val="0"/>
              <w:keepLines w:val="0"/>
              <w:framePr w:w="14477" w:h="6922" w:wrap="none" w:vAnchor="page" w:hAnchor="page" w:x="1131" w:y="3386"/>
              <w:widowControl w:val="0"/>
              <w:shd w:val="clear" w:color="auto" w:fill="auto"/>
              <w:bidi w:val="0"/>
              <w:spacing w:before="0" w:after="0" w:line="180" w:lineRule="auto"/>
              <w:ind w:left="180" w:right="0" w:firstLine="0"/>
              <w:jc w:val="left"/>
            </w:pPr>
            <w:r>
              <w:rPr>
                <w:color w:val="0F0F0F"/>
                <w:spacing w:val="0"/>
                <w:w w:val="100"/>
                <w:position w:val="0"/>
                <w:sz w:val="28"/>
                <w:szCs w:val="28"/>
                <w:shd w:val="clear" w:color="auto" w:fill="auto"/>
                <w:lang w:val="ru-RU" w:eastAsia="ru-RU" w:bidi="ru-RU"/>
              </w:rPr>
              <w:t xml:space="preserve">с многоуровневым окклюзионно- </w:t>
            </w:r>
            <w:r>
              <w:rPr>
                <w:color w:val="0E0E0E"/>
                <w:spacing w:val="0"/>
                <w:w w:val="100"/>
                <w:position w:val="0"/>
                <w:sz w:val="28"/>
                <w:szCs w:val="28"/>
                <w:shd w:val="clear" w:color="auto" w:fill="auto"/>
                <w:lang w:val="ru-RU" w:eastAsia="ru-RU" w:bidi="ru-RU"/>
              </w:rPr>
              <w:t>стенотическим поражением артерий</w:t>
            </w:r>
          </w:p>
        </w:tc>
        <w:tc>
          <w:tcPr>
            <w:tcBorders/>
            <w:shd w:val="clear" w:color="auto" w:fill="auto"/>
            <w:vAlign w:val="top"/>
          </w:tcPr>
          <w:p>
            <w:pPr>
              <w:pStyle w:val="Style35"/>
              <w:keepNext w:val="0"/>
              <w:keepLines w:val="0"/>
              <w:framePr w:w="14477" w:h="6922" w:wrap="none" w:vAnchor="page" w:hAnchor="page" w:x="1131" w:y="3386"/>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4477" w:h="6922" w:wrap="none" w:vAnchor="page" w:hAnchor="page" w:x="1131" w:y="3386"/>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одномоментное проведение </w:t>
            </w:r>
            <w:r>
              <w:rPr>
                <w:color w:val="101010"/>
                <w:spacing w:val="0"/>
                <w:w w:val="100"/>
                <w:position w:val="0"/>
                <w:sz w:val="28"/>
                <w:szCs w:val="28"/>
                <w:shd w:val="clear" w:color="auto" w:fill="auto"/>
                <w:lang w:val="ru-RU" w:eastAsia="ru-RU" w:bidi="ru-RU"/>
              </w:rPr>
              <w:t xml:space="preserve">рентгенэндоваскулярной </w:t>
            </w:r>
            <w:r>
              <w:rPr>
                <w:color w:val="0F0F0F"/>
                <w:spacing w:val="0"/>
                <w:w w:val="100"/>
                <w:position w:val="0"/>
                <w:sz w:val="28"/>
                <w:szCs w:val="28"/>
                <w:shd w:val="clear" w:color="auto" w:fill="auto"/>
                <w:lang w:val="ru-RU" w:eastAsia="ru-RU" w:bidi="ru-RU"/>
              </w:rPr>
              <w:t>реваскуляризации нижней конечности (баллоная ангиопластика, при необхо</w:t>
              <w:softHyphen/>
            </w:r>
            <w:r>
              <w:rPr>
                <w:color w:val="0E0E0E"/>
                <w:spacing w:val="0"/>
                <w:w w:val="100"/>
                <w:position w:val="0"/>
                <w:sz w:val="28"/>
                <w:szCs w:val="28"/>
                <w:shd w:val="clear" w:color="auto" w:fill="auto"/>
                <w:lang w:val="ru-RU" w:eastAsia="ru-RU" w:bidi="ru-RU"/>
              </w:rPr>
              <w:t xml:space="preserve">димости со стентированием) </w:t>
            </w:r>
            <w:r>
              <w:rPr>
                <w:color w:val="101010"/>
                <w:spacing w:val="0"/>
                <w:w w:val="100"/>
                <w:position w:val="0"/>
                <w:sz w:val="28"/>
                <w:szCs w:val="28"/>
                <w:shd w:val="clear" w:color="auto" w:fill="auto"/>
                <w:lang w:val="ru-RU" w:eastAsia="ru-RU" w:bidi="ru-RU"/>
              </w:rPr>
              <w:t xml:space="preserve">и открытой операции </w:t>
            </w:r>
            <w:r>
              <w:rPr>
                <w:color w:val="0F0F0F"/>
                <w:spacing w:val="0"/>
                <w:w w:val="100"/>
                <w:position w:val="0"/>
                <w:sz w:val="28"/>
                <w:szCs w:val="28"/>
                <w:shd w:val="clear" w:color="auto" w:fill="auto"/>
                <w:lang w:val="ru-RU" w:eastAsia="ru-RU" w:bidi="ru-RU"/>
              </w:rPr>
              <w:t>(протезирование, шунтиро</w:t>
              <w:softHyphen/>
            </w:r>
            <w:r>
              <w:rPr>
                <w:color w:val="101010"/>
                <w:spacing w:val="0"/>
                <w:w w:val="100"/>
                <w:position w:val="0"/>
                <w:sz w:val="28"/>
                <w:szCs w:val="28"/>
                <w:shd w:val="clear" w:color="auto" w:fill="auto"/>
                <w:lang w:val="ru-RU" w:eastAsia="ru-RU" w:bidi="ru-RU"/>
              </w:rPr>
              <w:t xml:space="preserve">вание, эндартерэктомия, </w:t>
            </w:r>
            <w:r>
              <w:rPr>
                <w:color w:val="0F0F0F"/>
                <w:spacing w:val="0"/>
                <w:w w:val="100"/>
                <w:position w:val="0"/>
                <w:sz w:val="28"/>
                <w:szCs w:val="28"/>
                <w:shd w:val="clear" w:color="auto" w:fill="auto"/>
                <w:lang w:val="ru-RU" w:eastAsia="ru-RU" w:bidi="ru-RU"/>
              </w:rPr>
              <w:t>пластика, тромбэктомия)</w:t>
            </w:r>
          </w:p>
        </w:tc>
        <w:tc>
          <w:tcPr>
            <w:tcBorders/>
            <w:shd w:val="clear" w:color="auto" w:fill="auto"/>
            <w:vAlign w:val="top"/>
          </w:tcPr>
          <w:p>
            <w:pPr>
              <w:pStyle w:val="Style35"/>
              <w:keepNext w:val="0"/>
              <w:keepLines w:val="0"/>
              <w:framePr w:w="14477" w:h="6922" w:wrap="none" w:vAnchor="page" w:hAnchor="page" w:x="1131" w:y="3386"/>
              <w:widowControl w:val="0"/>
              <w:shd w:val="clear" w:color="auto" w:fill="auto"/>
              <w:bidi w:val="0"/>
              <w:spacing w:before="0" w:after="0" w:line="240" w:lineRule="auto"/>
              <w:ind w:left="0" w:right="0" w:firstLine="0"/>
              <w:jc w:val="right"/>
            </w:pPr>
            <w:r>
              <w:rPr>
                <w:color w:val="0F0F0F"/>
                <w:spacing w:val="0"/>
                <w:w w:val="100"/>
                <w:position w:val="0"/>
                <w:sz w:val="28"/>
                <w:szCs w:val="28"/>
                <w:shd w:val="clear" w:color="auto" w:fill="auto"/>
                <w:lang w:val="ru-RU" w:eastAsia="ru-RU" w:bidi="ru-RU"/>
              </w:rPr>
              <w:t>391292</w:t>
            </w:r>
          </w:p>
        </w:tc>
      </w:tr>
      <w:tr>
        <w:trPr>
          <w:trHeight w:val="2866" w:hRule="exact"/>
        </w:trPr>
        <w:tc>
          <w:tcPr>
            <w:tcBorders/>
            <w:shd w:val="clear" w:color="auto" w:fill="auto"/>
            <w:vAlign w:val="top"/>
          </w:tcPr>
          <w:p>
            <w:pPr>
              <w:pStyle w:val="Style35"/>
              <w:keepNext w:val="0"/>
              <w:keepLines w:val="0"/>
              <w:framePr w:w="14477" w:h="6922" w:wrap="none" w:vAnchor="page" w:hAnchor="page" w:x="1131" w:y="3386"/>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63.</w:t>
            </w:r>
          </w:p>
        </w:tc>
        <w:tc>
          <w:tcPr>
            <w:tcBorders/>
            <w:shd w:val="clear" w:color="auto" w:fill="auto"/>
            <w:vAlign w:val="center"/>
          </w:tcPr>
          <w:p>
            <w:pPr>
              <w:pStyle w:val="Style35"/>
              <w:keepNext w:val="0"/>
              <w:keepLines w:val="0"/>
              <w:framePr w:w="14477" w:h="6922" w:wrap="none" w:vAnchor="page" w:hAnchor="page" w:x="1131" w:y="3386"/>
              <w:widowControl w:val="0"/>
              <w:shd w:val="clear" w:color="auto" w:fill="auto"/>
              <w:bidi w:val="0"/>
              <w:spacing w:before="0" w:after="0" w:line="180" w:lineRule="auto"/>
              <w:ind w:left="200" w:right="0" w:firstLine="0"/>
              <w:jc w:val="left"/>
            </w:pPr>
            <w:r>
              <w:rPr>
                <w:color w:val="101010"/>
                <w:spacing w:val="0"/>
                <w:w w:val="100"/>
                <w:position w:val="0"/>
                <w:sz w:val="28"/>
                <w:szCs w:val="28"/>
                <w:shd w:val="clear" w:color="auto" w:fill="auto"/>
                <w:lang w:val="ru-RU" w:eastAsia="ru-RU" w:bidi="ru-RU"/>
              </w:rPr>
              <w:t xml:space="preserve">Мониторинг и периодическая </w:t>
            </w:r>
            <w:r>
              <w:rPr>
                <w:color w:val="0F0F0F"/>
                <w:spacing w:val="0"/>
                <w:w w:val="100"/>
                <w:position w:val="0"/>
                <w:sz w:val="28"/>
                <w:szCs w:val="28"/>
                <w:shd w:val="clear" w:color="auto" w:fill="auto"/>
                <w:lang w:val="ru-RU" w:eastAsia="ru-RU" w:bidi="ru-RU"/>
              </w:rPr>
              <w:t xml:space="preserve">реабилитация детей с </w:t>
            </w:r>
            <w:r>
              <w:rPr>
                <w:color w:val="101010"/>
                <w:spacing w:val="0"/>
                <w:w w:val="100"/>
                <w:position w:val="0"/>
                <w:sz w:val="28"/>
                <w:szCs w:val="28"/>
                <w:shd w:val="clear" w:color="auto" w:fill="auto"/>
                <w:lang w:val="ru-RU" w:eastAsia="ru-RU" w:bidi="ru-RU"/>
              </w:rPr>
              <w:t xml:space="preserve">хронической сердечной </w:t>
            </w:r>
            <w:r>
              <w:rPr>
                <w:color w:val="0F0F0F"/>
                <w:spacing w:val="0"/>
                <w:w w:val="100"/>
                <w:position w:val="0"/>
                <w:sz w:val="28"/>
                <w:szCs w:val="28"/>
                <w:shd w:val="clear" w:color="auto" w:fill="auto"/>
                <w:lang w:val="ru-RU" w:eastAsia="ru-RU" w:bidi="ru-RU"/>
              </w:rPr>
              <w:t xml:space="preserve">недостаточностью с </w:t>
            </w:r>
            <w:r>
              <w:rPr>
                <w:color w:val="121212"/>
                <w:spacing w:val="0"/>
                <w:w w:val="100"/>
                <w:position w:val="0"/>
                <w:sz w:val="28"/>
                <w:szCs w:val="28"/>
                <w:shd w:val="clear" w:color="auto" w:fill="auto"/>
                <w:lang w:val="ru-RU" w:eastAsia="ru-RU" w:bidi="ru-RU"/>
              </w:rPr>
              <w:t xml:space="preserve">имплантированными </w:t>
            </w:r>
            <w:r>
              <w:rPr>
                <w:color w:val="111111"/>
                <w:spacing w:val="0"/>
                <w:w w:val="100"/>
                <w:position w:val="0"/>
                <w:sz w:val="28"/>
                <w:szCs w:val="28"/>
                <w:shd w:val="clear" w:color="auto" w:fill="auto"/>
                <w:lang w:val="ru-RU" w:eastAsia="ru-RU" w:bidi="ru-RU"/>
              </w:rPr>
              <w:t xml:space="preserve">желудочковыми </w:t>
            </w:r>
            <w:r>
              <w:rPr>
                <w:color w:val="101010"/>
                <w:spacing w:val="0"/>
                <w:w w:val="100"/>
                <w:position w:val="0"/>
                <w:sz w:val="28"/>
                <w:szCs w:val="28"/>
                <w:shd w:val="clear" w:color="auto" w:fill="auto"/>
                <w:lang w:val="ru-RU" w:eastAsia="ru-RU" w:bidi="ru-RU"/>
              </w:rPr>
              <w:t xml:space="preserve">вспомогательными системами </w:t>
            </w:r>
            <w:r>
              <w:rPr>
                <w:color w:val="0F0F0F"/>
                <w:spacing w:val="0"/>
                <w:w w:val="100"/>
                <w:position w:val="0"/>
                <w:sz w:val="28"/>
                <w:szCs w:val="28"/>
                <w:shd w:val="clear" w:color="auto" w:fill="auto"/>
                <w:lang w:val="ru-RU" w:eastAsia="ru-RU" w:bidi="ru-RU"/>
              </w:rPr>
              <w:t xml:space="preserve">кровообращения длительного </w:t>
            </w:r>
            <w:r>
              <w:rPr>
                <w:color w:val="101010"/>
                <w:spacing w:val="0"/>
                <w:w w:val="100"/>
                <w:position w:val="0"/>
                <w:sz w:val="28"/>
                <w:szCs w:val="28"/>
                <w:shd w:val="clear" w:color="auto" w:fill="auto"/>
                <w:lang w:val="ru-RU" w:eastAsia="ru-RU" w:bidi="ru-RU"/>
              </w:rPr>
              <w:t xml:space="preserve">использования с проверкой </w:t>
            </w:r>
            <w:r>
              <w:rPr>
                <w:color w:val="111111"/>
                <w:spacing w:val="0"/>
                <w:w w:val="100"/>
                <w:position w:val="0"/>
                <w:sz w:val="28"/>
                <w:szCs w:val="28"/>
                <w:shd w:val="clear" w:color="auto" w:fill="auto"/>
                <w:lang w:val="ru-RU" w:eastAsia="ru-RU" w:bidi="ru-RU"/>
              </w:rPr>
              <w:t xml:space="preserve">функционирования и заменой </w:t>
            </w:r>
            <w:r>
              <w:rPr>
                <w:color w:val="101010"/>
                <w:spacing w:val="0"/>
                <w:w w:val="100"/>
                <w:position w:val="0"/>
                <w:sz w:val="28"/>
                <w:szCs w:val="28"/>
                <w:shd w:val="clear" w:color="auto" w:fill="auto"/>
                <w:lang w:val="ru-RU" w:eastAsia="ru-RU" w:bidi="ru-RU"/>
              </w:rPr>
              <w:t>внешних элементов</w:t>
            </w:r>
          </w:p>
        </w:tc>
        <w:tc>
          <w:tcPr>
            <w:tcBorders/>
            <w:shd w:val="clear" w:color="auto" w:fill="auto"/>
            <w:vAlign w:val="top"/>
          </w:tcPr>
          <w:p>
            <w:pPr>
              <w:pStyle w:val="Style35"/>
              <w:keepNext w:val="0"/>
              <w:keepLines w:val="0"/>
              <w:framePr w:w="14477" w:h="6922" w:wrap="none" w:vAnchor="page" w:hAnchor="page" w:x="1131" w:y="3386"/>
              <w:widowControl w:val="0"/>
              <w:shd w:val="clear" w:color="auto" w:fill="auto"/>
              <w:bidi w:val="0"/>
              <w:spacing w:before="80" w:after="0" w:line="180" w:lineRule="auto"/>
              <w:ind w:left="0" w:right="0" w:firstLine="0"/>
              <w:jc w:val="left"/>
            </w:pPr>
            <w:r>
              <w:rPr>
                <w:color w:val="0C0C0C"/>
                <w:spacing w:val="0"/>
                <w:w w:val="100"/>
                <w:position w:val="0"/>
                <w:sz w:val="28"/>
                <w:szCs w:val="28"/>
                <w:shd w:val="clear" w:color="auto" w:fill="auto"/>
                <w:lang w:val="en-US" w:eastAsia="en-US" w:bidi="en-US"/>
              </w:rPr>
              <w:t xml:space="preserve">Z95.8, </w:t>
            </w:r>
            <w:r>
              <w:rPr>
                <w:color w:val="0C0C0C"/>
                <w:spacing w:val="0"/>
                <w:w w:val="100"/>
                <w:position w:val="0"/>
                <w:sz w:val="28"/>
                <w:szCs w:val="28"/>
                <w:shd w:val="clear" w:color="auto" w:fill="auto"/>
                <w:lang w:val="ru-RU" w:eastAsia="ru-RU" w:bidi="ru-RU"/>
              </w:rPr>
              <w:t xml:space="preserve">150.0, 150.9, </w:t>
            </w:r>
            <w:r>
              <w:rPr>
                <w:color w:val="0F0F0F"/>
                <w:spacing w:val="0"/>
                <w:w w:val="100"/>
                <w:position w:val="0"/>
                <w:sz w:val="28"/>
                <w:szCs w:val="28"/>
                <w:shd w:val="clear" w:color="auto" w:fill="auto"/>
                <w:lang w:val="ru-RU" w:eastAsia="ru-RU" w:bidi="ru-RU"/>
              </w:rPr>
              <w:t>127.8</w:t>
            </w:r>
          </w:p>
        </w:tc>
        <w:tc>
          <w:tcPr>
            <w:tcBorders/>
            <w:shd w:val="clear" w:color="auto" w:fill="auto"/>
            <w:vAlign w:val="top"/>
          </w:tcPr>
          <w:p>
            <w:pPr>
              <w:pStyle w:val="Style35"/>
              <w:keepNext w:val="0"/>
              <w:keepLines w:val="0"/>
              <w:framePr w:w="14477" w:h="6922" w:wrap="none" w:vAnchor="page" w:hAnchor="page" w:x="1131" w:y="3386"/>
              <w:widowControl w:val="0"/>
              <w:shd w:val="clear" w:color="auto" w:fill="auto"/>
              <w:bidi w:val="0"/>
              <w:spacing w:before="80" w:after="0" w:line="180" w:lineRule="auto"/>
              <w:ind w:left="180" w:right="0" w:firstLine="0"/>
              <w:jc w:val="left"/>
            </w:pPr>
            <w:r>
              <w:rPr>
                <w:color w:val="0E0E0E"/>
                <w:spacing w:val="0"/>
                <w:w w:val="100"/>
                <w:position w:val="0"/>
                <w:sz w:val="28"/>
                <w:szCs w:val="28"/>
                <w:shd w:val="clear" w:color="auto" w:fill="auto"/>
                <w:lang w:val="ru-RU" w:eastAsia="ru-RU" w:bidi="ru-RU"/>
              </w:rPr>
              <w:t xml:space="preserve">состояние после имплантации желудочковой вспомогательной системы </w:t>
            </w:r>
            <w:r>
              <w:rPr>
                <w:color w:val="101010"/>
                <w:spacing w:val="0"/>
                <w:w w:val="100"/>
                <w:position w:val="0"/>
                <w:sz w:val="28"/>
                <w:szCs w:val="28"/>
                <w:shd w:val="clear" w:color="auto" w:fill="auto"/>
                <w:lang w:val="ru-RU" w:eastAsia="ru-RU" w:bidi="ru-RU"/>
              </w:rPr>
              <w:t>длительного использования</w:t>
            </w:r>
          </w:p>
        </w:tc>
        <w:tc>
          <w:tcPr>
            <w:tcBorders/>
            <w:shd w:val="clear" w:color="auto" w:fill="auto"/>
            <w:vAlign w:val="top"/>
          </w:tcPr>
          <w:p>
            <w:pPr>
              <w:pStyle w:val="Style35"/>
              <w:keepNext w:val="0"/>
              <w:keepLines w:val="0"/>
              <w:framePr w:w="14477" w:h="6922" w:wrap="none" w:vAnchor="page" w:hAnchor="page" w:x="1131" w:y="3386"/>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4477" w:h="6922" w:wrap="none" w:vAnchor="page" w:hAnchor="page" w:x="1131" w:y="3386"/>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мониторинг и периодическая </w:t>
            </w:r>
            <w:r>
              <w:rPr>
                <w:color w:val="101010"/>
                <w:spacing w:val="0"/>
                <w:w w:val="100"/>
                <w:position w:val="0"/>
                <w:sz w:val="28"/>
                <w:szCs w:val="28"/>
                <w:shd w:val="clear" w:color="auto" w:fill="auto"/>
                <w:lang w:val="ru-RU" w:eastAsia="ru-RU" w:bidi="ru-RU"/>
              </w:rPr>
              <w:t>реабилитация детей с хрони</w:t>
              <w:softHyphen/>
            </w:r>
            <w:r>
              <w:rPr>
                <w:color w:val="0E0E0E"/>
                <w:spacing w:val="0"/>
                <w:w w:val="100"/>
                <w:position w:val="0"/>
                <w:sz w:val="28"/>
                <w:szCs w:val="28"/>
                <w:shd w:val="clear" w:color="auto" w:fill="auto"/>
                <w:lang w:val="ru-RU" w:eastAsia="ru-RU" w:bidi="ru-RU"/>
              </w:rPr>
              <w:t>ческой сердечной недоста</w:t>
              <w:softHyphen/>
            </w:r>
            <w:r>
              <w:rPr>
                <w:color w:val="0F0F0F"/>
                <w:spacing w:val="0"/>
                <w:w w:val="100"/>
                <w:position w:val="0"/>
                <w:sz w:val="28"/>
                <w:szCs w:val="28"/>
                <w:shd w:val="clear" w:color="auto" w:fill="auto"/>
                <w:lang w:val="ru-RU" w:eastAsia="ru-RU" w:bidi="ru-RU"/>
              </w:rPr>
              <w:t>точностью с имплантирован</w:t>
              <w:softHyphen/>
              <w:t xml:space="preserve">ными желудочковыми </w:t>
            </w:r>
            <w:r>
              <w:rPr>
                <w:color w:val="111111"/>
                <w:spacing w:val="0"/>
                <w:w w:val="100"/>
                <w:position w:val="0"/>
                <w:sz w:val="28"/>
                <w:szCs w:val="28"/>
                <w:shd w:val="clear" w:color="auto" w:fill="auto"/>
                <w:lang w:val="ru-RU" w:eastAsia="ru-RU" w:bidi="ru-RU"/>
              </w:rPr>
              <w:t>вспомогательными систе</w:t>
              <w:softHyphen/>
            </w:r>
            <w:r>
              <w:rPr>
                <w:color w:val="0F0F0F"/>
                <w:spacing w:val="0"/>
                <w:w w:val="100"/>
                <w:position w:val="0"/>
                <w:sz w:val="28"/>
                <w:szCs w:val="28"/>
                <w:shd w:val="clear" w:color="auto" w:fill="auto"/>
                <w:lang w:val="ru-RU" w:eastAsia="ru-RU" w:bidi="ru-RU"/>
              </w:rPr>
              <w:t xml:space="preserve">мами кровообращения длительного использования </w:t>
            </w:r>
            <w:r>
              <w:rPr>
                <w:color w:val="101010"/>
                <w:spacing w:val="0"/>
                <w:w w:val="100"/>
                <w:position w:val="0"/>
                <w:sz w:val="28"/>
                <w:szCs w:val="28"/>
                <w:shd w:val="clear" w:color="auto" w:fill="auto"/>
                <w:lang w:val="ru-RU" w:eastAsia="ru-RU" w:bidi="ru-RU"/>
              </w:rPr>
              <w:t>с проверкой функциони</w:t>
              <w:softHyphen/>
              <w:t xml:space="preserve">рования и заменой внешних </w:t>
            </w:r>
            <w:r>
              <w:rPr>
                <w:color w:val="0F0F0F"/>
                <w:spacing w:val="0"/>
                <w:w w:val="100"/>
                <w:position w:val="0"/>
                <w:sz w:val="28"/>
                <w:szCs w:val="28"/>
                <w:shd w:val="clear" w:color="auto" w:fill="auto"/>
                <w:lang w:val="ru-RU" w:eastAsia="ru-RU" w:bidi="ru-RU"/>
              </w:rPr>
              <w:t>элементов</w:t>
            </w:r>
          </w:p>
        </w:tc>
        <w:tc>
          <w:tcPr>
            <w:tcBorders/>
            <w:shd w:val="clear" w:color="auto" w:fill="auto"/>
            <w:vAlign w:val="top"/>
          </w:tcPr>
          <w:p>
            <w:pPr>
              <w:pStyle w:val="Style35"/>
              <w:keepNext w:val="0"/>
              <w:keepLines w:val="0"/>
              <w:framePr w:w="14477" w:h="6922" w:wrap="none" w:vAnchor="page" w:hAnchor="page" w:x="1131" w:y="3386"/>
              <w:widowControl w:val="0"/>
              <w:shd w:val="clear" w:color="auto" w:fill="auto"/>
              <w:bidi w:val="0"/>
              <w:spacing w:before="0" w:after="0" w:line="240" w:lineRule="auto"/>
              <w:ind w:left="0" w:right="0" w:firstLine="0"/>
              <w:jc w:val="right"/>
            </w:pPr>
            <w:r>
              <w:rPr>
                <w:color w:val="0A0A0A"/>
                <w:spacing w:val="0"/>
                <w:w w:val="100"/>
                <w:position w:val="0"/>
                <w:sz w:val="28"/>
                <w:szCs w:val="28"/>
                <w:shd w:val="clear" w:color="auto" w:fill="auto"/>
                <w:lang w:val="ru-RU" w:eastAsia="ru-RU" w:bidi="ru-RU"/>
              </w:rPr>
              <w:t>1798375</w:t>
            </w:r>
          </w:p>
        </w:tc>
      </w:tr>
      <w:tr>
        <w:trPr>
          <w:trHeight w:val="1531" w:hRule="exact"/>
        </w:trPr>
        <w:tc>
          <w:tcPr>
            <w:tcBorders/>
            <w:shd w:val="clear" w:color="auto" w:fill="auto"/>
            <w:vAlign w:val="top"/>
          </w:tcPr>
          <w:p>
            <w:pPr>
              <w:pStyle w:val="Style35"/>
              <w:keepNext w:val="0"/>
              <w:keepLines w:val="0"/>
              <w:framePr w:w="14477" w:h="6922" w:wrap="none" w:vAnchor="page" w:hAnchor="page" w:x="1131" w:y="3386"/>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64.</w:t>
            </w:r>
          </w:p>
        </w:tc>
        <w:tc>
          <w:tcPr>
            <w:tcBorders/>
            <w:shd w:val="clear" w:color="auto" w:fill="auto"/>
            <w:vAlign w:val="center"/>
          </w:tcPr>
          <w:p>
            <w:pPr>
              <w:pStyle w:val="Style35"/>
              <w:keepNext w:val="0"/>
              <w:keepLines w:val="0"/>
              <w:framePr w:w="14477" w:h="6922" w:wrap="none" w:vAnchor="page" w:hAnchor="page" w:x="1131" w:y="3386"/>
              <w:widowControl w:val="0"/>
              <w:shd w:val="clear" w:color="auto" w:fill="auto"/>
              <w:bidi w:val="0"/>
              <w:spacing w:before="0" w:after="0" w:line="180" w:lineRule="auto"/>
              <w:ind w:left="200" w:right="0" w:firstLine="0"/>
              <w:jc w:val="left"/>
            </w:pPr>
            <w:r>
              <w:rPr>
                <w:color w:val="101010"/>
                <w:spacing w:val="0"/>
                <w:w w:val="100"/>
                <w:position w:val="0"/>
                <w:sz w:val="28"/>
                <w:szCs w:val="28"/>
                <w:shd w:val="clear" w:color="auto" w:fill="auto"/>
                <w:lang w:val="ru-RU" w:eastAsia="ru-RU" w:bidi="ru-RU"/>
              </w:rPr>
              <w:t xml:space="preserve">Мониторинг после имплантирования желудочковой вспомогательной системы </w:t>
            </w:r>
            <w:r>
              <w:rPr>
                <w:color w:val="111111"/>
                <w:spacing w:val="0"/>
                <w:w w:val="100"/>
                <w:position w:val="0"/>
                <w:sz w:val="28"/>
                <w:szCs w:val="28"/>
                <w:shd w:val="clear" w:color="auto" w:fill="auto"/>
                <w:lang w:val="ru-RU" w:eastAsia="ru-RU" w:bidi="ru-RU"/>
              </w:rPr>
              <w:t xml:space="preserve">длительного использования </w:t>
            </w:r>
            <w:r>
              <w:rPr>
                <w:color w:val="0D0D0D"/>
                <w:spacing w:val="0"/>
                <w:w w:val="100"/>
                <w:position w:val="0"/>
                <w:sz w:val="28"/>
                <w:szCs w:val="28"/>
                <w:shd w:val="clear" w:color="auto" w:fill="auto"/>
                <w:lang w:val="ru-RU" w:eastAsia="ru-RU" w:bidi="ru-RU"/>
              </w:rPr>
              <w:t>у взрослых</w:t>
            </w:r>
          </w:p>
        </w:tc>
        <w:tc>
          <w:tcPr>
            <w:tcBorders/>
            <w:shd w:val="clear" w:color="auto" w:fill="auto"/>
            <w:vAlign w:val="top"/>
          </w:tcPr>
          <w:p>
            <w:pPr>
              <w:pStyle w:val="Style35"/>
              <w:keepNext w:val="0"/>
              <w:keepLines w:val="0"/>
              <w:framePr w:w="14477" w:h="6922" w:wrap="none" w:vAnchor="page" w:hAnchor="page" w:x="1131" w:y="3386"/>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Z95.8</w:t>
            </w:r>
          </w:p>
        </w:tc>
        <w:tc>
          <w:tcPr>
            <w:tcBorders/>
            <w:shd w:val="clear" w:color="auto" w:fill="auto"/>
            <w:vAlign w:val="top"/>
          </w:tcPr>
          <w:p>
            <w:pPr>
              <w:pStyle w:val="Style35"/>
              <w:keepNext w:val="0"/>
              <w:keepLines w:val="0"/>
              <w:framePr w:w="14477" w:h="6922" w:wrap="none" w:vAnchor="page" w:hAnchor="page" w:x="1131" w:y="3386"/>
              <w:widowControl w:val="0"/>
              <w:shd w:val="clear" w:color="auto" w:fill="auto"/>
              <w:bidi w:val="0"/>
              <w:spacing w:before="100" w:after="0" w:line="180" w:lineRule="auto"/>
              <w:ind w:left="180" w:right="0" w:firstLine="0"/>
              <w:jc w:val="left"/>
            </w:pPr>
            <w:r>
              <w:rPr>
                <w:color w:val="0E0E0E"/>
                <w:spacing w:val="0"/>
                <w:w w:val="100"/>
                <w:position w:val="0"/>
                <w:sz w:val="28"/>
                <w:szCs w:val="28"/>
                <w:shd w:val="clear" w:color="auto" w:fill="auto"/>
                <w:lang w:val="ru-RU" w:eastAsia="ru-RU" w:bidi="ru-RU"/>
              </w:rPr>
              <w:t xml:space="preserve">состояние после имплантации желудочковой вспомогательной системы </w:t>
            </w:r>
            <w:r>
              <w:rPr>
                <w:color w:val="0F0F0F"/>
                <w:spacing w:val="0"/>
                <w:w w:val="100"/>
                <w:position w:val="0"/>
                <w:sz w:val="28"/>
                <w:szCs w:val="28"/>
                <w:shd w:val="clear" w:color="auto" w:fill="auto"/>
                <w:lang w:val="ru-RU" w:eastAsia="ru-RU" w:bidi="ru-RU"/>
              </w:rPr>
              <w:t>длительного использоввания</w:t>
            </w:r>
          </w:p>
        </w:tc>
        <w:tc>
          <w:tcPr>
            <w:tcBorders/>
            <w:shd w:val="clear" w:color="auto" w:fill="auto"/>
            <w:vAlign w:val="top"/>
          </w:tcPr>
          <w:p>
            <w:pPr>
              <w:pStyle w:val="Style35"/>
              <w:keepNext w:val="0"/>
              <w:keepLines w:val="0"/>
              <w:framePr w:w="14477" w:h="6922" w:wrap="none" w:vAnchor="page" w:hAnchor="page" w:x="1131" w:y="3386"/>
              <w:widowControl w:val="0"/>
              <w:shd w:val="clear" w:color="auto" w:fill="auto"/>
              <w:bidi w:val="0"/>
              <w:spacing w:before="100" w:after="0" w:line="180" w:lineRule="auto"/>
              <w:ind w:left="0" w:right="0" w:firstLine="0"/>
              <w:jc w:val="left"/>
            </w:pPr>
            <w:r>
              <w:rPr>
                <w:color w:val="0E0E0E"/>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4477" w:h="6922" w:wrap="none" w:vAnchor="page" w:hAnchor="page" w:x="1131" w:y="3386"/>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мониторинг взрослых </w:t>
            </w:r>
            <w:r>
              <w:rPr>
                <w:color w:val="0F0F0F"/>
                <w:spacing w:val="0"/>
                <w:w w:val="100"/>
                <w:position w:val="0"/>
                <w:sz w:val="28"/>
                <w:szCs w:val="28"/>
                <w:shd w:val="clear" w:color="auto" w:fill="auto"/>
                <w:lang w:val="ru-RU" w:eastAsia="ru-RU" w:bidi="ru-RU"/>
              </w:rPr>
              <w:t xml:space="preserve">пациентов с хронической </w:t>
            </w:r>
            <w:r>
              <w:rPr>
                <w:color w:val="0E0E0E"/>
                <w:spacing w:val="0"/>
                <w:w w:val="100"/>
                <w:position w:val="0"/>
                <w:sz w:val="28"/>
                <w:szCs w:val="28"/>
                <w:shd w:val="clear" w:color="auto" w:fill="auto"/>
                <w:lang w:val="ru-RU" w:eastAsia="ru-RU" w:bidi="ru-RU"/>
              </w:rPr>
              <w:t xml:space="preserve">сердечной недостаточностью </w:t>
            </w:r>
            <w:r>
              <w:rPr>
                <w:color w:val="111111"/>
                <w:spacing w:val="0"/>
                <w:w w:val="100"/>
                <w:position w:val="0"/>
                <w:sz w:val="28"/>
                <w:szCs w:val="28"/>
                <w:shd w:val="clear" w:color="auto" w:fill="auto"/>
                <w:lang w:val="ru-RU" w:eastAsia="ru-RU" w:bidi="ru-RU"/>
              </w:rPr>
              <w:t xml:space="preserve">с имплантированными </w:t>
            </w:r>
            <w:r>
              <w:rPr>
                <w:color w:val="0E0E0E"/>
                <w:spacing w:val="0"/>
                <w:w w:val="100"/>
                <w:position w:val="0"/>
                <w:sz w:val="28"/>
                <w:szCs w:val="28"/>
                <w:shd w:val="clear" w:color="auto" w:fill="auto"/>
                <w:lang w:val="ru-RU" w:eastAsia="ru-RU" w:bidi="ru-RU"/>
              </w:rPr>
              <w:t>желудочковыми вспомога</w:t>
              <w:softHyphen/>
            </w:r>
            <w:r>
              <w:rPr>
                <w:color w:val="121212"/>
                <w:spacing w:val="0"/>
                <w:w w:val="100"/>
                <w:position w:val="0"/>
                <w:sz w:val="28"/>
                <w:szCs w:val="28"/>
                <w:shd w:val="clear" w:color="auto" w:fill="auto"/>
                <w:lang w:val="ru-RU" w:eastAsia="ru-RU" w:bidi="ru-RU"/>
              </w:rPr>
              <w:t>тельными системами</w:t>
            </w:r>
          </w:p>
        </w:tc>
        <w:tc>
          <w:tcPr>
            <w:tcBorders/>
            <w:shd w:val="clear" w:color="auto" w:fill="auto"/>
            <w:vAlign w:val="top"/>
          </w:tcPr>
          <w:p>
            <w:pPr>
              <w:pStyle w:val="Style35"/>
              <w:keepNext w:val="0"/>
              <w:keepLines w:val="0"/>
              <w:framePr w:w="14477" w:h="6922" w:wrap="none" w:vAnchor="page" w:hAnchor="page" w:x="1131" w:y="3386"/>
              <w:widowControl w:val="0"/>
              <w:shd w:val="clear" w:color="auto" w:fill="auto"/>
              <w:bidi w:val="0"/>
              <w:spacing w:before="0" w:after="0" w:line="240" w:lineRule="auto"/>
              <w:ind w:left="0" w:right="0" w:firstLine="0"/>
              <w:jc w:val="right"/>
            </w:pPr>
            <w:r>
              <w:rPr>
                <w:color w:val="0E0E0E"/>
                <w:spacing w:val="0"/>
                <w:w w:val="100"/>
                <w:position w:val="0"/>
                <w:sz w:val="28"/>
                <w:szCs w:val="28"/>
                <w:shd w:val="clear" w:color="auto" w:fill="auto"/>
                <w:lang w:val="ru-RU" w:eastAsia="ru-RU" w:bidi="ru-RU"/>
              </w:rPr>
              <w:t>1702925</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9"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95</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698" w:wrap="none" w:vAnchor="page" w:hAnchor="page" w:x="776"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698" w:wrap="none" w:vAnchor="page" w:hAnchor="page" w:x="776"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698" w:wrap="none" w:vAnchor="page" w:hAnchor="page" w:x="776" w:y="1413"/>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698" w:wrap="none" w:vAnchor="page" w:hAnchor="page" w:x="776" w:y="141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698" w:wrap="none" w:vAnchor="page" w:hAnchor="page" w:x="776" w:y="1413"/>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698" w:wrap="none" w:vAnchor="page" w:hAnchor="page" w:x="776" w:y="1413"/>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698" w:wrap="none" w:vAnchor="page" w:hAnchor="page" w:x="776" w:y="141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358" w:hRule="exact"/>
        </w:trPr>
        <w:tc>
          <w:tcPr>
            <w:tcBorders>
              <w:top w:val="single" w:sz="4"/>
            </w:tcBorders>
            <w:shd w:val="clear" w:color="auto" w:fill="auto"/>
            <w:vAlign w:val="top"/>
          </w:tcPr>
          <w:p>
            <w:pPr>
              <w:framePr w:w="15168" w:h="8698" w:wrap="none" w:vAnchor="page" w:hAnchor="page" w:x="776" w:y="1413"/>
              <w:widowControl w:val="0"/>
              <w:rPr>
                <w:sz w:val="10"/>
                <w:szCs w:val="10"/>
              </w:rPr>
            </w:pPr>
          </w:p>
        </w:tc>
        <w:tc>
          <w:tcPr>
            <w:tcBorders>
              <w:top w:val="single" w:sz="4"/>
            </w:tcBorders>
            <w:shd w:val="clear" w:color="auto" w:fill="auto"/>
            <w:vAlign w:val="top"/>
          </w:tcPr>
          <w:p>
            <w:pPr>
              <w:framePr w:w="15168" w:h="8698" w:wrap="none" w:vAnchor="page" w:hAnchor="page" w:x="776" w:y="1413"/>
              <w:widowControl w:val="0"/>
              <w:rPr>
                <w:sz w:val="10"/>
                <w:szCs w:val="10"/>
              </w:rPr>
            </w:pPr>
          </w:p>
        </w:tc>
        <w:tc>
          <w:tcPr>
            <w:tcBorders>
              <w:top w:val="single" w:sz="4"/>
            </w:tcBorders>
            <w:shd w:val="clear" w:color="auto" w:fill="auto"/>
            <w:vAlign w:val="top"/>
          </w:tcPr>
          <w:p>
            <w:pPr>
              <w:framePr w:w="15168" w:h="8698" w:wrap="none" w:vAnchor="page" w:hAnchor="page" w:x="776" w:y="1413"/>
              <w:widowControl w:val="0"/>
              <w:rPr>
                <w:sz w:val="10"/>
                <w:szCs w:val="10"/>
              </w:rPr>
            </w:pPr>
          </w:p>
        </w:tc>
        <w:tc>
          <w:tcPr>
            <w:tcBorders>
              <w:top w:val="single" w:sz="4"/>
            </w:tcBorders>
            <w:shd w:val="clear" w:color="auto" w:fill="auto"/>
            <w:vAlign w:val="top"/>
          </w:tcPr>
          <w:p>
            <w:pPr>
              <w:framePr w:w="15168" w:h="8698" w:wrap="none" w:vAnchor="page" w:hAnchor="page" w:x="776" w:y="1413"/>
              <w:widowControl w:val="0"/>
              <w:rPr>
                <w:sz w:val="10"/>
                <w:szCs w:val="10"/>
              </w:rPr>
            </w:pPr>
          </w:p>
        </w:tc>
        <w:tc>
          <w:tcPr>
            <w:tcBorders>
              <w:top w:val="single" w:sz="4"/>
            </w:tcBorders>
            <w:shd w:val="clear" w:color="auto" w:fill="auto"/>
            <w:vAlign w:val="top"/>
          </w:tcPr>
          <w:p>
            <w:pPr>
              <w:framePr w:w="15168" w:h="8698" w:wrap="none" w:vAnchor="page" w:hAnchor="page" w:x="776" w:y="1413"/>
              <w:widowControl w:val="0"/>
              <w:rPr>
                <w:sz w:val="10"/>
                <w:szCs w:val="10"/>
              </w:rPr>
            </w:pPr>
          </w:p>
        </w:tc>
        <w:tc>
          <w:tcPr>
            <w:tcBorders>
              <w:top w:val="single" w:sz="4"/>
            </w:tcBorders>
            <w:shd w:val="clear" w:color="auto" w:fill="auto"/>
            <w:vAlign w:val="center"/>
          </w:tcPr>
          <w:p>
            <w:pPr>
              <w:pStyle w:val="Style35"/>
              <w:keepNext w:val="0"/>
              <w:keepLines w:val="0"/>
              <w:framePr w:w="15168" w:h="8698" w:wrap="none" w:vAnchor="page" w:hAnchor="page" w:x="776"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кровообращения длительного использования с проверкой функционирования и заменой внешних элементов</w:t>
            </w:r>
          </w:p>
        </w:tc>
        <w:tc>
          <w:tcPr>
            <w:tcBorders>
              <w:top w:val="single" w:sz="4"/>
            </w:tcBorders>
            <w:shd w:val="clear" w:color="auto" w:fill="auto"/>
            <w:vAlign w:val="top"/>
          </w:tcPr>
          <w:p>
            <w:pPr>
              <w:framePr w:w="15168" w:h="8698" w:wrap="none" w:vAnchor="page" w:hAnchor="page" w:x="776" w:y="1413"/>
              <w:widowControl w:val="0"/>
              <w:rPr>
                <w:sz w:val="10"/>
                <w:szCs w:val="10"/>
              </w:rPr>
            </w:pPr>
          </w:p>
        </w:tc>
      </w:tr>
      <w:tr>
        <w:trPr>
          <w:trHeight w:val="1690" w:hRule="exact"/>
        </w:trPr>
        <w:tc>
          <w:tcPr>
            <w:tcBorders/>
            <w:shd w:val="clear" w:color="auto" w:fill="auto"/>
            <w:vAlign w:val="top"/>
          </w:tcPr>
          <w:p>
            <w:pPr>
              <w:pStyle w:val="Style35"/>
              <w:keepNext w:val="0"/>
              <w:keepLines w:val="0"/>
              <w:framePr w:w="15168" w:h="8698" w:wrap="none" w:vAnchor="page" w:hAnchor="page" w:x="776" w:y="1413"/>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65.</w:t>
            </w:r>
          </w:p>
        </w:tc>
        <w:tc>
          <w:tcPr>
            <w:tcBorders/>
            <w:shd w:val="clear" w:color="auto" w:fill="auto"/>
            <w:vAlign w:val="top"/>
          </w:tcPr>
          <w:p>
            <w:pPr>
              <w:pStyle w:val="Style35"/>
              <w:keepNext w:val="0"/>
              <w:keepLines w:val="0"/>
              <w:framePr w:w="15168" w:h="8698" w:wrap="none" w:vAnchor="page" w:hAnchor="page" w:x="776" w:y="1413"/>
              <w:widowControl w:val="0"/>
              <w:shd w:val="clear" w:color="auto" w:fill="auto"/>
              <w:bidi w:val="0"/>
              <w:spacing w:before="100" w:after="0" w:line="182" w:lineRule="auto"/>
              <w:ind w:left="0" w:right="0" w:firstLine="0"/>
              <w:jc w:val="left"/>
            </w:pPr>
            <w:r>
              <w:rPr>
                <w:color w:val="0F0F0F"/>
                <w:spacing w:val="0"/>
                <w:w w:val="100"/>
                <w:position w:val="0"/>
                <w:sz w:val="28"/>
                <w:szCs w:val="28"/>
                <w:shd w:val="clear" w:color="auto" w:fill="auto"/>
                <w:lang w:val="ru-RU" w:eastAsia="ru-RU" w:bidi="ru-RU"/>
              </w:rPr>
              <w:t>Эндоваскулярная деструкция дополнительных проводящих путей и аритмогенных зон сердца</w:t>
            </w:r>
          </w:p>
        </w:tc>
        <w:tc>
          <w:tcPr>
            <w:tcBorders/>
            <w:shd w:val="clear" w:color="auto" w:fill="auto"/>
            <w:vAlign w:val="top"/>
          </w:tcPr>
          <w:p>
            <w:pPr>
              <w:pStyle w:val="Style35"/>
              <w:keepNext w:val="0"/>
              <w:keepLines w:val="0"/>
              <w:framePr w:w="15168" w:h="8698" w:wrap="none" w:vAnchor="page" w:hAnchor="page" w:x="776" w:y="1413"/>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144.1,144.2, 145.2,</w:t>
            </w:r>
          </w:p>
          <w:p>
            <w:pPr>
              <w:pStyle w:val="Style35"/>
              <w:keepNext w:val="0"/>
              <w:keepLines w:val="0"/>
              <w:framePr w:w="15168" w:h="8698" w:wrap="none" w:vAnchor="page" w:hAnchor="page" w:x="776" w:y="1413"/>
              <w:widowControl w:val="0"/>
              <w:shd w:val="clear" w:color="auto" w:fill="auto"/>
              <w:bidi w:val="0"/>
              <w:spacing w:before="0" w:after="0" w:line="185" w:lineRule="auto"/>
              <w:ind w:left="0" w:right="0" w:firstLine="0"/>
              <w:jc w:val="left"/>
            </w:pPr>
            <w:r>
              <w:rPr>
                <w:color w:val="0D0D0D"/>
                <w:spacing w:val="0"/>
                <w:w w:val="100"/>
                <w:position w:val="0"/>
                <w:sz w:val="28"/>
                <w:szCs w:val="28"/>
                <w:shd w:val="clear" w:color="auto" w:fill="auto"/>
                <w:lang w:val="ru-RU" w:eastAsia="ru-RU" w:bidi="ru-RU"/>
              </w:rPr>
              <w:t>145.3, 145.6, 146.0,</w:t>
            </w:r>
          </w:p>
          <w:p>
            <w:pPr>
              <w:pStyle w:val="Style35"/>
              <w:keepNext w:val="0"/>
              <w:keepLines w:val="0"/>
              <w:framePr w:w="15168" w:h="8698" w:wrap="none" w:vAnchor="page" w:hAnchor="page" w:x="776" w:y="1413"/>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147.0, 147.1, 147.2,</w:t>
            </w:r>
          </w:p>
          <w:p>
            <w:pPr>
              <w:pStyle w:val="Style35"/>
              <w:keepNext w:val="0"/>
              <w:keepLines w:val="0"/>
              <w:framePr w:w="15168" w:h="8698" w:wrap="none" w:vAnchor="page" w:hAnchor="page" w:x="776" w:y="1413"/>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147.9, 148, 149.0,</w:t>
            </w:r>
          </w:p>
          <w:p>
            <w:pPr>
              <w:pStyle w:val="Style35"/>
              <w:keepNext w:val="0"/>
              <w:keepLines w:val="0"/>
              <w:framePr w:w="15168" w:h="8698" w:wrap="none" w:vAnchor="page" w:hAnchor="page" w:x="776" w:y="1413"/>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149.5, </w:t>
            </w:r>
            <w:r>
              <w:rPr>
                <w:color w:val="0D0D0D"/>
                <w:spacing w:val="0"/>
                <w:w w:val="100"/>
                <w:position w:val="0"/>
                <w:sz w:val="28"/>
                <w:szCs w:val="28"/>
                <w:shd w:val="clear" w:color="auto" w:fill="auto"/>
                <w:lang w:val="en-US" w:eastAsia="en-US" w:bidi="en-US"/>
              </w:rPr>
              <w:t>Q22.5, Q24.6</w:t>
            </w:r>
          </w:p>
        </w:tc>
        <w:tc>
          <w:tcPr>
            <w:tcBorders/>
            <w:shd w:val="clear" w:color="auto" w:fill="auto"/>
            <w:vAlign w:val="center"/>
          </w:tcPr>
          <w:p>
            <w:pPr>
              <w:pStyle w:val="Style35"/>
              <w:keepNext w:val="0"/>
              <w:keepLines w:val="0"/>
              <w:framePr w:w="15168" w:h="8698" w:wrap="none" w:vAnchor="page" w:hAnchor="page" w:x="776"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пароксизмальные нарушения ритма и </w:t>
            </w:r>
            <w:r>
              <w:rPr>
                <w:color w:val="101010"/>
                <w:spacing w:val="0"/>
                <w:w w:val="100"/>
                <w:position w:val="0"/>
                <w:sz w:val="28"/>
                <w:szCs w:val="28"/>
                <w:shd w:val="clear" w:color="auto" w:fill="auto"/>
                <w:lang w:val="ru-RU" w:eastAsia="ru-RU" w:bidi="ru-RU"/>
              </w:rPr>
              <w:t xml:space="preserve">проводимости различного генеза, </w:t>
            </w:r>
            <w:r>
              <w:rPr>
                <w:color w:val="0F0F0F"/>
                <w:spacing w:val="0"/>
                <w:w w:val="100"/>
                <w:position w:val="0"/>
                <w:sz w:val="28"/>
                <w:szCs w:val="28"/>
                <w:shd w:val="clear" w:color="auto" w:fill="auto"/>
                <w:lang w:val="ru-RU" w:eastAsia="ru-RU" w:bidi="ru-RU"/>
              </w:rPr>
              <w:t xml:space="preserve">сопровождающиеся сердечной </w:t>
            </w:r>
            <w:r>
              <w:rPr>
                <w:color w:val="0E0E0E"/>
                <w:spacing w:val="0"/>
                <w:w w:val="100"/>
                <w:position w:val="0"/>
                <w:sz w:val="28"/>
                <w:szCs w:val="28"/>
                <w:shd w:val="clear" w:color="auto" w:fill="auto"/>
                <w:lang w:val="ru-RU" w:eastAsia="ru-RU" w:bidi="ru-RU"/>
              </w:rPr>
              <w:t xml:space="preserve">недостаточностью, гемодинамическими расстройствами и отсутствием эффекта </w:t>
            </w:r>
            <w:r>
              <w:rPr>
                <w:color w:val="171717"/>
                <w:spacing w:val="0"/>
                <w:w w:val="100"/>
                <w:position w:val="0"/>
                <w:sz w:val="28"/>
                <w:szCs w:val="28"/>
                <w:shd w:val="clear" w:color="auto" w:fill="auto"/>
                <w:lang w:val="ru-RU" w:eastAsia="ru-RU" w:bidi="ru-RU"/>
              </w:rPr>
              <w:t>от лечения лекарственными препаратами</w:t>
            </w:r>
          </w:p>
        </w:tc>
        <w:tc>
          <w:tcPr>
            <w:tcBorders/>
            <w:shd w:val="clear" w:color="auto" w:fill="auto"/>
            <w:vAlign w:val="top"/>
          </w:tcPr>
          <w:p>
            <w:pPr>
              <w:pStyle w:val="Style35"/>
              <w:keepNext w:val="0"/>
              <w:keepLines w:val="0"/>
              <w:framePr w:w="15168" w:h="8698" w:wrap="none" w:vAnchor="page" w:hAnchor="page" w:x="776" w:y="1413"/>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168" w:h="8698" w:wrap="none" w:vAnchor="page" w:hAnchor="page" w:x="776" w:y="1413"/>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эндоваскулярная деструкция дополнительных проводящих путей и аритмогенных зон сердца</w:t>
            </w:r>
          </w:p>
        </w:tc>
        <w:tc>
          <w:tcPr>
            <w:tcBorders/>
            <w:shd w:val="clear" w:color="auto" w:fill="auto"/>
            <w:vAlign w:val="top"/>
          </w:tcPr>
          <w:p>
            <w:pPr>
              <w:pStyle w:val="Style35"/>
              <w:keepNext w:val="0"/>
              <w:keepLines w:val="0"/>
              <w:framePr w:w="15168" w:h="8698" w:wrap="none" w:vAnchor="page" w:hAnchor="page" w:x="776" w:y="1413"/>
              <w:widowControl w:val="0"/>
              <w:shd w:val="clear" w:color="auto" w:fill="auto"/>
              <w:bidi w:val="0"/>
              <w:spacing w:before="0" w:after="0" w:line="240" w:lineRule="auto"/>
              <w:ind w:left="0" w:right="0" w:firstLine="360"/>
              <w:jc w:val="left"/>
            </w:pPr>
            <w:r>
              <w:rPr>
                <w:color w:val="0A0A0A"/>
                <w:spacing w:val="0"/>
                <w:w w:val="100"/>
                <w:position w:val="0"/>
                <w:sz w:val="28"/>
                <w:szCs w:val="28"/>
                <w:shd w:val="clear" w:color="auto" w:fill="auto"/>
                <w:lang w:val="ru-RU" w:eastAsia="ru-RU" w:bidi="ru-RU"/>
              </w:rPr>
              <w:t>306509</w:t>
            </w:r>
          </w:p>
        </w:tc>
      </w:tr>
      <w:tr>
        <w:trPr>
          <w:trHeight w:val="1699" w:hRule="exact"/>
        </w:trPr>
        <w:tc>
          <w:tcPr>
            <w:tcBorders/>
            <w:shd w:val="clear" w:color="auto" w:fill="auto"/>
            <w:vAlign w:val="top"/>
          </w:tcPr>
          <w:p>
            <w:pPr>
              <w:pStyle w:val="Style35"/>
              <w:keepNext w:val="0"/>
              <w:keepLines w:val="0"/>
              <w:framePr w:w="15168" w:h="8698" w:wrap="none" w:vAnchor="page" w:hAnchor="page" w:x="776" w:y="1413"/>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66.</w:t>
            </w:r>
          </w:p>
        </w:tc>
        <w:tc>
          <w:tcPr>
            <w:tcBorders/>
            <w:shd w:val="clear" w:color="auto" w:fill="auto"/>
            <w:vAlign w:val="top"/>
          </w:tcPr>
          <w:p>
            <w:pPr>
              <w:pStyle w:val="Style35"/>
              <w:keepNext w:val="0"/>
              <w:keepLines w:val="0"/>
              <w:framePr w:w="15168" w:h="8698" w:wrap="none" w:vAnchor="page" w:hAnchor="page" w:x="776" w:y="1413"/>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Эндоваскулярная, хирургическая коррекция нарушений ритма сердца без имплантации кардиовертера- дефибриллятора</w:t>
            </w:r>
          </w:p>
        </w:tc>
        <w:tc>
          <w:tcPr>
            <w:tcBorders/>
            <w:shd w:val="clear" w:color="auto" w:fill="auto"/>
            <w:vAlign w:val="top"/>
          </w:tcPr>
          <w:p>
            <w:pPr>
              <w:pStyle w:val="Style35"/>
              <w:keepNext w:val="0"/>
              <w:keepLines w:val="0"/>
              <w:framePr w:w="15168" w:h="8698" w:wrap="none" w:vAnchor="page" w:hAnchor="page" w:x="776" w:y="1413"/>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144.1,144.2, 145.2,</w:t>
            </w:r>
          </w:p>
          <w:p>
            <w:pPr>
              <w:pStyle w:val="Style35"/>
              <w:keepNext w:val="0"/>
              <w:keepLines w:val="0"/>
              <w:framePr w:w="15168" w:h="8698" w:wrap="none" w:vAnchor="page" w:hAnchor="page" w:x="776" w:y="1413"/>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145.3, 145.6, 146.0,</w:t>
            </w:r>
          </w:p>
          <w:p>
            <w:pPr>
              <w:pStyle w:val="Style35"/>
              <w:keepNext w:val="0"/>
              <w:keepLines w:val="0"/>
              <w:framePr w:w="15168" w:h="8698" w:wrap="none" w:vAnchor="page" w:hAnchor="page" w:x="776" w:y="1413"/>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147.0, 147.1, 147.2,</w:t>
            </w:r>
          </w:p>
          <w:p>
            <w:pPr>
              <w:pStyle w:val="Style35"/>
              <w:keepNext w:val="0"/>
              <w:keepLines w:val="0"/>
              <w:framePr w:w="15168" w:h="8698" w:wrap="none" w:vAnchor="page" w:hAnchor="page" w:x="776" w:y="1413"/>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147.9, 148, 149.0,</w:t>
            </w:r>
          </w:p>
          <w:p>
            <w:pPr>
              <w:pStyle w:val="Style35"/>
              <w:keepNext w:val="0"/>
              <w:keepLines w:val="0"/>
              <w:framePr w:w="15168" w:h="8698" w:wrap="none" w:vAnchor="page" w:hAnchor="page" w:x="776" w:y="1413"/>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149.5, </w:t>
            </w:r>
            <w:r>
              <w:rPr>
                <w:color w:val="0D0D0D"/>
                <w:spacing w:val="0"/>
                <w:w w:val="100"/>
                <w:position w:val="0"/>
                <w:sz w:val="28"/>
                <w:szCs w:val="28"/>
                <w:shd w:val="clear" w:color="auto" w:fill="auto"/>
                <w:lang w:val="en-US" w:eastAsia="en-US" w:bidi="en-US"/>
              </w:rPr>
              <w:t>Q22.5, Q24.6</w:t>
            </w:r>
          </w:p>
        </w:tc>
        <w:tc>
          <w:tcPr>
            <w:tcBorders/>
            <w:shd w:val="clear" w:color="auto" w:fill="auto"/>
            <w:vAlign w:val="center"/>
          </w:tcPr>
          <w:p>
            <w:pPr>
              <w:pStyle w:val="Style35"/>
              <w:keepNext w:val="0"/>
              <w:keepLines w:val="0"/>
              <w:framePr w:w="15168" w:h="8698" w:wrap="none" w:vAnchor="page" w:hAnchor="page" w:x="776"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пароксизмальные нарушения ритма и </w:t>
            </w:r>
            <w:r>
              <w:rPr>
                <w:color w:val="101010"/>
                <w:spacing w:val="0"/>
                <w:w w:val="100"/>
                <w:position w:val="0"/>
                <w:sz w:val="28"/>
                <w:szCs w:val="28"/>
                <w:shd w:val="clear" w:color="auto" w:fill="auto"/>
                <w:lang w:val="ru-RU" w:eastAsia="ru-RU" w:bidi="ru-RU"/>
              </w:rPr>
              <w:t xml:space="preserve">проводимости различного генеза, </w:t>
            </w:r>
            <w:r>
              <w:rPr>
                <w:color w:val="0F0F0F"/>
                <w:spacing w:val="0"/>
                <w:w w:val="100"/>
                <w:position w:val="0"/>
                <w:sz w:val="28"/>
                <w:szCs w:val="28"/>
                <w:shd w:val="clear" w:color="auto" w:fill="auto"/>
                <w:lang w:val="ru-RU" w:eastAsia="ru-RU" w:bidi="ru-RU"/>
              </w:rPr>
              <w:t xml:space="preserve">сопровождающиеся сердечной </w:t>
            </w:r>
            <w:r>
              <w:rPr>
                <w:color w:val="0E0E0E"/>
                <w:spacing w:val="0"/>
                <w:w w:val="100"/>
                <w:position w:val="0"/>
                <w:sz w:val="28"/>
                <w:szCs w:val="28"/>
                <w:shd w:val="clear" w:color="auto" w:fill="auto"/>
                <w:lang w:val="ru-RU" w:eastAsia="ru-RU" w:bidi="ru-RU"/>
              </w:rPr>
              <w:t xml:space="preserve">недостаточностью, гемодинамическими расстройствами и отсутствием эффекта </w:t>
            </w:r>
            <w:r>
              <w:rPr>
                <w:color w:val="101010"/>
                <w:spacing w:val="0"/>
                <w:w w:val="100"/>
                <w:position w:val="0"/>
                <w:sz w:val="28"/>
                <w:szCs w:val="28"/>
                <w:shd w:val="clear" w:color="auto" w:fill="auto"/>
                <w:lang w:val="ru-RU" w:eastAsia="ru-RU" w:bidi="ru-RU"/>
              </w:rPr>
              <w:t>от лечения лекарственными препаратами</w:t>
            </w:r>
          </w:p>
        </w:tc>
        <w:tc>
          <w:tcPr>
            <w:tcBorders/>
            <w:shd w:val="clear" w:color="auto" w:fill="auto"/>
            <w:vAlign w:val="top"/>
          </w:tcPr>
          <w:p>
            <w:pPr>
              <w:pStyle w:val="Style35"/>
              <w:keepNext w:val="0"/>
              <w:keepLines w:val="0"/>
              <w:framePr w:w="15168" w:h="8698" w:wrap="none" w:vAnchor="page" w:hAnchor="page" w:x="776" w:y="1413"/>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168" w:h="8698" w:wrap="none" w:vAnchor="page" w:hAnchor="page" w:x="776" w:y="1413"/>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имплантация частотно</w:t>
              <w:softHyphen/>
              <w:t>адаптированного трехкамерного кардиостимулятора</w:t>
            </w:r>
          </w:p>
        </w:tc>
        <w:tc>
          <w:tcPr>
            <w:tcBorders/>
            <w:shd w:val="clear" w:color="auto" w:fill="auto"/>
            <w:vAlign w:val="top"/>
          </w:tcPr>
          <w:p>
            <w:pPr>
              <w:pStyle w:val="Style35"/>
              <w:keepNext w:val="0"/>
              <w:keepLines w:val="0"/>
              <w:framePr w:w="15168" w:h="8698" w:wrap="none" w:vAnchor="page" w:hAnchor="page" w:x="776" w:y="1413"/>
              <w:widowControl w:val="0"/>
              <w:shd w:val="clear" w:color="auto" w:fill="auto"/>
              <w:bidi w:val="0"/>
              <w:spacing w:before="0" w:after="0" w:line="240" w:lineRule="auto"/>
              <w:ind w:left="0" w:right="0" w:firstLine="360"/>
              <w:jc w:val="left"/>
            </w:pPr>
            <w:r>
              <w:rPr>
                <w:color w:val="0E0E0E"/>
                <w:spacing w:val="0"/>
                <w:w w:val="100"/>
                <w:position w:val="0"/>
                <w:sz w:val="28"/>
                <w:szCs w:val="28"/>
                <w:shd w:val="clear" w:color="auto" w:fill="auto"/>
                <w:lang w:val="ru-RU" w:eastAsia="ru-RU" w:bidi="ru-RU"/>
              </w:rPr>
              <w:t>532230</w:t>
            </w:r>
          </w:p>
        </w:tc>
      </w:tr>
      <w:tr>
        <w:trPr>
          <w:trHeight w:val="955" w:hRule="exact"/>
        </w:trPr>
        <w:tc>
          <w:tcPr>
            <w:tcBorders/>
            <w:shd w:val="clear" w:color="auto" w:fill="auto"/>
            <w:vAlign w:val="top"/>
          </w:tcPr>
          <w:p>
            <w:pPr>
              <w:framePr w:w="15168" w:h="8698" w:wrap="none" w:vAnchor="page" w:hAnchor="page" w:x="776" w:y="1413"/>
              <w:widowControl w:val="0"/>
              <w:rPr>
                <w:sz w:val="10"/>
                <w:szCs w:val="10"/>
              </w:rPr>
            </w:pPr>
          </w:p>
        </w:tc>
        <w:tc>
          <w:tcPr>
            <w:tcBorders/>
            <w:shd w:val="clear" w:color="auto" w:fill="auto"/>
            <w:vAlign w:val="top"/>
          </w:tcPr>
          <w:p>
            <w:pPr>
              <w:framePr w:w="15168" w:h="8698" w:wrap="none" w:vAnchor="page" w:hAnchor="page" w:x="776" w:y="1413"/>
              <w:widowControl w:val="0"/>
              <w:rPr>
                <w:sz w:val="10"/>
                <w:szCs w:val="10"/>
              </w:rPr>
            </w:pPr>
          </w:p>
        </w:tc>
        <w:tc>
          <w:tcPr>
            <w:tcBorders/>
            <w:shd w:val="clear" w:color="auto" w:fill="auto"/>
            <w:vAlign w:val="top"/>
          </w:tcPr>
          <w:p>
            <w:pPr>
              <w:framePr w:w="15168" w:h="8698" w:wrap="none" w:vAnchor="page" w:hAnchor="page" w:x="776" w:y="1413"/>
              <w:widowControl w:val="0"/>
              <w:rPr>
                <w:sz w:val="10"/>
                <w:szCs w:val="10"/>
              </w:rPr>
            </w:pPr>
          </w:p>
        </w:tc>
        <w:tc>
          <w:tcPr>
            <w:tcBorders/>
            <w:shd w:val="clear" w:color="auto" w:fill="auto"/>
            <w:vAlign w:val="top"/>
          </w:tcPr>
          <w:p>
            <w:pPr>
              <w:framePr w:w="15168" w:h="8698" w:wrap="none" w:vAnchor="page" w:hAnchor="page" w:x="776" w:y="1413"/>
              <w:widowControl w:val="0"/>
              <w:rPr>
                <w:sz w:val="10"/>
                <w:szCs w:val="10"/>
              </w:rPr>
            </w:pPr>
          </w:p>
        </w:tc>
        <w:tc>
          <w:tcPr>
            <w:tcBorders/>
            <w:shd w:val="clear" w:color="auto" w:fill="auto"/>
            <w:vAlign w:val="top"/>
          </w:tcPr>
          <w:p>
            <w:pPr>
              <w:framePr w:w="15168" w:h="8698" w:wrap="none" w:vAnchor="page" w:hAnchor="page" w:x="776" w:y="1413"/>
              <w:widowControl w:val="0"/>
              <w:rPr>
                <w:sz w:val="10"/>
                <w:szCs w:val="10"/>
              </w:rPr>
            </w:pPr>
          </w:p>
        </w:tc>
        <w:tc>
          <w:tcPr>
            <w:tcBorders/>
            <w:shd w:val="clear" w:color="auto" w:fill="auto"/>
            <w:vAlign w:val="center"/>
          </w:tcPr>
          <w:p>
            <w:pPr>
              <w:pStyle w:val="Style35"/>
              <w:keepNext w:val="0"/>
              <w:keepLines w:val="0"/>
              <w:framePr w:w="15168" w:h="8698" w:wrap="none" w:vAnchor="page" w:hAnchor="page" w:x="776"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торакоскопическая деструкция аритмогенных зон сердца</w:t>
            </w:r>
          </w:p>
        </w:tc>
        <w:tc>
          <w:tcPr>
            <w:tcBorders/>
            <w:shd w:val="clear" w:color="auto" w:fill="auto"/>
            <w:vAlign w:val="top"/>
          </w:tcPr>
          <w:p>
            <w:pPr>
              <w:framePr w:w="15168" w:h="8698" w:wrap="none" w:vAnchor="page" w:hAnchor="page" w:x="776" w:y="1413"/>
              <w:widowControl w:val="0"/>
              <w:rPr>
                <w:sz w:val="10"/>
                <w:szCs w:val="10"/>
              </w:rPr>
            </w:pPr>
          </w:p>
        </w:tc>
      </w:tr>
      <w:tr>
        <w:trPr>
          <w:trHeight w:val="1306" w:hRule="exact"/>
        </w:trPr>
        <w:tc>
          <w:tcPr>
            <w:tcBorders/>
            <w:shd w:val="clear" w:color="auto" w:fill="auto"/>
            <w:vAlign w:val="top"/>
          </w:tcPr>
          <w:p>
            <w:pPr>
              <w:framePr w:w="15168" w:h="8698" w:wrap="none" w:vAnchor="page" w:hAnchor="page" w:x="776" w:y="1413"/>
              <w:widowControl w:val="0"/>
              <w:rPr>
                <w:sz w:val="10"/>
                <w:szCs w:val="10"/>
              </w:rPr>
            </w:pPr>
          </w:p>
        </w:tc>
        <w:tc>
          <w:tcPr>
            <w:tcBorders/>
            <w:shd w:val="clear" w:color="auto" w:fill="auto"/>
            <w:vAlign w:val="top"/>
          </w:tcPr>
          <w:p>
            <w:pPr>
              <w:framePr w:w="15168" w:h="8698" w:wrap="none" w:vAnchor="page" w:hAnchor="page" w:x="776" w:y="1413"/>
              <w:widowControl w:val="0"/>
              <w:rPr>
                <w:sz w:val="10"/>
                <w:szCs w:val="10"/>
              </w:rPr>
            </w:pPr>
          </w:p>
        </w:tc>
        <w:tc>
          <w:tcPr>
            <w:tcBorders/>
            <w:shd w:val="clear" w:color="auto" w:fill="auto"/>
            <w:vAlign w:val="top"/>
          </w:tcPr>
          <w:p>
            <w:pPr>
              <w:framePr w:w="15168" w:h="8698" w:wrap="none" w:vAnchor="page" w:hAnchor="page" w:x="776" w:y="1413"/>
              <w:widowControl w:val="0"/>
              <w:rPr>
                <w:sz w:val="10"/>
                <w:szCs w:val="10"/>
              </w:rPr>
            </w:pPr>
          </w:p>
        </w:tc>
        <w:tc>
          <w:tcPr>
            <w:tcBorders/>
            <w:shd w:val="clear" w:color="auto" w:fill="auto"/>
            <w:vAlign w:val="top"/>
          </w:tcPr>
          <w:p>
            <w:pPr>
              <w:framePr w:w="15168" w:h="8698" w:wrap="none" w:vAnchor="page" w:hAnchor="page" w:x="776" w:y="1413"/>
              <w:widowControl w:val="0"/>
              <w:rPr>
                <w:sz w:val="10"/>
                <w:szCs w:val="10"/>
              </w:rPr>
            </w:pPr>
          </w:p>
        </w:tc>
        <w:tc>
          <w:tcPr>
            <w:tcBorders/>
            <w:shd w:val="clear" w:color="auto" w:fill="auto"/>
            <w:vAlign w:val="top"/>
          </w:tcPr>
          <w:p>
            <w:pPr>
              <w:framePr w:w="15168" w:h="8698" w:wrap="none" w:vAnchor="page" w:hAnchor="page" w:x="776" w:y="1413"/>
              <w:widowControl w:val="0"/>
              <w:rPr>
                <w:sz w:val="10"/>
                <w:szCs w:val="10"/>
              </w:rPr>
            </w:pPr>
          </w:p>
        </w:tc>
        <w:tc>
          <w:tcPr>
            <w:tcBorders/>
            <w:shd w:val="clear" w:color="auto" w:fill="auto"/>
            <w:vAlign w:val="bottom"/>
          </w:tcPr>
          <w:p>
            <w:pPr>
              <w:pStyle w:val="Style35"/>
              <w:keepNext w:val="0"/>
              <w:keepLines w:val="0"/>
              <w:framePr w:w="15168" w:h="8698" w:wrap="none" w:vAnchor="page" w:hAnchor="page" w:x="776" w:y="141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хирургическая и (или) криодеструкция дополнительных проводящих путей и аритмогенных зон сердца</w:t>
            </w:r>
          </w:p>
        </w:tc>
        <w:tc>
          <w:tcPr>
            <w:tcBorders/>
            <w:shd w:val="clear" w:color="auto" w:fill="auto"/>
            <w:vAlign w:val="top"/>
          </w:tcPr>
          <w:p>
            <w:pPr>
              <w:framePr w:w="15168" w:h="8698" w:wrap="none" w:vAnchor="page" w:hAnchor="page" w:x="776" w:y="1413"/>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21"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96</w:t>
      </w:r>
    </w:p>
    <w:tbl>
      <w:tblPr>
        <w:tblOverlap w:val="never"/>
        <w:jc w:val="left"/>
        <w:tblLayout w:type="fixed"/>
      </w:tblPr>
      <w:tblGrid>
        <w:gridCol w:w="878"/>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072" w:h="8693" w:wrap="none" w:vAnchor="page" w:hAnchor="page" w:x="824"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072" w:h="8693" w:wrap="none" w:vAnchor="page" w:hAnchor="page" w:x="824"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072" w:h="8693" w:wrap="none" w:vAnchor="page" w:hAnchor="page" w:x="824" w:y="1418"/>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072" w:h="8693" w:wrap="none" w:vAnchor="page" w:hAnchor="page" w:x="824" w:y="1418"/>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072" w:h="8693" w:wrap="none" w:vAnchor="page" w:hAnchor="page" w:x="824" w:y="1418"/>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072" w:h="8693" w:wrap="none" w:vAnchor="page" w:hAnchor="page" w:x="824" w:y="1418"/>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072" w:h="8693" w:wrap="none" w:vAnchor="page" w:hAnchor="page" w:x="824" w:y="1418"/>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4402" w:hRule="exact"/>
        </w:trPr>
        <w:tc>
          <w:tcPr>
            <w:tcBorders>
              <w:top w:val="single" w:sz="4"/>
            </w:tcBorders>
            <w:shd w:val="clear" w:color="auto" w:fill="auto"/>
            <w:vAlign w:val="top"/>
          </w:tcPr>
          <w:p>
            <w:pPr>
              <w:pStyle w:val="Style35"/>
              <w:keepNext w:val="0"/>
              <w:keepLines w:val="0"/>
              <w:framePr w:w="15072" w:h="8693" w:wrap="none" w:vAnchor="page" w:hAnchor="page" w:x="824" w:y="1418"/>
              <w:widowControl w:val="0"/>
              <w:shd w:val="clear" w:color="auto" w:fill="auto"/>
              <w:bidi w:val="0"/>
              <w:spacing w:before="180" w:after="0" w:line="240" w:lineRule="auto"/>
              <w:ind w:left="0" w:right="0" w:firstLine="280"/>
              <w:jc w:val="left"/>
            </w:pPr>
            <w:r>
              <w:rPr>
                <w:color w:val="080808"/>
                <w:spacing w:val="0"/>
                <w:w w:val="100"/>
                <w:position w:val="0"/>
                <w:sz w:val="28"/>
                <w:szCs w:val="28"/>
                <w:shd w:val="clear" w:color="auto" w:fill="auto"/>
                <w:lang w:val="ru-RU" w:eastAsia="ru-RU" w:bidi="ru-RU"/>
              </w:rPr>
              <w:t>67.</w:t>
            </w:r>
          </w:p>
        </w:tc>
        <w:tc>
          <w:tcPr>
            <w:tcBorders>
              <w:top w:val="single" w:sz="4"/>
            </w:tcBorders>
            <w:shd w:val="clear" w:color="auto" w:fill="auto"/>
            <w:vAlign w:val="top"/>
          </w:tcPr>
          <w:p>
            <w:pPr>
              <w:pStyle w:val="Style35"/>
              <w:keepNext w:val="0"/>
              <w:keepLines w:val="0"/>
              <w:framePr w:w="15072" w:h="8693" w:wrap="none" w:vAnchor="page" w:hAnchor="page" w:x="824" w:y="1418"/>
              <w:widowControl w:val="0"/>
              <w:shd w:val="clear" w:color="auto" w:fill="auto"/>
              <w:bidi w:val="0"/>
              <w:spacing w:before="240" w:after="0" w:line="180" w:lineRule="auto"/>
              <w:ind w:left="0" w:right="0" w:firstLine="0"/>
              <w:jc w:val="left"/>
            </w:pPr>
            <w:r>
              <w:rPr>
                <w:color w:val="0D0D0D"/>
                <w:spacing w:val="0"/>
                <w:w w:val="100"/>
                <w:position w:val="0"/>
                <w:sz w:val="28"/>
                <w:szCs w:val="28"/>
                <w:shd w:val="clear" w:color="auto" w:fill="auto"/>
                <w:lang w:val="ru-RU" w:eastAsia="ru-RU" w:bidi="ru-RU"/>
              </w:rPr>
              <w:t xml:space="preserve">Хирургическое лечение </w:t>
            </w:r>
            <w:r>
              <w:rPr>
                <w:color w:val="0E0E0E"/>
                <w:spacing w:val="0"/>
                <w:w w:val="100"/>
                <w:position w:val="0"/>
                <w:sz w:val="28"/>
                <w:szCs w:val="28"/>
                <w:shd w:val="clear" w:color="auto" w:fill="auto"/>
                <w:lang w:val="ru-RU" w:eastAsia="ru-RU" w:bidi="ru-RU"/>
              </w:rPr>
              <w:t xml:space="preserve">врожденных, ревматических и неревматических пороков </w:t>
            </w:r>
            <w:r>
              <w:rPr>
                <w:color w:val="0F0F0F"/>
                <w:spacing w:val="0"/>
                <w:w w:val="100"/>
                <w:position w:val="0"/>
                <w:sz w:val="28"/>
                <w:szCs w:val="28"/>
                <w:shd w:val="clear" w:color="auto" w:fill="auto"/>
                <w:lang w:val="ru-RU" w:eastAsia="ru-RU" w:bidi="ru-RU"/>
              </w:rPr>
              <w:t>клапанов сердца, опухолей сердца</w:t>
            </w:r>
          </w:p>
        </w:tc>
        <w:tc>
          <w:tcPr>
            <w:tcBorders>
              <w:top w:val="single" w:sz="4"/>
            </w:tcBorders>
            <w:shd w:val="clear" w:color="auto" w:fill="auto"/>
            <w:vAlign w:val="top"/>
          </w:tcPr>
          <w:p>
            <w:pPr>
              <w:pStyle w:val="Style35"/>
              <w:keepNext w:val="0"/>
              <w:keepLines w:val="0"/>
              <w:framePr w:w="15072" w:h="8693" w:wrap="none" w:vAnchor="page" w:hAnchor="page" w:x="824" w:y="1418"/>
              <w:widowControl w:val="0"/>
              <w:shd w:val="clear" w:color="auto" w:fill="auto"/>
              <w:bidi w:val="0"/>
              <w:spacing w:before="240" w:after="0" w:line="180" w:lineRule="auto"/>
              <w:ind w:left="0" w:right="0" w:firstLine="0"/>
              <w:jc w:val="left"/>
            </w:pPr>
            <w:r>
              <w:rPr>
                <w:color w:val="0D0D0D"/>
                <w:spacing w:val="0"/>
                <w:w w:val="100"/>
                <w:position w:val="0"/>
                <w:sz w:val="28"/>
                <w:szCs w:val="28"/>
                <w:shd w:val="clear" w:color="auto" w:fill="auto"/>
                <w:lang w:val="en-US" w:eastAsia="en-US" w:bidi="en-US"/>
              </w:rPr>
              <w:t xml:space="preserve">Q20.5, Q21.3, Q22, Q23.0 </w:t>
            </w:r>
            <w:r>
              <w:rPr>
                <w:color w:val="0D0D0D"/>
                <w:spacing w:val="0"/>
                <w:w w:val="100"/>
                <w:position w:val="0"/>
                <w:sz w:val="28"/>
                <w:szCs w:val="28"/>
                <w:shd w:val="clear" w:color="auto" w:fill="auto"/>
                <w:lang w:val="ru-RU" w:eastAsia="ru-RU" w:bidi="ru-RU"/>
              </w:rPr>
              <w:t xml:space="preserve">- </w:t>
            </w:r>
            <w:r>
              <w:rPr>
                <w:color w:val="0D0D0D"/>
                <w:spacing w:val="0"/>
                <w:w w:val="100"/>
                <w:position w:val="0"/>
                <w:sz w:val="28"/>
                <w:szCs w:val="28"/>
                <w:shd w:val="clear" w:color="auto" w:fill="auto"/>
                <w:lang w:val="en-US" w:eastAsia="en-US" w:bidi="en-US"/>
              </w:rPr>
              <w:t xml:space="preserve">Q23.3, Q24.4, Q25.3, </w:t>
            </w:r>
            <w:r>
              <w:rPr>
                <w:color w:val="0D0D0D"/>
                <w:spacing w:val="0"/>
                <w:w w:val="100"/>
                <w:position w:val="0"/>
                <w:sz w:val="28"/>
                <w:szCs w:val="28"/>
                <w:shd w:val="clear" w:color="auto" w:fill="auto"/>
                <w:lang w:val="ru-RU" w:eastAsia="ru-RU" w:bidi="ru-RU"/>
              </w:rPr>
              <w:t xml:space="preserve">134.0, 134.1, </w:t>
            </w:r>
            <w:r>
              <w:rPr>
                <w:color w:val="0E0E0E"/>
                <w:spacing w:val="0"/>
                <w:w w:val="100"/>
                <w:position w:val="0"/>
                <w:sz w:val="28"/>
                <w:szCs w:val="28"/>
                <w:shd w:val="clear" w:color="auto" w:fill="auto"/>
                <w:lang w:val="ru-RU" w:eastAsia="ru-RU" w:bidi="ru-RU"/>
              </w:rPr>
              <w:t xml:space="preserve">134.2, 135.1, 135.2, </w:t>
            </w:r>
            <w:r>
              <w:rPr>
                <w:color w:val="0B0B0B"/>
                <w:spacing w:val="0"/>
                <w:w w:val="100"/>
                <w:position w:val="0"/>
                <w:sz w:val="28"/>
                <w:szCs w:val="28"/>
                <w:shd w:val="clear" w:color="auto" w:fill="auto"/>
                <w:lang w:val="ru-RU" w:eastAsia="ru-RU" w:bidi="ru-RU"/>
              </w:rPr>
              <w:t xml:space="preserve">136.0, 136.1, 136.2, </w:t>
            </w:r>
            <w:r>
              <w:rPr>
                <w:color w:val="0C0C0C"/>
                <w:spacing w:val="0"/>
                <w:w w:val="100"/>
                <w:position w:val="0"/>
                <w:sz w:val="28"/>
                <w:szCs w:val="28"/>
                <w:shd w:val="clear" w:color="auto" w:fill="auto"/>
                <w:lang w:val="ru-RU" w:eastAsia="ru-RU" w:bidi="ru-RU"/>
              </w:rPr>
              <w:t xml:space="preserve">105.0, 105.1, 105.2, </w:t>
            </w:r>
            <w:r>
              <w:rPr>
                <w:color w:val="0B0B0B"/>
                <w:spacing w:val="0"/>
                <w:w w:val="100"/>
                <w:position w:val="0"/>
                <w:sz w:val="28"/>
                <w:szCs w:val="28"/>
                <w:shd w:val="clear" w:color="auto" w:fill="auto"/>
                <w:lang w:val="ru-RU" w:eastAsia="ru-RU" w:bidi="ru-RU"/>
              </w:rPr>
              <w:t xml:space="preserve">106.0, 106.1, 106.2, </w:t>
            </w:r>
            <w:r>
              <w:rPr>
                <w:color w:val="0C0C0C"/>
                <w:spacing w:val="0"/>
                <w:w w:val="100"/>
                <w:position w:val="0"/>
                <w:sz w:val="28"/>
                <w:szCs w:val="28"/>
                <w:shd w:val="clear" w:color="auto" w:fill="auto"/>
                <w:lang w:val="ru-RU" w:eastAsia="ru-RU" w:bidi="ru-RU"/>
              </w:rPr>
              <w:t xml:space="preserve">107.0, 107.1, 107.2, 108.0, 108.1, 108.2, </w:t>
            </w:r>
            <w:r>
              <w:rPr>
                <w:color w:val="0A0A0A"/>
                <w:spacing w:val="0"/>
                <w:w w:val="100"/>
                <w:position w:val="0"/>
                <w:sz w:val="28"/>
                <w:szCs w:val="28"/>
                <w:shd w:val="clear" w:color="auto" w:fill="auto"/>
                <w:lang w:val="ru-RU" w:eastAsia="ru-RU" w:bidi="ru-RU"/>
              </w:rPr>
              <w:t xml:space="preserve">108.3, 108.8, 108.9, </w:t>
            </w:r>
            <w:r>
              <w:rPr>
                <w:color w:val="101010"/>
                <w:spacing w:val="0"/>
                <w:w w:val="100"/>
                <w:position w:val="0"/>
                <w:sz w:val="28"/>
                <w:szCs w:val="28"/>
                <w:shd w:val="clear" w:color="auto" w:fill="auto"/>
                <w:lang w:val="en-US" w:eastAsia="en-US" w:bidi="en-US"/>
              </w:rPr>
              <w:t>Dl5.l</w:t>
            </w:r>
          </w:p>
        </w:tc>
        <w:tc>
          <w:tcPr>
            <w:tcBorders>
              <w:top w:val="single" w:sz="4"/>
            </w:tcBorders>
            <w:shd w:val="clear" w:color="auto" w:fill="auto"/>
            <w:vAlign w:val="top"/>
          </w:tcPr>
          <w:p>
            <w:pPr>
              <w:pStyle w:val="Style35"/>
              <w:keepNext w:val="0"/>
              <w:keepLines w:val="0"/>
              <w:framePr w:w="15072" w:h="8693" w:wrap="none" w:vAnchor="page" w:hAnchor="page" w:x="824" w:y="1418"/>
              <w:widowControl w:val="0"/>
              <w:shd w:val="clear" w:color="auto" w:fill="auto"/>
              <w:bidi w:val="0"/>
              <w:spacing w:before="240" w:after="0" w:line="180" w:lineRule="auto"/>
              <w:ind w:left="0" w:right="0" w:firstLine="0"/>
              <w:jc w:val="left"/>
            </w:pPr>
            <w:r>
              <w:rPr>
                <w:color w:val="0F0F0F"/>
                <w:spacing w:val="0"/>
                <w:w w:val="100"/>
                <w:position w:val="0"/>
                <w:sz w:val="28"/>
                <w:szCs w:val="28"/>
                <w:shd w:val="clear" w:color="auto" w:fill="auto"/>
                <w:lang w:val="ru-RU" w:eastAsia="ru-RU" w:bidi="ru-RU"/>
              </w:rPr>
              <w:t xml:space="preserve">поражение клапанного аппарата сердца различного генеза (врожденные, </w:t>
            </w:r>
            <w:r>
              <w:rPr>
                <w:color w:val="0D0D0D"/>
                <w:spacing w:val="0"/>
                <w:w w:val="100"/>
                <w:position w:val="0"/>
                <w:sz w:val="28"/>
                <w:szCs w:val="28"/>
                <w:shd w:val="clear" w:color="auto" w:fill="auto"/>
                <w:lang w:val="ru-RU" w:eastAsia="ru-RU" w:bidi="ru-RU"/>
              </w:rPr>
              <w:t xml:space="preserve">приобретенные пороки сердца, опухоли </w:t>
            </w:r>
            <w:r>
              <w:rPr>
                <w:color w:val="0F0F0F"/>
                <w:spacing w:val="0"/>
                <w:w w:val="100"/>
                <w:position w:val="0"/>
                <w:sz w:val="28"/>
                <w:szCs w:val="28"/>
                <w:shd w:val="clear" w:color="auto" w:fill="auto"/>
                <w:lang w:val="ru-RU" w:eastAsia="ru-RU" w:bidi="ru-RU"/>
              </w:rPr>
              <w:t>сердца)</w:t>
            </w:r>
          </w:p>
        </w:tc>
        <w:tc>
          <w:tcPr>
            <w:tcBorders>
              <w:top w:val="single" w:sz="4"/>
            </w:tcBorders>
            <w:shd w:val="clear" w:color="auto" w:fill="auto"/>
            <w:vAlign w:val="top"/>
          </w:tcPr>
          <w:p>
            <w:pPr>
              <w:pStyle w:val="Style35"/>
              <w:keepNext w:val="0"/>
              <w:keepLines w:val="0"/>
              <w:framePr w:w="15072" w:h="8693" w:wrap="none" w:vAnchor="page" w:hAnchor="page" w:x="824" w:y="1418"/>
              <w:widowControl w:val="0"/>
              <w:shd w:val="clear" w:color="auto" w:fill="auto"/>
              <w:bidi w:val="0"/>
              <w:spacing w:before="24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top w:val="single" w:sz="4"/>
            </w:tcBorders>
            <w:shd w:val="clear" w:color="auto" w:fill="auto"/>
            <w:vAlign w:val="bottom"/>
          </w:tcPr>
          <w:p>
            <w:pPr>
              <w:pStyle w:val="Style35"/>
              <w:keepNext w:val="0"/>
              <w:keepLines w:val="0"/>
              <w:framePr w:w="15072" w:h="8693" w:wrap="none" w:vAnchor="page" w:hAnchor="page" w:x="824"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пластика клапанов в</w:t>
            </w:r>
          </w:p>
          <w:p>
            <w:pPr>
              <w:pStyle w:val="Style35"/>
              <w:keepNext w:val="0"/>
              <w:keepLines w:val="0"/>
              <w:framePr w:w="15072" w:h="8693" w:wrap="none" w:vAnchor="page" w:hAnchor="page" w:x="824" w:y="1418"/>
              <w:widowControl w:val="0"/>
              <w:shd w:val="clear" w:color="auto" w:fill="auto"/>
              <w:bidi w:val="0"/>
              <w:spacing w:before="0" w:after="200" w:line="180" w:lineRule="auto"/>
              <w:ind w:left="0" w:right="0" w:firstLine="0"/>
              <w:jc w:val="left"/>
            </w:pPr>
            <w:r>
              <w:rPr>
                <w:color w:val="0D0D0D"/>
                <w:spacing w:val="0"/>
                <w:w w:val="100"/>
                <w:position w:val="0"/>
                <w:sz w:val="28"/>
                <w:szCs w:val="28"/>
                <w:shd w:val="clear" w:color="auto" w:fill="auto"/>
                <w:lang w:val="ru-RU" w:eastAsia="ru-RU" w:bidi="ru-RU"/>
              </w:rPr>
              <w:t xml:space="preserve">условиях искусственного </w:t>
            </w:r>
            <w:r>
              <w:rPr>
                <w:color w:val="0F0F0F"/>
                <w:spacing w:val="0"/>
                <w:w w:val="100"/>
                <w:position w:val="0"/>
                <w:sz w:val="28"/>
                <w:szCs w:val="28"/>
                <w:shd w:val="clear" w:color="auto" w:fill="auto"/>
                <w:lang w:val="ru-RU" w:eastAsia="ru-RU" w:bidi="ru-RU"/>
              </w:rPr>
              <w:t>кровообращения</w:t>
            </w:r>
          </w:p>
          <w:p>
            <w:pPr>
              <w:pStyle w:val="Style35"/>
              <w:keepNext w:val="0"/>
              <w:keepLines w:val="0"/>
              <w:framePr w:w="15072" w:h="8693" w:wrap="none" w:vAnchor="page" w:hAnchor="page" w:x="824" w:y="1418"/>
              <w:widowControl w:val="0"/>
              <w:shd w:val="clear" w:color="auto" w:fill="auto"/>
              <w:bidi w:val="0"/>
              <w:spacing w:before="0" w:after="0" w:line="178" w:lineRule="auto"/>
              <w:ind w:left="0" w:right="0" w:firstLine="0"/>
              <w:jc w:val="left"/>
            </w:pPr>
            <w:r>
              <w:rPr>
                <w:color w:val="121212"/>
                <w:spacing w:val="0"/>
                <w:w w:val="100"/>
                <w:position w:val="0"/>
                <w:sz w:val="28"/>
                <w:szCs w:val="28"/>
                <w:shd w:val="clear" w:color="auto" w:fill="auto"/>
                <w:lang w:val="ru-RU" w:eastAsia="ru-RU" w:bidi="ru-RU"/>
              </w:rPr>
              <w:t xml:space="preserve">протезирование 1 клапана в сочетании с пластикой или без пластики клапана, </w:t>
            </w:r>
            <w:r>
              <w:rPr>
                <w:color w:val="141414"/>
                <w:spacing w:val="0"/>
                <w:w w:val="100"/>
                <w:position w:val="0"/>
                <w:sz w:val="28"/>
                <w:szCs w:val="28"/>
                <w:shd w:val="clear" w:color="auto" w:fill="auto"/>
                <w:lang w:val="ru-RU" w:eastAsia="ru-RU" w:bidi="ru-RU"/>
              </w:rPr>
              <w:t xml:space="preserve">удаление опухоли сердца с </w:t>
            </w:r>
            <w:r>
              <w:rPr>
                <w:color w:val="131313"/>
                <w:spacing w:val="0"/>
                <w:w w:val="100"/>
                <w:position w:val="0"/>
                <w:sz w:val="28"/>
                <w:szCs w:val="28"/>
                <w:shd w:val="clear" w:color="auto" w:fill="auto"/>
                <w:lang w:val="ru-RU" w:eastAsia="ru-RU" w:bidi="ru-RU"/>
              </w:rPr>
              <w:t>пластикой или без пластики</w:t>
            </w:r>
          </w:p>
          <w:p>
            <w:pPr>
              <w:pStyle w:val="Style35"/>
              <w:keepNext w:val="0"/>
              <w:keepLines w:val="0"/>
              <w:framePr w:w="15072" w:h="8693" w:wrap="none" w:vAnchor="page" w:hAnchor="page" w:x="824" w:y="1418"/>
              <w:widowControl w:val="0"/>
              <w:shd w:val="clear" w:color="auto" w:fill="auto"/>
              <w:bidi w:val="0"/>
              <w:spacing w:before="0" w:after="200" w:line="178" w:lineRule="auto"/>
              <w:ind w:left="0" w:right="0" w:firstLine="0"/>
              <w:jc w:val="left"/>
            </w:pPr>
            <w:r>
              <w:rPr>
                <w:color w:val="111111"/>
                <w:spacing w:val="0"/>
                <w:w w:val="100"/>
                <w:position w:val="0"/>
                <w:sz w:val="28"/>
                <w:szCs w:val="28"/>
                <w:shd w:val="clear" w:color="auto" w:fill="auto"/>
                <w:lang w:val="ru-RU" w:eastAsia="ru-RU" w:bidi="ru-RU"/>
              </w:rPr>
              <w:t>клапана</w:t>
            </w:r>
          </w:p>
          <w:p>
            <w:pPr>
              <w:pStyle w:val="Style35"/>
              <w:keepNext w:val="0"/>
              <w:keepLines w:val="0"/>
              <w:framePr w:w="15072" w:h="8693" w:wrap="none" w:vAnchor="page" w:hAnchor="page" w:x="824" w:y="1418"/>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протезирование 2 клапанов в сочетании с пластикой клапана или без пластики</w:t>
            </w:r>
          </w:p>
          <w:p>
            <w:pPr>
              <w:pStyle w:val="Style35"/>
              <w:keepNext w:val="0"/>
              <w:keepLines w:val="0"/>
              <w:framePr w:w="15072" w:h="8693" w:wrap="none" w:vAnchor="page" w:hAnchor="page" w:x="824" w:y="1418"/>
              <w:widowControl w:val="0"/>
              <w:shd w:val="clear" w:color="auto" w:fill="auto"/>
              <w:bidi w:val="0"/>
              <w:spacing w:before="0" w:after="200" w:line="180" w:lineRule="auto"/>
              <w:ind w:left="0" w:right="0" w:firstLine="0"/>
              <w:jc w:val="left"/>
            </w:pPr>
            <w:r>
              <w:rPr>
                <w:color w:val="0C0C0C"/>
                <w:spacing w:val="0"/>
                <w:w w:val="100"/>
                <w:position w:val="0"/>
                <w:sz w:val="28"/>
                <w:szCs w:val="28"/>
                <w:shd w:val="clear" w:color="auto" w:fill="auto"/>
                <w:lang w:val="ru-RU" w:eastAsia="ru-RU" w:bidi="ru-RU"/>
              </w:rPr>
              <w:t xml:space="preserve">клапана, торакоскопическое </w:t>
            </w:r>
            <w:r>
              <w:rPr>
                <w:color w:val="0E0E0E"/>
                <w:spacing w:val="0"/>
                <w:w w:val="100"/>
                <w:position w:val="0"/>
                <w:sz w:val="28"/>
                <w:szCs w:val="28"/>
                <w:shd w:val="clear" w:color="auto" w:fill="auto"/>
                <w:lang w:val="ru-RU" w:eastAsia="ru-RU" w:bidi="ru-RU"/>
              </w:rPr>
              <w:t xml:space="preserve">протезирование и (или) </w:t>
            </w:r>
            <w:r>
              <w:rPr>
                <w:color w:val="0F0F0F"/>
                <w:spacing w:val="0"/>
                <w:w w:val="100"/>
                <w:position w:val="0"/>
                <w:sz w:val="28"/>
                <w:szCs w:val="28"/>
                <w:shd w:val="clear" w:color="auto" w:fill="auto"/>
                <w:lang w:val="ru-RU" w:eastAsia="ru-RU" w:bidi="ru-RU"/>
              </w:rPr>
              <w:t>пластика клапана сердца</w:t>
            </w:r>
          </w:p>
        </w:tc>
        <w:tc>
          <w:tcPr>
            <w:tcBorders>
              <w:top w:val="single" w:sz="4"/>
            </w:tcBorders>
            <w:shd w:val="clear" w:color="auto" w:fill="auto"/>
            <w:vAlign w:val="top"/>
          </w:tcPr>
          <w:p>
            <w:pPr>
              <w:pStyle w:val="Style35"/>
              <w:keepNext w:val="0"/>
              <w:keepLines w:val="0"/>
              <w:framePr w:w="15072" w:h="8693" w:wrap="none" w:vAnchor="page" w:hAnchor="page" w:x="824" w:y="1418"/>
              <w:widowControl w:val="0"/>
              <w:shd w:val="clear" w:color="auto" w:fill="auto"/>
              <w:bidi w:val="0"/>
              <w:spacing w:before="180" w:after="0" w:line="240" w:lineRule="auto"/>
              <w:ind w:left="0" w:right="0" w:firstLine="360"/>
              <w:jc w:val="left"/>
            </w:pPr>
            <w:r>
              <w:rPr>
                <w:color w:val="0D0D0D"/>
                <w:spacing w:val="0"/>
                <w:w w:val="100"/>
                <w:position w:val="0"/>
                <w:sz w:val="28"/>
                <w:szCs w:val="28"/>
                <w:shd w:val="clear" w:color="auto" w:fill="auto"/>
                <w:lang w:val="ru-RU" w:eastAsia="ru-RU" w:bidi="ru-RU"/>
              </w:rPr>
              <w:t>549482</w:t>
            </w:r>
          </w:p>
        </w:tc>
      </w:tr>
      <w:tr>
        <w:trPr>
          <w:trHeight w:val="2011" w:hRule="exact"/>
        </w:trPr>
        <w:tc>
          <w:tcPr>
            <w:tcBorders/>
            <w:shd w:val="clear" w:color="auto" w:fill="auto"/>
            <w:vAlign w:val="top"/>
          </w:tcPr>
          <w:p>
            <w:pPr>
              <w:framePr w:w="15072" w:h="8693" w:wrap="none" w:vAnchor="page" w:hAnchor="page" w:x="824" w:y="1418"/>
              <w:widowControl w:val="0"/>
              <w:rPr>
                <w:sz w:val="10"/>
                <w:szCs w:val="10"/>
              </w:rPr>
            </w:pPr>
          </w:p>
        </w:tc>
        <w:tc>
          <w:tcPr>
            <w:tcBorders/>
            <w:shd w:val="clear" w:color="auto" w:fill="auto"/>
            <w:vAlign w:val="top"/>
          </w:tcPr>
          <w:p>
            <w:pPr>
              <w:framePr w:w="15072" w:h="8693" w:wrap="none" w:vAnchor="page" w:hAnchor="page" w:x="824" w:y="1418"/>
              <w:widowControl w:val="0"/>
              <w:rPr>
                <w:sz w:val="10"/>
                <w:szCs w:val="10"/>
              </w:rPr>
            </w:pPr>
          </w:p>
        </w:tc>
        <w:tc>
          <w:tcPr>
            <w:tcBorders/>
            <w:shd w:val="clear" w:color="auto" w:fill="auto"/>
            <w:vAlign w:val="top"/>
          </w:tcPr>
          <w:p>
            <w:pPr>
              <w:framePr w:w="15072" w:h="8693" w:wrap="none" w:vAnchor="page" w:hAnchor="page" w:x="824" w:y="1418"/>
              <w:widowControl w:val="0"/>
              <w:rPr>
                <w:sz w:val="10"/>
                <w:szCs w:val="10"/>
              </w:rPr>
            </w:pPr>
          </w:p>
        </w:tc>
        <w:tc>
          <w:tcPr>
            <w:tcBorders/>
            <w:shd w:val="clear" w:color="auto" w:fill="auto"/>
            <w:vAlign w:val="bottom"/>
          </w:tcPr>
          <w:p>
            <w:pPr>
              <w:pStyle w:val="Style35"/>
              <w:keepNext w:val="0"/>
              <w:keepLines w:val="0"/>
              <w:framePr w:w="15072" w:h="8693" w:wrap="none" w:vAnchor="page" w:hAnchor="page" w:x="824" w:y="1418"/>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Торакальная хирургия</w:t>
            </w:r>
          </w:p>
        </w:tc>
        <w:tc>
          <w:tcPr>
            <w:tcBorders/>
            <w:shd w:val="clear" w:color="auto" w:fill="auto"/>
            <w:vAlign w:val="top"/>
          </w:tcPr>
          <w:p>
            <w:pPr>
              <w:framePr w:w="15072" w:h="8693" w:wrap="none" w:vAnchor="page" w:hAnchor="page" w:x="824" w:y="1418"/>
              <w:widowControl w:val="0"/>
              <w:rPr>
                <w:sz w:val="10"/>
                <w:szCs w:val="10"/>
              </w:rPr>
            </w:pPr>
          </w:p>
        </w:tc>
        <w:tc>
          <w:tcPr>
            <w:tcBorders/>
            <w:shd w:val="clear" w:color="auto" w:fill="auto"/>
            <w:vAlign w:val="top"/>
          </w:tcPr>
          <w:p>
            <w:pPr>
              <w:pStyle w:val="Style35"/>
              <w:keepNext w:val="0"/>
              <w:keepLines w:val="0"/>
              <w:framePr w:w="15072" w:h="8693" w:wrap="none" w:vAnchor="page" w:hAnchor="page" w:x="824"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протезирование 3 клапанов у </w:t>
            </w:r>
            <w:r>
              <w:rPr>
                <w:color w:val="0D0D0D"/>
                <w:spacing w:val="0"/>
                <w:w w:val="100"/>
                <w:position w:val="0"/>
                <w:sz w:val="28"/>
                <w:szCs w:val="28"/>
                <w:shd w:val="clear" w:color="auto" w:fill="auto"/>
                <w:lang w:val="ru-RU" w:eastAsia="ru-RU" w:bidi="ru-RU"/>
              </w:rPr>
              <w:t xml:space="preserve">больного без инфекционного </w:t>
            </w:r>
            <w:r>
              <w:rPr>
                <w:color w:val="111111"/>
                <w:spacing w:val="0"/>
                <w:w w:val="100"/>
                <w:position w:val="0"/>
                <w:sz w:val="28"/>
                <w:szCs w:val="28"/>
                <w:shd w:val="clear" w:color="auto" w:fill="auto"/>
                <w:lang w:val="ru-RU" w:eastAsia="ru-RU" w:bidi="ru-RU"/>
              </w:rPr>
              <w:t>эндокардита или</w:t>
            </w:r>
          </w:p>
          <w:p>
            <w:pPr>
              <w:pStyle w:val="Style35"/>
              <w:keepNext w:val="0"/>
              <w:keepLines w:val="0"/>
              <w:framePr w:w="15072" w:h="8693" w:wrap="none" w:vAnchor="page" w:hAnchor="page" w:x="824" w:y="141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1 - 2 клапанов у больного с </w:t>
            </w:r>
            <w:r>
              <w:rPr>
                <w:color w:val="121212"/>
                <w:spacing w:val="0"/>
                <w:w w:val="100"/>
                <w:position w:val="0"/>
                <w:sz w:val="28"/>
                <w:szCs w:val="28"/>
                <w:shd w:val="clear" w:color="auto" w:fill="auto"/>
                <w:lang w:val="ru-RU" w:eastAsia="ru-RU" w:bidi="ru-RU"/>
              </w:rPr>
              <w:t xml:space="preserve">инфекционным </w:t>
            </w:r>
            <w:r>
              <w:rPr>
                <w:color w:val="101010"/>
                <w:spacing w:val="0"/>
                <w:w w:val="100"/>
                <w:position w:val="0"/>
                <w:sz w:val="28"/>
                <w:szCs w:val="28"/>
                <w:shd w:val="clear" w:color="auto" w:fill="auto"/>
                <w:lang w:val="ru-RU" w:eastAsia="ru-RU" w:bidi="ru-RU"/>
              </w:rPr>
              <w:t>эндокардитом</w:t>
            </w:r>
          </w:p>
        </w:tc>
        <w:tc>
          <w:tcPr>
            <w:tcBorders/>
            <w:shd w:val="clear" w:color="auto" w:fill="auto"/>
            <w:vAlign w:val="top"/>
          </w:tcPr>
          <w:p>
            <w:pPr>
              <w:framePr w:w="15072" w:h="8693" w:wrap="none" w:vAnchor="page" w:hAnchor="page" w:x="824" w:y="1418"/>
              <w:widowControl w:val="0"/>
              <w:rPr>
                <w:sz w:val="10"/>
                <w:szCs w:val="10"/>
              </w:rPr>
            </w:pPr>
          </w:p>
        </w:tc>
      </w:tr>
      <w:tr>
        <w:trPr>
          <w:trHeight w:val="595" w:hRule="exact"/>
        </w:trPr>
        <w:tc>
          <w:tcPr>
            <w:tcBorders/>
            <w:shd w:val="clear" w:color="auto" w:fill="auto"/>
            <w:vAlign w:val="center"/>
          </w:tcPr>
          <w:p>
            <w:pPr>
              <w:pStyle w:val="Style35"/>
              <w:keepNext w:val="0"/>
              <w:keepLines w:val="0"/>
              <w:framePr w:w="15072" w:h="8693" w:wrap="none" w:vAnchor="page" w:hAnchor="page" w:x="824" w:y="1418"/>
              <w:widowControl w:val="0"/>
              <w:shd w:val="clear" w:color="auto" w:fill="auto"/>
              <w:bidi w:val="0"/>
              <w:spacing w:before="0" w:after="0" w:line="240" w:lineRule="auto"/>
              <w:ind w:left="0" w:right="0" w:firstLine="280"/>
              <w:jc w:val="left"/>
            </w:pPr>
            <w:r>
              <w:rPr>
                <w:color w:val="0B0B0B"/>
                <w:spacing w:val="0"/>
                <w:w w:val="100"/>
                <w:position w:val="0"/>
                <w:sz w:val="28"/>
                <w:szCs w:val="28"/>
                <w:shd w:val="clear" w:color="auto" w:fill="auto"/>
                <w:lang w:val="ru-RU" w:eastAsia="ru-RU" w:bidi="ru-RU"/>
              </w:rPr>
              <w:t>68.</w:t>
            </w:r>
          </w:p>
        </w:tc>
        <w:tc>
          <w:tcPr>
            <w:tcBorders/>
            <w:shd w:val="clear" w:color="auto" w:fill="auto"/>
            <w:vAlign w:val="bottom"/>
          </w:tcPr>
          <w:p>
            <w:pPr>
              <w:pStyle w:val="Style35"/>
              <w:keepNext w:val="0"/>
              <w:keepLines w:val="0"/>
              <w:framePr w:w="15072" w:h="8693" w:wrap="none" w:vAnchor="page" w:hAnchor="page" w:x="824" w:y="1418"/>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Эндоскопические и</w:t>
            </w:r>
          </w:p>
          <w:p>
            <w:pPr>
              <w:pStyle w:val="Style35"/>
              <w:keepNext w:val="0"/>
              <w:keepLines w:val="0"/>
              <w:framePr w:w="15072" w:h="8693" w:wrap="none" w:vAnchor="page" w:hAnchor="page" w:x="824" w:y="141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эндоваскулярные операции на</w:t>
            </w:r>
          </w:p>
        </w:tc>
        <w:tc>
          <w:tcPr>
            <w:tcBorders/>
            <w:shd w:val="clear" w:color="auto" w:fill="auto"/>
            <w:vAlign w:val="center"/>
          </w:tcPr>
          <w:p>
            <w:pPr>
              <w:pStyle w:val="Style35"/>
              <w:keepNext w:val="0"/>
              <w:keepLines w:val="0"/>
              <w:framePr w:w="15072" w:h="8693" w:wrap="none" w:vAnchor="page" w:hAnchor="page" w:x="824" w:y="1418"/>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127.0</w:t>
            </w:r>
          </w:p>
        </w:tc>
        <w:tc>
          <w:tcPr>
            <w:tcBorders/>
            <w:shd w:val="clear" w:color="auto" w:fill="auto"/>
            <w:vAlign w:val="center"/>
          </w:tcPr>
          <w:p>
            <w:pPr>
              <w:pStyle w:val="Style35"/>
              <w:keepNext w:val="0"/>
              <w:keepLines w:val="0"/>
              <w:framePr w:w="15072" w:h="8693" w:wrap="none" w:vAnchor="page" w:hAnchor="page" w:x="824" w:y="1418"/>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первичная легочная гипертензия</w:t>
            </w:r>
          </w:p>
        </w:tc>
        <w:tc>
          <w:tcPr>
            <w:tcBorders/>
            <w:shd w:val="clear" w:color="auto" w:fill="auto"/>
            <w:vAlign w:val="bottom"/>
          </w:tcPr>
          <w:p>
            <w:pPr>
              <w:pStyle w:val="Style35"/>
              <w:keepNext w:val="0"/>
              <w:keepLines w:val="0"/>
              <w:framePr w:w="15072" w:h="8693" w:wrap="none" w:vAnchor="page" w:hAnchor="page" w:x="824"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072" w:h="8693" w:wrap="none" w:vAnchor="page" w:hAnchor="page" w:x="824" w:y="1418"/>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атриосептостомия</w:t>
            </w:r>
          </w:p>
        </w:tc>
        <w:tc>
          <w:tcPr>
            <w:tcBorders/>
            <w:shd w:val="clear" w:color="auto" w:fill="auto"/>
            <w:vAlign w:val="center"/>
          </w:tcPr>
          <w:p>
            <w:pPr>
              <w:pStyle w:val="Style35"/>
              <w:keepNext w:val="0"/>
              <w:keepLines w:val="0"/>
              <w:framePr w:w="15072" w:h="8693" w:wrap="none" w:vAnchor="page" w:hAnchor="page" w:x="824" w:y="1418"/>
              <w:widowControl w:val="0"/>
              <w:shd w:val="clear" w:color="auto" w:fill="auto"/>
              <w:bidi w:val="0"/>
              <w:spacing w:before="0" w:after="0" w:line="240" w:lineRule="auto"/>
              <w:ind w:left="0" w:right="0" w:firstLine="360"/>
              <w:jc w:val="left"/>
            </w:pPr>
            <w:r>
              <w:rPr>
                <w:color w:val="0D0D0D"/>
                <w:spacing w:val="0"/>
                <w:w w:val="100"/>
                <w:position w:val="0"/>
                <w:sz w:val="28"/>
                <w:szCs w:val="28"/>
                <w:shd w:val="clear" w:color="auto" w:fill="auto"/>
                <w:lang w:val="ru-RU" w:eastAsia="ru-RU" w:bidi="ru-RU"/>
              </w:rPr>
              <w:t>187721</w:t>
            </w:r>
          </w:p>
        </w:tc>
      </w:tr>
    </w:tbl>
    <w:p>
      <w:pPr>
        <w:pStyle w:val="Style44"/>
        <w:keepNext w:val="0"/>
        <w:keepLines w:val="0"/>
        <w:framePr w:wrap="none" w:vAnchor="page" w:hAnchor="page" w:x="1726" w:y="10116"/>
        <w:widowControl w:val="0"/>
        <w:shd w:val="clear" w:color="auto" w:fill="auto"/>
        <w:bidi w:val="0"/>
        <w:spacing w:before="0" w:after="0" w:line="240" w:lineRule="auto"/>
        <w:ind w:left="0" w:right="0" w:firstLine="0"/>
        <w:jc w:val="left"/>
      </w:pPr>
      <w:r>
        <w:rPr>
          <w:color w:val="0E0E0E"/>
          <w:spacing w:val="0"/>
          <w:w w:val="100"/>
          <w:position w:val="0"/>
          <w:shd w:val="clear" w:color="auto" w:fill="auto"/>
          <w:lang w:val="ru-RU" w:eastAsia="ru-RU" w:bidi="ru-RU"/>
        </w:rPr>
        <w:t>органах грудной полости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9"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97</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8933" w:wrap="none" w:vAnchor="page" w:hAnchor="page" w:x="776"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933" w:wrap="none" w:vAnchor="page" w:hAnchor="page" w:x="776"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933" w:wrap="none" w:vAnchor="page" w:hAnchor="page" w:x="776" w:y="1418"/>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933" w:wrap="none" w:vAnchor="page" w:hAnchor="page" w:x="776" w:y="1418"/>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933" w:wrap="none" w:vAnchor="page" w:hAnchor="page" w:x="776" w:y="1418"/>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933" w:wrap="none" w:vAnchor="page" w:hAnchor="page" w:x="776" w:y="1418"/>
              <w:widowControl w:val="0"/>
              <w:shd w:val="clear" w:color="auto" w:fill="auto"/>
              <w:bidi w:val="0"/>
              <w:spacing w:before="0" w:after="0" w:line="240" w:lineRule="auto"/>
              <w:ind w:left="0" w:right="0" w:firstLine="680"/>
              <w:jc w:val="left"/>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933" w:wrap="none" w:vAnchor="page" w:hAnchor="page" w:x="776" w:y="1418"/>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2218" w:hRule="exact"/>
        </w:trPr>
        <w:tc>
          <w:tcPr>
            <w:tcBorders>
              <w:top w:val="single" w:sz="4"/>
            </w:tcBorders>
            <w:shd w:val="clear" w:color="auto" w:fill="auto"/>
            <w:vAlign w:val="bottom"/>
          </w:tcPr>
          <w:p>
            <w:pPr>
              <w:pStyle w:val="Style35"/>
              <w:keepNext w:val="0"/>
              <w:keepLines w:val="0"/>
              <w:framePr w:w="15168" w:h="8933" w:wrap="none" w:vAnchor="page" w:hAnchor="page" w:x="776" w:y="1418"/>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69.</w:t>
            </w:r>
          </w:p>
        </w:tc>
        <w:tc>
          <w:tcPr>
            <w:tcBorders>
              <w:top w:val="single" w:sz="4"/>
            </w:tcBorders>
            <w:shd w:val="clear" w:color="auto" w:fill="auto"/>
            <w:vAlign w:val="bottom"/>
          </w:tcPr>
          <w:p>
            <w:pPr>
              <w:pStyle w:val="Style35"/>
              <w:keepNext w:val="0"/>
              <w:keepLines w:val="0"/>
              <w:framePr w:w="15168" w:h="8933" w:wrap="none" w:vAnchor="page" w:hAnchor="page" w:x="776" w:y="1418"/>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 xml:space="preserve">Видеоторакоскопические </w:t>
            </w:r>
            <w:r>
              <w:rPr>
                <w:color w:val="101010"/>
                <w:spacing w:val="0"/>
                <w:w w:val="100"/>
                <w:position w:val="0"/>
                <w:sz w:val="28"/>
                <w:szCs w:val="28"/>
                <w:shd w:val="clear" w:color="auto" w:fill="auto"/>
                <w:lang w:val="ru-RU" w:eastAsia="ru-RU" w:bidi="ru-RU"/>
              </w:rPr>
              <w:t xml:space="preserve">операции на органах грудной </w:t>
            </w:r>
            <w:r>
              <w:rPr>
                <w:color w:val="111111"/>
                <w:spacing w:val="0"/>
                <w:w w:val="100"/>
                <w:position w:val="0"/>
                <w:sz w:val="28"/>
                <w:szCs w:val="28"/>
                <w:shd w:val="clear" w:color="auto" w:fill="auto"/>
                <w:lang w:val="ru-RU" w:eastAsia="ru-RU" w:bidi="ru-RU"/>
              </w:rPr>
              <w:t>полости</w:t>
            </w:r>
          </w:p>
          <w:p>
            <w:pPr>
              <w:pStyle w:val="Style35"/>
              <w:keepNext w:val="0"/>
              <w:keepLines w:val="0"/>
              <w:framePr w:w="15168" w:h="8933" w:wrap="none" w:vAnchor="page" w:hAnchor="page" w:x="776"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Расширенные и</w:t>
            </w:r>
          </w:p>
        </w:tc>
        <w:tc>
          <w:tcPr>
            <w:tcBorders>
              <w:top w:val="single" w:sz="4"/>
            </w:tcBorders>
            <w:shd w:val="clear" w:color="auto" w:fill="auto"/>
            <w:vAlign w:val="bottom"/>
          </w:tcPr>
          <w:p>
            <w:pPr>
              <w:pStyle w:val="Style35"/>
              <w:keepNext w:val="0"/>
              <w:keepLines w:val="0"/>
              <w:framePr w:w="15168" w:h="8933" w:wrap="none" w:vAnchor="page" w:hAnchor="page" w:x="776" w:y="1418"/>
              <w:widowControl w:val="0"/>
              <w:shd w:val="clear" w:color="auto" w:fill="auto"/>
              <w:bidi w:val="0"/>
              <w:spacing w:before="0" w:after="380" w:line="240" w:lineRule="auto"/>
              <w:ind w:left="0" w:right="0" w:firstLine="0"/>
              <w:jc w:val="left"/>
            </w:pPr>
            <w:r>
              <w:rPr>
                <w:color w:val="0C0C0C"/>
                <w:spacing w:val="0"/>
                <w:w w:val="100"/>
                <w:position w:val="0"/>
                <w:sz w:val="28"/>
                <w:szCs w:val="28"/>
                <w:shd w:val="clear" w:color="auto" w:fill="auto"/>
                <w:lang w:val="ru-RU" w:eastAsia="ru-RU" w:bidi="ru-RU"/>
              </w:rPr>
              <w:t>137</w:t>
            </w:r>
          </w:p>
          <w:p>
            <w:pPr>
              <w:pStyle w:val="Style35"/>
              <w:keepNext w:val="0"/>
              <w:keepLines w:val="0"/>
              <w:framePr w:w="15168" w:h="8933" w:wrap="none" w:vAnchor="page" w:hAnchor="page" w:x="776" w:y="1418"/>
              <w:widowControl w:val="0"/>
              <w:shd w:val="clear" w:color="auto" w:fill="auto"/>
              <w:bidi w:val="0"/>
              <w:spacing w:before="0" w:after="620" w:line="240" w:lineRule="auto"/>
              <w:ind w:left="0" w:right="0" w:firstLine="0"/>
              <w:jc w:val="left"/>
            </w:pPr>
            <w:r>
              <w:rPr>
                <w:color w:val="0C0C0C"/>
                <w:spacing w:val="0"/>
                <w:w w:val="100"/>
                <w:position w:val="0"/>
                <w:sz w:val="28"/>
                <w:szCs w:val="28"/>
                <w:shd w:val="clear" w:color="auto" w:fill="auto"/>
                <w:lang w:val="en-US" w:eastAsia="en-US" w:bidi="en-US"/>
              </w:rPr>
              <w:t>J43</w:t>
            </w:r>
          </w:p>
          <w:p>
            <w:pPr>
              <w:pStyle w:val="Style35"/>
              <w:keepNext w:val="0"/>
              <w:keepLines w:val="0"/>
              <w:framePr w:w="15168" w:h="8933" w:wrap="none" w:vAnchor="page" w:hAnchor="page" w:x="776" w:y="1418"/>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J43</w:t>
            </w:r>
          </w:p>
        </w:tc>
        <w:tc>
          <w:tcPr>
            <w:tcBorders>
              <w:top w:val="single" w:sz="4"/>
            </w:tcBorders>
            <w:shd w:val="clear" w:color="auto" w:fill="auto"/>
            <w:vAlign w:val="bottom"/>
          </w:tcPr>
          <w:p>
            <w:pPr>
              <w:pStyle w:val="Style35"/>
              <w:keepNext w:val="0"/>
              <w:keepLines w:val="0"/>
              <w:framePr w:w="15168" w:h="8933" w:wrap="none" w:vAnchor="page" w:hAnchor="page" w:x="776" w:y="1418"/>
              <w:widowControl w:val="0"/>
              <w:shd w:val="clear" w:color="auto" w:fill="auto"/>
              <w:bidi w:val="0"/>
              <w:spacing w:before="0" w:after="380" w:line="240" w:lineRule="auto"/>
              <w:ind w:left="0" w:right="0" w:firstLine="0"/>
              <w:jc w:val="both"/>
            </w:pPr>
            <w:r>
              <w:rPr>
                <w:color w:val="0F0F0F"/>
                <w:spacing w:val="0"/>
                <w:w w:val="100"/>
                <w:position w:val="0"/>
                <w:sz w:val="28"/>
                <w:szCs w:val="28"/>
                <w:shd w:val="clear" w:color="auto" w:fill="auto"/>
                <w:lang w:val="ru-RU" w:eastAsia="ru-RU" w:bidi="ru-RU"/>
              </w:rPr>
              <w:t>стеноз клапана легочной артерии</w:t>
            </w:r>
          </w:p>
          <w:p>
            <w:pPr>
              <w:pStyle w:val="Style35"/>
              <w:keepNext w:val="0"/>
              <w:keepLines w:val="0"/>
              <w:framePr w:w="15168" w:h="8933" w:wrap="none" w:vAnchor="page" w:hAnchor="page" w:x="776" w:y="1418"/>
              <w:widowControl w:val="0"/>
              <w:shd w:val="clear" w:color="auto" w:fill="auto"/>
              <w:bidi w:val="0"/>
              <w:spacing w:before="0" w:after="620" w:line="240" w:lineRule="auto"/>
              <w:ind w:left="0" w:right="0" w:firstLine="0"/>
              <w:jc w:val="both"/>
            </w:pPr>
            <w:r>
              <w:rPr>
                <w:color w:val="0E0E0E"/>
                <w:spacing w:val="0"/>
                <w:w w:val="100"/>
                <w:position w:val="0"/>
                <w:sz w:val="28"/>
                <w:szCs w:val="28"/>
                <w:shd w:val="clear" w:color="auto" w:fill="auto"/>
                <w:lang w:val="ru-RU" w:eastAsia="ru-RU" w:bidi="ru-RU"/>
              </w:rPr>
              <w:t>эмфизема легкого</w:t>
            </w:r>
          </w:p>
          <w:p>
            <w:pPr>
              <w:pStyle w:val="Style35"/>
              <w:keepNext w:val="0"/>
              <w:keepLines w:val="0"/>
              <w:framePr w:w="15168" w:h="8933" w:wrap="none" w:vAnchor="page" w:hAnchor="page" w:x="776" w:y="1418"/>
              <w:widowControl w:val="0"/>
              <w:shd w:val="clear" w:color="auto" w:fill="auto"/>
              <w:bidi w:val="0"/>
              <w:spacing w:before="0" w:after="0" w:line="240" w:lineRule="auto"/>
              <w:ind w:left="0" w:right="0" w:firstLine="0"/>
              <w:jc w:val="both"/>
            </w:pPr>
            <w:r>
              <w:rPr>
                <w:color w:val="0E0E0E"/>
                <w:spacing w:val="0"/>
                <w:w w:val="100"/>
                <w:position w:val="0"/>
                <w:sz w:val="28"/>
                <w:szCs w:val="28"/>
                <w:shd w:val="clear" w:color="auto" w:fill="auto"/>
                <w:lang w:val="ru-RU" w:eastAsia="ru-RU" w:bidi="ru-RU"/>
              </w:rPr>
              <w:t>эмфизема легкого</w:t>
            </w:r>
          </w:p>
        </w:tc>
        <w:tc>
          <w:tcPr>
            <w:tcBorders>
              <w:top w:val="single" w:sz="4"/>
            </w:tcBorders>
            <w:shd w:val="clear" w:color="auto" w:fill="auto"/>
            <w:vAlign w:val="bottom"/>
          </w:tcPr>
          <w:p>
            <w:pPr>
              <w:pStyle w:val="Style35"/>
              <w:keepNext w:val="0"/>
              <w:keepLines w:val="0"/>
              <w:framePr w:w="15168" w:h="8933" w:wrap="none" w:vAnchor="page" w:hAnchor="page" w:x="776" w:y="1418"/>
              <w:widowControl w:val="0"/>
              <w:shd w:val="clear" w:color="auto" w:fill="auto"/>
              <w:bidi w:val="0"/>
              <w:spacing w:before="0" w:after="24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p>
            <w:pPr>
              <w:pStyle w:val="Style35"/>
              <w:keepNext w:val="0"/>
              <w:keepLines w:val="0"/>
              <w:framePr w:w="15168" w:h="8933" w:wrap="none" w:vAnchor="page" w:hAnchor="page" w:x="776" w:y="1418"/>
              <w:widowControl w:val="0"/>
              <w:shd w:val="clear" w:color="auto" w:fill="auto"/>
              <w:bidi w:val="0"/>
              <w:spacing w:before="0" w:after="48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p>
            <w:pPr>
              <w:pStyle w:val="Style35"/>
              <w:keepNext w:val="0"/>
              <w:keepLines w:val="0"/>
              <w:framePr w:w="15168" w:h="8933" w:wrap="none" w:vAnchor="page" w:hAnchor="page" w:x="776" w:y="1418"/>
              <w:widowControl w:val="0"/>
              <w:shd w:val="clear" w:color="auto" w:fill="auto"/>
              <w:bidi w:val="0"/>
              <w:spacing w:before="0" w:after="360" w:line="180" w:lineRule="auto"/>
              <w:ind w:left="0" w:right="0" w:firstLine="0"/>
              <w:jc w:val="left"/>
            </w:pPr>
            <w:r>
              <w:rPr>
                <w:color w:val="0C0C0C"/>
                <w:spacing w:val="0"/>
                <w:w w:val="100"/>
                <w:position w:val="0"/>
                <w:sz w:val="28"/>
                <w:szCs w:val="28"/>
                <w:shd w:val="clear" w:color="auto" w:fill="auto"/>
                <w:lang w:val="ru-RU" w:eastAsia="ru-RU" w:bidi="ru-RU"/>
              </w:rPr>
              <w:t>хирургическое</w:t>
            </w:r>
          </w:p>
        </w:tc>
        <w:tc>
          <w:tcPr>
            <w:tcBorders>
              <w:top w:val="single" w:sz="4"/>
            </w:tcBorders>
            <w:shd w:val="clear" w:color="auto" w:fill="auto"/>
            <w:vAlign w:val="bottom"/>
          </w:tcPr>
          <w:p>
            <w:pPr>
              <w:pStyle w:val="Style35"/>
              <w:keepNext w:val="0"/>
              <w:keepLines w:val="0"/>
              <w:framePr w:w="15168" w:h="8933" w:wrap="none" w:vAnchor="page" w:hAnchor="page" w:x="776" w:y="1418"/>
              <w:widowControl w:val="0"/>
              <w:shd w:val="clear" w:color="auto" w:fill="auto"/>
              <w:bidi w:val="0"/>
              <w:spacing w:before="0" w:after="480" w:line="180" w:lineRule="auto"/>
              <w:ind w:left="0" w:right="0" w:firstLine="0"/>
              <w:jc w:val="left"/>
            </w:pPr>
            <w:r>
              <w:rPr>
                <w:color w:val="121212"/>
                <w:spacing w:val="0"/>
                <w:w w:val="100"/>
                <w:position w:val="0"/>
                <w:sz w:val="28"/>
                <w:szCs w:val="28"/>
                <w:shd w:val="clear" w:color="auto" w:fill="auto"/>
                <w:lang w:val="ru-RU" w:eastAsia="ru-RU" w:bidi="ru-RU"/>
              </w:rPr>
              <w:t>баллонная ангиопластика</w:t>
            </w:r>
          </w:p>
          <w:p>
            <w:pPr>
              <w:pStyle w:val="Style35"/>
              <w:keepNext w:val="0"/>
              <w:keepLines w:val="0"/>
              <w:framePr w:w="15168" w:h="8933" w:wrap="none" w:vAnchor="page" w:hAnchor="page" w:x="776" w:y="1418"/>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 xml:space="preserve">видеоторакоскопическая </w:t>
            </w:r>
            <w:r>
              <w:rPr>
                <w:color w:val="0F0F0F"/>
                <w:spacing w:val="0"/>
                <w:w w:val="100"/>
                <w:position w:val="0"/>
                <w:sz w:val="28"/>
                <w:szCs w:val="28"/>
                <w:shd w:val="clear" w:color="auto" w:fill="auto"/>
                <w:lang w:val="ru-RU" w:eastAsia="ru-RU" w:bidi="ru-RU"/>
              </w:rPr>
              <w:t xml:space="preserve">резекция легких при </w:t>
            </w:r>
            <w:r>
              <w:rPr>
                <w:color w:val="0E0E0E"/>
                <w:spacing w:val="0"/>
                <w:w w:val="100"/>
                <w:position w:val="0"/>
                <w:sz w:val="28"/>
                <w:szCs w:val="28"/>
                <w:shd w:val="clear" w:color="auto" w:fill="auto"/>
                <w:lang w:val="ru-RU" w:eastAsia="ru-RU" w:bidi="ru-RU"/>
              </w:rPr>
              <w:t>осложненной эмфиземе</w:t>
            </w:r>
          </w:p>
          <w:p>
            <w:pPr>
              <w:pStyle w:val="Style35"/>
              <w:keepNext w:val="0"/>
              <w:keepLines w:val="0"/>
              <w:framePr w:w="15168" w:h="8933" w:wrap="none" w:vAnchor="page" w:hAnchor="page" w:x="776" w:y="1418"/>
              <w:widowControl w:val="0"/>
              <w:shd w:val="clear" w:color="auto" w:fill="auto"/>
              <w:bidi w:val="0"/>
              <w:spacing w:before="0" w:after="360" w:line="180" w:lineRule="auto"/>
              <w:ind w:left="0" w:right="0" w:firstLine="0"/>
              <w:jc w:val="left"/>
            </w:pPr>
            <w:r>
              <w:rPr>
                <w:color w:val="0F0F0F"/>
                <w:spacing w:val="0"/>
                <w:w w:val="100"/>
                <w:position w:val="0"/>
                <w:sz w:val="28"/>
                <w:szCs w:val="28"/>
                <w:shd w:val="clear" w:color="auto" w:fill="auto"/>
                <w:lang w:val="ru-RU" w:eastAsia="ru-RU" w:bidi="ru-RU"/>
              </w:rPr>
              <w:t>пластика гигантских булл</w:t>
            </w:r>
          </w:p>
        </w:tc>
        <w:tc>
          <w:tcPr>
            <w:tcBorders>
              <w:top w:val="single" w:sz="4"/>
            </w:tcBorders>
            <w:shd w:val="clear" w:color="auto" w:fill="auto"/>
            <w:vAlign w:val="bottom"/>
          </w:tcPr>
          <w:p>
            <w:pPr>
              <w:pStyle w:val="Style35"/>
              <w:keepNext w:val="0"/>
              <w:keepLines w:val="0"/>
              <w:framePr w:w="15168" w:h="8933" w:wrap="none" w:vAnchor="page" w:hAnchor="page" w:x="776" w:y="1418"/>
              <w:widowControl w:val="0"/>
              <w:shd w:val="clear" w:color="auto" w:fill="auto"/>
              <w:bidi w:val="0"/>
              <w:spacing w:before="0" w:after="0" w:line="240" w:lineRule="auto"/>
              <w:ind w:left="0" w:right="0" w:firstLine="360"/>
              <w:jc w:val="left"/>
            </w:pPr>
            <w:r>
              <w:rPr>
                <w:color w:val="0C0C0C"/>
                <w:spacing w:val="0"/>
                <w:w w:val="100"/>
                <w:position w:val="0"/>
                <w:sz w:val="28"/>
                <w:szCs w:val="28"/>
                <w:shd w:val="clear" w:color="auto" w:fill="auto"/>
                <w:lang w:val="ru-RU" w:eastAsia="ru-RU" w:bidi="ru-RU"/>
              </w:rPr>
              <w:t>325958</w:t>
            </w:r>
          </w:p>
        </w:tc>
      </w:tr>
      <w:tr>
        <w:trPr>
          <w:trHeight w:val="1430" w:hRule="exact"/>
        </w:trPr>
        <w:tc>
          <w:tcPr>
            <w:tcBorders/>
            <w:shd w:val="clear" w:color="auto" w:fill="auto"/>
            <w:vAlign w:val="bottom"/>
          </w:tcPr>
          <w:p>
            <w:pPr>
              <w:pStyle w:val="Style35"/>
              <w:keepNext w:val="0"/>
              <w:keepLines w:val="0"/>
              <w:framePr w:w="15168" w:h="8933" w:wrap="none" w:vAnchor="page" w:hAnchor="page" w:x="776" w:y="1418"/>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70.</w:t>
            </w:r>
          </w:p>
        </w:tc>
        <w:tc>
          <w:tcPr>
            <w:tcBorders/>
            <w:shd w:val="clear" w:color="auto" w:fill="auto"/>
            <w:vAlign w:val="bottom"/>
          </w:tcPr>
          <w:p>
            <w:pPr>
              <w:pStyle w:val="Style35"/>
              <w:keepNext w:val="0"/>
              <w:keepLines w:val="0"/>
              <w:framePr w:w="15168" w:h="8933" w:wrap="none" w:vAnchor="page" w:hAnchor="page" w:x="776" w:y="1418"/>
              <w:widowControl w:val="0"/>
              <w:shd w:val="clear" w:color="auto" w:fill="auto"/>
              <w:bidi w:val="0"/>
              <w:spacing w:before="0" w:after="480" w:line="180" w:lineRule="auto"/>
              <w:ind w:left="0" w:right="0" w:firstLine="0"/>
              <w:jc w:val="left"/>
            </w:pPr>
            <w:r>
              <w:rPr>
                <w:color w:val="101010"/>
                <w:spacing w:val="0"/>
                <w:w w:val="100"/>
                <w:position w:val="0"/>
                <w:sz w:val="28"/>
                <w:szCs w:val="28"/>
                <w:shd w:val="clear" w:color="auto" w:fill="auto"/>
                <w:lang w:val="ru-RU" w:eastAsia="ru-RU" w:bidi="ru-RU"/>
              </w:rPr>
              <w:t xml:space="preserve">реконструктивно-пластические операции на органах грудной </w:t>
            </w:r>
            <w:r>
              <w:rPr>
                <w:color w:val="171717"/>
                <w:spacing w:val="0"/>
                <w:w w:val="100"/>
                <w:position w:val="0"/>
                <w:sz w:val="28"/>
                <w:szCs w:val="28"/>
                <w:shd w:val="clear" w:color="auto" w:fill="auto"/>
                <w:lang w:val="ru-RU" w:eastAsia="ru-RU" w:bidi="ru-RU"/>
              </w:rPr>
              <w:t>полости</w:t>
            </w:r>
          </w:p>
          <w:p>
            <w:pPr>
              <w:pStyle w:val="Style35"/>
              <w:keepNext w:val="0"/>
              <w:keepLines w:val="0"/>
              <w:framePr w:w="15168" w:h="8933" w:wrap="none" w:vAnchor="page" w:hAnchor="page" w:x="776" w:y="1418"/>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Реконструктивные и</w:t>
            </w:r>
          </w:p>
        </w:tc>
        <w:tc>
          <w:tcPr>
            <w:tcBorders/>
            <w:shd w:val="clear" w:color="auto" w:fill="auto"/>
            <w:vAlign w:val="bottom"/>
          </w:tcPr>
          <w:p>
            <w:pPr>
              <w:pStyle w:val="Style35"/>
              <w:keepNext w:val="0"/>
              <w:keepLines w:val="0"/>
              <w:framePr w:w="15168" w:h="8933" w:wrap="none" w:vAnchor="page" w:hAnchor="page" w:x="776" w:y="1418"/>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 xml:space="preserve">В67, </w:t>
            </w:r>
            <w:r>
              <w:rPr>
                <w:color w:val="0C0C0C"/>
                <w:spacing w:val="0"/>
                <w:w w:val="100"/>
                <w:position w:val="0"/>
                <w:sz w:val="28"/>
                <w:szCs w:val="28"/>
                <w:shd w:val="clear" w:color="auto" w:fill="auto"/>
                <w:lang w:val="en-US" w:eastAsia="en-US" w:bidi="en-US"/>
              </w:rPr>
              <w:t xml:space="preserve">D16, Dl8, </w:t>
            </w:r>
            <w:r>
              <w:rPr>
                <w:color w:val="0C0C0C"/>
                <w:spacing w:val="0"/>
                <w:w w:val="100"/>
                <w:position w:val="0"/>
                <w:sz w:val="28"/>
                <w:szCs w:val="28"/>
                <w:shd w:val="clear" w:color="auto" w:fill="auto"/>
                <w:lang w:val="ru-RU" w:eastAsia="ru-RU" w:bidi="ru-RU"/>
              </w:rPr>
              <w:t>М88</w:t>
            </w:r>
          </w:p>
        </w:tc>
        <w:tc>
          <w:tcPr>
            <w:tcBorders/>
            <w:shd w:val="clear" w:color="auto" w:fill="auto"/>
            <w:vAlign w:val="bottom"/>
          </w:tcPr>
          <w:p>
            <w:pPr>
              <w:pStyle w:val="Style35"/>
              <w:keepNext w:val="0"/>
              <w:keepLines w:val="0"/>
              <w:framePr w:w="15168" w:h="8933" w:wrap="none" w:vAnchor="page" w:hAnchor="page" w:x="776" w:y="1418"/>
              <w:widowControl w:val="0"/>
              <w:shd w:val="clear" w:color="auto" w:fill="auto"/>
              <w:bidi w:val="0"/>
              <w:spacing w:before="0" w:after="140" w:line="240" w:lineRule="auto"/>
              <w:ind w:left="0" w:right="0" w:firstLine="540"/>
              <w:jc w:val="left"/>
            </w:pPr>
            <w:r>
              <w:rPr>
                <w:color w:val="0F0F0F"/>
                <w:spacing w:val="0"/>
                <w:w w:val="100"/>
                <w:position w:val="0"/>
                <w:sz w:val="28"/>
                <w:szCs w:val="28"/>
                <w:shd w:val="clear" w:color="auto" w:fill="auto"/>
                <w:lang w:val="ru-RU" w:eastAsia="ru-RU" w:bidi="ru-RU"/>
              </w:rPr>
              <w:t>Травматология и ортопедия</w:t>
            </w:r>
          </w:p>
          <w:p>
            <w:pPr>
              <w:pStyle w:val="Style35"/>
              <w:keepNext w:val="0"/>
              <w:keepLines w:val="0"/>
              <w:framePr w:w="15168" w:h="8933" w:wrap="none" w:vAnchor="page" w:hAnchor="page" w:x="776" w:y="1418"/>
              <w:widowControl w:val="0"/>
              <w:shd w:val="clear" w:color="auto" w:fill="auto"/>
              <w:bidi w:val="0"/>
              <w:spacing w:before="0" w:after="0" w:line="240" w:lineRule="auto"/>
              <w:ind w:left="0" w:right="0" w:firstLine="0"/>
              <w:jc w:val="both"/>
            </w:pPr>
            <w:r>
              <w:rPr>
                <w:color w:val="0E0E0E"/>
                <w:spacing w:val="0"/>
                <w:w w:val="100"/>
                <w:position w:val="0"/>
                <w:sz w:val="28"/>
                <w:szCs w:val="28"/>
                <w:shd w:val="clear" w:color="auto" w:fill="auto"/>
                <w:lang w:val="ru-RU" w:eastAsia="ru-RU" w:bidi="ru-RU"/>
              </w:rPr>
              <w:t>деструкция и деформация</w:t>
            </w:r>
          </w:p>
        </w:tc>
        <w:tc>
          <w:tcPr>
            <w:tcBorders/>
            <w:shd w:val="clear" w:color="auto" w:fill="auto"/>
            <w:vAlign w:val="bottom"/>
          </w:tcPr>
          <w:p>
            <w:pPr>
              <w:pStyle w:val="Style35"/>
              <w:keepNext w:val="0"/>
              <w:keepLines w:val="0"/>
              <w:framePr w:w="15168" w:h="8933" w:wrap="none" w:vAnchor="page" w:hAnchor="page" w:x="776" w:y="1418"/>
              <w:widowControl w:val="0"/>
              <w:shd w:val="clear" w:color="auto" w:fill="auto"/>
              <w:bidi w:val="0"/>
              <w:spacing w:before="0" w:after="880" w:line="240" w:lineRule="auto"/>
              <w:ind w:left="0" w:right="0" w:firstLine="0"/>
              <w:jc w:val="left"/>
            </w:pPr>
            <w:r>
              <w:rPr>
                <w:color w:val="101010"/>
                <w:spacing w:val="0"/>
                <w:w w:val="100"/>
                <w:position w:val="0"/>
                <w:sz w:val="28"/>
                <w:szCs w:val="28"/>
                <w:shd w:val="clear" w:color="auto" w:fill="auto"/>
                <w:lang w:val="ru-RU" w:eastAsia="ru-RU" w:bidi="ru-RU"/>
              </w:rPr>
              <w:t>лечение</w:t>
            </w:r>
          </w:p>
          <w:p>
            <w:pPr>
              <w:pStyle w:val="Style35"/>
              <w:keepNext w:val="0"/>
              <w:keepLines w:val="0"/>
              <w:framePr w:w="15168" w:h="8933" w:wrap="none" w:vAnchor="page" w:hAnchor="page" w:x="776" w:y="1418"/>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168" w:h="8933" w:wrap="none" w:vAnchor="page" w:hAnchor="page" w:x="776" w:y="1418"/>
              <w:widowControl w:val="0"/>
              <w:shd w:val="clear" w:color="auto" w:fill="auto"/>
              <w:bidi w:val="0"/>
              <w:spacing w:before="0" w:after="940" w:line="240" w:lineRule="auto"/>
              <w:ind w:left="0" w:right="0" w:firstLine="0"/>
              <w:jc w:val="left"/>
            </w:pPr>
            <w:r>
              <w:rPr>
                <w:color w:val="0D0D0D"/>
                <w:spacing w:val="0"/>
                <w:w w:val="100"/>
                <w:position w:val="0"/>
                <w:sz w:val="28"/>
                <w:szCs w:val="28"/>
                <w:shd w:val="clear" w:color="auto" w:fill="auto"/>
                <w:lang w:val="ru-RU" w:eastAsia="ru-RU" w:bidi="ru-RU"/>
              </w:rPr>
              <w:t>легкого</w:t>
            </w:r>
          </w:p>
          <w:p>
            <w:pPr>
              <w:pStyle w:val="Style35"/>
              <w:keepNext w:val="0"/>
              <w:keepLines w:val="0"/>
              <w:framePr w:w="15168" w:h="8933" w:wrap="none" w:vAnchor="page" w:hAnchor="page" w:x="776" w:y="1418"/>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восстановление высоты тела</w:t>
            </w:r>
          </w:p>
        </w:tc>
        <w:tc>
          <w:tcPr>
            <w:tcBorders/>
            <w:shd w:val="clear" w:color="auto" w:fill="auto"/>
            <w:vAlign w:val="bottom"/>
          </w:tcPr>
          <w:p>
            <w:pPr>
              <w:pStyle w:val="Style35"/>
              <w:keepNext w:val="0"/>
              <w:keepLines w:val="0"/>
              <w:framePr w:w="15168" w:h="8933" w:wrap="none" w:vAnchor="page" w:hAnchor="page" w:x="776" w:y="1418"/>
              <w:widowControl w:val="0"/>
              <w:shd w:val="clear" w:color="auto" w:fill="auto"/>
              <w:bidi w:val="0"/>
              <w:spacing w:before="0" w:after="0" w:line="240" w:lineRule="auto"/>
              <w:ind w:left="0" w:right="0" w:firstLine="360"/>
              <w:jc w:val="left"/>
            </w:pPr>
            <w:r>
              <w:rPr>
                <w:color w:val="0C0C0C"/>
                <w:spacing w:val="0"/>
                <w:w w:val="100"/>
                <w:position w:val="0"/>
                <w:sz w:val="28"/>
                <w:szCs w:val="28"/>
                <w:shd w:val="clear" w:color="auto" w:fill="auto"/>
                <w:lang w:val="ru-RU" w:eastAsia="ru-RU" w:bidi="ru-RU"/>
              </w:rPr>
              <w:t>177382</w:t>
            </w:r>
          </w:p>
        </w:tc>
      </w:tr>
      <w:tr>
        <w:trPr>
          <w:trHeight w:val="3600" w:hRule="exact"/>
        </w:trPr>
        <w:tc>
          <w:tcPr>
            <w:tcBorders/>
            <w:shd w:val="clear" w:color="auto" w:fill="auto"/>
            <w:vAlign w:val="top"/>
          </w:tcPr>
          <w:p>
            <w:pPr>
              <w:framePr w:w="15168" w:h="8933" w:wrap="none" w:vAnchor="page" w:hAnchor="page" w:x="776" w:y="1418"/>
              <w:widowControl w:val="0"/>
              <w:rPr>
                <w:sz w:val="10"/>
                <w:szCs w:val="10"/>
              </w:rPr>
            </w:pPr>
          </w:p>
        </w:tc>
        <w:tc>
          <w:tcPr>
            <w:tcBorders/>
            <w:shd w:val="clear" w:color="auto" w:fill="auto"/>
            <w:vAlign w:val="top"/>
          </w:tcPr>
          <w:p>
            <w:pPr>
              <w:pStyle w:val="Style35"/>
              <w:keepNext w:val="0"/>
              <w:keepLines w:val="0"/>
              <w:framePr w:w="15168" w:h="8933" w:wrap="none" w:vAnchor="page" w:hAnchor="page" w:x="776" w:y="1418"/>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декомпрессивные операции </w:t>
            </w:r>
            <w:r>
              <w:rPr>
                <w:color w:val="101010"/>
                <w:spacing w:val="0"/>
                <w:w w:val="100"/>
                <w:position w:val="0"/>
                <w:sz w:val="28"/>
                <w:szCs w:val="28"/>
                <w:shd w:val="clear" w:color="auto" w:fill="auto"/>
                <w:lang w:val="ru-RU" w:eastAsia="ru-RU" w:bidi="ru-RU"/>
              </w:rPr>
              <w:t xml:space="preserve">при травмах и заболеваниях позвоночника с резекцией позвонков, корригирующей </w:t>
            </w:r>
            <w:r>
              <w:rPr>
                <w:color w:val="0D0D0D"/>
                <w:spacing w:val="0"/>
                <w:w w:val="100"/>
                <w:position w:val="0"/>
                <w:sz w:val="28"/>
                <w:szCs w:val="28"/>
                <w:shd w:val="clear" w:color="auto" w:fill="auto"/>
                <w:lang w:val="ru-RU" w:eastAsia="ru-RU" w:bidi="ru-RU"/>
              </w:rPr>
              <w:t>вертебротомией с</w:t>
            </w:r>
          </w:p>
          <w:p>
            <w:pPr>
              <w:pStyle w:val="Style35"/>
              <w:keepNext w:val="0"/>
              <w:keepLines w:val="0"/>
              <w:framePr w:w="15168" w:h="8933" w:wrap="none" w:vAnchor="page" w:hAnchor="page" w:x="776"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использованием протезов тел </w:t>
            </w:r>
            <w:r>
              <w:rPr>
                <w:color w:val="0E0E0E"/>
                <w:spacing w:val="0"/>
                <w:w w:val="100"/>
                <w:position w:val="0"/>
                <w:sz w:val="28"/>
                <w:szCs w:val="28"/>
                <w:shd w:val="clear" w:color="auto" w:fill="auto"/>
                <w:lang w:val="ru-RU" w:eastAsia="ru-RU" w:bidi="ru-RU"/>
              </w:rPr>
              <w:t>позвонков и межпозвонковых</w:t>
            </w:r>
          </w:p>
          <w:p>
            <w:pPr>
              <w:pStyle w:val="Style35"/>
              <w:keepNext w:val="0"/>
              <w:keepLines w:val="0"/>
              <w:framePr w:w="15168" w:h="8933" w:wrap="none" w:vAnchor="page" w:hAnchor="page" w:x="776"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дисков, костного цемента и</w:t>
            </w:r>
          </w:p>
          <w:p>
            <w:pPr>
              <w:pStyle w:val="Style35"/>
              <w:keepNext w:val="0"/>
              <w:keepLines w:val="0"/>
              <w:framePr w:w="15168" w:h="8933" w:wrap="none" w:vAnchor="page" w:hAnchor="page" w:x="776"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остеозамещающих материалов с применением погружных и наружных фиксирующих устройств</w:t>
            </w:r>
          </w:p>
        </w:tc>
        <w:tc>
          <w:tcPr>
            <w:tcBorders/>
            <w:shd w:val="clear" w:color="auto" w:fill="auto"/>
            <w:vAlign w:val="bottom"/>
          </w:tcPr>
          <w:p>
            <w:pPr>
              <w:pStyle w:val="Style35"/>
              <w:keepNext w:val="0"/>
              <w:keepLines w:val="0"/>
              <w:framePr w:w="15168" w:h="8933" w:wrap="none" w:vAnchor="page" w:hAnchor="page" w:x="776" w:y="1418"/>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М42, М43, М45, </w:t>
            </w:r>
            <w:r>
              <w:rPr>
                <w:color w:val="0B0B0B"/>
                <w:spacing w:val="0"/>
                <w:w w:val="100"/>
                <w:position w:val="0"/>
                <w:sz w:val="28"/>
                <w:szCs w:val="28"/>
                <w:shd w:val="clear" w:color="auto" w:fill="auto"/>
                <w:lang w:val="ru-RU" w:eastAsia="ru-RU" w:bidi="ru-RU"/>
              </w:rPr>
              <w:t xml:space="preserve">М46, М48, М50, </w:t>
            </w:r>
            <w:r>
              <w:rPr>
                <w:color w:val="0C0C0C"/>
                <w:spacing w:val="0"/>
                <w:w w:val="100"/>
                <w:position w:val="0"/>
                <w:sz w:val="28"/>
                <w:szCs w:val="28"/>
                <w:shd w:val="clear" w:color="auto" w:fill="auto"/>
                <w:lang w:val="ru-RU" w:eastAsia="ru-RU" w:bidi="ru-RU"/>
              </w:rPr>
              <w:t xml:space="preserve">М51, М53, М92, </w:t>
            </w:r>
            <w:r>
              <w:rPr>
                <w:color w:val="0B0B0B"/>
                <w:spacing w:val="0"/>
                <w:w w:val="100"/>
                <w:position w:val="0"/>
                <w:sz w:val="28"/>
                <w:szCs w:val="28"/>
                <w:shd w:val="clear" w:color="auto" w:fill="auto"/>
                <w:lang w:val="ru-RU" w:eastAsia="ru-RU" w:bidi="ru-RU"/>
              </w:rPr>
              <w:t xml:space="preserve">М93, М95, </w:t>
            </w:r>
            <w:r>
              <w:rPr>
                <w:color w:val="0B0B0B"/>
                <w:spacing w:val="0"/>
                <w:w w:val="100"/>
                <w:position w:val="0"/>
                <w:sz w:val="28"/>
                <w:szCs w:val="28"/>
                <w:shd w:val="clear" w:color="auto" w:fill="auto"/>
                <w:lang w:val="en-US" w:eastAsia="en-US" w:bidi="en-US"/>
              </w:rPr>
              <w:t>Q76.2</w:t>
            </w:r>
          </w:p>
        </w:tc>
        <w:tc>
          <w:tcPr>
            <w:tcBorders/>
            <w:shd w:val="clear" w:color="auto" w:fill="auto"/>
            <w:vAlign w:val="bottom"/>
          </w:tcPr>
          <w:p>
            <w:pPr>
              <w:pStyle w:val="Style35"/>
              <w:keepNext w:val="0"/>
              <w:keepLines w:val="0"/>
              <w:framePr w:w="15168" w:h="8933" w:wrap="none" w:vAnchor="page" w:hAnchor="page" w:x="776" w:y="1418"/>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 xml:space="preserve">(патологический перелом) позвонков вследствие их поражения </w:t>
            </w:r>
            <w:r>
              <w:rPr>
                <w:color w:val="101010"/>
                <w:spacing w:val="0"/>
                <w:w w:val="100"/>
                <w:position w:val="0"/>
                <w:sz w:val="28"/>
                <w:szCs w:val="28"/>
                <w:shd w:val="clear" w:color="auto" w:fill="auto"/>
                <w:lang w:val="ru-RU" w:eastAsia="ru-RU" w:bidi="ru-RU"/>
              </w:rPr>
              <w:t xml:space="preserve">доброкачественным новообразованием </w:t>
            </w:r>
            <w:r>
              <w:rPr>
                <w:color w:val="0F0F0F"/>
                <w:spacing w:val="0"/>
                <w:w w:val="100"/>
                <w:position w:val="0"/>
                <w:sz w:val="28"/>
                <w:szCs w:val="28"/>
                <w:shd w:val="clear" w:color="auto" w:fill="auto"/>
                <w:lang w:val="ru-RU" w:eastAsia="ru-RU" w:bidi="ru-RU"/>
              </w:rPr>
              <w:t xml:space="preserve">непосредственно или контактным путем в результате воздействия опухоли спинного мозга, спинномозговых нервов, </w:t>
            </w:r>
            <w:r>
              <w:rPr>
                <w:color w:val="0D0D0D"/>
                <w:spacing w:val="0"/>
                <w:w w:val="100"/>
                <w:position w:val="0"/>
                <w:sz w:val="28"/>
                <w:szCs w:val="28"/>
                <w:shd w:val="clear" w:color="auto" w:fill="auto"/>
                <w:lang w:val="ru-RU" w:eastAsia="ru-RU" w:bidi="ru-RU"/>
              </w:rPr>
              <w:t>конского хвоста и их оболочек</w:t>
            </w:r>
          </w:p>
          <w:p>
            <w:pPr>
              <w:pStyle w:val="Style35"/>
              <w:keepNext w:val="0"/>
              <w:keepLines w:val="0"/>
              <w:framePr w:w="15168" w:h="8933" w:wrap="none" w:vAnchor="page" w:hAnchor="page" w:x="776" w:y="141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дегенеративно-дистрофическое </w:t>
            </w:r>
            <w:r>
              <w:rPr>
                <w:color w:val="0F0F0F"/>
                <w:spacing w:val="0"/>
                <w:w w:val="100"/>
                <w:position w:val="0"/>
                <w:sz w:val="28"/>
                <w:szCs w:val="28"/>
                <w:shd w:val="clear" w:color="auto" w:fill="auto"/>
                <w:lang w:val="ru-RU" w:eastAsia="ru-RU" w:bidi="ru-RU"/>
              </w:rPr>
              <w:t xml:space="preserve">поражение межпозвонковых дисков, суставов и связок позвоночника с </w:t>
            </w:r>
            <w:r>
              <w:rPr>
                <w:color w:val="0E0E0E"/>
                <w:spacing w:val="0"/>
                <w:w w:val="100"/>
                <w:position w:val="0"/>
                <w:sz w:val="28"/>
                <w:szCs w:val="28"/>
                <w:shd w:val="clear" w:color="auto" w:fill="auto"/>
                <w:lang w:val="ru-RU" w:eastAsia="ru-RU" w:bidi="ru-RU"/>
              </w:rPr>
              <w:t xml:space="preserve">формированием грыжи диска, деформацией (гипертрофией) суставов </w:t>
            </w:r>
            <w:r>
              <w:rPr>
                <w:color w:val="0F0F0F"/>
                <w:spacing w:val="0"/>
                <w:w w:val="100"/>
                <w:position w:val="0"/>
                <w:sz w:val="28"/>
                <w:szCs w:val="28"/>
                <w:shd w:val="clear" w:color="auto" w:fill="auto"/>
                <w:lang w:val="ru-RU" w:eastAsia="ru-RU" w:bidi="ru-RU"/>
              </w:rPr>
              <w:t>и связочного аппарата, нестабильностью сегмента, спондилолистезом,</w:t>
            </w:r>
          </w:p>
        </w:tc>
        <w:tc>
          <w:tcPr>
            <w:tcBorders/>
            <w:shd w:val="clear" w:color="auto" w:fill="auto"/>
            <w:vAlign w:val="top"/>
          </w:tcPr>
          <w:p>
            <w:pPr>
              <w:pStyle w:val="Style35"/>
              <w:keepNext w:val="0"/>
              <w:keepLines w:val="0"/>
              <w:framePr w:w="15168" w:h="8933" w:wrap="none" w:vAnchor="page" w:hAnchor="page" w:x="776" w:y="1418"/>
              <w:widowControl w:val="0"/>
              <w:shd w:val="clear" w:color="auto" w:fill="auto"/>
              <w:bidi w:val="0"/>
              <w:spacing w:before="0" w:after="1680" w:line="180" w:lineRule="auto"/>
              <w:ind w:left="0" w:right="0" w:firstLine="0"/>
              <w:jc w:val="left"/>
            </w:pPr>
            <w:r>
              <w:rPr>
                <w:color w:val="101010"/>
                <w:spacing w:val="0"/>
                <w:w w:val="100"/>
                <w:position w:val="0"/>
                <w:sz w:val="28"/>
                <w:szCs w:val="28"/>
                <w:shd w:val="clear" w:color="auto" w:fill="auto"/>
                <w:lang w:val="ru-RU" w:eastAsia="ru-RU" w:bidi="ru-RU"/>
              </w:rPr>
              <w:t>лечение</w:t>
            </w:r>
          </w:p>
          <w:p>
            <w:pPr>
              <w:pStyle w:val="Style35"/>
              <w:keepNext w:val="0"/>
              <w:keepLines w:val="0"/>
              <w:framePr w:w="15168" w:h="8933" w:wrap="none" w:vAnchor="page" w:hAnchor="page" w:x="776"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168" w:h="8933" w:wrap="none" w:vAnchor="page" w:hAnchor="page" w:x="776" w:y="1418"/>
              <w:widowControl w:val="0"/>
              <w:shd w:val="clear" w:color="auto" w:fill="auto"/>
              <w:bidi w:val="0"/>
              <w:spacing w:before="0" w:after="480" w:line="180" w:lineRule="auto"/>
              <w:ind w:left="0" w:right="0" w:firstLine="0"/>
              <w:jc w:val="left"/>
            </w:pPr>
            <w:r>
              <w:rPr>
                <w:color w:val="0E0E0E"/>
                <w:spacing w:val="0"/>
                <w:w w:val="100"/>
                <w:position w:val="0"/>
                <w:sz w:val="28"/>
                <w:szCs w:val="28"/>
                <w:shd w:val="clear" w:color="auto" w:fill="auto"/>
                <w:lang w:val="ru-RU" w:eastAsia="ru-RU" w:bidi="ru-RU"/>
              </w:rPr>
              <w:t xml:space="preserve">позвонка и его опорной </w:t>
            </w:r>
            <w:r>
              <w:rPr>
                <w:color w:val="0F0F0F"/>
                <w:spacing w:val="0"/>
                <w:w w:val="100"/>
                <w:position w:val="0"/>
                <w:sz w:val="28"/>
                <w:szCs w:val="28"/>
                <w:shd w:val="clear" w:color="auto" w:fill="auto"/>
                <w:lang w:val="ru-RU" w:eastAsia="ru-RU" w:bidi="ru-RU"/>
              </w:rPr>
              <w:t xml:space="preserve">функции путем введения </w:t>
            </w:r>
            <w:r>
              <w:rPr>
                <w:color w:val="101010"/>
                <w:spacing w:val="0"/>
                <w:w w:val="100"/>
                <w:position w:val="0"/>
                <w:sz w:val="28"/>
                <w:szCs w:val="28"/>
                <w:shd w:val="clear" w:color="auto" w:fill="auto"/>
                <w:lang w:val="ru-RU" w:eastAsia="ru-RU" w:bidi="ru-RU"/>
              </w:rPr>
              <w:t xml:space="preserve">костного цемента или биокомпозитных материалов под интраоперационной </w:t>
            </w:r>
            <w:r>
              <w:rPr>
                <w:color w:val="0C0C0C"/>
                <w:spacing w:val="0"/>
                <w:w w:val="100"/>
                <w:position w:val="0"/>
                <w:sz w:val="28"/>
                <w:szCs w:val="28"/>
                <w:shd w:val="clear" w:color="auto" w:fill="auto"/>
                <w:lang w:val="ru-RU" w:eastAsia="ru-RU" w:bidi="ru-RU"/>
              </w:rPr>
              <w:t>флюороскопией</w:t>
            </w:r>
          </w:p>
          <w:p>
            <w:pPr>
              <w:pStyle w:val="Style35"/>
              <w:keepNext w:val="0"/>
              <w:keepLines w:val="0"/>
              <w:framePr w:w="15168" w:h="8933" w:wrap="none" w:vAnchor="page" w:hAnchor="page" w:x="776" w:y="1418"/>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восстановление формы и </w:t>
            </w:r>
            <w:r>
              <w:rPr>
                <w:color w:val="0E0E0E"/>
                <w:spacing w:val="0"/>
                <w:w w:val="100"/>
                <w:position w:val="0"/>
                <w:sz w:val="28"/>
                <w:szCs w:val="28"/>
                <w:shd w:val="clear" w:color="auto" w:fill="auto"/>
                <w:lang w:val="ru-RU" w:eastAsia="ru-RU" w:bidi="ru-RU"/>
              </w:rPr>
              <w:t xml:space="preserve">функции межпозвонкового </w:t>
            </w:r>
            <w:r>
              <w:rPr>
                <w:color w:val="0F0F0F"/>
                <w:spacing w:val="0"/>
                <w:w w:val="100"/>
                <w:position w:val="0"/>
                <w:sz w:val="28"/>
                <w:szCs w:val="28"/>
                <w:shd w:val="clear" w:color="auto" w:fill="auto"/>
                <w:lang w:val="ru-RU" w:eastAsia="ru-RU" w:bidi="ru-RU"/>
              </w:rPr>
              <w:t>диска путем пункцинной декомпрессивной нуклео</w:t>
              <w:softHyphen/>
              <w:t xml:space="preserve">пластики с обязательной </w:t>
            </w:r>
            <w:r>
              <w:rPr>
                <w:color w:val="101010"/>
                <w:spacing w:val="0"/>
                <w:w w:val="100"/>
                <w:position w:val="0"/>
                <w:sz w:val="28"/>
                <w:szCs w:val="28"/>
                <w:shd w:val="clear" w:color="auto" w:fill="auto"/>
                <w:lang w:val="ru-RU" w:eastAsia="ru-RU" w:bidi="ru-RU"/>
              </w:rPr>
              <w:t xml:space="preserve">интраоперационной </w:t>
            </w:r>
            <w:r>
              <w:rPr>
                <w:color w:val="0C0C0C"/>
                <w:spacing w:val="0"/>
                <w:w w:val="100"/>
                <w:position w:val="0"/>
                <w:sz w:val="28"/>
                <w:szCs w:val="28"/>
                <w:shd w:val="clear" w:color="auto" w:fill="auto"/>
                <w:lang w:val="ru-RU" w:eastAsia="ru-RU" w:bidi="ru-RU"/>
              </w:rPr>
              <w:t>флюороскопией</w:t>
            </w:r>
          </w:p>
        </w:tc>
        <w:tc>
          <w:tcPr>
            <w:tcBorders/>
            <w:shd w:val="clear" w:color="auto" w:fill="auto"/>
            <w:vAlign w:val="top"/>
          </w:tcPr>
          <w:p>
            <w:pPr>
              <w:framePr w:w="15168" w:h="8933" w:wrap="none" w:vAnchor="page" w:hAnchor="page" w:x="776" w:y="1418"/>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9" w:y="75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98</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8933" w:wrap="none" w:vAnchor="page" w:hAnchor="page" w:x="776"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933" w:wrap="none" w:vAnchor="page" w:hAnchor="page" w:x="776" w:y="1418"/>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933" w:wrap="none" w:vAnchor="page" w:hAnchor="page" w:x="776" w:y="1418"/>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933" w:wrap="none" w:vAnchor="page" w:hAnchor="page" w:x="776" w:y="1418"/>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933" w:wrap="none" w:vAnchor="page" w:hAnchor="page" w:x="776" w:y="1418"/>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933" w:wrap="none" w:vAnchor="page" w:hAnchor="page" w:x="776" w:y="1418"/>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933" w:wrap="none" w:vAnchor="page" w:hAnchor="page" w:x="776" w:y="1418"/>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893" w:hRule="exact"/>
        </w:trPr>
        <w:tc>
          <w:tcPr>
            <w:tcBorders>
              <w:top w:val="single" w:sz="4"/>
            </w:tcBorders>
            <w:shd w:val="clear" w:color="auto" w:fill="auto"/>
            <w:vAlign w:val="top"/>
          </w:tcPr>
          <w:p>
            <w:pPr>
              <w:framePr w:w="15168" w:h="8933" w:wrap="none" w:vAnchor="page" w:hAnchor="page" w:x="776" w:y="1418"/>
              <w:widowControl w:val="0"/>
              <w:rPr>
                <w:sz w:val="10"/>
                <w:szCs w:val="10"/>
              </w:rPr>
            </w:pPr>
          </w:p>
        </w:tc>
        <w:tc>
          <w:tcPr>
            <w:tcBorders>
              <w:top w:val="single" w:sz="4"/>
            </w:tcBorders>
            <w:shd w:val="clear" w:color="auto" w:fill="auto"/>
            <w:vAlign w:val="top"/>
          </w:tcPr>
          <w:p>
            <w:pPr>
              <w:framePr w:w="15168" w:h="8933" w:wrap="none" w:vAnchor="page" w:hAnchor="page" w:x="776" w:y="1418"/>
              <w:widowControl w:val="0"/>
              <w:rPr>
                <w:sz w:val="10"/>
                <w:szCs w:val="10"/>
              </w:rPr>
            </w:pPr>
          </w:p>
        </w:tc>
        <w:tc>
          <w:tcPr>
            <w:tcBorders>
              <w:top w:val="single" w:sz="4"/>
            </w:tcBorders>
            <w:shd w:val="clear" w:color="auto" w:fill="auto"/>
            <w:vAlign w:val="top"/>
          </w:tcPr>
          <w:p>
            <w:pPr>
              <w:framePr w:w="15168" w:h="8933" w:wrap="none" w:vAnchor="page" w:hAnchor="page" w:x="776" w:y="1418"/>
              <w:widowControl w:val="0"/>
              <w:rPr>
                <w:sz w:val="10"/>
                <w:szCs w:val="10"/>
              </w:rPr>
            </w:pPr>
          </w:p>
        </w:tc>
        <w:tc>
          <w:tcPr>
            <w:tcBorders>
              <w:top w:val="single" w:sz="4"/>
            </w:tcBorders>
            <w:shd w:val="clear" w:color="auto" w:fill="auto"/>
            <w:vAlign w:val="center"/>
          </w:tcPr>
          <w:p>
            <w:pPr>
              <w:pStyle w:val="Style35"/>
              <w:keepNext w:val="0"/>
              <w:keepLines w:val="0"/>
              <w:framePr w:w="15168" w:h="8933" w:wrap="none" w:vAnchor="page" w:hAnchor="page" w:x="776" w:y="141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деформацией и стенозом позвоночного канала и его карманов</w:t>
            </w:r>
          </w:p>
        </w:tc>
        <w:tc>
          <w:tcPr>
            <w:tcBorders>
              <w:top w:val="single" w:sz="4"/>
            </w:tcBorders>
            <w:shd w:val="clear" w:color="auto" w:fill="auto"/>
            <w:vAlign w:val="top"/>
          </w:tcPr>
          <w:p>
            <w:pPr>
              <w:framePr w:w="15168" w:h="8933" w:wrap="none" w:vAnchor="page" w:hAnchor="page" w:x="776" w:y="1418"/>
              <w:widowControl w:val="0"/>
              <w:rPr>
                <w:sz w:val="10"/>
                <w:szCs w:val="10"/>
              </w:rPr>
            </w:pPr>
          </w:p>
        </w:tc>
        <w:tc>
          <w:tcPr>
            <w:tcBorders>
              <w:top w:val="single" w:sz="4"/>
            </w:tcBorders>
            <w:shd w:val="clear" w:color="auto" w:fill="auto"/>
            <w:vAlign w:val="top"/>
          </w:tcPr>
          <w:p>
            <w:pPr>
              <w:framePr w:w="15168" w:h="8933" w:wrap="none" w:vAnchor="page" w:hAnchor="page" w:x="776" w:y="1418"/>
              <w:widowControl w:val="0"/>
              <w:rPr>
                <w:sz w:val="10"/>
                <w:szCs w:val="10"/>
              </w:rPr>
            </w:pPr>
          </w:p>
        </w:tc>
        <w:tc>
          <w:tcPr>
            <w:tcBorders>
              <w:top w:val="single" w:sz="4"/>
            </w:tcBorders>
            <w:shd w:val="clear" w:color="auto" w:fill="auto"/>
            <w:vAlign w:val="top"/>
          </w:tcPr>
          <w:p>
            <w:pPr>
              <w:framePr w:w="15168" w:h="8933" w:wrap="none" w:vAnchor="page" w:hAnchor="page" w:x="776" w:y="1418"/>
              <w:widowControl w:val="0"/>
              <w:rPr>
                <w:sz w:val="10"/>
                <w:szCs w:val="10"/>
              </w:rPr>
            </w:pPr>
          </w:p>
        </w:tc>
      </w:tr>
      <w:tr>
        <w:trPr>
          <w:trHeight w:val="1915" w:hRule="exact"/>
        </w:trPr>
        <w:tc>
          <w:tcPr>
            <w:tcBorders/>
            <w:shd w:val="clear" w:color="auto" w:fill="auto"/>
            <w:vAlign w:val="top"/>
          </w:tcPr>
          <w:p>
            <w:pPr>
              <w:framePr w:w="15168" w:h="8933" w:wrap="none" w:vAnchor="page" w:hAnchor="page" w:x="776" w:y="1418"/>
              <w:widowControl w:val="0"/>
              <w:rPr>
                <w:sz w:val="10"/>
                <w:szCs w:val="10"/>
              </w:rPr>
            </w:pPr>
          </w:p>
        </w:tc>
        <w:tc>
          <w:tcPr>
            <w:tcBorders/>
            <w:shd w:val="clear" w:color="auto" w:fill="auto"/>
            <w:vAlign w:val="center"/>
          </w:tcPr>
          <w:p>
            <w:pPr>
              <w:pStyle w:val="Style35"/>
              <w:keepNext w:val="0"/>
              <w:keepLines w:val="0"/>
              <w:framePr w:w="15168" w:h="8933" w:wrap="none" w:vAnchor="page" w:hAnchor="page" w:x="776" w:y="1418"/>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Пластика крупных суставов </w:t>
            </w:r>
            <w:r>
              <w:rPr>
                <w:color w:val="0E0E0E"/>
                <w:spacing w:val="0"/>
                <w:w w:val="100"/>
                <w:position w:val="0"/>
                <w:sz w:val="28"/>
                <w:szCs w:val="28"/>
                <w:shd w:val="clear" w:color="auto" w:fill="auto"/>
                <w:lang w:val="ru-RU" w:eastAsia="ru-RU" w:bidi="ru-RU"/>
              </w:rPr>
              <w:t xml:space="preserve">конечностей с восстановлением целостности внутрисуставных </w:t>
            </w:r>
            <w:r>
              <w:rPr>
                <w:color w:val="0F0F0F"/>
                <w:spacing w:val="0"/>
                <w:w w:val="100"/>
                <w:position w:val="0"/>
                <w:sz w:val="28"/>
                <w:szCs w:val="28"/>
                <w:shd w:val="clear" w:color="auto" w:fill="auto"/>
                <w:lang w:val="ru-RU" w:eastAsia="ru-RU" w:bidi="ru-RU"/>
              </w:rPr>
              <w:t>образований, замещением костно-хрящевых дефектов синтетическими и биологическими материалами</w:t>
            </w:r>
          </w:p>
        </w:tc>
        <w:tc>
          <w:tcPr>
            <w:tcBorders/>
            <w:shd w:val="clear" w:color="auto" w:fill="auto"/>
            <w:vAlign w:val="top"/>
          </w:tcPr>
          <w:p>
            <w:pPr>
              <w:pStyle w:val="Style35"/>
              <w:keepNext w:val="0"/>
              <w:keepLines w:val="0"/>
              <w:framePr w:w="15168" w:h="8933" w:wrap="none" w:vAnchor="page" w:hAnchor="page" w:x="776" w:y="1418"/>
              <w:widowControl w:val="0"/>
              <w:shd w:val="clear" w:color="auto" w:fill="auto"/>
              <w:bidi w:val="0"/>
              <w:spacing w:before="80" w:after="0" w:line="175" w:lineRule="auto"/>
              <w:ind w:left="0" w:right="0" w:firstLine="0"/>
              <w:jc w:val="left"/>
            </w:pPr>
            <w:r>
              <w:rPr>
                <w:color w:val="0D0D0D"/>
                <w:spacing w:val="0"/>
                <w:w w:val="100"/>
                <w:position w:val="0"/>
                <w:sz w:val="28"/>
                <w:szCs w:val="28"/>
                <w:shd w:val="clear" w:color="auto" w:fill="auto"/>
                <w:lang w:val="ru-RU" w:eastAsia="ru-RU" w:bidi="ru-RU"/>
              </w:rPr>
              <w:t xml:space="preserve">МОО, </w:t>
            </w:r>
            <w:r>
              <w:rPr>
                <w:color w:val="0D0D0D"/>
                <w:spacing w:val="0"/>
                <w:w w:val="100"/>
                <w:position w:val="0"/>
                <w:sz w:val="28"/>
                <w:szCs w:val="28"/>
                <w:shd w:val="clear" w:color="auto" w:fill="auto"/>
                <w:lang w:val="en-US" w:eastAsia="en-US" w:bidi="en-US"/>
              </w:rPr>
              <w:t xml:space="preserve">MOl, </w:t>
            </w:r>
            <w:r>
              <w:rPr>
                <w:color w:val="0D0D0D"/>
                <w:spacing w:val="0"/>
                <w:w w:val="100"/>
                <w:position w:val="0"/>
                <w:sz w:val="28"/>
                <w:szCs w:val="28"/>
                <w:shd w:val="clear" w:color="auto" w:fill="auto"/>
                <w:lang w:val="ru-RU" w:eastAsia="ru-RU" w:bidi="ru-RU"/>
              </w:rPr>
              <w:t xml:space="preserve">МОЗ.О, </w:t>
            </w:r>
            <w:r>
              <w:rPr>
                <w:color w:val="0E0E0E"/>
                <w:spacing w:val="0"/>
                <w:w w:val="100"/>
                <w:position w:val="0"/>
                <w:sz w:val="28"/>
                <w:szCs w:val="28"/>
                <w:shd w:val="clear" w:color="auto" w:fill="auto"/>
                <w:lang w:val="ru-RU" w:eastAsia="ru-RU" w:bidi="ru-RU"/>
              </w:rPr>
              <w:t xml:space="preserve">М12.5, </w:t>
            </w:r>
            <w:r>
              <w:rPr>
                <w:color w:val="0E0E0E"/>
                <w:spacing w:val="0"/>
                <w:w w:val="100"/>
                <w:position w:val="0"/>
                <w:sz w:val="28"/>
                <w:szCs w:val="28"/>
                <w:shd w:val="clear" w:color="auto" w:fill="auto"/>
                <w:lang w:val="en-US" w:eastAsia="en-US" w:bidi="en-US"/>
              </w:rPr>
              <w:t>Ml7</w:t>
            </w:r>
          </w:p>
        </w:tc>
        <w:tc>
          <w:tcPr>
            <w:tcBorders/>
            <w:shd w:val="clear" w:color="auto" w:fill="auto"/>
            <w:vAlign w:val="top"/>
          </w:tcPr>
          <w:p>
            <w:pPr>
              <w:pStyle w:val="Style35"/>
              <w:keepNext w:val="0"/>
              <w:keepLines w:val="0"/>
              <w:framePr w:w="15168" w:h="8933" w:wrap="none" w:vAnchor="page" w:hAnchor="page" w:x="776" w:y="1418"/>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выраженное нарушение функции крупного сустава конечности любой этиологии</w:t>
            </w:r>
          </w:p>
        </w:tc>
        <w:tc>
          <w:tcPr>
            <w:tcBorders/>
            <w:shd w:val="clear" w:color="auto" w:fill="auto"/>
            <w:vAlign w:val="top"/>
          </w:tcPr>
          <w:p>
            <w:pPr>
              <w:pStyle w:val="Style35"/>
              <w:keepNext w:val="0"/>
              <w:keepLines w:val="0"/>
              <w:framePr w:w="15168" w:h="8933" w:wrap="none" w:vAnchor="page" w:hAnchor="page" w:x="776" w:y="1418"/>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168" w:h="8933" w:wrap="none" w:vAnchor="page" w:hAnchor="page" w:x="776" w:y="1418"/>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артродез крупных суставов конечностей с различными видами фиксации</w:t>
            </w:r>
          </w:p>
          <w:p>
            <w:pPr>
              <w:pStyle w:val="Style35"/>
              <w:keepNext w:val="0"/>
              <w:keepLines w:val="0"/>
              <w:framePr w:w="15168" w:h="8933" w:wrap="none" w:vAnchor="page" w:hAnchor="page" w:x="776"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и остеосинтеза</w:t>
            </w:r>
          </w:p>
        </w:tc>
        <w:tc>
          <w:tcPr>
            <w:tcBorders/>
            <w:shd w:val="clear" w:color="auto" w:fill="auto"/>
            <w:vAlign w:val="top"/>
          </w:tcPr>
          <w:p>
            <w:pPr>
              <w:framePr w:w="15168" w:h="8933" w:wrap="none" w:vAnchor="page" w:hAnchor="page" w:x="776" w:y="1418"/>
              <w:widowControl w:val="0"/>
              <w:rPr>
                <w:sz w:val="10"/>
                <w:szCs w:val="10"/>
              </w:rPr>
            </w:pPr>
          </w:p>
        </w:tc>
      </w:tr>
      <w:tr>
        <w:trPr>
          <w:trHeight w:val="3600" w:hRule="exact"/>
        </w:trPr>
        <w:tc>
          <w:tcPr>
            <w:tcBorders/>
            <w:shd w:val="clear" w:color="auto" w:fill="auto"/>
            <w:vAlign w:val="top"/>
          </w:tcPr>
          <w:p>
            <w:pPr>
              <w:framePr w:w="15168" w:h="8933" w:wrap="none" w:vAnchor="page" w:hAnchor="page" w:x="776" w:y="1418"/>
              <w:widowControl w:val="0"/>
              <w:rPr>
                <w:sz w:val="10"/>
                <w:szCs w:val="10"/>
              </w:rPr>
            </w:pPr>
          </w:p>
        </w:tc>
        <w:tc>
          <w:tcPr>
            <w:tcBorders/>
            <w:shd w:val="clear" w:color="auto" w:fill="auto"/>
            <w:vAlign w:val="top"/>
          </w:tcPr>
          <w:p>
            <w:pPr>
              <w:pStyle w:val="Style35"/>
              <w:keepNext w:val="0"/>
              <w:keepLines w:val="0"/>
              <w:framePr w:w="15168" w:h="8933" w:wrap="none" w:vAnchor="page" w:hAnchor="page" w:x="776" w:y="1418"/>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Borders/>
            <w:shd w:val="clear" w:color="auto" w:fill="auto"/>
            <w:vAlign w:val="top"/>
          </w:tcPr>
          <w:p>
            <w:pPr>
              <w:pStyle w:val="Style35"/>
              <w:keepNext w:val="0"/>
              <w:keepLines w:val="0"/>
              <w:framePr w:w="15168" w:h="8933" w:wrap="none" w:vAnchor="page" w:hAnchor="page" w:x="776" w:y="1418"/>
              <w:widowControl w:val="0"/>
              <w:shd w:val="clear" w:color="auto" w:fill="auto"/>
              <w:bidi w:val="0"/>
              <w:spacing w:before="100" w:after="0" w:line="178" w:lineRule="auto"/>
              <w:ind w:left="0" w:right="0" w:firstLine="0"/>
              <w:jc w:val="left"/>
            </w:pPr>
            <w:r>
              <w:rPr>
                <w:color w:val="0C0C0C"/>
                <w:spacing w:val="0"/>
                <w:w w:val="100"/>
                <w:position w:val="0"/>
                <w:sz w:val="28"/>
                <w:szCs w:val="28"/>
                <w:shd w:val="clear" w:color="auto" w:fill="auto"/>
                <w:lang w:val="ru-RU" w:eastAsia="ru-RU" w:bidi="ru-RU"/>
              </w:rPr>
              <w:t xml:space="preserve">М24.6, </w:t>
            </w:r>
            <w:r>
              <w:rPr>
                <w:color w:val="0C0C0C"/>
                <w:spacing w:val="0"/>
                <w:w w:val="100"/>
                <w:position w:val="0"/>
                <w:sz w:val="28"/>
                <w:szCs w:val="28"/>
                <w:shd w:val="clear" w:color="auto" w:fill="auto"/>
                <w:lang w:val="en-US" w:eastAsia="en-US" w:bidi="en-US"/>
              </w:rPr>
              <w:t xml:space="preserve">Z98.l, </w:t>
            </w:r>
            <w:r>
              <w:rPr>
                <w:color w:val="0C0C0C"/>
                <w:spacing w:val="0"/>
                <w:w w:val="100"/>
                <w:position w:val="0"/>
                <w:sz w:val="28"/>
                <w:szCs w:val="28"/>
                <w:shd w:val="clear" w:color="auto" w:fill="auto"/>
                <w:lang w:val="ru-RU" w:eastAsia="ru-RU" w:bidi="ru-RU"/>
              </w:rPr>
              <w:t>080.1, 080.2, М21.О, М21.2, М21.4, М21.5,</w:t>
            </w:r>
          </w:p>
          <w:p>
            <w:pPr>
              <w:pStyle w:val="Style35"/>
              <w:keepNext w:val="0"/>
              <w:keepLines w:val="0"/>
              <w:framePr w:w="15168" w:h="8933" w:wrap="none" w:vAnchor="page" w:hAnchor="page" w:x="776" w:y="1418"/>
              <w:widowControl w:val="0"/>
              <w:shd w:val="clear" w:color="auto" w:fill="auto"/>
              <w:bidi w:val="0"/>
              <w:spacing w:before="0" w:after="0" w:line="178" w:lineRule="auto"/>
              <w:ind w:left="0" w:right="0" w:firstLine="0"/>
              <w:jc w:val="left"/>
            </w:pPr>
            <w:r>
              <w:rPr>
                <w:color w:val="0C0C0C"/>
                <w:spacing w:val="0"/>
                <w:w w:val="100"/>
                <w:position w:val="0"/>
                <w:sz w:val="28"/>
                <w:szCs w:val="28"/>
                <w:shd w:val="clear" w:color="auto" w:fill="auto"/>
                <w:lang w:val="ru-RU" w:eastAsia="ru-RU" w:bidi="ru-RU"/>
              </w:rPr>
              <w:t xml:space="preserve">М21.9, </w:t>
            </w:r>
            <w:r>
              <w:rPr>
                <w:color w:val="0C0C0C"/>
                <w:spacing w:val="0"/>
                <w:w w:val="100"/>
                <w:position w:val="0"/>
                <w:sz w:val="28"/>
                <w:szCs w:val="28"/>
                <w:shd w:val="clear" w:color="auto" w:fill="auto"/>
                <w:lang w:val="en-US" w:eastAsia="en-US" w:bidi="en-US"/>
              </w:rPr>
              <w:t xml:space="preserve">Q68.l, Q72.5, Q72.6, Q72.8, Q72.9, Q74.2, Q74.3, Q74.8, Q77.7, Q87.3, Gl </w:t>
            </w:r>
            <w:r>
              <w:rPr>
                <w:color w:val="0C0C0C"/>
                <w:spacing w:val="0"/>
                <w:w w:val="100"/>
                <w:position w:val="0"/>
                <w:sz w:val="28"/>
                <w:szCs w:val="28"/>
                <w:shd w:val="clear" w:color="auto" w:fill="auto"/>
                <w:lang w:val="ru-RU" w:eastAsia="ru-RU" w:bidi="ru-RU"/>
              </w:rPr>
              <w:t xml:space="preserve">1.4, </w:t>
            </w:r>
            <w:r>
              <w:rPr>
                <w:color w:val="0C0C0C"/>
                <w:spacing w:val="0"/>
                <w:w w:val="100"/>
                <w:position w:val="0"/>
                <w:sz w:val="28"/>
                <w:szCs w:val="28"/>
                <w:shd w:val="clear" w:color="auto" w:fill="auto"/>
                <w:lang w:val="en-US" w:eastAsia="en-US" w:bidi="en-US"/>
              </w:rPr>
              <w:t xml:space="preserve">012.1, 080.9, S44, S45, S46, S50, </w:t>
            </w:r>
            <w:r>
              <w:rPr>
                <w:color w:val="0A0A0A"/>
                <w:spacing w:val="0"/>
                <w:w w:val="100"/>
                <w:position w:val="0"/>
                <w:sz w:val="28"/>
                <w:szCs w:val="28"/>
                <w:shd w:val="clear" w:color="auto" w:fill="auto"/>
                <w:lang w:val="ru-RU" w:eastAsia="ru-RU" w:bidi="ru-RU"/>
              </w:rPr>
              <w:t xml:space="preserve">М19.1, М20.1, М20.5, </w:t>
            </w:r>
            <w:r>
              <w:rPr>
                <w:color w:val="0A0A0A"/>
                <w:spacing w:val="0"/>
                <w:w w:val="100"/>
                <w:position w:val="0"/>
                <w:sz w:val="28"/>
                <w:szCs w:val="28"/>
                <w:shd w:val="clear" w:color="auto" w:fill="auto"/>
                <w:lang w:val="en-US" w:eastAsia="en-US" w:bidi="en-US"/>
              </w:rPr>
              <w:t>Q05.9, Q66.O, Q66.5, Q66.8, Q68.2</w:t>
            </w:r>
          </w:p>
        </w:tc>
        <w:tc>
          <w:tcPr>
            <w:tcBorders/>
            <w:shd w:val="clear" w:color="auto" w:fill="auto"/>
            <w:vAlign w:val="top"/>
          </w:tcPr>
          <w:p>
            <w:pPr>
              <w:pStyle w:val="Style35"/>
              <w:keepNext w:val="0"/>
              <w:keepLines w:val="0"/>
              <w:framePr w:w="15168" w:h="8933" w:wrap="none" w:vAnchor="page" w:hAnchor="page" w:x="776" w:y="1418"/>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Borders/>
            <w:shd w:val="clear" w:color="auto" w:fill="auto"/>
            <w:vAlign w:val="top"/>
          </w:tcPr>
          <w:p>
            <w:pPr>
              <w:pStyle w:val="Style35"/>
              <w:keepNext w:val="0"/>
              <w:keepLines w:val="0"/>
              <w:framePr w:w="15168" w:h="8933" w:wrap="none" w:vAnchor="page" w:hAnchor="page" w:x="776" w:y="1418"/>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168" w:h="8933" w:wrap="none" w:vAnchor="page" w:hAnchor="page" w:x="776" w:y="1418"/>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артролиз и артродез суставов кисти с различными видами чрескостного, накостного и интрамедуллярного остеосинтеза</w:t>
            </w:r>
          </w:p>
          <w:p>
            <w:pPr>
              <w:pStyle w:val="Style35"/>
              <w:keepNext w:val="0"/>
              <w:keepLines w:val="0"/>
              <w:framePr w:w="15168" w:h="8933" w:wrap="none" w:vAnchor="page" w:hAnchor="page" w:x="776" w:y="141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реконструктивно-пласти</w:t>
              <w:softHyphen/>
              <w:t>ческое хирургическое вмешательство на костях стоп с использованием ауто- и аллотрансплантатов, имплантатов, остео</w:t>
              <w:softHyphen/>
              <w:t>замещающих материалов, металлоконструкций</w:t>
            </w:r>
          </w:p>
        </w:tc>
        <w:tc>
          <w:tcPr>
            <w:tcBorders/>
            <w:shd w:val="clear" w:color="auto" w:fill="auto"/>
            <w:vAlign w:val="top"/>
          </w:tcPr>
          <w:p>
            <w:pPr>
              <w:framePr w:w="15168" w:h="8933" w:wrap="none" w:vAnchor="page" w:hAnchor="page" w:x="776" w:y="1418"/>
              <w:widowControl w:val="0"/>
              <w:rPr>
                <w:sz w:val="10"/>
                <w:szCs w:val="10"/>
              </w:rPr>
            </w:pPr>
          </w:p>
        </w:tc>
      </w:tr>
      <w:tr>
        <w:trPr>
          <w:trHeight w:val="840" w:hRule="exact"/>
        </w:trPr>
        <w:tc>
          <w:tcPr>
            <w:tcBorders/>
            <w:shd w:val="clear" w:color="auto" w:fill="auto"/>
            <w:vAlign w:val="top"/>
          </w:tcPr>
          <w:p>
            <w:pPr>
              <w:framePr w:w="15168" w:h="8933" w:wrap="none" w:vAnchor="page" w:hAnchor="page" w:x="776" w:y="1418"/>
              <w:widowControl w:val="0"/>
              <w:rPr>
                <w:sz w:val="10"/>
                <w:szCs w:val="10"/>
              </w:rPr>
            </w:pPr>
          </w:p>
        </w:tc>
        <w:tc>
          <w:tcPr>
            <w:tcBorders/>
            <w:shd w:val="clear" w:color="auto" w:fill="auto"/>
            <w:vAlign w:val="bottom"/>
          </w:tcPr>
          <w:p>
            <w:pPr>
              <w:pStyle w:val="Style35"/>
              <w:keepNext w:val="0"/>
              <w:keepLines w:val="0"/>
              <w:framePr w:w="15168" w:h="8933" w:wrap="none" w:vAnchor="page" w:hAnchor="page" w:x="776" w:y="141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Реконструктивно-пластические операции на костях таза, верхних и нижних конечностях с</w:t>
            </w:r>
          </w:p>
        </w:tc>
        <w:tc>
          <w:tcPr>
            <w:tcBorders/>
            <w:shd w:val="clear" w:color="auto" w:fill="auto"/>
            <w:vAlign w:val="bottom"/>
          </w:tcPr>
          <w:p>
            <w:pPr>
              <w:pStyle w:val="Style35"/>
              <w:keepNext w:val="0"/>
              <w:keepLines w:val="0"/>
              <w:framePr w:w="15168" w:h="8933" w:wrap="none" w:vAnchor="page" w:hAnchor="page" w:x="776" w:y="1418"/>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S70.7, S70.9, S71,</w:t>
            </w:r>
          </w:p>
          <w:p>
            <w:pPr>
              <w:pStyle w:val="Style35"/>
              <w:keepNext w:val="0"/>
              <w:keepLines w:val="0"/>
              <w:framePr w:w="15168" w:h="8933" w:wrap="none" w:vAnchor="page" w:hAnchor="page" w:x="776" w:y="141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en-US" w:eastAsia="en-US" w:bidi="en-US"/>
              </w:rPr>
              <w:t>S72, S77, S79, S42,</w:t>
            </w:r>
          </w:p>
          <w:p>
            <w:pPr>
              <w:pStyle w:val="Style35"/>
              <w:keepNext w:val="0"/>
              <w:keepLines w:val="0"/>
              <w:framePr w:w="15168" w:h="8933" w:wrap="none" w:vAnchor="page" w:hAnchor="page" w:x="776" w:y="141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en-US" w:eastAsia="en-US" w:bidi="en-US"/>
              </w:rPr>
              <w:t>S43, S47, S49, S50,</w:t>
            </w:r>
          </w:p>
        </w:tc>
        <w:tc>
          <w:tcPr>
            <w:tcBorders/>
            <w:shd w:val="clear" w:color="auto" w:fill="auto"/>
            <w:vAlign w:val="bottom"/>
          </w:tcPr>
          <w:p>
            <w:pPr>
              <w:pStyle w:val="Style35"/>
              <w:keepNext w:val="0"/>
              <w:keepLines w:val="0"/>
              <w:framePr w:w="15168" w:h="8933" w:wrap="none" w:vAnchor="page" w:hAnchor="page" w:x="776" w:y="141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любой этиологии деформации таза, костей верхних и нижних конечностей (угловая деформация не менее</w:t>
            </w:r>
          </w:p>
        </w:tc>
        <w:tc>
          <w:tcPr>
            <w:tcBorders/>
            <w:shd w:val="clear" w:color="auto" w:fill="auto"/>
            <w:vAlign w:val="center"/>
          </w:tcPr>
          <w:p>
            <w:pPr>
              <w:pStyle w:val="Style35"/>
              <w:keepNext w:val="0"/>
              <w:keepLines w:val="0"/>
              <w:framePr w:w="15168" w:h="8933" w:wrap="none" w:vAnchor="page" w:hAnchor="page" w:x="776" w:y="141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168" w:h="8933" w:wrap="none" w:vAnchor="page" w:hAnchor="page" w:x="776" w:y="141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чрескостный остеосинтез с использованием метода цифрового анализа</w:t>
            </w:r>
          </w:p>
        </w:tc>
        <w:tc>
          <w:tcPr>
            <w:tcBorders/>
            <w:shd w:val="clear" w:color="auto" w:fill="auto"/>
            <w:vAlign w:val="top"/>
          </w:tcPr>
          <w:p>
            <w:pPr>
              <w:framePr w:w="15168" w:h="8933" w:wrap="none" w:vAnchor="page" w:hAnchor="page" w:x="776" w:y="1418"/>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74"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99</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6"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6" w:y="1413"/>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6"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6" w:y="1413"/>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6" w:y="1413"/>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6"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6" w:y="1413"/>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2822" w:h="1469" w:hRule="exact" w:wrap="none" w:vAnchor="page" w:hAnchor="page" w:x="1779" w:y="335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использованием погружных или наружных фиксирующих устройств, синтетических </w:t>
      </w:r>
      <w:r>
        <w:rPr>
          <w:color w:val="0F0F0F"/>
          <w:spacing w:val="0"/>
          <w:w w:val="100"/>
          <w:position w:val="0"/>
          <w:sz w:val="28"/>
          <w:szCs w:val="28"/>
          <w:shd w:val="clear" w:color="auto" w:fill="auto"/>
          <w:lang w:val="ru-RU" w:eastAsia="ru-RU" w:bidi="ru-RU"/>
        </w:rPr>
        <w:t>и биологических</w:t>
      </w:r>
    </w:p>
    <w:p>
      <w:pPr>
        <w:pStyle w:val="Style2"/>
        <w:keepNext w:val="0"/>
        <w:keepLines w:val="0"/>
        <w:framePr w:w="2822" w:h="1469" w:hRule="exact" w:wrap="none" w:vAnchor="page" w:hAnchor="page" w:x="1779" w:y="335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остеозамещающих материалов, компьютерной навигации</w:t>
      </w:r>
    </w:p>
    <w:p>
      <w:pPr>
        <w:pStyle w:val="Style2"/>
        <w:keepNext w:val="0"/>
        <w:keepLines w:val="0"/>
        <w:framePr w:w="1733" w:h="1229" w:hRule="exact" w:wrap="none" w:vAnchor="page" w:hAnchor="page" w:x="4722" w:y="3357"/>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М99.9, М21.6,</w:t>
      </w:r>
    </w:p>
    <w:p>
      <w:pPr>
        <w:pStyle w:val="Style2"/>
        <w:keepNext w:val="0"/>
        <w:keepLines w:val="0"/>
        <w:framePr w:w="1733" w:h="1229" w:hRule="exact" w:wrap="none" w:vAnchor="page" w:hAnchor="page" w:x="4722" w:y="3357"/>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М95.1, М21.8,</w:t>
      </w:r>
    </w:p>
    <w:p>
      <w:pPr>
        <w:pStyle w:val="Style2"/>
        <w:keepNext w:val="0"/>
        <w:keepLines w:val="0"/>
        <w:framePr w:w="1733" w:h="1229" w:hRule="exact" w:wrap="none" w:vAnchor="page" w:hAnchor="page" w:x="4722" w:y="3357"/>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 xml:space="preserve">М21.9, </w:t>
      </w:r>
      <w:r>
        <w:rPr>
          <w:color w:val="0B0B0B"/>
          <w:spacing w:val="0"/>
          <w:w w:val="100"/>
          <w:position w:val="0"/>
          <w:sz w:val="28"/>
          <w:szCs w:val="28"/>
          <w:shd w:val="clear" w:color="auto" w:fill="auto"/>
          <w:lang w:val="en-US" w:eastAsia="en-US" w:bidi="en-US"/>
        </w:rPr>
        <w:t xml:space="preserve">Q66, Q78, </w:t>
      </w:r>
      <w:r>
        <w:rPr>
          <w:color w:val="0B0B0B"/>
          <w:spacing w:val="0"/>
          <w:w w:val="100"/>
          <w:position w:val="0"/>
          <w:sz w:val="28"/>
          <w:szCs w:val="28"/>
          <w:shd w:val="clear" w:color="auto" w:fill="auto"/>
          <w:lang w:val="ru-RU" w:eastAsia="ru-RU" w:bidi="ru-RU"/>
        </w:rPr>
        <w:t>М86, 011.4, 012.1, 080.9, 080.1, 080.2</w:t>
      </w:r>
    </w:p>
    <w:p>
      <w:pPr>
        <w:pStyle w:val="Style2"/>
        <w:keepNext w:val="0"/>
        <w:keepLines w:val="0"/>
        <w:framePr w:w="3523" w:h="3394" w:hRule="exact" w:wrap="none" w:vAnchor="page" w:hAnchor="page" w:x="6642" w:y="335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20 градусов, смещение по периферии не менее 20 мм) любой локализации, в том числе многоуровневые и сопровож</w:t>
        <w:softHyphen/>
        <w:t xml:space="preserve">дающиеся укорочением конечности </w:t>
      </w:r>
      <w:r>
        <w:rPr>
          <w:color w:val="101010"/>
          <w:spacing w:val="0"/>
          <w:w w:val="100"/>
          <w:position w:val="0"/>
          <w:sz w:val="28"/>
          <w:szCs w:val="28"/>
          <w:shd w:val="clear" w:color="auto" w:fill="auto"/>
          <w:lang w:val="ru-RU" w:eastAsia="ru-RU" w:bidi="ru-RU"/>
        </w:rPr>
        <w:t>(не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p>
      <w:pPr>
        <w:pStyle w:val="Style2"/>
        <w:keepNext w:val="0"/>
        <w:keepLines w:val="0"/>
        <w:framePr w:w="2606" w:h="3634" w:hRule="exact" w:wrap="none" w:vAnchor="page" w:hAnchor="page" w:x="11898" w:y="3357"/>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чрескостный остеосинтез методом компоновок аппаратов с использованием модульной трансформации</w:t>
      </w:r>
    </w:p>
    <w:p>
      <w:pPr>
        <w:pStyle w:val="Style2"/>
        <w:keepNext w:val="0"/>
        <w:keepLines w:val="0"/>
        <w:framePr w:w="2606" w:h="3634" w:hRule="exact" w:wrap="none" w:vAnchor="page" w:hAnchor="page" w:x="11898" w:y="3357"/>
        <w:widowControl w:val="0"/>
        <w:shd w:val="clear" w:color="auto" w:fill="auto"/>
        <w:bidi w:val="0"/>
        <w:spacing w:before="0" w:after="480" w:line="180" w:lineRule="auto"/>
        <w:ind w:left="0" w:right="0" w:firstLine="0"/>
        <w:jc w:val="left"/>
      </w:pPr>
      <w:r>
        <w:rPr>
          <w:color w:val="0F0F0F"/>
          <w:spacing w:val="0"/>
          <w:w w:val="100"/>
          <w:position w:val="0"/>
          <w:sz w:val="28"/>
          <w:szCs w:val="28"/>
          <w:shd w:val="clear" w:color="auto" w:fill="auto"/>
          <w:lang w:val="ru-RU" w:eastAsia="ru-RU" w:bidi="ru-RU"/>
        </w:rPr>
        <w:t>корригирующие остеотомии костей верхних и нижних конечностей</w:t>
      </w:r>
    </w:p>
    <w:p>
      <w:pPr>
        <w:pStyle w:val="Style2"/>
        <w:keepNext w:val="0"/>
        <w:keepLines w:val="0"/>
        <w:framePr w:w="2606" w:h="3634" w:hRule="exact" w:wrap="none" w:vAnchor="page" w:hAnchor="page" w:x="11898" w:y="3357"/>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комбинированное и после</w:t>
        <w:softHyphen/>
        <w:t>довательное использование чрескостного и блокируемого интрамедуллярного или накостного остеосинтеза</w:t>
      </w:r>
    </w:p>
    <w:p>
      <w:pPr>
        <w:pStyle w:val="Style2"/>
        <w:keepNext w:val="0"/>
        <w:keepLines w:val="0"/>
        <w:framePr w:w="1814" w:h="1056" w:hRule="exact" w:wrap="none" w:vAnchor="page" w:hAnchor="page" w:x="4722" w:y="7140"/>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М25.3, М91, М95.8,</w:t>
      </w:r>
    </w:p>
    <w:p>
      <w:pPr>
        <w:pStyle w:val="Style2"/>
        <w:keepNext w:val="0"/>
        <w:keepLines w:val="0"/>
        <w:framePr w:w="1814" w:h="1056" w:hRule="exact" w:wrap="none" w:vAnchor="page" w:hAnchor="page" w:x="4722" w:y="7140"/>
        <w:widowControl w:val="0"/>
        <w:shd w:val="clear" w:color="auto" w:fill="auto"/>
        <w:bidi w:val="0"/>
        <w:spacing w:before="0" w:after="0" w:line="182" w:lineRule="auto"/>
        <w:ind w:left="0" w:right="0" w:firstLine="0"/>
        <w:jc w:val="left"/>
      </w:pPr>
      <w:r>
        <w:rPr>
          <w:color w:val="0A0A0A"/>
          <w:spacing w:val="0"/>
          <w:w w:val="100"/>
          <w:position w:val="0"/>
          <w:sz w:val="28"/>
          <w:szCs w:val="28"/>
          <w:shd w:val="clear" w:color="auto" w:fill="auto"/>
          <w:lang w:val="en-US" w:eastAsia="en-US" w:bidi="en-US"/>
        </w:rPr>
        <w:t>Q65.0, Q65.1, Q65.3,</w:t>
      </w:r>
    </w:p>
    <w:p>
      <w:pPr>
        <w:pStyle w:val="Style2"/>
        <w:keepNext w:val="0"/>
        <w:keepLines w:val="0"/>
        <w:framePr w:w="1814" w:h="1056" w:hRule="exact" w:wrap="none" w:vAnchor="page" w:hAnchor="page" w:x="4722" w:y="7140"/>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en-US" w:eastAsia="en-US" w:bidi="en-US"/>
        </w:rPr>
        <w:t xml:space="preserve">Q65.4, Q65.8, </w:t>
      </w:r>
      <w:r>
        <w:rPr>
          <w:color w:val="0A0A0A"/>
          <w:spacing w:val="0"/>
          <w:w w:val="100"/>
          <w:position w:val="0"/>
          <w:sz w:val="28"/>
          <w:szCs w:val="28"/>
          <w:shd w:val="clear" w:color="auto" w:fill="auto"/>
          <w:lang w:val="ru-RU" w:eastAsia="ru-RU" w:bidi="ru-RU"/>
        </w:rPr>
        <w:t>М1б.2,</w:t>
      </w:r>
    </w:p>
    <w:p>
      <w:pPr>
        <w:pStyle w:val="Style2"/>
        <w:keepNext w:val="0"/>
        <w:keepLines w:val="0"/>
        <w:framePr w:w="1814" w:h="1056" w:hRule="exact" w:wrap="none" w:vAnchor="page" w:hAnchor="page" w:x="4722" w:y="7140"/>
        <w:widowControl w:val="0"/>
        <w:shd w:val="clear" w:color="auto" w:fill="auto"/>
        <w:bidi w:val="0"/>
        <w:spacing w:before="0" w:after="0" w:line="185" w:lineRule="auto"/>
        <w:ind w:left="0" w:right="0" w:firstLine="0"/>
        <w:jc w:val="left"/>
      </w:pPr>
      <w:r>
        <w:rPr>
          <w:color w:val="0A0A0A"/>
          <w:spacing w:val="0"/>
          <w:w w:val="100"/>
          <w:position w:val="0"/>
          <w:sz w:val="28"/>
          <w:szCs w:val="28"/>
          <w:shd w:val="clear" w:color="auto" w:fill="auto"/>
          <w:lang w:val="ru-RU" w:eastAsia="ru-RU" w:bidi="ru-RU"/>
        </w:rPr>
        <w:t>М1б.3, М92</w:t>
      </w:r>
    </w:p>
    <w:p>
      <w:pPr>
        <w:pStyle w:val="Style2"/>
        <w:keepNext w:val="0"/>
        <w:keepLines w:val="0"/>
        <w:framePr w:w="3245" w:h="509" w:hRule="exact" w:wrap="none" w:vAnchor="page" w:hAnchor="page" w:x="6642" w:y="7202"/>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дисплазии, аномалии развития, последствия травм крупных суставов</w:t>
      </w:r>
    </w:p>
    <w:p>
      <w:pPr>
        <w:pStyle w:val="Style2"/>
        <w:keepNext w:val="0"/>
        <w:keepLines w:val="0"/>
        <w:framePr w:w="1325" w:h="509" w:hRule="exact" w:wrap="none" w:vAnchor="page" w:hAnchor="page" w:x="10347" w:y="7202"/>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p>
      <w:pPr>
        <w:pStyle w:val="Style2"/>
        <w:keepNext w:val="0"/>
        <w:keepLines w:val="0"/>
        <w:framePr w:w="2626" w:h="2189" w:hRule="exact" w:wrap="none" w:vAnchor="page" w:hAnchor="page" w:x="11902" w:y="7202"/>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реконструкция прокси</w:t>
        <w:softHyphen/>
        <w:t>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w:t>
        <w:softHyphen/>
        <w:t>ными имплантатами</w:t>
      </w:r>
    </w:p>
    <w:p>
      <w:pPr>
        <w:pStyle w:val="Style2"/>
        <w:keepNext w:val="0"/>
        <w:keepLines w:val="0"/>
        <w:framePr w:w="15168" w:h="749" w:hRule="exact" w:wrap="none" w:vAnchor="page" w:hAnchor="page" w:x="776" w:y="9602"/>
        <w:widowControl w:val="0"/>
        <w:shd w:val="clear" w:color="auto" w:fill="auto"/>
        <w:bidi w:val="0"/>
        <w:spacing w:before="0" w:after="0" w:line="180" w:lineRule="auto"/>
        <w:ind w:left="11140" w:right="0" w:firstLine="0"/>
        <w:jc w:val="left"/>
      </w:pPr>
      <w:r>
        <w:rPr>
          <w:color w:val="101010"/>
          <w:spacing w:val="0"/>
          <w:w w:val="100"/>
          <w:position w:val="0"/>
          <w:sz w:val="28"/>
          <w:szCs w:val="28"/>
          <w:shd w:val="clear" w:color="auto" w:fill="auto"/>
          <w:lang w:val="ru-RU" w:eastAsia="ru-RU" w:bidi="ru-RU"/>
        </w:rPr>
        <w:t>создание оптимальных взаимоотношений в суставе путем выполнения различных</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7" w:y="75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100</w:t>
      </w:r>
    </w:p>
    <w:tbl>
      <w:tblPr>
        <w:tblOverlap w:val="never"/>
        <w:jc w:val="left"/>
        <w:tblLayout w:type="fixed"/>
      </w:tblPr>
      <w:tblGrid>
        <w:gridCol w:w="931"/>
        <w:gridCol w:w="2942"/>
        <w:gridCol w:w="1920"/>
        <w:gridCol w:w="3706"/>
        <w:gridCol w:w="1555"/>
        <w:gridCol w:w="2688"/>
      </w:tblGrid>
      <w:tr>
        <w:trPr>
          <w:trHeight w:val="1685" w:hRule="exact"/>
        </w:trPr>
        <w:tc>
          <w:tcPr>
            <w:tcBorders>
              <w:top w:val="single" w:sz="4"/>
            </w:tcBorders>
            <w:shd w:val="clear" w:color="auto" w:fill="auto"/>
            <w:vAlign w:val="center"/>
          </w:tcPr>
          <w:p>
            <w:pPr>
              <w:pStyle w:val="Style35"/>
              <w:keepNext w:val="0"/>
              <w:keepLines w:val="0"/>
              <w:framePr w:w="13742" w:h="8933" w:wrap="none" w:vAnchor="page" w:hAnchor="page" w:x="816" w:y="1419"/>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3742" w:h="8933" w:wrap="none" w:vAnchor="page" w:hAnchor="page" w:x="816" w:y="1419"/>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3742" w:h="8933" w:wrap="none" w:vAnchor="page" w:hAnchor="page" w:x="816" w:y="1419"/>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3742" w:h="8933" w:wrap="none" w:vAnchor="page" w:hAnchor="page" w:x="816"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3742" w:h="8933" w:wrap="none" w:vAnchor="page" w:hAnchor="page" w:x="816" w:y="1419"/>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right w:val="single" w:sz="4"/>
            </w:tcBorders>
            <w:shd w:val="clear" w:color="auto" w:fill="auto"/>
            <w:vAlign w:val="center"/>
          </w:tcPr>
          <w:p>
            <w:pPr>
              <w:pStyle w:val="Style35"/>
              <w:keepNext w:val="0"/>
              <w:keepLines w:val="0"/>
              <w:framePr w:w="13742" w:h="8933" w:wrap="none" w:vAnchor="page" w:hAnchor="page" w:x="816" w:y="1419"/>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r>
      <w:tr>
        <w:trPr>
          <w:trHeight w:val="2098" w:hRule="exact"/>
        </w:trPr>
        <w:tc>
          <w:tcPr>
            <w:tcBorders>
              <w:top w:val="single" w:sz="4"/>
            </w:tcBorders>
            <w:shd w:val="clear" w:color="auto" w:fill="auto"/>
            <w:vAlign w:val="top"/>
          </w:tcPr>
          <w:p>
            <w:pPr>
              <w:framePr w:w="13742" w:h="8933" w:wrap="none" w:vAnchor="page" w:hAnchor="page" w:x="816" w:y="1419"/>
              <w:widowControl w:val="0"/>
              <w:rPr>
                <w:sz w:val="10"/>
                <w:szCs w:val="10"/>
              </w:rPr>
            </w:pPr>
          </w:p>
        </w:tc>
        <w:tc>
          <w:tcPr>
            <w:tcBorders>
              <w:top w:val="single" w:sz="4"/>
            </w:tcBorders>
            <w:shd w:val="clear" w:color="auto" w:fill="auto"/>
            <w:vAlign w:val="top"/>
          </w:tcPr>
          <w:p>
            <w:pPr>
              <w:framePr w:w="13742" w:h="8933" w:wrap="none" w:vAnchor="page" w:hAnchor="page" w:x="816" w:y="1419"/>
              <w:widowControl w:val="0"/>
              <w:rPr>
                <w:sz w:val="10"/>
                <w:szCs w:val="10"/>
              </w:rPr>
            </w:pPr>
          </w:p>
        </w:tc>
        <w:tc>
          <w:tcPr>
            <w:tcBorders>
              <w:top w:val="single" w:sz="4"/>
            </w:tcBorders>
            <w:shd w:val="clear" w:color="auto" w:fill="auto"/>
            <w:vAlign w:val="top"/>
          </w:tcPr>
          <w:p>
            <w:pPr>
              <w:framePr w:w="13742" w:h="8933" w:wrap="none" w:vAnchor="page" w:hAnchor="page" w:x="816" w:y="1419"/>
              <w:widowControl w:val="0"/>
              <w:rPr>
                <w:sz w:val="10"/>
                <w:szCs w:val="10"/>
              </w:rPr>
            </w:pPr>
          </w:p>
        </w:tc>
        <w:tc>
          <w:tcPr>
            <w:tcBorders>
              <w:top w:val="single" w:sz="4"/>
            </w:tcBorders>
            <w:shd w:val="clear" w:color="auto" w:fill="auto"/>
            <w:vAlign w:val="top"/>
          </w:tcPr>
          <w:p>
            <w:pPr>
              <w:framePr w:w="13742" w:h="8933" w:wrap="none" w:vAnchor="page" w:hAnchor="page" w:x="816" w:y="1419"/>
              <w:widowControl w:val="0"/>
              <w:rPr>
                <w:sz w:val="10"/>
                <w:szCs w:val="10"/>
              </w:rPr>
            </w:pPr>
          </w:p>
        </w:tc>
        <w:tc>
          <w:tcPr>
            <w:tcBorders>
              <w:top w:val="single" w:sz="4"/>
            </w:tcBorders>
            <w:shd w:val="clear" w:color="auto" w:fill="auto"/>
            <w:vAlign w:val="top"/>
          </w:tcPr>
          <w:p>
            <w:pPr>
              <w:framePr w:w="13742" w:h="8933" w:wrap="none" w:vAnchor="page" w:hAnchor="page" w:x="816" w:y="1419"/>
              <w:widowControl w:val="0"/>
              <w:rPr>
                <w:sz w:val="10"/>
                <w:szCs w:val="10"/>
              </w:rPr>
            </w:pPr>
          </w:p>
        </w:tc>
        <w:tc>
          <w:tcPr>
            <w:tcBorders>
              <w:top w:val="single" w:sz="4"/>
            </w:tcBorders>
            <w:shd w:val="clear" w:color="auto" w:fill="auto"/>
            <w:vAlign w:val="center"/>
          </w:tcPr>
          <w:p>
            <w:pPr>
              <w:pStyle w:val="Style35"/>
              <w:keepNext w:val="0"/>
              <w:keepLines w:val="0"/>
              <w:framePr w:w="13742" w:h="8933" w:wrap="none" w:vAnchor="page" w:hAnchor="page" w:x="816"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вариантов остеотомий бедренной и большеберцовой костей с изменением их пространственного положе</w:t>
              <w:softHyphen/>
              <w:t>ния и фиксацией имплан</w:t>
              <w:softHyphen/>
              <w:t>татами или аппаратами внешней фиксации</w:t>
            </w:r>
          </w:p>
        </w:tc>
      </w:tr>
      <w:tr>
        <w:trPr>
          <w:trHeight w:val="1195" w:hRule="exact"/>
        </w:trPr>
        <w:tc>
          <w:tcPr>
            <w:tcBorders/>
            <w:shd w:val="clear" w:color="auto" w:fill="auto"/>
            <w:vAlign w:val="top"/>
          </w:tcPr>
          <w:p>
            <w:pPr>
              <w:framePr w:w="13742" w:h="8933" w:wrap="none" w:vAnchor="page" w:hAnchor="page" w:x="816" w:y="1419"/>
              <w:widowControl w:val="0"/>
              <w:rPr>
                <w:sz w:val="10"/>
                <w:szCs w:val="10"/>
              </w:rPr>
            </w:pPr>
          </w:p>
        </w:tc>
        <w:tc>
          <w:tcPr>
            <w:tcBorders/>
            <w:shd w:val="clear" w:color="auto" w:fill="auto"/>
            <w:vAlign w:val="top"/>
          </w:tcPr>
          <w:p>
            <w:pPr>
              <w:framePr w:w="13742" w:h="8933" w:wrap="none" w:vAnchor="page" w:hAnchor="page" w:x="816" w:y="1419"/>
              <w:widowControl w:val="0"/>
              <w:rPr>
                <w:sz w:val="10"/>
                <w:szCs w:val="10"/>
              </w:rPr>
            </w:pPr>
          </w:p>
        </w:tc>
        <w:tc>
          <w:tcPr>
            <w:tcBorders/>
            <w:shd w:val="clear" w:color="auto" w:fill="auto"/>
            <w:vAlign w:val="top"/>
          </w:tcPr>
          <w:p>
            <w:pPr>
              <w:pStyle w:val="Style35"/>
              <w:keepNext w:val="0"/>
              <w:keepLines w:val="0"/>
              <w:framePr w:w="13742" w:h="8933" w:wrap="none" w:vAnchor="page" w:hAnchor="page" w:x="816"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М24.6</w:t>
            </w:r>
          </w:p>
        </w:tc>
        <w:tc>
          <w:tcPr>
            <w:tcBorders/>
            <w:shd w:val="clear" w:color="auto" w:fill="auto"/>
            <w:vAlign w:val="top"/>
          </w:tcPr>
          <w:p>
            <w:pPr>
              <w:pStyle w:val="Style35"/>
              <w:keepNext w:val="0"/>
              <w:keepLines w:val="0"/>
              <w:framePr w:w="13742" w:h="8933" w:wrap="none" w:vAnchor="page" w:hAnchor="page" w:x="816"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анкилоз крупного сустава в порочном положении</w:t>
            </w:r>
          </w:p>
        </w:tc>
        <w:tc>
          <w:tcPr>
            <w:tcBorders/>
            <w:shd w:val="clear" w:color="auto" w:fill="auto"/>
            <w:vAlign w:val="top"/>
          </w:tcPr>
          <w:p>
            <w:pPr>
              <w:pStyle w:val="Style35"/>
              <w:keepNext w:val="0"/>
              <w:keepLines w:val="0"/>
              <w:framePr w:w="13742" w:h="8933" w:wrap="none" w:vAnchor="page" w:hAnchor="page" w:x="816"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3742" w:h="8933" w:wrap="none" w:vAnchor="page" w:hAnchor="page" w:x="816"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корригирующие остеотомии с фиксацией имплантатами или аппаратами внешней фиксации</w:t>
            </w:r>
          </w:p>
        </w:tc>
      </w:tr>
      <w:tr>
        <w:trPr>
          <w:trHeight w:val="3360" w:hRule="exact"/>
        </w:trPr>
        <w:tc>
          <w:tcPr>
            <w:tcBorders/>
            <w:shd w:val="clear" w:color="auto" w:fill="auto"/>
            <w:vAlign w:val="top"/>
          </w:tcPr>
          <w:p>
            <w:pPr>
              <w:pStyle w:val="Style35"/>
              <w:keepNext w:val="0"/>
              <w:keepLines w:val="0"/>
              <w:framePr w:w="13742" w:h="8933" w:wrap="none" w:vAnchor="page" w:hAnchor="page" w:x="816" w:y="1419"/>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71.</w:t>
            </w:r>
          </w:p>
        </w:tc>
        <w:tc>
          <w:tcPr>
            <w:tcBorders/>
            <w:shd w:val="clear" w:color="auto" w:fill="auto"/>
            <w:vAlign w:val="top"/>
          </w:tcPr>
          <w:p>
            <w:pPr>
              <w:pStyle w:val="Style35"/>
              <w:keepNext w:val="0"/>
              <w:keepLines w:val="0"/>
              <w:framePr w:w="13742" w:h="8933" w:wrap="none" w:vAnchor="page" w:hAnchor="page" w:x="816" w:y="1419"/>
              <w:widowControl w:val="0"/>
              <w:shd w:val="clear" w:color="auto" w:fill="auto"/>
              <w:bidi w:val="0"/>
              <w:spacing w:before="80" w:after="0" w:line="180" w:lineRule="auto"/>
              <w:ind w:left="0" w:right="0" w:firstLine="0"/>
              <w:jc w:val="left"/>
            </w:pPr>
            <w:r>
              <w:rPr>
                <w:color w:val="111111"/>
                <w:spacing w:val="0"/>
                <w:w w:val="100"/>
                <w:position w:val="0"/>
                <w:sz w:val="28"/>
                <w:szCs w:val="28"/>
                <w:shd w:val="clear" w:color="auto" w:fill="auto"/>
                <w:lang w:val="ru-RU" w:eastAsia="ru-RU" w:bidi="ru-RU"/>
              </w:rPr>
              <w:t xml:space="preserve">Реконструктивные и декомпрессивные операции </w:t>
            </w:r>
            <w:r>
              <w:rPr>
                <w:color w:val="0F0F0F"/>
                <w:spacing w:val="0"/>
                <w:w w:val="100"/>
                <w:position w:val="0"/>
                <w:sz w:val="28"/>
                <w:szCs w:val="28"/>
                <w:shd w:val="clear" w:color="auto" w:fill="auto"/>
                <w:lang w:val="ru-RU" w:eastAsia="ru-RU" w:bidi="ru-RU"/>
              </w:rPr>
              <w:t>при травмах и заболеваниях позвоночника с резекцией позвонков, корригирующей вертебротомией с использова</w:t>
              <w:softHyphen/>
              <w:t>нием протезов тел позвонков и межпозвонковых дисков, костного цемента и остеозаме</w:t>
              <w:softHyphen/>
              <w:t>щающих материалов с примене</w:t>
              <w:softHyphen/>
              <w:t>нием погружных и наружных фиксирующих устройств</w:t>
            </w:r>
          </w:p>
        </w:tc>
        <w:tc>
          <w:tcPr>
            <w:tcBorders/>
            <w:shd w:val="clear" w:color="auto" w:fill="auto"/>
            <w:vAlign w:val="top"/>
          </w:tcPr>
          <w:p>
            <w:pPr>
              <w:pStyle w:val="Style35"/>
              <w:keepNext w:val="0"/>
              <w:keepLines w:val="0"/>
              <w:framePr w:w="13742" w:h="8933" w:wrap="none" w:vAnchor="page" w:hAnchor="page" w:x="816" w:y="1419"/>
              <w:widowControl w:val="0"/>
              <w:shd w:val="clear" w:color="auto" w:fill="auto"/>
              <w:bidi w:val="0"/>
              <w:spacing w:before="80" w:after="0" w:line="178" w:lineRule="auto"/>
              <w:ind w:left="0" w:right="0" w:firstLine="0"/>
              <w:jc w:val="left"/>
            </w:pPr>
            <w:r>
              <w:rPr>
                <w:color w:val="0B0B0B"/>
                <w:spacing w:val="0"/>
                <w:w w:val="100"/>
                <w:position w:val="0"/>
                <w:sz w:val="28"/>
                <w:szCs w:val="28"/>
                <w:shd w:val="clear" w:color="auto" w:fill="auto"/>
                <w:lang w:val="ru-RU" w:eastAsia="ru-RU" w:bidi="ru-RU"/>
              </w:rPr>
              <w:t xml:space="preserve">А18.О, </w:t>
            </w:r>
            <w:r>
              <w:rPr>
                <w:color w:val="0B0B0B"/>
                <w:spacing w:val="0"/>
                <w:w w:val="100"/>
                <w:position w:val="0"/>
                <w:sz w:val="28"/>
                <w:szCs w:val="28"/>
                <w:shd w:val="clear" w:color="auto" w:fill="auto"/>
                <w:lang w:val="en-US" w:eastAsia="en-US" w:bidi="en-US"/>
              </w:rPr>
              <w:t xml:space="preserve">Sl2.0, Sl2.l, SJ3, Sl4, Sl9, S22.0, S22.l, S23, S24, S32.0, S32.1, S33, S34, </w:t>
            </w:r>
            <w:r>
              <w:rPr>
                <w:color w:val="0B0B0B"/>
                <w:spacing w:val="0"/>
                <w:w w:val="100"/>
                <w:position w:val="0"/>
                <w:sz w:val="28"/>
                <w:szCs w:val="28"/>
                <w:shd w:val="clear" w:color="auto" w:fill="auto"/>
                <w:lang w:val="ru-RU" w:eastAsia="ru-RU" w:bidi="ru-RU"/>
              </w:rPr>
              <w:t xml:space="preserve">ТО8, ТО9, Т85, Т91, М80, М81, М82, М86, М85, М87, М96, М99, </w:t>
            </w:r>
            <w:r>
              <w:rPr>
                <w:color w:val="0B0B0B"/>
                <w:spacing w:val="0"/>
                <w:w w:val="100"/>
                <w:position w:val="0"/>
                <w:sz w:val="28"/>
                <w:szCs w:val="28"/>
                <w:shd w:val="clear" w:color="auto" w:fill="auto"/>
                <w:lang w:val="en-US" w:eastAsia="en-US" w:bidi="en-US"/>
              </w:rPr>
              <w:t>Q67, Q76.0, Q76.l, Q76.4, Q77, Q76.3</w:t>
            </w:r>
          </w:p>
        </w:tc>
        <w:tc>
          <w:tcPr>
            <w:tcBorders/>
            <w:shd w:val="clear" w:color="auto" w:fill="auto"/>
            <w:vAlign w:val="top"/>
          </w:tcPr>
          <w:p>
            <w:pPr>
              <w:pStyle w:val="Style35"/>
              <w:keepNext w:val="0"/>
              <w:keepLines w:val="0"/>
              <w:framePr w:w="13742" w:h="8933" w:wrap="none" w:vAnchor="page" w:hAnchor="page" w:x="816"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Borders/>
            <w:shd w:val="clear" w:color="auto" w:fill="auto"/>
            <w:vAlign w:val="top"/>
          </w:tcPr>
          <w:p>
            <w:pPr>
              <w:pStyle w:val="Style35"/>
              <w:keepNext w:val="0"/>
              <w:keepLines w:val="0"/>
              <w:framePr w:w="13742" w:h="8933" w:wrap="none" w:vAnchor="page" w:hAnchor="page" w:x="816"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3742" w:h="8933" w:wrap="none" w:vAnchor="page" w:hAnchor="page" w:x="816"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декомпрессивно-стабили- зирующее вмешательство с резекцией позвонка, межпозвонкового диска, связочных элементов</w:t>
            </w:r>
          </w:p>
          <w:p>
            <w:pPr>
              <w:pStyle w:val="Style35"/>
              <w:keepNext w:val="0"/>
              <w:keepLines w:val="0"/>
              <w:framePr w:w="13742" w:h="8933" w:wrap="none" w:vAnchor="page" w:hAnchor="page" w:x="816"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сегмента позвоночника из вентрального или заднего доступов, репозиционно- стабилизирующий спондилосинтез с использованием костной пластики (спондилодеза), погружных имплантатов</w:t>
            </w:r>
          </w:p>
        </w:tc>
      </w:tr>
      <w:tr>
        <w:trPr>
          <w:trHeight w:val="595" w:hRule="exact"/>
        </w:trPr>
        <w:tc>
          <w:tcPr>
            <w:tcBorders/>
            <w:shd w:val="clear" w:color="auto" w:fill="auto"/>
            <w:vAlign w:val="center"/>
          </w:tcPr>
          <w:p>
            <w:pPr>
              <w:pStyle w:val="Style35"/>
              <w:keepNext w:val="0"/>
              <w:keepLines w:val="0"/>
              <w:framePr w:w="13742" w:h="8933" w:wrap="none" w:vAnchor="page" w:hAnchor="page" w:x="816" w:y="1419"/>
              <w:widowControl w:val="0"/>
              <w:shd w:val="clear" w:color="auto" w:fill="auto"/>
              <w:bidi w:val="0"/>
              <w:spacing w:before="0" w:after="0" w:line="240" w:lineRule="auto"/>
              <w:ind w:left="0" w:right="0" w:firstLine="0"/>
              <w:jc w:val="center"/>
            </w:pPr>
            <w:r>
              <w:rPr>
                <w:color w:val="131313"/>
                <w:spacing w:val="0"/>
                <w:w w:val="100"/>
                <w:position w:val="0"/>
                <w:sz w:val="28"/>
                <w:szCs w:val="28"/>
                <w:shd w:val="clear" w:color="auto" w:fill="auto"/>
                <w:lang w:val="ru-RU" w:eastAsia="ru-RU" w:bidi="ru-RU"/>
              </w:rPr>
              <w:t>72.</w:t>
            </w:r>
          </w:p>
        </w:tc>
        <w:tc>
          <w:tcPr>
            <w:tcBorders/>
            <w:shd w:val="clear" w:color="auto" w:fill="auto"/>
            <w:vAlign w:val="bottom"/>
          </w:tcPr>
          <w:p>
            <w:pPr>
              <w:pStyle w:val="Style35"/>
              <w:keepNext w:val="0"/>
              <w:keepLines w:val="0"/>
              <w:framePr w:w="13742" w:h="8933" w:wrap="none" w:vAnchor="page" w:hAnchor="page" w:x="816"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Эндопротезирование коленных суставов при выраженных</w:t>
            </w:r>
          </w:p>
        </w:tc>
        <w:tc>
          <w:tcPr>
            <w:tcBorders/>
            <w:shd w:val="clear" w:color="auto" w:fill="auto"/>
            <w:vAlign w:val="center"/>
          </w:tcPr>
          <w:p>
            <w:pPr>
              <w:pStyle w:val="Style35"/>
              <w:keepNext w:val="0"/>
              <w:keepLines w:val="0"/>
              <w:framePr w:w="13742" w:h="8933" w:wrap="none" w:vAnchor="page" w:hAnchor="page" w:x="816"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Ml 7</w:t>
            </w:r>
          </w:p>
        </w:tc>
        <w:tc>
          <w:tcPr>
            <w:tcBorders/>
            <w:shd w:val="clear" w:color="auto" w:fill="auto"/>
            <w:vAlign w:val="bottom"/>
          </w:tcPr>
          <w:p>
            <w:pPr>
              <w:pStyle w:val="Style35"/>
              <w:keepNext w:val="0"/>
              <w:keepLines w:val="0"/>
              <w:framePr w:w="13742" w:h="8933" w:wrap="none" w:vAnchor="page" w:hAnchor="page" w:x="816"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деформирующий артроз в сочетании с посттравматическими и</w:t>
            </w:r>
          </w:p>
        </w:tc>
        <w:tc>
          <w:tcPr>
            <w:tcBorders/>
            <w:shd w:val="clear" w:color="auto" w:fill="auto"/>
            <w:vAlign w:val="bottom"/>
          </w:tcPr>
          <w:p>
            <w:pPr>
              <w:pStyle w:val="Style35"/>
              <w:keepNext w:val="0"/>
              <w:keepLines w:val="0"/>
              <w:framePr w:w="13742" w:h="8933" w:wrap="none" w:vAnchor="page" w:hAnchor="page" w:x="816"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3742" w:h="8933" w:wrap="none" w:vAnchor="page" w:hAnchor="page" w:x="816"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имплантация эндопротеза с одновременной рекон-</w:t>
            </w:r>
          </w:p>
        </w:tc>
      </w:tr>
    </w:tbl>
    <w:p>
      <w:pPr>
        <w:pStyle w:val="Style2"/>
        <w:keepNext w:val="0"/>
        <w:keepLines w:val="0"/>
        <w:framePr w:w="1248" w:h="1723" w:hRule="exact" w:wrap="none" w:vAnchor="page" w:hAnchor="page" w:x="14601" w:y="1428"/>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Норматив</w:t>
        <w:br/>
      </w:r>
      <w:r>
        <w:rPr>
          <w:color w:val="101010"/>
          <w:spacing w:val="0"/>
          <w:w w:val="100"/>
          <w:position w:val="0"/>
          <w:sz w:val="28"/>
          <w:szCs w:val="28"/>
          <w:shd w:val="clear" w:color="auto" w:fill="auto"/>
          <w:lang w:val="ru-RU" w:eastAsia="ru-RU" w:bidi="ru-RU"/>
        </w:rPr>
        <w:t>финансовых</w:t>
        <w:br/>
      </w:r>
      <w:r>
        <w:rPr>
          <w:color w:val="111111"/>
          <w:spacing w:val="0"/>
          <w:w w:val="100"/>
          <w:position w:val="0"/>
          <w:sz w:val="28"/>
          <w:szCs w:val="28"/>
          <w:shd w:val="clear" w:color="auto" w:fill="auto"/>
          <w:lang w:val="ru-RU" w:eastAsia="ru-RU" w:bidi="ru-RU"/>
        </w:rPr>
        <w:t>затрат на еди</w:t>
        <w:t>-</w:t>
        <w:br/>
        <w:t>ницу объема</w:t>
        <w:br/>
        <w:t>медицинской</w:t>
        <w:br/>
      </w:r>
      <w:r>
        <w:rPr>
          <w:smallCaps/>
          <w:color w:val="121212"/>
          <w:spacing w:val="0"/>
          <w:w w:val="100"/>
          <w:position w:val="0"/>
          <w:sz w:val="28"/>
          <w:szCs w:val="28"/>
          <w:shd w:val="clear" w:color="auto" w:fill="auto"/>
          <w:lang w:val="ru-RU" w:eastAsia="ru-RU" w:bidi="ru-RU"/>
        </w:rPr>
        <w:t>ПОМОЩиЗ’</w:t>
      </w:r>
      <w:r>
        <w:rPr>
          <w:color w:val="121212"/>
          <w:spacing w:val="0"/>
          <w:w w:val="100"/>
          <w:position w:val="0"/>
          <w:sz w:val="28"/>
          <w:szCs w:val="28"/>
          <w:shd w:val="clear" w:color="auto" w:fill="auto"/>
          <w:lang w:val="ru-RU" w:eastAsia="ru-RU" w:bidi="ru-RU"/>
        </w:rPr>
        <w:t xml:space="preserve"> 4,</w:t>
        <w:br/>
      </w:r>
      <w:r>
        <w:rPr>
          <w:color w:val="505050"/>
          <w:spacing w:val="0"/>
          <w:w w:val="100"/>
          <w:position w:val="0"/>
          <w:sz w:val="28"/>
          <w:szCs w:val="28"/>
          <w:u w:val="single"/>
          <w:shd w:val="clear" w:color="auto" w:fill="auto"/>
          <w:lang w:val="ru-RU" w:eastAsia="ru-RU" w:bidi="ru-RU"/>
        </w:rPr>
        <w:t>рублей</w:t>
      </w:r>
    </w:p>
    <w:p>
      <w:pPr>
        <w:pStyle w:val="Style2"/>
        <w:keepNext w:val="0"/>
        <w:keepLines w:val="0"/>
        <w:framePr w:wrap="none" w:vAnchor="page" w:hAnchor="page" w:x="14913" w:y="6420"/>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365995</w:t>
      </w:r>
    </w:p>
    <w:p>
      <w:pPr>
        <w:pStyle w:val="Style2"/>
        <w:keepNext w:val="0"/>
        <w:keepLines w:val="0"/>
        <w:framePr w:wrap="none" w:vAnchor="page" w:hAnchor="page" w:x="14908" w:y="9780"/>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209028</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7"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101</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6773" w:wrap="none" w:vAnchor="page" w:hAnchor="page" w:x="772" w:y="1419"/>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6773" w:wrap="none" w:vAnchor="page" w:hAnchor="page" w:x="772" w:y="1419"/>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6773" w:wrap="none" w:vAnchor="page" w:hAnchor="page" w:x="772" w:y="1419"/>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6773" w:wrap="none" w:vAnchor="page" w:hAnchor="page" w:x="772"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6773" w:wrap="none" w:vAnchor="page" w:hAnchor="page" w:x="772" w:y="1419"/>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6773" w:wrap="none" w:vAnchor="page" w:hAnchor="page" w:x="772" w:y="1419"/>
              <w:widowControl w:val="0"/>
              <w:shd w:val="clear" w:color="auto" w:fill="auto"/>
              <w:bidi w:val="0"/>
              <w:spacing w:before="0" w:after="0" w:line="240" w:lineRule="auto"/>
              <w:ind w:left="0" w:right="0" w:firstLine="680"/>
              <w:jc w:val="left"/>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6773" w:wrap="none" w:vAnchor="page" w:hAnchor="page" w:x="772"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2323" w:hRule="exact"/>
        </w:trPr>
        <w:tc>
          <w:tcPr>
            <w:tcBorders>
              <w:top w:val="single" w:sz="4"/>
            </w:tcBorders>
            <w:shd w:val="clear" w:color="auto" w:fill="auto"/>
            <w:vAlign w:val="top"/>
          </w:tcPr>
          <w:p>
            <w:pPr>
              <w:framePr w:w="15168" w:h="6773" w:wrap="none" w:vAnchor="page" w:hAnchor="page" w:x="772" w:y="1419"/>
              <w:widowControl w:val="0"/>
              <w:rPr>
                <w:sz w:val="10"/>
                <w:szCs w:val="10"/>
              </w:rPr>
            </w:pPr>
          </w:p>
        </w:tc>
        <w:tc>
          <w:tcPr>
            <w:tcBorders>
              <w:top w:val="single" w:sz="4"/>
            </w:tcBorders>
            <w:shd w:val="clear" w:color="auto" w:fill="auto"/>
            <w:vAlign w:val="center"/>
          </w:tcPr>
          <w:p>
            <w:pPr>
              <w:pStyle w:val="Style35"/>
              <w:keepNext w:val="0"/>
              <w:keepLines w:val="0"/>
              <w:framePr w:w="15168" w:h="6773" w:wrap="none" w:vAnchor="page" w:hAnchor="page" w:x="772"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деформациях, дисплазии, анкилозах, неправильно сросшихся и несросшихся переломах области сустава, посттравматических вывихах и подвывихах, остеопорозе, </w:t>
            </w:r>
            <w:r>
              <w:rPr>
                <w:color w:val="101010"/>
                <w:spacing w:val="0"/>
                <w:w w:val="100"/>
                <w:position w:val="0"/>
                <w:sz w:val="28"/>
                <w:szCs w:val="28"/>
                <w:shd w:val="clear" w:color="auto" w:fill="auto"/>
                <w:lang w:val="ru-RU" w:eastAsia="ru-RU" w:bidi="ru-RU"/>
              </w:rPr>
              <w:t>в том числе с использованием компьютерной навигации</w:t>
            </w:r>
          </w:p>
        </w:tc>
        <w:tc>
          <w:tcPr>
            <w:tcBorders>
              <w:top w:val="single" w:sz="4"/>
            </w:tcBorders>
            <w:shd w:val="clear" w:color="auto" w:fill="auto"/>
            <w:vAlign w:val="top"/>
          </w:tcPr>
          <w:p>
            <w:pPr>
              <w:framePr w:w="15168" w:h="6773" w:wrap="none" w:vAnchor="page" w:hAnchor="page" w:x="772" w:y="1419"/>
              <w:widowControl w:val="0"/>
              <w:rPr>
                <w:sz w:val="10"/>
                <w:szCs w:val="10"/>
              </w:rPr>
            </w:pPr>
          </w:p>
        </w:tc>
        <w:tc>
          <w:tcPr>
            <w:tcBorders>
              <w:top w:val="single" w:sz="4"/>
            </w:tcBorders>
            <w:shd w:val="clear" w:color="auto" w:fill="auto"/>
            <w:vAlign w:val="top"/>
          </w:tcPr>
          <w:p>
            <w:pPr>
              <w:pStyle w:val="Style35"/>
              <w:keepNext w:val="0"/>
              <w:keepLines w:val="0"/>
              <w:framePr w:w="15168" w:h="6773" w:wrap="none" w:vAnchor="page" w:hAnchor="page" w:x="772" w:y="1419"/>
              <w:widowControl w:val="0"/>
              <w:shd w:val="clear" w:color="auto" w:fill="auto"/>
              <w:bidi w:val="0"/>
              <w:spacing w:before="240" w:after="0" w:line="180" w:lineRule="auto"/>
              <w:ind w:left="0" w:right="0" w:firstLine="0"/>
              <w:jc w:val="left"/>
            </w:pPr>
            <w:r>
              <w:rPr>
                <w:color w:val="0E0E0E"/>
                <w:spacing w:val="0"/>
                <w:w w:val="100"/>
                <w:position w:val="0"/>
                <w:sz w:val="28"/>
                <w:szCs w:val="28"/>
                <w:shd w:val="clear" w:color="auto" w:fill="auto"/>
                <w:lang w:val="ru-RU" w:eastAsia="ru-RU" w:bidi="ru-RU"/>
              </w:rPr>
              <w:t>послеоперационными деформациями конечности на различном уровне и в различных плоскостях</w:t>
            </w:r>
          </w:p>
        </w:tc>
        <w:tc>
          <w:tcPr>
            <w:tcBorders>
              <w:top w:val="single" w:sz="4"/>
            </w:tcBorders>
            <w:shd w:val="clear" w:color="auto" w:fill="auto"/>
            <w:vAlign w:val="top"/>
          </w:tcPr>
          <w:p>
            <w:pPr>
              <w:framePr w:w="15168" w:h="6773" w:wrap="none" w:vAnchor="page" w:hAnchor="page" w:x="772" w:y="1419"/>
              <w:widowControl w:val="0"/>
              <w:rPr>
                <w:sz w:val="10"/>
                <w:szCs w:val="10"/>
              </w:rPr>
            </w:pPr>
          </w:p>
        </w:tc>
        <w:tc>
          <w:tcPr>
            <w:tcBorders>
              <w:top w:val="single" w:sz="4"/>
            </w:tcBorders>
            <w:shd w:val="clear" w:color="auto" w:fill="auto"/>
            <w:vAlign w:val="top"/>
          </w:tcPr>
          <w:p>
            <w:pPr>
              <w:pStyle w:val="Style35"/>
              <w:keepNext w:val="0"/>
              <w:keepLines w:val="0"/>
              <w:framePr w:w="15168" w:h="6773" w:wrap="none" w:vAnchor="page" w:hAnchor="page" w:x="772" w:y="1419"/>
              <w:widowControl w:val="0"/>
              <w:shd w:val="clear" w:color="auto" w:fill="auto"/>
              <w:bidi w:val="0"/>
              <w:spacing w:before="240" w:after="0" w:line="180" w:lineRule="auto"/>
              <w:ind w:left="0" w:right="0" w:firstLine="0"/>
              <w:jc w:val="left"/>
            </w:pPr>
            <w:r>
              <w:rPr>
                <w:color w:val="0E0E0E"/>
                <w:spacing w:val="0"/>
                <w:w w:val="100"/>
                <w:position w:val="0"/>
                <w:sz w:val="28"/>
                <w:szCs w:val="28"/>
                <w:shd w:val="clear" w:color="auto" w:fill="auto"/>
                <w:lang w:val="ru-RU" w:eastAsia="ru-RU" w:bidi="ru-RU"/>
              </w:rPr>
              <w:t>струкцией биологической оси конечности</w:t>
            </w:r>
          </w:p>
        </w:tc>
        <w:tc>
          <w:tcPr>
            <w:tcBorders>
              <w:top w:val="single" w:sz="4"/>
            </w:tcBorders>
            <w:shd w:val="clear" w:color="auto" w:fill="auto"/>
            <w:vAlign w:val="top"/>
          </w:tcPr>
          <w:p>
            <w:pPr>
              <w:framePr w:w="15168" w:h="6773" w:wrap="none" w:vAnchor="page" w:hAnchor="page" w:x="772" w:y="1419"/>
              <w:widowControl w:val="0"/>
              <w:rPr>
                <w:sz w:val="10"/>
                <w:szCs w:val="10"/>
              </w:rPr>
            </w:pPr>
          </w:p>
        </w:tc>
      </w:tr>
      <w:tr>
        <w:trPr>
          <w:trHeight w:val="2765" w:hRule="exact"/>
        </w:trPr>
        <w:tc>
          <w:tcPr>
            <w:tcBorders/>
            <w:shd w:val="clear" w:color="auto" w:fill="auto"/>
            <w:vAlign w:val="top"/>
          </w:tcPr>
          <w:p>
            <w:pPr>
              <w:pStyle w:val="Style35"/>
              <w:keepNext w:val="0"/>
              <w:keepLines w:val="0"/>
              <w:framePr w:w="15168" w:h="6773" w:wrap="none" w:vAnchor="page" w:hAnchor="page" w:x="772"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73.</w:t>
            </w:r>
          </w:p>
        </w:tc>
        <w:tc>
          <w:tcPr>
            <w:tcBorders/>
            <w:shd w:val="clear" w:color="auto" w:fill="auto"/>
            <w:vAlign w:val="bottom"/>
          </w:tcPr>
          <w:p>
            <w:pPr>
              <w:pStyle w:val="Style35"/>
              <w:keepNext w:val="0"/>
              <w:keepLines w:val="0"/>
              <w:framePr w:w="15168" w:h="6773" w:wrap="none" w:vAnchor="page" w:hAnchor="page" w:x="772"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Borders/>
            <w:shd w:val="clear" w:color="auto" w:fill="auto"/>
            <w:vAlign w:val="top"/>
          </w:tcPr>
          <w:p>
            <w:pPr>
              <w:pStyle w:val="Style35"/>
              <w:keepNext w:val="0"/>
              <w:keepLines w:val="0"/>
              <w:framePr w:w="15168" w:h="6773" w:wrap="none" w:vAnchor="page" w:hAnchor="page" w:x="772"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М!б</w:t>
            </w:r>
          </w:p>
        </w:tc>
        <w:tc>
          <w:tcPr>
            <w:tcBorders/>
            <w:shd w:val="clear" w:color="auto" w:fill="auto"/>
            <w:vAlign w:val="top"/>
          </w:tcPr>
          <w:p>
            <w:pPr>
              <w:pStyle w:val="Style35"/>
              <w:keepNext w:val="0"/>
              <w:keepLines w:val="0"/>
              <w:framePr w:w="15168" w:h="6773" w:wrap="none" w:vAnchor="page" w:hAnchor="page" w:x="772" w:y="1419"/>
              <w:widowControl w:val="0"/>
              <w:shd w:val="clear" w:color="auto" w:fill="auto"/>
              <w:bidi w:val="0"/>
              <w:spacing w:before="80" w:after="0" w:line="180" w:lineRule="auto"/>
              <w:ind w:left="0" w:right="0" w:firstLine="0"/>
              <w:jc w:val="left"/>
            </w:pPr>
            <w:r>
              <w:rPr>
                <w:color w:val="111111"/>
                <w:spacing w:val="0"/>
                <w:w w:val="100"/>
                <w:position w:val="0"/>
                <w:sz w:val="28"/>
                <w:szCs w:val="28"/>
                <w:shd w:val="clear" w:color="auto" w:fill="auto"/>
                <w:lang w:val="ru-RU" w:eastAsia="ru-RU" w:bidi="ru-RU"/>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Borders/>
            <w:shd w:val="clear" w:color="auto" w:fill="auto"/>
            <w:vAlign w:val="top"/>
          </w:tcPr>
          <w:p>
            <w:pPr>
              <w:pStyle w:val="Style35"/>
              <w:keepNext w:val="0"/>
              <w:keepLines w:val="0"/>
              <w:framePr w:w="15168" w:h="6773" w:wrap="none" w:vAnchor="page" w:hAnchor="page" w:x="772" w:y="1419"/>
              <w:widowControl w:val="0"/>
              <w:shd w:val="clear" w:color="auto" w:fill="auto"/>
              <w:bidi w:val="0"/>
              <w:spacing w:before="80" w:after="0" w:line="182" w:lineRule="auto"/>
              <w:ind w:left="0" w:right="0" w:firstLine="0"/>
              <w:jc w:val="left"/>
            </w:pPr>
            <w:r>
              <w:rPr>
                <w:color w:val="111111"/>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168" w:h="6773" w:wrap="none" w:vAnchor="page" w:hAnchor="page" w:x="772" w:y="1419"/>
              <w:widowControl w:val="0"/>
              <w:shd w:val="clear" w:color="auto" w:fill="auto"/>
              <w:bidi w:val="0"/>
              <w:spacing w:before="0" w:after="0" w:line="180" w:lineRule="auto"/>
              <w:ind w:left="0" w:right="0" w:firstLine="0"/>
              <w:jc w:val="left"/>
            </w:pPr>
            <w:r>
              <w:rPr>
                <w:color w:val="121212"/>
                <w:spacing w:val="0"/>
                <w:w w:val="100"/>
                <w:position w:val="0"/>
                <w:sz w:val="28"/>
                <w:szCs w:val="28"/>
                <w:shd w:val="clear" w:color="auto" w:fill="auto"/>
                <w:lang w:val="ru-RU" w:eastAsia="ru-RU" w:bidi="ru-RU"/>
              </w:rPr>
              <w:t xml:space="preserve">имплантация эндопротеза, в том числе под контролем компьютерной навигации, </w:t>
            </w:r>
            <w:r>
              <w:rPr>
                <w:color w:val="0E0E0E"/>
                <w:spacing w:val="0"/>
                <w:w w:val="100"/>
                <w:position w:val="0"/>
                <w:sz w:val="28"/>
                <w:szCs w:val="28"/>
                <w:shd w:val="clear" w:color="auto" w:fill="auto"/>
                <w:lang w:val="ru-RU" w:eastAsia="ru-RU" w:bidi="ru-RU"/>
              </w:rPr>
              <w:t>с одновременной реконструк</w:t>
              <w:softHyphen/>
              <w:t>цией биологической оси</w:t>
            </w:r>
          </w:p>
          <w:p>
            <w:pPr>
              <w:pStyle w:val="Style35"/>
              <w:keepNext w:val="0"/>
              <w:keepLines w:val="0"/>
              <w:framePr w:w="15168" w:h="6773" w:wrap="none" w:vAnchor="page" w:hAnchor="page" w:x="772" w:y="1419"/>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конечности</w:t>
            </w:r>
          </w:p>
          <w:p>
            <w:pPr>
              <w:pStyle w:val="Style35"/>
              <w:keepNext w:val="0"/>
              <w:keepLines w:val="0"/>
              <w:framePr w:w="15168" w:h="6773" w:wrap="none" w:vAnchor="page" w:hAnchor="page" w:x="772"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устранение сложных многоплоскостных деформаций за счет использования чрескостных</w:t>
            </w:r>
          </w:p>
        </w:tc>
        <w:tc>
          <w:tcPr>
            <w:tcBorders/>
            <w:shd w:val="clear" w:color="auto" w:fill="auto"/>
            <w:vAlign w:val="top"/>
          </w:tcPr>
          <w:p>
            <w:pPr>
              <w:pStyle w:val="Style35"/>
              <w:keepNext w:val="0"/>
              <w:keepLines w:val="0"/>
              <w:framePr w:w="15168" w:h="6773" w:wrap="none" w:vAnchor="page" w:hAnchor="page" w:x="772" w:y="1419"/>
              <w:widowControl w:val="0"/>
              <w:shd w:val="clear" w:color="auto" w:fill="auto"/>
              <w:bidi w:val="0"/>
              <w:spacing w:before="0" w:after="0" w:line="240" w:lineRule="auto"/>
              <w:ind w:left="0" w:right="0" w:firstLine="360"/>
              <w:jc w:val="left"/>
            </w:pPr>
            <w:r>
              <w:rPr>
                <w:color w:val="0E0E0E"/>
                <w:spacing w:val="0"/>
                <w:w w:val="100"/>
                <w:position w:val="0"/>
                <w:sz w:val="28"/>
                <w:szCs w:val="28"/>
                <w:shd w:val="clear" w:color="auto" w:fill="auto"/>
                <w:lang w:val="ru-RU" w:eastAsia="ru-RU" w:bidi="ru-RU"/>
              </w:rPr>
              <w:t>286551</w:t>
            </w:r>
          </w:p>
        </w:tc>
      </w:tr>
    </w:tbl>
    <w:p>
      <w:pPr>
        <w:pStyle w:val="Style44"/>
        <w:keepNext w:val="0"/>
        <w:keepLines w:val="0"/>
        <w:framePr w:w="2246" w:h="749" w:hRule="exact" w:wrap="none" w:vAnchor="page" w:hAnchor="page" w:x="11904" w:y="8196"/>
        <w:widowControl w:val="0"/>
        <w:shd w:val="clear" w:color="auto" w:fill="auto"/>
        <w:bidi w:val="0"/>
        <w:spacing w:before="0" w:after="0" w:line="180" w:lineRule="auto"/>
        <w:ind w:left="0" w:right="0" w:firstLine="0"/>
        <w:jc w:val="left"/>
      </w:pPr>
      <w:r>
        <w:rPr>
          <w:spacing w:val="0"/>
          <w:w w:val="100"/>
          <w:position w:val="0"/>
          <w:shd w:val="clear" w:color="auto" w:fill="auto"/>
          <w:lang w:val="ru-RU" w:eastAsia="ru-RU" w:bidi="ru-RU"/>
        </w:rPr>
        <w:t>аппаратов со свойствами пассивной компьютерной навигации</w:t>
      </w:r>
    </w:p>
    <w:p>
      <w:pPr>
        <w:pStyle w:val="Style2"/>
        <w:keepNext w:val="0"/>
        <w:keepLines w:val="0"/>
        <w:framePr w:w="15168" w:h="1229" w:hRule="exact" w:wrap="none" w:vAnchor="page" w:hAnchor="page" w:x="772" w:y="9123"/>
        <w:widowControl w:val="0"/>
        <w:shd w:val="clear" w:color="auto" w:fill="auto"/>
        <w:bidi w:val="0"/>
        <w:spacing w:before="0" w:after="0" w:line="180" w:lineRule="auto"/>
        <w:ind w:left="11140" w:right="0" w:firstLine="0"/>
        <w:jc w:val="left"/>
      </w:pPr>
      <w:r>
        <w:rPr>
          <w:color w:val="101010"/>
          <w:spacing w:val="0"/>
          <w:w w:val="100"/>
          <w:position w:val="0"/>
          <w:sz w:val="28"/>
          <w:szCs w:val="28"/>
          <w:shd w:val="clear" w:color="auto" w:fill="auto"/>
          <w:lang w:val="ru-RU" w:eastAsia="ru-RU" w:bidi="ru-RU"/>
        </w:rPr>
        <w:t xml:space="preserve">имплантация эндопротеза, </w:t>
      </w:r>
      <w:r>
        <w:rPr>
          <w:color w:val="0F0F0F"/>
          <w:spacing w:val="0"/>
          <w:w w:val="100"/>
          <w:position w:val="0"/>
          <w:sz w:val="28"/>
          <w:szCs w:val="28"/>
          <w:shd w:val="clear" w:color="auto" w:fill="auto"/>
          <w:lang w:val="ru-RU" w:eastAsia="ru-RU" w:bidi="ru-RU"/>
        </w:rPr>
        <w:t>в том числе под контролем компьютерной навигации, с предварительным удалением аппаратов внешней фиксации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7"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102</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528" w:hRule="exact"/>
        </w:trPr>
        <w:tc>
          <w:tcPr>
            <w:tcBorders>
              <w:top w:val="single" w:sz="4"/>
            </w:tcBorders>
            <w:shd w:val="clear" w:color="auto" w:fill="auto"/>
            <w:vAlign w:val="top"/>
          </w:tcPr>
          <w:p>
            <w:pPr>
              <w:framePr w:w="15168" w:h="8938" w:wrap="none" w:vAnchor="page" w:hAnchor="page" w:x="772" w:y="1414"/>
              <w:widowControl w:val="0"/>
              <w:rPr>
                <w:sz w:val="10"/>
                <w:szCs w:val="10"/>
              </w:rPr>
            </w:pPr>
          </w:p>
        </w:tc>
        <w:tc>
          <w:tcPr>
            <w:tcBorders>
              <w:top w:val="single" w:sz="4"/>
            </w:tcBorders>
            <w:shd w:val="clear" w:color="auto" w:fill="auto"/>
            <w:vAlign w:val="top"/>
          </w:tcPr>
          <w:p>
            <w:pPr>
              <w:framePr w:w="15168" w:h="8938" w:wrap="none" w:vAnchor="page" w:hAnchor="page" w:x="772" w:y="1414"/>
              <w:widowControl w:val="0"/>
              <w:rPr>
                <w:sz w:val="10"/>
                <w:szCs w:val="10"/>
              </w:rPr>
            </w:pPr>
          </w:p>
        </w:tc>
        <w:tc>
          <w:tcPr>
            <w:tcBorders>
              <w:top w:val="single" w:sz="4"/>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М1б.2, М1б.3</w:t>
            </w:r>
          </w:p>
        </w:tc>
        <w:tc>
          <w:tcPr>
            <w:tcBorders>
              <w:top w:val="single" w:sz="4"/>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0"/>
              <w:jc w:val="both"/>
            </w:pPr>
            <w:r>
              <w:rPr>
                <w:color w:val="0F0F0F"/>
                <w:spacing w:val="0"/>
                <w:w w:val="100"/>
                <w:position w:val="0"/>
                <w:sz w:val="28"/>
                <w:szCs w:val="28"/>
                <w:shd w:val="clear" w:color="auto" w:fill="auto"/>
                <w:lang w:val="ru-RU" w:eastAsia="ru-RU" w:bidi="ru-RU"/>
              </w:rPr>
              <w:t>деформирующий артроз в сочетании с</w:t>
            </w:r>
          </w:p>
        </w:tc>
        <w:tc>
          <w:tcPr>
            <w:tcBorders>
              <w:top w:val="single" w:sz="4"/>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хирургическое</w:t>
            </w:r>
          </w:p>
        </w:tc>
        <w:tc>
          <w:tcPr>
            <w:tcBorders>
              <w:top w:val="single" w:sz="4"/>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имплантация специальных</w:t>
            </w:r>
          </w:p>
        </w:tc>
        <w:tc>
          <w:tcPr>
            <w:tcBorders>
              <w:top w:val="single" w:sz="4"/>
            </w:tcBorders>
            <w:shd w:val="clear" w:color="auto" w:fill="auto"/>
            <w:vAlign w:val="top"/>
          </w:tcPr>
          <w:p>
            <w:pPr>
              <w:framePr w:w="15168" w:h="8938" w:wrap="none" w:vAnchor="page" w:hAnchor="page" w:x="772" w:y="1414"/>
              <w:widowControl w:val="0"/>
              <w:rPr>
                <w:sz w:val="10"/>
                <w:szCs w:val="10"/>
              </w:rPr>
            </w:pPr>
          </w:p>
        </w:tc>
      </w:tr>
      <w:tr>
        <w:trPr>
          <w:trHeight w:val="3965" w:hRule="exact"/>
        </w:trPr>
        <w:tc>
          <w:tcPr>
            <w:tcBorders/>
            <w:shd w:val="clear" w:color="auto" w:fill="auto"/>
            <w:vAlign w:val="top"/>
          </w:tcPr>
          <w:p>
            <w:pPr>
              <w:framePr w:w="15168" w:h="8938" w:wrap="none" w:vAnchor="page" w:hAnchor="page" w:x="772" w:y="1414"/>
              <w:widowControl w:val="0"/>
              <w:rPr>
                <w:sz w:val="10"/>
                <w:szCs w:val="10"/>
              </w:rPr>
            </w:pPr>
          </w:p>
        </w:tc>
        <w:tc>
          <w:tcPr>
            <w:tcBorders/>
            <w:shd w:val="clear" w:color="auto" w:fill="auto"/>
            <w:vAlign w:val="top"/>
          </w:tcPr>
          <w:p>
            <w:pPr>
              <w:framePr w:w="15168" w:h="8938" w:wrap="none" w:vAnchor="page" w:hAnchor="page" w:x="772" w:y="1414"/>
              <w:widowControl w:val="0"/>
              <w:rPr>
                <w:sz w:val="10"/>
                <w:szCs w:val="10"/>
              </w:rPr>
            </w:pPr>
          </w:p>
        </w:tc>
        <w:tc>
          <w:tcPr>
            <w:tcBorders/>
            <w:shd w:val="clear" w:color="auto" w:fill="auto"/>
            <w:vAlign w:val="top"/>
          </w:tcPr>
          <w:p>
            <w:pPr>
              <w:framePr w:w="15168" w:h="8938" w:wrap="none" w:vAnchor="page" w:hAnchor="page" w:x="772" w:y="1414"/>
              <w:widowControl w:val="0"/>
              <w:rPr>
                <w:sz w:val="10"/>
                <w:szCs w:val="10"/>
              </w:rPr>
            </w:pPr>
          </w:p>
        </w:tc>
        <w:tc>
          <w:tcPr>
            <w:tcBorders/>
            <w:shd w:val="clear" w:color="auto" w:fill="auto"/>
            <w:vAlign w:val="top"/>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0"/>
              <w:jc w:val="both"/>
            </w:pPr>
            <w:r>
              <w:rPr>
                <w:color w:val="0F0F0F"/>
                <w:spacing w:val="0"/>
                <w:w w:val="100"/>
                <w:position w:val="0"/>
                <w:sz w:val="28"/>
                <w:szCs w:val="28"/>
                <w:shd w:val="clear" w:color="auto" w:fill="auto"/>
                <w:lang w:val="ru-RU" w:eastAsia="ru-RU" w:bidi="ru-RU"/>
              </w:rPr>
              <w:t>дисплазией сустава</w:t>
            </w:r>
          </w:p>
        </w:tc>
        <w:tc>
          <w:tcPr>
            <w:tcBorders/>
            <w:shd w:val="clear" w:color="auto" w:fill="auto"/>
            <w:vAlign w:val="top"/>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диспластических компонентов эндопротеза </w:t>
            </w:r>
            <w:r>
              <w:rPr>
                <w:color w:val="121212"/>
                <w:spacing w:val="0"/>
                <w:w w:val="100"/>
                <w:position w:val="0"/>
                <w:sz w:val="28"/>
                <w:szCs w:val="28"/>
                <w:shd w:val="clear" w:color="auto" w:fill="auto"/>
                <w:lang w:val="ru-RU" w:eastAsia="ru-RU" w:bidi="ru-RU"/>
              </w:rPr>
              <w:t>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w:t>
            </w:r>
          </w:p>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left"/>
            </w:pPr>
            <w:r>
              <w:rPr>
                <w:color w:val="121212"/>
                <w:spacing w:val="0"/>
                <w:w w:val="100"/>
                <w:position w:val="0"/>
                <w:sz w:val="28"/>
                <w:szCs w:val="28"/>
                <w:shd w:val="clear" w:color="auto" w:fill="auto"/>
                <w:lang w:val="ru-RU" w:eastAsia="ru-RU" w:bidi="ru-RU"/>
              </w:rPr>
              <w:t xml:space="preserve">диспластических компонентов эндопротеза </w:t>
            </w:r>
            <w:r>
              <w:rPr>
                <w:color w:val="0F0F0F"/>
                <w:spacing w:val="0"/>
                <w:w w:val="100"/>
                <w:position w:val="0"/>
                <w:sz w:val="28"/>
                <w:szCs w:val="28"/>
                <w:shd w:val="clear" w:color="auto" w:fill="auto"/>
                <w:lang w:val="ru-RU" w:eastAsia="ru-RU" w:bidi="ru-RU"/>
              </w:rPr>
              <w:t>с реконструкцией отводящего механизма бедра путем транспозиции большого вертела</w:t>
            </w:r>
          </w:p>
        </w:tc>
        <w:tc>
          <w:tcPr>
            <w:tcBorders/>
            <w:shd w:val="clear" w:color="auto" w:fill="auto"/>
            <w:vAlign w:val="top"/>
          </w:tcPr>
          <w:p>
            <w:pPr>
              <w:framePr w:w="15168" w:h="8938" w:wrap="none" w:vAnchor="page" w:hAnchor="page" w:x="772" w:y="1414"/>
              <w:widowControl w:val="0"/>
              <w:rPr>
                <w:sz w:val="10"/>
                <w:szCs w:val="10"/>
              </w:rPr>
            </w:pPr>
          </w:p>
        </w:tc>
      </w:tr>
      <w:tr>
        <w:trPr>
          <w:trHeight w:val="374" w:hRule="exact"/>
        </w:trPr>
        <w:tc>
          <w:tcPr>
            <w:tcBorders/>
            <w:shd w:val="clear" w:color="auto" w:fill="auto"/>
            <w:vAlign w:val="top"/>
          </w:tcPr>
          <w:p>
            <w:pPr>
              <w:framePr w:w="15168" w:h="8938" w:wrap="none" w:vAnchor="page" w:hAnchor="page" w:x="772" w:y="1414"/>
              <w:widowControl w:val="0"/>
              <w:rPr>
                <w:sz w:val="10"/>
                <w:szCs w:val="10"/>
              </w:rPr>
            </w:pPr>
          </w:p>
        </w:tc>
        <w:tc>
          <w:tcPr>
            <w:tcBorders/>
            <w:shd w:val="clear" w:color="auto" w:fill="auto"/>
            <w:vAlign w:val="top"/>
          </w:tcPr>
          <w:p>
            <w:pPr>
              <w:framePr w:w="15168" w:h="8938" w:wrap="none" w:vAnchor="page" w:hAnchor="page" w:x="772" w:y="1414"/>
              <w:widowControl w:val="0"/>
              <w:rPr>
                <w:sz w:val="10"/>
                <w:szCs w:val="10"/>
              </w:rPr>
            </w:pPr>
          </w:p>
        </w:tc>
        <w:tc>
          <w:tcPr>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М1б.4, М1б.5</w:t>
            </w:r>
          </w:p>
        </w:tc>
        <w:tc>
          <w:tcPr>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посттравматический деформирующий</w:t>
            </w:r>
          </w:p>
        </w:tc>
        <w:tc>
          <w:tcPr>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имплантация эндопротеза,</w:t>
            </w:r>
          </w:p>
        </w:tc>
        <w:tc>
          <w:tcPr>
            <w:tcBorders/>
            <w:shd w:val="clear" w:color="auto" w:fill="auto"/>
            <w:vAlign w:val="top"/>
          </w:tcPr>
          <w:p>
            <w:pPr>
              <w:framePr w:w="15168" w:h="8938" w:wrap="none" w:vAnchor="page" w:hAnchor="page" w:x="772" w:y="1414"/>
              <w:widowControl w:val="0"/>
              <w:rPr>
                <w:sz w:val="10"/>
                <w:szCs w:val="10"/>
              </w:rPr>
            </w:pPr>
          </w:p>
        </w:tc>
      </w:tr>
      <w:tr>
        <w:trPr>
          <w:trHeight w:val="2381" w:hRule="exact"/>
        </w:trPr>
        <w:tc>
          <w:tcPr>
            <w:tcBorders/>
            <w:shd w:val="clear" w:color="auto" w:fill="auto"/>
            <w:vAlign w:val="top"/>
          </w:tcPr>
          <w:p>
            <w:pPr>
              <w:framePr w:w="15168" w:h="8938" w:wrap="none" w:vAnchor="page" w:hAnchor="page" w:x="772" w:y="1414"/>
              <w:widowControl w:val="0"/>
              <w:rPr>
                <w:sz w:val="10"/>
                <w:szCs w:val="10"/>
              </w:rPr>
            </w:pPr>
          </w:p>
        </w:tc>
        <w:tc>
          <w:tcPr>
            <w:tcBorders/>
            <w:shd w:val="clear" w:color="auto" w:fill="auto"/>
            <w:vAlign w:val="top"/>
          </w:tcPr>
          <w:p>
            <w:pPr>
              <w:framePr w:w="15168" w:h="8938" w:wrap="none" w:vAnchor="page" w:hAnchor="page" w:x="772" w:y="1414"/>
              <w:widowControl w:val="0"/>
              <w:rPr>
                <w:sz w:val="10"/>
                <w:szCs w:val="10"/>
              </w:rPr>
            </w:pPr>
          </w:p>
        </w:tc>
        <w:tc>
          <w:tcPr>
            <w:tcBorders/>
            <w:shd w:val="clear" w:color="auto" w:fill="auto"/>
            <w:vAlign w:val="top"/>
          </w:tcPr>
          <w:p>
            <w:pPr>
              <w:framePr w:w="15168" w:h="8938" w:wrap="none" w:vAnchor="page" w:hAnchor="page" w:x="772" w:y="1414"/>
              <w:widowControl w:val="0"/>
              <w:rPr>
                <w:sz w:val="10"/>
                <w:szCs w:val="10"/>
              </w:rPr>
            </w:pPr>
          </w:p>
        </w:tc>
        <w:tc>
          <w:tcPr>
            <w:tcBorders/>
            <w:shd w:val="clear" w:color="auto" w:fill="auto"/>
            <w:vAlign w:val="top"/>
          </w:tcPr>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артроз сустава с вывихом или подвывихом</w:t>
            </w:r>
          </w:p>
        </w:tc>
        <w:tc>
          <w:tcPr>
            <w:tcBorders/>
            <w:shd w:val="clear" w:color="auto" w:fill="auto"/>
            <w:vAlign w:val="top"/>
          </w:tcPr>
          <w:p>
            <w:pPr>
              <w:pStyle w:val="Style35"/>
              <w:keepNext w:val="0"/>
              <w:keepLines w:val="0"/>
              <w:framePr w:w="15168" w:h="8938" w:wrap="none" w:vAnchor="page" w:hAnchor="page" w:x="772"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168" w:h="8938" w:wrap="none" w:vAnchor="page" w:hAnchor="page" w:x="772"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 xml:space="preserve">в том числе с использованием компьютерной навигации </w:t>
            </w:r>
            <w:r>
              <w:rPr>
                <w:color w:val="101010"/>
                <w:spacing w:val="0"/>
                <w:w w:val="100"/>
                <w:position w:val="0"/>
                <w:sz w:val="28"/>
                <w:szCs w:val="28"/>
                <w:shd w:val="clear" w:color="auto" w:fill="auto"/>
                <w:lang w:val="ru-RU" w:eastAsia="ru-RU" w:bidi="ru-RU"/>
              </w:rPr>
              <w:t>и замещением дефекта костным аутотрансплан</w:t>
              <w:softHyphen/>
              <w:t>татом или опорными блоками из трабекулярного металла</w:t>
            </w:r>
          </w:p>
          <w:p>
            <w:pPr>
              <w:pStyle w:val="Style35"/>
              <w:keepNext w:val="0"/>
              <w:keepLines w:val="0"/>
              <w:framePr w:w="15168" w:h="8938" w:wrap="none" w:vAnchor="page" w:hAnchor="page" w:x="772"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артролиз и управляемое восстановление длины конечности посредством</w:t>
            </w:r>
          </w:p>
        </w:tc>
        <w:tc>
          <w:tcPr>
            <w:tcBorders/>
            <w:shd w:val="clear" w:color="auto" w:fill="auto"/>
            <w:vAlign w:val="top"/>
          </w:tcPr>
          <w:p>
            <w:pPr>
              <w:framePr w:w="15168" w:h="8938" w:wrap="none" w:vAnchor="page" w:hAnchor="page" w:x="772"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7" w:y="752"/>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103</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772"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772"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168" w:h="2429" w:hRule="exact" w:wrap="none" w:vAnchor="page" w:hAnchor="page" w:x="772" w:y="3358"/>
        <w:widowControl w:val="0"/>
        <w:shd w:val="clear" w:color="auto" w:fill="auto"/>
        <w:bidi w:val="0"/>
        <w:spacing w:before="0" w:after="240" w:line="180" w:lineRule="auto"/>
        <w:ind w:left="11140" w:right="0" w:firstLine="0"/>
        <w:jc w:val="left"/>
      </w:pPr>
      <w:r>
        <w:rPr>
          <w:color w:val="101010"/>
          <w:spacing w:val="0"/>
          <w:w w:val="100"/>
          <w:position w:val="0"/>
          <w:sz w:val="28"/>
          <w:szCs w:val="28"/>
          <w:shd w:val="clear" w:color="auto" w:fill="auto"/>
          <w:lang w:val="ru-RU" w:eastAsia="ru-RU" w:bidi="ru-RU"/>
        </w:rPr>
        <w:t>применения аппаратов внешней фиксации</w:t>
      </w:r>
    </w:p>
    <w:p>
      <w:pPr>
        <w:pStyle w:val="Style2"/>
        <w:keepNext w:val="0"/>
        <w:keepLines w:val="0"/>
        <w:framePr w:w="15168" w:h="2429" w:hRule="exact" w:wrap="none" w:vAnchor="page" w:hAnchor="page" w:x="772" w:y="3358"/>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имплантация эндопротеза с замещением дефекта</w:t>
      </w:r>
    </w:p>
    <w:p>
      <w:pPr>
        <w:pStyle w:val="Style2"/>
        <w:keepNext w:val="0"/>
        <w:keepLines w:val="0"/>
        <w:framePr w:w="15168" w:h="2429" w:hRule="exact" w:wrap="none" w:vAnchor="page" w:hAnchor="page" w:x="772" w:y="3358"/>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костным аутотрансплантатом или опорными блоками из трабекулярного металла с предварительным удалением аппарата внешней фиксации</w:t>
      </w:r>
    </w:p>
    <w:tbl>
      <w:tblPr>
        <w:tblOverlap w:val="never"/>
        <w:jc w:val="left"/>
        <w:tblLayout w:type="fixed"/>
      </w:tblPr>
      <w:tblGrid>
        <w:gridCol w:w="456"/>
        <w:gridCol w:w="3067"/>
        <w:gridCol w:w="1939"/>
        <w:gridCol w:w="3710"/>
        <w:gridCol w:w="1478"/>
        <w:gridCol w:w="2818"/>
        <w:gridCol w:w="965"/>
      </w:tblGrid>
      <w:tr>
        <w:trPr>
          <w:trHeight w:val="2501" w:hRule="exact"/>
        </w:trPr>
        <w:tc>
          <w:tcPr>
            <w:tcBorders/>
            <w:shd w:val="clear" w:color="auto" w:fill="auto"/>
            <w:vAlign w:val="top"/>
          </w:tcPr>
          <w:p>
            <w:pPr>
              <w:pStyle w:val="Style35"/>
              <w:keepNext w:val="0"/>
              <w:keepLines w:val="0"/>
              <w:framePr w:w="14434" w:h="4320" w:wrap="none" w:vAnchor="page" w:hAnchor="page" w:x="1128" w:y="6032"/>
              <w:widowControl w:val="0"/>
              <w:shd w:val="clear" w:color="auto" w:fill="auto"/>
              <w:bidi w:val="0"/>
              <w:spacing w:before="0" w:after="0" w:line="240" w:lineRule="auto"/>
              <w:ind w:left="0" w:right="0" w:firstLine="0"/>
              <w:jc w:val="left"/>
            </w:pPr>
            <w:r>
              <w:rPr>
                <w:color w:val="000000"/>
                <w:spacing w:val="0"/>
                <w:w w:val="100"/>
                <w:position w:val="0"/>
                <w:sz w:val="28"/>
                <w:szCs w:val="28"/>
                <w:shd w:val="clear" w:color="auto" w:fill="auto"/>
                <w:lang w:val="ru-RU" w:eastAsia="ru-RU" w:bidi="ru-RU"/>
              </w:rPr>
              <w:t>74.</w:t>
            </w:r>
          </w:p>
        </w:tc>
        <w:tc>
          <w:tcPr>
            <w:tcBorders/>
            <w:shd w:val="clear" w:color="auto" w:fill="auto"/>
            <w:vAlign w:val="top"/>
          </w:tcPr>
          <w:p>
            <w:pPr>
              <w:pStyle w:val="Style35"/>
              <w:keepNext w:val="0"/>
              <w:keepLines w:val="0"/>
              <w:framePr w:w="14434" w:h="4320" w:wrap="none" w:vAnchor="page" w:hAnchor="page" w:x="1128" w:y="6032"/>
              <w:widowControl w:val="0"/>
              <w:shd w:val="clear" w:color="auto" w:fill="auto"/>
              <w:bidi w:val="0"/>
              <w:spacing w:before="0" w:after="0" w:line="180" w:lineRule="auto"/>
              <w:ind w:left="200" w:right="0" w:firstLine="0"/>
              <w:jc w:val="left"/>
            </w:pPr>
            <w:r>
              <w:rPr>
                <w:color w:val="101010"/>
                <w:spacing w:val="0"/>
                <w:w w:val="100"/>
                <w:position w:val="0"/>
                <w:sz w:val="28"/>
                <w:szCs w:val="28"/>
                <w:shd w:val="clear" w:color="auto" w:fill="auto"/>
                <w:lang w:val="ru-RU" w:eastAsia="ru-RU" w:bidi="ru-RU"/>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Borders/>
            <w:shd w:val="clear" w:color="auto" w:fill="auto"/>
            <w:vAlign w:val="top"/>
          </w:tcPr>
          <w:p>
            <w:pPr>
              <w:pStyle w:val="Style35"/>
              <w:keepNext w:val="0"/>
              <w:keepLines w:val="0"/>
              <w:framePr w:w="14434" w:h="4320" w:wrap="none" w:vAnchor="page" w:hAnchor="page" w:x="1128" w:y="6032"/>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 xml:space="preserve">М40, М41, </w:t>
            </w:r>
            <w:r>
              <w:rPr>
                <w:color w:val="0A0A0A"/>
                <w:spacing w:val="0"/>
                <w:w w:val="100"/>
                <w:position w:val="0"/>
                <w:sz w:val="28"/>
                <w:szCs w:val="28"/>
                <w:shd w:val="clear" w:color="auto" w:fill="auto"/>
                <w:lang w:val="en-US" w:eastAsia="en-US" w:bidi="en-US"/>
              </w:rPr>
              <w:t>Q67, Q76, Q77.4, Q85, Q87</w:t>
            </w:r>
          </w:p>
        </w:tc>
        <w:tc>
          <w:tcPr>
            <w:tcBorders/>
            <w:shd w:val="clear" w:color="auto" w:fill="auto"/>
            <w:vAlign w:val="top"/>
          </w:tcPr>
          <w:p>
            <w:pPr>
              <w:pStyle w:val="Style35"/>
              <w:keepNext w:val="0"/>
              <w:keepLines w:val="0"/>
              <w:framePr w:w="14434" w:h="4320" w:wrap="none" w:vAnchor="page" w:hAnchor="page" w:x="1128" w:y="6032"/>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реберный горб. Врожденные деформации позвоночника. Врожденные деформации грудной клетки. Остеохондродисплазия и спондилоэпифизарная дисплазия.</w:t>
            </w:r>
          </w:p>
          <w:p>
            <w:pPr>
              <w:pStyle w:val="Style35"/>
              <w:keepNext w:val="0"/>
              <w:keepLines w:val="0"/>
              <w:framePr w:w="14434" w:h="4320" w:wrap="none" w:vAnchor="page" w:hAnchor="page" w:x="1128" w:y="6032"/>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Ахондроплазия. Нейрофиброматоз. Синдром Марфана</w:t>
            </w:r>
          </w:p>
        </w:tc>
        <w:tc>
          <w:tcPr>
            <w:tcBorders/>
            <w:shd w:val="clear" w:color="auto" w:fill="auto"/>
            <w:vAlign w:val="top"/>
          </w:tcPr>
          <w:p>
            <w:pPr>
              <w:pStyle w:val="Style35"/>
              <w:keepNext w:val="0"/>
              <w:keepLines w:val="0"/>
              <w:framePr w:w="14434" w:h="4320" w:wrap="none" w:vAnchor="page" w:hAnchor="page" w:x="1128" w:y="6032"/>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4434" w:h="4320" w:wrap="none" w:vAnchor="page" w:hAnchor="page" w:x="1128" w:y="6032"/>
              <w:widowControl w:val="0"/>
              <w:shd w:val="clear" w:color="auto" w:fill="auto"/>
              <w:bidi w:val="0"/>
              <w:spacing w:before="0" w:after="0" w:line="180" w:lineRule="auto"/>
              <w:ind w:left="140" w:right="0" w:firstLine="0"/>
              <w:jc w:val="left"/>
            </w:pPr>
            <w:r>
              <w:rPr>
                <w:color w:val="101010"/>
                <w:spacing w:val="0"/>
                <w:w w:val="100"/>
                <w:position w:val="0"/>
                <w:sz w:val="28"/>
                <w:szCs w:val="28"/>
                <w:shd w:val="clear" w:color="auto" w:fill="auto"/>
                <w:lang w:val="ru-RU" w:eastAsia="ru-RU" w:bidi="ru-RU"/>
              </w:rPr>
              <w:t xml:space="preserve">пластика грудной клетки, </w:t>
            </w:r>
            <w:r>
              <w:rPr>
                <w:color w:val="0E0E0E"/>
                <w:spacing w:val="0"/>
                <w:w w:val="100"/>
                <w:position w:val="0"/>
                <w:sz w:val="28"/>
                <w:szCs w:val="28"/>
                <w:shd w:val="clear" w:color="auto" w:fill="auto"/>
                <w:lang w:val="ru-RU" w:eastAsia="ru-RU" w:bidi="ru-RU"/>
              </w:rPr>
              <w:t>в том числе с применением погружных фиксаторов</w:t>
            </w:r>
          </w:p>
        </w:tc>
        <w:tc>
          <w:tcPr>
            <w:tcBorders/>
            <w:shd w:val="clear" w:color="auto" w:fill="auto"/>
            <w:vAlign w:val="top"/>
          </w:tcPr>
          <w:p>
            <w:pPr>
              <w:pStyle w:val="Style35"/>
              <w:keepNext w:val="0"/>
              <w:keepLines w:val="0"/>
              <w:framePr w:w="14434" w:h="4320" w:wrap="none" w:vAnchor="page" w:hAnchor="page" w:x="1128" w:y="6032"/>
              <w:widowControl w:val="0"/>
              <w:shd w:val="clear" w:color="auto" w:fill="auto"/>
              <w:bidi w:val="0"/>
              <w:spacing w:before="0" w:after="0" w:line="240" w:lineRule="auto"/>
              <w:ind w:left="0" w:right="0" w:firstLine="0"/>
              <w:jc w:val="right"/>
            </w:pPr>
            <w:r>
              <w:rPr>
                <w:color w:val="0C0C0C"/>
                <w:spacing w:val="0"/>
                <w:w w:val="100"/>
                <w:position w:val="0"/>
                <w:sz w:val="28"/>
                <w:szCs w:val="28"/>
                <w:shd w:val="clear" w:color="auto" w:fill="auto"/>
                <w:lang w:val="ru-RU" w:eastAsia="ru-RU" w:bidi="ru-RU"/>
              </w:rPr>
              <w:t>438956</w:t>
            </w:r>
          </w:p>
        </w:tc>
      </w:tr>
      <w:tr>
        <w:trPr>
          <w:trHeight w:val="1819" w:hRule="exact"/>
        </w:trPr>
        <w:tc>
          <w:tcPr>
            <w:tcBorders/>
            <w:shd w:val="clear" w:color="auto" w:fill="auto"/>
            <w:vAlign w:val="top"/>
          </w:tcPr>
          <w:p>
            <w:pPr>
              <w:pStyle w:val="Style35"/>
              <w:keepNext w:val="0"/>
              <w:keepLines w:val="0"/>
              <w:framePr w:w="14434" w:h="4320" w:wrap="none" w:vAnchor="page" w:hAnchor="page" w:x="1128" w:y="6032"/>
              <w:widowControl w:val="0"/>
              <w:shd w:val="clear" w:color="auto" w:fill="auto"/>
              <w:bidi w:val="0"/>
              <w:spacing w:before="0" w:after="0" w:line="240" w:lineRule="auto"/>
              <w:ind w:left="0" w:right="0" w:firstLine="0"/>
              <w:jc w:val="left"/>
            </w:pPr>
            <w:r>
              <w:rPr>
                <w:color w:val="000000"/>
                <w:spacing w:val="0"/>
                <w:w w:val="100"/>
                <w:position w:val="0"/>
                <w:sz w:val="28"/>
                <w:szCs w:val="28"/>
                <w:shd w:val="clear" w:color="auto" w:fill="auto"/>
                <w:lang w:val="ru-RU" w:eastAsia="ru-RU" w:bidi="ru-RU"/>
              </w:rPr>
              <w:t>75.</w:t>
            </w:r>
          </w:p>
        </w:tc>
        <w:tc>
          <w:tcPr>
            <w:tcBorders/>
            <w:shd w:val="clear" w:color="auto" w:fill="auto"/>
            <w:vAlign w:val="bottom"/>
          </w:tcPr>
          <w:p>
            <w:pPr>
              <w:pStyle w:val="Style35"/>
              <w:keepNext w:val="0"/>
              <w:keepLines w:val="0"/>
              <w:framePr w:w="14434" w:h="4320" w:wrap="none" w:vAnchor="page" w:hAnchor="page" w:x="1128" w:y="6032"/>
              <w:widowControl w:val="0"/>
              <w:shd w:val="clear" w:color="auto" w:fill="auto"/>
              <w:bidi w:val="0"/>
              <w:spacing w:before="0" w:after="0" w:line="180" w:lineRule="auto"/>
              <w:ind w:left="200" w:right="0" w:firstLine="0"/>
              <w:jc w:val="left"/>
            </w:pPr>
            <w:r>
              <w:rPr>
                <w:color w:val="0F0F0F"/>
                <w:spacing w:val="0"/>
                <w:w w:val="100"/>
                <w:position w:val="0"/>
                <w:sz w:val="28"/>
                <w:szCs w:val="28"/>
                <w:shd w:val="clear" w:color="auto" w:fill="auto"/>
                <w:lang w:val="ru-RU" w:eastAsia="ru-RU" w:bidi="ru-RU"/>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w:t>
            </w:r>
          </w:p>
        </w:tc>
        <w:tc>
          <w:tcPr>
            <w:tcBorders/>
            <w:shd w:val="clear" w:color="auto" w:fill="auto"/>
            <w:vAlign w:val="top"/>
          </w:tcPr>
          <w:p>
            <w:pPr>
              <w:pStyle w:val="Style35"/>
              <w:keepNext w:val="0"/>
              <w:keepLines w:val="0"/>
              <w:framePr w:w="14434" w:h="4320" w:wrap="none" w:vAnchor="page" w:hAnchor="page" w:x="1128" w:y="6032"/>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М42, М43, М45,</w:t>
            </w:r>
          </w:p>
          <w:p>
            <w:pPr>
              <w:pStyle w:val="Style35"/>
              <w:keepNext w:val="0"/>
              <w:keepLines w:val="0"/>
              <w:framePr w:w="14434" w:h="4320" w:wrap="none" w:vAnchor="page" w:hAnchor="page" w:x="1128" w:y="6032"/>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М46, М48, М50,</w:t>
            </w:r>
          </w:p>
          <w:p>
            <w:pPr>
              <w:pStyle w:val="Style35"/>
              <w:keepNext w:val="0"/>
              <w:keepLines w:val="0"/>
              <w:framePr w:w="14434" w:h="4320" w:wrap="none" w:vAnchor="page" w:hAnchor="page" w:x="1128" w:y="6032"/>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М51, М53, М92,</w:t>
            </w:r>
          </w:p>
          <w:p>
            <w:pPr>
              <w:pStyle w:val="Style35"/>
              <w:keepNext w:val="0"/>
              <w:keepLines w:val="0"/>
              <w:framePr w:w="14434" w:h="4320" w:wrap="none" w:vAnchor="page" w:hAnchor="page" w:x="1128" w:y="6032"/>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М93, М95, </w:t>
            </w:r>
            <w:r>
              <w:rPr>
                <w:color w:val="0C0C0C"/>
                <w:spacing w:val="0"/>
                <w:w w:val="100"/>
                <w:position w:val="0"/>
                <w:sz w:val="28"/>
                <w:szCs w:val="28"/>
                <w:shd w:val="clear" w:color="auto" w:fill="auto"/>
                <w:lang w:val="en-US" w:eastAsia="en-US" w:bidi="en-US"/>
              </w:rPr>
              <w:t>Q76.2</w:t>
            </w:r>
          </w:p>
        </w:tc>
        <w:tc>
          <w:tcPr>
            <w:tcBorders/>
            <w:shd w:val="clear" w:color="auto" w:fill="auto"/>
            <w:vAlign w:val="bottom"/>
          </w:tcPr>
          <w:p>
            <w:pPr>
              <w:pStyle w:val="Style35"/>
              <w:keepNext w:val="0"/>
              <w:keepLines w:val="0"/>
              <w:framePr w:w="14434" w:h="4320" w:wrap="none" w:vAnchor="page" w:hAnchor="page" w:x="1128" w:y="6032"/>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w:t>
            </w:r>
          </w:p>
        </w:tc>
        <w:tc>
          <w:tcPr>
            <w:tcBorders/>
            <w:shd w:val="clear" w:color="auto" w:fill="auto"/>
            <w:vAlign w:val="top"/>
          </w:tcPr>
          <w:p>
            <w:pPr>
              <w:pStyle w:val="Style35"/>
              <w:keepNext w:val="0"/>
              <w:keepLines w:val="0"/>
              <w:framePr w:w="14434" w:h="4320" w:wrap="none" w:vAnchor="page" w:hAnchor="page" w:x="1128" w:y="6032"/>
              <w:widowControl w:val="0"/>
              <w:shd w:val="clear" w:color="auto" w:fill="auto"/>
              <w:bidi w:val="0"/>
              <w:spacing w:before="10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4434" w:h="4320" w:wrap="none" w:vAnchor="page" w:hAnchor="page" w:x="1128" w:y="6032"/>
              <w:widowControl w:val="0"/>
              <w:shd w:val="clear" w:color="auto" w:fill="auto"/>
              <w:bidi w:val="0"/>
              <w:spacing w:before="0" w:after="0" w:line="180" w:lineRule="auto"/>
              <w:ind w:left="140" w:right="0" w:firstLine="0"/>
              <w:jc w:val="left"/>
            </w:pPr>
            <w:r>
              <w:rPr>
                <w:color w:val="0E0E0E"/>
                <w:spacing w:val="0"/>
                <w:w w:val="100"/>
                <w:position w:val="0"/>
                <w:sz w:val="28"/>
                <w:szCs w:val="28"/>
                <w:shd w:val="clear" w:color="auto" w:fill="auto"/>
                <w:lang w:val="ru-RU" w:eastAsia="ru-RU" w:bidi="ru-RU"/>
              </w:rPr>
              <w:t>декомпрессивно-стабили- зирующее вмешательство с резекцией позвонка, межпозвонкового диска, связочных элементов</w:t>
            </w:r>
          </w:p>
          <w:p>
            <w:pPr>
              <w:pStyle w:val="Style35"/>
              <w:keepNext w:val="0"/>
              <w:keepLines w:val="0"/>
              <w:framePr w:w="14434" w:h="4320" w:wrap="none" w:vAnchor="page" w:hAnchor="page" w:x="1128" w:y="6032"/>
              <w:widowControl w:val="0"/>
              <w:shd w:val="clear" w:color="auto" w:fill="auto"/>
              <w:bidi w:val="0"/>
              <w:spacing w:before="0" w:after="0" w:line="180" w:lineRule="auto"/>
              <w:ind w:left="140" w:right="0" w:firstLine="0"/>
              <w:jc w:val="left"/>
            </w:pPr>
            <w:r>
              <w:rPr>
                <w:color w:val="0E0E0E"/>
                <w:spacing w:val="0"/>
                <w:w w:val="100"/>
                <w:position w:val="0"/>
                <w:sz w:val="28"/>
                <w:szCs w:val="28"/>
                <w:shd w:val="clear" w:color="auto" w:fill="auto"/>
                <w:lang w:val="ru-RU" w:eastAsia="ru-RU" w:bidi="ru-RU"/>
              </w:rPr>
              <w:t>сегмента позвоночника из заднего или вентрального</w:t>
            </w:r>
          </w:p>
        </w:tc>
        <w:tc>
          <w:tcPr>
            <w:tcBorders/>
            <w:shd w:val="clear" w:color="auto" w:fill="auto"/>
            <w:vAlign w:val="top"/>
          </w:tcPr>
          <w:p>
            <w:pPr>
              <w:pStyle w:val="Style35"/>
              <w:keepNext w:val="0"/>
              <w:keepLines w:val="0"/>
              <w:framePr w:w="14434" w:h="4320" w:wrap="none" w:vAnchor="page" w:hAnchor="page" w:x="1128" w:y="6032"/>
              <w:widowControl w:val="0"/>
              <w:shd w:val="clear" w:color="auto" w:fill="auto"/>
              <w:bidi w:val="0"/>
              <w:spacing w:before="0" w:after="0" w:line="240" w:lineRule="auto"/>
              <w:ind w:left="0" w:right="0" w:firstLine="0"/>
              <w:jc w:val="right"/>
            </w:pPr>
            <w:r>
              <w:rPr>
                <w:color w:val="0D0D0D"/>
                <w:spacing w:val="0"/>
                <w:w w:val="100"/>
                <w:position w:val="0"/>
                <w:sz w:val="28"/>
                <w:szCs w:val="28"/>
                <w:shd w:val="clear" w:color="auto" w:fill="auto"/>
                <w:lang w:val="ru-RU" w:eastAsia="ru-RU" w:bidi="ru-RU"/>
              </w:rPr>
              <w:t>335251</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7"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104</w:t>
      </w:r>
    </w:p>
    <w:tbl>
      <w:tblPr>
        <w:tblOverlap w:val="never"/>
        <w:jc w:val="left"/>
        <w:tblLayout w:type="fixed"/>
      </w:tblPr>
      <w:tblGrid>
        <w:gridCol w:w="883"/>
        <w:gridCol w:w="2942"/>
        <w:gridCol w:w="1920"/>
        <w:gridCol w:w="3706"/>
        <w:gridCol w:w="1555"/>
        <w:gridCol w:w="2688"/>
      </w:tblGrid>
      <w:tr>
        <w:trPr>
          <w:trHeight w:val="1685" w:hRule="exact"/>
        </w:trPr>
        <w:tc>
          <w:tcPr>
            <w:tcBorders>
              <w:top w:val="single" w:sz="4"/>
            </w:tcBorders>
            <w:shd w:val="clear" w:color="auto" w:fill="auto"/>
            <w:vAlign w:val="center"/>
          </w:tcPr>
          <w:p>
            <w:pPr>
              <w:pStyle w:val="Style35"/>
              <w:keepNext w:val="0"/>
              <w:keepLines w:val="0"/>
              <w:framePr w:w="13694" w:h="8453" w:wrap="none" w:vAnchor="page" w:hAnchor="page" w:x="864" w:y="1419"/>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3694" w:h="8453" w:wrap="none" w:vAnchor="page" w:hAnchor="page" w:x="864" w:y="1419"/>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3694" w:h="8453" w:wrap="none" w:vAnchor="page" w:hAnchor="page" w:x="864" w:y="1419"/>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3694" w:h="8453" w:wrap="none" w:vAnchor="page" w:hAnchor="page" w:x="86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3694" w:h="8453" w:wrap="none" w:vAnchor="page" w:hAnchor="page" w:x="864" w:y="1419"/>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right w:val="single" w:sz="4"/>
            </w:tcBorders>
            <w:shd w:val="clear" w:color="auto" w:fill="auto"/>
            <w:vAlign w:val="center"/>
          </w:tcPr>
          <w:p>
            <w:pPr>
              <w:pStyle w:val="Style35"/>
              <w:keepNext w:val="0"/>
              <w:keepLines w:val="0"/>
              <w:framePr w:w="13694" w:h="8453" w:wrap="none" w:vAnchor="page" w:hAnchor="page" w:x="864" w:y="1419"/>
              <w:widowControl w:val="0"/>
              <w:shd w:val="clear" w:color="auto" w:fill="auto"/>
              <w:bidi w:val="0"/>
              <w:spacing w:before="0" w:after="0" w:line="240" w:lineRule="auto"/>
              <w:ind w:left="0" w:right="0" w:firstLine="680"/>
              <w:jc w:val="left"/>
            </w:pPr>
            <w:r>
              <w:rPr>
                <w:color w:val="000000"/>
                <w:spacing w:val="0"/>
                <w:w w:val="100"/>
                <w:position w:val="0"/>
                <w:sz w:val="28"/>
                <w:szCs w:val="28"/>
                <w:shd w:val="clear" w:color="auto" w:fill="auto"/>
                <w:lang w:val="ru-RU" w:eastAsia="ru-RU" w:bidi="ru-RU"/>
              </w:rPr>
              <w:t>Метод лечения</w:t>
            </w:r>
          </w:p>
        </w:tc>
      </w:tr>
      <w:tr>
        <w:trPr>
          <w:trHeight w:val="3053" w:hRule="exact"/>
        </w:trPr>
        <w:tc>
          <w:tcPr>
            <w:tcBorders>
              <w:top w:val="single" w:sz="4"/>
            </w:tcBorders>
            <w:shd w:val="clear" w:color="auto" w:fill="auto"/>
            <w:vAlign w:val="top"/>
          </w:tcPr>
          <w:p>
            <w:pPr>
              <w:framePr w:w="13694" w:h="8453" w:wrap="none" w:vAnchor="page" w:hAnchor="page" w:x="864" w:y="1419"/>
              <w:widowControl w:val="0"/>
              <w:rPr>
                <w:sz w:val="10"/>
                <w:szCs w:val="10"/>
              </w:rPr>
            </w:pPr>
          </w:p>
        </w:tc>
        <w:tc>
          <w:tcPr>
            <w:tcBorders>
              <w:top w:val="single" w:sz="4"/>
            </w:tcBorders>
            <w:shd w:val="clear" w:color="auto" w:fill="auto"/>
            <w:vAlign w:val="top"/>
          </w:tcPr>
          <w:p>
            <w:pPr>
              <w:pStyle w:val="Style35"/>
              <w:keepNext w:val="0"/>
              <w:keepLines w:val="0"/>
              <w:framePr w:w="13694" w:h="8453" w:wrap="none" w:vAnchor="page" w:hAnchor="page" w:x="864" w:y="1419"/>
              <w:widowControl w:val="0"/>
              <w:shd w:val="clear" w:color="auto" w:fill="auto"/>
              <w:bidi w:val="0"/>
              <w:spacing w:before="240" w:after="0" w:line="180" w:lineRule="auto"/>
              <w:ind w:left="0" w:right="0" w:firstLine="0"/>
              <w:jc w:val="left"/>
            </w:pPr>
            <w:r>
              <w:rPr>
                <w:color w:val="0E0E0E"/>
                <w:spacing w:val="0"/>
                <w:w w:val="100"/>
                <w:position w:val="0"/>
                <w:sz w:val="28"/>
                <w:szCs w:val="28"/>
                <w:shd w:val="clear" w:color="auto" w:fill="auto"/>
                <w:lang w:val="ru-RU" w:eastAsia="ru-RU" w:bidi="ru-RU"/>
              </w:rPr>
              <w:t>позвонков и межпозвонковых</w:t>
            </w:r>
          </w:p>
          <w:p>
            <w:pPr>
              <w:pStyle w:val="Style35"/>
              <w:keepNext w:val="0"/>
              <w:keepLines w:val="0"/>
              <w:framePr w:w="13694" w:h="8453" w:wrap="none" w:vAnchor="page" w:hAnchor="page" w:x="86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дисков, костного цемента и остеозамещающих материалов с применением погружных и наружных фиксирующих устройств</w:t>
            </w:r>
          </w:p>
        </w:tc>
        <w:tc>
          <w:tcPr>
            <w:tcBorders>
              <w:top w:val="single" w:sz="4"/>
            </w:tcBorders>
            <w:shd w:val="clear" w:color="auto" w:fill="auto"/>
            <w:vAlign w:val="top"/>
          </w:tcPr>
          <w:p>
            <w:pPr>
              <w:framePr w:w="13694" w:h="8453" w:wrap="none" w:vAnchor="page" w:hAnchor="page" w:x="864" w:y="1419"/>
              <w:widowControl w:val="0"/>
              <w:rPr>
                <w:sz w:val="10"/>
                <w:szCs w:val="10"/>
              </w:rPr>
            </w:pPr>
          </w:p>
        </w:tc>
        <w:tc>
          <w:tcPr>
            <w:tcBorders>
              <w:top w:val="single" w:sz="4"/>
            </w:tcBorders>
            <w:shd w:val="clear" w:color="auto" w:fill="auto"/>
            <w:vAlign w:val="top"/>
          </w:tcPr>
          <w:p>
            <w:pPr>
              <w:pStyle w:val="Style35"/>
              <w:keepNext w:val="0"/>
              <w:keepLines w:val="0"/>
              <w:framePr w:w="13694" w:h="8453" w:wrap="none" w:vAnchor="page" w:hAnchor="page" w:x="864" w:y="1419"/>
              <w:widowControl w:val="0"/>
              <w:shd w:val="clear" w:color="auto" w:fill="auto"/>
              <w:bidi w:val="0"/>
              <w:spacing w:before="240" w:after="0" w:line="180" w:lineRule="auto"/>
              <w:ind w:left="0" w:right="0" w:firstLine="0"/>
              <w:jc w:val="left"/>
            </w:pPr>
            <w:r>
              <w:rPr>
                <w:color w:val="0E0E0E"/>
                <w:spacing w:val="0"/>
                <w:w w:val="100"/>
                <w:position w:val="0"/>
                <w:sz w:val="28"/>
                <w:szCs w:val="28"/>
                <w:shd w:val="clear" w:color="auto" w:fill="auto"/>
                <w:lang w:val="ru-RU" w:eastAsia="ru-RU" w:bidi="ru-RU"/>
              </w:rPr>
              <w:t>деформацией и стенозом позвоночного канала и его карманов</w:t>
            </w:r>
          </w:p>
        </w:tc>
        <w:tc>
          <w:tcPr>
            <w:tcBorders>
              <w:top w:val="single" w:sz="4"/>
            </w:tcBorders>
            <w:shd w:val="clear" w:color="auto" w:fill="auto"/>
            <w:vAlign w:val="top"/>
          </w:tcPr>
          <w:p>
            <w:pPr>
              <w:framePr w:w="13694" w:h="8453" w:wrap="none" w:vAnchor="page" w:hAnchor="page" w:x="864" w:y="1419"/>
              <w:widowControl w:val="0"/>
              <w:rPr>
                <w:sz w:val="10"/>
                <w:szCs w:val="10"/>
              </w:rPr>
            </w:pPr>
          </w:p>
        </w:tc>
        <w:tc>
          <w:tcPr>
            <w:tcBorders>
              <w:top w:val="single" w:sz="4"/>
            </w:tcBorders>
            <w:shd w:val="clear" w:color="auto" w:fill="auto"/>
            <w:vAlign w:val="center"/>
          </w:tcPr>
          <w:p>
            <w:pPr>
              <w:pStyle w:val="Style35"/>
              <w:keepNext w:val="0"/>
              <w:keepLines w:val="0"/>
              <w:framePr w:w="13694" w:h="8453" w:wrap="none" w:vAnchor="page" w:hAnchor="page" w:x="86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доступов, с фиксацией позвоночника, с использо</w:t>
              <w:softHyphen/>
              <w:t xml:space="preserve">ванием костной пластики </w:t>
            </w:r>
            <w:r>
              <w:rPr>
                <w:color w:val="111111"/>
                <w:spacing w:val="0"/>
                <w:w w:val="100"/>
                <w:position w:val="0"/>
                <w:sz w:val="28"/>
                <w:szCs w:val="28"/>
                <w:shd w:val="clear" w:color="auto" w:fill="auto"/>
                <w:lang w:val="ru-RU" w:eastAsia="ru-RU" w:bidi="ru-RU"/>
              </w:rPr>
              <w:t>(спондилодеза), погружных имплантатов и стабилизи</w:t>
              <w:softHyphen/>
              <w:t>рующих систем (ригидных или динамических) при помощи микроскопа, эндоскопической техники и малоинвазивного</w:t>
            </w:r>
          </w:p>
          <w:p>
            <w:pPr>
              <w:pStyle w:val="Style35"/>
              <w:keepNext w:val="0"/>
              <w:keepLines w:val="0"/>
              <w:framePr w:w="13694" w:h="8453" w:wrap="none" w:vAnchor="page" w:hAnchor="page" w:x="86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инструментария</w:t>
            </w:r>
          </w:p>
        </w:tc>
      </w:tr>
      <w:tr>
        <w:trPr>
          <w:trHeight w:val="3115" w:hRule="exact"/>
        </w:trPr>
        <w:tc>
          <w:tcPr>
            <w:tcBorders/>
            <w:shd w:val="clear" w:color="auto" w:fill="auto"/>
            <w:vAlign w:val="top"/>
          </w:tcPr>
          <w:p>
            <w:pPr>
              <w:pStyle w:val="Style35"/>
              <w:keepNext w:val="0"/>
              <w:keepLines w:val="0"/>
              <w:framePr w:w="13694" w:h="8453" w:wrap="none" w:vAnchor="page" w:hAnchor="page" w:x="864"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76.</w:t>
            </w:r>
          </w:p>
        </w:tc>
        <w:tc>
          <w:tcPr>
            <w:tcBorders/>
            <w:shd w:val="clear" w:color="auto" w:fill="auto"/>
            <w:vAlign w:val="top"/>
          </w:tcPr>
          <w:p>
            <w:pPr>
              <w:pStyle w:val="Style35"/>
              <w:keepNext w:val="0"/>
              <w:keepLines w:val="0"/>
              <w:framePr w:w="13694" w:h="8453" w:wrap="none" w:vAnchor="page" w:hAnchor="page" w:x="864" w:y="1419"/>
              <w:widowControl w:val="0"/>
              <w:shd w:val="clear" w:color="auto" w:fill="auto"/>
              <w:bidi w:val="0"/>
              <w:spacing w:before="80" w:after="0" w:line="180" w:lineRule="auto"/>
              <w:ind w:left="0" w:right="0" w:firstLine="0"/>
              <w:jc w:val="left"/>
            </w:pPr>
            <w:r>
              <w:rPr>
                <w:color w:val="0D0D0D"/>
                <w:spacing w:val="0"/>
                <w:w w:val="100"/>
                <w:position w:val="0"/>
                <w:sz w:val="28"/>
                <w:szCs w:val="28"/>
                <w:shd w:val="clear" w:color="auto" w:fill="auto"/>
                <w:lang w:val="ru-RU" w:eastAsia="ru-RU" w:bidi="ru-RU"/>
              </w:rPr>
              <w:t xml:space="preserve">Реэндопротезирование суставов </w:t>
            </w:r>
            <w:r>
              <w:rPr>
                <w:color w:val="0A0A0A"/>
                <w:spacing w:val="0"/>
                <w:w w:val="100"/>
                <w:position w:val="0"/>
                <w:sz w:val="28"/>
                <w:szCs w:val="28"/>
                <w:shd w:val="clear" w:color="auto" w:fill="auto"/>
                <w:lang w:val="ru-RU" w:eastAsia="ru-RU" w:bidi="ru-RU"/>
              </w:rPr>
              <w:t>конечностей</w:t>
            </w:r>
          </w:p>
        </w:tc>
        <w:tc>
          <w:tcPr>
            <w:tcBorders/>
            <w:shd w:val="clear" w:color="auto" w:fill="auto"/>
            <w:vAlign w:val="top"/>
          </w:tcPr>
          <w:p>
            <w:pPr>
              <w:pStyle w:val="Style35"/>
              <w:keepNext w:val="0"/>
              <w:keepLines w:val="0"/>
              <w:framePr w:w="13694" w:h="8453" w:wrap="none" w:vAnchor="page" w:hAnchor="page" w:x="864" w:y="1419"/>
              <w:widowControl w:val="0"/>
              <w:shd w:val="clear" w:color="auto" w:fill="auto"/>
              <w:bidi w:val="0"/>
              <w:spacing w:before="80" w:after="0" w:line="180" w:lineRule="auto"/>
              <w:ind w:left="0" w:right="0" w:firstLine="0"/>
              <w:jc w:val="left"/>
            </w:pPr>
            <w:r>
              <w:rPr>
                <w:color w:val="0D0D0D"/>
                <w:spacing w:val="0"/>
                <w:w w:val="100"/>
                <w:position w:val="0"/>
                <w:sz w:val="28"/>
                <w:szCs w:val="28"/>
                <w:shd w:val="clear" w:color="auto" w:fill="auto"/>
                <w:lang w:val="en-US" w:eastAsia="en-US" w:bidi="en-US"/>
              </w:rPr>
              <w:t xml:space="preserve">Z96.6, </w:t>
            </w:r>
            <w:r>
              <w:rPr>
                <w:color w:val="0D0D0D"/>
                <w:spacing w:val="0"/>
                <w:w w:val="100"/>
                <w:position w:val="0"/>
                <w:sz w:val="28"/>
                <w:szCs w:val="28"/>
                <w:shd w:val="clear" w:color="auto" w:fill="auto"/>
                <w:lang w:val="ru-RU" w:eastAsia="ru-RU" w:bidi="ru-RU"/>
              </w:rPr>
              <w:t xml:space="preserve">М96.6, </w:t>
            </w:r>
            <w:r>
              <w:rPr>
                <w:color w:val="0D0D0D"/>
                <w:spacing w:val="0"/>
                <w:w w:val="100"/>
                <w:position w:val="0"/>
                <w:sz w:val="28"/>
                <w:szCs w:val="28"/>
                <w:shd w:val="clear" w:color="auto" w:fill="auto"/>
                <w:lang w:val="en-US" w:eastAsia="en-US" w:bidi="en-US"/>
              </w:rPr>
              <w:t xml:space="preserve">D61, </w:t>
            </w:r>
            <w:r>
              <w:rPr>
                <w:color w:val="0A0A0A"/>
                <w:spacing w:val="0"/>
                <w:w w:val="100"/>
                <w:position w:val="0"/>
                <w:sz w:val="28"/>
                <w:szCs w:val="28"/>
                <w:shd w:val="clear" w:color="auto" w:fill="auto"/>
                <w:lang w:val="en-US" w:eastAsia="en-US" w:bidi="en-US"/>
              </w:rPr>
              <w:t xml:space="preserve">D66, D67, D68, </w:t>
            </w:r>
            <w:r>
              <w:rPr>
                <w:color w:val="0A0A0A"/>
                <w:spacing w:val="0"/>
                <w:w w:val="100"/>
                <w:position w:val="0"/>
                <w:sz w:val="28"/>
                <w:szCs w:val="28"/>
                <w:shd w:val="clear" w:color="auto" w:fill="auto"/>
                <w:lang w:val="ru-RU" w:eastAsia="ru-RU" w:bidi="ru-RU"/>
              </w:rPr>
              <w:t>М87.О</w:t>
            </w:r>
          </w:p>
        </w:tc>
        <w:tc>
          <w:tcPr>
            <w:tcBorders/>
            <w:shd w:val="clear" w:color="auto" w:fill="auto"/>
            <w:vAlign w:val="top"/>
          </w:tcPr>
          <w:p>
            <w:pPr>
              <w:pStyle w:val="Style35"/>
              <w:keepNext w:val="0"/>
              <w:keepLines w:val="0"/>
              <w:framePr w:w="13694" w:h="8453" w:wrap="none" w:vAnchor="page" w:hAnchor="page" w:x="86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глубокая инфекция в области эндопротеза</w:t>
            </w:r>
          </w:p>
        </w:tc>
        <w:tc>
          <w:tcPr>
            <w:tcBorders/>
            <w:shd w:val="clear" w:color="auto" w:fill="auto"/>
            <w:vAlign w:val="top"/>
          </w:tcPr>
          <w:p>
            <w:pPr>
              <w:pStyle w:val="Style35"/>
              <w:keepNext w:val="0"/>
              <w:keepLines w:val="0"/>
              <w:framePr w:w="13694" w:h="8453" w:wrap="none" w:vAnchor="page" w:hAnchor="page" w:x="864"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3694" w:h="8453" w:wrap="none" w:vAnchor="page" w:hAnchor="page" w:x="86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w:t>
            </w:r>
          </w:p>
          <w:p>
            <w:pPr>
              <w:pStyle w:val="Style35"/>
              <w:keepNext w:val="0"/>
              <w:keepLines w:val="0"/>
              <w:framePr w:w="13694" w:h="8453" w:wrap="none" w:vAnchor="page" w:hAnchor="page" w:x="86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материалами и применением дополнительных средств фиксации</w:t>
            </w:r>
          </w:p>
        </w:tc>
      </w:tr>
      <w:tr>
        <w:trPr>
          <w:trHeight w:val="600" w:hRule="exact"/>
        </w:trPr>
        <w:tc>
          <w:tcPr>
            <w:tcBorders/>
            <w:shd w:val="clear" w:color="auto" w:fill="auto"/>
            <w:vAlign w:val="top"/>
          </w:tcPr>
          <w:p>
            <w:pPr>
              <w:framePr w:w="13694" w:h="8453" w:wrap="none" w:vAnchor="page" w:hAnchor="page" w:x="864" w:y="1419"/>
              <w:widowControl w:val="0"/>
              <w:rPr>
                <w:sz w:val="10"/>
                <w:szCs w:val="10"/>
              </w:rPr>
            </w:pPr>
          </w:p>
        </w:tc>
        <w:tc>
          <w:tcPr>
            <w:tcBorders/>
            <w:shd w:val="clear" w:color="auto" w:fill="auto"/>
            <w:vAlign w:val="top"/>
          </w:tcPr>
          <w:p>
            <w:pPr>
              <w:framePr w:w="13694" w:h="8453" w:wrap="none" w:vAnchor="page" w:hAnchor="page" w:x="864" w:y="1419"/>
              <w:widowControl w:val="0"/>
              <w:rPr>
                <w:sz w:val="10"/>
                <w:szCs w:val="10"/>
              </w:rPr>
            </w:pPr>
          </w:p>
        </w:tc>
        <w:tc>
          <w:tcPr>
            <w:tcBorders/>
            <w:shd w:val="clear" w:color="auto" w:fill="auto"/>
            <w:vAlign w:val="top"/>
          </w:tcPr>
          <w:p>
            <w:pPr>
              <w:framePr w:w="13694" w:h="8453" w:wrap="none" w:vAnchor="page" w:hAnchor="page" w:x="864" w:y="1419"/>
              <w:widowControl w:val="0"/>
              <w:rPr>
                <w:sz w:val="10"/>
                <w:szCs w:val="10"/>
              </w:rPr>
            </w:pPr>
          </w:p>
        </w:tc>
        <w:tc>
          <w:tcPr>
            <w:tcBorders/>
            <w:shd w:val="clear" w:color="auto" w:fill="auto"/>
            <w:vAlign w:val="bottom"/>
          </w:tcPr>
          <w:p>
            <w:pPr>
              <w:pStyle w:val="Style35"/>
              <w:keepNext w:val="0"/>
              <w:keepLines w:val="0"/>
              <w:framePr w:w="13694" w:h="8453" w:wrap="none" w:vAnchor="page" w:hAnchor="page" w:x="86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нестабильность компонентов</w:t>
            </w:r>
          </w:p>
          <w:p>
            <w:pPr>
              <w:pStyle w:val="Style35"/>
              <w:keepNext w:val="0"/>
              <w:keepLines w:val="0"/>
              <w:framePr w:w="13694" w:h="8453" w:wrap="none" w:vAnchor="page" w:hAnchor="page" w:x="86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эндопротеза сустава конечности</w:t>
            </w:r>
          </w:p>
        </w:tc>
        <w:tc>
          <w:tcPr>
            <w:tcBorders/>
            <w:shd w:val="clear" w:color="auto" w:fill="auto"/>
            <w:vAlign w:val="bottom"/>
          </w:tcPr>
          <w:p>
            <w:pPr>
              <w:pStyle w:val="Style35"/>
              <w:keepNext w:val="0"/>
              <w:keepLines w:val="0"/>
              <w:framePr w:w="13694" w:h="8453" w:wrap="none" w:vAnchor="page" w:hAnchor="page" w:x="86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3694" w:h="8453" w:wrap="none" w:vAnchor="page" w:hAnchor="page" w:x="86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удаление нестабильных компонентов эндопротеза</w:t>
            </w:r>
          </w:p>
        </w:tc>
      </w:tr>
    </w:tbl>
    <w:p>
      <w:pPr>
        <w:pStyle w:val="Style44"/>
        <w:keepNext w:val="0"/>
        <w:keepLines w:val="0"/>
        <w:framePr w:w="2342" w:h="509" w:hRule="exact" w:wrap="none" w:vAnchor="page" w:hAnchor="page" w:x="11904" w:y="9876"/>
        <w:widowControl w:val="0"/>
        <w:shd w:val="clear" w:color="auto" w:fill="auto"/>
        <w:bidi w:val="0"/>
        <w:spacing w:before="0" w:after="0" w:line="180" w:lineRule="auto"/>
        <w:ind w:left="0" w:right="0" w:firstLine="0"/>
        <w:jc w:val="left"/>
      </w:pPr>
      <w:r>
        <w:rPr>
          <w:color w:val="101010"/>
          <w:spacing w:val="0"/>
          <w:w w:val="100"/>
          <w:position w:val="0"/>
          <w:shd w:val="clear" w:color="auto" w:fill="auto"/>
          <w:lang w:val="ru-RU" w:eastAsia="ru-RU" w:bidi="ru-RU"/>
        </w:rPr>
        <w:t>и костного цемента и имплантация ревизионных</w:t>
      </w:r>
    </w:p>
    <w:p>
      <w:pPr>
        <w:pStyle w:val="Style2"/>
        <w:keepNext w:val="0"/>
        <w:keepLines w:val="0"/>
        <w:framePr w:w="1248" w:h="1723" w:hRule="exact" w:wrap="none" w:vAnchor="page" w:hAnchor="page" w:x="14601" w:y="1428"/>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Норматив</w:t>
        <w:br/>
      </w:r>
      <w:r>
        <w:rPr>
          <w:color w:val="101010"/>
          <w:spacing w:val="0"/>
          <w:w w:val="100"/>
          <w:position w:val="0"/>
          <w:sz w:val="28"/>
          <w:szCs w:val="28"/>
          <w:shd w:val="clear" w:color="auto" w:fill="auto"/>
          <w:lang w:val="ru-RU" w:eastAsia="ru-RU" w:bidi="ru-RU"/>
        </w:rPr>
        <w:t>финансовых</w:t>
        <w:br/>
      </w:r>
      <w:r>
        <w:rPr>
          <w:color w:val="111111"/>
          <w:spacing w:val="0"/>
          <w:w w:val="100"/>
          <w:position w:val="0"/>
          <w:sz w:val="28"/>
          <w:szCs w:val="28"/>
          <w:shd w:val="clear" w:color="auto" w:fill="auto"/>
          <w:lang w:val="ru-RU" w:eastAsia="ru-RU" w:bidi="ru-RU"/>
        </w:rPr>
        <w:t>затрат на еди</w:t>
        <w:t>-</w:t>
        <w:br/>
        <w:t>ницу объема</w:t>
        <w:br/>
        <w:t>медицинской</w:t>
        <w:br/>
      </w:r>
      <w:r>
        <w:rPr>
          <w:smallCaps/>
          <w:color w:val="121212"/>
          <w:spacing w:val="0"/>
          <w:w w:val="100"/>
          <w:position w:val="0"/>
          <w:sz w:val="28"/>
          <w:szCs w:val="28"/>
          <w:shd w:val="clear" w:color="auto" w:fill="auto"/>
          <w:lang w:val="ru-RU" w:eastAsia="ru-RU" w:bidi="ru-RU"/>
        </w:rPr>
        <w:t>ПОМОЩиЗ’</w:t>
      </w:r>
      <w:r>
        <w:rPr>
          <w:color w:val="121212"/>
          <w:spacing w:val="0"/>
          <w:w w:val="100"/>
          <w:position w:val="0"/>
          <w:sz w:val="28"/>
          <w:szCs w:val="28"/>
          <w:shd w:val="clear" w:color="auto" w:fill="auto"/>
          <w:lang w:val="ru-RU" w:eastAsia="ru-RU" w:bidi="ru-RU"/>
        </w:rPr>
        <w:t xml:space="preserve"> 4,</w:t>
        <w:br/>
      </w:r>
      <w:r>
        <w:rPr>
          <w:color w:val="505050"/>
          <w:spacing w:val="0"/>
          <w:w w:val="100"/>
          <w:position w:val="0"/>
          <w:sz w:val="28"/>
          <w:szCs w:val="28"/>
          <w:u w:val="single"/>
          <w:shd w:val="clear" w:color="auto" w:fill="auto"/>
          <w:lang w:val="ru-RU" w:eastAsia="ru-RU" w:bidi="ru-RU"/>
        </w:rPr>
        <w:t>рублей</w:t>
      </w:r>
    </w:p>
    <w:p>
      <w:pPr>
        <w:pStyle w:val="Style2"/>
        <w:keepNext w:val="0"/>
        <w:keepLines w:val="0"/>
        <w:framePr w:wrap="none" w:vAnchor="page" w:hAnchor="page" w:x="14908" w:y="6180"/>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474456</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05"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105</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180" w:lineRule="auto"/>
              <w:ind w:left="0" w:right="0" w:firstLine="0"/>
              <w:jc w:val="center"/>
            </w:pPr>
            <w:r>
              <w:rPr>
                <w:color w:val="121212"/>
                <w:spacing w:val="0"/>
                <w:w w:val="100"/>
                <w:position w:val="0"/>
                <w:sz w:val="28"/>
                <w:szCs w:val="28"/>
                <w:shd w:val="clear" w:color="auto" w:fill="auto"/>
                <w:lang w:val="ru-RU" w:eastAsia="ru-RU" w:bidi="ru-RU"/>
              </w:rPr>
              <w:t>№</w:t>
            </w:r>
          </w:p>
          <w:p>
            <w:pPr>
              <w:pStyle w:val="Style35"/>
              <w:keepNext w:val="0"/>
              <w:keepLines w:val="0"/>
              <w:framePr w:w="15168" w:h="1709" w:wrap="none" w:vAnchor="page" w:hAnchor="page" w:x="861" w:y="1414"/>
              <w:widowControl w:val="0"/>
              <w:shd w:val="clear" w:color="auto" w:fill="auto"/>
              <w:bidi w:val="0"/>
              <w:spacing w:before="0" w:after="0" w:line="180" w:lineRule="auto"/>
              <w:ind w:left="0" w:right="0" w:firstLine="0"/>
              <w:jc w:val="center"/>
            </w:pP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861"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3490" w:h="509" w:hRule="exact" w:wrap="none" w:vAnchor="page" w:hAnchor="page" w:x="6721" w:y="527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рецидивирующие вывихи и разобщение компонентов эндопротеза</w:t>
      </w:r>
    </w:p>
    <w:p>
      <w:pPr>
        <w:pStyle w:val="Style2"/>
        <w:keepNext w:val="0"/>
        <w:keepLines w:val="0"/>
        <w:framePr w:w="1325" w:h="509" w:hRule="exact" w:wrap="none" w:vAnchor="page" w:hAnchor="page" w:x="10432" w:y="527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p>
      <w:pPr>
        <w:pStyle w:val="Style2"/>
        <w:keepNext w:val="0"/>
        <w:keepLines w:val="0"/>
        <w:framePr w:w="2573" w:h="509" w:hRule="exact" w:wrap="none" w:vAnchor="page" w:hAnchor="page" w:x="6726" w:y="768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глубокая инфекция в области эндопротеза</w:t>
      </w:r>
    </w:p>
    <w:p>
      <w:pPr>
        <w:pStyle w:val="Style2"/>
        <w:keepNext w:val="0"/>
        <w:keepLines w:val="0"/>
        <w:framePr w:w="1315" w:h="509" w:hRule="exact" w:wrap="none" w:vAnchor="page" w:hAnchor="page" w:x="10437" w:y="768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p>
      <w:pPr>
        <w:pStyle w:val="Style2"/>
        <w:keepNext w:val="0"/>
        <w:keepLines w:val="0"/>
        <w:framePr w:w="2616" w:h="6754" w:hRule="exact" w:wrap="none" w:vAnchor="page" w:hAnchor="page" w:x="11982" w:y="3358"/>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эндопротезных систем </w:t>
      </w:r>
      <w:r>
        <w:rPr>
          <w:color w:val="101010"/>
          <w:spacing w:val="0"/>
          <w:w w:val="100"/>
          <w:position w:val="0"/>
          <w:sz w:val="28"/>
          <w:szCs w:val="28"/>
          <w:shd w:val="clear" w:color="auto" w:fill="auto"/>
          <w:lang w:val="ru-RU" w:eastAsia="ru-RU" w:bidi="ru-RU"/>
        </w:rPr>
        <w:t>с замещением костных дефектов аллотрансплан</w:t>
        <w:softHyphen/>
        <w:t>татами или биокомпозит-</w:t>
      </w:r>
    </w:p>
    <w:p>
      <w:pPr>
        <w:pStyle w:val="Style2"/>
        <w:keepNext w:val="0"/>
        <w:keepLines w:val="0"/>
        <w:framePr w:w="2616" w:h="6754" w:hRule="exact" w:wrap="none" w:vAnchor="page" w:hAnchor="page" w:x="11982" w:y="3358"/>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ными материалами и применением дополни</w:t>
        <w:softHyphen/>
        <w:t>тельных средств фиксации</w:t>
      </w:r>
    </w:p>
    <w:p>
      <w:pPr>
        <w:pStyle w:val="Style2"/>
        <w:keepNext w:val="0"/>
        <w:keepLines w:val="0"/>
        <w:framePr w:w="2616" w:h="6754" w:hRule="exact" w:wrap="none" w:vAnchor="page" w:hAnchor="page" w:x="11982" w:y="3358"/>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удаление хорошо фикси</w:t>
        <w:softHyphen/>
        <w:t>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w:t>
        <w:softHyphen/>
        <w:t>чески правильном положении</w:t>
      </w:r>
    </w:p>
    <w:p>
      <w:pPr>
        <w:pStyle w:val="Style2"/>
        <w:keepNext w:val="0"/>
        <w:keepLines w:val="0"/>
        <w:framePr w:w="2616" w:h="6754" w:hRule="exact" w:wrap="none" w:vAnchor="page" w:hAnchor="page" w:x="11982" w:y="335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удаление хорошо фикси</w:t>
        <w:softHyphen/>
        <w:t>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w:t>
      </w:r>
    </w:p>
    <w:p>
      <w:pPr>
        <w:pStyle w:val="Style2"/>
        <w:keepNext w:val="0"/>
        <w:keepLines w:val="0"/>
        <w:framePr w:w="2616" w:h="6754" w:hRule="exact" w:wrap="none" w:vAnchor="page" w:hAnchor="page" w:x="11982" w:y="335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артикулирующего или блоковидного спейсера</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7" w:h="341" w:hRule="exact" w:wrap="none" w:vAnchor="page" w:hAnchor="page" w:x="8305" w:y="751"/>
        <w:widowControl w:val="0"/>
        <w:shd w:val="clear" w:color="auto" w:fill="auto"/>
        <w:bidi w:val="0"/>
        <w:spacing w:before="0" w:after="0" w:line="240" w:lineRule="auto"/>
        <w:ind w:left="0" w:right="0" w:firstLine="0"/>
        <w:jc w:val="center"/>
      </w:pPr>
      <w:r>
        <w:rPr>
          <w:color w:val="010101"/>
          <w:spacing w:val="0"/>
          <w:w w:val="100"/>
          <w:position w:val="0"/>
          <w:shd w:val="clear" w:color="auto" w:fill="auto"/>
          <w:lang w:val="ru-RU" w:eastAsia="ru-RU" w:bidi="ru-RU"/>
        </w:rPr>
        <w:t>106</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5818" w:wrap="none" w:vAnchor="page" w:hAnchor="page" w:x="86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5818" w:wrap="none" w:vAnchor="page" w:hAnchor="page" w:x="86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5818" w:wrap="none" w:vAnchor="page" w:hAnchor="page" w:x="861"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5818" w:wrap="none" w:vAnchor="page" w:hAnchor="page" w:x="861"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5818" w:wrap="none" w:vAnchor="page" w:hAnchor="page" w:x="861" w:y="1414"/>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5818" w:wrap="none" w:vAnchor="page" w:hAnchor="page" w:x="861" w:y="1414"/>
              <w:widowControl w:val="0"/>
              <w:shd w:val="clear" w:color="auto" w:fill="auto"/>
              <w:bidi w:val="0"/>
              <w:spacing w:before="0" w:after="0" w:line="240" w:lineRule="auto"/>
              <w:ind w:left="0" w:right="0" w:firstLine="680"/>
              <w:jc w:val="left"/>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5818" w:wrap="none" w:vAnchor="page" w:hAnchor="page" w:x="861"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349" w:hRule="exact"/>
        </w:trPr>
        <w:tc>
          <w:tcPr>
            <w:tcBorders>
              <w:top w:val="single" w:sz="4"/>
            </w:tcBorders>
            <w:shd w:val="clear" w:color="auto" w:fill="auto"/>
            <w:vAlign w:val="top"/>
          </w:tcPr>
          <w:p>
            <w:pPr>
              <w:pStyle w:val="Style35"/>
              <w:keepNext w:val="0"/>
              <w:keepLines w:val="0"/>
              <w:framePr w:w="15168" w:h="5818" w:wrap="none" w:vAnchor="page" w:hAnchor="page" w:x="861" w:y="1414"/>
              <w:widowControl w:val="0"/>
              <w:shd w:val="clear" w:color="auto" w:fill="auto"/>
              <w:bidi w:val="0"/>
              <w:spacing w:before="180" w:after="0" w:line="240" w:lineRule="auto"/>
              <w:ind w:left="0" w:right="0" w:firstLine="0"/>
              <w:jc w:val="center"/>
            </w:pPr>
            <w:r>
              <w:rPr>
                <w:color w:val="000000"/>
                <w:spacing w:val="0"/>
                <w:w w:val="100"/>
                <w:position w:val="0"/>
                <w:sz w:val="28"/>
                <w:szCs w:val="28"/>
                <w:shd w:val="clear" w:color="auto" w:fill="auto"/>
                <w:lang w:val="ru-RU" w:eastAsia="ru-RU" w:bidi="ru-RU"/>
              </w:rPr>
              <w:t>77.</w:t>
            </w:r>
          </w:p>
        </w:tc>
        <w:tc>
          <w:tcPr>
            <w:tcBorders>
              <w:top w:val="single" w:sz="4"/>
            </w:tcBorders>
            <w:shd w:val="clear" w:color="auto" w:fill="auto"/>
            <w:vAlign w:val="center"/>
          </w:tcPr>
          <w:p>
            <w:pPr>
              <w:pStyle w:val="Style35"/>
              <w:keepNext w:val="0"/>
              <w:keepLines w:val="0"/>
              <w:framePr w:w="15168" w:h="581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Реплантация конечностей и их сегментов с применением микрохирургической техники</w:t>
            </w:r>
          </w:p>
        </w:tc>
        <w:tc>
          <w:tcPr>
            <w:tcBorders>
              <w:top w:val="single" w:sz="4"/>
            </w:tcBorders>
            <w:shd w:val="clear" w:color="auto" w:fill="auto"/>
            <w:vAlign w:val="center"/>
          </w:tcPr>
          <w:p>
            <w:pPr>
              <w:pStyle w:val="Style35"/>
              <w:keepNext w:val="0"/>
              <w:keepLines w:val="0"/>
              <w:framePr w:w="15168" w:h="5818" w:wrap="none" w:vAnchor="page" w:hAnchor="page" w:x="861"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Т11.6, П1З.4 -П1З.6,</w:t>
            </w:r>
          </w:p>
          <w:p>
            <w:pPr>
              <w:pStyle w:val="Style35"/>
              <w:keepNext w:val="0"/>
              <w:keepLines w:val="0"/>
              <w:framePr w:w="15168" w:h="5818" w:wrap="none" w:vAnchor="page" w:hAnchor="page" w:x="861"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Т14.5, Т14.7, ТО5, </w:t>
            </w:r>
            <w:r>
              <w:rPr>
                <w:color w:val="0C0C0C"/>
                <w:spacing w:val="0"/>
                <w:w w:val="100"/>
                <w:position w:val="0"/>
                <w:sz w:val="28"/>
                <w:szCs w:val="28"/>
                <w:shd w:val="clear" w:color="auto" w:fill="auto"/>
                <w:lang w:val="en-US" w:eastAsia="en-US" w:bidi="en-US"/>
              </w:rPr>
              <w:t>S48, S58, S68, S88, S98</w:t>
            </w:r>
          </w:p>
        </w:tc>
        <w:tc>
          <w:tcPr>
            <w:tcBorders>
              <w:top w:val="single" w:sz="4"/>
            </w:tcBorders>
            <w:shd w:val="clear" w:color="auto" w:fill="auto"/>
            <w:vAlign w:val="center"/>
          </w:tcPr>
          <w:p>
            <w:pPr>
              <w:pStyle w:val="Style35"/>
              <w:keepNext w:val="0"/>
              <w:keepLines w:val="0"/>
              <w:framePr w:w="15168" w:h="581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полное отчленение или неполное отчленение с декомпенсацией кровоснабжения различных сегментов верхней и нижней конечности</w:t>
            </w:r>
          </w:p>
        </w:tc>
        <w:tc>
          <w:tcPr>
            <w:tcBorders>
              <w:top w:val="single" w:sz="4"/>
            </w:tcBorders>
            <w:shd w:val="clear" w:color="auto" w:fill="auto"/>
            <w:vAlign w:val="top"/>
          </w:tcPr>
          <w:p>
            <w:pPr>
              <w:pStyle w:val="Style35"/>
              <w:keepNext w:val="0"/>
              <w:keepLines w:val="0"/>
              <w:framePr w:w="15168" w:h="5818" w:wrap="none" w:vAnchor="page" w:hAnchor="page" w:x="861" w:y="1414"/>
              <w:widowControl w:val="0"/>
              <w:shd w:val="clear" w:color="auto" w:fill="auto"/>
              <w:bidi w:val="0"/>
              <w:spacing w:before="24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top w:val="single" w:sz="4"/>
            </w:tcBorders>
            <w:shd w:val="clear" w:color="auto" w:fill="auto"/>
            <w:vAlign w:val="center"/>
          </w:tcPr>
          <w:p>
            <w:pPr>
              <w:pStyle w:val="Style35"/>
              <w:keepNext w:val="0"/>
              <w:keepLines w:val="0"/>
              <w:framePr w:w="15168" w:h="581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реплантация (реваскуля</w:t>
              <w:softHyphen/>
              <w:t>ризация) отчлененного сегмента верхней или нижней конечности</w:t>
            </w:r>
          </w:p>
        </w:tc>
        <w:tc>
          <w:tcPr>
            <w:tcBorders>
              <w:top w:val="single" w:sz="4"/>
            </w:tcBorders>
            <w:shd w:val="clear" w:color="auto" w:fill="auto"/>
            <w:vAlign w:val="top"/>
          </w:tcPr>
          <w:p>
            <w:pPr>
              <w:pStyle w:val="Style35"/>
              <w:keepNext w:val="0"/>
              <w:keepLines w:val="0"/>
              <w:framePr w:w="15168" w:h="5818" w:wrap="none" w:vAnchor="page" w:hAnchor="page" w:x="861" w:y="1414"/>
              <w:widowControl w:val="0"/>
              <w:shd w:val="clear" w:color="auto" w:fill="auto"/>
              <w:bidi w:val="0"/>
              <w:spacing w:before="180" w:after="0" w:line="240" w:lineRule="auto"/>
              <w:ind w:left="0" w:right="0" w:firstLine="360"/>
              <w:jc w:val="left"/>
            </w:pPr>
            <w:r>
              <w:rPr>
                <w:color w:val="0E0E0E"/>
                <w:spacing w:val="0"/>
                <w:w w:val="100"/>
                <w:position w:val="0"/>
                <w:sz w:val="28"/>
                <w:szCs w:val="28"/>
                <w:shd w:val="clear" w:color="auto" w:fill="auto"/>
                <w:lang w:val="ru-RU" w:eastAsia="ru-RU" w:bidi="ru-RU"/>
              </w:rPr>
              <w:t>246935</w:t>
            </w:r>
          </w:p>
        </w:tc>
      </w:tr>
      <w:tr>
        <w:trPr>
          <w:trHeight w:val="2779" w:hRule="exact"/>
        </w:trPr>
        <w:tc>
          <w:tcPr>
            <w:tcBorders/>
            <w:shd w:val="clear" w:color="auto" w:fill="auto"/>
            <w:vAlign w:val="top"/>
          </w:tcPr>
          <w:p>
            <w:pPr>
              <w:framePr w:w="15168" w:h="5818" w:wrap="none" w:vAnchor="page" w:hAnchor="page" w:x="861" w:y="1414"/>
              <w:widowControl w:val="0"/>
              <w:rPr>
                <w:sz w:val="10"/>
                <w:szCs w:val="10"/>
              </w:rPr>
            </w:pPr>
          </w:p>
        </w:tc>
        <w:tc>
          <w:tcPr>
            <w:tcBorders/>
            <w:shd w:val="clear" w:color="auto" w:fill="auto"/>
            <w:vAlign w:val="bottom"/>
          </w:tcPr>
          <w:p>
            <w:pPr>
              <w:pStyle w:val="Style35"/>
              <w:keepNext w:val="0"/>
              <w:keepLines w:val="0"/>
              <w:framePr w:w="15168" w:h="5818" w:wrap="none" w:vAnchor="page" w:hAnchor="page" w:x="861"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Borders/>
            <w:shd w:val="clear" w:color="auto" w:fill="auto"/>
            <w:vAlign w:val="top"/>
          </w:tcPr>
          <w:p>
            <w:pPr>
              <w:pStyle w:val="Style35"/>
              <w:keepNext w:val="0"/>
              <w:keepLines w:val="0"/>
              <w:framePr w:w="15168" w:h="5818" w:wrap="none" w:vAnchor="page" w:hAnchor="page" w:x="861" w:y="1414"/>
              <w:widowControl w:val="0"/>
              <w:shd w:val="clear" w:color="auto" w:fill="auto"/>
              <w:bidi w:val="0"/>
              <w:spacing w:before="100" w:after="0" w:line="178" w:lineRule="auto"/>
              <w:ind w:left="0" w:right="0" w:firstLine="0"/>
              <w:jc w:val="left"/>
            </w:pPr>
            <w:r>
              <w:rPr>
                <w:color w:val="0D0D0D"/>
                <w:spacing w:val="0"/>
                <w:w w:val="100"/>
                <w:position w:val="0"/>
                <w:sz w:val="28"/>
                <w:szCs w:val="28"/>
                <w:shd w:val="clear" w:color="auto" w:fill="auto"/>
                <w:lang w:val="ru-RU" w:eastAsia="ru-RU" w:bidi="ru-RU"/>
              </w:rPr>
              <w:t xml:space="preserve">М24.6, </w:t>
            </w:r>
            <w:r>
              <w:rPr>
                <w:color w:val="0D0D0D"/>
                <w:spacing w:val="0"/>
                <w:w w:val="100"/>
                <w:position w:val="0"/>
                <w:sz w:val="28"/>
                <w:szCs w:val="28"/>
                <w:shd w:val="clear" w:color="auto" w:fill="auto"/>
                <w:lang w:val="en-US" w:eastAsia="en-US" w:bidi="en-US"/>
              </w:rPr>
              <w:t xml:space="preserve">Z98.l, </w:t>
            </w:r>
            <w:r>
              <w:rPr>
                <w:color w:val="0D0D0D"/>
                <w:spacing w:val="0"/>
                <w:w w:val="100"/>
                <w:position w:val="0"/>
                <w:sz w:val="28"/>
                <w:szCs w:val="28"/>
                <w:shd w:val="clear" w:color="auto" w:fill="auto"/>
                <w:lang w:val="ru-RU" w:eastAsia="ru-RU" w:bidi="ru-RU"/>
              </w:rPr>
              <w:t>080.1, 080.2, М21.О, М21.2, М21.4, М21.5,</w:t>
            </w:r>
          </w:p>
          <w:p>
            <w:pPr>
              <w:pStyle w:val="Style35"/>
              <w:keepNext w:val="0"/>
              <w:keepLines w:val="0"/>
              <w:framePr w:w="15168" w:h="5818" w:wrap="none" w:vAnchor="page" w:hAnchor="page" w:x="861" w:y="1414"/>
              <w:widowControl w:val="0"/>
              <w:shd w:val="clear" w:color="auto" w:fill="auto"/>
              <w:bidi w:val="0"/>
              <w:spacing w:before="0" w:after="0" w:line="178" w:lineRule="auto"/>
              <w:ind w:left="0" w:right="0" w:firstLine="0"/>
              <w:jc w:val="left"/>
            </w:pPr>
            <w:r>
              <w:rPr>
                <w:color w:val="0D0D0D"/>
                <w:spacing w:val="0"/>
                <w:w w:val="100"/>
                <w:position w:val="0"/>
                <w:sz w:val="28"/>
                <w:szCs w:val="28"/>
                <w:shd w:val="clear" w:color="auto" w:fill="auto"/>
                <w:lang w:val="ru-RU" w:eastAsia="ru-RU" w:bidi="ru-RU"/>
              </w:rPr>
              <w:t xml:space="preserve">М21.9, </w:t>
            </w:r>
            <w:r>
              <w:rPr>
                <w:color w:val="0D0D0D"/>
                <w:spacing w:val="0"/>
                <w:w w:val="100"/>
                <w:position w:val="0"/>
                <w:sz w:val="28"/>
                <w:szCs w:val="28"/>
                <w:shd w:val="clear" w:color="auto" w:fill="auto"/>
                <w:lang w:val="en-US" w:eastAsia="en-US" w:bidi="en-US"/>
              </w:rPr>
              <w:t>Q68.l, Q72.5,</w:t>
            </w:r>
          </w:p>
          <w:p>
            <w:pPr>
              <w:pStyle w:val="Style35"/>
              <w:keepNext w:val="0"/>
              <w:keepLines w:val="0"/>
              <w:framePr w:w="15168" w:h="5818" w:wrap="none" w:vAnchor="page" w:hAnchor="page" w:x="861" w:y="1414"/>
              <w:widowControl w:val="0"/>
              <w:shd w:val="clear" w:color="auto" w:fill="auto"/>
              <w:bidi w:val="0"/>
              <w:spacing w:before="0" w:after="0" w:line="178" w:lineRule="auto"/>
              <w:ind w:left="0" w:right="0" w:firstLine="0"/>
              <w:jc w:val="left"/>
            </w:pPr>
            <w:r>
              <w:rPr>
                <w:color w:val="0D0D0D"/>
                <w:spacing w:val="0"/>
                <w:w w:val="100"/>
                <w:position w:val="0"/>
                <w:sz w:val="28"/>
                <w:szCs w:val="28"/>
                <w:shd w:val="clear" w:color="auto" w:fill="auto"/>
                <w:lang w:val="en-US" w:eastAsia="en-US" w:bidi="en-US"/>
              </w:rPr>
              <w:t>Q72.6, Q72.8, Q72.9,</w:t>
            </w:r>
          </w:p>
          <w:p>
            <w:pPr>
              <w:pStyle w:val="Style35"/>
              <w:keepNext w:val="0"/>
              <w:keepLines w:val="0"/>
              <w:framePr w:w="15168" w:h="5818" w:wrap="none" w:vAnchor="page" w:hAnchor="page" w:x="861" w:y="1414"/>
              <w:widowControl w:val="0"/>
              <w:shd w:val="clear" w:color="auto" w:fill="auto"/>
              <w:bidi w:val="0"/>
              <w:spacing w:before="0" w:after="0" w:line="178" w:lineRule="auto"/>
              <w:ind w:left="0" w:right="0" w:firstLine="0"/>
              <w:jc w:val="left"/>
            </w:pPr>
            <w:r>
              <w:rPr>
                <w:color w:val="0D0D0D"/>
                <w:spacing w:val="0"/>
                <w:w w:val="100"/>
                <w:position w:val="0"/>
                <w:sz w:val="28"/>
                <w:szCs w:val="28"/>
                <w:shd w:val="clear" w:color="auto" w:fill="auto"/>
                <w:lang w:val="en-US" w:eastAsia="en-US" w:bidi="en-US"/>
              </w:rPr>
              <w:t>Q74.2, Q74.3, Q74.8,</w:t>
            </w:r>
          </w:p>
          <w:p>
            <w:pPr>
              <w:pStyle w:val="Style35"/>
              <w:keepNext w:val="0"/>
              <w:keepLines w:val="0"/>
              <w:framePr w:w="15168" w:h="5818" w:wrap="none" w:vAnchor="page" w:hAnchor="page" w:x="861" w:y="1414"/>
              <w:widowControl w:val="0"/>
              <w:shd w:val="clear" w:color="auto" w:fill="auto"/>
              <w:bidi w:val="0"/>
              <w:spacing w:before="0" w:after="0" w:line="178" w:lineRule="auto"/>
              <w:ind w:left="0" w:right="0" w:firstLine="0"/>
              <w:jc w:val="left"/>
            </w:pPr>
            <w:r>
              <w:rPr>
                <w:color w:val="0D0D0D"/>
                <w:spacing w:val="0"/>
                <w:w w:val="100"/>
                <w:position w:val="0"/>
                <w:sz w:val="28"/>
                <w:szCs w:val="28"/>
                <w:shd w:val="clear" w:color="auto" w:fill="auto"/>
                <w:lang w:val="en-US" w:eastAsia="en-US" w:bidi="en-US"/>
              </w:rPr>
              <w:t xml:space="preserve">Q77.7, Q87.3, Gl </w:t>
            </w:r>
            <w:r>
              <w:rPr>
                <w:color w:val="0D0D0D"/>
                <w:spacing w:val="0"/>
                <w:w w:val="100"/>
                <w:position w:val="0"/>
                <w:sz w:val="28"/>
                <w:szCs w:val="28"/>
                <w:shd w:val="clear" w:color="auto" w:fill="auto"/>
                <w:lang w:val="ru-RU" w:eastAsia="ru-RU" w:bidi="ru-RU"/>
              </w:rPr>
              <w:t>1.4, 012.1, 080.9</w:t>
            </w:r>
          </w:p>
        </w:tc>
        <w:tc>
          <w:tcPr>
            <w:tcBorders/>
            <w:shd w:val="clear" w:color="auto" w:fill="auto"/>
            <w:vAlign w:val="top"/>
          </w:tcPr>
          <w:p>
            <w:pPr>
              <w:pStyle w:val="Style35"/>
              <w:keepNext w:val="0"/>
              <w:keepLines w:val="0"/>
              <w:framePr w:w="15168" w:h="5818" w:wrap="none" w:vAnchor="page" w:hAnchor="page" w:x="861" w:y="1414"/>
              <w:widowControl w:val="0"/>
              <w:shd w:val="clear" w:color="auto" w:fill="auto"/>
              <w:bidi w:val="0"/>
              <w:spacing w:before="100" w:after="0" w:line="180" w:lineRule="auto"/>
              <w:ind w:left="0" w:right="0" w:firstLine="0"/>
              <w:jc w:val="left"/>
            </w:pPr>
            <w:r>
              <w:rPr>
                <w:color w:val="111111"/>
                <w:spacing w:val="0"/>
                <w:w w:val="100"/>
                <w:position w:val="0"/>
                <w:sz w:val="28"/>
                <w:szCs w:val="28"/>
                <w:shd w:val="clear" w:color="auto" w:fill="auto"/>
                <w:lang w:val="ru-RU" w:eastAsia="ru-RU" w:bidi="ru-RU"/>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Borders/>
            <w:shd w:val="clear" w:color="auto" w:fill="auto"/>
            <w:vAlign w:val="top"/>
          </w:tcPr>
          <w:p>
            <w:pPr>
              <w:pStyle w:val="Style35"/>
              <w:keepNext w:val="0"/>
              <w:keepLines w:val="0"/>
              <w:framePr w:w="15168" w:h="5818" w:wrap="none" w:vAnchor="page" w:hAnchor="page" w:x="861" w:y="1414"/>
              <w:widowControl w:val="0"/>
              <w:shd w:val="clear" w:color="auto" w:fill="auto"/>
              <w:bidi w:val="0"/>
              <w:spacing w:before="10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168" w:h="5818" w:wrap="none" w:vAnchor="page" w:hAnchor="page" w:x="861" w:y="1414"/>
              <w:widowControl w:val="0"/>
              <w:shd w:val="clear" w:color="auto" w:fill="auto"/>
              <w:bidi w:val="0"/>
              <w:spacing w:before="100" w:after="0" w:line="180" w:lineRule="auto"/>
              <w:ind w:left="0" w:right="0" w:firstLine="0"/>
              <w:jc w:val="left"/>
            </w:pPr>
            <w:r>
              <w:rPr>
                <w:color w:val="111111"/>
                <w:spacing w:val="0"/>
                <w:w w:val="100"/>
                <w:position w:val="0"/>
                <w:sz w:val="28"/>
                <w:szCs w:val="28"/>
                <w:shd w:val="clear" w:color="auto" w:fill="auto"/>
                <w:lang w:val="ru-RU" w:eastAsia="ru-RU" w:bidi="ru-RU"/>
              </w:rPr>
              <w:t>устранение дефектов и деформаций методом корригирующих остеотомии, кожной и сухожильно</w:t>
              <w:softHyphen/>
              <w:t>мышечной пластики,костной ауто- и аллопластики с использованием наружных и внутренних фиксаторов</w:t>
            </w:r>
          </w:p>
        </w:tc>
        <w:tc>
          <w:tcPr>
            <w:tcBorders/>
            <w:shd w:val="clear" w:color="auto" w:fill="auto"/>
            <w:vAlign w:val="top"/>
          </w:tcPr>
          <w:p>
            <w:pPr>
              <w:framePr w:w="15168" w:h="5818" w:wrap="none" w:vAnchor="page" w:hAnchor="page" w:x="861" w:y="1414"/>
              <w:widowControl w:val="0"/>
              <w:rPr>
                <w:sz w:val="10"/>
                <w:szCs w:val="10"/>
              </w:rPr>
            </w:pPr>
          </w:p>
        </w:tc>
      </w:tr>
    </w:tbl>
    <w:p>
      <w:pPr>
        <w:pStyle w:val="Style2"/>
        <w:keepNext w:val="0"/>
        <w:keepLines w:val="0"/>
        <w:framePr w:w="15168" w:h="2189" w:hRule="exact" w:wrap="none" w:vAnchor="page" w:hAnchor="page" w:x="861" w:y="7443"/>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реконструктивно</w:t>
        <w:softHyphen/>
        <w:t>пластическое хирургическое вмешательство на костях стопы, кисти, с использо</w:t>
        <w:softHyphen/>
        <w:t>ванием ауто- и аллотранс</w:t>
        <w:softHyphen/>
        <w:t>плантатов, имплантатов, остеозамещающих материалов, металлоконструкций</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05" w:y="7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107</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698" w:wrap="none" w:vAnchor="page" w:hAnchor="page" w:x="86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698" w:wrap="none" w:vAnchor="page" w:hAnchor="page" w:x="86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698" w:wrap="none" w:vAnchor="page" w:hAnchor="page" w:x="861"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698" w:wrap="none" w:vAnchor="page" w:hAnchor="page" w:x="861"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698" w:wrap="none" w:vAnchor="page" w:hAnchor="page" w:x="861" w:y="1414"/>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698" w:wrap="none" w:vAnchor="page" w:hAnchor="page" w:x="861"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698" w:wrap="none" w:vAnchor="page" w:hAnchor="page" w:x="861"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3302" w:hRule="exact"/>
        </w:trPr>
        <w:tc>
          <w:tcPr>
            <w:tcBorders>
              <w:top w:val="single" w:sz="4"/>
            </w:tcBorders>
            <w:shd w:val="clear" w:color="auto" w:fill="auto"/>
            <w:vAlign w:val="top"/>
          </w:tcPr>
          <w:p>
            <w:pPr>
              <w:framePr w:w="15168" w:h="8698" w:wrap="none" w:vAnchor="page" w:hAnchor="page" w:x="861" w:y="1414"/>
              <w:widowControl w:val="0"/>
              <w:rPr>
                <w:sz w:val="10"/>
                <w:szCs w:val="10"/>
              </w:rPr>
            </w:pPr>
          </w:p>
        </w:tc>
        <w:tc>
          <w:tcPr>
            <w:tcBorders>
              <w:top w:val="single" w:sz="4"/>
            </w:tcBorders>
            <w:shd w:val="clear" w:color="auto" w:fill="auto"/>
            <w:vAlign w:val="top"/>
          </w:tcPr>
          <w:p>
            <w:pPr>
              <w:pStyle w:val="Style35"/>
              <w:keepNext w:val="0"/>
              <w:keepLines w:val="0"/>
              <w:framePr w:w="15168" w:h="8698" w:wrap="none" w:vAnchor="page" w:hAnchor="page" w:x="861" w:y="1414"/>
              <w:widowControl w:val="0"/>
              <w:shd w:val="clear" w:color="auto" w:fill="auto"/>
              <w:bidi w:val="0"/>
              <w:spacing w:before="240" w:after="0" w:line="180" w:lineRule="auto"/>
              <w:ind w:left="0" w:right="0" w:firstLine="0"/>
              <w:jc w:val="left"/>
            </w:pPr>
            <w:r>
              <w:rPr>
                <w:color w:val="0F0F0F"/>
                <w:spacing w:val="0"/>
                <w:w w:val="100"/>
                <w:position w:val="0"/>
                <w:sz w:val="28"/>
                <w:szCs w:val="28"/>
                <w:shd w:val="clear" w:color="auto" w:fill="auto"/>
                <w:lang w:val="ru-RU" w:eastAsia="ru-RU" w:bidi="ru-RU"/>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Borders>
              <w:top w:val="single" w:sz="4"/>
            </w:tcBorders>
            <w:shd w:val="clear" w:color="auto" w:fill="auto"/>
            <w:vAlign w:val="top"/>
          </w:tcPr>
          <w:p>
            <w:pPr>
              <w:pStyle w:val="Style35"/>
              <w:keepNext w:val="0"/>
              <w:keepLines w:val="0"/>
              <w:framePr w:w="15168" w:h="8698" w:wrap="none" w:vAnchor="page" w:hAnchor="page" w:x="861" w:y="1414"/>
              <w:widowControl w:val="0"/>
              <w:shd w:val="clear" w:color="auto" w:fill="auto"/>
              <w:bidi w:val="0"/>
              <w:spacing w:before="240" w:after="0" w:line="180" w:lineRule="auto"/>
              <w:ind w:left="0" w:right="0" w:firstLine="0"/>
              <w:jc w:val="left"/>
            </w:pPr>
            <w:r>
              <w:rPr>
                <w:color w:val="0B0B0B"/>
                <w:spacing w:val="0"/>
                <w:w w:val="100"/>
                <w:position w:val="0"/>
                <w:sz w:val="28"/>
                <w:szCs w:val="28"/>
                <w:shd w:val="clear" w:color="auto" w:fill="auto"/>
                <w:lang w:val="ru-RU" w:eastAsia="ru-RU" w:bidi="ru-RU"/>
              </w:rPr>
              <w:t xml:space="preserve">Т94.1, М95.8, М96, М21, М85, М21.7, М25.6, М84.1, М84.2, М95.8, </w:t>
            </w:r>
            <w:r>
              <w:rPr>
                <w:color w:val="0B0B0B"/>
                <w:spacing w:val="0"/>
                <w:w w:val="100"/>
                <w:position w:val="0"/>
                <w:sz w:val="28"/>
                <w:szCs w:val="28"/>
                <w:shd w:val="clear" w:color="auto" w:fill="auto"/>
                <w:lang w:val="en-US" w:eastAsia="en-US" w:bidi="en-US"/>
              </w:rPr>
              <w:t xml:space="preserve">Q65, Q68 </w:t>
            </w:r>
            <w:r>
              <w:rPr>
                <w:color w:val="0B0B0B"/>
                <w:spacing w:val="0"/>
                <w:w w:val="100"/>
                <w:position w:val="0"/>
                <w:sz w:val="28"/>
                <w:szCs w:val="28"/>
                <w:shd w:val="clear" w:color="auto" w:fill="auto"/>
                <w:lang w:val="ru-RU" w:eastAsia="ru-RU" w:bidi="ru-RU"/>
              </w:rPr>
              <w:t xml:space="preserve">- </w:t>
            </w:r>
            <w:r>
              <w:rPr>
                <w:color w:val="0B0B0B"/>
                <w:spacing w:val="0"/>
                <w:w w:val="100"/>
                <w:position w:val="0"/>
                <w:sz w:val="28"/>
                <w:szCs w:val="28"/>
                <w:shd w:val="clear" w:color="auto" w:fill="auto"/>
                <w:lang w:val="en-US" w:eastAsia="en-US" w:bidi="en-US"/>
              </w:rPr>
              <w:t>Q74, Q77</w:t>
            </w:r>
          </w:p>
        </w:tc>
        <w:tc>
          <w:tcPr>
            <w:tcBorders>
              <w:top w:val="single" w:sz="4"/>
            </w:tcBorders>
            <w:shd w:val="clear" w:color="auto" w:fill="auto"/>
            <w:vAlign w:val="center"/>
          </w:tcPr>
          <w:p>
            <w:pPr>
              <w:pStyle w:val="Style35"/>
              <w:keepNext w:val="0"/>
              <w:keepLines w:val="0"/>
              <w:framePr w:w="15168" w:h="8698" w:wrap="none" w:vAnchor="page" w:hAnchor="page" w:x="861" w:y="1414"/>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любая этиология деформации таза, костей верхних и нижних конечностей (угловая деформация не менее</w:t>
            </w:r>
          </w:p>
          <w:p>
            <w:pPr>
              <w:pStyle w:val="Style35"/>
              <w:keepNext w:val="0"/>
              <w:keepLines w:val="0"/>
              <w:framePr w:w="15168" w:h="869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20 градусов, смещение по периферии не менее 20 мм) любой локализации, в том числе многоуровневые и сопровож</w:t>
              <w:softHyphen/>
              <w:t>дающиеся укорочением конечности (не менее 30 мм), стойкими контрак</w:t>
              <w:softHyphen/>
              <w:t>турами суставов. Любая этиология дефектов костей таза. Деформации костей таза, бедренной кости у детей со спастическим синдромом</w:t>
            </w:r>
          </w:p>
        </w:tc>
        <w:tc>
          <w:tcPr>
            <w:tcBorders>
              <w:top w:val="single" w:sz="4"/>
            </w:tcBorders>
            <w:shd w:val="clear" w:color="auto" w:fill="auto"/>
            <w:vAlign w:val="top"/>
          </w:tcPr>
          <w:p>
            <w:pPr>
              <w:pStyle w:val="Style35"/>
              <w:keepNext w:val="0"/>
              <w:keepLines w:val="0"/>
              <w:framePr w:w="15168" w:h="8698" w:wrap="none" w:vAnchor="page" w:hAnchor="page" w:x="861" w:y="1414"/>
              <w:widowControl w:val="0"/>
              <w:shd w:val="clear" w:color="auto" w:fill="auto"/>
              <w:bidi w:val="0"/>
              <w:spacing w:before="24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top w:val="single" w:sz="4"/>
            </w:tcBorders>
            <w:shd w:val="clear" w:color="auto" w:fill="auto"/>
            <w:vAlign w:val="top"/>
          </w:tcPr>
          <w:p>
            <w:pPr>
              <w:pStyle w:val="Style35"/>
              <w:keepNext w:val="0"/>
              <w:keepLines w:val="0"/>
              <w:framePr w:w="15168" w:h="8698" w:wrap="none" w:vAnchor="page" w:hAnchor="page" w:x="861" w:y="1414"/>
              <w:widowControl w:val="0"/>
              <w:shd w:val="clear" w:color="auto" w:fill="auto"/>
              <w:bidi w:val="0"/>
              <w:spacing w:before="240" w:after="0" w:line="180" w:lineRule="auto"/>
              <w:ind w:left="0" w:right="0" w:firstLine="0"/>
              <w:jc w:val="left"/>
            </w:pPr>
            <w:r>
              <w:rPr>
                <w:color w:val="0E0E0E"/>
                <w:spacing w:val="0"/>
                <w:w w:val="100"/>
                <w:position w:val="0"/>
                <w:sz w:val="28"/>
                <w:szCs w:val="28"/>
                <w:shd w:val="clear" w:color="auto" w:fill="auto"/>
                <w:lang w:val="ru-RU" w:eastAsia="ru-RU" w:bidi="ru-RU"/>
              </w:rPr>
              <w:t>корригирующие остеотомии костей таза, верхних</w:t>
            </w:r>
          </w:p>
          <w:p>
            <w:pPr>
              <w:pStyle w:val="Style35"/>
              <w:keepNext w:val="0"/>
              <w:keepLines w:val="0"/>
              <w:framePr w:w="15168" w:h="869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 нижних конечностей</w:t>
            </w:r>
          </w:p>
        </w:tc>
        <w:tc>
          <w:tcPr>
            <w:tcBorders>
              <w:top w:val="single" w:sz="4"/>
            </w:tcBorders>
            <w:shd w:val="clear" w:color="auto" w:fill="auto"/>
            <w:vAlign w:val="top"/>
          </w:tcPr>
          <w:p>
            <w:pPr>
              <w:framePr w:w="15168" w:h="8698" w:wrap="none" w:vAnchor="page" w:hAnchor="page" w:x="861" w:y="1414"/>
              <w:widowControl w:val="0"/>
              <w:rPr>
                <w:sz w:val="10"/>
                <w:szCs w:val="10"/>
              </w:rPr>
            </w:pPr>
          </w:p>
        </w:tc>
      </w:tr>
      <w:tr>
        <w:trPr>
          <w:trHeight w:val="2131" w:hRule="exact"/>
        </w:trPr>
        <w:tc>
          <w:tcPr>
            <w:tcBorders/>
            <w:shd w:val="clear" w:color="auto" w:fill="auto"/>
            <w:vAlign w:val="top"/>
          </w:tcPr>
          <w:p>
            <w:pPr>
              <w:framePr w:w="15168" w:h="8698" w:wrap="none" w:vAnchor="page" w:hAnchor="page" w:x="861" w:y="1414"/>
              <w:widowControl w:val="0"/>
              <w:rPr>
                <w:sz w:val="10"/>
                <w:szCs w:val="10"/>
              </w:rPr>
            </w:pPr>
          </w:p>
        </w:tc>
        <w:tc>
          <w:tcPr>
            <w:tcBorders/>
            <w:shd w:val="clear" w:color="auto" w:fill="auto"/>
            <w:vAlign w:val="top"/>
          </w:tcPr>
          <w:p>
            <w:pPr>
              <w:framePr w:w="15168" w:h="8698" w:wrap="none" w:vAnchor="page" w:hAnchor="page" w:x="861" w:y="1414"/>
              <w:widowControl w:val="0"/>
              <w:rPr>
                <w:sz w:val="10"/>
                <w:szCs w:val="10"/>
              </w:rPr>
            </w:pPr>
          </w:p>
        </w:tc>
        <w:tc>
          <w:tcPr>
            <w:tcBorders/>
            <w:shd w:val="clear" w:color="auto" w:fill="auto"/>
            <w:vAlign w:val="top"/>
          </w:tcPr>
          <w:p>
            <w:pPr>
              <w:pStyle w:val="Style35"/>
              <w:keepNext w:val="0"/>
              <w:keepLines w:val="0"/>
              <w:framePr w:w="15168" w:h="8698" w:wrap="none" w:vAnchor="page" w:hAnchor="page" w:x="861" w:y="1414"/>
              <w:widowControl w:val="0"/>
              <w:shd w:val="clear" w:color="auto" w:fill="auto"/>
              <w:bidi w:val="0"/>
              <w:spacing w:before="80" w:after="0" w:line="175" w:lineRule="auto"/>
              <w:ind w:left="0" w:right="0" w:firstLine="0"/>
              <w:jc w:val="left"/>
            </w:pPr>
            <w:r>
              <w:rPr>
                <w:color w:val="0A0A0A"/>
                <w:spacing w:val="0"/>
                <w:w w:val="100"/>
                <w:position w:val="0"/>
                <w:sz w:val="28"/>
                <w:szCs w:val="28"/>
                <w:shd w:val="clear" w:color="auto" w:fill="auto"/>
                <w:lang w:val="ru-RU" w:eastAsia="ru-RU" w:bidi="ru-RU"/>
              </w:rPr>
              <w:t>М25.3, М91, М95.8,</w:t>
            </w:r>
          </w:p>
          <w:p>
            <w:pPr>
              <w:pStyle w:val="Style35"/>
              <w:keepNext w:val="0"/>
              <w:keepLines w:val="0"/>
              <w:framePr w:w="15168" w:h="8698" w:wrap="none" w:vAnchor="page" w:hAnchor="page" w:x="861" w:y="1414"/>
              <w:widowControl w:val="0"/>
              <w:shd w:val="clear" w:color="auto" w:fill="auto"/>
              <w:bidi w:val="0"/>
              <w:spacing w:before="0" w:after="0" w:line="175" w:lineRule="auto"/>
              <w:ind w:left="0" w:right="0" w:firstLine="0"/>
              <w:jc w:val="left"/>
            </w:pPr>
            <w:r>
              <w:rPr>
                <w:color w:val="0A0A0A"/>
                <w:spacing w:val="0"/>
                <w:w w:val="100"/>
                <w:position w:val="0"/>
                <w:sz w:val="28"/>
                <w:szCs w:val="28"/>
                <w:shd w:val="clear" w:color="auto" w:fill="auto"/>
                <w:lang w:val="en-US" w:eastAsia="en-US" w:bidi="en-US"/>
              </w:rPr>
              <w:t>Q65.0, Q65.l, Q65.3, Q65.4, Q65.8</w:t>
            </w:r>
          </w:p>
        </w:tc>
        <w:tc>
          <w:tcPr>
            <w:tcBorders/>
            <w:shd w:val="clear" w:color="auto" w:fill="auto"/>
            <w:vAlign w:val="top"/>
          </w:tcPr>
          <w:p>
            <w:pPr>
              <w:pStyle w:val="Style35"/>
              <w:keepNext w:val="0"/>
              <w:keepLines w:val="0"/>
              <w:framePr w:w="15168" w:h="8698" w:wrap="none" w:vAnchor="page" w:hAnchor="page" w:x="861"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дисплазии, аномалии развития, последствия травм крупных суставов</w:t>
            </w:r>
          </w:p>
        </w:tc>
        <w:tc>
          <w:tcPr>
            <w:tcBorders/>
            <w:shd w:val="clear" w:color="auto" w:fill="auto"/>
            <w:vAlign w:val="top"/>
          </w:tcPr>
          <w:p>
            <w:pPr>
              <w:pStyle w:val="Style35"/>
              <w:keepNext w:val="0"/>
              <w:keepLines w:val="0"/>
              <w:framePr w:w="15168" w:h="8698" w:wrap="none" w:vAnchor="page" w:hAnchor="page" w:x="861"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168" w:h="8698" w:wrap="none" w:vAnchor="page" w:hAnchor="page" w:x="861"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Borders/>
            <w:shd w:val="clear" w:color="auto" w:fill="auto"/>
            <w:vAlign w:val="top"/>
          </w:tcPr>
          <w:p>
            <w:pPr>
              <w:framePr w:w="15168" w:h="8698" w:wrap="none" w:vAnchor="page" w:hAnchor="page" w:x="861" w:y="1414"/>
              <w:widowControl w:val="0"/>
              <w:rPr>
                <w:sz w:val="10"/>
                <w:szCs w:val="10"/>
              </w:rPr>
            </w:pPr>
          </w:p>
        </w:tc>
      </w:tr>
      <w:tr>
        <w:trPr>
          <w:trHeight w:val="1574" w:hRule="exact"/>
        </w:trPr>
        <w:tc>
          <w:tcPr>
            <w:tcBorders/>
            <w:shd w:val="clear" w:color="auto" w:fill="auto"/>
            <w:vAlign w:val="top"/>
          </w:tcPr>
          <w:p>
            <w:pPr>
              <w:framePr w:w="15168" w:h="8698" w:wrap="none" w:vAnchor="page" w:hAnchor="page" w:x="861" w:y="1414"/>
              <w:widowControl w:val="0"/>
              <w:rPr>
                <w:sz w:val="10"/>
                <w:szCs w:val="10"/>
              </w:rPr>
            </w:pPr>
          </w:p>
        </w:tc>
        <w:tc>
          <w:tcPr>
            <w:tcBorders/>
            <w:shd w:val="clear" w:color="auto" w:fill="auto"/>
            <w:vAlign w:val="top"/>
          </w:tcPr>
          <w:p>
            <w:pPr>
              <w:framePr w:w="15168" w:h="8698" w:wrap="none" w:vAnchor="page" w:hAnchor="page" w:x="861" w:y="1414"/>
              <w:widowControl w:val="0"/>
              <w:rPr>
                <w:sz w:val="10"/>
                <w:szCs w:val="10"/>
              </w:rPr>
            </w:pPr>
          </w:p>
        </w:tc>
        <w:tc>
          <w:tcPr>
            <w:tcBorders/>
            <w:shd w:val="clear" w:color="auto" w:fill="auto"/>
            <w:vAlign w:val="top"/>
          </w:tcPr>
          <w:p>
            <w:pPr>
              <w:framePr w:w="15168" w:h="8698" w:wrap="none" w:vAnchor="page" w:hAnchor="page" w:x="861" w:y="1414"/>
              <w:widowControl w:val="0"/>
              <w:rPr>
                <w:sz w:val="10"/>
                <w:szCs w:val="10"/>
              </w:rPr>
            </w:pPr>
          </w:p>
        </w:tc>
        <w:tc>
          <w:tcPr>
            <w:tcBorders/>
            <w:shd w:val="clear" w:color="auto" w:fill="auto"/>
            <w:vAlign w:val="top"/>
          </w:tcPr>
          <w:p>
            <w:pPr>
              <w:framePr w:w="15168" w:h="8698" w:wrap="none" w:vAnchor="page" w:hAnchor="page" w:x="861" w:y="1414"/>
              <w:widowControl w:val="0"/>
              <w:rPr>
                <w:sz w:val="10"/>
                <w:szCs w:val="10"/>
              </w:rPr>
            </w:pPr>
          </w:p>
        </w:tc>
        <w:tc>
          <w:tcPr>
            <w:tcBorders/>
            <w:shd w:val="clear" w:color="auto" w:fill="auto"/>
            <w:vAlign w:val="top"/>
          </w:tcPr>
          <w:p>
            <w:pPr>
              <w:framePr w:w="15168" w:h="8698" w:wrap="none" w:vAnchor="page" w:hAnchor="page" w:x="861" w:y="1414"/>
              <w:widowControl w:val="0"/>
              <w:rPr>
                <w:sz w:val="10"/>
                <w:szCs w:val="10"/>
              </w:rPr>
            </w:pPr>
          </w:p>
        </w:tc>
        <w:tc>
          <w:tcPr>
            <w:tcBorders/>
            <w:shd w:val="clear" w:color="auto" w:fill="auto"/>
            <w:vAlign w:val="bottom"/>
          </w:tcPr>
          <w:p>
            <w:pPr>
              <w:pStyle w:val="Style35"/>
              <w:keepNext w:val="0"/>
              <w:keepLines w:val="0"/>
              <w:framePr w:w="15168" w:h="869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реконструкция вертлужной впадины при застарелых переломах и переломо</w:t>
              <w:softHyphen/>
              <w:t>вывихах, требующих корригирующей остеотомии, костной аутопластики или</w:t>
            </w:r>
          </w:p>
        </w:tc>
        <w:tc>
          <w:tcPr>
            <w:tcBorders/>
            <w:shd w:val="clear" w:color="auto" w:fill="auto"/>
            <w:vAlign w:val="top"/>
          </w:tcPr>
          <w:p>
            <w:pPr>
              <w:framePr w:w="15168" w:h="8698" w:wrap="none" w:vAnchor="page" w:hAnchor="page" w:x="861" w:y="1414"/>
              <w:widowControl w:val="0"/>
              <w:rPr>
                <w:sz w:val="10"/>
                <w:szCs w:val="10"/>
              </w:rPr>
            </w:pPr>
          </w:p>
        </w:tc>
      </w:tr>
    </w:tbl>
    <w:p>
      <w:pPr>
        <w:pStyle w:val="Style44"/>
        <w:keepNext w:val="0"/>
        <w:keepLines w:val="0"/>
        <w:framePr w:wrap="none" w:vAnchor="page" w:hAnchor="page" w:x="11992" w:y="10116"/>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использования костных</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2" w:h="341" w:hRule="exact" w:wrap="none" w:vAnchor="page" w:hAnchor="page" w:x="8305" w:y="751"/>
        <w:widowControl w:val="0"/>
        <w:shd w:val="clear" w:color="auto" w:fill="auto"/>
        <w:bidi w:val="0"/>
        <w:spacing w:before="0" w:after="0" w:line="240" w:lineRule="auto"/>
        <w:ind w:left="0" w:right="0" w:firstLine="0"/>
        <w:jc w:val="center"/>
      </w:pPr>
      <w:r>
        <w:rPr>
          <w:color w:val="020202"/>
          <w:spacing w:val="0"/>
          <w:w w:val="100"/>
          <w:position w:val="0"/>
          <w:shd w:val="clear" w:color="auto" w:fill="auto"/>
          <w:lang w:val="ru-RU" w:eastAsia="ru-RU" w:bidi="ru-RU"/>
        </w:rPr>
        <w:t>108</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861"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168" w:h="5074" w:hRule="exact" w:wrap="none" w:vAnchor="page" w:hAnchor="page" w:x="861" w:y="3358"/>
        <w:widowControl w:val="0"/>
        <w:shd w:val="clear" w:color="auto" w:fill="auto"/>
        <w:bidi w:val="0"/>
        <w:spacing w:before="0" w:after="220" w:line="180" w:lineRule="auto"/>
        <w:ind w:left="11140" w:right="0" w:firstLine="0"/>
        <w:jc w:val="left"/>
      </w:pPr>
      <w:r>
        <w:rPr>
          <w:color w:val="0F0F0F"/>
          <w:spacing w:val="0"/>
          <w:w w:val="100"/>
          <w:position w:val="0"/>
          <w:sz w:val="28"/>
          <w:szCs w:val="28"/>
          <w:shd w:val="clear" w:color="auto" w:fill="auto"/>
          <w:lang w:val="ru-RU" w:eastAsia="ru-RU" w:bidi="ru-RU"/>
        </w:rPr>
        <w:t>заменителей с остеосинтезом погружными имплантатами</w:t>
      </w:r>
    </w:p>
    <w:p>
      <w:pPr>
        <w:pStyle w:val="Style2"/>
        <w:keepNext w:val="0"/>
        <w:keepLines w:val="0"/>
        <w:framePr w:w="15168" w:h="5074" w:hRule="exact" w:wrap="none" w:vAnchor="page" w:hAnchor="page" w:x="861" w:y="3358"/>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реконструкция тазобедрен</w:t>
        <w:softHyphen/>
        <w:t xml:space="preserve">ного сустава посредством тройной остеотомии таза </w:t>
      </w:r>
      <w:r>
        <w:rPr>
          <w:color w:val="101010"/>
          <w:spacing w:val="0"/>
          <w:w w:val="100"/>
          <w:position w:val="0"/>
          <w:sz w:val="28"/>
          <w:szCs w:val="28"/>
          <w:shd w:val="clear" w:color="auto" w:fill="auto"/>
          <w:lang w:val="ru-RU" w:eastAsia="ru-RU" w:bidi="ru-RU"/>
        </w:rPr>
        <w:t>и транспозиции вертлужной впадины с заданными углами антеверсии и фронтальной инклинации</w:t>
      </w:r>
    </w:p>
    <w:p>
      <w:pPr>
        <w:pStyle w:val="Style2"/>
        <w:keepNext w:val="0"/>
        <w:keepLines w:val="0"/>
        <w:framePr w:w="15168" w:h="5074" w:hRule="exact" w:wrap="none" w:vAnchor="page" w:hAnchor="page" w:x="861" w:y="3358"/>
        <w:widowControl w:val="0"/>
        <w:shd w:val="clear" w:color="auto" w:fill="auto"/>
        <w:bidi w:val="0"/>
        <w:spacing w:before="0" w:after="0" w:line="180" w:lineRule="auto"/>
        <w:ind w:left="11140" w:right="0" w:firstLine="0"/>
        <w:jc w:val="left"/>
      </w:pPr>
      <w:r>
        <w:rPr>
          <w:color w:val="111111"/>
          <w:spacing w:val="0"/>
          <w:w w:val="100"/>
          <w:position w:val="0"/>
          <w:sz w:val="28"/>
          <w:szCs w:val="28"/>
          <w:shd w:val="clear" w:color="auto" w:fill="auto"/>
          <w:lang w:val="ru-RU" w:eastAsia="ru-RU" w:bidi="ru-RU"/>
        </w:rPr>
        <w:t>создание оптимальных взаимоотношений в суставе путем выполнения различных вариантов остеотомий</w:t>
      </w:r>
    </w:p>
    <w:p>
      <w:pPr>
        <w:pStyle w:val="Style2"/>
        <w:keepNext w:val="0"/>
        <w:keepLines w:val="0"/>
        <w:framePr w:w="15168" w:h="5074" w:hRule="exact" w:wrap="none" w:vAnchor="page" w:hAnchor="page" w:x="861" w:y="3358"/>
        <w:widowControl w:val="0"/>
        <w:shd w:val="clear" w:color="auto" w:fill="auto"/>
        <w:bidi w:val="0"/>
        <w:spacing w:before="0" w:after="0" w:line="180" w:lineRule="auto"/>
        <w:ind w:left="11140" w:right="0" w:firstLine="0"/>
        <w:jc w:val="left"/>
      </w:pPr>
      <w:r>
        <w:rPr>
          <w:color w:val="111111"/>
          <w:spacing w:val="0"/>
          <w:w w:val="100"/>
          <w:position w:val="0"/>
          <w:sz w:val="28"/>
          <w:szCs w:val="28"/>
          <w:shd w:val="clear" w:color="auto" w:fill="auto"/>
          <w:lang w:val="ru-RU" w:eastAsia="ru-RU" w:bidi="ru-RU"/>
        </w:rPr>
        <w:t>бедренной и большеберцовой костей с изменением их</w:t>
      </w:r>
    </w:p>
    <w:p>
      <w:pPr>
        <w:pStyle w:val="Style2"/>
        <w:keepNext w:val="0"/>
        <w:keepLines w:val="0"/>
        <w:framePr w:w="15168" w:h="5074" w:hRule="exact" w:wrap="none" w:vAnchor="page" w:hAnchor="page" w:x="861" w:y="3358"/>
        <w:widowControl w:val="0"/>
        <w:shd w:val="clear" w:color="auto" w:fill="auto"/>
        <w:bidi w:val="0"/>
        <w:spacing w:before="0" w:after="0" w:line="180" w:lineRule="auto"/>
        <w:ind w:left="11140" w:right="0" w:firstLine="0"/>
        <w:jc w:val="left"/>
      </w:pPr>
      <w:r>
        <w:rPr>
          <w:color w:val="111111"/>
          <w:spacing w:val="0"/>
          <w:w w:val="100"/>
          <w:position w:val="0"/>
          <w:sz w:val="28"/>
          <w:szCs w:val="28"/>
          <w:shd w:val="clear" w:color="auto" w:fill="auto"/>
          <w:lang w:val="ru-RU" w:eastAsia="ru-RU" w:bidi="ru-RU"/>
        </w:rPr>
        <w:t>пространственного положения и фиксацией имплантатами или аппаратами внешней фиксации</w:t>
      </w:r>
    </w:p>
    <w:p>
      <w:pPr>
        <w:pStyle w:val="Style2"/>
        <w:keepNext w:val="0"/>
        <w:keepLines w:val="0"/>
        <w:framePr w:w="4157" w:h="989" w:hRule="exact" w:wrap="none" w:vAnchor="page" w:hAnchor="page" w:x="1864" w:y="852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Микрохирургическая пересадка Т92, Т93, Т95 комплексов тканей с</w:t>
      </w:r>
    </w:p>
    <w:p>
      <w:pPr>
        <w:pStyle w:val="Style2"/>
        <w:keepNext w:val="0"/>
        <w:keepLines w:val="0"/>
        <w:framePr w:w="4157" w:h="989" w:hRule="exact" w:wrap="none" w:vAnchor="page" w:hAnchor="page" w:x="1864" w:y="852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восстановлением их </w:t>
      </w:r>
      <w:r>
        <w:rPr>
          <w:color w:val="0E0E0E"/>
          <w:spacing w:val="0"/>
          <w:w w:val="100"/>
          <w:position w:val="0"/>
          <w:sz w:val="28"/>
          <w:szCs w:val="28"/>
          <w:shd w:val="clear" w:color="auto" w:fill="auto"/>
          <w:lang w:val="ru-RU" w:eastAsia="ru-RU" w:bidi="ru-RU"/>
        </w:rPr>
        <w:t>кровоснабжения</w:t>
      </w:r>
    </w:p>
    <w:p>
      <w:pPr>
        <w:pStyle w:val="Style2"/>
        <w:keepNext w:val="0"/>
        <w:keepLines w:val="0"/>
        <w:framePr w:w="3547" w:h="1709" w:hRule="exact" w:wrap="none" w:vAnchor="page" w:hAnchor="page" w:x="6726" w:y="8523"/>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глубокий дефект тканей любой </w:t>
      </w:r>
      <w:r>
        <w:rPr>
          <w:color w:val="101010"/>
          <w:spacing w:val="0"/>
          <w:w w:val="100"/>
          <w:position w:val="0"/>
          <w:sz w:val="28"/>
          <w:szCs w:val="28"/>
          <w:shd w:val="clear" w:color="auto" w:fill="auto"/>
          <w:lang w:val="ru-RU" w:eastAsia="ru-RU" w:bidi="ru-RU"/>
        </w:rPr>
        <w:t xml:space="preserve">локализации. Сегментарный дефект длинных трубчатых костей конечностей. </w:t>
      </w:r>
      <w:r>
        <w:rPr>
          <w:color w:val="0E0E0E"/>
          <w:spacing w:val="0"/>
          <w:w w:val="100"/>
          <w:position w:val="0"/>
          <w:sz w:val="28"/>
          <w:szCs w:val="28"/>
          <w:shd w:val="clear" w:color="auto" w:fill="auto"/>
          <w:lang w:val="ru-RU" w:eastAsia="ru-RU" w:bidi="ru-RU"/>
        </w:rPr>
        <w:t xml:space="preserve">Культя первого луча кисти. Короткие </w:t>
      </w:r>
      <w:r>
        <w:rPr>
          <w:color w:val="101010"/>
          <w:spacing w:val="0"/>
          <w:w w:val="100"/>
          <w:position w:val="0"/>
          <w:sz w:val="28"/>
          <w:szCs w:val="28"/>
          <w:shd w:val="clear" w:color="auto" w:fill="auto"/>
          <w:lang w:val="ru-RU" w:eastAsia="ru-RU" w:bidi="ru-RU"/>
        </w:rPr>
        <w:t xml:space="preserve">культи трехфаланговых пальцев кисти. </w:t>
      </w:r>
      <w:r>
        <w:rPr>
          <w:color w:val="0D0D0D"/>
          <w:spacing w:val="0"/>
          <w:w w:val="100"/>
          <w:position w:val="0"/>
          <w:sz w:val="28"/>
          <w:szCs w:val="28"/>
          <w:shd w:val="clear" w:color="auto" w:fill="auto"/>
          <w:lang w:val="ru-RU" w:eastAsia="ru-RU" w:bidi="ru-RU"/>
        </w:rPr>
        <w:t xml:space="preserve">Дефект пястных костей и суставов </w:t>
      </w:r>
      <w:r>
        <w:rPr>
          <w:color w:val="0F0F0F"/>
          <w:spacing w:val="0"/>
          <w:w w:val="100"/>
          <w:position w:val="0"/>
          <w:sz w:val="28"/>
          <w:szCs w:val="28"/>
          <w:shd w:val="clear" w:color="auto" w:fill="auto"/>
          <w:lang w:val="ru-RU" w:eastAsia="ru-RU" w:bidi="ru-RU"/>
        </w:rPr>
        <w:t>пальцев кисти. Хронический</w:t>
      </w:r>
    </w:p>
    <w:p>
      <w:pPr>
        <w:pStyle w:val="Style2"/>
        <w:keepNext w:val="0"/>
        <w:keepLines w:val="0"/>
        <w:framePr w:w="4162" w:h="1224" w:hRule="exact" w:wrap="none" w:vAnchor="page" w:hAnchor="page" w:x="10432" w:y="8527"/>
        <w:widowControl w:val="0"/>
        <w:shd w:val="clear" w:color="auto" w:fill="auto"/>
        <w:tabs>
          <w:tab w:pos="1498" w:val="left"/>
        </w:tabs>
        <w:bidi w:val="0"/>
        <w:spacing w:before="0" w:after="0" w:line="178" w:lineRule="auto"/>
        <w:ind w:left="0" w:right="0" w:firstLine="0"/>
        <w:jc w:val="left"/>
      </w:pPr>
      <w:r>
        <w:rPr>
          <w:color w:val="0D0D0D"/>
          <w:spacing w:val="0"/>
          <w:w w:val="100"/>
          <w:position w:val="0"/>
          <w:sz w:val="28"/>
          <w:szCs w:val="28"/>
          <w:shd w:val="clear" w:color="auto" w:fill="auto"/>
          <w:lang w:val="ru-RU" w:eastAsia="ru-RU" w:bidi="ru-RU"/>
        </w:rPr>
        <w:t xml:space="preserve">хирургическое </w:t>
      </w:r>
      <w:r>
        <w:rPr>
          <w:color w:val="0E0E0E"/>
          <w:spacing w:val="0"/>
          <w:w w:val="100"/>
          <w:position w:val="0"/>
          <w:sz w:val="28"/>
          <w:szCs w:val="28"/>
          <w:shd w:val="clear" w:color="auto" w:fill="auto"/>
          <w:lang w:val="ru-RU" w:eastAsia="ru-RU" w:bidi="ru-RU"/>
        </w:rPr>
        <w:t xml:space="preserve">свободная пересадка </w:t>
      </w:r>
      <w:r>
        <w:rPr>
          <w:color w:val="101010"/>
          <w:spacing w:val="0"/>
          <w:w w:val="100"/>
          <w:position w:val="0"/>
          <w:sz w:val="28"/>
          <w:szCs w:val="28"/>
          <w:shd w:val="clear" w:color="auto" w:fill="auto"/>
          <w:lang w:val="ru-RU" w:eastAsia="ru-RU" w:bidi="ru-RU"/>
        </w:rPr>
        <w:t>лечение</w:t>
        <w:tab/>
      </w:r>
      <w:r>
        <w:rPr>
          <w:color w:val="0E0E0E"/>
          <w:spacing w:val="0"/>
          <w:w w:val="100"/>
          <w:position w:val="0"/>
          <w:sz w:val="28"/>
          <w:szCs w:val="28"/>
          <w:shd w:val="clear" w:color="auto" w:fill="auto"/>
          <w:lang w:val="ru-RU" w:eastAsia="ru-RU" w:bidi="ru-RU"/>
        </w:rPr>
        <w:t>кровоснабжаемого комплекса</w:t>
      </w:r>
    </w:p>
    <w:p>
      <w:pPr>
        <w:pStyle w:val="Style2"/>
        <w:keepNext w:val="0"/>
        <w:keepLines w:val="0"/>
        <w:framePr w:w="4162" w:h="1224" w:hRule="exact" w:wrap="none" w:vAnchor="page" w:hAnchor="page" w:x="10432" w:y="8527"/>
        <w:widowControl w:val="0"/>
        <w:shd w:val="clear" w:color="auto" w:fill="auto"/>
        <w:bidi w:val="0"/>
        <w:spacing w:before="0" w:after="0" w:line="178" w:lineRule="auto"/>
        <w:ind w:left="1560" w:right="0" w:firstLine="20"/>
        <w:jc w:val="left"/>
      </w:pPr>
      <w:r>
        <w:rPr>
          <w:color w:val="0E0E0E"/>
          <w:spacing w:val="0"/>
          <w:w w:val="100"/>
          <w:position w:val="0"/>
          <w:sz w:val="28"/>
          <w:szCs w:val="28"/>
          <w:shd w:val="clear" w:color="auto" w:fill="auto"/>
          <w:lang w:val="ru-RU" w:eastAsia="ru-RU" w:bidi="ru-RU"/>
        </w:rPr>
        <w:t>тканей с использованием</w:t>
      </w:r>
    </w:p>
    <w:p>
      <w:pPr>
        <w:pStyle w:val="Style2"/>
        <w:keepNext w:val="0"/>
        <w:keepLines w:val="0"/>
        <w:framePr w:w="4162" w:h="1224" w:hRule="exact" w:wrap="none" w:vAnchor="page" w:hAnchor="page" w:x="10432" w:y="8527"/>
        <w:widowControl w:val="0"/>
        <w:shd w:val="clear" w:color="auto" w:fill="auto"/>
        <w:bidi w:val="0"/>
        <w:spacing w:before="0" w:after="0" w:line="178" w:lineRule="auto"/>
        <w:ind w:left="1560" w:right="0" w:firstLine="20"/>
        <w:jc w:val="left"/>
      </w:pPr>
      <w:r>
        <w:rPr>
          <w:color w:val="0E0E0E"/>
          <w:spacing w:val="0"/>
          <w:w w:val="100"/>
          <w:position w:val="0"/>
          <w:sz w:val="28"/>
          <w:szCs w:val="28"/>
          <w:shd w:val="clear" w:color="auto" w:fill="auto"/>
          <w:lang w:val="ru-RU" w:eastAsia="ru-RU" w:bidi="ru-RU"/>
        </w:rPr>
        <w:t xml:space="preserve">операционного микроскопа </w:t>
      </w:r>
      <w:r>
        <w:rPr>
          <w:color w:val="101010"/>
          <w:spacing w:val="0"/>
          <w:w w:val="100"/>
          <w:position w:val="0"/>
          <w:sz w:val="28"/>
          <w:szCs w:val="28"/>
          <w:shd w:val="clear" w:color="auto" w:fill="auto"/>
          <w:lang w:val="ru-RU" w:eastAsia="ru-RU" w:bidi="ru-RU"/>
        </w:rPr>
        <w:t>и прецессионной техники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05"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109</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7613" w:wrap="none" w:vAnchor="page" w:hAnchor="page" w:x="861" w:y="1419"/>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7613" w:wrap="none" w:vAnchor="page" w:hAnchor="page" w:x="861" w:y="1419"/>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7613" w:wrap="none" w:vAnchor="page" w:hAnchor="page" w:x="861" w:y="1419"/>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7613" w:wrap="none" w:vAnchor="page" w:hAnchor="page" w:x="861"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7613" w:wrap="none" w:vAnchor="page" w:hAnchor="page" w:x="861" w:y="1419"/>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7613" w:wrap="none" w:vAnchor="page" w:hAnchor="page" w:x="861" w:y="1419"/>
              <w:widowControl w:val="0"/>
              <w:shd w:val="clear" w:color="auto" w:fill="auto"/>
              <w:bidi w:val="0"/>
              <w:spacing w:before="0" w:after="0" w:line="240" w:lineRule="auto"/>
              <w:ind w:left="0" w:right="0" w:firstLine="680"/>
              <w:jc w:val="left"/>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7613" w:wrap="none" w:vAnchor="page" w:hAnchor="page" w:x="861"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066" w:hRule="exact"/>
        </w:trPr>
        <w:tc>
          <w:tcPr>
            <w:tcBorders>
              <w:top w:val="single" w:sz="4"/>
            </w:tcBorders>
            <w:shd w:val="clear" w:color="auto" w:fill="auto"/>
            <w:vAlign w:val="top"/>
          </w:tcPr>
          <w:p>
            <w:pPr>
              <w:framePr w:w="15168" w:h="7613" w:wrap="none" w:vAnchor="page" w:hAnchor="page" w:x="861" w:y="1419"/>
              <w:widowControl w:val="0"/>
              <w:rPr>
                <w:sz w:val="10"/>
                <w:szCs w:val="10"/>
              </w:rPr>
            </w:pPr>
          </w:p>
        </w:tc>
        <w:tc>
          <w:tcPr>
            <w:tcBorders>
              <w:top w:val="single" w:sz="4"/>
            </w:tcBorders>
            <w:shd w:val="clear" w:color="auto" w:fill="auto"/>
            <w:vAlign w:val="top"/>
          </w:tcPr>
          <w:p>
            <w:pPr>
              <w:framePr w:w="15168" w:h="7613" w:wrap="none" w:vAnchor="page" w:hAnchor="page" w:x="861" w:y="1419"/>
              <w:widowControl w:val="0"/>
              <w:rPr>
                <w:sz w:val="10"/>
                <w:szCs w:val="10"/>
              </w:rPr>
            </w:pPr>
          </w:p>
        </w:tc>
        <w:tc>
          <w:tcPr>
            <w:tcBorders>
              <w:top w:val="single" w:sz="4"/>
            </w:tcBorders>
            <w:shd w:val="clear" w:color="auto" w:fill="auto"/>
            <w:vAlign w:val="top"/>
          </w:tcPr>
          <w:p>
            <w:pPr>
              <w:framePr w:w="15168" w:h="7613" w:wrap="none" w:vAnchor="page" w:hAnchor="page" w:x="861" w:y="1419"/>
              <w:widowControl w:val="0"/>
              <w:rPr>
                <w:sz w:val="10"/>
                <w:szCs w:val="10"/>
              </w:rPr>
            </w:pPr>
          </w:p>
        </w:tc>
        <w:tc>
          <w:tcPr>
            <w:tcBorders>
              <w:top w:val="single" w:sz="4"/>
            </w:tcBorders>
            <w:shd w:val="clear" w:color="auto" w:fill="auto"/>
            <w:vAlign w:val="bottom"/>
          </w:tcPr>
          <w:p>
            <w:pPr>
              <w:pStyle w:val="Style35"/>
              <w:keepNext w:val="0"/>
              <w:keepLines w:val="0"/>
              <w:framePr w:w="15168" w:h="7613" w:wrap="none" w:vAnchor="page" w:hAnchor="page" w:x="861"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остеомиелит с рубцовыми изменениями кожи в зоне поражения. Утрата активной функции мышц верхней конечности</w:t>
            </w:r>
          </w:p>
        </w:tc>
        <w:tc>
          <w:tcPr>
            <w:tcBorders>
              <w:top w:val="single" w:sz="4"/>
            </w:tcBorders>
            <w:shd w:val="clear" w:color="auto" w:fill="auto"/>
            <w:vAlign w:val="top"/>
          </w:tcPr>
          <w:p>
            <w:pPr>
              <w:framePr w:w="15168" w:h="7613" w:wrap="none" w:vAnchor="page" w:hAnchor="page" w:x="861" w:y="1419"/>
              <w:widowControl w:val="0"/>
              <w:rPr>
                <w:sz w:val="10"/>
                <w:szCs w:val="10"/>
              </w:rPr>
            </w:pPr>
          </w:p>
        </w:tc>
        <w:tc>
          <w:tcPr>
            <w:tcBorders>
              <w:top w:val="single" w:sz="4"/>
            </w:tcBorders>
            <w:shd w:val="clear" w:color="auto" w:fill="auto"/>
            <w:vAlign w:val="top"/>
          </w:tcPr>
          <w:p>
            <w:pPr>
              <w:framePr w:w="15168" w:h="7613" w:wrap="none" w:vAnchor="page" w:hAnchor="page" w:x="861" w:y="1419"/>
              <w:widowControl w:val="0"/>
              <w:rPr>
                <w:sz w:val="10"/>
                <w:szCs w:val="10"/>
              </w:rPr>
            </w:pPr>
          </w:p>
        </w:tc>
        <w:tc>
          <w:tcPr>
            <w:tcBorders>
              <w:top w:val="single" w:sz="4"/>
            </w:tcBorders>
            <w:shd w:val="clear" w:color="auto" w:fill="auto"/>
            <w:vAlign w:val="top"/>
          </w:tcPr>
          <w:p>
            <w:pPr>
              <w:framePr w:w="15168" w:h="7613" w:wrap="none" w:vAnchor="page" w:hAnchor="page" w:x="861" w:y="1419"/>
              <w:widowControl w:val="0"/>
              <w:rPr>
                <w:sz w:val="10"/>
                <w:szCs w:val="10"/>
              </w:rPr>
            </w:pPr>
          </w:p>
        </w:tc>
      </w:tr>
      <w:tr>
        <w:trPr>
          <w:trHeight w:val="2107" w:hRule="exact"/>
        </w:trPr>
        <w:tc>
          <w:tcPr>
            <w:tcBorders/>
            <w:shd w:val="clear" w:color="auto" w:fill="auto"/>
            <w:vAlign w:val="top"/>
          </w:tcPr>
          <w:p>
            <w:pPr>
              <w:pStyle w:val="Style35"/>
              <w:keepNext w:val="0"/>
              <w:keepLines w:val="0"/>
              <w:framePr w:w="15168" w:h="7613" w:wrap="none" w:vAnchor="page" w:hAnchor="page" w:x="861"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78.</w:t>
            </w:r>
          </w:p>
        </w:tc>
        <w:tc>
          <w:tcPr>
            <w:tcBorders/>
            <w:shd w:val="clear" w:color="auto" w:fill="auto"/>
            <w:vAlign w:val="top"/>
          </w:tcPr>
          <w:p>
            <w:pPr>
              <w:pStyle w:val="Style35"/>
              <w:keepNext w:val="0"/>
              <w:keepLines w:val="0"/>
              <w:framePr w:w="15168" w:h="7613" w:wrap="none" w:vAnchor="page" w:hAnchor="page" w:x="861"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Borders/>
            <w:shd w:val="clear" w:color="auto" w:fill="auto"/>
            <w:vAlign w:val="top"/>
          </w:tcPr>
          <w:p>
            <w:pPr>
              <w:pStyle w:val="Style35"/>
              <w:keepNext w:val="0"/>
              <w:keepLines w:val="0"/>
              <w:framePr w:w="15168" w:h="7613" w:wrap="none" w:vAnchor="page" w:hAnchor="page" w:x="861"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М15, М17, М19,</w:t>
            </w:r>
          </w:p>
          <w:p>
            <w:pPr>
              <w:pStyle w:val="Style35"/>
              <w:keepNext w:val="0"/>
              <w:keepLines w:val="0"/>
              <w:framePr w:w="15168" w:h="7613" w:wrap="none" w:vAnchor="page" w:hAnchor="page" w:x="861" w:y="1419"/>
              <w:widowControl w:val="0"/>
              <w:shd w:val="clear" w:color="auto" w:fill="auto"/>
              <w:bidi w:val="0"/>
              <w:spacing w:before="0" w:after="0" w:line="185" w:lineRule="auto"/>
              <w:ind w:left="0" w:right="0" w:firstLine="0"/>
              <w:jc w:val="left"/>
            </w:pPr>
            <w:r>
              <w:rPr>
                <w:color w:val="0B0B0B"/>
                <w:spacing w:val="0"/>
                <w:w w:val="100"/>
                <w:position w:val="0"/>
                <w:sz w:val="28"/>
                <w:szCs w:val="28"/>
                <w:shd w:val="clear" w:color="auto" w:fill="auto"/>
                <w:lang w:val="ru-RU" w:eastAsia="ru-RU" w:bidi="ru-RU"/>
              </w:rPr>
              <w:t xml:space="preserve">М24.1, М87, </w:t>
            </w:r>
            <w:r>
              <w:rPr>
                <w:color w:val="0B0B0B"/>
                <w:spacing w:val="0"/>
                <w:w w:val="100"/>
                <w:position w:val="0"/>
                <w:sz w:val="28"/>
                <w:szCs w:val="28"/>
                <w:shd w:val="clear" w:color="auto" w:fill="auto"/>
                <w:lang w:val="en-US" w:eastAsia="en-US" w:bidi="en-US"/>
              </w:rPr>
              <w:t>S83.3,</w:t>
            </w:r>
          </w:p>
          <w:p>
            <w:pPr>
              <w:pStyle w:val="Style35"/>
              <w:keepNext w:val="0"/>
              <w:keepLines w:val="0"/>
              <w:framePr w:w="15168" w:h="7613" w:wrap="none" w:vAnchor="page" w:hAnchor="page" w:x="861"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S83.7</w:t>
            </w:r>
          </w:p>
        </w:tc>
        <w:tc>
          <w:tcPr>
            <w:tcBorders/>
            <w:shd w:val="clear" w:color="auto" w:fill="auto"/>
            <w:vAlign w:val="center"/>
          </w:tcPr>
          <w:p>
            <w:pPr>
              <w:pStyle w:val="Style35"/>
              <w:keepNext w:val="0"/>
              <w:keepLines w:val="0"/>
              <w:framePr w:w="15168" w:h="7613" w:wrap="none" w:vAnchor="page" w:hAnchor="page" w:x="861" w:y="1419"/>
              <w:widowControl w:val="0"/>
              <w:shd w:val="clear" w:color="auto" w:fill="auto"/>
              <w:bidi w:val="0"/>
              <w:spacing w:before="0" w:after="1200" w:line="180" w:lineRule="auto"/>
              <w:ind w:left="0" w:right="0" w:firstLine="0"/>
              <w:jc w:val="left"/>
            </w:pPr>
            <w:r>
              <w:rPr>
                <w:color w:val="0E0E0E"/>
                <w:spacing w:val="0"/>
                <w:w w:val="100"/>
                <w:position w:val="0"/>
                <w:sz w:val="28"/>
                <w:szCs w:val="28"/>
                <w:shd w:val="clear" w:color="auto" w:fill="auto"/>
                <w:lang w:val="ru-RU" w:eastAsia="ru-RU" w:bidi="ru-RU"/>
              </w:rPr>
              <w:t>умеренное нарушение анатомии и функции крупного сустава</w:t>
            </w:r>
          </w:p>
          <w:p>
            <w:pPr>
              <w:pStyle w:val="Style35"/>
              <w:keepNext w:val="0"/>
              <w:keepLines w:val="0"/>
              <w:framePr w:w="15168" w:h="7613" w:wrap="none" w:vAnchor="page" w:hAnchor="page" w:x="861" w:y="1419"/>
              <w:widowControl w:val="0"/>
              <w:shd w:val="clear" w:color="auto" w:fill="auto"/>
              <w:bidi w:val="0"/>
              <w:spacing w:before="0" w:after="0" w:line="180" w:lineRule="auto"/>
              <w:ind w:left="0" w:right="0" w:firstLine="0"/>
              <w:jc w:val="center"/>
            </w:pPr>
            <w:r>
              <w:rPr>
                <w:color w:val="0F0F0F"/>
                <w:spacing w:val="0"/>
                <w:w w:val="100"/>
                <w:position w:val="0"/>
                <w:sz w:val="28"/>
                <w:szCs w:val="28"/>
                <w:shd w:val="clear" w:color="auto" w:fill="auto"/>
                <w:lang w:val="ru-RU" w:eastAsia="ru-RU" w:bidi="ru-RU"/>
              </w:rPr>
              <w:t>Урология</w:t>
            </w:r>
          </w:p>
        </w:tc>
        <w:tc>
          <w:tcPr>
            <w:tcBorders/>
            <w:shd w:val="clear" w:color="auto" w:fill="auto"/>
            <w:vAlign w:val="top"/>
          </w:tcPr>
          <w:p>
            <w:pPr>
              <w:pStyle w:val="Style35"/>
              <w:keepNext w:val="0"/>
              <w:keepLines w:val="0"/>
              <w:framePr w:w="15168" w:h="7613" w:wrap="none" w:vAnchor="page" w:hAnchor="page" w:x="861"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168" w:h="7613" w:wrap="none" w:vAnchor="page" w:hAnchor="page" w:x="861"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замещение хрящевых, костно-хрящевых и связочных дефектов суставных поверхностей крупных суставов биологическими и</w:t>
            </w:r>
          </w:p>
          <w:p>
            <w:pPr>
              <w:pStyle w:val="Style35"/>
              <w:keepNext w:val="0"/>
              <w:keepLines w:val="0"/>
              <w:framePr w:w="15168" w:h="7613" w:wrap="none" w:vAnchor="page" w:hAnchor="page" w:x="861"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синтетическими материалами</w:t>
            </w:r>
          </w:p>
        </w:tc>
        <w:tc>
          <w:tcPr>
            <w:tcBorders/>
            <w:shd w:val="clear" w:color="auto" w:fill="auto"/>
            <w:vAlign w:val="top"/>
          </w:tcPr>
          <w:p>
            <w:pPr>
              <w:pStyle w:val="Style35"/>
              <w:keepNext w:val="0"/>
              <w:keepLines w:val="0"/>
              <w:framePr w:w="15168" w:h="7613" w:wrap="none" w:vAnchor="page" w:hAnchor="page" w:x="861" w:y="1419"/>
              <w:widowControl w:val="0"/>
              <w:shd w:val="clear" w:color="auto" w:fill="auto"/>
              <w:bidi w:val="0"/>
              <w:spacing w:before="0" w:after="0" w:line="240" w:lineRule="auto"/>
              <w:ind w:left="0" w:right="0" w:firstLine="360"/>
              <w:jc w:val="left"/>
            </w:pPr>
            <w:r>
              <w:rPr>
                <w:color w:val="0D0D0D"/>
                <w:spacing w:val="0"/>
                <w:w w:val="100"/>
                <w:position w:val="0"/>
                <w:sz w:val="28"/>
                <w:szCs w:val="28"/>
                <w:shd w:val="clear" w:color="auto" w:fill="auto"/>
                <w:lang w:val="ru-RU" w:eastAsia="ru-RU" w:bidi="ru-RU"/>
              </w:rPr>
              <w:t>208961</w:t>
            </w:r>
          </w:p>
        </w:tc>
      </w:tr>
      <w:tr>
        <w:trPr>
          <w:trHeight w:val="2755" w:hRule="exact"/>
        </w:trPr>
        <w:tc>
          <w:tcPr>
            <w:tcBorders/>
            <w:shd w:val="clear" w:color="auto" w:fill="auto"/>
            <w:vAlign w:val="top"/>
          </w:tcPr>
          <w:p>
            <w:pPr>
              <w:pStyle w:val="Style35"/>
              <w:keepNext w:val="0"/>
              <w:keepLines w:val="0"/>
              <w:framePr w:w="15168" w:h="7613" w:wrap="none" w:vAnchor="page" w:hAnchor="page" w:x="861"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79.</w:t>
            </w:r>
          </w:p>
        </w:tc>
        <w:tc>
          <w:tcPr>
            <w:tcBorders/>
            <w:shd w:val="clear" w:color="auto" w:fill="auto"/>
            <w:vAlign w:val="center"/>
          </w:tcPr>
          <w:p>
            <w:pPr>
              <w:pStyle w:val="Style35"/>
              <w:keepNext w:val="0"/>
              <w:keepLines w:val="0"/>
              <w:framePr w:w="15168" w:h="7613" w:wrap="none" w:vAnchor="page" w:hAnchor="page" w:x="861"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Borders/>
            <w:shd w:val="clear" w:color="auto" w:fill="auto"/>
            <w:vAlign w:val="top"/>
          </w:tcPr>
          <w:p>
            <w:pPr>
              <w:pStyle w:val="Style35"/>
              <w:keepNext w:val="0"/>
              <w:keepLines w:val="0"/>
              <w:framePr w:w="15168" w:h="7613" w:wrap="none" w:vAnchor="page" w:hAnchor="page" w:x="861" w:y="1419"/>
              <w:widowControl w:val="0"/>
              <w:shd w:val="clear" w:color="auto" w:fill="auto"/>
              <w:bidi w:val="0"/>
              <w:spacing w:before="80" w:after="0" w:line="180" w:lineRule="auto"/>
              <w:ind w:left="0" w:right="0" w:firstLine="0"/>
              <w:jc w:val="left"/>
            </w:pPr>
            <w:r>
              <w:rPr>
                <w:color w:val="0D0D0D"/>
                <w:spacing w:val="0"/>
                <w:w w:val="100"/>
                <w:position w:val="0"/>
                <w:sz w:val="28"/>
                <w:szCs w:val="28"/>
                <w:shd w:val="clear" w:color="auto" w:fill="auto"/>
                <w:lang w:val="en-US" w:eastAsia="en-US" w:bidi="en-US"/>
              </w:rPr>
              <w:t>Nl3.O, Nl3.l, N13.2,</w:t>
            </w:r>
          </w:p>
          <w:p>
            <w:pPr>
              <w:pStyle w:val="Style35"/>
              <w:keepNext w:val="0"/>
              <w:keepLines w:val="0"/>
              <w:framePr w:w="15168" w:h="7613" w:wrap="none" w:vAnchor="page" w:hAnchor="page" w:x="861"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en-US" w:eastAsia="en-US" w:bidi="en-US"/>
              </w:rPr>
              <w:t xml:space="preserve">N35, Q54, Q64.0, Q64. l, Q62. l, Q62.2, Q62.3, Q62.7, </w:t>
            </w:r>
            <w:r>
              <w:rPr>
                <w:color w:val="0D0D0D"/>
                <w:spacing w:val="0"/>
                <w:w w:val="100"/>
                <w:position w:val="0"/>
                <w:sz w:val="28"/>
                <w:szCs w:val="28"/>
                <w:shd w:val="clear" w:color="auto" w:fill="auto"/>
                <w:lang w:val="ru-RU" w:eastAsia="ru-RU" w:bidi="ru-RU"/>
              </w:rPr>
              <w:t xml:space="preserve">С67, </w:t>
            </w:r>
            <w:r>
              <w:rPr>
                <w:color w:val="0D0D0D"/>
                <w:spacing w:val="0"/>
                <w:w w:val="100"/>
                <w:position w:val="0"/>
                <w:sz w:val="28"/>
                <w:szCs w:val="28"/>
                <w:shd w:val="clear" w:color="auto" w:fill="auto"/>
                <w:lang w:val="en-US" w:eastAsia="en-US" w:bidi="en-US"/>
              </w:rPr>
              <w:t>N82.l, N82.8, N82.0, N32.2, N33.8</w:t>
            </w:r>
          </w:p>
        </w:tc>
        <w:tc>
          <w:tcPr>
            <w:tcBorders/>
            <w:shd w:val="clear" w:color="auto" w:fill="auto"/>
            <w:vAlign w:val="bottom"/>
          </w:tcPr>
          <w:p>
            <w:pPr>
              <w:pStyle w:val="Style35"/>
              <w:keepNext w:val="0"/>
              <w:keepLines w:val="0"/>
              <w:framePr w:w="15168" w:h="7613" w:wrap="none" w:vAnchor="page" w:hAnchor="page" w:x="861"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w:t>
            </w:r>
          </w:p>
          <w:p>
            <w:pPr>
              <w:pStyle w:val="Style35"/>
              <w:keepNext w:val="0"/>
              <w:keepLines w:val="0"/>
              <w:framePr w:w="15168" w:h="7613" w:wrap="none" w:vAnchor="page" w:hAnchor="page" w:x="861"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Врожденный пузырно-мочеточниковый рефлюкс. Опухоль мочевого пузыря. Урогенитальный свищ, осложненный, рецидивирующий</w:t>
            </w:r>
          </w:p>
        </w:tc>
        <w:tc>
          <w:tcPr>
            <w:tcBorders/>
            <w:shd w:val="clear" w:color="auto" w:fill="auto"/>
            <w:vAlign w:val="top"/>
          </w:tcPr>
          <w:p>
            <w:pPr>
              <w:pStyle w:val="Style35"/>
              <w:keepNext w:val="0"/>
              <w:keepLines w:val="0"/>
              <w:framePr w:w="15168" w:h="7613" w:wrap="none" w:vAnchor="page" w:hAnchor="page" w:x="861"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168" w:h="7613" w:wrap="none" w:vAnchor="page" w:hAnchor="page" w:x="861" w:y="1419"/>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уретропластика кожным лоскутом</w:t>
            </w:r>
          </w:p>
          <w:p>
            <w:pPr>
              <w:pStyle w:val="Style35"/>
              <w:keepNext w:val="0"/>
              <w:keepLines w:val="0"/>
              <w:framePr w:w="15168" w:h="7613" w:wrap="none" w:vAnchor="page" w:hAnchor="page" w:x="861"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кишечная пластика</w:t>
            </w:r>
          </w:p>
          <w:p>
            <w:pPr>
              <w:pStyle w:val="Style35"/>
              <w:keepNext w:val="0"/>
              <w:keepLines w:val="0"/>
              <w:framePr w:w="15168" w:h="7613" w:wrap="none" w:vAnchor="page" w:hAnchor="page" w:x="861"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мочеточника</w:t>
            </w:r>
          </w:p>
          <w:p>
            <w:pPr>
              <w:pStyle w:val="Style35"/>
              <w:keepNext w:val="0"/>
              <w:keepLines w:val="0"/>
              <w:framePr w:w="15168" w:h="7613" w:wrap="none" w:vAnchor="page" w:hAnchor="page" w:x="861" w:y="1419"/>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уретероцистоанастомоз (операция Боари), в том числе у детей</w:t>
            </w:r>
          </w:p>
          <w:p>
            <w:pPr>
              <w:pStyle w:val="Style35"/>
              <w:keepNext w:val="0"/>
              <w:keepLines w:val="0"/>
              <w:framePr w:w="15168" w:h="7613" w:wrap="none" w:vAnchor="page" w:hAnchor="page" w:x="861"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уретероцистоанастомоз при</w:t>
            </w:r>
          </w:p>
        </w:tc>
        <w:tc>
          <w:tcPr>
            <w:tcBorders/>
            <w:shd w:val="clear" w:color="auto" w:fill="auto"/>
            <w:vAlign w:val="top"/>
          </w:tcPr>
          <w:p>
            <w:pPr>
              <w:pStyle w:val="Style35"/>
              <w:keepNext w:val="0"/>
              <w:keepLines w:val="0"/>
              <w:framePr w:w="15168" w:h="7613" w:wrap="none" w:vAnchor="page" w:hAnchor="page" w:x="861" w:y="1419"/>
              <w:widowControl w:val="0"/>
              <w:shd w:val="clear" w:color="auto" w:fill="auto"/>
              <w:bidi w:val="0"/>
              <w:spacing w:before="0" w:after="0" w:line="240" w:lineRule="auto"/>
              <w:ind w:left="0" w:right="0" w:firstLine="360"/>
              <w:jc w:val="left"/>
            </w:pPr>
            <w:r>
              <w:rPr>
                <w:color w:val="0C0C0C"/>
                <w:spacing w:val="0"/>
                <w:w w:val="100"/>
                <w:position w:val="0"/>
                <w:sz w:val="28"/>
                <w:szCs w:val="28"/>
                <w:shd w:val="clear" w:color="auto" w:fill="auto"/>
                <w:lang w:val="ru-RU" w:eastAsia="ru-RU" w:bidi="ru-RU"/>
              </w:rPr>
              <w:t>126045</w:t>
            </w:r>
          </w:p>
        </w:tc>
      </w:tr>
    </w:tbl>
    <w:p>
      <w:pPr>
        <w:pStyle w:val="Style44"/>
        <w:keepNext w:val="0"/>
        <w:keepLines w:val="0"/>
        <w:framePr w:w="2376" w:h="451" w:hRule="exact" w:wrap="none" w:vAnchor="page" w:hAnchor="page" w:x="11982" w:y="9031"/>
        <w:widowControl w:val="0"/>
        <w:shd w:val="clear" w:color="auto" w:fill="auto"/>
        <w:bidi w:val="0"/>
        <w:spacing w:before="0" w:after="0" w:line="180" w:lineRule="auto"/>
        <w:ind w:left="0" w:right="0" w:firstLine="0"/>
        <w:jc w:val="left"/>
      </w:pPr>
      <w:r>
        <w:rPr>
          <w:spacing w:val="0"/>
          <w:w w:val="100"/>
          <w:position w:val="0"/>
          <w:shd w:val="clear" w:color="auto" w:fill="auto"/>
          <w:lang w:val="ru-RU" w:eastAsia="ru-RU" w:bidi="ru-RU"/>
        </w:rPr>
        <w:t>рецидивных формах уретерогидронефроза</w:t>
      </w:r>
    </w:p>
    <w:p>
      <w:pPr>
        <w:pStyle w:val="Style2"/>
        <w:keepNext w:val="0"/>
        <w:keepLines w:val="0"/>
        <w:framePr w:w="15168" w:h="437" w:hRule="exact" w:wrap="none" w:vAnchor="page" w:hAnchor="page" w:x="861" w:y="9823"/>
        <w:widowControl w:val="0"/>
        <w:shd w:val="clear" w:color="auto" w:fill="auto"/>
        <w:bidi w:val="0"/>
        <w:spacing w:before="0" w:after="0" w:line="180" w:lineRule="auto"/>
        <w:ind w:left="11140" w:right="0" w:firstLine="0"/>
        <w:jc w:val="left"/>
      </w:pPr>
      <w:r>
        <w:rPr>
          <w:color w:val="0D0D0D"/>
          <w:spacing w:val="0"/>
          <w:w w:val="100"/>
          <w:position w:val="0"/>
          <w:sz w:val="28"/>
          <w:szCs w:val="28"/>
          <w:shd w:val="clear" w:color="auto" w:fill="auto"/>
          <w:lang w:val="ru-RU" w:eastAsia="ru-RU" w:bidi="ru-RU"/>
        </w:rPr>
        <w:t>уретероилеосигмостомия у детей</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05" w:y="7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110</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861"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168" w:h="6994" w:hRule="exact" w:wrap="none" w:vAnchor="page" w:hAnchor="page" w:x="861" w:y="3358"/>
        <w:widowControl w:val="0"/>
        <w:shd w:val="clear" w:color="auto" w:fill="auto"/>
        <w:bidi w:val="0"/>
        <w:spacing w:before="0" w:after="220" w:line="180" w:lineRule="auto"/>
        <w:ind w:left="11140" w:right="0" w:firstLine="0"/>
        <w:jc w:val="left"/>
      </w:pPr>
      <w:r>
        <w:rPr>
          <w:color w:val="0E0E0E"/>
          <w:spacing w:val="0"/>
          <w:w w:val="100"/>
          <w:position w:val="0"/>
          <w:sz w:val="28"/>
          <w:szCs w:val="28"/>
          <w:shd w:val="clear" w:color="auto" w:fill="auto"/>
          <w:lang w:val="ru-RU" w:eastAsia="ru-RU" w:bidi="ru-RU"/>
        </w:rPr>
        <w:t>эндоскопическое бужиро</w:t>
        <w:softHyphen/>
        <w:t>вание и стентирование мочеточника у детей</w:t>
      </w:r>
    </w:p>
    <w:p>
      <w:pPr>
        <w:pStyle w:val="Style2"/>
        <w:keepNext w:val="0"/>
        <w:keepLines w:val="0"/>
        <w:framePr w:w="15168" w:h="6994" w:hRule="exact" w:wrap="none" w:vAnchor="page" w:hAnchor="page" w:x="861" w:y="3358"/>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цистопластика и</w:t>
      </w:r>
    </w:p>
    <w:p>
      <w:pPr>
        <w:pStyle w:val="Style2"/>
        <w:keepNext w:val="0"/>
        <w:keepLines w:val="0"/>
        <w:framePr w:w="15168" w:h="6994" w:hRule="exact" w:wrap="none" w:vAnchor="page" w:hAnchor="page" w:x="861" w:y="3358"/>
        <w:widowControl w:val="0"/>
        <w:shd w:val="clear" w:color="auto" w:fill="auto"/>
        <w:bidi w:val="0"/>
        <w:spacing w:before="0" w:after="220" w:line="180" w:lineRule="auto"/>
        <w:ind w:left="11140" w:right="0" w:firstLine="0"/>
        <w:jc w:val="left"/>
      </w:pPr>
      <w:r>
        <w:rPr>
          <w:color w:val="0F0F0F"/>
          <w:spacing w:val="0"/>
          <w:w w:val="100"/>
          <w:position w:val="0"/>
          <w:sz w:val="28"/>
          <w:szCs w:val="28"/>
          <w:shd w:val="clear" w:color="auto" w:fill="auto"/>
          <w:lang w:val="ru-RU" w:eastAsia="ru-RU" w:bidi="ru-RU"/>
        </w:rPr>
        <w:t xml:space="preserve">восстановление уретры при гипоспадии, эписпадии </w:t>
      </w:r>
      <w:r>
        <w:rPr>
          <w:color w:val="0E0E0E"/>
          <w:spacing w:val="0"/>
          <w:w w:val="100"/>
          <w:position w:val="0"/>
          <w:sz w:val="28"/>
          <w:szCs w:val="28"/>
          <w:shd w:val="clear" w:color="auto" w:fill="auto"/>
          <w:lang w:val="ru-RU" w:eastAsia="ru-RU" w:bidi="ru-RU"/>
        </w:rPr>
        <w:t>и экстрофии</w:t>
      </w:r>
    </w:p>
    <w:p>
      <w:pPr>
        <w:pStyle w:val="Style2"/>
        <w:keepNext w:val="0"/>
        <w:keepLines w:val="0"/>
        <w:framePr w:w="15168" w:h="6994" w:hRule="exact" w:wrap="none" w:vAnchor="page" w:hAnchor="page" w:x="861" w:y="3358"/>
        <w:widowControl w:val="0"/>
        <w:shd w:val="clear" w:color="auto" w:fill="auto"/>
        <w:bidi w:val="0"/>
        <w:spacing w:before="0" w:after="220" w:line="180" w:lineRule="auto"/>
        <w:ind w:left="11140" w:right="0" w:firstLine="0"/>
        <w:jc w:val="left"/>
      </w:pPr>
      <w:r>
        <w:rPr>
          <w:color w:val="111111"/>
          <w:spacing w:val="0"/>
          <w:w w:val="100"/>
          <w:position w:val="0"/>
          <w:sz w:val="28"/>
          <w:szCs w:val="28"/>
          <w:shd w:val="clear" w:color="auto" w:fill="auto"/>
          <w:lang w:val="ru-RU" w:eastAsia="ru-RU" w:bidi="ru-RU"/>
        </w:rPr>
        <w:t>пластическое ушивание свища с анатомической реконструкцией</w:t>
      </w:r>
    </w:p>
    <w:p>
      <w:pPr>
        <w:pStyle w:val="Style2"/>
        <w:keepNext w:val="0"/>
        <w:keepLines w:val="0"/>
        <w:framePr w:w="15168" w:h="6994" w:hRule="exact" w:wrap="none" w:vAnchor="page" w:hAnchor="page" w:x="861" w:y="3358"/>
        <w:widowControl w:val="0"/>
        <w:shd w:val="clear" w:color="auto" w:fill="auto"/>
        <w:bidi w:val="0"/>
        <w:spacing w:before="0" w:after="220" w:line="180" w:lineRule="auto"/>
        <w:ind w:left="11140" w:right="0" w:firstLine="0"/>
        <w:jc w:val="left"/>
      </w:pPr>
      <w:r>
        <w:rPr>
          <w:color w:val="101010"/>
          <w:spacing w:val="0"/>
          <w:w w:val="100"/>
          <w:position w:val="0"/>
          <w:sz w:val="28"/>
          <w:szCs w:val="28"/>
          <w:shd w:val="clear" w:color="auto" w:fill="auto"/>
          <w:lang w:val="ru-RU" w:eastAsia="ru-RU" w:bidi="ru-RU"/>
        </w:rPr>
        <w:t xml:space="preserve">аппендикоцистостомия </w:t>
      </w:r>
      <w:r>
        <w:rPr>
          <w:color w:val="0E0E0E"/>
          <w:spacing w:val="0"/>
          <w:w w:val="100"/>
          <w:position w:val="0"/>
          <w:sz w:val="28"/>
          <w:szCs w:val="28"/>
          <w:shd w:val="clear" w:color="auto" w:fill="auto"/>
          <w:lang w:val="ru-RU" w:eastAsia="ru-RU" w:bidi="ru-RU"/>
        </w:rPr>
        <w:t>по Митрофанову у детей с нейрогенным мочевым пузырем</w:t>
      </w:r>
    </w:p>
    <w:p>
      <w:pPr>
        <w:pStyle w:val="Style2"/>
        <w:keepNext w:val="0"/>
        <w:keepLines w:val="0"/>
        <w:framePr w:w="15168" w:h="6994" w:hRule="exact" w:wrap="none" w:vAnchor="page" w:hAnchor="page" w:x="861" w:y="3358"/>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радикальная цистэктомия с кишечной пластикой</w:t>
      </w:r>
    </w:p>
    <w:p>
      <w:pPr>
        <w:pStyle w:val="Style2"/>
        <w:keepNext w:val="0"/>
        <w:keepLines w:val="0"/>
        <w:framePr w:w="15168" w:h="6994" w:hRule="exact" w:wrap="none" w:vAnchor="page" w:hAnchor="page" w:x="861" w:y="3358"/>
        <w:widowControl w:val="0"/>
        <w:shd w:val="clear" w:color="auto" w:fill="auto"/>
        <w:bidi w:val="0"/>
        <w:spacing w:before="0" w:after="220" w:line="180" w:lineRule="auto"/>
        <w:ind w:left="11140" w:right="0" w:firstLine="0"/>
        <w:jc w:val="left"/>
      </w:pPr>
      <w:r>
        <w:rPr>
          <w:color w:val="0F0F0F"/>
          <w:spacing w:val="0"/>
          <w:w w:val="100"/>
          <w:position w:val="0"/>
          <w:sz w:val="28"/>
          <w:szCs w:val="28"/>
          <w:shd w:val="clear" w:color="auto" w:fill="auto"/>
          <w:lang w:val="ru-RU" w:eastAsia="ru-RU" w:bidi="ru-RU"/>
        </w:rPr>
        <w:t>мочевого пузыря</w:t>
      </w:r>
    </w:p>
    <w:p>
      <w:pPr>
        <w:pStyle w:val="Style2"/>
        <w:keepNext w:val="0"/>
        <w:keepLines w:val="0"/>
        <w:framePr w:w="15168" w:h="6994" w:hRule="exact" w:wrap="none" w:vAnchor="page" w:hAnchor="page" w:x="861" w:y="3358"/>
        <w:widowControl w:val="0"/>
        <w:shd w:val="clear" w:color="auto" w:fill="auto"/>
        <w:bidi w:val="0"/>
        <w:spacing w:before="0" w:after="220" w:line="180" w:lineRule="auto"/>
        <w:ind w:left="11140" w:right="0" w:firstLine="0"/>
        <w:jc w:val="left"/>
      </w:pPr>
      <w:r>
        <w:rPr>
          <w:color w:val="101010"/>
          <w:spacing w:val="0"/>
          <w:w w:val="100"/>
          <w:position w:val="0"/>
          <w:sz w:val="28"/>
          <w:szCs w:val="28"/>
          <w:shd w:val="clear" w:color="auto" w:fill="auto"/>
          <w:lang w:val="ru-RU" w:eastAsia="ru-RU" w:bidi="ru-RU"/>
        </w:rPr>
        <w:t>аугментационная цистопластика</w:t>
      </w:r>
    </w:p>
    <w:p>
      <w:pPr>
        <w:pStyle w:val="Style2"/>
        <w:keepNext w:val="0"/>
        <w:keepLines w:val="0"/>
        <w:framePr w:w="15168" w:h="6994" w:hRule="exact" w:wrap="none" w:vAnchor="page" w:hAnchor="page" w:x="861" w:y="3358"/>
        <w:widowControl w:val="0"/>
        <w:shd w:val="clear" w:color="auto" w:fill="auto"/>
        <w:bidi w:val="0"/>
        <w:spacing w:before="0" w:after="0" w:line="180" w:lineRule="auto"/>
        <w:ind w:left="11140" w:right="0" w:firstLine="0"/>
        <w:jc w:val="left"/>
      </w:pPr>
      <w:r>
        <w:rPr>
          <w:color w:val="0E0E0E"/>
          <w:spacing w:val="0"/>
          <w:w w:val="100"/>
          <w:position w:val="0"/>
          <w:sz w:val="28"/>
          <w:szCs w:val="28"/>
          <w:shd w:val="clear" w:color="auto" w:fill="auto"/>
          <w:lang w:val="ru-RU" w:eastAsia="ru-RU" w:bidi="ru-RU"/>
        </w:rPr>
        <w:t>восстановление уретры с использованием</w:t>
      </w:r>
    </w:p>
    <w:p>
      <w:pPr>
        <w:pStyle w:val="Style2"/>
        <w:keepNext w:val="0"/>
        <w:keepLines w:val="0"/>
        <w:framePr w:w="15168" w:h="6994" w:hRule="exact" w:wrap="none" w:vAnchor="page" w:hAnchor="page" w:x="861" w:y="3358"/>
        <w:widowControl w:val="0"/>
        <w:shd w:val="clear" w:color="auto" w:fill="auto"/>
        <w:bidi w:val="0"/>
        <w:spacing w:before="0" w:after="0" w:line="180" w:lineRule="auto"/>
        <w:ind w:left="11140" w:right="0" w:firstLine="0"/>
        <w:jc w:val="left"/>
      </w:pPr>
      <w:r>
        <w:rPr>
          <w:color w:val="0E0E0E"/>
          <w:spacing w:val="0"/>
          <w:w w:val="100"/>
          <w:position w:val="0"/>
          <w:sz w:val="28"/>
          <w:szCs w:val="28"/>
          <w:shd w:val="clear" w:color="auto" w:fill="auto"/>
          <w:lang w:val="ru-RU" w:eastAsia="ru-RU" w:bidi="ru-RU"/>
        </w:rPr>
        <w:t>реваскуляризированного свободного лоскута</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05"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5098" w:wrap="none" w:vAnchor="page" w:hAnchor="page" w:x="86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5098" w:wrap="none" w:vAnchor="page" w:hAnchor="page" w:x="86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5098" w:wrap="none" w:vAnchor="page" w:hAnchor="page" w:x="861" w:y="1414"/>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5098" w:wrap="none" w:vAnchor="page" w:hAnchor="page" w:x="861"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5098" w:wrap="none" w:vAnchor="page" w:hAnchor="page" w:x="861" w:y="1414"/>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5098" w:wrap="none" w:vAnchor="page" w:hAnchor="page" w:x="861"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5098" w:wrap="none" w:vAnchor="page" w:hAnchor="page" w:x="861"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883" w:hRule="exact"/>
        </w:trPr>
        <w:tc>
          <w:tcPr>
            <w:tcBorders>
              <w:top w:val="single" w:sz="4"/>
            </w:tcBorders>
            <w:shd w:val="clear" w:color="auto" w:fill="auto"/>
            <w:vAlign w:val="top"/>
          </w:tcPr>
          <w:p>
            <w:pPr>
              <w:framePr w:w="15168" w:h="5098" w:wrap="none" w:vAnchor="page" w:hAnchor="page" w:x="861" w:y="1414"/>
              <w:widowControl w:val="0"/>
              <w:rPr>
                <w:sz w:val="10"/>
                <w:szCs w:val="10"/>
              </w:rPr>
            </w:pPr>
          </w:p>
        </w:tc>
        <w:tc>
          <w:tcPr>
            <w:tcBorders>
              <w:top w:val="single" w:sz="4"/>
            </w:tcBorders>
            <w:shd w:val="clear" w:color="auto" w:fill="auto"/>
            <w:vAlign w:val="top"/>
          </w:tcPr>
          <w:p>
            <w:pPr>
              <w:framePr w:w="15168" w:h="5098" w:wrap="none" w:vAnchor="page" w:hAnchor="page" w:x="861" w:y="1414"/>
              <w:widowControl w:val="0"/>
              <w:rPr>
                <w:sz w:val="10"/>
                <w:szCs w:val="10"/>
              </w:rPr>
            </w:pPr>
          </w:p>
        </w:tc>
        <w:tc>
          <w:tcPr>
            <w:tcBorders>
              <w:top w:val="single" w:sz="4"/>
            </w:tcBorders>
            <w:shd w:val="clear" w:color="auto" w:fill="auto"/>
            <w:vAlign w:val="top"/>
          </w:tcPr>
          <w:p>
            <w:pPr>
              <w:framePr w:w="15168" w:h="5098" w:wrap="none" w:vAnchor="page" w:hAnchor="page" w:x="861" w:y="1414"/>
              <w:widowControl w:val="0"/>
              <w:rPr>
                <w:sz w:val="10"/>
                <w:szCs w:val="10"/>
              </w:rPr>
            </w:pPr>
          </w:p>
        </w:tc>
        <w:tc>
          <w:tcPr>
            <w:tcBorders>
              <w:top w:val="single" w:sz="4"/>
            </w:tcBorders>
            <w:shd w:val="clear" w:color="auto" w:fill="auto"/>
            <w:vAlign w:val="top"/>
          </w:tcPr>
          <w:p>
            <w:pPr>
              <w:framePr w:w="15168" w:h="5098" w:wrap="none" w:vAnchor="page" w:hAnchor="page" w:x="861" w:y="1414"/>
              <w:widowControl w:val="0"/>
              <w:rPr>
                <w:sz w:val="10"/>
                <w:szCs w:val="10"/>
              </w:rPr>
            </w:pPr>
          </w:p>
        </w:tc>
        <w:tc>
          <w:tcPr>
            <w:tcBorders>
              <w:top w:val="single" w:sz="4"/>
            </w:tcBorders>
            <w:shd w:val="clear" w:color="auto" w:fill="auto"/>
            <w:vAlign w:val="top"/>
          </w:tcPr>
          <w:p>
            <w:pPr>
              <w:framePr w:w="15168" w:h="5098" w:wrap="none" w:vAnchor="page" w:hAnchor="page" w:x="861" w:y="1414"/>
              <w:widowControl w:val="0"/>
              <w:rPr>
                <w:sz w:val="10"/>
                <w:szCs w:val="10"/>
              </w:rPr>
            </w:pPr>
          </w:p>
        </w:tc>
        <w:tc>
          <w:tcPr>
            <w:tcBorders>
              <w:top w:val="single" w:sz="4"/>
            </w:tcBorders>
            <w:shd w:val="clear" w:color="auto" w:fill="auto"/>
            <w:vAlign w:val="bottom"/>
          </w:tcPr>
          <w:p>
            <w:pPr>
              <w:pStyle w:val="Style35"/>
              <w:keepNext w:val="0"/>
              <w:keepLines w:val="0"/>
              <w:framePr w:w="15168" w:h="509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уретропластика лоскутом из слизистой рта</w:t>
            </w:r>
          </w:p>
        </w:tc>
        <w:tc>
          <w:tcPr>
            <w:tcBorders>
              <w:top w:val="single" w:sz="4"/>
            </w:tcBorders>
            <w:shd w:val="clear" w:color="auto" w:fill="auto"/>
            <w:vAlign w:val="top"/>
          </w:tcPr>
          <w:p>
            <w:pPr>
              <w:framePr w:w="15168" w:h="5098" w:wrap="none" w:vAnchor="page" w:hAnchor="page" w:x="861" w:y="1414"/>
              <w:widowControl w:val="0"/>
              <w:rPr>
                <w:sz w:val="10"/>
                <w:szCs w:val="10"/>
              </w:rPr>
            </w:pPr>
          </w:p>
        </w:tc>
      </w:tr>
      <w:tr>
        <w:trPr>
          <w:trHeight w:val="1085" w:hRule="exact"/>
        </w:trPr>
        <w:tc>
          <w:tcPr>
            <w:tcBorders/>
            <w:shd w:val="clear" w:color="auto" w:fill="auto"/>
            <w:vAlign w:val="top"/>
          </w:tcPr>
          <w:p>
            <w:pPr>
              <w:framePr w:w="15168" w:h="5098" w:wrap="none" w:vAnchor="page" w:hAnchor="page" w:x="861" w:y="1414"/>
              <w:widowControl w:val="0"/>
              <w:rPr>
                <w:sz w:val="10"/>
                <w:szCs w:val="10"/>
              </w:rPr>
            </w:pPr>
          </w:p>
        </w:tc>
        <w:tc>
          <w:tcPr>
            <w:tcBorders/>
            <w:shd w:val="clear" w:color="auto" w:fill="auto"/>
            <w:vAlign w:val="top"/>
          </w:tcPr>
          <w:p>
            <w:pPr>
              <w:framePr w:w="15168" w:h="5098" w:wrap="none" w:vAnchor="page" w:hAnchor="page" w:x="861" w:y="1414"/>
              <w:widowControl w:val="0"/>
              <w:rPr>
                <w:sz w:val="10"/>
                <w:szCs w:val="10"/>
              </w:rPr>
            </w:pPr>
          </w:p>
        </w:tc>
        <w:tc>
          <w:tcPr>
            <w:tcBorders/>
            <w:shd w:val="clear" w:color="auto" w:fill="auto"/>
            <w:vAlign w:val="top"/>
          </w:tcPr>
          <w:p>
            <w:pPr>
              <w:framePr w:w="15168" w:h="5098" w:wrap="none" w:vAnchor="page" w:hAnchor="page" w:x="861" w:y="1414"/>
              <w:widowControl w:val="0"/>
              <w:rPr>
                <w:sz w:val="10"/>
                <w:szCs w:val="10"/>
              </w:rPr>
            </w:pPr>
          </w:p>
        </w:tc>
        <w:tc>
          <w:tcPr>
            <w:tcBorders/>
            <w:shd w:val="clear" w:color="auto" w:fill="auto"/>
            <w:vAlign w:val="top"/>
          </w:tcPr>
          <w:p>
            <w:pPr>
              <w:framePr w:w="15168" w:h="5098" w:wrap="none" w:vAnchor="page" w:hAnchor="page" w:x="861" w:y="1414"/>
              <w:widowControl w:val="0"/>
              <w:rPr>
                <w:sz w:val="10"/>
                <w:szCs w:val="10"/>
              </w:rPr>
            </w:pPr>
          </w:p>
        </w:tc>
        <w:tc>
          <w:tcPr>
            <w:tcBorders/>
            <w:shd w:val="clear" w:color="auto" w:fill="auto"/>
            <w:vAlign w:val="top"/>
          </w:tcPr>
          <w:p>
            <w:pPr>
              <w:framePr w:w="15168" w:h="5098" w:wrap="none" w:vAnchor="page" w:hAnchor="page" w:x="861" w:y="1414"/>
              <w:widowControl w:val="0"/>
              <w:rPr>
                <w:sz w:val="10"/>
                <w:szCs w:val="10"/>
              </w:rPr>
            </w:pPr>
          </w:p>
        </w:tc>
        <w:tc>
          <w:tcPr>
            <w:tcBorders/>
            <w:shd w:val="clear" w:color="auto" w:fill="auto"/>
            <w:vAlign w:val="center"/>
          </w:tcPr>
          <w:p>
            <w:pPr>
              <w:pStyle w:val="Style35"/>
              <w:keepNext w:val="0"/>
              <w:keepLines w:val="0"/>
              <w:framePr w:w="15168" w:h="5098" w:wrap="none" w:vAnchor="page" w:hAnchor="page" w:x="861"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иссечение и закрытие свища женских половых органов </w:t>
            </w:r>
            <w:r>
              <w:rPr>
                <w:color w:val="0D0D0D"/>
                <w:spacing w:val="0"/>
                <w:w w:val="100"/>
                <w:position w:val="0"/>
                <w:sz w:val="28"/>
                <w:szCs w:val="28"/>
                <w:shd w:val="clear" w:color="auto" w:fill="auto"/>
                <w:lang w:val="ru-RU" w:eastAsia="ru-RU" w:bidi="ru-RU"/>
              </w:rPr>
              <w:t>(фистулопластика)</w:t>
            </w:r>
          </w:p>
        </w:tc>
        <w:tc>
          <w:tcPr>
            <w:tcBorders/>
            <w:shd w:val="clear" w:color="auto" w:fill="auto"/>
            <w:vAlign w:val="top"/>
          </w:tcPr>
          <w:p>
            <w:pPr>
              <w:framePr w:w="15168" w:h="5098" w:wrap="none" w:vAnchor="page" w:hAnchor="page" w:x="861" w:y="1414"/>
              <w:widowControl w:val="0"/>
              <w:rPr>
                <w:sz w:val="10"/>
                <w:szCs w:val="10"/>
              </w:rPr>
            </w:pPr>
          </w:p>
        </w:tc>
      </w:tr>
      <w:tr>
        <w:trPr>
          <w:trHeight w:val="1440" w:hRule="exact"/>
        </w:trPr>
        <w:tc>
          <w:tcPr>
            <w:tcBorders/>
            <w:shd w:val="clear" w:color="auto" w:fill="auto"/>
            <w:vAlign w:val="top"/>
          </w:tcPr>
          <w:p>
            <w:pPr>
              <w:framePr w:w="15168" w:h="5098" w:wrap="none" w:vAnchor="page" w:hAnchor="page" w:x="861" w:y="1414"/>
              <w:widowControl w:val="0"/>
              <w:rPr>
                <w:sz w:val="10"/>
                <w:szCs w:val="10"/>
              </w:rPr>
            </w:pPr>
          </w:p>
        </w:tc>
        <w:tc>
          <w:tcPr>
            <w:tcBorders/>
            <w:shd w:val="clear" w:color="auto" w:fill="auto"/>
            <w:vAlign w:val="center"/>
          </w:tcPr>
          <w:p>
            <w:pPr>
              <w:pStyle w:val="Style35"/>
              <w:keepNext w:val="0"/>
              <w:keepLines w:val="0"/>
              <w:framePr w:w="15168" w:h="5098" w:wrap="none" w:vAnchor="page" w:hAnchor="page" w:x="861"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Оперативные вмешательства на органах мочеполовой системы с использованием лапароскопической техники</w:t>
            </w:r>
          </w:p>
        </w:tc>
        <w:tc>
          <w:tcPr>
            <w:tcBorders/>
            <w:shd w:val="clear" w:color="auto" w:fill="auto"/>
            <w:vAlign w:val="center"/>
          </w:tcPr>
          <w:p>
            <w:pPr>
              <w:pStyle w:val="Style35"/>
              <w:keepNext w:val="0"/>
              <w:keepLines w:val="0"/>
              <w:framePr w:w="15168" w:h="5098" w:wrap="none" w:vAnchor="page" w:hAnchor="page" w:x="861" w:y="1414"/>
              <w:widowControl w:val="0"/>
              <w:shd w:val="clear" w:color="auto" w:fill="auto"/>
              <w:bidi w:val="0"/>
              <w:spacing w:before="0" w:after="0" w:line="175" w:lineRule="auto"/>
              <w:ind w:left="0" w:right="0" w:firstLine="0"/>
              <w:jc w:val="left"/>
            </w:pPr>
            <w:r>
              <w:rPr>
                <w:color w:val="0E0E0E"/>
                <w:spacing w:val="0"/>
                <w:w w:val="100"/>
                <w:position w:val="0"/>
                <w:sz w:val="28"/>
                <w:szCs w:val="28"/>
                <w:shd w:val="clear" w:color="auto" w:fill="auto"/>
                <w:lang w:val="en-US" w:eastAsia="en-US" w:bidi="en-US"/>
              </w:rPr>
              <w:t>N28.l, Q61.O, N13.0,</w:t>
            </w:r>
          </w:p>
          <w:p>
            <w:pPr>
              <w:pStyle w:val="Style35"/>
              <w:keepNext w:val="0"/>
              <w:keepLines w:val="0"/>
              <w:framePr w:w="15168" w:h="5098" w:wrap="none" w:vAnchor="page" w:hAnchor="page" w:x="861" w:y="1414"/>
              <w:widowControl w:val="0"/>
              <w:shd w:val="clear" w:color="auto" w:fill="auto"/>
              <w:bidi w:val="0"/>
              <w:spacing w:before="0" w:after="0" w:line="175" w:lineRule="auto"/>
              <w:ind w:left="0" w:right="0" w:firstLine="0"/>
              <w:jc w:val="left"/>
            </w:pPr>
            <w:r>
              <w:rPr>
                <w:color w:val="0E0E0E"/>
                <w:spacing w:val="0"/>
                <w:w w:val="100"/>
                <w:position w:val="0"/>
                <w:sz w:val="28"/>
                <w:szCs w:val="28"/>
                <w:shd w:val="clear" w:color="auto" w:fill="auto"/>
                <w:lang w:val="en-US" w:eastAsia="en-US" w:bidi="en-US"/>
              </w:rPr>
              <w:t>Nl3.l, N13.2, N28, 186.1</w:t>
            </w:r>
          </w:p>
        </w:tc>
        <w:tc>
          <w:tcPr>
            <w:tcBorders/>
            <w:shd w:val="clear" w:color="auto" w:fill="auto"/>
            <w:vAlign w:val="bottom"/>
          </w:tcPr>
          <w:p>
            <w:pPr>
              <w:pStyle w:val="Style35"/>
              <w:keepNext w:val="0"/>
              <w:keepLines w:val="0"/>
              <w:framePr w:w="15168" w:h="509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Borders/>
            <w:shd w:val="clear" w:color="auto" w:fill="auto"/>
            <w:vAlign w:val="top"/>
          </w:tcPr>
          <w:p>
            <w:pPr>
              <w:pStyle w:val="Style35"/>
              <w:keepNext w:val="0"/>
              <w:keepLines w:val="0"/>
              <w:framePr w:w="15168" w:h="5098" w:wrap="none" w:vAnchor="page" w:hAnchor="page" w:x="861" w:y="1414"/>
              <w:widowControl w:val="0"/>
              <w:shd w:val="clear" w:color="auto" w:fill="auto"/>
              <w:bidi w:val="0"/>
              <w:spacing w:before="20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168" w:h="5098" w:wrap="none" w:vAnchor="page" w:hAnchor="page" w:x="861" w:y="1414"/>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лапаро- и экстраперитонео- скопическая простатэктомия</w:t>
            </w:r>
          </w:p>
          <w:p>
            <w:pPr>
              <w:pStyle w:val="Style35"/>
              <w:keepNext w:val="0"/>
              <w:keepLines w:val="0"/>
              <w:framePr w:w="15168" w:h="509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лапаро- и экстраперитонео- скопическая цистэктомия</w:t>
            </w:r>
          </w:p>
        </w:tc>
        <w:tc>
          <w:tcPr>
            <w:tcBorders/>
            <w:shd w:val="clear" w:color="auto" w:fill="auto"/>
            <w:vAlign w:val="top"/>
          </w:tcPr>
          <w:p>
            <w:pPr>
              <w:framePr w:w="15168" w:h="5098" w:wrap="none" w:vAnchor="page" w:hAnchor="page" w:x="861" w:y="1414"/>
              <w:widowControl w:val="0"/>
              <w:rPr>
                <w:sz w:val="10"/>
                <w:szCs w:val="10"/>
              </w:rPr>
            </w:pPr>
          </w:p>
        </w:tc>
      </w:tr>
    </w:tbl>
    <w:p>
      <w:pPr>
        <w:pStyle w:val="Style2"/>
        <w:keepNext w:val="0"/>
        <w:keepLines w:val="0"/>
        <w:framePr w:w="15168" w:h="3629" w:hRule="exact" w:wrap="none" w:vAnchor="page" w:hAnchor="page" w:x="861" w:y="6723"/>
        <w:widowControl w:val="0"/>
        <w:shd w:val="clear" w:color="auto" w:fill="auto"/>
        <w:bidi w:val="0"/>
        <w:spacing w:before="0" w:after="220" w:line="180" w:lineRule="auto"/>
        <w:ind w:left="11140" w:right="0" w:firstLine="0"/>
        <w:jc w:val="left"/>
      </w:pPr>
      <w:r>
        <w:rPr>
          <w:color w:val="0F0F0F"/>
          <w:spacing w:val="0"/>
          <w:w w:val="100"/>
          <w:position w:val="0"/>
          <w:sz w:val="28"/>
          <w:szCs w:val="28"/>
          <w:shd w:val="clear" w:color="auto" w:fill="auto"/>
          <w:lang w:val="ru-RU" w:eastAsia="ru-RU" w:bidi="ru-RU"/>
        </w:rPr>
        <w:t>лапаро- и ретроперито- неоскопическая тазовая лимфаденэктомия</w:t>
      </w:r>
    </w:p>
    <w:p>
      <w:pPr>
        <w:pStyle w:val="Style2"/>
        <w:keepNext w:val="0"/>
        <w:keepLines w:val="0"/>
        <w:framePr w:w="15168" w:h="3629" w:hRule="exact" w:wrap="none" w:vAnchor="page" w:hAnchor="page" w:x="861" w:y="6723"/>
        <w:widowControl w:val="0"/>
        <w:shd w:val="clear" w:color="auto" w:fill="auto"/>
        <w:bidi w:val="0"/>
        <w:spacing w:before="0" w:after="220" w:line="180" w:lineRule="auto"/>
        <w:ind w:left="11140" w:right="0" w:firstLine="0"/>
        <w:jc w:val="left"/>
      </w:pPr>
      <w:r>
        <w:rPr>
          <w:color w:val="0E0E0E"/>
          <w:spacing w:val="0"/>
          <w:w w:val="100"/>
          <w:position w:val="0"/>
          <w:sz w:val="28"/>
          <w:szCs w:val="28"/>
          <w:shd w:val="clear" w:color="auto" w:fill="auto"/>
          <w:lang w:val="ru-RU" w:eastAsia="ru-RU" w:bidi="ru-RU"/>
        </w:rPr>
        <w:t>лапаро- и ретроперито- неоскопическая нефрэктомия</w:t>
      </w:r>
    </w:p>
    <w:p>
      <w:pPr>
        <w:pStyle w:val="Style2"/>
        <w:keepNext w:val="0"/>
        <w:keepLines w:val="0"/>
        <w:framePr w:w="15168" w:h="3629" w:hRule="exact" w:wrap="none" w:vAnchor="page" w:hAnchor="page" w:x="861" w:y="6723"/>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лапаро- и ретроперито- неоскопическое иссечение</w:t>
      </w:r>
    </w:p>
    <w:p>
      <w:pPr>
        <w:pStyle w:val="Style2"/>
        <w:keepNext w:val="0"/>
        <w:keepLines w:val="0"/>
        <w:framePr w:w="15168" w:h="3629" w:hRule="exact" w:wrap="none" w:vAnchor="page" w:hAnchor="page" w:x="861" w:y="6723"/>
        <w:widowControl w:val="0"/>
        <w:shd w:val="clear" w:color="auto" w:fill="auto"/>
        <w:bidi w:val="0"/>
        <w:spacing w:before="0" w:after="220" w:line="180" w:lineRule="auto"/>
        <w:ind w:left="11140" w:right="0" w:firstLine="0"/>
        <w:jc w:val="left"/>
      </w:pPr>
      <w:r>
        <w:rPr>
          <w:color w:val="0F0F0F"/>
          <w:spacing w:val="0"/>
          <w:w w:val="100"/>
          <w:position w:val="0"/>
          <w:sz w:val="28"/>
          <w:szCs w:val="28"/>
          <w:shd w:val="clear" w:color="auto" w:fill="auto"/>
          <w:lang w:val="ru-RU" w:eastAsia="ru-RU" w:bidi="ru-RU"/>
        </w:rPr>
        <w:t>кисты почки</w:t>
      </w:r>
    </w:p>
    <w:p>
      <w:pPr>
        <w:pStyle w:val="Style2"/>
        <w:keepNext w:val="0"/>
        <w:keepLines w:val="0"/>
        <w:framePr w:w="15168" w:h="3629" w:hRule="exact" w:wrap="none" w:vAnchor="page" w:hAnchor="page" w:x="861" w:y="6723"/>
        <w:widowControl w:val="0"/>
        <w:shd w:val="clear" w:color="auto" w:fill="auto"/>
        <w:bidi w:val="0"/>
        <w:spacing w:before="0" w:after="0" w:line="180" w:lineRule="auto"/>
        <w:ind w:left="11140" w:right="0" w:firstLine="0"/>
        <w:jc w:val="left"/>
      </w:pPr>
      <w:r>
        <w:rPr>
          <w:color w:val="0E0E0E"/>
          <w:spacing w:val="0"/>
          <w:w w:val="100"/>
          <w:position w:val="0"/>
          <w:sz w:val="28"/>
          <w:szCs w:val="28"/>
          <w:shd w:val="clear" w:color="auto" w:fill="auto"/>
          <w:lang w:val="ru-RU" w:eastAsia="ru-RU" w:bidi="ru-RU"/>
        </w:rPr>
        <w:t>лапаро- и ретроперито- неоскопическая пластика</w:t>
      </w:r>
    </w:p>
    <w:p>
      <w:pPr>
        <w:pStyle w:val="Style2"/>
        <w:keepNext w:val="0"/>
        <w:keepLines w:val="0"/>
        <w:framePr w:w="15168" w:h="3629" w:hRule="exact" w:wrap="none" w:vAnchor="page" w:hAnchor="page" w:x="861" w:y="6723"/>
        <w:widowControl w:val="0"/>
        <w:shd w:val="clear" w:color="auto" w:fill="auto"/>
        <w:bidi w:val="0"/>
        <w:spacing w:before="0" w:after="0" w:line="180" w:lineRule="auto"/>
        <w:ind w:left="11140" w:right="0" w:firstLine="0"/>
        <w:jc w:val="left"/>
      </w:pPr>
      <w:r>
        <w:rPr>
          <w:color w:val="0E0E0E"/>
          <w:spacing w:val="0"/>
          <w:w w:val="100"/>
          <w:position w:val="0"/>
          <w:sz w:val="28"/>
          <w:szCs w:val="28"/>
          <w:shd w:val="clear" w:color="auto" w:fill="auto"/>
          <w:lang w:val="ru-RU" w:eastAsia="ru-RU" w:bidi="ru-RU"/>
        </w:rPr>
        <w:t>лоханочно-мочеточникового сегмента, мочеточника</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05"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112</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7978" w:wrap="none" w:vAnchor="page" w:hAnchor="page" w:x="861"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7978" w:wrap="none" w:vAnchor="page" w:hAnchor="page" w:x="86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7978" w:wrap="none" w:vAnchor="page" w:hAnchor="page" w:x="861" w:y="1414"/>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7978" w:wrap="none" w:vAnchor="page" w:hAnchor="page" w:x="861"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7978" w:wrap="none" w:vAnchor="page" w:hAnchor="page" w:x="861" w:y="1414"/>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7978" w:wrap="none" w:vAnchor="page" w:hAnchor="page" w:x="861" w:y="1414"/>
              <w:widowControl w:val="0"/>
              <w:shd w:val="clear" w:color="auto" w:fill="auto"/>
              <w:bidi w:val="0"/>
              <w:spacing w:before="0" w:after="0" w:line="240" w:lineRule="auto"/>
              <w:ind w:left="0" w:right="0" w:firstLine="680"/>
              <w:jc w:val="left"/>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7978" w:wrap="none" w:vAnchor="page" w:hAnchor="page" w:x="861" w:y="1414"/>
              <w:widowControl w:val="0"/>
              <w:shd w:val="clear" w:color="auto" w:fill="auto"/>
              <w:bidi w:val="0"/>
              <w:spacing w:before="0" w:after="0" w:line="187" w:lineRule="auto"/>
              <w:ind w:left="0" w:right="0" w:firstLine="0"/>
              <w:jc w:val="center"/>
              <w:rPr>
                <w:sz w:val="19"/>
                <w:szCs w:val="19"/>
              </w:rP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19"/>
                <w:szCs w:val="19"/>
                <w:shd w:val="clear" w:color="auto" w:fill="auto"/>
                <w:lang w:val="ru-RU" w:eastAsia="ru-RU" w:bidi="ru-RU"/>
              </w:rPr>
              <w:t>рублей</w:t>
            </w:r>
          </w:p>
        </w:tc>
      </w:tr>
      <w:tr>
        <w:trPr>
          <w:trHeight w:val="1142" w:hRule="exact"/>
        </w:trPr>
        <w:tc>
          <w:tcPr>
            <w:tcBorders>
              <w:top w:val="single" w:sz="4"/>
            </w:tcBorders>
            <w:shd w:val="clear" w:color="auto" w:fill="auto"/>
            <w:vAlign w:val="top"/>
          </w:tcPr>
          <w:p>
            <w:pPr>
              <w:framePr w:w="15168" w:h="7978" w:wrap="none" w:vAnchor="page" w:hAnchor="page" w:x="861" w:y="1414"/>
              <w:widowControl w:val="0"/>
              <w:rPr>
                <w:sz w:val="10"/>
                <w:szCs w:val="10"/>
              </w:rPr>
            </w:pPr>
          </w:p>
        </w:tc>
        <w:tc>
          <w:tcPr>
            <w:tcBorders>
              <w:top w:val="single" w:sz="4"/>
            </w:tcBorders>
            <w:shd w:val="clear" w:color="auto" w:fill="auto"/>
            <w:vAlign w:val="top"/>
          </w:tcPr>
          <w:p>
            <w:pPr>
              <w:framePr w:w="15168" w:h="7978" w:wrap="none" w:vAnchor="page" w:hAnchor="page" w:x="861" w:y="1414"/>
              <w:widowControl w:val="0"/>
              <w:rPr>
                <w:sz w:val="10"/>
                <w:szCs w:val="10"/>
              </w:rPr>
            </w:pPr>
          </w:p>
        </w:tc>
        <w:tc>
          <w:tcPr>
            <w:tcBorders>
              <w:top w:val="single" w:sz="4"/>
            </w:tcBorders>
            <w:shd w:val="clear" w:color="auto" w:fill="auto"/>
            <w:vAlign w:val="top"/>
          </w:tcPr>
          <w:p>
            <w:pPr>
              <w:framePr w:w="15168" w:h="7978" w:wrap="none" w:vAnchor="page" w:hAnchor="page" w:x="861" w:y="1414"/>
              <w:widowControl w:val="0"/>
              <w:rPr>
                <w:sz w:val="10"/>
                <w:szCs w:val="10"/>
              </w:rPr>
            </w:pPr>
          </w:p>
        </w:tc>
        <w:tc>
          <w:tcPr>
            <w:tcBorders>
              <w:top w:val="single" w:sz="4"/>
            </w:tcBorders>
            <w:shd w:val="clear" w:color="auto" w:fill="auto"/>
            <w:vAlign w:val="center"/>
          </w:tcPr>
          <w:p>
            <w:pPr>
              <w:pStyle w:val="Style35"/>
              <w:keepNext w:val="0"/>
              <w:keepLines w:val="0"/>
              <w:framePr w:w="15168" w:h="7978" w:wrap="none" w:vAnchor="page" w:hAnchor="page" w:x="861"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опухоль предстательной железы.</w:t>
            </w:r>
          </w:p>
          <w:p>
            <w:pPr>
              <w:pStyle w:val="Style35"/>
              <w:keepNext w:val="0"/>
              <w:keepLines w:val="0"/>
              <w:framePr w:w="15168" w:h="7978" w:wrap="none" w:vAnchor="page" w:hAnchor="page" w:x="861"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Опухоль почки. Опухоль мочевого пузыря. Опухоль почечной лоханки</w:t>
            </w:r>
          </w:p>
        </w:tc>
        <w:tc>
          <w:tcPr>
            <w:tcBorders>
              <w:top w:val="single" w:sz="4"/>
            </w:tcBorders>
            <w:shd w:val="clear" w:color="auto" w:fill="auto"/>
            <w:vAlign w:val="center"/>
          </w:tcPr>
          <w:p>
            <w:pPr>
              <w:pStyle w:val="Style35"/>
              <w:keepNext w:val="0"/>
              <w:keepLines w:val="0"/>
              <w:framePr w:w="15168" w:h="7978" w:wrap="none" w:vAnchor="page" w:hAnchor="page" w:x="861" w:y="1414"/>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хирургическое </w:t>
            </w:r>
            <w:r>
              <w:rPr>
                <w:color w:val="0E0E0E"/>
                <w:spacing w:val="0"/>
                <w:w w:val="100"/>
                <w:position w:val="0"/>
                <w:sz w:val="28"/>
                <w:szCs w:val="28"/>
                <w:shd w:val="clear" w:color="auto" w:fill="auto"/>
                <w:lang w:val="ru-RU" w:eastAsia="ru-RU" w:bidi="ru-RU"/>
              </w:rPr>
              <w:t>лечение</w:t>
            </w:r>
          </w:p>
        </w:tc>
        <w:tc>
          <w:tcPr>
            <w:tcBorders>
              <w:top w:val="single" w:sz="4"/>
            </w:tcBorders>
            <w:shd w:val="clear" w:color="auto" w:fill="auto"/>
            <w:vAlign w:val="center"/>
          </w:tcPr>
          <w:p>
            <w:pPr>
              <w:pStyle w:val="Style35"/>
              <w:keepNext w:val="0"/>
              <w:keepLines w:val="0"/>
              <w:framePr w:w="15168" w:h="7978" w:wrap="none" w:vAnchor="page" w:hAnchor="page" w:x="861" w:y="1414"/>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лапаро- и ретроперито- </w:t>
            </w:r>
            <w:r>
              <w:rPr>
                <w:color w:val="0E0E0E"/>
                <w:spacing w:val="0"/>
                <w:w w:val="100"/>
                <w:position w:val="0"/>
                <w:sz w:val="28"/>
                <w:szCs w:val="28"/>
                <w:shd w:val="clear" w:color="auto" w:fill="auto"/>
                <w:lang w:val="ru-RU" w:eastAsia="ru-RU" w:bidi="ru-RU"/>
              </w:rPr>
              <w:t xml:space="preserve">неоскопическая </w:t>
            </w:r>
            <w:r>
              <w:rPr>
                <w:color w:val="0D0D0D"/>
                <w:spacing w:val="0"/>
                <w:w w:val="100"/>
                <w:position w:val="0"/>
                <w:sz w:val="28"/>
                <w:szCs w:val="28"/>
                <w:shd w:val="clear" w:color="auto" w:fill="auto"/>
                <w:lang w:val="ru-RU" w:eastAsia="ru-RU" w:bidi="ru-RU"/>
              </w:rPr>
              <w:t>нефроуретерэктомия</w:t>
            </w:r>
          </w:p>
        </w:tc>
        <w:tc>
          <w:tcPr>
            <w:tcBorders>
              <w:top w:val="single" w:sz="4"/>
            </w:tcBorders>
            <w:shd w:val="clear" w:color="auto" w:fill="auto"/>
            <w:vAlign w:val="top"/>
          </w:tcPr>
          <w:p>
            <w:pPr>
              <w:framePr w:w="15168" w:h="7978" w:wrap="none" w:vAnchor="page" w:hAnchor="page" w:x="861" w:y="1414"/>
              <w:widowControl w:val="0"/>
              <w:rPr>
                <w:sz w:val="10"/>
                <w:szCs w:val="10"/>
              </w:rPr>
            </w:pPr>
          </w:p>
        </w:tc>
      </w:tr>
      <w:tr>
        <w:trPr>
          <w:trHeight w:val="2093" w:hRule="exact"/>
        </w:trPr>
        <w:tc>
          <w:tcPr>
            <w:tcBorders/>
            <w:shd w:val="clear" w:color="auto" w:fill="auto"/>
            <w:vAlign w:val="top"/>
          </w:tcPr>
          <w:p>
            <w:pPr>
              <w:framePr w:w="15168" w:h="7978" w:wrap="none" w:vAnchor="page" w:hAnchor="page" w:x="861" w:y="1414"/>
              <w:widowControl w:val="0"/>
              <w:rPr>
                <w:sz w:val="10"/>
                <w:szCs w:val="10"/>
              </w:rPr>
            </w:pPr>
          </w:p>
        </w:tc>
        <w:tc>
          <w:tcPr>
            <w:tcBorders/>
            <w:shd w:val="clear" w:color="auto" w:fill="auto"/>
            <w:vAlign w:val="center"/>
          </w:tcPr>
          <w:p>
            <w:pPr>
              <w:pStyle w:val="Style35"/>
              <w:keepNext w:val="0"/>
              <w:keepLines w:val="0"/>
              <w:framePr w:w="15168" w:h="7978" w:wrap="none" w:vAnchor="page" w:hAnchor="page" w:x="861"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Рецидивные и особо сложные операции на органах мочеполовой системы</w:t>
            </w:r>
          </w:p>
        </w:tc>
        <w:tc>
          <w:tcPr>
            <w:tcBorders/>
            <w:shd w:val="clear" w:color="auto" w:fill="auto"/>
            <w:vAlign w:val="bottom"/>
          </w:tcPr>
          <w:p>
            <w:pPr>
              <w:pStyle w:val="Style35"/>
              <w:keepNext w:val="0"/>
              <w:keepLines w:val="0"/>
              <w:framePr w:w="15168" w:h="7978" w:wrap="none" w:vAnchor="page" w:hAnchor="page" w:x="861" w:y="1414"/>
              <w:widowControl w:val="0"/>
              <w:shd w:val="clear" w:color="auto" w:fill="auto"/>
              <w:bidi w:val="0"/>
              <w:spacing w:before="0" w:after="0" w:line="175" w:lineRule="auto"/>
              <w:ind w:left="0" w:right="0" w:firstLine="0"/>
              <w:jc w:val="left"/>
            </w:pPr>
            <w:r>
              <w:rPr>
                <w:color w:val="0E0E0E"/>
                <w:spacing w:val="0"/>
                <w:w w:val="100"/>
                <w:position w:val="0"/>
                <w:sz w:val="28"/>
                <w:szCs w:val="28"/>
                <w:shd w:val="clear" w:color="auto" w:fill="auto"/>
                <w:lang w:val="en-US" w:eastAsia="en-US" w:bidi="en-US"/>
              </w:rPr>
              <w:t>N20.0, N20.l, N20.2,</w:t>
            </w:r>
          </w:p>
          <w:p>
            <w:pPr>
              <w:pStyle w:val="Style35"/>
              <w:keepNext w:val="0"/>
              <w:keepLines w:val="0"/>
              <w:framePr w:w="15168" w:h="7978" w:wrap="none" w:vAnchor="page" w:hAnchor="page" w:x="861" w:y="1414"/>
              <w:widowControl w:val="0"/>
              <w:shd w:val="clear" w:color="auto" w:fill="auto"/>
              <w:bidi w:val="0"/>
              <w:spacing w:before="0" w:after="0" w:line="175" w:lineRule="auto"/>
              <w:ind w:left="0" w:right="0" w:firstLine="0"/>
              <w:jc w:val="left"/>
            </w:pPr>
            <w:r>
              <w:rPr>
                <w:color w:val="0E0E0E"/>
                <w:spacing w:val="0"/>
                <w:w w:val="100"/>
                <w:position w:val="0"/>
                <w:sz w:val="28"/>
                <w:szCs w:val="28"/>
                <w:shd w:val="clear" w:color="auto" w:fill="auto"/>
                <w:lang w:val="en-US" w:eastAsia="en-US" w:bidi="en-US"/>
              </w:rPr>
              <w:t>Nl3.O, Nl3.l, N13.2,</w:t>
            </w:r>
          </w:p>
          <w:p>
            <w:pPr>
              <w:pStyle w:val="Style35"/>
              <w:keepNext w:val="0"/>
              <w:keepLines w:val="0"/>
              <w:framePr w:w="15168" w:h="7978" w:wrap="none" w:vAnchor="page" w:hAnchor="page" w:x="861" w:y="1414"/>
              <w:widowControl w:val="0"/>
              <w:shd w:val="clear" w:color="auto" w:fill="auto"/>
              <w:bidi w:val="0"/>
              <w:spacing w:before="0" w:after="0" w:line="175" w:lineRule="auto"/>
              <w:ind w:left="0" w:right="0" w:firstLine="0"/>
              <w:jc w:val="left"/>
            </w:pPr>
            <w:r>
              <w:rPr>
                <w:color w:val="0E0E0E"/>
                <w:spacing w:val="0"/>
                <w:w w:val="100"/>
                <w:position w:val="0"/>
                <w:sz w:val="28"/>
                <w:szCs w:val="28"/>
                <w:shd w:val="clear" w:color="auto" w:fill="auto"/>
                <w:lang w:val="en-US" w:eastAsia="en-US" w:bidi="en-US"/>
              </w:rPr>
              <w:t>Q62.l, Q62.2, Q62.3, Q62.7</w:t>
            </w:r>
          </w:p>
        </w:tc>
        <w:tc>
          <w:tcPr>
            <w:tcBorders/>
            <w:shd w:val="clear" w:color="auto" w:fill="auto"/>
            <w:vAlign w:val="bottom"/>
          </w:tcPr>
          <w:p>
            <w:pPr>
              <w:pStyle w:val="Style35"/>
              <w:keepNext w:val="0"/>
              <w:keepLines w:val="0"/>
              <w:framePr w:w="15168" w:h="797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камни почек. Камни мочеточника. Камни почек с камнями мочеточника. Стриктура мочеточника. Врожденный </w:t>
            </w:r>
            <w:r>
              <w:rPr>
                <w:color w:val="121212"/>
                <w:spacing w:val="0"/>
                <w:w w:val="100"/>
                <w:position w:val="0"/>
                <w:sz w:val="28"/>
                <w:szCs w:val="28"/>
                <w:shd w:val="clear" w:color="auto" w:fill="auto"/>
                <w:lang w:val="ru-RU" w:eastAsia="ru-RU" w:bidi="ru-RU"/>
              </w:rPr>
              <w:t xml:space="preserve">уретерогидронефроз. Врожденный </w:t>
            </w:r>
            <w:r>
              <w:rPr>
                <w:color w:val="0F0F0F"/>
                <w:spacing w:val="0"/>
                <w:w w:val="100"/>
                <w:position w:val="0"/>
                <w:sz w:val="28"/>
                <w:szCs w:val="28"/>
                <w:shd w:val="clear" w:color="auto" w:fill="auto"/>
                <w:lang w:val="ru-RU" w:eastAsia="ru-RU" w:bidi="ru-RU"/>
              </w:rPr>
              <w:t>мегауретер</w:t>
            </w:r>
          </w:p>
        </w:tc>
        <w:tc>
          <w:tcPr>
            <w:tcBorders/>
            <w:shd w:val="clear" w:color="auto" w:fill="auto"/>
            <w:vAlign w:val="center"/>
          </w:tcPr>
          <w:p>
            <w:pPr>
              <w:pStyle w:val="Style35"/>
              <w:keepNext w:val="0"/>
              <w:keepLines w:val="0"/>
              <w:framePr w:w="15168" w:h="797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168" w:h="7978" w:wrap="none" w:vAnchor="page" w:hAnchor="page" w:x="861"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лапаро- и ретроперито- неоскопическая резекция почки</w:t>
            </w:r>
          </w:p>
          <w:p>
            <w:pPr>
              <w:pStyle w:val="Style35"/>
              <w:keepNext w:val="0"/>
              <w:keepLines w:val="0"/>
              <w:framePr w:w="15168" w:h="7978" w:wrap="none" w:vAnchor="page" w:hAnchor="page" w:x="861"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перкутанная</w:t>
            </w:r>
          </w:p>
          <w:p>
            <w:pPr>
              <w:pStyle w:val="Style35"/>
              <w:keepNext w:val="0"/>
              <w:keepLines w:val="0"/>
              <w:framePr w:w="15168" w:h="7978" w:wrap="none" w:vAnchor="page" w:hAnchor="page" w:x="861"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нефролитолапоксия </w:t>
            </w:r>
            <w:r>
              <w:rPr>
                <w:color w:val="141414"/>
                <w:spacing w:val="0"/>
                <w:w w:val="100"/>
                <w:position w:val="0"/>
                <w:sz w:val="28"/>
                <w:szCs w:val="28"/>
                <w:shd w:val="clear" w:color="auto" w:fill="auto"/>
                <w:lang w:val="ru-RU" w:eastAsia="ru-RU" w:bidi="ru-RU"/>
              </w:rPr>
              <w:t>в сочетании с лазерной литотрипсией</w:t>
            </w:r>
          </w:p>
        </w:tc>
        <w:tc>
          <w:tcPr>
            <w:tcBorders/>
            <w:shd w:val="clear" w:color="auto" w:fill="auto"/>
            <w:vAlign w:val="top"/>
          </w:tcPr>
          <w:p>
            <w:pPr>
              <w:framePr w:w="15168" w:h="7978" w:wrap="none" w:vAnchor="page" w:hAnchor="page" w:x="861" w:y="1414"/>
              <w:widowControl w:val="0"/>
              <w:rPr>
                <w:sz w:val="10"/>
                <w:szCs w:val="10"/>
              </w:rPr>
            </w:pPr>
          </w:p>
        </w:tc>
      </w:tr>
      <w:tr>
        <w:trPr>
          <w:trHeight w:val="1296" w:hRule="exact"/>
        </w:trPr>
        <w:tc>
          <w:tcPr>
            <w:tcBorders/>
            <w:shd w:val="clear" w:color="auto" w:fill="auto"/>
            <w:vAlign w:val="top"/>
          </w:tcPr>
          <w:p>
            <w:pPr>
              <w:pStyle w:val="Style35"/>
              <w:keepNext w:val="0"/>
              <w:keepLines w:val="0"/>
              <w:framePr w:w="15168" w:h="7978" w:wrap="none" w:vAnchor="page" w:hAnchor="page" w:x="861" w:y="1414"/>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80.</w:t>
            </w:r>
          </w:p>
        </w:tc>
        <w:tc>
          <w:tcPr>
            <w:tcBorders/>
            <w:shd w:val="clear" w:color="auto" w:fill="auto"/>
            <w:vAlign w:val="top"/>
          </w:tcPr>
          <w:p>
            <w:pPr>
              <w:pStyle w:val="Style35"/>
              <w:keepNext w:val="0"/>
              <w:keepLines w:val="0"/>
              <w:framePr w:w="15168" w:h="797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Оперативные вмешательства на органах мочеполовой системы с имплантацией синтетических сложных и сетчатых протезов</w:t>
            </w:r>
          </w:p>
        </w:tc>
        <w:tc>
          <w:tcPr>
            <w:tcBorders/>
            <w:shd w:val="clear" w:color="auto" w:fill="auto"/>
            <w:vAlign w:val="top"/>
          </w:tcPr>
          <w:p>
            <w:pPr>
              <w:pStyle w:val="Style35"/>
              <w:keepNext w:val="0"/>
              <w:keepLines w:val="0"/>
              <w:framePr w:w="15168" w:h="7978" w:wrap="none" w:vAnchor="page" w:hAnchor="page" w:x="861"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R32, N3 1.2</w:t>
            </w:r>
          </w:p>
        </w:tc>
        <w:tc>
          <w:tcPr>
            <w:tcBorders/>
            <w:shd w:val="clear" w:color="auto" w:fill="auto"/>
            <w:vAlign w:val="top"/>
          </w:tcPr>
          <w:p>
            <w:pPr>
              <w:pStyle w:val="Style35"/>
              <w:keepNext w:val="0"/>
              <w:keepLines w:val="0"/>
              <w:framePr w:w="15168" w:h="7978" w:wrap="none" w:vAnchor="page" w:hAnchor="page" w:x="861" w:y="1414"/>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недержание мочи при напряжении.</w:t>
            </w:r>
          </w:p>
          <w:p>
            <w:pPr>
              <w:pStyle w:val="Style35"/>
              <w:keepNext w:val="0"/>
              <w:keepLines w:val="0"/>
              <w:framePr w:w="15168" w:h="7978" w:wrap="none" w:vAnchor="page" w:hAnchor="page" w:x="861"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Несостоятельность сфинктера мочевого пузыря. Атония мочевого пузыря</w:t>
            </w:r>
          </w:p>
        </w:tc>
        <w:tc>
          <w:tcPr>
            <w:tcBorders/>
            <w:shd w:val="clear" w:color="auto" w:fill="auto"/>
            <w:vAlign w:val="top"/>
          </w:tcPr>
          <w:p>
            <w:pPr>
              <w:pStyle w:val="Style35"/>
              <w:keepNext w:val="0"/>
              <w:keepLines w:val="0"/>
              <w:framePr w:w="15168" w:h="797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хирургическое </w:t>
            </w:r>
            <w:r>
              <w:rPr>
                <w:color w:val="0E0E0E"/>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168" w:h="7978" w:wrap="none" w:vAnchor="page" w:hAnchor="page" w:x="861"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петлевая пластика уретры с использованием петлевого, синтетического, сетчатого протеза при недержании мочи</w:t>
            </w:r>
          </w:p>
        </w:tc>
        <w:tc>
          <w:tcPr>
            <w:tcBorders/>
            <w:shd w:val="clear" w:color="auto" w:fill="auto"/>
            <w:vAlign w:val="top"/>
          </w:tcPr>
          <w:p>
            <w:pPr>
              <w:pStyle w:val="Style35"/>
              <w:keepNext w:val="0"/>
              <w:keepLines w:val="0"/>
              <w:framePr w:w="15168" w:h="7978" w:wrap="none" w:vAnchor="page" w:hAnchor="page" w:x="861" w:y="1414"/>
              <w:widowControl w:val="0"/>
              <w:shd w:val="clear" w:color="auto" w:fill="auto"/>
              <w:bidi w:val="0"/>
              <w:spacing w:before="0" w:after="0" w:line="240" w:lineRule="auto"/>
              <w:ind w:left="0" w:right="0" w:firstLine="360"/>
              <w:jc w:val="left"/>
            </w:pPr>
            <w:r>
              <w:rPr>
                <w:color w:val="0B0B0B"/>
                <w:spacing w:val="0"/>
                <w:w w:val="100"/>
                <w:position w:val="0"/>
                <w:sz w:val="28"/>
                <w:szCs w:val="28"/>
                <w:shd w:val="clear" w:color="auto" w:fill="auto"/>
                <w:lang w:val="ru-RU" w:eastAsia="ru-RU" w:bidi="ru-RU"/>
              </w:rPr>
              <w:t>186589</w:t>
            </w:r>
          </w:p>
        </w:tc>
      </w:tr>
      <w:tr>
        <w:trPr>
          <w:trHeight w:val="1757" w:hRule="exact"/>
        </w:trPr>
        <w:tc>
          <w:tcPr>
            <w:tcBorders/>
            <w:shd w:val="clear" w:color="auto" w:fill="auto"/>
            <w:vAlign w:val="top"/>
          </w:tcPr>
          <w:p>
            <w:pPr>
              <w:pStyle w:val="Style35"/>
              <w:keepNext w:val="0"/>
              <w:keepLines w:val="0"/>
              <w:framePr w:w="15168" w:h="7978" w:wrap="none" w:vAnchor="page" w:hAnchor="page" w:x="861"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81.</w:t>
            </w:r>
          </w:p>
        </w:tc>
        <w:tc>
          <w:tcPr>
            <w:tcBorders/>
            <w:shd w:val="clear" w:color="auto" w:fill="auto"/>
            <w:vAlign w:val="top"/>
          </w:tcPr>
          <w:p>
            <w:pPr>
              <w:pStyle w:val="Style35"/>
              <w:keepNext w:val="0"/>
              <w:keepLines w:val="0"/>
              <w:framePr w:w="15168" w:h="797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Оперативные вмешательства на органах мочеполовой системы с имплантацией синтетических сложных и сетчатых протезов</w:t>
            </w:r>
          </w:p>
        </w:tc>
        <w:tc>
          <w:tcPr>
            <w:tcBorders/>
            <w:shd w:val="clear" w:color="auto" w:fill="auto"/>
            <w:vAlign w:val="top"/>
          </w:tcPr>
          <w:p>
            <w:pPr>
              <w:pStyle w:val="Style35"/>
              <w:keepNext w:val="0"/>
              <w:keepLines w:val="0"/>
              <w:framePr w:w="15168" w:h="7978" w:wrap="none" w:vAnchor="page" w:hAnchor="page" w:x="861"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N81, R32, N48.4,</w:t>
            </w:r>
          </w:p>
          <w:p>
            <w:pPr>
              <w:pStyle w:val="Style35"/>
              <w:keepNext w:val="0"/>
              <w:keepLines w:val="0"/>
              <w:framePr w:w="15168" w:h="7978" w:wrap="none" w:vAnchor="page" w:hAnchor="page" w:x="861" w:y="1414"/>
              <w:widowControl w:val="0"/>
              <w:shd w:val="clear" w:color="auto" w:fill="auto"/>
              <w:bidi w:val="0"/>
              <w:spacing w:before="0" w:after="0" w:line="182" w:lineRule="auto"/>
              <w:ind w:left="0" w:right="0" w:firstLine="0"/>
              <w:jc w:val="left"/>
            </w:pPr>
            <w:r>
              <w:rPr>
                <w:color w:val="0F0F0F"/>
                <w:spacing w:val="0"/>
                <w:w w:val="100"/>
                <w:position w:val="0"/>
                <w:sz w:val="28"/>
                <w:szCs w:val="28"/>
                <w:shd w:val="clear" w:color="auto" w:fill="auto"/>
                <w:lang w:val="en-US" w:eastAsia="en-US" w:bidi="en-US"/>
              </w:rPr>
              <w:t>Nl3.7, N3 1.2</w:t>
            </w:r>
          </w:p>
        </w:tc>
        <w:tc>
          <w:tcPr>
            <w:tcBorders/>
            <w:shd w:val="clear" w:color="auto" w:fill="auto"/>
            <w:vAlign w:val="bottom"/>
          </w:tcPr>
          <w:p>
            <w:pPr>
              <w:pStyle w:val="Style35"/>
              <w:keepNext w:val="0"/>
              <w:keepLines w:val="0"/>
              <w:framePr w:w="15168" w:h="7978" w:wrap="none" w:vAnchor="page" w:hAnchor="page" w:x="861"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пролапс тазовых органов. Недержание </w:t>
            </w:r>
            <w:r>
              <w:rPr>
                <w:color w:val="101010"/>
                <w:spacing w:val="0"/>
                <w:w w:val="100"/>
                <w:position w:val="0"/>
                <w:sz w:val="28"/>
                <w:szCs w:val="28"/>
                <w:shd w:val="clear" w:color="auto" w:fill="auto"/>
                <w:lang w:val="ru-RU" w:eastAsia="ru-RU" w:bidi="ru-RU"/>
              </w:rPr>
              <w:t>мочи при напряжении.</w:t>
            </w:r>
          </w:p>
          <w:p>
            <w:pPr>
              <w:pStyle w:val="Style35"/>
              <w:keepNext w:val="0"/>
              <w:keepLines w:val="0"/>
              <w:framePr w:w="15168" w:h="7978" w:wrap="none" w:vAnchor="page" w:hAnchor="page" w:x="861"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Несостоятельность сфинктера мочевого </w:t>
            </w:r>
            <w:r>
              <w:rPr>
                <w:color w:val="0F0F0F"/>
                <w:spacing w:val="0"/>
                <w:w w:val="100"/>
                <w:position w:val="0"/>
                <w:sz w:val="28"/>
                <w:szCs w:val="28"/>
                <w:shd w:val="clear" w:color="auto" w:fill="auto"/>
                <w:lang w:val="ru-RU" w:eastAsia="ru-RU" w:bidi="ru-RU"/>
              </w:rPr>
              <w:t>пузыря. Эректильная дисфункция.</w:t>
            </w:r>
          </w:p>
          <w:p>
            <w:pPr>
              <w:pStyle w:val="Style35"/>
              <w:keepNext w:val="0"/>
              <w:keepLines w:val="0"/>
              <w:framePr w:w="15168" w:h="797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Пузырно-лоханочный рефлюкс высокой </w:t>
            </w:r>
            <w:r>
              <w:rPr>
                <w:color w:val="101010"/>
                <w:spacing w:val="0"/>
                <w:w w:val="100"/>
                <w:position w:val="0"/>
                <w:sz w:val="28"/>
                <w:szCs w:val="28"/>
                <w:shd w:val="clear" w:color="auto" w:fill="auto"/>
                <w:lang w:val="ru-RU" w:eastAsia="ru-RU" w:bidi="ru-RU"/>
              </w:rPr>
              <w:t xml:space="preserve">степени у детей. Атония мочевого </w:t>
            </w:r>
            <w:r>
              <w:rPr>
                <w:color w:val="0F0F0F"/>
                <w:spacing w:val="0"/>
                <w:w w:val="100"/>
                <w:position w:val="0"/>
                <w:sz w:val="28"/>
                <w:szCs w:val="28"/>
                <w:shd w:val="clear" w:color="auto" w:fill="auto"/>
                <w:lang w:val="ru-RU" w:eastAsia="ru-RU" w:bidi="ru-RU"/>
              </w:rPr>
              <w:t>пузыря</w:t>
            </w:r>
          </w:p>
        </w:tc>
        <w:tc>
          <w:tcPr>
            <w:tcBorders/>
            <w:shd w:val="clear" w:color="auto" w:fill="auto"/>
            <w:vAlign w:val="top"/>
          </w:tcPr>
          <w:p>
            <w:pPr>
              <w:pStyle w:val="Style35"/>
              <w:keepNext w:val="0"/>
              <w:keepLines w:val="0"/>
              <w:framePr w:w="15168" w:h="7978" w:wrap="none" w:vAnchor="page" w:hAnchor="page" w:x="861"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168" w:h="797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пластика тазового дна с использованием синтетического, сетчатого протеза при пролапсе гениталий у женщин</w:t>
            </w:r>
          </w:p>
        </w:tc>
        <w:tc>
          <w:tcPr>
            <w:tcBorders/>
            <w:shd w:val="clear" w:color="auto" w:fill="auto"/>
            <w:vAlign w:val="top"/>
          </w:tcPr>
          <w:p>
            <w:pPr>
              <w:pStyle w:val="Style35"/>
              <w:keepNext w:val="0"/>
              <w:keepLines w:val="0"/>
              <w:framePr w:w="15168" w:h="7978" w:wrap="none" w:vAnchor="page" w:hAnchor="page" w:x="861" w:y="1414"/>
              <w:widowControl w:val="0"/>
              <w:shd w:val="clear" w:color="auto" w:fill="auto"/>
              <w:bidi w:val="0"/>
              <w:spacing w:before="0" w:after="0" w:line="240" w:lineRule="auto"/>
              <w:ind w:left="0" w:right="0" w:firstLine="360"/>
              <w:jc w:val="left"/>
            </w:pPr>
            <w:r>
              <w:rPr>
                <w:color w:val="0F0F0F"/>
                <w:spacing w:val="0"/>
                <w:w w:val="100"/>
                <w:position w:val="0"/>
                <w:sz w:val="28"/>
                <w:szCs w:val="28"/>
                <w:shd w:val="clear" w:color="auto" w:fill="auto"/>
                <w:lang w:val="ru-RU" w:eastAsia="ru-RU" w:bidi="ru-RU"/>
              </w:rPr>
              <w:t>124341</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05"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113</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5098" w:wrap="none" w:vAnchor="page" w:hAnchor="page" w:x="86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5098" w:wrap="none" w:vAnchor="page" w:hAnchor="page" w:x="86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5098" w:wrap="none" w:vAnchor="page" w:hAnchor="page" w:x="861" w:y="1414"/>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5098" w:wrap="none" w:vAnchor="page" w:hAnchor="page" w:x="861"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5098" w:wrap="none" w:vAnchor="page" w:hAnchor="page" w:x="861" w:y="1414"/>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5098" w:wrap="none" w:vAnchor="page" w:hAnchor="page" w:x="861" w:y="1414"/>
              <w:widowControl w:val="0"/>
              <w:shd w:val="clear" w:color="auto" w:fill="auto"/>
              <w:bidi w:val="0"/>
              <w:spacing w:before="0" w:after="0" w:line="240" w:lineRule="auto"/>
              <w:ind w:left="0" w:right="0" w:firstLine="680"/>
              <w:jc w:val="left"/>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5098" w:wrap="none" w:vAnchor="page" w:hAnchor="page" w:x="861"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008" w:hRule="exact"/>
        </w:trPr>
        <w:tc>
          <w:tcPr>
            <w:tcBorders>
              <w:top w:val="single" w:sz="4"/>
            </w:tcBorders>
            <w:shd w:val="clear" w:color="auto" w:fill="auto"/>
            <w:vAlign w:val="bottom"/>
          </w:tcPr>
          <w:p>
            <w:pPr>
              <w:pStyle w:val="Style35"/>
              <w:keepNext w:val="0"/>
              <w:keepLines w:val="0"/>
              <w:framePr w:w="15168" w:h="5098" w:wrap="none" w:vAnchor="page" w:hAnchor="page" w:x="861"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82.</w:t>
            </w:r>
          </w:p>
        </w:tc>
        <w:tc>
          <w:tcPr>
            <w:tcBorders>
              <w:top w:val="single" w:sz="4"/>
            </w:tcBorders>
            <w:shd w:val="clear" w:color="auto" w:fill="auto"/>
            <w:vAlign w:val="bottom"/>
          </w:tcPr>
          <w:p>
            <w:pPr>
              <w:pStyle w:val="Style35"/>
              <w:keepNext w:val="0"/>
              <w:keepLines w:val="0"/>
              <w:framePr w:w="15168" w:h="5098" w:wrap="none" w:vAnchor="page" w:hAnchor="page" w:x="861"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Микрохирургические,</w:t>
            </w:r>
          </w:p>
        </w:tc>
        <w:tc>
          <w:tcPr>
            <w:tcBorders>
              <w:top w:val="single" w:sz="4"/>
            </w:tcBorders>
            <w:shd w:val="clear" w:color="auto" w:fill="auto"/>
            <w:vAlign w:val="bottom"/>
          </w:tcPr>
          <w:p>
            <w:pPr>
              <w:pStyle w:val="Style35"/>
              <w:keepNext w:val="0"/>
              <w:keepLines w:val="0"/>
              <w:framePr w:w="15168" w:h="5098" w:wrap="none" w:vAnchor="page" w:hAnchor="page" w:x="861" w:y="1414"/>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К86.О - К86.8</w:t>
            </w:r>
          </w:p>
        </w:tc>
        <w:tc>
          <w:tcPr>
            <w:tcBorders>
              <w:top w:val="single" w:sz="4"/>
            </w:tcBorders>
            <w:shd w:val="clear" w:color="auto" w:fill="auto"/>
            <w:vAlign w:val="bottom"/>
          </w:tcPr>
          <w:p>
            <w:pPr>
              <w:pStyle w:val="Style35"/>
              <w:keepNext w:val="0"/>
              <w:keepLines w:val="0"/>
              <w:framePr w:w="15168" w:h="5098" w:wrap="none" w:vAnchor="page" w:hAnchor="page" w:x="861" w:y="1414"/>
              <w:widowControl w:val="0"/>
              <w:shd w:val="clear" w:color="auto" w:fill="auto"/>
              <w:bidi w:val="0"/>
              <w:spacing w:before="0" w:after="0" w:line="360" w:lineRule="auto"/>
              <w:ind w:left="0" w:right="0" w:firstLine="0"/>
              <w:jc w:val="center"/>
            </w:pPr>
            <w:r>
              <w:rPr>
                <w:color w:val="0F0F0F"/>
                <w:spacing w:val="0"/>
                <w:w w:val="100"/>
                <w:position w:val="0"/>
                <w:sz w:val="28"/>
                <w:szCs w:val="28"/>
                <w:shd w:val="clear" w:color="auto" w:fill="auto"/>
                <w:lang w:val="ru-RU" w:eastAsia="ru-RU" w:bidi="ru-RU"/>
              </w:rPr>
              <w:t>Хирургия заболевания поджелудочной железы</w:t>
            </w:r>
          </w:p>
        </w:tc>
        <w:tc>
          <w:tcPr>
            <w:tcBorders>
              <w:top w:val="single" w:sz="4"/>
            </w:tcBorders>
            <w:shd w:val="clear" w:color="auto" w:fill="auto"/>
            <w:vAlign w:val="bottom"/>
          </w:tcPr>
          <w:p>
            <w:pPr>
              <w:pStyle w:val="Style35"/>
              <w:keepNext w:val="0"/>
              <w:keepLines w:val="0"/>
              <w:framePr w:w="15168" w:h="5098" w:wrap="none" w:vAnchor="page" w:hAnchor="page" w:x="861"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хирургическое</w:t>
            </w:r>
          </w:p>
        </w:tc>
        <w:tc>
          <w:tcPr>
            <w:tcBorders>
              <w:top w:val="single" w:sz="4"/>
            </w:tcBorders>
            <w:shd w:val="clear" w:color="auto" w:fill="auto"/>
            <w:vAlign w:val="bottom"/>
          </w:tcPr>
          <w:p>
            <w:pPr>
              <w:pStyle w:val="Style35"/>
              <w:keepNext w:val="0"/>
              <w:keepLines w:val="0"/>
              <w:framePr w:w="15168" w:h="5098" w:wrap="none" w:vAnchor="page" w:hAnchor="page" w:x="861"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резекция поджелудочной</w:t>
            </w:r>
          </w:p>
        </w:tc>
        <w:tc>
          <w:tcPr>
            <w:tcBorders>
              <w:top w:val="single" w:sz="4"/>
            </w:tcBorders>
            <w:shd w:val="clear" w:color="auto" w:fill="auto"/>
            <w:vAlign w:val="bottom"/>
          </w:tcPr>
          <w:p>
            <w:pPr>
              <w:pStyle w:val="Style35"/>
              <w:keepNext w:val="0"/>
              <w:keepLines w:val="0"/>
              <w:framePr w:w="15168" w:h="5098" w:wrap="none" w:vAnchor="page" w:hAnchor="page" w:x="861" w:y="1414"/>
              <w:widowControl w:val="0"/>
              <w:shd w:val="clear" w:color="auto" w:fill="auto"/>
              <w:bidi w:val="0"/>
              <w:spacing w:before="0" w:after="0" w:line="240" w:lineRule="auto"/>
              <w:ind w:left="0" w:right="0" w:firstLine="360"/>
              <w:jc w:val="left"/>
            </w:pPr>
            <w:r>
              <w:rPr>
                <w:color w:val="131313"/>
                <w:spacing w:val="0"/>
                <w:w w:val="100"/>
                <w:position w:val="0"/>
                <w:sz w:val="28"/>
                <w:szCs w:val="28"/>
                <w:shd w:val="clear" w:color="auto" w:fill="auto"/>
                <w:lang w:val="ru-RU" w:eastAsia="ru-RU" w:bidi="ru-RU"/>
              </w:rPr>
              <w:t>218122</w:t>
            </w:r>
          </w:p>
        </w:tc>
      </w:tr>
      <w:tr>
        <w:trPr>
          <w:trHeight w:val="2400" w:hRule="exact"/>
        </w:trPr>
        <w:tc>
          <w:tcPr>
            <w:tcBorders/>
            <w:shd w:val="clear" w:color="auto" w:fill="auto"/>
            <w:vAlign w:val="top"/>
          </w:tcPr>
          <w:p>
            <w:pPr>
              <w:framePr w:w="15168" w:h="5098" w:wrap="none" w:vAnchor="page" w:hAnchor="page" w:x="861" w:y="1414"/>
              <w:widowControl w:val="0"/>
              <w:rPr>
                <w:sz w:val="10"/>
                <w:szCs w:val="10"/>
              </w:rPr>
            </w:pPr>
          </w:p>
        </w:tc>
        <w:tc>
          <w:tcPr>
            <w:tcBorders/>
            <w:shd w:val="clear" w:color="auto" w:fill="auto"/>
            <w:vAlign w:val="top"/>
          </w:tcPr>
          <w:p>
            <w:pPr>
              <w:pStyle w:val="Style35"/>
              <w:keepNext w:val="0"/>
              <w:keepLines w:val="0"/>
              <w:framePr w:w="15168" w:h="509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Borders/>
            <w:shd w:val="clear" w:color="auto" w:fill="auto"/>
            <w:vAlign w:val="top"/>
          </w:tcPr>
          <w:p>
            <w:pPr>
              <w:framePr w:w="15168" w:h="5098" w:wrap="none" w:vAnchor="page" w:hAnchor="page" w:x="861" w:y="1414"/>
              <w:widowControl w:val="0"/>
              <w:rPr>
                <w:sz w:val="10"/>
                <w:szCs w:val="10"/>
              </w:rPr>
            </w:pPr>
          </w:p>
        </w:tc>
        <w:tc>
          <w:tcPr>
            <w:tcBorders/>
            <w:shd w:val="clear" w:color="auto" w:fill="auto"/>
            <w:vAlign w:val="top"/>
          </w:tcPr>
          <w:p>
            <w:pPr>
              <w:framePr w:w="15168" w:h="5098" w:wrap="none" w:vAnchor="page" w:hAnchor="page" w:x="861" w:y="1414"/>
              <w:widowControl w:val="0"/>
              <w:rPr>
                <w:sz w:val="10"/>
                <w:szCs w:val="10"/>
              </w:rPr>
            </w:pPr>
          </w:p>
        </w:tc>
        <w:tc>
          <w:tcPr>
            <w:tcBorders/>
            <w:shd w:val="clear" w:color="auto" w:fill="auto"/>
            <w:vAlign w:val="top"/>
          </w:tcPr>
          <w:p>
            <w:pPr>
              <w:pStyle w:val="Style35"/>
              <w:keepNext w:val="0"/>
              <w:keepLines w:val="0"/>
              <w:framePr w:w="15168" w:h="5098" w:wrap="none" w:vAnchor="page" w:hAnchor="page" w:x="861"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168" w:h="5098" w:wrap="none" w:vAnchor="page" w:hAnchor="page" w:x="861" w:y="1414"/>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железы субтотальная</w:t>
            </w:r>
          </w:p>
          <w:p>
            <w:pPr>
              <w:pStyle w:val="Style35"/>
              <w:keepNext w:val="0"/>
              <w:keepLines w:val="0"/>
              <w:framePr w:w="15168" w:h="5098" w:wrap="none" w:vAnchor="page" w:hAnchor="page" w:x="861"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наложение</w:t>
            </w:r>
          </w:p>
          <w:p>
            <w:pPr>
              <w:pStyle w:val="Style35"/>
              <w:keepNext w:val="0"/>
              <w:keepLines w:val="0"/>
              <w:framePr w:w="15168" w:h="5098" w:wrap="none" w:vAnchor="page" w:hAnchor="page" w:x="861" w:y="1414"/>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гепатикоеюноанастомоза</w:t>
            </w:r>
          </w:p>
          <w:p>
            <w:pPr>
              <w:pStyle w:val="Style35"/>
              <w:keepNext w:val="0"/>
              <w:keepLines w:val="0"/>
              <w:framePr w:w="15168" w:h="5098" w:wrap="none" w:vAnchor="page" w:hAnchor="page" w:x="861" w:y="1414"/>
              <w:widowControl w:val="0"/>
              <w:shd w:val="clear" w:color="auto" w:fill="auto"/>
              <w:bidi w:val="0"/>
              <w:spacing w:before="0" w:after="240" w:line="180" w:lineRule="auto"/>
              <w:ind w:left="0" w:right="0" w:firstLine="0"/>
              <w:jc w:val="left"/>
            </w:pPr>
            <w:r>
              <w:rPr>
                <w:color w:val="111111"/>
                <w:spacing w:val="0"/>
                <w:w w:val="100"/>
                <w:position w:val="0"/>
                <w:sz w:val="28"/>
                <w:szCs w:val="28"/>
                <w:shd w:val="clear" w:color="auto" w:fill="auto"/>
                <w:lang w:val="ru-RU" w:eastAsia="ru-RU" w:bidi="ru-RU"/>
              </w:rPr>
              <w:t>резекция поджелудочной железы эндоскопическая дистальная резекция поджелудочной железы с сохранением селезенки</w:t>
            </w:r>
          </w:p>
        </w:tc>
        <w:tc>
          <w:tcPr>
            <w:tcBorders/>
            <w:shd w:val="clear" w:color="auto" w:fill="auto"/>
            <w:vAlign w:val="top"/>
          </w:tcPr>
          <w:p>
            <w:pPr>
              <w:framePr w:w="15168" w:h="5098" w:wrap="none" w:vAnchor="page" w:hAnchor="page" w:x="861" w:y="1414"/>
              <w:widowControl w:val="0"/>
              <w:rPr>
                <w:sz w:val="10"/>
                <w:szCs w:val="10"/>
              </w:rPr>
            </w:pPr>
          </w:p>
        </w:tc>
      </w:tr>
    </w:tbl>
    <w:p>
      <w:pPr>
        <w:pStyle w:val="Style2"/>
        <w:keepNext w:val="0"/>
        <w:keepLines w:val="0"/>
        <w:framePr w:w="15168" w:h="749" w:hRule="exact" w:wrap="none" w:vAnchor="page" w:hAnchor="page" w:x="861" w:y="6723"/>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дистальная резекция поджелудочной железы со спленэктомией</w:t>
      </w:r>
    </w:p>
    <w:p>
      <w:pPr>
        <w:pStyle w:val="Style2"/>
        <w:keepNext w:val="0"/>
        <w:keepLines w:val="0"/>
        <w:framePr w:w="15168" w:h="2429" w:hRule="exact" w:wrap="none" w:vAnchor="page" w:hAnchor="page" w:x="861" w:y="7683"/>
        <w:widowControl w:val="0"/>
        <w:shd w:val="clear" w:color="auto" w:fill="auto"/>
        <w:bidi w:val="0"/>
        <w:spacing w:before="0" w:after="220" w:line="180" w:lineRule="auto"/>
        <w:ind w:left="11140" w:right="0" w:firstLine="0"/>
        <w:jc w:val="left"/>
      </w:pPr>
      <w:r>
        <w:rPr>
          <w:color w:val="0E0E0E"/>
          <w:spacing w:val="0"/>
          <w:w w:val="100"/>
          <w:position w:val="0"/>
          <w:sz w:val="28"/>
          <w:szCs w:val="28"/>
          <w:shd w:val="clear" w:color="auto" w:fill="auto"/>
          <w:lang w:val="ru-RU" w:eastAsia="ru-RU" w:bidi="ru-RU"/>
        </w:rPr>
        <w:t>срединная резекция поджелудочной железы (атипичная резекция)</w:t>
      </w:r>
    </w:p>
    <w:p>
      <w:pPr>
        <w:pStyle w:val="Style2"/>
        <w:keepNext w:val="0"/>
        <w:keepLines w:val="0"/>
        <w:framePr w:w="15168" w:h="2429" w:hRule="exact" w:wrap="none" w:vAnchor="page" w:hAnchor="page" w:x="861" w:y="7683"/>
        <w:widowControl w:val="0"/>
        <w:shd w:val="clear" w:color="auto" w:fill="auto"/>
        <w:bidi w:val="0"/>
        <w:spacing w:before="0" w:after="220" w:line="180" w:lineRule="auto"/>
        <w:ind w:left="11140" w:right="0" w:firstLine="0"/>
        <w:jc w:val="left"/>
      </w:pPr>
      <w:r>
        <w:rPr>
          <w:color w:val="0F0F0F"/>
          <w:spacing w:val="0"/>
          <w:w w:val="100"/>
          <w:position w:val="0"/>
          <w:sz w:val="28"/>
          <w:szCs w:val="28"/>
          <w:shd w:val="clear" w:color="auto" w:fill="auto"/>
          <w:lang w:val="ru-RU" w:eastAsia="ru-RU" w:bidi="ru-RU"/>
        </w:rPr>
        <w:t>панкреатодуоденальная резекция с резекцией желудка</w:t>
      </w:r>
    </w:p>
    <w:p>
      <w:pPr>
        <w:pStyle w:val="Style2"/>
        <w:keepNext w:val="0"/>
        <w:keepLines w:val="0"/>
        <w:framePr w:w="15168" w:h="2429" w:hRule="exact" w:wrap="none" w:vAnchor="page" w:hAnchor="page" w:x="861" w:y="7683"/>
        <w:widowControl w:val="0"/>
        <w:shd w:val="clear" w:color="auto" w:fill="auto"/>
        <w:bidi w:val="0"/>
        <w:spacing w:before="0" w:after="0" w:line="180" w:lineRule="auto"/>
        <w:ind w:left="11140" w:right="0" w:firstLine="0"/>
        <w:jc w:val="left"/>
      </w:pPr>
      <w:r>
        <w:rPr>
          <w:color w:val="0E0E0E"/>
          <w:spacing w:val="0"/>
          <w:w w:val="100"/>
          <w:position w:val="0"/>
          <w:sz w:val="28"/>
          <w:szCs w:val="28"/>
          <w:shd w:val="clear" w:color="auto" w:fill="auto"/>
          <w:lang w:val="ru-RU" w:eastAsia="ru-RU" w:bidi="ru-RU"/>
        </w:rPr>
        <w:t>субтотальная резекция головки поджелудочной</w:t>
      </w:r>
    </w:p>
    <w:p>
      <w:pPr>
        <w:pStyle w:val="Style2"/>
        <w:keepNext w:val="0"/>
        <w:keepLines w:val="0"/>
        <w:framePr w:wrap="none" w:vAnchor="page" w:hAnchor="page" w:x="861" w:y="10116"/>
        <w:widowControl w:val="0"/>
        <w:shd w:val="clear" w:color="auto" w:fill="auto"/>
        <w:bidi w:val="0"/>
        <w:spacing w:before="0" w:after="0" w:line="240" w:lineRule="auto"/>
        <w:ind w:left="11140" w:right="0" w:firstLine="0"/>
        <w:jc w:val="left"/>
      </w:pPr>
      <w:r>
        <w:rPr>
          <w:color w:val="0E0E0E"/>
          <w:spacing w:val="0"/>
          <w:w w:val="100"/>
          <w:position w:val="0"/>
          <w:sz w:val="28"/>
          <w:szCs w:val="28"/>
          <w:shd w:val="clear" w:color="auto" w:fill="auto"/>
          <w:lang w:val="ru-RU" w:eastAsia="ru-RU" w:bidi="ru-RU"/>
        </w:rPr>
        <w:t>железы</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05"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114</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218" w:wrap="none" w:vAnchor="page" w:hAnchor="page" w:x="861"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218" w:wrap="none" w:vAnchor="page" w:hAnchor="page" w:x="86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218" w:wrap="none" w:vAnchor="page" w:hAnchor="page" w:x="861"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218" w:wrap="none" w:vAnchor="page" w:hAnchor="page" w:x="861"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218" w:wrap="none" w:vAnchor="page" w:hAnchor="page" w:x="861" w:y="1414"/>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218" w:wrap="none" w:vAnchor="page" w:hAnchor="page" w:x="861" w:y="1414"/>
              <w:widowControl w:val="0"/>
              <w:shd w:val="clear" w:color="auto" w:fill="auto"/>
              <w:bidi w:val="0"/>
              <w:spacing w:before="0" w:after="0" w:line="240" w:lineRule="auto"/>
              <w:ind w:left="0" w:right="0" w:firstLine="680"/>
              <w:jc w:val="left"/>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218" w:wrap="none" w:vAnchor="page" w:hAnchor="page" w:x="861" w:y="1414"/>
              <w:widowControl w:val="0"/>
              <w:shd w:val="clear" w:color="auto" w:fill="auto"/>
              <w:bidi w:val="0"/>
              <w:spacing w:before="0" w:after="0" w:line="187" w:lineRule="auto"/>
              <w:ind w:left="0" w:right="0" w:firstLine="0"/>
              <w:jc w:val="center"/>
              <w:rPr>
                <w:sz w:val="19"/>
                <w:szCs w:val="19"/>
              </w:rP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19"/>
                <w:szCs w:val="19"/>
                <w:shd w:val="clear" w:color="auto" w:fill="auto"/>
                <w:lang w:val="ru-RU" w:eastAsia="ru-RU" w:bidi="ru-RU"/>
              </w:rPr>
              <w:t>рублей</w:t>
            </w:r>
          </w:p>
        </w:tc>
      </w:tr>
      <w:tr>
        <w:trPr>
          <w:trHeight w:val="826" w:hRule="exact"/>
        </w:trPr>
        <w:tc>
          <w:tcPr>
            <w:tcBorders>
              <w:top w:val="single" w:sz="4"/>
            </w:tcBorders>
            <w:shd w:val="clear" w:color="auto" w:fill="auto"/>
            <w:vAlign w:val="top"/>
          </w:tcPr>
          <w:p>
            <w:pPr>
              <w:framePr w:w="15168" w:h="8218" w:wrap="none" w:vAnchor="page" w:hAnchor="page" w:x="861" w:y="1414"/>
              <w:widowControl w:val="0"/>
              <w:rPr>
                <w:sz w:val="10"/>
                <w:szCs w:val="10"/>
              </w:rPr>
            </w:pPr>
          </w:p>
        </w:tc>
        <w:tc>
          <w:tcPr>
            <w:tcBorders>
              <w:top w:val="single" w:sz="4"/>
            </w:tcBorders>
            <w:shd w:val="clear" w:color="auto" w:fill="auto"/>
            <w:vAlign w:val="top"/>
          </w:tcPr>
          <w:p>
            <w:pPr>
              <w:framePr w:w="15168" w:h="8218" w:wrap="none" w:vAnchor="page" w:hAnchor="page" w:x="861" w:y="1414"/>
              <w:widowControl w:val="0"/>
              <w:rPr>
                <w:sz w:val="10"/>
                <w:szCs w:val="10"/>
              </w:rPr>
            </w:pPr>
          </w:p>
        </w:tc>
        <w:tc>
          <w:tcPr>
            <w:tcBorders>
              <w:top w:val="single" w:sz="4"/>
            </w:tcBorders>
            <w:shd w:val="clear" w:color="auto" w:fill="auto"/>
            <w:vAlign w:val="top"/>
          </w:tcPr>
          <w:p>
            <w:pPr>
              <w:framePr w:w="15168" w:h="8218" w:wrap="none" w:vAnchor="page" w:hAnchor="page" w:x="861" w:y="1414"/>
              <w:widowControl w:val="0"/>
              <w:rPr>
                <w:sz w:val="10"/>
                <w:szCs w:val="10"/>
              </w:rPr>
            </w:pPr>
          </w:p>
        </w:tc>
        <w:tc>
          <w:tcPr>
            <w:tcBorders>
              <w:top w:val="single" w:sz="4"/>
            </w:tcBorders>
            <w:shd w:val="clear" w:color="auto" w:fill="auto"/>
            <w:vAlign w:val="top"/>
          </w:tcPr>
          <w:p>
            <w:pPr>
              <w:framePr w:w="15168" w:h="8218" w:wrap="none" w:vAnchor="page" w:hAnchor="page" w:x="861" w:y="1414"/>
              <w:widowControl w:val="0"/>
              <w:rPr>
                <w:sz w:val="10"/>
                <w:szCs w:val="10"/>
              </w:rPr>
            </w:pPr>
          </w:p>
        </w:tc>
        <w:tc>
          <w:tcPr>
            <w:tcBorders>
              <w:top w:val="single" w:sz="4"/>
            </w:tcBorders>
            <w:shd w:val="clear" w:color="auto" w:fill="auto"/>
            <w:vAlign w:val="top"/>
          </w:tcPr>
          <w:p>
            <w:pPr>
              <w:framePr w:w="15168" w:h="8218" w:wrap="none" w:vAnchor="page" w:hAnchor="page" w:x="861" w:y="1414"/>
              <w:widowControl w:val="0"/>
              <w:rPr>
                <w:sz w:val="10"/>
                <w:szCs w:val="10"/>
              </w:rPr>
            </w:pPr>
          </w:p>
        </w:tc>
        <w:tc>
          <w:tcPr>
            <w:tcBorders>
              <w:top w:val="single" w:sz="4"/>
            </w:tcBorders>
            <w:shd w:val="clear" w:color="auto" w:fill="auto"/>
            <w:vAlign w:val="bottom"/>
          </w:tcPr>
          <w:p>
            <w:pPr>
              <w:pStyle w:val="Style35"/>
              <w:keepNext w:val="0"/>
              <w:keepLines w:val="0"/>
              <w:framePr w:w="15168" w:h="8218" w:wrap="none" w:vAnchor="page" w:hAnchor="page" w:x="861"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продольная</w:t>
            </w:r>
          </w:p>
          <w:p>
            <w:pPr>
              <w:pStyle w:val="Style35"/>
              <w:keepNext w:val="0"/>
              <w:keepLines w:val="0"/>
              <w:framePr w:w="15168" w:h="821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панкреатоеюностомия</w:t>
            </w:r>
          </w:p>
        </w:tc>
        <w:tc>
          <w:tcPr>
            <w:tcBorders>
              <w:top w:val="single" w:sz="4"/>
            </w:tcBorders>
            <w:shd w:val="clear" w:color="auto" w:fill="auto"/>
            <w:vAlign w:val="top"/>
          </w:tcPr>
          <w:p>
            <w:pPr>
              <w:framePr w:w="15168" w:h="8218" w:wrap="none" w:vAnchor="page" w:hAnchor="page" w:x="861" w:y="1414"/>
              <w:widowControl w:val="0"/>
              <w:rPr>
                <w:sz w:val="10"/>
                <w:szCs w:val="10"/>
              </w:rPr>
            </w:pPr>
          </w:p>
        </w:tc>
      </w:tr>
      <w:tr>
        <w:trPr>
          <w:trHeight w:val="3058" w:hRule="exact"/>
        </w:trPr>
        <w:tc>
          <w:tcPr>
            <w:tcBorders/>
            <w:shd w:val="clear" w:color="auto" w:fill="auto"/>
            <w:vAlign w:val="top"/>
          </w:tcPr>
          <w:p>
            <w:pPr>
              <w:framePr w:w="15168" w:h="8218" w:wrap="none" w:vAnchor="page" w:hAnchor="page" w:x="861" w:y="1414"/>
              <w:widowControl w:val="0"/>
              <w:rPr>
                <w:sz w:val="10"/>
                <w:szCs w:val="10"/>
              </w:rPr>
            </w:pPr>
          </w:p>
        </w:tc>
        <w:tc>
          <w:tcPr>
            <w:tcBorders/>
            <w:shd w:val="clear" w:color="auto" w:fill="auto"/>
            <w:vAlign w:val="top"/>
          </w:tcPr>
          <w:p>
            <w:pPr>
              <w:pStyle w:val="Style35"/>
              <w:keepNext w:val="0"/>
              <w:keepLines w:val="0"/>
              <w:framePr w:w="15168" w:h="8218" w:wrap="none" w:vAnchor="page" w:hAnchor="page" w:x="861"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Микрохирургические и реконструктивно-пластические операции на печени, желчных протоках и сосудах печени, </w:t>
            </w:r>
            <w:r>
              <w:rPr>
                <w:color w:val="0F0F0F"/>
                <w:spacing w:val="0"/>
                <w:w w:val="100"/>
                <w:position w:val="0"/>
                <w:sz w:val="28"/>
                <w:szCs w:val="28"/>
                <w:shd w:val="clear" w:color="auto" w:fill="auto"/>
                <w:lang w:val="ru-RU" w:eastAsia="ru-RU" w:bidi="ru-RU"/>
              </w:rPr>
              <w:t>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Borders/>
            <w:shd w:val="clear" w:color="auto" w:fill="auto"/>
            <w:vAlign w:val="top"/>
          </w:tcPr>
          <w:p>
            <w:pPr>
              <w:pStyle w:val="Style35"/>
              <w:keepNext w:val="0"/>
              <w:keepLines w:val="0"/>
              <w:framePr w:w="15168" w:h="8218" w:wrap="none" w:vAnchor="page" w:hAnchor="page" w:x="861" w:y="1414"/>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Dl8.0, Dl3.4, Dl3.5,</w:t>
            </w:r>
          </w:p>
          <w:p>
            <w:pPr>
              <w:pStyle w:val="Style35"/>
              <w:keepNext w:val="0"/>
              <w:keepLines w:val="0"/>
              <w:framePr w:w="15168" w:h="8218" w:wrap="none" w:vAnchor="page" w:hAnchor="page" w:x="861" w:y="1414"/>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 xml:space="preserve">В67.О, К76.б, К76.8, </w:t>
            </w:r>
            <w:r>
              <w:rPr>
                <w:color w:val="0B0B0B"/>
                <w:spacing w:val="0"/>
                <w:w w:val="100"/>
                <w:position w:val="0"/>
                <w:sz w:val="28"/>
                <w:szCs w:val="28"/>
                <w:shd w:val="clear" w:color="auto" w:fill="auto"/>
                <w:lang w:val="en-US" w:eastAsia="en-US" w:bidi="en-US"/>
              </w:rPr>
              <w:t xml:space="preserve">Q26.5, </w:t>
            </w:r>
            <w:r>
              <w:rPr>
                <w:color w:val="0B0B0B"/>
                <w:spacing w:val="0"/>
                <w:w w:val="100"/>
                <w:position w:val="0"/>
                <w:sz w:val="28"/>
                <w:szCs w:val="28"/>
                <w:shd w:val="clear" w:color="auto" w:fill="auto"/>
                <w:lang w:val="ru-RU" w:eastAsia="ru-RU" w:bidi="ru-RU"/>
              </w:rPr>
              <w:t>185.0</w:t>
            </w:r>
          </w:p>
        </w:tc>
        <w:tc>
          <w:tcPr>
            <w:tcBorders/>
            <w:shd w:val="clear" w:color="auto" w:fill="auto"/>
            <w:vAlign w:val="top"/>
          </w:tcPr>
          <w:p>
            <w:pPr>
              <w:pStyle w:val="Style35"/>
              <w:keepNext w:val="0"/>
              <w:keepLines w:val="0"/>
              <w:framePr w:w="15168" w:h="821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Borders/>
            <w:shd w:val="clear" w:color="auto" w:fill="auto"/>
            <w:vAlign w:val="top"/>
          </w:tcPr>
          <w:p>
            <w:pPr>
              <w:pStyle w:val="Style35"/>
              <w:keepNext w:val="0"/>
              <w:keepLines w:val="0"/>
              <w:framePr w:w="15168" w:h="8218" w:wrap="none" w:vAnchor="page" w:hAnchor="page" w:x="861"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168" w:h="8218" w:wrap="none" w:vAnchor="page" w:hAnchor="page" w:x="861"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резекция печени с использованием лапароскопической техники</w:t>
            </w:r>
          </w:p>
          <w:p>
            <w:pPr>
              <w:pStyle w:val="Style35"/>
              <w:keepNext w:val="0"/>
              <w:keepLines w:val="0"/>
              <w:framePr w:w="15168" w:h="821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резекция одного сегмента печени</w:t>
            </w:r>
          </w:p>
          <w:p>
            <w:pPr>
              <w:pStyle w:val="Style35"/>
              <w:keepNext w:val="0"/>
              <w:keepLines w:val="0"/>
              <w:framePr w:w="15168" w:h="8218" w:wrap="none" w:vAnchor="page" w:hAnchor="page" w:x="861"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резекция сегмента (сегментов) печени с реконструктивно</w:t>
              <w:softHyphen/>
              <w:t>пластическим компонентом</w:t>
            </w:r>
          </w:p>
          <w:p>
            <w:pPr>
              <w:pStyle w:val="Style35"/>
              <w:keepNext w:val="0"/>
              <w:keepLines w:val="0"/>
              <w:framePr w:w="15168" w:h="8218" w:wrap="none" w:vAnchor="page" w:hAnchor="page" w:x="861"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резекция печени атипичная</w:t>
            </w:r>
          </w:p>
        </w:tc>
        <w:tc>
          <w:tcPr>
            <w:tcBorders/>
            <w:shd w:val="clear" w:color="auto" w:fill="auto"/>
            <w:vAlign w:val="top"/>
          </w:tcPr>
          <w:p>
            <w:pPr>
              <w:framePr w:w="15168" w:h="8218" w:wrap="none" w:vAnchor="page" w:hAnchor="page" w:x="861" w:y="1414"/>
              <w:widowControl w:val="0"/>
              <w:rPr>
                <w:sz w:val="10"/>
                <w:szCs w:val="10"/>
              </w:rPr>
            </w:pPr>
          </w:p>
        </w:tc>
      </w:tr>
      <w:tr>
        <w:trPr>
          <w:trHeight w:val="984" w:hRule="exact"/>
        </w:trPr>
        <w:tc>
          <w:tcPr>
            <w:tcBorders/>
            <w:shd w:val="clear" w:color="auto" w:fill="auto"/>
            <w:vAlign w:val="top"/>
          </w:tcPr>
          <w:p>
            <w:pPr>
              <w:framePr w:w="15168" w:h="8218" w:wrap="none" w:vAnchor="page" w:hAnchor="page" w:x="861" w:y="1414"/>
              <w:widowControl w:val="0"/>
              <w:rPr>
                <w:sz w:val="10"/>
                <w:szCs w:val="10"/>
              </w:rPr>
            </w:pPr>
          </w:p>
        </w:tc>
        <w:tc>
          <w:tcPr>
            <w:tcBorders/>
            <w:shd w:val="clear" w:color="auto" w:fill="auto"/>
            <w:vAlign w:val="top"/>
          </w:tcPr>
          <w:p>
            <w:pPr>
              <w:framePr w:w="15168" w:h="8218" w:wrap="none" w:vAnchor="page" w:hAnchor="page" w:x="861" w:y="1414"/>
              <w:widowControl w:val="0"/>
              <w:rPr>
                <w:sz w:val="10"/>
                <w:szCs w:val="10"/>
              </w:rPr>
            </w:pPr>
          </w:p>
        </w:tc>
        <w:tc>
          <w:tcPr>
            <w:tcBorders/>
            <w:shd w:val="clear" w:color="auto" w:fill="auto"/>
            <w:vAlign w:val="top"/>
          </w:tcPr>
          <w:p>
            <w:pPr>
              <w:framePr w:w="15168" w:h="8218" w:wrap="none" w:vAnchor="page" w:hAnchor="page" w:x="861" w:y="1414"/>
              <w:widowControl w:val="0"/>
              <w:rPr>
                <w:sz w:val="10"/>
                <w:szCs w:val="10"/>
              </w:rPr>
            </w:pPr>
          </w:p>
        </w:tc>
        <w:tc>
          <w:tcPr>
            <w:tcBorders/>
            <w:shd w:val="clear" w:color="auto" w:fill="auto"/>
            <w:vAlign w:val="top"/>
          </w:tcPr>
          <w:p>
            <w:pPr>
              <w:framePr w:w="15168" w:h="8218" w:wrap="none" w:vAnchor="page" w:hAnchor="page" w:x="861" w:y="1414"/>
              <w:widowControl w:val="0"/>
              <w:rPr>
                <w:sz w:val="10"/>
                <w:szCs w:val="10"/>
              </w:rPr>
            </w:pPr>
          </w:p>
        </w:tc>
        <w:tc>
          <w:tcPr>
            <w:tcBorders/>
            <w:shd w:val="clear" w:color="auto" w:fill="auto"/>
            <w:vAlign w:val="top"/>
          </w:tcPr>
          <w:p>
            <w:pPr>
              <w:framePr w:w="15168" w:h="8218" w:wrap="none" w:vAnchor="page" w:hAnchor="page" w:x="861" w:y="1414"/>
              <w:widowControl w:val="0"/>
              <w:rPr>
                <w:sz w:val="10"/>
                <w:szCs w:val="10"/>
              </w:rPr>
            </w:pPr>
          </w:p>
        </w:tc>
        <w:tc>
          <w:tcPr>
            <w:tcBorders/>
            <w:shd w:val="clear" w:color="auto" w:fill="auto"/>
            <w:vAlign w:val="center"/>
          </w:tcPr>
          <w:p>
            <w:pPr>
              <w:pStyle w:val="Style35"/>
              <w:keepNext w:val="0"/>
              <w:keepLines w:val="0"/>
              <w:framePr w:w="15168" w:h="821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эмболизация печени с использованием лекарственных средств</w:t>
            </w:r>
          </w:p>
        </w:tc>
        <w:tc>
          <w:tcPr>
            <w:tcBorders/>
            <w:shd w:val="clear" w:color="auto" w:fill="auto"/>
            <w:vAlign w:val="top"/>
          </w:tcPr>
          <w:p>
            <w:pPr>
              <w:framePr w:w="15168" w:h="8218" w:wrap="none" w:vAnchor="page" w:hAnchor="page" w:x="861" w:y="1414"/>
              <w:widowControl w:val="0"/>
              <w:rPr>
                <w:sz w:val="10"/>
                <w:szCs w:val="10"/>
              </w:rPr>
            </w:pPr>
          </w:p>
        </w:tc>
      </w:tr>
      <w:tr>
        <w:trPr>
          <w:trHeight w:val="1099" w:hRule="exact"/>
        </w:trPr>
        <w:tc>
          <w:tcPr>
            <w:tcBorders/>
            <w:shd w:val="clear" w:color="auto" w:fill="auto"/>
            <w:vAlign w:val="top"/>
          </w:tcPr>
          <w:p>
            <w:pPr>
              <w:framePr w:w="15168" w:h="8218" w:wrap="none" w:vAnchor="page" w:hAnchor="page" w:x="861" w:y="1414"/>
              <w:widowControl w:val="0"/>
              <w:rPr>
                <w:sz w:val="10"/>
                <w:szCs w:val="10"/>
              </w:rPr>
            </w:pPr>
          </w:p>
        </w:tc>
        <w:tc>
          <w:tcPr>
            <w:tcBorders/>
            <w:shd w:val="clear" w:color="auto" w:fill="auto"/>
            <w:vAlign w:val="top"/>
          </w:tcPr>
          <w:p>
            <w:pPr>
              <w:framePr w:w="15168" w:h="8218" w:wrap="none" w:vAnchor="page" w:hAnchor="page" w:x="861" w:y="1414"/>
              <w:widowControl w:val="0"/>
              <w:rPr>
                <w:sz w:val="10"/>
                <w:szCs w:val="10"/>
              </w:rPr>
            </w:pPr>
          </w:p>
        </w:tc>
        <w:tc>
          <w:tcPr>
            <w:tcBorders/>
            <w:shd w:val="clear" w:color="auto" w:fill="auto"/>
            <w:vAlign w:val="top"/>
          </w:tcPr>
          <w:p>
            <w:pPr>
              <w:framePr w:w="15168" w:h="8218" w:wrap="none" w:vAnchor="page" w:hAnchor="page" w:x="861" w:y="1414"/>
              <w:widowControl w:val="0"/>
              <w:rPr>
                <w:sz w:val="10"/>
                <w:szCs w:val="10"/>
              </w:rPr>
            </w:pPr>
          </w:p>
        </w:tc>
        <w:tc>
          <w:tcPr>
            <w:tcBorders/>
            <w:shd w:val="clear" w:color="auto" w:fill="auto"/>
            <w:vAlign w:val="top"/>
          </w:tcPr>
          <w:p>
            <w:pPr>
              <w:framePr w:w="15168" w:h="8218" w:wrap="none" w:vAnchor="page" w:hAnchor="page" w:x="861" w:y="1414"/>
              <w:widowControl w:val="0"/>
              <w:rPr>
                <w:sz w:val="10"/>
                <w:szCs w:val="10"/>
              </w:rPr>
            </w:pPr>
          </w:p>
        </w:tc>
        <w:tc>
          <w:tcPr>
            <w:tcBorders/>
            <w:shd w:val="clear" w:color="auto" w:fill="auto"/>
            <w:vAlign w:val="top"/>
          </w:tcPr>
          <w:p>
            <w:pPr>
              <w:framePr w:w="15168" w:h="8218" w:wrap="none" w:vAnchor="page" w:hAnchor="page" w:x="861" w:y="1414"/>
              <w:widowControl w:val="0"/>
              <w:rPr>
                <w:sz w:val="10"/>
                <w:szCs w:val="10"/>
              </w:rPr>
            </w:pPr>
          </w:p>
        </w:tc>
        <w:tc>
          <w:tcPr>
            <w:tcBorders/>
            <w:shd w:val="clear" w:color="auto" w:fill="auto"/>
            <w:vAlign w:val="center"/>
          </w:tcPr>
          <w:p>
            <w:pPr>
              <w:pStyle w:val="Style35"/>
              <w:keepNext w:val="0"/>
              <w:keepLines w:val="0"/>
              <w:framePr w:w="15168" w:h="821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резекция сегмента (сегментов) печени комбинированная с ангиопластикой</w:t>
            </w:r>
          </w:p>
        </w:tc>
        <w:tc>
          <w:tcPr>
            <w:tcBorders/>
            <w:shd w:val="clear" w:color="auto" w:fill="auto"/>
            <w:vAlign w:val="top"/>
          </w:tcPr>
          <w:p>
            <w:pPr>
              <w:framePr w:w="15168" w:h="8218" w:wrap="none" w:vAnchor="page" w:hAnchor="page" w:x="861" w:y="1414"/>
              <w:widowControl w:val="0"/>
              <w:rPr>
                <w:sz w:val="10"/>
                <w:szCs w:val="10"/>
              </w:rPr>
            </w:pPr>
          </w:p>
        </w:tc>
      </w:tr>
      <w:tr>
        <w:trPr>
          <w:trHeight w:val="562" w:hRule="exact"/>
        </w:trPr>
        <w:tc>
          <w:tcPr>
            <w:tcBorders/>
            <w:shd w:val="clear" w:color="auto" w:fill="auto"/>
            <w:vAlign w:val="top"/>
          </w:tcPr>
          <w:p>
            <w:pPr>
              <w:framePr w:w="15168" w:h="8218" w:wrap="none" w:vAnchor="page" w:hAnchor="page" w:x="861" w:y="1414"/>
              <w:widowControl w:val="0"/>
              <w:rPr>
                <w:sz w:val="10"/>
                <w:szCs w:val="10"/>
              </w:rPr>
            </w:pPr>
          </w:p>
        </w:tc>
        <w:tc>
          <w:tcPr>
            <w:tcBorders/>
            <w:shd w:val="clear" w:color="auto" w:fill="auto"/>
            <w:vAlign w:val="top"/>
          </w:tcPr>
          <w:p>
            <w:pPr>
              <w:framePr w:w="15168" w:h="8218" w:wrap="none" w:vAnchor="page" w:hAnchor="page" w:x="861" w:y="1414"/>
              <w:widowControl w:val="0"/>
              <w:rPr>
                <w:sz w:val="10"/>
                <w:szCs w:val="10"/>
              </w:rPr>
            </w:pPr>
          </w:p>
        </w:tc>
        <w:tc>
          <w:tcPr>
            <w:tcBorders/>
            <w:shd w:val="clear" w:color="auto" w:fill="auto"/>
            <w:vAlign w:val="top"/>
          </w:tcPr>
          <w:p>
            <w:pPr>
              <w:framePr w:w="15168" w:h="8218" w:wrap="none" w:vAnchor="page" w:hAnchor="page" w:x="861" w:y="1414"/>
              <w:widowControl w:val="0"/>
              <w:rPr>
                <w:sz w:val="10"/>
                <w:szCs w:val="10"/>
              </w:rPr>
            </w:pPr>
          </w:p>
        </w:tc>
        <w:tc>
          <w:tcPr>
            <w:tcBorders/>
            <w:shd w:val="clear" w:color="auto" w:fill="auto"/>
            <w:vAlign w:val="top"/>
          </w:tcPr>
          <w:p>
            <w:pPr>
              <w:framePr w:w="15168" w:h="8218" w:wrap="none" w:vAnchor="page" w:hAnchor="page" w:x="861" w:y="1414"/>
              <w:widowControl w:val="0"/>
              <w:rPr>
                <w:sz w:val="10"/>
                <w:szCs w:val="10"/>
              </w:rPr>
            </w:pPr>
          </w:p>
        </w:tc>
        <w:tc>
          <w:tcPr>
            <w:tcBorders/>
            <w:shd w:val="clear" w:color="auto" w:fill="auto"/>
            <w:vAlign w:val="top"/>
          </w:tcPr>
          <w:p>
            <w:pPr>
              <w:framePr w:w="15168" w:h="8218" w:wrap="none" w:vAnchor="page" w:hAnchor="page" w:x="861" w:y="1414"/>
              <w:widowControl w:val="0"/>
              <w:rPr>
                <w:sz w:val="10"/>
                <w:szCs w:val="10"/>
              </w:rPr>
            </w:pPr>
          </w:p>
        </w:tc>
        <w:tc>
          <w:tcPr>
            <w:tcBorders/>
            <w:shd w:val="clear" w:color="auto" w:fill="auto"/>
            <w:vAlign w:val="bottom"/>
          </w:tcPr>
          <w:p>
            <w:pPr>
              <w:pStyle w:val="Style35"/>
              <w:keepNext w:val="0"/>
              <w:keepLines w:val="0"/>
              <w:framePr w:w="15168" w:h="8218" w:wrap="none" w:vAnchor="page" w:hAnchor="page" w:x="861"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абляция при</w:t>
            </w:r>
          </w:p>
          <w:p>
            <w:pPr>
              <w:pStyle w:val="Style35"/>
              <w:keepNext w:val="0"/>
              <w:keepLines w:val="0"/>
              <w:framePr w:w="15168" w:h="821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новообразованиях печени</w:t>
            </w:r>
          </w:p>
        </w:tc>
        <w:tc>
          <w:tcPr>
            <w:tcBorders/>
            <w:shd w:val="clear" w:color="auto" w:fill="auto"/>
            <w:vAlign w:val="top"/>
          </w:tcPr>
          <w:p>
            <w:pPr>
              <w:framePr w:w="15168" w:h="8218" w:wrap="none" w:vAnchor="page" w:hAnchor="page" w:x="861"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05"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115</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8933" w:wrap="none" w:vAnchor="page" w:hAnchor="page" w:x="861"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933" w:wrap="none" w:vAnchor="page" w:hAnchor="page" w:x="861" w:y="1419"/>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933" w:wrap="none" w:vAnchor="page" w:hAnchor="page" w:x="861" w:y="1419"/>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933" w:wrap="none" w:vAnchor="page" w:hAnchor="page" w:x="861"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933" w:wrap="none" w:vAnchor="page" w:hAnchor="page" w:x="861" w:y="1419"/>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933" w:wrap="none" w:vAnchor="page" w:hAnchor="page" w:x="861" w:y="1419"/>
              <w:widowControl w:val="0"/>
              <w:shd w:val="clear" w:color="auto" w:fill="auto"/>
              <w:bidi w:val="0"/>
              <w:spacing w:before="0" w:after="0" w:line="240" w:lineRule="auto"/>
              <w:ind w:left="0" w:right="0" w:firstLine="680"/>
              <w:jc w:val="left"/>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933" w:wrap="none" w:vAnchor="page" w:hAnchor="page" w:x="861" w:y="1419"/>
              <w:widowControl w:val="0"/>
              <w:shd w:val="clear" w:color="auto" w:fill="auto"/>
              <w:bidi w:val="0"/>
              <w:spacing w:before="0" w:after="0" w:line="187" w:lineRule="auto"/>
              <w:ind w:left="0" w:right="0" w:firstLine="0"/>
              <w:jc w:val="center"/>
              <w:rPr>
                <w:sz w:val="19"/>
                <w:szCs w:val="19"/>
              </w:rP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19"/>
                <w:szCs w:val="19"/>
                <w:shd w:val="clear" w:color="auto" w:fill="auto"/>
                <w:lang w:val="ru-RU" w:eastAsia="ru-RU" w:bidi="ru-RU"/>
              </w:rPr>
              <w:t>рублей</w:t>
            </w:r>
          </w:p>
        </w:tc>
      </w:tr>
      <w:tr>
        <w:trPr>
          <w:trHeight w:val="538" w:hRule="exact"/>
        </w:trPr>
        <w:tc>
          <w:tcPr>
            <w:tcBorders>
              <w:top w:val="single" w:sz="4"/>
            </w:tcBorders>
            <w:shd w:val="clear" w:color="auto" w:fill="auto"/>
            <w:vAlign w:val="top"/>
          </w:tcPr>
          <w:p>
            <w:pPr>
              <w:framePr w:w="15168" w:h="8933" w:wrap="none" w:vAnchor="page" w:hAnchor="page" w:x="861" w:y="1419"/>
              <w:widowControl w:val="0"/>
              <w:rPr>
                <w:sz w:val="10"/>
                <w:szCs w:val="10"/>
              </w:rPr>
            </w:pPr>
          </w:p>
        </w:tc>
        <w:tc>
          <w:tcPr>
            <w:tcBorders>
              <w:top w:val="single" w:sz="4"/>
            </w:tcBorders>
            <w:shd w:val="clear" w:color="auto" w:fill="auto"/>
            <w:vAlign w:val="bottom"/>
          </w:tcPr>
          <w:p>
            <w:pPr>
              <w:pStyle w:val="Style35"/>
              <w:keepNext w:val="0"/>
              <w:keepLines w:val="0"/>
              <w:framePr w:w="15168" w:h="8933" w:wrap="none" w:vAnchor="page" w:hAnchor="page" w:x="861"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Реконструктивно-пластические,</w:t>
            </w:r>
          </w:p>
        </w:tc>
        <w:tc>
          <w:tcPr>
            <w:tcBorders>
              <w:top w:val="single" w:sz="4"/>
            </w:tcBorders>
            <w:shd w:val="clear" w:color="auto" w:fill="auto"/>
            <w:vAlign w:val="bottom"/>
          </w:tcPr>
          <w:p>
            <w:pPr>
              <w:pStyle w:val="Style35"/>
              <w:keepNext w:val="0"/>
              <w:keepLines w:val="0"/>
              <w:framePr w:w="15168" w:h="8933" w:wrap="none" w:vAnchor="page" w:hAnchor="page" w:x="861"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 xml:space="preserve">Dl2.6, </w:t>
            </w:r>
            <w:r>
              <w:rPr>
                <w:color w:val="0C0C0C"/>
                <w:spacing w:val="0"/>
                <w:w w:val="100"/>
                <w:position w:val="0"/>
                <w:sz w:val="28"/>
                <w:szCs w:val="28"/>
                <w:shd w:val="clear" w:color="auto" w:fill="auto"/>
                <w:lang w:val="ru-RU" w:eastAsia="ru-RU" w:bidi="ru-RU"/>
              </w:rPr>
              <w:t xml:space="preserve">КбО.4, </w:t>
            </w:r>
            <w:r>
              <w:rPr>
                <w:color w:val="0C0C0C"/>
                <w:spacing w:val="0"/>
                <w:w w:val="100"/>
                <w:position w:val="0"/>
                <w:sz w:val="28"/>
                <w:szCs w:val="28"/>
                <w:shd w:val="clear" w:color="auto" w:fill="auto"/>
                <w:lang w:val="en-US" w:eastAsia="en-US" w:bidi="en-US"/>
              </w:rPr>
              <w:t>N82.2,</w:t>
            </w:r>
          </w:p>
        </w:tc>
        <w:tc>
          <w:tcPr>
            <w:tcBorders>
              <w:top w:val="single" w:sz="4"/>
            </w:tcBorders>
            <w:shd w:val="clear" w:color="auto" w:fill="auto"/>
            <w:vAlign w:val="bottom"/>
          </w:tcPr>
          <w:p>
            <w:pPr>
              <w:pStyle w:val="Style35"/>
              <w:keepNext w:val="0"/>
              <w:keepLines w:val="0"/>
              <w:framePr w:w="15168" w:h="8933" w:wrap="none" w:vAnchor="page" w:hAnchor="page" w:x="861" w:y="1419"/>
              <w:widowControl w:val="0"/>
              <w:shd w:val="clear" w:color="auto" w:fill="auto"/>
              <w:bidi w:val="0"/>
              <w:spacing w:before="0" w:after="0" w:line="240" w:lineRule="auto"/>
              <w:ind w:left="0" w:right="0" w:firstLine="0"/>
              <w:jc w:val="both"/>
            </w:pPr>
            <w:r>
              <w:rPr>
                <w:color w:val="0F0F0F"/>
                <w:spacing w:val="0"/>
                <w:w w:val="100"/>
                <w:position w:val="0"/>
                <w:sz w:val="28"/>
                <w:szCs w:val="28"/>
                <w:shd w:val="clear" w:color="auto" w:fill="auto"/>
                <w:lang w:val="ru-RU" w:eastAsia="ru-RU" w:bidi="ru-RU"/>
              </w:rPr>
              <w:t>семейный аденоматоз толстой кишки,</w:t>
            </w:r>
          </w:p>
        </w:tc>
        <w:tc>
          <w:tcPr>
            <w:tcBorders>
              <w:top w:val="single" w:sz="4"/>
            </w:tcBorders>
            <w:shd w:val="clear" w:color="auto" w:fill="auto"/>
            <w:vAlign w:val="bottom"/>
          </w:tcPr>
          <w:p>
            <w:pPr>
              <w:pStyle w:val="Style35"/>
              <w:keepNext w:val="0"/>
              <w:keepLines w:val="0"/>
              <w:framePr w:w="15168" w:h="8933" w:wrap="none" w:vAnchor="page" w:hAnchor="page" w:x="861"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хирургическое</w:t>
            </w:r>
          </w:p>
        </w:tc>
        <w:tc>
          <w:tcPr>
            <w:tcBorders>
              <w:top w:val="single" w:sz="4"/>
            </w:tcBorders>
            <w:shd w:val="clear" w:color="auto" w:fill="auto"/>
            <w:vAlign w:val="bottom"/>
          </w:tcPr>
          <w:p>
            <w:pPr>
              <w:pStyle w:val="Style35"/>
              <w:keepNext w:val="0"/>
              <w:keepLines w:val="0"/>
              <w:framePr w:w="15168" w:h="8933" w:wrap="none" w:vAnchor="page" w:hAnchor="page" w:x="861"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реконструктивно-</w:t>
            </w:r>
          </w:p>
        </w:tc>
        <w:tc>
          <w:tcPr>
            <w:tcBorders>
              <w:top w:val="single" w:sz="4"/>
            </w:tcBorders>
            <w:shd w:val="clear" w:color="auto" w:fill="auto"/>
            <w:vAlign w:val="top"/>
          </w:tcPr>
          <w:p>
            <w:pPr>
              <w:framePr w:w="15168" w:h="8933" w:wrap="none" w:vAnchor="page" w:hAnchor="page" w:x="861" w:y="1419"/>
              <w:widowControl w:val="0"/>
              <w:rPr>
                <w:sz w:val="10"/>
                <w:szCs w:val="10"/>
              </w:rPr>
            </w:pPr>
          </w:p>
        </w:tc>
      </w:tr>
      <w:tr>
        <w:trPr>
          <w:trHeight w:val="240" w:hRule="exact"/>
        </w:trPr>
        <w:tc>
          <w:tcPr>
            <w:tcBorders/>
            <w:shd w:val="clear" w:color="auto" w:fill="auto"/>
            <w:vAlign w:val="top"/>
          </w:tcPr>
          <w:p>
            <w:pPr>
              <w:framePr w:w="15168" w:h="8933" w:wrap="none" w:vAnchor="page" w:hAnchor="page" w:x="861" w:y="1419"/>
              <w:widowControl w:val="0"/>
              <w:rPr>
                <w:sz w:val="10"/>
                <w:szCs w:val="10"/>
              </w:rPr>
            </w:pPr>
          </w:p>
        </w:tc>
        <w:tc>
          <w:tcPr>
            <w:tcBorders/>
            <w:shd w:val="clear" w:color="auto" w:fill="auto"/>
            <w:vAlign w:val="top"/>
          </w:tcPr>
          <w:p>
            <w:pPr>
              <w:pStyle w:val="Style35"/>
              <w:keepNext w:val="0"/>
              <w:keepLines w:val="0"/>
              <w:framePr w:w="15168" w:h="8933" w:wrap="none" w:vAnchor="page" w:hAnchor="page" w:x="861"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в том числе лапароскопически</w:t>
            </w:r>
          </w:p>
        </w:tc>
        <w:tc>
          <w:tcPr>
            <w:tcBorders/>
            <w:shd w:val="clear" w:color="auto" w:fill="auto"/>
            <w:vAlign w:val="top"/>
          </w:tcPr>
          <w:p>
            <w:pPr>
              <w:pStyle w:val="Style35"/>
              <w:keepNext w:val="0"/>
              <w:keepLines w:val="0"/>
              <w:framePr w:w="15168" w:h="8933" w:wrap="none" w:vAnchor="page" w:hAnchor="page" w:x="861"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 xml:space="preserve">N82.3, N82.4, </w:t>
            </w:r>
            <w:r>
              <w:rPr>
                <w:color w:val="0C0C0C"/>
                <w:spacing w:val="0"/>
                <w:w w:val="100"/>
                <w:position w:val="0"/>
                <w:sz w:val="28"/>
                <w:szCs w:val="28"/>
                <w:shd w:val="clear" w:color="auto" w:fill="auto"/>
                <w:lang w:val="ru-RU" w:eastAsia="ru-RU" w:bidi="ru-RU"/>
              </w:rPr>
              <w:t>К57.2,</w:t>
            </w:r>
          </w:p>
        </w:tc>
        <w:tc>
          <w:tcPr>
            <w:tcBorders/>
            <w:shd w:val="clear" w:color="auto" w:fill="auto"/>
            <w:vAlign w:val="top"/>
          </w:tcPr>
          <w:p>
            <w:pPr>
              <w:pStyle w:val="Style35"/>
              <w:keepNext w:val="0"/>
              <w:keepLines w:val="0"/>
              <w:framePr w:w="15168" w:h="8933" w:wrap="none" w:vAnchor="page" w:hAnchor="page" w:x="861" w:y="1419"/>
              <w:widowControl w:val="0"/>
              <w:shd w:val="clear" w:color="auto" w:fill="auto"/>
              <w:bidi w:val="0"/>
              <w:spacing w:before="0" w:after="0" w:line="240" w:lineRule="auto"/>
              <w:ind w:left="0" w:right="0" w:firstLine="0"/>
              <w:jc w:val="both"/>
            </w:pPr>
            <w:r>
              <w:rPr>
                <w:color w:val="0F0F0F"/>
                <w:spacing w:val="0"/>
                <w:w w:val="100"/>
                <w:position w:val="0"/>
                <w:sz w:val="28"/>
                <w:szCs w:val="28"/>
                <w:shd w:val="clear" w:color="auto" w:fill="auto"/>
                <w:lang w:val="ru-RU" w:eastAsia="ru-RU" w:bidi="ru-RU"/>
              </w:rPr>
              <w:t>тотальное поражение всех отделов</w:t>
            </w:r>
          </w:p>
        </w:tc>
        <w:tc>
          <w:tcPr>
            <w:tcBorders/>
            <w:shd w:val="clear" w:color="auto" w:fill="auto"/>
            <w:vAlign w:val="top"/>
          </w:tcPr>
          <w:p>
            <w:pPr>
              <w:pStyle w:val="Style35"/>
              <w:keepNext w:val="0"/>
              <w:keepLines w:val="0"/>
              <w:framePr w:w="15168" w:h="8933" w:wrap="none" w:vAnchor="page" w:hAnchor="page" w:x="861"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168" w:h="8933" w:wrap="none" w:vAnchor="page" w:hAnchor="page" w:x="861"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пластическая операция</w:t>
            </w:r>
          </w:p>
        </w:tc>
        <w:tc>
          <w:tcPr>
            <w:tcBorders/>
            <w:shd w:val="clear" w:color="auto" w:fill="auto"/>
            <w:vAlign w:val="top"/>
          </w:tcPr>
          <w:p>
            <w:pPr>
              <w:framePr w:w="15168" w:h="8933" w:wrap="none" w:vAnchor="page" w:hAnchor="page" w:x="861" w:y="1419"/>
              <w:widowControl w:val="0"/>
              <w:rPr>
                <w:sz w:val="10"/>
                <w:szCs w:val="10"/>
              </w:rPr>
            </w:pPr>
          </w:p>
        </w:tc>
      </w:tr>
      <w:tr>
        <w:trPr>
          <w:trHeight w:val="6470" w:hRule="exact"/>
        </w:trPr>
        <w:tc>
          <w:tcPr>
            <w:tcBorders/>
            <w:shd w:val="clear" w:color="auto" w:fill="auto"/>
            <w:vAlign w:val="top"/>
          </w:tcPr>
          <w:p>
            <w:pPr>
              <w:framePr w:w="15168" w:h="8933" w:wrap="none" w:vAnchor="page" w:hAnchor="page" w:x="861" w:y="1419"/>
              <w:widowControl w:val="0"/>
              <w:rPr>
                <w:sz w:val="10"/>
                <w:szCs w:val="10"/>
              </w:rPr>
            </w:pPr>
          </w:p>
        </w:tc>
        <w:tc>
          <w:tcPr>
            <w:tcBorders/>
            <w:shd w:val="clear" w:color="auto" w:fill="auto"/>
            <w:vAlign w:val="top"/>
          </w:tcPr>
          <w:p>
            <w:pPr>
              <w:pStyle w:val="Style35"/>
              <w:keepNext w:val="0"/>
              <w:keepLines w:val="0"/>
              <w:framePr w:w="15168" w:h="8933" w:wrap="none" w:vAnchor="page" w:hAnchor="page" w:x="861"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ассистированные операции на тонкой, толстой кишке и</w:t>
            </w:r>
          </w:p>
          <w:p>
            <w:pPr>
              <w:pStyle w:val="Style35"/>
              <w:keepNext w:val="0"/>
              <w:keepLines w:val="0"/>
              <w:framePr w:w="15168" w:h="8933" w:wrap="none" w:vAnchor="page" w:hAnchor="page" w:x="861"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промежности</w:t>
            </w:r>
          </w:p>
        </w:tc>
        <w:tc>
          <w:tcPr>
            <w:tcBorders/>
            <w:shd w:val="clear" w:color="auto" w:fill="auto"/>
            <w:vAlign w:val="top"/>
          </w:tcPr>
          <w:p>
            <w:pPr>
              <w:pStyle w:val="Style35"/>
              <w:keepNext w:val="0"/>
              <w:keepLines w:val="0"/>
              <w:framePr w:w="15168" w:h="8933" w:wrap="none" w:vAnchor="page" w:hAnchor="page" w:x="861"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 xml:space="preserve">К59.3, </w:t>
            </w:r>
            <w:r>
              <w:rPr>
                <w:color w:val="0C0C0C"/>
                <w:spacing w:val="0"/>
                <w:w w:val="100"/>
                <w:position w:val="0"/>
                <w:sz w:val="28"/>
                <w:szCs w:val="28"/>
                <w:shd w:val="clear" w:color="auto" w:fill="auto"/>
                <w:lang w:val="en-US" w:eastAsia="en-US" w:bidi="en-US"/>
              </w:rPr>
              <w:t>Q43.l, Q43.2,</w:t>
            </w:r>
          </w:p>
          <w:p>
            <w:pPr>
              <w:pStyle w:val="Style35"/>
              <w:keepNext w:val="0"/>
              <w:keepLines w:val="0"/>
              <w:framePr w:w="15168" w:h="8933" w:wrap="none" w:vAnchor="page" w:hAnchor="page" w:x="861"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 xml:space="preserve">Q43.3, Q52.2, </w:t>
            </w:r>
            <w:r>
              <w:rPr>
                <w:color w:val="0C0C0C"/>
                <w:spacing w:val="0"/>
                <w:w w:val="100"/>
                <w:position w:val="0"/>
                <w:sz w:val="28"/>
                <w:szCs w:val="28"/>
                <w:shd w:val="clear" w:color="auto" w:fill="auto"/>
                <w:lang w:val="ru-RU" w:eastAsia="ru-RU" w:bidi="ru-RU"/>
              </w:rPr>
              <w:t>К59.О,</w:t>
            </w:r>
          </w:p>
          <w:p>
            <w:pPr>
              <w:pStyle w:val="Style35"/>
              <w:keepNext w:val="0"/>
              <w:keepLines w:val="0"/>
              <w:framePr w:w="15168" w:h="8933" w:wrap="none" w:vAnchor="page" w:hAnchor="page" w:x="861"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К59.3, </w:t>
            </w:r>
            <w:r>
              <w:rPr>
                <w:color w:val="0C0C0C"/>
                <w:spacing w:val="0"/>
                <w:w w:val="100"/>
                <w:position w:val="0"/>
                <w:sz w:val="28"/>
                <w:szCs w:val="28"/>
                <w:shd w:val="clear" w:color="auto" w:fill="auto"/>
                <w:lang w:val="en-US" w:eastAsia="en-US" w:bidi="en-US"/>
              </w:rPr>
              <w:t>Z93.2, Z93.3,</w:t>
            </w:r>
          </w:p>
          <w:p>
            <w:pPr>
              <w:pStyle w:val="Style35"/>
              <w:keepNext w:val="0"/>
              <w:keepLines w:val="0"/>
              <w:framePr w:w="15168" w:h="8933" w:wrap="none" w:vAnchor="page" w:hAnchor="page" w:x="861" w:y="1419"/>
              <w:widowControl w:val="0"/>
              <w:shd w:val="clear" w:color="auto" w:fill="auto"/>
              <w:bidi w:val="0"/>
              <w:spacing w:before="0" w:after="0" w:line="182" w:lineRule="auto"/>
              <w:ind w:left="0" w:right="0" w:firstLine="0"/>
              <w:jc w:val="left"/>
            </w:pPr>
            <w:r>
              <w:rPr>
                <w:color w:val="0C0C0C"/>
                <w:spacing w:val="0"/>
                <w:w w:val="100"/>
                <w:position w:val="0"/>
                <w:sz w:val="28"/>
                <w:szCs w:val="28"/>
                <w:shd w:val="clear" w:color="auto" w:fill="auto"/>
                <w:lang w:val="ru-RU" w:eastAsia="ru-RU" w:bidi="ru-RU"/>
              </w:rPr>
              <w:t>К55.2, К51, К50.О,</w:t>
            </w:r>
          </w:p>
          <w:p>
            <w:pPr>
              <w:pStyle w:val="Style35"/>
              <w:keepNext w:val="0"/>
              <w:keepLines w:val="0"/>
              <w:framePr w:w="15168" w:h="8933" w:wrap="none" w:vAnchor="page" w:hAnchor="page" w:x="861"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К50.1, К50.8, К57.2,</w:t>
            </w:r>
          </w:p>
          <w:p>
            <w:pPr>
              <w:pStyle w:val="Style35"/>
              <w:keepNext w:val="0"/>
              <w:keepLines w:val="0"/>
              <w:framePr w:w="15168" w:h="8933" w:wrap="none" w:vAnchor="page" w:hAnchor="page" w:x="861"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К62.3, К62.8</w:t>
            </w:r>
          </w:p>
        </w:tc>
        <w:tc>
          <w:tcPr>
            <w:tcBorders/>
            <w:shd w:val="clear" w:color="auto" w:fill="auto"/>
            <w:vAlign w:val="top"/>
          </w:tcPr>
          <w:p>
            <w:pPr>
              <w:pStyle w:val="Style35"/>
              <w:keepNext w:val="0"/>
              <w:keepLines w:val="0"/>
              <w:framePr w:w="15168" w:h="8933" w:wrap="none" w:vAnchor="page" w:hAnchor="page" w:x="861" w:y="1419"/>
              <w:widowControl w:val="0"/>
              <w:shd w:val="clear" w:color="auto" w:fill="auto"/>
              <w:bidi w:val="0"/>
              <w:spacing w:before="0" w:after="4560" w:line="180" w:lineRule="auto"/>
              <w:ind w:left="0" w:right="0" w:firstLine="0"/>
              <w:jc w:val="both"/>
            </w:pPr>
            <w:r>
              <w:rPr>
                <w:color w:val="0F0F0F"/>
                <w:spacing w:val="0"/>
                <w:w w:val="100"/>
                <w:position w:val="0"/>
                <w:sz w:val="28"/>
                <w:szCs w:val="28"/>
                <w:shd w:val="clear" w:color="auto" w:fill="auto"/>
                <w:lang w:val="ru-RU" w:eastAsia="ru-RU" w:bidi="ru-RU"/>
              </w:rPr>
              <w:t>толстой кишки полипами</w:t>
            </w:r>
          </w:p>
          <w:p>
            <w:pPr>
              <w:pStyle w:val="Style35"/>
              <w:keepNext w:val="0"/>
              <w:keepLines w:val="0"/>
              <w:framePr w:w="15168" w:h="8933" w:wrap="none" w:vAnchor="page" w:hAnchor="page" w:x="861"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свищ прямой кишки 3 - 4 степени сложности</w:t>
            </w:r>
          </w:p>
        </w:tc>
        <w:tc>
          <w:tcPr>
            <w:tcBorders/>
            <w:shd w:val="clear" w:color="auto" w:fill="auto"/>
            <w:vAlign w:val="bottom"/>
          </w:tcPr>
          <w:p>
            <w:pPr>
              <w:pStyle w:val="Style35"/>
              <w:keepNext w:val="0"/>
              <w:keepLines w:val="0"/>
              <w:framePr w:w="15168" w:h="8933" w:wrap="none" w:vAnchor="page" w:hAnchor="page" w:x="861"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168" w:h="8933" w:wrap="none" w:vAnchor="page" w:hAnchor="page" w:x="861" w:y="1419"/>
              <w:widowControl w:val="0"/>
              <w:shd w:val="clear" w:color="auto" w:fill="auto"/>
              <w:bidi w:val="0"/>
              <w:spacing w:before="0" w:after="480" w:line="180" w:lineRule="auto"/>
              <w:ind w:left="0" w:right="0" w:firstLine="0"/>
              <w:jc w:val="left"/>
            </w:pPr>
            <w:r>
              <w:rPr>
                <w:color w:val="0F0F0F"/>
                <w:spacing w:val="0"/>
                <w:w w:val="100"/>
                <w:position w:val="0"/>
                <w:sz w:val="28"/>
                <w:szCs w:val="28"/>
                <w:shd w:val="clear" w:color="auto" w:fill="auto"/>
                <w:lang w:val="ru-RU" w:eastAsia="ru-RU" w:bidi="ru-RU"/>
              </w:rPr>
              <w:t>по восстановлению непрерывности кишечника - закрытие стомы с формированием анастомоза</w:t>
            </w:r>
          </w:p>
          <w:p>
            <w:pPr>
              <w:pStyle w:val="Style35"/>
              <w:keepNext w:val="0"/>
              <w:keepLines w:val="0"/>
              <w:framePr w:w="15168" w:h="8933" w:wrap="none" w:vAnchor="page" w:hAnchor="page" w:x="861" w:y="1419"/>
              <w:widowControl w:val="0"/>
              <w:shd w:val="clear" w:color="auto" w:fill="auto"/>
              <w:bidi w:val="0"/>
              <w:spacing w:before="0" w:after="240" w:line="180" w:lineRule="auto"/>
              <w:ind w:left="0" w:right="0" w:firstLine="0"/>
              <w:jc w:val="left"/>
            </w:pPr>
            <w:r>
              <w:rPr>
                <w:color w:val="121212"/>
                <w:spacing w:val="0"/>
                <w:w w:val="100"/>
                <w:position w:val="0"/>
                <w:sz w:val="28"/>
                <w:szCs w:val="28"/>
                <w:shd w:val="clear" w:color="auto" w:fill="auto"/>
                <w:lang w:val="ru-RU" w:eastAsia="ru-RU" w:bidi="ru-RU"/>
              </w:rPr>
              <w:t xml:space="preserve">колэктомия с резекцией прямой кишки, мукозэк- томией прямой кишки, </w:t>
            </w:r>
            <w:r>
              <w:rPr>
                <w:color w:val="0F0F0F"/>
                <w:spacing w:val="0"/>
                <w:w w:val="100"/>
                <w:position w:val="0"/>
                <w:sz w:val="28"/>
                <w:szCs w:val="28"/>
                <w:shd w:val="clear" w:color="auto" w:fill="auto"/>
                <w:lang w:val="ru-RU" w:eastAsia="ru-RU" w:bidi="ru-RU"/>
              </w:rPr>
              <w:t>с формированием тонкоки</w:t>
              <w:softHyphen/>
              <w:t xml:space="preserve">шечного резервуара, илеоректального анастомоза, илеостомия, </w:t>
            </w:r>
            <w:r>
              <w:rPr>
                <w:color w:val="101010"/>
                <w:spacing w:val="0"/>
                <w:w w:val="100"/>
                <w:position w:val="0"/>
                <w:sz w:val="28"/>
                <w:szCs w:val="28"/>
                <w:shd w:val="clear" w:color="auto" w:fill="auto"/>
                <w:lang w:val="ru-RU" w:eastAsia="ru-RU" w:bidi="ru-RU"/>
              </w:rPr>
              <w:t>субтотальная резекция ободочной кишки с брюшно</w:t>
              <w:softHyphen/>
              <w:t>анальной резекцией прямой кишки и низведением правых отделов ободочной кишки в анальный канал</w:t>
            </w:r>
          </w:p>
          <w:p>
            <w:pPr>
              <w:pStyle w:val="Style35"/>
              <w:keepNext w:val="0"/>
              <w:keepLines w:val="0"/>
              <w:framePr w:w="15168" w:h="8933" w:wrap="none" w:vAnchor="page" w:hAnchor="page" w:x="861" w:y="1419"/>
              <w:widowControl w:val="0"/>
              <w:shd w:val="clear" w:color="auto" w:fill="auto"/>
              <w:bidi w:val="0"/>
              <w:spacing w:before="0" w:after="360" w:line="180" w:lineRule="auto"/>
              <w:ind w:left="0" w:right="0" w:firstLine="0"/>
              <w:jc w:val="left"/>
            </w:pPr>
            <w:r>
              <w:rPr>
                <w:color w:val="0F0F0F"/>
                <w:spacing w:val="0"/>
                <w:w w:val="100"/>
                <w:position w:val="0"/>
                <w:sz w:val="28"/>
                <w:szCs w:val="28"/>
                <w:shd w:val="clear" w:color="auto" w:fill="auto"/>
                <w:lang w:val="ru-RU" w:eastAsia="ru-RU" w:bidi="ru-RU"/>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Borders/>
            <w:shd w:val="clear" w:color="auto" w:fill="auto"/>
            <w:vAlign w:val="top"/>
          </w:tcPr>
          <w:p>
            <w:pPr>
              <w:framePr w:w="15168" w:h="8933" w:wrap="none" w:vAnchor="page" w:hAnchor="page" w:x="861"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7" w:h="341" w:hRule="exact" w:wrap="none" w:vAnchor="page" w:hAnchor="page" w:x="8305" w:y="751"/>
        <w:widowControl w:val="0"/>
        <w:shd w:val="clear" w:color="auto" w:fill="auto"/>
        <w:bidi w:val="0"/>
        <w:spacing w:before="0" w:after="0" w:line="240" w:lineRule="auto"/>
        <w:ind w:left="0" w:right="0" w:firstLine="0"/>
        <w:jc w:val="center"/>
      </w:pPr>
      <w:r>
        <w:rPr>
          <w:color w:val="010101"/>
          <w:spacing w:val="0"/>
          <w:w w:val="100"/>
          <w:position w:val="0"/>
          <w:shd w:val="clear" w:color="auto" w:fill="auto"/>
          <w:lang w:val="ru-RU" w:eastAsia="ru-RU" w:bidi="ru-RU"/>
        </w:rPr>
        <w:t>116</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458" w:wrap="none" w:vAnchor="page" w:hAnchor="page" w:x="86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458" w:wrap="none" w:vAnchor="page" w:hAnchor="page" w:x="86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458" w:wrap="none" w:vAnchor="page" w:hAnchor="page" w:x="861"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458" w:wrap="none" w:vAnchor="page" w:hAnchor="page" w:x="861"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458" w:wrap="none" w:vAnchor="page" w:hAnchor="page" w:x="861" w:y="1414"/>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458" w:wrap="none" w:vAnchor="page" w:hAnchor="page" w:x="861"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458" w:wrap="none" w:vAnchor="page" w:hAnchor="page" w:x="861" w:y="1414"/>
              <w:widowControl w:val="0"/>
              <w:shd w:val="clear" w:color="auto" w:fill="auto"/>
              <w:bidi w:val="0"/>
              <w:spacing w:before="0" w:after="0" w:line="187" w:lineRule="auto"/>
              <w:ind w:left="0" w:right="0" w:firstLine="0"/>
              <w:jc w:val="center"/>
              <w:rPr>
                <w:sz w:val="19"/>
                <w:szCs w:val="19"/>
              </w:rP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19"/>
                <w:szCs w:val="19"/>
                <w:shd w:val="clear" w:color="auto" w:fill="auto"/>
                <w:lang w:val="ru-RU" w:eastAsia="ru-RU" w:bidi="ru-RU"/>
              </w:rPr>
              <w:t>рублей</w:t>
            </w:r>
          </w:p>
        </w:tc>
      </w:tr>
      <w:tr>
        <w:trPr>
          <w:trHeight w:val="1354" w:hRule="exact"/>
        </w:trPr>
        <w:tc>
          <w:tcPr>
            <w:tcBorders>
              <w:top w:val="single" w:sz="4"/>
            </w:tcBorders>
            <w:shd w:val="clear" w:color="auto" w:fill="auto"/>
            <w:vAlign w:val="top"/>
          </w:tcPr>
          <w:p>
            <w:pPr>
              <w:framePr w:w="15168" w:h="8458" w:wrap="none" w:vAnchor="page" w:hAnchor="page" w:x="861" w:y="1414"/>
              <w:widowControl w:val="0"/>
              <w:rPr>
                <w:sz w:val="10"/>
                <w:szCs w:val="10"/>
              </w:rPr>
            </w:pPr>
          </w:p>
        </w:tc>
        <w:tc>
          <w:tcPr>
            <w:tcBorders>
              <w:top w:val="single" w:sz="4"/>
            </w:tcBorders>
            <w:shd w:val="clear" w:color="auto" w:fill="auto"/>
            <w:vAlign w:val="top"/>
          </w:tcPr>
          <w:p>
            <w:pPr>
              <w:framePr w:w="15168" w:h="8458" w:wrap="none" w:vAnchor="page" w:hAnchor="page" w:x="861" w:y="1414"/>
              <w:widowControl w:val="0"/>
              <w:rPr>
                <w:sz w:val="10"/>
                <w:szCs w:val="10"/>
              </w:rPr>
            </w:pPr>
          </w:p>
        </w:tc>
        <w:tc>
          <w:tcPr>
            <w:tcBorders>
              <w:top w:val="single" w:sz="4"/>
            </w:tcBorders>
            <w:shd w:val="clear" w:color="auto" w:fill="auto"/>
            <w:vAlign w:val="top"/>
          </w:tcPr>
          <w:p>
            <w:pPr>
              <w:framePr w:w="15168" w:h="8458" w:wrap="none" w:vAnchor="page" w:hAnchor="page" w:x="861" w:y="1414"/>
              <w:widowControl w:val="0"/>
              <w:rPr>
                <w:sz w:val="10"/>
                <w:szCs w:val="10"/>
              </w:rPr>
            </w:pPr>
          </w:p>
        </w:tc>
        <w:tc>
          <w:tcPr>
            <w:tcBorders>
              <w:top w:val="single" w:sz="4"/>
            </w:tcBorders>
            <w:shd w:val="clear" w:color="auto" w:fill="auto"/>
            <w:vAlign w:val="center"/>
          </w:tcPr>
          <w:p>
            <w:pPr>
              <w:pStyle w:val="Style35"/>
              <w:keepNext w:val="0"/>
              <w:keepLines w:val="0"/>
              <w:framePr w:w="15168" w:h="8458" w:wrap="none" w:vAnchor="page" w:hAnchor="page" w:x="861" w:y="1414"/>
              <w:widowControl w:val="0"/>
              <w:shd w:val="clear" w:color="auto" w:fill="auto"/>
              <w:bidi w:val="0"/>
              <w:spacing w:before="0" w:after="0" w:line="180" w:lineRule="auto"/>
              <w:ind w:left="0" w:right="0" w:firstLine="0"/>
              <w:jc w:val="left"/>
            </w:pPr>
            <w:r>
              <w:rPr>
                <w:color w:val="121212"/>
                <w:spacing w:val="0"/>
                <w:w w:val="100"/>
                <w:position w:val="0"/>
                <w:sz w:val="28"/>
                <w:szCs w:val="28"/>
                <w:shd w:val="clear" w:color="auto" w:fill="auto"/>
                <w:lang w:val="ru-RU" w:eastAsia="ru-RU" w:bidi="ru-RU"/>
              </w:rPr>
              <w:t>ректовагинальный (коловагинальный) свищ</w:t>
            </w:r>
          </w:p>
        </w:tc>
        <w:tc>
          <w:tcPr>
            <w:tcBorders>
              <w:top w:val="single" w:sz="4"/>
            </w:tcBorders>
            <w:shd w:val="clear" w:color="auto" w:fill="auto"/>
            <w:vAlign w:val="center"/>
          </w:tcPr>
          <w:p>
            <w:pPr>
              <w:pStyle w:val="Style35"/>
              <w:keepNext w:val="0"/>
              <w:keepLines w:val="0"/>
              <w:framePr w:w="15168" w:h="8458" w:wrap="none" w:vAnchor="page" w:hAnchor="page" w:x="861"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top w:val="single" w:sz="4"/>
            </w:tcBorders>
            <w:shd w:val="clear" w:color="auto" w:fill="auto"/>
            <w:vAlign w:val="center"/>
          </w:tcPr>
          <w:p>
            <w:pPr>
              <w:pStyle w:val="Style35"/>
              <w:keepNext w:val="0"/>
              <w:keepLines w:val="0"/>
              <w:framePr w:w="15168" w:h="8458" w:wrap="none" w:vAnchor="page" w:hAnchor="page" w:x="861" w:y="1414"/>
              <w:widowControl w:val="0"/>
              <w:shd w:val="clear" w:color="auto" w:fill="auto"/>
              <w:bidi w:val="0"/>
              <w:spacing w:before="0" w:after="0" w:line="178" w:lineRule="auto"/>
              <w:ind w:left="0" w:right="0" w:firstLine="0"/>
              <w:jc w:val="left"/>
            </w:pPr>
            <w:r>
              <w:rPr>
                <w:color w:val="0E0E0E"/>
                <w:spacing w:val="0"/>
                <w:w w:val="100"/>
                <w:position w:val="0"/>
                <w:sz w:val="28"/>
                <w:szCs w:val="28"/>
                <w:shd w:val="clear" w:color="auto" w:fill="auto"/>
                <w:lang w:val="ru-RU" w:eastAsia="ru-RU" w:bidi="ru-RU"/>
              </w:rPr>
              <w:t>иссечение свища с пластикой внутреннего свищевого отверстия сегментом прямой или ободочной кишки</w:t>
            </w:r>
          </w:p>
        </w:tc>
        <w:tc>
          <w:tcPr>
            <w:tcBorders>
              <w:top w:val="single" w:sz="4"/>
            </w:tcBorders>
            <w:shd w:val="clear" w:color="auto" w:fill="auto"/>
            <w:vAlign w:val="top"/>
          </w:tcPr>
          <w:p>
            <w:pPr>
              <w:framePr w:w="15168" w:h="8458" w:wrap="none" w:vAnchor="page" w:hAnchor="page" w:x="861" w:y="1414"/>
              <w:widowControl w:val="0"/>
              <w:rPr>
                <w:sz w:val="10"/>
                <w:szCs w:val="10"/>
              </w:rPr>
            </w:pPr>
          </w:p>
        </w:tc>
      </w:tr>
      <w:tr>
        <w:trPr>
          <w:trHeight w:val="970" w:hRule="exact"/>
        </w:trPr>
        <w:tc>
          <w:tcPr>
            <w:tcBorders/>
            <w:shd w:val="clear" w:color="auto" w:fill="auto"/>
            <w:vAlign w:val="top"/>
          </w:tcPr>
          <w:p>
            <w:pPr>
              <w:framePr w:w="15168" w:h="8458" w:wrap="none" w:vAnchor="page" w:hAnchor="page" w:x="861" w:y="1414"/>
              <w:widowControl w:val="0"/>
              <w:rPr>
                <w:sz w:val="10"/>
                <w:szCs w:val="10"/>
              </w:rPr>
            </w:pPr>
          </w:p>
        </w:tc>
        <w:tc>
          <w:tcPr>
            <w:tcBorders/>
            <w:shd w:val="clear" w:color="auto" w:fill="auto"/>
            <w:vAlign w:val="top"/>
          </w:tcPr>
          <w:p>
            <w:pPr>
              <w:framePr w:w="15168" w:h="8458" w:wrap="none" w:vAnchor="page" w:hAnchor="page" w:x="861" w:y="1414"/>
              <w:widowControl w:val="0"/>
              <w:rPr>
                <w:sz w:val="10"/>
                <w:szCs w:val="10"/>
              </w:rPr>
            </w:pPr>
          </w:p>
        </w:tc>
        <w:tc>
          <w:tcPr>
            <w:tcBorders/>
            <w:shd w:val="clear" w:color="auto" w:fill="auto"/>
            <w:vAlign w:val="top"/>
          </w:tcPr>
          <w:p>
            <w:pPr>
              <w:framePr w:w="15168" w:h="8458" w:wrap="none" w:vAnchor="page" w:hAnchor="page" w:x="861" w:y="1414"/>
              <w:widowControl w:val="0"/>
              <w:rPr>
                <w:sz w:val="10"/>
                <w:szCs w:val="10"/>
              </w:rPr>
            </w:pPr>
          </w:p>
        </w:tc>
        <w:tc>
          <w:tcPr>
            <w:tcBorders/>
            <w:shd w:val="clear" w:color="auto" w:fill="auto"/>
            <w:vAlign w:val="top"/>
          </w:tcPr>
          <w:p>
            <w:pPr>
              <w:pStyle w:val="Style35"/>
              <w:keepNext w:val="0"/>
              <w:keepLines w:val="0"/>
              <w:framePr w:w="15168" w:h="8458" w:wrap="none" w:vAnchor="page" w:hAnchor="page" w:x="861" w:y="1414"/>
              <w:widowControl w:val="0"/>
              <w:shd w:val="clear" w:color="auto" w:fill="auto"/>
              <w:bidi w:val="0"/>
              <w:spacing w:before="100" w:after="0" w:line="180" w:lineRule="auto"/>
              <w:ind w:left="0" w:right="0" w:firstLine="0"/>
              <w:jc w:val="left"/>
            </w:pPr>
            <w:r>
              <w:rPr>
                <w:color w:val="0F0F0F"/>
                <w:spacing w:val="0"/>
                <w:w w:val="100"/>
                <w:position w:val="0"/>
                <w:sz w:val="28"/>
                <w:szCs w:val="28"/>
                <w:shd w:val="clear" w:color="auto" w:fill="auto"/>
                <w:lang w:val="ru-RU" w:eastAsia="ru-RU" w:bidi="ru-RU"/>
              </w:rPr>
              <w:t>дивертикулярная болезнь ободочной кишки, осложненное течение</w:t>
            </w:r>
          </w:p>
        </w:tc>
        <w:tc>
          <w:tcPr>
            <w:tcBorders/>
            <w:shd w:val="clear" w:color="auto" w:fill="auto"/>
            <w:vAlign w:val="top"/>
          </w:tcPr>
          <w:p>
            <w:pPr>
              <w:pStyle w:val="Style35"/>
              <w:keepNext w:val="0"/>
              <w:keepLines w:val="0"/>
              <w:framePr w:w="15168" w:h="8458" w:wrap="none" w:vAnchor="page" w:hAnchor="page" w:x="861" w:y="1414"/>
              <w:widowControl w:val="0"/>
              <w:shd w:val="clear" w:color="auto" w:fill="auto"/>
              <w:bidi w:val="0"/>
              <w:spacing w:before="10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168" w:h="8458" w:wrap="none" w:vAnchor="page" w:hAnchor="page" w:x="861" w:y="1414"/>
              <w:widowControl w:val="0"/>
              <w:shd w:val="clear" w:color="auto" w:fill="auto"/>
              <w:bidi w:val="0"/>
              <w:spacing w:before="0" w:after="0" w:line="175" w:lineRule="auto"/>
              <w:ind w:left="0" w:right="0" w:firstLine="0"/>
              <w:jc w:val="left"/>
            </w:pPr>
            <w:r>
              <w:rPr>
                <w:color w:val="101010"/>
                <w:spacing w:val="0"/>
                <w:w w:val="100"/>
                <w:position w:val="0"/>
                <w:sz w:val="28"/>
                <w:szCs w:val="28"/>
                <w:shd w:val="clear" w:color="auto" w:fill="auto"/>
                <w:lang w:val="ru-RU" w:eastAsia="ru-RU" w:bidi="ru-RU"/>
              </w:rPr>
              <w:t>резекция ободочной кишки, в том числе с ликвидацией</w:t>
            </w:r>
          </w:p>
          <w:p>
            <w:pPr>
              <w:pStyle w:val="Style35"/>
              <w:keepNext w:val="0"/>
              <w:keepLines w:val="0"/>
              <w:framePr w:w="15168" w:h="8458" w:wrap="none" w:vAnchor="page" w:hAnchor="page" w:x="861" w:y="1414"/>
              <w:widowControl w:val="0"/>
              <w:shd w:val="clear" w:color="auto" w:fill="auto"/>
              <w:bidi w:val="0"/>
              <w:spacing w:before="0" w:after="0" w:line="175" w:lineRule="auto"/>
              <w:ind w:left="0" w:right="0" w:firstLine="0"/>
              <w:jc w:val="both"/>
            </w:pPr>
            <w:r>
              <w:rPr>
                <w:color w:val="101010"/>
                <w:spacing w:val="0"/>
                <w:w w:val="100"/>
                <w:position w:val="0"/>
                <w:sz w:val="28"/>
                <w:szCs w:val="28"/>
                <w:shd w:val="clear" w:color="auto" w:fill="auto"/>
                <w:lang w:val="ru-RU" w:eastAsia="ru-RU" w:bidi="ru-RU"/>
              </w:rPr>
              <w:t>свища</w:t>
            </w:r>
          </w:p>
        </w:tc>
        <w:tc>
          <w:tcPr>
            <w:tcBorders/>
            <w:shd w:val="clear" w:color="auto" w:fill="auto"/>
            <w:vAlign w:val="top"/>
          </w:tcPr>
          <w:p>
            <w:pPr>
              <w:framePr w:w="15168" w:h="8458" w:wrap="none" w:vAnchor="page" w:hAnchor="page" w:x="861" w:y="1414"/>
              <w:widowControl w:val="0"/>
              <w:rPr>
                <w:sz w:val="10"/>
                <w:szCs w:val="10"/>
              </w:rPr>
            </w:pPr>
          </w:p>
        </w:tc>
      </w:tr>
      <w:tr>
        <w:trPr>
          <w:trHeight w:val="1694" w:hRule="exact"/>
        </w:trPr>
        <w:tc>
          <w:tcPr>
            <w:tcBorders/>
            <w:shd w:val="clear" w:color="auto" w:fill="auto"/>
            <w:vAlign w:val="top"/>
          </w:tcPr>
          <w:p>
            <w:pPr>
              <w:framePr w:w="15168" w:h="8458" w:wrap="none" w:vAnchor="page" w:hAnchor="page" w:x="861" w:y="1414"/>
              <w:widowControl w:val="0"/>
              <w:rPr>
                <w:sz w:val="10"/>
                <w:szCs w:val="10"/>
              </w:rPr>
            </w:pPr>
          </w:p>
        </w:tc>
        <w:tc>
          <w:tcPr>
            <w:tcBorders/>
            <w:shd w:val="clear" w:color="auto" w:fill="auto"/>
            <w:vAlign w:val="top"/>
          </w:tcPr>
          <w:p>
            <w:pPr>
              <w:framePr w:w="15168" w:h="8458" w:wrap="none" w:vAnchor="page" w:hAnchor="page" w:x="861" w:y="1414"/>
              <w:widowControl w:val="0"/>
              <w:rPr>
                <w:sz w:val="10"/>
                <w:szCs w:val="10"/>
              </w:rPr>
            </w:pPr>
          </w:p>
        </w:tc>
        <w:tc>
          <w:tcPr>
            <w:tcBorders/>
            <w:shd w:val="clear" w:color="auto" w:fill="auto"/>
            <w:vAlign w:val="top"/>
          </w:tcPr>
          <w:p>
            <w:pPr>
              <w:framePr w:w="15168" w:h="8458" w:wrap="none" w:vAnchor="page" w:hAnchor="page" w:x="861" w:y="1414"/>
              <w:widowControl w:val="0"/>
              <w:rPr>
                <w:sz w:val="10"/>
                <w:szCs w:val="10"/>
              </w:rPr>
            </w:pPr>
          </w:p>
        </w:tc>
        <w:tc>
          <w:tcPr>
            <w:tcBorders/>
            <w:shd w:val="clear" w:color="auto" w:fill="auto"/>
            <w:vAlign w:val="top"/>
          </w:tcPr>
          <w:p>
            <w:pPr>
              <w:pStyle w:val="Style35"/>
              <w:keepNext w:val="0"/>
              <w:keepLines w:val="0"/>
              <w:framePr w:w="15168" w:h="8458" w:wrap="none" w:vAnchor="page" w:hAnchor="page" w:x="861" w:y="1414"/>
              <w:widowControl w:val="0"/>
              <w:shd w:val="clear" w:color="auto" w:fill="auto"/>
              <w:bidi w:val="0"/>
              <w:spacing w:before="80" w:after="0" w:line="180" w:lineRule="auto"/>
              <w:ind w:left="0" w:right="0" w:firstLine="0"/>
              <w:jc w:val="left"/>
            </w:pPr>
            <w:r>
              <w:rPr>
                <w:color w:val="141414"/>
                <w:spacing w:val="0"/>
                <w:w w:val="100"/>
                <w:position w:val="0"/>
                <w:sz w:val="28"/>
                <w:szCs w:val="28"/>
                <w:shd w:val="clear" w:color="auto" w:fill="auto"/>
                <w:lang w:val="ru-RU" w:eastAsia="ru-RU" w:bidi="ru-RU"/>
              </w:rPr>
              <w:t>мегадолихоколон, рецидивирующие завороты сигмовидной кишки</w:t>
            </w:r>
          </w:p>
        </w:tc>
        <w:tc>
          <w:tcPr>
            <w:tcBorders/>
            <w:shd w:val="clear" w:color="auto" w:fill="auto"/>
            <w:vAlign w:val="top"/>
          </w:tcPr>
          <w:p>
            <w:pPr>
              <w:pStyle w:val="Style35"/>
              <w:keepNext w:val="0"/>
              <w:keepLines w:val="0"/>
              <w:framePr w:w="15168" w:h="8458" w:wrap="none" w:vAnchor="page" w:hAnchor="page" w:x="861" w:y="1414"/>
              <w:widowControl w:val="0"/>
              <w:shd w:val="clear" w:color="auto" w:fill="auto"/>
              <w:bidi w:val="0"/>
              <w:spacing w:before="80" w:after="0" w:line="182" w:lineRule="auto"/>
              <w:ind w:left="0" w:right="0" w:firstLine="0"/>
              <w:jc w:val="left"/>
            </w:pPr>
            <w:r>
              <w:rPr>
                <w:color w:val="111111"/>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168" w:h="8458" w:wrap="none" w:vAnchor="page" w:hAnchor="page" w:x="861" w:y="1414"/>
              <w:widowControl w:val="0"/>
              <w:shd w:val="clear" w:color="auto" w:fill="auto"/>
              <w:bidi w:val="0"/>
              <w:spacing w:before="0" w:after="0" w:line="180" w:lineRule="auto"/>
              <w:ind w:left="0" w:right="0" w:firstLine="0"/>
              <w:jc w:val="left"/>
            </w:pPr>
            <w:r>
              <w:rPr>
                <w:color w:val="131313"/>
                <w:spacing w:val="0"/>
                <w:w w:val="100"/>
                <w:position w:val="0"/>
                <w:sz w:val="28"/>
                <w:szCs w:val="28"/>
                <w:shd w:val="clear" w:color="auto" w:fill="auto"/>
                <w:lang w:val="ru-RU" w:eastAsia="ru-RU" w:bidi="ru-RU"/>
              </w:rPr>
              <w:t xml:space="preserve">резекция ободочной кишки с аппендэктомией, разворотом кишки </w:t>
            </w:r>
            <w:r>
              <w:rPr>
                <w:color w:val="0E0E0E"/>
                <w:spacing w:val="0"/>
                <w:w w:val="100"/>
                <w:position w:val="0"/>
                <w:sz w:val="28"/>
                <w:szCs w:val="28"/>
                <w:shd w:val="clear" w:color="auto" w:fill="auto"/>
                <w:lang w:val="ru-RU" w:eastAsia="ru-RU" w:bidi="ru-RU"/>
              </w:rPr>
              <w:t>на 180 градусов, формированием асцендо- ректального анастомоза</w:t>
            </w:r>
          </w:p>
        </w:tc>
        <w:tc>
          <w:tcPr>
            <w:tcBorders/>
            <w:shd w:val="clear" w:color="auto" w:fill="auto"/>
            <w:vAlign w:val="top"/>
          </w:tcPr>
          <w:p>
            <w:pPr>
              <w:framePr w:w="15168" w:h="8458" w:wrap="none" w:vAnchor="page" w:hAnchor="page" w:x="861" w:y="1414"/>
              <w:widowControl w:val="0"/>
              <w:rPr>
                <w:sz w:val="10"/>
                <w:szCs w:val="10"/>
              </w:rPr>
            </w:pPr>
          </w:p>
        </w:tc>
      </w:tr>
      <w:tr>
        <w:trPr>
          <w:trHeight w:val="1190" w:hRule="exact"/>
        </w:trPr>
        <w:tc>
          <w:tcPr>
            <w:tcBorders/>
            <w:shd w:val="clear" w:color="auto" w:fill="auto"/>
            <w:vAlign w:val="top"/>
          </w:tcPr>
          <w:p>
            <w:pPr>
              <w:framePr w:w="15168" w:h="8458" w:wrap="none" w:vAnchor="page" w:hAnchor="page" w:x="861" w:y="1414"/>
              <w:widowControl w:val="0"/>
              <w:rPr>
                <w:sz w:val="10"/>
                <w:szCs w:val="10"/>
              </w:rPr>
            </w:pPr>
          </w:p>
        </w:tc>
        <w:tc>
          <w:tcPr>
            <w:tcBorders/>
            <w:shd w:val="clear" w:color="auto" w:fill="auto"/>
            <w:vAlign w:val="top"/>
          </w:tcPr>
          <w:p>
            <w:pPr>
              <w:framePr w:w="15168" w:h="8458" w:wrap="none" w:vAnchor="page" w:hAnchor="page" w:x="861" w:y="1414"/>
              <w:widowControl w:val="0"/>
              <w:rPr>
                <w:sz w:val="10"/>
                <w:szCs w:val="10"/>
              </w:rPr>
            </w:pPr>
          </w:p>
        </w:tc>
        <w:tc>
          <w:tcPr>
            <w:tcBorders/>
            <w:shd w:val="clear" w:color="auto" w:fill="auto"/>
            <w:vAlign w:val="top"/>
          </w:tcPr>
          <w:p>
            <w:pPr>
              <w:framePr w:w="15168" w:h="8458" w:wrap="none" w:vAnchor="page" w:hAnchor="page" w:x="861" w:y="1414"/>
              <w:widowControl w:val="0"/>
              <w:rPr>
                <w:sz w:val="10"/>
                <w:szCs w:val="10"/>
              </w:rPr>
            </w:pPr>
          </w:p>
        </w:tc>
        <w:tc>
          <w:tcPr>
            <w:tcBorders/>
            <w:shd w:val="clear" w:color="auto" w:fill="auto"/>
            <w:vAlign w:val="top"/>
          </w:tcPr>
          <w:p>
            <w:pPr>
              <w:pStyle w:val="Style35"/>
              <w:keepNext w:val="0"/>
              <w:keepLines w:val="0"/>
              <w:framePr w:w="15168" w:h="8458" w:wrap="none" w:vAnchor="page" w:hAnchor="page" w:x="861"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болезнь Гиршпрунга, мегадолихосигма</w:t>
            </w:r>
          </w:p>
        </w:tc>
        <w:tc>
          <w:tcPr>
            <w:tcBorders/>
            <w:shd w:val="clear" w:color="auto" w:fill="auto"/>
            <w:vAlign w:val="top"/>
          </w:tcPr>
          <w:p>
            <w:pPr>
              <w:pStyle w:val="Style35"/>
              <w:keepNext w:val="0"/>
              <w:keepLines w:val="0"/>
              <w:framePr w:w="15168" w:h="8458" w:wrap="none" w:vAnchor="page" w:hAnchor="page" w:x="861"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168" w:h="8458" w:wrap="none" w:vAnchor="page" w:hAnchor="page" w:x="861" w:y="1414"/>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резекция ободочной кишки с формированием</w:t>
            </w:r>
          </w:p>
          <w:p>
            <w:pPr>
              <w:pStyle w:val="Style35"/>
              <w:keepNext w:val="0"/>
              <w:keepLines w:val="0"/>
              <w:framePr w:w="15168" w:h="8458" w:wrap="none" w:vAnchor="page" w:hAnchor="page" w:x="861" w:y="1414"/>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наданального конце-бокового колоректального анастомоза</w:t>
            </w:r>
          </w:p>
        </w:tc>
        <w:tc>
          <w:tcPr>
            <w:tcBorders/>
            <w:shd w:val="clear" w:color="auto" w:fill="auto"/>
            <w:vAlign w:val="top"/>
          </w:tcPr>
          <w:p>
            <w:pPr>
              <w:framePr w:w="15168" w:h="8458" w:wrap="none" w:vAnchor="page" w:hAnchor="page" w:x="861" w:y="1414"/>
              <w:widowControl w:val="0"/>
              <w:rPr>
                <w:sz w:val="10"/>
                <w:szCs w:val="10"/>
              </w:rPr>
            </w:pPr>
          </w:p>
        </w:tc>
      </w:tr>
      <w:tr>
        <w:trPr>
          <w:trHeight w:val="1560" w:hRule="exact"/>
        </w:trPr>
        <w:tc>
          <w:tcPr>
            <w:tcBorders/>
            <w:shd w:val="clear" w:color="auto" w:fill="auto"/>
            <w:vAlign w:val="top"/>
          </w:tcPr>
          <w:p>
            <w:pPr>
              <w:framePr w:w="15168" w:h="8458" w:wrap="none" w:vAnchor="page" w:hAnchor="page" w:x="861" w:y="1414"/>
              <w:widowControl w:val="0"/>
              <w:rPr>
                <w:sz w:val="10"/>
                <w:szCs w:val="10"/>
              </w:rPr>
            </w:pPr>
          </w:p>
        </w:tc>
        <w:tc>
          <w:tcPr>
            <w:tcBorders/>
            <w:shd w:val="clear" w:color="auto" w:fill="auto"/>
            <w:vAlign w:val="top"/>
          </w:tcPr>
          <w:p>
            <w:pPr>
              <w:framePr w:w="15168" w:h="8458" w:wrap="none" w:vAnchor="page" w:hAnchor="page" w:x="861" w:y="1414"/>
              <w:widowControl w:val="0"/>
              <w:rPr>
                <w:sz w:val="10"/>
                <w:szCs w:val="10"/>
              </w:rPr>
            </w:pPr>
          </w:p>
        </w:tc>
        <w:tc>
          <w:tcPr>
            <w:tcBorders/>
            <w:shd w:val="clear" w:color="auto" w:fill="auto"/>
            <w:vAlign w:val="top"/>
          </w:tcPr>
          <w:p>
            <w:pPr>
              <w:framePr w:w="15168" w:h="8458" w:wrap="none" w:vAnchor="page" w:hAnchor="page" w:x="861" w:y="1414"/>
              <w:widowControl w:val="0"/>
              <w:rPr>
                <w:sz w:val="10"/>
                <w:szCs w:val="10"/>
              </w:rPr>
            </w:pPr>
          </w:p>
        </w:tc>
        <w:tc>
          <w:tcPr>
            <w:tcBorders/>
            <w:shd w:val="clear" w:color="auto" w:fill="auto"/>
            <w:vAlign w:val="top"/>
          </w:tcPr>
          <w:p>
            <w:pPr>
              <w:pStyle w:val="Style35"/>
              <w:keepNext w:val="0"/>
              <w:keepLines w:val="0"/>
              <w:framePr w:w="15168" w:h="8458" w:wrap="none" w:vAnchor="page" w:hAnchor="page" w:x="861" w:y="1414"/>
              <w:widowControl w:val="0"/>
              <w:shd w:val="clear" w:color="auto" w:fill="auto"/>
              <w:bidi w:val="0"/>
              <w:spacing w:before="80" w:after="0" w:line="180" w:lineRule="auto"/>
              <w:ind w:left="0" w:right="0" w:firstLine="0"/>
              <w:jc w:val="left"/>
            </w:pPr>
            <w:r>
              <w:rPr>
                <w:color w:val="000000"/>
                <w:spacing w:val="0"/>
                <w:w w:val="100"/>
                <w:position w:val="0"/>
                <w:sz w:val="28"/>
                <w:szCs w:val="28"/>
                <w:shd w:val="clear" w:color="auto" w:fill="auto"/>
                <w:lang w:val="ru-RU" w:eastAsia="ru-RU" w:bidi="ru-RU"/>
              </w:rPr>
              <w:t>хронический толстокишечный стаз в стадии декомпенсации</w:t>
            </w:r>
          </w:p>
        </w:tc>
        <w:tc>
          <w:tcPr>
            <w:tcBorders/>
            <w:shd w:val="clear" w:color="auto" w:fill="auto"/>
            <w:vAlign w:val="top"/>
          </w:tcPr>
          <w:p>
            <w:pPr>
              <w:pStyle w:val="Style35"/>
              <w:keepNext w:val="0"/>
              <w:keepLines w:val="0"/>
              <w:framePr w:w="15168" w:h="8458" w:wrap="none" w:vAnchor="page" w:hAnchor="page" w:x="861"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168" w:h="8458" w:wrap="none" w:vAnchor="page" w:hAnchor="page" w:x="861" w:y="1414"/>
              <w:widowControl w:val="0"/>
              <w:shd w:val="clear" w:color="auto" w:fill="auto"/>
              <w:bidi w:val="0"/>
              <w:spacing w:before="0" w:after="0" w:line="178" w:lineRule="auto"/>
              <w:ind w:left="0" w:right="0" w:firstLine="0"/>
              <w:jc w:val="left"/>
            </w:pPr>
            <w:r>
              <w:rPr>
                <w:color w:val="0F0F0F"/>
                <w:spacing w:val="0"/>
                <w:w w:val="100"/>
                <w:position w:val="0"/>
                <w:sz w:val="28"/>
                <w:szCs w:val="28"/>
                <w:shd w:val="clear" w:color="auto" w:fill="auto"/>
                <w:lang w:val="ru-RU" w:eastAsia="ru-RU" w:bidi="ru-RU"/>
              </w:rPr>
              <w:t xml:space="preserve">резекция ободочной кишки с аппендэктомией, разворотом кишки </w:t>
            </w:r>
            <w:r>
              <w:rPr>
                <w:color w:val="0E0E0E"/>
                <w:spacing w:val="0"/>
                <w:w w:val="100"/>
                <w:position w:val="0"/>
                <w:sz w:val="28"/>
                <w:szCs w:val="28"/>
                <w:shd w:val="clear" w:color="auto" w:fill="auto"/>
                <w:lang w:val="ru-RU" w:eastAsia="ru-RU" w:bidi="ru-RU"/>
              </w:rPr>
              <w:t>на 180 градусов, формированием асцендо- ректального анастомоза</w:t>
            </w:r>
          </w:p>
        </w:tc>
        <w:tc>
          <w:tcPr>
            <w:tcBorders/>
            <w:shd w:val="clear" w:color="auto" w:fill="auto"/>
            <w:vAlign w:val="top"/>
          </w:tcPr>
          <w:p>
            <w:pPr>
              <w:framePr w:w="15168" w:h="8458" w:wrap="none" w:vAnchor="page" w:hAnchor="page" w:x="861"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05"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117</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858" w:hRule="exact"/>
        </w:trPr>
        <w:tc>
          <w:tcPr>
            <w:gridSpan w:val="3"/>
            <w:tcBorders>
              <w:top w:val="single" w:sz="4"/>
            </w:tcBorders>
            <w:shd w:val="clear" w:color="auto" w:fill="auto"/>
            <w:vAlign w:val="top"/>
          </w:tcPr>
          <w:p>
            <w:pPr>
              <w:framePr w:w="15168" w:h="8938" w:wrap="none" w:vAnchor="page" w:hAnchor="page" w:x="861" w:y="1414"/>
              <w:widowControl w:val="0"/>
              <w:rPr>
                <w:sz w:val="10"/>
                <w:szCs w:val="10"/>
              </w:rPr>
            </w:pPr>
          </w:p>
        </w:tc>
        <w:tc>
          <w:tcPr>
            <w:tcBorders>
              <w:top w:val="single" w:sz="4"/>
            </w:tcBorders>
            <w:shd w:val="clear" w:color="auto" w:fill="auto"/>
            <w:vAlign w:val="top"/>
          </w:tcPr>
          <w:p>
            <w:pPr>
              <w:pStyle w:val="Style35"/>
              <w:keepNext w:val="0"/>
              <w:keepLines w:val="0"/>
              <w:framePr w:w="15168" w:h="8938" w:wrap="none" w:vAnchor="page" w:hAnchor="page" w:x="861" w:y="1414"/>
              <w:widowControl w:val="0"/>
              <w:shd w:val="clear" w:color="auto" w:fill="auto"/>
              <w:bidi w:val="0"/>
              <w:spacing w:before="240" w:after="0" w:line="180" w:lineRule="auto"/>
              <w:ind w:left="0" w:right="0" w:firstLine="0"/>
              <w:jc w:val="both"/>
            </w:pPr>
            <w:r>
              <w:rPr>
                <w:color w:val="0D0D0D"/>
                <w:spacing w:val="0"/>
                <w:w w:val="100"/>
                <w:position w:val="0"/>
                <w:sz w:val="28"/>
                <w:szCs w:val="28"/>
                <w:shd w:val="clear" w:color="auto" w:fill="auto"/>
                <w:lang w:val="ru-RU" w:eastAsia="ru-RU" w:bidi="ru-RU"/>
              </w:rPr>
              <w:t xml:space="preserve">колостома, илеостома, еюностома, </w:t>
            </w:r>
            <w:r>
              <w:rPr>
                <w:color w:val="0E0E0E"/>
                <w:spacing w:val="0"/>
                <w:w w:val="100"/>
                <w:position w:val="0"/>
                <w:sz w:val="28"/>
                <w:szCs w:val="28"/>
                <w:shd w:val="clear" w:color="auto" w:fill="auto"/>
                <w:lang w:val="ru-RU" w:eastAsia="ru-RU" w:bidi="ru-RU"/>
              </w:rPr>
              <w:t>состояние после обструктивной резекции ободочной кишки</w:t>
            </w:r>
          </w:p>
        </w:tc>
        <w:tc>
          <w:tcPr>
            <w:tcBorders>
              <w:top w:val="single" w:sz="4"/>
            </w:tcBorders>
            <w:shd w:val="clear" w:color="auto" w:fill="auto"/>
            <w:vAlign w:val="top"/>
          </w:tcPr>
          <w:p>
            <w:pPr>
              <w:pStyle w:val="Style35"/>
              <w:keepNext w:val="0"/>
              <w:keepLines w:val="0"/>
              <w:framePr w:w="15168" w:h="8938" w:wrap="none" w:vAnchor="page" w:hAnchor="page" w:x="861" w:y="1414"/>
              <w:widowControl w:val="0"/>
              <w:shd w:val="clear" w:color="auto" w:fill="auto"/>
              <w:bidi w:val="0"/>
              <w:spacing w:before="240" w:after="0" w:line="180" w:lineRule="auto"/>
              <w:ind w:left="0" w:right="0" w:firstLine="0"/>
              <w:jc w:val="left"/>
            </w:pPr>
            <w:r>
              <w:rPr>
                <w:color w:val="0D0D0D"/>
                <w:spacing w:val="0"/>
                <w:w w:val="100"/>
                <w:position w:val="0"/>
                <w:sz w:val="28"/>
                <w:szCs w:val="28"/>
                <w:shd w:val="clear" w:color="auto" w:fill="auto"/>
                <w:lang w:val="ru-RU" w:eastAsia="ru-RU" w:bidi="ru-RU"/>
              </w:rPr>
              <w:t xml:space="preserve">хирургическое </w:t>
            </w:r>
            <w:r>
              <w:rPr>
                <w:color w:val="0E0E0E"/>
                <w:spacing w:val="0"/>
                <w:w w:val="100"/>
                <w:position w:val="0"/>
                <w:sz w:val="28"/>
                <w:szCs w:val="28"/>
                <w:shd w:val="clear" w:color="auto" w:fill="auto"/>
                <w:lang w:val="ru-RU" w:eastAsia="ru-RU" w:bidi="ru-RU"/>
              </w:rPr>
              <w:t>лечение</w:t>
            </w:r>
          </w:p>
        </w:tc>
        <w:tc>
          <w:tcPr>
            <w:gridSpan w:val="2"/>
            <w:tcBorders>
              <w:top w:val="single" w:sz="4"/>
            </w:tcBorders>
            <w:shd w:val="clear" w:color="auto" w:fill="auto"/>
            <w:vAlign w:val="bottom"/>
          </w:tcPr>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реконструктивно</w:t>
              <w:softHyphen/>
              <w:t>восстановительная операция по восстановлению</w:t>
            </w:r>
          </w:p>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непрерывности кишечника с ликвидацией стомы, формированием анастомоза</w:t>
            </w:r>
          </w:p>
        </w:tc>
      </w:tr>
      <w:tr>
        <w:trPr>
          <w:trHeight w:val="960" w:hRule="exact"/>
        </w:trPr>
        <w:tc>
          <w:tcPr>
            <w:gridSpan w:val="3"/>
            <w:tcBorders/>
            <w:shd w:val="clear" w:color="auto" w:fill="auto"/>
            <w:vAlign w:val="top"/>
          </w:tcPr>
          <w:p>
            <w:pPr>
              <w:framePr w:w="15168" w:h="8938" w:wrap="none" w:vAnchor="page" w:hAnchor="page" w:x="861" w:y="1414"/>
              <w:widowControl w:val="0"/>
              <w:rPr>
                <w:sz w:val="10"/>
                <w:szCs w:val="10"/>
              </w:rPr>
            </w:pPr>
          </w:p>
        </w:tc>
        <w:tc>
          <w:tcPr>
            <w:tcBorders/>
            <w:shd w:val="clear" w:color="auto" w:fill="auto"/>
            <w:vAlign w:val="top"/>
          </w:tcPr>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both"/>
            </w:pPr>
            <w:r>
              <w:rPr>
                <w:color w:val="111111"/>
                <w:spacing w:val="0"/>
                <w:w w:val="100"/>
                <w:position w:val="0"/>
                <w:sz w:val="28"/>
                <w:szCs w:val="28"/>
                <w:shd w:val="clear" w:color="auto" w:fill="auto"/>
                <w:lang w:val="ru-RU" w:eastAsia="ru-RU" w:bidi="ru-RU"/>
              </w:rPr>
              <w:t>врожденная ангиодисплазия толстой кишки</w:t>
            </w:r>
          </w:p>
        </w:tc>
        <w:tc>
          <w:tcPr>
            <w:tcBorders/>
            <w:shd w:val="clear" w:color="auto" w:fill="auto"/>
            <w:vAlign w:val="top"/>
          </w:tcPr>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gridSpan w:val="2"/>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резекция пораженных отделов ободочной и (или) прямой кишки</w:t>
            </w:r>
          </w:p>
        </w:tc>
      </w:tr>
      <w:tr>
        <w:trPr>
          <w:trHeight w:val="1133" w:hRule="exact"/>
        </w:trPr>
        <w:tc>
          <w:tcPr>
            <w:gridSpan w:val="3"/>
            <w:tcBorders/>
            <w:shd w:val="clear" w:color="auto" w:fill="auto"/>
            <w:vAlign w:val="top"/>
          </w:tcPr>
          <w:p>
            <w:pPr>
              <w:framePr w:w="15168" w:h="8938" w:wrap="none" w:vAnchor="page" w:hAnchor="page" w:x="861" w:y="1414"/>
              <w:widowControl w:val="0"/>
              <w:rPr>
                <w:sz w:val="10"/>
                <w:szCs w:val="10"/>
              </w:rPr>
            </w:pPr>
          </w:p>
        </w:tc>
        <w:tc>
          <w:tcPr>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язвенный колит, тотальное поражение, хроническое непрерывное течение, тяжелая гормонозависимая или гормонорезистентная форма</w:t>
            </w:r>
          </w:p>
        </w:tc>
        <w:tc>
          <w:tcPr>
            <w:tcBorders/>
            <w:shd w:val="clear" w:color="auto" w:fill="auto"/>
            <w:vAlign w:val="top"/>
          </w:tcPr>
          <w:p>
            <w:pPr>
              <w:pStyle w:val="Style35"/>
              <w:keepNext w:val="0"/>
              <w:keepLines w:val="0"/>
              <w:framePr w:w="15168" w:h="8938" w:wrap="none" w:vAnchor="page" w:hAnchor="page" w:x="861"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gridSpan w:val="2"/>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колпроктэктомия с формированием резерву</w:t>
              <w:softHyphen/>
              <w:t>арного анастомоза, илеостомия</w:t>
            </w:r>
          </w:p>
        </w:tc>
      </w:tr>
      <w:tr>
        <w:trPr>
          <w:trHeight w:val="835" w:hRule="exact"/>
        </w:trPr>
        <w:tc>
          <w:tcPr>
            <w:gridSpan w:val="3"/>
            <w:tcBorders/>
            <w:shd w:val="clear" w:color="auto" w:fill="auto"/>
            <w:vAlign w:val="top"/>
          </w:tcPr>
          <w:p>
            <w:pPr>
              <w:framePr w:w="15168" w:h="8938" w:wrap="none" w:vAnchor="page" w:hAnchor="page" w:x="861" w:y="1414"/>
              <w:widowControl w:val="0"/>
              <w:rPr>
                <w:sz w:val="10"/>
                <w:szCs w:val="10"/>
              </w:rPr>
            </w:pPr>
          </w:p>
        </w:tc>
        <w:tc>
          <w:tcPr>
            <w:tcBorders/>
            <w:shd w:val="clear" w:color="auto" w:fill="auto"/>
            <w:vAlign w:val="top"/>
          </w:tcPr>
          <w:p>
            <w:pPr>
              <w:framePr w:w="15168" w:h="8938" w:wrap="none" w:vAnchor="page" w:hAnchor="page" w:x="861" w:y="1414"/>
              <w:widowControl w:val="0"/>
              <w:rPr>
                <w:sz w:val="10"/>
                <w:szCs w:val="10"/>
              </w:rPr>
            </w:pPr>
          </w:p>
        </w:tc>
        <w:tc>
          <w:tcPr>
            <w:tcBorders/>
            <w:shd w:val="clear" w:color="auto" w:fill="auto"/>
            <w:vAlign w:val="top"/>
          </w:tcPr>
          <w:p>
            <w:pPr>
              <w:framePr w:w="15168" w:h="8938" w:wrap="none" w:vAnchor="page" w:hAnchor="page" w:x="861" w:y="1414"/>
              <w:widowControl w:val="0"/>
              <w:rPr>
                <w:sz w:val="10"/>
                <w:szCs w:val="10"/>
              </w:rPr>
            </w:pPr>
          </w:p>
        </w:tc>
        <w:tc>
          <w:tcPr>
            <w:gridSpan w:val="2"/>
            <w:tcBorders/>
            <w:shd w:val="clear" w:color="auto" w:fill="auto"/>
            <w:vAlign w:val="top"/>
          </w:tcPr>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колэктомия с брюшно</w:t>
              <w:softHyphen/>
              <w:t>анальной резекцией прямой кишки, илеостомия</w:t>
            </w:r>
          </w:p>
        </w:tc>
      </w:tr>
      <w:tr>
        <w:trPr>
          <w:trHeight w:val="826" w:hRule="exact"/>
        </w:trPr>
        <w:tc>
          <w:tcPr>
            <w:gridSpan w:val="3"/>
            <w:tcBorders/>
            <w:shd w:val="clear" w:color="auto" w:fill="auto"/>
            <w:vAlign w:val="top"/>
          </w:tcPr>
          <w:p>
            <w:pPr>
              <w:framePr w:w="15168" w:h="8938" w:wrap="none" w:vAnchor="page" w:hAnchor="page" w:x="861" w:y="1414"/>
              <w:widowControl w:val="0"/>
              <w:rPr>
                <w:sz w:val="10"/>
                <w:szCs w:val="10"/>
              </w:rPr>
            </w:pPr>
          </w:p>
        </w:tc>
        <w:tc>
          <w:tcPr>
            <w:tcBorders/>
            <w:shd w:val="clear" w:color="auto" w:fill="auto"/>
            <w:vAlign w:val="top"/>
          </w:tcPr>
          <w:p>
            <w:pPr>
              <w:framePr w:w="15168" w:h="8938" w:wrap="none" w:vAnchor="page" w:hAnchor="page" w:x="861" w:y="1414"/>
              <w:widowControl w:val="0"/>
              <w:rPr>
                <w:sz w:val="10"/>
                <w:szCs w:val="10"/>
              </w:rPr>
            </w:pPr>
          </w:p>
        </w:tc>
        <w:tc>
          <w:tcPr>
            <w:tcBorders/>
            <w:shd w:val="clear" w:color="auto" w:fill="auto"/>
            <w:vAlign w:val="top"/>
          </w:tcPr>
          <w:p>
            <w:pPr>
              <w:framePr w:w="15168" w:h="8938" w:wrap="none" w:vAnchor="page" w:hAnchor="page" w:x="861" w:y="1414"/>
              <w:widowControl w:val="0"/>
              <w:rPr>
                <w:sz w:val="10"/>
                <w:szCs w:val="10"/>
              </w:rPr>
            </w:pPr>
          </w:p>
        </w:tc>
        <w:tc>
          <w:tcPr>
            <w:gridSpan w:val="2"/>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резекция оставшихся отделов ободочной и прямой кишки, илеостомия</w:t>
            </w:r>
          </w:p>
        </w:tc>
      </w:tr>
      <w:tr>
        <w:trPr>
          <w:trHeight w:val="1114" w:hRule="exact"/>
        </w:trPr>
        <w:tc>
          <w:tcPr>
            <w:gridSpan w:val="3"/>
            <w:tcBorders/>
            <w:shd w:val="clear" w:color="auto" w:fill="auto"/>
            <w:vAlign w:val="top"/>
          </w:tcPr>
          <w:p>
            <w:pPr>
              <w:framePr w:w="15168" w:h="8938" w:wrap="none" w:vAnchor="page" w:hAnchor="page" w:x="861" w:y="1414"/>
              <w:widowControl w:val="0"/>
              <w:rPr>
                <w:sz w:val="10"/>
                <w:szCs w:val="10"/>
              </w:rPr>
            </w:pPr>
          </w:p>
        </w:tc>
        <w:tc>
          <w:tcPr>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болезнь Крона тонкой, толстой кишки и в форме илеоколита, осложненное течение, тяжелая гормонозависимая или гормонорезистентная форма</w:t>
            </w:r>
          </w:p>
        </w:tc>
        <w:tc>
          <w:tcPr>
            <w:tcBorders/>
            <w:shd w:val="clear" w:color="auto" w:fill="auto"/>
            <w:vAlign w:val="top"/>
          </w:tcPr>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gridSpan w:val="2"/>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колпроктэктомия с формированием резервуарного анастомоза, илеостомия</w:t>
            </w:r>
          </w:p>
        </w:tc>
      </w:tr>
      <w:tr>
        <w:trPr>
          <w:trHeight w:val="523" w:hRule="exact"/>
        </w:trPr>
        <w:tc>
          <w:tcPr>
            <w:gridSpan w:val="3"/>
            <w:tcBorders/>
            <w:shd w:val="clear" w:color="auto" w:fill="auto"/>
            <w:vAlign w:val="top"/>
          </w:tcPr>
          <w:p>
            <w:pPr>
              <w:framePr w:w="15168" w:h="8938" w:wrap="none" w:vAnchor="page" w:hAnchor="page" w:x="861" w:y="1414"/>
              <w:widowControl w:val="0"/>
              <w:rPr>
                <w:sz w:val="10"/>
                <w:szCs w:val="10"/>
              </w:rPr>
            </w:pPr>
          </w:p>
        </w:tc>
        <w:tc>
          <w:tcPr>
            <w:tcBorders/>
            <w:shd w:val="clear" w:color="auto" w:fill="auto"/>
            <w:vAlign w:val="top"/>
          </w:tcPr>
          <w:p>
            <w:pPr>
              <w:framePr w:w="15168" w:h="8938" w:wrap="none" w:vAnchor="page" w:hAnchor="page" w:x="861" w:y="1414"/>
              <w:widowControl w:val="0"/>
              <w:rPr>
                <w:sz w:val="10"/>
                <w:szCs w:val="10"/>
              </w:rPr>
            </w:pPr>
          </w:p>
        </w:tc>
        <w:tc>
          <w:tcPr>
            <w:tcBorders/>
            <w:shd w:val="clear" w:color="auto" w:fill="auto"/>
            <w:vAlign w:val="top"/>
          </w:tcPr>
          <w:p>
            <w:pPr>
              <w:framePr w:w="15168" w:h="8938" w:wrap="none" w:vAnchor="page" w:hAnchor="page" w:x="861" w:y="1414"/>
              <w:widowControl w:val="0"/>
              <w:rPr>
                <w:sz w:val="10"/>
                <w:szCs w:val="10"/>
              </w:rPr>
            </w:pPr>
          </w:p>
        </w:tc>
        <w:tc>
          <w:tcPr>
            <w:gridSpan w:val="2"/>
            <w:tcBorders/>
            <w:shd w:val="clear" w:color="auto" w:fill="auto"/>
            <w:vAlign w:val="bottom"/>
          </w:tcPr>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резекция пораженного участка тонкой и (или)</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2" w:h="346" w:hRule="exact" w:wrap="none" w:vAnchor="page" w:hAnchor="page" w:x="8305" w:y="747"/>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118</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861"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168" w:h="989" w:hRule="exact" w:wrap="none" w:vAnchor="page" w:hAnchor="page" w:x="861" w:y="3358"/>
        <w:widowControl w:val="0"/>
        <w:shd w:val="clear" w:color="auto" w:fill="auto"/>
        <w:bidi w:val="0"/>
        <w:spacing w:before="0" w:after="0" w:line="180" w:lineRule="auto"/>
        <w:ind w:left="11140" w:right="0" w:firstLine="0"/>
        <w:jc w:val="left"/>
      </w:pPr>
      <w:r>
        <w:rPr>
          <w:color w:val="0E0E0E"/>
          <w:spacing w:val="0"/>
          <w:w w:val="100"/>
          <w:position w:val="0"/>
          <w:sz w:val="28"/>
          <w:szCs w:val="28"/>
          <w:shd w:val="clear" w:color="auto" w:fill="auto"/>
          <w:lang w:val="ru-RU" w:eastAsia="ru-RU" w:bidi="ru-RU"/>
        </w:rPr>
        <w:t>толстой кишки, в том числе с формированием анастомоза, илеостомия (колостомия)</w:t>
      </w:r>
    </w:p>
    <w:p>
      <w:pPr>
        <w:pStyle w:val="Style2"/>
        <w:keepNext w:val="0"/>
        <w:keepLines w:val="0"/>
        <w:framePr w:w="5347" w:h="749" w:hRule="exact" w:wrap="none" w:vAnchor="page" w:hAnchor="page" w:x="1216" w:y="4438"/>
        <w:widowControl w:val="0"/>
        <w:shd w:val="clear" w:color="auto" w:fill="auto"/>
        <w:tabs>
          <w:tab w:pos="590" w:val="left"/>
          <w:tab w:pos="3552" w:val="left"/>
        </w:tabs>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83.</w:t>
        <w:tab/>
      </w:r>
      <w:r>
        <w:rPr>
          <w:color w:val="0E0E0E"/>
          <w:spacing w:val="0"/>
          <w:w w:val="100"/>
          <w:position w:val="0"/>
          <w:sz w:val="28"/>
          <w:szCs w:val="28"/>
          <w:shd w:val="clear" w:color="auto" w:fill="auto"/>
          <w:lang w:val="ru-RU" w:eastAsia="ru-RU" w:bidi="ru-RU"/>
        </w:rPr>
        <w:t>Хирургическое лечение</w:t>
        <w:tab/>
      </w:r>
      <w:r>
        <w:rPr>
          <w:color w:val="111111"/>
          <w:spacing w:val="0"/>
          <w:w w:val="100"/>
          <w:position w:val="0"/>
          <w:sz w:val="28"/>
          <w:szCs w:val="28"/>
          <w:shd w:val="clear" w:color="auto" w:fill="auto"/>
          <w:lang w:val="ru-RU" w:eastAsia="ru-RU" w:bidi="ru-RU"/>
        </w:rPr>
        <w:t xml:space="preserve">Е27.5, </w:t>
      </w:r>
      <w:r>
        <w:rPr>
          <w:color w:val="111111"/>
          <w:spacing w:val="0"/>
          <w:w w:val="100"/>
          <w:position w:val="0"/>
          <w:sz w:val="28"/>
          <w:szCs w:val="28"/>
          <w:shd w:val="clear" w:color="auto" w:fill="auto"/>
          <w:lang w:val="en-US" w:eastAsia="en-US" w:bidi="en-US"/>
        </w:rPr>
        <w:t>D35.0, D48.3,</w:t>
      </w:r>
    </w:p>
    <w:p>
      <w:pPr>
        <w:pStyle w:val="Style2"/>
        <w:keepNext w:val="0"/>
        <w:keepLines w:val="0"/>
        <w:framePr w:w="5347" w:h="749" w:hRule="exact" w:wrap="none" w:vAnchor="page" w:hAnchor="page" w:x="1216" w:y="4438"/>
        <w:widowControl w:val="0"/>
        <w:shd w:val="clear" w:color="auto" w:fill="auto"/>
        <w:bidi w:val="0"/>
        <w:spacing w:before="0" w:after="0" w:line="180" w:lineRule="auto"/>
        <w:ind w:left="660" w:right="0" w:firstLine="0"/>
        <w:jc w:val="left"/>
      </w:pPr>
      <w:r>
        <w:rPr>
          <w:color w:val="0E0E0E"/>
          <w:spacing w:val="0"/>
          <w:w w:val="100"/>
          <w:position w:val="0"/>
          <w:sz w:val="28"/>
          <w:szCs w:val="28"/>
          <w:shd w:val="clear" w:color="auto" w:fill="auto"/>
          <w:lang w:val="ru-RU" w:eastAsia="ru-RU" w:bidi="ru-RU"/>
        </w:rPr>
        <w:t xml:space="preserve">новообразований надпочечников </w:t>
      </w:r>
      <w:r>
        <w:rPr>
          <w:color w:val="111111"/>
          <w:spacing w:val="0"/>
          <w:w w:val="100"/>
          <w:position w:val="0"/>
          <w:sz w:val="28"/>
          <w:szCs w:val="28"/>
          <w:shd w:val="clear" w:color="auto" w:fill="auto"/>
          <w:lang w:val="ru-RU" w:eastAsia="ru-RU" w:bidi="ru-RU"/>
        </w:rPr>
        <w:t xml:space="preserve">Е26.О, Е24 </w:t>
      </w:r>
      <w:r>
        <w:rPr>
          <w:color w:val="0E0E0E"/>
          <w:spacing w:val="0"/>
          <w:w w:val="100"/>
          <w:position w:val="0"/>
          <w:sz w:val="28"/>
          <w:szCs w:val="28"/>
          <w:shd w:val="clear" w:color="auto" w:fill="auto"/>
          <w:lang w:val="ru-RU" w:eastAsia="ru-RU" w:bidi="ru-RU"/>
        </w:rPr>
        <w:t>и забрюшинного пространства</w:t>
      </w:r>
    </w:p>
    <w:p>
      <w:pPr>
        <w:pStyle w:val="Style2"/>
        <w:keepNext w:val="0"/>
        <w:keepLines w:val="0"/>
        <w:framePr w:w="3442" w:h="1469" w:hRule="exact" w:wrap="none" w:vAnchor="page" w:hAnchor="page" w:x="6731" w:y="443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w:t>
      </w:r>
      <w:r>
        <w:rPr>
          <w:color w:val="0D0D0D"/>
          <w:spacing w:val="0"/>
          <w:w w:val="100"/>
          <w:position w:val="0"/>
          <w:sz w:val="28"/>
          <w:szCs w:val="28"/>
          <w:shd w:val="clear" w:color="auto" w:fill="auto"/>
          <w:lang w:val="ru-RU" w:eastAsia="ru-RU" w:bidi="ru-RU"/>
        </w:rPr>
        <w:t>(кортикостерома)</w:t>
      </w:r>
    </w:p>
    <w:p>
      <w:pPr>
        <w:pStyle w:val="Style2"/>
        <w:keepNext w:val="0"/>
        <w:keepLines w:val="0"/>
        <w:framePr w:w="1325" w:h="509" w:hRule="exact" w:wrap="none" w:vAnchor="page" w:hAnchor="page" w:x="10432" w:y="4438"/>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p>
      <w:pPr>
        <w:pStyle w:val="Style2"/>
        <w:keepNext w:val="0"/>
        <w:keepLines w:val="0"/>
        <w:framePr w:w="2453" w:h="2434" w:hRule="exact" w:wrap="none" w:vAnchor="page" w:hAnchor="page" w:x="11987" w:y="443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односторонняя</w:t>
      </w:r>
    </w:p>
    <w:p>
      <w:pPr>
        <w:pStyle w:val="Style2"/>
        <w:keepNext w:val="0"/>
        <w:keepLines w:val="0"/>
        <w:framePr w:w="2453" w:h="2434" w:hRule="exact" w:wrap="none" w:vAnchor="page" w:hAnchor="page" w:x="11987" w:y="4438"/>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адреналэктомия открытым доступом (лапаротомия, люмботомия, торакофренолапаротомия)</w:t>
      </w:r>
    </w:p>
    <w:p>
      <w:pPr>
        <w:pStyle w:val="Style2"/>
        <w:keepNext w:val="0"/>
        <w:keepLines w:val="0"/>
        <w:framePr w:w="2453" w:h="2434" w:hRule="exact" w:wrap="none" w:vAnchor="page" w:hAnchor="page" w:x="11987" w:y="443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удаление параганглиомы открытым доступом (лапаротомия, люмботомия, торакофренолапаротомия)</w:t>
      </w:r>
    </w:p>
    <w:p>
      <w:pPr>
        <w:pStyle w:val="Style2"/>
        <w:keepNext w:val="0"/>
        <w:keepLines w:val="0"/>
        <w:framePr w:wrap="none" w:vAnchor="page" w:hAnchor="page" w:x="15059" w:y="4375"/>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237475</w:t>
      </w:r>
    </w:p>
    <w:p>
      <w:pPr>
        <w:pStyle w:val="Style2"/>
        <w:keepNext w:val="0"/>
        <w:keepLines w:val="0"/>
        <w:framePr w:w="15168" w:h="2909" w:hRule="exact" w:wrap="none" w:vAnchor="page" w:hAnchor="page" w:x="861" w:y="7083"/>
        <w:widowControl w:val="0"/>
        <w:shd w:val="clear" w:color="auto" w:fill="auto"/>
        <w:bidi w:val="0"/>
        <w:spacing w:before="0" w:after="240" w:line="180" w:lineRule="auto"/>
        <w:ind w:left="11140" w:right="0" w:firstLine="0"/>
        <w:jc w:val="left"/>
      </w:pPr>
      <w:r>
        <w:rPr>
          <w:color w:val="0F0F0F"/>
          <w:spacing w:val="0"/>
          <w:w w:val="100"/>
          <w:position w:val="0"/>
          <w:sz w:val="28"/>
          <w:szCs w:val="28"/>
          <w:shd w:val="clear" w:color="auto" w:fill="auto"/>
          <w:lang w:val="ru-RU" w:eastAsia="ru-RU" w:bidi="ru-RU"/>
        </w:rPr>
        <w:t>эндоскопическое удаление параганглиомы</w:t>
      </w:r>
    </w:p>
    <w:p>
      <w:pPr>
        <w:pStyle w:val="Style2"/>
        <w:keepNext w:val="0"/>
        <w:keepLines w:val="0"/>
        <w:framePr w:w="15168" w:h="2909" w:hRule="exact" w:wrap="none" w:vAnchor="page" w:hAnchor="page" w:x="861" w:y="7083"/>
        <w:widowControl w:val="0"/>
        <w:shd w:val="clear" w:color="auto" w:fill="auto"/>
        <w:bidi w:val="0"/>
        <w:spacing w:before="0" w:after="240" w:line="180" w:lineRule="auto"/>
        <w:ind w:left="11140" w:right="0" w:firstLine="0"/>
        <w:jc w:val="left"/>
      </w:pPr>
      <w:r>
        <w:rPr>
          <w:color w:val="101010"/>
          <w:spacing w:val="0"/>
          <w:w w:val="100"/>
          <w:position w:val="0"/>
          <w:sz w:val="28"/>
          <w:szCs w:val="28"/>
          <w:shd w:val="clear" w:color="auto" w:fill="auto"/>
          <w:lang w:val="ru-RU" w:eastAsia="ru-RU" w:bidi="ru-RU"/>
        </w:rPr>
        <w:t>аортокавальная лимфаденэктомия лапаротомным доступом</w:t>
      </w:r>
    </w:p>
    <w:p>
      <w:pPr>
        <w:pStyle w:val="Style2"/>
        <w:keepNext w:val="0"/>
        <w:keepLines w:val="0"/>
        <w:framePr w:w="15168" w:h="2909" w:hRule="exact" w:wrap="none" w:vAnchor="page" w:hAnchor="page" w:x="861" w:y="7083"/>
        <w:widowControl w:val="0"/>
        <w:shd w:val="clear" w:color="auto" w:fill="auto"/>
        <w:bidi w:val="0"/>
        <w:spacing w:before="0" w:after="240" w:line="180" w:lineRule="auto"/>
        <w:ind w:left="11140" w:right="0" w:firstLine="0"/>
        <w:jc w:val="left"/>
      </w:pPr>
      <w:r>
        <w:rPr>
          <w:color w:val="101010"/>
          <w:spacing w:val="0"/>
          <w:w w:val="100"/>
          <w:position w:val="0"/>
          <w:sz w:val="28"/>
          <w:szCs w:val="28"/>
          <w:shd w:val="clear" w:color="auto" w:fill="auto"/>
          <w:lang w:val="ru-RU" w:eastAsia="ru-RU" w:bidi="ru-RU"/>
        </w:rPr>
        <w:t>эндоскопическая адренал</w:t>
        <w:softHyphen/>
        <w:t>эктомия с опухолью</w:t>
      </w:r>
    </w:p>
    <w:p>
      <w:pPr>
        <w:pStyle w:val="Style2"/>
        <w:keepNext w:val="0"/>
        <w:keepLines w:val="0"/>
        <w:framePr w:w="15168" w:h="2909" w:hRule="exact" w:wrap="none" w:vAnchor="page" w:hAnchor="page" w:x="861" w:y="7083"/>
        <w:widowControl w:val="0"/>
        <w:shd w:val="clear" w:color="auto" w:fill="auto"/>
        <w:bidi w:val="0"/>
        <w:spacing w:before="0" w:after="0" w:line="180" w:lineRule="auto"/>
        <w:ind w:left="11140" w:right="0" w:firstLine="0"/>
        <w:jc w:val="left"/>
      </w:pPr>
      <w:r>
        <w:rPr>
          <w:color w:val="0F0F0F"/>
          <w:spacing w:val="0"/>
          <w:w w:val="100"/>
          <w:position w:val="0"/>
          <w:sz w:val="28"/>
          <w:szCs w:val="28"/>
          <w:shd w:val="clear" w:color="auto" w:fill="auto"/>
          <w:lang w:val="ru-RU" w:eastAsia="ru-RU" w:bidi="ru-RU"/>
        </w:rPr>
        <w:t>двусторонняя эндоскопи</w:t>
        <w:softHyphen/>
        <w:t>ческая адреналэктомия</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05"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119</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698" w:wrap="none" w:vAnchor="page" w:hAnchor="page" w:x="861"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698" w:wrap="none" w:vAnchor="page" w:hAnchor="page" w:x="86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698" w:wrap="none" w:vAnchor="page" w:hAnchor="page" w:x="861" w:y="1414"/>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698" w:wrap="none" w:vAnchor="page" w:hAnchor="page" w:x="861"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698" w:wrap="none" w:vAnchor="page" w:hAnchor="page" w:x="861" w:y="1414"/>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698" w:wrap="none" w:vAnchor="page" w:hAnchor="page" w:x="861" w:y="1414"/>
              <w:widowControl w:val="0"/>
              <w:shd w:val="clear" w:color="auto" w:fill="auto"/>
              <w:bidi w:val="0"/>
              <w:spacing w:before="0" w:after="0" w:line="240" w:lineRule="auto"/>
              <w:ind w:left="0" w:right="0" w:firstLine="680"/>
              <w:jc w:val="left"/>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698" w:wrap="none" w:vAnchor="page" w:hAnchor="page" w:x="861" w:y="1414"/>
              <w:widowControl w:val="0"/>
              <w:shd w:val="clear" w:color="auto" w:fill="auto"/>
              <w:bidi w:val="0"/>
              <w:spacing w:before="0" w:after="0" w:line="187" w:lineRule="auto"/>
              <w:ind w:left="0" w:right="0" w:firstLine="0"/>
              <w:jc w:val="center"/>
              <w:rPr>
                <w:sz w:val="19"/>
                <w:szCs w:val="19"/>
              </w:rP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19"/>
                <w:szCs w:val="19"/>
                <w:shd w:val="clear" w:color="auto" w:fill="auto"/>
                <w:lang w:val="ru-RU" w:eastAsia="ru-RU" w:bidi="ru-RU"/>
              </w:rPr>
              <w:t>рублей</w:t>
            </w:r>
          </w:p>
        </w:tc>
      </w:tr>
      <w:tr>
        <w:trPr>
          <w:trHeight w:val="1142" w:hRule="exact"/>
        </w:trPr>
        <w:tc>
          <w:tcPr>
            <w:tcBorders>
              <w:top w:val="single" w:sz="4"/>
            </w:tcBorders>
            <w:shd w:val="clear" w:color="auto" w:fill="auto"/>
            <w:vAlign w:val="top"/>
          </w:tcPr>
          <w:p>
            <w:pPr>
              <w:framePr w:w="15168" w:h="8698" w:wrap="none" w:vAnchor="page" w:hAnchor="page" w:x="861" w:y="1414"/>
              <w:widowControl w:val="0"/>
              <w:rPr>
                <w:sz w:val="10"/>
                <w:szCs w:val="10"/>
              </w:rPr>
            </w:pPr>
          </w:p>
        </w:tc>
        <w:tc>
          <w:tcPr>
            <w:tcBorders>
              <w:top w:val="single" w:sz="4"/>
            </w:tcBorders>
            <w:shd w:val="clear" w:color="auto" w:fill="auto"/>
            <w:vAlign w:val="top"/>
          </w:tcPr>
          <w:p>
            <w:pPr>
              <w:framePr w:w="15168" w:h="8698" w:wrap="none" w:vAnchor="page" w:hAnchor="page" w:x="861" w:y="1414"/>
              <w:widowControl w:val="0"/>
              <w:rPr>
                <w:sz w:val="10"/>
                <w:szCs w:val="10"/>
              </w:rPr>
            </w:pPr>
          </w:p>
        </w:tc>
        <w:tc>
          <w:tcPr>
            <w:tcBorders>
              <w:top w:val="single" w:sz="4"/>
            </w:tcBorders>
            <w:shd w:val="clear" w:color="auto" w:fill="auto"/>
            <w:vAlign w:val="top"/>
          </w:tcPr>
          <w:p>
            <w:pPr>
              <w:framePr w:w="15168" w:h="8698" w:wrap="none" w:vAnchor="page" w:hAnchor="page" w:x="861" w:y="1414"/>
              <w:widowControl w:val="0"/>
              <w:rPr>
                <w:sz w:val="10"/>
                <w:szCs w:val="10"/>
              </w:rPr>
            </w:pPr>
          </w:p>
        </w:tc>
        <w:tc>
          <w:tcPr>
            <w:tcBorders>
              <w:top w:val="single" w:sz="4"/>
            </w:tcBorders>
            <w:shd w:val="clear" w:color="auto" w:fill="auto"/>
            <w:vAlign w:val="top"/>
          </w:tcPr>
          <w:p>
            <w:pPr>
              <w:framePr w:w="15168" w:h="8698" w:wrap="none" w:vAnchor="page" w:hAnchor="page" w:x="861" w:y="1414"/>
              <w:widowControl w:val="0"/>
              <w:rPr>
                <w:sz w:val="10"/>
                <w:szCs w:val="10"/>
              </w:rPr>
            </w:pPr>
          </w:p>
        </w:tc>
        <w:tc>
          <w:tcPr>
            <w:tcBorders>
              <w:top w:val="single" w:sz="4"/>
            </w:tcBorders>
            <w:shd w:val="clear" w:color="auto" w:fill="auto"/>
            <w:vAlign w:val="top"/>
          </w:tcPr>
          <w:p>
            <w:pPr>
              <w:framePr w:w="15168" w:h="8698" w:wrap="none" w:vAnchor="page" w:hAnchor="page" w:x="861" w:y="1414"/>
              <w:widowControl w:val="0"/>
              <w:rPr>
                <w:sz w:val="10"/>
                <w:szCs w:val="10"/>
              </w:rPr>
            </w:pPr>
          </w:p>
        </w:tc>
        <w:tc>
          <w:tcPr>
            <w:tcBorders>
              <w:top w:val="single" w:sz="4"/>
            </w:tcBorders>
            <w:shd w:val="clear" w:color="auto" w:fill="auto"/>
            <w:vAlign w:val="bottom"/>
          </w:tcPr>
          <w:p>
            <w:pPr>
              <w:pStyle w:val="Style35"/>
              <w:keepNext w:val="0"/>
              <w:keepLines w:val="0"/>
              <w:framePr w:w="15168" w:h="869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двусторонняя эндоскопи</w:t>
              <w:softHyphen/>
              <w:t>ческая адреналэктомия с опухолями</w:t>
            </w:r>
          </w:p>
        </w:tc>
        <w:tc>
          <w:tcPr>
            <w:tcBorders>
              <w:top w:val="single" w:sz="4"/>
            </w:tcBorders>
            <w:shd w:val="clear" w:color="auto" w:fill="auto"/>
            <w:vAlign w:val="top"/>
          </w:tcPr>
          <w:p>
            <w:pPr>
              <w:framePr w:w="15168" w:h="8698" w:wrap="none" w:vAnchor="page" w:hAnchor="page" w:x="861" w:y="1414"/>
              <w:widowControl w:val="0"/>
              <w:rPr>
                <w:sz w:val="10"/>
                <w:szCs w:val="10"/>
              </w:rPr>
            </w:pPr>
          </w:p>
        </w:tc>
      </w:tr>
      <w:tr>
        <w:trPr>
          <w:trHeight w:val="936" w:hRule="exact"/>
        </w:trPr>
        <w:tc>
          <w:tcPr>
            <w:tcBorders/>
            <w:shd w:val="clear" w:color="auto" w:fill="auto"/>
            <w:vAlign w:val="top"/>
          </w:tcPr>
          <w:p>
            <w:pPr>
              <w:framePr w:w="15168" w:h="8698" w:wrap="none" w:vAnchor="page" w:hAnchor="page" w:x="861" w:y="1414"/>
              <w:widowControl w:val="0"/>
              <w:rPr>
                <w:sz w:val="10"/>
                <w:szCs w:val="10"/>
              </w:rPr>
            </w:pPr>
          </w:p>
        </w:tc>
        <w:tc>
          <w:tcPr>
            <w:tcBorders/>
            <w:shd w:val="clear" w:color="auto" w:fill="auto"/>
            <w:vAlign w:val="top"/>
          </w:tcPr>
          <w:p>
            <w:pPr>
              <w:framePr w:w="15168" w:h="8698" w:wrap="none" w:vAnchor="page" w:hAnchor="page" w:x="861" w:y="1414"/>
              <w:widowControl w:val="0"/>
              <w:rPr>
                <w:sz w:val="10"/>
                <w:szCs w:val="10"/>
              </w:rPr>
            </w:pPr>
          </w:p>
        </w:tc>
        <w:tc>
          <w:tcPr>
            <w:tcBorders/>
            <w:shd w:val="clear" w:color="auto" w:fill="auto"/>
            <w:vAlign w:val="top"/>
          </w:tcPr>
          <w:p>
            <w:pPr>
              <w:framePr w:w="15168" w:h="8698" w:wrap="none" w:vAnchor="page" w:hAnchor="page" w:x="861" w:y="1414"/>
              <w:widowControl w:val="0"/>
              <w:rPr>
                <w:sz w:val="10"/>
                <w:szCs w:val="10"/>
              </w:rPr>
            </w:pPr>
          </w:p>
        </w:tc>
        <w:tc>
          <w:tcPr>
            <w:tcBorders/>
            <w:shd w:val="clear" w:color="auto" w:fill="auto"/>
            <w:vAlign w:val="top"/>
          </w:tcPr>
          <w:p>
            <w:pPr>
              <w:framePr w:w="15168" w:h="8698" w:wrap="none" w:vAnchor="page" w:hAnchor="page" w:x="861" w:y="1414"/>
              <w:widowControl w:val="0"/>
              <w:rPr>
                <w:sz w:val="10"/>
                <w:szCs w:val="10"/>
              </w:rPr>
            </w:pPr>
          </w:p>
        </w:tc>
        <w:tc>
          <w:tcPr>
            <w:tcBorders/>
            <w:shd w:val="clear" w:color="auto" w:fill="auto"/>
            <w:vAlign w:val="top"/>
          </w:tcPr>
          <w:p>
            <w:pPr>
              <w:framePr w:w="15168" w:h="8698" w:wrap="none" w:vAnchor="page" w:hAnchor="page" w:x="861" w:y="1414"/>
              <w:widowControl w:val="0"/>
              <w:rPr>
                <w:sz w:val="10"/>
                <w:szCs w:val="10"/>
              </w:rPr>
            </w:pPr>
          </w:p>
        </w:tc>
        <w:tc>
          <w:tcPr>
            <w:tcBorders/>
            <w:shd w:val="clear" w:color="auto" w:fill="auto"/>
            <w:vAlign w:val="center"/>
          </w:tcPr>
          <w:p>
            <w:pPr>
              <w:pStyle w:val="Style35"/>
              <w:keepNext w:val="0"/>
              <w:keepLines w:val="0"/>
              <w:framePr w:w="15168" w:h="8698" w:wrap="none" w:vAnchor="page" w:hAnchor="page" w:x="861"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аортокавальная лимфаденэктомия эндоскопическая</w:t>
            </w:r>
          </w:p>
        </w:tc>
        <w:tc>
          <w:tcPr>
            <w:tcBorders/>
            <w:shd w:val="clear" w:color="auto" w:fill="auto"/>
            <w:vAlign w:val="top"/>
          </w:tcPr>
          <w:p>
            <w:pPr>
              <w:framePr w:w="15168" w:h="8698" w:wrap="none" w:vAnchor="page" w:hAnchor="page" w:x="861" w:y="1414"/>
              <w:widowControl w:val="0"/>
              <w:rPr>
                <w:sz w:val="10"/>
                <w:szCs w:val="10"/>
              </w:rPr>
            </w:pPr>
          </w:p>
        </w:tc>
      </w:tr>
      <w:tr>
        <w:trPr>
          <w:trHeight w:val="730" w:hRule="exact"/>
        </w:trPr>
        <w:tc>
          <w:tcPr>
            <w:tcBorders/>
            <w:shd w:val="clear" w:color="auto" w:fill="auto"/>
            <w:vAlign w:val="top"/>
          </w:tcPr>
          <w:p>
            <w:pPr>
              <w:framePr w:w="15168" w:h="8698" w:wrap="none" w:vAnchor="page" w:hAnchor="page" w:x="861" w:y="1414"/>
              <w:widowControl w:val="0"/>
              <w:rPr>
                <w:sz w:val="10"/>
                <w:szCs w:val="10"/>
              </w:rPr>
            </w:pPr>
          </w:p>
        </w:tc>
        <w:tc>
          <w:tcPr>
            <w:tcBorders/>
            <w:shd w:val="clear" w:color="auto" w:fill="auto"/>
            <w:vAlign w:val="top"/>
          </w:tcPr>
          <w:p>
            <w:pPr>
              <w:framePr w:w="15168" w:h="8698" w:wrap="none" w:vAnchor="page" w:hAnchor="page" w:x="861" w:y="1414"/>
              <w:widowControl w:val="0"/>
              <w:rPr>
                <w:sz w:val="10"/>
                <w:szCs w:val="10"/>
              </w:rPr>
            </w:pPr>
          </w:p>
        </w:tc>
        <w:tc>
          <w:tcPr>
            <w:tcBorders/>
            <w:shd w:val="clear" w:color="auto" w:fill="auto"/>
            <w:vAlign w:val="top"/>
          </w:tcPr>
          <w:p>
            <w:pPr>
              <w:framePr w:w="15168" w:h="8698" w:wrap="none" w:vAnchor="page" w:hAnchor="page" w:x="861" w:y="1414"/>
              <w:widowControl w:val="0"/>
              <w:rPr>
                <w:sz w:val="10"/>
                <w:szCs w:val="10"/>
              </w:rPr>
            </w:pPr>
          </w:p>
        </w:tc>
        <w:tc>
          <w:tcPr>
            <w:tcBorders/>
            <w:shd w:val="clear" w:color="auto" w:fill="auto"/>
            <w:vAlign w:val="top"/>
          </w:tcPr>
          <w:p>
            <w:pPr>
              <w:framePr w:w="15168" w:h="8698" w:wrap="none" w:vAnchor="page" w:hAnchor="page" w:x="861" w:y="1414"/>
              <w:widowControl w:val="0"/>
              <w:rPr>
                <w:sz w:val="10"/>
                <w:szCs w:val="10"/>
              </w:rPr>
            </w:pPr>
          </w:p>
        </w:tc>
        <w:tc>
          <w:tcPr>
            <w:tcBorders/>
            <w:shd w:val="clear" w:color="auto" w:fill="auto"/>
            <w:vAlign w:val="top"/>
          </w:tcPr>
          <w:p>
            <w:pPr>
              <w:framePr w:w="15168" w:h="8698" w:wrap="none" w:vAnchor="page" w:hAnchor="page" w:x="861" w:y="1414"/>
              <w:widowControl w:val="0"/>
              <w:rPr>
                <w:sz w:val="10"/>
                <w:szCs w:val="10"/>
              </w:rPr>
            </w:pPr>
          </w:p>
        </w:tc>
        <w:tc>
          <w:tcPr>
            <w:tcBorders/>
            <w:shd w:val="clear" w:color="auto" w:fill="auto"/>
            <w:vAlign w:val="center"/>
          </w:tcPr>
          <w:p>
            <w:pPr>
              <w:pStyle w:val="Style35"/>
              <w:keepNext w:val="0"/>
              <w:keepLines w:val="0"/>
              <w:framePr w:w="15168" w:h="8698" w:wrap="none" w:vAnchor="page" w:hAnchor="page" w:x="861"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удаление неорганной забрюшинной опухоли</w:t>
            </w:r>
          </w:p>
        </w:tc>
        <w:tc>
          <w:tcPr>
            <w:tcBorders/>
            <w:shd w:val="clear" w:color="auto" w:fill="auto"/>
            <w:vAlign w:val="top"/>
          </w:tcPr>
          <w:p>
            <w:pPr>
              <w:framePr w:w="15168" w:h="8698" w:wrap="none" w:vAnchor="page" w:hAnchor="page" w:x="861" w:y="1414"/>
              <w:widowControl w:val="0"/>
              <w:rPr>
                <w:sz w:val="10"/>
                <w:szCs w:val="10"/>
              </w:rPr>
            </w:pPr>
          </w:p>
        </w:tc>
      </w:tr>
      <w:tr>
        <w:trPr>
          <w:trHeight w:val="1925" w:hRule="exact"/>
        </w:trPr>
        <w:tc>
          <w:tcPr>
            <w:tcBorders/>
            <w:shd w:val="clear" w:color="auto" w:fill="auto"/>
            <w:vAlign w:val="top"/>
          </w:tcPr>
          <w:p>
            <w:pPr>
              <w:pStyle w:val="Style35"/>
              <w:keepNext w:val="0"/>
              <w:keepLines w:val="0"/>
              <w:framePr w:w="15168" w:h="8698" w:wrap="none" w:vAnchor="page" w:hAnchor="page" w:x="861"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84.</w:t>
            </w:r>
          </w:p>
        </w:tc>
        <w:tc>
          <w:tcPr>
            <w:tcBorders/>
            <w:shd w:val="clear" w:color="auto" w:fill="auto"/>
            <w:vAlign w:val="center"/>
          </w:tcPr>
          <w:p>
            <w:pPr>
              <w:pStyle w:val="Style35"/>
              <w:keepNext w:val="0"/>
              <w:keepLines w:val="0"/>
              <w:framePr w:w="15168" w:h="869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Микрохирургические, расширенные, комбиниро</w:t>
              <w:softHyphen/>
              <w:t>ванные и реконструктивно</w:t>
              <w:softHyphen/>
              <w:t>пластические операции на поджелудочной железе, в том числе лапароскопически ассистированные</w:t>
            </w:r>
          </w:p>
        </w:tc>
        <w:tc>
          <w:tcPr>
            <w:tcBorders/>
            <w:shd w:val="clear" w:color="auto" w:fill="auto"/>
            <w:vAlign w:val="top"/>
          </w:tcPr>
          <w:p>
            <w:pPr>
              <w:pStyle w:val="Style35"/>
              <w:keepNext w:val="0"/>
              <w:keepLines w:val="0"/>
              <w:framePr w:w="15168" w:h="8698" w:wrap="none" w:vAnchor="page" w:hAnchor="page" w:x="861" w:y="1414"/>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К86.О - К86.8</w:t>
            </w:r>
          </w:p>
        </w:tc>
        <w:tc>
          <w:tcPr>
            <w:tcBorders/>
            <w:shd w:val="clear" w:color="auto" w:fill="auto"/>
            <w:vAlign w:val="top"/>
          </w:tcPr>
          <w:p>
            <w:pPr>
              <w:pStyle w:val="Style35"/>
              <w:keepNext w:val="0"/>
              <w:keepLines w:val="0"/>
              <w:framePr w:w="15168" w:h="8698" w:wrap="none" w:vAnchor="page" w:hAnchor="page" w:x="861"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заболевания поджелудочной железы</w:t>
            </w:r>
          </w:p>
        </w:tc>
        <w:tc>
          <w:tcPr>
            <w:tcBorders/>
            <w:shd w:val="clear" w:color="auto" w:fill="auto"/>
            <w:vAlign w:val="top"/>
          </w:tcPr>
          <w:p>
            <w:pPr>
              <w:pStyle w:val="Style35"/>
              <w:keepNext w:val="0"/>
              <w:keepLines w:val="0"/>
              <w:framePr w:w="15168" w:h="8698" w:wrap="none" w:vAnchor="page" w:hAnchor="page" w:x="861"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168" w:h="8698" w:wrap="none" w:vAnchor="page" w:hAnchor="page" w:x="861" w:y="1414"/>
              <w:widowControl w:val="0"/>
              <w:shd w:val="clear" w:color="auto" w:fill="auto"/>
              <w:bidi w:val="0"/>
              <w:spacing w:before="80" w:after="260" w:line="180" w:lineRule="auto"/>
              <w:ind w:left="0" w:right="0" w:firstLine="0"/>
              <w:jc w:val="left"/>
            </w:pPr>
            <w:r>
              <w:rPr>
                <w:color w:val="0F0F0F"/>
                <w:spacing w:val="0"/>
                <w:w w:val="100"/>
                <w:position w:val="0"/>
                <w:sz w:val="28"/>
                <w:szCs w:val="28"/>
                <w:shd w:val="clear" w:color="auto" w:fill="auto"/>
                <w:lang w:val="ru-RU" w:eastAsia="ru-RU" w:bidi="ru-RU"/>
              </w:rPr>
              <w:t>панкреатодуоденальная резекция</w:t>
            </w:r>
          </w:p>
          <w:p>
            <w:pPr>
              <w:pStyle w:val="Style35"/>
              <w:keepNext w:val="0"/>
              <w:keepLines w:val="0"/>
              <w:framePr w:w="15168" w:h="8698" w:wrap="none" w:vAnchor="page" w:hAnchor="page" w:x="861" w:y="1414"/>
              <w:widowControl w:val="0"/>
              <w:shd w:val="clear" w:color="auto" w:fill="auto"/>
              <w:bidi w:val="0"/>
              <w:spacing w:before="0" w:after="40" w:line="180" w:lineRule="auto"/>
              <w:ind w:left="0" w:right="0" w:firstLine="0"/>
              <w:jc w:val="left"/>
            </w:pPr>
            <w:r>
              <w:rPr>
                <w:color w:val="101010"/>
                <w:spacing w:val="0"/>
                <w:w w:val="100"/>
                <w:position w:val="0"/>
                <w:sz w:val="28"/>
                <w:szCs w:val="28"/>
                <w:shd w:val="clear" w:color="auto" w:fill="auto"/>
                <w:lang w:val="ru-RU" w:eastAsia="ru-RU" w:bidi="ru-RU"/>
              </w:rPr>
              <w:t>тотальная</w:t>
            </w:r>
          </w:p>
          <w:p>
            <w:pPr>
              <w:pStyle w:val="Style35"/>
              <w:keepNext w:val="0"/>
              <w:keepLines w:val="0"/>
              <w:framePr w:w="15168" w:h="8698" w:wrap="none" w:vAnchor="page" w:hAnchor="page" w:x="861" w:y="1414"/>
              <w:widowControl w:val="0"/>
              <w:shd w:val="clear" w:color="auto" w:fill="auto"/>
              <w:bidi w:val="0"/>
              <w:spacing w:before="0" w:after="160" w:line="180" w:lineRule="auto"/>
              <w:ind w:left="0" w:right="0" w:firstLine="0"/>
              <w:jc w:val="left"/>
            </w:pPr>
            <w:r>
              <w:rPr>
                <w:color w:val="101010"/>
                <w:spacing w:val="0"/>
                <w:w w:val="100"/>
                <w:position w:val="0"/>
                <w:sz w:val="28"/>
                <w:szCs w:val="28"/>
                <w:shd w:val="clear" w:color="auto" w:fill="auto"/>
                <w:lang w:val="ru-RU" w:eastAsia="ru-RU" w:bidi="ru-RU"/>
              </w:rPr>
              <w:t>панкреатодуоденэктомия</w:t>
            </w:r>
          </w:p>
        </w:tc>
        <w:tc>
          <w:tcPr>
            <w:tcBorders/>
            <w:shd w:val="clear" w:color="auto" w:fill="auto"/>
            <w:vAlign w:val="top"/>
          </w:tcPr>
          <w:p>
            <w:pPr>
              <w:pStyle w:val="Style35"/>
              <w:keepNext w:val="0"/>
              <w:keepLines w:val="0"/>
              <w:framePr w:w="15168" w:h="8698" w:wrap="none" w:vAnchor="page" w:hAnchor="page" w:x="861"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267658</w:t>
            </w:r>
          </w:p>
        </w:tc>
      </w:tr>
      <w:tr>
        <w:trPr>
          <w:trHeight w:val="2275" w:hRule="exact"/>
        </w:trPr>
        <w:tc>
          <w:tcPr>
            <w:tcBorders/>
            <w:shd w:val="clear" w:color="auto" w:fill="auto"/>
            <w:vAlign w:val="top"/>
          </w:tcPr>
          <w:p>
            <w:pPr>
              <w:framePr w:w="15168" w:h="8698" w:wrap="none" w:vAnchor="page" w:hAnchor="page" w:x="861" w:y="1414"/>
              <w:widowControl w:val="0"/>
              <w:rPr>
                <w:sz w:val="10"/>
                <w:szCs w:val="10"/>
              </w:rPr>
            </w:pPr>
          </w:p>
        </w:tc>
        <w:tc>
          <w:tcPr>
            <w:tcBorders/>
            <w:shd w:val="clear" w:color="auto" w:fill="auto"/>
            <w:vAlign w:val="bottom"/>
          </w:tcPr>
          <w:p>
            <w:pPr>
              <w:pStyle w:val="Style35"/>
              <w:keepNext w:val="0"/>
              <w:keepLines w:val="0"/>
              <w:framePr w:w="15168" w:h="8698" w:wrap="none" w:vAnchor="page" w:hAnchor="page" w:x="861"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w:t>
            </w:r>
          </w:p>
        </w:tc>
        <w:tc>
          <w:tcPr>
            <w:tcBorders/>
            <w:shd w:val="clear" w:color="auto" w:fill="auto"/>
            <w:vAlign w:val="top"/>
          </w:tcPr>
          <w:p>
            <w:pPr>
              <w:pStyle w:val="Style35"/>
              <w:keepNext w:val="0"/>
              <w:keepLines w:val="0"/>
              <w:framePr w:w="15168" w:h="8698" w:wrap="none" w:vAnchor="page" w:hAnchor="page" w:x="861" w:y="1414"/>
              <w:widowControl w:val="0"/>
              <w:shd w:val="clear" w:color="auto" w:fill="auto"/>
              <w:bidi w:val="0"/>
              <w:spacing w:before="80" w:after="0" w:line="180" w:lineRule="auto"/>
              <w:ind w:left="0" w:right="0" w:firstLine="0"/>
              <w:jc w:val="left"/>
            </w:pPr>
            <w:r>
              <w:rPr>
                <w:color w:val="0B0B0B"/>
                <w:spacing w:val="0"/>
                <w:w w:val="100"/>
                <w:position w:val="0"/>
                <w:sz w:val="28"/>
                <w:szCs w:val="28"/>
                <w:shd w:val="clear" w:color="auto" w:fill="auto"/>
                <w:lang w:val="en-US" w:eastAsia="en-US" w:bidi="en-US"/>
              </w:rPr>
              <w:t>Dl8.0, D13.4, D13.5,</w:t>
            </w:r>
          </w:p>
          <w:p>
            <w:pPr>
              <w:pStyle w:val="Style35"/>
              <w:keepNext w:val="0"/>
              <w:keepLines w:val="0"/>
              <w:framePr w:w="15168" w:h="8698" w:wrap="none" w:vAnchor="page" w:hAnchor="page" w:x="861" w:y="1414"/>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 xml:space="preserve">В67.О, К76.6, К76.8, </w:t>
            </w:r>
            <w:r>
              <w:rPr>
                <w:color w:val="0B0B0B"/>
                <w:spacing w:val="0"/>
                <w:w w:val="100"/>
                <w:position w:val="0"/>
                <w:sz w:val="28"/>
                <w:szCs w:val="28"/>
                <w:shd w:val="clear" w:color="auto" w:fill="auto"/>
                <w:lang w:val="en-US" w:eastAsia="en-US" w:bidi="en-US"/>
              </w:rPr>
              <w:t xml:space="preserve">Q26.5, </w:t>
            </w:r>
            <w:r>
              <w:rPr>
                <w:color w:val="0B0B0B"/>
                <w:spacing w:val="0"/>
                <w:w w:val="100"/>
                <w:position w:val="0"/>
                <w:sz w:val="28"/>
                <w:szCs w:val="28"/>
                <w:shd w:val="clear" w:color="auto" w:fill="auto"/>
                <w:lang w:val="ru-RU" w:eastAsia="ru-RU" w:bidi="ru-RU"/>
              </w:rPr>
              <w:t>185.0</w:t>
            </w:r>
          </w:p>
        </w:tc>
        <w:tc>
          <w:tcPr>
            <w:tcBorders/>
            <w:shd w:val="clear" w:color="auto" w:fill="auto"/>
            <w:vAlign w:val="center"/>
          </w:tcPr>
          <w:p>
            <w:pPr>
              <w:pStyle w:val="Style35"/>
              <w:keepNext w:val="0"/>
              <w:keepLines w:val="0"/>
              <w:framePr w:w="15168" w:h="869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Borders/>
            <w:shd w:val="clear" w:color="auto" w:fill="auto"/>
            <w:vAlign w:val="top"/>
          </w:tcPr>
          <w:p>
            <w:pPr>
              <w:pStyle w:val="Style35"/>
              <w:keepNext w:val="0"/>
              <w:keepLines w:val="0"/>
              <w:framePr w:w="15168" w:h="8698" w:wrap="none" w:vAnchor="page" w:hAnchor="page" w:x="861"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168" w:h="8698" w:wrap="none" w:vAnchor="page" w:hAnchor="page" w:x="861" w:y="1414"/>
              <w:widowControl w:val="0"/>
              <w:shd w:val="clear" w:color="auto" w:fill="auto"/>
              <w:bidi w:val="0"/>
              <w:spacing w:before="0" w:after="240" w:line="178" w:lineRule="auto"/>
              <w:ind w:left="0" w:right="0" w:firstLine="0"/>
              <w:jc w:val="left"/>
            </w:pPr>
            <w:r>
              <w:rPr>
                <w:color w:val="0E0E0E"/>
                <w:spacing w:val="0"/>
                <w:w w:val="100"/>
                <w:position w:val="0"/>
                <w:sz w:val="28"/>
                <w:szCs w:val="28"/>
                <w:shd w:val="clear" w:color="auto" w:fill="auto"/>
                <w:lang w:val="ru-RU" w:eastAsia="ru-RU" w:bidi="ru-RU"/>
              </w:rPr>
              <w:t>эндоваскулярная окклюзирующая операция на сосудах печени</w:t>
            </w:r>
          </w:p>
          <w:p>
            <w:pPr>
              <w:pStyle w:val="Style35"/>
              <w:keepNext w:val="0"/>
              <w:keepLines w:val="0"/>
              <w:framePr w:w="15168" w:h="8698" w:wrap="none" w:vAnchor="page" w:hAnchor="page" w:x="861" w:y="1414"/>
              <w:widowControl w:val="0"/>
              <w:shd w:val="clear" w:color="auto" w:fill="auto"/>
              <w:bidi w:val="0"/>
              <w:spacing w:before="0" w:after="240" w:line="178" w:lineRule="auto"/>
              <w:ind w:left="0" w:right="0" w:firstLine="0"/>
              <w:jc w:val="left"/>
            </w:pPr>
            <w:r>
              <w:rPr>
                <w:color w:val="0E0E0E"/>
                <w:spacing w:val="0"/>
                <w:w w:val="100"/>
                <w:position w:val="0"/>
                <w:sz w:val="28"/>
                <w:szCs w:val="28"/>
                <w:shd w:val="clear" w:color="auto" w:fill="auto"/>
                <w:lang w:val="ru-RU" w:eastAsia="ru-RU" w:bidi="ru-RU"/>
              </w:rPr>
              <w:t>гемигепатэктомия</w:t>
            </w:r>
          </w:p>
          <w:p>
            <w:pPr>
              <w:pStyle w:val="Style35"/>
              <w:keepNext w:val="0"/>
              <w:keepLines w:val="0"/>
              <w:framePr w:w="15168" w:h="8698" w:wrap="none" w:vAnchor="page" w:hAnchor="page" w:x="861" w:y="1414"/>
              <w:widowControl w:val="0"/>
              <w:shd w:val="clear" w:color="auto" w:fill="auto"/>
              <w:bidi w:val="0"/>
              <w:spacing w:before="0" w:after="240" w:line="175" w:lineRule="auto"/>
              <w:ind w:left="0" w:right="0" w:firstLine="0"/>
              <w:jc w:val="left"/>
            </w:pPr>
            <w:r>
              <w:rPr>
                <w:color w:val="0D0D0D"/>
                <w:spacing w:val="0"/>
                <w:w w:val="100"/>
                <w:position w:val="0"/>
                <w:sz w:val="28"/>
                <w:szCs w:val="28"/>
                <w:shd w:val="clear" w:color="auto" w:fill="auto"/>
                <w:lang w:val="ru-RU" w:eastAsia="ru-RU" w:bidi="ru-RU"/>
              </w:rPr>
              <w:t>резекция двух и более сегментов печени</w:t>
            </w:r>
          </w:p>
        </w:tc>
        <w:tc>
          <w:tcPr>
            <w:tcBorders/>
            <w:shd w:val="clear" w:color="auto" w:fill="auto"/>
            <w:vAlign w:val="top"/>
          </w:tcPr>
          <w:p>
            <w:pPr>
              <w:framePr w:w="15168" w:h="8698" w:wrap="none" w:vAnchor="page" w:hAnchor="page" w:x="861"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05"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120</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938" w:wrap="none" w:vAnchor="page" w:hAnchor="page" w:x="861" w:y="1414"/>
              <w:widowControl w:val="0"/>
              <w:shd w:val="clear" w:color="auto" w:fill="auto"/>
              <w:bidi w:val="0"/>
              <w:spacing w:before="0" w:after="0" w:line="187" w:lineRule="auto"/>
              <w:ind w:left="0" w:right="0" w:firstLine="0"/>
              <w:jc w:val="center"/>
              <w:rPr>
                <w:sz w:val="19"/>
                <w:szCs w:val="19"/>
              </w:rP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19"/>
                <w:szCs w:val="19"/>
                <w:shd w:val="clear" w:color="auto" w:fill="auto"/>
                <w:lang w:val="ru-RU" w:eastAsia="ru-RU" w:bidi="ru-RU"/>
              </w:rPr>
              <w:t>рублей</w:t>
            </w:r>
          </w:p>
        </w:tc>
      </w:tr>
      <w:tr>
        <w:trPr>
          <w:trHeight w:val="898" w:hRule="exact"/>
        </w:trPr>
        <w:tc>
          <w:tcPr>
            <w:tcBorders>
              <w:top w:val="single" w:sz="4"/>
            </w:tcBorders>
            <w:shd w:val="clear" w:color="auto" w:fill="auto"/>
            <w:vAlign w:val="top"/>
          </w:tcPr>
          <w:p>
            <w:pPr>
              <w:framePr w:w="15168" w:h="8938" w:wrap="none" w:vAnchor="page" w:hAnchor="page" w:x="861" w:y="1414"/>
              <w:widowControl w:val="0"/>
              <w:rPr>
                <w:sz w:val="10"/>
                <w:szCs w:val="10"/>
              </w:rPr>
            </w:pPr>
          </w:p>
        </w:tc>
        <w:tc>
          <w:tcPr>
            <w:tcBorders>
              <w:top w:val="single" w:sz="4"/>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внепеченочных желчных протоков</w:t>
            </w:r>
          </w:p>
        </w:tc>
        <w:tc>
          <w:tcPr>
            <w:tcBorders>
              <w:top w:val="single" w:sz="4"/>
            </w:tcBorders>
            <w:shd w:val="clear" w:color="auto" w:fill="auto"/>
            <w:vAlign w:val="top"/>
          </w:tcPr>
          <w:p>
            <w:pPr>
              <w:framePr w:w="15168" w:h="8938" w:wrap="none" w:vAnchor="page" w:hAnchor="page" w:x="861" w:y="1414"/>
              <w:widowControl w:val="0"/>
              <w:rPr>
                <w:sz w:val="10"/>
                <w:szCs w:val="10"/>
              </w:rPr>
            </w:pPr>
          </w:p>
        </w:tc>
        <w:tc>
          <w:tcPr>
            <w:tcBorders>
              <w:top w:val="single" w:sz="4"/>
            </w:tcBorders>
            <w:shd w:val="clear" w:color="auto" w:fill="auto"/>
            <w:vAlign w:val="top"/>
          </w:tcPr>
          <w:p>
            <w:pPr>
              <w:framePr w:w="15168" w:h="8938" w:wrap="none" w:vAnchor="page" w:hAnchor="page" w:x="861" w:y="1414"/>
              <w:widowControl w:val="0"/>
              <w:rPr>
                <w:sz w:val="10"/>
                <w:szCs w:val="10"/>
              </w:rPr>
            </w:pPr>
          </w:p>
        </w:tc>
        <w:tc>
          <w:tcPr>
            <w:tcBorders>
              <w:top w:val="single" w:sz="4"/>
            </w:tcBorders>
            <w:shd w:val="clear" w:color="auto" w:fill="auto"/>
            <w:vAlign w:val="top"/>
          </w:tcPr>
          <w:p>
            <w:pPr>
              <w:framePr w:w="15168" w:h="8938" w:wrap="none" w:vAnchor="page" w:hAnchor="page" w:x="861" w:y="1414"/>
              <w:widowControl w:val="0"/>
              <w:rPr>
                <w:sz w:val="10"/>
                <w:szCs w:val="10"/>
              </w:rPr>
            </w:pPr>
          </w:p>
        </w:tc>
        <w:tc>
          <w:tcPr>
            <w:tcBorders>
              <w:top w:val="single" w:sz="4"/>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реконструктивная гепатикоеюностомия</w:t>
            </w:r>
          </w:p>
        </w:tc>
        <w:tc>
          <w:tcPr>
            <w:tcBorders>
              <w:top w:val="single" w:sz="4"/>
            </w:tcBorders>
            <w:shd w:val="clear" w:color="auto" w:fill="auto"/>
            <w:vAlign w:val="top"/>
          </w:tcPr>
          <w:p>
            <w:pPr>
              <w:framePr w:w="15168" w:h="8938" w:wrap="none" w:vAnchor="page" w:hAnchor="page" w:x="861" w:y="1414"/>
              <w:widowControl w:val="0"/>
              <w:rPr>
                <w:sz w:val="10"/>
                <w:szCs w:val="10"/>
              </w:rPr>
            </w:pPr>
          </w:p>
        </w:tc>
      </w:tr>
      <w:tr>
        <w:trPr>
          <w:trHeight w:val="2150" w:hRule="exact"/>
        </w:trPr>
        <w:tc>
          <w:tcPr>
            <w:tcBorders/>
            <w:shd w:val="clear" w:color="auto" w:fill="auto"/>
            <w:vAlign w:val="top"/>
          </w:tcPr>
          <w:p>
            <w:pPr>
              <w:framePr w:w="15168" w:h="8938" w:wrap="none" w:vAnchor="page" w:hAnchor="page" w:x="861" w:y="1414"/>
              <w:widowControl w:val="0"/>
              <w:rPr>
                <w:sz w:val="10"/>
                <w:szCs w:val="10"/>
              </w:rPr>
            </w:pPr>
          </w:p>
        </w:tc>
        <w:tc>
          <w:tcPr>
            <w:tcBorders/>
            <w:shd w:val="clear" w:color="auto" w:fill="auto"/>
            <w:vAlign w:val="top"/>
          </w:tcPr>
          <w:p>
            <w:pPr>
              <w:framePr w:w="15168" w:h="8938" w:wrap="none" w:vAnchor="page" w:hAnchor="page" w:x="861" w:y="1414"/>
              <w:widowControl w:val="0"/>
              <w:rPr>
                <w:sz w:val="10"/>
                <w:szCs w:val="10"/>
              </w:rPr>
            </w:pPr>
          </w:p>
        </w:tc>
        <w:tc>
          <w:tcPr>
            <w:tcBorders/>
            <w:shd w:val="clear" w:color="auto" w:fill="auto"/>
            <w:vAlign w:val="top"/>
          </w:tcPr>
          <w:p>
            <w:pPr>
              <w:framePr w:w="15168" w:h="8938" w:wrap="none" w:vAnchor="page" w:hAnchor="page" w:x="861" w:y="1414"/>
              <w:widowControl w:val="0"/>
              <w:rPr>
                <w:sz w:val="10"/>
                <w:szCs w:val="10"/>
              </w:rPr>
            </w:pPr>
          </w:p>
        </w:tc>
        <w:tc>
          <w:tcPr>
            <w:tcBorders/>
            <w:shd w:val="clear" w:color="auto" w:fill="auto"/>
            <w:vAlign w:val="top"/>
          </w:tcPr>
          <w:p>
            <w:pPr>
              <w:framePr w:w="15168" w:h="8938" w:wrap="none" w:vAnchor="page" w:hAnchor="page" w:x="861" w:y="1414"/>
              <w:widowControl w:val="0"/>
              <w:rPr>
                <w:sz w:val="10"/>
                <w:szCs w:val="10"/>
              </w:rPr>
            </w:pPr>
          </w:p>
        </w:tc>
        <w:tc>
          <w:tcPr>
            <w:tcBorders/>
            <w:shd w:val="clear" w:color="auto" w:fill="auto"/>
            <w:vAlign w:val="top"/>
          </w:tcPr>
          <w:p>
            <w:pPr>
              <w:framePr w:w="15168" w:h="8938" w:wrap="none" w:vAnchor="page" w:hAnchor="page" w:x="861" w:y="1414"/>
              <w:widowControl w:val="0"/>
              <w:rPr>
                <w:sz w:val="10"/>
                <w:szCs w:val="10"/>
              </w:rPr>
            </w:pPr>
          </w:p>
        </w:tc>
        <w:tc>
          <w:tcPr>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портокавальное шунтирование. Операции азигопортального разобщения.</w:t>
            </w:r>
          </w:p>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Трансъюгулярное внутрипеченочное портосистемное шунтирование </w:t>
            </w:r>
            <w:r>
              <w:rPr>
                <w:color w:val="101010"/>
                <w:spacing w:val="0"/>
                <w:w w:val="100"/>
                <w:position w:val="0"/>
                <w:sz w:val="28"/>
                <w:szCs w:val="28"/>
                <w:shd w:val="clear" w:color="auto" w:fill="auto"/>
                <w:lang w:val="en-US" w:eastAsia="en-US" w:bidi="en-US"/>
              </w:rPr>
              <w:t>(TIPS)</w:t>
            </w:r>
          </w:p>
        </w:tc>
        <w:tc>
          <w:tcPr>
            <w:tcBorders/>
            <w:shd w:val="clear" w:color="auto" w:fill="auto"/>
            <w:vAlign w:val="top"/>
          </w:tcPr>
          <w:p>
            <w:pPr>
              <w:framePr w:w="15168" w:h="8938" w:wrap="none" w:vAnchor="page" w:hAnchor="page" w:x="861" w:y="1414"/>
              <w:widowControl w:val="0"/>
              <w:rPr>
                <w:sz w:val="10"/>
                <w:szCs w:val="10"/>
              </w:rPr>
            </w:pPr>
          </w:p>
        </w:tc>
      </w:tr>
      <w:tr>
        <w:trPr>
          <w:trHeight w:val="2405" w:hRule="exact"/>
        </w:trPr>
        <w:tc>
          <w:tcPr>
            <w:tcBorders/>
            <w:shd w:val="clear" w:color="auto" w:fill="auto"/>
            <w:vAlign w:val="top"/>
          </w:tcPr>
          <w:p>
            <w:pPr>
              <w:framePr w:w="15168" w:h="8938" w:wrap="none" w:vAnchor="page" w:hAnchor="page" w:x="861" w:y="1414"/>
              <w:widowControl w:val="0"/>
              <w:rPr>
                <w:sz w:val="10"/>
                <w:szCs w:val="10"/>
              </w:rPr>
            </w:pPr>
          </w:p>
        </w:tc>
        <w:tc>
          <w:tcPr>
            <w:tcBorders/>
            <w:shd w:val="clear" w:color="auto" w:fill="auto"/>
            <w:vAlign w:val="top"/>
          </w:tcPr>
          <w:p>
            <w:pPr>
              <w:pStyle w:val="Style35"/>
              <w:keepNext w:val="0"/>
              <w:keepLines w:val="0"/>
              <w:framePr w:w="15168" w:h="8938" w:wrap="none" w:vAnchor="page" w:hAnchor="page" w:x="861"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Реконструктивно-пластические, в том числе лапароскопически ассистированные операции на прямой кишке и промежности</w:t>
            </w:r>
          </w:p>
        </w:tc>
        <w:tc>
          <w:tcPr>
            <w:tcBorders/>
            <w:shd w:val="clear" w:color="auto" w:fill="auto"/>
            <w:vAlign w:val="top"/>
          </w:tcPr>
          <w:p>
            <w:pPr>
              <w:pStyle w:val="Style35"/>
              <w:keepNext w:val="0"/>
              <w:keepLines w:val="0"/>
              <w:framePr w:w="15168" w:h="8938" w:wrap="none" w:vAnchor="page" w:hAnchor="page" w:x="861"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en-US" w:eastAsia="en-US" w:bidi="en-US"/>
              </w:rPr>
              <w:t xml:space="preserve">L05.9, </w:t>
            </w:r>
            <w:r>
              <w:rPr>
                <w:color w:val="0E0E0E"/>
                <w:spacing w:val="0"/>
                <w:w w:val="100"/>
                <w:position w:val="0"/>
                <w:sz w:val="28"/>
                <w:szCs w:val="28"/>
                <w:shd w:val="clear" w:color="auto" w:fill="auto"/>
                <w:lang w:val="ru-RU" w:eastAsia="ru-RU" w:bidi="ru-RU"/>
              </w:rPr>
              <w:t xml:space="preserve">К62.3, </w:t>
            </w:r>
            <w:r>
              <w:rPr>
                <w:color w:val="0E0E0E"/>
                <w:spacing w:val="0"/>
                <w:w w:val="100"/>
                <w:position w:val="0"/>
                <w:sz w:val="28"/>
                <w:szCs w:val="28"/>
                <w:shd w:val="clear" w:color="auto" w:fill="auto"/>
                <w:lang w:val="en-US" w:eastAsia="en-US" w:bidi="en-US"/>
              </w:rPr>
              <w:t xml:space="preserve">N81.6, </w:t>
            </w:r>
            <w:r>
              <w:rPr>
                <w:color w:val="0E0E0E"/>
                <w:spacing w:val="0"/>
                <w:w w:val="100"/>
                <w:position w:val="0"/>
                <w:sz w:val="28"/>
                <w:szCs w:val="28"/>
                <w:shd w:val="clear" w:color="auto" w:fill="auto"/>
                <w:lang w:val="ru-RU" w:eastAsia="ru-RU" w:bidi="ru-RU"/>
              </w:rPr>
              <w:t>К62.8</w:t>
            </w:r>
          </w:p>
        </w:tc>
        <w:tc>
          <w:tcPr>
            <w:tcBorders/>
            <w:shd w:val="clear" w:color="auto" w:fill="auto"/>
            <w:vAlign w:val="top"/>
          </w:tcPr>
          <w:p>
            <w:pPr>
              <w:pStyle w:val="Style35"/>
              <w:keepNext w:val="0"/>
              <w:keepLines w:val="0"/>
              <w:framePr w:w="15168" w:h="8938" w:wrap="none" w:vAnchor="page" w:hAnchor="page" w:x="861" w:y="1414"/>
              <w:widowControl w:val="0"/>
              <w:shd w:val="clear" w:color="auto" w:fill="auto"/>
              <w:bidi w:val="0"/>
              <w:spacing w:before="0" w:after="0" w:line="240" w:lineRule="auto"/>
              <w:ind w:left="0" w:right="0" w:firstLine="0"/>
              <w:jc w:val="both"/>
            </w:pPr>
            <w:r>
              <w:rPr>
                <w:color w:val="111111"/>
                <w:spacing w:val="0"/>
                <w:w w:val="100"/>
                <w:position w:val="0"/>
                <w:sz w:val="28"/>
                <w:szCs w:val="28"/>
                <w:shd w:val="clear" w:color="auto" w:fill="auto"/>
                <w:lang w:val="ru-RU" w:eastAsia="ru-RU" w:bidi="ru-RU"/>
              </w:rPr>
              <w:t>пресакральная киста</w:t>
            </w:r>
          </w:p>
        </w:tc>
        <w:tc>
          <w:tcPr>
            <w:tcBorders/>
            <w:shd w:val="clear" w:color="auto" w:fill="auto"/>
            <w:vAlign w:val="top"/>
          </w:tcPr>
          <w:p>
            <w:pPr>
              <w:pStyle w:val="Style35"/>
              <w:keepNext w:val="0"/>
              <w:keepLines w:val="0"/>
              <w:framePr w:w="15168" w:h="8938" w:wrap="none" w:vAnchor="page" w:hAnchor="page" w:x="861"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Borders/>
            <w:shd w:val="clear" w:color="auto" w:fill="auto"/>
            <w:vAlign w:val="top"/>
          </w:tcPr>
          <w:p>
            <w:pPr>
              <w:framePr w:w="15168" w:h="8938" w:wrap="none" w:vAnchor="page" w:hAnchor="page" w:x="861" w:y="1414"/>
              <w:widowControl w:val="0"/>
              <w:rPr>
                <w:sz w:val="10"/>
                <w:szCs w:val="10"/>
              </w:rPr>
            </w:pPr>
          </w:p>
        </w:tc>
      </w:tr>
      <w:tr>
        <w:trPr>
          <w:trHeight w:val="1795" w:hRule="exact"/>
        </w:trPr>
        <w:tc>
          <w:tcPr>
            <w:tcBorders/>
            <w:shd w:val="clear" w:color="auto" w:fill="auto"/>
            <w:vAlign w:val="top"/>
          </w:tcPr>
          <w:p>
            <w:pPr>
              <w:framePr w:w="15168" w:h="8938" w:wrap="none" w:vAnchor="page" w:hAnchor="page" w:x="861" w:y="1414"/>
              <w:widowControl w:val="0"/>
              <w:rPr>
                <w:sz w:val="10"/>
                <w:szCs w:val="10"/>
              </w:rPr>
            </w:pPr>
          </w:p>
        </w:tc>
        <w:tc>
          <w:tcPr>
            <w:tcBorders/>
            <w:shd w:val="clear" w:color="auto" w:fill="auto"/>
            <w:vAlign w:val="top"/>
          </w:tcPr>
          <w:p>
            <w:pPr>
              <w:framePr w:w="15168" w:h="8938" w:wrap="none" w:vAnchor="page" w:hAnchor="page" w:x="861" w:y="1414"/>
              <w:widowControl w:val="0"/>
              <w:rPr>
                <w:sz w:val="10"/>
                <w:szCs w:val="10"/>
              </w:rPr>
            </w:pPr>
          </w:p>
        </w:tc>
        <w:tc>
          <w:tcPr>
            <w:tcBorders/>
            <w:shd w:val="clear" w:color="auto" w:fill="auto"/>
            <w:vAlign w:val="top"/>
          </w:tcPr>
          <w:p>
            <w:pPr>
              <w:framePr w:w="15168" w:h="8938" w:wrap="none" w:vAnchor="page" w:hAnchor="page" w:x="861" w:y="1414"/>
              <w:widowControl w:val="0"/>
              <w:rPr>
                <w:sz w:val="10"/>
                <w:szCs w:val="10"/>
              </w:rPr>
            </w:pPr>
          </w:p>
        </w:tc>
        <w:tc>
          <w:tcPr>
            <w:tcBorders/>
            <w:shd w:val="clear" w:color="auto" w:fill="auto"/>
            <w:vAlign w:val="top"/>
          </w:tcPr>
          <w:p>
            <w:pPr>
              <w:pStyle w:val="Style35"/>
              <w:keepNext w:val="0"/>
              <w:keepLines w:val="0"/>
              <w:framePr w:w="15168" w:h="8938" w:wrap="none" w:vAnchor="page" w:hAnchor="page" w:x="861" w:y="1414"/>
              <w:widowControl w:val="0"/>
              <w:shd w:val="clear" w:color="auto" w:fill="auto"/>
              <w:bidi w:val="0"/>
              <w:spacing w:before="80" w:after="0" w:line="180" w:lineRule="auto"/>
              <w:ind w:left="0" w:right="0" w:firstLine="0"/>
              <w:jc w:val="both"/>
            </w:pPr>
            <w:r>
              <w:rPr>
                <w:color w:val="101010"/>
                <w:spacing w:val="0"/>
                <w:w w:val="100"/>
                <w:position w:val="0"/>
                <w:sz w:val="28"/>
                <w:szCs w:val="28"/>
                <w:shd w:val="clear" w:color="auto" w:fill="auto"/>
                <w:lang w:val="ru-RU" w:eastAsia="ru-RU" w:bidi="ru-RU"/>
              </w:rPr>
              <w:t>опущение мышц тазового дна с выпадением органов малого таза</w:t>
            </w:r>
          </w:p>
        </w:tc>
        <w:tc>
          <w:tcPr>
            <w:tcBorders/>
            <w:shd w:val="clear" w:color="auto" w:fill="auto"/>
            <w:vAlign w:val="top"/>
          </w:tcPr>
          <w:p>
            <w:pPr>
              <w:pStyle w:val="Style35"/>
              <w:keepNext w:val="0"/>
              <w:keepLines w:val="0"/>
              <w:framePr w:w="15168" w:h="8938" w:wrap="none" w:vAnchor="page" w:hAnchor="page" w:x="861"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Borders/>
            <w:shd w:val="clear" w:color="auto" w:fill="auto"/>
            <w:vAlign w:val="top"/>
          </w:tcPr>
          <w:p>
            <w:pPr>
              <w:framePr w:w="15168" w:h="8938" w:wrap="none" w:vAnchor="page" w:hAnchor="page" w:x="861"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05"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121</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8933" w:wrap="none" w:vAnchor="page" w:hAnchor="page" w:x="861"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933" w:wrap="none" w:vAnchor="page" w:hAnchor="page" w:x="861" w:y="1419"/>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933" w:wrap="none" w:vAnchor="page" w:hAnchor="page" w:x="861" w:y="1419"/>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933" w:wrap="none" w:vAnchor="page" w:hAnchor="page" w:x="861"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933" w:wrap="none" w:vAnchor="page" w:hAnchor="page" w:x="861" w:y="1419"/>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933" w:wrap="none" w:vAnchor="page" w:hAnchor="page" w:x="861" w:y="1419"/>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933" w:wrap="none" w:vAnchor="page" w:hAnchor="page" w:x="861" w:y="1419"/>
              <w:widowControl w:val="0"/>
              <w:shd w:val="clear" w:color="auto" w:fill="auto"/>
              <w:bidi w:val="0"/>
              <w:spacing w:before="0" w:after="0" w:line="187" w:lineRule="auto"/>
              <w:ind w:left="0" w:right="0" w:firstLine="0"/>
              <w:jc w:val="center"/>
              <w:rPr>
                <w:sz w:val="19"/>
                <w:szCs w:val="19"/>
              </w:rP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19"/>
                <w:szCs w:val="19"/>
                <w:shd w:val="clear" w:color="auto" w:fill="auto"/>
                <w:lang w:val="ru-RU" w:eastAsia="ru-RU" w:bidi="ru-RU"/>
              </w:rPr>
              <w:t>рублей</w:t>
            </w:r>
          </w:p>
        </w:tc>
      </w:tr>
      <w:tr>
        <w:trPr>
          <w:trHeight w:val="1613" w:hRule="exact"/>
        </w:trPr>
        <w:tc>
          <w:tcPr>
            <w:tcBorders>
              <w:top w:val="single" w:sz="4"/>
            </w:tcBorders>
            <w:shd w:val="clear" w:color="auto" w:fill="auto"/>
            <w:vAlign w:val="top"/>
          </w:tcPr>
          <w:p>
            <w:pPr>
              <w:framePr w:w="15168" w:h="8933" w:wrap="none" w:vAnchor="page" w:hAnchor="page" w:x="861" w:y="1419"/>
              <w:widowControl w:val="0"/>
              <w:rPr>
                <w:sz w:val="10"/>
                <w:szCs w:val="10"/>
              </w:rPr>
            </w:pPr>
          </w:p>
        </w:tc>
        <w:tc>
          <w:tcPr>
            <w:tcBorders>
              <w:top w:val="single" w:sz="4"/>
            </w:tcBorders>
            <w:shd w:val="clear" w:color="auto" w:fill="auto"/>
            <w:vAlign w:val="top"/>
          </w:tcPr>
          <w:p>
            <w:pPr>
              <w:framePr w:w="15168" w:h="8933" w:wrap="none" w:vAnchor="page" w:hAnchor="page" w:x="861" w:y="1419"/>
              <w:widowControl w:val="0"/>
              <w:rPr>
                <w:sz w:val="10"/>
                <w:szCs w:val="10"/>
              </w:rPr>
            </w:pPr>
          </w:p>
        </w:tc>
        <w:tc>
          <w:tcPr>
            <w:tcBorders>
              <w:top w:val="single" w:sz="4"/>
            </w:tcBorders>
            <w:shd w:val="clear" w:color="auto" w:fill="auto"/>
            <w:vAlign w:val="top"/>
          </w:tcPr>
          <w:p>
            <w:pPr>
              <w:framePr w:w="15168" w:h="8933" w:wrap="none" w:vAnchor="page" w:hAnchor="page" w:x="861" w:y="1419"/>
              <w:widowControl w:val="0"/>
              <w:rPr>
                <w:sz w:val="10"/>
                <w:szCs w:val="10"/>
              </w:rPr>
            </w:pPr>
          </w:p>
        </w:tc>
        <w:tc>
          <w:tcPr>
            <w:tcBorders>
              <w:top w:val="single" w:sz="4"/>
            </w:tcBorders>
            <w:shd w:val="clear" w:color="auto" w:fill="auto"/>
            <w:vAlign w:val="top"/>
          </w:tcPr>
          <w:p>
            <w:pPr>
              <w:framePr w:w="15168" w:h="8933" w:wrap="none" w:vAnchor="page" w:hAnchor="page" w:x="861" w:y="1419"/>
              <w:widowControl w:val="0"/>
              <w:rPr>
                <w:sz w:val="10"/>
                <w:szCs w:val="10"/>
              </w:rPr>
            </w:pPr>
          </w:p>
        </w:tc>
        <w:tc>
          <w:tcPr>
            <w:tcBorders>
              <w:top w:val="single" w:sz="4"/>
            </w:tcBorders>
            <w:shd w:val="clear" w:color="auto" w:fill="auto"/>
            <w:vAlign w:val="top"/>
          </w:tcPr>
          <w:p>
            <w:pPr>
              <w:framePr w:w="15168" w:h="8933" w:wrap="none" w:vAnchor="page" w:hAnchor="page" w:x="861" w:y="1419"/>
              <w:widowControl w:val="0"/>
              <w:rPr>
                <w:sz w:val="10"/>
                <w:szCs w:val="10"/>
              </w:rPr>
            </w:pPr>
          </w:p>
        </w:tc>
        <w:tc>
          <w:tcPr>
            <w:tcBorders>
              <w:top w:val="single" w:sz="4"/>
            </w:tcBorders>
            <w:shd w:val="clear" w:color="auto" w:fill="auto"/>
            <w:vAlign w:val="center"/>
          </w:tcPr>
          <w:p>
            <w:pPr>
              <w:pStyle w:val="Style35"/>
              <w:keepNext w:val="0"/>
              <w:keepLines w:val="0"/>
              <w:framePr w:w="15168" w:h="8933" w:wrap="none" w:vAnchor="page" w:hAnchor="page" w:x="861"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ректопексия с пластикой тазового дна имплантатом, заднепетлевая ректопексия, шовная ректопексия, операция Делорма</w:t>
            </w:r>
          </w:p>
        </w:tc>
        <w:tc>
          <w:tcPr>
            <w:tcBorders>
              <w:top w:val="single" w:sz="4"/>
            </w:tcBorders>
            <w:shd w:val="clear" w:color="auto" w:fill="auto"/>
            <w:vAlign w:val="top"/>
          </w:tcPr>
          <w:p>
            <w:pPr>
              <w:framePr w:w="15168" w:h="8933" w:wrap="none" w:vAnchor="page" w:hAnchor="page" w:x="861" w:y="1419"/>
              <w:widowControl w:val="0"/>
              <w:rPr>
                <w:sz w:val="10"/>
                <w:szCs w:val="10"/>
              </w:rPr>
            </w:pPr>
          </w:p>
        </w:tc>
      </w:tr>
      <w:tr>
        <w:trPr>
          <w:trHeight w:val="1435" w:hRule="exact"/>
        </w:trPr>
        <w:tc>
          <w:tcPr>
            <w:tcBorders/>
            <w:shd w:val="clear" w:color="auto" w:fill="auto"/>
            <w:vAlign w:val="top"/>
          </w:tcPr>
          <w:p>
            <w:pPr>
              <w:framePr w:w="15168" w:h="8933" w:wrap="none" w:vAnchor="page" w:hAnchor="page" w:x="861" w:y="1419"/>
              <w:widowControl w:val="0"/>
              <w:rPr>
                <w:sz w:val="10"/>
                <w:szCs w:val="10"/>
              </w:rPr>
            </w:pPr>
          </w:p>
        </w:tc>
        <w:tc>
          <w:tcPr>
            <w:tcBorders/>
            <w:shd w:val="clear" w:color="auto" w:fill="auto"/>
            <w:vAlign w:val="top"/>
          </w:tcPr>
          <w:p>
            <w:pPr>
              <w:framePr w:w="15168" w:h="8933" w:wrap="none" w:vAnchor="page" w:hAnchor="page" w:x="861" w:y="1419"/>
              <w:widowControl w:val="0"/>
              <w:rPr>
                <w:sz w:val="10"/>
                <w:szCs w:val="10"/>
              </w:rPr>
            </w:pPr>
          </w:p>
        </w:tc>
        <w:tc>
          <w:tcPr>
            <w:tcBorders/>
            <w:shd w:val="clear" w:color="auto" w:fill="auto"/>
            <w:vAlign w:val="top"/>
          </w:tcPr>
          <w:p>
            <w:pPr>
              <w:framePr w:w="15168" w:h="8933" w:wrap="none" w:vAnchor="page" w:hAnchor="page" w:x="861" w:y="1419"/>
              <w:widowControl w:val="0"/>
              <w:rPr>
                <w:sz w:val="10"/>
                <w:szCs w:val="10"/>
              </w:rPr>
            </w:pPr>
          </w:p>
        </w:tc>
        <w:tc>
          <w:tcPr>
            <w:tcBorders/>
            <w:shd w:val="clear" w:color="auto" w:fill="auto"/>
            <w:vAlign w:val="top"/>
          </w:tcPr>
          <w:p>
            <w:pPr>
              <w:pStyle w:val="Style35"/>
              <w:keepNext w:val="0"/>
              <w:keepLines w:val="0"/>
              <w:framePr w:w="15168" w:h="8933" w:wrap="none" w:vAnchor="page" w:hAnchor="page" w:x="861"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недостаточность анального сфинктера</w:t>
            </w:r>
          </w:p>
        </w:tc>
        <w:tc>
          <w:tcPr>
            <w:tcBorders/>
            <w:shd w:val="clear" w:color="auto" w:fill="auto"/>
            <w:vAlign w:val="top"/>
          </w:tcPr>
          <w:p>
            <w:pPr>
              <w:pStyle w:val="Style35"/>
              <w:keepNext w:val="0"/>
              <w:keepLines w:val="0"/>
              <w:framePr w:w="15168" w:h="8933" w:wrap="none" w:vAnchor="page" w:hAnchor="page" w:x="861"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168" w:h="8933" w:wrap="none" w:vAnchor="page" w:hAnchor="page" w:x="861" w:y="1419"/>
              <w:widowControl w:val="0"/>
              <w:shd w:val="clear" w:color="auto" w:fill="auto"/>
              <w:bidi w:val="0"/>
              <w:spacing w:before="0" w:after="0" w:line="180" w:lineRule="auto"/>
              <w:ind w:left="0" w:right="0" w:firstLine="0"/>
              <w:jc w:val="left"/>
            </w:pPr>
            <w:r>
              <w:rPr>
                <w:color w:val="121212"/>
                <w:spacing w:val="0"/>
                <w:w w:val="100"/>
                <w:position w:val="0"/>
                <w:sz w:val="28"/>
                <w:szCs w:val="28"/>
                <w:shd w:val="clear" w:color="auto" w:fill="auto"/>
                <w:lang w:val="ru-RU" w:eastAsia="ru-RU" w:bidi="ru-RU"/>
              </w:rPr>
              <w:t>создание сфинктера из поперечно-полосатых мышц с реконструкцией запирательного аппарата прямой кишки</w:t>
            </w:r>
          </w:p>
        </w:tc>
        <w:tc>
          <w:tcPr>
            <w:tcBorders/>
            <w:shd w:val="clear" w:color="auto" w:fill="auto"/>
            <w:vAlign w:val="top"/>
          </w:tcPr>
          <w:p>
            <w:pPr>
              <w:framePr w:w="15168" w:h="8933" w:wrap="none" w:vAnchor="page" w:hAnchor="page" w:x="861" w:y="1419"/>
              <w:widowControl w:val="0"/>
              <w:rPr>
                <w:sz w:val="10"/>
                <w:szCs w:val="10"/>
              </w:rPr>
            </w:pPr>
          </w:p>
        </w:tc>
      </w:tr>
      <w:tr>
        <w:trPr>
          <w:trHeight w:val="1699" w:hRule="exact"/>
        </w:trPr>
        <w:tc>
          <w:tcPr>
            <w:tcBorders/>
            <w:shd w:val="clear" w:color="auto" w:fill="auto"/>
            <w:vAlign w:val="top"/>
          </w:tcPr>
          <w:p>
            <w:pPr>
              <w:framePr w:w="15168" w:h="8933" w:wrap="none" w:vAnchor="page" w:hAnchor="page" w:x="861" w:y="1419"/>
              <w:widowControl w:val="0"/>
              <w:rPr>
                <w:sz w:val="10"/>
                <w:szCs w:val="10"/>
              </w:rPr>
            </w:pPr>
          </w:p>
        </w:tc>
        <w:tc>
          <w:tcPr>
            <w:tcBorders/>
            <w:shd w:val="clear" w:color="auto" w:fill="auto"/>
            <w:vAlign w:val="top"/>
          </w:tcPr>
          <w:p>
            <w:pPr>
              <w:pStyle w:val="Style35"/>
              <w:keepNext w:val="0"/>
              <w:keepLines w:val="0"/>
              <w:framePr w:w="15168" w:h="8933" w:wrap="none" w:vAnchor="page" w:hAnchor="page" w:x="861"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Реконструктивно-пластические операции на пищеводе, желудке</w:t>
            </w:r>
          </w:p>
        </w:tc>
        <w:tc>
          <w:tcPr>
            <w:tcBorders/>
            <w:shd w:val="clear" w:color="auto" w:fill="auto"/>
            <w:vAlign w:val="top"/>
          </w:tcPr>
          <w:p>
            <w:pPr>
              <w:pStyle w:val="Style35"/>
              <w:keepNext w:val="0"/>
              <w:keepLines w:val="0"/>
              <w:framePr w:w="15168" w:h="8933" w:wrap="none" w:vAnchor="page" w:hAnchor="page" w:x="861"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К22.5, К22.2, К22</w:t>
            </w:r>
          </w:p>
        </w:tc>
        <w:tc>
          <w:tcPr>
            <w:tcBorders/>
            <w:shd w:val="clear" w:color="auto" w:fill="auto"/>
            <w:vAlign w:val="top"/>
          </w:tcPr>
          <w:p>
            <w:pPr>
              <w:pStyle w:val="Style35"/>
              <w:keepNext w:val="0"/>
              <w:keepLines w:val="0"/>
              <w:framePr w:w="15168" w:h="8933" w:wrap="none" w:vAnchor="page" w:hAnchor="page" w:x="861"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приобретенный дивертикул пищевода, ахалазия кардиальной части пищевода, рубцовые стриктуры пищевода</w:t>
            </w:r>
          </w:p>
        </w:tc>
        <w:tc>
          <w:tcPr>
            <w:tcBorders/>
            <w:shd w:val="clear" w:color="auto" w:fill="auto"/>
            <w:vAlign w:val="top"/>
          </w:tcPr>
          <w:p>
            <w:pPr>
              <w:pStyle w:val="Style35"/>
              <w:keepNext w:val="0"/>
              <w:keepLines w:val="0"/>
              <w:framePr w:w="15168" w:h="8933" w:wrap="none" w:vAnchor="page" w:hAnchor="page" w:x="861"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168" w:h="8933" w:wrap="none" w:vAnchor="page" w:hAnchor="page" w:x="861"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иссечение дивертикула пищевода</w:t>
            </w:r>
          </w:p>
          <w:p>
            <w:pPr>
              <w:pStyle w:val="Style35"/>
              <w:keepNext w:val="0"/>
              <w:keepLines w:val="0"/>
              <w:framePr w:w="15168" w:h="8933" w:wrap="none" w:vAnchor="page" w:hAnchor="page" w:x="861" w:y="1419"/>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пластика пищевода</w:t>
            </w:r>
          </w:p>
          <w:p>
            <w:pPr>
              <w:pStyle w:val="Style35"/>
              <w:keepNext w:val="0"/>
              <w:keepLines w:val="0"/>
              <w:framePr w:w="15168" w:h="8933" w:wrap="none" w:vAnchor="page" w:hAnchor="page" w:x="861" w:y="1419"/>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эозофагокардиомиотомия</w:t>
            </w:r>
          </w:p>
        </w:tc>
        <w:tc>
          <w:tcPr>
            <w:tcBorders/>
            <w:shd w:val="clear" w:color="auto" w:fill="auto"/>
            <w:vAlign w:val="top"/>
          </w:tcPr>
          <w:p>
            <w:pPr>
              <w:framePr w:w="15168" w:h="8933" w:wrap="none" w:vAnchor="page" w:hAnchor="page" w:x="861" w:y="1419"/>
              <w:widowControl w:val="0"/>
              <w:rPr>
                <w:sz w:val="10"/>
                <w:szCs w:val="10"/>
              </w:rPr>
            </w:pPr>
          </w:p>
        </w:tc>
      </w:tr>
      <w:tr>
        <w:trPr>
          <w:trHeight w:val="946" w:hRule="exact"/>
        </w:trPr>
        <w:tc>
          <w:tcPr>
            <w:tcBorders/>
            <w:shd w:val="clear" w:color="auto" w:fill="auto"/>
            <w:vAlign w:val="top"/>
          </w:tcPr>
          <w:p>
            <w:pPr>
              <w:framePr w:w="15168" w:h="8933" w:wrap="none" w:vAnchor="page" w:hAnchor="page" w:x="861" w:y="1419"/>
              <w:widowControl w:val="0"/>
              <w:rPr>
                <w:sz w:val="10"/>
                <w:szCs w:val="10"/>
              </w:rPr>
            </w:pPr>
          </w:p>
        </w:tc>
        <w:tc>
          <w:tcPr>
            <w:tcBorders/>
            <w:shd w:val="clear" w:color="auto" w:fill="auto"/>
            <w:vAlign w:val="top"/>
          </w:tcPr>
          <w:p>
            <w:pPr>
              <w:framePr w:w="15168" w:h="8933" w:wrap="none" w:vAnchor="page" w:hAnchor="page" w:x="861" w:y="1419"/>
              <w:widowControl w:val="0"/>
              <w:rPr>
                <w:sz w:val="10"/>
                <w:szCs w:val="10"/>
              </w:rPr>
            </w:pPr>
          </w:p>
        </w:tc>
        <w:tc>
          <w:tcPr>
            <w:tcBorders/>
            <w:shd w:val="clear" w:color="auto" w:fill="auto"/>
            <w:vAlign w:val="top"/>
          </w:tcPr>
          <w:p>
            <w:pPr>
              <w:framePr w:w="15168" w:h="8933" w:wrap="none" w:vAnchor="page" w:hAnchor="page" w:x="861" w:y="1419"/>
              <w:widowControl w:val="0"/>
              <w:rPr>
                <w:sz w:val="10"/>
                <w:szCs w:val="10"/>
              </w:rPr>
            </w:pPr>
          </w:p>
        </w:tc>
        <w:tc>
          <w:tcPr>
            <w:tcBorders/>
            <w:shd w:val="clear" w:color="auto" w:fill="auto"/>
            <w:vAlign w:val="top"/>
          </w:tcPr>
          <w:p>
            <w:pPr>
              <w:framePr w:w="15168" w:h="8933" w:wrap="none" w:vAnchor="page" w:hAnchor="page" w:x="861" w:y="1419"/>
              <w:widowControl w:val="0"/>
              <w:rPr>
                <w:sz w:val="10"/>
                <w:szCs w:val="10"/>
              </w:rPr>
            </w:pPr>
          </w:p>
        </w:tc>
        <w:tc>
          <w:tcPr>
            <w:tcBorders/>
            <w:shd w:val="clear" w:color="auto" w:fill="auto"/>
            <w:vAlign w:val="top"/>
          </w:tcPr>
          <w:p>
            <w:pPr>
              <w:framePr w:w="15168" w:h="8933" w:wrap="none" w:vAnchor="page" w:hAnchor="page" w:x="861" w:y="1419"/>
              <w:widowControl w:val="0"/>
              <w:rPr>
                <w:sz w:val="10"/>
                <w:szCs w:val="10"/>
              </w:rPr>
            </w:pPr>
          </w:p>
        </w:tc>
        <w:tc>
          <w:tcPr>
            <w:tcBorders/>
            <w:shd w:val="clear" w:color="auto" w:fill="auto"/>
            <w:vAlign w:val="center"/>
          </w:tcPr>
          <w:p>
            <w:pPr>
              <w:pStyle w:val="Style35"/>
              <w:keepNext w:val="0"/>
              <w:keepLines w:val="0"/>
              <w:framePr w:w="15168" w:h="8933" w:wrap="none" w:vAnchor="page" w:hAnchor="page" w:x="861"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экстирпация пищевода с пластикой, в том числе лапароскопическая</w:t>
            </w:r>
          </w:p>
        </w:tc>
        <w:tc>
          <w:tcPr>
            <w:tcBorders/>
            <w:shd w:val="clear" w:color="auto" w:fill="auto"/>
            <w:vAlign w:val="top"/>
          </w:tcPr>
          <w:p>
            <w:pPr>
              <w:framePr w:w="15168" w:h="8933" w:wrap="none" w:vAnchor="page" w:hAnchor="page" w:x="861" w:y="1419"/>
              <w:widowControl w:val="0"/>
              <w:rPr>
                <w:sz w:val="10"/>
                <w:szCs w:val="10"/>
              </w:rPr>
            </w:pPr>
          </w:p>
        </w:tc>
      </w:tr>
      <w:tr>
        <w:trPr>
          <w:trHeight w:val="1555" w:hRule="exact"/>
        </w:trPr>
        <w:tc>
          <w:tcPr>
            <w:tcBorders/>
            <w:shd w:val="clear" w:color="auto" w:fill="auto"/>
            <w:vAlign w:val="top"/>
          </w:tcPr>
          <w:p>
            <w:pPr>
              <w:pStyle w:val="Style35"/>
              <w:keepNext w:val="0"/>
              <w:keepLines w:val="0"/>
              <w:framePr w:w="15168" w:h="8933" w:wrap="none" w:vAnchor="page" w:hAnchor="page" w:x="861"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85.</w:t>
            </w:r>
          </w:p>
        </w:tc>
        <w:tc>
          <w:tcPr>
            <w:tcBorders/>
            <w:shd w:val="clear" w:color="auto" w:fill="auto"/>
            <w:vAlign w:val="bottom"/>
          </w:tcPr>
          <w:p>
            <w:pPr>
              <w:pStyle w:val="Style35"/>
              <w:keepNext w:val="0"/>
              <w:keepLines w:val="0"/>
              <w:framePr w:w="15168" w:h="8933" w:wrap="none" w:vAnchor="page" w:hAnchor="page" w:x="861"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w:t>
            </w:r>
          </w:p>
        </w:tc>
        <w:tc>
          <w:tcPr>
            <w:tcBorders/>
            <w:shd w:val="clear" w:color="auto" w:fill="auto"/>
            <w:vAlign w:val="bottom"/>
          </w:tcPr>
          <w:p>
            <w:pPr>
              <w:pStyle w:val="Style35"/>
              <w:keepNext w:val="0"/>
              <w:keepLines w:val="0"/>
              <w:framePr w:w="15168" w:h="8933" w:wrap="none" w:vAnchor="page" w:hAnchor="page" w:x="861"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en-US" w:eastAsia="en-US" w:bidi="en-US"/>
              </w:rPr>
              <w:t>Dl2.4, Dl2.6, Dl3.l,</w:t>
            </w:r>
          </w:p>
          <w:p>
            <w:pPr>
              <w:pStyle w:val="Style35"/>
              <w:keepNext w:val="0"/>
              <w:keepLines w:val="0"/>
              <w:framePr w:w="15168" w:h="8933" w:wrap="none" w:vAnchor="page" w:hAnchor="page" w:x="861"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en-US" w:eastAsia="en-US" w:bidi="en-US"/>
              </w:rPr>
              <w:t>Dl3.2, Dl3.3, Dl3.4,</w:t>
            </w:r>
          </w:p>
          <w:p>
            <w:pPr>
              <w:pStyle w:val="Style35"/>
              <w:keepNext w:val="0"/>
              <w:keepLines w:val="0"/>
              <w:framePr w:w="15168" w:h="8933" w:wrap="none" w:vAnchor="page" w:hAnchor="page" w:x="861"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en-US" w:eastAsia="en-US" w:bidi="en-US"/>
              </w:rPr>
              <w:t xml:space="preserve">Dl3.5, </w:t>
            </w:r>
            <w:r>
              <w:rPr>
                <w:color w:val="0C0C0C"/>
                <w:spacing w:val="0"/>
                <w:w w:val="100"/>
                <w:position w:val="0"/>
                <w:sz w:val="28"/>
                <w:szCs w:val="28"/>
                <w:shd w:val="clear" w:color="auto" w:fill="auto"/>
                <w:lang w:val="ru-RU" w:eastAsia="ru-RU" w:bidi="ru-RU"/>
              </w:rPr>
              <w:t xml:space="preserve">К76.8, </w:t>
            </w:r>
            <w:r>
              <w:rPr>
                <w:color w:val="0C0C0C"/>
                <w:spacing w:val="0"/>
                <w:w w:val="100"/>
                <w:position w:val="0"/>
                <w:sz w:val="28"/>
                <w:szCs w:val="28"/>
                <w:shd w:val="clear" w:color="auto" w:fill="auto"/>
                <w:lang w:val="en-US" w:eastAsia="en-US" w:bidi="en-US"/>
              </w:rPr>
              <w:t>Dl8.0,</w:t>
            </w:r>
          </w:p>
          <w:p>
            <w:pPr>
              <w:pStyle w:val="Style35"/>
              <w:keepNext w:val="0"/>
              <w:keepLines w:val="0"/>
              <w:framePr w:w="15168" w:h="8933" w:wrap="none" w:vAnchor="page" w:hAnchor="page" w:x="861"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en-US" w:eastAsia="en-US" w:bidi="en-US"/>
              </w:rPr>
              <w:t>D20, D35.0, D73.4,</w:t>
            </w:r>
          </w:p>
          <w:p>
            <w:pPr>
              <w:pStyle w:val="Style35"/>
              <w:keepNext w:val="0"/>
              <w:keepLines w:val="0"/>
              <w:framePr w:w="15168" w:h="8933" w:wrap="none" w:vAnchor="page" w:hAnchor="page" w:x="861"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К21, К25, К26, К59.О, К59.3, К63.2,</w:t>
            </w:r>
          </w:p>
        </w:tc>
        <w:tc>
          <w:tcPr>
            <w:tcBorders/>
            <w:shd w:val="clear" w:color="auto" w:fill="auto"/>
            <w:vAlign w:val="bottom"/>
          </w:tcPr>
          <w:p>
            <w:pPr>
              <w:pStyle w:val="Style35"/>
              <w:keepNext w:val="0"/>
              <w:keepLines w:val="0"/>
              <w:framePr w:w="15168" w:h="8933" w:wrap="none" w:vAnchor="page" w:hAnchor="page" w:x="861"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w:t>
            </w:r>
          </w:p>
        </w:tc>
        <w:tc>
          <w:tcPr>
            <w:tcBorders/>
            <w:shd w:val="clear" w:color="auto" w:fill="auto"/>
            <w:vAlign w:val="top"/>
          </w:tcPr>
          <w:p>
            <w:pPr>
              <w:pStyle w:val="Style35"/>
              <w:keepNext w:val="0"/>
              <w:keepLines w:val="0"/>
              <w:framePr w:w="15168" w:h="8933" w:wrap="none" w:vAnchor="page" w:hAnchor="page" w:x="861"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168" w:h="8933" w:wrap="none" w:vAnchor="page" w:hAnchor="page" w:x="861"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реконструктивно</w:t>
              <w:softHyphen/>
              <w:t>пластические, органосохраняющие операции с применением робототехники</w:t>
            </w:r>
          </w:p>
        </w:tc>
        <w:tc>
          <w:tcPr>
            <w:tcBorders/>
            <w:shd w:val="clear" w:color="auto" w:fill="auto"/>
            <w:vAlign w:val="top"/>
          </w:tcPr>
          <w:p>
            <w:pPr>
              <w:pStyle w:val="Style35"/>
              <w:keepNext w:val="0"/>
              <w:keepLines w:val="0"/>
              <w:framePr w:w="15168" w:h="8933" w:wrap="none" w:vAnchor="page" w:hAnchor="page" w:x="861" w:y="1419"/>
              <w:widowControl w:val="0"/>
              <w:shd w:val="clear" w:color="auto" w:fill="auto"/>
              <w:bidi w:val="0"/>
              <w:spacing w:before="0" w:after="0" w:line="240" w:lineRule="auto"/>
              <w:ind w:left="0" w:right="0" w:firstLine="360"/>
              <w:jc w:val="left"/>
            </w:pPr>
            <w:r>
              <w:rPr>
                <w:color w:val="0C0C0C"/>
                <w:spacing w:val="0"/>
                <w:w w:val="100"/>
                <w:position w:val="0"/>
                <w:sz w:val="28"/>
                <w:szCs w:val="28"/>
                <w:shd w:val="clear" w:color="auto" w:fill="auto"/>
                <w:lang w:val="ru-RU" w:eastAsia="ru-RU" w:bidi="ru-RU"/>
              </w:rPr>
              <w:t>332048</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05"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122</w:t>
      </w:r>
    </w:p>
    <w:tbl>
      <w:tblPr>
        <w:tblOverlap w:val="never"/>
        <w:jc w:val="left"/>
        <w:tblLayout w:type="fixed"/>
      </w:tblPr>
      <w:tblGrid>
        <w:gridCol w:w="974"/>
        <w:gridCol w:w="2942"/>
        <w:gridCol w:w="1920"/>
        <w:gridCol w:w="3706"/>
        <w:gridCol w:w="1555"/>
        <w:gridCol w:w="2683"/>
        <w:gridCol w:w="1387"/>
      </w:tblGrid>
      <w:tr>
        <w:trPr>
          <w:trHeight w:val="1685" w:hRule="exact"/>
        </w:trPr>
        <w:tc>
          <w:tcPr>
            <w:tcBorders>
              <w:top w:val="single" w:sz="4"/>
            </w:tcBorders>
            <w:shd w:val="clear" w:color="auto" w:fill="auto"/>
            <w:vAlign w:val="center"/>
          </w:tcPr>
          <w:p>
            <w:pPr>
              <w:pStyle w:val="Style35"/>
              <w:keepNext w:val="0"/>
              <w:keepLines w:val="0"/>
              <w:framePr w:w="15168" w:h="6293" w:wrap="none" w:vAnchor="page" w:hAnchor="page" w:x="861" w:y="1419"/>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28"/>
                <w:szCs w:val="28"/>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6293" w:wrap="none" w:vAnchor="page" w:hAnchor="page" w:x="861" w:y="1419"/>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6293" w:wrap="none" w:vAnchor="page" w:hAnchor="page" w:x="861" w:y="1419"/>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6293" w:wrap="none" w:vAnchor="page" w:hAnchor="page" w:x="861"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6293" w:wrap="none" w:vAnchor="page" w:hAnchor="page" w:x="861" w:y="1419"/>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6293" w:wrap="none" w:vAnchor="page" w:hAnchor="page" w:x="861" w:y="1419"/>
              <w:widowControl w:val="0"/>
              <w:shd w:val="clear" w:color="auto" w:fill="auto"/>
              <w:bidi w:val="0"/>
              <w:spacing w:before="0" w:after="0" w:line="240" w:lineRule="auto"/>
              <w:ind w:left="0" w:right="0" w:firstLine="680"/>
              <w:jc w:val="left"/>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6293" w:wrap="none" w:vAnchor="page" w:hAnchor="page" w:x="861"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28"/>
                <w:szCs w:val="28"/>
                <w:shd w:val="clear" w:color="auto" w:fill="auto"/>
                <w:lang w:val="ru-RU" w:eastAsia="ru-RU" w:bidi="ru-RU"/>
              </w:rPr>
              <w:t>рублей</w:t>
            </w:r>
          </w:p>
        </w:tc>
      </w:tr>
      <w:tr>
        <w:trPr>
          <w:trHeight w:val="1848" w:hRule="exact"/>
        </w:trPr>
        <w:tc>
          <w:tcPr>
            <w:tcBorders>
              <w:top w:val="single" w:sz="4"/>
            </w:tcBorders>
            <w:shd w:val="clear" w:color="auto" w:fill="auto"/>
            <w:vAlign w:val="top"/>
          </w:tcPr>
          <w:p>
            <w:pPr>
              <w:framePr w:w="15168" w:h="6293" w:wrap="none" w:vAnchor="page" w:hAnchor="page" w:x="861" w:y="1419"/>
              <w:widowControl w:val="0"/>
              <w:rPr>
                <w:sz w:val="10"/>
                <w:szCs w:val="10"/>
              </w:rPr>
            </w:pPr>
          </w:p>
        </w:tc>
        <w:tc>
          <w:tcPr>
            <w:tcBorders>
              <w:top w:val="single" w:sz="4"/>
            </w:tcBorders>
            <w:shd w:val="clear" w:color="auto" w:fill="auto"/>
            <w:vAlign w:val="top"/>
          </w:tcPr>
          <w:p>
            <w:pPr>
              <w:pStyle w:val="Style35"/>
              <w:keepNext w:val="0"/>
              <w:keepLines w:val="0"/>
              <w:framePr w:w="15168" w:h="6293" w:wrap="none" w:vAnchor="page" w:hAnchor="page" w:x="861" w:y="1419"/>
              <w:widowControl w:val="0"/>
              <w:shd w:val="clear" w:color="auto" w:fill="auto"/>
              <w:bidi w:val="0"/>
              <w:spacing w:before="240" w:after="0" w:line="180" w:lineRule="auto"/>
              <w:ind w:left="0" w:right="0" w:firstLine="0"/>
              <w:jc w:val="left"/>
            </w:pPr>
            <w:r>
              <w:rPr>
                <w:color w:val="0E0E0E"/>
                <w:spacing w:val="0"/>
                <w:w w:val="100"/>
                <w:position w:val="0"/>
                <w:sz w:val="28"/>
                <w:szCs w:val="28"/>
                <w:shd w:val="clear" w:color="auto" w:fill="auto"/>
                <w:lang w:val="ru-RU" w:eastAsia="ru-RU" w:bidi="ru-RU"/>
              </w:rPr>
              <w:t>при новообразованиях забрюшинного пространства с использованием робототехники</w:t>
            </w:r>
          </w:p>
        </w:tc>
        <w:tc>
          <w:tcPr>
            <w:tcBorders>
              <w:top w:val="single" w:sz="4"/>
            </w:tcBorders>
            <w:shd w:val="clear" w:color="auto" w:fill="auto"/>
            <w:vAlign w:val="top"/>
          </w:tcPr>
          <w:p>
            <w:pPr>
              <w:pStyle w:val="Style35"/>
              <w:keepNext w:val="0"/>
              <w:keepLines w:val="0"/>
              <w:framePr w:w="15168" w:h="6293" w:wrap="none" w:vAnchor="page" w:hAnchor="page" w:x="861" w:y="1419"/>
              <w:widowControl w:val="0"/>
              <w:shd w:val="clear" w:color="auto" w:fill="auto"/>
              <w:bidi w:val="0"/>
              <w:spacing w:before="240" w:after="0" w:line="180" w:lineRule="auto"/>
              <w:ind w:left="0" w:right="0" w:firstLine="0"/>
              <w:jc w:val="left"/>
            </w:pPr>
            <w:r>
              <w:rPr>
                <w:color w:val="101010"/>
                <w:spacing w:val="0"/>
                <w:w w:val="100"/>
                <w:position w:val="0"/>
                <w:sz w:val="28"/>
                <w:szCs w:val="28"/>
                <w:shd w:val="clear" w:color="auto" w:fill="auto"/>
                <w:lang w:val="ru-RU" w:eastAsia="ru-RU" w:bidi="ru-RU"/>
              </w:rPr>
              <w:t>К62.3, К86.О - К86.8, Е24, Е26.О, Е27.5</w:t>
            </w:r>
          </w:p>
        </w:tc>
        <w:tc>
          <w:tcPr>
            <w:tcBorders>
              <w:top w:val="single" w:sz="4"/>
            </w:tcBorders>
            <w:shd w:val="clear" w:color="auto" w:fill="auto"/>
            <w:vAlign w:val="center"/>
          </w:tcPr>
          <w:p>
            <w:pPr>
              <w:pStyle w:val="Style35"/>
              <w:keepNext w:val="0"/>
              <w:keepLines w:val="0"/>
              <w:framePr w:w="15168" w:h="6293" w:wrap="none" w:vAnchor="page" w:hAnchor="page" w:x="861"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Новообразования толстой кишки. Киста печени. Г емангиома печени.</w:t>
            </w:r>
          </w:p>
          <w:p>
            <w:pPr>
              <w:pStyle w:val="Style35"/>
              <w:keepNext w:val="0"/>
              <w:keepLines w:val="0"/>
              <w:framePr w:w="15168" w:h="6293" w:wrap="none" w:vAnchor="page" w:hAnchor="page" w:x="861"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Новообразования поджелудочной железы. Новообразования надпочечника. Киста селезенки. Неорганное забрюшинное новообразование</w:t>
            </w:r>
          </w:p>
        </w:tc>
        <w:tc>
          <w:tcPr>
            <w:tcBorders>
              <w:top w:val="single" w:sz="4"/>
            </w:tcBorders>
            <w:shd w:val="clear" w:color="auto" w:fill="auto"/>
            <w:vAlign w:val="top"/>
          </w:tcPr>
          <w:p>
            <w:pPr>
              <w:framePr w:w="15168" w:h="6293" w:wrap="none" w:vAnchor="page" w:hAnchor="page" w:x="861" w:y="1419"/>
              <w:widowControl w:val="0"/>
              <w:rPr>
                <w:sz w:val="10"/>
                <w:szCs w:val="10"/>
              </w:rPr>
            </w:pPr>
          </w:p>
        </w:tc>
        <w:tc>
          <w:tcPr>
            <w:tcBorders>
              <w:top w:val="single" w:sz="4"/>
            </w:tcBorders>
            <w:shd w:val="clear" w:color="auto" w:fill="auto"/>
            <w:vAlign w:val="top"/>
          </w:tcPr>
          <w:p>
            <w:pPr>
              <w:framePr w:w="15168" w:h="6293" w:wrap="none" w:vAnchor="page" w:hAnchor="page" w:x="861" w:y="1419"/>
              <w:widowControl w:val="0"/>
              <w:rPr>
                <w:sz w:val="10"/>
                <w:szCs w:val="10"/>
              </w:rPr>
            </w:pPr>
          </w:p>
        </w:tc>
        <w:tc>
          <w:tcPr>
            <w:tcBorders>
              <w:top w:val="single" w:sz="4"/>
            </w:tcBorders>
            <w:shd w:val="clear" w:color="auto" w:fill="auto"/>
            <w:vAlign w:val="top"/>
          </w:tcPr>
          <w:p>
            <w:pPr>
              <w:framePr w:w="15168" w:h="6293" w:wrap="none" w:vAnchor="page" w:hAnchor="page" w:x="861" w:y="1419"/>
              <w:widowControl w:val="0"/>
              <w:rPr>
                <w:sz w:val="10"/>
                <w:szCs w:val="10"/>
              </w:rPr>
            </w:pPr>
          </w:p>
        </w:tc>
      </w:tr>
      <w:tr>
        <w:trPr>
          <w:trHeight w:val="480" w:hRule="exact"/>
        </w:trPr>
        <w:tc>
          <w:tcPr>
            <w:tcBorders/>
            <w:shd w:val="clear" w:color="auto" w:fill="auto"/>
            <w:vAlign w:val="top"/>
          </w:tcPr>
          <w:p>
            <w:pPr>
              <w:framePr w:w="15168" w:h="6293" w:wrap="none" w:vAnchor="page" w:hAnchor="page" w:x="861" w:y="1419"/>
              <w:widowControl w:val="0"/>
              <w:rPr>
                <w:sz w:val="10"/>
                <w:szCs w:val="10"/>
              </w:rPr>
            </w:pPr>
          </w:p>
        </w:tc>
        <w:tc>
          <w:tcPr>
            <w:tcBorders/>
            <w:shd w:val="clear" w:color="auto" w:fill="auto"/>
            <w:vAlign w:val="top"/>
          </w:tcPr>
          <w:p>
            <w:pPr>
              <w:framePr w:w="15168" w:h="6293" w:wrap="none" w:vAnchor="page" w:hAnchor="page" w:x="861" w:y="1419"/>
              <w:widowControl w:val="0"/>
              <w:rPr>
                <w:sz w:val="10"/>
                <w:szCs w:val="10"/>
              </w:rPr>
            </w:pPr>
          </w:p>
        </w:tc>
        <w:tc>
          <w:tcPr>
            <w:tcBorders/>
            <w:shd w:val="clear" w:color="auto" w:fill="auto"/>
            <w:vAlign w:val="top"/>
          </w:tcPr>
          <w:p>
            <w:pPr>
              <w:framePr w:w="15168" w:h="6293" w:wrap="none" w:vAnchor="page" w:hAnchor="page" w:x="861" w:y="1419"/>
              <w:widowControl w:val="0"/>
              <w:rPr>
                <w:sz w:val="10"/>
                <w:szCs w:val="10"/>
              </w:rPr>
            </w:pPr>
          </w:p>
        </w:tc>
        <w:tc>
          <w:tcPr>
            <w:tcBorders/>
            <w:shd w:val="clear" w:color="auto" w:fill="auto"/>
            <w:vAlign w:val="center"/>
          </w:tcPr>
          <w:p>
            <w:pPr>
              <w:pStyle w:val="Style35"/>
              <w:keepNext w:val="0"/>
              <w:keepLines w:val="0"/>
              <w:framePr w:w="15168" w:h="6293" w:wrap="none" w:vAnchor="page" w:hAnchor="page" w:x="861" w:y="1419"/>
              <w:widowControl w:val="0"/>
              <w:shd w:val="clear" w:color="auto" w:fill="auto"/>
              <w:bidi w:val="0"/>
              <w:spacing w:before="0" w:after="0" w:line="240" w:lineRule="auto"/>
              <w:ind w:left="0" w:right="0" w:firstLine="500"/>
              <w:jc w:val="left"/>
            </w:pPr>
            <w:r>
              <w:rPr>
                <w:color w:val="0F0F0F"/>
                <w:spacing w:val="0"/>
                <w:w w:val="100"/>
                <w:position w:val="0"/>
                <w:sz w:val="28"/>
                <w:szCs w:val="28"/>
                <w:shd w:val="clear" w:color="auto" w:fill="auto"/>
                <w:lang w:val="ru-RU" w:eastAsia="ru-RU" w:bidi="ru-RU"/>
              </w:rPr>
              <w:t>Челюстно-лицевая хирургия</w:t>
            </w:r>
          </w:p>
        </w:tc>
        <w:tc>
          <w:tcPr>
            <w:tcBorders/>
            <w:shd w:val="clear" w:color="auto" w:fill="auto"/>
            <w:vAlign w:val="top"/>
          </w:tcPr>
          <w:p>
            <w:pPr>
              <w:framePr w:w="15168" w:h="6293" w:wrap="none" w:vAnchor="page" w:hAnchor="page" w:x="861" w:y="1419"/>
              <w:widowControl w:val="0"/>
              <w:rPr>
                <w:sz w:val="10"/>
                <w:szCs w:val="10"/>
              </w:rPr>
            </w:pPr>
          </w:p>
        </w:tc>
        <w:tc>
          <w:tcPr>
            <w:tcBorders/>
            <w:shd w:val="clear" w:color="auto" w:fill="auto"/>
            <w:vAlign w:val="top"/>
          </w:tcPr>
          <w:p>
            <w:pPr>
              <w:framePr w:w="15168" w:h="6293" w:wrap="none" w:vAnchor="page" w:hAnchor="page" w:x="861" w:y="1419"/>
              <w:widowControl w:val="0"/>
              <w:rPr>
                <w:sz w:val="10"/>
                <w:szCs w:val="10"/>
              </w:rPr>
            </w:pPr>
          </w:p>
        </w:tc>
        <w:tc>
          <w:tcPr>
            <w:tcBorders/>
            <w:shd w:val="clear" w:color="auto" w:fill="auto"/>
            <w:vAlign w:val="top"/>
          </w:tcPr>
          <w:p>
            <w:pPr>
              <w:framePr w:w="15168" w:h="6293" w:wrap="none" w:vAnchor="page" w:hAnchor="page" w:x="861" w:y="1419"/>
              <w:widowControl w:val="0"/>
              <w:rPr>
                <w:sz w:val="10"/>
                <w:szCs w:val="10"/>
              </w:rPr>
            </w:pPr>
          </w:p>
        </w:tc>
      </w:tr>
      <w:tr>
        <w:trPr>
          <w:trHeight w:val="1723" w:hRule="exact"/>
        </w:trPr>
        <w:tc>
          <w:tcPr>
            <w:tcBorders/>
            <w:shd w:val="clear" w:color="auto" w:fill="auto"/>
            <w:vAlign w:val="top"/>
          </w:tcPr>
          <w:p>
            <w:pPr>
              <w:pStyle w:val="Style35"/>
              <w:keepNext w:val="0"/>
              <w:keepLines w:val="0"/>
              <w:framePr w:w="15168" w:h="6293" w:wrap="none" w:vAnchor="page" w:hAnchor="page" w:x="861"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86.</w:t>
            </w:r>
          </w:p>
        </w:tc>
        <w:tc>
          <w:tcPr>
            <w:tcBorders/>
            <w:shd w:val="clear" w:color="auto" w:fill="auto"/>
            <w:vAlign w:val="top"/>
          </w:tcPr>
          <w:p>
            <w:pPr>
              <w:pStyle w:val="Style35"/>
              <w:keepNext w:val="0"/>
              <w:keepLines w:val="0"/>
              <w:framePr w:w="15168" w:h="6293" w:wrap="none" w:vAnchor="page" w:hAnchor="page" w:x="861" w:y="1419"/>
              <w:widowControl w:val="0"/>
              <w:shd w:val="clear" w:color="auto" w:fill="auto"/>
              <w:bidi w:val="0"/>
              <w:spacing w:before="80" w:after="0" w:line="180" w:lineRule="auto"/>
              <w:ind w:left="0" w:right="0" w:firstLine="0"/>
              <w:jc w:val="left"/>
            </w:pPr>
            <w:r>
              <w:rPr>
                <w:color w:val="121212"/>
                <w:spacing w:val="0"/>
                <w:w w:val="100"/>
                <w:position w:val="0"/>
                <w:sz w:val="28"/>
                <w:szCs w:val="28"/>
                <w:shd w:val="clear" w:color="auto" w:fill="auto"/>
                <w:lang w:val="ru-RU" w:eastAsia="ru-RU" w:bidi="ru-RU"/>
              </w:rPr>
              <w:t xml:space="preserve">Реконструктивно-пластические операции при врожденных </w:t>
            </w:r>
            <w:r>
              <w:rPr>
                <w:color w:val="0F0F0F"/>
                <w:spacing w:val="0"/>
                <w:w w:val="100"/>
                <w:position w:val="0"/>
                <w:sz w:val="28"/>
                <w:szCs w:val="28"/>
                <w:shd w:val="clear" w:color="auto" w:fill="auto"/>
                <w:lang w:val="ru-RU" w:eastAsia="ru-RU" w:bidi="ru-RU"/>
              </w:rPr>
              <w:t>пороках развития черепно</w:t>
              <w:softHyphen/>
              <w:t>челюстно-лицевой области</w:t>
            </w:r>
          </w:p>
        </w:tc>
        <w:tc>
          <w:tcPr>
            <w:tcBorders/>
            <w:shd w:val="clear" w:color="auto" w:fill="auto"/>
            <w:vAlign w:val="top"/>
          </w:tcPr>
          <w:p>
            <w:pPr>
              <w:pStyle w:val="Style35"/>
              <w:keepNext w:val="0"/>
              <w:keepLines w:val="0"/>
              <w:framePr w:w="15168" w:h="6293" w:wrap="none" w:vAnchor="page" w:hAnchor="page" w:x="861" w:y="1419"/>
              <w:widowControl w:val="0"/>
              <w:shd w:val="clear" w:color="auto" w:fill="auto"/>
              <w:bidi w:val="0"/>
              <w:spacing w:before="0" w:after="280" w:line="240" w:lineRule="auto"/>
              <w:ind w:left="0" w:right="0" w:firstLine="0"/>
              <w:jc w:val="left"/>
            </w:pPr>
            <w:r>
              <w:rPr>
                <w:color w:val="121212"/>
                <w:spacing w:val="0"/>
                <w:w w:val="100"/>
                <w:position w:val="0"/>
                <w:sz w:val="28"/>
                <w:szCs w:val="28"/>
                <w:shd w:val="clear" w:color="auto" w:fill="auto"/>
                <w:lang w:val="en-US" w:eastAsia="en-US" w:bidi="en-US"/>
              </w:rPr>
              <w:t>Q36.9</w:t>
            </w:r>
          </w:p>
          <w:p>
            <w:pPr>
              <w:pStyle w:val="Style35"/>
              <w:keepNext w:val="0"/>
              <w:keepLines w:val="0"/>
              <w:framePr w:w="15168" w:h="6293" w:wrap="none" w:vAnchor="page" w:hAnchor="page" w:x="861"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 xml:space="preserve">L91, </w:t>
            </w:r>
            <w:r>
              <w:rPr>
                <w:color w:val="0C0C0C"/>
                <w:spacing w:val="0"/>
                <w:w w:val="100"/>
                <w:position w:val="0"/>
                <w:sz w:val="28"/>
                <w:szCs w:val="28"/>
                <w:shd w:val="clear" w:color="auto" w:fill="auto"/>
                <w:lang w:val="ru-RU" w:eastAsia="ru-RU" w:bidi="ru-RU"/>
              </w:rPr>
              <w:t>М96, М95.О</w:t>
            </w:r>
          </w:p>
        </w:tc>
        <w:tc>
          <w:tcPr>
            <w:tcBorders/>
            <w:shd w:val="clear" w:color="auto" w:fill="auto"/>
            <w:vAlign w:val="center"/>
          </w:tcPr>
          <w:p>
            <w:pPr>
              <w:pStyle w:val="Style35"/>
              <w:keepNext w:val="0"/>
              <w:keepLines w:val="0"/>
              <w:framePr w:w="15168" w:h="6293" w:wrap="none" w:vAnchor="page" w:hAnchor="page" w:x="861" w:y="1419"/>
              <w:widowControl w:val="0"/>
              <w:shd w:val="clear" w:color="auto" w:fill="auto"/>
              <w:bidi w:val="0"/>
              <w:spacing w:before="0" w:after="0" w:line="180" w:lineRule="auto"/>
              <w:ind w:left="0" w:right="0" w:firstLine="0"/>
              <w:jc w:val="both"/>
            </w:pPr>
            <w:r>
              <w:rPr>
                <w:color w:val="121212"/>
                <w:spacing w:val="0"/>
                <w:w w:val="100"/>
                <w:position w:val="0"/>
                <w:sz w:val="28"/>
                <w:szCs w:val="28"/>
                <w:shd w:val="clear" w:color="auto" w:fill="auto"/>
                <w:lang w:val="ru-RU" w:eastAsia="ru-RU" w:bidi="ru-RU"/>
              </w:rPr>
              <w:t>врожденная полная односторонняя</w:t>
            </w:r>
          </w:p>
          <w:p>
            <w:pPr>
              <w:pStyle w:val="Style35"/>
              <w:keepNext w:val="0"/>
              <w:keepLines w:val="0"/>
              <w:framePr w:w="15168" w:h="6293" w:wrap="none" w:vAnchor="page" w:hAnchor="page" w:x="861" w:y="1419"/>
              <w:widowControl w:val="0"/>
              <w:shd w:val="clear" w:color="auto" w:fill="auto"/>
              <w:bidi w:val="0"/>
              <w:spacing w:before="0" w:after="120" w:line="180" w:lineRule="auto"/>
              <w:ind w:left="0" w:right="0" w:firstLine="0"/>
              <w:jc w:val="both"/>
            </w:pPr>
            <w:r>
              <w:rPr>
                <w:color w:val="121212"/>
                <w:spacing w:val="0"/>
                <w:w w:val="100"/>
                <w:position w:val="0"/>
                <w:sz w:val="28"/>
                <w:szCs w:val="28"/>
                <w:shd w:val="clear" w:color="auto" w:fill="auto"/>
                <w:lang w:val="ru-RU" w:eastAsia="ru-RU" w:bidi="ru-RU"/>
              </w:rPr>
              <w:t>расщелина верхней губы</w:t>
            </w:r>
          </w:p>
          <w:p>
            <w:pPr>
              <w:pStyle w:val="Style35"/>
              <w:keepNext w:val="0"/>
              <w:keepLines w:val="0"/>
              <w:framePr w:w="15168" w:h="6293" w:wrap="none" w:vAnchor="page" w:hAnchor="page" w:x="861" w:y="1419"/>
              <w:widowControl w:val="0"/>
              <w:shd w:val="clear" w:color="auto" w:fill="auto"/>
              <w:bidi w:val="0"/>
              <w:spacing w:before="0" w:after="60" w:line="180" w:lineRule="auto"/>
              <w:ind w:left="0" w:right="0" w:firstLine="0"/>
              <w:jc w:val="left"/>
            </w:pPr>
            <w:r>
              <w:rPr>
                <w:color w:val="0F0F0F"/>
                <w:spacing w:val="0"/>
                <w:w w:val="100"/>
                <w:position w:val="0"/>
                <w:sz w:val="28"/>
                <w:szCs w:val="28"/>
                <w:shd w:val="clear" w:color="auto" w:fill="auto"/>
                <w:lang w:val="ru-RU" w:eastAsia="ru-RU" w:bidi="ru-RU"/>
              </w:rPr>
              <w:t>рубцовая деформация верхней губы и концевого отдела носа после ранее проведенной хейлоринопластики</w:t>
            </w:r>
          </w:p>
        </w:tc>
        <w:tc>
          <w:tcPr>
            <w:tcBorders/>
            <w:shd w:val="clear" w:color="auto" w:fill="auto"/>
            <w:vAlign w:val="top"/>
          </w:tcPr>
          <w:p>
            <w:pPr>
              <w:pStyle w:val="Style35"/>
              <w:keepNext w:val="0"/>
              <w:keepLines w:val="0"/>
              <w:framePr w:w="15168" w:h="6293" w:wrap="none" w:vAnchor="page" w:hAnchor="page" w:x="861" w:y="1419"/>
              <w:widowControl w:val="0"/>
              <w:shd w:val="clear" w:color="auto" w:fill="auto"/>
              <w:bidi w:val="0"/>
              <w:spacing w:before="80" w:after="100" w:line="182" w:lineRule="auto"/>
              <w:ind w:left="0" w:right="0" w:firstLine="0"/>
              <w:jc w:val="left"/>
            </w:pPr>
            <w:r>
              <w:rPr>
                <w:color w:val="111111"/>
                <w:spacing w:val="0"/>
                <w:w w:val="100"/>
                <w:position w:val="0"/>
                <w:sz w:val="28"/>
                <w:szCs w:val="28"/>
                <w:shd w:val="clear" w:color="auto" w:fill="auto"/>
                <w:lang w:val="ru-RU" w:eastAsia="ru-RU" w:bidi="ru-RU"/>
              </w:rPr>
              <w:t>хирургическое лечение</w:t>
            </w:r>
          </w:p>
          <w:p>
            <w:pPr>
              <w:pStyle w:val="Style35"/>
              <w:keepNext w:val="0"/>
              <w:keepLines w:val="0"/>
              <w:framePr w:w="15168" w:h="6293" w:wrap="none" w:vAnchor="page" w:hAnchor="page" w:x="861"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168" w:h="6293" w:wrap="none" w:vAnchor="page" w:hAnchor="page" w:x="861" w:y="1419"/>
              <w:widowControl w:val="0"/>
              <w:shd w:val="clear" w:color="auto" w:fill="auto"/>
              <w:bidi w:val="0"/>
              <w:spacing w:before="0" w:after="120" w:line="180" w:lineRule="auto"/>
              <w:ind w:left="0" w:right="0" w:firstLine="0"/>
              <w:jc w:val="left"/>
            </w:pPr>
            <w:r>
              <w:rPr>
                <w:color w:val="141414"/>
                <w:spacing w:val="0"/>
                <w:w w:val="100"/>
                <w:position w:val="0"/>
                <w:sz w:val="28"/>
                <w:szCs w:val="28"/>
                <w:shd w:val="clear" w:color="auto" w:fill="auto"/>
                <w:lang w:val="ru-RU" w:eastAsia="ru-RU" w:bidi="ru-RU"/>
              </w:rPr>
              <w:t>реконструктивная хейлоринопластика</w:t>
            </w:r>
          </w:p>
          <w:p>
            <w:pPr>
              <w:pStyle w:val="Style35"/>
              <w:keepNext w:val="0"/>
              <w:keepLines w:val="0"/>
              <w:framePr w:w="15168" w:h="6293" w:wrap="none" w:vAnchor="page" w:hAnchor="page" w:x="861"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хирургическая коррекция рубцовой деформации верхней губы и носа</w:t>
            </w:r>
          </w:p>
          <w:p>
            <w:pPr>
              <w:pStyle w:val="Style35"/>
              <w:keepNext w:val="0"/>
              <w:keepLines w:val="0"/>
              <w:framePr w:w="15168" w:h="6293" w:wrap="none" w:vAnchor="page" w:hAnchor="page" w:x="861"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местными тканями</w:t>
            </w:r>
          </w:p>
        </w:tc>
        <w:tc>
          <w:tcPr>
            <w:tcBorders/>
            <w:shd w:val="clear" w:color="auto" w:fill="auto"/>
            <w:vAlign w:val="top"/>
          </w:tcPr>
          <w:p>
            <w:pPr>
              <w:pStyle w:val="Style35"/>
              <w:keepNext w:val="0"/>
              <w:keepLines w:val="0"/>
              <w:framePr w:w="15168" w:h="6293" w:wrap="none" w:vAnchor="page" w:hAnchor="page" w:x="86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164954</w:t>
            </w:r>
          </w:p>
        </w:tc>
      </w:tr>
      <w:tr>
        <w:trPr>
          <w:trHeight w:val="557" w:hRule="exact"/>
        </w:trPr>
        <w:tc>
          <w:tcPr>
            <w:tcBorders/>
            <w:shd w:val="clear" w:color="auto" w:fill="auto"/>
            <w:vAlign w:val="top"/>
          </w:tcPr>
          <w:p>
            <w:pPr>
              <w:framePr w:w="15168" w:h="6293" w:wrap="none" w:vAnchor="page" w:hAnchor="page" w:x="861" w:y="1419"/>
              <w:widowControl w:val="0"/>
              <w:rPr>
                <w:sz w:val="10"/>
                <w:szCs w:val="10"/>
              </w:rPr>
            </w:pPr>
          </w:p>
        </w:tc>
        <w:tc>
          <w:tcPr>
            <w:tcBorders/>
            <w:shd w:val="clear" w:color="auto" w:fill="auto"/>
            <w:vAlign w:val="top"/>
          </w:tcPr>
          <w:p>
            <w:pPr>
              <w:framePr w:w="15168" w:h="6293" w:wrap="none" w:vAnchor="page" w:hAnchor="page" w:x="861" w:y="1419"/>
              <w:widowControl w:val="0"/>
              <w:rPr>
                <w:sz w:val="10"/>
                <w:szCs w:val="10"/>
              </w:rPr>
            </w:pPr>
          </w:p>
        </w:tc>
        <w:tc>
          <w:tcPr>
            <w:tcBorders/>
            <w:shd w:val="clear" w:color="auto" w:fill="auto"/>
            <w:vAlign w:val="center"/>
          </w:tcPr>
          <w:p>
            <w:pPr>
              <w:pStyle w:val="Style35"/>
              <w:keepNext w:val="0"/>
              <w:keepLines w:val="0"/>
              <w:framePr w:w="15168" w:h="6293" w:wrap="none" w:vAnchor="page" w:hAnchor="page" w:x="861"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 xml:space="preserve">Q35.l, </w:t>
            </w:r>
            <w:r>
              <w:rPr>
                <w:color w:val="090909"/>
                <w:spacing w:val="0"/>
                <w:w w:val="100"/>
                <w:position w:val="0"/>
                <w:sz w:val="28"/>
                <w:szCs w:val="28"/>
                <w:shd w:val="clear" w:color="auto" w:fill="auto"/>
                <w:lang w:val="ru-RU" w:eastAsia="ru-RU" w:bidi="ru-RU"/>
              </w:rPr>
              <w:t>М96</w:t>
            </w:r>
          </w:p>
        </w:tc>
        <w:tc>
          <w:tcPr>
            <w:tcBorders/>
            <w:shd w:val="clear" w:color="auto" w:fill="auto"/>
            <w:vAlign w:val="bottom"/>
          </w:tcPr>
          <w:p>
            <w:pPr>
              <w:pStyle w:val="Style35"/>
              <w:keepNext w:val="0"/>
              <w:keepLines w:val="0"/>
              <w:framePr w:w="15168" w:h="6293" w:wrap="none" w:vAnchor="page" w:hAnchor="page" w:x="861"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послеоперационный дефект твердого неба</w:t>
            </w:r>
          </w:p>
        </w:tc>
        <w:tc>
          <w:tcPr>
            <w:tcBorders/>
            <w:shd w:val="clear" w:color="auto" w:fill="auto"/>
            <w:vAlign w:val="bottom"/>
          </w:tcPr>
          <w:p>
            <w:pPr>
              <w:pStyle w:val="Style35"/>
              <w:keepNext w:val="0"/>
              <w:keepLines w:val="0"/>
              <w:framePr w:w="15168" w:h="6293" w:wrap="none" w:vAnchor="page" w:hAnchor="page" w:x="861"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хирургическое </w:t>
            </w:r>
            <w:r>
              <w:rPr>
                <w:color w:val="0E0E0E"/>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168" w:h="6293" w:wrap="none" w:vAnchor="page" w:hAnchor="page" w:x="861"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пластика твердого неба </w:t>
            </w:r>
            <w:r>
              <w:rPr>
                <w:color w:val="0E0E0E"/>
                <w:spacing w:val="0"/>
                <w:w w:val="100"/>
                <w:position w:val="0"/>
                <w:sz w:val="28"/>
                <w:szCs w:val="28"/>
                <w:shd w:val="clear" w:color="auto" w:fill="auto"/>
                <w:lang w:val="ru-RU" w:eastAsia="ru-RU" w:bidi="ru-RU"/>
              </w:rPr>
              <w:t>лоскутом на ножке из</w:t>
            </w:r>
          </w:p>
        </w:tc>
        <w:tc>
          <w:tcPr>
            <w:tcBorders/>
            <w:shd w:val="clear" w:color="auto" w:fill="auto"/>
            <w:vAlign w:val="top"/>
          </w:tcPr>
          <w:p>
            <w:pPr>
              <w:framePr w:w="15168" w:h="6293" w:wrap="none" w:vAnchor="page" w:hAnchor="page" w:x="861" w:y="1419"/>
              <w:widowControl w:val="0"/>
              <w:rPr>
                <w:sz w:val="10"/>
                <w:szCs w:val="10"/>
              </w:rPr>
            </w:pPr>
          </w:p>
        </w:tc>
      </w:tr>
    </w:tbl>
    <w:p>
      <w:pPr>
        <w:pStyle w:val="Style44"/>
        <w:keepNext w:val="0"/>
        <w:keepLines w:val="0"/>
        <w:framePr w:w="2352" w:h="749" w:hRule="exact" w:wrap="none" w:vAnchor="page" w:hAnchor="page" w:x="11992" w:y="7716"/>
        <w:widowControl w:val="0"/>
        <w:shd w:val="clear" w:color="auto" w:fill="auto"/>
        <w:bidi w:val="0"/>
        <w:spacing w:before="0" w:after="0" w:line="180" w:lineRule="auto"/>
        <w:ind w:left="0" w:right="0" w:firstLine="0"/>
        <w:jc w:val="left"/>
      </w:pPr>
      <w:r>
        <w:rPr>
          <w:color w:val="0E0E0E"/>
          <w:spacing w:val="0"/>
          <w:w w:val="100"/>
          <w:position w:val="0"/>
          <w:shd w:val="clear" w:color="auto" w:fill="auto"/>
          <w:lang w:val="ru-RU" w:eastAsia="ru-RU" w:bidi="ru-RU"/>
        </w:rPr>
        <w:t>прилегающих участков (из щеки, языка, верхней губы, носогубной складки)</w:t>
      </w:r>
    </w:p>
    <w:p>
      <w:pPr>
        <w:pStyle w:val="Style2"/>
        <w:keepNext w:val="0"/>
        <w:keepLines w:val="0"/>
        <w:framePr w:w="15168" w:h="1229" w:hRule="exact" w:wrap="none" w:vAnchor="page" w:hAnchor="page" w:x="861" w:y="8523"/>
        <w:widowControl w:val="0"/>
        <w:shd w:val="clear" w:color="auto" w:fill="auto"/>
        <w:bidi w:val="0"/>
        <w:spacing w:before="0" w:after="0" w:line="180" w:lineRule="auto"/>
        <w:ind w:left="11140" w:right="0" w:firstLine="0"/>
        <w:jc w:val="left"/>
      </w:pPr>
      <w:r>
        <w:rPr>
          <w:color w:val="0E0E0E"/>
          <w:spacing w:val="0"/>
          <w:w w:val="100"/>
          <w:position w:val="0"/>
          <w:sz w:val="28"/>
          <w:szCs w:val="28"/>
          <w:shd w:val="clear" w:color="auto" w:fill="auto"/>
          <w:lang w:val="ru-RU" w:eastAsia="ru-RU" w:bidi="ru-RU"/>
        </w:rPr>
        <w:t>реконструктивно</w:t>
        <w:softHyphen/>
        <w:t>пластическая операция с использованием</w:t>
      </w:r>
    </w:p>
    <w:p>
      <w:pPr>
        <w:pStyle w:val="Style2"/>
        <w:keepNext w:val="0"/>
        <w:keepLines w:val="0"/>
        <w:framePr w:w="15168" w:h="1229" w:hRule="exact" w:wrap="none" w:vAnchor="page" w:hAnchor="page" w:x="861" w:y="8523"/>
        <w:widowControl w:val="0"/>
        <w:shd w:val="clear" w:color="auto" w:fill="auto"/>
        <w:bidi w:val="0"/>
        <w:spacing w:before="0" w:after="0" w:line="180" w:lineRule="auto"/>
        <w:ind w:left="11140" w:right="0" w:firstLine="0"/>
        <w:jc w:val="left"/>
      </w:pPr>
      <w:r>
        <w:rPr>
          <w:color w:val="0E0E0E"/>
          <w:spacing w:val="0"/>
          <w:w w:val="100"/>
          <w:position w:val="0"/>
          <w:sz w:val="28"/>
          <w:szCs w:val="28"/>
          <w:shd w:val="clear" w:color="auto" w:fill="auto"/>
          <w:lang w:val="ru-RU" w:eastAsia="ru-RU" w:bidi="ru-RU"/>
        </w:rPr>
        <w:t>реваскуляризированного лоскута</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05"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123</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861" w:y="1414"/>
              <w:widowControl w:val="0"/>
              <w:shd w:val="clear" w:color="auto" w:fill="auto"/>
              <w:bidi w:val="0"/>
              <w:spacing w:before="0" w:after="0" w:line="187" w:lineRule="auto"/>
              <w:ind w:left="0" w:right="0" w:firstLine="0"/>
              <w:jc w:val="center"/>
              <w:rPr>
                <w:sz w:val="19"/>
                <w:szCs w:val="19"/>
              </w:rP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19"/>
                <w:szCs w:val="19"/>
                <w:shd w:val="clear" w:color="auto" w:fill="auto"/>
                <w:lang w:val="ru-RU" w:eastAsia="ru-RU" w:bidi="ru-RU"/>
              </w:rPr>
              <w:t>рублей</w:t>
            </w:r>
          </w:p>
        </w:tc>
      </w:tr>
    </w:tbl>
    <w:tbl>
      <w:tblPr>
        <w:tblOverlap w:val="never"/>
        <w:jc w:val="left"/>
        <w:tblLayout w:type="fixed"/>
      </w:tblPr>
      <w:tblGrid>
        <w:gridCol w:w="2837"/>
        <w:gridCol w:w="1925"/>
        <w:gridCol w:w="3648"/>
        <w:gridCol w:w="1594"/>
        <w:gridCol w:w="2693"/>
      </w:tblGrid>
      <w:tr>
        <w:trPr>
          <w:trHeight w:val="2054" w:hRule="exact"/>
        </w:trPr>
        <w:tc>
          <w:tcPr>
            <w:tcBorders/>
            <w:shd w:val="clear" w:color="auto" w:fill="auto"/>
            <w:vAlign w:val="top"/>
          </w:tcPr>
          <w:p>
            <w:pPr>
              <w:framePr w:w="12696" w:h="6946" w:wrap="none" w:vAnchor="page" w:hAnchor="page" w:x="1864" w:y="3387"/>
              <w:widowControl w:val="0"/>
              <w:rPr>
                <w:sz w:val="10"/>
                <w:szCs w:val="10"/>
              </w:rPr>
            </w:pPr>
          </w:p>
        </w:tc>
        <w:tc>
          <w:tcPr>
            <w:tcBorders/>
            <w:shd w:val="clear" w:color="auto" w:fill="auto"/>
            <w:vAlign w:val="top"/>
          </w:tcPr>
          <w:p>
            <w:pPr>
              <w:pStyle w:val="Style35"/>
              <w:keepNext w:val="0"/>
              <w:keepLines w:val="0"/>
              <w:framePr w:w="12696" w:h="6946" w:wrap="none" w:vAnchor="page" w:hAnchor="page" w:x="1864" w:y="3387"/>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Q35, Q38</w:t>
            </w:r>
          </w:p>
        </w:tc>
        <w:tc>
          <w:tcPr>
            <w:tcBorders/>
            <w:shd w:val="clear" w:color="auto" w:fill="auto"/>
            <w:vAlign w:val="top"/>
          </w:tcPr>
          <w:p>
            <w:pPr>
              <w:pStyle w:val="Style35"/>
              <w:keepNext w:val="0"/>
              <w:keepLines w:val="0"/>
              <w:framePr w:w="12696" w:h="6946" w:wrap="none" w:vAnchor="page" w:hAnchor="page" w:x="1864" w:y="3387"/>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врожденная и приобретенная небно</w:t>
              <w:softHyphen/>
              <w:t>глоточная недостаточность различного генеза</w:t>
            </w:r>
          </w:p>
        </w:tc>
        <w:tc>
          <w:tcPr>
            <w:tcBorders/>
            <w:shd w:val="clear" w:color="auto" w:fill="auto"/>
            <w:vAlign w:val="top"/>
          </w:tcPr>
          <w:p>
            <w:pPr>
              <w:pStyle w:val="Style35"/>
              <w:keepNext w:val="0"/>
              <w:keepLines w:val="0"/>
              <w:framePr w:w="12696" w:h="6946" w:wrap="none" w:vAnchor="page" w:hAnchor="page" w:x="1864" w:y="3387"/>
              <w:widowControl w:val="0"/>
              <w:shd w:val="clear" w:color="auto" w:fill="auto"/>
              <w:bidi w:val="0"/>
              <w:spacing w:before="0" w:after="0" w:line="180" w:lineRule="auto"/>
              <w:ind w:left="18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2696" w:h="6946" w:wrap="none" w:vAnchor="page" w:hAnchor="page" w:x="1864" w:y="3387"/>
              <w:widowControl w:val="0"/>
              <w:shd w:val="clear" w:color="auto" w:fill="auto"/>
              <w:bidi w:val="0"/>
              <w:spacing w:before="0" w:after="0" w:line="180" w:lineRule="auto"/>
              <w:ind w:left="0" w:right="0" w:firstLine="140"/>
              <w:jc w:val="left"/>
            </w:pPr>
            <w:r>
              <w:rPr>
                <w:color w:val="0F0F0F"/>
                <w:spacing w:val="0"/>
                <w:w w:val="100"/>
                <w:position w:val="0"/>
                <w:sz w:val="28"/>
                <w:szCs w:val="28"/>
                <w:shd w:val="clear" w:color="auto" w:fill="auto"/>
                <w:lang w:val="ru-RU" w:eastAsia="ru-RU" w:bidi="ru-RU"/>
              </w:rPr>
              <w:t>реконструктивная операция при небно-глоточной</w:t>
            </w:r>
          </w:p>
          <w:p>
            <w:pPr>
              <w:pStyle w:val="Style35"/>
              <w:keepNext w:val="0"/>
              <w:keepLines w:val="0"/>
              <w:framePr w:w="12696" w:h="6946" w:wrap="none" w:vAnchor="page" w:hAnchor="page" w:x="1864" w:y="3387"/>
              <w:widowControl w:val="0"/>
              <w:shd w:val="clear" w:color="auto" w:fill="auto"/>
              <w:bidi w:val="0"/>
              <w:spacing w:before="0" w:after="0" w:line="180" w:lineRule="auto"/>
              <w:ind w:left="0" w:right="0" w:firstLine="140"/>
              <w:jc w:val="left"/>
            </w:pPr>
            <w:r>
              <w:rPr>
                <w:color w:val="0F0F0F"/>
                <w:spacing w:val="0"/>
                <w:w w:val="100"/>
                <w:position w:val="0"/>
                <w:sz w:val="28"/>
                <w:szCs w:val="28"/>
                <w:shd w:val="clear" w:color="auto" w:fill="auto"/>
                <w:lang w:val="ru-RU" w:eastAsia="ru-RU" w:bidi="ru-RU"/>
              </w:rPr>
              <w:t>недостаточности (велофарингопластика, комбинированная повторная урановелофаринго-пластика, сфинктерная фарингопластика)</w:t>
            </w:r>
          </w:p>
        </w:tc>
      </w:tr>
      <w:tr>
        <w:trPr>
          <w:trHeight w:val="1915" w:hRule="exact"/>
        </w:trPr>
        <w:tc>
          <w:tcPr>
            <w:tcBorders/>
            <w:shd w:val="clear" w:color="auto" w:fill="auto"/>
            <w:vAlign w:val="top"/>
          </w:tcPr>
          <w:p>
            <w:pPr>
              <w:framePr w:w="12696" w:h="6946" w:wrap="none" w:vAnchor="page" w:hAnchor="page" w:x="1864" w:y="3387"/>
              <w:widowControl w:val="0"/>
              <w:rPr>
                <w:sz w:val="10"/>
                <w:szCs w:val="10"/>
              </w:rPr>
            </w:pPr>
          </w:p>
        </w:tc>
        <w:tc>
          <w:tcPr>
            <w:tcBorders/>
            <w:shd w:val="clear" w:color="auto" w:fill="auto"/>
            <w:vAlign w:val="top"/>
          </w:tcPr>
          <w:p>
            <w:pPr>
              <w:pStyle w:val="Style35"/>
              <w:keepNext w:val="0"/>
              <w:keepLines w:val="0"/>
              <w:framePr w:w="12696" w:h="6946" w:wrap="none" w:vAnchor="page" w:hAnchor="page" w:x="1864" w:y="3387"/>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Ql8, Q3O</w:t>
            </w:r>
          </w:p>
        </w:tc>
        <w:tc>
          <w:tcPr>
            <w:tcBorders/>
            <w:shd w:val="clear" w:color="auto" w:fill="auto"/>
            <w:vAlign w:val="top"/>
          </w:tcPr>
          <w:p>
            <w:pPr>
              <w:pStyle w:val="Style35"/>
              <w:keepNext w:val="0"/>
              <w:keepLines w:val="0"/>
              <w:framePr w:w="12696" w:h="6946" w:wrap="none" w:vAnchor="page" w:hAnchor="page" w:x="1864" w:y="3387"/>
              <w:widowControl w:val="0"/>
              <w:shd w:val="clear" w:color="auto" w:fill="auto"/>
              <w:bidi w:val="0"/>
              <w:spacing w:before="0" w:after="0" w:line="182" w:lineRule="auto"/>
              <w:ind w:left="0" w:right="0" w:firstLine="0"/>
              <w:jc w:val="both"/>
            </w:pPr>
            <w:r>
              <w:rPr>
                <w:color w:val="121212"/>
                <w:spacing w:val="0"/>
                <w:w w:val="100"/>
                <w:position w:val="0"/>
                <w:sz w:val="28"/>
                <w:szCs w:val="28"/>
                <w:shd w:val="clear" w:color="auto" w:fill="auto"/>
                <w:lang w:val="ru-RU" w:eastAsia="ru-RU" w:bidi="ru-RU"/>
              </w:rPr>
              <w:t>врожденная расщелина носа, лица - косая, поперечная, срединная</w:t>
            </w:r>
          </w:p>
        </w:tc>
        <w:tc>
          <w:tcPr>
            <w:tcBorders/>
            <w:shd w:val="clear" w:color="auto" w:fill="auto"/>
            <w:vAlign w:val="top"/>
          </w:tcPr>
          <w:p>
            <w:pPr>
              <w:pStyle w:val="Style35"/>
              <w:keepNext w:val="0"/>
              <w:keepLines w:val="0"/>
              <w:framePr w:w="12696" w:h="6946" w:wrap="none" w:vAnchor="page" w:hAnchor="page" w:x="1864" w:y="3387"/>
              <w:widowControl w:val="0"/>
              <w:shd w:val="clear" w:color="auto" w:fill="auto"/>
              <w:bidi w:val="0"/>
              <w:spacing w:before="0" w:after="0" w:line="182" w:lineRule="auto"/>
              <w:ind w:left="180" w:right="0" w:firstLine="0"/>
              <w:jc w:val="left"/>
            </w:pPr>
            <w:r>
              <w:rPr>
                <w:color w:val="111111"/>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2696" w:h="6946" w:wrap="none" w:vAnchor="page" w:hAnchor="page" w:x="1864" w:y="3387"/>
              <w:widowControl w:val="0"/>
              <w:shd w:val="clear" w:color="auto" w:fill="auto"/>
              <w:bidi w:val="0"/>
              <w:spacing w:before="0" w:after="0" w:line="180" w:lineRule="auto"/>
              <w:ind w:left="0" w:right="0" w:firstLine="140"/>
              <w:jc w:val="left"/>
            </w:pPr>
            <w:r>
              <w:rPr>
                <w:color w:val="111111"/>
                <w:spacing w:val="0"/>
                <w:w w:val="100"/>
                <w:position w:val="0"/>
                <w:sz w:val="28"/>
                <w:szCs w:val="28"/>
                <w:shd w:val="clear" w:color="auto" w:fill="auto"/>
                <w:lang w:val="ru-RU" w:eastAsia="ru-RU" w:bidi="ru-RU"/>
              </w:rPr>
              <w:t>хирургическое устранение расщелины, в том числе методом контурной пластики с использованием</w:t>
            </w:r>
          </w:p>
          <w:p>
            <w:pPr>
              <w:pStyle w:val="Style35"/>
              <w:keepNext w:val="0"/>
              <w:keepLines w:val="0"/>
              <w:framePr w:w="12696" w:h="6946" w:wrap="none" w:vAnchor="page" w:hAnchor="page" w:x="1864" w:y="3387"/>
              <w:widowControl w:val="0"/>
              <w:shd w:val="clear" w:color="auto" w:fill="auto"/>
              <w:bidi w:val="0"/>
              <w:spacing w:before="0" w:after="0" w:line="180" w:lineRule="auto"/>
              <w:ind w:left="0" w:right="0" w:firstLine="140"/>
              <w:jc w:val="left"/>
            </w:pPr>
            <w:r>
              <w:rPr>
                <w:color w:val="111111"/>
                <w:spacing w:val="0"/>
                <w:w w:val="100"/>
                <w:position w:val="0"/>
                <w:sz w:val="28"/>
                <w:szCs w:val="28"/>
                <w:shd w:val="clear" w:color="auto" w:fill="auto"/>
                <w:lang w:val="ru-RU" w:eastAsia="ru-RU" w:bidi="ru-RU"/>
              </w:rPr>
              <w:t>трансплантационных и имплантационных материалов</w:t>
            </w:r>
          </w:p>
        </w:tc>
      </w:tr>
      <w:tr>
        <w:trPr>
          <w:trHeight w:val="1656" w:hRule="exact"/>
        </w:trPr>
        <w:tc>
          <w:tcPr>
            <w:tcBorders/>
            <w:shd w:val="clear" w:color="auto" w:fill="auto"/>
            <w:vAlign w:val="top"/>
          </w:tcPr>
          <w:p>
            <w:pPr>
              <w:framePr w:w="12696" w:h="6946" w:wrap="none" w:vAnchor="page" w:hAnchor="page" w:x="1864" w:y="3387"/>
              <w:widowControl w:val="0"/>
              <w:rPr>
                <w:sz w:val="10"/>
                <w:szCs w:val="10"/>
              </w:rPr>
            </w:pPr>
          </w:p>
        </w:tc>
        <w:tc>
          <w:tcPr>
            <w:tcBorders/>
            <w:shd w:val="clear" w:color="auto" w:fill="auto"/>
            <w:vAlign w:val="top"/>
          </w:tcPr>
          <w:p>
            <w:pPr>
              <w:pStyle w:val="Style35"/>
              <w:keepNext w:val="0"/>
              <w:keepLines w:val="0"/>
              <w:framePr w:w="12696" w:h="6946" w:wrap="none" w:vAnchor="page" w:hAnchor="page" w:x="1864" w:y="3387"/>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КО7.О, КО7.1, КО7.2</w:t>
            </w:r>
          </w:p>
        </w:tc>
        <w:tc>
          <w:tcPr>
            <w:tcBorders/>
            <w:shd w:val="clear" w:color="auto" w:fill="auto"/>
            <w:vAlign w:val="top"/>
          </w:tcPr>
          <w:p>
            <w:pPr>
              <w:pStyle w:val="Style35"/>
              <w:keepNext w:val="0"/>
              <w:keepLines w:val="0"/>
              <w:framePr w:w="12696" w:h="6946" w:wrap="none" w:vAnchor="page" w:hAnchor="page" w:x="1864" w:y="3387"/>
              <w:widowControl w:val="0"/>
              <w:shd w:val="clear" w:color="auto" w:fill="auto"/>
              <w:bidi w:val="0"/>
              <w:spacing w:before="80" w:after="0" w:line="180" w:lineRule="auto"/>
              <w:ind w:left="0" w:right="0" w:firstLine="0"/>
              <w:jc w:val="both"/>
            </w:pPr>
            <w:r>
              <w:rPr>
                <w:color w:val="0F0F0F"/>
                <w:spacing w:val="0"/>
                <w:w w:val="100"/>
                <w:position w:val="0"/>
                <w:sz w:val="28"/>
                <w:szCs w:val="28"/>
                <w:shd w:val="clear" w:color="auto" w:fill="auto"/>
                <w:lang w:val="ru-RU" w:eastAsia="ru-RU" w:bidi="ru-RU"/>
              </w:rPr>
              <w:t>аномалии челюстно-лицевой области, включая аномалии прикуса</w:t>
            </w:r>
          </w:p>
        </w:tc>
        <w:tc>
          <w:tcPr>
            <w:tcBorders/>
            <w:shd w:val="clear" w:color="auto" w:fill="auto"/>
            <w:vAlign w:val="top"/>
          </w:tcPr>
          <w:p>
            <w:pPr>
              <w:pStyle w:val="Style35"/>
              <w:keepNext w:val="0"/>
              <w:keepLines w:val="0"/>
              <w:framePr w:w="12696" w:h="6946" w:wrap="none" w:vAnchor="page" w:hAnchor="page" w:x="1864" w:y="3387"/>
              <w:widowControl w:val="0"/>
              <w:shd w:val="clear" w:color="auto" w:fill="auto"/>
              <w:bidi w:val="0"/>
              <w:spacing w:before="80" w:after="0" w:line="180" w:lineRule="auto"/>
              <w:ind w:left="18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2696" w:h="6946" w:wrap="none" w:vAnchor="page" w:hAnchor="page" w:x="1864" w:y="3387"/>
              <w:widowControl w:val="0"/>
              <w:shd w:val="clear" w:color="auto" w:fill="auto"/>
              <w:bidi w:val="0"/>
              <w:spacing w:before="0" w:after="0" w:line="180" w:lineRule="auto"/>
              <w:ind w:left="0" w:right="0" w:firstLine="140"/>
              <w:jc w:val="left"/>
            </w:pPr>
            <w:r>
              <w:rPr>
                <w:color w:val="0F0F0F"/>
                <w:spacing w:val="0"/>
                <w:w w:val="100"/>
                <w:position w:val="0"/>
                <w:sz w:val="28"/>
                <w:szCs w:val="28"/>
                <w:shd w:val="clear" w:color="auto" w:fill="auto"/>
                <w:lang w:val="ru-RU" w:eastAsia="ru-RU" w:bidi="ru-RU"/>
              </w:rPr>
              <w:t>хирургическое устранение аномалий челюстно-лицевой области путем остеотомии и перемещения суставных дисков и зубочелюстных комплексов</w:t>
            </w:r>
          </w:p>
        </w:tc>
      </w:tr>
      <w:tr>
        <w:trPr>
          <w:trHeight w:val="1320" w:hRule="exact"/>
        </w:trPr>
        <w:tc>
          <w:tcPr>
            <w:tcBorders/>
            <w:shd w:val="clear" w:color="auto" w:fill="auto"/>
            <w:vAlign w:val="bottom"/>
          </w:tcPr>
          <w:p>
            <w:pPr>
              <w:pStyle w:val="Style35"/>
              <w:keepNext w:val="0"/>
              <w:keepLines w:val="0"/>
              <w:framePr w:w="12696" w:h="6946" w:wrap="none" w:vAnchor="page" w:hAnchor="page" w:x="1864" w:y="3387"/>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Реконструктивно-пластические операции по устранению </w:t>
            </w:r>
            <w:r>
              <w:rPr>
                <w:color w:val="0F0F0F"/>
                <w:spacing w:val="0"/>
                <w:w w:val="100"/>
                <w:position w:val="0"/>
                <w:sz w:val="28"/>
                <w:szCs w:val="28"/>
                <w:shd w:val="clear" w:color="auto" w:fill="auto"/>
                <w:lang w:val="ru-RU" w:eastAsia="ru-RU" w:bidi="ru-RU"/>
              </w:rPr>
              <w:t xml:space="preserve">обширных дефектов и </w:t>
            </w:r>
            <w:r>
              <w:rPr>
                <w:color w:val="111111"/>
                <w:spacing w:val="0"/>
                <w:w w:val="100"/>
                <w:position w:val="0"/>
                <w:sz w:val="28"/>
                <w:szCs w:val="28"/>
                <w:shd w:val="clear" w:color="auto" w:fill="auto"/>
                <w:lang w:val="ru-RU" w:eastAsia="ru-RU" w:bidi="ru-RU"/>
              </w:rPr>
              <w:t xml:space="preserve">деформаций мягких тканей, </w:t>
            </w:r>
            <w:r>
              <w:rPr>
                <w:color w:val="101010"/>
                <w:spacing w:val="0"/>
                <w:w w:val="100"/>
                <w:position w:val="0"/>
                <w:sz w:val="28"/>
                <w:szCs w:val="28"/>
                <w:shd w:val="clear" w:color="auto" w:fill="auto"/>
                <w:lang w:val="ru-RU" w:eastAsia="ru-RU" w:bidi="ru-RU"/>
              </w:rPr>
              <w:t>отдельных анатомических зон</w:t>
            </w:r>
          </w:p>
        </w:tc>
        <w:tc>
          <w:tcPr>
            <w:tcBorders/>
            <w:shd w:val="clear" w:color="auto" w:fill="auto"/>
            <w:vAlign w:val="top"/>
          </w:tcPr>
          <w:p>
            <w:pPr>
              <w:pStyle w:val="Style35"/>
              <w:keepNext w:val="0"/>
              <w:keepLines w:val="0"/>
              <w:framePr w:w="12696" w:h="6946" w:wrap="none" w:vAnchor="page" w:hAnchor="page" w:x="1864" w:y="3387"/>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 xml:space="preserve">М95.1, </w:t>
            </w:r>
            <w:r>
              <w:rPr>
                <w:color w:val="0D0D0D"/>
                <w:spacing w:val="0"/>
                <w:w w:val="100"/>
                <w:position w:val="0"/>
                <w:sz w:val="28"/>
                <w:szCs w:val="28"/>
                <w:shd w:val="clear" w:color="auto" w:fill="auto"/>
                <w:lang w:val="en-US" w:eastAsia="en-US" w:bidi="en-US"/>
              </w:rPr>
              <w:t>Q87.O</w:t>
            </w:r>
          </w:p>
        </w:tc>
        <w:tc>
          <w:tcPr>
            <w:tcBorders/>
            <w:shd w:val="clear" w:color="auto" w:fill="auto"/>
            <w:vAlign w:val="top"/>
          </w:tcPr>
          <w:p>
            <w:pPr>
              <w:pStyle w:val="Style35"/>
              <w:keepNext w:val="0"/>
              <w:keepLines w:val="0"/>
              <w:framePr w:w="12696" w:h="6946" w:wrap="none" w:vAnchor="page" w:hAnchor="page" w:x="1864" w:y="3387"/>
              <w:widowControl w:val="0"/>
              <w:shd w:val="clear" w:color="auto" w:fill="auto"/>
              <w:bidi w:val="0"/>
              <w:spacing w:before="100" w:after="0" w:line="180" w:lineRule="auto"/>
              <w:ind w:left="0" w:right="0" w:firstLine="0"/>
              <w:jc w:val="both"/>
            </w:pPr>
            <w:r>
              <w:rPr>
                <w:color w:val="0F0F0F"/>
                <w:spacing w:val="0"/>
                <w:w w:val="100"/>
                <w:position w:val="0"/>
                <w:sz w:val="28"/>
                <w:szCs w:val="28"/>
                <w:shd w:val="clear" w:color="auto" w:fill="auto"/>
                <w:lang w:val="ru-RU" w:eastAsia="ru-RU" w:bidi="ru-RU"/>
              </w:rPr>
              <w:t>субтотальный дефект и деформация ушной раковины</w:t>
            </w:r>
          </w:p>
        </w:tc>
        <w:tc>
          <w:tcPr>
            <w:tcBorders/>
            <w:shd w:val="clear" w:color="auto" w:fill="auto"/>
            <w:vAlign w:val="top"/>
          </w:tcPr>
          <w:p>
            <w:pPr>
              <w:pStyle w:val="Style35"/>
              <w:keepNext w:val="0"/>
              <w:keepLines w:val="0"/>
              <w:framePr w:w="12696" w:h="6946" w:wrap="none" w:vAnchor="page" w:hAnchor="page" w:x="1864" w:y="3387"/>
              <w:widowControl w:val="0"/>
              <w:shd w:val="clear" w:color="auto" w:fill="auto"/>
              <w:bidi w:val="0"/>
              <w:spacing w:before="100" w:after="0" w:line="180" w:lineRule="auto"/>
              <w:ind w:left="18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2696" w:h="6946" w:wrap="none" w:vAnchor="page" w:hAnchor="page" w:x="1864" w:y="3387"/>
              <w:widowControl w:val="0"/>
              <w:shd w:val="clear" w:color="auto" w:fill="auto"/>
              <w:bidi w:val="0"/>
              <w:spacing w:before="100" w:after="0" w:line="180" w:lineRule="auto"/>
              <w:ind w:left="0" w:right="0" w:firstLine="140"/>
              <w:jc w:val="left"/>
            </w:pPr>
            <w:r>
              <w:rPr>
                <w:color w:val="0F0F0F"/>
                <w:spacing w:val="0"/>
                <w:w w:val="100"/>
                <w:position w:val="0"/>
                <w:sz w:val="28"/>
                <w:szCs w:val="28"/>
                <w:shd w:val="clear" w:color="auto" w:fill="auto"/>
                <w:lang w:val="ru-RU" w:eastAsia="ru-RU" w:bidi="ru-RU"/>
              </w:rPr>
              <w:t>пластика с использованием тканей из прилегающих к ушной раковине участков</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05"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124</w:t>
      </w:r>
    </w:p>
    <w:tbl>
      <w:tblPr>
        <w:tblOverlap w:val="never"/>
        <w:jc w:val="left"/>
        <w:tblLayout w:type="fixed"/>
      </w:tblPr>
      <w:tblGrid>
        <w:gridCol w:w="974"/>
        <w:gridCol w:w="2942"/>
        <w:gridCol w:w="1920"/>
        <w:gridCol w:w="3706"/>
        <w:gridCol w:w="1555"/>
        <w:gridCol w:w="2683"/>
        <w:gridCol w:w="1387"/>
      </w:tblGrid>
      <w:tr>
        <w:trPr>
          <w:trHeight w:val="1690" w:hRule="exact"/>
        </w:trPr>
        <w:tc>
          <w:tcPr>
            <w:tcBorders>
              <w:top w:val="single" w:sz="4"/>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240" w:lineRule="auto"/>
              <w:ind w:left="0" w:right="0" w:firstLine="24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168" w:h="8938" w:wrap="none" w:vAnchor="page" w:hAnchor="page" w:x="861" w:y="1414"/>
              <w:widowControl w:val="0"/>
              <w:shd w:val="clear" w:color="auto" w:fill="auto"/>
              <w:bidi w:val="0"/>
              <w:spacing w:before="0" w:after="0" w:line="187" w:lineRule="auto"/>
              <w:ind w:left="0" w:right="0" w:firstLine="0"/>
              <w:jc w:val="center"/>
              <w:rPr>
                <w:sz w:val="19"/>
                <w:szCs w:val="19"/>
              </w:rP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19"/>
                <w:szCs w:val="19"/>
                <w:shd w:val="clear" w:color="auto" w:fill="auto"/>
                <w:lang w:val="ru-RU" w:eastAsia="ru-RU" w:bidi="ru-RU"/>
              </w:rPr>
              <w:t>рублей</w:t>
            </w:r>
          </w:p>
        </w:tc>
      </w:tr>
      <w:tr>
        <w:trPr>
          <w:trHeight w:val="898" w:hRule="exact"/>
        </w:trPr>
        <w:tc>
          <w:tcPr>
            <w:tcBorders>
              <w:top w:val="single" w:sz="4"/>
            </w:tcBorders>
            <w:shd w:val="clear" w:color="auto" w:fill="auto"/>
            <w:vAlign w:val="top"/>
          </w:tcPr>
          <w:p>
            <w:pPr>
              <w:framePr w:w="15168" w:h="8938" w:wrap="none" w:vAnchor="page" w:hAnchor="page" w:x="861" w:y="1414"/>
              <w:widowControl w:val="0"/>
              <w:rPr>
                <w:sz w:val="10"/>
                <w:szCs w:val="10"/>
              </w:rPr>
            </w:pPr>
          </w:p>
        </w:tc>
        <w:tc>
          <w:tcPr>
            <w:tcBorders>
              <w:top w:val="single" w:sz="4"/>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и (или) структур головы, лица и шеи</w:t>
            </w:r>
          </w:p>
        </w:tc>
        <w:tc>
          <w:tcPr>
            <w:tcBorders>
              <w:top w:val="single" w:sz="4"/>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en-US" w:eastAsia="en-US" w:bidi="en-US"/>
              </w:rPr>
              <w:t>Q18.5</w:t>
            </w:r>
          </w:p>
        </w:tc>
        <w:tc>
          <w:tcPr>
            <w:tcBorders>
              <w:top w:val="single" w:sz="4"/>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240" w:lineRule="auto"/>
              <w:ind w:left="0" w:right="0" w:firstLine="0"/>
              <w:jc w:val="both"/>
            </w:pPr>
            <w:r>
              <w:rPr>
                <w:color w:val="111111"/>
                <w:spacing w:val="0"/>
                <w:w w:val="100"/>
                <w:position w:val="0"/>
                <w:sz w:val="28"/>
                <w:szCs w:val="28"/>
                <w:shd w:val="clear" w:color="auto" w:fill="auto"/>
                <w:lang w:val="ru-RU" w:eastAsia="ru-RU" w:bidi="ru-RU"/>
              </w:rPr>
              <w:t>микростомия</w:t>
            </w:r>
          </w:p>
        </w:tc>
        <w:tc>
          <w:tcPr>
            <w:tcBorders>
              <w:top w:val="single" w:sz="4"/>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top w:val="single" w:sz="4"/>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пластическое устранение микростомы</w:t>
            </w:r>
          </w:p>
        </w:tc>
        <w:tc>
          <w:tcPr>
            <w:tcBorders>
              <w:top w:val="single" w:sz="4"/>
            </w:tcBorders>
            <w:shd w:val="clear" w:color="auto" w:fill="auto"/>
            <w:vAlign w:val="top"/>
          </w:tcPr>
          <w:p>
            <w:pPr>
              <w:framePr w:w="15168" w:h="8938" w:wrap="none" w:vAnchor="page" w:hAnchor="page" w:x="861" w:y="1414"/>
              <w:widowControl w:val="0"/>
              <w:rPr>
                <w:sz w:val="10"/>
                <w:szCs w:val="10"/>
              </w:rPr>
            </w:pPr>
          </w:p>
        </w:tc>
      </w:tr>
      <w:tr>
        <w:trPr>
          <w:trHeight w:val="706" w:hRule="exact"/>
        </w:trPr>
        <w:tc>
          <w:tcPr>
            <w:tcBorders/>
            <w:shd w:val="clear" w:color="auto" w:fill="auto"/>
            <w:vAlign w:val="top"/>
          </w:tcPr>
          <w:p>
            <w:pPr>
              <w:framePr w:w="15168" w:h="8938" w:wrap="none" w:vAnchor="page" w:hAnchor="page" w:x="861" w:y="1414"/>
              <w:widowControl w:val="0"/>
              <w:rPr>
                <w:sz w:val="10"/>
                <w:szCs w:val="10"/>
              </w:rPr>
            </w:pPr>
          </w:p>
        </w:tc>
        <w:tc>
          <w:tcPr>
            <w:tcBorders/>
            <w:shd w:val="clear" w:color="auto" w:fill="auto"/>
            <w:vAlign w:val="top"/>
          </w:tcPr>
          <w:p>
            <w:pPr>
              <w:framePr w:w="15168" w:h="8938" w:wrap="none" w:vAnchor="page" w:hAnchor="page" w:x="861" w:y="1414"/>
              <w:widowControl w:val="0"/>
              <w:rPr>
                <w:sz w:val="10"/>
                <w:szCs w:val="10"/>
              </w:rPr>
            </w:pPr>
          </w:p>
        </w:tc>
        <w:tc>
          <w:tcPr>
            <w:tcBorders/>
            <w:shd w:val="clear" w:color="auto" w:fill="auto"/>
            <w:vAlign w:val="top"/>
          </w:tcPr>
          <w:p>
            <w:pPr>
              <w:pStyle w:val="Style35"/>
              <w:keepNext w:val="0"/>
              <w:keepLines w:val="0"/>
              <w:framePr w:w="15168" w:h="8938" w:wrap="none" w:vAnchor="page" w:hAnchor="page" w:x="861" w:y="1414"/>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Q18.4</w:t>
            </w:r>
          </w:p>
        </w:tc>
        <w:tc>
          <w:tcPr>
            <w:tcBorders/>
            <w:shd w:val="clear" w:color="auto" w:fill="auto"/>
            <w:vAlign w:val="top"/>
          </w:tcPr>
          <w:p>
            <w:pPr>
              <w:pStyle w:val="Style35"/>
              <w:keepNext w:val="0"/>
              <w:keepLines w:val="0"/>
              <w:framePr w:w="15168" w:h="8938" w:wrap="none" w:vAnchor="page" w:hAnchor="page" w:x="861" w:y="1414"/>
              <w:widowControl w:val="0"/>
              <w:shd w:val="clear" w:color="auto" w:fill="auto"/>
              <w:bidi w:val="0"/>
              <w:spacing w:before="0" w:after="0" w:line="240" w:lineRule="auto"/>
              <w:ind w:left="0" w:right="0" w:firstLine="0"/>
              <w:jc w:val="both"/>
            </w:pPr>
            <w:r>
              <w:rPr>
                <w:color w:val="0F0F0F"/>
                <w:spacing w:val="0"/>
                <w:w w:val="100"/>
                <w:position w:val="0"/>
                <w:sz w:val="28"/>
                <w:szCs w:val="28"/>
                <w:shd w:val="clear" w:color="auto" w:fill="auto"/>
                <w:lang w:val="ru-RU" w:eastAsia="ru-RU" w:bidi="ru-RU"/>
              </w:rPr>
              <w:t>макростомия</w:t>
            </w:r>
          </w:p>
        </w:tc>
        <w:tc>
          <w:tcPr>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пластическое устранение макростомы</w:t>
            </w:r>
          </w:p>
        </w:tc>
        <w:tc>
          <w:tcPr>
            <w:tcBorders/>
            <w:shd w:val="clear" w:color="auto" w:fill="auto"/>
            <w:vAlign w:val="top"/>
          </w:tcPr>
          <w:p>
            <w:pPr>
              <w:framePr w:w="15168" w:h="8938" w:wrap="none" w:vAnchor="page" w:hAnchor="page" w:x="861" w:y="1414"/>
              <w:widowControl w:val="0"/>
              <w:rPr>
                <w:sz w:val="10"/>
                <w:szCs w:val="10"/>
              </w:rPr>
            </w:pPr>
          </w:p>
        </w:tc>
      </w:tr>
      <w:tr>
        <w:trPr>
          <w:trHeight w:val="3130" w:hRule="exact"/>
        </w:trPr>
        <w:tc>
          <w:tcPr>
            <w:tcBorders/>
            <w:shd w:val="clear" w:color="auto" w:fill="auto"/>
            <w:vAlign w:val="top"/>
          </w:tcPr>
          <w:p>
            <w:pPr>
              <w:framePr w:w="15168" w:h="8938" w:wrap="none" w:vAnchor="page" w:hAnchor="page" w:x="861" w:y="1414"/>
              <w:widowControl w:val="0"/>
              <w:rPr>
                <w:sz w:val="10"/>
                <w:szCs w:val="10"/>
              </w:rPr>
            </w:pPr>
          </w:p>
        </w:tc>
        <w:tc>
          <w:tcPr>
            <w:tcBorders/>
            <w:shd w:val="clear" w:color="auto" w:fill="auto"/>
            <w:vAlign w:val="center"/>
          </w:tcPr>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Реконструктивно-пластические, микрохирургические и комбинированные операции при лечении новообразований </w:t>
            </w:r>
            <w:r>
              <w:rPr>
                <w:color w:val="181818"/>
                <w:spacing w:val="0"/>
                <w:w w:val="100"/>
                <w:position w:val="0"/>
                <w:sz w:val="28"/>
                <w:szCs w:val="28"/>
                <w:shd w:val="clear" w:color="auto" w:fill="auto"/>
                <w:lang w:val="ru-RU" w:eastAsia="ru-RU" w:bidi="ru-RU"/>
              </w:rPr>
              <w:t xml:space="preserve">мягких тканей и (или) костей </w:t>
            </w:r>
            <w:r>
              <w:rPr>
                <w:color w:val="0F0F0F"/>
                <w:spacing w:val="0"/>
                <w:w w:val="100"/>
                <w:position w:val="0"/>
                <w:sz w:val="28"/>
                <w:szCs w:val="28"/>
                <w:shd w:val="clear" w:color="auto" w:fill="auto"/>
                <w:lang w:val="ru-RU" w:eastAsia="ru-RU" w:bidi="ru-RU"/>
              </w:rPr>
              <w:t>лицевого скелета</w:t>
            </w:r>
          </w:p>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Borders/>
            <w:shd w:val="clear" w:color="auto" w:fill="auto"/>
            <w:vAlign w:val="top"/>
          </w:tcPr>
          <w:p>
            <w:pPr>
              <w:pStyle w:val="Style35"/>
              <w:keepNext w:val="0"/>
              <w:keepLines w:val="0"/>
              <w:framePr w:w="15168" w:h="8938" w:wrap="none" w:vAnchor="page" w:hAnchor="page" w:x="861"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en-US" w:eastAsia="en-US" w:bidi="en-US"/>
              </w:rPr>
              <w:t xml:space="preserve">D </w:t>
            </w:r>
            <w:r>
              <w:rPr>
                <w:color w:val="101010"/>
                <w:spacing w:val="0"/>
                <w:w w:val="100"/>
                <w:position w:val="0"/>
                <w:sz w:val="28"/>
                <w:szCs w:val="28"/>
                <w:shd w:val="clear" w:color="auto" w:fill="auto"/>
                <w:lang w:val="ru-RU" w:eastAsia="ru-RU" w:bidi="ru-RU"/>
              </w:rPr>
              <w:t>11.0</w:t>
            </w:r>
          </w:p>
        </w:tc>
        <w:tc>
          <w:tcPr>
            <w:tcBorders/>
            <w:shd w:val="clear" w:color="auto" w:fill="auto"/>
            <w:vAlign w:val="top"/>
          </w:tcPr>
          <w:p>
            <w:pPr>
              <w:pStyle w:val="Style35"/>
              <w:keepNext w:val="0"/>
              <w:keepLines w:val="0"/>
              <w:framePr w:w="15168" w:h="8938" w:wrap="none" w:vAnchor="page" w:hAnchor="page" w:x="861" w:y="1414"/>
              <w:widowControl w:val="0"/>
              <w:shd w:val="clear" w:color="auto" w:fill="auto"/>
              <w:bidi w:val="0"/>
              <w:spacing w:before="80" w:after="0" w:line="180" w:lineRule="auto"/>
              <w:ind w:left="0" w:right="0" w:firstLine="0"/>
              <w:jc w:val="both"/>
            </w:pPr>
            <w:r>
              <w:rPr>
                <w:color w:val="0F0F0F"/>
                <w:spacing w:val="0"/>
                <w:w w:val="100"/>
                <w:position w:val="0"/>
                <w:sz w:val="28"/>
                <w:szCs w:val="28"/>
                <w:shd w:val="clear" w:color="auto" w:fill="auto"/>
                <w:lang w:val="ru-RU" w:eastAsia="ru-RU" w:bidi="ru-RU"/>
              </w:rPr>
              <w:t>доброкачественное новообразование околоушной слюнной железы</w:t>
            </w:r>
          </w:p>
        </w:tc>
        <w:tc>
          <w:tcPr>
            <w:tcBorders/>
            <w:shd w:val="clear" w:color="auto" w:fill="auto"/>
            <w:vAlign w:val="top"/>
          </w:tcPr>
          <w:p>
            <w:pPr>
              <w:pStyle w:val="Style35"/>
              <w:keepNext w:val="0"/>
              <w:keepLines w:val="0"/>
              <w:framePr w:w="15168" w:h="8938" w:wrap="none" w:vAnchor="page" w:hAnchor="page" w:x="861"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168" w:h="8938" w:wrap="none" w:vAnchor="page" w:hAnchor="page" w:x="861"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удаление новообразования</w:t>
            </w:r>
          </w:p>
        </w:tc>
        <w:tc>
          <w:tcPr>
            <w:tcBorders/>
            <w:shd w:val="clear" w:color="auto" w:fill="auto"/>
            <w:vAlign w:val="top"/>
          </w:tcPr>
          <w:p>
            <w:pPr>
              <w:framePr w:w="15168" w:h="8938" w:wrap="none" w:vAnchor="page" w:hAnchor="page" w:x="861" w:y="1414"/>
              <w:widowControl w:val="0"/>
              <w:rPr>
                <w:sz w:val="10"/>
                <w:szCs w:val="10"/>
              </w:rPr>
            </w:pPr>
          </w:p>
        </w:tc>
      </w:tr>
      <w:tr>
        <w:trPr>
          <w:trHeight w:val="2515" w:hRule="exact"/>
        </w:trPr>
        <w:tc>
          <w:tcPr>
            <w:tcBorders/>
            <w:shd w:val="clear" w:color="auto" w:fill="auto"/>
            <w:vAlign w:val="top"/>
          </w:tcPr>
          <w:p>
            <w:pPr>
              <w:framePr w:w="15168" w:h="8938" w:wrap="none" w:vAnchor="page" w:hAnchor="page" w:x="861" w:y="1414"/>
              <w:widowControl w:val="0"/>
              <w:rPr>
                <w:sz w:val="10"/>
                <w:szCs w:val="10"/>
              </w:rPr>
            </w:pPr>
          </w:p>
        </w:tc>
        <w:tc>
          <w:tcPr>
            <w:tcBorders/>
            <w:shd w:val="clear" w:color="auto" w:fill="auto"/>
            <w:vAlign w:val="bottom"/>
          </w:tcPr>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Реконструктивно-пластические, микрохирургические и комбинированные операции при лечении новообразований </w:t>
            </w:r>
            <w:r>
              <w:rPr>
                <w:color w:val="0F0F0F"/>
                <w:spacing w:val="0"/>
                <w:w w:val="100"/>
                <w:position w:val="0"/>
                <w:sz w:val="28"/>
                <w:szCs w:val="28"/>
                <w:shd w:val="clear" w:color="auto" w:fill="auto"/>
                <w:lang w:val="ru-RU" w:eastAsia="ru-RU" w:bidi="ru-RU"/>
              </w:rPr>
              <w:t xml:space="preserve">мягких тканей и (или) костей лицевого скелета с </w:t>
            </w:r>
            <w:r>
              <w:rPr>
                <w:color w:val="121212"/>
                <w:spacing w:val="0"/>
                <w:w w:val="100"/>
                <w:position w:val="0"/>
                <w:sz w:val="28"/>
                <w:szCs w:val="28"/>
                <w:shd w:val="clear" w:color="auto" w:fill="auto"/>
                <w:lang w:val="ru-RU" w:eastAsia="ru-RU" w:bidi="ru-RU"/>
              </w:rPr>
              <w:t xml:space="preserve">одномоментным пластическим </w:t>
            </w:r>
            <w:r>
              <w:rPr>
                <w:color w:val="0E0E0E"/>
                <w:spacing w:val="0"/>
                <w:w w:val="100"/>
                <w:position w:val="0"/>
                <w:sz w:val="28"/>
                <w:szCs w:val="28"/>
                <w:shd w:val="clear" w:color="auto" w:fill="auto"/>
                <w:lang w:val="ru-RU" w:eastAsia="ru-RU" w:bidi="ru-RU"/>
              </w:rPr>
              <w:t xml:space="preserve">устранением образовавшегося </w:t>
            </w:r>
            <w:r>
              <w:rPr>
                <w:color w:val="0F0F0F"/>
                <w:spacing w:val="0"/>
                <w:w w:val="100"/>
                <w:position w:val="0"/>
                <w:sz w:val="28"/>
                <w:szCs w:val="28"/>
                <w:shd w:val="clear" w:color="auto" w:fill="auto"/>
                <w:lang w:val="ru-RU" w:eastAsia="ru-RU" w:bidi="ru-RU"/>
              </w:rPr>
              <w:t>раневого дефекта или замещением его с помощью</w:t>
            </w:r>
          </w:p>
        </w:tc>
        <w:tc>
          <w:tcPr>
            <w:tcBorders/>
            <w:shd w:val="clear" w:color="auto" w:fill="auto"/>
            <w:vAlign w:val="top"/>
          </w:tcPr>
          <w:p>
            <w:pPr>
              <w:pStyle w:val="Style35"/>
              <w:keepNext w:val="0"/>
              <w:keepLines w:val="0"/>
              <w:framePr w:w="15168" w:h="8938" w:wrap="none" w:vAnchor="page" w:hAnchor="page" w:x="861" w:y="1414"/>
              <w:widowControl w:val="0"/>
              <w:shd w:val="clear" w:color="auto" w:fill="auto"/>
              <w:bidi w:val="0"/>
              <w:spacing w:before="0" w:after="640" w:line="240" w:lineRule="auto"/>
              <w:ind w:left="0" w:right="0" w:firstLine="0"/>
              <w:jc w:val="left"/>
            </w:pPr>
            <w:r>
              <w:rPr>
                <w:color w:val="101010"/>
                <w:spacing w:val="0"/>
                <w:w w:val="100"/>
                <w:position w:val="0"/>
                <w:sz w:val="28"/>
                <w:szCs w:val="28"/>
                <w:shd w:val="clear" w:color="auto" w:fill="auto"/>
                <w:lang w:val="en-US" w:eastAsia="en-US" w:bidi="en-US"/>
              </w:rPr>
              <w:t>D 11.9</w:t>
            </w:r>
          </w:p>
          <w:p>
            <w:pPr>
              <w:pStyle w:val="Style35"/>
              <w:keepNext w:val="0"/>
              <w:keepLines w:val="0"/>
              <w:framePr w:w="15168" w:h="8938" w:wrap="none" w:vAnchor="page" w:hAnchor="page" w:x="861"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D16.4, D16.5</w:t>
            </w:r>
          </w:p>
        </w:tc>
        <w:tc>
          <w:tcPr>
            <w:tcBorders/>
            <w:shd w:val="clear" w:color="auto" w:fill="auto"/>
            <w:vAlign w:val="top"/>
          </w:tcPr>
          <w:p>
            <w:pPr>
              <w:pStyle w:val="Style35"/>
              <w:keepNext w:val="0"/>
              <w:keepLines w:val="0"/>
              <w:framePr w:w="15168" w:h="8938" w:wrap="none" w:vAnchor="page" w:hAnchor="page" w:x="861" w:y="1414"/>
              <w:widowControl w:val="0"/>
              <w:shd w:val="clear" w:color="auto" w:fill="auto"/>
              <w:bidi w:val="0"/>
              <w:spacing w:before="80" w:after="240" w:line="180" w:lineRule="auto"/>
              <w:ind w:left="0" w:right="0" w:firstLine="0"/>
              <w:jc w:val="both"/>
            </w:pPr>
            <w:r>
              <w:rPr>
                <w:color w:val="0E0E0E"/>
                <w:spacing w:val="0"/>
                <w:w w:val="100"/>
                <w:position w:val="0"/>
                <w:sz w:val="28"/>
                <w:szCs w:val="28"/>
                <w:shd w:val="clear" w:color="auto" w:fill="auto"/>
                <w:lang w:val="ru-RU" w:eastAsia="ru-RU" w:bidi="ru-RU"/>
              </w:rPr>
              <w:t xml:space="preserve">новообразование околоушной слюнной </w:t>
            </w:r>
            <w:r>
              <w:rPr>
                <w:color w:val="101010"/>
                <w:spacing w:val="0"/>
                <w:w w:val="100"/>
                <w:position w:val="0"/>
                <w:sz w:val="28"/>
                <w:szCs w:val="28"/>
                <w:shd w:val="clear" w:color="auto" w:fill="auto"/>
                <w:lang w:val="ru-RU" w:eastAsia="ru-RU" w:bidi="ru-RU"/>
              </w:rPr>
              <w:t xml:space="preserve">железы с распространением в </w:t>
            </w:r>
            <w:r>
              <w:rPr>
                <w:color w:val="0F0F0F"/>
                <w:spacing w:val="0"/>
                <w:w w:val="100"/>
                <w:position w:val="0"/>
                <w:sz w:val="28"/>
                <w:szCs w:val="28"/>
                <w:shd w:val="clear" w:color="auto" w:fill="auto"/>
                <w:lang w:val="ru-RU" w:eastAsia="ru-RU" w:bidi="ru-RU"/>
              </w:rPr>
              <w:t>прилегающие области</w:t>
            </w:r>
          </w:p>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доброкачественные новообразования </w:t>
            </w:r>
            <w:r>
              <w:rPr>
                <w:color w:val="0F0F0F"/>
                <w:spacing w:val="0"/>
                <w:w w:val="100"/>
                <w:position w:val="0"/>
                <w:sz w:val="28"/>
                <w:szCs w:val="28"/>
                <w:shd w:val="clear" w:color="auto" w:fill="auto"/>
                <w:lang w:val="ru-RU" w:eastAsia="ru-RU" w:bidi="ru-RU"/>
              </w:rPr>
              <w:t>челюстей и послеоперационные дефекты</w:t>
            </w:r>
          </w:p>
        </w:tc>
        <w:tc>
          <w:tcPr>
            <w:tcBorders/>
            <w:shd w:val="clear" w:color="auto" w:fill="auto"/>
            <w:vAlign w:val="top"/>
          </w:tcPr>
          <w:p>
            <w:pPr>
              <w:pStyle w:val="Style35"/>
              <w:keepNext w:val="0"/>
              <w:keepLines w:val="0"/>
              <w:framePr w:w="15168" w:h="8938" w:wrap="none" w:vAnchor="page" w:hAnchor="page" w:x="861" w:y="1414"/>
              <w:widowControl w:val="0"/>
              <w:shd w:val="clear" w:color="auto" w:fill="auto"/>
              <w:bidi w:val="0"/>
              <w:spacing w:before="80" w:after="48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0F0F0F"/>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168" w:h="8938" w:wrap="none" w:vAnchor="page" w:hAnchor="page" w:x="861" w:y="1414"/>
              <w:widowControl w:val="0"/>
              <w:shd w:val="clear" w:color="auto" w:fill="auto"/>
              <w:bidi w:val="0"/>
              <w:spacing w:before="0" w:after="720" w:line="180" w:lineRule="auto"/>
              <w:ind w:left="0" w:right="0" w:firstLine="0"/>
              <w:jc w:val="left"/>
            </w:pPr>
            <w:r>
              <w:rPr>
                <w:color w:val="0F0F0F"/>
                <w:spacing w:val="0"/>
                <w:w w:val="100"/>
                <w:position w:val="0"/>
                <w:sz w:val="28"/>
                <w:szCs w:val="28"/>
                <w:shd w:val="clear" w:color="auto" w:fill="auto"/>
                <w:lang w:val="ru-RU" w:eastAsia="ru-RU" w:bidi="ru-RU"/>
              </w:rPr>
              <w:t>удаление новообразования</w:t>
            </w:r>
          </w:p>
          <w:p>
            <w:pPr>
              <w:pStyle w:val="Style35"/>
              <w:keepNext w:val="0"/>
              <w:keepLines w:val="0"/>
              <w:framePr w:w="15168" w:h="8938" w:wrap="none" w:vAnchor="page" w:hAnchor="page" w:x="861"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удаление новообразования с одномоментным устранением дефекта с использованием трансплантационных и имплантационных материалов, в том числе</w:t>
            </w:r>
          </w:p>
        </w:tc>
        <w:tc>
          <w:tcPr>
            <w:tcBorders/>
            <w:shd w:val="clear" w:color="auto" w:fill="auto"/>
            <w:vAlign w:val="top"/>
          </w:tcPr>
          <w:p>
            <w:pPr>
              <w:framePr w:w="15168" w:h="8938" w:wrap="none" w:vAnchor="page" w:hAnchor="page" w:x="861"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05"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125</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61"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861" w:y="1414"/>
              <w:widowControl w:val="0"/>
              <w:shd w:val="clear" w:color="auto" w:fill="auto"/>
              <w:bidi w:val="0"/>
              <w:spacing w:before="0" w:after="0" w:line="187" w:lineRule="auto"/>
              <w:ind w:left="0" w:right="0" w:firstLine="0"/>
              <w:jc w:val="center"/>
              <w:rPr>
                <w:sz w:val="19"/>
                <w:szCs w:val="19"/>
              </w:rP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19"/>
                <w:szCs w:val="19"/>
                <w:shd w:val="clear" w:color="auto" w:fill="auto"/>
                <w:lang w:val="ru-RU" w:eastAsia="ru-RU" w:bidi="ru-RU"/>
              </w:rPr>
              <w:t>рублей</w:t>
            </w:r>
          </w:p>
        </w:tc>
      </w:tr>
    </w:tbl>
    <w:tbl>
      <w:tblPr>
        <w:tblOverlap w:val="never"/>
        <w:jc w:val="left"/>
        <w:tblLayout w:type="fixed"/>
      </w:tblPr>
      <w:tblGrid>
        <w:gridCol w:w="432"/>
        <w:gridCol w:w="3106"/>
        <w:gridCol w:w="10872"/>
      </w:tblGrid>
      <w:tr>
        <w:trPr>
          <w:trHeight w:val="802" w:hRule="exact"/>
        </w:trPr>
        <w:tc>
          <w:tcPr>
            <w:tcBorders/>
            <w:shd w:val="clear" w:color="auto" w:fill="auto"/>
            <w:vAlign w:val="top"/>
          </w:tcPr>
          <w:p>
            <w:pPr>
              <w:framePr w:w="14410" w:h="6922" w:wrap="none" w:vAnchor="page" w:hAnchor="page" w:x="1216" w:y="3430"/>
              <w:widowControl w:val="0"/>
              <w:rPr>
                <w:sz w:val="10"/>
                <w:szCs w:val="10"/>
              </w:rPr>
            </w:pPr>
          </w:p>
        </w:tc>
        <w:tc>
          <w:tcPr>
            <w:tcBorders/>
            <w:shd w:val="clear" w:color="auto" w:fill="auto"/>
            <w:vAlign w:val="top"/>
          </w:tcPr>
          <w:p>
            <w:pPr>
              <w:pStyle w:val="Style35"/>
              <w:keepNext w:val="0"/>
              <w:keepLines w:val="0"/>
              <w:framePr w:w="14410" w:h="6922" w:wrap="none" w:vAnchor="page" w:hAnchor="page" w:x="1216" w:y="3430"/>
              <w:widowControl w:val="0"/>
              <w:shd w:val="clear" w:color="auto" w:fill="auto"/>
              <w:bidi w:val="0"/>
              <w:spacing w:before="0" w:after="0" w:line="180" w:lineRule="auto"/>
              <w:ind w:left="220" w:right="0" w:firstLine="20"/>
              <w:jc w:val="left"/>
            </w:pPr>
            <w:r>
              <w:rPr>
                <w:color w:val="0F0F0F"/>
                <w:spacing w:val="0"/>
                <w:w w:val="100"/>
                <w:position w:val="0"/>
                <w:sz w:val="28"/>
                <w:szCs w:val="28"/>
                <w:shd w:val="clear" w:color="auto" w:fill="auto"/>
                <w:lang w:val="ru-RU" w:eastAsia="ru-RU" w:bidi="ru-RU"/>
              </w:rPr>
              <w:t>сложного челюстно-лицевого протезирования</w:t>
            </w:r>
          </w:p>
        </w:tc>
        <w:tc>
          <w:tcPr>
            <w:tcBorders/>
            <w:shd w:val="clear" w:color="auto" w:fill="auto"/>
            <w:vAlign w:val="top"/>
          </w:tcPr>
          <w:p>
            <w:pPr>
              <w:pStyle w:val="Style35"/>
              <w:keepNext w:val="0"/>
              <w:keepLines w:val="0"/>
              <w:framePr w:w="14410" w:h="6922" w:wrap="none" w:vAnchor="page" w:hAnchor="page" w:x="1216" w:y="3430"/>
              <w:widowControl w:val="0"/>
              <w:shd w:val="clear" w:color="auto" w:fill="auto"/>
              <w:bidi w:val="0"/>
              <w:spacing w:before="0" w:after="0" w:line="180" w:lineRule="auto"/>
              <w:ind w:left="7260" w:right="0" w:firstLine="0"/>
              <w:jc w:val="left"/>
            </w:pPr>
            <w:r>
              <w:rPr>
                <w:color w:val="0F0F0F"/>
                <w:spacing w:val="0"/>
                <w:w w:val="100"/>
                <w:position w:val="0"/>
                <w:sz w:val="28"/>
                <w:szCs w:val="28"/>
                <w:shd w:val="clear" w:color="auto" w:fill="auto"/>
                <w:lang w:val="ru-RU" w:eastAsia="ru-RU" w:bidi="ru-RU"/>
              </w:rPr>
              <w:t>и трансплантатов на сосудистой ножке и челюстно-лицевых протезов</w:t>
            </w:r>
          </w:p>
        </w:tc>
      </w:tr>
      <w:tr>
        <w:trPr>
          <w:trHeight w:val="2294" w:hRule="exact"/>
        </w:trPr>
        <w:tc>
          <w:tcPr>
            <w:tcBorders/>
            <w:shd w:val="clear" w:color="auto" w:fill="auto"/>
            <w:vAlign w:val="bottom"/>
          </w:tcPr>
          <w:p>
            <w:pPr>
              <w:pStyle w:val="Style35"/>
              <w:keepNext w:val="0"/>
              <w:keepLines w:val="0"/>
              <w:framePr w:w="14410" w:h="6922" w:wrap="none" w:vAnchor="page" w:hAnchor="page" w:x="1216" w:y="3430"/>
              <w:widowControl w:val="0"/>
              <w:shd w:val="clear" w:color="auto" w:fill="auto"/>
              <w:bidi w:val="0"/>
              <w:spacing w:before="0" w:after="0" w:line="240" w:lineRule="auto"/>
              <w:ind w:left="0" w:right="0" w:firstLine="0"/>
              <w:jc w:val="both"/>
            </w:pPr>
            <w:r>
              <w:rPr>
                <w:color w:val="080808"/>
                <w:spacing w:val="0"/>
                <w:w w:val="100"/>
                <w:position w:val="0"/>
                <w:sz w:val="28"/>
                <w:szCs w:val="28"/>
                <w:shd w:val="clear" w:color="auto" w:fill="auto"/>
                <w:lang w:val="ru-RU" w:eastAsia="ru-RU" w:bidi="ru-RU"/>
              </w:rPr>
              <w:t>87.</w:t>
            </w:r>
          </w:p>
        </w:tc>
        <w:tc>
          <w:tcPr>
            <w:tcBorders/>
            <w:shd w:val="clear" w:color="auto" w:fill="auto"/>
            <w:vAlign w:val="bottom"/>
          </w:tcPr>
          <w:p>
            <w:pPr>
              <w:pStyle w:val="Style35"/>
              <w:keepNext w:val="0"/>
              <w:keepLines w:val="0"/>
              <w:framePr w:w="14410" w:h="6922" w:wrap="none" w:vAnchor="page" w:hAnchor="page" w:x="1216" w:y="3430"/>
              <w:widowControl w:val="0"/>
              <w:shd w:val="clear" w:color="auto" w:fill="auto"/>
              <w:bidi w:val="0"/>
              <w:spacing w:before="0" w:after="0" w:line="240" w:lineRule="auto"/>
              <w:ind w:left="220" w:right="0" w:firstLine="20"/>
              <w:jc w:val="left"/>
            </w:pPr>
            <w:r>
              <w:rPr>
                <w:color w:val="0E0E0E"/>
                <w:spacing w:val="0"/>
                <w:w w:val="100"/>
                <w:position w:val="0"/>
                <w:sz w:val="28"/>
                <w:szCs w:val="28"/>
                <w:shd w:val="clear" w:color="auto" w:fill="auto"/>
                <w:lang w:val="ru-RU" w:eastAsia="ru-RU" w:bidi="ru-RU"/>
              </w:rPr>
              <w:t>Терапевтическое лечение</w:t>
            </w:r>
          </w:p>
        </w:tc>
        <w:tc>
          <w:tcPr>
            <w:tcBorders/>
            <w:shd w:val="clear" w:color="auto" w:fill="auto"/>
            <w:vAlign w:val="bottom"/>
          </w:tcPr>
          <w:p>
            <w:pPr>
              <w:pStyle w:val="Style35"/>
              <w:keepNext w:val="0"/>
              <w:keepLines w:val="0"/>
              <w:framePr w:w="14410" w:h="6922" w:wrap="none" w:vAnchor="page" w:hAnchor="page" w:x="1216" w:y="3430"/>
              <w:widowControl w:val="0"/>
              <w:shd w:val="clear" w:color="auto" w:fill="auto"/>
              <w:tabs>
                <w:tab w:pos="1915" w:val="left"/>
              </w:tabs>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Т90.2</w:t>
              <w:tab/>
            </w:r>
            <w:r>
              <w:rPr>
                <w:color w:val="0E0E0E"/>
                <w:spacing w:val="0"/>
                <w:w w:val="100"/>
                <w:position w:val="0"/>
                <w:sz w:val="28"/>
                <w:szCs w:val="28"/>
                <w:shd w:val="clear" w:color="auto" w:fill="auto"/>
                <w:lang w:val="ru-RU" w:eastAsia="ru-RU" w:bidi="ru-RU"/>
              </w:rPr>
              <w:t xml:space="preserve">последствия переломов черепа и костей хирургическое </w:t>
            </w:r>
            <w:r>
              <w:rPr>
                <w:color w:val="0F0F0F"/>
                <w:spacing w:val="0"/>
                <w:w w:val="100"/>
                <w:position w:val="0"/>
                <w:sz w:val="28"/>
                <w:szCs w:val="28"/>
                <w:shd w:val="clear" w:color="auto" w:fill="auto"/>
                <w:lang w:val="ru-RU" w:eastAsia="ru-RU" w:bidi="ru-RU"/>
              </w:rPr>
              <w:t>устранение дефектов и</w:t>
            </w:r>
          </w:p>
          <w:p>
            <w:pPr>
              <w:pStyle w:val="Style35"/>
              <w:keepNext w:val="0"/>
              <w:keepLines w:val="0"/>
              <w:framePr w:w="14410" w:h="6922" w:wrap="none" w:vAnchor="page" w:hAnchor="page" w:x="1216" w:y="3430"/>
              <w:widowControl w:val="0"/>
              <w:shd w:val="clear" w:color="auto" w:fill="auto"/>
              <w:tabs>
                <w:tab w:pos="5701" w:val="left"/>
                <w:tab w:pos="7251" w:val="left"/>
              </w:tabs>
              <w:bidi w:val="0"/>
              <w:spacing w:before="0" w:after="0" w:line="180" w:lineRule="auto"/>
              <w:ind w:left="2000" w:right="0" w:firstLine="0"/>
              <w:jc w:val="left"/>
            </w:pPr>
            <w:r>
              <w:rPr>
                <w:color w:val="0E0E0E"/>
                <w:spacing w:val="0"/>
                <w:w w:val="100"/>
                <w:position w:val="0"/>
                <w:sz w:val="28"/>
                <w:szCs w:val="28"/>
                <w:shd w:val="clear" w:color="auto" w:fill="auto"/>
                <w:lang w:val="ru-RU" w:eastAsia="ru-RU" w:bidi="ru-RU"/>
              </w:rPr>
              <w:t>лицевого скелета</w:t>
              <w:tab/>
              <w:t>лечение</w:t>
              <w:tab/>
            </w:r>
            <w:r>
              <w:rPr>
                <w:color w:val="0F0F0F"/>
                <w:spacing w:val="0"/>
                <w:w w:val="100"/>
                <w:position w:val="0"/>
                <w:sz w:val="28"/>
                <w:szCs w:val="28"/>
                <w:shd w:val="clear" w:color="auto" w:fill="auto"/>
                <w:lang w:val="ru-RU" w:eastAsia="ru-RU" w:bidi="ru-RU"/>
              </w:rPr>
              <w:t>деформаций с использо</w:t>
              <w:softHyphen/>
            </w:r>
          </w:p>
          <w:p>
            <w:pPr>
              <w:pStyle w:val="Style35"/>
              <w:keepNext w:val="0"/>
              <w:keepLines w:val="0"/>
              <w:framePr w:w="14410" w:h="6922" w:wrap="none" w:vAnchor="page" w:hAnchor="page" w:x="1216" w:y="3430"/>
              <w:widowControl w:val="0"/>
              <w:shd w:val="clear" w:color="auto" w:fill="auto"/>
              <w:bidi w:val="0"/>
              <w:spacing w:before="0" w:after="240" w:line="180" w:lineRule="auto"/>
              <w:ind w:left="7260" w:right="0" w:firstLine="0"/>
              <w:jc w:val="left"/>
            </w:pPr>
            <w:r>
              <w:rPr>
                <w:color w:val="0F0F0F"/>
                <w:spacing w:val="0"/>
                <w:w w:val="100"/>
                <w:position w:val="0"/>
                <w:sz w:val="28"/>
                <w:szCs w:val="28"/>
                <w:shd w:val="clear" w:color="auto" w:fill="auto"/>
                <w:lang w:val="ru-RU" w:eastAsia="ru-RU" w:bidi="ru-RU"/>
              </w:rPr>
              <w:t>ванием трансплантационных и имплантационных материалов</w:t>
            </w:r>
          </w:p>
          <w:p>
            <w:pPr>
              <w:pStyle w:val="Style35"/>
              <w:keepNext w:val="0"/>
              <w:keepLines w:val="0"/>
              <w:framePr w:w="14410" w:h="6922" w:wrap="none" w:vAnchor="page" w:hAnchor="page" w:x="1216" w:y="3430"/>
              <w:widowControl w:val="0"/>
              <w:shd w:val="clear" w:color="auto" w:fill="auto"/>
              <w:bidi w:val="0"/>
              <w:spacing w:before="0" w:after="240" w:line="180" w:lineRule="auto"/>
              <w:ind w:left="2960" w:right="0" w:firstLine="0"/>
              <w:jc w:val="left"/>
            </w:pPr>
            <w:r>
              <w:rPr>
                <w:color w:val="161616"/>
                <w:spacing w:val="0"/>
                <w:w w:val="100"/>
                <w:position w:val="0"/>
                <w:sz w:val="28"/>
                <w:szCs w:val="28"/>
                <w:shd w:val="clear" w:color="auto" w:fill="auto"/>
                <w:lang w:val="ru-RU" w:eastAsia="ru-RU" w:bidi="ru-RU"/>
              </w:rPr>
              <w:t>Эндокринология</w:t>
            </w:r>
          </w:p>
          <w:p>
            <w:pPr>
              <w:pStyle w:val="Style35"/>
              <w:keepNext w:val="0"/>
              <w:keepLines w:val="0"/>
              <w:framePr w:w="14410" w:h="6922" w:wrap="none" w:vAnchor="page" w:hAnchor="page" w:x="1216" w:y="3430"/>
              <w:widowControl w:val="0"/>
              <w:shd w:val="clear" w:color="auto" w:fill="auto"/>
              <w:tabs>
                <w:tab w:pos="1882" w:val="left"/>
                <w:tab w:pos="5621" w:val="left"/>
                <w:tab w:pos="7186" w:val="left"/>
                <w:tab w:pos="10181" w:val="left"/>
              </w:tabs>
              <w:bidi w:val="0"/>
              <w:spacing w:before="0" w:after="240" w:line="180" w:lineRule="auto"/>
              <w:ind w:left="0" w:right="0" w:firstLine="0"/>
              <w:jc w:val="left"/>
            </w:pPr>
            <w:r>
              <w:rPr>
                <w:color w:val="121212"/>
                <w:spacing w:val="0"/>
                <w:w w:val="100"/>
                <w:position w:val="0"/>
                <w:sz w:val="28"/>
                <w:szCs w:val="28"/>
                <w:shd w:val="clear" w:color="auto" w:fill="auto"/>
                <w:lang w:val="en-US" w:eastAsia="en-US" w:bidi="en-US"/>
              </w:rPr>
              <w:t xml:space="preserve">El0.9, </w:t>
            </w:r>
            <w:r>
              <w:rPr>
                <w:color w:val="121212"/>
                <w:spacing w:val="0"/>
                <w:w w:val="100"/>
                <w:position w:val="0"/>
                <w:sz w:val="28"/>
                <w:szCs w:val="28"/>
                <w:shd w:val="clear" w:color="auto" w:fill="auto"/>
                <w:lang w:val="ru-RU" w:eastAsia="ru-RU" w:bidi="ru-RU"/>
              </w:rPr>
              <w:t>Е11.9, Е13.9,</w:t>
              <w:tab/>
            </w:r>
            <w:r>
              <w:rPr>
                <w:color w:val="0F0F0F"/>
                <w:spacing w:val="0"/>
                <w:w w:val="100"/>
                <w:position w:val="0"/>
                <w:sz w:val="28"/>
                <w:szCs w:val="28"/>
                <w:shd w:val="clear" w:color="auto" w:fill="auto"/>
                <w:lang w:val="ru-RU" w:eastAsia="ru-RU" w:bidi="ru-RU"/>
              </w:rPr>
              <w:t>сахарный диабет с нестандартным</w:t>
              <w:tab/>
            </w:r>
            <w:r>
              <w:rPr>
                <w:color w:val="0E0E0E"/>
                <w:spacing w:val="0"/>
                <w:w w:val="100"/>
                <w:position w:val="0"/>
                <w:sz w:val="28"/>
                <w:szCs w:val="28"/>
                <w:shd w:val="clear" w:color="auto" w:fill="auto"/>
                <w:lang w:val="ru-RU" w:eastAsia="ru-RU" w:bidi="ru-RU"/>
              </w:rPr>
              <w:t>терапевти-</w:t>
              <w:tab/>
              <w:t>комплексное лечение,</w:t>
              <w:tab/>
            </w:r>
            <w:r>
              <w:rPr>
                <w:color w:val="111111"/>
                <w:spacing w:val="0"/>
                <w:w w:val="100"/>
                <w:position w:val="0"/>
                <w:sz w:val="28"/>
                <w:szCs w:val="28"/>
                <w:shd w:val="clear" w:color="auto" w:fill="auto"/>
                <w:lang w:val="ru-RU" w:eastAsia="ru-RU" w:bidi="ru-RU"/>
              </w:rPr>
              <w:t>243171</w:t>
            </w:r>
          </w:p>
        </w:tc>
      </w:tr>
      <w:tr>
        <w:trPr>
          <w:trHeight w:val="3826" w:hRule="exact"/>
        </w:trPr>
        <w:tc>
          <w:tcPr>
            <w:tcBorders/>
            <w:shd w:val="clear" w:color="auto" w:fill="auto"/>
            <w:vAlign w:val="top"/>
          </w:tcPr>
          <w:p>
            <w:pPr>
              <w:framePr w:w="14410" w:h="6922" w:wrap="none" w:vAnchor="page" w:hAnchor="page" w:x="1216" w:y="3430"/>
              <w:widowControl w:val="0"/>
              <w:rPr>
                <w:sz w:val="10"/>
                <w:szCs w:val="10"/>
              </w:rPr>
            </w:pPr>
          </w:p>
        </w:tc>
        <w:tc>
          <w:tcPr>
            <w:tcBorders/>
            <w:shd w:val="clear" w:color="auto" w:fill="auto"/>
            <w:vAlign w:val="top"/>
          </w:tcPr>
          <w:p>
            <w:pPr>
              <w:pStyle w:val="Style35"/>
              <w:keepNext w:val="0"/>
              <w:keepLines w:val="0"/>
              <w:framePr w:w="14410" w:h="6922" w:wrap="none" w:vAnchor="page" w:hAnchor="page" w:x="1216" w:y="3430"/>
              <w:widowControl w:val="0"/>
              <w:shd w:val="clear" w:color="auto" w:fill="auto"/>
              <w:bidi w:val="0"/>
              <w:spacing w:before="0" w:after="0" w:line="180" w:lineRule="auto"/>
              <w:ind w:left="220" w:right="0" w:firstLine="20"/>
              <w:jc w:val="left"/>
            </w:pPr>
            <w:r>
              <w:rPr>
                <w:color w:val="0E0E0E"/>
                <w:spacing w:val="0"/>
                <w:w w:val="100"/>
                <w:position w:val="0"/>
                <w:sz w:val="28"/>
                <w:szCs w:val="28"/>
                <w:shd w:val="clear" w:color="auto" w:fill="auto"/>
                <w:lang w:val="ru-RU" w:eastAsia="ru-RU" w:bidi="ru-RU"/>
              </w:rPr>
              <w:t>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Borders/>
            <w:shd w:val="clear" w:color="auto" w:fill="auto"/>
            <w:vAlign w:val="top"/>
          </w:tcPr>
          <w:p>
            <w:pPr>
              <w:pStyle w:val="Style35"/>
              <w:keepNext w:val="0"/>
              <w:keepLines w:val="0"/>
              <w:framePr w:w="14410" w:h="6922" w:wrap="none" w:vAnchor="page" w:hAnchor="page" w:x="1216" w:y="3430"/>
              <w:widowControl w:val="0"/>
              <w:shd w:val="clear" w:color="auto" w:fill="auto"/>
              <w:tabs>
                <w:tab w:pos="1920" w:val="left"/>
              </w:tabs>
              <w:bidi w:val="0"/>
              <w:spacing w:before="0" w:after="0" w:line="180" w:lineRule="auto"/>
              <w:ind w:left="0" w:right="0" w:firstLine="0"/>
              <w:jc w:val="left"/>
            </w:pPr>
            <w:r>
              <w:rPr>
                <w:color w:val="121212"/>
                <w:spacing w:val="0"/>
                <w:w w:val="100"/>
                <w:position w:val="0"/>
                <w:sz w:val="28"/>
                <w:szCs w:val="28"/>
                <w:shd w:val="clear" w:color="auto" w:fill="auto"/>
                <w:lang w:val="ru-RU" w:eastAsia="ru-RU" w:bidi="ru-RU"/>
              </w:rPr>
              <w:t>Е14.9</w:t>
              <w:tab/>
            </w:r>
            <w:r>
              <w:rPr>
                <w:color w:val="0F0F0F"/>
                <w:spacing w:val="0"/>
                <w:w w:val="100"/>
                <w:position w:val="0"/>
                <w:sz w:val="28"/>
                <w:szCs w:val="28"/>
                <w:shd w:val="clear" w:color="auto" w:fill="auto"/>
                <w:lang w:val="ru-RU" w:eastAsia="ru-RU" w:bidi="ru-RU"/>
              </w:rPr>
              <w:t xml:space="preserve">течением, синдромальные, моногенные </w:t>
            </w:r>
            <w:r>
              <w:rPr>
                <w:color w:val="0E0E0E"/>
                <w:spacing w:val="0"/>
                <w:w w:val="100"/>
                <w:position w:val="0"/>
                <w:sz w:val="28"/>
                <w:szCs w:val="28"/>
                <w:shd w:val="clear" w:color="auto" w:fill="auto"/>
                <w:lang w:val="ru-RU" w:eastAsia="ru-RU" w:bidi="ru-RU"/>
              </w:rPr>
              <w:t>ческое лечение включая персонализиро-</w:t>
            </w:r>
          </w:p>
          <w:p>
            <w:pPr>
              <w:pStyle w:val="Style35"/>
              <w:keepNext w:val="0"/>
              <w:keepLines w:val="0"/>
              <w:framePr w:w="14410" w:h="6922" w:wrap="none" w:vAnchor="page" w:hAnchor="page" w:x="1216" w:y="3430"/>
              <w:widowControl w:val="0"/>
              <w:shd w:val="clear" w:color="auto" w:fill="auto"/>
              <w:tabs>
                <w:tab w:pos="7251" w:val="left"/>
              </w:tabs>
              <w:bidi w:val="0"/>
              <w:spacing w:before="0" w:after="0" w:line="180" w:lineRule="auto"/>
              <w:ind w:left="2000" w:right="0" w:firstLine="0"/>
              <w:jc w:val="left"/>
            </w:pPr>
            <w:r>
              <w:rPr>
                <w:color w:val="0F0F0F"/>
                <w:spacing w:val="0"/>
                <w:w w:val="100"/>
                <w:position w:val="0"/>
                <w:sz w:val="28"/>
                <w:szCs w:val="28"/>
                <w:shd w:val="clear" w:color="auto" w:fill="auto"/>
                <w:lang w:val="ru-RU" w:eastAsia="ru-RU" w:bidi="ru-RU"/>
              </w:rPr>
              <w:t>формы сахарного диабета</w:t>
              <w:tab/>
            </w:r>
            <w:r>
              <w:rPr>
                <w:color w:val="0E0E0E"/>
                <w:spacing w:val="0"/>
                <w:w w:val="100"/>
                <w:position w:val="0"/>
                <w:sz w:val="28"/>
                <w:szCs w:val="28"/>
                <w:shd w:val="clear" w:color="auto" w:fill="auto"/>
                <w:lang w:val="ru-RU" w:eastAsia="ru-RU" w:bidi="ru-RU"/>
              </w:rPr>
              <w:t>ванную терапию сахарного</w:t>
            </w:r>
          </w:p>
          <w:p>
            <w:pPr>
              <w:pStyle w:val="Style35"/>
              <w:keepNext w:val="0"/>
              <w:keepLines w:val="0"/>
              <w:framePr w:w="14410" w:h="6922" w:wrap="none" w:vAnchor="page" w:hAnchor="page" w:x="1216" w:y="3430"/>
              <w:widowControl w:val="0"/>
              <w:shd w:val="clear" w:color="auto" w:fill="auto"/>
              <w:bidi w:val="0"/>
              <w:spacing w:before="0" w:after="240" w:line="180" w:lineRule="auto"/>
              <w:ind w:left="7260" w:right="0" w:firstLine="0"/>
              <w:jc w:val="left"/>
            </w:pPr>
            <w:r>
              <w:rPr>
                <w:color w:val="0E0E0E"/>
                <w:spacing w:val="0"/>
                <w:w w:val="100"/>
                <w:position w:val="0"/>
                <w:sz w:val="28"/>
                <w:szCs w:val="28"/>
                <w:shd w:val="clear" w:color="auto" w:fill="auto"/>
                <w:lang w:val="ru-RU" w:eastAsia="ru-RU" w:bidi="ru-RU"/>
              </w:rPr>
              <w:t>диабета на основе молекулярно-генетических, иммунологических, гормональных и биохимических методов диагностики</w:t>
            </w:r>
          </w:p>
          <w:p>
            <w:pPr>
              <w:pStyle w:val="Style35"/>
              <w:keepNext w:val="0"/>
              <w:keepLines w:val="0"/>
              <w:framePr w:w="14410" w:h="6922" w:wrap="none" w:vAnchor="page" w:hAnchor="page" w:x="1216" w:y="3430"/>
              <w:widowControl w:val="0"/>
              <w:shd w:val="clear" w:color="auto" w:fill="auto"/>
              <w:tabs>
                <w:tab w:pos="1862" w:val="left"/>
                <w:tab w:pos="5582" w:val="left"/>
              </w:tabs>
              <w:bidi w:val="0"/>
              <w:spacing w:before="0" w:after="0" w:line="180" w:lineRule="auto"/>
              <w:ind w:left="0" w:right="0" w:firstLine="0"/>
              <w:jc w:val="left"/>
            </w:pPr>
            <w:r>
              <w:rPr>
                <w:color w:val="111111"/>
                <w:spacing w:val="0"/>
                <w:w w:val="100"/>
                <w:position w:val="0"/>
                <w:sz w:val="28"/>
                <w:szCs w:val="28"/>
                <w:shd w:val="clear" w:color="auto" w:fill="auto"/>
                <w:lang w:val="en-US" w:eastAsia="en-US" w:bidi="en-US"/>
              </w:rPr>
              <w:t>El0.2, El0.4, El0.5,</w:t>
              <w:tab/>
            </w:r>
            <w:r>
              <w:rPr>
                <w:color w:val="101010"/>
                <w:spacing w:val="0"/>
                <w:w w:val="100"/>
                <w:position w:val="0"/>
                <w:sz w:val="28"/>
                <w:szCs w:val="28"/>
                <w:shd w:val="clear" w:color="auto" w:fill="auto"/>
                <w:lang w:val="ru-RU" w:eastAsia="ru-RU" w:bidi="ru-RU"/>
              </w:rPr>
              <w:t>сахарный диабет 1 и 2 типа с поражением</w:t>
              <w:tab/>
              <w:t>терапевтическое комплексное лечение,</w:t>
            </w:r>
          </w:p>
          <w:p>
            <w:pPr>
              <w:pStyle w:val="Style35"/>
              <w:keepNext w:val="0"/>
              <w:keepLines w:val="0"/>
              <w:framePr w:w="14410" w:h="6922" w:wrap="none" w:vAnchor="page" w:hAnchor="page" w:x="1216" w:y="3430"/>
              <w:widowControl w:val="0"/>
              <w:shd w:val="clear" w:color="auto" w:fill="auto"/>
              <w:tabs>
                <w:tab w:pos="1862" w:val="left"/>
                <w:tab w:pos="5582" w:val="left"/>
                <w:tab w:pos="7138" w:val="left"/>
              </w:tabs>
              <w:bidi w:val="0"/>
              <w:spacing w:before="0" w:after="0" w:line="180" w:lineRule="auto"/>
              <w:ind w:left="0" w:right="0" w:firstLine="0"/>
              <w:jc w:val="left"/>
            </w:pPr>
            <w:r>
              <w:rPr>
                <w:color w:val="111111"/>
                <w:spacing w:val="0"/>
                <w:w w:val="100"/>
                <w:position w:val="0"/>
                <w:sz w:val="28"/>
                <w:szCs w:val="28"/>
                <w:shd w:val="clear" w:color="auto" w:fill="auto"/>
                <w:lang w:val="en-US" w:eastAsia="en-US" w:bidi="en-US"/>
              </w:rPr>
              <w:t xml:space="preserve">El0.7, </w:t>
            </w:r>
            <w:r>
              <w:rPr>
                <w:color w:val="111111"/>
                <w:spacing w:val="0"/>
                <w:w w:val="100"/>
                <w:position w:val="0"/>
                <w:sz w:val="28"/>
                <w:szCs w:val="28"/>
                <w:shd w:val="clear" w:color="auto" w:fill="auto"/>
                <w:lang w:val="ru-RU" w:eastAsia="ru-RU" w:bidi="ru-RU"/>
              </w:rPr>
              <w:t>Е11.2, Е11.4,</w:t>
              <w:tab/>
            </w:r>
            <w:r>
              <w:rPr>
                <w:color w:val="0F0F0F"/>
                <w:spacing w:val="0"/>
                <w:w w:val="100"/>
                <w:position w:val="0"/>
                <w:sz w:val="28"/>
                <w:szCs w:val="28"/>
                <w:shd w:val="clear" w:color="auto" w:fill="auto"/>
                <w:lang w:val="ru-RU" w:eastAsia="ru-RU" w:bidi="ru-RU"/>
              </w:rPr>
              <w:t>почек, неврологическими нарушениями,</w:t>
              <w:tab/>
              <w:t>лечение</w:t>
              <w:tab/>
              <w:t>включая установку средств</w:t>
            </w:r>
          </w:p>
          <w:p>
            <w:pPr>
              <w:pStyle w:val="Style35"/>
              <w:keepNext w:val="0"/>
              <w:keepLines w:val="0"/>
              <w:framePr w:w="14410" w:h="6922" w:wrap="none" w:vAnchor="page" w:hAnchor="page" w:x="1216" w:y="3430"/>
              <w:widowControl w:val="0"/>
              <w:shd w:val="clear" w:color="auto" w:fill="auto"/>
              <w:tabs>
                <w:tab w:pos="1862" w:val="left"/>
                <w:tab w:pos="7176" w:val="left"/>
              </w:tabs>
              <w:bidi w:val="0"/>
              <w:spacing w:before="0" w:after="0" w:line="180" w:lineRule="auto"/>
              <w:ind w:left="0" w:right="0" w:firstLine="0"/>
              <w:jc w:val="left"/>
            </w:pPr>
            <w:r>
              <w:rPr>
                <w:color w:val="111111"/>
                <w:spacing w:val="0"/>
                <w:w w:val="100"/>
                <w:position w:val="0"/>
                <w:sz w:val="28"/>
                <w:szCs w:val="28"/>
                <w:shd w:val="clear" w:color="auto" w:fill="auto"/>
                <w:lang w:val="en-US" w:eastAsia="en-US" w:bidi="en-US"/>
              </w:rPr>
              <w:t xml:space="preserve">El </w:t>
            </w:r>
            <w:r>
              <w:rPr>
                <w:color w:val="111111"/>
                <w:spacing w:val="0"/>
                <w:w w:val="100"/>
                <w:position w:val="0"/>
                <w:sz w:val="28"/>
                <w:szCs w:val="28"/>
                <w:shd w:val="clear" w:color="auto" w:fill="auto"/>
                <w:lang w:val="ru-RU" w:eastAsia="ru-RU" w:bidi="ru-RU"/>
              </w:rPr>
              <w:t>1.5, Е11.7</w:t>
              <w:tab/>
            </w:r>
            <w:r>
              <w:rPr>
                <w:color w:val="0F0F0F"/>
                <w:spacing w:val="0"/>
                <w:w w:val="100"/>
                <w:position w:val="0"/>
                <w:sz w:val="28"/>
                <w:szCs w:val="28"/>
                <w:shd w:val="clear" w:color="auto" w:fill="auto"/>
                <w:lang w:val="ru-RU" w:eastAsia="ru-RU" w:bidi="ru-RU"/>
              </w:rPr>
              <w:t>нарушениями периферического</w:t>
              <w:tab/>
              <w:t>суточного мониторирования</w:t>
            </w:r>
          </w:p>
          <w:p>
            <w:pPr>
              <w:pStyle w:val="Style35"/>
              <w:keepNext w:val="0"/>
              <w:keepLines w:val="0"/>
              <w:framePr w:w="14410" w:h="6922" w:wrap="none" w:vAnchor="page" w:hAnchor="page" w:x="1216" w:y="3430"/>
              <w:widowControl w:val="0"/>
              <w:shd w:val="clear" w:color="auto" w:fill="auto"/>
              <w:tabs>
                <w:tab w:pos="7218" w:val="left"/>
              </w:tabs>
              <w:bidi w:val="0"/>
              <w:spacing w:before="0" w:after="0" w:line="180" w:lineRule="auto"/>
              <w:ind w:left="2000" w:right="0" w:firstLine="0"/>
              <w:jc w:val="left"/>
            </w:pPr>
            <w:r>
              <w:rPr>
                <w:color w:val="101010"/>
                <w:spacing w:val="0"/>
                <w:w w:val="100"/>
                <w:position w:val="0"/>
                <w:sz w:val="28"/>
                <w:szCs w:val="28"/>
                <w:shd w:val="clear" w:color="auto" w:fill="auto"/>
                <w:lang w:val="ru-RU" w:eastAsia="ru-RU" w:bidi="ru-RU"/>
              </w:rPr>
              <w:t>кровообращения и множественными</w:t>
              <w:tab/>
            </w:r>
            <w:r>
              <w:rPr>
                <w:color w:val="0F0F0F"/>
                <w:spacing w:val="0"/>
                <w:w w:val="100"/>
                <w:position w:val="0"/>
                <w:sz w:val="28"/>
                <w:szCs w:val="28"/>
                <w:shd w:val="clear" w:color="auto" w:fill="auto"/>
                <w:lang w:val="ru-RU" w:eastAsia="ru-RU" w:bidi="ru-RU"/>
              </w:rPr>
              <w:t>гликемии с компьютерным</w:t>
            </w:r>
          </w:p>
          <w:p>
            <w:pPr>
              <w:pStyle w:val="Style35"/>
              <w:keepNext w:val="0"/>
              <w:keepLines w:val="0"/>
              <w:framePr w:w="14410" w:h="6922" w:wrap="none" w:vAnchor="page" w:hAnchor="page" w:x="1216" w:y="3430"/>
              <w:widowControl w:val="0"/>
              <w:shd w:val="clear" w:color="auto" w:fill="auto"/>
              <w:tabs>
                <w:tab w:pos="7213" w:val="left"/>
              </w:tabs>
              <w:bidi w:val="0"/>
              <w:spacing w:before="0" w:after="0" w:line="180" w:lineRule="auto"/>
              <w:ind w:left="2000" w:right="0" w:firstLine="0"/>
              <w:jc w:val="left"/>
            </w:pPr>
            <w:r>
              <w:rPr>
                <w:color w:val="101010"/>
                <w:spacing w:val="0"/>
                <w:w w:val="100"/>
                <w:position w:val="0"/>
                <w:sz w:val="28"/>
                <w:szCs w:val="28"/>
                <w:shd w:val="clear" w:color="auto" w:fill="auto"/>
                <w:lang w:val="ru-RU" w:eastAsia="ru-RU" w:bidi="ru-RU"/>
              </w:rPr>
              <w:t>осложнениями, синдромом</w:t>
              <w:tab/>
            </w:r>
            <w:r>
              <w:rPr>
                <w:color w:val="0F0F0F"/>
                <w:spacing w:val="0"/>
                <w:w w:val="100"/>
                <w:position w:val="0"/>
                <w:sz w:val="28"/>
                <w:szCs w:val="28"/>
                <w:shd w:val="clear" w:color="auto" w:fill="auto"/>
                <w:lang w:val="ru-RU" w:eastAsia="ru-RU" w:bidi="ru-RU"/>
              </w:rPr>
              <w:t>анализом вариабельности</w:t>
            </w:r>
          </w:p>
          <w:p>
            <w:pPr>
              <w:pStyle w:val="Style35"/>
              <w:keepNext w:val="0"/>
              <w:keepLines w:val="0"/>
              <w:framePr w:w="14410" w:h="6922" w:wrap="none" w:vAnchor="page" w:hAnchor="page" w:x="1216" w:y="3430"/>
              <w:widowControl w:val="0"/>
              <w:shd w:val="clear" w:color="auto" w:fill="auto"/>
              <w:tabs>
                <w:tab w:pos="7218" w:val="left"/>
              </w:tabs>
              <w:bidi w:val="0"/>
              <w:spacing w:before="0" w:after="0" w:line="180" w:lineRule="auto"/>
              <w:ind w:left="2000" w:right="0" w:firstLine="0"/>
              <w:jc w:val="left"/>
            </w:pPr>
            <w:r>
              <w:rPr>
                <w:color w:val="0F0F0F"/>
                <w:spacing w:val="0"/>
                <w:w w:val="100"/>
                <w:position w:val="0"/>
                <w:sz w:val="28"/>
                <w:szCs w:val="28"/>
                <w:shd w:val="clear" w:color="auto" w:fill="auto"/>
                <w:lang w:val="ru-RU" w:eastAsia="ru-RU" w:bidi="ru-RU"/>
              </w:rPr>
              <w:t>диабетической стопы</w:t>
              <w:tab/>
              <w:t>суточной гликемии</w:t>
            </w:r>
          </w:p>
          <w:p>
            <w:pPr>
              <w:pStyle w:val="Style35"/>
              <w:keepNext w:val="0"/>
              <w:keepLines w:val="0"/>
              <w:framePr w:w="14410" w:h="6922" w:wrap="none" w:vAnchor="page" w:hAnchor="page" w:x="1216" w:y="3430"/>
              <w:widowControl w:val="0"/>
              <w:shd w:val="clear" w:color="auto" w:fill="auto"/>
              <w:bidi w:val="0"/>
              <w:spacing w:before="0" w:after="0" w:line="180" w:lineRule="auto"/>
              <w:ind w:left="7260" w:right="0" w:firstLine="0"/>
              <w:jc w:val="left"/>
            </w:pPr>
            <w:r>
              <w:rPr>
                <w:color w:val="111111"/>
                <w:spacing w:val="0"/>
                <w:w w:val="100"/>
                <w:position w:val="0"/>
                <w:sz w:val="28"/>
                <w:szCs w:val="28"/>
                <w:shd w:val="clear" w:color="auto" w:fill="auto"/>
                <w:lang w:val="ru-RU" w:eastAsia="ru-RU" w:bidi="ru-RU"/>
              </w:rPr>
              <w:t>и нормализацией показателей</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567055</wp:posOffset>
                </wp:positionH>
                <wp:positionV relativeFrom="page">
                  <wp:posOffset>5100320</wp:posOffset>
                </wp:positionV>
                <wp:extent cx="2139950" cy="0"/>
                <wp:wrapNone/>
                <wp:docPr id="1" name="Shape 1"/>
                <a:graphic xmlns:a="http://schemas.openxmlformats.org/drawingml/2006/main">
                  <a:graphicData uri="http://schemas.microsoft.com/office/word/2010/wordprocessingShape">
                    <wps:wsp>
                      <wps:cNvCnPr/>
                      <wps:spPr>
                        <a:xfrm>
                          <a:ext cx="2139950" cy="0"/>
                        </a:xfrm>
                        <a:prstGeom prst="straightConnector1"/>
                        <a:ln w="8890">
                          <a:solidFill/>
                        </a:ln>
                      </wps:spPr>
                      <wps:bodyPr/>
                    </wps:wsp>
                  </a:graphicData>
                </a:graphic>
              </wp:anchor>
            </w:drawing>
          </mc:Choice>
          <mc:Fallback>
            <w:pict>
              <v:shape o:spt="32" o:oned="true" path="m,l21600,21600e" style="position:absolute;margin-left:44.649999999999999pt;margin-top:401.60000000000002pt;width:168.5pt;height:0;z-index:-251658240;mso-position-horizontal-relative:page;mso-position-vertical-relative:page">
                <v:stroke weight="0.70000000000000007pt"/>
              </v:shape>
            </w:pict>
          </mc:Fallback>
        </mc:AlternateContent>
      </w:r>
    </w:p>
    <w:p>
      <w:pPr>
        <w:pStyle w:val="Style14"/>
        <w:keepNext w:val="0"/>
        <w:keepLines w:val="0"/>
        <w:framePr w:w="437" w:h="346" w:hRule="exact" w:wrap="none" w:vAnchor="page" w:hAnchor="page" w:x="8262" w:y="747"/>
        <w:widowControl w:val="0"/>
        <w:shd w:val="clear" w:color="auto" w:fill="auto"/>
        <w:bidi w:val="0"/>
        <w:spacing w:before="0" w:after="0" w:line="240" w:lineRule="auto"/>
        <w:ind w:left="0" w:right="0" w:firstLine="0"/>
        <w:jc w:val="center"/>
      </w:pPr>
      <w:r>
        <w:rPr>
          <w:color w:val="020202"/>
          <w:spacing w:val="0"/>
          <w:w w:val="100"/>
          <w:position w:val="0"/>
          <w:shd w:val="clear" w:color="auto" w:fill="auto"/>
          <w:lang w:val="ru-RU" w:eastAsia="ru-RU" w:bidi="ru-RU"/>
        </w:rPr>
        <w:t>126</w:t>
      </w:r>
    </w:p>
    <w:tbl>
      <w:tblPr>
        <w:tblOverlap w:val="never"/>
        <w:jc w:val="left"/>
        <w:tblLayout w:type="fixed"/>
      </w:tblPr>
      <w:tblGrid>
        <w:gridCol w:w="974"/>
        <w:gridCol w:w="2942"/>
        <w:gridCol w:w="1920"/>
        <w:gridCol w:w="3706"/>
        <w:gridCol w:w="1555"/>
        <w:gridCol w:w="2683"/>
        <w:gridCol w:w="1387"/>
      </w:tblGrid>
      <w:tr>
        <w:trPr>
          <w:trHeight w:val="1709" w:hRule="exact"/>
        </w:trPr>
        <w:tc>
          <w:tcPr>
            <w:tcBorders>
              <w:top w:val="single" w:sz="4"/>
              <w:bottom w:val="single" w:sz="4"/>
            </w:tcBorders>
            <w:shd w:val="clear" w:color="auto" w:fill="auto"/>
            <w:vAlign w:val="center"/>
          </w:tcPr>
          <w:p>
            <w:pPr>
              <w:pStyle w:val="Style35"/>
              <w:keepNext w:val="0"/>
              <w:keepLines w:val="0"/>
              <w:framePr w:w="15168" w:h="1709" w:wrap="none" w:vAnchor="page" w:hAnchor="page" w:x="817"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 xml:space="preserve">группы </w:t>
            </w:r>
            <w:r>
              <w:rPr>
                <w:color w:val="0E0E0E"/>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17" w:y="1414"/>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Наименование вида </w:t>
            </w:r>
            <w:r>
              <w:rPr>
                <w:color w:val="0E0E0E"/>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17"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17"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17"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168" w:h="1709" w:wrap="none" w:vAnchor="page" w:hAnchor="page" w:x="817"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168" w:h="1709" w:wrap="none" w:vAnchor="page" w:hAnchor="page" w:x="817" w:y="1414"/>
              <w:widowControl w:val="0"/>
              <w:shd w:val="clear" w:color="auto" w:fill="auto"/>
              <w:bidi w:val="0"/>
              <w:spacing w:before="0" w:after="0" w:line="187" w:lineRule="auto"/>
              <w:ind w:left="0" w:right="0" w:firstLine="0"/>
              <w:jc w:val="center"/>
              <w:rPr>
                <w:sz w:val="19"/>
                <w:szCs w:val="19"/>
              </w:rPr>
            </w:pPr>
            <w:r>
              <w:rPr>
                <w:color w:val="111111"/>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w:t>
            </w:r>
            <w:r>
              <w:rPr>
                <w:color w:val="111111"/>
                <w:spacing w:val="0"/>
                <w:w w:val="100"/>
                <w:position w:val="0"/>
                <w:sz w:val="28"/>
                <w:szCs w:val="28"/>
                <w:shd w:val="clear" w:color="auto" w:fill="auto"/>
                <w:lang w:val="ru-RU" w:eastAsia="ru-RU" w:bidi="ru-RU"/>
              </w:rPr>
              <w:t>затрат на еди</w:t>
              <w:softHyphen/>
              <w:t xml:space="preserve">ницу объема медицинской </w:t>
            </w:r>
            <w:r>
              <w:rPr>
                <w:color w:val="121212"/>
                <w:spacing w:val="0"/>
                <w:w w:val="100"/>
                <w:position w:val="0"/>
                <w:sz w:val="28"/>
                <w:szCs w:val="28"/>
                <w:shd w:val="clear" w:color="auto" w:fill="auto"/>
                <w:lang w:val="ru-RU" w:eastAsia="ru-RU" w:bidi="ru-RU"/>
              </w:rPr>
              <w:t xml:space="preserve">помощиЗ’ 4, </w:t>
            </w:r>
            <w:r>
              <w:rPr>
                <w:color w:val="505050"/>
                <w:spacing w:val="0"/>
                <w:w w:val="100"/>
                <w:position w:val="0"/>
                <w:sz w:val="19"/>
                <w:szCs w:val="19"/>
                <w:shd w:val="clear" w:color="auto" w:fill="auto"/>
                <w:lang w:val="ru-RU" w:eastAsia="ru-RU" w:bidi="ru-RU"/>
              </w:rPr>
              <w:t>рублей</w:t>
            </w:r>
          </w:p>
        </w:tc>
      </w:tr>
    </w:tbl>
    <w:p>
      <w:pPr>
        <w:pStyle w:val="Style2"/>
        <w:keepNext w:val="0"/>
        <w:keepLines w:val="0"/>
        <w:framePr w:wrap="none" w:vAnchor="page" w:hAnchor="page" w:x="1173" w:y="4495"/>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88. </w:t>
      </w:r>
      <w:r>
        <w:rPr>
          <w:color w:val="0F0F0F"/>
          <w:spacing w:val="0"/>
          <w:w w:val="100"/>
          <w:position w:val="0"/>
          <w:sz w:val="28"/>
          <w:szCs w:val="28"/>
          <w:shd w:val="clear" w:color="auto" w:fill="auto"/>
          <w:lang w:val="ru-RU" w:eastAsia="ru-RU" w:bidi="ru-RU"/>
        </w:rPr>
        <w:t xml:space="preserve">Комплексное лечение тяжелых </w:t>
      </w:r>
      <w:r>
        <w:rPr>
          <w:color w:val="161616"/>
          <w:spacing w:val="0"/>
          <w:w w:val="100"/>
          <w:position w:val="0"/>
          <w:sz w:val="28"/>
          <w:szCs w:val="28"/>
          <w:shd w:val="clear" w:color="auto" w:fill="auto"/>
          <w:lang w:val="ru-RU" w:eastAsia="ru-RU" w:bidi="ru-RU"/>
        </w:rPr>
        <w:t>Е24.3</w:t>
      </w:r>
    </w:p>
    <w:p>
      <w:pPr>
        <w:pStyle w:val="Style2"/>
        <w:keepNext w:val="0"/>
        <w:keepLines w:val="0"/>
        <w:framePr w:wrap="none" w:vAnchor="page" w:hAnchor="page" w:x="1835" w:y="4827"/>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форм АКТГ-синдрома</w:t>
      </w:r>
    </w:p>
    <w:p>
      <w:pPr>
        <w:pStyle w:val="Style2"/>
        <w:keepNext w:val="0"/>
        <w:keepLines w:val="0"/>
        <w:framePr w:w="5026" w:h="749" w:hRule="exact" w:wrap="none" w:vAnchor="page" w:hAnchor="page" w:x="6688" w:y="4558"/>
        <w:widowControl w:val="0"/>
        <w:shd w:val="clear" w:color="auto" w:fill="auto"/>
        <w:tabs>
          <w:tab w:pos="3696" w:val="left"/>
        </w:tabs>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эктопический АКТГ-синдром</w:t>
        <w:tab/>
      </w:r>
      <w:r>
        <w:rPr>
          <w:color w:val="0C0C0C"/>
          <w:spacing w:val="0"/>
          <w:w w:val="100"/>
          <w:position w:val="0"/>
          <w:sz w:val="28"/>
          <w:szCs w:val="28"/>
          <w:shd w:val="clear" w:color="auto" w:fill="auto"/>
          <w:lang w:val="ru-RU" w:eastAsia="ru-RU" w:bidi="ru-RU"/>
        </w:rPr>
        <w:t>хирургическое</w:t>
      </w:r>
    </w:p>
    <w:p>
      <w:pPr>
        <w:pStyle w:val="Style2"/>
        <w:keepNext w:val="0"/>
        <w:keepLines w:val="0"/>
        <w:framePr w:w="5026" w:h="749" w:hRule="exact" w:wrap="none" w:vAnchor="page" w:hAnchor="page" w:x="6688" w:y="455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(с выявленным источником эктопической лечение секреции)</w:t>
      </w:r>
    </w:p>
    <w:p>
      <w:pPr>
        <w:pStyle w:val="Style2"/>
        <w:keepNext w:val="0"/>
        <w:keepLines w:val="0"/>
        <w:framePr w:wrap="none" w:vAnchor="page" w:hAnchor="page" w:x="4768" w:y="5700"/>
        <w:widowControl w:val="0"/>
        <w:shd w:val="clear" w:color="auto" w:fill="auto"/>
        <w:bidi w:val="0"/>
        <w:spacing w:before="0" w:after="0" w:line="240" w:lineRule="auto"/>
        <w:ind w:left="0" w:right="0" w:firstLine="0"/>
        <w:jc w:val="left"/>
      </w:pPr>
      <w:r>
        <w:rPr>
          <w:color w:val="1C1C1C"/>
          <w:spacing w:val="0"/>
          <w:w w:val="100"/>
          <w:position w:val="0"/>
          <w:sz w:val="28"/>
          <w:szCs w:val="28"/>
          <w:shd w:val="clear" w:color="auto" w:fill="auto"/>
          <w:lang w:val="ru-RU" w:eastAsia="ru-RU" w:bidi="ru-RU"/>
        </w:rPr>
        <w:t>Е24.9</w:t>
      </w:r>
    </w:p>
    <w:p>
      <w:pPr>
        <w:pStyle w:val="Style2"/>
        <w:keepNext w:val="0"/>
        <w:keepLines w:val="0"/>
        <w:framePr w:w="2429" w:h="514" w:hRule="exact" w:wrap="none" w:vAnchor="page" w:hAnchor="page" w:x="6688" w:y="5758"/>
        <w:widowControl w:val="0"/>
        <w:shd w:val="clear" w:color="auto" w:fill="auto"/>
        <w:bidi w:val="0"/>
        <w:spacing w:before="0" w:after="0" w:line="182" w:lineRule="auto"/>
        <w:ind w:left="0" w:right="0" w:firstLine="0"/>
        <w:jc w:val="left"/>
      </w:pPr>
      <w:r>
        <w:rPr>
          <w:color w:val="131313"/>
          <w:spacing w:val="0"/>
          <w:w w:val="100"/>
          <w:position w:val="0"/>
          <w:sz w:val="28"/>
          <w:szCs w:val="28"/>
          <w:shd w:val="clear" w:color="auto" w:fill="auto"/>
          <w:lang w:val="ru-RU" w:eastAsia="ru-RU" w:bidi="ru-RU"/>
        </w:rPr>
        <w:t>синдром Иценко - Кушинга неуточненный</w:t>
      </w:r>
    </w:p>
    <w:p>
      <w:pPr>
        <w:pStyle w:val="Style2"/>
        <w:keepNext w:val="0"/>
        <w:keepLines w:val="0"/>
        <w:framePr w:w="1315" w:h="514" w:hRule="exact" w:wrap="none" w:vAnchor="page" w:hAnchor="page" w:x="10393" w:y="5758"/>
        <w:widowControl w:val="0"/>
        <w:shd w:val="clear" w:color="auto" w:fill="auto"/>
        <w:bidi w:val="0"/>
        <w:spacing w:before="0" w:after="0" w:line="182" w:lineRule="auto"/>
        <w:ind w:left="0" w:right="0" w:firstLine="0"/>
        <w:jc w:val="left"/>
      </w:pPr>
      <w:r>
        <w:rPr>
          <w:color w:val="111111"/>
          <w:spacing w:val="0"/>
          <w:w w:val="100"/>
          <w:position w:val="0"/>
          <w:sz w:val="28"/>
          <w:szCs w:val="28"/>
          <w:shd w:val="clear" w:color="auto" w:fill="auto"/>
          <w:lang w:val="ru-RU" w:eastAsia="ru-RU" w:bidi="ru-RU"/>
        </w:rPr>
        <w:t>хирургическое лечение</w:t>
      </w:r>
    </w:p>
    <w:p>
      <w:pPr>
        <w:pStyle w:val="Style2"/>
        <w:keepNext w:val="0"/>
        <w:keepLines w:val="0"/>
        <w:framePr w:w="2621" w:h="4354" w:hRule="exact" w:wrap="none" w:vAnchor="page" w:hAnchor="page" w:x="11934" w:y="3358"/>
        <w:widowControl w:val="0"/>
        <w:shd w:val="clear" w:color="auto" w:fill="auto"/>
        <w:bidi w:val="0"/>
        <w:spacing w:before="0" w:after="240" w:line="180" w:lineRule="auto"/>
        <w:ind w:left="0" w:right="0" w:firstLine="0"/>
        <w:jc w:val="both"/>
      </w:pPr>
      <w:r>
        <w:rPr>
          <w:color w:val="0F0F0F"/>
          <w:spacing w:val="0"/>
          <w:w w:val="100"/>
          <w:position w:val="0"/>
          <w:sz w:val="28"/>
          <w:szCs w:val="28"/>
          <w:shd w:val="clear" w:color="auto" w:fill="auto"/>
          <w:lang w:val="ru-RU" w:eastAsia="ru-RU" w:bidi="ru-RU"/>
        </w:rPr>
        <w:t>углеводного обмена системой непрерывного введения инсулина(инсулиновая помпа)</w:t>
      </w:r>
    </w:p>
    <w:p>
      <w:pPr>
        <w:pStyle w:val="Style2"/>
        <w:keepNext w:val="0"/>
        <w:keepLines w:val="0"/>
        <w:framePr w:w="2621" w:h="4354" w:hRule="exact" w:wrap="none" w:vAnchor="page" w:hAnchor="page" w:x="11934" w:y="3358"/>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 с последующим иммуногисто</w:t>
        <w:softHyphen/>
        <w:t>химическим исследованием ткани удаленной опухоли</w:t>
      </w:r>
    </w:p>
    <w:p>
      <w:pPr>
        <w:pStyle w:val="Style2"/>
        <w:keepNext w:val="0"/>
        <w:keepLines w:val="0"/>
        <w:framePr w:w="2621" w:h="4354" w:hRule="exact" w:wrap="none" w:vAnchor="page" w:hAnchor="page" w:x="11934" w:y="335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хирургическое лечение гиперкортицизма с проведением двухсторонней адреналэктомии, применением аналогов соматостатина</w:t>
      </w:r>
    </w:p>
    <w:p>
      <w:pPr>
        <w:pStyle w:val="Style2"/>
        <w:keepNext w:val="0"/>
        <w:keepLines w:val="0"/>
        <w:framePr w:w="2621" w:h="4354" w:hRule="exact" w:wrap="none" w:vAnchor="page" w:hAnchor="page" w:x="11934" w:y="335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пролонгированного действия, блокаторов стероидогенеза</w:t>
      </w:r>
    </w:p>
    <w:p>
      <w:pPr>
        <w:pStyle w:val="Style2"/>
        <w:keepNext w:val="0"/>
        <w:keepLines w:val="0"/>
        <w:framePr w:wrap="none" w:vAnchor="page" w:hAnchor="page" w:x="14977" w:y="4495"/>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137128</w:t>
      </w:r>
    </w:p>
    <w:p>
      <w:pPr>
        <w:pStyle w:val="Style2"/>
        <w:keepNext w:val="0"/>
        <w:keepLines w:val="0"/>
        <w:framePr w:w="15254" w:h="2189" w:hRule="exact" w:wrap="none" w:vAnchor="page" w:hAnchor="page" w:x="817" w:y="8163"/>
        <w:widowControl w:val="0"/>
        <w:numPr>
          <w:ilvl w:val="0"/>
          <w:numId w:val="11"/>
        </w:numPr>
        <w:shd w:val="clear" w:color="auto" w:fill="auto"/>
        <w:tabs>
          <w:tab w:pos="169" w:val="left"/>
        </w:tabs>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Высокотехнологичная медицинская помощь.</w:t>
      </w:r>
    </w:p>
    <w:p>
      <w:pPr>
        <w:pStyle w:val="Style2"/>
        <w:keepNext w:val="0"/>
        <w:keepLines w:val="0"/>
        <w:framePr w:w="15254" w:h="2189" w:hRule="exact" w:wrap="none" w:vAnchor="page" w:hAnchor="page" w:x="817" w:y="8163"/>
        <w:widowControl w:val="0"/>
        <w:numPr>
          <w:ilvl w:val="0"/>
          <w:numId w:val="11"/>
        </w:numPr>
        <w:shd w:val="clear" w:color="auto" w:fill="auto"/>
        <w:tabs>
          <w:tab w:pos="193" w:val="left"/>
        </w:tabs>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Международная статистическая классификация болезней и проблем, связанных со здоровьем (10-й пересмотр).</w:t>
      </w:r>
    </w:p>
    <w:p>
      <w:pPr>
        <w:pStyle w:val="Style2"/>
        <w:keepNext w:val="0"/>
        <w:keepLines w:val="0"/>
        <w:framePr w:w="15254" w:h="2189" w:hRule="exact" w:wrap="none" w:vAnchor="page" w:hAnchor="page" w:x="817" w:y="8163"/>
        <w:widowControl w:val="0"/>
        <w:shd w:val="clear" w:color="auto" w:fill="auto"/>
        <w:bidi w:val="0"/>
        <w:spacing w:before="0" w:after="0" w:line="180" w:lineRule="auto"/>
        <w:ind w:left="0" w:right="0" w:firstLine="0"/>
        <w:jc w:val="both"/>
      </w:pPr>
      <w:r>
        <w:rPr>
          <w:smallCaps/>
          <w:color w:val="0F0F0F"/>
          <w:spacing w:val="0"/>
          <w:w w:val="100"/>
          <w:position w:val="0"/>
          <w:sz w:val="28"/>
          <w:szCs w:val="28"/>
          <w:shd w:val="clear" w:color="auto" w:fill="auto"/>
          <w:lang w:val="ru-RU" w:eastAsia="ru-RU" w:bidi="ru-RU"/>
        </w:rPr>
        <w:t>з</w:t>
      </w:r>
      <w:r>
        <w:rPr>
          <w:color w:val="0F0F0F"/>
          <w:spacing w:val="0"/>
          <w:w w:val="100"/>
          <w:position w:val="0"/>
          <w:sz w:val="28"/>
          <w:szCs w:val="28"/>
          <w:shd w:val="clear" w:color="auto" w:fill="auto"/>
          <w:lang w:val="ru-RU" w:eastAsia="ru-RU" w:bidi="ru-RU"/>
        </w:rP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38"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127</w:t>
      </w:r>
    </w:p>
    <w:p>
      <w:pPr>
        <w:pStyle w:val="Style2"/>
        <w:keepNext w:val="0"/>
        <w:keepLines w:val="0"/>
        <w:framePr w:w="15197" w:h="4589" w:hRule="exact" w:wrap="none" w:vAnchor="page" w:hAnchor="page" w:x="846" w:y="1419"/>
        <w:widowControl w:val="0"/>
        <w:shd w:val="clear" w:color="auto" w:fill="auto"/>
        <w:bidi w:val="0"/>
        <w:spacing w:before="0" w:after="0" w:line="180" w:lineRule="auto"/>
        <w:ind w:left="0" w:right="0" w:firstLine="0"/>
        <w:jc w:val="both"/>
      </w:pPr>
      <w:r>
        <w:rPr>
          <w:color w:val="101010"/>
          <w:spacing w:val="0"/>
          <w:w w:val="100"/>
          <w:position w:val="0"/>
          <w:sz w:val="28"/>
          <w:szCs w:val="28"/>
          <w:shd w:val="clear" w:color="auto" w:fill="auto"/>
          <w:lang w:val="ru-RU" w:eastAsia="ru-RU" w:bidi="ru-RU"/>
        </w:rPr>
        <w:t>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Style2"/>
        <w:keepNext w:val="0"/>
        <w:keepLines w:val="0"/>
        <w:framePr w:w="15197" w:h="4589" w:hRule="exact" w:wrap="none" w:vAnchor="page" w:hAnchor="page" w:x="846" w:y="1419"/>
        <w:widowControl w:val="0"/>
        <w:shd w:val="clear" w:color="auto" w:fill="auto"/>
        <w:bidi w:val="0"/>
        <w:spacing w:before="0" w:after="0" w:line="180" w:lineRule="auto"/>
        <w:ind w:left="0" w:right="0" w:firstLine="0"/>
        <w:jc w:val="both"/>
      </w:pPr>
      <w:r>
        <w:rPr>
          <w:color w:val="101010"/>
          <w:spacing w:val="0"/>
          <w:w w:val="100"/>
          <w:position w:val="0"/>
          <w:sz w:val="28"/>
          <w:szCs w:val="28"/>
          <w:shd w:val="clear" w:color="auto" w:fill="auto"/>
          <w:lang w:val="ru-RU" w:eastAsia="ru-RU" w:bidi="ru-RU"/>
        </w:rPr>
        <w:t>4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Style2"/>
        <w:keepNext w:val="0"/>
        <w:keepLines w:val="0"/>
        <w:framePr w:w="15197" w:h="4589" w:hRule="exact" w:wrap="none" w:vAnchor="page" w:hAnchor="page" w:x="846" w:y="1419"/>
        <w:widowControl w:val="0"/>
        <w:shd w:val="clear" w:color="auto" w:fill="auto"/>
        <w:tabs>
          <w:tab w:pos="1322" w:val="center"/>
          <w:tab w:pos="1436" w:val="center"/>
          <w:tab w:pos="1638" w:val="left"/>
          <w:tab w:pos="6284" w:val="left"/>
          <w:tab w:pos="13056" w:val="right"/>
          <w:tab w:pos="14132" w:val="right"/>
          <w:tab w:pos="15121" w:val="right"/>
        </w:tabs>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1-я группа - 3 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 7 процентов; 1 О-я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w:t>
        <w:tab/>
        <w:t>-</w:t>
        <w:tab/>
        <w:t>24</w:t>
        <w:tab/>
        <w:t>процента; 20-я группа - 33 процента; 21-я группа -</w:t>
        <w:tab/>
        <w:t>30 процентов; 22-я группа - 59 процентов; 23-я группа - 40 процентов;</w:t>
        <w:tab/>
        <w:t>24-я</w:t>
        <w:tab/>
        <w:t>группа - 26</w:t>
        <w:tab/>
        <w:t>процентов;</w:t>
      </w:r>
    </w:p>
    <w:p>
      <w:pPr>
        <w:pStyle w:val="Style2"/>
        <w:keepNext w:val="0"/>
        <w:keepLines w:val="0"/>
        <w:framePr w:w="15197" w:h="4589" w:hRule="exact" w:wrap="none" w:vAnchor="page" w:hAnchor="page" w:x="846" w:y="1419"/>
        <w:widowControl w:val="0"/>
        <w:shd w:val="clear" w:color="auto" w:fill="auto"/>
        <w:tabs>
          <w:tab w:pos="1322" w:val="center"/>
          <w:tab w:pos="1446" w:val="center"/>
          <w:tab w:pos="1628" w:val="left"/>
          <w:tab w:pos="6347" w:val="left"/>
          <w:tab w:pos="13056" w:val="right"/>
          <w:tab w:pos="14132" w:val="right"/>
          <w:tab w:pos="15121" w:val="right"/>
        </w:tabs>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25-я группа</w:t>
        <w:tab/>
        <w:t>-</w:t>
        <w:tab/>
        <w:t>41</w:t>
        <w:tab/>
        <w:t>процент; 26-я группа - 39 процентов; 27-я группа -</w:t>
        <w:tab/>
        <w:t>38 процентов; 28-я группа - 29 процентов; 29-я группа - 23 процента;</w:t>
        <w:tab/>
        <w:t>30-я</w:t>
        <w:tab/>
        <w:t>группа - 48</w:t>
        <w:tab/>
        <w:t>процентов;</w:t>
      </w:r>
    </w:p>
    <w:p>
      <w:pPr>
        <w:pStyle w:val="Style2"/>
        <w:keepNext w:val="0"/>
        <w:keepLines w:val="0"/>
        <w:framePr w:w="15197" w:h="4589" w:hRule="exact" w:wrap="none" w:vAnchor="page" w:hAnchor="page" w:x="846" w:y="1419"/>
        <w:widowControl w:val="0"/>
        <w:shd w:val="clear" w:color="auto" w:fill="auto"/>
        <w:tabs>
          <w:tab w:pos="1322" w:val="center"/>
          <w:tab w:pos="1441" w:val="center"/>
          <w:tab w:pos="1638" w:val="left"/>
          <w:tab w:pos="6356" w:val="left"/>
          <w:tab w:pos="13056" w:val="right"/>
          <w:tab w:pos="14132" w:val="right"/>
          <w:tab w:pos="15121" w:val="right"/>
        </w:tabs>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31-я группа</w:t>
        <w:tab/>
        <w:t>-</w:t>
        <w:tab/>
        <w:t>39</w:t>
        <w:tab/>
        <w:t>процентов; 32-я группа - 38 процентов; 33-я группа</w:t>
        <w:tab/>
        <w:t>- 27 процентов; 34-я группа - 9 процентов; 35-я группа - 42 процента;</w:t>
        <w:tab/>
        <w:t>36-я</w:t>
        <w:tab/>
        <w:t>группа - 25</w:t>
        <w:tab/>
        <w:t>процентов;</w:t>
      </w:r>
    </w:p>
    <w:p>
      <w:pPr>
        <w:pStyle w:val="Style2"/>
        <w:keepNext w:val="0"/>
        <w:keepLines w:val="0"/>
        <w:framePr w:w="15197" w:h="4589" w:hRule="exact" w:wrap="none" w:vAnchor="page" w:hAnchor="page" w:x="846" w:y="1419"/>
        <w:widowControl w:val="0"/>
        <w:shd w:val="clear" w:color="auto" w:fill="auto"/>
        <w:tabs>
          <w:tab w:pos="1322" w:val="center"/>
          <w:tab w:pos="1441" w:val="center"/>
          <w:tab w:pos="1657" w:val="left"/>
          <w:tab w:pos="6342" w:val="left"/>
          <w:tab w:pos="13056" w:val="right"/>
          <w:tab w:pos="14132" w:val="right"/>
          <w:tab w:pos="15121" w:val="right"/>
        </w:tabs>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37-я группа</w:t>
        <w:tab/>
        <w:t>-</w:t>
        <w:tab/>
        <w:t>37</w:t>
        <w:tab/>
        <w:t>процентов; 38-я группа - 24 процента; 39-я группа</w:t>
        <w:tab/>
        <w:t>- 22 процента; 40-я группа - 33 процента; 41-я группа - 22 процента;</w:t>
        <w:tab/>
        <w:t>42-я</w:t>
        <w:tab/>
        <w:t>группа - 45</w:t>
        <w:tab/>
        <w:t>процентов;</w:t>
      </w:r>
    </w:p>
    <w:p>
      <w:pPr>
        <w:pStyle w:val="Style2"/>
        <w:keepNext w:val="0"/>
        <w:keepLines w:val="0"/>
        <w:framePr w:w="15197" w:h="4589" w:hRule="exact" w:wrap="none" w:vAnchor="page" w:hAnchor="page" w:x="846" w:y="1419"/>
        <w:widowControl w:val="0"/>
        <w:shd w:val="clear" w:color="auto" w:fill="auto"/>
        <w:tabs>
          <w:tab w:pos="1322" w:val="center"/>
          <w:tab w:pos="1609" w:val="left"/>
          <w:tab w:pos="4148" w:val="left"/>
          <w:tab w:pos="5176" w:val="left"/>
          <w:tab w:pos="5612" w:val="left"/>
          <w:tab w:pos="6404" w:val="left"/>
          <w:tab w:pos="8018" w:val="right"/>
          <w:tab w:pos="8219" w:val="left"/>
          <w:tab w:pos="8828" w:val="right"/>
          <w:tab w:pos="9093" w:val="right"/>
          <w:tab w:pos="9294" w:val="left"/>
          <w:tab w:pos="13888" w:val="right"/>
          <w:tab w:pos="14132" w:val="right"/>
          <w:tab w:pos="15121" w:val="right"/>
        </w:tabs>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43-я группа</w:t>
        <w:tab/>
        <w:t>- 39</w:t>
        <w:tab/>
        <w:t>процентов; 44-я группа - 58</w:t>
        <w:tab/>
        <w:t>процентов;</w:t>
        <w:tab/>
        <w:t>45-я</w:t>
        <w:tab/>
        <w:t>группа -</w:t>
        <w:tab/>
        <w:t>50 процентов;</w:t>
        <w:tab/>
        <w:t>46-я</w:t>
        <w:tab/>
        <w:t>группа</w:t>
        <w:tab/>
        <w:t>-</w:t>
        <w:tab/>
        <w:t>37</w:t>
        <w:tab/>
        <w:t>процентов; 47-я группа - 16 процентов;</w:t>
        <w:tab/>
        <w:t>48-я группа -</w:t>
        <w:tab/>
        <w:t>13</w:t>
        <w:tab/>
        <w:t>процентов;</w:t>
      </w:r>
    </w:p>
    <w:p>
      <w:pPr>
        <w:pStyle w:val="Style2"/>
        <w:keepNext w:val="0"/>
        <w:keepLines w:val="0"/>
        <w:framePr w:w="15197" w:h="4589" w:hRule="exact" w:wrap="none" w:vAnchor="page" w:hAnchor="page" w:x="846" w:y="1419"/>
        <w:widowControl w:val="0"/>
        <w:shd w:val="clear" w:color="auto" w:fill="auto"/>
        <w:tabs>
          <w:tab w:pos="1322" w:val="center"/>
          <w:tab w:pos="1619" w:val="left"/>
          <w:tab w:pos="4153" w:val="left"/>
          <w:tab w:pos="5180" w:val="left"/>
          <w:tab w:pos="5632" w:val="left"/>
          <w:tab w:pos="6414" w:val="left"/>
          <w:tab w:pos="8018" w:val="right"/>
          <w:tab w:pos="8228" w:val="left"/>
          <w:tab w:pos="8804" w:val="right"/>
          <w:tab w:pos="9093" w:val="right"/>
          <w:tab w:pos="13888" w:val="right"/>
          <w:tab w:pos="14132" w:val="right"/>
          <w:tab w:pos="15121" w:val="right"/>
        </w:tabs>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49-я группа</w:t>
        <w:tab/>
        <w:t>- 11</w:t>
        <w:tab/>
        <w:t>процентов; 50-я группа - 9</w:t>
        <w:tab/>
        <w:t>процентов;</w:t>
        <w:tab/>
        <w:t>51-я</w:t>
        <w:tab/>
        <w:t>группа -</w:t>
        <w:tab/>
        <w:t>8 процентов;</w:t>
        <w:tab/>
        <w:t>52-я</w:t>
        <w:tab/>
        <w:t>группа</w:t>
        <w:tab/>
        <w:t>-</w:t>
        <w:tab/>
        <w:t>7 процентов; 53-я группа - 20 процентов;</w:t>
        <w:tab/>
        <w:t>54-я группа -</w:t>
        <w:tab/>
        <w:t>17</w:t>
        <w:tab/>
        <w:t>процентов;</w:t>
      </w:r>
    </w:p>
    <w:p>
      <w:pPr>
        <w:pStyle w:val="Style2"/>
        <w:keepNext w:val="0"/>
        <w:keepLines w:val="0"/>
        <w:framePr w:w="15197" w:h="4589" w:hRule="exact" w:wrap="none" w:vAnchor="page" w:hAnchor="page" w:x="846" w:y="1419"/>
        <w:widowControl w:val="0"/>
        <w:shd w:val="clear" w:color="auto" w:fill="auto"/>
        <w:tabs>
          <w:tab w:pos="1322" w:val="center"/>
          <w:tab w:pos="1609" w:val="left"/>
          <w:tab w:pos="5104" w:val="left"/>
          <w:tab w:pos="5560" w:val="left"/>
          <w:tab w:pos="6380" w:val="left"/>
          <w:tab w:pos="8018" w:val="right"/>
          <w:tab w:pos="8219" w:val="left"/>
          <w:tab w:pos="8848" w:val="right"/>
          <w:tab w:pos="9093" w:val="right"/>
          <w:tab w:pos="9294" w:val="left"/>
          <w:tab w:pos="13888" w:val="right"/>
          <w:tab w:pos="14132" w:val="right"/>
          <w:tab w:pos="15121" w:val="right"/>
        </w:tabs>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55-я группа</w:t>
        <w:tab/>
        <w:t>- 41</w:t>
        <w:tab/>
        <w:t>процент; 56-я группа - 19 процентов;</w:t>
        <w:tab/>
        <w:t>57-я</w:t>
        <w:tab/>
        <w:t>группа -</w:t>
        <w:tab/>
        <w:t>56 процентов;</w:t>
        <w:tab/>
        <w:t>58-я</w:t>
        <w:tab/>
        <w:t>группа</w:t>
        <w:tab/>
        <w:t>-</w:t>
        <w:tab/>
        <w:t>21</w:t>
        <w:tab/>
        <w:t>процент; 59-я группа - 13 процентов;</w:t>
        <w:tab/>
        <w:t>60-я группа -</w:t>
        <w:tab/>
        <w:t>17</w:t>
        <w:tab/>
        <w:t>процентов;</w:t>
      </w:r>
    </w:p>
    <w:p>
      <w:pPr>
        <w:pStyle w:val="Style2"/>
        <w:keepNext w:val="0"/>
        <w:keepLines w:val="0"/>
        <w:framePr w:w="15197" w:h="4589" w:hRule="exact" w:wrap="none" w:vAnchor="page" w:hAnchor="page" w:x="846" w:y="1419"/>
        <w:widowControl w:val="0"/>
        <w:shd w:val="clear" w:color="auto" w:fill="auto"/>
        <w:tabs>
          <w:tab w:pos="1322" w:val="center"/>
          <w:tab w:pos="1609" w:val="left"/>
          <w:tab w:pos="4153" w:val="left"/>
          <w:tab w:pos="5176" w:val="left"/>
          <w:tab w:pos="5612" w:val="left"/>
          <w:tab w:pos="6404" w:val="left"/>
          <w:tab w:pos="8018" w:val="right"/>
          <w:tab w:pos="8219" w:val="left"/>
          <w:tab w:pos="8828" w:val="right"/>
          <w:tab w:pos="9093" w:val="right"/>
          <w:tab w:pos="9294" w:val="left"/>
          <w:tab w:pos="13888" w:val="right"/>
          <w:tab w:pos="14132" w:val="right"/>
          <w:tab w:pos="15121" w:val="right"/>
        </w:tabs>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61-я группа - 12 процентов; 62-я группа - 13 процентов; 63-я группа - 4 процента; 64-я группа - 2 процента; 65-я группа - 12 процентов; 66-я группа - 8 процентов; 67-я группа</w:t>
        <w:tab/>
        <w:t>- 47</w:t>
        <w:tab/>
        <w:t>процентов; 68-я группа - 20</w:t>
        <w:tab/>
        <w:t>процентов;</w:t>
        <w:tab/>
        <w:t>69-я</w:t>
        <w:tab/>
        <w:t>группа -</w:t>
        <w:tab/>
        <w:t>17 процентов;</w:t>
        <w:tab/>
        <w:t>70-я</w:t>
        <w:tab/>
        <w:t>группа</w:t>
        <w:tab/>
        <w:t>-</w:t>
        <w:tab/>
        <w:t>27</w:t>
        <w:tab/>
        <w:t>процентов; 71-я группа - 36 процентов;</w:t>
        <w:tab/>
        <w:t>72-я группа -</w:t>
        <w:tab/>
        <w:t>25</w:t>
        <w:tab/>
        <w:t>процентов;</w:t>
      </w:r>
    </w:p>
    <w:p>
      <w:pPr>
        <w:pStyle w:val="Style2"/>
        <w:keepNext w:val="0"/>
        <w:keepLines w:val="0"/>
        <w:framePr w:w="15197" w:h="4589" w:hRule="exact" w:wrap="none" w:vAnchor="page" w:hAnchor="page" w:x="846" w:y="1419"/>
        <w:widowControl w:val="0"/>
        <w:shd w:val="clear" w:color="auto" w:fill="auto"/>
        <w:tabs>
          <w:tab w:pos="1322" w:val="center"/>
          <w:tab w:pos="1609" w:val="left"/>
          <w:tab w:pos="4153" w:val="left"/>
          <w:tab w:pos="5176" w:val="left"/>
          <w:tab w:pos="5617" w:val="left"/>
          <w:tab w:pos="6404" w:val="left"/>
          <w:tab w:pos="8018" w:val="right"/>
          <w:tab w:pos="8219" w:val="left"/>
          <w:tab w:pos="8828" w:val="right"/>
          <w:tab w:pos="9093" w:val="right"/>
          <w:tab w:pos="9294" w:val="left"/>
          <w:tab w:pos="13888" w:val="right"/>
          <w:tab w:pos="14132" w:val="right"/>
          <w:tab w:pos="15121" w:val="right"/>
        </w:tabs>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73-я группа</w:t>
        <w:tab/>
        <w:t>- 48</w:t>
        <w:tab/>
        <w:t>процентов; 74-я группа - 1 О</w:t>
        <w:tab/>
        <w:t>процентов;</w:t>
        <w:tab/>
        <w:t>75-я</w:t>
        <w:tab/>
        <w:t>группа -</w:t>
        <w:tab/>
        <w:t>15 процентов;</w:t>
        <w:tab/>
        <w:t>76-я</w:t>
        <w:tab/>
        <w:t>группа</w:t>
        <w:tab/>
        <w:t>-</w:t>
        <w:tab/>
        <w:t>12</w:t>
        <w:tab/>
        <w:t>процентов; 77-я группа - 17 процентов;</w:t>
        <w:tab/>
        <w:t>78-я группа -</w:t>
        <w:tab/>
        <w:t>45</w:t>
        <w:tab/>
        <w:t>процентов;</w:t>
      </w:r>
    </w:p>
    <w:p>
      <w:pPr>
        <w:pStyle w:val="Style2"/>
        <w:keepNext w:val="0"/>
        <w:keepLines w:val="0"/>
        <w:framePr w:w="15197" w:h="4589" w:hRule="exact" w:wrap="none" w:vAnchor="page" w:hAnchor="page" w:x="846" w:y="1419"/>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128</w:t>
      </w:r>
    </w:p>
    <w:p>
      <w:pPr>
        <w:pStyle w:val="Style2"/>
        <w:keepNext w:val="0"/>
        <w:keepLines w:val="0"/>
        <w:framePr w:w="15480" w:h="2290" w:hRule="exact" w:wrap="none" w:vAnchor="page" w:hAnchor="page" w:x="705" w:y="1419"/>
        <w:widowControl w:val="0"/>
        <w:shd w:val="clear" w:color="auto" w:fill="auto"/>
        <w:bidi w:val="0"/>
        <w:spacing w:before="0" w:after="0" w:line="240" w:lineRule="auto"/>
        <w:ind w:left="0" w:right="0" w:firstLine="0"/>
        <w:jc w:val="center"/>
      </w:pPr>
      <w:r>
        <w:rPr>
          <w:color w:val="040404"/>
          <w:spacing w:val="0"/>
          <w:w w:val="100"/>
          <w:position w:val="0"/>
          <w:shd w:val="clear" w:color="auto" w:fill="auto"/>
          <w:lang w:val="ru-RU" w:eastAsia="ru-RU" w:bidi="ru-RU"/>
        </w:rPr>
        <w:t xml:space="preserve">Раздел </w:t>
      </w:r>
      <w:r>
        <w:rPr>
          <w:color w:val="040404"/>
          <w:spacing w:val="0"/>
          <w:w w:val="100"/>
          <w:position w:val="0"/>
          <w:shd w:val="clear" w:color="auto" w:fill="auto"/>
          <w:lang w:val="ru-RU" w:eastAsia="ru-RU" w:bidi="ru-RU"/>
        </w:rPr>
        <w:t xml:space="preserve">II. </w:t>
      </w:r>
      <w:r>
        <w:rPr>
          <w:color w:val="040404"/>
          <w:spacing w:val="0"/>
          <w:w w:val="100"/>
          <w:position w:val="0"/>
          <w:shd w:val="clear" w:color="auto" w:fill="auto"/>
          <w:lang w:val="ru-RU" w:eastAsia="ru-RU" w:bidi="ru-RU"/>
        </w:rPr>
        <w:t>Перечень видов высокотехнологичной медицинской помощи, не включенных в базовую программу</w:t>
        <w:br/>
        <w:t>обязательного медицинского страхования, финансовое обеспечение которых осуществляется за счет субсидий из бюджета</w:t>
        <w:br/>
        <w:t>Федерального фонда обязательного медицинского страхования федеральным государственным учреждениям и медицинским</w:t>
        <w:br/>
        <w:t>организациям частной системы здравоохранения, бюджетных ассигнований федерального бюджета в целях предоставления</w:t>
        <w:br/>
        <w:t>субсидий бюджетам субъектов Российской Федерации на софинансирование расходов, возникающих при оказании</w:t>
        <w:br/>
        <w:t>гражданам Российской Федерации высокотехнологичной медицинской помощи, и бюджетных ассигнований</w:t>
        <w:br/>
        <w:t>бюджетов субъектов Российской Федерации</w:t>
      </w:r>
    </w:p>
    <w:tbl>
      <w:tblPr>
        <w:tblOverlap w:val="never"/>
        <w:jc w:val="left"/>
        <w:tblLayout w:type="fixed"/>
      </w:tblPr>
      <w:tblGrid>
        <w:gridCol w:w="845"/>
        <w:gridCol w:w="2928"/>
        <w:gridCol w:w="1814"/>
        <w:gridCol w:w="2938"/>
        <w:gridCol w:w="1675"/>
        <w:gridCol w:w="3466"/>
        <w:gridCol w:w="1814"/>
      </w:tblGrid>
      <w:tr>
        <w:trPr>
          <w:trHeight w:val="1214" w:hRule="exact"/>
        </w:trPr>
        <w:tc>
          <w:tcPr>
            <w:tcBorders>
              <w:top w:val="single" w:sz="4"/>
            </w:tcBorders>
            <w:shd w:val="clear" w:color="auto" w:fill="auto"/>
            <w:vAlign w:val="center"/>
          </w:tcPr>
          <w:p>
            <w:pPr>
              <w:pStyle w:val="Style35"/>
              <w:keepNext w:val="0"/>
              <w:keepLines w:val="0"/>
              <w:framePr w:w="15480" w:h="6293" w:wrap="none" w:vAnchor="page" w:hAnchor="page" w:x="705" w:y="4150"/>
              <w:widowControl w:val="0"/>
              <w:shd w:val="clear" w:color="auto" w:fill="auto"/>
              <w:bidi w:val="0"/>
              <w:spacing w:before="0" w:after="0" w:line="240" w:lineRule="auto"/>
              <w:ind w:left="0" w:right="0" w:firstLine="0"/>
              <w:jc w:val="center"/>
              <w:rPr>
                <w:sz w:val="19"/>
                <w:szCs w:val="19"/>
              </w:rPr>
            </w:pPr>
            <w:r>
              <w:rPr>
                <w:color w:val="0C0C0C"/>
                <w:spacing w:val="0"/>
                <w:w w:val="100"/>
                <w:position w:val="0"/>
                <w:sz w:val="19"/>
                <w:szCs w:val="19"/>
                <w:shd w:val="clear" w:color="auto" w:fill="auto"/>
                <w:lang w:val="ru-RU" w:eastAsia="ru-RU" w:bidi="ru-RU"/>
              </w:rPr>
              <w:t>№</w:t>
            </w:r>
          </w:p>
          <w:p>
            <w:pPr>
              <w:pStyle w:val="Style35"/>
              <w:keepNext w:val="0"/>
              <w:keepLines w:val="0"/>
              <w:framePr w:w="15480" w:h="6293" w:wrap="none" w:vAnchor="page" w:hAnchor="page" w:x="705" w:y="4150"/>
              <w:widowControl w:val="0"/>
              <w:shd w:val="clear" w:color="auto" w:fill="auto"/>
              <w:bidi w:val="0"/>
              <w:spacing w:before="0" w:after="0" w:line="214" w:lineRule="auto"/>
              <w:ind w:left="0" w:right="0" w:firstLine="0"/>
              <w:jc w:val="center"/>
              <w:rPr>
                <w:sz w:val="19"/>
                <w:szCs w:val="19"/>
              </w:rPr>
            </w:pPr>
            <w:r>
              <w:rPr>
                <w:color w:val="101010"/>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80" w:h="6293" w:wrap="none" w:vAnchor="page" w:hAnchor="page" w:x="705" w:y="4150"/>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Наименование вида высокотехнологичной медицинской помощи</w:t>
            </w:r>
          </w:p>
        </w:tc>
        <w:tc>
          <w:tcPr>
            <w:tcBorders>
              <w:top w:val="single" w:sz="4"/>
              <w:left w:val="single" w:sz="4"/>
            </w:tcBorders>
            <w:shd w:val="clear" w:color="auto" w:fill="auto"/>
            <w:vAlign w:val="center"/>
          </w:tcPr>
          <w:p>
            <w:pPr>
              <w:pStyle w:val="Style35"/>
              <w:keepNext w:val="0"/>
              <w:keepLines w:val="0"/>
              <w:framePr w:w="15480" w:h="6293" w:wrap="none" w:vAnchor="page" w:hAnchor="page" w:x="705" w:y="4150"/>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80" w:h="6293" w:wrap="none" w:vAnchor="page" w:hAnchor="page" w:x="705" w:y="4150"/>
              <w:widowControl w:val="0"/>
              <w:shd w:val="clear" w:color="auto" w:fill="auto"/>
              <w:bidi w:val="0"/>
              <w:spacing w:before="0" w:after="0" w:line="240" w:lineRule="auto"/>
              <w:ind w:left="0" w:right="0" w:firstLine="0"/>
              <w:jc w:val="center"/>
            </w:pPr>
            <w:r>
              <w:rPr>
                <w:color w:val="131313"/>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80" w:h="6293" w:wrap="none" w:vAnchor="page" w:hAnchor="page" w:x="705" w:y="4150"/>
              <w:widowControl w:val="0"/>
              <w:shd w:val="clear" w:color="auto" w:fill="auto"/>
              <w:bidi w:val="0"/>
              <w:spacing w:before="0" w:after="0" w:line="240" w:lineRule="auto"/>
              <w:ind w:left="0" w:right="0" w:firstLine="280"/>
              <w:jc w:val="both"/>
            </w:pPr>
            <w:r>
              <w:rPr>
                <w:color w:val="131313"/>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80" w:h="6293" w:wrap="none" w:vAnchor="page" w:hAnchor="page" w:x="705" w:y="4150"/>
              <w:widowControl w:val="0"/>
              <w:shd w:val="clear" w:color="auto" w:fill="auto"/>
              <w:bidi w:val="0"/>
              <w:spacing w:before="0" w:after="0" w:line="240" w:lineRule="auto"/>
              <w:ind w:left="0" w:right="0" w:firstLine="0"/>
              <w:jc w:val="center"/>
            </w:pPr>
            <w:r>
              <w:rPr>
                <w:color w:val="131313"/>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480" w:h="6293" w:wrap="none" w:vAnchor="page" w:hAnchor="page" w:x="705" w:y="4150"/>
              <w:widowControl w:val="0"/>
              <w:shd w:val="clear" w:color="auto" w:fill="auto"/>
              <w:bidi w:val="0"/>
              <w:spacing w:before="0" w:after="0" w:line="175"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0E0E0E"/>
                <w:spacing w:val="0"/>
                <w:w w:val="100"/>
                <w:position w:val="0"/>
                <w:sz w:val="28"/>
                <w:szCs w:val="28"/>
                <w:shd w:val="clear" w:color="auto" w:fill="auto"/>
                <w:lang w:val="ru-RU" w:eastAsia="ru-RU" w:bidi="ru-RU"/>
              </w:rPr>
              <w:t xml:space="preserve">финансовых затрат </w:t>
            </w:r>
            <w:r>
              <w:rPr>
                <w:color w:val="101010"/>
                <w:spacing w:val="0"/>
                <w:w w:val="100"/>
                <w:position w:val="0"/>
                <w:sz w:val="28"/>
                <w:szCs w:val="28"/>
                <w:shd w:val="clear" w:color="auto" w:fill="auto"/>
                <w:lang w:val="ru-RU" w:eastAsia="ru-RU" w:bidi="ru-RU"/>
              </w:rPr>
              <w:t xml:space="preserve">на единицу объема медицинской </w:t>
            </w:r>
            <w:r>
              <w:rPr>
                <w:color w:val="0F0F0F"/>
                <w:spacing w:val="0"/>
                <w:w w:val="100"/>
                <w:position w:val="0"/>
                <w:sz w:val="28"/>
                <w:szCs w:val="28"/>
                <w:shd w:val="clear" w:color="auto" w:fill="auto"/>
                <w:lang w:val="ru-RU" w:eastAsia="ru-RU" w:bidi="ru-RU"/>
              </w:rPr>
              <w:t>помощи-</w:t>
            </w:r>
            <w:r>
              <w:rPr>
                <w:color w:val="0F0F0F"/>
                <w:spacing w:val="0"/>
                <w:w w:val="100"/>
                <w:position w:val="0"/>
                <w:sz w:val="28"/>
                <w:szCs w:val="28"/>
                <w:shd w:val="clear" w:color="auto" w:fill="auto"/>
                <w:vertAlign w:val="superscript"/>
                <w:lang w:val="ru-RU" w:eastAsia="ru-RU" w:bidi="ru-RU"/>
              </w:rPr>
              <w:t>3</w:t>
            </w:r>
            <w:r>
              <w:rPr>
                <w:color w:val="0F0F0F"/>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рубд</w:t>
            </w:r>
            <w:r>
              <w:rPr>
                <w:color w:val="505050"/>
                <w:spacing w:val="0"/>
                <w:w w:val="100"/>
                <w:position w:val="0"/>
                <w:sz w:val="28"/>
                <w:szCs w:val="28"/>
                <w:shd w:val="clear" w:color="auto" w:fill="auto"/>
                <w:vertAlign w:val="subscript"/>
                <w:lang w:val="ru-RU" w:eastAsia="ru-RU" w:bidi="ru-RU"/>
              </w:rPr>
              <w:t>е</w:t>
            </w:r>
            <w:r>
              <w:rPr>
                <w:color w:val="505050"/>
                <w:spacing w:val="0"/>
                <w:w w:val="100"/>
                <w:position w:val="0"/>
                <w:sz w:val="28"/>
                <w:szCs w:val="28"/>
                <w:shd w:val="clear" w:color="auto" w:fill="auto"/>
                <w:lang w:val="ru-RU" w:eastAsia="ru-RU" w:bidi="ru-RU"/>
              </w:rPr>
              <w:t>й</w:t>
            </w:r>
          </w:p>
        </w:tc>
      </w:tr>
      <w:tr>
        <w:trPr>
          <w:trHeight w:val="998" w:hRule="exact"/>
        </w:trPr>
        <w:tc>
          <w:tcPr>
            <w:tcBorders>
              <w:top w:val="single" w:sz="4"/>
            </w:tcBorders>
            <w:shd w:val="clear" w:color="auto" w:fill="auto"/>
            <w:vAlign w:val="bottom"/>
          </w:tcPr>
          <w:p>
            <w:pPr>
              <w:pStyle w:val="Style35"/>
              <w:keepNext w:val="0"/>
              <w:keepLines w:val="0"/>
              <w:framePr w:w="15480" w:h="6293" w:wrap="none" w:vAnchor="page" w:hAnchor="page" w:x="705" w:y="4150"/>
              <w:widowControl w:val="0"/>
              <w:shd w:val="clear" w:color="auto" w:fill="auto"/>
              <w:bidi w:val="0"/>
              <w:spacing w:before="0" w:after="0" w:line="240" w:lineRule="auto"/>
              <w:ind w:left="0" w:right="0" w:firstLine="0"/>
              <w:jc w:val="center"/>
            </w:pPr>
            <w:r>
              <w:rPr>
                <w:color w:val="010101"/>
                <w:spacing w:val="0"/>
                <w:w w:val="100"/>
                <w:position w:val="0"/>
                <w:sz w:val="28"/>
                <w:szCs w:val="28"/>
                <w:shd w:val="clear" w:color="auto" w:fill="auto"/>
                <w:lang w:val="ru-RU" w:eastAsia="ru-RU" w:bidi="ru-RU"/>
              </w:rPr>
              <w:t>1.</w:t>
            </w:r>
          </w:p>
        </w:tc>
        <w:tc>
          <w:tcPr>
            <w:tcBorders>
              <w:top w:val="single" w:sz="4"/>
            </w:tcBorders>
            <w:shd w:val="clear" w:color="auto" w:fill="auto"/>
            <w:vAlign w:val="bottom"/>
          </w:tcPr>
          <w:p>
            <w:pPr>
              <w:pStyle w:val="Style35"/>
              <w:keepNext w:val="0"/>
              <w:keepLines w:val="0"/>
              <w:framePr w:w="15480" w:h="6293" w:wrap="none" w:vAnchor="page" w:hAnchor="page" w:x="705" w:y="4150"/>
              <w:widowControl w:val="0"/>
              <w:shd w:val="clear" w:color="auto" w:fill="auto"/>
              <w:bidi w:val="0"/>
              <w:spacing w:before="0" w:after="0" w:line="240" w:lineRule="auto"/>
              <w:ind w:left="0" w:right="0" w:firstLine="0"/>
              <w:jc w:val="left"/>
            </w:pPr>
            <w:r>
              <w:rPr>
                <w:color w:val="121212"/>
                <w:spacing w:val="0"/>
                <w:w w:val="100"/>
                <w:position w:val="0"/>
                <w:sz w:val="28"/>
                <w:szCs w:val="28"/>
                <w:shd w:val="clear" w:color="auto" w:fill="auto"/>
                <w:lang w:val="ru-RU" w:eastAsia="ru-RU" w:bidi="ru-RU"/>
              </w:rPr>
              <w:t>Комплексное лечение фето-</w:t>
            </w:r>
          </w:p>
        </w:tc>
        <w:tc>
          <w:tcPr>
            <w:tcBorders>
              <w:top w:val="single" w:sz="4"/>
            </w:tcBorders>
            <w:shd w:val="clear" w:color="auto" w:fill="auto"/>
            <w:vAlign w:val="bottom"/>
          </w:tcPr>
          <w:p>
            <w:pPr>
              <w:pStyle w:val="Style35"/>
              <w:keepNext w:val="0"/>
              <w:keepLines w:val="0"/>
              <w:framePr w:w="15480" w:h="6293" w:wrap="none" w:vAnchor="page" w:hAnchor="page" w:x="705" w:y="4150"/>
              <w:widowControl w:val="0"/>
              <w:shd w:val="clear" w:color="auto" w:fill="auto"/>
              <w:bidi w:val="0"/>
              <w:spacing w:before="0" w:after="0" w:line="240" w:lineRule="auto"/>
              <w:ind w:left="0" w:right="0" w:firstLine="0"/>
              <w:jc w:val="left"/>
            </w:pPr>
            <w:r>
              <w:rPr>
                <w:color w:val="080808"/>
                <w:spacing w:val="0"/>
                <w:w w:val="100"/>
                <w:position w:val="0"/>
                <w:sz w:val="28"/>
                <w:szCs w:val="28"/>
                <w:shd w:val="clear" w:color="auto" w:fill="auto"/>
                <w:lang w:val="ru-RU" w:eastAsia="ru-RU" w:bidi="ru-RU"/>
              </w:rPr>
              <w:t>043.0, 031.2,</w:t>
            </w:r>
          </w:p>
        </w:tc>
        <w:tc>
          <w:tcPr>
            <w:gridSpan w:val="2"/>
            <w:tcBorders>
              <w:top w:val="single" w:sz="4"/>
            </w:tcBorders>
            <w:shd w:val="clear" w:color="auto" w:fill="auto"/>
            <w:vAlign w:val="bottom"/>
          </w:tcPr>
          <w:p>
            <w:pPr>
              <w:pStyle w:val="Style35"/>
              <w:keepNext w:val="0"/>
              <w:keepLines w:val="0"/>
              <w:framePr w:w="15480" w:h="6293" w:wrap="none" w:vAnchor="page" w:hAnchor="page" w:x="705" w:y="4150"/>
              <w:widowControl w:val="0"/>
              <w:shd w:val="clear" w:color="auto" w:fill="auto"/>
              <w:tabs>
                <w:tab w:pos="2875" w:val="left"/>
              </w:tabs>
              <w:bidi w:val="0"/>
              <w:spacing w:before="0" w:after="0" w:line="360" w:lineRule="auto"/>
              <w:ind w:left="0" w:right="0" w:firstLine="0"/>
              <w:jc w:val="center"/>
            </w:pPr>
            <w:r>
              <w:rPr>
                <w:color w:val="111111"/>
                <w:spacing w:val="0"/>
                <w:w w:val="100"/>
                <w:position w:val="0"/>
                <w:sz w:val="28"/>
                <w:szCs w:val="28"/>
                <w:shd w:val="clear" w:color="auto" w:fill="auto"/>
                <w:lang w:val="ru-RU" w:eastAsia="ru-RU" w:bidi="ru-RU"/>
              </w:rPr>
              <w:t xml:space="preserve">Акушерство и гинекология </w:t>
            </w:r>
            <w:r>
              <w:rPr>
                <w:color w:val="101010"/>
                <w:spacing w:val="0"/>
                <w:w w:val="100"/>
                <w:position w:val="0"/>
                <w:sz w:val="28"/>
                <w:szCs w:val="28"/>
                <w:shd w:val="clear" w:color="auto" w:fill="auto"/>
                <w:lang w:val="ru-RU" w:eastAsia="ru-RU" w:bidi="ru-RU"/>
              </w:rPr>
              <w:t>монохориальная двойня с</w:t>
              <w:tab/>
            </w:r>
            <w:r>
              <w:rPr>
                <w:color w:val="121212"/>
                <w:spacing w:val="0"/>
                <w:w w:val="100"/>
                <w:position w:val="0"/>
                <w:sz w:val="28"/>
                <w:szCs w:val="28"/>
                <w:shd w:val="clear" w:color="auto" w:fill="auto"/>
                <w:lang w:val="ru-RU" w:eastAsia="ru-RU" w:bidi="ru-RU"/>
              </w:rPr>
              <w:t>хирургическое</w:t>
            </w:r>
          </w:p>
        </w:tc>
        <w:tc>
          <w:tcPr>
            <w:tcBorders>
              <w:top w:val="single" w:sz="4"/>
            </w:tcBorders>
            <w:shd w:val="clear" w:color="auto" w:fill="auto"/>
            <w:vAlign w:val="bottom"/>
          </w:tcPr>
          <w:p>
            <w:pPr>
              <w:pStyle w:val="Style35"/>
              <w:keepNext w:val="0"/>
              <w:keepLines w:val="0"/>
              <w:framePr w:w="15480" w:h="6293" w:wrap="none" w:vAnchor="page" w:hAnchor="page" w:x="705" w:y="4150"/>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лазерная коагуляция анастомозов при</w:t>
            </w:r>
          </w:p>
        </w:tc>
        <w:tc>
          <w:tcPr>
            <w:tcBorders>
              <w:top w:val="single" w:sz="4"/>
            </w:tcBorders>
            <w:shd w:val="clear" w:color="auto" w:fill="auto"/>
            <w:vAlign w:val="bottom"/>
          </w:tcPr>
          <w:p>
            <w:pPr>
              <w:pStyle w:val="Style35"/>
              <w:keepNext w:val="0"/>
              <w:keepLines w:val="0"/>
              <w:framePr w:w="15480" w:h="6293" w:wrap="none" w:vAnchor="page" w:hAnchor="page" w:x="705" w:y="4150"/>
              <w:widowControl w:val="0"/>
              <w:shd w:val="clear" w:color="auto" w:fill="auto"/>
              <w:bidi w:val="0"/>
              <w:spacing w:before="0" w:after="0" w:line="240" w:lineRule="auto"/>
              <w:ind w:left="0" w:right="0" w:firstLine="580"/>
              <w:jc w:val="left"/>
            </w:pPr>
            <w:r>
              <w:rPr>
                <w:color w:val="0B0B0B"/>
                <w:spacing w:val="0"/>
                <w:w w:val="100"/>
                <w:position w:val="0"/>
                <w:sz w:val="28"/>
                <w:szCs w:val="28"/>
                <w:shd w:val="clear" w:color="auto" w:fill="auto"/>
                <w:lang w:val="ru-RU" w:eastAsia="ru-RU" w:bidi="ru-RU"/>
              </w:rPr>
              <w:t>297134</w:t>
            </w:r>
          </w:p>
        </w:tc>
      </w:tr>
      <w:tr>
        <w:trPr>
          <w:trHeight w:val="4080" w:hRule="exact"/>
        </w:trPr>
        <w:tc>
          <w:tcPr>
            <w:tcBorders/>
            <w:shd w:val="clear" w:color="auto" w:fill="auto"/>
            <w:vAlign w:val="top"/>
          </w:tcPr>
          <w:p>
            <w:pPr>
              <w:framePr w:w="15480" w:h="6293" w:wrap="none" w:vAnchor="page" w:hAnchor="page" w:x="705" w:y="4150"/>
              <w:widowControl w:val="0"/>
              <w:rPr>
                <w:sz w:val="10"/>
                <w:szCs w:val="10"/>
              </w:rPr>
            </w:pPr>
          </w:p>
        </w:tc>
        <w:tc>
          <w:tcPr>
            <w:tcBorders/>
            <w:shd w:val="clear" w:color="auto" w:fill="auto"/>
            <w:vAlign w:val="bottom"/>
          </w:tcPr>
          <w:p>
            <w:pPr>
              <w:pStyle w:val="Style35"/>
              <w:keepNext w:val="0"/>
              <w:keepLines w:val="0"/>
              <w:framePr w:w="15480" w:h="6293" w:wrap="none" w:vAnchor="page" w:hAnchor="page" w:x="705" w:y="4150"/>
              <w:widowControl w:val="0"/>
              <w:shd w:val="clear" w:color="auto" w:fill="auto"/>
              <w:bidi w:val="0"/>
              <w:spacing w:before="0" w:after="0" w:line="178" w:lineRule="auto"/>
              <w:ind w:left="0" w:right="0" w:firstLine="0"/>
              <w:jc w:val="left"/>
            </w:pPr>
            <w:r>
              <w:rPr>
                <w:color w:val="101010"/>
                <w:spacing w:val="0"/>
                <w:w w:val="100"/>
                <w:position w:val="0"/>
                <w:sz w:val="28"/>
                <w:szCs w:val="28"/>
                <w:shd w:val="clear" w:color="auto" w:fill="auto"/>
                <w:lang w:val="ru-RU" w:eastAsia="ru-RU" w:bidi="ru-RU"/>
              </w:rPr>
              <w:t xml:space="preserve">фетального синдрома, </w:t>
            </w:r>
            <w:r>
              <w:rPr>
                <w:color w:val="131313"/>
                <w:spacing w:val="0"/>
                <w:w w:val="100"/>
                <w:position w:val="0"/>
                <w:sz w:val="28"/>
                <w:szCs w:val="28"/>
                <w:shd w:val="clear" w:color="auto" w:fill="auto"/>
                <w:lang w:val="ru-RU" w:eastAsia="ru-RU" w:bidi="ru-RU"/>
              </w:rPr>
              <w:t xml:space="preserve">гемолитической болезни плода, </w:t>
            </w:r>
            <w:r>
              <w:rPr>
                <w:color w:val="101010"/>
                <w:spacing w:val="0"/>
                <w:w w:val="100"/>
                <w:position w:val="0"/>
                <w:sz w:val="28"/>
                <w:szCs w:val="28"/>
                <w:shd w:val="clear" w:color="auto" w:fill="auto"/>
                <w:lang w:val="ru-RU" w:eastAsia="ru-RU" w:bidi="ru-RU"/>
              </w:rPr>
              <w:t xml:space="preserve">синдрома фето-аморфуса, асцита, гидронефроза почек, гидроторакса, гидроцефалии, </w:t>
            </w:r>
            <w:r>
              <w:rPr>
                <w:color w:val="111111"/>
                <w:spacing w:val="0"/>
                <w:w w:val="100"/>
                <w:position w:val="0"/>
                <w:sz w:val="28"/>
                <w:szCs w:val="28"/>
                <w:shd w:val="clear" w:color="auto" w:fill="auto"/>
                <w:lang w:val="ru-RU" w:eastAsia="ru-RU" w:bidi="ru-RU"/>
              </w:rPr>
              <w:t xml:space="preserve">клапана задней уретры у плода, </w:t>
            </w:r>
            <w:r>
              <w:rPr>
                <w:color w:val="101010"/>
                <w:spacing w:val="0"/>
                <w:w w:val="100"/>
                <w:position w:val="0"/>
                <w:sz w:val="28"/>
                <w:szCs w:val="28"/>
                <w:shd w:val="clear" w:color="auto" w:fill="auto"/>
                <w:lang w:val="ru-RU" w:eastAsia="ru-RU" w:bidi="ru-RU"/>
              </w:rPr>
              <w:t xml:space="preserve">диафрагмальной грыжи, </w:t>
            </w:r>
            <w:r>
              <w:rPr>
                <w:color w:val="111111"/>
                <w:spacing w:val="0"/>
                <w:w w:val="100"/>
                <w:position w:val="0"/>
                <w:sz w:val="28"/>
                <w:szCs w:val="28"/>
                <w:shd w:val="clear" w:color="auto" w:fill="auto"/>
                <w:lang w:val="ru-RU" w:eastAsia="ru-RU" w:bidi="ru-RU"/>
              </w:rPr>
              <w:t xml:space="preserve">крестцово-копчиковой </w:t>
            </w:r>
            <w:r>
              <w:rPr>
                <w:color w:val="101010"/>
                <w:spacing w:val="0"/>
                <w:w w:val="100"/>
                <w:position w:val="0"/>
                <w:sz w:val="28"/>
                <w:szCs w:val="28"/>
                <w:shd w:val="clear" w:color="auto" w:fill="auto"/>
                <w:lang w:val="ru-RU" w:eastAsia="ru-RU" w:bidi="ru-RU"/>
              </w:rPr>
              <w:t xml:space="preserve">тератомы, хорионангиомы, спинно-мозговой грыжи с </w:t>
            </w:r>
            <w:r>
              <w:rPr>
                <w:color w:val="111111"/>
                <w:spacing w:val="0"/>
                <w:w w:val="100"/>
                <w:position w:val="0"/>
                <w:sz w:val="28"/>
                <w:szCs w:val="28"/>
                <w:shd w:val="clear" w:color="auto" w:fill="auto"/>
                <w:lang w:val="ru-RU" w:eastAsia="ru-RU" w:bidi="ru-RU"/>
              </w:rPr>
              <w:t xml:space="preserve">применением фетальной </w:t>
            </w:r>
            <w:r>
              <w:rPr>
                <w:color w:val="101010"/>
                <w:spacing w:val="0"/>
                <w:w w:val="100"/>
                <w:position w:val="0"/>
                <w:sz w:val="28"/>
                <w:szCs w:val="28"/>
                <w:shd w:val="clear" w:color="auto" w:fill="auto"/>
                <w:lang w:val="ru-RU" w:eastAsia="ru-RU" w:bidi="ru-RU"/>
              </w:rPr>
              <w:t xml:space="preserve">хирургии, включая лазерную </w:t>
            </w:r>
            <w:r>
              <w:rPr>
                <w:color w:val="0F0F0F"/>
                <w:spacing w:val="0"/>
                <w:w w:val="100"/>
                <w:position w:val="0"/>
                <w:sz w:val="28"/>
                <w:szCs w:val="28"/>
                <w:shd w:val="clear" w:color="auto" w:fill="auto"/>
                <w:lang w:val="ru-RU" w:eastAsia="ru-RU" w:bidi="ru-RU"/>
              </w:rPr>
              <w:t xml:space="preserve">коагуляцию анастомозов, </w:t>
            </w:r>
            <w:r>
              <w:rPr>
                <w:color w:val="121212"/>
                <w:spacing w:val="0"/>
                <w:w w:val="100"/>
                <w:position w:val="0"/>
                <w:sz w:val="28"/>
                <w:szCs w:val="28"/>
                <w:shd w:val="clear" w:color="auto" w:fill="auto"/>
                <w:lang w:val="ru-RU" w:eastAsia="ru-RU" w:bidi="ru-RU"/>
              </w:rPr>
              <w:t xml:space="preserve">внутриутробное переливание крови плоду, баллонная </w:t>
            </w:r>
            <w:r>
              <w:rPr>
                <w:color w:val="111111"/>
                <w:spacing w:val="0"/>
                <w:w w:val="100"/>
                <w:position w:val="0"/>
                <w:sz w:val="28"/>
                <w:szCs w:val="28"/>
                <w:shd w:val="clear" w:color="auto" w:fill="auto"/>
                <w:lang w:val="ru-RU" w:eastAsia="ru-RU" w:bidi="ru-RU"/>
              </w:rPr>
              <w:t xml:space="preserve">тампонада трахеи и другие </w:t>
            </w:r>
            <w:r>
              <w:rPr>
                <w:color w:val="131313"/>
                <w:spacing w:val="0"/>
                <w:w w:val="100"/>
                <w:position w:val="0"/>
                <w:sz w:val="28"/>
                <w:szCs w:val="28"/>
                <w:shd w:val="clear" w:color="auto" w:fill="auto"/>
                <w:lang w:val="ru-RU" w:eastAsia="ru-RU" w:bidi="ru-RU"/>
              </w:rPr>
              <w:t>хирургические методы лечения</w:t>
            </w:r>
          </w:p>
        </w:tc>
        <w:tc>
          <w:tcPr>
            <w:tcBorders/>
            <w:shd w:val="clear" w:color="auto" w:fill="auto"/>
            <w:vAlign w:val="bottom"/>
          </w:tcPr>
          <w:p>
            <w:pPr>
              <w:pStyle w:val="Style35"/>
              <w:keepNext w:val="0"/>
              <w:keepLines w:val="0"/>
              <w:framePr w:w="15480" w:h="6293" w:wrap="none" w:vAnchor="page" w:hAnchor="page" w:x="705" w:y="4150"/>
              <w:widowControl w:val="0"/>
              <w:shd w:val="clear" w:color="auto" w:fill="auto"/>
              <w:bidi w:val="0"/>
              <w:spacing w:before="0" w:after="480" w:line="178" w:lineRule="auto"/>
              <w:ind w:left="0" w:right="0" w:firstLine="0"/>
              <w:jc w:val="left"/>
            </w:pPr>
            <w:r>
              <w:rPr>
                <w:color w:val="0B0B0B"/>
                <w:spacing w:val="0"/>
                <w:w w:val="100"/>
                <w:position w:val="0"/>
                <w:sz w:val="28"/>
                <w:szCs w:val="28"/>
                <w:shd w:val="clear" w:color="auto" w:fill="auto"/>
                <w:lang w:val="ru-RU" w:eastAsia="ru-RU" w:bidi="ru-RU"/>
              </w:rPr>
              <w:t>031.8, РО2.3</w:t>
            </w:r>
          </w:p>
          <w:p>
            <w:pPr>
              <w:pStyle w:val="Style35"/>
              <w:keepNext w:val="0"/>
              <w:keepLines w:val="0"/>
              <w:framePr w:w="15480" w:h="6293" w:wrap="none" w:vAnchor="page" w:hAnchor="page" w:x="705" w:y="4150"/>
              <w:widowControl w:val="0"/>
              <w:shd w:val="clear" w:color="auto" w:fill="auto"/>
              <w:bidi w:val="0"/>
              <w:spacing w:before="0" w:after="1920" w:line="178" w:lineRule="auto"/>
              <w:ind w:left="0" w:right="0" w:firstLine="0"/>
              <w:jc w:val="left"/>
            </w:pPr>
            <w:r>
              <w:rPr>
                <w:color w:val="0A0A0A"/>
                <w:spacing w:val="0"/>
                <w:w w:val="100"/>
                <w:position w:val="0"/>
                <w:sz w:val="28"/>
                <w:szCs w:val="28"/>
                <w:shd w:val="clear" w:color="auto" w:fill="auto"/>
                <w:lang w:val="ru-RU" w:eastAsia="ru-RU" w:bidi="ru-RU"/>
              </w:rPr>
              <w:t xml:space="preserve">036.2, 036.0, РОО.2, </w:t>
            </w:r>
            <w:r>
              <w:rPr>
                <w:color w:val="0C0C0C"/>
                <w:spacing w:val="0"/>
                <w:w w:val="100"/>
                <w:position w:val="0"/>
                <w:sz w:val="28"/>
                <w:szCs w:val="28"/>
                <w:shd w:val="clear" w:color="auto" w:fill="auto"/>
                <w:lang w:val="ru-RU" w:eastAsia="ru-RU" w:bidi="ru-RU"/>
              </w:rPr>
              <w:t xml:space="preserve">Р60, Р61.8, Р56.О, </w:t>
            </w:r>
            <w:r>
              <w:rPr>
                <w:color w:val="0B0B0B"/>
                <w:spacing w:val="0"/>
                <w:w w:val="100"/>
                <w:position w:val="0"/>
                <w:sz w:val="28"/>
                <w:szCs w:val="28"/>
                <w:shd w:val="clear" w:color="auto" w:fill="auto"/>
                <w:lang w:val="ru-RU" w:eastAsia="ru-RU" w:bidi="ru-RU"/>
              </w:rPr>
              <w:t>Р56.9, Р83.2</w:t>
            </w:r>
          </w:p>
          <w:p>
            <w:pPr>
              <w:pStyle w:val="Style35"/>
              <w:keepNext w:val="0"/>
              <w:keepLines w:val="0"/>
              <w:framePr w:w="15480" w:h="6293" w:wrap="none" w:vAnchor="page" w:hAnchor="page" w:x="705" w:y="4150"/>
              <w:widowControl w:val="0"/>
              <w:shd w:val="clear" w:color="auto" w:fill="auto"/>
              <w:bidi w:val="0"/>
              <w:spacing w:before="0" w:after="0" w:line="178" w:lineRule="auto"/>
              <w:ind w:left="0" w:right="0" w:firstLine="0"/>
              <w:jc w:val="left"/>
            </w:pPr>
            <w:r>
              <w:rPr>
                <w:color w:val="0B0B0B"/>
                <w:spacing w:val="0"/>
                <w:w w:val="100"/>
                <w:position w:val="0"/>
                <w:sz w:val="28"/>
                <w:szCs w:val="28"/>
                <w:shd w:val="clear" w:color="auto" w:fill="auto"/>
                <w:lang w:val="ru-RU" w:eastAsia="ru-RU" w:bidi="ru-RU"/>
              </w:rPr>
              <w:t>033.7, 035.9, 040,</w:t>
            </w:r>
          </w:p>
          <w:p>
            <w:pPr>
              <w:pStyle w:val="Style35"/>
              <w:keepNext w:val="0"/>
              <w:keepLines w:val="0"/>
              <w:framePr w:w="15480" w:h="6293" w:wrap="none" w:vAnchor="page" w:hAnchor="page" w:x="705" w:y="4150"/>
              <w:widowControl w:val="0"/>
              <w:shd w:val="clear" w:color="auto" w:fill="auto"/>
              <w:bidi w:val="0"/>
              <w:spacing w:before="0" w:after="0" w:line="178" w:lineRule="auto"/>
              <w:ind w:left="0" w:right="0" w:firstLine="0"/>
              <w:jc w:val="left"/>
            </w:pPr>
            <w:r>
              <w:rPr>
                <w:color w:val="090909"/>
                <w:spacing w:val="0"/>
                <w:w w:val="100"/>
                <w:position w:val="0"/>
                <w:sz w:val="28"/>
                <w:szCs w:val="28"/>
                <w:shd w:val="clear" w:color="auto" w:fill="auto"/>
                <w:lang w:val="en-US" w:eastAsia="en-US" w:bidi="en-US"/>
              </w:rPr>
              <w:t>Q33.0, Q36.2, Q62,</w:t>
            </w:r>
          </w:p>
          <w:p>
            <w:pPr>
              <w:pStyle w:val="Style35"/>
              <w:keepNext w:val="0"/>
              <w:keepLines w:val="0"/>
              <w:framePr w:w="15480" w:h="6293" w:wrap="none" w:vAnchor="page" w:hAnchor="page" w:x="705" w:y="4150"/>
              <w:widowControl w:val="0"/>
              <w:shd w:val="clear" w:color="auto" w:fill="auto"/>
              <w:bidi w:val="0"/>
              <w:spacing w:before="0" w:after="240" w:line="178" w:lineRule="auto"/>
              <w:ind w:left="0" w:right="0" w:firstLine="0"/>
              <w:jc w:val="left"/>
            </w:pPr>
            <w:r>
              <w:rPr>
                <w:color w:val="0A0A0A"/>
                <w:spacing w:val="0"/>
                <w:w w:val="100"/>
                <w:position w:val="0"/>
                <w:sz w:val="28"/>
                <w:szCs w:val="28"/>
                <w:shd w:val="clear" w:color="auto" w:fill="auto"/>
                <w:lang w:val="en-US" w:eastAsia="en-US" w:bidi="en-US"/>
              </w:rPr>
              <w:t>Q64.2, Q03, Q79.0,</w:t>
            </w:r>
          </w:p>
        </w:tc>
        <w:tc>
          <w:tcPr>
            <w:tcBorders/>
            <w:shd w:val="clear" w:color="auto" w:fill="auto"/>
            <w:vAlign w:val="bottom"/>
          </w:tcPr>
          <w:p>
            <w:pPr>
              <w:pStyle w:val="Style35"/>
              <w:keepNext w:val="0"/>
              <w:keepLines w:val="0"/>
              <w:framePr w:w="15480" w:h="6293" w:wrap="none" w:vAnchor="page" w:hAnchor="page" w:x="705" w:y="4150"/>
              <w:widowControl w:val="0"/>
              <w:shd w:val="clear" w:color="auto" w:fill="auto"/>
              <w:bidi w:val="0"/>
              <w:spacing w:before="0" w:after="0" w:line="182" w:lineRule="auto"/>
              <w:ind w:left="0" w:right="0" w:firstLine="0"/>
              <w:jc w:val="left"/>
            </w:pPr>
            <w:r>
              <w:rPr>
                <w:color w:val="111111"/>
                <w:spacing w:val="0"/>
                <w:w w:val="100"/>
                <w:position w:val="0"/>
                <w:sz w:val="28"/>
                <w:szCs w:val="28"/>
                <w:shd w:val="clear" w:color="auto" w:fill="auto"/>
                <w:lang w:val="ru-RU" w:eastAsia="ru-RU" w:bidi="ru-RU"/>
              </w:rPr>
              <w:t>синдромом фето-фетальной</w:t>
            </w:r>
          </w:p>
          <w:p>
            <w:pPr>
              <w:pStyle w:val="Style35"/>
              <w:keepNext w:val="0"/>
              <w:keepLines w:val="0"/>
              <w:framePr w:w="15480" w:h="6293" w:wrap="none" w:vAnchor="page" w:hAnchor="page" w:x="705" w:y="4150"/>
              <w:widowControl w:val="0"/>
              <w:shd w:val="clear" w:color="auto" w:fill="auto"/>
              <w:bidi w:val="0"/>
              <w:spacing w:before="0" w:after="220" w:line="182" w:lineRule="auto"/>
              <w:ind w:left="0" w:right="0" w:firstLine="0"/>
              <w:jc w:val="left"/>
            </w:pPr>
            <w:r>
              <w:rPr>
                <w:color w:val="0F0F0F"/>
                <w:spacing w:val="0"/>
                <w:w w:val="100"/>
                <w:position w:val="0"/>
                <w:sz w:val="28"/>
                <w:szCs w:val="28"/>
                <w:shd w:val="clear" w:color="auto" w:fill="auto"/>
                <w:lang w:val="ru-RU" w:eastAsia="ru-RU" w:bidi="ru-RU"/>
              </w:rPr>
              <w:t>трансфузии</w:t>
            </w:r>
          </w:p>
          <w:p>
            <w:pPr>
              <w:pStyle w:val="Style35"/>
              <w:keepNext w:val="0"/>
              <w:keepLines w:val="0"/>
              <w:framePr w:w="15480" w:h="6293" w:wrap="none" w:vAnchor="page" w:hAnchor="page" w:x="705" w:y="4150"/>
              <w:widowControl w:val="0"/>
              <w:shd w:val="clear" w:color="auto" w:fill="auto"/>
              <w:bidi w:val="0"/>
              <w:spacing w:before="0" w:after="2140" w:line="187" w:lineRule="auto"/>
              <w:ind w:left="0" w:right="0" w:firstLine="0"/>
              <w:jc w:val="left"/>
            </w:pPr>
            <w:r>
              <w:rPr>
                <w:color w:val="121212"/>
                <w:spacing w:val="0"/>
                <w:w w:val="100"/>
                <w:position w:val="0"/>
                <w:sz w:val="28"/>
                <w:szCs w:val="28"/>
                <w:shd w:val="clear" w:color="auto" w:fill="auto"/>
                <w:lang w:val="ru-RU" w:eastAsia="ru-RU" w:bidi="ru-RU"/>
              </w:rPr>
              <w:t xml:space="preserve">водянка плода (асцит, </w:t>
            </w:r>
            <w:r>
              <w:rPr>
                <w:color w:val="111111"/>
                <w:spacing w:val="0"/>
                <w:w w:val="100"/>
                <w:position w:val="0"/>
                <w:sz w:val="28"/>
                <w:szCs w:val="28"/>
                <w:shd w:val="clear" w:color="auto" w:fill="auto"/>
                <w:lang w:val="ru-RU" w:eastAsia="ru-RU" w:bidi="ru-RU"/>
              </w:rPr>
              <w:t>гидроторакс)</w:t>
            </w:r>
          </w:p>
          <w:p>
            <w:pPr>
              <w:pStyle w:val="Style35"/>
              <w:keepNext w:val="0"/>
              <w:keepLines w:val="0"/>
              <w:framePr w:w="15480" w:h="6293" w:wrap="none" w:vAnchor="page" w:hAnchor="page" w:x="705" w:y="4150"/>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пороки развития плода, </w:t>
            </w:r>
            <w:r>
              <w:rPr>
                <w:color w:val="121212"/>
                <w:spacing w:val="0"/>
                <w:w w:val="100"/>
                <w:position w:val="0"/>
                <w:sz w:val="28"/>
                <w:szCs w:val="28"/>
                <w:shd w:val="clear" w:color="auto" w:fill="auto"/>
                <w:lang w:val="ru-RU" w:eastAsia="ru-RU" w:bidi="ru-RU"/>
              </w:rPr>
              <w:t xml:space="preserve">требующие антенатального </w:t>
            </w:r>
            <w:r>
              <w:rPr>
                <w:color w:val="111111"/>
                <w:spacing w:val="0"/>
                <w:w w:val="100"/>
                <w:position w:val="0"/>
                <w:sz w:val="28"/>
                <w:szCs w:val="28"/>
                <w:shd w:val="clear" w:color="auto" w:fill="auto"/>
                <w:lang w:val="ru-RU" w:eastAsia="ru-RU" w:bidi="ru-RU"/>
              </w:rPr>
              <w:t>хирургического лечения в виде</w:t>
            </w:r>
          </w:p>
        </w:tc>
        <w:tc>
          <w:tcPr>
            <w:tcBorders/>
            <w:shd w:val="clear" w:color="auto" w:fill="auto"/>
            <w:vAlign w:val="top"/>
          </w:tcPr>
          <w:p>
            <w:pPr>
              <w:pStyle w:val="Style35"/>
              <w:keepNext w:val="0"/>
              <w:keepLines w:val="0"/>
              <w:framePr w:w="15480" w:h="6293" w:wrap="none" w:vAnchor="page" w:hAnchor="page" w:x="705" w:y="4150"/>
              <w:widowControl w:val="0"/>
              <w:shd w:val="clear" w:color="auto" w:fill="auto"/>
              <w:bidi w:val="0"/>
              <w:spacing w:before="0" w:after="460" w:line="182" w:lineRule="auto"/>
              <w:ind w:left="0" w:right="0" w:firstLine="0"/>
              <w:jc w:val="left"/>
            </w:pPr>
            <w:r>
              <w:rPr>
                <w:color w:val="171717"/>
                <w:spacing w:val="0"/>
                <w:w w:val="100"/>
                <w:position w:val="0"/>
                <w:sz w:val="28"/>
                <w:szCs w:val="28"/>
                <w:shd w:val="clear" w:color="auto" w:fill="auto"/>
                <w:lang w:val="ru-RU" w:eastAsia="ru-RU" w:bidi="ru-RU"/>
              </w:rPr>
              <w:t>лечение</w:t>
            </w:r>
          </w:p>
          <w:p>
            <w:pPr>
              <w:pStyle w:val="Style35"/>
              <w:keepNext w:val="0"/>
              <w:keepLines w:val="0"/>
              <w:framePr w:w="15480" w:h="6293" w:wrap="none" w:vAnchor="page" w:hAnchor="page" w:x="705" w:y="4150"/>
              <w:widowControl w:val="0"/>
              <w:shd w:val="clear" w:color="auto" w:fill="auto"/>
              <w:bidi w:val="0"/>
              <w:spacing w:before="0" w:after="2140" w:line="182" w:lineRule="auto"/>
              <w:ind w:left="0" w:right="0" w:firstLine="0"/>
              <w:jc w:val="left"/>
            </w:pPr>
            <w:r>
              <w:rPr>
                <w:color w:val="121212"/>
                <w:spacing w:val="0"/>
                <w:w w:val="100"/>
                <w:position w:val="0"/>
                <w:sz w:val="28"/>
                <w:szCs w:val="28"/>
                <w:shd w:val="clear" w:color="auto" w:fill="auto"/>
                <w:lang w:val="ru-RU" w:eastAsia="ru-RU" w:bidi="ru-RU"/>
              </w:rPr>
              <w:t xml:space="preserve">хирургическое </w:t>
            </w:r>
            <w:r>
              <w:rPr>
                <w:color w:val="171717"/>
                <w:spacing w:val="0"/>
                <w:w w:val="100"/>
                <w:position w:val="0"/>
                <w:sz w:val="28"/>
                <w:szCs w:val="28"/>
                <w:shd w:val="clear" w:color="auto" w:fill="auto"/>
                <w:lang w:val="ru-RU" w:eastAsia="ru-RU" w:bidi="ru-RU"/>
              </w:rPr>
              <w:t>лечение</w:t>
            </w:r>
          </w:p>
          <w:p>
            <w:pPr>
              <w:pStyle w:val="Style35"/>
              <w:keepNext w:val="0"/>
              <w:keepLines w:val="0"/>
              <w:framePr w:w="15480" w:h="6293" w:wrap="none" w:vAnchor="page" w:hAnchor="page" w:x="705" w:y="4150"/>
              <w:widowControl w:val="0"/>
              <w:shd w:val="clear" w:color="auto" w:fill="auto"/>
              <w:bidi w:val="0"/>
              <w:spacing w:before="0" w:after="0" w:line="182" w:lineRule="auto"/>
              <w:ind w:left="0" w:right="0" w:firstLine="0"/>
              <w:jc w:val="left"/>
            </w:pPr>
            <w:r>
              <w:rPr>
                <w:color w:val="121212"/>
                <w:spacing w:val="0"/>
                <w:w w:val="100"/>
                <w:position w:val="0"/>
                <w:sz w:val="28"/>
                <w:szCs w:val="28"/>
                <w:shd w:val="clear" w:color="auto" w:fill="auto"/>
                <w:lang w:val="ru-RU" w:eastAsia="ru-RU" w:bidi="ru-RU"/>
              </w:rPr>
              <w:t xml:space="preserve">хирургическое </w:t>
            </w:r>
            <w:r>
              <w:rPr>
                <w:color w:val="171717"/>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80" w:h="6293" w:wrap="none" w:vAnchor="page" w:hAnchor="page" w:x="705" w:y="4150"/>
              <w:widowControl w:val="0"/>
              <w:shd w:val="clear" w:color="auto" w:fill="auto"/>
              <w:bidi w:val="0"/>
              <w:spacing w:before="0" w:after="240" w:line="175" w:lineRule="auto"/>
              <w:ind w:left="0" w:right="0" w:firstLine="0"/>
              <w:jc w:val="left"/>
            </w:pPr>
            <w:r>
              <w:rPr>
                <w:color w:val="111111"/>
                <w:spacing w:val="0"/>
                <w:w w:val="100"/>
                <w:position w:val="0"/>
                <w:sz w:val="28"/>
                <w:szCs w:val="28"/>
                <w:shd w:val="clear" w:color="auto" w:fill="auto"/>
                <w:lang w:val="ru-RU" w:eastAsia="ru-RU" w:bidi="ru-RU"/>
              </w:rPr>
              <w:t xml:space="preserve">синдроме фето-фетальной трансфузии, </w:t>
            </w:r>
            <w:r>
              <w:rPr>
                <w:color w:val="101010"/>
                <w:spacing w:val="0"/>
                <w:w w:val="100"/>
                <w:position w:val="0"/>
                <w:sz w:val="28"/>
                <w:szCs w:val="28"/>
                <w:shd w:val="clear" w:color="auto" w:fill="auto"/>
                <w:lang w:val="ru-RU" w:eastAsia="ru-RU" w:bidi="ru-RU"/>
              </w:rPr>
              <w:t>фетоскопия</w:t>
            </w:r>
          </w:p>
          <w:p>
            <w:pPr>
              <w:pStyle w:val="Style35"/>
              <w:keepNext w:val="0"/>
              <w:keepLines w:val="0"/>
              <w:framePr w:w="15480" w:h="6293" w:wrap="none" w:vAnchor="page" w:hAnchor="page" w:x="705" w:y="4150"/>
              <w:widowControl w:val="0"/>
              <w:shd w:val="clear" w:color="auto" w:fill="auto"/>
              <w:bidi w:val="0"/>
              <w:spacing w:before="0" w:after="240" w:line="178" w:lineRule="auto"/>
              <w:ind w:left="0" w:right="0" w:firstLine="0"/>
              <w:jc w:val="left"/>
            </w:pPr>
            <w:r>
              <w:rPr>
                <w:color w:val="131313"/>
                <w:spacing w:val="0"/>
                <w:w w:val="100"/>
                <w:position w:val="0"/>
                <w:sz w:val="28"/>
                <w:szCs w:val="28"/>
                <w:shd w:val="clear" w:color="auto" w:fill="auto"/>
                <w:lang w:val="ru-RU" w:eastAsia="ru-RU" w:bidi="ru-RU"/>
              </w:rPr>
              <w:t xml:space="preserve">кордоцентез с определением группы </w:t>
            </w:r>
            <w:r>
              <w:rPr>
                <w:color w:val="0F0F0F"/>
                <w:spacing w:val="0"/>
                <w:w w:val="100"/>
                <w:position w:val="0"/>
                <w:sz w:val="28"/>
                <w:szCs w:val="28"/>
                <w:shd w:val="clear" w:color="auto" w:fill="auto"/>
                <w:lang w:val="ru-RU" w:eastAsia="ru-RU" w:bidi="ru-RU"/>
              </w:rPr>
              <w:t xml:space="preserve">крови и резус-фактора плода, </w:t>
            </w:r>
            <w:r>
              <w:rPr>
                <w:color w:val="101010"/>
                <w:spacing w:val="0"/>
                <w:w w:val="100"/>
                <w:position w:val="0"/>
                <w:sz w:val="28"/>
                <w:szCs w:val="28"/>
                <w:shd w:val="clear" w:color="auto" w:fill="auto"/>
                <w:lang w:val="ru-RU" w:eastAsia="ru-RU" w:bidi="ru-RU"/>
              </w:rPr>
              <w:t xml:space="preserve">фетального гемоглобина, гематокрита, билирубина в пуповинной крови в </w:t>
            </w:r>
            <w:r>
              <w:rPr>
                <w:color w:val="121212"/>
                <w:spacing w:val="0"/>
                <w:w w:val="100"/>
                <w:position w:val="0"/>
                <w:sz w:val="28"/>
                <w:szCs w:val="28"/>
                <w:shd w:val="clear" w:color="auto" w:fill="auto"/>
                <w:lang w:val="ru-RU" w:eastAsia="ru-RU" w:bidi="ru-RU"/>
              </w:rPr>
              <w:t xml:space="preserve">момент проведения кордоцентеза, </w:t>
            </w:r>
            <w:r>
              <w:rPr>
                <w:color w:val="101010"/>
                <w:spacing w:val="0"/>
                <w:w w:val="100"/>
                <w:position w:val="0"/>
                <w:sz w:val="28"/>
                <w:szCs w:val="28"/>
                <w:shd w:val="clear" w:color="auto" w:fill="auto"/>
                <w:lang w:val="ru-RU" w:eastAsia="ru-RU" w:bidi="ru-RU"/>
              </w:rPr>
              <w:t xml:space="preserve">заготовка отмытых эритроцитов с </w:t>
            </w:r>
            <w:r>
              <w:rPr>
                <w:color w:val="111111"/>
                <w:spacing w:val="0"/>
                <w:w w:val="100"/>
                <w:position w:val="0"/>
                <w:sz w:val="28"/>
                <w:szCs w:val="28"/>
                <w:shd w:val="clear" w:color="auto" w:fill="auto"/>
                <w:lang w:val="ru-RU" w:eastAsia="ru-RU" w:bidi="ru-RU"/>
              </w:rPr>
              <w:t xml:space="preserve">последующим внутриутробным </w:t>
            </w:r>
            <w:r>
              <w:rPr>
                <w:color w:val="121212"/>
                <w:spacing w:val="0"/>
                <w:w w:val="100"/>
                <w:position w:val="0"/>
                <w:sz w:val="28"/>
                <w:szCs w:val="28"/>
                <w:shd w:val="clear" w:color="auto" w:fill="auto"/>
                <w:lang w:val="ru-RU" w:eastAsia="ru-RU" w:bidi="ru-RU"/>
              </w:rPr>
              <w:t xml:space="preserve">переливанием крови плоду под </w:t>
            </w:r>
            <w:r>
              <w:rPr>
                <w:color w:val="111111"/>
                <w:spacing w:val="0"/>
                <w:w w:val="100"/>
                <w:position w:val="0"/>
                <w:sz w:val="28"/>
                <w:szCs w:val="28"/>
                <w:shd w:val="clear" w:color="auto" w:fill="auto"/>
                <w:lang w:val="ru-RU" w:eastAsia="ru-RU" w:bidi="ru-RU"/>
              </w:rPr>
              <w:t xml:space="preserve">контролем ультразвуковой </w:t>
            </w:r>
            <w:r>
              <w:rPr>
                <w:color w:val="121212"/>
                <w:spacing w:val="0"/>
                <w:w w:val="100"/>
                <w:position w:val="0"/>
                <w:sz w:val="28"/>
                <w:szCs w:val="28"/>
                <w:shd w:val="clear" w:color="auto" w:fill="auto"/>
                <w:lang w:val="ru-RU" w:eastAsia="ru-RU" w:bidi="ru-RU"/>
              </w:rPr>
              <w:t>фетометрии, доплерометрии</w:t>
            </w:r>
          </w:p>
          <w:p>
            <w:pPr>
              <w:pStyle w:val="Style35"/>
              <w:keepNext w:val="0"/>
              <w:keepLines w:val="0"/>
              <w:framePr w:w="15480" w:h="6293" w:wrap="none" w:vAnchor="page" w:hAnchor="page" w:x="705" w:y="4150"/>
              <w:widowControl w:val="0"/>
              <w:shd w:val="clear" w:color="auto" w:fill="auto"/>
              <w:bidi w:val="0"/>
              <w:spacing w:before="0" w:after="0" w:line="175" w:lineRule="auto"/>
              <w:ind w:left="0" w:right="0" w:firstLine="0"/>
              <w:jc w:val="left"/>
            </w:pPr>
            <w:r>
              <w:rPr>
                <w:color w:val="131313"/>
                <w:spacing w:val="0"/>
                <w:w w:val="100"/>
                <w:position w:val="0"/>
                <w:sz w:val="28"/>
                <w:szCs w:val="28"/>
                <w:shd w:val="clear" w:color="auto" w:fill="auto"/>
                <w:lang w:val="ru-RU" w:eastAsia="ru-RU" w:bidi="ru-RU"/>
              </w:rPr>
              <w:t xml:space="preserve">антенатальные пункционные методики </w:t>
            </w:r>
            <w:r>
              <w:rPr>
                <w:color w:val="111111"/>
                <w:spacing w:val="0"/>
                <w:w w:val="100"/>
                <w:position w:val="0"/>
                <w:sz w:val="28"/>
                <w:szCs w:val="28"/>
                <w:shd w:val="clear" w:color="auto" w:fill="auto"/>
                <w:lang w:val="ru-RU" w:eastAsia="ru-RU" w:bidi="ru-RU"/>
              </w:rPr>
              <w:t>для обеспечения оттока жидкости с</w:t>
            </w:r>
          </w:p>
          <w:p>
            <w:pPr>
              <w:pStyle w:val="Style35"/>
              <w:keepNext w:val="0"/>
              <w:keepLines w:val="0"/>
              <w:framePr w:w="15480" w:h="6293" w:wrap="none" w:vAnchor="page" w:hAnchor="page" w:x="705" w:y="4150"/>
              <w:widowControl w:val="0"/>
              <w:shd w:val="clear" w:color="auto" w:fill="auto"/>
              <w:bidi w:val="0"/>
              <w:spacing w:before="0" w:after="240" w:line="175" w:lineRule="auto"/>
              <w:ind w:left="0" w:right="0" w:firstLine="0"/>
              <w:jc w:val="left"/>
            </w:pPr>
            <w:r>
              <w:rPr>
                <w:color w:val="121212"/>
                <w:spacing w:val="0"/>
                <w:w w:val="100"/>
                <w:position w:val="0"/>
                <w:sz w:val="28"/>
                <w:szCs w:val="28"/>
                <w:shd w:val="clear" w:color="auto" w:fill="auto"/>
                <w:lang w:val="ru-RU" w:eastAsia="ru-RU" w:bidi="ru-RU"/>
              </w:rPr>
              <w:t>последующим дренированием при</w:t>
            </w:r>
          </w:p>
        </w:tc>
        <w:tc>
          <w:tcPr>
            <w:tcBorders/>
            <w:shd w:val="clear" w:color="auto" w:fill="auto"/>
            <w:vAlign w:val="top"/>
          </w:tcPr>
          <w:p>
            <w:pPr>
              <w:framePr w:w="15480" w:h="6293" w:wrap="none" w:vAnchor="page" w:hAnchor="page" w:x="705" w:y="4150"/>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129</w:t>
      </w:r>
    </w:p>
    <w:tbl>
      <w:tblPr>
        <w:tblOverlap w:val="never"/>
        <w:jc w:val="left"/>
        <w:tblLayout w:type="fixed"/>
      </w:tblPr>
      <w:tblGrid>
        <w:gridCol w:w="835"/>
        <w:gridCol w:w="2928"/>
        <w:gridCol w:w="1814"/>
        <w:gridCol w:w="2938"/>
        <w:gridCol w:w="1675"/>
        <w:gridCol w:w="3466"/>
        <w:gridCol w:w="1805"/>
      </w:tblGrid>
      <w:tr>
        <w:trPr>
          <w:trHeight w:val="1378" w:hRule="exact"/>
        </w:trPr>
        <w:tc>
          <w:tcPr>
            <w:tcBorders>
              <w:top w:val="single" w:sz="4"/>
            </w:tcBorders>
            <w:shd w:val="clear" w:color="auto" w:fill="auto"/>
            <w:vAlign w:val="center"/>
          </w:tcPr>
          <w:p>
            <w:pPr>
              <w:pStyle w:val="Style35"/>
              <w:keepNext w:val="0"/>
              <w:keepLines w:val="0"/>
              <w:framePr w:w="15461" w:h="8698"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698"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698"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698"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698" w:wrap="none" w:vAnchor="page" w:hAnchor="page" w:x="714" w:y="1419"/>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698"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698"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2875" w:hRule="exact"/>
        </w:trPr>
        <w:tc>
          <w:tcPr>
            <w:tcBorders/>
            <w:shd w:val="clear" w:color="auto" w:fill="auto"/>
            <w:vAlign w:val="top"/>
          </w:tcPr>
          <w:p>
            <w:pPr>
              <w:framePr w:w="15461" w:h="8698" w:wrap="none" w:vAnchor="page" w:hAnchor="page" w:x="714" w:y="1419"/>
              <w:widowControl w:val="0"/>
              <w:rPr>
                <w:sz w:val="10"/>
                <w:szCs w:val="10"/>
              </w:rPr>
            </w:pPr>
          </w:p>
        </w:tc>
        <w:tc>
          <w:tcPr>
            <w:tcBorders/>
            <w:shd w:val="clear" w:color="auto" w:fill="auto"/>
            <w:vAlign w:val="top"/>
          </w:tcPr>
          <w:p>
            <w:pPr>
              <w:framePr w:w="15461" w:h="8698" w:wrap="none" w:vAnchor="page" w:hAnchor="page" w:x="714" w:y="1419"/>
              <w:widowControl w:val="0"/>
              <w:rPr>
                <w:sz w:val="10"/>
                <w:szCs w:val="10"/>
              </w:rPr>
            </w:pPr>
          </w:p>
        </w:tc>
        <w:tc>
          <w:tcPr>
            <w:tcBorders/>
            <w:shd w:val="clear" w:color="auto" w:fill="auto"/>
            <w:vAlign w:val="top"/>
          </w:tcPr>
          <w:p>
            <w:pPr>
              <w:pStyle w:val="Style35"/>
              <w:keepNext w:val="0"/>
              <w:keepLines w:val="0"/>
              <w:framePr w:w="15461" w:h="8698" w:wrap="none" w:vAnchor="page" w:hAnchor="page" w:x="714" w:y="1419"/>
              <w:widowControl w:val="0"/>
              <w:shd w:val="clear" w:color="auto" w:fill="auto"/>
              <w:bidi w:val="0"/>
              <w:spacing w:before="0" w:after="0" w:line="240" w:lineRule="auto"/>
              <w:ind w:left="0" w:right="0" w:firstLine="0"/>
              <w:jc w:val="left"/>
            </w:pPr>
            <w:r>
              <w:rPr>
                <w:color w:val="080808"/>
                <w:spacing w:val="0"/>
                <w:w w:val="100"/>
                <w:position w:val="0"/>
                <w:sz w:val="28"/>
                <w:szCs w:val="28"/>
                <w:shd w:val="clear" w:color="auto" w:fill="auto"/>
                <w:lang w:val="en-US" w:eastAsia="en-US" w:bidi="en-US"/>
              </w:rPr>
              <w:t>QOS</w:t>
            </w:r>
          </w:p>
        </w:tc>
        <w:tc>
          <w:tcPr>
            <w:tcBorders/>
            <w:shd w:val="clear" w:color="auto" w:fill="auto"/>
            <w:vAlign w:val="center"/>
          </w:tcPr>
          <w:p>
            <w:pPr>
              <w:pStyle w:val="Style35"/>
              <w:keepNext w:val="0"/>
              <w:keepLines w:val="0"/>
              <w:framePr w:w="15461" w:h="8698"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w:t>
              <w:softHyphen/>
              <w:t>копчиковой тератомы, хорионангиомы и оперативное лечение спинно-мозговой грыжи на открытой матке</w:t>
            </w:r>
          </w:p>
        </w:tc>
        <w:tc>
          <w:tcPr>
            <w:tcBorders/>
            <w:shd w:val="clear" w:color="auto" w:fill="auto"/>
            <w:vAlign w:val="top"/>
          </w:tcPr>
          <w:p>
            <w:pPr>
              <w:framePr w:w="15461" w:h="8698" w:wrap="none" w:vAnchor="page" w:hAnchor="page" w:x="714" w:y="1419"/>
              <w:widowControl w:val="0"/>
              <w:rPr>
                <w:sz w:val="10"/>
                <w:szCs w:val="10"/>
              </w:rPr>
            </w:pPr>
          </w:p>
        </w:tc>
        <w:tc>
          <w:tcPr>
            <w:tcBorders/>
            <w:shd w:val="clear" w:color="auto" w:fill="auto"/>
            <w:vAlign w:val="top"/>
          </w:tcPr>
          <w:p>
            <w:pPr>
              <w:pStyle w:val="Style35"/>
              <w:keepNext w:val="0"/>
              <w:keepLines w:val="0"/>
              <w:framePr w:w="15461" w:h="8698"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Borders/>
            <w:shd w:val="clear" w:color="auto" w:fill="auto"/>
            <w:vAlign w:val="top"/>
          </w:tcPr>
          <w:p>
            <w:pPr>
              <w:framePr w:w="15461" w:h="8698" w:wrap="none" w:vAnchor="page" w:hAnchor="page" w:x="714" w:y="1419"/>
              <w:widowControl w:val="0"/>
              <w:rPr>
                <w:sz w:val="10"/>
                <w:szCs w:val="10"/>
              </w:rPr>
            </w:pPr>
          </w:p>
        </w:tc>
      </w:tr>
      <w:tr>
        <w:trPr>
          <w:trHeight w:val="374" w:hRule="exact"/>
        </w:trPr>
        <w:tc>
          <w:tcPr>
            <w:tcBorders/>
            <w:shd w:val="clear" w:color="auto" w:fill="auto"/>
            <w:vAlign w:val="top"/>
          </w:tcPr>
          <w:p>
            <w:pPr>
              <w:framePr w:w="15461" w:h="8698" w:wrap="none" w:vAnchor="page" w:hAnchor="page" w:x="714" w:y="1419"/>
              <w:widowControl w:val="0"/>
              <w:rPr>
                <w:sz w:val="10"/>
                <w:szCs w:val="10"/>
              </w:rPr>
            </w:pPr>
          </w:p>
        </w:tc>
        <w:tc>
          <w:tcPr>
            <w:tcBorders/>
            <w:shd w:val="clear" w:color="auto" w:fill="auto"/>
            <w:vAlign w:val="bottom"/>
          </w:tcPr>
          <w:p>
            <w:pPr>
              <w:pStyle w:val="Style35"/>
              <w:keepNext w:val="0"/>
              <w:keepLines w:val="0"/>
              <w:framePr w:w="15461" w:h="8698"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461" w:h="8698" w:wrap="none" w:vAnchor="page" w:hAnchor="page" w:x="71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Q43.7, Q50, Q51,</w:t>
            </w:r>
          </w:p>
        </w:tc>
        <w:tc>
          <w:tcPr>
            <w:tcBorders/>
            <w:shd w:val="clear" w:color="auto" w:fill="auto"/>
            <w:vAlign w:val="bottom"/>
          </w:tcPr>
          <w:p>
            <w:pPr>
              <w:pStyle w:val="Style35"/>
              <w:keepNext w:val="0"/>
              <w:keepLines w:val="0"/>
              <w:framePr w:w="15461" w:h="8698" w:wrap="none" w:vAnchor="page" w:hAnchor="page" w:x="714" w:y="1419"/>
              <w:widowControl w:val="0"/>
              <w:shd w:val="clear" w:color="auto" w:fill="auto"/>
              <w:bidi w:val="0"/>
              <w:spacing w:before="0" w:after="0" w:line="240" w:lineRule="auto"/>
              <w:ind w:left="0" w:right="0" w:firstLine="0"/>
              <w:jc w:val="left"/>
            </w:pPr>
            <w:r>
              <w:rPr>
                <w:color w:val="151515"/>
                <w:spacing w:val="0"/>
                <w:w w:val="100"/>
                <w:position w:val="0"/>
                <w:sz w:val="28"/>
                <w:szCs w:val="28"/>
                <w:shd w:val="clear" w:color="auto" w:fill="auto"/>
                <w:lang w:val="ru-RU" w:eastAsia="ru-RU" w:bidi="ru-RU"/>
              </w:rPr>
              <w:t>врожденные аномалии (пороки</w:t>
            </w:r>
          </w:p>
        </w:tc>
        <w:tc>
          <w:tcPr>
            <w:tcBorders/>
            <w:shd w:val="clear" w:color="auto" w:fill="auto"/>
            <w:vAlign w:val="bottom"/>
          </w:tcPr>
          <w:p>
            <w:pPr>
              <w:pStyle w:val="Style35"/>
              <w:keepNext w:val="0"/>
              <w:keepLines w:val="0"/>
              <w:framePr w:w="15461" w:h="8698" w:wrap="none" w:vAnchor="page" w:hAnchor="page" w:x="714" w:y="1419"/>
              <w:widowControl w:val="0"/>
              <w:shd w:val="clear" w:color="auto" w:fill="auto"/>
              <w:bidi w:val="0"/>
              <w:spacing w:before="0" w:after="0" w:line="240" w:lineRule="auto"/>
              <w:ind w:left="0" w:right="0" w:firstLine="0"/>
              <w:jc w:val="left"/>
            </w:pPr>
            <w:r>
              <w:rPr>
                <w:color w:val="151515"/>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461" w:h="8698" w:wrap="none" w:vAnchor="page" w:hAnchor="page" w:x="714" w:y="1419"/>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реконструктивно-пластические,</w:t>
            </w:r>
          </w:p>
        </w:tc>
        <w:tc>
          <w:tcPr>
            <w:tcBorders/>
            <w:shd w:val="clear" w:color="auto" w:fill="auto"/>
            <w:vAlign w:val="top"/>
          </w:tcPr>
          <w:p>
            <w:pPr>
              <w:framePr w:w="15461" w:h="8698" w:wrap="none" w:vAnchor="page" w:hAnchor="page" w:x="714" w:y="1419"/>
              <w:widowControl w:val="0"/>
              <w:rPr>
                <w:sz w:val="10"/>
                <w:szCs w:val="10"/>
              </w:rPr>
            </w:pPr>
          </w:p>
        </w:tc>
      </w:tr>
      <w:tr>
        <w:trPr>
          <w:trHeight w:val="4070" w:hRule="exact"/>
        </w:trPr>
        <w:tc>
          <w:tcPr>
            <w:tcBorders/>
            <w:shd w:val="clear" w:color="auto" w:fill="auto"/>
            <w:vAlign w:val="top"/>
          </w:tcPr>
          <w:p>
            <w:pPr>
              <w:framePr w:w="15461" w:h="8698" w:wrap="none" w:vAnchor="page" w:hAnchor="page" w:x="714" w:y="1419"/>
              <w:widowControl w:val="0"/>
              <w:rPr>
                <w:sz w:val="10"/>
                <w:szCs w:val="10"/>
              </w:rPr>
            </w:pPr>
          </w:p>
        </w:tc>
        <w:tc>
          <w:tcPr>
            <w:tcBorders/>
            <w:shd w:val="clear" w:color="auto" w:fill="auto"/>
            <w:vAlign w:val="top"/>
          </w:tcPr>
          <w:p>
            <w:pPr>
              <w:pStyle w:val="Style35"/>
              <w:keepNext w:val="0"/>
              <w:keepLines w:val="0"/>
              <w:framePr w:w="15461" w:h="8698"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органосохраняющее лечение пороков развития гениталий и мочевыделительной системы у женщин, включая лапароско</w:t>
              <w:softHyphen/>
              <w:t>пическую сальпинго-стомато- 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Borders/>
            <w:shd w:val="clear" w:color="auto" w:fill="auto"/>
            <w:vAlign w:val="top"/>
          </w:tcPr>
          <w:p>
            <w:pPr>
              <w:pStyle w:val="Style35"/>
              <w:keepNext w:val="0"/>
              <w:keepLines w:val="0"/>
              <w:framePr w:w="15461" w:h="8698" w:wrap="none" w:vAnchor="page" w:hAnchor="page" w:x="71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Q52, Q56</w:t>
            </w:r>
          </w:p>
        </w:tc>
        <w:tc>
          <w:tcPr>
            <w:tcBorders/>
            <w:shd w:val="clear" w:color="auto" w:fill="auto"/>
            <w:vAlign w:val="bottom"/>
          </w:tcPr>
          <w:p>
            <w:pPr>
              <w:pStyle w:val="Style35"/>
              <w:keepNext w:val="0"/>
              <w:keepLines w:val="0"/>
              <w:framePr w:w="15461" w:h="8698"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развития) тела и шейки матки, </w:t>
            </w:r>
            <w:r>
              <w:rPr>
                <w:color w:val="0F0F0F"/>
                <w:spacing w:val="0"/>
                <w:w w:val="100"/>
                <w:position w:val="0"/>
                <w:sz w:val="28"/>
                <w:szCs w:val="28"/>
                <w:shd w:val="clear" w:color="auto" w:fill="auto"/>
                <w:lang w:val="ru-RU" w:eastAsia="ru-RU" w:bidi="ru-RU"/>
              </w:rPr>
              <w:t xml:space="preserve">в том числе с удвоением тела </w:t>
            </w:r>
            <w:r>
              <w:rPr>
                <w:color w:val="111111"/>
                <w:spacing w:val="0"/>
                <w:w w:val="100"/>
                <w:position w:val="0"/>
                <w:sz w:val="28"/>
                <w:szCs w:val="28"/>
                <w:shd w:val="clear" w:color="auto" w:fill="auto"/>
                <w:lang w:val="ru-RU" w:eastAsia="ru-RU" w:bidi="ru-RU"/>
              </w:rPr>
              <w:t xml:space="preserve">матки и шейки матки, с </w:t>
            </w:r>
            <w:r>
              <w:rPr>
                <w:color w:val="0F0F0F"/>
                <w:spacing w:val="0"/>
                <w:w w:val="100"/>
                <w:position w:val="0"/>
                <w:sz w:val="28"/>
                <w:szCs w:val="28"/>
                <w:shd w:val="clear" w:color="auto" w:fill="auto"/>
                <w:lang w:val="ru-RU" w:eastAsia="ru-RU" w:bidi="ru-RU"/>
              </w:rPr>
              <w:t xml:space="preserve">двурогой маткой, с агенезией и </w:t>
            </w:r>
            <w:r>
              <w:rPr>
                <w:color w:val="101010"/>
                <w:spacing w:val="0"/>
                <w:w w:val="100"/>
                <w:position w:val="0"/>
                <w:sz w:val="28"/>
                <w:szCs w:val="28"/>
                <w:shd w:val="clear" w:color="auto" w:fill="auto"/>
                <w:lang w:val="ru-RU" w:eastAsia="ru-RU" w:bidi="ru-RU"/>
              </w:rPr>
              <w:t>аплазией шейки матки.</w:t>
            </w:r>
          </w:p>
          <w:p>
            <w:pPr>
              <w:pStyle w:val="Style35"/>
              <w:keepNext w:val="0"/>
              <w:keepLines w:val="0"/>
              <w:framePr w:w="15461" w:h="8698" w:wrap="none" w:vAnchor="page" w:hAnchor="page" w:x="71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 xml:space="preserve">Врожденные ректовагинальные </w:t>
            </w:r>
            <w:r>
              <w:rPr>
                <w:color w:val="101010"/>
                <w:spacing w:val="0"/>
                <w:w w:val="100"/>
                <w:position w:val="0"/>
                <w:sz w:val="28"/>
                <w:szCs w:val="28"/>
                <w:shd w:val="clear" w:color="auto" w:fill="auto"/>
                <w:lang w:val="ru-RU" w:eastAsia="ru-RU" w:bidi="ru-RU"/>
              </w:rPr>
              <w:t xml:space="preserve">и уретровагинальные свищи. Урогенитальный синус с </w:t>
            </w:r>
            <w:r>
              <w:rPr>
                <w:color w:val="0F0F0F"/>
                <w:spacing w:val="0"/>
                <w:w w:val="100"/>
                <w:position w:val="0"/>
                <w:sz w:val="28"/>
                <w:szCs w:val="28"/>
                <w:shd w:val="clear" w:color="auto" w:fill="auto"/>
                <w:lang w:val="ru-RU" w:eastAsia="ru-RU" w:bidi="ru-RU"/>
              </w:rPr>
              <w:t xml:space="preserve">врожденной аномалией клитора. Врожденные аномалии вульвы с атопическим расположением </w:t>
            </w:r>
            <w:r>
              <w:rPr>
                <w:color w:val="0E0E0E"/>
                <w:spacing w:val="0"/>
                <w:w w:val="100"/>
                <w:position w:val="0"/>
                <w:sz w:val="28"/>
                <w:szCs w:val="28"/>
                <w:shd w:val="clear" w:color="auto" w:fill="auto"/>
                <w:lang w:val="ru-RU" w:eastAsia="ru-RU" w:bidi="ru-RU"/>
              </w:rPr>
              <w:t>половых органов</w:t>
            </w:r>
          </w:p>
          <w:p>
            <w:pPr>
              <w:pStyle w:val="Style35"/>
              <w:keepNext w:val="0"/>
              <w:keepLines w:val="0"/>
              <w:framePr w:w="15461" w:h="8698"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врожденное отсутствие влагалища, замкнутое рудиментарное влагалище при удвоении матки и влагалища</w:t>
            </w:r>
          </w:p>
        </w:tc>
        <w:tc>
          <w:tcPr>
            <w:tcBorders/>
            <w:shd w:val="clear" w:color="auto" w:fill="auto"/>
            <w:vAlign w:val="top"/>
          </w:tcPr>
          <w:p>
            <w:pPr>
              <w:pStyle w:val="Style35"/>
              <w:keepNext w:val="0"/>
              <w:keepLines w:val="0"/>
              <w:framePr w:w="15461" w:h="8698" w:wrap="none" w:vAnchor="page" w:hAnchor="page" w:x="714" w:y="1419"/>
              <w:widowControl w:val="0"/>
              <w:shd w:val="clear" w:color="auto" w:fill="auto"/>
              <w:bidi w:val="0"/>
              <w:spacing w:before="0" w:after="2880" w:line="180" w:lineRule="auto"/>
              <w:ind w:left="0" w:right="0" w:firstLine="0"/>
              <w:jc w:val="left"/>
            </w:pPr>
            <w:r>
              <w:rPr>
                <w:color w:val="101010"/>
                <w:spacing w:val="0"/>
                <w:w w:val="100"/>
                <w:position w:val="0"/>
                <w:sz w:val="28"/>
                <w:szCs w:val="28"/>
                <w:shd w:val="clear" w:color="auto" w:fill="auto"/>
                <w:lang w:val="ru-RU" w:eastAsia="ru-RU" w:bidi="ru-RU"/>
              </w:rPr>
              <w:t>лечение</w:t>
            </w:r>
          </w:p>
          <w:p>
            <w:pPr>
              <w:pStyle w:val="Style35"/>
              <w:keepNext w:val="0"/>
              <w:keepLines w:val="0"/>
              <w:framePr w:w="15461" w:h="8698"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комбинированное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8698" w:wrap="none" w:vAnchor="page" w:hAnchor="page" w:x="714" w:y="1419"/>
              <w:widowControl w:val="0"/>
              <w:shd w:val="clear" w:color="auto" w:fill="auto"/>
              <w:bidi w:val="0"/>
              <w:spacing w:before="0" w:after="1920" w:line="180" w:lineRule="auto"/>
              <w:ind w:left="0" w:right="0" w:firstLine="0"/>
              <w:jc w:val="left"/>
            </w:pPr>
            <w:r>
              <w:rPr>
                <w:color w:val="111111"/>
                <w:spacing w:val="0"/>
                <w:w w:val="100"/>
                <w:position w:val="0"/>
                <w:sz w:val="28"/>
                <w:szCs w:val="28"/>
                <w:shd w:val="clear" w:color="auto" w:fill="auto"/>
                <w:lang w:val="ru-RU" w:eastAsia="ru-RU" w:bidi="ru-RU"/>
              </w:rPr>
              <w:t>органосохраняющие операции на внутренних и наружных половых органах эндоскопическим, влагалищным и абдоминальным доступом и их комбинацией</w:t>
            </w:r>
          </w:p>
          <w:p>
            <w:pPr>
              <w:pStyle w:val="Style35"/>
              <w:keepNext w:val="0"/>
              <w:keepLines w:val="0"/>
              <w:framePr w:w="15461" w:h="8698"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коррекция пороков развития влагалища методом комплексного кольпопоэза с применением реконструктивно-пластических</w:t>
            </w:r>
          </w:p>
        </w:tc>
        <w:tc>
          <w:tcPr>
            <w:tcBorders/>
            <w:shd w:val="clear" w:color="auto" w:fill="auto"/>
            <w:vAlign w:val="top"/>
          </w:tcPr>
          <w:p>
            <w:pPr>
              <w:framePr w:w="15461" w:h="8698" w:wrap="none" w:vAnchor="page" w:hAnchor="page" w:x="714" w:y="1419"/>
              <w:widowControl w:val="0"/>
              <w:rPr>
                <w:sz w:val="10"/>
                <w:szCs w:val="10"/>
              </w:rPr>
            </w:pPr>
          </w:p>
        </w:tc>
      </w:tr>
    </w:tbl>
    <w:p>
      <w:pPr>
        <w:pStyle w:val="Style44"/>
        <w:keepNext w:val="0"/>
        <w:keepLines w:val="0"/>
        <w:framePr w:wrap="none" w:vAnchor="page" w:hAnchor="page" w:x="10933" w:y="10116"/>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операций лапароскопическим</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130</w:t>
      </w:r>
    </w:p>
    <w:tbl>
      <w:tblPr>
        <w:tblOverlap w:val="never"/>
        <w:jc w:val="left"/>
        <w:tblLayout w:type="fixed"/>
      </w:tblPr>
      <w:tblGrid>
        <w:gridCol w:w="835"/>
        <w:gridCol w:w="2928"/>
        <w:gridCol w:w="1814"/>
        <w:gridCol w:w="2938"/>
        <w:gridCol w:w="1675"/>
        <w:gridCol w:w="3466"/>
        <w:gridCol w:w="1805"/>
      </w:tblGrid>
      <w:tr>
        <w:trPr>
          <w:trHeight w:val="1368" w:hRule="exact"/>
        </w:trPr>
        <w:tc>
          <w:tcPr>
            <w:tcBorders>
              <w:top w:val="single" w:sz="4"/>
            </w:tcBorders>
            <w:shd w:val="clear" w:color="auto" w:fill="auto"/>
            <w:vAlign w:val="center"/>
          </w:tcPr>
          <w:p>
            <w:pPr>
              <w:pStyle w:val="Style35"/>
              <w:keepNext w:val="0"/>
              <w:keepLines w:val="0"/>
              <w:framePr w:w="15461" w:h="7738"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7738"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7738" w:wrap="none" w:vAnchor="page" w:hAnchor="page" w:x="714"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7738"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7738"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7738"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7738"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205" w:hRule="exact"/>
        </w:trPr>
        <w:tc>
          <w:tcPr>
            <w:tcBorders/>
            <w:shd w:val="clear" w:color="auto" w:fill="auto"/>
            <w:vAlign w:val="top"/>
          </w:tcPr>
          <w:p>
            <w:pPr>
              <w:framePr w:w="15461" w:h="7738" w:wrap="none" w:vAnchor="page" w:hAnchor="page" w:x="714" w:y="1419"/>
              <w:widowControl w:val="0"/>
              <w:rPr>
                <w:sz w:val="10"/>
                <w:szCs w:val="10"/>
              </w:rPr>
            </w:pPr>
          </w:p>
        </w:tc>
        <w:tc>
          <w:tcPr>
            <w:tcBorders/>
            <w:shd w:val="clear" w:color="auto" w:fill="auto"/>
            <w:vAlign w:val="top"/>
          </w:tcPr>
          <w:p>
            <w:pPr>
              <w:framePr w:w="15461" w:h="7738" w:wrap="none" w:vAnchor="page" w:hAnchor="page" w:x="714" w:y="1419"/>
              <w:widowControl w:val="0"/>
              <w:rPr>
                <w:sz w:val="10"/>
                <w:szCs w:val="10"/>
              </w:rPr>
            </w:pPr>
          </w:p>
        </w:tc>
        <w:tc>
          <w:tcPr>
            <w:tcBorders/>
            <w:shd w:val="clear" w:color="auto" w:fill="auto"/>
            <w:vAlign w:val="top"/>
          </w:tcPr>
          <w:p>
            <w:pPr>
              <w:framePr w:w="15461" w:h="7738" w:wrap="none" w:vAnchor="page" w:hAnchor="page" w:x="714" w:y="1419"/>
              <w:widowControl w:val="0"/>
              <w:rPr>
                <w:sz w:val="10"/>
                <w:szCs w:val="10"/>
              </w:rPr>
            </w:pPr>
          </w:p>
        </w:tc>
        <w:tc>
          <w:tcPr>
            <w:tcBorders/>
            <w:shd w:val="clear" w:color="auto" w:fill="auto"/>
            <w:vAlign w:val="top"/>
          </w:tcPr>
          <w:p>
            <w:pPr>
              <w:framePr w:w="15461" w:h="7738" w:wrap="none" w:vAnchor="page" w:hAnchor="page" w:x="714" w:y="1419"/>
              <w:widowControl w:val="0"/>
              <w:rPr>
                <w:sz w:val="10"/>
                <w:szCs w:val="10"/>
              </w:rPr>
            </w:pPr>
          </w:p>
        </w:tc>
        <w:tc>
          <w:tcPr>
            <w:tcBorders/>
            <w:shd w:val="clear" w:color="auto" w:fill="auto"/>
            <w:vAlign w:val="top"/>
          </w:tcPr>
          <w:p>
            <w:pPr>
              <w:framePr w:w="15461" w:h="7738" w:wrap="none" w:vAnchor="page" w:hAnchor="page" w:x="714" w:y="1419"/>
              <w:widowControl w:val="0"/>
              <w:rPr>
                <w:sz w:val="10"/>
                <w:szCs w:val="10"/>
              </w:rPr>
            </w:pPr>
          </w:p>
        </w:tc>
        <w:tc>
          <w:tcPr>
            <w:tcBorders/>
            <w:shd w:val="clear" w:color="auto" w:fill="auto"/>
            <w:vAlign w:val="center"/>
          </w:tcPr>
          <w:p>
            <w:pPr>
              <w:pStyle w:val="Style35"/>
              <w:keepNext w:val="0"/>
              <w:keepLines w:val="0"/>
              <w:framePr w:w="15461" w:h="7738"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доступом с аутотрансплантацией тканей и последующим индивидуальным подбором гормональной терапии</w:t>
            </w:r>
          </w:p>
        </w:tc>
        <w:tc>
          <w:tcPr>
            <w:tcBorders/>
            <w:shd w:val="clear" w:color="auto" w:fill="auto"/>
            <w:vAlign w:val="top"/>
          </w:tcPr>
          <w:p>
            <w:pPr>
              <w:framePr w:w="15461" w:h="7738" w:wrap="none" w:vAnchor="page" w:hAnchor="page" w:x="714" w:y="1419"/>
              <w:widowControl w:val="0"/>
              <w:rPr>
                <w:sz w:val="10"/>
                <w:szCs w:val="10"/>
              </w:rPr>
            </w:pPr>
          </w:p>
        </w:tc>
      </w:tr>
      <w:tr>
        <w:trPr>
          <w:trHeight w:val="1200" w:hRule="exact"/>
        </w:trPr>
        <w:tc>
          <w:tcPr>
            <w:tcBorders/>
            <w:shd w:val="clear" w:color="auto" w:fill="auto"/>
            <w:vAlign w:val="top"/>
          </w:tcPr>
          <w:p>
            <w:pPr>
              <w:framePr w:w="15461" w:h="7738" w:wrap="none" w:vAnchor="page" w:hAnchor="page" w:x="714" w:y="1419"/>
              <w:widowControl w:val="0"/>
              <w:rPr>
                <w:sz w:val="10"/>
                <w:szCs w:val="10"/>
              </w:rPr>
            </w:pPr>
          </w:p>
        </w:tc>
        <w:tc>
          <w:tcPr>
            <w:tcBorders/>
            <w:shd w:val="clear" w:color="auto" w:fill="auto"/>
            <w:vAlign w:val="top"/>
          </w:tcPr>
          <w:p>
            <w:pPr>
              <w:framePr w:w="15461" w:h="7738" w:wrap="none" w:vAnchor="page" w:hAnchor="page" w:x="714" w:y="1419"/>
              <w:widowControl w:val="0"/>
              <w:rPr>
                <w:sz w:val="10"/>
                <w:szCs w:val="10"/>
              </w:rPr>
            </w:pPr>
          </w:p>
        </w:tc>
        <w:tc>
          <w:tcPr>
            <w:tcBorders/>
            <w:shd w:val="clear" w:color="auto" w:fill="auto"/>
            <w:vAlign w:val="top"/>
          </w:tcPr>
          <w:p>
            <w:pPr>
              <w:framePr w:w="15461" w:h="7738" w:wrap="none" w:vAnchor="page" w:hAnchor="page" w:x="714" w:y="1419"/>
              <w:widowControl w:val="0"/>
              <w:rPr>
                <w:sz w:val="10"/>
                <w:szCs w:val="10"/>
              </w:rPr>
            </w:pPr>
          </w:p>
        </w:tc>
        <w:tc>
          <w:tcPr>
            <w:tcBorders/>
            <w:shd w:val="clear" w:color="auto" w:fill="auto"/>
            <w:vAlign w:val="top"/>
          </w:tcPr>
          <w:p>
            <w:pPr>
              <w:pStyle w:val="Style35"/>
              <w:keepNext w:val="0"/>
              <w:keepLines w:val="0"/>
              <w:framePr w:w="15461" w:h="7738"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женский псевдогермафродитизм, неопределенность пола</w:t>
            </w:r>
          </w:p>
        </w:tc>
        <w:tc>
          <w:tcPr>
            <w:tcBorders/>
            <w:shd w:val="clear" w:color="auto" w:fill="auto"/>
            <w:vAlign w:val="top"/>
          </w:tcPr>
          <w:p>
            <w:pPr>
              <w:pStyle w:val="Style35"/>
              <w:keepNext w:val="0"/>
              <w:keepLines w:val="0"/>
              <w:framePr w:w="15461" w:h="7738"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7738"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феминизирующая пластика наружных половых органов и формирование влагалища с использованием</w:t>
            </w:r>
          </w:p>
          <w:p>
            <w:pPr>
              <w:pStyle w:val="Style35"/>
              <w:keepNext w:val="0"/>
              <w:keepLines w:val="0"/>
              <w:framePr w:w="15461" w:h="7738"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лапароскопического доступа</w:t>
            </w:r>
          </w:p>
        </w:tc>
        <w:tc>
          <w:tcPr>
            <w:tcBorders/>
            <w:shd w:val="clear" w:color="auto" w:fill="auto"/>
            <w:vAlign w:val="top"/>
          </w:tcPr>
          <w:p>
            <w:pPr>
              <w:framePr w:w="15461" w:h="7738" w:wrap="none" w:vAnchor="page" w:hAnchor="page" w:x="714" w:y="1419"/>
              <w:widowControl w:val="0"/>
              <w:rPr>
                <w:sz w:val="10"/>
                <w:szCs w:val="10"/>
              </w:rPr>
            </w:pPr>
          </w:p>
        </w:tc>
      </w:tr>
      <w:tr>
        <w:trPr>
          <w:trHeight w:val="1445" w:hRule="exact"/>
        </w:trPr>
        <w:tc>
          <w:tcPr>
            <w:tcBorders/>
            <w:shd w:val="clear" w:color="auto" w:fill="auto"/>
            <w:vAlign w:val="top"/>
          </w:tcPr>
          <w:p>
            <w:pPr>
              <w:framePr w:w="15461" w:h="7738" w:wrap="none" w:vAnchor="page" w:hAnchor="page" w:x="714" w:y="1419"/>
              <w:widowControl w:val="0"/>
              <w:rPr>
                <w:sz w:val="10"/>
                <w:szCs w:val="10"/>
              </w:rPr>
            </w:pPr>
          </w:p>
        </w:tc>
        <w:tc>
          <w:tcPr>
            <w:tcBorders/>
            <w:shd w:val="clear" w:color="auto" w:fill="auto"/>
            <w:vAlign w:val="top"/>
          </w:tcPr>
          <w:p>
            <w:pPr>
              <w:framePr w:w="15461" w:h="7738" w:wrap="none" w:vAnchor="page" w:hAnchor="page" w:x="714" w:y="1419"/>
              <w:widowControl w:val="0"/>
              <w:rPr>
                <w:sz w:val="10"/>
                <w:szCs w:val="10"/>
              </w:rPr>
            </w:pPr>
          </w:p>
        </w:tc>
        <w:tc>
          <w:tcPr>
            <w:tcBorders/>
            <w:shd w:val="clear" w:color="auto" w:fill="auto"/>
            <w:vAlign w:val="top"/>
          </w:tcPr>
          <w:p>
            <w:pPr>
              <w:framePr w:w="15461" w:h="7738" w:wrap="none" w:vAnchor="page" w:hAnchor="page" w:x="714" w:y="1419"/>
              <w:widowControl w:val="0"/>
              <w:rPr>
                <w:sz w:val="10"/>
                <w:szCs w:val="10"/>
              </w:rPr>
            </w:pPr>
          </w:p>
        </w:tc>
        <w:tc>
          <w:tcPr>
            <w:tcBorders/>
            <w:shd w:val="clear" w:color="auto" w:fill="auto"/>
            <w:vAlign w:val="top"/>
          </w:tcPr>
          <w:p>
            <w:pPr>
              <w:framePr w:w="15461" w:h="7738" w:wrap="none" w:vAnchor="page" w:hAnchor="page" w:x="714" w:y="1419"/>
              <w:widowControl w:val="0"/>
              <w:rPr>
                <w:sz w:val="10"/>
                <w:szCs w:val="10"/>
              </w:rPr>
            </w:pPr>
          </w:p>
        </w:tc>
        <w:tc>
          <w:tcPr>
            <w:tcBorders/>
            <w:shd w:val="clear" w:color="auto" w:fill="auto"/>
            <w:vAlign w:val="top"/>
          </w:tcPr>
          <w:p>
            <w:pPr>
              <w:pStyle w:val="Style35"/>
              <w:keepNext w:val="0"/>
              <w:keepLines w:val="0"/>
              <w:framePr w:w="15461" w:h="7738"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комбинированное </w:t>
            </w:r>
            <w:r>
              <w:rPr>
                <w:color w:val="111111"/>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7738"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хирургическое удаление гонад, </w:t>
            </w:r>
            <w:r>
              <w:rPr>
                <w:color w:val="111111"/>
                <w:spacing w:val="0"/>
                <w:w w:val="100"/>
                <w:position w:val="0"/>
                <w:sz w:val="28"/>
                <w:szCs w:val="28"/>
                <w:shd w:val="clear" w:color="auto" w:fill="auto"/>
                <w:lang w:val="ru-RU" w:eastAsia="ru-RU" w:bidi="ru-RU"/>
              </w:rPr>
              <w:t>формирование влагалища методом комплексного кольпопоэза с</w:t>
            </w:r>
          </w:p>
          <w:p>
            <w:pPr>
              <w:pStyle w:val="Style35"/>
              <w:keepNext w:val="0"/>
              <w:keepLines w:val="0"/>
              <w:framePr w:w="15461" w:h="7738"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последующим индивидуальным подбором гормональной терапии</w:t>
            </w:r>
          </w:p>
        </w:tc>
        <w:tc>
          <w:tcPr>
            <w:tcBorders/>
            <w:shd w:val="clear" w:color="auto" w:fill="auto"/>
            <w:vAlign w:val="top"/>
          </w:tcPr>
          <w:p>
            <w:pPr>
              <w:framePr w:w="15461" w:h="7738" w:wrap="none" w:vAnchor="page" w:hAnchor="page" w:x="714" w:y="1419"/>
              <w:widowControl w:val="0"/>
              <w:rPr>
                <w:sz w:val="10"/>
                <w:szCs w:val="10"/>
              </w:rPr>
            </w:pPr>
          </w:p>
        </w:tc>
      </w:tr>
      <w:tr>
        <w:trPr>
          <w:trHeight w:val="2520" w:hRule="exact"/>
        </w:trPr>
        <w:tc>
          <w:tcPr>
            <w:tcBorders/>
            <w:shd w:val="clear" w:color="auto" w:fill="auto"/>
            <w:vAlign w:val="top"/>
          </w:tcPr>
          <w:p>
            <w:pPr>
              <w:framePr w:w="15461" w:h="7738" w:wrap="none" w:vAnchor="page" w:hAnchor="page" w:x="714" w:y="1419"/>
              <w:widowControl w:val="0"/>
              <w:rPr>
                <w:sz w:val="10"/>
                <w:szCs w:val="10"/>
              </w:rPr>
            </w:pPr>
          </w:p>
        </w:tc>
        <w:tc>
          <w:tcPr>
            <w:tcBorders/>
            <w:shd w:val="clear" w:color="auto" w:fill="auto"/>
            <w:vAlign w:val="bottom"/>
          </w:tcPr>
          <w:p>
            <w:pPr>
              <w:pStyle w:val="Style35"/>
              <w:keepNext w:val="0"/>
              <w:keepLines w:val="0"/>
              <w:framePr w:w="15461" w:h="7738" w:wrap="none" w:vAnchor="page" w:hAnchor="page" w:x="714" w:y="1419"/>
              <w:widowControl w:val="0"/>
              <w:shd w:val="clear" w:color="auto" w:fill="auto"/>
              <w:bidi w:val="0"/>
              <w:spacing w:before="0" w:after="0" w:line="178" w:lineRule="auto"/>
              <w:ind w:left="0" w:right="0" w:firstLine="0"/>
              <w:jc w:val="left"/>
            </w:pPr>
            <w:r>
              <w:rPr>
                <w:color w:val="0F0F0F"/>
                <w:spacing w:val="0"/>
                <w:w w:val="100"/>
                <w:position w:val="0"/>
                <w:sz w:val="28"/>
                <w:szCs w:val="28"/>
                <w:shd w:val="clear" w:color="auto" w:fill="auto"/>
                <w:lang w:val="ru-RU" w:eastAsia="ru-RU" w:bidi="ru-RU"/>
              </w:rPr>
              <w:t>Комплексное лечение при задержке полового созревания у женщин, подтвержденной молекулярно-и иммуногенетическими методами, включающее гормональные, иммунологические, физические и малоинвазивные хирургические методы лечения</w:t>
            </w:r>
          </w:p>
        </w:tc>
        <w:tc>
          <w:tcPr>
            <w:tcBorders/>
            <w:shd w:val="clear" w:color="auto" w:fill="auto"/>
            <w:vAlign w:val="top"/>
          </w:tcPr>
          <w:p>
            <w:pPr>
              <w:pStyle w:val="Style35"/>
              <w:keepNext w:val="0"/>
              <w:keepLines w:val="0"/>
              <w:framePr w:w="15461" w:h="7738" w:wrap="none" w:vAnchor="page" w:hAnchor="page" w:x="714" w:y="1419"/>
              <w:widowControl w:val="0"/>
              <w:shd w:val="clear" w:color="auto" w:fill="auto"/>
              <w:bidi w:val="0"/>
              <w:spacing w:before="80" w:after="0" w:line="180" w:lineRule="auto"/>
              <w:ind w:left="0" w:right="0" w:firstLine="0"/>
              <w:jc w:val="left"/>
            </w:pPr>
            <w:r>
              <w:rPr>
                <w:color w:val="0C0C0C"/>
                <w:spacing w:val="0"/>
                <w:w w:val="100"/>
                <w:position w:val="0"/>
                <w:sz w:val="28"/>
                <w:szCs w:val="28"/>
                <w:shd w:val="clear" w:color="auto" w:fill="auto"/>
                <w:lang w:val="ru-RU" w:eastAsia="ru-RU" w:bidi="ru-RU"/>
              </w:rPr>
              <w:t xml:space="preserve">Е23.О, Е28.3, ЕЗО.О, ЕЗО.9, Е34.5, Е89.3, </w:t>
            </w:r>
            <w:r>
              <w:rPr>
                <w:color w:val="0C0C0C"/>
                <w:spacing w:val="0"/>
                <w:w w:val="100"/>
                <w:position w:val="0"/>
                <w:sz w:val="28"/>
                <w:szCs w:val="28"/>
                <w:shd w:val="clear" w:color="auto" w:fill="auto"/>
                <w:lang w:val="en-US" w:eastAsia="en-US" w:bidi="en-US"/>
              </w:rPr>
              <w:t>QSO.O, Q87.l, Q96, Q97.2, Q97.3, Q97.8, Q97.9, Q99.0, Q99.l</w:t>
            </w:r>
          </w:p>
        </w:tc>
        <w:tc>
          <w:tcPr>
            <w:tcBorders/>
            <w:shd w:val="clear" w:color="auto" w:fill="auto"/>
            <w:vAlign w:val="top"/>
          </w:tcPr>
          <w:p>
            <w:pPr>
              <w:pStyle w:val="Style35"/>
              <w:keepNext w:val="0"/>
              <w:keepLines w:val="0"/>
              <w:framePr w:w="15461" w:h="7738"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задержка полового созревания, обусловленная первичным эстрогенным дефицитом, в том числе при наличии мужской </w:t>
            </w:r>
            <w:r>
              <w:rPr>
                <w:color w:val="0F0F0F"/>
                <w:spacing w:val="0"/>
                <w:w w:val="100"/>
                <w:position w:val="0"/>
                <w:shd w:val="clear" w:color="auto" w:fill="auto"/>
                <w:lang w:val="ru-RU" w:eastAsia="ru-RU" w:bidi="ru-RU"/>
              </w:rPr>
              <w:t xml:space="preserve">(У) </w:t>
            </w:r>
            <w:r>
              <w:rPr>
                <w:color w:val="0F0F0F"/>
                <w:spacing w:val="0"/>
                <w:w w:val="100"/>
                <w:position w:val="0"/>
                <w:sz w:val="28"/>
                <w:szCs w:val="28"/>
                <w:shd w:val="clear" w:color="auto" w:fill="auto"/>
                <w:lang w:val="ru-RU" w:eastAsia="ru-RU" w:bidi="ru-RU"/>
              </w:rPr>
              <w:t>хромосомы в кариотипе</w:t>
            </w:r>
          </w:p>
        </w:tc>
        <w:tc>
          <w:tcPr>
            <w:tcBorders/>
            <w:shd w:val="clear" w:color="auto" w:fill="auto"/>
            <w:vAlign w:val="top"/>
          </w:tcPr>
          <w:p>
            <w:pPr>
              <w:pStyle w:val="Style35"/>
              <w:keepNext w:val="0"/>
              <w:keepLines w:val="0"/>
              <w:framePr w:w="15461" w:h="7738"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7738" w:wrap="none" w:vAnchor="page" w:hAnchor="page" w:x="71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удаление половых желез (дисгенетичных гонад, тестикулов) с использованием лапароскопического доступа, реконструктивно</w:t>
              <w:softHyphen/>
              <w:t>пластические феминизирующие операции с последующим подбором гормонального лечения</w:t>
            </w:r>
          </w:p>
          <w:p>
            <w:pPr>
              <w:pStyle w:val="Style35"/>
              <w:keepNext w:val="0"/>
              <w:keepLines w:val="0"/>
              <w:framePr w:w="15461" w:h="7738"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удаление половых желез (дисгенетичных гонад, тестикулов)</w:t>
            </w:r>
          </w:p>
        </w:tc>
        <w:tc>
          <w:tcPr>
            <w:tcBorders/>
            <w:shd w:val="clear" w:color="auto" w:fill="auto"/>
            <w:vAlign w:val="top"/>
          </w:tcPr>
          <w:p>
            <w:pPr>
              <w:framePr w:w="15461" w:h="7738" w:wrap="none" w:vAnchor="page" w:hAnchor="page" w:x="714" w:y="1419"/>
              <w:widowControl w:val="0"/>
              <w:rPr>
                <w:sz w:val="10"/>
                <w:szCs w:val="10"/>
              </w:rPr>
            </w:pPr>
          </w:p>
        </w:tc>
      </w:tr>
    </w:tbl>
    <w:p>
      <w:pPr>
        <w:pStyle w:val="Style44"/>
        <w:keepNext w:val="0"/>
        <w:keepLines w:val="0"/>
        <w:framePr w:w="3374" w:h="1229" w:hRule="exact" w:wrap="none" w:vAnchor="page" w:hAnchor="page" w:x="10919" w:y="9161"/>
        <w:widowControl w:val="0"/>
        <w:shd w:val="clear" w:color="auto" w:fill="auto"/>
        <w:bidi w:val="0"/>
        <w:spacing w:before="0" w:after="0" w:line="180" w:lineRule="auto"/>
        <w:ind w:left="0" w:right="0" w:firstLine="0"/>
        <w:jc w:val="left"/>
      </w:pPr>
      <w:r>
        <w:rPr>
          <w:color w:val="101010"/>
          <w:spacing w:val="0"/>
          <w:w w:val="100"/>
          <w:position w:val="0"/>
          <w:shd w:val="clear" w:color="auto" w:fill="auto"/>
          <w:lang w:val="ru-RU" w:eastAsia="ru-RU" w:bidi="ru-RU"/>
        </w:rPr>
        <w:t>с использованием лапароскопического доступа, реконструктивно</w:t>
        <w:softHyphen/>
        <w:t>пластические операции лапароскопическим доступом с аутотрансплантацией тканей</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131</w:t>
      </w:r>
    </w:p>
    <w:tbl>
      <w:tblPr>
        <w:tblOverlap w:val="never"/>
        <w:jc w:val="left"/>
        <w:tblLayout w:type="fixed"/>
      </w:tblPr>
      <w:tblGrid>
        <w:gridCol w:w="835"/>
        <w:gridCol w:w="2928"/>
        <w:gridCol w:w="1814"/>
        <w:gridCol w:w="2938"/>
        <w:gridCol w:w="1675"/>
        <w:gridCol w:w="3466"/>
        <w:gridCol w:w="1805"/>
      </w:tblGrid>
      <w:tr>
        <w:trPr>
          <w:trHeight w:val="1382" w:hRule="exact"/>
        </w:trPr>
        <w:tc>
          <w:tcPr>
            <w:tcBorders>
              <w:top w:val="single" w:sz="4"/>
            </w:tcBorders>
            <w:shd w:val="clear" w:color="auto" w:fill="auto"/>
            <w:vAlign w:val="center"/>
          </w:tcPr>
          <w:p>
            <w:pPr>
              <w:pStyle w:val="Style35"/>
              <w:keepNext w:val="0"/>
              <w:keepLines w:val="0"/>
              <w:framePr w:w="15461" w:h="881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81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81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81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81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81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81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430" w:hRule="exact"/>
        </w:trPr>
        <w:tc>
          <w:tcPr>
            <w:tcBorders/>
            <w:shd w:val="clear" w:color="auto" w:fill="auto"/>
            <w:vAlign w:val="bottom"/>
          </w:tcPr>
          <w:p>
            <w:pPr>
              <w:pStyle w:val="Style35"/>
              <w:keepNext w:val="0"/>
              <w:keepLines w:val="0"/>
              <w:framePr w:w="15461" w:h="881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2.</w:t>
            </w:r>
          </w:p>
        </w:tc>
        <w:tc>
          <w:tcPr>
            <w:tcBorders/>
            <w:shd w:val="clear" w:color="auto" w:fill="auto"/>
            <w:vAlign w:val="bottom"/>
          </w:tcPr>
          <w:p>
            <w:pPr>
              <w:pStyle w:val="Style35"/>
              <w:keepNext w:val="0"/>
              <w:keepLines w:val="0"/>
              <w:framePr w:w="15461" w:h="8813" w:wrap="none" w:vAnchor="page" w:hAnchor="page" w:x="714"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Неинвазивное и малоинвазивное</w:t>
            </w:r>
          </w:p>
        </w:tc>
        <w:tc>
          <w:tcPr>
            <w:tcBorders/>
            <w:shd w:val="clear" w:color="auto" w:fill="auto"/>
            <w:vAlign w:val="bottom"/>
          </w:tcPr>
          <w:p>
            <w:pPr>
              <w:pStyle w:val="Style35"/>
              <w:keepNext w:val="0"/>
              <w:keepLines w:val="0"/>
              <w:framePr w:w="15461" w:h="881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D25, N80.0</w:t>
            </w:r>
          </w:p>
        </w:tc>
        <w:tc>
          <w:tcPr>
            <w:tcBorders/>
            <w:shd w:val="clear" w:color="auto" w:fill="auto"/>
            <w:vAlign w:val="bottom"/>
          </w:tcPr>
          <w:p>
            <w:pPr>
              <w:pStyle w:val="Style35"/>
              <w:keepNext w:val="0"/>
              <w:keepLines w:val="0"/>
              <w:framePr w:w="15461" w:h="8813"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множественная узловая форма</w:t>
            </w:r>
          </w:p>
        </w:tc>
        <w:tc>
          <w:tcPr>
            <w:tcBorders/>
            <w:shd w:val="clear" w:color="auto" w:fill="auto"/>
            <w:vAlign w:val="bottom"/>
          </w:tcPr>
          <w:p>
            <w:pPr>
              <w:pStyle w:val="Style35"/>
              <w:keepNext w:val="0"/>
              <w:keepLines w:val="0"/>
              <w:framePr w:w="15461" w:h="8813"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461" w:h="8813" w:wrap="none" w:vAnchor="page" w:hAnchor="page" w:x="714" w:y="1419"/>
              <w:widowControl w:val="0"/>
              <w:shd w:val="clear" w:color="auto" w:fill="auto"/>
              <w:bidi w:val="0"/>
              <w:spacing w:before="0" w:after="120" w:line="180" w:lineRule="auto"/>
              <w:ind w:left="0" w:right="0" w:firstLine="0"/>
              <w:jc w:val="left"/>
            </w:pPr>
            <w:r>
              <w:rPr>
                <w:color w:val="0E0E0E"/>
                <w:spacing w:val="0"/>
                <w:w w:val="100"/>
                <w:position w:val="0"/>
                <w:sz w:val="28"/>
                <w:szCs w:val="28"/>
                <w:shd w:val="clear" w:color="auto" w:fill="auto"/>
                <w:lang w:val="ru-RU" w:eastAsia="ru-RU" w:bidi="ru-RU"/>
              </w:rPr>
              <w:t xml:space="preserve">удаление половых желез </w:t>
            </w:r>
            <w:r>
              <w:rPr>
                <w:color w:val="101010"/>
                <w:spacing w:val="0"/>
                <w:w w:val="100"/>
                <w:position w:val="0"/>
                <w:sz w:val="28"/>
                <w:szCs w:val="28"/>
                <w:shd w:val="clear" w:color="auto" w:fill="auto"/>
                <w:lang w:val="ru-RU" w:eastAsia="ru-RU" w:bidi="ru-RU"/>
              </w:rPr>
              <w:t xml:space="preserve">(дисгенетичных гонад, тестикулов) с </w:t>
            </w:r>
            <w:r>
              <w:rPr>
                <w:color w:val="0F0F0F"/>
                <w:spacing w:val="0"/>
                <w:w w:val="100"/>
                <w:position w:val="0"/>
                <w:sz w:val="28"/>
                <w:szCs w:val="28"/>
                <w:shd w:val="clear" w:color="auto" w:fill="auto"/>
                <w:lang w:val="ru-RU" w:eastAsia="ru-RU" w:bidi="ru-RU"/>
              </w:rPr>
              <w:t xml:space="preserve">использованием лапароскопического </w:t>
            </w:r>
            <w:r>
              <w:rPr>
                <w:color w:val="101010"/>
                <w:spacing w:val="0"/>
                <w:w w:val="100"/>
                <w:position w:val="0"/>
                <w:sz w:val="28"/>
                <w:szCs w:val="28"/>
                <w:shd w:val="clear" w:color="auto" w:fill="auto"/>
                <w:lang w:val="ru-RU" w:eastAsia="ru-RU" w:bidi="ru-RU"/>
              </w:rPr>
              <w:t>доступа, применение кольпопоэза</w:t>
            </w:r>
          </w:p>
          <w:p>
            <w:pPr>
              <w:pStyle w:val="Style35"/>
              <w:keepNext w:val="0"/>
              <w:keepLines w:val="0"/>
              <w:framePr w:w="15461" w:h="881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ультразвуковая абляция под</w:t>
            </w:r>
          </w:p>
        </w:tc>
        <w:tc>
          <w:tcPr>
            <w:tcBorders/>
            <w:shd w:val="clear" w:color="auto" w:fill="auto"/>
            <w:vAlign w:val="bottom"/>
          </w:tcPr>
          <w:p>
            <w:pPr>
              <w:pStyle w:val="Style35"/>
              <w:keepNext w:val="0"/>
              <w:keepLines w:val="0"/>
              <w:framePr w:w="15461" w:h="8813" w:wrap="none" w:vAnchor="page" w:hAnchor="page" w:x="714"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229676</w:t>
            </w:r>
          </w:p>
        </w:tc>
      </w:tr>
      <w:tr>
        <w:trPr>
          <w:trHeight w:val="4334" w:hRule="exact"/>
        </w:trPr>
        <w:tc>
          <w:tcPr>
            <w:tcBorders/>
            <w:shd w:val="clear" w:color="auto" w:fill="auto"/>
            <w:vAlign w:val="bottom"/>
          </w:tcPr>
          <w:p>
            <w:pPr>
              <w:pStyle w:val="Style35"/>
              <w:keepNext w:val="0"/>
              <w:keepLines w:val="0"/>
              <w:framePr w:w="15461" w:h="8813" w:wrap="none" w:vAnchor="page" w:hAnchor="page" w:x="71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3.</w:t>
            </w:r>
          </w:p>
        </w:tc>
        <w:tc>
          <w:tcPr>
            <w:tcBorders/>
            <w:shd w:val="clear" w:color="auto" w:fill="auto"/>
            <w:vAlign w:val="top"/>
          </w:tcPr>
          <w:p>
            <w:pPr>
              <w:pStyle w:val="Style35"/>
              <w:keepNext w:val="0"/>
              <w:keepLines w:val="0"/>
              <w:framePr w:w="15461" w:h="881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хирургическое </w:t>
            </w:r>
            <w:r>
              <w:rPr>
                <w:color w:val="0D0D0D"/>
                <w:spacing w:val="0"/>
                <w:w w:val="100"/>
                <w:position w:val="0"/>
                <w:sz w:val="28"/>
                <w:szCs w:val="28"/>
                <w:shd w:val="clear" w:color="auto" w:fill="auto"/>
                <w:lang w:val="ru-RU" w:eastAsia="ru-RU" w:bidi="ru-RU"/>
              </w:rPr>
              <w:t xml:space="preserve">органосохраняющее лечение </w:t>
            </w:r>
            <w:r>
              <w:rPr>
                <w:color w:val="101010"/>
                <w:spacing w:val="0"/>
                <w:w w:val="100"/>
                <w:position w:val="0"/>
                <w:sz w:val="28"/>
                <w:szCs w:val="28"/>
                <w:shd w:val="clear" w:color="auto" w:fill="auto"/>
                <w:lang w:val="ru-RU" w:eastAsia="ru-RU" w:bidi="ru-RU"/>
              </w:rPr>
              <w:t xml:space="preserve">миомы матки, аденомиоза </w:t>
            </w:r>
            <w:r>
              <w:rPr>
                <w:color w:val="0F0F0F"/>
                <w:spacing w:val="0"/>
                <w:w w:val="100"/>
                <w:position w:val="0"/>
                <w:sz w:val="28"/>
                <w:szCs w:val="28"/>
                <w:shd w:val="clear" w:color="auto" w:fill="auto"/>
                <w:lang w:val="ru-RU" w:eastAsia="ru-RU" w:bidi="ru-RU"/>
              </w:rPr>
              <w:t xml:space="preserve">(узловой формы) у женщин </w:t>
            </w:r>
            <w:r>
              <w:rPr>
                <w:color w:val="101010"/>
                <w:spacing w:val="0"/>
                <w:w w:val="100"/>
                <w:position w:val="0"/>
                <w:sz w:val="28"/>
                <w:szCs w:val="28"/>
                <w:shd w:val="clear" w:color="auto" w:fill="auto"/>
                <w:lang w:val="ru-RU" w:eastAsia="ru-RU" w:bidi="ru-RU"/>
              </w:rPr>
              <w:t>с применением</w:t>
            </w:r>
          </w:p>
          <w:p>
            <w:pPr>
              <w:pStyle w:val="Style35"/>
              <w:keepNext w:val="0"/>
              <w:keepLines w:val="0"/>
              <w:framePr w:w="15461" w:h="8813" w:wrap="none" w:vAnchor="page" w:hAnchor="page" w:x="71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 xml:space="preserve">реконструктивно-пластических </w:t>
            </w:r>
            <w:r>
              <w:rPr>
                <w:color w:val="101010"/>
                <w:spacing w:val="0"/>
                <w:w w:val="100"/>
                <w:position w:val="0"/>
                <w:sz w:val="28"/>
                <w:szCs w:val="28"/>
                <w:shd w:val="clear" w:color="auto" w:fill="auto"/>
                <w:lang w:val="ru-RU" w:eastAsia="ru-RU" w:bidi="ru-RU"/>
              </w:rPr>
              <w:t xml:space="preserve">операций, органосохраняющие </w:t>
            </w:r>
            <w:r>
              <w:rPr>
                <w:color w:val="0F0F0F"/>
                <w:spacing w:val="0"/>
                <w:w w:val="100"/>
                <w:position w:val="0"/>
                <w:sz w:val="28"/>
                <w:szCs w:val="28"/>
                <w:shd w:val="clear" w:color="auto" w:fill="auto"/>
                <w:lang w:val="ru-RU" w:eastAsia="ru-RU" w:bidi="ru-RU"/>
              </w:rPr>
              <w:t xml:space="preserve">операции при родоразрешении у </w:t>
            </w:r>
            <w:r>
              <w:rPr>
                <w:color w:val="111111"/>
                <w:spacing w:val="0"/>
                <w:w w:val="100"/>
                <w:position w:val="0"/>
                <w:sz w:val="28"/>
                <w:szCs w:val="28"/>
                <w:shd w:val="clear" w:color="auto" w:fill="auto"/>
                <w:lang w:val="ru-RU" w:eastAsia="ru-RU" w:bidi="ru-RU"/>
              </w:rPr>
              <w:t xml:space="preserve">женщин с миомой матки </w:t>
            </w:r>
            <w:r>
              <w:rPr>
                <w:color w:val="101010"/>
                <w:spacing w:val="0"/>
                <w:w w:val="100"/>
                <w:position w:val="0"/>
                <w:sz w:val="28"/>
                <w:szCs w:val="28"/>
                <w:shd w:val="clear" w:color="auto" w:fill="auto"/>
                <w:lang w:val="ru-RU" w:eastAsia="ru-RU" w:bidi="ru-RU"/>
              </w:rPr>
              <w:t xml:space="preserve">больших размеров, с истинным </w:t>
            </w:r>
            <w:r>
              <w:rPr>
                <w:color w:val="111111"/>
                <w:spacing w:val="0"/>
                <w:w w:val="100"/>
                <w:position w:val="0"/>
                <w:sz w:val="28"/>
                <w:szCs w:val="28"/>
                <w:shd w:val="clear" w:color="auto" w:fill="auto"/>
                <w:lang w:val="ru-RU" w:eastAsia="ru-RU" w:bidi="ru-RU"/>
              </w:rPr>
              <w:t xml:space="preserve">приращением плаценты, </w:t>
            </w:r>
            <w:r>
              <w:rPr>
                <w:color w:val="0F0F0F"/>
                <w:spacing w:val="0"/>
                <w:w w:val="100"/>
                <w:position w:val="0"/>
                <w:sz w:val="28"/>
                <w:szCs w:val="28"/>
                <w:shd w:val="clear" w:color="auto" w:fill="auto"/>
                <w:lang w:val="ru-RU" w:eastAsia="ru-RU" w:bidi="ru-RU"/>
              </w:rPr>
              <w:t xml:space="preserve">эмболизации маточных артерий </w:t>
            </w:r>
            <w:r>
              <w:rPr>
                <w:color w:val="101010"/>
                <w:spacing w:val="0"/>
                <w:w w:val="100"/>
                <w:position w:val="0"/>
                <w:sz w:val="28"/>
                <w:szCs w:val="28"/>
                <w:shd w:val="clear" w:color="auto" w:fill="auto"/>
                <w:lang w:val="ru-RU" w:eastAsia="ru-RU" w:bidi="ru-RU"/>
              </w:rPr>
              <w:t>и ультразвуковой абляции под ультразвуковым контролем и (или) контролем магнитно</w:t>
              <w:softHyphen/>
            </w:r>
            <w:r>
              <w:rPr>
                <w:color w:val="0E0E0E"/>
                <w:spacing w:val="0"/>
                <w:w w:val="100"/>
                <w:position w:val="0"/>
                <w:sz w:val="28"/>
                <w:szCs w:val="28"/>
                <w:shd w:val="clear" w:color="auto" w:fill="auto"/>
                <w:lang w:val="ru-RU" w:eastAsia="ru-RU" w:bidi="ru-RU"/>
              </w:rPr>
              <w:t>резонансной томографии</w:t>
            </w:r>
          </w:p>
          <w:p>
            <w:pPr>
              <w:pStyle w:val="Style35"/>
              <w:keepNext w:val="0"/>
              <w:keepLines w:val="0"/>
              <w:framePr w:w="15461" w:h="881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881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034.1, 034.2,</w:t>
            </w:r>
          </w:p>
          <w:p>
            <w:pPr>
              <w:pStyle w:val="Style35"/>
              <w:keepNext w:val="0"/>
              <w:keepLines w:val="0"/>
              <w:framePr w:w="15461" w:h="8813" w:wrap="none" w:vAnchor="page" w:hAnchor="page" w:x="714" w:y="1419"/>
              <w:widowControl w:val="0"/>
              <w:shd w:val="clear" w:color="auto" w:fill="auto"/>
              <w:bidi w:val="0"/>
              <w:spacing w:before="0" w:after="2080" w:line="182" w:lineRule="auto"/>
              <w:ind w:left="0" w:right="0" w:firstLine="0"/>
              <w:jc w:val="left"/>
            </w:pPr>
            <w:r>
              <w:rPr>
                <w:color w:val="0C0C0C"/>
                <w:spacing w:val="0"/>
                <w:w w:val="100"/>
                <w:position w:val="0"/>
                <w:sz w:val="28"/>
                <w:szCs w:val="28"/>
                <w:shd w:val="clear" w:color="auto" w:fill="auto"/>
                <w:lang w:val="ru-RU" w:eastAsia="ru-RU" w:bidi="ru-RU"/>
              </w:rPr>
              <w:t>043.2, 044.0</w:t>
            </w:r>
          </w:p>
          <w:p>
            <w:pPr>
              <w:pStyle w:val="Style35"/>
              <w:keepNext w:val="0"/>
              <w:keepLines w:val="0"/>
              <w:framePr w:w="15461" w:h="881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D25, D26.0, D26.7,</w:t>
            </w:r>
          </w:p>
        </w:tc>
        <w:tc>
          <w:tcPr>
            <w:tcBorders/>
            <w:shd w:val="clear" w:color="auto" w:fill="auto"/>
            <w:vAlign w:val="top"/>
          </w:tcPr>
          <w:p>
            <w:pPr>
              <w:pStyle w:val="Style35"/>
              <w:keepNext w:val="0"/>
              <w:keepLines w:val="0"/>
              <w:framePr w:w="15461" w:h="8813" w:wrap="none" w:vAnchor="page" w:hAnchor="page" w:x="714" w:y="1419"/>
              <w:widowControl w:val="0"/>
              <w:shd w:val="clear" w:color="auto" w:fill="auto"/>
              <w:bidi w:val="0"/>
              <w:spacing w:before="0" w:after="960" w:line="180" w:lineRule="auto"/>
              <w:ind w:left="0" w:right="0" w:firstLine="0"/>
              <w:jc w:val="left"/>
            </w:pPr>
            <w:r>
              <w:rPr>
                <w:color w:val="0F0F0F"/>
                <w:spacing w:val="0"/>
                <w:w w:val="100"/>
                <w:position w:val="0"/>
                <w:sz w:val="28"/>
                <w:szCs w:val="28"/>
                <w:shd w:val="clear" w:color="auto" w:fill="auto"/>
                <w:lang w:val="ru-RU" w:eastAsia="ru-RU" w:bidi="ru-RU"/>
              </w:rPr>
              <w:t xml:space="preserve">аденомиоза, требующая </w:t>
            </w:r>
            <w:r>
              <w:rPr>
                <w:color w:val="0E0E0E"/>
                <w:spacing w:val="0"/>
                <w:w w:val="100"/>
                <w:position w:val="0"/>
                <w:sz w:val="28"/>
                <w:szCs w:val="28"/>
                <w:shd w:val="clear" w:color="auto" w:fill="auto"/>
                <w:lang w:val="ru-RU" w:eastAsia="ru-RU" w:bidi="ru-RU"/>
              </w:rPr>
              <w:t>хирургического лечения</w:t>
            </w:r>
          </w:p>
          <w:p>
            <w:pPr>
              <w:pStyle w:val="Style35"/>
              <w:keepNext w:val="0"/>
              <w:keepLines w:val="0"/>
              <w:framePr w:w="15461" w:h="8813" w:wrap="none" w:vAnchor="page" w:hAnchor="page" w:x="714" w:y="1419"/>
              <w:widowControl w:val="0"/>
              <w:shd w:val="clear" w:color="auto" w:fill="auto"/>
              <w:bidi w:val="0"/>
              <w:spacing w:before="0" w:after="1440" w:line="180" w:lineRule="auto"/>
              <w:ind w:left="0" w:right="0" w:firstLine="0"/>
              <w:jc w:val="left"/>
            </w:pPr>
            <w:r>
              <w:rPr>
                <w:color w:val="0F0F0F"/>
                <w:spacing w:val="0"/>
                <w:w w:val="100"/>
                <w:position w:val="0"/>
                <w:sz w:val="28"/>
                <w:szCs w:val="28"/>
                <w:shd w:val="clear" w:color="auto" w:fill="auto"/>
                <w:lang w:val="ru-RU" w:eastAsia="ru-RU" w:bidi="ru-RU"/>
              </w:rPr>
              <w:t xml:space="preserve">миома матки больших размеров </w:t>
            </w:r>
            <w:r>
              <w:rPr>
                <w:color w:val="0D0D0D"/>
                <w:spacing w:val="0"/>
                <w:w w:val="100"/>
                <w:position w:val="0"/>
                <w:sz w:val="28"/>
                <w:szCs w:val="28"/>
                <w:shd w:val="clear" w:color="auto" w:fill="auto"/>
                <w:lang w:val="ru-RU" w:eastAsia="ru-RU" w:bidi="ru-RU"/>
              </w:rPr>
              <w:t xml:space="preserve">во время беременности, </w:t>
            </w:r>
            <w:r>
              <w:rPr>
                <w:color w:val="101010"/>
                <w:spacing w:val="0"/>
                <w:w w:val="100"/>
                <w:position w:val="0"/>
                <w:sz w:val="28"/>
                <w:szCs w:val="28"/>
                <w:shd w:val="clear" w:color="auto" w:fill="auto"/>
                <w:lang w:val="ru-RU" w:eastAsia="ru-RU" w:bidi="ru-RU"/>
              </w:rPr>
              <w:t xml:space="preserve">истинное вращение плаценты, </w:t>
            </w:r>
            <w:r>
              <w:rPr>
                <w:color w:val="0E0E0E"/>
                <w:spacing w:val="0"/>
                <w:w w:val="100"/>
                <w:position w:val="0"/>
                <w:sz w:val="28"/>
                <w:szCs w:val="28"/>
                <w:shd w:val="clear" w:color="auto" w:fill="auto"/>
                <w:lang w:val="ru-RU" w:eastAsia="ru-RU" w:bidi="ru-RU"/>
              </w:rPr>
              <w:t xml:space="preserve">в том числе при предлежании </w:t>
            </w:r>
            <w:r>
              <w:rPr>
                <w:color w:val="111111"/>
                <w:spacing w:val="0"/>
                <w:w w:val="100"/>
                <w:position w:val="0"/>
                <w:sz w:val="28"/>
                <w:szCs w:val="28"/>
                <w:shd w:val="clear" w:color="auto" w:fill="auto"/>
                <w:lang w:val="ru-RU" w:eastAsia="ru-RU" w:bidi="ru-RU"/>
              </w:rPr>
              <w:t>плаценты</w:t>
            </w:r>
          </w:p>
          <w:p>
            <w:pPr>
              <w:pStyle w:val="Style35"/>
              <w:keepNext w:val="0"/>
              <w:keepLines w:val="0"/>
              <w:framePr w:w="15461" w:h="881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доброкачественная опухоль</w:t>
            </w:r>
          </w:p>
        </w:tc>
        <w:tc>
          <w:tcPr>
            <w:tcBorders/>
            <w:shd w:val="clear" w:color="auto" w:fill="auto"/>
            <w:vAlign w:val="top"/>
          </w:tcPr>
          <w:p>
            <w:pPr>
              <w:pStyle w:val="Style35"/>
              <w:keepNext w:val="0"/>
              <w:keepLines w:val="0"/>
              <w:framePr w:w="15461" w:h="8813" w:wrap="none" w:vAnchor="page" w:hAnchor="page" w:x="714" w:y="1419"/>
              <w:widowControl w:val="0"/>
              <w:shd w:val="clear" w:color="auto" w:fill="auto"/>
              <w:bidi w:val="0"/>
              <w:spacing w:before="0" w:after="3760" w:line="240" w:lineRule="auto"/>
              <w:ind w:left="0" w:right="0" w:firstLine="0"/>
              <w:jc w:val="left"/>
            </w:pPr>
            <w:r>
              <w:rPr>
                <w:color w:val="101010"/>
                <w:spacing w:val="0"/>
                <w:w w:val="100"/>
                <w:position w:val="0"/>
                <w:sz w:val="28"/>
                <w:szCs w:val="28"/>
                <w:shd w:val="clear" w:color="auto" w:fill="auto"/>
                <w:lang w:val="ru-RU" w:eastAsia="ru-RU" w:bidi="ru-RU"/>
              </w:rPr>
              <w:t>лечение</w:t>
            </w:r>
          </w:p>
          <w:p>
            <w:pPr>
              <w:pStyle w:val="Style35"/>
              <w:keepNext w:val="0"/>
              <w:keepLines w:val="0"/>
              <w:framePr w:w="15461" w:h="8813"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хирургическое</w:t>
            </w:r>
          </w:p>
        </w:tc>
        <w:tc>
          <w:tcPr>
            <w:tcBorders/>
            <w:shd w:val="clear" w:color="auto" w:fill="auto"/>
            <w:vAlign w:val="top"/>
          </w:tcPr>
          <w:p>
            <w:pPr>
              <w:pStyle w:val="Style35"/>
              <w:keepNext w:val="0"/>
              <w:keepLines w:val="0"/>
              <w:framePr w:w="15461" w:h="8813" w:wrap="none" w:vAnchor="page" w:hAnchor="page" w:x="714" w:y="1419"/>
              <w:widowControl w:val="0"/>
              <w:shd w:val="clear" w:color="auto" w:fill="auto"/>
              <w:bidi w:val="0"/>
              <w:spacing w:before="0" w:after="120" w:line="180" w:lineRule="auto"/>
              <w:ind w:left="0" w:right="0" w:firstLine="0"/>
              <w:jc w:val="left"/>
            </w:pPr>
            <w:r>
              <w:rPr>
                <w:color w:val="101010"/>
                <w:spacing w:val="0"/>
                <w:w w:val="100"/>
                <w:position w:val="0"/>
                <w:sz w:val="28"/>
                <w:szCs w:val="28"/>
                <w:shd w:val="clear" w:color="auto" w:fill="auto"/>
                <w:lang w:val="ru-RU" w:eastAsia="ru-RU" w:bidi="ru-RU"/>
              </w:rPr>
              <w:t xml:space="preserve">контролем магнитно-резонансной томографии или ультразвуковым </w:t>
            </w:r>
            <w:r>
              <w:rPr>
                <w:color w:val="111111"/>
                <w:spacing w:val="0"/>
                <w:w w:val="100"/>
                <w:position w:val="0"/>
                <w:sz w:val="28"/>
                <w:szCs w:val="28"/>
                <w:shd w:val="clear" w:color="auto" w:fill="auto"/>
                <w:lang w:val="ru-RU" w:eastAsia="ru-RU" w:bidi="ru-RU"/>
              </w:rPr>
              <w:t>контролем</w:t>
            </w:r>
          </w:p>
          <w:p>
            <w:pPr>
              <w:pStyle w:val="Style35"/>
              <w:keepNext w:val="0"/>
              <w:keepLines w:val="0"/>
              <w:framePr w:w="15461" w:h="8813" w:wrap="none" w:vAnchor="page" w:hAnchor="page" w:x="714" w:y="1419"/>
              <w:widowControl w:val="0"/>
              <w:shd w:val="clear" w:color="auto" w:fill="auto"/>
              <w:bidi w:val="0"/>
              <w:spacing w:before="0" w:after="120" w:line="180" w:lineRule="auto"/>
              <w:ind w:left="0" w:right="0" w:firstLine="0"/>
              <w:jc w:val="left"/>
            </w:pPr>
            <w:r>
              <w:rPr>
                <w:color w:val="0F0F0F"/>
                <w:spacing w:val="0"/>
                <w:w w:val="100"/>
                <w:position w:val="0"/>
                <w:sz w:val="28"/>
                <w:szCs w:val="28"/>
                <w:shd w:val="clear" w:color="auto" w:fill="auto"/>
                <w:lang w:val="ru-RU" w:eastAsia="ru-RU" w:bidi="ru-RU"/>
              </w:rPr>
              <w:t xml:space="preserve">эндоваскулярная окклюзия маточных </w:t>
            </w:r>
            <w:r>
              <w:rPr>
                <w:color w:val="101010"/>
                <w:spacing w:val="0"/>
                <w:w w:val="100"/>
                <w:position w:val="0"/>
                <w:sz w:val="28"/>
                <w:szCs w:val="28"/>
                <w:shd w:val="clear" w:color="auto" w:fill="auto"/>
                <w:lang w:val="ru-RU" w:eastAsia="ru-RU" w:bidi="ru-RU"/>
              </w:rPr>
              <w:t>артерий</w:t>
            </w:r>
          </w:p>
          <w:p>
            <w:pPr>
              <w:pStyle w:val="Style35"/>
              <w:keepNext w:val="0"/>
              <w:keepLines w:val="0"/>
              <w:framePr w:w="15461" w:h="8813" w:wrap="none" w:vAnchor="page" w:hAnchor="page" w:x="71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 xml:space="preserve">проведение органосохраняющих операций, в том числе метропластики, </w:t>
            </w:r>
            <w:r>
              <w:rPr>
                <w:color w:val="101010"/>
                <w:spacing w:val="0"/>
                <w:w w:val="100"/>
                <w:position w:val="0"/>
                <w:sz w:val="28"/>
                <w:szCs w:val="28"/>
                <w:shd w:val="clear" w:color="auto" w:fill="auto"/>
                <w:lang w:val="ru-RU" w:eastAsia="ru-RU" w:bidi="ru-RU"/>
              </w:rPr>
              <w:t xml:space="preserve">управляемой баллонной тампонады </w:t>
            </w:r>
            <w:r>
              <w:rPr>
                <w:color w:val="0F0F0F"/>
                <w:spacing w:val="0"/>
                <w:w w:val="100"/>
                <w:position w:val="0"/>
                <w:sz w:val="28"/>
                <w:szCs w:val="28"/>
                <w:shd w:val="clear" w:color="auto" w:fill="auto"/>
                <w:lang w:val="ru-RU" w:eastAsia="ru-RU" w:bidi="ru-RU"/>
              </w:rPr>
              <w:t xml:space="preserve">аорты, эндоваскулярной окклюзии магистральных сосудов, в том числе маточных, внутренних или общих </w:t>
            </w:r>
            <w:r>
              <w:rPr>
                <w:color w:val="111111"/>
                <w:spacing w:val="0"/>
                <w:w w:val="100"/>
                <w:position w:val="0"/>
                <w:sz w:val="28"/>
                <w:szCs w:val="28"/>
                <w:shd w:val="clear" w:color="auto" w:fill="auto"/>
                <w:lang w:val="ru-RU" w:eastAsia="ru-RU" w:bidi="ru-RU"/>
              </w:rPr>
              <w:t xml:space="preserve">подвздошных артерий при </w:t>
            </w:r>
            <w:r>
              <w:rPr>
                <w:color w:val="101010"/>
                <w:spacing w:val="0"/>
                <w:w w:val="100"/>
                <w:position w:val="0"/>
                <w:sz w:val="28"/>
                <w:szCs w:val="28"/>
                <w:shd w:val="clear" w:color="auto" w:fill="auto"/>
                <w:lang w:val="ru-RU" w:eastAsia="ru-RU" w:bidi="ru-RU"/>
              </w:rPr>
              <w:t xml:space="preserve">абдоминальном родоразрешении с </w:t>
            </w:r>
            <w:r>
              <w:rPr>
                <w:color w:val="0F0F0F"/>
                <w:spacing w:val="0"/>
                <w:w w:val="100"/>
                <w:position w:val="0"/>
                <w:sz w:val="28"/>
                <w:szCs w:val="28"/>
                <w:shd w:val="clear" w:color="auto" w:fill="auto"/>
                <w:lang w:val="ru-RU" w:eastAsia="ru-RU" w:bidi="ru-RU"/>
              </w:rPr>
              <w:t>контролем лучевых (в том числе МРТ) методов исследования</w:t>
            </w:r>
          </w:p>
          <w:p>
            <w:pPr>
              <w:pStyle w:val="Style35"/>
              <w:keepNext w:val="0"/>
              <w:keepLines w:val="0"/>
              <w:framePr w:w="15461" w:h="8813" w:wrap="none" w:vAnchor="page" w:hAnchor="page" w:x="714" w:y="1419"/>
              <w:widowControl w:val="0"/>
              <w:shd w:val="clear" w:color="auto" w:fill="auto"/>
              <w:bidi w:val="0"/>
              <w:spacing w:before="0" w:after="180" w:line="180" w:lineRule="auto"/>
              <w:ind w:left="0" w:right="0" w:firstLine="0"/>
              <w:jc w:val="left"/>
            </w:pPr>
            <w:r>
              <w:rPr>
                <w:color w:val="101010"/>
                <w:spacing w:val="0"/>
                <w:w w:val="100"/>
                <w:position w:val="0"/>
                <w:sz w:val="28"/>
                <w:szCs w:val="28"/>
                <w:shd w:val="clear" w:color="auto" w:fill="auto"/>
                <w:lang w:val="ru-RU" w:eastAsia="ru-RU" w:bidi="ru-RU"/>
              </w:rPr>
              <w:t>реконструктивно-пластические и (или)</w:t>
            </w:r>
          </w:p>
        </w:tc>
        <w:tc>
          <w:tcPr>
            <w:tcBorders/>
            <w:shd w:val="clear" w:color="auto" w:fill="auto"/>
            <w:vAlign w:val="bottom"/>
          </w:tcPr>
          <w:p>
            <w:pPr>
              <w:pStyle w:val="Style35"/>
              <w:keepNext w:val="0"/>
              <w:keepLines w:val="0"/>
              <w:framePr w:w="15461" w:h="8813" w:wrap="none" w:vAnchor="page" w:hAnchor="page" w:x="714"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360155</w:t>
            </w:r>
          </w:p>
        </w:tc>
      </w:tr>
      <w:tr>
        <w:trPr>
          <w:trHeight w:val="1666" w:hRule="exact"/>
        </w:trPr>
        <w:tc>
          <w:tcPr>
            <w:tcBorders/>
            <w:shd w:val="clear" w:color="auto" w:fill="auto"/>
            <w:vAlign w:val="top"/>
          </w:tcPr>
          <w:p>
            <w:pPr>
              <w:framePr w:w="15461" w:h="8813" w:wrap="none" w:vAnchor="page" w:hAnchor="page" w:x="714" w:y="1419"/>
              <w:widowControl w:val="0"/>
              <w:rPr>
                <w:sz w:val="10"/>
                <w:szCs w:val="10"/>
              </w:rPr>
            </w:pPr>
          </w:p>
        </w:tc>
        <w:tc>
          <w:tcPr>
            <w:tcBorders/>
            <w:shd w:val="clear" w:color="auto" w:fill="auto"/>
            <w:vAlign w:val="top"/>
          </w:tcPr>
          <w:p>
            <w:pPr>
              <w:pStyle w:val="Style35"/>
              <w:keepNext w:val="0"/>
              <w:keepLines w:val="0"/>
              <w:framePr w:w="15461" w:h="881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распространенного</w:t>
            </w:r>
          </w:p>
          <w:p>
            <w:pPr>
              <w:pStyle w:val="Style35"/>
              <w:keepNext w:val="0"/>
              <w:keepLines w:val="0"/>
              <w:framePr w:w="15461" w:h="881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эндометриоза, пороков развития </w:t>
            </w:r>
            <w:r>
              <w:rPr>
                <w:color w:val="101010"/>
                <w:spacing w:val="0"/>
                <w:w w:val="100"/>
                <w:position w:val="0"/>
                <w:sz w:val="28"/>
                <w:szCs w:val="28"/>
                <w:shd w:val="clear" w:color="auto" w:fill="auto"/>
                <w:lang w:val="ru-RU" w:eastAsia="ru-RU" w:bidi="ru-RU"/>
              </w:rPr>
              <w:t>и опухолей гениталий, пролапса гениталий у женщин</w:t>
            </w:r>
          </w:p>
          <w:p>
            <w:pPr>
              <w:pStyle w:val="Style35"/>
              <w:keepNext w:val="0"/>
              <w:keepLines w:val="0"/>
              <w:framePr w:w="15461" w:h="881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с использованием</w:t>
            </w:r>
          </w:p>
          <w:p>
            <w:pPr>
              <w:pStyle w:val="Style35"/>
              <w:keepNext w:val="0"/>
              <w:keepLines w:val="0"/>
              <w:framePr w:w="15461" w:h="881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робототехники</w:t>
            </w:r>
          </w:p>
        </w:tc>
        <w:tc>
          <w:tcPr>
            <w:tcBorders/>
            <w:shd w:val="clear" w:color="auto" w:fill="auto"/>
            <w:vAlign w:val="top"/>
          </w:tcPr>
          <w:p>
            <w:pPr>
              <w:pStyle w:val="Style35"/>
              <w:keepNext w:val="0"/>
              <w:keepLines w:val="0"/>
              <w:framePr w:w="15461" w:h="8813" w:wrap="none" w:vAnchor="page" w:hAnchor="page" w:x="714"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en-US" w:eastAsia="en-US" w:bidi="en-US"/>
              </w:rPr>
              <w:t xml:space="preserve">D27, D28, N80, </w:t>
            </w:r>
            <w:r>
              <w:rPr>
                <w:color w:val="0C0C0C"/>
                <w:spacing w:val="0"/>
                <w:w w:val="100"/>
                <w:position w:val="0"/>
                <w:sz w:val="28"/>
                <w:szCs w:val="28"/>
                <w:shd w:val="clear" w:color="auto" w:fill="auto"/>
                <w:lang w:val="en-US" w:eastAsia="en-US" w:bidi="en-US"/>
              </w:rPr>
              <w:t xml:space="preserve">N81, N99.3, N39.4, </w:t>
            </w:r>
            <w:r>
              <w:rPr>
                <w:color w:val="0A0A0A"/>
                <w:spacing w:val="0"/>
                <w:w w:val="100"/>
                <w:position w:val="0"/>
                <w:sz w:val="28"/>
                <w:szCs w:val="28"/>
                <w:shd w:val="clear" w:color="auto" w:fill="auto"/>
                <w:lang w:val="en-US" w:eastAsia="en-US" w:bidi="en-US"/>
              </w:rPr>
              <w:t xml:space="preserve">Q51, Q56.0, Q56.2, </w:t>
            </w:r>
            <w:r>
              <w:rPr>
                <w:color w:val="090909"/>
                <w:spacing w:val="0"/>
                <w:w w:val="100"/>
                <w:position w:val="0"/>
                <w:sz w:val="28"/>
                <w:szCs w:val="28"/>
                <w:shd w:val="clear" w:color="auto" w:fill="auto"/>
                <w:lang w:val="en-US" w:eastAsia="en-US" w:bidi="en-US"/>
              </w:rPr>
              <w:t xml:space="preserve">Q56.3, Q56.4, </w:t>
            </w:r>
            <w:r>
              <w:rPr>
                <w:color w:val="0A0A0A"/>
                <w:spacing w:val="0"/>
                <w:w w:val="100"/>
                <w:position w:val="0"/>
                <w:sz w:val="28"/>
                <w:szCs w:val="28"/>
                <w:shd w:val="clear" w:color="auto" w:fill="auto"/>
                <w:lang w:val="en-US" w:eastAsia="en-US" w:bidi="en-US"/>
              </w:rPr>
              <w:t xml:space="preserve">Q96.3, Q97.3, </w:t>
            </w:r>
            <w:r>
              <w:rPr>
                <w:color w:val="0C0C0C"/>
                <w:spacing w:val="0"/>
                <w:w w:val="100"/>
                <w:position w:val="0"/>
                <w:sz w:val="28"/>
                <w:szCs w:val="28"/>
                <w:shd w:val="clear" w:color="auto" w:fill="auto"/>
                <w:lang w:val="en-US" w:eastAsia="en-US" w:bidi="en-US"/>
              </w:rPr>
              <w:t xml:space="preserve">Q99.0, </w:t>
            </w:r>
            <w:r>
              <w:rPr>
                <w:color w:val="0C0C0C"/>
                <w:spacing w:val="0"/>
                <w:w w:val="100"/>
                <w:position w:val="0"/>
                <w:sz w:val="28"/>
                <w:szCs w:val="28"/>
                <w:shd w:val="clear" w:color="auto" w:fill="auto"/>
                <w:lang w:val="ru-RU" w:eastAsia="ru-RU" w:bidi="ru-RU"/>
              </w:rPr>
              <w:t xml:space="preserve">Е34.5, ЕЗО.О, </w:t>
            </w:r>
            <w:r>
              <w:rPr>
                <w:color w:val="0B0B0B"/>
                <w:spacing w:val="0"/>
                <w:w w:val="100"/>
                <w:position w:val="0"/>
                <w:sz w:val="28"/>
                <w:szCs w:val="28"/>
                <w:shd w:val="clear" w:color="auto" w:fill="auto"/>
                <w:lang w:val="ru-RU" w:eastAsia="ru-RU" w:bidi="ru-RU"/>
              </w:rPr>
              <w:t>ЕЗО.9</w:t>
            </w:r>
          </w:p>
        </w:tc>
        <w:tc>
          <w:tcPr>
            <w:tcBorders/>
            <w:shd w:val="clear" w:color="auto" w:fill="auto"/>
            <w:vAlign w:val="top"/>
          </w:tcPr>
          <w:p>
            <w:pPr>
              <w:pStyle w:val="Style35"/>
              <w:keepNext w:val="0"/>
              <w:keepLines w:val="0"/>
              <w:framePr w:w="15461" w:h="881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шейки матки, яичников, вульвы </w:t>
            </w:r>
            <w:r>
              <w:rPr>
                <w:color w:val="0F0F0F"/>
                <w:spacing w:val="0"/>
                <w:w w:val="100"/>
                <w:position w:val="0"/>
                <w:sz w:val="28"/>
                <w:szCs w:val="28"/>
                <w:shd w:val="clear" w:color="auto" w:fill="auto"/>
                <w:lang w:val="ru-RU" w:eastAsia="ru-RU" w:bidi="ru-RU"/>
              </w:rPr>
              <w:t xml:space="preserve">у женщин репродуктивного возраста. Гигантская миома </w:t>
            </w:r>
            <w:r>
              <w:rPr>
                <w:color w:val="101010"/>
                <w:spacing w:val="0"/>
                <w:w w:val="100"/>
                <w:position w:val="0"/>
                <w:sz w:val="28"/>
                <w:szCs w:val="28"/>
                <w:shd w:val="clear" w:color="auto" w:fill="auto"/>
                <w:lang w:val="ru-RU" w:eastAsia="ru-RU" w:bidi="ru-RU"/>
              </w:rPr>
              <w:t xml:space="preserve">матки у женщин </w:t>
            </w:r>
            <w:r>
              <w:rPr>
                <w:color w:val="0E0E0E"/>
                <w:spacing w:val="0"/>
                <w:w w:val="100"/>
                <w:position w:val="0"/>
                <w:sz w:val="28"/>
                <w:szCs w:val="28"/>
                <w:shd w:val="clear" w:color="auto" w:fill="auto"/>
                <w:lang w:val="ru-RU" w:eastAsia="ru-RU" w:bidi="ru-RU"/>
              </w:rPr>
              <w:t xml:space="preserve">репродуктивного возраста. </w:t>
            </w:r>
            <w:r>
              <w:rPr>
                <w:color w:val="0F0F0F"/>
                <w:spacing w:val="0"/>
                <w:w w:val="100"/>
                <w:position w:val="0"/>
                <w:sz w:val="28"/>
                <w:szCs w:val="28"/>
                <w:shd w:val="clear" w:color="auto" w:fill="auto"/>
                <w:lang w:val="ru-RU" w:eastAsia="ru-RU" w:bidi="ru-RU"/>
              </w:rPr>
              <w:t xml:space="preserve">Наружный эндометриоз, </w:t>
            </w:r>
            <w:r>
              <w:rPr>
                <w:color w:val="0D0D0D"/>
                <w:spacing w:val="0"/>
                <w:w w:val="100"/>
                <w:position w:val="0"/>
                <w:sz w:val="28"/>
                <w:szCs w:val="28"/>
                <w:shd w:val="clear" w:color="auto" w:fill="auto"/>
                <w:lang w:val="ru-RU" w:eastAsia="ru-RU" w:bidi="ru-RU"/>
              </w:rPr>
              <w:t>распространенная форма</w:t>
            </w:r>
          </w:p>
        </w:tc>
        <w:tc>
          <w:tcPr>
            <w:tcBorders/>
            <w:shd w:val="clear" w:color="auto" w:fill="auto"/>
            <w:vAlign w:val="top"/>
          </w:tcPr>
          <w:p>
            <w:pPr>
              <w:pStyle w:val="Style35"/>
              <w:keepNext w:val="0"/>
              <w:keepLines w:val="0"/>
              <w:framePr w:w="15461" w:h="8813" w:wrap="none" w:vAnchor="page" w:hAnchor="page" w:x="714"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81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органосохраняющие операции с применением робототехники</w:t>
            </w:r>
          </w:p>
        </w:tc>
        <w:tc>
          <w:tcPr>
            <w:tcBorders/>
            <w:shd w:val="clear" w:color="auto" w:fill="auto"/>
            <w:vAlign w:val="top"/>
          </w:tcPr>
          <w:p>
            <w:pPr>
              <w:framePr w:w="15461" w:h="8813" w:wrap="none" w:vAnchor="page" w:hAnchor="page" w:x="714"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132</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461" w:h="7478" w:hRule="exact" w:wrap="none" w:vAnchor="page" w:hAnchor="page" w:x="714" w:y="2878"/>
        <w:widowControl w:val="0"/>
        <w:shd w:val="clear" w:color="auto" w:fill="auto"/>
        <w:bidi w:val="0"/>
        <w:spacing w:before="0" w:after="0" w:line="180" w:lineRule="auto"/>
        <w:ind w:left="5600" w:right="0" w:firstLine="20"/>
        <w:jc w:val="left"/>
      </w:pPr>
      <w:r>
        <w:rPr>
          <w:color w:val="101010"/>
          <w:spacing w:val="0"/>
          <w:w w:val="100"/>
          <w:position w:val="0"/>
          <w:sz w:val="28"/>
          <w:szCs w:val="28"/>
          <w:shd w:val="clear" w:color="auto" w:fill="auto"/>
          <w:lang w:val="ru-RU" w:eastAsia="ru-RU" w:bidi="ru-RU"/>
        </w:rPr>
        <w:t>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5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133</w:t>
      </w:r>
    </w:p>
    <w:tbl>
      <w:tblPr>
        <w:tblOverlap w:val="never"/>
        <w:jc w:val="left"/>
        <w:tblLayout w:type="fixed"/>
      </w:tblPr>
      <w:tblGrid>
        <w:gridCol w:w="835"/>
        <w:gridCol w:w="2928"/>
        <w:gridCol w:w="1814"/>
        <w:gridCol w:w="2938"/>
        <w:gridCol w:w="1675"/>
        <w:gridCol w:w="3466"/>
        <w:gridCol w:w="1805"/>
      </w:tblGrid>
      <w:tr>
        <w:trPr>
          <w:trHeight w:val="1363" w:hRule="exact"/>
        </w:trPr>
        <w:tc>
          <w:tcPr>
            <w:tcBorders>
              <w:top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720"/>
              <w:jc w:val="left"/>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725"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гениталий у женщин репродуктивного возраста</w:t>
            </w: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r>
      <w:tr>
        <w:trPr>
          <w:trHeight w:val="475"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Г ематология</w:t>
            </w: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r>
      <w:tr>
        <w:trPr>
          <w:trHeight w:val="5549" w:hRule="exact"/>
        </w:trPr>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51515"/>
                <w:spacing w:val="0"/>
                <w:w w:val="100"/>
                <w:position w:val="0"/>
                <w:sz w:val="28"/>
                <w:szCs w:val="28"/>
                <w:shd w:val="clear" w:color="auto" w:fill="auto"/>
                <w:lang w:val="ru-RU" w:eastAsia="ru-RU" w:bidi="ru-RU"/>
              </w:rPr>
              <w:t>4.</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D69.l, D82.0,</w:t>
            </w:r>
          </w:p>
          <w:p>
            <w:pPr>
              <w:pStyle w:val="Style35"/>
              <w:keepNext w:val="0"/>
              <w:keepLines w:val="0"/>
              <w:framePr w:w="15461" w:h="8933" w:wrap="none" w:vAnchor="page" w:hAnchor="page" w:x="714" w:y="1419"/>
              <w:widowControl w:val="0"/>
              <w:shd w:val="clear" w:color="auto" w:fill="auto"/>
              <w:bidi w:val="0"/>
              <w:spacing w:before="0" w:after="640" w:line="180" w:lineRule="auto"/>
              <w:ind w:left="0" w:right="0" w:firstLine="0"/>
              <w:jc w:val="left"/>
            </w:pPr>
            <w:r>
              <w:rPr>
                <w:color w:val="0A0A0A"/>
                <w:spacing w:val="0"/>
                <w:w w:val="100"/>
                <w:position w:val="0"/>
                <w:sz w:val="28"/>
                <w:szCs w:val="28"/>
                <w:shd w:val="clear" w:color="auto" w:fill="auto"/>
                <w:lang w:val="en-US" w:eastAsia="en-US" w:bidi="en-US"/>
              </w:rPr>
              <w:t>D69.5, D58, D59</w:t>
            </w:r>
          </w:p>
          <w:p>
            <w:pPr>
              <w:pStyle w:val="Style35"/>
              <w:keepNext w:val="0"/>
              <w:keepLines w:val="0"/>
              <w:framePr w:w="15461" w:h="8933" w:wrap="none" w:vAnchor="page" w:hAnchor="page" w:x="714" w:y="1419"/>
              <w:widowControl w:val="0"/>
              <w:shd w:val="clear" w:color="auto" w:fill="auto"/>
              <w:bidi w:val="0"/>
              <w:spacing w:before="0" w:after="1600" w:line="240" w:lineRule="auto"/>
              <w:ind w:left="0" w:right="0" w:firstLine="0"/>
              <w:jc w:val="left"/>
            </w:pPr>
            <w:r>
              <w:rPr>
                <w:color w:val="090909"/>
                <w:spacing w:val="0"/>
                <w:w w:val="100"/>
                <w:position w:val="0"/>
                <w:sz w:val="28"/>
                <w:szCs w:val="28"/>
                <w:shd w:val="clear" w:color="auto" w:fill="auto"/>
                <w:lang w:val="en-US" w:eastAsia="en-US" w:bidi="en-US"/>
              </w:rPr>
              <w:t>D69.3</w:t>
            </w:r>
          </w:p>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D61.3</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240" w:line="180" w:lineRule="auto"/>
              <w:ind w:left="0" w:right="0" w:firstLine="0"/>
              <w:jc w:val="left"/>
            </w:pPr>
            <w:r>
              <w:rPr>
                <w:color w:val="0E0E0E"/>
                <w:spacing w:val="0"/>
                <w:w w:val="100"/>
                <w:position w:val="0"/>
                <w:sz w:val="28"/>
                <w:szCs w:val="28"/>
                <w:shd w:val="clear" w:color="auto" w:fill="auto"/>
                <w:lang w:val="ru-RU" w:eastAsia="ru-RU" w:bidi="ru-RU"/>
              </w:rPr>
              <w:t xml:space="preserve">патология гемостаза, с течением, </w:t>
            </w:r>
            <w:r>
              <w:rPr>
                <w:color w:val="0F0F0F"/>
                <w:spacing w:val="0"/>
                <w:w w:val="100"/>
                <w:position w:val="0"/>
                <w:sz w:val="28"/>
                <w:szCs w:val="28"/>
                <w:shd w:val="clear" w:color="auto" w:fill="auto"/>
                <w:lang w:val="ru-RU" w:eastAsia="ru-RU" w:bidi="ru-RU"/>
              </w:rPr>
              <w:t>осложненным угрожаемыми геморрагическими явлениями. Гемолитическая анемия</w:t>
            </w:r>
          </w:p>
          <w:p>
            <w:pPr>
              <w:pStyle w:val="Style35"/>
              <w:keepNext w:val="0"/>
              <w:keepLines w:val="0"/>
              <w:framePr w:w="15461" w:h="8933" w:wrap="none" w:vAnchor="page" w:hAnchor="page" w:x="714" w:y="1419"/>
              <w:widowControl w:val="0"/>
              <w:shd w:val="clear" w:color="auto" w:fill="auto"/>
              <w:bidi w:val="0"/>
              <w:spacing w:before="0" w:after="720" w:line="180" w:lineRule="auto"/>
              <w:ind w:left="0" w:right="0" w:firstLine="0"/>
              <w:jc w:val="left"/>
            </w:pPr>
            <w:r>
              <w:rPr>
                <w:color w:val="111111"/>
                <w:spacing w:val="0"/>
                <w:w w:val="100"/>
                <w:position w:val="0"/>
                <w:sz w:val="28"/>
                <w:szCs w:val="28"/>
                <w:shd w:val="clear" w:color="auto" w:fill="auto"/>
                <w:lang w:val="ru-RU" w:eastAsia="ru-RU" w:bidi="ru-RU"/>
              </w:rPr>
              <w:t>патология гемостаза, резистентная к стандартной терапии, и (или) с течением, осложненным угрожаемыми геморрагическими явлениями</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рефрактерная апластическая анемия и рецидивы заболевания</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72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p>
            <w:pPr>
              <w:pStyle w:val="Style35"/>
              <w:keepNext w:val="0"/>
              <w:keepLines w:val="0"/>
              <w:framePr w:w="15461" w:h="8933" w:wrap="none" w:vAnchor="page" w:hAnchor="page" w:x="714" w:y="1419"/>
              <w:widowControl w:val="0"/>
              <w:shd w:val="clear" w:color="auto" w:fill="auto"/>
              <w:bidi w:val="0"/>
              <w:spacing w:before="0" w:after="1440" w:line="180" w:lineRule="auto"/>
              <w:ind w:left="0" w:right="0" w:firstLine="0"/>
              <w:jc w:val="left"/>
            </w:pPr>
            <w:r>
              <w:rPr>
                <w:color w:val="101010"/>
                <w:spacing w:val="0"/>
                <w:w w:val="100"/>
                <w:position w:val="0"/>
                <w:sz w:val="28"/>
                <w:szCs w:val="28"/>
                <w:shd w:val="clear" w:color="auto" w:fill="auto"/>
                <w:lang w:val="ru-RU" w:eastAsia="ru-RU" w:bidi="ru-RU"/>
              </w:rPr>
              <w:t>комбинированное лечение</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комбинированное </w:t>
            </w:r>
            <w:r>
              <w:rPr>
                <w:color w:val="0F0F0F"/>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480" w:line="180" w:lineRule="auto"/>
              <w:ind w:left="0" w:right="0" w:firstLine="0"/>
              <w:jc w:val="left"/>
            </w:pPr>
            <w:r>
              <w:rPr>
                <w:color w:val="0F0F0F"/>
                <w:spacing w:val="0"/>
                <w:w w:val="100"/>
                <w:position w:val="0"/>
                <w:sz w:val="28"/>
                <w:szCs w:val="28"/>
                <w:shd w:val="clear" w:color="auto" w:fill="auto"/>
                <w:lang w:val="ru-RU" w:eastAsia="ru-RU" w:bidi="ru-RU"/>
              </w:rPr>
              <w:t>проведение различных хирургических вмешательств у больных с тяжелым геморрагическим синдромом</w:t>
            </w:r>
          </w:p>
          <w:p>
            <w:pPr>
              <w:pStyle w:val="Style35"/>
              <w:keepNext w:val="0"/>
              <w:keepLines w:val="0"/>
              <w:framePr w:w="15461" w:h="8933" w:wrap="none" w:vAnchor="page" w:hAnchor="page" w:x="714" w:y="1419"/>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p>
            <w:pPr>
              <w:pStyle w:val="Style35"/>
              <w:keepNext w:val="0"/>
              <w:keepLines w:val="0"/>
              <w:framePr w:w="15461" w:h="8933" w:wrap="none" w:vAnchor="page" w:hAnchor="page" w:x="714" w:y="1419"/>
              <w:widowControl w:val="0"/>
              <w:shd w:val="clear" w:color="auto" w:fill="auto"/>
              <w:bidi w:val="0"/>
              <w:spacing w:before="0" w:after="360" w:line="180" w:lineRule="auto"/>
              <w:ind w:left="0" w:right="0" w:firstLine="0"/>
              <w:jc w:val="left"/>
            </w:pPr>
            <w:r>
              <w:rPr>
                <w:color w:val="101010"/>
                <w:spacing w:val="0"/>
                <w:w w:val="100"/>
                <w:position w:val="0"/>
                <w:sz w:val="28"/>
                <w:szCs w:val="28"/>
                <w:shd w:val="clear" w:color="auto" w:fill="auto"/>
                <w:lang w:val="ru-RU" w:eastAsia="ru-RU" w:bidi="ru-RU"/>
              </w:rPr>
              <w:t xml:space="preserve">комплексное консервативное и </w:t>
            </w:r>
            <w:r>
              <w:rPr>
                <w:color w:val="0F0F0F"/>
                <w:spacing w:val="0"/>
                <w:w w:val="100"/>
                <w:position w:val="0"/>
                <w:sz w:val="28"/>
                <w:szCs w:val="28"/>
                <w:shd w:val="clear" w:color="auto" w:fill="auto"/>
                <w:lang w:val="ru-RU" w:eastAsia="ru-RU" w:bidi="ru-RU"/>
              </w:rPr>
              <w:t>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432803</w:t>
            </w:r>
          </w:p>
        </w:tc>
      </w:tr>
      <w:tr>
        <w:trPr>
          <w:trHeight w:val="821"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D6O</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парциальная красноклеточная </w:t>
            </w:r>
            <w:r>
              <w:rPr>
                <w:color w:val="0F0F0F"/>
                <w:spacing w:val="0"/>
                <w:w w:val="100"/>
                <w:position w:val="0"/>
                <w:sz w:val="28"/>
                <w:szCs w:val="28"/>
                <w:shd w:val="clear" w:color="auto" w:fill="auto"/>
                <w:lang w:val="ru-RU" w:eastAsia="ru-RU" w:bidi="ru-RU"/>
              </w:rPr>
              <w:t>аплазия (пациенты, перенесшие трансплантацию костного мозга,</w:t>
            </w: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терапевтическое </w:t>
            </w:r>
            <w:r>
              <w:rPr>
                <w:color w:val="0F0F0F"/>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комплексное консервативное лечение, в том числе программная иммуносупрессивная терапия,</w:t>
            </w:r>
          </w:p>
        </w:tc>
        <w:tc>
          <w:tcPr>
            <w:tcBorders/>
            <w:shd w:val="clear" w:color="auto" w:fill="auto"/>
            <w:vAlign w:val="top"/>
          </w:tcPr>
          <w:p>
            <w:pPr>
              <w:framePr w:w="15461" w:h="8933" w:wrap="none" w:vAnchor="page" w:hAnchor="page" w:x="714"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2"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134</w:t>
      </w:r>
    </w:p>
    <w:tbl>
      <w:tblPr>
        <w:tblOverlap w:val="never"/>
        <w:jc w:val="left"/>
        <w:tblLayout w:type="fixed"/>
      </w:tblPr>
      <w:tblGrid>
        <w:gridCol w:w="811"/>
        <w:gridCol w:w="2928"/>
        <w:gridCol w:w="1814"/>
        <w:gridCol w:w="2938"/>
        <w:gridCol w:w="1675"/>
        <w:gridCol w:w="3466"/>
        <w:gridCol w:w="1790"/>
      </w:tblGrid>
      <w:tr>
        <w:trPr>
          <w:trHeight w:val="1210" w:hRule="exact"/>
        </w:trPr>
        <w:tc>
          <w:tcPr>
            <w:tcBorders>
              <w:top w:val="single" w:sz="4"/>
            </w:tcBorders>
            <w:shd w:val="clear" w:color="auto" w:fill="auto"/>
            <w:vAlign w:val="center"/>
          </w:tcPr>
          <w:p>
            <w:pPr>
              <w:pStyle w:val="Style35"/>
              <w:keepNext w:val="0"/>
              <w:keepLines w:val="0"/>
              <w:framePr w:w="15422" w:h="8933" w:wrap="none" w:vAnchor="page" w:hAnchor="page" w:x="733"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22" w:h="8933" w:wrap="none" w:vAnchor="page" w:hAnchor="page" w:x="733"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22" w:h="8933" w:wrap="none" w:vAnchor="page" w:hAnchor="page" w:x="733"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22" w:h="8933" w:wrap="none" w:vAnchor="page" w:hAnchor="page" w:x="733"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22" w:h="8933" w:wrap="none" w:vAnchor="page" w:hAnchor="page" w:x="733"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22" w:h="8933" w:wrap="none" w:vAnchor="page" w:hAnchor="page" w:x="733"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422" w:h="8933" w:wrap="none" w:vAnchor="page" w:hAnchor="page" w:x="733"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358" w:hRule="exact"/>
        </w:trPr>
        <w:tc>
          <w:tcPr>
            <w:tcBorders>
              <w:top w:val="single" w:sz="4"/>
            </w:tcBorders>
            <w:shd w:val="clear" w:color="auto" w:fill="auto"/>
            <w:vAlign w:val="top"/>
          </w:tcPr>
          <w:p>
            <w:pPr>
              <w:framePr w:w="15422" w:h="8933" w:wrap="none" w:vAnchor="page" w:hAnchor="page" w:x="733" w:y="1419"/>
              <w:widowControl w:val="0"/>
              <w:rPr>
                <w:sz w:val="10"/>
                <w:szCs w:val="10"/>
              </w:rPr>
            </w:pPr>
          </w:p>
        </w:tc>
        <w:tc>
          <w:tcPr>
            <w:tcBorders>
              <w:top w:val="single" w:sz="4"/>
            </w:tcBorders>
            <w:shd w:val="clear" w:color="auto" w:fill="auto"/>
            <w:vAlign w:val="top"/>
          </w:tcPr>
          <w:p>
            <w:pPr>
              <w:framePr w:w="15422" w:h="8933" w:wrap="none" w:vAnchor="page" w:hAnchor="page" w:x="733" w:y="1419"/>
              <w:widowControl w:val="0"/>
              <w:rPr>
                <w:sz w:val="10"/>
                <w:szCs w:val="10"/>
              </w:rPr>
            </w:pPr>
          </w:p>
        </w:tc>
        <w:tc>
          <w:tcPr>
            <w:tcBorders>
              <w:top w:val="single" w:sz="4"/>
            </w:tcBorders>
            <w:shd w:val="clear" w:color="auto" w:fill="auto"/>
            <w:vAlign w:val="top"/>
          </w:tcPr>
          <w:p>
            <w:pPr>
              <w:framePr w:w="15422" w:h="8933" w:wrap="none" w:vAnchor="page" w:hAnchor="page" w:x="733" w:y="1419"/>
              <w:widowControl w:val="0"/>
              <w:rPr>
                <w:sz w:val="10"/>
                <w:szCs w:val="10"/>
              </w:rPr>
            </w:pPr>
          </w:p>
        </w:tc>
        <w:tc>
          <w:tcPr>
            <w:tcBorders>
              <w:top w:val="single" w:sz="4"/>
            </w:tcBorders>
            <w:shd w:val="clear" w:color="auto" w:fill="auto"/>
            <w:vAlign w:val="center"/>
          </w:tcPr>
          <w:p>
            <w:pPr>
              <w:pStyle w:val="Style35"/>
              <w:keepNext w:val="0"/>
              <w:keepLines w:val="0"/>
              <w:framePr w:w="15422" w:h="8933" w:wrap="none" w:vAnchor="page" w:hAnchor="page" w:x="733"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пациенты с почечным трансплантатом)</w:t>
            </w:r>
          </w:p>
        </w:tc>
        <w:tc>
          <w:tcPr>
            <w:tcBorders>
              <w:top w:val="single" w:sz="4"/>
            </w:tcBorders>
            <w:shd w:val="clear" w:color="auto" w:fill="auto"/>
            <w:vAlign w:val="top"/>
          </w:tcPr>
          <w:p>
            <w:pPr>
              <w:framePr w:w="15422" w:h="8933" w:wrap="none" w:vAnchor="page" w:hAnchor="page" w:x="733" w:y="1419"/>
              <w:widowControl w:val="0"/>
              <w:rPr>
                <w:sz w:val="10"/>
                <w:szCs w:val="10"/>
              </w:rPr>
            </w:pPr>
          </w:p>
        </w:tc>
        <w:tc>
          <w:tcPr>
            <w:tcBorders>
              <w:top w:val="single" w:sz="4"/>
            </w:tcBorders>
            <w:shd w:val="clear" w:color="auto" w:fill="auto"/>
            <w:vAlign w:val="bottom"/>
          </w:tcPr>
          <w:p>
            <w:pPr>
              <w:pStyle w:val="Style35"/>
              <w:keepNext w:val="0"/>
              <w:keepLines w:val="0"/>
              <w:framePr w:w="15422" w:h="8933" w:wrap="none" w:vAnchor="page" w:hAnchor="page" w:x="733"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заместительная терапия компонентами донорской крови, противовирусная терапия, хелаторная терапия, иммунотерапия, эфферентные методы</w:t>
            </w:r>
          </w:p>
        </w:tc>
        <w:tc>
          <w:tcPr>
            <w:tcBorders>
              <w:top w:val="single" w:sz="4"/>
            </w:tcBorders>
            <w:shd w:val="clear" w:color="auto" w:fill="auto"/>
            <w:vAlign w:val="top"/>
          </w:tcPr>
          <w:p>
            <w:pPr>
              <w:framePr w:w="15422" w:h="8933" w:wrap="none" w:vAnchor="page" w:hAnchor="page" w:x="733" w:y="1419"/>
              <w:widowControl w:val="0"/>
              <w:rPr>
                <w:sz w:val="10"/>
                <w:szCs w:val="10"/>
              </w:rPr>
            </w:pPr>
          </w:p>
        </w:tc>
      </w:tr>
      <w:tr>
        <w:trPr>
          <w:trHeight w:val="1200" w:hRule="exact"/>
        </w:trPr>
        <w:tc>
          <w:tcPr>
            <w:tcBorders/>
            <w:shd w:val="clear" w:color="auto" w:fill="auto"/>
            <w:vAlign w:val="top"/>
          </w:tcPr>
          <w:p>
            <w:pPr>
              <w:framePr w:w="15422" w:h="8933" w:wrap="none" w:vAnchor="page" w:hAnchor="page" w:x="733" w:y="1419"/>
              <w:widowControl w:val="0"/>
              <w:rPr>
                <w:sz w:val="10"/>
                <w:szCs w:val="10"/>
              </w:rPr>
            </w:pPr>
          </w:p>
        </w:tc>
        <w:tc>
          <w:tcPr>
            <w:tcBorders/>
            <w:shd w:val="clear" w:color="auto" w:fill="auto"/>
            <w:vAlign w:val="top"/>
          </w:tcPr>
          <w:p>
            <w:pPr>
              <w:framePr w:w="15422" w:h="8933" w:wrap="none" w:vAnchor="page" w:hAnchor="page" w:x="733" w:y="1419"/>
              <w:widowControl w:val="0"/>
              <w:rPr>
                <w:sz w:val="10"/>
                <w:szCs w:val="10"/>
              </w:rPr>
            </w:pPr>
          </w:p>
        </w:tc>
        <w:tc>
          <w:tcPr>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D76.0</w:t>
            </w:r>
          </w:p>
        </w:tc>
        <w:tc>
          <w:tcPr>
            <w:tcBorders/>
            <w:shd w:val="clear" w:color="auto" w:fill="auto"/>
            <w:vAlign w:val="center"/>
          </w:tcPr>
          <w:p>
            <w:pPr>
              <w:pStyle w:val="Style35"/>
              <w:keepNext w:val="0"/>
              <w:keepLines w:val="0"/>
              <w:framePr w:w="15422" w:h="8933" w:wrap="none" w:vAnchor="page" w:hAnchor="page" w:x="733"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эозинофильная гранулема (гистиоцитоз из клеток Лангерганса, монофокальная форма)</w:t>
            </w:r>
          </w:p>
        </w:tc>
        <w:tc>
          <w:tcPr>
            <w:tcBorders/>
            <w:shd w:val="clear" w:color="auto" w:fill="auto"/>
            <w:vAlign w:val="top"/>
          </w:tcPr>
          <w:p>
            <w:pPr>
              <w:framePr w:w="15422" w:h="8933" w:wrap="none" w:vAnchor="page" w:hAnchor="page" w:x="733" w:y="1419"/>
              <w:widowControl w:val="0"/>
              <w:rPr>
                <w:sz w:val="10"/>
                <w:szCs w:val="10"/>
              </w:rPr>
            </w:pPr>
          </w:p>
        </w:tc>
        <w:tc>
          <w:tcPr>
            <w:tcBorders/>
            <w:shd w:val="clear" w:color="auto" w:fill="auto"/>
            <w:vAlign w:val="top"/>
          </w:tcPr>
          <w:p>
            <w:pPr>
              <w:framePr w:w="15422" w:h="8933" w:wrap="none" w:vAnchor="page" w:hAnchor="page" w:x="733" w:y="1419"/>
              <w:widowControl w:val="0"/>
              <w:rPr>
                <w:sz w:val="10"/>
                <w:szCs w:val="10"/>
              </w:rPr>
            </w:pPr>
          </w:p>
        </w:tc>
        <w:tc>
          <w:tcPr>
            <w:tcBorders/>
            <w:shd w:val="clear" w:color="auto" w:fill="auto"/>
            <w:vAlign w:val="top"/>
          </w:tcPr>
          <w:p>
            <w:pPr>
              <w:framePr w:w="15422" w:h="8933" w:wrap="none" w:vAnchor="page" w:hAnchor="page" w:x="733" w:y="1419"/>
              <w:widowControl w:val="0"/>
              <w:rPr>
                <w:sz w:val="10"/>
                <w:szCs w:val="10"/>
              </w:rPr>
            </w:pPr>
          </w:p>
        </w:tc>
      </w:tr>
      <w:tr>
        <w:trPr>
          <w:trHeight w:val="3605" w:hRule="exact"/>
        </w:trPr>
        <w:tc>
          <w:tcPr>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5.</w:t>
            </w:r>
          </w:p>
        </w:tc>
        <w:tc>
          <w:tcPr>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Комплексное консервативное лечение и реконструктивно</w:t>
              <w:softHyphen/>
              <w:t>восстановительные операции при деформациях и повреждениях конечностей с коррекцией формы и длины конечностей у больных с болезнью Гоше</w:t>
            </w:r>
          </w:p>
        </w:tc>
        <w:tc>
          <w:tcPr>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Е75.2</w:t>
            </w:r>
          </w:p>
        </w:tc>
        <w:tc>
          <w:tcPr>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комбинированное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22" w:h="8933" w:wrap="none" w:vAnchor="page" w:hAnchor="page" w:x="733"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комплексное лечение, включающее </w:t>
            </w:r>
            <w:r>
              <w:rPr>
                <w:color w:val="101010"/>
                <w:spacing w:val="0"/>
                <w:w w:val="100"/>
                <w:position w:val="0"/>
                <w:sz w:val="28"/>
                <w:szCs w:val="28"/>
                <w:shd w:val="clear" w:color="auto" w:fill="auto"/>
                <w:lang w:val="ru-RU" w:eastAsia="ru-RU" w:bidi="ru-RU"/>
              </w:rPr>
              <w:t>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735482</w:t>
            </w:r>
          </w:p>
        </w:tc>
      </w:tr>
      <w:tr>
        <w:trPr>
          <w:trHeight w:val="1560" w:hRule="exact"/>
        </w:trPr>
        <w:tc>
          <w:tcPr>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6.</w:t>
            </w:r>
          </w:p>
        </w:tc>
        <w:tc>
          <w:tcPr>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Программная комбинированная терапия апластической анемии</w:t>
            </w:r>
          </w:p>
        </w:tc>
        <w:tc>
          <w:tcPr>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D61.3, D61.9</w:t>
            </w:r>
          </w:p>
        </w:tc>
        <w:tc>
          <w:tcPr>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Приобретенная апластическая анемия у взрослых, в том числе рецидив или рефрактерность</w:t>
            </w:r>
          </w:p>
        </w:tc>
        <w:tc>
          <w:tcPr>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80" w:after="0" w:line="180" w:lineRule="auto"/>
              <w:ind w:left="0" w:right="0" w:firstLine="0"/>
              <w:jc w:val="left"/>
            </w:pPr>
            <w:r>
              <w:rPr>
                <w:color w:val="111111"/>
                <w:spacing w:val="0"/>
                <w:w w:val="100"/>
                <w:position w:val="0"/>
                <w:sz w:val="28"/>
                <w:szCs w:val="28"/>
                <w:shd w:val="clear" w:color="auto" w:fill="auto"/>
                <w:lang w:val="ru-RU" w:eastAsia="ru-RU" w:bidi="ru-RU"/>
              </w:rPr>
              <w:t xml:space="preserve">терапевтическое </w:t>
            </w:r>
            <w:r>
              <w:rPr>
                <w:color w:val="0F0F0F"/>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22" w:h="8933" w:wrap="none" w:vAnchor="page" w:hAnchor="page" w:x="733"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комбинированная высокодозная </w:t>
            </w:r>
            <w:r>
              <w:rPr>
                <w:color w:val="0F0F0F"/>
                <w:spacing w:val="0"/>
                <w:w w:val="100"/>
                <w:position w:val="0"/>
                <w:sz w:val="28"/>
                <w:szCs w:val="28"/>
                <w:shd w:val="clear" w:color="auto" w:fill="auto"/>
                <w:lang w:val="ru-RU" w:eastAsia="ru-RU" w:bidi="ru-RU"/>
              </w:rPr>
              <w:t>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2807077</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135</w:t>
      </w:r>
    </w:p>
    <w:tbl>
      <w:tblPr>
        <w:tblOverlap w:val="never"/>
        <w:jc w:val="left"/>
        <w:tblLayout w:type="fixed"/>
      </w:tblPr>
      <w:tblGrid>
        <w:gridCol w:w="835"/>
        <w:gridCol w:w="2928"/>
        <w:gridCol w:w="1814"/>
        <w:gridCol w:w="2938"/>
        <w:gridCol w:w="1675"/>
        <w:gridCol w:w="3466"/>
        <w:gridCol w:w="1805"/>
      </w:tblGrid>
      <w:tr>
        <w:trPr>
          <w:trHeight w:val="1368" w:hRule="exact"/>
        </w:trPr>
        <w:tc>
          <w:tcPr>
            <w:tcBorders>
              <w:top w:val="single" w:sz="4"/>
            </w:tcBorders>
            <w:shd w:val="clear" w:color="auto" w:fill="auto"/>
            <w:vAlign w:val="center"/>
          </w:tcPr>
          <w:p>
            <w:pPr>
              <w:pStyle w:val="Style35"/>
              <w:keepNext w:val="0"/>
              <w:keepLines w:val="0"/>
              <w:framePr w:w="15461" w:h="8933"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4"/>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33"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4334" w:hRule="exact"/>
        </w:trPr>
        <w:tc>
          <w:tcPr>
            <w:tcBorders/>
            <w:shd w:val="clear" w:color="auto" w:fill="auto"/>
            <w:vAlign w:val="top"/>
          </w:tcPr>
          <w:p>
            <w:pPr>
              <w:pStyle w:val="Style35"/>
              <w:keepNext w:val="0"/>
              <w:keepLines w:val="0"/>
              <w:framePr w:w="15461" w:h="8933" w:wrap="none" w:vAnchor="page" w:hAnchor="page" w:x="714" w:y="1414"/>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ru-RU" w:eastAsia="ru-RU" w:bidi="ru-RU"/>
              </w:rPr>
              <w:t>7.</w:t>
            </w:r>
          </w:p>
        </w:tc>
        <w:tc>
          <w:tcPr>
            <w:tcBorders/>
            <w:shd w:val="clear" w:color="auto" w:fill="auto"/>
            <w:vAlign w:val="center"/>
          </w:tcPr>
          <w:p>
            <w:pPr>
              <w:pStyle w:val="Style35"/>
              <w:keepNext w:val="0"/>
              <w:keepLines w:val="0"/>
              <w:framePr w:w="15461" w:h="8933" w:wrap="none" w:vAnchor="page" w:hAnchor="page" w:x="714"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Комплексное лечение и реконструктивно</w:t>
              <w:softHyphen/>
            </w:r>
            <w:r>
              <w:rPr>
                <w:color w:val="0F0F0F"/>
                <w:spacing w:val="0"/>
                <w:w w:val="100"/>
                <w:position w:val="0"/>
                <w:sz w:val="28"/>
                <w:szCs w:val="28"/>
                <w:shd w:val="clear" w:color="auto" w:fill="auto"/>
                <w:lang w:val="ru-RU" w:eastAsia="ru-RU" w:bidi="ru-RU"/>
              </w:rPr>
              <w:t xml:space="preserve">восстановительные операции </w:t>
            </w:r>
            <w:r>
              <w:rPr>
                <w:color w:val="0E0E0E"/>
                <w:spacing w:val="0"/>
                <w:w w:val="100"/>
                <w:position w:val="0"/>
                <w:sz w:val="28"/>
                <w:szCs w:val="28"/>
                <w:shd w:val="clear" w:color="auto" w:fill="auto"/>
                <w:lang w:val="ru-RU" w:eastAsia="ru-RU" w:bidi="ru-RU"/>
              </w:rPr>
              <w:t xml:space="preserve">при деформациях и </w:t>
            </w:r>
            <w:r>
              <w:rPr>
                <w:color w:val="0F0F0F"/>
                <w:spacing w:val="0"/>
                <w:w w:val="100"/>
                <w:position w:val="0"/>
                <w:sz w:val="28"/>
                <w:szCs w:val="28"/>
                <w:shd w:val="clear" w:color="auto" w:fill="auto"/>
                <w:lang w:val="ru-RU" w:eastAsia="ru-RU" w:bidi="ru-RU"/>
              </w:rPr>
              <w:t>повреждениях конечностей, при поражении забрюшинного пространства, органов грудной и брюшной полостей, сопровож</w:t>
              <w:softHyphen/>
              <w:t xml:space="preserve">дающееся продолжительной высокодозной терапией факторами свертывания крови </w:t>
            </w:r>
            <w:r>
              <w:rPr>
                <w:color w:val="101010"/>
                <w:spacing w:val="0"/>
                <w:w w:val="100"/>
                <w:position w:val="0"/>
                <w:sz w:val="28"/>
                <w:szCs w:val="28"/>
                <w:shd w:val="clear" w:color="auto" w:fill="auto"/>
                <w:lang w:val="ru-RU" w:eastAsia="ru-RU" w:bidi="ru-RU"/>
              </w:rPr>
              <w:t xml:space="preserve">у больных с наследственным </w:t>
            </w:r>
            <w:r>
              <w:rPr>
                <w:color w:val="161616"/>
                <w:spacing w:val="0"/>
                <w:w w:val="100"/>
                <w:position w:val="0"/>
                <w:sz w:val="28"/>
                <w:szCs w:val="28"/>
                <w:shd w:val="clear" w:color="auto" w:fill="auto"/>
                <w:lang w:val="ru-RU" w:eastAsia="ru-RU" w:bidi="ru-RU"/>
              </w:rPr>
              <w:t xml:space="preserve">и приобретенным дефицитом </w:t>
            </w:r>
            <w:r>
              <w:rPr>
                <w:color w:val="0D0D0D"/>
                <w:spacing w:val="0"/>
                <w:w w:val="100"/>
                <w:position w:val="0"/>
                <w:sz w:val="28"/>
                <w:szCs w:val="28"/>
                <w:shd w:val="clear" w:color="auto" w:fill="auto"/>
                <w:lang w:val="ru-RU" w:eastAsia="ru-RU" w:bidi="ru-RU"/>
              </w:rPr>
              <w:t xml:space="preserve">VIII, IX факторов и других </w:t>
            </w:r>
            <w:r>
              <w:rPr>
                <w:color w:val="101010"/>
                <w:spacing w:val="0"/>
                <w:w w:val="100"/>
                <w:position w:val="0"/>
                <w:sz w:val="28"/>
                <w:szCs w:val="28"/>
                <w:shd w:val="clear" w:color="auto" w:fill="auto"/>
                <w:lang w:val="ru-RU" w:eastAsia="ru-RU" w:bidi="ru-RU"/>
              </w:rPr>
              <w:t xml:space="preserve">факторов свертывания крови </w:t>
            </w:r>
            <w:r>
              <w:rPr>
                <w:color w:val="0F0F0F"/>
                <w:spacing w:val="0"/>
                <w:w w:val="100"/>
                <w:position w:val="0"/>
                <w:sz w:val="28"/>
                <w:szCs w:val="28"/>
                <w:shd w:val="clear" w:color="auto" w:fill="auto"/>
                <w:lang w:val="ru-RU" w:eastAsia="ru-RU" w:bidi="ru-RU"/>
              </w:rPr>
              <w:t>(в том числе с наличием ингиби</w:t>
              <w:softHyphen/>
              <w:t>торов к факторам свертывания)</w:t>
            </w:r>
          </w:p>
        </w:tc>
        <w:tc>
          <w:tcPr>
            <w:tcBorders/>
            <w:shd w:val="clear" w:color="auto" w:fill="auto"/>
            <w:vAlign w:val="top"/>
          </w:tcPr>
          <w:p>
            <w:pPr>
              <w:pStyle w:val="Style35"/>
              <w:keepNext w:val="0"/>
              <w:keepLines w:val="0"/>
              <w:framePr w:w="15461" w:h="8933" w:wrap="none" w:vAnchor="page" w:hAnchor="page" w:x="714" w:y="1414"/>
              <w:widowControl w:val="0"/>
              <w:shd w:val="clear" w:color="auto" w:fill="auto"/>
              <w:bidi w:val="0"/>
              <w:spacing w:before="80" w:after="0" w:line="180" w:lineRule="auto"/>
              <w:ind w:left="0" w:right="0" w:firstLine="0"/>
              <w:jc w:val="left"/>
            </w:pPr>
            <w:r>
              <w:rPr>
                <w:color w:val="0C0C0C"/>
                <w:spacing w:val="0"/>
                <w:w w:val="100"/>
                <w:position w:val="0"/>
                <w:sz w:val="28"/>
                <w:szCs w:val="28"/>
                <w:shd w:val="clear" w:color="auto" w:fill="auto"/>
                <w:lang w:val="en-US" w:eastAsia="en-US" w:bidi="en-US"/>
              </w:rPr>
              <w:t>D66, D67, D68.0, D68.2</w:t>
            </w:r>
          </w:p>
        </w:tc>
        <w:tc>
          <w:tcPr>
            <w:tcBorders/>
            <w:shd w:val="clear" w:color="auto" w:fill="auto"/>
            <w:vAlign w:val="top"/>
          </w:tcPr>
          <w:p>
            <w:pPr>
              <w:pStyle w:val="Style35"/>
              <w:keepNext w:val="0"/>
              <w:keepLines w:val="0"/>
              <w:framePr w:w="15461" w:h="8933"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w:t>
            </w:r>
            <w:r>
              <w:rPr>
                <w:color w:val="0F0F0F"/>
                <w:spacing w:val="0"/>
                <w:w w:val="100"/>
                <w:position w:val="0"/>
                <w:sz w:val="28"/>
                <w:szCs w:val="28"/>
                <w:shd w:val="clear" w:color="auto" w:fill="auto"/>
                <w:lang w:val="ru-RU" w:eastAsia="ru-RU" w:bidi="ru-RU"/>
              </w:rPr>
              <w:t xml:space="preserve">к факторам свертывания) с деформацией и (или) повреждением конечностей, </w:t>
            </w:r>
            <w:r>
              <w:rPr>
                <w:color w:val="0D0D0D"/>
                <w:spacing w:val="0"/>
                <w:w w:val="100"/>
                <w:position w:val="0"/>
                <w:sz w:val="28"/>
                <w:szCs w:val="28"/>
                <w:shd w:val="clear" w:color="auto" w:fill="auto"/>
                <w:lang w:val="ru-RU" w:eastAsia="ru-RU" w:bidi="ru-RU"/>
              </w:rPr>
              <w:t xml:space="preserve">с псевдооопухолью забрюшинного пространства, </w:t>
            </w:r>
            <w:r>
              <w:rPr>
                <w:color w:val="0F0F0F"/>
                <w:spacing w:val="0"/>
                <w:w w:val="100"/>
                <w:position w:val="0"/>
                <w:sz w:val="28"/>
                <w:szCs w:val="28"/>
                <w:shd w:val="clear" w:color="auto" w:fill="auto"/>
                <w:lang w:val="ru-RU" w:eastAsia="ru-RU" w:bidi="ru-RU"/>
              </w:rPr>
              <w:t xml:space="preserve">с патологией органов грудной </w:t>
            </w:r>
            <w:r>
              <w:rPr>
                <w:color w:val="161616"/>
                <w:spacing w:val="0"/>
                <w:w w:val="100"/>
                <w:position w:val="0"/>
                <w:sz w:val="28"/>
                <w:szCs w:val="28"/>
                <w:shd w:val="clear" w:color="auto" w:fill="auto"/>
                <w:lang w:val="ru-RU" w:eastAsia="ru-RU" w:bidi="ru-RU"/>
              </w:rPr>
              <w:t>и брюшной полостей</w:t>
            </w:r>
          </w:p>
        </w:tc>
        <w:tc>
          <w:tcPr>
            <w:tcBorders/>
            <w:shd w:val="clear" w:color="auto" w:fill="auto"/>
            <w:vAlign w:val="top"/>
          </w:tcPr>
          <w:p>
            <w:pPr>
              <w:pStyle w:val="Style35"/>
              <w:keepNext w:val="0"/>
              <w:keepLines w:val="0"/>
              <w:framePr w:w="15461" w:h="8933"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комбинированное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933"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комплексное лечение, включающее </w:t>
            </w:r>
            <w:r>
              <w:rPr>
                <w:color w:val="101010"/>
                <w:spacing w:val="0"/>
                <w:w w:val="100"/>
                <w:position w:val="0"/>
                <w:sz w:val="28"/>
                <w:szCs w:val="28"/>
                <w:shd w:val="clear" w:color="auto" w:fill="auto"/>
                <w:lang w:val="ru-RU" w:eastAsia="ru-RU" w:bidi="ru-RU"/>
              </w:rPr>
              <w:t>хирургические вмешательства на органах и системах грудной и брюшной полостей, на костно</w:t>
              <w:softHyphen/>
              <w:t>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Borders/>
            <w:shd w:val="clear" w:color="auto" w:fill="auto"/>
            <w:vAlign w:val="top"/>
          </w:tcPr>
          <w:p>
            <w:pPr>
              <w:pStyle w:val="Style35"/>
              <w:keepNext w:val="0"/>
              <w:keepLines w:val="0"/>
              <w:framePr w:w="15461" w:h="8933" w:wrap="none" w:vAnchor="page" w:hAnchor="page" w:x="71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3596538</w:t>
            </w:r>
          </w:p>
        </w:tc>
      </w:tr>
      <w:tr>
        <w:trPr>
          <w:trHeight w:val="3230" w:hRule="exact"/>
        </w:trPr>
        <w:tc>
          <w:tcPr>
            <w:tcBorders/>
            <w:shd w:val="clear" w:color="auto" w:fill="auto"/>
            <w:vAlign w:val="top"/>
          </w:tcPr>
          <w:p>
            <w:pPr>
              <w:pStyle w:val="Style35"/>
              <w:keepNext w:val="0"/>
              <w:keepLines w:val="0"/>
              <w:framePr w:w="15461" w:h="8933" w:wrap="none" w:vAnchor="page" w:hAnchor="page" w:x="714"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8.</w:t>
            </w:r>
          </w:p>
        </w:tc>
        <w:tc>
          <w:tcPr>
            <w:tcBorders/>
            <w:shd w:val="clear" w:color="auto" w:fill="auto"/>
            <w:vAlign w:val="top"/>
          </w:tcPr>
          <w:p>
            <w:pPr>
              <w:pStyle w:val="Style35"/>
              <w:keepNext w:val="0"/>
              <w:keepLines w:val="0"/>
              <w:framePr w:w="15461" w:h="8933"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Borders/>
            <w:shd w:val="clear" w:color="auto" w:fill="auto"/>
            <w:vAlign w:val="top"/>
          </w:tcPr>
          <w:p>
            <w:pPr>
              <w:pStyle w:val="Style35"/>
              <w:keepNext w:val="0"/>
              <w:keepLines w:val="0"/>
              <w:framePr w:w="15461" w:h="8933" w:wrap="none" w:vAnchor="page" w:hAnchor="page" w:x="714" w:y="1414"/>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D89.8</w:t>
            </w:r>
          </w:p>
        </w:tc>
        <w:tc>
          <w:tcPr>
            <w:tcBorders/>
            <w:shd w:val="clear" w:color="auto" w:fill="auto"/>
            <w:vAlign w:val="top"/>
          </w:tcPr>
          <w:p>
            <w:pPr>
              <w:pStyle w:val="Style35"/>
              <w:keepNext w:val="0"/>
              <w:keepLines w:val="0"/>
              <w:framePr w:w="15461" w:h="8933" w:wrap="none" w:vAnchor="page" w:hAnchor="page" w:x="714" w:y="1414"/>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 xml:space="preserve">взрослые после трансплантации </w:t>
            </w:r>
            <w:r>
              <w:rPr>
                <w:color w:val="0F0F0F"/>
                <w:spacing w:val="0"/>
                <w:w w:val="100"/>
                <w:position w:val="0"/>
                <w:sz w:val="28"/>
                <w:szCs w:val="28"/>
                <w:shd w:val="clear" w:color="auto" w:fill="auto"/>
                <w:lang w:val="ru-RU" w:eastAsia="ru-RU" w:bidi="ru-RU"/>
              </w:rPr>
              <w:t xml:space="preserve">аллогенных гемопоэтических стволовых клеток с жизнеугрожающими </w:t>
            </w:r>
            <w:r>
              <w:rPr>
                <w:color w:val="0E0E0E"/>
                <w:spacing w:val="0"/>
                <w:w w:val="100"/>
                <w:position w:val="0"/>
                <w:sz w:val="28"/>
                <w:szCs w:val="28"/>
                <w:shd w:val="clear" w:color="auto" w:fill="auto"/>
                <w:lang w:val="ru-RU" w:eastAsia="ru-RU" w:bidi="ru-RU"/>
              </w:rPr>
              <w:t xml:space="preserve">осложнениями при развитии </w:t>
            </w:r>
            <w:r>
              <w:rPr>
                <w:color w:val="0F0F0F"/>
                <w:spacing w:val="0"/>
                <w:w w:val="100"/>
                <w:position w:val="0"/>
                <w:sz w:val="28"/>
                <w:szCs w:val="28"/>
                <w:shd w:val="clear" w:color="auto" w:fill="auto"/>
                <w:lang w:val="ru-RU" w:eastAsia="ru-RU" w:bidi="ru-RU"/>
              </w:rPr>
              <w:t>острой или хронической реакции "трансплантат против хозяина"</w:t>
            </w:r>
          </w:p>
        </w:tc>
        <w:tc>
          <w:tcPr>
            <w:tcBorders/>
            <w:shd w:val="clear" w:color="auto" w:fill="auto"/>
            <w:vAlign w:val="top"/>
          </w:tcPr>
          <w:p>
            <w:pPr>
              <w:pStyle w:val="Style35"/>
              <w:keepNext w:val="0"/>
              <w:keepLines w:val="0"/>
              <w:framePr w:w="15461" w:h="8933" w:wrap="none" w:vAnchor="page" w:hAnchor="page" w:x="714" w:y="1414"/>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 xml:space="preserve">терапевтическое </w:t>
            </w:r>
            <w:r>
              <w:rPr>
                <w:color w:val="0F0F0F"/>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8933"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поликомпонентная терапия </w:t>
            </w:r>
            <w:r>
              <w:rPr>
                <w:color w:val="0F0F0F"/>
                <w:spacing w:val="0"/>
                <w:w w:val="100"/>
                <w:position w:val="0"/>
                <w:sz w:val="28"/>
                <w:szCs w:val="28"/>
                <w:shd w:val="clear" w:color="auto" w:fill="auto"/>
                <w:lang w:val="ru-RU" w:eastAsia="ru-RU" w:bidi="ru-RU"/>
              </w:rPr>
              <w:t xml:space="preserve">жизнеугрожающих иммунологических и инфекционных осложнений у взрослых больных после алло-ТГСК </w:t>
            </w:r>
            <w:r>
              <w:rPr>
                <w:color w:val="0E0E0E"/>
                <w:spacing w:val="0"/>
                <w:w w:val="100"/>
                <w:position w:val="0"/>
                <w:sz w:val="28"/>
                <w:szCs w:val="28"/>
                <w:shd w:val="clear" w:color="auto" w:fill="auto"/>
                <w:lang w:val="ru-RU" w:eastAsia="ru-RU" w:bidi="ru-RU"/>
              </w:rPr>
              <w:t xml:space="preserve">с острой или хронической РТПХ с </w:t>
            </w:r>
            <w:r>
              <w:rPr>
                <w:color w:val="101010"/>
                <w:spacing w:val="0"/>
                <w:w w:val="100"/>
                <w:position w:val="0"/>
                <w:sz w:val="28"/>
                <w:szCs w:val="28"/>
                <w:shd w:val="clear" w:color="auto" w:fill="auto"/>
                <w:lang w:val="ru-RU" w:eastAsia="ru-RU" w:bidi="ru-RU"/>
              </w:rPr>
              <w:t xml:space="preserve">использованием таргетных иммуносупрессивных препаратов, и (или) высокоселективных моноклональных антител, и (или) афферентных методов терапии </w:t>
            </w:r>
            <w:r>
              <w:rPr>
                <w:color w:val="0E0E0E"/>
                <w:spacing w:val="0"/>
                <w:w w:val="100"/>
                <w:position w:val="0"/>
                <w:sz w:val="28"/>
                <w:szCs w:val="28"/>
                <w:shd w:val="clear" w:color="auto" w:fill="auto"/>
                <w:lang w:val="ru-RU" w:eastAsia="ru-RU" w:bidi="ru-RU"/>
              </w:rPr>
              <w:t xml:space="preserve">(экстракорпоральный фотоферез) </w:t>
            </w:r>
            <w:r>
              <w:rPr>
                <w:color w:val="101010"/>
                <w:spacing w:val="0"/>
                <w:w w:val="100"/>
                <w:position w:val="0"/>
                <w:sz w:val="28"/>
                <w:szCs w:val="28"/>
                <w:shd w:val="clear" w:color="auto" w:fill="auto"/>
                <w:lang w:val="ru-RU" w:eastAsia="ru-RU" w:bidi="ru-RU"/>
              </w:rPr>
              <w:t>и (или) с применением клеточных технологий (включая, мезенхимные</w:t>
            </w:r>
          </w:p>
        </w:tc>
        <w:tc>
          <w:tcPr>
            <w:tcBorders/>
            <w:shd w:val="clear" w:color="auto" w:fill="auto"/>
            <w:vAlign w:val="top"/>
          </w:tcPr>
          <w:p>
            <w:pPr>
              <w:pStyle w:val="Style35"/>
              <w:keepNext w:val="0"/>
              <w:keepLines w:val="0"/>
              <w:framePr w:w="15461" w:h="8933" w:wrap="none" w:vAnchor="page" w:hAnchor="page" w:x="714"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1291182</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7" w:h="341" w:hRule="exact" w:wrap="none" w:vAnchor="page" w:hAnchor="page" w:x="8207" w:y="751"/>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136</w:t>
      </w:r>
    </w:p>
    <w:tbl>
      <w:tblPr>
        <w:tblOverlap w:val="never"/>
        <w:jc w:val="left"/>
        <w:tblLayout w:type="fixed"/>
      </w:tblPr>
      <w:tblGrid>
        <w:gridCol w:w="835"/>
        <w:gridCol w:w="2928"/>
        <w:gridCol w:w="1814"/>
        <w:gridCol w:w="2938"/>
        <w:gridCol w:w="1675"/>
        <w:gridCol w:w="3466"/>
        <w:gridCol w:w="1805"/>
      </w:tblGrid>
      <w:tr>
        <w:trPr>
          <w:trHeight w:val="1382" w:hRule="exact"/>
        </w:trPr>
        <w:tc>
          <w:tcPr>
            <w:tcBorders>
              <w:top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3230" w:hRule="exact"/>
        </w:trPr>
        <w:tc>
          <w:tcPr>
            <w:tcBorders/>
            <w:shd w:val="clear" w:color="auto" w:fill="auto"/>
            <w:vAlign w:val="bottom"/>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9.</w:t>
            </w:r>
          </w:p>
        </w:tc>
        <w:tc>
          <w:tcPr>
            <w:tcBorders/>
            <w:shd w:val="clear" w:color="auto" w:fill="auto"/>
            <w:vAlign w:val="bottom"/>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Комплексное лечение</w:t>
            </w:r>
          </w:p>
        </w:tc>
        <w:tc>
          <w:tcPr>
            <w:tcBorders/>
            <w:shd w:val="clear" w:color="auto" w:fill="auto"/>
            <w:vAlign w:val="bottom"/>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С84.О</w:t>
            </w:r>
          </w:p>
        </w:tc>
        <w:tc>
          <w:tcPr>
            <w:gridSpan w:val="2"/>
            <w:tcBorders/>
            <w:shd w:val="clear" w:color="auto" w:fill="auto"/>
            <w:vAlign w:val="bottom"/>
          </w:tcPr>
          <w:p>
            <w:pPr>
              <w:pStyle w:val="Style35"/>
              <w:keepNext w:val="0"/>
              <w:keepLines w:val="0"/>
              <w:framePr w:w="15461" w:h="8453" w:wrap="none" w:vAnchor="page" w:hAnchor="page" w:x="714" w:y="1419"/>
              <w:widowControl w:val="0"/>
              <w:shd w:val="clear" w:color="auto" w:fill="auto"/>
              <w:tabs>
                <w:tab w:pos="2933" w:val="left"/>
              </w:tabs>
              <w:bidi w:val="0"/>
              <w:spacing w:before="0" w:after="0" w:line="360" w:lineRule="auto"/>
              <w:ind w:left="0" w:right="0" w:firstLine="1240"/>
              <w:jc w:val="left"/>
            </w:pPr>
            <w:r>
              <w:rPr>
                <w:color w:val="101010"/>
                <w:spacing w:val="0"/>
                <w:w w:val="100"/>
                <w:position w:val="0"/>
                <w:sz w:val="28"/>
                <w:szCs w:val="28"/>
                <w:shd w:val="clear" w:color="auto" w:fill="auto"/>
                <w:lang w:val="ru-RU" w:eastAsia="ru-RU" w:bidi="ru-RU"/>
              </w:rPr>
              <w:t xml:space="preserve">Дерматовенерология </w:t>
            </w:r>
            <w:r>
              <w:rPr>
                <w:color w:val="151515"/>
                <w:spacing w:val="0"/>
                <w:w w:val="100"/>
                <w:position w:val="0"/>
                <w:sz w:val="28"/>
                <w:szCs w:val="28"/>
                <w:shd w:val="clear" w:color="auto" w:fill="auto"/>
                <w:lang w:val="ru-RU" w:eastAsia="ru-RU" w:bidi="ru-RU"/>
              </w:rPr>
              <w:t>ранние стадии грибовидного</w:t>
              <w:tab/>
              <w:t>терапевтическое</w:t>
            </w:r>
          </w:p>
        </w:tc>
        <w:tc>
          <w:tcPr>
            <w:tcBorders/>
            <w:shd w:val="clear" w:color="auto" w:fill="auto"/>
            <w:vAlign w:val="bottom"/>
          </w:tcPr>
          <w:p>
            <w:pPr>
              <w:pStyle w:val="Style35"/>
              <w:keepNext w:val="0"/>
              <w:keepLines w:val="0"/>
              <w:framePr w:w="15461" w:h="8453" w:wrap="none" w:vAnchor="page" w:hAnchor="page" w:x="714" w:y="1419"/>
              <w:widowControl w:val="0"/>
              <w:shd w:val="clear" w:color="auto" w:fill="auto"/>
              <w:bidi w:val="0"/>
              <w:spacing w:before="0" w:after="720" w:line="180" w:lineRule="auto"/>
              <w:ind w:left="0" w:right="0" w:firstLine="0"/>
              <w:jc w:val="left"/>
            </w:pPr>
            <w:r>
              <w:rPr>
                <w:color w:val="101010"/>
                <w:spacing w:val="0"/>
                <w:w w:val="100"/>
                <w:position w:val="0"/>
                <w:sz w:val="28"/>
                <w:szCs w:val="28"/>
                <w:shd w:val="clear" w:color="auto" w:fill="auto"/>
                <w:lang w:val="ru-RU" w:eastAsia="ru-RU" w:bidi="ru-RU"/>
              </w:rPr>
              <w:t>стромальные клетки, Т-регуляторные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комплексное лечение ранних стадий</w:t>
            </w:r>
          </w:p>
        </w:tc>
        <w:tc>
          <w:tcPr>
            <w:tcBorders/>
            <w:shd w:val="clear" w:color="auto" w:fill="auto"/>
            <w:vAlign w:val="bottom"/>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205980</w:t>
            </w:r>
          </w:p>
        </w:tc>
      </w:tr>
      <w:tr>
        <w:trPr>
          <w:trHeight w:val="2174" w:hRule="exact"/>
        </w:trPr>
        <w:tc>
          <w:tcPr>
            <w:tcBorders/>
            <w:shd w:val="clear" w:color="auto" w:fill="auto"/>
            <w:vAlign w:val="bottom"/>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10.</w:t>
            </w: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0" w:after="720" w:line="180" w:lineRule="auto"/>
              <w:ind w:left="0" w:right="0" w:firstLine="0"/>
              <w:jc w:val="left"/>
            </w:pPr>
            <w:r>
              <w:rPr>
                <w:color w:val="101010"/>
                <w:spacing w:val="0"/>
                <w:w w:val="100"/>
                <w:position w:val="0"/>
                <w:sz w:val="28"/>
                <w:szCs w:val="28"/>
                <w:shd w:val="clear" w:color="auto" w:fill="auto"/>
                <w:lang w:val="ru-RU" w:eastAsia="ru-RU" w:bidi="ru-RU"/>
              </w:rPr>
              <w:t>ранних стадий грибовидного микоза, включая бальнеофотохимиотерапию и иммуносупрессивную терапию</w:t>
            </w:r>
          </w:p>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Реконструктивно-пластические</w:t>
            </w:r>
          </w:p>
        </w:tc>
        <w:tc>
          <w:tcPr>
            <w:tcBorders/>
            <w:shd w:val="clear" w:color="auto" w:fill="auto"/>
            <w:vAlign w:val="bottom"/>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Q41, Q42</w:t>
            </w:r>
          </w:p>
        </w:tc>
        <w:tc>
          <w:tcPr>
            <w:gridSpan w:val="2"/>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0" w:after="160" w:line="180" w:lineRule="auto"/>
              <w:ind w:left="0" w:right="0" w:firstLine="0"/>
              <w:jc w:val="left"/>
            </w:pPr>
            <w:r>
              <w:rPr>
                <w:color w:val="0E0E0E"/>
                <w:spacing w:val="0"/>
                <w:w w:val="100"/>
                <w:position w:val="0"/>
                <w:sz w:val="28"/>
                <w:szCs w:val="28"/>
                <w:shd w:val="clear" w:color="auto" w:fill="auto"/>
                <w:lang w:val="ru-RU" w:eastAsia="ru-RU" w:bidi="ru-RU"/>
              </w:rPr>
              <w:t xml:space="preserve">микоза кожи - </w:t>
            </w:r>
            <w:r>
              <w:rPr>
                <w:color w:val="0E0E0E"/>
                <w:spacing w:val="0"/>
                <w:w w:val="100"/>
                <w:position w:val="0"/>
                <w:sz w:val="28"/>
                <w:szCs w:val="28"/>
                <w:shd w:val="clear" w:color="auto" w:fill="auto"/>
                <w:lang w:val="en-US" w:eastAsia="en-US" w:bidi="en-US"/>
              </w:rPr>
              <w:t xml:space="preserve">IA, IB, </w:t>
            </w:r>
            <w:r>
              <w:rPr>
                <w:color w:val="0E0E0E"/>
                <w:spacing w:val="0"/>
                <w:w w:val="100"/>
                <w:position w:val="0"/>
                <w:sz w:val="28"/>
                <w:szCs w:val="28"/>
                <w:shd w:val="clear" w:color="auto" w:fill="auto"/>
                <w:lang w:val="ru-RU" w:eastAsia="ru-RU" w:bidi="ru-RU"/>
              </w:rPr>
              <w:t xml:space="preserve">ПА стадий лечение </w:t>
            </w:r>
            <w:r>
              <w:rPr>
                <w:color w:val="121212"/>
                <w:spacing w:val="0"/>
                <w:w w:val="100"/>
                <w:position w:val="0"/>
                <w:sz w:val="28"/>
                <w:szCs w:val="28"/>
                <w:shd w:val="clear" w:color="auto" w:fill="auto"/>
                <w:lang w:val="ru-RU" w:eastAsia="ru-RU" w:bidi="ru-RU"/>
              </w:rPr>
              <w:t xml:space="preserve">при неэффективности </w:t>
            </w:r>
            <w:r>
              <w:rPr>
                <w:color w:val="0E0E0E"/>
                <w:spacing w:val="0"/>
                <w:w w:val="100"/>
                <w:position w:val="0"/>
                <w:sz w:val="28"/>
                <w:szCs w:val="28"/>
                <w:shd w:val="clear" w:color="auto" w:fill="auto"/>
                <w:lang w:val="ru-RU" w:eastAsia="ru-RU" w:bidi="ru-RU"/>
              </w:rPr>
              <w:t xml:space="preserve">предшествующей фототерапии </w:t>
            </w:r>
            <w:r>
              <w:rPr>
                <w:color w:val="0F0F0F"/>
                <w:spacing w:val="0"/>
                <w:w w:val="100"/>
                <w:position w:val="0"/>
                <w:sz w:val="28"/>
                <w:szCs w:val="28"/>
                <w:shd w:val="clear" w:color="auto" w:fill="auto"/>
                <w:lang w:val="ru-RU" w:eastAsia="ru-RU" w:bidi="ru-RU"/>
              </w:rPr>
              <w:t xml:space="preserve">или при прогрессировании </w:t>
            </w:r>
            <w:r>
              <w:rPr>
                <w:color w:val="0E0E0E"/>
                <w:spacing w:val="0"/>
                <w:w w:val="100"/>
                <w:position w:val="0"/>
                <w:sz w:val="28"/>
                <w:szCs w:val="28"/>
                <w:shd w:val="clear" w:color="auto" w:fill="auto"/>
                <w:lang w:val="ru-RU" w:eastAsia="ru-RU" w:bidi="ru-RU"/>
              </w:rPr>
              <w:t>заболевания</w:t>
            </w:r>
          </w:p>
          <w:p>
            <w:pPr>
              <w:pStyle w:val="Style35"/>
              <w:keepNext w:val="0"/>
              <w:keepLines w:val="0"/>
              <w:framePr w:w="15461" w:h="8453" w:wrap="none" w:vAnchor="page" w:hAnchor="page" w:x="714" w:y="1419"/>
              <w:widowControl w:val="0"/>
              <w:shd w:val="clear" w:color="auto" w:fill="auto"/>
              <w:tabs>
                <w:tab w:pos="2866" w:val="left"/>
              </w:tabs>
              <w:bidi w:val="0"/>
              <w:spacing w:before="0" w:after="0" w:line="360" w:lineRule="auto"/>
              <w:ind w:left="0" w:right="0" w:firstLine="180"/>
              <w:jc w:val="left"/>
            </w:pPr>
            <w:r>
              <w:rPr>
                <w:color w:val="0F0F0F"/>
                <w:spacing w:val="0"/>
                <w:w w:val="100"/>
                <w:position w:val="0"/>
                <w:sz w:val="28"/>
                <w:szCs w:val="28"/>
                <w:shd w:val="clear" w:color="auto" w:fill="auto"/>
                <w:lang w:val="ru-RU" w:eastAsia="ru-RU" w:bidi="ru-RU"/>
              </w:rPr>
              <w:t>Детская хирургия в период новорожденности врожденная атрезия и стеноз</w:t>
              <w:tab/>
              <w:t>хирургическое</w:t>
            </w: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0" w:after="1200" w:line="180" w:lineRule="auto"/>
              <w:ind w:left="0" w:right="0" w:firstLine="0"/>
              <w:jc w:val="both"/>
            </w:pPr>
            <w:r>
              <w:rPr>
                <w:color w:val="111111"/>
                <w:spacing w:val="0"/>
                <w:w w:val="100"/>
                <w:position w:val="0"/>
                <w:sz w:val="28"/>
                <w:szCs w:val="28"/>
                <w:shd w:val="clear" w:color="auto" w:fill="auto"/>
                <w:lang w:val="ru-RU" w:eastAsia="ru-RU" w:bidi="ru-RU"/>
              </w:rPr>
              <w:t>грибовидного микоза, включая бальнеофотохимиотерапию и иммуносупрессивную терапию</w:t>
            </w:r>
          </w:p>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межкишечный анастомоз (бок-в-бок</w:t>
            </w:r>
          </w:p>
        </w:tc>
        <w:tc>
          <w:tcPr>
            <w:tcBorders/>
            <w:shd w:val="clear" w:color="auto" w:fill="auto"/>
            <w:vAlign w:val="bottom"/>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482376</w:t>
            </w:r>
          </w:p>
        </w:tc>
      </w:tr>
      <w:tr>
        <w:trPr>
          <w:trHeight w:val="1666" w:hRule="exact"/>
        </w:trPr>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bottom"/>
          </w:tcPr>
          <w:p>
            <w:pPr>
              <w:pStyle w:val="Style35"/>
              <w:keepNext w:val="0"/>
              <w:keepLines w:val="0"/>
              <w:framePr w:w="15461" w:h="8453" w:wrap="none" w:vAnchor="page" w:hAnchor="page" w:x="714" w:y="1419"/>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 xml:space="preserve">операции на тонкой и толстой </w:t>
            </w:r>
            <w:r>
              <w:rPr>
                <w:color w:val="0F0F0F"/>
                <w:spacing w:val="0"/>
                <w:w w:val="100"/>
                <w:position w:val="0"/>
                <w:sz w:val="28"/>
                <w:szCs w:val="28"/>
                <w:shd w:val="clear" w:color="auto" w:fill="auto"/>
                <w:lang w:val="ru-RU" w:eastAsia="ru-RU" w:bidi="ru-RU"/>
              </w:rPr>
              <w:t>кишке у новорожденных, в том числе лапароскопические</w:t>
            </w:r>
          </w:p>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 диафрагмальной грыжи, гастрошизиса и омфалоцеле у</w:t>
            </w:r>
          </w:p>
        </w:tc>
        <w:tc>
          <w:tcPr>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en-US" w:eastAsia="en-US" w:bidi="en-US"/>
              </w:rPr>
              <w:t>Q79.0, Q79.2, Q79.3</w:t>
            </w:r>
          </w:p>
        </w:tc>
        <w:tc>
          <w:tcPr>
            <w:tcBorders/>
            <w:shd w:val="clear" w:color="auto" w:fill="auto"/>
            <w:vAlign w:val="bottom"/>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тонкого кишечника.</w:t>
            </w:r>
          </w:p>
          <w:p>
            <w:pPr>
              <w:pStyle w:val="Style35"/>
              <w:keepNext w:val="0"/>
              <w:keepLines w:val="0"/>
              <w:framePr w:w="15461" w:h="8453" w:wrap="none" w:vAnchor="page" w:hAnchor="page" w:x="71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Врожденная атрезия и стеноз толстого кишечника</w:t>
            </w:r>
          </w:p>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врожденная диафрагмальная грыжа. Омфалоцеле.</w:t>
            </w:r>
          </w:p>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Гастрошизис</w:t>
            </w: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0" w:after="720" w:line="180" w:lineRule="auto"/>
              <w:ind w:left="0" w:right="0" w:firstLine="0"/>
              <w:jc w:val="left"/>
            </w:pPr>
            <w:r>
              <w:rPr>
                <w:color w:val="0F0F0F"/>
                <w:spacing w:val="0"/>
                <w:w w:val="100"/>
                <w:position w:val="0"/>
                <w:sz w:val="28"/>
                <w:szCs w:val="28"/>
                <w:shd w:val="clear" w:color="auto" w:fill="auto"/>
                <w:lang w:val="ru-RU" w:eastAsia="ru-RU" w:bidi="ru-RU"/>
              </w:rPr>
              <w:t>лечение</w:t>
            </w:r>
          </w:p>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8453" w:wrap="none" w:vAnchor="page" w:hAnchor="page" w:x="71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или конец-в-конец или конец-в-бок), в том числе с лапароскопической ассистенцией</w:t>
            </w:r>
          </w:p>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пластика диафрагмы, в том числе торакоскопическая, с применением синтетических материалов</w:t>
            </w:r>
          </w:p>
        </w:tc>
        <w:tc>
          <w:tcPr>
            <w:tcBorders/>
            <w:shd w:val="clear" w:color="auto" w:fill="auto"/>
            <w:vAlign w:val="top"/>
          </w:tcPr>
          <w:p>
            <w:pPr>
              <w:framePr w:w="15461" w:h="8453" w:wrap="none" w:vAnchor="page" w:hAnchor="page" w:x="714" w:y="1419"/>
              <w:widowControl w:val="0"/>
              <w:rPr>
                <w:sz w:val="10"/>
                <w:szCs w:val="10"/>
              </w:rPr>
            </w:pPr>
          </w:p>
        </w:tc>
      </w:tr>
    </w:tbl>
    <w:p>
      <w:pPr>
        <w:pStyle w:val="Style44"/>
        <w:keepNext w:val="0"/>
        <w:keepLines w:val="0"/>
        <w:framePr w:w="2554" w:h="509" w:hRule="exact" w:wrap="none" w:vAnchor="page" w:hAnchor="page" w:x="1573" w:y="9876"/>
        <w:widowControl w:val="0"/>
        <w:shd w:val="clear" w:color="auto" w:fill="auto"/>
        <w:bidi w:val="0"/>
        <w:spacing w:before="0" w:after="0" w:line="180" w:lineRule="auto"/>
        <w:ind w:left="0" w:right="0" w:firstLine="0"/>
        <w:jc w:val="left"/>
      </w:pPr>
      <w:r>
        <w:rPr>
          <w:spacing w:val="0"/>
          <w:w w:val="100"/>
          <w:position w:val="0"/>
          <w:shd w:val="clear" w:color="auto" w:fill="auto"/>
          <w:lang w:val="ru-RU" w:eastAsia="ru-RU" w:bidi="ru-RU"/>
        </w:rPr>
        <w:t>новорожденных, в том числе торако- и лапароскопическое</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137</w:t>
      </w:r>
    </w:p>
    <w:tbl>
      <w:tblPr>
        <w:tblOverlap w:val="never"/>
        <w:jc w:val="left"/>
        <w:tblLayout w:type="fixed"/>
      </w:tblPr>
      <w:tblGrid>
        <w:gridCol w:w="835"/>
        <w:gridCol w:w="2928"/>
        <w:gridCol w:w="1814"/>
        <w:gridCol w:w="2938"/>
        <w:gridCol w:w="1675"/>
        <w:gridCol w:w="3466"/>
        <w:gridCol w:w="1805"/>
      </w:tblGrid>
      <w:tr>
        <w:trPr>
          <w:trHeight w:val="1363" w:hRule="exact"/>
        </w:trPr>
        <w:tc>
          <w:tcPr>
            <w:tcBorders>
              <w:top w:val="single" w:sz="4"/>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224" w:hRule="exact"/>
        </w:trPr>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пластика передней брюшной стенки, в том числе с применением синтетических материалов, включая этапные операции</w:t>
            </w:r>
          </w:p>
        </w:tc>
        <w:tc>
          <w:tcPr>
            <w:tcBorders/>
            <w:shd w:val="clear" w:color="auto" w:fill="auto"/>
            <w:vAlign w:val="top"/>
          </w:tcPr>
          <w:p>
            <w:pPr>
              <w:framePr w:w="15461" w:h="8693" w:wrap="none" w:vAnchor="page" w:hAnchor="page" w:x="714" w:y="1419"/>
              <w:widowControl w:val="0"/>
              <w:rPr>
                <w:sz w:val="10"/>
                <w:szCs w:val="10"/>
              </w:rPr>
            </w:pPr>
          </w:p>
        </w:tc>
      </w:tr>
      <w:tr>
        <w:trPr>
          <w:trHeight w:val="926" w:hRule="exact"/>
        </w:trPr>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первичная радикальная циркулярная пластика передней брюшной стенки, в том числе этапная</w:t>
            </w:r>
          </w:p>
        </w:tc>
        <w:tc>
          <w:tcPr>
            <w:tcBorders/>
            <w:shd w:val="clear" w:color="auto" w:fill="auto"/>
            <w:vAlign w:val="top"/>
          </w:tcPr>
          <w:p>
            <w:pPr>
              <w:framePr w:w="15461" w:h="8693" w:wrap="none" w:vAnchor="page" w:hAnchor="page" w:x="714" w:y="1419"/>
              <w:widowControl w:val="0"/>
              <w:rPr>
                <w:sz w:val="10"/>
                <w:szCs w:val="10"/>
              </w:rPr>
            </w:pPr>
          </w:p>
        </w:tc>
      </w:tr>
      <w:tr>
        <w:trPr>
          <w:trHeight w:val="2184" w:hRule="exact"/>
        </w:trPr>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100" w:after="0" w:line="180" w:lineRule="auto"/>
              <w:ind w:left="0" w:right="0" w:firstLine="0"/>
              <w:jc w:val="left"/>
            </w:pPr>
            <w:r>
              <w:rPr>
                <w:color w:val="0F0F0F"/>
                <w:spacing w:val="0"/>
                <w:w w:val="100"/>
                <w:position w:val="0"/>
                <w:sz w:val="28"/>
                <w:szCs w:val="28"/>
                <w:shd w:val="clear" w:color="auto" w:fill="auto"/>
                <w:lang w:val="ru-RU" w:eastAsia="ru-RU" w:bidi="ru-RU"/>
              </w:rPr>
              <w:t xml:space="preserve">Реконструктивно-пластические операции при опухолевидных образованиях различной </w:t>
            </w:r>
            <w:r>
              <w:rPr>
                <w:color w:val="161616"/>
                <w:spacing w:val="0"/>
                <w:w w:val="100"/>
                <w:position w:val="0"/>
                <w:sz w:val="28"/>
                <w:szCs w:val="28"/>
                <w:shd w:val="clear" w:color="auto" w:fill="auto"/>
                <w:lang w:val="ru-RU" w:eastAsia="ru-RU" w:bidi="ru-RU"/>
              </w:rPr>
              <w:t xml:space="preserve">локализации у новорожденных, </w:t>
            </w:r>
            <w:r>
              <w:rPr>
                <w:color w:val="0E0E0E"/>
                <w:spacing w:val="0"/>
                <w:w w:val="100"/>
                <w:position w:val="0"/>
                <w:sz w:val="28"/>
                <w:szCs w:val="28"/>
                <w:shd w:val="clear" w:color="auto" w:fill="auto"/>
                <w:lang w:val="ru-RU" w:eastAsia="ru-RU" w:bidi="ru-RU"/>
              </w:rPr>
              <w:t>в том числе торако- и лапароскопические</w:t>
            </w:r>
          </w:p>
        </w:tc>
        <w:tc>
          <w:tcPr>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Dl8, D20.0, D21.5</w:t>
            </w:r>
          </w:p>
        </w:tc>
        <w:tc>
          <w:tcPr>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140" w:after="40" w:line="180" w:lineRule="auto"/>
              <w:ind w:left="0" w:right="0" w:firstLine="0"/>
              <w:jc w:val="left"/>
            </w:pPr>
            <w:r>
              <w:rPr>
                <w:color w:val="0E0E0E"/>
                <w:spacing w:val="0"/>
                <w:w w:val="100"/>
                <w:position w:val="0"/>
                <w:sz w:val="28"/>
                <w:szCs w:val="28"/>
                <w:shd w:val="clear" w:color="auto" w:fill="auto"/>
                <w:lang w:val="ru-RU" w:eastAsia="ru-RU" w:bidi="ru-RU"/>
              </w:rPr>
              <w:t>тератома.</w:t>
            </w:r>
          </w:p>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Объемные образования </w:t>
            </w:r>
            <w:r>
              <w:rPr>
                <w:color w:val="0F0F0F"/>
                <w:spacing w:val="0"/>
                <w:w w:val="100"/>
                <w:position w:val="0"/>
                <w:sz w:val="28"/>
                <w:szCs w:val="28"/>
                <w:shd w:val="clear" w:color="auto" w:fill="auto"/>
                <w:lang w:val="ru-RU" w:eastAsia="ru-RU" w:bidi="ru-RU"/>
              </w:rPr>
              <w:t xml:space="preserve">забрюшинного пространства и </w:t>
            </w:r>
            <w:r>
              <w:rPr>
                <w:color w:val="161616"/>
                <w:spacing w:val="0"/>
                <w:w w:val="100"/>
                <w:position w:val="0"/>
                <w:sz w:val="28"/>
                <w:szCs w:val="28"/>
                <w:shd w:val="clear" w:color="auto" w:fill="auto"/>
                <w:lang w:val="ru-RU" w:eastAsia="ru-RU" w:bidi="ru-RU"/>
              </w:rPr>
              <w:t xml:space="preserve">брюшной полости. Гемангиома </w:t>
            </w:r>
            <w:r>
              <w:rPr>
                <w:color w:val="101010"/>
                <w:spacing w:val="0"/>
                <w:w w:val="100"/>
                <w:position w:val="0"/>
                <w:sz w:val="28"/>
                <w:szCs w:val="28"/>
                <w:shd w:val="clear" w:color="auto" w:fill="auto"/>
                <w:lang w:val="ru-RU" w:eastAsia="ru-RU" w:bidi="ru-RU"/>
              </w:rPr>
              <w:t xml:space="preserve">и лимфангиома любой </w:t>
            </w:r>
            <w:r>
              <w:rPr>
                <w:color w:val="0F0F0F"/>
                <w:spacing w:val="0"/>
                <w:w w:val="100"/>
                <w:position w:val="0"/>
                <w:sz w:val="28"/>
                <w:szCs w:val="28"/>
                <w:shd w:val="clear" w:color="auto" w:fill="auto"/>
                <w:lang w:val="ru-RU" w:eastAsia="ru-RU" w:bidi="ru-RU"/>
              </w:rPr>
              <w:t>локализации</w:t>
            </w:r>
          </w:p>
        </w:tc>
        <w:tc>
          <w:tcPr>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10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удаление крестцово-копчиковой тератомы, в том числе с применением лапароскопии</w:t>
            </w:r>
          </w:p>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удаление врожденных объемных образований, в том числе с применением</w:t>
            </w:r>
          </w:p>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эндовидеохирургической техники</w:t>
            </w:r>
          </w:p>
        </w:tc>
        <w:tc>
          <w:tcPr>
            <w:tcBorders/>
            <w:shd w:val="clear" w:color="auto" w:fill="auto"/>
            <w:vAlign w:val="top"/>
          </w:tcPr>
          <w:p>
            <w:pPr>
              <w:framePr w:w="15461" w:h="8693" w:wrap="none" w:vAnchor="page" w:hAnchor="page" w:x="714" w:y="1419"/>
              <w:widowControl w:val="0"/>
              <w:rPr>
                <w:sz w:val="10"/>
                <w:szCs w:val="10"/>
              </w:rPr>
            </w:pPr>
          </w:p>
        </w:tc>
      </w:tr>
      <w:tr>
        <w:trPr>
          <w:trHeight w:val="2995" w:hRule="exact"/>
        </w:trPr>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Реконструктивно-пластические операции на почках, мочеточниках и мочевом пузыре у новорожденных, в том числе лапароскопические</w:t>
            </w:r>
          </w:p>
        </w:tc>
        <w:tc>
          <w:tcPr>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100" w:after="0" w:line="175" w:lineRule="auto"/>
              <w:ind w:left="0" w:right="0" w:firstLine="0"/>
              <w:jc w:val="left"/>
            </w:pPr>
            <w:r>
              <w:rPr>
                <w:color w:val="0B0B0B"/>
                <w:spacing w:val="0"/>
                <w:w w:val="100"/>
                <w:position w:val="0"/>
                <w:sz w:val="28"/>
                <w:szCs w:val="28"/>
                <w:shd w:val="clear" w:color="auto" w:fill="auto"/>
                <w:lang w:val="en-US" w:eastAsia="en-US" w:bidi="en-US"/>
              </w:rPr>
              <w:t>Q61.8, Q62.0, Q62. l, Q62.2, Q62.3, Q62.7,</w:t>
            </w:r>
          </w:p>
          <w:p>
            <w:pPr>
              <w:pStyle w:val="Style35"/>
              <w:keepNext w:val="0"/>
              <w:keepLines w:val="0"/>
              <w:framePr w:w="15461" w:h="8693" w:wrap="none" w:vAnchor="page" w:hAnchor="page" w:x="714" w:y="1419"/>
              <w:widowControl w:val="0"/>
              <w:shd w:val="clear" w:color="auto" w:fill="auto"/>
              <w:bidi w:val="0"/>
              <w:spacing w:before="0" w:after="0" w:line="175" w:lineRule="auto"/>
              <w:ind w:left="0" w:right="0" w:firstLine="0"/>
              <w:jc w:val="left"/>
            </w:pPr>
            <w:r>
              <w:rPr>
                <w:color w:val="0B0B0B"/>
                <w:spacing w:val="0"/>
                <w:w w:val="100"/>
                <w:position w:val="0"/>
                <w:sz w:val="28"/>
                <w:szCs w:val="28"/>
                <w:shd w:val="clear" w:color="auto" w:fill="auto"/>
                <w:lang w:val="en-US" w:eastAsia="en-US" w:bidi="en-US"/>
              </w:rPr>
              <w:t>Q64.1, D3O.O</w:t>
            </w:r>
          </w:p>
        </w:tc>
        <w:tc>
          <w:tcPr>
            <w:tcBorders/>
            <w:shd w:val="clear" w:color="auto" w:fill="auto"/>
            <w:vAlign w:val="bottom"/>
          </w:tcPr>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врожденный гидронефроз. Врожденный уретерогидронефроз.</w:t>
            </w:r>
          </w:p>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Врожденный мегауретер. Мультикистоз почек. Экстрофия мочевого пузыря. Врожденный пузырно-мочеточниковый рефлюкс 111 степени и выше. Врожденное уретероцеле, в том числе при удвоении почки. Доброкачественные новообразования почки</w:t>
            </w:r>
          </w:p>
        </w:tc>
        <w:tc>
          <w:tcPr>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8693" w:wrap="none" w:vAnchor="page" w:hAnchor="page" w:x="714" w:y="1419"/>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пластика пиелоуретрального сегмента со стентированием мочеточника, в том числе с применением видеоассистированной техники</w:t>
            </w:r>
          </w:p>
          <w:p>
            <w:pPr>
              <w:pStyle w:val="Style35"/>
              <w:keepNext w:val="0"/>
              <w:keepLines w:val="0"/>
              <w:framePr w:w="15461" w:h="8693" w:wrap="none" w:vAnchor="page" w:hAnchor="page" w:x="714" w:y="1419"/>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вторичная нефрэктомия</w:t>
            </w:r>
          </w:p>
          <w:p>
            <w:pPr>
              <w:pStyle w:val="Style35"/>
              <w:keepNext w:val="0"/>
              <w:keepLines w:val="0"/>
              <w:framePr w:w="15461" w:h="8693" w:wrap="none" w:vAnchor="page" w:hAnchor="page" w:x="71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неоимплантация мочеточника в мочевой пузырь, в том числе с его моделированием</w:t>
            </w:r>
          </w:p>
          <w:p>
            <w:pPr>
              <w:pStyle w:val="Style35"/>
              <w:keepNext w:val="0"/>
              <w:keepLines w:val="0"/>
              <w:framePr w:w="15461" w:h="8693" w:wrap="none" w:vAnchor="page" w:hAnchor="page" w:x="714" w:y="1419"/>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геминефруретерэктомия</w:t>
            </w:r>
          </w:p>
        </w:tc>
        <w:tc>
          <w:tcPr>
            <w:tcBorders/>
            <w:shd w:val="clear" w:color="auto" w:fill="auto"/>
            <w:vAlign w:val="top"/>
          </w:tcPr>
          <w:p>
            <w:pPr>
              <w:framePr w:w="15461" w:h="8693" w:wrap="none" w:vAnchor="page" w:hAnchor="page" w:x="714"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2" w:h="341" w:hRule="exact" w:wrap="none" w:vAnchor="page" w:hAnchor="page" w:x="8207" w:y="751"/>
        <w:widowControl w:val="0"/>
        <w:shd w:val="clear" w:color="auto" w:fill="auto"/>
        <w:bidi w:val="0"/>
        <w:spacing w:before="0" w:after="0" w:line="240" w:lineRule="auto"/>
        <w:ind w:left="0" w:right="0" w:firstLine="0"/>
        <w:jc w:val="center"/>
      </w:pPr>
      <w:r>
        <w:rPr>
          <w:color w:val="050505"/>
          <w:spacing w:val="0"/>
          <w:w w:val="100"/>
          <w:position w:val="0"/>
          <w:shd w:val="clear" w:color="auto" w:fill="auto"/>
          <w:lang w:val="ru-RU" w:eastAsia="ru-RU" w:bidi="ru-RU"/>
        </w:rPr>
        <w:t>138</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tbl>
      <w:tblPr>
        <w:tblOverlap w:val="never"/>
        <w:jc w:val="left"/>
        <w:tblLayout w:type="fixed"/>
      </w:tblPr>
      <w:tblGrid>
        <w:gridCol w:w="379"/>
        <w:gridCol w:w="3010"/>
        <w:gridCol w:w="1838"/>
        <w:gridCol w:w="2971"/>
        <w:gridCol w:w="1598"/>
        <w:gridCol w:w="3763"/>
        <w:gridCol w:w="1008"/>
      </w:tblGrid>
      <w:tr>
        <w:trPr>
          <w:trHeight w:val="619" w:hRule="exact"/>
        </w:trPr>
        <w:tc>
          <w:tcPr>
            <w:gridSpan w:val="7"/>
            <w:tcBorders/>
            <w:shd w:val="clear" w:color="auto" w:fill="auto"/>
            <w:vAlign w:val="top"/>
          </w:tcPr>
          <w:p>
            <w:pPr>
              <w:pStyle w:val="Style35"/>
              <w:keepNext w:val="0"/>
              <w:keepLines w:val="0"/>
              <w:framePr w:w="14568" w:h="7325" w:wrap="none" w:vAnchor="page" w:hAnchor="page" w:x="1017" w:y="2907"/>
              <w:widowControl w:val="0"/>
              <w:shd w:val="clear" w:color="auto" w:fill="auto"/>
              <w:bidi w:val="0"/>
              <w:spacing w:before="0" w:after="0" w:line="180" w:lineRule="auto"/>
              <w:ind w:left="9920" w:right="0" w:firstLine="0"/>
              <w:jc w:val="left"/>
            </w:pPr>
            <w:r>
              <w:rPr>
                <w:color w:val="0E0E0E"/>
                <w:spacing w:val="0"/>
                <w:w w:val="100"/>
                <w:position w:val="0"/>
                <w:sz w:val="28"/>
                <w:szCs w:val="28"/>
                <w:shd w:val="clear" w:color="auto" w:fill="auto"/>
                <w:lang w:val="ru-RU" w:eastAsia="ru-RU" w:bidi="ru-RU"/>
              </w:rPr>
              <w:t>эндоскопическое бужирование и стентирование мочеточника</w:t>
            </w:r>
          </w:p>
        </w:tc>
      </w:tr>
      <w:tr>
        <w:trPr>
          <w:trHeight w:val="701" w:hRule="exact"/>
        </w:trPr>
        <w:tc>
          <w:tcPr>
            <w:gridSpan w:val="5"/>
            <w:tcBorders/>
            <w:shd w:val="clear" w:color="auto" w:fill="auto"/>
            <w:vAlign w:val="top"/>
          </w:tcPr>
          <w:p>
            <w:pPr>
              <w:framePr w:w="14568" w:h="7325" w:wrap="none" w:vAnchor="page" w:hAnchor="page" w:x="1017" w:y="2907"/>
              <w:widowControl w:val="0"/>
              <w:rPr>
                <w:sz w:val="10"/>
                <w:szCs w:val="10"/>
              </w:rPr>
            </w:pPr>
          </w:p>
        </w:tc>
        <w:tc>
          <w:tcPr>
            <w:gridSpan w:val="2"/>
            <w:tcBorders/>
            <w:shd w:val="clear" w:color="auto" w:fill="auto"/>
            <w:vAlign w:val="center"/>
          </w:tcPr>
          <w:p>
            <w:pPr>
              <w:pStyle w:val="Style35"/>
              <w:keepNext w:val="0"/>
              <w:keepLines w:val="0"/>
              <w:framePr w:w="14568" w:h="7325" w:wrap="none" w:vAnchor="page" w:hAnchor="page" w:x="1017" w:y="2907"/>
              <w:widowControl w:val="0"/>
              <w:shd w:val="clear" w:color="auto" w:fill="auto"/>
              <w:bidi w:val="0"/>
              <w:spacing w:before="0" w:after="0" w:line="180" w:lineRule="auto"/>
              <w:ind w:left="0" w:right="0" w:firstLine="140"/>
              <w:jc w:val="left"/>
            </w:pPr>
            <w:r>
              <w:rPr>
                <w:color w:val="101010"/>
                <w:spacing w:val="0"/>
                <w:w w:val="100"/>
                <w:position w:val="0"/>
                <w:sz w:val="28"/>
                <w:szCs w:val="28"/>
                <w:shd w:val="clear" w:color="auto" w:fill="auto"/>
                <w:lang w:val="ru-RU" w:eastAsia="ru-RU" w:bidi="ru-RU"/>
              </w:rPr>
              <w:t>ранняя пластика мочевого пузыря местными тканями</w:t>
            </w:r>
          </w:p>
        </w:tc>
      </w:tr>
      <w:tr>
        <w:trPr>
          <w:trHeight w:val="2650" w:hRule="exact"/>
        </w:trPr>
        <w:tc>
          <w:tcPr>
            <w:tcBorders/>
            <w:shd w:val="clear" w:color="auto" w:fill="auto"/>
            <w:vAlign w:val="bottom"/>
          </w:tcPr>
          <w:p>
            <w:pPr>
              <w:pStyle w:val="Style35"/>
              <w:keepNext w:val="0"/>
              <w:keepLines w:val="0"/>
              <w:framePr w:w="14568" w:h="7325" w:wrap="none" w:vAnchor="page" w:hAnchor="page" w:x="1017" w:y="2907"/>
              <w:widowControl w:val="0"/>
              <w:shd w:val="clear" w:color="auto" w:fill="auto"/>
              <w:bidi w:val="0"/>
              <w:spacing w:before="0" w:after="0" w:line="240" w:lineRule="auto"/>
              <w:ind w:left="0" w:right="0" w:firstLine="0"/>
              <w:jc w:val="both"/>
            </w:pPr>
            <w:r>
              <w:rPr>
                <w:color w:val="151515"/>
                <w:spacing w:val="0"/>
                <w:w w:val="100"/>
                <w:position w:val="0"/>
                <w:sz w:val="28"/>
                <w:szCs w:val="28"/>
                <w:shd w:val="clear" w:color="auto" w:fill="auto"/>
                <w:lang w:val="ru-RU" w:eastAsia="ru-RU" w:bidi="ru-RU"/>
              </w:rPr>
              <w:t>11.</w:t>
            </w:r>
          </w:p>
        </w:tc>
        <w:tc>
          <w:tcPr>
            <w:tcBorders/>
            <w:shd w:val="clear" w:color="auto" w:fill="auto"/>
            <w:vAlign w:val="bottom"/>
          </w:tcPr>
          <w:p>
            <w:pPr>
              <w:pStyle w:val="Style35"/>
              <w:keepNext w:val="0"/>
              <w:keepLines w:val="0"/>
              <w:framePr w:w="14568" w:h="7325" w:wrap="none" w:vAnchor="page" w:hAnchor="page" w:x="1017" w:y="2907"/>
              <w:widowControl w:val="0"/>
              <w:shd w:val="clear" w:color="auto" w:fill="auto"/>
              <w:bidi w:val="0"/>
              <w:spacing w:before="0" w:after="0" w:line="240" w:lineRule="auto"/>
              <w:ind w:left="0" w:right="0" w:firstLine="180"/>
              <w:jc w:val="left"/>
            </w:pPr>
            <w:r>
              <w:rPr>
                <w:color w:val="0D0D0D"/>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4568" w:h="7325" w:wrap="none" w:vAnchor="page" w:hAnchor="page" w:x="1017" w:y="2907"/>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 xml:space="preserve">Т95, </w:t>
            </w:r>
            <w:r>
              <w:rPr>
                <w:color w:val="0D0D0D"/>
                <w:spacing w:val="0"/>
                <w:w w:val="100"/>
                <w:position w:val="0"/>
                <w:sz w:val="28"/>
                <w:szCs w:val="28"/>
                <w:shd w:val="clear" w:color="auto" w:fill="auto"/>
                <w:lang w:val="en-US" w:eastAsia="en-US" w:bidi="en-US"/>
              </w:rPr>
              <w:t>L90.5, L91.0</w:t>
            </w:r>
          </w:p>
        </w:tc>
        <w:tc>
          <w:tcPr>
            <w:tcBorders/>
            <w:shd w:val="clear" w:color="auto" w:fill="auto"/>
            <w:vAlign w:val="bottom"/>
          </w:tcPr>
          <w:p>
            <w:pPr>
              <w:pStyle w:val="Style35"/>
              <w:keepNext w:val="0"/>
              <w:keepLines w:val="0"/>
              <w:framePr w:w="14568" w:h="7325" w:wrap="none" w:vAnchor="page" w:hAnchor="page" w:x="1017" w:y="2907"/>
              <w:widowControl w:val="0"/>
              <w:shd w:val="clear" w:color="auto" w:fill="auto"/>
              <w:bidi w:val="0"/>
              <w:spacing w:before="0" w:after="0"/>
              <w:ind w:left="0" w:right="0" w:firstLine="0"/>
              <w:jc w:val="right"/>
            </w:pPr>
            <w:r>
              <w:rPr>
                <w:color w:val="0F0F0F"/>
                <w:spacing w:val="0"/>
                <w:w w:val="100"/>
                <w:position w:val="0"/>
                <w:sz w:val="28"/>
                <w:szCs w:val="28"/>
                <w:shd w:val="clear" w:color="auto" w:fill="auto"/>
                <w:lang w:val="ru-RU" w:eastAsia="ru-RU" w:bidi="ru-RU"/>
              </w:rPr>
              <w:t>Комбустиология рубцы, рубцовые деформации</w:t>
            </w:r>
          </w:p>
        </w:tc>
        <w:tc>
          <w:tcPr>
            <w:tcBorders/>
            <w:shd w:val="clear" w:color="auto" w:fill="auto"/>
            <w:vAlign w:val="bottom"/>
          </w:tcPr>
          <w:p>
            <w:pPr>
              <w:pStyle w:val="Style35"/>
              <w:keepNext w:val="0"/>
              <w:keepLines w:val="0"/>
              <w:framePr w:w="14568" w:h="7325" w:wrap="none" w:vAnchor="page" w:hAnchor="page" w:x="1017" w:y="2907"/>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4568" w:h="7325" w:wrap="none" w:vAnchor="page" w:hAnchor="page" w:x="1017" w:y="2907"/>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уретероилеосигмостомия</w:t>
            </w:r>
          </w:p>
          <w:p>
            <w:pPr>
              <w:pStyle w:val="Style35"/>
              <w:keepNext w:val="0"/>
              <w:keepLines w:val="0"/>
              <w:framePr w:w="14568" w:h="7325" w:wrap="none" w:vAnchor="page" w:hAnchor="page" w:x="1017" w:y="2907"/>
              <w:widowControl w:val="0"/>
              <w:shd w:val="clear" w:color="auto" w:fill="auto"/>
              <w:bidi w:val="0"/>
              <w:spacing w:before="0" w:after="240" w:line="180" w:lineRule="auto"/>
              <w:ind w:left="0" w:right="0" w:firstLine="140"/>
              <w:jc w:val="left"/>
            </w:pPr>
            <w:r>
              <w:rPr>
                <w:color w:val="0F0F0F"/>
                <w:spacing w:val="0"/>
                <w:w w:val="100"/>
                <w:position w:val="0"/>
                <w:sz w:val="28"/>
                <w:szCs w:val="28"/>
                <w:shd w:val="clear" w:color="auto" w:fill="auto"/>
                <w:lang w:val="ru-RU" w:eastAsia="ru-RU" w:bidi="ru-RU"/>
              </w:rPr>
              <w:t>лапароскопическая нефруретерэктомия</w:t>
            </w:r>
          </w:p>
          <w:p>
            <w:pPr>
              <w:pStyle w:val="Style35"/>
              <w:keepNext w:val="0"/>
              <w:keepLines w:val="0"/>
              <w:framePr w:w="14568" w:h="7325" w:wrap="none" w:vAnchor="page" w:hAnchor="page" w:x="1017" w:y="2907"/>
              <w:widowControl w:val="0"/>
              <w:shd w:val="clear" w:color="auto" w:fill="auto"/>
              <w:bidi w:val="0"/>
              <w:spacing w:before="0" w:after="0" w:line="180" w:lineRule="auto"/>
              <w:ind w:left="0" w:right="0" w:firstLine="0"/>
              <w:jc w:val="left"/>
            </w:pPr>
            <w:r>
              <w:rPr>
                <w:color w:val="131313"/>
                <w:spacing w:val="0"/>
                <w:w w:val="100"/>
                <w:position w:val="0"/>
                <w:sz w:val="28"/>
                <w:szCs w:val="28"/>
                <w:shd w:val="clear" w:color="auto" w:fill="auto"/>
                <w:lang w:val="ru-RU" w:eastAsia="ru-RU" w:bidi="ru-RU"/>
              </w:rPr>
              <w:t>нефрэктомия через</w:t>
            </w:r>
          </w:p>
          <w:p>
            <w:pPr>
              <w:pStyle w:val="Style35"/>
              <w:keepNext w:val="0"/>
              <w:keepLines w:val="0"/>
              <w:framePr w:w="14568" w:h="7325" w:wrap="none" w:vAnchor="page" w:hAnchor="page" w:x="1017" w:y="2907"/>
              <w:widowControl w:val="0"/>
              <w:shd w:val="clear" w:color="auto" w:fill="auto"/>
              <w:bidi w:val="0"/>
              <w:spacing w:before="0" w:after="600" w:line="180" w:lineRule="auto"/>
              <w:ind w:left="0" w:right="0" w:firstLine="0"/>
              <w:jc w:val="left"/>
            </w:pPr>
            <w:r>
              <w:rPr>
                <w:color w:val="131313"/>
                <w:spacing w:val="0"/>
                <w:w w:val="100"/>
                <w:position w:val="0"/>
                <w:sz w:val="28"/>
                <w:szCs w:val="28"/>
                <w:shd w:val="clear" w:color="auto" w:fill="auto"/>
                <w:lang w:val="ru-RU" w:eastAsia="ru-RU" w:bidi="ru-RU"/>
              </w:rPr>
              <w:t>минилюмботомический доступ</w:t>
            </w:r>
          </w:p>
          <w:p>
            <w:pPr>
              <w:pStyle w:val="Style35"/>
              <w:keepNext w:val="0"/>
              <w:keepLines w:val="0"/>
              <w:framePr w:w="14568" w:h="7325" w:wrap="none" w:vAnchor="page" w:hAnchor="page" w:x="1017" w:y="2907"/>
              <w:widowControl w:val="0"/>
              <w:shd w:val="clear" w:color="auto" w:fill="auto"/>
              <w:bidi w:val="0"/>
              <w:spacing w:before="0" w:after="420" w:line="180" w:lineRule="auto"/>
              <w:ind w:left="0" w:right="0" w:firstLine="0"/>
              <w:jc w:val="left"/>
            </w:pPr>
            <w:r>
              <w:rPr>
                <w:color w:val="0E0E0E"/>
                <w:spacing w:val="0"/>
                <w:w w:val="100"/>
                <w:position w:val="0"/>
                <w:sz w:val="28"/>
                <w:szCs w:val="28"/>
                <w:shd w:val="clear" w:color="auto" w:fill="auto"/>
                <w:lang w:val="ru-RU" w:eastAsia="ru-RU" w:bidi="ru-RU"/>
              </w:rPr>
              <w:t>иссечение послеожоговых рубцов</w:t>
            </w:r>
          </w:p>
        </w:tc>
        <w:tc>
          <w:tcPr>
            <w:tcBorders/>
            <w:shd w:val="clear" w:color="auto" w:fill="auto"/>
            <w:vAlign w:val="bottom"/>
          </w:tcPr>
          <w:p>
            <w:pPr>
              <w:pStyle w:val="Style35"/>
              <w:keepNext w:val="0"/>
              <w:keepLines w:val="0"/>
              <w:framePr w:w="14568" w:h="7325" w:wrap="none" w:vAnchor="page" w:hAnchor="page" w:x="1017" w:y="2907"/>
              <w:widowControl w:val="0"/>
              <w:shd w:val="clear" w:color="auto" w:fill="auto"/>
              <w:bidi w:val="0"/>
              <w:spacing w:before="0" w:after="0" w:line="240" w:lineRule="auto"/>
              <w:ind w:left="0" w:right="0" w:firstLine="0"/>
              <w:jc w:val="right"/>
            </w:pPr>
            <w:r>
              <w:rPr>
                <w:color w:val="0D0D0D"/>
                <w:spacing w:val="0"/>
                <w:w w:val="100"/>
                <w:position w:val="0"/>
                <w:sz w:val="28"/>
                <w:szCs w:val="28"/>
                <w:shd w:val="clear" w:color="auto" w:fill="auto"/>
                <w:lang w:val="ru-RU" w:eastAsia="ru-RU" w:bidi="ru-RU"/>
              </w:rPr>
              <w:t>165279</w:t>
            </w:r>
          </w:p>
        </w:tc>
      </w:tr>
      <w:tr>
        <w:trPr>
          <w:trHeight w:val="3115" w:hRule="exact"/>
        </w:trPr>
        <w:tc>
          <w:tcPr>
            <w:tcBorders/>
            <w:shd w:val="clear" w:color="auto" w:fill="auto"/>
            <w:vAlign w:val="bottom"/>
          </w:tcPr>
          <w:p>
            <w:pPr>
              <w:pStyle w:val="Style35"/>
              <w:keepNext w:val="0"/>
              <w:keepLines w:val="0"/>
              <w:framePr w:w="14568" w:h="7325" w:wrap="none" w:vAnchor="page" w:hAnchor="page" w:x="1017" w:y="2907"/>
              <w:widowControl w:val="0"/>
              <w:shd w:val="clear" w:color="auto" w:fill="auto"/>
              <w:bidi w:val="0"/>
              <w:spacing w:before="0" w:after="0" w:line="240" w:lineRule="auto"/>
              <w:ind w:left="0" w:right="0" w:firstLine="0"/>
              <w:jc w:val="both"/>
            </w:pPr>
            <w:r>
              <w:rPr>
                <w:color w:val="171717"/>
                <w:spacing w:val="0"/>
                <w:w w:val="100"/>
                <w:position w:val="0"/>
                <w:sz w:val="28"/>
                <w:szCs w:val="28"/>
                <w:shd w:val="clear" w:color="auto" w:fill="auto"/>
                <w:lang w:val="ru-RU" w:eastAsia="ru-RU" w:bidi="ru-RU"/>
              </w:rPr>
              <w:t>12.</w:t>
            </w:r>
          </w:p>
        </w:tc>
        <w:tc>
          <w:tcPr>
            <w:tcBorders/>
            <w:shd w:val="clear" w:color="auto" w:fill="auto"/>
            <w:vAlign w:val="top"/>
          </w:tcPr>
          <w:p>
            <w:pPr>
              <w:pStyle w:val="Style35"/>
              <w:keepNext w:val="0"/>
              <w:keepLines w:val="0"/>
              <w:framePr w:w="14568" w:h="7325" w:wrap="none" w:vAnchor="page" w:hAnchor="page" w:x="1017" w:y="2907"/>
              <w:widowControl w:val="0"/>
              <w:shd w:val="clear" w:color="auto" w:fill="auto"/>
              <w:bidi w:val="0"/>
              <w:spacing w:before="0" w:after="0" w:line="180" w:lineRule="auto"/>
              <w:ind w:left="180" w:right="0" w:firstLine="20"/>
              <w:jc w:val="left"/>
            </w:pPr>
            <w:r>
              <w:rPr>
                <w:color w:val="0E0E0E"/>
                <w:spacing w:val="0"/>
                <w:w w:val="100"/>
                <w:position w:val="0"/>
                <w:sz w:val="28"/>
                <w:szCs w:val="28"/>
                <w:shd w:val="clear" w:color="auto" w:fill="auto"/>
                <w:lang w:val="ru-RU" w:eastAsia="ru-RU" w:bidi="ru-RU"/>
              </w:rPr>
              <w:t xml:space="preserve">послеожоговых рубцов и рубцовых деформаций, </w:t>
            </w:r>
            <w:r>
              <w:rPr>
                <w:color w:val="0F0F0F"/>
                <w:spacing w:val="0"/>
                <w:w w:val="100"/>
                <w:position w:val="0"/>
                <w:sz w:val="28"/>
                <w:szCs w:val="28"/>
                <w:shd w:val="clear" w:color="auto" w:fill="auto"/>
                <w:lang w:val="ru-RU" w:eastAsia="ru-RU" w:bidi="ru-RU"/>
              </w:rPr>
              <w:t>требующих этапных</w:t>
            </w:r>
          </w:p>
          <w:p>
            <w:pPr>
              <w:pStyle w:val="Style35"/>
              <w:keepNext w:val="0"/>
              <w:keepLines w:val="0"/>
              <w:framePr w:w="14568" w:h="7325" w:wrap="none" w:vAnchor="page" w:hAnchor="page" w:x="1017" w:y="2907"/>
              <w:widowControl w:val="0"/>
              <w:shd w:val="clear" w:color="auto" w:fill="auto"/>
              <w:bidi w:val="0"/>
              <w:spacing w:before="0" w:after="1680" w:line="180" w:lineRule="auto"/>
              <w:ind w:left="180" w:right="0" w:firstLine="20"/>
              <w:jc w:val="left"/>
            </w:pPr>
            <w:r>
              <w:rPr>
                <w:color w:val="0F0F0F"/>
                <w:spacing w:val="0"/>
                <w:w w:val="100"/>
                <w:position w:val="0"/>
                <w:sz w:val="28"/>
                <w:szCs w:val="28"/>
                <w:shd w:val="clear" w:color="auto" w:fill="auto"/>
                <w:lang w:val="ru-RU" w:eastAsia="ru-RU" w:bidi="ru-RU"/>
              </w:rPr>
              <w:t xml:space="preserve">реконструктивно-пластических </w:t>
            </w:r>
            <w:r>
              <w:rPr>
                <w:color w:val="101010"/>
                <w:spacing w:val="0"/>
                <w:w w:val="100"/>
                <w:position w:val="0"/>
                <w:sz w:val="28"/>
                <w:szCs w:val="28"/>
                <w:shd w:val="clear" w:color="auto" w:fill="auto"/>
                <w:lang w:val="ru-RU" w:eastAsia="ru-RU" w:bidi="ru-RU"/>
              </w:rPr>
              <w:t>операций</w:t>
            </w:r>
          </w:p>
          <w:p>
            <w:pPr>
              <w:pStyle w:val="Style35"/>
              <w:keepNext w:val="0"/>
              <w:keepLines w:val="0"/>
              <w:framePr w:w="14568" w:h="7325" w:wrap="none" w:vAnchor="page" w:hAnchor="page" w:x="1017" w:y="2907"/>
              <w:widowControl w:val="0"/>
              <w:shd w:val="clear" w:color="auto" w:fill="auto"/>
              <w:bidi w:val="0"/>
              <w:spacing w:before="0" w:after="0" w:line="180" w:lineRule="auto"/>
              <w:ind w:left="180" w:right="0" w:firstLine="20"/>
              <w:jc w:val="left"/>
            </w:pPr>
            <w:r>
              <w:rPr>
                <w:color w:val="0F0F0F"/>
                <w:spacing w:val="0"/>
                <w:w w:val="100"/>
                <w:position w:val="0"/>
                <w:sz w:val="28"/>
                <w:szCs w:val="28"/>
                <w:shd w:val="clear" w:color="auto" w:fill="auto"/>
                <w:lang w:val="ru-RU" w:eastAsia="ru-RU" w:bidi="ru-RU"/>
              </w:rPr>
              <w:t>Нейрореабилитация после</w:t>
            </w:r>
          </w:p>
        </w:tc>
        <w:tc>
          <w:tcPr>
            <w:tcBorders/>
            <w:shd w:val="clear" w:color="auto" w:fill="auto"/>
            <w:vAlign w:val="bottom"/>
          </w:tcPr>
          <w:p>
            <w:pPr>
              <w:pStyle w:val="Style35"/>
              <w:keepNext w:val="0"/>
              <w:keepLines w:val="0"/>
              <w:framePr w:w="14568" w:h="7325" w:wrap="none" w:vAnchor="page" w:hAnchor="page" w:x="1017" w:y="290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SO6.2, SO6.3, SO6.5,</w:t>
            </w:r>
          </w:p>
        </w:tc>
        <w:tc>
          <w:tcPr>
            <w:gridSpan w:val="2"/>
            <w:tcBorders/>
            <w:shd w:val="clear" w:color="auto" w:fill="auto"/>
            <w:vAlign w:val="top"/>
          </w:tcPr>
          <w:p>
            <w:pPr>
              <w:pStyle w:val="Style35"/>
              <w:keepNext w:val="0"/>
              <w:keepLines w:val="0"/>
              <w:framePr w:w="14568" w:h="7325" w:wrap="none" w:vAnchor="page" w:hAnchor="page" w:x="1017" w:y="2907"/>
              <w:widowControl w:val="0"/>
              <w:shd w:val="clear" w:color="auto" w:fill="auto"/>
              <w:tabs>
                <w:tab w:pos="2933" w:val="left"/>
              </w:tabs>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вследствие термических и</w:t>
              <w:tab/>
              <w:t>лечение</w:t>
            </w:r>
          </w:p>
          <w:p>
            <w:pPr>
              <w:pStyle w:val="Style35"/>
              <w:keepNext w:val="0"/>
              <w:keepLines w:val="0"/>
              <w:framePr w:w="14568" w:h="7325" w:wrap="none" w:vAnchor="page" w:hAnchor="page" w:x="1017" w:y="2907"/>
              <w:widowControl w:val="0"/>
              <w:shd w:val="clear" w:color="auto" w:fill="auto"/>
              <w:bidi w:val="0"/>
              <w:spacing w:before="0" w:after="1960" w:line="180" w:lineRule="auto"/>
              <w:ind w:left="0" w:right="0" w:firstLine="0"/>
              <w:jc w:val="left"/>
            </w:pPr>
            <w:r>
              <w:rPr>
                <w:color w:val="0F0F0F"/>
                <w:spacing w:val="0"/>
                <w:w w:val="100"/>
                <w:position w:val="0"/>
                <w:sz w:val="28"/>
                <w:szCs w:val="28"/>
                <w:shd w:val="clear" w:color="auto" w:fill="auto"/>
                <w:lang w:val="ru-RU" w:eastAsia="ru-RU" w:bidi="ru-RU"/>
              </w:rPr>
              <w:t>химических ожогов</w:t>
            </w:r>
          </w:p>
          <w:p>
            <w:pPr>
              <w:pStyle w:val="Style35"/>
              <w:keepNext w:val="0"/>
              <w:keepLines w:val="0"/>
              <w:framePr w:w="14568" w:h="7325" w:wrap="none" w:vAnchor="page" w:hAnchor="page" w:x="1017" w:y="2907"/>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Неврология (нейрореабилитация)</w:t>
            </w:r>
          </w:p>
          <w:p>
            <w:pPr>
              <w:pStyle w:val="Style35"/>
              <w:keepNext w:val="0"/>
              <w:keepLines w:val="0"/>
              <w:framePr w:w="14568" w:h="7325" w:wrap="none" w:vAnchor="page" w:hAnchor="page" w:x="1017" w:y="290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 xml:space="preserve">острые нарушения мозгового </w:t>
            </w:r>
            <w:r>
              <w:rPr>
                <w:color w:val="0F0F0F"/>
                <w:spacing w:val="0"/>
                <w:w w:val="100"/>
                <w:position w:val="0"/>
                <w:sz w:val="28"/>
                <w:szCs w:val="28"/>
                <w:shd w:val="clear" w:color="auto" w:fill="auto"/>
                <w:lang w:val="ru-RU" w:eastAsia="ru-RU" w:bidi="ru-RU"/>
              </w:rPr>
              <w:t>терапевтическое</w:t>
            </w:r>
          </w:p>
        </w:tc>
        <w:tc>
          <w:tcPr>
            <w:tcBorders/>
            <w:shd w:val="clear" w:color="auto" w:fill="auto"/>
            <w:vAlign w:val="top"/>
          </w:tcPr>
          <w:p>
            <w:pPr>
              <w:pStyle w:val="Style35"/>
              <w:keepNext w:val="0"/>
              <w:keepLines w:val="0"/>
              <w:framePr w:w="14568" w:h="7325" w:wrap="none" w:vAnchor="page" w:hAnchor="page" w:x="1017" w:y="2907"/>
              <w:widowControl w:val="0"/>
              <w:shd w:val="clear" w:color="auto" w:fill="auto"/>
              <w:bidi w:val="0"/>
              <w:spacing w:before="0" w:after="480" w:line="178" w:lineRule="auto"/>
              <w:ind w:left="0" w:right="0" w:firstLine="140"/>
              <w:jc w:val="left"/>
            </w:pPr>
            <w:r>
              <w:rPr>
                <w:color w:val="0F0F0F"/>
                <w:spacing w:val="0"/>
                <w:w w:val="100"/>
                <w:position w:val="0"/>
                <w:sz w:val="28"/>
                <w:szCs w:val="28"/>
                <w:shd w:val="clear" w:color="auto" w:fill="auto"/>
                <w:lang w:val="ru-RU" w:eastAsia="ru-RU" w:bidi="ru-RU"/>
              </w:rPr>
              <w:t xml:space="preserve">или удаление рубцовой деформации </w:t>
            </w:r>
            <w:r>
              <w:rPr>
                <w:color w:val="101010"/>
                <w:spacing w:val="0"/>
                <w:w w:val="100"/>
                <w:position w:val="0"/>
                <w:sz w:val="28"/>
                <w:szCs w:val="28"/>
                <w:shd w:val="clear" w:color="auto" w:fill="auto"/>
                <w:lang w:val="ru-RU" w:eastAsia="ru-RU" w:bidi="ru-RU"/>
              </w:rPr>
              <w:t>с пластикой дефектов местными тканями, в том числе с помощью дерматензии, включая эспандерную, полнослойными аутодермотрансплан</w:t>
              <w:softHyphen/>
              <w:t xml:space="preserve">татами, сложносоставными аутотрансплантатами, в том числе </w:t>
            </w:r>
            <w:r>
              <w:rPr>
                <w:color w:val="0F0F0F"/>
                <w:spacing w:val="0"/>
                <w:w w:val="100"/>
                <w:position w:val="0"/>
                <w:sz w:val="28"/>
                <w:szCs w:val="28"/>
                <w:shd w:val="clear" w:color="auto" w:fill="auto"/>
                <w:lang w:val="ru-RU" w:eastAsia="ru-RU" w:bidi="ru-RU"/>
              </w:rPr>
              <w:t>на микрососудистых анастомозах, или лоскутами на постоянной или временно-питающей ножке</w:t>
            </w:r>
          </w:p>
          <w:p>
            <w:pPr>
              <w:pStyle w:val="Style35"/>
              <w:keepNext w:val="0"/>
              <w:keepLines w:val="0"/>
              <w:framePr w:w="14568" w:h="7325" w:wrap="none" w:vAnchor="page" w:hAnchor="page" w:x="1017" w:y="2907"/>
              <w:widowControl w:val="0"/>
              <w:shd w:val="clear" w:color="auto" w:fill="auto"/>
              <w:bidi w:val="0"/>
              <w:spacing w:before="0" w:after="0" w:line="178" w:lineRule="auto"/>
              <w:ind w:left="0" w:right="0" w:firstLine="0"/>
              <w:jc w:val="left"/>
            </w:pPr>
            <w:r>
              <w:rPr>
                <w:color w:val="0F0F0F"/>
                <w:spacing w:val="0"/>
                <w:w w:val="100"/>
                <w:position w:val="0"/>
                <w:sz w:val="28"/>
                <w:szCs w:val="28"/>
                <w:shd w:val="clear" w:color="auto" w:fill="auto"/>
                <w:lang w:val="ru-RU" w:eastAsia="ru-RU" w:bidi="ru-RU"/>
              </w:rPr>
              <w:t>реабилитационный тренинг с</w:t>
            </w:r>
          </w:p>
        </w:tc>
        <w:tc>
          <w:tcPr>
            <w:tcBorders/>
            <w:shd w:val="clear" w:color="auto" w:fill="auto"/>
            <w:vAlign w:val="bottom"/>
          </w:tcPr>
          <w:p>
            <w:pPr>
              <w:pStyle w:val="Style35"/>
              <w:keepNext w:val="0"/>
              <w:keepLines w:val="0"/>
              <w:framePr w:w="14568" w:h="7325" w:wrap="none" w:vAnchor="page" w:hAnchor="page" w:x="1017" w:y="2907"/>
              <w:widowControl w:val="0"/>
              <w:shd w:val="clear" w:color="auto" w:fill="auto"/>
              <w:bidi w:val="0"/>
              <w:spacing w:before="0" w:after="0" w:line="240" w:lineRule="auto"/>
              <w:ind w:left="0" w:right="0" w:firstLine="0"/>
              <w:jc w:val="right"/>
            </w:pPr>
            <w:r>
              <w:rPr>
                <w:color w:val="0D0D0D"/>
                <w:spacing w:val="0"/>
                <w:w w:val="100"/>
                <w:position w:val="0"/>
                <w:sz w:val="28"/>
                <w:szCs w:val="28"/>
                <w:shd w:val="clear" w:color="auto" w:fill="auto"/>
                <w:lang w:val="ru-RU" w:eastAsia="ru-RU" w:bidi="ru-RU"/>
              </w:rPr>
              <w:t>400927</w:t>
            </w:r>
          </w:p>
        </w:tc>
      </w:tr>
      <w:tr>
        <w:trPr>
          <w:trHeight w:val="240" w:hRule="exact"/>
        </w:trPr>
        <w:tc>
          <w:tcPr>
            <w:tcBorders/>
            <w:shd w:val="clear" w:color="auto" w:fill="auto"/>
            <w:vAlign w:val="top"/>
          </w:tcPr>
          <w:p>
            <w:pPr>
              <w:framePr w:w="14568" w:h="7325" w:wrap="none" w:vAnchor="page" w:hAnchor="page" w:x="1017" w:y="2907"/>
              <w:widowControl w:val="0"/>
              <w:rPr>
                <w:sz w:val="10"/>
                <w:szCs w:val="10"/>
              </w:rPr>
            </w:pPr>
          </w:p>
        </w:tc>
        <w:tc>
          <w:tcPr>
            <w:tcBorders/>
            <w:shd w:val="clear" w:color="auto" w:fill="auto"/>
            <w:vAlign w:val="bottom"/>
          </w:tcPr>
          <w:p>
            <w:pPr>
              <w:pStyle w:val="Style35"/>
              <w:keepNext w:val="0"/>
              <w:keepLines w:val="0"/>
              <w:framePr w:w="14568" w:h="7325" w:wrap="none" w:vAnchor="page" w:hAnchor="page" w:x="1017" w:y="2907"/>
              <w:widowControl w:val="0"/>
              <w:shd w:val="clear" w:color="auto" w:fill="auto"/>
              <w:bidi w:val="0"/>
              <w:spacing w:before="0" w:after="0" w:line="240" w:lineRule="auto"/>
              <w:ind w:left="180" w:right="0" w:firstLine="20"/>
              <w:jc w:val="left"/>
            </w:pPr>
            <w:r>
              <w:rPr>
                <w:color w:val="0F0F0F"/>
                <w:spacing w:val="0"/>
                <w:w w:val="100"/>
                <w:position w:val="0"/>
                <w:sz w:val="28"/>
                <w:szCs w:val="28"/>
                <w:shd w:val="clear" w:color="auto" w:fill="auto"/>
                <w:lang w:val="ru-RU" w:eastAsia="ru-RU" w:bidi="ru-RU"/>
              </w:rPr>
              <w:t>перенесенного инсульта и</w:t>
            </w:r>
          </w:p>
        </w:tc>
        <w:tc>
          <w:tcPr>
            <w:tcBorders/>
            <w:shd w:val="clear" w:color="auto" w:fill="auto"/>
            <w:vAlign w:val="bottom"/>
          </w:tcPr>
          <w:p>
            <w:pPr>
              <w:pStyle w:val="Style35"/>
              <w:keepNext w:val="0"/>
              <w:keepLines w:val="0"/>
              <w:framePr w:w="14568" w:h="7325" w:wrap="none" w:vAnchor="page" w:hAnchor="page" w:x="1017" w:y="290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SO6.7, SO6.8, SO6.9,</w:t>
            </w:r>
          </w:p>
        </w:tc>
        <w:tc>
          <w:tcPr>
            <w:tcBorders/>
            <w:shd w:val="clear" w:color="auto" w:fill="auto"/>
            <w:vAlign w:val="bottom"/>
          </w:tcPr>
          <w:p>
            <w:pPr>
              <w:pStyle w:val="Style35"/>
              <w:keepNext w:val="0"/>
              <w:keepLines w:val="0"/>
              <w:framePr w:w="14568" w:h="7325" w:wrap="none" w:vAnchor="page" w:hAnchor="page" w:x="1017" w:y="290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кровообращения и черепно-</w:t>
            </w:r>
          </w:p>
        </w:tc>
        <w:tc>
          <w:tcPr>
            <w:tcBorders/>
            <w:shd w:val="clear" w:color="auto" w:fill="auto"/>
            <w:vAlign w:val="bottom"/>
          </w:tcPr>
          <w:p>
            <w:pPr>
              <w:pStyle w:val="Style35"/>
              <w:keepNext w:val="0"/>
              <w:keepLines w:val="0"/>
              <w:framePr w:w="14568" w:h="7325" w:wrap="none" w:vAnchor="page" w:hAnchor="page" w:x="1017" w:y="2907"/>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4568" w:h="7325" w:wrap="none" w:vAnchor="page" w:hAnchor="page" w:x="1017" w:y="2907"/>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включением биологической обратной</w:t>
            </w:r>
          </w:p>
        </w:tc>
        <w:tc>
          <w:tcPr>
            <w:tcBorders/>
            <w:shd w:val="clear" w:color="auto" w:fill="auto"/>
            <w:vAlign w:val="top"/>
          </w:tcPr>
          <w:p>
            <w:pPr>
              <w:framePr w:w="14568" w:h="7325" w:wrap="none" w:vAnchor="page" w:hAnchor="page" w:x="1017" w:y="2907"/>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139</w:t>
      </w:r>
    </w:p>
    <w:tbl>
      <w:tblPr>
        <w:tblOverlap w:val="never"/>
        <w:jc w:val="left"/>
        <w:tblLayout w:type="fixed"/>
      </w:tblPr>
      <w:tblGrid>
        <w:gridCol w:w="835"/>
        <w:gridCol w:w="2928"/>
        <w:gridCol w:w="1814"/>
        <w:gridCol w:w="2938"/>
        <w:gridCol w:w="1675"/>
        <w:gridCol w:w="3466"/>
        <w:gridCol w:w="1805"/>
      </w:tblGrid>
      <w:tr>
        <w:trPr>
          <w:trHeight w:val="1368" w:hRule="exact"/>
        </w:trPr>
        <w:tc>
          <w:tcPr>
            <w:tcBorders>
              <w:top w:val="single" w:sz="4"/>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3360" w:hRule="exact"/>
        </w:trPr>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 xml:space="preserve">черепно-мозговой травмы при </w:t>
            </w:r>
            <w:r>
              <w:rPr>
                <w:color w:val="111111"/>
                <w:spacing w:val="0"/>
                <w:w w:val="100"/>
                <w:position w:val="0"/>
                <w:sz w:val="28"/>
                <w:szCs w:val="28"/>
                <w:shd w:val="clear" w:color="auto" w:fill="auto"/>
                <w:lang w:val="ru-RU" w:eastAsia="ru-RU" w:bidi="ru-RU"/>
              </w:rPr>
              <w:t xml:space="preserve">нарушении двигательных и </w:t>
            </w:r>
            <w:r>
              <w:rPr>
                <w:color w:val="121212"/>
                <w:spacing w:val="0"/>
                <w:w w:val="100"/>
                <w:position w:val="0"/>
                <w:sz w:val="28"/>
                <w:szCs w:val="28"/>
                <w:shd w:val="clear" w:color="auto" w:fill="auto"/>
                <w:lang w:val="ru-RU" w:eastAsia="ru-RU" w:bidi="ru-RU"/>
              </w:rPr>
              <w:t>когнитивных функций</w:t>
            </w:r>
          </w:p>
        </w:tc>
        <w:tc>
          <w:tcPr>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80" w:after="0" w:line="180" w:lineRule="auto"/>
              <w:ind w:left="0" w:right="0" w:firstLine="0"/>
              <w:jc w:val="left"/>
            </w:pPr>
            <w:r>
              <w:rPr>
                <w:color w:val="0A0A0A"/>
                <w:spacing w:val="0"/>
                <w:w w:val="100"/>
                <w:position w:val="0"/>
                <w:sz w:val="28"/>
                <w:szCs w:val="28"/>
                <w:shd w:val="clear" w:color="auto" w:fill="auto"/>
                <w:lang w:val="en-US" w:eastAsia="en-US" w:bidi="en-US"/>
              </w:rPr>
              <w:t xml:space="preserve">S08.8, S08.9, </w:t>
            </w:r>
            <w:r>
              <w:rPr>
                <w:color w:val="0A0A0A"/>
                <w:spacing w:val="0"/>
                <w:w w:val="100"/>
                <w:position w:val="0"/>
                <w:sz w:val="28"/>
                <w:szCs w:val="28"/>
                <w:shd w:val="clear" w:color="auto" w:fill="auto"/>
                <w:lang w:val="ru-RU" w:eastAsia="ru-RU" w:bidi="ru-RU"/>
              </w:rPr>
              <w:t xml:space="preserve">160 - </w:t>
            </w:r>
            <w:r>
              <w:rPr>
                <w:color w:val="0C0C0C"/>
                <w:spacing w:val="0"/>
                <w:w w:val="100"/>
                <w:position w:val="0"/>
                <w:sz w:val="28"/>
                <w:szCs w:val="28"/>
                <w:shd w:val="clear" w:color="auto" w:fill="auto"/>
                <w:lang w:val="ru-RU" w:eastAsia="ru-RU" w:bidi="ru-RU"/>
              </w:rPr>
              <w:t>169</w:t>
            </w:r>
          </w:p>
        </w:tc>
        <w:tc>
          <w:tcPr>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 xml:space="preserve">мозговые травмы, состояния </w:t>
            </w:r>
            <w:r>
              <w:rPr>
                <w:color w:val="0E0E0E"/>
                <w:spacing w:val="0"/>
                <w:w w:val="100"/>
                <w:position w:val="0"/>
                <w:sz w:val="28"/>
                <w:szCs w:val="28"/>
                <w:shd w:val="clear" w:color="auto" w:fill="auto"/>
                <w:lang w:val="ru-RU" w:eastAsia="ru-RU" w:bidi="ru-RU"/>
              </w:rPr>
              <w:t xml:space="preserve">после острых нарушений мозгового кровообращения и </w:t>
            </w:r>
            <w:r>
              <w:rPr>
                <w:color w:val="0F0F0F"/>
                <w:spacing w:val="0"/>
                <w:w w:val="100"/>
                <w:position w:val="0"/>
                <w:sz w:val="28"/>
                <w:szCs w:val="28"/>
                <w:shd w:val="clear" w:color="auto" w:fill="auto"/>
                <w:lang w:val="ru-RU" w:eastAsia="ru-RU" w:bidi="ru-RU"/>
              </w:rPr>
              <w:t xml:space="preserve">черепно-мозговых травм со </w:t>
            </w:r>
            <w:r>
              <w:rPr>
                <w:color w:val="0E0E0E"/>
                <w:spacing w:val="0"/>
                <w:w w:val="100"/>
                <w:position w:val="0"/>
                <w:sz w:val="28"/>
                <w:szCs w:val="28"/>
                <w:shd w:val="clear" w:color="auto" w:fill="auto"/>
                <w:lang w:val="ru-RU" w:eastAsia="ru-RU" w:bidi="ru-RU"/>
              </w:rPr>
              <w:t xml:space="preserve">сроком давности не более </w:t>
            </w:r>
            <w:r>
              <w:rPr>
                <w:color w:val="101010"/>
                <w:spacing w:val="0"/>
                <w:w w:val="100"/>
                <w:position w:val="0"/>
                <w:sz w:val="28"/>
                <w:szCs w:val="28"/>
                <w:shd w:val="clear" w:color="auto" w:fill="auto"/>
                <w:lang w:val="ru-RU" w:eastAsia="ru-RU" w:bidi="ru-RU"/>
              </w:rPr>
              <w:t xml:space="preserve">одного года с оценкой </w:t>
            </w:r>
            <w:r>
              <w:rPr>
                <w:color w:val="0F0F0F"/>
                <w:spacing w:val="0"/>
                <w:w w:val="100"/>
                <w:position w:val="0"/>
                <w:sz w:val="28"/>
                <w:szCs w:val="28"/>
                <w:shd w:val="clear" w:color="auto" w:fill="auto"/>
                <w:lang w:val="ru-RU" w:eastAsia="ru-RU" w:bidi="ru-RU"/>
              </w:rPr>
              <w:t xml:space="preserve">функциональных нарушений по </w:t>
            </w:r>
            <w:r>
              <w:rPr>
                <w:color w:val="111111"/>
                <w:spacing w:val="0"/>
                <w:w w:val="100"/>
                <w:position w:val="0"/>
                <w:sz w:val="28"/>
                <w:szCs w:val="28"/>
                <w:shd w:val="clear" w:color="auto" w:fill="auto"/>
                <w:lang w:val="ru-RU" w:eastAsia="ru-RU" w:bidi="ru-RU"/>
              </w:rPr>
              <w:t xml:space="preserve">модифицированной шкале </w:t>
            </w:r>
            <w:r>
              <w:rPr>
                <w:color w:val="0F0F0F"/>
                <w:spacing w:val="0"/>
                <w:w w:val="100"/>
                <w:position w:val="0"/>
                <w:sz w:val="28"/>
                <w:szCs w:val="28"/>
                <w:shd w:val="clear" w:color="auto" w:fill="auto"/>
                <w:lang w:val="ru-RU" w:eastAsia="ru-RU" w:bidi="ru-RU"/>
              </w:rPr>
              <w:t>Рэнкина 3 степени</w:t>
            </w: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 xml:space="preserve">связи (БОС) с применением </w:t>
            </w:r>
            <w:r>
              <w:rPr>
                <w:color w:val="101010"/>
                <w:spacing w:val="0"/>
                <w:w w:val="100"/>
                <w:position w:val="0"/>
                <w:sz w:val="28"/>
                <w:szCs w:val="28"/>
                <w:shd w:val="clear" w:color="auto" w:fill="auto"/>
                <w:lang w:val="ru-RU" w:eastAsia="ru-RU" w:bidi="ru-RU"/>
              </w:rPr>
              <w:t>нескольких модальностей</w:t>
            </w:r>
          </w:p>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восстановительное лечение с</w:t>
            </w:r>
          </w:p>
          <w:p>
            <w:pPr>
              <w:pStyle w:val="Style35"/>
              <w:keepNext w:val="0"/>
              <w:keepLines w:val="0"/>
              <w:framePr w:w="15461" w:h="8693" w:wrap="none" w:vAnchor="page" w:hAnchor="page" w:x="714" w:y="1419"/>
              <w:widowControl w:val="0"/>
              <w:shd w:val="clear" w:color="auto" w:fill="auto"/>
              <w:bidi w:val="0"/>
              <w:spacing w:before="0" w:after="240" w:line="180" w:lineRule="auto"/>
              <w:ind w:left="0" w:right="0" w:firstLine="0"/>
              <w:jc w:val="left"/>
            </w:pPr>
            <w:r>
              <w:rPr>
                <w:color w:val="111111"/>
                <w:spacing w:val="0"/>
                <w:w w:val="100"/>
                <w:position w:val="0"/>
                <w:sz w:val="28"/>
                <w:szCs w:val="28"/>
                <w:shd w:val="clear" w:color="auto" w:fill="auto"/>
                <w:lang w:val="ru-RU" w:eastAsia="ru-RU" w:bidi="ru-RU"/>
              </w:rPr>
              <w:t xml:space="preserve">применением комплекса мероприятий </w:t>
            </w:r>
            <w:r>
              <w:rPr>
                <w:color w:val="0F0F0F"/>
                <w:spacing w:val="0"/>
                <w:w w:val="100"/>
                <w:position w:val="0"/>
                <w:sz w:val="28"/>
                <w:szCs w:val="28"/>
                <w:shd w:val="clear" w:color="auto" w:fill="auto"/>
                <w:lang w:val="ru-RU" w:eastAsia="ru-RU" w:bidi="ru-RU"/>
              </w:rPr>
              <w:t xml:space="preserve">в комбинации с виртуальной </w:t>
            </w:r>
            <w:r>
              <w:rPr>
                <w:color w:val="101010"/>
                <w:spacing w:val="0"/>
                <w:w w:val="100"/>
                <w:position w:val="0"/>
                <w:sz w:val="28"/>
                <w:szCs w:val="28"/>
                <w:shd w:val="clear" w:color="auto" w:fill="auto"/>
                <w:lang w:val="ru-RU" w:eastAsia="ru-RU" w:bidi="ru-RU"/>
              </w:rPr>
              <w:t>реальностью</w:t>
            </w:r>
          </w:p>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восстановительное лечение с</w:t>
            </w:r>
          </w:p>
          <w:p>
            <w:pPr>
              <w:pStyle w:val="Style35"/>
              <w:keepNext w:val="0"/>
              <w:keepLines w:val="0"/>
              <w:framePr w:w="15461" w:h="8693" w:wrap="none" w:vAnchor="page" w:hAnchor="page" w:x="714" w:y="1419"/>
              <w:widowControl w:val="0"/>
              <w:shd w:val="clear" w:color="auto" w:fill="auto"/>
              <w:bidi w:val="0"/>
              <w:spacing w:before="0" w:after="240" w:line="180" w:lineRule="auto"/>
              <w:ind w:left="0" w:right="0" w:firstLine="0"/>
              <w:jc w:val="left"/>
            </w:pPr>
            <w:r>
              <w:rPr>
                <w:color w:val="111111"/>
                <w:spacing w:val="0"/>
                <w:w w:val="100"/>
                <w:position w:val="0"/>
                <w:sz w:val="28"/>
                <w:szCs w:val="28"/>
                <w:shd w:val="clear" w:color="auto" w:fill="auto"/>
                <w:lang w:val="ru-RU" w:eastAsia="ru-RU" w:bidi="ru-RU"/>
              </w:rPr>
              <w:t xml:space="preserve">применением комплекса мероприятий </w:t>
            </w:r>
            <w:r>
              <w:rPr>
                <w:color w:val="101010"/>
                <w:spacing w:val="0"/>
                <w:w w:val="100"/>
                <w:position w:val="0"/>
                <w:sz w:val="28"/>
                <w:szCs w:val="28"/>
                <w:shd w:val="clear" w:color="auto" w:fill="auto"/>
                <w:lang w:val="ru-RU" w:eastAsia="ru-RU" w:bidi="ru-RU"/>
              </w:rPr>
              <w:t xml:space="preserve">в комбинации с навигационной </w:t>
            </w:r>
            <w:r>
              <w:rPr>
                <w:color w:val="111111"/>
                <w:spacing w:val="0"/>
                <w:w w:val="100"/>
                <w:position w:val="0"/>
                <w:sz w:val="28"/>
                <w:szCs w:val="28"/>
                <w:shd w:val="clear" w:color="auto" w:fill="auto"/>
                <w:lang w:val="ru-RU" w:eastAsia="ru-RU" w:bidi="ru-RU"/>
              </w:rPr>
              <w:t xml:space="preserve">ритмической транскраниальной </w:t>
            </w:r>
            <w:r>
              <w:rPr>
                <w:color w:val="1A1A1A"/>
                <w:spacing w:val="0"/>
                <w:w w:val="100"/>
                <w:position w:val="0"/>
                <w:sz w:val="28"/>
                <w:szCs w:val="28"/>
                <w:shd w:val="clear" w:color="auto" w:fill="auto"/>
                <w:lang w:val="ru-RU" w:eastAsia="ru-RU" w:bidi="ru-RU"/>
              </w:rPr>
              <w:t>магнитной стимуляцией</w:t>
            </w:r>
          </w:p>
        </w:tc>
        <w:tc>
          <w:tcPr>
            <w:tcBorders/>
            <w:shd w:val="clear" w:color="auto" w:fill="auto"/>
            <w:vAlign w:val="top"/>
          </w:tcPr>
          <w:p>
            <w:pPr>
              <w:framePr w:w="15461" w:h="8693" w:wrap="none" w:vAnchor="page" w:hAnchor="page" w:x="714" w:y="1419"/>
              <w:widowControl w:val="0"/>
              <w:rPr>
                <w:sz w:val="10"/>
                <w:szCs w:val="10"/>
              </w:rPr>
            </w:pPr>
          </w:p>
        </w:tc>
      </w:tr>
      <w:tr>
        <w:trPr>
          <w:trHeight w:val="485" w:hRule="exact"/>
        </w:trPr>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Неврология</w:t>
            </w: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r>
      <w:tr>
        <w:trPr>
          <w:trHeight w:val="2102" w:hRule="exact"/>
        </w:trPr>
        <w:tc>
          <w:tcPr>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13.</w:t>
            </w:r>
          </w:p>
        </w:tc>
        <w:tc>
          <w:tcPr>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 xml:space="preserve">Установка интенсивной помпы </w:t>
            </w:r>
            <w:r>
              <w:rPr>
                <w:color w:val="111111"/>
                <w:spacing w:val="0"/>
                <w:w w:val="100"/>
                <w:position w:val="0"/>
                <w:sz w:val="28"/>
                <w:szCs w:val="28"/>
                <w:shd w:val="clear" w:color="auto" w:fill="auto"/>
                <w:lang w:val="ru-RU" w:eastAsia="ru-RU" w:bidi="ru-RU"/>
              </w:rPr>
              <w:t xml:space="preserve">для постоянной инфузии геля </w:t>
            </w:r>
            <w:r>
              <w:rPr>
                <w:color w:val="0F0F0F"/>
                <w:spacing w:val="0"/>
                <w:w w:val="100"/>
                <w:position w:val="0"/>
                <w:sz w:val="28"/>
                <w:szCs w:val="28"/>
                <w:shd w:val="clear" w:color="auto" w:fill="auto"/>
                <w:lang w:val="ru-RU" w:eastAsia="ru-RU" w:bidi="ru-RU"/>
              </w:rPr>
              <w:t xml:space="preserve">после предварительной </w:t>
            </w:r>
            <w:r>
              <w:rPr>
                <w:color w:val="111111"/>
                <w:spacing w:val="0"/>
                <w:w w:val="100"/>
                <w:position w:val="0"/>
                <w:sz w:val="28"/>
                <w:szCs w:val="28"/>
                <w:shd w:val="clear" w:color="auto" w:fill="auto"/>
                <w:lang w:val="ru-RU" w:eastAsia="ru-RU" w:bidi="ru-RU"/>
              </w:rPr>
              <w:t>назоеюнальной титрации</w:t>
            </w:r>
          </w:p>
        </w:tc>
        <w:tc>
          <w:tcPr>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020</w:t>
            </w:r>
          </w:p>
        </w:tc>
        <w:tc>
          <w:tcPr>
            <w:tcBorders/>
            <w:shd w:val="clear" w:color="auto" w:fill="auto"/>
            <w:vAlign w:val="bottom"/>
          </w:tcPr>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развернутые стадии леводопа</w:t>
              <w:softHyphen/>
            </w:r>
            <w:r>
              <w:rPr>
                <w:color w:val="111111"/>
                <w:spacing w:val="0"/>
                <w:w w:val="100"/>
                <w:position w:val="0"/>
                <w:sz w:val="28"/>
                <w:szCs w:val="28"/>
                <w:shd w:val="clear" w:color="auto" w:fill="auto"/>
                <w:lang w:val="ru-RU" w:eastAsia="ru-RU" w:bidi="ru-RU"/>
              </w:rPr>
              <w:t xml:space="preserve">чувствительной болезни </w:t>
            </w:r>
            <w:r>
              <w:rPr>
                <w:color w:val="0F0F0F"/>
                <w:spacing w:val="0"/>
                <w:w w:val="100"/>
                <w:position w:val="0"/>
                <w:sz w:val="28"/>
                <w:szCs w:val="28"/>
                <w:shd w:val="clear" w:color="auto" w:fill="auto"/>
                <w:lang w:val="ru-RU" w:eastAsia="ru-RU" w:bidi="ru-RU"/>
              </w:rPr>
              <w:t xml:space="preserve">Паркинсона с выраженными </w:t>
            </w:r>
            <w:r>
              <w:rPr>
                <w:color w:val="111111"/>
                <w:spacing w:val="0"/>
                <w:w w:val="100"/>
                <w:position w:val="0"/>
                <w:sz w:val="28"/>
                <w:szCs w:val="28"/>
                <w:shd w:val="clear" w:color="auto" w:fill="auto"/>
                <w:lang w:val="ru-RU" w:eastAsia="ru-RU" w:bidi="ru-RU"/>
              </w:rPr>
              <w:t xml:space="preserve">двигательными флюктуациями </w:t>
            </w:r>
            <w:r>
              <w:rPr>
                <w:color w:val="101010"/>
                <w:spacing w:val="0"/>
                <w:w w:val="100"/>
                <w:position w:val="0"/>
                <w:sz w:val="28"/>
                <w:szCs w:val="28"/>
                <w:shd w:val="clear" w:color="auto" w:fill="auto"/>
                <w:lang w:val="ru-RU" w:eastAsia="ru-RU" w:bidi="ru-RU"/>
              </w:rPr>
              <w:t xml:space="preserve">и дискинезиями при </w:t>
            </w:r>
            <w:r>
              <w:rPr>
                <w:color w:val="0E0E0E"/>
                <w:spacing w:val="0"/>
                <w:w w:val="100"/>
                <w:position w:val="0"/>
                <w:sz w:val="28"/>
                <w:szCs w:val="28"/>
                <w:shd w:val="clear" w:color="auto" w:fill="auto"/>
                <w:lang w:val="ru-RU" w:eastAsia="ru-RU" w:bidi="ru-RU"/>
              </w:rPr>
              <w:t xml:space="preserve">недостаточной эффективности </w:t>
            </w:r>
            <w:r>
              <w:rPr>
                <w:color w:val="0F0F0F"/>
                <w:spacing w:val="0"/>
                <w:w w:val="100"/>
                <w:position w:val="0"/>
                <w:sz w:val="28"/>
                <w:szCs w:val="28"/>
                <w:shd w:val="clear" w:color="auto" w:fill="auto"/>
                <w:lang w:val="ru-RU" w:eastAsia="ru-RU" w:bidi="ru-RU"/>
              </w:rPr>
              <w:t xml:space="preserve">других противопаркинсо- </w:t>
            </w:r>
            <w:r>
              <w:rPr>
                <w:color w:val="0E0E0E"/>
                <w:spacing w:val="0"/>
                <w:w w:val="100"/>
                <w:position w:val="0"/>
                <w:sz w:val="28"/>
                <w:szCs w:val="28"/>
                <w:shd w:val="clear" w:color="auto" w:fill="auto"/>
                <w:lang w:val="ru-RU" w:eastAsia="ru-RU" w:bidi="ru-RU"/>
              </w:rPr>
              <w:t>нических препаратов</w:t>
            </w:r>
          </w:p>
        </w:tc>
        <w:tc>
          <w:tcPr>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комбинирован</w:t>
              <w:softHyphen/>
            </w:r>
            <w:r>
              <w:rPr>
                <w:color w:val="131313"/>
                <w:spacing w:val="0"/>
                <w:w w:val="100"/>
                <w:position w:val="0"/>
                <w:sz w:val="28"/>
                <w:szCs w:val="28"/>
                <w:shd w:val="clear" w:color="auto" w:fill="auto"/>
                <w:lang w:val="ru-RU" w:eastAsia="ru-RU" w:bidi="ru-RU"/>
              </w:rPr>
              <w:t>ная терапия</w:t>
            </w:r>
          </w:p>
        </w:tc>
        <w:tc>
          <w:tcPr>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 xml:space="preserve">установка интенсивной помпы для </w:t>
            </w:r>
            <w:r>
              <w:rPr>
                <w:color w:val="0E0E0E"/>
                <w:spacing w:val="0"/>
                <w:w w:val="100"/>
                <w:position w:val="0"/>
                <w:sz w:val="28"/>
                <w:szCs w:val="28"/>
                <w:shd w:val="clear" w:color="auto" w:fill="auto"/>
                <w:lang w:val="ru-RU" w:eastAsia="ru-RU" w:bidi="ru-RU"/>
              </w:rPr>
              <w:t xml:space="preserve">постоянной инфузии геля после </w:t>
            </w:r>
            <w:r>
              <w:rPr>
                <w:color w:val="111111"/>
                <w:spacing w:val="0"/>
                <w:w w:val="100"/>
                <w:position w:val="0"/>
                <w:sz w:val="28"/>
                <w:szCs w:val="28"/>
                <w:shd w:val="clear" w:color="auto" w:fill="auto"/>
                <w:lang w:val="ru-RU" w:eastAsia="ru-RU" w:bidi="ru-RU"/>
              </w:rPr>
              <w:t xml:space="preserve">предварительной назоеюнальной </w:t>
            </w:r>
            <w:r>
              <w:rPr>
                <w:color w:val="131313"/>
                <w:spacing w:val="0"/>
                <w:w w:val="100"/>
                <w:position w:val="0"/>
                <w:sz w:val="28"/>
                <w:szCs w:val="28"/>
                <w:shd w:val="clear" w:color="auto" w:fill="auto"/>
                <w:lang w:val="ru-RU" w:eastAsia="ru-RU" w:bidi="ru-RU"/>
              </w:rPr>
              <w:t>титрации</w:t>
            </w:r>
          </w:p>
        </w:tc>
        <w:tc>
          <w:tcPr>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517558</w:t>
            </w:r>
          </w:p>
        </w:tc>
      </w:tr>
      <w:tr>
        <w:trPr>
          <w:trHeight w:val="360" w:hRule="exact"/>
        </w:trPr>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Нейрохирургия</w:t>
            </w: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r>
      <w:tr>
        <w:trPr>
          <w:trHeight w:val="1018" w:hRule="exact"/>
        </w:trPr>
        <w:tc>
          <w:tcPr>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14.</w:t>
            </w:r>
          </w:p>
        </w:tc>
        <w:tc>
          <w:tcPr>
            <w:tcBorders/>
            <w:shd w:val="clear" w:color="auto" w:fill="auto"/>
            <w:vAlign w:val="bottom"/>
          </w:tcPr>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Микрохирургические </w:t>
            </w:r>
            <w:r>
              <w:rPr>
                <w:color w:val="0E0E0E"/>
                <w:spacing w:val="0"/>
                <w:w w:val="100"/>
                <w:position w:val="0"/>
                <w:sz w:val="28"/>
                <w:szCs w:val="28"/>
                <w:shd w:val="clear" w:color="auto" w:fill="auto"/>
                <w:lang w:val="ru-RU" w:eastAsia="ru-RU" w:bidi="ru-RU"/>
              </w:rPr>
              <w:t xml:space="preserve">вмешательства с </w:t>
            </w:r>
            <w:r>
              <w:rPr>
                <w:color w:val="0F0F0F"/>
                <w:spacing w:val="0"/>
                <w:w w:val="100"/>
                <w:position w:val="0"/>
                <w:sz w:val="28"/>
                <w:szCs w:val="28"/>
                <w:shd w:val="clear" w:color="auto" w:fill="auto"/>
                <w:lang w:val="ru-RU" w:eastAsia="ru-RU" w:bidi="ru-RU"/>
              </w:rPr>
              <w:t xml:space="preserve">использованием операционного </w:t>
            </w:r>
            <w:r>
              <w:rPr>
                <w:color w:val="0E0E0E"/>
                <w:spacing w:val="0"/>
                <w:w w:val="100"/>
                <w:position w:val="0"/>
                <w:sz w:val="28"/>
                <w:szCs w:val="28"/>
                <w:shd w:val="clear" w:color="auto" w:fill="auto"/>
                <w:lang w:val="ru-RU" w:eastAsia="ru-RU" w:bidi="ru-RU"/>
              </w:rPr>
              <w:t>микроскопа, стереотаксической</w:t>
            </w:r>
          </w:p>
        </w:tc>
        <w:tc>
          <w:tcPr>
            <w:tcBorders/>
            <w:shd w:val="clear" w:color="auto" w:fill="auto"/>
            <w:vAlign w:val="bottom"/>
          </w:tcPr>
          <w:p>
            <w:pPr>
              <w:pStyle w:val="Style35"/>
              <w:keepNext w:val="0"/>
              <w:keepLines w:val="0"/>
              <w:framePr w:w="15461" w:h="8693" w:wrap="none" w:vAnchor="page" w:hAnchor="page" w:x="71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С71.О, С71.1, С71.2,</w:t>
            </w:r>
          </w:p>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С71.3, С71.4, С79.3,</w:t>
            </w:r>
          </w:p>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en-US" w:eastAsia="en-US" w:bidi="en-US"/>
              </w:rPr>
              <w:t>D33.0, D43.0,</w:t>
            </w:r>
          </w:p>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 xml:space="preserve">С71.8, </w:t>
            </w:r>
            <w:r>
              <w:rPr>
                <w:color w:val="0A0A0A"/>
                <w:spacing w:val="0"/>
                <w:w w:val="100"/>
                <w:position w:val="0"/>
                <w:sz w:val="28"/>
                <w:szCs w:val="28"/>
                <w:shd w:val="clear" w:color="auto" w:fill="auto"/>
                <w:lang w:val="en-US" w:eastAsia="en-US" w:bidi="en-US"/>
              </w:rPr>
              <w:t>Q85.0</w:t>
            </w:r>
          </w:p>
        </w:tc>
        <w:tc>
          <w:tcPr>
            <w:tcBorders/>
            <w:shd w:val="clear" w:color="auto" w:fill="auto"/>
            <w:vAlign w:val="bottom"/>
          </w:tcPr>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внутримозговые злокачествен</w:t>
              <w:softHyphen/>
            </w:r>
            <w:r>
              <w:rPr>
                <w:color w:val="0E0E0E"/>
                <w:spacing w:val="0"/>
                <w:w w:val="100"/>
                <w:position w:val="0"/>
                <w:sz w:val="28"/>
                <w:szCs w:val="28"/>
                <w:shd w:val="clear" w:color="auto" w:fill="auto"/>
                <w:lang w:val="ru-RU" w:eastAsia="ru-RU" w:bidi="ru-RU"/>
              </w:rPr>
              <w:t xml:space="preserve">ные новообразования </w:t>
            </w:r>
            <w:r>
              <w:rPr>
                <w:color w:val="101010"/>
                <w:spacing w:val="0"/>
                <w:w w:val="100"/>
                <w:position w:val="0"/>
                <w:sz w:val="28"/>
                <w:szCs w:val="28"/>
                <w:shd w:val="clear" w:color="auto" w:fill="auto"/>
                <w:lang w:val="ru-RU" w:eastAsia="ru-RU" w:bidi="ru-RU"/>
              </w:rPr>
              <w:t xml:space="preserve">(первичные и вторичные) </w:t>
            </w:r>
            <w:r>
              <w:rPr>
                <w:color w:val="0E0E0E"/>
                <w:spacing w:val="0"/>
                <w:w w:val="100"/>
                <w:position w:val="0"/>
                <w:sz w:val="28"/>
                <w:szCs w:val="28"/>
                <w:shd w:val="clear" w:color="auto" w:fill="auto"/>
                <w:lang w:val="ru-RU" w:eastAsia="ru-RU" w:bidi="ru-RU"/>
              </w:rPr>
              <w:t>и доброкачественные</w:t>
            </w:r>
          </w:p>
        </w:tc>
        <w:tc>
          <w:tcPr>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удаление опухоли с применением нейрофизиологического мониторинга </w:t>
            </w:r>
            <w:r>
              <w:rPr>
                <w:color w:val="101010"/>
                <w:spacing w:val="0"/>
                <w:w w:val="100"/>
                <w:position w:val="0"/>
                <w:sz w:val="28"/>
                <w:szCs w:val="28"/>
                <w:shd w:val="clear" w:color="auto" w:fill="auto"/>
                <w:lang w:val="ru-RU" w:eastAsia="ru-RU" w:bidi="ru-RU"/>
              </w:rPr>
              <w:t xml:space="preserve">функционально значимых зон </w:t>
            </w:r>
            <w:r>
              <w:rPr>
                <w:color w:val="0E0E0E"/>
                <w:spacing w:val="0"/>
                <w:w w:val="100"/>
                <w:position w:val="0"/>
                <w:sz w:val="28"/>
                <w:szCs w:val="28"/>
                <w:shd w:val="clear" w:color="auto" w:fill="auto"/>
                <w:lang w:val="ru-RU" w:eastAsia="ru-RU" w:bidi="ru-RU"/>
              </w:rPr>
              <w:t>головного мозга</w:t>
            </w:r>
          </w:p>
        </w:tc>
        <w:tc>
          <w:tcPr>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398222</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140</w:t>
      </w:r>
    </w:p>
    <w:tbl>
      <w:tblPr>
        <w:tblOverlap w:val="never"/>
        <w:jc w:val="left"/>
        <w:tblLayout w:type="fixed"/>
      </w:tblPr>
      <w:tblGrid>
        <w:gridCol w:w="835"/>
        <w:gridCol w:w="2928"/>
        <w:gridCol w:w="1814"/>
        <w:gridCol w:w="2938"/>
        <w:gridCol w:w="1675"/>
        <w:gridCol w:w="3466"/>
        <w:gridCol w:w="1805"/>
      </w:tblGrid>
      <w:tr>
        <w:trPr>
          <w:trHeight w:val="1363" w:hRule="exact"/>
        </w:trPr>
        <w:tc>
          <w:tcPr>
            <w:tcBorders>
              <w:top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2179" w:hRule="exact"/>
        </w:trPr>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биопсии, интраоперационной навигации и нейрофизиоло</w:t>
              <w:softHyphen/>
              <w:t>гического мониторинга при внутримозговых новообразованиях головного мозга и каверномах функционально значимых зон головного мозга</w:t>
            </w:r>
          </w:p>
        </w:tc>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новообразования функционально значимых зон головного мозга</w:t>
            </w:r>
          </w:p>
        </w:tc>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удаление опухоли с применением интраоперационной флюоресцентной микроскопии и эндоскопии</w:t>
            </w:r>
          </w:p>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стереотаксическое вмешательство с целью дренирования опухолевых кист и установки длительно существующих дренажных систем</w:t>
            </w:r>
          </w:p>
        </w:tc>
        <w:tc>
          <w:tcPr>
            <w:tcBorders/>
            <w:shd w:val="clear" w:color="auto" w:fill="auto"/>
            <w:vAlign w:val="top"/>
          </w:tcPr>
          <w:p>
            <w:pPr>
              <w:framePr w:w="15461" w:h="8453" w:wrap="none" w:vAnchor="page" w:hAnchor="page" w:x="714" w:y="1419"/>
              <w:widowControl w:val="0"/>
              <w:rPr>
                <w:sz w:val="10"/>
                <w:szCs w:val="10"/>
              </w:rPr>
            </w:pPr>
          </w:p>
        </w:tc>
      </w:tr>
      <w:tr>
        <w:trPr>
          <w:trHeight w:val="1445" w:hRule="exact"/>
        </w:trPr>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 xml:space="preserve">С71.5, С79.3, </w:t>
            </w:r>
            <w:r>
              <w:rPr>
                <w:color w:val="090909"/>
                <w:spacing w:val="0"/>
                <w:w w:val="100"/>
                <w:position w:val="0"/>
                <w:sz w:val="28"/>
                <w:szCs w:val="28"/>
                <w:shd w:val="clear" w:color="auto" w:fill="auto"/>
                <w:lang w:val="en-US" w:eastAsia="en-US" w:bidi="en-US"/>
              </w:rPr>
              <w:t>D33.O,</w:t>
            </w:r>
          </w:p>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en-US" w:eastAsia="en-US" w:bidi="en-US"/>
              </w:rPr>
              <w:t>D43.0, Q85.0</w:t>
            </w:r>
          </w:p>
        </w:tc>
        <w:tc>
          <w:tcPr>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внутримозговые злокачествен</w:t>
              <w:softHyphen/>
              <w:t xml:space="preserve">ные (первичные и вторичные) и доброкачественные новообразования боковых </w:t>
            </w:r>
            <w:r>
              <w:rPr>
                <w:color w:val="0E0E0E"/>
                <w:spacing w:val="0"/>
                <w:w w:val="100"/>
                <w:position w:val="0"/>
                <w:sz w:val="28"/>
                <w:szCs w:val="28"/>
                <w:shd w:val="clear" w:color="auto" w:fill="auto"/>
                <w:lang w:val="ru-RU" w:eastAsia="ru-RU" w:bidi="ru-RU"/>
              </w:rPr>
              <w:t>и 111 желудочков мозга</w:t>
            </w: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Borders/>
            <w:shd w:val="clear" w:color="auto" w:fill="auto"/>
            <w:vAlign w:val="top"/>
          </w:tcPr>
          <w:p>
            <w:pPr>
              <w:framePr w:w="15461" w:h="8453" w:wrap="none" w:vAnchor="page" w:hAnchor="page" w:x="714" w:y="1419"/>
              <w:widowControl w:val="0"/>
              <w:rPr>
                <w:sz w:val="10"/>
                <w:szCs w:val="10"/>
              </w:rPr>
            </w:pPr>
          </w:p>
        </w:tc>
      </w:tr>
      <w:tr>
        <w:trPr>
          <w:trHeight w:val="725" w:hRule="exact"/>
        </w:trPr>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удаление опухоли с применением нейрофизиологического мониторинга</w:t>
            </w:r>
          </w:p>
        </w:tc>
        <w:tc>
          <w:tcPr>
            <w:tcBorders/>
            <w:shd w:val="clear" w:color="auto" w:fill="auto"/>
            <w:vAlign w:val="top"/>
          </w:tcPr>
          <w:p>
            <w:pPr>
              <w:framePr w:w="15461" w:h="8453" w:wrap="none" w:vAnchor="page" w:hAnchor="page" w:x="714" w:y="1419"/>
              <w:widowControl w:val="0"/>
              <w:rPr>
                <w:sz w:val="10"/>
                <w:szCs w:val="10"/>
              </w:rPr>
            </w:pPr>
          </w:p>
        </w:tc>
      </w:tr>
      <w:tr>
        <w:trPr>
          <w:trHeight w:val="1195" w:hRule="exact"/>
        </w:trPr>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стереотаксическое вмешательство с целью дренирования опухолевых кист и установки длительно существующих дренажных систем</w:t>
            </w:r>
          </w:p>
        </w:tc>
        <w:tc>
          <w:tcPr>
            <w:tcBorders/>
            <w:shd w:val="clear" w:color="auto" w:fill="auto"/>
            <w:vAlign w:val="top"/>
          </w:tcPr>
          <w:p>
            <w:pPr>
              <w:framePr w:w="15461" w:h="8453" w:wrap="none" w:vAnchor="page" w:hAnchor="page" w:x="714" w:y="1419"/>
              <w:widowControl w:val="0"/>
              <w:rPr>
                <w:sz w:val="10"/>
                <w:szCs w:val="10"/>
              </w:rPr>
            </w:pPr>
          </w:p>
        </w:tc>
      </w:tr>
      <w:tr>
        <w:trPr>
          <w:trHeight w:val="1546" w:hRule="exact"/>
        </w:trPr>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С71.6, С71.7, С79.3,</w:t>
            </w:r>
          </w:p>
          <w:p>
            <w:pPr>
              <w:pStyle w:val="Style35"/>
              <w:keepNext w:val="0"/>
              <w:keepLines w:val="0"/>
              <w:framePr w:w="15461" w:h="8453" w:wrap="none" w:vAnchor="page" w:hAnchor="page" w:x="714" w:y="1419"/>
              <w:widowControl w:val="0"/>
              <w:shd w:val="clear" w:color="auto" w:fill="auto"/>
              <w:bidi w:val="0"/>
              <w:spacing w:before="0" w:after="0" w:line="185" w:lineRule="auto"/>
              <w:ind w:left="0" w:right="0" w:firstLine="0"/>
              <w:jc w:val="left"/>
            </w:pPr>
            <w:r>
              <w:rPr>
                <w:color w:val="090909"/>
                <w:spacing w:val="0"/>
                <w:w w:val="100"/>
                <w:position w:val="0"/>
                <w:sz w:val="28"/>
                <w:szCs w:val="28"/>
                <w:shd w:val="clear" w:color="auto" w:fill="auto"/>
                <w:lang w:val="en-US" w:eastAsia="en-US" w:bidi="en-US"/>
              </w:rPr>
              <w:t>D33.1, Dl8.0,</w:t>
            </w:r>
          </w:p>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en-US" w:eastAsia="en-US" w:bidi="en-US"/>
              </w:rPr>
              <w:t>D43.l, Q85.0</w:t>
            </w:r>
          </w:p>
        </w:tc>
        <w:tc>
          <w:tcPr>
            <w:tcBorders/>
            <w:shd w:val="clear" w:color="auto" w:fill="auto"/>
            <w:vAlign w:val="bottom"/>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внутримозговые злокачествен</w:t>
              <w:softHyphen/>
              <w:t>ные (первичные и вторичные) и доброкачественные новообразования IV желудочка мозга, стволовой и парастволовой локализации</w:t>
            </w: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8453" w:wrap="none" w:vAnchor="page" w:hAnchor="page" w:x="71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удаление опухоли с применением нейрофизиологического мониторинга</w:t>
            </w:r>
          </w:p>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удаление опухоли с применением интраоперационной флюоресцентной микроскопии и эндоскопии</w:t>
            </w:r>
          </w:p>
        </w:tc>
        <w:tc>
          <w:tcPr>
            <w:tcBorders/>
            <w:shd w:val="clear" w:color="auto" w:fill="auto"/>
            <w:vAlign w:val="top"/>
          </w:tcPr>
          <w:p>
            <w:pPr>
              <w:framePr w:w="15461" w:h="8453" w:wrap="none" w:vAnchor="page" w:hAnchor="page" w:x="714"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141</w:t>
      </w:r>
    </w:p>
    <w:tbl>
      <w:tblPr>
        <w:tblOverlap w:val="never"/>
        <w:jc w:val="left"/>
        <w:tblLayout w:type="fixed"/>
      </w:tblPr>
      <w:tblGrid>
        <w:gridCol w:w="835"/>
        <w:gridCol w:w="2928"/>
        <w:gridCol w:w="1814"/>
        <w:gridCol w:w="2938"/>
        <w:gridCol w:w="1675"/>
        <w:gridCol w:w="3466"/>
        <w:gridCol w:w="1805"/>
      </w:tblGrid>
      <w:tr>
        <w:trPr>
          <w:trHeight w:val="1382" w:hRule="exact"/>
        </w:trPr>
        <w:tc>
          <w:tcPr>
            <w:tcBorders>
              <w:top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176"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удаление опухоли с применением нейрофизиологического мониторинга функционально значимых зон головного мозга</w:t>
            </w:r>
          </w:p>
        </w:tc>
        <w:tc>
          <w:tcPr>
            <w:tcBorders/>
            <w:shd w:val="clear" w:color="auto" w:fill="auto"/>
            <w:vAlign w:val="top"/>
          </w:tcPr>
          <w:p>
            <w:pPr>
              <w:framePr w:w="15461" w:h="8933" w:wrap="none" w:vAnchor="page" w:hAnchor="page" w:x="714" w:y="1419"/>
              <w:widowControl w:val="0"/>
              <w:rPr>
                <w:sz w:val="10"/>
                <w:szCs w:val="10"/>
              </w:rPr>
            </w:pPr>
          </w:p>
        </w:tc>
      </w:tr>
      <w:tr>
        <w:trPr>
          <w:trHeight w:val="955"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Dl8.0, Q28.3</w:t>
            </w: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кавернома (кавернозная ангиома) функционально значимых зон головного мозга</w:t>
            </w: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удаление опухоли с применением нейрофизиологического мониторинга</w:t>
            </w:r>
          </w:p>
        </w:tc>
        <w:tc>
          <w:tcPr>
            <w:tcBorders/>
            <w:shd w:val="clear" w:color="auto" w:fill="auto"/>
            <w:vAlign w:val="top"/>
          </w:tcPr>
          <w:p>
            <w:pPr>
              <w:framePr w:w="15461" w:h="8933" w:wrap="none" w:vAnchor="page" w:hAnchor="page" w:x="714" w:y="1419"/>
              <w:widowControl w:val="0"/>
              <w:rPr>
                <w:sz w:val="10"/>
                <w:szCs w:val="10"/>
              </w:rPr>
            </w:pPr>
          </w:p>
        </w:tc>
      </w:tr>
      <w:tr>
        <w:trPr>
          <w:trHeight w:val="374"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Микрохирургические вмеша-</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С70.О, С79.3, </w:t>
            </w:r>
            <w:r>
              <w:rPr>
                <w:color w:val="0B0B0B"/>
                <w:spacing w:val="0"/>
                <w:w w:val="100"/>
                <w:position w:val="0"/>
                <w:sz w:val="28"/>
                <w:szCs w:val="28"/>
                <w:shd w:val="clear" w:color="auto" w:fill="auto"/>
                <w:lang w:val="en-US" w:eastAsia="en-US" w:bidi="en-US"/>
              </w:rPr>
              <w:t>D32.0,</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злокачественные (первичные и</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удаление опухоли с применением</w:t>
            </w:r>
          </w:p>
        </w:tc>
        <w:tc>
          <w:tcPr>
            <w:tcBorders/>
            <w:shd w:val="clear" w:color="auto" w:fill="auto"/>
            <w:vAlign w:val="top"/>
          </w:tcPr>
          <w:p>
            <w:pPr>
              <w:framePr w:w="15461" w:h="8933" w:wrap="none" w:vAnchor="page" w:hAnchor="page" w:x="714" w:y="1419"/>
              <w:widowControl w:val="0"/>
              <w:rPr>
                <w:sz w:val="10"/>
                <w:szCs w:val="10"/>
              </w:rPr>
            </w:pPr>
          </w:p>
        </w:tc>
      </w:tr>
      <w:tr>
        <w:trPr>
          <w:trHeight w:val="3970"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w:t>
              <w:softHyphen/>
              <w:t>дочковой локализации</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Q85, D42.0</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вторичные) и доброкачествен</w:t>
              <w:softHyphen/>
              <w:t xml:space="preserve">ные новообразования оболочек головного мозга парасаггитальной локализации </w:t>
            </w:r>
            <w:r>
              <w:rPr>
                <w:color w:val="0E0E0E"/>
                <w:spacing w:val="0"/>
                <w:w w:val="100"/>
                <w:position w:val="0"/>
                <w:sz w:val="28"/>
                <w:szCs w:val="28"/>
                <w:shd w:val="clear" w:color="auto" w:fill="auto"/>
                <w:lang w:val="ru-RU" w:eastAsia="ru-RU" w:bidi="ru-RU"/>
              </w:rPr>
              <w:t>с вовлечением синусов, фалькса, намета мозжечка, а также внутрижелудочковой локализации</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нейрофизиологического мониторинга</w:t>
            </w:r>
          </w:p>
          <w:p>
            <w:pPr>
              <w:pStyle w:val="Style35"/>
              <w:keepNext w:val="0"/>
              <w:keepLines w:val="0"/>
              <w:framePr w:w="15461" w:h="8933" w:wrap="none" w:vAnchor="page" w:hAnchor="page" w:x="714" w:y="1419"/>
              <w:widowControl w:val="0"/>
              <w:shd w:val="clear" w:color="auto" w:fill="auto"/>
              <w:bidi w:val="0"/>
              <w:spacing w:before="0" w:after="240" w:line="180" w:lineRule="auto"/>
              <w:ind w:left="0" w:right="0" w:firstLine="0"/>
              <w:jc w:val="left"/>
            </w:pPr>
            <w:r>
              <w:rPr>
                <w:color w:val="111111"/>
                <w:spacing w:val="0"/>
                <w:w w:val="100"/>
                <w:position w:val="0"/>
                <w:sz w:val="28"/>
                <w:szCs w:val="28"/>
                <w:shd w:val="clear" w:color="auto" w:fill="auto"/>
                <w:lang w:val="ru-RU" w:eastAsia="ru-RU" w:bidi="ru-RU"/>
              </w:rPr>
              <w:t>удаление опухоли с применением интраоперационной флюоресцентной микроскопии и лазерной спектроскопии</w:t>
            </w:r>
          </w:p>
          <w:p>
            <w:pPr>
              <w:pStyle w:val="Style35"/>
              <w:keepNext w:val="0"/>
              <w:keepLines w:val="0"/>
              <w:framePr w:w="15461" w:h="8933" w:wrap="none" w:vAnchor="page" w:hAnchor="page" w:x="71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удаление опухоли с одномоментным пластическим закрытием хирургического дефекта при помощи сложносоставных ауто- или аллотрансплантатов</w:t>
            </w:r>
          </w:p>
          <w:p>
            <w:pPr>
              <w:pStyle w:val="Style35"/>
              <w:keepNext w:val="0"/>
              <w:keepLines w:val="0"/>
              <w:framePr w:w="15461" w:h="8933" w:wrap="none" w:vAnchor="page" w:hAnchor="page" w:x="714" w:y="1419"/>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 xml:space="preserve">эмболизация сосудов опухоли при помощи адгезивных материалов </w:t>
            </w:r>
            <w:r>
              <w:rPr>
                <w:color w:val="111111"/>
                <w:spacing w:val="0"/>
                <w:w w:val="100"/>
                <w:position w:val="0"/>
                <w:sz w:val="28"/>
                <w:szCs w:val="28"/>
                <w:shd w:val="clear" w:color="auto" w:fill="auto"/>
                <w:lang w:val="ru-RU" w:eastAsia="ru-RU" w:bidi="ru-RU"/>
              </w:rPr>
              <w:t>и (или) микроэмболов</w:t>
            </w:r>
          </w:p>
        </w:tc>
        <w:tc>
          <w:tcPr>
            <w:tcBorders/>
            <w:shd w:val="clear" w:color="auto" w:fill="auto"/>
            <w:vAlign w:val="top"/>
          </w:tcPr>
          <w:p>
            <w:pPr>
              <w:framePr w:w="15461" w:h="8933" w:wrap="none" w:vAnchor="page" w:hAnchor="page" w:x="714" w:y="1419"/>
              <w:widowControl w:val="0"/>
              <w:rPr>
                <w:sz w:val="10"/>
                <w:szCs w:val="10"/>
              </w:rPr>
            </w:pPr>
          </w:p>
        </w:tc>
      </w:tr>
      <w:tr>
        <w:trPr>
          <w:trHeight w:val="355"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Микрохирургические,</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 xml:space="preserve">С72.2, </w:t>
            </w:r>
            <w:r>
              <w:rPr>
                <w:color w:val="0C0C0C"/>
                <w:spacing w:val="0"/>
                <w:w w:val="100"/>
                <w:position w:val="0"/>
                <w:sz w:val="28"/>
                <w:szCs w:val="28"/>
                <w:shd w:val="clear" w:color="auto" w:fill="auto"/>
                <w:lang w:val="en-US" w:eastAsia="en-US" w:bidi="en-US"/>
              </w:rPr>
              <w:t>D33.3, Q85</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доброкачественные и злокачест-</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удаление опухоли с применением</w:t>
            </w:r>
          </w:p>
        </w:tc>
        <w:tc>
          <w:tcPr>
            <w:tcBorders/>
            <w:shd w:val="clear" w:color="auto" w:fill="auto"/>
            <w:vAlign w:val="top"/>
          </w:tcPr>
          <w:p>
            <w:pPr>
              <w:framePr w:w="15461" w:h="8933" w:wrap="none" w:vAnchor="page" w:hAnchor="page" w:x="714" w:y="1419"/>
              <w:widowControl w:val="0"/>
              <w:rPr>
                <w:sz w:val="10"/>
                <w:szCs w:val="10"/>
              </w:rPr>
            </w:pPr>
          </w:p>
        </w:tc>
      </w:tr>
      <w:tr>
        <w:trPr>
          <w:trHeight w:val="720"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эндоскопические и стереотаксические вмешательства при глиомах</w:t>
            </w: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венные новообразования зрительного нерва (глиомы, </w:t>
            </w:r>
            <w:r>
              <w:rPr>
                <w:color w:val="0E0E0E"/>
                <w:spacing w:val="0"/>
                <w:w w:val="100"/>
                <w:position w:val="0"/>
                <w:sz w:val="28"/>
                <w:szCs w:val="28"/>
                <w:shd w:val="clear" w:color="auto" w:fill="auto"/>
                <w:lang w:val="ru-RU" w:eastAsia="ru-RU" w:bidi="ru-RU"/>
              </w:rPr>
              <w:t>невриномы и нейрофибромы,</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140" w:line="240" w:lineRule="auto"/>
              <w:ind w:left="0" w:right="0" w:firstLine="0"/>
              <w:jc w:val="left"/>
            </w:pPr>
            <w:r>
              <w:rPr>
                <w:color w:val="0F0F0F"/>
                <w:spacing w:val="0"/>
                <w:w w:val="100"/>
                <w:position w:val="0"/>
                <w:sz w:val="28"/>
                <w:szCs w:val="28"/>
                <w:shd w:val="clear" w:color="auto" w:fill="auto"/>
                <w:lang w:val="ru-RU" w:eastAsia="ru-RU" w:bidi="ru-RU"/>
              </w:rPr>
              <w:t>нейрофизиологического мониторинга</w:t>
            </w:r>
          </w:p>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эндоскопическое удаление опухоли</w:t>
            </w:r>
          </w:p>
        </w:tc>
        <w:tc>
          <w:tcPr>
            <w:tcBorders/>
            <w:shd w:val="clear" w:color="auto" w:fill="auto"/>
            <w:vAlign w:val="top"/>
          </w:tcPr>
          <w:p>
            <w:pPr>
              <w:framePr w:w="15461" w:h="8933" w:wrap="none" w:vAnchor="page" w:hAnchor="page" w:x="714"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142</w:t>
      </w:r>
    </w:p>
    <w:tbl>
      <w:tblPr>
        <w:tblOverlap w:val="never"/>
        <w:jc w:val="left"/>
        <w:tblLayout w:type="fixed"/>
      </w:tblPr>
      <w:tblGrid>
        <w:gridCol w:w="835"/>
        <w:gridCol w:w="2928"/>
        <w:gridCol w:w="1814"/>
        <w:gridCol w:w="2938"/>
        <w:gridCol w:w="1675"/>
        <w:gridCol w:w="3466"/>
        <w:gridCol w:w="1805"/>
      </w:tblGrid>
      <w:tr>
        <w:trPr>
          <w:trHeight w:val="1382" w:hRule="exact"/>
        </w:trPr>
        <w:tc>
          <w:tcPr>
            <w:tcBorders>
              <w:top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4320" w:hRule="exact"/>
        </w:trPr>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зрительных нервов и хиазмы, краниофарингиомах, аденомах гипофиза, невриномах, в том числе внутричерепных новообразованиях при</w:t>
            </w:r>
          </w:p>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нейрофиброматозе</w:t>
            </w:r>
          </w:p>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1 -11 типов, врожденных (коллоидных, дермоидных, эпидермоидных) церебральных кистах, злокачественных и доброкачественных новооб</w:t>
              <w:softHyphen/>
              <w:t>разованиях шишковидной железы (в том числе кистозных), туберозном склерозе, гамартозе</w:t>
            </w:r>
          </w:p>
        </w:tc>
        <w:tc>
          <w:tcPr>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С75.3, </w:t>
            </w:r>
            <w:r>
              <w:rPr>
                <w:color w:val="0B0B0B"/>
                <w:spacing w:val="0"/>
                <w:w w:val="100"/>
                <w:position w:val="0"/>
                <w:sz w:val="28"/>
                <w:szCs w:val="28"/>
                <w:shd w:val="clear" w:color="auto" w:fill="auto"/>
                <w:lang w:val="en-US" w:eastAsia="en-US" w:bidi="en-US"/>
              </w:rPr>
              <w:t xml:space="preserve">D35.2 </w:t>
            </w:r>
            <w:r>
              <w:rPr>
                <w:color w:val="0B0B0B"/>
                <w:spacing w:val="0"/>
                <w:w w:val="100"/>
                <w:position w:val="0"/>
                <w:sz w:val="28"/>
                <w:szCs w:val="28"/>
                <w:shd w:val="clear" w:color="auto" w:fill="auto"/>
                <w:lang w:val="ru-RU" w:eastAsia="ru-RU" w:bidi="ru-RU"/>
              </w:rPr>
              <w:t>-</w:t>
            </w:r>
          </w:p>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 xml:space="preserve">D35.4, D44.3 </w:t>
            </w:r>
            <w:r>
              <w:rPr>
                <w:color w:val="0B0B0B"/>
                <w:spacing w:val="0"/>
                <w:w w:val="100"/>
                <w:position w:val="0"/>
                <w:sz w:val="28"/>
                <w:szCs w:val="28"/>
                <w:shd w:val="clear" w:color="auto" w:fill="auto"/>
                <w:lang w:val="ru-RU" w:eastAsia="ru-RU" w:bidi="ru-RU"/>
              </w:rPr>
              <w:t>-</w:t>
            </w:r>
          </w:p>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D44.5, Q04.6</w:t>
            </w:r>
          </w:p>
        </w:tc>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в том числе внутричерепные новообразования при нейрофиброматозе 1 -11 типов). Туберозный склероз. Гамартоз</w:t>
            </w:r>
          </w:p>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7973" w:wrap="none" w:vAnchor="page" w:hAnchor="page" w:x="71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удаление опухоли с применением нейрофизиологического мониторинга</w:t>
            </w:r>
          </w:p>
          <w:p>
            <w:pPr>
              <w:pStyle w:val="Style35"/>
              <w:keepNext w:val="0"/>
              <w:keepLines w:val="0"/>
              <w:framePr w:w="15461" w:h="7973" w:wrap="none" w:vAnchor="page" w:hAnchor="page" w:x="71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эндоскопическое удаление опухоли, в том числе с одномоментным закрытием хирургического дефекта ауто- или аллотрансплантатом</w:t>
            </w:r>
          </w:p>
          <w:p>
            <w:pPr>
              <w:pStyle w:val="Style35"/>
              <w:keepNext w:val="0"/>
              <w:keepLines w:val="0"/>
              <w:framePr w:w="15461" w:h="7973" w:wrap="none" w:vAnchor="page" w:hAnchor="page" w:x="71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стереотаксическое вмешательство с целью дренирования опухолевых кист и установки длительно существующих дренажных систем</w:t>
            </w:r>
          </w:p>
        </w:tc>
        <w:tc>
          <w:tcPr>
            <w:tcBorders/>
            <w:shd w:val="clear" w:color="auto" w:fill="auto"/>
            <w:vAlign w:val="top"/>
          </w:tcPr>
          <w:p>
            <w:pPr>
              <w:framePr w:w="15461" w:h="7973" w:wrap="none" w:vAnchor="page" w:hAnchor="page" w:x="714" w:y="1419"/>
              <w:widowControl w:val="0"/>
              <w:rPr>
                <w:sz w:val="10"/>
                <w:szCs w:val="10"/>
              </w:rPr>
            </w:pPr>
          </w:p>
        </w:tc>
      </w:tr>
      <w:tr>
        <w:trPr>
          <w:trHeight w:val="2270" w:hRule="exact"/>
        </w:trPr>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bottom"/>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С31</w:t>
            </w:r>
          </w:p>
        </w:tc>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злокачественные</w:t>
            </w:r>
          </w:p>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новообразования придаточных пазух носа, прорастающие в полость черепа</w:t>
            </w:r>
          </w:p>
        </w:tc>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7973" w:wrap="none" w:vAnchor="page" w:hAnchor="page" w:x="71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 xml:space="preserve">удаление опухоли с одномоментным пластическим закрытием хирургического дефекта при помощи сложносоставных ауто- </w:t>
            </w:r>
            <w:r>
              <w:rPr>
                <w:color w:val="101010"/>
                <w:spacing w:val="0"/>
                <w:w w:val="100"/>
                <w:position w:val="0"/>
                <w:sz w:val="28"/>
                <w:szCs w:val="28"/>
                <w:shd w:val="clear" w:color="auto" w:fill="auto"/>
                <w:lang w:val="ru-RU" w:eastAsia="ru-RU" w:bidi="ru-RU"/>
              </w:rPr>
              <w:t>или аллотрансплантатов</w:t>
            </w:r>
          </w:p>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эндоскопическое удаление опухоли с одномоментным пластическим закрытием хирургического дефекта</w:t>
            </w:r>
          </w:p>
        </w:tc>
        <w:tc>
          <w:tcPr>
            <w:tcBorders/>
            <w:shd w:val="clear" w:color="auto" w:fill="auto"/>
            <w:vAlign w:val="top"/>
          </w:tcPr>
          <w:p>
            <w:pPr>
              <w:framePr w:w="15461" w:h="7973" w:wrap="none" w:vAnchor="page" w:hAnchor="page" w:x="714" w:y="1419"/>
              <w:widowControl w:val="0"/>
              <w:rPr>
                <w:sz w:val="10"/>
                <w:szCs w:val="10"/>
              </w:rPr>
            </w:pPr>
          </w:p>
        </w:tc>
      </w:tr>
    </w:tbl>
    <w:p>
      <w:pPr>
        <w:pStyle w:val="Style44"/>
        <w:keepNext w:val="0"/>
        <w:keepLines w:val="0"/>
        <w:framePr w:w="2856" w:h="509" w:hRule="exact" w:wrap="none" w:vAnchor="page" w:hAnchor="page" w:x="10933" w:y="9391"/>
        <w:widowControl w:val="0"/>
        <w:shd w:val="clear" w:color="auto" w:fill="auto"/>
        <w:bidi w:val="0"/>
        <w:spacing w:before="0" w:after="0" w:line="180" w:lineRule="auto"/>
        <w:ind w:left="0" w:right="0" w:firstLine="0"/>
        <w:jc w:val="both"/>
      </w:pPr>
      <w:r>
        <w:rPr>
          <w:spacing w:val="0"/>
          <w:w w:val="100"/>
          <w:position w:val="0"/>
          <w:shd w:val="clear" w:color="auto" w:fill="auto"/>
          <w:lang w:val="ru-RU" w:eastAsia="ru-RU" w:bidi="ru-RU"/>
        </w:rPr>
        <w:t>при помощи формируемых ауто- или аллотрансплантатов</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143</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461" w:h="749" w:hRule="exact" w:wrap="none" w:vAnchor="page" w:hAnchor="page" w:x="714" w:y="2878"/>
        <w:widowControl w:val="0"/>
        <w:shd w:val="clear" w:color="auto" w:fill="auto"/>
        <w:bidi w:val="0"/>
        <w:spacing w:before="0" w:after="0" w:line="180" w:lineRule="auto"/>
        <w:ind w:left="10220" w:right="0" w:firstLine="20"/>
        <w:jc w:val="left"/>
      </w:pPr>
      <w:r>
        <w:rPr>
          <w:color w:val="0E0E0E"/>
          <w:spacing w:val="0"/>
          <w:w w:val="100"/>
          <w:position w:val="0"/>
          <w:sz w:val="28"/>
          <w:szCs w:val="28"/>
          <w:shd w:val="clear" w:color="auto" w:fill="auto"/>
          <w:lang w:val="ru-RU" w:eastAsia="ru-RU" w:bidi="ru-RU"/>
        </w:rPr>
        <w:t xml:space="preserve">эмболизация сосудов опухоли при помощи адгезивных материалов </w:t>
      </w:r>
      <w:r>
        <w:rPr>
          <w:color w:val="111111"/>
          <w:spacing w:val="0"/>
          <w:w w:val="100"/>
          <w:position w:val="0"/>
          <w:sz w:val="28"/>
          <w:szCs w:val="28"/>
          <w:shd w:val="clear" w:color="auto" w:fill="auto"/>
          <w:lang w:val="ru-RU" w:eastAsia="ru-RU" w:bidi="ru-RU"/>
        </w:rPr>
        <w:t>и (или) макроэмболов</w:t>
      </w:r>
    </w:p>
    <w:tbl>
      <w:tblPr>
        <w:tblOverlap w:val="never"/>
        <w:jc w:val="left"/>
        <w:tblLayout w:type="fixed"/>
      </w:tblPr>
      <w:tblGrid>
        <w:gridCol w:w="1776"/>
        <w:gridCol w:w="2909"/>
        <w:gridCol w:w="1555"/>
        <w:gridCol w:w="3427"/>
      </w:tblGrid>
      <w:tr>
        <w:trPr>
          <w:trHeight w:val="240" w:hRule="exact"/>
        </w:trPr>
        <w:tc>
          <w:tcPr>
            <w:tcBorders/>
            <w:shd w:val="clear" w:color="auto" w:fill="auto"/>
            <w:vAlign w:val="bottom"/>
          </w:tcPr>
          <w:p>
            <w:pPr>
              <w:pStyle w:val="Style35"/>
              <w:keepNext w:val="0"/>
              <w:keepLines w:val="0"/>
              <w:framePr w:w="9667" w:h="4306" w:wrap="none" w:vAnchor="page" w:hAnchor="page" w:x="4501" w:y="3867"/>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С41.О, С43.4, С44.4,</w:t>
            </w:r>
          </w:p>
        </w:tc>
        <w:tc>
          <w:tcPr>
            <w:tcBorders/>
            <w:shd w:val="clear" w:color="auto" w:fill="auto"/>
            <w:vAlign w:val="bottom"/>
          </w:tcPr>
          <w:p>
            <w:pPr>
              <w:pStyle w:val="Style35"/>
              <w:keepNext w:val="0"/>
              <w:keepLines w:val="0"/>
              <w:framePr w:w="9667" w:h="4306" w:wrap="none" w:vAnchor="page" w:hAnchor="page" w:x="4501" w:y="3867"/>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злокачественные (первичные</w:t>
            </w:r>
          </w:p>
        </w:tc>
        <w:tc>
          <w:tcPr>
            <w:tcBorders/>
            <w:shd w:val="clear" w:color="auto" w:fill="auto"/>
            <w:vAlign w:val="bottom"/>
          </w:tcPr>
          <w:p>
            <w:pPr>
              <w:pStyle w:val="Style35"/>
              <w:keepNext w:val="0"/>
              <w:keepLines w:val="0"/>
              <w:framePr w:w="9667" w:h="4306" w:wrap="none" w:vAnchor="page" w:hAnchor="page" w:x="4501" w:y="3867"/>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9667" w:h="4306" w:wrap="none" w:vAnchor="page" w:hAnchor="page" w:x="4501" w:y="3867"/>
              <w:widowControl w:val="0"/>
              <w:shd w:val="clear" w:color="auto" w:fill="auto"/>
              <w:bidi w:val="0"/>
              <w:spacing w:before="0" w:after="0" w:line="240" w:lineRule="auto"/>
              <w:ind w:left="0" w:right="0" w:firstLine="200"/>
              <w:jc w:val="left"/>
            </w:pPr>
            <w:r>
              <w:rPr>
                <w:color w:val="0F0F0F"/>
                <w:spacing w:val="0"/>
                <w:w w:val="100"/>
                <w:position w:val="0"/>
                <w:sz w:val="28"/>
                <w:szCs w:val="28"/>
                <w:shd w:val="clear" w:color="auto" w:fill="auto"/>
                <w:lang w:val="ru-RU" w:eastAsia="ru-RU" w:bidi="ru-RU"/>
              </w:rPr>
              <w:t>удаление опухоли с одномоментным</w:t>
            </w:r>
          </w:p>
        </w:tc>
      </w:tr>
      <w:tr>
        <w:trPr>
          <w:trHeight w:val="3499" w:hRule="exact"/>
        </w:trPr>
        <w:tc>
          <w:tcPr>
            <w:tcBorders/>
            <w:shd w:val="clear" w:color="auto" w:fill="auto"/>
            <w:vAlign w:val="top"/>
          </w:tcPr>
          <w:p>
            <w:pPr>
              <w:pStyle w:val="Style35"/>
              <w:keepNext w:val="0"/>
              <w:keepLines w:val="0"/>
              <w:framePr w:w="9667" w:h="4306" w:wrap="none" w:vAnchor="page" w:hAnchor="page" w:x="4501" w:y="3867"/>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С79.4, С79.5, С49.О,</w:t>
            </w:r>
          </w:p>
          <w:p>
            <w:pPr>
              <w:pStyle w:val="Style35"/>
              <w:keepNext w:val="0"/>
              <w:keepLines w:val="0"/>
              <w:framePr w:w="9667" w:h="4306" w:wrap="none" w:vAnchor="page" w:hAnchor="page" w:x="4501" w:y="3867"/>
              <w:widowControl w:val="0"/>
              <w:shd w:val="clear" w:color="auto" w:fill="auto"/>
              <w:bidi w:val="0"/>
              <w:spacing w:before="0" w:after="0" w:line="185" w:lineRule="auto"/>
              <w:ind w:left="0" w:right="0" w:firstLine="0"/>
              <w:jc w:val="left"/>
            </w:pPr>
            <w:r>
              <w:rPr>
                <w:color w:val="0C0C0C"/>
                <w:spacing w:val="0"/>
                <w:w w:val="100"/>
                <w:position w:val="0"/>
                <w:sz w:val="28"/>
                <w:szCs w:val="28"/>
                <w:shd w:val="clear" w:color="auto" w:fill="auto"/>
                <w:lang w:val="en-US" w:eastAsia="en-US" w:bidi="en-US"/>
              </w:rPr>
              <w:t xml:space="preserve">D16.4, D48.0, </w:t>
            </w:r>
            <w:r>
              <w:rPr>
                <w:color w:val="0C0C0C"/>
                <w:spacing w:val="0"/>
                <w:w w:val="100"/>
                <w:position w:val="0"/>
                <w:sz w:val="28"/>
                <w:szCs w:val="28"/>
                <w:shd w:val="clear" w:color="auto" w:fill="auto"/>
                <w:lang w:val="ru-RU" w:eastAsia="ru-RU" w:bidi="ru-RU"/>
              </w:rPr>
              <w:t>С90.2</w:t>
            </w:r>
          </w:p>
        </w:tc>
        <w:tc>
          <w:tcPr>
            <w:tcBorders/>
            <w:shd w:val="clear" w:color="auto" w:fill="auto"/>
            <w:vAlign w:val="top"/>
          </w:tcPr>
          <w:p>
            <w:pPr>
              <w:pStyle w:val="Style35"/>
              <w:keepNext w:val="0"/>
              <w:keepLines w:val="0"/>
              <w:framePr w:w="9667" w:h="4306" w:wrap="none" w:vAnchor="page" w:hAnchor="page" w:x="4501" w:y="386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и вторичные) и </w:t>
            </w:r>
            <w:r>
              <w:rPr>
                <w:color w:val="0C0C0C"/>
                <w:spacing w:val="0"/>
                <w:w w:val="100"/>
                <w:position w:val="0"/>
                <w:sz w:val="28"/>
                <w:szCs w:val="28"/>
                <w:shd w:val="clear" w:color="auto" w:fill="auto"/>
                <w:lang w:val="ru-RU" w:eastAsia="ru-RU" w:bidi="ru-RU"/>
              </w:rPr>
              <w:t xml:space="preserve">доброкачественные </w:t>
            </w:r>
            <w:r>
              <w:rPr>
                <w:color w:val="0E0E0E"/>
                <w:spacing w:val="0"/>
                <w:w w:val="100"/>
                <w:position w:val="0"/>
                <w:sz w:val="28"/>
                <w:szCs w:val="28"/>
                <w:shd w:val="clear" w:color="auto" w:fill="auto"/>
                <w:lang w:val="ru-RU" w:eastAsia="ru-RU" w:bidi="ru-RU"/>
              </w:rPr>
              <w:t>новообразования костей черепа и лицевого скелета, прорастающие в полость черепа</w:t>
            </w:r>
          </w:p>
        </w:tc>
        <w:tc>
          <w:tcPr>
            <w:tcBorders/>
            <w:shd w:val="clear" w:color="auto" w:fill="auto"/>
            <w:vAlign w:val="top"/>
          </w:tcPr>
          <w:p>
            <w:pPr>
              <w:pStyle w:val="Style35"/>
              <w:keepNext w:val="0"/>
              <w:keepLines w:val="0"/>
              <w:framePr w:w="9667" w:h="4306" w:wrap="none" w:vAnchor="page" w:hAnchor="page" w:x="4501" w:y="3867"/>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9667" w:h="4306" w:wrap="none" w:vAnchor="page" w:hAnchor="page" w:x="4501" w:y="3867"/>
              <w:widowControl w:val="0"/>
              <w:shd w:val="clear" w:color="auto" w:fill="auto"/>
              <w:bidi w:val="0"/>
              <w:spacing w:before="0" w:after="240" w:line="180" w:lineRule="auto"/>
              <w:ind w:left="200" w:right="0" w:firstLine="0"/>
              <w:jc w:val="left"/>
            </w:pPr>
            <w:r>
              <w:rPr>
                <w:color w:val="0F0F0F"/>
                <w:spacing w:val="0"/>
                <w:w w:val="100"/>
                <w:position w:val="0"/>
                <w:sz w:val="28"/>
                <w:szCs w:val="28"/>
                <w:shd w:val="clear" w:color="auto" w:fill="auto"/>
                <w:lang w:val="ru-RU" w:eastAsia="ru-RU" w:bidi="ru-RU"/>
              </w:rPr>
              <w:t>пластическим закрытием хирургического дефекта при помощи сложносоставных ауто- или аллотрансплантатов</w:t>
            </w:r>
          </w:p>
          <w:p>
            <w:pPr>
              <w:pStyle w:val="Style35"/>
              <w:keepNext w:val="0"/>
              <w:keepLines w:val="0"/>
              <w:framePr w:w="9667" w:h="4306" w:wrap="none" w:vAnchor="page" w:hAnchor="page" w:x="4501" w:y="3867"/>
              <w:widowControl w:val="0"/>
              <w:shd w:val="clear" w:color="auto" w:fill="auto"/>
              <w:bidi w:val="0"/>
              <w:spacing w:before="0" w:after="240" w:line="180" w:lineRule="auto"/>
              <w:ind w:left="200" w:right="0" w:firstLine="0"/>
              <w:jc w:val="left"/>
            </w:pPr>
            <w:r>
              <w:rPr>
                <w:color w:val="101010"/>
                <w:spacing w:val="0"/>
                <w:w w:val="100"/>
                <w:position w:val="0"/>
                <w:sz w:val="28"/>
                <w:szCs w:val="28"/>
                <w:shd w:val="clear" w:color="auto" w:fill="auto"/>
                <w:lang w:val="ru-RU" w:eastAsia="ru-RU" w:bidi="ru-RU"/>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pPr>
              <w:pStyle w:val="Style35"/>
              <w:keepNext w:val="0"/>
              <w:keepLines w:val="0"/>
              <w:framePr w:w="9667" w:h="4306" w:wrap="none" w:vAnchor="page" w:hAnchor="page" w:x="4501" w:y="3867"/>
              <w:widowControl w:val="0"/>
              <w:shd w:val="clear" w:color="auto" w:fill="auto"/>
              <w:bidi w:val="0"/>
              <w:spacing w:before="0" w:after="240" w:line="180" w:lineRule="auto"/>
              <w:ind w:left="200" w:right="0" w:firstLine="0"/>
              <w:jc w:val="left"/>
            </w:pPr>
            <w:r>
              <w:rPr>
                <w:color w:val="0E0E0E"/>
                <w:spacing w:val="0"/>
                <w:w w:val="100"/>
                <w:position w:val="0"/>
                <w:sz w:val="28"/>
                <w:szCs w:val="28"/>
                <w:shd w:val="clear" w:color="auto" w:fill="auto"/>
                <w:lang w:val="ru-RU" w:eastAsia="ru-RU" w:bidi="ru-RU"/>
              </w:rPr>
              <w:t xml:space="preserve">эмболизация сосудов опухоли при помощи адгезивных материалов </w:t>
            </w:r>
            <w:r>
              <w:rPr>
                <w:color w:val="111111"/>
                <w:spacing w:val="0"/>
                <w:w w:val="100"/>
                <w:position w:val="0"/>
                <w:sz w:val="28"/>
                <w:szCs w:val="28"/>
                <w:shd w:val="clear" w:color="auto" w:fill="auto"/>
                <w:lang w:val="ru-RU" w:eastAsia="ru-RU" w:bidi="ru-RU"/>
              </w:rPr>
              <w:t>и (или) микроэмболов</w:t>
            </w:r>
          </w:p>
        </w:tc>
      </w:tr>
      <w:tr>
        <w:trPr>
          <w:trHeight w:val="566" w:hRule="exact"/>
        </w:trPr>
        <w:tc>
          <w:tcPr>
            <w:tcBorders/>
            <w:shd w:val="clear" w:color="auto" w:fill="auto"/>
            <w:vAlign w:val="center"/>
          </w:tcPr>
          <w:p>
            <w:pPr>
              <w:pStyle w:val="Style35"/>
              <w:keepNext w:val="0"/>
              <w:keepLines w:val="0"/>
              <w:framePr w:w="9667" w:h="4306" w:wrap="none" w:vAnchor="page" w:hAnchor="page" w:x="4501" w:y="3867"/>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М85.О</w:t>
            </w:r>
          </w:p>
        </w:tc>
        <w:tc>
          <w:tcPr>
            <w:tcBorders/>
            <w:shd w:val="clear" w:color="auto" w:fill="auto"/>
            <w:vAlign w:val="center"/>
          </w:tcPr>
          <w:p>
            <w:pPr>
              <w:pStyle w:val="Style35"/>
              <w:keepNext w:val="0"/>
              <w:keepLines w:val="0"/>
              <w:framePr w:w="9667" w:h="4306" w:wrap="none" w:vAnchor="page" w:hAnchor="page" w:x="4501" w:y="3867"/>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фиброзная дисплазия</w:t>
            </w:r>
          </w:p>
        </w:tc>
        <w:tc>
          <w:tcPr>
            <w:tcBorders/>
            <w:shd w:val="clear" w:color="auto" w:fill="auto"/>
            <w:vAlign w:val="bottom"/>
          </w:tcPr>
          <w:p>
            <w:pPr>
              <w:pStyle w:val="Style35"/>
              <w:keepNext w:val="0"/>
              <w:keepLines w:val="0"/>
              <w:framePr w:w="9667" w:h="4306" w:wrap="none" w:vAnchor="page" w:hAnchor="page" w:x="4501" w:y="386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9667" w:h="4306" w:wrap="none" w:vAnchor="page" w:hAnchor="page" w:x="4501" w:y="3867"/>
              <w:widowControl w:val="0"/>
              <w:shd w:val="clear" w:color="auto" w:fill="auto"/>
              <w:bidi w:val="0"/>
              <w:spacing w:before="0" w:after="0" w:line="180" w:lineRule="auto"/>
              <w:ind w:left="200" w:right="0" w:firstLine="0"/>
              <w:jc w:val="left"/>
            </w:pPr>
            <w:r>
              <w:rPr>
                <w:color w:val="0F0F0F"/>
                <w:spacing w:val="0"/>
                <w:w w:val="100"/>
                <w:position w:val="0"/>
                <w:sz w:val="28"/>
                <w:szCs w:val="28"/>
                <w:shd w:val="clear" w:color="auto" w:fill="auto"/>
                <w:lang w:val="ru-RU" w:eastAsia="ru-RU" w:bidi="ru-RU"/>
              </w:rPr>
              <w:t>эндоскопическое удаление опухоли с одномоментным пластическим</w:t>
            </w:r>
          </w:p>
        </w:tc>
      </w:tr>
    </w:tbl>
    <w:p>
      <w:pPr>
        <w:pStyle w:val="Style44"/>
        <w:keepNext w:val="0"/>
        <w:keepLines w:val="0"/>
        <w:framePr w:w="3101" w:h="749" w:hRule="exact" w:wrap="none" w:vAnchor="page" w:hAnchor="page" w:x="10929" w:y="8177"/>
        <w:widowControl w:val="0"/>
        <w:shd w:val="clear" w:color="auto" w:fill="auto"/>
        <w:bidi w:val="0"/>
        <w:spacing w:before="0" w:after="0" w:line="180" w:lineRule="auto"/>
        <w:ind w:left="0" w:right="0" w:firstLine="0"/>
        <w:jc w:val="left"/>
      </w:pPr>
      <w:r>
        <w:rPr>
          <w:spacing w:val="0"/>
          <w:w w:val="100"/>
          <w:position w:val="0"/>
          <w:shd w:val="clear" w:color="auto" w:fill="auto"/>
          <w:lang w:val="ru-RU" w:eastAsia="ru-RU" w:bidi="ru-RU"/>
        </w:rPr>
        <w:t>закрытием хирургического дефекта при помощи формируемых ауто- или аллотрансплантатов</w:t>
      </w:r>
    </w:p>
    <w:p>
      <w:pPr>
        <w:pStyle w:val="Style2"/>
        <w:keepNext w:val="0"/>
        <w:keepLines w:val="0"/>
        <w:framePr w:w="15461" w:h="1229" w:hRule="exact" w:wrap="none" w:vAnchor="page" w:hAnchor="page" w:x="714" w:y="9123"/>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144</w:t>
      </w:r>
    </w:p>
    <w:tbl>
      <w:tblPr>
        <w:tblOverlap w:val="never"/>
        <w:jc w:val="left"/>
        <w:tblLayout w:type="fixed"/>
      </w:tblPr>
      <w:tblGrid>
        <w:gridCol w:w="835"/>
        <w:gridCol w:w="2928"/>
        <w:gridCol w:w="1814"/>
        <w:gridCol w:w="2938"/>
        <w:gridCol w:w="1675"/>
        <w:gridCol w:w="3466"/>
        <w:gridCol w:w="1805"/>
      </w:tblGrid>
      <w:tr>
        <w:trPr>
          <w:trHeight w:val="1368" w:hRule="exact"/>
        </w:trPr>
        <w:tc>
          <w:tcPr>
            <w:tcBorders>
              <w:top w:val="single" w:sz="4"/>
            </w:tcBorders>
            <w:shd w:val="clear" w:color="auto" w:fill="auto"/>
            <w:vAlign w:val="center"/>
          </w:tcPr>
          <w:p>
            <w:pPr>
              <w:pStyle w:val="Style35"/>
              <w:keepNext w:val="0"/>
              <w:keepLines w:val="0"/>
              <w:framePr w:w="15461" w:h="785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785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785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785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785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785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785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459" w:hRule="exact"/>
        </w:trPr>
        <w:tc>
          <w:tcPr>
            <w:tcBorders/>
            <w:shd w:val="clear" w:color="auto" w:fill="auto"/>
            <w:vAlign w:val="top"/>
          </w:tcPr>
          <w:p>
            <w:pPr>
              <w:framePr w:w="15461" w:h="7853" w:wrap="none" w:vAnchor="page" w:hAnchor="page" w:x="714" w:y="1419"/>
              <w:widowControl w:val="0"/>
              <w:rPr>
                <w:sz w:val="10"/>
                <w:szCs w:val="10"/>
              </w:rPr>
            </w:pPr>
          </w:p>
        </w:tc>
        <w:tc>
          <w:tcPr>
            <w:tcBorders/>
            <w:shd w:val="clear" w:color="auto" w:fill="auto"/>
            <w:vAlign w:val="top"/>
          </w:tcPr>
          <w:p>
            <w:pPr>
              <w:framePr w:w="15461" w:h="7853" w:wrap="none" w:vAnchor="page" w:hAnchor="page" w:x="714" w:y="1419"/>
              <w:widowControl w:val="0"/>
              <w:rPr>
                <w:sz w:val="10"/>
                <w:szCs w:val="10"/>
              </w:rPr>
            </w:pPr>
          </w:p>
        </w:tc>
        <w:tc>
          <w:tcPr>
            <w:tcBorders/>
            <w:shd w:val="clear" w:color="auto" w:fill="auto"/>
            <w:vAlign w:val="top"/>
          </w:tcPr>
          <w:p>
            <w:pPr>
              <w:pStyle w:val="Style35"/>
              <w:keepNext w:val="0"/>
              <w:keepLines w:val="0"/>
              <w:framePr w:w="15461" w:h="7853"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Dl0.6, Dl0.9, D21.0</w:t>
            </w:r>
          </w:p>
        </w:tc>
        <w:tc>
          <w:tcPr>
            <w:tcBorders/>
            <w:shd w:val="clear" w:color="auto" w:fill="auto"/>
            <w:vAlign w:val="center"/>
          </w:tcPr>
          <w:p>
            <w:pPr>
              <w:pStyle w:val="Style35"/>
              <w:keepNext w:val="0"/>
              <w:keepLines w:val="0"/>
              <w:framePr w:w="15461" w:h="785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доброкачественные новообразования носоглотки и мягких тканей головы, лица и шеи, прорастающие в основание черепа</w:t>
            </w:r>
          </w:p>
        </w:tc>
        <w:tc>
          <w:tcPr>
            <w:tcBorders/>
            <w:shd w:val="clear" w:color="auto" w:fill="auto"/>
            <w:vAlign w:val="top"/>
          </w:tcPr>
          <w:p>
            <w:pPr>
              <w:pStyle w:val="Style35"/>
              <w:keepNext w:val="0"/>
              <w:keepLines w:val="0"/>
              <w:framePr w:w="15461" w:h="785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785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удаление опухоли с одномоментным пластическим закрытием хирургического дефекта при помощи сложносоставных ауто- </w:t>
            </w:r>
            <w:r>
              <w:rPr>
                <w:color w:val="101010"/>
                <w:spacing w:val="0"/>
                <w:w w:val="100"/>
                <w:position w:val="0"/>
                <w:sz w:val="28"/>
                <w:szCs w:val="28"/>
                <w:shd w:val="clear" w:color="auto" w:fill="auto"/>
                <w:lang w:val="ru-RU" w:eastAsia="ru-RU" w:bidi="ru-RU"/>
              </w:rPr>
              <w:t>или аллотрансплантатов</w:t>
            </w:r>
          </w:p>
        </w:tc>
        <w:tc>
          <w:tcPr>
            <w:tcBorders/>
            <w:shd w:val="clear" w:color="auto" w:fill="auto"/>
            <w:vAlign w:val="top"/>
          </w:tcPr>
          <w:p>
            <w:pPr>
              <w:framePr w:w="15461" w:h="7853" w:wrap="none" w:vAnchor="page" w:hAnchor="page" w:x="714" w:y="1419"/>
              <w:widowControl w:val="0"/>
              <w:rPr>
                <w:sz w:val="10"/>
                <w:szCs w:val="10"/>
              </w:rPr>
            </w:pPr>
          </w:p>
        </w:tc>
      </w:tr>
      <w:tr>
        <w:trPr>
          <w:trHeight w:val="1426" w:hRule="exact"/>
        </w:trPr>
        <w:tc>
          <w:tcPr>
            <w:tcBorders/>
            <w:shd w:val="clear" w:color="auto" w:fill="auto"/>
            <w:vAlign w:val="top"/>
          </w:tcPr>
          <w:p>
            <w:pPr>
              <w:framePr w:w="15461" w:h="7853" w:wrap="none" w:vAnchor="page" w:hAnchor="page" w:x="714" w:y="1419"/>
              <w:widowControl w:val="0"/>
              <w:rPr>
                <w:sz w:val="10"/>
                <w:szCs w:val="10"/>
              </w:rPr>
            </w:pPr>
          </w:p>
        </w:tc>
        <w:tc>
          <w:tcPr>
            <w:tcBorders/>
            <w:shd w:val="clear" w:color="auto" w:fill="auto"/>
            <w:vAlign w:val="top"/>
          </w:tcPr>
          <w:p>
            <w:pPr>
              <w:framePr w:w="15461" w:h="7853" w:wrap="none" w:vAnchor="page" w:hAnchor="page" w:x="714" w:y="1419"/>
              <w:widowControl w:val="0"/>
              <w:rPr>
                <w:sz w:val="10"/>
                <w:szCs w:val="10"/>
              </w:rPr>
            </w:pPr>
          </w:p>
        </w:tc>
        <w:tc>
          <w:tcPr>
            <w:tcBorders/>
            <w:shd w:val="clear" w:color="auto" w:fill="auto"/>
            <w:vAlign w:val="top"/>
          </w:tcPr>
          <w:p>
            <w:pPr>
              <w:framePr w:w="15461" w:h="7853" w:wrap="none" w:vAnchor="page" w:hAnchor="page" w:x="714" w:y="1419"/>
              <w:widowControl w:val="0"/>
              <w:rPr>
                <w:sz w:val="10"/>
                <w:szCs w:val="10"/>
              </w:rPr>
            </w:pPr>
          </w:p>
        </w:tc>
        <w:tc>
          <w:tcPr>
            <w:tcBorders/>
            <w:shd w:val="clear" w:color="auto" w:fill="auto"/>
            <w:vAlign w:val="top"/>
          </w:tcPr>
          <w:p>
            <w:pPr>
              <w:framePr w:w="15461" w:h="7853" w:wrap="none" w:vAnchor="page" w:hAnchor="page" w:x="714" w:y="1419"/>
              <w:widowControl w:val="0"/>
              <w:rPr>
                <w:sz w:val="10"/>
                <w:szCs w:val="10"/>
              </w:rPr>
            </w:pPr>
          </w:p>
        </w:tc>
        <w:tc>
          <w:tcPr>
            <w:tcBorders/>
            <w:shd w:val="clear" w:color="auto" w:fill="auto"/>
            <w:vAlign w:val="top"/>
          </w:tcPr>
          <w:p>
            <w:pPr>
              <w:framePr w:w="15461" w:h="7853" w:wrap="none" w:vAnchor="page" w:hAnchor="page" w:x="714" w:y="1419"/>
              <w:widowControl w:val="0"/>
              <w:rPr>
                <w:sz w:val="10"/>
                <w:szCs w:val="10"/>
              </w:rPr>
            </w:pPr>
          </w:p>
        </w:tc>
        <w:tc>
          <w:tcPr>
            <w:tcBorders/>
            <w:shd w:val="clear" w:color="auto" w:fill="auto"/>
            <w:vAlign w:val="center"/>
          </w:tcPr>
          <w:p>
            <w:pPr>
              <w:pStyle w:val="Style35"/>
              <w:keepNext w:val="0"/>
              <w:keepLines w:val="0"/>
              <w:framePr w:w="15461" w:h="785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shd w:val="clear" w:color="auto" w:fill="auto"/>
            <w:vAlign w:val="top"/>
          </w:tcPr>
          <w:p>
            <w:pPr>
              <w:framePr w:w="15461" w:h="7853" w:wrap="none" w:vAnchor="page" w:hAnchor="page" w:x="714" w:y="1419"/>
              <w:widowControl w:val="0"/>
              <w:rPr>
                <w:sz w:val="10"/>
                <w:szCs w:val="10"/>
              </w:rPr>
            </w:pPr>
          </w:p>
        </w:tc>
      </w:tr>
      <w:tr>
        <w:trPr>
          <w:trHeight w:val="3062" w:hRule="exact"/>
        </w:trPr>
        <w:tc>
          <w:tcPr>
            <w:tcBorders/>
            <w:shd w:val="clear" w:color="auto" w:fill="auto"/>
            <w:vAlign w:val="top"/>
          </w:tcPr>
          <w:p>
            <w:pPr>
              <w:framePr w:w="15461" w:h="7853" w:wrap="none" w:vAnchor="page" w:hAnchor="page" w:x="714" w:y="1419"/>
              <w:widowControl w:val="0"/>
              <w:rPr>
                <w:sz w:val="10"/>
                <w:szCs w:val="10"/>
              </w:rPr>
            </w:pPr>
          </w:p>
        </w:tc>
        <w:tc>
          <w:tcPr>
            <w:tcBorders/>
            <w:shd w:val="clear" w:color="auto" w:fill="auto"/>
            <w:vAlign w:val="center"/>
          </w:tcPr>
          <w:p>
            <w:pPr>
              <w:pStyle w:val="Style35"/>
              <w:keepNext w:val="0"/>
              <w:keepLines w:val="0"/>
              <w:framePr w:w="15461" w:h="785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Borders/>
            <w:shd w:val="clear" w:color="auto" w:fill="auto"/>
            <w:vAlign w:val="top"/>
          </w:tcPr>
          <w:p>
            <w:pPr>
              <w:pStyle w:val="Style35"/>
              <w:keepNext w:val="0"/>
              <w:keepLines w:val="0"/>
              <w:framePr w:w="15461" w:h="7853" w:wrap="none" w:vAnchor="page" w:hAnchor="page" w:x="714"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С41.2, С41.4, С70.1,</w:t>
            </w:r>
          </w:p>
          <w:p>
            <w:pPr>
              <w:pStyle w:val="Style35"/>
              <w:keepNext w:val="0"/>
              <w:keepLines w:val="0"/>
              <w:framePr w:w="15461" w:h="7853" w:wrap="none" w:vAnchor="page" w:hAnchor="page" w:x="714"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С72.О, С72.1, С72.8,</w:t>
            </w:r>
          </w:p>
          <w:p>
            <w:pPr>
              <w:pStyle w:val="Style35"/>
              <w:keepNext w:val="0"/>
              <w:keepLines w:val="0"/>
              <w:framePr w:w="15461" w:h="7853" w:wrap="none" w:vAnchor="page" w:hAnchor="page" w:x="714"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С79.4, С79.5, С90.О,</w:t>
            </w:r>
          </w:p>
          <w:p>
            <w:pPr>
              <w:pStyle w:val="Style35"/>
              <w:keepNext w:val="0"/>
              <w:keepLines w:val="0"/>
              <w:framePr w:w="15461" w:h="7853" w:wrap="none" w:vAnchor="page" w:hAnchor="page" w:x="714"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 xml:space="preserve">С90.2, </w:t>
            </w:r>
            <w:r>
              <w:rPr>
                <w:color w:val="0B0B0B"/>
                <w:spacing w:val="0"/>
                <w:w w:val="100"/>
                <w:position w:val="0"/>
                <w:sz w:val="28"/>
                <w:szCs w:val="28"/>
                <w:shd w:val="clear" w:color="auto" w:fill="auto"/>
                <w:lang w:val="en-US" w:eastAsia="en-US" w:bidi="en-US"/>
              </w:rPr>
              <w:t>D48.0,</w:t>
            </w:r>
          </w:p>
          <w:p>
            <w:pPr>
              <w:pStyle w:val="Style35"/>
              <w:keepNext w:val="0"/>
              <w:keepLines w:val="0"/>
              <w:framePr w:w="15461" w:h="7853" w:wrap="none" w:vAnchor="page" w:hAnchor="page" w:x="714" w:y="1419"/>
              <w:widowControl w:val="0"/>
              <w:shd w:val="clear" w:color="auto" w:fill="auto"/>
              <w:bidi w:val="0"/>
              <w:spacing w:before="0" w:after="0" w:line="185" w:lineRule="auto"/>
              <w:ind w:left="0" w:right="0" w:firstLine="0"/>
              <w:jc w:val="left"/>
            </w:pPr>
            <w:r>
              <w:rPr>
                <w:color w:val="0B0B0B"/>
                <w:spacing w:val="0"/>
                <w:w w:val="100"/>
                <w:position w:val="0"/>
                <w:sz w:val="28"/>
                <w:szCs w:val="28"/>
                <w:shd w:val="clear" w:color="auto" w:fill="auto"/>
                <w:lang w:val="en-US" w:eastAsia="en-US" w:bidi="en-US"/>
              </w:rPr>
              <w:t>Dl6.6, Dl6.8,</w:t>
            </w:r>
          </w:p>
          <w:p>
            <w:pPr>
              <w:pStyle w:val="Style35"/>
              <w:keepNext w:val="0"/>
              <w:keepLines w:val="0"/>
              <w:framePr w:w="15461" w:h="7853" w:wrap="none" w:vAnchor="page" w:hAnchor="page" w:x="714"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Dl8.0, D32.l,</w:t>
            </w:r>
          </w:p>
          <w:p>
            <w:pPr>
              <w:pStyle w:val="Style35"/>
              <w:keepNext w:val="0"/>
              <w:keepLines w:val="0"/>
              <w:framePr w:w="15461" w:h="7853" w:wrap="none" w:vAnchor="page" w:hAnchor="page" w:x="714"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D33.4, D33.7,</w:t>
            </w:r>
          </w:p>
          <w:p>
            <w:pPr>
              <w:pStyle w:val="Style35"/>
              <w:keepNext w:val="0"/>
              <w:keepLines w:val="0"/>
              <w:framePr w:w="15461" w:h="7853" w:wrap="none" w:vAnchor="page" w:hAnchor="page" w:x="714" w:y="1419"/>
              <w:widowControl w:val="0"/>
              <w:shd w:val="clear" w:color="auto" w:fill="auto"/>
              <w:bidi w:val="0"/>
              <w:spacing w:before="0" w:after="0" w:line="185" w:lineRule="auto"/>
              <w:ind w:left="0" w:right="0" w:firstLine="0"/>
              <w:jc w:val="left"/>
            </w:pPr>
            <w:r>
              <w:rPr>
                <w:color w:val="0B0B0B"/>
                <w:spacing w:val="0"/>
                <w:w w:val="100"/>
                <w:position w:val="0"/>
                <w:sz w:val="28"/>
                <w:szCs w:val="28"/>
                <w:shd w:val="clear" w:color="auto" w:fill="auto"/>
                <w:lang w:val="en-US" w:eastAsia="en-US" w:bidi="en-US"/>
              </w:rPr>
              <w:t>D36.l, D43.4,</w:t>
            </w:r>
          </w:p>
          <w:p>
            <w:pPr>
              <w:pStyle w:val="Style35"/>
              <w:keepNext w:val="0"/>
              <w:keepLines w:val="0"/>
              <w:framePr w:w="15461" w:h="7853" w:wrap="none" w:vAnchor="page" w:hAnchor="page" w:x="714"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 xml:space="preserve">Q06.8, </w:t>
            </w:r>
            <w:r>
              <w:rPr>
                <w:color w:val="0B0B0B"/>
                <w:spacing w:val="0"/>
                <w:w w:val="100"/>
                <w:position w:val="0"/>
                <w:sz w:val="28"/>
                <w:szCs w:val="28"/>
                <w:shd w:val="clear" w:color="auto" w:fill="auto"/>
                <w:lang w:val="ru-RU" w:eastAsia="ru-RU" w:bidi="ru-RU"/>
              </w:rPr>
              <w:t>М85.5,</w:t>
            </w:r>
          </w:p>
          <w:p>
            <w:pPr>
              <w:pStyle w:val="Style35"/>
              <w:keepNext w:val="0"/>
              <w:keepLines w:val="0"/>
              <w:framePr w:w="15461" w:h="7853" w:wrap="none" w:vAnchor="page" w:hAnchor="page" w:x="714"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en-US" w:eastAsia="en-US" w:bidi="en-US"/>
              </w:rPr>
              <w:t>D42.l</w:t>
            </w:r>
          </w:p>
        </w:tc>
        <w:tc>
          <w:tcPr>
            <w:tcBorders/>
            <w:shd w:val="clear" w:color="auto" w:fill="auto"/>
            <w:vAlign w:val="top"/>
          </w:tcPr>
          <w:p>
            <w:pPr>
              <w:pStyle w:val="Style35"/>
              <w:keepNext w:val="0"/>
              <w:keepLines w:val="0"/>
              <w:framePr w:w="15461" w:h="7853" w:wrap="none" w:vAnchor="page" w:hAnchor="page" w:x="714" w:y="1419"/>
              <w:widowControl w:val="0"/>
              <w:shd w:val="clear" w:color="auto" w:fill="auto"/>
              <w:bidi w:val="0"/>
              <w:spacing w:before="80" w:after="0" w:line="180" w:lineRule="auto"/>
              <w:ind w:left="0" w:right="0" w:firstLine="0"/>
              <w:jc w:val="left"/>
            </w:pPr>
            <w:r>
              <w:rPr>
                <w:color w:val="111111"/>
                <w:spacing w:val="0"/>
                <w:w w:val="100"/>
                <w:position w:val="0"/>
                <w:sz w:val="28"/>
                <w:szCs w:val="28"/>
                <w:shd w:val="clear" w:color="auto" w:fill="auto"/>
                <w:lang w:val="ru-RU" w:eastAsia="ru-RU" w:bidi="ru-RU"/>
              </w:rPr>
              <w:t>злокачественные (первичные и вторичные) и доброкачествен</w:t>
              <w:softHyphen/>
              <w:t>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Borders/>
            <w:shd w:val="clear" w:color="auto" w:fill="auto"/>
            <w:vAlign w:val="top"/>
          </w:tcPr>
          <w:p>
            <w:pPr>
              <w:pStyle w:val="Style35"/>
              <w:keepNext w:val="0"/>
              <w:keepLines w:val="0"/>
              <w:framePr w:w="15461" w:h="7853" w:wrap="none" w:vAnchor="page" w:hAnchor="page" w:x="714" w:y="1419"/>
              <w:widowControl w:val="0"/>
              <w:shd w:val="clear" w:color="auto" w:fill="auto"/>
              <w:bidi w:val="0"/>
              <w:spacing w:before="80" w:after="0" w:line="182" w:lineRule="auto"/>
              <w:ind w:left="0" w:right="0" w:firstLine="0"/>
              <w:jc w:val="left"/>
            </w:pPr>
            <w:r>
              <w:rPr>
                <w:color w:val="121212"/>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7853" w:wrap="none" w:vAnchor="page" w:hAnchor="page" w:x="714" w:y="1419"/>
              <w:widowControl w:val="0"/>
              <w:shd w:val="clear" w:color="auto" w:fill="auto"/>
              <w:bidi w:val="0"/>
              <w:spacing w:before="0" w:after="220" w:line="182" w:lineRule="auto"/>
              <w:ind w:left="0" w:right="0" w:firstLine="0"/>
              <w:jc w:val="left"/>
            </w:pPr>
            <w:r>
              <w:rPr>
                <w:color w:val="121212"/>
                <w:spacing w:val="0"/>
                <w:w w:val="100"/>
                <w:position w:val="0"/>
                <w:sz w:val="28"/>
                <w:szCs w:val="28"/>
                <w:shd w:val="clear" w:color="auto" w:fill="auto"/>
                <w:lang w:val="ru-RU" w:eastAsia="ru-RU" w:bidi="ru-RU"/>
              </w:rPr>
              <w:t>удаление опухоли с применением нейрофизиологического мониторинга</w:t>
            </w:r>
          </w:p>
          <w:p>
            <w:pPr>
              <w:pStyle w:val="Style35"/>
              <w:keepNext w:val="0"/>
              <w:keepLines w:val="0"/>
              <w:framePr w:w="15461" w:h="785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удаление опухоли с применением систем, стабилизирующих</w:t>
            </w:r>
          </w:p>
          <w:p>
            <w:pPr>
              <w:pStyle w:val="Style35"/>
              <w:keepNext w:val="0"/>
              <w:keepLines w:val="0"/>
              <w:framePr w:w="15461" w:h="7853" w:wrap="none" w:vAnchor="page" w:hAnchor="page" w:x="714" w:y="1419"/>
              <w:widowControl w:val="0"/>
              <w:shd w:val="clear" w:color="auto" w:fill="auto"/>
              <w:bidi w:val="0"/>
              <w:spacing w:before="0" w:after="220" w:line="180" w:lineRule="auto"/>
              <w:ind w:left="0" w:right="0" w:firstLine="0"/>
              <w:jc w:val="left"/>
            </w:pPr>
            <w:r>
              <w:rPr>
                <w:color w:val="0F0F0F"/>
                <w:spacing w:val="0"/>
                <w:w w:val="100"/>
                <w:position w:val="0"/>
                <w:sz w:val="28"/>
                <w:szCs w:val="28"/>
                <w:shd w:val="clear" w:color="auto" w:fill="auto"/>
                <w:lang w:val="ru-RU" w:eastAsia="ru-RU" w:bidi="ru-RU"/>
              </w:rPr>
              <w:t>позвоночник</w:t>
            </w:r>
          </w:p>
          <w:p>
            <w:pPr>
              <w:pStyle w:val="Style35"/>
              <w:keepNext w:val="0"/>
              <w:keepLines w:val="0"/>
              <w:framePr w:w="15461" w:h="7853" w:wrap="none" w:vAnchor="page" w:hAnchor="page" w:x="714" w:y="1419"/>
              <w:widowControl w:val="0"/>
              <w:shd w:val="clear" w:color="auto" w:fill="auto"/>
              <w:bidi w:val="0"/>
              <w:spacing w:before="0" w:after="220" w:line="180" w:lineRule="auto"/>
              <w:ind w:left="0" w:right="0" w:firstLine="0"/>
              <w:jc w:val="left"/>
            </w:pPr>
            <w:r>
              <w:rPr>
                <w:color w:val="0F0F0F"/>
                <w:spacing w:val="0"/>
                <w:w w:val="100"/>
                <w:position w:val="0"/>
                <w:sz w:val="28"/>
                <w:szCs w:val="28"/>
                <w:shd w:val="clear" w:color="auto" w:fill="auto"/>
                <w:lang w:val="ru-RU" w:eastAsia="ru-RU" w:bidi="ru-RU"/>
              </w:rPr>
              <w:t>удаление опухоли с одномоментным применением ауто- или аллотрансплантатов</w:t>
            </w:r>
          </w:p>
          <w:p>
            <w:pPr>
              <w:pStyle w:val="Style35"/>
              <w:keepNext w:val="0"/>
              <w:keepLines w:val="0"/>
              <w:framePr w:w="15461" w:h="7853" w:wrap="none" w:vAnchor="page" w:hAnchor="page" w:x="714" w:y="1419"/>
              <w:widowControl w:val="0"/>
              <w:shd w:val="clear" w:color="auto" w:fill="auto"/>
              <w:bidi w:val="0"/>
              <w:spacing w:before="0" w:after="220" w:line="180" w:lineRule="auto"/>
              <w:ind w:left="0" w:right="0" w:firstLine="0"/>
              <w:jc w:val="left"/>
            </w:pPr>
            <w:r>
              <w:rPr>
                <w:color w:val="0E0E0E"/>
                <w:spacing w:val="0"/>
                <w:w w:val="100"/>
                <w:position w:val="0"/>
                <w:sz w:val="28"/>
                <w:szCs w:val="28"/>
                <w:shd w:val="clear" w:color="auto" w:fill="auto"/>
                <w:lang w:val="ru-RU" w:eastAsia="ru-RU" w:bidi="ru-RU"/>
              </w:rPr>
              <w:t>эндоскопическое удаление опухоли</w:t>
            </w:r>
          </w:p>
        </w:tc>
        <w:tc>
          <w:tcPr>
            <w:tcBorders/>
            <w:shd w:val="clear" w:color="auto" w:fill="auto"/>
            <w:vAlign w:val="top"/>
          </w:tcPr>
          <w:p>
            <w:pPr>
              <w:framePr w:w="15461" w:h="7853" w:wrap="none" w:vAnchor="page" w:hAnchor="page" w:x="714" w:y="1419"/>
              <w:widowControl w:val="0"/>
              <w:rPr>
                <w:sz w:val="10"/>
                <w:szCs w:val="10"/>
              </w:rPr>
            </w:pPr>
          </w:p>
        </w:tc>
      </w:tr>
      <w:tr>
        <w:trPr>
          <w:trHeight w:val="538" w:hRule="exact"/>
        </w:trPr>
        <w:tc>
          <w:tcPr>
            <w:tcBorders/>
            <w:shd w:val="clear" w:color="auto" w:fill="auto"/>
            <w:vAlign w:val="top"/>
          </w:tcPr>
          <w:p>
            <w:pPr>
              <w:framePr w:w="15461" w:h="7853" w:wrap="none" w:vAnchor="page" w:hAnchor="page" w:x="714" w:y="1419"/>
              <w:widowControl w:val="0"/>
              <w:rPr>
                <w:sz w:val="10"/>
                <w:szCs w:val="10"/>
              </w:rPr>
            </w:pPr>
          </w:p>
        </w:tc>
        <w:tc>
          <w:tcPr>
            <w:tcBorders/>
            <w:shd w:val="clear" w:color="auto" w:fill="auto"/>
            <w:vAlign w:val="bottom"/>
          </w:tcPr>
          <w:p>
            <w:pPr>
              <w:pStyle w:val="Style35"/>
              <w:keepNext w:val="0"/>
              <w:keepLines w:val="0"/>
              <w:framePr w:w="15461" w:h="785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Микрохирургические </w:t>
            </w:r>
            <w:r>
              <w:rPr>
                <w:color w:val="101010"/>
                <w:spacing w:val="0"/>
                <w:w w:val="100"/>
                <w:position w:val="0"/>
                <w:sz w:val="28"/>
                <w:szCs w:val="28"/>
                <w:shd w:val="clear" w:color="auto" w:fill="auto"/>
                <w:lang w:val="ru-RU" w:eastAsia="ru-RU" w:bidi="ru-RU"/>
              </w:rPr>
              <w:t>и эндоскопические</w:t>
            </w:r>
          </w:p>
        </w:tc>
        <w:tc>
          <w:tcPr>
            <w:tcBorders/>
            <w:shd w:val="clear" w:color="auto" w:fill="auto"/>
            <w:vAlign w:val="bottom"/>
          </w:tcPr>
          <w:p>
            <w:pPr>
              <w:pStyle w:val="Style35"/>
              <w:keepNext w:val="0"/>
              <w:keepLines w:val="0"/>
              <w:framePr w:w="15461" w:h="7853" w:wrap="none" w:vAnchor="page" w:hAnchor="page" w:x="714"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М43.1, М48.О,</w:t>
            </w:r>
          </w:p>
          <w:p>
            <w:pPr>
              <w:pStyle w:val="Style35"/>
              <w:keepNext w:val="0"/>
              <w:keepLines w:val="0"/>
              <w:framePr w:w="15461" w:h="7853" w:wrap="none" w:vAnchor="page" w:hAnchor="page" w:x="714"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 xml:space="preserve">Т91.1, </w:t>
            </w:r>
            <w:r>
              <w:rPr>
                <w:color w:val="0B0B0B"/>
                <w:spacing w:val="0"/>
                <w:w w:val="100"/>
                <w:position w:val="0"/>
                <w:sz w:val="28"/>
                <w:szCs w:val="28"/>
                <w:shd w:val="clear" w:color="auto" w:fill="auto"/>
                <w:lang w:val="en-US" w:eastAsia="en-US" w:bidi="en-US"/>
              </w:rPr>
              <w:t>Q76.4</w:t>
            </w:r>
          </w:p>
        </w:tc>
        <w:tc>
          <w:tcPr>
            <w:tcBorders/>
            <w:shd w:val="clear" w:color="auto" w:fill="auto"/>
            <w:vAlign w:val="bottom"/>
          </w:tcPr>
          <w:p>
            <w:pPr>
              <w:pStyle w:val="Style35"/>
              <w:keepNext w:val="0"/>
              <w:keepLines w:val="0"/>
              <w:framePr w:w="15461" w:h="7853" w:wrap="none" w:vAnchor="page" w:hAnchor="page" w:x="714"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спондилолистез (все уровни позвоночника). Спинальный</w:t>
            </w:r>
          </w:p>
        </w:tc>
        <w:tc>
          <w:tcPr>
            <w:tcBorders/>
            <w:shd w:val="clear" w:color="auto" w:fill="auto"/>
            <w:vAlign w:val="bottom"/>
          </w:tcPr>
          <w:p>
            <w:pPr>
              <w:pStyle w:val="Style35"/>
              <w:keepNext w:val="0"/>
              <w:keepLines w:val="0"/>
              <w:framePr w:w="15461" w:h="785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785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декомпрессия спинного мозга, корешков и спинномозговых нервов с</w:t>
            </w:r>
          </w:p>
        </w:tc>
        <w:tc>
          <w:tcPr>
            <w:tcBorders/>
            <w:shd w:val="clear" w:color="auto" w:fill="auto"/>
            <w:vAlign w:val="top"/>
          </w:tcPr>
          <w:p>
            <w:pPr>
              <w:framePr w:w="15461" w:h="7853" w:wrap="none" w:vAnchor="page" w:hAnchor="page" w:x="714" w:y="1419"/>
              <w:widowControl w:val="0"/>
              <w:rPr>
                <w:sz w:val="10"/>
                <w:szCs w:val="10"/>
              </w:rPr>
            </w:pPr>
          </w:p>
        </w:tc>
      </w:tr>
    </w:tbl>
    <w:p>
      <w:pPr>
        <w:pStyle w:val="Style44"/>
        <w:keepNext w:val="0"/>
        <w:keepLines w:val="0"/>
        <w:framePr w:w="11770" w:h="211" w:hRule="exact" w:wrap="none" w:vAnchor="page" w:hAnchor="page" w:x="1578" w:y="9271"/>
        <w:widowControl w:val="0"/>
        <w:shd w:val="clear" w:color="auto" w:fill="auto"/>
        <w:tabs>
          <w:tab w:pos="4699" w:val="left"/>
          <w:tab w:pos="9298" w:val="left"/>
        </w:tabs>
        <w:bidi w:val="0"/>
        <w:spacing w:before="0" w:after="0" w:line="0" w:lineRule="atLeast"/>
        <w:ind w:left="0" w:right="0" w:firstLine="0"/>
        <w:jc w:val="left"/>
      </w:pPr>
      <w:r>
        <w:rPr>
          <w:color w:val="101010"/>
          <w:spacing w:val="0"/>
          <w:w w:val="100"/>
          <w:position w:val="0"/>
          <w:shd w:val="clear" w:color="auto" w:fill="auto"/>
          <w:lang w:val="ru-RU" w:eastAsia="ru-RU" w:bidi="ru-RU"/>
        </w:rPr>
        <w:t>вмешательства при поражениях</w:t>
        <w:tab/>
      </w:r>
      <w:r>
        <w:rPr>
          <w:color w:val="0D0D0D"/>
          <w:spacing w:val="0"/>
          <w:w w:val="100"/>
          <w:position w:val="0"/>
          <w:shd w:val="clear" w:color="auto" w:fill="auto"/>
          <w:lang w:val="ru-RU" w:eastAsia="ru-RU" w:bidi="ru-RU"/>
        </w:rPr>
        <w:t>стеноз (все уровни</w:t>
        <w:tab/>
      </w:r>
      <w:r>
        <w:rPr>
          <w:spacing w:val="0"/>
          <w:w w:val="100"/>
          <w:position w:val="0"/>
          <w:shd w:val="clear" w:color="auto" w:fill="auto"/>
          <w:lang w:val="ru-RU" w:eastAsia="ru-RU" w:bidi="ru-RU"/>
        </w:rPr>
        <w:t>имплантацией различных</w:t>
      </w:r>
    </w:p>
    <w:p>
      <w:pPr>
        <w:pStyle w:val="Style2"/>
        <w:keepNext w:val="0"/>
        <w:keepLines w:val="0"/>
        <w:framePr w:w="15461" w:h="821" w:hRule="exact" w:wrap="none" w:vAnchor="page" w:hAnchor="page" w:x="714" w:y="9540"/>
        <w:widowControl w:val="0"/>
        <w:shd w:val="clear" w:color="auto" w:fill="auto"/>
        <w:tabs>
          <w:tab w:pos="5570" w:val="left"/>
          <w:tab w:pos="10168" w:val="left"/>
        </w:tabs>
        <w:bidi w:val="0"/>
        <w:spacing w:before="0" w:after="0" w:line="0" w:lineRule="atLeast"/>
        <w:ind w:left="0" w:right="0" w:firstLine="880"/>
        <w:jc w:val="left"/>
      </w:pPr>
      <w:r>
        <w:rPr>
          <w:color w:val="101010"/>
          <w:spacing w:val="0"/>
          <w:w w:val="100"/>
          <w:position w:val="0"/>
          <w:sz w:val="28"/>
          <w:szCs w:val="28"/>
          <w:shd w:val="clear" w:color="auto" w:fill="auto"/>
          <w:lang w:val="ru-RU" w:eastAsia="ru-RU" w:bidi="ru-RU"/>
        </w:rPr>
        <w:t>межпозвоночных дисков</w:t>
        <w:tab/>
      </w:r>
      <w:r>
        <w:rPr>
          <w:color w:val="0D0D0D"/>
          <w:spacing w:val="0"/>
          <w:w w:val="100"/>
          <w:position w:val="0"/>
          <w:sz w:val="28"/>
          <w:szCs w:val="28"/>
          <w:shd w:val="clear" w:color="auto" w:fill="auto"/>
          <w:lang w:val="ru-RU" w:eastAsia="ru-RU" w:bidi="ru-RU"/>
        </w:rPr>
        <w:t>позвоночника)</w:t>
        <w:tab/>
      </w:r>
      <w:r>
        <w:rPr>
          <w:color w:val="0F0F0F"/>
          <w:spacing w:val="0"/>
          <w:w w:val="100"/>
          <w:position w:val="0"/>
          <w:sz w:val="28"/>
          <w:szCs w:val="28"/>
          <w:shd w:val="clear" w:color="auto" w:fill="auto"/>
          <w:lang w:val="ru-RU" w:eastAsia="ru-RU" w:bidi="ru-RU"/>
        </w:rPr>
        <w:t>стабилизирующих систем</w:t>
      </w:r>
    </w:p>
    <w:p>
      <w:pPr>
        <w:pStyle w:val="Style2"/>
        <w:keepNext w:val="0"/>
        <w:keepLines w:val="0"/>
        <w:framePr w:w="15461" w:h="821" w:hRule="exact" w:wrap="none" w:vAnchor="page" w:hAnchor="page" w:x="714" w:y="9540"/>
        <w:widowControl w:val="0"/>
        <w:shd w:val="clear" w:color="auto" w:fill="auto"/>
        <w:bidi w:val="0"/>
        <w:spacing w:before="0" w:after="0" w:line="0" w:lineRule="atLeast"/>
        <w:ind w:left="0" w:right="0" w:firstLine="880"/>
        <w:jc w:val="left"/>
      </w:pPr>
      <w:r>
        <w:rPr>
          <w:color w:val="101010"/>
          <w:spacing w:val="0"/>
          <w:w w:val="100"/>
          <w:position w:val="0"/>
          <w:sz w:val="28"/>
          <w:szCs w:val="28"/>
          <w:shd w:val="clear" w:color="auto" w:fill="auto"/>
          <w:lang w:val="ru-RU" w:eastAsia="ru-RU" w:bidi="ru-RU"/>
        </w:rPr>
        <w:t>шейных и грудных отделов с</w:t>
      </w:r>
    </w:p>
    <w:p>
      <w:pPr>
        <w:pStyle w:val="Style2"/>
        <w:keepNext w:val="0"/>
        <w:keepLines w:val="0"/>
        <w:framePr w:w="15461" w:h="821" w:hRule="exact" w:wrap="none" w:vAnchor="page" w:hAnchor="page" w:x="714" w:y="9540"/>
        <w:widowControl w:val="0"/>
        <w:shd w:val="clear" w:color="auto" w:fill="auto"/>
        <w:bidi w:val="0"/>
        <w:spacing w:before="0" w:after="0" w:line="0" w:lineRule="atLeast"/>
        <w:ind w:left="880" w:right="0" w:firstLine="9360"/>
        <w:jc w:val="left"/>
      </w:pPr>
      <w:r>
        <w:rPr>
          <w:color w:val="0F0F0F"/>
          <w:spacing w:val="0"/>
          <w:w w:val="100"/>
          <w:position w:val="0"/>
          <w:sz w:val="28"/>
          <w:szCs w:val="28"/>
          <w:shd w:val="clear" w:color="auto" w:fill="auto"/>
          <w:lang w:val="ru-RU" w:eastAsia="ru-RU" w:bidi="ru-RU"/>
        </w:rPr>
        <w:t xml:space="preserve">двухуровневое проведение </w:t>
      </w:r>
      <w:r>
        <w:rPr>
          <w:color w:val="101010"/>
          <w:spacing w:val="0"/>
          <w:w w:val="100"/>
          <w:position w:val="0"/>
          <w:sz w:val="28"/>
          <w:szCs w:val="28"/>
          <w:shd w:val="clear" w:color="auto" w:fill="auto"/>
          <w:lang w:val="ru-RU" w:eastAsia="ru-RU" w:bidi="ru-RU"/>
        </w:rPr>
        <w:t>миелопатией, радикуло- и</w:t>
      </w:r>
    </w:p>
    <w:p>
      <w:pPr>
        <w:pStyle w:val="Style2"/>
        <w:keepNext w:val="0"/>
        <w:keepLines w:val="0"/>
        <w:framePr w:w="15461" w:h="821" w:hRule="exact" w:wrap="none" w:vAnchor="page" w:hAnchor="page" w:x="714" w:y="9540"/>
        <w:widowControl w:val="0"/>
        <w:shd w:val="clear" w:color="auto" w:fill="auto"/>
        <w:bidi w:val="0"/>
        <w:spacing w:before="0" w:after="0" w:line="0" w:lineRule="atLeast"/>
        <w:ind w:left="10220" w:right="0" w:firstLine="0"/>
        <w:jc w:val="left"/>
      </w:pPr>
      <w:r>
        <w:rPr>
          <w:color w:val="0F0F0F"/>
          <w:spacing w:val="0"/>
          <w:w w:val="100"/>
          <w:position w:val="0"/>
          <w:sz w:val="28"/>
          <w:szCs w:val="28"/>
          <w:shd w:val="clear" w:color="auto" w:fill="auto"/>
          <w:lang w:val="ru-RU" w:eastAsia="ru-RU" w:bidi="ru-RU"/>
        </w:rPr>
        <w:t>эпидуральных электродов с</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145</w:t>
      </w:r>
    </w:p>
    <w:tbl>
      <w:tblPr>
        <w:tblOverlap w:val="never"/>
        <w:jc w:val="left"/>
        <w:tblLayout w:type="fixed"/>
      </w:tblPr>
      <w:tblGrid>
        <w:gridCol w:w="835"/>
        <w:gridCol w:w="2928"/>
        <w:gridCol w:w="1814"/>
        <w:gridCol w:w="2938"/>
        <w:gridCol w:w="1675"/>
        <w:gridCol w:w="3466"/>
        <w:gridCol w:w="1805"/>
      </w:tblGrid>
      <w:tr>
        <w:trPr>
          <w:trHeight w:val="1378" w:hRule="exact"/>
        </w:trPr>
        <w:tc>
          <w:tcPr>
            <w:tcBorders>
              <w:top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280"/>
              <w:jc w:val="left"/>
            </w:pPr>
            <w:r>
              <w:rPr>
                <w:color w:val="000000"/>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965" w:hRule="exact"/>
        </w:trPr>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нейропатией, спондилолистезах и спинальных стенозах</w:t>
            </w: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применением малоинвазивного инструментария под нейровизуализационным контролем</w:t>
            </w:r>
          </w:p>
        </w:tc>
        <w:tc>
          <w:tcPr>
            <w:tcBorders/>
            <w:shd w:val="clear" w:color="auto" w:fill="auto"/>
            <w:vAlign w:val="top"/>
          </w:tcPr>
          <w:p>
            <w:pPr>
              <w:framePr w:w="15461" w:h="7973" w:wrap="none" w:vAnchor="page" w:hAnchor="page" w:x="714" w:y="1419"/>
              <w:widowControl w:val="0"/>
              <w:rPr>
                <w:sz w:val="10"/>
                <w:szCs w:val="10"/>
              </w:rPr>
            </w:pPr>
          </w:p>
        </w:tc>
      </w:tr>
      <w:tr>
        <w:trPr>
          <w:trHeight w:val="3595" w:hRule="exact"/>
        </w:trPr>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Сложные декомпрессионно - стабилизирующие и реконструктивные операции при травмах и заболеваниях позвоночника, сопровожда</w:t>
              <w:softHyphen/>
              <w:t>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095.1, 095.2,</w:t>
            </w:r>
          </w:p>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095.8, 095.9, М50,</w:t>
            </w:r>
          </w:p>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М51.О -М51 .3, М51.8, М51.9</w:t>
            </w:r>
          </w:p>
        </w:tc>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поражения межпозвоночных дисков шейных и грудных отделов с миелопатией, радикуло- и нейропатией</w:t>
            </w:r>
          </w:p>
        </w:tc>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удаление межпозвонкового диска с имплантацией системы, стабилизирующей позвоночник, или протезирование межпозвонкового диска</w:t>
            </w:r>
          </w:p>
          <w:p>
            <w:pPr>
              <w:pStyle w:val="Style35"/>
              <w:keepNext w:val="0"/>
              <w:keepLines w:val="0"/>
              <w:framePr w:w="15461" w:h="7973" w:wrap="none" w:vAnchor="page" w:hAnchor="page" w:x="714" w:y="1419"/>
              <w:widowControl w:val="0"/>
              <w:shd w:val="clear" w:color="auto" w:fill="auto"/>
              <w:bidi w:val="0"/>
              <w:spacing w:before="0" w:after="240" w:line="180" w:lineRule="auto"/>
              <w:ind w:left="0" w:right="0" w:firstLine="0"/>
              <w:jc w:val="left"/>
            </w:pPr>
            <w:r>
              <w:rPr>
                <w:color w:val="0D0D0D"/>
                <w:spacing w:val="0"/>
                <w:w w:val="100"/>
                <w:position w:val="0"/>
                <w:sz w:val="28"/>
                <w:szCs w:val="28"/>
                <w:shd w:val="clear" w:color="auto" w:fill="auto"/>
                <w:lang w:val="ru-RU" w:eastAsia="ru-RU" w:bidi="ru-RU"/>
              </w:rPr>
              <w:t>удаление межпозвонкового диска эндоскопическое</w:t>
            </w:r>
          </w:p>
          <w:p>
            <w:pPr>
              <w:pStyle w:val="Style35"/>
              <w:keepNext w:val="0"/>
              <w:keepLines w:val="0"/>
              <w:framePr w:w="15461" w:h="7973" w:wrap="none" w:vAnchor="page" w:hAnchor="page" w:x="714" w:y="1419"/>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shd w:val="clear" w:color="auto" w:fill="auto"/>
            <w:vAlign w:val="top"/>
          </w:tcPr>
          <w:p>
            <w:pPr>
              <w:framePr w:w="15461" w:h="7973" w:wrap="none" w:vAnchor="page" w:hAnchor="page" w:x="714" w:y="1419"/>
              <w:widowControl w:val="0"/>
              <w:rPr>
                <w:sz w:val="10"/>
                <w:szCs w:val="10"/>
              </w:rPr>
            </w:pPr>
          </w:p>
        </w:tc>
      </w:tr>
      <w:tr>
        <w:trPr>
          <w:trHeight w:val="2035" w:hRule="exact"/>
        </w:trPr>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80" w:after="0" w:line="180" w:lineRule="auto"/>
              <w:ind w:left="0" w:right="0" w:firstLine="0"/>
              <w:jc w:val="left"/>
            </w:pPr>
            <w:r>
              <w:rPr>
                <w:color w:val="0B0B0B"/>
                <w:spacing w:val="0"/>
                <w:w w:val="100"/>
                <w:position w:val="0"/>
                <w:sz w:val="28"/>
                <w:szCs w:val="28"/>
                <w:shd w:val="clear" w:color="auto" w:fill="auto"/>
                <w:lang w:val="ru-RU" w:eastAsia="ru-RU" w:bidi="ru-RU"/>
              </w:rPr>
              <w:t>095.1, 095.2, 095.8, 095.9, В67,</w:t>
            </w:r>
          </w:p>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 xml:space="preserve">D16, Dl8, </w:t>
            </w:r>
            <w:r>
              <w:rPr>
                <w:color w:val="0B0B0B"/>
                <w:spacing w:val="0"/>
                <w:w w:val="100"/>
                <w:position w:val="0"/>
                <w:sz w:val="28"/>
                <w:szCs w:val="28"/>
                <w:shd w:val="clear" w:color="auto" w:fill="auto"/>
                <w:lang w:val="ru-RU" w:eastAsia="ru-RU" w:bidi="ru-RU"/>
              </w:rPr>
              <w:t>М88</w:t>
            </w:r>
          </w:p>
        </w:tc>
        <w:tc>
          <w:tcPr>
            <w:tcBorders/>
            <w:shd w:val="clear" w:color="auto" w:fill="auto"/>
            <w:vAlign w:val="bottom"/>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деструкция и деформация (патологический перелом) </w:t>
            </w:r>
            <w:r>
              <w:rPr>
                <w:color w:val="0F0F0F"/>
                <w:spacing w:val="0"/>
                <w:w w:val="100"/>
                <w:position w:val="0"/>
                <w:sz w:val="28"/>
                <w:szCs w:val="28"/>
                <w:shd w:val="clear" w:color="auto" w:fill="auto"/>
                <w:lang w:val="ru-RU" w:eastAsia="ru-RU" w:bidi="ru-RU"/>
              </w:rPr>
              <w:t xml:space="preserve">позвонков вследствие их </w:t>
            </w:r>
            <w:r>
              <w:rPr>
                <w:color w:val="0E0E0E"/>
                <w:spacing w:val="0"/>
                <w:w w:val="100"/>
                <w:position w:val="0"/>
                <w:sz w:val="28"/>
                <w:szCs w:val="28"/>
                <w:shd w:val="clear" w:color="auto" w:fill="auto"/>
                <w:lang w:val="ru-RU" w:eastAsia="ru-RU" w:bidi="ru-RU"/>
              </w:rPr>
              <w:t xml:space="preserve">поражения доброкачественным новообразованием </w:t>
            </w:r>
            <w:r>
              <w:rPr>
                <w:color w:val="101010"/>
                <w:spacing w:val="0"/>
                <w:w w:val="100"/>
                <w:position w:val="0"/>
                <w:sz w:val="28"/>
                <w:szCs w:val="28"/>
                <w:shd w:val="clear" w:color="auto" w:fill="auto"/>
                <w:lang w:val="ru-RU" w:eastAsia="ru-RU" w:bidi="ru-RU"/>
              </w:rPr>
              <w:t xml:space="preserve">непосредственно или </w:t>
            </w:r>
            <w:r>
              <w:rPr>
                <w:color w:val="0F0F0F"/>
                <w:spacing w:val="0"/>
                <w:w w:val="100"/>
                <w:position w:val="0"/>
                <w:sz w:val="28"/>
                <w:szCs w:val="28"/>
                <w:shd w:val="clear" w:color="auto" w:fill="auto"/>
                <w:lang w:val="ru-RU" w:eastAsia="ru-RU" w:bidi="ru-RU"/>
              </w:rPr>
              <w:t>контактным путем в результате воздействия опухоли спинного</w:t>
            </w:r>
          </w:p>
        </w:tc>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shd w:val="clear" w:color="auto" w:fill="auto"/>
            <w:vAlign w:val="top"/>
          </w:tcPr>
          <w:p>
            <w:pPr>
              <w:framePr w:w="15461" w:h="7973" w:wrap="none" w:vAnchor="page" w:hAnchor="page" w:x="714" w:y="1419"/>
              <w:widowControl w:val="0"/>
              <w:rPr>
                <w:sz w:val="10"/>
                <w:szCs w:val="10"/>
              </w:rPr>
            </w:pPr>
          </w:p>
        </w:tc>
      </w:tr>
    </w:tbl>
    <w:p>
      <w:pPr>
        <w:pStyle w:val="Style44"/>
        <w:keepNext w:val="0"/>
        <w:keepLines w:val="0"/>
        <w:framePr w:w="2750" w:h="509" w:hRule="exact" w:wrap="none" w:vAnchor="page" w:hAnchor="page" w:x="6311" w:y="9396"/>
        <w:widowControl w:val="0"/>
        <w:shd w:val="clear" w:color="auto" w:fill="auto"/>
        <w:bidi w:val="0"/>
        <w:spacing w:before="0" w:after="0" w:line="180" w:lineRule="auto"/>
        <w:ind w:left="0" w:right="0" w:firstLine="0"/>
        <w:jc w:val="left"/>
      </w:pPr>
      <w:r>
        <w:rPr>
          <w:spacing w:val="0"/>
          <w:w w:val="100"/>
          <w:position w:val="0"/>
          <w:shd w:val="clear" w:color="auto" w:fill="auto"/>
          <w:lang w:val="ru-RU" w:eastAsia="ru-RU" w:bidi="ru-RU"/>
        </w:rPr>
        <w:t xml:space="preserve">мозга, спинномозговых нервов, </w:t>
      </w:r>
      <w:r>
        <w:rPr>
          <w:color w:val="0E0E0E"/>
          <w:spacing w:val="0"/>
          <w:w w:val="100"/>
          <w:position w:val="0"/>
          <w:shd w:val="clear" w:color="auto" w:fill="auto"/>
          <w:lang w:val="ru-RU" w:eastAsia="ru-RU" w:bidi="ru-RU"/>
        </w:rPr>
        <w:t>конского хвоста и их оболочек</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7" w:h="341" w:hRule="exact" w:wrap="none" w:vAnchor="page" w:hAnchor="page" w:x="8207" w:y="751"/>
        <w:widowControl w:val="0"/>
        <w:shd w:val="clear" w:color="auto" w:fill="auto"/>
        <w:bidi w:val="0"/>
        <w:spacing w:before="0" w:after="0" w:line="240" w:lineRule="auto"/>
        <w:ind w:left="0" w:right="0" w:firstLine="0"/>
        <w:jc w:val="center"/>
      </w:pPr>
      <w:r>
        <w:rPr>
          <w:color w:val="010101"/>
          <w:spacing w:val="0"/>
          <w:w w:val="100"/>
          <w:position w:val="0"/>
          <w:shd w:val="clear" w:color="auto" w:fill="auto"/>
          <w:lang w:val="ru-RU" w:eastAsia="ru-RU" w:bidi="ru-RU"/>
        </w:rPr>
        <w:t>146</w:t>
      </w:r>
    </w:p>
    <w:tbl>
      <w:tblPr>
        <w:tblOverlap w:val="never"/>
        <w:jc w:val="left"/>
        <w:tblLayout w:type="fixed"/>
      </w:tblPr>
      <w:tblGrid>
        <w:gridCol w:w="835"/>
        <w:gridCol w:w="2928"/>
        <w:gridCol w:w="1814"/>
        <w:gridCol w:w="2938"/>
        <w:gridCol w:w="1675"/>
        <w:gridCol w:w="3466"/>
        <w:gridCol w:w="1805"/>
      </w:tblGrid>
      <w:tr>
        <w:trPr>
          <w:trHeight w:val="1368" w:hRule="exact"/>
        </w:trPr>
        <w:tc>
          <w:tcPr>
            <w:tcBorders>
              <w:top w:val="single" w:sz="4"/>
            </w:tcBorders>
            <w:shd w:val="clear" w:color="auto" w:fill="auto"/>
            <w:vAlign w:val="center"/>
          </w:tcPr>
          <w:p>
            <w:pPr>
              <w:pStyle w:val="Style35"/>
              <w:keepNext w:val="0"/>
              <w:keepLines w:val="0"/>
              <w:framePr w:w="15461" w:h="8923"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23"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23"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23"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23" w:wrap="none" w:vAnchor="page" w:hAnchor="page" w:x="714" w:y="1414"/>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23"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23"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3389" w:hRule="exact"/>
        </w:trPr>
        <w:tc>
          <w:tcPr>
            <w:tcBorders/>
            <w:shd w:val="clear" w:color="auto" w:fill="auto"/>
            <w:vAlign w:val="top"/>
          </w:tcPr>
          <w:p>
            <w:pPr>
              <w:framePr w:w="15461" w:h="8923" w:wrap="none" w:vAnchor="page" w:hAnchor="page" w:x="714" w:y="1414"/>
              <w:widowControl w:val="0"/>
              <w:rPr>
                <w:sz w:val="10"/>
                <w:szCs w:val="10"/>
              </w:rPr>
            </w:pPr>
          </w:p>
        </w:tc>
        <w:tc>
          <w:tcPr>
            <w:tcBorders/>
            <w:shd w:val="clear" w:color="auto" w:fill="auto"/>
            <w:vAlign w:val="top"/>
          </w:tcPr>
          <w:p>
            <w:pPr>
              <w:framePr w:w="15461" w:h="8923" w:wrap="none" w:vAnchor="page" w:hAnchor="page" w:x="714" w:y="1414"/>
              <w:widowControl w:val="0"/>
              <w:rPr>
                <w:sz w:val="10"/>
                <w:szCs w:val="10"/>
              </w:rPr>
            </w:pPr>
          </w:p>
        </w:tc>
        <w:tc>
          <w:tcPr>
            <w:tcBorders/>
            <w:shd w:val="clear" w:color="auto" w:fill="auto"/>
            <w:vAlign w:val="top"/>
          </w:tcPr>
          <w:p>
            <w:pPr>
              <w:pStyle w:val="Style35"/>
              <w:keepNext w:val="0"/>
              <w:keepLines w:val="0"/>
              <w:framePr w:w="15461" w:h="8923" w:wrap="none" w:vAnchor="page" w:hAnchor="page" w:x="714" w:y="1414"/>
              <w:widowControl w:val="0"/>
              <w:shd w:val="clear" w:color="auto" w:fill="auto"/>
              <w:bidi w:val="0"/>
              <w:spacing w:before="80" w:after="0" w:line="180" w:lineRule="auto"/>
              <w:ind w:left="0" w:right="0" w:firstLine="0"/>
              <w:jc w:val="left"/>
            </w:pPr>
            <w:r>
              <w:rPr>
                <w:color w:val="0D0D0D"/>
                <w:spacing w:val="0"/>
                <w:w w:val="100"/>
                <w:position w:val="0"/>
                <w:sz w:val="28"/>
                <w:szCs w:val="28"/>
                <w:shd w:val="clear" w:color="auto" w:fill="auto"/>
                <w:lang w:val="ru-RU" w:eastAsia="ru-RU" w:bidi="ru-RU"/>
              </w:rPr>
              <w:t xml:space="preserve">095.1, 095.2, </w:t>
            </w:r>
            <w:r>
              <w:rPr>
                <w:color w:val="0C0C0C"/>
                <w:spacing w:val="0"/>
                <w:w w:val="100"/>
                <w:position w:val="0"/>
                <w:sz w:val="28"/>
                <w:szCs w:val="28"/>
                <w:shd w:val="clear" w:color="auto" w:fill="auto"/>
                <w:lang w:val="ru-RU" w:eastAsia="ru-RU" w:bidi="ru-RU"/>
              </w:rPr>
              <w:t xml:space="preserve">095.8, 095.9, М42, М43, М45, М46, М48, М50, М51, М53, М92, М93, М95, 095.1, 095.2, </w:t>
            </w:r>
            <w:r>
              <w:rPr>
                <w:color w:val="0B0B0B"/>
                <w:spacing w:val="0"/>
                <w:w w:val="100"/>
                <w:position w:val="0"/>
                <w:sz w:val="28"/>
                <w:szCs w:val="28"/>
                <w:shd w:val="clear" w:color="auto" w:fill="auto"/>
                <w:lang w:val="ru-RU" w:eastAsia="ru-RU" w:bidi="ru-RU"/>
              </w:rPr>
              <w:t xml:space="preserve">095.8, 095.9, </w:t>
            </w:r>
            <w:r>
              <w:rPr>
                <w:color w:val="0B0B0B"/>
                <w:spacing w:val="0"/>
                <w:w w:val="100"/>
                <w:position w:val="0"/>
                <w:sz w:val="28"/>
                <w:szCs w:val="28"/>
                <w:shd w:val="clear" w:color="auto" w:fill="auto"/>
                <w:lang w:val="en-US" w:eastAsia="en-US" w:bidi="en-US"/>
              </w:rPr>
              <w:t>Q76.2</w:t>
            </w:r>
          </w:p>
        </w:tc>
        <w:tc>
          <w:tcPr>
            <w:tcBorders/>
            <w:shd w:val="clear" w:color="auto" w:fill="auto"/>
            <w:vAlign w:val="top"/>
          </w:tcPr>
          <w:p>
            <w:pPr>
              <w:pStyle w:val="Style35"/>
              <w:keepNext w:val="0"/>
              <w:keepLines w:val="0"/>
              <w:framePr w:w="15461" w:h="8923"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дегенеративно-дистрофическое </w:t>
            </w:r>
            <w:r>
              <w:rPr>
                <w:color w:val="0D0D0D"/>
                <w:spacing w:val="0"/>
                <w:w w:val="100"/>
                <w:position w:val="0"/>
                <w:sz w:val="28"/>
                <w:szCs w:val="28"/>
                <w:shd w:val="clear" w:color="auto" w:fill="auto"/>
                <w:lang w:val="ru-RU" w:eastAsia="ru-RU" w:bidi="ru-RU"/>
              </w:rPr>
              <w:t xml:space="preserve">поражение межпозвонковых дисков, суставов и связок </w:t>
            </w:r>
            <w:r>
              <w:rPr>
                <w:color w:val="0F0F0F"/>
                <w:spacing w:val="0"/>
                <w:w w:val="100"/>
                <w:position w:val="0"/>
                <w:sz w:val="28"/>
                <w:szCs w:val="28"/>
                <w:shd w:val="clear" w:color="auto" w:fill="auto"/>
                <w:lang w:val="ru-RU" w:eastAsia="ru-RU" w:bidi="ru-RU"/>
              </w:rPr>
              <w:t xml:space="preserve">позвоночника с формированием </w:t>
            </w:r>
            <w:r>
              <w:rPr>
                <w:color w:val="111111"/>
                <w:spacing w:val="0"/>
                <w:w w:val="100"/>
                <w:position w:val="0"/>
                <w:sz w:val="28"/>
                <w:szCs w:val="28"/>
                <w:shd w:val="clear" w:color="auto" w:fill="auto"/>
                <w:lang w:val="ru-RU" w:eastAsia="ru-RU" w:bidi="ru-RU"/>
              </w:rPr>
              <w:t xml:space="preserve">грыжи диска, деформацией </w:t>
            </w:r>
            <w:r>
              <w:rPr>
                <w:color w:val="0E0E0E"/>
                <w:spacing w:val="0"/>
                <w:w w:val="100"/>
                <w:position w:val="0"/>
                <w:sz w:val="28"/>
                <w:szCs w:val="28"/>
                <w:shd w:val="clear" w:color="auto" w:fill="auto"/>
                <w:lang w:val="ru-RU" w:eastAsia="ru-RU" w:bidi="ru-RU"/>
              </w:rPr>
              <w:t xml:space="preserve">(гипертрофией) суставов и </w:t>
            </w:r>
            <w:r>
              <w:rPr>
                <w:color w:val="0F0F0F"/>
                <w:spacing w:val="0"/>
                <w:w w:val="100"/>
                <w:position w:val="0"/>
                <w:sz w:val="28"/>
                <w:szCs w:val="28"/>
                <w:shd w:val="clear" w:color="auto" w:fill="auto"/>
                <w:lang w:val="ru-RU" w:eastAsia="ru-RU" w:bidi="ru-RU"/>
              </w:rPr>
              <w:t xml:space="preserve">связочного аппарата, нестабильностью сегмента, спондилолистезом, </w:t>
            </w:r>
            <w:r>
              <w:rPr>
                <w:color w:val="111111"/>
                <w:spacing w:val="0"/>
                <w:w w:val="100"/>
                <w:position w:val="0"/>
                <w:sz w:val="28"/>
                <w:szCs w:val="28"/>
                <w:shd w:val="clear" w:color="auto" w:fill="auto"/>
                <w:lang w:val="ru-RU" w:eastAsia="ru-RU" w:bidi="ru-RU"/>
              </w:rPr>
              <w:t xml:space="preserve">деформацией и стенозом </w:t>
            </w:r>
            <w:r>
              <w:rPr>
                <w:color w:val="0D0D0D"/>
                <w:spacing w:val="0"/>
                <w:w w:val="100"/>
                <w:position w:val="0"/>
                <w:sz w:val="28"/>
                <w:szCs w:val="28"/>
                <w:shd w:val="clear" w:color="auto" w:fill="auto"/>
                <w:lang w:val="ru-RU" w:eastAsia="ru-RU" w:bidi="ru-RU"/>
              </w:rPr>
              <w:t>позвоночного канала и его</w:t>
            </w:r>
          </w:p>
          <w:p>
            <w:pPr>
              <w:pStyle w:val="Style35"/>
              <w:keepNext w:val="0"/>
              <w:keepLines w:val="0"/>
              <w:framePr w:w="15461" w:h="8923"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карманов</w:t>
            </w:r>
          </w:p>
        </w:tc>
        <w:tc>
          <w:tcPr>
            <w:tcBorders/>
            <w:shd w:val="clear" w:color="auto" w:fill="auto"/>
            <w:vAlign w:val="top"/>
          </w:tcPr>
          <w:p>
            <w:pPr>
              <w:pStyle w:val="Style35"/>
              <w:keepNext w:val="0"/>
              <w:keepLines w:val="0"/>
              <w:framePr w:w="15461" w:h="8923"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923"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декомпрессивно-стабилизирующее </w:t>
            </w:r>
            <w:r>
              <w:rPr>
                <w:color w:val="101010"/>
                <w:spacing w:val="0"/>
                <w:w w:val="100"/>
                <w:position w:val="0"/>
                <w:sz w:val="28"/>
                <w:szCs w:val="28"/>
                <w:shd w:val="clear" w:color="auto" w:fill="auto"/>
                <w:lang w:val="ru-RU" w:eastAsia="ru-RU" w:bidi="ru-RU"/>
              </w:rPr>
              <w:t xml:space="preserve">вмешательство с резекцией позвонка, </w:t>
            </w:r>
            <w:r>
              <w:rPr>
                <w:color w:val="0E0E0E"/>
                <w:spacing w:val="0"/>
                <w:w w:val="100"/>
                <w:position w:val="0"/>
                <w:sz w:val="28"/>
                <w:szCs w:val="28"/>
                <w:shd w:val="clear" w:color="auto" w:fill="auto"/>
                <w:lang w:val="ru-RU" w:eastAsia="ru-RU" w:bidi="ru-RU"/>
              </w:rPr>
              <w:t xml:space="preserve">межпозвонкового диска, связочных </w:t>
            </w:r>
            <w:r>
              <w:rPr>
                <w:color w:val="101010"/>
                <w:spacing w:val="0"/>
                <w:w w:val="100"/>
                <w:position w:val="0"/>
                <w:sz w:val="28"/>
                <w:szCs w:val="28"/>
                <w:shd w:val="clear" w:color="auto" w:fill="auto"/>
                <w:lang w:val="ru-RU" w:eastAsia="ru-RU" w:bidi="ru-RU"/>
              </w:rPr>
              <w:t xml:space="preserve">элементов сегмента позвоночника из </w:t>
            </w:r>
            <w:r>
              <w:rPr>
                <w:color w:val="0F0F0F"/>
                <w:spacing w:val="0"/>
                <w:w w:val="100"/>
                <w:position w:val="0"/>
                <w:sz w:val="28"/>
                <w:szCs w:val="28"/>
                <w:shd w:val="clear" w:color="auto" w:fill="auto"/>
                <w:lang w:val="ru-RU" w:eastAsia="ru-RU" w:bidi="ru-RU"/>
              </w:rPr>
              <w:t xml:space="preserve">заднего или вентрального доступов, с фиксацией позвоночника, </w:t>
            </w:r>
            <w:r>
              <w:rPr>
                <w:color w:val="101010"/>
                <w:spacing w:val="0"/>
                <w:w w:val="100"/>
                <w:position w:val="0"/>
                <w:sz w:val="28"/>
                <w:szCs w:val="28"/>
                <w:shd w:val="clear" w:color="auto" w:fill="auto"/>
                <w:lang w:val="ru-RU" w:eastAsia="ru-RU" w:bidi="ru-RU"/>
              </w:rPr>
              <w:t xml:space="preserve">с использованием костной пластики </w:t>
            </w:r>
            <w:r>
              <w:rPr>
                <w:color w:val="0E0E0E"/>
                <w:spacing w:val="0"/>
                <w:w w:val="100"/>
                <w:position w:val="0"/>
                <w:sz w:val="28"/>
                <w:szCs w:val="28"/>
                <w:shd w:val="clear" w:color="auto" w:fill="auto"/>
                <w:lang w:val="ru-RU" w:eastAsia="ru-RU" w:bidi="ru-RU"/>
              </w:rPr>
              <w:t xml:space="preserve">(спондилодеза), погружных </w:t>
            </w:r>
            <w:r>
              <w:rPr>
                <w:color w:val="111111"/>
                <w:spacing w:val="0"/>
                <w:w w:val="100"/>
                <w:position w:val="0"/>
                <w:sz w:val="28"/>
                <w:szCs w:val="28"/>
                <w:shd w:val="clear" w:color="auto" w:fill="auto"/>
                <w:lang w:val="ru-RU" w:eastAsia="ru-RU" w:bidi="ru-RU"/>
              </w:rPr>
              <w:t xml:space="preserve">имплантатов и стабилизирующих </w:t>
            </w:r>
            <w:r>
              <w:rPr>
                <w:color w:val="101010"/>
                <w:spacing w:val="0"/>
                <w:w w:val="100"/>
                <w:position w:val="0"/>
                <w:sz w:val="28"/>
                <w:szCs w:val="28"/>
                <w:shd w:val="clear" w:color="auto" w:fill="auto"/>
                <w:lang w:val="ru-RU" w:eastAsia="ru-RU" w:bidi="ru-RU"/>
              </w:rPr>
              <w:t xml:space="preserve">систем (ригидных или динамических) </w:t>
            </w:r>
            <w:r>
              <w:rPr>
                <w:color w:val="0E0E0E"/>
                <w:spacing w:val="0"/>
                <w:w w:val="100"/>
                <w:position w:val="0"/>
                <w:sz w:val="28"/>
                <w:szCs w:val="28"/>
                <w:shd w:val="clear" w:color="auto" w:fill="auto"/>
                <w:lang w:val="ru-RU" w:eastAsia="ru-RU" w:bidi="ru-RU"/>
              </w:rPr>
              <w:t xml:space="preserve">при помощи микроскопа, </w:t>
            </w:r>
            <w:r>
              <w:rPr>
                <w:color w:val="0F0F0F"/>
                <w:spacing w:val="0"/>
                <w:w w:val="100"/>
                <w:position w:val="0"/>
                <w:sz w:val="28"/>
                <w:szCs w:val="28"/>
                <w:shd w:val="clear" w:color="auto" w:fill="auto"/>
                <w:lang w:val="ru-RU" w:eastAsia="ru-RU" w:bidi="ru-RU"/>
              </w:rPr>
              <w:t xml:space="preserve">эндоскопической техники и </w:t>
            </w:r>
            <w:r>
              <w:rPr>
                <w:color w:val="161616"/>
                <w:spacing w:val="0"/>
                <w:w w:val="100"/>
                <w:position w:val="0"/>
                <w:sz w:val="28"/>
                <w:szCs w:val="28"/>
                <w:shd w:val="clear" w:color="auto" w:fill="auto"/>
                <w:lang w:val="ru-RU" w:eastAsia="ru-RU" w:bidi="ru-RU"/>
              </w:rPr>
              <w:t>малоинвазивного инструментария</w:t>
            </w:r>
          </w:p>
        </w:tc>
        <w:tc>
          <w:tcPr>
            <w:tcBorders/>
            <w:shd w:val="clear" w:color="auto" w:fill="auto"/>
            <w:vAlign w:val="top"/>
          </w:tcPr>
          <w:p>
            <w:pPr>
              <w:framePr w:w="15461" w:h="8923" w:wrap="none" w:vAnchor="page" w:hAnchor="page" w:x="714" w:y="1414"/>
              <w:widowControl w:val="0"/>
              <w:rPr>
                <w:sz w:val="10"/>
                <w:szCs w:val="10"/>
              </w:rPr>
            </w:pPr>
          </w:p>
        </w:tc>
      </w:tr>
      <w:tr>
        <w:trPr>
          <w:trHeight w:val="3106" w:hRule="exact"/>
        </w:trPr>
        <w:tc>
          <w:tcPr>
            <w:tcBorders/>
            <w:shd w:val="clear" w:color="auto" w:fill="auto"/>
            <w:vAlign w:val="top"/>
          </w:tcPr>
          <w:p>
            <w:pPr>
              <w:framePr w:w="15461" w:h="8923" w:wrap="none" w:vAnchor="page" w:hAnchor="page" w:x="714" w:y="1414"/>
              <w:widowControl w:val="0"/>
              <w:rPr>
                <w:sz w:val="10"/>
                <w:szCs w:val="10"/>
              </w:rPr>
            </w:pPr>
          </w:p>
        </w:tc>
        <w:tc>
          <w:tcPr>
            <w:tcBorders/>
            <w:shd w:val="clear" w:color="auto" w:fill="auto"/>
            <w:vAlign w:val="top"/>
          </w:tcPr>
          <w:p>
            <w:pPr>
              <w:framePr w:w="15461" w:h="8923" w:wrap="none" w:vAnchor="page" w:hAnchor="page" w:x="714" w:y="1414"/>
              <w:widowControl w:val="0"/>
              <w:rPr>
                <w:sz w:val="10"/>
                <w:szCs w:val="10"/>
              </w:rPr>
            </w:pPr>
          </w:p>
        </w:tc>
        <w:tc>
          <w:tcPr>
            <w:tcBorders/>
            <w:shd w:val="clear" w:color="auto" w:fill="auto"/>
            <w:vAlign w:val="top"/>
          </w:tcPr>
          <w:p>
            <w:pPr>
              <w:framePr w:w="15461" w:h="8923" w:wrap="none" w:vAnchor="page" w:hAnchor="page" w:x="714" w:y="1414"/>
              <w:widowControl w:val="0"/>
              <w:rPr>
                <w:sz w:val="10"/>
                <w:szCs w:val="10"/>
              </w:rPr>
            </w:pPr>
          </w:p>
        </w:tc>
        <w:tc>
          <w:tcPr>
            <w:tcBorders/>
            <w:shd w:val="clear" w:color="auto" w:fill="auto"/>
            <w:vAlign w:val="top"/>
          </w:tcPr>
          <w:p>
            <w:pPr>
              <w:framePr w:w="15461" w:h="8923" w:wrap="none" w:vAnchor="page" w:hAnchor="page" w:x="714" w:y="1414"/>
              <w:widowControl w:val="0"/>
              <w:rPr>
                <w:sz w:val="10"/>
                <w:szCs w:val="10"/>
              </w:rPr>
            </w:pPr>
          </w:p>
        </w:tc>
        <w:tc>
          <w:tcPr>
            <w:tcBorders/>
            <w:shd w:val="clear" w:color="auto" w:fill="auto"/>
            <w:vAlign w:val="top"/>
          </w:tcPr>
          <w:p>
            <w:pPr>
              <w:framePr w:w="15461" w:h="8923" w:wrap="none" w:vAnchor="page" w:hAnchor="page" w:x="714" w:y="1414"/>
              <w:widowControl w:val="0"/>
              <w:rPr>
                <w:sz w:val="10"/>
                <w:szCs w:val="10"/>
              </w:rPr>
            </w:pPr>
          </w:p>
        </w:tc>
        <w:tc>
          <w:tcPr>
            <w:tcBorders/>
            <w:shd w:val="clear" w:color="auto" w:fill="auto"/>
            <w:vAlign w:val="center"/>
          </w:tcPr>
          <w:p>
            <w:pPr>
              <w:pStyle w:val="Style35"/>
              <w:keepNext w:val="0"/>
              <w:keepLines w:val="0"/>
              <w:framePr w:w="15461" w:h="8923"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двух- и многоэтапное </w:t>
            </w:r>
            <w:r>
              <w:rPr>
                <w:color w:val="0E0E0E"/>
                <w:spacing w:val="0"/>
                <w:w w:val="100"/>
                <w:position w:val="0"/>
                <w:sz w:val="28"/>
                <w:szCs w:val="28"/>
                <w:shd w:val="clear" w:color="auto" w:fill="auto"/>
                <w:lang w:val="ru-RU" w:eastAsia="ru-RU" w:bidi="ru-RU"/>
              </w:rPr>
              <w:t xml:space="preserve">реконструктивное вмешательство с </w:t>
            </w:r>
            <w:r>
              <w:rPr>
                <w:color w:val="0F0F0F"/>
                <w:spacing w:val="0"/>
                <w:w w:val="100"/>
                <w:position w:val="0"/>
                <w:sz w:val="28"/>
                <w:szCs w:val="28"/>
                <w:shd w:val="clear" w:color="auto" w:fill="auto"/>
                <w:lang w:val="ru-RU" w:eastAsia="ru-RU" w:bidi="ru-RU"/>
              </w:rPr>
              <w:t xml:space="preserve">резекцией позвонка, межпозвонкового диска, связочных элементов сегмента позвоночника из комбинированного доступа, с фиксацией позвоночника, </w:t>
            </w:r>
            <w:r>
              <w:rPr>
                <w:color w:val="101010"/>
                <w:spacing w:val="0"/>
                <w:w w:val="100"/>
                <w:position w:val="0"/>
                <w:sz w:val="28"/>
                <w:szCs w:val="28"/>
                <w:shd w:val="clear" w:color="auto" w:fill="auto"/>
                <w:lang w:val="ru-RU" w:eastAsia="ru-RU" w:bidi="ru-RU"/>
              </w:rPr>
              <w:t xml:space="preserve">с использованием костной пластики </w:t>
            </w:r>
            <w:r>
              <w:rPr>
                <w:color w:val="0F0F0F"/>
                <w:spacing w:val="0"/>
                <w:w w:val="100"/>
                <w:position w:val="0"/>
                <w:sz w:val="28"/>
                <w:szCs w:val="28"/>
                <w:shd w:val="clear" w:color="auto" w:fill="auto"/>
                <w:lang w:val="ru-RU" w:eastAsia="ru-RU" w:bidi="ru-RU"/>
              </w:rPr>
              <w:t xml:space="preserve">(спондилодеза), погружных </w:t>
            </w:r>
            <w:r>
              <w:rPr>
                <w:color w:val="111111"/>
                <w:spacing w:val="0"/>
                <w:w w:val="100"/>
                <w:position w:val="0"/>
                <w:sz w:val="28"/>
                <w:szCs w:val="28"/>
                <w:shd w:val="clear" w:color="auto" w:fill="auto"/>
                <w:lang w:val="ru-RU" w:eastAsia="ru-RU" w:bidi="ru-RU"/>
              </w:rPr>
              <w:t xml:space="preserve">имплантатов и стабилизирующих </w:t>
            </w:r>
            <w:r>
              <w:rPr>
                <w:color w:val="0F0F0F"/>
                <w:spacing w:val="0"/>
                <w:w w:val="100"/>
                <w:position w:val="0"/>
                <w:sz w:val="28"/>
                <w:szCs w:val="28"/>
                <w:shd w:val="clear" w:color="auto" w:fill="auto"/>
                <w:lang w:val="ru-RU" w:eastAsia="ru-RU" w:bidi="ru-RU"/>
              </w:rPr>
              <w:t xml:space="preserve">систем при помощи микроскопа, эндоскопической техники и </w:t>
            </w:r>
            <w:r>
              <w:rPr>
                <w:color w:val="101010"/>
                <w:spacing w:val="0"/>
                <w:w w:val="100"/>
                <w:position w:val="0"/>
                <w:sz w:val="28"/>
                <w:szCs w:val="28"/>
                <w:shd w:val="clear" w:color="auto" w:fill="auto"/>
                <w:lang w:val="ru-RU" w:eastAsia="ru-RU" w:bidi="ru-RU"/>
              </w:rPr>
              <w:t>малоинвазивного инструментария</w:t>
            </w:r>
          </w:p>
        </w:tc>
        <w:tc>
          <w:tcPr>
            <w:tcBorders/>
            <w:shd w:val="clear" w:color="auto" w:fill="auto"/>
            <w:vAlign w:val="top"/>
          </w:tcPr>
          <w:p>
            <w:pPr>
              <w:framePr w:w="15461" w:h="8923" w:wrap="none" w:vAnchor="page" w:hAnchor="page" w:x="714" w:y="1414"/>
              <w:widowControl w:val="0"/>
              <w:rPr>
                <w:sz w:val="10"/>
                <w:szCs w:val="10"/>
              </w:rPr>
            </w:pPr>
          </w:p>
        </w:tc>
      </w:tr>
      <w:tr>
        <w:trPr>
          <w:trHeight w:val="1061" w:hRule="exact"/>
        </w:trPr>
        <w:tc>
          <w:tcPr>
            <w:tcBorders/>
            <w:shd w:val="clear" w:color="auto" w:fill="auto"/>
            <w:vAlign w:val="top"/>
          </w:tcPr>
          <w:p>
            <w:pPr>
              <w:framePr w:w="15461" w:h="8923" w:wrap="none" w:vAnchor="page" w:hAnchor="page" w:x="714" w:y="1414"/>
              <w:widowControl w:val="0"/>
              <w:rPr>
                <w:sz w:val="10"/>
                <w:szCs w:val="10"/>
              </w:rPr>
            </w:pPr>
          </w:p>
        </w:tc>
        <w:tc>
          <w:tcPr>
            <w:tcBorders/>
            <w:shd w:val="clear" w:color="auto" w:fill="auto"/>
            <w:vAlign w:val="top"/>
          </w:tcPr>
          <w:p>
            <w:pPr>
              <w:framePr w:w="15461" w:h="8923" w:wrap="none" w:vAnchor="page" w:hAnchor="page" w:x="714" w:y="1414"/>
              <w:widowControl w:val="0"/>
              <w:rPr>
                <w:sz w:val="10"/>
                <w:szCs w:val="10"/>
              </w:rPr>
            </w:pPr>
          </w:p>
        </w:tc>
        <w:tc>
          <w:tcPr>
            <w:tcBorders/>
            <w:shd w:val="clear" w:color="auto" w:fill="auto"/>
            <w:vAlign w:val="bottom"/>
          </w:tcPr>
          <w:p>
            <w:pPr>
              <w:pStyle w:val="Style35"/>
              <w:keepNext w:val="0"/>
              <w:keepLines w:val="0"/>
              <w:framePr w:w="15461" w:h="8923"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095.1, 095.2,</w:t>
            </w:r>
          </w:p>
          <w:p>
            <w:pPr>
              <w:pStyle w:val="Style35"/>
              <w:keepNext w:val="0"/>
              <w:keepLines w:val="0"/>
              <w:framePr w:w="15461" w:h="8923" w:wrap="none" w:vAnchor="page" w:hAnchor="page" w:x="714" w:y="1414"/>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095.8, 095.9,</w:t>
            </w:r>
          </w:p>
          <w:p>
            <w:pPr>
              <w:pStyle w:val="Style35"/>
              <w:keepNext w:val="0"/>
              <w:keepLines w:val="0"/>
              <w:framePr w:w="15461" w:h="8923" w:wrap="none" w:vAnchor="page" w:hAnchor="page" w:x="714" w:y="1414"/>
              <w:widowControl w:val="0"/>
              <w:shd w:val="clear" w:color="auto" w:fill="auto"/>
              <w:bidi w:val="0"/>
              <w:spacing w:before="0" w:after="0" w:line="182" w:lineRule="auto"/>
              <w:ind w:left="0" w:right="0" w:firstLine="0"/>
              <w:jc w:val="left"/>
            </w:pPr>
            <w:r>
              <w:rPr>
                <w:color w:val="0D0D0D"/>
                <w:spacing w:val="0"/>
                <w:w w:val="100"/>
                <w:position w:val="0"/>
                <w:sz w:val="28"/>
                <w:szCs w:val="28"/>
                <w:shd w:val="clear" w:color="auto" w:fill="auto"/>
                <w:lang w:val="ru-RU" w:eastAsia="ru-RU" w:bidi="ru-RU"/>
              </w:rPr>
              <w:t xml:space="preserve">А18.О, </w:t>
            </w:r>
            <w:r>
              <w:rPr>
                <w:color w:val="0D0D0D"/>
                <w:spacing w:val="0"/>
                <w:w w:val="100"/>
                <w:position w:val="0"/>
                <w:sz w:val="28"/>
                <w:szCs w:val="28"/>
                <w:shd w:val="clear" w:color="auto" w:fill="auto"/>
                <w:lang w:val="en-US" w:eastAsia="en-US" w:bidi="en-US"/>
              </w:rPr>
              <w:t>Sl2.0, Sl2.l,</w:t>
            </w:r>
          </w:p>
          <w:p>
            <w:pPr>
              <w:pStyle w:val="Style35"/>
              <w:keepNext w:val="0"/>
              <w:keepLines w:val="0"/>
              <w:framePr w:w="15461" w:h="8923" w:wrap="none" w:vAnchor="page" w:hAnchor="page" w:x="714" w:y="1414"/>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en-US" w:eastAsia="en-US" w:bidi="en-US"/>
              </w:rPr>
              <w:t>Sl3, Sl4, SJ9,</w:t>
            </w:r>
          </w:p>
        </w:tc>
        <w:tc>
          <w:tcPr>
            <w:tcBorders/>
            <w:shd w:val="clear" w:color="auto" w:fill="auto"/>
            <w:vAlign w:val="bottom"/>
          </w:tcPr>
          <w:p>
            <w:pPr>
              <w:pStyle w:val="Style35"/>
              <w:keepNext w:val="0"/>
              <w:keepLines w:val="0"/>
              <w:framePr w:w="15461" w:h="8923" w:wrap="none" w:vAnchor="page" w:hAnchor="page" w:x="714" w:y="1414"/>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переломы позвонков, повреждения (разрыв) </w:t>
            </w:r>
            <w:r>
              <w:rPr>
                <w:color w:val="0E0E0E"/>
                <w:spacing w:val="0"/>
                <w:w w:val="100"/>
                <w:position w:val="0"/>
                <w:sz w:val="28"/>
                <w:szCs w:val="28"/>
                <w:shd w:val="clear" w:color="auto" w:fill="auto"/>
                <w:lang w:val="ru-RU" w:eastAsia="ru-RU" w:bidi="ru-RU"/>
              </w:rPr>
              <w:t xml:space="preserve">межпозвонковых дисков и </w:t>
            </w:r>
            <w:r>
              <w:rPr>
                <w:color w:val="0F0F0F"/>
                <w:spacing w:val="0"/>
                <w:w w:val="100"/>
                <w:position w:val="0"/>
                <w:sz w:val="28"/>
                <w:szCs w:val="28"/>
                <w:shd w:val="clear" w:color="auto" w:fill="auto"/>
                <w:lang w:val="ru-RU" w:eastAsia="ru-RU" w:bidi="ru-RU"/>
              </w:rPr>
              <w:t>связок позвоночника,</w:t>
            </w:r>
          </w:p>
        </w:tc>
        <w:tc>
          <w:tcPr>
            <w:tcBorders/>
            <w:shd w:val="clear" w:color="auto" w:fill="auto"/>
            <w:vAlign w:val="top"/>
          </w:tcPr>
          <w:p>
            <w:pPr>
              <w:pStyle w:val="Style35"/>
              <w:keepNext w:val="0"/>
              <w:keepLines w:val="0"/>
              <w:framePr w:w="15461" w:h="8923"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8923"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декомпрессивно-стабилизирующее </w:t>
            </w:r>
            <w:r>
              <w:rPr>
                <w:color w:val="101010"/>
                <w:spacing w:val="0"/>
                <w:w w:val="100"/>
                <w:position w:val="0"/>
                <w:sz w:val="28"/>
                <w:szCs w:val="28"/>
                <w:shd w:val="clear" w:color="auto" w:fill="auto"/>
                <w:lang w:val="ru-RU" w:eastAsia="ru-RU" w:bidi="ru-RU"/>
              </w:rPr>
              <w:t xml:space="preserve">вмешательство с резекцией позвонка, </w:t>
            </w:r>
            <w:r>
              <w:rPr>
                <w:color w:val="0E0E0E"/>
                <w:spacing w:val="0"/>
                <w:w w:val="100"/>
                <w:position w:val="0"/>
                <w:sz w:val="28"/>
                <w:szCs w:val="28"/>
                <w:shd w:val="clear" w:color="auto" w:fill="auto"/>
                <w:lang w:val="ru-RU" w:eastAsia="ru-RU" w:bidi="ru-RU"/>
              </w:rPr>
              <w:t>межпозвонкового диска, связочных</w:t>
            </w:r>
          </w:p>
          <w:p>
            <w:pPr>
              <w:pStyle w:val="Style35"/>
              <w:keepNext w:val="0"/>
              <w:keepLines w:val="0"/>
              <w:framePr w:w="15461" w:h="8923"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элементов сегмента позвоночника из</w:t>
            </w:r>
          </w:p>
        </w:tc>
        <w:tc>
          <w:tcPr>
            <w:tcBorders/>
            <w:shd w:val="clear" w:color="auto" w:fill="auto"/>
            <w:vAlign w:val="top"/>
          </w:tcPr>
          <w:p>
            <w:pPr>
              <w:framePr w:w="15461" w:h="8923" w:wrap="none" w:vAnchor="page" w:hAnchor="page" w:x="714"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147</w:t>
      </w:r>
    </w:p>
    <w:tbl>
      <w:tblPr>
        <w:tblOverlap w:val="never"/>
        <w:jc w:val="left"/>
        <w:tblLayout w:type="fixed"/>
      </w:tblPr>
      <w:tblGrid>
        <w:gridCol w:w="835"/>
        <w:gridCol w:w="2928"/>
        <w:gridCol w:w="1814"/>
        <w:gridCol w:w="2938"/>
        <w:gridCol w:w="1675"/>
        <w:gridCol w:w="3466"/>
        <w:gridCol w:w="1805"/>
      </w:tblGrid>
      <w:tr>
        <w:trPr>
          <w:trHeight w:val="1368" w:hRule="exact"/>
        </w:trPr>
        <w:tc>
          <w:tcPr>
            <w:tcBorders>
              <w:top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4550"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C0C0C"/>
                <w:spacing w:val="0"/>
                <w:w w:val="100"/>
                <w:position w:val="0"/>
                <w:sz w:val="28"/>
                <w:szCs w:val="28"/>
                <w:shd w:val="clear" w:color="auto" w:fill="auto"/>
                <w:lang w:val="en-US" w:eastAsia="en-US" w:bidi="en-US"/>
              </w:rPr>
              <w:t xml:space="preserve">S22.0, S22. l, S23, S24, S32.0, S32. l, S33, S34, </w:t>
            </w:r>
            <w:r>
              <w:rPr>
                <w:color w:val="0C0C0C"/>
                <w:spacing w:val="0"/>
                <w:w w:val="100"/>
                <w:position w:val="0"/>
                <w:sz w:val="28"/>
                <w:szCs w:val="28"/>
                <w:shd w:val="clear" w:color="auto" w:fill="auto"/>
                <w:lang w:val="ru-RU" w:eastAsia="ru-RU" w:bidi="ru-RU"/>
              </w:rPr>
              <w:t xml:space="preserve">ТО8, ТО9, Т85, Т91, М80, М81, М82, М86, М85, М87, М96, М99, </w:t>
            </w:r>
            <w:r>
              <w:rPr>
                <w:color w:val="0C0C0C"/>
                <w:spacing w:val="0"/>
                <w:w w:val="100"/>
                <w:position w:val="0"/>
                <w:sz w:val="28"/>
                <w:szCs w:val="28"/>
                <w:shd w:val="clear" w:color="auto" w:fill="auto"/>
                <w:lang w:val="en-US" w:eastAsia="en-US" w:bidi="en-US"/>
              </w:rPr>
              <w:t>Q67, Q76.0, Q76.l, Q76.4, Q77, Q76.3</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деформации позвоночного столба вследствие его врожденной патологии или перенесенных заболеваний</w:t>
            </w: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 стабилизирующий спондилосинтез с использованием костной пластики (спондилодеза), погружных имплантатов</w:t>
            </w:r>
          </w:p>
        </w:tc>
        <w:tc>
          <w:tcPr>
            <w:tcBorders/>
            <w:shd w:val="clear" w:color="auto" w:fill="auto"/>
            <w:vAlign w:val="top"/>
          </w:tcPr>
          <w:p>
            <w:pPr>
              <w:framePr w:w="15461" w:h="8933" w:wrap="none" w:vAnchor="page" w:hAnchor="page" w:x="714" w:y="1419"/>
              <w:widowControl w:val="0"/>
              <w:rPr>
                <w:sz w:val="10"/>
                <w:szCs w:val="10"/>
              </w:rPr>
            </w:pPr>
          </w:p>
        </w:tc>
      </w:tr>
      <w:tr>
        <w:trPr>
          <w:trHeight w:val="1210"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100" w:after="0" w:line="180" w:lineRule="auto"/>
              <w:ind w:left="0" w:right="0" w:firstLine="0"/>
              <w:jc w:val="left"/>
            </w:pPr>
            <w:r>
              <w:rPr>
                <w:color w:val="0E0E0E"/>
                <w:spacing w:val="0"/>
                <w:w w:val="100"/>
                <w:position w:val="0"/>
                <w:sz w:val="28"/>
                <w:szCs w:val="28"/>
                <w:shd w:val="clear" w:color="auto" w:fill="auto"/>
                <w:lang w:val="ru-RU" w:eastAsia="ru-RU" w:bidi="ru-RU"/>
              </w:rPr>
              <w:t>Микрохирургическая васкулярная декомпрессия корешков черепных нервов</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G50 - G53</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100" w:after="0" w:line="180" w:lineRule="auto"/>
              <w:ind w:left="0" w:right="0" w:firstLine="0"/>
              <w:jc w:val="left"/>
            </w:pPr>
            <w:r>
              <w:rPr>
                <w:color w:val="101010"/>
                <w:spacing w:val="0"/>
                <w:w w:val="100"/>
                <w:position w:val="0"/>
                <w:sz w:val="28"/>
                <w:szCs w:val="28"/>
                <w:shd w:val="clear" w:color="auto" w:fill="auto"/>
                <w:lang w:val="ru-RU" w:eastAsia="ru-RU" w:bidi="ru-RU"/>
              </w:rPr>
              <w:t>невралгии и нейропатии черепных нервов</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10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интракраниальная</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микрохирургическая васкулярная декомпрессия черепных нервов, в том числе с эндоскопической ассистенцией</w:t>
            </w:r>
          </w:p>
        </w:tc>
        <w:tc>
          <w:tcPr>
            <w:tcBorders/>
            <w:shd w:val="clear" w:color="auto" w:fill="auto"/>
            <w:vAlign w:val="top"/>
          </w:tcPr>
          <w:p>
            <w:pPr>
              <w:framePr w:w="15461" w:h="8933" w:wrap="none" w:vAnchor="page" w:hAnchor="page" w:x="714" w:y="1419"/>
              <w:widowControl w:val="0"/>
              <w:rPr>
                <w:sz w:val="10"/>
                <w:szCs w:val="10"/>
              </w:rPr>
            </w:pPr>
          </w:p>
        </w:tc>
      </w:tr>
      <w:tr>
        <w:trPr>
          <w:trHeight w:val="1805" w:hRule="exact"/>
        </w:trPr>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15.</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Микрохирургические, эндовас</w:t>
              <w:softHyphen/>
              <w:t xml:space="preserve">кулярные и стереотаксические вмешательства с применением </w:t>
            </w:r>
            <w:r>
              <w:rPr>
                <w:color w:val="0E0E0E"/>
                <w:spacing w:val="0"/>
                <w:w w:val="100"/>
                <w:position w:val="0"/>
                <w:sz w:val="28"/>
                <w:szCs w:val="28"/>
                <w:shd w:val="clear" w:color="auto" w:fill="auto"/>
                <w:lang w:val="ru-RU" w:eastAsia="ru-RU" w:bidi="ru-RU"/>
              </w:rPr>
              <w:t xml:space="preserve">адгезивных клеевых </w:t>
            </w:r>
            <w:r>
              <w:rPr>
                <w:color w:val="0F0F0F"/>
                <w:spacing w:val="0"/>
                <w:w w:val="100"/>
                <w:position w:val="0"/>
                <w:sz w:val="28"/>
                <w:szCs w:val="28"/>
                <w:shd w:val="clear" w:color="auto" w:fill="auto"/>
                <w:lang w:val="ru-RU" w:eastAsia="ru-RU" w:bidi="ru-RU"/>
              </w:rPr>
              <w:t xml:space="preserve">композиций, микроэмболов, микроспиралей (менее </w:t>
            </w:r>
            <w:r>
              <w:rPr>
                <w:color w:val="0E0E0E"/>
                <w:spacing w:val="0"/>
                <w:w w:val="100"/>
                <w:position w:val="0"/>
                <w:sz w:val="28"/>
                <w:szCs w:val="28"/>
                <w:shd w:val="clear" w:color="auto" w:fill="auto"/>
                <w:lang w:val="ru-RU" w:eastAsia="ru-RU" w:bidi="ru-RU"/>
              </w:rPr>
              <w:t>5 кайлов), стентов при</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160,161,162</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артериальная аневризма в </w:t>
            </w:r>
            <w:r>
              <w:rPr>
                <w:color w:val="0F0F0F"/>
                <w:spacing w:val="0"/>
                <w:w w:val="100"/>
                <w:position w:val="0"/>
                <w:sz w:val="28"/>
                <w:szCs w:val="28"/>
                <w:shd w:val="clear" w:color="auto" w:fill="auto"/>
                <w:lang w:val="ru-RU" w:eastAsia="ru-RU" w:bidi="ru-RU"/>
              </w:rPr>
              <w:t xml:space="preserve">условиях разрыва или </w:t>
            </w:r>
            <w:r>
              <w:rPr>
                <w:color w:val="0E0E0E"/>
                <w:spacing w:val="0"/>
                <w:w w:val="100"/>
                <w:position w:val="0"/>
                <w:sz w:val="28"/>
                <w:szCs w:val="28"/>
                <w:shd w:val="clear" w:color="auto" w:fill="auto"/>
                <w:lang w:val="ru-RU" w:eastAsia="ru-RU" w:bidi="ru-RU"/>
              </w:rPr>
              <w:t>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 xml:space="preserve">хирургическое </w:t>
            </w:r>
            <w:r>
              <w:rPr>
                <w:color w:val="0F0F0F"/>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микрохирургическое вмешательство с применением нейрофизиологического мониторинга</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пункционная аспирация внутримоз</w:t>
              <w:softHyphen/>
              <w:t>говых и внутрижелудочковых гематом с использованием нейронавигации</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532077</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2" w:h="341" w:hRule="exact" w:wrap="none" w:vAnchor="page" w:hAnchor="page" w:x="8207" w:y="751"/>
        <w:widowControl w:val="0"/>
        <w:shd w:val="clear" w:color="auto" w:fill="auto"/>
        <w:bidi w:val="0"/>
        <w:spacing w:before="0" w:after="0" w:line="240" w:lineRule="auto"/>
        <w:ind w:left="0" w:right="0" w:firstLine="0"/>
        <w:jc w:val="center"/>
      </w:pPr>
      <w:r>
        <w:rPr>
          <w:color w:val="020202"/>
          <w:spacing w:val="0"/>
          <w:w w:val="100"/>
          <w:position w:val="0"/>
          <w:shd w:val="clear" w:color="auto" w:fill="auto"/>
          <w:lang w:val="ru-RU" w:eastAsia="ru-RU" w:bidi="ru-RU"/>
        </w:rPr>
        <w:t>148</w:t>
      </w:r>
    </w:p>
    <w:tbl>
      <w:tblPr>
        <w:tblOverlap w:val="never"/>
        <w:jc w:val="left"/>
        <w:tblLayout w:type="fixed"/>
      </w:tblPr>
      <w:tblGrid>
        <w:gridCol w:w="835"/>
        <w:gridCol w:w="2928"/>
        <w:gridCol w:w="1814"/>
        <w:gridCol w:w="2938"/>
        <w:gridCol w:w="1675"/>
        <w:gridCol w:w="3466"/>
        <w:gridCol w:w="1805"/>
      </w:tblGrid>
      <w:tr>
        <w:trPr>
          <w:trHeight w:val="1387" w:hRule="exact"/>
        </w:trPr>
        <w:tc>
          <w:tcPr>
            <w:tcBorders>
              <w:top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2390"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патологии сосудов головного и </w:t>
            </w:r>
            <w:r>
              <w:rPr>
                <w:color w:val="111111"/>
                <w:spacing w:val="0"/>
                <w:w w:val="100"/>
                <w:position w:val="0"/>
                <w:sz w:val="28"/>
                <w:szCs w:val="28"/>
                <w:shd w:val="clear" w:color="auto" w:fill="auto"/>
                <w:lang w:val="ru-RU" w:eastAsia="ru-RU" w:bidi="ru-RU"/>
              </w:rPr>
              <w:t>спинного мозга,</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богатокровоснабжаемых </w:t>
            </w:r>
            <w:r>
              <w:rPr>
                <w:color w:val="0F0F0F"/>
                <w:spacing w:val="0"/>
                <w:w w:val="100"/>
                <w:position w:val="0"/>
                <w:sz w:val="28"/>
                <w:szCs w:val="28"/>
                <w:shd w:val="clear" w:color="auto" w:fill="auto"/>
                <w:lang w:val="ru-RU" w:eastAsia="ru-RU" w:bidi="ru-RU"/>
              </w:rPr>
              <w:t>опухолях головы и головного мозга, внутримозговых и</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внутрижелудочковых гематомах</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167.1</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артериальная аневризма </w:t>
            </w:r>
            <w:r>
              <w:rPr>
                <w:color w:val="0E0E0E"/>
                <w:spacing w:val="0"/>
                <w:w w:val="100"/>
                <w:position w:val="0"/>
                <w:sz w:val="28"/>
                <w:szCs w:val="28"/>
                <w:shd w:val="clear" w:color="auto" w:fill="auto"/>
                <w:lang w:val="ru-RU" w:eastAsia="ru-RU" w:bidi="ru-RU"/>
              </w:rPr>
              <w:t xml:space="preserve">головного мозга вне стадии </w:t>
            </w:r>
            <w:r>
              <w:rPr>
                <w:color w:val="0F0F0F"/>
                <w:spacing w:val="0"/>
                <w:w w:val="100"/>
                <w:position w:val="0"/>
                <w:sz w:val="28"/>
                <w:szCs w:val="28"/>
                <w:shd w:val="clear" w:color="auto" w:fill="auto"/>
                <w:lang w:val="ru-RU" w:eastAsia="ru-RU" w:bidi="ru-RU"/>
              </w:rPr>
              <w:t>разрыва</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 xml:space="preserve">микрохирургическое вмешательство с применением интраоперационного </w:t>
            </w:r>
            <w:r>
              <w:rPr>
                <w:color w:val="0E0E0E"/>
                <w:spacing w:val="0"/>
                <w:w w:val="100"/>
                <w:position w:val="0"/>
                <w:sz w:val="28"/>
                <w:szCs w:val="28"/>
                <w:shd w:val="clear" w:color="auto" w:fill="auto"/>
                <w:lang w:val="ru-RU" w:eastAsia="ru-RU" w:bidi="ru-RU"/>
              </w:rPr>
              <w:t xml:space="preserve">ультразвукового контроля кровотока </w:t>
            </w:r>
            <w:r>
              <w:rPr>
                <w:color w:val="0F0F0F"/>
                <w:spacing w:val="0"/>
                <w:w w:val="100"/>
                <w:position w:val="0"/>
                <w:sz w:val="28"/>
                <w:szCs w:val="28"/>
                <w:shd w:val="clear" w:color="auto" w:fill="auto"/>
                <w:lang w:val="ru-RU" w:eastAsia="ru-RU" w:bidi="ru-RU"/>
              </w:rPr>
              <w:t>в церебральных артериях</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эндоваскулярное вмешательство с </w:t>
            </w:r>
            <w:r>
              <w:rPr>
                <w:color w:val="111111"/>
                <w:spacing w:val="0"/>
                <w:w w:val="100"/>
                <w:position w:val="0"/>
                <w:sz w:val="28"/>
                <w:szCs w:val="28"/>
                <w:shd w:val="clear" w:color="auto" w:fill="auto"/>
                <w:lang w:val="ru-RU" w:eastAsia="ru-RU" w:bidi="ru-RU"/>
              </w:rPr>
              <w:t xml:space="preserve">применением адгезивных клеевых </w:t>
            </w:r>
            <w:r>
              <w:rPr>
                <w:color w:val="0F0F0F"/>
                <w:spacing w:val="0"/>
                <w:w w:val="100"/>
                <w:position w:val="0"/>
                <w:sz w:val="28"/>
                <w:szCs w:val="28"/>
                <w:shd w:val="clear" w:color="auto" w:fill="auto"/>
                <w:lang w:val="ru-RU" w:eastAsia="ru-RU" w:bidi="ru-RU"/>
              </w:rPr>
              <w:t>композиций, микроэмболов, микроспиралей и стентов</w:t>
            </w:r>
          </w:p>
        </w:tc>
        <w:tc>
          <w:tcPr>
            <w:tcBorders/>
            <w:shd w:val="clear" w:color="auto" w:fill="auto"/>
            <w:vAlign w:val="top"/>
          </w:tcPr>
          <w:p>
            <w:pPr>
              <w:framePr w:w="15461" w:h="8938" w:wrap="none" w:vAnchor="page" w:hAnchor="page" w:x="714" w:y="1414"/>
              <w:widowControl w:val="0"/>
              <w:rPr>
                <w:sz w:val="10"/>
                <w:szCs w:val="10"/>
              </w:rPr>
            </w:pPr>
          </w:p>
        </w:tc>
      </w:tr>
      <w:tr>
        <w:trPr>
          <w:trHeight w:val="979"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Q28.2, Q28.8</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40" w:line="180" w:lineRule="auto"/>
              <w:ind w:left="0" w:right="0" w:firstLine="0"/>
              <w:jc w:val="left"/>
            </w:pPr>
            <w:r>
              <w:rPr>
                <w:color w:val="0E0E0E"/>
                <w:spacing w:val="0"/>
                <w:w w:val="100"/>
                <w:position w:val="0"/>
                <w:sz w:val="28"/>
                <w:szCs w:val="28"/>
                <w:shd w:val="clear" w:color="auto" w:fill="auto"/>
                <w:lang w:val="ru-RU" w:eastAsia="ru-RU" w:bidi="ru-RU"/>
              </w:rPr>
              <w:t xml:space="preserve">артериовенозная мальформация </w:t>
            </w:r>
            <w:r>
              <w:rPr>
                <w:color w:val="0F0F0F"/>
                <w:spacing w:val="0"/>
                <w:w w:val="100"/>
                <w:position w:val="0"/>
                <w:sz w:val="28"/>
                <w:szCs w:val="28"/>
                <w:shd w:val="clear" w:color="auto" w:fill="auto"/>
                <w:lang w:val="ru-RU" w:eastAsia="ru-RU" w:bidi="ru-RU"/>
              </w:rPr>
              <w:t>головного мозга и спинного</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51515"/>
                <w:spacing w:val="0"/>
                <w:w w:val="100"/>
                <w:position w:val="0"/>
                <w:sz w:val="28"/>
                <w:szCs w:val="28"/>
                <w:shd w:val="clear" w:color="auto" w:fill="auto"/>
                <w:lang w:val="ru-RU" w:eastAsia="ru-RU" w:bidi="ru-RU"/>
              </w:rPr>
              <w:t>мозга</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микрохирургическое вмешательство с </w:t>
            </w:r>
            <w:r>
              <w:rPr>
                <w:color w:val="0F0F0F"/>
                <w:spacing w:val="0"/>
                <w:w w:val="100"/>
                <w:position w:val="0"/>
                <w:sz w:val="28"/>
                <w:szCs w:val="28"/>
                <w:shd w:val="clear" w:color="auto" w:fill="auto"/>
                <w:lang w:val="ru-RU" w:eastAsia="ru-RU" w:bidi="ru-RU"/>
              </w:rPr>
              <w:t xml:space="preserve">применением нейрофизиологического </w:t>
            </w:r>
            <w:r>
              <w:rPr>
                <w:color w:val="161616"/>
                <w:spacing w:val="0"/>
                <w:w w:val="100"/>
                <w:position w:val="0"/>
                <w:sz w:val="28"/>
                <w:szCs w:val="28"/>
                <w:shd w:val="clear" w:color="auto" w:fill="auto"/>
                <w:lang w:val="ru-RU" w:eastAsia="ru-RU" w:bidi="ru-RU"/>
              </w:rPr>
              <w:t>мониторинга</w:t>
            </w:r>
          </w:p>
        </w:tc>
        <w:tc>
          <w:tcPr>
            <w:tcBorders/>
            <w:shd w:val="clear" w:color="auto" w:fill="auto"/>
            <w:vAlign w:val="top"/>
          </w:tcPr>
          <w:p>
            <w:pPr>
              <w:framePr w:w="15461" w:h="8938" w:wrap="none" w:vAnchor="page" w:hAnchor="page" w:x="714" w:y="1414"/>
              <w:widowControl w:val="0"/>
              <w:rPr>
                <w:sz w:val="10"/>
                <w:szCs w:val="10"/>
              </w:rPr>
            </w:pPr>
          </w:p>
        </w:tc>
      </w:tr>
      <w:tr>
        <w:trPr>
          <w:trHeight w:val="1195"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эндоваскулярное вмешательство с </w:t>
            </w:r>
            <w:r>
              <w:rPr>
                <w:color w:val="101010"/>
                <w:spacing w:val="0"/>
                <w:w w:val="100"/>
                <w:position w:val="0"/>
                <w:sz w:val="28"/>
                <w:szCs w:val="28"/>
                <w:shd w:val="clear" w:color="auto" w:fill="auto"/>
                <w:lang w:val="ru-RU" w:eastAsia="ru-RU" w:bidi="ru-RU"/>
              </w:rPr>
              <w:t xml:space="preserve">применением адгезивной клеевой композиции, микроэмболов и (или) </w:t>
            </w:r>
            <w:r>
              <w:rPr>
                <w:color w:val="0F0F0F"/>
                <w:spacing w:val="0"/>
                <w:w w:val="100"/>
                <w:position w:val="0"/>
                <w:sz w:val="28"/>
                <w:szCs w:val="28"/>
                <w:shd w:val="clear" w:color="auto" w:fill="auto"/>
                <w:lang w:val="ru-RU" w:eastAsia="ru-RU" w:bidi="ru-RU"/>
              </w:rPr>
              <w:t>микроспиралей (менее 5 кайлов)</w:t>
            </w:r>
          </w:p>
        </w:tc>
        <w:tc>
          <w:tcPr>
            <w:tcBorders/>
            <w:shd w:val="clear" w:color="auto" w:fill="auto"/>
            <w:vAlign w:val="top"/>
          </w:tcPr>
          <w:p>
            <w:pPr>
              <w:framePr w:w="15461" w:h="8938" w:wrap="none" w:vAnchor="page" w:hAnchor="page" w:x="714" w:y="1414"/>
              <w:widowControl w:val="0"/>
              <w:rPr>
                <w:sz w:val="10"/>
                <w:szCs w:val="10"/>
              </w:rPr>
            </w:pPr>
          </w:p>
        </w:tc>
      </w:tr>
      <w:tr>
        <w:trPr>
          <w:trHeight w:val="2400"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167.8, 172.0, 177.0,</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178.0</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дуральные артериовенозные фистулы головного и спинного </w:t>
            </w:r>
            <w:r>
              <w:rPr>
                <w:color w:val="111111"/>
                <w:spacing w:val="0"/>
                <w:w w:val="100"/>
                <w:position w:val="0"/>
                <w:sz w:val="28"/>
                <w:szCs w:val="28"/>
                <w:shd w:val="clear" w:color="auto" w:fill="auto"/>
                <w:lang w:val="ru-RU" w:eastAsia="ru-RU" w:bidi="ru-RU"/>
              </w:rPr>
              <w:t>мозга, в том числе каротидно</w:t>
              <w:softHyphen/>
            </w:r>
            <w:r>
              <w:rPr>
                <w:color w:val="0F0F0F"/>
                <w:spacing w:val="0"/>
                <w:w w:val="100"/>
                <w:position w:val="0"/>
                <w:sz w:val="28"/>
                <w:szCs w:val="28"/>
                <w:shd w:val="clear" w:color="auto" w:fill="auto"/>
                <w:lang w:val="ru-RU" w:eastAsia="ru-RU" w:bidi="ru-RU"/>
              </w:rPr>
              <w:t xml:space="preserve">кавернозные. Ложные </w:t>
            </w:r>
            <w:r>
              <w:rPr>
                <w:color w:val="101010"/>
                <w:spacing w:val="0"/>
                <w:w w:val="100"/>
                <w:position w:val="0"/>
                <w:sz w:val="28"/>
                <w:szCs w:val="28"/>
                <w:shd w:val="clear" w:color="auto" w:fill="auto"/>
                <w:lang w:val="ru-RU" w:eastAsia="ru-RU" w:bidi="ru-RU"/>
              </w:rPr>
              <w:t xml:space="preserve">аневризмы внутренней сонной </w:t>
            </w:r>
            <w:r>
              <w:rPr>
                <w:color w:val="0E0E0E"/>
                <w:spacing w:val="0"/>
                <w:w w:val="100"/>
                <w:position w:val="0"/>
                <w:sz w:val="28"/>
                <w:szCs w:val="28"/>
                <w:shd w:val="clear" w:color="auto" w:fill="auto"/>
                <w:lang w:val="ru-RU" w:eastAsia="ru-RU" w:bidi="ru-RU"/>
              </w:rPr>
              <w:t xml:space="preserve">артерии. Наследственная </w:t>
            </w:r>
            <w:r>
              <w:rPr>
                <w:color w:val="0D0D0D"/>
                <w:spacing w:val="0"/>
                <w:w w:val="100"/>
                <w:position w:val="0"/>
                <w:sz w:val="28"/>
                <w:szCs w:val="28"/>
                <w:shd w:val="clear" w:color="auto" w:fill="auto"/>
                <w:lang w:val="ru-RU" w:eastAsia="ru-RU" w:bidi="ru-RU"/>
              </w:rPr>
              <w:t xml:space="preserve">геморрагическая </w:t>
            </w:r>
            <w:r>
              <w:rPr>
                <w:color w:val="0F0F0F"/>
                <w:spacing w:val="0"/>
                <w:w w:val="100"/>
                <w:position w:val="0"/>
                <w:sz w:val="28"/>
                <w:szCs w:val="28"/>
                <w:shd w:val="clear" w:color="auto" w:fill="auto"/>
                <w:lang w:val="ru-RU" w:eastAsia="ru-RU" w:bidi="ru-RU"/>
              </w:rPr>
              <w:t xml:space="preserve">телеангиэктазия (болезнь </w:t>
            </w:r>
            <w:r>
              <w:rPr>
                <w:color w:val="0D0D0D"/>
                <w:spacing w:val="0"/>
                <w:w w:val="100"/>
                <w:position w:val="0"/>
                <w:sz w:val="28"/>
                <w:szCs w:val="28"/>
                <w:shd w:val="clear" w:color="auto" w:fill="auto"/>
                <w:lang w:val="ru-RU" w:eastAsia="ru-RU" w:bidi="ru-RU"/>
              </w:rPr>
              <w:t>Рендю - Ослера - Вебера)</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эндоваскулярное вмешательство </w:t>
            </w:r>
            <w:r>
              <w:rPr>
                <w:color w:val="111111"/>
                <w:spacing w:val="0"/>
                <w:w w:val="100"/>
                <w:position w:val="0"/>
                <w:sz w:val="28"/>
                <w:szCs w:val="28"/>
                <w:shd w:val="clear" w:color="auto" w:fill="auto"/>
                <w:lang w:val="ru-RU" w:eastAsia="ru-RU" w:bidi="ru-RU"/>
              </w:rPr>
              <w:t xml:space="preserve">с применением адгезивных клеевых </w:t>
            </w:r>
            <w:r>
              <w:rPr>
                <w:color w:val="101010"/>
                <w:spacing w:val="0"/>
                <w:w w:val="100"/>
                <w:position w:val="0"/>
                <w:sz w:val="28"/>
                <w:szCs w:val="28"/>
                <w:shd w:val="clear" w:color="auto" w:fill="auto"/>
                <w:lang w:val="ru-RU" w:eastAsia="ru-RU" w:bidi="ru-RU"/>
              </w:rPr>
              <w:t>композиций и микроэмболов</w:t>
            </w:r>
          </w:p>
        </w:tc>
        <w:tc>
          <w:tcPr>
            <w:tcBorders/>
            <w:shd w:val="clear" w:color="auto" w:fill="auto"/>
            <w:vAlign w:val="top"/>
          </w:tcPr>
          <w:p>
            <w:pPr>
              <w:framePr w:w="15461" w:h="8938" w:wrap="none" w:vAnchor="page" w:hAnchor="page" w:x="714" w:y="1414"/>
              <w:widowControl w:val="0"/>
              <w:rPr>
                <w:sz w:val="10"/>
                <w:szCs w:val="10"/>
              </w:rPr>
            </w:pPr>
          </w:p>
        </w:tc>
      </w:tr>
      <w:tr>
        <w:trPr>
          <w:trHeight w:val="586"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bottom"/>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С83.9, С85.1, </w:t>
            </w:r>
            <w:r>
              <w:rPr>
                <w:color w:val="0A0A0A"/>
                <w:spacing w:val="0"/>
                <w:w w:val="100"/>
                <w:position w:val="0"/>
                <w:sz w:val="28"/>
                <w:szCs w:val="28"/>
                <w:shd w:val="clear" w:color="auto" w:fill="auto"/>
                <w:lang w:val="en-US" w:eastAsia="en-US" w:bidi="en-US"/>
              </w:rPr>
              <w:t>Dl0.6,</w:t>
            </w:r>
          </w:p>
          <w:p>
            <w:pPr>
              <w:pStyle w:val="Style35"/>
              <w:keepNext w:val="0"/>
              <w:keepLines w:val="0"/>
              <w:framePr w:w="15461" w:h="8938" w:wrap="none" w:vAnchor="page" w:hAnchor="page" w:x="714" w:y="1414"/>
              <w:widowControl w:val="0"/>
              <w:shd w:val="clear" w:color="auto" w:fill="auto"/>
              <w:bidi w:val="0"/>
              <w:spacing w:before="0" w:after="0" w:line="185" w:lineRule="auto"/>
              <w:ind w:left="0" w:right="0" w:firstLine="0"/>
              <w:jc w:val="left"/>
            </w:pPr>
            <w:r>
              <w:rPr>
                <w:color w:val="0A0A0A"/>
                <w:spacing w:val="0"/>
                <w:w w:val="100"/>
                <w:position w:val="0"/>
                <w:sz w:val="28"/>
                <w:szCs w:val="28"/>
                <w:shd w:val="clear" w:color="auto" w:fill="auto"/>
                <w:lang w:val="en-US" w:eastAsia="en-US" w:bidi="en-US"/>
              </w:rPr>
              <w:t>Dl0.9, Dl8.0,</w:t>
            </w:r>
          </w:p>
        </w:tc>
        <w:tc>
          <w:tcPr>
            <w:tcBorders/>
            <w:shd w:val="clear" w:color="auto" w:fill="auto"/>
            <w:vAlign w:val="bottom"/>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артериовенозные </w:t>
            </w:r>
            <w:r>
              <w:rPr>
                <w:color w:val="111111"/>
                <w:spacing w:val="0"/>
                <w:w w:val="100"/>
                <w:position w:val="0"/>
                <w:sz w:val="28"/>
                <w:szCs w:val="28"/>
                <w:shd w:val="clear" w:color="auto" w:fill="auto"/>
                <w:lang w:val="ru-RU" w:eastAsia="ru-RU" w:bidi="ru-RU"/>
              </w:rPr>
              <w:t>мальформации, ангиомы,</w:t>
            </w:r>
          </w:p>
        </w:tc>
        <w:tc>
          <w:tcPr>
            <w:tcBorders/>
            <w:shd w:val="clear" w:color="auto" w:fill="auto"/>
            <w:vAlign w:val="bottom"/>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8938" w:wrap="none" w:vAnchor="page" w:hAnchor="page" w:x="714" w:y="1414"/>
              <w:widowControl w:val="0"/>
              <w:shd w:val="clear" w:color="auto" w:fill="auto"/>
              <w:bidi w:val="0"/>
              <w:spacing w:before="0" w:after="0" w:line="175" w:lineRule="auto"/>
              <w:ind w:left="0" w:right="0" w:firstLine="0"/>
              <w:jc w:val="left"/>
            </w:pPr>
            <w:r>
              <w:rPr>
                <w:color w:val="0E0E0E"/>
                <w:spacing w:val="0"/>
                <w:w w:val="100"/>
                <w:position w:val="0"/>
                <w:sz w:val="28"/>
                <w:szCs w:val="28"/>
                <w:shd w:val="clear" w:color="auto" w:fill="auto"/>
                <w:lang w:val="ru-RU" w:eastAsia="ru-RU" w:bidi="ru-RU"/>
              </w:rPr>
              <w:t xml:space="preserve">эндоваскулярное вмешательство с </w:t>
            </w:r>
            <w:r>
              <w:rPr>
                <w:color w:val="111111"/>
                <w:spacing w:val="0"/>
                <w:w w:val="100"/>
                <w:position w:val="0"/>
                <w:sz w:val="28"/>
                <w:szCs w:val="28"/>
                <w:shd w:val="clear" w:color="auto" w:fill="auto"/>
                <w:lang w:val="ru-RU" w:eastAsia="ru-RU" w:bidi="ru-RU"/>
              </w:rPr>
              <w:t>применением адгезивных клеевых</w:t>
            </w:r>
          </w:p>
        </w:tc>
        <w:tc>
          <w:tcPr>
            <w:tcBorders/>
            <w:shd w:val="clear" w:color="auto" w:fill="auto"/>
            <w:vAlign w:val="top"/>
          </w:tcPr>
          <w:p>
            <w:pPr>
              <w:framePr w:w="15461" w:h="8938" w:wrap="none" w:vAnchor="page" w:hAnchor="page" w:x="714"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149</w:t>
      </w:r>
    </w:p>
    <w:tbl>
      <w:tblPr>
        <w:tblOverlap w:val="never"/>
        <w:jc w:val="left"/>
        <w:tblLayout w:type="fixed"/>
      </w:tblPr>
      <w:tblGrid>
        <w:gridCol w:w="835"/>
        <w:gridCol w:w="2928"/>
        <w:gridCol w:w="1814"/>
        <w:gridCol w:w="2938"/>
        <w:gridCol w:w="1675"/>
        <w:gridCol w:w="3466"/>
        <w:gridCol w:w="1805"/>
      </w:tblGrid>
      <w:tr>
        <w:trPr>
          <w:trHeight w:val="283" w:hRule="exact"/>
        </w:trPr>
        <w:tc>
          <w:tcPr>
            <w:tcBorders>
              <w:top w:val="single" w:sz="4"/>
            </w:tcBorders>
            <w:shd w:val="clear" w:color="auto" w:fill="auto"/>
            <w:vAlign w:val="top"/>
          </w:tcPr>
          <w:p>
            <w:pPr>
              <w:framePr w:w="15461" w:h="8818" w:wrap="none" w:vAnchor="page" w:hAnchor="page" w:x="714" w:y="1414"/>
              <w:widowControl w:val="0"/>
              <w:rPr>
                <w:sz w:val="10"/>
                <w:szCs w:val="10"/>
              </w:rPr>
            </w:pPr>
          </w:p>
        </w:tc>
        <w:tc>
          <w:tcPr>
            <w:tcBorders>
              <w:top w:val="single" w:sz="4"/>
              <w:left w:val="single" w:sz="4"/>
            </w:tcBorders>
            <w:shd w:val="clear" w:color="auto" w:fill="auto"/>
            <w:vAlign w:val="top"/>
          </w:tcPr>
          <w:p>
            <w:pPr>
              <w:framePr w:w="15461" w:h="8818" w:wrap="none" w:vAnchor="page" w:hAnchor="page" w:x="714" w:y="1414"/>
              <w:widowControl w:val="0"/>
              <w:rPr>
                <w:sz w:val="10"/>
                <w:szCs w:val="10"/>
              </w:rPr>
            </w:pPr>
          </w:p>
        </w:tc>
        <w:tc>
          <w:tcPr>
            <w:tcBorders>
              <w:top w:val="single" w:sz="4"/>
              <w:left w:val="single" w:sz="4"/>
            </w:tcBorders>
            <w:shd w:val="clear" w:color="auto" w:fill="auto"/>
            <w:vAlign w:val="top"/>
          </w:tcPr>
          <w:p>
            <w:pPr>
              <w:framePr w:w="15461" w:h="8818" w:wrap="none" w:vAnchor="page" w:hAnchor="page" w:x="714" w:y="1414"/>
              <w:widowControl w:val="0"/>
              <w:rPr>
                <w:sz w:val="10"/>
                <w:szCs w:val="10"/>
              </w:rPr>
            </w:pPr>
          </w:p>
        </w:tc>
        <w:tc>
          <w:tcPr>
            <w:tcBorders>
              <w:top w:val="single" w:sz="4"/>
              <w:left w:val="single" w:sz="4"/>
            </w:tcBorders>
            <w:shd w:val="clear" w:color="auto" w:fill="auto"/>
            <w:vAlign w:val="top"/>
          </w:tcPr>
          <w:p>
            <w:pPr>
              <w:framePr w:w="15461" w:h="8818" w:wrap="none" w:vAnchor="page" w:hAnchor="page" w:x="714" w:y="1414"/>
              <w:widowControl w:val="0"/>
              <w:rPr>
                <w:sz w:val="10"/>
                <w:szCs w:val="10"/>
              </w:rPr>
            </w:pPr>
          </w:p>
        </w:tc>
        <w:tc>
          <w:tcPr>
            <w:tcBorders>
              <w:top w:val="single" w:sz="4"/>
              <w:left w:val="single" w:sz="4"/>
            </w:tcBorders>
            <w:shd w:val="clear" w:color="auto" w:fill="auto"/>
            <w:vAlign w:val="top"/>
          </w:tcPr>
          <w:p>
            <w:pPr>
              <w:framePr w:w="15461" w:h="8818" w:wrap="none" w:vAnchor="page" w:hAnchor="page" w:x="714" w:y="1414"/>
              <w:widowControl w:val="0"/>
              <w:rPr>
                <w:sz w:val="10"/>
                <w:szCs w:val="10"/>
              </w:rPr>
            </w:pPr>
          </w:p>
        </w:tc>
        <w:tc>
          <w:tcPr>
            <w:tcBorders>
              <w:top w:val="single" w:sz="4"/>
              <w:left w:val="single" w:sz="4"/>
            </w:tcBorders>
            <w:shd w:val="clear" w:color="auto" w:fill="auto"/>
            <w:vAlign w:val="top"/>
          </w:tcPr>
          <w:p>
            <w:pPr>
              <w:framePr w:w="15461" w:h="8818" w:wrap="none" w:vAnchor="page" w:hAnchor="page" w:x="714" w:y="1414"/>
              <w:widowControl w:val="0"/>
              <w:rPr>
                <w:sz w:val="10"/>
                <w:szCs w:val="10"/>
              </w:rPr>
            </w:pPr>
          </w:p>
        </w:tc>
        <w:tc>
          <w:tcPr>
            <w:tcBorders>
              <w:top w:val="single" w:sz="4"/>
              <w:left w:val="single" w:sz="4"/>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Средний норматив</w:t>
            </w:r>
          </w:p>
        </w:tc>
      </w:tr>
      <w:tr>
        <w:trPr>
          <w:trHeight w:val="240" w:hRule="exact"/>
        </w:trPr>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center"/>
              <w:rPr>
                <w:sz w:val="19"/>
                <w:szCs w:val="19"/>
              </w:rPr>
            </w:pPr>
            <w:r>
              <w:rPr>
                <w:color w:val="101010"/>
                <w:spacing w:val="0"/>
                <w:w w:val="100"/>
                <w:position w:val="0"/>
                <w:sz w:val="19"/>
                <w:szCs w:val="19"/>
                <w:shd w:val="clear" w:color="auto" w:fill="auto"/>
                <w:lang w:val="ru-RU" w:eastAsia="ru-RU" w:bidi="ru-RU"/>
              </w:rPr>
              <w:t>№</w:t>
            </w:r>
          </w:p>
        </w:tc>
        <w:tc>
          <w:tcPr>
            <w:tcBorders>
              <w:left w:val="single" w:sz="4"/>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Наименование вида</w:t>
            </w:r>
          </w:p>
        </w:tc>
        <w:tc>
          <w:tcPr>
            <w:tcBorders>
              <w:left w:val="single" w:sz="4"/>
            </w:tcBorders>
            <w:shd w:val="clear" w:color="auto" w:fill="auto"/>
            <w:vAlign w:val="top"/>
          </w:tcPr>
          <w:p>
            <w:pPr>
              <w:framePr w:w="15461" w:h="8818" w:wrap="none" w:vAnchor="page" w:hAnchor="page" w:x="714" w:y="1414"/>
              <w:widowControl w:val="0"/>
              <w:rPr>
                <w:sz w:val="10"/>
                <w:szCs w:val="10"/>
              </w:rPr>
            </w:pPr>
          </w:p>
        </w:tc>
        <w:tc>
          <w:tcPr>
            <w:tcBorders>
              <w:left w:val="single" w:sz="4"/>
            </w:tcBorders>
            <w:shd w:val="clear" w:color="auto" w:fill="auto"/>
            <w:vAlign w:val="top"/>
          </w:tcPr>
          <w:p>
            <w:pPr>
              <w:framePr w:w="15461" w:h="8818" w:wrap="none" w:vAnchor="page" w:hAnchor="page" w:x="714" w:y="1414"/>
              <w:widowControl w:val="0"/>
              <w:rPr>
                <w:sz w:val="10"/>
                <w:szCs w:val="10"/>
              </w:rPr>
            </w:pPr>
          </w:p>
        </w:tc>
        <w:tc>
          <w:tcPr>
            <w:tcBorders>
              <w:left w:val="single" w:sz="4"/>
            </w:tcBorders>
            <w:shd w:val="clear" w:color="auto" w:fill="auto"/>
            <w:vAlign w:val="top"/>
          </w:tcPr>
          <w:p>
            <w:pPr>
              <w:framePr w:w="15461" w:h="8818" w:wrap="none" w:vAnchor="page" w:hAnchor="page" w:x="714" w:y="1414"/>
              <w:widowControl w:val="0"/>
              <w:rPr>
                <w:sz w:val="10"/>
                <w:szCs w:val="10"/>
              </w:rPr>
            </w:pPr>
          </w:p>
        </w:tc>
        <w:tc>
          <w:tcPr>
            <w:tcBorders>
              <w:left w:val="single" w:sz="4"/>
            </w:tcBorders>
            <w:shd w:val="clear" w:color="auto" w:fill="auto"/>
            <w:vAlign w:val="top"/>
          </w:tcPr>
          <w:p>
            <w:pPr>
              <w:framePr w:w="15461" w:h="8818" w:wrap="none" w:vAnchor="page" w:hAnchor="page" w:x="714" w:y="1414"/>
              <w:widowControl w:val="0"/>
              <w:rPr>
                <w:sz w:val="10"/>
                <w:szCs w:val="10"/>
              </w:rPr>
            </w:pPr>
          </w:p>
        </w:tc>
        <w:tc>
          <w:tcPr>
            <w:tcBorders>
              <w:left w:val="single" w:sz="4"/>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финансовых затрат</w:t>
            </w:r>
          </w:p>
        </w:tc>
      </w:tr>
      <w:tr>
        <w:trPr>
          <w:trHeight w:val="230" w:hRule="exact"/>
        </w:trPr>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группы</w:t>
            </w:r>
          </w:p>
        </w:tc>
        <w:tc>
          <w:tcPr>
            <w:tcBorders>
              <w:left w:val="single" w:sz="4"/>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высокотехнологичной</w:t>
            </w:r>
          </w:p>
        </w:tc>
        <w:tc>
          <w:tcPr>
            <w:tcBorders>
              <w:left w:val="single" w:sz="4"/>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left w:val="single" w:sz="4"/>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left w:val="single" w:sz="4"/>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left w:val="single" w:sz="4"/>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left w:val="single" w:sz="4"/>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на единицу объема</w:t>
            </w:r>
          </w:p>
        </w:tc>
      </w:tr>
      <w:tr>
        <w:trPr>
          <w:trHeight w:val="970" w:hRule="exact"/>
        </w:trPr>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center"/>
              <w:rPr>
                <w:sz w:val="19"/>
                <w:szCs w:val="19"/>
              </w:rPr>
            </w:pPr>
            <w:r>
              <w:rPr>
                <w:color w:val="0C0C0C"/>
                <w:spacing w:val="0"/>
                <w:w w:val="100"/>
                <w:position w:val="0"/>
                <w:sz w:val="19"/>
                <w:szCs w:val="19"/>
                <w:shd w:val="clear" w:color="auto" w:fill="auto"/>
                <w:lang w:val="ru-RU" w:eastAsia="ru-RU" w:bidi="ru-RU"/>
              </w:rPr>
              <w:t>ВМП1</w:t>
            </w:r>
          </w:p>
        </w:tc>
        <w:tc>
          <w:tcPr>
            <w:tcBorders>
              <w:left w:val="single" w:sz="4"/>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медицинской помощи</w:t>
            </w:r>
          </w:p>
        </w:tc>
        <w:tc>
          <w:tcPr>
            <w:tcBorders>
              <w:left w:val="single" w:sz="4"/>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Dl8.l, D21.0,</w:t>
            </w:r>
          </w:p>
        </w:tc>
        <w:tc>
          <w:tcPr>
            <w:tcBorders>
              <w:left w:val="single" w:sz="4"/>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гемангиомы, гемангиобластомы,</w:t>
            </w:r>
          </w:p>
        </w:tc>
        <w:tc>
          <w:tcPr>
            <w:tcBorders>
              <w:left w:val="single" w:sz="4"/>
            </w:tcBorders>
            <w:shd w:val="clear" w:color="auto" w:fill="auto"/>
            <w:vAlign w:val="top"/>
          </w:tcPr>
          <w:p>
            <w:pPr>
              <w:framePr w:w="15461" w:h="8818" w:wrap="none" w:vAnchor="page" w:hAnchor="page" w:x="714" w:y="1414"/>
              <w:widowControl w:val="0"/>
              <w:rPr>
                <w:sz w:val="10"/>
                <w:szCs w:val="10"/>
              </w:rPr>
            </w:pPr>
          </w:p>
        </w:tc>
        <w:tc>
          <w:tcPr>
            <w:tcBorders>
              <w:left w:val="single" w:sz="4"/>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композиций микроэмболов и (или)</w:t>
            </w:r>
          </w:p>
        </w:tc>
        <w:tc>
          <w:tcPr>
            <w:tcBorders>
              <w:left w:val="single" w:sz="4"/>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медицинской</w:t>
            </w:r>
          </w:p>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center"/>
              <w:rPr>
                <w:sz w:val="19"/>
                <w:szCs w:val="19"/>
              </w:rPr>
            </w:pP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19"/>
                <w:szCs w:val="19"/>
                <w:shd w:val="clear" w:color="auto" w:fill="auto"/>
                <w:lang w:val="ru-RU" w:eastAsia="ru-RU" w:bidi="ru-RU"/>
              </w:rPr>
              <w:t xml:space="preserve"> </w:t>
            </w:r>
            <w:r>
              <w:rPr>
                <w:color w:val="505050"/>
                <w:spacing w:val="0"/>
                <w:w w:val="100"/>
                <w:position w:val="0"/>
                <w:sz w:val="19"/>
                <w:szCs w:val="19"/>
                <w:shd w:val="clear" w:color="auto" w:fill="auto"/>
                <w:lang w:val="ru-RU" w:eastAsia="ru-RU" w:bidi="ru-RU"/>
              </w:rPr>
              <w:t>рублей</w:t>
            </w:r>
          </w:p>
        </w:tc>
      </w:tr>
      <w:tr>
        <w:trPr>
          <w:trHeight w:val="250" w:hRule="exact"/>
        </w:trPr>
        <w:tc>
          <w:tcPr>
            <w:gridSpan w:val="2"/>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D35.5 -D35.7,</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ангиофибромы, параганглиомы</w:t>
            </w:r>
          </w:p>
        </w:tc>
        <w:tc>
          <w:tcPr>
            <w:tcBorders/>
            <w:shd w:val="clear" w:color="auto" w:fill="auto"/>
            <w:vAlign w:val="top"/>
          </w:tcPr>
          <w:p>
            <w:pPr>
              <w:framePr w:w="15461" w:h="8818" w:wrap="none" w:vAnchor="page" w:hAnchor="page" w:x="714" w:y="1414"/>
              <w:widowControl w:val="0"/>
              <w:rPr>
                <w:sz w:val="10"/>
                <w:szCs w:val="10"/>
              </w:rPr>
            </w:pPr>
          </w:p>
        </w:tc>
        <w:tc>
          <w:tcPr>
            <w:gridSpan w:val="2"/>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микроспиралей (менее 5 кайлов)</w:t>
            </w:r>
          </w:p>
        </w:tc>
      </w:tr>
      <w:tr>
        <w:trPr>
          <w:trHeight w:val="254" w:hRule="exact"/>
        </w:trPr>
        <w:tc>
          <w:tcPr>
            <w:gridSpan w:val="2"/>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D36.0, Q85.8, Q28.8</w:t>
            </w: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и лимфомы головы, шеи,</w:t>
            </w:r>
          </w:p>
        </w:tc>
        <w:tc>
          <w:tcPr>
            <w:tcBorders/>
            <w:shd w:val="clear" w:color="auto" w:fill="auto"/>
            <w:vAlign w:val="top"/>
          </w:tcPr>
          <w:p>
            <w:pPr>
              <w:framePr w:w="15461" w:h="8818" w:wrap="none" w:vAnchor="page" w:hAnchor="page" w:x="714" w:y="1414"/>
              <w:widowControl w:val="0"/>
              <w:rPr>
                <w:sz w:val="10"/>
                <w:szCs w:val="10"/>
              </w:rPr>
            </w:pPr>
          </w:p>
        </w:tc>
        <w:tc>
          <w:tcPr>
            <w:gridSpan w:val="2"/>
            <w:tcBorders/>
            <w:shd w:val="clear" w:color="auto" w:fill="auto"/>
            <w:vAlign w:val="top"/>
          </w:tcPr>
          <w:p>
            <w:pPr>
              <w:framePr w:w="15461" w:h="8818" w:wrap="none" w:vAnchor="page" w:hAnchor="page" w:x="714" w:y="1414"/>
              <w:widowControl w:val="0"/>
              <w:rPr>
                <w:sz w:val="10"/>
                <w:szCs w:val="10"/>
              </w:rPr>
            </w:pPr>
          </w:p>
        </w:tc>
      </w:tr>
      <w:tr>
        <w:trPr>
          <w:trHeight w:val="1085" w:hRule="exact"/>
        </w:trPr>
        <w:tc>
          <w:tcPr>
            <w:gridSpan w:val="2"/>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головного и спинного мозга</w:t>
            </w:r>
          </w:p>
        </w:tc>
        <w:tc>
          <w:tcPr>
            <w:tcBorders/>
            <w:shd w:val="clear" w:color="auto" w:fill="auto"/>
            <w:vAlign w:val="top"/>
          </w:tcPr>
          <w:p>
            <w:pPr>
              <w:framePr w:w="15461" w:h="8818" w:wrap="none" w:vAnchor="page" w:hAnchor="page" w:x="714" w:y="1414"/>
              <w:widowControl w:val="0"/>
              <w:rPr>
                <w:sz w:val="10"/>
                <w:szCs w:val="10"/>
              </w:rPr>
            </w:pPr>
          </w:p>
        </w:tc>
        <w:tc>
          <w:tcPr>
            <w:gridSpan w:val="2"/>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эндоваскулярное вмешательство </w:t>
            </w:r>
            <w:r>
              <w:rPr>
                <w:color w:val="101010"/>
                <w:spacing w:val="0"/>
                <w:w w:val="100"/>
                <w:position w:val="0"/>
                <w:sz w:val="28"/>
                <w:szCs w:val="28"/>
                <w:shd w:val="clear" w:color="auto" w:fill="auto"/>
                <w:lang w:val="ru-RU" w:eastAsia="ru-RU" w:bidi="ru-RU"/>
              </w:rPr>
              <w:t>с прорывом гематоэнцефалического барьера для проведения интраартериальной химиотерапии</w:t>
            </w:r>
          </w:p>
        </w:tc>
      </w:tr>
      <w:tr>
        <w:trPr>
          <w:trHeight w:val="898" w:hRule="exact"/>
        </w:trPr>
        <w:tc>
          <w:tcPr>
            <w:gridSpan w:val="2"/>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gridSpan w:val="2"/>
            <w:tcBorders/>
            <w:shd w:val="clear" w:color="auto" w:fill="auto"/>
            <w:vAlign w:val="center"/>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микрохирургические вмешательства с интраоперационным нейрофизио</w:t>
              <w:softHyphen/>
              <w:t>логическим мониторингом</w:t>
            </w:r>
          </w:p>
        </w:tc>
      </w:tr>
      <w:tr>
        <w:trPr>
          <w:trHeight w:val="590" w:hRule="exact"/>
        </w:trPr>
        <w:tc>
          <w:tcPr>
            <w:gridSpan w:val="2"/>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gridSpan w:val="2"/>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182" w:lineRule="auto"/>
              <w:ind w:left="0" w:right="0" w:firstLine="0"/>
              <w:jc w:val="left"/>
            </w:pPr>
            <w:r>
              <w:rPr>
                <w:color w:val="0F0F0F"/>
                <w:spacing w:val="0"/>
                <w:w w:val="100"/>
                <w:position w:val="0"/>
                <w:sz w:val="28"/>
                <w:szCs w:val="28"/>
                <w:shd w:val="clear" w:color="auto" w:fill="auto"/>
                <w:lang w:val="ru-RU" w:eastAsia="ru-RU" w:bidi="ru-RU"/>
              </w:rPr>
              <w:t>микрохирургические вмешательства с интраоперационной реинфузией крови</w:t>
            </w:r>
          </w:p>
        </w:tc>
      </w:tr>
      <w:tr>
        <w:trPr>
          <w:trHeight w:val="302" w:hRule="exact"/>
        </w:trPr>
        <w:tc>
          <w:tcPr>
            <w:gridSpan w:val="2"/>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860"/>
              <w:jc w:val="left"/>
            </w:pPr>
            <w:r>
              <w:rPr>
                <w:color w:val="0F0F0F"/>
                <w:spacing w:val="0"/>
                <w:w w:val="100"/>
                <w:position w:val="0"/>
                <w:sz w:val="28"/>
                <w:szCs w:val="28"/>
                <w:shd w:val="clear" w:color="auto" w:fill="auto"/>
                <w:lang w:val="ru-RU" w:eastAsia="ru-RU" w:bidi="ru-RU"/>
              </w:rPr>
              <w:t>Имплантация временных</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020, 021, 024,</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болезнь Паркинсона и</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хирургическое</w:t>
            </w:r>
          </w:p>
        </w:tc>
        <w:tc>
          <w:tcPr>
            <w:gridSpan w:val="2"/>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стереотаксическая деструкция</w:t>
            </w:r>
          </w:p>
        </w:tc>
      </w:tr>
      <w:tr>
        <w:trPr>
          <w:trHeight w:val="235" w:hRule="exact"/>
        </w:trPr>
        <w:tc>
          <w:tcPr>
            <w:gridSpan w:val="2"/>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860"/>
              <w:jc w:val="left"/>
            </w:pPr>
            <w:r>
              <w:rPr>
                <w:color w:val="0F0F0F"/>
                <w:spacing w:val="0"/>
                <w:w w:val="100"/>
                <w:position w:val="0"/>
                <w:sz w:val="28"/>
                <w:szCs w:val="28"/>
                <w:shd w:val="clear" w:color="auto" w:fill="auto"/>
                <w:lang w:val="ru-RU" w:eastAsia="ru-RU" w:bidi="ru-RU"/>
              </w:rPr>
              <w:t>электродов для</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025.0, 025.2, 080,</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вторичный паркинсонизм,</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лечение</w:t>
            </w:r>
          </w:p>
        </w:tc>
        <w:tc>
          <w:tcPr>
            <w:gridSpan w:val="2"/>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подкорковых структур</w:t>
            </w:r>
          </w:p>
        </w:tc>
      </w:tr>
      <w:tr>
        <w:trPr>
          <w:trHeight w:val="240" w:hRule="exact"/>
        </w:trPr>
        <w:tc>
          <w:tcPr>
            <w:gridSpan w:val="2"/>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860"/>
              <w:jc w:val="left"/>
            </w:pPr>
            <w:r>
              <w:rPr>
                <w:color w:val="0F0F0F"/>
                <w:spacing w:val="0"/>
                <w:w w:val="100"/>
                <w:position w:val="0"/>
                <w:sz w:val="28"/>
                <w:szCs w:val="28"/>
                <w:shd w:val="clear" w:color="auto" w:fill="auto"/>
                <w:lang w:val="ru-RU" w:eastAsia="ru-RU" w:bidi="ru-RU"/>
              </w:rPr>
              <w:t>нейростимуляции спинного</w:t>
            </w: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095.0, 095.1, 095.8</w:t>
            </w: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деформирующая мышечная</w:t>
            </w:r>
          </w:p>
        </w:tc>
        <w:tc>
          <w:tcPr>
            <w:tcBorders/>
            <w:shd w:val="clear" w:color="auto" w:fill="auto"/>
            <w:vAlign w:val="top"/>
          </w:tcPr>
          <w:p>
            <w:pPr>
              <w:framePr w:w="15461" w:h="8818" w:wrap="none" w:vAnchor="page" w:hAnchor="page" w:x="714" w:y="1414"/>
              <w:widowControl w:val="0"/>
              <w:rPr>
                <w:sz w:val="10"/>
                <w:szCs w:val="10"/>
              </w:rPr>
            </w:pPr>
          </w:p>
        </w:tc>
        <w:tc>
          <w:tcPr>
            <w:gridSpan w:val="2"/>
            <w:tcBorders/>
            <w:shd w:val="clear" w:color="auto" w:fill="auto"/>
            <w:vAlign w:val="top"/>
          </w:tcPr>
          <w:p>
            <w:pPr>
              <w:framePr w:w="15461" w:h="8818" w:wrap="none" w:vAnchor="page" w:hAnchor="page" w:x="714" w:y="1414"/>
              <w:widowControl w:val="0"/>
              <w:rPr>
                <w:sz w:val="10"/>
                <w:szCs w:val="10"/>
              </w:rPr>
            </w:pPr>
          </w:p>
        </w:tc>
      </w:tr>
      <w:tr>
        <w:trPr>
          <w:trHeight w:val="245" w:hRule="exact"/>
        </w:trPr>
        <w:tc>
          <w:tcPr>
            <w:gridSpan w:val="2"/>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860"/>
              <w:jc w:val="left"/>
            </w:pPr>
            <w:r>
              <w:rPr>
                <w:color w:val="0F0F0F"/>
                <w:spacing w:val="0"/>
                <w:w w:val="100"/>
                <w:position w:val="0"/>
                <w:sz w:val="28"/>
                <w:szCs w:val="28"/>
                <w:shd w:val="clear" w:color="auto" w:fill="auto"/>
                <w:lang w:val="ru-RU" w:eastAsia="ru-RU" w:bidi="ru-RU"/>
              </w:rPr>
              <w:t>мозга. Микрохирургические</w:t>
            </w: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дистония, детский</w:t>
            </w:r>
          </w:p>
        </w:tc>
        <w:tc>
          <w:tcPr>
            <w:tcBorders/>
            <w:shd w:val="clear" w:color="auto" w:fill="auto"/>
            <w:vAlign w:val="top"/>
          </w:tcPr>
          <w:p>
            <w:pPr>
              <w:framePr w:w="15461" w:h="8818" w:wrap="none" w:vAnchor="page" w:hAnchor="page" w:x="714" w:y="1414"/>
              <w:widowControl w:val="0"/>
              <w:rPr>
                <w:sz w:val="10"/>
                <w:szCs w:val="10"/>
              </w:rPr>
            </w:pPr>
          </w:p>
        </w:tc>
        <w:tc>
          <w:tcPr>
            <w:gridSpan w:val="2"/>
            <w:tcBorders/>
            <w:shd w:val="clear" w:color="auto" w:fill="auto"/>
            <w:vAlign w:val="top"/>
          </w:tcPr>
          <w:p>
            <w:pPr>
              <w:framePr w:w="15461" w:h="8818" w:wrap="none" w:vAnchor="page" w:hAnchor="page" w:x="714" w:y="1414"/>
              <w:widowControl w:val="0"/>
              <w:rPr>
                <w:sz w:val="10"/>
                <w:szCs w:val="10"/>
              </w:rPr>
            </w:pPr>
          </w:p>
        </w:tc>
      </w:tr>
      <w:tr>
        <w:trPr>
          <w:trHeight w:val="245" w:hRule="exact"/>
        </w:trPr>
        <w:tc>
          <w:tcPr>
            <w:gridSpan w:val="2"/>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860"/>
              <w:jc w:val="left"/>
            </w:pPr>
            <w:r>
              <w:rPr>
                <w:color w:val="0F0F0F"/>
                <w:spacing w:val="0"/>
                <w:w w:val="100"/>
                <w:position w:val="0"/>
                <w:sz w:val="28"/>
                <w:szCs w:val="28"/>
                <w:shd w:val="clear" w:color="auto" w:fill="auto"/>
                <w:lang w:val="ru-RU" w:eastAsia="ru-RU" w:bidi="ru-RU"/>
              </w:rPr>
              <w:t>и стереотаксические</w:t>
            </w: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церебральный паралич и</w:t>
            </w:r>
          </w:p>
        </w:tc>
        <w:tc>
          <w:tcPr>
            <w:tcBorders/>
            <w:shd w:val="clear" w:color="auto" w:fill="auto"/>
            <w:vAlign w:val="top"/>
          </w:tcPr>
          <w:p>
            <w:pPr>
              <w:framePr w:w="15461" w:h="8818" w:wrap="none" w:vAnchor="page" w:hAnchor="page" w:x="714" w:y="1414"/>
              <w:widowControl w:val="0"/>
              <w:rPr>
                <w:sz w:val="10"/>
                <w:szCs w:val="10"/>
              </w:rPr>
            </w:pPr>
          </w:p>
        </w:tc>
        <w:tc>
          <w:tcPr>
            <w:gridSpan w:val="2"/>
            <w:tcBorders/>
            <w:shd w:val="clear" w:color="auto" w:fill="auto"/>
            <w:vAlign w:val="top"/>
          </w:tcPr>
          <w:p>
            <w:pPr>
              <w:framePr w:w="15461" w:h="8818" w:wrap="none" w:vAnchor="page" w:hAnchor="page" w:x="714" w:y="1414"/>
              <w:widowControl w:val="0"/>
              <w:rPr>
                <w:sz w:val="10"/>
                <w:szCs w:val="10"/>
              </w:rPr>
            </w:pPr>
          </w:p>
        </w:tc>
      </w:tr>
      <w:tr>
        <w:trPr>
          <w:trHeight w:val="250" w:hRule="exact"/>
        </w:trPr>
        <w:tc>
          <w:tcPr>
            <w:gridSpan w:val="2"/>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860"/>
              <w:jc w:val="left"/>
            </w:pPr>
            <w:r>
              <w:rPr>
                <w:color w:val="0F0F0F"/>
                <w:spacing w:val="0"/>
                <w:w w:val="100"/>
                <w:position w:val="0"/>
                <w:sz w:val="28"/>
                <w:szCs w:val="28"/>
                <w:shd w:val="clear" w:color="auto" w:fill="auto"/>
                <w:lang w:val="ru-RU" w:eastAsia="ru-RU" w:bidi="ru-RU"/>
              </w:rPr>
              <w:t>деструктивные операции на</w:t>
            </w: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эссенциальный тремор</w:t>
            </w:r>
          </w:p>
        </w:tc>
        <w:tc>
          <w:tcPr>
            <w:tcBorders/>
            <w:shd w:val="clear" w:color="auto" w:fill="auto"/>
            <w:vAlign w:val="top"/>
          </w:tcPr>
          <w:p>
            <w:pPr>
              <w:framePr w:w="15461" w:h="8818" w:wrap="none" w:vAnchor="page" w:hAnchor="page" w:x="714" w:y="1414"/>
              <w:widowControl w:val="0"/>
              <w:rPr>
                <w:sz w:val="10"/>
                <w:szCs w:val="10"/>
              </w:rPr>
            </w:pPr>
          </w:p>
        </w:tc>
        <w:tc>
          <w:tcPr>
            <w:gridSpan w:val="2"/>
            <w:tcBorders/>
            <w:shd w:val="clear" w:color="auto" w:fill="auto"/>
            <w:vAlign w:val="top"/>
          </w:tcPr>
          <w:p>
            <w:pPr>
              <w:framePr w:w="15461" w:h="8818" w:wrap="none" w:vAnchor="page" w:hAnchor="page" w:x="714" w:y="1414"/>
              <w:widowControl w:val="0"/>
              <w:rPr>
                <w:sz w:val="10"/>
                <w:szCs w:val="10"/>
              </w:rPr>
            </w:pPr>
          </w:p>
        </w:tc>
      </w:tr>
      <w:tr>
        <w:trPr>
          <w:trHeight w:val="350" w:hRule="exact"/>
        </w:trPr>
        <w:tc>
          <w:tcPr>
            <w:tcBorders/>
            <w:shd w:val="clear" w:color="auto" w:fill="auto"/>
            <w:vAlign w:val="top"/>
          </w:tcPr>
          <w:p>
            <w:pPr>
              <w:framePr w:w="15461" w:h="8818" w:wrap="none" w:vAnchor="page" w:hAnchor="page" w:x="714" w:y="1414"/>
              <w:widowControl w:val="0"/>
              <w:rPr>
                <w:sz w:val="10"/>
                <w:szCs w:val="10"/>
              </w:rPr>
            </w:pPr>
          </w:p>
        </w:tc>
        <w:tc>
          <w:tcPr>
            <w:vMerge w:val="restart"/>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009, 024, 035,</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спастические, болевые</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хирургическое</w:t>
            </w:r>
          </w:p>
        </w:tc>
        <w:tc>
          <w:tcPr>
            <w:gridSpan w:val="2"/>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двухуровневое проведение</w:t>
            </w:r>
          </w:p>
        </w:tc>
      </w:tr>
      <w:tr>
        <w:trPr>
          <w:trHeight w:val="240" w:hRule="exact"/>
        </w:trPr>
        <w:tc>
          <w:tcPr>
            <w:tcBorders/>
            <w:shd w:val="clear" w:color="auto" w:fill="auto"/>
            <w:vAlign w:val="top"/>
          </w:tcPr>
          <w:p>
            <w:pPr>
              <w:framePr w:w="15461" w:h="8818" w:wrap="none" w:vAnchor="page" w:hAnchor="page" w:x="714" w:y="1414"/>
              <w:widowControl w:val="0"/>
              <w:rPr>
                <w:sz w:val="10"/>
                <w:szCs w:val="10"/>
              </w:rPr>
            </w:pPr>
          </w:p>
        </w:tc>
        <w:tc>
          <w:tcPr>
            <w:vMerge/>
            <w:tcBorders/>
            <w:shd w:val="clear" w:color="auto" w:fill="auto"/>
            <w:vAlign w:val="top"/>
          </w:tcPr>
          <w:p>
            <w:pPr>
              <w:framePr w:w="15461" w:h="8818" w:wrap="none" w:vAnchor="page" w:hAnchor="page" w:x="714" w:y="1414"/>
            </w:pP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080, 081.1,082.1,</w:t>
            </w: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синдромы, двигательные и</w:t>
            </w: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лечение</w:t>
            </w:r>
          </w:p>
        </w:tc>
        <w:tc>
          <w:tcPr>
            <w:gridSpan w:val="2"/>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эпидуральных электродов с</w:t>
            </w:r>
          </w:p>
        </w:tc>
      </w:tr>
      <w:tr>
        <w:trPr>
          <w:trHeight w:val="955" w:hRule="exact"/>
        </w:trPr>
        <w:tc>
          <w:tcPr>
            <w:tcBorders/>
            <w:shd w:val="clear" w:color="auto" w:fill="auto"/>
            <w:vAlign w:val="top"/>
          </w:tcPr>
          <w:p>
            <w:pPr>
              <w:framePr w:w="15461" w:h="8818" w:wrap="none" w:vAnchor="page" w:hAnchor="page" w:x="714" w:y="1414"/>
              <w:widowControl w:val="0"/>
              <w:rPr>
                <w:sz w:val="10"/>
                <w:szCs w:val="10"/>
              </w:rPr>
            </w:pPr>
          </w:p>
        </w:tc>
        <w:tc>
          <w:tcPr>
            <w:vMerge/>
            <w:tcBorders/>
            <w:shd w:val="clear" w:color="auto" w:fill="auto"/>
            <w:vAlign w:val="top"/>
          </w:tcPr>
          <w:p>
            <w:pPr>
              <w:framePr w:w="15461" w:h="8818" w:wrap="none" w:vAnchor="page" w:hAnchor="page" w:x="714" w:y="1414"/>
            </w:pP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082.4, 095.0,</w:t>
            </w:r>
          </w:p>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095.1, 095.8,</w:t>
            </w:r>
          </w:p>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169.0 -169.8, </w:t>
            </w:r>
            <w:r>
              <w:rPr>
                <w:color w:val="0B0B0B"/>
                <w:spacing w:val="0"/>
                <w:w w:val="100"/>
                <w:position w:val="0"/>
                <w:sz w:val="28"/>
                <w:szCs w:val="28"/>
                <w:shd w:val="clear" w:color="auto" w:fill="auto"/>
                <w:lang w:val="ru-RU" w:eastAsia="ru-RU" w:bidi="ru-RU"/>
              </w:rPr>
              <w:t>М96, Т90.5, Т91.3</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тазовые нарушения как проявления энцефалопатий и миелопатий различного генеза (онкологических процессов,</w:t>
            </w:r>
          </w:p>
        </w:tc>
        <w:tc>
          <w:tcPr>
            <w:tcBorders/>
            <w:shd w:val="clear" w:color="auto" w:fill="auto"/>
            <w:vAlign w:val="top"/>
          </w:tcPr>
          <w:p>
            <w:pPr>
              <w:framePr w:w="15461" w:h="8818" w:wrap="none" w:vAnchor="page" w:hAnchor="page" w:x="714" w:y="1414"/>
              <w:widowControl w:val="0"/>
              <w:rPr>
                <w:sz w:val="10"/>
                <w:szCs w:val="10"/>
              </w:rPr>
            </w:pPr>
          </w:p>
        </w:tc>
        <w:tc>
          <w:tcPr>
            <w:gridSpan w:val="2"/>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применением малоинвазивного инструментария под нейровизуализационным контролем</w:t>
            </w:r>
          </w:p>
        </w:tc>
      </w:tr>
      <w:tr>
        <w:trPr>
          <w:trHeight w:val="235" w:hRule="exact"/>
        </w:trPr>
        <w:tc>
          <w:tcPr>
            <w:gridSpan w:val="2"/>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последствий черепно-мозговой</w:t>
            </w:r>
          </w:p>
        </w:tc>
        <w:tc>
          <w:tcPr>
            <w:tcBorders/>
            <w:shd w:val="clear" w:color="auto" w:fill="auto"/>
            <w:vAlign w:val="top"/>
          </w:tcPr>
          <w:p>
            <w:pPr>
              <w:framePr w:w="15461" w:h="8818" w:wrap="none" w:vAnchor="page" w:hAnchor="page" w:x="714" w:y="1414"/>
              <w:widowControl w:val="0"/>
              <w:rPr>
                <w:sz w:val="10"/>
                <w:szCs w:val="10"/>
              </w:rPr>
            </w:pPr>
          </w:p>
        </w:tc>
        <w:tc>
          <w:tcPr>
            <w:gridSpan w:val="2"/>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селективная невротомия, селективная</w:t>
            </w:r>
          </w:p>
        </w:tc>
      </w:tr>
      <w:tr>
        <w:trPr>
          <w:trHeight w:val="245" w:hRule="exact"/>
        </w:trPr>
        <w:tc>
          <w:tcPr>
            <w:gridSpan w:val="2"/>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и позвоночно-спинномозговой</w:t>
            </w:r>
          </w:p>
        </w:tc>
        <w:tc>
          <w:tcPr>
            <w:tcBorders/>
            <w:shd w:val="clear" w:color="auto" w:fill="auto"/>
            <w:vAlign w:val="top"/>
          </w:tcPr>
          <w:p>
            <w:pPr>
              <w:framePr w:w="15461" w:h="8818" w:wrap="none" w:vAnchor="page" w:hAnchor="page" w:x="714" w:y="1414"/>
              <w:widowControl w:val="0"/>
              <w:rPr>
                <w:sz w:val="10"/>
                <w:szCs w:val="10"/>
              </w:rPr>
            </w:pPr>
          </w:p>
        </w:tc>
        <w:tc>
          <w:tcPr>
            <w:gridSpan w:val="2"/>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дорзальная ризотомия</w:t>
            </w:r>
          </w:p>
        </w:tc>
      </w:tr>
      <w:tr>
        <w:trPr>
          <w:trHeight w:val="475" w:hRule="exact"/>
        </w:trPr>
        <w:tc>
          <w:tcPr>
            <w:gridSpan w:val="2"/>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травмы, нарушений мозгового кровообращения по ишеми-</w:t>
            </w:r>
          </w:p>
        </w:tc>
        <w:tc>
          <w:tcPr>
            <w:tcBorders/>
            <w:shd w:val="clear" w:color="auto" w:fill="auto"/>
            <w:vAlign w:val="top"/>
          </w:tcPr>
          <w:p>
            <w:pPr>
              <w:framePr w:w="15461" w:h="8818" w:wrap="none" w:vAnchor="page" w:hAnchor="page" w:x="714" w:y="1414"/>
              <w:widowControl w:val="0"/>
              <w:rPr>
                <w:sz w:val="10"/>
                <w:szCs w:val="10"/>
              </w:rPr>
            </w:pPr>
          </w:p>
        </w:tc>
        <w:tc>
          <w:tcPr>
            <w:gridSpan w:val="2"/>
            <w:tcBorders/>
            <w:shd w:val="clear" w:color="auto" w:fill="auto"/>
            <w:vAlign w:val="top"/>
          </w:tcPr>
          <w:p>
            <w:pPr>
              <w:framePr w:w="15461" w:h="8818" w:wrap="none" w:vAnchor="page" w:hAnchor="page" w:x="714"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88"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150</w:t>
      </w:r>
    </w:p>
    <w:tbl>
      <w:tblPr>
        <w:tblOverlap w:val="never"/>
        <w:jc w:val="left"/>
        <w:tblLayout w:type="fixed"/>
      </w:tblPr>
      <w:tblGrid>
        <w:gridCol w:w="811"/>
        <w:gridCol w:w="2928"/>
        <w:gridCol w:w="1814"/>
        <w:gridCol w:w="2938"/>
        <w:gridCol w:w="1675"/>
        <w:gridCol w:w="3466"/>
        <w:gridCol w:w="1819"/>
      </w:tblGrid>
      <w:tr>
        <w:trPr>
          <w:trHeight w:val="1210" w:hRule="exact"/>
        </w:trPr>
        <w:tc>
          <w:tcPr>
            <w:tcBorders>
              <w:top w:val="single" w:sz="4"/>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608" w:hRule="exact"/>
        </w:trPr>
        <w:tc>
          <w:tcPr>
            <w:tcBorders>
              <w:top w:val="single" w:sz="4"/>
            </w:tcBorders>
            <w:shd w:val="clear" w:color="auto" w:fill="auto"/>
            <w:vAlign w:val="top"/>
          </w:tcPr>
          <w:p>
            <w:pPr>
              <w:framePr w:w="15451" w:h="8933" w:wrap="none" w:vAnchor="page" w:hAnchor="page" w:x="719" w:y="1419"/>
              <w:widowControl w:val="0"/>
              <w:rPr>
                <w:sz w:val="10"/>
                <w:szCs w:val="10"/>
              </w:rPr>
            </w:pPr>
          </w:p>
        </w:tc>
        <w:tc>
          <w:tcPr>
            <w:tcBorders>
              <w:top w:val="single" w:sz="4"/>
            </w:tcBorders>
            <w:shd w:val="clear" w:color="auto" w:fill="auto"/>
            <w:vAlign w:val="top"/>
          </w:tcPr>
          <w:p>
            <w:pPr>
              <w:framePr w:w="15451" w:h="8933" w:wrap="none" w:vAnchor="page" w:hAnchor="page" w:x="719" w:y="1419"/>
              <w:widowControl w:val="0"/>
              <w:rPr>
                <w:sz w:val="10"/>
                <w:szCs w:val="10"/>
              </w:rPr>
            </w:pPr>
          </w:p>
        </w:tc>
        <w:tc>
          <w:tcPr>
            <w:tcBorders>
              <w:top w:val="single" w:sz="4"/>
            </w:tcBorders>
            <w:shd w:val="clear" w:color="auto" w:fill="auto"/>
            <w:vAlign w:val="top"/>
          </w:tcPr>
          <w:p>
            <w:pPr>
              <w:framePr w:w="15451" w:h="8933" w:wrap="none" w:vAnchor="page" w:hAnchor="page" w:x="719" w:y="1419"/>
              <w:widowControl w:val="0"/>
              <w:rPr>
                <w:sz w:val="10"/>
                <w:szCs w:val="10"/>
              </w:rPr>
            </w:pPr>
          </w:p>
        </w:tc>
        <w:tc>
          <w:tcPr>
            <w:tcBorders>
              <w:top w:val="single" w:sz="4"/>
            </w:tcBorders>
            <w:shd w:val="clear" w:color="auto" w:fill="auto"/>
            <w:vAlign w:val="bottom"/>
          </w:tcPr>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ческому или геморрагическому типу, рассеянного склероза, инфекционных заболеваний, последствий медицинских вмешательств и процедур)</w:t>
            </w:r>
          </w:p>
        </w:tc>
        <w:tc>
          <w:tcPr>
            <w:tcBorders>
              <w:top w:val="single" w:sz="4"/>
            </w:tcBorders>
            <w:shd w:val="clear" w:color="auto" w:fill="auto"/>
            <w:vAlign w:val="top"/>
          </w:tcPr>
          <w:p>
            <w:pPr>
              <w:framePr w:w="15451" w:h="8933" w:wrap="none" w:vAnchor="page" w:hAnchor="page" w:x="719" w:y="1419"/>
              <w:widowControl w:val="0"/>
              <w:rPr>
                <w:sz w:val="10"/>
                <w:szCs w:val="10"/>
              </w:rPr>
            </w:pPr>
          </w:p>
        </w:tc>
        <w:tc>
          <w:tcPr>
            <w:tcBorders>
              <w:top w:val="single" w:sz="4"/>
            </w:tcBorders>
            <w:shd w:val="clear" w:color="auto" w:fill="auto"/>
            <w:vAlign w:val="top"/>
          </w:tcPr>
          <w:p>
            <w:pPr>
              <w:pStyle w:val="Style35"/>
              <w:keepNext w:val="0"/>
              <w:keepLines w:val="0"/>
              <w:framePr w:w="15451" w:h="8933" w:wrap="none" w:vAnchor="page" w:hAnchor="page" w:x="719" w:y="1419"/>
              <w:widowControl w:val="0"/>
              <w:shd w:val="clear" w:color="auto" w:fill="auto"/>
              <w:bidi w:val="0"/>
              <w:spacing w:before="240" w:after="0" w:line="180" w:lineRule="auto"/>
              <w:ind w:left="0" w:right="0" w:firstLine="0"/>
              <w:jc w:val="left"/>
            </w:pPr>
            <w:r>
              <w:rPr>
                <w:color w:val="0E0E0E"/>
                <w:spacing w:val="0"/>
                <w:w w:val="100"/>
                <w:position w:val="0"/>
                <w:sz w:val="28"/>
                <w:szCs w:val="28"/>
                <w:shd w:val="clear" w:color="auto" w:fill="auto"/>
                <w:lang w:val="ru-RU" w:eastAsia="ru-RU" w:bidi="ru-RU"/>
              </w:rPr>
              <w:t>стереотаксическая деструкция подкорковых структур</w:t>
            </w:r>
          </w:p>
        </w:tc>
        <w:tc>
          <w:tcPr>
            <w:tcBorders>
              <w:top w:val="single" w:sz="4"/>
            </w:tcBorders>
            <w:shd w:val="clear" w:color="auto" w:fill="auto"/>
            <w:vAlign w:val="top"/>
          </w:tcPr>
          <w:p>
            <w:pPr>
              <w:framePr w:w="15451" w:h="8933" w:wrap="none" w:vAnchor="page" w:hAnchor="page" w:x="719" w:y="1419"/>
              <w:widowControl w:val="0"/>
              <w:rPr>
                <w:sz w:val="10"/>
                <w:szCs w:val="10"/>
              </w:rPr>
            </w:pPr>
          </w:p>
        </w:tc>
      </w:tr>
      <w:tr>
        <w:trPr>
          <w:trHeight w:val="1210" w:hRule="exact"/>
        </w:trPr>
        <w:tc>
          <w:tcPr>
            <w:tcBorders/>
            <w:shd w:val="clear" w:color="auto" w:fill="auto"/>
            <w:vAlign w:val="top"/>
          </w:tcPr>
          <w:p>
            <w:pPr>
              <w:framePr w:w="15451" w:h="8933" w:wrap="none" w:vAnchor="page" w:hAnchor="page" w:x="719" w:y="1419"/>
              <w:widowControl w:val="0"/>
              <w:rPr>
                <w:sz w:val="10"/>
                <w:szCs w:val="10"/>
              </w:rPr>
            </w:pPr>
          </w:p>
        </w:tc>
        <w:tc>
          <w:tcPr>
            <w:tcBorders/>
            <w:shd w:val="clear" w:color="auto" w:fill="auto"/>
            <w:vAlign w:val="top"/>
          </w:tcPr>
          <w:p>
            <w:pPr>
              <w:framePr w:w="15451" w:h="8933" w:wrap="none" w:vAnchor="page" w:hAnchor="page" w:x="719" w:y="1419"/>
              <w:widowControl w:val="0"/>
              <w:rPr>
                <w:sz w:val="10"/>
                <w:szCs w:val="10"/>
              </w:rPr>
            </w:pPr>
          </w:p>
        </w:tc>
        <w:tc>
          <w:tcPr>
            <w:tcBorders/>
            <w:shd w:val="clear" w:color="auto" w:fill="auto"/>
            <w:vAlign w:val="top"/>
          </w:tcPr>
          <w:p>
            <w:pPr>
              <w:pStyle w:val="Style35"/>
              <w:keepNext w:val="0"/>
              <w:keepLines w:val="0"/>
              <w:framePr w:w="15451" w:h="8933" w:wrap="none" w:vAnchor="page" w:hAnchor="page" w:x="719"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031.8, 040.1 -</w:t>
            </w:r>
          </w:p>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040.4, </w:t>
            </w:r>
            <w:r>
              <w:rPr>
                <w:color w:val="0E0E0E"/>
                <w:spacing w:val="0"/>
                <w:w w:val="100"/>
                <w:position w:val="0"/>
                <w:sz w:val="28"/>
                <w:szCs w:val="28"/>
                <w:shd w:val="clear" w:color="auto" w:fill="auto"/>
                <w:lang w:val="en-US" w:eastAsia="en-US" w:bidi="en-US"/>
              </w:rPr>
              <w:t>Q04.3, Q04.8</w:t>
            </w:r>
          </w:p>
        </w:tc>
        <w:tc>
          <w:tcPr>
            <w:tcBorders/>
            <w:shd w:val="clear" w:color="auto" w:fill="auto"/>
            <w:vAlign w:val="top"/>
          </w:tcPr>
          <w:p>
            <w:pPr>
              <w:pStyle w:val="Style35"/>
              <w:keepNext w:val="0"/>
              <w:keepLines w:val="0"/>
              <w:framePr w:w="15451" w:h="8933" w:wrap="none" w:vAnchor="page" w:hAnchor="page" w:x="719"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симптоматическая эпилепсия</w:t>
            </w:r>
          </w:p>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(медикаментозно-резистентная)</w:t>
            </w:r>
          </w:p>
        </w:tc>
        <w:tc>
          <w:tcPr>
            <w:tcBorders/>
            <w:shd w:val="clear" w:color="auto" w:fill="auto"/>
            <w:vAlign w:val="top"/>
          </w:tcPr>
          <w:p>
            <w:pPr>
              <w:pStyle w:val="Style35"/>
              <w:keepNext w:val="0"/>
              <w:keepLines w:val="0"/>
              <w:framePr w:w="15451" w:h="8933" w:wrap="none" w:vAnchor="page" w:hAnchor="page" w:x="719" w:y="1419"/>
              <w:widowControl w:val="0"/>
              <w:shd w:val="clear" w:color="auto" w:fill="auto"/>
              <w:bidi w:val="0"/>
              <w:spacing w:before="80" w:after="0" w:line="180" w:lineRule="auto"/>
              <w:ind w:left="0" w:right="0" w:firstLine="0"/>
              <w:jc w:val="left"/>
            </w:pPr>
            <w:r>
              <w:rPr>
                <w:color w:val="0D0D0D"/>
                <w:spacing w:val="0"/>
                <w:w w:val="100"/>
                <w:position w:val="0"/>
                <w:sz w:val="28"/>
                <w:szCs w:val="28"/>
                <w:shd w:val="clear" w:color="auto" w:fill="auto"/>
                <w:lang w:val="ru-RU" w:eastAsia="ru-RU" w:bidi="ru-RU"/>
              </w:rPr>
              <w:t xml:space="preserve">хирургическое </w:t>
            </w:r>
            <w:r>
              <w:rPr>
                <w:color w:val="0E0E0E"/>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селективное удаление и разрушение эпилептических очагов с использо</w:t>
              <w:softHyphen/>
              <w:t>ванием интраоперационного нейрофизиологического контроля</w:t>
            </w:r>
          </w:p>
        </w:tc>
        <w:tc>
          <w:tcPr>
            <w:tcBorders/>
            <w:shd w:val="clear" w:color="auto" w:fill="auto"/>
            <w:vAlign w:val="top"/>
          </w:tcPr>
          <w:p>
            <w:pPr>
              <w:framePr w:w="15451" w:h="8933" w:wrap="none" w:vAnchor="page" w:hAnchor="page" w:x="719" w:y="1419"/>
              <w:widowControl w:val="0"/>
              <w:rPr>
                <w:sz w:val="10"/>
                <w:szCs w:val="10"/>
              </w:rPr>
            </w:pPr>
          </w:p>
        </w:tc>
      </w:tr>
      <w:tr>
        <w:trPr>
          <w:trHeight w:val="1685" w:hRule="exact"/>
        </w:trPr>
        <w:tc>
          <w:tcPr>
            <w:tcBorders/>
            <w:shd w:val="clear" w:color="auto" w:fill="auto"/>
            <w:vAlign w:val="top"/>
          </w:tcPr>
          <w:p>
            <w:pPr>
              <w:framePr w:w="15451" w:h="8933" w:wrap="none" w:vAnchor="page" w:hAnchor="page" w:x="719" w:y="1419"/>
              <w:widowControl w:val="0"/>
              <w:rPr>
                <w:sz w:val="10"/>
                <w:szCs w:val="10"/>
              </w:rPr>
            </w:pPr>
          </w:p>
        </w:tc>
        <w:tc>
          <w:tcPr>
            <w:tcBorders/>
            <w:shd w:val="clear" w:color="auto" w:fill="auto"/>
            <w:vAlign w:val="top"/>
          </w:tcPr>
          <w:p>
            <w:pPr>
              <w:framePr w:w="15451" w:h="8933" w:wrap="none" w:vAnchor="page" w:hAnchor="page" w:x="719" w:y="1419"/>
              <w:widowControl w:val="0"/>
              <w:rPr>
                <w:sz w:val="10"/>
                <w:szCs w:val="10"/>
              </w:rPr>
            </w:pPr>
          </w:p>
        </w:tc>
        <w:tc>
          <w:tcPr>
            <w:tcBorders/>
            <w:shd w:val="clear" w:color="auto" w:fill="auto"/>
            <w:vAlign w:val="top"/>
          </w:tcPr>
          <w:p>
            <w:pPr>
              <w:framePr w:w="15451" w:h="8933" w:wrap="none" w:vAnchor="page" w:hAnchor="page" w:x="719" w:y="1419"/>
              <w:widowControl w:val="0"/>
              <w:rPr>
                <w:sz w:val="10"/>
                <w:szCs w:val="10"/>
              </w:rPr>
            </w:pPr>
          </w:p>
        </w:tc>
        <w:tc>
          <w:tcPr>
            <w:tcBorders/>
            <w:shd w:val="clear" w:color="auto" w:fill="auto"/>
            <w:vAlign w:val="top"/>
          </w:tcPr>
          <w:p>
            <w:pPr>
              <w:framePr w:w="15451" w:h="8933" w:wrap="none" w:vAnchor="page" w:hAnchor="page" w:x="719" w:y="1419"/>
              <w:widowControl w:val="0"/>
              <w:rPr>
                <w:sz w:val="10"/>
                <w:szCs w:val="10"/>
              </w:rPr>
            </w:pPr>
          </w:p>
        </w:tc>
        <w:tc>
          <w:tcPr>
            <w:tcBorders/>
            <w:shd w:val="clear" w:color="auto" w:fill="auto"/>
            <w:vAlign w:val="top"/>
          </w:tcPr>
          <w:p>
            <w:pPr>
              <w:framePr w:w="15451" w:h="8933" w:wrap="none" w:vAnchor="page" w:hAnchor="page" w:x="719" w:y="1419"/>
              <w:widowControl w:val="0"/>
              <w:rPr>
                <w:sz w:val="10"/>
                <w:szCs w:val="10"/>
              </w:rPr>
            </w:pPr>
          </w:p>
        </w:tc>
        <w:tc>
          <w:tcPr>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деструктивные операции на эпилеп</w:t>
              <w:softHyphen/>
              <w:t>тических очагах с предварительным картированием мозга на основе инвазивной имплантации эпидуральных электродов и мониторирования</w:t>
            </w:r>
          </w:p>
        </w:tc>
        <w:tc>
          <w:tcPr>
            <w:tcBorders/>
            <w:shd w:val="clear" w:color="auto" w:fill="auto"/>
            <w:vAlign w:val="top"/>
          </w:tcPr>
          <w:p>
            <w:pPr>
              <w:framePr w:w="15451" w:h="8933" w:wrap="none" w:vAnchor="page" w:hAnchor="page" w:x="719" w:y="1419"/>
              <w:widowControl w:val="0"/>
              <w:rPr>
                <w:sz w:val="10"/>
                <w:szCs w:val="10"/>
              </w:rPr>
            </w:pPr>
          </w:p>
        </w:tc>
      </w:tr>
      <w:tr>
        <w:trPr>
          <w:trHeight w:val="1426" w:hRule="exact"/>
        </w:trPr>
        <w:tc>
          <w:tcPr>
            <w:tcBorders/>
            <w:shd w:val="clear" w:color="auto" w:fill="auto"/>
            <w:vAlign w:val="top"/>
          </w:tcPr>
          <w:p>
            <w:pPr>
              <w:framePr w:w="15451" w:h="8933" w:wrap="none" w:vAnchor="page" w:hAnchor="page" w:x="719" w:y="1419"/>
              <w:widowControl w:val="0"/>
              <w:rPr>
                <w:sz w:val="10"/>
                <w:szCs w:val="10"/>
              </w:rPr>
            </w:pPr>
          </w:p>
        </w:tc>
        <w:tc>
          <w:tcPr>
            <w:tcBorders/>
            <w:shd w:val="clear" w:color="auto" w:fill="auto"/>
            <w:vAlign w:val="top"/>
          </w:tcPr>
          <w:p>
            <w:pPr>
              <w:framePr w:w="15451" w:h="8933" w:wrap="none" w:vAnchor="page" w:hAnchor="page" w:x="719" w:y="1419"/>
              <w:widowControl w:val="0"/>
              <w:rPr>
                <w:sz w:val="10"/>
                <w:szCs w:val="10"/>
              </w:rPr>
            </w:pPr>
          </w:p>
        </w:tc>
        <w:tc>
          <w:tcPr>
            <w:tcBorders/>
            <w:shd w:val="clear" w:color="auto" w:fill="auto"/>
            <w:vAlign w:val="top"/>
          </w:tcPr>
          <w:p>
            <w:pPr>
              <w:framePr w:w="15451" w:h="8933" w:wrap="none" w:vAnchor="page" w:hAnchor="page" w:x="719" w:y="1419"/>
              <w:widowControl w:val="0"/>
              <w:rPr>
                <w:sz w:val="10"/>
                <w:szCs w:val="10"/>
              </w:rPr>
            </w:pPr>
          </w:p>
        </w:tc>
        <w:tc>
          <w:tcPr>
            <w:tcBorders/>
            <w:shd w:val="clear" w:color="auto" w:fill="auto"/>
            <w:vAlign w:val="top"/>
          </w:tcPr>
          <w:p>
            <w:pPr>
              <w:framePr w:w="15451" w:h="8933" w:wrap="none" w:vAnchor="page" w:hAnchor="page" w:x="719" w:y="1419"/>
              <w:widowControl w:val="0"/>
              <w:rPr>
                <w:sz w:val="10"/>
                <w:szCs w:val="10"/>
              </w:rPr>
            </w:pPr>
          </w:p>
        </w:tc>
        <w:tc>
          <w:tcPr>
            <w:tcBorders/>
            <w:shd w:val="clear" w:color="auto" w:fill="auto"/>
            <w:vAlign w:val="top"/>
          </w:tcPr>
          <w:p>
            <w:pPr>
              <w:framePr w:w="15451" w:h="8933" w:wrap="none" w:vAnchor="page" w:hAnchor="page" w:x="719" w:y="1419"/>
              <w:widowControl w:val="0"/>
              <w:rPr>
                <w:sz w:val="10"/>
                <w:szCs w:val="10"/>
              </w:rPr>
            </w:pPr>
          </w:p>
        </w:tc>
        <w:tc>
          <w:tcPr>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Borders/>
            <w:shd w:val="clear" w:color="auto" w:fill="auto"/>
            <w:vAlign w:val="top"/>
          </w:tcPr>
          <w:p>
            <w:pPr>
              <w:framePr w:w="15451" w:h="8933" w:wrap="none" w:vAnchor="page" w:hAnchor="page" w:x="719" w:y="1419"/>
              <w:widowControl w:val="0"/>
              <w:rPr>
                <w:sz w:val="10"/>
                <w:szCs w:val="10"/>
              </w:rPr>
            </w:pPr>
          </w:p>
        </w:tc>
      </w:tr>
      <w:tr>
        <w:trPr>
          <w:trHeight w:val="1795" w:hRule="exact"/>
        </w:trPr>
        <w:tc>
          <w:tcPr>
            <w:tcBorders/>
            <w:shd w:val="clear" w:color="auto" w:fill="auto"/>
            <w:vAlign w:val="top"/>
          </w:tcPr>
          <w:p>
            <w:pPr>
              <w:pStyle w:val="Style35"/>
              <w:keepNext w:val="0"/>
              <w:keepLines w:val="0"/>
              <w:framePr w:w="15451" w:h="8933" w:wrap="none" w:vAnchor="page" w:hAnchor="page" w:x="719" w:y="1419"/>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16.</w:t>
            </w:r>
          </w:p>
        </w:tc>
        <w:tc>
          <w:tcPr>
            <w:tcBorders/>
            <w:shd w:val="clear" w:color="auto" w:fill="auto"/>
            <w:vAlign w:val="bottom"/>
          </w:tcPr>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w:t>
            </w:r>
          </w:p>
        </w:tc>
        <w:tc>
          <w:tcPr>
            <w:tcBorders/>
            <w:shd w:val="clear" w:color="auto" w:fill="auto"/>
            <w:vAlign w:val="bottom"/>
          </w:tcPr>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М84.8, М85.О,</w:t>
            </w:r>
          </w:p>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 xml:space="preserve">М85.5, </w:t>
            </w:r>
            <w:r>
              <w:rPr>
                <w:color w:val="0A0A0A"/>
                <w:spacing w:val="0"/>
                <w:w w:val="100"/>
                <w:position w:val="0"/>
                <w:sz w:val="28"/>
                <w:szCs w:val="28"/>
                <w:shd w:val="clear" w:color="auto" w:fill="auto"/>
                <w:lang w:val="en-US" w:eastAsia="en-US" w:bidi="en-US"/>
              </w:rPr>
              <w:t>QOl, Q67.2,</w:t>
            </w:r>
          </w:p>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en-US" w:eastAsia="en-US" w:bidi="en-US"/>
              </w:rPr>
              <w:t xml:space="preserve">Q67.3, Q75.0 </w:t>
            </w:r>
            <w:r>
              <w:rPr>
                <w:color w:val="0A0A0A"/>
                <w:spacing w:val="0"/>
                <w:w w:val="100"/>
                <w:position w:val="0"/>
                <w:sz w:val="28"/>
                <w:szCs w:val="28"/>
                <w:shd w:val="clear" w:color="auto" w:fill="auto"/>
                <w:lang w:val="ru-RU" w:eastAsia="ru-RU" w:bidi="ru-RU"/>
              </w:rPr>
              <w:t>-</w:t>
            </w:r>
          </w:p>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en-US" w:eastAsia="en-US" w:bidi="en-US"/>
              </w:rPr>
              <w:t>Q75.2, Q75.8,</w:t>
            </w:r>
          </w:p>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en-US" w:eastAsia="en-US" w:bidi="en-US"/>
              </w:rPr>
              <w:t>Q87.0, S02.l,</w:t>
            </w:r>
          </w:p>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en-US" w:eastAsia="en-US" w:bidi="en-US"/>
              </w:rPr>
              <w:t xml:space="preserve">S02.2, S02.7 </w:t>
            </w:r>
            <w:r>
              <w:rPr>
                <w:color w:val="0D0D0D"/>
                <w:spacing w:val="0"/>
                <w:w w:val="100"/>
                <w:position w:val="0"/>
                <w:sz w:val="28"/>
                <w:szCs w:val="28"/>
                <w:shd w:val="clear" w:color="auto" w:fill="auto"/>
                <w:lang w:val="ru-RU" w:eastAsia="ru-RU" w:bidi="ru-RU"/>
              </w:rPr>
              <w:t xml:space="preserve">- </w:t>
            </w:r>
            <w:r>
              <w:rPr>
                <w:color w:val="0D0D0D"/>
                <w:spacing w:val="0"/>
                <w:w w:val="100"/>
                <w:position w:val="0"/>
                <w:sz w:val="28"/>
                <w:szCs w:val="28"/>
                <w:shd w:val="clear" w:color="auto" w:fill="auto"/>
                <w:lang w:val="en-US" w:eastAsia="en-US" w:bidi="en-US"/>
              </w:rPr>
              <w:t xml:space="preserve">S02.9, </w:t>
            </w:r>
            <w:r>
              <w:rPr>
                <w:color w:val="0D0D0D"/>
                <w:spacing w:val="0"/>
                <w:w w:val="100"/>
                <w:position w:val="0"/>
                <w:sz w:val="28"/>
                <w:szCs w:val="28"/>
                <w:shd w:val="clear" w:color="auto" w:fill="auto"/>
                <w:lang w:val="ru-RU" w:eastAsia="ru-RU" w:bidi="ru-RU"/>
              </w:rPr>
              <w:t>Т90.2, Т88.8</w:t>
            </w:r>
          </w:p>
        </w:tc>
        <w:tc>
          <w:tcPr>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Borders/>
            <w:shd w:val="clear" w:color="auto" w:fill="auto"/>
            <w:vAlign w:val="top"/>
          </w:tcPr>
          <w:p>
            <w:pPr>
              <w:pStyle w:val="Style35"/>
              <w:keepNext w:val="0"/>
              <w:keepLines w:val="0"/>
              <w:framePr w:w="15451" w:h="8933" w:wrap="none" w:vAnchor="page" w:hAnchor="page" w:x="719"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w:t>
            </w:r>
          </w:p>
        </w:tc>
        <w:tc>
          <w:tcPr>
            <w:tcBorders/>
            <w:shd w:val="clear" w:color="auto" w:fill="auto"/>
            <w:vAlign w:val="top"/>
          </w:tcPr>
          <w:p>
            <w:pPr>
              <w:pStyle w:val="Style35"/>
              <w:keepNext w:val="0"/>
              <w:keepLines w:val="0"/>
              <w:framePr w:w="15451" w:h="8933" w:wrap="none" w:vAnchor="page" w:hAnchor="page" w:x="719" w:y="1419"/>
              <w:widowControl w:val="0"/>
              <w:shd w:val="clear" w:color="auto" w:fill="auto"/>
              <w:bidi w:val="0"/>
              <w:spacing w:before="0" w:after="0" w:line="240" w:lineRule="auto"/>
              <w:ind w:left="0" w:right="0" w:firstLine="580"/>
              <w:jc w:val="left"/>
            </w:pPr>
            <w:r>
              <w:rPr>
                <w:color w:val="0D0D0D"/>
                <w:spacing w:val="0"/>
                <w:w w:val="100"/>
                <w:position w:val="0"/>
                <w:sz w:val="28"/>
                <w:szCs w:val="28"/>
                <w:shd w:val="clear" w:color="auto" w:fill="auto"/>
                <w:lang w:val="ru-RU" w:eastAsia="ru-RU" w:bidi="ru-RU"/>
              </w:rPr>
              <w:t>291885</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151</w:t>
      </w:r>
    </w:p>
    <w:tbl>
      <w:tblPr>
        <w:tblOverlap w:val="never"/>
        <w:jc w:val="left"/>
        <w:tblLayout w:type="fixed"/>
      </w:tblPr>
      <w:tblGrid>
        <w:gridCol w:w="835"/>
        <w:gridCol w:w="2928"/>
        <w:gridCol w:w="1814"/>
        <w:gridCol w:w="2938"/>
        <w:gridCol w:w="1675"/>
        <w:gridCol w:w="3466"/>
        <w:gridCol w:w="1805"/>
      </w:tblGrid>
      <w:tr>
        <w:trPr>
          <w:trHeight w:val="1373" w:hRule="exact"/>
        </w:trPr>
        <w:tc>
          <w:tcPr>
            <w:tcBorders>
              <w:top w:val="single" w:sz="4"/>
            </w:tcBorders>
            <w:shd w:val="clear" w:color="auto" w:fill="auto"/>
            <w:vAlign w:val="center"/>
          </w:tcPr>
          <w:p>
            <w:pPr>
              <w:pStyle w:val="Style35"/>
              <w:keepNext w:val="0"/>
              <w:keepLines w:val="0"/>
              <w:framePr w:w="15461" w:h="8942"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42"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42"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42"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42" w:wrap="none" w:vAnchor="page" w:hAnchor="page" w:x="714" w:y="1414"/>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42"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42"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960" w:hRule="exact"/>
        </w:trPr>
        <w:tc>
          <w:tcPr>
            <w:tcBorders/>
            <w:shd w:val="clear" w:color="auto" w:fill="auto"/>
            <w:vAlign w:val="top"/>
          </w:tcPr>
          <w:p>
            <w:pPr>
              <w:framePr w:w="15461" w:h="8942" w:wrap="none" w:vAnchor="page" w:hAnchor="page" w:x="714" w:y="1414"/>
              <w:widowControl w:val="0"/>
              <w:rPr>
                <w:sz w:val="10"/>
                <w:szCs w:val="10"/>
              </w:rPr>
            </w:pPr>
          </w:p>
        </w:tc>
        <w:tc>
          <w:tcPr>
            <w:tcBorders/>
            <w:shd w:val="clear" w:color="auto" w:fill="auto"/>
            <w:vAlign w:val="center"/>
          </w:tcPr>
          <w:p>
            <w:pPr>
              <w:pStyle w:val="Style35"/>
              <w:keepNext w:val="0"/>
              <w:keepLines w:val="0"/>
              <w:framePr w:w="15461" w:h="8942"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генеза с использованием</w:t>
            </w:r>
          </w:p>
          <w:p>
            <w:pPr>
              <w:pStyle w:val="Style35"/>
              <w:keepNext w:val="0"/>
              <w:keepLines w:val="0"/>
              <w:framePr w:w="15461" w:h="8942"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ресурсоемких имплантатов</w:t>
            </w:r>
          </w:p>
        </w:tc>
        <w:tc>
          <w:tcPr>
            <w:tcBorders/>
            <w:shd w:val="clear" w:color="auto" w:fill="auto"/>
            <w:vAlign w:val="top"/>
          </w:tcPr>
          <w:p>
            <w:pPr>
              <w:framePr w:w="15461" w:h="8942" w:wrap="none" w:vAnchor="page" w:hAnchor="page" w:x="714" w:y="1414"/>
              <w:widowControl w:val="0"/>
              <w:rPr>
                <w:sz w:val="10"/>
                <w:szCs w:val="10"/>
              </w:rPr>
            </w:pPr>
          </w:p>
        </w:tc>
        <w:tc>
          <w:tcPr>
            <w:tcBorders/>
            <w:shd w:val="clear" w:color="auto" w:fill="auto"/>
            <w:vAlign w:val="top"/>
          </w:tcPr>
          <w:p>
            <w:pPr>
              <w:framePr w:w="15461" w:h="8942" w:wrap="none" w:vAnchor="page" w:hAnchor="page" w:x="714" w:y="1414"/>
              <w:widowControl w:val="0"/>
              <w:rPr>
                <w:sz w:val="10"/>
                <w:szCs w:val="10"/>
              </w:rPr>
            </w:pPr>
          </w:p>
        </w:tc>
        <w:tc>
          <w:tcPr>
            <w:tcBorders/>
            <w:shd w:val="clear" w:color="auto" w:fill="auto"/>
            <w:vAlign w:val="top"/>
          </w:tcPr>
          <w:p>
            <w:pPr>
              <w:framePr w:w="15461" w:h="8942" w:wrap="none" w:vAnchor="page" w:hAnchor="page" w:x="714" w:y="1414"/>
              <w:widowControl w:val="0"/>
              <w:rPr>
                <w:sz w:val="10"/>
                <w:szCs w:val="10"/>
              </w:rPr>
            </w:pPr>
          </w:p>
        </w:tc>
        <w:tc>
          <w:tcPr>
            <w:tcBorders/>
            <w:shd w:val="clear" w:color="auto" w:fill="auto"/>
            <w:vAlign w:val="center"/>
          </w:tcPr>
          <w:p>
            <w:pPr>
              <w:pStyle w:val="Style35"/>
              <w:keepNext w:val="0"/>
              <w:keepLines w:val="0"/>
              <w:framePr w:w="15461" w:h="8942"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биосовместимых пластических материалов и ресурсоемких имплантатов</w:t>
            </w:r>
          </w:p>
        </w:tc>
        <w:tc>
          <w:tcPr>
            <w:tcBorders/>
            <w:shd w:val="clear" w:color="auto" w:fill="auto"/>
            <w:vAlign w:val="top"/>
          </w:tcPr>
          <w:p>
            <w:pPr>
              <w:framePr w:w="15461" w:h="8942" w:wrap="none" w:vAnchor="page" w:hAnchor="page" w:x="714" w:y="1414"/>
              <w:widowControl w:val="0"/>
              <w:rPr>
                <w:sz w:val="10"/>
                <w:szCs w:val="10"/>
              </w:rPr>
            </w:pPr>
          </w:p>
        </w:tc>
      </w:tr>
      <w:tr>
        <w:trPr>
          <w:trHeight w:val="1690" w:hRule="exact"/>
        </w:trPr>
        <w:tc>
          <w:tcPr>
            <w:tcBorders/>
            <w:shd w:val="clear" w:color="auto" w:fill="auto"/>
            <w:vAlign w:val="top"/>
          </w:tcPr>
          <w:p>
            <w:pPr>
              <w:framePr w:w="15461" w:h="8942" w:wrap="none" w:vAnchor="page" w:hAnchor="page" w:x="714" w:y="1414"/>
              <w:widowControl w:val="0"/>
              <w:rPr>
                <w:sz w:val="10"/>
                <w:szCs w:val="10"/>
              </w:rPr>
            </w:pPr>
          </w:p>
        </w:tc>
        <w:tc>
          <w:tcPr>
            <w:tcBorders/>
            <w:shd w:val="clear" w:color="auto" w:fill="auto"/>
            <w:vAlign w:val="top"/>
          </w:tcPr>
          <w:p>
            <w:pPr>
              <w:framePr w:w="15461" w:h="8942" w:wrap="none" w:vAnchor="page" w:hAnchor="page" w:x="714" w:y="1414"/>
              <w:widowControl w:val="0"/>
              <w:rPr>
                <w:sz w:val="10"/>
                <w:szCs w:val="10"/>
              </w:rPr>
            </w:pPr>
          </w:p>
        </w:tc>
        <w:tc>
          <w:tcPr>
            <w:tcBorders/>
            <w:shd w:val="clear" w:color="auto" w:fill="auto"/>
            <w:vAlign w:val="top"/>
          </w:tcPr>
          <w:p>
            <w:pPr>
              <w:framePr w:w="15461" w:h="8942" w:wrap="none" w:vAnchor="page" w:hAnchor="page" w:x="714" w:y="1414"/>
              <w:widowControl w:val="0"/>
              <w:rPr>
                <w:sz w:val="10"/>
                <w:szCs w:val="10"/>
              </w:rPr>
            </w:pPr>
          </w:p>
        </w:tc>
        <w:tc>
          <w:tcPr>
            <w:tcBorders/>
            <w:shd w:val="clear" w:color="auto" w:fill="auto"/>
            <w:vAlign w:val="top"/>
          </w:tcPr>
          <w:p>
            <w:pPr>
              <w:framePr w:w="15461" w:h="8942" w:wrap="none" w:vAnchor="page" w:hAnchor="page" w:x="714" w:y="1414"/>
              <w:widowControl w:val="0"/>
              <w:rPr>
                <w:sz w:val="10"/>
                <w:szCs w:val="10"/>
              </w:rPr>
            </w:pPr>
          </w:p>
        </w:tc>
        <w:tc>
          <w:tcPr>
            <w:tcBorders/>
            <w:shd w:val="clear" w:color="auto" w:fill="auto"/>
            <w:vAlign w:val="top"/>
          </w:tcPr>
          <w:p>
            <w:pPr>
              <w:framePr w:w="15461" w:h="8942" w:wrap="none" w:vAnchor="page" w:hAnchor="page" w:x="714" w:y="1414"/>
              <w:widowControl w:val="0"/>
              <w:rPr>
                <w:sz w:val="10"/>
                <w:szCs w:val="10"/>
              </w:rPr>
            </w:pPr>
          </w:p>
        </w:tc>
        <w:tc>
          <w:tcPr>
            <w:tcBorders/>
            <w:shd w:val="clear" w:color="auto" w:fill="auto"/>
            <w:vAlign w:val="center"/>
          </w:tcPr>
          <w:p>
            <w:pPr>
              <w:pStyle w:val="Style35"/>
              <w:keepNext w:val="0"/>
              <w:keepLines w:val="0"/>
              <w:framePr w:w="15461" w:h="8942"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эндоскопическая реконструкция врожденных и приобретенных дефектов и деформации лицевого скелета и основания черепа </w:t>
            </w:r>
            <w:r>
              <w:rPr>
                <w:color w:val="0F0F0F"/>
                <w:spacing w:val="0"/>
                <w:w w:val="100"/>
                <w:position w:val="0"/>
                <w:sz w:val="28"/>
                <w:szCs w:val="28"/>
                <w:shd w:val="clear" w:color="auto" w:fill="auto"/>
                <w:lang w:val="ru-RU" w:eastAsia="ru-RU" w:bidi="ru-RU"/>
              </w:rPr>
              <w:t>с применением ауто- и (или) аллотрансплантатов</w:t>
            </w:r>
          </w:p>
        </w:tc>
        <w:tc>
          <w:tcPr>
            <w:tcBorders/>
            <w:shd w:val="clear" w:color="auto" w:fill="auto"/>
            <w:vAlign w:val="top"/>
          </w:tcPr>
          <w:p>
            <w:pPr>
              <w:framePr w:w="15461" w:h="8942" w:wrap="none" w:vAnchor="page" w:hAnchor="page" w:x="714" w:y="1414"/>
              <w:widowControl w:val="0"/>
              <w:rPr>
                <w:sz w:val="10"/>
                <w:szCs w:val="10"/>
              </w:rPr>
            </w:pPr>
          </w:p>
        </w:tc>
      </w:tr>
      <w:tr>
        <w:trPr>
          <w:trHeight w:val="2654" w:hRule="exact"/>
        </w:trPr>
        <w:tc>
          <w:tcPr>
            <w:tcBorders/>
            <w:shd w:val="clear" w:color="auto" w:fill="auto"/>
            <w:vAlign w:val="top"/>
          </w:tcPr>
          <w:p>
            <w:pPr>
              <w:framePr w:w="15461" w:h="8942" w:wrap="none" w:vAnchor="page" w:hAnchor="page" w:x="714" w:y="1414"/>
              <w:widowControl w:val="0"/>
              <w:rPr>
                <w:sz w:val="10"/>
                <w:szCs w:val="10"/>
              </w:rPr>
            </w:pPr>
          </w:p>
        </w:tc>
        <w:tc>
          <w:tcPr>
            <w:tcBorders/>
            <w:shd w:val="clear" w:color="auto" w:fill="auto"/>
            <w:vAlign w:val="center"/>
          </w:tcPr>
          <w:p>
            <w:pPr>
              <w:pStyle w:val="Style35"/>
              <w:keepNext w:val="0"/>
              <w:keepLines w:val="0"/>
              <w:framePr w:w="15461" w:h="8942" w:wrap="none" w:vAnchor="page" w:hAnchor="page" w:x="714"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Borders/>
            <w:shd w:val="clear" w:color="auto" w:fill="auto"/>
            <w:vAlign w:val="top"/>
          </w:tcPr>
          <w:p>
            <w:pPr>
              <w:pStyle w:val="Style35"/>
              <w:keepNext w:val="0"/>
              <w:keepLines w:val="0"/>
              <w:framePr w:w="15461" w:h="8942" w:wrap="none" w:vAnchor="page" w:hAnchor="page" w:x="714" w:y="1414"/>
              <w:widowControl w:val="0"/>
              <w:shd w:val="clear" w:color="auto" w:fill="auto"/>
              <w:bidi w:val="0"/>
              <w:spacing w:before="80" w:after="0" w:line="180" w:lineRule="auto"/>
              <w:ind w:left="0" w:right="0" w:firstLine="0"/>
              <w:jc w:val="left"/>
            </w:pPr>
            <w:r>
              <w:rPr>
                <w:color w:val="0D0D0D"/>
                <w:spacing w:val="0"/>
                <w:w w:val="100"/>
                <w:position w:val="0"/>
                <w:sz w:val="28"/>
                <w:szCs w:val="28"/>
                <w:shd w:val="clear" w:color="auto" w:fill="auto"/>
                <w:lang w:val="ru-RU" w:eastAsia="ru-RU" w:bidi="ru-RU"/>
              </w:rPr>
              <w:t>054.0 - 054.4, 054.6, 054.8, 054.9</w:t>
            </w:r>
          </w:p>
        </w:tc>
        <w:tc>
          <w:tcPr>
            <w:tcBorders/>
            <w:shd w:val="clear" w:color="auto" w:fill="auto"/>
            <w:vAlign w:val="top"/>
          </w:tcPr>
          <w:p>
            <w:pPr>
              <w:pStyle w:val="Style35"/>
              <w:keepNext w:val="0"/>
              <w:keepLines w:val="0"/>
              <w:framePr w:w="15461" w:h="8942" w:wrap="none" w:vAnchor="page" w:hAnchor="page" w:x="714" w:y="1414"/>
              <w:widowControl w:val="0"/>
              <w:shd w:val="clear" w:color="auto" w:fill="auto"/>
              <w:bidi w:val="0"/>
              <w:spacing w:before="80" w:after="0" w:line="180" w:lineRule="auto"/>
              <w:ind w:left="0" w:right="0" w:firstLine="0"/>
              <w:jc w:val="left"/>
            </w:pPr>
            <w:r>
              <w:rPr>
                <w:color w:val="111111"/>
                <w:spacing w:val="0"/>
                <w:w w:val="100"/>
                <w:position w:val="0"/>
                <w:sz w:val="28"/>
                <w:szCs w:val="28"/>
                <w:shd w:val="clear" w:color="auto" w:fill="auto"/>
                <w:lang w:val="ru-RU" w:eastAsia="ru-RU" w:bidi="ru-RU"/>
              </w:rPr>
              <w:t>поражения плечевого сплетения и шейных корешков, синдром фантома конечности с болью, невропатией или радикулопатией</w:t>
            </w:r>
          </w:p>
        </w:tc>
        <w:tc>
          <w:tcPr>
            <w:tcBorders/>
            <w:shd w:val="clear" w:color="auto" w:fill="auto"/>
            <w:vAlign w:val="top"/>
          </w:tcPr>
          <w:p>
            <w:pPr>
              <w:pStyle w:val="Style35"/>
              <w:keepNext w:val="0"/>
              <w:keepLines w:val="0"/>
              <w:framePr w:w="15461" w:h="8942" w:wrap="none" w:vAnchor="page" w:hAnchor="page" w:x="714" w:y="1414"/>
              <w:widowControl w:val="0"/>
              <w:shd w:val="clear" w:color="auto" w:fill="auto"/>
              <w:bidi w:val="0"/>
              <w:spacing w:before="80" w:after="0" w:line="180" w:lineRule="auto"/>
              <w:ind w:left="0" w:right="0" w:firstLine="0"/>
              <w:jc w:val="left"/>
            </w:pPr>
            <w:r>
              <w:rPr>
                <w:color w:val="121212"/>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8942" w:wrap="none" w:vAnchor="page" w:hAnchor="page" w:x="714" w:y="1414"/>
              <w:widowControl w:val="0"/>
              <w:shd w:val="clear" w:color="auto" w:fill="auto"/>
              <w:bidi w:val="0"/>
              <w:spacing w:before="0" w:after="240" w:line="180" w:lineRule="auto"/>
              <w:ind w:left="0" w:right="0" w:firstLine="0"/>
              <w:jc w:val="left"/>
            </w:pPr>
            <w:r>
              <w:rPr>
                <w:color w:val="111111"/>
                <w:spacing w:val="0"/>
                <w:w w:val="100"/>
                <w:position w:val="0"/>
                <w:sz w:val="28"/>
                <w:szCs w:val="28"/>
                <w:shd w:val="clear" w:color="auto" w:fill="auto"/>
                <w:lang w:val="ru-RU" w:eastAsia="ru-RU" w:bidi="ru-RU"/>
              </w:rPr>
              <w:t>невролиз и трансплантация нерва под интраоперационным нейрофизиологическим и эндоскопическим контролем</w:t>
            </w:r>
          </w:p>
          <w:p>
            <w:pPr>
              <w:pStyle w:val="Style35"/>
              <w:keepNext w:val="0"/>
              <w:keepLines w:val="0"/>
              <w:framePr w:w="15461" w:h="8942"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shd w:val="clear" w:color="auto" w:fill="auto"/>
            <w:vAlign w:val="top"/>
          </w:tcPr>
          <w:p>
            <w:pPr>
              <w:framePr w:w="15461" w:h="8942" w:wrap="none" w:vAnchor="page" w:hAnchor="page" w:x="714" w:y="1414"/>
              <w:widowControl w:val="0"/>
              <w:rPr>
                <w:sz w:val="10"/>
                <w:szCs w:val="10"/>
              </w:rPr>
            </w:pPr>
          </w:p>
        </w:tc>
      </w:tr>
      <w:tr>
        <w:trPr>
          <w:trHeight w:val="720" w:hRule="exact"/>
        </w:trPr>
        <w:tc>
          <w:tcPr>
            <w:tcBorders/>
            <w:shd w:val="clear" w:color="auto" w:fill="auto"/>
            <w:vAlign w:val="top"/>
          </w:tcPr>
          <w:p>
            <w:pPr>
              <w:framePr w:w="15461" w:h="8942" w:wrap="none" w:vAnchor="page" w:hAnchor="page" w:x="714" w:y="1414"/>
              <w:widowControl w:val="0"/>
              <w:rPr>
                <w:sz w:val="10"/>
                <w:szCs w:val="10"/>
              </w:rPr>
            </w:pPr>
          </w:p>
        </w:tc>
        <w:tc>
          <w:tcPr>
            <w:tcBorders/>
            <w:shd w:val="clear" w:color="auto" w:fill="auto"/>
            <w:vAlign w:val="top"/>
          </w:tcPr>
          <w:p>
            <w:pPr>
              <w:framePr w:w="15461" w:h="8942" w:wrap="none" w:vAnchor="page" w:hAnchor="page" w:x="714" w:y="1414"/>
              <w:widowControl w:val="0"/>
              <w:rPr>
                <w:sz w:val="10"/>
                <w:szCs w:val="10"/>
              </w:rPr>
            </w:pPr>
          </w:p>
        </w:tc>
        <w:tc>
          <w:tcPr>
            <w:tcBorders/>
            <w:shd w:val="clear" w:color="auto" w:fill="auto"/>
            <w:vAlign w:val="top"/>
          </w:tcPr>
          <w:p>
            <w:pPr>
              <w:framePr w:w="15461" w:h="8942" w:wrap="none" w:vAnchor="page" w:hAnchor="page" w:x="714" w:y="1414"/>
              <w:widowControl w:val="0"/>
              <w:rPr>
                <w:sz w:val="10"/>
                <w:szCs w:val="10"/>
              </w:rPr>
            </w:pPr>
          </w:p>
        </w:tc>
        <w:tc>
          <w:tcPr>
            <w:tcBorders/>
            <w:shd w:val="clear" w:color="auto" w:fill="auto"/>
            <w:vAlign w:val="top"/>
          </w:tcPr>
          <w:p>
            <w:pPr>
              <w:framePr w:w="15461" w:h="8942" w:wrap="none" w:vAnchor="page" w:hAnchor="page" w:x="714" w:y="1414"/>
              <w:widowControl w:val="0"/>
              <w:rPr>
                <w:sz w:val="10"/>
                <w:szCs w:val="10"/>
              </w:rPr>
            </w:pPr>
          </w:p>
        </w:tc>
        <w:tc>
          <w:tcPr>
            <w:tcBorders/>
            <w:shd w:val="clear" w:color="auto" w:fill="auto"/>
            <w:vAlign w:val="top"/>
          </w:tcPr>
          <w:p>
            <w:pPr>
              <w:framePr w:w="15461" w:h="8942" w:wrap="none" w:vAnchor="page" w:hAnchor="page" w:x="714" w:y="1414"/>
              <w:widowControl w:val="0"/>
              <w:rPr>
                <w:sz w:val="10"/>
                <w:szCs w:val="10"/>
              </w:rPr>
            </w:pPr>
          </w:p>
        </w:tc>
        <w:tc>
          <w:tcPr>
            <w:tcBorders/>
            <w:shd w:val="clear" w:color="auto" w:fill="auto"/>
            <w:vAlign w:val="center"/>
          </w:tcPr>
          <w:p>
            <w:pPr>
              <w:pStyle w:val="Style35"/>
              <w:keepNext w:val="0"/>
              <w:keepLines w:val="0"/>
              <w:framePr w:w="15461" w:h="8942"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стереотаксическая деструкция подкорковых структур</w:t>
            </w:r>
          </w:p>
        </w:tc>
        <w:tc>
          <w:tcPr>
            <w:tcBorders/>
            <w:shd w:val="clear" w:color="auto" w:fill="auto"/>
            <w:vAlign w:val="top"/>
          </w:tcPr>
          <w:p>
            <w:pPr>
              <w:framePr w:w="15461" w:h="8942" w:wrap="none" w:vAnchor="page" w:hAnchor="page" w:x="714" w:y="1414"/>
              <w:widowControl w:val="0"/>
              <w:rPr>
                <w:sz w:val="10"/>
                <w:szCs w:val="10"/>
              </w:rPr>
            </w:pPr>
          </w:p>
        </w:tc>
      </w:tr>
      <w:tr>
        <w:trPr>
          <w:trHeight w:val="1546" w:hRule="exact"/>
        </w:trPr>
        <w:tc>
          <w:tcPr>
            <w:tcBorders/>
            <w:shd w:val="clear" w:color="auto" w:fill="auto"/>
            <w:vAlign w:val="top"/>
          </w:tcPr>
          <w:p>
            <w:pPr>
              <w:framePr w:w="15461" w:h="8942" w:wrap="none" w:vAnchor="page" w:hAnchor="page" w:x="714" w:y="1414"/>
              <w:widowControl w:val="0"/>
              <w:rPr>
                <w:sz w:val="10"/>
                <w:szCs w:val="10"/>
              </w:rPr>
            </w:pPr>
          </w:p>
        </w:tc>
        <w:tc>
          <w:tcPr>
            <w:tcBorders/>
            <w:shd w:val="clear" w:color="auto" w:fill="auto"/>
            <w:vAlign w:val="top"/>
          </w:tcPr>
          <w:p>
            <w:pPr>
              <w:framePr w:w="15461" w:h="8942" w:wrap="none" w:vAnchor="page" w:hAnchor="page" w:x="714" w:y="1414"/>
              <w:widowControl w:val="0"/>
              <w:rPr>
                <w:sz w:val="10"/>
                <w:szCs w:val="10"/>
              </w:rPr>
            </w:pPr>
          </w:p>
        </w:tc>
        <w:tc>
          <w:tcPr>
            <w:tcBorders/>
            <w:shd w:val="clear" w:color="auto" w:fill="auto"/>
            <w:vAlign w:val="top"/>
          </w:tcPr>
          <w:p>
            <w:pPr>
              <w:pStyle w:val="Style35"/>
              <w:keepNext w:val="0"/>
              <w:keepLines w:val="0"/>
              <w:framePr w:w="15461" w:h="8942"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056, 057, Т14.4</w:t>
            </w:r>
          </w:p>
        </w:tc>
        <w:tc>
          <w:tcPr>
            <w:tcBorders/>
            <w:shd w:val="clear" w:color="auto" w:fill="auto"/>
            <w:vAlign w:val="bottom"/>
          </w:tcPr>
          <w:p>
            <w:pPr>
              <w:pStyle w:val="Style35"/>
              <w:keepNext w:val="0"/>
              <w:keepLines w:val="0"/>
              <w:framePr w:w="15461" w:h="8942" w:wrap="none" w:vAnchor="page" w:hAnchor="page" w:x="714" w:y="1414"/>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 xml:space="preserve">последствия травматических и других поражений периферических нервов и сплетений с туннельными </w:t>
            </w:r>
            <w:r>
              <w:rPr>
                <w:color w:val="101010"/>
                <w:spacing w:val="0"/>
                <w:w w:val="100"/>
                <w:position w:val="0"/>
                <w:sz w:val="28"/>
                <w:szCs w:val="28"/>
                <w:shd w:val="clear" w:color="auto" w:fill="auto"/>
                <w:lang w:val="ru-RU" w:eastAsia="ru-RU" w:bidi="ru-RU"/>
              </w:rPr>
              <w:t>и компрессионно</w:t>
              <w:softHyphen/>
            </w:r>
          </w:p>
          <w:p>
            <w:pPr>
              <w:pStyle w:val="Style35"/>
              <w:keepNext w:val="0"/>
              <w:keepLines w:val="0"/>
              <w:framePr w:w="15461" w:h="8942" w:wrap="none" w:vAnchor="page" w:hAnchor="page" w:x="714" w:y="1414"/>
              <w:widowControl w:val="0"/>
              <w:shd w:val="clear" w:color="auto" w:fill="auto"/>
              <w:bidi w:val="0"/>
              <w:spacing w:before="0" w:after="0" w:line="180" w:lineRule="auto"/>
              <w:ind w:left="0" w:right="0" w:firstLine="0"/>
              <w:jc w:val="both"/>
            </w:pPr>
            <w:r>
              <w:rPr>
                <w:color w:val="101010"/>
                <w:spacing w:val="0"/>
                <w:w w:val="100"/>
                <w:position w:val="0"/>
                <w:sz w:val="28"/>
                <w:szCs w:val="28"/>
                <w:shd w:val="clear" w:color="auto" w:fill="auto"/>
                <w:lang w:val="ru-RU" w:eastAsia="ru-RU" w:bidi="ru-RU"/>
              </w:rPr>
              <w:t>ишемическими невропатиями</w:t>
            </w:r>
          </w:p>
        </w:tc>
        <w:tc>
          <w:tcPr>
            <w:tcBorders/>
            <w:shd w:val="clear" w:color="auto" w:fill="auto"/>
            <w:vAlign w:val="top"/>
          </w:tcPr>
          <w:p>
            <w:pPr>
              <w:pStyle w:val="Style35"/>
              <w:keepNext w:val="0"/>
              <w:keepLines w:val="0"/>
              <w:framePr w:w="15461" w:h="8942"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461" w:h="8942"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микрохирургические вмешательства под интраоперационным нейрофизиологическим и эндоскопическим контролем</w:t>
            </w:r>
          </w:p>
        </w:tc>
        <w:tc>
          <w:tcPr>
            <w:tcBorders/>
            <w:shd w:val="clear" w:color="auto" w:fill="auto"/>
            <w:vAlign w:val="top"/>
          </w:tcPr>
          <w:p>
            <w:pPr>
              <w:framePr w:w="15461" w:h="8942" w:wrap="none" w:vAnchor="page" w:hAnchor="page" w:x="714"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152</w:t>
      </w:r>
    </w:p>
    <w:tbl>
      <w:tblPr>
        <w:tblOverlap w:val="never"/>
        <w:jc w:val="left"/>
        <w:tblLayout w:type="fixed"/>
      </w:tblPr>
      <w:tblGrid>
        <w:gridCol w:w="835"/>
        <w:gridCol w:w="2928"/>
        <w:gridCol w:w="1814"/>
        <w:gridCol w:w="2938"/>
        <w:gridCol w:w="1675"/>
        <w:gridCol w:w="3466"/>
        <w:gridCol w:w="1805"/>
      </w:tblGrid>
      <w:tr>
        <w:trPr>
          <w:trHeight w:val="1363" w:hRule="exact"/>
        </w:trPr>
        <w:tc>
          <w:tcPr>
            <w:tcBorders>
              <w:top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699"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Borders/>
            <w:shd w:val="clear" w:color="auto" w:fill="auto"/>
            <w:vAlign w:val="top"/>
          </w:tcPr>
          <w:p>
            <w:pPr>
              <w:framePr w:w="15461" w:h="8933" w:wrap="none" w:vAnchor="page" w:hAnchor="page" w:x="714" w:y="1419"/>
              <w:widowControl w:val="0"/>
              <w:rPr>
                <w:sz w:val="10"/>
                <w:szCs w:val="10"/>
              </w:rPr>
            </w:pPr>
          </w:p>
        </w:tc>
      </w:tr>
      <w:tr>
        <w:trPr>
          <w:trHeight w:val="1915"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С47, </w:t>
            </w:r>
            <w:r>
              <w:rPr>
                <w:color w:val="0A0A0A"/>
                <w:spacing w:val="0"/>
                <w:w w:val="100"/>
                <w:position w:val="0"/>
                <w:sz w:val="28"/>
                <w:szCs w:val="28"/>
                <w:shd w:val="clear" w:color="auto" w:fill="auto"/>
                <w:lang w:val="en-US" w:eastAsia="en-US" w:bidi="en-US"/>
              </w:rPr>
              <w:t>D36.1, D48.2,</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en-US" w:eastAsia="en-US" w:bidi="en-US"/>
              </w:rPr>
              <w:t>D48.7</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злокачественные и доброкачественные опухоли периферических нервов и сплетений</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Borders/>
            <w:shd w:val="clear" w:color="auto" w:fill="auto"/>
            <w:vAlign w:val="top"/>
          </w:tcPr>
          <w:p>
            <w:pPr>
              <w:framePr w:w="15461" w:h="8933" w:wrap="none" w:vAnchor="page" w:hAnchor="page" w:x="714" w:y="1419"/>
              <w:widowControl w:val="0"/>
              <w:rPr>
                <w:sz w:val="10"/>
                <w:szCs w:val="10"/>
              </w:rPr>
            </w:pPr>
          </w:p>
        </w:tc>
      </w:tr>
      <w:tr>
        <w:trPr>
          <w:trHeight w:val="2174"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D0D0D"/>
                <w:spacing w:val="0"/>
                <w:w w:val="100"/>
                <w:position w:val="0"/>
                <w:sz w:val="28"/>
                <w:szCs w:val="28"/>
                <w:shd w:val="clear" w:color="auto" w:fill="auto"/>
                <w:lang w:val="ru-RU" w:eastAsia="ru-RU" w:bidi="ru-RU"/>
              </w:rPr>
              <w:t xml:space="preserve">Эндоскопические и </w:t>
            </w:r>
            <w:r>
              <w:rPr>
                <w:color w:val="0E0E0E"/>
                <w:spacing w:val="0"/>
                <w:w w:val="100"/>
                <w:position w:val="0"/>
                <w:sz w:val="28"/>
                <w:szCs w:val="28"/>
                <w:shd w:val="clear" w:color="auto" w:fill="auto"/>
                <w:lang w:val="ru-RU" w:eastAsia="ru-RU" w:bidi="ru-RU"/>
              </w:rPr>
              <w:t xml:space="preserve">стереотаксические </w:t>
            </w:r>
            <w:r>
              <w:rPr>
                <w:color w:val="0F0F0F"/>
                <w:spacing w:val="0"/>
                <w:w w:val="100"/>
                <w:position w:val="0"/>
                <w:sz w:val="28"/>
                <w:szCs w:val="28"/>
                <w:shd w:val="clear" w:color="auto" w:fill="auto"/>
                <w:lang w:val="ru-RU" w:eastAsia="ru-RU" w:bidi="ru-RU"/>
              </w:rPr>
              <w:t xml:space="preserve">вмешательства при врожденной </w:t>
            </w:r>
            <w:r>
              <w:rPr>
                <w:color w:val="101010"/>
                <w:spacing w:val="0"/>
                <w:w w:val="100"/>
                <w:position w:val="0"/>
                <w:sz w:val="28"/>
                <w:szCs w:val="28"/>
                <w:shd w:val="clear" w:color="auto" w:fill="auto"/>
                <w:lang w:val="ru-RU" w:eastAsia="ru-RU" w:bidi="ru-RU"/>
              </w:rPr>
              <w:t xml:space="preserve">или приобретенной гидроцефалии окклюзионного </w:t>
            </w:r>
            <w:r>
              <w:rPr>
                <w:color w:val="0F0F0F"/>
                <w:spacing w:val="0"/>
                <w:w w:val="100"/>
                <w:position w:val="0"/>
                <w:sz w:val="28"/>
                <w:szCs w:val="28"/>
                <w:shd w:val="clear" w:color="auto" w:fill="auto"/>
                <w:lang w:val="ru-RU" w:eastAsia="ru-RU" w:bidi="ru-RU"/>
              </w:rPr>
              <w:t>характера и приобретенных церебральных кистах</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G91, G93.0, QO3</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врожденная или приобретенная гидроцефалия окклюзионного </w:t>
            </w:r>
            <w:r>
              <w:rPr>
                <w:color w:val="0E0E0E"/>
                <w:spacing w:val="0"/>
                <w:w w:val="100"/>
                <w:position w:val="0"/>
                <w:sz w:val="28"/>
                <w:szCs w:val="28"/>
                <w:shd w:val="clear" w:color="auto" w:fill="auto"/>
                <w:lang w:val="ru-RU" w:eastAsia="ru-RU" w:bidi="ru-RU"/>
              </w:rPr>
              <w:t xml:space="preserve">характера. Приобретенные </w:t>
            </w:r>
            <w:r>
              <w:rPr>
                <w:color w:val="101010"/>
                <w:spacing w:val="0"/>
                <w:w w:val="100"/>
                <w:position w:val="0"/>
                <w:sz w:val="28"/>
                <w:szCs w:val="28"/>
                <w:shd w:val="clear" w:color="auto" w:fill="auto"/>
                <w:lang w:val="ru-RU" w:eastAsia="ru-RU" w:bidi="ru-RU"/>
              </w:rPr>
              <w:t>церебральные кисты</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эндоскопическая вентрикулостомия дна 111 желудочка мозга</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эндоскопическая фенестрация стенок</w:t>
            </w:r>
          </w:p>
          <w:p>
            <w:pPr>
              <w:pStyle w:val="Style35"/>
              <w:keepNext w:val="0"/>
              <w:keepLines w:val="0"/>
              <w:framePr w:w="15461" w:h="8933" w:wrap="none" w:vAnchor="page" w:hAnchor="page" w:x="714" w:y="1419"/>
              <w:widowControl w:val="0"/>
              <w:shd w:val="clear" w:color="auto" w:fill="auto"/>
              <w:bidi w:val="0"/>
              <w:spacing w:before="0" w:after="280" w:line="180" w:lineRule="auto"/>
              <w:ind w:left="0" w:right="0" w:firstLine="0"/>
              <w:jc w:val="left"/>
            </w:pPr>
            <w:r>
              <w:rPr>
                <w:color w:val="101010"/>
                <w:spacing w:val="0"/>
                <w:w w:val="100"/>
                <w:position w:val="0"/>
                <w:sz w:val="28"/>
                <w:szCs w:val="28"/>
                <w:shd w:val="clear" w:color="auto" w:fill="auto"/>
                <w:lang w:val="ru-RU" w:eastAsia="ru-RU" w:bidi="ru-RU"/>
              </w:rPr>
              <w:t>кист</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эндоскопическая</w:t>
            </w:r>
          </w:p>
          <w:p>
            <w:pPr>
              <w:pStyle w:val="Style35"/>
              <w:keepNext w:val="0"/>
              <w:keepLines w:val="0"/>
              <w:framePr w:w="15461" w:h="8933" w:wrap="none" w:vAnchor="page" w:hAnchor="page" w:x="71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кистовентрикулоциестерностомия</w:t>
            </w:r>
          </w:p>
        </w:tc>
        <w:tc>
          <w:tcPr>
            <w:tcBorders/>
            <w:shd w:val="clear" w:color="auto" w:fill="auto"/>
            <w:vAlign w:val="top"/>
          </w:tcPr>
          <w:p>
            <w:pPr>
              <w:framePr w:w="15461" w:h="8933" w:wrap="none" w:vAnchor="page" w:hAnchor="page" w:x="714" w:y="1419"/>
              <w:widowControl w:val="0"/>
              <w:rPr>
                <w:sz w:val="10"/>
                <w:szCs w:val="10"/>
              </w:rPr>
            </w:pPr>
          </w:p>
        </w:tc>
      </w:tr>
      <w:tr>
        <w:trPr>
          <w:trHeight w:val="706"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стереотаксическая установка</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внутрижелудочковых стентов</w:t>
            </w:r>
          </w:p>
        </w:tc>
        <w:tc>
          <w:tcPr>
            <w:tcBorders/>
            <w:shd w:val="clear" w:color="auto" w:fill="auto"/>
            <w:vAlign w:val="top"/>
          </w:tcPr>
          <w:p>
            <w:pPr>
              <w:framePr w:w="15461" w:h="8933" w:wrap="none" w:vAnchor="page" w:hAnchor="page" w:x="714" w:y="1419"/>
              <w:widowControl w:val="0"/>
              <w:rPr>
                <w:sz w:val="10"/>
                <w:szCs w:val="10"/>
              </w:rPr>
            </w:pPr>
          </w:p>
        </w:tc>
      </w:tr>
      <w:tr>
        <w:trPr>
          <w:trHeight w:val="1075" w:hRule="exact"/>
        </w:trPr>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17.</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Стереотаксически ориентиро</w:t>
              <w:softHyphen/>
              <w:t>ванное дистанционное лучевое лечение при поражениях головы, головного и спинного</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СЗ1, С41, С71.О - С71.7, С72, С75.3,</w:t>
            </w:r>
          </w:p>
          <w:p>
            <w:pPr>
              <w:pStyle w:val="Style35"/>
              <w:keepNext w:val="0"/>
              <w:keepLines w:val="0"/>
              <w:framePr w:w="15461" w:h="8933" w:wrap="none" w:vAnchor="page" w:hAnchor="page" w:x="714"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en-US" w:eastAsia="en-US" w:bidi="en-US"/>
              </w:rPr>
              <w:t>Dl0.6, Dl6.4,</w:t>
            </w:r>
          </w:p>
          <w:p>
            <w:pPr>
              <w:pStyle w:val="Style35"/>
              <w:keepNext w:val="0"/>
              <w:keepLines w:val="0"/>
              <w:framePr w:w="15461" w:h="8933" w:wrap="none" w:vAnchor="page" w:hAnchor="page" w:x="714"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en-US" w:eastAsia="en-US" w:bidi="en-US"/>
              </w:rPr>
              <w:t>Dl6.6, Dl6.8, D21,</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первичные злокачественные и </w:t>
            </w:r>
            <w:r>
              <w:rPr>
                <w:color w:val="0E0E0E"/>
                <w:spacing w:val="0"/>
                <w:w w:val="100"/>
                <w:position w:val="0"/>
                <w:sz w:val="28"/>
                <w:szCs w:val="28"/>
                <w:shd w:val="clear" w:color="auto" w:fill="auto"/>
                <w:lang w:val="ru-RU" w:eastAsia="ru-RU" w:bidi="ru-RU"/>
              </w:rPr>
              <w:t xml:space="preserve">доброкачественные опухоли </w:t>
            </w:r>
            <w:r>
              <w:rPr>
                <w:color w:val="0F0F0F"/>
                <w:spacing w:val="0"/>
                <w:w w:val="100"/>
                <w:position w:val="0"/>
                <w:sz w:val="28"/>
                <w:szCs w:val="28"/>
                <w:shd w:val="clear" w:color="auto" w:fill="auto"/>
                <w:lang w:val="ru-RU" w:eastAsia="ru-RU" w:bidi="ru-RU"/>
              </w:rPr>
              <w:t xml:space="preserve">головного и спинного мозга, их </w:t>
            </w:r>
            <w:r>
              <w:rPr>
                <w:color w:val="0E0E0E"/>
                <w:spacing w:val="0"/>
                <w:w w:val="100"/>
                <w:position w:val="0"/>
                <w:sz w:val="28"/>
                <w:szCs w:val="28"/>
                <w:shd w:val="clear" w:color="auto" w:fill="auto"/>
                <w:lang w:val="ru-RU" w:eastAsia="ru-RU" w:bidi="ru-RU"/>
              </w:rPr>
              <w:t>оболочек, черепных нервов,</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лучевое лечение</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стереотаксически ориентированное лучевое лечение первичных злокачественных и доброкачественных опухолей головного и спинного мозга,</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443715</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153</w:t>
      </w:r>
    </w:p>
    <w:tbl>
      <w:tblPr>
        <w:tblOverlap w:val="never"/>
        <w:jc w:val="left"/>
        <w:tblLayout w:type="fixed"/>
      </w:tblPr>
      <w:tblGrid>
        <w:gridCol w:w="835"/>
        <w:gridCol w:w="2928"/>
        <w:gridCol w:w="1814"/>
        <w:gridCol w:w="2938"/>
        <w:gridCol w:w="1675"/>
        <w:gridCol w:w="3466"/>
        <w:gridCol w:w="1805"/>
      </w:tblGrid>
      <w:tr>
        <w:trPr>
          <w:trHeight w:val="1368" w:hRule="exact"/>
        </w:trPr>
        <w:tc>
          <w:tcPr>
            <w:tcBorders>
              <w:top w:val="single" w:sz="4"/>
            </w:tcBorders>
            <w:shd w:val="clear" w:color="auto" w:fill="auto"/>
            <w:vAlign w:val="center"/>
          </w:tcPr>
          <w:p>
            <w:pPr>
              <w:pStyle w:val="Style35"/>
              <w:keepNext w:val="0"/>
              <w:keepLines w:val="0"/>
              <w:framePr w:w="15461" w:h="7450"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7450"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7450"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360" w:hRule="exact"/>
        </w:trPr>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мозга, позвоночника,</w:t>
            </w: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D32, D33, D35,</w:t>
            </w: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костей черепа и лицевого</w:t>
            </w: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оболочек, черепных нервов, а также</w:t>
            </w:r>
          </w:p>
        </w:tc>
        <w:tc>
          <w:tcPr>
            <w:tcBorders/>
            <w:shd w:val="clear" w:color="auto" w:fill="auto"/>
            <w:vAlign w:val="top"/>
          </w:tcPr>
          <w:p>
            <w:pPr>
              <w:framePr w:w="15461" w:h="7450" w:wrap="none" w:vAnchor="page" w:hAnchor="page" w:x="714" w:y="1419"/>
              <w:widowControl w:val="0"/>
              <w:rPr>
                <w:sz w:val="10"/>
                <w:szCs w:val="10"/>
              </w:rPr>
            </w:pPr>
          </w:p>
        </w:tc>
      </w:tr>
      <w:tr>
        <w:trPr>
          <w:trHeight w:val="250" w:hRule="exact"/>
        </w:trPr>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тригеминальной невралгии и</w:t>
            </w:r>
          </w:p>
        </w:tc>
        <w:tc>
          <w:tcPr>
            <w:tcBorders/>
            <w:shd w:val="clear" w:color="auto" w:fill="auto"/>
            <w:vAlign w:val="top"/>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050.0, </w:t>
            </w:r>
            <w:r>
              <w:rPr>
                <w:color w:val="0B0B0B"/>
                <w:spacing w:val="0"/>
                <w:w w:val="100"/>
                <w:position w:val="0"/>
                <w:sz w:val="28"/>
                <w:szCs w:val="28"/>
                <w:shd w:val="clear" w:color="auto" w:fill="auto"/>
                <w:lang w:val="en-US" w:eastAsia="en-US" w:bidi="en-US"/>
              </w:rPr>
              <w:t>Q28.2,</w:t>
            </w:r>
          </w:p>
        </w:tc>
        <w:tc>
          <w:tcPr>
            <w:tcBorders/>
            <w:shd w:val="clear" w:color="auto" w:fill="auto"/>
            <w:vAlign w:val="top"/>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скелета, позвоночника, мягких</w:t>
            </w: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костей основания черепа</w:t>
            </w:r>
          </w:p>
        </w:tc>
        <w:tc>
          <w:tcPr>
            <w:tcBorders/>
            <w:shd w:val="clear" w:color="auto" w:fill="auto"/>
            <w:vAlign w:val="top"/>
          </w:tcPr>
          <w:p>
            <w:pPr>
              <w:framePr w:w="15461" w:h="7450" w:wrap="none" w:vAnchor="page" w:hAnchor="page" w:x="714" w:y="1419"/>
              <w:widowControl w:val="0"/>
              <w:rPr>
                <w:sz w:val="10"/>
                <w:szCs w:val="10"/>
              </w:rPr>
            </w:pPr>
          </w:p>
        </w:tc>
      </w:tr>
      <w:tr>
        <w:trPr>
          <w:trHeight w:val="230" w:hRule="exact"/>
        </w:trPr>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медикаментознорезистентных</w:t>
            </w: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 xml:space="preserve">Q85.0, </w:t>
            </w:r>
            <w:r>
              <w:rPr>
                <w:color w:val="0B0B0B"/>
                <w:spacing w:val="0"/>
                <w:w w:val="100"/>
                <w:position w:val="0"/>
                <w:sz w:val="28"/>
                <w:szCs w:val="28"/>
                <w:shd w:val="clear" w:color="auto" w:fill="auto"/>
                <w:lang w:val="ru-RU" w:eastAsia="ru-RU" w:bidi="ru-RU"/>
              </w:rPr>
              <w:t>167.8</w:t>
            </w: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покровов головы.</w:t>
            </w: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и позвоночника</w:t>
            </w:r>
          </w:p>
        </w:tc>
        <w:tc>
          <w:tcPr>
            <w:tcBorders/>
            <w:shd w:val="clear" w:color="auto" w:fill="auto"/>
            <w:vAlign w:val="top"/>
          </w:tcPr>
          <w:p>
            <w:pPr>
              <w:framePr w:w="15461" w:h="7450" w:wrap="none" w:vAnchor="page" w:hAnchor="page" w:x="714" w:y="1419"/>
              <w:widowControl w:val="0"/>
              <w:rPr>
                <w:sz w:val="10"/>
                <w:szCs w:val="10"/>
              </w:rPr>
            </w:pPr>
          </w:p>
        </w:tc>
      </w:tr>
      <w:tr>
        <w:trPr>
          <w:trHeight w:val="254" w:hRule="exact"/>
        </w:trPr>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болевых синдромах различного</w:t>
            </w: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Артериовенозные</w:t>
            </w: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framePr w:w="15461" w:h="7450" w:wrap="none" w:vAnchor="page" w:hAnchor="page" w:x="714" w:y="1419"/>
              <w:widowControl w:val="0"/>
              <w:rPr>
                <w:sz w:val="10"/>
                <w:szCs w:val="10"/>
              </w:rPr>
            </w:pPr>
          </w:p>
        </w:tc>
      </w:tr>
      <w:tr>
        <w:trPr>
          <w:trHeight w:val="245" w:hRule="exact"/>
        </w:trPr>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генеза</w:t>
            </w: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мальформации и дуральные</w:t>
            </w: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стереотаксически ориентированное</w:t>
            </w:r>
          </w:p>
        </w:tc>
        <w:tc>
          <w:tcPr>
            <w:tcBorders/>
            <w:shd w:val="clear" w:color="auto" w:fill="auto"/>
            <w:vAlign w:val="top"/>
          </w:tcPr>
          <w:p>
            <w:pPr>
              <w:framePr w:w="15461" w:h="7450" w:wrap="none" w:vAnchor="page" w:hAnchor="page" w:x="714" w:y="1419"/>
              <w:widowControl w:val="0"/>
              <w:rPr>
                <w:sz w:val="10"/>
                <w:szCs w:val="10"/>
              </w:rPr>
            </w:pPr>
          </w:p>
        </w:tc>
      </w:tr>
      <w:tr>
        <w:trPr>
          <w:trHeight w:val="226" w:hRule="exact"/>
        </w:trPr>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артериовенозные фистулы</w:t>
            </w: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лучевое лечение артериовенозных</w:t>
            </w:r>
          </w:p>
        </w:tc>
        <w:tc>
          <w:tcPr>
            <w:tcBorders/>
            <w:shd w:val="clear" w:color="auto" w:fill="auto"/>
            <w:vAlign w:val="top"/>
          </w:tcPr>
          <w:p>
            <w:pPr>
              <w:framePr w:w="15461" w:h="7450" w:wrap="none" w:vAnchor="page" w:hAnchor="page" w:x="714" w:y="1419"/>
              <w:widowControl w:val="0"/>
              <w:rPr>
                <w:sz w:val="10"/>
                <w:szCs w:val="10"/>
              </w:rPr>
            </w:pPr>
          </w:p>
        </w:tc>
      </w:tr>
      <w:tr>
        <w:trPr>
          <w:trHeight w:val="235" w:hRule="exact"/>
        </w:trPr>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головного мозга, оболочек</w:t>
            </w: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мальформаций головного и спинного</w:t>
            </w:r>
          </w:p>
        </w:tc>
        <w:tc>
          <w:tcPr>
            <w:tcBorders/>
            <w:shd w:val="clear" w:color="auto" w:fill="auto"/>
            <w:vAlign w:val="top"/>
          </w:tcPr>
          <w:p>
            <w:pPr>
              <w:framePr w:w="15461" w:h="7450" w:wrap="none" w:vAnchor="page" w:hAnchor="page" w:x="714" w:y="1419"/>
              <w:widowControl w:val="0"/>
              <w:rPr>
                <w:sz w:val="10"/>
                <w:szCs w:val="10"/>
              </w:rPr>
            </w:pPr>
          </w:p>
        </w:tc>
      </w:tr>
      <w:tr>
        <w:trPr>
          <w:trHeight w:val="240" w:hRule="exact"/>
        </w:trPr>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головного мозга различного</w:t>
            </w: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мозга и патологических соустий</w:t>
            </w:r>
          </w:p>
        </w:tc>
        <w:tc>
          <w:tcPr>
            <w:tcBorders/>
            <w:shd w:val="clear" w:color="auto" w:fill="auto"/>
            <w:vAlign w:val="top"/>
          </w:tcPr>
          <w:p>
            <w:pPr>
              <w:framePr w:w="15461" w:h="7450" w:wrap="none" w:vAnchor="page" w:hAnchor="page" w:x="714" w:y="1419"/>
              <w:widowControl w:val="0"/>
              <w:rPr>
                <w:sz w:val="10"/>
                <w:szCs w:val="10"/>
              </w:rPr>
            </w:pPr>
          </w:p>
        </w:tc>
      </w:tr>
      <w:tr>
        <w:trPr>
          <w:trHeight w:val="490" w:hRule="exact"/>
        </w:trPr>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генеза. Тригеминальная невралгия. Медикаментозно-</w:t>
            </w: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головного мозга</w:t>
            </w:r>
          </w:p>
        </w:tc>
        <w:tc>
          <w:tcPr>
            <w:tcBorders/>
            <w:shd w:val="clear" w:color="auto" w:fill="auto"/>
            <w:vAlign w:val="top"/>
          </w:tcPr>
          <w:p>
            <w:pPr>
              <w:framePr w:w="15461" w:h="7450" w:wrap="none" w:vAnchor="page" w:hAnchor="page" w:x="714" w:y="1419"/>
              <w:widowControl w:val="0"/>
              <w:rPr>
                <w:sz w:val="10"/>
                <w:szCs w:val="10"/>
              </w:rPr>
            </w:pPr>
          </w:p>
        </w:tc>
      </w:tr>
      <w:tr>
        <w:trPr>
          <w:trHeight w:val="240" w:hRule="exact"/>
        </w:trPr>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резистентные болевые</w:t>
            </w: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стереотаксически ориентированное</w:t>
            </w:r>
          </w:p>
        </w:tc>
        <w:tc>
          <w:tcPr>
            <w:tcBorders/>
            <w:shd w:val="clear" w:color="auto" w:fill="auto"/>
            <w:vAlign w:val="top"/>
          </w:tcPr>
          <w:p>
            <w:pPr>
              <w:framePr w:w="15461" w:h="7450" w:wrap="none" w:vAnchor="page" w:hAnchor="page" w:x="714" w:y="1419"/>
              <w:widowControl w:val="0"/>
              <w:rPr>
                <w:sz w:val="10"/>
                <w:szCs w:val="10"/>
              </w:rPr>
            </w:pPr>
          </w:p>
        </w:tc>
      </w:tr>
      <w:tr>
        <w:trPr>
          <w:trHeight w:val="600" w:hRule="exact"/>
        </w:trPr>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синдромы различного генеза</w:t>
            </w: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pStyle w:val="Style35"/>
              <w:keepNext w:val="0"/>
              <w:keepLines w:val="0"/>
              <w:framePr w:w="15461" w:h="7450" w:wrap="none" w:vAnchor="page" w:hAnchor="page" w:x="714" w:y="1419"/>
              <w:widowControl w:val="0"/>
              <w:shd w:val="clear" w:color="auto" w:fill="auto"/>
              <w:bidi w:val="0"/>
              <w:spacing w:before="0" w:after="0" w:line="182" w:lineRule="auto"/>
              <w:ind w:left="0" w:right="0" w:firstLine="0"/>
              <w:jc w:val="left"/>
            </w:pPr>
            <w:r>
              <w:rPr>
                <w:color w:val="111111"/>
                <w:spacing w:val="0"/>
                <w:w w:val="100"/>
                <w:position w:val="0"/>
                <w:sz w:val="28"/>
                <w:szCs w:val="28"/>
                <w:shd w:val="clear" w:color="auto" w:fill="auto"/>
                <w:lang w:val="ru-RU" w:eastAsia="ru-RU" w:bidi="ru-RU"/>
              </w:rPr>
              <w:t>лучевое лечение тригеминальной невралгии и болевых синдромов</w:t>
            </w:r>
          </w:p>
        </w:tc>
        <w:tc>
          <w:tcPr>
            <w:tcBorders/>
            <w:shd w:val="clear" w:color="auto" w:fill="auto"/>
            <w:vAlign w:val="top"/>
          </w:tcPr>
          <w:p>
            <w:pPr>
              <w:framePr w:w="15461" w:h="7450" w:wrap="none" w:vAnchor="page" w:hAnchor="page" w:x="714" w:y="1419"/>
              <w:widowControl w:val="0"/>
              <w:rPr>
                <w:sz w:val="10"/>
                <w:szCs w:val="10"/>
              </w:rPr>
            </w:pPr>
          </w:p>
        </w:tc>
      </w:tr>
      <w:tr>
        <w:trPr>
          <w:trHeight w:val="374" w:hRule="exact"/>
        </w:trPr>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18.</w:t>
            </w: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Микрохирургические, эндовас-</w:t>
            </w: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160,161,162</w:t>
            </w: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артериальная аневризма в</w:t>
            </w: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ресурсоемкое эндоваскулярное</w:t>
            </w: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1369466</w:t>
            </w:r>
          </w:p>
        </w:tc>
      </w:tr>
      <w:tr>
        <w:trPr>
          <w:trHeight w:val="221" w:hRule="exact"/>
        </w:trPr>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кулярные и стереотаксические</w:t>
            </w: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условиях разрыва или</w:t>
            </w: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вмешательство с применением</w:t>
            </w:r>
          </w:p>
        </w:tc>
        <w:tc>
          <w:tcPr>
            <w:tcBorders/>
            <w:shd w:val="clear" w:color="auto" w:fill="auto"/>
            <w:vAlign w:val="top"/>
          </w:tcPr>
          <w:p>
            <w:pPr>
              <w:framePr w:w="15461" w:h="7450" w:wrap="none" w:vAnchor="page" w:hAnchor="page" w:x="714" w:y="1419"/>
              <w:widowControl w:val="0"/>
              <w:rPr>
                <w:sz w:val="10"/>
                <w:szCs w:val="10"/>
              </w:rPr>
            </w:pPr>
          </w:p>
        </w:tc>
      </w:tr>
      <w:tr>
        <w:trPr>
          <w:trHeight w:val="240" w:hRule="exact"/>
        </w:trPr>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вмешательства с применением</w:t>
            </w: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артериовенозная мальформация</w:t>
            </w: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адгезивной и неадгезивной клеевой</w:t>
            </w:r>
          </w:p>
        </w:tc>
        <w:tc>
          <w:tcPr>
            <w:tcBorders/>
            <w:shd w:val="clear" w:color="auto" w:fill="auto"/>
            <w:vAlign w:val="top"/>
          </w:tcPr>
          <w:p>
            <w:pPr>
              <w:framePr w:w="15461" w:h="7450" w:wrap="none" w:vAnchor="page" w:hAnchor="page" w:x="714" w:y="1419"/>
              <w:widowControl w:val="0"/>
              <w:rPr>
                <w:sz w:val="10"/>
                <w:szCs w:val="10"/>
              </w:rPr>
            </w:pPr>
          </w:p>
        </w:tc>
      </w:tr>
      <w:tr>
        <w:trPr>
          <w:trHeight w:val="250" w:hRule="exact"/>
        </w:trPr>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неадгезивной клеевой</w:t>
            </w: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головного мозга в условиях</w:t>
            </w: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композиции, микроспиралей, стентов,</w:t>
            </w:r>
          </w:p>
        </w:tc>
        <w:tc>
          <w:tcPr>
            <w:tcBorders/>
            <w:shd w:val="clear" w:color="auto" w:fill="auto"/>
            <w:vAlign w:val="top"/>
          </w:tcPr>
          <w:p>
            <w:pPr>
              <w:framePr w:w="15461" w:h="7450" w:wrap="none" w:vAnchor="page" w:hAnchor="page" w:x="714" w:y="1419"/>
              <w:widowControl w:val="0"/>
              <w:rPr>
                <w:sz w:val="10"/>
                <w:szCs w:val="10"/>
              </w:rPr>
            </w:pPr>
          </w:p>
        </w:tc>
      </w:tr>
      <w:tr>
        <w:trPr>
          <w:trHeight w:val="230" w:hRule="exact"/>
        </w:trPr>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композиции, микроспиралей</w:t>
            </w: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острого и подострого периода</w:t>
            </w: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в том числе потоковых</w:t>
            </w:r>
          </w:p>
        </w:tc>
        <w:tc>
          <w:tcPr>
            <w:tcBorders/>
            <w:shd w:val="clear" w:color="auto" w:fill="auto"/>
            <w:vAlign w:val="top"/>
          </w:tcPr>
          <w:p>
            <w:pPr>
              <w:framePr w:w="15461" w:h="7450" w:wrap="none" w:vAnchor="page" w:hAnchor="page" w:x="714" w:y="1419"/>
              <w:widowControl w:val="0"/>
              <w:rPr>
                <w:sz w:val="10"/>
                <w:szCs w:val="10"/>
              </w:rPr>
            </w:pPr>
          </w:p>
        </w:tc>
      </w:tr>
      <w:tr>
        <w:trPr>
          <w:trHeight w:val="1397" w:hRule="exact"/>
        </w:trPr>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pStyle w:val="Style35"/>
              <w:keepNext w:val="0"/>
              <w:keepLines w:val="0"/>
              <w:framePr w:w="15461" w:h="7450"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(5 и более кайлов) или пото</w:t>
              <w:softHyphen/>
            </w:r>
            <w:r>
              <w:rPr>
                <w:color w:val="0E0E0E"/>
                <w:spacing w:val="0"/>
                <w:w w:val="100"/>
                <w:position w:val="0"/>
                <w:sz w:val="28"/>
                <w:szCs w:val="28"/>
                <w:shd w:val="clear" w:color="auto" w:fill="auto"/>
                <w:lang w:val="ru-RU" w:eastAsia="ru-RU" w:bidi="ru-RU"/>
              </w:rPr>
              <w:t xml:space="preserve">ковых стентов при патологии </w:t>
            </w:r>
            <w:r>
              <w:rPr>
                <w:color w:val="0D0D0D"/>
                <w:spacing w:val="0"/>
                <w:w w:val="100"/>
                <w:position w:val="0"/>
                <w:sz w:val="28"/>
                <w:szCs w:val="28"/>
                <w:shd w:val="clear" w:color="auto" w:fill="auto"/>
                <w:lang w:val="ru-RU" w:eastAsia="ru-RU" w:bidi="ru-RU"/>
              </w:rPr>
              <w:t xml:space="preserve">сосудов головного и спинного </w:t>
            </w:r>
            <w:r>
              <w:rPr>
                <w:color w:val="0E0E0E"/>
                <w:spacing w:val="0"/>
                <w:w w:val="100"/>
                <w:position w:val="0"/>
                <w:sz w:val="28"/>
                <w:szCs w:val="28"/>
                <w:shd w:val="clear" w:color="auto" w:fill="auto"/>
                <w:lang w:val="ru-RU" w:eastAsia="ru-RU" w:bidi="ru-RU"/>
              </w:rPr>
              <w:t xml:space="preserve">мозга, богатокровоснабжаемых </w:t>
            </w:r>
            <w:r>
              <w:rPr>
                <w:color w:val="0F0F0F"/>
                <w:spacing w:val="0"/>
                <w:w w:val="100"/>
                <w:position w:val="0"/>
                <w:sz w:val="28"/>
                <w:szCs w:val="28"/>
                <w:shd w:val="clear" w:color="auto" w:fill="auto"/>
                <w:lang w:val="ru-RU" w:eastAsia="ru-RU" w:bidi="ru-RU"/>
              </w:rPr>
              <w:t xml:space="preserve">опухолях головы и головного </w:t>
            </w:r>
            <w:r>
              <w:rPr>
                <w:color w:val="0E0E0E"/>
                <w:spacing w:val="0"/>
                <w:w w:val="100"/>
                <w:position w:val="0"/>
                <w:sz w:val="28"/>
                <w:szCs w:val="28"/>
                <w:shd w:val="clear" w:color="auto" w:fill="auto"/>
                <w:lang w:val="ru-RU" w:eastAsia="ru-RU" w:bidi="ru-RU"/>
              </w:rPr>
              <w:t>мозга</w:t>
            </w: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top"/>
          </w:tcPr>
          <w:p>
            <w:pPr>
              <w:pStyle w:val="Style35"/>
              <w:keepNext w:val="0"/>
              <w:keepLines w:val="0"/>
              <w:framePr w:w="15461" w:h="7450"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субарахноидального или</w:t>
            </w:r>
          </w:p>
          <w:p>
            <w:pPr>
              <w:pStyle w:val="Style35"/>
              <w:keepNext w:val="0"/>
              <w:keepLines w:val="0"/>
              <w:framePr w:w="15461" w:h="7450"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внутримозгового кровоизлияния</w:t>
            </w:r>
          </w:p>
        </w:tc>
        <w:tc>
          <w:tcPr>
            <w:tcBorders/>
            <w:shd w:val="clear" w:color="auto" w:fill="auto"/>
            <w:vAlign w:val="top"/>
          </w:tcPr>
          <w:p>
            <w:pPr>
              <w:framePr w:w="15461" w:h="7450" w:wrap="none" w:vAnchor="page" w:hAnchor="page" w:x="714" w:y="1419"/>
              <w:widowControl w:val="0"/>
              <w:rPr>
                <w:sz w:val="10"/>
                <w:szCs w:val="10"/>
              </w:rPr>
            </w:pPr>
          </w:p>
        </w:tc>
        <w:tc>
          <w:tcPr>
            <w:tcBorders/>
            <w:shd w:val="clear" w:color="auto" w:fill="auto"/>
            <w:vAlign w:val="bottom"/>
          </w:tcPr>
          <w:p>
            <w:pPr>
              <w:pStyle w:val="Style35"/>
              <w:keepNext w:val="0"/>
              <w:keepLines w:val="0"/>
              <w:framePr w:w="15461" w:h="7450"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shd w:val="clear" w:color="auto" w:fill="auto"/>
            <w:vAlign w:val="top"/>
          </w:tcPr>
          <w:p>
            <w:pPr>
              <w:framePr w:w="15461" w:h="7450" w:wrap="none" w:vAnchor="page" w:hAnchor="page" w:x="714" w:y="1419"/>
              <w:widowControl w:val="0"/>
              <w:rPr>
                <w:sz w:val="10"/>
                <w:szCs w:val="10"/>
              </w:rPr>
            </w:pPr>
          </w:p>
        </w:tc>
      </w:tr>
    </w:tbl>
    <w:p>
      <w:pPr>
        <w:pStyle w:val="Style44"/>
        <w:keepNext w:val="0"/>
        <w:keepLines w:val="0"/>
        <w:framePr w:w="2842" w:h="749" w:hRule="exact" w:wrap="none" w:vAnchor="page" w:hAnchor="page" w:x="10929" w:y="8883"/>
        <w:widowControl w:val="0"/>
        <w:shd w:val="clear" w:color="auto" w:fill="auto"/>
        <w:bidi w:val="0"/>
        <w:spacing w:before="0" w:after="0" w:line="180" w:lineRule="auto"/>
        <w:ind w:left="0" w:right="0" w:firstLine="0"/>
        <w:jc w:val="left"/>
      </w:pPr>
      <w:r>
        <w:rPr>
          <w:color w:val="0E0E0E"/>
          <w:spacing w:val="0"/>
          <w:w w:val="100"/>
          <w:position w:val="0"/>
          <w:shd w:val="clear" w:color="auto" w:fill="auto"/>
          <w:lang w:val="ru-RU" w:eastAsia="ru-RU" w:bidi="ru-RU"/>
        </w:rPr>
        <w:t>ресурсоемкое комбинированное микрохирургическое и эндоваскулярное вмешательство</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154</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tbl>
      <w:tblPr>
        <w:tblOverlap w:val="never"/>
        <w:jc w:val="left"/>
        <w:tblLayout w:type="fixed"/>
      </w:tblPr>
      <w:tblGrid>
        <w:gridCol w:w="1718"/>
        <w:gridCol w:w="2990"/>
        <w:gridCol w:w="1536"/>
        <w:gridCol w:w="3442"/>
      </w:tblGrid>
      <w:tr>
        <w:trPr>
          <w:trHeight w:val="2170" w:hRule="exact"/>
        </w:trPr>
        <w:tc>
          <w:tcPr>
            <w:tcBorders/>
            <w:shd w:val="clear" w:color="auto" w:fill="auto"/>
            <w:vAlign w:val="top"/>
          </w:tcPr>
          <w:p>
            <w:pPr>
              <w:pStyle w:val="Style35"/>
              <w:keepNext w:val="0"/>
              <w:keepLines w:val="0"/>
              <w:framePr w:w="9686" w:h="7085" w:wrap="none" w:vAnchor="page" w:hAnchor="page" w:x="4501" w:y="2907"/>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167.1</w:t>
            </w:r>
          </w:p>
        </w:tc>
        <w:tc>
          <w:tcPr>
            <w:tcBorders/>
            <w:shd w:val="clear" w:color="auto" w:fill="auto"/>
            <w:vAlign w:val="top"/>
          </w:tcPr>
          <w:p>
            <w:pPr>
              <w:pStyle w:val="Style35"/>
              <w:keepNext w:val="0"/>
              <w:keepLines w:val="0"/>
              <w:framePr w:w="9686" w:h="7085" w:wrap="none" w:vAnchor="page" w:hAnchor="page" w:x="4501" w:y="290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артериальная аневризма головного мозга вне стадии разрыва</w:t>
            </w:r>
          </w:p>
        </w:tc>
        <w:tc>
          <w:tcPr>
            <w:tcBorders/>
            <w:shd w:val="clear" w:color="auto" w:fill="auto"/>
            <w:vAlign w:val="top"/>
          </w:tcPr>
          <w:p>
            <w:pPr>
              <w:pStyle w:val="Style35"/>
              <w:keepNext w:val="0"/>
              <w:keepLines w:val="0"/>
              <w:framePr w:w="9686" w:h="7085" w:wrap="none" w:vAnchor="page" w:hAnchor="page" w:x="4501" w:y="290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9686" w:h="7085" w:wrap="none" w:vAnchor="page" w:hAnchor="page" w:x="4501" w:y="2907"/>
              <w:widowControl w:val="0"/>
              <w:shd w:val="clear" w:color="auto" w:fill="auto"/>
              <w:bidi w:val="0"/>
              <w:spacing w:before="0" w:after="120" w:line="180" w:lineRule="auto"/>
              <w:ind w:left="200" w:right="0" w:firstLine="0"/>
              <w:jc w:val="left"/>
            </w:pPr>
            <w:r>
              <w:rPr>
                <w:color w:val="0E0E0E"/>
                <w:spacing w:val="0"/>
                <w:w w:val="100"/>
                <w:position w:val="0"/>
                <w:sz w:val="28"/>
                <w:szCs w:val="28"/>
                <w:shd w:val="clear" w:color="auto" w:fill="auto"/>
                <w:lang w:val="ru-RU" w:eastAsia="ru-RU" w:bidi="ru-RU"/>
              </w:rPr>
              <w:t>ресурсоемкое эндоваскулярное вмешательство с применением адгезивной и неадгезивной клеевой композиции, микроспиралей (5 и более кайлов) и стентов</w:t>
            </w:r>
          </w:p>
          <w:p>
            <w:pPr>
              <w:pStyle w:val="Style35"/>
              <w:keepNext w:val="0"/>
              <w:keepLines w:val="0"/>
              <w:framePr w:w="9686" w:h="7085" w:wrap="none" w:vAnchor="page" w:hAnchor="page" w:x="4501" w:y="2907"/>
              <w:widowControl w:val="0"/>
              <w:shd w:val="clear" w:color="auto" w:fill="auto"/>
              <w:bidi w:val="0"/>
              <w:spacing w:before="0" w:after="0" w:line="180" w:lineRule="auto"/>
              <w:ind w:left="200" w:right="0" w:firstLine="0"/>
              <w:jc w:val="left"/>
            </w:pPr>
            <w:r>
              <w:rPr>
                <w:color w:val="0E0E0E"/>
                <w:spacing w:val="0"/>
                <w:w w:val="100"/>
                <w:position w:val="0"/>
                <w:sz w:val="28"/>
                <w:szCs w:val="28"/>
                <w:shd w:val="clear" w:color="auto" w:fill="auto"/>
                <w:lang w:val="ru-RU" w:eastAsia="ru-RU" w:bidi="ru-RU"/>
              </w:rPr>
              <w:t>ресурсоемкое комбинированное микрохирургическое и эндоваскулярное вмешательство</w:t>
            </w:r>
          </w:p>
        </w:tc>
      </w:tr>
      <w:tr>
        <w:trPr>
          <w:trHeight w:val="1210" w:hRule="exact"/>
        </w:trPr>
        <w:tc>
          <w:tcPr>
            <w:tcBorders/>
            <w:shd w:val="clear" w:color="auto" w:fill="auto"/>
            <w:vAlign w:val="top"/>
          </w:tcPr>
          <w:p>
            <w:pPr>
              <w:pStyle w:val="Style35"/>
              <w:keepNext w:val="0"/>
              <w:keepLines w:val="0"/>
              <w:framePr w:w="9686" w:h="7085" w:wrap="none" w:vAnchor="page" w:hAnchor="page" w:x="4501" w:y="2907"/>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Q28.2, Q28.8</w:t>
            </w:r>
          </w:p>
        </w:tc>
        <w:tc>
          <w:tcPr>
            <w:tcBorders/>
            <w:shd w:val="clear" w:color="auto" w:fill="auto"/>
            <w:vAlign w:val="top"/>
          </w:tcPr>
          <w:p>
            <w:pPr>
              <w:pStyle w:val="Style35"/>
              <w:keepNext w:val="0"/>
              <w:keepLines w:val="0"/>
              <w:framePr w:w="9686" w:h="7085" w:wrap="none" w:vAnchor="page" w:hAnchor="page" w:x="4501" w:y="2907"/>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артериовенозная мальформация </w:t>
            </w:r>
            <w:r>
              <w:rPr>
                <w:color w:val="0D0D0D"/>
                <w:spacing w:val="0"/>
                <w:w w:val="100"/>
                <w:position w:val="0"/>
                <w:sz w:val="28"/>
                <w:szCs w:val="28"/>
                <w:shd w:val="clear" w:color="auto" w:fill="auto"/>
                <w:lang w:val="ru-RU" w:eastAsia="ru-RU" w:bidi="ru-RU"/>
              </w:rPr>
              <w:t>головного и спинного мозга</w:t>
            </w:r>
          </w:p>
        </w:tc>
        <w:tc>
          <w:tcPr>
            <w:tcBorders/>
            <w:shd w:val="clear" w:color="auto" w:fill="auto"/>
            <w:vAlign w:val="top"/>
          </w:tcPr>
          <w:p>
            <w:pPr>
              <w:pStyle w:val="Style35"/>
              <w:keepNext w:val="0"/>
              <w:keepLines w:val="0"/>
              <w:framePr w:w="9686" w:h="7085" w:wrap="none" w:vAnchor="page" w:hAnchor="page" w:x="4501" w:y="2907"/>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9686" w:h="7085" w:wrap="none" w:vAnchor="page" w:hAnchor="page" w:x="4501" w:y="2907"/>
              <w:widowControl w:val="0"/>
              <w:shd w:val="clear" w:color="auto" w:fill="auto"/>
              <w:bidi w:val="0"/>
              <w:spacing w:before="0" w:after="0" w:line="180" w:lineRule="auto"/>
              <w:ind w:left="200" w:right="0" w:firstLine="0"/>
              <w:jc w:val="left"/>
            </w:pPr>
            <w:r>
              <w:rPr>
                <w:color w:val="0E0E0E"/>
                <w:spacing w:val="0"/>
                <w:w w:val="100"/>
                <w:position w:val="0"/>
                <w:sz w:val="28"/>
                <w:szCs w:val="28"/>
                <w:shd w:val="clear" w:color="auto" w:fill="auto"/>
                <w:lang w:val="ru-RU" w:eastAsia="ru-RU" w:bidi="ru-RU"/>
              </w:rPr>
              <w:t>ресурсоемкое эндоваскулярное вмешательство с применением адгезивной и неадгезивной клеевой композиции, микроспиралей</w:t>
            </w:r>
          </w:p>
        </w:tc>
      </w:tr>
      <w:tr>
        <w:trPr>
          <w:trHeight w:val="2400" w:hRule="exact"/>
        </w:trPr>
        <w:tc>
          <w:tcPr>
            <w:tcBorders/>
            <w:shd w:val="clear" w:color="auto" w:fill="auto"/>
            <w:vAlign w:val="top"/>
          </w:tcPr>
          <w:p>
            <w:pPr>
              <w:pStyle w:val="Style35"/>
              <w:keepNext w:val="0"/>
              <w:keepLines w:val="0"/>
              <w:framePr w:w="9686" w:h="7085" w:wrap="none" w:vAnchor="page" w:hAnchor="page" w:x="4501" w:y="2907"/>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167.8, 172.0, 177.0,</w:t>
            </w:r>
          </w:p>
          <w:p>
            <w:pPr>
              <w:pStyle w:val="Style35"/>
              <w:keepNext w:val="0"/>
              <w:keepLines w:val="0"/>
              <w:framePr w:w="9686" w:h="7085" w:wrap="none" w:vAnchor="page" w:hAnchor="page" w:x="4501" w:y="2907"/>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178.0</w:t>
            </w:r>
          </w:p>
        </w:tc>
        <w:tc>
          <w:tcPr>
            <w:tcBorders/>
            <w:shd w:val="clear" w:color="auto" w:fill="auto"/>
            <w:vAlign w:val="center"/>
          </w:tcPr>
          <w:p>
            <w:pPr>
              <w:pStyle w:val="Style35"/>
              <w:keepNext w:val="0"/>
              <w:keepLines w:val="0"/>
              <w:framePr w:w="9686" w:h="7085" w:wrap="none" w:vAnchor="page" w:hAnchor="page" w:x="4501" w:y="290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дуральные артериовенозные </w:t>
            </w:r>
            <w:r>
              <w:rPr>
                <w:color w:val="0F0F0F"/>
                <w:spacing w:val="0"/>
                <w:w w:val="100"/>
                <w:position w:val="0"/>
                <w:sz w:val="28"/>
                <w:szCs w:val="28"/>
                <w:shd w:val="clear" w:color="auto" w:fill="auto"/>
                <w:lang w:val="ru-RU" w:eastAsia="ru-RU" w:bidi="ru-RU"/>
              </w:rPr>
              <w:t xml:space="preserve">фистулы головного и спинного </w:t>
            </w:r>
            <w:r>
              <w:rPr>
                <w:color w:val="111111"/>
                <w:spacing w:val="0"/>
                <w:w w:val="100"/>
                <w:position w:val="0"/>
                <w:sz w:val="28"/>
                <w:szCs w:val="28"/>
                <w:shd w:val="clear" w:color="auto" w:fill="auto"/>
                <w:lang w:val="ru-RU" w:eastAsia="ru-RU" w:bidi="ru-RU"/>
              </w:rPr>
              <w:t>мозга, в том числе каротидно</w:t>
              <w:softHyphen/>
            </w:r>
            <w:r>
              <w:rPr>
                <w:color w:val="0F0F0F"/>
                <w:spacing w:val="0"/>
                <w:w w:val="100"/>
                <w:position w:val="0"/>
                <w:sz w:val="28"/>
                <w:szCs w:val="28"/>
                <w:shd w:val="clear" w:color="auto" w:fill="auto"/>
                <w:lang w:val="ru-RU" w:eastAsia="ru-RU" w:bidi="ru-RU"/>
              </w:rPr>
              <w:t xml:space="preserve">кавернозные. Ложные </w:t>
            </w:r>
            <w:r>
              <w:rPr>
                <w:color w:val="101010"/>
                <w:spacing w:val="0"/>
                <w:w w:val="100"/>
                <w:position w:val="0"/>
                <w:sz w:val="28"/>
                <w:szCs w:val="28"/>
                <w:shd w:val="clear" w:color="auto" w:fill="auto"/>
                <w:lang w:val="ru-RU" w:eastAsia="ru-RU" w:bidi="ru-RU"/>
              </w:rPr>
              <w:t xml:space="preserve">аневризмы внутренней сонной </w:t>
            </w:r>
            <w:r>
              <w:rPr>
                <w:color w:val="0E0E0E"/>
                <w:spacing w:val="0"/>
                <w:w w:val="100"/>
                <w:position w:val="0"/>
                <w:sz w:val="28"/>
                <w:szCs w:val="28"/>
                <w:shd w:val="clear" w:color="auto" w:fill="auto"/>
                <w:lang w:val="ru-RU" w:eastAsia="ru-RU" w:bidi="ru-RU"/>
              </w:rPr>
              <w:t xml:space="preserve">артерии. Наследственная </w:t>
            </w:r>
            <w:r>
              <w:rPr>
                <w:color w:val="0D0D0D"/>
                <w:spacing w:val="0"/>
                <w:w w:val="100"/>
                <w:position w:val="0"/>
                <w:sz w:val="28"/>
                <w:szCs w:val="28"/>
                <w:shd w:val="clear" w:color="auto" w:fill="auto"/>
                <w:lang w:val="ru-RU" w:eastAsia="ru-RU" w:bidi="ru-RU"/>
              </w:rPr>
              <w:t xml:space="preserve">геморрагическая </w:t>
            </w:r>
            <w:r>
              <w:rPr>
                <w:color w:val="0F0F0F"/>
                <w:spacing w:val="0"/>
                <w:w w:val="100"/>
                <w:position w:val="0"/>
                <w:sz w:val="28"/>
                <w:szCs w:val="28"/>
                <w:shd w:val="clear" w:color="auto" w:fill="auto"/>
                <w:lang w:val="ru-RU" w:eastAsia="ru-RU" w:bidi="ru-RU"/>
              </w:rPr>
              <w:t xml:space="preserve">телеангиэктазия(болезнь </w:t>
            </w:r>
            <w:r>
              <w:rPr>
                <w:color w:val="0D0D0D"/>
                <w:spacing w:val="0"/>
                <w:w w:val="100"/>
                <w:position w:val="0"/>
                <w:sz w:val="28"/>
                <w:szCs w:val="28"/>
                <w:shd w:val="clear" w:color="auto" w:fill="auto"/>
                <w:lang w:val="ru-RU" w:eastAsia="ru-RU" w:bidi="ru-RU"/>
              </w:rPr>
              <w:t>Рендю - Ослера - Вебера)</w:t>
            </w:r>
          </w:p>
        </w:tc>
        <w:tc>
          <w:tcPr>
            <w:tcBorders/>
            <w:shd w:val="clear" w:color="auto" w:fill="auto"/>
            <w:vAlign w:val="top"/>
          </w:tcPr>
          <w:p>
            <w:pPr>
              <w:pStyle w:val="Style35"/>
              <w:keepNext w:val="0"/>
              <w:keepLines w:val="0"/>
              <w:framePr w:w="9686" w:h="7085" w:wrap="none" w:vAnchor="page" w:hAnchor="page" w:x="4501" w:y="290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0F0F0F"/>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9686" w:h="7085" w:wrap="none" w:vAnchor="page" w:hAnchor="page" w:x="4501" w:y="2907"/>
              <w:widowControl w:val="0"/>
              <w:shd w:val="clear" w:color="auto" w:fill="auto"/>
              <w:bidi w:val="0"/>
              <w:spacing w:before="0" w:after="0" w:line="180" w:lineRule="auto"/>
              <w:ind w:left="200" w:right="0" w:firstLine="0"/>
              <w:jc w:val="left"/>
            </w:pPr>
            <w:r>
              <w:rPr>
                <w:color w:val="0E0E0E"/>
                <w:spacing w:val="0"/>
                <w:w w:val="100"/>
                <w:position w:val="0"/>
                <w:sz w:val="28"/>
                <w:szCs w:val="28"/>
                <w:shd w:val="clear" w:color="auto" w:fill="auto"/>
                <w:lang w:val="ru-RU" w:eastAsia="ru-RU" w:bidi="ru-RU"/>
              </w:rPr>
              <w:t>ресурсоемкое эндоваскулярное вмешательство с применением адгезивной и неадгезивной клеевой композиции, микроспиралей, стентов</w:t>
            </w:r>
          </w:p>
        </w:tc>
      </w:tr>
      <w:tr>
        <w:trPr>
          <w:trHeight w:val="1306" w:hRule="exact"/>
        </w:trPr>
        <w:tc>
          <w:tcPr>
            <w:tcBorders/>
            <w:shd w:val="clear" w:color="auto" w:fill="auto"/>
            <w:vAlign w:val="top"/>
          </w:tcPr>
          <w:p>
            <w:pPr>
              <w:pStyle w:val="Style35"/>
              <w:keepNext w:val="0"/>
              <w:keepLines w:val="0"/>
              <w:framePr w:w="9686" w:h="7085" w:wrap="none" w:vAnchor="page" w:hAnchor="page" w:x="4501" w:y="2907"/>
              <w:widowControl w:val="0"/>
              <w:shd w:val="clear" w:color="auto" w:fill="auto"/>
              <w:bidi w:val="0"/>
              <w:spacing w:before="80" w:after="0" w:line="180" w:lineRule="auto"/>
              <w:ind w:left="0" w:right="0" w:firstLine="0"/>
              <w:jc w:val="left"/>
            </w:pPr>
            <w:r>
              <w:rPr>
                <w:color w:val="0A0A0A"/>
                <w:spacing w:val="0"/>
                <w:w w:val="100"/>
                <w:position w:val="0"/>
                <w:sz w:val="28"/>
                <w:szCs w:val="28"/>
                <w:shd w:val="clear" w:color="auto" w:fill="auto"/>
                <w:lang w:val="en-US" w:eastAsia="en-US" w:bidi="en-US"/>
              </w:rPr>
              <w:t>Dl8.0, Dl8.l,</w:t>
            </w:r>
          </w:p>
          <w:p>
            <w:pPr>
              <w:pStyle w:val="Style35"/>
              <w:keepNext w:val="0"/>
              <w:keepLines w:val="0"/>
              <w:framePr w:w="9686" w:h="7085" w:wrap="none" w:vAnchor="page" w:hAnchor="page" w:x="4501" w:y="2907"/>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en-US" w:eastAsia="en-US" w:bidi="en-US"/>
              </w:rPr>
              <w:t xml:space="preserve">D21.0, D36.0, D35.6, </w:t>
            </w:r>
            <w:r>
              <w:rPr>
                <w:color w:val="0A0A0A"/>
                <w:spacing w:val="0"/>
                <w:w w:val="100"/>
                <w:position w:val="0"/>
                <w:sz w:val="28"/>
                <w:szCs w:val="28"/>
                <w:shd w:val="clear" w:color="auto" w:fill="auto"/>
                <w:lang w:val="ru-RU" w:eastAsia="ru-RU" w:bidi="ru-RU"/>
              </w:rPr>
              <w:t xml:space="preserve">167.8, </w:t>
            </w:r>
            <w:r>
              <w:rPr>
                <w:color w:val="0A0A0A"/>
                <w:spacing w:val="0"/>
                <w:w w:val="100"/>
                <w:position w:val="0"/>
                <w:sz w:val="28"/>
                <w:szCs w:val="28"/>
                <w:shd w:val="clear" w:color="auto" w:fill="auto"/>
                <w:lang w:val="en-US" w:eastAsia="en-US" w:bidi="en-US"/>
              </w:rPr>
              <w:t>Q28.8</w:t>
            </w:r>
          </w:p>
        </w:tc>
        <w:tc>
          <w:tcPr>
            <w:tcBorders/>
            <w:shd w:val="clear" w:color="auto" w:fill="auto"/>
            <w:vAlign w:val="bottom"/>
          </w:tcPr>
          <w:p>
            <w:pPr>
              <w:pStyle w:val="Style35"/>
              <w:keepNext w:val="0"/>
              <w:keepLines w:val="0"/>
              <w:framePr w:w="9686" w:h="7085" w:wrap="none" w:vAnchor="page" w:hAnchor="page" w:x="4501" w:y="2907"/>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артериовенозные </w:t>
            </w:r>
            <w:r>
              <w:rPr>
                <w:color w:val="121212"/>
                <w:spacing w:val="0"/>
                <w:w w:val="100"/>
                <w:position w:val="0"/>
                <w:sz w:val="28"/>
                <w:szCs w:val="28"/>
                <w:shd w:val="clear" w:color="auto" w:fill="auto"/>
                <w:lang w:val="ru-RU" w:eastAsia="ru-RU" w:bidi="ru-RU"/>
              </w:rPr>
              <w:t xml:space="preserve">мальформации, ангиомы, </w:t>
            </w:r>
            <w:r>
              <w:rPr>
                <w:color w:val="0F0F0F"/>
                <w:spacing w:val="0"/>
                <w:w w:val="100"/>
                <w:position w:val="0"/>
                <w:sz w:val="28"/>
                <w:szCs w:val="28"/>
                <w:shd w:val="clear" w:color="auto" w:fill="auto"/>
                <w:lang w:val="ru-RU" w:eastAsia="ru-RU" w:bidi="ru-RU"/>
              </w:rPr>
              <w:t xml:space="preserve">гемангиомы, гемангиобластомы, ангиофибромы и параганглиомы </w:t>
            </w:r>
            <w:r>
              <w:rPr>
                <w:color w:val="0E0E0E"/>
                <w:spacing w:val="0"/>
                <w:w w:val="100"/>
                <w:position w:val="0"/>
                <w:sz w:val="28"/>
                <w:szCs w:val="28"/>
                <w:shd w:val="clear" w:color="auto" w:fill="auto"/>
                <w:lang w:val="ru-RU" w:eastAsia="ru-RU" w:bidi="ru-RU"/>
              </w:rPr>
              <w:t>головы, шеи и головного</w:t>
            </w:r>
          </w:p>
        </w:tc>
        <w:tc>
          <w:tcPr>
            <w:tcBorders/>
            <w:shd w:val="clear" w:color="auto" w:fill="auto"/>
            <w:vAlign w:val="top"/>
          </w:tcPr>
          <w:p>
            <w:pPr>
              <w:pStyle w:val="Style35"/>
              <w:keepNext w:val="0"/>
              <w:keepLines w:val="0"/>
              <w:framePr w:w="9686" w:h="7085" w:wrap="none" w:vAnchor="page" w:hAnchor="page" w:x="4501" w:y="2907"/>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хирургическое </w:t>
            </w:r>
            <w:r>
              <w:rPr>
                <w:color w:val="121212"/>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9686" w:h="7085" w:wrap="none" w:vAnchor="page" w:hAnchor="page" w:x="4501" w:y="2907"/>
              <w:widowControl w:val="0"/>
              <w:shd w:val="clear" w:color="auto" w:fill="auto"/>
              <w:bidi w:val="0"/>
              <w:spacing w:before="0" w:after="0" w:line="180" w:lineRule="auto"/>
              <w:ind w:left="200" w:right="0" w:firstLine="0"/>
              <w:jc w:val="left"/>
            </w:pPr>
            <w:r>
              <w:rPr>
                <w:color w:val="0F0F0F"/>
                <w:spacing w:val="0"/>
                <w:w w:val="100"/>
                <w:position w:val="0"/>
                <w:sz w:val="28"/>
                <w:szCs w:val="28"/>
                <w:shd w:val="clear" w:color="auto" w:fill="auto"/>
                <w:lang w:val="ru-RU" w:eastAsia="ru-RU" w:bidi="ru-RU"/>
              </w:rPr>
              <w:t>ресурсоемкое эндоваскулярное вмешательство с комбинированным применением адгезивной</w:t>
            </w:r>
          </w:p>
          <w:p>
            <w:pPr>
              <w:pStyle w:val="Style35"/>
              <w:keepNext w:val="0"/>
              <w:keepLines w:val="0"/>
              <w:framePr w:w="9686" w:h="7085" w:wrap="none" w:vAnchor="page" w:hAnchor="page" w:x="4501" w:y="2907"/>
              <w:widowControl w:val="0"/>
              <w:shd w:val="clear" w:color="auto" w:fill="auto"/>
              <w:bidi w:val="0"/>
              <w:spacing w:before="0" w:after="0" w:line="180" w:lineRule="auto"/>
              <w:ind w:left="200" w:right="0" w:firstLine="0"/>
              <w:jc w:val="left"/>
            </w:pPr>
            <w:r>
              <w:rPr>
                <w:color w:val="0F0F0F"/>
                <w:spacing w:val="0"/>
                <w:w w:val="100"/>
                <w:position w:val="0"/>
                <w:sz w:val="28"/>
                <w:szCs w:val="28"/>
                <w:shd w:val="clear" w:color="auto" w:fill="auto"/>
                <w:lang w:val="ru-RU" w:eastAsia="ru-RU" w:bidi="ru-RU"/>
              </w:rPr>
              <w:t>и неадгезивной клеевой композиции, микроспиралей и стентов</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155</w:t>
      </w:r>
    </w:p>
    <w:tbl>
      <w:tblPr>
        <w:tblOverlap w:val="never"/>
        <w:jc w:val="left"/>
        <w:tblLayout w:type="fixed"/>
      </w:tblPr>
      <w:tblGrid>
        <w:gridCol w:w="835"/>
        <w:gridCol w:w="2928"/>
        <w:gridCol w:w="1814"/>
        <w:gridCol w:w="2938"/>
        <w:gridCol w:w="1675"/>
        <w:gridCol w:w="3466"/>
        <w:gridCol w:w="1805"/>
      </w:tblGrid>
      <w:tr>
        <w:trPr>
          <w:trHeight w:val="1373" w:hRule="exact"/>
        </w:trPr>
        <w:tc>
          <w:tcPr>
            <w:tcBorders>
              <w:top w:val="single" w:sz="4"/>
            </w:tcBorders>
            <w:shd w:val="clear" w:color="auto" w:fill="auto"/>
            <w:vAlign w:val="center"/>
          </w:tcPr>
          <w:p>
            <w:pPr>
              <w:pStyle w:val="Style35"/>
              <w:keepNext w:val="0"/>
              <w:keepLines w:val="0"/>
              <w:framePr w:w="15461" w:h="881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677" w:hRule="exact"/>
        </w:trPr>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center"/>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и спинного мозга. Варикозное расширение вен орбиты</w:t>
            </w: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r>
      <w:tr>
        <w:trPr>
          <w:trHeight w:val="298" w:hRule="exact"/>
        </w:trPr>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166</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окклюзии, стенозы, эмболии и</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эндоваскулярная ангиопластика</w:t>
            </w:r>
          </w:p>
        </w:tc>
        <w:tc>
          <w:tcPr>
            <w:tcBorders/>
            <w:shd w:val="clear" w:color="auto" w:fill="auto"/>
            <w:vAlign w:val="top"/>
          </w:tcPr>
          <w:p>
            <w:pPr>
              <w:framePr w:w="15461" w:h="8818" w:wrap="none" w:vAnchor="page" w:hAnchor="page" w:x="714" w:y="1414"/>
              <w:widowControl w:val="0"/>
              <w:rPr>
                <w:sz w:val="10"/>
                <w:szCs w:val="10"/>
              </w:rPr>
            </w:pPr>
          </w:p>
        </w:tc>
      </w:tr>
      <w:tr>
        <w:trPr>
          <w:trHeight w:val="706" w:hRule="exact"/>
        </w:trPr>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тромбозы интракраниальных </w:t>
            </w:r>
            <w:r>
              <w:rPr>
                <w:color w:val="0F0F0F"/>
                <w:spacing w:val="0"/>
                <w:w w:val="100"/>
                <w:position w:val="0"/>
                <w:sz w:val="28"/>
                <w:szCs w:val="28"/>
                <w:shd w:val="clear" w:color="auto" w:fill="auto"/>
                <w:lang w:val="ru-RU" w:eastAsia="ru-RU" w:bidi="ru-RU"/>
              </w:rPr>
              <w:t xml:space="preserve">отделов церебральных артерий. </w:t>
            </w:r>
            <w:r>
              <w:rPr>
                <w:color w:val="101010"/>
                <w:spacing w:val="0"/>
                <w:w w:val="100"/>
                <w:position w:val="0"/>
                <w:sz w:val="28"/>
                <w:szCs w:val="28"/>
                <w:shd w:val="clear" w:color="auto" w:fill="auto"/>
                <w:lang w:val="ru-RU" w:eastAsia="ru-RU" w:bidi="ru-RU"/>
              </w:rPr>
              <w:t>Ишемия головного мозга как</w:t>
            </w: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и стентирование</w:t>
            </w:r>
          </w:p>
        </w:tc>
        <w:tc>
          <w:tcPr>
            <w:tcBorders/>
            <w:shd w:val="clear" w:color="auto" w:fill="auto"/>
            <w:vAlign w:val="top"/>
          </w:tcPr>
          <w:p>
            <w:pPr>
              <w:framePr w:w="15461" w:h="8818" w:wrap="none" w:vAnchor="page" w:hAnchor="page" w:x="714" w:y="1414"/>
              <w:widowControl w:val="0"/>
              <w:rPr>
                <w:sz w:val="10"/>
                <w:szCs w:val="10"/>
              </w:rPr>
            </w:pPr>
          </w:p>
        </w:tc>
      </w:tr>
      <w:tr>
        <w:trPr>
          <w:trHeight w:val="542" w:hRule="exact"/>
        </w:trPr>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последствие</w:t>
            </w:r>
          </w:p>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цереброваскулярных болезней</w:t>
            </w: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r>
      <w:tr>
        <w:trPr>
          <w:trHeight w:val="307" w:hRule="exact"/>
        </w:trPr>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19.</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Имплантация, в том числе</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020, 021,024,</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болезнь Паркинсона и</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имплантация, в том числе</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1861940</w:t>
            </w:r>
          </w:p>
        </w:tc>
      </w:tr>
      <w:tr>
        <w:trPr>
          <w:trHeight w:val="235" w:hRule="exact"/>
        </w:trPr>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стереотаксическая,</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025.0, 025.2, 080,</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вторичный паркинсонизм,</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стереотаксическая, внутримозговых и</w:t>
            </w:r>
          </w:p>
        </w:tc>
        <w:tc>
          <w:tcPr>
            <w:tcBorders/>
            <w:shd w:val="clear" w:color="auto" w:fill="auto"/>
            <w:vAlign w:val="top"/>
          </w:tcPr>
          <w:p>
            <w:pPr>
              <w:framePr w:w="15461" w:h="8818" w:wrap="none" w:vAnchor="page" w:hAnchor="page" w:x="714" w:y="1414"/>
              <w:widowControl w:val="0"/>
              <w:rPr>
                <w:sz w:val="10"/>
                <w:szCs w:val="10"/>
              </w:rPr>
            </w:pPr>
          </w:p>
        </w:tc>
      </w:tr>
      <w:tr>
        <w:trPr>
          <w:trHeight w:val="240" w:hRule="exact"/>
        </w:trPr>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внутримозговых, эпидуральных</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095.0, 095.1, 095.8</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деформирующая мышечная</w:t>
            </w: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эпидуральных электродов и</w:t>
            </w:r>
          </w:p>
        </w:tc>
        <w:tc>
          <w:tcPr>
            <w:tcBorders/>
            <w:shd w:val="clear" w:color="auto" w:fill="auto"/>
            <w:vAlign w:val="top"/>
          </w:tcPr>
          <w:p>
            <w:pPr>
              <w:framePr w:w="15461" w:h="8818" w:wrap="none" w:vAnchor="page" w:hAnchor="page" w:x="714" w:y="1414"/>
              <w:widowControl w:val="0"/>
              <w:rPr>
                <w:sz w:val="10"/>
                <w:szCs w:val="10"/>
              </w:rPr>
            </w:pPr>
          </w:p>
        </w:tc>
      </w:tr>
      <w:tr>
        <w:trPr>
          <w:trHeight w:val="254" w:hRule="exact"/>
        </w:trPr>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и периферийных электродов,</w:t>
            </w: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71717"/>
                <w:spacing w:val="0"/>
                <w:w w:val="100"/>
                <w:position w:val="0"/>
                <w:sz w:val="28"/>
                <w:szCs w:val="28"/>
                <w:shd w:val="clear" w:color="auto" w:fill="auto"/>
                <w:lang w:val="ru-RU" w:eastAsia="ru-RU" w:bidi="ru-RU"/>
              </w:rPr>
              <w:t>дистония, детский</w:t>
            </w: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постоянных нейростимуляторов на</w:t>
            </w:r>
          </w:p>
        </w:tc>
        <w:tc>
          <w:tcPr>
            <w:tcBorders/>
            <w:shd w:val="clear" w:color="auto" w:fill="auto"/>
            <w:vAlign w:val="top"/>
          </w:tcPr>
          <w:p>
            <w:pPr>
              <w:framePr w:w="15461" w:h="8818" w:wrap="none" w:vAnchor="page" w:hAnchor="page" w:x="714" w:y="1414"/>
              <w:widowControl w:val="0"/>
              <w:rPr>
                <w:sz w:val="10"/>
                <w:szCs w:val="10"/>
              </w:rPr>
            </w:pPr>
          </w:p>
        </w:tc>
      </w:tr>
      <w:tr>
        <w:trPr>
          <w:trHeight w:val="221" w:hRule="exact"/>
        </w:trPr>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включая тестовые,</w:t>
            </w: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21212"/>
                <w:spacing w:val="0"/>
                <w:w w:val="100"/>
                <w:position w:val="0"/>
                <w:sz w:val="28"/>
                <w:szCs w:val="28"/>
                <w:shd w:val="clear" w:color="auto" w:fill="auto"/>
                <w:lang w:val="ru-RU" w:eastAsia="ru-RU" w:bidi="ru-RU"/>
              </w:rPr>
              <w:t>церебральный паралич и</w:t>
            </w: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постоянных источниках тока</w:t>
            </w:r>
          </w:p>
        </w:tc>
        <w:tc>
          <w:tcPr>
            <w:tcBorders/>
            <w:shd w:val="clear" w:color="auto" w:fill="auto"/>
            <w:vAlign w:val="top"/>
          </w:tcPr>
          <w:p>
            <w:pPr>
              <w:framePr w:w="15461" w:h="8818" w:wrap="none" w:vAnchor="page" w:hAnchor="page" w:x="714" w:y="1414"/>
              <w:widowControl w:val="0"/>
              <w:rPr>
                <w:sz w:val="10"/>
                <w:szCs w:val="10"/>
              </w:rPr>
            </w:pPr>
          </w:p>
        </w:tc>
      </w:tr>
      <w:tr>
        <w:trPr>
          <w:trHeight w:val="259" w:hRule="exact"/>
        </w:trPr>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нейростимуляторов и помп</w:t>
            </w: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эссенциальный тремор</w:t>
            </w: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r>
      <w:tr>
        <w:trPr>
          <w:trHeight w:val="600" w:hRule="exact"/>
        </w:trPr>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на постоянных источниках тока для нейростимуляции головного</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Е75.2, 009, 024, 035 - 037, 080,</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спастические, болевые синдромы, двигательные и</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имплантация, в том числе</w:t>
            </w:r>
          </w:p>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стереотаксическая, внутримозговых и</w:t>
            </w:r>
          </w:p>
        </w:tc>
        <w:tc>
          <w:tcPr>
            <w:tcBorders/>
            <w:shd w:val="clear" w:color="auto" w:fill="auto"/>
            <w:vAlign w:val="top"/>
          </w:tcPr>
          <w:p>
            <w:pPr>
              <w:framePr w:w="15461" w:h="8818" w:wrap="none" w:vAnchor="page" w:hAnchor="page" w:x="714" w:y="1414"/>
              <w:widowControl w:val="0"/>
              <w:rPr>
                <w:sz w:val="10"/>
                <w:szCs w:val="10"/>
              </w:rPr>
            </w:pPr>
          </w:p>
        </w:tc>
      </w:tr>
      <w:tr>
        <w:trPr>
          <w:trHeight w:val="470" w:hRule="exact"/>
        </w:trPr>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периферических нервов</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081.1, 082.1,</w:t>
            </w:r>
          </w:p>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082.4, 095.0,</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тазовые нарушения как проявления энцефалопатий</w:t>
            </w: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эпидуральных электродов и постоянных нейростимуляторов на</w:t>
            </w:r>
          </w:p>
        </w:tc>
        <w:tc>
          <w:tcPr>
            <w:tcBorders/>
            <w:shd w:val="clear" w:color="auto" w:fill="auto"/>
            <w:vAlign w:val="top"/>
          </w:tcPr>
          <w:p>
            <w:pPr>
              <w:framePr w:w="15461" w:h="8818" w:wrap="none" w:vAnchor="page" w:hAnchor="page" w:x="714" w:y="1414"/>
              <w:widowControl w:val="0"/>
              <w:rPr>
                <w:sz w:val="10"/>
                <w:szCs w:val="10"/>
              </w:rPr>
            </w:pPr>
          </w:p>
        </w:tc>
      </w:tr>
      <w:tr>
        <w:trPr>
          <w:trHeight w:val="216" w:hRule="exact"/>
        </w:trPr>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095.1, 095.8,</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и миелопатий различного генеза</w:t>
            </w: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постоянных источниках тока</w:t>
            </w:r>
          </w:p>
        </w:tc>
        <w:tc>
          <w:tcPr>
            <w:tcBorders/>
            <w:shd w:val="clear" w:color="auto" w:fill="auto"/>
            <w:vAlign w:val="top"/>
          </w:tcPr>
          <w:p>
            <w:pPr>
              <w:framePr w:w="15461" w:h="8818" w:wrap="none" w:vAnchor="page" w:hAnchor="page" w:x="714" w:y="1414"/>
              <w:widowControl w:val="0"/>
              <w:rPr>
                <w:sz w:val="10"/>
                <w:szCs w:val="10"/>
              </w:rPr>
            </w:pPr>
          </w:p>
        </w:tc>
      </w:tr>
      <w:tr>
        <w:trPr>
          <w:trHeight w:val="264" w:hRule="exact"/>
        </w:trPr>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169.0 -169.8, М53.3,</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(онкологические процессы,</w:t>
            </w: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r>
      <w:tr>
        <w:trPr>
          <w:trHeight w:val="230" w:hRule="exact"/>
        </w:trPr>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М54, М96, Т88.8,</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последствия черепно-мозговой</w:t>
            </w: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имплантация помпы для хронического</w:t>
            </w:r>
          </w:p>
        </w:tc>
        <w:tc>
          <w:tcPr>
            <w:tcBorders/>
            <w:shd w:val="clear" w:color="auto" w:fill="auto"/>
            <w:vAlign w:val="top"/>
          </w:tcPr>
          <w:p>
            <w:pPr>
              <w:framePr w:w="15461" w:h="8818" w:wrap="none" w:vAnchor="page" w:hAnchor="page" w:x="714" w:y="1414"/>
              <w:widowControl w:val="0"/>
              <w:rPr>
                <w:sz w:val="10"/>
                <w:szCs w:val="10"/>
              </w:rPr>
            </w:pPr>
          </w:p>
        </w:tc>
      </w:tr>
      <w:tr>
        <w:trPr>
          <w:trHeight w:val="259" w:hRule="exact"/>
        </w:trPr>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Т90.5, Т91.3</w:t>
            </w: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и позвоночно-спинномозговой</w:t>
            </w: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интратекального введения</w:t>
            </w:r>
          </w:p>
        </w:tc>
        <w:tc>
          <w:tcPr>
            <w:tcBorders/>
            <w:shd w:val="clear" w:color="auto" w:fill="auto"/>
            <w:vAlign w:val="top"/>
          </w:tcPr>
          <w:p>
            <w:pPr>
              <w:framePr w:w="15461" w:h="8818" w:wrap="none" w:vAnchor="page" w:hAnchor="page" w:x="714" w:y="1414"/>
              <w:widowControl w:val="0"/>
              <w:rPr>
                <w:sz w:val="10"/>
                <w:szCs w:val="10"/>
              </w:rPr>
            </w:pPr>
          </w:p>
        </w:tc>
      </w:tr>
      <w:tr>
        <w:trPr>
          <w:trHeight w:val="230" w:hRule="exact"/>
        </w:trPr>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травмы, нарушения мозгового</w:t>
            </w: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лекарственных препаратов в</w:t>
            </w:r>
          </w:p>
        </w:tc>
        <w:tc>
          <w:tcPr>
            <w:tcBorders/>
            <w:shd w:val="clear" w:color="auto" w:fill="auto"/>
            <w:vAlign w:val="top"/>
          </w:tcPr>
          <w:p>
            <w:pPr>
              <w:framePr w:w="15461" w:h="8818" w:wrap="none" w:vAnchor="page" w:hAnchor="page" w:x="714" w:y="1414"/>
              <w:widowControl w:val="0"/>
              <w:rPr>
                <w:sz w:val="10"/>
                <w:szCs w:val="10"/>
              </w:rPr>
            </w:pPr>
          </w:p>
        </w:tc>
      </w:tr>
      <w:tr>
        <w:trPr>
          <w:trHeight w:val="1435" w:hRule="exact"/>
        </w:trPr>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178" w:lineRule="auto"/>
              <w:ind w:left="0" w:right="0" w:firstLine="0"/>
              <w:jc w:val="left"/>
            </w:pPr>
            <w:r>
              <w:rPr>
                <w:color w:val="0F0F0F"/>
                <w:spacing w:val="0"/>
                <w:w w:val="100"/>
                <w:position w:val="0"/>
                <w:sz w:val="28"/>
                <w:szCs w:val="28"/>
                <w:shd w:val="clear" w:color="auto" w:fill="auto"/>
                <w:lang w:val="ru-RU" w:eastAsia="ru-RU" w:bidi="ru-RU"/>
              </w:rPr>
              <w:t>кровообращения по ишемичес</w:t>
              <w:softHyphen/>
              <w:t>кому или геморрагическому типу, демиелинизирующие болезни, инфекционные болезни, последствия медицин</w:t>
              <w:softHyphen/>
              <w:t>ских вмешательств и процедур)</w:t>
            </w: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спинномозговую жидкость</w:t>
            </w:r>
          </w:p>
        </w:tc>
        <w:tc>
          <w:tcPr>
            <w:tcBorders/>
            <w:shd w:val="clear" w:color="auto" w:fill="auto"/>
            <w:vAlign w:val="top"/>
          </w:tcPr>
          <w:p>
            <w:pPr>
              <w:framePr w:w="15461" w:h="8818" w:wrap="none" w:vAnchor="page" w:hAnchor="page" w:x="714"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7" w:h="341" w:hRule="exact" w:wrap="none" w:vAnchor="page" w:hAnchor="page" w:x="8207" w:y="751"/>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156</w:t>
      </w:r>
    </w:p>
    <w:tbl>
      <w:tblPr>
        <w:tblOverlap w:val="never"/>
        <w:jc w:val="left"/>
        <w:tblLayout w:type="fixed"/>
      </w:tblPr>
      <w:tblGrid>
        <w:gridCol w:w="835"/>
        <w:gridCol w:w="2928"/>
        <w:gridCol w:w="1814"/>
        <w:gridCol w:w="2938"/>
        <w:gridCol w:w="1675"/>
        <w:gridCol w:w="3466"/>
        <w:gridCol w:w="1805"/>
      </w:tblGrid>
      <w:tr>
        <w:trPr>
          <w:trHeight w:val="1378" w:hRule="exact"/>
        </w:trPr>
        <w:tc>
          <w:tcPr>
            <w:tcBorders>
              <w:top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6461"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100" w:after="1440" w:line="158" w:lineRule="auto"/>
              <w:ind w:left="0" w:right="0" w:firstLine="0"/>
              <w:jc w:val="left"/>
            </w:pPr>
            <w:r>
              <w:rPr>
                <w:color w:val="0C0C0C"/>
                <w:spacing w:val="0"/>
                <w:w w:val="100"/>
                <w:position w:val="0"/>
                <w:sz w:val="28"/>
                <w:szCs w:val="28"/>
                <w:shd w:val="clear" w:color="auto" w:fill="auto"/>
                <w:lang w:val="ru-RU" w:eastAsia="ru-RU" w:bidi="ru-RU"/>
              </w:rPr>
              <w:t xml:space="preserve">031.8, 040.1 - </w:t>
            </w:r>
            <w:r>
              <w:rPr>
                <w:color w:val="0B0B0B"/>
                <w:spacing w:val="0"/>
                <w:w w:val="100"/>
                <w:position w:val="0"/>
                <w:sz w:val="28"/>
                <w:szCs w:val="28"/>
                <w:shd w:val="clear" w:color="auto" w:fill="auto"/>
                <w:lang w:val="ru-RU" w:eastAsia="ru-RU" w:bidi="ru-RU"/>
              </w:rPr>
              <w:t xml:space="preserve">040.4, </w:t>
            </w:r>
            <w:r>
              <w:rPr>
                <w:color w:val="0B0B0B"/>
                <w:spacing w:val="0"/>
                <w:w w:val="100"/>
                <w:position w:val="0"/>
                <w:sz w:val="28"/>
                <w:szCs w:val="28"/>
                <w:shd w:val="clear" w:color="auto" w:fill="auto"/>
                <w:lang w:val="en-US" w:eastAsia="en-US" w:bidi="en-US"/>
              </w:rPr>
              <w:t>Q04.3, Q04.8</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М50, М51.О - </w:t>
            </w:r>
            <w:r>
              <w:rPr>
                <w:color w:val="0D0D0D"/>
                <w:spacing w:val="0"/>
                <w:w w:val="100"/>
                <w:position w:val="0"/>
                <w:sz w:val="28"/>
                <w:szCs w:val="28"/>
                <w:shd w:val="clear" w:color="auto" w:fill="auto"/>
                <w:lang w:val="ru-RU" w:eastAsia="ru-RU" w:bidi="ru-RU"/>
              </w:rPr>
              <w:t>М51.3, М51.8 -</w:t>
            </w:r>
          </w:p>
          <w:p>
            <w:pPr>
              <w:pStyle w:val="Style35"/>
              <w:keepNext w:val="0"/>
              <w:keepLines w:val="0"/>
              <w:framePr w:w="15461" w:h="8933" w:wrap="none" w:vAnchor="page" w:hAnchor="page" w:x="714" w:y="1419"/>
              <w:widowControl w:val="0"/>
              <w:shd w:val="clear" w:color="auto" w:fill="auto"/>
              <w:bidi w:val="0"/>
              <w:spacing w:before="0" w:after="720" w:line="180" w:lineRule="auto"/>
              <w:ind w:left="0" w:right="0" w:firstLine="0"/>
              <w:jc w:val="left"/>
            </w:pPr>
            <w:r>
              <w:rPr>
                <w:color w:val="0D0D0D"/>
                <w:spacing w:val="0"/>
                <w:w w:val="100"/>
                <w:position w:val="0"/>
                <w:sz w:val="28"/>
                <w:szCs w:val="28"/>
                <w:shd w:val="clear" w:color="auto" w:fill="auto"/>
                <w:lang w:val="ru-RU" w:eastAsia="ru-RU" w:bidi="ru-RU"/>
              </w:rPr>
              <w:t>М51.9</w:t>
            </w:r>
          </w:p>
          <w:p>
            <w:pPr>
              <w:pStyle w:val="Style35"/>
              <w:keepNext w:val="0"/>
              <w:keepLines w:val="0"/>
              <w:framePr w:w="15461" w:h="8933" w:wrap="none" w:vAnchor="page" w:hAnchor="page" w:x="714" w:y="1419"/>
              <w:widowControl w:val="0"/>
              <w:shd w:val="clear" w:color="auto" w:fill="auto"/>
              <w:bidi w:val="0"/>
              <w:spacing w:before="0" w:after="240" w:line="180" w:lineRule="auto"/>
              <w:ind w:left="0" w:right="0" w:firstLine="0"/>
              <w:jc w:val="left"/>
            </w:pPr>
            <w:r>
              <w:rPr>
                <w:color w:val="0A0A0A"/>
                <w:spacing w:val="0"/>
                <w:w w:val="100"/>
                <w:position w:val="0"/>
                <w:sz w:val="28"/>
                <w:szCs w:val="28"/>
                <w:shd w:val="clear" w:color="auto" w:fill="auto"/>
                <w:lang w:val="ru-RU" w:eastAsia="ru-RU" w:bidi="ru-RU"/>
              </w:rPr>
              <w:t xml:space="preserve">050 - 053, 054.0 - </w:t>
            </w:r>
            <w:r>
              <w:rPr>
                <w:color w:val="0C0C0C"/>
                <w:spacing w:val="0"/>
                <w:w w:val="100"/>
                <w:position w:val="0"/>
                <w:sz w:val="28"/>
                <w:szCs w:val="28"/>
                <w:shd w:val="clear" w:color="auto" w:fill="auto"/>
                <w:lang w:val="ru-RU" w:eastAsia="ru-RU" w:bidi="ru-RU"/>
              </w:rPr>
              <w:t xml:space="preserve">054.4, 054.6, </w:t>
            </w:r>
            <w:r>
              <w:rPr>
                <w:color w:val="0B0B0B"/>
                <w:spacing w:val="0"/>
                <w:w w:val="100"/>
                <w:position w:val="0"/>
                <w:sz w:val="28"/>
                <w:szCs w:val="28"/>
                <w:shd w:val="clear" w:color="auto" w:fill="auto"/>
                <w:lang w:val="ru-RU" w:eastAsia="ru-RU" w:bidi="ru-RU"/>
              </w:rPr>
              <w:t xml:space="preserve">054.8, 054.9, 056, </w:t>
            </w:r>
            <w:r>
              <w:rPr>
                <w:color w:val="0D0D0D"/>
                <w:spacing w:val="0"/>
                <w:w w:val="100"/>
                <w:position w:val="0"/>
                <w:sz w:val="28"/>
                <w:szCs w:val="28"/>
                <w:shd w:val="clear" w:color="auto" w:fill="auto"/>
                <w:lang w:val="ru-RU" w:eastAsia="ru-RU" w:bidi="ru-RU"/>
              </w:rPr>
              <w:t xml:space="preserve">057, Т14.4, Т91, </w:t>
            </w:r>
            <w:r>
              <w:rPr>
                <w:color w:val="0C0C0C"/>
                <w:spacing w:val="0"/>
                <w:w w:val="100"/>
                <w:position w:val="0"/>
                <w:sz w:val="28"/>
                <w:szCs w:val="28"/>
                <w:shd w:val="clear" w:color="auto" w:fill="auto"/>
                <w:lang w:val="ru-RU" w:eastAsia="ru-RU" w:bidi="ru-RU"/>
              </w:rPr>
              <w:t>Т92, Т93</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056, 057, Т14.4, </w:t>
            </w:r>
            <w:r>
              <w:rPr>
                <w:color w:val="0B0B0B"/>
                <w:spacing w:val="0"/>
                <w:w w:val="100"/>
                <w:position w:val="0"/>
                <w:sz w:val="28"/>
                <w:szCs w:val="28"/>
                <w:shd w:val="clear" w:color="auto" w:fill="auto"/>
                <w:lang w:val="ru-RU" w:eastAsia="ru-RU" w:bidi="ru-RU"/>
              </w:rPr>
              <w:t>Т91, Т92, Т93</w:t>
            </w: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1200" w:line="180" w:lineRule="auto"/>
              <w:ind w:left="0" w:right="0" w:firstLine="0"/>
              <w:jc w:val="left"/>
            </w:pPr>
            <w:r>
              <w:rPr>
                <w:color w:val="0E0E0E"/>
                <w:spacing w:val="0"/>
                <w:w w:val="100"/>
                <w:position w:val="0"/>
                <w:sz w:val="28"/>
                <w:szCs w:val="28"/>
                <w:shd w:val="clear" w:color="auto" w:fill="auto"/>
                <w:lang w:val="ru-RU" w:eastAsia="ru-RU" w:bidi="ru-RU"/>
              </w:rPr>
              <w:t xml:space="preserve">симптоматическая эпилепсия (резистентная к лечению </w:t>
            </w:r>
            <w:r>
              <w:rPr>
                <w:color w:val="101010"/>
                <w:spacing w:val="0"/>
                <w:w w:val="100"/>
                <w:position w:val="0"/>
                <w:sz w:val="28"/>
                <w:szCs w:val="28"/>
                <w:shd w:val="clear" w:color="auto" w:fill="auto"/>
                <w:lang w:val="ru-RU" w:eastAsia="ru-RU" w:bidi="ru-RU"/>
              </w:rPr>
              <w:t>лекарственными препаратами)</w:t>
            </w:r>
          </w:p>
          <w:p>
            <w:pPr>
              <w:pStyle w:val="Style35"/>
              <w:keepNext w:val="0"/>
              <w:keepLines w:val="0"/>
              <w:framePr w:w="15461" w:h="8933" w:wrap="none" w:vAnchor="page" w:hAnchor="page" w:x="714" w:y="1419"/>
              <w:widowControl w:val="0"/>
              <w:shd w:val="clear" w:color="auto" w:fill="auto"/>
              <w:bidi w:val="0"/>
              <w:spacing w:before="0" w:after="480" w:line="180" w:lineRule="auto"/>
              <w:ind w:left="0" w:right="0" w:firstLine="0"/>
              <w:jc w:val="left"/>
            </w:pPr>
            <w:r>
              <w:rPr>
                <w:color w:val="0F0F0F"/>
                <w:spacing w:val="0"/>
                <w:w w:val="100"/>
                <w:position w:val="0"/>
                <w:sz w:val="28"/>
                <w:szCs w:val="28"/>
                <w:shd w:val="clear" w:color="auto" w:fill="auto"/>
                <w:lang w:val="ru-RU" w:eastAsia="ru-RU" w:bidi="ru-RU"/>
              </w:rPr>
              <w:t xml:space="preserve">поражения межпозвоночных </w:t>
            </w:r>
            <w:r>
              <w:rPr>
                <w:color w:val="101010"/>
                <w:spacing w:val="0"/>
                <w:w w:val="100"/>
                <w:position w:val="0"/>
                <w:sz w:val="28"/>
                <w:szCs w:val="28"/>
                <w:shd w:val="clear" w:color="auto" w:fill="auto"/>
                <w:lang w:val="ru-RU" w:eastAsia="ru-RU" w:bidi="ru-RU"/>
              </w:rPr>
              <w:t xml:space="preserve">дисков шейных и грудных отделов с миелопатией, </w:t>
            </w:r>
            <w:r>
              <w:rPr>
                <w:color w:val="111111"/>
                <w:spacing w:val="0"/>
                <w:w w:val="100"/>
                <w:position w:val="0"/>
                <w:sz w:val="28"/>
                <w:szCs w:val="28"/>
                <w:shd w:val="clear" w:color="auto" w:fill="auto"/>
                <w:lang w:val="ru-RU" w:eastAsia="ru-RU" w:bidi="ru-RU"/>
              </w:rPr>
              <w:t>радикуло- и нейропатией</w:t>
            </w:r>
          </w:p>
          <w:p>
            <w:pPr>
              <w:pStyle w:val="Style35"/>
              <w:keepNext w:val="0"/>
              <w:keepLines w:val="0"/>
              <w:framePr w:w="15461" w:h="8933" w:wrap="none" w:vAnchor="page" w:hAnchor="page" w:x="71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 xml:space="preserve">поражения плечевого сплетения </w:t>
            </w:r>
            <w:r>
              <w:rPr>
                <w:color w:val="101010"/>
                <w:spacing w:val="0"/>
                <w:w w:val="100"/>
                <w:position w:val="0"/>
                <w:sz w:val="28"/>
                <w:szCs w:val="28"/>
                <w:shd w:val="clear" w:color="auto" w:fill="auto"/>
                <w:lang w:val="ru-RU" w:eastAsia="ru-RU" w:bidi="ru-RU"/>
              </w:rPr>
              <w:t xml:space="preserve">и шейных корешков, синдром </w:t>
            </w:r>
            <w:r>
              <w:rPr>
                <w:color w:val="0D0D0D"/>
                <w:spacing w:val="0"/>
                <w:w w:val="100"/>
                <w:position w:val="0"/>
                <w:sz w:val="28"/>
                <w:szCs w:val="28"/>
                <w:shd w:val="clear" w:color="auto" w:fill="auto"/>
                <w:lang w:val="ru-RU" w:eastAsia="ru-RU" w:bidi="ru-RU"/>
              </w:rPr>
              <w:t xml:space="preserve">фантома конечности с болью, </w:t>
            </w:r>
            <w:r>
              <w:rPr>
                <w:color w:val="0F0F0F"/>
                <w:spacing w:val="0"/>
                <w:w w:val="100"/>
                <w:position w:val="0"/>
                <w:sz w:val="28"/>
                <w:szCs w:val="28"/>
                <w:shd w:val="clear" w:color="auto" w:fill="auto"/>
                <w:lang w:val="ru-RU" w:eastAsia="ru-RU" w:bidi="ru-RU"/>
              </w:rPr>
              <w:t>невропатией или радикуло</w:t>
              <w:softHyphen/>
            </w:r>
            <w:r>
              <w:rPr>
                <w:color w:val="101010"/>
                <w:spacing w:val="0"/>
                <w:w w:val="100"/>
                <w:position w:val="0"/>
                <w:sz w:val="28"/>
                <w:szCs w:val="28"/>
                <w:shd w:val="clear" w:color="auto" w:fill="auto"/>
                <w:lang w:val="ru-RU" w:eastAsia="ru-RU" w:bidi="ru-RU"/>
              </w:rPr>
              <w:t>патией</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последствия травматических и </w:t>
            </w:r>
            <w:r>
              <w:rPr>
                <w:color w:val="0F0F0F"/>
                <w:spacing w:val="0"/>
                <w:w w:val="100"/>
                <w:position w:val="0"/>
                <w:sz w:val="28"/>
                <w:szCs w:val="28"/>
                <w:shd w:val="clear" w:color="auto" w:fill="auto"/>
                <w:lang w:val="ru-RU" w:eastAsia="ru-RU" w:bidi="ru-RU"/>
              </w:rPr>
              <w:t xml:space="preserve">других поражений </w:t>
            </w:r>
            <w:r>
              <w:rPr>
                <w:color w:val="0E0E0E"/>
                <w:spacing w:val="0"/>
                <w:w w:val="100"/>
                <w:position w:val="0"/>
                <w:sz w:val="28"/>
                <w:szCs w:val="28"/>
                <w:shd w:val="clear" w:color="auto" w:fill="auto"/>
                <w:lang w:val="ru-RU" w:eastAsia="ru-RU" w:bidi="ru-RU"/>
              </w:rPr>
              <w:t xml:space="preserve">периферических нервов и </w:t>
            </w:r>
            <w:r>
              <w:rPr>
                <w:color w:val="111111"/>
                <w:spacing w:val="0"/>
                <w:w w:val="100"/>
                <w:position w:val="0"/>
                <w:sz w:val="28"/>
                <w:szCs w:val="28"/>
                <w:shd w:val="clear" w:color="auto" w:fill="auto"/>
                <w:lang w:val="ru-RU" w:eastAsia="ru-RU" w:bidi="ru-RU"/>
              </w:rPr>
              <w:t xml:space="preserve">сплетений с туннельными </w:t>
            </w:r>
            <w:r>
              <w:rPr>
                <w:color w:val="0F0F0F"/>
                <w:spacing w:val="0"/>
                <w:w w:val="100"/>
                <w:position w:val="0"/>
                <w:sz w:val="28"/>
                <w:szCs w:val="28"/>
                <w:shd w:val="clear" w:color="auto" w:fill="auto"/>
                <w:lang w:val="ru-RU" w:eastAsia="ru-RU" w:bidi="ru-RU"/>
              </w:rPr>
              <w:t>и компрессионно</w:t>
              <w:softHyphen/>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both"/>
            </w:pPr>
            <w:r>
              <w:rPr>
                <w:color w:val="111111"/>
                <w:spacing w:val="0"/>
                <w:w w:val="100"/>
                <w:position w:val="0"/>
                <w:sz w:val="28"/>
                <w:szCs w:val="28"/>
                <w:shd w:val="clear" w:color="auto" w:fill="auto"/>
                <w:lang w:val="ru-RU" w:eastAsia="ru-RU" w:bidi="ru-RU"/>
              </w:rPr>
              <w:t>ишемическими невропатиями</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144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p>
            <w:pPr>
              <w:pStyle w:val="Style35"/>
              <w:keepNext w:val="0"/>
              <w:keepLines w:val="0"/>
              <w:framePr w:w="15461" w:h="8933" w:wrap="none" w:vAnchor="page" w:hAnchor="page" w:x="714" w:y="1419"/>
              <w:widowControl w:val="0"/>
              <w:shd w:val="clear" w:color="auto" w:fill="auto"/>
              <w:bidi w:val="0"/>
              <w:spacing w:before="0" w:after="96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p>
            <w:pPr>
              <w:pStyle w:val="Style35"/>
              <w:keepNext w:val="0"/>
              <w:keepLines w:val="0"/>
              <w:framePr w:w="15461" w:h="8933" w:wrap="none" w:vAnchor="page" w:hAnchor="page" w:x="714" w:y="1419"/>
              <w:widowControl w:val="0"/>
              <w:shd w:val="clear" w:color="auto" w:fill="auto"/>
              <w:bidi w:val="0"/>
              <w:spacing w:before="0" w:after="96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240" w:line="180" w:lineRule="auto"/>
              <w:ind w:left="0" w:right="0" w:firstLine="0"/>
              <w:jc w:val="left"/>
            </w:pPr>
            <w:r>
              <w:rPr>
                <w:color w:val="121212"/>
                <w:spacing w:val="0"/>
                <w:w w:val="100"/>
                <w:position w:val="0"/>
                <w:sz w:val="28"/>
                <w:szCs w:val="28"/>
                <w:shd w:val="clear" w:color="auto" w:fill="auto"/>
                <w:lang w:val="ru-RU" w:eastAsia="ru-RU" w:bidi="ru-RU"/>
              </w:rPr>
              <w:t xml:space="preserve">имплантация, в том числе </w:t>
            </w:r>
            <w:r>
              <w:rPr>
                <w:color w:val="0F0F0F"/>
                <w:spacing w:val="0"/>
                <w:w w:val="100"/>
                <w:position w:val="0"/>
                <w:sz w:val="28"/>
                <w:szCs w:val="28"/>
                <w:shd w:val="clear" w:color="auto" w:fill="auto"/>
                <w:lang w:val="ru-RU" w:eastAsia="ru-RU" w:bidi="ru-RU"/>
              </w:rPr>
              <w:t xml:space="preserve">стереотаксическая, внутричерепных и </w:t>
            </w:r>
            <w:r>
              <w:rPr>
                <w:color w:val="101010"/>
                <w:spacing w:val="0"/>
                <w:w w:val="100"/>
                <w:position w:val="0"/>
                <w:sz w:val="28"/>
                <w:szCs w:val="28"/>
                <w:shd w:val="clear" w:color="auto" w:fill="auto"/>
                <w:lang w:val="ru-RU" w:eastAsia="ru-RU" w:bidi="ru-RU"/>
              </w:rPr>
              <w:t xml:space="preserve">периферических временных или </w:t>
            </w:r>
            <w:r>
              <w:rPr>
                <w:color w:val="0E0E0E"/>
                <w:spacing w:val="0"/>
                <w:w w:val="100"/>
                <w:position w:val="0"/>
                <w:sz w:val="28"/>
                <w:szCs w:val="28"/>
                <w:shd w:val="clear" w:color="auto" w:fill="auto"/>
                <w:lang w:val="ru-RU" w:eastAsia="ru-RU" w:bidi="ru-RU"/>
              </w:rPr>
              <w:t xml:space="preserve">постоянных электродов и </w:t>
            </w:r>
            <w:r>
              <w:rPr>
                <w:color w:val="0F0F0F"/>
                <w:spacing w:val="0"/>
                <w:w w:val="100"/>
                <w:position w:val="0"/>
                <w:sz w:val="28"/>
                <w:szCs w:val="28"/>
                <w:shd w:val="clear" w:color="auto" w:fill="auto"/>
                <w:lang w:val="ru-RU" w:eastAsia="ru-RU" w:bidi="ru-RU"/>
              </w:rPr>
              <w:t xml:space="preserve">нейростимуляторов на постоянных </w:t>
            </w:r>
            <w:r>
              <w:rPr>
                <w:color w:val="101010"/>
                <w:spacing w:val="0"/>
                <w:w w:val="100"/>
                <w:position w:val="0"/>
                <w:sz w:val="28"/>
                <w:szCs w:val="28"/>
                <w:shd w:val="clear" w:color="auto" w:fill="auto"/>
                <w:lang w:val="ru-RU" w:eastAsia="ru-RU" w:bidi="ru-RU"/>
              </w:rPr>
              <w:t xml:space="preserve">источниках тока для регистрации и </w:t>
            </w:r>
            <w:r>
              <w:rPr>
                <w:color w:val="0E0E0E"/>
                <w:spacing w:val="0"/>
                <w:w w:val="100"/>
                <w:position w:val="0"/>
                <w:sz w:val="28"/>
                <w:szCs w:val="28"/>
                <w:shd w:val="clear" w:color="auto" w:fill="auto"/>
                <w:lang w:val="ru-RU" w:eastAsia="ru-RU" w:bidi="ru-RU"/>
              </w:rPr>
              <w:t>модуляции биопотенциалов</w:t>
            </w:r>
          </w:p>
          <w:p>
            <w:pPr>
              <w:pStyle w:val="Style35"/>
              <w:keepNext w:val="0"/>
              <w:keepLines w:val="0"/>
              <w:framePr w:w="15461" w:h="8933" w:wrap="none" w:vAnchor="page" w:hAnchor="page" w:x="714" w:y="1419"/>
              <w:widowControl w:val="0"/>
              <w:shd w:val="clear" w:color="auto" w:fill="auto"/>
              <w:bidi w:val="0"/>
              <w:spacing w:before="0" w:after="240" w:line="180" w:lineRule="auto"/>
              <w:ind w:left="0" w:right="0" w:firstLine="0"/>
              <w:jc w:val="left"/>
            </w:pPr>
            <w:r>
              <w:rPr>
                <w:color w:val="121212"/>
                <w:spacing w:val="0"/>
                <w:w w:val="100"/>
                <w:position w:val="0"/>
                <w:sz w:val="28"/>
                <w:szCs w:val="28"/>
                <w:shd w:val="clear" w:color="auto" w:fill="auto"/>
                <w:lang w:val="ru-RU" w:eastAsia="ru-RU" w:bidi="ru-RU"/>
              </w:rPr>
              <w:t xml:space="preserve">имплантация, в том числе </w:t>
            </w:r>
            <w:r>
              <w:rPr>
                <w:color w:val="0F0F0F"/>
                <w:spacing w:val="0"/>
                <w:w w:val="100"/>
                <w:position w:val="0"/>
                <w:sz w:val="28"/>
                <w:szCs w:val="28"/>
                <w:shd w:val="clear" w:color="auto" w:fill="auto"/>
                <w:lang w:val="ru-RU" w:eastAsia="ru-RU" w:bidi="ru-RU"/>
              </w:rPr>
              <w:t xml:space="preserve">стереотаксическая, внутримозговых </w:t>
            </w:r>
            <w:r>
              <w:rPr>
                <w:color w:val="101010"/>
                <w:spacing w:val="0"/>
                <w:w w:val="100"/>
                <w:position w:val="0"/>
                <w:sz w:val="28"/>
                <w:szCs w:val="28"/>
                <w:shd w:val="clear" w:color="auto" w:fill="auto"/>
                <w:lang w:val="ru-RU" w:eastAsia="ru-RU" w:bidi="ru-RU"/>
              </w:rPr>
              <w:t xml:space="preserve">и эпидуральных электродов </w:t>
            </w:r>
            <w:r>
              <w:rPr>
                <w:color w:val="0F0F0F"/>
                <w:spacing w:val="0"/>
                <w:w w:val="100"/>
                <w:position w:val="0"/>
                <w:sz w:val="28"/>
                <w:szCs w:val="28"/>
                <w:shd w:val="clear" w:color="auto" w:fill="auto"/>
                <w:lang w:val="ru-RU" w:eastAsia="ru-RU" w:bidi="ru-RU"/>
              </w:rPr>
              <w:t xml:space="preserve">и постоянных нейростимуляторов </w:t>
            </w:r>
            <w:r>
              <w:rPr>
                <w:color w:val="171717"/>
                <w:spacing w:val="0"/>
                <w:w w:val="100"/>
                <w:position w:val="0"/>
                <w:sz w:val="28"/>
                <w:szCs w:val="28"/>
                <w:shd w:val="clear" w:color="auto" w:fill="auto"/>
                <w:lang w:val="ru-RU" w:eastAsia="ru-RU" w:bidi="ru-RU"/>
              </w:rPr>
              <w:t>на постоянных источниках тока</w:t>
            </w:r>
          </w:p>
          <w:p>
            <w:pPr>
              <w:pStyle w:val="Style35"/>
              <w:keepNext w:val="0"/>
              <w:keepLines w:val="0"/>
              <w:framePr w:w="15461" w:h="8933" w:wrap="none" w:vAnchor="page" w:hAnchor="page" w:x="714" w:y="1419"/>
              <w:widowControl w:val="0"/>
              <w:shd w:val="clear" w:color="auto" w:fill="auto"/>
              <w:bidi w:val="0"/>
              <w:spacing w:before="0" w:after="480" w:line="180" w:lineRule="auto"/>
              <w:ind w:left="0" w:right="0" w:firstLine="0"/>
              <w:jc w:val="left"/>
            </w:pPr>
            <w:r>
              <w:rPr>
                <w:color w:val="121212"/>
                <w:spacing w:val="0"/>
                <w:w w:val="100"/>
                <w:position w:val="0"/>
                <w:sz w:val="28"/>
                <w:szCs w:val="28"/>
                <w:shd w:val="clear" w:color="auto" w:fill="auto"/>
                <w:lang w:val="ru-RU" w:eastAsia="ru-RU" w:bidi="ru-RU"/>
              </w:rPr>
              <w:t xml:space="preserve">имплантация эпидуральных и </w:t>
            </w:r>
            <w:r>
              <w:rPr>
                <w:color w:val="0F0F0F"/>
                <w:spacing w:val="0"/>
                <w:w w:val="100"/>
                <w:position w:val="0"/>
                <w:sz w:val="28"/>
                <w:szCs w:val="28"/>
                <w:shd w:val="clear" w:color="auto" w:fill="auto"/>
                <w:lang w:val="ru-RU" w:eastAsia="ru-RU" w:bidi="ru-RU"/>
              </w:rPr>
              <w:t xml:space="preserve">периферических электродов и </w:t>
            </w:r>
            <w:r>
              <w:rPr>
                <w:color w:val="0E0E0E"/>
                <w:spacing w:val="0"/>
                <w:w w:val="100"/>
                <w:position w:val="0"/>
                <w:sz w:val="28"/>
                <w:szCs w:val="28"/>
                <w:shd w:val="clear" w:color="auto" w:fill="auto"/>
                <w:lang w:val="ru-RU" w:eastAsia="ru-RU" w:bidi="ru-RU"/>
              </w:rPr>
              <w:t xml:space="preserve">постоянных нейростимуляторов на </w:t>
            </w:r>
            <w:r>
              <w:rPr>
                <w:color w:val="101010"/>
                <w:spacing w:val="0"/>
                <w:w w:val="100"/>
                <w:position w:val="0"/>
                <w:sz w:val="28"/>
                <w:szCs w:val="28"/>
                <w:shd w:val="clear" w:color="auto" w:fill="auto"/>
                <w:lang w:val="ru-RU" w:eastAsia="ru-RU" w:bidi="ru-RU"/>
              </w:rPr>
              <w:t>постоянных источниках тока</w:t>
            </w:r>
          </w:p>
          <w:p>
            <w:pPr>
              <w:pStyle w:val="Style35"/>
              <w:keepNext w:val="0"/>
              <w:keepLines w:val="0"/>
              <w:framePr w:w="15461" w:h="8933" w:wrap="none" w:vAnchor="page" w:hAnchor="page" w:x="714" w:y="1419"/>
              <w:widowControl w:val="0"/>
              <w:shd w:val="clear" w:color="auto" w:fill="auto"/>
              <w:bidi w:val="0"/>
              <w:spacing w:before="0" w:after="360" w:line="180" w:lineRule="auto"/>
              <w:ind w:left="0" w:right="0" w:firstLine="0"/>
              <w:jc w:val="left"/>
            </w:pPr>
            <w:r>
              <w:rPr>
                <w:color w:val="121212"/>
                <w:spacing w:val="0"/>
                <w:w w:val="100"/>
                <w:position w:val="0"/>
                <w:sz w:val="28"/>
                <w:szCs w:val="28"/>
                <w:shd w:val="clear" w:color="auto" w:fill="auto"/>
                <w:lang w:val="ru-RU" w:eastAsia="ru-RU" w:bidi="ru-RU"/>
              </w:rPr>
              <w:t xml:space="preserve">имплантация эпидуральных и </w:t>
            </w:r>
            <w:r>
              <w:rPr>
                <w:color w:val="0F0F0F"/>
                <w:spacing w:val="0"/>
                <w:w w:val="100"/>
                <w:position w:val="0"/>
                <w:sz w:val="28"/>
                <w:szCs w:val="28"/>
                <w:shd w:val="clear" w:color="auto" w:fill="auto"/>
                <w:lang w:val="ru-RU" w:eastAsia="ru-RU" w:bidi="ru-RU"/>
              </w:rPr>
              <w:t xml:space="preserve">периферических электродов и </w:t>
            </w:r>
            <w:r>
              <w:rPr>
                <w:color w:val="0E0E0E"/>
                <w:spacing w:val="0"/>
                <w:w w:val="100"/>
                <w:position w:val="0"/>
                <w:sz w:val="28"/>
                <w:szCs w:val="28"/>
                <w:shd w:val="clear" w:color="auto" w:fill="auto"/>
                <w:lang w:val="ru-RU" w:eastAsia="ru-RU" w:bidi="ru-RU"/>
              </w:rPr>
              <w:t xml:space="preserve">постоянных нейростимуляторов на </w:t>
            </w:r>
            <w:r>
              <w:rPr>
                <w:color w:val="101010"/>
                <w:spacing w:val="0"/>
                <w:w w:val="100"/>
                <w:position w:val="0"/>
                <w:sz w:val="28"/>
                <w:szCs w:val="28"/>
                <w:shd w:val="clear" w:color="auto" w:fill="auto"/>
                <w:lang w:val="ru-RU" w:eastAsia="ru-RU" w:bidi="ru-RU"/>
              </w:rPr>
              <w:t>постоянных источниках тока</w:t>
            </w:r>
          </w:p>
        </w:tc>
        <w:tc>
          <w:tcPr>
            <w:tcBorders/>
            <w:shd w:val="clear" w:color="auto" w:fill="auto"/>
            <w:vAlign w:val="top"/>
          </w:tcPr>
          <w:p>
            <w:pPr>
              <w:framePr w:w="15461" w:h="8933" w:wrap="none" w:vAnchor="page" w:hAnchor="page" w:x="714" w:y="1419"/>
              <w:widowControl w:val="0"/>
              <w:rPr>
                <w:sz w:val="10"/>
                <w:szCs w:val="10"/>
              </w:rPr>
            </w:pPr>
          </w:p>
        </w:tc>
      </w:tr>
      <w:tr>
        <w:trPr>
          <w:trHeight w:val="1094" w:hRule="exact"/>
        </w:trPr>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20.</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100" w:after="0" w:line="180" w:lineRule="auto"/>
              <w:ind w:left="0" w:right="0" w:firstLine="0"/>
              <w:jc w:val="left"/>
            </w:pPr>
            <w:r>
              <w:rPr>
                <w:color w:val="101010"/>
                <w:spacing w:val="0"/>
                <w:w w:val="100"/>
                <w:position w:val="0"/>
                <w:sz w:val="28"/>
                <w:szCs w:val="28"/>
                <w:shd w:val="clear" w:color="auto" w:fill="auto"/>
                <w:lang w:val="ru-RU" w:eastAsia="ru-RU" w:bidi="ru-RU"/>
              </w:rPr>
              <w:t xml:space="preserve">Протонная лучевая терапия, в </w:t>
            </w:r>
            <w:r>
              <w:rPr>
                <w:color w:val="111111"/>
                <w:spacing w:val="0"/>
                <w:w w:val="100"/>
                <w:position w:val="0"/>
                <w:sz w:val="28"/>
                <w:szCs w:val="28"/>
                <w:shd w:val="clear" w:color="auto" w:fill="auto"/>
                <w:lang w:val="ru-RU" w:eastAsia="ru-RU" w:bidi="ru-RU"/>
              </w:rPr>
              <w:t>том числе детям</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Dl6.4</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пациенты с неоперабельной </w:t>
            </w:r>
            <w:r>
              <w:rPr>
                <w:color w:val="0D0D0D"/>
                <w:spacing w:val="0"/>
                <w:w w:val="100"/>
                <w:position w:val="0"/>
                <w:sz w:val="28"/>
                <w:szCs w:val="28"/>
                <w:shd w:val="clear" w:color="auto" w:fill="auto"/>
                <w:lang w:val="ru-RU" w:eastAsia="ru-RU" w:bidi="ru-RU"/>
              </w:rPr>
              <w:t xml:space="preserve">доброкачественной оухолью, </w:t>
            </w:r>
            <w:r>
              <w:rPr>
                <w:color w:val="0E0E0E"/>
                <w:spacing w:val="0"/>
                <w:w w:val="100"/>
                <w:position w:val="0"/>
                <w:sz w:val="28"/>
                <w:szCs w:val="28"/>
                <w:shd w:val="clear" w:color="auto" w:fill="auto"/>
                <w:lang w:val="ru-RU" w:eastAsia="ru-RU" w:bidi="ru-RU"/>
              </w:rPr>
              <w:t xml:space="preserve">расположенной в области </w:t>
            </w:r>
            <w:r>
              <w:rPr>
                <w:color w:val="0F0F0F"/>
                <w:spacing w:val="0"/>
                <w:w w:val="100"/>
                <w:position w:val="0"/>
                <w:sz w:val="28"/>
                <w:szCs w:val="28"/>
                <w:shd w:val="clear" w:color="auto" w:fill="auto"/>
                <w:lang w:val="ru-RU" w:eastAsia="ru-RU" w:bidi="ru-RU"/>
              </w:rPr>
              <w:t>основания черепа, пациенты с</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100" w:after="0" w:line="180" w:lineRule="auto"/>
              <w:ind w:left="0" w:right="0" w:firstLine="0"/>
              <w:jc w:val="left"/>
            </w:pPr>
            <w:r>
              <w:rPr>
                <w:color w:val="0F0F0F"/>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облучение методом протонной терапии у пациентов с </w:t>
            </w:r>
            <w:r>
              <w:rPr>
                <w:color w:val="101010"/>
                <w:spacing w:val="0"/>
                <w:w w:val="100"/>
                <w:position w:val="0"/>
                <w:sz w:val="28"/>
                <w:szCs w:val="28"/>
                <w:shd w:val="clear" w:color="auto" w:fill="auto"/>
                <w:lang w:val="ru-RU" w:eastAsia="ru-RU" w:bidi="ru-RU"/>
              </w:rPr>
              <w:t>доброкачественными</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новообразованиями, локализованными</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2353243</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157</w:t>
      </w:r>
    </w:p>
    <w:tbl>
      <w:tblPr>
        <w:tblOverlap w:val="never"/>
        <w:jc w:val="left"/>
        <w:tblLayout w:type="fixed"/>
      </w:tblPr>
      <w:tblGrid>
        <w:gridCol w:w="835"/>
        <w:gridCol w:w="2928"/>
        <w:gridCol w:w="1814"/>
        <w:gridCol w:w="2938"/>
        <w:gridCol w:w="1675"/>
        <w:gridCol w:w="3466"/>
        <w:gridCol w:w="1805"/>
      </w:tblGrid>
      <w:tr>
        <w:trPr>
          <w:trHeight w:val="1363" w:hRule="exact"/>
        </w:trPr>
        <w:tc>
          <w:tcPr>
            <w:tcBorders>
              <w:top w:val="single" w:sz="4"/>
            </w:tcBorders>
            <w:shd w:val="clear" w:color="auto" w:fill="auto"/>
            <w:vAlign w:val="center"/>
          </w:tcPr>
          <w:p>
            <w:pPr>
              <w:pStyle w:val="Style35"/>
              <w:keepNext w:val="0"/>
              <w:keepLines w:val="0"/>
              <w:framePr w:w="15461" w:h="629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629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629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629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629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629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6293" w:wrap="none" w:vAnchor="page" w:hAnchor="page" w:x="714" w:y="1419"/>
              <w:widowControl w:val="0"/>
              <w:shd w:val="clear" w:color="auto" w:fill="auto"/>
              <w:bidi w:val="0"/>
              <w:spacing w:before="0" w:after="0" w:line="180" w:lineRule="auto"/>
              <w:ind w:left="0" w:right="0" w:firstLine="0"/>
              <w:jc w:val="center"/>
              <w:rPr>
                <w:sz w:val="19"/>
                <w:szCs w:val="19"/>
              </w:rP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19"/>
                <w:szCs w:val="19"/>
                <w:shd w:val="clear" w:color="auto" w:fill="auto"/>
                <w:lang w:val="ru-RU" w:eastAsia="ru-RU" w:bidi="ru-RU"/>
              </w:rPr>
              <w:t xml:space="preserve"> </w:t>
            </w:r>
            <w:r>
              <w:rPr>
                <w:color w:val="505050"/>
                <w:spacing w:val="0"/>
                <w:w w:val="100"/>
                <w:position w:val="0"/>
                <w:sz w:val="19"/>
                <w:szCs w:val="19"/>
                <w:shd w:val="clear" w:color="auto" w:fill="auto"/>
                <w:lang w:val="ru-RU" w:eastAsia="ru-RU" w:bidi="ru-RU"/>
              </w:rPr>
              <w:t>рублей</w:t>
            </w:r>
          </w:p>
        </w:tc>
      </w:tr>
      <w:tr>
        <w:trPr>
          <w:trHeight w:val="1445" w:hRule="exact"/>
        </w:trPr>
        <w:tc>
          <w:tcPr>
            <w:tcBorders/>
            <w:shd w:val="clear" w:color="auto" w:fill="auto"/>
            <w:vAlign w:val="top"/>
          </w:tcPr>
          <w:p>
            <w:pPr>
              <w:framePr w:w="15461" w:h="6293" w:wrap="none" w:vAnchor="page" w:hAnchor="page" w:x="714" w:y="1419"/>
              <w:widowControl w:val="0"/>
              <w:rPr>
                <w:sz w:val="10"/>
                <w:szCs w:val="10"/>
              </w:rPr>
            </w:pPr>
          </w:p>
        </w:tc>
        <w:tc>
          <w:tcPr>
            <w:tcBorders/>
            <w:shd w:val="clear" w:color="auto" w:fill="auto"/>
            <w:vAlign w:val="top"/>
          </w:tcPr>
          <w:p>
            <w:pPr>
              <w:framePr w:w="15461" w:h="6293" w:wrap="none" w:vAnchor="page" w:hAnchor="page" w:x="714" w:y="1419"/>
              <w:widowControl w:val="0"/>
              <w:rPr>
                <w:sz w:val="10"/>
                <w:szCs w:val="10"/>
              </w:rPr>
            </w:pPr>
          </w:p>
        </w:tc>
        <w:tc>
          <w:tcPr>
            <w:tcBorders/>
            <w:shd w:val="clear" w:color="auto" w:fill="auto"/>
            <w:vAlign w:val="top"/>
          </w:tcPr>
          <w:p>
            <w:pPr>
              <w:framePr w:w="15461" w:h="6293" w:wrap="none" w:vAnchor="page" w:hAnchor="page" w:x="714" w:y="1419"/>
              <w:widowControl w:val="0"/>
              <w:rPr>
                <w:sz w:val="10"/>
                <w:szCs w:val="10"/>
              </w:rPr>
            </w:pPr>
          </w:p>
        </w:tc>
        <w:tc>
          <w:tcPr>
            <w:tcBorders/>
            <w:shd w:val="clear" w:color="auto" w:fill="auto"/>
            <w:vAlign w:val="center"/>
          </w:tcPr>
          <w:p>
            <w:pPr>
              <w:pStyle w:val="Style35"/>
              <w:keepNext w:val="0"/>
              <w:keepLines w:val="0"/>
              <w:framePr w:w="15461" w:h="629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доброкачественным опухолевым процессом в области основания черепа после хирургического этапа, в том числе с остаточной опухолью</w:t>
            </w:r>
          </w:p>
        </w:tc>
        <w:tc>
          <w:tcPr>
            <w:tcBorders/>
            <w:shd w:val="clear" w:color="auto" w:fill="auto"/>
            <w:vAlign w:val="top"/>
          </w:tcPr>
          <w:p>
            <w:pPr>
              <w:framePr w:w="15461" w:h="6293" w:wrap="none" w:vAnchor="page" w:hAnchor="page" w:x="714" w:y="1419"/>
              <w:widowControl w:val="0"/>
              <w:rPr>
                <w:sz w:val="10"/>
                <w:szCs w:val="10"/>
              </w:rPr>
            </w:pPr>
          </w:p>
        </w:tc>
        <w:tc>
          <w:tcPr>
            <w:tcBorders/>
            <w:shd w:val="clear" w:color="auto" w:fill="auto"/>
            <w:vAlign w:val="top"/>
          </w:tcPr>
          <w:p>
            <w:pPr>
              <w:pStyle w:val="Style35"/>
              <w:keepNext w:val="0"/>
              <w:keepLines w:val="0"/>
              <w:framePr w:w="15461" w:h="6293"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в области основания черепа</w:t>
            </w:r>
          </w:p>
        </w:tc>
        <w:tc>
          <w:tcPr>
            <w:tcBorders/>
            <w:shd w:val="clear" w:color="auto" w:fill="auto"/>
            <w:vAlign w:val="top"/>
          </w:tcPr>
          <w:p>
            <w:pPr>
              <w:framePr w:w="15461" w:h="6293" w:wrap="none" w:vAnchor="page" w:hAnchor="page" w:x="714" w:y="1419"/>
              <w:widowControl w:val="0"/>
              <w:rPr>
                <w:sz w:val="10"/>
                <w:szCs w:val="10"/>
              </w:rPr>
            </w:pPr>
          </w:p>
        </w:tc>
      </w:tr>
      <w:tr>
        <w:trPr>
          <w:trHeight w:val="466" w:hRule="exact"/>
        </w:trPr>
        <w:tc>
          <w:tcPr>
            <w:tcBorders/>
            <w:shd w:val="clear" w:color="auto" w:fill="auto"/>
            <w:vAlign w:val="top"/>
          </w:tcPr>
          <w:p>
            <w:pPr>
              <w:framePr w:w="15461" w:h="6293" w:wrap="none" w:vAnchor="page" w:hAnchor="page" w:x="714" w:y="1419"/>
              <w:widowControl w:val="0"/>
              <w:rPr>
                <w:sz w:val="10"/>
                <w:szCs w:val="10"/>
              </w:rPr>
            </w:pPr>
          </w:p>
        </w:tc>
        <w:tc>
          <w:tcPr>
            <w:tcBorders/>
            <w:shd w:val="clear" w:color="auto" w:fill="auto"/>
            <w:vAlign w:val="top"/>
          </w:tcPr>
          <w:p>
            <w:pPr>
              <w:framePr w:w="15461" w:h="6293" w:wrap="none" w:vAnchor="page" w:hAnchor="page" w:x="714" w:y="1419"/>
              <w:widowControl w:val="0"/>
              <w:rPr>
                <w:sz w:val="10"/>
                <w:szCs w:val="10"/>
              </w:rPr>
            </w:pPr>
          </w:p>
        </w:tc>
        <w:tc>
          <w:tcPr>
            <w:tcBorders/>
            <w:shd w:val="clear" w:color="auto" w:fill="auto"/>
            <w:vAlign w:val="top"/>
          </w:tcPr>
          <w:p>
            <w:pPr>
              <w:framePr w:w="15461" w:h="6293" w:wrap="none" w:vAnchor="page" w:hAnchor="page" w:x="714" w:y="1419"/>
              <w:widowControl w:val="0"/>
              <w:rPr>
                <w:sz w:val="10"/>
                <w:szCs w:val="10"/>
              </w:rPr>
            </w:pPr>
          </w:p>
        </w:tc>
        <w:tc>
          <w:tcPr>
            <w:tcBorders/>
            <w:shd w:val="clear" w:color="auto" w:fill="auto"/>
            <w:vAlign w:val="center"/>
          </w:tcPr>
          <w:p>
            <w:pPr>
              <w:pStyle w:val="Style35"/>
              <w:keepNext w:val="0"/>
              <w:keepLines w:val="0"/>
              <w:framePr w:w="15461" w:h="6293" w:wrap="none" w:vAnchor="page" w:hAnchor="page" w:x="714" w:y="1419"/>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Онкология</w:t>
            </w:r>
          </w:p>
        </w:tc>
        <w:tc>
          <w:tcPr>
            <w:tcBorders/>
            <w:shd w:val="clear" w:color="auto" w:fill="auto"/>
            <w:vAlign w:val="top"/>
          </w:tcPr>
          <w:p>
            <w:pPr>
              <w:framePr w:w="15461" w:h="6293" w:wrap="none" w:vAnchor="page" w:hAnchor="page" w:x="714" w:y="1419"/>
              <w:widowControl w:val="0"/>
              <w:rPr>
                <w:sz w:val="10"/>
                <w:szCs w:val="10"/>
              </w:rPr>
            </w:pPr>
          </w:p>
        </w:tc>
        <w:tc>
          <w:tcPr>
            <w:tcBorders/>
            <w:shd w:val="clear" w:color="auto" w:fill="auto"/>
            <w:vAlign w:val="top"/>
          </w:tcPr>
          <w:p>
            <w:pPr>
              <w:framePr w:w="15461" w:h="6293" w:wrap="none" w:vAnchor="page" w:hAnchor="page" w:x="714" w:y="1419"/>
              <w:widowControl w:val="0"/>
              <w:rPr>
                <w:sz w:val="10"/>
                <w:szCs w:val="10"/>
              </w:rPr>
            </w:pPr>
          </w:p>
        </w:tc>
        <w:tc>
          <w:tcPr>
            <w:tcBorders/>
            <w:shd w:val="clear" w:color="auto" w:fill="auto"/>
            <w:vAlign w:val="top"/>
          </w:tcPr>
          <w:p>
            <w:pPr>
              <w:framePr w:w="15461" w:h="6293" w:wrap="none" w:vAnchor="page" w:hAnchor="page" w:x="714" w:y="1419"/>
              <w:widowControl w:val="0"/>
              <w:rPr>
                <w:sz w:val="10"/>
                <w:szCs w:val="10"/>
              </w:rPr>
            </w:pPr>
          </w:p>
        </w:tc>
      </w:tr>
      <w:tr>
        <w:trPr>
          <w:trHeight w:val="3019" w:hRule="exact"/>
        </w:trPr>
        <w:tc>
          <w:tcPr>
            <w:tcBorders/>
            <w:shd w:val="clear" w:color="auto" w:fill="auto"/>
            <w:vAlign w:val="top"/>
          </w:tcPr>
          <w:p>
            <w:pPr>
              <w:pStyle w:val="Style35"/>
              <w:keepNext w:val="0"/>
              <w:keepLines w:val="0"/>
              <w:framePr w:w="15461" w:h="6293" w:wrap="none" w:vAnchor="page" w:hAnchor="page" w:x="714" w:y="1419"/>
              <w:widowControl w:val="0"/>
              <w:shd w:val="clear" w:color="auto" w:fill="auto"/>
              <w:bidi w:val="0"/>
              <w:spacing w:before="0" w:after="0" w:line="240" w:lineRule="auto"/>
              <w:ind w:left="0" w:right="0" w:firstLine="0"/>
              <w:jc w:val="center"/>
            </w:pPr>
            <w:r>
              <w:rPr>
                <w:color w:val="161616"/>
                <w:spacing w:val="0"/>
                <w:w w:val="100"/>
                <w:position w:val="0"/>
                <w:sz w:val="28"/>
                <w:szCs w:val="28"/>
                <w:shd w:val="clear" w:color="auto" w:fill="auto"/>
                <w:lang w:val="ru-RU" w:eastAsia="ru-RU" w:bidi="ru-RU"/>
              </w:rPr>
              <w:t>21.</w:t>
            </w:r>
          </w:p>
        </w:tc>
        <w:tc>
          <w:tcPr>
            <w:tcBorders/>
            <w:shd w:val="clear" w:color="auto" w:fill="auto"/>
            <w:vAlign w:val="center"/>
          </w:tcPr>
          <w:p>
            <w:pPr>
              <w:pStyle w:val="Style35"/>
              <w:keepNext w:val="0"/>
              <w:keepLines w:val="0"/>
              <w:framePr w:w="15461" w:h="6293"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Видеоэндоскопические внутриполостные и видеоэндоскопические внутрипросветные хирур</w:t>
              <w:softHyphen/>
              <w:t xml:space="preserve">гические вмешательства, интервенционные радиологические </w:t>
            </w:r>
            <w:r>
              <w:rPr>
                <w:color w:val="0F0F0F"/>
                <w:spacing w:val="0"/>
                <w:w w:val="100"/>
                <w:position w:val="0"/>
                <w:sz w:val="28"/>
                <w:szCs w:val="28"/>
                <w:shd w:val="clear" w:color="auto" w:fill="auto"/>
                <w:lang w:val="ru-RU" w:eastAsia="ru-RU" w:bidi="ru-RU"/>
              </w:rPr>
              <w:t>вмешательства, малоинвазивные органосохранные вмешательства при злокачественных новообразованиях</w:t>
            </w:r>
          </w:p>
        </w:tc>
        <w:tc>
          <w:tcPr>
            <w:tcBorders/>
            <w:shd w:val="clear" w:color="auto" w:fill="auto"/>
            <w:vAlign w:val="bottom"/>
          </w:tcPr>
          <w:p>
            <w:pPr>
              <w:pStyle w:val="Style35"/>
              <w:keepNext w:val="0"/>
              <w:keepLines w:val="0"/>
              <w:framePr w:w="15461" w:h="6293" w:wrap="none" w:vAnchor="page" w:hAnchor="page" w:x="714"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СОО, </w:t>
            </w:r>
            <w:r>
              <w:rPr>
                <w:color w:val="0C0C0C"/>
                <w:spacing w:val="0"/>
                <w:w w:val="100"/>
                <w:position w:val="0"/>
                <w:sz w:val="28"/>
                <w:szCs w:val="28"/>
                <w:shd w:val="clear" w:color="auto" w:fill="auto"/>
                <w:lang w:val="en-US" w:eastAsia="en-US" w:bidi="en-US"/>
              </w:rPr>
              <w:t xml:space="preserve">COl, </w:t>
            </w:r>
            <w:r>
              <w:rPr>
                <w:color w:val="0C0C0C"/>
                <w:spacing w:val="0"/>
                <w:w w:val="100"/>
                <w:position w:val="0"/>
                <w:sz w:val="28"/>
                <w:szCs w:val="28"/>
                <w:shd w:val="clear" w:color="auto" w:fill="auto"/>
                <w:lang w:val="ru-RU" w:eastAsia="ru-RU" w:bidi="ru-RU"/>
              </w:rPr>
              <w:t xml:space="preserve">СО2, </w:t>
            </w:r>
            <w:r>
              <w:rPr>
                <w:color w:val="0A0A0A"/>
                <w:spacing w:val="0"/>
                <w:w w:val="100"/>
                <w:position w:val="0"/>
                <w:sz w:val="28"/>
                <w:szCs w:val="28"/>
                <w:shd w:val="clear" w:color="auto" w:fill="auto"/>
                <w:lang w:val="ru-RU" w:eastAsia="ru-RU" w:bidi="ru-RU"/>
              </w:rPr>
              <w:t xml:space="preserve">СО4 - СОб, СО9.О, СО9.1, СО9.8, СО9.9, </w:t>
            </w:r>
            <w:r>
              <w:rPr>
                <w:color w:val="0A0A0A"/>
                <w:spacing w:val="0"/>
                <w:w w:val="100"/>
                <w:position w:val="0"/>
                <w:sz w:val="28"/>
                <w:szCs w:val="28"/>
                <w:shd w:val="clear" w:color="auto" w:fill="auto"/>
                <w:lang w:val="en-US" w:eastAsia="en-US" w:bidi="en-US"/>
              </w:rPr>
              <w:t xml:space="preserve">ClO.O -Cl0.4, </w:t>
            </w:r>
            <w:r>
              <w:rPr>
                <w:color w:val="0E0E0E"/>
                <w:spacing w:val="0"/>
                <w:w w:val="100"/>
                <w:position w:val="0"/>
                <w:sz w:val="28"/>
                <w:szCs w:val="28"/>
                <w:shd w:val="clear" w:color="auto" w:fill="auto"/>
                <w:lang w:val="en-US" w:eastAsia="en-US" w:bidi="en-US"/>
              </w:rPr>
              <w:t xml:space="preserve">Cl </w:t>
            </w:r>
            <w:r>
              <w:rPr>
                <w:color w:val="0E0E0E"/>
                <w:spacing w:val="0"/>
                <w:w w:val="100"/>
                <w:position w:val="0"/>
                <w:sz w:val="28"/>
                <w:szCs w:val="28"/>
                <w:shd w:val="clear" w:color="auto" w:fill="auto"/>
                <w:lang w:val="ru-RU" w:eastAsia="ru-RU" w:bidi="ru-RU"/>
              </w:rPr>
              <w:t xml:space="preserve">1.0 </w:t>
            </w:r>
            <w:r>
              <w:rPr>
                <w:color w:val="0E0E0E"/>
                <w:spacing w:val="0"/>
                <w:w w:val="100"/>
                <w:position w:val="0"/>
                <w:sz w:val="28"/>
                <w:szCs w:val="28"/>
                <w:shd w:val="clear" w:color="auto" w:fill="auto"/>
                <w:lang w:val="en-US" w:eastAsia="en-US" w:bidi="en-US"/>
              </w:rPr>
              <w:t xml:space="preserve">-Cl 1.3, </w:t>
            </w:r>
            <w:r>
              <w:rPr>
                <w:color w:val="0B0B0B"/>
                <w:spacing w:val="0"/>
                <w:w w:val="100"/>
                <w:position w:val="0"/>
                <w:sz w:val="28"/>
                <w:szCs w:val="28"/>
                <w:shd w:val="clear" w:color="auto" w:fill="auto"/>
                <w:lang w:val="en-US" w:eastAsia="en-US" w:bidi="en-US"/>
              </w:rPr>
              <w:t xml:space="preserve">Cl 1.8, Cl 1.9, </w:t>
            </w:r>
            <w:r>
              <w:rPr>
                <w:color w:val="0B0B0B"/>
                <w:spacing w:val="0"/>
                <w:w w:val="100"/>
                <w:position w:val="0"/>
                <w:sz w:val="28"/>
                <w:szCs w:val="28"/>
                <w:shd w:val="clear" w:color="auto" w:fill="auto"/>
                <w:lang w:val="ru-RU" w:eastAsia="ru-RU" w:bidi="ru-RU"/>
              </w:rPr>
              <w:t>С12, С13.О -С13.2, С13.8, С13.9, С14.О, С14.2, С15.О, С30.О, С31.О -С31.3, С31.8, С31.9, С32, С43, С44, С69, С73</w:t>
            </w:r>
          </w:p>
        </w:tc>
        <w:tc>
          <w:tcPr>
            <w:tcBorders/>
            <w:shd w:val="clear" w:color="auto" w:fill="auto"/>
            <w:vAlign w:val="top"/>
          </w:tcPr>
          <w:p>
            <w:pPr>
              <w:pStyle w:val="Style35"/>
              <w:keepNext w:val="0"/>
              <w:keepLines w:val="0"/>
              <w:framePr w:w="15461" w:h="6293" w:wrap="none" w:vAnchor="page" w:hAnchor="page" w:x="714" w:y="1419"/>
              <w:widowControl w:val="0"/>
              <w:shd w:val="clear" w:color="auto" w:fill="auto"/>
              <w:bidi w:val="0"/>
              <w:spacing w:before="100" w:after="0" w:line="180" w:lineRule="auto"/>
              <w:ind w:left="0" w:right="0" w:firstLine="0"/>
              <w:jc w:val="left"/>
            </w:pPr>
            <w:r>
              <w:rPr>
                <w:color w:val="101010"/>
                <w:spacing w:val="0"/>
                <w:w w:val="100"/>
                <w:position w:val="0"/>
                <w:sz w:val="28"/>
                <w:szCs w:val="28"/>
                <w:shd w:val="clear" w:color="auto" w:fill="auto"/>
                <w:lang w:val="ru-RU" w:eastAsia="ru-RU" w:bidi="ru-RU"/>
              </w:rPr>
              <w:t xml:space="preserve">злокачественные новообразования головы и шеи 1 - </w:t>
            </w:r>
            <w:r>
              <w:rPr>
                <w:color w:val="101010"/>
                <w:spacing w:val="0"/>
                <w:w w:val="100"/>
                <w:position w:val="0"/>
                <w:shd w:val="clear" w:color="auto" w:fill="auto"/>
                <w:lang w:val="ru-RU" w:eastAsia="ru-RU" w:bidi="ru-RU"/>
              </w:rPr>
              <w:t xml:space="preserve">Ш </w:t>
            </w:r>
            <w:r>
              <w:rPr>
                <w:color w:val="101010"/>
                <w:spacing w:val="0"/>
                <w:w w:val="100"/>
                <w:position w:val="0"/>
                <w:sz w:val="28"/>
                <w:szCs w:val="28"/>
                <w:shd w:val="clear" w:color="auto" w:fill="auto"/>
                <w:lang w:val="ru-RU" w:eastAsia="ru-RU" w:bidi="ru-RU"/>
              </w:rPr>
              <w:t>стадии</w:t>
            </w:r>
          </w:p>
        </w:tc>
        <w:tc>
          <w:tcPr>
            <w:tcBorders/>
            <w:shd w:val="clear" w:color="auto" w:fill="auto"/>
            <w:vAlign w:val="top"/>
          </w:tcPr>
          <w:p>
            <w:pPr>
              <w:pStyle w:val="Style35"/>
              <w:keepNext w:val="0"/>
              <w:keepLines w:val="0"/>
              <w:framePr w:w="15461" w:h="6293" w:wrap="none" w:vAnchor="page" w:hAnchor="page" w:x="714" w:y="1419"/>
              <w:widowControl w:val="0"/>
              <w:shd w:val="clear" w:color="auto" w:fill="auto"/>
              <w:bidi w:val="0"/>
              <w:spacing w:before="10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6293" w:wrap="none" w:vAnchor="page" w:hAnchor="page" w:x="714" w:y="1419"/>
              <w:widowControl w:val="0"/>
              <w:shd w:val="clear" w:color="auto" w:fill="auto"/>
              <w:bidi w:val="0"/>
              <w:spacing w:before="0" w:after="220" w:line="180" w:lineRule="auto"/>
              <w:ind w:left="0" w:right="0" w:firstLine="0"/>
              <w:jc w:val="left"/>
            </w:pPr>
            <w:r>
              <w:rPr>
                <w:color w:val="101010"/>
                <w:spacing w:val="0"/>
                <w:w w:val="100"/>
                <w:position w:val="0"/>
                <w:sz w:val="28"/>
                <w:szCs w:val="28"/>
                <w:shd w:val="clear" w:color="auto" w:fill="auto"/>
                <w:lang w:val="ru-RU" w:eastAsia="ru-RU" w:bidi="ru-RU"/>
              </w:rPr>
              <w:t>микроэндоларингеальная резекция гортани с использованием эндовидеотехники</w:t>
            </w:r>
          </w:p>
          <w:p>
            <w:pPr>
              <w:pStyle w:val="Style35"/>
              <w:keepNext w:val="0"/>
              <w:keepLines w:val="0"/>
              <w:framePr w:w="15461" w:h="6293" w:wrap="none" w:vAnchor="page" w:hAnchor="page" w:x="714" w:y="1419"/>
              <w:widowControl w:val="0"/>
              <w:shd w:val="clear" w:color="auto" w:fill="auto"/>
              <w:bidi w:val="0"/>
              <w:spacing w:before="0" w:after="220" w:line="182" w:lineRule="auto"/>
              <w:ind w:left="0" w:right="0" w:firstLine="0"/>
              <w:jc w:val="left"/>
            </w:pPr>
            <w:r>
              <w:rPr>
                <w:color w:val="131313"/>
                <w:spacing w:val="0"/>
                <w:w w:val="100"/>
                <w:position w:val="0"/>
                <w:sz w:val="28"/>
                <w:szCs w:val="28"/>
                <w:shd w:val="clear" w:color="auto" w:fill="auto"/>
                <w:lang w:val="ru-RU" w:eastAsia="ru-RU" w:bidi="ru-RU"/>
              </w:rPr>
              <w:t>микроэндоларингеальная резекция видеоэндоскопическая</w:t>
            </w:r>
          </w:p>
          <w:p>
            <w:pPr>
              <w:pStyle w:val="Style35"/>
              <w:keepNext w:val="0"/>
              <w:keepLines w:val="0"/>
              <w:framePr w:w="15461" w:h="629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нервосберегающая шейная лимфаденэктомия</w:t>
            </w:r>
          </w:p>
          <w:p>
            <w:pPr>
              <w:pStyle w:val="Style35"/>
              <w:keepNext w:val="0"/>
              <w:keepLines w:val="0"/>
              <w:framePr w:w="15461" w:h="6293" w:wrap="none" w:vAnchor="page" w:hAnchor="page" w:x="714" w:y="1419"/>
              <w:widowControl w:val="0"/>
              <w:shd w:val="clear" w:color="auto" w:fill="auto"/>
              <w:bidi w:val="0"/>
              <w:spacing w:before="0" w:after="220" w:line="180" w:lineRule="auto"/>
              <w:ind w:left="0" w:right="0" w:firstLine="0"/>
              <w:jc w:val="left"/>
            </w:pPr>
            <w:r>
              <w:rPr>
                <w:color w:val="0F0F0F"/>
                <w:spacing w:val="0"/>
                <w:w w:val="100"/>
                <w:position w:val="0"/>
                <w:sz w:val="28"/>
                <w:szCs w:val="28"/>
                <w:shd w:val="clear" w:color="auto" w:fill="auto"/>
                <w:lang w:val="ru-RU" w:eastAsia="ru-RU" w:bidi="ru-RU"/>
              </w:rPr>
              <w:t>видеоассистированная</w:t>
            </w:r>
          </w:p>
          <w:p>
            <w:pPr>
              <w:pStyle w:val="Style35"/>
              <w:keepNext w:val="0"/>
              <w:keepLines w:val="0"/>
              <w:framePr w:w="15461" w:h="6293" w:wrap="none" w:vAnchor="page" w:hAnchor="page" w:x="714" w:y="1419"/>
              <w:widowControl w:val="0"/>
              <w:shd w:val="clear" w:color="auto" w:fill="auto"/>
              <w:bidi w:val="0"/>
              <w:spacing w:before="0" w:after="220" w:line="180" w:lineRule="auto"/>
              <w:ind w:left="0" w:right="0" w:firstLine="0"/>
              <w:jc w:val="left"/>
            </w:pPr>
            <w:r>
              <w:rPr>
                <w:color w:val="0F0F0F"/>
                <w:spacing w:val="0"/>
                <w:w w:val="100"/>
                <w:position w:val="0"/>
                <w:sz w:val="28"/>
                <w:szCs w:val="28"/>
                <w:shd w:val="clear" w:color="auto" w:fill="auto"/>
                <w:lang w:val="ru-RU" w:eastAsia="ru-RU" w:bidi="ru-RU"/>
              </w:rPr>
              <w:t>удаление лимфатических узлов и</w:t>
            </w:r>
          </w:p>
        </w:tc>
        <w:tc>
          <w:tcPr>
            <w:tcBorders/>
            <w:shd w:val="clear" w:color="auto" w:fill="auto"/>
            <w:vAlign w:val="top"/>
          </w:tcPr>
          <w:p>
            <w:pPr>
              <w:pStyle w:val="Style35"/>
              <w:keepNext w:val="0"/>
              <w:keepLines w:val="0"/>
              <w:framePr w:w="15461" w:h="6293" w:wrap="none" w:vAnchor="page" w:hAnchor="page" w:x="714"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373017</w:t>
            </w:r>
          </w:p>
        </w:tc>
      </w:tr>
    </w:tbl>
    <w:p>
      <w:pPr>
        <w:pStyle w:val="Style44"/>
        <w:keepNext w:val="0"/>
        <w:keepLines w:val="0"/>
        <w:framePr w:w="3317" w:h="446" w:hRule="exact" w:wrap="none" w:vAnchor="page" w:hAnchor="page" w:x="10924" w:y="7716"/>
        <w:widowControl w:val="0"/>
        <w:shd w:val="clear" w:color="auto" w:fill="auto"/>
        <w:bidi w:val="0"/>
        <w:spacing w:before="0" w:after="0" w:line="180" w:lineRule="auto"/>
        <w:ind w:left="0" w:right="0" w:firstLine="0"/>
        <w:jc w:val="left"/>
      </w:pPr>
      <w:r>
        <w:rPr>
          <w:spacing w:val="0"/>
          <w:w w:val="100"/>
          <w:position w:val="0"/>
          <w:shd w:val="clear" w:color="auto" w:fill="auto"/>
          <w:lang w:val="ru-RU" w:eastAsia="ru-RU" w:bidi="ru-RU"/>
        </w:rPr>
        <w:t>клетчатки переднего верхнего средостения видеоассистированное</w:t>
      </w:r>
    </w:p>
    <w:p>
      <w:pPr>
        <w:pStyle w:val="Style2"/>
        <w:keepNext w:val="0"/>
        <w:keepLines w:val="0"/>
        <w:framePr w:w="15461" w:h="1162" w:hRule="exact" w:wrap="none" w:vAnchor="page" w:hAnchor="page" w:x="714" w:y="8503"/>
        <w:widowControl w:val="0"/>
        <w:shd w:val="clear" w:color="auto" w:fill="auto"/>
        <w:bidi w:val="0"/>
        <w:spacing w:before="0" w:after="240" w:line="180" w:lineRule="auto"/>
        <w:ind w:left="10220" w:right="0" w:firstLine="20"/>
        <w:jc w:val="left"/>
      </w:pPr>
      <w:r>
        <w:rPr>
          <w:color w:val="0F0F0F"/>
          <w:spacing w:val="0"/>
          <w:w w:val="100"/>
          <w:position w:val="0"/>
          <w:sz w:val="28"/>
          <w:szCs w:val="28"/>
          <w:shd w:val="clear" w:color="auto" w:fill="auto"/>
          <w:lang w:val="ru-RU" w:eastAsia="ru-RU" w:bidi="ru-RU"/>
        </w:rPr>
        <w:t>удаление опухоли придаточных пазух носа видеоассистированное</w:t>
      </w:r>
    </w:p>
    <w:p>
      <w:pPr>
        <w:pStyle w:val="Style2"/>
        <w:keepNext w:val="0"/>
        <w:keepLines w:val="0"/>
        <w:framePr w:w="15461" w:h="1162" w:hRule="exact" w:wrap="none" w:vAnchor="page" w:hAnchor="page" w:x="714" w:y="8503"/>
        <w:widowControl w:val="0"/>
        <w:shd w:val="clear" w:color="auto" w:fill="auto"/>
        <w:bidi w:val="0"/>
        <w:spacing w:before="0" w:after="0" w:line="180" w:lineRule="auto"/>
        <w:ind w:left="10220" w:right="0" w:firstLine="20"/>
        <w:jc w:val="left"/>
      </w:pPr>
      <w:r>
        <w:rPr>
          <w:color w:val="101010"/>
          <w:spacing w:val="0"/>
          <w:w w:val="100"/>
          <w:position w:val="0"/>
          <w:sz w:val="28"/>
          <w:szCs w:val="28"/>
          <w:shd w:val="clear" w:color="auto" w:fill="auto"/>
          <w:lang w:val="ru-RU" w:eastAsia="ru-RU" w:bidi="ru-RU"/>
        </w:rPr>
        <w:t>эндоларингеальная резекция</w:t>
      </w:r>
    </w:p>
    <w:p>
      <w:pPr>
        <w:pStyle w:val="Style2"/>
        <w:keepNext w:val="0"/>
        <w:keepLines w:val="0"/>
        <w:framePr w:w="15461" w:h="1162" w:hRule="exact" w:wrap="none" w:vAnchor="page" w:hAnchor="page" w:x="714" w:y="8503"/>
        <w:widowControl w:val="0"/>
        <w:shd w:val="clear" w:color="auto" w:fill="auto"/>
        <w:bidi w:val="0"/>
        <w:spacing w:before="0" w:after="0" w:line="180" w:lineRule="auto"/>
        <w:ind w:left="10220" w:right="0" w:firstLine="20"/>
        <w:jc w:val="left"/>
      </w:pPr>
      <w:r>
        <w:rPr>
          <w:color w:val="101010"/>
          <w:spacing w:val="0"/>
          <w:w w:val="100"/>
          <w:position w:val="0"/>
          <w:sz w:val="28"/>
          <w:szCs w:val="28"/>
          <w:shd w:val="clear" w:color="auto" w:fill="auto"/>
          <w:lang w:val="ru-RU" w:eastAsia="ru-RU" w:bidi="ru-RU"/>
        </w:rPr>
        <w:t>видеоэндоскопическая</w:t>
      </w:r>
    </w:p>
    <w:p>
      <w:pPr>
        <w:pStyle w:val="Style2"/>
        <w:keepNext w:val="0"/>
        <w:keepLines w:val="0"/>
        <w:framePr w:w="15461" w:h="509" w:hRule="exact" w:wrap="none" w:vAnchor="page" w:hAnchor="page" w:x="714" w:y="9843"/>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селективная и суперселективная инфузия в глазную артерию</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5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158</w:t>
      </w:r>
    </w:p>
    <w:tbl>
      <w:tblPr>
        <w:tblOverlap w:val="never"/>
        <w:jc w:val="left"/>
        <w:tblLayout w:type="fixed"/>
      </w:tblPr>
      <w:tblGrid>
        <w:gridCol w:w="835"/>
        <w:gridCol w:w="2928"/>
        <w:gridCol w:w="1814"/>
        <w:gridCol w:w="2938"/>
        <w:gridCol w:w="1675"/>
        <w:gridCol w:w="3466"/>
        <w:gridCol w:w="1805"/>
      </w:tblGrid>
      <w:tr>
        <w:trPr>
          <w:trHeight w:val="1387" w:hRule="exact"/>
        </w:trPr>
        <w:tc>
          <w:tcPr>
            <w:tcBorders>
              <w:top w:val="single" w:sz="4"/>
            </w:tcBorders>
            <w:shd w:val="clear" w:color="auto" w:fill="auto"/>
            <w:vAlign w:val="center"/>
          </w:tcPr>
          <w:p>
            <w:pPr>
              <w:pStyle w:val="Style35"/>
              <w:keepNext w:val="0"/>
              <w:keepLines w:val="0"/>
              <w:framePr w:w="15461" w:h="867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67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67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67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678" w:wrap="none" w:vAnchor="page" w:hAnchor="page" w:x="714" w:y="1414"/>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67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67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965" w:hRule="exact"/>
        </w:trPr>
        <w:tc>
          <w:tcPr>
            <w:tcBorders/>
            <w:shd w:val="clear" w:color="auto" w:fill="auto"/>
            <w:vAlign w:val="top"/>
          </w:tcPr>
          <w:p>
            <w:pPr>
              <w:framePr w:w="15461" w:h="8678" w:wrap="none" w:vAnchor="page" w:hAnchor="page" w:x="714" w:y="1414"/>
              <w:widowControl w:val="0"/>
              <w:rPr>
                <w:sz w:val="10"/>
                <w:szCs w:val="10"/>
              </w:rPr>
            </w:pPr>
          </w:p>
        </w:tc>
        <w:tc>
          <w:tcPr>
            <w:tcBorders/>
            <w:shd w:val="clear" w:color="auto" w:fill="auto"/>
            <w:vAlign w:val="top"/>
          </w:tcPr>
          <w:p>
            <w:pPr>
              <w:framePr w:w="15461" w:h="8678" w:wrap="none" w:vAnchor="page" w:hAnchor="page" w:x="714" w:y="1414"/>
              <w:widowControl w:val="0"/>
              <w:rPr>
                <w:sz w:val="10"/>
                <w:szCs w:val="10"/>
              </w:rPr>
            </w:pPr>
          </w:p>
        </w:tc>
        <w:tc>
          <w:tcPr>
            <w:tcBorders/>
            <w:shd w:val="clear" w:color="auto" w:fill="auto"/>
            <w:vAlign w:val="top"/>
          </w:tcPr>
          <w:p>
            <w:pPr>
              <w:framePr w:w="15461" w:h="8678" w:wrap="none" w:vAnchor="page" w:hAnchor="page" w:x="714" w:y="1414"/>
              <w:widowControl w:val="0"/>
              <w:rPr>
                <w:sz w:val="10"/>
                <w:szCs w:val="10"/>
              </w:rPr>
            </w:pPr>
          </w:p>
        </w:tc>
        <w:tc>
          <w:tcPr>
            <w:tcBorders/>
            <w:shd w:val="clear" w:color="auto" w:fill="auto"/>
            <w:vAlign w:val="top"/>
          </w:tcPr>
          <w:p>
            <w:pPr>
              <w:framePr w:w="15461" w:h="8678" w:wrap="none" w:vAnchor="page" w:hAnchor="page" w:x="714" w:y="1414"/>
              <w:widowControl w:val="0"/>
              <w:rPr>
                <w:sz w:val="10"/>
                <w:szCs w:val="10"/>
              </w:rPr>
            </w:pPr>
          </w:p>
        </w:tc>
        <w:tc>
          <w:tcPr>
            <w:tcBorders/>
            <w:shd w:val="clear" w:color="auto" w:fill="auto"/>
            <w:vAlign w:val="top"/>
          </w:tcPr>
          <w:p>
            <w:pPr>
              <w:framePr w:w="15461" w:h="8678" w:wrap="none" w:vAnchor="page" w:hAnchor="page" w:x="714" w:y="1414"/>
              <w:widowControl w:val="0"/>
              <w:rPr>
                <w:sz w:val="10"/>
                <w:szCs w:val="10"/>
              </w:rPr>
            </w:pPr>
          </w:p>
        </w:tc>
        <w:tc>
          <w:tcPr>
            <w:tcBorders/>
            <w:shd w:val="clear" w:color="auto" w:fill="auto"/>
            <w:vAlign w:val="center"/>
          </w:tcPr>
          <w:p>
            <w:pPr>
              <w:pStyle w:val="Style35"/>
              <w:keepNext w:val="0"/>
              <w:keepLines w:val="0"/>
              <w:framePr w:w="15461" w:h="867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химиопрепарата как вид органосохраняющего лечения ретинобластомы у детей</w:t>
            </w:r>
          </w:p>
        </w:tc>
        <w:tc>
          <w:tcPr>
            <w:tcBorders/>
            <w:shd w:val="clear" w:color="auto" w:fill="auto"/>
            <w:vAlign w:val="top"/>
          </w:tcPr>
          <w:p>
            <w:pPr>
              <w:framePr w:w="15461" w:h="8678" w:wrap="none" w:vAnchor="page" w:hAnchor="page" w:x="714" w:y="1414"/>
              <w:widowControl w:val="0"/>
              <w:rPr>
                <w:sz w:val="10"/>
                <w:szCs w:val="10"/>
              </w:rPr>
            </w:pPr>
          </w:p>
        </w:tc>
      </w:tr>
      <w:tr>
        <w:trPr>
          <w:trHeight w:val="1195" w:hRule="exact"/>
        </w:trPr>
        <w:tc>
          <w:tcPr>
            <w:tcBorders/>
            <w:shd w:val="clear" w:color="auto" w:fill="auto"/>
            <w:vAlign w:val="top"/>
          </w:tcPr>
          <w:p>
            <w:pPr>
              <w:framePr w:w="15461" w:h="8678" w:wrap="none" w:vAnchor="page" w:hAnchor="page" w:x="714" w:y="1414"/>
              <w:widowControl w:val="0"/>
              <w:rPr>
                <w:sz w:val="10"/>
                <w:szCs w:val="10"/>
              </w:rPr>
            </w:pPr>
          </w:p>
        </w:tc>
        <w:tc>
          <w:tcPr>
            <w:tcBorders/>
            <w:shd w:val="clear" w:color="auto" w:fill="auto"/>
            <w:vAlign w:val="top"/>
          </w:tcPr>
          <w:p>
            <w:pPr>
              <w:framePr w:w="15461" w:h="8678" w:wrap="none" w:vAnchor="page" w:hAnchor="page" w:x="714" w:y="1414"/>
              <w:widowControl w:val="0"/>
              <w:rPr>
                <w:sz w:val="10"/>
                <w:szCs w:val="10"/>
              </w:rPr>
            </w:pPr>
          </w:p>
        </w:tc>
        <w:tc>
          <w:tcPr>
            <w:tcBorders/>
            <w:shd w:val="clear" w:color="auto" w:fill="auto"/>
            <w:vAlign w:val="top"/>
          </w:tcPr>
          <w:p>
            <w:pPr>
              <w:pStyle w:val="Style35"/>
              <w:keepNext w:val="0"/>
              <w:keepLines w:val="0"/>
              <w:framePr w:w="15461" w:h="8678" w:wrap="none" w:vAnchor="page" w:hAnchor="page" w:x="714" w:y="1414"/>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С15</w:t>
            </w:r>
          </w:p>
        </w:tc>
        <w:tc>
          <w:tcPr>
            <w:tcBorders/>
            <w:shd w:val="clear" w:color="auto" w:fill="auto"/>
            <w:vAlign w:val="center"/>
          </w:tcPr>
          <w:p>
            <w:pPr>
              <w:pStyle w:val="Style35"/>
              <w:keepNext w:val="0"/>
              <w:keepLines w:val="0"/>
              <w:framePr w:w="15461" w:h="867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локализованные и </w:t>
            </w:r>
            <w:r>
              <w:rPr>
                <w:color w:val="101010"/>
                <w:spacing w:val="0"/>
                <w:w w:val="100"/>
                <w:position w:val="0"/>
                <w:sz w:val="28"/>
                <w:szCs w:val="28"/>
                <w:shd w:val="clear" w:color="auto" w:fill="auto"/>
                <w:lang w:val="ru-RU" w:eastAsia="ru-RU" w:bidi="ru-RU"/>
              </w:rPr>
              <w:t xml:space="preserve">местнораспространенные формы злокачественных </w:t>
            </w:r>
            <w:r>
              <w:rPr>
                <w:color w:val="0F0F0F"/>
                <w:spacing w:val="0"/>
                <w:w w:val="100"/>
                <w:position w:val="0"/>
                <w:sz w:val="28"/>
                <w:szCs w:val="28"/>
                <w:shd w:val="clear" w:color="auto" w:fill="auto"/>
                <w:lang w:val="ru-RU" w:eastAsia="ru-RU" w:bidi="ru-RU"/>
              </w:rPr>
              <w:t>новообразований пищевода</w:t>
            </w:r>
          </w:p>
        </w:tc>
        <w:tc>
          <w:tcPr>
            <w:tcBorders/>
            <w:shd w:val="clear" w:color="auto" w:fill="auto"/>
            <w:vAlign w:val="top"/>
          </w:tcPr>
          <w:p>
            <w:pPr>
              <w:pStyle w:val="Style35"/>
              <w:keepNext w:val="0"/>
              <w:keepLines w:val="0"/>
              <w:framePr w:w="15461" w:h="867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67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видеоассистированная одномоментная резекция и пластика пищевода с лимфаденэктомией </w:t>
            </w:r>
            <w:r>
              <w:rPr>
                <w:color w:val="0F0F0F"/>
                <w:spacing w:val="0"/>
                <w:w w:val="100"/>
                <w:position w:val="0"/>
                <w:sz w:val="28"/>
                <w:szCs w:val="28"/>
                <w:shd w:val="clear" w:color="auto" w:fill="auto"/>
                <w:lang w:val="en-US" w:eastAsia="en-US" w:bidi="en-US"/>
              </w:rPr>
              <w:t>2S, 2F, 3F</w:t>
            </w:r>
          </w:p>
        </w:tc>
        <w:tc>
          <w:tcPr>
            <w:tcBorders/>
            <w:shd w:val="clear" w:color="auto" w:fill="auto"/>
            <w:vAlign w:val="top"/>
          </w:tcPr>
          <w:p>
            <w:pPr>
              <w:framePr w:w="15461" w:h="8678" w:wrap="none" w:vAnchor="page" w:hAnchor="page" w:x="714" w:y="1414"/>
              <w:widowControl w:val="0"/>
              <w:rPr>
                <w:sz w:val="10"/>
                <w:szCs w:val="10"/>
              </w:rPr>
            </w:pPr>
          </w:p>
        </w:tc>
      </w:tr>
      <w:tr>
        <w:trPr>
          <w:trHeight w:val="1205" w:hRule="exact"/>
        </w:trPr>
        <w:tc>
          <w:tcPr>
            <w:tcBorders/>
            <w:shd w:val="clear" w:color="auto" w:fill="auto"/>
            <w:vAlign w:val="top"/>
          </w:tcPr>
          <w:p>
            <w:pPr>
              <w:framePr w:w="15461" w:h="8678" w:wrap="none" w:vAnchor="page" w:hAnchor="page" w:x="714" w:y="1414"/>
              <w:widowControl w:val="0"/>
              <w:rPr>
                <w:sz w:val="10"/>
                <w:szCs w:val="10"/>
              </w:rPr>
            </w:pPr>
          </w:p>
        </w:tc>
        <w:tc>
          <w:tcPr>
            <w:tcBorders/>
            <w:shd w:val="clear" w:color="auto" w:fill="auto"/>
            <w:vAlign w:val="top"/>
          </w:tcPr>
          <w:p>
            <w:pPr>
              <w:framePr w:w="15461" w:h="8678" w:wrap="none" w:vAnchor="page" w:hAnchor="page" w:x="714" w:y="1414"/>
              <w:widowControl w:val="0"/>
              <w:rPr>
                <w:sz w:val="10"/>
                <w:szCs w:val="10"/>
              </w:rPr>
            </w:pPr>
          </w:p>
        </w:tc>
        <w:tc>
          <w:tcPr>
            <w:tcBorders/>
            <w:shd w:val="clear" w:color="auto" w:fill="auto"/>
            <w:vAlign w:val="top"/>
          </w:tcPr>
          <w:p>
            <w:pPr>
              <w:pStyle w:val="Style35"/>
              <w:keepNext w:val="0"/>
              <w:keepLines w:val="0"/>
              <w:framePr w:w="15461" w:h="8678" w:wrap="none" w:vAnchor="page" w:hAnchor="page" w:x="714" w:y="1414"/>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С1б</w:t>
            </w:r>
          </w:p>
        </w:tc>
        <w:tc>
          <w:tcPr>
            <w:tcBorders/>
            <w:shd w:val="clear" w:color="auto" w:fill="auto"/>
            <w:vAlign w:val="top"/>
          </w:tcPr>
          <w:p>
            <w:pPr>
              <w:pStyle w:val="Style35"/>
              <w:keepNext w:val="0"/>
              <w:keepLines w:val="0"/>
              <w:framePr w:w="15461" w:h="867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начальные и локализованные формы злокачественных новообразований желудка</w:t>
            </w:r>
          </w:p>
        </w:tc>
        <w:tc>
          <w:tcPr>
            <w:tcBorders/>
            <w:shd w:val="clear" w:color="auto" w:fill="auto"/>
            <w:vAlign w:val="top"/>
          </w:tcPr>
          <w:p>
            <w:pPr>
              <w:pStyle w:val="Style35"/>
              <w:keepNext w:val="0"/>
              <w:keepLines w:val="0"/>
              <w:framePr w:w="15461" w:h="867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8678" w:wrap="none" w:vAnchor="page" w:hAnchor="page" w:x="714"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лапароскопическая парциальная резекция желудка, в том числе с исследованием сторожевых лимфатических узлов</w:t>
            </w:r>
          </w:p>
        </w:tc>
        <w:tc>
          <w:tcPr>
            <w:tcBorders/>
            <w:shd w:val="clear" w:color="auto" w:fill="auto"/>
            <w:vAlign w:val="top"/>
          </w:tcPr>
          <w:p>
            <w:pPr>
              <w:framePr w:w="15461" w:h="8678" w:wrap="none" w:vAnchor="page" w:hAnchor="page" w:x="714" w:y="1414"/>
              <w:widowControl w:val="0"/>
              <w:rPr>
                <w:sz w:val="10"/>
                <w:szCs w:val="10"/>
              </w:rPr>
            </w:pPr>
          </w:p>
        </w:tc>
      </w:tr>
      <w:tr>
        <w:trPr>
          <w:trHeight w:val="1205" w:hRule="exact"/>
        </w:trPr>
        <w:tc>
          <w:tcPr>
            <w:tcBorders/>
            <w:shd w:val="clear" w:color="auto" w:fill="auto"/>
            <w:vAlign w:val="top"/>
          </w:tcPr>
          <w:p>
            <w:pPr>
              <w:framePr w:w="15461" w:h="8678" w:wrap="none" w:vAnchor="page" w:hAnchor="page" w:x="714" w:y="1414"/>
              <w:widowControl w:val="0"/>
              <w:rPr>
                <w:sz w:val="10"/>
                <w:szCs w:val="10"/>
              </w:rPr>
            </w:pPr>
          </w:p>
        </w:tc>
        <w:tc>
          <w:tcPr>
            <w:tcBorders/>
            <w:shd w:val="clear" w:color="auto" w:fill="auto"/>
            <w:vAlign w:val="top"/>
          </w:tcPr>
          <w:p>
            <w:pPr>
              <w:framePr w:w="15461" w:h="8678" w:wrap="none" w:vAnchor="page" w:hAnchor="page" w:x="714" w:y="1414"/>
              <w:widowControl w:val="0"/>
              <w:rPr>
                <w:sz w:val="10"/>
                <w:szCs w:val="10"/>
              </w:rPr>
            </w:pPr>
          </w:p>
        </w:tc>
        <w:tc>
          <w:tcPr>
            <w:tcBorders/>
            <w:shd w:val="clear" w:color="auto" w:fill="auto"/>
            <w:vAlign w:val="top"/>
          </w:tcPr>
          <w:p>
            <w:pPr>
              <w:framePr w:w="15461" w:h="8678" w:wrap="none" w:vAnchor="page" w:hAnchor="page" w:x="714" w:y="1414"/>
              <w:widowControl w:val="0"/>
              <w:rPr>
                <w:sz w:val="10"/>
                <w:szCs w:val="10"/>
              </w:rPr>
            </w:pPr>
          </w:p>
        </w:tc>
        <w:tc>
          <w:tcPr>
            <w:tcBorders/>
            <w:shd w:val="clear" w:color="auto" w:fill="auto"/>
            <w:vAlign w:val="top"/>
          </w:tcPr>
          <w:p>
            <w:pPr>
              <w:framePr w:w="15461" w:h="8678" w:wrap="none" w:vAnchor="page" w:hAnchor="page" w:x="714" w:y="1414"/>
              <w:widowControl w:val="0"/>
              <w:rPr>
                <w:sz w:val="10"/>
                <w:szCs w:val="10"/>
              </w:rPr>
            </w:pPr>
          </w:p>
        </w:tc>
        <w:tc>
          <w:tcPr>
            <w:tcBorders/>
            <w:shd w:val="clear" w:color="auto" w:fill="auto"/>
            <w:vAlign w:val="top"/>
          </w:tcPr>
          <w:p>
            <w:pPr>
              <w:framePr w:w="15461" w:h="8678" w:wrap="none" w:vAnchor="page" w:hAnchor="page" w:x="714" w:y="1414"/>
              <w:widowControl w:val="0"/>
              <w:rPr>
                <w:sz w:val="10"/>
                <w:szCs w:val="10"/>
              </w:rPr>
            </w:pPr>
          </w:p>
        </w:tc>
        <w:tc>
          <w:tcPr>
            <w:tcBorders/>
            <w:shd w:val="clear" w:color="auto" w:fill="auto"/>
            <w:vAlign w:val="center"/>
          </w:tcPr>
          <w:p>
            <w:pPr>
              <w:pStyle w:val="Style35"/>
              <w:keepNext w:val="0"/>
              <w:keepLines w:val="0"/>
              <w:framePr w:w="15461" w:h="867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гастрэктомия с применением видеоэндоскопических технологий при злокачественных новообразованиях желудка</w:t>
            </w:r>
          </w:p>
        </w:tc>
        <w:tc>
          <w:tcPr>
            <w:tcBorders/>
            <w:shd w:val="clear" w:color="auto" w:fill="auto"/>
            <w:vAlign w:val="top"/>
          </w:tcPr>
          <w:p>
            <w:pPr>
              <w:framePr w:w="15461" w:h="8678" w:wrap="none" w:vAnchor="page" w:hAnchor="page" w:x="714" w:y="1414"/>
              <w:widowControl w:val="0"/>
              <w:rPr>
                <w:sz w:val="10"/>
                <w:szCs w:val="10"/>
              </w:rPr>
            </w:pPr>
          </w:p>
        </w:tc>
      </w:tr>
      <w:tr>
        <w:trPr>
          <w:trHeight w:val="1656" w:hRule="exact"/>
        </w:trPr>
        <w:tc>
          <w:tcPr>
            <w:tcBorders/>
            <w:shd w:val="clear" w:color="auto" w:fill="auto"/>
            <w:vAlign w:val="top"/>
          </w:tcPr>
          <w:p>
            <w:pPr>
              <w:framePr w:w="15461" w:h="8678" w:wrap="none" w:vAnchor="page" w:hAnchor="page" w:x="714" w:y="1414"/>
              <w:widowControl w:val="0"/>
              <w:rPr>
                <w:sz w:val="10"/>
                <w:szCs w:val="10"/>
              </w:rPr>
            </w:pPr>
          </w:p>
        </w:tc>
        <w:tc>
          <w:tcPr>
            <w:tcBorders/>
            <w:shd w:val="clear" w:color="auto" w:fill="auto"/>
            <w:vAlign w:val="top"/>
          </w:tcPr>
          <w:p>
            <w:pPr>
              <w:framePr w:w="15461" w:h="8678" w:wrap="none" w:vAnchor="page" w:hAnchor="page" w:x="714" w:y="1414"/>
              <w:widowControl w:val="0"/>
              <w:rPr>
                <w:sz w:val="10"/>
                <w:szCs w:val="10"/>
              </w:rPr>
            </w:pPr>
          </w:p>
        </w:tc>
        <w:tc>
          <w:tcPr>
            <w:tcBorders/>
            <w:shd w:val="clear" w:color="auto" w:fill="auto"/>
            <w:vAlign w:val="top"/>
          </w:tcPr>
          <w:p>
            <w:pPr>
              <w:pStyle w:val="Style35"/>
              <w:keepNext w:val="0"/>
              <w:keepLines w:val="0"/>
              <w:framePr w:w="15461" w:h="8678" w:wrap="none" w:vAnchor="page" w:hAnchor="page" w:x="714" w:y="1414"/>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С17</w:t>
            </w:r>
          </w:p>
        </w:tc>
        <w:tc>
          <w:tcPr>
            <w:tcBorders/>
            <w:shd w:val="clear" w:color="auto" w:fill="auto"/>
            <w:vAlign w:val="center"/>
          </w:tcPr>
          <w:p>
            <w:pPr>
              <w:pStyle w:val="Style35"/>
              <w:keepNext w:val="0"/>
              <w:keepLines w:val="0"/>
              <w:framePr w:w="15461" w:h="867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локализованные и </w:t>
            </w:r>
            <w:r>
              <w:rPr>
                <w:color w:val="101010"/>
                <w:spacing w:val="0"/>
                <w:w w:val="100"/>
                <w:position w:val="0"/>
                <w:sz w:val="28"/>
                <w:szCs w:val="28"/>
                <w:shd w:val="clear" w:color="auto" w:fill="auto"/>
                <w:lang w:val="ru-RU" w:eastAsia="ru-RU" w:bidi="ru-RU"/>
              </w:rPr>
              <w:t xml:space="preserve">местнораспространенные формы злокачественных </w:t>
            </w:r>
            <w:r>
              <w:rPr>
                <w:color w:val="0F0F0F"/>
                <w:spacing w:val="0"/>
                <w:w w:val="100"/>
                <w:position w:val="0"/>
                <w:sz w:val="28"/>
                <w:szCs w:val="28"/>
                <w:shd w:val="clear" w:color="auto" w:fill="auto"/>
                <w:lang w:val="ru-RU" w:eastAsia="ru-RU" w:bidi="ru-RU"/>
              </w:rPr>
              <w:t xml:space="preserve">новообразований </w:t>
            </w:r>
            <w:r>
              <w:rPr>
                <w:color w:val="111111"/>
                <w:spacing w:val="0"/>
                <w:w w:val="100"/>
                <w:position w:val="0"/>
                <w:sz w:val="28"/>
                <w:szCs w:val="28"/>
                <w:shd w:val="clear" w:color="auto" w:fill="auto"/>
                <w:lang w:val="ru-RU" w:eastAsia="ru-RU" w:bidi="ru-RU"/>
              </w:rPr>
              <w:t xml:space="preserve">двенадцатиперстной и тонкой </w:t>
            </w:r>
            <w:r>
              <w:rPr>
                <w:color w:val="121212"/>
                <w:spacing w:val="0"/>
                <w:w w:val="100"/>
                <w:position w:val="0"/>
                <w:sz w:val="28"/>
                <w:szCs w:val="28"/>
                <w:shd w:val="clear" w:color="auto" w:fill="auto"/>
                <w:lang w:val="ru-RU" w:eastAsia="ru-RU" w:bidi="ru-RU"/>
              </w:rPr>
              <w:t>кишки</w:t>
            </w:r>
          </w:p>
        </w:tc>
        <w:tc>
          <w:tcPr>
            <w:tcBorders/>
            <w:shd w:val="clear" w:color="auto" w:fill="auto"/>
            <w:vAlign w:val="top"/>
          </w:tcPr>
          <w:p>
            <w:pPr>
              <w:pStyle w:val="Style35"/>
              <w:keepNext w:val="0"/>
              <w:keepLines w:val="0"/>
              <w:framePr w:w="15461" w:h="867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678" w:wrap="none" w:vAnchor="page" w:hAnchor="page" w:x="714" w:y="1414"/>
              <w:widowControl w:val="0"/>
              <w:shd w:val="clear" w:color="auto" w:fill="auto"/>
              <w:bidi w:val="0"/>
              <w:spacing w:before="0" w:after="240" w:line="180" w:lineRule="auto"/>
              <w:ind w:left="0" w:right="0" w:firstLine="0"/>
              <w:jc w:val="left"/>
            </w:pPr>
            <w:r>
              <w:rPr>
                <w:color w:val="111111"/>
                <w:spacing w:val="0"/>
                <w:w w:val="100"/>
                <w:position w:val="0"/>
                <w:sz w:val="28"/>
                <w:szCs w:val="28"/>
                <w:shd w:val="clear" w:color="auto" w:fill="auto"/>
                <w:lang w:val="ru-RU" w:eastAsia="ru-RU" w:bidi="ru-RU"/>
              </w:rPr>
              <w:t>лапароскопическая резекция тонкой кишки</w:t>
            </w:r>
          </w:p>
          <w:p>
            <w:pPr>
              <w:pStyle w:val="Style35"/>
              <w:keepNext w:val="0"/>
              <w:keepLines w:val="0"/>
              <w:framePr w:w="15461" w:h="867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лапароскопическая панкреато</w:t>
              <w:softHyphen/>
              <w:t>дуоденальная резекция</w:t>
            </w:r>
          </w:p>
        </w:tc>
        <w:tc>
          <w:tcPr>
            <w:tcBorders/>
            <w:shd w:val="clear" w:color="auto" w:fill="auto"/>
            <w:vAlign w:val="top"/>
          </w:tcPr>
          <w:p>
            <w:pPr>
              <w:framePr w:w="15461" w:h="8678" w:wrap="none" w:vAnchor="page" w:hAnchor="page" w:x="714" w:y="1414"/>
              <w:widowControl w:val="0"/>
              <w:rPr>
                <w:sz w:val="10"/>
                <w:szCs w:val="10"/>
              </w:rPr>
            </w:pPr>
          </w:p>
        </w:tc>
      </w:tr>
      <w:tr>
        <w:trPr>
          <w:trHeight w:val="1066" w:hRule="exact"/>
        </w:trPr>
        <w:tc>
          <w:tcPr>
            <w:tcBorders/>
            <w:shd w:val="clear" w:color="auto" w:fill="auto"/>
            <w:vAlign w:val="top"/>
          </w:tcPr>
          <w:p>
            <w:pPr>
              <w:framePr w:w="15461" w:h="8678" w:wrap="none" w:vAnchor="page" w:hAnchor="page" w:x="714" w:y="1414"/>
              <w:widowControl w:val="0"/>
              <w:rPr>
                <w:sz w:val="10"/>
                <w:szCs w:val="10"/>
              </w:rPr>
            </w:pPr>
          </w:p>
        </w:tc>
        <w:tc>
          <w:tcPr>
            <w:tcBorders/>
            <w:shd w:val="clear" w:color="auto" w:fill="auto"/>
            <w:vAlign w:val="top"/>
          </w:tcPr>
          <w:p>
            <w:pPr>
              <w:framePr w:w="15461" w:h="8678" w:wrap="none" w:vAnchor="page" w:hAnchor="page" w:x="714" w:y="1414"/>
              <w:widowControl w:val="0"/>
              <w:rPr>
                <w:sz w:val="10"/>
                <w:szCs w:val="10"/>
              </w:rPr>
            </w:pPr>
          </w:p>
        </w:tc>
        <w:tc>
          <w:tcPr>
            <w:tcBorders/>
            <w:shd w:val="clear" w:color="auto" w:fill="auto"/>
            <w:vAlign w:val="top"/>
          </w:tcPr>
          <w:p>
            <w:pPr>
              <w:pStyle w:val="Style35"/>
              <w:keepNext w:val="0"/>
              <w:keepLines w:val="0"/>
              <w:framePr w:w="15461" w:h="8678" w:wrap="none" w:vAnchor="page" w:hAnchor="page" w:x="714" w:y="1414"/>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С18.1 -С18.4</w:t>
            </w:r>
          </w:p>
        </w:tc>
        <w:tc>
          <w:tcPr>
            <w:tcBorders/>
            <w:shd w:val="clear" w:color="auto" w:fill="auto"/>
            <w:vAlign w:val="bottom"/>
          </w:tcPr>
          <w:p>
            <w:pPr>
              <w:pStyle w:val="Style35"/>
              <w:keepNext w:val="0"/>
              <w:keepLines w:val="0"/>
              <w:framePr w:w="15461" w:h="867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локализованные формы злокачественных новообразований правой половины ободочной кишки.</w:t>
            </w:r>
          </w:p>
        </w:tc>
        <w:tc>
          <w:tcPr>
            <w:tcBorders/>
            <w:shd w:val="clear" w:color="auto" w:fill="auto"/>
            <w:vAlign w:val="top"/>
          </w:tcPr>
          <w:p>
            <w:pPr>
              <w:pStyle w:val="Style35"/>
              <w:keepNext w:val="0"/>
              <w:keepLines w:val="0"/>
              <w:framePr w:w="15461" w:h="867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867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лапароскопически-ассистированная правосторонняя гемиколэктомия с расширенной лимфаденэктомией</w:t>
            </w:r>
          </w:p>
        </w:tc>
        <w:tc>
          <w:tcPr>
            <w:tcBorders/>
            <w:shd w:val="clear" w:color="auto" w:fill="auto"/>
            <w:vAlign w:val="top"/>
          </w:tcPr>
          <w:p>
            <w:pPr>
              <w:framePr w:w="15461" w:h="8678" w:wrap="none" w:vAnchor="page" w:hAnchor="page" w:x="714"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159</w:t>
      </w:r>
    </w:p>
    <w:tbl>
      <w:tblPr>
        <w:tblOverlap w:val="never"/>
        <w:jc w:val="left"/>
        <w:tblLayout w:type="fixed"/>
      </w:tblPr>
      <w:tblGrid>
        <w:gridCol w:w="835"/>
        <w:gridCol w:w="2928"/>
        <w:gridCol w:w="1814"/>
        <w:gridCol w:w="2938"/>
        <w:gridCol w:w="1675"/>
        <w:gridCol w:w="3466"/>
        <w:gridCol w:w="1805"/>
      </w:tblGrid>
      <w:tr>
        <w:trPr>
          <w:trHeight w:val="1373" w:hRule="exact"/>
        </w:trPr>
        <w:tc>
          <w:tcPr>
            <w:tcBorders>
              <w:top w:val="single" w:sz="4"/>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734" w:hRule="exact"/>
        </w:trPr>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Карциноидные опухоли червеобразного отростка</w:t>
            </w: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r>
      <w:tr>
        <w:trPr>
          <w:trHeight w:val="1190" w:hRule="exact"/>
        </w:trPr>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pStyle w:val="Style35"/>
              <w:keepNext w:val="0"/>
              <w:keepLines w:val="0"/>
              <w:framePr w:w="15461" w:h="8698" w:wrap="none" w:vAnchor="page" w:hAnchor="page" w:x="714" w:y="1414"/>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С18.5, С18.6</w:t>
            </w:r>
          </w:p>
        </w:tc>
        <w:tc>
          <w:tcPr>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локализованные формы злокачественных новообразований левой половины ободочной кишки</w:t>
            </w:r>
          </w:p>
        </w:tc>
        <w:tc>
          <w:tcPr>
            <w:tcBorders/>
            <w:shd w:val="clear" w:color="auto" w:fill="auto"/>
            <w:vAlign w:val="top"/>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лапароскопически-ассистированная левосторонняя гемиколэктомия с расширенной лимфаденэктомией</w:t>
            </w:r>
          </w:p>
        </w:tc>
        <w:tc>
          <w:tcPr>
            <w:tcBorders/>
            <w:shd w:val="clear" w:color="auto" w:fill="auto"/>
            <w:vAlign w:val="top"/>
          </w:tcPr>
          <w:p>
            <w:pPr>
              <w:framePr w:w="15461" w:h="8698" w:wrap="none" w:vAnchor="page" w:hAnchor="page" w:x="714" w:y="1414"/>
              <w:widowControl w:val="0"/>
              <w:rPr>
                <w:sz w:val="10"/>
                <w:szCs w:val="10"/>
              </w:rPr>
            </w:pPr>
          </w:p>
        </w:tc>
      </w:tr>
      <w:tr>
        <w:trPr>
          <w:trHeight w:val="1450" w:hRule="exact"/>
        </w:trPr>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pStyle w:val="Style35"/>
              <w:keepNext w:val="0"/>
              <w:keepLines w:val="0"/>
              <w:framePr w:w="15461" w:h="8698" w:wrap="none" w:vAnchor="page" w:hAnchor="page" w:x="714" w:y="1414"/>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С18.7, С19</w:t>
            </w:r>
          </w:p>
        </w:tc>
        <w:tc>
          <w:tcPr>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локализованные формы злокачественных новообразований сигмовидной кишки и ректосигмоидного отдела</w:t>
            </w:r>
          </w:p>
        </w:tc>
        <w:tc>
          <w:tcPr>
            <w:tcBorders/>
            <w:shd w:val="clear" w:color="auto" w:fill="auto"/>
            <w:vAlign w:val="top"/>
          </w:tcPr>
          <w:p>
            <w:pPr>
              <w:pStyle w:val="Style35"/>
              <w:keepNext w:val="0"/>
              <w:keepLines w:val="0"/>
              <w:framePr w:w="15461" w:h="869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461" w:h="869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лапароскопически-ассистированная резекция сигмовидной кишки с расширенной лимфаденэктомией</w:t>
            </w:r>
          </w:p>
        </w:tc>
        <w:tc>
          <w:tcPr>
            <w:tcBorders/>
            <w:shd w:val="clear" w:color="auto" w:fill="auto"/>
            <w:vAlign w:val="top"/>
          </w:tcPr>
          <w:p>
            <w:pPr>
              <w:framePr w:w="15461" w:h="8698" w:wrap="none" w:vAnchor="page" w:hAnchor="page" w:x="714" w:y="1414"/>
              <w:widowControl w:val="0"/>
              <w:rPr>
                <w:sz w:val="10"/>
                <w:szCs w:val="10"/>
              </w:rPr>
            </w:pPr>
          </w:p>
        </w:tc>
      </w:tr>
      <w:tr>
        <w:trPr>
          <w:trHeight w:val="1690" w:hRule="exact"/>
        </w:trPr>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pStyle w:val="Style35"/>
              <w:keepNext w:val="0"/>
              <w:keepLines w:val="0"/>
              <w:framePr w:w="15461" w:h="869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С20, С21</w:t>
            </w:r>
          </w:p>
        </w:tc>
        <w:tc>
          <w:tcPr>
            <w:tcBorders/>
            <w:shd w:val="clear" w:color="auto" w:fill="auto"/>
            <w:vAlign w:val="top"/>
          </w:tcPr>
          <w:p>
            <w:pPr>
              <w:pStyle w:val="Style35"/>
              <w:keepNext w:val="0"/>
              <w:keepLines w:val="0"/>
              <w:framePr w:w="15461" w:h="8698"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ранние формы злокачественных новообразований прямой кишки; локализованные формы </w:t>
            </w:r>
            <w:r>
              <w:rPr>
                <w:color w:val="111111"/>
                <w:spacing w:val="0"/>
                <w:w w:val="100"/>
                <w:position w:val="0"/>
                <w:sz w:val="28"/>
                <w:szCs w:val="28"/>
                <w:shd w:val="clear" w:color="auto" w:fill="auto"/>
                <w:lang w:val="ru-RU" w:eastAsia="ru-RU" w:bidi="ru-RU"/>
              </w:rPr>
              <w:t>злокачественных</w:t>
            </w:r>
          </w:p>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новообразований прямой кишки</w:t>
            </w:r>
          </w:p>
        </w:tc>
        <w:tc>
          <w:tcPr>
            <w:tcBorders/>
            <w:shd w:val="clear" w:color="auto" w:fill="auto"/>
            <w:vAlign w:val="top"/>
          </w:tcPr>
          <w:p>
            <w:pPr>
              <w:pStyle w:val="Style35"/>
              <w:keepNext w:val="0"/>
              <w:keepLines w:val="0"/>
              <w:framePr w:w="15461" w:h="8698"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трансанальная эндоскопическая микрохирургия (ТЕМ)</w:t>
            </w:r>
          </w:p>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лапароскопически-ассистированная резекция прямой кишки с</w:t>
            </w:r>
          </w:p>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расширенной лимфаденэктомией</w:t>
            </w:r>
          </w:p>
        </w:tc>
        <w:tc>
          <w:tcPr>
            <w:tcBorders/>
            <w:shd w:val="clear" w:color="auto" w:fill="auto"/>
            <w:vAlign w:val="top"/>
          </w:tcPr>
          <w:p>
            <w:pPr>
              <w:framePr w:w="15461" w:h="8698" w:wrap="none" w:vAnchor="page" w:hAnchor="page" w:x="714" w:y="1414"/>
              <w:widowControl w:val="0"/>
              <w:rPr>
                <w:sz w:val="10"/>
                <w:szCs w:val="10"/>
              </w:rPr>
            </w:pPr>
          </w:p>
        </w:tc>
      </w:tr>
      <w:tr>
        <w:trPr>
          <w:trHeight w:val="1181" w:hRule="exact"/>
        </w:trPr>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лапароскопически-ассистированная резекция прямой кишки с формированием тазового толстокишечного резервуара</w:t>
            </w:r>
          </w:p>
        </w:tc>
        <w:tc>
          <w:tcPr>
            <w:tcBorders/>
            <w:shd w:val="clear" w:color="auto" w:fill="auto"/>
            <w:vAlign w:val="top"/>
          </w:tcPr>
          <w:p>
            <w:pPr>
              <w:framePr w:w="15461" w:h="8698" w:wrap="none" w:vAnchor="page" w:hAnchor="page" w:x="714" w:y="1414"/>
              <w:widowControl w:val="0"/>
              <w:rPr>
                <w:sz w:val="10"/>
                <w:szCs w:val="10"/>
              </w:rPr>
            </w:pPr>
          </w:p>
        </w:tc>
      </w:tr>
      <w:tr>
        <w:trPr>
          <w:trHeight w:val="1080" w:hRule="exact"/>
        </w:trPr>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pStyle w:val="Style35"/>
              <w:keepNext w:val="0"/>
              <w:keepLines w:val="0"/>
              <w:framePr w:w="15461" w:h="8698"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С22, С78.7, С24.О</w:t>
            </w:r>
          </w:p>
        </w:tc>
        <w:tc>
          <w:tcPr>
            <w:tcBorders/>
            <w:shd w:val="clear" w:color="auto" w:fill="auto"/>
            <w:vAlign w:val="bottom"/>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нерезектабельные злокачест</w:t>
              <w:softHyphen/>
            </w:r>
            <w:r>
              <w:rPr>
                <w:color w:val="101010"/>
                <w:spacing w:val="0"/>
                <w:w w:val="100"/>
                <w:position w:val="0"/>
                <w:sz w:val="28"/>
                <w:szCs w:val="28"/>
                <w:shd w:val="clear" w:color="auto" w:fill="auto"/>
                <w:lang w:val="ru-RU" w:eastAsia="ru-RU" w:bidi="ru-RU"/>
              </w:rPr>
              <w:t xml:space="preserve">венные новообразования печени и внутрипеченочных желчных </w:t>
            </w:r>
            <w:r>
              <w:rPr>
                <w:color w:val="0D0D0D"/>
                <w:spacing w:val="0"/>
                <w:w w:val="100"/>
                <w:position w:val="0"/>
                <w:sz w:val="28"/>
                <w:szCs w:val="28"/>
                <w:shd w:val="clear" w:color="auto" w:fill="auto"/>
                <w:lang w:val="ru-RU" w:eastAsia="ru-RU" w:bidi="ru-RU"/>
              </w:rPr>
              <w:t>протоков</w:t>
            </w:r>
          </w:p>
        </w:tc>
        <w:tc>
          <w:tcPr>
            <w:tcBorders/>
            <w:shd w:val="clear" w:color="auto" w:fill="auto"/>
            <w:vAlign w:val="top"/>
          </w:tcPr>
          <w:p>
            <w:pPr>
              <w:pStyle w:val="Style35"/>
              <w:keepNext w:val="0"/>
              <w:keepLines w:val="0"/>
              <w:framePr w:w="15461" w:h="8698"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внутрипротоковая фотодинамическая терапия под рентгеноскопическим контролем</w:t>
            </w:r>
          </w:p>
        </w:tc>
        <w:tc>
          <w:tcPr>
            <w:tcBorders/>
            <w:shd w:val="clear" w:color="auto" w:fill="auto"/>
            <w:vAlign w:val="top"/>
          </w:tcPr>
          <w:p>
            <w:pPr>
              <w:framePr w:w="15461" w:h="8698" w:wrap="none" w:vAnchor="page" w:hAnchor="page" w:x="714"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160</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tbl>
      <w:tblPr>
        <w:tblOverlap w:val="never"/>
        <w:jc w:val="left"/>
        <w:tblLayout w:type="fixed"/>
      </w:tblPr>
      <w:tblGrid>
        <w:gridCol w:w="1162"/>
        <w:gridCol w:w="3528"/>
        <w:gridCol w:w="1546"/>
        <w:gridCol w:w="3552"/>
      </w:tblGrid>
      <w:tr>
        <w:trPr>
          <w:trHeight w:val="1325" w:hRule="exact"/>
        </w:trPr>
        <w:tc>
          <w:tcPr>
            <w:tcBorders/>
            <w:shd w:val="clear" w:color="auto" w:fill="auto"/>
            <w:vAlign w:val="top"/>
          </w:tcPr>
          <w:p>
            <w:pPr>
              <w:framePr w:w="9787" w:h="7445" w:wrap="none" w:vAnchor="page" w:hAnchor="page" w:x="4506" w:y="2907"/>
              <w:widowControl w:val="0"/>
              <w:rPr>
                <w:sz w:val="10"/>
                <w:szCs w:val="10"/>
              </w:rPr>
            </w:pPr>
          </w:p>
        </w:tc>
        <w:tc>
          <w:tcPr>
            <w:tcBorders/>
            <w:shd w:val="clear" w:color="auto" w:fill="auto"/>
            <w:vAlign w:val="top"/>
          </w:tcPr>
          <w:p>
            <w:pPr>
              <w:pStyle w:val="Style35"/>
              <w:keepNext w:val="0"/>
              <w:keepLines w:val="0"/>
              <w:framePr w:w="9787" w:h="7445" w:wrap="none" w:vAnchor="page" w:hAnchor="page" w:x="4506" w:y="2907"/>
              <w:widowControl w:val="0"/>
              <w:shd w:val="clear" w:color="auto" w:fill="auto"/>
              <w:bidi w:val="0"/>
              <w:spacing w:before="0" w:after="0" w:line="180" w:lineRule="auto"/>
              <w:ind w:left="660" w:right="0" w:firstLine="0"/>
              <w:jc w:val="left"/>
            </w:pPr>
            <w:r>
              <w:rPr>
                <w:color w:val="111111"/>
                <w:spacing w:val="0"/>
                <w:w w:val="100"/>
                <w:position w:val="0"/>
                <w:sz w:val="28"/>
                <w:szCs w:val="28"/>
                <w:shd w:val="clear" w:color="auto" w:fill="auto"/>
                <w:lang w:val="ru-RU" w:eastAsia="ru-RU" w:bidi="ru-RU"/>
              </w:rPr>
              <w:t xml:space="preserve">злокачественные </w:t>
            </w:r>
            <w:r>
              <w:rPr>
                <w:color w:val="0E0E0E"/>
                <w:spacing w:val="0"/>
                <w:w w:val="100"/>
                <w:position w:val="0"/>
                <w:sz w:val="28"/>
                <w:szCs w:val="28"/>
                <w:shd w:val="clear" w:color="auto" w:fill="auto"/>
                <w:lang w:val="ru-RU" w:eastAsia="ru-RU" w:bidi="ru-RU"/>
              </w:rPr>
              <w:t>новообразования общего желчного протока</w:t>
            </w:r>
          </w:p>
        </w:tc>
        <w:tc>
          <w:tcPr>
            <w:tcBorders/>
            <w:shd w:val="clear" w:color="auto" w:fill="auto"/>
            <w:vAlign w:val="top"/>
          </w:tcPr>
          <w:p>
            <w:pPr>
              <w:pStyle w:val="Style35"/>
              <w:keepNext w:val="0"/>
              <w:keepLines w:val="0"/>
              <w:framePr w:w="9787" w:h="7445" w:wrap="none" w:vAnchor="page" w:hAnchor="page" w:x="4506" w:y="290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9787" w:h="7445" w:wrap="none" w:vAnchor="page" w:hAnchor="page" w:x="4506" w:y="2907"/>
              <w:widowControl w:val="0"/>
              <w:shd w:val="clear" w:color="auto" w:fill="auto"/>
              <w:bidi w:val="0"/>
              <w:spacing w:before="0" w:after="0" w:line="180" w:lineRule="auto"/>
              <w:ind w:left="200" w:right="0" w:firstLine="0"/>
              <w:jc w:val="left"/>
            </w:pPr>
            <w:r>
              <w:rPr>
                <w:color w:val="0F0F0F"/>
                <w:spacing w:val="0"/>
                <w:w w:val="100"/>
                <w:position w:val="0"/>
                <w:sz w:val="28"/>
                <w:szCs w:val="28"/>
                <w:shd w:val="clear" w:color="auto" w:fill="auto"/>
                <w:lang w:val="ru-RU" w:eastAsia="ru-RU" w:bidi="ru-RU"/>
              </w:rPr>
              <w:t>эндоскопическая комбинированная операция (электрорезекция, аргона- плазменная коагуляция и</w:t>
            </w:r>
          </w:p>
          <w:p>
            <w:pPr>
              <w:pStyle w:val="Style35"/>
              <w:keepNext w:val="0"/>
              <w:keepLines w:val="0"/>
              <w:framePr w:w="9787" w:h="7445" w:wrap="none" w:vAnchor="page" w:hAnchor="page" w:x="4506" w:y="2907"/>
              <w:widowControl w:val="0"/>
              <w:shd w:val="clear" w:color="auto" w:fill="auto"/>
              <w:bidi w:val="0"/>
              <w:spacing w:before="0" w:after="0" w:line="180" w:lineRule="auto"/>
              <w:ind w:left="200" w:right="0" w:firstLine="0"/>
              <w:jc w:val="left"/>
            </w:pPr>
            <w:r>
              <w:rPr>
                <w:color w:val="0F0F0F"/>
                <w:spacing w:val="0"/>
                <w:w w:val="100"/>
                <w:position w:val="0"/>
                <w:sz w:val="28"/>
                <w:szCs w:val="28"/>
                <w:shd w:val="clear" w:color="auto" w:fill="auto"/>
                <w:lang w:val="ru-RU" w:eastAsia="ru-RU" w:bidi="ru-RU"/>
              </w:rPr>
              <w:t xml:space="preserve">фотодинамическая терапия опухоли </w:t>
            </w:r>
            <w:r>
              <w:rPr>
                <w:color w:val="0E0E0E"/>
                <w:spacing w:val="0"/>
                <w:w w:val="100"/>
                <w:position w:val="0"/>
                <w:sz w:val="28"/>
                <w:szCs w:val="28"/>
                <w:shd w:val="clear" w:color="auto" w:fill="auto"/>
                <w:lang w:val="ru-RU" w:eastAsia="ru-RU" w:bidi="ru-RU"/>
              </w:rPr>
              <w:t>желчных протоков)</w:t>
            </w:r>
          </w:p>
        </w:tc>
      </w:tr>
      <w:tr>
        <w:trPr>
          <w:trHeight w:val="1435" w:hRule="exact"/>
        </w:trPr>
        <w:tc>
          <w:tcPr>
            <w:tcBorders/>
            <w:shd w:val="clear" w:color="auto" w:fill="auto"/>
            <w:vAlign w:val="top"/>
          </w:tcPr>
          <w:p>
            <w:pPr>
              <w:framePr w:w="9787" w:h="7445" w:wrap="none" w:vAnchor="page" w:hAnchor="page" w:x="4506" w:y="2907"/>
              <w:widowControl w:val="0"/>
              <w:rPr>
                <w:sz w:val="10"/>
                <w:szCs w:val="10"/>
              </w:rPr>
            </w:pPr>
          </w:p>
        </w:tc>
        <w:tc>
          <w:tcPr>
            <w:tcBorders/>
            <w:shd w:val="clear" w:color="auto" w:fill="auto"/>
            <w:vAlign w:val="top"/>
          </w:tcPr>
          <w:p>
            <w:pPr>
              <w:pStyle w:val="Style35"/>
              <w:keepNext w:val="0"/>
              <w:keepLines w:val="0"/>
              <w:framePr w:w="9787" w:h="7445" w:wrap="none" w:vAnchor="page" w:hAnchor="page" w:x="4506" w:y="2907"/>
              <w:widowControl w:val="0"/>
              <w:shd w:val="clear" w:color="auto" w:fill="auto"/>
              <w:bidi w:val="0"/>
              <w:spacing w:before="80" w:after="0" w:line="180" w:lineRule="auto"/>
              <w:ind w:left="660" w:right="0" w:firstLine="0"/>
              <w:jc w:val="left"/>
            </w:pPr>
            <w:r>
              <w:rPr>
                <w:color w:val="111111"/>
                <w:spacing w:val="0"/>
                <w:w w:val="100"/>
                <w:position w:val="0"/>
                <w:sz w:val="28"/>
                <w:szCs w:val="28"/>
                <w:shd w:val="clear" w:color="auto" w:fill="auto"/>
                <w:lang w:val="ru-RU" w:eastAsia="ru-RU" w:bidi="ru-RU"/>
              </w:rPr>
              <w:t xml:space="preserve">злокачественные </w:t>
            </w:r>
            <w:r>
              <w:rPr>
                <w:color w:val="0E0E0E"/>
                <w:spacing w:val="0"/>
                <w:w w:val="100"/>
                <w:position w:val="0"/>
                <w:sz w:val="28"/>
                <w:szCs w:val="28"/>
                <w:shd w:val="clear" w:color="auto" w:fill="auto"/>
                <w:lang w:val="ru-RU" w:eastAsia="ru-RU" w:bidi="ru-RU"/>
              </w:rPr>
              <w:t xml:space="preserve">новообразования общего </w:t>
            </w:r>
            <w:r>
              <w:rPr>
                <w:color w:val="0F0F0F"/>
                <w:spacing w:val="0"/>
                <w:w w:val="100"/>
                <w:position w:val="0"/>
                <w:sz w:val="28"/>
                <w:szCs w:val="28"/>
                <w:shd w:val="clear" w:color="auto" w:fill="auto"/>
                <w:lang w:val="ru-RU" w:eastAsia="ru-RU" w:bidi="ru-RU"/>
              </w:rPr>
              <w:t xml:space="preserve">желчного протока в пределах </w:t>
            </w:r>
            <w:r>
              <w:rPr>
                <w:color w:val="111111"/>
                <w:spacing w:val="0"/>
                <w:w w:val="100"/>
                <w:position w:val="0"/>
                <w:sz w:val="28"/>
                <w:szCs w:val="28"/>
                <w:shd w:val="clear" w:color="auto" w:fill="auto"/>
                <w:lang w:val="ru-RU" w:eastAsia="ru-RU" w:bidi="ru-RU"/>
              </w:rPr>
              <w:t xml:space="preserve">слизистого слоя </w:t>
            </w:r>
            <w:r>
              <w:rPr>
                <w:color w:val="111111"/>
                <w:spacing w:val="0"/>
                <w:w w:val="100"/>
                <w:position w:val="0"/>
                <w:sz w:val="19"/>
                <w:szCs w:val="19"/>
                <w:shd w:val="clear" w:color="auto" w:fill="auto"/>
                <w:lang w:val="ru-RU" w:eastAsia="ru-RU" w:bidi="ru-RU"/>
              </w:rPr>
              <w:t xml:space="preserve">Т </w:t>
            </w:r>
            <w:r>
              <w:rPr>
                <w:color w:val="111111"/>
                <w:spacing w:val="0"/>
                <w:w w:val="100"/>
                <w:position w:val="0"/>
                <w:sz w:val="28"/>
                <w:szCs w:val="28"/>
                <w:shd w:val="clear" w:color="auto" w:fill="auto"/>
                <w:lang w:val="ru-RU" w:eastAsia="ru-RU" w:bidi="ru-RU"/>
              </w:rPr>
              <w:t>1</w:t>
            </w:r>
          </w:p>
        </w:tc>
        <w:tc>
          <w:tcPr>
            <w:tcBorders/>
            <w:shd w:val="clear" w:color="auto" w:fill="auto"/>
            <w:vAlign w:val="top"/>
          </w:tcPr>
          <w:p>
            <w:pPr>
              <w:pStyle w:val="Style35"/>
              <w:keepNext w:val="0"/>
              <w:keepLines w:val="0"/>
              <w:framePr w:w="9787" w:h="7445" w:wrap="none" w:vAnchor="page" w:hAnchor="page" w:x="4506" w:y="2907"/>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9787" w:h="7445" w:wrap="none" w:vAnchor="page" w:hAnchor="page" w:x="4506" w:y="2907"/>
              <w:widowControl w:val="0"/>
              <w:shd w:val="clear" w:color="auto" w:fill="auto"/>
              <w:bidi w:val="0"/>
              <w:spacing w:before="0" w:after="0" w:line="180" w:lineRule="auto"/>
              <w:ind w:left="200" w:right="0" w:firstLine="0"/>
              <w:jc w:val="left"/>
            </w:pPr>
            <w:r>
              <w:rPr>
                <w:color w:val="0F0F0F"/>
                <w:spacing w:val="0"/>
                <w:w w:val="100"/>
                <w:position w:val="0"/>
                <w:sz w:val="28"/>
                <w:szCs w:val="28"/>
                <w:shd w:val="clear" w:color="auto" w:fill="auto"/>
                <w:lang w:val="ru-RU" w:eastAsia="ru-RU" w:bidi="ru-RU"/>
              </w:rPr>
              <w:t xml:space="preserve">эндоскопическая комбинированная </w:t>
            </w:r>
            <w:r>
              <w:rPr>
                <w:color w:val="0E0E0E"/>
                <w:spacing w:val="0"/>
                <w:w w:val="100"/>
                <w:position w:val="0"/>
                <w:sz w:val="28"/>
                <w:szCs w:val="28"/>
                <w:shd w:val="clear" w:color="auto" w:fill="auto"/>
                <w:lang w:val="ru-RU" w:eastAsia="ru-RU" w:bidi="ru-RU"/>
              </w:rPr>
              <w:t xml:space="preserve">операция (электрорезекция, </w:t>
            </w:r>
            <w:r>
              <w:rPr>
                <w:color w:val="111111"/>
                <w:spacing w:val="0"/>
                <w:w w:val="100"/>
                <w:position w:val="0"/>
                <w:sz w:val="28"/>
                <w:szCs w:val="28"/>
                <w:shd w:val="clear" w:color="auto" w:fill="auto"/>
                <w:lang w:val="ru-RU" w:eastAsia="ru-RU" w:bidi="ru-RU"/>
              </w:rPr>
              <w:t xml:space="preserve">аргоноплазменная коагуляция и </w:t>
            </w:r>
            <w:r>
              <w:rPr>
                <w:color w:val="0F0F0F"/>
                <w:spacing w:val="0"/>
                <w:w w:val="100"/>
                <w:position w:val="0"/>
                <w:sz w:val="28"/>
                <w:szCs w:val="28"/>
                <w:shd w:val="clear" w:color="auto" w:fill="auto"/>
                <w:lang w:val="ru-RU" w:eastAsia="ru-RU" w:bidi="ru-RU"/>
              </w:rPr>
              <w:t xml:space="preserve">фотодинамическая терапия опухоли </w:t>
            </w:r>
            <w:r>
              <w:rPr>
                <w:color w:val="0E0E0E"/>
                <w:spacing w:val="0"/>
                <w:w w:val="100"/>
                <w:position w:val="0"/>
                <w:sz w:val="28"/>
                <w:szCs w:val="28"/>
                <w:shd w:val="clear" w:color="auto" w:fill="auto"/>
                <w:lang w:val="ru-RU" w:eastAsia="ru-RU" w:bidi="ru-RU"/>
              </w:rPr>
              <w:t>желчных протоков)</w:t>
            </w:r>
          </w:p>
        </w:tc>
      </w:tr>
      <w:tr>
        <w:trPr>
          <w:trHeight w:val="1680" w:hRule="exact"/>
        </w:trPr>
        <w:tc>
          <w:tcPr>
            <w:tcBorders/>
            <w:shd w:val="clear" w:color="auto" w:fill="auto"/>
            <w:vAlign w:val="top"/>
          </w:tcPr>
          <w:p>
            <w:pPr>
              <w:framePr w:w="9787" w:h="7445" w:wrap="none" w:vAnchor="page" w:hAnchor="page" w:x="4506" w:y="2907"/>
              <w:widowControl w:val="0"/>
              <w:rPr>
                <w:sz w:val="10"/>
                <w:szCs w:val="10"/>
              </w:rPr>
            </w:pPr>
          </w:p>
        </w:tc>
        <w:tc>
          <w:tcPr>
            <w:tcBorders/>
            <w:shd w:val="clear" w:color="auto" w:fill="auto"/>
            <w:vAlign w:val="top"/>
          </w:tcPr>
          <w:p>
            <w:pPr>
              <w:pStyle w:val="Style35"/>
              <w:keepNext w:val="0"/>
              <w:keepLines w:val="0"/>
              <w:framePr w:w="9787" w:h="7445" w:wrap="none" w:vAnchor="page" w:hAnchor="page" w:x="4506" w:y="2907"/>
              <w:widowControl w:val="0"/>
              <w:shd w:val="clear" w:color="auto" w:fill="auto"/>
              <w:bidi w:val="0"/>
              <w:spacing w:before="80" w:after="0" w:line="180" w:lineRule="auto"/>
              <w:ind w:left="660" w:right="0" w:firstLine="0"/>
              <w:jc w:val="left"/>
            </w:pPr>
            <w:r>
              <w:rPr>
                <w:color w:val="171717"/>
                <w:spacing w:val="0"/>
                <w:w w:val="100"/>
                <w:position w:val="0"/>
                <w:sz w:val="28"/>
                <w:szCs w:val="28"/>
                <w:shd w:val="clear" w:color="auto" w:fill="auto"/>
                <w:lang w:val="ru-RU" w:eastAsia="ru-RU" w:bidi="ru-RU"/>
              </w:rPr>
              <w:t xml:space="preserve">злокачественные </w:t>
            </w:r>
            <w:r>
              <w:rPr>
                <w:color w:val="0E0E0E"/>
                <w:spacing w:val="0"/>
                <w:w w:val="100"/>
                <w:position w:val="0"/>
                <w:sz w:val="28"/>
                <w:szCs w:val="28"/>
                <w:shd w:val="clear" w:color="auto" w:fill="auto"/>
                <w:lang w:val="ru-RU" w:eastAsia="ru-RU" w:bidi="ru-RU"/>
              </w:rPr>
              <w:t xml:space="preserve">новообразования желчных </w:t>
            </w:r>
            <w:r>
              <w:rPr>
                <w:color w:val="0D0D0D"/>
                <w:spacing w:val="0"/>
                <w:w w:val="100"/>
                <w:position w:val="0"/>
                <w:sz w:val="28"/>
                <w:szCs w:val="28"/>
                <w:shd w:val="clear" w:color="auto" w:fill="auto"/>
                <w:lang w:val="ru-RU" w:eastAsia="ru-RU" w:bidi="ru-RU"/>
              </w:rPr>
              <w:t>протоков</w:t>
            </w:r>
          </w:p>
        </w:tc>
        <w:tc>
          <w:tcPr>
            <w:tcBorders/>
            <w:shd w:val="clear" w:color="auto" w:fill="auto"/>
            <w:vAlign w:val="top"/>
          </w:tcPr>
          <w:p>
            <w:pPr>
              <w:pStyle w:val="Style35"/>
              <w:keepNext w:val="0"/>
              <w:keepLines w:val="0"/>
              <w:framePr w:w="9787" w:h="7445" w:wrap="none" w:vAnchor="page" w:hAnchor="page" w:x="4506" w:y="2907"/>
              <w:widowControl w:val="0"/>
              <w:shd w:val="clear" w:color="auto" w:fill="auto"/>
              <w:bidi w:val="0"/>
              <w:spacing w:before="80" w:after="0" w:line="180" w:lineRule="auto"/>
              <w:ind w:left="0" w:right="0" w:firstLine="0"/>
              <w:jc w:val="left"/>
            </w:pPr>
            <w:r>
              <w:rPr>
                <w:color w:val="141414"/>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9787" w:h="7445" w:wrap="none" w:vAnchor="page" w:hAnchor="page" w:x="4506" w:y="2907"/>
              <w:widowControl w:val="0"/>
              <w:shd w:val="clear" w:color="auto" w:fill="auto"/>
              <w:bidi w:val="0"/>
              <w:spacing w:before="0" w:after="0" w:line="180" w:lineRule="auto"/>
              <w:ind w:left="200" w:right="0" w:firstLine="0"/>
              <w:jc w:val="left"/>
            </w:pPr>
            <w:r>
              <w:rPr>
                <w:color w:val="171717"/>
                <w:spacing w:val="0"/>
                <w:w w:val="100"/>
                <w:position w:val="0"/>
                <w:sz w:val="28"/>
                <w:szCs w:val="28"/>
                <w:shd w:val="clear" w:color="auto" w:fill="auto"/>
                <w:lang w:val="ru-RU" w:eastAsia="ru-RU" w:bidi="ru-RU"/>
              </w:rPr>
              <w:t>комбинированное интервенционно</w:t>
              <w:softHyphen/>
            </w:r>
            <w:r>
              <w:rPr>
                <w:color w:val="0E0E0E"/>
                <w:spacing w:val="0"/>
                <w:w w:val="100"/>
                <w:position w:val="0"/>
                <w:sz w:val="28"/>
                <w:szCs w:val="28"/>
                <w:shd w:val="clear" w:color="auto" w:fill="auto"/>
                <w:lang w:val="ru-RU" w:eastAsia="ru-RU" w:bidi="ru-RU"/>
              </w:rPr>
              <w:t xml:space="preserve">радиологическое и эндоскопическое </w:t>
            </w:r>
            <w:r>
              <w:rPr>
                <w:color w:val="0F0F0F"/>
                <w:spacing w:val="0"/>
                <w:w w:val="100"/>
                <w:position w:val="0"/>
                <w:sz w:val="28"/>
                <w:szCs w:val="28"/>
                <w:shd w:val="clear" w:color="auto" w:fill="auto"/>
                <w:lang w:val="ru-RU" w:eastAsia="ru-RU" w:bidi="ru-RU"/>
              </w:rPr>
              <w:t>формирование и стентирование пункционного билиодигестивного шунта при опухолевых стенозах желчевыводящих путей</w:t>
            </w:r>
          </w:p>
        </w:tc>
      </w:tr>
      <w:tr>
        <w:trPr>
          <w:trHeight w:val="1934" w:hRule="exact"/>
        </w:trPr>
        <w:tc>
          <w:tcPr>
            <w:tcBorders/>
            <w:shd w:val="clear" w:color="auto" w:fill="auto"/>
            <w:vAlign w:val="top"/>
          </w:tcPr>
          <w:p>
            <w:pPr>
              <w:framePr w:w="9787" w:h="7445" w:wrap="none" w:vAnchor="page" w:hAnchor="page" w:x="4506" w:y="2907"/>
              <w:widowControl w:val="0"/>
              <w:rPr>
                <w:sz w:val="10"/>
                <w:szCs w:val="10"/>
              </w:rPr>
            </w:pPr>
          </w:p>
        </w:tc>
        <w:tc>
          <w:tcPr>
            <w:tcBorders/>
            <w:shd w:val="clear" w:color="auto" w:fill="auto"/>
            <w:vAlign w:val="top"/>
          </w:tcPr>
          <w:p>
            <w:pPr>
              <w:framePr w:w="9787" w:h="7445" w:wrap="none" w:vAnchor="page" w:hAnchor="page" w:x="4506" w:y="2907"/>
              <w:widowControl w:val="0"/>
              <w:rPr>
                <w:sz w:val="10"/>
                <w:szCs w:val="10"/>
              </w:rPr>
            </w:pPr>
          </w:p>
        </w:tc>
        <w:tc>
          <w:tcPr>
            <w:tcBorders/>
            <w:shd w:val="clear" w:color="auto" w:fill="auto"/>
            <w:vAlign w:val="top"/>
          </w:tcPr>
          <w:p>
            <w:pPr>
              <w:framePr w:w="9787" w:h="7445" w:wrap="none" w:vAnchor="page" w:hAnchor="page" w:x="4506" w:y="2907"/>
              <w:widowControl w:val="0"/>
              <w:rPr>
                <w:sz w:val="10"/>
                <w:szCs w:val="10"/>
              </w:rPr>
            </w:pPr>
          </w:p>
        </w:tc>
        <w:tc>
          <w:tcPr>
            <w:tcBorders/>
            <w:shd w:val="clear" w:color="auto" w:fill="auto"/>
            <w:vAlign w:val="center"/>
          </w:tcPr>
          <w:p>
            <w:pPr>
              <w:pStyle w:val="Style35"/>
              <w:keepNext w:val="0"/>
              <w:keepLines w:val="0"/>
              <w:framePr w:w="9787" w:h="7445" w:wrap="none" w:vAnchor="page" w:hAnchor="page" w:x="4506" w:y="2907"/>
              <w:widowControl w:val="0"/>
              <w:shd w:val="clear" w:color="auto" w:fill="auto"/>
              <w:bidi w:val="0"/>
              <w:spacing w:before="0" w:after="0" w:line="180" w:lineRule="auto"/>
              <w:ind w:left="200" w:right="0" w:firstLine="0"/>
              <w:jc w:val="left"/>
            </w:pPr>
            <w:r>
              <w:rPr>
                <w:color w:val="101010"/>
                <w:spacing w:val="0"/>
                <w:w w:val="100"/>
                <w:position w:val="0"/>
                <w:sz w:val="28"/>
                <w:szCs w:val="28"/>
                <w:shd w:val="clear" w:color="auto" w:fill="auto"/>
                <w:lang w:val="ru-RU" w:eastAsia="ru-RU" w:bidi="ru-RU"/>
              </w:rPr>
              <w:t>комбинированное интервенционно</w:t>
              <w:softHyphen/>
            </w:r>
            <w:r>
              <w:rPr>
                <w:color w:val="0E0E0E"/>
                <w:spacing w:val="0"/>
                <w:w w:val="100"/>
                <w:position w:val="0"/>
                <w:sz w:val="28"/>
                <w:szCs w:val="28"/>
                <w:shd w:val="clear" w:color="auto" w:fill="auto"/>
                <w:lang w:val="ru-RU" w:eastAsia="ru-RU" w:bidi="ru-RU"/>
              </w:rPr>
              <w:t xml:space="preserve">радиологическое и эндоскопическое </w:t>
            </w:r>
            <w:r>
              <w:rPr>
                <w:color w:val="0F0F0F"/>
                <w:spacing w:val="0"/>
                <w:w w:val="100"/>
                <w:position w:val="0"/>
                <w:sz w:val="28"/>
                <w:szCs w:val="28"/>
                <w:shd w:val="clear" w:color="auto" w:fill="auto"/>
                <w:lang w:val="ru-RU" w:eastAsia="ru-RU" w:bidi="ru-RU"/>
              </w:rPr>
              <w:t xml:space="preserve">формирование и стентирование пункционного билиодигестивного </w:t>
            </w:r>
            <w:r>
              <w:rPr>
                <w:color w:val="101010"/>
                <w:spacing w:val="0"/>
                <w:w w:val="100"/>
                <w:position w:val="0"/>
                <w:sz w:val="28"/>
                <w:szCs w:val="28"/>
                <w:shd w:val="clear" w:color="auto" w:fill="auto"/>
                <w:lang w:val="ru-RU" w:eastAsia="ru-RU" w:bidi="ru-RU"/>
              </w:rPr>
              <w:t>шунта с использованием специальных магнитных элементов при опухолевых стенозах желчевыводящих путей</w:t>
            </w:r>
          </w:p>
        </w:tc>
      </w:tr>
      <w:tr>
        <w:trPr>
          <w:trHeight w:val="1070" w:hRule="exact"/>
        </w:trPr>
        <w:tc>
          <w:tcPr>
            <w:tcBorders/>
            <w:shd w:val="clear" w:color="auto" w:fill="auto"/>
            <w:vAlign w:val="top"/>
          </w:tcPr>
          <w:p>
            <w:pPr>
              <w:pStyle w:val="Style35"/>
              <w:keepNext w:val="0"/>
              <w:keepLines w:val="0"/>
              <w:framePr w:w="9787" w:h="7445" w:wrap="none" w:vAnchor="page" w:hAnchor="page" w:x="4506" w:y="2907"/>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С48.О</w:t>
            </w:r>
          </w:p>
        </w:tc>
        <w:tc>
          <w:tcPr>
            <w:tcBorders/>
            <w:shd w:val="clear" w:color="auto" w:fill="auto"/>
            <w:vAlign w:val="bottom"/>
          </w:tcPr>
          <w:p>
            <w:pPr>
              <w:pStyle w:val="Style35"/>
              <w:keepNext w:val="0"/>
              <w:keepLines w:val="0"/>
              <w:framePr w:w="9787" w:h="7445" w:wrap="none" w:vAnchor="page" w:hAnchor="page" w:x="4506" w:y="2907"/>
              <w:widowControl w:val="0"/>
              <w:shd w:val="clear" w:color="auto" w:fill="auto"/>
              <w:bidi w:val="0"/>
              <w:spacing w:before="0" w:after="0" w:line="180" w:lineRule="auto"/>
              <w:ind w:left="660" w:right="0" w:firstLine="0"/>
              <w:jc w:val="left"/>
            </w:pPr>
            <w:r>
              <w:rPr>
                <w:color w:val="0F0F0F"/>
                <w:spacing w:val="0"/>
                <w:w w:val="100"/>
                <w:position w:val="0"/>
                <w:sz w:val="28"/>
                <w:szCs w:val="28"/>
                <w:shd w:val="clear" w:color="auto" w:fill="auto"/>
                <w:lang w:val="ru-RU" w:eastAsia="ru-RU" w:bidi="ru-RU"/>
              </w:rPr>
              <w:t>неорганные злокачественные новообразования забрюшинного пространства (первичные и рецидивные)</w:t>
            </w:r>
          </w:p>
        </w:tc>
        <w:tc>
          <w:tcPr>
            <w:tcBorders/>
            <w:shd w:val="clear" w:color="auto" w:fill="auto"/>
            <w:vAlign w:val="top"/>
          </w:tcPr>
          <w:p>
            <w:pPr>
              <w:pStyle w:val="Style35"/>
              <w:keepNext w:val="0"/>
              <w:keepLines w:val="0"/>
              <w:framePr w:w="9787" w:h="7445" w:wrap="none" w:vAnchor="page" w:hAnchor="page" w:x="4506" w:y="2907"/>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9787" w:h="7445" w:wrap="none" w:vAnchor="page" w:hAnchor="page" w:x="4506" w:y="2907"/>
              <w:widowControl w:val="0"/>
              <w:shd w:val="clear" w:color="auto" w:fill="auto"/>
              <w:bidi w:val="0"/>
              <w:spacing w:before="0" w:after="0" w:line="180" w:lineRule="auto"/>
              <w:ind w:left="200" w:right="0" w:firstLine="0"/>
              <w:jc w:val="left"/>
            </w:pPr>
            <w:r>
              <w:rPr>
                <w:color w:val="0F0F0F"/>
                <w:spacing w:val="0"/>
                <w:w w:val="100"/>
                <w:position w:val="0"/>
                <w:sz w:val="28"/>
                <w:szCs w:val="28"/>
                <w:shd w:val="clear" w:color="auto" w:fill="auto"/>
                <w:lang w:val="ru-RU" w:eastAsia="ru-RU" w:bidi="ru-RU"/>
              </w:rPr>
              <w:t xml:space="preserve">видеоэндоскопическое удаление опухоли забрюшинного пространства </w:t>
            </w:r>
            <w:r>
              <w:rPr>
                <w:color w:val="0E0E0E"/>
                <w:spacing w:val="0"/>
                <w:w w:val="100"/>
                <w:position w:val="0"/>
                <w:sz w:val="28"/>
                <w:szCs w:val="28"/>
                <w:shd w:val="clear" w:color="auto" w:fill="auto"/>
                <w:lang w:val="ru-RU" w:eastAsia="ru-RU" w:bidi="ru-RU"/>
              </w:rPr>
              <w:t xml:space="preserve">с пластикой сосудов или резекцией </w:t>
            </w:r>
            <w:r>
              <w:rPr>
                <w:color w:val="0F0F0F"/>
                <w:spacing w:val="0"/>
                <w:w w:val="100"/>
                <w:position w:val="0"/>
                <w:sz w:val="28"/>
                <w:szCs w:val="28"/>
                <w:shd w:val="clear" w:color="auto" w:fill="auto"/>
                <w:lang w:val="ru-RU" w:eastAsia="ru-RU" w:bidi="ru-RU"/>
              </w:rPr>
              <w:t>соседних органов</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161</w:t>
      </w:r>
    </w:p>
    <w:tbl>
      <w:tblPr>
        <w:tblOverlap w:val="never"/>
        <w:jc w:val="left"/>
        <w:tblLayout w:type="fixed"/>
      </w:tblPr>
      <w:tblGrid>
        <w:gridCol w:w="835"/>
        <w:gridCol w:w="2928"/>
        <w:gridCol w:w="1814"/>
        <w:gridCol w:w="2938"/>
        <w:gridCol w:w="1675"/>
        <w:gridCol w:w="3466"/>
        <w:gridCol w:w="1805"/>
      </w:tblGrid>
      <w:tr>
        <w:trPr>
          <w:trHeight w:val="1387" w:hRule="exact"/>
        </w:trPr>
        <w:tc>
          <w:tcPr>
            <w:tcBorders>
              <w:top w:val="single" w:sz="4"/>
            </w:tcBorders>
            <w:shd w:val="clear" w:color="auto" w:fill="auto"/>
            <w:vAlign w:val="center"/>
          </w:tcPr>
          <w:p>
            <w:pPr>
              <w:pStyle w:val="Style35"/>
              <w:keepNext w:val="0"/>
              <w:keepLines w:val="0"/>
              <w:framePr w:w="15461" w:h="891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1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1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1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18" w:wrap="none" w:vAnchor="page" w:hAnchor="page" w:x="714" w:y="1414"/>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1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1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200" w:hRule="exact"/>
        </w:trPr>
        <w:tc>
          <w:tcPr>
            <w:tcBorders/>
            <w:shd w:val="clear" w:color="auto" w:fill="auto"/>
            <w:vAlign w:val="top"/>
          </w:tcPr>
          <w:p>
            <w:pPr>
              <w:framePr w:w="15461" w:h="8918" w:wrap="none" w:vAnchor="page" w:hAnchor="page" w:x="714" w:y="1414"/>
              <w:widowControl w:val="0"/>
              <w:rPr>
                <w:sz w:val="10"/>
                <w:szCs w:val="10"/>
              </w:rPr>
            </w:pPr>
          </w:p>
        </w:tc>
        <w:tc>
          <w:tcPr>
            <w:tcBorders/>
            <w:shd w:val="clear" w:color="auto" w:fill="auto"/>
            <w:vAlign w:val="top"/>
          </w:tcPr>
          <w:p>
            <w:pPr>
              <w:framePr w:w="15461" w:h="8918" w:wrap="none" w:vAnchor="page" w:hAnchor="page" w:x="714" w:y="1414"/>
              <w:widowControl w:val="0"/>
              <w:rPr>
                <w:sz w:val="10"/>
                <w:szCs w:val="10"/>
              </w:rPr>
            </w:pPr>
          </w:p>
        </w:tc>
        <w:tc>
          <w:tcPr>
            <w:tcBorders/>
            <w:shd w:val="clear" w:color="auto" w:fill="auto"/>
            <w:vAlign w:val="top"/>
          </w:tcPr>
          <w:p>
            <w:pPr>
              <w:framePr w:w="15461" w:h="8918" w:wrap="none" w:vAnchor="page" w:hAnchor="page" w:x="714" w:y="1414"/>
              <w:widowControl w:val="0"/>
              <w:rPr>
                <w:sz w:val="10"/>
                <w:szCs w:val="10"/>
              </w:rPr>
            </w:pPr>
          </w:p>
        </w:tc>
        <w:tc>
          <w:tcPr>
            <w:tcBorders/>
            <w:shd w:val="clear" w:color="auto" w:fill="auto"/>
            <w:vAlign w:val="top"/>
          </w:tcPr>
          <w:p>
            <w:pPr>
              <w:framePr w:w="15461" w:h="8918" w:wrap="none" w:vAnchor="page" w:hAnchor="page" w:x="714" w:y="1414"/>
              <w:widowControl w:val="0"/>
              <w:rPr>
                <w:sz w:val="10"/>
                <w:szCs w:val="10"/>
              </w:rPr>
            </w:pPr>
          </w:p>
        </w:tc>
        <w:tc>
          <w:tcPr>
            <w:tcBorders/>
            <w:shd w:val="clear" w:color="auto" w:fill="auto"/>
            <w:vAlign w:val="top"/>
          </w:tcPr>
          <w:p>
            <w:pPr>
              <w:framePr w:w="15461" w:h="8918" w:wrap="none" w:vAnchor="page" w:hAnchor="page" w:x="714" w:y="1414"/>
              <w:widowControl w:val="0"/>
              <w:rPr>
                <w:sz w:val="10"/>
                <w:szCs w:val="10"/>
              </w:rPr>
            </w:pPr>
          </w:p>
        </w:tc>
        <w:tc>
          <w:tcPr>
            <w:tcBorders/>
            <w:shd w:val="clear" w:color="auto" w:fill="auto"/>
            <w:vAlign w:val="center"/>
          </w:tcPr>
          <w:p>
            <w:pPr>
              <w:pStyle w:val="Style35"/>
              <w:keepNext w:val="0"/>
              <w:keepLines w:val="0"/>
              <w:framePr w:w="15461" w:h="89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видеоэндоскопическое удаление опухоли забрюшинного пространства с паракавальной, парааортальной, забрюшинной лимфаденэктомией</w:t>
            </w:r>
          </w:p>
        </w:tc>
        <w:tc>
          <w:tcPr>
            <w:tcBorders/>
            <w:shd w:val="clear" w:color="auto" w:fill="auto"/>
            <w:vAlign w:val="top"/>
          </w:tcPr>
          <w:p>
            <w:pPr>
              <w:framePr w:w="15461" w:h="8918" w:wrap="none" w:vAnchor="page" w:hAnchor="page" w:x="714" w:y="1414"/>
              <w:widowControl w:val="0"/>
              <w:rPr>
                <w:sz w:val="10"/>
                <w:szCs w:val="10"/>
              </w:rPr>
            </w:pPr>
          </w:p>
        </w:tc>
      </w:tr>
      <w:tr>
        <w:trPr>
          <w:trHeight w:val="1200" w:hRule="exact"/>
        </w:trPr>
        <w:tc>
          <w:tcPr>
            <w:tcBorders/>
            <w:shd w:val="clear" w:color="auto" w:fill="auto"/>
            <w:vAlign w:val="top"/>
          </w:tcPr>
          <w:p>
            <w:pPr>
              <w:framePr w:w="15461" w:h="8918" w:wrap="none" w:vAnchor="page" w:hAnchor="page" w:x="714" w:y="1414"/>
              <w:widowControl w:val="0"/>
              <w:rPr>
                <w:sz w:val="10"/>
                <w:szCs w:val="10"/>
              </w:rPr>
            </w:pPr>
          </w:p>
        </w:tc>
        <w:tc>
          <w:tcPr>
            <w:tcBorders/>
            <w:shd w:val="clear" w:color="auto" w:fill="auto"/>
            <w:vAlign w:val="top"/>
          </w:tcPr>
          <w:p>
            <w:pPr>
              <w:framePr w:w="15461" w:h="8918" w:wrap="none" w:vAnchor="page" w:hAnchor="page" w:x="714" w:y="1414"/>
              <w:widowControl w:val="0"/>
              <w:rPr>
                <w:sz w:val="10"/>
                <w:szCs w:val="10"/>
              </w:rPr>
            </w:pPr>
          </w:p>
        </w:tc>
        <w:tc>
          <w:tcPr>
            <w:tcBorders/>
            <w:shd w:val="clear" w:color="auto" w:fill="auto"/>
            <w:vAlign w:val="top"/>
          </w:tcPr>
          <w:p>
            <w:pPr>
              <w:pStyle w:val="Style35"/>
              <w:keepNext w:val="0"/>
              <w:keepLines w:val="0"/>
              <w:framePr w:w="15461" w:h="8918"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С50.2, С50.3, С50.9</w:t>
            </w:r>
          </w:p>
        </w:tc>
        <w:tc>
          <w:tcPr>
            <w:tcBorders/>
            <w:shd w:val="clear" w:color="auto" w:fill="auto"/>
            <w:vAlign w:val="top"/>
          </w:tcPr>
          <w:p>
            <w:pPr>
              <w:pStyle w:val="Style35"/>
              <w:keepNext w:val="0"/>
              <w:keepLines w:val="0"/>
              <w:framePr w:w="15461" w:h="891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злокачественные </w:t>
            </w:r>
            <w:r>
              <w:rPr>
                <w:color w:val="0F0F0F"/>
                <w:spacing w:val="0"/>
                <w:w w:val="100"/>
                <w:position w:val="0"/>
                <w:sz w:val="28"/>
                <w:szCs w:val="28"/>
                <w:shd w:val="clear" w:color="auto" w:fill="auto"/>
                <w:lang w:val="ru-RU" w:eastAsia="ru-RU" w:bidi="ru-RU"/>
              </w:rPr>
              <w:t xml:space="preserve">новообразования молочной </w:t>
            </w:r>
            <w:r>
              <w:rPr>
                <w:color w:val="0D0D0D"/>
                <w:spacing w:val="0"/>
                <w:w w:val="100"/>
                <w:position w:val="0"/>
                <w:sz w:val="28"/>
                <w:szCs w:val="28"/>
                <w:shd w:val="clear" w:color="auto" w:fill="auto"/>
                <w:lang w:val="ru-RU" w:eastAsia="ru-RU" w:bidi="ru-RU"/>
              </w:rPr>
              <w:t xml:space="preserve">железы </w:t>
            </w:r>
            <w:r>
              <w:rPr>
                <w:color w:val="0D0D0D"/>
                <w:spacing w:val="0"/>
                <w:w w:val="100"/>
                <w:position w:val="0"/>
                <w:sz w:val="28"/>
                <w:szCs w:val="28"/>
                <w:shd w:val="clear" w:color="auto" w:fill="auto"/>
                <w:lang w:val="en-US" w:eastAsia="en-US" w:bidi="en-US"/>
              </w:rPr>
              <w:t xml:space="preserve">lia, lib, llla </w:t>
            </w:r>
            <w:r>
              <w:rPr>
                <w:color w:val="0D0D0D"/>
                <w:spacing w:val="0"/>
                <w:w w:val="100"/>
                <w:position w:val="0"/>
                <w:sz w:val="28"/>
                <w:szCs w:val="28"/>
                <w:shd w:val="clear" w:color="auto" w:fill="auto"/>
                <w:lang w:val="ru-RU" w:eastAsia="ru-RU" w:bidi="ru-RU"/>
              </w:rPr>
              <w:t>стадии</w:t>
            </w:r>
          </w:p>
        </w:tc>
        <w:tc>
          <w:tcPr>
            <w:tcBorders/>
            <w:shd w:val="clear" w:color="auto" w:fill="auto"/>
            <w:vAlign w:val="top"/>
          </w:tcPr>
          <w:p>
            <w:pPr>
              <w:pStyle w:val="Style35"/>
              <w:keepNext w:val="0"/>
              <w:keepLines w:val="0"/>
              <w:framePr w:w="15461" w:h="891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0F0F0F"/>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9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радикальная мастэктомия или радикальная резекция с видеоассистированной парастернальной лимфаденэктомией</w:t>
            </w:r>
          </w:p>
        </w:tc>
        <w:tc>
          <w:tcPr>
            <w:tcBorders/>
            <w:shd w:val="clear" w:color="auto" w:fill="auto"/>
            <w:vAlign w:val="top"/>
          </w:tcPr>
          <w:p>
            <w:pPr>
              <w:framePr w:w="15461" w:h="8918" w:wrap="none" w:vAnchor="page" w:hAnchor="page" w:x="714" w:y="1414"/>
              <w:widowControl w:val="0"/>
              <w:rPr>
                <w:sz w:val="10"/>
                <w:szCs w:val="10"/>
              </w:rPr>
            </w:pPr>
          </w:p>
        </w:tc>
      </w:tr>
      <w:tr>
        <w:trPr>
          <w:trHeight w:val="1680" w:hRule="exact"/>
        </w:trPr>
        <w:tc>
          <w:tcPr>
            <w:tcBorders/>
            <w:shd w:val="clear" w:color="auto" w:fill="auto"/>
            <w:vAlign w:val="top"/>
          </w:tcPr>
          <w:p>
            <w:pPr>
              <w:framePr w:w="15461" w:h="8918" w:wrap="none" w:vAnchor="page" w:hAnchor="page" w:x="714" w:y="1414"/>
              <w:widowControl w:val="0"/>
              <w:rPr>
                <w:sz w:val="10"/>
                <w:szCs w:val="10"/>
              </w:rPr>
            </w:pPr>
          </w:p>
        </w:tc>
        <w:tc>
          <w:tcPr>
            <w:tcBorders/>
            <w:shd w:val="clear" w:color="auto" w:fill="auto"/>
            <w:vAlign w:val="top"/>
          </w:tcPr>
          <w:p>
            <w:pPr>
              <w:framePr w:w="15461" w:h="8918" w:wrap="none" w:vAnchor="page" w:hAnchor="page" w:x="714" w:y="1414"/>
              <w:widowControl w:val="0"/>
              <w:rPr>
                <w:sz w:val="10"/>
                <w:szCs w:val="10"/>
              </w:rPr>
            </w:pPr>
          </w:p>
        </w:tc>
        <w:tc>
          <w:tcPr>
            <w:tcBorders/>
            <w:shd w:val="clear" w:color="auto" w:fill="auto"/>
            <w:vAlign w:val="top"/>
          </w:tcPr>
          <w:p>
            <w:pPr>
              <w:pStyle w:val="Style35"/>
              <w:keepNext w:val="0"/>
              <w:keepLines w:val="0"/>
              <w:framePr w:w="15461" w:h="8918"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С64</w:t>
            </w:r>
          </w:p>
        </w:tc>
        <w:tc>
          <w:tcPr>
            <w:tcBorders/>
            <w:shd w:val="clear" w:color="auto" w:fill="auto"/>
            <w:vAlign w:val="center"/>
          </w:tcPr>
          <w:p>
            <w:pPr>
              <w:pStyle w:val="Style35"/>
              <w:keepNext w:val="0"/>
              <w:keepLines w:val="0"/>
              <w:framePr w:w="15461" w:h="891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локализованные</w:t>
            </w:r>
          </w:p>
          <w:p>
            <w:pPr>
              <w:pStyle w:val="Style35"/>
              <w:keepNext w:val="0"/>
              <w:keepLines w:val="0"/>
              <w:framePr w:w="15461" w:h="891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злокачественные </w:t>
            </w:r>
            <w:r>
              <w:rPr>
                <w:color w:val="141414"/>
                <w:spacing w:val="0"/>
                <w:w w:val="100"/>
                <w:position w:val="0"/>
                <w:sz w:val="28"/>
                <w:szCs w:val="28"/>
                <w:shd w:val="clear" w:color="auto" w:fill="auto"/>
                <w:lang w:val="ru-RU" w:eastAsia="ru-RU" w:bidi="ru-RU"/>
              </w:rPr>
              <w:t>новообразования почки</w:t>
            </w:r>
          </w:p>
          <w:p>
            <w:pPr>
              <w:pStyle w:val="Style35"/>
              <w:keepNext w:val="0"/>
              <w:keepLines w:val="0"/>
              <w:framePr w:w="15461" w:h="891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(1 - IV стадия), нефробластома, в том числе двусторонняя</w:t>
            </w:r>
          </w:p>
          <w:p>
            <w:pPr>
              <w:pStyle w:val="Style35"/>
              <w:keepNext w:val="0"/>
              <w:keepLines w:val="0"/>
              <w:framePr w:w="15461" w:h="891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en-US" w:eastAsia="en-US" w:bidi="en-US"/>
              </w:rPr>
              <w:t>CHa-T2NxMo-Ml)</w:t>
            </w:r>
          </w:p>
        </w:tc>
        <w:tc>
          <w:tcPr>
            <w:tcBorders/>
            <w:shd w:val="clear" w:color="auto" w:fill="auto"/>
            <w:vAlign w:val="top"/>
          </w:tcPr>
          <w:p>
            <w:pPr>
              <w:pStyle w:val="Style35"/>
              <w:keepNext w:val="0"/>
              <w:keepLines w:val="0"/>
              <w:framePr w:w="15461" w:h="891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918" w:wrap="none" w:vAnchor="page" w:hAnchor="page" w:x="714" w:y="1414"/>
              <w:widowControl w:val="0"/>
              <w:shd w:val="clear" w:color="auto" w:fill="auto"/>
              <w:bidi w:val="0"/>
              <w:spacing w:before="0" w:after="0" w:line="182" w:lineRule="auto"/>
              <w:ind w:left="0" w:right="0" w:firstLine="0"/>
              <w:jc w:val="left"/>
            </w:pPr>
            <w:r>
              <w:rPr>
                <w:color w:val="131313"/>
                <w:spacing w:val="0"/>
                <w:w w:val="100"/>
                <w:position w:val="0"/>
                <w:sz w:val="28"/>
                <w:szCs w:val="28"/>
                <w:shd w:val="clear" w:color="auto" w:fill="auto"/>
                <w:lang w:val="ru-RU" w:eastAsia="ru-RU" w:bidi="ru-RU"/>
              </w:rPr>
              <w:t>лапароскопическая</w:t>
            </w:r>
          </w:p>
          <w:p>
            <w:pPr>
              <w:pStyle w:val="Style35"/>
              <w:keepNext w:val="0"/>
              <w:keepLines w:val="0"/>
              <w:framePr w:w="15461" w:h="8918" w:wrap="none" w:vAnchor="page" w:hAnchor="page" w:x="714" w:y="1414"/>
              <w:widowControl w:val="0"/>
              <w:shd w:val="clear" w:color="auto" w:fill="auto"/>
              <w:bidi w:val="0"/>
              <w:spacing w:before="0" w:after="0" w:line="182" w:lineRule="auto"/>
              <w:ind w:left="0" w:right="0" w:firstLine="0"/>
              <w:jc w:val="left"/>
            </w:pPr>
            <w:r>
              <w:rPr>
                <w:color w:val="131313"/>
                <w:spacing w:val="0"/>
                <w:w w:val="100"/>
                <w:position w:val="0"/>
                <w:sz w:val="28"/>
                <w:szCs w:val="28"/>
                <w:shd w:val="clear" w:color="auto" w:fill="auto"/>
                <w:lang w:val="ru-RU" w:eastAsia="ru-RU" w:bidi="ru-RU"/>
              </w:rPr>
              <w:t>нефрадреналэктомия, парааортальная лимфаденэктомия</w:t>
            </w:r>
          </w:p>
        </w:tc>
        <w:tc>
          <w:tcPr>
            <w:tcBorders/>
            <w:shd w:val="clear" w:color="auto" w:fill="auto"/>
            <w:vAlign w:val="top"/>
          </w:tcPr>
          <w:p>
            <w:pPr>
              <w:framePr w:w="15461" w:h="8918" w:wrap="none" w:vAnchor="page" w:hAnchor="page" w:x="714" w:y="1414"/>
              <w:widowControl w:val="0"/>
              <w:rPr>
                <w:sz w:val="10"/>
                <w:szCs w:val="10"/>
              </w:rPr>
            </w:pPr>
          </w:p>
        </w:tc>
      </w:tr>
      <w:tr>
        <w:trPr>
          <w:trHeight w:val="1200" w:hRule="exact"/>
        </w:trPr>
        <w:tc>
          <w:tcPr>
            <w:tcBorders/>
            <w:shd w:val="clear" w:color="auto" w:fill="auto"/>
            <w:vAlign w:val="top"/>
          </w:tcPr>
          <w:p>
            <w:pPr>
              <w:framePr w:w="15461" w:h="8918" w:wrap="none" w:vAnchor="page" w:hAnchor="page" w:x="714" w:y="1414"/>
              <w:widowControl w:val="0"/>
              <w:rPr>
                <w:sz w:val="10"/>
                <w:szCs w:val="10"/>
              </w:rPr>
            </w:pPr>
          </w:p>
        </w:tc>
        <w:tc>
          <w:tcPr>
            <w:tcBorders/>
            <w:shd w:val="clear" w:color="auto" w:fill="auto"/>
            <w:vAlign w:val="top"/>
          </w:tcPr>
          <w:p>
            <w:pPr>
              <w:framePr w:w="15461" w:h="8918" w:wrap="none" w:vAnchor="page" w:hAnchor="page" w:x="714" w:y="1414"/>
              <w:widowControl w:val="0"/>
              <w:rPr>
                <w:sz w:val="10"/>
                <w:szCs w:val="10"/>
              </w:rPr>
            </w:pPr>
          </w:p>
        </w:tc>
        <w:tc>
          <w:tcPr>
            <w:tcBorders/>
            <w:shd w:val="clear" w:color="auto" w:fill="auto"/>
            <w:vAlign w:val="top"/>
          </w:tcPr>
          <w:p>
            <w:pPr>
              <w:pStyle w:val="Style35"/>
              <w:keepNext w:val="0"/>
              <w:keepLines w:val="0"/>
              <w:framePr w:w="15461" w:h="8918" w:wrap="none" w:vAnchor="page" w:hAnchor="page" w:x="714" w:y="1414"/>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Сбб, С65</w:t>
            </w:r>
          </w:p>
        </w:tc>
        <w:tc>
          <w:tcPr>
            <w:tcBorders/>
            <w:shd w:val="clear" w:color="auto" w:fill="auto"/>
            <w:vAlign w:val="center"/>
          </w:tcPr>
          <w:p>
            <w:pPr>
              <w:pStyle w:val="Style35"/>
              <w:keepNext w:val="0"/>
              <w:keepLines w:val="0"/>
              <w:framePr w:w="15461" w:h="89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злокачественные</w:t>
            </w:r>
          </w:p>
          <w:p>
            <w:pPr>
              <w:pStyle w:val="Style35"/>
              <w:keepNext w:val="0"/>
              <w:keepLines w:val="0"/>
              <w:framePr w:w="15461" w:h="891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новообразования мочеточника, почечной лоханки</w:t>
            </w:r>
          </w:p>
          <w:p>
            <w:pPr>
              <w:pStyle w:val="Style35"/>
              <w:keepNext w:val="0"/>
              <w:keepLines w:val="0"/>
              <w:framePr w:w="15461" w:h="89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(1 -11 стадия </w:t>
            </w:r>
            <w:r>
              <w:rPr>
                <w:color w:val="0F0F0F"/>
                <w:spacing w:val="0"/>
                <w:w w:val="100"/>
                <w:position w:val="0"/>
                <w:sz w:val="28"/>
                <w:szCs w:val="28"/>
                <w:shd w:val="clear" w:color="auto" w:fill="auto"/>
                <w:lang w:val="en-US" w:eastAsia="en-US" w:bidi="en-US"/>
              </w:rPr>
              <w:t>fna-T2NxMo)</w:t>
            </w:r>
          </w:p>
        </w:tc>
        <w:tc>
          <w:tcPr>
            <w:tcBorders/>
            <w:shd w:val="clear" w:color="auto" w:fill="auto"/>
            <w:vAlign w:val="top"/>
          </w:tcPr>
          <w:p>
            <w:pPr>
              <w:pStyle w:val="Style35"/>
              <w:keepNext w:val="0"/>
              <w:keepLines w:val="0"/>
              <w:framePr w:w="15461" w:h="891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хирургическое </w:t>
            </w:r>
            <w:r>
              <w:rPr>
                <w:color w:val="0E0E0E"/>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91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лапароскопическая нефруретероэктомия</w:t>
            </w:r>
          </w:p>
        </w:tc>
        <w:tc>
          <w:tcPr>
            <w:tcBorders/>
            <w:shd w:val="clear" w:color="auto" w:fill="auto"/>
            <w:vAlign w:val="top"/>
          </w:tcPr>
          <w:p>
            <w:pPr>
              <w:framePr w:w="15461" w:h="8918" w:wrap="none" w:vAnchor="page" w:hAnchor="page" w:x="714" w:y="1414"/>
              <w:widowControl w:val="0"/>
              <w:rPr>
                <w:sz w:val="10"/>
                <w:szCs w:val="10"/>
              </w:rPr>
            </w:pPr>
          </w:p>
        </w:tc>
      </w:tr>
      <w:tr>
        <w:trPr>
          <w:trHeight w:val="2251" w:hRule="exact"/>
        </w:trPr>
        <w:tc>
          <w:tcPr>
            <w:tcBorders/>
            <w:shd w:val="clear" w:color="auto" w:fill="auto"/>
            <w:vAlign w:val="top"/>
          </w:tcPr>
          <w:p>
            <w:pPr>
              <w:framePr w:w="15461" w:h="8918" w:wrap="none" w:vAnchor="page" w:hAnchor="page" w:x="714" w:y="1414"/>
              <w:widowControl w:val="0"/>
              <w:rPr>
                <w:sz w:val="10"/>
                <w:szCs w:val="10"/>
              </w:rPr>
            </w:pPr>
          </w:p>
        </w:tc>
        <w:tc>
          <w:tcPr>
            <w:tcBorders/>
            <w:shd w:val="clear" w:color="auto" w:fill="auto"/>
            <w:vAlign w:val="top"/>
          </w:tcPr>
          <w:p>
            <w:pPr>
              <w:framePr w:w="15461" w:h="8918" w:wrap="none" w:vAnchor="page" w:hAnchor="page" w:x="714" w:y="1414"/>
              <w:widowControl w:val="0"/>
              <w:rPr>
                <w:sz w:val="10"/>
                <w:szCs w:val="10"/>
              </w:rPr>
            </w:pPr>
          </w:p>
        </w:tc>
        <w:tc>
          <w:tcPr>
            <w:tcBorders/>
            <w:shd w:val="clear" w:color="auto" w:fill="auto"/>
            <w:vAlign w:val="top"/>
          </w:tcPr>
          <w:p>
            <w:pPr>
              <w:pStyle w:val="Style35"/>
              <w:keepNext w:val="0"/>
              <w:keepLines w:val="0"/>
              <w:framePr w:w="15461" w:h="8918" w:wrap="none" w:vAnchor="page" w:hAnchor="page" w:x="714" w:y="1414"/>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С67</w:t>
            </w:r>
          </w:p>
        </w:tc>
        <w:tc>
          <w:tcPr>
            <w:tcBorders/>
            <w:shd w:val="clear" w:color="auto" w:fill="auto"/>
            <w:vAlign w:val="top"/>
          </w:tcPr>
          <w:p>
            <w:pPr>
              <w:pStyle w:val="Style35"/>
              <w:keepNext w:val="0"/>
              <w:keepLines w:val="0"/>
              <w:framePr w:w="15461" w:h="891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локализованные</w:t>
            </w:r>
          </w:p>
          <w:p>
            <w:pPr>
              <w:pStyle w:val="Style35"/>
              <w:keepNext w:val="0"/>
              <w:keepLines w:val="0"/>
              <w:framePr w:w="15461" w:h="89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злокачественные</w:t>
            </w:r>
          </w:p>
          <w:p>
            <w:pPr>
              <w:pStyle w:val="Style35"/>
              <w:keepNext w:val="0"/>
              <w:keepLines w:val="0"/>
              <w:framePr w:w="15461" w:h="89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новообразования, саркома мочевого пузыря (1 -11 стадия </w:t>
            </w:r>
            <w:r>
              <w:rPr>
                <w:color w:val="0F0F0F"/>
                <w:spacing w:val="0"/>
                <w:w w:val="100"/>
                <w:position w:val="0"/>
                <w:sz w:val="28"/>
                <w:szCs w:val="28"/>
                <w:shd w:val="clear" w:color="auto" w:fill="auto"/>
                <w:lang w:val="en-US" w:eastAsia="en-US" w:bidi="en-US"/>
              </w:rPr>
              <w:t>(n-T2bNxMo)</w:t>
            </w:r>
          </w:p>
        </w:tc>
        <w:tc>
          <w:tcPr>
            <w:tcBorders/>
            <w:shd w:val="clear" w:color="auto" w:fill="auto"/>
            <w:vAlign w:val="top"/>
          </w:tcPr>
          <w:p>
            <w:pPr>
              <w:pStyle w:val="Style35"/>
              <w:keepNext w:val="0"/>
              <w:keepLines w:val="0"/>
              <w:framePr w:w="15461" w:h="891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8918" w:wrap="none" w:vAnchor="page" w:hAnchor="page" w:x="714"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радикальная цистэктомия с формированием резервуара с использованием видеоэндоскопических технологий</w:t>
            </w:r>
          </w:p>
          <w:p>
            <w:pPr>
              <w:pStyle w:val="Style35"/>
              <w:keepNext w:val="0"/>
              <w:keepLines w:val="0"/>
              <w:framePr w:w="15461" w:h="89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радикальная цистпростатвезику- лэктомия с формированием резервуара с использованием видеоэндоскопических технологий</w:t>
            </w:r>
          </w:p>
        </w:tc>
        <w:tc>
          <w:tcPr>
            <w:tcBorders/>
            <w:shd w:val="clear" w:color="auto" w:fill="auto"/>
            <w:vAlign w:val="top"/>
          </w:tcPr>
          <w:p>
            <w:pPr>
              <w:framePr w:w="15461" w:h="8918" w:wrap="none" w:vAnchor="page" w:hAnchor="page" w:x="714"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162</w:t>
      </w:r>
    </w:p>
    <w:tbl>
      <w:tblPr>
        <w:tblOverlap w:val="never"/>
        <w:jc w:val="left"/>
        <w:tblLayout w:type="fixed"/>
      </w:tblPr>
      <w:tblGrid>
        <w:gridCol w:w="835"/>
        <w:gridCol w:w="2928"/>
        <w:gridCol w:w="1814"/>
        <w:gridCol w:w="2938"/>
        <w:gridCol w:w="1675"/>
        <w:gridCol w:w="3466"/>
        <w:gridCol w:w="1805"/>
      </w:tblGrid>
      <w:tr>
        <w:trPr>
          <w:trHeight w:val="1387" w:hRule="exact"/>
        </w:trPr>
        <w:tc>
          <w:tcPr>
            <w:tcBorders>
              <w:top w:val="single" w:sz="4"/>
            </w:tcBorders>
            <w:shd w:val="clear" w:color="auto" w:fill="auto"/>
            <w:vAlign w:val="center"/>
          </w:tcPr>
          <w:p>
            <w:pPr>
              <w:pStyle w:val="Style35"/>
              <w:keepNext w:val="0"/>
              <w:keepLines w:val="0"/>
              <w:framePr w:w="15461" w:h="821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21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21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21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218" w:wrap="none" w:vAnchor="page" w:hAnchor="page" w:x="714" w:y="1414"/>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21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21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706" w:hRule="exact"/>
        </w:trPr>
        <w:tc>
          <w:tcPr>
            <w:tcBorders/>
            <w:shd w:val="clear" w:color="auto" w:fill="auto"/>
            <w:vAlign w:val="top"/>
          </w:tcPr>
          <w:p>
            <w:pPr>
              <w:framePr w:w="15461" w:h="8218" w:wrap="none" w:vAnchor="page" w:hAnchor="page" w:x="714" w:y="1414"/>
              <w:widowControl w:val="0"/>
              <w:rPr>
                <w:sz w:val="10"/>
                <w:szCs w:val="10"/>
              </w:rPr>
            </w:pPr>
          </w:p>
        </w:tc>
        <w:tc>
          <w:tcPr>
            <w:tcBorders/>
            <w:shd w:val="clear" w:color="auto" w:fill="auto"/>
            <w:vAlign w:val="top"/>
          </w:tcPr>
          <w:p>
            <w:pPr>
              <w:framePr w:w="15461" w:h="8218" w:wrap="none" w:vAnchor="page" w:hAnchor="page" w:x="714" w:y="1414"/>
              <w:widowControl w:val="0"/>
              <w:rPr>
                <w:sz w:val="10"/>
                <w:szCs w:val="10"/>
              </w:rPr>
            </w:pPr>
          </w:p>
        </w:tc>
        <w:tc>
          <w:tcPr>
            <w:tcBorders/>
            <w:shd w:val="clear" w:color="auto" w:fill="auto"/>
            <w:vAlign w:val="top"/>
          </w:tcPr>
          <w:p>
            <w:pPr>
              <w:pStyle w:val="Style35"/>
              <w:keepNext w:val="0"/>
              <w:keepLines w:val="0"/>
              <w:framePr w:w="15461" w:h="821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С74</w:t>
            </w:r>
          </w:p>
        </w:tc>
        <w:tc>
          <w:tcPr>
            <w:tcBorders/>
            <w:shd w:val="clear" w:color="auto" w:fill="auto"/>
            <w:vAlign w:val="center"/>
          </w:tcPr>
          <w:p>
            <w:pPr>
              <w:pStyle w:val="Style35"/>
              <w:keepNext w:val="0"/>
              <w:keepLines w:val="0"/>
              <w:framePr w:w="15461" w:h="821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злокачественные</w:t>
            </w:r>
          </w:p>
          <w:p>
            <w:pPr>
              <w:pStyle w:val="Style35"/>
              <w:keepNext w:val="0"/>
              <w:keepLines w:val="0"/>
              <w:framePr w:w="15461" w:h="82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новообразования надпочечника</w:t>
            </w:r>
          </w:p>
        </w:tc>
        <w:tc>
          <w:tcPr>
            <w:tcBorders/>
            <w:shd w:val="clear" w:color="auto" w:fill="auto"/>
            <w:vAlign w:val="center"/>
          </w:tcPr>
          <w:p>
            <w:pPr>
              <w:pStyle w:val="Style35"/>
              <w:keepNext w:val="0"/>
              <w:keepLines w:val="0"/>
              <w:framePr w:w="15461" w:h="82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461" w:h="8218"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лапароскопическая адреналэктомия</w:t>
            </w:r>
          </w:p>
        </w:tc>
        <w:tc>
          <w:tcPr>
            <w:tcBorders/>
            <w:shd w:val="clear" w:color="auto" w:fill="auto"/>
            <w:vAlign w:val="top"/>
          </w:tcPr>
          <w:p>
            <w:pPr>
              <w:framePr w:w="15461" w:h="8218" w:wrap="none" w:vAnchor="page" w:hAnchor="page" w:x="714" w:y="1414"/>
              <w:widowControl w:val="0"/>
              <w:rPr>
                <w:sz w:val="10"/>
                <w:szCs w:val="10"/>
              </w:rPr>
            </w:pPr>
          </w:p>
        </w:tc>
      </w:tr>
      <w:tr>
        <w:trPr>
          <w:trHeight w:val="6125" w:hRule="exact"/>
        </w:trPr>
        <w:tc>
          <w:tcPr>
            <w:tcBorders/>
            <w:shd w:val="clear" w:color="auto" w:fill="auto"/>
            <w:vAlign w:val="top"/>
          </w:tcPr>
          <w:p>
            <w:pPr>
              <w:pStyle w:val="Style35"/>
              <w:keepNext w:val="0"/>
              <w:keepLines w:val="0"/>
              <w:framePr w:w="15461" w:h="8218" w:wrap="none" w:vAnchor="page" w:hAnchor="page" w:x="714" w:y="1414"/>
              <w:widowControl w:val="0"/>
              <w:shd w:val="clear" w:color="auto" w:fill="auto"/>
              <w:bidi w:val="0"/>
              <w:spacing w:before="0" w:after="0" w:line="240" w:lineRule="auto"/>
              <w:ind w:left="0" w:right="0" w:firstLine="0"/>
              <w:jc w:val="center"/>
            </w:pPr>
            <w:r>
              <w:rPr>
                <w:color w:val="171717"/>
                <w:spacing w:val="0"/>
                <w:w w:val="100"/>
                <w:position w:val="0"/>
                <w:sz w:val="28"/>
                <w:szCs w:val="28"/>
                <w:shd w:val="clear" w:color="auto" w:fill="auto"/>
                <w:lang w:val="ru-RU" w:eastAsia="ru-RU" w:bidi="ru-RU"/>
              </w:rPr>
              <w:t>22.</w:t>
            </w:r>
          </w:p>
        </w:tc>
        <w:tc>
          <w:tcPr>
            <w:tcBorders/>
            <w:shd w:val="clear" w:color="auto" w:fill="auto"/>
            <w:vAlign w:val="top"/>
          </w:tcPr>
          <w:p>
            <w:pPr>
              <w:pStyle w:val="Style35"/>
              <w:keepNext w:val="0"/>
              <w:keepLines w:val="0"/>
              <w:framePr w:w="15461" w:h="821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Реконструктивно-пластические, микрохирургические, обширные циторедуктивные, расширенно</w:t>
              <w:softHyphen/>
              <w:t>комбинированные хирургические вмешательства, в том числе с применением физических факторов при злокачественных новообразованиях</w:t>
            </w:r>
          </w:p>
        </w:tc>
        <w:tc>
          <w:tcPr>
            <w:tcBorders/>
            <w:shd w:val="clear" w:color="auto" w:fill="auto"/>
            <w:vAlign w:val="center"/>
          </w:tcPr>
          <w:p>
            <w:pPr>
              <w:pStyle w:val="Style35"/>
              <w:keepNext w:val="0"/>
              <w:keepLines w:val="0"/>
              <w:framePr w:w="15461" w:h="8218" w:wrap="none" w:vAnchor="page" w:hAnchor="page" w:x="714" w:y="1414"/>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 xml:space="preserve">СОО.О - СОО.6, СОО.8, СОО.9, </w:t>
            </w:r>
            <w:r>
              <w:rPr>
                <w:color w:val="0B0B0B"/>
                <w:spacing w:val="0"/>
                <w:w w:val="100"/>
                <w:position w:val="0"/>
                <w:sz w:val="28"/>
                <w:szCs w:val="28"/>
                <w:shd w:val="clear" w:color="auto" w:fill="auto"/>
                <w:lang w:val="en-US" w:eastAsia="en-US" w:bidi="en-US"/>
              </w:rPr>
              <w:t xml:space="preserve">COl, </w:t>
            </w:r>
            <w:r>
              <w:rPr>
                <w:color w:val="0B0B0B"/>
                <w:spacing w:val="0"/>
                <w:w w:val="100"/>
                <w:position w:val="0"/>
                <w:sz w:val="28"/>
                <w:szCs w:val="28"/>
                <w:shd w:val="clear" w:color="auto" w:fill="auto"/>
                <w:lang w:val="ru-RU" w:eastAsia="ru-RU" w:bidi="ru-RU"/>
              </w:rPr>
              <w:t xml:space="preserve">СО2, СО3.1, СО3.9, СО4.О, СО4.1, СО4.8, СО4.9, СО5, СОб.О - СОб.2, СОб.8, СОб.9, СО7, СО8.О, СО8.1, СО8.8, СО8.9, СО9.О, СО9.1, СО9.8, СО9.9, </w:t>
            </w:r>
            <w:r>
              <w:rPr>
                <w:color w:val="0B0B0B"/>
                <w:spacing w:val="0"/>
                <w:w w:val="100"/>
                <w:position w:val="0"/>
                <w:sz w:val="28"/>
                <w:szCs w:val="28"/>
                <w:shd w:val="clear" w:color="auto" w:fill="auto"/>
                <w:lang w:val="en-US" w:eastAsia="en-US" w:bidi="en-US"/>
              </w:rPr>
              <w:t xml:space="preserve">ClO.O -Cl0.4, C10.8, C10.9, Cl 1.0 -Cl 1.3, Cl 1.8, Cl 1.9, </w:t>
            </w:r>
            <w:r>
              <w:rPr>
                <w:color w:val="0B0B0B"/>
                <w:spacing w:val="0"/>
                <w:w w:val="100"/>
                <w:position w:val="0"/>
                <w:sz w:val="28"/>
                <w:szCs w:val="28"/>
                <w:shd w:val="clear" w:color="auto" w:fill="auto"/>
                <w:lang w:val="ru-RU" w:eastAsia="ru-RU" w:bidi="ru-RU"/>
              </w:rPr>
              <w:t xml:space="preserve">С12, С13.О, С1З.1, С13.2, С13.8, С13.9, С14.О, С14.2, С14.8, С15.О, С30.О, С30.1, </w:t>
            </w:r>
            <w:r>
              <w:rPr>
                <w:color w:val="0C0C0C"/>
                <w:spacing w:val="0"/>
                <w:w w:val="100"/>
                <w:position w:val="0"/>
                <w:sz w:val="28"/>
                <w:szCs w:val="28"/>
                <w:shd w:val="clear" w:color="auto" w:fill="auto"/>
                <w:lang w:val="ru-RU" w:eastAsia="ru-RU" w:bidi="ru-RU"/>
              </w:rPr>
              <w:t xml:space="preserve">С31.О -С31.3, С31.8, С31.9, С32.О, С32.1, С32.2, С32.3, С32.8, С32.9, С33, С43.О -С43.9, С44.О </w:t>
            </w:r>
            <w:r>
              <w:rPr>
                <w:color w:val="0C0C0C"/>
                <w:spacing w:val="0"/>
                <w:w w:val="100"/>
                <w:position w:val="0"/>
                <w:sz w:val="28"/>
                <w:szCs w:val="28"/>
                <w:shd w:val="clear" w:color="auto" w:fill="auto"/>
                <w:lang w:val="en-US" w:eastAsia="en-US" w:bidi="en-US"/>
              </w:rPr>
              <w:t xml:space="preserve">- </w:t>
            </w:r>
            <w:r>
              <w:rPr>
                <w:color w:val="0C0C0C"/>
                <w:spacing w:val="0"/>
                <w:w w:val="100"/>
                <w:position w:val="0"/>
                <w:sz w:val="28"/>
                <w:szCs w:val="28"/>
                <w:shd w:val="clear" w:color="auto" w:fill="auto"/>
                <w:lang w:val="ru-RU" w:eastAsia="ru-RU" w:bidi="ru-RU"/>
              </w:rPr>
              <w:t>С44.9, С49.О, С69, С73</w:t>
            </w:r>
          </w:p>
        </w:tc>
        <w:tc>
          <w:tcPr>
            <w:tcBorders/>
            <w:shd w:val="clear" w:color="auto" w:fill="auto"/>
            <w:vAlign w:val="top"/>
          </w:tcPr>
          <w:p>
            <w:pPr>
              <w:pStyle w:val="Style35"/>
              <w:keepNext w:val="0"/>
              <w:keepLines w:val="0"/>
              <w:framePr w:w="15461" w:h="821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опухоли головы и шеи, первичные и рецидивные, метастатические опухоли центральной нервной системы</w:t>
            </w:r>
          </w:p>
        </w:tc>
        <w:tc>
          <w:tcPr>
            <w:tcBorders/>
            <w:shd w:val="clear" w:color="auto" w:fill="auto"/>
            <w:vAlign w:val="top"/>
          </w:tcPr>
          <w:p>
            <w:pPr>
              <w:pStyle w:val="Style35"/>
              <w:keepNext w:val="0"/>
              <w:keepLines w:val="0"/>
              <w:framePr w:w="15461" w:h="821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8218" w:wrap="none" w:vAnchor="page" w:hAnchor="page" w:x="714"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поднакостничная экзентерация орбиты</w:t>
            </w:r>
          </w:p>
          <w:p>
            <w:pPr>
              <w:pStyle w:val="Style35"/>
              <w:keepNext w:val="0"/>
              <w:keepLines w:val="0"/>
              <w:framePr w:w="15461" w:h="8218" w:wrap="none" w:vAnchor="page" w:hAnchor="page" w:x="714" w:y="1414"/>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поднакостничная экзентерация орбиты с сохранением век</w:t>
            </w:r>
          </w:p>
          <w:p>
            <w:pPr>
              <w:pStyle w:val="Style35"/>
              <w:keepNext w:val="0"/>
              <w:keepLines w:val="0"/>
              <w:framePr w:w="15461" w:h="8218" w:wrap="none" w:vAnchor="page" w:hAnchor="page" w:x="714"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орбитосинуальная экзентерация</w:t>
            </w:r>
          </w:p>
          <w:p>
            <w:pPr>
              <w:pStyle w:val="Style35"/>
              <w:keepNext w:val="0"/>
              <w:keepLines w:val="0"/>
              <w:framePr w:w="15461" w:h="8218" w:wrap="none" w:vAnchor="page" w:hAnchor="page" w:x="714"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удаление опухоли орбиты темпоральным доступом</w:t>
            </w:r>
          </w:p>
          <w:p>
            <w:pPr>
              <w:pStyle w:val="Style35"/>
              <w:keepNext w:val="0"/>
              <w:keepLines w:val="0"/>
              <w:framePr w:w="15461" w:h="8218" w:wrap="none" w:vAnchor="page" w:hAnchor="page" w:x="714" w:y="1414"/>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удаление опухоли орбиты транзигоматозным доступом</w:t>
            </w:r>
          </w:p>
          <w:p>
            <w:pPr>
              <w:pStyle w:val="Style35"/>
              <w:keepNext w:val="0"/>
              <w:keepLines w:val="0"/>
              <w:framePr w:w="15461" w:h="82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транскраниальная верхняя</w:t>
            </w:r>
          </w:p>
          <w:p>
            <w:pPr>
              <w:pStyle w:val="Style35"/>
              <w:keepNext w:val="0"/>
              <w:keepLines w:val="0"/>
              <w:framePr w:w="15461" w:h="8218" w:wrap="none" w:vAnchor="page" w:hAnchor="page" w:x="714"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орбитотомия</w:t>
            </w:r>
          </w:p>
          <w:p>
            <w:pPr>
              <w:pStyle w:val="Style35"/>
              <w:keepNext w:val="0"/>
              <w:keepLines w:val="0"/>
              <w:framePr w:w="15461" w:h="821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орбитотомия с ревизией носовых</w:t>
            </w:r>
          </w:p>
          <w:p>
            <w:pPr>
              <w:pStyle w:val="Style35"/>
              <w:keepNext w:val="0"/>
              <w:keepLines w:val="0"/>
              <w:framePr w:w="15461" w:h="8218" w:wrap="none" w:vAnchor="page" w:hAnchor="page" w:x="714" w:y="1414"/>
              <w:widowControl w:val="0"/>
              <w:shd w:val="clear" w:color="auto" w:fill="auto"/>
              <w:bidi w:val="0"/>
              <w:spacing w:before="0" w:after="280" w:line="180" w:lineRule="auto"/>
              <w:ind w:left="0" w:right="0" w:firstLine="0"/>
              <w:jc w:val="left"/>
            </w:pPr>
            <w:r>
              <w:rPr>
                <w:color w:val="0E0E0E"/>
                <w:spacing w:val="0"/>
                <w:w w:val="100"/>
                <w:position w:val="0"/>
                <w:sz w:val="28"/>
                <w:szCs w:val="28"/>
                <w:shd w:val="clear" w:color="auto" w:fill="auto"/>
                <w:lang w:val="ru-RU" w:eastAsia="ru-RU" w:bidi="ru-RU"/>
              </w:rPr>
              <w:t>пазух</w:t>
            </w:r>
          </w:p>
          <w:p>
            <w:pPr>
              <w:pStyle w:val="Style35"/>
              <w:keepNext w:val="0"/>
              <w:keepLines w:val="0"/>
              <w:framePr w:w="15461" w:h="821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органосохраняющее удаление опухоли</w:t>
            </w:r>
          </w:p>
          <w:p>
            <w:pPr>
              <w:pStyle w:val="Style35"/>
              <w:keepNext w:val="0"/>
              <w:keepLines w:val="0"/>
              <w:framePr w:w="15461" w:h="8218" w:wrap="none" w:vAnchor="page" w:hAnchor="page" w:x="714" w:y="1414"/>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орбиты</w:t>
            </w:r>
          </w:p>
          <w:p>
            <w:pPr>
              <w:pStyle w:val="Style35"/>
              <w:keepNext w:val="0"/>
              <w:keepLines w:val="0"/>
              <w:framePr w:w="15461" w:h="8218" w:wrap="none" w:vAnchor="page" w:hAnchor="page" w:x="714"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реконструкция стенок глазницы</w:t>
            </w:r>
          </w:p>
          <w:p>
            <w:pPr>
              <w:pStyle w:val="Style35"/>
              <w:keepNext w:val="0"/>
              <w:keepLines w:val="0"/>
              <w:framePr w:w="15461" w:h="8218" w:wrap="none" w:vAnchor="page" w:hAnchor="page" w:x="714"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пластика верхнего неба</w:t>
            </w:r>
          </w:p>
        </w:tc>
        <w:tc>
          <w:tcPr>
            <w:tcBorders/>
            <w:shd w:val="clear" w:color="auto" w:fill="auto"/>
            <w:vAlign w:val="top"/>
          </w:tcPr>
          <w:p>
            <w:pPr>
              <w:pStyle w:val="Style35"/>
              <w:keepNext w:val="0"/>
              <w:keepLines w:val="0"/>
              <w:framePr w:w="15461" w:h="8218" w:wrap="none" w:vAnchor="page" w:hAnchor="page" w:x="714"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409187</w:t>
            </w:r>
          </w:p>
        </w:tc>
      </w:tr>
    </w:tbl>
    <w:p>
      <w:pPr>
        <w:pStyle w:val="Style2"/>
        <w:keepNext w:val="0"/>
        <w:keepLines w:val="0"/>
        <w:framePr w:w="15461" w:h="509" w:hRule="exact" w:wrap="none" w:vAnchor="page" w:hAnchor="page" w:x="714" w:y="9843"/>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глосэктомия с реконструктивно</w:t>
        <w:softHyphen/>
        <w:t>пластическим компонентом</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163</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rPr>
                <w:sz w:val="19"/>
                <w:szCs w:val="19"/>
              </w:rPr>
            </w:pPr>
            <w:r>
              <w:rPr>
                <w:color w:val="0D0D0D"/>
                <w:spacing w:val="0"/>
                <w:w w:val="100"/>
                <w:position w:val="0"/>
                <w:sz w:val="19"/>
                <w:szCs w:val="19"/>
                <w:shd w:val="clear" w:color="auto" w:fill="auto"/>
                <w:lang w:val="ru-RU" w:eastAsia="ru-RU" w:bidi="ru-RU"/>
              </w:rPr>
              <w:t>№</w:t>
            </w:r>
          </w:p>
          <w:p>
            <w:pPr>
              <w:pStyle w:val="Style35"/>
              <w:keepNext w:val="0"/>
              <w:keepLines w:val="0"/>
              <w:framePr w:w="15461" w:h="1258" w:wrap="none" w:vAnchor="page" w:hAnchor="page" w:x="714" w:y="1414"/>
              <w:widowControl w:val="0"/>
              <w:shd w:val="clear" w:color="auto" w:fill="auto"/>
              <w:bidi w:val="0"/>
              <w:spacing w:before="0" w:after="0" w:line="214" w:lineRule="auto"/>
              <w:ind w:left="0" w:right="0" w:firstLine="0"/>
              <w:jc w:val="center"/>
              <w:rPr>
                <w:sz w:val="19"/>
                <w:szCs w:val="19"/>
              </w:rPr>
            </w:pP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461" w:h="7234" w:hRule="exact" w:wrap="none" w:vAnchor="page" w:hAnchor="page" w:x="714" w:y="2878"/>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фарингэктомия комбинированная с реконструктивно-пластическим компонентом</w:t>
      </w:r>
    </w:p>
    <w:p>
      <w:pPr>
        <w:pStyle w:val="Style2"/>
        <w:keepNext w:val="0"/>
        <w:keepLines w:val="0"/>
        <w:framePr w:w="15461" w:h="7234" w:hRule="exact" w:wrap="none" w:vAnchor="page" w:hAnchor="page" w:x="714" w:y="2878"/>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резекция верхней или нижней челюсти с реконструктивно-пластическим</w:t>
      </w:r>
    </w:p>
    <w:p>
      <w:pPr>
        <w:pStyle w:val="Style2"/>
        <w:keepNext w:val="0"/>
        <w:keepLines w:val="0"/>
        <w:framePr w:w="15461" w:h="7234" w:hRule="exact" w:wrap="none" w:vAnchor="page" w:hAnchor="page" w:x="714" w:y="2878"/>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компонентом</w:t>
      </w:r>
    </w:p>
    <w:p>
      <w:pPr>
        <w:pStyle w:val="Style2"/>
        <w:keepNext w:val="0"/>
        <w:keepLines w:val="0"/>
        <w:framePr w:w="15461" w:h="7234" w:hRule="exact" w:wrap="none" w:vAnchor="page" w:hAnchor="page" w:x="714" w:y="2878"/>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резекция черепно-лицевого комплекса с реконструктивно-пластическим компонентом</w:t>
      </w:r>
    </w:p>
    <w:p>
      <w:pPr>
        <w:pStyle w:val="Style2"/>
        <w:keepNext w:val="0"/>
        <w:keepLines w:val="0"/>
        <w:framePr w:w="15461" w:h="7234" w:hRule="exact" w:wrap="none" w:vAnchor="page" w:hAnchor="page" w:x="714" w:y="2878"/>
        <w:widowControl w:val="0"/>
        <w:shd w:val="clear" w:color="auto" w:fill="auto"/>
        <w:bidi w:val="0"/>
        <w:spacing w:before="0" w:after="220" w:line="180" w:lineRule="auto"/>
        <w:ind w:left="10220" w:right="0" w:firstLine="20"/>
        <w:jc w:val="left"/>
      </w:pPr>
      <w:r>
        <w:rPr>
          <w:color w:val="131313"/>
          <w:spacing w:val="0"/>
          <w:w w:val="100"/>
          <w:position w:val="0"/>
          <w:sz w:val="28"/>
          <w:szCs w:val="28"/>
          <w:shd w:val="clear" w:color="auto" w:fill="auto"/>
          <w:lang w:val="ru-RU" w:eastAsia="ru-RU" w:bidi="ru-RU"/>
        </w:rPr>
        <w:t>паротидэктомия радикальная с реконструктивно-пластическим компонентом</w:t>
      </w:r>
    </w:p>
    <w:p>
      <w:pPr>
        <w:pStyle w:val="Style2"/>
        <w:keepNext w:val="0"/>
        <w:keepLines w:val="0"/>
        <w:framePr w:w="15461" w:h="7234" w:hRule="exact" w:wrap="none" w:vAnchor="page" w:hAnchor="page" w:x="714" w:y="2878"/>
        <w:widowControl w:val="0"/>
        <w:shd w:val="clear" w:color="auto" w:fill="auto"/>
        <w:bidi w:val="0"/>
        <w:spacing w:before="0" w:after="0" w:line="180" w:lineRule="auto"/>
        <w:ind w:left="10220" w:right="0" w:firstLine="20"/>
        <w:jc w:val="left"/>
      </w:pPr>
      <w:r>
        <w:rPr>
          <w:color w:val="0E0E0E"/>
          <w:spacing w:val="0"/>
          <w:w w:val="100"/>
          <w:position w:val="0"/>
          <w:sz w:val="28"/>
          <w:szCs w:val="28"/>
          <w:shd w:val="clear" w:color="auto" w:fill="auto"/>
          <w:lang w:val="ru-RU" w:eastAsia="ru-RU" w:bidi="ru-RU"/>
        </w:rPr>
        <w:t>резекция твердого неба с</w:t>
      </w:r>
    </w:p>
    <w:p>
      <w:pPr>
        <w:pStyle w:val="Style2"/>
        <w:keepNext w:val="0"/>
        <w:keepLines w:val="0"/>
        <w:framePr w:w="15461" w:h="7234" w:hRule="exact" w:wrap="none" w:vAnchor="page" w:hAnchor="page" w:x="714" w:y="2878"/>
        <w:widowControl w:val="0"/>
        <w:shd w:val="clear" w:color="auto" w:fill="auto"/>
        <w:bidi w:val="0"/>
        <w:spacing w:before="0" w:after="220" w:line="180" w:lineRule="auto"/>
        <w:ind w:left="10220" w:right="0" w:firstLine="20"/>
        <w:jc w:val="left"/>
      </w:pPr>
      <w:r>
        <w:rPr>
          <w:color w:val="0E0E0E"/>
          <w:spacing w:val="0"/>
          <w:w w:val="100"/>
          <w:position w:val="0"/>
          <w:sz w:val="28"/>
          <w:szCs w:val="28"/>
          <w:shd w:val="clear" w:color="auto" w:fill="auto"/>
          <w:lang w:val="ru-RU" w:eastAsia="ru-RU" w:bidi="ru-RU"/>
        </w:rPr>
        <w:t>реконструктивно-пластическим компонентом</w:t>
      </w:r>
    </w:p>
    <w:p>
      <w:pPr>
        <w:pStyle w:val="Style2"/>
        <w:keepNext w:val="0"/>
        <w:keepLines w:val="0"/>
        <w:framePr w:w="15461" w:h="7234" w:hRule="exact" w:wrap="none" w:vAnchor="page" w:hAnchor="page" w:x="714" w:y="2878"/>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резекция глотки с реконструктивно</w:t>
        <w:softHyphen/>
        <w:t>пластическим компонентом</w:t>
      </w:r>
    </w:p>
    <w:p>
      <w:pPr>
        <w:pStyle w:val="Style2"/>
        <w:keepNext w:val="0"/>
        <w:keepLines w:val="0"/>
        <w:framePr w:w="15461" w:h="7234" w:hRule="exact" w:wrap="none" w:vAnchor="page" w:hAnchor="page" w:x="714" w:y="2878"/>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ларингофарингэктомия с реконструкцией перемещенным лоскутом</w:t>
      </w:r>
    </w:p>
    <w:p>
      <w:pPr>
        <w:pStyle w:val="Style2"/>
        <w:keepNext w:val="0"/>
        <w:keepLines w:val="0"/>
        <w:framePr w:w="15461" w:h="7234" w:hRule="exact" w:wrap="none" w:vAnchor="page" w:hAnchor="page" w:x="714" w:y="2878"/>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резекция ротоглотки комбинированная с реконструктивно-пластическим</w:t>
      </w:r>
    </w:p>
    <w:p>
      <w:pPr>
        <w:pStyle w:val="Style2"/>
        <w:keepNext w:val="0"/>
        <w:keepLines w:val="0"/>
        <w:framePr w:w="15461" w:h="7234" w:hRule="exact" w:wrap="none" w:vAnchor="page" w:hAnchor="page" w:x="714" w:y="2878"/>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компонентом</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164</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rPr>
                <w:sz w:val="19"/>
                <w:szCs w:val="19"/>
              </w:rPr>
            </w:pPr>
            <w:r>
              <w:rPr>
                <w:color w:val="0D0D0D"/>
                <w:spacing w:val="0"/>
                <w:w w:val="100"/>
                <w:position w:val="0"/>
                <w:sz w:val="19"/>
                <w:szCs w:val="19"/>
                <w:shd w:val="clear" w:color="auto" w:fill="auto"/>
                <w:lang w:val="ru-RU" w:eastAsia="ru-RU" w:bidi="ru-RU"/>
              </w:rPr>
              <w:t>№</w:t>
            </w:r>
          </w:p>
          <w:p>
            <w:pPr>
              <w:pStyle w:val="Style35"/>
              <w:keepNext w:val="0"/>
              <w:keepLines w:val="0"/>
              <w:framePr w:w="15461" w:h="1258" w:wrap="none" w:vAnchor="page" w:hAnchor="page" w:x="714" w:y="1414"/>
              <w:widowControl w:val="0"/>
              <w:shd w:val="clear" w:color="auto" w:fill="auto"/>
              <w:bidi w:val="0"/>
              <w:spacing w:before="0" w:after="0" w:line="214" w:lineRule="auto"/>
              <w:ind w:left="0" w:right="0" w:firstLine="0"/>
              <w:jc w:val="center"/>
              <w:rPr>
                <w:sz w:val="19"/>
                <w:szCs w:val="19"/>
              </w:rPr>
            </w:pP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461" w:h="7234" w:hRule="exact" w:wrap="none" w:vAnchor="page" w:hAnchor="page" w:x="714" w:y="2878"/>
        <w:widowControl w:val="0"/>
        <w:shd w:val="clear" w:color="auto" w:fill="auto"/>
        <w:bidi w:val="0"/>
        <w:spacing w:before="0" w:after="220" w:line="180" w:lineRule="auto"/>
        <w:ind w:left="10220" w:right="0" w:firstLine="20"/>
        <w:jc w:val="left"/>
      </w:pPr>
      <w:r>
        <w:rPr>
          <w:color w:val="101010"/>
          <w:spacing w:val="0"/>
          <w:w w:val="100"/>
          <w:position w:val="0"/>
          <w:sz w:val="28"/>
          <w:szCs w:val="28"/>
          <w:shd w:val="clear" w:color="auto" w:fill="auto"/>
          <w:lang w:val="ru-RU" w:eastAsia="ru-RU" w:bidi="ru-RU"/>
        </w:rPr>
        <w:t>резекция дна полости рта комбинированная с микрохирургической пластикой</w:t>
      </w:r>
    </w:p>
    <w:p>
      <w:pPr>
        <w:pStyle w:val="Style2"/>
        <w:keepNext w:val="0"/>
        <w:keepLines w:val="0"/>
        <w:framePr w:w="15461" w:h="7234" w:hRule="exact" w:wrap="none" w:vAnchor="page" w:hAnchor="page" w:x="714" w:y="2878"/>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ларингофарингоэзофагэктомия с реконструкцией висцеральными лоскутами</w:t>
      </w:r>
    </w:p>
    <w:p>
      <w:pPr>
        <w:pStyle w:val="Style2"/>
        <w:keepNext w:val="0"/>
        <w:keepLines w:val="0"/>
        <w:framePr w:w="15461" w:h="7234" w:hRule="exact" w:wrap="none" w:vAnchor="page" w:hAnchor="page" w:x="714" w:y="2878"/>
        <w:widowControl w:val="0"/>
        <w:shd w:val="clear" w:color="auto" w:fill="auto"/>
        <w:bidi w:val="0"/>
        <w:spacing w:before="0" w:after="220" w:line="180" w:lineRule="auto"/>
        <w:ind w:left="10220" w:right="0" w:firstLine="20"/>
        <w:jc w:val="left"/>
      </w:pPr>
      <w:r>
        <w:rPr>
          <w:color w:val="0E0E0E"/>
          <w:spacing w:val="0"/>
          <w:w w:val="100"/>
          <w:position w:val="0"/>
          <w:sz w:val="28"/>
          <w:szCs w:val="28"/>
          <w:shd w:val="clear" w:color="auto" w:fill="auto"/>
          <w:lang w:val="ru-RU" w:eastAsia="ru-RU" w:bidi="ru-RU"/>
        </w:rPr>
        <w:t>резекция твердого неба с микрохирургической пластикой</w:t>
      </w:r>
    </w:p>
    <w:p>
      <w:pPr>
        <w:pStyle w:val="Style2"/>
        <w:keepNext w:val="0"/>
        <w:keepLines w:val="0"/>
        <w:framePr w:w="15461" w:h="7234" w:hRule="exact" w:wrap="none" w:vAnchor="page" w:hAnchor="page" w:x="714" w:y="2878"/>
        <w:widowControl w:val="0"/>
        <w:shd w:val="clear" w:color="auto" w:fill="auto"/>
        <w:bidi w:val="0"/>
        <w:spacing w:before="0" w:after="0" w:line="180" w:lineRule="auto"/>
        <w:ind w:left="10220" w:right="0" w:firstLine="20"/>
        <w:jc w:val="left"/>
      </w:pPr>
      <w:r>
        <w:rPr>
          <w:color w:val="111111"/>
          <w:spacing w:val="0"/>
          <w:w w:val="100"/>
          <w:position w:val="0"/>
          <w:sz w:val="28"/>
          <w:szCs w:val="28"/>
          <w:shd w:val="clear" w:color="auto" w:fill="auto"/>
          <w:lang w:val="ru-RU" w:eastAsia="ru-RU" w:bidi="ru-RU"/>
        </w:rPr>
        <w:t>резекция гортани с реконструкцией</w:t>
      </w:r>
    </w:p>
    <w:p>
      <w:pPr>
        <w:pStyle w:val="Style2"/>
        <w:keepNext w:val="0"/>
        <w:keepLines w:val="0"/>
        <w:framePr w:w="15461" w:h="7234" w:hRule="exact" w:wrap="none" w:vAnchor="page" w:hAnchor="page" w:x="714" w:y="2878"/>
        <w:widowControl w:val="0"/>
        <w:shd w:val="clear" w:color="auto" w:fill="auto"/>
        <w:bidi w:val="0"/>
        <w:spacing w:before="0" w:after="220" w:line="180" w:lineRule="auto"/>
        <w:ind w:left="10220" w:right="0" w:firstLine="20"/>
        <w:jc w:val="left"/>
      </w:pPr>
      <w:r>
        <w:rPr>
          <w:color w:val="111111"/>
          <w:spacing w:val="0"/>
          <w:w w:val="100"/>
          <w:position w:val="0"/>
          <w:sz w:val="28"/>
          <w:szCs w:val="28"/>
          <w:shd w:val="clear" w:color="auto" w:fill="auto"/>
          <w:lang w:val="ru-RU" w:eastAsia="ru-RU" w:bidi="ru-RU"/>
        </w:rPr>
        <w:t>посредством имплантата или биоинженерной реконструкцией</w:t>
      </w:r>
    </w:p>
    <w:p>
      <w:pPr>
        <w:pStyle w:val="Style2"/>
        <w:keepNext w:val="0"/>
        <w:keepLines w:val="0"/>
        <w:framePr w:w="15461" w:h="7234" w:hRule="exact" w:wrap="none" w:vAnchor="page" w:hAnchor="page" w:x="714" w:y="2878"/>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ларингофарингэктомия с биоинженерной реконструкцией</w:t>
      </w:r>
    </w:p>
    <w:p>
      <w:pPr>
        <w:pStyle w:val="Style2"/>
        <w:keepNext w:val="0"/>
        <w:keepLines w:val="0"/>
        <w:framePr w:w="15461" w:h="7234" w:hRule="exact" w:wrap="none" w:vAnchor="page" w:hAnchor="page" w:x="714" w:y="2878"/>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ларингофарингэктомия с микрососудистой реконструкцией</w:t>
      </w:r>
    </w:p>
    <w:p>
      <w:pPr>
        <w:pStyle w:val="Style2"/>
        <w:keepNext w:val="0"/>
        <w:keepLines w:val="0"/>
        <w:framePr w:w="15461" w:h="7234" w:hRule="exact" w:wrap="none" w:vAnchor="page" w:hAnchor="page" w:x="714" w:y="2878"/>
        <w:widowControl w:val="0"/>
        <w:shd w:val="clear" w:color="auto" w:fill="auto"/>
        <w:bidi w:val="0"/>
        <w:spacing w:before="0" w:after="220" w:line="180" w:lineRule="auto"/>
        <w:ind w:left="10220" w:right="0" w:firstLine="20"/>
        <w:jc w:val="left"/>
      </w:pPr>
      <w:r>
        <w:rPr>
          <w:color w:val="101010"/>
          <w:spacing w:val="0"/>
          <w:w w:val="100"/>
          <w:position w:val="0"/>
          <w:sz w:val="28"/>
          <w:szCs w:val="28"/>
          <w:shd w:val="clear" w:color="auto" w:fill="auto"/>
          <w:lang w:val="ru-RU" w:eastAsia="ru-RU" w:bidi="ru-RU"/>
        </w:rPr>
        <w:t>резекция нижней челюсти с микрохирургической пластикой</w:t>
      </w:r>
    </w:p>
    <w:p>
      <w:pPr>
        <w:pStyle w:val="Style2"/>
        <w:keepNext w:val="0"/>
        <w:keepLines w:val="0"/>
        <w:framePr w:w="15461" w:h="7234" w:hRule="exact" w:wrap="none" w:vAnchor="page" w:hAnchor="page" w:x="714" w:y="2878"/>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резекция ротоглотки комбинированная с микрохирургической реконструкцией</w:t>
      </w:r>
    </w:p>
    <w:p>
      <w:pPr>
        <w:pStyle w:val="Style2"/>
        <w:keepNext w:val="0"/>
        <w:keepLines w:val="0"/>
        <w:framePr w:w="15461" w:h="7234" w:hRule="exact" w:wrap="none" w:vAnchor="page" w:hAnchor="page" w:x="714" w:y="2878"/>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тиреоидэктомия с</w:t>
      </w:r>
    </w:p>
    <w:p>
      <w:pPr>
        <w:pStyle w:val="Style2"/>
        <w:keepNext w:val="0"/>
        <w:keepLines w:val="0"/>
        <w:framePr w:w="15461" w:h="7234" w:hRule="exact" w:wrap="none" w:vAnchor="page" w:hAnchor="page" w:x="714" w:y="2878"/>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микрохирургической пластикой</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165</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rPr>
                <w:sz w:val="19"/>
                <w:szCs w:val="19"/>
              </w:rPr>
            </w:pPr>
            <w:r>
              <w:rPr>
                <w:color w:val="0D0D0D"/>
                <w:spacing w:val="0"/>
                <w:w w:val="100"/>
                <w:position w:val="0"/>
                <w:sz w:val="19"/>
                <w:szCs w:val="19"/>
                <w:shd w:val="clear" w:color="auto" w:fill="auto"/>
                <w:lang w:val="ru-RU" w:eastAsia="ru-RU" w:bidi="ru-RU"/>
              </w:rPr>
              <w:t>№</w:t>
            </w:r>
          </w:p>
          <w:p>
            <w:pPr>
              <w:pStyle w:val="Style35"/>
              <w:keepNext w:val="0"/>
              <w:keepLines w:val="0"/>
              <w:framePr w:w="15461" w:h="1258" w:wrap="none" w:vAnchor="page" w:hAnchor="page" w:x="714" w:y="1414"/>
              <w:widowControl w:val="0"/>
              <w:shd w:val="clear" w:color="auto" w:fill="auto"/>
              <w:bidi w:val="0"/>
              <w:spacing w:before="0" w:after="0" w:line="214" w:lineRule="auto"/>
              <w:ind w:left="0" w:right="0" w:firstLine="0"/>
              <w:jc w:val="center"/>
              <w:rPr>
                <w:sz w:val="19"/>
                <w:szCs w:val="19"/>
              </w:rPr>
            </w:pP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461" w:h="6274" w:hRule="exact" w:wrap="none" w:vAnchor="page" w:hAnchor="page" w:x="714" w:y="2878"/>
        <w:widowControl w:val="0"/>
        <w:shd w:val="clear" w:color="auto" w:fill="auto"/>
        <w:bidi w:val="0"/>
        <w:spacing w:before="0" w:after="220" w:line="180" w:lineRule="auto"/>
        <w:ind w:left="10220" w:right="0" w:firstLine="20"/>
        <w:jc w:val="left"/>
      </w:pPr>
      <w:r>
        <w:rPr>
          <w:color w:val="0E0E0E"/>
          <w:spacing w:val="0"/>
          <w:w w:val="100"/>
          <w:position w:val="0"/>
          <w:sz w:val="28"/>
          <w:szCs w:val="28"/>
          <w:shd w:val="clear" w:color="auto" w:fill="auto"/>
          <w:lang w:val="ru-RU" w:eastAsia="ru-RU" w:bidi="ru-RU"/>
        </w:rPr>
        <w:t>резекция верхней челюсти с микрохирургической пластикой</w:t>
      </w:r>
    </w:p>
    <w:p>
      <w:pPr>
        <w:pStyle w:val="Style2"/>
        <w:keepNext w:val="0"/>
        <w:keepLines w:val="0"/>
        <w:framePr w:w="15461" w:h="6274" w:hRule="exact" w:wrap="none" w:vAnchor="page" w:hAnchor="page" w:x="714" w:y="2878"/>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лимфаденэктомия шейная расширенная с ангиопластикой</w:t>
      </w:r>
    </w:p>
    <w:p>
      <w:pPr>
        <w:pStyle w:val="Style2"/>
        <w:keepNext w:val="0"/>
        <w:keepLines w:val="0"/>
        <w:framePr w:w="15461" w:h="6274" w:hRule="exact" w:wrap="none" w:vAnchor="page" w:hAnchor="page" w:x="714" w:y="2878"/>
        <w:widowControl w:val="0"/>
        <w:shd w:val="clear" w:color="auto" w:fill="auto"/>
        <w:bidi w:val="0"/>
        <w:spacing w:before="0" w:after="220" w:line="180" w:lineRule="auto"/>
        <w:ind w:left="10220" w:right="0" w:firstLine="20"/>
        <w:jc w:val="left"/>
      </w:pPr>
      <w:r>
        <w:rPr>
          <w:color w:val="101010"/>
          <w:spacing w:val="0"/>
          <w:w w:val="100"/>
          <w:position w:val="0"/>
          <w:sz w:val="28"/>
          <w:szCs w:val="28"/>
          <w:shd w:val="clear" w:color="auto" w:fill="auto"/>
          <w:lang w:val="ru-RU" w:eastAsia="ru-RU" w:bidi="ru-RU"/>
        </w:rPr>
        <w:t>резекция черепно-глазнично-лицевого комплекса с микрохирургической пластикой</w:t>
      </w:r>
    </w:p>
    <w:p>
      <w:pPr>
        <w:pStyle w:val="Style2"/>
        <w:keepNext w:val="0"/>
        <w:keepLines w:val="0"/>
        <w:framePr w:w="15461" w:h="6274" w:hRule="exact" w:wrap="none" w:vAnchor="page" w:hAnchor="page" w:x="714" w:y="2878"/>
        <w:widowControl w:val="0"/>
        <w:shd w:val="clear" w:color="auto" w:fill="auto"/>
        <w:bidi w:val="0"/>
        <w:spacing w:before="0" w:after="220" w:line="180" w:lineRule="auto"/>
        <w:ind w:left="10220" w:right="0" w:firstLine="20"/>
        <w:jc w:val="left"/>
      </w:pPr>
      <w:r>
        <w:rPr>
          <w:color w:val="131313"/>
          <w:spacing w:val="0"/>
          <w:w w:val="100"/>
          <w:position w:val="0"/>
          <w:sz w:val="28"/>
          <w:szCs w:val="28"/>
          <w:shd w:val="clear" w:color="auto" w:fill="auto"/>
          <w:lang w:val="ru-RU" w:eastAsia="ru-RU" w:bidi="ru-RU"/>
        </w:rPr>
        <w:t>иссечение новообразования мягких тканей с микрохирургической пластикой</w:t>
      </w:r>
    </w:p>
    <w:p>
      <w:pPr>
        <w:pStyle w:val="Style2"/>
        <w:keepNext w:val="0"/>
        <w:keepLines w:val="0"/>
        <w:framePr w:w="15461" w:h="6274" w:hRule="exact" w:wrap="none" w:vAnchor="page" w:hAnchor="page" w:x="714" w:y="2878"/>
        <w:widowControl w:val="0"/>
        <w:shd w:val="clear" w:color="auto" w:fill="auto"/>
        <w:bidi w:val="0"/>
        <w:spacing w:before="0" w:after="220" w:line="180" w:lineRule="auto"/>
        <w:ind w:left="10220" w:right="0" w:firstLine="20"/>
        <w:jc w:val="left"/>
      </w:pPr>
      <w:r>
        <w:rPr>
          <w:color w:val="0E0E0E"/>
          <w:spacing w:val="0"/>
          <w:w w:val="100"/>
          <w:position w:val="0"/>
          <w:sz w:val="28"/>
          <w:szCs w:val="28"/>
          <w:shd w:val="clear" w:color="auto" w:fill="auto"/>
          <w:lang w:val="ru-RU" w:eastAsia="ru-RU" w:bidi="ru-RU"/>
        </w:rPr>
        <w:t>резекция черепно-лицевого комплекса с микрохирургической пластикой</w:t>
      </w:r>
    </w:p>
    <w:p>
      <w:pPr>
        <w:pStyle w:val="Style2"/>
        <w:keepNext w:val="0"/>
        <w:keepLines w:val="0"/>
        <w:framePr w:w="15461" w:h="6274" w:hRule="exact" w:wrap="none" w:vAnchor="page" w:hAnchor="page" w:x="714" w:y="2878"/>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удаление внеорганной опухоли с комбинированной резекцией соседних органов</w:t>
      </w:r>
    </w:p>
    <w:p>
      <w:pPr>
        <w:pStyle w:val="Style2"/>
        <w:keepNext w:val="0"/>
        <w:keepLines w:val="0"/>
        <w:framePr w:w="15461" w:h="6274" w:hRule="exact" w:wrap="none" w:vAnchor="page" w:hAnchor="page" w:x="714" w:y="2878"/>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удаление внеорганной опухоли с ангиопластикой</w:t>
      </w:r>
    </w:p>
    <w:p>
      <w:pPr>
        <w:pStyle w:val="Style2"/>
        <w:keepNext w:val="0"/>
        <w:keepLines w:val="0"/>
        <w:framePr w:w="15461" w:h="6274" w:hRule="exact" w:wrap="none" w:vAnchor="page" w:hAnchor="page" w:x="714" w:y="2878"/>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удаление внеорганной опухоли</w:t>
      </w:r>
    </w:p>
    <w:p>
      <w:pPr>
        <w:pStyle w:val="Style2"/>
        <w:keepNext w:val="0"/>
        <w:keepLines w:val="0"/>
        <w:framePr w:w="15461" w:h="6274" w:hRule="exact" w:wrap="none" w:vAnchor="page" w:hAnchor="page" w:x="714" w:y="2878"/>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с пластикой нервов</w:t>
      </w:r>
    </w:p>
    <w:p>
      <w:pPr>
        <w:pStyle w:val="Style2"/>
        <w:keepNext w:val="0"/>
        <w:keepLines w:val="0"/>
        <w:framePr w:w="15461" w:h="749" w:hRule="exact" w:wrap="none" w:vAnchor="page" w:hAnchor="page" w:x="714" w:y="9363"/>
        <w:widowControl w:val="0"/>
        <w:shd w:val="clear" w:color="auto" w:fill="auto"/>
        <w:bidi w:val="0"/>
        <w:spacing w:before="0" w:after="0" w:line="180" w:lineRule="auto"/>
        <w:ind w:left="10220" w:right="0" w:firstLine="20"/>
        <w:jc w:val="left"/>
      </w:pPr>
      <w:r>
        <w:rPr>
          <w:color w:val="0D0D0D"/>
          <w:spacing w:val="0"/>
          <w:w w:val="100"/>
          <w:position w:val="0"/>
          <w:sz w:val="28"/>
          <w:szCs w:val="28"/>
          <w:shd w:val="clear" w:color="auto" w:fill="auto"/>
          <w:lang w:val="ru-RU" w:eastAsia="ru-RU" w:bidi="ru-RU"/>
        </w:rPr>
        <w:t xml:space="preserve">резекция грушевидного синуса </w:t>
      </w:r>
      <w:r>
        <w:rPr>
          <w:color w:val="0F0F0F"/>
          <w:spacing w:val="0"/>
          <w:w w:val="100"/>
          <w:position w:val="0"/>
          <w:sz w:val="28"/>
          <w:szCs w:val="28"/>
          <w:shd w:val="clear" w:color="auto" w:fill="auto"/>
          <w:lang w:val="ru-RU" w:eastAsia="ru-RU" w:bidi="ru-RU"/>
        </w:rPr>
        <w:t>с реконструктивно-пластическим компонентом</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7" w:h="341" w:hRule="exact" w:wrap="none" w:vAnchor="page" w:hAnchor="page" w:x="8207" w:y="751"/>
        <w:widowControl w:val="0"/>
        <w:shd w:val="clear" w:color="auto" w:fill="auto"/>
        <w:bidi w:val="0"/>
        <w:spacing w:before="0" w:after="0" w:line="240" w:lineRule="auto"/>
        <w:ind w:left="0" w:right="0" w:firstLine="0"/>
        <w:jc w:val="center"/>
      </w:pPr>
      <w:r>
        <w:rPr>
          <w:color w:val="010101"/>
          <w:spacing w:val="0"/>
          <w:w w:val="100"/>
          <w:position w:val="0"/>
          <w:shd w:val="clear" w:color="auto" w:fill="auto"/>
          <w:lang w:val="ru-RU" w:eastAsia="ru-RU" w:bidi="ru-RU"/>
        </w:rPr>
        <w:t>166</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461" w:h="7474" w:hRule="exact" w:wrap="none" w:vAnchor="page" w:hAnchor="page" w:x="714" w:y="2878"/>
        <w:widowControl w:val="0"/>
        <w:shd w:val="clear" w:color="auto" w:fill="auto"/>
        <w:bidi w:val="0"/>
        <w:spacing w:before="0" w:after="220" w:line="180" w:lineRule="auto"/>
        <w:ind w:left="10220" w:right="0" w:firstLine="20"/>
        <w:jc w:val="left"/>
      </w:pPr>
      <w:r>
        <w:rPr>
          <w:color w:val="101010"/>
          <w:spacing w:val="0"/>
          <w:w w:val="100"/>
          <w:position w:val="0"/>
          <w:sz w:val="28"/>
          <w:szCs w:val="28"/>
          <w:shd w:val="clear" w:color="auto" w:fill="auto"/>
          <w:lang w:val="ru-RU" w:eastAsia="ru-RU" w:bidi="ru-RU"/>
        </w:rPr>
        <w:t xml:space="preserve">фарингэктомия комбинированная </w:t>
      </w:r>
      <w:r>
        <w:rPr>
          <w:color w:val="0E0E0E"/>
          <w:spacing w:val="0"/>
          <w:w w:val="100"/>
          <w:position w:val="0"/>
          <w:sz w:val="28"/>
          <w:szCs w:val="28"/>
          <w:shd w:val="clear" w:color="auto" w:fill="auto"/>
          <w:lang w:val="ru-RU" w:eastAsia="ru-RU" w:bidi="ru-RU"/>
        </w:rPr>
        <w:t>с микрососудистой реконструкцией</w:t>
      </w:r>
    </w:p>
    <w:p>
      <w:pPr>
        <w:pStyle w:val="Style2"/>
        <w:keepNext w:val="0"/>
        <w:keepLines w:val="0"/>
        <w:framePr w:w="15461" w:h="7474" w:hRule="exact" w:wrap="none" w:vAnchor="page" w:hAnchor="page" w:x="714" w:y="2878"/>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резекция глотки с микрососудистой реконструкцией</w:t>
      </w:r>
    </w:p>
    <w:p>
      <w:pPr>
        <w:pStyle w:val="Style2"/>
        <w:keepNext w:val="0"/>
        <w:keepLines w:val="0"/>
        <w:framePr w:w="15461" w:h="7474" w:hRule="exact" w:wrap="none" w:vAnchor="page" w:hAnchor="page" w:x="714" w:y="2878"/>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пластика трахеи биоинженерным лоскутом</w:t>
      </w:r>
    </w:p>
    <w:p>
      <w:pPr>
        <w:pStyle w:val="Style2"/>
        <w:keepNext w:val="0"/>
        <w:keepLines w:val="0"/>
        <w:framePr w:w="15461" w:h="7474" w:hRule="exact" w:wrap="none" w:vAnchor="page" w:hAnchor="page" w:x="714" w:y="2878"/>
        <w:widowControl w:val="0"/>
        <w:shd w:val="clear" w:color="auto" w:fill="auto"/>
        <w:bidi w:val="0"/>
        <w:spacing w:before="0" w:after="220" w:line="180" w:lineRule="auto"/>
        <w:ind w:left="10220" w:right="0" w:firstLine="20"/>
        <w:jc w:val="left"/>
      </w:pPr>
      <w:r>
        <w:rPr>
          <w:color w:val="121212"/>
          <w:spacing w:val="0"/>
          <w:w w:val="100"/>
          <w:position w:val="0"/>
          <w:sz w:val="28"/>
          <w:szCs w:val="28"/>
          <w:shd w:val="clear" w:color="auto" w:fill="auto"/>
          <w:lang w:val="ru-RU" w:eastAsia="ru-RU" w:bidi="ru-RU"/>
        </w:rPr>
        <w:t>реконструкция и пластика трахеостомы и фарингостомы с отсроченным трахеопищеводным шунтированием и голосовым протезированием</w:t>
      </w:r>
    </w:p>
    <w:p>
      <w:pPr>
        <w:pStyle w:val="Style2"/>
        <w:keepNext w:val="0"/>
        <w:keepLines w:val="0"/>
        <w:framePr w:w="15461" w:h="7474" w:hRule="exact" w:wrap="none" w:vAnchor="page" w:hAnchor="page" w:x="714" w:y="2878"/>
        <w:widowControl w:val="0"/>
        <w:shd w:val="clear" w:color="auto" w:fill="auto"/>
        <w:bidi w:val="0"/>
        <w:spacing w:before="0" w:after="220" w:line="180" w:lineRule="auto"/>
        <w:ind w:left="10220" w:right="0" w:firstLine="20"/>
        <w:jc w:val="left"/>
      </w:pPr>
      <w:r>
        <w:rPr>
          <w:color w:val="101010"/>
          <w:spacing w:val="0"/>
          <w:w w:val="100"/>
          <w:position w:val="0"/>
          <w:sz w:val="28"/>
          <w:szCs w:val="28"/>
          <w:shd w:val="clear" w:color="auto" w:fill="auto"/>
          <w:lang w:val="ru-RU" w:eastAsia="ru-RU" w:bidi="ru-RU"/>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p>
      <w:pPr>
        <w:pStyle w:val="Style2"/>
        <w:keepNext w:val="0"/>
        <w:keepLines w:val="0"/>
        <w:framePr w:w="15461" w:h="7474" w:hRule="exact" w:wrap="none" w:vAnchor="page" w:hAnchor="page" w:x="714" w:y="2878"/>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ларингэктомия с пластическим оформлением трахеостомы</w:t>
      </w:r>
    </w:p>
    <w:p>
      <w:pPr>
        <w:pStyle w:val="Style2"/>
        <w:keepNext w:val="0"/>
        <w:keepLines w:val="0"/>
        <w:framePr w:w="15461" w:h="7474" w:hRule="exact" w:wrap="none" w:vAnchor="page" w:hAnchor="page" w:x="714" w:y="2878"/>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отсроченная микрохирургическая пластика (все виды)</w:t>
      </w:r>
    </w:p>
    <w:p>
      <w:pPr>
        <w:pStyle w:val="Style2"/>
        <w:keepNext w:val="0"/>
        <w:keepLines w:val="0"/>
        <w:framePr w:w="15461" w:h="7474" w:hRule="exact" w:wrap="none" w:vAnchor="page" w:hAnchor="page" w:x="714" w:y="2878"/>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резекция ротоглотки комбинированная</w:t>
      </w:r>
    </w:p>
    <w:p>
      <w:pPr>
        <w:pStyle w:val="Style2"/>
        <w:keepNext w:val="0"/>
        <w:keepLines w:val="0"/>
        <w:framePr w:w="15461" w:h="7474" w:hRule="exact" w:wrap="none" w:vAnchor="page" w:hAnchor="page" w:x="714" w:y="2878"/>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удаление опухоли головного мозга с краниоорбитофациальным ростом</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167</w:t>
      </w:r>
    </w:p>
    <w:tbl>
      <w:tblPr>
        <w:tblOverlap w:val="never"/>
        <w:jc w:val="left"/>
        <w:tblLayout w:type="fixed"/>
      </w:tblPr>
      <w:tblGrid>
        <w:gridCol w:w="835"/>
        <w:gridCol w:w="2928"/>
        <w:gridCol w:w="1814"/>
        <w:gridCol w:w="2938"/>
        <w:gridCol w:w="1675"/>
        <w:gridCol w:w="3466"/>
        <w:gridCol w:w="1805"/>
      </w:tblGrid>
      <w:tr>
        <w:trPr>
          <w:trHeight w:val="1382" w:hRule="exact"/>
        </w:trPr>
        <w:tc>
          <w:tcPr>
            <w:tcBorders>
              <w:top w:val="single" w:sz="4"/>
            </w:tcBorders>
            <w:shd w:val="clear" w:color="auto" w:fill="auto"/>
            <w:vAlign w:val="center"/>
          </w:tcPr>
          <w:p>
            <w:pPr>
              <w:pStyle w:val="Style35"/>
              <w:keepNext w:val="0"/>
              <w:keepLines w:val="0"/>
              <w:framePr w:w="15461" w:h="8251"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251"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251"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251"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251"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251"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251"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720" w:hRule="exact"/>
        </w:trPr>
        <w:tc>
          <w:tcPr>
            <w:tcBorders/>
            <w:shd w:val="clear" w:color="auto" w:fill="auto"/>
            <w:vAlign w:val="top"/>
          </w:tcPr>
          <w:p>
            <w:pPr>
              <w:framePr w:w="15461" w:h="8251" w:wrap="none" w:vAnchor="page" w:hAnchor="page" w:x="714" w:y="1419"/>
              <w:widowControl w:val="0"/>
              <w:rPr>
                <w:sz w:val="10"/>
                <w:szCs w:val="10"/>
              </w:rPr>
            </w:pPr>
          </w:p>
        </w:tc>
        <w:tc>
          <w:tcPr>
            <w:tcBorders/>
            <w:shd w:val="clear" w:color="auto" w:fill="auto"/>
            <w:vAlign w:val="top"/>
          </w:tcPr>
          <w:p>
            <w:pPr>
              <w:framePr w:w="15461" w:h="8251" w:wrap="none" w:vAnchor="page" w:hAnchor="page" w:x="714" w:y="1419"/>
              <w:widowControl w:val="0"/>
              <w:rPr>
                <w:sz w:val="10"/>
                <w:szCs w:val="10"/>
              </w:rPr>
            </w:pPr>
          </w:p>
        </w:tc>
        <w:tc>
          <w:tcPr>
            <w:tcBorders/>
            <w:shd w:val="clear" w:color="auto" w:fill="auto"/>
            <w:vAlign w:val="top"/>
          </w:tcPr>
          <w:p>
            <w:pPr>
              <w:framePr w:w="15461" w:h="8251" w:wrap="none" w:vAnchor="page" w:hAnchor="page" w:x="714" w:y="1419"/>
              <w:widowControl w:val="0"/>
              <w:rPr>
                <w:sz w:val="10"/>
                <w:szCs w:val="10"/>
              </w:rPr>
            </w:pPr>
          </w:p>
        </w:tc>
        <w:tc>
          <w:tcPr>
            <w:tcBorders/>
            <w:shd w:val="clear" w:color="auto" w:fill="auto"/>
            <w:vAlign w:val="top"/>
          </w:tcPr>
          <w:p>
            <w:pPr>
              <w:framePr w:w="15461" w:h="8251" w:wrap="none" w:vAnchor="page" w:hAnchor="page" w:x="714" w:y="1419"/>
              <w:widowControl w:val="0"/>
              <w:rPr>
                <w:sz w:val="10"/>
                <w:szCs w:val="10"/>
              </w:rPr>
            </w:pPr>
          </w:p>
        </w:tc>
        <w:tc>
          <w:tcPr>
            <w:tcBorders/>
            <w:shd w:val="clear" w:color="auto" w:fill="auto"/>
            <w:vAlign w:val="top"/>
          </w:tcPr>
          <w:p>
            <w:pPr>
              <w:framePr w:w="15461" w:h="8251" w:wrap="none" w:vAnchor="page" w:hAnchor="page" w:x="714" w:y="1419"/>
              <w:widowControl w:val="0"/>
              <w:rPr>
                <w:sz w:val="10"/>
                <w:szCs w:val="10"/>
              </w:rPr>
            </w:pPr>
          </w:p>
        </w:tc>
        <w:tc>
          <w:tcPr>
            <w:tcBorders/>
            <w:shd w:val="clear" w:color="auto" w:fill="auto"/>
            <w:vAlign w:val="center"/>
          </w:tcPr>
          <w:p>
            <w:pPr>
              <w:pStyle w:val="Style35"/>
              <w:keepNext w:val="0"/>
              <w:keepLines w:val="0"/>
              <w:framePr w:w="15461" w:h="8251" w:wrap="none" w:vAnchor="page" w:hAnchor="page" w:x="714" w:y="1419"/>
              <w:widowControl w:val="0"/>
              <w:shd w:val="clear" w:color="auto" w:fill="auto"/>
              <w:bidi w:val="0"/>
              <w:spacing w:before="0" w:after="0" w:line="175" w:lineRule="auto"/>
              <w:ind w:left="0" w:right="0" w:firstLine="0"/>
              <w:jc w:val="left"/>
            </w:pPr>
            <w:r>
              <w:rPr>
                <w:color w:val="101010"/>
                <w:spacing w:val="0"/>
                <w:w w:val="100"/>
                <w:position w:val="0"/>
                <w:sz w:val="28"/>
                <w:szCs w:val="28"/>
                <w:shd w:val="clear" w:color="auto" w:fill="auto"/>
                <w:lang w:val="ru-RU" w:eastAsia="ru-RU" w:bidi="ru-RU"/>
              </w:rPr>
              <w:t>удаление опухоли головы и шеи с интракраниальным ростом</w:t>
            </w:r>
          </w:p>
        </w:tc>
        <w:tc>
          <w:tcPr>
            <w:tcBorders/>
            <w:shd w:val="clear" w:color="auto" w:fill="auto"/>
            <w:vAlign w:val="top"/>
          </w:tcPr>
          <w:p>
            <w:pPr>
              <w:framePr w:w="15461" w:h="8251" w:wrap="none" w:vAnchor="page" w:hAnchor="page" w:x="714" w:y="1419"/>
              <w:widowControl w:val="0"/>
              <w:rPr>
                <w:sz w:val="10"/>
                <w:szCs w:val="10"/>
              </w:rPr>
            </w:pPr>
          </w:p>
        </w:tc>
      </w:tr>
      <w:tr>
        <w:trPr>
          <w:trHeight w:val="360" w:hRule="exact"/>
        </w:trPr>
        <w:tc>
          <w:tcPr>
            <w:tcBorders/>
            <w:shd w:val="clear" w:color="auto" w:fill="auto"/>
            <w:vAlign w:val="top"/>
          </w:tcPr>
          <w:p>
            <w:pPr>
              <w:framePr w:w="15461" w:h="8251" w:wrap="none" w:vAnchor="page" w:hAnchor="page" w:x="714" w:y="1419"/>
              <w:widowControl w:val="0"/>
              <w:rPr>
                <w:sz w:val="10"/>
                <w:szCs w:val="10"/>
              </w:rPr>
            </w:pPr>
          </w:p>
        </w:tc>
        <w:tc>
          <w:tcPr>
            <w:tcBorders/>
            <w:shd w:val="clear" w:color="auto" w:fill="auto"/>
            <w:vAlign w:val="top"/>
          </w:tcPr>
          <w:p>
            <w:pPr>
              <w:framePr w:w="15461" w:h="8251" w:wrap="none" w:vAnchor="page" w:hAnchor="page" w:x="714" w:y="1419"/>
              <w:widowControl w:val="0"/>
              <w:rPr>
                <w:sz w:val="10"/>
                <w:szCs w:val="10"/>
              </w:rPr>
            </w:pPr>
          </w:p>
        </w:tc>
        <w:tc>
          <w:tcPr>
            <w:tcBorders/>
            <w:shd w:val="clear" w:color="auto" w:fill="auto"/>
            <w:vAlign w:val="bottom"/>
          </w:tcPr>
          <w:p>
            <w:pPr>
              <w:pStyle w:val="Style35"/>
              <w:keepNext w:val="0"/>
              <w:keepLines w:val="0"/>
              <w:framePr w:w="15461" w:h="8251" w:wrap="none" w:vAnchor="page" w:hAnchor="page" w:x="714"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С15</w:t>
            </w:r>
          </w:p>
        </w:tc>
        <w:tc>
          <w:tcPr>
            <w:tcBorders/>
            <w:shd w:val="clear" w:color="auto" w:fill="auto"/>
            <w:vAlign w:val="bottom"/>
          </w:tcPr>
          <w:p>
            <w:pPr>
              <w:pStyle w:val="Style35"/>
              <w:keepNext w:val="0"/>
              <w:keepLines w:val="0"/>
              <w:framePr w:w="15461" w:h="8251"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начальные, локализованные и</w:t>
            </w:r>
          </w:p>
        </w:tc>
        <w:tc>
          <w:tcPr>
            <w:tcBorders/>
            <w:shd w:val="clear" w:color="auto" w:fill="auto"/>
            <w:vAlign w:val="bottom"/>
          </w:tcPr>
          <w:p>
            <w:pPr>
              <w:pStyle w:val="Style35"/>
              <w:keepNext w:val="0"/>
              <w:keepLines w:val="0"/>
              <w:framePr w:w="15461" w:h="8251"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461" w:h="8251"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отсроченная пластика пищевода</w:t>
            </w:r>
          </w:p>
        </w:tc>
        <w:tc>
          <w:tcPr>
            <w:tcBorders/>
            <w:shd w:val="clear" w:color="auto" w:fill="auto"/>
            <w:vAlign w:val="top"/>
          </w:tcPr>
          <w:p>
            <w:pPr>
              <w:framePr w:w="15461" w:h="8251" w:wrap="none" w:vAnchor="page" w:hAnchor="page" w:x="714" w:y="1419"/>
              <w:widowControl w:val="0"/>
              <w:rPr>
                <w:sz w:val="10"/>
                <w:szCs w:val="10"/>
              </w:rPr>
            </w:pPr>
          </w:p>
        </w:tc>
      </w:tr>
      <w:tr>
        <w:trPr>
          <w:trHeight w:val="3768" w:hRule="exact"/>
        </w:trPr>
        <w:tc>
          <w:tcPr>
            <w:tcBorders/>
            <w:shd w:val="clear" w:color="auto" w:fill="auto"/>
            <w:vAlign w:val="top"/>
          </w:tcPr>
          <w:p>
            <w:pPr>
              <w:framePr w:w="15461" w:h="8251" w:wrap="none" w:vAnchor="page" w:hAnchor="page" w:x="714" w:y="1419"/>
              <w:widowControl w:val="0"/>
              <w:rPr>
                <w:sz w:val="10"/>
                <w:szCs w:val="10"/>
              </w:rPr>
            </w:pPr>
          </w:p>
        </w:tc>
        <w:tc>
          <w:tcPr>
            <w:tcBorders/>
            <w:shd w:val="clear" w:color="auto" w:fill="auto"/>
            <w:vAlign w:val="top"/>
          </w:tcPr>
          <w:p>
            <w:pPr>
              <w:framePr w:w="15461" w:h="8251" w:wrap="none" w:vAnchor="page" w:hAnchor="page" w:x="714" w:y="1419"/>
              <w:widowControl w:val="0"/>
              <w:rPr>
                <w:sz w:val="10"/>
                <w:szCs w:val="10"/>
              </w:rPr>
            </w:pPr>
          </w:p>
        </w:tc>
        <w:tc>
          <w:tcPr>
            <w:tcBorders/>
            <w:shd w:val="clear" w:color="auto" w:fill="auto"/>
            <w:vAlign w:val="top"/>
          </w:tcPr>
          <w:p>
            <w:pPr>
              <w:framePr w:w="15461" w:h="8251" w:wrap="none" w:vAnchor="page" w:hAnchor="page" w:x="714" w:y="1419"/>
              <w:widowControl w:val="0"/>
              <w:rPr>
                <w:sz w:val="10"/>
                <w:szCs w:val="10"/>
              </w:rPr>
            </w:pPr>
          </w:p>
        </w:tc>
        <w:tc>
          <w:tcPr>
            <w:tcBorders/>
            <w:shd w:val="clear" w:color="auto" w:fill="auto"/>
            <w:vAlign w:val="top"/>
          </w:tcPr>
          <w:p>
            <w:pPr>
              <w:pStyle w:val="Style35"/>
              <w:keepNext w:val="0"/>
              <w:keepLines w:val="0"/>
              <w:framePr w:w="15461" w:h="8251"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местнораспространенные формы злокачественных </w:t>
            </w:r>
            <w:r>
              <w:rPr>
                <w:color w:val="0F0F0F"/>
                <w:spacing w:val="0"/>
                <w:w w:val="100"/>
                <w:position w:val="0"/>
                <w:sz w:val="28"/>
                <w:szCs w:val="28"/>
                <w:shd w:val="clear" w:color="auto" w:fill="auto"/>
                <w:lang w:val="ru-RU" w:eastAsia="ru-RU" w:bidi="ru-RU"/>
              </w:rPr>
              <w:t>новообразований пищевода</w:t>
            </w:r>
          </w:p>
        </w:tc>
        <w:tc>
          <w:tcPr>
            <w:tcBorders/>
            <w:shd w:val="clear" w:color="auto" w:fill="auto"/>
            <w:vAlign w:val="top"/>
          </w:tcPr>
          <w:p>
            <w:pPr>
              <w:pStyle w:val="Style35"/>
              <w:keepNext w:val="0"/>
              <w:keepLines w:val="0"/>
              <w:framePr w:w="15461" w:h="8251" w:wrap="none" w:vAnchor="page" w:hAnchor="page" w:x="714"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251" w:wrap="none" w:vAnchor="page" w:hAnchor="page" w:x="714" w:y="1419"/>
              <w:widowControl w:val="0"/>
              <w:shd w:val="clear" w:color="auto" w:fill="auto"/>
              <w:bidi w:val="0"/>
              <w:spacing w:before="0" w:after="200" w:line="180" w:lineRule="auto"/>
              <w:ind w:left="0" w:right="0" w:firstLine="0"/>
              <w:jc w:val="left"/>
            </w:pPr>
            <w:r>
              <w:rPr>
                <w:color w:val="0F0F0F"/>
                <w:spacing w:val="0"/>
                <w:w w:val="100"/>
                <w:position w:val="0"/>
                <w:sz w:val="28"/>
                <w:szCs w:val="28"/>
                <w:shd w:val="clear" w:color="auto" w:fill="auto"/>
                <w:lang w:val="ru-RU" w:eastAsia="ru-RU" w:bidi="ru-RU"/>
              </w:rPr>
              <w:t>желудочным стеблем</w:t>
            </w:r>
          </w:p>
          <w:p>
            <w:pPr>
              <w:pStyle w:val="Style35"/>
              <w:keepNext w:val="0"/>
              <w:keepLines w:val="0"/>
              <w:framePr w:w="15461" w:h="8251" w:wrap="none" w:vAnchor="page" w:hAnchor="page" w:x="714" w:y="1419"/>
              <w:widowControl w:val="0"/>
              <w:shd w:val="clear" w:color="auto" w:fill="auto"/>
              <w:bidi w:val="0"/>
              <w:spacing w:before="0" w:after="200" w:line="175" w:lineRule="auto"/>
              <w:ind w:left="0" w:right="0" w:firstLine="0"/>
              <w:jc w:val="left"/>
            </w:pPr>
            <w:r>
              <w:rPr>
                <w:color w:val="141414"/>
                <w:spacing w:val="0"/>
                <w:w w:val="100"/>
                <w:position w:val="0"/>
                <w:sz w:val="28"/>
                <w:szCs w:val="28"/>
                <w:shd w:val="clear" w:color="auto" w:fill="auto"/>
                <w:lang w:val="ru-RU" w:eastAsia="ru-RU" w:bidi="ru-RU"/>
              </w:rPr>
              <w:t>отсроченная пластика пищевода сегментом толстой кишки</w:t>
            </w:r>
          </w:p>
          <w:p>
            <w:pPr>
              <w:pStyle w:val="Style35"/>
              <w:keepNext w:val="0"/>
              <w:keepLines w:val="0"/>
              <w:framePr w:w="15461" w:h="8251" w:wrap="none" w:vAnchor="page" w:hAnchor="page" w:x="714" w:y="1419"/>
              <w:widowControl w:val="0"/>
              <w:shd w:val="clear" w:color="auto" w:fill="auto"/>
              <w:bidi w:val="0"/>
              <w:spacing w:before="0" w:after="200" w:line="180" w:lineRule="auto"/>
              <w:ind w:left="0" w:right="0" w:firstLine="0"/>
              <w:jc w:val="left"/>
            </w:pPr>
            <w:r>
              <w:rPr>
                <w:color w:val="0E0E0E"/>
                <w:spacing w:val="0"/>
                <w:w w:val="100"/>
                <w:position w:val="0"/>
                <w:sz w:val="28"/>
                <w:szCs w:val="28"/>
                <w:shd w:val="clear" w:color="auto" w:fill="auto"/>
                <w:lang w:val="ru-RU" w:eastAsia="ru-RU" w:bidi="ru-RU"/>
              </w:rPr>
              <w:t>отсроченная пластика пищевода сегментом тонкой кишки</w:t>
            </w:r>
          </w:p>
          <w:p>
            <w:pPr>
              <w:pStyle w:val="Style35"/>
              <w:keepNext w:val="0"/>
              <w:keepLines w:val="0"/>
              <w:framePr w:w="15461" w:h="8251"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отсроченная пластика пищевода</w:t>
            </w:r>
          </w:p>
          <w:p>
            <w:pPr>
              <w:pStyle w:val="Style35"/>
              <w:keepNext w:val="0"/>
              <w:keepLines w:val="0"/>
              <w:framePr w:w="15461" w:h="8251"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с микрохирургической</w:t>
            </w:r>
          </w:p>
          <w:p>
            <w:pPr>
              <w:pStyle w:val="Style35"/>
              <w:keepNext w:val="0"/>
              <w:keepLines w:val="0"/>
              <w:framePr w:w="15461" w:h="8251" w:wrap="none" w:vAnchor="page" w:hAnchor="page" w:x="714" w:y="1419"/>
              <w:widowControl w:val="0"/>
              <w:shd w:val="clear" w:color="auto" w:fill="auto"/>
              <w:bidi w:val="0"/>
              <w:spacing w:before="0" w:after="200" w:line="180" w:lineRule="auto"/>
              <w:ind w:left="0" w:right="0" w:firstLine="0"/>
              <w:jc w:val="left"/>
            </w:pPr>
            <w:r>
              <w:rPr>
                <w:color w:val="0E0E0E"/>
                <w:spacing w:val="0"/>
                <w:w w:val="100"/>
                <w:position w:val="0"/>
                <w:sz w:val="28"/>
                <w:szCs w:val="28"/>
                <w:shd w:val="clear" w:color="auto" w:fill="auto"/>
                <w:lang w:val="ru-RU" w:eastAsia="ru-RU" w:bidi="ru-RU"/>
              </w:rPr>
              <w:t>реваскуляризацией трансплантата</w:t>
            </w:r>
          </w:p>
          <w:p>
            <w:pPr>
              <w:pStyle w:val="Style35"/>
              <w:keepNext w:val="0"/>
              <w:keepLines w:val="0"/>
              <w:framePr w:w="15461" w:h="8251"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одномоментная эзофагэктомия</w:t>
            </w:r>
          </w:p>
          <w:p>
            <w:pPr>
              <w:pStyle w:val="Style35"/>
              <w:keepNext w:val="0"/>
              <w:keepLines w:val="0"/>
              <w:framePr w:w="15461" w:h="8251" w:wrap="none" w:vAnchor="page" w:hAnchor="page" w:x="714" w:y="1419"/>
              <w:widowControl w:val="0"/>
              <w:shd w:val="clear" w:color="auto" w:fill="auto"/>
              <w:bidi w:val="0"/>
              <w:spacing w:before="0" w:after="200" w:line="180" w:lineRule="auto"/>
              <w:ind w:left="0" w:right="0" w:firstLine="0"/>
              <w:jc w:val="left"/>
            </w:pPr>
            <w:r>
              <w:rPr>
                <w:color w:val="121212"/>
                <w:spacing w:val="0"/>
                <w:w w:val="100"/>
                <w:position w:val="0"/>
                <w:sz w:val="28"/>
                <w:szCs w:val="28"/>
                <w:shd w:val="clear" w:color="auto" w:fill="auto"/>
                <w:lang w:val="ru-RU" w:eastAsia="ru-RU" w:bidi="ru-RU"/>
              </w:rPr>
              <w:t>или субтотальная резекция пищевода с лимфаденэктомией и пластикой пищевода</w:t>
            </w:r>
          </w:p>
        </w:tc>
        <w:tc>
          <w:tcPr>
            <w:tcBorders/>
            <w:shd w:val="clear" w:color="auto" w:fill="auto"/>
            <w:vAlign w:val="top"/>
          </w:tcPr>
          <w:p>
            <w:pPr>
              <w:framePr w:w="15461" w:h="8251" w:wrap="none" w:vAnchor="page" w:hAnchor="page" w:x="714" w:y="1419"/>
              <w:widowControl w:val="0"/>
              <w:rPr>
                <w:sz w:val="10"/>
                <w:szCs w:val="10"/>
              </w:rPr>
            </w:pPr>
          </w:p>
        </w:tc>
      </w:tr>
      <w:tr>
        <w:trPr>
          <w:trHeight w:val="346" w:hRule="exact"/>
        </w:trPr>
        <w:tc>
          <w:tcPr>
            <w:tcBorders/>
            <w:shd w:val="clear" w:color="auto" w:fill="auto"/>
            <w:vAlign w:val="top"/>
          </w:tcPr>
          <w:p>
            <w:pPr>
              <w:framePr w:w="15461" w:h="8251" w:wrap="none" w:vAnchor="page" w:hAnchor="page" w:x="714" w:y="1419"/>
              <w:widowControl w:val="0"/>
              <w:rPr>
                <w:sz w:val="10"/>
                <w:szCs w:val="10"/>
              </w:rPr>
            </w:pPr>
          </w:p>
        </w:tc>
        <w:tc>
          <w:tcPr>
            <w:tcBorders/>
            <w:shd w:val="clear" w:color="auto" w:fill="auto"/>
            <w:vAlign w:val="top"/>
          </w:tcPr>
          <w:p>
            <w:pPr>
              <w:framePr w:w="15461" w:h="8251" w:wrap="none" w:vAnchor="page" w:hAnchor="page" w:x="714" w:y="1419"/>
              <w:widowControl w:val="0"/>
              <w:rPr>
                <w:sz w:val="10"/>
                <w:szCs w:val="10"/>
              </w:rPr>
            </w:pPr>
          </w:p>
        </w:tc>
        <w:tc>
          <w:tcPr>
            <w:tcBorders/>
            <w:shd w:val="clear" w:color="auto" w:fill="auto"/>
            <w:vAlign w:val="bottom"/>
          </w:tcPr>
          <w:p>
            <w:pPr>
              <w:pStyle w:val="Style35"/>
              <w:keepNext w:val="0"/>
              <w:keepLines w:val="0"/>
              <w:framePr w:w="15461" w:h="8251" w:wrap="none" w:vAnchor="page" w:hAnchor="page" w:x="714"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С18 -С20</w:t>
            </w:r>
          </w:p>
        </w:tc>
        <w:tc>
          <w:tcPr>
            <w:tcBorders/>
            <w:shd w:val="clear" w:color="auto" w:fill="auto"/>
            <w:vAlign w:val="bottom"/>
          </w:tcPr>
          <w:p>
            <w:pPr>
              <w:pStyle w:val="Style35"/>
              <w:keepNext w:val="0"/>
              <w:keepLines w:val="0"/>
              <w:framePr w:w="15461" w:h="8251"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местнораспространенные и</w:t>
            </w:r>
          </w:p>
        </w:tc>
        <w:tc>
          <w:tcPr>
            <w:tcBorders/>
            <w:shd w:val="clear" w:color="auto" w:fill="auto"/>
            <w:vAlign w:val="bottom"/>
          </w:tcPr>
          <w:p>
            <w:pPr>
              <w:pStyle w:val="Style35"/>
              <w:keepNext w:val="0"/>
              <w:keepLines w:val="0"/>
              <w:framePr w:w="15461" w:h="8251"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461" w:h="8251" w:wrap="none" w:vAnchor="page" w:hAnchor="page" w:x="714"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левосторонняя гемиколэктомия</w:t>
            </w:r>
          </w:p>
        </w:tc>
        <w:tc>
          <w:tcPr>
            <w:tcBorders/>
            <w:shd w:val="clear" w:color="auto" w:fill="auto"/>
            <w:vAlign w:val="top"/>
          </w:tcPr>
          <w:p>
            <w:pPr>
              <w:framePr w:w="15461" w:h="8251" w:wrap="none" w:vAnchor="page" w:hAnchor="page" w:x="714" w:y="1419"/>
              <w:widowControl w:val="0"/>
              <w:rPr>
                <w:sz w:val="10"/>
                <w:szCs w:val="10"/>
              </w:rPr>
            </w:pPr>
          </w:p>
        </w:tc>
      </w:tr>
      <w:tr>
        <w:trPr>
          <w:trHeight w:val="1675" w:hRule="exact"/>
        </w:trPr>
        <w:tc>
          <w:tcPr>
            <w:tcBorders/>
            <w:shd w:val="clear" w:color="auto" w:fill="auto"/>
            <w:vAlign w:val="top"/>
          </w:tcPr>
          <w:p>
            <w:pPr>
              <w:framePr w:w="15461" w:h="8251" w:wrap="none" w:vAnchor="page" w:hAnchor="page" w:x="714" w:y="1419"/>
              <w:widowControl w:val="0"/>
              <w:rPr>
                <w:sz w:val="10"/>
                <w:szCs w:val="10"/>
              </w:rPr>
            </w:pPr>
          </w:p>
        </w:tc>
        <w:tc>
          <w:tcPr>
            <w:tcBorders/>
            <w:shd w:val="clear" w:color="auto" w:fill="auto"/>
            <w:vAlign w:val="top"/>
          </w:tcPr>
          <w:p>
            <w:pPr>
              <w:framePr w:w="15461" w:h="8251" w:wrap="none" w:vAnchor="page" w:hAnchor="page" w:x="714" w:y="1419"/>
              <w:widowControl w:val="0"/>
              <w:rPr>
                <w:sz w:val="10"/>
                <w:szCs w:val="10"/>
              </w:rPr>
            </w:pPr>
          </w:p>
        </w:tc>
        <w:tc>
          <w:tcPr>
            <w:tcBorders/>
            <w:shd w:val="clear" w:color="auto" w:fill="auto"/>
            <w:vAlign w:val="top"/>
          </w:tcPr>
          <w:p>
            <w:pPr>
              <w:framePr w:w="15461" w:h="8251" w:wrap="none" w:vAnchor="page" w:hAnchor="page" w:x="714" w:y="1419"/>
              <w:widowControl w:val="0"/>
              <w:rPr>
                <w:sz w:val="10"/>
                <w:szCs w:val="10"/>
              </w:rPr>
            </w:pPr>
          </w:p>
        </w:tc>
        <w:tc>
          <w:tcPr>
            <w:tcBorders/>
            <w:shd w:val="clear" w:color="auto" w:fill="auto"/>
            <w:vAlign w:val="top"/>
          </w:tcPr>
          <w:p>
            <w:pPr>
              <w:pStyle w:val="Style35"/>
              <w:keepNext w:val="0"/>
              <w:keepLines w:val="0"/>
              <w:framePr w:w="15461" w:h="8251" w:wrap="none" w:vAnchor="page" w:hAnchor="page" w:x="714"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метастатические формы первичных и рецидивных злокачественных новообразований ободочной, сигмовидной, прямой кишки и ректосигмоидного соединения (11 - IV стадия)</w:t>
            </w:r>
          </w:p>
        </w:tc>
        <w:tc>
          <w:tcPr>
            <w:tcBorders/>
            <w:shd w:val="clear" w:color="auto" w:fill="auto"/>
            <w:vAlign w:val="top"/>
          </w:tcPr>
          <w:p>
            <w:pPr>
              <w:pStyle w:val="Style35"/>
              <w:keepNext w:val="0"/>
              <w:keepLines w:val="0"/>
              <w:framePr w:w="15461" w:h="8251"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251" w:wrap="none" w:vAnchor="page" w:hAnchor="page" w:x="714" w:y="1419"/>
              <w:widowControl w:val="0"/>
              <w:shd w:val="clear" w:color="auto" w:fill="auto"/>
              <w:bidi w:val="0"/>
              <w:spacing w:before="0" w:after="120" w:line="240" w:lineRule="auto"/>
              <w:ind w:left="0" w:right="0" w:firstLine="0"/>
              <w:jc w:val="left"/>
            </w:pPr>
            <w:r>
              <w:rPr>
                <w:color w:val="0C0C0C"/>
                <w:spacing w:val="0"/>
                <w:w w:val="100"/>
                <w:position w:val="0"/>
                <w:sz w:val="28"/>
                <w:szCs w:val="28"/>
                <w:shd w:val="clear" w:color="auto" w:fill="auto"/>
                <w:lang w:val="ru-RU" w:eastAsia="ru-RU" w:bidi="ru-RU"/>
              </w:rPr>
              <w:t>с резекцией печени</w:t>
            </w:r>
          </w:p>
          <w:p>
            <w:pPr>
              <w:pStyle w:val="Style35"/>
              <w:keepNext w:val="0"/>
              <w:keepLines w:val="0"/>
              <w:framePr w:w="15461" w:h="8251"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левосторонняя гемиколэктомия</w:t>
            </w:r>
          </w:p>
          <w:p>
            <w:pPr>
              <w:pStyle w:val="Style35"/>
              <w:keepNext w:val="0"/>
              <w:keepLines w:val="0"/>
              <w:framePr w:w="15461" w:h="8251" w:wrap="none" w:vAnchor="page" w:hAnchor="page" w:x="714" w:y="1419"/>
              <w:widowControl w:val="0"/>
              <w:shd w:val="clear" w:color="auto" w:fill="auto"/>
              <w:bidi w:val="0"/>
              <w:spacing w:before="0" w:after="120" w:line="180" w:lineRule="auto"/>
              <w:ind w:left="0" w:right="0" w:firstLine="0"/>
              <w:jc w:val="left"/>
            </w:pPr>
            <w:r>
              <w:rPr>
                <w:color w:val="0E0E0E"/>
                <w:spacing w:val="0"/>
                <w:w w:val="100"/>
                <w:position w:val="0"/>
                <w:sz w:val="28"/>
                <w:szCs w:val="28"/>
                <w:shd w:val="clear" w:color="auto" w:fill="auto"/>
                <w:lang w:val="ru-RU" w:eastAsia="ru-RU" w:bidi="ru-RU"/>
              </w:rPr>
              <w:t>с резекцией легкого</w:t>
            </w:r>
          </w:p>
          <w:p>
            <w:pPr>
              <w:pStyle w:val="Style35"/>
              <w:keepNext w:val="0"/>
              <w:keepLines w:val="0"/>
              <w:framePr w:w="15461" w:h="8251" w:wrap="none" w:vAnchor="page" w:hAnchor="page" w:x="714" w:y="1419"/>
              <w:widowControl w:val="0"/>
              <w:shd w:val="clear" w:color="auto" w:fill="auto"/>
              <w:bidi w:val="0"/>
              <w:spacing w:before="0" w:after="0" w:line="240" w:lineRule="auto"/>
              <w:ind w:left="0" w:right="0" w:firstLine="0"/>
              <w:jc w:val="left"/>
            </w:pPr>
            <w:r>
              <w:rPr>
                <w:color w:val="121212"/>
                <w:spacing w:val="0"/>
                <w:w w:val="100"/>
                <w:position w:val="0"/>
                <w:sz w:val="28"/>
                <w:szCs w:val="28"/>
                <w:shd w:val="clear" w:color="auto" w:fill="auto"/>
                <w:lang w:val="ru-RU" w:eastAsia="ru-RU" w:bidi="ru-RU"/>
              </w:rPr>
              <w:t>резекция сигмовидной кишки</w:t>
            </w:r>
          </w:p>
          <w:p>
            <w:pPr>
              <w:pStyle w:val="Style35"/>
              <w:keepNext w:val="0"/>
              <w:keepLines w:val="0"/>
              <w:framePr w:w="15461" w:h="8251" w:wrap="none" w:vAnchor="page" w:hAnchor="page" w:x="714" w:y="1419"/>
              <w:widowControl w:val="0"/>
              <w:shd w:val="clear" w:color="auto" w:fill="auto"/>
              <w:bidi w:val="0"/>
              <w:spacing w:before="0" w:after="120" w:line="180" w:lineRule="auto"/>
              <w:ind w:left="0" w:right="0" w:firstLine="0"/>
              <w:jc w:val="left"/>
            </w:pPr>
            <w:r>
              <w:rPr>
                <w:color w:val="121212"/>
                <w:spacing w:val="0"/>
                <w:w w:val="100"/>
                <w:position w:val="0"/>
                <w:sz w:val="28"/>
                <w:szCs w:val="28"/>
                <w:shd w:val="clear" w:color="auto" w:fill="auto"/>
                <w:lang w:val="ru-RU" w:eastAsia="ru-RU" w:bidi="ru-RU"/>
              </w:rPr>
              <w:t>с резекцией печени</w:t>
            </w:r>
          </w:p>
        </w:tc>
        <w:tc>
          <w:tcPr>
            <w:tcBorders/>
            <w:shd w:val="clear" w:color="auto" w:fill="auto"/>
            <w:vAlign w:val="top"/>
          </w:tcPr>
          <w:p>
            <w:pPr>
              <w:framePr w:w="15461" w:h="8251" w:wrap="none" w:vAnchor="page" w:hAnchor="page" w:x="714" w:y="1419"/>
              <w:widowControl w:val="0"/>
              <w:rPr>
                <w:sz w:val="10"/>
                <w:szCs w:val="10"/>
              </w:rPr>
            </w:pPr>
          </w:p>
        </w:tc>
      </w:tr>
    </w:tbl>
    <w:p>
      <w:pPr>
        <w:pStyle w:val="Style2"/>
        <w:keepNext w:val="0"/>
        <w:keepLines w:val="0"/>
        <w:framePr w:w="15461" w:h="509" w:hRule="exact" w:wrap="none" w:vAnchor="page" w:hAnchor="page" w:x="714" w:y="9761"/>
        <w:widowControl w:val="0"/>
        <w:shd w:val="clear" w:color="auto" w:fill="auto"/>
        <w:bidi w:val="0"/>
        <w:spacing w:before="0" w:after="0" w:line="180" w:lineRule="auto"/>
        <w:ind w:left="10220" w:right="0" w:firstLine="20"/>
        <w:jc w:val="left"/>
      </w:pPr>
      <w:r>
        <w:rPr>
          <w:color w:val="0C0C0C"/>
          <w:spacing w:val="0"/>
          <w:w w:val="100"/>
          <w:position w:val="0"/>
          <w:sz w:val="28"/>
          <w:szCs w:val="28"/>
          <w:shd w:val="clear" w:color="auto" w:fill="auto"/>
          <w:lang w:val="ru-RU" w:eastAsia="ru-RU" w:bidi="ru-RU"/>
        </w:rPr>
        <w:t>резекция сигмовидной кишки с резекцией легкого</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2" w:h="341" w:hRule="exact" w:wrap="none" w:vAnchor="page" w:hAnchor="page" w:x="8207" w:y="751"/>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168</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461" w:h="4114" w:hRule="exact" w:wrap="none" w:vAnchor="page" w:hAnchor="page" w:x="714" w:y="2878"/>
        <w:widowControl w:val="0"/>
        <w:shd w:val="clear" w:color="auto" w:fill="auto"/>
        <w:bidi w:val="0"/>
        <w:spacing w:before="0" w:after="220" w:line="180" w:lineRule="auto"/>
        <w:ind w:left="10220" w:right="0" w:firstLine="0"/>
        <w:jc w:val="left"/>
      </w:pPr>
      <w:r>
        <w:rPr>
          <w:color w:val="111111"/>
          <w:spacing w:val="0"/>
          <w:w w:val="100"/>
          <w:position w:val="0"/>
          <w:sz w:val="28"/>
          <w:szCs w:val="28"/>
          <w:shd w:val="clear" w:color="auto" w:fill="auto"/>
          <w:lang w:val="ru-RU" w:eastAsia="ru-RU" w:bidi="ru-RU"/>
        </w:rPr>
        <w:t>тотальная экзентерация малого таза</w:t>
      </w:r>
    </w:p>
    <w:p>
      <w:pPr>
        <w:pStyle w:val="Style2"/>
        <w:keepNext w:val="0"/>
        <w:keepLines w:val="0"/>
        <w:framePr w:w="15461" w:h="4114" w:hRule="exact" w:wrap="none" w:vAnchor="page" w:hAnchor="page" w:x="714" w:y="2878"/>
        <w:widowControl w:val="0"/>
        <w:shd w:val="clear" w:color="auto" w:fill="auto"/>
        <w:bidi w:val="0"/>
        <w:spacing w:before="0" w:after="220" w:line="180" w:lineRule="auto"/>
        <w:ind w:left="10220" w:right="0" w:firstLine="0"/>
        <w:jc w:val="left"/>
      </w:pPr>
      <w:r>
        <w:rPr>
          <w:color w:val="0F0F0F"/>
          <w:spacing w:val="0"/>
          <w:w w:val="100"/>
          <w:position w:val="0"/>
          <w:sz w:val="28"/>
          <w:szCs w:val="28"/>
          <w:shd w:val="clear" w:color="auto" w:fill="auto"/>
          <w:lang w:val="ru-RU" w:eastAsia="ru-RU" w:bidi="ru-RU"/>
        </w:rPr>
        <w:t>задняя экзентерация малого таза</w:t>
      </w:r>
    </w:p>
    <w:p>
      <w:pPr>
        <w:pStyle w:val="Style2"/>
        <w:keepNext w:val="0"/>
        <w:keepLines w:val="0"/>
        <w:framePr w:w="15461" w:h="4114" w:hRule="exact" w:wrap="none" w:vAnchor="page" w:hAnchor="page" w:x="714" w:y="2878"/>
        <w:widowControl w:val="0"/>
        <w:shd w:val="clear" w:color="auto" w:fill="auto"/>
        <w:bidi w:val="0"/>
        <w:spacing w:before="0" w:after="220" w:line="180" w:lineRule="auto"/>
        <w:ind w:left="10220" w:right="0" w:firstLine="0"/>
        <w:jc w:val="left"/>
      </w:pPr>
      <w:r>
        <w:rPr>
          <w:color w:val="0D0D0D"/>
          <w:spacing w:val="0"/>
          <w:w w:val="100"/>
          <w:position w:val="0"/>
          <w:sz w:val="28"/>
          <w:szCs w:val="28"/>
          <w:shd w:val="clear" w:color="auto" w:fill="auto"/>
          <w:lang w:val="ru-RU" w:eastAsia="ru-RU" w:bidi="ru-RU"/>
        </w:rPr>
        <w:t>резекция прямой кишки с резекцией легкого</w:t>
      </w:r>
    </w:p>
    <w:p>
      <w:pPr>
        <w:pStyle w:val="Style2"/>
        <w:keepNext w:val="0"/>
        <w:keepLines w:val="0"/>
        <w:framePr w:w="15461" w:h="4114" w:hRule="exact" w:wrap="none" w:vAnchor="page" w:hAnchor="page" w:x="714" w:y="2878"/>
        <w:widowControl w:val="0"/>
        <w:shd w:val="clear" w:color="auto" w:fill="auto"/>
        <w:bidi w:val="0"/>
        <w:spacing w:before="0" w:after="220" w:line="180" w:lineRule="auto"/>
        <w:ind w:left="10220" w:right="0" w:firstLine="0"/>
        <w:jc w:val="left"/>
      </w:pPr>
      <w:r>
        <w:rPr>
          <w:color w:val="0F0F0F"/>
          <w:spacing w:val="0"/>
          <w:w w:val="100"/>
          <w:position w:val="0"/>
          <w:sz w:val="28"/>
          <w:szCs w:val="28"/>
          <w:shd w:val="clear" w:color="auto" w:fill="auto"/>
          <w:lang w:val="ru-RU" w:eastAsia="ru-RU" w:bidi="ru-RU"/>
        </w:rPr>
        <w:t>брюшно-промежностная экстирпация прямой кишки с формированием неосфинктера и толстокишечного резервуара</w:t>
      </w:r>
    </w:p>
    <w:p>
      <w:pPr>
        <w:pStyle w:val="Style2"/>
        <w:keepNext w:val="0"/>
        <w:keepLines w:val="0"/>
        <w:framePr w:w="15461" w:h="4114" w:hRule="exact" w:wrap="none" w:vAnchor="page" w:hAnchor="page" w:x="714" w:y="2878"/>
        <w:widowControl w:val="0"/>
        <w:shd w:val="clear" w:color="auto" w:fill="auto"/>
        <w:bidi w:val="0"/>
        <w:spacing w:before="0" w:after="0" w:line="180" w:lineRule="auto"/>
        <w:ind w:left="10220" w:right="0" w:firstLine="0"/>
        <w:jc w:val="left"/>
      </w:pPr>
      <w:r>
        <w:rPr>
          <w:color w:val="131313"/>
          <w:spacing w:val="0"/>
          <w:w w:val="100"/>
          <w:position w:val="0"/>
          <w:sz w:val="28"/>
          <w:szCs w:val="28"/>
          <w:shd w:val="clear" w:color="auto" w:fill="auto"/>
          <w:lang w:val="ru-RU" w:eastAsia="ru-RU" w:bidi="ru-RU"/>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bl>
      <w:tblPr>
        <w:tblOverlap w:val="never"/>
        <w:jc w:val="left"/>
        <w:tblLayout w:type="fixed"/>
      </w:tblPr>
      <w:tblGrid>
        <w:gridCol w:w="1622"/>
        <w:gridCol w:w="2957"/>
        <w:gridCol w:w="1661"/>
        <w:gridCol w:w="3173"/>
      </w:tblGrid>
      <w:tr>
        <w:trPr>
          <w:trHeight w:val="1579" w:hRule="exact"/>
        </w:trPr>
        <w:tc>
          <w:tcPr>
            <w:tcBorders/>
            <w:shd w:val="clear" w:color="auto" w:fill="auto"/>
            <w:vAlign w:val="top"/>
          </w:tcPr>
          <w:p>
            <w:pPr>
              <w:pStyle w:val="Style35"/>
              <w:keepNext w:val="0"/>
              <w:keepLines w:val="0"/>
              <w:framePr w:w="9413" w:h="3120" w:wrap="none" w:vAnchor="page" w:hAnchor="page" w:x="4506" w:y="7231"/>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С20</w:t>
            </w:r>
          </w:p>
        </w:tc>
        <w:tc>
          <w:tcPr>
            <w:tcBorders/>
            <w:shd w:val="clear" w:color="auto" w:fill="auto"/>
            <w:vAlign w:val="top"/>
          </w:tcPr>
          <w:p>
            <w:pPr>
              <w:pStyle w:val="Style35"/>
              <w:keepNext w:val="0"/>
              <w:keepLines w:val="0"/>
              <w:framePr w:w="9413" w:h="3120" w:wrap="none" w:vAnchor="page" w:hAnchor="page" w:x="4506" w:y="7231"/>
              <w:widowControl w:val="0"/>
              <w:shd w:val="clear" w:color="auto" w:fill="auto"/>
              <w:bidi w:val="0"/>
              <w:spacing w:before="0" w:after="0" w:line="180" w:lineRule="auto"/>
              <w:ind w:left="200" w:right="0" w:firstLine="0"/>
              <w:jc w:val="left"/>
            </w:pPr>
            <w:r>
              <w:rPr>
                <w:color w:val="0F0F0F"/>
                <w:spacing w:val="0"/>
                <w:w w:val="100"/>
                <w:position w:val="0"/>
                <w:sz w:val="28"/>
                <w:szCs w:val="28"/>
                <w:shd w:val="clear" w:color="auto" w:fill="auto"/>
                <w:lang w:val="ru-RU" w:eastAsia="ru-RU" w:bidi="ru-RU"/>
              </w:rPr>
              <w:t>локализованные опухоли средне- и нижнеампулярного отдела прямой кишки</w:t>
            </w:r>
          </w:p>
        </w:tc>
        <w:tc>
          <w:tcPr>
            <w:tcBorders/>
            <w:shd w:val="clear" w:color="auto" w:fill="auto"/>
            <w:vAlign w:val="top"/>
          </w:tcPr>
          <w:p>
            <w:pPr>
              <w:pStyle w:val="Style35"/>
              <w:keepNext w:val="0"/>
              <w:keepLines w:val="0"/>
              <w:framePr w:w="9413" w:h="3120" w:wrap="none" w:vAnchor="page" w:hAnchor="page" w:x="4506" w:y="7231"/>
              <w:widowControl w:val="0"/>
              <w:shd w:val="clear" w:color="auto" w:fill="auto"/>
              <w:bidi w:val="0"/>
              <w:spacing w:before="0" w:after="0" w:line="180" w:lineRule="auto"/>
              <w:ind w:left="18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9413" w:h="3120" w:wrap="none" w:vAnchor="page" w:hAnchor="page" w:x="4506" w:y="7231"/>
              <w:widowControl w:val="0"/>
              <w:shd w:val="clear" w:color="auto" w:fill="auto"/>
              <w:bidi w:val="0"/>
              <w:spacing w:before="0" w:after="0" w:line="180" w:lineRule="auto"/>
              <w:ind w:left="200" w:right="0" w:firstLine="0"/>
              <w:jc w:val="left"/>
            </w:pPr>
            <w:r>
              <w:rPr>
                <w:color w:val="0F0F0F"/>
                <w:spacing w:val="0"/>
                <w:w w:val="100"/>
                <w:position w:val="0"/>
                <w:sz w:val="28"/>
                <w:szCs w:val="28"/>
                <w:shd w:val="clear" w:color="auto" w:fill="auto"/>
                <w:lang w:val="ru-RU" w:eastAsia="ru-RU" w:bidi="ru-RU"/>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r>
      <w:tr>
        <w:trPr>
          <w:trHeight w:val="950" w:hRule="exact"/>
        </w:trPr>
        <w:tc>
          <w:tcPr>
            <w:tcBorders/>
            <w:shd w:val="clear" w:color="auto" w:fill="auto"/>
            <w:vAlign w:val="top"/>
          </w:tcPr>
          <w:p>
            <w:pPr>
              <w:pStyle w:val="Style35"/>
              <w:keepNext w:val="0"/>
              <w:keepLines w:val="0"/>
              <w:framePr w:w="9413" w:h="3120" w:wrap="none" w:vAnchor="page" w:hAnchor="page" w:x="4506" w:y="7231"/>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С22 - С24, С78.7</w:t>
            </w:r>
          </w:p>
        </w:tc>
        <w:tc>
          <w:tcPr>
            <w:tcBorders/>
            <w:shd w:val="clear" w:color="auto" w:fill="auto"/>
            <w:vAlign w:val="center"/>
          </w:tcPr>
          <w:p>
            <w:pPr>
              <w:pStyle w:val="Style35"/>
              <w:keepNext w:val="0"/>
              <w:keepLines w:val="0"/>
              <w:framePr w:w="9413" w:h="3120" w:wrap="none" w:vAnchor="page" w:hAnchor="page" w:x="4506" w:y="7231"/>
              <w:widowControl w:val="0"/>
              <w:shd w:val="clear" w:color="auto" w:fill="auto"/>
              <w:bidi w:val="0"/>
              <w:spacing w:before="0" w:after="0" w:line="180" w:lineRule="auto"/>
              <w:ind w:left="200" w:right="0" w:firstLine="0"/>
              <w:jc w:val="left"/>
            </w:pPr>
            <w:r>
              <w:rPr>
                <w:color w:val="0F0F0F"/>
                <w:spacing w:val="0"/>
                <w:w w:val="100"/>
                <w:position w:val="0"/>
                <w:sz w:val="28"/>
                <w:szCs w:val="28"/>
                <w:shd w:val="clear" w:color="auto" w:fill="auto"/>
                <w:lang w:val="ru-RU" w:eastAsia="ru-RU" w:bidi="ru-RU"/>
              </w:rPr>
              <w:t>местнораспространенные первичные и метастатические опухоли печени</w:t>
            </w:r>
          </w:p>
        </w:tc>
        <w:tc>
          <w:tcPr>
            <w:tcBorders/>
            <w:shd w:val="clear" w:color="auto" w:fill="auto"/>
            <w:vAlign w:val="top"/>
          </w:tcPr>
          <w:p>
            <w:pPr>
              <w:pStyle w:val="Style35"/>
              <w:keepNext w:val="0"/>
              <w:keepLines w:val="0"/>
              <w:framePr w:w="9413" w:h="3120" w:wrap="none" w:vAnchor="page" w:hAnchor="page" w:x="4506" w:y="7231"/>
              <w:widowControl w:val="0"/>
              <w:shd w:val="clear" w:color="auto" w:fill="auto"/>
              <w:bidi w:val="0"/>
              <w:spacing w:before="0" w:after="0" w:line="180" w:lineRule="auto"/>
              <w:ind w:left="18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9413" w:h="3120" w:wrap="none" w:vAnchor="page" w:hAnchor="page" w:x="4506" w:y="7231"/>
              <w:widowControl w:val="0"/>
              <w:shd w:val="clear" w:color="auto" w:fill="auto"/>
              <w:bidi w:val="0"/>
              <w:spacing w:before="0" w:after="140" w:line="240" w:lineRule="auto"/>
              <w:ind w:left="0" w:right="0" w:firstLine="200"/>
              <w:jc w:val="left"/>
            </w:pPr>
            <w:r>
              <w:rPr>
                <w:color w:val="0F0F0F"/>
                <w:spacing w:val="0"/>
                <w:w w:val="100"/>
                <w:position w:val="0"/>
                <w:sz w:val="28"/>
                <w:szCs w:val="28"/>
                <w:shd w:val="clear" w:color="auto" w:fill="auto"/>
                <w:lang w:val="ru-RU" w:eastAsia="ru-RU" w:bidi="ru-RU"/>
              </w:rPr>
              <w:t>медианная резекция печени</w:t>
            </w:r>
          </w:p>
          <w:p>
            <w:pPr>
              <w:pStyle w:val="Style35"/>
              <w:keepNext w:val="0"/>
              <w:keepLines w:val="0"/>
              <w:framePr w:w="9413" w:h="3120" w:wrap="none" w:vAnchor="page" w:hAnchor="page" w:x="4506" w:y="7231"/>
              <w:widowControl w:val="0"/>
              <w:shd w:val="clear" w:color="auto" w:fill="auto"/>
              <w:bidi w:val="0"/>
              <w:spacing w:before="0" w:after="0" w:line="240" w:lineRule="auto"/>
              <w:ind w:left="0" w:right="0" w:firstLine="200"/>
              <w:jc w:val="left"/>
            </w:pPr>
            <w:r>
              <w:rPr>
                <w:color w:val="0F0F0F"/>
                <w:spacing w:val="0"/>
                <w:w w:val="100"/>
                <w:position w:val="0"/>
                <w:sz w:val="28"/>
                <w:szCs w:val="28"/>
                <w:shd w:val="clear" w:color="auto" w:fill="auto"/>
                <w:lang w:val="ru-RU" w:eastAsia="ru-RU" w:bidi="ru-RU"/>
              </w:rPr>
              <w:t>двухэтапная резекция печени</w:t>
            </w:r>
          </w:p>
        </w:tc>
      </w:tr>
      <w:tr>
        <w:trPr>
          <w:trHeight w:val="590" w:hRule="exact"/>
        </w:trPr>
        <w:tc>
          <w:tcPr>
            <w:tcBorders/>
            <w:shd w:val="clear" w:color="auto" w:fill="auto"/>
            <w:vAlign w:val="center"/>
          </w:tcPr>
          <w:p>
            <w:pPr>
              <w:pStyle w:val="Style35"/>
              <w:keepNext w:val="0"/>
              <w:keepLines w:val="0"/>
              <w:framePr w:w="9413" w:h="3120" w:wrap="none" w:vAnchor="page" w:hAnchor="page" w:x="4506" w:y="7231"/>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С25</w:t>
            </w:r>
          </w:p>
        </w:tc>
        <w:tc>
          <w:tcPr>
            <w:tcBorders/>
            <w:shd w:val="clear" w:color="auto" w:fill="auto"/>
            <w:vAlign w:val="bottom"/>
          </w:tcPr>
          <w:p>
            <w:pPr>
              <w:pStyle w:val="Style35"/>
              <w:keepNext w:val="0"/>
              <w:keepLines w:val="0"/>
              <w:framePr w:w="9413" w:h="3120" w:wrap="none" w:vAnchor="page" w:hAnchor="page" w:x="4506" w:y="7231"/>
              <w:widowControl w:val="0"/>
              <w:shd w:val="clear" w:color="auto" w:fill="auto"/>
              <w:bidi w:val="0"/>
              <w:spacing w:before="0" w:after="0" w:line="180" w:lineRule="auto"/>
              <w:ind w:left="200" w:right="0" w:firstLine="0"/>
              <w:jc w:val="left"/>
            </w:pPr>
            <w:r>
              <w:rPr>
                <w:color w:val="0E0E0E"/>
                <w:spacing w:val="0"/>
                <w:w w:val="100"/>
                <w:position w:val="0"/>
                <w:sz w:val="28"/>
                <w:szCs w:val="28"/>
                <w:shd w:val="clear" w:color="auto" w:fill="auto"/>
                <w:lang w:val="ru-RU" w:eastAsia="ru-RU" w:bidi="ru-RU"/>
              </w:rPr>
              <w:t>резектабельные опухоли поджелудочной железы</w:t>
            </w:r>
          </w:p>
        </w:tc>
        <w:tc>
          <w:tcPr>
            <w:tcBorders/>
            <w:shd w:val="clear" w:color="auto" w:fill="auto"/>
            <w:vAlign w:val="bottom"/>
          </w:tcPr>
          <w:p>
            <w:pPr>
              <w:pStyle w:val="Style35"/>
              <w:keepNext w:val="0"/>
              <w:keepLines w:val="0"/>
              <w:framePr w:w="9413" w:h="3120" w:wrap="none" w:vAnchor="page" w:hAnchor="page" w:x="4506" w:y="7231"/>
              <w:widowControl w:val="0"/>
              <w:shd w:val="clear" w:color="auto" w:fill="auto"/>
              <w:bidi w:val="0"/>
              <w:spacing w:before="0" w:after="0" w:line="180" w:lineRule="auto"/>
              <w:ind w:left="18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9413" w:h="3120" w:wrap="none" w:vAnchor="page" w:hAnchor="page" w:x="4506" w:y="7231"/>
              <w:widowControl w:val="0"/>
              <w:shd w:val="clear" w:color="auto" w:fill="auto"/>
              <w:bidi w:val="0"/>
              <w:spacing w:before="0" w:after="0" w:line="240" w:lineRule="auto"/>
              <w:ind w:left="0" w:right="0" w:firstLine="200"/>
              <w:jc w:val="left"/>
            </w:pPr>
            <w:r>
              <w:rPr>
                <w:color w:val="101010"/>
                <w:spacing w:val="0"/>
                <w:w w:val="100"/>
                <w:position w:val="0"/>
                <w:sz w:val="28"/>
                <w:szCs w:val="28"/>
                <w:shd w:val="clear" w:color="auto" w:fill="auto"/>
                <w:lang w:val="ru-RU" w:eastAsia="ru-RU" w:bidi="ru-RU"/>
              </w:rPr>
              <w:t>панкреатодуоденальная резекция</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169</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rPr>
                <w:sz w:val="19"/>
                <w:szCs w:val="19"/>
              </w:rPr>
            </w:pPr>
            <w:r>
              <w:rPr>
                <w:color w:val="0D0D0D"/>
                <w:spacing w:val="0"/>
                <w:w w:val="100"/>
                <w:position w:val="0"/>
                <w:sz w:val="19"/>
                <w:szCs w:val="19"/>
                <w:shd w:val="clear" w:color="auto" w:fill="auto"/>
                <w:lang w:val="ru-RU" w:eastAsia="ru-RU" w:bidi="ru-RU"/>
              </w:rPr>
              <w:t>№</w:t>
            </w:r>
          </w:p>
          <w:p>
            <w:pPr>
              <w:pStyle w:val="Style35"/>
              <w:keepNext w:val="0"/>
              <w:keepLines w:val="0"/>
              <w:framePr w:w="15461" w:h="1258" w:wrap="none" w:vAnchor="page" w:hAnchor="page" w:x="714" w:y="1414"/>
              <w:widowControl w:val="0"/>
              <w:shd w:val="clear" w:color="auto" w:fill="auto"/>
              <w:bidi w:val="0"/>
              <w:spacing w:before="0" w:after="0" w:line="214" w:lineRule="auto"/>
              <w:ind w:left="0" w:right="0" w:firstLine="0"/>
              <w:jc w:val="center"/>
              <w:rPr>
                <w:sz w:val="19"/>
                <w:szCs w:val="19"/>
              </w:rPr>
            </w:pP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rap="none" w:vAnchor="page" w:hAnchor="page" w:x="4506" w:y="8115"/>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ru-RU" w:eastAsia="ru-RU" w:bidi="ru-RU"/>
        </w:rPr>
        <w:t>сзз</w:t>
      </w:r>
    </w:p>
    <w:p>
      <w:pPr>
        <w:pStyle w:val="Style2"/>
        <w:keepNext w:val="0"/>
        <w:keepLines w:val="0"/>
        <w:framePr w:wrap="none" w:vAnchor="page" w:hAnchor="page" w:x="6321" w:y="8100"/>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опухоль трахеи</w:t>
      </w:r>
    </w:p>
    <w:p>
      <w:pPr>
        <w:pStyle w:val="Style2"/>
        <w:keepNext w:val="0"/>
        <w:keepLines w:val="0"/>
        <w:framePr w:w="15461" w:h="7474" w:hRule="exact" w:wrap="none" w:vAnchor="page" w:hAnchor="page" w:x="714" w:y="2878"/>
        <w:widowControl w:val="0"/>
        <w:shd w:val="clear" w:color="auto" w:fill="auto"/>
        <w:bidi w:val="0"/>
        <w:spacing w:before="0" w:after="220" w:line="180" w:lineRule="auto"/>
        <w:ind w:left="10220" w:right="0" w:firstLine="20"/>
        <w:jc w:val="left"/>
      </w:pPr>
      <w:r>
        <w:rPr>
          <w:color w:val="0E0E0E"/>
          <w:spacing w:val="0"/>
          <w:w w:val="100"/>
          <w:position w:val="0"/>
          <w:sz w:val="28"/>
          <w:szCs w:val="28"/>
          <w:shd w:val="clear" w:color="auto" w:fill="auto"/>
          <w:lang w:val="ru-RU" w:eastAsia="ru-RU" w:bidi="ru-RU"/>
        </w:rPr>
        <w:t>пилоруссберегающая панкреато</w:t>
        <w:t>-</w:t>
        <w:br/>
        <w:t>дуоденальная резекция</w:t>
      </w:r>
    </w:p>
    <w:p>
      <w:pPr>
        <w:pStyle w:val="Style2"/>
        <w:keepNext w:val="0"/>
        <w:keepLines w:val="0"/>
        <w:framePr w:w="15461" w:h="7474" w:hRule="exact" w:wrap="none" w:vAnchor="page" w:hAnchor="page" w:x="714" w:y="2878"/>
        <w:widowControl w:val="0"/>
        <w:shd w:val="clear" w:color="auto" w:fill="auto"/>
        <w:bidi w:val="0"/>
        <w:spacing w:before="0" w:after="220" w:line="180" w:lineRule="auto"/>
        <w:ind w:left="10220" w:right="0" w:firstLine="20"/>
        <w:jc w:val="left"/>
      </w:pPr>
      <w:r>
        <w:rPr>
          <w:color w:val="101010"/>
          <w:spacing w:val="0"/>
          <w:w w:val="100"/>
          <w:position w:val="0"/>
          <w:sz w:val="28"/>
          <w:szCs w:val="28"/>
          <w:shd w:val="clear" w:color="auto" w:fill="auto"/>
          <w:lang w:val="ru-RU" w:eastAsia="ru-RU" w:bidi="ru-RU"/>
        </w:rPr>
        <w:t>срединная резекция поджелудочной</w:t>
        <w:br/>
        <w:t>железы</w:t>
      </w:r>
    </w:p>
    <w:p>
      <w:pPr>
        <w:pStyle w:val="Style2"/>
        <w:keepNext w:val="0"/>
        <w:keepLines w:val="0"/>
        <w:framePr w:w="15461" w:h="7474" w:hRule="exact" w:wrap="none" w:vAnchor="page" w:hAnchor="page" w:x="714" w:y="2878"/>
        <w:widowControl w:val="0"/>
        <w:shd w:val="clear" w:color="auto" w:fill="auto"/>
        <w:bidi w:val="0"/>
        <w:spacing w:before="0" w:after="220" w:line="180" w:lineRule="auto"/>
        <w:ind w:left="10220" w:right="0" w:firstLine="20"/>
        <w:jc w:val="left"/>
      </w:pPr>
      <w:r>
        <w:rPr>
          <w:color w:val="111111"/>
          <w:spacing w:val="0"/>
          <w:w w:val="100"/>
          <w:position w:val="0"/>
          <w:sz w:val="28"/>
          <w:szCs w:val="28"/>
          <w:shd w:val="clear" w:color="auto" w:fill="auto"/>
          <w:lang w:val="ru-RU" w:eastAsia="ru-RU" w:bidi="ru-RU"/>
        </w:rPr>
        <w:t>тотальная дуоденопанкреатэктомия</w:t>
      </w:r>
    </w:p>
    <w:p>
      <w:pPr>
        <w:pStyle w:val="Style2"/>
        <w:keepNext w:val="0"/>
        <w:keepLines w:val="0"/>
        <w:framePr w:w="15461" w:h="7474" w:hRule="exact" w:wrap="none" w:vAnchor="page" w:hAnchor="page" w:x="714" w:y="2878"/>
        <w:widowControl w:val="0"/>
        <w:shd w:val="clear" w:color="auto" w:fill="auto"/>
        <w:bidi w:val="0"/>
        <w:spacing w:before="0" w:after="220" w:line="180" w:lineRule="auto"/>
        <w:ind w:left="10220" w:right="0" w:firstLine="20"/>
        <w:jc w:val="left"/>
      </w:pPr>
      <w:r>
        <w:rPr>
          <w:color w:val="101010"/>
          <w:spacing w:val="0"/>
          <w:w w:val="100"/>
          <w:position w:val="0"/>
          <w:sz w:val="28"/>
          <w:szCs w:val="28"/>
          <w:shd w:val="clear" w:color="auto" w:fill="auto"/>
          <w:lang w:val="ru-RU" w:eastAsia="ru-RU" w:bidi="ru-RU"/>
        </w:rPr>
        <w:t>расширенно-комбинированная</w:t>
        <w:br/>
        <w:t>панкреатодуоденальная резекция</w:t>
      </w:r>
    </w:p>
    <w:p>
      <w:pPr>
        <w:pStyle w:val="Style2"/>
        <w:keepNext w:val="0"/>
        <w:keepLines w:val="0"/>
        <w:framePr w:w="15461" w:h="7474" w:hRule="exact" w:wrap="none" w:vAnchor="page" w:hAnchor="page" w:x="714" w:y="2878"/>
        <w:widowControl w:val="0"/>
        <w:shd w:val="clear" w:color="auto" w:fill="auto"/>
        <w:bidi w:val="0"/>
        <w:spacing w:before="0" w:after="220" w:line="180" w:lineRule="auto"/>
        <w:ind w:left="10220" w:right="0" w:firstLine="20"/>
        <w:jc w:val="left"/>
      </w:pPr>
      <w:r>
        <w:rPr>
          <w:color w:val="101010"/>
          <w:spacing w:val="0"/>
          <w:w w:val="100"/>
          <w:position w:val="0"/>
          <w:sz w:val="28"/>
          <w:szCs w:val="28"/>
          <w:shd w:val="clear" w:color="auto" w:fill="auto"/>
          <w:lang w:val="ru-RU" w:eastAsia="ru-RU" w:bidi="ru-RU"/>
        </w:rPr>
        <w:t>расширенно-комбинированная</w:t>
        <w:br/>
        <w:t>пилоруссберегающая панкреато</w:t>
        <w:t>-</w:t>
        <w:br/>
        <w:t>дуоденальная резекция</w:t>
      </w:r>
    </w:p>
    <w:p>
      <w:pPr>
        <w:pStyle w:val="Style2"/>
        <w:keepNext w:val="0"/>
        <w:keepLines w:val="0"/>
        <w:framePr w:w="15461" w:h="7474" w:hRule="exact" w:wrap="none" w:vAnchor="page" w:hAnchor="page" w:x="714" w:y="2878"/>
        <w:widowControl w:val="0"/>
        <w:shd w:val="clear" w:color="auto" w:fill="auto"/>
        <w:bidi w:val="0"/>
        <w:spacing w:before="0" w:after="220" w:line="180" w:lineRule="auto"/>
        <w:ind w:left="10220" w:right="0" w:firstLine="20"/>
        <w:jc w:val="left"/>
      </w:pPr>
      <w:r>
        <w:rPr>
          <w:color w:val="101010"/>
          <w:spacing w:val="0"/>
          <w:w w:val="100"/>
          <w:position w:val="0"/>
          <w:sz w:val="28"/>
          <w:szCs w:val="28"/>
          <w:shd w:val="clear" w:color="auto" w:fill="auto"/>
          <w:lang w:val="ru-RU" w:eastAsia="ru-RU" w:bidi="ru-RU"/>
        </w:rPr>
        <w:t>расширенно-комбинированная</w:t>
        <w:br/>
        <w:t>срединная резекция поджелудочной</w:t>
        <w:br/>
        <w:t>железы</w:t>
      </w:r>
    </w:p>
    <w:p>
      <w:pPr>
        <w:pStyle w:val="Style2"/>
        <w:keepNext w:val="0"/>
        <w:keepLines w:val="0"/>
        <w:framePr w:w="15461" w:h="7474" w:hRule="exact" w:wrap="none" w:vAnchor="page" w:hAnchor="page" w:x="714" w:y="2878"/>
        <w:widowControl w:val="0"/>
        <w:shd w:val="clear" w:color="auto" w:fill="auto"/>
        <w:bidi w:val="0"/>
        <w:spacing w:before="0" w:after="220" w:line="180" w:lineRule="auto"/>
        <w:ind w:left="10220" w:right="0" w:firstLine="20"/>
        <w:jc w:val="left"/>
      </w:pPr>
      <w:r>
        <w:rPr>
          <w:color w:val="101010"/>
          <w:spacing w:val="0"/>
          <w:w w:val="100"/>
          <w:position w:val="0"/>
          <w:sz w:val="28"/>
          <w:szCs w:val="28"/>
          <w:shd w:val="clear" w:color="auto" w:fill="auto"/>
          <w:lang w:val="ru-RU" w:eastAsia="ru-RU" w:bidi="ru-RU"/>
        </w:rPr>
        <w:t>расширенно-комбинированная</w:t>
        <w:br/>
        <w:t>тотальная дуоденопанкреатэктомия</w:t>
      </w:r>
    </w:p>
    <w:p>
      <w:pPr>
        <w:pStyle w:val="Style2"/>
        <w:keepNext w:val="0"/>
        <w:keepLines w:val="0"/>
        <w:framePr w:w="15461" w:h="7474" w:hRule="exact" w:wrap="none" w:vAnchor="page" w:hAnchor="page" w:x="714" w:y="2878"/>
        <w:widowControl w:val="0"/>
        <w:shd w:val="clear" w:color="auto" w:fill="auto"/>
        <w:tabs>
          <w:tab w:pos="10185" w:val="left"/>
        </w:tabs>
        <w:bidi w:val="0"/>
        <w:spacing w:before="0" w:after="0" w:line="180" w:lineRule="auto"/>
        <w:ind w:left="8534" w:right="0" w:firstLine="0"/>
        <w:jc w:val="left"/>
      </w:pPr>
      <w:r>
        <w:rPr>
          <w:color w:val="0F0F0F"/>
          <w:spacing w:val="0"/>
          <w:w w:val="100"/>
          <w:position w:val="0"/>
          <w:sz w:val="28"/>
          <w:szCs w:val="28"/>
          <w:shd w:val="clear" w:color="auto" w:fill="auto"/>
          <w:lang w:val="ru-RU" w:eastAsia="ru-RU" w:bidi="ru-RU"/>
        </w:rPr>
        <w:t>хирургическое расширенная, комбинированная</w:t>
        <w:br/>
        <w:t>лечение</w:t>
        <w:tab/>
        <w:t>циркулярная резекция трахеи с</w:t>
      </w:r>
    </w:p>
    <w:p>
      <w:pPr>
        <w:pStyle w:val="Style2"/>
        <w:keepNext w:val="0"/>
        <w:keepLines w:val="0"/>
        <w:framePr w:w="15461" w:h="7474" w:hRule="exact" w:wrap="none" w:vAnchor="page" w:hAnchor="page" w:x="714" w:y="2878"/>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формированием межтрахеального</w:t>
        <w:br/>
        <w:t>или трахеогортанного анастомозов</w:t>
      </w:r>
    </w:p>
    <w:p>
      <w:pPr>
        <w:pStyle w:val="Style2"/>
        <w:keepNext w:val="0"/>
        <w:keepLines w:val="0"/>
        <w:framePr w:w="15461" w:h="7474" w:hRule="exact" w:wrap="none" w:vAnchor="page" w:hAnchor="page" w:x="714" w:y="2878"/>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расширенная, комбинированная</w:t>
        <w:br/>
        <w:t>циркулярная резекция трахеи с</w:t>
        <w:br/>
        <w:t>формированием концевой</w:t>
        <w:br/>
        <w:t>трахеостомы</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170</w:t>
      </w:r>
    </w:p>
    <w:tbl>
      <w:tblPr>
        <w:tblOverlap w:val="never"/>
        <w:jc w:val="left"/>
        <w:tblLayout w:type="fixed"/>
      </w:tblPr>
      <w:tblGrid>
        <w:gridCol w:w="835"/>
        <w:gridCol w:w="2928"/>
        <w:gridCol w:w="1814"/>
        <w:gridCol w:w="2938"/>
        <w:gridCol w:w="1675"/>
        <w:gridCol w:w="3466"/>
        <w:gridCol w:w="1805"/>
      </w:tblGrid>
      <w:tr>
        <w:trPr>
          <w:trHeight w:val="1382" w:hRule="exact"/>
        </w:trPr>
        <w:tc>
          <w:tcPr>
            <w:tcBorders>
              <w:top w:val="single" w:sz="4"/>
            </w:tcBorders>
            <w:shd w:val="clear" w:color="auto" w:fill="auto"/>
            <w:vAlign w:val="center"/>
          </w:tcPr>
          <w:p>
            <w:pPr>
              <w:pStyle w:val="Style35"/>
              <w:keepNext w:val="0"/>
              <w:keepLines w:val="0"/>
              <w:framePr w:w="15461" w:h="3413"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3413"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3413"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3413"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3413" w:wrap="none" w:vAnchor="page" w:hAnchor="page" w:x="714" w:y="1414"/>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3413"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3413"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195" w:hRule="exact"/>
        </w:trPr>
        <w:tc>
          <w:tcPr>
            <w:tcBorders/>
            <w:shd w:val="clear" w:color="auto" w:fill="auto"/>
            <w:vAlign w:val="top"/>
          </w:tcPr>
          <w:p>
            <w:pPr>
              <w:framePr w:w="15461" w:h="3413" w:wrap="none" w:vAnchor="page" w:hAnchor="page" w:x="714" w:y="1414"/>
              <w:widowControl w:val="0"/>
              <w:rPr>
                <w:sz w:val="10"/>
                <w:szCs w:val="10"/>
              </w:rPr>
            </w:pPr>
          </w:p>
        </w:tc>
        <w:tc>
          <w:tcPr>
            <w:tcBorders/>
            <w:shd w:val="clear" w:color="auto" w:fill="auto"/>
            <w:vAlign w:val="top"/>
          </w:tcPr>
          <w:p>
            <w:pPr>
              <w:framePr w:w="15461" w:h="3413" w:wrap="none" w:vAnchor="page" w:hAnchor="page" w:x="714" w:y="1414"/>
              <w:widowControl w:val="0"/>
              <w:rPr>
                <w:sz w:val="10"/>
                <w:szCs w:val="10"/>
              </w:rPr>
            </w:pPr>
          </w:p>
        </w:tc>
        <w:tc>
          <w:tcPr>
            <w:tcBorders/>
            <w:shd w:val="clear" w:color="auto" w:fill="auto"/>
            <w:vAlign w:val="top"/>
          </w:tcPr>
          <w:p>
            <w:pPr>
              <w:framePr w:w="15461" w:h="3413" w:wrap="none" w:vAnchor="page" w:hAnchor="page" w:x="714" w:y="1414"/>
              <w:widowControl w:val="0"/>
              <w:rPr>
                <w:sz w:val="10"/>
                <w:szCs w:val="10"/>
              </w:rPr>
            </w:pPr>
          </w:p>
        </w:tc>
        <w:tc>
          <w:tcPr>
            <w:tcBorders/>
            <w:shd w:val="clear" w:color="auto" w:fill="auto"/>
            <w:vAlign w:val="top"/>
          </w:tcPr>
          <w:p>
            <w:pPr>
              <w:framePr w:w="15461" w:h="3413" w:wrap="none" w:vAnchor="page" w:hAnchor="page" w:x="714" w:y="1414"/>
              <w:widowControl w:val="0"/>
              <w:rPr>
                <w:sz w:val="10"/>
                <w:szCs w:val="10"/>
              </w:rPr>
            </w:pPr>
          </w:p>
        </w:tc>
        <w:tc>
          <w:tcPr>
            <w:tcBorders/>
            <w:shd w:val="clear" w:color="auto" w:fill="auto"/>
            <w:vAlign w:val="top"/>
          </w:tcPr>
          <w:p>
            <w:pPr>
              <w:framePr w:w="15461" w:h="3413" w:wrap="none" w:vAnchor="page" w:hAnchor="page" w:x="714" w:y="1414"/>
              <w:widowControl w:val="0"/>
              <w:rPr>
                <w:sz w:val="10"/>
                <w:szCs w:val="10"/>
              </w:rPr>
            </w:pPr>
          </w:p>
        </w:tc>
        <w:tc>
          <w:tcPr>
            <w:tcBorders/>
            <w:shd w:val="clear" w:color="auto" w:fill="auto"/>
            <w:vAlign w:val="center"/>
          </w:tcPr>
          <w:p>
            <w:pPr>
              <w:pStyle w:val="Style35"/>
              <w:keepNext w:val="0"/>
              <w:keepLines w:val="0"/>
              <w:framePr w:w="15461" w:h="3413"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пластика трахеи (ауто-, аллопластика, использование свободных микрохирургических, перемещенных и биоинженерных лоскутов)</w:t>
            </w:r>
          </w:p>
        </w:tc>
        <w:tc>
          <w:tcPr>
            <w:tcBorders/>
            <w:shd w:val="clear" w:color="auto" w:fill="auto"/>
            <w:vAlign w:val="top"/>
          </w:tcPr>
          <w:p>
            <w:pPr>
              <w:framePr w:w="15461" w:h="3413" w:wrap="none" w:vAnchor="page" w:hAnchor="page" w:x="714" w:y="1414"/>
              <w:widowControl w:val="0"/>
              <w:rPr>
                <w:sz w:val="10"/>
                <w:szCs w:val="10"/>
              </w:rPr>
            </w:pPr>
          </w:p>
        </w:tc>
      </w:tr>
      <w:tr>
        <w:trPr>
          <w:trHeight w:val="835" w:hRule="exact"/>
        </w:trPr>
        <w:tc>
          <w:tcPr>
            <w:tcBorders/>
            <w:shd w:val="clear" w:color="auto" w:fill="auto"/>
            <w:vAlign w:val="top"/>
          </w:tcPr>
          <w:p>
            <w:pPr>
              <w:framePr w:w="15461" w:h="3413" w:wrap="none" w:vAnchor="page" w:hAnchor="page" w:x="714" w:y="1414"/>
              <w:widowControl w:val="0"/>
              <w:rPr>
                <w:sz w:val="10"/>
                <w:szCs w:val="10"/>
              </w:rPr>
            </w:pPr>
          </w:p>
        </w:tc>
        <w:tc>
          <w:tcPr>
            <w:tcBorders/>
            <w:shd w:val="clear" w:color="auto" w:fill="auto"/>
            <w:vAlign w:val="top"/>
          </w:tcPr>
          <w:p>
            <w:pPr>
              <w:framePr w:w="15461" w:h="3413" w:wrap="none" w:vAnchor="page" w:hAnchor="page" w:x="714" w:y="1414"/>
              <w:widowControl w:val="0"/>
              <w:rPr>
                <w:sz w:val="10"/>
                <w:szCs w:val="10"/>
              </w:rPr>
            </w:pPr>
          </w:p>
        </w:tc>
        <w:tc>
          <w:tcPr>
            <w:tcBorders/>
            <w:shd w:val="clear" w:color="auto" w:fill="auto"/>
            <w:vAlign w:val="top"/>
          </w:tcPr>
          <w:p>
            <w:pPr>
              <w:pStyle w:val="Style35"/>
              <w:keepNext w:val="0"/>
              <w:keepLines w:val="0"/>
              <w:framePr w:w="15461" w:h="3413"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С34</w:t>
            </w:r>
          </w:p>
        </w:tc>
        <w:tc>
          <w:tcPr>
            <w:tcBorders/>
            <w:shd w:val="clear" w:color="auto" w:fill="auto"/>
            <w:vAlign w:val="top"/>
          </w:tcPr>
          <w:p>
            <w:pPr>
              <w:pStyle w:val="Style35"/>
              <w:keepNext w:val="0"/>
              <w:keepLines w:val="0"/>
              <w:framePr w:w="15461" w:h="3413"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 xml:space="preserve">опухоли легкого </w:t>
            </w:r>
            <w:r>
              <w:rPr>
                <w:color w:val="0E0E0E"/>
                <w:spacing w:val="0"/>
                <w:w w:val="100"/>
                <w:position w:val="0"/>
                <w:sz w:val="28"/>
                <w:szCs w:val="28"/>
                <w:shd w:val="clear" w:color="auto" w:fill="auto"/>
                <w:lang w:val="en-US" w:eastAsia="en-US" w:bidi="en-US"/>
              </w:rPr>
              <w:t xml:space="preserve">(I </w:t>
            </w:r>
            <w:r>
              <w:rPr>
                <w:color w:val="0E0E0E"/>
                <w:spacing w:val="0"/>
                <w:w w:val="100"/>
                <w:position w:val="0"/>
                <w:sz w:val="28"/>
                <w:szCs w:val="28"/>
                <w:shd w:val="clear" w:color="auto" w:fill="auto"/>
                <w:lang w:val="ru-RU" w:eastAsia="ru-RU" w:bidi="ru-RU"/>
              </w:rPr>
              <w:t>- III стадия)</w:t>
            </w:r>
          </w:p>
        </w:tc>
        <w:tc>
          <w:tcPr>
            <w:tcBorders/>
            <w:shd w:val="clear" w:color="auto" w:fill="auto"/>
            <w:vAlign w:val="center"/>
          </w:tcPr>
          <w:p>
            <w:pPr>
              <w:pStyle w:val="Style35"/>
              <w:keepNext w:val="0"/>
              <w:keepLines w:val="0"/>
              <w:framePr w:w="15461" w:h="3413" w:wrap="none" w:vAnchor="page" w:hAnchor="page" w:x="714" w:y="1414"/>
              <w:widowControl w:val="0"/>
              <w:shd w:val="clear" w:color="auto" w:fill="auto"/>
              <w:bidi w:val="0"/>
              <w:spacing w:before="0" w:after="0" w:line="182"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3413"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изолированная (циркулярная) резекция бронха (формирование межбронхиального анастомоза)</w:t>
            </w:r>
          </w:p>
        </w:tc>
        <w:tc>
          <w:tcPr>
            <w:tcBorders/>
            <w:shd w:val="clear" w:color="auto" w:fill="auto"/>
            <w:vAlign w:val="top"/>
          </w:tcPr>
          <w:p>
            <w:pPr>
              <w:framePr w:w="15461" w:h="3413" w:wrap="none" w:vAnchor="page" w:hAnchor="page" w:x="714" w:y="1414"/>
              <w:widowControl w:val="0"/>
              <w:rPr>
                <w:sz w:val="10"/>
                <w:szCs w:val="10"/>
              </w:rPr>
            </w:pPr>
          </w:p>
        </w:tc>
      </w:tr>
    </w:tbl>
    <w:p>
      <w:pPr>
        <w:pStyle w:val="Style2"/>
        <w:keepNext w:val="0"/>
        <w:keepLines w:val="0"/>
        <w:framePr w:w="15461" w:h="2674" w:hRule="exact" w:wrap="none" w:vAnchor="page" w:hAnchor="page" w:x="714" w:y="5038"/>
        <w:widowControl w:val="0"/>
        <w:shd w:val="clear" w:color="auto" w:fill="auto"/>
        <w:bidi w:val="0"/>
        <w:spacing w:before="0" w:after="220" w:line="180" w:lineRule="auto"/>
        <w:ind w:left="10220" w:right="0" w:firstLine="20"/>
        <w:jc w:val="left"/>
      </w:pPr>
      <w:r>
        <w:rPr>
          <w:color w:val="101010"/>
          <w:spacing w:val="0"/>
          <w:w w:val="100"/>
          <w:position w:val="0"/>
          <w:sz w:val="28"/>
          <w:szCs w:val="28"/>
          <w:shd w:val="clear" w:color="auto" w:fill="auto"/>
          <w:lang w:val="ru-RU" w:eastAsia="ru-RU" w:bidi="ru-RU"/>
        </w:rPr>
        <w:t>комбинированная пневмонэктомия с циркулярной резекцией бифуркации трахеи (формирование трахео</w:t>
        <w:softHyphen/>
        <w:t>бронхиального анастомоза)</w:t>
      </w:r>
    </w:p>
    <w:p>
      <w:pPr>
        <w:pStyle w:val="Style2"/>
        <w:keepNext w:val="0"/>
        <w:keepLines w:val="0"/>
        <w:framePr w:w="15461" w:h="2674" w:hRule="exact" w:wrap="none" w:vAnchor="page" w:hAnchor="page" w:x="714" w:y="5038"/>
        <w:widowControl w:val="0"/>
        <w:shd w:val="clear" w:color="auto" w:fill="auto"/>
        <w:bidi w:val="0"/>
        <w:spacing w:before="0" w:after="0" w:line="180" w:lineRule="auto"/>
        <w:ind w:left="10220" w:right="0" w:firstLine="20"/>
        <w:jc w:val="left"/>
      </w:pPr>
      <w:r>
        <w:rPr>
          <w:color w:val="101010"/>
          <w:spacing w:val="0"/>
          <w:w w:val="100"/>
          <w:position w:val="0"/>
          <w:sz w:val="28"/>
          <w:szCs w:val="28"/>
          <w:shd w:val="clear" w:color="auto" w:fill="auto"/>
          <w:lang w:val="ru-RU" w:eastAsia="ru-RU" w:bidi="ru-RU"/>
        </w:rPr>
        <w:t xml:space="preserve">комбинированная лобэктомия (билобэктомия, пневмонэктомия) </w:t>
      </w:r>
      <w:r>
        <w:rPr>
          <w:color w:val="0F0F0F"/>
          <w:spacing w:val="0"/>
          <w:w w:val="100"/>
          <w:position w:val="0"/>
          <w:sz w:val="28"/>
          <w:szCs w:val="28"/>
          <w:shd w:val="clear" w:color="auto" w:fill="auto"/>
          <w:lang w:val="ru-RU" w:eastAsia="ru-RU" w:bidi="ru-RU"/>
        </w:rPr>
        <w:t>с резекцией, пластикой (алло-, аутотрасплантатом, перемещенным биоинженерным лоскутом) грудной стенки</w:t>
      </w:r>
    </w:p>
    <w:p>
      <w:pPr>
        <w:pStyle w:val="Style2"/>
        <w:keepNext w:val="0"/>
        <w:keepLines w:val="0"/>
        <w:framePr w:w="4450" w:h="1229" w:hRule="exact" w:wrap="none" w:vAnchor="page" w:hAnchor="page" w:x="4506" w:y="9123"/>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С38.4, С38.8, С45, </w:t>
      </w:r>
      <w:r>
        <w:rPr>
          <w:color w:val="0E0E0E"/>
          <w:spacing w:val="0"/>
          <w:w w:val="100"/>
          <w:position w:val="0"/>
          <w:sz w:val="28"/>
          <w:szCs w:val="28"/>
          <w:shd w:val="clear" w:color="auto" w:fill="auto"/>
          <w:lang w:val="ru-RU" w:eastAsia="ru-RU" w:bidi="ru-RU"/>
        </w:rPr>
        <w:t>опухоль плевры.</w:t>
      </w:r>
    </w:p>
    <w:p>
      <w:pPr>
        <w:pStyle w:val="Style2"/>
        <w:keepNext w:val="0"/>
        <w:keepLines w:val="0"/>
        <w:framePr w:w="4450" w:h="1229" w:hRule="exact" w:wrap="none" w:vAnchor="page" w:hAnchor="page" w:x="4506" w:y="9123"/>
        <w:widowControl w:val="0"/>
        <w:shd w:val="clear" w:color="auto" w:fill="auto"/>
        <w:tabs>
          <w:tab w:pos="1814" w:val="left"/>
        </w:tabs>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С78.2</w:t>
        <w:tab/>
      </w:r>
      <w:r>
        <w:rPr>
          <w:color w:val="0E0E0E"/>
          <w:spacing w:val="0"/>
          <w:w w:val="100"/>
          <w:position w:val="0"/>
          <w:sz w:val="28"/>
          <w:szCs w:val="28"/>
          <w:shd w:val="clear" w:color="auto" w:fill="auto"/>
          <w:lang w:val="ru-RU" w:eastAsia="ru-RU" w:bidi="ru-RU"/>
        </w:rPr>
        <w:t>Распространенное поражение</w:t>
      </w:r>
    </w:p>
    <w:p>
      <w:pPr>
        <w:pStyle w:val="Style2"/>
        <w:keepNext w:val="0"/>
        <w:keepLines w:val="0"/>
        <w:framePr w:w="4450" w:h="1229" w:hRule="exact" w:wrap="none" w:vAnchor="page" w:hAnchor="page" w:x="4506" w:y="9123"/>
        <w:widowControl w:val="0"/>
        <w:shd w:val="clear" w:color="auto" w:fill="auto"/>
        <w:bidi w:val="0"/>
        <w:spacing w:before="0" w:after="0" w:line="180" w:lineRule="auto"/>
        <w:ind w:left="1820" w:right="0" w:firstLine="0"/>
        <w:jc w:val="left"/>
      </w:pPr>
      <w:r>
        <w:rPr>
          <w:color w:val="0E0E0E"/>
          <w:spacing w:val="0"/>
          <w:w w:val="100"/>
          <w:position w:val="0"/>
          <w:sz w:val="28"/>
          <w:szCs w:val="28"/>
          <w:shd w:val="clear" w:color="auto" w:fill="auto"/>
          <w:lang w:val="ru-RU" w:eastAsia="ru-RU" w:bidi="ru-RU"/>
        </w:rPr>
        <w:t>плевры. Мезотелиома плевры. Метастатическое поражение плевры</w:t>
      </w:r>
    </w:p>
    <w:p>
      <w:pPr>
        <w:pStyle w:val="Style2"/>
        <w:keepNext w:val="0"/>
        <w:keepLines w:val="0"/>
        <w:framePr w:w="1315" w:h="509" w:hRule="exact" w:wrap="none" w:vAnchor="page" w:hAnchor="page" w:x="9253" w:y="912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p>
      <w:pPr>
        <w:pStyle w:val="Style2"/>
        <w:keepNext w:val="0"/>
        <w:keepLines w:val="0"/>
        <w:framePr w:w="15461" w:h="2429" w:hRule="exact" w:wrap="none" w:vAnchor="page" w:hAnchor="page" w:x="714" w:y="7923"/>
        <w:widowControl w:val="0"/>
        <w:shd w:val="clear" w:color="auto" w:fill="auto"/>
        <w:bidi w:val="0"/>
        <w:spacing w:before="0" w:after="220" w:line="180" w:lineRule="auto"/>
        <w:ind w:left="10220" w:right="0" w:firstLine="20"/>
        <w:jc w:val="left"/>
      </w:pPr>
      <w:r>
        <w:rPr>
          <w:color w:val="101010"/>
          <w:spacing w:val="0"/>
          <w:w w:val="100"/>
          <w:position w:val="0"/>
          <w:sz w:val="28"/>
          <w:szCs w:val="28"/>
          <w:shd w:val="clear" w:color="auto" w:fill="auto"/>
          <w:lang w:val="ru-RU" w:eastAsia="ru-RU" w:bidi="ru-RU"/>
        </w:rPr>
        <w:t>расширенные лоб-, билобэктомии,</w:t>
        <w:br/>
        <w:t>пневмонэктомия, включая</w:t>
        <w:br/>
        <w:t>билатеральную медиастинальную</w:t>
        <w:br/>
        <w:t>лимфаденэктомию</w:t>
      </w:r>
    </w:p>
    <w:p>
      <w:pPr>
        <w:pStyle w:val="Style2"/>
        <w:keepNext w:val="0"/>
        <w:keepLines w:val="0"/>
        <w:framePr w:w="15461" w:h="2429" w:hRule="exact" w:wrap="none" w:vAnchor="page" w:hAnchor="page" w:x="714" w:y="7923"/>
        <w:widowControl w:val="0"/>
        <w:shd w:val="clear" w:color="auto" w:fill="auto"/>
        <w:bidi w:val="0"/>
        <w:spacing w:before="0" w:after="220" w:line="180" w:lineRule="auto"/>
        <w:ind w:left="10029" w:right="0" w:firstLine="180"/>
        <w:jc w:val="left"/>
      </w:pPr>
      <w:r>
        <w:rPr>
          <w:color w:val="101010"/>
          <w:spacing w:val="0"/>
          <w:w w:val="100"/>
          <w:position w:val="0"/>
          <w:sz w:val="28"/>
          <w:szCs w:val="28"/>
          <w:shd w:val="clear" w:color="auto" w:fill="auto"/>
          <w:lang w:val="ru-RU" w:eastAsia="ru-RU" w:bidi="ru-RU"/>
        </w:rPr>
        <w:t>плевропневмонэктомия</w:t>
      </w:r>
    </w:p>
    <w:p>
      <w:pPr>
        <w:pStyle w:val="Style2"/>
        <w:keepNext w:val="0"/>
        <w:keepLines w:val="0"/>
        <w:framePr w:w="15461" w:h="2429" w:hRule="exact" w:wrap="none" w:vAnchor="page" w:hAnchor="page" w:x="714" w:y="7923"/>
        <w:widowControl w:val="0"/>
        <w:shd w:val="clear" w:color="auto" w:fill="auto"/>
        <w:bidi w:val="0"/>
        <w:spacing w:before="0" w:after="0" w:line="180" w:lineRule="auto"/>
        <w:ind w:left="10209" w:right="0" w:firstLine="20"/>
        <w:jc w:val="left"/>
      </w:pPr>
      <w:r>
        <w:rPr>
          <w:color w:val="0F0F0F"/>
          <w:spacing w:val="0"/>
          <w:w w:val="100"/>
          <w:position w:val="0"/>
          <w:sz w:val="28"/>
          <w:szCs w:val="28"/>
          <w:shd w:val="clear" w:color="auto" w:fill="auto"/>
          <w:lang w:val="ru-RU" w:eastAsia="ru-RU" w:bidi="ru-RU"/>
        </w:rPr>
        <w:t>тотальная плеврэктомия с</w:t>
        <w:br/>
        <w:t>гемиперикардэктомией, резекцией</w:t>
        <w:br/>
        <w:t>диафрагмы</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171</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tbl>
      <w:tblPr>
        <w:tblOverlap w:val="never"/>
        <w:jc w:val="left"/>
        <w:tblLayout w:type="fixed"/>
      </w:tblPr>
      <w:tblGrid>
        <w:gridCol w:w="6235"/>
        <w:gridCol w:w="3384"/>
      </w:tblGrid>
      <w:tr>
        <w:trPr>
          <w:trHeight w:val="240" w:hRule="exact"/>
        </w:trPr>
        <w:tc>
          <w:tcPr>
            <w:tcBorders/>
            <w:shd w:val="clear" w:color="auto" w:fill="auto"/>
            <w:vAlign w:val="bottom"/>
          </w:tcPr>
          <w:p>
            <w:pPr>
              <w:pStyle w:val="Style35"/>
              <w:keepNext w:val="0"/>
              <w:keepLines w:val="0"/>
              <w:framePr w:w="9619" w:h="917" w:wrap="none" w:vAnchor="page" w:hAnchor="page" w:x="4506" w:y="2907"/>
              <w:widowControl w:val="0"/>
              <w:shd w:val="clear" w:color="auto" w:fill="auto"/>
              <w:bidi w:val="0"/>
              <w:spacing w:before="0" w:after="0" w:line="240" w:lineRule="auto"/>
              <w:ind w:left="0" w:right="0" w:firstLine="0"/>
              <w:jc w:val="both"/>
            </w:pPr>
            <w:r>
              <w:rPr>
                <w:color w:val="0E0E0E"/>
                <w:spacing w:val="0"/>
                <w:w w:val="100"/>
                <w:position w:val="0"/>
                <w:sz w:val="28"/>
                <w:szCs w:val="28"/>
                <w:shd w:val="clear" w:color="auto" w:fill="auto"/>
                <w:lang w:val="ru-RU" w:eastAsia="ru-RU" w:bidi="ru-RU"/>
              </w:rPr>
              <w:t>С39.8, С41.3, С49.3 опухоли грудной стенки (мягких хирургическое</w:t>
            </w:r>
          </w:p>
        </w:tc>
        <w:tc>
          <w:tcPr>
            <w:tcBorders/>
            <w:shd w:val="clear" w:color="auto" w:fill="auto"/>
            <w:vAlign w:val="bottom"/>
          </w:tcPr>
          <w:p>
            <w:pPr>
              <w:pStyle w:val="Style35"/>
              <w:keepNext w:val="0"/>
              <w:keepLines w:val="0"/>
              <w:framePr w:w="9619" w:h="917" w:wrap="none" w:vAnchor="page" w:hAnchor="page" w:x="4506" w:y="2907"/>
              <w:widowControl w:val="0"/>
              <w:shd w:val="clear" w:color="auto" w:fill="auto"/>
              <w:bidi w:val="0"/>
              <w:spacing w:before="0" w:after="0" w:line="240" w:lineRule="auto"/>
              <w:ind w:left="0" w:right="0" w:firstLine="200"/>
              <w:jc w:val="left"/>
            </w:pPr>
            <w:r>
              <w:rPr>
                <w:color w:val="0E0E0E"/>
                <w:spacing w:val="0"/>
                <w:w w:val="100"/>
                <w:position w:val="0"/>
                <w:sz w:val="28"/>
                <w:szCs w:val="28"/>
                <w:shd w:val="clear" w:color="auto" w:fill="auto"/>
                <w:lang w:val="ru-RU" w:eastAsia="ru-RU" w:bidi="ru-RU"/>
              </w:rPr>
              <w:t>удаление опухоли грудной стенки</w:t>
            </w:r>
          </w:p>
        </w:tc>
      </w:tr>
      <w:tr>
        <w:trPr>
          <w:trHeight w:val="235" w:hRule="exact"/>
        </w:trPr>
        <w:tc>
          <w:tcPr>
            <w:tcBorders/>
            <w:shd w:val="clear" w:color="auto" w:fill="auto"/>
            <w:vAlign w:val="bottom"/>
          </w:tcPr>
          <w:p>
            <w:pPr>
              <w:pStyle w:val="Style35"/>
              <w:keepNext w:val="0"/>
              <w:keepLines w:val="0"/>
              <w:framePr w:w="9619" w:h="917" w:wrap="none" w:vAnchor="page" w:hAnchor="page" w:x="4506" w:y="2907"/>
              <w:widowControl w:val="0"/>
              <w:shd w:val="clear" w:color="auto" w:fill="auto"/>
              <w:tabs>
                <w:tab w:pos="4753" w:val="left"/>
              </w:tabs>
              <w:bidi w:val="0"/>
              <w:spacing w:before="0" w:after="0" w:line="240" w:lineRule="auto"/>
              <w:ind w:left="1820" w:right="0" w:firstLine="0"/>
              <w:jc w:val="left"/>
            </w:pPr>
            <w:r>
              <w:rPr>
                <w:color w:val="0F0F0F"/>
                <w:spacing w:val="0"/>
                <w:w w:val="100"/>
                <w:position w:val="0"/>
                <w:sz w:val="28"/>
                <w:szCs w:val="28"/>
                <w:shd w:val="clear" w:color="auto" w:fill="auto"/>
                <w:lang w:val="ru-RU" w:eastAsia="ru-RU" w:bidi="ru-RU"/>
              </w:rPr>
              <w:t>тканей, ребер, грудины,</w:t>
              <w:tab/>
              <w:t>лечение</w:t>
            </w:r>
          </w:p>
        </w:tc>
        <w:tc>
          <w:tcPr>
            <w:tcBorders/>
            <w:shd w:val="clear" w:color="auto" w:fill="auto"/>
            <w:vAlign w:val="bottom"/>
          </w:tcPr>
          <w:p>
            <w:pPr>
              <w:pStyle w:val="Style35"/>
              <w:keepNext w:val="0"/>
              <w:keepLines w:val="0"/>
              <w:framePr w:w="9619" w:h="917" w:wrap="none" w:vAnchor="page" w:hAnchor="page" w:x="4506" w:y="2907"/>
              <w:widowControl w:val="0"/>
              <w:shd w:val="clear" w:color="auto" w:fill="auto"/>
              <w:bidi w:val="0"/>
              <w:spacing w:before="0" w:after="0" w:line="240" w:lineRule="auto"/>
              <w:ind w:left="0" w:right="0" w:firstLine="200"/>
              <w:jc w:val="left"/>
            </w:pPr>
            <w:r>
              <w:rPr>
                <w:color w:val="101010"/>
                <w:spacing w:val="0"/>
                <w:w w:val="100"/>
                <w:position w:val="0"/>
                <w:sz w:val="28"/>
                <w:szCs w:val="28"/>
                <w:shd w:val="clear" w:color="auto" w:fill="auto"/>
                <w:lang w:val="ru-RU" w:eastAsia="ru-RU" w:bidi="ru-RU"/>
              </w:rPr>
              <w:t>с экзартикуляцией ребер, ключицы</w:t>
            </w:r>
          </w:p>
        </w:tc>
      </w:tr>
      <w:tr>
        <w:trPr>
          <w:trHeight w:val="259" w:hRule="exact"/>
        </w:trPr>
        <w:tc>
          <w:tcPr>
            <w:tcBorders/>
            <w:shd w:val="clear" w:color="auto" w:fill="auto"/>
            <w:vAlign w:val="top"/>
          </w:tcPr>
          <w:p>
            <w:pPr>
              <w:pStyle w:val="Style35"/>
              <w:keepNext w:val="0"/>
              <w:keepLines w:val="0"/>
              <w:framePr w:w="9619" w:h="917" w:wrap="none" w:vAnchor="page" w:hAnchor="page" w:x="4506" w:y="2907"/>
              <w:widowControl w:val="0"/>
              <w:shd w:val="clear" w:color="auto" w:fill="auto"/>
              <w:bidi w:val="0"/>
              <w:spacing w:before="0" w:after="0" w:line="240" w:lineRule="auto"/>
              <w:ind w:left="1820" w:right="0" w:firstLine="0"/>
              <w:jc w:val="left"/>
            </w:pPr>
            <w:r>
              <w:rPr>
                <w:color w:val="111111"/>
                <w:spacing w:val="0"/>
                <w:w w:val="100"/>
                <w:position w:val="0"/>
                <w:sz w:val="28"/>
                <w:szCs w:val="28"/>
                <w:shd w:val="clear" w:color="auto" w:fill="auto"/>
                <w:lang w:val="ru-RU" w:eastAsia="ru-RU" w:bidi="ru-RU"/>
              </w:rPr>
              <w:t>ключицы)</w:t>
            </w:r>
          </w:p>
        </w:tc>
        <w:tc>
          <w:tcPr>
            <w:tcBorders/>
            <w:shd w:val="clear" w:color="auto" w:fill="auto"/>
            <w:vAlign w:val="top"/>
          </w:tcPr>
          <w:p>
            <w:pPr>
              <w:pStyle w:val="Style35"/>
              <w:keepNext w:val="0"/>
              <w:keepLines w:val="0"/>
              <w:framePr w:w="9619" w:h="917" w:wrap="none" w:vAnchor="page" w:hAnchor="page" w:x="4506" w:y="2907"/>
              <w:widowControl w:val="0"/>
              <w:shd w:val="clear" w:color="auto" w:fill="auto"/>
              <w:bidi w:val="0"/>
              <w:spacing w:before="0" w:after="0" w:line="240" w:lineRule="auto"/>
              <w:ind w:left="0" w:right="0" w:firstLine="200"/>
              <w:jc w:val="left"/>
            </w:pPr>
            <w:r>
              <w:rPr>
                <w:color w:val="101010"/>
                <w:spacing w:val="0"/>
                <w:w w:val="100"/>
                <w:position w:val="0"/>
                <w:sz w:val="28"/>
                <w:szCs w:val="28"/>
                <w:shd w:val="clear" w:color="auto" w:fill="auto"/>
                <w:lang w:val="ru-RU" w:eastAsia="ru-RU" w:bidi="ru-RU"/>
              </w:rPr>
              <w:t>и пластикой дефекта грудной стенки</w:t>
            </w:r>
          </w:p>
        </w:tc>
      </w:tr>
      <w:tr>
        <w:trPr>
          <w:trHeight w:val="182" w:hRule="exact"/>
        </w:trPr>
        <w:tc>
          <w:tcPr>
            <w:tcBorders/>
            <w:shd w:val="clear" w:color="auto" w:fill="auto"/>
            <w:vAlign w:val="top"/>
          </w:tcPr>
          <w:p>
            <w:pPr>
              <w:framePr w:w="9619" w:h="917" w:wrap="none" w:vAnchor="page" w:hAnchor="page" w:x="4506" w:y="2907"/>
              <w:widowControl w:val="0"/>
              <w:rPr>
                <w:sz w:val="10"/>
                <w:szCs w:val="10"/>
              </w:rPr>
            </w:pPr>
          </w:p>
        </w:tc>
        <w:tc>
          <w:tcPr>
            <w:tcBorders/>
            <w:shd w:val="clear" w:color="auto" w:fill="auto"/>
            <w:vAlign w:val="bottom"/>
          </w:tcPr>
          <w:p>
            <w:pPr>
              <w:pStyle w:val="Style35"/>
              <w:keepNext w:val="0"/>
              <w:keepLines w:val="0"/>
              <w:framePr w:w="9619" w:h="917" w:wrap="none" w:vAnchor="page" w:hAnchor="page" w:x="4506" w:y="2907"/>
              <w:widowControl w:val="0"/>
              <w:shd w:val="clear" w:color="auto" w:fill="auto"/>
              <w:bidi w:val="0"/>
              <w:spacing w:before="0" w:after="0" w:line="240" w:lineRule="auto"/>
              <w:ind w:left="0" w:right="0" w:firstLine="200"/>
              <w:jc w:val="left"/>
            </w:pPr>
            <w:r>
              <w:rPr>
                <w:color w:val="101010"/>
                <w:spacing w:val="0"/>
                <w:w w:val="100"/>
                <w:position w:val="0"/>
                <w:sz w:val="28"/>
                <w:szCs w:val="28"/>
                <w:shd w:val="clear" w:color="auto" w:fill="auto"/>
                <w:lang w:val="ru-RU" w:eastAsia="ru-RU" w:bidi="ru-RU"/>
              </w:rPr>
              <w:t>местными тканями</w:t>
            </w:r>
          </w:p>
        </w:tc>
      </w:tr>
    </w:tbl>
    <w:p>
      <w:pPr>
        <w:pStyle w:val="Style2"/>
        <w:keepNext w:val="0"/>
        <w:keepLines w:val="0"/>
        <w:framePr w:w="1224" w:h="1291" w:hRule="exact" w:wrap="none" w:vAnchor="page" w:hAnchor="page" w:x="4506" w:y="7860"/>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С40.0 - С40.3,</w:t>
      </w:r>
    </w:p>
    <w:p>
      <w:pPr>
        <w:pStyle w:val="Style2"/>
        <w:keepNext w:val="0"/>
        <w:keepLines w:val="0"/>
        <w:framePr w:w="1224" w:h="1291" w:hRule="exact" w:wrap="none" w:vAnchor="page" w:hAnchor="page" w:x="4506" w:y="7860"/>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С40.8, С40.9,</w:t>
      </w:r>
    </w:p>
    <w:p>
      <w:pPr>
        <w:pStyle w:val="Style2"/>
        <w:keepNext w:val="0"/>
        <w:keepLines w:val="0"/>
        <w:framePr w:w="1224" w:h="1291" w:hRule="exact" w:wrap="none" w:vAnchor="page" w:hAnchor="page" w:x="4506" w:y="7860"/>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С41.2 -С41.4,</w:t>
      </w:r>
    </w:p>
    <w:p>
      <w:pPr>
        <w:pStyle w:val="Style2"/>
        <w:keepNext w:val="0"/>
        <w:keepLines w:val="0"/>
        <w:framePr w:w="1224" w:h="1291" w:hRule="exact" w:wrap="none" w:vAnchor="page" w:hAnchor="page" w:x="4506" w:y="7860"/>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С41.8, С41.9,</w:t>
      </w:r>
    </w:p>
    <w:p>
      <w:pPr>
        <w:pStyle w:val="Style2"/>
        <w:keepNext w:val="0"/>
        <w:keepLines w:val="0"/>
        <w:framePr w:w="1224" w:h="1291" w:hRule="exact" w:wrap="none" w:vAnchor="page" w:hAnchor="page" w:x="4506" w:y="7860"/>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С79.5, С43.5</w:t>
      </w:r>
    </w:p>
    <w:tbl>
      <w:tblPr>
        <w:tblOverlap w:val="never"/>
        <w:jc w:val="left"/>
        <w:tblLayout w:type="fixed"/>
      </w:tblPr>
      <w:tblGrid>
        <w:gridCol w:w="2803"/>
        <w:gridCol w:w="1618"/>
        <w:gridCol w:w="3605"/>
      </w:tblGrid>
      <w:tr>
        <w:trPr>
          <w:trHeight w:val="1810" w:hRule="exact"/>
        </w:trPr>
        <w:tc>
          <w:tcPr>
            <w:tcBorders/>
            <w:shd w:val="clear" w:color="auto" w:fill="auto"/>
            <w:vAlign w:val="top"/>
          </w:tcPr>
          <w:p>
            <w:pPr>
              <w:framePr w:w="8026" w:h="6000" w:wrap="none" w:vAnchor="page" w:hAnchor="page" w:x="6316" w:y="4111"/>
              <w:widowControl w:val="0"/>
              <w:rPr>
                <w:sz w:val="10"/>
                <w:szCs w:val="10"/>
              </w:rPr>
            </w:pPr>
          </w:p>
        </w:tc>
        <w:tc>
          <w:tcPr>
            <w:tcBorders/>
            <w:shd w:val="clear" w:color="auto" w:fill="auto"/>
            <w:vAlign w:val="top"/>
          </w:tcPr>
          <w:p>
            <w:pPr>
              <w:framePr w:w="8026" w:h="6000" w:wrap="none" w:vAnchor="page" w:hAnchor="page" w:x="6316" w:y="4111"/>
              <w:widowControl w:val="0"/>
              <w:rPr>
                <w:sz w:val="10"/>
                <w:szCs w:val="10"/>
              </w:rPr>
            </w:pPr>
          </w:p>
        </w:tc>
        <w:tc>
          <w:tcPr>
            <w:tcBorders/>
            <w:shd w:val="clear" w:color="auto" w:fill="auto"/>
            <w:vAlign w:val="top"/>
          </w:tcPr>
          <w:p>
            <w:pPr>
              <w:pStyle w:val="Style35"/>
              <w:keepNext w:val="0"/>
              <w:keepLines w:val="0"/>
              <w:framePr w:w="8026" w:h="6000" w:wrap="none" w:vAnchor="page" w:hAnchor="page" w:x="6316" w:y="4111"/>
              <w:widowControl w:val="0"/>
              <w:shd w:val="clear" w:color="auto" w:fill="auto"/>
              <w:bidi w:val="0"/>
              <w:spacing w:before="0" w:after="0" w:line="180" w:lineRule="auto"/>
              <w:ind w:left="200" w:right="0" w:firstLine="0"/>
              <w:jc w:val="left"/>
            </w:pPr>
            <w:r>
              <w:rPr>
                <w:color w:val="0E0E0E"/>
                <w:spacing w:val="0"/>
                <w:w w:val="100"/>
                <w:position w:val="0"/>
                <w:sz w:val="28"/>
                <w:szCs w:val="28"/>
                <w:shd w:val="clear" w:color="auto" w:fill="auto"/>
                <w:lang w:val="ru-RU" w:eastAsia="ru-RU" w:bidi="ru-RU"/>
              </w:rPr>
              <w:t xml:space="preserve">удаление опухоли грудной стенки </w:t>
            </w:r>
            <w:r>
              <w:rPr>
                <w:color w:val="0F0F0F"/>
                <w:spacing w:val="0"/>
                <w:w w:val="100"/>
                <w:position w:val="0"/>
                <w:sz w:val="28"/>
                <w:szCs w:val="28"/>
                <w:shd w:val="clear" w:color="auto" w:fill="auto"/>
                <w:lang w:val="ru-RU" w:eastAsia="ru-RU" w:bidi="ru-RU"/>
              </w:rPr>
              <w:t>с экзартикуляцией ребер, ключицы и пластикой обширного дефекта мягких тканей, каркаса грудной стенки ауто-, алломатериалами, переме</w:t>
              <w:softHyphen/>
              <w:t>щенными, биоинженерными лоскутами</w:t>
            </w:r>
          </w:p>
        </w:tc>
      </w:tr>
      <w:tr>
        <w:trPr>
          <w:trHeight w:val="1920" w:hRule="exact"/>
        </w:trPr>
        <w:tc>
          <w:tcPr>
            <w:tcBorders/>
            <w:shd w:val="clear" w:color="auto" w:fill="auto"/>
            <w:vAlign w:val="top"/>
          </w:tcPr>
          <w:p>
            <w:pPr>
              <w:framePr w:w="8026" w:h="6000" w:wrap="none" w:vAnchor="page" w:hAnchor="page" w:x="6316" w:y="4111"/>
              <w:widowControl w:val="0"/>
              <w:rPr>
                <w:sz w:val="10"/>
                <w:szCs w:val="10"/>
              </w:rPr>
            </w:pPr>
          </w:p>
        </w:tc>
        <w:tc>
          <w:tcPr>
            <w:tcBorders/>
            <w:shd w:val="clear" w:color="auto" w:fill="auto"/>
            <w:vAlign w:val="top"/>
          </w:tcPr>
          <w:p>
            <w:pPr>
              <w:framePr w:w="8026" w:h="6000" w:wrap="none" w:vAnchor="page" w:hAnchor="page" w:x="6316" w:y="4111"/>
              <w:widowControl w:val="0"/>
              <w:rPr>
                <w:sz w:val="10"/>
                <w:szCs w:val="10"/>
              </w:rPr>
            </w:pPr>
          </w:p>
        </w:tc>
        <w:tc>
          <w:tcPr>
            <w:tcBorders/>
            <w:shd w:val="clear" w:color="auto" w:fill="auto"/>
            <w:vAlign w:val="center"/>
          </w:tcPr>
          <w:p>
            <w:pPr>
              <w:pStyle w:val="Style35"/>
              <w:keepNext w:val="0"/>
              <w:keepLines w:val="0"/>
              <w:framePr w:w="8026" w:h="6000" w:wrap="none" w:vAnchor="page" w:hAnchor="page" w:x="6316" w:y="4111"/>
              <w:widowControl w:val="0"/>
              <w:shd w:val="clear" w:color="auto" w:fill="auto"/>
              <w:bidi w:val="0"/>
              <w:spacing w:before="0" w:after="0" w:line="180" w:lineRule="auto"/>
              <w:ind w:left="200" w:right="0" w:firstLine="0"/>
              <w:jc w:val="left"/>
            </w:pPr>
            <w:r>
              <w:rPr>
                <w:color w:val="0E0E0E"/>
                <w:spacing w:val="0"/>
                <w:w w:val="100"/>
                <w:position w:val="0"/>
                <w:sz w:val="28"/>
                <w:szCs w:val="28"/>
                <w:shd w:val="clear" w:color="auto" w:fill="auto"/>
                <w:lang w:val="ru-RU" w:eastAsia="ru-RU" w:bidi="ru-RU"/>
              </w:rPr>
              <w:t xml:space="preserve">удаление опухоли грудной стенки </w:t>
            </w:r>
            <w:r>
              <w:rPr>
                <w:color w:val="0F0F0F"/>
                <w:spacing w:val="0"/>
                <w:w w:val="100"/>
                <w:position w:val="0"/>
                <w:sz w:val="28"/>
                <w:szCs w:val="28"/>
                <w:shd w:val="clear" w:color="auto" w:fill="auto"/>
                <w:lang w:val="ru-RU" w:eastAsia="ru-RU" w:bidi="ru-RU"/>
              </w:rPr>
              <w:t>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r>
      <w:tr>
        <w:trPr>
          <w:trHeight w:val="2270" w:hRule="exact"/>
        </w:trPr>
        <w:tc>
          <w:tcPr>
            <w:tcBorders/>
            <w:shd w:val="clear" w:color="auto" w:fill="auto"/>
            <w:vAlign w:val="center"/>
          </w:tcPr>
          <w:p>
            <w:pPr>
              <w:pStyle w:val="Style35"/>
              <w:keepNext w:val="0"/>
              <w:keepLines w:val="0"/>
              <w:framePr w:w="8026" w:h="6000" w:wrap="none" w:vAnchor="page" w:hAnchor="page" w:x="6316" w:y="4111"/>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первичные злокачественные новообразования костей и суставных хрящей туловища и конечностей </w:t>
            </w:r>
            <w:r>
              <w:rPr>
                <w:color w:val="0E0E0E"/>
                <w:spacing w:val="0"/>
                <w:w w:val="100"/>
                <w:position w:val="0"/>
                <w:sz w:val="28"/>
                <w:szCs w:val="28"/>
                <w:shd w:val="clear" w:color="auto" w:fill="auto"/>
                <w:lang w:val="en-US" w:eastAsia="en-US" w:bidi="en-US"/>
              </w:rPr>
              <w:t xml:space="preserve">Ia-b, Iia-b, lva-b </w:t>
            </w:r>
            <w:r>
              <w:rPr>
                <w:color w:val="0E0E0E"/>
                <w:spacing w:val="0"/>
                <w:w w:val="100"/>
                <w:position w:val="0"/>
                <w:sz w:val="28"/>
                <w:szCs w:val="28"/>
                <w:shd w:val="clear" w:color="auto" w:fill="auto"/>
                <w:lang w:val="ru-RU" w:eastAsia="ru-RU" w:bidi="ru-RU"/>
              </w:rPr>
              <w:t>стадии. Метастатические новообразования костей, суставных хрящей туловища и конечностей</w:t>
            </w:r>
          </w:p>
        </w:tc>
        <w:tc>
          <w:tcPr>
            <w:tcBorders/>
            <w:shd w:val="clear" w:color="auto" w:fill="auto"/>
            <w:vAlign w:val="top"/>
          </w:tcPr>
          <w:p>
            <w:pPr>
              <w:pStyle w:val="Style35"/>
              <w:keepNext w:val="0"/>
              <w:keepLines w:val="0"/>
              <w:framePr w:w="8026" w:h="6000" w:wrap="none" w:vAnchor="page" w:hAnchor="page" w:x="6316" w:y="4111"/>
              <w:widowControl w:val="0"/>
              <w:shd w:val="clear" w:color="auto" w:fill="auto"/>
              <w:bidi w:val="0"/>
              <w:spacing w:before="80" w:after="0" w:line="180" w:lineRule="auto"/>
              <w:ind w:left="140" w:right="0" w:firstLine="2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8026" w:h="6000" w:wrap="none" w:vAnchor="page" w:hAnchor="page" w:x="6316" w:y="4111"/>
              <w:widowControl w:val="0"/>
              <w:shd w:val="clear" w:color="auto" w:fill="auto"/>
              <w:bidi w:val="0"/>
              <w:spacing w:before="0" w:after="240" w:line="180" w:lineRule="auto"/>
              <w:ind w:left="200" w:right="0" w:firstLine="0"/>
              <w:jc w:val="left"/>
            </w:pPr>
            <w:r>
              <w:rPr>
                <w:color w:val="0E0E0E"/>
                <w:spacing w:val="0"/>
                <w:w w:val="100"/>
                <w:position w:val="0"/>
                <w:sz w:val="28"/>
                <w:szCs w:val="28"/>
                <w:shd w:val="clear" w:color="auto" w:fill="auto"/>
                <w:lang w:val="ru-RU" w:eastAsia="ru-RU" w:bidi="ru-RU"/>
              </w:rPr>
              <w:t>резекция кости с микрохирургической реконструкцией</w:t>
            </w:r>
          </w:p>
          <w:p>
            <w:pPr>
              <w:pStyle w:val="Style35"/>
              <w:keepNext w:val="0"/>
              <w:keepLines w:val="0"/>
              <w:framePr w:w="8026" w:h="6000" w:wrap="none" w:vAnchor="page" w:hAnchor="page" w:x="6316" w:y="4111"/>
              <w:widowControl w:val="0"/>
              <w:shd w:val="clear" w:color="auto" w:fill="auto"/>
              <w:bidi w:val="0"/>
              <w:spacing w:before="0" w:after="0" w:line="180" w:lineRule="auto"/>
              <w:ind w:left="0" w:right="0" w:firstLine="200"/>
              <w:jc w:val="left"/>
            </w:pPr>
            <w:r>
              <w:rPr>
                <w:color w:val="0F0F0F"/>
                <w:spacing w:val="0"/>
                <w:w w:val="100"/>
                <w:position w:val="0"/>
                <w:sz w:val="28"/>
                <w:szCs w:val="28"/>
                <w:shd w:val="clear" w:color="auto" w:fill="auto"/>
                <w:lang w:val="ru-RU" w:eastAsia="ru-RU" w:bidi="ru-RU"/>
              </w:rPr>
              <w:t>резекция грудной стенки с</w:t>
            </w:r>
          </w:p>
          <w:p>
            <w:pPr>
              <w:pStyle w:val="Style35"/>
              <w:keepNext w:val="0"/>
              <w:keepLines w:val="0"/>
              <w:framePr w:w="8026" w:h="6000" w:wrap="none" w:vAnchor="page" w:hAnchor="page" w:x="6316" w:y="4111"/>
              <w:widowControl w:val="0"/>
              <w:shd w:val="clear" w:color="auto" w:fill="auto"/>
              <w:bidi w:val="0"/>
              <w:spacing w:before="0" w:after="240" w:line="180" w:lineRule="auto"/>
              <w:ind w:left="0" w:right="0" w:firstLine="200"/>
              <w:jc w:val="left"/>
            </w:pPr>
            <w:r>
              <w:rPr>
                <w:color w:val="0F0F0F"/>
                <w:spacing w:val="0"/>
                <w:w w:val="100"/>
                <w:position w:val="0"/>
                <w:sz w:val="28"/>
                <w:szCs w:val="28"/>
                <w:shd w:val="clear" w:color="auto" w:fill="auto"/>
                <w:lang w:val="ru-RU" w:eastAsia="ru-RU" w:bidi="ru-RU"/>
              </w:rPr>
              <w:t>микрохирургической реконструкцией</w:t>
            </w:r>
          </w:p>
          <w:p>
            <w:pPr>
              <w:pStyle w:val="Style35"/>
              <w:keepNext w:val="0"/>
              <w:keepLines w:val="0"/>
              <w:framePr w:w="8026" w:h="6000" w:wrap="none" w:vAnchor="page" w:hAnchor="page" w:x="6316" w:y="4111"/>
              <w:widowControl w:val="0"/>
              <w:shd w:val="clear" w:color="auto" w:fill="auto"/>
              <w:bidi w:val="0"/>
              <w:spacing w:before="0" w:after="240" w:line="180" w:lineRule="auto"/>
              <w:ind w:left="200" w:right="0" w:firstLine="0"/>
              <w:jc w:val="left"/>
            </w:pPr>
            <w:r>
              <w:rPr>
                <w:color w:val="0E0E0E"/>
                <w:spacing w:val="0"/>
                <w:w w:val="100"/>
                <w:position w:val="0"/>
                <w:sz w:val="28"/>
                <w:szCs w:val="28"/>
                <w:shd w:val="clear" w:color="auto" w:fill="auto"/>
                <w:lang w:val="ru-RU" w:eastAsia="ru-RU" w:bidi="ru-RU"/>
              </w:rPr>
              <w:t>удаление злокачественного новообра</w:t>
              <w:softHyphen/>
              <w:t>зования кости с микрохирургической реконструкцией нерва</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172</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461" w:h="7118" w:hRule="exact" w:wrap="none" w:vAnchor="page" w:hAnchor="page" w:x="714" w:y="2873"/>
        <w:widowControl w:val="0"/>
        <w:shd w:val="clear" w:color="auto" w:fill="auto"/>
        <w:bidi w:val="0"/>
        <w:spacing w:before="0" w:after="220" w:line="182" w:lineRule="auto"/>
        <w:ind w:left="10220" w:right="0" w:firstLine="20"/>
        <w:jc w:val="left"/>
      </w:pPr>
      <w:r>
        <w:rPr>
          <w:color w:val="0E0E0E"/>
          <w:spacing w:val="0"/>
          <w:w w:val="100"/>
          <w:position w:val="0"/>
          <w:sz w:val="28"/>
          <w:szCs w:val="28"/>
          <w:shd w:val="clear" w:color="auto" w:fill="auto"/>
          <w:lang w:val="ru-RU" w:eastAsia="ru-RU" w:bidi="ru-RU"/>
        </w:rPr>
        <w:t>стабилизирующие операции на позвоночнике передним доступом</w:t>
      </w:r>
    </w:p>
    <w:p>
      <w:pPr>
        <w:pStyle w:val="Style2"/>
        <w:keepNext w:val="0"/>
        <w:keepLines w:val="0"/>
        <w:framePr w:w="15461" w:h="7118" w:hRule="exact" w:wrap="none" w:vAnchor="page" w:hAnchor="page" w:x="714" w:y="2873"/>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резекция кости с реконструктивно</w:t>
        <w:softHyphen/>
        <w:t>пластическим компонентом</w:t>
      </w:r>
    </w:p>
    <w:p>
      <w:pPr>
        <w:pStyle w:val="Style2"/>
        <w:keepNext w:val="0"/>
        <w:keepLines w:val="0"/>
        <w:framePr w:w="15461" w:h="7118" w:hRule="exact" w:wrap="none" w:vAnchor="page" w:hAnchor="page" w:x="714" w:y="2873"/>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резекция лопатки с реконструктивно</w:t>
        <w:softHyphen/>
        <w:t>пластическим компонентом</w:t>
      </w:r>
    </w:p>
    <w:p>
      <w:pPr>
        <w:pStyle w:val="Style2"/>
        <w:keepNext w:val="0"/>
        <w:keepLines w:val="0"/>
        <w:framePr w:w="15461" w:h="7118" w:hRule="exact" w:wrap="none" w:vAnchor="page" w:hAnchor="page" w:x="714" w:y="2873"/>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экстирпация ребра с реконструктивно</w:t>
        <w:softHyphen/>
        <w:t>пластическим компонентом</w:t>
      </w:r>
    </w:p>
    <w:p>
      <w:pPr>
        <w:pStyle w:val="Style2"/>
        <w:keepNext w:val="0"/>
        <w:keepLines w:val="0"/>
        <w:framePr w:w="15461" w:h="7118" w:hRule="exact" w:wrap="none" w:vAnchor="page" w:hAnchor="page" w:x="714" w:y="2873"/>
        <w:widowControl w:val="0"/>
        <w:shd w:val="clear" w:color="auto" w:fill="auto"/>
        <w:bidi w:val="0"/>
        <w:spacing w:before="0" w:after="0" w:line="180" w:lineRule="auto"/>
        <w:ind w:left="10220" w:right="0" w:firstLine="20"/>
        <w:jc w:val="left"/>
      </w:pPr>
      <w:r>
        <w:rPr>
          <w:color w:val="131313"/>
          <w:spacing w:val="0"/>
          <w:w w:val="100"/>
          <w:position w:val="0"/>
          <w:sz w:val="28"/>
          <w:szCs w:val="28"/>
          <w:shd w:val="clear" w:color="auto" w:fill="auto"/>
          <w:lang w:val="ru-RU" w:eastAsia="ru-RU" w:bidi="ru-RU"/>
        </w:rPr>
        <w:t>экстирпация лопатки с</w:t>
      </w:r>
    </w:p>
    <w:p>
      <w:pPr>
        <w:pStyle w:val="Style2"/>
        <w:keepNext w:val="0"/>
        <w:keepLines w:val="0"/>
        <w:framePr w:w="15461" w:h="7118" w:hRule="exact" w:wrap="none" w:vAnchor="page" w:hAnchor="page" w:x="714" w:y="2873"/>
        <w:widowControl w:val="0"/>
        <w:shd w:val="clear" w:color="auto" w:fill="auto"/>
        <w:bidi w:val="0"/>
        <w:spacing w:before="0" w:after="120" w:line="180" w:lineRule="auto"/>
        <w:ind w:left="10220" w:right="0" w:firstLine="20"/>
        <w:jc w:val="left"/>
      </w:pPr>
      <w:r>
        <w:rPr>
          <w:color w:val="131313"/>
          <w:spacing w:val="0"/>
          <w:w w:val="100"/>
          <w:position w:val="0"/>
          <w:sz w:val="28"/>
          <w:szCs w:val="28"/>
          <w:shd w:val="clear" w:color="auto" w:fill="auto"/>
          <w:lang w:val="ru-RU" w:eastAsia="ru-RU" w:bidi="ru-RU"/>
        </w:rPr>
        <w:t>реконструктивно-пластическим компонентом</w:t>
      </w:r>
    </w:p>
    <w:p>
      <w:pPr>
        <w:pStyle w:val="Style2"/>
        <w:keepNext w:val="0"/>
        <w:keepLines w:val="0"/>
        <w:framePr w:w="15461" w:h="7118" w:hRule="exact" w:wrap="none" w:vAnchor="page" w:hAnchor="page" w:x="714" w:y="2873"/>
        <w:widowControl w:val="0"/>
        <w:shd w:val="clear" w:color="auto" w:fill="auto"/>
        <w:bidi w:val="0"/>
        <w:spacing w:before="0" w:after="0" w:line="180" w:lineRule="auto"/>
        <w:ind w:left="10220" w:right="0" w:firstLine="20"/>
        <w:jc w:val="left"/>
      </w:pPr>
      <w:r>
        <w:rPr>
          <w:color w:val="101010"/>
          <w:spacing w:val="0"/>
          <w:w w:val="100"/>
          <w:position w:val="0"/>
          <w:sz w:val="28"/>
          <w:szCs w:val="28"/>
          <w:shd w:val="clear" w:color="auto" w:fill="auto"/>
          <w:lang w:val="ru-RU" w:eastAsia="ru-RU" w:bidi="ru-RU"/>
        </w:rPr>
        <w:t>экстирпация ключицы с</w:t>
      </w:r>
    </w:p>
    <w:p>
      <w:pPr>
        <w:pStyle w:val="Style2"/>
        <w:keepNext w:val="0"/>
        <w:keepLines w:val="0"/>
        <w:framePr w:w="15461" w:h="7118" w:hRule="exact" w:wrap="none" w:vAnchor="page" w:hAnchor="page" w:x="714" w:y="2873"/>
        <w:widowControl w:val="0"/>
        <w:shd w:val="clear" w:color="auto" w:fill="auto"/>
        <w:bidi w:val="0"/>
        <w:spacing w:before="0" w:after="120" w:line="180" w:lineRule="auto"/>
        <w:ind w:left="10220" w:right="0" w:firstLine="20"/>
        <w:jc w:val="left"/>
      </w:pPr>
      <w:r>
        <w:rPr>
          <w:color w:val="101010"/>
          <w:spacing w:val="0"/>
          <w:w w:val="100"/>
          <w:position w:val="0"/>
          <w:sz w:val="28"/>
          <w:szCs w:val="28"/>
          <w:shd w:val="clear" w:color="auto" w:fill="auto"/>
          <w:lang w:val="ru-RU" w:eastAsia="ru-RU" w:bidi="ru-RU"/>
        </w:rPr>
        <w:t>реконструктивно-пластическим компонентом</w:t>
      </w:r>
    </w:p>
    <w:p>
      <w:pPr>
        <w:pStyle w:val="Style2"/>
        <w:keepNext w:val="0"/>
        <w:keepLines w:val="0"/>
        <w:framePr w:w="15461" w:h="7118" w:hRule="exact" w:wrap="none" w:vAnchor="page" w:hAnchor="page" w:x="714" w:y="2873"/>
        <w:widowControl w:val="0"/>
        <w:shd w:val="clear" w:color="auto" w:fill="auto"/>
        <w:bidi w:val="0"/>
        <w:spacing w:before="0" w:after="0" w:line="180" w:lineRule="auto"/>
        <w:ind w:left="10220" w:right="0" w:firstLine="20"/>
        <w:jc w:val="left"/>
      </w:pPr>
      <w:r>
        <w:rPr>
          <w:color w:val="101010"/>
          <w:spacing w:val="0"/>
          <w:w w:val="100"/>
          <w:position w:val="0"/>
          <w:sz w:val="28"/>
          <w:szCs w:val="28"/>
          <w:shd w:val="clear" w:color="auto" w:fill="auto"/>
          <w:lang w:val="ru-RU" w:eastAsia="ru-RU" w:bidi="ru-RU"/>
        </w:rPr>
        <w:t>ампутация межподвздошно-брюшная</w:t>
      </w:r>
    </w:p>
    <w:p>
      <w:pPr>
        <w:pStyle w:val="Style2"/>
        <w:keepNext w:val="0"/>
        <w:keepLines w:val="0"/>
        <w:framePr w:w="15461" w:h="7118" w:hRule="exact" w:wrap="none" w:vAnchor="page" w:hAnchor="page" w:x="714" w:y="2873"/>
        <w:widowControl w:val="0"/>
        <w:shd w:val="clear" w:color="auto" w:fill="auto"/>
        <w:bidi w:val="0"/>
        <w:spacing w:before="0" w:after="120" w:line="180" w:lineRule="auto"/>
        <w:ind w:left="10220" w:right="0" w:firstLine="20"/>
        <w:jc w:val="left"/>
      </w:pPr>
      <w:r>
        <w:rPr>
          <w:color w:val="101010"/>
          <w:spacing w:val="0"/>
          <w:w w:val="100"/>
          <w:position w:val="0"/>
          <w:sz w:val="28"/>
          <w:szCs w:val="28"/>
          <w:shd w:val="clear" w:color="auto" w:fill="auto"/>
          <w:lang w:val="ru-RU" w:eastAsia="ru-RU" w:bidi="ru-RU"/>
        </w:rPr>
        <w:t>с пластикой</w:t>
      </w:r>
    </w:p>
    <w:p>
      <w:pPr>
        <w:pStyle w:val="Style2"/>
        <w:keepNext w:val="0"/>
        <w:keepLines w:val="0"/>
        <w:framePr w:w="15461" w:h="7118" w:hRule="exact" w:wrap="none" w:vAnchor="page" w:hAnchor="page" w:x="714" w:y="2873"/>
        <w:widowControl w:val="0"/>
        <w:shd w:val="clear" w:color="auto" w:fill="auto"/>
        <w:bidi w:val="0"/>
        <w:spacing w:before="0" w:after="0" w:line="180" w:lineRule="auto"/>
        <w:ind w:left="10220" w:right="0" w:firstLine="20"/>
        <w:jc w:val="left"/>
      </w:pPr>
      <w:r>
        <w:rPr>
          <w:color w:val="0E0E0E"/>
          <w:spacing w:val="0"/>
          <w:w w:val="100"/>
          <w:position w:val="0"/>
          <w:sz w:val="28"/>
          <w:szCs w:val="28"/>
          <w:shd w:val="clear" w:color="auto" w:fill="auto"/>
          <w:lang w:val="ru-RU" w:eastAsia="ru-RU" w:bidi="ru-RU"/>
        </w:rPr>
        <w:t>удаление позвонка с</w:t>
      </w:r>
    </w:p>
    <w:p>
      <w:pPr>
        <w:pStyle w:val="Style2"/>
        <w:keepNext w:val="0"/>
        <w:keepLines w:val="0"/>
        <w:framePr w:w="15461" w:h="7118" w:hRule="exact" w:wrap="none" w:vAnchor="page" w:hAnchor="page" w:x="714" w:y="2873"/>
        <w:widowControl w:val="0"/>
        <w:shd w:val="clear" w:color="auto" w:fill="auto"/>
        <w:bidi w:val="0"/>
        <w:spacing w:before="0" w:after="120" w:line="180" w:lineRule="auto"/>
        <w:ind w:left="10220" w:right="0" w:firstLine="20"/>
        <w:jc w:val="left"/>
      </w:pPr>
      <w:r>
        <w:rPr>
          <w:color w:val="0E0E0E"/>
          <w:spacing w:val="0"/>
          <w:w w:val="100"/>
          <w:position w:val="0"/>
          <w:sz w:val="28"/>
          <w:szCs w:val="28"/>
          <w:shd w:val="clear" w:color="auto" w:fill="auto"/>
          <w:lang w:val="ru-RU" w:eastAsia="ru-RU" w:bidi="ru-RU"/>
        </w:rPr>
        <w:t>эндопротезированием и фиксацией</w:t>
      </w:r>
    </w:p>
    <w:p>
      <w:pPr>
        <w:pStyle w:val="Style2"/>
        <w:keepNext w:val="0"/>
        <w:keepLines w:val="0"/>
        <w:framePr w:w="15461" w:h="7118" w:hRule="exact" w:wrap="none" w:vAnchor="page" w:hAnchor="page" w:x="714" w:y="2873"/>
        <w:widowControl w:val="0"/>
        <w:shd w:val="clear" w:color="auto" w:fill="auto"/>
        <w:bidi w:val="0"/>
        <w:spacing w:before="0" w:after="120" w:line="180" w:lineRule="auto"/>
        <w:ind w:left="10220" w:right="0" w:firstLine="20"/>
        <w:jc w:val="left"/>
      </w:pPr>
      <w:r>
        <w:rPr>
          <w:color w:val="0F0F0F"/>
          <w:spacing w:val="0"/>
          <w:w w:val="100"/>
          <w:position w:val="0"/>
          <w:sz w:val="28"/>
          <w:szCs w:val="28"/>
          <w:shd w:val="clear" w:color="auto" w:fill="auto"/>
          <w:lang w:val="ru-RU" w:eastAsia="ru-RU" w:bidi="ru-RU"/>
        </w:rPr>
        <w:t>резекция лонной и седалищной костей с реконструктивно-пластическим компонентом</w:t>
      </w:r>
    </w:p>
    <w:p>
      <w:pPr>
        <w:pStyle w:val="Style2"/>
        <w:keepNext w:val="0"/>
        <w:keepLines w:val="0"/>
        <w:framePr w:w="15461" w:h="7118" w:hRule="exact" w:wrap="none" w:vAnchor="page" w:hAnchor="page" w:x="714" w:y="2873"/>
        <w:widowControl w:val="0"/>
        <w:shd w:val="clear" w:color="auto" w:fill="auto"/>
        <w:bidi w:val="0"/>
        <w:spacing w:before="0" w:after="0" w:line="180" w:lineRule="auto"/>
        <w:ind w:left="10220" w:right="0" w:firstLine="20"/>
        <w:jc w:val="left"/>
      </w:pPr>
      <w:r>
        <w:rPr>
          <w:color w:val="0E0E0E"/>
          <w:spacing w:val="0"/>
          <w:w w:val="100"/>
          <w:position w:val="0"/>
          <w:sz w:val="28"/>
          <w:szCs w:val="28"/>
          <w:shd w:val="clear" w:color="auto" w:fill="auto"/>
          <w:lang w:val="ru-RU" w:eastAsia="ru-RU" w:bidi="ru-RU"/>
        </w:rPr>
        <w:t>резекция костей верхнего плечевого пояса с реконструктивно</w:t>
        <w:softHyphen/>
      </w:r>
    </w:p>
    <w:p>
      <w:pPr>
        <w:pStyle w:val="Style2"/>
        <w:keepNext w:val="0"/>
        <w:keepLines w:val="0"/>
        <w:framePr w:wrap="none" w:vAnchor="page" w:hAnchor="page" w:x="714" w:y="9996"/>
        <w:widowControl w:val="0"/>
        <w:shd w:val="clear" w:color="auto" w:fill="auto"/>
        <w:bidi w:val="0"/>
        <w:spacing w:before="0" w:after="0" w:line="240" w:lineRule="auto"/>
        <w:ind w:left="10220" w:right="0" w:firstLine="20"/>
        <w:jc w:val="left"/>
      </w:pPr>
      <w:r>
        <w:rPr>
          <w:color w:val="0E0E0E"/>
          <w:spacing w:val="0"/>
          <w:w w:val="100"/>
          <w:position w:val="0"/>
          <w:sz w:val="28"/>
          <w:szCs w:val="28"/>
          <w:shd w:val="clear" w:color="auto" w:fill="auto"/>
          <w:lang w:val="ru-RU" w:eastAsia="ru-RU" w:bidi="ru-RU"/>
        </w:rPr>
        <w:t>пластическим компонентом</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173</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461" w:h="1709" w:hRule="exact" w:wrap="none" w:vAnchor="page" w:hAnchor="page" w:x="714" w:y="2878"/>
        <w:widowControl w:val="0"/>
        <w:shd w:val="clear" w:color="auto" w:fill="auto"/>
        <w:bidi w:val="0"/>
        <w:spacing w:before="0" w:after="220" w:line="180" w:lineRule="auto"/>
        <w:ind w:left="10220" w:right="0" w:firstLine="20"/>
        <w:jc w:val="left"/>
      </w:pPr>
      <w:r>
        <w:rPr>
          <w:color w:val="0E0E0E"/>
          <w:spacing w:val="0"/>
          <w:w w:val="100"/>
          <w:position w:val="0"/>
          <w:sz w:val="28"/>
          <w:szCs w:val="28"/>
          <w:shd w:val="clear" w:color="auto" w:fill="auto"/>
          <w:lang w:val="ru-RU" w:eastAsia="ru-RU" w:bidi="ru-RU"/>
        </w:rPr>
        <w:t>экстирпация костей верхнего плечевого пояса с реконструктивно</w:t>
        <w:softHyphen/>
        <w:t>пластическим компонентом</w:t>
      </w:r>
    </w:p>
    <w:p>
      <w:pPr>
        <w:pStyle w:val="Style2"/>
        <w:keepNext w:val="0"/>
        <w:keepLines w:val="0"/>
        <w:framePr w:w="15461" w:h="1709" w:hRule="exact" w:wrap="none" w:vAnchor="page" w:hAnchor="page" w:x="714" w:y="2878"/>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резекция костей таза комбинированная с реконструктивно-пластическим</w:t>
      </w:r>
    </w:p>
    <w:p>
      <w:pPr>
        <w:pStyle w:val="Style2"/>
        <w:keepNext w:val="0"/>
        <w:keepLines w:val="0"/>
        <w:framePr w:w="15461" w:h="1709" w:hRule="exact" w:wrap="none" w:vAnchor="page" w:hAnchor="page" w:x="714" w:y="2878"/>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компонентом</w:t>
      </w:r>
    </w:p>
    <w:p>
      <w:pPr>
        <w:pStyle w:val="Style2"/>
        <w:keepNext w:val="0"/>
        <w:keepLines w:val="0"/>
        <w:framePr w:w="15461" w:h="749" w:hRule="exact" w:wrap="none" w:vAnchor="page" w:hAnchor="page" w:x="714" w:y="4798"/>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удаление злокачественного новообразования кости с протезированием артерии</w:t>
      </w:r>
    </w:p>
    <w:tbl>
      <w:tblPr>
        <w:tblOverlap w:val="never"/>
        <w:jc w:val="left"/>
        <w:tblLayout w:type="fixed"/>
      </w:tblPr>
      <w:tblGrid>
        <w:gridCol w:w="1728"/>
        <w:gridCol w:w="2990"/>
        <w:gridCol w:w="1522"/>
        <w:gridCol w:w="3485"/>
      </w:tblGrid>
      <w:tr>
        <w:trPr>
          <w:trHeight w:val="1094" w:hRule="exact"/>
        </w:trPr>
        <w:tc>
          <w:tcPr>
            <w:tcBorders/>
            <w:shd w:val="clear" w:color="auto" w:fill="auto"/>
            <w:vAlign w:val="top"/>
          </w:tcPr>
          <w:p>
            <w:pPr>
              <w:framePr w:w="9725" w:h="4042" w:wrap="none" w:vAnchor="page" w:hAnchor="page" w:x="4501" w:y="5787"/>
              <w:widowControl w:val="0"/>
              <w:rPr>
                <w:sz w:val="10"/>
                <w:szCs w:val="10"/>
              </w:rPr>
            </w:pPr>
          </w:p>
        </w:tc>
        <w:tc>
          <w:tcPr>
            <w:tcBorders/>
            <w:shd w:val="clear" w:color="auto" w:fill="auto"/>
            <w:vAlign w:val="top"/>
          </w:tcPr>
          <w:p>
            <w:pPr>
              <w:pStyle w:val="Style35"/>
              <w:keepNext w:val="0"/>
              <w:keepLines w:val="0"/>
              <w:framePr w:w="9725" w:h="4042" w:wrap="none" w:vAnchor="page" w:hAnchor="page" w:x="4501" w:y="5787"/>
              <w:widowControl w:val="0"/>
              <w:shd w:val="clear" w:color="auto" w:fill="auto"/>
              <w:bidi w:val="0"/>
              <w:spacing w:before="0" w:after="0" w:line="180" w:lineRule="auto"/>
              <w:ind w:left="0" w:right="0" w:firstLine="0"/>
              <w:jc w:val="left"/>
            </w:pPr>
            <w:r>
              <w:rPr>
                <w:color w:val="131313"/>
                <w:spacing w:val="0"/>
                <w:w w:val="100"/>
                <w:position w:val="0"/>
                <w:sz w:val="28"/>
                <w:szCs w:val="28"/>
                <w:shd w:val="clear" w:color="auto" w:fill="auto"/>
                <w:lang w:val="ru-RU" w:eastAsia="ru-RU" w:bidi="ru-RU"/>
              </w:rPr>
              <w:t xml:space="preserve">местнораспространенные формы </w:t>
            </w:r>
            <w:r>
              <w:rPr>
                <w:color w:val="0F0F0F"/>
                <w:spacing w:val="0"/>
                <w:w w:val="100"/>
                <w:position w:val="0"/>
                <w:sz w:val="28"/>
                <w:szCs w:val="28"/>
                <w:shd w:val="clear" w:color="auto" w:fill="auto"/>
                <w:lang w:val="ru-RU" w:eastAsia="ru-RU" w:bidi="ru-RU"/>
              </w:rPr>
              <w:t>первичных и метастатических злокачественных опухолей длинных трубчатых костей</w:t>
            </w:r>
          </w:p>
        </w:tc>
        <w:tc>
          <w:tcPr>
            <w:tcBorders/>
            <w:shd w:val="clear" w:color="auto" w:fill="auto"/>
            <w:vAlign w:val="top"/>
          </w:tcPr>
          <w:p>
            <w:pPr>
              <w:pStyle w:val="Style35"/>
              <w:keepNext w:val="0"/>
              <w:keepLines w:val="0"/>
              <w:framePr w:w="9725" w:h="4042" w:wrap="none" w:vAnchor="page" w:hAnchor="page" w:x="4501" w:y="5787"/>
              <w:widowControl w:val="0"/>
              <w:shd w:val="clear" w:color="auto" w:fill="auto"/>
              <w:bidi w:val="0"/>
              <w:spacing w:before="0" w:after="0" w:line="182" w:lineRule="auto"/>
              <w:ind w:left="0" w:right="0" w:firstLine="0"/>
              <w:jc w:val="left"/>
            </w:pPr>
            <w:r>
              <w:rPr>
                <w:color w:val="131313"/>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9725" w:h="4042" w:wrap="none" w:vAnchor="page" w:hAnchor="page" w:x="4501" w:y="5787"/>
              <w:widowControl w:val="0"/>
              <w:shd w:val="clear" w:color="auto" w:fill="auto"/>
              <w:bidi w:val="0"/>
              <w:spacing w:before="0" w:after="0" w:line="180" w:lineRule="auto"/>
              <w:ind w:left="200" w:right="0" w:firstLine="0"/>
              <w:jc w:val="left"/>
            </w:pPr>
            <w:r>
              <w:rPr>
                <w:color w:val="111111"/>
                <w:spacing w:val="0"/>
                <w:w w:val="100"/>
                <w:position w:val="0"/>
                <w:sz w:val="28"/>
                <w:szCs w:val="28"/>
                <w:shd w:val="clear" w:color="auto" w:fill="auto"/>
                <w:lang w:val="ru-RU" w:eastAsia="ru-RU" w:bidi="ru-RU"/>
              </w:rPr>
              <w:t>изолированная гипертермическая регионарная химиоперфузия конечностей</w:t>
            </w:r>
          </w:p>
        </w:tc>
      </w:tr>
      <w:tr>
        <w:trPr>
          <w:trHeight w:val="970" w:hRule="exact"/>
        </w:trPr>
        <w:tc>
          <w:tcPr>
            <w:tcBorders/>
            <w:shd w:val="clear" w:color="auto" w:fill="auto"/>
            <w:vAlign w:val="top"/>
          </w:tcPr>
          <w:p>
            <w:pPr>
              <w:pStyle w:val="Style35"/>
              <w:keepNext w:val="0"/>
              <w:keepLines w:val="0"/>
              <w:framePr w:w="9725" w:h="4042" w:wrap="none" w:vAnchor="page" w:hAnchor="page" w:x="4501" w:y="5787"/>
              <w:widowControl w:val="0"/>
              <w:shd w:val="clear" w:color="auto" w:fill="auto"/>
              <w:bidi w:val="0"/>
              <w:spacing w:before="100" w:after="0" w:line="161" w:lineRule="auto"/>
              <w:ind w:left="0" w:right="0" w:firstLine="0"/>
              <w:jc w:val="left"/>
            </w:pPr>
            <w:r>
              <w:rPr>
                <w:color w:val="0C0C0C"/>
                <w:spacing w:val="0"/>
                <w:w w:val="100"/>
                <w:position w:val="0"/>
                <w:sz w:val="28"/>
                <w:szCs w:val="28"/>
                <w:shd w:val="clear" w:color="auto" w:fill="auto"/>
                <w:lang w:val="ru-RU" w:eastAsia="ru-RU" w:bidi="ru-RU"/>
              </w:rPr>
              <w:t>С43, С43.5 - С43.9, С44, С44.5 - С44.9</w:t>
            </w:r>
          </w:p>
        </w:tc>
        <w:tc>
          <w:tcPr>
            <w:tcBorders/>
            <w:shd w:val="clear" w:color="auto" w:fill="auto"/>
            <w:vAlign w:val="top"/>
          </w:tcPr>
          <w:p>
            <w:pPr>
              <w:pStyle w:val="Style35"/>
              <w:keepNext w:val="0"/>
              <w:keepLines w:val="0"/>
              <w:framePr w:w="9725" w:h="4042" w:wrap="none" w:vAnchor="page" w:hAnchor="page" w:x="4501" w:y="5787"/>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злокачественные</w:t>
            </w:r>
          </w:p>
          <w:p>
            <w:pPr>
              <w:pStyle w:val="Style35"/>
              <w:keepNext w:val="0"/>
              <w:keepLines w:val="0"/>
              <w:framePr w:w="9725" w:h="4042" w:wrap="none" w:vAnchor="page" w:hAnchor="page" w:x="4501" w:y="578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новообразования кожи</w:t>
            </w:r>
          </w:p>
        </w:tc>
        <w:tc>
          <w:tcPr>
            <w:tcBorders/>
            <w:shd w:val="clear" w:color="auto" w:fill="auto"/>
            <w:vAlign w:val="top"/>
          </w:tcPr>
          <w:p>
            <w:pPr>
              <w:pStyle w:val="Style35"/>
              <w:keepNext w:val="0"/>
              <w:keepLines w:val="0"/>
              <w:framePr w:w="9725" w:h="4042" w:wrap="none" w:vAnchor="page" w:hAnchor="page" w:x="4501" w:y="5787"/>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9725" w:h="4042" w:wrap="none" w:vAnchor="page" w:hAnchor="page" w:x="4501" w:y="5787"/>
              <w:widowControl w:val="0"/>
              <w:shd w:val="clear" w:color="auto" w:fill="auto"/>
              <w:bidi w:val="0"/>
              <w:spacing w:before="0" w:after="0" w:line="180" w:lineRule="auto"/>
              <w:ind w:left="200" w:right="0" w:firstLine="0"/>
              <w:jc w:val="left"/>
            </w:pPr>
            <w:r>
              <w:rPr>
                <w:color w:val="0F0F0F"/>
                <w:spacing w:val="0"/>
                <w:w w:val="100"/>
                <w:position w:val="0"/>
                <w:sz w:val="28"/>
                <w:szCs w:val="28"/>
                <w:shd w:val="clear" w:color="auto" w:fill="auto"/>
                <w:lang w:val="ru-RU" w:eastAsia="ru-RU" w:bidi="ru-RU"/>
              </w:rPr>
              <w:t>широкое иссечение меланомы кожи с пластикой дефекта кожно-мышечным лоскутом на сосудистой ножке</w:t>
            </w:r>
          </w:p>
        </w:tc>
      </w:tr>
      <w:tr>
        <w:trPr>
          <w:trHeight w:val="1195" w:hRule="exact"/>
        </w:trPr>
        <w:tc>
          <w:tcPr>
            <w:tcBorders/>
            <w:shd w:val="clear" w:color="auto" w:fill="auto"/>
            <w:vAlign w:val="top"/>
          </w:tcPr>
          <w:p>
            <w:pPr>
              <w:framePr w:w="9725" w:h="4042" w:wrap="none" w:vAnchor="page" w:hAnchor="page" w:x="4501" w:y="5787"/>
              <w:widowControl w:val="0"/>
              <w:rPr>
                <w:sz w:val="10"/>
                <w:szCs w:val="10"/>
              </w:rPr>
            </w:pPr>
          </w:p>
        </w:tc>
        <w:tc>
          <w:tcPr>
            <w:tcBorders/>
            <w:shd w:val="clear" w:color="auto" w:fill="auto"/>
            <w:vAlign w:val="top"/>
          </w:tcPr>
          <w:p>
            <w:pPr>
              <w:framePr w:w="9725" w:h="4042" w:wrap="none" w:vAnchor="page" w:hAnchor="page" w:x="4501" w:y="5787"/>
              <w:widowControl w:val="0"/>
              <w:rPr>
                <w:sz w:val="10"/>
                <w:szCs w:val="10"/>
              </w:rPr>
            </w:pPr>
          </w:p>
        </w:tc>
        <w:tc>
          <w:tcPr>
            <w:tcBorders/>
            <w:shd w:val="clear" w:color="auto" w:fill="auto"/>
            <w:vAlign w:val="top"/>
          </w:tcPr>
          <w:p>
            <w:pPr>
              <w:framePr w:w="9725" w:h="4042" w:wrap="none" w:vAnchor="page" w:hAnchor="page" w:x="4501" w:y="5787"/>
              <w:widowControl w:val="0"/>
              <w:rPr>
                <w:sz w:val="10"/>
                <w:szCs w:val="10"/>
              </w:rPr>
            </w:pPr>
          </w:p>
        </w:tc>
        <w:tc>
          <w:tcPr>
            <w:tcBorders/>
            <w:shd w:val="clear" w:color="auto" w:fill="auto"/>
            <w:vAlign w:val="center"/>
          </w:tcPr>
          <w:p>
            <w:pPr>
              <w:pStyle w:val="Style35"/>
              <w:keepNext w:val="0"/>
              <w:keepLines w:val="0"/>
              <w:framePr w:w="9725" w:h="4042" w:wrap="none" w:vAnchor="page" w:hAnchor="page" w:x="4501" w:y="5787"/>
              <w:widowControl w:val="0"/>
              <w:shd w:val="clear" w:color="auto" w:fill="auto"/>
              <w:bidi w:val="0"/>
              <w:spacing w:before="0" w:after="0" w:line="180" w:lineRule="auto"/>
              <w:ind w:left="200" w:right="0" w:firstLine="0"/>
              <w:jc w:val="left"/>
            </w:pPr>
            <w:r>
              <w:rPr>
                <w:color w:val="101010"/>
                <w:spacing w:val="0"/>
                <w:w w:val="100"/>
                <w:position w:val="0"/>
                <w:sz w:val="28"/>
                <w:szCs w:val="28"/>
                <w:shd w:val="clear" w:color="auto" w:fill="auto"/>
                <w:lang w:val="ru-RU" w:eastAsia="ru-RU" w:bidi="ru-RU"/>
              </w:rPr>
              <w:t>широкое иссечение опухоли кожи с реконструктивно-пластическим компонентом комбинированное (местные ткани и эспандер)</w:t>
            </w:r>
          </w:p>
        </w:tc>
      </w:tr>
      <w:tr>
        <w:trPr>
          <w:trHeight w:val="782" w:hRule="exact"/>
        </w:trPr>
        <w:tc>
          <w:tcPr>
            <w:tcBorders/>
            <w:shd w:val="clear" w:color="auto" w:fill="auto"/>
            <w:vAlign w:val="top"/>
          </w:tcPr>
          <w:p>
            <w:pPr>
              <w:framePr w:w="9725" w:h="4042" w:wrap="none" w:vAnchor="page" w:hAnchor="page" w:x="4501" w:y="5787"/>
              <w:widowControl w:val="0"/>
              <w:rPr>
                <w:sz w:val="10"/>
                <w:szCs w:val="10"/>
              </w:rPr>
            </w:pPr>
          </w:p>
        </w:tc>
        <w:tc>
          <w:tcPr>
            <w:tcBorders/>
            <w:shd w:val="clear" w:color="auto" w:fill="auto"/>
            <w:vAlign w:val="bottom"/>
          </w:tcPr>
          <w:p>
            <w:pPr>
              <w:pStyle w:val="Style35"/>
              <w:keepNext w:val="0"/>
              <w:keepLines w:val="0"/>
              <w:framePr w:w="9725" w:h="4042" w:wrap="none" w:vAnchor="page" w:hAnchor="page" w:x="4501" w:y="578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местнораспространенные формы первичных и метастатических меланом кожи конечностей</w:t>
            </w:r>
          </w:p>
        </w:tc>
        <w:tc>
          <w:tcPr>
            <w:tcBorders/>
            <w:shd w:val="clear" w:color="auto" w:fill="auto"/>
            <w:vAlign w:val="center"/>
          </w:tcPr>
          <w:p>
            <w:pPr>
              <w:pStyle w:val="Style35"/>
              <w:keepNext w:val="0"/>
              <w:keepLines w:val="0"/>
              <w:framePr w:w="9725" w:h="4042" w:wrap="none" w:vAnchor="page" w:hAnchor="page" w:x="4501" w:y="578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9725" w:h="4042" w:wrap="none" w:vAnchor="page" w:hAnchor="page" w:x="4501" w:y="5787"/>
              <w:widowControl w:val="0"/>
              <w:shd w:val="clear" w:color="auto" w:fill="auto"/>
              <w:bidi w:val="0"/>
              <w:spacing w:before="0" w:after="0" w:line="180" w:lineRule="auto"/>
              <w:ind w:left="200" w:right="0" w:firstLine="0"/>
              <w:jc w:val="left"/>
            </w:pPr>
            <w:r>
              <w:rPr>
                <w:color w:val="0F0F0F"/>
                <w:spacing w:val="0"/>
                <w:w w:val="100"/>
                <w:position w:val="0"/>
                <w:sz w:val="28"/>
                <w:szCs w:val="28"/>
                <w:shd w:val="clear" w:color="auto" w:fill="auto"/>
                <w:lang w:val="ru-RU" w:eastAsia="ru-RU" w:bidi="ru-RU"/>
              </w:rPr>
              <w:t>изолированная гипертермическая регионарная химиоперфузия конечностей</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174</w:t>
      </w:r>
    </w:p>
    <w:tbl>
      <w:tblPr>
        <w:tblOverlap w:val="never"/>
        <w:jc w:val="left"/>
        <w:tblLayout w:type="fixed"/>
      </w:tblPr>
      <w:tblGrid>
        <w:gridCol w:w="835"/>
        <w:gridCol w:w="2928"/>
        <w:gridCol w:w="1814"/>
        <w:gridCol w:w="2938"/>
        <w:gridCol w:w="1675"/>
        <w:gridCol w:w="3466"/>
        <w:gridCol w:w="1805"/>
      </w:tblGrid>
      <w:tr>
        <w:trPr>
          <w:trHeight w:val="1387" w:hRule="exact"/>
        </w:trPr>
        <w:tc>
          <w:tcPr>
            <w:tcBorders>
              <w:top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2146"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С48</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местнораспространенные и </w:t>
            </w:r>
            <w:r>
              <w:rPr>
                <w:color w:val="111111"/>
                <w:spacing w:val="0"/>
                <w:w w:val="100"/>
                <w:position w:val="0"/>
                <w:sz w:val="28"/>
                <w:szCs w:val="28"/>
                <w:shd w:val="clear" w:color="auto" w:fill="auto"/>
                <w:lang w:val="ru-RU" w:eastAsia="ru-RU" w:bidi="ru-RU"/>
              </w:rPr>
              <w:t xml:space="preserve">диссеминированные формы </w:t>
            </w:r>
            <w:r>
              <w:rPr>
                <w:color w:val="0F0F0F"/>
                <w:spacing w:val="0"/>
                <w:w w:val="100"/>
                <w:position w:val="0"/>
                <w:sz w:val="28"/>
                <w:szCs w:val="28"/>
                <w:shd w:val="clear" w:color="auto" w:fill="auto"/>
                <w:lang w:val="ru-RU" w:eastAsia="ru-RU" w:bidi="ru-RU"/>
              </w:rPr>
              <w:t xml:space="preserve">первичных и рецидивных </w:t>
            </w:r>
            <w:r>
              <w:rPr>
                <w:color w:val="101010"/>
                <w:spacing w:val="0"/>
                <w:w w:val="100"/>
                <w:position w:val="0"/>
                <w:sz w:val="28"/>
                <w:szCs w:val="28"/>
                <w:shd w:val="clear" w:color="auto" w:fill="auto"/>
                <w:lang w:val="ru-RU" w:eastAsia="ru-RU" w:bidi="ru-RU"/>
              </w:rPr>
              <w:t xml:space="preserve">неорганных опухолей </w:t>
            </w:r>
            <w:r>
              <w:rPr>
                <w:color w:val="0F0F0F"/>
                <w:spacing w:val="0"/>
                <w:w w:val="100"/>
                <w:position w:val="0"/>
                <w:sz w:val="28"/>
                <w:szCs w:val="28"/>
                <w:shd w:val="clear" w:color="auto" w:fill="auto"/>
                <w:lang w:val="ru-RU" w:eastAsia="ru-RU" w:bidi="ru-RU"/>
              </w:rPr>
              <w:t>забрюшинного пространства</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 xml:space="preserve">удаление первичных и рецидивных </w:t>
            </w:r>
            <w:r>
              <w:rPr>
                <w:color w:val="101010"/>
                <w:spacing w:val="0"/>
                <w:w w:val="100"/>
                <w:position w:val="0"/>
                <w:sz w:val="28"/>
                <w:szCs w:val="28"/>
                <w:shd w:val="clear" w:color="auto" w:fill="auto"/>
                <w:lang w:val="ru-RU" w:eastAsia="ru-RU" w:bidi="ru-RU"/>
              </w:rPr>
              <w:t xml:space="preserve">неорганных забрюшинных опухолей </w:t>
            </w:r>
            <w:r>
              <w:rPr>
                <w:color w:val="0F0F0F"/>
                <w:spacing w:val="0"/>
                <w:w w:val="100"/>
                <w:position w:val="0"/>
                <w:sz w:val="28"/>
                <w:szCs w:val="28"/>
                <w:shd w:val="clear" w:color="auto" w:fill="auto"/>
                <w:lang w:val="ru-RU" w:eastAsia="ru-RU" w:bidi="ru-RU"/>
              </w:rPr>
              <w:t>с ангиопластикой</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удаление первичных и рецидивных </w:t>
            </w:r>
            <w:r>
              <w:rPr>
                <w:color w:val="101010"/>
                <w:spacing w:val="0"/>
                <w:w w:val="100"/>
                <w:position w:val="0"/>
                <w:sz w:val="28"/>
                <w:szCs w:val="28"/>
                <w:shd w:val="clear" w:color="auto" w:fill="auto"/>
                <w:lang w:val="ru-RU" w:eastAsia="ru-RU" w:bidi="ru-RU"/>
              </w:rPr>
              <w:t xml:space="preserve">неорганных забрюшинных опухолей </w:t>
            </w:r>
            <w:r>
              <w:rPr>
                <w:color w:val="0F0F0F"/>
                <w:spacing w:val="0"/>
                <w:w w:val="100"/>
                <w:position w:val="0"/>
                <w:sz w:val="28"/>
                <w:szCs w:val="28"/>
                <w:shd w:val="clear" w:color="auto" w:fill="auto"/>
                <w:lang w:val="ru-RU" w:eastAsia="ru-RU" w:bidi="ru-RU"/>
              </w:rPr>
              <w:t xml:space="preserve">с реконструктивно-пластическим </w:t>
            </w:r>
            <w:r>
              <w:rPr>
                <w:color w:val="101010"/>
                <w:spacing w:val="0"/>
                <w:w w:val="100"/>
                <w:position w:val="0"/>
                <w:sz w:val="28"/>
                <w:szCs w:val="28"/>
                <w:shd w:val="clear" w:color="auto" w:fill="auto"/>
                <w:lang w:val="ru-RU" w:eastAsia="ru-RU" w:bidi="ru-RU"/>
              </w:rPr>
              <w:t>компонентом</w:t>
            </w:r>
          </w:p>
        </w:tc>
        <w:tc>
          <w:tcPr>
            <w:tcBorders/>
            <w:shd w:val="clear" w:color="auto" w:fill="auto"/>
            <w:vAlign w:val="top"/>
          </w:tcPr>
          <w:p>
            <w:pPr>
              <w:framePr w:w="15461" w:h="8938" w:wrap="none" w:vAnchor="page" w:hAnchor="page" w:x="714" w:y="1414"/>
              <w:widowControl w:val="0"/>
              <w:rPr>
                <w:sz w:val="10"/>
                <w:szCs w:val="10"/>
              </w:rPr>
            </w:pPr>
          </w:p>
        </w:tc>
      </w:tr>
      <w:tr>
        <w:trPr>
          <w:trHeight w:val="1190"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местнораспространенные формы первичных и метастатических опухолей брюшной стенки</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удаление первичных, рецидивных и </w:t>
            </w:r>
            <w:r>
              <w:rPr>
                <w:color w:val="0E0E0E"/>
                <w:spacing w:val="0"/>
                <w:w w:val="100"/>
                <w:position w:val="0"/>
                <w:sz w:val="28"/>
                <w:szCs w:val="28"/>
                <w:shd w:val="clear" w:color="auto" w:fill="auto"/>
                <w:lang w:val="ru-RU" w:eastAsia="ru-RU" w:bidi="ru-RU"/>
              </w:rPr>
              <w:t>метастатических опухолей брюшной стенки с реконструктивно</w:t>
              <w:softHyphen/>
            </w:r>
            <w:r>
              <w:rPr>
                <w:color w:val="181818"/>
                <w:spacing w:val="0"/>
                <w:w w:val="100"/>
                <w:position w:val="0"/>
                <w:sz w:val="28"/>
                <w:szCs w:val="28"/>
                <w:shd w:val="clear" w:color="auto" w:fill="auto"/>
                <w:lang w:val="ru-RU" w:eastAsia="ru-RU" w:bidi="ru-RU"/>
              </w:rPr>
              <w:t>пластическим компонентом</w:t>
            </w:r>
          </w:p>
        </w:tc>
        <w:tc>
          <w:tcPr>
            <w:tcBorders/>
            <w:shd w:val="clear" w:color="auto" w:fill="auto"/>
            <w:vAlign w:val="top"/>
          </w:tcPr>
          <w:p>
            <w:pPr>
              <w:framePr w:w="15461" w:h="8938" w:wrap="none" w:vAnchor="page" w:hAnchor="page" w:x="714" w:y="1414"/>
              <w:widowControl w:val="0"/>
              <w:rPr>
                <w:sz w:val="10"/>
                <w:szCs w:val="10"/>
              </w:rPr>
            </w:pPr>
          </w:p>
        </w:tc>
      </w:tr>
      <w:tr>
        <w:trPr>
          <w:trHeight w:val="2179"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100" w:after="0" w:line="180" w:lineRule="auto"/>
              <w:ind w:left="0" w:right="0" w:firstLine="0"/>
              <w:jc w:val="left"/>
            </w:pPr>
            <w:r>
              <w:rPr>
                <w:color w:val="0D0D0D"/>
                <w:spacing w:val="0"/>
                <w:w w:val="100"/>
                <w:position w:val="0"/>
                <w:sz w:val="28"/>
                <w:szCs w:val="28"/>
                <w:shd w:val="clear" w:color="auto" w:fill="auto"/>
                <w:lang w:val="ru-RU" w:eastAsia="ru-RU" w:bidi="ru-RU"/>
              </w:rPr>
              <w:t xml:space="preserve">С49.1 -С49.3, С49.5, С49.б, С47.1, </w:t>
            </w:r>
            <w:r>
              <w:rPr>
                <w:color w:val="0E0E0E"/>
                <w:spacing w:val="0"/>
                <w:w w:val="100"/>
                <w:position w:val="0"/>
                <w:sz w:val="28"/>
                <w:szCs w:val="28"/>
                <w:shd w:val="clear" w:color="auto" w:fill="auto"/>
                <w:lang w:val="ru-RU" w:eastAsia="ru-RU" w:bidi="ru-RU"/>
              </w:rPr>
              <w:t xml:space="preserve">С47.2, С47.3, С47.5, </w:t>
            </w:r>
            <w:r>
              <w:rPr>
                <w:color w:val="0D0D0D"/>
                <w:spacing w:val="0"/>
                <w:w w:val="100"/>
                <w:position w:val="0"/>
                <w:sz w:val="28"/>
                <w:szCs w:val="28"/>
                <w:shd w:val="clear" w:color="auto" w:fill="auto"/>
                <w:lang w:val="ru-RU" w:eastAsia="ru-RU" w:bidi="ru-RU"/>
              </w:rPr>
              <w:t>С43.5</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первичные злокачественные </w:t>
            </w:r>
            <w:r>
              <w:rPr>
                <w:color w:val="0E0E0E"/>
                <w:spacing w:val="0"/>
                <w:w w:val="100"/>
                <w:position w:val="0"/>
                <w:sz w:val="28"/>
                <w:szCs w:val="28"/>
                <w:shd w:val="clear" w:color="auto" w:fill="auto"/>
                <w:lang w:val="ru-RU" w:eastAsia="ru-RU" w:bidi="ru-RU"/>
              </w:rPr>
              <w:t xml:space="preserve">новообразования мягких тканей </w:t>
            </w:r>
            <w:r>
              <w:rPr>
                <w:color w:val="101010"/>
                <w:spacing w:val="0"/>
                <w:w w:val="100"/>
                <w:position w:val="0"/>
                <w:sz w:val="28"/>
                <w:szCs w:val="28"/>
                <w:shd w:val="clear" w:color="auto" w:fill="auto"/>
                <w:lang w:val="ru-RU" w:eastAsia="ru-RU" w:bidi="ru-RU"/>
              </w:rPr>
              <w:t xml:space="preserve">туловища и конечностей, </w:t>
            </w:r>
            <w:r>
              <w:rPr>
                <w:color w:val="0F0F0F"/>
                <w:spacing w:val="0"/>
                <w:w w:val="100"/>
                <w:position w:val="0"/>
                <w:sz w:val="28"/>
                <w:szCs w:val="28"/>
                <w:shd w:val="clear" w:color="auto" w:fill="auto"/>
                <w:lang w:val="ru-RU" w:eastAsia="ru-RU" w:bidi="ru-RU"/>
              </w:rPr>
              <w:t>злокачественные новообразо</w:t>
              <w:softHyphen/>
            </w:r>
            <w:r>
              <w:rPr>
                <w:color w:val="0E0E0E"/>
                <w:spacing w:val="0"/>
                <w:w w:val="100"/>
                <w:position w:val="0"/>
                <w:sz w:val="28"/>
                <w:szCs w:val="28"/>
                <w:shd w:val="clear" w:color="auto" w:fill="auto"/>
                <w:lang w:val="ru-RU" w:eastAsia="ru-RU" w:bidi="ru-RU"/>
              </w:rPr>
              <w:t xml:space="preserve">вания периферической нервной </w:t>
            </w:r>
            <w:r>
              <w:rPr>
                <w:color w:val="101010"/>
                <w:spacing w:val="0"/>
                <w:w w:val="100"/>
                <w:position w:val="0"/>
                <w:sz w:val="28"/>
                <w:szCs w:val="28"/>
                <w:shd w:val="clear" w:color="auto" w:fill="auto"/>
                <w:lang w:val="ru-RU" w:eastAsia="ru-RU" w:bidi="ru-RU"/>
              </w:rPr>
              <w:t xml:space="preserve">системы туловища, нижних и </w:t>
            </w:r>
            <w:r>
              <w:rPr>
                <w:color w:val="0F0F0F"/>
                <w:spacing w:val="0"/>
                <w:w w:val="100"/>
                <w:position w:val="0"/>
                <w:sz w:val="28"/>
                <w:szCs w:val="28"/>
                <w:shd w:val="clear" w:color="auto" w:fill="auto"/>
                <w:lang w:val="ru-RU" w:eastAsia="ru-RU" w:bidi="ru-RU"/>
              </w:rPr>
              <w:t>верхних конечностей</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1 а-Ь, 11 а-Ь, III, IV а-Ь стадии</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10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100" w:after="0" w:line="180" w:lineRule="auto"/>
              <w:ind w:left="0" w:right="0" w:firstLine="0"/>
              <w:jc w:val="left"/>
            </w:pPr>
            <w:r>
              <w:rPr>
                <w:color w:val="0F0F0F"/>
                <w:spacing w:val="0"/>
                <w:w w:val="100"/>
                <w:position w:val="0"/>
                <w:sz w:val="28"/>
                <w:szCs w:val="28"/>
                <w:shd w:val="clear" w:color="auto" w:fill="auto"/>
                <w:lang w:val="ru-RU" w:eastAsia="ru-RU" w:bidi="ru-RU"/>
              </w:rPr>
              <w:t xml:space="preserve">иссечение новообразования мягких тканей с микрохирургической </w:t>
            </w:r>
            <w:r>
              <w:rPr>
                <w:color w:val="111111"/>
                <w:spacing w:val="0"/>
                <w:w w:val="100"/>
                <w:position w:val="0"/>
                <w:sz w:val="28"/>
                <w:szCs w:val="28"/>
                <w:shd w:val="clear" w:color="auto" w:fill="auto"/>
                <w:lang w:val="ru-RU" w:eastAsia="ru-RU" w:bidi="ru-RU"/>
              </w:rPr>
              <w:t>пластикой</w:t>
            </w:r>
          </w:p>
        </w:tc>
        <w:tc>
          <w:tcPr>
            <w:tcBorders/>
            <w:shd w:val="clear" w:color="auto" w:fill="auto"/>
            <w:vAlign w:val="top"/>
          </w:tcPr>
          <w:p>
            <w:pPr>
              <w:framePr w:w="15461" w:h="8938" w:wrap="none" w:vAnchor="page" w:hAnchor="page" w:x="714" w:y="1414"/>
              <w:widowControl w:val="0"/>
              <w:rPr>
                <w:sz w:val="10"/>
                <w:szCs w:val="10"/>
              </w:rPr>
            </w:pPr>
          </w:p>
        </w:tc>
      </w:tr>
      <w:tr>
        <w:trPr>
          <w:trHeight w:val="1181"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местнораспространенные формы первичных и метастатических сарком мягких тканей </w:t>
            </w:r>
            <w:r>
              <w:rPr>
                <w:color w:val="0E0E0E"/>
                <w:spacing w:val="0"/>
                <w:w w:val="100"/>
                <w:position w:val="0"/>
                <w:sz w:val="28"/>
                <w:szCs w:val="28"/>
                <w:shd w:val="clear" w:color="auto" w:fill="auto"/>
                <w:lang w:val="ru-RU" w:eastAsia="ru-RU" w:bidi="ru-RU"/>
              </w:rPr>
              <w:t>конечностей</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изолированная гипертермическая регионарная химиоперфузия </w:t>
            </w:r>
            <w:r>
              <w:rPr>
                <w:color w:val="101010"/>
                <w:spacing w:val="0"/>
                <w:w w:val="100"/>
                <w:position w:val="0"/>
                <w:sz w:val="28"/>
                <w:szCs w:val="28"/>
                <w:shd w:val="clear" w:color="auto" w:fill="auto"/>
                <w:lang w:val="ru-RU" w:eastAsia="ru-RU" w:bidi="ru-RU"/>
              </w:rPr>
              <w:t>конечностей</w:t>
            </w:r>
          </w:p>
        </w:tc>
        <w:tc>
          <w:tcPr>
            <w:tcBorders/>
            <w:shd w:val="clear" w:color="auto" w:fill="auto"/>
            <w:vAlign w:val="top"/>
          </w:tcPr>
          <w:p>
            <w:pPr>
              <w:framePr w:w="15461" w:h="8938" w:wrap="none" w:vAnchor="page" w:hAnchor="page" w:x="714" w:y="1414"/>
              <w:widowControl w:val="0"/>
              <w:rPr>
                <w:sz w:val="10"/>
                <w:szCs w:val="10"/>
              </w:rPr>
            </w:pPr>
          </w:p>
        </w:tc>
      </w:tr>
      <w:tr>
        <w:trPr>
          <w:trHeight w:val="854"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 xml:space="preserve">С50 - С50.б, С50.8, </w:t>
            </w:r>
            <w:r>
              <w:rPr>
                <w:color w:val="0B0B0B"/>
                <w:spacing w:val="0"/>
                <w:w w:val="100"/>
                <w:position w:val="0"/>
                <w:sz w:val="28"/>
                <w:szCs w:val="28"/>
                <w:shd w:val="clear" w:color="auto" w:fill="auto"/>
                <w:lang w:val="ru-RU" w:eastAsia="ru-RU" w:bidi="ru-RU"/>
              </w:rPr>
              <w:t>С50.9</w:t>
            </w:r>
          </w:p>
        </w:tc>
        <w:tc>
          <w:tcPr>
            <w:tcBorders/>
            <w:shd w:val="clear" w:color="auto" w:fill="auto"/>
            <w:vAlign w:val="bottom"/>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злокачественные </w:t>
            </w:r>
            <w:r>
              <w:rPr>
                <w:color w:val="0F0F0F"/>
                <w:spacing w:val="0"/>
                <w:w w:val="100"/>
                <w:position w:val="0"/>
                <w:sz w:val="28"/>
                <w:szCs w:val="28"/>
                <w:shd w:val="clear" w:color="auto" w:fill="auto"/>
                <w:lang w:val="ru-RU" w:eastAsia="ru-RU" w:bidi="ru-RU"/>
              </w:rPr>
              <w:t xml:space="preserve">новообразования молочной </w:t>
            </w:r>
            <w:r>
              <w:rPr>
                <w:color w:val="0C0C0C"/>
                <w:spacing w:val="0"/>
                <w:w w:val="100"/>
                <w:position w:val="0"/>
                <w:sz w:val="28"/>
                <w:szCs w:val="28"/>
                <w:shd w:val="clear" w:color="auto" w:fill="auto"/>
                <w:lang w:val="ru-RU" w:eastAsia="ru-RU" w:bidi="ru-RU"/>
              </w:rPr>
              <w:t>железы (О - IV стадия)</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радикальная мастэктомия с перевязкой </w:t>
            </w:r>
            <w:r>
              <w:rPr>
                <w:color w:val="0F0F0F"/>
                <w:spacing w:val="0"/>
                <w:w w:val="100"/>
                <w:position w:val="0"/>
                <w:sz w:val="28"/>
                <w:szCs w:val="28"/>
                <w:shd w:val="clear" w:color="auto" w:fill="auto"/>
                <w:lang w:val="ru-RU" w:eastAsia="ru-RU" w:bidi="ru-RU"/>
              </w:rPr>
              <w:t xml:space="preserve">лимфатических сосудов подмышечно- </w:t>
            </w:r>
            <w:r>
              <w:rPr>
                <w:color w:val="101010"/>
                <w:spacing w:val="0"/>
                <w:w w:val="100"/>
                <w:position w:val="0"/>
                <w:sz w:val="28"/>
                <w:szCs w:val="28"/>
                <w:shd w:val="clear" w:color="auto" w:fill="auto"/>
                <w:lang w:val="ru-RU" w:eastAsia="ru-RU" w:bidi="ru-RU"/>
              </w:rPr>
              <w:t>подключично-подлопаточной области</w:t>
            </w:r>
          </w:p>
        </w:tc>
        <w:tc>
          <w:tcPr>
            <w:tcBorders/>
            <w:shd w:val="clear" w:color="auto" w:fill="auto"/>
            <w:vAlign w:val="top"/>
          </w:tcPr>
          <w:p>
            <w:pPr>
              <w:framePr w:w="15461" w:h="8938" w:wrap="none" w:vAnchor="page" w:hAnchor="page" w:x="714"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175</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461" w:h="5554" w:hRule="exact" w:wrap="none" w:vAnchor="page" w:hAnchor="page" w:x="714" w:y="2878"/>
        <w:widowControl w:val="0"/>
        <w:shd w:val="clear" w:color="auto" w:fill="auto"/>
        <w:bidi w:val="0"/>
        <w:spacing w:before="0" w:after="240" w:line="180" w:lineRule="auto"/>
        <w:ind w:left="10220" w:right="0" w:firstLine="20"/>
        <w:jc w:val="left"/>
      </w:pPr>
      <w:r>
        <w:rPr>
          <w:color w:val="101010"/>
          <w:spacing w:val="0"/>
          <w:w w:val="100"/>
          <w:position w:val="0"/>
          <w:sz w:val="28"/>
          <w:szCs w:val="28"/>
          <w:shd w:val="clear" w:color="auto" w:fill="auto"/>
          <w:lang w:val="ru-RU" w:eastAsia="ru-RU" w:bidi="ru-RU"/>
        </w:rPr>
        <w:t>с использованием микрохирургической техники</w:t>
      </w:r>
    </w:p>
    <w:p>
      <w:pPr>
        <w:pStyle w:val="Style2"/>
        <w:keepNext w:val="0"/>
        <w:keepLines w:val="0"/>
        <w:framePr w:w="15461" w:h="5554" w:hRule="exact" w:wrap="none" w:vAnchor="page" w:hAnchor="page" w:x="714" w:y="2878"/>
        <w:widowControl w:val="0"/>
        <w:shd w:val="clear" w:color="auto" w:fill="auto"/>
        <w:bidi w:val="0"/>
        <w:spacing w:before="0" w:after="240" w:line="180" w:lineRule="auto"/>
        <w:ind w:left="10220" w:right="0" w:firstLine="20"/>
        <w:jc w:val="left"/>
      </w:pPr>
      <w:r>
        <w:rPr>
          <w:color w:val="0F0F0F"/>
          <w:spacing w:val="0"/>
          <w:w w:val="100"/>
          <w:position w:val="0"/>
          <w:sz w:val="28"/>
          <w:szCs w:val="28"/>
          <w:shd w:val="clear" w:color="auto" w:fill="auto"/>
          <w:lang w:val="ru-RU" w:eastAsia="ru-RU" w:bidi="ru-RU"/>
        </w:rPr>
        <w:t>радикальная мастэктомия с пластикой кожно-мышечным лоскутом прямой мышцы живота и использованием микрохирургической техники</w:t>
      </w:r>
    </w:p>
    <w:p>
      <w:pPr>
        <w:pStyle w:val="Style2"/>
        <w:keepNext w:val="0"/>
        <w:keepLines w:val="0"/>
        <w:framePr w:w="15461" w:h="5554" w:hRule="exact" w:wrap="none" w:vAnchor="page" w:hAnchor="page" w:x="714" w:y="2878"/>
        <w:widowControl w:val="0"/>
        <w:shd w:val="clear" w:color="auto" w:fill="auto"/>
        <w:bidi w:val="0"/>
        <w:spacing w:before="0" w:after="0" w:line="180" w:lineRule="auto"/>
        <w:ind w:left="10220" w:right="0" w:firstLine="20"/>
        <w:jc w:val="left"/>
      </w:pPr>
      <w:r>
        <w:rPr>
          <w:color w:val="121212"/>
          <w:spacing w:val="0"/>
          <w:w w:val="100"/>
          <w:position w:val="0"/>
          <w:sz w:val="28"/>
          <w:szCs w:val="28"/>
          <w:shd w:val="clear" w:color="auto" w:fill="auto"/>
          <w:lang w:val="ru-RU" w:eastAsia="ru-RU" w:bidi="ru-RU"/>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w:t>
      </w:r>
    </w:p>
    <w:p>
      <w:pPr>
        <w:pStyle w:val="Style2"/>
        <w:keepNext w:val="0"/>
        <w:keepLines w:val="0"/>
        <w:framePr w:w="15461" w:h="5554" w:hRule="exact" w:wrap="none" w:vAnchor="page" w:hAnchor="page" w:x="714" w:y="2878"/>
        <w:widowControl w:val="0"/>
        <w:shd w:val="clear" w:color="auto" w:fill="auto"/>
        <w:bidi w:val="0"/>
        <w:spacing w:before="0" w:after="240" w:line="180" w:lineRule="auto"/>
        <w:ind w:left="10220" w:right="0" w:firstLine="20"/>
        <w:jc w:val="left"/>
      </w:pPr>
      <w:r>
        <w:rPr>
          <w:color w:val="0F0F0F"/>
          <w:spacing w:val="0"/>
          <w:w w:val="100"/>
          <w:position w:val="0"/>
          <w:sz w:val="28"/>
          <w:szCs w:val="28"/>
          <w:shd w:val="clear" w:color="auto" w:fill="auto"/>
          <w:lang w:val="ru-RU" w:eastAsia="ru-RU" w:bidi="ru-RU"/>
        </w:rPr>
        <w:t>с эндопротезом с применением микрохирургической техники</w:t>
      </w:r>
    </w:p>
    <w:p>
      <w:pPr>
        <w:pStyle w:val="Style2"/>
        <w:keepNext w:val="0"/>
        <w:keepLines w:val="0"/>
        <w:framePr w:w="15461" w:h="5554" w:hRule="exact" w:wrap="none" w:vAnchor="page" w:hAnchor="page" w:x="714" w:y="2878"/>
        <w:widowControl w:val="0"/>
        <w:shd w:val="clear" w:color="auto" w:fill="auto"/>
        <w:bidi w:val="0"/>
        <w:spacing w:before="0" w:after="0" w:line="180" w:lineRule="auto"/>
        <w:ind w:left="10220" w:right="0" w:firstLine="20"/>
        <w:jc w:val="left"/>
      </w:pPr>
      <w:r>
        <w:rPr>
          <w:color w:val="101010"/>
          <w:spacing w:val="0"/>
          <w:w w:val="100"/>
          <w:position w:val="0"/>
          <w:sz w:val="28"/>
          <w:szCs w:val="28"/>
          <w:shd w:val="clear" w:color="auto" w:fill="auto"/>
          <w:lang w:val="ru-RU" w:eastAsia="ru-RU" w:bidi="ru-RU"/>
        </w:rPr>
        <w:t>радикальная расширенная модифици</w:t>
        <w:softHyphen/>
        <w:t>рованная мастэктомия с закрытием дефекта кожно-мышечным лоскутом прямой мышцы живота с применением микрохирургической техники</w:t>
      </w:r>
    </w:p>
    <w:p>
      <w:pPr>
        <w:pStyle w:val="Style2"/>
        <w:keepNext w:val="0"/>
        <w:keepLines w:val="0"/>
        <w:framePr w:wrap="none" w:vAnchor="page" w:hAnchor="page" w:x="4506" w:y="8580"/>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С51</w:t>
      </w:r>
    </w:p>
    <w:p>
      <w:pPr>
        <w:pStyle w:val="Style2"/>
        <w:keepNext w:val="0"/>
        <w:keepLines w:val="0"/>
        <w:framePr w:w="15461" w:h="816" w:hRule="exact" w:wrap="none" w:vAnchor="page" w:hAnchor="page" w:x="714" w:y="8580"/>
        <w:widowControl w:val="0"/>
        <w:shd w:val="clear" w:color="auto" w:fill="auto"/>
        <w:tabs>
          <w:tab w:pos="8472" w:val="left"/>
        </w:tabs>
        <w:bidi w:val="0"/>
        <w:spacing w:before="0" w:after="0" w:line="240" w:lineRule="auto"/>
        <w:ind w:left="5606" w:right="0" w:firstLine="0"/>
        <w:jc w:val="left"/>
      </w:pPr>
      <w:r>
        <w:rPr>
          <w:color w:val="0F0F0F"/>
          <w:spacing w:val="0"/>
          <w:w w:val="100"/>
          <w:position w:val="0"/>
          <w:sz w:val="28"/>
          <w:szCs w:val="28"/>
          <w:shd w:val="clear" w:color="auto" w:fill="auto"/>
          <w:lang w:val="ru-RU" w:eastAsia="ru-RU" w:bidi="ru-RU"/>
        </w:rPr>
        <w:t>злокачественные</w:t>
        <w:tab/>
        <w:t>хирургическое расширенная вульвэктомия с реконст-</w:t>
      </w:r>
    </w:p>
    <w:p>
      <w:pPr>
        <w:pStyle w:val="Style2"/>
        <w:keepNext w:val="0"/>
        <w:keepLines w:val="0"/>
        <w:framePr w:w="15461" w:h="816" w:hRule="exact" w:wrap="none" w:vAnchor="page" w:hAnchor="page" w:x="714" w:y="8580"/>
        <w:widowControl w:val="0"/>
        <w:shd w:val="clear" w:color="auto" w:fill="auto"/>
        <w:tabs>
          <w:tab w:pos="8486" w:val="left"/>
          <w:tab w:pos="10166" w:val="left"/>
        </w:tabs>
        <w:bidi w:val="0"/>
        <w:spacing w:before="0" w:after="0" w:line="180" w:lineRule="auto"/>
        <w:ind w:left="5620" w:right="0" w:firstLine="0"/>
        <w:jc w:val="left"/>
      </w:pPr>
      <w:r>
        <w:rPr>
          <w:color w:val="0F0F0F"/>
          <w:spacing w:val="0"/>
          <w:w w:val="100"/>
          <w:position w:val="0"/>
          <w:sz w:val="28"/>
          <w:szCs w:val="28"/>
          <w:shd w:val="clear" w:color="auto" w:fill="auto"/>
          <w:lang w:val="ru-RU" w:eastAsia="ru-RU" w:bidi="ru-RU"/>
        </w:rPr>
        <w:t>новообразования вульвы</w:t>
        <w:tab/>
        <w:t>лечение</w:t>
        <w:tab/>
        <w:t>руктивно-пластическим компонентом</w:t>
      </w:r>
    </w:p>
    <w:p>
      <w:pPr>
        <w:pStyle w:val="Style2"/>
        <w:keepNext w:val="0"/>
        <w:keepLines w:val="0"/>
        <w:framePr w:w="15461" w:h="816" w:hRule="exact" w:wrap="none" w:vAnchor="page" w:hAnchor="page" w:x="714" w:y="8580"/>
        <w:widowControl w:val="0"/>
        <w:shd w:val="clear" w:color="auto" w:fill="auto"/>
        <w:bidi w:val="0"/>
        <w:spacing w:before="0" w:after="0" w:line="182" w:lineRule="auto"/>
        <w:ind w:left="5620" w:right="0" w:firstLine="0"/>
        <w:jc w:val="left"/>
      </w:pPr>
      <w:r>
        <w:rPr>
          <w:color w:val="0F0F0F"/>
          <w:spacing w:val="0"/>
          <w:w w:val="100"/>
          <w:position w:val="0"/>
          <w:sz w:val="28"/>
          <w:szCs w:val="28"/>
          <w:shd w:val="clear" w:color="auto" w:fill="auto"/>
          <w:lang w:val="ru-RU" w:eastAsia="ru-RU" w:bidi="ru-RU"/>
        </w:rPr>
        <w:t>(1 - III стадия)</w:t>
      </w:r>
    </w:p>
    <w:p>
      <w:pPr>
        <w:pStyle w:val="Style2"/>
        <w:keepNext w:val="0"/>
        <w:keepLines w:val="0"/>
        <w:framePr w:wrap="none" w:vAnchor="page" w:hAnchor="page" w:x="4506" w:y="9540"/>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С52</w:t>
      </w:r>
    </w:p>
    <w:p>
      <w:pPr>
        <w:pStyle w:val="Style2"/>
        <w:keepNext w:val="0"/>
        <w:keepLines w:val="0"/>
        <w:framePr w:w="2477" w:h="749" w:hRule="exact" w:wrap="none" w:vAnchor="page" w:hAnchor="page" w:x="6321" w:y="9607"/>
        <w:widowControl w:val="0"/>
        <w:shd w:val="clear" w:color="auto" w:fill="auto"/>
        <w:bidi w:val="0"/>
        <w:spacing w:before="0" w:after="0" w:line="182" w:lineRule="auto"/>
        <w:ind w:left="0" w:right="0" w:firstLine="0"/>
        <w:jc w:val="left"/>
      </w:pPr>
      <w:r>
        <w:rPr>
          <w:color w:val="101010"/>
          <w:spacing w:val="0"/>
          <w:w w:val="100"/>
          <w:position w:val="0"/>
          <w:sz w:val="28"/>
          <w:szCs w:val="28"/>
          <w:shd w:val="clear" w:color="auto" w:fill="auto"/>
          <w:lang w:val="ru-RU" w:eastAsia="ru-RU" w:bidi="ru-RU"/>
        </w:rPr>
        <w:t>злокачественные</w:t>
      </w:r>
    </w:p>
    <w:p>
      <w:pPr>
        <w:pStyle w:val="Style2"/>
        <w:keepNext w:val="0"/>
        <w:keepLines w:val="0"/>
        <w:framePr w:w="2477" w:h="749" w:hRule="exact" w:wrap="none" w:vAnchor="page" w:hAnchor="page" w:x="6321" w:y="9607"/>
        <w:widowControl w:val="0"/>
        <w:shd w:val="clear" w:color="auto" w:fill="auto"/>
        <w:bidi w:val="0"/>
        <w:spacing w:before="0" w:after="0" w:line="182" w:lineRule="auto"/>
        <w:ind w:left="0" w:right="0" w:firstLine="0"/>
        <w:jc w:val="left"/>
      </w:pPr>
      <w:r>
        <w:rPr>
          <w:color w:val="101010"/>
          <w:spacing w:val="0"/>
          <w:w w:val="100"/>
          <w:position w:val="0"/>
          <w:sz w:val="28"/>
          <w:szCs w:val="28"/>
          <w:shd w:val="clear" w:color="auto" w:fill="auto"/>
          <w:lang w:val="ru-RU" w:eastAsia="ru-RU" w:bidi="ru-RU"/>
        </w:rPr>
        <w:t>новообразования влагалища (11 - III стадия)</w:t>
      </w:r>
    </w:p>
    <w:p>
      <w:pPr>
        <w:pStyle w:val="Style2"/>
        <w:keepNext w:val="0"/>
        <w:keepLines w:val="0"/>
        <w:framePr w:w="1315" w:h="509" w:hRule="exact" w:wrap="none" w:vAnchor="page" w:hAnchor="page" w:x="9253" w:y="960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p>
      <w:pPr>
        <w:pStyle w:val="Style2"/>
        <w:keepNext w:val="0"/>
        <w:keepLines w:val="0"/>
        <w:framePr w:w="3230" w:h="749" w:hRule="exact" w:wrap="none" w:vAnchor="page" w:hAnchor="page" w:x="10924" w:y="960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удаление опухоли влагалища с резекцией смежных органов, пахово</w:t>
        <w:softHyphen/>
        <w:t>бедренной лимфаденэктомией</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7" w:h="341" w:hRule="exact" w:wrap="none" w:vAnchor="page" w:hAnchor="page" w:x="8207" w:y="751"/>
        <w:widowControl w:val="0"/>
        <w:shd w:val="clear" w:color="auto" w:fill="auto"/>
        <w:bidi w:val="0"/>
        <w:spacing w:before="0" w:after="0" w:line="240" w:lineRule="auto"/>
        <w:ind w:left="0" w:right="0" w:firstLine="0"/>
        <w:jc w:val="center"/>
      </w:pPr>
      <w:r>
        <w:rPr>
          <w:color w:val="010101"/>
          <w:spacing w:val="0"/>
          <w:w w:val="100"/>
          <w:position w:val="0"/>
          <w:shd w:val="clear" w:color="auto" w:fill="auto"/>
          <w:lang w:val="ru-RU" w:eastAsia="ru-RU" w:bidi="ru-RU"/>
        </w:rPr>
        <w:t>176</w:t>
      </w:r>
    </w:p>
    <w:tbl>
      <w:tblPr>
        <w:tblOverlap w:val="never"/>
        <w:jc w:val="left"/>
        <w:tblLayout w:type="fixed"/>
      </w:tblPr>
      <w:tblGrid>
        <w:gridCol w:w="835"/>
        <w:gridCol w:w="2928"/>
        <w:gridCol w:w="1814"/>
        <w:gridCol w:w="2938"/>
        <w:gridCol w:w="1675"/>
        <w:gridCol w:w="3466"/>
        <w:gridCol w:w="1805"/>
      </w:tblGrid>
      <w:tr>
        <w:trPr>
          <w:trHeight w:val="1373" w:hRule="exact"/>
        </w:trPr>
        <w:tc>
          <w:tcPr>
            <w:tcBorders>
              <w:top w:val="single" w:sz="4"/>
            </w:tcBorders>
            <w:shd w:val="clear" w:color="auto" w:fill="auto"/>
            <w:vAlign w:val="center"/>
          </w:tcPr>
          <w:p>
            <w:pPr>
              <w:pStyle w:val="Style35"/>
              <w:keepNext w:val="0"/>
              <w:keepLines w:val="0"/>
              <w:framePr w:w="15461" w:h="8894"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894"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894"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894"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894" w:wrap="none" w:vAnchor="page" w:hAnchor="page" w:x="714" w:y="1414"/>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894"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894"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739" w:hRule="exact"/>
        </w:trPr>
        <w:tc>
          <w:tcPr>
            <w:tcBorders/>
            <w:shd w:val="clear" w:color="auto" w:fill="auto"/>
            <w:vAlign w:val="top"/>
          </w:tcPr>
          <w:p>
            <w:pPr>
              <w:framePr w:w="15461" w:h="8894" w:wrap="none" w:vAnchor="page" w:hAnchor="page" w:x="714" w:y="1414"/>
              <w:widowControl w:val="0"/>
              <w:rPr>
                <w:sz w:val="10"/>
                <w:szCs w:val="10"/>
              </w:rPr>
            </w:pPr>
          </w:p>
        </w:tc>
        <w:tc>
          <w:tcPr>
            <w:tcBorders/>
            <w:shd w:val="clear" w:color="auto" w:fill="auto"/>
            <w:vAlign w:val="top"/>
          </w:tcPr>
          <w:p>
            <w:pPr>
              <w:framePr w:w="15461" w:h="8894" w:wrap="none" w:vAnchor="page" w:hAnchor="page" w:x="714" w:y="1414"/>
              <w:widowControl w:val="0"/>
              <w:rPr>
                <w:sz w:val="10"/>
                <w:szCs w:val="10"/>
              </w:rPr>
            </w:pPr>
          </w:p>
        </w:tc>
        <w:tc>
          <w:tcPr>
            <w:tcBorders/>
            <w:shd w:val="clear" w:color="auto" w:fill="auto"/>
            <w:vAlign w:val="top"/>
          </w:tcPr>
          <w:p>
            <w:pPr>
              <w:pStyle w:val="Style35"/>
              <w:keepNext w:val="0"/>
              <w:keepLines w:val="0"/>
              <w:framePr w:w="15461" w:h="8894" w:wrap="none" w:vAnchor="page" w:hAnchor="page" w:x="714" w:y="1414"/>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С53</w:t>
            </w:r>
          </w:p>
        </w:tc>
        <w:tc>
          <w:tcPr>
            <w:tcBorders/>
            <w:shd w:val="clear" w:color="auto" w:fill="auto"/>
            <w:vAlign w:val="center"/>
          </w:tcPr>
          <w:p>
            <w:pPr>
              <w:pStyle w:val="Style35"/>
              <w:keepNext w:val="0"/>
              <w:keepLines w:val="0"/>
              <w:framePr w:w="15461" w:h="8894" w:wrap="none" w:vAnchor="page" w:hAnchor="page" w:x="714" w:y="1414"/>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злокачественные</w:t>
            </w:r>
          </w:p>
          <w:p>
            <w:pPr>
              <w:pStyle w:val="Style35"/>
              <w:keepNext w:val="0"/>
              <w:keepLines w:val="0"/>
              <w:framePr w:w="15461" w:h="8894"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новообразования шейки матки</w:t>
            </w:r>
          </w:p>
        </w:tc>
        <w:tc>
          <w:tcPr>
            <w:tcBorders/>
            <w:shd w:val="clear" w:color="auto" w:fill="auto"/>
            <w:vAlign w:val="center"/>
          </w:tcPr>
          <w:p>
            <w:pPr>
              <w:pStyle w:val="Style35"/>
              <w:keepNext w:val="0"/>
              <w:keepLines w:val="0"/>
              <w:framePr w:w="15461" w:h="8894"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894" w:wrap="none" w:vAnchor="page" w:hAnchor="page" w:x="714"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радикальная абдоминальная </w:t>
            </w:r>
            <w:r>
              <w:rPr>
                <w:color w:val="0F0F0F"/>
                <w:spacing w:val="0"/>
                <w:w w:val="100"/>
                <w:position w:val="0"/>
                <w:sz w:val="28"/>
                <w:szCs w:val="28"/>
                <w:shd w:val="clear" w:color="auto" w:fill="auto"/>
                <w:lang w:val="ru-RU" w:eastAsia="ru-RU" w:bidi="ru-RU"/>
              </w:rPr>
              <w:t>трахелэктомия</w:t>
            </w:r>
          </w:p>
        </w:tc>
        <w:tc>
          <w:tcPr>
            <w:tcBorders/>
            <w:shd w:val="clear" w:color="auto" w:fill="auto"/>
            <w:vAlign w:val="top"/>
          </w:tcPr>
          <w:p>
            <w:pPr>
              <w:framePr w:w="15461" w:h="8894" w:wrap="none" w:vAnchor="page" w:hAnchor="page" w:x="714" w:y="1414"/>
              <w:widowControl w:val="0"/>
              <w:rPr>
                <w:sz w:val="10"/>
                <w:szCs w:val="10"/>
              </w:rPr>
            </w:pPr>
          </w:p>
        </w:tc>
      </w:tr>
      <w:tr>
        <w:trPr>
          <w:trHeight w:val="1200" w:hRule="exact"/>
        </w:trPr>
        <w:tc>
          <w:tcPr>
            <w:tcBorders/>
            <w:shd w:val="clear" w:color="auto" w:fill="auto"/>
            <w:vAlign w:val="top"/>
          </w:tcPr>
          <w:p>
            <w:pPr>
              <w:framePr w:w="15461" w:h="8894" w:wrap="none" w:vAnchor="page" w:hAnchor="page" w:x="714" w:y="1414"/>
              <w:widowControl w:val="0"/>
              <w:rPr>
                <w:sz w:val="10"/>
                <w:szCs w:val="10"/>
              </w:rPr>
            </w:pPr>
          </w:p>
        </w:tc>
        <w:tc>
          <w:tcPr>
            <w:tcBorders/>
            <w:shd w:val="clear" w:color="auto" w:fill="auto"/>
            <w:vAlign w:val="top"/>
          </w:tcPr>
          <w:p>
            <w:pPr>
              <w:framePr w:w="15461" w:h="8894" w:wrap="none" w:vAnchor="page" w:hAnchor="page" w:x="714" w:y="1414"/>
              <w:widowControl w:val="0"/>
              <w:rPr>
                <w:sz w:val="10"/>
                <w:szCs w:val="10"/>
              </w:rPr>
            </w:pPr>
          </w:p>
        </w:tc>
        <w:tc>
          <w:tcPr>
            <w:tcBorders/>
            <w:shd w:val="clear" w:color="auto" w:fill="auto"/>
            <w:vAlign w:val="top"/>
          </w:tcPr>
          <w:p>
            <w:pPr>
              <w:framePr w:w="15461" w:h="8894" w:wrap="none" w:vAnchor="page" w:hAnchor="page" w:x="714" w:y="1414"/>
              <w:widowControl w:val="0"/>
              <w:rPr>
                <w:sz w:val="10"/>
                <w:szCs w:val="10"/>
              </w:rPr>
            </w:pPr>
          </w:p>
        </w:tc>
        <w:tc>
          <w:tcPr>
            <w:tcBorders/>
            <w:shd w:val="clear" w:color="auto" w:fill="auto"/>
            <w:vAlign w:val="top"/>
          </w:tcPr>
          <w:p>
            <w:pPr>
              <w:framePr w:w="15461" w:h="8894" w:wrap="none" w:vAnchor="page" w:hAnchor="page" w:x="714" w:y="1414"/>
              <w:widowControl w:val="0"/>
              <w:rPr>
                <w:sz w:val="10"/>
                <w:szCs w:val="10"/>
              </w:rPr>
            </w:pPr>
          </w:p>
        </w:tc>
        <w:tc>
          <w:tcPr>
            <w:tcBorders/>
            <w:shd w:val="clear" w:color="auto" w:fill="auto"/>
            <w:vAlign w:val="top"/>
          </w:tcPr>
          <w:p>
            <w:pPr>
              <w:framePr w:w="15461" w:h="8894" w:wrap="none" w:vAnchor="page" w:hAnchor="page" w:x="714" w:y="1414"/>
              <w:widowControl w:val="0"/>
              <w:rPr>
                <w:sz w:val="10"/>
                <w:szCs w:val="10"/>
              </w:rPr>
            </w:pPr>
          </w:p>
        </w:tc>
        <w:tc>
          <w:tcPr>
            <w:tcBorders/>
            <w:shd w:val="clear" w:color="auto" w:fill="auto"/>
            <w:vAlign w:val="center"/>
          </w:tcPr>
          <w:p>
            <w:pPr>
              <w:pStyle w:val="Style35"/>
              <w:keepNext w:val="0"/>
              <w:keepLines w:val="0"/>
              <w:framePr w:w="15461" w:h="8894" w:wrap="none" w:vAnchor="page" w:hAnchor="page" w:x="714"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радикальная влагалищная </w:t>
            </w:r>
            <w:r>
              <w:rPr>
                <w:color w:val="0E0E0E"/>
                <w:spacing w:val="0"/>
                <w:w w:val="100"/>
                <w:position w:val="0"/>
                <w:sz w:val="28"/>
                <w:szCs w:val="28"/>
                <w:shd w:val="clear" w:color="auto" w:fill="auto"/>
                <w:lang w:val="ru-RU" w:eastAsia="ru-RU" w:bidi="ru-RU"/>
              </w:rPr>
              <w:t xml:space="preserve">трахелэктомия с видеоэндоскопической тазовой </w:t>
            </w:r>
            <w:r>
              <w:rPr>
                <w:color w:val="101010"/>
                <w:spacing w:val="0"/>
                <w:w w:val="100"/>
                <w:position w:val="0"/>
                <w:sz w:val="28"/>
                <w:szCs w:val="28"/>
                <w:shd w:val="clear" w:color="auto" w:fill="auto"/>
                <w:lang w:val="ru-RU" w:eastAsia="ru-RU" w:bidi="ru-RU"/>
              </w:rPr>
              <w:t>лимфаденэктомией</w:t>
            </w:r>
          </w:p>
        </w:tc>
        <w:tc>
          <w:tcPr>
            <w:tcBorders/>
            <w:shd w:val="clear" w:color="auto" w:fill="auto"/>
            <w:vAlign w:val="top"/>
          </w:tcPr>
          <w:p>
            <w:pPr>
              <w:framePr w:w="15461" w:h="8894" w:wrap="none" w:vAnchor="page" w:hAnchor="page" w:x="714" w:y="1414"/>
              <w:widowControl w:val="0"/>
              <w:rPr>
                <w:sz w:val="10"/>
                <w:szCs w:val="10"/>
              </w:rPr>
            </w:pPr>
          </w:p>
        </w:tc>
      </w:tr>
      <w:tr>
        <w:trPr>
          <w:trHeight w:val="960" w:hRule="exact"/>
        </w:trPr>
        <w:tc>
          <w:tcPr>
            <w:tcBorders/>
            <w:shd w:val="clear" w:color="auto" w:fill="auto"/>
            <w:vAlign w:val="top"/>
          </w:tcPr>
          <w:p>
            <w:pPr>
              <w:framePr w:w="15461" w:h="8894" w:wrap="none" w:vAnchor="page" w:hAnchor="page" w:x="714" w:y="1414"/>
              <w:widowControl w:val="0"/>
              <w:rPr>
                <w:sz w:val="10"/>
                <w:szCs w:val="10"/>
              </w:rPr>
            </w:pPr>
          </w:p>
        </w:tc>
        <w:tc>
          <w:tcPr>
            <w:tcBorders/>
            <w:shd w:val="clear" w:color="auto" w:fill="auto"/>
            <w:vAlign w:val="top"/>
          </w:tcPr>
          <w:p>
            <w:pPr>
              <w:framePr w:w="15461" w:h="8894" w:wrap="none" w:vAnchor="page" w:hAnchor="page" w:x="714" w:y="1414"/>
              <w:widowControl w:val="0"/>
              <w:rPr>
                <w:sz w:val="10"/>
                <w:szCs w:val="10"/>
              </w:rPr>
            </w:pPr>
          </w:p>
        </w:tc>
        <w:tc>
          <w:tcPr>
            <w:tcBorders/>
            <w:shd w:val="clear" w:color="auto" w:fill="auto"/>
            <w:vAlign w:val="top"/>
          </w:tcPr>
          <w:p>
            <w:pPr>
              <w:framePr w:w="15461" w:h="8894" w:wrap="none" w:vAnchor="page" w:hAnchor="page" w:x="714" w:y="1414"/>
              <w:widowControl w:val="0"/>
              <w:rPr>
                <w:sz w:val="10"/>
                <w:szCs w:val="10"/>
              </w:rPr>
            </w:pPr>
          </w:p>
        </w:tc>
        <w:tc>
          <w:tcPr>
            <w:tcBorders/>
            <w:shd w:val="clear" w:color="auto" w:fill="auto"/>
            <w:vAlign w:val="top"/>
          </w:tcPr>
          <w:p>
            <w:pPr>
              <w:framePr w:w="15461" w:h="8894" w:wrap="none" w:vAnchor="page" w:hAnchor="page" w:x="714" w:y="1414"/>
              <w:widowControl w:val="0"/>
              <w:rPr>
                <w:sz w:val="10"/>
                <w:szCs w:val="10"/>
              </w:rPr>
            </w:pPr>
          </w:p>
        </w:tc>
        <w:tc>
          <w:tcPr>
            <w:tcBorders/>
            <w:shd w:val="clear" w:color="auto" w:fill="auto"/>
            <w:vAlign w:val="top"/>
          </w:tcPr>
          <w:p>
            <w:pPr>
              <w:framePr w:w="15461" w:h="8894" w:wrap="none" w:vAnchor="page" w:hAnchor="page" w:x="714" w:y="1414"/>
              <w:widowControl w:val="0"/>
              <w:rPr>
                <w:sz w:val="10"/>
                <w:szCs w:val="10"/>
              </w:rPr>
            </w:pPr>
          </w:p>
        </w:tc>
        <w:tc>
          <w:tcPr>
            <w:tcBorders/>
            <w:shd w:val="clear" w:color="auto" w:fill="auto"/>
            <w:vAlign w:val="center"/>
          </w:tcPr>
          <w:p>
            <w:pPr>
              <w:pStyle w:val="Style35"/>
              <w:keepNext w:val="0"/>
              <w:keepLines w:val="0"/>
              <w:framePr w:w="15461" w:h="8894"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расширенная экстирпация матки с парааортальной лимфаденэктомией, </w:t>
            </w:r>
            <w:r>
              <w:rPr>
                <w:color w:val="0F0F0F"/>
                <w:spacing w:val="0"/>
                <w:w w:val="100"/>
                <w:position w:val="0"/>
                <w:sz w:val="28"/>
                <w:szCs w:val="28"/>
                <w:shd w:val="clear" w:color="auto" w:fill="auto"/>
                <w:lang w:val="ru-RU" w:eastAsia="ru-RU" w:bidi="ru-RU"/>
              </w:rPr>
              <w:t>резекцией смежных органов</w:t>
            </w:r>
          </w:p>
        </w:tc>
        <w:tc>
          <w:tcPr>
            <w:tcBorders/>
            <w:shd w:val="clear" w:color="auto" w:fill="auto"/>
            <w:vAlign w:val="top"/>
          </w:tcPr>
          <w:p>
            <w:pPr>
              <w:framePr w:w="15461" w:h="8894" w:wrap="none" w:vAnchor="page" w:hAnchor="page" w:x="714" w:y="1414"/>
              <w:widowControl w:val="0"/>
              <w:rPr>
                <w:sz w:val="10"/>
                <w:szCs w:val="10"/>
              </w:rPr>
            </w:pPr>
          </w:p>
        </w:tc>
      </w:tr>
      <w:tr>
        <w:trPr>
          <w:trHeight w:val="1200" w:hRule="exact"/>
        </w:trPr>
        <w:tc>
          <w:tcPr>
            <w:tcBorders/>
            <w:shd w:val="clear" w:color="auto" w:fill="auto"/>
            <w:vAlign w:val="top"/>
          </w:tcPr>
          <w:p>
            <w:pPr>
              <w:framePr w:w="15461" w:h="8894" w:wrap="none" w:vAnchor="page" w:hAnchor="page" w:x="714" w:y="1414"/>
              <w:widowControl w:val="0"/>
              <w:rPr>
                <w:sz w:val="10"/>
                <w:szCs w:val="10"/>
              </w:rPr>
            </w:pPr>
          </w:p>
        </w:tc>
        <w:tc>
          <w:tcPr>
            <w:tcBorders/>
            <w:shd w:val="clear" w:color="auto" w:fill="auto"/>
            <w:vAlign w:val="top"/>
          </w:tcPr>
          <w:p>
            <w:pPr>
              <w:framePr w:w="15461" w:h="8894" w:wrap="none" w:vAnchor="page" w:hAnchor="page" w:x="714" w:y="1414"/>
              <w:widowControl w:val="0"/>
              <w:rPr>
                <w:sz w:val="10"/>
                <w:szCs w:val="10"/>
              </w:rPr>
            </w:pPr>
          </w:p>
        </w:tc>
        <w:tc>
          <w:tcPr>
            <w:tcBorders/>
            <w:shd w:val="clear" w:color="auto" w:fill="auto"/>
            <w:vAlign w:val="top"/>
          </w:tcPr>
          <w:p>
            <w:pPr>
              <w:framePr w:w="15461" w:h="8894" w:wrap="none" w:vAnchor="page" w:hAnchor="page" w:x="714" w:y="1414"/>
              <w:widowControl w:val="0"/>
              <w:rPr>
                <w:sz w:val="10"/>
                <w:szCs w:val="10"/>
              </w:rPr>
            </w:pPr>
          </w:p>
        </w:tc>
        <w:tc>
          <w:tcPr>
            <w:tcBorders/>
            <w:shd w:val="clear" w:color="auto" w:fill="auto"/>
            <w:vAlign w:val="top"/>
          </w:tcPr>
          <w:p>
            <w:pPr>
              <w:framePr w:w="15461" w:h="8894" w:wrap="none" w:vAnchor="page" w:hAnchor="page" w:x="714" w:y="1414"/>
              <w:widowControl w:val="0"/>
              <w:rPr>
                <w:sz w:val="10"/>
                <w:szCs w:val="10"/>
              </w:rPr>
            </w:pPr>
          </w:p>
        </w:tc>
        <w:tc>
          <w:tcPr>
            <w:tcBorders/>
            <w:shd w:val="clear" w:color="auto" w:fill="auto"/>
            <w:vAlign w:val="top"/>
          </w:tcPr>
          <w:p>
            <w:pPr>
              <w:framePr w:w="15461" w:h="8894" w:wrap="none" w:vAnchor="page" w:hAnchor="page" w:x="714" w:y="1414"/>
              <w:widowControl w:val="0"/>
              <w:rPr>
                <w:sz w:val="10"/>
                <w:szCs w:val="10"/>
              </w:rPr>
            </w:pPr>
          </w:p>
        </w:tc>
        <w:tc>
          <w:tcPr>
            <w:tcBorders/>
            <w:shd w:val="clear" w:color="auto" w:fill="auto"/>
            <w:vAlign w:val="center"/>
          </w:tcPr>
          <w:p>
            <w:pPr>
              <w:pStyle w:val="Style35"/>
              <w:keepNext w:val="0"/>
              <w:keepLines w:val="0"/>
              <w:framePr w:w="15461" w:h="8894" w:wrap="none" w:vAnchor="page" w:hAnchor="page" w:x="714" w:y="1414"/>
              <w:widowControl w:val="0"/>
              <w:shd w:val="clear" w:color="auto" w:fill="auto"/>
              <w:bidi w:val="0"/>
              <w:spacing w:before="0" w:after="0" w:line="180" w:lineRule="auto"/>
              <w:ind w:left="0" w:right="0" w:firstLine="0"/>
              <w:jc w:val="left"/>
            </w:pPr>
            <w:r>
              <w:rPr>
                <w:color w:val="171717"/>
                <w:spacing w:val="0"/>
                <w:w w:val="100"/>
                <w:position w:val="0"/>
                <w:sz w:val="28"/>
                <w:szCs w:val="28"/>
                <w:shd w:val="clear" w:color="auto" w:fill="auto"/>
                <w:lang w:val="ru-RU" w:eastAsia="ru-RU" w:bidi="ru-RU"/>
              </w:rPr>
              <w:t xml:space="preserve">расширенная экстирпация матки </w:t>
            </w:r>
            <w:r>
              <w:rPr>
                <w:color w:val="101010"/>
                <w:spacing w:val="0"/>
                <w:w w:val="100"/>
                <w:position w:val="0"/>
                <w:sz w:val="28"/>
                <w:szCs w:val="28"/>
                <w:shd w:val="clear" w:color="auto" w:fill="auto"/>
                <w:lang w:val="ru-RU" w:eastAsia="ru-RU" w:bidi="ru-RU"/>
              </w:rPr>
              <w:t xml:space="preserve">с придатками или с транспозицией </w:t>
            </w:r>
            <w:r>
              <w:rPr>
                <w:color w:val="0F0F0F"/>
                <w:spacing w:val="0"/>
                <w:w w:val="100"/>
                <w:position w:val="0"/>
                <w:sz w:val="28"/>
                <w:szCs w:val="28"/>
                <w:shd w:val="clear" w:color="auto" w:fill="auto"/>
                <w:lang w:val="ru-RU" w:eastAsia="ru-RU" w:bidi="ru-RU"/>
              </w:rPr>
              <w:t xml:space="preserve">яичников и интраоперационной </w:t>
            </w:r>
            <w:r>
              <w:rPr>
                <w:color w:val="111111"/>
                <w:spacing w:val="0"/>
                <w:w w:val="100"/>
                <w:position w:val="0"/>
                <w:sz w:val="28"/>
                <w:szCs w:val="28"/>
                <w:shd w:val="clear" w:color="auto" w:fill="auto"/>
                <w:lang w:val="ru-RU" w:eastAsia="ru-RU" w:bidi="ru-RU"/>
              </w:rPr>
              <w:t>лучевой терапией</w:t>
            </w:r>
          </w:p>
        </w:tc>
        <w:tc>
          <w:tcPr>
            <w:tcBorders/>
            <w:shd w:val="clear" w:color="auto" w:fill="auto"/>
            <w:vAlign w:val="top"/>
          </w:tcPr>
          <w:p>
            <w:pPr>
              <w:framePr w:w="15461" w:h="8894" w:wrap="none" w:vAnchor="page" w:hAnchor="page" w:x="714" w:y="1414"/>
              <w:widowControl w:val="0"/>
              <w:rPr>
                <w:sz w:val="10"/>
                <w:szCs w:val="10"/>
              </w:rPr>
            </w:pPr>
          </w:p>
        </w:tc>
      </w:tr>
      <w:tr>
        <w:trPr>
          <w:trHeight w:val="2630" w:hRule="exact"/>
        </w:trPr>
        <w:tc>
          <w:tcPr>
            <w:tcBorders/>
            <w:shd w:val="clear" w:color="auto" w:fill="auto"/>
            <w:vAlign w:val="top"/>
          </w:tcPr>
          <w:p>
            <w:pPr>
              <w:framePr w:w="15461" w:h="8894" w:wrap="none" w:vAnchor="page" w:hAnchor="page" w:x="714" w:y="1414"/>
              <w:widowControl w:val="0"/>
              <w:rPr>
                <w:sz w:val="10"/>
                <w:szCs w:val="10"/>
              </w:rPr>
            </w:pPr>
          </w:p>
        </w:tc>
        <w:tc>
          <w:tcPr>
            <w:tcBorders/>
            <w:shd w:val="clear" w:color="auto" w:fill="auto"/>
            <w:vAlign w:val="top"/>
          </w:tcPr>
          <w:p>
            <w:pPr>
              <w:framePr w:w="15461" w:h="8894" w:wrap="none" w:vAnchor="page" w:hAnchor="page" w:x="714" w:y="1414"/>
              <w:widowControl w:val="0"/>
              <w:rPr>
                <w:sz w:val="10"/>
                <w:szCs w:val="10"/>
              </w:rPr>
            </w:pPr>
          </w:p>
        </w:tc>
        <w:tc>
          <w:tcPr>
            <w:tcBorders/>
            <w:shd w:val="clear" w:color="auto" w:fill="auto"/>
            <w:vAlign w:val="top"/>
          </w:tcPr>
          <w:p>
            <w:pPr>
              <w:pStyle w:val="Style35"/>
              <w:keepNext w:val="0"/>
              <w:keepLines w:val="0"/>
              <w:framePr w:w="15461" w:h="8894"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С54</w:t>
            </w:r>
          </w:p>
        </w:tc>
        <w:tc>
          <w:tcPr>
            <w:tcBorders/>
            <w:shd w:val="clear" w:color="auto" w:fill="auto"/>
            <w:vAlign w:val="center"/>
          </w:tcPr>
          <w:p>
            <w:pPr>
              <w:pStyle w:val="Style35"/>
              <w:keepNext w:val="0"/>
              <w:keepLines w:val="0"/>
              <w:framePr w:w="15461" w:h="8894" w:wrap="none" w:vAnchor="page" w:hAnchor="page" w:x="714"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злокачественные </w:t>
            </w:r>
            <w:r>
              <w:rPr>
                <w:color w:val="0E0E0E"/>
                <w:spacing w:val="0"/>
                <w:w w:val="100"/>
                <w:position w:val="0"/>
                <w:sz w:val="28"/>
                <w:szCs w:val="28"/>
                <w:shd w:val="clear" w:color="auto" w:fill="auto"/>
                <w:lang w:val="ru-RU" w:eastAsia="ru-RU" w:bidi="ru-RU"/>
              </w:rPr>
              <w:t xml:space="preserve">новообразования тела матки </w:t>
            </w:r>
            <w:r>
              <w:rPr>
                <w:color w:val="0F0F0F"/>
                <w:spacing w:val="0"/>
                <w:w w:val="100"/>
                <w:position w:val="0"/>
                <w:sz w:val="28"/>
                <w:szCs w:val="28"/>
                <w:shd w:val="clear" w:color="auto" w:fill="auto"/>
                <w:lang w:val="ru-RU" w:eastAsia="ru-RU" w:bidi="ru-RU"/>
              </w:rPr>
              <w:t xml:space="preserve">(местнораспространенные </w:t>
            </w:r>
            <w:r>
              <w:rPr>
                <w:color w:val="0E0E0E"/>
                <w:spacing w:val="0"/>
                <w:w w:val="100"/>
                <w:position w:val="0"/>
                <w:sz w:val="28"/>
                <w:szCs w:val="28"/>
                <w:shd w:val="clear" w:color="auto" w:fill="auto"/>
                <w:lang w:val="ru-RU" w:eastAsia="ru-RU" w:bidi="ru-RU"/>
              </w:rPr>
              <w:t xml:space="preserve">формы). Злокачественные новообразования, эндометрия </w:t>
            </w:r>
            <w:r>
              <w:rPr>
                <w:color w:val="0F0F0F"/>
                <w:spacing w:val="0"/>
                <w:w w:val="100"/>
                <w:position w:val="0"/>
                <w:sz w:val="28"/>
                <w:szCs w:val="28"/>
                <w:shd w:val="clear" w:color="auto" w:fill="auto"/>
                <w:lang w:val="en-US" w:eastAsia="en-US" w:bidi="en-US"/>
              </w:rPr>
              <w:t xml:space="preserve">IA </w:t>
            </w:r>
            <w:r>
              <w:rPr>
                <w:color w:val="0F0F0F"/>
                <w:spacing w:val="0"/>
                <w:w w:val="100"/>
                <w:position w:val="0"/>
                <w:sz w:val="28"/>
                <w:szCs w:val="28"/>
                <w:shd w:val="clear" w:color="auto" w:fill="auto"/>
                <w:lang w:val="ru-RU" w:eastAsia="ru-RU" w:bidi="ru-RU"/>
              </w:rPr>
              <w:t xml:space="preserve">111 стадии с осложненным </w:t>
            </w:r>
            <w:r>
              <w:rPr>
                <w:color w:val="101010"/>
                <w:spacing w:val="0"/>
                <w:w w:val="100"/>
                <w:position w:val="0"/>
                <w:sz w:val="28"/>
                <w:szCs w:val="28"/>
                <w:shd w:val="clear" w:color="auto" w:fill="auto"/>
                <w:lang w:val="ru-RU" w:eastAsia="ru-RU" w:bidi="ru-RU"/>
              </w:rPr>
              <w:t xml:space="preserve">соматическим статусом (тяжелая степень ожирения, </w:t>
            </w:r>
            <w:r>
              <w:rPr>
                <w:color w:val="0F0F0F"/>
                <w:spacing w:val="0"/>
                <w:w w:val="100"/>
                <w:position w:val="0"/>
                <w:sz w:val="28"/>
                <w:szCs w:val="28"/>
                <w:shd w:val="clear" w:color="auto" w:fill="auto"/>
                <w:lang w:val="ru-RU" w:eastAsia="ru-RU" w:bidi="ru-RU"/>
              </w:rPr>
              <w:t xml:space="preserve">тяжелая степень сахарного </w:t>
            </w:r>
            <w:r>
              <w:rPr>
                <w:color w:val="0E0E0E"/>
                <w:spacing w:val="0"/>
                <w:w w:val="100"/>
                <w:position w:val="0"/>
                <w:sz w:val="28"/>
                <w:szCs w:val="28"/>
                <w:shd w:val="clear" w:color="auto" w:fill="auto"/>
                <w:lang w:val="ru-RU" w:eastAsia="ru-RU" w:bidi="ru-RU"/>
              </w:rPr>
              <w:t>диабета и т.д.)</w:t>
            </w:r>
          </w:p>
        </w:tc>
        <w:tc>
          <w:tcPr>
            <w:tcBorders/>
            <w:shd w:val="clear" w:color="auto" w:fill="auto"/>
            <w:vAlign w:val="top"/>
          </w:tcPr>
          <w:p>
            <w:pPr>
              <w:pStyle w:val="Style35"/>
              <w:keepNext w:val="0"/>
              <w:keepLines w:val="0"/>
              <w:framePr w:w="15461" w:h="8894"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894"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расширенная экстирпация матки</w:t>
            </w:r>
          </w:p>
          <w:p>
            <w:pPr>
              <w:pStyle w:val="Style35"/>
              <w:keepNext w:val="0"/>
              <w:keepLines w:val="0"/>
              <w:framePr w:w="15461" w:h="8894" w:wrap="none" w:vAnchor="page" w:hAnchor="page" w:x="714" w:y="1414"/>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 xml:space="preserve">с парааортальной лимфаденэктомией и субтотальной резекцией большого </w:t>
            </w:r>
            <w:r>
              <w:rPr>
                <w:color w:val="111111"/>
                <w:spacing w:val="0"/>
                <w:w w:val="100"/>
                <w:position w:val="0"/>
                <w:sz w:val="28"/>
                <w:szCs w:val="28"/>
                <w:shd w:val="clear" w:color="auto" w:fill="auto"/>
                <w:lang w:val="ru-RU" w:eastAsia="ru-RU" w:bidi="ru-RU"/>
              </w:rPr>
              <w:t>сальника</w:t>
            </w:r>
          </w:p>
          <w:p>
            <w:pPr>
              <w:pStyle w:val="Style35"/>
              <w:keepNext w:val="0"/>
              <w:keepLines w:val="0"/>
              <w:framePr w:w="15461" w:h="8894"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экстирпация матки с придатками, верхней третью влагалища, тазовой </w:t>
            </w:r>
            <w:r>
              <w:rPr>
                <w:color w:val="101010"/>
                <w:spacing w:val="0"/>
                <w:w w:val="100"/>
                <w:position w:val="0"/>
                <w:sz w:val="28"/>
                <w:szCs w:val="28"/>
                <w:shd w:val="clear" w:color="auto" w:fill="auto"/>
                <w:lang w:val="ru-RU" w:eastAsia="ru-RU" w:bidi="ru-RU"/>
              </w:rPr>
              <w:t>лимфаденэктомией и</w:t>
            </w:r>
          </w:p>
          <w:p>
            <w:pPr>
              <w:pStyle w:val="Style35"/>
              <w:keepNext w:val="0"/>
              <w:keepLines w:val="0"/>
              <w:framePr w:w="15461" w:h="8894"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интраоперационной лучевой терапией</w:t>
            </w:r>
          </w:p>
        </w:tc>
        <w:tc>
          <w:tcPr>
            <w:tcBorders/>
            <w:shd w:val="clear" w:color="auto" w:fill="auto"/>
            <w:vAlign w:val="top"/>
          </w:tcPr>
          <w:p>
            <w:pPr>
              <w:framePr w:w="15461" w:h="8894" w:wrap="none" w:vAnchor="page" w:hAnchor="page" w:x="714" w:y="1414"/>
              <w:widowControl w:val="0"/>
              <w:rPr>
                <w:sz w:val="10"/>
                <w:szCs w:val="10"/>
              </w:rPr>
            </w:pPr>
          </w:p>
        </w:tc>
      </w:tr>
      <w:tr>
        <w:trPr>
          <w:trHeight w:val="792" w:hRule="exact"/>
        </w:trPr>
        <w:tc>
          <w:tcPr>
            <w:tcBorders/>
            <w:shd w:val="clear" w:color="auto" w:fill="auto"/>
            <w:vAlign w:val="top"/>
          </w:tcPr>
          <w:p>
            <w:pPr>
              <w:framePr w:w="15461" w:h="8894" w:wrap="none" w:vAnchor="page" w:hAnchor="page" w:x="714" w:y="1414"/>
              <w:widowControl w:val="0"/>
              <w:rPr>
                <w:sz w:val="10"/>
                <w:szCs w:val="10"/>
              </w:rPr>
            </w:pPr>
          </w:p>
        </w:tc>
        <w:tc>
          <w:tcPr>
            <w:tcBorders/>
            <w:shd w:val="clear" w:color="auto" w:fill="auto"/>
            <w:vAlign w:val="top"/>
          </w:tcPr>
          <w:p>
            <w:pPr>
              <w:framePr w:w="15461" w:h="8894" w:wrap="none" w:vAnchor="page" w:hAnchor="page" w:x="714" w:y="1414"/>
              <w:widowControl w:val="0"/>
              <w:rPr>
                <w:sz w:val="10"/>
                <w:szCs w:val="10"/>
              </w:rPr>
            </w:pPr>
          </w:p>
        </w:tc>
        <w:tc>
          <w:tcPr>
            <w:tcBorders/>
            <w:shd w:val="clear" w:color="auto" w:fill="auto"/>
            <w:vAlign w:val="center"/>
          </w:tcPr>
          <w:p>
            <w:pPr>
              <w:pStyle w:val="Style35"/>
              <w:keepNext w:val="0"/>
              <w:keepLines w:val="0"/>
              <w:framePr w:w="15461" w:h="8894" w:wrap="none" w:vAnchor="page" w:hAnchor="page" w:x="714" w:y="1414"/>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С53, С54, С56, С57.8</w:t>
            </w:r>
          </w:p>
        </w:tc>
        <w:tc>
          <w:tcPr>
            <w:tcBorders/>
            <w:shd w:val="clear" w:color="auto" w:fill="auto"/>
            <w:vAlign w:val="bottom"/>
          </w:tcPr>
          <w:p>
            <w:pPr>
              <w:pStyle w:val="Style35"/>
              <w:keepNext w:val="0"/>
              <w:keepLines w:val="0"/>
              <w:framePr w:w="15461" w:h="8894"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рецидивы злокачественных новообразований тела матки, </w:t>
            </w:r>
            <w:r>
              <w:rPr>
                <w:color w:val="101010"/>
                <w:spacing w:val="0"/>
                <w:w w:val="100"/>
                <w:position w:val="0"/>
                <w:sz w:val="28"/>
                <w:szCs w:val="28"/>
                <w:shd w:val="clear" w:color="auto" w:fill="auto"/>
                <w:lang w:val="ru-RU" w:eastAsia="ru-RU" w:bidi="ru-RU"/>
              </w:rPr>
              <w:t>шейки матки и яичников</w:t>
            </w:r>
          </w:p>
        </w:tc>
        <w:tc>
          <w:tcPr>
            <w:tcBorders/>
            <w:shd w:val="clear" w:color="auto" w:fill="auto"/>
            <w:vAlign w:val="center"/>
          </w:tcPr>
          <w:p>
            <w:pPr>
              <w:pStyle w:val="Style35"/>
              <w:keepNext w:val="0"/>
              <w:keepLines w:val="0"/>
              <w:framePr w:w="15461" w:h="8894"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894"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тазовые эвисцерации</w:t>
            </w:r>
          </w:p>
        </w:tc>
        <w:tc>
          <w:tcPr>
            <w:tcBorders/>
            <w:shd w:val="clear" w:color="auto" w:fill="auto"/>
            <w:vAlign w:val="top"/>
          </w:tcPr>
          <w:p>
            <w:pPr>
              <w:framePr w:w="15461" w:h="8894" w:wrap="none" w:vAnchor="page" w:hAnchor="page" w:x="714"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177</w:t>
      </w:r>
    </w:p>
    <w:tbl>
      <w:tblPr>
        <w:tblOverlap w:val="never"/>
        <w:jc w:val="left"/>
        <w:tblLayout w:type="fixed"/>
      </w:tblPr>
      <w:tblGrid>
        <w:gridCol w:w="835"/>
        <w:gridCol w:w="2928"/>
        <w:gridCol w:w="1814"/>
        <w:gridCol w:w="2938"/>
        <w:gridCol w:w="1675"/>
        <w:gridCol w:w="3466"/>
        <w:gridCol w:w="1805"/>
      </w:tblGrid>
      <w:tr>
        <w:trPr>
          <w:trHeight w:val="1382" w:hRule="exact"/>
        </w:trPr>
        <w:tc>
          <w:tcPr>
            <w:tcBorders>
              <w:top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950"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СбО</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злокачественные</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новообразования полового</w:t>
            </w:r>
          </w:p>
          <w:p>
            <w:pPr>
              <w:pStyle w:val="Style35"/>
              <w:keepNext w:val="0"/>
              <w:keepLines w:val="0"/>
              <w:framePr w:w="15461" w:h="8938" w:wrap="none" w:vAnchor="page" w:hAnchor="page" w:x="714" w:y="1414"/>
              <w:widowControl w:val="0"/>
              <w:shd w:val="clear" w:color="auto" w:fill="auto"/>
              <w:bidi w:val="0"/>
              <w:spacing w:before="0" w:after="0" w:line="182" w:lineRule="auto"/>
              <w:ind w:left="0" w:right="0" w:firstLine="0"/>
              <w:jc w:val="left"/>
            </w:pPr>
            <w:r>
              <w:rPr>
                <w:color w:val="0F0F0F"/>
                <w:spacing w:val="0"/>
                <w:w w:val="100"/>
                <w:position w:val="0"/>
                <w:sz w:val="28"/>
                <w:szCs w:val="28"/>
                <w:shd w:val="clear" w:color="auto" w:fill="auto"/>
                <w:lang w:val="ru-RU" w:eastAsia="ru-RU" w:bidi="ru-RU"/>
              </w:rPr>
              <w:t>члена (1 - IV стадия)</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резекция полового члена с пластикой</w:t>
            </w:r>
          </w:p>
        </w:tc>
        <w:tc>
          <w:tcPr>
            <w:tcBorders/>
            <w:shd w:val="clear" w:color="auto" w:fill="auto"/>
            <w:vAlign w:val="top"/>
          </w:tcPr>
          <w:p>
            <w:pPr>
              <w:framePr w:w="15461" w:h="8938" w:wrap="none" w:vAnchor="page" w:hAnchor="page" w:x="714" w:y="1414"/>
              <w:widowControl w:val="0"/>
              <w:rPr>
                <w:sz w:val="10"/>
                <w:szCs w:val="10"/>
              </w:rPr>
            </w:pPr>
          </w:p>
        </w:tc>
      </w:tr>
      <w:tr>
        <w:trPr>
          <w:trHeight w:val="974"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С64</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злокачественные новообразо</w:t>
              <w:softHyphen/>
            </w:r>
            <w:r>
              <w:rPr>
                <w:color w:val="101010"/>
                <w:spacing w:val="0"/>
                <w:w w:val="100"/>
                <w:position w:val="0"/>
                <w:sz w:val="28"/>
                <w:szCs w:val="28"/>
                <w:shd w:val="clear" w:color="auto" w:fill="auto"/>
                <w:lang w:val="ru-RU" w:eastAsia="ru-RU" w:bidi="ru-RU"/>
              </w:rPr>
              <w:t xml:space="preserve">вания единственной почки </w:t>
            </w:r>
            <w:r>
              <w:rPr>
                <w:color w:val="0F0F0F"/>
                <w:spacing w:val="0"/>
                <w:w w:val="100"/>
                <w:position w:val="0"/>
                <w:sz w:val="28"/>
                <w:szCs w:val="28"/>
                <w:shd w:val="clear" w:color="auto" w:fill="auto"/>
                <w:lang w:val="ru-RU" w:eastAsia="ru-RU" w:bidi="ru-RU"/>
              </w:rPr>
              <w:t>с инвазией в лоханку почки</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резекция почечной лоханки с </w:t>
            </w:r>
            <w:r>
              <w:rPr>
                <w:color w:val="111111"/>
                <w:spacing w:val="0"/>
                <w:w w:val="100"/>
                <w:position w:val="0"/>
                <w:sz w:val="28"/>
                <w:szCs w:val="28"/>
                <w:shd w:val="clear" w:color="auto" w:fill="auto"/>
                <w:lang w:val="ru-RU" w:eastAsia="ru-RU" w:bidi="ru-RU"/>
              </w:rPr>
              <w:t>пиелопластикой</w:t>
            </w:r>
          </w:p>
        </w:tc>
        <w:tc>
          <w:tcPr>
            <w:tcBorders/>
            <w:shd w:val="clear" w:color="auto" w:fill="auto"/>
            <w:vAlign w:val="top"/>
          </w:tcPr>
          <w:p>
            <w:pPr>
              <w:framePr w:w="15461" w:h="8938" w:wrap="none" w:vAnchor="page" w:hAnchor="page" w:x="714" w:y="1414"/>
              <w:widowControl w:val="0"/>
              <w:rPr>
                <w:sz w:val="10"/>
                <w:szCs w:val="10"/>
              </w:rPr>
            </w:pPr>
          </w:p>
        </w:tc>
      </w:tr>
      <w:tr>
        <w:trPr>
          <w:trHeight w:val="1445"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злокачественные</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новообразования почки</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(1 - III стадия (Т]а-ТЗа№Мо)</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 xml:space="preserve">удаление рецидивной опухоли почки </w:t>
            </w:r>
            <w:r>
              <w:rPr>
                <w:color w:val="0F0F0F"/>
                <w:spacing w:val="0"/>
                <w:w w:val="100"/>
                <w:position w:val="0"/>
                <w:sz w:val="28"/>
                <w:szCs w:val="28"/>
                <w:shd w:val="clear" w:color="auto" w:fill="auto"/>
                <w:lang w:val="ru-RU" w:eastAsia="ru-RU" w:bidi="ru-RU"/>
              </w:rPr>
              <w:t>с расширенной лимфаденэктомией</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удаление рецидивной опухоли почки </w:t>
            </w:r>
            <w:r>
              <w:rPr>
                <w:color w:val="141414"/>
                <w:spacing w:val="0"/>
                <w:w w:val="100"/>
                <w:position w:val="0"/>
                <w:sz w:val="28"/>
                <w:szCs w:val="28"/>
                <w:shd w:val="clear" w:color="auto" w:fill="auto"/>
                <w:lang w:val="ru-RU" w:eastAsia="ru-RU" w:bidi="ru-RU"/>
              </w:rPr>
              <w:t>с резекцией соседних органов</w:t>
            </w:r>
          </w:p>
        </w:tc>
        <w:tc>
          <w:tcPr>
            <w:tcBorders/>
            <w:shd w:val="clear" w:color="auto" w:fill="auto"/>
            <w:vAlign w:val="top"/>
          </w:tcPr>
          <w:p>
            <w:pPr>
              <w:framePr w:w="15461" w:h="8938" w:wrap="none" w:vAnchor="page" w:hAnchor="page" w:x="714" w:y="1414"/>
              <w:widowControl w:val="0"/>
              <w:rPr>
                <w:sz w:val="10"/>
                <w:szCs w:val="10"/>
              </w:rPr>
            </w:pPr>
          </w:p>
        </w:tc>
      </w:tr>
      <w:tr>
        <w:trPr>
          <w:trHeight w:val="960"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С67</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злокачественные </w:t>
            </w:r>
            <w:r>
              <w:rPr>
                <w:color w:val="0E0E0E"/>
                <w:spacing w:val="0"/>
                <w:w w:val="100"/>
                <w:position w:val="0"/>
                <w:sz w:val="28"/>
                <w:szCs w:val="28"/>
                <w:shd w:val="clear" w:color="auto" w:fill="auto"/>
                <w:lang w:val="ru-RU" w:eastAsia="ru-RU" w:bidi="ru-RU"/>
              </w:rPr>
              <w:t>новообразования мочевого пузыря (1 - IV стадия)</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цистпростатвезикулэктомия </w:t>
            </w:r>
            <w:r>
              <w:rPr>
                <w:color w:val="0D0D0D"/>
                <w:spacing w:val="0"/>
                <w:w w:val="100"/>
                <w:position w:val="0"/>
                <w:sz w:val="28"/>
                <w:szCs w:val="28"/>
                <w:shd w:val="clear" w:color="auto" w:fill="auto"/>
                <w:lang w:val="ru-RU" w:eastAsia="ru-RU" w:bidi="ru-RU"/>
              </w:rPr>
              <w:t xml:space="preserve">с пластикой мочевого резервуара </w:t>
            </w:r>
            <w:r>
              <w:rPr>
                <w:color w:val="101010"/>
                <w:spacing w:val="0"/>
                <w:w w:val="100"/>
                <w:position w:val="0"/>
                <w:sz w:val="28"/>
                <w:szCs w:val="28"/>
                <w:shd w:val="clear" w:color="auto" w:fill="auto"/>
                <w:lang w:val="ru-RU" w:eastAsia="ru-RU" w:bidi="ru-RU"/>
              </w:rPr>
              <w:t>сегментом тонкой кишки</w:t>
            </w:r>
          </w:p>
        </w:tc>
        <w:tc>
          <w:tcPr>
            <w:tcBorders/>
            <w:shd w:val="clear" w:color="auto" w:fill="auto"/>
            <w:vAlign w:val="top"/>
          </w:tcPr>
          <w:p>
            <w:pPr>
              <w:framePr w:w="15461" w:h="8938" w:wrap="none" w:vAnchor="page" w:hAnchor="page" w:x="714" w:y="1414"/>
              <w:widowControl w:val="0"/>
              <w:rPr>
                <w:sz w:val="10"/>
                <w:szCs w:val="10"/>
              </w:rPr>
            </w:pPr>
          </w:p>
        </w:tc>
      </w:tr>
      <w:tr>
        <w:trPr>
          <w:trHeight w:val="485"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передняя экзентерация таза</w:t>
            </w:r>
          </w:p>
        </w:tc>
        <w:tc>
          <w:tcPr>
            <w:tcBorders/>
            <w:shd w:val="clear" w:color="auto" w:fill="auto"/>
            <w:vAlign w:val="top"/>
          </w:tcPr>
          <w:p>
            <w:pPr>
              <w:framePr w:w="15461" w:h="8938" w:wrap="none" w:vAnchor="page" w:hAnchor="page" w:x="714" w:y="1414"/>
              <w:widowControl w:val="0"/>
              <w:rPr>
                <w:sz w:val="10"/>
                <w:szCs w:val="10"/>
              </w:rPr>
            </w:pPr>
          </w:p>
        </w:tc>
      </w:tr>
      <w:tr>
        <w:trPr>
          <w:trHeight w:val="946"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С74</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злокачественные</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новообразования надпочечника</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(1 - III стадия (Т]а-ТЗа№Мо)</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лапароскопическое удаление рецидивной опухоли надпочечника с расширенной лимфаденэктомией</w:t>
            </w:r>
          </w:p>
        </w:tc>
        <w:tc>
          <w:tcPr>
            <w:tcBorders/>
            <w:shd w:val="clear" w:color="auto" w:fill="auto"/>
            <w:vAlign w:val="top"/>
          </w:tcPr>
          <w:p>
            <w:pPr>
              <w:framePr w:w="15461" w:h="8938" w:wrap="none" w:vAnchor="page" w:hAnchor="page" w:x="714" w:y="1414"/>
              <w:widowControl w:val="0"/>
              <w:rPr>
                <w:sz w:val="10"/>
                <w:szCs w:val="10"/>
              </w:rPr>
            </w:pPr>
          </w:p>
        </w:tc>
      </w:tr>
      <w:tr>
        <w:trPr>
          <w:trHeight w:val="974"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удаление рецидивной опухоли </w:t>
            </w:r>
            <w:r>
              <w:rPr>
                <w:color w:val="0F0F0F"/>
                <w:spacing w:val="0"/>
                <w:w w:val="100"/>
                <w:position w:val="0"/>
                <w:sz w:val="28"/>
                <w:szCs w:val="28"/>
                <w:shd w:val="clear" w:color="auto" w:fill="auto"/>
                <w:lang w:val="ru-RU" w:eastAsia="ru-RU" w:bidi="ru-RU"/>
              </w:rPr>
              <w:t xml:space="preserve">надпочечника с резекцией соседних </w:t>
            </w:r>
            <w:r>
              <w:rPr>
                <w:color w:val="101010"/>
                <w:spacing w:val="0"/>
                <w:w w:val="100"/>
                <w:position w:val="0"/>
                <w:sz w:val="28"/>
                <w:szCs w:val="28"/>
                <w:shd w:val="clear" w:color="auto" w:fill="auto"/>
                <w:lang w:val="ru-RU" w:eastAsia="ru-RU" w:bidi="ru-RU"/>
              </w:rPr>
              <w:t>органов</w:t>
            </w:r>
          </w:p>
        </w:tc>
        <w:tc>
          <w:tcPr>
            <w:tcBorders/>
            <w:shd w:val="clear" w:color="auto" w:fill="auto"/>
            <w:vAlign w:val="top"/>
          </w:tcPr>
          <w:p>
            <w:pPr>
              <w:framePr w:w="15461" w:h="8938" w:wrap="none" w:vAnchor="page" w:hAnchor="page" w:x="714" w:y="1414"/>
              <w:widowControl w:val="0"/>
              <w:rPr>
                <w:sz w:val="10"/>
                <w:szCs w:val="10"/>
              </w:rPr>
            </w:pPr>
          </w:p>
        </w:tc>
      </w:tr>
      <w:tr>
        <w:trPr>
          <w:trHeight w:val="821"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bottom"/>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злокачественные</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новообразования надпочечника </w:t>
            </w:r>
            <w:r>
              <w:rPr>
                <w:color w:val="0E0E0E"/>
                <w:spacing w:val="0"/>
                <w:w w:val="100"/>
                <w:position w:val="0"/>
                <w:sz w:val="28"/>
                <w:szCs w:val="28"/>
                <w:shd w:val="clear" w:color="auto" w:fill="auto"/>
                <w:lang w:val="ru-RU" w:eastAsia="ru-RU" w:bidi="ru-RU"/>
              </w:rPr>
              <w:t>(III - IV стадия)</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лапароскопическая расширенная адреналэктомия или адреналэктомия </w:t>
            </w:r>
            <w:r>
              <w:rPr>
                <w:color w:val="0F0F0F"/>
                <w:spacing w:val="0"/>
                <w:w w:val="100"/>
                <w:position w:val="0"/>
                <w:sz w:val="28"/>
                <w:szCs w:val="28"/>
                <w:shd w:val="clear" w:color="auto" w:fill="auto"/>
                <w:lang w:val="ru-RU" w:eastAsia="ru-RU" w:bidi="ru-RU"/>
              </w:rPr>
              <w:t>с резекцией соседних органов</w:t>
            </w:r>
          </w:p>
        </w:tc>
        <w:tc>
          <w:tcPr>
            <w:tcBorders/>
            <w:shd w:val="clear" w:color="auto" w:fill="auto"/>
            <w:vAlign w:val="top"/>
          </w:tcPr>
          <w:p>
            <w:pPr>
              <w:framePr w:w="15461" w:h="8938" w:wrap="none" w:vAnchor="page" w:hAnchor="page" w:x="714"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2" w:h="341" w:hRule="exact" w:wrap="none" w:vAnchor="page" w:hAnchor="page" w:x="8207" w:y="751"/>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178</w:t>
      </w:r>
    </w:p>
    <w:tbl>
      <w:tblPr>
        <w:tblOverlap w:val="never"/>
        <w:jc w:val="left"/>
        <w:tblLayout w:type="fixed"/>
      </w:tblPr>
      <w:tblGrid>
        <w:gridCol w:w="835"/>
        <w:gridCol w:w="2928"/>
        <w:gridCol w:w="1814"/>
        <w:gridCol w:w="2938"/>
        <w:gridCol w:w="1675"/>
        <w:gridCol w:w="3466"/>
        <w:gridCol w:w="1805"/>
      </w:tblGrid>
      <w:tr>
        <w:trPr>
          <w:trHeight w:val="1363" w:hRule="exact"/>
        </w:trPr>
        <w:tc>
          <w:tcPr>
            <w:tcBorders>
              <w:top w:val="single" w:sz="4"/>
            </w:tcBorders>
            <w:shd w:val="clear" w:color="auto" w:fill="auto"/>
            <w:vAlign w:val="center"/>
          </w:tcPr>
          <w:p>
            <w:pPr>
              <w:pStyle w:val="Style35"/>
              <w:keepNext w:val="0"/>
              <w:keepLines w:val="0"/>
              <w:framePr w:w="15461" w:h="653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65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653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65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6533" w:wrap="none" w:vAnchor="page" w:hAnchor="page" w:x="714" w:y="1419"/>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65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65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4574" w:hRule="exact"/>
        </w:trPr>
        <w:tc>
          <w:tcPr>
            <w:tcBorders/>
            <w:shd w:val="clear" w:color="auto" w:fill="auto"/>
            <w:vAlign w:val="top"/>
          </w:tcPr>
          <w:p>
            <w:pPr>
              <w:pStyle w:val="Style35"/>
              <w:keepNext w:val="0"/>
              <w:keepLines w:val="0"/>
              <w:framePr w:w="15461" w:h="6533" w:wrap="none" w:vAnchor="page" w:hAnchor="page" w:x="714" w:y="1419"/>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23.</w:t>
            </w:r>
          </w:p>
        </w:tc>
        <w:tc>
          <w:tcPr>
            <w:tcBorders/>
            <w:shd w:val="clear" w:color="auto" w:fill="auto"/>
            <w:vAlign w:val="top"/>
          </w:tcPr>
          <w:p>
            <w:pPr>
              <w:pStyle w:val="Style35"/>
              <w:keepNext w:val="0"/>
              <w:keepLines w:val="0"/>
              <w:framePr w:w="15461" w:h="653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Borders/>
            <w:shd w:val="clear" w:color="auto" w:fill="auto"/>
            <w:vAlign w:val="top"/>
          </w:tcPr>
          <w:p>
            <w:pPr>
              <w:pStyle w:val="Style35"/>
              <w:keepNext w:val="0"/>
              <w:keepLines w:val="0"/>
              <w:framePr w:w="15461" w:h="6533" w:wrap="none" w:vAnchor="page" w:hAnchor="page" w:x="714" w:y="1419"/>
              <w:widowControl w:val="0"/>
              <w:shd w:val="clear" w:color="auto" w:fill="auto"/>
              <w:bidi w:val="0"/>
              <w:spacing w:before="100" w:after="0" w:line="178" w:lineRule="auto"/>
              <w:ind w:left="0" w:right="0" w:firstLine="0"/>
              <w:jc w:val="left"/>
            </w:pPr>
            <w:r>
              <w:rPr>
                <w:color w:val="0D0D0D"/>
                <w:spacing w:val="0"/>
                <w:w w:val="100"/>
                <w:position w:val="0"/>
                <w:sz w:val="28"/>
                <w:szCs w:val="28"/>
                <w:shd w:val="clear" w:color="auto" w:fill="auto"/>
                <w:lang w:val="ru-RU" w:eastAsia="ru-RU" w:bidi="ru-RU"/>
              </w:rPr>
              <w:t xml:space="preserve">СОО, </w:t>
            </w:r>
            <w:r>
              <w:rPr>
                <w:color w:val="0D0D0D"/>
                <w:spacing w:val="0"/>
                <w:w w:val="100"/>
                <w:position w:val="0"/>
                <w:sz w:val="28"/>
                <w:szCs w:val="28"/>
                <w:shd w:val="clear" w:color="auto" w:fill="auto"/>
                <w:lang w:val="en-US" w:eastAsia="en-US" w:bidi="en-US"/>
              </w:rPr>
              <w:t xml:space="preserve">COl, </w:t>
            </w:r>
            <w:r>
              <w:rPr>
                <w:color w:val="0D0D0D"/>
                <w:spacing w:val="0"/>
                <w:w w:val="100"/>
                <w:position w:val="0"/>
                <w:sz w:val="28"/>
                <w:szCs w:val="28"/>
                <w:shd w:val="clear" w:color="auto" w:fill="auto"/>
                <w:lang w:val="ru-RU" w:eastAsia="ru-RU" w:bidi="ru-RU"/>
              </w:rPr>
              <w:t xml:space="preserve">СО2, СОЗ, СО4, СО5, СО9, </w:t>
            </w:r>
            <w:r>
              <w:rPr>
                <w:color w:val="0D0D0D"/>
                <w:spacing w:val="0"/>
                <w:w w:val="100"/>
                <w:position w:val="0"/>
                <w:sz w:val="28"/>
                <w:szCs w:val="28"/>
                <w:shd w:val="clear" w:color="auto" w:fill="auto"/>
                <w:lang w:val="en-US" w:eastAsia="en-US" w:bidi="en-US"/>
              </w:rPr>
              <w:t xml:space="preserve">ClO, </w:t>
            </w:r>
            <w:r>
              <w:rPr>
                <w:color w:val="0E0E0E"/>
                <w:spacing w:val="0"/>
                <w:w w:val="100"/>
                <w:position w:val="0"/>
                <w:sz w:val="28"/>
                <w:szCs w:val="28"/>
                <w:shd w:val="clear" w:color="auto" w:fill="auto"/>
                <w:lang w:val="ru-RU" w:eastAsia="ru-RU" w:bidi="ru-RU"/>
              </w:rPr>
              <w:t>С 11, СЗО, СЗ 1, С41.О, С41.1, С49.О, С69.2, С69.4, С69.6</w:t>
            </w:r>
          </w:p>
        </w:tc>
        <w:tc>
          <w:tcPr>
            <w:tcBorders/>
            <w:shd w:val="clear" w:color="auto" w:fill="auto"/>
            <w:vAlign w:val="top"/>
          </w:tcPr>
          <w:p>
            <w:pPr>
              <w:pStyle w:val="Style35"/>
              <w:keepNext w:val="0"/>
              <w:keepLines w:val="0"/>
              <w:framePr w:w="15461" w:h="6533" w:wrap="none" w:vAnchor="page" w:hAnchor="page" w:x="714" w:y="1419"/>
              <w:widowControl w:val="0"/>
              <w:shd w:val="clear" w:color="auto" w:fill="auto"/>
              <w:bidi w:val="0"/>
              <w:spacing w:before="80" w:after="0" w:line="180" w:lineRule="auto"/>
              <w:ind w:left="0" w:right="0" w:firstLine="0"/>
              <w:jc w:val="left"/>
            </w:pPr>
            <w:r>
              <w:rPr>
                <w:color w:val="0D0D0D"/>
                <w:spacing w:val="0"/>
                <w:w w:val="100"/>
                <w:position w:val="0"/>
                <w:sz w:val="28"/>
                <w:szCs w:val="28"/>
                <w:shd w:val="clear" w:color="auto" w:fill="auto"/>
                <w:lang w:val="ru-RU" w:eastAsia="ru-RU" w:bidi="ru-RU"/>
              </w:rPr>
              <w:t xml:space="preserve">опухоли головы и шеи у детей (остеосаркома, опухоли </w:t>
            </w:r>
            <w:r>
              <w:rPr>
                <w:color w:val="0E0E0E"/>
                <w:spacing w:val="0"/>
                <w:w w:val="100"/>
                <w:position w:val="0"/>
                <w:sz w:val="28"/>
                <w:szCs w:val="28"/>
                <w:shd w:val="clear" w:color="auto" w:fill="auto"/>
                <w:lang w:val="ru-RU" w:eastAsia="ru-RU" w:bidi="ru-RU"/>
              </w:rPr>
              <w:t>семейства саркомы Юинга, саркомы мягких тканей, хондросаркома, злокачественная фиброзная гистиоцитома, ретинобластома)</w:t>
            </w:r>
          </w:p>
        </w:tc>
        <w:tc>
          <w:tcPr>
            <w:tcBorders/>
            <w:shd w:val="clear" w:color="auto" w:fill="auto"/>
            <w:vAlign w:val="top"/>
          </w:tcPr>
          <w:p>
            <w:pPr>
              <w:pStyle w:val="Style35"/>
              <w:keepNext w:val="0"/>
              <w:keepLines w:val="0"/>
              <w:framePr w:w="15461" w:h="6533" w:wrap="none" w:vAnchor="page" w:hAnchor="page" w:x="714"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комбинированное лечение</w:t>
            </w:r>
          </w:p>
        </w:tc>
        <w:tc>
          <w:tcPr>
            <w:tcBorders/>
            <w:shd w:val="clear" w:color="auto" w:fill="auto"/>
            <w:vAlign w:val="center"/>
          </w:tcPr>
          <w:p>
            <w:pPr>
              <w:pStyle w:val="Style35"/>
              <w:keepNext w:val="0"/>
              <w:keepLines w:val="0"/>
              <w:framePr w:w="15461" w:h="6533" w:wrap="none" w:vAnchor="page" w:hAnchor="page" w:x="714" w:y="1419"/>
              <w:widowControl w:val="0"/>
              <w:shd w:val="clear" w:color="auto" w:fill="auto"/>
              <w:bidi w:val="0"/>
              <w:spacing w:before="0" w:after="720" w:line="180" w:lineRule="auto"/>
              <w:ind w:left="0" w:right="0" w:firstLine="0"/>
              <w:jc w:val="left"/>
            </w:pPr>
            <w:r>
              <w:rPr>
                <w:color w:val="101010"/>
                <w:spacing w:val="0"/>
                <w:w w:val="100"/>
                <w:position w:val="0"/>
                <w:sz w:val="28"/>
                <w:szCs w:val="28"/>
                <w:shd w:val="clear" w:color="auto" w:fill="auto"/>
                <w:lang w:val="ru-RU" w:eastAsia="ru-RU" w:bidi="ru-RU"/>
              </w:rPr>
              <w:t>предоперационная или послеоперационная химиотерапия с проведением хирургического вмешательства в течение одной госпитализации</w:t>
            </w:r>
          </w:p>
          <w:p>
            <w:pPr>
              <w:pStyle w:val="Style35"/>
              <w:keepNext w:val="0"/>
              <w:keepLines w:val="0"/>
              <w:framePr w:w="15461" w:h="6533"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shd w:val="clear" w:color="auto" w:fill="auto"/>
            <w:vAlign w:val="top"/>
          </w:tcPr>
          <w:p>
            <w:pPr>
              <w:pStyle w:val="Style35"/>
              <w:keepNext w:val="0"/>
              <w:keepLines w:val="0"/>
              <w:framePr w:w="15461" w:h="6533" w:wrap="none" w:vAnchor="page" w:hAnchor="page" w:x="714"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489804</w:t>
            </w:r>
          </w:p>
        </w:tc>
      </w:tr>
      <w:tr>
        <w:trPr>
          <w:trHeight w:val="595" w:hRule="exact"/>
        </w:trPr>
        <w:tc>
          <w:tcPr>
            <w:tcBorders/>
            <w:shd w:val="clear" w:color="auto" w:fill="auto"/>
            <w:vAlign w:val="top"/>
          </w:tcPr>
          <w:p>
            <w:pPr>
              <w:framePr w:w="15461" w:h="6533" w:wrap="none" w:vAnchor="page" w:hAnchor="page" w:x="714" w:y="1419"/>
              <w:widowControl w:val="0"/>
              <w:rPr>
                <w:sz w:val="10"/>
                <w:szCs w:val="10"/>
              </w:rPr>
            </w:pPr>
          </w:p>
        </w:tc>
        <w:tc>
          <w:tcPr>
            <w:tcBorders/>
            <w:shd w:val="clear" w:color="auto" w:fill="auto"/>
            <w:vAlign w:val="top"/>
          </w:tcPr>
          <w:p>
            <w:pPr>
              <w:framePr w:w="15461" w:h="6533" w:wrap="none" w:vAnchor="page" w:hAnchor="page" w:x="714" w:y="1419"/>
              <w:widowControl w:val="0"/>
              <w:rPr>
                <w:sz w:val="10"/>
                <w:szCs w:val="10"/>
              </w:rPr>
            </w:pPr>
          </w:p>
        </w:tc>
        <w:tc>
          <w:tcPr>
            <w:tcBorders/>
            <w:shd w:val="clear" w:color="auto" w:fill="auto"/>
            <w:vAlign w:val="center"/>
          </w:tcPr>
          <w:p>
            <w:pPr>
              <w:pStyle w:val="Style35"/>
              <w:keepNext w:val="0"/>
              <w:keepLines w:val="0"/>
              <w:framePr w:w="15461" w:h="6533" w:wrap="none" w:vAnchor="page" w:hAnchor="page" w:x="714"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С71</w:t>
            </w:r>
          </w:p>
        </w:tc>
        <w:tc>
          <w:tcPr>
            <w:tcBorders/>
            <w:shd w:val="clear" w:color="auto" w:fill="auto"/>
            <w:vAlign w:val="bottom"/>
          </w:tcPr>
          <w:p>
            <w:pPr>
              <w:pStyle w:val="Style35"/>
              <w:keepNext w:val="0"/>
              <w:keepLines w:val="0"/>
              <w:framePr w:w="15461" w:h="65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опухоли центральной нервной системы у детей</w:t>
            </w:r>
          </w:p>
        </w:tc>
        <w:tc>
          <w:tcPr>
            <w:tcBorders/>
            <w:shd w:val="clear" w:color="auto" w:fill="auto"/>
            <w:vAlign w:val="bottom"/>
          </w:tcPr>
          <w:p>
            <w:pPr>
              <w:pStyle w:val="Style35"/>
              <w:keepNext w:val="0"/>
              <w:keepLines w:val="0"/>
              <w:framePr w:w="15461" w:h="65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комбинированное лечение</w:t>
            </w:r>
          </w:p>
        </w:tc>
        <w:tc>
          <w:tcPr>
            <w:tcBorders/>
            <w:shd w:val="clear" w:color="auto" w:fill="auto"/>
            <w:vAlign w:val="bottom"/>
          </w:tcPr>
          <w:p>
            <w:pPr>
              <w:pStyle w:val="Style35"/>
              <w:keepNext w:val="0"/>
              <w:keepLines w:val="0"/>
              <w:framePr w:w="15461" w:h="6533" w:wrap="none" w:vAnchor="page" w:hAnchor="page" w:x="714"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предоперационная или</w:t>
            </w:r>
          </w:p>
          <w:p>
            <w:pPr>
              <w:pStyle w:val="Style35"/>
              <w:keepNext w:val="0"/>
              <w:keepLines w:val="0"/>
              <w:framePr w:w="15461" w:h="65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послеоперационная химиотерапия</w:t>
            </w:r>
          </w:p>
        </w:tc>
        <w:tc>
          <w:tcPr>
            <w:tcBorders/>
            <w:shd w:val="clear" w:color="auto" w:fill="auto"/>
            <w:vAlign w:val="top"/>
          </w:tcPr>
          <w:p>
            <w:pPr>
              <w:framePr w:w="15461" w:h="6533" w:wrap="none" w:vAnchor="page" w:hAnchor="page" w:x="714" w:y="1419"/>
              <w:widowControl w:val="0"/>
              <w:rPr>
                <w:sz w:val="10"/>
                <w:szCs w:val="10"/>
              </w:rPr>
            </w:pPr>
          </w:p>
        </w:tc>
      </w:tr>
    </w:tbl>
    <w:p>
      <w:pPr>
        <w:pStyle w:val="Style44"/>
        <w:keepNext w:val="0"/>
        <w:keepLines w:val="0"/>
        <w:framePr w:w="2760" w:h="749" w:hRule="exact" w:wrap="none" w:vAnchor="page" w:hAnchor="page" w:x="10929" w:y="7956"/>
        <w:widowControl w:val="0"/>
        <w:shd w:val="clear" w:color="auto" w:fill="auto"/>
        <w:bidi w:val="0"/>
        <w:spacing w:before="0" w:after="0" w:line="180" w:lineRule="auto"/>
        <w:ind w:left="0" w:right="0" w:firstLine="0"/>
        <w:jc w:val="left"/>
      </w:pPr>
      <w:r>
        <w:rPr>
          <w:color w:val="101010"/>
          <w:spacing w:val="0"/>
          <w:w w:val="100"/>
          <w:position w:val="0"/>
          <w:shd w:val="clear" w:color="auto" w:fill="auto"/>
          <w:lang w:val="ru-RU" w:eastAsia="ru-RU" w:bidi="ru-RU"/>
        </w:rPr>
        <w:t>с проведением хирургического вмешательства в течение одной госпитализации</w:t>
      </w:r>
    </w:p>
    <w:p>
      <w:pPr>
        <w:pStyle w:val="Style2"/>
        <w:keepNext w:val="0"/>
        <w:keepLines w:val="0"/>
        <w:framePr w:w="15461" w:h="1469" w:hRule="exact" w:wrap="none" w:vAnchor="page" w:hAnchor="page" w:x="714" w:y="8883"/>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179</w:t>
      </w:r>
    </w:p>
    <w:tbl>
      <w:tblPr>
        <w:tblOverlap w:val="never"/>
        <w:jc w:val="left"/>
        <w:tblLayout w:type="fixed"/>
      </w:tblPr>
      <w:tblGrid>
        <w:gridCol w:w="835"/>
        <w:gridCol w:w="2928"/>
        <w:gridCol w:w="1814"/>
        <w:gridCol w:w="2938"/>
        <w:gridCol w:w="1675"/>
        <w:gridCol w:w="3466"/>
        <w:gridCol w:w="1805"/>
      </w:tblGrid>
      <w:tr>
        <w:trPr>
          <w:trHeight w:val="1363" w:hRule="exact"/>
        </w:trPr>
        <w:tc>
          <w:tcPr>
            <w:tcBorders>
              <w:top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color w:val="0E0E0E"/>
                <w:spacing w:val="0"/>
                <w:w w:val="100"/>
                <w:position w:val="0"/>
                <w:sz w:val="28"/>
                <w:szCs w:val="28"/>
                <w:shd w:val="clear" w:color="auto" w:fill="auto"/>
                <w:lang w:val="ru-RU" w:eastAsia="ru-RU" w:bidi="ru-RU"/>
              </w:rPr>
              <w:t xml:space="preserve">помощиЗ, </w:t>
            </w:r>
            <w:r>
              <w:rPr>
                <w:color w:val="505050"/>
                <w:spacing w:val="0"/>
                <w:w w:val="100"/>
                <w:position w:val="0"/>
                <w:sz w:val="28"/>
                <w:szCs w:val="28"/>
                <w:shd w:val="clear" w:color="auto" w:fill="auto"/>
                <w:lang w:val="ru-RU" w:eastAsia="ru-RU" w:bidi="ru-RU"/>
              </w:rPr>
              <w:t>рублей</w:t>
            </w:r>
          </w:p>
        </w:tc>
      </w:tr>
      <w:tr>
        <w:trPr>
          <w:trHeight w:val="1210"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сопроводительной терапии, требующей постоянного мониторирования в стационарных условиях</w:t>
            </w:r>
          </w:p>
        </w:tc>
        <w:tc>
          <w:tcPr>
            <w:tcBorders/>
            <w:shd w:val="clear" w:color="auto" w:fill="auto"/>
            <w:vAlign w:val="top"/>
          </w:tcPr>
          <w:p>
            <w:pPr>
              <w:framePr w:w="15461" w:h="8933" w:wrap="none" w:vAnchor="page" w:hAnchor="page" w:x="714" w:y="1419"/>
              <w:widowControl w:val="0"/>
              <w:rPr>
                <w:sz w:val="10"/>
                <w:szCs w:val="10"/>
              </w:rPr>
            </w:pPr>
          </w:p>
        </w:tc>
      </w:tr>
      <w:tr>
        <w:trPr>
          <w:trHeight w:val="4090"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B0B0B"/>
                <w:spacing w:val="0"/>
                <w:w w:val="100"/>
                <w:position w:val="0"/>
                <w:sz w:val="28"/>
                <w:szCs w:val="28"/>
                <w:shd w:val="clear" w:color="auto" w:fill="auto"/>
                <w:lang w:val="ru-RU" w:eastAsia="ru-RU" w:bidi="ru-RU"/>
              </w:rPr>
              <w:t>С22, С34, С38, С48.О, С52, С53.9, С56, Сб1, С62, С64, С67.8, С74</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злокачественные новообразования торако</w:t>
              <w:softHyphen/>
              <w:t>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комбинированное лечение</w:t>
            </w: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предоперационная или послеоперационная химиотерапия с проведением хирургического вмешательства в течение одной госпитализации</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shd w:val="clear" w:color="auto" w:fill="auto"/>
            <w:vAlign w:val="top"/>
          </w:tcPr>
          <w:p>
            <w:pPr>
              <w:framePr w:w="15461" w:h="8933" w:wrap="none" w:vAnchor="page" w:hAnchor="page" w:x="714" w:y="1419"/>
              <w:widowControl w:val="0"/>
              <w:rPr>
                <w:sz w:val="10"/>
                <w:szCs w:val="10"/>
              </w:rPr>
            </w:pPr>
          </w:p>
        </w:tc>
      </w:tr>
      <w:tr>
        <w:trPr>
          <w:trHeight w:val="2270"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С40, С41, С49</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комбинированное лечение</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предоперационная или послеопера</w:t>
              <w:softHyphen/>
            </w:r>
            <w:r>
              <w:rPr>
                <w:color w:val="0F0F0F"/>
                <w:spacing w:val="0"/>
                <w:w w:val="100"/>
                <w:position w:val="0"/>
                <w:sz w:val="28"/>
                <w:szCs w:val="28"/>
                <w:shd w:val="clear" w:color="auto" w:fill="auto"/>
                <w:lang w:val="ru-RU" w:eastAsia="ru-RU" w:bidi="ru-RU"/>
              </w:rPr>
              <w:t>ционная химиотерапия с проведением хирургического вмешательства в течение одной госпитализации</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комплексное лечение с применением высокотоксичных противоопухолевых препаратов, включая таргетные лекарственные препараты, при</w:t>
            </w:r>
          </w:p>
        </w:tc>
        <w:tc>
          <w:tcPr>
            <w:tcBorders/>
            <w:shd w:val="clear" w:color="auto" w:fill="auto"/>
            <w:vAlign w:val="top"/>
          </w:tcPr>
          <w:p>
            <w:pPr>
              <w:framePr w:w="15461" w:h="8933" w:wrap="none" w:vAnchor="page" w:hAnchor="page" w:x="714"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180</w:t>
      </w:r>
    </w:p>
    <w:tbl>
      <w:tblPr>
        <w:tblOverlap w:val="never"/>
        <w:jc w:val="left"/>
        <w:tblLayout w:type="fixed"/>
      </w:tblPr>
      <w:tblGrid>
        <w:gridCol w:w="835"/>
        <w:gridCol w:w="2928"/>
        <w:gridCol w:w="1814"/>
        <w:gridCol w:w="2938"/>
        <w:gridCol w:w="1675"/>
        <w:gridCol w:w="3466"/>
        <w:gridCol w:w="1805"/>
      </w:tblGrid>
      <w:tr>
        <w:trPr>
          <w:trHeight w:val="1382" w:hRule="exact"/>
        </w:trPr>
        <w:tc>
          <w:tcPr>
            <w:tcBorders>
              <w:top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430"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развитии выраженных токсических реакций с применением сопроводи</w:t>
              <w:softHyphen/>
            </w:r>
            <w:r>
              <w:rPr>
                <w:color w:val="111111"/>
                <w:spacing w:val="0"/>
                <w:w w:val="100"/>
                <w:position w:val="0"/>
                <w:sz w:val="28"/>
                <w:szCs w:val="28"/>
                <w:shd w:val="clear" w:color="auto" w:fill="auto"/>
                <w:lang w:val="ru-RU" w:eastAsia="ru-RU" w:bidi="ru-RU"/>
              </w:rPr>
              <w:t xml:space="preserve">тельной терапии, требующей </w:t>
            </w:r>
            <w:r>
              <w:rPr>
                <w:color w:val="0F0F0F"/>
                <w:spacing w:val="0"/>
                <w:w w:val="100"/>
                <w:position w:val="0"/>
                <w:sz w:val="28"/>
                <w:szCs w:val="28"/>
                <w:shd w:val="clear" w:color="auto" w:fill="auto"/>
                <w:lang w:val="ru-RU" w:eastAsia="ru-RU" w:bidi="ru-RU"/>
              </w:rPr>
              <w:t xml:space="preserve">постоянного мониторирования </w:t>
            </w:r>
            <w:r>
              <w:rPr>
                <w:color w:val="101010"/>
                <w:spacing w:val="0"/>
                <w:w w:val="100"/>
                <w:position w:val="0"/>
                <w:sz w:val="28"/>
                <w:szCs w:val="28"/>
                <w:shd w:val="clear" w:color="auto" w:fill="auto"/>
                <w:lang w:val="ru-RU" w:eastAsia="ru-RU" w:bidi="ru-RU"/>
              </w:rPr>
              <w:t>в стационарных условиях</w:t>
            </w:r>
          </w:p>
        </w:tc>
        <w:tc>
          <w:tcPr>
            <w:tcBorders/>
            <w:shd w:val="clear" w:color="auto" w:fill="auto"/>
            <w:vAlign w:val="top"/>
          </w:tcPr>
          <w:p>
            <w:pPr>
              <w:framePr w:w="15461" w:h="8933" w:wrap="none" w:vAnchor="page" w:hAnchor="page" w:x="714" w:y="1419"/>
              <w:widowControl w:val="0"/>
              <w:rPr>
                <w:sz w:val="10"/>
                <w:szCs w:val="10"/>
              </w:rPr>
            </w:pPr>
          </w:p>
        </w:tc>
      </w:tr>
      <w:tr>
        <w:trPr>
          <w:trHeight w:val="5045" w:hRule="exact"/>
        </w:trPr>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31313"/>
                <w:spacing w:val="0"/>
                <w:w w:val="100"/>
                <w:position w:val="0"/>
                <w:sz w:val="28"/>
                <w:szCs w:val="28"/>
                <w:shd w:val="clear" w:color="auto" w:fill="auto"/>
                <w:lang w:val="ru-RU" w:eastAsia="ru-RU" w:bidi="ru-RU"/>
              </w:rPr>
              <w:t>24.</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Комплексное лечение с </w:t>
            </w:r>
            <w:r>
              <w:rPr>
                <w:color w:val="101010"/>
                <w:spacing w:val="0"/>
                <w:w w:val="100"/>
                <w:position w:val="0"/>
                <w:sz w:val="28"/>
                <w:szCs w:val="28"/>
                <w:shd w:val="clear" w:color="auto" w:fill="auto"/>
                <w:lang w:val="ru-RU" w:eastAsia="ru-RU" w:bidi="ru-RU"/>
              </w:rPr>
              <w:t xml:space="preserve">применением стандартной </w:t>
            </w:r>
            <w:r>
              <w:rPr>
                <w:color w:val="0F0F0F"/>
                <w:spacing w:val="0"/>
                <w:w w:val="100"/>
                <w:position w:val="0"/>
                <w:sz w:val="28"/>
                <w:szCs w:val="28"/>
                <w:shd w:val="clear" w:color="auto" w:fill="auto"/>
                <w:lang w:val="ru-RU" w:eastAsia="ru-RU" w:bidi="ru-RU"/>
              </w:rPr>
              <w:t xml:space="preserve">химио - и (или) иммунотерапии </w:t>
            </w:r>
            <w:r>
              <w:rPr>
                <w:color w:val="111111"/>
                <w:spacing w:val="0"/>
                <w:w w:val="100"/>
                <w:position w:val="0"/>
                <w:sz w:val="28"/>
                <w:szCs w:val="28"/>
                <w:shd w:val="clear" w:color="auto" w:fill="auto"/>
                <w:lang w:val="ru-RU" w:eastAsia="ru-RU" w:bidi="ru-RU"/>
              </w:rPr>
              <w:t xml:space="preserve">(включая таргетные </w:t>
            </w:r>
            <w:r>
              <w:rPr>
                <w:color w:val="101010"/>
                <w:spacing w:val="0"/>
                <w:w w:val="100"/>
                <w:position w:val="0"/>
                <w:sz w:val="28"/>
                <w:szCs w:val="28"/>
                <w:shd w:val="clear" w:color="auto" w:fill="auto"/>
                <w:lang w:val="ru-RU" w:eastAsia="ru-RU" w:bidi="ru-RU"/>
              </w:rPr>
              <w:t xml:space="preserve">лекарственные препараты), </w:t>
            </w:r>
            <w:r>
              <w:rPr>
                <w:color w:val="0E0E0E"/>
                <w:spacing w:val="0"/>
                <w:w w:val="100"/>
                <w:position w:val="0"/>
                <w:sz w:val="28"/>
                <w:szCs w:val="28"/>
                <w:shd w:val="clear" w:color="auto" w:fill="auto"/>
                <w:lang w:val="ru-RU" w:eastAsia="ru-RU" w:bidi="ru-RU"/>
              </w:rPr>
              <w:t xml:space="preserve">лучевой и афферентной терапии </w:t>
            </w:r>
            <w:r>
              <w:rPr>
                <w:color w:val="171717"/>
                <w:spacing w:val="0"/>
                <w:w w:val="100"/>
                <w:position w:val="0"/>
                <w:sz w:val="28"/>
                <w:szCs w:val="28"/>
                <w:shd w:val="clear" w:color="auto" w:fill="auto"/>
                <w:lang w:val="ru-RU" w:eastAsia="ru-RU" w:bidi="ru-RU"/>
              </w:rPr>
              <w:t xml:space="preserve">при первичных острых и </w:t>
            </w:r>
            <w:r>
              <w:rPr>
                <w:color w:val="101010"/>
                <w:spacing w:val="0"/>
                <w:w w:val="100"/>
                <w:position w:val="0"/>
                <w:sz w:val="28"/>
                <w:szCs w:val="28"/>
                <w:shd w:val="clear" w:color="auto" w:fill="auto"/>
                <w:lang w:val="ru-RU" w:eastAsia="ru-RU" w:bidi="ru-RU"/>
              </w:rPr>
              <w:t xml:space="preserve">хронических лейкозах и лимфомах (за исключением </w:t>
            </w:r>
            <w:r>
              <w:rPr>
                <w:color w:val="0E0E0E"/>
                <w:spacing w:val="0"/>
                <w:w w:val="100"/>
                <w:position w:val="0"/>
                <w:sz w:val="28"/>
                <w:szCs w:val="28"/>
                <w:shd w:val="clear" w:color="auto" w:fill="auto"/>
                <w:lang w:val="ru-RU" w:eastAsia="ru-RU" w:bidi="ru-RU"/>
              </w:rPr>
              <w:t xml:space="preserve">высокозлокачественных лимфам, хронического </w:t>
            </w:r>
            <w:r>
              <w:rPr>
                <w:color w:val="101010"/>
                <w:spacing w:val="0"/>
                <w:w w:val="100"/>
                <w:position w:val="0"/>
                <w:sz w:val="28"/>
                <w:szCs w:val="28"/>
                <w:shd w:val="clear" w:color="auto" w:fill="auto"/>
                <w:lang w:val="ru-RU" w:eastAsia="ru-RU" w:bidi="ru-RU"/>
              </w:rPr>
              <w:t xml:space="preserve">миелолейкоза в стадии </w:t>
            </w:r>
            <w:r>
              <w:rPr>
                <w:color w:val="0F0F0F"/>
                <w:spacing w:val="0"/>
                <w:w w:val="100"/>
                <w:position w:val="0"/>
                <w:sz w:val="28"/>
                <w:szCs w:val="28"/>
                <w:shd w:val="clear" w:color="auto" w:fill="auto"/>
                <w:lang w:val="ru-RU" w:eastAsia="ru-RU" w:bidi="ru-RU"/>
              </w:rPr>
              <w:t xml:space="preserve">бластного криза и фазе акселерации), рецидивах и </w:t>
            </w:r>
            <w:r>
              <w:rPr>
                <w:color w:val="0E0E0E"/>
                <w:spacing w:val="0"/>
                <w:w w:val="100"/>
                <w:position w:val="0"/>
                <w:sz w:val="28"/>
                <w:szCs w:val="28"/>
                <w:shd w:val="clear" w:color="auto" w:fill="auto"/>
                <w:lang w:val="ru-RU" w:eastAsia="ru-RU" w:bidi="ru-RU"/>
              </w:rPr>
              <w:t xml:space="preserve">рефрактерных формах солидных </w:t>
            </w:r>
            <w:r>
              <w:rPr>
                <w:color w:val="0F0F0F"/>
                <w:spacing w:val="0"/>
                <w:w w:val="100"/>
                <w:position w:val="0"/>
                <w:sz w:val="28"/>
                <w:szCs w:val="28"/>
                <w:shd w:val="clear" w:color="auto" w:fill="auto"/>
                <w:lang w:val="ru-RU" w:eastAsia="ru-RU" w:bidi="ru-RU"/>
              </w:rPr>
              <w:t>опухолей у детей</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90909"/>
                <w:spacing w:val="0"/>
                <w:w w:val="100"/>
                <w:position w:val="0"/>
                <w:sz w:val="28"/>
                <w:szCs w:val="28"/>
                <w:shd w:val="clear" w:color="auto" w:fill="auto"/>
                <w:lang w:val="ru-RU" w:eastAsia="ru-RU" w:bidi="ru-RU"/>
              </w:rPr>
              <w:t xml:space="preserve">С81 - С90, С91.1 - </w:t>
            </w:r>
            <w:r>
              <w:rPr>
                <w:color w:val="0B0B0B"/>
                <w:spacing w:val="0"/>
                <w:w w:val="100"/>
                <w:position w:val="0"/>
                <w:sz w:val="28"/>
                <w:szCs w:val="28"/>
                <w:shd w:val="clear" w:color="auto" w:fill="auto"/>
                <w:lang w:val="ru-RU" w:eastAsia="ru-RU" w:bidi="ru-RU"/>
              </w:rPr>
              <w:t xml:space="preserve">С91.9, С92.1, С93.1, </w:t>
            </w:r>
            <w:r>
              <w:rPr>
                <w:color w:val="090909"/>
                <w:spacing w:val="0"/>
                <w:w w:val="100"/>
                <w:position w:val="0"/>
                <w:sz w:val="28"/>
                <w:szCs w:val="28"/>
                <w:shd w:val="clear" w:color="auto" w:fill="auto"/>
                <w:lang w:val="en-US" w:eastAsia="en-US" w:bidi="en-US"/>
              </w:rPr>
              <w:t xml:space="preserve">D45, </w:t>
            </w:r>
            <w:r>
              <w:rPr>
                <w:color w:val="090909"/>
                <w:spacing w:val="0"/>
                <w:w w:val="100"/>
                <w:position w:val="0"/>
                <w:sz w:val="28"/>
                <w:szCs w:val="28"/>
                <w:shd w:val="clear" w:color="auto" w:fill="auto"/>
                <w:lang w:val="ru-RU" w:eastAsia="ru-RU" w:bidi="ru-RU"/>
              </w:rPr>
              <w:t>С95.1</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первичные хронические лейкозы и лимфомы (кроме</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высокозлокачественных</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лимфам, хронического миелолейкоза в фазе бластного </w:t>
            </w:r>
            <w:r>
              <w:rPr>
                <w:color w:val="0F0F0F"/>
                <w:spacing w:val="0"/>
                <w:w w:val="100"/>
                <w:position w:val="0"/>
                <w:sz w:val="28"/>
                <w:szCs w:val="28"/>
                <w:shd w:val="clear" w:color="auto" w:fill="auto"/>
                <w:lang w:val="ru-RU" w:eastAsia="ru-RU" w:bidi="ru-RU"/>
              </w:rPr>
              <w:t>криза и фазе акселерации)</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 xml:space="preserve">комплексная иммунохимиотерапия </w:t>
            </w:r>
            <w:r>
              <w:rPr>
                <w:color w:val="0E0E0E"/>
                <w:spacing w:val="0"/>
                <w:w w:val="100"/>
                <w:position w:val="0"/>
                <w:sz w:val="28"/>
                <w:szCs w:val="28"/>
                <w:shd w:val="clear" w:color="auto" w:fill="auto"/>
                <w:lang w:val="ru-RU" w:eastAsia="ru-RU" w:bidi="ru-RU"/>
              </w:rPr>
              <w:t xml:space="preserve">с поддержкой ростовыми факторами и </w:t>
            </w:r>
            <w:r>
              <w:rPr>
                <w:color w:val="101010"/>
                <w:spacing w:val="0"/>
                <w:w w:val="100"/>
                <w:position w:val="0"/>
                <w:sz w:val="28"/>
                <w:szCs w:val="28"/>
                <w:shd w:val="clear" w:color="auto" w:fill="auto"/>
                <w:lang w:val="ru-RU" w:eastAsia="ru-RU" w:bidi="ru-RU"/>
              </w:rPr>
              <w:t xml:space="preserve">использованием антибактериальной, </w:t>
            </w:r>
            <w:r>
              <w:rPr>
                <w:color w:val="0E0E0E"/>
                <w:spacing w:val="0"/>
                <w:w w:val="100"/>
                <w:position w:val="0"/>
                <w:sz w:val="28"/>
                <w:szCs w:val="28"/>
                <w:shd w:val="clear" w:color="auto" w:fill="auto"/>
                <w:lang w:val="ru-RU" w:eastAsia="ru-RU" w:bidi="ru-RU"/>
              </w:rPr>
              <w:t xml:space="preserve">противогрибковой, противовирусной </w:t>
            </w:r>
            <w:r>
              <w:rPr>
                <w:color w:val="101010"/>
                <w:spacing w:val="0"/>
                <w:w w:val="100"/>
                <w:position w:val="0"/>
                <w:sz w:val="28"/>
                <w:szCs w:val="28"/>
                <w:shd w:val="clear" w:color="auto" w:fill="auto"/>
                <w:lang w:val="ru-RU" w:eastAsia="ru-RU" w:bidi="ru-RU"/>
              </w:rPr>
              <w:t xml:space="preserve">терапии, методов афферентной </w:t>
            </w:r>
            <w:r>
              <w:rPr>
                <w:color w:val="111111"/>
                <w:spacing w:val="0"/>
                <w:w w:val="100"/>
                <w:position w:val="0"/>
                <w:sz w:val="28"/>
                <w:szCs w:val="28"/>
                <w:shd w:val="clear" w:color="auto" w:fill="auto"/>
                <w:lang w:val="ru-RU" w:eastAsia="ru-RU" w:bidi="ru-RU"/>
              </w:rPr>
              <w:t>терапии и лучевой терапии</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комплексное лечение с</w:t>
            </w:r>
          </w:p>
          <w:p>
            <w:pPr>
              <w:pStyle w:val="Style35"/>
              <w:keepNext w:val="0"/>
              <w:keepLines w:val="0"/>
              <w:framePr w:w="15461" w:h="8933" w:wrap="none" w:vAnchor="page" w:hAnchor="page" w:x="714" w:y="1419"/>
              <w:widowControl w:val="0"/>
              <w:shd w:val="clear" w:color="auto" w:fill="auto"/>
              <w:bidi w:val="0"/>
              <w:spacing w:before="0" w:after="240" w:line="180" w:lineRule="auto"/>
              <w:ind w:left="0" w:right="0" w:firstLine="0"/>
              <w:jc w:val="left"/>
            </w:pPr>
            <w:r>
              <w:rPr>
                <w:color w:val="111111"/>
                <w:spacing w:val="0"/>
                <w:w w:val="100"/>
                <w:position w:val="0"/>
                <w:sz w:val="28"/>
                <w:szCs w:val="28"/>
                <w:shd w:val="clear" w:color="auto" w:fill="auto"/>
                <w:lang w:val="ru-RU" w:eastAsia="ru-RU" w:bidi="ru-RU"/>
              </w:rPr>
              <w:t xml:space="preserve">использованием таргетных </w:t>
            </w:r>
            <w:r>
              <w:rPr>
                <w:color w:val="0F0F0F"/>
                <w:spacing w:val="0"/>
                <w:w w:val="100"/>
                <w:position w:val="0"/>
                <w:sz w:val="28"/>
                <w:szCs w:val="28"/>
                <w:shd w:val="clear" w:color="auto" w:fill="auto"/>
                <w:lang w:val="ru-RU" w:eastAsia="ru-RU" w:bidi="ru-RU"/>
              </w:rPr>
              <w:t>лекарственных препаратов, факторов роста, биопрепаратов, поддержкой стволовыми клетками</w:t>
            </w:r>
          </w:p>
          <w:p>
            <w:pPr>
              <w:pStyle w:val="Style35"/>
              <w:keepNext w:val="0"/>
              <w:keepLines w:val="0"/>
              <w:framePr w:w="15461" w:h="8933" w:wrap="none" w:vAnchor="page" w:hAnchor="page" w:x="714" w:y="1419"/>
              <w:widowControl w:val="0"/>
              <w:shd w:val="clear" w:color="auto" w:fill="auto"/>
              <w:bidi w:val="0"/>
              <w:spacing w:before="0" w:after="240" w:line="180" w:lineRule="auto"/>
              <w:ind w:left="0" w:right="0" w:firstLine="0"/>
              <w:jc w:val="left"/>
            </w:pPr>
            <w:r>
              <w:rPr>
                <w:color w:val="111111"/>
                <w:spacing w:val="0"/>
                <w:w w:val="100"/>
                <w:position w:val="0"/>
                <w:sz w:val="28"/>
                <w:szCs w:val="28"/>
                <w:shd w:val="clear" w:color="auto" w:fill="auto"/>
                <w:lang w:val="ru-RU" w:eastAsia="ru-RU" w:bidi="ru-RU"/>
              </w:rPr>
              <w:t xml:space="preserve">комплексная химиотерапия с </w:t>
            </w:r>
            <w:r>
              <w:rPr>
                <w:color w:val="0F0F0F"/>
                <w:spacing w:val="0"/>
                <w:w w:val="100"/>
                <w:position w:val="0"/>
                <w:sz w:val="28"/>
                <w:szCs w:val="28"/>
                <w:shd w:val="clear" w:color="auto" w:fill="auto"/>
                <w:lang w:val="ru-RU" w:eastAsia="ru-RU" w:bidi="ru-RU"/>
              </w:rPr>
              <w:t xml:space="preserve">поддержкой ростовыми факторами и </w:t>
            </w:r>
            <w:r>
              <w:rPr>
                <w:color w:val="111111"/>
                <w:spacing w:val="0"/>
                <w:w w:val="100"/>
                <w:position w:val="0"/>
                <w:sz w:val="28"/>
                <w:szCs w:val="28"/>
                <w:shd w:val="clear" w:color="auto" w:fill="auto"/>
                <w:lang w:val="ru-RU" w:eastAsia="ru-RU" w:bidi="ru-RU"/>
              </w:rPr>
              <w:t xml:space="preserve">использованием антибактериальных, </w:t>
            </w:r>
            <w:r>
              <w:rPr>
                <w:color w:val="0E0E0E"/>
                <w:spacing w:val="0"/>
                <w:w w:val="100"/>
                <w:position w:val="0"/>
                <w:sz w:val="28"/>
                <w:szCs w:val="28"/>
                <w:shd w:val="clear" w:color="auto" w:fill="auto"/>
                <w:lang w:val="ru-RU" w:eastAsia="ru-RU" w:bidi="ru-RU"/>
              </w:rPr>
              <w:t xml:space="preserve">противогрибковых, противовирусных </w:t>
            </w:r>
            <w:r>
              <w:rPr>
                <w:color w:val="0F0F0F"/>
                <w:spacing w:val="0"/>
                <w:w w:val="100"/>
                <w:position w:val="0"/>
                <w:sz w:val="28"/>
                <w:szCs w:val="28"/>
                <w:shd w:val="clear" w:color="auto" w:fill="auto"/>
                <w:lang w:val="ru-RU" w:eastAsia="ru-RU" w:bidi="ru-RU"/>
              </w:rPr>
              <w:t xml:space="preserve">лекарственных препаратов, методов афферентной терапии и лучевой </w:t>
            </w:r>
            <w:r>
              <w:rPr>
                <w:color w:val="131313"/>
                <w:spacing w:val="0"/>
                <w:w w:val="100"/>
                <w:position w:val="0"/>
                <w:sz w:val="28"/>
                <w:szCs w:val="28"/>
                <w:shd w:val="clear" w:color="auto" w:fill="auto"/>
                <w:lang w:val="ru-RU" w:eastAsia="ru-RU" w:bidi="ru-RU"/>
              </w:rPr>
              <w:t>терапии</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403561</w:t>
            </w:r>
          </w:p>
        </w:tc>
      </w:tr>
      <w:tr>
        <w:trPr>
          <w:trHeight w:val="1075" w:hRule="exact"/>
        </w:trPr>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25.</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Комплексное лечение с </w:t>
            </w:r>
            <w:r>
              <w:rPr>
                <w:color w:val="101010"/>
                <w:spacing w:val="0"/>
                <w:w w:val="100"/>
                <w:position w:val="0"/>
                <w:sz w:val="28"/>
                <w:szCs w:val="28"/>
                <w:shd w:val="clear" w:color="auto" w:fill="auto"/>
                <w:lang w:val="ru-RU" w:eastAsia="ru-RU" w:bidi="ru-RU"/>
              </w:rPr>
              <w:t xml:space="preserve">применением стандартной </w:t>
            </w:r>
            <w:r>
              <w:rPr>
                <w:color w:val="0F0F0F"/>
                <w:spacing w:val="0"/>
                <w:w w:val="100"/>
                <w:position w:val="0"/>
                <w:sz w:val="28"/>
                <w:szCs w:val="28"/>
                <w:shd w:val="clear" w:color="auto" w:fill="auto"/>
                <w:lang w:val="ru-RU" w:eastAsia="ru-RU" w:bidi="ru-RU"/>
              </w:rPr>
              <w:t xml:space="preserve">химио - и (или) иммунотерапии </w:t>
            </w:r>
            <w:r>
              <w:rPr>
                <w:color w:val="111111"/>
                <w:spacing w:val="0"/>
                <w:w w:val="100"/>
                <w:position w:val="0"/>
                <w:sz w:val="28"/>
                <w:szCs w:val="28"/>
                <w:shd w:val="clear" w:color="auto" w:fill="auto"/>
                <w:lang w:val="ru-RU" w:eastAsia="ru-RU" w:bidi="ru-RU"/>
              </w:rPr>
              <w:t>(включая таргетные</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80808"/>
                <w:spacing w:val="0"/>
                <w:w w:val="100"/>
                <w:position w:val="0"/>
                <w:sz w:val="28"/>
                <w:szCs w:val="28"/>
                <w:shd w:val="clear" w:color="auto" w:fill="auto"/>
                <w:lang w:val="ru-RU" w:eastAsia="ru-RU" w:bidi="ru-RU"/>
              </w:rPr>
              <w:t xml:space="preserve">С81 - С90, С91.1 - </w:t>
            </w:r>
            <w:r>
              <w:rPr>
                <w:color w:val="0B0B0B"/>
                <w:spacing w:val="0"/>
                <w:w w:val="100"/>
                <w:position w:val="0"/>
                <w:sz w:val="28"/>
                <w:szCs w:val="28"/>
                <w:shd w:val="clear" w:color="auto" w:fill="auto"/>
                <w:lang w:val="ru-RU" w:eastAsia="ru-RU" w:bidi="ru-RU"/>
              </w:rPr>
              <w:t xml:space="preserve">С91.9, С92.1, С93.1, </w:t>
            </w:r>
            <w:r>
              <w:rPr>
                <w:color w:val="0C0C0C"/>
                <w:spacing w:val="0"/>
                <w:w w:val="100"/>
                <w:position w:val="0"/>
                <w:sz w:val="28"/>
                <w:szCs w:val="28"/>
                <w:shd w:val="clear" w:color="auto" w:fill="auto"/>
                <w:lang w:val="ru-RU" w:eastAsia="ru-RU" w:bidi="ru-RU"/>
              </w:rPr>
              <w:t xml:space="preserve">С95.1, </w:t>
            </w:r>
            <w:r>
              <w:rPr>
                <w:color w:val="0C0C0C"/>
                <w:spacing w:val="0"/>
                <w:w w:val="100"/>
                <w:position w:val="0"/>
                <w:sz w:val="28"/>
                <w:szCs w:val="28"/>
                <w:shd w:val="clear" w:color="auto" w:fill="auto"/>
                <w:lang w:val="en-US" w:eastAsia="en-US" w:bidi="en-US"/>
              </w:rPr>
              <w:t xml:space="preserve">D45, D46, D47, </w:t>
            </w:r>
            <w:r>
              <w:rPr>
                <w:color w:val="0C0C0C"/>
                <w:spacing w:val="0"/>
                <w:w w:val="100"/>
                <w:position w:val="0"/>
                <w:sz w:val="28"/>
                <w:szCs w:val="28"/>
                <w:shd w:val="clear" w:color="auto" w:fill="auto"/>
                <w:lang w:val="ru-RU" w:eastAsia="ru-RU" w:bidi="ru-RU"/>
              </w:rPr>
              <w:t>Е85.8</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острые и хронические лейкозы, лимфомы (кроме</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высокозлокачественных</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лимфам, хронического</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комплексная химиотерапия с </w:t>
            </w:r>
            <w:r>
              <w:rPr>
                <w:color w:val="0F0F0F"/>
                <w:spacing w:val="0"/>
                <w:w w:val="100"/>
                <w:position w:val="0"/>
                <w:sz w:val="28"/>
                <w:szCs w:val="28"/>
                <w:shd w:val="clear" w:color="auto" w:fill="auto"/>
                <w:lang w:val="ru-RU" w:eastAsia="ru-RU" w:bidi="ru-RU"/>
              </w:rPr>
              <w:t xml:space="preserve">поддержкой ростовыми факторами и </w:t>
            </w:r>
            <w:r>
              <w:rPr>
                <w:color w:val="111111"/>
                <w:spacing w:val="0"/>
                <w:w w:val="100"/>
                <w:position w:val="0"/>
                <w:sz w:val="28"/>
                <w:szCs w:val="28"/>
                <w:shd w:val="clear" w:color="auto" w:fill="auto"/>
                <w:lang w:val="ru-RU" w:eastAsia="ru-RU" w:bidi="ru-RU"/>
              </w:rPr>
              <w:t xml:space="preserve">использованием антибактериальных, </w:t>
            </w:r>
            <w:r>
              <w:rPr>
                <w:color w:val="0D0D0D"/>
                <w:spacing w:val="0"/>
                <w:w w:val="100"/>
                <w:position w:val="0"/>
                <w:sz w:val="28"/>
                <w:szCs w:val="28"/>
                <w:shd w:val="clear" w:color="auto" w:fill="auto"/>
                <w:lang w:val="ru-RU" w:eastAsia="ru-RU" w:bidi="ru-RU"/>
              </w:rPr>
              <w:t>противогрибковых, противовирусных</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524512</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181</w:t>
      </w:r>
    </w:p>
    <w:tbl>
      <w:tblPr>
        <w:tblOverlap w:val="never"/>
        <w:jc w:val="left"/>
        <w:tblLayout w:type="fixed"/>
      </w:tblPr>
      <w:tblGrid>
        <w:gridCol w:w="835"/>
        <w:gridCol w:w="2928"/>
        <w:gridCol w:w="1814"/>
        <w:gridCol w:w="2938"/>
        <w:gridCol w:w="1675"/>
        <w:gridCol w:w="3466"/>
        <w:gridCol w:w="1805"/>
      </w:tblGrid>
      <w:tr>
        <w:trPr>
          <w:trHeight w:val="1363" w:hRule="exact"/>
        </w:trPr>
        <w:tc>
          <w:tcPr>
            <w:tcBorders>
              <w:top w:val="single" w:sz="4"/>
            </w:tcBorders>
            <w:shd w:val="clear" w:color="auto" w:fill="auto"/>
            <w:vAlign w:val="center"/>
          </w:tcPr>
          <w:p>
            <w:pPr>
              <w:pStyle w:val="Style35"/>
              <w:keepNext w:val="0"/>
              <w:keepLines w:val="0"/>
              <w:framePr w:w="15461" w:h="653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65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653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65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653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65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65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color w:val="0E0E0E"/>
                <w:spacing w:val="0"/>
                <w:w w:val="100"/>
                <w:position w:val="0"/>
                <w:sz w:val="28"/>
                <w:szCs w:val="28"/>
                <w:shd w:val="clear" w:color="auto" w:fill="auto"/>
                <w:lang w:val="ru-RU" w:eastAsia="ru-RU" w:bidi="ru-RU"/>
              </w:rPr>
              <w:t xml:space="preserve">помощиЗ, </w:t>
            </w:r>
            <w:r>
              <w:rPr>
                <w:color w:val="505050"/>
                <w:spacing w:val="0"/>
                <w:w w:val="100"/>
                <w:position w:val="0"/>
                <w:sz w:val="28"/>
                <w:szCs w:val="28"/>
                <w:shd w:val="clear" w:color="auto" w:fill="auto"/>
                <w:lang w:val="ru-RU" w:eastAsia="ru-RU" w:bidi="ru-RU"/>
              </w:rPr>
              <w:t>рублей</w:t>
            </w:r>
          </w:p>
        </w:tc>
      </w:tr>
      <w:tr>
        <w:trPr>
          <w:trHeight w:val="3130" w:hRule="exact"/>
        </w:trPr>
        <w:tc>
          <w:tcPr>
            <w:tcBorders/>
            <w:shd w:val="clear" w:color="auto" w:fill="auto"/>
            <w:vAlign w:val="top"/>
          </w:tcPr>
          <w:p>
            <w:pPr>
              <w:framePr w:w="15461" w:h="6533" w:wrap="none" w:vAnchor="page" w:hAnchor="page" w:x="714" w:y="1419"/>
              <w:widowControl w:val="0"/>
              <w:rPr>
                <w:sz w:val="10"/>
                <w:szCs w:val="10"/>
              </w:rPr>
            </w:pPr>
          </w:p>
        </w:tc>
        <w:tc>
          <w:tcPr>
            <w:tcBorders/>
            <w:shd w:val="clear" w:color="auto" w:fill="auto"/>
            <w:vAlign w:val="center"/>
          </w:tcPr>
          <w:p>
            <w:pPr>
              <w:pStyle w:val="Style35"/>
              <w:keepNext w:val="0"/>
              <w:keepLines w:val="0"/>
              <w:framePr w:w="15461" w:h="65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лекарственные препараты), лучевой и афферентной терапии при острых и хронических лейкозах и лимфомах (за исклю</w:t>
              <w:softHyphen/>
              <w:t>чением высокозлокачественных лимфам, хронического миелолейкоза в стадии бластного криза и фазе акселерации), миелодиспластического синдрома, АL-амилоидоза, полицитемии у взрослых</w:t>
            </w:r>
          </w:p>
        </w:tc>
        <w:tc>
          <w:tcPr>
            <w:tcBorders/>
            <w:shd w:val="clear" w:color="auto" w:fill="auto"/>
            <w:vAlign w:val="top"/>
          </w:tcPr>
          <w:p>
            <w:pPr>
              <w:framePr w:w="15461" w:h="6533" w:wrap="none" w:vAnchor="page" w:hAnchor="page" w:x="714" w:y="1419"/>
              <w:widowControl w:val="0"/>
              <w:rPr>
                <w:sz w:val="10"/>
                <w:szCs w:val="10"/>
              </w:rPr>
            </w:pPr>
          </w:p>
        </w:tc>
        <w:tc>
          <w:tcPr>
            <w:tcBorders/>
            <w:shd w:val="clear" w:color="auto" w:fill="auto"/>
            <w:vAlign w:val="top"/>
          </w:tcPr>
          <w:p>
            <w:pPr>
              <w:pStyle w:val="Style35"/>
              <w:keepNext w:val="0"/>
              <w:keepLines w:val="0"/>
              <w:framePr w:w="15461" w:h="653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миелолейкоза в фазе бластного криза и фазе акселерации), миелодиспластический синдром, хронические лимфо- </w:t>
            </w:r>
            <w:r>
              <w:rPr>
                <w:color w:val="101010"/>
                <w:spacing w:val="0"/>
                <w:w w:val="100"/>
                <w:position w:val="0"/>
                <w:sz w:val="28"/>
                <w:szCs w:val="28"/>
                <w:shd w:val="clear" w:color="auto" w:fill="auto"/>
                <w:lang w:val="ru-RU" w:eastAsia="ru-RU" w:bidi="ru-RU"/>
              </w:rPr>
              <w:t xml:space="preserve">и миелопролиферативные заболевания, </w:t>
            </w:r>
            <w:r>
              <w:rPr>
                <w:color w:val="101010"/>
                <w:spacing w:val="0"/>
                <w:w w:val="100"/>
                <w:position w:val="0"/>
                <w:sz w:val="28"/>
                <w:szCs w:val="28"/>
                <w:shd w:val="clear" w:color="auto" w:fill="auto"/>
                <w:lang w:val="en-US" w:eastAsia="en-US" w:bidi="en-US"/>
              </w:rPr>
              <w:t>AL</w:t>
            </w:r>
            <w:r>
              <w:rPr>
                <w:color w:val="101010"/>
                <w:spacing w:val="0"/>
                <w:w w:val="100"/>
                <w:position w:val="0"/>
                <w:sz w:val="28"/>
                <w:szCs w:val="28"/>
                <w:shd w:val="clear" w:color="auto" w:fill="auto"/>
                <w:lang w:val="ru-RU" w:eastAsia="ru-RU" w:bidi="ru-RU"/>
              </w:rPr>
              <w:t>-амилоидоз, полицитемия</w:t>
            </w:r>
          </w:p>
        </w:tc>
        <w:tc>
          <w:tcPr>
            <w:tcBorders/>
            <w:shd w:val="clear" w:color="auto" w:fill="auto"/>
            <w:vAlign w:val="top"/>
          </w:tcPr>
          <w:p>
            <w:pPr>
              <w:framePr w:w="15461" w:h="6533" w:wrap="none" w:vAnchor="page" w:hAnchor="page" w:x="714" w:y="1419"/>
              <w:widowControl w:val="0"/>
              <w:rPr>
                <w:sz w:val="10"/>
                <w:szCs w:val="10"/>
              </w:rPr>
            </w:pPr>
          </w:p>
        </w:tc>
        <w:tc>
          <w:tcPr>
            <w:tcBorders/>
            <w:shd w:val="clear" w:color="auto" w:fill="auto"/>
            <w:vAlign w:val="top"/>
          </w:tcPr>
          <w:p>
            <w:pPr>
              <w:pStyle w:val="Style35"/>
              <w:keepNext w:val="0"/>
              <w:keepLines w:val="0"/>
              <w:framePr w:w="15461" w:h="6533" w:wrap="none" w:vAnchor="page" w:hAnchor="page" w:x="714" w:y="1419"/>
              <w:widowControl w:val="0"/>
              <w:shd w:val="clear" w:color="auto" w:fill="auto"/>
              <w:bidi w:val="0"/>
              <w:spacing w:before="80" w:after="0" w:line="180" w:lineRule="auto"/>
              <w:ind w:left="0" w:right="0" w:firstLine="0"/>
              <w:jc w:val="left"/>
            </w:pPr>
            <w:r>
              <w:rPr>
                <w:color w:val="111111"/>
                <w:spacing w:val="0"/>
                <w:w w:val="100"/>
                <w:position w:val="0"/>
                <w:sz w:val="28"/>
                <w:szCs w:val="28"/>
                <w:shd w:val="clear" w:color="auto" w:fill="auto"/>
                <w:lang w:val="ru-RU" w:eastAsia="ru-RU" w:bidi="ru-RU"/>
              </w:rPr>
              <w:t>лекарственных препаратов, методов афферентной терапии и лучевой терапии</w:t>
            </w:r>
          </w:p>
        </w:tc>
        <w:tc>
          <w:tcPr>
            <w:tcBorders/>
            <w:shd w:val="clear" w:color="auto" w:fill="auto"/>
            <w:vAlign w:val="top"/>
          </w:tcPr>
          <w:p>
            <w:pPr>
              <w:framePr w:w="15461" w:h="6533" w:wrap="none" w:vAnchor="page" w:hAnchor="page" w:x="714" w:y="1419"/>
              <w:widowControl w:val="0"/>
              <w:rPr>
                <w:sz w:val="10"/>
                <w:szCs w:val="10"/>
              </w:rPr>
            </w:pPr>
          </w:p>
        </w:tc>
      </w:tr>
      <w:tr>
        <w:trPr>
          <w:trHeight w:val="2040" w:hRule="exact"/>
        </w:trPr>
        <w:tc>
          <w:tcPr>
            <w:tcBorders/>
            <w:shd w:val="clear" w:color="auto" w:fill="auto"/>
            <w:vAlign w:val="top"/>
          </w:tcPr>
          <w:p>
            <w:pPr>
              <w:pStyle w:val="Style35"/>
              <w:keepNext w:val="0"/>
              <w:keepLines w:val="0"/>
              <w:framePr w:w="15461" w:h="6533" w:wrap="none" w:vAnchor="page" w:hAnchor="page" w:x="714" w:y="1419"/>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26.</w:t>
            </w:r>
          </w:p>
        </w:tc>
        <w:tc>
          <w:tcPr>
            <w:tcBorders/>
            <w:shd w:val="clear" w:color="auto" w:fill="auto"/>
            <w:vAlign w:val="center"/>
          </w:tcPr>
          <w:p>
            <w:pPr>
              <w:pStyle w:val="Style35"/>
              <w:keepNext w:val="0"/>
              <w:keepLines w:val="0"/>
              <w:framePr w:w="15461" w:h="65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Внутритканевая, внутриполостная, аппликационная лучевая терапия в радиотерапевтических отделениях. Интраоперационная лучевая терапия</w:t>
            </w:r>
          </w:p>
        </w:tc>
        <w:tc>
          <w:tcPr>
            <w:tcBorders/>
            <w:shd w:val="clear" w:color="auto" w:fill="auto"/>
            <w:vAlign w:val="bottom"/>
          </w:tcPr>
          <w:p>
            <w:pPr>
              <w:pStyle w:val="Style35"/>
              <w:keepNext w:val="0"/>
              <w:keepLines w:val="0"/>
              <w:framePr w:w="15461" w:h="6533" w:wrap="none" w:vAnchor="page" w:hAnchor="page" w:x="714"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СОО - С25, СЗО, С31, С32, СЗЗ, С34, С37, С39, С40, С41, С44, С48, С49, С50, С51, С55, СбО, С61, С64, С67, С68, С73, С74, С77.О -С77.2, С77.5</w:t>
            </w:r>
          </w:p>
        </w:tc>
        <w:tc>
          <w:tcPr>
            <w:tcBorders/>
            <w:shd w:val="clear" w:color="auto" w:fill="auto"/>
            <w:vAlign w:val="bottom"/>
          </w:tcPr>
          <w:p>
            <w:pPr>
              <w:pStyle w:val="Style35"/>
              <w:keepNext w:val="0"/>
              <w:keepLines w:val="0"/>
              <w:framePr w:w="15461" w:h="65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w:t>
            </w:r>
          </w:p>
        </w:tc>
        <w:tc>
          <w:tcPr>
            <w:tcBorders/>
            <w:shd w:val="clear" w:color="auto" w:fill="auto"/>
            <w:vAlign w:val="top"/>
          </w:tcPr>
          <w:p>
            <w:pPr>
              <w:pStyle w:val="Style35"/>
              <w:keepNext w:val="0"/>
              <w:keepLines w:val="0"/>
              <w:framePr w:w="15461" w:h="653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терапевтическое лечение</w:t>
            </w:r>
          </w:p>
        </w:tc>
        <w:tc>
          <w:tcPr>
            <w:tcBorders/>
            <w:shd w:val="clear" w:color="auto" w:fill="auto"/>
            <w:vAlign w:val="bottom"/>
          </w:tcPr>
          <w:p>
            <w:pPr>
              <w:pStyle w:val="Style35"/>
              <w:keepNext w:val="0"/>
              <w:keepLines w:val="0"/>
              <w:framePr w:w="15461" w:h="65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интраоперационная лучевая терапия. Внутритканевая, аппликационная лучевая терапия.</w:t>
            </w:r>
          </w:p>
          <w:p>
            <w:pPr>
              <w:pStyle w:val="Style35"/>
              <w:keepNext w:val="0"/>
              <w:keepLines w:val="0"/>
              <w:framePr w:w="15461" w:h="65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3D - </w:t>
            </w:r>
            <w:r>
              <w:rPr>
                <w:color w:val="0F0F0F"/>
                <w:spacing w:val="0"/>
                <w:w w:val="100"/>
                <w:position w:val="0"/>
                <w:sz w:val="28"/>
                <w:szCs w:val="28"/>
                <w:shd w:val="clear" w:color="auto" w:fill="auto"/>
                <w:lang w:val="en-US" w:eastAsia="en-US" w:bidi="en-US"/>
              </w:rPr>
              <w:t xml:space="preserve">4D </w:t>
            </w:r>
            <w:r>
              <w:rPr>
                <w:color w:val="0F0F0F"/>
                <w:spacing w:val="0"/>
                <w:w w:val="100"/>
                <w:position w:val="0"/>
                <w:sz w:val="28"/>
                <w:szCs w:val="28"/>
                <w:shd w:val="clear" w:color="auto" w:fill="auto"/>
                <w:lang w:val="ru-RU" w:eastAsia="ru-RU" w:bidi="ru-RU"/>
              </w:rPr>
              <w:t>планирование.</w:t>
            </w:r>
          </w:p>
          <w:p>
            <w:pPr>
              <w:pStyle w:val="Style35"/>
              <w:keepNext w:val="0"/>
              <w:keepLines w:val="0"/>
              <w:framePr w:w="15461" w:h="65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Внутриполостная лучевая терапия.</w:t>
            </w:r>
          </w:p>
          <w:p>
            <w:pPr>
              <w:pStyle w:val="Style35"/>
              <w:keepNext w:val="0"/>
              <w:keepLines w:val="0"/>
              <w:framePr w:w="15461" w:h="65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Рентгенологический и (или) ультразвуковой контроль установки эндостата</w:t>
            </w:r>
          </w:p>
        </w:tc>
        <w:tc>
          <w:tcPr>
            <w:tcBorders/>
            <w:shd w:val="clear" w:color="auto" w:fill="auto"/>
            <w:vAlign w:val="top"/>
          </w:tcPr>
          <w:p>
            <w:pPr>
              <w:pStyle w:val="Style35"/>
              <w:keepNext w:val="0"/>
              <w:keepLines w:val="0"/>
              <w:framePr w:w="15461" w:h="6533" w:wrap="none" w:vAnchor="page" w:hAnchor="page" w:x="71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305750</w:t>
            </w:r>
          </w:p>
        </w:tc>
      </w:tr>
    </w:tbl>
    <w:p>
      <w:pPr>
        <w:pStyle w:val="Style2"/>
        <w:keepNext w:val="0"/>
        <w:keepLines w:val="0"/>
        <w:framePr w:w="15461" w:h="2429" w:hRule="exact" w:wrap="none" w:vAnchor="page" w:hAnchor="page" w:x="714" w:y="7956"/>
        <w:widowControl w:val="0"/>
        <w:shd w:val="clear" w:color="auto" w:fill="auto"/>
        <w:bidi w:val="0"/>
        <w:spacing w:before="0" w:after="0" w:line="180" w:lineRule="auto"/>
        <w:ind w:left="5620" w:right="0" w:firstLine="0"/>
        <w:jc w:val="left"/>
      </w:pPr>
      <w:r>
        <w:rPr>
          <w:color w:val="0F0F0F"/>
          <w:spacing w:val="0"/>
          <w:w w:val="100"/>
          <w:position w:val="0"/>
          <w:sz w:val="28"/>
          <w:szCs w:val="28"/>
          <w:shd w:val="clear" w:color="auto" w:fill="auto"/>
          <w:lang w:val="ru-RU" w:eastAsia="ru-RU" w:bidi="ru-RU"/>
        </w:rPr>
        <w:t xml:space="preserve">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w:t>
      </w:r>
      <w:r>
        <w:rPr>
          <w:color w:val="0F0F0F"/>
          <w:spacing w:val="0"/>
          <w:w w:val="100"/>
          <w:position w:val="0"/>
          <w:sz w:val="28"/>
          <w:szCs w:val="28"/>
          <w:shd w:val="clear" w:color="auto" w:fill="auto"/>
          <w:lang w:val="en-US" w:eastAsia="en-US" w:bidi="en-US"/>
        </w:rPr>
        <w:t xml:space="preserve">(T1-4N </w:t>
      </w:r>
      <w:r>
        <w:rPr>
          <w:color w:val="0F0F0F"/>
          <w:spacing w:val="0"/>
          <w:w w:val="100"/>
          <w:position w:val="0"/>
          <w:sz w:val="28"/>
          <w:szCs w:val="28"/>
          <w:shd w:val="clear" w:color="auto" w:fill="auto"/>
          <w:lang w:val="ru-RU" w:eastAsia="ru-RU" w:bidi="ru-RU"/>
        </w:rPr>
        <w:t>любая МО), локализованные и местнораспространенные формы</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182</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tbl>
      <w:tblPr>
        <w:tblOverlap w:val="never"/>
        <w:jc w:val="left"/>
        <w:tblLayout w:type="fixed"/>
      </w:tblPr>
      <w:tblGrid>
        <w:gridCol w:w="1757"/>
        <w:gridCol w:w="2923"/>
        <w:gridCol w:w="1632"/>
        <w:gridCol w:w="3490"/>
      </w:tblGrid>
      <w:tr>
        <w:trPr>
          <w:trHeight w:val="2294" w:hRule="exact"/>
        </w:trPr>
        <w:tc>
          <w:tcPr>
            <w:tcBorders/>
            <w:shd w:val="clear" w:color="auto" w:fill="auto"/>
            <w:vAlign w:val="top"/>
          </w:tcPr>
          <w:p>
            <w:pPr>
              <w:pStyle w:val="Style35"/>
              <w:keepNext w:val="0"/>
              <w:keepLines w:val="0"/>
              <w:framePr w:w="9802" w:h="4522" w:wrap="none" w:vAnchor="page" w:hAnchor="page" w:x="4506" w:y="290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С51, С52, С53, С54, </w:t>
            </w:r>
            <w:r>
              <w:rPr>
                <w:color w:val="0F0F0F"/>
                <w:spacing w:val="0"/>
                <w:w w:val="100"/>
                <w:position w:val="0"/>
                <w:sz w:val="28"/>
                <w:szCs w:val="28"/>
                <w:shd w:val="clear" w:color="auto" w:fill="auto"/>
                <w:lang w:val="ru-RU" w:eastAsia="ru-RU" w:bidi="ru-RU"/>
              </w:rPr>
              <w:t>С55</w:t>
            </w:r>
          </w:p>
        </w:tc>
        <w:tc>
          <w:tcPr>
            <w:tcBorders/>
            <w:shd w:val="clear" w:color="auto" w:fill="auto"/>
            <w:vAlign w:val="top"/>
          </w:tcPr>
          <w:p>
            <w:pPr>
              <w:pStyle w:val="Style35"/>
              <w:keepNext w:val="0"/>
              <w:keepLines w:val="0"/>
              <w:framePr w:w="9802" w:h="4522" w:wrap="none" w:vAnchor="page" w:hAnchor="page" w:x="4506" w:y="290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интраэпителиальные, </w:t>
            </w:r>
            <w:r>
              <w:rPr>
                <w:color w:val="0F0F0F"/>
                <w:spacing w:val="0"/>
                <w:w w:val="100"/>
                <w:position w:val="0"/>
                <w:sz w:val="28"/>
                <w:szCs w:val="28"/>
                <w:shd w:val="clear" w:color="auto" w:fill="auto"/>
                <w:lang w:val="ru-RU" w:eastAsia="ru-RU" w:bidi="ru-RU"/>
              </w:rPr>
              <w:t xml:space="preserve">микроинвазивные и инвазивные злокачественные новообразования вульвы, влагалища, шейки и тела матки </w:t>
            </w:r>
            <w:r>
              <w:rPr>
                <w:color w:val="0F0F0F"/>
                <w:spacing w:val="0"/>
                <w:w w:val="100"/>
                <w:position w:val="0"/>
                <w:sz w:val="28"/>
                <w:szCs w:val="28"/>
                <w:shd w:val="clear" w:color="auto" w:fill="auto"/>
                <w:lang w:val="en-US" w:eastAsia="en-US" w:bidi="en-US"/>
              </w:rPr>
              <w:t xml:space="preserve">(T0-4N0-1MO-l), </w:t>
            </w:r>
            <w:r>
              <w:rPr>
                <w:color w:val="0F0F0F"/>
                <w:spacing w:val="0"/>
                <w:w w:val="100"/>
                <w:position w:val="0"/>
                <w:sz w:val="28"/>
                <w:szCs w:val="28"/>
                <w:shd w:val="clear" w:color="auto" w:fill="auto"/>
                <w:lang w:val="ru-RU" w:eastAsia="ru-RU" w:bidi="ru-RU"/>
              </w:rPr>
              <w:t xml:space="preserve">в том числе с метастазированием в </w:t>
            </w:r>
            <w:r>
              <w:rPr>
                <w:color w:val="101010"/>
                <w:spacing w:val="0"/>
                <w:w w:val="100"/>
                <w:position w:val="0"/>
                <w:sz w:val="28"/>
                <w:szCs w:val="28"/>
                <w:shd w:val="clear" w:color="auto" w:fill="auto"/>
                <w:lang w:val="ru-RU" w:eastAsia="ru-RU" w:bidi="ru-RU"/>
              </w:rPr>
              <w:t>параортальные или паховые лимфоузлы</w:t>
            </w:r>
          </w:p>
        </w:tc>
        <w:tc>
          <w:tcPr>
            <w:tcBorders/>
            <w:shd w:val="clear" w:color="auto" w:fill="auto"/>
            <w:vAlign w:val="top"/>
          </w:tcPr>
          <w:p>
            <w:pPr>
              <w:pStyle w:val="Style35"/>
              <w:keepNext w:val="0"/>
              <w:keepLines w:val="0"/>
              <w:framePr w:w="9802" w:h="4522" w:wrap="none" w:vAnchor="page" w:hAnchor="page" w:x="4506" w:y="290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терапевтическое </w:t>
            </w:r>
            <w:r>
              <w:rPr>
                <w:color w:val="0F0F0F"/>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9802" w:h="4522" w:wrap="none" w:vAnchor="page" w:hAnchor="page" w:x="4506" w:y="2907"/>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 xml:space="preserve">внутритканевая, аппликационная лучевая терапия. </w:t>
            </w:r>
            <w:r>
              <w:rPr>
                <w:color w:val="101010"/>
                <w:spacing w:val="0"/>
                <w:w w:val="100"/>
                <w:position w:val="0"/>
                <w:sz w:val="28"/>
                <w:szCs w:val="28"/>
                <w:shd w:val="clear" w:color="auto" w:fill="auto"/>
                <w:lang w:val="en-US" w:eastAsia="en-US" w:bidi="en-US"/>
              </w:rPr>
              <w:t xml:space="preserve">3D-4D </w:t>
            </w:r>
            <w:r>
              <w:rPr>
                <w:color w:val="101010"/>
                <w:spacing w:val="0"/>
                <w:w w:val="100"/>
                <w:position w:val="0"/>
                <w:sz w:val="28"/>
                <w:szCs w:val="28"/>
                <w:shd w:val="clear" w:color="auto" w:fill="auto"/>
                <w:lang w:val="ru-RU" w:eastAsia="ru-RU" w:bidi="ru-RU"/>
              </w:rPr>
              <w:t>планирование. Внутриполостная лучевая терапия</w:t>
            </w:r>
          </w:p>
          <w:p>
            <w:pPr>
              <w:pStyle w:val="Style35"/>
              <w:keepNext w:val="0"/>
              <w:keepLines w:val="0"/>
              <w:framePr w:w="9802" w:h="4522" w:wrap="none" w:vAnchor="page" w:hAnchor="page" w:x="4506" w:y="290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рентгенологический и (или) ультразвуковой контроль установки эндостата</w:t>
            </w:r>
          </w:p>
        </w:tc>
      </w:tr>
      <w:tr>
        <w:trPr>
          <w:trHeight w:val="1430" w:hRule="exact"/>
        </w:trPr>
        <w:tc>
          <w:tcPr>
            <w:tcBorders/>
            <w:shd w:val="clear" w:color="auto" w:fill="auto"/>
            <w:vAlign w:val="top"/>
          </w:tcPr>
          <w:p>
            <w:pPr>
              <w:pStyle w:val="Style35"/>
              <w:keepNext w:val="0"/>
              <w:keepLines w:val="0"/>
              <w:framePr w:w="9802" w:h="4522" w:wrap="none" w:vAnchor="page" w:hAnchor="page" w:x="4506" w:y="2907"/>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С64</w:t>
            </w:r>
          </w:p>
        </w:tc>
        <w:tc>
          <w:tcPr>
            <w:tcBorders/>
            <w:shd w:val="clear" w:color="auto" w:fill="auto"/>
            <w:vAlign w:val="center"/>
          </w:tcPr>
          <w:p>
            <w:pPr>
              <w:pStyle w:val="Style35"/>
              <w:keepNext w:val="0"/>
              <w:keepLines w:val="0"/>
              <w:framePr w:w="9802" w:h="4522" w:wrap="none" w:vAnchor="page" w:hAnchor="page" w:x="4506" w:y="290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злокачественные новообразования почки (П1-З^МО)</w:t>
            </w:r>
            <w:r>
              <w:rPr>
                <w:rFonts w:ascii="Arial" w:eastAsia="Arial" w:hAnsi="Arial" w:cs="Arial"/>
                <w:color w:val="0F0F0F"/>
                <w:spacing w:val="0"/>
                <w:w w:val="100"/>
                <w:position w:val="0"/>
                <w:sz w:val="8"/>
                <w:szCs w:val="8"/>
                <w:shd w:val="clear" w:color="auto" w:fill="auto"/>
                <w:lang w:val="ru-RU" w:eastAsia="ru-RU" w:bidi="ru-RU"/>
              </w:rPr>
              <w:t xml:space="preserve">, </w:t>
            </w:r>
            <w:r>
              <w:rPr>
                <w:color w:val="0F0F0F"/>
                <w:spacing w:val="0"/>
                <w:w w:val="100"/>
                <w:position w:val="0"/>
                <w:sz w:val="28"/>
                <w:szCs w:val="28"/>
                <w:shd w:val="clear" w:color="auto" w:fill="auto"/>
                <w:lang w:val="ru-RU" w:eastAsia="ru-RU" w:bidi="ru-RU"/>
              </w:rPr>
              <w:t>локализованные и местнораспространенные формы</w:t>
            </w:r>
          </w:p>
        </w:tc>
        <w:tc>
          <w:tcPr>
            <w:tcBorders/>
            <w:shd w:val="clear" w:color="auto" w:fill="auto"/>
            <w:vAlign w:val="top"/>
          </w:tcPr>
          <w:p>
            <w:pPr>
              <w:framePr w:w="9802" w:h="4522" w:wrap="none" w:vAnchor="page" w:hAnchor="page" w:x="4506" w:y="2907"/>
              <w:widowControl w:val="0"/>
              <w:rPr>
                <w:sz w:val="10"/>
                <w:szCs w:val="10"/>
              </w:rPr>
            </w:pPr>
          </w:p>
        </w:tc>
        <w:tc>
          <w:tcPr>
            <w:tcBorders/>
            <w:shd w:val="clear" w:color="auto" w:fill="auto"/>
            <w:vAlign w:val="top"/>
          </w:tcPr>
          <w:p>
            <w:pPr>
              <w:pStyle w:val="Style35"/>
              <w:keepNext w:val="0"/>
              <w:keepLines w:val="0"/>
              <w:framePr w:w="9802" w:h="4522" w:wrap="none" w:vAnchor="page" w:hAnchor="page" w:x="4506" w:y="2907"/>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интраоперационная лучевая терапия. Компьютерная томография и (или) магнитно-резонансная топометрия. </w:t>
            </w:r>
            <w:r>
              <w:rPr>
                <w:smallCaps/>
                <w:color w:val="111111"/>
                <w:spacing w:val="0"/>
                <w:w w:val="100"/>
                <w:position w:val="0"/>
                <w:sz w:val="28"/>
                <w:szCs w:val="28"/>
                <w:shd w:val="clear" w:color="auto" w:fill="auto"/>
                <w:lang w:val="ru-RU" w:eastAsia="ru-RU" w:bidi="ru-RU"/>
              </w:rPr>
              <w:t>3d</w:t>
            </w:r>
            <w:r>
              <w:rPr>
                <w:color w:val="111111"/>
                <w:spacing w:val="0"/>
                <w:w w:val="100"/>
                <w:position w:val="0"/>
                <w:sz w:val="28"/>
                <w:szCs w:val="28"/>
                <w:shd w:val="clear" w:color="auto" w:fill="auto"/>
                <w:lang w:val="ru-RU" w:eastAsia="ru-RU" w:bidi="ru-RU"/>
              </w:rPr>
              <w:t xml:space="preserve"> - </w:t>
            </w:r>
            <w:r>
              <w:rPr>
                <w:color w:val="111111"/>
                <w:spacing w:val="0"/>
                <w:w w:val="100"/>
                <w:position w:val="0"/>
                <w:sz w:val="28"/>
                <w:szCs w:val="28"/>
                <w:shd w:val="clear" w:color="auto" w:fill="auto"/>
                <w:lang w:val="en-US" w:eastAsia="en-US" w:bidi="en-US"/>
              </w:rPr>
              <w:t xml:space="preserve">4D </w:t>
            </w:r>
            <w:r>
              <w:rPr>
                <w:color w:val="111111"/>
                <w:spacing w:val="0"/>
                <w:w w:val="100"/>
                <w:position w:val="0"/>
                <w:sz w:val="28"/>
                <w:szCs w:val="28"/>
                <w:shd w:val="clear" w:color="auto" w:fill="auto"/>
                <w:lang w:val="ru-RU" w:eastAsia="ru-RU" w:bidi="ru-RU"/>
              </w:rPr>
              <w:t>планирование</w:t>
            </w:r>
          </w:p>
        </w:tc>
      </w:tr>
      <w:tr>
        <w:trPr>
          <w:trHeight w:val="797" w:hRule="exact"/>
        </w:trPr>
        <w:tc>
          <w:tcPr>
            <w:tcBorders/>
            <w:shd w:val="clear" w:color="auto" w:fill="auto"/>
            <w:vAlign w:val="top"/>
          </w:tcPr>
          <w:p>
            <w:pPr>
              <w:pStyle w:val="Style35"/>
              <w:keepNext w:val="0"/>
              <w:keepLines w:val="0"/>
              <w:framePr w:w="9802" w:h="4522" w:wrap="none" w:vAnchor="page" w:hAnchor="page" w:x="4506" w:y="2907"/>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С73</w:t>
            </w:r>
          </w:p>
        </w:tc>
        <w:tc>
          <w:tcPr>
            <w:tcBorders/>
            <w:shd w:val="clear" w:color="auto" w:fill="auto"/>
            <w:vAlign w:val="bottom"/>
          </w:tcPr>
          <w:p>
            <w:pPr>
              <w:pStyle w:val="Style35"/>
              <w:keepNext w:val="0"/>
              <w:keepLines w:val="0"/>
              <w:framePr w:w="9802" w:h="4522" w:wrap="none" w:vAnchor="page" w:hAnchor="page" w:x="4506" w:y="290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злокачественные</w:t>
            </w:r>
          </w:p>
          <w:p>
            <w:pPr>
              <w:pStyle w:val="Style35"/>
              <w:keepNext w:val="0"/>
              <w:keepLines w:val="0"/>
              <w:framePr w:w="9802" w:h="4522" w:wrap="none" w:vAnchor="page" w:hAnchor="page" w:x="4506" w:y="290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новообразования щитовидной железы</w:t>
            </w:r>
          </w:p>
        </w:tc>
        <w:tc>
          <w:tcPr>
            <w:tcBorders/>
            <w:shd w:val="clear" w:color="auto" w:fill="auto"/>
            <w:vAlign w:val="center"/>
          </w:tcPr>
          <w:p>
            <w:pPr>
              <w:pStyle w:val="Style35"/>
              <w:keepNext w:val="0"/>
              <w:keepLines w:val="0"/>
              <w:framePr w:w="9802" w:h="4522" w:wrap="none" w:vAnchor="page" w:hAnchor="page" w:x="4506" w:y="290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терапевтическое лечение</w:t>
            </w:r>
          </w:p>
        </w:tc>
        <w:tc>
          <w:tcPr>
            <w:tcBorders/>
            <w:shd w:val="clear" w:color="auto" w:fill="auto"/>
            <w:vAlign w:val="center"/>
          </w:tcPr>
          <w:p>
            <w:pPr>
              <w:pStyle w:val="Style35"/>
              <w:keepNext w:val="0"/>
              <w:keepLines w:val="0"/>
              <w:framePr w:w="9802" w:h="4522" w:wrap="none" w:vAnchor="page" w:hAnchor="page" w:x="4506" w:y="290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радиойодабляция остаточной тиреоидной ткани</w:t>
            </w:r>
          </w:p>
        </w:tc>
      </w:tr>
    </w:tbl>
    <w:p>
      <w:pPr>
        <w:pStyle w:val="Style2"/>
        <w:keepNext w:val="0"/>
        <w:keepLines w:val="0"/>
        <w:framePr w:w="15461" w:h="2909" w:hRule="exact" w:wrap="none" w:vAnchor="page" w:hAnchor="page" w:x="714" w:y="7443"/>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радиойодтерапия отдаленных метастазов дифференцированного рака щитовидной железы (в легкие, в кости и другие органы)</w:t>
      </w:r>
    </w:p>
    <w:p>
      <w:pPr>
        <w:pStyle w:val="Style2"/>
        <w:keepNext w:val="0"/>
        <w:keepLines w:val="0"/>
        <w:framePr w:w="15461" w:h="2909" w:hRule="exact" w:wrap="none" w:vAnchor="page" w:hAnchor="page" w:x="714" w:y="7443"/>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радиойодтерапия в сочетании с локальной лучевой терапией при метастазах рака щитовидной железы в кости</w:t>
      </w:r>
    </w:p>
    <w:p>
      <w:pPr>
        <w:pStyle w:val="Style2"/>
        <w:keepNext w:val="0"/>
        <w:keepLines w:val="0"/>
        <w:framePr w:w="15461" w:h="2909" w:hRule="exact" w:wrap="none" w:vAnchor="page" w:hAnchor="page" w:x="714" w:y="7443"/>
        <w:widowControl w:val="0"/>
        <w:shd w:val="clear" w:color="auto" w:fill="auto"/>
        <w:bidi w:val="0"/>
        <w:spacing w:before="0" w:after="0" w:line="180" w:lineRule="auto"/>
        <w:ind w:left="10220" w:right="0" w:firstLine="20"/>
        <w:jc w:val="left"/>
      </w:pPr>
      <w:r>
        <w:rPr>
          <w:color w:val="101010"/>
          <w:spacing w:val="0"/>
          <w:w w:val="100"/>
          <w:position w:val="0"/>
          <w:sz w:val="28"/>
          <w:szCs w:val="28"/>
          <w:shd w:val="clear" w:color="auto" w:fill="auto"/>
          <w:lang w:val="ru-RU" w:eastAsia="ru-RU" w:bidi="ru-RU"/>
        </w:rPr>
        <w:t>радиойодтерапия в сочетании</w:t>
      </w:r>
    </w:p>
    <w:p>
      <w:pPr>
        <w:pStyle w:val="Style2"/>
        <w:keepNext w:val="0"/>
        <w:keepLines w:val="0"/>
        <w:framePr w:w="15461" w:h="2909" w:hRule="exact" w:wrap="none" w:vAnchor="page" w:hAnchor="page" w:x="714" w:y="7443"/>
        <w:widowControl w:val="0"/>
        <w:shd w:val="clear" w:color="auto" w:fill="auto"/>
        <w:bidi w:val="0"/>
        <w:spacing w:before="0" w:after="0" w:line="180" w:lineRule="auto"/>
        <w:ind w:left="10220" w:right="0" w:firstLine="20"/>
        <w:jc w:val="left"/>
      </w:pPr>
      <w:r>
        <w:rPr>
          <w:color w:val="101010"/>
          <w:spacing w:val="0"/>
          <w:w w:val="100"/>
          <w:position w:val="0"/>
          <w:sz w:val="28"/>
          <w:szCs w:val="28"/>
          <w:shd w:val="clear" w:color="auto" w:fill="auto"/>
          <w:lang w:val="ru-RU" w:eastAsia="ru-RU" w:bidi="ru-RU"/>
        </w:rPr>
        <w:t>с радионуклидной терапией</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183</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461" w:h="749" w:hRule="exact" w:wrap="none" w:vAnchor="page" w:hAnchor="page" w:x="714" w:y="2878"/>
        <w:widowControl w:val="0"/>
        <w:shd w:val="clear" w:color="auto" w:fill="auto"/>
        <w:bidi w:val="0"/>
        <w:spacing w:before="0" w:after="0" w:line="180" w:lineRule="auto"/>
        <w:ind w:left="10220" w:right="0" w:firstLine="20"/>
        <w:jc w:val="left"/>
      </w:pPr>
      <w:r>
        <w:rPr>
          <w:color w:val="101010"/>
          <w:spacing w:val="0"/>
          <w:w w:val="100"/>
          <w:position w:val="0"/>
          <w:sz w:val="28"/>
          <w:szCs w:val="28"/>
          <w:shd w:val="clear" w:color="auto" w:fill="auto"/>
          <w:lang w:val="ru-RU" w:eastAsia="ru-RU" w:bidi="ru-RU"/>
        </w:rPr>
        <w:t>при множественных метастазах рака щитовидной железы с болевым</w:t>
      </w:r>
    </w:p>
    <w:p>
      <w:pPr>
        <w:pStyle w:val="Style2"/>
        <w:keepNext w:val="0"/>
        <w:keepLines w:val="0"/>
        <w:framePr w:w="15461" w:h="749" w:hRule="exact" w:wrap="none" w:vAnchor="page" w:hAnchor="page" w:x="714" w:y="2878"/>
        <w:widowControl w:val="0"/>
        <w:shd w:val="clear" w:color="auto" w:fill="auto"/>
        <w:bidi w:val="0"/>
        <w:spacing w:before="0" w:after="0" w:line="180" w:lineRule="auto"/>
        <w:ind w:left="10220" w:right="0" w:firstLine="20"/>
        <w:jc w:val="left"/>
      </w:pPr>
      <w:r>
        <w:rPr>
          <w:color w:val="101010"/>
          <w:spacing w:val="0"/>
          <w:w w:val="100"/>
          <w:position w:val="0"/>
          <w:sz w:val="28"/>
          <w:szCs w:val="28"/>
          <w:shd w:val="clear" w:color="auto" w:fill="auto"/>
          <w:lang w:val="ru-RU" w:eastAsia="ru-RU" w:bidi="ru-RU"/>
        </w:rPr>
        <w:t>синдромом</w:t>
      </w:r>
    </w:p>
    <w:tbl>
      <w:tblPr>
        <w:tblOverlap w:val="never"/>
        <w:jc w:val="left"/>
        <w:tblLayout w:type="fixed"/>
      </w:tblPr>
      <w:tblGrid>
        <w:gridCol w:w="2765"/>
        <w:gridCol w:w="1742"/>
        <w:gridCol w:w="4733"/>
        <w:gridCol w:w="3427"/>
      </w:tblGrid>
      <w:tr>
        <w:trPr>
          <w:trHeight w:val="245" w:hRule="exact"/>
        </w:trPr>
        <w:tc>
          <w:tcPr>
            <w:tcBorders/>
            <w:shd w:val="clear" w:color="auto" w:fill="auto"/>
            <w:vAlign w:val="bottom"/>
          </w:tcPr>
          <w:p>
            <w:pPr>
              <w:pStyle w:val="Style35"/>
              <w:keepNext w:val="0"/>
              <w:keepLines w:val="0"/>
              <w:framePr w:w="12667" w:h="5765" w:wrap="none" w:vAnchor="page" w:hAnchor="page" w:x="1573" w:y="3867"/>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Стереотаксическая лучевая</w:t>
            </w:r>
          </w:p>
        </w:tc>
        <w:tc>
          <w:tcPr>
            <w:tcBorders/>
            <w:shd w:val="clear" w:color="auto" w:fill="auto"/>
            <w:vAlign w:val="bottom"/>
          </w:tcPr>
          <w:p>
            <w:pPr>
              <w:pStyle w:val="Style35"/>
              <w:keepNext w:val="0"/>
              <w:keepLines w:val="0"/>
              <w:framePr w:w="12667" w:h="5765" w:wrap="none" w:vAnchor="page" w:hAnchor="page" w:x="1573" w:y="3867"/>
              <w:widowControl w:val="0"/>
              <w:shd w:val="clear" w:color="auto" w:fill="auto"/>
              <w:bidi w:val="0"/>
              <w:spacing w:before="0" w:after="0" w:line="240" w:lineRule="auto"/>
              <w:ind w:left="0" w:right="0" w:firstLine="180"/>
              <w:jc w:val="left"/>
            </w:pPr>
            <w:r>
              <w:rPr>
                <w:color w:val="0A0A0A"/>
                <w:spacing w:val="0"/>
                <w:w w:val="100"/>
                <w:position w:val="0"/>
                <w:sz w:val="28"/>
                <w:szCs w:val="28"/>
                <w:shd w:val="clear" w:color="auto" w:fill="auto"/>
                <w:lang w:val="ru-RU" w:eastAsia="ru-RU" w:bidi="ru-RU"/>
              </w:rPr>
              <w:t>СОО - С75, С78 -</w:t>
            </w:r>
          </w:p>
        </w:tc>
        <w:tc>
          <w:tcPr>
            <w:tcBorders/>
            <w:shd w:val="clear" w:color="auto" w:fill="auto"/>
            <w:vAlign w:val="bottom"/>
          </w:tcPr>
          <w:p>
            <w:pPr>
              <w:pStyle w:val="Style35"/>
              <w:keepNext w:val="0"/>
              <w:keepLines w:val="0"/>
              <w:framePr w:w="12667" w:h="5765" w:wrap="none" w:vAnchor="page" w:hAnchor="page" w:x="1573" w:y="3867"/>
              <w:widowControl w:val="0"/>
              <w:shd w:val="clear" w:color="auto" w:fill="auto"/>
              <w:tabs>
                <w:tab w:pos="3168" w:val="left"/>
              </w:tabs>
              <w:bidi w:val="0"/>
              <w:spacing w:before="0" w:after="0" w:line="240" w:lineRule="auto"/>
              <w:ind w:left="0" w:right="0" w:firstLine="240"/>
              <w:jc w:val="left"/>
            </w:pPr>
            <w:r>
              <w:rPr>
                <w:color w:val="101010"/>
                <w:spacing w:val="0"/>
                <w:w w:val="100"/>
                <w:position w:val="0"/>
                <w:sz w:val="28"/>
                <w:szCs w:val="28"/>
                <w:shd w:val="clear" w:color="auto" w:fill="auto"/>
                <w:lang w:val="ru-RU" w:eastAsia="ru-RU" w:bidi="ru-RU"/>
              </w:rPr>
              <w:t>злокачественные</w:t>
              <w:tab/>
              <w:t>терапевтическое</w:t>
            </w:r>
          </w:p>
        </w:tc>
        <w:tc>
          <w:tcPr>
            <w:tcBorders/>
            <w:shd w:val="clear" w:color="auto" w:fill="auto"/>
            <w:vAlign w:val="bottom"/>
          </w:tcPr>
          <w:p>
            <w:pPr>
              <w:pStyle w:val="Style35"/>
              <w:keepNext w:val="0"/>
              <w:keepLines w:val="0"/>
              <w:framePr w:w="12667" w:h="5765" w:wrap="none" w:vAnchor="page" w:hAnchor="page" w:x="1573" w:y="3867"/>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стереотаксическая дистанционная</w:t>
            </w:r>
          </w:p>
        </w:tc>
      </w:tr>
      <w:tr>
        <w:trPr>
          <w:trHeight w:val="5520" w:hRule="exact"/>
        </w:trPr>
        <w:tc>
          <w:tcPr>
            <w:tcBorders/>
            <w:shd w:val="clear" w:color="auto" w:fill="auto"/>
            <w:vAlign w:val="top"/>
          </w:tcPr>
          <w:p>
            <w:pPr>
              <w:pStyle w:val="Style35"/>
              <w:keepNext w:val="0"/>
              <w:keepLines w:val="0"/>
              <w:framePr w:w="12667" w:h="5765" w:wrap="none" w:vAnchor="page" w:hAnchor="page" w:x="1573" w:y="386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терапия при злокачественных новообразованиях с олигометастатическим</w:t>
            </w:r>
          </w:p>
          <w:p>
            <w:pPr>
              <w:pStyle w:val="Style35"/>
              <w:keepNext w:val="0"/>
              <w:keepLines w:val="0"/>
              <w:framePr w:w="12667" w:h="5765" w:wrap="none" w:vAnchor="page" w:hAnchor="page" w:x="1573" w:y="386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поражением внутренних органов и ЦНС</w:t>
            </w:r>
          </w:p>
        </w:tc>
        <w:tc>
          <w:tcPr>
            <w:tcBorders/>
            <w:shd w:val="clear" w:color="auto" w:fill="auto"/>
            <w:vAlign w:val="top"/>
          </w:tcPr>
          <w:p>
            <w:pPr>
              <w:pStyle w:val="Style35"/>
              <w:keepNext w:val="0"/>
              <w:keepLines w:val="0"/>
              <w:framePr w:w="12667" w:h="5765" w:wrap="none" w:vAnchor="page" w:hAnchor="page" w:x="1573" w:y="3867"/>
              <w:widowControl w:val="0"/>
              <w:shd w:val="clear" w:color="auto" w:fill="auto"/>
              <w:bidi w:val="0"/>
              <w:spacing w:before="0" w:after="0" w:line="240" w:lineRule="auto"/>
              <w:ind w:left="0" w:right="0" w:firstLine="180"/>
              <w:jc w:val="left"/>
            </w:pPr>
            <w:r>
              <w:rPr>
                <w:color w:val="0A0A0A"/>
                <w:spacing w:val="0"/>
                <w:w w:val="100"/>
                <w:position w:val="0"/>
                <w:sz w:val="28"/>
                <w:szCs w:val="28"/>
                <w:shd w:val="clear" w:color="auto" w:fill="auto"/>
                <w:lang w:val="ru-RU" w:eastAsia="ru-RU" w:bidi="ru-RU"/>
              </w:rPr>
              <w:t>С80, С97</w:t>
            </w:r>
          </w:p>
        </w:tc>
        <w:tc>
          <w:tcPr>
            <w:tcBorders/>
            <w:shd w:val="clear" w:color="auto" w:fill="auto"/>
            <w:vAlign w:val="bottom"/>
          </w:tcPr>
          <w:p>
            <w:pPr>
              <w:pStyle w:val="Style35"/>
              <w:keepNext w:val="0"/>
              <w:keepLines w:val="0"/>
              <w:framePr w:w="12667" w:h="5765" w:wrap="none" w:vAnchor="page" w:hAnchor="page" w:x="1573" w:y="3867"/>
              <w:widowControl w:val="0"/>
              <w:shd w:val="clear" w:color="auto" w:fill="auto"/>
              <w:bidi w:val="0"/>
              <w:spacing w:before="0" w:after="0" w:line="180" w:lineRule="auto"/>
              <w:ind w:left="240" w:right="0" w:firstLine="20"/>
              <w:jc w:val="left"/>
            </w:pPr>
            <w:r>
              <w:rPr>
                <w:color w:val="0F0F0F"/>
                <w:spacing w:val="0"/>
                <w:w w:val="100"/>
                <w:position w:val="0"/>
                <w:sz w:val="28"/>
                <w:szCs w:val="28"/>
                <w:shd w:val="clear" w:color="auto" w:fill="auto"/>
                <w:lang w:val="ru-RU" w:eastAsia="ru-RU" w:bidi="ru-RU"/>
              </w:rPr>
              <w:t xml:space="preserve">новообразования головы и шеи, лечение трахеи, бронхов, легкого, пищевода, желудка, тонкой </w:t>
            </w:r>
            <w:r>
              <w:rPr>
                <w:color w:val="101010"/>
                <w:spacing w:val="0"/>
                <w:w w:val="100"/>
                <w:position w:val="0"/>
                <w:sz w:val="28"/>
                <w:szCs w:val="28"/>
                <w:shd w:val="clear" w:color="auto" w:fill="auto"/>
                <w:lang w:val="ru-RU" w:eastAsia="ru-RU" w:bidi="ru-RU"/>
              </w:rPr>
              <w:t xml:space="preserve">кишки, желчного пузыря, </w:t>
            </w:r>
            <w:r>
              <w:rPr>
                <w:color w:val="0F0F0F"/>
                <w:spacing w:val="0"/>
                <w:w w:val="100"/>
                <w:position w:val="0"/>
                <w:sz w:val="28"/>
                <w:szCs w:val="28"/>
                <w:shd w:val="clear" w:color="auto" w:fill="auto"/>
                <w:lang w:val="ru-RU" w:eastAsia="ru-RU" w:bidi="ru-RU"/>
              </w:rPr>
              <w:t xml:space="preserve">желчных путей, поджелудочной железы, толстой и прямой </w:t>
            </w:r>
            <w:r>
              <w:rPr>
                <w:color w:val="111111"/>
                <w:spacing w:val="0"/>
                <w:w w:val="100"/>
                <w:position w:val="0"/>
                <w:sz w:val="28"/>
                <w:szCs w:val="28"/>
                <w:shd w:val="clear" w:color="auto" w:fill="auto"/>
                <w:lang w:val="ru-RU" w:eastAsia="ru-RU" w:bidi="ru-RU"/>
              </w:rPr>
              <w:t xml:space="preserve">кишки, анального канала, </w:t>
            </w:r>
            <w:r>
              <w:rPr>
                <w:color w:val="161616"/>
                <w:spacing w:val="0"/>
                <w:w w:val="100"/>
                <w:position w:val="0"/>
                <w:sz w:val="28"/>
                <w:szCs w:val="28"/>
                <w:shd w:val="clear" w:color="auto" w:fill="auto"/>
                <w:lang w:val="ru-RU" w:eastAsia="ru-RU" w:bidi="ru-RU"/>
              </w:rPr>
              <w:t xml:space="preserve">печени, плевры, средостения, </w:t>
            </w:r>
            <w:r>
              <w:rPr>
                <w:color w:val="101010"/>
                <w:spacing w:val="0"/>
                <w:w w:val="100"/>
                <w:position w:val="0"/>
                <w:sz w:val="28"/>
                <w:szCs w:val="28"/>
                <w:shd w:val="clear" w:color="auto" w:fill="auto"/>
                <w:lang w:val="ru-RU" w:eastAsia="ru-RU" w:bidi="ru-RU"/>
              </w:rPr>
              <w:t xml:space="preserve">кожи, мезотелиальной и мягких тканей, молочной железы, </w:t>
            </w:r>
            <w:r>
              <w:rPr>
                <w:color w:val="0E0E0E"/>
                <w:spacing w:val="0"/>
                <w:w w:val="100"/>
                <w:position w:val="0"/>
                <w:sz w:val="28"/>
                <w:szCs w:val="28"/>
                <w:shd w:val="clear" w:color="auto" w:fill="auto"/>
                <w:lang w:val="ru-RU" w:eastAsia="ru-RU" w:bidi="ru-RU"/>
              </w:rPr>
              <w:t xml:space="preserve">мочевого пузыря, </w:t>
            </w:r>
            <w:r>
              <w:rPr>
                <w:color w:val="101010"/>
                <w:spacing w:val="0"/>
                <w:w w:val="100"/>
                <w:position w:val="0"/>
                <w:sz w:val="28"/>
                <w:szCs w:val="28"/>
                <w:shd w:val="clear" w:color="auto" w:fill="auto"/>
                <w:lang w:val="ru-RU" w:eastAsia="ru-RU" w:bidi="ru-RU"/>
              </w:rPr>
              <w:t xml:space="preserve">надпочечников, щитовидной </w:t>
            </w:r>
            <w:r>
              <w:rPr>
                <w:color w:val="0F0F0F"/>
                <w:spacing w:val="0"/>
                <w:w w:val="100"/>
                <w:position w:val="0"/>
                <w:sz w:val="28"/>
                <w:szCs w:val="28"/>
                <w:shd w:val="clear" w:color="auto" w:fill="auto"/>
                <w:lang w:val="ru-RU" w:eastAsia="ru-RU" w:bidi="ru-RU"/>
              </w:rPr>
              <w:t xml:space="preserve">железы, женских и мужских </w:t>
            </w:r>
            <w:r>
              <w:rPr>
                <w:color w:val="0E0E0E"/>
                <w:spacing w:val="0"/>
                <w:w w:val="100"/>
                <w:position w:val="0"/>
                <w:sz w:val="28"/>
                <w:szCs w:val="28"/>
                <w:shd w:val="clear" w:color="auto" w:fill="auto"/>
                <w:lang w:val="ru-RU" w:eastAsia="ru-RU" w:bidi="ru-RU"/>
              </w:rPr>
              <w:t xml:space="preserve">половых органов, костей и </w:t>
            </w:r>
            <w:r>
              <w:rPr>
                <w:color w:val="0F0F0F"/>
                <w:spacing w:val="0"/>
                <w:w w:val="100"/>
                <w:position w:val="0"/>
                <w:sz w:val="28"/>
                <w:szCs w:val="28"/>
                <w:shd w:val="clear" w:color="auto" w:fill="auto"/>
                <w:lang w:val="ru-RU" w:eastAsia="ru-RU" w:bidi="ru-RU"/>
              </w:rPr>
              <w:t xml:space="preserve">суставных хрящей, кожи, мягких тканей, глаза, головного мозга и других отделов </w:t>
            </w:r>
            <w:r>
              <w:rPr>
                <w:color w:val="101010"/>
                <w:spacing w:val="0"/>
                <w:w w:val="100"/>
                <w:position w:val="0"/>
                <w:sz w:val="28"/>
                <w:szCs w:val="28"/>
                <w:shd w:val="clear" w:color="auto" w:fill="auto"/>
                <w:lang w:val="ru-RU" w:eastAsia="ru-RU" w:bidi="ru-RU"/>
              </w:rPr>
              <w:t xml:space="preserve">центральной нервной системы, щитовидной железы и других </w:t>
            </w:r>
            <w:r>
              <w:rPr>
                <w:color w:val="0F0F0F"/>
                <w:spacing w:val="0"/>
                <w:w w:val="100"/>
                <w:position w:val="0"/>
                <w:sz w:val="28"/>
                <w:szCs w:val="28"/>
                <w:shd w:val="clear" w:color="auto" w:fill="auto"/>
                <w:lang w:val="ru-RU" w:eastAsia="ru-RU" w:bidi="ru-RU"/>
              </w:rPr>
              <w:t xml:space="preserve">эндокринных желез, первичных </w:t>
            </w:r>
            <w:r>
              <w:rPr>
                <w:color w:val="101010"/>
                <w:spacing w:val="0"/>
                <w:w w:val="100"/>
                <w:position w:val="0"/>
                <w:sz w:val="28"/>
                <w:szCs w:val="28"/>
                <w:shd w:val="clear" w:color="auto" w:fill="auto"/>
                <w:lang w:val="ru-RU" w:eastAsia="ru-RU" w:bidi="ru-RU"/>
              </w:rPr>
              <w:t xml:space="preserve">множественных локализаций. </w:t>
            </w:r>
            <w:r>
              <w:rPr>
                <w:color w:val="0F0F0F"/>
                <w:spacing w:val="0"/>
                <w:w w:val="100"/>
                <w:position w:val="0"/>
                <w:sz w:val="28"/>
                <w:szCs w:val="28"/>
                <w:shd w:val="clear" w:color="auto" w:fill="auto"/>
                <w:lang w:val="ru-RU" w:eastAsia="ru-RU" w:bidi="ru-RU"/>
              </w:rPr>
              <w:t xml:space="preserve">Злокачественные </w:t>
            </w:r>
            <w:r>
              <w:rPr>
                <w:color w:val="0E0E0E"/>
                <w:spacing w:val="0"/>
                <w:w w:val="100"/>
                <w:position w:val="0"/>
                <w:sz w:val="28"/>
                <w:szCs w:val="28"/>
                <w:shd w:val="clear" w:color="auto" w:fill="auto"/>
                <w:lang w:val="ru-RU" w:eastAsia="ru-RU" w:bidi="ru-RU"/>
              </w:rPr>
              <w:t>новообразования из первично не</w:t>
            </w:r>
          </w:p>
        </w:tc>
        <w:tc>
          <w:tcPr>
            <w:tcBorders/>
            <w:shd w:val="clear" w:color="auto" w:fill="auto"/>
            <w:vAlign w:val="top"/>
          </w:tcPr>
          <w:p>
            <w:pPr>
              <w:pStyle w:val="Style35"/>
              <w:keepNext w:val="0"/>
              <w:keepLines w:val="0"/>
              <w:framePr w:w="12667" w:h="5765" w:wrap="none" w:vAnchor="page" w:hAnchor="page" w:x="1573" w:y="386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лучевая терапия. Компьютерно</w:t>
              <w:softHyphen/>
              <w:t>томографическая и (или) магнитно</w:t>
              <w:softHyphen/>
              <w:t>резонансная топометрия.</w:t>
            </w:r>
          </w:p>
          <w:p>
            <w:pPr>
              <w:pStyle w:val="Style35"/>
              <w:keepNext w:val="0"/>
              <w:keepLines w:val="0"/>
              <w:framePr w:w="12667" w:h="5765" w:wrap="none" w:vAnchor="page" w:hAnchor="page" w:x="1573" w:y="3867"/>
              <w:widowControl w:val="0"/>
              <w:shd w:val="clear" w:color="auto" w:fill="auto"/>
              <w:bidi w:val="0"/>
              <w:spacing w:before="0" w:after="0" w:line="180" w:lineRule="auto"/>
              <w:ind w:left="0" w:right="0" w:firstLine="0"/>
              <w:jc w:val="left"/>
            </w:pPr>
            <w:r>
              <w:rPr>
                <w:smallCaps/>
                <w:color w:val="0E0E0E"/>
                <w:spacing w:val="0"/>
                <w:w w:val="100"/>
                <w:position w:val="0"/>
                <w:sz w:val="28"/>
                <w:szCs w:val="28"/>
                <w:shd w:val="clear" w:color="auto" w:fill="auto"/>
                <w:lang w:val="ru-RU" w:eastAsia="ru-RU" w:bidi="ru-RU"/>
              </w:rPr>
              <w:t>3d</w:t>
            </w:r>
            <w:r>
              <w:rPr>
                <w:color w:val="0E0E0E"/>
                <w:spacing w:val="0"/>
                <w:w w:val="100"/>
                <w:position w:val="0"/>
                <w:sz w:val="28"/>
                <w:szCs w:val="28"/>
                <w:shd w:val="clear" w:color="auto" w:fill="auto"/>
                <w:lang w:val="ru-RU" w:eastAsia="ru-RU" w:bidi="ru-RU"/>
              </w:rPr>
              <w:t xml:space="preserve"> - </w:t>
            </w:r>
            <w:r>
              <w:rPr>
                <w:color w:val="0E0E0E"/>
                <w:spacing w:val="0"/>
                <w:w w:val="100"/>
                <w:position w:val="0"/>
                <w:sz w:val="28"/>
                <w:szCs w:val="28"/>
                <w:shd w:val="clear" w:color="auto" w:fill="auto"/>
                <w:lang w:val="en-US" w:eastAsia="en-US" w:bidi="en-US"/>
              </w:rPr>
              <w:t xml:space="preserve">4D </w:t>
            </w:r>
            <w:r>
              <w:rPr>
                <w:color w:val="0E0E0E"/>
                <w:spacing w:val="0"/>
                <w:w w:val="100"/>
                <w:position w:val="0"/>
                <w:sz w:val="28"/>
                <w:szCs w:val="28"/>
                <w:shd w:val="clear" w:color="auto" w:fill="auto"/>
                <w:lang w:val="ru-RU" w:eastAsia="ru-RU" w:bidi="ru-RU"/>
              </w:rPr>
              <w:t>планирование. Фиксирующие устройства. Объемная визуализация мишени. Установка маркеров</w:t>
            </w:r>
          </w:p>
        </w:tc>
      </w:tr>
    </w:tbl>
    <w:p>
      <w:pPr>
        <w:pStyle w:val="Style44"/>
        <w:keepNext w:val="0"/>
        <w:keepLines w:val="0"/>
        <w:framePr w:wrap="none" w:vAnchor="page" w:hAnchor="page" w:x="6321" w:y="9636"/>
        <w:widowControl w:val="0"/>
        <w:shd w:val="clear" w:color="auto" w:fill="auto"/>
        <w:bidi w:val="0"/>
        <w:spacing w:before="0" w:after="0" w:line="240" w:lineRule="auto"/>
        <w:ind w:left="0" w:right="0" w:firstLine="0"/>
        <w:jc w:val="left"/>
      </w:pPr>
      <w:r>
        <w:rPr>
          <w:color w:val="111111"/>
          <w:spacing w:val="0"/>
          <w:w w:val="100"/>
          <w:position w:val="0"/>
          <w:shd w:val="clear" w:color="auto" w:fill="auto"/>
          <w:lang w:val="ru-RU" w:eastAsia="ru-RU" w:bidi="ru-RU"/>
        </w:rPr>
        <w:t>выявленного очага</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2"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184</w:t>
      </w:r>
    </w:p>
    <w:tbl>
      <w:tblPr>
        <w:tblOverlap w:val="never"/>
        <w:jc w:val="left"/>
        <w:tblLayout w:type="fixed"/>
      </w:tblPr>
      <w:tblGrid>
        <w:gridCol w:w="816"/>
        <w:gridCol w:w="2928"/>
        <w:gridCol w:w="1814"/>
        <w:gridCol w:w="2938"/>
        <w:gridCol w:w="1675"/>
        <w:gridCol w:w="3466"/>
        <w:gridCol w:w="1795"/>
      </w:tblGrid>
      <w:tr>
        <w:trPr>
          <w:trHeight w:val="1210" w:hRule="exact"/>
        </w:trPr>
        <w:tc>
          <w:tcPr>
            <w:tcBorders>
              <w:top w:val="single" w:sz="4"/>
            </w:tcBorders>
            <w:shd w:val="clear" w:color="auto" w:fill="auto"/>
            <w:vAlign w:val="center"/>
          </w:tcPr>
          <w:p>
            <w:pPr>
              <w:pStyle w:val="Style35"/>
              <w:keepNext w:val="0"/>
              <w:keepLines w:val="0"/>
              <w:framePr w:w="15432" w:h="8693" w:wrap="none" w:vAnchor="page" w:hAnchor="page" w:x="729"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32" w:h="8693" w:wrap="none" w:vAnchor="page" w:hAnchor="page" w:x="729"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32" w:h="8693" w:wrap="none" w:vAnchor="page" w:hAnchor="page" w:x="729"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32" w:h="8693" w:wrap="none" w:vAnchor="page" w:hAnchor="page" w:x="729"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32" w:h="8693" w:wrap="none" w:vAnchor="page" w:hAnchor="page" w:x="729"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32" w:h="8693" w:wrap="none" w:vAnchor="page" w:hAnchor="page" w:x="729"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432" w:h="8693" w:wrap="none" w:vAnchor="page" w:hAnchor="page" w:x="729"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color w:val="0E0E0E"/>
                <w:spacing w:val="0"/>
                <w:w w:val="100"/>
                <w:position w:val="0"/>
                <w:sz w:val="28"/>
                <w:szCs w:val="28"/>
                <w:shd w:val="clear" w:color="auto" w:fill="auto"/>
                <w:lang w:val="ru-RU" w:eastAsia="ru-RU" w:bidi="ru-RU"/>
              </w:rPr>
              <w:t xml:space="preserve">помощиЗ, </w:t>
            </w:r>
            <w:r>
              <w:rPr>
                <w:color w:val="505050"/>
                <w:spacing w:val="0"/>
                <w:w w:val="100"/>
                <w:position w:val="0"/>
                <w:sz w:val="28"/>
                <w:szCs w:val="28"/>
                <w:shd w:val="clear" w:color="auto" w:fill="auto"/>
                <w:lang w:val="ru-RU" w:eastAsia="ru-RU" w:bidi="ru-RU"/>
              </w:rPr>
              <w:t>рублей</w:t>
            </w:r>
          </w:p>
        </w:tc>
      </w:tr>
      <w:tr>
        <w:trPr>
          <w:trHeight w:val="2568" w:hRule="exact"/>
        </w:trPr>
        <w:tc>
          <w:tcPr>
            <w:tcBorders>
              <w:top w:val="single" w:sz="4"/>
            </w:tcBorders>
            <w:shd w:val="clear" w:color="auto" w:fill="auto"/>
            <w:vAlign w:val="top"/>
          </w:tcPr>
          <w:p>
            <w:pPr>
              <w:framePr w:w="15432" w:h="8693" w:wrap="none" w:vAnchor="page" w:hAnchor="page" w:x="729" w:y="1419"/>
              <w:widowControl w:val="0"/>
              <w:rPr>
                <w:sz w:val="10"/>
                <w:szCs w:val="10"/>
              </w:rPr>
            </w:pPr>
          </w:p>
        </w:tc>
        <w:tc>
          <w:tcPr>
            <w:tcBorders>
              <w:top w:val="single" w:sz="4"/>
            </w:tcBorders>
            <w:shd w:val="clear" w:color="auto" w:fill="auto"/>
            <w:vAlign w:val="top"/>
          </w:tcPr>
          <w:p>
            <w:pPr>
              <w:pStyle w:val="Style35"/>
              <w:keepNext w:val="0"/>
              <w:keepLines w:val="0"/>
              <w:framePr w:w="15432" w:h="8693" w:wrap="none" w:vAnchor="page" w:hAnchor="page" w:x="729" w:y="1419"/>
              <w:widowControl w:val="0"/>
              <w:shd w:val="clear" w:color="auto" w:fill="auto"/>
              <w:bidi w:val="0"/>
              <w:spacing w:before="240" w:after="0" w:line="180" w:lineRule="auto"/>
              <w:ind w:left="0" w:right="0" w:firstLine="0"/>
              <w:jc w:val="left"/>
            </w:pPr>
            <w:r>
              <w:rPr>
                <w:color w:val="0E0E0E"/>
                <w:spacing w:val="0"/>
                <w:w w:val="100"/>
                <w:position w:val="0"/>
                <w:sz w:val="28"/>
                <w:szCs w:val="28"/>
                <w:shd w:val="clear" w:color="auto" w:fill="auto"/>
                <w:lang w:val="ru-RU" w:eastAsia="ru-RU" w:bidi="ru-RU"/>
              </w:rPr>
              <w:t xml:space="preserve">Радионуклидная лучевая </w:t>
            </w:r>
            <w:r>
              <w:rPr>
                <w:color w:val="0D0D0D"/>
                <w:spacing w:val="0"/>
                <w:w w:val="100"/>
                <w:position w:val="0"/>
                <w:sz w:val="28"/>
                <w:szCs w:val="28"/>
                <w:shd w:val="clear" w:color="auto" w:fill="auto"/>
                <w:lang w:val="ru-RU" w:eastAsia="ru-RU" w:bidi="ru-RU"/>
              </w:rPr>
              <w:t xml:space="preserve">терапия в радиотерапевтических </w:t>
            </w:r>
            <w:r>
              <w:rPr>
                <w:color w:val="101010"/>
                <w:spacing w:val="0"/>
                <w:w w:val="100"/>
                <w:position w:val="0"/>
                <w:sz w:val="28"/>
                <w:szCs w:val="28"/>
                <w:shd w:val="clear" w:color="auto" w:fill="auto"/>
                <w:lang w:val="ru-RU" w:eastAsia="ru-RU" w:bidi="ru-RU"/>
              </w:rPr>
              <w:t>отделениях</w:t>
            </w:r>
          </w:p>
        </w:tc>
        <w:tc>
          <w:tcPr>
            <w:tcBorders>
              <w:top w:val="single" w:sz="4"/>
            </w:tcBorders>
            <w:shd w:val="clear" w:color="auto" w:fill="auto"/>
            <w:vAlign w:val="top"/>
          </w:tcPr>
          <w:p>
            <w:pPr>
              <w:pStyle w:val="Style35"/>
              <w:keepNext w:val="0"/>
              <w:keepLines w:val="0"/>
              <w:framePr w:w="15432" w:h="8693" w:wrap="none" w:vAnchor="page" w:hAnchor="page" w:x="729" w:y="1419"/>
              <w:widowControl w:val="0"/>
              <w:shd w:val="clear" w:color="auto" w:fill="auto"/>
              <w:bidi w:val="0"/>
              <w:spacing w:before="240" w:after="0" w:line="175" w:lineRule="auto"/>
              <w:ind w:left="0" w:right="0" w:firstLine="0"/>
              <w:jc w:val="left"/>
            </w:pPr>
            <w:r>
              <w:rPr>
                <w:color w:val="0B0B0B"/>
                <w:spacing w:val="0"/>
                <w:w w:val="100"/>
                <w:position w:val="0"/>
                <w:sz w:val="28"/>
                <w:szCs w:val="28"/>
                <w:shd w:val="clear" w:color="auto" w:fill="auto"/>
                <w:lang w:val="ru-RU" w:eastAsia="ru-RU" w:bidi="ru-RU"/>
              </w:rPr>
              <w:t xml:space="preserve">С50, Сб1, С34, С73, </w:t>
            </w:r>
            <w:r>
              <w:rPr>
                <w:color w:val="0C0C0C"/>
                <w:spacing w:val="0"/>
                <w:w w:val="100"/>
                <w:position w:val="0"/>
                <w:sz w:val="28"/>
                <w:szCs w:val="28"/>
                <w:shd w:val="clear" w:color="auto" w:fill="auto"/>
                <w:lang w:val="ru-RU" w:eastAsia="ru-RU" w:bidi="ru-RU"/>
              </w:rPr>
              <w:t>С64, С79</w:t>
            </w:r>
          </w:p>
        </w:tc>
        <w:tc>
          <w:tcPr>
            <w:tcBorders>
              <w:top w:val="single" w:sz="4"/>
            </w:tcBorders>
            <w:shd w:val="clear" w:color="auto" w:fill="auto"/>
            <w:vAlign w:val="bottom"/>
          </w:tcPr>
          <w:p>
            <w:pPr>
              <w:pStyle w:val="Style35"/>
              <w:keepNext w:val="0"/>
              <w:keepLines w:val="0"/>
              <w:framePr w:w="15432" w:h="8693" w:wrap="none" w:vAnchor="page" w:hAnchor="page" w:x="729"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множественные метастазы в</w:t>
            </w:r>
          </w:p>
          <w:p>
            <w:pPr>
              <w:pStyle w:val="Style35"/>
              <w:keepNext w:val="0"/>
              <w:keepLines w:val="0"/>
              <w:framePr w:w="15432" w:h="8693" w:wrap="none" w:vAnchor="page" w:hAnchor="page" w:x="729"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кости при злокачественных новообразованиях молочной </w:t>
            </w:r>
            <w:r>
              <w:rPr>
                <w:color w:val="101010"/>
                <w:spacing w:val="0"/>
                <w:w w:val="100"/>
                <w:position w:val="0"/>
                <w:sz w:val="28"/>
                <w:szCs w:val="28"/>
                <w:shd w:val="clear" w:color="auto" w:fill="auto"/>
                <w:lang w:val="ru-RU" w:eastAsia="ru-RU" w:bidi="ru-RU"/>
              </w:rPr>
              <w:t xml:space="preserve">железы, предстательной железы, легкого, почки, щитовидной </w:t>
            </w:r>
            <w:r>
              <w:rPr>
                <w:color w:val="0F0F0F"/>
                <w:spacing w:val="0"/>
                <w:w w:val="100"/>
                <w:position w:val="0"/>
                <w:sz w:val="28"/>
                <w:szCs w:val="28"/>
                <w:shd w:val="clear" w:color="auto" w:fill="auto"/>
                <w:lang w:val="ru-RU" w:eastAsia="ru-RU" w:bidi="ru-RU"/>
              </w:rPr>
              <w:t xml:space="preserve">железы (радиойоднегативный </w:t>
            </w:r>
            <w:r>
              <w:rPr>
                <w:color w:val="101010"/>
                <w:spacing w:val="0"/>
                <w:w w:val="100"/>
                <w:position w:val="0"/>
                <w:sz w:val="28"/>
                <w:szCs w:val="28"/>
                <w:shd w:val="clear" w:color="auto" w:fill="auto"/>
                <w:lang w:val="ru-RU" w:eastAsia="ru-RU" w:bidi="ru-RU"/>
              </w:rPr>
              <w:t xml:space="preserve">вариант) и других опухолей, </w:t>
            </w:r>
            <w:r>
              <w:rPr>
                <w:color w:val="0E0E0E"/>
                <w:spacing w:val="0"/>
                <w:w w:val="100"/>
                <w:position w:val="0"/>
                <w:sz w:val="28"/>
                <w:szCs w:val="28"/>
                <w:shd w:val="clear" w:color="auto" w:fill="auto"/>
                <w:lang w:val="ru-RU" w:eastAsia="ru-RU" w:bidi="ru-RU"/>
              </w:rPr>
              <w:t xml:space="preserve">сопровождающиеся болевым </w:t>
            </w:r>
            <w:r>
              <w:rPr>
                <w:color w:val="101010"/>
                <w:spacing w:val="0"/>
                <w:w w:val="100"/>
                <w:position w:val="0"/>
                <w:sz w:val="28"/>
                <w:szCs w:val="28"/>
                <w:shd w:val="clear" w:color="auto" w:fill="auto"/>
                <w:lang w:val="ru-RU" w:eastAsia="ru-RU" w:bidi="ru-RU"/>
              </w:rPr>
              <w:t>синдромом</w:t>
            </w:r>
          </w:p>
        </w:tc>
        <w:tc>
          <w:tcPr>
            <w:tcBorders>
              <w:top w:val="single" w:sz="4"/>
            </w:tcBorders>
            <w:shd w:val="clear" w:color="auto" w:fill="auto"/>
            <w:vAlign w:val="top"/>
          </w:tcPr>
          <w:p>
            <w:pPr>
              <w:pStyle w:val="Style35"/>
              <w:keepNext w:val="0"/>
              <w:keepLines w:val="0"/>
              <w:framePr w:w="15432" w:h="8693" w:wrap="none" w:vAnchor="page" w:hAnchor="page" w:x="729" w:y="1419"/>
              <w:widowControl w:val="0"/>
              <w:shd w:val="clear" w:color="auto" w:fill="auto"/>
              <w:bidi w:val="0"/>
              <w:spacing w:before="240" w:after="0" w:line="180" w:lineRule="auto"/>
              <w:ind w:left="0" w:right="0" w:firstLine="0"/>
              <w:jc w:val="left"/>
            </w:pPr>
            <w:r>
              <w:rPr>
                <w:color w:val="0F0F0F"/>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top w:val="single" w:sz="4"/>
            </w:tcBorders>
            <w:shd w:val="clear" w:color="auto" w:fill="auto"/>
            <w:vAlign w:val="top"/>
          </w:tcPr>
          <w:p>
            <w:pPr>
              <w:pStyle w:val="Style35"/>
              <w:keepNext w:val="0"/>
              <w:keepLines w:val="0"/>
              <w:framePr w:w="15432" w:h="8693" w:wrap="none" w:vAnchor="page" w:hAnchor="page" w:x="729" w:y="1419"/>
              <w:widowControl w:val="0"/>
              <w:shd w:val="clear" w:color="auto" w:fill="auto"/>
              <w:bidi w:val="0"/>
              <w:spacing w:before="240" w:after="0" w:line="180" w:lineRule="auto"/>
              <w:ind w:left="0" w:right="0" w:firstLine="0"/>
              <w:jc w:val="left"/>
            </w:pPr>
            <w:r>
              <w:rPr>
                <w:color w:val="101010"/>
                <w:spacing w:val="0"/>
                <w:w w:val="100"/>
                <w:position w:val="0"/>
                <w:sz w:val="28"/>
                <w:szCs w:val="28"/>
                <w:shd w:val="clear" w:color="auto" w:fill="auto"/>
                <w:lang w:val="ru-RU" w:eastAsia="ru-RU" w:bidi="ru-RU"/>
              </w:rPr>
              <w:t xml:space="preserve">сочетание системной радионуклидной </w:t>
            </w:r>
            <w:r>
              <w:rPr>
                <w:color w:val="111111"/>
                <w:spacing w:val="0"/>
                <w:w w:val="100"/>
                <w:position w:val="0"/>
                <w:sz w:val="28"/>
                <w:szCs w:val="28"/>
                <w:shd w:val="clear" w:color="auto" w:fill="auto"/>
                <w:lang w:val="ru-RU" w:eastAsia="ru-RU" w:bidi="ru-RU"/>
              </w:rPr>
              <w:t>терапии и локальной лучевой терапии</w:t>
            </w:r>
          </w:p>
        </w:tc>
        <w:tc>
          <w:tcPr>
            <w:tcBorders>
              <w:top w:val="single" w:sz="4"/>
            </w:tcBorders>
            <w:shd w:val="clear" w:color="auto" w:fill="auto"/>
            <w:vAlign w:val="top"/>
          </w:tcPr>
          <w:p>
            <w:pPr>
              <w:framePr w:w="15432" w:h="8693" w:wrap="none" w:vAnchor="page" w:hAnchor="page" w:x="729" w:y="1419"/>
              <w:widowControl w:val="0"/>
              <w:rPr>
                <w:sz w:val="10"/>
                <w:szCs w:val="10"/>
              </w:rPr>
            </w:pPr>
          </w:p>
        </w:tc>
      </w:tr>
      <w:tr>
        <w:trPr>
          <w:trHeight w:val="1200" w:hRule="exact"/>
        </w:trPr>
        <w:tc>
          <w:tcPr>
            <w:tcBorders/>
            <w:shd w:val="clear" w:color="auto" w:fill="auto"/>
            <w:vAlign w:val="top"/>
          </w:tcPr>
          <w:p>
            <w:pPr>
              <w:pStyle w:val="Style35"/>
              <w:keepNext w:val="0"/>
              <w:keepLines w:val="0"/>
              <w:framePr w:w="15432" w:h="8693" w:wrap="none" w:vAnchor="page" w:hAnchor="page" w:x="729" w:y="1419"/>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27.</w:t>
            </w:r>
          </w:p>
        </w:tc>
        <w:tc>
          <w:tcPr>
            <w:tcBorders/>
            <w:shd w:val="clear" w:color="auto" w:fill="auto"/>
            <w:vAlign w:val="top"/>
          </w:tcPr>
          <w:p>
            <w:pPr>
              <w:pStyle w:val="Style35"/>
              <w:keepNext w:val="0"/>
              <w:keepLines w:val="0"/>
              <w:framePr w:w="15432" w:h="8693" w:wrap="none" w:vAnchor="page" w:hAnchor="page" w:x="729"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Контактная лучевая терапия при раке предстательной железы</w:t>
            </w:r>
          </w:p>
        </w:tc>
        <w:tc>
          <w:tcPr>
            <w:tcBorders/>
            <w:shd w:val="clear" w:color="auto" w:fill="auto"/>
            <w:vAlign w:val="top"/>
          </w:tcPr>
          <w:p>
            <w:pPr>
              <w:pStyle w:val="Style35"/>
              <w:keepNext w:val="0"/>
              <w:keepLines w:val="0"/>
              <w:framePr w:w="15432" w:h="8693" w:wrap="none" w:vAnchor="page" w:hAnchor="page" w:x="729"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Сб1</w:t>
            </w:r>
          </w:p>
        </w:tc>
        <w:tc>
          <w:tcPr>
            <w:tcBorders/>
            <w:shd w:val="clear" w:color="auto" w:fill="auto"/>
            <w:vAlign w:val="center"/>
          </w:tcPr>
          <w:p>
            <w:pPr>
              <w:pStyle w:val="Style35"/>
              <w:keepNext w:val="0"/>
              <w:keepLines w:val="0"/>
              <w:framePr w:w="15432" w:h="8693" w:wrap="none" w:vAnchor="page" w:hAnchor="page" w:x="729"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злокачественные новообра</w:t>
              <w:softHyphen/>
            </w:r>
            <w:r>
              <w:rPr>
                <w:color w:val="0E0E0E"/>
                <w:spacing w:val="0"/>
                <w:w w:val="100"/>
                <w:position w:val="0"/>
                <w:sz w:val="28"/>
                <w:szCs w:val="28"/>
                <w:shd w:val="clear" w:color="auto" w:fill="auto"/>
                <w:lang w:val="ru-RU" w:eastAsia="ru-RU" w:bidi="ru-RU"/>
              </w:rPr>
              <w:t xml:space="preserve">зования предстательной железы </w:t>
            </w:r>
            <w:r>
              <w:rPr>
                <w:color w:val="151515"/>
                <w:spacing w:val="0"/>
                <w:w w:val="100"/>
                <w:position w:val="0"/>
                <w:sz w:val="28"/>
                <w:szCs w:val="28"/>
                <w:shd w:val="clear" w:color="auto" w:fill="auto"/>
                <w:lang w:val="ru-RU" w:eastAsia="ru-RU" w:bidi="ru-RU"/>
              </w:rPr>
              <w:t xml:space="preserve">(Т </w:t>
            </w:r>
            <w:r>
              <w:rPr>
                <w:color w:val="151515"/>
                <w:spacing w:val="0"/>
                <w:w w:val="100"/>
                <w:position w:val="0"/>
                <w:sz w:val="28"/>
                <w:szCs w:val="28"/>
                <w:shd w:val="clear" w:color="auto" w:fill="auto"/>
                <w:lang w:val="en-US" w:eastAsia="en-US" w:bidi="en-US"/>
              </w:rPr>
              <w:t xml:space="preserve">1-2NOMO), </w:t>
            </w:r>
            <w:r>
              <w:rPr>
                <w:color w:val="151515"/>
                <w:spacing w:val="0"/>
                <w:w w:val="100"/>
                <w:position w:val="0"/>
                <w:sz w:val="28"/>
                <w:szCs w:val="28"/>
                <w:shd w:val="clear" w:color="auto" w:fill="auto"/>
                <w:lang w:val="ru-RU" w:eastAsia="ru-RU" w:bidi="ru-RU"/>
              </w:rPr>
              <w:t xml:space="preserve">локализованные </w:t>
            </w:r>
            <w:r>
              <w:rPr>
                <w:color w:val="0C0C0C"/>
                <w:spacing w:val="0"/>
                <w:w w:val="100"/>
                <w:position w:val="0"/>
                <w:sz w:val="28"/>
                <w:szCs w:val="28"/>
                <w:shd w:val="clear" w:color="auto" w:fill="auto"/>
                <w:lang w:val="ru-RU" w:eastAsia="ru-RU" w:bidi="ru-RU"/>
              </w:rPr>
              <w:t>формы</w:t>
            </w:r>
          </w:p>
        </w:tc>
        <w:tc>
          <w:tcPr>
            <w:tcBorders/>
            <w:shd w:val="clear" w:color="auto" w:fill="auto"/>
            <w:vAlign w:val="top"/>
          </w:tcPr>
          <w:p>
            <w:pPr>
              <w:pStyle w:val="Style35"/>
              <w:keepNext w:val="0"/>
              <w:keepLines w:val="0"/>
              <w:framePr w:w="15432" w:h="8693" w:wrap="none" w:vAnchor="page" w:hAnchor="page" w:x="729"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32" w:h="8693" w:wrap="none" w:vAnchor="page" w:hAnchor="page" w:x="729"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внутритканевая лучевая терапия с использованием постоянных </w:t>
            </w:r>
            <w:r>
              <w:rPr>
                <w:color w:val="171717"/>
                <w:spacing w:val="0"/>
                <w:w w:val="100"/>
                <w:position w:val="0"/>
                <w:sz w:val="28"/>
                <w:szCs w:val="28"/>
                <w:shd w:val="clear" w:color="auto" w:fill="auto"/>
                <w:lang w:val="ru-RU" w:eastAsia="ru-RU" w:bidi="ru-RU"/>
              </w:rPr>
              <w:t>источников ионизирующего излучения</w:t>
            </w:r>
          </w:p>
        </w:tc>
        <w:tc>
          <w:tcPr>
            <w:tcBorders/>
            <w:shd w:val="clear" w:color="auto" w:fill="auto"/>
            <w:vAlign w:val="top"/>
          </w:tcPr>
          <w:p>
            <w:pPr>
              <w:pStyle w:val="Style35"/>
              <w:keepNext w:val="0"/>
              <w:keepLines w:val="0"/>
              <w:framePr w:w="15432" w:h="8693" w:wrap="none" w:vAnchor="page" w:hAnchor="page" w:x="729"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575710</w:t>
            </w:r>
          </w:p>
        </w:tc>
      </w:tr>
      <w:tr>
        <w:trPr>
          <w:trHeight w:val="3715" w:hRule="exact"/>
        </w:trPr>
        <w:tc>
          <w:tcPr>
            <w:tcBorders/>
            <w:shd w:val="clear" w:color="auto" w:fill="auto"/>
            <w:vAlign w:val="top"/>
          </w:tcPr>
          <w:p>
            <w:pPr>
              <w:pStyle w:val="Style35"/>
              <w:keepNext w:val="0"/>
              <w:keepLines w:val="0"/>
              <w:framePr w:w="15432" w:h="8693" w:wrap="none" w:vAnchor="page" w:hAnchor="page" w:x="729" w:y="1419"/>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28.</w:t>
            </w:r>
          </w:p>
        </w:tc>
        <w:tc>
          <w:tcPr>
            <w:tcBorders/>
            <w:shd w:val="clear" w:color="auto" w:fill="auto"/>
            <w:vAlign w:val="bottom"/>
          </w:tcPr>
          <w:p>
            <w:pPr>
              <w:pStyle w:val="Style35"/>
              <w:keepNext w:val="0"/>
              <w:keepLines w:val="0"/>
              <w:framePr w:w="15432" w:h="8693" w:wrap="none" w:vAnchor="page" w:hAnchor="page" w:x="729"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Комплексная и высокодозная </w:t>
            </w:r>
            <w:r>
              <w:rPr>
                <w:color w:val="111111"/>
                <w:spacing w:val="0"/>
                <w:w w:val="100"/>
                <w:position w:val="0"/>
                <w:sz w:val="28"/>
                <w:szCs w:val="28"/>
                <w:shd w:val="clear" w:color="auto" w:fill="auto"/>
                <w:lang w:val="ru-RU" w:eastAsia="ru-RU" w:bidi="ru-RU"/>
              </w:rPr>
              <w:t xml:space="preserve">химиотерапия (включая </w:t>
            </w:r>
            <w:r>
              <w:rPr>
                <w:color w:val="0F0F0F"/>
                <w:spacing w:val="0"/>
                <w:w w:val="100"/>
                <w:position w:val="0"/>
                <w:sz w:val="28"/>
                <w:szCs w:val="28"/>
                <w:shd w:val="clear" w:color="auto" w:fill="auto"/>
                <w:lang w:val="ru-RU" w:eastAsia="ru-RU" w:bidi="ru-RU"/>
              </w:rPr>
              <w:t xml:space="preserve">эпигеномную терапию) острых </w:t>
            </w:r>
            <w:r>
              <w:rPr>
                <w:color w:val="0E0E0E"/>
                <w:spacing w:val="0"/>
                <w:w w:val="100"/>
                <w:position w:val="0"/>
                <w:sz w:val="28"/>
                <w:szCs w:val="28"/>
                <w:shd w:val="clear" w:color="auto" w:fill="auto"/>
                <w:lang w:val="ru-RU" w:eastAsia="ru-RU" w:bidi="ru-RU"/>
              </w:rPr>
              <w:t>лейкозов, высокозлока</w:t>
              <w:softHyphen/>
            </w:r>
            <w:r>
              <w:rPr>
                <w:color w:val="0F0F0F"/>
                <w:spacing w:val="0"/>
                <w:w w:val="100"/>
                <w:position w:val="0"/>
                <w:sz w:val="28"/>
                <w:szCs w:val="28"/>
                <w:shd w:val="clear" w:color="auto" w:fill="auto"/>
                <w:lang w:val="ru-RU" w:eastAsia="ru-RU" w:bidi="ru-RU"/>
              </w:rPr>
              <w:t xml:space="preserve">чественных лимфам, рецидивов </w:t>
            </w:r>
            <w:r>
              <w:rPr>
                <w:color w:val="0E0E0E"/>
                <w:spacing w:val="0"/>
                <w:w w:val="100"/>
                <w:position w:val="0"/>
                <w:sz w:val="28"/>
                <w:szCs w:val="28"/>
                <w:shd w:val="clear" w:color="auto" w:fill="auto"/>
                <w:lang w:val="ru-RU" w:eastAsia="ru-RU" w:bidi="ru-RU"/>
              </w:rPr>
              <w:t xml:space="preserve">и рефрактерных форм </w:t>
            </w:r>
            <w:r>
              <w:rPr>
                <w:color w:val="101010"/>
                <w:spacing w:val="0"/>
                <w:w w:val="100"/>
                <w:position w:val="0"/>
                <w:sz w:val="28"/>
                <w:szCs w:val="28"/>
                <w:shd w:val="clear" w:color="auto" w:fill="auto"/>
                <w:lang w:val="ru-RU" w:eastAsia="ru-RU" w:bidi="ru-RU"/>
              </w:rPr>
              <w:t xml:space="preserve">лимфопролиферативных и миелопролиферативных </w:t>
            </w:r>
            <w:r>
              <w:rPr>
                <w:color w:val="0F0F0F"/>
                <w:spacing w:val="0"/>
                <w:w w:val="100"/>
                <w:position w:val="0"/>
                <w:sz w:val="28"/>
                <w:szCs w:val="28"/>
                <w:shd w:val="clear" w:color="auto" w:fill="auto"/>
                <w:lang w:val="ru-RU" w:eastAsia="ru-RU" w:bidi="ru-RU"/>
              </w:rPr>
              <w:t xml:space="preserve">заболеваний у детей. </w:t>
            </w:r>
            <w:r>
              <w:rPr>
                <w:color w:val="0E0E0E"/>
                <w:spacing w:val="0"/>
                <w:w w:val="100"/>
                <w:position w:val="0"/>
                <w:sz w:val="28"/>
                <w:szCs w:val="28"/>
                <w:shd w:val="clear" w:color="auto" w:fill="auto"/>
                <w:lang w:val="ru-RU" w:eastAsia="ru-RU" w:bidi="ru-RU"/>
              </w:rPr>
              <w:t>Комплексная, высокоинтен</w:t>
              <w:softHyphen/>
            </w:r>
            <w:r>
              <w:rPr>
                <w:color w:val="111111"/>
                <w:spacing w:val="0"/>
                <w:w w:val="100"/>
                <w:position w:val="0"/>
                <w:sz w:val="28"/>
                <w:szCs w:val="28"/>
                <w:shd w:val="clear" w:color="auto" w:fill="auto"/>
                <w:lang w:val="ru-RU" w:eastAsia="ru-RU" w:bidi="ru-RU"/>
              </w:rPr>
              <w:t xml:space="preserve">сивная и высокодозная </w:t>
            </w:r>
            <w:r>
              <w:rPr>
                <w:color w:val="101010"/>
                <w:spacing w:val="0"/>
                <w:w w:val="100"/>
                <w:position w:val="0"/>
                <w:sz w:val="28"/>
                <w:szCs w:val="28"/>
                <w:shd w:val="clear" w:color="auto" w:fill="auto"/>
                <w:lang w:val="ru-RU" w:eastAsia="ru-RU" w:bidi="ru-RU"/>
              </w:rPr>
              <w:t xml:space="preserve">химиотерапия (включая лечение таргетными лекарственными </w:t>
            </w:r>
            <w:r>
              <w:rPr>
                <w:color w:val="0F0F0F"/>
                <w:spacing w:val="0"/>
                <w:w w:val="100"/>
                <w:position w:val="0"/>
                <w:sz w:val="28"/>
                <w:szCs w:val="28"/>
                <w:shd w:val="clear" w:color="auto" w:fill="auto"/>
                <w:lang w:val="ru-RU" w:eastAsia="ru-RU" w:bidi="ru-RU"/>
              </w:rPr>
              <w:t>препаратами) солидных опухолей, рецидивов</w:t>
            </w:r>
          </w:p>
        </w:tc>
        <w:tc>
          <w:tcPr>
            <w:tcBorders/>
            <w:shd w:val="clear" w:color="auto" w:fill="auto"/>
            <w:vAlign w:val="bottom"/>
          </w:tcPr>
          <w:p>
            <w:pPr>
              <w:pStyle w:val="Style35"/>
              <w:keepNext w:val="0"/>
              <w:keepLines w:val="0"/>
              <w:framePr w:w="15432" w:h="8693" w:wrap="none" w:vAnchor="page" w:hAnchor="page" w:x="729"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 xml:space="preserve">С81 - С90, С91.О, </w:t>
            </w:r>
            <w:r>
              <w:rPr>
                <w:color w:val="0C0C0C"/>
                <w:spacing w:val="0"/>
                <w:w w:val="100"/>
                <w:position w:val="0"/>
                <w:sz w:val="28"/>
                <w:szCs w:val="28"/>
                <w:shd w:val="clear" w:color="auto" w:fill="auto"/>
                <w:lang w:val="ru-RU" w:eastAsia="ru-RU" w:bidi="ru-RU"/>
              </w:rPr>
              <w:t xml:space="preserve">С91.5 -С91.9, С92, С93, С94.О, С94.2 - </w:t>
            </w:r>
            <w:r>
              <w:rPr>
                <w:color w:val="0B0B0B"/>
                <w:spacing w:val="0"/>
                <w:w w:val="100"/>
                <w:position w:val="0"/>
                <w:sz w:val="28"/>
                <w:szCs w:val="28"/>
                <w:shd w:val="clear" w:color="auto" w:fill="auto"/>
                <w:lang w:val="ru-RU" w:eastAsia="ru-RU" w:bidi="ru-RU"/>
              </w:rPr>
              <w:t xml:space="preserve">94.7, С95, С96.9, </w:t>
            </w:r>
            <w:r>
              <w:rPr>
                <w:color w:val="0C0C0C"/>
                <w:spacing w:val="0"/>
                <w:w w:val="100"/>
                <w:position w:val="0"/>
                <w:sz w:val="28"/>
                <w:szCs w:val="28"/>
                <w:shd w:val="clear" w:color="auto" w:fill="auto"/>
                <w:lang w:val="ru-RU" w:eastAsia="ru-RU" w:bidi="ru-RU"/>
              </w:rPr>
              <w:t xml:space="preserve">СОО -С14, С15 - </w:t>
            </w:r>
            <w:r>
              <w:rPr>
                <w:color w:val="0F0F0F"/>
                <w:spacing w:val="0"/>
                <w:w w:val="100"/>
                <w:position w:val="0"/>
                <w:sz w:val="28"/>
                <w:szCs w:val="28"/>
                <w:shd w:val="clear" w:color="auto" w:fill="auto"/>
                <w:lang w:val="ru-RU" w:eastAsia="ru-RU" w:bidi="ru-RU"/>
              </w:rPr>
              <w:t xml:space="preserve">С21, С22, С23 - </w:t>
            </w:r>
            <w:r>
              <w:rPr>
                <w:color w:val="0C0C0C"/>
                <w:spacing w:val="0"/>
                <w:w w:val="100"/>
                <w:position w:val="0"/>
                <w:sz w:val="28"/>
                <w:szCs w:val="28"/>
                <w:shd w:val="clear" w:color="auto" w:fill="auto"/>
                <w:lang w:val="ru-RU" w:eastAsia="ru-RU" w:bidi="ru-RU"/>
              </w:rPr>
              <w:t xml:space="preserve">С26, С30 - С32, </w:t>
            </w:r>
            <w:r>
              <w:rPr>
                <w:color w:val="0A0A0A"/>
                <w:spacing w:val="0"/>
                <w:w w:val="100"/>
                <w:position w:val="0"/>
                <w:sz w:val="28"/>
                <w:szCs w:val="28"/>
                <w:shd w:val="clear" w:color="auto" w:fill="auto"/>
                <w:lang w:val="ru-RU" w:eastAsia="ru-RU" w:bidi="ru-RU"/>
              </w:rPr>
              <w:t xml:space="preserve">С34, С37, С38, С39, </w:t>
            </w:r>
            <w:r>
              <w:rPr>
                <w:color w:val="0D0D0D"/>
                <w:spacing w:val="0"/>
                <w:w w:val="100"/>
                <w:position w:val="0"/>
                <w:sz w:val="28"/>
                <w:szCs w:val="28"/>
                <w:shd w:val="clear" w:color="auto" w:fill="auto"/>
                <w:lang w:val="ru-RU" w:eastAsia="ru-RU" w:bidi="ru-RU"/>
              </w:rPr>
              <w:t xml:space="preserve">С40, С41, С45, С46, </w:t>
            </w:r>
            <w:r>
              <w:rPr>
                <w:color w:val="0B0B0B"/>
                <w:spacing w:val="0"/>
                <w:w w:val="100"/>
                <w:position w:val="0"/>
                <w:sz w:val="28"/>
                <w:szCs w:val="28"/>
                <w:shd w:val="clear" w:color="auto" w:fill="auto"/>
                <w:lang w:val="ru-RU" w:eastAsia="ru-RU" w:bidi="ru-RU"/>
              </w:rPr>
              <w:t xml:space="preserve">С47, С48, С49, </w:t>
            </w:r>
            <w:r>
              <w:rPr>
                <w:color w:val="090909"/>
                <w:spacing w:val="0"/>
                <w:w w:val="100"/>
                <w:position w:val="0"/>
                <w:sz w:val="28"/>
                <w:szCs w:val="28"/>
                <w:shd w:val="clear" w:color="auto" w:fill="auto"/>
                <w:lang w:val="ru-RU" w:eastAsia="ru-RU" w:bidi="ru-RU"/>
              </w:rPr>
              <w:t xml:space="preserve">С51 -С58, СбО, </w:t>
            </w:r>
            <w:r>
              <w:rPr>
                <w:color w:val="0C0C0C"/>
                <w:spacing w:val="0"/>
                <w:w w:val="100"/>
                <w:position w:val="0"/>
                <w:sz w:val="28"/>
                <w:szCs w:val="28"/>
                <w:shd w:val="clear" w:color="auto" w:fill="auto"/>
                <w:lang w:val="ru-RU" w:eastAsia="ru-RU" w:bidi="ru-RU"/>
              </w:rPr>
              <w:t xml:space="preserve">Сб1, С62, Сб3, С64, </w:t>
            </w:r>
            <w:r>
              <w:rPr>
                <w:color w:val="0A0A0A"/>
                <w:spacing w:val="0"/>
                <w:w w:val="100"/>
                <w:position w:val="0"/>
                <w:sz w:val="28"/>
                <w:szCs w:val="28"/>
                <w:shd w:val="clear" w:color="auto" w:fill="auto"/>
                <w:lang w:val="ru-RU" w:eastAsia="ru-RU" w:bidi="ru-RU"/>
              </w:rPr>
              <w:t xml:space="preserve">С65, Сбб, С67, Сб8, </w:t>
            </w:r>
            <w:r>
              <w:rPr>
                <w:color w:val="0D0D0D"/>
                <w:spacing w:val="0"/>
                <w:w w:val="100"/>
                <w:position w:val="0"/>
                <w:sz w:val="28"/>
                <w:szCs w:val="28"/>
                <w:shd w:val="clear" w:color="auto" w:fill="auto"/>
                <w:lang w:val="ru-RU" w:eastAsia="ru-RU" w:bidi="ru-RU"/>
              </w:rPr>
              <w:t xml:space="preserve">С69, С71, С72, С73, </w:t>
            </w:r>
            <w:r>
              <w:rPr>
                <w:color w:val="0B0B0B"/>
                <w:spacing w:val="0"/>
                <w:w w:val="100"/>
                <w:position w:val="0"/>
                <w:sz w:val="28"/>
                <w:szCs w:val="28"/>
                <w:shd w:val="clear" w:color="auto" w:fill="auto"/>
                <w:lang w:val="ru-RU" w:eastAsia="ru-RU" w:bidi="ru-RU"/>
              </w:rPr>
              <w:t>С74, С75, С76, С77,</w:t>
            </w:r>
          </w:p>
        </w:tc>
        <w:tc>
          <w:tcPr>
            <w:tcBorders/>
            <w:shd w:val="clear" w:color="auto" w:fill="auto"/>
            <w:vAlign w:val="bottom"/>
          </w:tcPr>
          <w:p>
            <w:pPr>
              <w:pStyle w:val="Style35"/>
              <w:keepNext w:val="0"/>
              <w:keepLines w:val="0"/>
              <w:framePr w:w="15432" w:h="8693" w:wrap="none" w:vAnchor="page" w:hAnchor="page" w:x="729"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острые лейкозы, </w:t>
            </w:r>
            <w:r>
              <w:rPr>
                <w:color w:val="101010"/>
                <w:spacing w:val="0"/>
                <w:w w:val="100"/>
                <w:position w:val="0"/>
                <w:sz w:val="28"/>
                <w:szCs w:val="28"/>
                <w:shd w:val="clear" w:color="auto" w:fill="auto"/>
                <w:lang w:val="ru-RU" w:eastAsia="ru-RU" w:bidi="ru-RU"/>
              </w:rPr>
              <w:t xml:space="preserve">высокозлокачественные </w:t>
            </w:r>
            <w:r>
              <w:rPr>
                <w:color w:val="121212"/>
                <w:spacing w:val="0"/>
                <w:w w:val="100"/>
                <w:position w:val="0"/>
                <w:sz w:val="28"/>
                <w:szCs w:val="28"/>
                <w:shd w:val="clear" w:color="auto" w:fill="auto"/>
                <w:lang w:val="ru-RU" w:eastAsia="ru-RU" w:bidi="ru-RU"/>
              </w:rPr>
              <w:t xml:space="preserve">лимфомы, рецидивы и </w:t>
            </w:r>
            <w:r>
              <w:rPr>
                <w:color w:val="0D0D0D"/>
                <w:spacing w:val="0"/>
                <w:w w:val="100"/>
                <w:position w:val="0"/>
                <w:sz w:val="28"/>
                <w:szCs w:val="28"/>
                <w:shd w:val="clear" w:color="auto" w:fill="auto"/>
                <w:lang w:val="ru-RU" w:eastAsia="ru-RU" w:bidi="ru-RU"/>
              </w:rPr>
              <w:t xml:space="preserve">резистентные формы других </w:t>
            </w:r>
            <w:r>
              <w:rPr>
                <w:color w:val="101010"/>
                <w:spacing w:val="0"/>
                <w:w w:val="100"/>
                <w:position w:val="0"/>
                <w:sz w:val="28"/>
                <w:szCs w:val="28"/>
                <w:shd w:val="clear" w:color="auto" w:fill="auto"/>
                <w:lang w:val="ru-RU" w:eastAsia="ru-RU" w:bidi="ru-RU"/>
              </w:rPr>
              <w:t xml:space="preserve">лимфопролиферативных </w:t>
            </w:r>
            <w:r>
              <w:rPr>
                <w:color w:val="0F0F0F"/>
                <w:spacing w:val="0"/>
                <w:w w:val="100"/>
                <w:position w:val="0"/>
                <w:sz w:val="28"/>
                <w:szCs w:val="28"/>
                <w:shd w:val="clear" w:color="auto" w:fill="auto"/>
                <w:lang w:val="ru-RU" w:eastAsia="ru-RU" w:bidi="ru-RU"/>
              </w:rPr>
              <w:t xml:space="preserve">заболеваний, хронический миелолейкоз в фазах акселерации и бластного криза. Солидные опухоли у детей </w:t>
            </w:r>
            <w:r>
              <w:rPr>
                <w:color w:val="0D0D0D"/>
                <w:spacing w:val="0"/>
                <w:w w:val="100"/>
                <w:position w:val="0"/>
                <w:sz w:val="28"/>
                <w:szCs w:val="28"/>
                <w:shd w:val="clear" w:color="auto" w:fill="auto"/>
                <w:lang w:val="ru-RU" w:eastAsia="ru-RU" w:bidi="ru-RU"/>
              </w:rPr>
              <w:t xml:space="preserve">высокого риска (опухоли </w:t>
            </w:r>
            <w:r>
              <w:rPr>
                <w:color w:val="101010"/>
                <w:spacing w:val="0"/>
                <w:w w:val="100"/>
                <w:position w:val="0"/>
                <w:sz w:val="28"/>
                <w:szCs w:val="28"/>
                <w:shd w:val="clear" w:color="auto" w:fill="auto"/>
                <w:lang w:val="ru-RU" w:eastAsia="ru-RU" w:bidi="ru-RU"/>
              </w:rPr>
              <w:t xml:space="preserve">центральной нервной системы, </w:t>
            </w:r>
            <w:r>
              <w:rPr>
                <w:color w:val="0F0F0F"/>
                <w:spacing w:val="0"/>
                <w:w w:val="100"/>
                <w:position w:val="0"/>
                <w:sz w:val="28"/>
                <w:szCs w:val="28"/>
                <w:shd w:val="clear" w:color="auto" w:fill="auto"/>
                <w:lang w:val="ru-RU" w:eastAsia="ru-RU" w:bidi="ru-RU"/>
              </w:rPr>
              <w:t xml:space="preserve">ретинобластома, нейробластома </w:t>
            </w:r>
            <w:r>
              <w:rPr>
                <w:color w:val="0E0E0E"/>
                <w:spacing w:val="0"/>
                <w:w w:val="100"/>
                <w:position w:val="0"/>
                <w:sz w:val="28"/>
                <w:szCs w:val="28"/>
                <w:shd w:val="clear" w:color="auto" w:fill="auto"/>
                <w:lang w:val="ru-RU" w:eastAsia="ru-RU" w:bidi="ru-RU"/>
              </w:rPr>
              <w:t xml:space="preserve">и другие опухоли периферической нервной </w:t>
            </w:r>
            <w:r>
              <w:rPr>
                <w:color w:val="0F0F0F"/>
                <w:spacing w:val="0"/>
                <w:w w:val="100"/>
                <w:position w:val="0"/>
                <w:sz w:val="28"/>
                <w:szCs w:val="28"/>
                <w:shd w:val="clear" w:color="auto" w:fill="auto"/>
                <w:lang w:val="ru-RU" w:eastAsia="ru-RU" w:bidi="ru-RU"/>
              </w:rPr>
              <w:t>системы, опухоли почки,</w:t>
            </w:r>
          </w:p>
        </w:tc>
        <w:tc>
          <w:tcPr>
            <w:tcBorders/>
            <w:shd w:val="clear" w:color="auto" w:fill="auto"/>
            <w:vAlign w:val="top"/>
          </w:tcPr>
          <w:p>
            <w:pPr>
              <w:pStyle w:val="Style35"/>
              <w:keepNext w:val="0"/>
              <w:keepLines w:val="0"/>
              <w:framePr w:w="15432" w:h="8693" w:wrap="none" w:vAnchor="page" w:hAnchor="page" w:x="729"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32" w:h="8693" w:wrap="none" w:vAnchor="page" w:hAnchor="page" w:x="729"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 xml:space="preserve">высокодозная химиотерапия, </w:t>
            </w:r>
            <w:r>
              <w:rPr>
                <w:color w:val="101010"/>
                <w:spacing w:val="0"/>
                <w:w w:val="100"/>
                <w:position w:val="0"/>
                <w:sz w:val="28"/>
                <w:szCs w:val="28"/>
                <w:shd w:val="clear" w:color="auto" w:fill="auto"/>
                <w:lang w:val="ru-RU" w:eastAsia="ru-RU" w:bidi="ru-RU"/>
              </w:rPr>
              <w:t xml:space="preserve">применение таргетных лекарственных </w:t>
            </w:r>
            <w:r>
              <w:rPr>
                <w:color w:val="0E0E0E"/>
                <w:spacing w:val="0"/>
                <w:w w:val="100"/>
                <w:position w:val="0"/>
                <w:sz w:val="28"/>
                <w:szCs w:val="28"/>
                <w:shd w:val="clear" w:color="auto" w:fill="auto"/>
                <w:lang w:val="ru-RU" w:eastAsia="ru-RU" w:bidi="ru-RU"/>
              </w:rPr>
              <w:t>препаратов с поддержкой ростовыми факторами, использованием компо</w:t>
              <w:softHyphen/>
            </w:r>
            <w:r>
              <w:rPr>
                <w:color w:val="101010"/>
                <w:spacing w:val="0"/>
                <w:w w:val="100"/>
                <w:position w:val="0"/>
                <w:sz w:val="28"/>
                <w:szCs w:val="28"/>
                <w:shd w:val="clear" w:color="auto" w:fill="auto"/>
                <w:lang w:val="ru-RU" w:eastAsia="ru-RU" w:bidi="ru-RU"/>
              </w:rPr>
              <w:t xml:space="preserve">нентов крови, антибактериальных, </w:t>
            </w:r>
            <w:r>
              <w:rPr>
                <w:color w:val="0E0E0E"/>
                <w:spacing w:val="0"/>
                <w:w w:val="100"/>
                <w:position w:val="0"/>
                <w:sz w:val="28"/>
                <w:szCs w:val="28"/>
                <w:shd w:val="clear" w:color="auto" w:fill="auto"/>
                <w:lang w:val="ru-RU" w:eastAsia="ru-RU" w:bidi="ru-RU"/>
              </w:rPr>
              <w:t xml:space="preserve">противогрибковых, противовирусных </w:t>
            </w:r>
            <w:r>
              <w:rPr>
                <w:color w:val="0F0F0F"/>
                <w:spacing w:val="0"/>
                <w:w w:val="100"/>
                <w:position w:val="0"/>
                <w:sz w:val="28"/>
                <w:szCs w:val="28"/>
                <w:shd w:val="clear" w:color="auto" w:fill="auto"/>
                <w:lang w:val="ru-RU" w:eastAsia="ru-RU" w:bidi="ru-RU"/>
              </w:rPr>
              <w:t>лекарственных препаратов и методов афферентной терапии</w:t>
            </w:r>
          </w:p>
          <w:p>
            <w:pPr>
              <w:pStyle w:val="Style35"/>
              <w:keepNext w:val="0"/>
              <w:keepLines w:val="0"/>
              <w:framePr w:w="15432" w:h="8693" w:wrap="none" w:vAnchor="page" w:hAnchor="page" w:x="729"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комплексная терапия химиопрепа</w:t>
              <w:softHyphen/>
            </w:r>
            <w:r>
              <w:rPr>
                <w:color w:val="0F0F0F"/>
                <w:spacing w:val="0"/>
                <w:w w:val="100"/>
                <w:position w:val="0"/>
                <w:sz w:val="28"/>
                <w:szCs w:val="28"/>
                <w:shd w:val="clear" w:color="auto" w:fill="auto"/>
                <w:lang w:val="ru-RU" w:eastAsia="ru-RU" w:bidi="ru-RU"/>
              </w:rPr>
              <w:t xml:space="preserve">ратами и эпигеномная терапия с поддержкой ростовыми факторами и </w:t>
            </w:r>
            <w:r>
              <w:rPr>
                <w:color w:val="111111"/>
                <w:spacing w:val="0"/>
                <w:w w:val="100"/>
                <w:position w:val="0"/>
                <w:sz w:val="28"/>
                <w:szCs w:val="28"/>
                <w:shd w:val="clear" w:color="auto" w:fill="auto"/>
                <w:lang w:val="ru-RU" w:eastAsia="ru-RU" w:bidi="ru-RU"/>
              </w:rPr>
              <w:t xml:space="preserve">использованием антибактериальных, </w:t>
            </w:r>
            <w:r>
              <w:rPr>
                <w:color w:val="0E0E0E"/>
                <w:spacing w:val="0"/>
                <w:w w:val="100"/>
                <w:position w:val="0"/>
                <w:sz w:val="28"/>
                <w:szCs w:val="28"/>
                <w:shd w:val="clear" w:color="auto" w:fill="auto"/>
                <w:lang w:val="ru-RU" w:eastAsia="ru-RU" w:bidi="ru-RU"/>
              </w:rPr>
              <w:t xml:space="preserve">противогрибковых, противовирусных </w:t>
            </w:r>
            <w:r>
              <w:rPr>
                <w:color w:val="0F0F0F"/>
                <w:spacing w:val="0"/>
                <w:w w:val="100"/>
                <w:position w:val="0"/>
                <w:sz w:val="28"/>
                <w:szCs w:val="28"/>
                <w:shd w:val="clear" w:color="auto" w:fill="auto"/>
                <w:lang w:val="ru-RU" w:eastAsia="ru-RU" w:bidi="ru-RU"/>
              </w:rPr>
              <w:t>лекарственных препаратов</w:t>
            </w:r>
          </w:p>
        </w:tc>
        <w:tc>
          <w:tcPr>
            <w:tcBorders/>
            <w:shd w:val="clear" w:color="auto" w:fill="auto"/>
            <w:vAlign w:val="top"/>
          </w:tcPr>
          <w:p>
            <w:pPr>
              <w:pStyle w:val="Style35"/>
              <w:keepNext w:val="0"/>
              <w:keepLines w:val="0"/>
              <w:framePr w:w="15432" w:h="8693" w:wrap="none" w:vAnchor="page" w:hAnchor="page" w:x="729"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432035</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185</w:t>
      </w:r>
    </w:p>
    <w:tbl>
      <w:tblPr>
        <w:tblOverlap w:val="never"/>
        <w:jc w:val="left"/>
        <w:tblLayout w:type="fixed"/>
      </w:tblPr>
      <w:tblGrid>
        <w:gridCol w:w="835"/>
        <w:gridCol w:w="2928"/>
        <w:gridCol w:w="1814"/>
        <w:gridCol w:w="2938"/>
        <w:gridCol w:w="1675"/>
        <w:gridCol w:w="3466"/>
        <w:gridCol w:w="1805"/>
      </w:tblGrid>
      <w:tr>
        <w:trPr>
          <w:trHeight w:val="1368" w:hRule="exact"/>
        </w:trPr>
        <w:tc>
          <w:tcPr>
            <w:tcBorders>
              <w:top w:val="single" w:sz="4"/>
            </w:tcBorders>
            <w:shd w:val="clear" w:color="auto" w:fill="auto"/>
            <w:vAlign w:val="center"/>
          </w:tcPr>
          <w:p>
            <w:pPr>
              <w:pStyle w:val="Style35"/>
              <w:keepNext w:val="0"/>
              <w:keepLines w:val="0"/>
              <w:framePr w:w="15461" w:h="821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21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21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21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213" w:wrap="none" w:vAnchor="page" w:hAnchor="page" w:x="714" w:y="1419"/>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21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21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360" w:hRule="exact"/>
        </w:trPr>
        <w:tc>
          <w:tcPr>
            <w:tcBorders/>
            <w:shd w:val="clear" w:color="auto" w:fill="auto"/>
            <w:vAlign w:val="top"/>
          </w:tcPr>
          <w:p>
            <w:pPr>
              <w:framePr w:w="15461" w:h="8213" w:wrap="none" w:vAnchor="page" w:hAnchor="page" w:x="714" w:y="1419"/>
              <w:widowControl w:val="0"/>
              <w:rPr>
                <w:sz w:val="10"/>
                <w:szCs w:val="10"/>
              </w:rPr>
            </w:pPr>
          </w:p>
        </w:tc>
        <w:tc>
          <w:tcPr>
            <w:tcBorders/>
            <w:shd w:val="clear" w:color="auto" w:fill="auto"/>
            <w:vAlign w:val="bottom"/>
          </w:tcPr>
          <w:p>
            <w:pPr>
              <w:pStyle w:val="Style35"/>
              <w:keepNext w:val="0"/>
              <w:keepLines w:val="0"/>
              <w:framePr w:w="15461" w:h="821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и рефрактерных форм солидных</w:t>
            </w:r>
          </w:p>
        </w:tc>
        <w:tc>
          <w:tcPr>
            <w:tcBorders/>
            <w:shd w:val="clear" w:color="auto" w:fill="auto"/>
            <w:vAlign w:val="bottom"/>
          </w:tcPr>
          <w:p>
            <w:pPr>
              <w:pStyle w:val="Style35"/>
              <w:keepNext w:val="0"/>
              <w:keepLines w:val="0"/>
              <w:framePr w:w="15461" w:h="821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С78, С79, С96.5,</w:t>
            </w:r>
          </w:p>
        </w:tc>
        <w:tc>
          <w:tcPr>
            <w:tcBorders/>
            <w:shd w:val="clear" w:color="auto" w:fill="auto"/>
            <w:vAlign w:val="bottom"/>
          </w:tcPr>
          <w:p>
            <w:pPr>
              <w:pStyle w:val="Style35"/>
              <w:keepNext w:val="0"/>
              <w:keepLines w:val="0"/>
              <w:framePr w:w="15461" w:h="821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опухоли печени, опухоли</w:t>
            </w:r>
          </w:p>
        </w:tc>
        <w:tc>
          <w:tcPr>
            <w:tcBorders/>
            <w:shd w:val="clear" w:color="auto" w:fill="auto"/>
            <w:vAlign w:val="top"/>
          </w:tcPr>
          <w:p>
            <w:pPr>
              <w:framePr w:w="15461" w:h="8213" w:wrap="none" w:vAnchor="page" w:hAnchor="page" w:x="714" w:y="1419"/>
              <w:widowControl w:val="0"/>
              <w:rPr>
                <w:sz w:val="10"/>
                <w:szCs w:val="10"/>
              </w:rPr>
            </w:pPr>
          </w:p>
        </w:tc>
        <w:tc>
          <w:tcPr>
            <w:tcBorders/>
            <w:shd w:val="clear" w:color="auto" w:fill="auto"/>
            <w:vAlign w:val="bottom"/>
          </w:tcPr>
          <w:p>
            <w:pPr>
              <w:pStyle w:val="Style35"/>
              <w:keepNext w:val="0"/>
              <w:keepLines w:val="0"/>
              <w:framePr w:w="15461" w:h="821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интенсивная высокотоксичная</w:t>
            </w:r>
          </w:p>
        </w:tc>
        <w:tc>
          <w:tcPr>
            <w:tcBorders/>
            <w:shd w:val="clear" w:color="auto" w:fill="auto"/>
            <w:vAlign w:val="top"/>
          </w:tcPr>
          <w:p>
            <w:pPr>
              <w:framePr w:w="15461" w:h="8213" w:wrap="none" w:vAnchor="page" w:hAnchor="page" w:x="714" w:y="1419"/>
              <w:widowControl w:val="0"/>
              <w:rPr>
                <w:sz w:val="10"/>
                <w:szCs w:val="10"/>
              </w:rPr>
            </w:pPr>
          </w:p>
        </w:tc>
      </w:tr>
      <w:tr>
        <w:trPr>
          <w:trHeight w:val="254" w:hRule="exact"/>
        </w:trPr>
        <w:tc>
          <w:tcPr>
            <w:tcBorders/>
            <w:shd w:val="clear" w:color="auto" w:fill="auto"/>
            <w:vAlign w:val="top"/>
          </w:tcPr>
          <w:p>
            <w:pPr>
              <w:framePr w:w="15461" w:h="8213" w:wrap="none" w:vAnchor="page" w:hAnchor="page" w:x="714" w:y="1419"/>
              <w:widowControl w:val="0"/>
              <w:rPr>
                <w:sz w:val="10"/>
                <w:szCs w:val="10"/>
              </w:rPr>
            </w:pPr>
          </w:p>
        </w:tc>
        <w:tc>
          <w:tcPr>
            <w:tcBorders/>
            <w:shd w:val="clear" w:color="auto" w:fill="auto"/>
            <w:vAlign w:val="top"/>
          </w:tcPr>
          <w:p>
            <w:pPr>
              <w:pStyle w:val="Style35"/>
              <w:keepNext w:val="0"/>
              <w:keepLines w:val="0"/>
              <w:framePr w:w="15461" w:h="821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опухолей, гистиоцитоза у детей</w:t>
            </w:r>
          </w:p>
        </w:tc>
        <w:tc>
          <w:tcPr>
            <w:tcBorders/>
            <w:shd w:val="clear" w:color="auto" w:fill="auto"/>
            <w:vAlign w:val="top"/>
          </w:tcPr>
          <w:p>
            <w:pPr>
              <w:pStyle w:val="Style35"/>
              <w:keepNext w:val="0"/>
              <w:keepLines w:val="0"/>
              <w:framePr w:w="15461" w:h="821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 xml:space="preserve">С96.6, С96.8, </w:t>
            </w:r>
            <w:r>
              <w:rPr>
                <w:color w:val="0D0D0D"/>
                <w:spacing w:val="0"/>
                <w:w w:val="100"/>
                <w:position w:val="0"/>
                <w:sz w:val="28"/>
                <w:szCs w:val="28"/>
                <w:shd w:val="clear" w:color="auto" w:fill="auto"/>
                <w:lang w:val="en-US" w:eastAsia="en-US" w:bidi="en-US"/>
              </w:rPr>
              <w:t xml:space="preserve">D </w:t>
            </w:r>
            <w:r>
              <w:rPr>
                <w:color w:val="0D0D0D"/>
                <w:spacing w:val="0"/>
                <w:w w:val="100"/>
                <w:position w:val="0"/>
                <w:sz w:val="28"/>
                <w:szCs w:val="28"/>
                <w:shd w:val="clear" w:color="auto" w:fill="auto"/>
                <w:lang w:val="ru-RU" w:eastAsia="ru-RU" w:bidi="ru-RU"/>
              </w:rPr>
              <w:t>46,</w:t>
            </w:r>
          </w:p>
        </w:tc>
        <w:tc>
          <w:tcPr>
            <w:tcBorders/>
            <w:shd w:val="clear" w:color="auto" w:fill="auto"/>
            <w:vAlign w:val="top"/>
          </w:tcPr>
          <w:p>
            <w:pPr>
              <w:pStyle w:val="Style35"/>
              <w:keepNext w:val="0"/>
              <w:keepLines w:val="0"/>
              <w:framePr w:w="15461" w:h="821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костей, саркомы мягких тканей,</w:t>
            </w:r>
          </w:p>
        </w:tc>
        <w:tc>
          <w:tcPr>
            <w:tcBorders/>
            <w:shd w:val="clear" w:color="auto" w:fill="auto"/>
            <w:vAlign w:val="top"/>
          </w:tcPr>
          <w:p>
            <w:pPr>
              <w:framePr w:w="15461" w:h="8213" w:wrap="none" w:vAnchor="page" w:hAnchor="page" w:x="714" w:y="1419"/>
              <w:widowControl w:val="0"/>
              <w:rPr>
                <w:sz w:val="10"/>
                <w:szCs w:val="10"/>
              </w:rPr>
            </w:pPr>
          </w:p>
        </w:tc>
        <w:tc>
          <w:tcPr>
            <w:tcBorders/>
            <w:shd w:val="clear" w:color="auto" w:fill="auto"/>
            <w:vAlign w:val="top"/>
          </w:tcPr>
          <w:p>
            <w:pPr>
              <w:pStyle w:val="Style35"/>
              <w:keepNext w:val="0"/>
              <w:keepLines w:val="0"/>
              <w:framePr w:w="15461" w:h="821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химиотерапия, требующая массивного</w:t>
            </w:r>
          </w:p>
        </w:tc>
        <w:tc>
          <w:tcPr>
            <w:tcBorders/>
            <w:shd w:val="clear" w:color="auto" w:fill="auto"/>
            <w:vAlign w:val="top"/>
          </w:tcPr>
          <w:p>
            <w:pPr>
              <w:framePr w:w="15461" w:h="8213" w:wrap="none" w:vAnchor="page" w:hAnchor="page" w:x="714" w:y="1419"/>
              <w:widowControl w:val="0"/>
              <w:rPr>
                <w:sz w:val="10"/>
                <w:szCs w:val="10"/>
              </w:rPr>
            </w:pPr>
          </w:p>
        </w:tc>
      </w:tr>
      <w:tr>
        <w:trPr>
          <w:trHeight w:val="6230" w:hRule="exact"/>
        </w:trPr>
        <w:tc>
          <w:tcPr>
            <w:tcBorders/>
            <w:shd w:val="clear" w:color="auto" w:fill="auto"/>
            <w:vAlign w:val="top"/>
          </w:tcPr>
          <w:p>
            <w:pPr>
              <w:framePr w:w="15461" w:h="8213" w:wrap="none" w:vAnchor="page" w:hAnchor="page" w:x="714" w:y="1419"/>
              <w:widowControl w:val="0"/>
              <w:rPr>
                <w:sz w:val="10"/>
                <w:szCs w:val="10"/>
              </w:rPr>
            </w:pPr>
          </w:p>
        </w:tc>
        <w:tc>
          <w:tcPr>
            <w:tcBorders/>
            <w:shd w:val="clear" w:color="auto" w:fill="auto"/>
            <w:vAlign w:val="top"/>
          </w:tcPr>
          <w:p>
            <w:pPr>
              <w:framePr w:w="15461" w:h="8213" w:wrap="none" w:vAnchor="page" w:hAnchor="page" w:x="714" w:y="1419"/>
              <w:widowControl w:val="0"/>
              <w:rPr>
                <w:sz w:val="10"/>
                <w:szCs w:val="10"/>
              </w:rPr>
            </w:pPr>
          </w:p>
        </w:tc>
        <w:tc>
          <w:tcPr>
            <w:tcBorders/>
            <w:shd w:val="clear" w:color="auto" w:fill="auto"/>
            <w:vAlign w:val="top"/>
          </w:tcPr>
          <w:p>
            <w:pPr>
              <w:pStyle w:val="Style35"/>
              <w:keepNext w:val="0"/>
              <w:keepLines w:val="0"/>
              <w:framePr w:w="15461" w:h="821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D47.4</w:t>
            </w:r>
          </w:p>
        </w:tc>
        <w:tc>
          <w:tcPr>
            <w:tcBorders/>
            <w:shd w:val="clear" w:color="auto" w:fill="auto"/>
            <w:vAlign w:val="top"/>
          </w:tcPr>
          <w:p>
            <w:pPr>
              <w:pStyle w:val="Style35"/>
              <w:keepNext w:val="0"/>
              <w:keepLines w:val="0"/>
              <w:framePr w:w="15461" w:h="821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герминогенные опухоли). </w:t>
            </w:r>
            <w:r>
              <w:rPr>
                <w:color w:val="101010"/>
                <w:spacing w:val="0"/>
                <w:w w:val="100"/>
                <w:position w:val="0"/>
                <w:sz w:val="28"/>
                <w:szCs w:val="28"/>
                <w:shd w:val="clear" w:color="auto" w:fill="auto"/>
                <w:lang w:val="ru-RU" w:eastAsia="ru-RU" w:bidi="ru-RU"/>
              </w:rPr>
              <w:t>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pPr>
              <w:pStyle w:val="Style35"/>
              <w:keepNext w:val="0"/>
              <w:keepLines w:val="0"/>
              <w:framePr w:w="15461" w:h="821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pPr>
              <w:pStyle w:val="Style35"/>
              <w:keepNext w:val="0"/>
              <w:keepLines w:val="0"/>
              <w:framePr w:w="15461" w:h="821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Гистиоцитоз Х (мультифокальный, унифокальный). Гистиоцитоз Лангерганса (мультифокальный, унифокальный).</w:t>
            </w:r>
          </w:p>
          <w:p>
            <w:pPr>
              <w:pStyle w:val="Style35"/>
              <w:keepNext w:val="0"/>
              <w:keepLines w:val="0"/>
              <w:framePr w:w="15461" w:h="821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Злокачественный гистиоцитоз</w:t>
            </w:r>
          </w:p>
        </w:tc>
        <w:tc>
          <w:tcPr>
            <w:tcBorders/>
            <w:shd w:val="clear" w:color="auto" w:fill="auto"/>
            <w:vAlign w:val="top"/>
          </w:tcPr>
          <w:p>
            <w:pPr>
              <w:framePr w:w="15461" w:h="8213" w:wrap="none" w:vAnchor="page" w:hAnchor="page" w:x="714" w:y="1419"/>
              <w:widowControl w:val="0"/>
              <w:rPr>
                <w:sz w:val="10"/>
                <w:szCs w:val="10"/>
              </w:rPr>
            </w:pPr>
          </w:p>
        </w:tc>
        <w:tc>
          <w:tcPr>
            <w:tcBorders/>
            <w:shd w:val="clear" w:color="auto" w:fill="auto"/>
            <w:vAlign w:val="top"/>
          </w:tcPr>
          <w:p>
            <w:pPr>
              <w:pStyle w:val="Style35"/>
              <w:keepNext w:val="0"/>
              <w:keepLines w:val="0"/>
              <w:framePr w:w="15461" w:h="8213" w:wrap="none" w:vAnchor="page" w:hAnchor="page" w:x="71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p>
            <w:pPr>
              <w:pStyle w:val="Style35"/>
              <w:keepNext w:val="0"/>
              <w:keepLines w:val="0"/>
              <w:framePr w:w="15461" w:h="8213" w:wrap="none" w:vAnchor="page" w:hAnchor="page" w:x="714" w:y="1419"/>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комплексная химиотерапия с использованием лекарственных препаратов направленного действия, бисфосфонатов, иммуно</w:t>
              <w:softHyphen/>
              <w:t>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p>
            <w:pPr>
              <w:pStyle w:val="Style35"/>
              <w:keepNext w:val="0"/>
              <w:keepLines w:val="0"/>
              <w:framePr w:w="15461" w:h="8213" w:wrap="none" w:vAnchor="page" w:hAnchor="page" w:x="71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высокодозная химиотерапия с под</w:t>
              <w:softHyphen/>
              <w:t>держкой аутологичными стволовыми клетками крови с использованием ростовых факторов, антибактери-</w:t>
            </w:r>
          </w:p>
        </w:tc>
        <w:tc>
          <w:tcPr>
            <w:tcBorders/>
            <w:shd w:val="clear" w:color="auto" w:fill="auto"/>
            <w:vAlign w:val="top"/>
          </w:tcPr>
          <w:p>
            <w:pPr>
              <w:framePr w:w="15461" w:h="8213" w:wrap="none" w:vAnchor="page" w:hAnchor="page" w:x="714" w:y="1419"/>
              <w:widowControl w:val="0"/>
              <w:rPr>
                <w:sz w:val="10"/>
                <w:szCs w:val="10"/>
              </w:rPr>
            </w:pPr>
          </w:p>
        </w:tc>
      </w:tr>
    </w:tbl>
    <w:p>
      <w:pPr>
        <w:pStyle w:val="Style44"/>
        <w:keepNext w:val="0"/>
        <w:keepLines w:val="0"/>
        <w:framePr w:w="2909" w:h="749" w:hRule="exact" w:wrap="none" w:vAnchor="page" w:hAnchor="page" w:x="10933" w:y="9631"/>
        <w:widowControl w:val="0"/>
        <w:shd w:val="clear" w:color="auto" w:fill="auto"/>
        <w:bidi w:val="0"/>
        <w:spacing w:before="0" w:after="0" w:line="180" w:lineRule="auto"/>
        <w:ind w:left="0" w:right="0" w:firstLine="0"/>
        <w:jc w:val="left"/>
      </w:pPr>
      <w:r>
        <w:rPr>
          <w:spacing w:val="0"/>
          <w:w w:val="100"/>
          <w:position w:val="0"/>
          <w:shd w:val="clear" w:color="auto" w:fill="auto"/>
          <w:lang w:val="ru-RU" w:eastAsia="ru-RU" w:bidi="ru-RU"/>
        </w:rPr>
        <w:t>альных, противогрибковых, противовирусных лекарственных препаратов, компонентов крови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7" w:h="341" w:hRule="exact" w:wrap="none" w:vAnchor="page" w:hAnchor="page" w:x="8207" w:y="751"/>
        <w:widowControl w:val="0"/>
        <w:shd w:val="clear" w:color="auto" w:fill="auto"/>
        <w:bidi w:val="0"/>
        <w:spacing w:before="0" w:after="0" w:line="240" w:lineRule="auto"/>
        <w:ind w:left="0" w:right="0" w:firstLine="0"/>
        <w:jc w:val="center"/>
      </w:pPr>
      <w:r>
        <w:rPr>
          <w:color w:val="020202"/>
          <w:spacing w:val="0"/>
          <w:w w:val="100"/>
          <w:position w:val="0"/>
          <w:shd w:val="clear" w:color="auto" w:fill="auto"/>
          <w:lang w:val="ru-RU" w:eastAsia="ru-RU" w:bidi="ru-RU"/>
        </w:rPr>
        <w:t>186</w:t>
      </w:r>
    </w:p>
    <w:tbl>
      <w:tblPr>
        <w:tblOverlap w:val="never"/>
        <w:jc w:val="left"/>
        <w:tblLayout w:type="fixed"/>
      </w:tblPr>
      <w:tblGrid>
        <w:gridCol w:w="835"/>
        <w:gridCol w:w="2928"/>
        <w:gridCol w:w="1814"/>
        <w:gridCol w:w="2938"/>
        <w:gridCol w:w="1675"/>
        <w:gridCol w:w="3466"/>
        <w:gridCol w:w="1805"/>
      </w:tblGrid>
      <w:tr>
        <w:trPr>
          <w:trHeight w:val="1368" w:hRule="exact"/>
        </w:trPr>
        <w:tc>
          <w:tcPr>
            <w:tcBorders>
              <w:top w:val="single" w:sz="4"/>
            </w:tcBorders>
            <w:shd w:val="clear" w:color="auto" w:fill="auto"/>
            <w:vAlign w:val="center"/>
          </w:tcPr>
          <w:p>
            <w:pPr>
              <w:pStyle w:val="Style35"/>
              <w:keepNext w:val="0"/>
              <w:keepLines w:val="0"/>
              <w:framePr w:w="15461" w:h="533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53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533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53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533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53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53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3965" w:hRule="exact"/>
        </w:trPr>
        <w:tc>
          <w:tcPr>
            <w:tcBorders/>
            <w:shd w:val="clear" w:color="auto" w:fill="auto"/>
            <w:vAlign w:val="top"/>
          </w:tcPr>
          <w:p>
            <w:pPr>
              <w:pStyle w:val="Style35"/>
              <w:keepNext w:val="0"/>
              <w:keepLines w:val="0"/>
              <w:framePr w:w="15461" w:h="5333" w:wrap="none" w:vAnchor="page" w:hAnchor="page" w:x="714" w:y="1419"/>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29.</w:t>
            </w:r>
          </w:p>
        </w:tc>
        <w:tc>
          <w:tcPr>
            <w:tcBorders/>
            <w:shd w:val="clear" w:color="auto" w:fill="auto"/>
            <w:vAlign w:val="top"/>
          </w:tcPr>
          <w:p>
            <w:pPr>
              <w:pStyle w:val="Style35"/>
              <w:keepNext w:val="0"/>
              <w:keepLines w:val="0"/>
              <w:framePr w:w="15461" w:h="533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Borders/>
            <w:shd w:val="clear" w:color="auto" w:fill="auto"/>
            <w:vAlign w:val="top"/>
          </w:tcPr>
          <w:p>
            <w:pPr>
              <w:pStyle w:val="Style35"/>
              <w:keepNext w:val="0"/>
              <w:keepLines w:val="0"/>
              <w:framePr w:w="15461" w:h="5333" w:wrap="none" w:vAnchor="page" w:hAnchor="page" w:x="714" w:y="1419"/>
              <w:widowControl w:val="0"/>
              <w:shd w:val="clear" w:color="auto" w:fill="auto"/>
              <w:bidi w:val="0"/>
              <w:spacing w:before="80" w:after="0" w:line="180" w:lineRule="auto"/>
              <w:ind w:left="0" w:right="0" w:firstLine="0"/>
              <w:jc w:val="left"/>
            </w:pPr>
            <w:r>
              <w:rPr>
                <w:color w:val="0B0B0B"/>
                <w:spacing w:val="0"/>
                <w:w w:val="100"/>
                <w:position w:val="0"/>
                <w:sz w:val="28"/>
                <w:szCs w:val="28"/>
                <w:shd w:val="clear" w:color="auto" w:fill="auto"/>
                <w:lang w:val="ru-RU" w:eastAsia="ru-RU" w:bidi="ru-RU"/>
              </w:rPr>
              <w:t xml:space="preserve">С81 - С90, С91.О, С91.5 -С91.9, С92, С93, С94.О, С94.2 - 94.7, С95, С96.9, </w:t>
            </w:r>
            <w:r>
              <w:rPr>
                <w:color w:val="0B0B0B"/>
                <w:spacing w:val="0"/>
                <w:w w:val="100"/>
                <w:position w:val="0"/>
                <w:sz w:val="28"/>
                <w:szCs w:val="28"/>
                <w:shd w:val="clear" w:color="auto" w:fill="auto"/>
                <w:lang w:val="en-US" w:eastAsia="en-US" w:bidi="en-US"/>
              </w:rPr>
              <w:t xml:space="preserve">D45, D46, D47, </w:t>
            </w:r>
            <w:r>
              <w:rPr>
                <w:color w:val="0B0B0B"/>
                <w:spacing w:val="0"/>
                <w:w w:val="100"/>
                <w:position w:val="0"/>
                <w:sz w:val="28"/>
                <w:szCs w:val="28"/>
                <w:shd w:val="clear" w:color="auto" w:fill="auto"/>
                <w:lang w:val="ru-RU" w:eastAsia="ru-RU" w:bidi="ru-RU"/>
              </w:rPr>
              <w:t>Е85.8</w:t>
            </w:r>
          </w:p>
        </w:tc>
        <w:tc>
          <w:tcPr>
            <w:tcBorders/>
            <w:shd w:val="clear" w:color="auto" w:fill="auto"/>
            <w:vAlign w:val="bottom"/>
          </w:tcPr>
          <w:p>
            <w:pPr>
              <w:pStyle w:val="Style35"/>
              <w:keepNext w:val="0"/>
              <w:keepLines w:val="0"/>
              <w:framePr w:w="15461" w:h="5333"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АL-амилоидоз</w:t>
            </w:r>
          </w:p>
        </w:tc>
        <w:tc>
          <w:tcPr>
            <w:tcBorders/>
            <w:shd w:val="clear" w:color="auto" w:fill="auto"/>
            <w:vAlign w:val="top"/>
          </w:tcPr>
          <w:p>
            <w:pPr>
              <w:pStyle w:val="Style35"/>
              <w:keepNext w:val="0"/>
              <w:keepLines w:val="0"/>
              <w:framePr w:w="15461" w:h="533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терапевтическое лечение</w:t>
            </w:r>
          </w:p>
        </w:tc>
        <w:tc>
          <w:tcPr>
            <w:tcBorders/>
            <w:shd w:val="clear" w:color="auto" w:fill="auto"/>
            <w:vAlign w:val="bottom"/>
          </w:tcPr>
          <w:p>
            <w:pPr>
              <w:pStyle w:val="Style35"/>
              <w:keepNext w:val="0"/>
              <w:keepLines w:val="0"/>
              <w:framePr w:w="15461" w:h="5333" w:wrap="none" w:vAnchor="page" w:hAnchor="page" w:x="71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комплексная терапия химиопрепа</w:t>
              <w:softHyphen/>
              <w:t>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p>
            <w:pPr>
              <w:pStyle w:val="Style35"/>
              <w:keepNext w:val="0"/>
              <w:keepLines w:val="0"/>
              <w:framePr w:w="15461" w:h="53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w:t>
            </w:r>
          </w:p>
        </w:tc>
        <w:tc>
          <w:tcPr>
            <w:tcBorders/>
            <w:shd w:val="clear" w:color="auto" w:fill="auto"/>
            <w:vAlign w:val="top"/>
          </w:tcPr>
          <w:p>
            <w:pPr>
              <w:pStyle w:val="Style35"/>
              <w:keepNext w:val="0"/>
              <w:keepLines w:val="0"/>
              <w:framePr w:w="15461" w:h="5333" w:wrap="none" w:vAnchor="page" w:hAnchor="page" w:x="714"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585128</w:t>
            </w:r>
          </w:p>
        </w:tc>
      </w:tr>
    </w:tbl>
    <w:p>
      <w:pPr>
        <w:pStyle w:val="Style44"/>
        <w:keepNext w:val="0"/>
        <w:keepLines w:val="0"/>
        <w:framePr w:wrap="none" w:vAnchor="page" w:hAnchor="page" w:x="10933" w:y="6751"/>
        <w:widowControl w:val="0"/>
        <w:shd w:val="clear" w:color="auto" w:fill="auto"/>
        <w:bidi w:val="0"/>
        <w:spacing w:before="0" w:after="0" w:line="240" w:lineRule="auto"/>
        <w:ind w:left="0" w:right="0" w:firstLine="0"/>
        <w:jc w:val="left"/>
      </w:pPr>
      <w:r>
        <w:rPr>
          <w:color w:val="101010"/>
          <w:spacing w:val="0"/>
          <w:w w:val="100"/>
          <w:position w:val="0"/>
          <w:shd w:val="clear" w:color="auto" w:fill="auto"/>
          <w:lang w:val="ru-RU" w:eastAsia="ru-RU" w:bidi="ru-RU"/>
        </w:rPr>
        <w:t>афферентной терапии</w:t>
      </w:r>
    </w:p>
    <w:p>
      <w:pPr>
        <w:pStyle w:val="Style2"/>
        <w:keepNext w:val="0"/>
        <w:keepLines w:val="0"/>
        <w:framePr w:w="15461" w:h="3149" w:hRule="exact" w:wrap="none" w:vAnchor="page" w:hAnchor="page" w:x="714" w:y="7203"/>
        <w:widowControl w:val="0"/>
        <w:shd w:val="clear" w:color="auto" w:fill="auto"/>
        <w:bidi w:val="0"/>
        <w:spacing w:before="0" w:after="240" w:line="180" w:lineRule="auto"/>
        <w:ind w:left="10220" w:right="0" w:firstLine="20"/>
        <w:jc w:val="left"/>
      </w:pPr>
      <w:r>
        <w:rPr>
          <w:color w:val="0F0F0F"/>
          <w:spacing w:val="0"/>
          <w:w w:val="100"/>
          <w:position w:val="0"/>
          <w:sz w:val="28"/>
          <w:szCs w:val="28"/>
          <w:shd w:val="clear" w:color="auto" w:fill="auto"/>
          <w:lang w:val="ru-RU" w:eastAsia="ru-RU" w:bidi="ru-RU"/>
        </w:rP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p>
      <w:pPr>
        <w:pStyle w:val="Style2"/>
        <w:keepNext w:val="0"/>
        <w:keepLines w:val="0"/>
        <w:framePr w:w="15461" w:h="3149" w:hRule="exact" w:wrap="none" w:vAnchor="page" w:hAnchor="page" w:x="714" w:y="7203"/>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высокодозная интенсивная химиотерапия с поддержкой аутологичными гемопоэтическими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187</w:t>
      </w:r>
    </w:p>
    <w:tbl>
      <w:tblPr>
        <w:tblOverlap w:val="never"/>
        <w:jc w:val="left"/>
        <w:tblLayout w:type="fixed"/>
      </w:tblPr>
      <w:tblGrid>
        <w:gridCol w:w="835"/>
        <w:gridCol w:w="2928"/>
        <w:gridCol w:w="1814"/>
        <w:gridCol w:w="2938"/>
        <w:gridCol w:w="1675"/>
        <w:gridCol w:w="3466"/>
        <w:gridCol w:w="1805"/>
      </w:tblGrid>
      <w:tr>
        <w:trPr>
          <w:trHeight w:val="1387" w:hRule="exact"/>
        </w:trPr>
        <w:tc>
          <w:tcPr>
            <w:tcBorders>
              <w:top w:val="single" w:sz="4"/>
            </w:tcBorders>
            <w:shd w:val="clear" w:color="auto" w:fill="auto"/>
            <w:vAlign w:val="center"/>
          </w:tcPr>
          <w:p>
            <w:pPr>
              <w:pStyle w:val="Style35"/>
              <w:keepNext w:val="0"/>
              <w:keepLines w:val="0"/>
              <w:framePr w:w="15461" w:h="557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557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557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557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5578" w:wrap="none" w:vAnchor="page" w:hAnchor="page" w:x="714" w:y="1414"/>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557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557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800" w:hRule="exact"/>
        </w:trPr>
        <w:tc>
          <w:tcPr>
            <w:tcBorders/>
            <w:shd w:val="clear" w:color="auto" w:fill="auto"/>
            <w:vAlign w:val="bottom"/>
          </w:tcPr>
          <w:p>
            <w:pPr>
              <w:pStyle w:val="Style35"/>
              <w:keepNext w:val="0"/>
              <w:keepLines w:val="0"/>
              <w:framePr w:w="15461" w:h="5578" w:wrap="none" w:vAnchor="page" w:hAnchor="page" w:x="714"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30.</w:t>
            </w:r>
          </w:p>
        </w:tc>
        <w:tc>
          <w:tcPr>
            <w:tcBorders/>
            <w:shd w:val="clear" w:color="auto" w:fill="auto"/>
            <w:vAlign w:val="bottom"/>
          </w:tcPr>
          <w:p>
            <w:pPr>
              <w:pStyle w:val="Style35"/>
              <w:keepNext w:val="0"/>
              <w:keepLines w:val="0"/>
              <w:framePr w:w="15461" w:h="5578"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Эндопротезирование,</w:t>
            </w:r>
          </w:p>
        </w:tc>
        <w:tc>
          <w:tcPr>
            <w:tcBorders/>
            <w:shd w:val="clear" w:color="auto" w:fill="auto"/>
            <w:vAlign w:val="bottom"/>
          </w:tcPr>
          <w:p>
            <w:pPr>
              <w:pStyle w:val="Style35"/>
              <w:keepNext w:val="0"/>
              <w:keepLines w:val="0"/>
              <w:framePr w:w="15461" w:h="5578"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С40.О, С40.2, С41.2,</w:t>
            </w:r>
          </w:p>
        </w:tc>
        <w:tc>
          <w:tcPr>
            <w:tcBorders/>
            <w:shd w:val="clear" w:color="auto" w:fill="auto"/>
            <w:vAlign w:val="bottom"/>
          </w:tcPr>
          <w:p>
            <w:pPr>
              <w:pStyle w:val="Style35"/>
              <w:keepNext w:val="0"/>
              <w:keepLines w:val="0"/>
              <w:framePr w:w="15461" w:h="5578"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опухоли опорно-двигательного</w:t>
            </w:r>
          </w:p>
        </w:tc>
        <w:tc>
          <w:tcPr>
            <w:tcBorders/>
            <w:shd w:val="clear" w:color="auto" w:fill="auto"/>
            <w:vAlign w:val="bottom"/>
          </w:tcPr>
          <w:p>
            <w:pPr>
              <w:pStyle w:val="Style35"/>
              <w:keepNext w:val="0"/>
              <w:keepLines w:val="0"/>
              <w:framePr w:w="15461" w:h="5578"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461" w:h="5578" w:wrap="none" w:vAnchor="page" w:hAnchor="page" w:x="714"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стволовыми клетками с массивным использованием компонентов крови, антибактериальных, противогрибковых, противовирусных лекарственных препаратов</w:t>
            </w:r>
          </w:p>
          <w:p>
            <w:pPr>
              <w:pStyle w:val="Style35"/>
              <w:keepNext w:val="0"/>
              <w:keepLines w:val="0"/>
              <w:framePr w:w="15461" w:h="557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резекция большой берцовой кости</w:t>
            </w:r>
          </w:p>
        </w:tc>
        <w:tc>
          <w:tcPr>
            <w:tcBorders/>
            <w:shd w:val="clear" w:color="auto" w:fill="auto"/>
            <w:vAlign w:val="bottom"/>
          </w:tcPr>
          <w:p>
            <w:pPr>
              <w:pStyle w:val="Style35"/>
              <w:keepNext w:val="0"/>
              <w:keepLines w:val="0"/>
              <w:framePr w:w="15461" w:h="557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2412206</w:t>
            </w:r>
          </w:p>
        </w:tc>
      </w:tr>
      <w:tr>
        <w:trPr>
          <w:trHeight w:val="2390" w:hRule="exact"/>
        </w:trPr>
        <w:tc>
          <w:tcPr>
            <w:tcBorders/>
            <w:shd w:val="clear" w:color="auto" w:fill="auto"/>
            <w:vAlign w:val="top"/>
          </w:tcPr>
          <w:p>
            <w:pPr>
              <w:framePr w:w="15461" w:h="5578" w:wrap="none" w:vAnchor="page" w:hAnchor="page" w:x="714" w:y="1414"/>
              <w:widowControl w:val="0"/>
              <w:rPr>
                <w:sz w:val="10"/>
                <w:szCs w:val="10"/>
              </w:rPr>
            </w:pPr>
          </w:p>
        </w:tc>
        <w:tc>
          <w:tcPr>
            <w:tcBorders/>
            <w:shd w:val="clear" w:color="auto" w:fill="auto"/>
            <w:vAlign w:val="top"/>
          </w:tcPr>
          <w:p>
            <w:pPr>
              <w:pStyle w:val="Style35"/>
              <w:keepNext w:val="0"/>
              <w:keepLines w:val="0"/>
              <w:framePr w:w="15461" w:h="557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Borders/>
            <w:shd w:val="clear" w:color="auto" w:fill="auto"/>
            <w:vAlign w:val="top"/>
          </w:tcPr>
          <w:p>
            <w:pPr>
              <w:pStyle w:val="Style35"/>
              <w:keepNext w:val="0"/>
              <w:keepLines w:val="0"/>
              <w:framePr w:w="15461" w:h="5578"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С41.4</w:t>
            </w:r>
          </w:p>
        </w:tc>
        <w:tc>
          <w:tcPr>
            <w:tcBorders/>
            <w:shd w:val="clear" w:color="auto" w:fill="auto"/>
            <w:vAlign w:val="top"/>
          </w:tcPr>
          <w:p>
            <w:pPr>
              <w:pStyle w:val="Style35"/>
              <w:keepNext w:val="0"/>
              <w:keepLines w:val="0"/>
              <w:framePr w:w="15461" w:h="557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аппарата у детей. Остеосаркома, опухоли семейства саркомы Юинга, хондросаркома, </w:t>
            </w:r>
            <w:r>
              <w:rPr>
                <w:color w:val="101010"/>
                <w:spacing w:val="0"/>
                <w:w w:val="100"/>
                <w:position w:val="0"/>
                <w:sz w:val="28"/>
                <w:szCs w:val="28"/>
                <w:shd w:val="clear" w:color="auto" w:fill="auto"/>
                <w:lang w:val="ru-RU" w:eastAsia="ru-RU" w:bidi="ru-RU"/>
              </w:rPr>
              <w:t xml:space="preserve">злокачественная фиброзная гистиоцитома, саркомы мягких </w:t>
            </w:r>
            <w:r>
              <w:rPr>
                <w:color w:val="191919"/>
                <w:spacing w:val="0"/>
                <w:w w:val="100"/>
                <w:position w:val="0"/>
                <w:sz w:val="28"/>
                <w:szCs w:val="28"/>
                <w:shd w:val="clear" w:color="auto" w:fill="auto"/>
                <w:lang w:val="ru-RU" w:eastAsia="ru-RU" w:bidi="ru-RU"/>
              </w:rPr>
              <w:t>тканей</w:t>
            </w:r>
          </w:p>
        </w:tc>
        <w:tc>
          <w:tcPr>
            <w:tcBorders/>
            <w:shd w:val="clear" w:color="auto" w:fill="auto"/>
            <w:vAlign w:val="top"/>
          </w:tcPr>
          <w:p>
            <w:pPr>
              <w:pStyle w:val="Style35"/>
              <w:keepNext w:val="0"/>
              <w:keepLines w:val="0"/>
              <w:framePr w:w="15461" w:h="5578"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5578" w:wrap="none" w:vAnchor="page" w:hAnchor="page" w:x="714" w:y="1414"/>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сегментарная с эндопротезированием</w:t>
            </w:r>
          </w:p>
          <w:p>
            <w:pPr>
              <w:pStyle w:val="Style35"/>
              <w:keepNext w:val="0"/>
              <w:keepLines w:val="0"/>
              <w:framePr w:w="15461" w:h="5578" w:wrap="none" w:vAnchor="page" w:hAnchor="page" w:x="714"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резекция костей голени сегментарная с эндопротезированием</w:t>
            </w:r>
          </w:p>
          <w:p>
            <w:pPr>
              <w:pStyle w:val="Style35"/>
              <w:keepNext w:val="0"/>
              <w:keepLines w:val="0"/>
              <w:framePr w:w="15461" w:h="5578" w:wrap="none" w:vAnchor="page" w:hAnchor="page" w:x="714"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резекция бедренной кости</w:t>
            </w:r>
          </w:p>
          <w:p>
            <w:pPr>
              <w:pStyle w:val="Style35"/>
              <w:keepNext w:val="0"/>
              <w:keepLines w:val="0"/>
              <w:framePr w:w="15461" w:h="5578" w:wrap="none" w:vAnchor="page" w:hAnchor="page" w:x="714" w:y="1414"/>
              <w:widowControl w:val="0"/>
              <w:shd w:val="clear" w:color="auto" w:fill="auto"/>
              <w:bidi w:val="0"/>
              <w:spacing w:before="0" w:after="240" w:line="180" w:lineRule="auto"/>
              <w:ind w:left="0" w:right="0" w:firstLine="0"/>
              <w:jc w:val="left"/>
            </w:pPr>
            <w:r>
              <w:rPr>
                <w:color w:val="111111"/>
                <w:spacing w:val="0"/>
                <w:w w:val="100"/>
                <w:position w:val="0"/>
                <w:sz w:val="28"/>
                <w:szCs w:val="28"/>
                <w:shd w:val="clear" w:color="auto" w:fill="auto"/>
                <w:lang w:val="ru-RU" w:eastAsia="ru-RU" w:bidi="ru-RU"/>
              </w:rPr>
              <w:t>сегментарная с эндопротезированием</w:t>
            </w:r>
          </w:p>
          <w:p>
            <w:pPr>
              <w:pStyle w:val="Style35"/>
              <w:keepNext w:val="0"/>
              <w:keepLines w:val="0"/>
              <w:framePr w:w="15461" w:h="5578" w:wrap="none" w:vAnchor="page" w:hAnchor="page" w:x="714"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резекция плечевой кости сегментарная с эндопротезированием</w:t>
            </w:r>
          </w:p>
        </w:tc>
        <w:tc>
          <w:tcPr>
            <w:tcBorders/>
            <w:shd w:val="clear" w:color="auto" w:fill="auto"/>
            <w:vAlign w:val="top"/>
          </w:tcPr>
          <w:p>
            <w:pPr>
              <w:framePr w:w="15461" w:h="5578" w:wrap="none" w:vAnchor="page" w:hAnchor="page" w:x="714" w:y="1414"/>
              <w:widowControl w:val="0"/>
              <w:rPr>
                <w:sz w:val="10"/>
                <w:szCs w:val="10"/>
              </w:rPr>
            </w:pPr>
          </w:p>
        </w:tc>
      </w:tr>
    </w:tbl>
    <w:p>
      <w:pPr>
        <w:pStyle w:val="Style2"/>
        <w:keepNext w:val="0"/>
        <w:keepLines w:val="0"/>
        <w:framePr w:w="15461" w:h="2909" w:hRule="exact" w:wrap="none" w:vAnchor="page" w:hAnchor="page" w:x="714" w:y="7203"/>
        <w:widowControl w:val="0"/>
        <w:shd w:val="clear" w:color="auto" w:fill="auto"/>
        <w:bidi w:val="0"/>
        <w:spacing w:before="0" w:after="220" w:line="180" w:lineRule="auto"/>
        <w:ind w:left="10220" w:right="0" w:firstLine="0"/>
        <w:jc w:val="left"/>
      </w:pPr>
      <w:r>
        <w:rPr>
          <w:color w:val="101010"/>
          <w:spacing w:val="0"/>
          <w:w w:val="100"/>
          <w:position w:val="0"/>
          <w:sz w:val="28"/>
          <w:szCs w:val="28"/>
          <w:shd w:val="clear" w:color="auto" w:fill="auto"/>
          <w:lang w:val="ru-RU" w:eastAsia="ru-RU" w:bidi="ru-RU"/>
        </w:rPr>
        <w:t>резекция костей предплечья сегмен</w:t>
        <w:softHyphen/>
        <w:t>тарная с эндопротезированием</w:t>
      </w:r>
    </w:p>
    <w:p>
      <w:pPr>
        <w:pStyle w:val="Style2"/>
        <w:keepNext w:val="0"/>
        <w:keepLines w:val="0"/>
        <w:framePr w:w="15461" w:h="2909" w:hRule="exact" w:wrap="none" w:vAnchor="page" w:hAnchor="page" w:x="714" w:y="7203"/>
        <w:widowControl w:val="0"/>
        <w:shd w:val="clear" w:color="auto" w:fill="auto"/>
        <w:bidi w:val="0"/>
        <w:spacing w:before="0" w:after="220" w:line="180" w:lineRule="auto"/>
        <w:ind w:left="10220" w:right="0" w:firstLine="0"/>
        <w:jc w:val="left"/>
      </w:pPr>
      <w:r>
        <w:rPr>
          <w:color w:val="0D0D0D"/>
          <w:spacing w:val="0"/>
          <w:w w:val="100"/>
          <w:position w:val="0"/>
          <w:sz w:val="28"/>
          <w:szCs w:val="28"/>
          <w:shd w:val="clear" w:color="auto" w:fill="auto"/>
          <w:lang w:val="ru-RU" w:eastAsia="ru-RU" w:bidi="ru-RU"/>
        </w:rPr>
        <w:t>резекция костей верхнего плечевого пояса с эндопротезированием</w:t>
      </w:r>
    </w:p>
    <w:p>
      <w:pPr>
        <w:pStyle w:val="Style2"/>
        <w:keepNext w:val="0"/>
        <w:keepLines w:val="0"/>
        <w:framePr w:w="15461" w:h="2909" w:hRule="exact" w:wrap="none" w:vAnchor="page" w:hAnchor="page" w:x="714" w:y="7203"/>
        <w:widowControl w:val="0"/>
        <w:shd w:val="clear" w:color="auto" w:fill="auto"/>
        <w:bidi w:val="0"/>
        <w:spacing w:before="0" w:after="0" w:line="180" w:lineRule="auto"/>
        <w:ind w:left="10220" w:right="0" w:firstLine="0"/>
        <w:jc w:val="left"/>
      </w:pPr>
      <w:r>
        <w:rPr>
          <w:color w:val="0F0F0F"/>
          <w:spacing w:val="0"/>
          <w:w w:val="100"/>
          <w:position w:val="0"/>
          <w:sz w:val="28"/>
          <w:szCs w:val="28"/>
          <w:shd w:val="clear" w:color="auto" w:fill="auto"/>
          <w:lang w:val="ru-RU" w:eastAsia="ru-RU" w:bidi="ru-RU"/>
        </w:rPr>
        <w:t>экстирпация костей верхнего плечевого пояса с</w:t>
      </w:r>
    </w:p>
    <w:p>
      <w:pPr>
        <w:pStyle w:val="Style2"/>
        <w:keepNext w:val="0"/>
        <w:keepLines w:val="0"/>
        <w:framePr w:w="15461" w:h="2909" w:hRule="exact" w:wrap="none" w:vAnchor="page" w:hAnchor="page" w:x="714" w:y="7203"/>
        <w:widowControl w:val="0"/>
        <w:shd w:val="clear" w:color="auto" w:fill="auto"/>
        <w:bidi w:val="0"/>
        <w:spacing w:before="0" w:after="220" w:line="180" w:lineRule="auto"/>
        <w:ind w:left="10220" w:right="0" w:firstLine="0"/>
        <w:jc w:val="left"/>
      </w:pPr>
      <w:r>
        <w:rPr>
          <w:color w:val="0F0F0F"/>
          <w:spacing w:val="0"/>
          <w:w w:val="100"/>
          <w:position w:val="0"/>
          <w:sz w:val="28"/>
          <w:szCs w:val="28"/>
          <w:shd w:val="clear" w:color="auto" w:fill="auto"/>
          <w:lang w:val="ru-RU" w:eastAsia="ru-RU" w:bidi="ru-RU"/>
        </w:rPr>
        <w:t>эндопротезированием</w:t>
      </w:r>
    </w:p>
    <w:p>
      <w:pPr>
        <w:pStyle w:val="Style2"/>
        <w:keepNext w:val="0"/>
        <w:keepLines w:val="0"/>
        <w:framePr w:w="15461" w:h="2909" w:hRule="exact" w:wrap="none" w:vAnchor="page" w:hAnchor="page" w:x="714" w:y="7203"/>
        <w:widowControl w:val="0"/>
        <w:shd w:val="clear" w:color="auto" w:fill="auto"/>
        <w:bidi w:val="0"/>
        <w:spacing w:before="0" w:after="0" w:line="180" w:lineRule="auto"/>
        <w:ind w:left="10220" w:right="0" w:firstLine="0"/>
        <w:jc w:val="left"/>
      </w:pPr>
      <w:r>
        <w:rPr>
          <w:color w:val="0F0F0F"/>
          <w:spacing w:val="0"/>
          <w:w w:val="100"/>
          <w:position w:val="0"/>
          <w:sz w:val="28"/>
          <w:szCs w:val="28"/>
          <w:shd w:val="clear" w:color="auto" w:fill="auto"/>
          <w:lang w:val="ru-RU" w:eastAsia="ru-RU" w:bidi="ru-RU"/>
        </w:rPr>
        <w:t>экстирпация бедренной кости с тотальным эндопротезированием</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2" w:h="341" w:hRule="exact" w:wrap="none" w:vAnchor="page" w:hAnchor="page" w:x="8207" w:y="751"/>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188</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tbl>
      <w:tblPr>
        <w:tblOverlap w:val="never"/>
        <w:jc w:val="left"/>
        <w:tblLayout w:type="fixed"/>
      </w:tblPr>
      <w:tblGrid>
        <w:gridCol w:w="3394"/>
        <w:gridCol w:w="1882"/>
        <w:gridCol w:w="2784"/>
        <w:gridCol w:w="1680"/>
        <w:gridCol w:w="3883"/>
        <w:gridCol w:w="1013"/>
      </w:tblGrid>
      <w:tr>
        <w:trPr>
          <w:trHeight w:val="326" w:hRule="exact"/>
        </w:trPr>
        <w:tc>
          <w:tcPr>
            <w:tcBorders/>
            <w:shd w:val="clear" w:color="auto" w:fill="auto"/>
            <w:vAlign w:val="top"/>
          </w:tcPr>
          <w:p>
            <w:pPr>
              <w:framePr w:w="14635" w:h="7402" w:wrap="none" w:vAnchor="page" w:hAnchor="page" w:x="997" w:y="2950"/>
              <w:widowControl w:val="0"/>
              <w:rPr>
                <w:sz w:val="10"/>
                <w:szCs w:val="10"/>
              </w:rPr>
            </w:pPr>
          </w:p>
        </w:tc>
        <w:tc>
          <w:tcPr>
            <w:gridSpan w:val="5"/>
            <w:tcBorders/>
            <w:shd w:val="clear" w:color="auto" w:fill="auto"/>
            <w:vAlign w:val="top"/>
          </w:tcPr>
          <w:p>
            <w:pPr>
              <w:pStyle w:val="Style35"/>
              <w:keepNext w:val="0"/>
              <w:keepLines w:val="0"/>
              <w:framePr w:w="14635" w:h="7402" w:wrap="none" w:vAnchor="page" w:hAnchor="page" w:x="997" w:y="2950"/>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реэндопротезирование</w:t>
            </w:r>
          </w:p>
        </w:tc>
      </w:tr>
      <w:tr>
        <w:trPr>
          <w:trHeight w:val="710" w:hRule="exact"/>
        </w:trPr>
        <w:tc>
          <w:tcPr>
            <w:tcBorders/>
            <w:shd w:val="clear" w:color="auto" w:fill="auto"/>
            <w:vAlign w:val="top"/>
          </w:tcPr>
          <w:p>
            <w:pPr>
              <w:framePr w:w="14635" w:h="7402" w:wrap="none" w:vAnchor="page" w:hAnchor="page" w:x="997" w:y="2950"/>
              <w:widowControl w:val="0"/>
              <w:rPr>
                <w:sz w:val="10"/>
                <w:szCs w:val="10"/>
              </w:rPr>
            </w:pPr>
          </w:p>
        </w:tc>
        <w:tc>
          <w:tcPr>
            <w:tcBorders/>
            <w:shd w:val="clear" w:color="auto" w:fill="auto"/>
            <w:vAlign w:val="top"/>
          </w:tcPr>
          <w:p>
            <w:pPr>
              <w:framePr w:w="14635" w:h="7402" w:wrap="none" w:vAnchor="page" w:hAnchor="page" w:x="997" w:y="2950"/>
              <w:widowControl w:val="0"/>
              <w:rPr>
                <w:sz w:val="10"/>
                <w:szCs w:val="10"/>
              </w:rPr>
            </w:pPr>
          </w:p>
        </w:tc>
        <w:tc>
          <w:tcPr>
            <w:tcBorders/>
            <w:shd w:val="clear" w:color="auto" w:fill="auto"/>
            <w:vAlign w:val="top"/>
          </w:tcPr>
          <w:p>
            <w:pPr>
              <w:framePr w:w="14635" w:h="7402" w:wrap="none" w:vAnchor="page" w:hAnchor="page" w:x="997" w:y="2950"/>
              <w:widowControl w:val="0"/>
              <w:rPr>
                <w:sz w:val="10"/>
                <w:szCs w:val="10"/>
              </w:rPr>
            </w:pPr>
          </w:p>
        </w:tc>
        <w:tc>
          <w:tcPr>
            <w:tcBorders/>
            <w:shd w:val="clear" w:color="auto" w:fill="auto"/>
            <w:vAlign w:val="top"/>
          </w:tcPr>
          <w:p>
            <w:pPr>
              <w:framePr w:w="14635" w:h="7402" w:wrap="none" w:vAnchor="page" w:hAnchor="page" w:x="997" w:y="2950"/>
              <w:widowControl w:val="0"/>
              <w:rPr>
                <w:sz w:val="10"/>
                <w:szCs w:val="10"/>
              </w:rPr>
            </w:pPr>
          </w:p>
        </w:tc>
        <w:tc>
          <w:tcPr>
            <w:tcBorders/>
            <w:shd w:val="clear" w:color="auto" w:fill="auto"/>
            <w:vAlign w:val="center"/>
          </w:tcPr>
          <w:p>
            <w:pPr>
              <w:pStyle w:val="Style35"/>
              <w:keepNext w:val="0"/>
              <w:keepLines w:val="0"/>
              <w:framePr w:w="14635" w:h="7402" w:wrap="none" w:vAnchor="page" w:hAnchor="page" w:x="997" w:y="2950"/>
              <w:widowControl w:val="0"/>
              <w:shd w:val="clear" w:color="auto" w:fill="auto"/>
              <w:bidi w:val="0"/>
              <w:spacing w:before="0" w:after="0" w:line="180" w:lineRule="auto"/>
              <w:ind w:left="200" w:right="0" w:firstLine="0"/>
              <w:jc w:val="left"/>
            </w:pPr>
            <w:r>
              <w:rPr>
                <w:color w:val="0F0F0F"/>
                <w:spacing w:val="0"/>
                <w:w w:val="100"/>
                <w:position w:val="0"/>
                <w:sz w:val="28"/>
                <w:szCs w:val="28"/>
                <w:shd w:val="clear" w:color="auto" w:fill="auto"/>
                <w:lang w:val="ru-RU" w:eastAsia="ru-RU" w:bidi="ru-RU"/>
              </w:rPr>
              <w:t>резекция грудной стенки с эндопротезированием</w:t>
            </w:r>
          </w:p>
        </w:tc>
        <w:tc>
          <w:tcPr>
            <w:tcBorders/>
            <w:shd w:val="clear" w:color="auto" w:fill="auto"/>
            <w:vAlign w:val="top"/>
          </w:tcPr>
          <w:p>
            <w:pPr>
              <w:framePr w:w="14635" w:h="7402" w:wrap="none" w:vAnchor="page" w:hAnchor="page" w:x="997" w:y="2950"/>
              <w:widowControl w:val="0"/>
              <w:rPr>
                <w:sz w:val="10"/>
                <w:szCs w:val="10"/>
              </w:rPr>
            </w:pPr>
          </w:p>
        </w:tc>
      </w:tr>
      <w:tr>
        <w:trPr>
          <w:trHeight w:val="965" w:hRule="exact"/>
        </w:trPr>
        <w:tc>
          <w:tcPr>
            <w:tcBorders/>
            <w:shd w:val="clear" w:color="auto" w:fill="auto"/>
            <w:vAlign w:val="top"/>
          </w:tcPr>
          <w:p>
            <w:pPr>
              <w:framePr w:w="14635" w:h="7402" w:wrap="none" w:vAnchor="page" w:hAnchor="page" w:x="997" w:y="2950"/>
              <w:widowControl w:val="0"/>
              <w:rPr>
                <w:sz w:val="10"/>
                <w:szCs w:val="10"/>
              </w:rPr>
            </w:pPr>
          </w:p>
        </w:tc>
        <w:tc>
          <w:tcPr>
            <w:tcBorders/>
            <w:shd w:val="clear" w:color="auto" w:fill="auto"/>
            <w:vAlign w:val="top"/>
          </w:tcPr>
          <w:p>
            <w:pPr>
              <w:framePr w:w="14635" w:h="7402" w:wrap="none" w:vAnchor="page" w:hAnchor="page" w:x="997" w:y="2950"/>
              <w:widowControl w:val="0"/>
              <w:rPr>
                <w:sz w:val="10"/>
                <w:szCs w:val="10"/>
              </w:rPr>
            </w:pPr>
          </w:p>
        </w:tc>
        <w:tc>
          <w:tcPr>
            <w:tcBorders/>
            <w:shd w:val="clear" w:color="auto" w:fill="auto"/>
            <w:vAlign w:val="top"/>
          </w:tcPr>
          <w:p>
            <w:pPr>
              <w:framePr w:w="14635" w:h="7402" w:wrap="none" w:vAnchor="page" w:hAnchor="page" w:x="997" w:y="2950"/>
              <w:widowControl w:val="0"/>
              <w:rPr>
                <w:sz w:val="10"/>
                <w:szCs w:val="10"/>
              </w:rPr>
            </w:pPr>
          </w:p>
        </w:tc>
        <w:tc>
          <w:tcPr>
            <w:tcBorders/>
            <w:shd w:val="clear" w:color="auto" w:fill="auto"/>
            <w:vAlign w:val="top"/>
          </w:tcPr>
          <w:p>
            <w:pPr>
              <w:framePr w:w="14635" w:h="7402" w:wrap="none" w:vAnchor="page" w:hAnchor="page" w:x="997" w:y="2950"/>
              <w:widowControl w:val="0"/>
              <w:rPr>
                <w:sz w:val="10"/>
                <w:szCs w:val="10"/>
              </w:rPr>
            </w:pPr>
          </w:p>
        </w:tc>
        <w:tc>
          <w:tcPr>
            <w:tcBorders/>
            <w:shd w:val="clear" w:color="auto" w:fill="auto"/>
            <w:vAlign w:val="center"/>
          </w:tcPr>
          <w:p>
            <w:pPr>
              <w:pStyle w:val="Style35"/>
              <w:keepNext w:val="0"/>
              <w:keepLines w:val="0"/>
              <w:framePr w:w="14635" w:h="7402" w:wrap="none" w:vAnchor="page" w:hAnchor="page" w:x="997" w:y="2950"/>
              <w:widowControl w:val="0"/>
              <w:shd w:val="clear" w:color="auto" w:fill="auto"/>
              <w:bidi w:val="0"/>
              <w:spacing w:before="0" w:after="0" w:line="180" w:lineRule="auto"/>
              <w:ind w:left="200" w:right="0" w:firstLine="0"/>
              <w:jc w:val="left"/>
            </w:pPr>
            <w:r>
              <w:rPr>
                <w:color w:val="0F0F0F"/>
                <w:spacing w:val="0"/>
                <w:w w:val="100"/>
                <w:position w:val="0"/>
                <w:sz w:val="28"/>
                <w:szCs w:val="28"/>
                <w:shd w:val="clear" w:color="auto" w:fill="auto"/>
                <w:lang w:val="ru-RU" w:eastAsia="ru-RU" w:bidi="ru-RU"/>
              </w:rPr>
              <w:t>резекция костей, образующих коленный сустав, сегментарная с эндопротезированием</w:t>
            </w:r>
          </w:p>
        </w:tc>
        <w:tc>
          <w:tcPr>
            <w:tcBorders/>
            <w:shd w:val="clear" w:color="auto" w:fill="auto"/>
            <w:vAlign w:val="top"/>
          </w:tcPr>
          <w:p>
            <w:pPr>
              <w:framePr w:w="14635" w:h="7402" w:wrap="none" w:vAnchor="page" w:hAnchor="page" w:x="997" w:y="2950"/>
              <w:widowControl w:val="0"/>
              <w:rPr>
                <w:sz w:val="10"/>
                <w:szCs w:val="10"/>
              </w:rPr>
            </w:pPr>
          </w:p>
        </w:tc>
      </w:tr>
      <w:tr>
        <w:trPr>
          <w:trHeight w:val="979" w:hRule="exact"/>
        </w:trPr>
        <w:tc>
          <w:tcPr>
            <w:tcBorders/>
            <w:shd w:val="clear" w:color="auto" w:fill="auto"/>
            <w:vAlign w:val="top"/>
          </w:tcPr>
          <w:p>
            <w:pPr>
              <w:framePr w:w="14635" w:h="7402" w:wrap="none" w:vAnchor="page" w:hAnchor="page" w:x="997" w:y="2950"/>
              <w:widowControl w:val="0"/>
              <w:rPr>
                <w:sz w:val="10"/>
                <w:szCs w:val="10"/>
              </w:rPr>
            </w:pPr>
          </w:p>
        </w:tc>
        <w:tc>
          <w:tcPr>
            <w:tcBorders/>
            <w:shd w:val="clear" w:color="auto" w:fill="auto"/>
            <w:vAlign w:val="top"/>
          </w:tcPr>
          <w:p>
            <w:pPr>
              <w:framePr w:w="14635" w:h="7402" w:wrap="none" w:vAnchor="page" w:hAnchor="page" w:x="997" w:y="2950"/>
              <w:widowControl w:val="0"/>
              <w:rPr>
                <w:sz w:val="10"/>
                <w:szCs w:val="10"/>
              </w:rPr>
            </w:pPr>
          </w:p>
        </w:tc>
        <w:tc>
          <w:tcPr>
            <w:tcBorders/>
            <w:shd w:val="clear" w:color="auto" w:fill="auto"/>
            <w:vAlign w:val="top"/>
          </w:tcPr>
          <w:p>
            <w:pPr>
              <w:framePr w:w="14635" w:h="7402" w:wrap="none" w:vAnchor="page" w:hAnchor="page" w:x="997" w:y="2950"/>
              <w:widowControl w:val="0"/>
              <w:rPr>
                <w:sz w:val="10"/>
                <w:szCs w:val="10"/>
              </w:rPr>
            </w:pPr>
          </w:p>
        </w:tc>
        <w:tc>
          <w:tcPr>
            <w:tcBorders/>
            <w:shd w:val="clear" w:color="auto" w:fill="auto"/>
            <w:vAlign w:val="top"/>
          </w:tcPr>
          <w:p>
            <w:pPr>
              <w:framePr w:w="14635" w:h="7402" w:wrap="none" w:vAnchor="page" w:hAnchor="page" w:x="997" w:y="2950"/>
              <w:widowControl w:val="0"/>
              <w:rPr>
                <w:sz w:val="10"/>
                <w:szCs w:val="10"/>
              </w:rPr>
            </w:pPr>
          </w:p>
        </w:tc>
        <w:tc>
          <w:tcPr>
            <w:tcBorders/>
            <w:shd w:val="clear" w:color="auto" w:fill="auto"/>
            <w:vAlign w:val="center"/>
          </w:tcPr>
          <w:p>
            <w:pPr>
              <w:pStyle w:val="Style35"/>
              <w:keepNext w:val="0"/>
              <w:keepLines w:val="0"/>
              <w:framePr w:w="14635" w:h="7402" w:wrap="none" w:vAnchor="page" w:hAnchor="page" w:x="997" w:y="2950"/>
              <w:widowControl w:val="0"/>
              <w:shd w:val="clear" w:color="auto" w:fill="auto"/>
              <w:bidi w:val="0"/>
              <w:spacing w:before="0" w:after="0" w:line="180" w:lineRule="auto"/>
              <w:ind w:left="200" w:right="0" w:firstLine="0"/>
              <w:jc w:val="left"/>
            </w:pPr>
            <w:r>
              <w:rPr>
                <w:color w:val="0F0F0F"/>
                <w:spacing w:val="0"/>
                <w:w w:val="100"/>
                <w:position w:val="0"/>
                <w:sz w:val="28"/>
                <w:szCs w:val="28"/>
                <w:shd w:val="clear" w:color="auto" w:fill="auto"/>
                <w:lang w:val="ru-RU" w:eastAsia="ru-RU" w:bidi="ru-RU"/>
              </w:rPr>
              <w:t>резекция костей таза и бедренной кости сегментарная с эндопротезированием</w:t>
            </w:r>
          </w:p>
        </w:tc>
        <w:tc>
          <w:tcPr>
            <w:tcBorders/>
            <w:shd w:val="clear" w:color="auto" w:fill="auto"/>
            <w:vAlign w:val="top"/>
          </w:tcPr>
          <w:p>
            <w:pPr>
              <w:framePr w:w="14635" w:h="7402" w:wrap="none" w:vAnchor="page" w:hAnchor="page" w:x="997" w:y="2950"/>
              <w:widowControl w:val="0"/>
              <w:rPr>
                <w:sz w:val="10"/>
                <w:szCs w:val="10"/>
              </w:rPr>
            </w:pPr>
          </w:p>
        </w:tc>
      </w:tr>
      <w:tr>
        <w:trPr>
          <w:trHeight w:val="720" w:hRule="exact"/>
        </w:trPr>
        <w:tc>
          <w:tcPr>
            <w:tcBorders/>
            <w:shd w:val="clear" w:color="auto" w:fill="auto"/>
            <w:vAlign w:val="top"/>
          </w:tcPr>
          <w:p>
            <w:pPr>
              <w:framePr w:w="14635" w:h="7402" w:wrap="none" w:vAnchor="page" w:hAnchor="page" w:x="997" w:y="2950"/>
              <w:widowControl w:val="0"/>
              <w:rPr>
                <w:sz w:val="10"/>
                <w:szCs w:val="10"/>
              </w:rPr>
            </w:pPr>
          </w:p>
        </w:tc>
        <w:tc>
          <w:tcPr>
            <w:tcBorders/>
            <w:shd w:val="clear" w:color="auto" w:fill="auto"/>
            <w:vAlign w:val="top"/>
          </w:tcPr>
          <w:p>
            <w:pPr>
              <w:framePr w:w="14635" w:h="7402" w:wrap="none" w:vAnchor="page" w:hAnchor="page" w:x="997" w:y="2950"/>
              <w:widowControl w:val="0"/>
              <w:rPr>
                <w:sz w:val="10"/>
                <w:szCs w:val="10"/>
              </w:rPr>
            </w:pPr>
          </w:p>
        </w:tc>
        <w:tc>
          <w:tcPr>
            <w:tcBorders/>
            <w:shd w:val="clear" w:color="auto" w:fill="auto"/>
            <w:vAlign w:val="top"/>
          </w:tcPr>
          <w:p>
            <w:pPr>
              <w:framePr w:w="14635" w:h="7402" w:wrap="none" w:vAnchor="page" w:hAnchor="page" w:x="997" w:y="2950"/>
              <w:widowControl w:val="0"/>
              <w:rPr>
                <w:sz w:val="10"/>
                <w:szCs w:val="10"/>
              </w:rPr>
            </w:pPr>
          </w:p>
        </w:tc>
        <w:tc>
          <w:tcPr>
            <w:tcBorders/>
            <w:shd w:val="clear" w:color="auto" w:fill="auto"/>
            <w:vAlign w:val="top"/>
          </w:tcPr>
          <w:p>
            <w:pPr>
              <w:framePr w:w="14635" w:h="7402" w:wrap="none" w:vAnchor="page" w:hAnchor="page" w:x="997" w:y="2950"/>
              <w:widowControl w:val="0"/>
              <w:rPr>
                <w:sz w:val="10"/>
                <w:szCs w:val="10"/>
              </w:rPr>
            </w:pPr>
          </w:p>
        </w:tc>
        <w:tc>
          <w:tcPr>
            <w:tcBorders/>
            <w:shd w:val="clear" w:color="auto" w:fill="auto"/>
            <w:vAlign w:val="center"/>
          </w:tcPr>
          <w:p>
            <w:pPr>
              <w:pStyle w:val="Style35"/>
              <w:keepNext w:val="0"/>
              <w:keepLines w:val="0"/>
              <w:framePr w:w="14635" w:h="7402" w:wrap="none" w:vAnchor="page" w:hAnchor="page" w:x="997" w:y="2950"/>
              <w:widowControl w:val="0"/>
              <w:shd w:val="clear" w:color="auto" w:fill="auto"/>
              <w:bidi w:val="0"/>
              <w:spacing w:before="0" w:after="0" w:line="180" w:lineRule="auto"/>
              <w:ind w:left="200" w:right="0" w:firstLine="0"/>
              <w:jc w:val="left"/>
            </w:pPr>
            <w:r>
              <w:rPr>
                <w:color w:val="0F0F0F"/>
                <w:spacing w:val="0"/>
                <w:w w:val="100"/>
                <w:position w:val="0"/>
                <w:sz w:val="28"/>
                <w:szCs w:val="28"/>
                <w:shd w:val="clear" w:color="auto" w:fill="auto"/>
                <w:lang w:val="ru-RU" w:eastAsia="ru-RU" w:bidi="ru-RU"/>
              </w:rPr>
              <w:t>удаление тела позвонка с эндопротезированием</w:t>
            </w:r>
          </w:p>
        </w:tc>
        <w:tc>
          <w:tcPr>
            <w:tcBorders/>
            <w:shd w:val="clear" w:color="auto" w:fill="auto"/>
            <w:vAlign w:val="top"/>
          </w:tcPr>
          <w:p>
            <w:pPr>
              <w:framePr w:w="14635" w:h="7402" w:wrap="none" w:vAnchor="page" w:hAnchor="page" w:x="997" w:y="2950"/>
              <w:widowControl w:val="0"/>
              <w:rPr>
                <w:sz w:val="10"/>
                <w:szCs w:val="10"/>
              </w:rPr>
            </w:pPr>
          </w:p>
        </w:tc>
      </w:tr>
      <w:tr>
        <w:trPr>
          <w:trHeight w:val="706" w:hRule="exact"/>
        </w:trPr>
        <w:tc>
          <w:tcPr>
            <w:tcBorders/>
            <w:shd w:val="clear" w:color="auto" w:fill="auto"/>
            <w:vAlign w:val="top"/>
          </w:tcPr>
          <w:p>
            <w:pPr>
              <w:framePr w:w="14635" w:h="7402" w:wrap="none" w:vAnchor="page" w:hAnchor="page" w:x="997" w:y="2950"/>
              <w:widowControl w:val="0"/>
              <w:rPr>
                <w:sz w:val="10"/>
                <w:szCs w:val="10"/>
              </w:rPr>
            </w:pPr>
          </w:p>
        </w:tc>
        <w:tc>
          <w:tcPr>
            <w:tcBorders/>
            <w:shd w:val="clear" w:color="auto" w:fill="auto"/>
            <w:vAlign w:val="top"/>
          </w:tcPr>
          <w:p>
            <w:pPr>
              <w:framePr w:w="14635" w:h="7402" w:wrap="none" w:vAnchor="page" w:hAnchor="page" w:x="997" w:y="2950"/>
              <w:widowControl w:val="0"/>
              <w:rPr>
                <w:sz w:val="10"/>
                <w:szCs w:val="10"/>
              </w:rPr>
            </w:pPr>
          </w:p>
        </w:tc>
        <w:tc>
          <w:tcPr>
            <w:tcBorders/>
            <w:shd w:val="clear" w:color="auto" w:fill="auto"/>
            <w:vAlign w:val="top"/>
          </w:tcPr>
          <w:p>
            <w:pPr>
              <w:framePr w:w="14635" w:h="7402" w:wrap="none" w:vAnchor="page" w:hAnchor="page" w:x="997" w:y="2950"/>
              <w:widowControl w:val="0"/>
              <w:rPr>
                <w:sz w:val="10"/>
                <w:szCs w:val="10"/>
              </w:rPr>
            </w:pPr>
          </w:p>
        </w:tc>
        <w:tc>
          <w:tcPr>
            <w:tcBorders/>
            <w:shd w:val="clear" w:color="auto" w:fill="auto"/>
            <w:vAlign w:val="top"/>
          </w:tcPr>
          <w:p>
            <w:pPr>
              <w:framePr w:w="14635" w:h="7402" w:wrap="none" w:vAnchor="page" w:hAnchor="page" w:x="997" w:y="2950"/>
              <w:widowControl w:val="0"/>
              <w:rPr>
                <w:sz w:val="10"/>
                <w:szCs w:val="10"/>
              </w:rPr>
            </w:pPr>
          </w:p>
        </w:tc>
        <w:tc>
          <w:tcPr>
            <w:tcBorders/>
            <w:shd w:val="clear" w:color="auto" w:fill="auto"/>
            <w:vAlign w:val="center"/>
          </w:tcPr>
          <w:p>
            <w:pPr>
              <w:pStyle w:val="Style35"/>
              <w:keepNext w:val="0"/>
              <w:keepLines w:val="0"/>
              <w:framePr w:w="14635" w:h="7402" w:wrap="none" w:vAnchor="page" w:hAnchor="page" w:x="997" w:y="2950"/>
              <w:widowControl w:val="0"/>
              <w:shd w:val="clear" w:color="auto" w:fill="auto"/>
              <w:bidi w:val="0"/>
              <w:spacing w:before="0" w:after="0" w:line="240" w:lineRule="auto"/>
              <w:ind w:left="0" w:right="0" w:firstLine="200"/>
              <w:jc w:val="left"/>
            </w:pPr>
            <w:r>
              <w:rPr>
                <w:color w:val="0E0E0E"/>
                <w:spacing w:val="0"/>
                <w:w w:val="100"/>
                <w:position w:val="0"/>
                <w:sz w:val="28"/>
                <w:szCs w:val="28"/>
                <w:shd w:val="clear" w:color="auto" w:fill="auto"/>
                <w:lang w:val="ru-RU" w:eastAsia="ru-RU" w:bidi="ru-RU"/>
              </w:rPr>
              <w:t>удаление позвонка с</w:t>
            </w:r>
          </w:p>
          <w:p>
            <w:pPr>
              <w:pStyle w:val="Style35"/>
              <w:keepNext w:val="0"/>
              <w:keepLines w:val="0"/>
              <w:framePr w:w="14635" w:h="7402" w:wrap="none" w:vAnchor="page" w:hAnchor="page" w:x="997" w:y="2950"/>
              <w:widowControl w:val="0"/>
              <w:shd w:val="clear" w:color="auto" w:fill="auto"/>
              <w:bidi w:val="0"/>
              <w:spacing w:before="0" w:after="0" w:line="180" w:lineRule="auto"/>
              <w:ind w:left="0" w:right="0" w:firstLine="200"/>
              <w:jc w:val="left"/>
            </w:pPr>
            <w:r>
              <w:rPr>
                <w:color w:val="0E0E0E"/>
                <w:spacing w:val="0"/>
                <w:w w:val="100"/>
                <w:position w:val="0"/>
                <w:sz w:val="28"/>
                <w:szCs w:val="28"/>
                <w:shd w:val="clear" w:color="auto" w:fill="auto"/>
                <w:lang w:val="ru-RU" w:eastAsia="ru-RU" w:bidi="ru-RU"/>
              </w:rPr>
              <w:t>эндопротезированием и фиксацией</w:t>
            </w:r>
          </w:p>
        </w:tc>
        <w:tc>
          <w:tcPr>
            <w:tcBorders/>
            <w:shd w:val="clear" w:color="auto" w:fill="auto"/>
            <w:vAlign w:val="top"/>
          </w:tcPr>
          <w:p>
            <w:pPr>
              <w:framePr w:w="14635" w:h="7402" w:wrap="none" w:vAnchor="page" w:hAnchor="page" w:x="997" w:y="2950"/>
              <w:widowControl w:val="0"/>
              <w:rPr>
                <w:sz w:val="10"/>
                <w:szCs w:val="10"/>
              </w:rPr>
            </w:pPr>
          </w:p>
        </w:tc>
      </w:tr>
      <w:tr>
        <w:trPr>
          <w:trHeight w:val="2995" w:hRule="exact"/>
        </w:trPr>
        <w:tc>
          <w:tcPr>
            <w:tcBorders/>
            <w:shd w:val="clear" w:color="auto" w:fill="auto"/>
            <w:vAlign w:val="top"/>
          </w:tcPr>
          <w:p>
            <w:pPr>
              <w:pStyle w:val="Style35"/>
              <w:keepNext w:val="0"/>
              <w:keepLines w:val="0"/>
              <w:framePr w:w="14635" w:h="7402" w:wrap="none" w:vAnchor="page" w:hAnchor="page" w:x="997" w:y="2950"/>
              <w:widowControl w:val="0"/>
              <w:shd w:val="clear" w:color="auto" w:fill="auto"/>
              <w:tabs>
                <w:tab w:pos="547" w:val="left"/>
              </w:tabs>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31.</w:t>
              <w:tab/>
            </w:r>
            <w:r>
              <w:rPr>
                <w:color w:val="101010"/>
                <w:spacing w:val="0"/>
                <w:w w:val="100"/>
                <w:position w:val="0"/>
                <w:sz w:val="28"/>
                <w:szCs w:val="28"/>
                <w:shd w:val="clear" w:color="auto" w:fill="auto"/>
                <w:lang w:val="ru-RU" w:eastAsia="ru-RU" w:bidi="ru-RU"/>
              </w:rPr>
              <w:t>Эндопротезирование,</w:t>
            </w:r>
          </w:p>
          <w:p>
            <w:pPr>
              <w:pStyle w:val="Style35"/>
              <w:keepNext w:val="0"/>
              <w:keepLines w:val="0"/>
              <w:framePr w:w="14635" w:h="7402" w:wrap="none" w:vAnchor="page" w:hAnchor="page" w:x="997" w:y="2950"/>
              <w:widowControl w:val="0"/>
              <w:shd w:val="clear" w:color="auto" w:fill="auto"/>
              <w:bidi w:val="0"/>
              <w:spacing w:before="0" w:after="0" w:line="180" w:lineRule="auto"/>
              <w:ind w:left="600" w:right="0" w:firstLine="0"/>
              <w:jc w:val="left"/>
            </w:pPr>
            <w:r>
              <w:rPr>
                <w:color w:val="0F0F0F"/>
                <w:spacing w:val="0"/>
                <w:w w:val="100"/>
                <w:position w:val="0"/>
                <w:sz w:val="28"/>
                <w:szCs w:val="28"/>
                <w:shd w:val="clear" w:color="auto" w:fill="auto"/>
                <w:lang w:val="ru-RU" w:eastAsia="ru-RU" w:bidi="ru-RU"/>
              </w:rPr>
              <w:t xml:space="preserve">реэндопротезирование сустава, </w:t>
            </w:r>
            <w:r>
              <w:rPr>
                <w:color w:val="0D0D0D"/>
                <w:spacing w:val="0"/>
                <w:w w:val="100"/>
                <w:position w:val="0"/>
                <w:sz w:val="28"/>
                <w:szCs w:val="28"/>
                <w:shd w:val="clear" w:color="auto" w:fill="auto"/>
                <w:lang w:val="ru-RU" w:eastAsia="ru-RU" w:bidi="ru-RU"/>
              </w:rPr>
              <w:t xml:space="preserve">реконструкция кости при </w:t>
            </w:r>
            <w:r>
              <w:rPr>
                <w:color w:val="0F0F0F"/>
                <w:spacing w:val="0"/>
                <w:w w:val="100"/>
                <w:position w:val="0"/>
                <w:sz w:val="28"/>
                <w:szCs w:val="28"/>
                <w:shd w:val="clear" w:color="auto" w:fill="auto"/>
                <w:lang w:val="ru-RU" w:eastAsia="ru-RU" w:bidi="ru-RU"/>
              </w:rPr>
              <w:t xml:space="preserve">опухолевых заболеваниях, </w:t>
            </w:r>
            <w:r>
              <w:rPr>
                <w:color w:val="0D0D0D"/>
                <w:spacing w:val="0"/>
                <w:w w:val="100"/>
                <w:position w:val="0"/>
                <w:sz w:val="28"/>
                <w:szCs w:val="28"/>
                <w:shd w:val="clear" w:color="auto" w:fill="auto"/>
                <w:lang w:val="ru-RU" w:eastAsia="ru-RU" w:bidi="ru-RU"/>
              </w:rPr>
              <w:t>поражающих опорно</w:t>
              <w:softHyphen/>
            </w:r>
            <w:r>
              <w:rPr>
                <w:color w:val="131313"/>
                <w:spacing w:val="0"/>
                <w:w w:val="100"/>
                <w:position w:val="0"/>
                <w:sz w:val="28"/>
                <w:szCs w:val="28"/>
                <w:shd w:val="clear" w:color="auto" w:fill="auto"/>
                <w:lang w:val="ru-RU" w:eastAsia="ru-RU" w:bidi="ru-RU"/>
              </w:rPr>
              <w:t xml:space="preserve">двигательный аппарат у </w:t>
            </w:r>
            <w:r>
              <w:rPr>
                <w:color w:val="111111"/>
                <w:spacing w:val="0"/>
                <w:w w:val="100"/>
                <w:position w:val="0"/>
                <w:sz w:val="28"/>
                <w:szCs w:val="28"/>
                <w:shd w:val="clear" w:color="auto" w:fill="auto"/>
                <w:lang w:val="ru-RU" w:eastAsia="ru-RU" w:bidi="ru-RU"/>
              </w:rPr>
              <w:t>взрослых</w:t>
            </w:r>
          </w:p>
        </w:tc>
        <w:tc>
          <w:tcPr>
            <w:tcBorders/>
            <w:shd w:val="clear" w:color="auto" w:fill="auto"/>
            <w:vAlign w:val="center"/>
          </w:tcPr>
          <w:p>
            <w:pPr>
              <w:pStyle w:val="Style35"/>
              <w:keepNext w:val="0"/>
              <w:keepLines w:val="0"/>
              <w:framePr w:w="14635" w:h="7402" w:wrap="none" w:vAnchor="page" w:hAnchor="page" w:x="997" w:y="2950"/>
              <w:widowControl w:val="0"/>
              <w:shd w:val="clear" w:color="auto" w:fill="auto"/>
              <w:bidi w:val="0"/>
              <w:spacing w:before="0" w:after="0" w:line="178" w:lineRule="auto"/>
              <w:ind w:left="0" w:right="0" w:firstLine="0"/>
              <w:jc w:val="left"/>
            </w:pPr>
            <w:r>
              <w:rPr>
                <w:color w:val="0C0C0C"/>
                <w:spacing w:val="0"/>
                <w:w w:val="100"/>
                <w:position w:val="0"/>
                <w:sz w:val="28"/>
                <w:szCs w:val="28"/>
                <w:shd w:val="clear" w:color="auto" w:fill="auto"/>
                <w:lang w:val="ru-RU" w:eastAsia="ru-RU" w:bidi="ru-RU"/>
              </w:rPr>
              <w:t xml:space="preserve">С12, С1З, С14, </w:t>
            </w:r>
            <w:r>
              <w:rPr>
                <w:color w:val="0D0D0D"/>
                <w:spacing w:val="0"/>
                <w:w w:val="100"/>
                <w:position w:val="0"/>
                <w:sz w:val="28"/>
                <w:szCs w:val="28"/>
                <w:shd w:val="clear" w:color="auto" w:fill="auto"/>
                <w:lang w:val="ru-RU" w:eastAsia="ru-RU" w:bidi="ru-RU"/>
              </w:rPr>
              <w:t xml:space="preserve">С32.1 -С32.3, </w:t>
            </w:r>
            <w:r>
              <w:rPr>
                <w:color w:val="0C0C0C"/>
                <w:spacing w:val="0"/>
                <w:w w:val="100"/>
                <w:position w:val="0"/>
                <w:sz w:val="28"/>
                <w:szCs w:val="28"/>
                <w:shd w:val="clear" w:color="auto" w:fill="auto"/>
                <w:lang w:val="ru-RU" w:eastAsia="ru-RU" w:bidi="ru-RU"/>
              </w:rPr>
              <w:t xml:space="preserve">С32.8, С32.9, СЗЗ, </w:t>
            </w:r>
            <w:r>
              <w:rPr>
                <w:color w:val="0F0F0F"/>
                <w:spacing w:val="0"/>
                <w:w w:val="100"/>
                <w:position w:val="0"/>
                <w:sz w:val="28"/>
                <w:szCs w:val="28"/>
                <w:shd w:val="clear" w:color="auto" w:fill="auto"/>
                <w:lang w:val="ru-RU" w:eastAsia="ru-RU" w:bidi="ru-RU"/>
              </w:rPr>
              <w:t xml:space="preserve">С41.1, С41.2, </w:t>
            </w:r>
            <w:r>
              <w:rPr>
                <w:color w:val="0D0D0D"/>
                <w:spacing w:val="0"/>
                <w:w w:val="100"/>
                <w:position w:val="0"/>
                <w:sz w:val="28"/>
                <w:szCs w:val="28"/>
                <w:shd w:val="clear" w:color="auto" w:fill="auto"/>
                <w:lang w:val="ru-RU" w:eastAsia="ru-RU" w:bidi="ru-RU"/>
              </w:rPr>
              <w:t xml:space="preserve">С43.1 -С43.4, </w:t>
            </w:r>
            <w:r>
              <w:rPr>
                <w:color w:val="0E0E0E"/>
                <w:spacing w:val="0"/>
                <w:w w:val="100"/>
                <w:position w:val="0"/>
                <w:sz w:val="28"/>
                <w:szCs w:val="28"/>
                <w:shd w:val="clear" w:color="auto" w:fill="auto"/>
                <w:lang w:val="ru-RU" w:eastAsia="ru-RU" w:bidi="ru-RU"/>
              </w:rPr>
              <w:t xml:space="preserve">С44.1 -С44.4, </w:t>
            </w:r>
            <w:r>
              <w:rPr>
                <w:color w:val="0C0C0C"/>
                <w:spacing w:val="0"/>
                <w:w w:val="100"/>
                <w:position w:val="0"/>
                <w:sz w:val="28"/>
                <w:szCs w:val="28"/>
                <w:shd w:val="clear" w:color="auto" w:fill="auto"/>
                <w:lang w:val="ru-RU" w:eastAsia="ru-RU" w:bidi="ru-RU"/>
              </w:rPr>
              <w:t xml:space="preserve">С49.1 -С49.3, С69 С40.0, С40.1 - С40.3, С40.8, С40.9, </w:t>
            </w:r>
            <w:r>
              <w:rPr>
                <w:color w:val="0E0E0E"/>
                <w:spacing w:val="0"/>
                <w:w w:val="100"/>
                <w:position w:val="0"/>
                <w:sz w:val="28"/>
                <w:szCs w:val="28"/>
                <w:shd w:val="clear" w:color="auto" w:fill="auto"/>
                <w:lang w:val="ru-RU" w:eastAsia="ru-RU" w:bidi="ru-RU"/>
              </w:rPr>
              <w:t xml:space="preserve">С41.2 -С41.4, </w:t>
            </w:r>
            <w:r>
              <w:rPr>
                <w:color w:val="0B0B0B"/>
                <w:spacing w:val="0"/>
                <w:w w:val="100"/>
                <w:position w:val="0"/>
                <w:sz w:val="28"/>
                <w:szCs w:val="28"/>
                <w:shd w:val="clear" w:color="auto" w:fill="auto"/>
                <w:lang w:val="ru-RU" w:eastAsia="ru-RU" w:bidi="ru-RU"/>
              </w:rPr>
              <w:t>С41.8, С41.9, С79.5</w:t>
            </w:r>
          </w:p>
        </w:tc>
        <w:tc>
          <w:tcPr>
            <w:tcBorders/>
            <w:shd w:val="clear" w:color="auto" w:fill="auto"/>
            <w:vAlign w:val="bottom"/>
          </w:tcPr>
          <w:p>
            <w:pPr>
              <w:pStyle w:val="Style35"/>
              <w:keepNext w:val="0"/>
              <w:keepLines w:val="0"/>
              <w:framePr w:w="14635" w:h="7402" w:wrap="none" w:vAnchor="page" w:hAnchor="page" w:x="997" w:y="2950"/>
              <w:widowControl w:val="0"/>
              <w:shd w:val="clear" w:color="auto" w:fill="auto"/>
              <w:bidi w:val="0"/>
              <w:spacing w:before="0" w:after="1200" w:line="180" w:lineRule="auto"/>
              <w:ind w:left="0" w:right="0" w:firstLine="0"/>
              <w:jc w:val="left"/>
            </w:pPr>
            <w:r>
              <w:rPr>
                <w:color w:val="0E0E0E"/>
                <w:spacing w:val="0"/>
                <w:w w:val="100"/>
                <w:position w:val="0"/>
                <w:sz w:val="28"/>
                <w:szCs w:val="28"/>
                <w:shd w:val="clear" w:color="auto" w:fill="auto"/>
                <w:lang w:val="ru-RU" w:eastAsia="ru-RU" w:bidi="ru-RU"/>
              </w:rPr>
              <w:t xml:space="preserve">опухоли черепно-челюстной </w:t>
            </w:r>
            <w:r>
              <w:rPr>
                <w:color w:val="0F0F0F"/>
                <w:spacing w:val="0"/>
                <w:w w:val="100"/>
                <w:position w:val="0"/>
                <w:sz w:val="28"/>
                <w:szCs w:val="28"/>
                <w:shd w:val="clear" w:color="auto" w:fill="auto"/>
                <w:lang w:val="ru-RU" w:eastAsia="ru-RU" w:bidi="ru-RU"/>
              </w:rPr>
              <w:t>локализации</w:t>
            </w:r>
          </w:p>
          <w:p>
            <w:pPr>
              <w:pStyle w:val="Style35"/>
              <w:keepNext w:val="0"/>
              <w:keepLines w:val="0"/>
              <w:framePr w:w="14635" w:h="7402" w:wrap="none" w:vAnchor="page" w:hAnchor="page" w:x="997" w:y="2950"/>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первичные опухоли длинных </w:t>
            </w:r>
            <w:r>
              <w:rPr>
                <w:color w:val="0B0B0B"/>
                <w:spacing w:val="0"/>
                <w:w w:val="100"/>
                <w:position w:val="0"/>
                <w:sz w:val="28"/>
                <w:szCs w:val="28"/>
                <w:shd w:val="clear" w:color="auto" w:fill="auto"/>
                <w:lang w:val="ru-RU" w:eastAsia="ru-RU" w:bidi="ru-RU"/>
              </w:rPr>
              <w:t xml:space="preserve">костей 1а-б, Па-б, </w:t>
            </w:r>
            <w:r>
              <w:rPr>
                <w:color w:val="0B0B0B"/>
                <w:spacing w:val="0"/>
                <w:w w:val="100"/>
                <w:position w:val="0"/>
                <w:sz w:val="28"/>
                <w:szCs w:val="28"/>
                <w:shd w:val="clear" w:color="auto" w:fill="auto"/>
                <w:lang w:val="en-US" w:eastAsia="en-US" w:bidi="en-US"/>
              </w:rPr>
              <w:t xml:space="preserve">IVa, IV6 </w:t>
            </w:r>
            <w:r>
              <w:rPr>
                <w:color w:val="101010"/>
                <w:spacing w:val="0"/>
                <w:w w:val="100"/>
                <w:position w:val="0"/>
                <w:sz w:val="28"/>
                <w:szCs w:val="28"/>
                <w:shd w:val="clear" w:color="auto" w:fill="auto"/>
                <w:lang w:val="ru-RU" w:eastAsia="ru-RU" w:bidi="ru-RU"/>
              </w:rPr>
              <w:t>стадии у взрослых.</w:t>
            </w:r>
          </w:p>
          <w:p>
            <w:pPr>
              <w:pStyle w:val="Style35"/>
              <w:keepNext w:val="0"/>
              <w:keepLines w:val="0"/>
              <w:framePr w:w="14635" w:h="7402" w:wrap="none" w:vAnchor="page" w:hAnchor="page" w:x="997" w:y="2950"/>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Метастатические опухоли </w:t>
            </w:r>
            <w:r>
              <w:rPr>
                <w:color w:val="0F0F0F"/>
                <w:spacing w:val="0"/>
                <w:w w:val="100"/>
                <w:position w:val="0"/>
                <w:sz w:val="28"/>
                <w:szCs w:val="28"/>
                <w:shd w:val="clear" w:color="auto" w:fill="auto"/>
                <w:lang w:val="ru-RU" w:eastAsia="ru-RU" w:bidi="ru-RU"/>
              </w:rPr>
              <w:t>длинных костей у взрослых.</w:t>
            </w:r>
          </w:p>
        </w:tc>
        <w:tc>
          <w:tcPr>
            <w:tcBorders/>
            <w:shd w:val="clear" w:color="auto" w:fill="auto"/>
            <w:vAlign w:val="top"/>
          </w:tcPr>
          <w:p>
            <w:pPr>
              <w:pStyle w:val="Style35"/>
              <w:keepNext w:val="0"/>
              <w:keepLines w:val="0"/>
              <w:framePr w:w="14635" w:h="7402" w:wrap="none" w:vAnchor="page" w:hAnchor="page" w:x="997" w:y="2950"/>
              <w:widowControl w:val="0"/>
              <w:shd w:val="clear" w:color="auto" w:fill="auto"/>
              <w:bidi w:val="0"/>
              <w:spacing w:before="80" w:after="1200" w:line="180" w:lineRule="auto"/>
              <w:ind w:left="22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p>
            <w:pPr>
              <w:pStyle w:val="Style35"/>
              <w:keepNext w:val="0"/>
              <w:keepLines w:val="0"/>
              <w:framePr w:w="14635" w:h="7402" w:wrap="none" w:vAnchor="page" w:hAnchor="page" w:x="997" w:y="2950"/>
              <w:widowControl w:val="0"/>
              <w:shd w:val="clear" w:color="auto" w:fill="auto"/>
              <w:bidi w:val="0"/>
              <w:spacing w:before="0" w:after="0" w:line="180" w:lineRule="auto"/>
              <w:ind w:left="22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4635" w:h="7402" w:wrap="none" w:vAnchor="page" w:hAnchor="page" w:x="997" w:y="2950"/>
              <w:widowControl w:val="0"/>
              <w:shd w:val="clear" w:color="auto" w:fill="auto"/>
              <w:bidi w:val="0"/>
              <w:spacing w:before="0" w:after="240" w:line="180" w:lineRule="auto"/>
              <w:ind w:left="200" w:right="0" w:firstLine="0"/>
              <w:jc w:val="left"/>
            </w:pPr>
            <w:r>
              <w:rPr>
                <w:color w:val="0E0E0E"/>
                <w:spacing w:val="0"/>
                <w:w w:val="100"/>
                <w:position w:val="0"/>
                <w:sz w:val="28"/>
                <w:szCs w:val="28"/>
                <w:shd w:val="clear" w:color="auto" w:fill="auto"/>
                <w:lang w:val="ru-RU" w:eastAsia="ru-RU" w:bidi="ru-RU"/>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w:t>
            </w:r>
            <w:r>
              <w:rPr>
                <w:color w:val="0D0D0D"/>
                <w:spacing w:val="0"/>
                <w:w w:val="100"/>
                <w:position w:val="0"/>
                <w:sz w:val="28"/>
                <w:szCs w:val="28"/>
                <w:shd w:val="clear" w:color="auto" w:fill="auto"/>
                <w:lang w:val="ru-RU" w:eastAsia="ru-RU" w:bidi="ru-RU"/>
              </w:rPr>
              <w:t>и пресс-формы</w:t>
            </w:r>
          </w:p>
          <w:p>
            <w:pPr>
              <w:pStyle w:val="Style35"/>
              <w:keepNext w:val="0"/>
              <w:keepLines w:val="0"/>
              <w:framePr w:w="14635" w:h="7402" w:wrap="none" w:vAnchor="page" w:hAnchor="page" w:x="997" w:y="2950"/>
              <w:widowControl w:val="0"/>
              <w:shd w:val="clear" w:color="auto" w:fill="auto"/>
              <w:bidi w:val="0"/>
              <w:spacing w:before="0" w:after="240" w:line="180" w:lineRule="auto"/>
              <w:ind w:left="200" w:right="0" w:firstLine="0"/>
              <w:jc w:val="left"/>
            </w:pPr>
            <w:r>
              <w:rPr>
                <w:color w:val="0E0E0E"/>
                <w:spacing w:val="0"/>
                <w:w w:val="100"/>
                <w:position w:val="0"/>
                <w:sz w:val="28"/>
                <w:szCs w:val="28"/>
                <w:shd w:val="clear" w:color="auto" w:fill="auto"/>
                <w:lang w:val="ru-RU" w:eastAsia="ru-RU" w:bidi="ru-RU"/>
              </w:rPr>
              <w:t>резекция большой берцовой кости сегментарная с эндопротезированием</w:t>
            </w:r>
          </w:p>
          <w:p>
            <w:pPr>
              <w:pStyle w:val="Style35"/>
              <w:keepNext w:val="0"/>
              <w:keepLines w:val="0"/>
              <w:framePr w:w="14635" w:h="7402" w:wrap="none" w:vAnchor="page" w:hAnchor="page" w:x="997" w:y="2950"/>
              <w:widowControl w:val="0"/>
              <w:shd w:val="clear" w:color="auto" w:fill="auto"/>
              <w:bidi w:val="0"/>
              <w:spacing w:before="0" w:after="240" w:line="180" w:lineRule="auto"/>
              <w:ind w:left="200" w:right="0" w:firstLine="0"/>
              <w:jc w:val="left"/>
            </w:pPr>
            <w:r>
              <w:rPr>
                <w:color w:val="0F0F0F"/>
                <w:spacing w:val="0"/>
                <w:w w:val="100"/>
                <w:position w:val="0"/>
                <w:sz w:val="28"/>
                <w:szCs w:val="28"/>
                <w:shd w:val="clear" w:color="auto" w:fill="auto"/>
                <w:lang w:val="ru-RU" w:eastAsia="ru-RU" w:bidi="ru-RU"/>
              </w:rPr>
              <w:t>резекция костей голени сегментарная с эндопротезированием</w:t>
            </w:r>
          </w:p>
        </w:tc>
        <w:tc>
          <w:tcPr>
            <w:tcBorders/>
            <w:shd w:val="clear" w:color="auto" w:fill="auto"/>
            <w:vAlign w:val="top"/>
          </w:tcPr>
          <w:p>
            <w:pPr>
              <w:pStyle w:val="Style35"/>
              <w:keepNext w:val="0"/>
              <w:keepLines w:val="0"/>
              <w:framePr w:w="14635" w:h="7402" w:wrap="none" w:vAnchor="page" w:hAnchor="page" w:x="997" w:y="2950"/>
              <w:widowControl w:val="0"/>
              <w:shd w:val="clear" w:color="auto" w:fill="auto"/>
              <w:bidi w:val="0"/>
              <w:spacing w:before="0" w:after="0" w:line="240" w:lineRule="auto"/>
              <w:ind w:left="0" w:right="0" w:firstLine="0"/>
              <w:jc w:val="right"/>
            </w:pPr>
            <w:r>
              <w:rPr>
                <w:color w:val="0D0D0D"/>
                <w:spacing w:val="0"/>
                <w:w w:val="100"/>
                <w:position w:val="0"/>
                <w:sz w:val="28"/>
                <w:szCs w:val="28"/>
                <w:shd w:val="clear" w:color="auto" w:fill="auto"/>
                <w:lang w:val="ru-RU" w:eastAsia="ru-RU" w:bidi="ru-RU"/>
              </w:rPr>
              <w:t>1291580</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189</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rPr>
                <w:sz w:val="19"/>
                <w:szCs w:val="19"/>
              </w:rPr>
            </w:pPr>
            <w:r>
              <w:rPr>
                <w:color w:val="0D0D0D"/>
                <w:spacing w:val="0"/>
                <w:w w:val="100"/>
                <w:position w:val="0"/>
                <w:sz w:val="19"/>
                <w:szCs w:val="19"/>
                <w:shd w:val="clear" w:color="auto" w:fill="auto"/>
                <w:lang w:val="ru-RU" w:eastAsia="ru-RU" w:bidi="ru-RU"/>
              </w:rPr>
              <w:t>№</w:t>
            </w:r>
          </w:p>
          <w:p>
            <w:pPr>
              <w:pStyle w:val="Style35"/>
              <w:keepNext w:val="0"/>
              <w:keepLines w:val="0"/>
              <w:framePr w:w="15461" w:h="1258" w:wrap="none" w:vAnchor="page" w:hAnchor="page" w:x="714" w:y="1414"/>
              <w:widowControl w:val="0"/>
              <w:shd w:val="clear" w:color="auto" w:fill="auto"/>
              <w:bidi w:val="0"/>
              <w:spacing w:before="0" w:after="0" w:line="214" w:lineRule="auto"/>
              <w:ind w:left="0" w:right="0" w:firstLine="0"/>
              <w:jc w:val="center"/>
              <w:rPr>
                <w:sz w:val="19"/>
                <w:szCs w:val="19"/>
              </w:rPr>
            </w:pP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2434" w:h="509" w:hRule="exact" w:wrap="none" w:vAnchor="page" w:hAnchor="page" w:x="6311" w:y="287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Гигантоклеточная опухоль длинных костей у взрослых</w:t>
      </w:r>
    </w:p>
    <w:p>
      <w:pPr>
        <w:pStyle w:val="Style2"/>
        <w:keepNext w:val="0"/>
        <w:keepLines w:val="0"/>
        <w:framePr w:w="15461" w:h="6994" w:hRule="exact" w:wrap="none" w:vAnchor="page" w:hAnchor="page" w:x="714" w:y="2878"/>
        <w:widowControl w:val="0"/>
        <w:shd w:val="clear" w:color="auto" w:fill="auto"/>
        <w:bidi w:val="0"/>
        <w:spacing w:before="0" w:after="0" w:line="180" w:lineRule="auto"/>
        <w:ind w:left="10209" w:right="0" w:firstLine="0"/>
        <w:jc w:val="left"/>
      </w:pPr>
      <w:r>
        <w:rPr>
          <w:color w:val="0E0E0E"/>
          <w:spacing w:val="0"/>
          <w:w w:val="100"/>
          <w:position w:val="0"/>
          <w:sz w:val="28"/>
          <w:szCs w:val="28"/>
          <w:shd w:val="clear" w:color="auto" w:fill="auto"/>
          <w:lang w:val="ru-RU" w:eastAsia="ru-RU" w:bidi="ru-RU"/>
        </w:rPr>
        <w:t>резекция бедренной кости</w:t>
      </w:r>
    </w:p>
    <w:p>
      <w:pPr>
        <w:pStyle w:val="Style2"/>
        <w:keepNext w:val="0"/>
        <w:keepLines w:val="0"/>
        <w:framePr w:w="15461" w:h="6994" w:hRule="exact" w:wrap="none" w:vAnchor="page" w:hAnchor="page" w:x="714" w:y="2878"/>
        <w:widowControl w:val="0"/>
        <w:shd w:val="clear" w:color="auto" w:fill="auto"/>
        <w:bidi w:val="0"/>
        <w:spacing w:before="0" w:after="220" w:line="180" w:lineRule="auto"/>
        <w:ind w:left="10209" w:right="0" w:firstLine="0"/>
        <w:jc w:val="left"/>
      </w:pPr>
      <w:r>
        <w:rPr>
          <w:color w:val="0E0E0E"/>
          <w:spacing w:val="0"/>
          <w:w w:val="100"/>
          <w:position w:val="0"/>
          <w:sz w:val="28"/>
          <w:szCs w:val="28"/>
          <w:shd w:val="clear" w:color="auto" w:fill="auto"/>
          <w:lang w:val="ru-RU" w:eastAsia="ru-RU" w:bidi="ru-RU"/>
        </w:rPr>
        <w:t>сегментарная с эндопротезированием</w:t>
      </w:r>
    </w:p>
    <w:p>
      <w:pPr>
        <w:pStyle w:val="Style2"/>
        <w:keepNext w:val="0"/>
        <w:keepLines w:val="0"/>
        <w:framePr w:w="15461" w:h="6994" w:hRule="exact" w:wrap="none" w:vAnchor="page" w:hAnchor="page" w:x="714" w:y="2878"/>
        <w:widowControl w:val="0"/>
        <w:shd w:val="clear" w:color="auto" w:fill="auto"/>
        <w:bidi w:val="0"/>
        <w:spacing w:before="0" w:after="220" w:line="180" w:lineRule="auto"/>
        <w:ind w:left="10220" w:right="0" w:firstLine="0"/>
        <w:jc w:val="left"/>
      </w:pPr>
      <w:r>
        <w:rPr>
          <w:color w:val="0F0F0F"/>
          <w:spacing w:val="0"/>
          <w:w w:val="100"/>
          <w:position w:val="0"/>
          <w:sz w:val="28"/>
          <w:szCs w:val="28"/>
          <w:shd w:val="clear" w:color="auto" w:fill="auto"/>
          <w:lang w:val="ru-RU" w:eastAsia="ru-RU" w:bidi="ru-RU"/>
        </w:rPr>
        <w:t>резекция плечевой кости сегментарная</w:t>
        <w:br/>
        <w:t>с эндопротезированием</w:t>
      </w:r>
    </w:p>
    <w:p>
      <w:pPr>
        <w:pStyle w:val="Style2"/>
        <w:keepNext w:val="0"/>
        <w:keepLines w:val="0"/>
        <w:framePr w:w="15461" w:h="6994" w:hRule="exact" w:wrap="none" w:vAnchor="page" w:hAnchor="page" w:x="714" w:y="2878"/>
        <w:widowControl w:val="0"/>
        <w:shd w:val="clear" w:color="auto" w:fill="auto"/>
        <w:bidi w:val="0"/>
        <w:spacing w:before="0" w:after="220" w:line="180" w:lineRule="auto"/>
        <w:ind w:left="10220" w:right="0" w:firstLine="0"/>
        <w:jc w:val="left"/>
      </w:pPr>
      <w:r>
        <w:rPr>
          <w:color w:val="0F0F0F"/>
          <w:spacing w:val="0"/>
          <w:w w:val="100"/>
          <w:position w:val="0"/>
          <w:sz w:val="28"/>
          <w:szCs w:val="28"/>
          <w:shd w:val="clear" w:color="auto" w:fill="auto"/>
          <w:lang w:val="ru-RU" w:eastAsia="ru-RU" w:bidi="ru-RU"/>
        </w:rPr>
        <w:t>резекция костей предплечья</w:t>
        <w:br/>
        <w:t>сегментарная с эндопротезированием</w:t>
      </w:r>
    </w:p>
    <w:p>
      <w:pPr>
        <w:pStyle w:val="Style2"/>
        <w:keepNext w:val="0"/>
        <w:keepLines w:val="0"/>
        <w:framePr w:w="15461" w:h="6994" w:hRule="exact" w:wrap="none" w:vAnchor="page" w:hAnchor="page" w:x="714" w:y="2878"/>
        <w:widowControl w:val="0"/>
        <w:shd w:val="clear" w:color="auto" w:fill="auto"/>
        <w:bidi w:val="0"/>
        <w:spacing w:before="0" w:after="220" w:line="180" w:lineRule="auto"/>
        <w:ind w:left="10220" w:right="0" w:firstLine="0"/>
        <w:jc w:val="left"/>
      </w:pPr>
      <w:r>
        <w:rPr>
          <w:color w:val="0D0D0D"/>
          <w:spacing w:val="0"/>
          <w:w w:val="100"/>
          <w:position w:val="0"/>
          <w:sz w:val="28"/>
          <w:szCs w:val="28"/>
          <w:shd w:val="clear" w:color="auto" w:fill="auto"/>
          <w:lang w:val="ru-RU" w:eastAsia="ru-RU" w:bidi="ru-RU"/>
        </w:rPr>
        <w:t>резекция костей верхнего плечевого</w:t>
        <w:br/>
        <w:t>пояса с эндопротезированием</w:t>
      </w:r>
    </w:p>
    <w:p>
      <w:pPr>
        <w:pStyle w:val="Style2"/>
        <w:keepNext w:val="0"/>
        <w:keepLines w:val="0"/>
        <w:framePr w:w="15461" w:h="6994" w:hRule="exact" w:wrap="none" w:vAnchor="page" w:hAnchor="page" w:x="714" w:y="2878"/>
        <w:widowControl w:val="0"/>
        <w:shd w:val="clear" w:color="auto" w:fill="auto"/>
        <w:bidi w:val="0"/>
        <w:spacing w:before="0" w:after="0" w:line="180" w:lineRule="auto"/>
        <w:ind w:left="10220" w:right="0" w:firstLine="0"/>
        <w:jc w:val="left"/>
      </w:pPr>
      <w:r>
        <w:rPr>
          <w:color w:val="111111"/>
          <w:spacing w:val="0"/>
          <w:w w:val="100"/>
          <w:position w:val="0"/>
          <w:sz w:val="28"/>
          <w:szCs w:val="28"/>
          <w:shd w:val="clear" w:color="auto" w:fill="auto"/>
          <w:lang w:val="ru-RU" w:eastAsia="ru-RU" w:bidi="ru-RU"/>
        </w:rPr>
        <w:t>экстирпация костей верхнего</w:t>
      </w:r>
    </w:p>
    <w:p>
      <w:pPr>
        <w:pStyle w:val="Style2"/>
        <w:keepNext w:val="0"/>
        <w:keepLines w:val="0"/>
        <w:framePr w:w="15461" w:h="6994" w:hRule="exact" w:wrap="none" w:vAnchor="page" w:hAnchor="page" w:x="714" w:y="2878"/>
        <w:widowControl w:val="0"/>
        <w:shd w:val="clear" w:color="auto" w:fill="auto"/>
        <w:bidi w:val="0"/>
        <w:spacing w:before="0" w:after="0" w:line="180" w:lineRule="auto"/>
        <w:ind w:left="10220" w:right="0" w:firstLine="0"/>
        <w:jc w:val="left"/>
      </w:pPr>
      <w:r>
        <w:rPr>
          <w:color w:val="111111"/>
          <w:spacing w:val="0"/>
          <w:w w:val="100"/>
          <w:position w:val="0"/>
          <w:sz w:val="28"/>
          <w:szCs w:val="28"/>
          <w:shd w:val="clear" w:color="auto" w:fill="auto"/>
          <w:lang w:val="ru-RU" w:eastAsia="ru-RU" w:bidi="ru-RU"/>
        </w:rPr>
        <w:t>плечевого пояса с</w:t>
      </w:r>
    </w:p>
    <w:p>
      <w:pPr>
        <w:pStyle w:val="Style2"/>
        <w:keepNext w:val="0"/>
        <w:keepLines w:val="0"/>
        <w:framePr w:w="15461" w:h="6994" w:hRule="exact" w:wrap="none" w:vAnchor="page" w:hAnchor="page" w:x="714" w:y="2878"/>
        <w:widowControl w:val="0"/>
        <w:shd w:val="clear" w:color="auto" w:fill="auto"/>
        <w:bidi w:val="0"/>
        <w:spacing w:before="0" w:after="220" w:line="180" w:lineRule="auto"/>
        <w:ind w:left="10220" w:right="0" w:firstLine="0"/>
        <w:jc w:val="left"/>
      </w:pPr>
      <w:r>
        <w:rPr>
          <w:color w:val="111111"/>
          <w:spacing w:val="0"/>
          <w:w w:val="100"/>
          <w:position w:val="0"/>
          <w:sz w:val="28"/>
          <w:szCs w:val="28"/>
          <w:shd w:val="clear" w:color="auto" w:fill="auto"/>
          <w:lang w:val="ru-RU" w:eastAsia="ru-RU" w:bidi="ru-RU"/>
        </w:rPr>
        <w:t>эндопротезированием</w:t>
      </w:r>
    </w:p>
    <w:p>
      <w:pPr>
        <w:pStyle w:val="Style2"/>
        <w:keepNext w:val="0"/>
        <w:keepLines w:val="0"/>
        <w:framePr w:w="15461" w:h="6994" w:hRule="exact" w:wrap="none" w:vAnchor="page" w:hAnchor="page" w:x="714" w:y="2878"/>
        <w:widowControl w:val="0"/>
        <w:shd w:val="clear" w:color="auto" w:fill="auto"/>
        <w:bidi w:val="0"/>
        <w:spacing w:before="0" w:after="220" w:line="180" w:lineRule="auto"/>
        <w:ind w:left="10220" w:right="0" w:firstLine="0"/>
        <w:jc w:val="left"/>
      </w:pPr>
      <w:r>
        <w:rPr>
          <w:color w:val="0F0F0F"/>
          <w:spacing w:val="0"/>
          <w:w w:val="100"/>
          <w:position w:val="0"/>
          <w:sz w:val="28"/>
          <w:szCs w:val="28"/>
          <w:shd w:val="clear" w:color="auto" w:fill="auto"/>
          <w:lang w:val="ru-RU" w:eastAsia="ru-RU" w:bidi="ru-RU"/>
        </w:rPr>
        <w:t>экстирпация бедренной кости с</w:t>
        <w:br/>
        <w:t>тотальным эндопротезированием</w:t>
      </w:r>
    </w:p>
    <w:p>
      <w:pPr>
        <w:pStyle w:val="Style2"/>
        <w:keepNext w:val="0"/>
        <w:keepLines w:val="0"/>
        <w:framePr w:w="15461" w:h="6994" w:hRule="exact" w:wrap="none" w:vAnchor="page" w:hAnchor="page" w:x="714" w:y="2878"/>
        <w:widowControl w:val="0"/>
        <w:shd w:val="clear" w:color="auto" w:fill="auto"/>
        <w:bidi w:val="0"/>
        <w:spacing w:before="0" w:after="220" w:line="180" w:lineRule="auto"/>
        <w:ind w:left="10220" w:right="0" w:firstLine="0"/>
        <w:jc w:val="left"/>
      </w:pPr>
      <w:r>
        <w:rPr>
          <w:color w:val="0E0E0E"/>
          <w:spacing w:val="0"/>
          <w:w w:val="100"/>
          <w:position w:val="0"/>
          <w:sz w:val="28"/>
          <w:szCs w:val="28"/>
          <w:shd w:val="clear" w:color="auto" w:fill="auto"/>
          <w:lang w:val="ru-RU" w:eastAsia="ru-RU" w:bidi="ru-RU"/>
        </w:rPr>
        <w:t>реэндопротезирование</w:t>
      </w:r>
    </w:p>
    <w:p>
      <w:pPr>
        <w:pStyle w:val="Style2"/>
        <w:keepNext w:val="0"/>
        <w:keepLines w:val="0"/>
        <w:framePr w:w="15461" w:h="6994" w:hRule="exact" w:wrap="none" w:vAnchor="page" w:hAnchor="page" w:x="714" w:y="2878"/>
        <w:widowControl w:val="0"/>
        <w:shd w:val="clear" w:color="auto" w:fill="auto"/>
        <w:bidi w:val="0"/>
        <w:spacing w:before="0" w:after="0" w:line="180" w:lineRule="auto"/>
        <w:ind w:left="10220" w:right="0" w:firstLine="0"/>
        <w:jc w:val="left"/>
      </w:pPr>
      <w:r>
        <w:rPr>
          <w:color w:val="0F0F0F"/>
          <w:spacing w:val="0"/>
          <w:w w:val="100"/>
          <w:position w:val="0"/>
          <w:sz w:val="28"/>
          <w:szCs w:val="28"/>
          <w:shd w:val="clear" w:color="auto" w:fill="auto"/>
          <w:lang w:val="ru-RU" w:eastAsia="ru-RU" w:bidi="ru-RU"/>
        </w:rPr>
        <w:t>резекция грудной стенки</w:t>
      </w:r>
    </w:p>
    <w:p>
      <w:pPr>
        <w:pStyle w:val="Style2"/>
        <w:keepNext w:val="0"/>
        <w:keepLines w:val="0"/>
        <w:framePr w:w="15461" w:h="6994" w:hRule="exact" w:wrap="none" w:vAnchor="page" w:hAnchor="page" w:x="714" w:y="2878"/>
        <w:widowControl w:val="0"/>
        <w:shd w:val="clear" w:color="auto" w:fill="auto"/>
        <w:bidi w:val="0"/>
        <w:spacing w:before="0" w:after="220" w:line="180" w:lineRule="auto"/>
        <w:ind w:left="10220" w:right="0" w:firstLine="0"/>
        <w:jc w:val="left"/>
      </w:pPr>
      <w:r>
        <w:rPr>
          <w:color w:val="0F0F0F"/>
          <w:spacing w:val="0"/>
          <w:w w:val="100"/>
          <w:position w:val="0"/>
          <w:sz w:val="28"/>
          <w:szCs w:val="28"/>
          <w:shd w:val="clear" w:color="auto" w:fill="auto"/>
          <w:lang w:val="ru-RU" w:eastAsia="ru-RU" w:bidi="ru-RU"/>
        </w:rPr>
        <w:t>с эндопротезированием</w:t>
      </w:r>
    </w:p>
    <w:p>
      <w:pPr>
        <w:pStyle w:val="Style2"/>
        <w:keepNext w:val="0"/>
        <w:keepLines w:val="0"/>
        <w:framePr w:w="15461" w:h="6994" w:hRule="exact" w:wrap="none" w:vAnchor="page" w:hAnchor="page" w:x="714" w:y="2878"/>
        <w:widowControl w:val="0"/>
        <w:shd w:val="clear" w:color="auto" w:fill="auto"/>
        <w:bidi w:val="0"/>
        <w:spacing w:before="0" w:after="220" w:line="180" w:lineRule="auto"/>
        <w:ind w:left="10209" w:right="1868" w:firstLine="0"/>
        <w:jc w:val="center"/>
      </w:pPr>
      <w:r>
        <w:rPr>
          <w:color w:val="0E0E0E"/>
          <w:spacing w:val="0"/>
          <w:w w:val="100"/>
          <w:position w:val="0"/>
          <w:sz w:val="28"/>
          <w:szCs w:val="28"/>
          <w:shd w:val="clear" w:color="auto" w:fill="auto"/>
          <w:lang w:val="ru-RU" w:eastAsia="ru-RU" w:bidi="ru-RU"/>
        </w:rPr>
        <w:t>удаление тела позвонка</w:t>
        <w:br/>
        <w:t>с эндопротезированием</w:t>
      </w:r>
    </w:p>
    <w:p>
      <w:pPr>
        <w:pStyle w:val="Style2"/>
        <w:keepNext w:val="0"/>
        <w:keepLines w:val="0"/>
        <w:framePr w:w="15461" w:h="6994" w:hRule="exact" w:wrap="none" w:vAnchor="page" w:hAnchor="page" w:x="714" w:y="2878"/>
        <w:widowControl w:val="0"/>
        <w:shd w:val="clear" w:color="auto" w:fill="auto"/>
        <w:bidi w:val="0"/>
        <w:spacing w:before="0" w:after="0" w:line="180" w:lineRule="auto"/>
        <w:ind w:left="10220" w:right="0" w:firstLine="0"/>
        <w:jc w:val="left"/>
      </w:pPr>
      <w:r>
        <w:rPr>
          <w:color w:val="0F0F0F"/>
          <w:spacing w:val="0"/>
          <w:w w:val="100"/>
          <w:position w:val="0"/>
          <w:sz w:val="28"/>
          <w:szCs w:val="28"/>
          <w:shd w:val="clear" w:color="auto" w:fill="auto"/>
          <w:lang w:val="ru-RU" w:eastAsia="ru-RU" w:bidi="ru-RU"/>
        </w:rPr>
        <w:t>удаление позвонка с</w:t>
      </w:r>
    </w:p>
    <w:p>
      <w:pPr>
        <w:pStyle w:val="Style2"/>
        <w:keepNext w:val="0"/>
        <w:keepLines w:val="0"/>
        <w:framePr w:w="15461" w:h="6994" w:hRule="exact" w:wrap="none" w:vAnchor="page" w:hAnchor="page" w:x="714" w:y="2878"/>
        <w:widowControl w:val="0"/>
        <w:shd w:val="clear" w:color="auto" w:fill="auto"/>
        <w:bidi w:val="0"/>
        <w:spacing w:before="0" w:after="0" w:line="180" w:lineRule="auto"/>
        <w:ind w:left="10220" w:right="0" w:firstLine="0"/>
        <w:jc w:val="left"/>
      </w:pPr>
      <w:r>
        <w:rPr>
          <w:color w:val="0F0F0F"/>
          <w:spacing w:val="0"/>
          <w:w w:val="100"/>
          <w:position w:val="0"/>
          <w:sz w:val="28"/>
          <w:szCs w:val="28"/>
          <w:shd w:val="clear" w:color="auto" w:fill="auto"/>
          <w:lang w:val="ru-RU" w:eastAsia="ru-RU" w:bidi="ru-RU"/>
        </w:rPr>
        <w:t>эндопротезированием и фиксацией</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190</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tbl>
      <w:tblPr>
        <w:tblOverlap w:val="never"/>
        <w:jc w:val="left"/>
        <w:tblLayout w:type="fixed"/>
      </w:tblPr>
      <w:tblGrid>
        <w:gridCol w:w="7776"/>
        <w:gridCol w:w="6806"/>
      </w:tblGrid>
      <w:tr>
        <w:trPr>
          <w:trHeight w:val="6485" w:hRule="exact"/>
        </w:trPr>
        <w:tc>
          <w:tcPr>
            <w:tcBorders/>
            <w:shd w:val="clear" w:color="auto" w:fill="auto"/>
            <w:vAlign w:val="top"/>
          </w:tcPr>
          <w:p>
            <w:pPr>
              <w:pStyle w:val="Style35"/>
              <w:keepNext w:val="0"/>
              <w:keepLines w:val="0"/>
              <w:framePr w:w="14582" w:h="6485" w:wrap="none" w:vAnchor="page" w:hAnchor="page" w:x="997" w:y="2907"/>
              <w:widowControl w:val="0"/>
              <w:shd w:val="clear" w:color="auto" w:fill="auto"/>
              <w:tabs>
                <w:tab w:pos="3466" w:val="left"/>
              </w:tabs>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32. </w:t>
            </w:r>
            <w:r>
              <w:rPr>
                <w:color w:val="0F0F0F"/>
                <w:spacing w:val="0"/>
                <w:w w:val="100"/>
                <w:position w:val="0"/>
                <w:sz w:val="28"/>
                <w:szCs w:val="28"/>
                <w:shd w:val="clear" w:color="auto" w:fill="auto"/>
                <w:lang w:val="ru-RU" w:eastAsia="ru-RU" w:bidi="ru-RU"/>
              </w:rPr>
              <w:t>Хирургическое лечение</w:t>
              <w:tab/>
            </w:r>
            <w:r>
              <w:rPr>
                <w:color w:val="0A0A0A"/>
                <w:spacing w:val="0"/>
                <w:w w:val="100"/>
                <w:position w:val="0"/>
                <w:sz w:val="28"/>
                <w:szCs w:val="28"/>
                <w:shd w:val="clear" w:color="auto" w:fill="auto"/>
                <w:lang w:val="ru-RU" w:eastAsia="ru-RU" w:bidi="ru-RU"/>
              </w:rPr>
              <w:t xml:space="preserve">СОб.2, СО9.О, СО9.1, </w:t>
            </w:r>
            <w:r>
              <w:rPr>
                <w:color w:val="101010"/>
                <w:spacing w:val="0"/>
                <w:w w:val="100"/>
                <w:position w:val="0"/>
                <w:sz w:val="28"/>
                <w:szCs w:val="28"/>
                <w:shd w:val="clear" w:color="auto" w:fill="auto"/>
                <w:lang w:val="ru-RU" w:eastAsia="ru-RU" w:bidi="ru-RU"/>
              </w:rPr>
              <w:t>опухоли головы и шеи</w:t>
            </w:r>
          </w:p>
          <w:p>
            <w:pPr>
              <w:pStyle w:val="Style35"/>
              <w:keepNext w:val="0"/>
              <w:keepLines w:val="0"/>
              <w:framePr w:w="14582" w:h="6485" w:wrap="none" w:vAnchor="page" w:hAnchor="page" w:x="997" w:y="2907"/>
              <w:widowControl w:val="0"/>
              <w:shd w:val="clear" w:color="auto" w:fill="auto"/>
              <w:tabs>
                <w:tab w:pos="3485" w:val="left"/>
                <w:tab w:pos="5342" w:val="left"/>
              </w:tabs>
              <w:bidi w:val="0"/>
              <w:spacing w:before="0" w:after="0" w:line="180" w:lineRule="auto"/>
              <w:ind w:left="0" w:right="0" w:firstLine="600"/>
              <w:jc w:val="left"/>
            </w:pPr>
            <w:r>
              <w:rPr>
                <w:color w:val="0F0F0F"/>
                <w:spacing w:val="0"/>
                <w:w w:val="100"/>
                <w:position w:val="0"/>
                <w:sz w:val="28"/>
                <w:szCs w:val="28"/>
                <w:shd w:val="clear" w:color="auto" w:fill="auto"/>
                <w:lang w:val="ru-RU" w:eastAsia="ru-RU" w:bidi="ru-RU"/>
              </w:rPr>
              <w:t>злокачественных</w:t>
              <w:tab/>
            </w:r>
            <w:r>
              <w:rPr>
                <w:color w:val="0A0A0A"/>
                <w:spacing w:val="0"/>
                <w:w w:val="100"/>
                <w:position w:val="0"/>
                <w:sz w:val="28"/>
                <w:szCs w:val="28"/>
                <w:shd w:val="clear" w:color="auto" w:fill="auto"/>
                <w:lang w:val="ru-RU" w:eastAsia="ru-RU" w:bidi="ru-RU"/>
              </w:rPr>
              <w:t>СО9.8, СО9.9,</w:t>
              <w:tab/>
            </w:r>
            <w:r>
              <w:rPr>
                <w:color w:val="101010"/>
                <w:spacing w:val="0"/>
                <w:w w:val="100"/>
                <w:position w:val="0"/>
                <w:sz w:val="28"/>
                <w:szCs w:val="28"/>
                <w:shd w:val="clear" w:color="auto" w:fill="auto"/>
                <w:lang w:val="ru-RU" w:eastAsia="ru-RU" w:bidi="ru-RU"/>
              </w:rPr>
              <w:t xml:space="preserve">(П-2, </w:t>
            </w:r>
            <w:r>
              <w:rPr>
                <w:color w:val="101010"/>
                <w:spacing w:val="0"/>
                <w:w w:val="100"/>
                <w:position w:val="0"/>
                <w:sz w:val="28"/>
                <w:szCs w:val="28"/>
                <w:shd w:val="clear" w:color="auto" w:fill="auto"/>
                <w:lang w:val="en-US" w:eastAsia="en-US" w:bidi="en-US"/>
              </w:rPr>
              <w:t xml:space="preserve">N3-4), </w:t>
            </w:r>
            <w:r>
              <w:rPr>
                <w:color w:val="101010"/>
                <w:spacing w:val="0"/>
                <w:w w:val="100"/>
                <w:position w:val="0"/>
                <w:sz w:val="28"/>
                <w:szCs w:val="28"/>
                <w:shd w:val="clear" w:color="auto" w:fill="auto"/>
                <w:lang w:val="ru-RU" w:eastAsia="ru-RU" w:bidi="ru-RU"/>
              </w:rPr>
              <w:t>рецидив</w:t>
            </w:r>
          </w:p>
          <w:p>
            <w:pPr>
              <w:pStyle w:val="Style35"/>
              <w:keepNext w:val="0"/>
              <w:keepLines w:val="0"/>
              <w:framePr w:w="14582" w:h="6485" w:wrap="none" w:vAnchor="page" w:hAnchor="page" w:x="997" w:y="2907"/>
              <w:widowControl w:val="0"/>
              <w:shd w:val="clear" w:color="auto" w:fill="auto"/>
              <w:tabs>
                <w:tab w:pos="3528" w:val="left"/>
              </w:tabs>
              <w:bidi w:val="0"/>
              <w:spacing w:before="0" w:after="0" w:line="180" w:lineRule="auto"/>
              <w:ind w:left="600" w:right="0" w:firstLine="0"/>
              <w:jc w:val="left"/>
            </w:pPr>
            <w:r>
              <w:rPr>
                <w:color w:val="0F0F0F"/>
                <w:spacing w:val="0"/>
                <w:w w:val="100"/>
                <w:position w:val="0"/>
                <w:sz w:val="28"/>
                <w:szCs w:val="28"/>
                <w:shd w:val="clear" w:color="auto" w:fill="auto"/>
                <w:lang w:val="ru-RU" w:eastAsia="ru-RU" w:bidi="ru-RU"/>
              </w:rPr>
              <w:t xml:space="preserve">новообразований, в том числе у </w:t>
            </w:r>
            <w:r>
              <w:rPr>
                <w:color w:val="0B0B0B"/>
                <w:spacing w:val="0"/>
                <w:w w:val="100"/>
                <w:position w:val="0"/>
                <w:sz w:val="28"/>
                <w:szCs w:val="28"/>
                <w:shd w:val="clear" w:color="auto" w:fill="auto"/>
                <w:lang w:val="en-US" w:eastAsia="en-US" w:bidi="en-US"/>
              </w:rPr>
              <w:t xml:space="preserve">ClO.O </w:t>
            </w:r>
            <w:r>
              <w:rPr>
                <w:color w:val="0B0B0B"/>
                <w:spacing w:val="0"/>
                <w:w w:val="100"/>
                <w:position w:val="0"/>
                <w:sz w:val="28"/>
                <w:szCs w:val="28"/>
                <w:shd w:val="clear" w:color="auto" w:fill="auto"/>
                <w:lang w:val="ru-RU" w:eastAsia="ru-RU" w:bidi="ru-RU"/>
              </w:rPr>
              <w:t xml:space="preserve">- </w:t>
            </w:r>
            <w:r>
              <w:rPr>
                <w:color w:val="0B0B0B"/>
                <w:spacing w:val="0"/>
                <w:w w:val="100"/>
                <w:position w:val="0"/>
                <w:sz w:val="28"/>
                <w:szCs w:val="28"/>
                <w:shd w:val="clear" w:color="auto" w:fill="auto"/>
                <w:lang w:val="en-US" w:eastAsia="en-US" w:bidi="en-US"/>
              </w:rPr>
              <w:t xml:space="preserve">Cl0.4, </w:t>
            </w:r>
            <w:r>
              <w:rPr>
                <w:color w:val="0F0F0F"/>
                <w:spacing w:val="0"/>
                <w:w w:val="100"/>
                <w:position w:val="0"/>
                <w:sz w:val="28"/>
                <w:szCs w:val="28"/>
                <w:shd w:val="clear" w:color="auto" w:fill="auto"/>
                <w:lang w:val="ru-RU" w:eastAsia="ru-RU" w:bidi="ru-RU"/>
              </w:rPr>
              <w:t>детей, с использованием</w:t>
              <w:tab/>
            </w:r>
            <w:r>
              <w:rPr>
                <w:color w:val="0B0B0B"/>
                <w:spacing w:val="0"/>
                <w:w w:val="100"/>
                <w:position w:val="0"/>
                <w:sz w:val="28"/>
                <w:szCs w:val="28"/>
                <w:shd w:val="clear" w:color="auto" w:fill="auto"/>
                <w:lang w:val="en-US" w:eastAsia="en-US" w:bidi="en-US"/>
              </w:rPr>
              <w:t xml:space="preserve">Cl </w:t>
            </w:r>
            <w:r>
              <w:rPr>
                <w:color w:val="0B0B0B"/>
                <w:spacing w:val="0"/>
                <w:w w:val="100"/>
                <w:position w:val="0"/>
                <w:sz w:val="28"/>
                <w:szCs w:val="28"/>
                <w:shd w:val="clear" w:color="auto" w:fill="auto"/>
                <w:lang w:val="ru-RU" w:eastAsia="ru-RU" w:bidi="ru-RU"/>
              </w:rPr>
              <w:t xml:space="preserve">1.0 - </w:t>
            </w:r>
            <w:r>
              <w:rPr>
                <w:color w:val="0B0B0B"/>
                <w:spacing w:val="0"/>
                <w:w w:val="100"/>
                <w:position w:val="0"/>
                <w:sz w:val="28"/>
                <w:szCs w:val="28"/>
                <w:shd w:val="clear" w:color="auto" w:fill="auto"/>
                <w:lang w:val="en-US" w:eastAsia="en-US" w:bidi="en-US"/>
              </w:rPr>
              <w:t xml:space="preserve">Cl </w:t>
            </w:r>
            <w:r>
              <w:rPr>
                <w:color w:val="0B0B0B"/>
                <w:spacing w:val="0"/>
                <w:w w:val="100"/>
                <w:position w:val="0"/>
                <w:sz w:val="28"/>
                <w:szCs w:val="28"/>
                <w:shd w:val="clear" w:color="auto" w:fill="auto"/>
                <w:lang w:val="ru-RU" w:eastAsia="ru-RU" w:bidi="ru-RU"/>
              </w:rPr>
              <w:t>1.3,</w:t>
            </w:r>
          </w:p>
          <w:p>
            <w:pPr>
              <w:pStyle w:val="Style35"/>
              <w:keepNext w:val="0"/>
              <w:keepLines w:val="0"/>
              <w:framePr w:w="14582" w:h="6485" w:wrap="none" w:vAnchor="page" w:hAnchor="page" w:x="997" w:y="2907"/>
              <w:widowControl w:val="0"/>
              <w:shd w:val="clear" w:color="auto" w:fill="auto"/>
              <w:tabs>
                <w:tab w:pos="3490" w:val="left"/>
              </w:tabs>
              <w:bidi w:val="0"/>
              <w:spacing w:before="0" w:after="0" w:line="180" w:lineRule="auto"/>
              <w:ind w:left="0" w:right="0" w:firstLine="600"/>
              <w:jc w:val="left"/>
            </w:pPr>
            <w:r>
              <w:rPr>
                <w:color w:val="0F0F0F"/>
                <w:spacing w:val="0"/>
                <w:w w:val="100"/>
                <w:position w:val="0"/>
                <w:sz w:val="28"/>
                <w:szCs w:val="28"/>
                <w:shd w:val="clear" w:color="auto" w:fill="auto"/>
                <w:lang w:val="ru-RU" w:eastAsia="ru-RU" w:bidi="ru-RU"/>
              </w:rPr>
              <w:t>робототехники</w:t>
              <w:tab/>
            </w:r>
            <w:r>
              <w:rPr>
                <w:color w:val="0C0C0C"/>
                <w:spacing w:val="0"/>
                <w:w w:val="100"/>
                <w:position w:val="0"/>
                <w:sz w:val="28"/>
                <w:szCs w:val="28"/>
                <w:shd w:val="clear" w:color="auto" w:fill="auto"/>
                <w:lang w:val="en-US" w:eastAsia="en-US" w:bidi="en-US"/>
              </w:rPr>
              <w:t xml:space="preserve">Cl </w:t>
            </w:r>
            <w:r>
              <w:rPr>
                <w:color w:val="0C0C0C"/>
                <w:spacing w:val="0"/>
                <w:w w:val="100"/>
                <w:position w:val="0"/>
                <w:sz w:val="28"/>
                <w:szCs w:val="28"/>
                <w:shd w:val="clear" w:color="auto" w:fill="auto"/>
                <w:lang w:val="ru-RU" w:eastAsia="ru-RU" w:bidi="ru-RU"/>
              </w:rPr>
              <w:t xml:space="preserve">1.8, </w:t>
            </w:r>
            <w:r>
              <w:rPr>
                <w:color w:val="0C0C0C"/>
                <w:spacing w:val="0"/>
                <w:w w:val="100"/>
                <w:position w:val="0"/>
                <w:sz w:val="28"/>
                <w:szCs w:val="28"/>
                <w:shd w:val="clear" w:color="auto" w:fill="auto"/>
                <w:lang w:val="en-US" w:eastAsia="en-US" w:bidi="en-US"/>
              </w:rPr>
              <w:t xml:space="preserve">Cl1.9, </w:t>
            </w:r>
            <w:r>
              <w:rPr>
                <w:color w:val="0C0C0C"/>
                <w:spacing w:val="0"/>
                <w:w w:val="100"/>
                <w:position w:val="0"/>
                <w:sz w:val="28"/>
                <w:szCs w:val="28"/>
                <w:shd w:val="clear" w:color="auto" w:fill="auto"/>
                <w:lang w:val="ru-RU" w:eastAsia="ru-RU" w:bidi="ru-RU"/>
              </w:rPr>
              <w:t>С12,</w:t>
            </w:r>
          </w:p>
          <w:p>
            <w:pPr>
              <w:pStyle w:val="Style35"/>
              <w:keepNext w:val="0"/>
              <w:keepLines w:val="0"/>
              <w:framePr w:w="14582" w:h="6485" w:wrap="none" w:vAnchor="page" w:hAnchor="page" w:x="997" w:y="2907"/>
              <w:widowControl w:val="0"/>
              <w:shd w:val="clear" w:color="auto" w:fill="auto"/>
              <w:bidi w:val="0"/>
              <w:spacing w:before="0" w:after="0" w:line="180" w:lineRule="auto"/>
              <w:ind w:left="3520" w:right="0" w:firstLine="0"/>
              <w:jc w:val="left"/>
            </w:pPr>
            <w:r>
              <w:rPr>
                <w:color w:val="0C0C0C"/>
                <w:spacing w:val="0"/>
                <w:w w:val="100"/>
                <w:position w:val="0"/>
                <w:sz w:val="28"/>
                <w:szCs w:val="28"/>
                <w:shd w:val="clear" w:color="auto" w:fill="auto"/>
                <w:lang w:val="ru-RU" w:eastAsia="ru-RU" w:bidi="ru-RU"/>
              </w:rPr>
              <w:t>С13.О -С13.2,</w:t>
            </w:r>
          </w:p>
          <w:p>
            <w:pPr>
              <w:pStyle w:val="Style35"/>
              <w:keepNext w:val="0"/>
              <w:keepLines w:val="0"/>
              <w:framePr w:w="14582" w:h="6485" w:wrap="none" w:vAnchor="page" w:hAnchor="page" w:x="997" w:y="2907"/>
              <w:widowControl w:val="0"/>
              <w:shd w:val="clear" w:color="auto" w:fill="auto"/>
              <w:bidi w:val="0"/>
              <w:spacing w:before="0" w:after="0" w:line="180" w:lineRule="auto"/>
              <w:ind w:left="3520" w:right="0" w:firstLine="0"/>
              <w:jc w:val="left"/>
            </w:pPr>
            <w:r>
              <w:rPr>
                <w:color w:val="0C0C0C"/>
                <w:spacing w:val="0"/>
                <w:w w:val="100"/>
                <w:position w:val="0"/>
                <w:sz w:val="28"/>
                <w:szCs w:val="28"/>
                <w:shd w:val="clear" w:color="auto" w:fill="auto"/>
                <w:lang w:val="ru-RU" w:eastAsia="ru-RU" w:bidi="ru-RU"/>
              </w:rPr>
              <w:t>С13.8, С13.9,</w:t>
            </w:r>
          </w:p>
          <w:p>
            <w:pPr>
              <w:pStyle w:val="Style35"/>
              <w:keepNext w:val="0"/>
              <w:keepLines w:val="0"/>
              <w:framePr w:w="14582" w:h="6485" w:wrap="none" w:vAnchor="page" w:hAnchor="page" w:x="997" w:y="2907"/>
              <w:widowControl w:val="0"/>
              <w:shd w:val="clear" w:color="auto" w:fill="auto"/>
              <w:bidi w:val="0"/>
              <w:spacing w:before="0" w:after="0" w:line="180" w:lineRule="auto"/>
              <w:ind w:left="3520" w:right="0" w:firstLine="0"/>
              <w:jc w:val="left"/>
            </w:pPr>
            <w:r>
              <w:rPr>
                <w:color w:val="0C0C0C"/>
                <w:spacing w:val="0"/>
                <w:w w:val="100"/>
                <w:position w:val="0"/>
                <w:sz w:val="28"/>
                <w:szCs w:val="28"/>
                <w:shd w:val="clear" w:color="auto" w:fill="auto"/>
                <w:lang w:val="ru-RU" w:eastAsia="ru-RU" w:bidi="ru-RU"/>
              </w:rPr>
              <w:t>С14.О -С14.2,</w:t>
            </w:r>
          </w:p>
          <w:p>
            <w:pPr>
              <w:pStyle w:val="Style35"/>
              <w:keepNext w:val="0"/>
              <w:keepLines w:val="0"/>
              <w:framePr w:w="14582" w:h="6485" w:wrap="none" w:vAnchor="page" w:hAnchor="page" w:x="997" w:y="2907"/>
              <w:widowControl w:val="0"/>
              <w:shd w:val="clear" w:color="auto" w:fill="auto"/>
              <w:bidi w:val="0"/>
              <w:spacing w:before="0" w:after="0" w:line="180" w:lineRule="auto"/>
              <w:ind w:left="3520" w:right="0" w:firstLine="0"/>
              <w:jc w:val="left"/>
            </w:pPr>
            <w:r>
              <w:rPr>
                <w:color w:val="0C0C0C"/>
                <w:spacing w:val="0"/>
                <w:w w:val="100"/>
                <w:position w:val="0"/>
                <w:sz w:val="28"/>
                <w:szCs w:val="28"/>
                <w:shd w:val="clear" w:color="auto" w:fill="auto"/>
                <w:lang w:val="ru-RU" w:eastAsia="ru-RU" w:bidi="ru-RU"/>
              </w:rPr>
              <w:t>С15.О, С30.О,</w:t>
            </w:r>
          </w:p>
          <w:p>
            <w:pPr>
              <w:pStyle w:val="Style35"/>
              <w:keepNext w:val="0"/>
              <w:keepLines w:val="0"/>
              <w:framePr w:w="14582" w:h="6485" w:wrap="none" w:vAnchor="page" w:hAnchor="page" w:x="997" w:y="2907"/>
              <w:widowControl w:val="0"/>
              <w:shd w:val="clear" w:color="auto" w:fill="auto"/>
              <w:bidi w:val="0"/>
              <w:spacing w:before="0" w:after="0" w:line="180" w:lineRule="auto"/>
              <w:ind w:left="3520" w:right="0" w:firstLine="0"/>
              <w:jc w:val="left"/>
            </w:pPr>
            <w:r>
              <w:rPr>
                <w:color w:val="0C0C0C"/>
                <w:spacing w:val="0"/>
                <w:w w:val="100"/>
                <w:position w:val="0"/>
                <w:sz w:val="28"/>
                <w:szCs w:val="28"/>
                <w:shd w:val="clear" w:color="auto" w:fill="auto"/>
                <w:lang w:val="ru-RU" w:eastAsia="ru-RU" w:bidi="ru-RU"/>
              </w:rPr>
              <w:t>С31.О -С31.3,</w:t>
            </w:r>
          </w:p>
          <w:p>
            <w:pPr>
              <w:pStyle w:val="Style35"/>
              <w:keepNext w:val="0"/>
              <w:keepLines w:val="0"/>
              <w:framePr w:w="14582" w:h="6485" w:wrap="none" w:vAnchor="page" w:hAnchor="page" w:x="997" w:y="2907"/>
              <w:widowControl w:val="0"/>
              <w:shd w:val="clear" w:color="auto" w:fill="auto"/>
              <w:bidi w:val="0"/>
              <w:spacing w:before="0" w:after="0" w:line="180" w:lineRule="auto"/>
              <w:ind w:left="3520" w:right="0" w:firstLine="0"/>
              <w:jc w:val="left"/>
            </w:pPr>
            <w:r>
              <w:rPr>
                <w:color w:val="0C0C0C"/>
                <w:spacing w:val="0"/>
                <w:w w:val="100"/>
                <w:position w:val="0"/>
                <w:sz w:val="28"/>
                <w:szCs w:val="28"/>
                <w:shd w:val="clear" w:color="auto" w:fill="auto"/>
                <w:lang w:val="ru-RU" w:eastAsia="ru-RU" w:bidi="ru-RU"/>
              </w:rPr>
              <w:t>С31.8, С31.9,</w:t>
            </w:r>
          </w:p>
          <w:p>
            <w:pPr>
              <w:pStyle w:val="Style35"/>
              <w:keepNext w:val="0"/>
              <w:keepLines w:val="0"/>
              <w:framePr w:w="14582" w:h="6485" w:wrap="none" w:vAnchor="page" w:hAnchor="page" w:x="997" w:y="2907"/>
              <w:widowControl w:val="0"/>
              <w:shd w:val="clear" w:color="auto" w:fill="auto"/>
              <w:bidi w:val="0"/>
              <w:spacing w:before="0" w:after="0" w:line="180" w:lineRule="auto"/>
              <w:ind w:left="3520" w:right="0" w:firstLine="0"/>
              <w:jc w:val="left"/>
            </w:pPr>
            <w:r>
              <w:rPr>
                <w:color w:val="0C0C0C"/>
                <w:spacing w:val="0"/>
                <w:w w:val="100"/>
                <w:position w:val="0"/>
                <w:sz w:val="28"/>
                <w:szCs w:val="28"/>
                <w:shd w:val="clear" w:color="auto" w:fill="auto"/>
                <w:lang w:val="ru-RU" w:eastAsia="ru-RU" w:bidi="ru-RU"/>
              </w:rPr>
              <w:t>С32.О - С32.3, С32.8, С32.9</w:t>
            </w:r>
          </w:p>
        </w:tc>
        <w:tc>
          <w:tcPr>
            <w:tcBorders/>
            <w:shd w:val="clear" w:color="auto" w:fill="auto"/>
            <w:vAlign w:val="top"/>
          </w:tcPr>
          <w:p>
            <w:pPr>
              <w:pStyle w:val="Style35"/>
              <w:keepNext w:val="0"/>
              <w:keepLines w:val="0"/>
              <w:framePr w:w="14582" w:h="6485" w:wrap="none" w:vAnchor="page" w:hAnchor="page" w:x="997" w:y="2907"/>
              <w:widowControl w:val="0"/>
              <w:shd w:val="clear" w:color="auto" w:fill="auto"/>
              <w:tabs>
                <w:tab w:pos="2132" w:val="left"/>
                <w:tab w:pos="6154" w:val="left"/>
              </w:tabs>
              <w:bidi w:val="0"/>
              <w:spacing w:before="0" w:after="0" w:line="180" w:lineRule="auto"/>
              <w:ind w:left="0" w:right="0" w:firstLine="500"/>
              <w:jc w:val="left"/>
            </w:pPr>
            <w:r>
              <w:rPr>
                <w:color w:val="0F0F0F"/>
                <w:spacing w:val="0"/>
                <w:w w:val="100"/>
                <w:position w:val="0"/>
                <w:sz w:val="28"/>
                <w:szCs w:val="28"/>
                <w:shd w:val="clear" w:color="auto" w:fill="auto"/>
                <w:lang w:val="ru-RU" w:eastAsia="ru-RU" w:bidi="ru-RU"/>
              </w:rPr>
              <w:t>хирургическое</w:t>
              <w:tab/>
              <w:t>роботассистированное удаление</w:t>
              <w:tab/>
            </w:r>
            <w:r>
              <w:rPr>
                <w:color w:val="0D0D0D"/>
                <w:spacing w:val="0"/>
                <w:w w:val="100"/>
                <w:position w:val="0"/>
                <w:sz w:val="28"/>
                <w:szCs w:val="28"/>
                <w:shd w:val="clear" w:color="auto" w:fill="auto"/>
                <w:lang w:val="ru-RU" w:eastAsia="ru-RU" w:bidi="ru-RU"/>
              </w:rPr>
              <w:t>382305</w:t>
            </w:r>
          </w:p>
          <w:p>
            <w:pPr>
              <w:pStyle w:val="Style35"/>
              <w:keepNext w:val="0"/>
              <w:keepLines w:val="0"/>
              <w:framePr w:w="14582" w:h="6485" w:wrap="none" w:vAnchor="page" w:hAnchor="page" w:x="997" w:y="2907"/>
              <w:widowControl w:val="0"/>
              <w:shd w:val="clear" w:color="auto" w:fill="auto"/>
              <w:tabs>
                <w:tab w:pos="2137" w:val="left"/>
              </w:tabs>
              <w:bidi w:val="0"/>
              <w:spacing w:before="0" w:after="220" w:line="180" w:lineRule="auto"/>
              <w:ind w:left="0" w:right="0" w:firstLine="500"/>
              <w:jc w:val="left"/>
            </w:pPr>
            <w:r>
              <w:rPr>
                <w:color w:val="0F0F0F"/>
                <w:spacing w:val="0"/>
                <w:w w:val="100"/>
                <w:position w:val="0"/>
                <w:sz w:val="28"/>
                <w:szCs w:val="28"/>
                <w:shd w:val="clear" w:color="auto" w:fill="auto"/>
                <w:lang w:val="ru-RU" w:eastAsia="ru-RU" w:bidi="ru-RU"/>
              </w:rPr>
              <w:t>лечение</w:t>
              <w:tab/>
              <w:t>опухолей головы и шеи</w:t>
            </w:r>
          </w:p>
          <w:p>
            <w:pPr>
              <w:pStyle w:val="Style35"/>
              <w:keepNext w:val="0"/>
              <w:keepLines w:val="0"/>
              <w:framePr w:w="14582" w:h="6485" w:wrap="none" w:vAnchor="page" w:hAnchor="page" w:x="997" w:y="2907"/>
              <w:widowControl w:val="0"/>
              <w:shd w:val="clear" w:color="auto" w:fill="auto"/>
              <w:bidi w:val="0"/>
              <w:spacing w:before="0" w:after="220" w:line="180" w:lineRule="auto"/>
              <w:ind w:left="2160" w:right="0" w:firstLine="20"/>
              <w:jc w:val="left"/>
            </w:pPr>
            <w:r>
              <w:rPr>
                <w:color w:val="0E0E0E"/>
                <w:spacing w:val="0"/>
                <w:w w:val="100"/>
                <w:position w:val="0"/>
                <w:sz w:val="28"/>
                <w:szCs w:val="28"/>
                <w:shd w:val="clear" w:color="auto" w:fill="auto"/>
                <w:lang w:val="ru-RU" w:eastAsia="ru-RU" w:bidi="ru-RU"/>
              </w:rPr>
              <w:t>роботассистированные резекции щитовидной железы</w:t>
            </w:r>
          </w:p>
          <w:p>
            <w:pPr>
              <w:pStyle w:val="Style35"/>
              <w:keepNext w:val="0"/>
              <w:keepLines w:val="0"/>
              <w:framePr w:w="14582" w:h="6485" w:wrap="none" w:vAnchor="page" w:hAnchor="page" w:x="997" w:y="2907"/>
              <w:widowControl w:val="0"/>
              <w:shd w:val="clear" w:color="auto" w:fill="auto"/>
              <w:bidi w:val="0"/>
              <w:spacing w:before="0" w:after="220" w:line="180" w:lineRule="auto"/>
              <w:ind w:left="2160" w:right="0" w:firstLine="20"/>
              <w:jc w:val="left"/>
            </w:pPr>
            <w:r>
              <w:rPr>
                <w:color w:val="0E0E0E"/>
                <w:spacing w:val="0"/>
                <w:w w:val="100"/>
                <w:position w:val="0"/>
                <w:sz w:val="28"/>
                <w:szCs w:val="28"/>
                <w:shd w:val="clear" w:color="auto" w:fill="auto"/>
                <w:lang w:val="ru-RU" w:eastAsia="ru-RU" w:bidi="ru-RU"/>
              </w:rPr>
              <w:t>роботассистированная тиреоидэктомия</w:t>
            </w:r>
          </w:p>
          <w:p>
            <w:pPr>
              <w:pStyle w:val="Style35"/>
              <w:keepNext w:val="0"/>
              <w:keepLines w:val="0"/>
              <w:framePr w:w="14582" w:h="6485" w:wrap="none" w:vAnchor="page" w:hAnchor="page" w:x="997" w:y="2907"/>
              <w:widowControl w:val="0"/>
              <w:shd w:val="clear" w:color="auto" w:fill="auto"/>
              <w:bidi w:val="0"/>
              <w:spacing w:before="0" w:after="220" w:line="180" w:lineRule="auto"/>
              <w:ind w:left="2160" w:right="0" w:firstLine="20"/>
              <w:jc w:val="left"/>
            </w:pPr>
            <w:r>
              <w:rPr>
                <w:color w:val="0E0E0E"/>
                <w:spacing w:val="0"/>
                <w:w w:val="100"/>
                <w:position w:val="0"/>
                <w:sz w:val="28"/>
                <w:szCs w:val="28"/>
                <w:shd w:val="clear" w:color="auto" w:fill="auto"/>
                <w:lang w:val="ru-RU" w:eastAsia="ru-RU" w:bidi="ru-RU"/>
              </w:rPr>
              <w:t>роботассистированная нервосбе</w:t>
              <w:softHyphen/>
              <w:t>регающая шейная лимфаденэктомия</w:t>
            </w:r>
          </w:p>
          <w:p>
            <w:pPr>
              <w:pStyle w:val="Style35"/>
              <w:keepNext w:val="0"/>
              <w:keepLines w:val="0"/>
              <w:framePr w:w="14582" w:h="6485" w:wrap="none" w:vAnchor="page" w:hAnchor="page" w:x="997" w:y="2907"/>
              <w:widowControl w:val="0"/>
              <w:shd w:val="clear" w:color="auto" w:fill="auto"/>
              <w:bidi w:val="0"/>
              <w:spacing w:before="0" w:after="220" w:line="182" w:lineRule="auto"/>
              <w:ind w:left="2160" w:right="0" w:firstLine="20"/>
              <w:jc w:val="left"/>
            </w:pPr>
            <w:r>
              <w:rPr>
                <w:color w:val="121212"/>
                <w:spacing w:val="0"/>
                <w:w w:val="100"/>
                <w:position w:val="0"/>
                <w:sz w:val="28"/>
                <w:szCs w:val="28"/>
                <w:shd w:val="clear" w:color="auto" w:fill="auto"/>
                <w:lang w:val="ru-RU" w:eastAsia="ru-RU" w:bidi="ru-RU"/>
              </w:rPr>
              <w:t>роботассистированная шейная лимфаденэктомия</w:t>
            </w:r>
          </w:p>
          <w:p>
            <w:pPr>
              <w:pStyle w:val="Style35"/>
              <w:keepNext w:val="0"/>
              <w:keepLines w:val="0"/>
              <w:framePr w:w="14582" w:h="6485" w:wrap="none" w:vAnchor="page" w:hAnchor="page" w:x="997" w:y="2907"/>
              <w:widowControl w:val="0"/>
              <w:shd w:val="clear" w:color="auto" w:fill="auto"/>
              <w:bidi w:val="0"/>
              <w:spacing w:before="0" w:after="220" w:line="180" w:lineRule="auto"/>
              <w:ind w:left="2160" w:right="0" w:firstLine="20"/>
              <w:jc w:val="left"/>
            </w:pPr>
            <w:r>
              <w:rPr>
                <w:color w:val="0F0F0F"/>
                <w:spacing w:val="0"/>
                <w:w w:val="100"/>
                <w:position w:val="0"/>
                <w:sz w:val="28"/>
                <w:szCs w:val="28"/>
                <w:shd w:val="clear" w:color="auto" w:fill="auto"/>
                <w:lang w:val="ru-RU" w:eastAsia="ru-RU" w:bidi="ru-RU"/>
              </w:rPr>
              <w:t>роботассистированное удаление лимфатических узлов и клетчатки передневерхнего средостения</w:t>
            </w:r>
          </w:p>
          <w:p>
            <w:pPr>
              <w:pStyle w:val="Style35"/>
              <w:keepNext w:val="0"/>
              <w:keepLines w:val="0"/>
              <w:framePr w:w="14582" w:h="6485" w:wrap="none" w:vAnchor="page" w:hAnchor="page" w:x="997" w:y="2907"/>
              <w:widowControl w:val="0"/>
              <w:shd w:val="clear" w:color="auto" w:fill="auto"/>
              <w:bidi w:val="0"/>
              <w:spacing w:before="0" w:after="220" w:line="180" w:lineRule="auto"/>
              <w:ind w:left="2160" w:right="0" w:firstLine="20"/>
              <w:jc w:val="left"/>
            </w:pPr>
            <w:r>
              <w:rPr>
                <w:color w:val="0E0E0E"/>
                <w:spacing w:val="0"/>
                <w:w w:val="100"/>
                <w:position w:val="0"/>
                <w:sz w:val="28"/>
                <w:szCs w:val="28"/>
                <w:shd w:val="clear" w:color="auto" w:fill="auto"/>
                <w:lang w:val="ru-RU" w:eastAsia="ru-RU" w:bidi="ru-RU"/>
              </w:rPr>
              <w:t>роботассистированное удаление опухолей полости носа и придаточных пазух носа</w:t>
            </w:r>
          </w:p>
          <w:p>
            <w:pPr>
              <w:pStyle w:val="Style35"/>
              <w:keepNext w:val="0"/>
              <w:keepLines w:val="0"/>
              <w:framePr w:w="14582" w:h="6485" w:wrap="none" w:vAnchor="page" w:hAnchor="page" w:x="997" w:y="2907"/>
              <w:widowControl w:val="0"/>
              <w:shd w:val="clear" w:color="auto" w:fill="auto"/>
              <w:bidi w:val="0"/>
              <w:spacing w:before="0" w:after="220" w:line="180" w:lineRule="auto"/>
              <w:ind w:left="2160" w:right="0" w:firstLine="20"/>
              <w:jc w:val="left"/>
            </w:pPr>
            <w:r>
              <w:rPr>
                <w:color w:val="0F0F0F"/>
                <w:spacing w:val="0"/>
                <w:w w:val="100"/>
                <w:position w:val="0"/>
                <w:sz w:val="28"/>
                <w:szCs w:val="28"/>
                <w:shd w:val="clear" w:color="auto" w:fill="auto"/>
                <w:lang w:val="ru-RU" w:eastAsia="ru-RU" w:bidi="ru-RU"/>
              </w:rPr>
              <w:t>роботассистированная эндоларингеальная резекция</w:t>
            </w:r>
          </w:p>
          <w:p>
            <w:pPr>
              <w:pStyle w:val="Style35"/>
              <w:keepNext w:val="0"/>
              <w:keepLines w:val="0"/>
              <w:framePr w:w="14582" w:h="6485" w:wrap="none" w:vAnchor="page" w:hAnchor="page" w:x="997" w:y="2907"/>
              <w:widowControl w:val="0"/>
              <w:shd w:val="clear" w:color="auto" w:fill="auto"/>
              <w:bidi w:val="0"/>
              <w:spacing w:before="0" w:after="220" w:line="180" w:lineRule="auto"/>
              <w:ind w:left="2160" w:right="0" w:firstLine="20"/>
              <w:jc w:val="left"/>
            </w:pPr>
            <w:r>
              <w:rPr>
                <w:color w:val="0E0E0E"/>
                <w:spacing w:val="0"/>
                <w:w w:val="100"/>
                <w:position w:val="0"/>
                <w:sz w:val="28"/>
                <w:szCs w:val="28"/>
                <w:shd w:val="clear" w:color="auto" w:fill="auto"/>
                <w:lang w:val="ru-RU" w:eastAsia="ru-RU" w:bidi="ru-RU"/>
              </w:rPr>
              <w:t>роботассистированное удаление опухоли полости рта</w:t>
            </w:r>
          </w:p>
        </w:tc>
      </w:tr>
    </w:tbl>
    <w:p>
      <w:pPr>
        <w:pStyle w:val="Style2"/>
        <w:keepNext w:val="0"/>
        <w:keepLines w:val="0"/>
        <w:framePr w:w="15461" w:h="509" w:hRule="exact" w:wrap="none" w:vAnchor="page" w:hAnchor="page" w:x="714" w:y="9603"/>
        <w:widowControl w:val="0"/>
        <w:shd w:val="clear" w:color="auto" w:fill="auto"/>
        <w:bidi w:val="0"/>
        <w:spacing w:before="0" w:after="0" w:line="180" w:lineRule="auto"/>
        <w:ind w:left="10240" w:right="0" w:firstLine="0"/>
        <w:jc w:val="left"/>
      </w:pPr>
      <w:r>
        <w:rPr>
          <w:color w:val="0E0E0E"/>
          <w:spacing w:val="0"/>
          <w:w w:val="100"/>
          <w:position w:val="0"/>
          <w:sz w:val="28"/>
          <w:szCs w:val="28"/>
          <w:shd w:val="clear" w:color="auto" w:fill="auto"/>
          <w:lang w:val="ru-RU" w:eastAsia="ru-RU" w:bidi="ru-RU"/>
        </w:rPr>
        <w:t>роботассистированное удаление опухоли глотки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191</w:t>
      </w:r>
    </w:p>
    <w:tbl>
      <w:tblPr>
        <w:tblOverlap w:val="never"/>
        <w:jc w:val="left"/>
        <w:tblLayout w:type="fixed"/>
      </w:tblPr>
      <w:tblGrid>
        <w:gridCol w:w="835"/>
        <w:gridCol w:w="2928"/>
        <w:gridCol w:w="1814"/>
        <w:gridCol w:w="2938"/>
        <w:gridCol w:w="1675"/>
        <w:gridCol w:w="3466"/>
        <w:gridCol w:w="1805"/>
      </w:tblGrid>
      <w:tr>
        <w:trPr>
          <w:trHeight w:val="1368" w:hRule="exact"/>
        </w:trPr>
        <w:tc>
          <w:tcPr>
            <w:tcBorders>
              <w:top w:val="single" w:sz="4"/>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720" w:hRule="exact"/>
        </w:trPr>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роботассистированное удаление опухолей мягких тканей головы и шеи</w:t>
            </w:r>
          </w:p>
        </w:tc>
        <w:tc>
          <w:tcPr>
            <w:tcBorders/>
            <w:shd w:val="clear" w:color="auto" w:fill="auto"/>
            <w:vAlign w:val="top"/>
          </w:tcPr>
          <w:p>
            <w:pPr>
              <w:framePr w:w="15461" w:h="8698" w:wrap="none" w:vAnchor="page" w:hAnchor="page" w:x="714" w:y="1414"/>
              <w:widowControl w:val="0"/>
              <w:rPr>
                <w:sz w:val="10"/>
                <w:szCs w:val="10"/>
              </w:rPr>
            </w:pPr>
          </w:p>
        </w:tc>
      </w:tr>
      <w:tr>
        <w:trPr>
          <w:trHeight w:val="1450" w:hRule="exact"/>
        </w:trPr>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pStyle w:val="Style35"/>
              <w:keepNext w:val="0"/>
              <w:keepLines w:val="0"/>
              <w:framePr w:w="15461" w:h="8698" w:wrap="none" w:vAnchor="page" w:hAnchor="page" w:x="714" w:y="1414"/>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С1б</w:t>
            </w:r>
          </w:p>
        </w:tc>
        <w:tc>
          <w:tcPr>
            <w:tcBorders/>
            <w:shd w:val="clear" w:color="auto" w:fill="auto"/>
            <w:vAlign w:val="top"/>
          </w:tcPr>
          <w:p>
            <w:pPr>
              <w:pStyle w:val="Style35"/>
              <w:keepNext w:val="0"/>
              <w:keepLines w:val="0"/>
              <w:framePr w:w="15461" w:h="869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начальные и локализованные формы злокачественных новообразований желудка</w:t>
            </w:r>
          </w:p>
        </w:tc>
        <w:tc>
          <w:tcPr>
            <w:tcBorders/>
            <w:shd w:val="clear" w:color="auto" w:fill="auto"/>
            <w:vAlign w:val="top"/>
          </w:tcPr>
          <w:p>
            <w:pPr>
              <w:pStyle w:val="Style35"/>
              <w:keepNext w:val="0"/>
              <w:keepLines w:val="0"/>
              <w:framePr w:w="15461" w:h="869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роботассистированная парциальная резекция желудка</w:t>
            </w:r>
          </w:p>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роботассистированная дистальная субтотальная резекция желудка</w:t>
            </w:r>
          </w:p>
        </w:tc>
        <w:tc>
          <w:tcPr>
            <w:tcBorders/>
            <w:shd w:val="clear" w:color="auto" w:fill="auto"/>
            <w:vAlign w:val="top"/>
          </w:tcPr>
          <w:p>
            <w:pPr>
              <w:framePr w:w="15461" w:h="8698" w:wrap="none" w:vAnchor="page" w:hAnchor="page" w:x="714" w:y="1414"/>
              <w:widowControl w:val="0"/>
              <w:rPr>
                <w:sz w:val="10"/>
                <w:szCs w:val="10"/>
              </w:rPr>
            </w:pPr>
          </w:p>
        </w:tc>
      </w:tr>
      <w:tr>
        <w:trPr>
          <w:trHeight w:val="960" w:hRule="exact"/>
        </w:trPr>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pStyle w:val="Style35"/>
              <w:keepNext w:val="0"/>
              <w:keepLines w:val="0"/>
              <w:framePr w:w="15461" w:h="8698" w:wrap="none" w:vAnchor="page" w:hAnchor="page" w:x="714" w:y="1414"/>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С17</w:t>
            </w:r>
          </w:p>
        </w:tc>
        <w:tc>
          <w:tcPr>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начальные и локализованные </w:t>
            </w:r>
            <w:r>
              <w:rPr>
                <w:color w:val="0F0F0F"/>
                <w:spacing w:val="0"/>
                <w:w w:val="100"/>
                <w:position w:val="0"/>
                <w:sz w:val="28"/>
                <w:szCs w:val="28"/>
                <w:shd w:val="clear" w:color="auto" w:fill="auto"/>
                <w:lang w:val="ru-RU" w:eastAsia="ru-RU" w:bidi="ru-RU"/>
              </w:rPr>
              <w:t xml:space="preserve">формы злокачественных </w:t>
            </w:r>
            <w:r>
              <w:rPr>
                <w:color w:val="101010"/>
                <w:spacing w:val="0"/>
                <w:w w:val="100"/>
                <w:position w:val="0"/>
                <w:sz w:val="28"/>
                <w:szCs w:val="28"/>
                <w:shd w:val="clear" w:color="auto" w:fill="auto"/>
                <w:lang w:val="ru-RU" w:eastAsia="ru-RU" w:bidi="ru-RU"/>
              </w:rPr>
              <w:t>новообразований тонкой кишки</w:t>
            </w:r>
          </w:p>
        </w:tc>
        <w:tc>
          <w:tcPr>
            <w:tcBorders/>
            <w:shd w:val="clear" w:color="auto" w:fill="auto"/>
            <w:vAlign w:val="top"/>
          </w:tcPr>
          <w:p>
            <w:pPr>
              <w:pStyle w:val="Style35"/>
              <w:keepNext w:val="0"/>
              <w:keepLines w:val="0"/>
              <w:framePr w:w="15461" w:h="8698" w:wrap="none" w:vAnchor="page" w:hAnchor="page" w:x="714" w:y="1414"/>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 xml:space="preserve">хирургическое </w:t>
            </w:r>
            <w:r>
              <w:rPr>
                <w:color w:val="0F0F0F"/>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69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роботассистированная резекция тонкой кишки</w:t>
            </w:r>
          </w:p>
        </w:tc>
        <w:tc>
          <w:tcPr>
            <w:tcBorders/>
            <w:shd w:val="clear" w:color="auto" w:fill="auto"/>
            <w:vAlign w:val="top"/>
          </w:tcPr>
          <w:p>
            <w:pPr>
              <w:framePr w:w="15461" w:h="8698" w:wrap="none" w:vAnchor="page" w:hAnchor="page" w:x="714" w:y="1414"/>
              <w:widowControl w:val="0"/>
              <w:rPr>
                <w:sz w:val="10"/>
                <w:szCs w:val="10"/>
              </w:rPr>
            </w:pPr>
          </w:p>
        </w:tc>
      </w:tr>
      <w:tr>
        <w:trPr>
          <w:trHeight w:val="706" w:hRule="exact"/>
        </w:trPr>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pStyle w:val="Style35"/>
              <w:keepNext w:val="0"/>
              <w:keepLines w:val="0"/>
              <w:framePr w:w="15461" w:h="8698" w:wrap="none" w:vAnchor="page" w:hAnchor="page" w:x="714" w:y="1414"/>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С18.1 -С18.4</w:t>
            </w:r>
          </w:p>
        </w:tc>
        <w:tc>
          <w:tcPr>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локализованные опухоли правой </w:t>
            </w:r>
            <w:r>
              <w:rPr>
                <w:color w:val="101010"/>
                <w:spacing w:val="0"/>
                <w:w w:val="100"/>
                <w:position w:val="0"/>
                <w:sz w:val="28"/>
                <w:szCs w:val="28"/>
                <w:shd w:val="clear" w:color="auto" w:fill="auto"/>
                <w:lang w:val="ru-RU" w:eastAsia="ru-RU" w:bidi="ru-RU"/>
              </w:rPr>
              <w:t>половины ободочной кишки</w:t>
            </w:r>
          </w:p>
        </w:tc>
        <w:tc>
          <w:tcPr>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роботассистированная правосторонняя гемиколэктомия</w:t>
            </w:r>
          </w:p>
        </w:tc>
        <w:tc>
          <w:tcPr>
            <w:tcBorders/>
            <w:shd w:val="clear" w:color="auto" w:fill="auto"/>
            <w:vAlign w:val="top"/>
          </w:tcPr>
          <w:p>
            <w:pPr>
              <w:framePr w:w="15461" w:h="8698" w:wrap="none" w:vAnchor="page" w:hAnchor="page" w:x="714" w:y="1414"/>
              <w:widowControl w:val="0"/>
              <w:rPr>
                <w:sz w:val="10"/>
                <w:szCs w:val="10"/>
              </w:rPr>
            </w:pPr>
          </w:p>
        </w:tc>
      </w:tr>
      <w:tr>
        <w:trPr>
          <w:trHeight w:val="979" w:hRule="exact"/>
        </w:trPr>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роботассистированная правосторонняя гемиколэктомия с расширенной лимфаденэктомией</w:t>
            </w:r>
          </w:p>
        </w:tc>
        <w:tc>
          <w:tcPr>
            <w:tcBorders/>
            <w:shd w:val="clear" w:color="auto" w:fill="auto"/>
            <w:vAlign w:val="top"/>
          </w:tcPr>
          <w:p>
            <w:pPr>
              <w:framePr w:w="15461" w:h="8698" w:wrap="none" w:vAnchor="page" w:hAnchor="page" w:x="714" w:y="1414"/>
              <w:widowControl w:val="0"/>
              <w:rPr>
                <w:sz w:val="10"/>
                <w:szCs w:val="10"/>
              </w:rPr>
            </w:pPr>
          </w:p>
        </w:tc>
      </w:tr>
      <w:tr>
        <w:trPr>
          <w:trHeight w:val="701" w:hRule="exact"/>
        </w:trPr>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pStyle w:val="Style35"/>
              <w:keepNext w:val="0"/>
              <w:keepLines w:val="0"/>
              <w:framePr w:w="15461" w:h="8698" w:wrap="none" w:vAnchor="page" w:hAnchor="page" w:x="714" w:y="1414"/>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С18.5, С18.6</w:t>
            </w:r>
          </w:p>
        </w:tc>
        <w:tc>
          <w:tcPr>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локализованные опухоли левой </w:t>
            </w:r>
            <w:r>
              <w:rPr>
                <w:color w:val="101010"/>
                <w:spacing w:val="0"/>
                <w:w w:val="100"/>
                <w:position w:val="0"/>
                <w:sz w:val="28"/>
                <w:szCs w:val="28"/>
                <w:shd w:val="clear" w:color="auto" w:fill="auto"/>
                <w:lang w:val="ru-RU" w:eastAsia="ru-RU" w:bidi="ru-RU"/>
              </w:rPr>
              <w:t>половины ободочной кишки</w:t>
            </w:r>
          </w:p>
        </w:tc>
        <w:tc>
          <w:tcPr>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роботассистированная левосторонняя гемиколэктомия</w:t>
            </w:r>
          </w:p>
        </w:tc>
        <w:tc>
          <w:tcPr>
            <w:tcBorders/>
            <w:shd w:val="clear" w:color="auto" w:fill="auto"/>
            <w:vAlign w:val="top"/>
          </w:tcPr>
          <w:p>
            <w:pPr>
              <w:framePr w:w="15461" w:h="8698" w:wrap="none" w:vAnchor="page" w:hAnchor="page" w:x="714" w:y="1414"/>
              <w:widowControl w:val="0"/>
              <w:rPr>
                <w:sz w:val="10"/>
                <w:szCs w:val="10"/>
              </w:rPr>
            </w:pPr>
          </w:p>
        </w:tc>
      </w:tr>
      <w:tr>
        <w:trPr>
          <w:trHeight w:val="979" w:hRule="exact"/>
        </w:trPr>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роботассистированная левосторонняя гемиколэктомия с расширенной лимфаденэктомией</w:t>
            </w:r>
          </w:p>
        </w:tc>
        <w:tc>
          <w:tcPr>
            <w:tcBorders/>
            <w:shd w:val="clear" w:color="auto" w:fill="auto"/>
            <w:vAlign w:val="top"/>
          </w:tcPr>
          <w:p>
            <w:pPr>
              <w:framePr w:w="15461" w:h="8698" w:wrap="none" w:vAnchor="page" w:hAnchor="page" w:x="714" w:y="1414"/>
              <w:widowControl w:val="0"/>
              <w:rPr>
                <w:sz w:val="10"/>
                <w:szCs w:val="10"/>
              </w:rPr>
            </w:pPr>
          </w:p>
        </w:tc>
      </w:tr>
      <w:tr>
        <w:trPr>
          <w:trHeight w:val="835" w:hRule="exact"/>
        </w:trPr>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pStyle w:val="Style35"/>
              <w:keepNext w:val="0"/>
              <w:keepLines w:val="0"/>
              <w:framePr w:w="15461" w:h="8698" w:wrap="none" w:vAnchor="page" w:hAnchor="page" w:x="714" w:y="1414"/>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С18.7, С19</w:t>
            </w:r>
          </w:p>
        </w:tc>
        <w:tc>
          <w:tcPr>
            <w:tcBorders/>
            <w:shd w:val="clear" w:color="auto" w:fill="auto"/>
            <w:vAlign w:val="bottom"/>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локализованные опухоли сигмовидной кишки и</w:t>
            </w:r>
          </w:p>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ректосигмоидного отдела</w:t>
            </w:r>
          </w:p>
        </w:tc>
        <w:tc>
          <w:tcPr>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роботассистированная резекция сигмовидной кишки</w:t>
            </w:r>
          </w:p>
        </w:tc>
        <w:tc>
          <w:tcPr>
            <w:tcBorders/>
            <w:shd w:val="clear" w:color="auto" w:fill="auto"/>
            <w:vAlign w:val="top"/>
          </w:tcPr>
          <w:p>
            <w:pPr>
              <w:framePr w:w="15461" w:h="8698" w:wrap="none" w:vAnchor="page" w:hAnchor="page" w:x="714"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192</w:t>
      </w:r>
    </w:p>
    <w:tbl>
      <w:tblPr>
        <w:tblOverlap w:val="never"/>
        <w:jc w:val="left"/>
        <w:tblLayout w:type="fixed"/>
      </w:tblPr>
      <w:tblGrid>
        <w:gridCol w:w="835"/>
        <w:gridCol w:w="2928"/>
        <w:gridCol w:w="1814"/>
        <w:gridCol w:w="2938"/>
        <w:gridCol w:w="1675"/>
        <w:gridCol w:w="3466"/>
        <w:gridCol w:w="1805"/>
      </w:tblGrid>
      <w:tr>
        <w:trPr>
          <w:trHeight w:val="1368" w:hRule="exact"/>
        </w:trPr>
        <w:tc>
          <w:tcPr>
            <w:tcBorders>
              <w:top w:val="single" w:sz="4"/>
            </w:tcBorders>
            <w:shd w:val="clear" w:color="auto" w:fill="auto"/>
            <w:vAlign w:val="center"/>
          </w:tcPr>
          <w:p>
            <w:pPr>
              <w:pStyle w:val="Style35"/>
              <w:keepNext w:val="0"/>
              <w:keepLines w:val="0"/>
              <w:framePr w:w="15461" w:h="749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749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749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749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7498" w:wrap="none" w:vAnchor="page" w:hAnchor="page" w:x="714" w:y="1414"/>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749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7498" w:wrap="none" w:vAnchor="page" w:hAnchor="page" w:x="714" w:y="1414"/>
              <w:widowControl w:val="0"/>
              <w:shd w:val="clear" w:color="auto" w:fill="auto"/>
              <w:bidi w:val="0"/>
              <w:spacing w:before="0" w:after="0" w:line="180" w:lineRule="auto"/>
              <w:ind w:left="0" w:right="0" w:firstLine="0"/>
              <w:jc w:val="center"/>
              <w:rPr>
                <w:sz w:val="19"/>
                <w:szCs w:val="19"/>
              </w:rP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19"/>
                <w:szCs w:val="19"/>
                <w:shd w:val="clear" w:color="auto" w:fill="auto"/>
                <w:lang w:val="ru-RU" w:eastAsia="ru-RU" w:bidi="ru-RU"/>
              </w:rPr>
              <w:t xml:space="preserve"> </w:t>
            </w:r>
            <w:r>
              <w:rPr>
                <w:color w:val="505050"/>
                <w:spacing w:val="0"/>
                <w:w w:val="100"/>
                <w:position w:val="0"/>
                <w:sz w:val="19"/>
                <w:szCs w:val="19"/>
                <w:shd w:val="clear" w:color="auto" w:fill="auto"/>
                <w:lang w:val="ru-RU" w:eastAsia="ru-RU" w:bidi="ru-RU"/>
              </w:rPr>
              <w:t>рублей</w:t>
            </w:r>
          </w:p>
        </w:tc>
      </w:tr>
      <w:tr>
        <w:trPr>
          <w:trHeight w:val="1330" w:hRule="exact"/>
        </w:trPr>
        <w:tc>
          <w:tcPr>
            <w:tcBorders/>
            <w:shd w:val="clear" w:color="auto" w:fill="auto"/>
            <w:vAlign w:val="top"/>
          </w:tcPr>
          <w:p>
            <w:pPr>
              <w:framePr w:w="15461" w:h="7498" w:wrap="none" w:vAnchor="page" w:hAnchor="page" w:x="714" w:y="1414"/>
              <w:widowControl w:val="0"/>
              <w:rPr>
                <w:sz w:val="10"/>
                <w:szCs w:val="10"/>
              </w:rPr>
            </w:pPr>
          </w:p>
        </w:tc>
        <w:tc>
          <w:tcPr>
            <w:tcBorders/>
            <w:shd w:val="clear" w:color="auto" w:fill="auto"/>
            <w:vAlign w:val="top"/>
          </w:tcPr>
          <w:p>
            <w:pPr>
              <w:framePr w:w="15461" w:h="7498" w:wrap="none" w:vAnchor="page" w:hAnchor="page" w:x="714" w:y="1414"/>
              <w:widowControl w:val="0"/>
              <w:rPr>
                <w:sz w:val="10"/>
                <w:szCs w:val="10"/>
              </w:rPr>
            </w:pPr>
          </w:p>
        </w:tc>
        <w:tc>
          <w:tcPr>
            <w:tcBorders/>
            <w:shd w:val="clear" w:color="auto" w:fill="auto"/>
            <w:vAlign w:val="bottom"/>
          </w:tcPr>
          <w:p>
            <w:pPr>
              <w:pStyle w:val="Style35"/>
              <w:keepNext w:val="0"/>
              <w:keepLines w:val="0"/>
              <w:framePr w:w="15461" w:h="749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С20</w:t>
            </w:r>
          </w:p>
        </w:tc>
        <w:tc>
          <w:tcPr>
            <w:tcBorders/>
            <w:shd w:val="clear" w:color="auto" w:fill="auto"/>
            <w:vAlign w:val="bottom"/>
          </w:tcPr>
          <w:p>
            <w:pPr>
              <w:pStyle w:val="Style35"/>
              <w:keepNext w:val="0"/>
              <w:keepLines w:val="0"/>
              <w:framePr w:w="15461" w:h="749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локализованные опухоли</w:t>
            </w:r>
          </w:p>
        </w:tc>
        <w:tc>
          <w:tcPr>
            <w:tcBorders/>
            <w:shd w:val="clear" w:color="auto" w:fill="auto"/>
            <w:vAlign w:val="bottom"/>
          </w:tcPr>
          <w:p>
            <w:pPr>
              <w:pStyle w:val="Style35"/>
              <w:keepNext w:val="0"/>
              <w:keepLines w:val="0"/>
              <w:framePr w:w="15461" w:h="749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461" w:h="7498" w:wrap="none" w:vAnchor="page" w:hAnchor="page" w:x="714"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роботассистированная резекция сигмовидной кишки с расширенной лимфаденэктомией</w:t>
            </w:r>
          </w:p>
          <w:p>
            <w:pPr>
              <w:pStyle w:val="Style35"/>
              <w:keepNext w:val="0"/>
              <w:keepLines w:val="0"/>
              <w:framePr w:w="15461" w:h="749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роботассистированная резекция</w:t>
            </w:r>
          </w:p>
        </w:tc>
        <w:tc>
          <w:tcPr>
            <w:tcBorders/>
            <w:shd w:val="clear" w:color="auto" w:fill="auto"/>
            <w:vAlign w:val="top"/>
          </w:tcPr>
          <w:p>
            <w:pPr>
              <w:framePr w:w="15461" w:h="7498" w:wrap="none" w:vAnchor="page" w:hAnchor="page" w:x="714" w:y="1414"/>
              <w:widowControl w:val="0"/>
              <w:rPr>
                <w:sz w:val="10"/>
                <w:szCs w:val="10"/>
              </w:rPr>
            </w:pPr>
          </w:p>
        </w:tc>
      </w:tr>
      <w:tr>
        <w:trPr>
          <w:trHeight w:val="350" w:hRule="exact"/>
        </w:trPr>
        <w:tc>
          <w:tcPr>
            <w:tcBorders/>
            <w:shd w:val="clear" w:color="auto" w:fill="auto"/>
            <w:vAlign w:val="top"/>
          </w:tcPr>
          <w:p>
            <w:pPr>
              <w:framePr w:w="15461" w:h="7498" w:wrap="none" w:vAnchor="page" w:hAnchor="page" w:x="714" w:y="1414"/>
              <w:widowControl w:val="0"/>
              <w:rPr>
                <w:sz w:val="10"/>
                <w:szCs w:val="10"/>
              </w:rPr>
            </w:pPr>
          </w:p>
        </w:tc>
        <w:tc>
          <w:tcPr>
            <w:tcBorders/>
            <w:shd w:val="clear" w:color="auto" w:fill="auto"/>
            <w:vAlign w:val="top"/>
          </w:tcPr>
          <w:p>
            <w:pPr>
              <w:framePr w:w="15461" w:h="7498" w:wrap="none" w:vAnchor="page" w:hAnchor="page" w:x="714" w:y="1414"/>
              <w:widowControl w:val="0"/>
              <w:rPr>
                <w:sz w:val="10"/>
                <w:szCs w:val="10"/>
              </w:rPr>
            </w:pPr>
          </w:p>
        </w:tc>
        <w:tc>
          <w:tcPr>
            <w:tcBorders/>
            <w:shd w:val="clear" w:color="auto" w:fill="auto"/>
            <w:vAlign w:val="top"/>
          </w:tcPr>
          <w:p>
            <w:pPr>
              <w:framePr w:w="15461" w:h="7498" w:wrap="none" w:vAnchor="page" w:hAnchor="page" w:x="714" w:y="1414"/>
              <w:widowControl w:val="0"/>
              <w:rPr>
                <w:sz w:val="10"/>
                <w:szCs w:val="10"/>
              </w:rPr>
            </w:pPr>
          </w:p>
        </w:tc>
        <w:tc>
          <w:tcPr>
            <w:tcBorders/>
            <w:shd w:val="clear" w:color="auto" w:fill="auto"/>
            <w:vAlign w:val="top"/>
          </w:tcPr>
          <w:p>
            <w:pPr>
              <w:pStyle w:val="Style35"/>
              <w:keepNext w:val="0"/>
              <w:keepLines w:val="0"/>
              <w:framePr w:w="15461" w:h="749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прямой кишки</w:t>
            </w:r>
          </w:p>
        </w:tc>
        <w:tc>
          <w:tcPr>
            <w:tcBorders/>
            <w:shd w:val="clear" w:color="auto" w:fill="auto"/>
            <w:vAlign w:val="top"/>
          </w:tcPr>
          <w:p>
            <w:pPr>
              <w:pStyle w:val="Style35"/>
              <w:keepNext w:val="0"/>
              <w:keepLines w:val="0"/>
              <w:framePr w:w="15461" w:h="749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749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прямой кишки</w:t>
            </w:r>
          </w:p>
        </w:tc>
        <w:tc>
          <w:tcPr>
            <w:tcBorders/>
            <w:shd w:val="clear" w:color="auto" w:fill="auto"/>
            <w:vAlign w:val="top"/>
          </w:tcPr>
          <w:p>
            <w:pPr>
              <w:framePr w:w="15461" w:h="7498" w:wrap="none" w:vAnchor="page" w:hAnchor="page" w:x="714" w:y="1414"/>
              <w:widowControl w:val="0"/>
              <w:rPr>
                <w:sz w:val="10"/>
                <w:szCs w:val="10"/>
              </w:rPr>
            </w:pPr>
          </w:p>
        </w:tc>
      </w:tr>
      <w:tr>
        <w:trPr>
          <w:trHeight w:val="1344" w:hRule="exact"/>
        </w:trPr>
        <w:tc>
          <w:tcPr>
            <w:tcBorders/>
            <w:shd w:val="clear" w:color="auto" w:fill="auto"/>
            <w:vAlign w:val="top"/>
          </w:tcPr>
          <w:p>
            <w:pPr>
              <w:framePr w:w="15461" w:h="7498" w:wrap="none" w:vAnchor="page" w:hAnchor="page" w:x="714" w:y="1414"/>
              <w:widowControl w:val="0"/>
              <w:rPr>
                <w:sz w:val="10"/>
                <w:szCs w:val="10"/>
              </w:rPr>
            </w:pPr>
          </w:p>
        </w:tc>
        <w:tc>
          <w:tcPr>
            <w:tcBorders/>
            <w:shd w:val="clear" w:color="auto" w:fill="auto"/>
            <w:vAlign w:val="top"/>
          </w:tcPr>
          <w:p>
            <w:pPr>
              <w:framePr w:w="15461" w:h="7498" w:wrap="none" w:vAnchor="page" w:hAnchor="page" w:x="714" w:y="1414"/>
              <w:widowControl w:val="0"/>
              <w:rPr>
                <w:sz w:val="10"/>
                <w:szCs w:val="10"/>
              </w:rPr>
            </w:pPr>
          </w:p>
        </w:tc>
        <w:tc>
          <w:tcPr>
            <w:tcBorders/>
            <w:shd w:val="clear" w:color="auto" w:fill="auto"/>
            <w:vAlign w:val="bottom"/>
          </w:tcPr>
          <w:p>
            <w:pPr>
              <w:pStyle w:val="Style35"/>
              <w:keepNext w:val="0"/>
              <w:keepLines w:val="0"/>
              <w:framePr w:w="15461" w:h="7498" w:wrap="none" w:vAnchor="page" w:hAnchor="page" w:x="714" w:y="1414"/>
              <w:widowControl w:val="0"/>
              <w:shd w:val="clear" w:color="auto" w:fill="auto"/>
              <w:bidi w:val="0"/>
              <w:spacing w:before="0" w:after="0" w:line="240" w:lineRule="auto"/>
              <w:ind w:left="0" w:right="0" w:firstLine="0"/>
              <w:jc w:val="left"/>
            </w:pPr>
            <w:r>
              <w:rPr>
                <w:color w:val="121212"/>
                <w:spacing w:val="0"/>
                <w:w w:val="100"/>
                <w:position w:val="0"/>
                <w:sz w:val="28"/>
                <w:szCs w:val="28"/>
                <w:shd w:val="clear" w:color="auto" w:fill="auto"/>
                <w:lang w:val="ru-RU" w:eastAsia="ru-RU" w:bidi="ru-RU"/>
              </w:rPr>
              <w:t>С22</w:t>
            </w:r>
          </w:p>
        </w:tc>
        <w:tc>
          <w:tcPr>
            <w:tcBorders/>
            <w:shd w:val="clear" w:color="auto" w:fill="auto"/>
            <w:vAlign w:val="bottom"/>
          </w:tcPr>
          <w:p>
            <w:pPr>
              <w:pStyle w:val="Style35"/>
              <w:keepNext w:val="0"/>
              <w:keepLines w:val="0"/>
              <w:framePr w:w="15461" w:h="7498" w:wrap="none" w:vAnchor="page" w:hAnchor="page" w:x="714" w:y="1414"/>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резектабельные первичные и</w:t>
            </w:r>
          </w:p>
        </w:tc>
        <w:tc>
          <w:tcPr>
            <w:tcBorders/>
            <w:shd w:val="clear" w:color="auto" w:fill="auto"/>
            <w:vAlign w:val="bottom"/>
          </w:tcPr>
          <w:p>
            <w:pPr>
              <w:pStyle w:val="Style35"/>
              <w:keepNext w:val="0"/>
              <w:keepLines w:val="0"/>
              <w:framePr w:w="15461" w:h="7498" w:wrap="none" w:vAnchor="page" w:hAnchor="page" w:x="714" w:y="1414"/>
              <w:widowControl w:val="0"/>
              <w:shd w:val="clear" w:color="auto" w:fill="auto"/>
              <w:bidi w:val="0"/>
              <w:spacing w:before="0" w:after="0" w:line="240" w:lineRule="auto"/>
              <w:ind w:left="0" w:right="0" w:firstLine="0"/>
              <w:jc w:val="left"/>
            </w:pPr>
            <w:r>
              <w:rPr>
                <w:color w:val="121212"/>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461" w:h="7498" w:wrap="none" w:vAnchor="page" w:hAnchor="page" w:x="714"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роботассистированная резекция прямой кишки с расширенной лимфаденэктомией</w:t>
            </w:r>
          </w:p>
          <w:p>
            <w:pPr>
              <w:pStyle w:val="Style35"/>
              <w:keepNext w:val="0"/>
              <w:keepLines w:val="0"/>
              <w:framePr w:w="15461" w:h="7498" w:wrap="none" w:vAnchor="page" w:hAnchor="page" w:x="714"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роботассистированная анатомическая</w:t>
            </w:r>
          </w:p>
        </w:tc>
        <w:tc>
          <w:tcPr>
            <w:tcBorders/>
            <w:shd w:val="clear" w:color="auto" w:fill="auto"/>
            <w:vAlign w:val="top"/>
          </w:tcPr>
          <w:p>
            <w:pPr>
              <w:framePr w:w="15461" w:h="7498" w:wrap="none" w:vAnchor="page" w:hAnchor="page" w:x="714" w:y="1414"/>
              <w:widowControl w:val="0"/>
              <w:rPr>
                <w:sz w:val="10"/>
                <w:szCs w:val="10"/>
              </w:rPr>
            </w:pPr>
          </w:p>
        </w:tc>
      </w:tr>
      <w:tr>
        <w:trPr>
          <w:trHeight w:val="240" w:hRule="exact"/>
        </w:trPr>
        <w:tc>
          <w:tcPr>
            <w:tcBorders/>
            <w:shd w:val="clear" w:color="auto" w:fill="auto"/>
            <w:vAlign w:val="top"/>
          </w:tcPr>
          <w:p>
            <w:pPr>
              <w:framePr w:w="15461" w:h="7498" w:wrap="none" w:vAnchor="page" w:hAnchor="page" w:x="714" w:y="1414"/>
              <w:widowControl w:val="0"/>
              <w:rPr>
                <w:sz w:val="10"/>
                <w:szCs w:val="10"/>
              </w:rPr>
            </w:pPr>
          </w:p>
        </w:tc>
        <w:tc>
          <w:tcPr>
            <w:tcBorders/>
            <w:shd w:val="clear" w:color="auto" w:fill="auto"/>
            <w:vAlign w:val="top"/>
          </w:tcPr>
          <w:p>
            <w:pPr>
              <w:framePr w:w="15461" w:h="7498" w:wrap="none" w:vAnchor="page" w:hAnchor="page" w:x="714" w:y="1414"/>
              <w:widowControl w:val="0"/>
              <w:rPr>
                <w:sz w:val="10"/>
                <w:szCs w:val="10"/>
              </w:rPr>
            </w:pPr>
          </w:p>
        </w:tc>
        <w:tc>
          <w:tcPr>
            <w:tcBorders/>
            <w:shd w:val="clear" w:color="auto" w:fill="auto"/>
            <w:vAlign w:val="top"/>
          </w:tcPr>
          <w:p>
            <w:pPr>
              <w:framePr w:w="15461" w:h="7498" w:wrap="none" w:vAnchor="page" w:hAnchor="page" w:x="714" w:y="1414"/>
              <w:widowControl w:val="0"/>
              <w:rPr>
                <w:sz w:val="10"/>
                <w:szCs w:val="10"/>
              </w:rPr>
            </w:pPr>
          </w:p>
        </w:tc>
        <w:tc>
          <w:tcPr>
            <w:tcBorders/>
            <w:shd w:val="clear" w:color="auto" w:fill="auto"/>
            <w:vAlign w:val="top"/>
          </w:tcPr>
          <w:p>
            <w:pPr>
              <w:pStyle w:val="Style35"/>
              <w:keepNext w:val="0"/>
              <w:keepLines w:val="0"/>
              <w:framePr w:w="15461" w:h="7498" w:wrap="none" w:vAnchor="page" w:hAnchor="page" w:x="714" w:y="1414"/>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метастатические опухоли</w:t>
            </w:r>
          </w:p>
        </w:tc>
        <w:tc>
          <w:tcPr>
            <w:tcBorders/>
            <w:shd w:val="clear" w:color="auto" w:fill="auto"/>
            <w:vAlign w:val="top"/>
          </w:tcPr>
          <w:p>
            <w:pPr>
              <w:pStyle w:val="Style35"/>
              <w:keepNext w:val="0"/>
              <w:keepLines w:val="0"/>
              <w:framePr w:w="15461" w:h="7498" w:wrap="none" w:vAnchor="page" w:hAnchor="page" w:x="714" w:y="1414"/>
              <w:widowControl w:val="0"/>
              <w:shd w:val="clear" w:color="auto" w:fill="auto"/>
              <w:bidi w:val="0"/>
              <w:spacing w:before="0" w:after="0" w:line="240" w:lineRule="auto"/>
              <w:ind w:left="0" w:right="0" w:firstLine="0"/>
              <w:jc w:val="left"/>
            </w:pPr>
            <w:r>
              <w:rPr>
                <w:color w:val="121212"/>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7498" w:wrap="none" w:vAnchor="page" w:hAnchor="page" w:x="714" w:y="1414"/>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резекция печени</w:t>
            </w:r>
          </w:p>
        </w:tc>
        <w:tc>
          <w:tcPr>
            <w:tcBorders/>
            <w:shd w:val="clear" w:color="auto" w:fill="auto"/>
            <w:vAlign w:val="top"/>
          </w:tcPr>
          <w:p>
            <w:pPr>
              <w:framePr w:w="15461" w:h="7498" w:wrap="none" w:vAnchor="page" w:hAnchor="page" w:x="714" w:y="1414"/>
              <w:widowControl w:val="0"/>
              <w:rPr>
                <w:sz w:val="10"/>
                <w:szCs w:val="10"/>
              </w:rPr>
            </w:pPr>
          </w:p>
        </w:tc>
      </w:tr>
      <w:tr>
        <w:trPr>
          <w:trHeight w:val="2866" w:hRule="exact"/>
        </w:trPr>
        <w:tc>
          <w:tcPr>
            <w:tcBorders/>
            <w:shd w:val="clear" w:color="auto" w:fill="auto"/>
            <w:vAlign w:val="top"/>
          </w:tcPr>
          <w:p>
            <w:pPr>
              <w:framePr w:w="15461" w:h="7498" w:wrap="none" w:vAnchor="page" w:hAnchor="page" w:x="714" w:y="1414"/>
              <w:widowControl w:val="0"/>
              <w:rPr>
                <w:sz w:val="10"/>
                <w:szCs w:val="10"/>
              </w:rPr>
            </w:pPr>
          </w:p>
        </w:tc>
        <w:tc>
          <w:tcPr>
            <w:tcBorders/>
            <w:shd w:val="clear" w:color="auto" w:fill="auto"/>
            <w:vAlign w:val="top"/>
          </w:tcPr>
          <w:p>
            <w:pPr>
              <w:framePr w:w="15461" w:h="7498" w:wrap="none" w:vAnchor="page" w:hAnchor="page" w:x="714" w:y="1414"/>
              <w:widowControl w:val="0"/>
              <w:rPr>
                <w:sz w:val="10"/>
                <w:szCs w:val="10"/>
              </w:rPr>
            </w:pPr>
          </w:p>
        </w:tc>
        <w:tc>
          <w:tcPr>
            <w:tcBorders/>
            <w:shd w:val="clear" w:color="auto" w:fill="auto"/>
            <w:vAlign w:val="top"/>
          </w:tcPr>
          <w:p>
            <w:pPr>
              <w:framePr w:w="15461" w:h="7498" w:wrap="none" w:vAnchor="page" w:hAnchor="page" w:x="714" w:y="1414"/>
              <w:widowControl w:val="0"/>
              <w:rPr>
                <w:sz w:val="10"/>
                <w:szCs w:val="10"/>
              </w:rPr>
            </w:pPr>
          </w:p>
        </w:tc>
        <w:tc>
          <w:tcPr>
            <w:tcBorders/>
            <w:shd w:val="clear" w:color="auto" w:fill="auto"/>
            <w:vAlign w:val="top"/>
          </w:tcPr>
          <w:p>
            <w:pPr>
              <w:pStyle w:val="Style35"/>
              <w:keepNext w:val="0"/>
              <w:keepLines w:val="0"/>
              <w:framePr w:w="15461" w:h="7498" w:wrap="none" w:vAnchor="page" w:hAnchor="page" w:x="714" w:y="1414"/>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печени</w:t>
            </w:r>
          </w:p>
        </w:tc>
        <w:tc>
          <w:tcPr>
            <w:tcBorders/>
            <w:shd w:val="clear" w:color="auto" w:fill="auto"/>
            <w:vAlign w:val="top"/>
          </w:tcPr>
          <w:p>
            <w:pPr>
              <w:framePr w:w="15461" w:h="7498" w:wrap="none" w:vAnchor="page" w:hAnchor="page" w:x="714" w:y="1414"/>
              <w:widowControl w:val="0"/>
              <w:rPr>
                <w:sz w:val="10"/>
                <w:szCs w:val="10"/>
              </w:rPr>
            </w:pPr>
          </w:p>
        </w:tc>
        <w:tc>
          <w:tcPr>
            <w:tcBorders/>
            <w:shd w:val="clear" w:color="auto" w:fill="auto"/>
            <w:vAlign w:val="bottom"/>
          </w:tcPr>
          <w:p>
            <w:pPr>
              <w:pStyle w:val="Style35"/>
              <w:keepNext w:val="0"/>
              <w:keepLines w:val="0"/>
              <w:framePr w:w="15461" w:h="7498" w:wrap="none" w:vAnchor="page" w:hAnchor="page" w:x="714" w:y="1414"/>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роботассистированная правосторонняя гемигепатэктомия</w:t>
            </w:r>
          </w:p>
          <w:p>
            <w:pPr>
              <w:pStyle w:val="Style35"/>
              <w:keepNext w:val="0"/>
              <w:keepLines w:val="0"/>
              <w:framePr w:w="15461" w:h="749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роботассистированная левосторонняя</w:t>
            </w:r>
          </w:p>
          <w:p>
            <w:pPr>
              <w:pStyle w:val="Style35"/>
              <w:keepNext w:val="0"/>
              <w:keepLines w:val="0"/>
              <w:framePr w:w="15461" w:h="7498" w:wrap="none" w:vAnchor="page" w:hAnchor="page" w:x="714" w:y="1414"/>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гемигепатэктомия</w:t>
            </w:r>
          </w:p>
          <w:p>
            <w:pPr>
              <w:pStyle w:val="Style35"/>
              <w:keepNext w:val="0"/>
              <w:keepLines w:val="0"/>
              <w:framePr w:w="15461" w:h="7498" w:wrap="none" w:vAnchor="page" w:hAnchor="page" w:x="714"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роботассистированная расширенная правосторонняя гемигепатэктомия</w:t>
            </w:r>
          </w:p>
          <w:p>
            <w:pPr>
              <w:pStyle w:val="Style35"/>
              <w:keepNext w:val="0"/>
              <w:keepLines w:val="0"/>
              <w:framePr w:w="15461" w:h="7498" w:wrap="none" w:vAnchor="page" w:hAnchor="page" w:x="714" w:y="1414"/>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роботассистированная расширенная левосторонняя гемигепатэктомия</w:t>
            </w:r>
          </w:p>
        </w:tc>
        <w:tc>
          <w:tcPr>
            <w:tcBorders/>
            <w:shd w:val="clear" w:color="auto" w:fill="auto"/>
            <w:vAlign w:val="top"/>
          </w:tcPr>
          <w:p>
            <w:pPr>
              <w:framePr w:w="15461" w:h="7498" w:wrap="none" w:vAnchor="page" w:hAnchor="page" w:x="714" w:y="1414"/>
              <w:widowControl w:val="0"/>
              <w:rPr>
                <w:sz w:val="10"/>
                <w:szCs w:val="10"/>
              </w:rPr>
            </w:pPr>
          </w:p>
        </w:tc>
      </w:tr>
    </w:tbl>
    <w:p>
      <w:pPr>
        <w:pStyle w:val="Style2"/>
        <w:keepNext w:val="0"/>
        <w:keepLines w:val="0"/>
        <w:framePr w:w="15461" w:h="509" w:hRule="exact" w:wrap="none" w:vAnchor="page" w:hAnchor="page" w:x="714" w:y="9123"/>
        <w:widowControl w:val="0"/>
        <w:shd w:val="clear" w:color="auto" w:fill="auto"/>
        <w:bidi w:val="0"/>
        <w:spacing w:before="0" w:after="0" w:line="180" w:lineRule="auto"/>
        <w:ind w:left="10220" w:right="0" w:firstLine="0"/>
        <w:jc w:val="left"/>
      </w:pPr>
      <w:r>
        <w:rPr>
          <w:color w:val="0E0E0E"/>
          <w:spacing w:val="0"/>
          <w:w w:val="100"/>
          <w:position w:val="0"/>
          <w:sz w:val="28"/>
          <w:szCs w:val="28"/>
          <w:shd w:val="clear" w:color="auto" w:fill="auto"/>
          <w:lang w:val="ru-RU" w:eastAsia="ru-RU" w:bidi="ru-RU"/>
        </w:rPr>
        <w:t>роботассистированная медианная резекция печени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193</w:t>
      </w:r>
    </w:p>
    <w:tbl>
      <w:tblPr>
        <w:tblOverlap w:val="never"/>
        <w:jc w:val="left"/>
        <w:tblLayout w:type="fixed"/>
      </w:tblPr>
      <w:tblGrid>
        <w:gridCol w:w="835"/>
        <w:gridCol w:w="2928"/>
        <w:gridCol w:w="1814"/>
        <w:gridCol w:w="2938"/>
        <w:gridCol w:w="1675"/>
        <w:gridCol w:w="3466"/>
        <w:gridCol w:w="1805"/>
      </w:tblGrid>
      <w:tr>
        <w:trPr>
          <w:trHeight w:val="1368" w:hRule="exact"/>
        </w:trPr>
        <w:tc>
          <w:tcPr>
            <w:tcBorders>
              <w:top w:val="single" w:sz="4"/>
            </w:tcBorders>
            <w:shd w:val="clear" w:color="auto" w:fill="auto"/>
            <w:vAlign w:val="center"/>
          </w:tcPr>
          <w:p>
            <w:pPr>
              <w:pStyle w:val="Style35"/>
              <w:keepNext w:val="0"/>
              <w:keepLines w:val="0"/>
              <w:framePr w:w="15461" w:h="773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773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773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773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7738" w:wrap="none" w:vAnchor="page" w:hAnchor="page" w:x="714" w:y="1414"/>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773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773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210" w:hRule="exact"/>
        </w:trPr>
        <w:tc>
          <w:tcPr>
            <w:tcBorders/>
            <w:shd w:val="clear" w:color="auto" w:fill="auto"/>
            <w:vAlign w:val="top"/>
          </w:tcPr>
          <w:p>
            <w:pPr>
              <w:framePr w:w="15461" w:h="7738" w:wrap="none" w:vAnchor="page" w:hAnchor="page" w:x="714" w:y="1414"/>
              <w:widowControl w:val="0"/>
              <w:rPr>
                <w:sz w:val="10"/>
                <w:szCs w:val="10"/>
              </w:rPr>
            </w:pPr>
          </w:p>
        </w:tc>
        <w:tc>
          <w:tcPr>
            <w:tcBorders/>
            <w:shd w:val="clear" w:color="auto" w:fill="auto"/>
            <w:vAlign w:val="top"/>
          </w:tcPr>
          <w:p>
            <w:pPr>
              <w:framePr w:w="15461" w:h="7738" w:wrap="none" w:vAnchor="page" w:hAnchor="page" w:x="714" w:y="1414"/>
              <w:widowControl w:val="0"/>
              <w:rPr>
                <w:sz w:val="10"/>
                <w:szCs w:val="10"/>
              </w:rPr>
            </w:pPr>
          </w:p>
        </w:tc>
        <w:tc>
          <w:tcPr>
            <w:tcBorders/>
            <w:shd w:val="clear" w:color="auto" w:fill="auto"/>
            <w:vAlign w:val="top"/>
          </w:tcPr>
          <w:p>
            <w:pPr>
              <w:pStyle w:val="Style35"/>
              <w:keepNext w:val="0"/>
              <w:keepLines w:val="0"/>
              <w:framePr w:w="15461" w:h="7738"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С23</w:t>
            </w:r>
          </w:p>
        </w:tc>
        <w:tc>
          <w:tcPr>
            <w:tcBorders/>
            <w:shd w:val="clear" w:color="auto" w:fill="auto"/>
            <w:vAlign w:val="center"/>
          </w:tcPr>
          <w:p>
            <w:pPr>
              <w:pStyle w:val="Style35"/>
              <w:keepNext w:val="0"/>
              <w:keepLines w:val="0"/>
              <w:framePr w:w="15461" w:h="77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локализованные формы злокачественных новообразований желчного пузыря</w:t>
            </w:r>
          </w:p>
        </w:tc>
        <w:tc>
          <w:tcPr>
            <w:tcBorders/>
            <w:shd w:val="clear" w:color="auto" w:fill="auto"/>
            <w:vAlign w:val="top"/>
          </w:tcPr>
          <w:p>
            <w:pPr>
              <w:pStyle w:val="Style35"/>
              <w:keepNext w:val="0"/>
              <w:keepLines w:val="0"/>
              <w:framePr w:w="15461" w:h="773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461" w:h="773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роботассистированная холецистэктомия</w:t>
            </w:r>
          </w:p>
        </w:tc>
        <w:tc>
          <w:tcPr>
            <w:tcBorders/>
            <w:shd w:val="clear" w:color="auto" w:fill="auto"/>
            <w:vAlign w:val="top"/>
          </w:tcPr>
          <w:p>
            <w:pPr>
              <w:framePr w:w="15461" w:h="7738" w:wrap="none" w:vAnchor="page" w:hAnchor="page" w:x="714" w:y="1414"/>
              <w:widowControl w:val="0"/>
              <w:rPr>
                <w:sz w:val="10"/>
                <w:szCs w:val="10"/>
              </w:rPr>
            </w:pPr>
          </w:p>
        </w:tc>
      </w:tr>
      <w:tr>
        <w:trPr>
          <w:trHeight w:val="1675" w:hRule="exact"/>
        </w:trPr>
        <w:tc>
          <w:tcPr>
            <w:tcBorders/>
            <w:shd w:val="clear" w:color="auto" w:fill="auto"/>
            <w:vAlign w:val="top"/>
          </w:tcPr>
          <w:p>
            <w:pPr>
              <w:framePr w:w="15461" w:h="7738" w:wrap="none" w:vAnchor="page" w:hAnchor="page" w:x="714" w:y="1414"/>
              <w:widowControl w:val="0"/>
              <w:rPr>
                <w:sz w:val="10"/>
                <w:szCs w:val="10"/>
              </w:rPr>
            </w:pPr>
          </w:p>
        </w:tc>
        <w:tc>
          <w:tcPr>
            <w:tcBorders/>
            <w:shd w:val="clear" w:color="auto" w:fill="auto"/>
            <w:vAlign w:val="top"/>
          </w:tcPr>
          <w:p>
            <w:pPr>
              <w:framePr w:w="15461" w:h="7738" w:wrap="none" w:vAnchor="page" w:hAnchor="page" w:x="714" w:y="1414"/>
              <w:widowControl w:val="0"/>
              <w:rPr>
                <w:sz w:val="10"/>
                <w:szCs w:val="10"/>
              </w:rPr>
            </w:pPr>
          </w:p>
        </w:tc>
        <w:tc>
          <w:tcPr>
            <w:tcBorders/>
            <w:shd w:val="clear" w:color="auto" w:fill="auto"/>
            <w:vAlign w:val="top"/>
          </w:tcPr>
          <w:p>
            <w:pPr>
              <w:pStyle w:val="Style35"/>
              <w:keepNext w:val="0"/>
              <w:keepLines w:val="0"/>
              <w:framePr w:w="15461" w:h="7738" w:wrap="none" w:vAnchor="page" w:hAnchor="page" w:x="714" w:y="1414"/>
              <w:widowControl w:val="0"/>
              <w:shd w:val="clear" w:color="auto" w:fill="auto"/>
              <w:bidi w:val="0"/>
              <w:spacing w:before="0" w:after="0" w:line="240" w:lineRule="auto"/>
              <w:ind w:left="0" w:right="0" w:firstLine="0"/>
              <w:jc w:val="left"/>
            </w:pPr>
            <w:r>
              <w:rPr>
                <w:color w:val="121212"/>
                <w:spacing w:val="0"/>
                <w:w w:val="100"/>
                <w:position w:val="0"/>
                <w:sz w:val="28"/>
                <w:szCs w:val="28"/>
                <w:shd w:val="clear" w:color="auto" w:fill="auto"/>
                <w:lang w:val="ru-RU" w:eastAsia="ru-RU" w:bidi="ru-RU"/>
              </w:rPr>
              <w:t>С24</w:t>
            </w:r>
          </w:p>
        </w:tc>
        <w:tc>
          <w:tcPr>
            <w:tcBorders/>
            <w:shd w:val="clear" w:color="auto" w:fill="auto"/>
            <w:vAlign w:val="top"/>
          </w:tcPr>
          <w:p>
            <w:pPr>
              <w:pStyle w:val="Style35"/>
              <w:keepNext w:val="0"/>
              <w:keepLines w:val="0"/>
              <w:framePr w:w="15461" w:h="7738"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резектабельные опухоли внепеченочных желчных протоков</w:t>
            </w:r>
          </w:p>
        </w:tc>
        <w:tc>
          <w:tcPr>
            <w:tcBorders/>
            <w:shd w:val="clear" w:color="auto" w:fill="auto"/>
            <w:vAlign w:val="top"/>
          </w:tcPr>
          <w:p>
            <w:pPr>
              <w:pStyle w:val="Style35"/>
              <w:keepNext w:val="0"/>
              <w:keepLines w:val="0"/>
              <w:framePr w:w="15461" w:h="773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773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роботассистированная панкреато</w:t>
              <w:softHyphen/>
            </w:r>
          </w:p>
          <w:p>
            <w:pPr>
              <w:pStyle w:val="Style35"/>
              <w:keepNext w:val="0"/>
              <w:keepLines w:val="0"/>
              <w:framePr w:w="15461" w:h="7738" w:wrap="none" w:vAnchor="page" w:hAnchor="page" w:x="714" w:y="1414"/>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дуоденальная резекция</w:t>
            </w:r>
          </w:p>
          <w:p>
            <w:pPr>
              <w:pStyle w:val="Style35"/>
              <w:keepNext w:val="0"/>
              <w:keepLines w:val="0"/>
              <w:framePr w:w="15461" w:h="77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роботассистированная панкреато</w:t>
              <w:softHyphen/>
              <w:t>дуоденальная резекция с расширенной лимфаденэктомией</w:t>
            </w:r>
          </w:p>
        </w:tc>
        <w:tc>
          <w:tcPr>
            <w:tcBorders/>
            <w:shd w:val="clear" w:color="auto" w:fill="auto"/>
            <w:vAlign w:val="top"/>
          </w:tcPr>
          <w:p>
            <w:pPr>
              <w:framePr w:w="15461" w:h="7738" w:wrap="none" w:vAnchor="page" w:hAnchor="page" w:x="714" w:y="1414"/>
              <w:widowControl w:val="0"/>
              <w:rPr>
                <w:sz w:val="10"/>
                <w:szCs w:val="10"/>
              </w:rPr>
            </w:pPr>
          </w:p>
        </w:tc>
      </w:tr>
      <w:tr>
        <w:trPr>
          <w:trHeight w:val="970" w:hRule="exact"/>
        </w:trPr>
        <w:tc>
          <w:tcPr>
            <w:tcBorders/>
            <w:shd w:val="clear" w:color="auto" w:fill="auto"/>
            <w:vAlign w:val="top"/>
          </w:tcPr>
          <w:p>
            <w:pPr>
              <w:framePr w:w="15461" w:h="7738" w:wrap="none" w:vAnchor="page" w:hAnchor="page" w:x="714" w:y="1414"/>
              <w:widowControl w:val="0"/>
              <w:rPr>
                <w:sz w:val="10"/>
                <w:szCs w:val="10"/>
              </w:rPr>
            </w:pPr>
          </w:p>
        </w:tc>
        <w:tc>
          <w:tcPr>
            <w:tcBorders/>
            <w:shd w:val="clear" w:color="auto" w:fill="auto"/>
            <w:vAlign w:val="top"/>
          </w:tcPr>
          <w:p>
            <w:pPr>
              <w:framePr w:w="15461" w:h="7738" w:wrap="none" w:vAnchor="page" w:hAnchor="page" w:x="714" w:y="1414"/>
              <w:widowControl w:val="0"/>
              <w:rPr>
                <w:sz w:val="10"/>
                <w:szCs w:val="10"/>
              </w:rPr>
            </w:pPr>
          </w:p>
        </w:tc>
        <w:tc>
          <w:tcPr>
            <w:tcBorders/>
            <w:shd w:val="clear" w:color="auto" w:fill="auto"/>
            <w:vAlign w:val="top"/>
          </w:tcPr>
          <w:p>
            <w:pPr>
              <w:framePr w:w="15461" w:h="7738" w:wrap="none" w:vAnchor="page" w:hAnchor="page" w:x="714" w:y="1414"/>
              <w:widowControl w:val="0"/>
              <w:rPr>
                <w:sz w:val="10"/>
                <w:szCs w:val="10"/>
              </w:rPr>
            </w:pPr>
          </w:p>
        </w:tc>
        <w:tc>
          <w:tcPr>
            <w:tcBorders/>
            <w:shd w:val="clear" w:color="auto" w:fill="auto"/>
            <w:vAlign w:val="top"/>
          </w:tcPr>
          <w:p>
            <w:pPr>
              <w:framePr w:w="15461" w:h="7738" w:wrap="none" w:vAnchor="page" w:hAnchor="page" w:x="714" w:y="1414"/>
              <w:widowControl w:val="0"/>
              <w:rPr>
                <w:sz w:val="10"/>
                <w:szCs w:val="10"/>
              </w:rPr>
            </w:pPr>
          </w:p>
        </w:tc>
        <w:tc>
          <w:tcPr>
            <w:tcBorders/>
            <w:shd w:val="clear" w:color="auto" w:fill="auto"/>
            <w:vAlign w:val="top"/>
          </w:tcPr>
          <w:p>
            <w:pPr>
              <w:framePr w:w="15461" w:h="7738" w:wrap="none" w:vAnchor="page" w:hAnchor="page" w:x="714" w:y="1414"/>
              <w:widowControl w:val="0"/>
              <w:rPr>
                <w:sz w:val="10"/>
                <w:szCs w:val="10"/>
              </w:rPr>
            </w:pPr>
          </w:p>
        </w:tc>
        <w:tc>
          <w:tcPr>
            <w:tcBorders/>
            <w:shd w:val="clear" w:color="auto" w:fill="auto"/>
            <w:vAlign w:val="center"/>
          </w:tcPr>
          <w:p>
            <w:pPr>
              <w:pStyle w:val="Style35"/>
              <w:keepNext w:val="0"/>
              <w:keepLines w:val="0"/>
              <w:framePr w:w="15461" w:h="7738" w:wrap="none" w:vAnchor="page" w:hAnchor="page" w:x="714"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роботассистированная пилоросохраняющая панкреато</w:t>
              <w:softHyphen/>
              <w:t>дуоденальная резекция</w:t>
            </w:r>
          </w:p>
        </w:tc>
        <w:tc>
          <w:tcPr>
            <w:tcBorders/>
            <w:shd w:val="clear" w:color="auto" w:fill="auto"/>
            <w:vAlign w:val="top"/>
          </w:tcPr>
          <w:p>
            <w:pPr>
              <w:framePr w:w="15461" w:h="7738" w:wrap="none" w:vAnchor="page" w:hAnchor="page" w:x="714" w:y="1414"/>
              <w:widowControl w:val="0"/>
              <w:rPr>
                <w:sz w:val="10"/>
                <w:szCs w:val="10"/>
              </w:rPr>
            </w:pPr>
          </w:p>
        </w:tc>
      </w:tr>
      <w:tr>
        <w:trPr>
          <w:trHeight w:val="715" w:hRule="exact"/>
        </w:trPr>
        <w:tc>
          <w:tcPr>
            <w:tcBorders/>
            <w:shd w:val="clear" w:color="auto" w:fill="auto"/>
            <w:vAlign w:val="top"/>
          </w:tcPr>
          <w:p>
            <w:pPr>
              <w:framePr w:w="15461" w:h="7738" w:wrap="none" w:vAnchor="page" w:hAnchor="page" w:x="714" w:y="1414"/>
              <w:widowControl w:val="0"/>
              <w:rPr>
                <w:sz w:val="10"/>
                <w:szCs w:val="10"/>
              </w:rPr>
            </w:pPr>
          </w:p>
        </w:tc>
        <w:tc>
          <w:tcPr>
            <w:tcBorders/>
            <w:shd w:val="clear" w:color="auto" w:fill="auto"/>
            <w:vAlign w:val="top"/>
          </w:tcPr>
          <w:p>
            <w:pPr>
              <w:framePr w:w="15461" w:h="7738" w:wrap="none" w:vAnchor="page" w:hAnchor="page" w:x="714" w:y="1414"/>
              <w:widowControl w:val="0"/>
              <w:rPr>
                <w:sz w:val="10"/>
                <w:szCs w:val="10"/>
              </w:rPr>
            </w:pPr>
          </w:p>
        </w:tc>
        <w:tc>
          <w:tcPr>
            <w:tcBorders/>
            <w:shd w:val="clear" w:color="auto" w:fill="auto"/>
            <w:vAlign w:val="top"/>
          </w:tcPr>
          <w:p>
            <w:pPr>
              <w:pStyle w:val="Style35"/>
              <w:keepNext w:val="0"/>
              <w:keepLines w:val="0"/>
              <w:framePr w:w="15461" w:h="773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С25</w:t>
            </w:r>
          </w:p>
        </w:tc>
        <w:tc>
          <w:tcPr>
            <w:tcBorders/>
            <w:shd w:val="clear" w:color="auto" w:fill="auto"/>
            <w:vAlign w:val="center"/>
          </w:tcPr>
          <w:p>
            <w:pPr>
              <w:pStyle w:val="Style35"/>
              <w:keepNext w:val="0"/>
              <w:keepLines w:val="0"/>
              <w:framePr w:w="15461" w:h="773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резектабельные опухоли поджелудочной железы</w:t>
            </w:r>
          </w:p>
        </w:tc>
        <w:tc>
          <w:tcPr>
            <w:tcBorders/>
            <w:shd w:val="clear" w:color="auto" w:fill="auto"/>
            <w:vAlign w:val="center"/>
          </w:tcPr>
          <w:p>
            <w:pPr>
              <w:pStyle w:val="Style35"/>
              <w:keepNext w:val="0"/>
              <w:keepLines w:val="0"/>
              <w:framePr w:w="15461" w:h="77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773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роботассистированная панкреато</w:t>
              <w:softHyphen/>
              <w:t>дуоденальная резекция</w:t>
            </w:r>
          </w:p>
        </w:tc>
        <w:tc>
          <w:tcPr>
            <w:tcBorders/>
            <w:shd w:val="clear" w:color="auto" w:fill="auto"/>
            <w:vAlign w:val="top"/>
          </w:tcPr>
          <w:p>
            <w:pPr>
              <w:framePr w:w="15461" w:h="7738" w:wrap="none" w:vAnchor="page" w:hAnchor="page" w:x="714" w:y="1414"/>
              <w:widowControl w:val="0"/>
              <w:rPr>
                <w:sz w:val="10"/>
                <w:szCs w:val="10"/>
              </w:rPr>
            </w:pPr>
          </w:p>
        </w:tc>
      </w:tr>
      <w:tr>
        <w:trPr>
          <w:trHeight w:val="960" w:hRule="exact"/>
        </w:trPr>
        <w:tc>
          <w:tcPr>
            <w:tcBorders/>
            <w:shd w:val="clear" w:color="auto" w:fill="auto"/>
            <w:vAlign w:val="top"/>
          </w:tcPr>
          <w:p>
            <w:pPr>
              <w:framePr w:w="15461" w:h="7738" w:wrap="none" w:vAnchor="page" w:hAnchor="page" w:x="714" w:y="1414"/>
              <w:widowControl w:val="0"/>
              <w:rPr>
                <w:sz w:val="10"/>
                <w:szCs w:val="10"/>
              </w:rPr>
            </w:pPr>
          </w:p>
        </w:tc>
        <w:tc>
          <w:tcPr>
            <w:tcBorders/>
            <w:shd w:val="clear" w:color="auto" w:fill="auto"/>
            <w:vAlign w:val="top"/>
          </w:tcPr>
          <w:p>
            <w:pPr>
              <w:framePr w:w="15461" w:h="7738" w:wrap="none" w:vAnchor="page" w:hAnchor="page" w:x="714" w:y="1414"/>
              <w:widowControl w:val="0"/>
              <w:rPr>
                <w:sz w:val="10"/>
                <w:szCs w:val="10"/>
              </w:rPr>
            </w:pPr>
          </w:p>
        </w:tc>
        <w:tc>
          <w:tcPr>
            <w:tcBorders/>
            <w:shd w:val="clear" w:color="auto" w:fill="auto"/>
            <w:vAlign w:val="top"/>
          </w:tcPr>
          <w:p>
            <w:pPr>
              <w:framePr w:w="15461" w:h="7738" w:wrap="none" w:vAnchor="page" w:hAnchor="page" w:x="714" w:y="1414"/>
              <w:widowControl w:val="0"/>
              <w:rPr>
                <w:sz w:val="10"/>
                <w:szCs w:val="10"/>
              </w:rPr>
            </w:pPr>
          </w:p>
        </w:tc>
        <w:tc>
          <w:tcPr>
            <w:tcBorders/>
            <w:shd w:val="clear" w:color="auto" w:fill="auto"/>
            <w:vAlign w:val="top"/>
          </w:tcPr>
          <w:p>
            <w:pPr>
              <w:framePr w:w="15461" w:h="7738" w:wrap="none" w:vAnchor="page" w:hAnchor="page" w:x="714" w:y="1414"/>
              <w:widowControl w:val="0"/>
              <w:rPr>
                <w:sz w:val="10"/>
                <w:szCs w:val="10"/>
              </w:rPr>
            </w:pPr>
          </w:p>
        </w:tc>
        <w:tc>
          <w:tcPr>
            <w:tcBorders/>
            <w:shd w:val="clear" w:color="auto" w:fill="auto"/>
            <w:vAlign w:val="top"/>
          </w:tcPr>
          <w:p>
            <w:pPr>
              <w:framePr w:w="15461" w:h="7738" w:wrap="none" w:vAnchor="page" w:hAnchor="page" w:x="714" w:y="1414"/>
              <w:widowControl w:val="0"/>
              <w:rPr>
                <w:sz w:val="10"/>
                <w:szCs w:val="10"/>
              </w:rPr>
            </w:pPr>
          </w:p>
        </w:tc>
        <w:tc>
          <w:tcPr>
            <w:tcBorders/>
            <w:shd w:val="clear" w:color="auto" w:fill="auto"/>
            <w:vAlign w:val="center"/>
          </w:tcPr>
          <w:p>
            <w:pPr>
              <w:pStyle w:val="Style35"/>
              <w:keepNext w:val="0"/>
              <w:keepLines w:val="0"/>
              <w:framePr w:w="15461" w:h="77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роботассистированная панкреато</w:t>
              <w:softHyphen/>
              <w:t>дуоденальная резекция с расширенной лимфаденэктомией</w:t>
            </w:r>
          </w:p>
        </w:tc>
        <w:tc>
          <w:tcPr>
            <w:tcBorders/>
            <w:shd w:val="clear" w:color="auto" w:fill="auto"/>
            <w:vAlign w:val="top"/>
          </w:tcPr>
          <w:p>
            <w:pPr>
              <w:framePr w:w="15461" w:h="7738" w:wrap="none" w:vAnchor="page" w:hAnchor="page" w:x="714" w:y="1414"/>
              <w:widowControl w:val="0"/>
              <w:rPr>
                <w:sz w:val="10"/>
                <w:szCs w:val="10"/>
              </w:rPr>
            </w:pPr>
          </w:p>
        </w:tc>
      </w:tr>
      <w:tr>
        <w:trPr>
          <w:trHeight w:val="840" w:hRule="exact"/>
        </w:trPr>
        <w:tc>
          <w:tcPr>
            <w:tcBorders/>
            <w:shd w:val="clear" w:color="auto" w:fill="auto"/>
            <w:vAlign w:val="top"/>
          </w:tcPr>
          <w:p>
            <w:pPr>
              <w:framePr w:w="15461" w:h="7738" w:wrap="none" w:vAnchor="page" w:hAnchor="page" w:x="714" w:y="1414"/>
              <w:widowControl w:val="0"/>
              <w:rPr>
                <w:sz w:val="10"/>
                <w:szCs w:val="10"/>
              </w:rPr>
            </w:pPr>
          </w:p>
        </w:tc>
        <w:tc>
          <w:tcPr>
            <w:tcBorders/>
            <w:shd w:val="clear" w:color="auto" w:fill="auto"/>
            <w:vAlign w:val="top"/>
          </w:tcPr>
          <w:p>
            <w:pPr>
              <w:framePr w:w="15461" w:h="7738" w:wrap="none" w:vAnchor="page" w:hAnchor="page" w:x="714" w:y="1414"/>
              <w:widowControl w:val="0"/>
              <w:rPr>
                <w:sz w:val="10"/>
                <w:szCs w:val="10"/>
              </w:rPr>
            </w:pPr>
          </w:p>
        </w:tc>
        <w:tc>
          <w:tcPr>
            <w:tcBorders/>
            <w:shd w:val="clear" w:color="auto" w:fill="auto"/>
            <w:vAlign w:val="top"/>
          </w:tcPr>
          <w:p>
            <w:pPr>
              <w:framePr w:w="15461" w:h="7738" w:wrap="none" w:vAnchor="page" w:hAnchor="page" w:x="714" w:y="1414"/>
              <w:widowControl w:val="0"/>
              <w:rPr>
                <w:sz w:val="10"/>
                <w:szCs w:val="10"/>
              </w:rPr>
            </w:pPr>
          </w:p>
        </w:tc>
        <w:tc>
          <w:tcPr>
            <w:tcBorders/>
            <w:shd w:val="clear" w:color="auto" w:fill="auto"/>
            <w:vAlign w:val="top"/>
          </w:tcPr>
          <w:p>
            <w:pPr>
              <w:framePr w:w="15461" w:h="7738" w:wrap="none" w:vAnchor="page" w:hAnchor="page" w:x="714" w:y="1414"/>
              <w:widowControl w:val="0"/>
              <w:rPr>
                <w:sz w:val="10"/>
                <w:szCs w:val="10"/>
              </w:rPr>
            </w:pPr>
          </w:p>
        </w:tc>
        <w:tc>
          <w:tcPr>
            <w:tcBorders/>
            <w:shd w:val="clear" w:color="auto" w:fill="auto"/>
            <w:vAlign w:val="top"/>
          </w:tcPr>
          <w:p>
            <w:pPr>
              <w:framePr w:w="15461" w:h="7738" w:wrap="none" w:vAnchor="page" w:hAnchor="page" w:x="714" w:y="1414"/>
              <w:widowControl w:val="0"/>
              <w:rPr>
                <w:sz w:val="10"/>
                <w:szCs w:val="10"/>
              </w:rPr>
            </w:pPr>
          </w:p>
        </w:tc>
        <w:tc>
          <w:tcPr>
            <w:tcBorders/>
            <w:shd w:val="clear" w:color="auto" w:fill="auto"/>
            <w:vAlign w:val="bottom"/>
          </w:tcPr>
          <w:p>
            <w:pPr>
              <w:pStyle w:val="Style35"/>
              <w:keepNext w:val="0"/>
              <w:keepLines w:val="0"/>
              <w:framePr w:w="15461" w:h="773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роботассистированная пилоросохраняющая панкреато</w:t>
              <w:softHyphen/>
              <w:t>дуоденальная резекция</w:t>
            </w:r>
          </w:p>
        </w:tc>
        <w:tc>
          <w:tcPr>
            <w:tcBorders/>
            <w:shd w:val="clear" w:color="auto" w:fill="auto"/>
            <w:vAlign w:val="top"/>
          </w:tcPr>
          <w:p>
            <w:pPr>
              <w:framePr w:w="15461" w:h="7738" w:wrap="none" w:vAnchor="page" w:hAnchor="page" w:x="714" w:y="1414"/>
              <w:widowControl w:val="0"/>
              <w:rPr>
                <w:sz w:val="10"/>
                <w:szCs w:val="10"/>
              </w:rPr>
            </w:pPr>
          </w:p>
        </w:tc>
      </w:tr>
    </w:tbl>
    <w:p>
      <w:pPr>
        <w:pStyle w:val="Style2"/>
        <w:keepNext w:val="0"/>
        <w:keepLines w:val="0"/>
        <w:framePr w:w="15461" w:h="749" w:hRule="exact" w:wrap="none" w:vAnchor="page" w:hAnchor="page" w:x="714" w:y="9363"/>
        <w:widowControl w:val="0"/>
        <w:shd w:val="clear" w:color="auto" w:fill="auto"/>
        <w:bidi w:val="0"/>
        <w:spacing w:before="0" w:after="0" w:line="180" w:lineRule="auto"/>
        <w:ind w:left="10220" w:right="0" w:firstLine="0"/>
        <w:jc w:val="left"/>
      </w:pPr>
      <w:r>
        <w:rPr>
          <w:color w:val="0E0E0E"/>
          <w:spacing w:val="0"/>
          <w:w w:val="100"/>
          <w:position w:val="0"/>
          <w:sz w:val="28"/>
          <w:szCs w:val="28"/>
          <w:shd w:val="clear" w:color="auto" w:fill="auto"/>
          <w:lang w:val="ru-RU" w:eastAsia="ru-RU" w:bidi="ru-RU"/>
        </w:rPr>
        <w:t>роботассистированная дистальная резекция поджелудочной железы с расширенной лимфаденэктомией</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9"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194</w:t>
      </w:r>
    </w:p>
    <w:tbl>
      <w:tblPr>
        <w:tblOverlap w:val="never"/>
        <w:jc w:val="left"/>
        <w:tblLayout w:type="fixed"/>
      </w:tblPr>
      <w:tblGrid>
        <w:gridCol w:w="840"/>
        <w:gridCol w:w="2928"/>
        <w:gridCol w:w="1814"/>
        <w:gridCol w:w="2938"/>
        <w:gridCol w:w="1675"/>
        <w:gridCol w:w="3466"/>
        <w:gridCol w:w="1805"/>
      </w:tblGrid>
      <w:tr>
        <w:trPr>
          <w:trHeight w:val="1286" w:hRule="exact"/>
        </w:trPr>
        <w:tc>
          <w:tcPr>
            <w:tcBorders>
              <w:top w:val="single" w:sz="4"/>
              <w:bottom w:val="single" w:sz="4"/>
            </w:tcBorders>
            <w:shd w:val="clear" w:color="auto" w:fill="auto"/>
            <w:vAlign w:val="center"/>
          </w:tcPr>
          <w:p>
            <w:pPr>
              <w:pStyle w:val="Style35"/>
              <w:keepNext w:val="0"/>
              <w:keepLines w:val="0"/>
              <w:framePr w:w="15466" w:h="1286" w:wrap="none" w:vAnchor="page" w:hAnchor="page" w:x="712" w:y="1399"/>
              <w:widowControl w:val="0"/>
              <w:shd w:val="clear" w:color="auto" w:fill="auto"/>
              <w:bidi w:val="0"/>
              <w:spacing w:before="0" w:after="0" w:line="240" w:lineRule="auto"/>
              <w:ind w:left="0" w:right="0" w:firstLine="0"/>
              <w:jc w:val="center"/>
              <w:rPr>
                <w:sz w:val="19"/>
                <w:szCs w:val="19"/>
              </w:rPr>
            </w:pPr>
            <w:r>
              <w:rPr>
                <w:color w:val="101010"/>
                <w:spacing w:val="0"/>
                <w:w w:val="100"/>
                <w:position w:val="0"/>
                <w:sz w:val="19"/>
                <w:szCs w:val="19"/>
                <w:shd w:val="clear" w:color="auto" w:fill="auto"/>
                <w:lang w:val="ru-RU" w:eastAsia="ru-RU" w:bidi="ru-RU"/>
              </w:rPr>
              <w:t>№</w:t>
            </w:r>
          </w:p>
          <w:p>
            <w:pPr>
              <w:pStyle w:val="Style35"/>
              <w:keepNext w:val="0"/>
              <w:keepLines w:val="0"/>
              <w:framePr w:w="15466" w:h="1286" w:wrap="none" w:vAnchor="page" w:hAnchor="page" w:x="712" w:y="1399"/>
              <w:widowControl w:val="0"/>
              <w:shd w:val="clear" w:color="auto" w:fill="auto"/>
              <w:bidi w:val="0"/>
              <w:spacing w:before="0" w:after="0" w:line="180" w:lineRule="auto"/>
              <w:ind w:left="0" w:right="0" w:firstLine="0"/>
              <w:jc w:val="center"/>
            </w:pPr>
            <w:r>
              <w:rPr>
                <w:color w:val="0C0C0C"/>
                <w:spacing w:val="0"/>
                <w:w w:val="100"/>
                <w:position w:val="0"/>
                <w:sz w:val="28"/>
                <w:szCs w:val="28"/>
                <w:shd w:val="clear" w:color="auto" w:fill="auto"/>
                <w:lang w:val="ru-RU" w:eastAsia="ru-RU" w:bidi="ru-RU"/>
              </w:rPr>
              <w:t>группы</w:t>
            </w:r>
          </w:p>
          <w:p>
            <w:pPr>
              <w:pStyle w:val="Style35"/>
              <w:keepNext w:val="0"/>
              <w:keepLines w:val="0"/>
              <w:framePr w:w="15466" w:h="1286" w:wrap="none" w:vAnchor="page" w:hAnchor="page" w:x="712" w:y="1399"/>
              <w:widowControl w:val="0"/>
              <w:shd w:val="clear" w:color="auto" w:fill="auto"/>
              <w:bidi w:val="0"/>
              <w:spacing w:before="0" w:after="0" w:line="240" w:lineRule="auto"/>
              <w:ind w:left="0" w:right="0" w:firstLine="0"/>
              <w:jc w:val="center"/>
              <w:rPr>
                <w:sz w:val="19"/>
                <w:szCs w:val="19"/>
              </w:rPr>
            </w:pP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6" w:h="1286" w:wrap="none" w:vAnchor="page" w:hAnchor="page" w:x="712" w:y="139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6" w:h="1286" w:wrap="none" w:vAnchor="page" w:hAnchor="page" w:x="712" w:y="139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6" w:h="1286" w:wrap="none" w:vAnchor="page" w:hAnchor="page" w:x="712" w:y="139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6" w:h="1286" w:wrap="none" w:vAnchor="page" w:hAnchor="page" w:x="712" w:y="1399"/>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6" w:h="1286" w:wrap="none" w:vAnchor="page" w:hAnchor="page" w:x="712" w:y="139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top"/>
          </w:tcPr>
          <w:p>
            <w:pPr>
              <w:pStyle w:val="Style35"/>
              <w:keepNext w:val="0"/>
              <w:keepLines w:val="0"/>
              <w:framePr w:w="15466" w:h="1286" w:wrap="none" w:vAnchor="page" w:hAnchor="page" w:x="712" w:y="1399"/>
              <w:widowControl w:val="0"/>
              <w:shd w:val="clear" w:color="auto" w:fill="auto"/>
              <w:bidi w:val="0"/>
              <w:spacing w:before="0" w:after="0" w:line="178"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466" w:h="509" w:hRule="exact" w:wrap="none" w:vAnchor="page" w:hAnchor="page" w:x="712" w:y="2868"/>
        <w:widowControl w:val="0"/>
        <w:shd w:val="clear" w:color="auto" w:fill="auto"/>
        <w:bidi w:val="0"/>
        <w:spacing w:before="0" w:after="0" w:line="180" w:lineRule="auto"/>
        <w:ind w:left="0" w:right="0" w:firstLine="0"/>
        <w:jc w:val="center"/>
      </w:pPr>
      <w:r>
        <w:rPr>
          <w:color w:val="0F0F0F"/>
          <w:spacing w:val="0"/>
          <w:w w:val="100"/>
          <w:position w:val="0"/>
          <w:sz w:val="28"/>
          <w:szCs w:val="28"/>
          <w:shd w:val="clear" w:color="auto" w:fill="auto"/>
          <w:lang w:val="ru-RU" w:eastAsia="ru-RU" w:bidi="ru-RU"/>
        </w:rPr>
        <w:t>роботассистированная медианная</w:t>
        <w:br/>
        <w:t>резекция поджелудочной железы</w:t>
      </w:r>
    </w:p>
    <w:tbl>
      <w:tblPr>
        <w:tblOverlap w:val="never"/>
        <w:jc w:val="left"/>
        <w:tblLayout w:type="fixed"/>
      </w:tblPr>
      <w:tblGrid>
        <w:gridCol w:w="1368"/>
        <w:gridCol w:w="3346"/>
        <w:gridCol w:w="1531"/>
        <w:gridCol w:w="3389"/>
      </w:tblGrid>
      <w:tr>
        <w:trPr>
          <w:trHeight w:val="250" w:hRule="exact"/>
        </w:trPr>
        <w:tc>
          <w:tcPr>
            <w:tcBorders/>
            <w:shd w:val="clear" w:color="auto" w:fill="auto"/>
            <w:vAlign w:val="bottom"/>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0"/>
              <w:jc w:val="left"/>
            </w:pPr>
            <w:r>
              <w:rPr>
                <w:color w:val="000000"/>
                <w:spacing w:val="0"/>
                <w:w w:val="100"/>
                <w:position w:val="0"/>
                <w:sz w:val="28"/>
                <w:szCs w:val="28"/>
                <w:shd w:val="clear" w:color="auto" w:fill="auto"/>
                <w:lang w:val="ru-RU" w:eastAsia="ru-RU" w:bidi="ru-RU"/>
              </w:rPr>
              <w:t>С34</w:t>
            </w:r>
          </w:p>
        </w:tc>
        <w:tc>
          <w:tcPr>
            <w:tcBorders/>
            <w:shd w:val="clear" w:color="auto" w:fill="auto"/>
            <w:vAlign w:val="bottom"/>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460"/>
              <w:jc w:val="both"/>
            </w:pPr>
            <w:r>
              <w:rPr>
                <w:color w:val="0B0B0B"/>
                <w:spacing w:val="0"/>
                <w:w w:val="100"/>
                <w:position w:val="0"/>
                <w:sz w:val="28"/>
                <w:szCs w:val="28"/>
                <w:shd w:val="clear" w:color="auto" w:fill="auto"/>
                <w:lang w:val="ru-RU" w:eastAsia="ru-RU" w:bidi="ru-RU"/>
              </w:rPr>
              <w:t>ранние формы злокачественных</w:t>
            </w:r>
          </w:p>
        </w:tc>
        <w:tc>
          <w:tcPr>
            <w:tcBorders/>
            <w:shd w:val="clear" w:color="auto" w:fill="auto"/>
            <w:vAlign w:val="bottom"/>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200"/>
              <w:jc w:val="left"/>
            </w:pPr>
            <w:r>
              <w:rPr>
                <w:color w:val="0C0C0C"/>
                <w:spacing w:val="0"/>
                <w:w w:val="100"/>
                <w:position w:val="0"/>
                <w:sz w:val="28"/>
                <w:szCs w:val="28"/>
                <w:shd w:val="clear" w:color="auto" w:fill="auto"/>
                <w:lang w:val="ru-RU" w:eastAsia="ru-RU" w:bidi="ru-RU"/>
              </w:rPr>
              <w:t>роботассистированная лобэктомия</w:t>
            </w:r>
          </w:p>
        </w:tc>
      </w:tr>
      <w:tr>
        <w:trPr>
          <w:trHeight w:val="557" w:hRule="exact"/>
        </w:trPr>
        <w:tc>
          <w:tcPr>
            <w:tcBorders/>
            <w:shd w:val="clear" w:color="auto" w:fill="auto"/>
            <w:vAlign w:val="top"/>
          </w:tcPr>
          <w:p>
            <w:pPr>
              <w:framePr w:w="9634" w:h="6418" w:wrap="none" w:vAnchor="page" w:hAnchor="page" w:x="4513" w:y="3535"/>
              <w:widowControl w:val="0"/>
              <w:rPr>
                <w:sz w:val="10"/>
                <w:szCs w:val="10"/>
              </w:rPr>
            </w:pPr>
          </w:p>
        </w:tc>
        <w:tc>
          <w:tcPr>
            <w:tcBorders/>
            <w:shd w:val="clear" w:color="auto" w:fill="auto"/>
            <w:vAlign w:val="top"/>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460"/>
              <w:jc w:val="both"/>
            </w:pPr>
            <w:r>
              <w:rPr>
                <w:color w:val="0C0C0C"/>
                <w:spacing w:val="0"/>
                <w:w w:val="100"/>
                <w:position w:val="0"/>
                <w:sz w:val="28"/>
                <w:szCs w:val="28"/>
                <w:shd w:val="clear" w:color="auto" w:fill="auto"/>
                <w:lang w:val="ru-RU" w:eastAsia="ru-RU" w:bidi="ru-RU"/>
              </w:rPr>
              <w:t>новообразований легкого</w:t>
            </w:r>
          </w:p>
          <w:p>
            <w:pPr>
              <w:pStyle w:val="Style35"/>
              <w:keepNext w:val="0"/>
              <w:keepLines w:val="0"/>
              <w:framePr w:w="9634" w:h="6418" w:wrap="none" w:vAnchor="page" w:hAnchor="page" w:x="4513" w:y="3535"/>
              <w:widowControl w:val="0"/>
              <w:shd w:val="clear" w:color="auto" w:fill="auto"/>
              <w:bidi w:val="0"/>
              <w:spacing w:before="0" w:after="0" w:line="180" w:lineRule="auto"/>
              <w:ind w:left="0" w:right="0" w:firstLine="460"/>
              <w:jc w:val="both"/>
            </w:pPr>
            <w:r>
              <w:rPr>
                <w:color w:val="0E0E0E"/>
                <w:spacing w:val="0"/>
                <w:w w:val="100"/>
                <w:position w:val="0"/>
                <w:sz w:val="28"/>
                <w:szCs w:val="28"/>
                <w:shd w:val="clear" w:color="auto" w:fill="auto"/>
                <w:lang w:val="ru-RU" w:eastAsia="ru-RU" w:bidi="ru-RU"/>
              </w:rPr>
              <w:t>1 стадии</w:t>
            </w:r>
          </w:p>
        </w:tc>
        <w:tc>
          <w:tcPr>
            <w:tcBorders/>
            <w:shd w:val="clear" w:color="auto" w:fill="auto"/>
            <w:vAlign w:val="top"/>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лечение</w:t>
            </w:r>
          </w:p>
        </w:tc>
        <w:tc>
          <w:tcPr>
            <w:tcBorders/>
            <w:shd w:val="clear" w:color="auto" w:fill="auto"/>
            <w:vAlign w:val="top"/>
          </w:tcPr>
          <w:p>
            <w:pPr>
              <w:framePr w:w="9634" w:h="6418" w:wrap="none" w:vAnchor="page" w:hAnchor="page" w:x="4513" w:y="3535"/>
              <w:widowControl w:val="0"/>
              <w:rPr>
                <w:sz w:val="10"/>
                <w:szCs w:val="10"/>
              </w:rPr>
            </w:pPr>
          </w:p>
        </w:tc>
      </w:tr>
      <w:tr>
        <w:trPr>
          <w:trHeight w:val="336" w:hRule="exact"/>
        </w:trPr>
        <w:tc>
          <w:tcPr>
            <w:tcBorders/>
            <w:shd w:val="clear" w:color="auto" w:fill="auto"/>
            <w:vAlign w:val="bottom"/>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С37, С38.1</w:t>
            </w:r>
          </w:p>
        </w:tc>
        <w:tc>
          <w:tcPr>
            <w:tcBorders/>
            <w:shd w:val="clear" w:color="auto" w:fill="auto"/>
            <w:vAlign w:val="bottom"/>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460"/>
              <w:jc w:val="left"/>
            </w:pPr>
            <w:r>
              <w:rPr>
                <w:color w:val="121212"/>
                <w:spacing w:val="0"/>
                <w:w w:val="100"/>
                <w:position w:val="0"/>
                <w:sz w:val="28"/>
                <w:szCs w:val="28"/>
                <w:shd w:val="clear" w:color="auto" w:fill="auto"/>
                <w:lang w:val="ru-RU" w:eastAsia="ru-RU" w:bidi="ru-RU"/>
              </w:rPr>
              <w:t>опухоль вилочковой железы</w:t>
            </w:r>
          </w:p>
        </w:tc>
        <w:tc>
          <w:tcPr>
            <w:tcBorders/>
            <w:shd w:val="clear" w:color="auto" w:fill="auto"/>
            <w:vAlign w:val="bottom"/>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0"/>
              <w:jc w:val="left"/>
            </w:pPr>
            <w:r>
              <w:rPr>
                <w:color w:val="121212"/>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200"/>
              <w:jc w:val="left"/>
            </w:pPr>
            <w:r>
              <w:rPr>
                <w:color w:val="111111"/>
                <w:spacing w:val="0"/>
                <w:w w:val="100"/>
                <w:position w:val="0"/>
                <w:sz w:val="28"/>
                <w:szCs w:val="28"/>
                <w:shd w:val="clear" w:color="auto" w:fill="auto"/>
                <w:lang w:val="ru-RU" w:eastAsia="ru-RU" w:bidi="ru-RU"/>
              </w:rPr>
              <w:t>роботассистированное удаление</w:t>
            </w:r>
          </w:p>
        </w:tc>
      </w:tr>
      <w:tr>
        <w:trPr>
          <w:trHeight w:val="552" w:hRule="exact"/>
        </w:trPr>
        <w:tc>
          <w:tcPr>
            <w:tcBorders/>
            <w:shd w:val="clear" w:color="auto" w:fill="auto"/>
            <w:vAlign w:val="top"/>
          </w:tcPr>
          <w:p>
            <w:pPr>
              <w:framePr w:w="9634" w:h="6418" w:wrap="none" w:vAnchor="page" w:hAnchor="page" w:x="4513" w:y="3535"/>
              <w:widowControl w:val="0"/>
              <w:rPr>
                <w:sz w:val="10"/>
                <w:szCs w:val="10"/>
              </w:rPr>
            </w:pPr>
          </w:p>
        </w:tc>
        <w:tc>
          <w:tcPr>
            <w:tcBorders/>
            <w:shd w:val="clear" w:color="auto" w:fill="auto"/>
            <w:vAlign w:val="top"/>
          </w:tcPr>
          <w:p>
            <w:pPr>
              <w:pStyle w:val="Style35"/>
              <w:keepNext w:val="0"/>
              <w:keepLines w:val="0"/>
              <w:framePr w:w="9634" w:h="6418" w:wrap="none" w:vAnchor="page" w:hAnchor="page" w:x="4513" w:y="3535"/>
              <w:widowControl w:val="0"/>
              <w:shd w:val="clear" w:color="auto" w:fill="auto"/>
              <w:bidi w:val="0"/>
              <w:spacing w:before="0" w:after="0" w:line="180" w:lineRule="auto"/>
              <w:ind w:left="460" w:right="0" w:firstLine="0"/>
              <w:jc w:val="left"/>
            </w:pPr>
            <w:r>
              <w:rPr>
                <w:color w:val="131313"/>
                <w:spacing w:val="0"/>
                <w:w w:val="100"/>
                <w:position w:val="0"/>
                <w:sz w:val="19"/>
                <w:szCs w:val="19"/>
                <w:shd w:val="clear" w:color="auto" w:fill="auto"/>
                <w:lang w:val="ru-RU" w:eastAsia="ru-RU" w:bidi="ru-RU"/>
              </w:rPr>
              <w:t xml:space="preserve">1 </w:t>
            </w:r>
            <w:r>
              <w:rPr>
                <w:color w:val="131313"/>
                <w:spacing w:val="0"/>
                <w:w w:val="100"/>
                <w:position w:val="0"/>
                <w:sz w:val="28"/>
                <w:szCs w:val="28"/>
                <w:shd w:val="clear" w:color="auto" w:fill="auto"/>
                <w:lang w:val="ru-RU" w:eastAsia="ru-RU" w:bidi="ru-RU"/>
              </w:rPr>
              <w:t xml:space="preserve">стадии. Опухоль переднего </w:t>
            </w:r>
            <w:r>
              <w:rPr>
                <w:color w:val="111111"/>
                <w:spacing w:val="0"/>
                <w:w w:val="100"/>
                <w:position w:val="0"/>
                <w:sz w:val="28"/>
                <w:szCs w:val="28"/>
                <w:shd w:val="clear" w:color="auto" w:fill="auto"/>
                <w:lang w:val="ru-RU" w:eastAsia="ru-RU" w:bidi="ru-RU"/>
              </w:rPr>
              <w:t>средостения (начальные формы)</w:t>
            </w:r>
          </w:p>
        </w:tc>
        <w:tc>
          <w:tcPr>
            <w:tcBorders/>
            <w:shd w:val="clear" w:color="auto" w:fill="auto"/>
            <w:vAlign w:val="top"/>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0"/>
              <w:jc w:val="left"/>
            </w:pPr>
            <w:r>
              <w:rPr>
                <w:color w:val="131313"/>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200"/>
              <w:jc w:val="left"/>
            </w:pPr>
            <w:r>
              <w:rPr>
                <w:color w:val="111111"/>
                <w:spacing w:val="0"/>
                <w:w w:val="100"/>
                <w:position w:val="0"/>
                <w:sz w:val="28"/>
                <w:szCs w:val="28"/>
                <w:shd w:val="clear" w:color="auto" w:fill="auto"/>
                <w:lang w:val="ru-RU" w:eastAsia="ru-RU" w:bidi="ru-RU"/>
              </w:rPr>
              <w:t>опухоли средостения</w:t>
            </w:r>
          </w:p>
        </w:tc>
      </w:tr>
      <w:tr>
        <w:trPr>
          <w:trHeight w:val="317" w:hRule="exact"/>
        </w:trPr>
        <w:tc>
          <w:tcPr>
            <w:tcBorders/>
            <w:shd w:val="clear" w:color="auto" w:fill="auto"/>
            <w:vAlign w:val="bottom"/>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С53</w:t>
            </w:r>
          </w:p>
        </w:tc>
        <w:tc>
          <w:tcPr>
            <w:tcBorders/>
            <w:shd w:val="clear" w:color="auto" w:fill="auto"/>
            <w:vAlign w:val="bottom"/>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460"/>
              <w:jc w:val="both"/>
            </w:pPr>
            <w:r>
              <w:rPr>
                <w:color w:val="0F0F0F"/>
                <w:spacing w:val="0"/>
                <w:w w:val="100"/>
                <w:position w:val="0"/>
                <w:sz w:val="28"/>
                <w:szCs w:val="28"/>
                <w:shd w:val="clear" w:color="auto" w:fill="auto"/>
                <w:lang w:val="ru-RU" w:eastAsia="ru-RU" w:bidi="ru-RU"/>
              </w:rPr>
              <w:t>злокачественные</w:t>
            </w:r>
          </w:p>
        </w:tc>
        <w:tc>
          <w:tcPr>
            <w:tcBorders/>
            <w:shd w:val="clear" w:color="auto" w:fill="auto"/>
            <w:vAlign w:val="bottom"/>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200"/>
              <w:jc w:val="left"/>
            </w:pPr>
            <w:r>
              <w:rPr>
                <w:color w:val="0F0F0F"/>
                <w:spacing w:val="0"/>
                <w:w w:val="100"/>
                <w:position w:val="0"/>
                <w:sz w:val="28"/>
                <w:szCs w:val="28"/>
                <w:shd w:val="clear" w:color="auto" w:fill="auto"/>
                <w:lang w:val="ru-RU" w:eastAsia="ru-RU" w:bidi="ru-RU"/>
              </w:rPr>
              <w:t>роботассистированная экстирпация</w:t>
            </w:r>
          </w:p>
        </w:tc>
      </w:tr>
      <w:tr>
        <w:trPr>
          <w:trHeight w:val="254" w:hRule="exact"/>
        </w:trPr>
        <w:tc>
          <w:tcPr>
            <w:tcBorders/>
            <w:shd w:val="clear" w:color="auto" w:fill="auto"/>
            <w:vAlign w:val="top"/>
          </w:tcPr>
          <w:p>
            <w:pPr>
              <w:framePr w:w="9634" w:h="6418" w:wrap="none" w:vAnchor="page" w:hAnchor="page" w:x="4513" w:y="3535"/>
              <w:widowControl w:val="0"/>
              <w:rPr>
                <w:sz w:val="10"/>
                <w:szCs w:val="10"/>
              </w:rPr>
            </w:pPr>
          </w:p>
        </w:tc>
        <w:tc>
          <w:tcPr>
            <w:tcBorders/>
            <w:shd w:val="clear" w:color="auto" w:fill="auto"/>
            <w:vAlign w:val="top"/>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460"/>
              <w:jc w:val="both"/>
            </w:pPr>
            <w:r>
              <w:rPr>
                <w:color w:val="0F0F0F"/>
                <w:spacing w:val="0"/>
                <w:w w:val="100"/>
                <w:position w:val="0"/>
                <w:sz w:val="28"/>
                <w:szCs w:val="28"/>
                <w:shd w:val="clear" w:color="auto" w:fill="auto"/>
                <w:lang w:val="ru-RU" w:eastAsia="ru-RU" w:bidi="ru-RU"/>
              </w:rPr>
              <w:t>новообразования шейки матки</w:t>
            </w:r>
          </w:p>
        </w:tc>
        <w:tc>
          <w:tcPr>
            <w:tcBorders/>
            <w:shd w:val="clear" w:color="auto" w:fill="auto"/>
            <w:vAlign w:val="top"/>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200"/>
              <w:jc w:val="left"/>
            </w:pPr>
            <w:r>
              <w:rPr>
                <w:color w:val="0F0F0F"/>
                <w:spacing w:val="0"/>
                <w:w w:val="100"/>
                <w:position w:val="0"/>
                <w:sz w:val="28"/>
                <w:szCs w:val="28"/>
                <w:shd w:val="clear" w:color="auto" w:fill="auto"/>
                <w:lang w:val="ru-RU" w:eastAsia="ru-RU" w:bidi="ru-RU"/>
              </w:rPr>
              <w:t>матки с придатками</w:t>
            </w:r>
          </w:p>
        </w:tc>
      </w:tr>
      <w:tr>
        <w:trPr>
          <w:trHeight w:val="706" w:hRule="exact"/>
        </w:trPr>
        <w:tc>
          <w:tcPr>
            <w:tcBorders/>
            <w:shd w:val="clear" w:color="auto" w:fill="auto"/>
            <w:vAlign w:val="top"/>
          </w:tcPr>
          <w:p>
            <w:pPr>
              <w:framePr w:w="9634" w:h="6418" w:wrap="none" w:vAnchor="page" w:hAnchor="page" w:x="4513" w:y="3535"/>
              <w:widowControl w:val="0"/>
              <w:rPr>
                <w:sz w:val="10"/>
                <w:szCs w:val="10"/>
              </w:rPr>
            </w:pPr>
          </w:p>
        </w:tc>
        <w:tc>
          <w:tcPr>
            <w:tcBorders/>
            <w:shd w:val="clear" w:color="auto" w:fill="auto"/>
            <w:vAlign w:val="top"/>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460"/>
              <w:jc w:val="both"/>
            </w:pPr>
            <w:r>
              <w:rPr>
                <w:color w:val="161616"/>
                <w:spacing w:val="0"/>
                <w:w w:val="100"/>
                <w:position w:val="0"/>
                <w:shd w:val="clear" w:color="auto" w:fill="auto"/>
                <w:lang w:val="en-US" w:eastAsia="en-US" w:bidi="en-US"/>
              </w:rPr>
              <w:t xml:space="preserve">la </w:t>
            </w:r>
            <w:r>
              <w:rPr>
                <w:color w:val="161616"/>
                <w:spacing w:val="0"/>
                <w:w w:val="100"/>
                <w:position w:val="0"/>
                <w:sz w:val="28"/>
                <w:szCs w:val="28"/>
                <w:shd w:val="clear" w:color="auto" w:fill="auto"/>
                <w:lang w:val="ru-RU" w:eastAsia="ru-RU" w:bidi="ru-RU"/>
              </w:rPr>
              <w:t>стадии</w:t>
            </w:r>
          </w:p>
        </w:tc>
        <w:tc>
          <w:tcPr>
            <w:tcBorders/>
            <w:shd w:val="clear" w:color="auto" w:fill="auto"/>
            <w:vAlign w:val="top"/>
          </w:tcPr>
          <w:p>
            <w:pPr>
              <w:framePr w:w="9634" w:h="6418" w:wrap="none" w:vAnchor="page" w:hAnchor="page" w:x="4513" w:y="3535"/>
              <w:widowControl w:val="0"/>
              <w:rPr>
                <w:sz w:val="10"/>
                <w:szCs w:val="10"/>
              </w:rPr>
            </w:pPr>
          </w:p>
        </w:tc>
        <w:tc>
          <w:tcPr>
            <w:tcBorders/>
            <w:shd w:val="clear" w:color="auto" w:fill="auto"/>
            <w:vAlign w:val="center"/>
          </w:tcPr>
          <w:p>
            <w:pPr>
              <w:pStyle w:val="Style35"/>
              <w:keepNext w:val="0"/>
              <w:keepLines w:val="0"/>
              <w:framePr w:w="9634" w:h="6418" w:wrap="none" w:vAnchor="page" w:hAnchor="page" w:x="4513" w:y="3535"/>
              <w:widowControl w:val="0"/>
              <w:shd w:val="clear" w:color="auto" w:fill="auto"/>
              <w:bidi w:val="0"/>
              <w:spacing w:before="0" w:after="0" w:line="175" w:lineRule="auto"/>
              <w:ind w:left="200" w:right="0" w:firstLine="0"/>
              <w:jc w:val="left"/>
            </w:pPr>
            <w:r>
              <w:rPr>
                <w:color w:val="0C0C0C"/>
                <w:spacing w:val="0"/>
                <w:w w:val="100"/>
                <w:position w:val="0"/>
                <w:sz w:val="28"/>
                <w:szCs w:val="28"/>
                <w:shd w:val="clear" w:color="auto" w:fill="auto"/>
                <w:lang w:val="ru-RU" w:eastAsia="ru-RU" w:bidi="ru-RU"/>
              </w:rPr>
              <w:t>роботассистированная экстирпация матки без придатков</w:t>
            </w:r>
          </w:p>
        </w:tc>
      </w:tr>
      <w:tr>
        <w:trPr>
          <w:trHeight w:val="326" w:hRule="exact"/>
        </w:trPr>
        <w:tc>
          <w:tcPr>
            <w:tcBorders/>
            <w:shd w:val="clear" w:color="auto" w:fill="auto"/>
            <w:vAlign w:val="top"/>
          </w:tcPr>
          <w:p>
            <w:pPr>
              <w:framePr w:w="9634" w:h="6418" w:wrap="none" w:vAnchor="page" w:hAnchor="page" w:x="4513" w:y="3535"/>
              <w:widowControl w:val="0"/>
              <w:rPr>
                <w:sz w:val="10"/>
                <w:szCs w:val="10"/>
              </w:rPr>
            </w:pPr>
          </w:p>
        </w:tc>
        <w:tc>
          <w:tcPr>
            <w:tcBorders/>
            <w:shd w:val="clear" w:color="auto" w:fill="auto"/>
            <w:vAlign w:val="bottom"/>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460"/>
              <w:jc w:val="both"/>
            </w:pPr>
            <w:r>
              <w:rPr>
                <w:color w:val="111111"/>
                <w:spacing w:val="0"/>
                <w:w w:val="100"/>
                <w:position w:val="0"/>
                <w:sz w:val="28"/>
                <w:szCs w:val="28"/>
                <w:shd w:val="clear" w:color="auto" w:fill="auto"/>
                <w:lang w:val="ru-RU" w:eastAsia="ru-RU" w:bidi="ru-RU"/>
              </w:rPr>
              <w:t>злокачественные</w:t>
            </w:r>
          </w:p>
        </w:tc>
        <w:tc>
          <w:tcPr>
            <w:tcBorders/>
            <w:shd w:val="clear" w:color="auto" w:fill="auto"/>
            <w:vAlign w:val="bottom"/>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0"/>
              <w:jc w:val="left"/>
            </w:pPr>
            <w:r>
              <w:rPr>
                <w:color w:val="161616"/>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9634" w:h="6418" w:wrap="none" w:vAnchor="page" w:hAnchor="page" w:x="4513" w:y="3535"/>
              <w:widowControl w:val="0"/>
              <w:shd w:val="clear" w:color="auto" w:fill="auto"/>
              <w:bidi w:val="0"/>
              <w:spacing w:before="0" w:after="0" w:line="240" w:lineRule="auto"/>
              <w:ind w:left="200" w:right="0" w:firstLine="0"/>
              <w:jc w:val="left"/>
            </w:pPr>
            <w:r>
              <w:rPr>
                <w:color w:val="101010"/>
                <w:spacing w:val="0"/>
                <w:w w:val="100"/>
                <w:position w:val="0"/>
                <w:sz w:val="28"/>
                <w:szCs w:val="28"/>
                <w:shd w:val="clear" w:color="auto" w:fill="auto"/>
                <w:lang w:val="ru-RU" w:eastAsia="ru-RU" w:bidi="ru-RU"/>
              </w:rPr>
              <w:t>роботассистированная радикальная</w:t>
            </w:r>
          </w:p>
        </w:tc>
      </w:tr>
      <w:tr>
        <w:trPr>
          <w:trHeight w:val="562" w:hRule="exact"/>
        </w:trPr>
        <w:tc>
          <w:tcPr>
            <w:tcBorders/>
            <w:shd w:val="clear" w:color="auto" w:fill="auto"/>
            <w:vAlign w:val="top"/>
          </w:tcPr>
          <w:p>
            <w:pPr>
              <w:framePr w:w="9634" w:h="6418" w:wrap="none" w:vAnchor="page" w:hAnchor="page" w:x="4513" w:y="3535"/>
              <w:widowControl w:val="0"/>
              <w:rPr>
                <w:sz w:val="10"/>
                <w:szCs w:val="10"/>
              </w:rPr>
            </w:pPr>
          </w:p>
        </w:tc>
        <w:tc>
          <w:tcPr>
            <w:tcBorders/>
            <w:shd w:val="clear" w:color="auto" w:fill="auto"/>
            <w:vAlign w:val="top"/>
          </w:tcPr>
          <w:p>
            <w:pPr>
              <w:pStyle w:val="Style35"/>
              <w:keepNext w:val="0"/>
              <w:keepLines w:val="0"/>
              <w:framePr w:w="9634" w:h="6418" w:wrap="none" w:vAnchor="page" w:hAnchor="page" w:x="4513" w:y="3535"/>
              <w:widowControl w:val="0"/>
              <w:shd w:val="clear" w:color="auto" w:fill="auto"/>
              <w:bidi w:val="0"/>
              <w:spacing w:before="0" w:after="0" w:line="182" w:lineRule="auto"/>
              <w:ind w:left="460" w:right="0" w:firstLine="0"/>
              <w:jc w:val="left"/>
            </w:pPr>
            <w:r>
              <w:rPr>
                <w:color w:val="111111"/>
                <w:spacing w:val="0"/>
                <w:w w:val="100"/>
                <w:position w:val="0"/>
                <w:sz w:val="28"/>
                <w:szCs w:val="28"/>
                <w:shd w:val="clear" w:color="auto" w:fill="auto"/>
                <w:lang w:val="ru-RU" w:eastAsia="ru-RU" w:bidi="ru-RU"/>
              </w:rPr>
              <w:t xml:space="preserve">новообразования шейки матки </w:t>
            </w:r>
            <w:r>
              <w:rPr>
                <w:color w:val="111111"/>
                <w:spacing w:val="0"/>
                <w:w w:val="100"/>
                <w:position w:val="0"/>
                <w:shd w:val="clear" w:color="auto" w:fill="auto"/>
                <w:lang w:val="en-US" w:eastAsia="en-US" w:bidi="en-US"/>
              </w:rPr>
              <w:t xml:space="preserve">(Ia2 </w:t>
            </w:r>
            <w:r>
              <w:rPr>
                <w:color w:val="111111"/>
                <w:spacing w:val="0"/>
                <w:w w:val="100"/>
                <w:position w:val="0"/>
                <w:shd w:val="clear" w:color="auto" w:fill="auto"/>
                <w:lang w:val="ru-RU" w:eastAsia="ru-RU" w:bidi="ru-RU"/>
              </w:rPr>
              <w:t xml:space="preserve">- </w:t>
            </w:r>
            <w:r>
              <w:rPr>
                <w:color w:val="111111"/>
                <w:spacing w:val="0"/>
                <w:w w:val="100"/>
                <w:position w:val="0"/>
                <w:shd w:val="clear" w:color="auto" w:fill="auto"/>
                <w:lang w:val="en-US" w:eastAsia="en-US" w:bidi="en-US"/>
              </w:rPr>
              <w:t xml:space="preserve">Ib </w:t>
            </w:r>
            <w:r>
              <w:rPr>
                <w:color w:val="111111"/>
                <w:spacing w:val="0"/>
                <w:w w:val="100"/>
                <w:position w:val="0"/>
                <w:sz w:val="28"/>
                <w:szCs w:val="28"/>
                <w:shd w:val="clear" w:color="auto" w:fill="auto"/>
                <w:lang w:val="ru-RU" w:eastAsia="ru-RU" w:bidi="ru-RU"/>
              </w:rPr>
              <w:t>стадия)</w:t>
            </w:r>
          </w:p>
        </w:tc>
        <w:tc>
          <w:tcPr>
            <w:tcBorders/>
            <w:shd w:val="clear" w:color="auto" w:fill="auto"/>
            <w:vAlign w:val="top"/>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0"/>
              <w:jc w:val="left"/>
            </w:pPr>
            <w:r>
              <w:rPr>
                <w:color w:val="161616"/>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200"/>
              <w:jc w:val="both"/>
            </w:pPr>
            <w:r>
              <w:rPr>
                <w:color w:val="101010"/>
                <w:spacing w:val="0"/>
                <w:w w:val="100"/>
                <w:position w:val="0"/>
                <w:sz w:val="28"/>
                <w:szCs w:val="28"/>
                <w:shd w:val="clear" w:color="auto" w:fill="auto"/>
                <w:lang w:val="ru-RU" w:eastAsia="ru-RU" w:bidi="ru-RU"/>
              </w:rPr>
              <w:t>трахелэктомия</w:t>
            </w:r>
          </w:p>
        </w:tc>
      </w:tr>
      <w:tr>
        <w:trPr>
          <w:trHeight w:val="322" w:hRule="exact"/>
        </w:trPr>
        <w:tc>
          <w:tcPr>
            <w:tcBorders/>
            <w:shd w:val="clear" w:color="auto" w:fill="auto"/>
            <w:vAlign w:val="top"/>
          </w:tcPr>
          <w:p>
            <w:pPr>
              <w:framePr w:w="9634" w:h="6418" w:wrap="none" w:vAnchor="page" w:hAnchor="page" w:x="4513" w:y="3535"/>
              <w:widowControl w:val="0"/>
              <w:rPr>
                <w:sz w:val="10"/>
                <w:szCs w:val="10"/>
              </w:rPr>
            </w:pPr>
          </w:p>
        </w:tc>
        <w:tc>
          <w:tcPr>
            <w:tcBorders/>
            <w:shd w:val="clear" w:color="auto" w:fill="auto"/>
            <w:vAlign w:val="bottom"/>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460"/>
              <w:jc w:val="both"/>
            </w:pPr>
            <w:r>
              <w:rPr>
                <w:color w:val="101010"/>
                <w:spacing w:val="0"/>
                <w:w w:val="100"/>
                <w:position w:val="0"/>
                <w:sz w:val="28"/>
                <w:szCs w:val="28"/>
                <w:shd w:val="clear" w:color="auto" w:fill="auto"/>
                <w:lang w:val="ru-RU" w:eastAsia="ru-RU" w:bidi="ru-RU"/>
              </w:rPr>
              <w:t>злокачественные</w:t>
            </w:r>
          </w:p>
        </w:tc>
        <w:tc>
          <w:tcPr>
            <w:tcBorders/>
            <w:shd w:val="clear" w:color="auto" w:fill="auto"/>
            <w:vAlign w:val="bottom"/>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200"/>
              <w:jc w:val="left"/>
            </w:pPr>
            <w:r>
              <w:rPr>
                <w:color w:val="0F0F0F"/>
                <w:spacing w:val="0"/>
                <w:w w:val="100"/>
                <w:position w:val="0"/>
                <w:sz w:val="28"/>
                <w:szCs w:val="28"/>
                <w:shd w:val="clear" w:color="auto" w:fill="auto"/>
                <w:lang w:val="ru-RU" w:eastAsia="ru-RU" w:bidi="ru-RU"/>
              </w:rPr>
              <w:t>роботассистированная расширенная</w:t>
            </w:r>
          </w:p>
        </w:tc>
      </w:tr>
      <w:tr>
        <w:trPr>
          <w:trHeight w:val="235" w:hRule="exact"/>
        </w:trPr>
        <w:tc>
          <w:tcPr>
            <w:tcBorders/>
            <w:shd w:val="clear" w:color="auto" w:fill="auto"/>
            <w:vAlign w:val="top"/>
          </w:tcPr>
          <w:p>
            <w:pPr>
              <w:framePr w:w="9634" w:h="6418" w:wrap="none" w:vAnchor="page" w:hAnchor="page" w:x="4513" w:y="3535"/>
              <w:widowControl w:val="0"/>
              <w:rPr>
                <w:sz w:val="10"/>
                <w:szCs w:val="10"/>
              </w:rPr>
            </w:pPr>
          </w:p>
        </w:tc>
        <w:tc>
          <w:tcPr>
            <w:tcBorders/>
            <w:shd w:val="clear" w:color="auto" w:fill="auto"/>
            <w:vAlign w:val="top"/>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460"/>
              <w:jc w:val="both"/>
            </w:pPr>
            <w:r>
              <w:rPr>
                <w:color w:val="101010"/>
                <w:spacing w:val="0"/>
                <w:w w:val="100"/>
                <w:position w:val="0"/>
                <w:sz w:val="28"/>
                <w:szCs w:val="28"/>
                <w:shd w:val="clear" w:color="auto" w:fill="auto"/>
                <w:lang w:val="ru-RU" w:eastAsia="ru-RU" w:bidi="ru-RU"/>
              </w:rPr>
              <w:t>новообразования шейки матки</w:t>
            </w:r>
          </w:p>
        </w:tc>
        <w:tc>
          <w:tcPr>
            <w:tcBorders/>
            <w:shd w:val="clear" w:color="auto" w:fill="auto"/>
            <w:vAlign w:val="top"/>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200"/>
              <w:jc w:val="left"/>
            </w:pPr>
            <w:r>
              <w:rPr>
                <w:color w:val="0F0F0F"/>
                <w:spacing w:val="0"/>
                <w:w w:val="100"/>
                <w:position w:val="0"/>
                <w:sz w:val="28"/>
                <w:szCs w:val="28"/>
                <w:shd w:val="clear" w:color="auto" w:fill="auto"/>
                <w:lang w:val="ru-RU" w:eastAsia="ru-RU" w:bidi="ru-RU"/>
              </w:rPr>
              <w:t>экстирпация матки с придатками</w:t>
            </w:r>
          </w:p>
        </w:tc>
      </w:tr>
      <w:tr>
        <w:trPr>
          <w:trHeight w:val="648" w:hRule="exact"/>
        </w:trPr>
        <w:tc>
          <w:tcPr>
            <w:tcBorders/>
            <w:shd w:val="clear" w:color="auto" w:fill="auto"/>
            <w:vAlign w:val="top"/>
          </w:tcPr>
          <w:p>
            <w:pPr>
              <w:framePr w:w="9634" w:h="6418" w:wrap="none" w:vAnchor="page" w:hAnchor="page" w:x="4513" w:y="3535"/>
              <w:widowControl w:val="0"/>
              <w:rPr>
                <w:sz w:val="10"/>
                <w:szCs w:val="10"/>
              </w:rPr>
            </w:pPr>
          </w:p>
        </w:tc>
        <w:tc>
          <w:tcPr>
            <w:tcBorders/>
            <w:shd w:val="clear" w:color="auto" w:fill="auto"/>
            <w:vAlign w:val="top"/>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460"/>
              <w:jc w:val="left"/>
            </w:pPr>
            <w:r>
              <w:rPr>
                <w:color w:val="101010"/>
                <w:spacing w:val="0"/>
                <w:w w:val="100"/>
                <w:position w:val="0"/>
                <w:shd w:val="clear" w:color="auto" w:fill="auto"/>
                <w:lang w:val="en-US" w:eastAsia="en-US" w:bidi="en-US"/>
              </w:rPr>
              <w:t xml:space="preserve">(la2 </w:t>
            </w:r>
            <w:r>
              <w:rPr>
                <w:rFonts w:ascii="Arial" w:eastAsia="Arial" w:hAnsi="Arial" w:cs="Arial"/>
                <w:color w:val="101010"/>
                <w:spacing w:val="0"/>
                <w:w w:val="100"/>
                <w:position w:val="0"/>
                <w:sz w:val="8"/>
                <w:szCs w:val="8"/>
                <w:shd w:val="clear" w:color="auto" w:fill="auto"/>
                <w:lang w:val="ru-RU" w:eastAsia="ru-RU" w:bidi="ru-RU"/>
              </w:rPr>
              <w:t xml:space="preserve">- </w:t>
            </w:r>
            <w:r>
              <w:rPr>
                <w:color w:val="101010"/>
                <w:spacing w:val="0"/>
                <w:w w:val="100"/>
                <w:position w:val="0"/>
                <w:shd w:val="clear" w:color="auto" w:fill="auto"/>
                <w:lang w:val="ru-RU" w:eastAsia="ru-RU" w:bidi="ru-RU"/>
              </w:rPr>
              <w:t xml:space="preserve">Ш </w:t>
            </w:r>
            <w:r>
              <w:rPr>
                <w:color w:val="101010"/>
                <w:spacing w:val="0"/>
                <w:w w:val="100"/>
                <w:position w:val="0"/>
                <w:sz w:val="28"/>
                <w:szCs w:val="28"/>
                <w:shd w:val="clear" w:color="auto" w:fill="auto"/>
                <w:lang w:val="ru-RU" w:eastAsia="ru-RU" w:bidi="ru-RU"/>
              </w:rPr>
              <w:t>стадия)</w:t>
            </w:r>
          </w:p>
        </w:tc>
        <w:tc>
          <w:tcPr>
            <w:tcBorders/>
            <w:shd w:val="clear" w:color="auto" w:fill="auto"/>
            <w:vAlign w:val="top"/>
          </w:tcPr>
          <w:p>
            <w:pPr>
              <w:framePr w:w="9634" w:h="6418" w:wrap="none" w:vAnchor="page" w:hAnchor="page" w:x="4513" w:y="3535"/>
              <w:widowControl w:val="0"/>
              <w:rPr>
                <w:sz w:val="10"/>
                <w:szCs w:val="10"/>
              </w:rPr>
            </w:pPr>
          </w:p>
        </w:tc>
        <w:tc>
          <w:tcPr>
            <w:tcBorders/>
            <w:shd w:val="clear" w:color="auto" w:fill="auto"/>
            <w:vAlign w:val="bottom"/>
          </w:tcPr>
          <w:p>
            <w:pPr>
              <w:pStyle w:val="Style35"/>
              <w:keepNext w:val="0"/>
              <w:keepLines w:val="0"/>
              <w:framePr w:w="9634" w:h="6418" w:wrap="none" w:vAnchor="page" w:hAnchor="page" w:x="4513" w:y="3535"/>
              <w:widowControl w:val="0"/>
              <w:shd w:val="clear" w:color="auto" w:fill="auto"/>
              <w:bidi w:val="0"/>
              <w:spacing w:before="0" w:after="0" w:line="180" w:lineRule="auto"/>
              <w:ind w:left="200" w:right="0" w:firstLine="0"/>
              <w:jc w:val="both"/>
            </w:pPr>
            <w:r>
              <w:rPr>
                <w:color w:val="0C0C0C"/>
                <w:spacing w:val="0"/>
                <w:w w:val="100"/>
                <w:position w:val="0"/>
                <w:sz w:val="28"/>
                <w:szCs w:val="28"/>
                <w:shd w:val="clear" w:color="auto" w:fill="auto"/>
                <w:lang w:val="ru-RU" w:eastAsia="ru-RU" w:bidi="ru-RU"/>
              </w:rPr>
              <w:t>роботассистированная расширенная экстирпация матки с транспозицией</w:t>
            </w:r>
          </w:p>
        </w:tc>
      </w:tr>
      <w:tr>
        <w:trPr>
          <w:trHeight w:val="293" w:hRule="exact"/>
        </w:trPr>
        <w:tc>
          <w:tcPr>
            <w:tcBorders/>
            <w:shd w:val="clear" w:color="auto" w:fill="auto"/>
            <w:vAlign w:val="top"/>
          </w:tcPr>
          <w:p>
            <w:pPr>
              <w:framePr w:w="9634" w:h="6418" w:wrap="none" w:vAnchor="page" w:hAnchor="page" w:x="4513" w:y="3535"/>
              <w:widowControl w:val="0"/>
              <w:rPr>
                <w:sz w:val="10"/>
                <w:szCs w:val="10"/>
              </w:rPr>
            </w:pPr>
          </w:p>
        </w:tc>
        <w:tc>
          <w:tcPr>
            <w:tcBorders/>
            <w:shd w:val="clear" w:color="auto" w:fill="auto"/>
            <w:vAlign w:val="top"/>
          </w:tcPr>
          <w:p>
            <w:pPr>
              <w:framePr w:w="9634" w:h="6418" w:wrap="none" w:vAnchor="page" w:hAnchor="page" w:x="4513" w:y="3535"/>
              <w:widowControl w:val="0"/>
              <w:rPr>
                <w:sz w:val="10"/>
                <w:szCs w:val="10"/>
              </w:rPr>
            </w:pPr>
          </w:p>
        </w:tc>
        <w:tc>
          <w:tcPr>
            <w:tcBorders/>
            <w:shd w:val="clear" w:color="auto" w:fill="auto"/>
            <w:vAlign w:val="top"/>
          </w:tcPr>
          <w:p>
            <w:pPr>
              <w:framePr w:w="9634" w:h="6418" w:wrap="none" w:vAnchor="page" w:hAnchor="page" w:x="4513" w:y="3535"/>
              <w:widowControl w:val="0"/>
              <w:rPr>
                <w:sz w:val="10"/>
                <w:szCs w:val="10"/>
              </w:rPr>
            </w:pPr>
          </w:p>
        </w:tc>
        <w:tc>
          <w:tcPr>
            <w:tcBorders/>
            <w:shd w:val="clear" w:color="auto" w:fill="auto"/>
            <w:vAlign w:val="top"/>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200"/>
              <w:jc w:val="both"/>
            </w:pPr>
            <w:r>
              <w:rPr>
                <w:color w:val="0C0C0C"/>
                <w:spacing w:val="0"/>
                <w:w w:val="100"/>
                <w:position w:val="0"/>
                <w:sz w:val="28"/>
                <w:szCs w:val="28"/>
                <w:shd w:val="clear" w:color="auto" w:fill="auto"/>
                <w:lang w:val="ru-RU" w:eastAsia="ru-RU" w:bidi="ru-RU"/>
              </w:rPr>
              <w:t>яичников</w:t>
            </w:r>
          </w:p>
        </w:tc>
      </w:tr>
      <w:tr>
        <w:trPr>
          <w:trHeight w:val="336" w:hRule="exact"/>
        </w:trPr>
        <w:tc>
          <w:tcPr>
            <w:tcBorders/>
            <w:shd w:val="clear" w:color="auto" w:fill="auto"/>
            <w:vAlign w:val="top"/>
          </w:tcPr>
          <w:p>
            <w:pPr>
              <w:framePr w:w="9634" w:h="6418" w:wrap="none" w:vAnchor="page" w:hAnchor="page" w:x="4513" w:y="3535"/>
              <w:widowControl w:val="0"/>
              <w:rPr>
                <w:sz w:val="10"/>
                <w:szCs w:val="10"/>
              </w:rPr>
            </w:pPr>
          </w:p>
        </w:tc>
        <w:tc>
          <w:tcPr>
            <w:tcBorders/>
            <w:shd w:val="clear" w:color="auto" w:fill="auto"/>
            <w:vAlign w:val="bottom"/>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460"/>
              <w:jc w:val="both"/>
            </w:pPr>
            <w:r>
              <w:rPr>
                <w:color w:val="111111"/>
                <w:spacing w:val="0"/>
                <w:w w:val="100"/>
                <w:position w:val="0"/>
                <w:sz w:val="28"/>
                <w:szCs w:val="28"/>
                <w:shd w:val="clear" w:color="auto" w:fill="auto"/>
                <w:lang w:val="ru-RU" w:eastAsia="ru-RU" w:bidi="ru-RU"/>
              </w:rPr>
              <w:t>злокачественные</w:t>
            </w:r>
          </w:p>
        </w:tc>
        <w:tc>
          <w:tcPr>
            <w:tcBorders/>
            <w:shd w:val="clear" w:color="auto" w:fill="auto"/>
            <w:vAlign w:val="bottom"/>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0"/>
              <w:jc w:val="left"/>
            </w:pPr>
            <w:r>
              <w:rPr>
                <w:color w:val="161616"/>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200"/>
              <w:jc w:val="both"/>
            </w:pPr>
            <w:r>
              <w:rPr>
                <w:color w:val="101010"/>
                <w:spacing w:val="0"/>
                <w:w w:val="100"/>
                <w:position w:val="0"/>
                <w:sz w:val="28"/>
                <w:szCs w:val="28"/>
                <w:shd w:val="clear" w:color="auto" w:fill="auto"/>
                <w:lang w:val="ru-RU" w:eastAsia="ru-RU" w:bidi="ru-RU"/>
              </w:rPr>
              <w:t>роботассистированная транспозиция</w:t>
            </w:r>
          </w:p>
        </w:tc>
      </w:tr>
      <w:tr>
        <w:trPr>
          <w:trHeight w:val="725" w:hRule="exact"/>
        </w:trPr>
        <w:tc>
          <w:tcPr>
            <w:tcBorders/>
            <w:shd w:val="clear" w:color="auto" w:fill="auto"/>
            <w:vAlign w:val="top"/>
          </w:tcPr>
          <w:p>
            <w:pPr>
              <w:framePr w:w="9634" w:h="6418" w:wrap="none" w:vAnchor="page" w:hAnchor="page" w:x="4513" w:y="3535"/>
              <w:widowControl w:val="0"/>
              <w:rPr>
                <w:sz w:val="10"/>
                <w:szCs w:val="10"/>
              </w:rPr>
            </w:pPr>
          </w:p>
        </w:tc>
        <w:tc>
          <w:tcPr>
            <w:tcBorders/>
            <w:shd w:val="clear" w:color="auto" w:fill="auto"/>
            <w:vAlign w:val="bottom"/>
          </w:tcPr>
          <w:p>
            <w:pPr>
              <w:pStyle w:val="Style35"/>
              <w:keepNext w:val="0"/>
              <w:keepLines w:val="0"/>
              <w:framePr w:w="9634" w:h="6418" w:wrap="none" w:vAnchor="page" w:hAnchor="page" w:x="4513" w:y="3535"/>
              <w:widowControl w:val="0"/>
              <w:shd w:val="clear" w:color="auto" w:fill="auto"/>
              <w:bidi w:val="0"/>
              <w:spacing w:before="0" w:after="0" w:line="180" w:lineRule="auto"/>
              <w:ind w:left="460" w:right="0" w:firstLine="0"/>
              <w:jc w:val="left"/>
            </w:pPr>
            <w:r>
              <w:rPr>
                <w:color w:val="111111"/>
                <w:spacing w:val="0"/>
                <w:w w:val="100"/>
                <w:position w:val="0"/>
                <w:sz w:val="28"/>
                <w:szCs w:val="28"/>
                <w:shd w:val="clear" w:color="auto" w:fill="auto"/>
                <w:lang w:val="ru-RU" w:eastAsia="ru-RU" w:bidi="ru-RU"/>
              </w:rPr>
              <w:t>новообразования шейки матки (II - III стадия), местнораспространенные формы</w:t>
            </w:r>
          </w:p>
        </w:tc>
        <w:tc>
          <w:tcPr>
            <w:tcBorders/>
            <w:shd w:val="clear" w:color="auto" w:fill="auto"/>
            <w:vAlign w:val="top"/>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0"/>
              <w:jc w:val="left"/>
            </w:pPr>
            <w:r>
              <w:rPr>
                <w:color w:val="161616"/>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9634" w:h="6418" w:wrap="none" w:vAnchor="page" w:hAnchor="page" w:x="4513" w:y="3535"/>
              <w:widowControl w:val="0"/>
              <w:shd w:val="clear" w:color="auto" w:fill="auto"/>
              <w:bidi w:val="0"/>
              <w:spacing w:before="0" w:after="0" w:line="240" w:lineRule="auto"/>
              <w:ind w:left="0" w:right="0" w:firstLine="200"/>
              <w:jc w:val="both"/>
            </w:pPr>
            <w:r>
              <w:rPr>
                <w:color w:val="101010"/>
                <w:spacing w:val="0"/>
                <w:w w:val="100"/>
                <w:position w:val="0"/>
                <w:sz w:val="28"/>
                <w:szCs w:val="28"/>
                <w:shd w:val="clear" w:color="auto" w:fill="auto"/>
                <w:lang w:val="ru-RU" w:eastAsia="ru-RU" w:bidi="ru-RU"/>
              </w:rPr>
              <w:t>яичников</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195</w:t>
      </w:r>
    </w:p>
    <w:tbl>
      <w:tblPr>
        <w:tblOverlap w:val="never"/>
        <w:jc w:val="left"/>
        <w:tblLayout w:type="fixed"/>
      </w:tblPr>
      <w:tblGrid>
        <w:gridCol w:w="835"/>
        <w:gridCol w:w="2928"/>
        <w:gridCol w:w="1814"/>
        <w:gridCol w:w="2938"/>
        <w:gridCol w:w="1675"/>
        <w:gridCol w:w="3466"/>
        <w:gridCol w:w="1805"/>
      </w:tblGrid>
      <w:tr>
        <w:trPr>
          <w:trHeight w:val="1373" w:hRule="exact"/>
        </w:trPr>
        <w:tc>
          <w:tcPr>
            <w:tcBorders>
              <w:top w:val="single" w:sz="4"/>
            </w:tcBorders>
            <w:shd w:val="clear" w:color="auto" w:fill="auto"/>
            <w:vAlign w:val="center"/>
          </w:tcPr>
          <w:p>
            <w:pPr>
              <w:pStyle w:val="Style35"/>
              <w:keepNext w:val="0"/>
              <w:keepLines w:val="0"/>
              <w:framePr w:w="15461" w:h="8693"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693"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693"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color w:val="0E0E0E"/>
                <w:spacing w:val="0"/>
                <w:w w:val="100"/>
                <w:position w:val="0"/>
                <w:sz w:val="28"/>
                <w:szCs w:val="28"/>
                <w:shd w:val="clear" w:color="auto" w:fill="auto"/>
                <w:lang w:val="ru-RU" w:eastAsia="ru-RU" w:bidi="ru-RU"/>
              </w:rPr>
              <w:t xml:space="preserve">помощиЗ, </w:t>
            </w:r>
            <w:r>
              <w:rPr>
                <w:color w:val="505050"/>
                <w:spacing w:val="0"/>
                <w:w w:val="100"/>
                <w:position w:val="0"/>
                <w:sz w:val="28"/>
                <w:szCs w:val="28"/>
                <w:shd w:val="clear" w:color="auto" w:fill="auto"/>
                <w:lang w:val="ru-RU" w:eastAsia="ru-RU" w:bidi="ru-RU"/>
              </w:rPr>
              <w:t>рублей</w:t>
            </w:r>
          </w:p>
        </w:tc>
      </w:tr>
      <w:tr>
        <w:trPr>
          <w:trHeight w:val="365" w:hRule="exact"/>
        </w:trPr>
        <w:tc>
          <w:tcPr>
            <w:tcBorders/>
            <w:shd w:val="clear" w:color="auto" w:fill="auto"/>
            <w:vAlign w:val="top"/>
          </w:tcPr>
          <w:p>
            <w:pPr>
              <w:framePr w:w="15461" w:h="8693" w:wrap="none" w:vAnchor="page" w:hAnchor="page" w:x="714" w:y="1414"/>
              <w:widowControl w:val="0"/>
              <w:rPr>
                <w:sz w:val="10"/>
                <w:szCs w:val="10"/>
              </w:rPr>
            </w:pPr>
          </w:p>
        </w:tc>
        <w:tc>
          <w:tcPr>
            <w:tcBorders/>
            <w:shd w:val="clear" w:color="auto" w:fill="auto"/>
            <w:vAlign w:val="top"/>
          </w:tcPr>
          <w:p>
            <w:pPr>
              <w:framePr w:w="15461" w:h="8693" w:wrap="none" w:vAnchor="page" w:hAnchor="page" w:x="714" w:y="1414"/>
              <w:widowControl w:val="0"/>
              <w:rPr>
                <w:sz w:val="10"/>
                <w:szCs w:val="10"/>
              </w:rPr>
            </w:pPr>
          </w:p>
        </w:tc>
        <w:tc>
          <w:tcPr>
            <w:tcBorders/>
            <w:shd w:val="clear" w:color="auto" w:fill="auto"/>
            <w:vAlign w:val="bottom"/>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С54</w:t>
            </w:r>
          </w:p>
        </w:tc>
        <w:tc>
          <w:tcPr>
            <w:tcBorders/>
            <w:shd w:val="clear" w:color="auto" w:fill="auto"/>
            <w:vAlign w:val="bottom"/>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злокачественные</w:t>
            </w:r>
          </w:p>
        </w:tc>
        <w:tc>
          <w:tcPr>
            <w:tcBorders/>
            <w:shd w:val="clear" w:color="auto" w:fill="auto"/>
            <w:vAlign w:val="bottom"/>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роботассистированная экстирпация</w:t>
            </w:r>
          </w:p>
        </w:tc>
        <w:tc>
          <w:tcPr>
            <w:tcBorders/>
            <w:shd w:val="clear" w:color="auto" w:fill="auto"/>
            <w:vAlign w:val="top"/>
          </w:tcPr>
          <w:p>
            <w:pPr>
              <w:framePr w:w="15461" w:h="8693" w:wrap="none" w:vAnchor="page" w:hAnchor="page" w:x="714" w:y="1414"/>
              <w:widowControl w:val="0"/>
              <w:rPr>
                <w:sz w:val="10"/>
                <w:szCs w:val="10"/>
              </w:rPr>
            </w:pPr>
          </w:p>
        </w:tc>
      </w:tr>
      <w:tr>
        <w:trPr>
          <w:trHeight w:val="979" w:hRule="exact"/>
        </w:trPr>
        <w:tc>
          <w:tcPr>
            <w:tcBorders/>
            <w:shd w:val="clear" w:color="auto" w:fill="auto"/>
            <w:vAlign w:val="top"/>
          </w:tcPr>
          <w:p>
            <w:pPr>
              <w:framePr w:w="15461" w:h="8693" w:wrap="none" w:vAnchor="page" w:hAnchor="page" w:x="714" w:y="1414"/>
              <w:widowControl w:val="0"/>
              <w:rPr>
                <w:sz w:val="10"/>
                <w:szCs w:val="10"/>
              </w:rPr>
            </w:pPr>
          </w:p>
        </w:tc>
        <w:tc>
          <w:tcPr>
            <w:tcBorders/>
            <w:shd w:val="clear" w:color="auto" w:fill="auto"/>
            <w:vAlign w:val="top"/>
          </w:tcPr>
          <w:p>
            <w:pPr>
              <w:framePr w:w="15461" w:h="8693" w:wrap="none" w:vAnchor="page" w:hAnchor="page" w:x="714" w:y="1414"/>
              <w:widowControl w:val="0"/>
              <w:rPr>
                <w:sz w:val="10"/>
                <w:szCs w:val="10"/>
              </w:rPr>
            </w:pPr>
          </w:p>
        </w:tc>
        <w:tc>
          <w:tcPr>
            <w:tcBorders/>
            <w:shd w:val="clear" w:color="auto" w:fill="auto"/>
            <w:vAlign w:val="top"/>
          </w:tcPr>
          <w:p>
            <w:pPr>
              <w:framePr w:w="15461" w:h="8693" w:wrap="none" w:vAnchor="page" w:hAnchor="page" w:x="714" w:y="1414"/>
              <w:widowControl w:val="0"/>
              <w:rPr>
                <w:sz w:val="10"/>
                <w:szCs w:val="10"/>
              </w:rPr>
            </w:pPr>
          </w:p>
        </w:tc>
        <w:tc>
          <w:tcPr>
            <w:tcBorders/>
            <w:shd w:val="clear" w:color="auto" w:fill="auto"/>
            <w:vAlign w:val="top"/>
          </w:tcPr>
          <w:p>
            <w:pPr>
              <w:pStyle w:val="Style35"/>
              <w:keepNext w:val="0"/>
              <w:keepLines w:val="0"/>
              <w:framePr w:w="15461" w:h="8693"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новообразования эндометрия </w:t>
            </w:r>
            <w:r>
              <w:rPr>
                <w:color w:val="0F0F0F"/>
                <w:spacing w:val="0"/>
                <w:w w:val="100"/>
                <w:position w:val="0"/>
                <w:sz w:val="28"/>
                <w:szCs w:val="28"/>
                <w:shd w:val="clear" w:color="auto" w:fill="auto"/>
                <w:lang w:val="en-US" w:eastAsia="en-US" w:bidi="en-US"/>
              </w:rPr>
              <w:t xml:space="preserve">(la </w:t>
            </w:r>
            <w:r>
              <w:rPr>
                <w:color w:val="0F0F0F"/>
                <w:spacing w:val="0"/>
                <w:w w:val="100"/>
                <w:position w:val="0"/>
                <w:sz w:val="28"/>
                <w:szCs w:val="28"/>
                <w:shd w:val="clear" w:color="auto" w:fill="auto"/>
                <w:lang w:val="ru-RU" w:eastAsia="ru-RU" w:bidi="ru-RU"/>
              </w:rPr>
              <w:t xml:space="preserve">- </w:t>
            </w:r>
            <w:r>
              <w:rPr>
                <w:color w:val="0F0F0F"/>
                <w:spacing w:val="0"/>
                <w:w w:val="100"/>
                <w:position w:val="0"/>
                <w:sz w:val="28"/>
                <w:szCs w:val="28"/>
                <w:shd w:val="clear" w:color="auto" w:fill="auto"/>
                <w:lang w:val="en-US" w:eastAsia="en-US" w:bidi="en-US"/>
              </w:rPr>
              <w:t xml:space="preserve">lb </w:t>
            </w:r>
            <w:r>
              <w:rPr>
                <w:color w:val="0F0F0F"/>
                <w:spacing w:val="0"/>
                <w:w w:val="100"/>
                <w:position w:val="0"/>
                <w:sz w:val="28"/>
                <w:szCs w:val="28"/>
                <w:shd w:val="clear" w:color="auto" w:fill="auto"/>
                <w:lang w:val="ru-RU" w:eastAsia="ru-RU" w:bidi="ru-RU"/>
              </w:rPr>
              <w:t>стадия)</w:t>
            </w:r>
          </w:p>
        </w:tc>
        <w:tc>
          <w:tcPr>
            <w:tcBorders/>
            <w:shd w:val="clear" w:color="auto" w:fill="auto"/>
            <w:vAlign w:val="top"/>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693" w:wrap="none" w:vAnchor="page" w:hAnchor="page" w:x="714" w:y="1414"/>
              <w:widowControl w:val="0"/>
              <w:shd w:val="clear" w:color="auto" w:fill="auto"/>
              <w:bidi w:val="0"/>
              <w:spacing w:before="0" w:after="160" w:line="180" w:lineRule="auto"/>
              <w:ind w:left="0" w:right="0" w:firstLine="0"/>
              <w:jc w:val="left"/>
            </w:pPr>
            <w:r>
              <w:rPr>
                <w:color w:val="101010"/>
                <w:spacing w:val="0"/>
                <w:w w:val="100"/>
                <w:position w:val="0"/>
                <w:sz w:val="28"/>
                <w:szCs w:val="28"/>
                <w:shd w:val="clear" w:color="auto" w:fill="auto"/>
                <w:lang w:val="ru-RU" w:eastAsia="ru-RU" w:bidi="ru-RU"/>
              </w:rPr>
              <w:t>матки с придатками</w:t>
            </w:r>
          </w:p>
          <w:p>
            <w:pPr>
              <w:pStyle w:val="Style35"/>
              <w:keepNext w:val="0"/>
              <w:keepLines w:val="0"/>
              <w:framePr w:w="15461" w:h="8693"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роботоассистированная экстирпация </w:t>
            </w:r>
            <w:r>
              <w:rPr>
                <w:color w:val="101010"/>
                <w:spacing w:val="0"/>
                <w:w w:val="100"/>
                <w:position w:val="0"/>
                <w:sz w:val="28"/>
                <w:szCs w:val="28"/>
                <w:shd w:val="clear" w:color="auto" w:fill="auto"/>
                <w:lang w:val="ru-RU" w:eastAsia="ru-RU" w:bidi="ru-RU"/>
              </w:rPr>
              <w:t>матки с маточными трубами</w:t>
            </w:r>
          </w:p>
        </w:tc>
        <w:tc>
          <w:tcPr>
            <w:tcBorders/>
            <w:shd w:val="clear" w:color="auto" w:fill="auto"/>
            <w:vAlign w:val="top"/>
          </w:tcPr>
          <w:p>
            <w:pPr>
              <w:framePr w:w="15461" w:h="8693" w:wrap="none" w:vAnchor="page" w:hAnchor="page" w:x="714" w:y="1414"/>
              <w:widowControl w:val="0"/>
              <w:rPr>
                <w:sz w:val="10"/>
                <w:szCs w:val="10"/>
              </w:rPr>
            </w:pPr>
          </w:p>
        </w:tc>
      </w:tr>
      <w:tr>
        <w:trPr>
          <w:trHeight w:val="341" w:hRule="exact"/>
        </w:trPr>
        <w:tc>
          <w:tcPr>
            <w:tcBorders/>
            <w:shd w:val="clear" w:color="auto" w:fill="auto"/>
            <w:vAlign w:val="top"/>
          </w:tcPr>
          <w:p>
            <w:pPr>
              <w:framePr w:w="15461" w:h="8693" w:wrap="none" w:vAnchor="page" w:hAnchor="page" w:x="714" w:y="1414"/>
              <w:widowControl w:val="0"/>
              <w:rPr>
                <w:sz w:val="10"/>
                <w:szCs w:val="10"/>
              </w:rPr>
            </w:pPr>
          </w:p>
        </w:tc>
        <w:tc>
          <w:tcPr>
            <w:tcBorders/>
            <w:shd w:val="clear" w:color="auto" w:fill="auto"/>
            <w:vAlign w:val="top"/>
          </w:tcPr>
          <w:p>
            <w:pPr>
              <w:framePr w:w="15461" w:h="8693" w:wrap="none" w:vAnchor="page" w:hAnchor="page" w:x="714" w:y="1414"/>
              <w:widowControl w:val="0"/>
              <w:rPr>
                <w:sz w:val="10"/>
                <w:szCs w:val="10"/>
              </w:rPr>
            </w:pPr>
          </w:p>
        </w:tc>
        <w:tc>
          <w:tcPr>
            <w:tcBorders/>
            <w:shd w:val="clear" w:color="auto" w:fill="auto"/>
            <w:vAlign w:val="top"/>
          </w:tcPr>
          <w:p>
            <w:pPr>
              <w:framePr w:w="15461" w:h="8693" w:wrap="none" w:vAnchor="page" w:hAnchor="page" w:x="714" w:y="1414"/>
              <w:widowControl w:val="0"/>
              <w:rPr>
                <w:sz w:val="10"/>
                <w:szCs w:val="10"/>
              </w:rPr>
            </w:pPr>
          </w:p>
        </w:tc>
        <w:tc>
          <w:tcPr>
            <w:tcBorders/>
            <w:shd w:val="clear" w:color="auto" w:fill="auto"/>
            <w:vAlign w:val="bottom"/>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злокачественные</w:t>
            </w:r>
          </w:p>
        </w:tc>
        <w:tc>
          <w:tcPr>
            <w:tcBorders/>
            <w:shd w:val="clear" w:color="auto" w:fill="auto"/>
            <w:vAlign w:val="bottom"/>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роботассистированная экстирпация</w:t>
            </w:r>
          </w:p>
        </w:tc>
        <w:tc>
          <w:tcPr>
            <w:tcBorders/>
            <w:shd w:val="clear" w:color="auto" w:fill="auto"/>
            <w:vAlign w:val="top"/>
          </w:tcPr>
          <w:p>
            <w:pPr>
              <w:framePr w:w="15461" w:h="8693" w:wrap="none" w:vAnchor="page" w:hAnchor="page" w:x="714" w:y="1414"/>
              <w:widowControl w:val="0"/>
              <w:rPr>
                <w:sz w:val="10"/>
                <w:szCs w:val="10"/>
              </w:rPr>
            </w:pPr>
          </w:p>
        </w:tc>
      </w:tr>
      <w:tr>
        <w:trPr>
          <w:trHeight w:val="1229" w:hRule="exact"/>
        </w:trPr>
        <w:tc>
          <w:tcPr>
            <w:tcBorders/>
            <w:shd w:val="clear" w:color="auto" w:fill="auto"/>
            <w:vAlign w:val="top"/>
          </w:tcPr>
          <w:p>
            <w:pPr>
              <w:framePr w:w="15461" w:h="8693" w:wrap="none" w:vAnchor="page" w:hAnchor="page" w:x="714" w:y="1414"/>
              <w:widowControl w:val="0"/>
              <w:rPr>
                <w:sz w:val="10"/>
                <w:szCs w:val="10"/>
              </w:rPr>
            </w:pPr>
          </w:p>
        </w:tc>
        <w:tc>
          <w:tcPr>
            <w:tcBorders/>
            <w:shd w:val="clear" w:color="auto" w:fill="auto"/>
            <w:vAlign w:val="top"/>
          </w:tcPr>
          <w:p>
            <w:pPr>
              <w:framePr w:w="15461" w:h="8693" w:wrap="none" w:vAnchor="page" w:hAnchor="page" w:x="714" w:y="1414"/>
              <w:widowControl w:val="0"/>
              <w:rPr>
                <w:sz w:val="10"/>
                <w:szCs w:val="10"/>
              </w:rPr>
            </w:pPr>
          </w:p>
        </w:tc>
        <w:tc>
          <w:tcPr>
            <w:tcBorders/>
            <w:shd w:val="clear" w:color="auto" w:fill="auto"/>
            <w:vAlign w:val="top"/>
          </w:tcPr>
          <w:p>
            <w:pPr>
              <w:framePr w:w="15461" w:h="8693" w:wrap="none" w:vAnchor="page" w:hAnchor="page" w:x="714" w:y="1414"/>
              <w:widowControl w:val="0"/>
              <w:rPr>
                <w:sz w:val="10"/>
                <w:szCs w:val="10"/>
              </w:rPr>
            </w:pPr>
          </w:p>
        </w:tc>
        <w:tc>
          <w:tcPr>
            <w:tcBorders/>
            <w:shd w:val="clear" w:color="auto" w:fill="auto"/>
            <w:vAlign w:val="top"/>
          </w:tcPr>
          <w:p>
            <w:pPr>
              <w:pStyle w:val="Style35"/>
              <w:keepNext w:val="0"/>
              <w:keepLines w:val="0"/>
              <w:framePr w:w="15461" w:h="8693"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новообразования эндометрия </w:t>
            </w:r>
            <w:r>
              <w:rPr>
                <w:color w:val="0C0C0C"/>
                <w:spacing w:val="0"/>
                <w:w w:val="100"/>
                <w:position w:val="0"/>
                <w:sz w:val="28"/>
                <w:szCs w:val="28"/>
                <w:shd w:val="clear" w:color="auto" w:fill="auto"/>
                <w:lang w:val="en-US" w:eastAsia="en-US" w:bidi="en-US"/>
              </w:rPr>
              <w:t xml:space="preserve">(lb </w:t>
            </w:r>
            <w:r>
              <w:rPr>
                <w:color w:val="0C0C0C"/>
                <w:spacing w:val="0"/>
                <w:w w:val="100"/>
                <w:position w:val="0"/>
                <w:sz w:val="28"/>
                <w:szCs w:val="28"/>
                <w:shd w:val="clear" w:color="auto" w:fill="auto"/>
                <w:lang w:val="ru-RU" w:eastAsia="ru-RU" w:bidi="ru-RU"/>
              </w:rPr>
              <w:t>- III стадия)</w:t>
            </w:r>
          </w:p>
        </w:tc>
        <w:tc>
          <w:tcPr>
            <w:tcBorders/>
            <w:shd w:val="clear" w:color="auto" w:fill="auto"/>
            <w:vAlign w:val="top"/>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693" w:wrap="none" w:vAnchor="page" w:hAnchor="page" w:x="714" w:y="1414"/>
              <w:widowControl w:val="0"/>
              <w:shd w:val="clear" w:color="auto" w:fill="auto"/>
              <w:bidi w:val="0"/>
              <w:spacing w:before="0" w:after="160" w:line="180" w:lineRule="auto"/>
              <w:ind w:left="0" w:right="0" w:firstLine="0"/>
              <w:jc w:val="left"/>
            </w:pPr>
            <w:r>
              <w:rPr>
                <w:color w:val="101010"/>
                <w:spacing w:val="0"/>
                <w:w w:val="100"/>
                <w:position w:val="0"/>
                <w:sz w:val="28"/>
                <w:szCs w:val="28"/>
                <w:shd w:val="clear" w:color="auto" w:fill="auto"/>
                <w:lang w:val="ru-RU" w:eastAsia="ru-RU" w:bidi="ru-RU"/>
              </w:rPr>
              <w:t>матки с придатками и тазовой лимфаденэктомией</w:t>
            </w:r>
          </w:p>
          <w:p>
            <w:pPr>
              <w:pStyle w:val="Style35"/>
              <w:keepNext w:val="0"/>
              <w:keepLines w:val="0"/>
              <w:framePr w:w="15461" w:h="8693"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роботассистированная экстирпация матки расширенная</w:t>
            </w:r>
          </w:p>
        </w:tc>
        <w:tc>
          <w:tcPr>
            <w:tcBorders/>
            <w:shd w:val="clear" w:color="auto" w:fill="auto"/>
            <w:vAlign w:val="top"/>
          </w:tcPr>
          <w:p>
            <w:pPr>
              <w:framePr w:w="15461" w:h="8693" w:wrap="none" w:vAnchor="page" w:hAnchor="page" w:x="714" w:y="1414"/>
              <w:widowControl w:val="0"/>
              <w:rPr>
                <w:sz w:val="10"/>
                <w:szCs w:val="10"/>
              </w:rPr>
            </w:pPr>
          </w:p>
        </w:tc>
      </w:tr>
      <w:tr>
        <w:trPr>
          <w:trHeight w:val="326" w:hRule="exact"/>
        </w:trPr>
        <w:tc>
          <w:tcPr>
            <w:tcBorders/>
            <w:shd w:val="clear" w:color="auto" w:fill="auto"/>
            <w:vAlign w:val="top"/>
          </w:tcPr>
          <w:p>
            <w:pPr>
              <w:framePr w:w="15461" w:h="8693" w:wrap="none" w:vAnchor="page" w:hAnchor="page" w:x="714" w:y="1414"/>
              <w:widowControl w:val="0"/>
              <w:rPr>
                <w:sz w:val="10"/>
                <w:szCs w:val="10"/>
              </w:rPr>
            </w:pPr>
          </w:p>
        </w:tc>
        <w:tc>
          <w:tcPr>
            <w:tcBorders/>
            <w:shd w:val="clear" w:color="auto" w:fill="auto"/>
            <w:vAlign w:val="top"/>
          </w:tcPr>
          <w:p>
            <w:pPr>
              <w:framePr w:w="15461" w:h="8693" w:wrap="none" w:vAnchor="page" w:hAnchor="page" w:x="714" w:y="1414"/>
              <w:widowControl w:val="0"/>
              <w:rPr>
                <w:sz w:val="10"/>
                <w:szCs w:val="10"/>
              </w:rPr>
            </w:pPr>
          </w:p>
        </w:tc>
        <w:tc>
          <w:tcPr>
            <w:tcBorders/>
            <w:shd w:val="clear" w:color="auto" w:fill="auto"/>
            <w:vAlign w:val="bottom"/>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С56</w:t>
            </w:r>
          </w:p>
        </w:tc>
        <w:tc>
          <w:tcPr>
            <w:tcBorders/>
            <w:shd w:val="clear" w:color="auto" w:fill="auto"/>
            <w:vAlign w:val="bottom"/>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left"/>
            </w:pPr>
            <w:r>
              <w:rPr>
                <w:color w:val="171717"/>
                <w:spacing w:val="0"/>
                <w:w w:val="100"/>
                <w:position w:val="0"/>
                <w:sz w:val="28"/>
                <w:szCs w:val="28"/>
                <w:shd w:val="clear" w:color="auto" w:fill="auto"/>
                <w:lang w:val="ru-RU" w:eastAsia="ru-RU" w:bidi="ru-RU"/>
              </w:rPr>
              <w:t>злокачественные</w:t>
            </w:r>
          </w:p>
        </w:tc>
        <w:tc>
          <w:tcPr>
            <w:tcBorders/>
            <w:shd w:val="clear" w:color="auto" w:fill="auto"/>
            <w:vAlign w:val="bottom"/>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left"/>
            </w:pPr>
            <w:r>
              <w:rPr>
                <w:color w:val="000000"/>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left"/>
            </w:pPr>
            <w:r>
              <w:rPr>
                <w:color w:val="141414"/>
                <w:spacing w:val="0"/>
                <w:w w:val="100"/>
                <w:position w:val="0"/>
                <w:sz w:val="28"/>
                <w:szCs w:val="28"/>
                <w:shd w:val="clear" w:color="auto" w:fill="auto"/>
                <w:lang w:val="ru-RU" w:eastAsia="ru-RU" w:bidi="ru-RU"/>
              </w:rPr>
              <w:t>роботассистированная аднексэктомия</w:t>
            </w:r>
          </w:p>
        </w:tc>
        <w:tc>
          <w:tcPr>
            <w:tcBorders/>
            <w:shd w:val="clear" w:color="auto" w:fill="auto"/>
            <w:vAlign w:val="top"/>
          </w:tcPr>
          <w:p>
            <w:pPr>
              <w:framePr w:w="15461" w:h="8693" w:wrap="none" w:vAnchor="page" w:hAnchor="page" w:x="714" w:y="1414"/>
              <w:widowControl w:val="0"/>
              <w:rPr>
                <w:sz w:val="10"/>
                <w:szCs w:val="10"/>
              </w:rPr>
            </w:pPr>
          </w:p>
        </w:tc>
      </w:tr>
      <w:tr>
        <w:trPr>
          <w:trHeight w:val="1944" w:hRule="exact"/>
        </w:trPr>
        <w:tc>
          <w:tcPr>
            <w:tcBorders/>
            <w:shd w:val="clear" w:color="auto" w:fill="auto"/>
            <w:vAlign w:val="top"/>
          </w:tcPr>
          <w:p>
            <w:pPr>
              <w:framePr w:w="15461" w:h="8693" w:wrap="none" w:vAnchor="page" w:hAnchor="page" w:x="714" w:y="1414"/>
              <w:widowControl w:val="0"/>
              <w:rPr>
                <w:sz w:val="10"/>
                <w:szCs w:val="10"/>
              </w:rPr>
            </w:pPr>
          </w:p>
        </w:tc>
        <w:tc>
          <w:tcPr>
            <w:tcBorders/>
            <w:shd w:val="clear" w:color="auto" w:fill="auto"/>
            <w:vAlign w:val="top"/>
          </w:tcPr>
          <w:p>
            <w:pPr>
              <w:framePr w:w="15461" w:h="8693" w:wrap="none" w:vAnchor="page" w:hAnchor="page" w:x="714" w:y="1414"/>
              <w:widowControl w:val="0"/>
              <w:rPr>
                <w:sz w:val="10"/>
                <w:szCs w:val="10"/>
              </w:rPr>
            </w:pPr>
          </w:p>
        </w:tc>
        <w:tc>
          <w:tcPr>
            <w:tcBorders/>
            <w:shd w:val="clear" w:color="auto" w:fill="auto"/>
            <w:vAlign w:val="top"/>
          </w:tcPr>
          <w:p>
            <w:pPr>
              <w:framePr w:w="15461" w:h="8693" w:wrap="none" w:vAnchor="page" w:hAnchor="page" w:x="714" w:y="1414"/>
              <w:widowControl w:val="0"/>
              <w:rPr>
                <w:sz w:val="10"/>
                <w:szCs w:val="10"/>
              </w:rPr>
            </w:pPr>
          </w:p>
        </w:tc>
        <w:tc>
          <w:tcPr>
            <w:tcBorders/>
            <w:shd w:val="clear" w:color="auto" w:fill="auto"/>
            <w:vAlign w:val="top"/>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новообразования яичников</w:t>
            </w:r>
          </w:p>
          <w:p>
            <w:pPr>
              <w:pStyle w:val="Style35"/>
              <w:keepNext w:val="0"/>
              <w:keepLines w:val="0"/>
              <w:framePr w:w="15461" w:h="8693"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1 стадии</w:t>
            </w:r>
          </w:p>
        </w:tc>
        <w:tc>
          <w:tcPr>
            <w:tcBorders/>
            <w:shd w:val="clear" w:color="auto" w:fill="auto"/>
            <w:vAlign w:val="top"/>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693" w:wrap="none" w:vAnchor="page" w:hAnchor="page" w:x="714" w:y="1414"/>
              <w:widowControl w:val="0"/>
              <w:shd w:val="clear" w:color="auto" w:fill="auto"/>
              <w:bidi w:val="0"/>
              <w:spacing w:before="0" w:after="160" w:line="180" w:lineRule="auto"/>
              <w:ind w:left="0" w:right="0" w:firstLine="0"/>
              <w:jc w:val="left"/>
            </w:pPr>
            <w:r>
              <w:rPr>
                <w:color w:val="0F0F0F"/>
                <w:spacing w:val="0"/>
                <w:w w:val="100"/>
                <w:position w:val="0"/>
                <w:sz w:val="28"/>
                <w:szCs w:val="28"/>
                <w:shd w:val="clear" w:color="auto" w:fill="auto"/>
                <w:lang w:val="ru-RU" w:eastAsia="ru-RU" w:bidi="ru-RU"/>
              </w:rPr>
              <w:t xml:space="preserve">или резекция яичников, субтотальная </w:t>
            </w:r>
            <w:r>
              <w:rPr>
                <w:color w:val="0E0E0E"/>
                <w:spacing w:val="0"/>
                <w:w w:val="100"/>
                <w:position w:val="0"/>
                <w:sz w:val="28"/>
                <w:szCs w:val="28"/>
                <w:shd w:val="clear" w:color="auto" w:fill="auto"/>
                <w:lang w:val="ru-RU" w:eastAsia="ru-RU" w:bidi="ru-RU"/>
              </w:rPr>
              <w:t>резекция большого сальника</w:t>
            </w:r>
          </w:p>
          <w:p>
            <w:pPr>
              <w:pStyle w:val="Style35"/>
              <w:keepNext w:val="0"/>
              <w:keepLines w:val="0"/>
              <w:framePr w:w="15461" w:h="8693"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роботассистированная аднексэктомия </w:t>
            </w:r>
            <w:r>
              <w:rPr>
                <w:color w:val="101010"/>
                <w:spacing w:val="0"/>
                <w:w w:val="100"/>
                <w:position w:val="0"/>
                <w:sz w:val="28"/>
                <w:szCs w:val="28"/>
                <w:shd w:val="clear" w:color="auto" w:fill="auto"/>
                <w:lang w:val="ru-RU" w:eastAsia="ru-RU" w:bidi="ru-RU"/>
              </w:rPr>
              <w:t xml:space="preserve">односторонняя с резекцией контрлатерального яичника и субтотальная резекция большого </w:t>
            </w:r>
            <w:r>
              <w:rPr>
                <w:color w:val="111111"/>
                <w:spacing w:val="0"/>
                <w:w w:val="100"/>
                <w:position w:val="0"/>
                <w:sz w:val="28"/>
                <w:szCs w:val="28"/>
                <w:shd w:val="clear" w:color="auto" w:fill="auto"/>
                <w:lang w:val="ru-RU" w:eastAsia="ru-RU" w:bidi="ru-RU"/>
              </w:rPr>
              <w:t>сальника</w:t>
            </w:r>
          </w:p>
        </w:tc>
        <w:tc>
          <w:tcPr>
            <w:tcBorders/>
            <w:shd w:val="clear" w:color="auto" w:fill="auto"/>
            <w:vAlign w:val="top"/>
          </w:tcPr>
          <w:p>
            <w:pPr>
              <w:framePr w:w="15461" w:h="8693" w:wrap="none" w:vAnchor="page" w:hAnchor="page" w:x="714" w:y="1414"/>
              <w:widowControl w:val="0"/>
              <w:rPr>
                <w:sz w:val="10"/>
                <w:szCs w:val="10"/>
              </w:rPr>
            </w:pPr>
          </w:p>
        </w:tc>
      </w:tr>
      <w:tr>
        <w:trPr>
          <w:trHeight w:val="346" w:hRule="exact"/>
        </w:trPr>
        <w:tc>
          <w:tcPr>
            <w:tcBorders/>
            <w:shd w:val="clear" w:color="auto" w:fill="auto"/>
            <w:vAlign w:val="top"/>
          </w:tcPr>
          <w:p>
            <w:pPr>
              <w:framePr w:w="15461" w:h="8693" w:wrap="none" w:vAnchor="page" w:hAnchor="page" w:x="714" w:y="1414"/>
              <w:widowControl w:val="0"/>
              <w:rPr>
                <w:sz w:val="10"/>
                <w:szCs w:val="10"/>
              </w:rPr>
            </w:pPr>
          </w:p>
        </w:tc>
        <w:tc>
          <w:tcPr>
            <w:tcBorders/>
            <w:shd w:val="clear" w:color="auto" w:fill="auto"/>
            <w:vAlign w:val="top"/>
          </w:tcPr>
          <w:p>
            <w:pPr>
              <w:framePr w:w="15461" w:h="8693" w:wrap="none" w:vAnchor="page" w:hAnchor="page" w:x="714" w:y="1414"/>
              <w:widowControl w:val="0"/>
              <w:rPr>
                <w:sz w:val="10"/>
                <w:szCs w:val="10"/>
              </w:rPr>
            </w:pPr>
          </w:p>
        </w:tc>
        <w:tc>
          <w:tcPr>
            <w:tcBorders/>
            <w:shd w:val="clear" w:color="auto" w:fill="auto"/>
            <w:vAlign w:val="bottom"/>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Сб1</w:t>
            </w:r>
          </w:p>
        </w:tc>
        <w:tc>
          <w:tcPr>
            <w:tcBorders/>
            <w:shd w:val="clear" w:color="auto" w:fill="auto"/>
            <w:vAlign w:val="bottom"/>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локализованный рак</w:t>
            </w:r>
          </w:p>
        </w:tc>
        <w:tc>
          <w:tcPr>
            <w:tcBorders/>
            <w:shd w:val="clear" w:color="auto" w:fill="auto"/>
            <w:vAlign w:val="bottom"/>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радикальная простатэктомия с</w:t>
            </w:r>
          </w:p>
        </w:tc>
        <w:tc>
          <w:tcPr>
            <w:tcBorders/>
            <w:shd w:val="clear" w:color="auto" w:fill="auto"/>
            <w:vAlign w:val="top"/>
          </w:tcPr>
          <w:p>
            <w:pPr>
              <w:framePr w:w="15461" w:h="8693" w:wrap="none" w:vAnchor="page" w:hAnchor="page" w:x="714" w:y="1414"/>
              <w:widowControl w:val="0"/>
              <w:rPr>
                <w:sz w:val="10"/>
                <w:szCs w:val="10"/>
              </w:rPr>
            </w:pPr>
          </w:p>
        </w:tc>
      </w:tr>
      <w:tr>
        <w:trPr>
          <w:trHeight w:val="998" w:hRule="exact"/>
        </w:trPr>
        <w:tc>
          <w:tcPr>
            <w:tcBorders/>
            <w:shd w:val="clear" w:color="auto" w:fill="auto"/>
            <w:vAlign w:val="top"/>
          </w:tcPr>
          <w:p>
            <w:pPr>
              <w:framePr w:w="15461" w:h="8693" w:wrap="none" w:vAnchor="page" w:hAnchor="page" w:x="714" w:y="1414"/>
              <w:widowControl w:val="0"/>
              <w:rPr>
                <w:sz w:val="10"/>
                <w:szCs w:val="10"/>
              </w:rPr>
            </w:pPr>
          </w:p>
        </w:tc>
        <w:tc>
          <w:tcPr>
            <w:tcBorders/>
            <w:shd w:val="clear" w:color="auto" w:fill="auto"/>
            <w:vAlign w:val="top"/>
          </w:tcPr>
          <w:p>
            <w:pPr>
              <w:framePr w:w="15461" w:h="8693" w:wrap="none" w:vAnchor="page" w:hAnchor="page" w:x="714" w:y="1414"/>
              <w:widowControl w:val="0"/>
              <w:rPr>
                <w:sz w:val="10"/>
                <w:szCs w:val="10"/>
              </w:rPr>
            </w:pPr>
          </w:p>
        </w:tc>
        <w:tc>
          <w:tcPr>
            <w:tcBorders/>
            <w:shd w:val="clear" w:color="auto" w:fill="auto"/>
            <w:vAlign w:val="top"/>
          </w:tcPr>
          <w:p>
            <w:pPr>
              <w:framePr w:w="15461" w:h="8693" w:wrap="none" w:vAnchor="page" w:hAnchor="page" w:x="714" w:y="1414"/>
              <w:widowControl w:val="0"/>
              <w:rPr>
                <w:sz w:val="10"/>
                <w:szCs w:val="10"/>
              </w:rPr>
            </w:pPr>
          </w:p>
        </w:tc>
        <w:tc>
          <w:tcPr>
            <w:tcBorders/>
            <w:shd w:val="clear" w:color="auto" w:fill="auto"/>
            <w:vAlign w:val="top"/>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предстательной железы</w:t>
            </w:r>
          </w:p>
          <w:p>
            <w:pPr>
              <w:pStyle w:val="Style35"/>
              <w:keepNext w:val="0"/>
              <w:keepLines w:val="0"/>
              <w:framePr w:w="15461" w:h="8693" w:wrap="none" w:vAnchor="page" w:hAnchor="page" w:x="714" w:y="1414"/>
              <w:widowControl w:val="0"/>
              <w:shd w:val="clear" w:color="auto" w:fill="auto"/>
              <w:bidi w:val="0"/>
              <w:spacing w:before="0" w:after="0" w:line="182" w:lineRule="auto"/>
              <w:ind w:left="0" w:right="0" w:firstLine="0"/>
              <w:jc w:val="left"/>
            </w:pPr>
            <w:r>
              <w:rPr>
                <w:color w:val="0E0E0E"/>
                <w:spacing w:val="0"/>
                <w:w w:val="100"/>
                <w:position w:val="0"/>
                <w:sz w:val="28"/>
                <w:szCs w:val="28"/>
                <w:shd w:val="clear" w:color="auto" w:fill="auto"/>
                <w:lang w:val="ru-RU" w:eastAsia="ru-RU" w:bidi="ru-RU"/>
              </w:rPr>
              <w:t xml:space="preserve">11 стадии </w:t>
            </w:r>
            <w:r>
              <w:rPr>
                <w:color w:val="0E0E0E"/>
                <w:spacing w:val="0"/>
                <w:w w:val="100"/>
                <w:position w:val="0"/>
                <w:sz w:val="28"/>
                <w:szCs w:val="28"/>
                <w:shd w:val="clear" w:color="auto" w:fill="auto"/>
                <w:lang w:val="en-US" w:eastAsia="en-US" w:bidi="en-US"/>
              </w:rPr>
              <w:t>(T1C-2CN0M0)</w:t>
            </w:r>
          </w:p>
        </w:tc>
        <w:tc>
          <w:tcPr>
            <w:tcBorders/>
            <w:shd w:val="clear" w:color="auto" w:fill="auto"/>
            <w:vAlign w:val="top"/>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693" w:wrap="none" w:vAnchor="page" w:hAnchor="page" w:x="714" w:y="1414"/>
              <w:widowControl w:val="0"/>
              <w:shd w:val="clear" w:color="auto" w:fill="auto"/>
              <w:bidi w:val="0"/>
              <w:spacing w:before="0" w:after="180" w:line="175" w:lineRule="auto"/>
              <w:ind w:left="0" w:right="0" w:firstLine="0"/>
              <w:jc w:val="left"/>
            </w:pPr>
            <w:r>
              <w:rPr>
                <w:color w:val="0F0F0F"/>
                <w:spacing w:val="0"/>
                <w:w w:val="100"/>
                <w:position w:val="0"/>
                <w:sz w:val="28"/>
                <w:szCs w:val="28"/>
                <w:shd w:val="clear" w:color="auto" w:fill="auto"/>
                <w:lang w:val="ru-RU" w:eastAsia="ru-RU" w:bidi="ru-RU"/>
              </w:rPr>
              <w:t>использованием робототехники</w:t>
            </w:r>
          </w:p>
          <w:p>
            <w:pPr>
              <w:pStyle w:val="Style35"/>
              <w:keepNext w:val="0"/>
              <w:keepLines w:val="0"/>
              <w:framePr w:w="15461" w:h="8693" w:wrap="none" w:vAnchor="page" w:hAnchor="page" w:x="714" w:y="1414"/>
              <w:widowControl w:val="0"/>
              <w:shd w:val="clear" w:color="auto" w:fill="auto"/>
              <w:bidi w:val="0"/>
              <w:spacing w:before="0" w:after="0" w:line="175" w:lineRule="auto"/>
              <w:ind w:left="0" w:right="0" w:firstLine="0"/>
              <w:jc w:val="left"/>
            </w:pPr>
            <w:r>
              <w:rPr>
                <w:color w:val="0E0E0E"/>
                <w:spacing w:val="0"/>
                <w:w w:val="100"/>
                <w:position w:val="0"/>
                <w:sz w:val="28"/>
                <w:szCs w:val="28"/>
                <w:shd w:val="clear" w:color="auto" w:fill="auto"/>
                <w:lang w:val="ru-RU" w:eastAsia="ru-RU" w:bidi="ru-RU"/>
              </w:rPr>
              <w:t xml:space="preserve">роботассистированная тазовая </w:t>
            </w:r>
            <w:r>
              <w:rPr>
                <w:color w:val="121212"/>
                <w:spacing w:val="0"/>
                <w:w w:val="100"/>
                <w:position w:val="0"/>
                <w:sz w:val="28"/>
                <w:szCs w:val="28"/>
                <w:shd w:val="clear" w:color="auto" w:fill="auto"/>
                <w:lang w:val="ru-RU" w:eastAsia="ru-RU" w:bidi="ru-RU"/>
              </w:rPr>
              <w:t>лимфаденэктомия</w:t>
            </w:r>
          </w:p>
        </w:tc>
        <w:tc>
          <w:tcPr>
            <w:tcBorders/>
            <w:shd w:val="clear" w:color="auto" w:fill="auto"/>
            <w:vAlign w:val="top"/>
          </w:tcPr>
          <w:p>
            <w:pPr>
              <w:framePr w:w="15461" w:h="8693" w:wrap="none" w:vAnchor="page" w:hAnchor="page" w:x="714" w:y="1414"/>
              <w:widowControl w:val="0"/>
              <w:rPr>
                <w:sz w:val="10"/>
                <w:szCs w:val="10"/>
              </w:rPr>
            </w:pPr>
          </w:p>
        </w:tc>
      </w:tr>
      <w:tr>
        <w:trPr>
          <w:trHeight w:val="317" w:hRule="exact"/>
        </w:trPr>
        <w:tc>
          <w:tcPr>
            <w:tcBorders/>
            <w:shd w:val="clear" w:color="auto" w:fill="auto"/>
            <w:vAlign w:val="top"/>
          </w:tcPr>
          <w:p>
            <w:pPr>
              <w:framePr w:w="15461" w:h="8693" w:wrap="none" w:vAnchor="page" w:hAnchor="page" w:x="714" w:y="1414"/>
              <w:widowControl w:val="0"/>
              <w:rPr>
                <w:sz w:val="10"/>
                <w:szCs w:val="10"/>
              </w:rPr>
            </w:pPr>
          </w:p>
        </w:tc>
        <w:tc>
          <w:tcPr>
            <w:tcBorders/>
            <w:shd w:val="clear" w:color="auto" w:fill="auto"/>
            <w:vAlign w:val="top"/>
          </w:tcPr>
          <w:p>
            <w:pPr>
              <w:framePr w:w="15461" w:h="8693" w:wrap="none" w:vAnchor="page" w:hAnchor="page" w:x="714" w:y="1414"/>
              <w:widowControl w:val="0"/>
              <w:rPr>
                <w:sz w:val="10"/>
                <w:szCs w:val="10"/>
              </w:rPr>
            </w:pPr>
          </w:p>
        </w:tc>
        <w:tc>
          <w:tcPr>
            <w:tcBorders/>
            <w:shd w:val="clear" w:color="auto" w:fill="auto"/>
            <w:vAlign w:val="bottom"/>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С64</w:t>
            </w:r>
          </w:p>
        </w:tc>
        <w:tc>
          <w:tcPr>
            <w:tcBorders/>
            <w:shd w:val="clear" w:color="auto" w:fill="auto"/>
            <w:vAlign w:val="bottom"/>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злокачественные</w:t>
            </w:r>
          </w:p>
        </w:tc>
        <w:tc>
          <w:tcPr>
            <w:tcBorders/>
            <w:shd w:val="clear" w:color="auto" w:fill="auto"/>
            <w:vAlign w:val="bottom"/>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резекция почки с использованием</w:t>
            </w:r>
          </w:p>
        </w:tc>
        <w:tc>
          <w:tcPr>
            <w:tcBorders/>
            <w:shd w:val="clear" w:color="auto" w:fill="auto"/>
            <w:vAlign w:val="top"/>
          </w:tcPr>
          <w:p>
            <w:pPr>
              <w:framePr w:w="15461" w:h="8693" w:wrap="none" w:vAnchor="page" w:hAnchor="page" w:x="714" w:y="1414"/>
              <w:widowControl w:val="0"/>
              <w:rPr>
                <w:sz w:val="10"/>
                <w:szCs w:val="10"/>
              </w:rPr>
            </w:pPr>
          </w:p>
        </w:tc>
      </w:tr>
      <w:tr>
        <w:trPr>
          <w:trHeight w:val="475" w:hRule="exact"/>
        </w:trPr>
        <w:tc>
          <w:tcPr>
            <w:tcBorders/>
            <w:shd w:val="clear" w:color="auto" w:fill="auto"/>
            <w:vAlign w:val="top"/>
          </w:tcPr>
          <w:p>
            <w:pPr>
              <w:framePr w:w="15461" w:h="8693" w:wrap="none" w:vAnchor="page" w:hAnchor="page" w:x="714" w:y="1414"/>
              <w:widowControl w:val="0"/>
              <w:rPr>
                <w:sz w:val="10"/>
                <w:szCs w:val="10"/>
              </w:rPr>
            </w:pPr>
          </w:p>
        </w:tc>
        <w:tc>
          <w:tcPr>
            <w:tcBorders/>
            <w:shd w:val="clear" w:color="auto" w:fill="auto"/>
            <w:vAlign w:val="top"/>
          </w:tcPr>
          <w:p>
            <w:pPr>
              <w:framePr w:w="15461" w:h="8693" w:wrap="none" w:vAnchor="page" w:hAnchor="page" w:x="714" w:y="1414"/>
              <w:widowControl w:val="0"/>
              <w:rPr>
                <w:sz w:val="10"/>
                <w:szCs w:val="10"/>
              </w:rPr>
            </w:pPr>
          </w:p>
        </w:tc>
        <w:tc>
          <w:tcPr>
            <w:tcBorders/>
            <w:shd w:val="clear" w:color="auto" w:fill="auto"/>
            <w:vAlign w:val="top"/>
          </w:tcPr>
          <w:p>
            <w:pPr>
              <w:framePr w:w="15461" w:h="8693" w:wrap="none" w:vAnchor="page" w:hAnchor="page" w:x="714" w:y="1414"/>
              <w:widowControl w:val="0"/>
              <w:rPr>
                <w:sz w:val="10"/>
                <w:szCs w:val="10"/>
              </w:rPr>
            </w:pPr>
          </w:p>
        </w:tc>
        <w:tc>
          <w:tcPr>
            <w:tcBorders/>
            <w:shd w:val="clear" w:color="auto" w:fill="auto"/>
            <w:vAlign w:val="bottom"/>
          </w:tcPr>
          <w:p>
            <w:pPr>
              <w:pStyle w:val="Style35"/>
              <w:keepNext w:val="0"/>
              <w:keepLines w:val="0"/>
              <w:framePr w:w="15461" w:h="8693"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новообразования почки </w:t>
            </w:r>
            <w:r>
              <w:rPr>
                <w:color w:val="0E0E0E"/>
                <w:spacing w:val="0"/>
                <w:w w:val="100"/>
                <w:position w:val="0"/>
                <w:sz w:val="19"/>
                <w:szCs w:val="19"/>
                <w:shd w:val="clear" w:color="auto" w:fill="auto"/>
                <w:lang w:val="ru-RU" w:eastAsia="ru-RU" w:bidi="ru-RU"/>
              </w:rPr>
              <w:t xml:space="preserve">1 </w:t>
            </w:r>
            <w:r>
              <w:rPr>
                <w:color w:val="0E0E0E"/>
                <w:spacing w:val="0"/>
                <w:w w:val="100"/>
                <w:position w:val="0"/>
                <w:sz w:val="28"/>
                <w:szCs w:val="28"/>
                <w:shd w:val="clear" w:color="auto" w:fill="auto"/>
                <w:lang w:val="ru-RU" w:eastAsia="ru-RU" w:bidi="ru-RU"/>
              </w:rPr>
              <w:t xml:space="preserve">стадии </w:t>
            </w:r>
            <w:r>
              <w:rPr>
                <w:color w:val="0E0E0E"/>
                <w:spacing w:val="0"/>
                <w:w w:val="100"/>
                <w:position w:val="0"/>
                <w:sz w:val="28"/>
                <w:szCs w:val="28"/>
                <w:shd w:val="clear" w:color="auto" w:fill="auto"/>
                <w:lang w:val="en-US" w:eastAsia="en-US" w:bidi="en-US"/>
              </w:rPr>
              <w:t>(Tla-lbNOMO)</w:t>
            </w:r>
          </w:p>
        </w:tc>
        <w:tc>
          <w:tcPr>
            <w:tcBorders/>
            <w:shd w:val="clear" w:color="auto" w:fill="auto"/>
            <w:vAlign w:val="top"/>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693"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робототехники</w:t>
            </w:r>
          </w:p>
        </w:tc>
        <w:tc>
          <w:tcPr>
            <w:tcBorders/>
            <w:shd w:val="clear" w:color="auto" w:fill="auto"/>
            <w:vAlign w:val="top"/>
          </w:tcPr>
          <w:p>
            <w:pPr>
              <w:framePr w:w="15461" w:h="8693" w:wrap="none" w:vAnchor="page" w:hAnchor="page" w:x="714" w:y="1414"/>
              <w:widowControl w:val="0"/>
              <w:rPr>
                <w:sz w:val="10"/>
                <w:szCs w:val="10"/>
              </w:rPr>
            </w:pPr>
          </w:p>
        </w:tc>
      </w:tr>
    </w:tbl>
    <w:p>
      <w:pPr>
        <w:pStyle w:val="Style44"/>
        <w:keepNext w:val="0"/>
        <w:keepLines w:val="0"/>
        <w:framePr w:wrap="none" w:vAnchor="page" w:hAnchor="page" w:x="10929" w:y="10111"/>
        <w:widowControl w:val="0"/>
        <w:shd w:val="clear" w:color="auto" w:fill="auto"/>
        <w:bidi w:val="0"/>
        <w:spacing w:before="0" w:after="0" w:line="240" w:lineRule="auto"/>
        <w:ind w:left="0" w:right="0" w:firstLine="0"/>
        <w:jc w:val="left"/>
      </w:pPr>
      <w:r>
        <w:rPr>
          <w:color w:val="0E0E0E"/>
          <w:spacing w:val="0"/>
          <w:w w:val="100"/>
          <w:position w:val="0"/>
          <w:shd w:val="clear" w:color="auto" w:fill="auto"/>
          <w:lang w:val="ru-RU" w:eastAsia="ru-RU" w:bidi="ru-RU"/>
        </w:rPr>
        <w:t>роботассистированная нефрэктомия</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7" w:h="341" w:hRule="exact" w:wrap="none" w:vAnchor="page" w:hAnchor="page" w:x="8207" w:y="751"/>
        <w:widowControl w:val="0"/>
        <w:shd w:val="clear" w:color="auto" w:fill="auto"/>
        <w:bidi w:val="0"/>
        <w:spacing w:before="0" w:after="0" w:line="240" w:lineRule="auto"/>
        <w:ind w:left="0" w:right="0" w:firstLine="0"/>
        <w:jc w:val="center"/>
      </w:pPr>
      <w:r>
        <w:rPr>
          <w:color w:val="010101"/>
          <w:spacing w:val="0"/>
          <w:w w:val="100"/>
          <w:position w:val="0"/>
          <w:shd w:val="clear" w:color="auto" w:fill="auto"/>
          <w:lang w:val="ru-RU" w:eastAsia="ru-RU" w:bidi="ru-RU"/>
        </w:rPr>
        <w:t>196</w:t>
      </w:r>
    </w:p>
    <w:tbl>
      <w:tblPr>
        <w:tblOverlap w:val="never"/>
        <w:jc w:val="left"/>
        <w:tblLayout w:type="fixed"/>
      </w:tblPr>
      <w:tblGrid>
        <w:gridCol w:w="835"/>
        <w:gridCol w:w="2928"/>
        <w:gridCol w:w="1814"/>
        <w:gridCol w:w="2938"/>
        <w:gridCol w:w="1675"/>
        <w:gridCol w:w="3466"/>
        <w:gridCol w:w="1805"/>
      </w:tblGrid>
      <w:tr>
        <w:trPr>
          <w:trHeight w:val="1373" w:hRule="exact"/>
        </w:trPr>
        <w:tc>
          <w:tcPr>
            <w:tcBorders>
              <w:top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725"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С62</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злокачественные</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новообразования яичка</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роботассистированная расширенная забрюшинная лимфаденэктомия</w:t>
            </w:r>
          </w:p>
        </w:tc>
        <w:tc>
          <w:tcPr>
            <w:tcBorders/>
            <w:shd w:val="clear" w:color="auto" w:fill="auto"/>
            <w:vAlign w:val="top"/>
          </w:tcPr>
          <w:p>
            <w:pPr>
              <w:framePr w:w="15461" w:h="8938" w:wrap="none" w:vAnchor="page" w:hAnchor="page" w:x="714" w:y="1414"/>
              <w:widowControl w:val="0"/>
              <w:rPr>
                <w:sz w:val="10"/>
                <w:szCs w:val="10"/>
              </w:rPr>
            </w:pPr>
          </w:p>
        </w:tc>
      </w:tr>
      <w:tr>
        <w:trPr>
          <w:trHeight w:val="960"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С67</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злокачественные новообразования мочевого пузыря (1 - IV стадия)</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роботассистированная радикальная цистэктомия</w:t>
            </w:r>
          </w:p>
        </w:tc>
        <w:tc>
          <w:tcPr>
            <w:tcBorders/>
            <w:shd w:val="clear" w:color="auto" w:fill="auto"/>
            <w:vAlign w:val="top"/>
          </w:tcPr>
          <w:p>
            <w:pPr>
              <w:framePr w:w="15461" w:h="8938" w:wrap="none" w:vAnchor="page" w:hAnchor="page" w:x="714" w:y="1414"/>
              <w:widowControl w:val="0"/>
              <w:rPr>
                <w:sz w:val="10"/>
                <w:szCs w:val="10"/>
              </w:rPr>
            </w:pPr>
          </w:p>
        </w:tc>
      </w:tr>
      <w:tr>
        <w:trPr>
          <w:trHeight w:val="715"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С78</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метастатическое поражение легкого</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роботассистированная атипичная резекция легкого</w:t>
            </w:r>
          </w:p>
        </w:tc>
        <w:tc>
          <w:tcPr>
            <w:tcBorders/>
            <w:shd w:val="clear" w:color="auto" w:fill="auto"/>
            <w:vAlign w:val="top"/>
          </w:tcPr>
          <w:p>
            <w:pPr>
              <w:framePr w:w="15461" w:h="8938" w:wrap="none" w:vAnchor="page" w:hAnchor="page" w:x="714" w:y="1414"/>
              <w:widowControl w:val="0"/>
              <w:rPr>
                <w:sz w:val="10"/>
                <w:szCs w:val="10"/>
              </w:rPr>
            </w:pPr>
          </w:p>
        </w:tc>
      </w:tr>
      <w:tr>
        <w:trPr>
          <w:trHeight w:val="5165" w:hRule="exact"/>
        </w:trPr>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33.</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Протонная лучевая терапия, в том числе детям</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B0B0B"/>
                <w:spacing w:val="0"/>
                <w:w w:val="100"/>
                <w:position w:val="0"/>
                <w:sz w:val="28"/>
                <w:szCs w:val="28"/>
                <w:shd w:val="clear" w:color="auto" w:fill="auto"/>
                <w:lang w:val="ru-RU" w:eastAsia="ru-RU" w:bidi="ru-RU"/>
              </w:rPr>
              <w:t xml:space="preserve">СОО - С25, С30, С31, С32, С33, С34, С37, С39, С40, С41, С44, С48, С49, С50, С51, С55, СбО, </w:t>
            </w:r>
            <w:r>
              <w:rPr>
                <w:color w:val="0B0B0B"/>
                <w:spacing w:val="0"/>
                <w:w w:val="100"/>
                <w:position w:val="0"/>
                <w:sz w:val="28"/>
                <w:szCs w:val="28"/>
                <w:shd w:val="clear" w:color="auto" w:fill="auto"/>
                <w:lang w:val="en-US" w:eastAsia="en-US" w:bidi="en-US"/>
              </w:rPr>
              <w:t xml:space="preserve">C6J, </w:t>
            </w:r>
            <w:r>
              <w:rPr>
                <w:color w:val="0B0B0B"/>
                <w:spacing w:val="0"/>
                <w:w w:val="100"/>
                <w:position w:val="0"/>
                <w:sz w:val="28"/>
                <w:szCs w:val="28"/>
                <w:shd w:val="clear" w:color="auto" w:fill="auto"/>
                <w:lang w:val="ru-RU" w:eastAsia="ru-RU" w:bidi="ru-RU"/>
              </w:rPr>
              <w:t xml:space="preserve">С64, С67, С68, С71.О -С71.7, С72.О, С73, С74, С75.3, СП7.О, С77.1, С77.2, С77.5, </w:t>
            </w:r>
            <w:r>
              <w:rPr>
                <w:color w:val="0A0A0A"/>
                <w:spacing w:val="0"/>
                <w:w w:val="100"/>
                <w:position w:val="0"/>
                <w:sz w:val="28"/>
                <w:szCs w:val="28"/>
                <w:shd w:val="clear" w:color="auto" w:fill="auto"/>
                <w:lang w:val="ru-RU" w:eastAsia="ru-RU" w:bidi="ru-RU"/>
              </w:rPr>
              <w:t>С79.3 -С79.5</w:t>
            </w:r>
          </w:p>
        </w:tc>
        <w:tc>
          <w:tcPr>
            <w:tcBorders/>
            <w:shd w:val="clear" w:color="auto" w:fill="auto"/>
            <w:vAlign w:val="bottom"/>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w:t>
            </w:r>
            <w:r>
              <w:rPr>
                <w:color w:val="101010"/>
                <w:spacing w:val="0"/>
                <w:w w:val="100"/>
                <w:position w:val="0"/>
                <w:sz w:val="28"/>
                <w:szCs w:val="28"/>
                <w:shd w:val="clear" w:color="auto" w:fill="auto"/>
                <w:lang w:val="en-US" w:eastAsia="en-US" w:bidi="en-US"/>
              </w:rPr>
              <w:t xml:space="preserve">(T14N </w:t>
            </w:r>
            <w:r>
              <w:rPr>
                <w:color w:val="101010"/>
                <w:spacing w:val="0"/>
                <w:w w:val="100"/>
                <w:position w:val="0"/>
                <w:sz w:val="28"/>
                <w:szCs w:val="28"/>
                <w:shd w:val="clear" w:color="auto" w:fill="auto"/>
                <w:lang w:val="ru-RU" w:eastAsia="ru-RU" w:bidi="ru-RU"/>
              </w:rPr>
              <w:t xml:space="preserve">любая </w:t>
            </w:r>
            <w:r>
              <w:rPr>
                <w:color w:val="101010"/>
                <w:spacing w:val="0"/>
                <w:w w:val="100"/>
                <w:position w:val="0"/>
                <w:sz w:val="28"/>
                <w:szCs w:val="28"/>
                <w:shd w:val="clear" w:color="auto" w:fill="auto"/>
                <w:lang w:val="en-US" w:eastAsia="en-US" w:bidi="en-US"/>
              </w:rPr>
              <w:t xml:space="preserve">MlO), </w:t>
            </w:r>
            <w:r>
              <w:rPr>
                <w:color w:val="101010"/>
                <w:spacing w:val="0"/>
                <w:w w:val="100"/>
                <w:position w:val="0"/>
                <w:sz w:val="28"/>
                <w:szCs w:val="28"/>
                <w:shd w:val="clear" w:color="auto" w:fill="auto"/>
                <w:lang w:val="ru-RU" w:eastAsia="ru-RU" w:bidi="ru-RU"/>
              </w:rPr>
              <w:t>локализо</w:t>
              <w:softHyphen/>
              <w:t>ванные и местнораспространен</w:t>
              <w:softHyphen/>
              <w:t xml:space="preserve">ные формы, злокачественные новообразования почки </w:t>
            </w:r>
            <w:r>
              <w:rPr>
                <w:color w:val="101010"/>
                <w:spacing w:val="0"/>
                <w:w w:val="100"/>
                <w:position w:val="0"/>
                <w:sz w:val="28"/>
                <w:szCs w:val="28"/>
                <w:shd w:val="clear" w:color="auto" w:fill="auto"/>
                <w:lang w:val="en-US" w:eastAsia="en-US" w:bidi="en-US"/>
              </w:rPr>
              <w:t xml:space="preserve">(Tl-T3NOMO), </w:t>
            </w:r>
            <w:r>
              <w:rPr>
                <w:color w:val="101010"/>
                <w:spacing w:val="0"/>
                <w:w w:val="100"/>
                <w:position w:val="0"/>
                <w:sz w:val="28"/>
                <w:szCs w:val="28"/>
                <w:shd w:val="clear" w:color="auto" w:fill="auto"/>
                <w:lang w:val="ru-RU" w:eastAsia="ru-RU" w:bidi="ru-RU"/>
              </w:rPr>
              <w:t>локализованные и местнораспространенные формы</w:t>
            </w: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протонная лучевая терапия, </w:t>
            </w:r>
            <w:r>
              <w:rPr>
                <w:color w:val="121212"/>
                <w:spacing w:val="0"/>
                <w:w w:val="100"/>
                <w:position w:val="0"/>
                <w:sz w:val="28"/>
                <w:szCs w:val="28"/>
                <w:shd w:val="clear" w:color="auto" w:fill="auto"/>
                <w:lang w:val="ru-RU" w:eastAsia="ru-RU" w:bidi="ru-RU"/>
              </w:rPr>
              <w:t xml:space="preserve">в том числе </w:t>
            </w:r>
            <w:r>
              <w:rPr>
                <w:color w:val="121212"/>
                <w:spacing w:val="0"/>
                <w:w w:val="100"/>
                <w:position w:val="0"/>
                <w:sz w:val="28"/>
                <w:szCs w:val="28"/>
                <w:shd w:val="clear" w:color="auto" w:fill="auto"/>
                <w:lang w:val="en-US" w:eastAsia="en-US" w:bidi="en-US"/>
              </w:rPr>
              <w:t xml:space="preserve">IMPT. </w:t>
            </w:r>
            <w:r>
              <w:rPr>
                <w:color w:val="121212"/>
                <w:spacing w:val="0"/>
                <w:w w:val="100"/>
                <w:position w:val="0"/>
                <w:sz w:val="28"/>
                <w:szCs w:val="28"/>
                <w:shd w:val="clear" w:color="auto" w:fill="auto"/>
                <w:lang w:val="ru-RU" w:eastAsia="ru-RU" w:bidi="ru-RU"/>
              </w:rPr>
              <w:t>Радиомодификация. Компьютерная томография и (или) магниторезонансная топометрия.</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3D - </w:t>
            </w:r>
            <w:r>
              <w:rPr>
                <w:color w:val="0E0E0E"/>
                <w:spacing w:val="0"/>
                <w:w w:val="100"/>
                <w:position w:val="0"/>
                <w:sz w:val="28"/>
                <w:szCs w:val="28"/>
                <w:shd w:val="clear" w:color="auto" w:fill="auto"/>
                <w:lang w:val="en-US" w:eastAsia="en-US" w:bidi="en-US"/>
              </w:rPr>
              <w:t xml:space="preserve">4D </w:t>
            </w:r>
            <w:r>
              <w:rPr>
                <w:color w:val="0E0E0E"/>
                <w:spacing w:val="0"/>
                <w:w w:val="100"/>
                <w:position w:val="0"/>
                <w:sz w:val="28"/>
                <w:szCs w:val="28"/>
                <w:shd w:val="clear" w:color="auto" w:fill="auto"/>
                <w:lang w:val="ru-RU" w:eastAsia="ru-RU" w:bidi="ru-RU"/>
              </w:rPr>
              <w:t>планирование. Фиксирующие устройства. Плоскостная и (или) объемная визуализация мишени</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2148887</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197</w:t>
      </w:r>
    </w:p>
    <w:tbl>
      <w:tblPr>
        <w:tblOverlap w:val="never"/>
        <w:jc w:val="left"/>
        <w:tblLayout w:type="fixed"/>
      </w:tblPr>
      <w:tblGrid>
        <w:gridCol w:w="835"/>
        <w:gridCol w:w="2928"/>
        <w:gridCol w:w="1814"/>
        <w:gridCol w:w="2938"/>
        <w:gridCol w:w="1675"/>
        <w:gridCol w:w="3466"/>
        <w:gridCol w:w="1805"/>
      </w:tblGrid>
      <w:tr>
        <w:trPr>
          <w:trHeight w:val="1363" w:hRule="exact"/>
        </w:trPr>
        <w:tc>
          <w:tcPr>
            <w:tcBorders>
              <w:top w:val="single" w:sz="4"/>
            </w:tcBorders>
            <w:shd w:val="clear" w:color="auto" w:fill="auto"/>
            <w:vAlign w:val="center"/>
          </w:tcPr>
          <w:p>
            <w:pPr>
              <w:pStyle w:val="Style35"/>
              <w:keepNext w:val="0"/>
              <w:keepLines w:val="0"/>
              <w:framePr w:w="15461" w:h="6110"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6110"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6110"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6110"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6110"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6110"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6110"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416" w:hRule="exact"/>
        </w:trPr>
        <w:tc>
          <w:tcPr>
            <w:tcBorders/>
            <w:shd w:val="clear" w:color="auto" w:fill="auto"/>
            <w:vAlign w:val="top"/>
          </w:tcPr>
          <w:p>
            <w:pPr>
              <w:pStyle w:val="Style35"/>
              <w:keepNext w:val="0"/>
              <w:keepLines w:val="0"/>
              <w:framePr w:w="15461" w:h="6110" w:wrap="none" w:vAnchor="page" w:hAnchor="page" w:x="714"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34.</w:t>
            </w:r>
          </w:p>
        </w:tc>
        <w:tc>
          <w:tcPr>
            <w:tcBorders/>
            <w:shd w:val="clear" w:color="auto" w:fill="auto"/>
            <w:vAlign w:val="top"/>
          </w:tcPr>
          <w:p>
            <w:pPr>
              <w:pStyle w:val="Style35"/>
              <w:keepNext w:val="0"/>
              <w:keepLines w:val="0"/>
              <w:framePr w:w="15461" w:h="6110"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Иммунотерапия острых лейкозов</w:t>
            </w:r>
          </w:p>
        </w:tc>
        <w:tc>
          <w:tcPr>
            <w:tcBorders/>
            <w:shd w:val="clear" w:color="auto" w:fill="auto"/>
            <w:vAlign w:val="top"/>
          </w:tcPr>
          <w:p>
            <w:pPr>
              <w:pStyle w:val="Style35"/>
              <w:keepNext w:val="0"/>
              <w:keepLines w:val="0"/>
              <w:framePr w:w="15461" w:h="6110" w:wrap="none" w:vAnchor="page" w:hAnchor="page" w:x="714"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С91.О</w:t>
            </w:r>
          </w:p>
        </w:tc>
        <w:tc>
          <w:tcPr>
            <w:tcBorders/>
            <w:shd w:val="clear" w:color="auto" w:fill="auto"/>
            <w:vAlign w:val="center"/>
          </w:tcPr>
          <w:p>
            <w:pPr>
              <w:pStyle w:val="Style35"/>
              <w:keepNext w:val="0"/>
              <w:keepLines w:val="0"/>
              <w:framePr w:w="15461" w:h="6110"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острый лимфобластный лейкоз у взрослых, в том числе рецидив, включая минимальную </w:t>
            </w:r>
            <w:r>
              <w:rPr>
                <w:color w:val="0E0E0E"/>
                <w:spacing w:val="0"/>
                <w:w w:val="100"/>
                <w:position w:val="0"/>
                <w:sz w:val="28"/>
                <w:szCs w:val="28"/>
                <w:shd w:val="clear" w:color="auto" w:fill="auto"/>
                <w:lang w:val="ru-RU" w:eastAsia="ru-RU" w:bidi="ru-RU"/>
              </w:rPr>
              <w:t xml:space="preserve">остаточную болезнь (МОБ), </w:t>
            </w:r>
            <w:r>
              <w:rPr>
                <w:color w:val="0F0F0F"/>
                <w:spacing w:val="0"/>
                <w:w w:val="100"/>
                <w:position w:val="0"/>
                <w:sz w:val="28"/>
                <w:szCs w:val="28"/>
                <w:shd w:val="clear" w:color="auto" w:fill="auto"/>
                <w:lang w:val="ru-RU" w:eastAsia="ru-RU" w:bidi="ru-RU"/>
              </w:rPr>
              <w:t>или рефрактерность</w:t>
            </w:r>
          </w:p>
        </w:tc>
        <w:tc>
          <w:tcPr>
            <w:tcBorders/>
            <w:shd w:val="clear" w:color="auto" w:fill="auto"/>
            <w:vAlign w:val="top"/>
          </w:tcPr>
          <w:p>
            <w:pPr>
              <w:pStyle w:val="Style35"/>
              <w:keepNext w:val="0"/>
              <w:keepLines w:val="0"/>
              <w:framePr w:w="15461" w:h="6110" w:wrap="none" w:vAnchor="page" w:hAnchor="page" w:x="714" w:y="1419"/>
              <w:widowControl w:val="0"/>
              <w:shd w:val="clear" w:color="auto" w:fill="auto"/>
              <w:bidi w:val="0"/>
              <w:spacing w:before="80" w:after="0" w:line="180" w:lineRule="auto"/>
              <w:ind w:left="0" w:right="0" w:firstLine="0"/>
              <w:jc w:val="left"/>
            </w:pPr>
            <w:r>
              <w:rPr>
                <w:color w:val="111111"/>
                <w:spacing w:val="0"/>
                <w:w w:val="100"/>
                <w:position w:val="0"/>
                <w:sz w:val="28"/>
                <w:szCs w:val="28"/>
                <w:shd w:val="clear" w:color="auto" w:fill="auto"/>
                <w:lang w:val="ru-RU" w:eastAsia="ru-RU" w:bidi="ru-RU"/>
              </w:rPr>
              <w:t>терапевтическое лечение</w:t>
            </w:r>
          </w:p>
        </w:tc>
        <w:tc>
          <w:tcPr>
            <w:tcBorders/>
            <w:shd w:val="clear" w:color="auto" w:fill="auto"/>
            <w:vAlign w:val="center"/>
          </w:tcPr>
          <w:p>
            <w:pPr>
              <w:pStyle w:val="Style35"/>
              <w:keepNext w:val="0"/>
              <w:keepLines w:val="0"/>
              <w:framePr w:w="15461" w:h="6110"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иммунотерапия острого лимфобластного лейкоза биспецифическими и конъюгированными моноклональными антителами</w:t>
            </w:r>
          </w:p>
        </w:tc>
        <w:tc>
          <w:tcPr>
            <w:tcBorders/>
            <w:shd w:val="clear" w:color="auto" w:fill="auto"/>
            <w:vAlign w:val="top"/>
          </w:tcPr>
          <w:p>
            <w:pPr>
              <w:pStyle w:val="Style35"/>
              <w:keepNext w:val="0"/>
              <w:keepLines w:val="0"/>
              <w:framePr w:w="15461" w:h="6110" w:wrap="none" w:vAnchor="page" w:hAnchor="page" w:x="71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5291859</w:t>
            </w:r>
          </w:p>
        </w:tc>
      </w:tr>
      <w:tr>
        <w:trPr>
          <w:trHeight w:val="878" w:hRule="exact"/>
        </w:trPr>
        <w:tc>
          <w:tcPr>
            <w:tcBorders/>
            <w:shd w:val="clear" w:color="auto" w:fill="auto"/>
            <w:vAlign w:val="top"/>
          </w:tcPr>
          <w:p>
            <w:pPr>
              <w:pStyle w:val="Style35"/>
              <w:keepNext w:val="0"/>
              <w:keepLines w:val="0"/>
              <w:framePr w:w="15461" w:h="6110" w:wrap="none" w:vAnchor="page" w:hAnchor="page" w:x="714" w:y="1419"/>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35.</w:t>
            </w:r>
          </w:p>
        </w:tc>
        <w:tc>
          <w:tcPr>
            <w:tcBorders/>
            <w:shd w:val="clear" w:color="auto" w:fill="auto"/>
            <w:vAlign w:val="center"/>
          </w:tcPr>
          <w:p>
            <w:pPr>
              <w:pStyle w:val="Style35"/>
              <w:keepNext w:val="0"/>
              <w:keepLines w:val="0"/>
              <w:framePr w:w="15461" w:h="6110"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Нехимиотерапевтическое биологическое лечение острых лейкозов</w:t>
            </w:r>
          </w:p>
        </w:tc>
        <w:tc>
          <w:tcPr>
            <w:tcBorders/>
            <w:shd w:val="clear" w:color="auto" w:fill="auto"/>
            <w:vAlign w:val="top"/>
          </w:tcPr>
          <w:p>
            <w:pPr>
              <w:pStyle w:val="Style35"/>
              <w:keepNext w:val="0"/>
              <w:keepLines w:val="0"/>
              <w:framePr w:w="15461" w:h="6110" w:wrap="none" w:vAnchor="page" w:hAnchor="page" w:x="714"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С92.О</w:t>
            </w:r>
          </w:p>
        </w:tc>
        <w:tc>
          <w:tcPr>
            <w:tcBorders/>
            <w:shd w:val="clear" w:color="auto" w:fill="auto"/>
            <w:vAlign w:val="top"/>
          </w:tcPr>
          <w:p>
            <w:pPr>
              <w:pStyle w:val="Style35"/>
              <w:keepNext w:val="0"/>
              <w:keepLines w:val="0"/>
              <w:framePr w:w="15461" w:h="6110" w:wrap="none" w:vAnchor="page" w:hAnchor="page" w:x="714" w:y="1419"/>
              <w:widowControl w:val="0"/>
              <w:shd w:val="clear" w:color="auto" w:fill="auto"/>
              <w:bidi w:val="0"/>
              <w:spacing w:before="0" w:after="0" w:line="240" w:lineRule="auto"/>
              <w:ind w:left="0" w:right="0" w:firstLine="0"/>
              <w:jc w:val="left"/>
            </w:pPr>
            <w:r>
              <w:rPr>
                <w:color w:val="121212"/>
                <w:spacing w:val="0"/>
                <w:w w:val="100"/>
                <w:position w:val="0"/>
                <w:sz w:val="28"/>
                <w:szCs w:val="28"/>
                <w:shd w:val="clear" w:color="auto" w:fill="auto"/>
                <w:lang w:val="ru-RU" w:eastAsia="ru-RU" w:bidi="ru-RU"/>
              </w:rPr>
              <w:t>острые миелоидные лейкозы</w:t>
            </w:r>
          </w:p>
        </w:tc>
        <w:tc>
          <w:tcPr>
            <w:tcBorders/>
            <w:shd w:val="clear" w:color="auto" w:fill="auto"/>
            <w:vAlign w:val="top"/>
          </w:tcPr>
          <w:p>
            <w:pPr>
              <w:pStyle w:val="Style35"/>
              <w:keepNext w:val="0"/>
              <w:keepLines w:val="0"/>
              <w:framePr w:w="15461" w:h="6110" w:wrap="none" w:vAnchor="page" w:hAnchor="page" w:x="714" w:y="1419"/>
              <w:widowControl w:val="0"/>
              <w:shd w:val="clear" w:color="auto" w:fill="auto"/>
              <w:bidi w:val="0"/>
              <w:spacing w:before="0" w:after="0" w:line="182" w:lineRule="auto"/>
              <w:ind w:left="0" w:right="0" w:firstLine="0"/>
              <w:jc w:val="left"/>
            </w:pPr>
            <w:r>
              <w:rPr>
                <w:color w:val="121212"/>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6110" w:wrap="none" w:vAnchor="page" w:hAnchor="page" w:x="714" w:y="1419"/>
              <w:widowControl w:val="0"/>
              <w:shd w:val="clear" w:color="auto" w:fill="auto"/>
              <w:bidi w:val="0"/>
              <w:spacing w:before="0" w:after="0" w:line="180" w:lineRule="auto"/>
              <w:ind w:left="0" w:right="0" w:firstLine="0"/>
              <w:jc w:val="left"/>
            </w:pPr>
            <w:r>
              <w:rPr>
                <w:color w:val="121212"/>
                <w:spacing w:val="0"/>
                <w:w w:val="100"/>
                <w:position w:val="0"/>
                <w:sz w:val="28"/>
                <w:szCs w:val="28"/>
                <w:shd w:val="clear" w:color="auto" w:fill="auto"/>
                <w:lang w:val="ru-RU" w:eastAsia="ru-RU" w:bidi="ru-RU"/>
              </w:rPr>
              <w:t xml:space="preserve">эпигенетическая и таргетная терапия </w:t>
            </w:r>
            <w:r>
              <w:rPr>
                <w:color w:val="101010"/>
                <w:spacing w:val="0"/>
                <w:w w:val="100"/>
                <w:position w:val="0"/>
                <w:sz w:val="28"/>
                <w:szCs w:val="28"/>
                <w:shd w:val="clear" w:color="auto" w:fill="auto"/>
                <w:lang w:val="ru-RU" w:eastAsia="ru-RU" w:bidi="ru-RU"/>
              </w:rPr>
              <w:t>острых лейкозов ингибиторами ключевых точек сигнальных каскадов</w:t>
            </w:r>
          </w:p>
        </w:tc>
        <w:tc>
          <w:tcPr>
            <w:tcBorders/>
            <w:shd w:val="clear" w:color="auto" w:fill="auto"/>
            <w:vAlign w:val="top"/>
          </w:tcPr>
          <w:p>
            <w:pPr>
              <w:pStyle w:val="Style35"/>
              <w:keepNext w:val="0"/>
              <w:keepLines w:val="0"/>
              <w:framePr w:w="15461" w:h="6110" w:wrap="none" w:vAnchor="page" w:hAnchor="page" w:x="714"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1640024</w:t>
            </w:r>
          </w:p>
        </w:tc>
      </w:tr>
      <w:tr>
        <w:trPr>
          <w:trHeight w:val="1157" w:hRule="exact"/>
        </w:trPr>
        <w:tc>
          <w:tcPr>
            <w:tcBorders/>
            <w:shd w:val="clear" w:color="auto" w:fill="auto"/>
            <w:vAlign w:val="top"/>
          </w:tcPr>
          <w:p>
            <w:pPr>
              <w:pStyle w:val="Style35"/>
              <w:keepNext w:val="0"/>
              <w:keepLines w:val="0"/>
              <w:framePr w:w="15461" w:h="6110" w:wrap="none" w:vAnchor="page" w:hAnchor="page" w:x="71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36.</w:t>
            </w:r>
          </w:p>
        </w:tc>
        <w:tc>
          <w:tcPr>
            <w:tcBorders/>
            <w:shd w:val="clear" w:color="auto" w:fill="auto"/>
            <w:vAlign w:val="center"/>
          </w:tcPr>
          <w:p>
            <w:pPr>
              <w:pStyle w:val="Style35"/>
              <w:keepNext w:val="0"/>
              <w:keepLines w:val="0"/>
              <w:framePr w:w="15461" w:h="6110"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Лечение острого лейкоза </w:t>
            </w:r>
            <w:r>
              <w:rPr>
                <w:color w:val="0E0E0E"/>
                <w:spacing w:val="0"/>
                <w:w w:val="100"/>
                <w:position w:val="0"/>
                <w:sz w:val="28"/>
                <w:szCs w:val="28"/>
                <w:shd w:val="clear" w:color="auto" w:fill="auto"/>
                <w:lang w:val="ru-RU" w:eastAsia="ru-RU" w:bidi="ru-RU"/>
              </w:rPr>
              <w:t xml:space="preserve">с использованием биотехнологических методов у </w:t>
            </w:r>
            <w:r>
              <w:rPr>
                <w:color w:val="121212"/>
                <w:spacing w:val="0"/>
                <w:w w:val="100"/>
                <w:position w:val="0"/>
                <w:sz w:val="28"/>
                <w:szCs w:val="28"/>
                <w:shd w:val="clear" w:color="auto" w:fill="auto"/>
                <w:lang w:val="ru-RU" w:eastAsia="ru-RU" w:bidi="ru-RU"/>
              </w:rPr>
              <w:t>детей</w:t>
            </w:r>
          </w:p>
        </w:tc>
        <w:tc>
          <w:tcPr>
            <w:tcBorders/>
            <w:shd w:val="clear" w:color="auto" w:fill="auto"/>
            <w:vAlign w:val="top"/>
          </w:tcPr>
          <w:p>
            <w:pPr>
              <w:pStyle w:val="Style35"/>
              <w:keepNext w:val="0"/>
              <w:keepLines w:val="0"/>
              <w:framePr w:w="15461" w:h="6110" w:wrap="none" w:vAnchor="page" w:hAnchor="page" w:x="714"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С91.О</w:t>
            </w:r>
          </w:p>
        </w:tc>
        <w:tc>
          <w:tcPr>
            <w:tcBorders/>
            <w:shd w:val="clear" w:color="auto" w:fill="auto"/>
            <w:vAlign w:val="top"/>
          </w:tcPr>
          <w:p>
            <w:pPr>
              <w:pStyle w:val="Style35"/>
              <w:keepNext w:val="0"/>
              <w:keepLines w:val="0"/>
              <w:framePr w:w="15461" w:h="6110"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острый лимфобластный лейкоз у </w:t>
            </w:r>
            <w:r>
              <w:rPr>
                <w:color w:val="0E0E0E"/>
                <w:spacing w:val="0"/>
                <w:w w:val="100"/>
                <w:position w:val="0"/>
                <w:sz w:val="28"/>
                <w:szCs w:val="28"/>
                <w:shd w:val="clear" w:color="auto" w:fill="auto"/>
                <w:lang w:val="ru-RU" w:eastAsia="ru-RU" w:bidi="ru-RU"/>
              </w:rPr>
              <w:t>детей</w:t>
            </w:r>
          </w:p>
        </w:tc>
        <w:tc>
          <w:tcPr>
            <w:tcBorders/>
            <w:shd w:val="clear" w:color="auto" w:fill="auto"/>
            <w:vAlign w:val="top"/>
          </w:tcPr>
          <w:p>
            <w:pPr>
              <w:pStyle w:val="Style35"/>
              <w:keepNext w:val="0"/>
              <w:keepLines w:val="0"/>
              <w:framePr w:w="15461" w:h="6110"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6110"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терапия острого лимфобластного лейкоза у детей с применением моноклональных антител</w:t>
            </w:r>
          </w:p>
        </w:tc>
        <w:tc>
          <w:tcPr>
            <w:tcBorders/>
            <w:shd w:val="clear" w:color="auto" w:fill="auto"/>
            <w:vAlign w:val="top"/>
          </w:tcPr>
          <w:p>
            <w:pPr>
              <w:pStyle w:val="Style35"/>
              <w:keepNext w:val="0"/>
              <w:keepLines w:val="0"/>
              <w:framePr w:w="15461" w:h="6110" w:wrap="none" w:vAnchor="page" w:hAnchor="page" w:x="71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3390210</w:t>
            </w:r>
          </w:p>
        </w:tc>
      </w:tr>
      <w:tr>
        <w:trPr>
          <w:trHeight w:val="1296" w:hRule="exact"/>
        </w:trPr>
        <w:tc>
          <w:tcPr>
            <w:tcBorders/>
            <w:shd w:val="clear" w:color="auto" w:fill="auto"/>
            <w:vAlign w:val="top"/>
          </w:tcPr>
          <w:p>
            <w:pPr>
              <w:pStyle w:val="Style35"/>
              <w:keepNext w:val="0"/>
              <w:keepLines w:val="0"/>
              <w:framePr w:w="15461" w:h="6110" w:wrap="none" w:vAnchor="page" w:hAnchor="page" w:x="714" w:y="1419"/>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37.</w:t>
            </w:r>
          </w:p>
        </w:tc>
        <w:tc>
          <w:tcPr>
            <w:tcBorders/>
            <w:shd w:val="clear" w:color="auto" w:fill="auto"/>
            <w:vAlign w:val="bottom"/>
          </w:tcPr>
          <w:p>
            <w:pPr>
              <w:pStyle w:val="Style35"/>
              <w:keepNext w:val="0"/>
              <w:keepLines w:val="0"/>
              <w:framePr w:w="15461" w:h="6110"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Тотальное облучение тела, </w:t>
            </w:r>
            <w:r>
              <w:rPr>
                <w:color w:val="121212"/>
                <w:spacing w:val="0"/>
                <w:w w:val="100"/>
                <w:position w:val="0"/>
                <w:sz w:val="28"/>
                <w:szCs w:val="28"/>
                <w:shd w:val="clear" w:color="auto" w:fill="auto"/>
                <w:lang w:val="ru-RU" w:eastAsia="ru-RU" w:bidi="ru-RU"/>
              </w:rPr>
              <w:t xml:space="preserve">тотальное лимфоидное облучение тела, тотальное </w:t>
            </w:r>
            <w:r>
              <w:rPr>
                <w:color w:val="111111"/>
                <w:spacing w:val="0"/>
                <w:w w:val="100"/>
                <w:position w:val="0"/>
                <w:sz w:val="28"/>
                <w:szCs w:val="28"/>
                <w:shd w:val="clear" w:color="auto" w:fill="auto"/>
                <w:lang w:val="ru-RU" w:eastAsia="ru-RU" w:bidi="ru-RU"/>
              </w:rPr>
              <w:t xml:space="preserve">облучение костного мозга </w:t>
            </w:r>
            <w:r>
              <w:rPr>
                <w:color w:val="151515"/>
                <w:spacing w:val="0"/>
                <w:w w:val="100"/>
                <w:position w:val="0"/>
                <w:sz w:val="28"/>
                <w:szCs w:val="28"/>
                <w:shd w:val="clear" w:color="auto" w:fill="auto"/>
                <w:lang w:val="ru-RU" w:eastAsia="ru-RU" w:bidi="ru-RU"/>
              </w:rPr>
              <w:t>у детей</w:t>
            </w:r>
          </w:p>
        </w:tc>
        <w:tc>
          <w:tcPr>
            <w:tcBorders/>
            <w:shd w:val="clear" w:color="auto" w:fill="auto"/>
            <w:vAlign w:val="top"/>
          </w:tcPr>
          <w:p>
            <w:pPr>
              <w:pStyle w:val="Style35"/>
              <w:keepNext w:val="0"/>
              <w:keepLines w:val="0"/>
              <w:framePr w:w="15461" w:h="6110" w:wrap="none" w:vAnchor="page" w:hAnchor="page" w:x="714"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С91.О, С92.О</w:t>
            </w:r>
          </w:p>
        </w:tc>
        <w:tc>
          <w:tcPr>
            <w:tcBorders/>
            <w:shd w:val="clear" w:color="auto" w:fill="auto"/>
            <w:vAlign w:val="top"/>
          </w:tcPr>
          <w:p>
            <w:pPr>
              <w:pStyle w:val="Style35"/>
              <w:keepNext w:val="0"/>
              <w:keepLines w:val="0"/>
              <w:framePr w:w="15461" w:h="6110" w:wrap="none" w:vAnchor="page" w:hAnchor="page" w:x="714" w:y="1419"/>
              <w:widowControl w:val="0"/>
              <w:shd w:val="clear" w:color="auto" w:fill="auto"/>
              <w:bidi w:val="0"/>
              <w:spacing w:before="0" w:after="0" w:line="178" w:lineRule="auto"/>
              <w:ind w:left="0" w:right="0" w:firstLine="0"/>
              <w:jc w:val="both"/>
            </w:pPr>
            <w:r>
              <w:rPr>
                <w:color w:val="121212"/>
                <w:spacing w:val="0"/>
                <w:w w:val="100"/>
                <w:position w:val="0"/>
                <w:sz w:val="28"/>
                <w:szCs w:val="28"/>
                <w:shd w:val="clear" w:color="auto" w:fill="auto"/>
                <w:lang w:val="ru-RU" w:eastAsia="ru-RU" w:bidi="ru-RU"/>
              </w:rPr>
              <w:t xml:space="preserve">острый лимфобластный лейкоз у </w:t>
            </w:r>
            <w:r>
              <w:rPr>
                <w:color w:val="111111"/>
                <w:spacing w:val="0"/>
                <w:w w:val="100"/>
                <w:position w:val="0"/>
                <w:sz w:val="28"/>
                <w:szCs w:val="28"/>
                <w:shd w:val="clear" w:color="auto" w:fill="auto"/>
                <w:lang w:val="ru-RU" w:eastAsia="ru-RU" w:bidi="ru-RU"/>
              </w:rPr>
              <w:t>детей, острый миелобластный лейкоз у детей</w:t>
            </w:r>
          </w:p>
        </w:tc>
        <w:tc>
          <w:tcPr>
            <w:tcBorders/>
            <w:shd w:val="clear" w:color="auto" w:fill="auto"/>
            <w:vAlign w:val="top"/>
          </w:tcPr>
          <w:p>
            <w:pPr>
              <w:pStyle w:val="Style35"/>
              <w:keepNext w:val="0"/>
              <w:keepLines w:val="0"/>
              <w:framePr w:w="15461" w:h="6110" w:wrap="none" w:vAnchor="page" w:hAnchor="page" w:x="714" w:y="1419"/>
              <w:widowControl w:val="0"/>
              <w:shd w:val="clear" w:color="auto" w:fill="auto"/>
              <w:bidi w:val="0"/>
              <w:spacing w:before="0" w:after="0" w:line="180" w:lineRule="auto"/>
              <w:ind w:left="0" w:right="0" w:firstLine="0"/>
              <w:jc w:val="left"/>
            </w:pPr>
            <w:r>
              <w:rPr>
                <w:color w:val="121212"/>
                <w:spacing w:val="0"/>
                <w:w w:val="100"/>
                <w:position w:val="0"/>
                <w:sz w:val="28"/>
                <w:szCs w:val="28"/>
                <w:shd w:val="clear" w:color="auto" w:fill="auto"/>
                <w:lang w:val="ru-RU" w:eastAsia="ru-RU" w:bidi="ru-RU"/>
              </w:rPr>
              <w:t xml:space="preserve">терапевтическое </w:t>
            </w:r>
            <w:r>
              <w:rPr>
                <w:color w:val="151515"/>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6110" w:wrap="none" w:vAnchor="page" w:hAnchor="page" w:x="714" w:y="1419"/>
              <w:widowControl w:val="0"/>
              <w:shd w:val="clear" w:color="auto" w:fill="auto"/>
              <w:bidi w:val="0"/>
              <w:spacing w:before="0" w:after="0" w:line="180" w:lineRule="auto"/>
              <w:ind w:left="0" w:right="0" w:firstLine="0"/>
              <w:jc w:val="left"/>
            </w:pPr>
            <w:r>
              <w:rPr>
                <w:color w:val="121212"/>
                <w:spacing w:val="0"/>
                <w:w w:val="100"/>
                <w:position w:val="0"/>
                <w:sz w:val="28"/>
                <w:szCs w:val="28"/>
                <w:shd w:val="clear" w:color="auto" w:fill="auto"/>
                <w:lang w:val="ru-RU" w:eastAsia="ru-RU" w:bidi="ru-RU"/>
              </w:rPr>
              <w:t xml:space="preserve">тотальное облучение тела с </w:t>
            </w:r>
            <w:r>
              <w:rPr>
                <w:color w:val="0F0F0F"/>
                <w:spacing w:val="0"/>
                <w:w w:val="100"/>
                <w:position w:val="0"/>
                <w:sz w:val="28"/>
                <w:szCs w:val="28"/>
                <w:shd w:val="clear" w:color="auto" w:fill="auto"/>
                <w:lang w:val="ru-RU" w:eastAsia="ru-RU" w:bidi="ru-RU"/>
              </w:rPr>
              <w:t>использованием компонентов крови, антибактериальных, противогрибковых, противовирусных лекарственных препаратов</w:t>
            </w:r>
          </w:p>
        </w:tc>
        <w:tc>
          <w:tcPr>
            <w:tcBorders/>
            <w:shd w:val="clear" w:color="auto" w:fill="auto"/>
            <w:vAlign w:val="top"/>
          </w:tcPr>
          <w:p>
            <w:pPr>
              <w:pStyle w:val="Style35"/>
              <w:keepNext w:val="0"/>
              <w:keepLines w:val="0"/>
              <w:framePr w:w="15461" w:h="6110" w:wrap="none" w:vAnchor="page" w:hAnchor="page" w:x="714" w:y="1419"/>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ru-RU" w:eastAsia="ru-RU" w:bidi="ru-RU"/>
              </w:rPr>
              <w:t>489226</w:t>
            </w:r>
          </w:p>
        </w:tc>
      </w:tr>
    </w:tbl>
    <w:p>
      <w:pPr>
        <w:pStyle w:val="Style2"/>
        <w:keepNext w:val="0"/>
        <w:keepLines w:val="0"/>
        <w:framePr w:w="15461" w:h="2669" w:hRule="exact" w:wrap="none" w:vAnchor="page" w:hAnchor="page" w:x="714" w:y="7740"/>
        <w:widowControl w:val="0"/>
        <w:shd w:val="clear" w:color="auto" w:fill="auto"/>
        <w:bidi w:val="0"/>
        <w:spacing w:before="0" w:after="220" w:line="180" w:lineRule="auto"/>
        <w:ind w:left="10220" w:right="0" w:firstLine="20"/>
        <w:jc w:val="left"/>
      </w:pPr>
      <w:r>
        <w:rPr>
          <w:color w:val="101010"/>
          <w:spacing w:val="0"/>
          <w:w w:val="100"/>
          <w:position w:val="0"/>
          <w:sz w:val="28"/>
          <w:szCs w:val="28"/>
          <w:shd w:val="clear" w:color="auto" w:fill="auto"/>
          <w:lang w:val="ru-RU" w:eastAsia="ru-RU" w:bidi="ru-RU"/>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pPr>
        <w:pStyle w:val="Style2"/>
        <w:keepNext w:val="0"/>
        <w:keepLines w:val="0"/>
        <w:framePr w:w="15461" w:h="2669" w:hRule="exact" w:wrap="none" w:vAnchor="page" w:hAnchor="page" w:x="714" w:y="7740"/>
        <w:widowControl w:val="0"/>
        <w:shd w:val="clear" w:color="auto" w:fill="auto"/>
        <w:bidi w:val="0"/>
        <w:spacing w:before="0" w:after="0" w:line="180" w:lineRule="auto"/>
        <w:ind w:left="10220" w:right="0" w:firstLine="20"/>
        <w:jc w:val="left"/>
      </w:pPr>
      <w:r>
        <w:rPr>
          <w:color w:val="111111"/>
          <w:spacing w:val="0"/>
          <w:w w:val="100"/>
          <w:position w:val="0"/>
          <w:sz w:val="28"/>
          <w:szCs w:val="28"/>
          <w:shd w:val="clear" w:color="auto" w:fill="auto"/>
          <w:lang w:val="ru-RU" w:eastAsia="ru-RU" w:bidi="ru-RU"/>
        </w:rPr>
        <w:t xml:space="preserve">тотальное облучение костного мозга </w:t>
      </w:r>
      <w:r>
        <w:rPr>
          <w:color w:val="0F0F0F"/>
          <w:spacing w:val="0"/>
          <w:w w:val="100"/>
          <w:position w:val="0"/>
          <w:sz w:val="28"/>
          <w:szCs w:val="28"/>
          <w:shd w:val="clear" w:color="auto" w:fill="auto"/>
          <w:lang w:val="ru-RU" w:eastAsia="ru-RU" w:bidi="ru-RU"/>
        </w:rPr>
        <w:t>с использованием компонентов крови, антибактериальных, противогрибковых, противовирусных лекарственных препаратов</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2" w:h="341" w:hRule="exact" w:wrap="none" w:vAnchor="page" w:hAnchor="page" w:x="8202" w:y="751"/>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198</w:t>
      </w:r>
    </w:p>
    <w:tbl>
      <w:tblPr>
        <w:tblOverlap w:val="never"/>
        <w:jc w:val="left"/>
        <w:tblLayout w:type="fixed"/>
      </w:tblPr>
      <w:tblGrid>
        <w:gridCol w:w="811"/>
        <w:gridCol w:w="2928"/>
        <w:gridCol w:w="1814"/>
        <w:gridCol w:w="2938"/>
        <w:gridCol w:w="1675"/>
        <w:gridCol w:w="3466"/>
        <w:gridCol w:w="1790"/>
      </w:tblGrid>
      <w:tr>
        <w:trPr>
          <w:trHeight w:val="1210" w:hRule="exact"/>
        </w:trPr>
        <w:tc>
          <w:tcPr>
            <w:tcBorders>
              <w:top w:val="single" w:sz="4"/>
            </w:tcBorders>
            <w:shd w:val="clear" w:color="auto" w:fill="auto"/>
            <w:vAlign w:val="center"/>
          </w:tcPr>
          <w:p>
            <w:pPr>
              <w:pStyle w:val="Style35"/>
              <w:keepNext w:val="0"/>
              <w:keepLines w:val="0"/>
              <w:framePr w:w="15422" w:h="8933" w:wrap="none" w:vAnchor="page" w:hAnchor="page" w:x="733"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22" w:h="8933" w:wrap="none" w:vAnchor="page" w:hAnchor="page" w:x="733"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22" w:h="8933" w:wrap="none" w:vAnchor="page" w:hAnchor="page" w:x="733"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22" w:h="8933" w:wrap="none" w:vAnchor="page" w:hAnchor="page" w:x="733"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22" w:h="8933" w:wrap="none" w:vAnchor="page" w:hAnchor="page" w:x="733"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22" w:h="8933" w:wrap="none" w:vAnchor="page" w:hAnchor="page" w:x="733"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422" w:h="8933" w:wrap="none" w:vAnchor="page" w:hAnchor="page" w:x="733"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color w:val="0E0E0E"/>
                <w:spacing w:val="0"/>
                <w:w w:val="100"/>
                <w:position w:val="0"/>
                <w:sz w:val="28"/>
                <w:szCs w:val="28"/>
                <w:shd w:val="clear" w:color="auto" w:fill="auto"/>
                <w:lang w:val="ru-RU" w:eastAsia="ru-RU" w:bidi="ru-RU"/>
              </w:rPr>
              <w:t xml:space="preserve">помощиЗ, </w:t>
            </w:r>
            <w:r>
              <w:rPr>
                <w:color w:val="505050"/>
                <w:spacing w:val="0"/>
                <w:w w:val="100"/>
                <w:position w:val="0"/>
                <w:sz w:val="28"/>
                <w:szCs w:val="28"/>
                <w:shd w:val="clear" w:color="auto" w:fill="auto"/>
                <w:lang w:val="ru-RU" w:eastAsia="ru-RU" w:bidi="ru-RU"/>
              </w:rPr>
              <w:t>рублей</w:t>
            </w:r>
          </w:p>
        </w:tc>
      </w:tr>
      <w:tr>
        <w:trPr>
          <w:trHeight w:val="4234" w:hRule="exact"/>
        </w:trPr>
        <w:tc>
          <w:tcPr>
            <w:tcBorders>
              <w:top w:val="single" w:sz="4"/>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180" w:after="0" w:line="240" w:lineRule="auto"/>
              <w:ind w:left="0" w:right="0" w:firstLine="0"/>
              <w:jc w:val="center"/>
            </w:pPr>
            <w:r>
              <w:rPr>
                <w:color w:val="0B0B0B"/>
                <w:spacing w:val="0"/>
                <w:w w:val="100"/>
                <w:position w:val="0"/>
                <w:sz w:val="28"/>
                <w:szCs w:val="28"/>
                <w:shd w:val="clear" w:color="auto" w:fill="auto"/>
                <w:lang w:val="ru-RU" w:eastAsia="ru-RU" w:bidi="ru-RU"/>
              </w:rPr>
              <w:t>38.</w:t>
            </w:r>
          </w:p>
        </w:tc>
        <w:tc>
          <w:tcPr>
            <w:tcBorders>
              <w:top w:val="single" w:sz="4"/>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240" w:after="0" w:line="180" w:lineRule="auto"/>
              <w:ind w:left="0" w:right="0" w:firstLine="0"/>
              <w:jc w:val="left"/>
            </w:pPr>
            <w:r>
              <w:rPr>
                <w:color w:val="101010"/>
                <w:spacing w:val="0"/>
                <w:w w:val="100"/>
                <w:position w:val="0"/>
                <w:sz w:val="28"/>
                <w:szCs w:val="28"/>
                <w:shd w:val="clear" w:color="auto" w:fill="auto"/>
                <w:lang w:val="ru-RU" w:eastAsia="ru-RU" w:bidi="ru-RU"/>
              </w:rPr>
              <w:t>Сопроводительная терапия и лечение осложнений у детей после трансплантации гемопоэтических стволовых клеток в посттрансплан</w:t>
              <w:softHyphen/>
              <w:t>тационном периоде</w:t>
            </w:r>
          </w:p>
        </w:tc>
        <w:tc>
          <w:tcPr>
            <w:tcBorders>
              <w:top w:val="single" w:sz="4"/>
            </w:tcBorders>
            <w:shd w:val="clear" w:color="auto" w:fill="auto"/>
            <w:vAlign w:val="center"/>
          </w:tcPr>
          <w:p>
            <w:pPr>
              <w:pStyle w:val="Style35"/>
              <w:keepNext w:val="0"/>
              <w:keepLines w:val="0"/>
              <w:framePr w:w="15422" w:h="8933" w:wrap="none" w:vAnchor="page" w:hAnchor="page" w:x="733"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 xml:space="preserve">С38.2, С40, С41, С47.О, С47.3 - С47.6, С47.8, С47.9, С48.О, С49, С71, С74.О, С74.1, С74.9, С76.О, С76.1, С76.2, С76.7, С76.8, С81, С82, С83, С84, С85, С90, С91, С92, С93, С94.О, </w:t>
            </w:r>
            <w:r>
              <w:rPr>
                <w:color w:val="0B0B0B"/>
                <w:spacing w:val="0"/>
                <w:w w:val="100"/>
                <w:position w:val="0"/>
                <w:sz w:val="28"/>
                <w:szCs w:val="28"/>
                <w:shd w:val="clear" w:color="auto" w:fill="auto"/>
                <w:lang w:val="en-US" w:eastAsia="en-US" w:bidi="en-US"/>
              </w:rPr>
              <w:t xml:space="preserve">D46, D47.4, D56, D57, D58, D6l, D69, D70, D71, D76, D80.5, D81, D82.0, </w:t>
            </w:r>
            <w:r>
              <w:rPr>
                <w:color w:val="0B0B0B"/>
                <w:spacing w:val="0"/>
                <w:w w:val="100"/>
                <w:position w:val="0"/>
                <w:sz w:val="28"/>
                <w:szCs w:val="28"/>
                <w:shd w:val="clear" w:color="auto" w:fill="auto"/>
                <w:lang w:val="ru-RU" w:eastAsia="ru-RU" w:bidi="ru-RU"/>
              </w:rPr>
              <w:t xml:space="preserve">Е70.3, Е76, Е77, </w:t>
            </w:r>
            <w:r>
              <w:rPr>
                <w:color w:val="0B0B0B"/>
                <w:spacing w:val="0"/>
                <w:w w:val="100"/>
                <w:position w:val="0"/>
                <w:sz w:val="28"/>
                <w:szCs w:val="28"/>
                <w:shd w:val="clear" w:color="auto" w:fill="auto"/>
                <w:lang w:val="en-US" w:eastAsia="en-US" w:bidi="en-US"/>
              </w:rPr>
              <w:t>Q45, Q78.2, L90.8</w:t>
            </w:r>
          </w:p>
        </w:tc>
        <w:tc>
          <w:tcPr>
            <w:tcBorders>
              <w:top w:val="single" w:sz="4"/>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240" w:after="0" w:line="180" w:lineRule="auto"/>
              <w:ind w:left="0" w:right="0" w:firstLine="0"/>
              <w:jc w:val="left"/>
            </w:pPr>
            <w:r>
              <w:rPr>
                <w:color w:val="0E0E0E"/>
                <w:spacing w:val="0"/>
                <w:w w:val="100"/>
                <w:position w:val="0"/>
                <w:sz w:val="28"/>
                <w:szCs w:val="28"/>
                <w:shd w:val="clear" w:color="auto" w:fill="auto"/>
                <w:lang w:val="ru-RU" w:eastAsia="ru-RU" w:bidi="ru-RU"/>
              </w:rPr>
              <w:t xml:space="preserve">дети после восстановления </w:t>
            </w:r>
            <w:r>
              <w:rPr>
                <w:color w:val="0D0D0D"/>
                <w:spacing w:val="0"/>
                <w:w w:val="100"/>
                <w:position w:val="0"/>
                <w:sz w:val="28"/>
                <w:szCs w:val="28"/>
                <w:shd w:val="clear" w:color="auto" w:fill="auto"/>
                <w:lang w:val="ru-RU" w:eastAsia="ru-RU" w:bidi="ru-RU"/>
              </w:rPr>
              <w:t>гемопоэза в</w:t>
            </w:r>
          </w:p>
          <w:p>
            <w:pPr>
              <w:pStyle w:val="Style35"/>
              <w:keepNext w:val="0"/>
              <w:keepLines w:val="0"/>
              <w:framePr w:w="15422" w:h="8933" w:wrap="none" w:vAnchor="page" w:hAnchor="page" w:x="733"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посттрансплантационном </w:t>
            </w:r>
            <w:r>
              <w:rPr>
                <w:color w:val="0D0D0D"/>
                <w:spacing w:val="0"/>
                <w:w w:val="100"/>
                <w:position w:val="0"/>
                <w:sz w:val="28"/>
                <w:szCs w:val="28"/>
                <w:shd w:val="clear" w:color="auto" w:fill="auto"/>
                <w:lang w:val="ru-RU" w:eastAsia="ru-RU" w:bidi="ru-RU"/>
              </w:rPr>
              <w:t>периоде после проведения ТГСК</w:t>
            </w:r>
          </w:p>
        </w:tc>
        <w:tc>
          <w:tcPr>
            <w:tcBorders>
              <w:top w:val="single" w:sz="4"/>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240" w:after="0" w:line="180" w:lineRule="auto"/>
              <w:ind w:left="0" w:right="0" w:firstLine="0"/>
              <w:jc w:val="left"/>
            </w:pPr>
            <w:r>
              <w:rPr>
                <w:color w:val="0E0E0E"/>
                <w:spacing w:val="0"/>
                <w:w w:val="100"/>
                <w:position w:val="0"/>
                <w:sz w:val="28"/>
                <w:szCs w:val="28"/>
                <w:shd w:val="clear" w:color="auto" w:fill="auto"/>
                <w:lang w:val="ru-RU" w:eastAsia="ru-RU" w:bidi="ru-RU"/>
              </w:rPr>
              <w:t xml:space="preserve">терапевтическое </w:t>
            </w:r>
            <w:r>
              <w:rPr>
                <w:color w:val="0D0D0D"/>
                <w:spacing w:val="0"/>
                <w:w w:val="100"/>
                <w:position w:val="0"/>
                <w:sz w:val="28"/>
                <w:szCs w:val="28"/>
                <w:shd w:val="clear" w:color="auto" w:fill="auto"/>
                <w:lang w:val="ru-RU" w:eastAsia="ru-RU" w:bidi="ru-RU"/>
              </w:rPr>
              <w:t>лечение</w:t>
            </w:r>
          </w:p>
        </w:tc>
        <w:tc>
          <w:tcPr>
            <w:tcBorders>
              <w:top w:val="single" w:sz="4"/>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240" w:after="0" w:line="180" w:lineRule="auto"/>
              <w:ind w:left="0" w:right="0" w:firstLine="0"/>
              <w:jc w:val="left"/>
            </w:pPr>
            <w:r>
              <w:rPr>
                <w:color w:val="101010"/>
                <w:spacing w:val="0"/>
                <w:w w:val="100"/>
                <w:position w:val="0"/>
                <w:sz w:val="28"/>
                <w:szCs w:val="28"/>
                <w:shd w:val="clear" w:color="auto" w:fill="auto"/>
                <w:lang w:val="ru-RU" w:eastAsia="ru-RU" w:bidi="ru-RU"/>
              </w:rP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Borders>
              <w:top w:val="single" w:sz="4"/>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180" w:after="0" w:line="240" w:lineRule="auto"/>
              <w:ind w:left="0" w:right="0" w:firstLine="0"/>
              <w:jc w:val="center"/>
            </w:pPr>
            <w:r>
              <w:rPr>
                <w:color w:val="0E0E0E"/>
                <w:spacing w:val="0"/>
                <w:w w:val="100"/>
                <w:position w:val="0"/>
                <w:sz w:val="28"/>
                <w:szCs w:val="28"/>
                <w:shd w:val="clear" w:color="auto" w:fill="auto"/>
                <w:lang w:val="ru-RU" w:eastAsia="ru-RU" w:bidi="ru-RU"/>
              </w:rPr>
              <w:t>2914498</w:t>
            </w:r>
          </w:p>
        </w:tc>
      </w:tr>
      <w:tr>
        <w:trPr>
          <w:trHeight w:val="1430" w:hRule="exact"/>
        </w:trPr>
        <w:tc>
          <w:tcPr>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39.</w:t>
            </w:r>
          </w:p>
        </w:tc>
        <w:tc>
          <w:tcPr>
            <w:tcBorders/>
            <w:shd w:val="clear" w:color="auto" w:fill="auto"/>
            <w:vAlign w:val="center"/>
          </w:tcPr>
          <w:p>
            <w:pPr>
              <w:pStyle w:val="Style35"/>
              <w:keepNext w:val="0"/>
              <w:keepLines w:val="0"/>
              <w:framePr w:w="15422" w:h="8933" w:wrap="none" w:vAnchor="page" w:hAnchor="page" w:x="733"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Системная радионуклидная терапия радиофармацевтическими лекарственными препаратами, мечеными </w:t>
            </w:r>
            <w:r>
              <w:rPr>
                <w:color w:val="0D0D0D"/>
                <w:spacing w:val="0"/>
                <w:w w:val="100"/>
                <w:position w:val="0"/>
                <w:sz w:val="28"/>
                <w:szCs w:val="28"/>
                <w:shd w:val="clear" w:color="auto" w:fill="auto"/>
                <w:lang w:val="en-US" w:eastAsia="en-US" w:bidi="en-US"/>
              </w:rPr>
              <w:t xml:space="preserve">l 77Lu </w:t>
            </w:r>
            <w:r>
              <w:rPr>
                <w:color w:val="0D0D0D"/>
                <w:spacing w:val="0"/>
                <w:w w:val="100"/>
                <w:position w:val="0"/>
                <w:sz w:val="28"/>
                <w:szCs w:val="28"/>
                <w:shd w:val="clear" w:color="auto" w:fill="auto"/>
                <w:lang w:val="ru-RU" w:eastAsia="ru-RU" w:bidi="ru-RU"/>
              </w:rPr>
              <w:t>и 225Ас</w:t>
            </w:r>
          </w:p>
        </w:tc>
        <w:tc>
          <w:tcPr>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Сб1</w:t>
            </w:r>
          </w:p>
        </w:tc>
        <w:tc>
          <w:tcPr>
            <w:tcBorders/>
            <w:shd w:val="clear" w:color="auto" w:fill="auto"/>
            <w:vAlign w:val="center"/>
          </w:tcPr>
          <w:p>
            <w:pPr>
              <w:pStyle w:val="Style35"/>
              <w:keepNext w:val="0"/>
              <w:keepLines w:val="0"/>
              <w:framePr w:w="15422" w:h="8933" w:wrap="none" w:vAnchor="page" w:hAnchor="page" w:x="733"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рак предстательной железы при подтвержденном накоплении диагностических </w:t>
            </w:r>
            <w:r>
              <w:rPr>
                <w:color w:val="0D0D0D"/>
                <w:spacing w:val="0"/>
                <w:w w:val="100"/>
                <w:position w:val="0"/>
                <w:sz w:val="28"/>
                <w:szCs w:val="28"/>
                <w:shd w:val="clear" w:color="auto" w:fill="auto"/>
                <w:lang w:val="ru-RU" w:eastAsia="ru-RU" w:bidi="ru-RU"/>
              </w:rPr>
              <w:t xml:space="preserve">ПСМА-лигандов в опухолевых </w:t>
            </w:r>
            <w:r>
              <w:rPr>
                <w:color w:val="0F0F0F"/>
                <w:spacing w:val="0"/>
                <w:w w:val="100"/>
                <w:position w:val="0"/>
                <w:sz w:val="28"/>
                <w:szCs w:val="28"/>
                <w:shd w:val="clear" w:color="auto" w:fill="auto"/>
                <w:lang w:val="ru-RU" w:eastAsia="ru-RU" w:bidi="ru-RU"/>
              </w:rPr>
              <w:t>очагах</w:t>
            </w:r>
          </w:p>
        </w:tc>
        <w:tc>
          <w:tcPr>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100" w:after="0" w:line="180" w:lineRule="auto"/>
              <w:ind w:left="0" w:right="0" w:firstLine="0"/>
              <w:jc w:val="left"/>
            </w:pPr>
            <w:r>
              <w:rPr>
                <w:color w:val="0F0F0F"/>
                <w:spacing w:val="0"/>
                <w:w w:val="100"/>
                <w:position w:val="0"/>
                <w:sz w:val="28"/>
                <w:szCs w:val="28"/>
                <w:shd w:val="clear" w:color="auto" w:fill="auto"/>
                <w:lang w:val="ru-RU" w:eastAsia="ru-RU" w:bidi="ru-RU"/>
              </w:rPr>
              <w:t>терапевтическое лечение</w:t>
            </w:r>
          </w:p>
        </w:tc>
        <w:tc>
          <w:tcPr>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100" w:after="0" w:line="180" w:lineRule="auto"/>
              <w:ind w:left="0" w:right="0" w:firstLine="0"/>
              <w:jc w:val="left"/>
            </w:pPr>
            <w:r>
              <w:rPr>
                <w:color w:val="101010"/>
                <w:spacing w:val="0"/>
                <w:w w:val="100"/>
                <w:position w:val="0"/>
                <w:sz w:val="28"/>
                <w:szCs w:val="28"/>
                <w:shd w:val="clear" w:color="auto" w:fill="auto"/>
                <w:lang w:val="ru-RU" w:eastAsia="ru-RU" w:bidi="ru-RU"/>
              </w:rPr>
              <w:t xml:space="preserve">радиолигандная терапия </w:t>
            </w:r>
            <w:r>
              <w:rPr>
                <w:color w:val="101010"/>
                <w:spacing w:val="0"/>
                <w:w w:val="100"/>
                <w:position w:val="0"/>
                <w:sz w:val="28"/>
                <w:szCs w:val="28"/>
                <w:shd w:val="clear" w:color="auto" w:fill="auto"/>
                <w:lang w:val="en-US" w:eastAsia="en-US" w:bidi="en-US"/>
              </w:rPr>
              <w:t xml:space="preserve">l 77Lu—nCMA </w:t>
            </w:r>
            <w:r>
              <w:rPr>
                <w:color w:val="0F0F0F"/>
                <w:spacing w:val="0"/>
                <w:w w:val="100"/>
                <w:position w:val="0"/>
                <w:sz w:val="28"/>
                <w:szCs w:val="28"/>
                <w:shd w:val="clear" w:color="auto" w:fill="auto"/>
                <w:lang w:val="ru-RU" w:eastAsia="ru-RU" w:bidi="ru-RU"/>
              </w:rPr>
              <w:t>при раке предстательной железы</w:t>
            </w:r>
          </w:p>
        </w:tc>
        <w:tc>
          <w:tcPr>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521088</w:t>
            </w:r>
          </w:p>
        </w:tc>
      </w:tr>
      <w:tr>
        <w:trPr>
          <w:trHeight w:val="2059" w:hRule="exact"/>
        </w:trPr>
        <w:tc>
          <w:tcPr>
            <w:tcBorders/>
            <w:shd w:val="clear" w:color="auto" w:fill="auto"/>
            <w:vAlign w:val="top"/>
          </w:tcPr>
          <w:p>
            <w:pPr>
              <w:framePr w:w="15422" w:h="8933" w:wrap="none" w:vAnchor="page" w:hAnchor="page" w:x="733" w:y="1419"/>
              <w:widowControl w:val="0"/>
              <w:rPr>
                <w:sz w:val="10"/>
                <w:szCs w:val="10"/>
              </w:rPr>
            </w:pPr>
          </w:p>
        </w:tc>
        <w:tc>
          <w:tcPr>
            <w:tcBorders/>
            <w:shd w:val="clear" w:color="auto" w:fill="auto"/>
            <w:vAlign w:val="top"/>
          </w:tcPr>
          <w:p>
            <w:pPr>
              <w:framePr w:w="15422" w:h="8933" w:wrap="none" w:vAnchor="page" w:hAnchor="page" w:x="733" w:y="1419"/>
              <w:widowControl w:val="0"/>
              <w:rPr>
                <w:sz w:val="10"/>
                <w:szCs w:val="10"/>
              </w:rPr>
            </w:pPr>
          </w:p>
        </w:tc>
        <w:tc>
          <w:tcPr>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Сб!</w:t>
            </w:r>
          </w:p>
        </w:tc>
        <w:tc>
          <w:tcPr>
            <w:tcBorders/>
            <w:shd w:val="clear" w:color="auto" w:fill="auto"/>
            <w:vAlign w:val="bottom"/>
          </w:tcPr>
          <w:p>
            <w:pPr>
              <w:pStyle w:val="Style35"/>
              <w:keepNext w:val="0"/>
              <w:keepLines w:val="0"/>
              <w:framePr w:w="15422" w:h="8933" w:wrap="none" w:vAnchor="page" w:hAnchor="page" w:x="733"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метастатический кастрационно- </w:t>
            </w:r>
            <w:r>
              <w:rPr>
                <w:color w:val="0E0E0E"/>
                <w:spacing w:val="0"/>
                <w:w w:val="100"/>
                <w:position w:val="0"/>
                <w:sz w:val="28"/>
                <w:szCs w:val="28"/>
                <w:shd w:val="clear" w:color="auto" w:fill="auto"/>
                <w:lang w:val="ru-RU" w:eastAsia="ru-RU" w:bidi="ru-RU"/>
              </w:rPr>
              <w:t xml:space="preserve">резистентный рак </w:t>
            </w:r>
            <w:r>
              <w:rPr>
                <w:color w:val="0F0F0F"/>
                <w:spacing w:val="0"/>
                <w:w w:val="100"/>
                <w:position w:val="0"/>
                <w:sz w:val="28"/>
                <w:szCs w:val="28"/>
                <w:shd w:val="clear" w:color="auto" w:fill="auto"/>
                <w:lang w:val="ru-RU" w:eastAsia="ru-RU" w:bidi="ru-RU"/>
              </w:rPr>
              <w:t xml:space="preserve">предстательной железы, </w:t>
            </w:r>
            <w:r>
              <w:rPr>
                <w:color w:val="0E0E0E"/>
                <w:spacing w:val="0"/>
                <w:w w:val="100"/>
                <w:position w:val="0"/>
                <w:sz w:val="28"/>
                <w:szCs w:val="28"/>
                <w:shd w:val="clear" w:color="auto" w:fill="auto"/>
                <w:lang w:val="ru-RU" w:eastAsia="ru-RU" w:bidi="ru-RU"/>
              </w:rPr>
              <w:t xml:space="preserve">прогрессирующий на фоне ранее </w:t>
            </w:r>
            <w:r>
              <w:rPr>
                <w:color w:val="101010"/>
                <w:spacing w:val="0"/>
                <w:w w:val="100"/>
                <w:position w:val="0"/>
                <w:sz w:val="28"/>
                <w:szCs w:val="28"/>
                <w:shd w:val="clear" w:color="auto" w:fill="auto"/>
                <w:lang w:val="ru-RU" w:eastAsia="ru-RU" w:bidi="ru-RU"/>
              </w:rPr>
              <w:t xml:space="preserve">проводимой терапии или при </w:t>
            </w:r>
            <w:r>
              <w:rPr>
                <w:color w:val="0F0F0F"/>
                <w:spacing w:val="0"/>
                <w:w w:val="100"/>
                <w:position w:val="0"/>
                <w:sz w:val="28"/>
                <w:szCs w:val="28"/>
                <w:shd w:val="clear" w:color="auto" w:fill="auto"/>
                <w:lang w:val="ru-RU" w:eastAsia="ru-RU" w:bidi="ru-RU"/>
              </w:rPr>
              <w:t xml:space="preserve">невозможности проведения иных рекомендованных методов </w:t>
            </w:r>
            <w:r>
              <w:rPr>
                <w:color w:val="101010"/>
                <w:spacing w:val="0"/>
                <w:w w:val="100"/>
                <w:position w:val="0"/>
                <w:sz w:val="28"/>
                <w:szCs w:val="28"/>
                <w:shd w:val="clear" w:color="auto" w:fill="auto"/>
                <w:lang w:val="ru-RU" w:eastAsia="ru-RU" w:bidi="ru-RU"/>
              </w:rPr>
              <w:t>терапии, при наличии</w:t>
            </w:r>
          </w:p>
        </w:tc>
        <w:tc>
          <w:tcPr>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100" w:after="0" w:line="180" w:lineRule="auto"/>
              <w:ind w:left="0" w:right="0" w:firstLine="0"/>
              <w:jc w:val="left"/>
            </w:pPr>
            <w:r>
              <w:rPr>
                <w:color w:val="101010"/>
                <w:spacing w:val="0"/>
                <w:w w:val="100"/>
                <w:position w:val="0"/>
                <w:sz w:val="28"/>
                <w:szCs w:val="28"/>
                <w:shd w:val="clear" w:color="auto" w:fill="auto"/>
                <w:lang w:val="ru-RU" w:eastAsia="ru-RU" w:bidi="ru-RU"/>
              </w:rPr>
              <w:t xml:space="preserve">терапевтическое </w:t>
            </w:r>
            <w:r>
              <w:rPr>
                <w:color w:val="0E0E0E"/>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100" w:after="0" w:line="180" w:lineRule="auto"/>
              <w:ind w:left="0" w:right="0" w:firstLine="0"/>
              <w:jc w:val="left"/>
            </w:pPr>
            <w:r>
              <w:rPr>
                <w:color w:val="101010"/>
                <w:spacing w:val="0"/>
                <w:w w:val="100"/>
                <w:position w:val="0"/>
                <w:sz w:val="28"/>
                <w:szCs w:val="28"/>
                <w:shd w:val="clear" w:color="auto" w:fill="auto"/>
                <w:lang w:val="ru-RU" w:eastAsia="ru-RU" w:bidi="ru-RU"/>
              </w:rPr>
              <w:t xml:space="preserve">радиолигандная терапия 225Ас-ПСМА </w:t>
            </w:r>
            <w:r>
              <w:rPr>
                <w:color w:val="0E0E0E"/>
                <w:spacing w:val="0"/>
                <w:w w:val="100"/>
                <w:position w:val="0"/>
                <w:sz w:val="28"/>
                <w:szCs w:val="28"/>
                <w:shd w:val="clear" w:color="auto" w:fill="auto"/>
                <w:lang w:val="ru-RU" w:eastAsia="ru-RU" w:bidi="ru-RU"/>
              </w:rPr>
              <w:t>рака предстательной железы</w:t>
            </w:r>
          </w:p>
        </w:tc>
        <w:tc>
          <w:tcPr>
            <w:tcBorders/>
            <w:shd w:val="clear" w:color="auto" w:fill="auto"/>
            <w:vAlign w:val="top"/>
          </w:tcPr>
          <w:p>
            <w:pPr>
              <w:framePr w:w="15422" w:h="8933" w:wrap="none" w:vAnchor="page" w:hAnchor="page" w:x="733"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199</w:t>
      </w:r>
    </w:p>
    <w:tbl>
      <w:tblPr>
        <w:tblOverlap w:val="never"/>
        <w:jc w:val="left"/>
        <w:tblLayout w:type="fixed"/>
      </w:tblPr>
      <w:tblGrid>
        <w:gridCol w:w="835"/>
        <w:gridCol w:w="2928"/>
        <w:gridCol w:w="1814"/>
        <w:gridCol w:w="2938"/>
        <w:gridCol w:w="1675"/>
        <w:gridCol w:w="3466"/>
        <w:gridCol w:w="1805"/>
      </w:tblGrid>
      <w:tr>
        <w:trPr>
          <w:trHeight w:val="1387" w:hRule="exact"/>
        </w:trPr>
        <w:tc>
          <w:tcPr>
            <w:tcBorders>
              <w:top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946"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подтвержденного накопления диагностических ПСМА- лигандов в опухолевых очагах</w:t>
            </w: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r>
      <w:tr>
        <w:trPr>
          <w:trHeight w:val="3130"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both"/>
            </w:pPr>
            <w:r>
              <w:rPr>
                <w:color w:val="0B0B0B"/>
                <w:spacing w:val="0"/>
                <w:w w:val="100"/>
                <w:position w:val="0"/>
                <w:sz w:val="28"/>
                <w:szCs w:val="28"/>
                <w:shd w:val="clear" w:color="auto" w:fill="auto"/>
                <w:lang w:val="ru-RU" w:eastAsia="ru-RU" w:bidi="ru-RU"/>
              </w:rPr>
              <w:t xml:space="preserve">С15, С16, </w:t>
            </w:r>
            <w:r>
              <w:rPr>
                <w:color w:val="0B0B0B"/>
                <w:spacing w:val="0"/>
                <w:w w:val="100"/>
                <w:position w:val="0"/>
                <w:sz w:val="28"/>
                <w:szCs w:val="28"/>
                <w:shd w:val="clear" w:color="auto" w:fill="auto"/>
                <w:lang w:val="en-US" w:eastAsia="en-US" w:bidi="en-US"/>
              </w:rPr>
              <w:t xml:space="preserve">Cl7, </w:t>
            </w:r>
            <w:r>
              <w:rPr>
                <w:color w:val="0B0B0B"/>
                <w:spacing w:val="0"/>
                <w:w w:val="100"/>
                <w:position w:val="0"/>
                <w:sz w:val="28"/>
                <w:szCs w:val="28"/>
                <w:shd w:val="clear" w:color="auto" w:fill="auto"/>
                <w:lang w:val="ru-RU" w:eastAsia="ru-RU" w:bidi="ru-RU"/>
              </w:rPr>
              <w:t>С18, С19, С20, С21, С23, С24, С25, С26, СЗЗ, С34, С37, С44, С48, С50, С51, С52, С53, С54, С55, С56, С57, С61, С64, С65, С66, С67, С68, С73, С74, С75, С77, С78, С79, С80, С97</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both"/>
            </w:pPr>
            <w:r>
              <w:rPr>
                <w:color w:val="111111"/>
                <w:spacing w:val="0"/>
                <w:w w:val="100"/>
                <w:position w:val="0"/>
                <w:sz w:val="28"/>
                <w:szCs w:val="28"/>
                <w:shd w:val="clear" w:color="auto" w:fill="auto"/>
                <w:lang w:val="ru-RU" w:eastAsia="ru-RU" w:bidi="ru-RU"/>
              </w:rPr>
              <w:t>злокачественная опухоль с нейроэндокринной дифференцировкой с подтвержденной экспрессией рецепторов к соматостатину</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терапевтическое лечение</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пептид-рецепторная радионуклидная терапия 1 </w:t>
            </w:r>
            <w:r>
              <w:rPr>
                <w:smallCaps/>
                <w:color w:val="0F0F0F"/>
                <w:spacing w:val="0"/>
                <w:w w:val="100"/>
                <w:position w:val="0"/>
                <w:sz w:val="28"/>
                <w:szCs w:val="28"/>
                <w:shd w:val="clear" w:color="auto" w:fill="auto"/>
                <w:lang w:val="en-US" w:eastAsia="en-US" w:bidi="en-US"/>
              </w:rPr>
              <w:t xml:space="preserve">77Lu-DOTA-TATE </w:t>
            </w:r>
            <w:r>
              <w:rPr>
                <w:color w:val="0F0F0F"/>
                <w:spacing w:val="0"/>
                <w:w w:val="100"/>
                <w:position w:val="0"/>
                <w:sz w:val="28"/>
                <w:szCs w:val="28"/>
                <w:shd w:val="clear" w:color="auto" w:fill="auto"/>
                <w:lang w:val="ru-RU" w:eastAsia="ru-RU" w:bidi="ru-RU"/>
              </w:rPr>
              <w:t>нейроэндокринных опухолей</w:t>
            </w:r>
          </w:p>
        </w:tc>
        <w:tc>
          <w:tcPr>
            <w:tcBorders/>
            <w:shd w:val="clear" w:color="auto" w:fill="auto"/>
            <w:vAlign w:val="top"/>
          </w:tcPr>
          <w:p>
            <w:pPr>
              <w:framePr w:w="15461" w:h="8938" w:wrap="none" w:vAnchor="page" w:hAnchor="page" w:x="714" w:y="1414"/>
              <w:widowControl w:val="0"/>
              <w:rPr>
                <w:sz w:val="10"/>
                <w:szCs w:val="10"/>
              </w:rPr>
            </w:pPr>
          </w:p>
        </w:tc>
      </w:tr>
      <w:tr>
        <w:trPr>
          <w:trHeight w:val="2146" w:hRule="exact"/>
        </w:trPr>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40.</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Трансартериальная радиоэмболизация</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both"/>
            </w:pPr>
            <w:r>
              <w:rPr>
                <w:color w:val="0D0D0D"/>
                <w:spacing w:val="0"/>
                <w:w w:val="100"/>
                <w:position w:val="0"/>
                <w:sz w:val="28"/>
                <w:szCs w:val="28"/>
                <w:shd w:val="clear" w:color="auto" w:fill="auto"/>
                <w:lang w:val="ru-RU" w:eastAsia="ru-RU" w:bidi="ru-RU"/>
              </w:rPr>
              <w:t>С22, С24.О, С78.7</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эмболизация с использованием </w:t>
            </w:r>
            <w:r>
              <w:rPr>
                <w:color w:val="101010"/>
                <w:spacing w:val="0"/>
                <w:w w:val="100"/>
                <w:position w:val="0"/>
                <w:sz w:val="28"/>
                <w:szCs w:val="28"/>
                <w:shd w:val="clear" w:color="auto" w:fill="auto"/>
                <w:lang w:val="ru-RU" w:eastAsia="ru-RU" w:bidi="ru-RU"/>
              </w:rPr>
              <w:t>локальной радионуклидной терапии</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876708</w:t>
            </w:r>
          </w:p>
        </w:tc>
      </w:tr>
      <w:tr>
        <w:trPr>
          <w:trHeight w:val="490"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gridSpan w:val="2"/>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Оториноларингология</w:t>
            </w: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r>
      <w:tr>
        <w:trPr>
          <w:trHeight w:val="840" w:hRule="exact"/>
        </w:trPr>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41.</w:t>
            </w:r>
          </w:p>
        </w:tc>
        <w:tc>
          <w:tcPr>
            <w:tcBorders/>
            <w:shd w:val="clear" w:color="auto" w:fill="auto"/>
            <w:vAlign w:val="bottom"/>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Реконструктивные операции на звукопроводящем аппарате среднего уха</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 xml:space="preserve">Н66.1, Н66.2, </w:t>
            </w:r>
            <w:r>
              <w:rPr>
                <w:color w:val="0E0E0E"/>
                <w:spacing w:val="0"/>
                <w:w w:val="100"/>
                <w:position w:val="0"/>
                <w:sz w:val="28"/>
                <w:szCs w:val="28"/>
                <w:shd w:val="clear" w:color="auto" w:fill="auto"/>
                <w:lang w:val="en-US" w:eastAsia="en-US" w:bidi="en-US"/>
              </w:rPr>
              <w:t xml:space="preserve">Q </w:t>
            </w:r>
            <w:r>
              <w:rPr>
                <w:color w:val="0E0E0E"/>
                <w:spacing w:val="0"/>
                <w:w w:val="100"/>
                <w:position w:val="0"/>
                <w:sz w:val="28"/>
                <w:szCs w:val="28"/>
                <w:shd w:val="clear" w:color="auto" w:fill="auto"/>
                <w:lang w:val="ru-RU" w:eastAsia="ru-RU" w:bidi="ru-RU"/>
              </w:rPr>
              <w:t>16,</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Н80.О, Н80.1, Н80.9</w:t>
            </w:r>
          </w:p>
        </w:tc>
        <w:tc>
          <w:tcPr>
            <w:tcBorders/>
            <w:shd w:val="clear" w:color="auto" w:fill="auto"/>
            <w:vAlign w:val="bottom"/>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хронический туботимпальный гнойный средний отит. </w:t>
            </w:r>
            <w:r>
              <w:rPr>
                <w:color w:val="0F0F0F"/>
                <w:spacing w:val="0"/>
                <w:w w:val="100"/>
                <w:position w:val="0"/>
                <w:sz w:val="28"/>
                <w:szCs w:val="28"/>
                <w:shd w:val="clear" w:color="auto" w:fill="auto"/>
                <w:lang w:val="ru-RU" w:eastAsia="ru-RU" w:bidi="ru-RU"/>
              </w:rPr>
              <w:t>Хронический эпитимпано-</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тимпанопластика с санирующим вмешательством, в том числе при врожденных аномалиях развития,</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168020</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83"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200</w:t>
      </w:r>
    </w:p>
    <w:tbl>
      <w:tblPr>
        <w:tblOverlap w:val="never"/>
        <w:jc w:val="left"/>
        <w:tblLayout w:type="fixed"/>
      </w:tblPr>
      <w:tblGrid>
        <w:gridCol w:w="835"/>
        <w:gridCol w:w="2928"/>
        <w:gridCol w:w="1814"/>
        <w:gridCol w:w="2938"/>
        <w:gridCol w:w="1675"/>
        <w:gridCol w:w="3466"/>
        <w:gridCol w:w="1805"/>
      </w:tblGrid>
      <w:tr>
        <w:trPr>
          <w:trHeight w:val="1363" w:hRule="exact"/>
        </w:trPr>
        <w:tc>
          <w:tcPr>
            <w:tcBorders>
              <w:top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3384" w:hRule="exact"/>
        </w:trPr>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shd w:val="clear" w:color="auto" w:fill="auto"/>
            <w:vAlign w:val="top"/>
          </w:tcPr>
          <w:p>
            <w:pPr>
              <w:framePr w:w="15461" w:h="8453" w:wrap="none" w:vAnchor="page" w:hAnchor="page" w:x="714" w:y="1419"/>
              <w:widowControl w:val="0"/>
              <w:rPr>
                <w:sz w:val="10"/>
                <w:szCs w:val="10"/>
              </w:rPr>
            </w:pPr>
          </w:p>
        </w:tc>
      </w:tr>
      <w:tr>
        <w:trPr>
          <w:trHeight w:val="706" w:hRule="exact"/>
        </w:trPr>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слухоулучшающие операции с</w:t>
            </w:r>
          </w:p>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применением имплантата среднего уха</w:t>
            </w:r>
          </w:p>
        </w:tc>
        <w:tc>
          <w:tcPr>
            <w:tcBorders/>
            <w:shd w:val="clear" w:color="auto" w:fill="auto"/>
            <w:vAlign w:val="top"/>
          </w:tcPr>
          <w:p>
            <w:pPr>
              <w:framePr w:w="15461" w:h="8453" w:wrap="none" w:vAnchor="page" w:hAnchor="page" w:x="714" w:y="1419"/>
              <w:widowControl w:val="0"/>
              <w:rPr>
                <w:sz w:val="10"/>
                <w:szCs w:val="10"/>
              </w:rPr>
            </w:pPr>
          </w:p>
        </w:tc>
      </w:tr>
      <w:tr>
        <w:trPr>
          <w:trHeight w:val="1200" w:hRule="exact"/>
        </w:trPr>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 болезни Меньера и других нарушений вестибулярной функции</w:t>
            </w: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Н81.О</w:t>
            </w: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болезнь Меньера при неэффективности консервативной терапии</w:t>
            </w: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дренирование эндолимфатических пространств внутреннего уха с применением микрохирургической и лучевой техники</w:t>
            </w:r>
          </w:p>
        </w:tc>
        <w:tc>
          <w:tcPr>
            <w:tcBorders/>
            <w:shd w:val="clear" w:color="auto" w:fill="auto"/>
            <w:vAlign w:val="top"/>
          </w:tcPr>
          <w:p>
            <w:pPr>
              <w:framePr w:w="15461" w:h="8453" w:wrap="none" w:vAnchor="page" w:hAnchor="page" w:x="714" w:y="1419"/>
              <w:widowControl w:val="0"/>
              <w:rPr>
                <w:sz w:val="10"/>
                <w:szCs w:val="10"/>
              </w:rPr>
            </w:pPr>
          </w:p>
        </w:tc>
      </w:tr>
      <w:tr>
        <w:trPr>
          <w:trHeight w:val="1800" w:hRule="exact"/>
        </w:trPr>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bottom"/>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100" w:after="0" w:line="173" w:lineRule="auto"/>
              <w:ind w:left="0" w:right="0" w:firstLine="0"/>
              <w:jc w:val="left"/>
            </w:pPr>
            <w:r>
              <w:rPr>
                <w:color w:val="0C0C0C"/>
                <w:spacing w:val="0"/>
                <w:w w:val="100"/>
                <w:position w:val="0"/>
                <w:sz w:val="28"/>
                <w:szCs w:val="28"/>
                <w:shd w:val="clear" w:color="auto" w:fill="auto"/>
                <w:lang w:val="en-US" w:eastAsia="en-US" w:bidi="en-US"/>
              </w:rPr>
              <w:t>DlO.O, Dl0.6,</w:t>
            </w:r>
          </w:p>
          <w:p>
            <w:pPr>
              <w:pStyle w:val="Style35"/>
              <w:keepNext w:val="0"/>
              <w:keepLines w:val="0"/>
              <w:framePr w:w="15461" w:h="8453" w:wrap="none" w:vAnchor="page" w:hAnchor="page" w:x="714"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en-US" w:eastAsia="en-US" w:bidi="en-US"/>
              </w:rPr>
              <w:t>Dl0.9, Dl4.0,</w:t>
            </w:r>
          </w:p>
          <w:p>
            <w:pPr>
              <w:pStyle w:val="Style35"/>
              <w:keepNext w:val="0"/>
              <w:keepLines w:val="0"/>
              <w:framePr w:w="15461" w:h="8453" w:wrap="none" w:vAnchor="page" w:hAnchor="page" w:x="714"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en-US" w:eastAsia="en-US" w:bidi="en-US"/>
              </w:rPr>
              <w:t>Dl4.l,D33.3, 132.1,132.3, 132.4</w:t>
            </w:r>
          </w:p>
        </w:tc>
        <w:tc>
          <w:tcPr>
            <w:tcBorders/>
            <w:shd w:val="clear" w:color="auto" w:fill="auto"/>
            <w:vAlign w:val="bottom"/>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w:t>
            </w: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Borders/>
            <w:shd w:val="clear" w:color="auto" w:fill="auto"/>
            <w:vAlign w:val="top"/>
          </w:tcPr>
          <w:p>
            <w:pPr>
              <w:framePr w:w="15461" w:h="8453" w:wrap="none" w:vAnchor="page" w:hAnchor="page" w:x="714" w:y="1419"/>
              <w:widowControl w:val="0"/>
              <w:rPr>
                <w:sz w:val="10"/>
                <w:szCs w:val="10"/>
              </w:rPr>
            </w:pPr>
          </w:p>
        </w:tc>
      </w:tr>
    </w:tbl>
    <w:p>
      <w:pPr>
        <w:pStyle w:val="Style44"/>
        <w:keepNext w:val="0"/>
        <w:keepLines w:val="0"/>
        <w:framePr w:w="2626" w:h="509" w:hRule="exact" w:wrap="none" w:vAnchor="page" w:hAnchor="page" w:x="6321" w:y="9876"/>
        <w:widowControl w:val="0"/>
        <w:shd w:val="clear" w:color="auto" w:fill="auto"/>
        <w:bidi w:val="0"/>
        <w:spacing w:before="0" w:after="0" w:line="180" w:lineRule="auto"/>
        <w:ind w:left="0" w:right="0" w:firstLine="0"/>
        <w:jc w:val="left"/>
      </w:pPr>
      <w:r>
        <w:rPr>
          <w:color w:val="0E0E0E"/>
          <w:spacing w:val="0"/>
          <w:w w:val="100"/>
          <w:position w:val="0"/>
          <w:shd w:val="clear" w:color="auto" w:fill="auto"/>
          <w:lang w:val="ru-RU" w:eastAsia="ru-RU" w:bidi="ru-RU"/>
        </w:rPr>
        <w:t>основания черепа. Гломусные опухоли с распространением</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201</w:t>
      </w:r>
    </w:p>
    <w:tbl>
      <w:tblPr>
        <w:tblOverlap w:val="never"/>
        <w:jc w:val="left"/>
        <w:tblLayout w:type="fixed"/>
      </w:tblPr>
      <w:tblGrid>
        <w:gridCol w:w="835"/>
        <w:gridCol w:w="2928"/>
        <w:gridCol w:w="1814"/>
        <w:gridCol w:w="2938"/>
        <w:gridCol w:w="1675"/>
        <w:gridCol w:w="3466"/>
        <w:gridCol w:w="1805"/>
      </w:tblGrid>
      <w:tr>
        <w:trPr>
          <w:trHeight w:val="1387" w:hRule="exact"/>
        </w:trPr>
        <w:tc>
          <w:tcPr>
            <w:tcBorders>
              <w:top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4555"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Реконструктивно-пластическое восстановление функции гортани и трахеи</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 xml:space="preserve">138.6, </w:t>
            </w:r>
            <w:r>
              <w:rPr>
                <w:color w:val="0D0D0D"/>
                <w:spacing w:val="0"/>
                <w:w w:val="100"/>
                <w:position w:val="0"/>
                <w:sz w:val="28"/>
                <w:szCs w:val="28"/>
                <w:shd w:val="clear" w:color="auto" w:fill="auto"/>
                <w:lang w:val="en-US" w:eastAsia="en-US" w:bidi="en-US"/>
              </w:rPr>
              <w:t>Dl4.l,Dl4.2,</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138.0</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в среднее ухо.</w:t>
            </w:r>
          </w:p>
          <w:p>
            <w:pPr>
              <w:pStyle w:val="Style35"/>
              <w:keepNext w:val="0"/>
              <w:keepLines w:val="0"/>
              <w:framePr w:w="15461" w:h="8938" w:wrap="none" w:vAnchor="page" w:hAnchor="page" w:x="714" w:y="1414"/>
              <w:widowControl w:val="0"/>
              <w:shd w:val="clear" w:color="auto" w:fill="auto"/>
              <w:bidi w:val="0"/>
              <w:spacing w:before="0" w:after="240" w:line="180" w:lineRule="auto"/>
              <w:ind w:left="0" w:right="0" w:firstLine="0"/>
              <w:jc w:val="left"/>
            </w:pPr>
            <w:r>
              <w:rPr>
                <w:color w:val="0D0D0D"/>
                <w:spacing w:val="0"/>
                <w:w w:val="100"/>
                <w:position w:val="0"/>
                <w:sz w:val="28"/>
                <w:szCs w:val="28"/>
                <w:shd w:val="clear" w:color="auto" w:fill="auto"/>
                <w:lang w:val="ru-RU" w:eastAsia="ru-RU" w:bidi="ru-RU"/>
              </w:rPr>
              <w:t>Доброкачественное новообразование основания черепа. Доброкачественное новообразование черепных нервов</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стеноз гортани.</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Доброкачественное новообразование гортани. Доброкачественное новообразование трахеи. Паралич голосовых складок и гортани</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8938" w:wrap="none" w:vAnchor="page" w:hAnchor="page" w:x="714" w:y="1414"/>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ларинготрахеопластика при доброкачественных новообразованиях гортани, параличе голосовых складок и гортани,стенозе гортани</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shd w:val="clear" w:color="auto" w:fill="auto"/>
            <w:vAlign w:val="top"/>
          </w:tcPr>
          <w:p>
            <w:pPr>
              <w:framePr w:w="15461" w:h="8938" w:wrap="none" w:vAnchor="page" w:hAnchor="page" w:x="714" w:y="1414"/>
              <w:widowControl w:val="0"/>
              <w:rPr>
                <w:sz w:val="10"/>
                <w:szCs w:val="10"/>
              </w:rPr>
            </w:pPr>
          </w:p>
        </w:tc>
      </w:tr>
      <w:tr>
        <w:trPr>
          <w:trHeight w:val="1262" w:hRule="exact"/>
        </w:trPr>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42.</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 сенсоневральной тугоухости высокой степени и глухоты</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Н90.3</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360" w:line="180" w:lineRule="auto"/>
              <w:ind w:left="0" w:right="0" w:firstLine="0"/>
              <w:jc w:val="left"/>
            </w:pPr>
            <w:r>
              <w:rPr>
                <w:color w:val="0E0E0E"/>
                <w:spacing w:val="0"/>
                <w:w w:val="100"/>
                <w:position w:val="0"/>
                <w:sz w:val="28"/>
                <w:szCs w:val="28"/>
                <w:shd w:val="clear" w:color="auto" w:fill="auto"/>
                <w:lang w:val="ru-RU" w:eastAsia="ru-RU" w:bidi="ru-RU"/>
              </w:rPr>
              <w:t>нейросенсорная потеря слуха двусторонняя</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Офтальмология</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кохлеарная имплантация при двусто</w:t>
              <w:softHyphen/>
              <w:t>ронней нейросенсорной потере слуха</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1755119</w:t>
            </w:r>
          </w:p>
        </w:tc>
      </w:tr>
      <w:tr>
        <w:trPr>
          <w:trHeight w:val="1733" w:hRule="exact"/>
        </w:trPr>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43.</w:t>
            </w:r>
          </w:p>
        </w:tc>
        <w:tc>
          <w:tcPr>
            <w:tcBorders/>
            <w:shd w:val="clear" w:color="auto" w:fill="auto"/>
            <w:vAlign w:val="bottom"/>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 глаукомы, включая микроинвазивную энергетическую оптико</w:t>
              <w:softHyphen/>
              <w:t>реконструктивную и лазерную хирургию, имплантацию различных видов дренажей</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Н26.О - Н26.4,</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Н40.1 -Н40.8,</w:t>
            </w:r>
          </w:p>
          <w:p>
            <w:pPr>
              <w:pStyle w:val="Style35"/>
              <w:keepNext w:val="0"/>
              <w:keepLines w:val="0"/>
              <w:framePr w:w="15461" w:h="8938" w:wrap="none" w:vAnchor="page" w:hAnchor="page" w:x="714" w:y="1414"/>
              <w:widowControl w:val="0"/>
              <w:shd w:val="clear" w:color="auto" w:fill="auto"/>
              <w:bidi w:val="0"/>
              <w:spacing w:before="0" w:after="0" w:line="185" w:lineRule="auto"/>
              <w:ind w:left="0" w:right="0" w:firstLine="0"/>
              <w:jc w:val="left"/>
            </w:pPr>
            <w:r>
              <w:rPr>
                <w:color w:val="0C0C0C"/>
                <w:spacing w:val="0"/>
                <w:w w:val="100"/>
                <w:position w:val="0"/>
                <w:sz w:val="28"/>
                <w:szCs w:val="28"/>
                <w:shd w:val="clear" w:color="auto" w:fill="auto"/>
                <w:lang w:val="en-US" w:eastAsia="en-US" w:bidi="en-US"/>
              </w:rPr>
              <w:t>Ql5.0</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глаукома с повышенным или высоким внутриглазным давлением развитой, далеко зашедшей стадии, в том числе с осложнениями, у взрослых</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имплантация антиглаукоматозного металлического шунта</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130096</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202</w:t>
      </w:r>
    </w:p>
    <w:tbl>
      <w:tblPr>
        <w:tblOverlap w:val="never"/>
        <w:jc w:val="left"/>
        <w:tblLayout w:type="fixed"/>
      </w:tblPr>
      <w:tblGrid>
        <w:gridCol w:w="835"/>
        <w:gridCol w:w="2928"/>
        <w:gridCol w:w="1814"/>
        <w:gridCol w:w="2938"/>
        <w:gridCol w:w="1675"/>
        <w:gridCol w:w="3466"/>
        <w:gridCol w:w="1805"/>
      </w:tblGrid>
      <w:tr>
        <w:trPr>
          <w:trHeight w:val="1373" w:hRule="exact"/>
        </w:trPr>
        <w:tc>
          <w:tcPr>
            <w:tcBorders>
              <w:top w:val="single" w:sz="4"/>
            </w:tcBorders>
            <w:shd w:val="clear" w:color="auto" w:fill="auto"/>
            <w:vAlign w:val="center"/>
          </w:tcPr>
          <w:p>
            <w:pPr>
              <w:pStyle w:val="Style35"/>
              <w:keepNext w:val="0"/>
              <w:keepLines w:val="0"/>
              <w:framePr w:w="15461" w:h="701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701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701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7018" w:wrap="none" w:vAnchor="page" w:hAnchor="page" w:x="714"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7018" w:wrap="none" w:vAnchor="page" w:hAnchor="page" w:x="714" w:y="1414"/>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7018" w:wrap="none" w:vAnchor="page" w:hAnchor="page" w:x="714"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701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3624" w:hRule="exact"/>
        </w:trPr>
        <w:tc>
          <w:tcPr>
            <w:tcBorders/>
            <w:shd w:val="clear" w:color="auto" w:fill="auto"/>
            <w:vAlign w:val="top"/>
          </w:tcPr>
          <w:p>
            <w:pPr>
              <w:framePr w:w="15461" w:h="7018" w:wrap="none" w:vAnchor="page" w:hAnchor="page" w:x="714" w:y="1414"/>
              <w:widowControl w:val="0"/>
              <w:rPr>
                <w:sz w:val="10"/>
                <w:szCs w:val="10"/>
              </w:rPr>
            </w:pPr>
          </w:p>
        </w:tc>
        <w:tc>
          <w:tcPr>
            <w:tcBorders/>
            <w:shd w:val="clear" w:color="auto" w:fill="auto"/>
            <w:vAlign w:val="top"/>
          </w:tcPr>
          <w:p>
            <w:pPr>
              <w:pStyle w:val="Style35"/>
              <w:keepNext w:val="0"/>
              <w:keepLines w:val="0"/>
              <w:framePr w:w="15461" w:h="701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w:t>
              <w:softHyphen/>
              <w:t>пластическая хирургия при их последствиях</w:t>
            </w:r>
          </w:p>
        </w:tc>
        <w:tc>
          <w:tcPr>
            <w:tcBorders/>
            <w:shd w:val="clear" w:color="auto" w:fill="auto"/>
            <w:vAlign w:val="top"/>
          </w:tcPr>
          <w:p>
            <w:pPr>
              <w:pStyle w:val="Style35"/>
              <w:keepNext w:val="0"/>
              <w:keepLines w:val="0"/>
              <w:framePr w:w="15461" w:h="7018" w:wrap="none" w:vAnchor="page" w:hAnchor="page" w:x="714" w:y="1414"/>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С43.1, С44.1,</w:t>
            </w:r>
          </w:p>
          <w:p>
            <w:pPr>
              <w:pStyle w:val="Style35"/>
              <w:keepNext w:val="0"/>
              <w:keepLines w:val="0"/>
              <w:framePr w:w="15461" w:h="7018" w:wrap="none" w:vAnchor="page" w:hAnchor="page" w:x="714" w:y="1414"/>
              <w:widowControl w:val="0"/>
              <w:shd w:val="clear" w:color="auto" w:fill="auto"/>
              <w:bidi w:val="0"/>
              <w:spacing w:before="0" w:after="0" w:line="182" w:lineRule="auto"/>
              <w:ind w:left="0" w:right="0" w:firstLine="0"/>
              <w:jc w:val="left"/>
            </w:pPr>
            <w:r>
              <w:rPr>
                <w:color w:val="0B0B0B"/>
                <w:spacing w:val="0"/>
                <w:w w:val="100"/>
                <w:position w:val="0"/>
                <w:sz w:val="28"/>
                <w:szCs w:val="28"/>
                <w:shd w:val="clear" w:color="auto" w:fill="auto"/>
                <w:lang w:val="ru-RU" w:eastAsia="ru-RU" w:bidi="ru-RU"/>
              </w:rPr>
              <w:t>С69.О - С69.9,</w:t>
            </w:r>
          </w:p>
          <w:p>
            <w:pPr>
              <w:pStyle w:val="Style35"/>
              <w:keepNext w:val="0"/>
              <w:keepLines w:val="0"/>
              <w:framePr w:w="15461" w:h="7018" w:wrap="none" w:vAnchor="page" w:hAnchor="page" w:x="714" w:y="1414"/>
              <w:widowControl w:val="0"/>
              <w:shd w:val="clear" w:color="auto" w:fill="auto"/>
              <w:bidi w:val="0"/>
              <w:spacing w:before="0" w:after="0" w:line="182" w:lineRule="auto"/>
              <w:ind w:left="0" w:right="0" w:firstLine="0"/>
              <w:jc w:val="left"/>
            </w:pPr>
            <w:r>
              <w:rPr>
                <w:color w:val="0B0B0B"/>
                <w:spacing w:val="0"/>
                <w:w w:val="100"/>
                <w:position w:val="0"/>
                <w:sz w:val="28"/>
                <w:szCs w:val="28"/>
                <w:shd w:val="clear" w:color="auto" w:fill="auto"/>
                <w:lang w:val="ru-RU" w:eastAsia="ru-RU" w:bidi="ru-RU"/>
              </w:rPr>
              <w:t xml:space="preserve">С72.3, </w:t>
            </w:r>
            <w:r>
              <w:rPr>
                <w:color w:val="0B0B0B"/>
                <w:spacing w:val="0"/>
                <w:w w:val="100"/>
                <w:position w:val="0"/>
                <w:sz w:val="28"/>
                <w:szCs w:val="28"/>
                <w:shd w:val="clear" w:color="auto" w:fill="auto"/>
                <w:lang w:val="en-US" w:eastAsia="en-US" w:bidi="en-US"/>
              </w:rPr>
              <w:t>D3l.5,</w:t>
            </w:r>
          </w:p>
          <w:p>
            <w:pPr>
              <w:pStyle w:val="Style35"/>
              <w:keepNext w:val="0"/>
              <w:keepLines w:val="0"/>
              <w:framePr w:w="15461" w:h="7018" w:wrap="none" w:vAnchor="page" w:hAnchor="page" w:x="714" w:y="1414"/>
              <w:widowControl w:val="0"/>
              <w:shd w:val="clear" w:color="auto" w:fill="auto"/>
              <w:bidi w:val="0"/>
              <w:spacing w:before="0" w:after="0" w:line="182" w:lineRule="auto"/>
              <w:ind w:left="0" w:right="0" w:firstLine="0"/>
              <w:jc w:val="left"/>
            </w:pPr>
            <w:r>
              <w:rPr>
                <w:color w:val="0B0B0B"/>
                <w:spacing w:val="0"/>
                <w:w w:val="100"/>
                <w:position w:val="0"/>
                <w:sz w:val="28"/>
                <w:szCs w:val="28"/>
                <w:shd w:val="clear" w:color="auto" w:fill="auto"/>
                <w:lang w:val="en-US" w:eastAsia="en-US" w:bidi="en-US"/>
              </w:rPr>
              <w:t>D31.6, Ql0.7,</w:t>
            </w:r>
          </w:p>
          <w:p>
            <w:pPr>
              <w:pStyle w:val="Style35"/>
              <w:keepNext w:val="0"/>
              <w:keepLines w:val="0"/>
              <w:framePr w:w="15461" w:h="7018" w:wrap="none" w:vAnchor="page" w:hAnchor="page" w:x="714" w:y="1414"/>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Ql 1.0 -Ql 1.2</w:t>
            </w:r>
          </w:p>
        </w:tc>
        <w:tc>
          <w:tcPr>
            <w:tcBorders/>
            <w:shd w:val="clear" w:color="auto" w:fill="auto"/>
            <w:vAlign w:val="center"/>
          </w:tcPr>
          <w:p>
            <w:pPr>
              <w:pStyle w:val="Style35"/>
              <w:keepNext w:val="0"/>
              <w:keepLines w:val="0"/>
              <w:framePr w:w="15461" w:h="7018" w:wrap="none" w:vAnchor="page" w:hAnchor="page" w:x="714"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злокачественные новообразования глаза, его придаточного аппарата, орбиты у взрослых и детей </w:t>
            </w:r>
            <w:r>
              <w:rPr>
                <w:color w:val="111111"/>
                <w:spacing w:val="0"/>
                <w:w w:val="100"/>
                <w:position w:val="0"/>
                <w:sz w:val="28"/>
                <w:szCs w:val="28"/>
                <w:shd w:val="clear" w:color="auto" w:fill="auto"/>
                <w:lang w:val="en-US" w:eastAsia="en-US" w:bidi="en-US"/>
              </w:rPr>
              <w:t xml:space="preserve">(T1-T3N0M0), </w:t>
            </w:r>
            <w:r>
              <w:rPr>
                <w:color w:val="111111"/>
                <w:spacing w:val="0"/>
                <w:w w:val="100"/>
                <w:position w:val="0"/>
                <w:sz w:val="28"/>
                <w:szCs w:val="28"/>
                <w:shd w:val="clear" w:color="auto" w:fill="auto"/>
                <w:lang w:val="ru-RU" w:eastAsia="ru-RU" w:bidi="ru-RU"/>
              </w:rPr>
              <w:t>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Borders/>
            <w:shd w:val="clear" w:color="auto" w:fill="auto"/>
            <w:vAlign w:val="top"/>
          </w:tcPr>
          <w:p>
            <w:pPr>
              <w:pStyle w:val="Style35"/>
              <w:keepNext w:val="0"/>
              <w:keepLines w:val="0"/>
              <w:framePr w:w="15461" w:h="701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и (или) лучевое лечение</w:t>
            </w:r>
          </w:p>
        </w:tc>
        <w:tc>
          <w:tcPr>
            <w:tcBorders/>
            <w:shd w:val="clear" w:color="auto" w:fill="auto"/>
            <w:vAlign w:val="center"/>
          </w:tcPr>
          <w:p>
            <w:pPr>
              <w:pStyle w:val="Style35"/>
              <w:keepNext w:val="0"/>
              <w:keepLines w:val="0"/>
              <w:framePr w:w="15461" w:h="7018" w:wrap="none" w:vAnchor="page" w:hAnchor="page" w:x="714"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отсроченная имплантация иридо</w:t>
              <w:softHyphen/>
              <w:t>хрусталиковой диафрагмы при новообразованиях глаза</w:t>
            </w:r>
          </w:p>
          <w:p>
            <w:pPr>
              <w:pStyle w:val="Style35"/>
              <w:keepNext w:val="0"/>
              <w:keepLines w:val="0"/>
              <w:framePr w:w="15461" w:h="7018" w:wrap="none" w:vAnchor="page" w:hAnchor="page" w:x="714" w:y="1414"/>
              <w:widowControl w:val="0"/>
              <w:shd w:val="clear" w:color="auto" w:fill="auto"/>
              <w:bidi w:val="0"/>
              <w:spacing w:before="0" w:after="240" w:line="180" w:lineRule="auto"/>
              <w:ind w:left="0" w:right="0" w:firstLine="0"/>
              <w:jc w:val="left"/>
            </w:pPr>
            <w:r>
              <w:rPr>
                <w:color w:val="111111"/>
                <w:spacing w:val="0"/>
                <w:w w:val="100"/>
                <w:position w:val="0"/>
                <w:sz w:val="28"/>
                <w:szCs w:val="28"/>
                <w:shd w:val="clear" w:color="auto" w:fill="auto"/>
                <w:lang w:val="ru-RU" w:eastAsia="ru-RU" w:bidi="ru-RU"/>
              </w:rPr>
              <w:t>орбитотомия различными доступами</w:t>
            </w:r>
          </w:p>
          <w:p>
            <w:pPr>
              <w:pStyle w:val="Style35"/>
              <w:keepNext w:val="0"/>
              <w:keepLines w:val="0"/>
              <w:framePr w:w="15461" w:h="7018" w:wrap="none" w:vAnchor="page" w:hAnchor="page" w:x="714"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энуклеация с пластикой культи и радиокоагуляцией тканей орбиты при новообразованиях глаза</w:t>
            </w:r>
          </w:p>
          <w:p>
            <w:pPr>
              <w:pStyle w:val="Style35"/>
              <w:keepNext w:val="0"/>
              <w:keepLines w:val="0"/>
              <w:framePr w:w="15461" w:h="7018" w:wrap="none" w:vAnchor="page" w:hAnchor="page" w:x="714" w:y="1414"/>
              <w:widowControl w:val="0"/>
              <w:shd w:val="clear" w:color="auto" w:fill="auto"/>
              <w:bidi w:val="0"/>
              <w:spacing w:before="0" w:after="240" w:line="180" w:lineRule="auto"/>
              <w:ind w:left="0" w:right="0" w:firstLine="0"/>
              <w:jc w:val="left"/>
            </w:pPr>
            <w:r>
              <w:rPr>
                <w:color w:val="121212"/>
                <w:spacing w:val="0"/>
                <w:w w:val="100"/>
                <w:position w:val="0"/>
                <w:sz w:val="28"/>
                <w:szCs w:val="28"/>
                <w:shd w:val="clear" w:color="auto" w:fill="auto"/>
                <w:lang w:val="ru-RU" w:eastAsia="ru-RU" w:bidi="ru-RU"/>
              </w:rPr>
              <w:t>экзентерация орбиты с одномоментной пластикой свободным кожным лоскутом или пластикой местными тканями</w:t>
            </w:r>
          </w:p>
        </w:tc>
        <w:tc>
          <w:tcPr>
            <w:tcBorders/>
            <w:shd w:val="clear" w:color="auto" w:fill="auto"/>
            <w:vAlign w:val="top"/>
          </w:tcPr>
          <w:p>
            <w:pPr>
              <w:framePr w:w="15461" w:h="7018" w:wrap="none" w:vAnchor="page" w:hAnchor="page" w:x="714" w:y="1414"/>
              <w:widowControl w:val="0"/>
              <w:rPr>
                <w:sz w:val="10"/>
                <w:szCs w:val="10"/>
              </w:rPr>
            </w:pPr>
          </w:p>
        </w:tc>
      </w:tr>
      <w:tr>
        <w:trPr>
          <w:trHeight w:val="946" w:hRule="exact"/>
        </w:trPr>
        <w:tc>
          <w:tcPr>
            <w:tcBorders/>
            <w:shd w:val="clear" w:color="auto" w:fill="auto"/>
            <w:vAlign w:val="top"/>
          </w:tcPr>
          <w:p>
            <w:pPr>
              <w:framePr w:w="15461" w:h="7018" w:wrap="none" w:vAnchor="page" w:hAnchor="page" w:x="714" w:y="1414"/>
              <w:widowControl w:val="0"/>
              <w:rPr>
                <w:sz w:val="10"/>
                <w:szCs w:val="10"/>
              </w:rPr>
            </w:pPr>
          </w:p>
        </w:tc>
        <w:tc>
          <w:tcPr>
            <w:tcBorders/>
            <w:shd w:val="clear" w:color="auto" w:fill="auto"/>
            <w:vAlign w:val="top"/>
          </w:tcPr>
          <w:p>
            <w:pPr>
              <w:framePr w:w="15461" w:h="7018" w:wrap="none" w:vAnchor="page" w:hAnchor="page" w:x="714" w:y="1414"/>
              <w:widowControl w:val="0"/>
              <w:rPr>
                <w:sz w:val="10"/>
                <w:szCs w:val="10"/>
              </w:rPr>
            </w:pPr>
          </w:p>
        </w:tc>
        <w:tc>
          <w:tcPr>
            <w:tcBorders/>
            <w:shd w:val="clear" w:color="auto" w:fill="auto"/>
            <w:vAlign w:val="top"/>
          </w:tcPr>
          <w:p>
            <w:pPr>
              <w:framePr w:w="15461" w:h="7018" w:wrap="none" w:vAnchor="page" w:hAnchor="page" w:x="714" w:y="1414"/>
              <w:widowControl w:val="0"/>
              <w:rPr>
                <w:sz w:val="10"/>
                <w:szCs w:val="10"/>
              </w:rPr>
            </w:pPr>
          </w:p>
        </w:tc>
        <w:tc>
          <w:tcPr>
            <w:tcBorders/>
            <w:shd w:val="clear" w:color="auto" w:fill="auto"/>
            <w:vAlign w:val="top"/>
          </w:tcPr>
          <w:p>
            <w:pPr>
              <w:framePr w:w="15461" w:h="7018" w:wrap="none" w:vAnchor="page" w:hAnchor="page" w:x="714" w:y="1414"/>
              <w:widowControl w:val="0"/>
              <w:rPr>
                <w:sz w:val="10"/>
                <w:szCs w:val="10"/>
              </w:rPr>
            </w:pPr>
          </w:p>
        </w:tc>
        <w:tc>
          <w:tcPr>
            <w:tcBorders/>
            <w:shd w:val="clear" w:color="auto" w:fill="auto"/>
            <w:vAlign w:val="top"/>
          </w:tcPr>
          <w:p>
            <w:pPr>
              <w:framePr w:w="15461" w:h="7018" w:wrap="none" w:vAnchor="page" w:hAnchor="page" w:x="714" w:y="1414"/>
              <w:widowControl w:val="0"/>
              <w:rPr>
                <w:sz w:val="10"/>
                <w:szCs w:val="10"/>
              </w:rPr>
            </w:pPr>
          </w:p>
        </w:tc>
        <w:tc>
          <w:tcPr>
            <w:tcBorders/>
            <w:shd w:val="clear" w:color="auto" w:fill="auto"/>
            <w:vAlign w:val="center"/>
          </w:tcPr>
          <w:p>
            <w:pPr>
              <w:pStyle w:val="Style35"/>
              <w:keepNext w:val="0"/>
              <w:keepLines w:val="0"/>
              <w:framePr w:w="15461" w:h="70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иридэктомия, в том числе с иридопластикой, при ново</w:t>
              <w:softHyphen/>
              <w:t>образованиях глаза</w:t>
            </w:r>
          </w:p>
        </w:tc>
        <w:tc>
          <w:tcPr>
            <w:tcBorders/>
            <w:shd w:val="clear" w:color="auto" w:fill="auto"/>
            <w:vAlign w:val="top"/>
          </w:tcPr>
          <w:p>
            <w:pPr>
              <w:framePr w:w="15461" w:h="7018" w:wrap="none" w:vAnchor="page" w:hAnchor="page" w:x="714" w:y="1414"/>
              <w:widowControl w:val="0"/>
              <w:rPr>
                <w:sz w:val="10"/>
                <w:szCs w:val="10"/>
              </w:rPr>
            </w:pPr>
          </w:p>
        </w:tc>
      </w:tr>
      <w:tr>
        <w:trPr>
          <w:trHeight w:val="1075" w:hRule="exact"/>
        </w:trPr>
        <w:tc>
          <w:tcPr>
            <w:tcBorders/>
            <w:shd w:val="clear" w:color="auto" w:fill="auto"/>
            <w:vAlign w:val="top"/>
          </w:tcPr>
          <w:p>
            <w:pPr>
              <w:framePr w:w="15461" w:h="7018" w:wrap="none" w:vAnchor="page" w:hAnchor="page" w:x="714" w:y="1414"/>
              <w:widowControl w:val="0"/>
              <w:rPr>
                <w:sz w:val="10"/>
                <w:szCs w:val="10"/>
              </w:rPr>
            </w:pPr>
          </w:p>
        </w:tc>
        <w:tc>
          <w:tcPr>
            <w:tcBorders/>
            <w:shd w:val="clear" w:color="auto" w:fill="auto"/>
            <w:vAlign w:val="top"/>
          </w:tcPr>
          <w:p>
            <w:pPr>
              <w:framePr w:w="15461" w:h="7018" w:wrap="none" w:vAnchor="page" w:hAnchor="page" w:x="714" w:y="1414"/>
              <w:widowControl w:val="0"/>
              <w:rPr>
                <w:sz w:val="10"/>
                <w:szCs w:val="10"/>
              </w:rPr>
            </w:pPr>
          </w:p>
        </w:tc>
        <w:tc>
          <w:tcPr>
            <w:tcBorders/>
            <w:shd w:val="clear" w:color="auto" w:fill="auto"/>
            <w:vAlign w:val="top"/>
          </w:tcPr>
          <w:p>
            <w:pPr>
              <w:framePr w:w="15461" w:h="7018" w:wrap="none" w:vAnchor="page" w:hAnchor="page" w:x="714" w:y="1414"/>
              <w:widowControl w:val="0"/>
              <w:rPr>
                <w:sz w:val="10"/>
                <w:szCs w:val="10"/>
              </w:rPr>
            </w:pPr>
          </w:p>
        </w:tc>
        <w:tc>
          <w:tcPr>
            <w:tcBorders/>
            <w:shd w:val="clear" w:color="auto" w:fill="auto"/>
            <w:vAlign w:val="top"/>
          </w:tcPr>
          <w:p>
            <w:pPr>
              <w:framePr w:w="15461" w:h="7018" w:wrap="none" w:vAnchor="page" w:hAnchor="page" w:x="714" w:y="1414"/>
              <w:widowControl w:val="0"/>
              <w:rPr>
                <w:sz w:val="10"/>
                <w:szCs w:val="10"/>
              </w:rPr>
            </w:pPr>
          </w:p>
        </w:tc>
        <w:tc>
          <w:tcPr>
            <w:tcBorders/>
            <w:shd w:val="clear" w:color="auto" w:fill="auto"/>
            <w:vAlign w:val="top"/>
          </w:tcPr>
          <w:p>
            <w:pPr>
              <w:framePr w:w="15461" w:h="7018" w:wrap="none" w:vAnchor="page" w:hAnchor="page" w:x="714" w:y="1414"/>
              <w:widowControl w:val="0"/>
              <w:rPr>
                <w:sz w:val="10"/>
                <w:szCs w:val="10"/>
              </w:rPr>
            </w:pPr>
          </w:p>
        </w:tc>
        <w:tc>
          <w:tcPr>
            <w:tcBorders/>
            <w:shd w:val="clear" w:color="auto" w:fill="auto"/>
            <w:vAlign w:val="bottom"/>
          </w:tcPr>
          <w:p>
            <w:pPr>
              <w:pStyle w:val="Style35"/>
              <w:keepNext w:val="0"/>
              <w:keepLines w:val="0"/>
              <w:framePr w:w="15461" w:h="701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иридэктомия с иридопластикой</w:t>
            </w:r>
          </w:p>
          <w:p>
            <w:pPr>
              <w:pStyle w:val="Style35"/>
              <w:keepNext w:val="0"/>
              <w:keepLines w:val="0"/>
              <w:framePr w:w="15461" w:h="701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с экстракцией катаракты с имплантацией интраокулярной линзы при новообразованиях глаза</w:t>
            </w:r>
          </w:p>
        </w:tc>
        <w:tc>
          <w:tcPr>
            <w:tcBorders/>
            <w:shd w:val="clear" w:color="auto" w:fill="auto"/>
            <w:vAlign w:val="top"/>
          </w:tcPr>
          <w:p>
            <w:pPr>
              <w:framePr w:w="15461" w:h="7018" w:wrap="none" w:vAnchor="page" w:hAnchor="page" w:x="714" w:y="1414"/>
              <w:widowControl w:val="0"/>
              <w:rPr>
                <w:sz w:val="10"/>
                <w:szCs w:val="10"/>
              </w:rPr>
            </w:pPr>
          </w:p>
        </w:tc>
      </w:tr>
    </w:tbl>
    <w:p>
      <w:pPr>
        <w:pStyle w:val="Style2"/>
        <w:keepNext w:val="0"/>
        <w:keepLines w:val="0"/>
        <w:framePr w:w="15461" w:h="749" w:hRule="exact" w:wrap="none" w:vAnchor="page" w:hAnchor="page" w:x="714" w:y="8643"/>
        <w:widowControl w:val="0"/>
        <w:shd w:val="clear" w:color="auto" w:fill="auto"/>
        <w:bidi w:val="0"/>
        <w:spacing w:before="0" w:after="0" w:line="180" w:lineRule="auto"/>
        <w:ind w:left="10240" w:right="0" w:firstLine="0"/>
        <w:jc w:val="left"/>
      </w:pPr>
      <w:r>
        <w:rPr>
          <w:color w:val="101010"/>
          <w:spacing w:val="0"/>
          <w:w w:val="100"/>
          <w:position w:val="0"/>
          <w:sz w:val="28"/>
          <w:szCs w:val="28"/>
          <w:shd w:val="clear" w:color="auto" w:fill="auto"/>
          <w:lang w:val="ru-RU" w:eastAsia="ru-RU" w:bidi="ru-RU"/>
        </w:rPr>
        <w:t>иридоциклосклерэктомия, в том числе с иридопластикой, при новообразованиях глаза</w:t>
      </w:r>
    </w:p>
    <w:p>
      <w:pPr>
        <w:pStyle w:val="Style2"/>
        <w:keepNext w:val="0"/>
        <w:keepLines w:val="0"/>
        <w:framePr w:w="15461" w:h="739" w:hRule="exact" w:wrap="none" w:vAnchor="page" w:hAnchor="page" w:x="714" w:y="9612"/>
        <w:widowControl w:val="0"/>
        <w:shd w:val="clear" w:color="auto" w:fill="auto"/>
        <w:bidi w:val="0"/>
        <w:spacing w:before="0" w:after="0" w:line="178" w:lineRule="auto"/>
        <w:ind w:left="10240" w:right="0" w:firstLine="0"/>
        <w:jc w:val="left"/>
      </w:pPr>
      <w:r>
        <w:rPr>
          <w:color w:val="0F0F0F"/>
          <w:spacing w:val="0"/>
          <w:w w:val="100"/>
          <w:position w:val="0"/>
          <w:sz w:val="28"/>
          <w:szCs w:val="28"/>
          <w:shd w:val="clear" w:color="auto" w:fill="auto"/>
          <w:lang w:val="ru-RU" w:eastAsia="ru-RU" w:bidi="ru-RU"/>
        </w:rPr>
        <w:t>иридоциклосклерэктомия с иридопластикой, экстракапсулярной экстракцией катаракты, имплантацией</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203</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461" w:h="509" w:hRule="exact" w:wrap="none" w:vAnchor="page" w:hAnchor="page" w:x="714" w:y="2878"/>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интраокулярной линзы при новообразованиях глаза</w:t>
      </w:r>
    </w:p>
    <w:p>
      <w:pPr>
        <w:pStyle w:val="Style2"/>
        <w:keepNext w:val="0"/>
        <w:keepLines w:val="0"/>
        <w:framePr w:w="15461" w:h="739" w:hRule="exact" w:wrap="none" w:vAnchor="page" w:hAnchor="page" w:x="714" w:y="3607"/>
        <w:widowControl w:val="0"/>
        <w:shd w:val="clear" w:color="auto" w:fill="auto"/>
        <w:bidi w:val="0"/>
        <w:spacing w:before="0" w:after="0" w:line="178" w:lineRule="auto"/>
        <w:ind w:left="10220" w:right="0" w:firstLine="20"/>
        <w:jc w:val="left"/>
      </w:pPr>
      <w:r>
        <w:rPr>
          <w:color w:val="0F0F0F"/>
          <w:spacing w:val="0"/>
          <w:w w:val="100"/>
          <w:position w:val="0"/>
          <w:sz w:val="28"/>
          <w:szCs w:val="28"/>
          <w:shd w:val="clear" w:color="auto" w:fill="auto"/>
          <w:lang w:val="ru-RU" w:eastAsia="ru-RU" w:bidi="ru-RU"/>
        </w:rPr>
        <w:t>иридоциклохориосклерэктомия, в том числе с иридопластикой, при новообразованиях глаза</w:t>
      </w:r>
    </w:p>
    <w:p>
      <w:pPr>
        <w:pStyle w:val="Style2"/>
        <w:keepNext w:val="0"/>
        <w:keepLines w:val="0"/>
        <w:framePr w:w="3374" w:h="1469" w:hRule="exact" w:wrap="none" w:vAnchor="page" w:hAnchor="page" w:x="993" w:y="8883"/>
        <w:widowControl w:val="0"/>
        <w:shd w:val="clear" w:color="auto" w:fill="auto"/>
        <w:tabs>
          <w:tab w:pos="547" w:val="left"/>
        </w:tabs>
        <w:bidi w:val="0"/>
        <w:spacing w:before="0" w:after="0" w:line="180" w:lineRule="auto"/>
        <w:ind w:left="0" w:right="0" w:firstLine="0"/>
        <w:jc w:val="center"/>
      </w:pPr>
      <w:r>
        <w:rPr>
          <w:color w:val="0D0D0D"/>
          <w:spacing w:val="0"/>
          <w:w w:val="100"/>
          <w:position w:val="0"/>
          <w:sz w:val="28"/>
          <w:szCs w:val="28"/>
          <w:shd w:val="clear" w:color="auto" w:fill="auto"/>
          <w:lang w:val="en-US" w:eastAsia="en-US" w:bidi="en-US"/>
        </w:rPr>
        <w:t>44.</w:t>
        <w:tab/>
      </w:r>
      <w:r>
        <w:rPr>
          <w:color w:val="0F0F0F"/>
          <w:spacing w:val="0"/>
          <w:w w:val="100"/>
          <w:position w:val="0"/>
          <w:sz w:val="28"/>
          <w:szCs w:val="28"/>
          <w:shd w:val="clear" w:color="auto" w:fill="auto"/>
          <w:lang w:val="ru-RU" w:eastAsia="ru-RU" w:bidi="ru-RU"/>
        </w:rPr>
        <w:t>Хирургическое и (или) лучевое</w:t>
      </w:r>
    </w:p>
    <w:p>
      <w:pPr>
        <w:pStyle w:val="Style2"/>
        <w:keepNext w:val="0"/>
        <w:keepLines w:val="0"/>
        <w:framePr w:w="3374" w:h="1469" w:hRule="exact" w:wrap="none" w:vAnchor="page" w:hAnchor="page" w:x="993" w:y="8883"/>
        <w:widowControl w:val="0"/>
        <w:shd w:val="clear" w:color="auto" w:fill="auto"/>
        <w:bidi w:val="0"/>
        <w:spacing w:before="0" w:after="0" w:line="180" w:lineRule="auto"/>
        <w:ind w:left="600" w:right="0" w:firstLine="0"/>
        <w:jc w:val="left"/>
      </w:pPr>
      <w:r>
        <w:rPr>
          <w:color w:val="0F0F0F"/>
          <w:spacing w:val="0"/>
          <w:w w:val="100"/>
          <w:position w:val="0"/>
          <w:sz w:val="28"/>
          <w:szCs w:val="28"/>
          <w:shd w:val="clear" w:color="auto" w:fill="auto"/>
          <w:lang w:val="ru-RU" w:eastAsia="ru-RU" w:bidi="ru-RU"/>
        </w:rPr>
        <w:t>лечение новообразований глаза, его придаточного аппарата и орбиты, внутриорбитальных доброкачественных опухолей, врожденных пороков развития</w:t>
      </w:r>
    </w:p>
    <w:p>
      <w:pPr>
        <w:pStyle w:val="Style2"/>
        <w:keepNext w:val="0"/>
        <w:keepLines w:val="0"/>
        <w:framePr w:w="1229" w:h="1291" w:hRule="exact" w:wrap="none" w:vAnchor="page" w:hAnchor="page" w:x="4501" w:y="8820"/>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С43.1, С44.1,</w:t>
      </w:r>
    </w:p>
    <w:p>
      <w:pPr>
        <w:pStyle w:val="Style2"/>
        <w:keepNext w:val="0"/>
        <w:keepLines w:val="0"/>
        <w:framePr w:w="1229" w:h="1291" w:hRule="exact" w:wrap="none" w:vAnchor="page" w:hAnchor="page" w:x="4501" w:y="8820"/>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С69.О - С69.9,</w:t>
      </w:r>
    </w:p>
    <w:p>
      <w:pPr>
        <w:pStyle w:val="Style2"/>
        <w:keepNext w:val="0"/>
        <w:keepLines w:val="0"/>
        <w:framePr w:w="1229" w:h="1291" w:hRule="exact" w:wrap="none" w:vAnchor="page" w:hAnchor="page" w:x="4501" w:y="8820"/>
        <w:widowControl w:val="0"/>
        <w:shd w:val="clear" w:color="auto" w:fill="auto"/>
        <w:bidi w:val="0"/>
        <w:spacing w:before="0" w:after="0" w:line="182" w:lineRule="auto"/>
        <w:ind w:left="0" w:right="0" w:firstLine="0"/>
        <w:jc w:val="left"/>
      </w:pPr>
      <w:r>
        <w:rPr>
          <w:color w:val="0B0B0B"/>
          <w:spacing w:val="0"/>
          <w:w w:val="100"/>
          <w:position w:val="0"/>
          <w:sz w:val="28"/>
          <w:szCs w:val="28"/>
          <w:shd w:val="clear" w:color="auto" w:fill="auto"/>
          <w:lang w:val="ru-RU" w:eastAsia="ru-RU" w:bidi="ru-RU"/>
        </w:rPr>
        <w:t xml:space="preserve">С72.3, </w:t>
      </w:r>
      <w:r>
        <w:rPr>
          <w:color w:val="0B0B0B"/>
          <w:spacing w:val="0"/>
          <w:w w:val="100"/>
          <w:position w:val="0"/>
          <w:sz w:val="28"/>
          <w:szCs w:val="28"/>
          <w:shd w:val="clear" w:color="auto" w:fill="auto"/>
          <w:lang w:val="en-US" w:eastAsia="en-US" w:bidi="en-US"/>
        </w:rPr>
        <w:t>DSl.S,</w:t>
      </w:r>
    </w:p>
    <w:p>
      <w:pPr>
        <w:pStyle w:val="Style2"/>
        <w:keepNext w:val="0"/>
        <w:keepLines w:val="0"/>
        <w:framePr w:w="1229" w:h="1291" w:hRule="exact" w:wrap="none" w:vAnchor="page" w:hAnchor="page" w:x="4501" w:y="8820"/>
        <w:widowControl w:val="0"/>
        <w:shd w:val="clear" w:color="auto" w:fill="auto"/>
        <w:bidi w:val="0"/>
        <w:spacing w:before="0" w:after="0" w:line="182" w:lineRule="auto"/>
        <w:ind w:left="0" w:right="0" w:firstLine="0"/>
        <w:jc w:val="left"/>
      </w:pPr>
      <w:r>
        <w:rPr>
          <w:color w:val="0B0B0B"/>
          <w:spacing w:val="0"/>
          <w:w w:val="100"/>
          <w:position w:val="0"/>
          <w:sz w:val="28"/>
          <w:szCs w:val="28"/>
          <w:shd w:val="clear" w:color="auto" w:fill="auto"/>
          <w:lang w:val="en-US" w:eastAsia="en-US" w:bidi="en-US"/>
        </w:rPr>
        <w:t>D31.6, Ql0.7,</w:t>
      </w:r>
    </w:p>
    <w:p>
      <w:pPr>
        <w:pStyle w:val="Style2"/>
        <w:keepNext w:val="0"/>
        <w:keepLines w:val="0"/>
        <w:framePr w:w="1229" w:h="1291" w:hRule="exact" w:wrap="none" w:vAnchor="page" w:hAnchor="page" w:x="4501" w:y="8820"/>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Ql 1.0 -Ql 1.2</w:t>
      </w:r>
    </w:p>
    <w:p>
      <w:pPr>
        <w:pStyle w:val="Style2"/>
        <w:keepNext w:val="0"/>
        <w:keepLines w:val="0"/>
        <w:framePr w:w="2779" w:h="1464" w:hRule="exact" w:wrap="none" w:vAnchor="page" w:hAnchor="page" w:x="6311" w:y="8887"/>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злокачественные</w:t>
      </w:r>
    </w:p>
    <w:p>
      <w:pPr>
        <w:pStyle w:val="Style2"/>
        <w:keepNext w:val="0"/>
        <w:keepLines w:val="0"/>
        <w:framePr w:w="2779" w:h="1464" w:hRule="exact" w:wrap="none" w:vAnchor="page" w:hAnchor="page" w:x="6311" w:y="888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новообразования глаза, его придаточного аппарата, орбиты у взрослых и детей (стадии </w:t>
      </w:r>
      <w:r>
        <w:rPr>
          <w:color w:val="0F0F0F"/>
          <w:spacing w:val="0"/>
          <w:w w:val="100"/>
          <w:position w:val="0"/>
          <w:sz w:val="28"/>
          <w:szCs w:val="28"/>
          <w:shd w:val="clear" w:color="auto" w:fill="auto"/>
          <w:lang w:val="en-US" w:eastAsia="en-US" w:bidi="en-US"/>
        </w:rPr>
        <w:t xml:space="preserve">Tl </w:t>
      </w:r>
      <w:r>
        <w:rPr>
          <w:color w:val="0F0F0F"/>
          <w:spacing w:val="0"/>
          <w:w w:val="100"/>
          <w:position w:val="0"/>
          <w:sz w:val="28"/>
          <w:szCs w:val="28"/>
          <w:shd w:val="clear" w:color="auto" w:fill="auto"/>
          <w:lang w:val="ru-RU" w:eastAsia="ru-RU" w:bidi="ru-RU"/>
        </w:rPr>
        <w:t xml:space="preserve">- ТЗ </w:t>
      </w:r>
      <w:r>
        <w:rPr>
          <w:color w:val="0F0F0F"/>
          <w:spacing w:val="0"/>
          <w:w w:val="100"/>
          <w:position w:val="0"/>
          <w:sz w:val="28"/>
          <w:szCs w:val="28"/>
          <w:shd w:val="clear" w:color="auto" w:fill="auto"/>
          <w:lang w:val="en-US" w:eastAsia="en-US" w:bidi="en-US"/>
        </w:rPr>
        <w:t xml:space="preserve">NO </w:t>
      </w:r>
      <w:r>
        <w:rPr>
          <w:color w:val="0F0F0F"/>
          <w:spacing w:val="0"/>
          <w:w w:val="100"/>
          <w:position w:val="0"/>
          <w:sz w:val="28"/>
          <w:szCs w:val="28"/>
          <w:shd w:val="clear" w:color="auto" w:fill="auto"/>
          <w:lang w:val="ru-RU" w:eastAsia="ru-RU" w:bidi="ru-RU"/>
        </w:rPr>
        <w:t>МО), доброкачественные опухоли орбиты, врожденные</w:t>
      </w:r>
    </w:p>
    <w:p>
      <w:pPr>
        <w:pStyle w:val="Style2"/>
        <w:keepNext w:val="0"/>
        <w:keepLines w:val="0"/>
        <w:framePr w:w="1378" w:h="749" w:hRule="exact" w:wrap="none" w:vAnchor="page" w:hAnchor="page" w:x="9253" w:y="888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и (или) лучевое лечение</w:t>
      </w:r>
    </w:p>
    <w:p>
      <w:pPr>
        <w:pStyle w:val="Style2"/>
        <w:keepNext w:val="0"/>
        <w:keepLines w:val="0"/>
        <w:framePr w:w="3374" w:h="5074" w:hRule="exact" w:wrap="none" w:vAnchor="page" w:hAnchor="page" w:x="10929" w:y="4558"/>
        <w:widowControl w:val="0"/>
        <w:shd w:val="clear" w:color="auto" w:fill="auto"/>
        <w:bidi w:val="0"/>
        <w:spacing w:before="0" w:after="200" w:line="180" w:lineRule="auto"/>
        <w:ind w:left="0" w:right="0" w:firstLine="0"/>
        <w:jc w:val="left"/>
      </w:pPr>
      <w:r>
        <w:rPr>
          <w:color w:val="101010"/>
          <w:spacing w:val="0"/>
          <w:w w:val="100"/>
          <w:position w:val="0"/>
          <w:sz w:val="28"/>
          <w:szCs w:val="28"/>
          <w:shd w:val="clear" w:color="auto" w:fill="auto"/>
          <w:lang w:val="ru-RU" w:eastAsia="ru-RU" w:bidi="ru-RU"/>
        </w:rPr>
        <w:t>реконструктивно-пластические операции переднего и заднего отделов глаза и его придаточного аппарата</w:t>
      </w:r>
    </w:p>
    <w:p>
      <w:pPr>
        <w:pStyle w:val="Style2"/>
        <w:keepNext w:val="0"/>
        <w:keepLines w:val="0"/>
        <w:framePr w:w="3374" w:h="5074" w:hRule="exact" w:wrap="none" w:vAnchor="page" w:hAnchor="page" w:x="10929" w:y="4558"/>
        <w:widowControl w:val="0"/>
        <w:shd w:val="clear" w:color="auto" w:fill="auto"/>
        <w:bidi w:val="0"/>
        <w:spacing w:before="0" w:after="200" w:line="175" w:lineRule="auto"/>
        <w:ind w:left="0" w:right="0" w:firstLine="0"/>
        <w:jc w:val="left"/>
      </w:pPr>
      <w:r>
        <w:rPr>
          <w:color w:val="121212"/>
          <w:spacing w:val="0"/>
          <w:w w:val="100"/>
          <w:position w:val="0"/>
          <w:sz w:val="28"/>
          <w:szCs w:val="28"/>
          <w:shd w:val="clear" w:color="auto" w:fill="auto"/>
          <w:lang w:val="ru-RU" w:eastAsia="ru-RU" w:bidi="ru-RU"/>
        </w:rPr>
        <w:t>орбитотомия с энуклеацией и пластикой культи</w:t>
      </w:r>
    </w:p>
    <w:p>
      <w:pPr>
        <w:pStyle w:val="Style2"/>
        <w:keepNext w:val="0"/>
        <w:keepLines w:val="0"/>
        <w:framePr w:w="3374" w:h="5074" w:hRule="exact" w:wrap="none" w:vAnchor="page" w:hAnchor="page" w:x="10929" w:y="4558"/>
        <w:widowControl w:val="0"/>
        <w:shd w:val="clear" w:color="auto" w:fill="auto"/>
        <w:bidi w:val="0"/>
        <w:spacing w:before="0" w:after="200" w:line="180" w:lineRule="auto"/>
        <w:ind w:left="0" w:right="0" w:firstLine="0"/>
        <w:jc w:val="left"/>
      </w:pPr>
      <w:r>
        <w:rPr>
          <w:color w:val="0D0D0D"/>
          <w:spacing w:val="0"/>
          <w:w w:val="100"/>
          <w:position w:val="0"/>
          <w:sz w:val="28"/>
          <w:szCs w:val="28"/>
          <w:shd w:val="clear" w:color="auto" w:fill="auto"/>
          <w:lang w:val="ru-RU" w:eastAsia="ru-RU" w:bidi="ru-RU"/>
        </w:rPr>
        <w:t>контурная пластика орбиты</w:t>
      </w:r>
    </w:p>
    <w:p>
      <w:pPr>
        <w:pStyle w:val="Style2"/>
        <w:keepNext w:val="0"/>
        <w:keepLines w:val="0"/>
        <w:framePr w:w="3374" w:h="5074" w:hRule="exact" w:wrap="none" w:vAnchor="page" w:hAnchor="page" w:x="10929" w:y="455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эксцизия новообразования</w:t>
      </w:r>
    </w:p>
    <w:p>
      <w:pPr>
        <w:pStyle w:val="Style2"/>
        <w:keepNext w:val="0"/>
        <w:keepLines w:val="0"/>
        <w:framePr w:w="3374" w:h="5074" w:hRule="exact" w:wrap="none" w:vAnchor="page" w:hAnchor="page" w:x="10929" w:y="4558"/>
        <w:widowControl w:val="0"/>
        <w:shd w:val="clear" w:color="auto" w:fill="auto"/>
        <w:bidi w:val="0"/>
        <w:spacing w:before="0" w:after="200" w:line="180" w:lineRule="auto"/>
        <w:ind w:left="0" w:right="0" w:firstLine="0"/>
        <w:jc w:val="left"/>
      </w:pPr>
      <w:r>
        <w:rPr>
          <w:color w:val="0F0F0F"/>
          <w:spacing w:val="0"/>
          <w:w w:val="100"/>
          <w:position w:val="0"/>
          <w:sz w:val="28"/>
          <w:szCs w:val="28"/>
          <w:shd w:val="clear" w:color="auto" w:fill="auto"/>
          <w:lang w:val="ru-RU" w:eastAsia="ru-RU" w:bidi="ru-RU"/>
        </w:rPr>
        <w:t>конъюнктивы и роговицы с послойной кератоконъюнктивальной пластикой</w:t>
      </w:r>
    </w:p>
    <w:p>
      <w:pPr>
        <w:pStyle w:val="Style2"/>
        <w:keepNext w:val="0"/>
        <w:keepLines w:val="0"/>
        <w:framePr w:w="3374" w:h="5074" w:hRule="exact" w:wrap="none" w:vAnchor="page" w:hAnchor="page" w:x="10929" w:y="4558"/>
        <w:widowControl w:val="0"/>
        <w:shd w:val="clear" w:color="auto" w:fill="auto"/>
        <w:bidi w:val="0"/>
        <w:spacing w:before="0" w:after="200" w:line="180" w:lineRule="auto"/>
        <w:ind w:left="0" w:right="0" w:firstLine="0"/>
        <w:jc w:val="left"/>
      </w:pPr>
      <w:r>
        <w:rPr>
          <w:color w:val="101010"/>
          <w:spacing w:val="0"/>
          <w:w w:val="100"/>
          <w:position w:val="0"/>
          <w:sz w:val="28"/>
          <w:szCs w:val="28"/>
          <w:shd w:val="clear" w:color="auto" w:fill="auto"/>
          <w:lang w:val="ru-RU" w:eastAsia="ru-RU" w:bidi="ru-RU"/>
        </w:rPr>
        <w:t>брахитерапия при новообразованиях придаточного аппарата глаза</w:t>
      </w:r>
    </w:p>
    <w:p>
      <w:pPr>
        <w:pStyle w:val="Style2"/>
        <w:keepNext w:val="0"/>
        <w:keepLines w:val="0"/>
        <w:framePr w:w="3374" w:h="5074" w:hRule="exact" w:wrap="none" w:vAnchor="page" w:hAnchor="page" w:x="10929" w:y="4558"/>
        <w:widowControl w:val="0"/>
        <w:shd w:val="clear" w:color="auto" w:fill="auto"/>
        <w:bidi w:val="0"/>
        <w:spacing w:before="0" w:after="200" w:line="180" w:lineRule="auto"/>
        <w:ind w:left="0" w:right="0" w:firstLine="0"/>
        <w:jc w:val="left"/>
      </w:pPr>
      <w:r>
        <w:rPr>
          <w:color w:val="0C0C0C"/>
          <w:spacing w:val="0"/>
          <w:w w:val="100"/>
          <w:position w:val="0"/>
          <w:sz w:val="28"/>
          <w:szCs w:val="28"/>
          <w:shd w:val="clear" w:color="auto" w:fill="auto"/>
          <w:lang w:val="ru-RU" w:eastAsia="ru-RU" w:bidi="ru-RU"/>
        </w:rPr>
        <w:t>рентгенотерапия при злокачественных новообразованиях век</w:t>
      </w:r>
    </w:p>
    <w:p>
      <w:pPr>
        <w:pStyle w:val="Style2"/>
        <w:keepNext w:val="0"/>
        <w:keepLines w:val="0"/>
        <w:framePr w:w="3374" w:h="5074" w:hRule="exact" w:wrap="none" w:vAnchor="page" w:hAnchor="page" w:x="10929" w:y="455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брахитерапия, в том числе с одномоментной склеропластикой, при новообразованиях глаза</w:t>
      </w:r>
    </w:p>
    <w:p>
      <w:pPr>
        <w:pStyle w:val="Style2"/>
        <w:keepNext w:val="0"/>
        <w:keepLines w:val="0"/>
        <w:framePr w:wrap="none" w:vAnchor="page" w:hAnchor="page" w:x="14961" w:y="8820"/>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184067</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204</w:t>
      </w:r>
    </w:p>
    <w:tbl>
      <w:tblPr>
        <w:tblOverlap w:val="never"/>
        <w:jc w:val="left"/>
        <w:tblLayout w:type="fixed"/>
      </w:tblPr>
      <w:tblGrid>
        <w:gridCol w:w="835"/>
        <w:gridCol w:w="2928"/>
        <w:gridCol w:w="1814"/>
        <w:gridCol w:w="2938"/>
        <w:gridCol w:w="1675"/>
        <w:gridCol w:w="3466"/>
        <w:gridCol w:w="1805"/>
      </w:tblGrid>
      <w:tr>
        <w:trPr>
          <w:trHeight w:val="1373" w:hRule="exact"/>
        </w:trPr>
        <w:tc>
          <w:tcPr>
            <w:tcBorders>
              <w:top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920"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орбиты, реконструктивно</w:t>
              <w:softHyphen/>
              <w:t>пластическая хирургия при их последствиях</w:t>
            </w: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r>
      <w:tr>
        <w:trPr>
          <w:trHeight w:val="5645" w:hRule="exact"/>
        </w:trPr>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45.</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111111"/>
                <w:spacing w:val="0"/>
                <w:w w:val="100"/>
                <w:position w:val="0"/>
                <w:sz w:val="28"/>
                <w:szCs w:val="28"/>
                <w:shd w:val="clear" w:color="auto" w:fill="auto"/>
                <w:lang w:val="ru-RU" w:eastAsia="ru-RU" w:bidi="ru-RU"/>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rPr>
                <w:sz w:val="8"/>
                <w:szCs w:val="8"/>
              </w:rPr>
            </w:pPr>
            <w:r>
              <w:rPr>
                <w:color w:val="0E0E0E"/>
                <w:spacing w:val="0"/>
                <w:w w:val="100"/>
                <w:position w:val="0"/>
                <w:sz w:val="28"/>
                <w:szCs w:val="28"/>
                <w:shd w:val="clear" w:color="auto" w:fill="auto"/>
                <w:lang w:val="ru-RU" w:eastAsia="ru-RU" w:bidi="ru-RU"/>
              </w:rPr>
              <w:t>НО2.О - НО2.5, НО4.О - НО4.6, НО5.О - НО5.5, Н11.2, Н21.5, Н27.О, Н27.1</w:t>
            </w:r>
            <w:r>
              <w:rPr>
                <w:rFonts w:ascii="Arial" w:eastAsia="Arial" w:hAnsi="Arial" w:cs="Arial"/>
                <w:color w:val="0E0E0E"/>
                <w:spacing w:val="0"/>
                <w:w w:val="100"/>
                <w:position w:val="0"/>
                <w:sz w:val="8"/>
                <w:szCs w:val="8"/>
                <w:shd w:val="clear" w:color="auto" w:fill="auto"/>
                <w:lang w:val="ru-RU" w:eastAsia="ru-RU" w:bidi="ru-RU"/>
              </w:rPr>
              <w:t>,</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Н26.О - Н26.9,</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НЗ1.3, Н40.3, </w:t>
            </w:r>
            <w:r>
              <w:rPr>
                <w:color w:val="0C0C0C"/>
                <w:spacing w:val="0"/>
                <w:w w:val="100"/>
                <w:position w:val="0"/>
                <w:sz w:val="28"/>
                <w:szCs w:val="28"/>
                <w:shd w:val="clear" w:color="auto" w:fill="auto"/>
                <w:lang w:val="en-US" w:eastAsia="en-US" w:bidi="en-US"/>
              </w:rPr>
              <w:t>SOO.l,</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S00.2, S02.3,</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 xml:space="preserve">S04.0 </w:t>
            </w:r>
            <w:r>
              <w:rPr>
                <w:color w:val="0C0C0C"/>
                <w:spacing w:val="0"/>
                <w:w w:val="100"/>
                <w:position w:val="0"/>
                <w:sz w:val="28"/>
                <w:szCs w:val="28"/>
                <w:shd w:val="clear" w:color="auto" w:fill="auto"/>
                <w:lang w:val="ru-RU" w:eastAsia="ru-RU" w:bidi="ru-RU"/>
              </w:rPr>
              <w:t xml:space="preserve">- </w:t>
            </w:r>
            <w:r>
              <w:rPr>
                <w:color w:val="0C0C0C"/>
                <w:spacing w:val="0"/>
                <w:w w:val="100"/>
                <w:position w:val="0"/>
                <w:sz w:val="28"/>
                <w:szCs w:val="28"/>
                <w:shd w:val="clear" w:color="auto" w:fill="auto"/>
                <w:lang w:val="en-US" w:eastAsia="en-US" w:bidi="en-US"/>
              </w:rPr>
              <w:t>S04.5,</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en-US" w:eastAsia="en-US" w:bidi="en-US"/>
              </w:rPr>
              <w:t xml:space="preserve">S05.0 </w:t>
            </w:r>
            <w:r>
              <w:rPr>
                <w:color w:val="0A0A0A"/>
                <w:spacing w:val="0"/>
                <w:w w:val="100"/>
                <w:position w:val="0"/>
                <w:sz w:val="28"/>
                <w:szCs w:val="28"/>
                <w:shd w:val="clear" w:color="auto" w:fill="auto"/>
                <w:lang w:val="ru-RU" w:eastAsia="ru-RU" w:bidi="ru-RU"/>
              </w:rPr>
              <w:t xml:space="preserve">- </w:t>
            </w:r>
            <w:r>
              <w:rPr>
                <w:color w:val="0A0A0A"/>
                <w:spacing w:val="0"/>
                <w:w w:val="100"/>
                <w:position w:val="0"/>
                <w:sz w:val="28"/>
                <w:szCs w:val="28"/>
                <w:shd w:val="clear" w:color="auto" w:fill="auto"/>
                <w:lang w:val="en-US" w:eastAsia="en-US" w:bidi="en-US"/>
              </w:rPr>
              <w:t xml:space="preserve">S05.9, </w:t>
            </w:r>
            <w:r>
              <w:rPr>
                <w:color w:val="0D0D0D"/>
                <w:spacing w:val="0"/>
                <w:w w:val="100"/>
                <w:position w:val="0"/>
                <w:sz w:val="28"/>
                <w:szCs w:val="28"/>
                <w:shd w:val="clear" w:color="auto" w:fill="auto"/>
                <w:lang w:val="ru-RU" w:eastAsia="ru-RU" w:bidi="ru-RU"/>
              </w:rPr>
              <w:t xml:space="preserve">Т26.О - Т26.9, </w:t>
            </w:r>
            <w:r>
              <w:rPr>
                <w:color w:val="0B0B0B"/>
                <w:spacing w:val="0"/>
                <w:w w:val="100"/>
                <w:position w:val="0"/>
                <w:sz w:val="28"/>
                <w:szCs w:val="28"/>
                <w:shd w:val="clear" w:color="auto" w:fill="auto"/>
                <w:lang w:val="ru-RU" w:eastAsia="ru-RU" w:bidi="ru-RU"/>
              </w:rPr>
              <w:t>Н44.О - Н44.8, Т85.2, Т85.3, Т90.4, Т95.О, Т95.8</w:t>
            </w:r>
          </w:p>
        </w:tc>
        <w:tc>
          <w:tcPr>
            <w:tcBorders/>
            <w:shd w:val="clear" w:color="auto" w:fill="auto"/>
            <w:vAlign w:val="bottom"/>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w:t>
            </w:r>
            <w:r>
              <w:rPr>
                <w:color w:val="0E0E0E"/>
                <w:spacing w:val="0"/>
                <w:w w:val="100"/>
                <w:position w:val="0"/>
                <w:sz w:val="28"/>
                <w:szCs w:val="28"/>
                <w:shd w:val="clear" w:color="auto" w:fill="auto"/>
                <w:lang w:val="ru-RU" w:eastAsia="ru-RU" w:bidi="ru-RU"/>
              </w:rPr>
              <w:t>и недостаточность слезных протоков, деформация орбиты, энофтальм,неудаленное инородное тело орбиты вследствие проникающего ранения, рубцы конъюнктивы, рубцы и помутнение роговицы,</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8938" w:wrap="none" w:vAnchor="page" w:hAnchor="page" w:x="714" w:y="1414"/>
              <w:widowControl w:val="0"/>
              <w:shd w:val="clear" w:color="auto" w:fill="auto"/>
              <w:bidi w:val="0"/>
              <w:spacing w:before="0" w:after="240" w:line="180" w:lineRule="auto"/>
              <w:ind w:left="0" w:right="0" w:firstLine="0"/>
              <w:jc w:val="left"/>
            </w:pPr>
            <w:r>
              <w:rPr>
                <w:color w:val="111111"/>
                <w:spacing w:val="0"/>
                <w:w w:val="100"/>
                <w:position w:val="0"/>
                <w:sz w:val="28"/>
                <w:szCs w:val="28"/>
                <w:shd w:val="clear" w:color="auto" w:fill="auto"/>
                <w:lang w:val="ru-RU" w:eastAsia="ru-RU" w:bidi="ru-RU"/>
              </w:rPr>
              <w:t>аллолимбальная трансплантация</w:t>
            </w:r>
          </w:p>
          <w:p>
            <w:pPr>
              <w:pStyle w:val="Style35"/>
              <w:keepNext w:val="0"/>
              <w:keepLines w:val="0"/>
              <w:framePr w:w="15461" w:h="8938" w:wrap="none" w:vAnchor="page" w:hAnchor="page" w:x="714"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витрэктомия с удалением люксированного хрусталика</w:t>
            </w:r>
          </w:p>
          <w:p>
            <w:pPr>
              <w:pStyle w:val="Style35"/>
              <w:keepNext w:val="0"/>
              <w:keepLines w:val="0"/>
              <w:framePr w:w="15461" w:h="8938" w:wrap="none" w:vAnchor="page" w:hAnchor="page" w:x="714" w:y="1414"/>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витреоленсэктомия с имплантацией интраокулярной линзы, в том числе с лазерным витриолизисом</w:t>
            </w:r>
          </w:p>
          <w:p>
            <w:pPr>
              <w:pStyle w:val="Style35"/>
              <w:keepNext w:val="0"/>
              <w:keepLines w:val="0"/>
              <w:framePr w:w="15461" w:h="8938" w:wrap="none" w:vAnchor="page" w:hAnchor="page" w:x="714" w:y="1414"/>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дисклеральное удаление инородного тела с локальной склеропластикой</w:t>
            </w:r>
          </w:p>
          <w:p>
            <w:pPr>
              <w:pStyle w:val="Style35"/>
              <w:keepNext w:val="0"/>
              <w:keepLines w:val="0"/>
              <w:framePr w:w="15461" w:h="8938" w:wrap="none" w:vAnchor="page" w:hAnchor="page" w:x="714"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имплантация искусственной радужки (иридохрусталиковой диафрагмы)</w:t>
            </w:r>
          </w:p>
          <w:p>
            <w:pPr>
              <w:pStyle w:val="Style35"/>
              <w:keepNext w:val="0"/>
              <w:keepLines w:val="0"/>
              <w:framePr w:w="15461" w:h="8938" w:wrap="none" w:vAnchor="page" w:hAnchor="page" w:x="714" w:y="1414"/>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иридопластика, в том числе с лазерной реконструкцией, передней камеры</w:t>
            </w:r>
          </w:p>
          <w:p>
            <w:pPr>
              <w:pStyle w:val="Style35"/>
              <w:keepNext w:val="0"/>
              <w:keepLines w:val="0"/>
              <w:framePr w:w="15461" w:h="8938" w:wrap="none" w:vAnchor="page" w:hAnchor="page" w:x="714" w:y="1414"/>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кератопротезирование</w:t>
            </w:r>
          </w:p>
          <w:p>
            <w:pPr>
              <w:pStyle w:val="Style35"/>
              <w:keepNext w:val="0"/>
              <w:keepLines w:val="0"/>
              <w:framePr w:w="15461" w:h="8938" w:wrap="none" w:vAnchor="page" w:hAnchor="page" w:x="714" w:y="1414"/>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пластика полости, века, свода (ов) с пересадкой свободных лоскутов, в том числе с пересадкой ресниц</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159510</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205</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rPr>
                <w:sz w:val="19"/>
                <w:szCs w:val="19"/>
              </w:rPr>
            </w:pPr>
            <w:r>
              <w:rPr>
                <w:color w:val="0D0D0D"/>
                <w:spacing w:val="0"/>
                <w:w w:val="100"/>
                <w:position w:val="0"/>
                <w:sz w:val="19"/>
                <w:szCs w:val="19"/>
                <w:shd w:val="clear" w:color="auto" w:fill="auto"/>
                <w:lang w:val="ru-RU" w:eastAsia="ru-RU" w:bidi="ru-RU"/>
              </w:rPr>
              <w:t>№</w:t>
            </w:r>
          </w:p>
          <w:p>
            <w:pPr>
              <w:pStyle w:val="Style35"/>
              <w:keepNext w:val="0"/>
              <w:keepLines w:val="0"/>
              <w:framePr w:w="15461" w:h="1258" w:wrap="none" w:vAnchor="page" w:hAnchor="page" w:x="714" w:y="1414"/>
              <w:widowControl w:val="0"/>
              <w:shd w:val="clear" w:color="auto" w:fill="auto"/>
              <w:bidi w:val="0"/>
              <w:spacing w:before="0" w:after="0" w:line="214" w:lineRule="auto"/>
              <w:ind w:left="0" w:right="0" w:firstLine="0"/>
              <w:jc w:val="center"/>
              <w:rPr>
                <w:sz w:val="19"/>
                <w:szCs w:val="19"/>
              </w:rPr>
            </w:pP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2736" w:h="2669" w:hRule="exact" w:wrap="none" w:vAnchor="page" w:hAnchor="page" w:x="6316" w:y="287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w:t>
      </w:r>
    </w:p>
    <w:p>
      <w:pPr>
        <w:pStyle w:val="Style2"/>
        <w:keepNext w:val="0"/>
        <w:keepLines w:val="0"/>
        <w:framePr w:w="2736" w:h="2669" w:hRule="exact" w:wrap="none" w:vAnchor="page" w:hAnchor="page" w:x="6316" w:y="2878"/>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трансплантатами</w:t>
      </w:r>
    </w:p>
    <w:p>
      <w:pPr>
        <w:pStyle w:val="Style2"/>
        <w:keepNext w:val="0"/>
        <w:keepLines w:val="0"/>
        <w:framePr w:w="15461" w:h="7435" w:hRule="exact" w:wrap="none" w:vAnchor="page" w:hAnchor="page" w:x="714" w:y="2878"/>
        <w:widowControl w:val="0"/>
        <w:shd w:val="clear" w:color="auto" w:fill="auto"/>
        <w:bidi w:val="0"/>
        <w:spacing w:before="0" w:after="200" w:line="180" w:lineRule="auto"/>
        <w:ind w:left="10205" w:right="0" w:firstLine="20"/>
        <w:jc w:val="left"/>
      </w:pPr>
      <w:r>
        <w:rPr>
          <w:color w:val="101010"/>
          <w:spacing w:val="0"/>
          <w:w w:val="100"/>
          <w:position w:val="0"/>
          <w:sz w:val="28"/>
          <w:szCs w:val="28"/>
          <w:shd w:val="clear" w:color="auto" w:fill="auto"/>
          <w:lang w:val="ru-RU" w:eastAsia="ru-RU" w:bidi="ru-RU"/>
        </w:rPr>
        <w:t>пластика культи с орбитальным</w:t>
        <w:br/>
        <w:t>имплантатом и реконструкцией,</w:t>
        <w:br/>
      </w:r>
      <w:r>
        <w:rPr>
          <w:color w:val="0F0F0F"/>
          <w:spacing w:val="0"/>
          <w:w w:val="100"/>
          <w:position w:val="0"/>
          <w:sz w:val="28"/>
          <w:szCs w:val="28"/>
          <w:shd w:val="clear" w:color="auto" w:fill="auto"/>
          <w:lang w:val="ru-RU" w:eastAsia="ru-RU" w:bidi="ru-RU"/>
        </w:rPr>
        <w:t>в том числе с кровавой тарзорафией</w:t>
      </w:r>
    </w:p>
    <w:p>
      <w:pPr>
        <w:pStyle w:val="Style2"/>
        <w:keepNext w:val="0"/>
        <w:keepLines w:val="0"/>
        <w:framePr w:w="15461" w:h="7435" w:hRule="exact" w:wrap="none" w:vAnchor="page" w:hAnchor="page" w:x="714" w:y="2878"/>
        <w:widowControl w:val="0"/>
        <w:shd w:val="clear" w:color="auto" w:fill="auto"/>
        <w:bidi w:val="0"/>
        <w:spacing w:before="0" w:after="200" w:line="180" w:lineRule="auto"/>
        <w:ind w:left="10205" w:right="0" w:firstLine="20"/>
        <w:jc w:val="left"/>
      </w:pPr>
      <w:r>
        <w:rPr>
          <w:color w:val="121212"/>
          <w:spacing w:val="0"/>
          <w:w w:val="100"/>
          <w:position w:val="0"/>
          <w:sz w:val="28"/>
          <w:szCs w:val="28"/>
          <w:shd w:val="clear" w:color="auto" w:fill="auto"/>
          <w:lang w:val="ru-RU" w:eastAsia="ru-RU" w:bidi="ru-RU"/>
        </w:rPr>
        <w:t>трансвитеральное удаление</w:t>
        <w:br/>
        <w:t>внутриглазного инородного тела с</w:t>
        <w:br/>
        <w:t>эндолазерной коагуляцией сетчатки</w:t>
      </w:r>
    </w:p>
    <w:p>
      <w:pPr>
        <w:pStyle w:val="Style2"/>
        <w:keepNext w:val="0"/>
        <w:keepLines w:val="0"/>
        <w:framePr w:w="15461" w:h="7435" w:hRule="exact" w:wrap="none" w:vAnchor="page" w:hAnchor="page" w:x="714" w:y="2878"/>
        <w:widowControl w:val="0"/>
        <w:shd w:val="clear" w:color="auto" w:fill="auto"/>
        <w:bidi w:val="0"/>
        <w:spacing w:before="0" w:after="200" w:line="180" w:lineRule="auto"/>
        <w:ind w:left="10205" w:right="0" w:firstLine="20"/>
        <w:jc w:val="left"/>
      </w:pPr>
      <w:r>
        <w:rPr>
          <w:color w:val="0D0D0D"/>
          <w:spacing w:val="0"/>
          <w:w w:val="100"/>
          <w:position w:val="0"/>
          <w:sz w:val="28"/>
          <w:szCs w:val="28"/>
          <w:shd w:val="clear" w:color="auto" w:fill="auto"/>
          <w:lang w:val="ru-RU" w:eastAsia="ru-RU" w:bidi="ru-RU"/>
        </w:rPr>
        <w:t>реконструктивно-пластические</w:t>
        <w:br/>
        <w:t>операции на веках, в том числе с</w:t>
        <w:br/>
        <w:t>кровавой тарзорафией</w:t>
      </w:r>
    </w:p>
    <w:p>
      <w:pPr>
        <w:pStyle w:val="Style2"/>
        <w:keepNext w:val="0"/>
        <w:keepLines w:val="0"/>
        <w:framePr w:w="15461" w:h="7435" w:hRule="exact" w:wrap="none" w:vAnchor="page" w:hAnchor="page" w:x="714" w:y="2878"/>
        <w:widowControl w:val="0"/>
        <w:shd w:val="clear" w:color="auto" w:fill="auto"/>
        <w:bidi w:val="0"/>
        <w:spacing w:before="0" w:after="200" w:line="180" w:lineRule="auto"/>
        <w:ind w:left="10220" w:right="0" w:firstLine="20"/>
        <w:jc w:val="left"/>
      </w:pPr>
      <w:r>
        <w:rPr>
          <w:color w:val="0F0F0F"/>
          <w:spacing w:val="0"/>
          <w:w w:val="100"/>
          <w:position w:val="0"/>
          <w:sz w:val="28"/>
          <w:szCs w:val="28"/>
          <w:shd w:val="clear" w:color="auto" w:fill="auto"/>
          <w:lang w:val="ru-RU" w:eastAsia="ru-RU" w:bidi="ru-RU"/>
        </w:rPr>
        <w:t>реконструкция слезоотводящих путей</w:t>
      </w:r>
    </w:p>
    <w:p>
      <w:pPr>
        <w:pStyle w:val="Style2"/>
        <w:keepNext w:val="0"/>
        <w:keepLines w:val="0"/>
        <w:framePr w:w="15461" w:h="7435" w:hRule="exact" w:wrap="none" w:vAnchor="page" w:hAnchor="page" w:x="714" w:y="2878"/>
        <w:widowControl w:val="0"/>
        <w:shd w:val="clear" w:color="auto" w:fill="auto"/>
        <w:bidi w:val="0"/>
        <w:spacing w:before="0" w:after="200" w:line="180" w:lineRule="auto"/>
        <w:ind w:left="10220" w:right="0" w:firstLine="20"/>
        <w:jc w:val="left"/>
      </w:pPr>
      <w:r>
        <w:rPr>
          <w:color w:val="101010"/>
          <w:spacing w:val="0"/>
          <w:w w:val="100"/>
          <w:position w:val="0"/>
          <w:sz w:val="28"/>
          <w:szCs w:val="28"/>
          <w:shd w:val="clear" w:color="auto" w:fill="auto"/>
          <w:lang w:val="ru-RU" w:eastAsia="ru-RU" w:bidi="ru-RU"/>
        </w:rPr>
        <w:t>контурная пластика орбиты</w:t>
      </w:r>
    </w:p>
    <w:p>
      <w:pPr>
        <w:pStyle w:val="Style2"/>
        <w:keepNext w:val="0"/>
        <w:keepLines w:val="0"/>
        <w:framePr w:w="15461" w:h="7435" w:hRule="exact" w:wrap="none" w:vAnchor="page" w:hAnchor="page" w:x="714" w:y="2878"/>
        <w:widowControl w:val="0"/>
        <w:shd w:val="clear" w:color="auto" w:fill="auto"/>
        <w:bidi w:val="0"/>
        <w:spacing w:before="0" w:after="200" w:line="180" w:lineRule="auto"/>
        <w:ind w:left="10220" w:right="0" w:firstLine="20"/>
        <w:jc w:val="left"/>
      </w:pPr>
      <w:r>
        <w:rPr>
          <w:color w:val="0E0E0E"/>
          <w:spacing w:val="0"/>
          <w:w w:val="100"/>
          <w:position w:val="0"/>
          <w:sz w:val="28"/>
          <w:szCs w:val="28"/>
          <w:shd w:val="clear" w:color="auto" w:fill="auto"/>
          <w:lang w:val="ru-RU" w:eastAsia="ru-RU" w:bidi="ru-RU"/>
        </w:rPr>
        <w:t>энуклеация (эвисцерация) глаза</w:t>
        <w:br/>
      </w:r>
      <w:r>
        <w:rPr>
          <w:color w:val="0F0F0F"/>
          <w:spacing w:val="0"/>
          <w:w w:val="100"/>
          <w:position w:val="0"/>
          <w:sz w:val="28"/>
          <w:szCs w:val="28"/>
          <w:shd w:val="clear" w:color="auto" w:fill="auto"/>
          <w:lang w:val="ru-RU" w:eastAsia="ru-RU" w:bidi="ru-RU"/>
        </w:rPr>
        <w:t>с пластикой культи орбитальным</w:t>
        <w:br/>
        <w:t>имплантатом</w:t>
      </w:r>
    </w:p>
    <w:p>
      <w:pPr>
        <w:pStyle w:val="Style2"/>
        <w:keepNext w:val="0"/>
        <w:keepLines w:val="0"/>
        <w:framePr w:w="15461" w:h="7435" w:hRule="exact" w:wrap="none" w:vAnchor="page" w:hAnchor="page" w:x="714" w:y="2878"/>
        <w:widowControl w:val="0"/>
        <w:shd w:val="clear" w:color="auto" w:fill="auto"/>
        <w:bidi w:val="0"/>
        <w:spacing w:before="0" w:after="200" w:line="180" w:lineRule="auto"/>
        <w:ind w:left="10220" w:right="0" w:firstLine="20"/>
        <w:jc w:val="left"/>
      </w:pPr>
      <w:r>
        <w:rPr>
          <w:color w:val="0E0E0E"/>
          <w:spacing w:val="0"/>
          <w:w w:val="100"/>
          <w:position w:val="0"/>
          <w:sz w:val="28"/>
          <w:szCs w:val="28"/>
          <w:shd w:val="clear" w:color="auto" w:fill="auto"/>
          <w:lang w:val="ru-RU" w:eastAsia="ru-RU" w:bidi="ru-RU"/>
        </w:rPr>
        <w:t>устранение посттравматического птоза</w:t>
        <w:br/>
        <w:t>верхнего века</w:t>
      </w:r>
    </w:p>
    <w:p>
      <w:pPr>
        <w:pStyle w:val="Style2"/>
        <w:keepNext w:val="0"/>
        <w:keepLines w:val="0"/>
        <w:framePr w:w="15461" w:h="7435" w:hRule="exact" w:wrap="none" w:vAnchor="page" w:hAnchor="page" w:x="714" w:y="2878"/>
        <w:widowControl w:val="0"/>
        <w:shd w:val="clear" w:color="auto" w:fill="auto"/>
        <w:bidi w:val="0"/>
        <w:spacing w:before="0" w:after="200" w:line="180" w:lineRule="auto"/>
        <w:ind w:left="10220" w:right="0" w:firstLine="20"/>
        <w:jc w:val="left"/>
      </w:pPr>
      <w:r>
        <w:rPr>
          <w:color w:val="121212"/>
          <w:spacing w:val="0"/>
          <w:w w:val="100"/>
          <w:position w:val="0"/>
          <w:sz w:val="28"/>
          <w:szCs w:val="28"/>
          <w:shd w:val="clear" w:color="auto" w:fill="auto"/>
          <w:lang w:val="ru-RU" w:eastAsia="ru-RU" w:bidi="ru-RU"/>
        </w:rPr>
        <w:t>вторичная имплантация</w:t>
        <w:br/>
        <w:t>интраокулярной линзы с</w:t>
        <w:br/>
        <w:t>реконструкцией передней камеры,</w:t>
        <w:br/>
        <w:t>в том числе с дисцизией лазером</w:t>
        <w:br/>
        <w:t>вторичной катаракты</w:t>
      </w:r>
    </w:p>
    <w:p>
      <w:pPr>
        <w:pStyle w:val="Style2"/>
        <w:keepNext w:val="0"/>
        <w:keepLines w:val="0"/>
        <w:framePr w:w="15461" w:h="7435" w:hRule="exact" w:wrap="none" w:vAnchor="page" w:hAnchor="page" w:x="714" w:y="2878"/>
        <w:widowControl w:val="0"/>
        <w:shd w:val="clear" w:color="auto" w:fill="auto"/>
        <w:bidi w:val="0"/>
        <w:spacing w:before="0" w:after="0" w:line="180" w:lineRule="auto"/>
        <w:ind w:left="10220" w:right="0" w:firstLine="20"/>
        <w:jc w:val="left"/>
      </w:pPr>
      <w:r>
        <w:rPr>
          <w:color w:val="131313"/>
          <w:spacing w:val="0"/>
          <w:w w:val="100"/>
          <w:position w:val="0"/>
          <w:sz w:val="28"/>
          <w:szCs w:val="28"/>
          <w:shd w:val="clear" w:color="auto" w:fill="auto"/>
          <w:lang w:val="ru-RU" w:eastAsia="ru-RU" w:bidi="ru-RU"/>
        </w:rPr>
        <w:t>реконструкция передней камеры</w:t>
        <w:br/>
      </w:r>
      <w:r>
        <w:rPr>
          <w:color w:val="121212"/>
          <w:spacing w:val="0"/>
          <w:w w:val="100"/>
          <w:position w:val="0"/>
          <w:sz w:val="28"/>
          <w:szCs w:val="28"/>
          <w:shd w:val="clear" w:color="auto" w:fill="auto"/>
          <w:lang w:val="ru-RU" w:eastAsia="ru-RU" w:bidi="ru-RU"/>
        </w:rPr>
        <w:t>с передней витрэктомией с удалением</w:t>
        <w:br/>
        <w:t>травматической катаракты, в том</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206</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461" w:h="6754" w:hRule="exact" w:wrap="none" w:vAnchor="page" w:hAnchor="page" w:x="714" w:y="2878"/>
        <w:widowControl w:val="0"/>
        <w:shd w:val="clear" w:color="auto" w:fill="auto"/>
        <w:bidi w:val="0"/>
        <w:spacing w:before="0" w:after="220" w:line="180" w:lineRule="auto"/>
        <w:ind w:left="10220" w:right="0" w:firstLine="20"/>
        <w:jc w:val="left"/>
      </w:pPr>
      <w:r>
        <w:rPr>
          <w:color w:val="121212"/>
          <w:spacing w:val="0"/>
          <w:w w:val="100"/>
          <w:position w:val="0"/>
          <w:sz w:val="28"/>
          <w:szCs w:val="28"/>
          <w:shd w:val="clear" w:color="auto" w:fill="auto"/>
          <w:lang w:val="ru-RU" w:eastAsia="ru-RU" w:bidi="ru-RU"/>
        </w:rPr>
        <w:t>числе с имплантацией интраокулярной линзы</w:t>
      </w:r>
    </w:p>
    <w:p>
      <w:pPr>
        <w:pStyle w:val="Style2"/>
        <w:keepNext w:val="0"/>
        <w:keepLines w:val="0"/>
        <w:framePr w:w="15461" w:h="6754" w:hRule="exact" w:wrap="none" w:vAnchor="page" w:hAnchor="page" w:x="714" w:y="2878"/>
        <w:widowControl w:val="0"/>
        <w:shd w:val="clear" w:color="auto" w:fill="auto"/>
        <w:bidi w:val="0"/>
        <w:spacing w:before="0" w:after="0" w:line="182" w:lineRule="auto"/>
        <w:ind w:left="10220" w:right="0" w:firstLine="20"/>
        <w:jc w:val="left"/>
      </w:pPr>
      <w:r>
        <w:rPr>
          <w:color w:val="101010"/>
          <w:spacing w:val="0"/>
          <w:w w:val="100"/>
          <w:position w:val="0"/>
          <w:sz w:val="28"/>
          <w:szCs w:val="28"/>
          <w:shd w:val="clear" w:color="auto" w:fill="auto"/>
          <w:lang w:val="ru-RU" w:eastAsia="ru-RU" w:bidi="ru-RU"/>
        </w:rPr>
        <w:t>сквозная кератопластика</w:t>
      </w:r>
    </w:p>
    <w:p>
      <w:pPr>
        <w:pStyle w:val="Style2"/>
        <w:keepNext w:val="0"/>
        <w:keepLines w:val="0"/>
        <w:framePr w:w="15461" w:h="6754" w:hRule="exact" w:wrap="none" w:vAnchor="page" w:hAnchor="page" w:x="714" w:y="2878"/>
        <w:widowControl w:val="0"/>
        <w:shd w:val="clear" w:color="auto" w:fill="auto"/>
        <w:bidi w:val="0"/>
        <w:spacing w:before="0" w:after="220" w:line="182" w:lineRule="auto"/>
        <w:ind w:left="10220" w:right="0" w:firstLine="20"/>
        <w:jc w:val="left"/>
      </w:pPr>
      <w:r>
        <w:rPr>
          <w:color w:val="101010"/>
          <w:spacing w:val="0"/>
          <w:w w:val="100"/>
          <w:position w:val="0"/>
          <w:sz w:val="28"/>
          <w:szCs w:val="28"/>
          <w:shd w:val="clear" w:color="auto" w:fill="auto"/>
          <w:lang w:val="ru-RU" w:eastAsia="ru-RU" w:bidi="ru-RU"/>
        </w:rPr>
        <w:t>с имплантацией иридохрусталиковой диафрагмы</w:t>
      </w:r>
    </w:p>
    <w:p>
      <w:pPr>
        <w:pStyle w:val="Style2"/>
        <w:keepNext w:val="0"/>
        <w:keepLines w:val="0"/>
        <w:framePr w:w="15461" w:h="6754" w:hRule="exact" w:wrap="none" w:vAnchor="page" w:hAnchor="page" w:x="714" w:y="2878"/>
        <w:widowControl w:val="0"/>
        <w:shd w:val="clear" w:color="auto" w:fill="auto"/>
        <w:bidi w:val="0"/>
        <w:spacing w:before="0" w:after="220" w:line="180" w:lineRule="auto"/>
        <w:ind w:left="10220" w:right="0" w:firstLine="20"/>
        <w:jc w:val="left"/>
      </w:pPr>
      <w:r>
        <w:rPr>
          <w:color w:val="101010"/>
          <w:spacing w:val="0"/>
          <w:w w:val="100"/>
          <w:position w:val="0"/>
          <w:sz w:val="28"/>
          <w:szCs w:val="28"/>
          <w:shd w:val="clear" w:color="auto" w:fill="auto"/>
          <w:lang w:val="ru-RU" w:eastAsia="ru-RU" w:bidi="ru-RU"/>
        </w:rPr>
        <w:t>эндовитреальное вмешательство, в том числе с тампонадой витреальной полости, с удалением инородного тела из заднего сегмента глаза</w:t>
      </w:r>
    </w:p>
    <w:p>
      <w:pPr>
        <w:pStyle w:val="Style2"/>
        <w:keepNext w:val="0"/>
        <w:keepLines w:val="0"/>
        <w:framePr w:w="15461" w:h="6754" w:hRule="exact" w:wrap="none" w:vAnchor="page" w:hAnchor="page" w:x="714" w:y="2878"/>
        <w:widowControl w:val="0"/>
        <w:shd w:val="clear" w:color="auto" w:fill="auto"/>
        <w:bidi w:val="0"/>
        <w:spacing w:before="0" w:after="220" w:line="180" w:lineRule="auto"/>
        <w:ind w:left="10220" w:right="0" w:firstLine="20"/>
        <w:jc w:val="left"/>
      </w:pPr>
      <w:r>
        <w:rPr>
          <w:color w:val="131313"/>
          <w:spacing w:val="0"/>
          <w:w w:val="100"/>
          <w:position w:val="0"/>
          <w:sz w:val="28"/>
          <w:szCs w:val="28"/>
          <w:shd w:val="clear" w:color="auto" w:fill="auto"/>
          <w:lang w:val="ru-RU" w:eastAsia="ru-RU" w:bidi="ru-RU"/>
        </w:rPr>
        <w:t>пластика орбиты, в том числе с удалением инородного тела</w:t>
      </w:r>
    </w:p>
    <w:p>
      <w:pPr>
        <w:pStyle w:val="Style2"/>
        <w:keepNext w:val="0"/>
        <w:keepLines w:val="0"/>
        <w:framePr w:w="15461" w:h="6754" w:hRule="exact" w:wrap="none" w:vAnchor="page" w:hAnchor="page" w:x="714" w:y="2878"/>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шейверная (лазерная)</w:t>
      </w:r>
    </w:p>
    <w:p>
      <w:pPr>
        <w:pStyle w:val="Style2"/>
        <w:keepNext w:val="0"/>
        <w:keepLines w:val="0"/>
        <w:framePr w:w="15461" w:h="6754" w:hRule="exact" w:wrap="none" w:vAnchor="page" w:hAnchor="page" w:x="714" w:y="2878"/>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реконструктивная операция при патологии слезоотводящих путей</w:t>
      </w:r>
    </w:p>
    <w:p>
      <w:pPr>
        <w:pStyle w:val="Style2"/>
        <w:keepNext w:val="0"/>
        <w:keepLines w:val="0"/>
        <w:framePr w:w="15461" w:h="6754" w:hRule="exact" w:wrap="none" w:vAnchor="page" w:hAnchor="page" w:x="714" w:y="2878"/>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реконструктивная блефаропластика</w:t>
      </w:r>
    </w:p>
    <w:p>
      <w:pPr>
        <w:pStyle w:val="Style2"/>
        <w:keepNext w:val="0"/>
        <w:keepLines w:val="0"/>
        <w:framePr w:w="15461" w:h="6754" w:hRule="exact" w:wrap="none" w:vAnchor="page" w:hAnchor="page" w:x="714" w:y="2878"/>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рассечение симблефарона с пластикой конъюнктивальной полости</w:t>
      </w:r>
    </w:p>
    <w:p>
      <w:pPr>
        <w:pStyle w:val="Style2"/>
        <w:keepNext w:val="0"/>
        <w:keepLines w:val="0"/>
        <w:framePr w:w="15461" w:h="6754" w:hRule="exact" w:wrap="none" w:vAnchor="page" w:hAnchor="page" w:x="714" w:y="2878"/>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(с пересадкой тканей)</w:t>
      </w:r>
    </w:p>
    <w:p>
      <w:pPr>
        <w:pStyle w:val="Style2"/>
        <w:keepNext w:val="0"/>
        <w:keepLines w:val="0"/>
        <w:framePr w:w="15461" w:h="6754" w:hRule="exact" w:wrap="none" w:vAnchor="page" w:hAnchor="page" w:x="714" w:y="2878"/>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укрепление бельма, удаление ретропротезной пленки при кератопротезировании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207</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461" w:h="5074" w:hRule="exact" w:wrap="none" w:vAnchor="page" w:hAnchor="page" w:x="714" w:y="2878"/>
        <w:widowControl w:val="0"/>
        <w:shd w:val="clear" w:color="auto" w:fill="auto"/>
        <w:bidi w:val="0"/>
        <w:spacing w:before="0" w:after="220" w:line="180" w:lineRule="auto"/>
        <w:ind w:left="10220" w:right="0" w:firstLine="20"/>
        <w:jc w:val="left"/>
      </w:pPr>
      <w:r>
        <w:rPr>
          <w:color w:val="111111"/>
          <w:spacing w:val="0"/>
          <w:w w:val="100"/>
          <w:position w:val="0"/>
          <w:sz w:val="28"/>
          <w:szCs w:val="28"/>
          <w:shd w:val="clear" w:color="auto" w:fill="auto"/>
          <w:lang w:val="ru-RU" w:eastAsia="ru-RU" w:bidi="ru-RU"/>
        </w:rPr>
        <w:t xml:space="preserve">микроинвазивная витрэктомия </w:t>
      </w:r>
      <w:r>
        <w:rPr>
          <w:color w:val="101010"/>
          <w:spacing w:val="0"/>
          <w:w w:val="100"/>
          <w:position w:val="0"/>
          <w:sz w:val="28"/>
          <w:szCs w:val="28"/>
          <w:shd w:val="clear" w:color="auto" w:fill="auto"/>
          <w:lang w:val="ru-RU" w:eastAsia="ru-RU" w:bidi="ru-RU"/>
        </w:rPr>
        <w:t>с ленсэктомией и имплантацией интраокулярной линзы в сочетании с: мембранопилингом, и (или) швартэктомией, и (или) швартотомией, и (или) ретинотомией, и(или)эндотампонадой перфторорганическим соединением, или силиконовым маслом, и (или) эндолазеркоагуляцией сетчатки</w:t>
      </w:r>
    </w:p>
    <w:p>
      <w:pPr>
        <w:pStyle w:val="Style2"/>
        <w:keepNext w:val="0"/>
        <w:keepLines w:val="0"/>
        <w:framePr w:w="15461" w:h="5074" w:hRule="exact" w:wrap="none" w:vAnchor="page" w:hAnchor="page" w:x="714" w:y="2878"/>
        <w:widowControl w:val="0"/>
        <w:shd w:val="clear" w:color="auto" w:fill="auto"/>
        <w:bidi w:val="0"/>
        <w:spacing w:before="0" w:after="0" w:line="180" w:lineRule="auto"/>
        <w:ind w:left="10220" w:right="0" w:firstLine="20"/>
        <w:jc w:val="left"/>
      </w:pPr>
      <w:r>
        <w:rPr>
          <w:color w:val="111111"/>
          <w:spacing w:val="0"/>
          <w:w w:val="100"/>
          <w:position w:val="0"/>
          <w:sz w:val="28"/>
          <w:szCs w:val="28"/>
          <w:shd w:val="clear" w:color="auto" w:fill="auto"/>
          <w:lang w:val="ru-RU" w:eastAsia="ru-RU" w:bidi="ru-RU"/>
        </w:rP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и(или)эндотампонадой перфторорганическим соединением, или силиконовым маслом, и (или) эндолазеркоагуляцией сетчатки</w:t>
      </w:r>
    </w:p>
    <w:p>
      <w:pPr>
        <w:pStyle w:val="Style2"/>
        <w:keepNext w:val="0"/>
        <w:keepLines w:val="0"/>
        <w:framePr w:w="2750" w:h="1469" w:hRule="exact" w:wrap="none" w:vAnchor="page" w:hAnchor="page" w:x="1569" w:y="816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Комплексное лечение болезней роговицы, включая оптико</w:t>
        <w:softHyphen/>
        <w:t>реконструктивную и лазерную хирургию, интенсивное консервативное лечение язвы роговицы</w:t>
      </w:r>
    </w:p>
    <w:p>
      <w:pPr>
        <w:pStyle w:val="Style2"/>
        <w:keepNext w:val="0"/>
        <w:keepLines w:val="0"/>
        <w:framePr w:w="1253" w:h="802" w:hRule="exact" w:wrap="none" w:vAnchor="page" w:hAnchor="page" w:x="4501" w:y="8110"/>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Н!б.О, Н17.О-</w:t>
      </w:r>
    </w:p>
    <w:p>
      <w:pPr>
        <w:pStyle w:val="Style2"/>
        <w:keepNext w:val="0"/>
        <w:keepLines w:val="0"/>
        <w:framePr w:w="1253" w:h="802" w:hRule="exact" w:wrap="none" w:vAnchor="page" w:hAnchor="page" w:x="4501" w:y="8110"/>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Н17.9, Н18.О-</w:t>
      </w:r>
    </w:p>
    <w:p>
      <w:pPr>
        <w:pStyle w:val="Style2"/>
        <w:keepNext w:val="0"/>
        <w:keepLines w:val="0"/>
        <w:framePr w:w="1253" w:h="802" w:hRule="exact" w:wrap="none" w:vAnchor="page" w:hAnchor="page" w:x="4501" w:y="8110"/>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Н18.9</w:t>
      </w:r>
    </w:p>
    <w:p>
      <w:pPr>
        <w:pStyle w:val="Style2"/>
        <w:keepNext w:val="0"/>
        <w:keepLines w:val="0"/>
        <w:framePr w:w="4282" w:h="2189" w:hRule="exact" w:wrap="none" w:vAnchor="page" w:hAnchor="page" w:x="6316" w:y="8163"/>
        <w:widowControl w:val="0"/>
        <w:shd w:val="clear" w:color="auto" w:fill="auto"/>
        <w:tabs>
          <w:tab w:pos="2885" w:val="left"/>
        </w:tabs>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язва роговицы острая,</w:t>
        <w:tab/>
        <w:t>комбинирован-</w:t>
      </w:r>
    </w:p>
    <w:p>
      <w:pPr>
        <w:pStyle w:val="Style2"/>
        <w:keepNext w:val="0"/>
        <w:keepLines w:val="0"/>
        <w:framePr w:w="4282" w:h="2189" w:hRule="exact" w:wrap="none" w:vAnchor="page" w:hAnchor="page" w:x="6316" w:y="8163"/>
        <w:widowControl w:val="0"/>
        <w:shd w:val="clear" w:color="auto" w:fill="auto"/>
        <w:tabs>
          <w:tab w:pos="2880" w:val="left"/>
        </w:tabs>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стромальная или</w:t>
        <w:tab/>
        <w:t>ное лечение</w:t>
      </w:r>
    </w:p>
    <w:p>
      <w:pPr>
        <w:pStyle w:val="Style2"/>
        <w:keepNext w:val="0"/>
        <w:keepLines w:val="0"/>
        <w:framePr w:w="4282" w:h="2189" w:hRule="exact" w:wrap="none" w:vAnchor="page" w:hAnchor="page" w:x="6316" w:y="816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перфорирующая у взрослых и</w:t>
      </w:r>
    </w:p>
    <w:p>
      <w:pPr>
        <w:pStyle w:val="Style2"/>
        <w:keepNext w:val="0"/>
        <w:keepLines w:val="0"/>
        <w:framePr w:w="4282" w:h="2189" w:hRule="exact" w:wrap="none" w:vAnchor="page" w:hAnchor="page" w:x="6316" w:y="816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w:t>
      </w:r>
    </w:p>
    <w:p>
      <w:pPr>
        <w:pStyle w:val="Style2"/>
        <w:keepNext w:val="0"/>
        <w:keepLines w:val="0"/>
        <w:framePr w:w="3384" w:h="2189" w:hRule="exact" w:wrap="none" w:vAnchor="page" w:hAnchor="page" w:x="10933" w:y="8163"/>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p>
      <w:pPr>
        <w:pStyle w:val="Style2"/>
        <w:keepNext w:val="0"/>
        <w:keepLines w:val="0"/>
        <w:framePr w:w="3384" w:h="2189" w:hRule="exact" w:wrap="none" w:vAnchor="page" w:hAnchor="page" w:x="10933" w:y="816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неавтоматизированная послойная кератопластика</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208</w:t>
      </w:r>
    </w:p>
    <w:tbl>
      <w:tblPr>
        <w:tblOverlap w:val="never"/>
        <w:jc w:val="left"/>
        <w:tblLayout w:type="fixed"/>
      </w:tblPr>
      <w:tblGrid>
        <w:gridCol w:w="835"/>
        <w:gridCol w:w="2928"/>
        <w:gridCol w:w="1814"/>
        <w:gridCol w:w="2938"/>
        <w:gridCol w:w="1675"/>
        <w:gridCol w:w="3466"/>
        <w:gridCol w:w="1805"/>
      </w:tblGrid>
      <w:tr>
        <w:trPr>
          <w:trHeight w:val="2453" w:hRule="exact"/>
        </w:trPr>
        <w:tc>
          <w:tcPr>
            <w:tcBorders>
              <w:top w:val="single" w:sz="4"/>
            </w:tcBorders>
            <w:shd w:val="clear" w:color="auto" w:fill="auto"/>
            <w:vAlign w:val="top"/>
          </w:tcPr>
          <w:p>
            <w:pPr>
              <w:pStyle w:val="Style35"/>
              <w:keepNext w:val="0"/>
              <w:keepLines w:val="0"/>
              <w:framePr w:w="15461" w:h="2453" w:wrap="none" w:vAnchor="page" w:hAnchor="page" w:x="714" w:y="1414"/>
              <w:widowControl w:val="0"/>
              <w:shd w:val="clear" w:color="auto" w:fill="auto"/>
              <w:bidi w:val="0"/>
              <w:spacing w:before="26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top"/>
          </w:tcPr>
          <w:p>
            <w:pPr>
              <w:pStyle w:val="Style35"/>
              <w:keepNext w:val="0"/>
              <w:keepLines w:val="0"/>
              <w:framePr w:w="15461" w:h="2453" w:wrap="none" w:vAnchor="page" w:hAnchor="page" w:x="714" w:y="1414"/>
              <w:widowControl w:val="0"/>
              <w:shd w:val="clear" w:color="auto" w:fill="auto"/>
              <w:bidi w:val="0"/>
              <w:spacing w:before="24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top"/>
          </w:tcPr>
          <w:p>
            <w:pPr>
              <w:pStyle w:val="Style35"/>
              <w:keepNext w:val="0"/>
              <w:keepLines w:val="0"/>
              <w:framePr w:w="15461" w:h="2453" w:wrap="none" w:vAnchor="page" w:hAnchor="page" w:x="714" w:y="1414"/>
              <w:widowControl w:val="0"/>
              <w:shd w:val="clear" w:color="auto" w:fill="auto"/>
              <w:bidi w:val="0"/>
              <w:spacing w:before="42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bottom"/>
          </w:tcPr>
          <w:p>
            <w:pPr>
              <w:pStyle w:val="Style35"/>
              <w:keepNext w:val="0"/>
              <w:keepLines w:val="0"/>
              <w:framePr w:w="15461" w:h="2453" w:wrap="none" w:vAnchor="page" w:hAnchor="page" w:x="714" w:y="1414"/>
              <w:widowControl w:val="0"/>
              <w:shd w:val="clear" w:color="auto" w:fill="auto"/>
              <w:bidi w:val="0"/>
              <w:spacing w:before="0" w:after="720" w:line="18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p>
            <w:pPr>
              <w:pStyle w:val="Style35"/>
              <w:keepNext w:val="0"/>
              <w:keepLines w:val="0"/>
              <w:framePr w:w="15461" w:h="2453"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наследственные дистрофии роговицы, кератоконус) у взрослых и детей вне</w:t>
            </w:r>
          </w:p>
          <w:p>
            <w:pPr>
              <w:pStyle w:val="Style35"/>
              <w:keepNext w:val="0"/>
              <w:keepLines w:val="0"/>
              <w:framePr w:w="15461" w:h="2453"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зависимости от осложнений</w:t>
            </w:r>
          </w:p>
        </w:tc>
        <w:tc>
          <w:tcPr>
            <w:tcBorders>
              <w:top w:val="single" w:sz="4"/>
              <w:left w:val="single" w:sz="4"/>
            </w:tcBorders>
            <w:shd w:val="clear" w:color="auto" w:fill="auto"/>
            <w:vAlign w:val="top"/>
          </w:tcPr>
          <w:p>
            <w:pPr>
              <w:pStyle w:val="Style35"/>
              <w:keepNext w:val="0"/>
              <w:keepLines w:val="0"/>
              <w:framePr w:w="15461" w:h="2453" w:wrap="none" w:vAnchor="page" w:hAnchor="page" w:x="714" w:y="1414"/>
              <w:widowControl w:val="0"/>
              <w:shd w:val="clear" w:color="auto" w:fill="auto"/>
              <w:bidi w:val="0"/>
              <w:spacing w:before="42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bottom"/>
          </w:tcPr>
          <w:p>
            <w:pPr>
              <w:pStyle w:val="Style35"/>
              <w:keepNext w:val="0"/>
              <w:keepLines w:val="0"/>
              <w:framePr w:w="15461" w:h="2453" w:wrap="none" w:vAnchor="page" w:hAnchor="page" w:x="714" w:y="1414"/>
              <w:widowControl w:val="0"/>
              <w:shd w:val="clear" w:color="auto" w:fill="auto"/>
              <w:bidi w:val="0"/>
              <w:spacing w:before="0" w:after="720" w:line="180" w:lineRule="auto"/>
              <w:ind w:left="0" w:right="0" w:firstLine="0"/>
              <w:jc w:val="center"/>
            </w:pPr>
            <w:r>
              <w:rPr>
                <w:color w:val="121212"/>
                <w:spacing w:val="0"/>
                <w:w w:val="100"/>
                <w:position w:val="0"/>
                <w:sz w:val="28"/>
                <w:szCs w:val="28"/>
                <w:shd w:val="clear" w:color="auto" w:fill="auto"/>
                <w:lang w:val="ru-RU" w:eastAsia="ru-RU" w:bidi="ru-RU"/>
              </w:rPr>
              <w:t>Метод лечения</w:t>
            </w:r>
          </w:p>
          <w:p>
            <w:pPr>
              <w:pStyle w:val="Style35"/>
              <w:keepNext w:val="0"/>
              <w:keepLines w:val="0"/>
              <w:framePr w:w="15461" w:h="2453"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имплантация интрастромальных сегментов с помощью</w:t>
            </w:r>
          </w:p>
          <w:p>
            <w:pPr>
              <w:pStyle w:val="Style35"/>
              <w:keepNext w:val="0"/>
              <w:keepLines w:val="0"/>
              <w:framePr w:w="15461" w:h="2453"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фемтосекундного лазера при болезнях роговицы</w:t>
            </w:r>
          </w:p>
        </w:tc>
        <w:tc>
          <w:tcPr>
            <w:tcBorders>
              <w:top w:val="single" w:sz="4"/>
              <w:left w:val="single" w:sz="4"/>
            </w:tcBorders>
            <w:shd w:val="clear" w:color="auto" w:fill="auto"/>
            <w:vAlign w:val="top"/>
          </w:tcPr>
          <w:p>
            <w:pPr>
              <w:pStyle w:val="Style35"/>
              <w:keepNext w:val="0"/>
              <w:keepLines w:val="0"/>
              <w:framePr w:w="15461" w:h="2453"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461" w:h="4589" w:hRule="exact" w:wrap="none" w:vAnchor="page" w:hAnchor="page" w:x="714" w:y="4039"/>
        <w:widowControl w:val="0"/>
        <w:shd w:val="clear" w:color="auto" w:fill="auto"/>
        <w:bidi w:val="0"/>
        <w:spacing w:before="0" w:after="0" w:line="180" w:lineRule="auto"/>
        <w:ind w:left="10220" w:right="0" w:firstLine="20"/>
        <w:jc w:val="left"/>
      </w:pPr>
      <w:r>
        <w:rPr>
          <w:color w:val="101010"/>
          <w:spacing w:val="0"/>
          <w:w w:val="100"/>
          <w:position w:val="0"/>
          <w:sz w:val="28"/>
          <w:szCs w:val="28"/>
          <w:shd w:val="clear" w:color="auto" w:fill="auto"/>
          <w:lang w:val="ru-RU" w:eastAsia="ru-RU" w:bidi="ru-RU"/>
        </w:rPr>
        <w:t>эксимерлазерная коррекция</w:t>
      </w:r>
    </w:p>
    <w:p>
      <w:pPr>
        <w:pStyle w:val="Style2"/>
        <w:keepNext w:val="0"/>
        <w:keepLines w:val="0"/>
        <w:framePr w:w="15461" w:h="4589" w:hRule="exact" w:wrap="none" w:vAnchor="page" w:hAnchor="page" w:x="714" w:y="4039"/>
        <w:widowControl w:val="0"/>
        <w:shd w:val="clear" w:color="auto" w:fill="auto"/>
        <w:bidi w:val="0"/>
        <w:spacing w:before="0" w:after="200" w:line="180" w:lineRule="auto"/>
        <w:ind w:left="10220" w:right="0" w:firstLine="20"/>
        <w:jc w:val="left"/>
      </w:pPr>
      <w:r>
        <w:rPr>
          <w:color w:val="101010"/>
          <w:spacing w:val="0"/>
          <w:w w:val="100"/>
          <w:position w:val="0"/>
          <w:sz w:val="28"/>
          <w:szCs w:val="28"/>
          <w:shd w:val="clear" w:color="auto" w:fill="auto"/>
          <w:lang w:val="ru-RU" w:eastAsia="ru-RU" w:bidi="ru-RU"/>
        </w:rPr>
        <w:t>посттравматического астигматизма</w:t>
      </w:r>
    </w:p>
    <w:p>
      <w:pPr>
        <w:pStyle w:val="Style2"/>
        <w:keepNext w:val="0"/>
        <w:keepLines w:val="0"/>
        <w:framePr w:w="15461" w:h="4589" w:hRule="exact" w:wrap="none" w:vAnchor="page" w:hAnchor="page" w:x="714" w:y="4039"/>
        <w:widowControl w:val="0"/>
        <w:shd w:val="clear" w:color="auto" w:fill="auto"/>
        <w:bidi w:val="0"/>
        <w:spacing w:before="0" w:after="200" w:line="180" w:lineRule="auto"/>
        <w:ind w:left="10220" w:right="0" w:firstLine="20"/>
        <w:jc w:val="left"/>
      </w:pPr>
      <w:r>
        <w:rPr>
          <w:color w:val="0C0C0C"/>
          <w:spacing w:val="0"/>
          <w:w w:val="100"/>
          <w:position w:val="0"/>
          <w:sz w:val="28"/>
          <w:szCs w:val="28"/>
          <w:shd w:val="clear" w:color="auto" w:fill="auto"/>
          <w:lang w:val="ru-RU" w:eastAsia="ru-RU" w:bidi="ru-RU"/>
        </w:rPr>
        <w:t>эксимерлазерная фототерапевтическая кератэктомия при язвах роговицы</w:t>
      </w:r>
    </w:p>
    <w:p>
      <w:pPr>
        <w:pStyle w:val="Style2"/>
        <w:keepNext w:val="0"/>
        <w:keepLines w:val="0"/>
        <w:framePr w:w="15461" w:h="4589" w:hRule="exact" w:wrap="none" w:vAnchor="page" w:hAnchor="page" w:x="714" w:y="4039"/>
        <w:widowControl w:val="0"/>
        <w:shd w:val="clear" w:color="auto" w:fill="auto"/>
        <w:bidi w:val="0"/>
        <w:spacing w:before="0" w:after="200" w:line="180" w:lineRule="auto"/>
        <w:ind w:left="10220" w:right="0" w:firstLine="20"/>
        <w:jc w:val="left"/>
      </w:pPr>
      <w:r>
        <w:rPr>
          <w:color w:val="0F0F0F"/>
          <w:spacing w:val="0"/>
          <w:w w:val="100"/>
          <w:position w:val="0"/>
          <w:sz w:val="28"/>
          <w:szCs w:val="28"/>
          <w:shd w:val="clear" w:color="auto" w:fill="auto"/>
          <w:lang w:val="ru-RU" w:eastAsia="ru-RU" w:bidi="ru-RU"/>
        </w:rPr>
        <w:t>эксимерлазерная фототерапевтическая кератэктомия рубцов и помутнений роговицы</w:t>
      </w:r>
    </w:p>
    <w:p>
      <w:pPr>
        <w:pStyle w:val="Style2"/>
        <w:keepNext w:val="0"/>
        <w:keepLines w:val="0"/>
        <w:framePr w:w="15461" w:h="4589" w:hRule="exact" w:wrap="none" w:vAnchor="page" w:hAnchor="page" w:x="714" w:y="4039"/>
        <w:widowControl w:val="0"/>
        <w:shd w:val="clear" w:color="auto" w:fill="auto"/>
        <w:bidi w:val="0"/>
        <w:spacing w:before="0" w:after="200" w:line="180" w:lineRule="auto"/>
        <w:ind w:left="10220" w:right="0" w:firstLine="20"/>
        <w:jc w:val="left"/>
      </w:pPr>
      <w:r>
        <w:rPr>
          <w:color w:val="121212"/>
          <w:spacing w:val="0"/>
          <w:w w:val="100"/>
          <w:position w:val="0"/>
          <w:sz w:val="28"/>
          <w:szCs w:val="28"/>
          <w:shd w:val="clear" w:color="auto" w:fill="auto"/>
          <w:lang w:val="ru-RU" w:eastAsia="ru-RU" w:bidi="ru-RU"/>
        </w:rPr>
        <w:t>сквозная реконструктивная кератопластика</w:t>
      </w:r>
    </w:p>
    <w:p>
      <w:pPr>
        <w:pStyle w:val="Style2"/>
        <w:keepNext w:val="0"/>
        <w:keepLines w:val="0"/>
        <w:framePr w:w="15461" w:h="4589" w:hRule="exact" w:wrap="none" w:vAnchor="page" w:hAnchor="page" w:x="714" w:y="4039"/>
        <w:widowControl w:val="0"/>
        <w:shd w:val="clear" w:color="auto" w:fill="auto"/>
        <w:bidi w:val="0"/>
        <w:spacing w:before="0" w:after="200" w:line="180" w:lineRule="auto"/>
        <w:ind w:left="10220" w:right="0" w:firstLine="20"/>
        <w:jc w:val="left"/>
      </w:pPr>
      <w:r>
        <w:rPr>
          <w:color w:val="0E0E0E"/>
          <w:spacing w:val="0"/>
          <w:w w:val="100"/>
          <w:position w:val="0"/>
          <w:sz w:val="28"/>
          <w:szCs w:val="28"/>
          <w:shd w:val="clear" w:color="auto" w:fill="auto"/>
          <w:lang w:val="ru-RU" w:eastAsia="ru-RU" w:bidi="ru-RU"/>
        </w:rPr>
        <w:t>сквозная кератопластика</w:t>
      </w:r>
    </w:p>
    <w:p>
      <w:pPr>
        <w:pStyle w:val="Style2"/>
        <w:keepNext w:val="0"/>
        <w:keepLines w:val="0"/>
        <w:framePr w:w="15461" w:h="4589" w:hRule="exact" w:wrap="none" w:vAnchor="page" w:hAnchor="page" w:x="714" w:y="4039"/>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трансплантация десцеметовой</w:t>
      </w:r>
    </w:p>
    <w:p>
      <w:pPr>
        <w:pStyle w:val="Style2"/>
        <w:keepNext w:val="0"/>
        <w:keepLines w:val="0"/>
        <w:framePr w:w="15461" w:h="4589" w:hRule="exact" w:wrap="none" w:vAnchor="page" w:hAnchor="page" w:x="714" w:y="4039"/>
        <w:widowControl w:val="0"/>
        <w:shd w:val="clear" w:color="auto" w:fill="auto"/>
        <w:bidi w:val="0"/>
        <w:spacing w:before="0" w:after="200" w:line="180" w:lineRule="auto"/>
        <w:ind w:left="10220" w:right="0" w:firstLine="20"/>
        <w:jc w:val="left"/>
      </w:pPr>
      <w:r>
        <w:rPr>
          <w:color w:val="0F0F0F"/>
          <w:spacing w:val="0"/>
          <w:w w:val="100"/>
          <w:position w:val="0"/>
          <w:sz w:val="28"/>
          <w:szCs w:val="28"/>
          <w:shd w:val="clear" w:color="auto" w:fill="auto"/>
          <w:lang w:val="ru-RU" w:eastAsia="ru-RU" w:bidi="ru-RU"/>
        </w:rPr>
        <w:t>мембраны</w:t>
      </w:r>
    </w:p>
    <w:p>
      <w:pPr>
        <w:pStyle w:val="Style2"/>
        <w:keepNext w:val="0"/>
        <w:keepLines w:val="0"/>
        <w:framePr w:w="15461" w:h="4589" w:hRule="exact" w:wrap="none" w:vAnchor="page" w:hAnchor="page" w:x="714" w:y="4039"/>
        <w:widowControl w:val="0"/>
        <w:shd w:val="clear" w:color="auto" w:fill="auto"/>
        <w:bidi w:val="0"/>
        <w:spacing w:before="0" w:after="0" w:line="175" w:lineRule="auto"/>
        <w:ind w:left="10220" w:right="0" w:firstLine="20"/>
        <w:jc w:val="left"/>
      </w:pPr>
      <w:r>
        <w:rPr>
          <w:color w:val="121212"/>
          <w:spacing w:val="0"/>
          <w:w w:val="100"/>
          <w:position w:val="0"/>
          <w:sz w:val="28"/>
          <w:szCs w:val="28"/>
          <w:shd w:val="clear" w:color="auto" w:fill="auto"/>
          <w:lang w:val="ru-RU" w:eastAsia="ru-RU" w:bidi="ru-RU"/>
        </w:rPr>
        <w:t>послойная глубокая передняя кератопластика</w:t>
      </w:r>
    </w:p>
    <w:p>
      <w:pPr>
        <w:pStyle w:val="Style2"/>
        <w:keepNext w:val="0"/>
        <w:keepLines w:val="0"/>
        <w:framePr w:w="15461" w:h="946" w:hRule="exact" w:wrap="none" w:vAnchor="page" w:hAnchor="page" w:x="714" w:y="8844"/>
        <w:widowControl w:val="0"/>
        <w:shd w:val="clear" w:color="auto" w:fill="auto"/>
        <w:bidi w:val="0"/>
        <w:spacing w:before="0" w:after="200" w:line="180" w:lineRule="auto"/>
        <w:ind w:left="10220" w:right="0" w:firstLine="20"/>
        <w:jc w:val="left"/>
      </w:pPr>
      <w:r>
        <w:rPr>
          <w:color w:val="131313"/>
          <w:spacing w:val="0"/>
          <w:w w:val="100"/>
          <w:position w:val="0"/>
          <w:sz w:val="28"/>
          <w:szCs w:val="28"/>
          <w:shd w:val="clear" w:color="auto" w:fill="auto"/>
          <w:lang w:val="ru-RU" w:eastAsia="ru-RU" w:bidi="ru-RU"/>
        </w:rPr>
        <w:t>кератопротезирование</w:t>
      </w:r>
    </w:p>
    <w:p>
      <w:pPr>
        <w:pStyle w:val="Style2"/>
        <w:keepNext w:val="0"/>
        <w:keepLines w:val="0"/>
        <w:framePr w:w="15461" w:h="946" w:hRule="exact" w:wrap="none" w:vAnchor="page" w:hAnchor="page" w:x="714" w:y="8844"/>
        <w:widowControl w:val="0"/>
        <w:shd w:val="clear" w:color="auto" w:fill="auto"/>
        <w:bidi w:val="0"/>
        <w:spacing w:before="0" w:after="0" w:line="180" w:lineRule="auto"/>
        <w:ind w:left="10220" w:right="0" w:firstLine="20"/>
        <w:jc w:val="left"/>
      </w:pPr>
      <w:r>
        <w:rPr>
          <w:color w:val="0D0D0D"/>
          <w:spacing w:val="0"/>
          <w:w w:val="100"/>
          <w:position w:val="0"/>
          <w:sz w:val="28"/>
          <w:szCs w:val="28"/>
          <w:shd w:val="clear" w:color="auto" w:fill="auto"/>
          <w:lang w:val="ru-RU" w:eastAsia="ru-RU" w:bidi="ru-RU"/>
        </w:rPr>
        <w:t>кератопластика послойная ротационная или обменная</w:t>
      </w:r>
    </w:p>
    <w:p>
      <w:pPr>
        <w:pStyle w:val="Style2"/>
        <w:keepNext w:val="0"/>
        <w:keepLines w:val="0"/>
        <w:framePr w:wrap="none" w:vAnchor="page" w:hAnchor="page" w:x="714" w:y="9900"/>
        <w:widowControl w:val="0"/>
        <w:shd w:val="clear" w:color="auto" w:fill="auto"/>
        <w:bidi w:val="0"/>
        <w:spacing w:before="0" w:after="0" w:line="240" w:lineRule="auto"/>
        <w:ind w:left="10220" w:right="0" w:firstLine="20"/>
        <w:jc w:val="left"/>
      </w:pPr>
      <w:r>
        <w:rPr>
          <w:color w:val="101010"/>
          <w:spacing w:val="0"/>
          <w:w w:val="100"/>
          <w:position w:val="0"/>
          <w:sz w:val="28"/>
          <w:szCs w:val="28"/>
          <w:shd w:val="clear" w:color="auto" w:fill="auto"/>
          <w:lang w:val="ru-RU" w:eastAsia="ru-RU" w:bidi="ru-RU"/>
        </w:rPr>
        <w:t>кератопластика послойная инвертная</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209</w:t>
      </w:r>
    </w:p>
    <w:tbl>
      <w:tblPr>
        <w:tblOverlap w:val="never"/>
        <w:jc w:val="left"/>
        <w:tblLayout w:type="fixed"/>
      </w:tblPr>
      <w:tblGrid>
        <w:gridCol w:w="835"/>
        <w:gridCol w:w="2928"/>
        <w:gridCol w:w="1814"/>
        <w:gridCol w:w="2938"/>
        <w:gridCol w:w="1675"/>
        <w:gridCol w:w="3466"/>
        <w:gridCol w:w="1805"/>
      </w:tblGrid>
      <w:tr>
        <w:trPr>
          <w:trHeight w:val="1368" w:hRule="exact"/>
        </w:trPr>
        <w:tc>
          <w:tcPr>
            <w:tcBorders>
              <w:top w:val="single" w:sz="4"/>
            </w:tcBorders>
            <w:shd w:val="clear" w:color="auto" w:fill="auto"/>
            <w:vAlign w:val="center"/>
          </w:tcPr>
          <w:p>
            <w:pPr>
              <w:pStyle w:val="Style35"/>
              <w:keepNext w:val="0"/>
              <w:keepLines w:val="0"/>
              <w:framePr w:w="15461" w:h="3888" w:wrap="none" w:vAnchor="page" w:hAnchor="page" w:x="714" w:y="1419"/>
              <w:widowControl w:val="0"/>
              <w:shd w:val="clear" w:color="auto" w:fill="auto"/>
              <w:bidi w:val="0"/>
              <w:spacing w:before="0" w:after="0" w:line="180" w:lineRule="auto"/>
              <w:ind w:left="0" w:right="0" w:firstLine="0"/>
              <w:jc w:val="center"/>
            </w:pPr>
            <w:r>
              <w:rPr>
                <w:color w:val="0D0D0D"/>
                <w:spacing w:val="0"/>
                <w:w w:val="100"/>
                <w:position w:val="0"/>
                <w:sz w:val="28"/>
                <w:szCs w:val="28"/>
                <w:shd w:val="clear" w:color="auto" w:fill="auto"/>
                <w:lang w:val="ru-RU" w:eastAsia="ru-RU" w:bidi="ru-RU"/>
              </w:rPr>
              <w:t>№</w:t>
            </w:r>
          </w:p>
          <w:p>
            <w:pPr>
              <w:pStyle w:val="Style35"/>
              <w:keepNext w:val="0"/>
              <w:keepLines w:val="0"/>
              <w:framePr w:w="15461" w:h="3888" w:wrap="none" w:vAnchor="page" w:hAnchor="page" w:x="714" w:y="1419"/>
              <w:widowControl w:val="0"/>
              <w:shd w:val="clear" w:color="auto" w:fill="auto"/>
              <w:bidi w:val="0"/>
              <w:spacing w:before="0" w:after="0" w:line="214" w:lineRule="auto"/>
              <w:ind w:left="0" w:right="0" w:firstLine="0"/>
              <w:jc w:val="center"/>
              <w:rPr>
                <w:sz w:val="19"/>
                <w:szCs w:val="19"/>
              </w:rPr>
            </w:pP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3888"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3888"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3888"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3888"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3888"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3888"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2520" w:hRule="exact"/>
        </w:trPr>
        <w:tc>
          <w:tcPr>
            <w:tcBorders/>
            <w:shd w:val="clear" w:color="auto" w:fill="auto"/>
            <w:vAlign w:val="top"/>
          </w:tcPr>
          <w:p>
            <w:pPr>
              <w:framePr w:w="15461" w:h="3888" w:wrap="none" w:vAnchor="page" w:hAnchor="page" w:x="714" w:y="1419"/>
              <w:widowControl w:val="0"/>
              <w:rPr>
                <w:sz w:val="10"/>
                <w:szCs w:val="10"/>
              </w:rPr>
            </w:pPr>
          </w:p>
        </w:tc>
        <w:tc>
          <w:tcPr>
            <w:tcBorders/>
            <w:shd w:val="clear" w:color="auto" w:fill="auto"/>
            <w:vAlign w:val="top"/>
          </w:tcPr>
          <w:p>
            <w:pPr>
              <w:pStyle w:val="Style35"/>
              <w:keepNext w:val="0"/>
              <w:keepLines w:val="0"/>
              <w:framePr w:w="15461" w:h="3888"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Хирургическое и (или) лазерное лечение ретролентальной </w:t>
            </w:r>
            <w:r>
              <w:rPr>
                <w:color w:val="101010"/>
                <w:spacing w:val="0"/>
                <w:w w:val="100"/>
                <w:position w:val="0"/>
                <w:sz w:val="28"/>
                <w:szCs w:val="28"/>
                <w:shd w:val="clear" w:color="auto" w:fill="auto"/>
                <w:lang w:val="ru-RU" w:eastAsia="ru-RU" w:bidi="ru-RU"/>
              </w:rPr>
              <w:t>фиброплазии(ретинопатия недоношенных), в том числе с применением комплексного офтальмологического обследования под общей анестезией</w:t>
            </w:r>
          </w:p>
        </w:tc>
        <w:tc>
          <w:tcPr>
            <w:tcBorders/>
            <w:shd w:val="clear" w:color="auto" w:fill="auto"/>
            <w:vAlign w:val="top"/>
          </w:tcPr>
          <w:p>
            <w:pPr>
              <w:pStyle w:val="Style35"/>
              <w:keepNext w:val="0"/>
              <w:keepLines w:val="0"/>
              <w:framePr w:w="15461" w:h="3888"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Н35.2</w:t>
            </w:r>
          </w:p>
        </w:tc>
        <w:tc>
          <w:tcPr>
            <w:tcBorders/>
            <w:shd w:val="clear" w:color="auto" w:fill="auto"/>
            <w:vAlign w:val="bottom"/>
          </w:tcPr>
          <w:p>
            <w:pPr>
              <w:pStyle w:val="Style35"/>
              <w:keepNext w:val="0"/>
              <w:keepLines w:val="0"/>
              <w:framePr w:w="15461" w:h="3888"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ретролентальная фиброплазия (ретинопатия недоношенных) </w:t>
            </w:r>
            <w:r>
              <w:rPr>
                <w:color w:val="0E0E0E"/>
                <w:spacing w:val="0"/>
                <w:w w:val="100"/>
                <w:position w:val="0"/>
                <w:sz w:val="28"/>
                <w:szCs w:val="28"/>
                <w:shd w:val="clear" w:color="auto" w:fill="auto"/>
                <w:lang w:val="ru-RU" w:eastAsia="ru-RU" w:bidi="ru-RU"/>
              </w:rPr>
              <w:t xml:space="preserve">у детей, активная фаза, рубцовая </w:t>
            </w:r>
            <w:r>
              <w:rPr>
                <w:color w:val="0D0D0D"/>
                <w:spacing w:val="0"/>
                <w:w w:val="100"/>
                <w:position w:val="0"/>
                <w:sz w:val="28"/>
                <w:szCs w:val="28"/>
                <w:shd w:val="clear" w:color="auto" w:fill="auto"/>
                <w:lang w:val="ru-RU" w:eastAsia="ru-RU" w:bidi="ru-RU"/>
              </w:rPr>
              <w:t xml:space="preserve">фаза, любой стадии, без </w:t>
            </w:r>
            <w:r>
              <w:rPr>
                <w:color w:val="101010"/>
                <w:spacing w:val="0"/>
                <w:w w:val="100"/>
                <w:position w:val="0"/>
                <w:sz w:val="28"/>
                <w:szCs w:val="28"/>
                <w:shd w:val="clear" w:color="auto" w:fill="auto"/>
                <w:lang w:val="ru-RU" w:eastAsia="ru-RU" w:bidi="ru-RU"/>
              </w:rPr>
              <w:t xml:space="preserve">осложнений или осложненная патологией роговицы, </w:t>
            </w:r>
            <w:r>
              <w:rPr>
                <w:color w:val="0F0F0F"/>
                <w:spacing w:val="0"/>
                <w:w w:val="100"/>
                <w:position w:val="0"/>
                <w:sz w:val="28"/>
                <w:szCs w:val="28"/>
                <w:shd w:val="clear" w:color="auto" w:fill="auto"/>
                <w:lang w:val="ru-RU" w:eastAsia="ru-RU" w:bidi="ru-RU"/>
              </w:rPr>
              <w:t xml:space="preserve">хрусталика, стекловидного тела, глазодвигательных мышц, врожденной и вторичной </w:t>
            </w:r>
            <w:r>
              <w:rPr>
                <w:color w:val="0E0E0E"/>
                <w:spacing w:val="0"/>
                <w:w w:val="100"/>
                <w:position w:val="0"/>
                <w:sz w:val="28"/>
                <w:szCs w:val="28"/>
                <w:shd w:val="clear" w:color="auto" w:fill="auto"/>
                <w:lang w:val="ru-RU" w:eastAsia="ru-RU" w:bidi="ru-RU"/>
              </w:rPr>
              <w:t>глаукомой</w:t>
            </w:r>
          </w:p>
        </w:tc>
        <w:tc>
          <w:tcPr>
            <w:tcBorders/>
            <w:shd w:val="clear" w:color="auto" w:fill="auto"/>
            <w:vAlign w:val="top"/>
          </w:tcPr>
          <w:p>
            <w:pPr>
              <w:pStyle w:val="Style35"/>
              <w:keepNext w:val="0"/>
              <w:keepLines w:val="0"/>
              <w:framePr w:w="15461" w:h="3888" w:wrap="none" w:vAnchor="page" w:hAnchor="page" w:x="714"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3888" w:wrap="none" w:vAnchor="page" w:hAnchor="page" w:x="71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реконструкция передней камеры с ленсэктомией, в том числе с витрэктомией, швартотомией</w:t>
            </w:r>
          </w:p>
          <w:p>
            <w:pPr>
              <w:pStyle w:val="Style35"/>
              <w:keepNext w:val="0"/>
              <w:keepLines w:val="0"/>
              <w:framePr w:w="15461" w:h="3888"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w:t>
            </w:r>
          </w:p>
        </w:tc>
        <w:tc>
          <w:tcPr>
            <w:tcBorders/>
            <w:shd w:val="clear" w:color="auto" w:fill="auto"/>
            <w:vAlign w:val="top"/>
          </w:tcPr>
          <w:p>
            <w:pPr>
              <w:framePr w:w="15461" w:h="3888" w:wrap="none" w:vAnchor="page" w:hAnchor="page" w:x="714" w:y="1419"/>
              <w:widowControl w:val="0"/>
              <w:rPr>
                <w:sz w:val="10"/>
                <w:szCs w:val="10"/>
              </w:rPr>
            </w:pPr>
          </w:p>
        </w:tc>
      </w:tr>
    </w:tbl>
    <w:p>
      <w:pPr>
        <w:pStyle w:val="Style2"/>
        <w:keepNext w:val="0"/>
        <w:keepLines w:val="0"/>
        <w:framePr w:w="15461" w:h="5074" w:hRule="exact" w:wrap="none" w:vAnchor="page" w:hAnchor="page" w:x="714" w:y="5311"/>
        <w:widowControl w:val="0"/>
        <w:shd w:val="clear" w:color="auto" w:fill="auto"/>
        <w:bidi w:val="0"/>
        <w:spacing w:before="0" w:after="0" w:line="180" w:lineRule="auto"/>
        <w:ind w:left="10220" w:right="0" w:firstLine="20"/>
        <w:jc w:val="left"/>
      </w:pPr>
      <w:r>
        <w:rPr>
          <w:color w:val="101010"/>
          <w:spacing w:val="0"/>
          <w:w w:val="100"/>
          <w:position w:val="0"/>
          <w:sz w:val="28"/>
          <w:szCs w:val="28"/>
          <w:shd w:val="clear" w:color="auto" w:fill="auto"/>
          <w:lang w:val="ru-RU" w:eastAsia="ru-RU" w:bidi="ru-RU"/>
        </w:rPr>
        <w:t>швартотомией, ретинотомией, эндотампонадой</w:t>
      </w:r>
    </w:p>
    <w:p>
      <w:pPr>
        <w:pStyle w:val="Style2"/>
        <w:keepNext w:val="0"/>
        <w:keepLines w:val="0"/>
        <w:framePr w:w="15461" w:h="5074" w:hRule="exact" w:wrap="none" w:vAnchor="page" w:hAnchor="page" w:x="714" w:y="5311"/>
        <w:widowControl w:val="0"/>
        <w:shd w:val="clear" w:color="auto" w:fill="auto"/>
        <w:bidi w:val="0"/>
        <w:spacing w:before="0" w:after="240" w:line="180" w:lineRule="auto"/>
        <w:ind w:left="10220" w:right="0" w:firstLine="20"/>
        <w:jc w:val="left"/>
      </w:pPr>
      <w:r>
        <w:rPr>
          <w:color w:val="101010"/>
          <w:spacing w:val="0"/>
          <w:w w:val="100"/>
          <w:position w:val="0"/>
          <w:sz w:val="28"/>
          <w:szCs w:val="28"/>
          <w:shd w:val="clear" w:color="auto" w:fill="auto"/>
          <w:lang w:val="ru-RU" w:eastAsia="ru-RU" w:bidi="ru-RU"/>
        </w:rPr>
        <w:t>перфторорганическими соединениями, силиконовым маслом, эндолазеркоагуляцией сетчатки</w:t>
      </w:r>
    </w:p>
    <w:p>
      <w:pPr>
        <w:pStyle w:val="Style2"/>
        <w:keepNext w:val="0"/>
        <w:keepLines w:val="0"/>
        <w:framePr w:w="15461" w:h="5074" w:hRule="exact" w:wrap="none" w:vAnchor="page" w:hAnchor="page" w:x="714" w:y="5311"/>
        <w:widowControl w:val="0"/>
        <w:shd w:val="clear" w:color="auto" w:fill="auto"/>
        <w:bidi w:val="0"/>
        <w:spacing w:before="0" w:after="240" w:line="180" w:lineRule="auto"/>
        <w:ind w:left="10220" w:right="0" w:firstLine="20"/>
        <w:jc w:val="left"/>
      </w:pPr>
      <w:r>
        <w:rPr>
          <w:color w:val="0F0F0F"/>
          <w:spacing w:val="0"/>
          <w:w w:val="100"/>
          <w:position w:val="0"/>
          <w:sz w:val="28"/>
          <w:szCs w:val="28"/>
          <w:shd w:val="clear" w:color="auto" w:fill="auto"/>
          <w:lang w:val="ru-RU" w:eastAsia="ru-RU" w:bidi="ru-RU"/>
        </w:rPr>
        <w:t>исправление косоглазия с пластикой экстраокулярных мышц</w:t>
      </w:r>
    </w:p>
    <w:p>
      <w:pPr>
        <w:pStyle w:val="Style2"/>
        <w:keepNext w:val="0"/>
        <w:keepLines w:val="0"/>
        <w:framePr w:w="15461" w:h="5074" w:hRule="exact" w:wrap="none" w:vAnchor="page" w:hAnchor="page" w:x="714" w:y="5311"/>
        <w:widowControl w:val="0"/>
        <w:shd w:val="clear" w:color="auto" w:fill="auto"/>
        <w:bidi w:val="0"/>
        <w:spacing w:before="0" w:after="240" w:line="180" w:lineRule="auto"/>
        <w:ind w:left="10220" w:right="0" w:firstLine="20"/>
        <w:jc w:val="left"/>
      </w:pPr>
      <w:r>
        <w:rPr>
          <w:color w:val="0F0F0F"/>
          <w:spacing w:val="0"/>
          <w:w w:val="100"/>
          <w:position w:val="0"/>
          <w:sz w:val="28"/>
          <w:szCs w:val="28"/>
          <w:shd w:val="clear" w:color="auto" w:fill="auto"/>
          <w:lang w:val="ru-RU" w:eastAsia="ru-RU" w:bidi="ru-RU"/>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p>
      <w:pPr>
        <w:pStyle w:val="Style2"/>
        <w:keepNext w:val="0"/>
        <w:keepLines w:val="0"/>
        <w:framePr w:w="15461" w:h="5074" w:hRule="exact" w:wrap="none" w:vAnchor="page" w:hAnchor="page" w:x="714" w:y="5311"/>
        <w:widowControl w:val="0"/>
        <w:shd w:val="clear" w:color="auto" w:fill="auto"/>
        <w:bidi w:val="0"/>
        <w:spacing w:before="0" w:after="0" w:line="180" w:lineRule="auto"/>
        <w:ind w:left="10220" w:right="0" w:firstLine="20"/>
        <w:jc w:val="left"/>
      </w:pPr>
      <w:r>
        <w:rPr>
          <w:color w:val="101010"/>
          <w:spacing w:val="0"/>
          <w:w w:val="100"/>
          <w:position w:val="0"/>
          <w:sz w:val="28"/>
          <w:szCs w:val="28"/>
          <w:shd w:val="clear" w:color="auto" w:fill="auto"/>
          <w:lang w:val="ru-RU" w:eastAsia="ru-RU" w:bidi="ru-RU"/>
        </w:rPr>
        <w:t>микроинвазивная витрэктомия с ленсэктомией и имплантацией интраокулярной линзы в сочетании с: мембранопилингом, и (или) швартэктомией, и (или)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210</w:t>
      </w:r>
    </w:p>
    <w:tbl>
      <w:tblPr>
        <w:tblOverlap w:val="never"/>
        <w:jc w:val="left"/>
        <w:tblLayout w:type="fixed"/>
      </w:tblPr>
      <w:tblGrid>
        <w:gridCol w:w="835"/>
        <w:gridCol w:w="2928"/>
        <w:gridCol w:w="1814"/>
        <w:gridCol w:w="2938"/>
        <w:gridCol w:w="1675"/>
        <w:gridCol w:w="3466"/>
        <w:gridCol w:w="1805"/>
      </w:tblGrid>
      <w:tr>
        <w:trPr>
          <w:trHeight w:val="1363" w:hRule="exact"/>
        </w:trPr>
        <w:tc>
          <w:tcPr>
            <w:tcBorders>
              <w:top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464"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швартотомией, и (или) ретинотомией, и(или)эндотампонадой перфторорганическим соединением, или силиконовым маслом, и (или) эндолазеркоагуляцией сетчатки</w:t>
            </w:r>
          </w:p>
        </w:tc>
        <w:tc>
          <w:tcPr>
            <w:tcBorders/>
            <w:shd w:val="clear" w:color="auto" w:fill="auto"/>
            <w:vAlign w:val="top"/>
          </w:tcPr>
          <w:p>
            <w:pPr>
              <w:framePr w:w="15461" w:h="8933" w:wrap="none" w:vAnchor="page" w:hAnchor="page" w:x="714" w:y="1419"/>
              <w:widowControl w:val="0"/>
              <w:rPr>
                <w:sz w:val="10"/>
                <w:szCs w:val="10"/>
              </w:rPr>
            </w:pPr>
          </w:p>
        </w:tc>
      </w:tr>
      <w:tr>
        <w:trPr>
          <w:trHeight w:val="2150"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микроинвазивная витрэктомия в сочетании с: мембранопилингом, </w:t>
            </w:r>
            <w:r>
              <w:rPr>
                <w:color w:val="111111"/>
                <w:spacing w:val="0"/>
                <w:w w:val="100"/>
                <w:position w:val="0"/>
                <w:sz w:val="28"/>
                <w:szCs w:val="28"/>
                <w:shd w:val="clear" w:color="auto" w:fill="auto"/>
                <w:lang w:val="ru-RU" w:eastAsia="ru-RU" w:bidi="ru-RU"/>
              </w:rPr>
              <w:t>и (или) швартэктомией, и (или) швартотомией, и (или) ретинотомией, и(или)эндотампонадой перфторорганическим соединением, или силиконовым маслом, и (или) эндолазеркоагуляцией сетчатки</w:t>
            </w:r>
          </w:p>
        </w:tc>
        <w:tc>
          <w:tcPr>
            <w:tcBorders/>
            <w:shd w:val="clear" w:color="auto" w:fill="auto"/>
            <w:vAlign w:val="top"/>
          </w:tcPr>
          <w:p>
            <w:pPr>
              <w:framePr w:w="15461" w:h="8933" w:wrap="none" w:vAnchor="page" w:hAnchor="page" w:x="714" w:y="1419"/>
              <w:widowControl w:val="0"/>
              <w:rPr>
                <w:sz w:val="10"/>
                <w:szCs w:val="10"/>
              </w:rPr>
            </w:pPr>
          </w:p>
        </w:tc>
      </w:tr>
      <w:tr>
        <w:trPr>
          <w:trHeight w:val="3955" w:hRule="exact"/>
        </w:trPr>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46.</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Транспупиллярная, микроинвазивная энергетическая оптико</w:t>
              <w:softHyphen/>
              <w:t>реконструктивная, эндовитреальная</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23 - 27 гейджевая хирургия при витреоретинальной патологии различного генеза</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C0C0C"/>
                <w:spacing w:val="0"/>
                <w:w w:val="100"/>
                <w:position w:val="0"/>
                <w:sz w:val="28"/>
                <w:szCs w:val="28"/>
                <w:shd w:val="clear" w:color="auto" w:fill="auto"/>
                <w:lang w:val="en-US" w:eastAsia="en-US" w:bidi="en-US"/>
              </w:rPr>
              <w:t xml:space="preserve">ElO, El </w:t>
            </w:r>
            <w:r>
              <w:rPr>
                <w:color w:val="0C0C0C"/>
                <w:spacing w:val="0"/>
                <w:w w:val="100"/>
                <w:position w:val="0"/>
                <w:sz w:val="28"/>
                <w:szCs w:val="28"/>
                <w:shd w:val="clear" w:color="auto" w:fill="auto"/>
                <w:lang w:val="ru-RU" w:eastAsia="ru-RU" w:bidi="ru-RU"/>
              </w:rPr>
              <w:t>1, Н25.О -</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Н25.9, Н26.О - Н26.4, Н27.О, Н28, ИЗО.О - НЗО.9, НЗ1.3, Н32.8, НЗЗ.О -НЗЗ.5, Н34.8, Н35.2 - Н35.4, НЗб.О, НЗб.8, Н43.1, Н43.3, Н44.О, Н44.1</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сочетанная патология глаза у взрослых и детей (хориоретинальные воспаления, хориоретинальные нарушения при болезнях, классифи</w:t>
              <w:softHyphen/>
              <w:t>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240" w:line="180" w:lineRule="auto"/>
              <w:ind w:left="0" w:right="0" w:firstLine="0"/>
              <w:jc w:val="left"/>
            </w:pPr>
            <w:r>
              <w:rPr>
                <w:color w:val="111111"/>
                <w:spacing w:val="0"/>
                <w:w w:val="100"/>
                <w:position w:val="0"/>
                <w:sz w:val="28"/>
                <w:szCs w:val="28"/>
                <w:shd w:val="clear" w:color="auto" w:fill="auto"/>
                <w:lang w:val="ru-RU" w:eastAsia="ru-RU" w:bidi="ru-RU"/>
              </w:rPr>
              <w:t xml:space="preserve">микроинвазивная витрэктомия </w:t>
            </w:r>
            <w:r>
              <w:rPr>
                <w:color w:val="101010"/>
                <w:spacing w:val="0"/>
                <w:w w:val="100"/>
                <w:position w:val="0"/>
                <w:sz w:val="28"/>
                <w:szCs w:val="28"/>
                <w:shd w:val="clear" w:color="auto" w:fill="auto"/>
                <w:lang w:val="ru-RU" w:eastAsia="ru-RU" w:bidi="ru-RU"/>
              </w:rPr>
              <w:t>с ленсэктомией и имплантацией интраокулярной линзы в сочетании с: мембранопилингом, и (или) швартэктомией, и (или) швартотомией, и (или) ретинотомией, и(или)эндотампонадой перфторорганическим соединением, или силиконовым маслом, и (или) эндолазеркоагуляцией сетчатки</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микроинвазивная витрэктомия в сочетании с: мембранопилингом, </w:t>
            </w:r>
            <w:r>
              <w:rPr>
                <w:color w:val="111111"/>
                <w:spacing w:val="0"/>
                <w:w w:val="100"/>
                <w:position w:val="0"/>
                <w:sz w:val="28"/>
                <w:szCs w:val="28"/>
                <w:shd w:val="clear" w:color="auto" w:fill="auto"/>
                <w:lang w:val="ru-RU" w:eastAsia="ru-RU" w:bidi="ru-RU"/>
              </w:rPr>
              <w:t>и (или) швартэктомией, и (или) швартотомией, и (или) ретинотомией, и(или)эндотампонадой</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223102</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211</w:t>
      </w:r>
    </w:p>
    <w:tbl>
      <w:tblPr>
        <w:tblOverlap w:val="never"/>
        <w:jc w:val="left"/>
        <w:tblLayout w:type="fixed"/>
      </w:tblPr>
      <w:tblGrid>
        <w:gridCol w:w="835"/>
        <w:gridCol w:w="2928"/>
        <w:gridCol w:w="1814"/>
        <w:gridCol w:w="2938"/>
        <w:gridCol w:w="1675"/>
        <w:gridCol w:w="3466"/>
        <w:gridCol w:w="1805"/>
      </w:tblGrid>
      <w:tr>
        <w:trPr>
          <w:trHeight w:val="1363" w:hRule="exact"/>
        </w:trPr>
        <w:tc>
          <w:tcPr>
            <w:tcBorders>
              <w:top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6014"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перфторорганическим соединением, или силиконовым маслом, и (или) эндолазеркоагуляцией сетчатки</w:t>
            </w:r>
          </w:p>
          <w:p>
            <w:pPr>
              <w:pStyle w:val="Style35"/>
              <w:keepNext w:val="0"/>
              <w:keepLines w:val="0"/>
              <w:framePr w:w="15461" w:h="8933" w:wrap="none" w:vAnchor="page" w:hAnchor="page" w:x="714" w:y="1419"/>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 xml:space="preserve">микроинвазивная ревизия витреальной полости с ленсэктомией и имплантацией интраокулярной линзы в сочетании с: мембранопилингом, </w:t>
            </w:r>
            <w:r>
              <w:rPr>
                <w:color w:val="111111"/>
                <w:spacing w:val="0"/>
                <w:w w:val="100"/>
                <w:position w:val="0"/>
                <w:sz w:val="28"/>
                <w:szCs w:val="28"/>
                <w:shd w:val="clear" w:color="auto" w:fill="auto"/>
                <w:lang w:val="ru-RU" w:eastAsia="ru-RU" w:bidi="ru-RU"/>
              </w:rPr>
              <w:t>и (или) швартэктомией, и (или) швартотомией, и (или) ретинотомией, и(или)эндотампонадой перфторорганическим соединением, или силиконовым маслом, и (или) эндолазеркоагуляцией сетчатки</w:t>
            </w:r>
          </w:p>
          <w:p>
            <w:pPr>
              <w:pStyle w:val="Style35"/>
              <w:keepNext w:val="0"/>
              <w:keepLines w:val="0"/>
              <w:framePr w:w="15461" w:h="8933" w:wrap="none" w:vAnchor="page" w:hAnchor="page" w:x="714" w:y="1419"/>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микроинвазивная ревизия витреальной полости в сочетании с: мембранопилингом, и (или) швартэктомией, и (или) швартотомией, и (или) ретинотомией, и(или)эндотампонадой перфторорганическим соединением, или силиконовым маслом, и (или) эндолазеркоагуляцией сетчатки</w:t>
            </w:r>
          </w:p>
        </w:tc>
        <w:tc>
          <w:tcPr>
            <w:tcBorders/>
            <w:shd w:val="clear" w:color="auto" w:fill="auto"/>
            <w:vAlign w:val="top"/>
          </w:tcPr>
          <w:p>
            <w:pPr>
              <w:framePr w:w="15461" w:h="8933" w:wrap="none" w:vAnchor="page" w:hAnchor="page" w:x="714" w:y="1419"/>
              <w:widowControl w:val="0"/>
              <w:rPr>
                <w:sz w:val="10"/>
                <w:szCs w:val="10"/>
              </w:rPr>
            </w:pPr>
          </w:p>
        </w:tc>
      </w:tr>
      <w:tr>
        <w:trPr>
          <w:trHeight w:val="1555"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Реконструктивное, восстановительное, реконструктивно-пластическое хирургическое и лазерное лечение при врожденных аномалиях (пороках развития)</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Н26.О, Н26.1, Н26.2, Н26.4, Н27.О, НЗЗ.О, НЗЗ.2 - НЗЗ.5,</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Н35.1, Н40.3,</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Н40.4, Н40.5,</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врожденные аномалии </w:t>
            </w:r>
            <w:r>
              <w:rPr>
                <w:color w:val="101010"/>
                <w:spacing w:val="0"/>
                <w:w w:val="100"/>
                <w:position w:val="0"/>
                <w:sz w:val="28"/>
                <w:szCs w:val="28"/>
                <w:shd w:val="clear" w:color="auto" w:fill="auto"/>
                <w:lang w:val="ru-RU" w:eastAsia="ru-RU" w:bidi="ru-RU"/>
              </w:rPr>
              <w:t xml:space="preserve">хрусталика, переднего сегмента </w:t>
            </w:r>
            <w:r>
              <w:rPr>
                <w:color w:val="0E0E0E"/>
                <w:spacing w:val="0"/>
                <w:w w:val="100"/>
                <w:position w:val="0"/>
                <w:sz w:val="28"/>
                <w:szCs w:val="28"/>
                <w:shd w:val="clear" w:color="auto" w:fill="auto"/>
                <w:lang w:val="ru-RU" w:eastAsia="ru-RU" w:bidi="ru-RU"/>
              </w:rPr>
              <w:t xml:space="preserve">глаза, врожденная, осложненная </w:t>
            </w:r>
            <w:r>
              <w:rPr>
                <w:color w:val="101010"/>
                <w:spacing w:val="0"/>
                <w:w w:val="100"/>
                <w:position w:val="0"/>
                <w:sz w:val="28"/>
                <w:szCs w:val="28"/>
                <w:shd w:val="clear" w:color="auto" w:fill="auto"/>
                <w:lang w:val="ru-RU" w:eastAsia="ru-RU" w:bidi="ru-RU"/>
              </w:rPr>
              <w:t xml:space="preserve">и вторичная катаракта, </w:t>
            </w:r>
            <w:r>
              <w:rPr>
                <w:color w:val="0E0E0E"/>
                <w:spacing w:val="0"/>
                <w:w w:val="100"/>
                <w:position w:val="0"/>
                <w:sz w:val="28"/>
                <w:szCs w:val="28"/>
                <w:shd w:val="clear" w:color="auto" w:fill="auto"/>
                <w:lang w:val="ru-RU" w:eastAsia="ru-RU" w:bidi="ru-RU"/>
              </w:rPr>
              <w:t xml:space="preserve">кератоконус, кисты радужной </w:t>
            </w:r>
            <w:r>
              <w:rPr>
                <w:color w:val="0F0F0F"/>
                <w:spacing w:val="0"/>
                <w:w w:val="100"/>
                <w:position w:val="0"/>
                <w:sz w:val="28"/>
                <w:szCs w:val="28"/>
                <w:shd w:val="clear" w:color="auto" w:fill="auto"/>
                <w:lang w:val="ru-RU" w:eastAsia="ru-RU" w:bidi="ru-RU"/>
              </w:rPr>
              <w:t>оболочки, цилиарного тела и</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w:t>
              <w:softHyphen/>
              <w:t>пилингом, швартэктомией, шварта-</w:t>
            </w:r>
          </w:p>
        </w:tc>
        <w:tc>
          <w:tcPr>
            <w:tcBorders/>
            <w:shd w:val="clear" w:color="auto" w:fill="auto"/>
            <w:vAlign w:val="top"/>
          </w:tcPr>
          <w:p>
            <w:pPr>
              <w:framePr w:w="15461" w:h="8933" w:wrap="none" w:vAnchor="page" w:hAnchor="page" w:x="714"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212</w:t>
      </w:r>
    </w:p>
    <w:tbl>
      <w:tblPr>
        <w:tblOverlap w:val="never"/>
        <w:jc w:val="left"/>
        <w:tblLayout w:type="fixed"/>
      </w:tblPr>
      <w:tblGrid>
        <w:gridCol w:w="835"/>
        <w:gridCol w:w="2928"/>
        <w:gridCol w:w="1814"/>
        <w:gridCol w:w="2938"/>
        <w:gridCol w:w="1675"/>
        <w:gridCol w:w="3466"/>
        <w:gridCol w:w="1805"/>
      </w:tblGrid>
      <w:tr>
        <w:trPr>
          <w:trHeight w:val="1373" w:hRule="exact"/>
        </w:trPr>
        <w:tc>
          <w:tcPr>
            <w:tcBorders>
              <w:top w:val="single" w:sz="4"/>
            </w:tcBorders>
            <w:shd w:val="clear" w:color="auto" w:fill="auto"/>
            <w:vAlign w:val="center"/>
          </w:tcPr>
          <w:p>
            <w:pPr>
              <w:pStyle w:val="Style35"/>
              <w:keepNext w:val="0"/>
              <w:keepLines w:val="0"/>
              <w:framePr w:w="15461" w:h="84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45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4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4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4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7085" w:hRule="exact"/>
        </w:trPr>
        <w:tc>
          <w:tcPr>
            <w:tcBorders/>
            <w:shd w:val="clear" w:color="auto" w:fill="auto"/>
            <w:vAlign w:val="top"/>
          </w:tcPr>
          <w:p>
            <w:pPr>
              <w:framePr w:w="15461" w:h="8458" w:wrap="none" w:vAnchor="page" w:hAnchor="page" w:x="714" w:y="1414"/>
              <w:widowControl w:val="0"/>
              <w:rPr>
                <w:sz w:val="10"/>
                <w:szCs w:val="10"/>
              </w:rPr>
            </w:pPr>
          </w:p>
        </w:tc>
        <w:tc>
          <w:tcPr>
            <w:tcBorders/>
            <w:shd w:val="clear" w:color="auto" w:fill="auto"/>
            <w:vAlign w:val="top"/>
          </w:tcPr>
          <w:p>
            <w:pPr>
              <w:pStyle w:val="Style35"/>
              <w:keepNext w:val="0"/>
              <w:keepLines w:val="0"/>
              <w:framePr w:w="15461" w:h="845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Borders/>
            <w:shd w:val="clear" w:color="auto" w:fill="auto"/>
            <w:vAlign w:val="top"/>
          </w:tcPr>
          <w:p>
            <w:pPr>
              <w:pStyle w:val="Style35"/>
              <w:keepNext w:val="0"/>
              <w:keepLines w:val="0"/>
              <w:framePr w:w="15461" w:h="8458" w:wrap="none" w:vAnchor="page" w:hAnchor="page" w:x="714" w:y="1414"/>
              <w:widowControl w:val="0"/>
              <w:shd w:val="clear" w:color="auto" w:fill="auto"/>
              <w:bidi w:val="0"/>
              <w:spacing w:before="100" w:after="0" w:line="180" w:lineRule="auto"/>
              <w:ind w:left="0" w:right="0" w:firstLine="0"/>
              <w:jc w:val="left"/>
            </w:pPr>
            <w:r>
              <w:rPr>
                <w:color w:val="0B0B0B"/>
                <w:spacing w:val="0"/>
                <w:w w:val="100"/>
                <w:position w:val="0"/>
                <w:sz w:val="28"/>
                <w:szCs w:val="28"/>
                <w:shd w:val="clear" w:color="auto" w:fill="auto"/>
                <w:lang w:val="ru-RU" w:eastAsia="ru-RU" w:bidi="ru-RU"/>
              </w:rPr>
              <w:t>Н43.1, Н43.3,</w:t>
            </w:r>
          </w:p>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 xml:space="preserve">Н49.9, </w:t>
            </w:r>
            <w:r>
              <w:rPr>
                <w:color w:val="0B0B0B"/>
                <w:spacing w:val="0"/>
                <w:w w:val="100"/>
                <w:position w:val="0"/>
                <w:sz w:val="28"/>
                <w:szCs w:val="28"/>
                <w:shd w:val="clear" w:color="auto" w:fill="auto"/>
                <w:lang w:val="en-US" w:eastAsia="en-US" w:bidi="en-US"/>
              </w:rPr>
              <w:t>QlO.O,</w:t>
            </w:r>
          </w:p>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QlO.l,</w:t>
            </w:r>
          </w:p>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en-US" w:eastAsia="en-US" w:bidi="en-US"/>
              </w:rPr>
              <w:t>Ql0.4 -Ql0.7,</w:t>
            </w:r>
          </w:p>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Ql 1.1, Ql2.0,</w:t>
            </w:r>
          </w:p>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Ql2.l, Ql2.3,</w:t>
            </w:r>
          </w:p>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Ql2.4, Ql2.8,</w:t>
            </w:r>
          </w:p>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Ql3.0, Ql3.3,</w:t>
            </w:r>
          </w:p>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Ql3.4, Ql3.8,</w:t>
            </w:r>
          </w:p>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Ql4.0, Ql4.l,</w:t>
            </w:r>
          </w:p>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Ql4.3, Ql5.0,</w:t>
            </w:r>
          </w:p>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НО2.О </w:t>
            </w:r>
            <w:r>
              <w:rPr>
                <w:color w:val="0E0E0E"/>
                <w:spacing w:val="0"/>
                <w:w w:val="100"/>
                <w:position w:val="0"/>
                <w:sz w:val="28"/>
                <w:szCs w:val="28"/>
                <w:shd w:val="clear" w:color="auto" w:fill="auto"/>
                <w:lang w:val="en-US" w:eastAsia="en-US" w:bidi="en-US"/>
              </w:rPr>
              <w:t xml:space="preserve">- </w:t>
            </w:r>
            <w:r>
              <w:rPr>
                <w:color w:val="0E0E0E"/>
                <w:spacing w:val="0"/>
                <w:w w:val="100"/>
                <w:position w:val="0"/>
                <w:sz w:val="28"/>
                <w:szCs w:val="28"/>
                <w:shd w:val="clear" w:color="auto" w:fill="auto"/>
                <w:lang w:val="ru-RU" w:eastAsia="ru-RU" w:bidi="ru-RU"/>
              </w:rPr>
              <w:t>НО2.5, НО4.5, НО5.3, Н11.2</w:t>
            </w:r>
          </w:p>
        </w:tc>
        <w:tc>
          <w:tcPr>
            <w:tcBorders/>
            <w:shd w:val="clear" w:color="auto" w:fill="auto"/>
            <w:vAlign w:val="center"/>
          </w:tcPr>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Borders/>
            <w:shd w:val="clear" w:color="auto" w:fill="auto"/>
            <w:vAlign w:val="top"/>
          </w:tcPr>
          <w:p>
            <w:pPr>
              <w:framePr w:w="15461" w:h="8458" w:wrap="none" w:vAnchor="page" w:hAnchor="page" w:x="714" w:y="1414"/>
              <w:widowControl w:val="0"/>
              <w:rPr>
                <w:sz w:val="10"/>
                <w:szCs w:val="10"/>
              </w:rPr>
            </w:pPr>
          </w:p>
        </w:tc>
        <w:tc>
          <w:tcPr>
            <w:tcBorders/>
            <w:shd w:val="clear" w:color="auto" w:fill="auto"/>
            <w:vAlign w:val="bottom"/>
          </w:tcPr>
          <w:p>
            <w:pPr>
              <w:pStyle w:val="Style35"/>
              <w:keepNext w:val="0"/>
              <w:keepLines w:val="0"/>
              <w:framePr w:w="15461" w:h="8458" w:wrap="none" w:vAnchor="page" w:hAnchor="page" w:x="714" w:y="1414"/>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томией, ретинотомией, эндотампонадой перфторорганическим соединением, силиконовым маслом, эндолазеркоагуляцией сетчатки</w:t>
            </w:r>
          </w:p>
          <w:p>
            <w:pPr>
              <w:pStyle w:val="Style35"/>
              <w:keepNext w:val="0"/>
              <w:keepLines w:val="0"/>
              <w:framePr w:w="15461" w:h="8458" w:wrap="none" w:vAnchor="page" w:hAnchor="page" w:x="714" w:y="1414"/>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сквозная кератопластика, в том числе с реконструкцией передней камеры, имплантацией эластичной интраокулярной линзы</w:t>
            </w:r>
          </w:p>
          <w:p>
            <w:pPr>
              <w:pStyle w:val="Style35"/>
              <w:keepNext w:val="0"/>
              <w:keepLines w:val="0"/>
              <w:framePr w:w="15461" w:h="8458" w:wrap="none" w:vAnchor="page" w:hAnchor="page" w:x="714" w:y="1414"/>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сквозная лимбокератопластика</w:t>
            </w:r>
          </w:p>
          <w:p>
            <w:pPr>
              <w:pStyle w:val="Style35"/>
              <w:keepNext w:val="0"/>
              <w:keepLines w:val="0"/>
              <w:framePr w:w="15461" w:h="8458" w:wrap="none" w:vAnchor="page" w:hAnchor="page" w:x="714" w:y="1414"/>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послойная кератопластика</w:t>
            </w:r>
          </w:p>
          <w:p>
            <w:pPr>
              <w:pStyle w:val="Style35"/>
              <w:keepNext w:val="0"/>
              <w:keepLines w:val="0"/>
              <w:framePr w:w="15461" w:h="8458" w:wrap="none" w:vAnchor="page" w:hAnchor="page" w:x="714"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реконструкция передней камеры с ленсэктомией, в том числе с витрэктомией, швартотомией</w:t>
            </w:r>
          </w:p>
          <w:p>
            <w:pPr>
              <w:pStyle w:val="Style35"/>
              <w:keepNext w:val="0"/>
              <w:keepLines w:val="0"/>
              <w:framePr w:w="15461" w:h="8458" w:wrap="none" w:vAnchor="page" w:hAnchor="page" w:x="714"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pPr>
              <w:pStyle w:val="Style35"/>
              <w:keepNext w:val="0"/>
              <w:keepLines w:val="0"/>
              <w:framePr w:w="15461" w:h="8458" w:wrap="none" w:vAnchor="page" w:hAnchor="page" w:x="714"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удаление подвывихнутого хрусталика с витрэктомией и имплантацией различных моделей эластичной интраокулярной линзы</w:t>
            </w:r>
          </w:p>
        </w:tc>
        <w:tc>
          <w:tcPr>
            <w:tcBorders/>
            <w:shd w:val="clear" w:color="auto" w:fill="auto"/>
            <w:vAlign w:val="top"/>
          </w:tcPr>
          <w:p>
            <w:pPr>
              <w:framePr w:w="15461" w:h="8458" w:wrap="none" w:vAnchor="page" w:hAnchor="page" w:x="714"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213</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461" w:h="7234" w:hRule="exact" w:wrap="none" w:vAnchor="page" w:hAnchor="page" w:x="714" w:y="2878"/>
        <w:widowControl w:val="0"/>
        <w:shd w:val="clear" w:color="auto" w:fill="auto"/>
        <w:bidi w:val="0"/>
        <w:spacing w:before="0" w:after="220" w:line="180" w:lineRule="auto"/>
        <w:ind w:left="10220" w:right="0" w:firstLine="20"/>
        <w:jc w:val="left"/>
      </w:pPr>
      <w:r>
        <w:rPr>
          <w:color w:val="101010"/>
          <w:spacing w:val="0"/>
          <w:w w:val="100"/>
          <w:position w:val="0"/>
          <w:sz w:val="28"/>
          <w:szCs w:val="28"/>
          <w:shd w:val="clear" w:color="auto" w:fill="auto"/>
          <w:lang w:val="ru-RU" w:eastAsia="ru-RU" w:bidi="ru-RU"/>
        </w:rPr>
        <w:t>факоаспирация врожденной катаракты с имплантацией эластичной интраокулярной линзы</w:t>
      </w:r>
    </w:p>
    <w:p>
      <w:pPr>
        <w:pStyle w:val="Style2"/>
        <w:keepNext w:val="0"/>
        <w:keepLines w:val="0"/>
        <w:framePr w:w="15461" w:h="7234" w:hRule="exact" w:wrap="none" w:vAnchor="page" w:hAnchor="page" w:x="714" w:y="2878"/>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диодлазерная циклофотокоагуляция, в том числе с коагуляцией сосудов</w:t>
      </w:r>
    </w:p>
    <w:p>
      <w:pPr>
        <w:pStyle w:val="Style2"/>
        <w:keepNext w:val="0"/>
        <w:keepLines w:val="0"/>
        <w:framePr w:w="15461" w:h="7234" w:hRule="exact" w:wrap="none" w:vAnchor="page" w:hAnchor="page" w:x="714" w:y="2878"/>
        <w:widowControl w:val="0"/>
        <w:shd w:val="clear" w:color="auto" w:fill="auto"/>
        <w:bidi w:val="0"/>
        <w:spacing w:before="0" w:after="40" w:line="180" w:lineRule="auto"/>
        <w:ind w:left="10220" w:right="0" w:firstLine="20"/>
        <w:jc w:val="left"/>
      </w:pPr>
      <w:r>
        <w:rPr>
          <w:color w:val="111111"/>
          <w:spacing w:val="0"/>
          <w:w w:val="100"/>
          <w:position w:val="0"/>
          <w:sz w:val="28"/>
          <w:szCs w:val="28"/>
          <w:shd w:val="clear" w:color="auto" w:fill="auto"/>
          <w:lang w:val="ru-RU" w:eastAsia="ru-RU" w:bidi="ru-RU"/>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w:t>
      </w:r>
    </w:p>
    <w:p>
      <w:pPr>
        <w:pStyle w:val="Style2"/>
        <w:keepNext w:val="0"/>
        <w:keepLines w:val="0"/>
        <w:framePr w:w="15461" w:h="7234" w:hRule="exact" w:wrap="none" w:vAnchor="page" w:hAnchor="page" w:x="714" w:y="2878"/>
        <w:widowControl w:val="0"/>
        <w:shd w:val="clear" w:color="auto" w:fill="auto"/>
        <w:bidi w:val="0"/>
        <w:spacing w:before="0" w:after="280" w:line="180" w:lineRule="auto"/>
        <w:ind w:left="10220" w:right="0" w:firstLine="20"/>
        <w:jc w:val="left"/>
      </w:pPr>
      <w:r>
        <w:rPr>
          <w:color w:val="111111"/>
          <w:spacing w:val="0"/>
          <w:w w:val="100"/>
          <w:position w:val="0"/>
          <w:sz w:val="28"/>
          <w:szCs w:val="28"/>
          <w:shd w:val="clear" w:color="auto" w:fill="auto"/>
          <w:lang w:val="ru-RU" w:eastAsia="ru-RU" w:bidi="ru-RU"/>
        </w:rPr>
        <w:t>сетчатки</w:t>
      </w:r>
    </w:p>
    <w:p>
      <w:pPr>
        <w:pStyle w:val="Style2"/>
        <w:keepNext w:val="0"/>
        <w:keepLines w:val="0"/>
        <w:framePr w:w="15461" w:h="7234" w:hRule="exact" w:wrap="none" w:vAnchor="page" w:hAnchor="page" w:x="714" w:y="2878"/>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реконструктивно-пластические операции на экстраокулярных мышцах или веках или слезных путях при пороках развития</w:t>
      </w:r>
    </w:p>
    <w:p>
      <w:pPr>
        <w:pStyle w:val="Style2"/>
        <w:keepNext w:val="0"/>
        <w:keepLines w:val="0"/>
        <w:framePr w:w="15461" w:h="7234" w:hRule="exact" w:wrap="none" w:vAnchor="page" w:hAnchor="page" w:x="714" w:y="2878"/>
        <w:widowControl w:val="0"/>
        <w:shd w:val="clear" w:color="auto" w:fill="auto"/>
        <w:bidi w:val="0"/>
        <w:spacing w:before="0" w:after="220" w:line="180" w:lineRule="auto"/>
        <w:ind w:left="10220" w:right="0" w:firstLine="20"/>
        <w:jc w:val="left"/>
      </w:pPr>
      <w:r>
        <w:rPr>
          <w:color w:val="101010"/>
          <w:spacing w:val="0"/>
          <w:w w:val="100"/>
          <w:position w:val="0"/>
          <w:sz w:val="28"/>
          <w:szCs w:val="28"/>
          <w:shd w:val="clear" w:color="auto" w:fill="auto"/>
          <w:lang w:val="ru-RU" w:eastAsia="ru-RU" w:bidi="ru-RU"/>
        </w:rPr>
        <w:t>имплантация эластичной интраокулярной линзы в афакичный глаз с реконструкцией задней камеры, в том числе с витрэктомией</w:t>
      </w:r>
    </w:p>
    <w:p>
      <w:pPr>
        <w:pStyle w:val="Style2"/>
        <w:keepNext w:val="0"/>
        <w:keepLines w:val="0"/>
        <w:framePr w:w="15461" w:h="7234" w:hRule="exact" w:wrap="none" w:vAnchor="page" w:hAnchor="page" w:x="714" w:y="2878"/>
        <w:widowControl w:val="0"/>
        <w:shd w:val="clear" w:color="auto" w:fill="auto"/>
        <w:bidi w:val="0"/>
        <w:spacing w:before="0" w:after="220" w:line="180" w:lineRule="auto"/>
        <w:ind w:left="10220" w:right="0" w:firstLine="20"/>
        <w:jc w:val="left"/>
      </w:pPr>
      <w:r>
        <w:rPr>
          <w:color w:val="101010"/>
          <w:spacing w:val="0"/>
          <w:w w:val="100"/>
          <w:position w:val="0"/>
          <w:sz w:val="28"/>
          <w:szCs w:val="28"/>
          <w:shd w:val="clear" w:color="auto" w:fill="auto"/>
          <w:lang w:val="ru-RU" w:eastAsia="ru-RU" w:bidi="ru-RU"/>
        </w:rPr>
        <w:t>пластика культи орбитальным имплантатом с реконструкцией</w:t>
      </w:r>
    </w:p>
    <w:p>
      <w:pPr>
        <w:pStyle w:val="Style2"/>
        <w:keepNext w:val="0"/>
        <w:keepLines w:val="0"/>
        <w:framePr w:w="15461" w:h="7234" w:hRule="exact" w:wrap="none" w:vAnchor="page" w:hAnchor="page" w:x="714" w:y="2878"/>
        <w:widowControl w:val="0"/>
        <w:shd w:val="clear" w:color="auto" w:fill="auto"/>
        <w:bidi w:val="0"/>
        <w:spacing w:before="0" w:after="0" w:line="180" w:lineRule="auto"/>
        <w:ind w:left="10220" w:right="0" w:firstLine="20"/>
        <w:jc w:val="left"/>
      </w:pPr>
      <w:r>
        <w:rPr>
          <w:color w:val="101010"/>
          <w:spacing w:val="0"/>
          <w:w w:val="100"/>
          <w:position w:val="0"/>
          <w:sz w:val="28"/>
          <w:szCs w:val="28"/>
          <w:shd w:val="clear" w:color="auto" w:fill="auto"/>
          <w:lang w:val="ru-RU" w:eastAsia="ru-RU" w:bidi="ru-RU"/>
        </w:rPr>
        <w:t>удаление вторичной катаракты с реконструкцией задней камеры, в том числе с имплантацией интраокулярной</w:t>
      </w:r>
    </w:p>
    <w:p>
      <w:pPr>
        <w:pStyle w:val="Style2"/>
        <w:keepNext w:val="0"/>
        <w:keepLines w:val="0"/>
        <w:framePr w:wrap="none" w:vAnchor="page" w:hAnchor="page" w:x="714" w:y="10116"/>
        <w:widowControl w:val="0"/>
        <w:shd w:val="clear" w:color="auto" w:fill="auto"/>
        <w:bidi w:val="0"/>
        <w:spacing w:before="0" w:after="0" w:line="240" w:lineRule="auto"/>
        <w:ind w:left="10220" w:right="0" w:firstLine="0"/>
        <w:jc w:val="left"/>
      </w:pPr>
      <w:r>
        <w:rPr>
          <w:color w:val="101010"/>
          <w:spacing w:val="0"/>
          <w:w w:val="100"/>
          <w:position w:val="0"/>
          <w:sz w:val="28"/>
          <w:szCs w:val="28"/>
          <w:shd w:val="clear" w:color="auto" w:fill="auto"/>
          <w:lang w:val="ru-RU" w:eastAsia="ru-RU" w:bidi="ru-RU"/>
        </w:rPr>
        <w:t>линзы</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214</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461" w:h="7234" w:hRule="exact" w:wrap="none" w:vAnchor="page" w:hAnchor="page" w:x="714" w:y="2878"/>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микроинвазивная капсулэктомия, в том числе с витрэктомией на афакичном (артифакичном) глазу</w:t>
      </w:r>
    </w:p>
    <w:p>
      <w:pPr>
        <w:pStyle w:val="Style2"/>
        <w:keepNext w:val="0"/>
        <w:keepLines w:val="0"/>
        <w:framePr w:w="15461" w:h="7234" w:hRule="exact" w:wrap="none" w:vAnchor="page" w:hAnchor="page" w:x="714" w:y="2878"/>
        <w:widowControl w:val="0"/>
        <w:shd w:val="clear" w:color="auto" w:fill="auto"/>
        <w:bidi w:val="0"/>
        <w:spacing w:before="0" w:after="220" w:line="180" w:lineRule="auto"/>
        <w:ind w:left="10220" w:right="0" w:firstLine="20"/>
        <w:jc w:val="left"/>
      </w:pPr>
      <w:r>
        <w:rPr>
          <w:color w:val="101010"/>
          <w:spacing w:val="0"/>
          <w:w w:val="100"/>
          <w:position w:val="0"/>
          <w:sz w:val="28"/>
          <w:szCs w:val="28"/>
          <w:shd w:val="clear" w:color="auto" w:fill="auto"/>
          <w:lang w:val="ru-RU" w:eastAsia="ru-RU" w:bidi="ru-RU"/>
        </w:rPr>
        <w:t>репозиция интраокулярной линзы с витрэктомией</w:t>
      </w:r>
    </w:p>
    <w:p>
      <w:pPr>
        <w:pStyle w:val="Style2"/>
        <w:keepNext w:val="0"/>
        <w:keepLines w:val="0"/>
        <w:framePr w:w="15461" w:h="7234" w:hRule="exact" w:wrap="none" w:vAnchor="page" w:hAnchor="page" w:x="714" w:y="2878"/>
        <w:widowControl w:val="0"/>
        <w:shd w:val="clear" w:color="auto" w:fill="auto"/>
        <w:bidi w:val="0"/>
        <w:spacing w:before="0" w:after="220" w:line="180" w:lineRule="auto"/>
        <w:ind w:left="10220" w:right="0" w:firstLine="20"/>
        <w:jc w:val="left"/>
      </w:pPr>
      <w:r>
        <w:rPr>
          <w:color w:val="101010"/>
          <w:spacing w:val="0"/>
          <w:w w:val="100"/>
          <w:position w:val="0"/>
          <w:sz w:val="28"/>
          <w:szCs w:val="28"/>
          <w:shd w:val="clear" w:color="auto" w:fill="auto"/>
          <w:lang w:val="ru-RU" w:eastAsia="ru-RU" w:bidi="ru-RU"/>
        </w:rPr>
        <w:t>контурная пластика орбиты</w:t>
      </w:r>
    </w:p>
    <w:p>
      <w:pPr>
        <w:pStyle w:val="Style2"/>
        <w:keepNext w:val="0"/>
        <w:keepLines w:val="0"/>
        <w:framePr w:w="15461" w:h="7234" w:hRule="exact" w:wrap="none" w:vAnchor="page" w:hAnchor="page" w:x="714" w:y="2878"/>
        <w:widowControl w:val="0"/>
        <w:shd w:val="clear" w:color="auto" w:fill="auto"/>
        <w:bidi w:val="0"/>
        <w:spacing w:before="0" w:after="220" w:line="180" w:lineRule="auto"/>
        <w:ind w:left="10220" w:right="0" w:firstLine="20"/>
        <w:jc w:val="left"/>
      </w:pPr>
      <w:r>
        <w:rPr>
          <w:color w:val="111111"/>
          <w:spacing w:val="0"/>
          <w:w w:val="100"/>
          <w:position w:val="0"/>
          <w:sz w:val="28"/>
          <w:szCs w:val="28"/>
          <w:shd w:val="clear" w:color="auto" w:fill="auto"/>
          <w:lang w:val="ru-RU" w:eastAsia="ru-RU" w:bidi="ru-RU"/>
        </w:rPr>
        <w:t>пластика конъюнктивальных сводов</w:t>
      </w:r>
    </w:p>
    <w:p>
      <w:pPr>
        <w:pStyle w:val="Style2"/>
        <w:keepNext w:val="0"/>
        <w:keepLines w:val="0"/>
        <w:framePr w:w="15461" w:h="7234" w:hRule="exact" w:wrap="none" w:vAnchor="page" w:hAnchor="page" w:x="714" w:y="2878"/>
        <w:widowControl w:val="0"/>
        <w:shd w:val="clear" w:color="auto" w:fill="auto"/>
        <w:bidi w:val="0"/>
        <w:spacing w:before="0" w:after="220" w:line="180" w:lineRule="auto"/>
        <w:ind w:left="10220" w:right="0" w:firstLine="20"/>
        <w:jc w:val="left"/>
      </w:pPr>
      <w:r>
        <w:rPr>
          <w:color w:val="111111"/>
          <w:spacing w:val="0"/>
          <w:w w:val="100"/>
          <w:position w:val="0"/>
          <w:sz w:val="28"/>
          <w:szCs w:val="28"/>
          <w:shd w:val="clear" w:color="auto" w:fill="auto"/>
          <w:lang w:val="ru-RU" w:eastAsia="ru-RU" w:bidi="ru-RU"/>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и(или)эндотампонадой перфторорганическим соединением, или силиконовым маслом, и (или) эндолазеркоагуляцией сетчатки</w:t>
      </w:r>
    </w:p>
    <w:p>
      <w:pPr>
        <w:pStyle w:val="Style2"/>
        <w:keepNext w:val="0"/>
        <w:keepLines w:val="0"/>
        <w:framePr w:w="15461" w:h="7234" w:hRule="exact" w:wrap="none" w:vAnchor="page" w:hAnchor="page" w:x="714" w:y="2878"/>
        <w:widowControl w:val="0"/>
        <w:shd w:val="clear" w:color="auto" w:fill="auto"/>
        <w:bidi w:val="0"/>
        <w:spacing w:before="0" w:after="0" w:line="180" w:lineRule="auto"/>
        <w:ind w:left="10220" w:right="0" w:firstLine="20"/>
        <w:jc w:val="left"/>
      </w:pPr>
      <w:r>
        <w:rPr>
          <w:color w:val="101010"/>
          <w:spacing w:val="0"/>
          <w:w w:val="100"/>
          <w:position w:val="0"/>
          <w:sz w:val="28"/>
          <w:szCs w:val="28"/>
          <w:shd w:val="clear" w:color="auto" w:fill="auto"/>
          <w:lang w:val="ru-RU" w:eastAsia="ru-RU" w:bidi="ru-RU"/>
        </w:rPr>
        <w:t>микроинвазивная витрэктомия в сочетании с: мембранопилингом, и (или) швартэктомией, и (или) швартотомией, и (или) ретинотомией, и(или)эндотампонадой перфторорганическим соединением, или силиконовым маслом, и (или) эндолазеркоагуляцией сетчатки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215</w:t>
      </w:r>
    </w:p>
    <w:tbl>
      <w:tblPr>
        <w:tblOverlap w:val="never"/>
        <w:jc w:val="left"/>
        <w:tblLayout w:type="fixed"/>
      </w:tblPr>
      <w:tblGrid>
        <w:gridCol w:w="835"/>
        <w:gridCol w:w="2928"/>
        <w:gridCol w:w="1814"/>
        <w:gridCol w:w="2938"/>
        <w:gridCol w:w="1675"/>
        <w:gridCol w:w="3466"/>
        <w:gridCol w:w="1805"/>
      </w:tblGrid>
      <w:tr>
        <w:trPr>
          <w:trHeight w:val="1363" w:hRule="exact"/>
        </w:trPr>
        <w:tc>
          <w:tcPr>
            <w:tcBorders>
              <w:top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3384" w:hRule="exact"/>
        </w:trPr>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47.</w:t>
            </w:r>
          </w:p>
        </w:tc>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Комплексное лечение </w:t>
            </w:r>
            <w:r>
              <w:rPr>
                <w:color w:val="101010"/>
                <w:spacing w:val="0"/>
                <w:w w:val="100"/>
                <w:position w:val="0"/>
                <w:sz w:val="28"/>
                <w:szCs w:val="28"/>
                <w:shd w:val="clear" w:color="auto" w:fill="auto"/>
                <w:lang w:val="ru-RU" w:eastAsia="ru-RU" w:bidi="ru-RU"/>
              </w:rPr>
              <w:t xml:space="preserve">экзофтальма при нарушении функции щитовидной железы </w:t>
            </w:r>
            <w:r>
              <w:rPr>
                <w:color w:val="111111"/>
                <w:spacing w:val="0"/>
                <w:w w:val="100"/>
                <w:position w:val="0"/>
                <w:sz w:val="28"/>
                <w:szCs w:val="28"/>
                <w:shd w:val="clear" w:color="auto" w:fill="auto"/>
                <w:lang w:val="ru-RU" w:eastAsia="ru-RU" w:bidi="ru-RU"/>
              </w:rPr>
              <w:t xml:space="preserve">(эндокринной офтальмопатии), </w:t>
            </w:r>
            <w:r>
              <w:rPr>
                <w:color w:val="0E0E0E"/>
                <w:spacing w:val="0"/>
                <w:w w:val="100"/>
                <w:position w:val="0"/>
                <w:sz w:val="28"/>
                <w:szCs w:val="28"/>
                <w:shd w:val="clear" w:color="auto" w:fill="auto"/>
                <w:lang w:val="ru-RU" w:eastAsia="ru-RU" w:bidi="ru-RU"/>
              </w:rPr>
              <w:t xml:space="preserve">угрожающего потерей зрения и слепотой, включая </w:t>
            </w:r>
            <w:r>
              <w:rPr>
                <w:color w:val="0F0F0F"/>
                <w:spacing w:val="0"/>
                <w:w w:val="100"/>
                <w:position w:val="0"/>
                <w:sz w:val="28"/>
                <w:szCs w:val="28"/>
                <w:shd w:val="clear" w:color="auto" w:fill="auto"/>
                <w:lang w:val="ru-RU" w:eastAsia="ru-RU" w:bidi="ru-RU"/>
              </w:rPr>
              <w:t xml:space="preserve">хирургическое и интенсивное </w:t>
            </w:r>
            <w:r>
              <w:rPr>
                <w:color w:val="0E0E0E"/>
                <w:spacing w:val="0"/>
                <w:w w:val="100"/>
                <w:position w:val="0"/>
                <w:sz w:val="28"/>
                <w:szCs w:val="28"/>
                <w:shd w:val="clear" w:color="auto" w:fill="auto"/>
                <w:lang w:val="ru-RU" w:eastAsia="ru-RU" w:bidi="ru-RU"/>
              </w:rPr>
              <w:t>консервативное лечение</w:t>
            </w:r>
          </w:p>
        </w:tc>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100" w:after="0" w:line="178" w:lineRule="auto"/>
              <w:ind w:left="0" w:right="0" w:firstLine="0"/>
              <w:jc w:val="left"/>
            </w:pPr>
            <w:r>
              <w:rPr>
                <w:color w:val="0C0C0C"/>
                <w:spacing w:val="0"/>
                <w:w w:val="100"/>
                <w:position w:val="0"/>
                <w:sz w:val="28"/>
                <w:szCs w:val="28"/>
                <w:shd w:val="clear" w:color="auto" w:fill="auto"/>
                <w:lang w:val="ru-RU" w:eastAsia="ru-RU" w:bidi="ru-RU"/>
              </w:rPr>
              <w:t xml:space="preserve">НОб.2, Н16.8, Н19.3, Н48, Н50.4, </w:t>
            </w:r>
            <w:r>
              <w:rPr>
                <w:color w:val="0B0B0B"/>
                <w:spacing w:val="0"/>
                <w:w w:val="100"/>
                <w:position w:val="0"/>
                <w:sz w:val="28"/>
                <w:szCs w:val="28"/>
                <w:shd w:val="clear" w:color="auto" w:fill="auto"/>
                <w:lang w:val="ru-RU" w:eastAsia="ru-RU" w:bidi="ru-RU"/>
              </w:rPr>
              <w:t>Н54</w:t>
            </w:r>
          </w:p>
        </w:tc>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экзофтальм при нарушении функции щитовидной железы (эндокринная офтальмопатия, активная и неактивная стадия), осложненный поражением </w:t>
            </w:r>
            <w:r>
              <w:rPr>
                <w:color w:val="101010"/>
                <w:spacing w:val="0"/>
                <w:w w:val="100"/>
                <w:position w:val="0"/>
                <w:sz w:val="28"/>
                <w:szCs w:val="28"/>
                <w:shd w:val="clear" w:color="auto" w:fill="auto"/>
                <w:lang w:val="ru-RU" w:eastAsia="ru-RU" w:bidi="ru-RU"/>
              </w:rPr>
              <w:t xml:space="preserve">зрительного нерва и зрительных </w:t>
            </w:r>
            <w:r>
              <w:rPr>
                <w:color w:val="0E0E0E"/>
                <w:spacing w:val="0"/>
                <w:w w:val="100"/>
                <w:position w:val="0"/>
                <w:sz w:val="28"/>
                <w:szCs w:val="28"/>
                <w:shd w:val="clear" w:color="auto" w:fill="auto"/>
                <w:lang w:val="ru-RU" w:eastAsia="ru-RU" w:bidi="ru-RU"/>
              </w:rPr>
              <w:t xml:space="preserve">путей(оптической </w:t>
            </w:r>
            <w:r>
              <w:rPr>
                <w:color w:val="0F0F0F"/>
                <w:spacing w:val="0"/>
                <w:w w:val="100"/>
                <w:position w:val="0"/>
                <w:sz w:val="28"/>
                <w:szCs w:val="28"/>
                <w:shd w:val="clear" w:color="auto" w:fill="auto"/>
                <w:lang w:val="ru-RU" w:eastAsia="ru-RU" w:bidi="ru-RU"/>
              </w:rPr>
              <w:t xml:space="preserve">нейропатией), кератитом, </w:t>
            </w:r>
            <w:r>
              <w:rPr>
                <w:color w:val="0E0E0E"/>
                <w:spacing w:val="0"/>
                <w:w w:val="100"/>
                <w:position w:val="0"/>
                <w:sz w:val="28"/>
                <w:szCs w:val="28"/>
                <w:shd w:val="clear" w:color="auto" w:fill="auto"/>
                <w:lang w:val="ru-RU" w:eastAsia="ru-RU" w:bidi="ru-RU"/>
              </w:rPr>
              <w:t xml:space="preserve">кератоконъюнктивитом, язвой </w:t>
            </w:r>
            <w:r>
              <w:rPr>
                <w:color w:val="0F0F0F"/>
                <w:spacing w:val="0"/>
                <w:w w:val="100"/>
                <w:position w:val="0"/>
                <w:sz w:val="28"/>
                <w:szCs w:val="28"/>
                <w:shd w:val="clear" w:color="auto" w:fill="auto"/>
                <w:lang w:val="ru-RU" w:eastAsia="ru-RU" w:bidi="ru-RU"/>
              </w:rPr>
              <w:t>роговицы (поражения роговицы) и гетеротропией (вторичным косоглазием)</w:t>
            </w:r>
          </w:p>
        </w:tc>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комбинированное лечение</w:t>
            </w:r>
          </w:p>
        </w:tc>
        <w:tc>
          <w:tcPr>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интенсивное комплексное консервативное лечение эндокринной офтальмопатии</w:t>
            </w:r>
          </w:p>
          <w:p>
            <w:pPr>
              <w:pStyle w:val="Style35"/>
              <w:keepNext w:val="0"/>
              <w:keepLines w:val="0"/>
              <w:framePr w:w="15461" w:h="7973" w:wrap="none" w:vAnchor="page" w:hAnchor="page" w:x="71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внутренняя декомпрессия орбиты</w:t>
            </w:r>
          </w:p>
          <w:p>
            <w:pPr>
              <w:pStyle w:val="Style35"/>
              <w:keepNext w:val="0"/>
              <w:keepLines w:val="0"/>
              <w:framePr w:w="15461" w:h="7973" w:wrap="none" w:vAnchor="page" w:hAnchor="page" w:x="714" w:y="1419"/>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 xml:space="preserve">внутренняя декомпрессия орбиты в </w:t>
            </w:r>
            <w:r>
              <w:rPr>
                <w:color w:val="0F0F0F"/>
                <w:spacing w:val="0"/>
                <w:w w:val="100"/>
                <w:position w:val="0"/>
                <w:sz w:val="28"/>
                <w:szCs w:val="28"/>
                <w:shd w:val="clear" w:color="auto" w:fill="auto"/>
                <w:lang w:val="ru-RU" w:eastAsia="ru-RU" w:bidi="ru-RU"/>
              </w:rPr>
              <w:t>сочетании с реконструктивно</w:t>
              <w:softHyphen/>
            </w:r>
            <w:r>
              <w:rPr>
                <w:color w:val="101010"/>
                <w:spacing w:val="0"/>
                <w:w w:val="100"/>
                <w:position w:val="0"/>
                <w:sz w:val="28"/>
                <w:szCs w:val="28"/>
                <w:shd w:val="clear" w:color="auto" w:fill="auto"/>
                <w:lang w:val="ru-RU" w:eastAsia="ru-RU" w:bidi="ru-RU"/>
              </w:rPr>
              <w:t xml:space="preserve">пластическими операциями на </w:t>
            </w:r>
            <w:r>
              <w:rPr>
                <w:color w:val="131313"/>
                <w:spacing w:val="0"/>
                <w:w w:val="100"/>
                <w:position w:val="0"/>
                <w:sz w:val="28"/>
                <w:szCs w:val="28"/>
                <w:shd w:val="clear" w:color="auto" w:fill="auto"/>
                <w:lang w:val="ru-RU" w:eastAsia="ru-RU" w:bidi="ru-RU"/>
              </w:rPr>
              <w:t>глазодвигательных мышцах</w:t>
            </w:r>
          </w:p>
          <w:p>
            <w:pPr>
              <w:pStyle w:val="Style35"/>
              <w:keepNext w:val="0"/>
              <w:keepLines w:val="0"/>
              <w:framePr w:w="15461" w:h="7973" w:wrap="none" w:vAnchor="page" w:hAnchor="page" w:x="714" w:y="1419"/>
              <w:widowControl w:val="0"/>
              <w:shd w:val="clear" w:color="auto" w:fill="auto"/>
              <w:bidi w:val="0"/>
              <w:spacing w:before="0" w:after="240" w:line="182" w:lineRule="auto"/>
              <w:ind w:left="0" w:right="0" w:firstLine="0"/>
              <w:jc w:val="left"/>
            </w:pPr>
            <w:r>
              <w:rPr>
                <w:color w:val="101010"/>
                <w:spacing w:val="0"/>
                <w:w w:val="100"/>
                <w:position w:val="0"/>
                <w:sz w:val="28"/>
                <w:szCs w:val="28"/>
                <w:shd w:val="clear" w:color="auto" w:fill="auto"/>
                <w:lang w:val="ru-RU" w:eastAsia="ru-RU" w:bidi="ru-RU"/>
              </w:rPr>
              <w:t xml:space="preserve">костная декомпрессия латеральной </w:t>
            </w:r>
            <w:r>
              <w:rPr>
                <w:color w:val="161616"/>
                <w:spacing w:val="0"/>
                <w:w w:val="100"/>
                <w:position w:val="0"/>
                <w:sz w:val="28"/>
                <w:szCs w:val="28"/>
                <w:shd w:val="clear" w:color="auto" w:fill="auto"/>
                <w:lang w:val="ru-RU" w:eastAsia="ru-RU" w:bidi="ru-RU"/>
              </w:rPr>
              <w:t>стенки орбиты</w:t>
            </w:r>
          </w:p>
        </w:tc>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248153</w:t>
            </w:r>
          </w:p>
        </w:tc>
      </w:tr>
      <w:tr>
        <w:trPr>
          <w:trHeight w:val="965" w:hRule="exact"/>
        </w:trPr>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внутренняя декомпрессия орбиты </w:t>
            </w:r>
            <w:r>
              <w:rPr>
                <w:color w:val="0E0E0E"/>
                <w:spacing w:val="0"/>
                <w:w w:val="100"/>
                <w:position w:val="0"/>
                <w:sz w:val="28"/>
                <w:szCs w:val="28"/>
                <w:shd w:val="clear" w:color="auto" w:fill="auto"/>
                <w:lang w:val="ru-RU" w:eastAsia="ru-RU" w:bidi="ru-RU"/>
              </w:rPr>
              <w:t xml:space="preserve">в сочетании с костной декомпрессией </w:t>
            </w:r>
            <w:r>
              <w:rPr>
                <w:color w:val="101010"/>
                <w:spacing w:val="0"/>
                <w:w w:val="100"/>
                <w:position w:val="0"/>
                <w:sz w:val="28"/>
                <w:szCs w:val="28"/>
                <w:shd w:val="clear" w:color="auto" w:fill="auto"/>
                <w:lang w:val="ru-RU" w:eastAsia="ru-RU" w:bidi="ru-RU"/>
              </w:rPr>
              <w:t>латеральной стенки орбиты</w:t>
            </w:r>
          </w:p>
        </w:tc>
        <w:tc>
          <w:tcPr>
            <w:tcBorders/>
            <w:shd w:val="clear" w:color="auto" w:fill="auto"/>
            <w:vAlign w:val="top"/>
          </w:tcPr>
          <w:p>
            <w:pPr>
              <w:framePr w:w="15461" w:h="7973" w:wrap="none" w:vAnchor="page" w:hAnchor="page" w:x="714" w:y="1419"/>
              <w:widowControl w:val="0"/>
              <w:rPr>
                <w:sz w:val="10"/>
                <w:szCs w:val="10"/>
              </w:rPr>
            </w:pPr>
          </w:p>
        </w:tc>
      </w:tr>
      <w:tr>
        <w:trPr>
          <w:trHeight w:val="941" w:hRule="exact"/>
        </w:trPr>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реконструктивно-пластические </w:t>
            </w:r>
            <w:r>
              <w:rPr>
                <w:color w:val="0F0F0F"/>
                <w:spacing w:val="0"/>
                <w:w w:val="100"/>
                <w:position w:val="0"/>
                <w:sz w:val="28"/>
                <w:szCs w:val="28"/>
                <w:shd w:val="clear" w:color="auto" w:fill="auto"/>
                <w:lang w:val="ru-RU" w:eastAsia="ru-RU" w:bidi="ru-RU"/>
              </w:rPr>
              <w:t xml:space="preserve">операции на глазодвигательных </w:t>
            </w:r>
            <w:r>
              <w:rPr>
                <w:color w:val="111111"/>
                <w:spacing w:val="0"/>
                <w:w w:val="100"/>
                <w:position w:val="0"/>
                <w:sz w:val="28"/>
                <w:szCs w:val="28"/>
                <w:shd w:val="clear" w:color="auto" w:fill="auto"/>
                <w:lang w:val="ru-RU" w:eastAsia="ru-RU" w:bidi="ru-RU"/>
              </w:rPr>
              <w:t>мышцах</w:t>
            </w:r>
          </w:p>
        </w:tc>
        <w:tc>
          <w:tcPr>
            <w:tcBorders/>
            <w:shd w:val="clear" w:color="auto" w:fill="auto"/>
            <w:vAlign w:val="top"/>
          </w:tcPr>
          <w:p>
            <w:pPr>
              <w:framePr w:w="15461" w:h="7973" w:wrap="none" w:vAnchor="page" w:hAnchor="page" w:x="714" w:y="1419"/>
              <w:widowControl w:val="0"/>
              <w:rPr>
                <w:sz w:val="10"/>
                <w:szCs w:val="10"/>
              </w:rPr>
            </w:pPr>
          </w:p>
        </w:tc>
      </w:tr>
      <w:tr>
        <w:trPr>
          <w:trHeight w:val="1320" w:hRule="exact"/>
        </w:trPr>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48.</w:t>
            </w:r>
          </w:p>
        </w:tc>
        <w:tc>
          <w:tcPr>
            <w:tcBorders/>
            <w:shd w:val="clear" w:color="auto" w:fill="auto"/>
            <w:vAlign w:val="bottom"/>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лечение глаукомы, включая </w:t>
            </w:r>
            <w:r>
              <w:rPr>
                <w:color w:val="101010"/>
                <w:spacing w:val="0"/>
                <w:w w:val="100"/>
                <w:position w:val="0"/>
                <w:sz w:val="28"/>
                <w:szCs w:val="28"/>
                <w:shd w:val="clear" w:color="auto" w:fill="auto"/>
                <w:lang w:val="ru-RU" w:eastAsia="ru-RU" w:bidi="ru-RU"/>
              </w:rPr>
              <w:t xml:space="preserve">микроинвазивную </w:t>
            </w:r>
            <w:r>
              <w:rPr>
                <w:color w:val="0E0E0E"/>
                <w:spacing w:val="0"/>
                <w:w w:val="100"/>
                <w:position w:val="0"/>
                <w:sz w:val="28"/>
                <w:szCs w:val="28"/>
                <w:shd w:val="clear" w:color="auto" w:fill="auto"/>
                <w:lang w:val="ru-RU" w:eastAsia="ru-RU" w:bidi="ru-RU"/>
              </w:rPr>
              <w:t>энергетическую оптико</w:t>
              <w:softHyphen/>
              <w:t>реконструктивную и лазерную</w:t>
            </w:r>
          </w:p>
        </w:tc>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Н40.3, Н40.4,</w:t>
            </w:r>
          </w:p>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Н40.5, Н40.б,</w:t>
            </w:r>
          </w:p>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 xml:space="preserve">Н40.8, </w:t>
            </w:r>
            <w:r>
              <w:rPr>
                <w:color w:val="0A0A0A"/>
                <w:spacing w:val="0"/>
                <w:w w:val="100"/>
                <w:position w:val="0"/>
                <w:sz w:val="28"/>
                <w:szCs w:val="28"/>
                <w:shd w:val="clear" w:color="auto" w:fill="auto"/>
                <w:lang w:val="en-US" w:eastAsia="en-US" w:bidi="en-US"/>
              </w:rPr>
              <w:t>Q15.0</w:t>
            </w:r>
          </w:p>
        </w:tc>
        <w:tc>
          <w:tcPr>
            <w:tcBorders/>
            <w:shd w:val="clear" w:color="auto" w:fill="auto"/>
            <w:vAlign w:val="bottom"/>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врожденная глаукома, глаукома </w:t>
            </w:r>
            <w:r>
              <w:rPr>
                <w:color w:val="0E0E0E"/>
                <w:spacing w:val="0"/>
                <w:w w:val="100"/>
                <w:position w:val="0"/>
                <w:sz w:val="28"/>
                <w:szCs w:val="28"/>
                <w:shd w:val="clear" w:color="auto" w:fill="auto"/>
                <w:lang w:val="ru-RU" w:eastAsia="ru-RU" w:bidi="ru-RU"/>
              </w:rPr>
              <w:t xml:space="preserve">вторичная вследствие </w:t>
            </w:r>
            <w:r>
              <w:rPr>
                <w:color w:val="0F0F0F"/>
                <w:spacing w:val="0"/>
                <w:w w:val="100"/>
                <w:position w:val="0"/>
                <w:sz w:val="28"/>
                <w:szCs w:val="28"/>
                <w:shd w:val="clear" w:color="auto" w:fill="auto"/>
                <w:lang w:val="ru-RU" w:eastAsia="ru-RU" w:bidi="ru-RU"/>
              </w:rPr>
              <w:t xml:space="preserve">воспалительных и других </w:t>
            </w:r>
            <w:r>
              <w:rPr>
                <w:color w:val="101010"/>
                <w:spacing w:val="0"/>
                <w:w w:val="100"/>
                <w:position w:val="0"/>
                <w:sz w:val="28"/>
                <w:szCs w:val="28"/>
                <w:shd w:val="clear" w:color="auto" w:fill="auto"/>
                <w:lang w:val="ru-RU" w:eastAsia="ru-RU" w:bidi="ru-RU"/>
              </w:rPr>
              <w:t xml:space="preserve">заболеваний глаза, в том числе </w:t>
            </w:r>
            <w:r>
              <w:rPr>
                <w:color w:val="0E0E0E"/>
                <w:spacing w:val="0"/>
                <w:w w:val="100"/>
                <w:position w:val="0"/>
                <w:sz w:val="28"/>
                <w:szCs w:val="28"/>
                <w:shd w:val="clear" w:color="auto" w:fill="auto"/>
                <w:lang w:val="ru-RU" w:eastAsia="ru-RU" w:bidi="ru-RU"/>
              </w:rPr>
              <w:t>с осложнениями, у детей</w:t>
            </w:r>
          </w:p>
        </w:tc>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80" w:after="0" w:line="180" w:lineRule="auto"/>
              <w:ind w:left="0" w:right="0" w:firstLine="0"/>
              <w:jc w:val="left"/>
            </w:pPr>
            <w:r>
              <w:rPr>
                <w:color w:val="111111"/>
                <w:spacing w:val="0"/>
                <w:w w:val="100"/>
                <w:position w:val="0"/>
                <w:sz w:val="28"/>
                <w:szCs w:val="28"/>
                <w:shd w:val="clear" w:color="auto" w:fill="auto"/>
                <w:lang w:val="ru-RU" w:eastAsia="ru-RU" w:bidi="ru-RU"/>
              </w:rPr>
              <w:t xml:space="preserve">имплантация антиглаукоматозного </w:t>
            </w:r>
            <w:r>
              <w:rPr>
                <w:color w:val="0F0F0F"/>
                <w:spacing w:val="0"/>
                <w:w w:val="100"/>
                <w:position w:val="0"/>
                <w:sz w:val="28"/>
                <w:szCs w:val="28"/>
                <w:shd w:val="clear" w:color="auto" w:fill="auto"/>
                <w:lang w:val="ru-RU" w:eastAsia="ru-RU" w:bidi="ru-RU"/>
              </w:rPr>
              <w:t>металлического шунта или</w:t>
            </w:r>
          </w:p>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нерассасывающегося клапана дренажа</w:t>
            </w:r>
          </w:p>
        </w:tc>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151715</w:t>
            </w:r>
          </w:p>
        </w:tc>
      </w:tr>
    </w:tbl>
    <w:p>
      <w:pPr>
        <w:pStyle w:val="Style44"/>
        <w:keepNext w:val="0"/>
        <w:keepLines w:val="0"/>
        <w:framePr w:w="2386" w:h="749" w:hRule="exact" w:wrap="none" w:vAnchor="page" w:hAnchor="page" w:x="1573" w:y="9396"/>
        <w:widowControl w:val="0"/>
        <w:shd w:val="clear" w:color="auto" w:fill="auto"/>
        <w:bidi w:val="0"/>
        <w:spacing w:before="0" w:after="0" w:line="180" w:lineRule="auto"/>
        <w:ind w:left="0" w:right="0" w:firstLine="0"/>
        <w:jc w:val="left"/>
      </w:pPr>
      <w:r>
        <w:rPr>
          <w:color w:val="101010"/>
          <w:spacing w:val="0"/>
          <w:w w:val="100"/>
          <w:position w:val="0"/>
          <w:shd w:val="clear" w:color="auto" w:fill="auto"/>
          <w:lang w:val="ru-RU" w:eastAsia="ru-RU" w:bidi="ru-RU"/>
        </w:rPr>
        <w:t xml:space="preserve">хирургию, имплантацию различных видов дренажей </w:t>
      </w:r>
      <w:r>
        <w:rPr>
          <w:color w:val="111111"/>
          <w:spacing w:val="0"/>
          <w:w w:val="100"/>
          <w:position w:val="0"/>
          <w:shd w:val="clear" w:color="auto" w:fill="auto"/>
          <w:lang w:val="ru-RU" w:eastAsia="ru-RU" w:bidi="ru-RU"/>
        </w:rPr>
        <w:t>у детей</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216</w:t>
      </w:r>
    </w:p>
    <w:tbl>
      <w:tblPr>
        <w:tblOverlap w:val="never"/>
        <w:jc w:val="left"/>
        <w:tblLayout w:type="fixed"/>
      </w:tblPr>
      <w:tblGrid>
        <w:gridCol w:w="835"/>
        <w:gridCol w:w="2928"/>
        <w:gridCol w:w="1814"/>
        <w:gridCol w:w="2938"/>
        <w:gridCol w:w="1675"/>
        <w:gridCol w:w="3466"/>
        <w:gridCol w:w="1805"/>
      </w:tblGrid>
      <w:tr>
        <w:trPr>
          <w:trHeight w:val="1363" w:hRule="exact"/>
        </w:trPr>
        <w:tc>
          <w:tcPr>
            <w:tcBorders>
              <w:top w:val="single" w:sz="4"/>
            </w:tcBorders>
            <w:shd w:val="clear" w:color="auto" w:fill="auto"/>
            <w:vAlign w:val="center"/>
          </w:tcPr>
          <w:p>
            <w:pPr>
              <w:pStyle w:val="Style35"/>
              <w:keepNext w:val="0"/>
              <w:keepLines w:val="0"/>
              <w:framePr w:w="15461" w:h="557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557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557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557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5573" w:wrap="none" w:vAnchor="page" w:hAnchor="page" w:x="714" w:y="1419"/>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557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557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854" w:hRule="exact"/>
        </w:trPr>
        <w:tc>
          <w:tcPr>
            <w:tcBorders/>
            <w:shd w:val="clear" w:color="auto" w:fill="auto"/>
            <w:vAlign w:val="bottom"/>
          </w:tcPr>
          <w:p>
            <w:pPr>
              <w:pStyle w:val="Style35"/>
              <w:keepNext w:val="0"/>
              <w:keepLines w:val="0"/>
              <w:framePr w:w="15461" w:h="5573" w:wrap="none" w:vAnchor="page" w:hAnchor="page" w:x="71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49.</w:t>
            </w:r>
          </w:p>
        </w:tc>
        <w:tc>
          <w:tcPr>
            <w:tcBorders/>
            <w:shd w:val="clear" w:color="auto" w:fill="auto"/>
            <w:vAlign w:val="bottom"/>
          </w:tcPr>
          <w:p>
            <w:pPr>
              <w:pStyle w:val="Style35"/>
              <w:keepNext w:val="0"/>
              <w:keepLines w:val="0"/>
              <w:framePr w:w="15461" w:h="5573"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Комбинированное лечение</w:t>
            </w:r>
          </w:p>
        </w:tc>
        <w:tc>
          <w:tcPr>
            <w:tcBorders/>
            <w:shd w:val="clear" w:color="auto" w:fill="auto"/>
            <w:vAlign w:val="bottom"/>
          </w:tcPr>
          <w:p>
            <w:pPr>
              <w:pStyle w:val="Style35"/>
              <w:keepNext w:val="0"/>
              <w:keepLines w:val="0"/>
              <w:framePr w:w="15461" w:h="5573"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 xml:space="preserve">ЕЗО, Е22.8, </w:t>
            </w:r>
            <w:r>
              <w:rPr>
                <w:color w:val="0E0E0E"/>
                <w:spacing w:val="0"/>
                <w:w w:val="100"/>
                <w:position w:val="0"/>
                <w:sz w:val="28"/>
                <w:szCs w:val="28"/>
                <w:shd w:val="clear" w:color="auto" w:fill="auto"/>
                <w:lang w:val="en-US" w:eastAsia="en-US" w:bidi="en-US"/>
              </w:rPr>
              <w:t>Q78.l</w:t>
            </w:r>
          </w:p>
        </w:tc>
        <w:tc>
          <w:tcPr>
            <w:tcBorders/>
            <w:shd w:val="clear" w:color="auto" w:fill="auto"/>
            <w:vAlign w:val="bottom"/>
          </w:tcPr>
          <w:p>
            <w:pPr>
              <w:pStyle w:val="Style35"/>
              <w:keepNext w:val="0"/>
              <w:keepLines w:val="0"/>
              <w:framePr w:w="15461" w:h="5573" w:wrap="none" w:vAnchor="page" w:hAnchor="page" w:x="714" w:y="1419"/>
              <w:widowControl w:val="0"/>
              <w:shd w:val="clear" w:color="auto" w:fill="auto"/>
              <w:bidi w:val="0"/>
              <w:spacing w:before="0" w:after="0" w:line="360" w:lineRule="auto"/>
              <w:ind w:left="0" w:right="0" w:firstLine="1680"/>
              <w:jc w:val="left"/>
            </w:pPr>
            <w:r>
              <w:rPr>
                <w:color w:val="101010"/>
                <w:spacing w:val="0"/>
                <w:w w:val="100"/>
                <w:position w:val="0"/>
                <w:sz w:val="28"/>
                <w:szCs w:val="28"/>
                <w:shd w:val="clear" w:color="auto" w:fill="auto"/>
                <w:lang w:val="ru-RU" w:eastAsia="ru-RU" w:bidi="ru-RU"/>
              </w:rPr>
              <w:t>Педиатрия преждевременное половое</w:t>
            </w:r>
          </w:p>
        </w:tc>
        <w:tc>
          <w:tcPr>
            <w:tcBorders/>
            <w:shd w:val="clear" w:color="auto" w:fill="auto"/>
            <w:vAlign w:val="bottom"/>
          </w:tcPr>
          <w:p>
            <w:pPr>
              <w:pStyle w:val="Style35"/>
              <w:keepNext w:val="0"/>
              <w:keepLines w:val="0"/>
              <w:framePr w:w="15461" w:h="557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комбинированное</w:t>
            </w:r>
          </w:p>
        </w:tc>
        <w:tc>
          <w:tcPr>
            <w:tcBorders/>
            <w:shd w:val="clear" w:color="auto" w:fill="auto"/>
            <w:vAlign w:val="bottom"/>
          </w:tcPr>
          <w:p>
            <w:pPr>
              <w:pStyle w:val="Style35"/>
              <w:keepNext w:val="0"/>
              <w:keepLines w:val="0"/>
              <w:framePr w:w="15461" w:h="557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введение блокаторов гормональных</w:t>
            </w:r>
          </w:p>
        </w:tc>
        <w:tc>
          <w:tcPr>
            <w:tcBorders/>
            <w:shd w:val="clear" w:color="auto" w:fill="auto"/>
            <w:vAlign w:val="bottom"/>
          </w:tcPr>
          <w:p>
            <w:pPr>
              <w:pStyle w:val="Style35"/>
              <w:keepNext w:val="0"/>
              <w:keepLines w:val="0"/>
              <w:framePr w:w="15461" w:h="5573" w:wrap="none" w:vAnchor="page" w:hAnchor="page" w:x="714" w:y="1419"/>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145257</w:t>
            </w:r>
          </w:p>
        </w:tc>
      </w:tr>
      <w:tr>
        <w:trPr>
          <w:trHeight w:val="3355" w:hRule="exact"/>
        </w:trPr>
        <w:tc>
          <w:tcPr>
            <w:tcBorders/>
            <w:shd w:val="clear" w:color="auto" w:fill="auto"/>
            <w:vAlign w:val="top"/>
          </w:tcPr>
          <w:p>
            <w:pPr>
              <w:framePr w:w="15461" w:h="5573" w:wrap="none" w:vAnchor="page" w:hAnchor="page" w:x="714" w:y="1419"/>
              <w:widowControl w:val="0"/>
              <w:rPr>
                <w:sz w:val="10"/>
                <w:szCs w:val="10"/>
              </w:rPr>
            </w:pPr>
          </w:p>
        </w:tc>
        <w:tc>
          <w:tcPr>
            <w:tcBorders/>
            <w:shd w:val="clear" w:color="auto" w:fill="auto"/>
            <w:vAlign w:val="top"/>
          </w:tcPr>
          <w:p>
            <w:pPr>
              <w:pStyle w:val="Style35"/>
              <w:keepNext w:val="0"/>
              <w:keepLines w:val="0"/>
              <w:framePr w:w="15461" w:h="557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тяжелых форм </w:t>
            </w:r>
            <w:r>
              <w:rPr>
                <w:color w:val="0F0F0F"/>
                <w:spacing w:val="0"/>
                <w:w w:val="100"/>
                <w:position w:val="0"/>
                <w:sz w:val="28"/>
                <w:szCs w:val="28"/>
                <w:shd w:val="clear" w:color="auto" w:fill="auto"/>
                <w:lang w:val="ru-RU" w:eastAsia="ru-RU" w:bidi="ru-RU"/>
              </w:rPr>
              <w:t xml:space="preserve">преждевременного полового </w:t>
            </w:r>
            <w:r>
              <w:rPr>
                <w:color w:val="0E0E0E"/>
                <w:spacing w:val="0"/>
                <w:w w:val="100"/>
                <w:position w:val="0"/>
                <w:sz w:val="28"/>
                <w:szCs w:val="28"/>
                <w:shd w:val="clear" w:color="auto" w:fill="auto"/>
                <w:lang w:val="ru-RU" w:eastAsia="ru-RU" w:bidi="ru-RU"/>
              </w:rPr>
              <w:t xml:space="preserve">развития (11 - V степень по </w:t>
            </w:r>
            <w:r>
              <w:rPr>
                <w:color w:val="0F0F0F"/>
                <w:spacing w:val="0"/>
                <w:w w:val="100"/>
                <w:position w:val="0"/>
                <w:sz w:val="28"/>
                <w:szCs w:val="28"/>
                <w:shd w:val="clear" w:color="auto" w:fill="auto"/>
                <w:lang w:val="en-US" w:eastAsia="en-US" w:bidi="en-US"/>
              </w:rPr>
              <w:t xml:space="preserve">Prader), </w:t>
            </w:r>
            <w:r>
              <w:rPr>
                <w:color w:val="0F0F0F"/>
                <w:spacing w:val="0"/>
                <w:w w:val="100"/>
                <w:position w:val="0"/>
                <w:sz w:val="28"/>
                <w:szCs w:val="28"/>
                <w:shd w:val="clear" w:color="auto" w:fill="auto"/>
                <w:lang w:val="ru-RU" w:eastAsia="ru-RU" w:bidi="ru-RU"/>
              </w:rPr>
              <w:t>включая оперативное лечение, блокаду гормональных рецепторов, супрессивную терапию в пульсовом режиме</w:t>
            </w:r>
          </w:p>
        </w:tc>
        <w:tc>
          <w:tcPr>
            <w:tcBorders/>
            <w:shd w:val="clear" w:color="auto" w:fill="auto"/>
            <w:vAlign w:val="top"/>
          </w:tcPr>
          <w:p>
            <w:pPr>
              <w:framePr w:w="15461" w:h="5573" w:wrap="none" w:vAnchor="page" w:hAnchor="page" w:x="714" w:y="1419"/>
              <w:widowControl w:val="0"/>
              <w:rPr>
                <w:sz w:val="10"/>
                <w:szCs w:val="10"/>
              </w:rPr>
            </w:pPr>
          </w:p>
        </w:tc>
        <w:tc>
          <w:tcPr>
            <w:tcBorders/>
            <w:shd w:val="clear" w:color="auto" w:fill="auto"/>
            <w:vAlign w:val="bottom"/>
          </w:tcPr>
          <w:p>
            <w:pPr>
              <w:pStyle w:val="Style35"/>
              <w:keepNext w:val="0"/>
              <w:keepLines w:val="0"/>
              <w:framePr w:w="15461" w:h="557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w:t>
            </w:r>
          </w:p>
          <w:p>
            <w:pPr>
              <w:pStyle w:val="Style35"/>
              <w:keepNext w:val="0"/>
              <w:keepLines w:val="0"/>
              <w:framePr w:w="15461" w:h="557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Преждевременное половое развитие, обусловленное опухолями гонад.</w:t>
            </w:r>
          </w:p>
          <w:p>
            <w:pPr>
              <w:pStyle w:val="Style35"/>
              <w:keepNext w:val="0"/>
              <w:keepLines w:val="0"/>
              <w:framePr w:w="15461" w:h="557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Преждевременное половое развитие, обусловленное мутацией генов половых гормонов и их рецепторов</w:t>
            </w:r>
          </w:p>
        </w:tc>
        <w:tc>
          <w:tcPr>
            <w:tcBorders/>
            <w:shd w:val="clear" w:color="auto" w:fill="auto"/>
            <w:vAlign w:val="top"/>
          </w:tcPr>
          <w:p>
            <w:pPr>
              <w:pStyle w:val="Style35"/>
              <w:keepNext w:val="0"/>
              <w:keepLines w:val="0"/>
              <w:framePr w:w="15461" w:h="5573" w:wrap="none" w:vAnchor="page" w:hAnchor="page" w:x="714"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5573" w:wrap="none" w:vAnchor="page" w:hAnchor="page" w:x="714" w:y="1419"/>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рецепторов в различном пульсовом режиме под контролем комплекса биохимических, гормональных, молекулярно-генетических, морфоло</w:t>
              <w:softHyphen/>
              <w:t>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w:t>
              <w:softHyphen/>
              <w:t>резонансной томографии, компьютерной томографии), включая рентгенрадиологические</w:t>
            </w:r>
          </w:p>
          <w:p>
            <w:pPr>
              <w:pStyle w:val="Style35"/>
              <w:keepNext w:val="0"/>
              <w:keepLines w:val="0"/>
              <w:framePr w:w="15461" w:h="557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удаление опухолей гонад в сочетании</w:t>
            </w:r>
          </w:p>
        </w:tc>
        <w:tc>
          <w:tcPr>
            <w:tcBorders/>
            <w:shd w:val="clear" w:color="auto" w:fill="auto"/>
            <w:vAlign w:val="top"/>
          </w:tcPr>
          <w:p>
            <w:pPr>
              <w:framePr w:w="15461" w:h="5573" w:wrap="none" w:vAnchor="page" w:hAnchor="page" w:x="714" w:y="1419"/>
              <w:widowControl w:val="0"/>
              <w:rPr>
                <w:sz w:val="10"/>
                <w:szCs w:val="10"/>
              </w:rPr>
            </w:pPr>
          </w:p>
        </w:tc>
      </w:tr>
    </w:tbl>
    <w:p>
      <w:pPr>
        <w:pStyle w:val="Style2"/>
        <w:keepNext w:val="0"/>
        <w:keepLines w:val="0"/>
        <w:framePr w:w="15461" w:h="3149" w:hRule="exact" w:wrap="none" w:vAnchor="page" w:hAnchor="page" w:x="714" w:y="6991"/>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w:t>
        <w:softHyphen/>
        <w:t>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59"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217</w:t>
      </w:r>
    </w:p>
    <w:tbl>
      <w:tblPr>
        <w:tblOverlap w:val="never"/>
        <w:jc w:val="left"/>
        <w:tblLayout w:type="fixed"/>
      </w:tblPr>
      <w:tblGrid>
        <w:gridCol w:w="811"/>
        <w:gridCol w:w="2928"/>
        <w:gridCol w:w="1814"/>
        <w:gridCol w:w="2938"/>
        <w:gridCol w:w="1675"/>
        <w:gridCol w:w="3466"/>
        <w:gridCol w:w="1819"/>
      </w:tblGrid>
      <w:tr>
        <w:trPr>
          <w:trHeight w:val="1210" w:hRule="exact"/>
        </w:trPr>
        <w:tc>
          <w:tcPr>
            <w:tcBorders>
              <w:top w:val="single" w:sz="4"/>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643" w:hRule="exact"/>
        </w:trPr>
        <w:tc>
          <w:tcPr>
            <w:tcBorders>
              <w:top w:val="single" w:sz="4"/>
            </w:tcBorders>
            <w:shd w:val="clear" w:color="auto" w:fill="auto"/>
            <w:vAlign w:val="top"/>
          </w:tcPr>
          <w:p>
            <w:pPr>
              <w:framePr w:w="15451" w:h="8933" w:wrap="none" w:vAnchor="page" w:hAnchor="page" w:x="719" w:y="1419"/>
              <w:widowControl w:val="0"/>
              <w:rPr>
                <w:sz w:val="10"/>
                <w:szCs w:val="10"/>
              </w:rPr>
            </w:pPr>
          </w:p>
        </w:tc>
        <w:tc>
          <w:tcPr>
            <w:tcBorders>
              <w:top w:val="single" w:sz="4"/>
            </w:tcBorders>
            <w:shd w:val="clear" w:color="auto" w:fill="auto"/>
            <w:vAlign w:val="top"/>
          </w:tcPr>
          <w:p>
            <w:pPr>
              <w:framePr w:w="15451" w:h="8933" w:wrap="none" w:vAnchor="page" w:hAnchor="page" w:x="719" w:y="1419"/>
              <w:widowControl w:val="0"/>
              <w:rPr>
                <w:sz w:val="10"/>
                <w:szCs w:val="10"/>
              </w:rPr>
            </w:pPr>
          </w:p>
        </w:tc>
        <w:tc>
          <w:tcPr>
            <w:tcBorders>
              <w:top w:val="single" w:sz="4"/>
            </w:tcBorders>
            <w:shd w:val="clear" w:color="auto" w:fill="auto"/>
            <w:vAlign w:val="top"/>
          </w:tcPr>
          <w:p>
            <w:pPr>
              <w:framePr w:w="15451" w:h="8933" w:wrap="none" w:vAnchor="page" w:hAnchor="page" w:x="719" w:y="1419"/>
              <w:widowControl w:val="0"/>
              <w:rPr>
                <w:sz w:val="10"/>
                <w:szCs w:val="10"/>
              </w:rPr>
            </w:pPr>
          </w:p>
        </w:tc>
        <w:tc>
          <w:tcPr>
            <w:tcBorders>
              <w:top w:val="single" w:sz="4"/>
            </w:tcBorders>
            <w:shd w:val="clear" w:color="auto" w:fill="auto"/>
            <w:vAlign w:val="top"/>
          </w:tcPr>
          <w:p>
            <w:pPr>
              <w:framePr w:w="15451" w:h="8933" w:wrap="none" w:vAnchor="page" w:hAnchor="page" w:x="719" w:y="1419"/>
              <w:widowControl w:val="0"/>
              <w:rPr>
                <w:sz w:val="10"/>
                <w:szCs w:val="10"/>
              </w:rPr>
            </w:pPr>
          </w:p>
        </w:tc>
        <w:tc>
          <w:tcPr>
            <w:tcBorders>
              <w:top w:val="single" w:sz="4"/>
            </w:tcBorders>
            <w:shd w:val="clear" w:color="auto" w:fill="auto"/>
            <w:vAlign w:val="top"/>
          </w:tcPr>
          <w:p>
            <w:pPr>
              <w:framePr w:w="15451" w:h="8933" w:wrap="none" w:vAnchor="page" w:hAnchor="page" w:x="719" w:y="1419"/>
              <w:widowControl w:val="0"/>
              <w:rPr>
                <w:sz w:val="10"/>
                <w:szCs w:val="10"/>
              </w:rPr>
            </w:pPr>
          </w:p>
        </w:tc>
        <w:tc>
          <w:tcPr>
            <w:tcBorders>
              <w:top w:val="single" w:sz="4"/>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удаление опухолей надпочечников</w:t>
            </w:r>
          </w:p>
        </w:tc>
        <w:tc>
          <w:tcPr>
            <w:tcBorders>
              <w:top w:val="single" w:sz="4"/>
            </w:tcBorders>
            <w:shd w:val="clear" w:color="auto" w:fill="auto"/>
            <w:vAlign w:val="top"/>
          </w:tcPr>
          <w:p>
            <w:pPr>
              <w:framePr w:w="15451" w:h="8933" w:wrap="none" w:vAnchor="page" w:hAnchor="page" w:x="719" w:y="1419"/>
              <w:widowControl w:val="0"/>
              <w:rPr>
                <w:sz w:val="10"/>
                <w:szCs w:val="10"/>
              </w:rPr>
            </w:pPr>
          </w:p>
        </w:tc>
      </w:tr>
      <w:tr>
        <w:trPr>
          <w:trHeight w:val="2875" w:hRule="exact"/>
        </w:trPr>
        <w:tc>
          <w:tcPr>
            <w:tcBorders/>
            <w:shd w:val="clear" w:color="auto" w:fill="auto"/>
            <w:vAlign w:val="top"/>
          </w:tcPr>
          <w:p>
            <w:pPr>
              <w:framePr w:w="15451" w:h="8933" w:wrap="none" w:vAnchor="page" w:hAnchor="page" w:x="719" w:y="1419"/>
              <w:widowControl w:val="0"/>
              <w:rPr>
                <w:sz w:val="10"/>
                <w:szCs w:val="10"/>
              </w:rPr>
            </w:pPr>
          </w:p>
        </w:tc>
        <w:tc>
          <w:tcPr>
            <w:tcBorders/>
            <w:shd w:val="clear" w:color="auto" w:fill="auto"/>
            <w:vAlign w:val="top"/>
          </w:tcPr>
          <w:p>
            <w:pPr>
              <w:framePr w:w="15451" w:h="8933" w:wrap="none" w:vAnchor="page" w:hAnchor="page" w:x="719" w:y="1419"/>
              <w:widowControl w:val="0"/>
              <w:rPr>
                <w:sz w:val="10"/>
                <w:szCs w:val="10"/>
              </w:rPr>
            </w:pPr>
          </w:p>
        </w:tc>
        <w:tc>
          <w:tcPr>
            <w:tcBorders/>
            <w:shd w:val="clear" w:color="auto" w:fill="auto"/>
            <w:vAlign w:val="top"/>
          </w:tcPr>
          <w:p>
            <w:pPr>
              <w:framePr w:w="15451" w:h="8933" w:wrap="none" w:vAnchor="page" w:hAnchor="page" w:x="719" w:y="1419"/>
              <w:widowControl w:val="0"/>
              <w:rPr>
                <w:sz w:val="10"/>
                <w:szCs w:val="10"/>
              </w:rPr>
            </w:pPr>
          </w:p>
        </w:tc>
        <w:tc>
          <w:tcPr>
            <w:tcBorders/>
            <w:shd w:val="clear" w:color="auto" w:fill="auto"/>
            <w:vAlign w:val="top"/>
          </w:tcPr>
          <w:p>
            <w:pPr>
              <w:framePr w:w="15451" w:h="8933" w:wrap="none" w:vAnchor="page" w:hAnchor="page" w:x="719" w:y="1419"/>
              <w:widowControl w:val="0"/>
              <w:rPr>
                <w:sz w:val="10"/>
                <w:szCs w:val="10"/>
              </w:rPr>
            </w:pPr>
          </w:p>
        </w:tc>
        <w:tc>
          <w:tcPr>
            <w:tcBorders/>
            <w:shd w:val="clear" w:color="auto" w:fill="auto"/>
            <w:vAlign w:val="top"/>
          </w:tcPr>
          <w:p>
            <w:pPr>
              <w:framePr w:w="15451" w:h="8933" w:wrap="none" w:vAnchor="page" w:hAnchor="page" w:x="719" w:y="1419"/>
              <w:widowControl w:val="0"/>
              <w:rPr>
                <w:sz w:val="10"/>
                <w:szCs w:val="10"/>
              </w:rPr>
            </w:pPr>
          </w:p>
        </w:tc>
        <w:tc>
          <w:tcPr>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w:t>
              <w:softHyphen/>
              <w:t>биохимического статуса</w:t>
            </w:r>
          </w:p>
        </w:tc>
        <w:tc>
          <w:tcPr>
            <w:tcBorders/>
            <w:shd w:val="clear" w:color="auto" w:fill="auto"/>
            <w:vAlign w:val="top"/>
          </w:tcPr>
          <w:p>
            <w:pPr>
              <w:framePr w:w="15451" w:h="8933" w:wrap="none" w:vAnchor="page" w:hAnchor="page" w:x="719" w:y="1419"/>
              <w:widowControl w:val="0"/>
              <w:rPr>
                <w:sz w:val="10"/>
                <w:szCs w:val="10"/>
              </w:rPr>
            </w:pPr>
          </w:p>
        </w:tc>
      </w:tr>
      <w:tr>
        <w:trPr>
          <w:trHeight w:val="3586" w:hRule="exact"/>
        </w:trPr>
        <w:tc>
          <w:tcPr>
            <w:tcBorders/>
            <w:shd w:val="clear" w:color="auto" w:fill="auto"/>
            <w:vAlign w:val="top"/>
          </w:tcPr>
          <w:p>
            <w:pPr>
              <w:framePr w:w="15451" w:h="8933" w:wrap="none" w:vAnchor="page" w:hAnchor="page" w:x="719" w:y="1419"/>
              <w:widowControl w:val="0"/>
              <w:rPr>
                <w:sz w:val="10"/>
                <w:szCs w:val="10"/>
              </w:rPr>
            </w:pPr>
          </w:p>
        </w:tc>
        <w:tc>
          <w:tcPr>
            <w:tcBorders/>
            <w:shd w:val="clear" w:color="auto" w:fill="auto"/>
            <w:vAlign w:val="top"/>
          </w:tcPr>
          <w:p>
            <w:pPr>
              <w:pStyle w:val="Style35"/>
              <w:keepNext w:val="0"/>
              <w:keepLines w:val="0"/>
              <w:framePr w:w="15451" w:h="8933" w:wrap="none" w:vAnchor="page" w:hAnchor="page" w:x="719"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Borders/>
            <w:shd w:val="clear" w:color="auto" w:fill="auto"/>
            <w:vAlign w:val="top"/>
          </w:tcPr>
          <w:p>
            <w:pPr>
              <w:pStyle w:val="Style35"/>
              <w:keepNext w:val="0"/>
              <w:keepLines w:val="0"/>
              <w:framePr w:w="15451" w:h="8933" w:wrap="none" w:vAnchor="page" w:hAnchor="page" w:x="719" w:y="1419"/>
              <w:widowControl w:val="0"/>
              <w:shd w:val="clear" w:color="auto" w:fill="auto"/>
              <w:bidi w:val="0"/>
              <w:spacing w:before="80" w:after="0" w:line="182" w:lineRule="auto"/>
              <w:ind w:left="0" w:right="0" w:firstLine="0"/>
              <w:jc w:val="left"/>
            </w:pPr>
            <w:r>
              <w:rPr>
                <w:color w:val="0C0C0C"/>
                <w:spacing w:val="0"/>
                <w:w w:val="100"/>
                <w:position w:val="0"/>
                <w:sz w:val="28"/>
                <w:szCs w:val="28"/>
                <w:shd w:val="clear" w:color="auto" w:fill="auto"/>
                <w:lang w:val="ru-RU" w:eastAsia="ru-RU" w:bidi="ru-RU"/>
              </w:rPr>
              <w:t xml:space="preserve">145.0, 145.1,145.8, </w:t>
            </w:r>
            <w:r>
              <w:rPr>
                <w:color w:val="0C0C0C"/>
                <w:spacing w:val="0"/>
                <w:w w:val="100"/>
                <w:position w:val="0"/>
                <w:sz w:val="28"/>
                <w:szCs w:val="28"/>
                <w:shd w:val="clear" w:color="auto" w:fill="auto"/>
                <w:lang w:val="en-US" w:eastAsia="en-US" w:bidi="en-US"/>
              </w:rPr>
              <w:t xml:space="preserve">L20.8, L50.l, </w:t>
            </w:r>
            <w:r>
              <w:rPr>
                <w:color w:val="0C0C0C"/>
                <w:spacing w:val="0"/>
                <w:w w:val="100"/>
                <w:position w:val="0"/>
                <w:sz w:val="28"/>
                <w:szCs w:val="28"/>
                <w:shd w:val="clear" w:color="auto" w:fill="auto"/>
                <w:lang w:val="ru-RU" w:eastAsia="ru-RU" w:bidi="ru-RU"/>
              </w:rPr>
              <w:t>Т78.3</w:t>
            </w:r>
          </w:p>
        </w:tc>
        <w:tc>
          <w:tcPr>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ринитом,риносинуситом, риноконъюнктивитом, конъюнктивитом) или хроническая крапивница тяжелого течения</w:t>
            </w:r>
          </w:p>
        </w:tc>
        <w:tc>
          <w:tcPr>
            <w:tcBorders/>
            <w:shd w:val="clear" w:color="auto" w:fill="auto"/>
            <w:vAlign w:val="top"/>
          </w:tcPr>
          <w:p>
            <w:pPr>
              <w:pStyle w:val="Style35"/>
              <w:keepNext w:val="0"/>
              <w:keepLines w:val="0"/>
              <w:framePr w:w="15451" w:h="8933" w:wrap="none" w:vAnchor="page" w:hAnchor="page" w:x="719"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терапевтическое лечение</w:t>
            </w:r>
          </w:p>
        </w:tc>
        <w:tc>
          <w:tcPr>
            <w:tcBorders/>
            <w:shd w:val="clear" w:color="auto" w:fill="auto"/>
            <w:vAlign w:val="top"/>
          </w:tcPr>
          <w:p>
            <w:pPr>
              <w:pStyle w:val="Style35"/>
              <w:keepNext w:val="0"/>
              <w:keepLines w:val="0"/>
              <w:framePr w:w="15451" w:h="8933" w:wrap="none" w:vAnchor="page" w:hAnchor="page" w:x="719"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поликомпонентная терапия с инициацией или заменой генно</w:t>
              <w:softHyphen/>
              <w:t>инженерных биологических лекарственных препаратов или селективных иммунодепрессантов в сочетании или без базисного</w:t>
            </w:r>
          </w:p>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кортикостероидного и иммуносупрессивного лечения</w:t>
            </w:r>
          </w:p>
        </w:tc>
        <w:tc>
          <w:tcPr>
            <w:tcBorders/>
            <w:shd w:val="clear" w:color="auto" w:fill="auto"/>
            <w:vAlign w:val="top"/>
          </w:tcPr>
          <w:p>
            <w:pPr>
              <w:framePr w:w="15451" w:h="8933" w:wrap="none" w:vAnchor="page" w:hAnchor="page" w:x="719" w:y="1419"/>
              <w:widowControl w:val="0"/>
              <w:rPr>
                <w:sz w:val="10"/>
                <w:szCs w:val="10"/>
              </w:rPr>
            </w:pPr>
          </w:p>
        </w:tc>
      </w:tr>
      <w:tr>
        <w:trPr>
          <w:trHeight w:val="619" w:hRule="exact"/>
        </w:trPr>
        <w:tc>
          <w:tcPr>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50.</w:t>
            </w:r>
          </w:p>
        </w:tc>
        <w:tc>
          <w:tcPr>
            <w:tcBorders/>
            <w:shd w:val="clear" w:color="auto" w:fill="auto"/>
            <w:vAlign w:val="bottom"/>
          </w:tcPr>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Поликомпонентное лечение болезни Крона,</w:t>
            </w:r>
          </w:p>
        </w:tc>
        <w:tc>
          <w:tcPr>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Е74.О</w:t>
            </w:r>
          </w:p>
        </w:tc>
        <w:tc>
          <w:tcPr>
            <w:tcBorders/>
            <w:shd w:val="clear" w:color="auto" w:fill="auto"/>
            <w:vAlign w:val="bottom"/>
          </w:tcPr>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гликогеновая болезнь с формированием фиброза</w:t>
            </w:r>
          </w:p>
        </w:tc>
        <w:tc>
          <w:tcPr>
            <w:tcBorders/>
            <w:shd w:val="clear" w:color="auto" w:fill="auto"/>
            <w:vAlign w:val="bottom"/>
          </w:tcPr>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51" w:h="8933" w:wrap="none" w:vAnchor="page" w:hAnchor="page" w:x="719"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поликомпонентное лечение с</w:t>
            </w:r>
          </w:p>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применением специализированных</w:t>
            </w:r>
          </w:p>
        </w:tc>
        <w:tc>
          <w:tcPr>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240" w:lineRule="auto"/>
              <w:ind w:left="0" w:right="0" w:firstLine="580"/>
              <w:jc w:val="left"/>
            </w:pPr>
            <w:r>
              <w:rPr>
                <w:color w:val="101010"/>
                <w:spacing w:val="0"/>
                <w:w w:val="100"/>
                <w:position w:val="0"/>
                <w:sz w:val="28"/>
                <w:szCs w:val="28"/>
                <w:shd w:val="clear" w:color="auto" w:fill="auto"/>
                <w:lang w:val="ru-RU" w:eastAsia="ru-RU" w:bidi="ru-RU"/>
              </w:rPr>
              <w:t>217717</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5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218</w:t>
      </w:r>
    </w:p>
    <w:tbl>
      <w:tblPr>
        <w:tblOverlap w:val="never"/>
        <w:jc w:val="left"/>
        <w:tblLayout w:type="fixed"/>
      </w:tblPr>
      <w:tblGrid>
        <w:gridCol w:w="835"/>
        <w:gridCol w:w="2928"/>
        <w:gridCol w:w="1814"/>
        <w:gridCol w:w="2938"/>
        <w:gridCol w:w="1675"/>
        <w:gridCol w:w="3466"/>
        <w:gridCol w:w="1805"/>
      </w:tblGrid>
      <w:tr>
        <w:trPr>
          <w:trHeight w:val="1368" w:hRule="exact"/>
        </w:trPr>
        <w:tc>
          <w:tcPr>
            <w:tcBorders>
              <w:top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4344"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111111"/>
                <w:spacing w:val="0"/>
                <w:w w:val="100"/>
                <w:position w:val="0"/>
                <w:sz w:val="28"/>
                <w:szCs w:val="28"/>
                <w:shd w:val="clear" w:color="auto" w:fill="auto"/>
                <w:lang w:val="ru-RU" w:eastAsia="ru-RU" w:bidi="ru-RU"/>
              </w:rPr>
              <w:t>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w:t>
              <w:softHyphen/>
              <w:t>инженерных биологических лекарственных препаратов и методов экстракорпоральной детоксикации</w:t>
            </w: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диет и лекарственной терапии, включающей генно-инженерные стимуляторы гемопоэза для 1 Ь типа гликогеноза, гепатопротекторы, метаболические и (или) дезинтоксика- ционные препараты, под контролем эффективности лечения с примене</w:t>
              <w:softHyphen/>
              <w:t>нием комплекса биохимических, иммунологических, молекулярно</w:t>
              <w:softHyphen/>
              <w:t>биологических, молекулярно</w:t>
              <w:softHyphen/>
              <w:t>генетических и морфологических методов диагностики, а также комплекса методов визуализации (ультразвуковой диагностики с допплерографией, магнитно</w:t>
              <w:softHyphen/>
              <w:t>резонансной томографии, компьютерной томографии)</w:t>
            </w:r>
          </w:p>
        </w:tc>
        <w:tc>
          <w:tcPr>
            <w:tcBorders/>
            <w:shd w:val="clear" w:color="auto" w:fill="auto"/>
            <w:vAlign w:val="top"/>
          </w:tcPr>
          <w:p>
            <w:pPr>
              <w:framePr w:w="15461" w:h="8938" w:wrap="none" w:vAnchor="page" w:hAnchor="page" w:x="714" w:y="1414"/>
              <w:widowControl w:val="0"/>
              <w:rPr>
                <w:sz w:val="10"/>
                <w:szCs w:val="10"/>
              </w:rPr>
            </w:pPr>
          </w:p>
        </w:tc>
      </w:tr>
      <w:tr>
        <w:trPr>
          <w:trHeight w:val="3226"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К74.6</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цирроз печени, активное течение с развитием коллатерального кровообращения</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поликомпонентное лечение с</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применением гормональных </w:t>
            </w:r>
            <w:r>
              <w:rPr>
                <w:color w:val="0E0E0E"/>
                <w:spacing w:val="0"/>
                <w:w w:val="100"/>
                <w:position w:val="0"/>
                <w:sz w:val="28"/>
                <w:szCs w:val="28"/>
                <w:shd w:val="clear" w:color="auto" w:fill="auto"/>
                <w:lang w:val="ru-RU" w:eastAsia="ru-RU" w:bidi="ru-RU"/>
              </w:rPr>
              <w:t>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w:t>
            </w:r>
          </w:p>
        </w:tc>
        <w:tc>
          <w:tcPr>
            <w:tcBorders/>
            <w:shd w:val="clear" w:color="auto" w:fill="auto"/>
            <w:vAlign w:val="top"/>
          </w:tcPr>
          <w:p>
            <w:pPr>
              <w:framePr w:w="15461" w:h="8938" w:wrap="none" w:vAnchor="page" w:hAnchor="page" w:x="714"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219</w:t>
      </w:r>
    </w:p>
    <w:tbl>
      <w:tblPr>
        <w:tblOverlap w:val="never"/>
        <w:jc w:val="left"/>
        <w:tblLayout w:type="fixed"/>
      </w:tblPr>
      <w:tblGrid>
        <w:gridCol w:w="835"/>
        <w:gridCol w:w="2928"/>
        <w:gridCol w:w="1814"/>
        <w:gridCol w:w="2938"/>
        <w:gridCol w:w="1675"/>
        <w:gridCol w:w="3466"/>
        <w:gridCol w:w="1805"/>
      </w:tblGrid>
      <w:tr>
        <w:trPr>
          <w:trHeight w:val="1363" w:hRule="exact"/>
        </w:trPr>
        <w:tc>
          <w:tcPr>
            <w:tcBorders>
              <w:top w:val="single" w:sz="4"/>
            </w:tcBorders>
            <w:shd w:val="clear" w:color="auto" w:fill="auto"/>
            <w:vAlign w:val="center"/>
          </w:tcPr>
          <w:p>
            <w:pPr>
              <w:pStyle w:val="Style35"/>
              <w:keepNext w:val="0"/>
              <w:keepLines w:val="0"/>
              <w:framePr w:w="15461" w:h="605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605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605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605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605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605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605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685" w:hRule="exact"/>
        </w:trPr>
        <w:tc>
          <w:tcPr>
            <w:tcBorders/>
            <w:shd w:val="clear" w:color="auto" w:fill="auto"/>
            <w:vAlign w:val="top"/>
          </w:tcPr>
          <w:p>
            <w:pPr>
              <w:framePr w:w="15461" w:h="6053" w:wrap="none" w:vAnchor="page" w:hAnchor="page" w:x="714" w:y="1419"/>
              <w:widowControl w:val="0"/>
              <w:rPr>
                <w:sz w:val="10"/>
                <w:szCs w:val="10"/>
              </w:rPr>
            </w:pPr>
          </w:p>
        </w:tc>
        <w:tc>
          <w:tcPr>
            <w:tcBorders/>
            <w:shd w:val="clear" w:color="auto" w:fill="auto"/>
            <w:vAlign w:val="top"/>
          </w:tcPr>
          <w:p>
            <w:pPr>
              <w:framePr w:w="15461" w:h="6053" w:wrap="none" w:vAnchor="page" w:hAnchor="page" w:x="714" w:y="1419"/>
              <w:widowControl w:val="0"/>
              <w:rPr>
                <w:sz w:val="10"/>
                <w:szCs w:val="10"/>
              </w:rPr>
            </w:pPr>
          </w:p>
        </w:tc>
        <w:tc>
          <w:tcPr>
            <w:tcBorders/>
            <w:shd w:val="clear" w:color="auto" w:fill="auto"/>
            <w:vAlign w:val="top"/>
          </w:tcPr>
          <w:p>
            <w:pPr>
              <w:framePr w:w="15461" w:h="6053" w:wrap="none" w:vAnchor="page" w:hAnchor="page" w:x="714" w:y="1419"/>
              <w:widowControl w:val="0"/>
              <w:rPr>
                <w:sz w:val="10"/>
                <w:szCs w:val="10"/>
              </w:rPr>
            </w:pPr>
          </w:p>
        </w:tc>
        <w:tc>
          <w:tcPr>
            <w:tcBorders/>
            <w:shd w:val="clear" w:color="auto" w:fill="auto"/>
            <w:vAlign w:val="top"/>
          </w:tcPr>
          <w:p>
            <w:pPr>
              <w:framePr w:w="15461" w:h="6053" w:wrap="none" w:vAnchor="page" w:hAnchor="page" w:x="714" w:y="1419"/>
              <w:widowControl w:val="0"/>
              <w:rPr>
                <w:sz w:val="10"/>
                <w:szCs w:val="10"/>
              </w:rPr>
            </w:pPr>
          </w:p>
        </w:tc>
        <w:tc>
          <w:tcPr>
            <w:tcBorders/>
            <w:shd w:val="clear" w:color="auto" w:fill="auto"/>
            <w:vAlign w:val="top"/>
          </w:tcPr>
          <w:p>
            <w:pPr>
              <w:framePr w:w="15461" w:h="6053" w:wrap="none" w:vAnchor="page" w:hAnchor="page" w:x="714" w:y="1419"/>
              <w:widowControl w:val="0"/>
              <w:rPr>
                <w:sz w:val="10"/>
                <w:szCs w:val="10"/>
              </w:rPr>
            </w:pPr>
          </w:p>
        </w:tc>
        <w:tc>
          <w:tcPr>
            <w:tcBorders/>
            <w:shd w:val="clear" w:color="auto" w:fill="auto"/>
            <w:vAlign w:val="center"/>
          </w:tcPr>
          <w:p>
            <w:pPr>
              <w:pStyle w:val="Style35"/>
              <w:keepNext w:val="0"/>
              <w:keepLines w:val="0"/>
              <w:framePr w:w="15461" w:h="605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w:t>
              <w:softHyphen/>
              <w:t>резонансной томографии)</w:t>
            </w:r>
          </w:p>
        </w:tc>
        <w:tc>
          <w:tcPr>
            <w:tcBorders/>
            <w:shd w:val="clear" w:color="auto" w:fill="auto"/>
            <w:vAlign w:val="top"/>
          </w:tcPr>
          <w:p>
            <w:pPr>
              <w:framePr w:w="15461" w:h="6053" w:wrap="none" w:vAnchor="page" w:hAnchor="page" w:x="714" w:y="1419"/>
              <w:widowControl w:val="0"/>
              <w:rPr>
                <w:sz w:val="10"/>
                <w:szCs w:val="10"/>
              </w:rPr>
            </w:pPr>
          </w:p>
        </w:tc>
      </w:tr>
      <w:tr>
        <w:trPr>
          <w:trHeight w:val="3005" w:hRule="exact"/>
        </w:trPr>
        <w:tc>
          <w:tcPr>
            <w:tcBorders/>
            <w:shd w:val="clear" w:color="auto" w:fill="auto"/>
            <w:vAlign w:val="top"/>
          </w:tcPr>
          <w:p>
            <w:pPr>
              <w:framePr w:w="15461" w:h="6053" w:wrap="none" w:vAnchor="page" w:hAnchor="page" w:x="714" w:y="1419"/>
              <w:widowControl w:val="0"/>
              <w:rPr>
                <w:sz w:val="10"/>
                <w:szCs w:val="10"/>
              </w:rPr>
            </w:pPr>
          </w:p>
        </w:tc>
        <w:tc>
          <w:tcPr>
            <w:tcBorders/>
            <w:shd w:val="clear" w:color="auto" w:fill="auto"/>
            <w:vAlign w:val="top"/>
          </w:tcPr>
          <w:p>
            <w:pPr>
              <w:pStyle w:val="Style35"/>
              <w:keepNext w:val="0"/>
              <w:keepLines w:val="0"/>
              <w:framePr w:w="15461" w:h="6053" w:wrap="none" w:vAnchor="page" w:hAnchor="page" w:x="714" w:y="1419"/>
              <w:widowControl w:val="0"/>
              <w:shd w:val="clear" w:color="auto" w:fill="auto"/>
              <w:bidi w:val="0"/>
              <w:spacing w:before="80" w:after="0" w:line="180" w:lineRule="auto"/>
              <w:ind w:left="0" w:right="0" w:firstLine="0"/>
              <w:jc w:val="left"/>
            </w:pPr>
            <w:r>
              <w:rPr>
                <w:color w:val="111111"/>
                <w:spacing w:val="0"/>
                <w:w w:val="100"/>
                <w:position w:val="0"/>
                <w:sz w:val="28"/>
                <w:szCs w:val="28"/>
                <w:shd w:val="clear" w:color="auto" w:fill="auto"/>
                <w:lang w:val="ru-RU" w:eastAsia="ru-RU" w:bidi="ru-RU"/>
              </w:rPr>
              <w:t>Поликомпонентное лечение кистозного фиброза (муковисцидоза) с использованием</w:t>
            </w:r>
          </w:p>
          <w:p>
            <w:pPr>
              <w:pStyle w:val="Style35"/>
              <w:keepNext w:val="0"/>
              <w:keepLines w:val="0"/>
              <w:framePr w:w="15461" w:h="6053"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химиотерапевтических, генно</w:t>
              <w:softHyphen/>
              <w:t>инженерных биологических лекарственных препаратов, включая генетическую диагностику</w:t>
            </w:r>
          </w:p>
        </w:tc>
        <w:tc>
          <w:tcPr>
            <w:tcBorders/>
            <w:shd w:val="clear" w:color="auto" w:fill="auto"/>
            <w:vAlign w:val="top"/>
          </w:tcPr>
          <w:p>
            <w:pPr>
              <w:pStyle w:val="Style35"/>
              <w:keepNext w:val="0"/>
              <w:keepLines w:val="0"/>
              <w:framePr w:w="15461" w:h="605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Е84</w:t>
            </w:r>
          </w:p>
        </w:tc>
        <w:tc>
          <w:tcPr>
            <w:tcBorders/>
            <w:shd w:val="clear" w:color="auto" w:fill="auto"/>
            <w:vAlign w:val="bottom"/>
          </w:tcPr>
          <w:p>
            <w:pPr>
              <w:pStyle w:val="Style35"/>
              <w:keepNext w:val="0"/>
              <w:keepLines w:val="0"/>
              <w:framePr w:w="15461" w:h="605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Borders/>
            <w:shd w:val="clear" w:color="auto" w:fill="auto"/>
            <w:vAlign w:val="top"/>
          </w:tcPr>
          <w:p>
            <w:pPr>
              <w:pStyle w:val="Style35"/>
              <w:keepNext w:val="0"/>
              <w:keepLines w:val="0"/>
              <w:framePr w:w="15461" w:h="605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терапевтическое </w:t>
            </w:r>
            <w:r>
              <w:rPr>
                <w:color w:val="111111"/>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605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поликомпонентное лечение с </w:t>
            </w:r>
            <w:r>
              <w:rPr>
                <w:color w:val="111111"/>
                <w:spacing w:val="0"/>
                <w:w w:val="100"/>
                <w:position w:val="0"/>
                <w:sz w:val="28"/>
                <w:szCs w:val="28"/>
                <w:shd w:val="clear" w:color="auto" w:fill="auto"/>
                <w:lang w:val="ru-RU" w:eastAsia="ru-RU" w:bidi="ru-RU"/>
              </w:rPr>
              <w:t>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w:t>
            </w:r>
          </w:p>
        </w:tc>
        <w:tc>
          <w:tcPr>
            <w:tcBorders/>
            <w:shd w:val="clear" w:color="auto" w:fill="auto"/>
            <w:vAlign w:val="top"/>
          </w:tcPr>
          <w:p>
            <w:pPr>
              <w:framePr w:w="15461" w:h="6053" w:wrap="none" w:vAnchor="page" w:hAnchor="page" w:x="714" w:y="1419"/>
              <w:widowControl w:val="0"/>
              <w:rPr>
                <w:sz w:val="10"/>
                <w:szCs w:val="10"/>
              </w:rPr>
            </w:pPr>
          </w:p>
        </w:tc>
      </w:tr>
    </w:tbl>
    <w:p>
      <w:pPr>
        <w:pStyle w:val="Style2"/>
        <w:keepNext w:val="0"/>
        <w:keepLines w:val="0"/>
        <w:framePr w:w="15461" w:h="2909" w:hRule="exact" w:wrap="none" w:vAnchor="page" w:hAnchor="page" w:x="714" w:y="7476"/>
        <w:widowControl w:val="0"/>
        <w:shd w:val="clear" w:color="auto" w:fill="auto"/>
        <w:bidi w:val="0"/>
        <w:spacing w:before="0" w:after="0" w:line="180" w:lineRule="auto"/>
        <w:ind w:left="10220" w:right="0" w:firstLine="20"/>
        <w:jc w:val="left"/>
      </w:pPr>
      <w:r>
        <w:rPr>
          <w:color w:val="111111"/>
          <w:spacing w:val="0"/>
          <w:w w:val="100"/>
          <w:position w:val="0"/>
          <w:sz w:val="28"/>
          <w:szCs w:val="28"/>
          <w:shd w:val="clear" w:color="auto" w:fill="auto"/>
          <w:lang w:val="ru-RU" w:eastAsia="ru-RU" w:bidi="ru-RU"/>
        </w:rPr>
        <w:t>агента, эндоскопической санации бронхиального дерева и введением химиотерапевтических и генно</w:t>
        <w:softHyphen/>
        <w:t xml:space="preserve">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w:t>
      </w:r>
      <w:r>
        <w:rPr>
          <w:color w:val="0E0E0E"/>
          <w:spacing w:val="0"/>
          <w:w w:val="100"/>
          <w:position w:val="0"/>
          <w:sz w:val="28"/>
          <w:szCs w:val="28"/>
          <w:shd w:val="clear" w:color="auto" w:fill="auto"/>
          <w:lang w:val="ru-RU" w:eastAsia="ru-RU" w:bidi="ru-RU"/>
        </w:rPr>
        <w:t>с доплерографией сосудов печени, фиброэластографию и количественную оценку нарушений</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220</w:t>
      </w:r>
    </w:p>
    <w:tbl>
      <w:tblPr>
        <w:tblOverlap w:val="never"/>
        <w:jc w:val="left"/>
        <w:tblLayout w:type="fixed"/>
      </w:tblPr>
      <w:tblGrid>
        <w:gridCol w:w="835"/>
        <w:gridCol w:w="2928"/>
        <w:gridCol w:w="1814"/>
        <w:gridCol w:w="2938"/>
        <w:gridCol w:w="1675"/>
        <w:gridCol w:w="3466"/>
        <w:gridCol w:w="1805"/>
      </w:tblGrid>
      <w:tr>
        <w:trPr>
          <w:trHeight w:val="1382" w:hRule="exact"/>
        </w:trPr>
        <w:tc>
          <w:tcPr>
            <w:tcBorders>
              <w:top w:val="single" w:sz="4"/>
            </w:tcBorders>
            <w:shd w:val="clear" w:color="auto" w:fill="auto"/>
            <w:vAlign w:val="center"/>
          </w:tcPr>
          <w:p>
            <w:pPr>
              <w:pStyle w:val="Style35"/>
              <w:keepNext w:val="0"/>
              <w:keepLines w:val="0"/>
              <w:framePr w:w="15461" w:h="629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629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629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629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629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629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629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910" w:hRule="exact"/>
        </w:trPr>
        <w:tc>
          <w:tcPr>
            <w:tcBorders/>
            <w:shd w:val="clear" w:color="auto" w:fill="auto"/>
            <w:vAlign w:val="top"/>
          </w:tcPr>
          <w:p>
            <w:pPr>
              <w:framePr w:w="15461" w:h="6293" w:wrap="none" w:vAnchor="page" w:hAnchor="page" w:x="714" w:y="1419"/>
              <w:widowControl w:val="0"/>
              <w:rPr>
                <w:sz w:val="10"/>
                <w:szCs w:val="10"/>
              </w:rPr>
            </w:pPr>
          </w:p>
        </w:tc>
        <w:tc>
          <w:tcPr>
            <w:tcBorders/>
            <w:shd w:val="clear" w:color="auto" w:fill="auto"/>
            <w:vAlign w:val="top"/>
          </w:tcPr>
          <w:p>
            <w:pPr>
              <w:framePr w:w="15461" w:h="6293" w:wrap="none" w:vAnchor="page" w:hAnchor="page" w:x="714" w:y="1419"/>
              <w:widowControl w:val="0"/>
              <w:rPr>
                <w:sz w:val="10"/>
                <w:szCs w:val="10"/>
              </w:rPr>
            </w:pPr>
          </w:p>
        </w:tc>
        <w:tc>
          <w:tcPr>
            <w:tcBorders/>
            <w:shd w:val="clear" w:color="auto" w:fill="auto"/>
            <w:vAlign w:val="top"/>
          </w:tcPr>
          <w:p>
            <w:pPr>
              <w:framePr w:w="15461" w:h="6293" w:wrap="none" w:vAnchor="page" w:hAnchor="page" w:x="714" w:y="1419"/>
              <w:widowControl w:val="0"/>
              <w:rPr>
                <w:sz w:val="10"/>
                <w:szCs w:val="10"/>
              </w:rPr>
            </w:pPr>
          </w:p>
        </w:tc>
        <w:tc>
          <w:tcPr>
            <w:tcBorders/>
            <w:shd w:val="clear" w:color="auto" w:fill="auto"/>
            <w:vAlign w:val="top"/>
          </w:tcPr>
          <w:p>
            <w:pPr>
              <w:framePr w:w="15461" w:h="6293" w:wrap="none" w:vAnchor="page" w:hAnchor="page" w:x="714" w:y="1419"/>
              <w:widowControl w:val="0"/>
              <w:rPr>
                <w:sz w:val="10"/>
                <w:szCs w:val="10"/>
              </w:rPr>
            </w:pPr>
          </w:p>
        </w:tc>
        <w:tc>
          <w:tcPr>
            <w:tcBorders/>
            <w:shd w:val="clear" w:color="auto" w:fill="auto"/>
            <w:vAlign w:val="top"/>
          </w:tcPr>
          <w:p>
            <w:pPr>
              <w:framePr w:w="15461" w:h="6293" w:wrap="none" w:vAnchor="page" w:hAnchor="page" w:x="714" w:y="1419"/>
              <w:widowControl w:val="0"/>
              <w:rPr>
                <w:sz w:val="10"/>
                <w:szCs w:val="10"/>
              </w:rPr>
            </w:pPr>
          </w:p>
        </w:tc>
        <w:tc>
          <w:tcPr>
            <w:tcBorders/>
            <w:shd w:val="clear" w:color="auto" w:fill="auto"/>
            <w:vAlign w:val="center"/>
          </w:tcPr>
          <w:p>
            <w:pPr>
              <w:pStyle w:val="Style35"/>
              <w:keepNext w:val="0"/>
              <w:keepLines w:val="0"/>
              <w:framePr w:w="15461" w:h="629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Borders/>
            <w:shd w:val="clear" w:color="auto" w:fill="auto"/>
            <w:vAlign w:val="top"/>
          </w:tcPr>
          <w:p>
            <w:pPr>
              <w:framePr w:w="15461" w:h="6293" w:wrap="none" w:vAnchor="page" w:hAnchor="page" w:x="714" w:y="1419"/>
              <w:widowControl w:val="0"/>
              <w:rPr>
                <w:sz w:val="10"/>
                <w:szCs w:val="10"/>
              </w:rPr>
            </w:pPr>
          </w:p>
        </w:tc>
      </w:tr>
      <w:tr>
        <w:trPr>
          <w:trHeight w:val="3000" w:hRule="exact"/>
        </w:trPr>
        <w:tc>
          <w:tcPr>
            <w:tcBorders/>
            <w:shd w:val="clear" w:color="auto" w:fill="auto"/>
            <w:vAlign w:val="top"/>
          </w:tcPr>
          <w:p>
            <w:pPr>
              <w:framePr w:w="15461" w:h="6293" w:wrap="none" w:vAnchor="page" w:hAnchor="page" w:x="714" w:y="1419"/>
              <w:widowControl w:val="0"/>
              <w:rPr>
                <w:sz w:val="10"/>
                <w:szCs w:val="10"/>
              </w:rPr>
            </w:pPr>
          </w:p>
        </w:tc>
        <w:tc>
          <w:tcPr>
            <w:tcBorders/>
            <w:shd w:val="clear" w:color="auto" w:fill="auto"/>
            <w:vAlign w:val="bottom"/>
          </w:tcPr>
          <w:p>
            <w:pPr>
              <w:pStyle w:val="Style35"/>
              <w:keepNext w:val="0"/>
              <w:keepLines w:val="0"/>
              <w:framePr w:w="15461" w:h="629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Поликомпонентное</w:t>
            </w:r>
          </w:p>
          <w:p>
            <w:pPr>
              <w:pStyle w:val="Style35"/>
              <w:keepNext w:val="0"/>
              <w:keepLines w:val="0"/>
              <w:framePr w:w="15461" w:h="6293"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лечение врожденных иммунодефицитов с применением</w:t>
            </w:r>
          </w:p>
          <w:p>
            <w:pPr>
              <w:pStyle w:val="Style35"/>
              <w:keepNext w:val="0"/>
              <w:keepLines w:val="0"/>
              <w:framePr w:w="15461" w:h="6293"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химиотерапевтических и генно</w:t>
              <w:softHyphen/>
              <w:t>инженерных биологических лекарственных препаратов под контролем молекулярно</w:t>
              <w:softHyphen/>
              <w:t>генетических, иммунологических и цитологических методов обследования</w:t>
            </w:r>
          </w:p>
        </w:tc>
        <w:tc>
          <w:tcPr>
            <w:tcBorders/>
            <w:shd w:val="clear" w:color="auto" w:fill="auto"/>
            <w:vAlign w:val="top"/>
          </w:tcPr>
          <w:p>
            <w:pPr>
              <w:pStyle w:val="Style35"/>
              <w:keepNext w:val="0"/>
              <w:keepLines w:val="0"/>
              <w:framePr w:w="15461" w:h="6293" w:wrap="none" w:vAnchor="page" w:hAnchor="page" w:x="714" w:y="1419"/>
              <w:widowControl w:val="0"/>
              <w:shd w:val="clear" w:color="auto" w:fill="auto"/>
              <w:bidi w:val="0"/>
              <w:spacing w:before="80" w:after="0" w:line="180" w:lineRule="auto"/>
              <w:ind w:left="0" w:right="0" w:firstLine="0"/>
              <w:jc w:val="left"/>
            </w:pPr>
            <w:r>
              <w:rPr>
                <w:color w:val="0A0A0A"/>
                <w:spacing w:val="0"/>
                <w:w w:val="100"/>
                <w:position w:val="0"/>
                <w:sz w:val="28"/>
                <w:szCs w:val="28"/>
                <w:shd w:val="clear" w:color="auto" w:fill="auto"/>
                <w:lang w:val="en-US" w:eastAsia="en-US" w:bidi="en-US"/>
              </w:rPr>
              <w:t xml:space="preserve">D80, D81 </w:t>
            </w:r>
            <w:r>
              <w:rPr>
                <w:color w:val="0A0A0A"/>
                <w:spacing w:val="0"/>
                <w:w w:val="100"/>
                <w:position w:val="0"/>
                <w:sz w:val="28"/>
                <w:szCs w:val="28"/>
                <w:shd w:val="clear" w:color="auto" w:fill="auto"/>
                <w:lang w:val="ru-RU" w:eastAsia="ru-RU" w:bidi="ru-RU"/>
              </w:rPr>
              <w:t xml:space="preserve">.О, </w:t>
            </w:r>
            <w:r>
              <w:rPr>
                <w:color w:val="0A0A0A"/>
                <w:spacing w:val="0"/>
                <w:w w:val="100"/>
                <w:position w:val="0"/>
                <w:sz w:val="28"/>
                <w:szCs w:val="28"/>
                <w:shd w:val="clear" w:color="auto" w:fill="auto"/>
                <w:lang w:val="en-US" w:eastAsia="en-US" w:bidi="en-US"/>
              </w:rPr>
              <w:t>D81.l, D81.2, D82, D83, D84</w:t>
            </w:r>
          </w:p>
        </w:tc>
        <w:tc>
          <w:tcPr>
            <w:tcBorders/>
            <w:shd w:val="clear" w:color="auto" w:fill="auto"/>
            <w:vAlign w:val="bottom"/>
          </w:tcPr>
          <w:p>
            <w:pPr>
              <w:pStyle w:val="Style35"/>
              <w:keepNext w:val="0"/>
              <w:keepLines w:val="0"/>
              <w:framePr w:w="15461" w:h="629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иммунодефициты с </w:t>
            </w:r>
            <w:r>
              <w:rPr>
                <w:color w:val="0E0E0E"/>
                <w:spacing w:val="0"/>
                <w:w w:val="100"/>
                <w:position w:val="0"/>
                <w:sz w:val="28"/>
                <w:szCs w:val="28"/>
                <w:shd w:val="clear" w:color="auto" w:fill="auto"/>
                <w:lang w:val="ru-RU" w:eastAsia="ru-RU" w:bidi="ru-RU"/>
              </w:rPr>
              <w:t xml:space="preserve">преимущественной </w:t>
            </w:r>
            <w:r>
              <w:rPr>
                <w:color w:val="101010"/>
                <w:spacing w:val="0"/>
                <w:w w:val="100"/>
                <w:position w:val="0"/>
                <w:sz w:val="28"/>
                <w:szCs w:val="28"/>
                <w:shd w:val="clear" w:color="auto" w:fill="auto"/>
                <w:lang w:val="ru-RU" w:eastAsia="ru-RU" w:bidi="ru-RU"/>
              </w:rPr>
              <w:t xml:space="preserve">недостаточностью антител, наследственная </w:t>
            </w:r>
            <w:r>
              <w:rPr>
                <w:color w:val="181818"/>
                <w:spacing w:val="0"/>
                <w:w w:val="100"/>
                <w:position w:val="0"/>
                <w:sz w:val="28"/>
                <w:szCs w:val="28"/>
                <w:shd w:val="clear" w:color="auto" w:fill="auto"/>
                <w:lang w:val="ru-RU" w:eastAsia="ru-RU" w:bidi="ru-RU"/>
              </w:rPr>
              <w:t xml:space="preserve">гипогаммаглобулинемия, </w:t>
            </w:r>
            <w:r>
              <w:rPr>
                <w:color w:val="0F0F0F"/>
                <w:spacing w:val="0"/>
                <w:w w:val="100"/>
                <w:position w:val="0"/>
                <w:sz w:val="28"/>
                <w:szCs w:val="28"/>
                <w:shd w:val="clear" w:color="auto" w:fill="auto"/>
                <w:lang w:val="ru-RU" w:eastAsia="ru-RU" w:bidi="ru-RU"/>
              </w:rPr>
              <w:t>несемейная гипогаммаглобу</w:t>
              <w:softHyphen/>
            </w:r>
            <w:r>
              <w:rPr>
                <w:color w:val="111111"/>
                <w:spacing w:val="0"/>
                <w:w w:val="100"/>
                <w:position w:val="0"/>
                <w:sz w:val="28"/>
                <w:szCs w:val="28"/>
                <w:shd w:val="clear" w:color="auto" w:fill="auto"/>
                <w:lang w:val="ru-RU" w:eastAsia="ru-RU" w:bidi="ru-RU"/>
              </w:rPr>
              <w:t xml:space="preserve">линемия, избирательный </w:t>
            </w:r>
            <w:r>
              <w:rPr>
                <w:color w:val="101010"/>
                <w:spacing w:val="0"/>
                <w:w w:val="100"/>
                <w:position w:val="0"/>
                <w:sz w:val="28"/>
                <w:szCs w:val="28"/>
                <w:shd w:val="clear" w:color="auto" w:fill="auto"/>
                <w:lang w:val="ru-RU" w:eastAsia="ru-RU" w:bidi="ru-RU"/>
              </w:rPr>
              <w:t xml:space="preserve">дефицит иммуноглобулина А, избирательный дефицит </w:t>
            </w:r>
            <w:r>
              <w:rPr>
                <w:color w:val="0F0F0F"/>
                <w:spacing w:val="0"/>
                <w:w w:val="100"/>
                <w:position w:val="0"/>
                <w:sz w:val="28"/>
                <w:szCs w:val="28"/>
                <w:shd w:val="clear" w:color="auto" w:fill="auto"/>
                <w:lang w:val="ru-RU" w:eastAsia="ru-RU" w:bidi="ru-RU"/>
              </w:rPr>
              <w:t xml:space="preserve">подклассов иммуноглобулина </w:t>
            </w:r>
            <w:r>
              <w:rPr>
                <w:color w:val="0F0F0F"/>
                <w:spacing w:val="0"/>
                <w:w w:val="100"/>
                <w:position w:val="0"/>
                <w:sz w:val="28"/>
                <w:szCs w:val="28"/>
                <w:shd w:val="clear" w:color="auto" w:fill="auto"/>
                <w:lang w:val="en-US" w:eastAsia="en-US" w:bidi="en-US"/>
              </w:rPr>
              <w:t xml:space="preserve">G, </w:t>
            </w:r>
            <w:r>
              <w:rPr>
                <w:color w:val="0F0F0F"/>
                <w:spacing w:val="0"/>
                <w:w w:val="100"/>
                <w:position w:val="0"/>
                <w:sz w:val="28"/>
                <w:szCs w:val="28"/>
                <w:shd w:val="clear" w:color="auto" w:fill="auto"/>
                <w:lang w:val="ru-RU" w:eastAsia="ru-RU" w:bidi="ru-RU"/>
              </w:rPr>
              <w:t>избирательный дефицит иммуноглобулина М,</w:t>
            </w:r>
          </w:p>
        </w:tc>
        <w:tc>
          <w:tcPr>
            <w:tcBorders/>
            <w:shd w:val="clear" w:color="auto" w:fill="auto"/>
            <w:vAlign w:val="top"/>
          </w:tcPr>
          <w:p>
            <w:pPr>
              <w:pStyle w:val="Style35"/>
              <w:keepNext w:val="0"/>
              <w:keepLines w:val="0"/>
              <w:framePr w:w="15461" w:h="629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терапевтическое </w:t>
            </w:r>
            <w:r>
              <w:rPr>
                <w:color w:val="0E0E0E"/>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6293" w:wrap="none" w:vAnchor="page" w:hAnchor="page" w:x="714"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Borders/>
            <w:shd w:val="clear" w:color="auto" w:fill="auto"/>
            <w:vAlign w:val="top"/>
          </w:tcPr>
          <w:p>
            <w:pPr>
              <w:framePr w:w="15461" w:h="6293" w:wrap="none" w:vAnchor="page" w:hAnchor="page" w:x="714" w:y="1419"/>
              <w:widowControl w:val="0"/>
              <w:rPr>
                <w:sz w:val="10"/>
                <w:szCs w:val="10"/>
              </w:rPr>
            </w:pPr>
          </w:p>
        </w:tc>
      </w:tr>
    </w:tbl>
    <w:p>
      <w:pPr>
        <w:pStyle w:val="Style2"/>
        <w:keepNext w:val="0"/>
        <w:keepLines w:val="0"/>
        <w:framePr w:w="15461" w:h="2669" w:hRule="exact" w:wrap="none" w:vAnchor="page" w:hAnchor="page" w:x="714" w:y="7711"/>
        <w:widowControl w:val="0"/>
        <w:shd w:val="clear" w:color="auto" w:fill="auto"/>
        <w:bidi w:val="0"/>
        <w:spacing w:before="0" w:after="0" w:line="180" w:lineRule="auto"/>
        <w:ind w:left="5620" w:right="0" w:firstLine="0"/>
        <w:jc w:val="left"/>
      </w:pPr>
      <w:r>
        <w:rPr>
          <w:color w:val="101010"/>
          <w:spacing w:val="0"/>
          <w:w w:val="100"/>
          <w:position w:val="0"/>
          <w:sz w:val="28"/>
          <w:szCs w:val="28"/>
          <w:shd w:val="clear" w:color="auto" w:fill="auto"/>
          <w:lang w:val="ru-RU" w:eastAsia="ru-RU" w:bidi="ru-RU"/>
        </w:rPr>
        <w:t xml:space="preserve">иммунодефицит с повышенным содержанием иммуноглобулина М, недостаточность антител </w:t>
      </w:r>
      <w:r>
        <w:rPr>
          <w:color w:val="0E0E0E"/>
          <w:spacing w:val="0"/>
          <w:w w:val="100"/>
          <w:position w:val="0"/>
          <w:sz w:val="28"/>
          <w:szCs w:val="28"/>
          <w:shd w:val="clear" w:color="auto" w:fill="auto"/>
          <w:lang w:val="ru-RU" w:eastAsia="ru-RU" w:bidi="ru-RU"/>
        </w:rPr>
        <w:t xml:space="preserve">с близким к норме уровнем иммуноглобулинов или с гипериммуноглобулинемией. Преходящая гипогаммаглобу- </w:t>
      </w:r>
      <w:r>
        <w:rPr>
          <w:color w:val="111111"/>
          <w:spacing w:val="0"/>
          <w:w w:val="100"/>
          <w:position w:val="0"/>
          <w:sz w:val="28"/>
          <w:szCs w:val="28"/>
          <w:shd w:val="clear" w:color="auto" w:fill="auto"/>
          <w:lang w:val="ru-RU" w:eastAsia="ru-RU" w:bidi="ru-RU"/>
        </w:rPr>
        <w:t>линемия детей.</w:t>
      </w:r>
    </w:p>
    <w:p>
      <w:pPr>
        <w:pStyle w:val="Style2"/>
        <w:keepNext w:val="0"/>
        <w:keepLines w:val="0"/>
        <w:framePr w:w="15461" w:h="2669" w:hRule="exact" w:wrap="none" w:vAnchor="page" w:hAnchor="page" w:x="714" w:y="7711"/>
        <w:widowControl w:val="0"/>
        <w:shd w:val="clear" w:color="auto" w:fill="auto"/>
        <w:bidi w:val="0"/>
        <w:spacing w:before="0" w:after="0" w:line="180" w:lineRule="auto"/>
        <w:ind w:left="5620" w:right="0" w:firstLine="0"/>
        <w:jc w:val="left"/>
      </w:pPr>
      <w:r>
        <w:rPr>
          <w:color w:val="101010"/>
          <w:spacing w:val="0"/>
          <w:w w:val="100"/>
          <w:position w:val="0"/>
          <w:sz w:val="28"/>
          <w:szCs w:val="28"/>
          <w:shd w:val="clear" w:color="auto" w:fill="auto"/>
          <w:lang w:val="ru-RU" w:eastAsia="ru-RU" w:bidi="ru-RU"/>
        </w:rPr>
        <w:t xml:space="preserve">Комбинированные </w:t>
      </w:r>
      <w:r>
        <w:rPr>
          <w:color w:val="0F0F0F"/>
          <w:spacing w:val="0"/>
          <w:w w:val="100"/>
          <w:position w:val="0"/>
          <w:sz w:val="28"/>
          <w:szCs w:val="28"/>
          <w:shd w:val="clear" w:color="auto" w:fill="auto"/>
          <w:lang w:val="ru-RU" w:eastAsia="ru-RU" w:bidi="ru-RU"/>
        </w:rPr>
        <w:t>иммунодефициты. Тяжелый комбинированный</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59"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221</w:t>
      </w:r>
    </w:p>
    <w:tbl>
      <w:tblPr>
        <w:tblOverlap w:val="never"/>
        <w:jc w:val="left"/>
        <w:tblLayout w:type="fixed"/>
      </w:tblPr>
      <w:tblGrid>
        <w:gridCol w:w="811"/>
        <w:gridCol w:w="2928"/>
        <w:gridCol w:w="1814"/>
        <w:gridCol w:w="2938"/>
        <w:gridCol w:w="1675"/>
        <w:gridCol w:w="3466"/>
        <w:gridCol w:w="1819"/>
      </w:tblGrid>
      <w:tr>
        <w:trPr>
          <w:trHeight w:val="1210" w:hRule="exact"/>
        </w:trPr>
        <w:tc>
          <w:tcPr>
            <w:tcBorders>
              <w:top w:val="single" w:sz="4"/>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2558" w:hRule="exact"/>
        </w:trPr>
        <w:tc>
          <w:tcPr>
            <w:tcBorders>
              <w:top w:val="single" w:sz="4"/>
            </w:tcBorders>
            <w:shd w:val="clear" w:color="auto" w:fill="auto"/>
            <w:vAlign w:val="top"/>
          </w:tcPr>
          <w:p>
            <w:pPr>
              <w:framePr w:w="15451" w:h="8933" w:wrap="none" w:vAnchor="page" w:hAnchor="page" w:x="719" w:y="1419"/>
              <w:widowControl w:val="0"/>
              <w:rPr>
                <w:sz w:val="10"/>
                <w:szCs w:val="10"/>
              </w:rPr>
            </w:pPr>
          </w:p>
        </w:tc>
        <w:tc>
          <w:tcPr>
            <w:tcBorders>
              <w:top w:val="single" w:sz="4"/>
            </w:tcBorders>
            <w:shd w:val="clear" w:color="auto" w:fill="auto"/>
            <w:vAlign w:val="top"/>
          </w:tcPr>
          <w:p>
            <w:pPr>
              <w:framePr w:w="15451" w:h="8933" w:wrap="none" w:vAnchor="page" w:hAnchor="page" w:x="719" w:y="1419"/>
              <w:widowControl w:val="0"/>
              <w:rPr>
                <w:sz w:val="10"/>
                <w:szCs w:val="10"/>
              </w:rPr>
            </w:pPr>
          </w:p>
        </w:tc>
        <w:tc>
          <w:tcPr>
            <w:tcBorders>
              <w:top w:val="single" w:sz="4"/>
            </w:tcBorders>
            <w:shd w:val="clear" w:color="auto" w:fill="auto"/>
            <w:vAlign w:val="top"/>
          </w:tcPr>
          <w:p>
            <w:pPr>
              <w:framePr w:w="15451" w:h="8933" w:wrap="none" w:vAnchor="page" w:hAnchor="page" w:x="719" w:y="1419"/>
              <w:widowControl w:val="0"/>
              <w:rPr>
                <w:sz w:val="10"/>
                <w:szCs w:val="10"/>
              </w:rPr>
            </w:pPr>
          </w:p>
        </w:tc>
        <w:tc>
          <w:tcPr>
            <w:tcBorders>
              <w:top w:val="single" w:sz="4"/>
            </w:tcBorders>
            <w:shd w:val="clear" w:color="auto" w:fill="auto"/>
            <w:vAlign w:val="center"/>
          </w:tcPr>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иммунодефицит с ретикулярным дисгенезом. Тяжелый комбини</w:t>
              <w:softHyphen/>
              <w:t>рованный иммунодефицит с низким содержанием Т- и В- клеток. Тяжелый комбиниро</w:t>
              <w:softHyphen/>
              <w:t>ванный иммунодефицит с низким или нормальным содержанием В-клеток. Общий вариабельный иммунодефицит</w:t>
            </w:r>
          </w:p>
        </w:tc>
        <w:tc>
          <w:tcPr>
            <w:tcBorders>
              <w:top w:val="single" w:sz="4"/>
            </w:tcBorders>
            <w:shd w:val="clear" w:color="auto" w:fill="auto"/>
            <w:vAlign w:val="top"/>
          </w:tcPr>
          <w:p>
            <w:pPr>
              <w:framePr w:w="15451" w:h="8933" w:wrap="none" w:vAnchor="page" w:hAnchor="page" w:x="719" w:y="1419"/>
              <w:widowControl w:val="0"/>
              <w:rPr>
                <w:sz w:val="10"/>
                <w:szCs w:val="10"/>
              </w:rPr>
            </w:pPr>
          </w:p>
        </w:tc>
        <w:tc>
          <w:tcPr>
            <w:tcBorders>
              <w:top w:val="single" w:sz="4"/>
            </w:tcBorders>
            <w:shd w:val="clear" w:color="auto" w:fill="auto"/>
            <w:vAlign w:val="top"/>
          </w:tcPr>
          <w:p>
            <w:pPr>
              <w:framePr w:w="15451" w:h="8933" w:wrap="none" w:vAnchor="page" w:hAnchor="page" w:x="719" w:y="1419"/>
              <w:widowControl w:val="0"/>
              <w:rPr>
                <w:sz w:val="10"/>
                <w:szCs w:val="10"/>
              </w:rPr>
            </w:pPr>
          </w:p>
        </w:tc>
        <w:tc>
          <w:tcPr>
            <w:tcBorders>
              <w:top w:val="single" w:sz="4"/>
            </w:tcBorders>
            <w:shd w:val="clear" w:color="auto" w:fill="auto"/>
            <w:vAlign w:val="top"/>
          </w:tcPr>
          <w:p>
            <w:pPr>
              <w:framePr w:w="15451" w:h="8933" w:wrap="none" w:vAnchor="page" w:hAnchor="page" w:x="719" w:y="1419"/>
              <w:widowControl w:val="0"/>
              <w:rPr>
                <w:sz w:val="10"/>
                <w:szCs w:val="10"/>
              </w:rPr>
            </w:pPr>
          </w:p>
        </w:tc>
      </w:tr>
      <w:tr>
        <w:trPr>
          <w:trHeight w:val="5165" w:hRule="exact"/>
        </w:trPr>
        <w:tc>
          <w:tcPr>
            <w:tcBorders/>
            <w:shd w:val="clear" w:color="auto" w:fill="auto"/>
            <w:vAlign w:val="top"/>
          </w:tcPr>
          <w:p>
            <w:pPr>
              <w:framePr w:w="15451" w:h="8933" w:wrap="none" w:vAnchor="page" w:hAnchor="page" w:x="719" w:y="1419"/>
              <w:widowControl w:val="0"/>
              <w:rPr>
                <w:sz w:val="10"/>
                <w:szCs w:val="10"/>
              </w:rPr>
            </w:pPr>
          </w:p>
        </w:tc>
        <w:tc>
          <w:tcPr>
            <w:tcBorders/>
            <w:shd w:val="clear" w:color="auto" w:fill="auto"/>
            <w:vAlign w:val="top"/>
          </w:tcPr>
          <w:p>
            <w:pPr>
              <w:pStyle w:val="Style35"/>
              <w:keepNext w:val="0"/>
              <w:keepLines w:val="0"/>
              <w:framePr w:w="15451" w:h="8933" w:wrap="none" w:vAnchor="page" w:hAnchor="page" w:x="719"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w:t>
              <w:softHyphen/>
              <w:t>генетическим исследованием</w:t>
            </w:r>
          </w:p>
        </w:tc>
        <w:tc>
          <w:tcPr>
            <w:tcBorders/>
            <w:shd w:val="clear" w:color="auto" w:fill="auto"/>
            <w:vAlign w:val="top"/>
          </w:tcPr>
          <w:p>
            <w:pPr>
              <w:pStyle w:val="Style35"/>
              <w:keepNext w:val="0"/>
              <w:keepLines w:val="0"/>
              <w:framePr w:w="15451" w:h="8933" w:wrap="none" w:vAnchor="page" w:hAnchor="page" w:x="719"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N04, N07, N25</w:t>
            </w:r>
          </w:p>
        </w:tc>
        <w:tc>
          <w:tcPr>
            <w:tcBorders/>
            <w:shd w:val="clear" w:color="auto" w:fill="auto"/>
            <w:vAlign w:val="bottom"/>
          </w:tcPr>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w:t>
              <w:softHyphen/>
              <w:t>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Borders/>
            <w:shd w:val="clear" w:color="auto" w:fill="auto"/>
            <w:vAlign w:val="top"/>
          </w:tcPr>
          <w:p>
            <w:pPr>
              <w:pStyle w:val="Style35"/>
              <w:keepNext w:val="0"/>
              <w:keepLines w:val="0"/>
              <w:framePr w:w="15451" w:h="8933" w:wrap="none" w:vAnchor="page" w:hAnchor="page" w:x="719"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поликомпонентное</w:t>
            </w:r>
          </w:p>
          <w:p>
            <w:pPr>
              <w:pStyle w:val="Style35"/>
              <w:keepNext w:val="0"/>
              <w:keepLines w:val="0"/>
              <w:framePr w:w="15451" w:h="8933" w:wrap="none" w:vAnchor="page" w:hAnchor="page" w:x="719" w:y="1419"/>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иммуносупрессивное лечение нефротического стероидозависимого и стероидрезистентного синдрома с применением селективных иммуносупрессивных, генно</w:t>
              <w:softHyphen/>
              <w:t>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поликомпонентное иммуносупрес</w:t>
              <w:softHyphen/>
              <w:t>сивное лечение с включением</w:t>
            </w:r>
          </w:p>
          <w:p>
            <w:pPr>
              <w:pStyle w:val="Style35"/>
              <w:keepNext w:val="0"/>
              <w:keepLines w:val="0"/>
              <w:framePr w:w="15451" w:h="8933" w:wrap="none" w:vAnchor="page" w:hAnchor="page" w:x="719"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селективных иммуносупрессивных, генно-инженерных рекобинантных и биологических лекарственных препаратов при первичных и вторичных нефритах,</w:t>
            </w:r>
          </w:p>
        </w:tc>
        <w:tc>
          <w:tcPr>
            <w:tcBorders/>
            <w:shd w:val="clear" w:color="auto" w:fill="auto"/>
            <w:vAlign w:val="top"/>
          </w:tcPr>
          <w:p>
            <w:pPr>
              <w:framePr w:w="15451" w:h="8933" w:wrap="none" w:vAnchor="page" w:hAnchor="page" w:x="719"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222</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461" w:h="1949" w:hRule="exact" w:wrap="none" w:vAnchor="page" w:hAnchor="page" w:x="714" w:y="2878"/>
        <w:widowControl w:val="0"/>
        <w:shd w:val="clear" w:color="auto" w:fill="auto"/>
        <w:bidi w:val="0"/>
        <w:spacing w:before="0" w:after="0" w:line="180" w:lineRule="auto"/>
        <w:ind w:left="10220" w:right="0" w:firstLine="20"/>
        <w:jc w:val="left"/>
      </w:pPr>
      <w:r>
        <w:rPr>
          <w:color w:val="101010"/>
          <w:spacing w:val="0"/>
          <w:w w:val="100"/>
          <w:position w:val="0"/>
          <w:sz w:val="28"/>
          <w:szCs w:val="28"/>
          <w:shd w:val="clear" w:color="auto" w:fill="auto"/>
          <w:lang w:val="ru-RU" w:eastAsia="ru-RU" w:bidi="ru-RU"/>
        </w:rPr>
        <w:t xml:space="preserve">ассоциированных с коллагенозами </w:t>
      </w:r>
      <w:r>
        <w:rPr>
          <w:color w:val="0F0F0F"/>
          <w:spacing w:val="0"/>
          <w:w w:val="100"/>
          <w:position w:val="0"/>
          <w:sz w:val="28"/>
          <w:szCs w:val="28"/>
          <w:shd w:val="clear" w:color="auto" w:fill="auto"/>
          <w:lang w:val="ru-RU" w:eastAsia="ru-RU" w:bidi="ru-RU"/>
        </w:rPr>
        <w:t>и васкулигами, под контролем лабораторных и инструментальных методов, включая иммунологические, фармакодинамические, а также эндоскопические, рентгено</w:t>
        <w:softHyphen/>
        <w:t>радиологические и ультразвуковые методы диагностики</w:t>
      </w:r>
    </w:p>
    <w:p>
      <w:pPr>
        <w:pStyle w:val="Style2"/>
        <w:keepNext w:val="0"/>
        <w:keepLines w:val="0"/>
        <w:framePr w:w="15461" w:h="5314" w:hRule="exact" w:wrap="none" w:vAnchor="page" w:hAnchor="page" w:x="714" w:y="5038"/>
        <w:widowControl w:val="0"/>
        <w:shd w:val="clear" w:color="auto" w:fill="auto"/>
        <w:tabs>
          <w:tab w:pos="8495" w:val="left"/>
        </w:tabs>
        <w:bidi w:val="0"/>
        <w:spacing w:before="0" w:after="0" w:line="180" w:lineRule="auto"/>
        <w:ind w:left="5620" w:right="0" w:firstLine="0"/>
        <w:jc w:val="left"/>
      </w:pPr>
      <w:r>
        <w:rPr>
          <w:color w:val="101010"/>
          <w:spacing w:val="0"/>
          <w:w w:val="100"/>
          <w:position w:val="0"/>
          <w:sz w:val="28"/>
          <w:szCs w:val="28"/>
          <w:shd w:val="clear" w:color="auto" w:fill="auto"/>
          <w:lang w:val="ru-RU" w:eastAsia="ru-RU" w:bidi="ru-RU"/>
        </w:rPr>
        <w:t>наследственные нефропатии, в</w:t>
        <w:tab/>
      </w:r>
      <w:r>
        <w:rPr>
          <w:color w:val="0F0F0F"/>
          <w:spacing w:val="0"/>
          <w:w w:val="100"/>
          <w:position w:val="0"/>
          <w:sz w:val="28"/>
          <w:szCs w:val="28"/>
          <w:shd w:val="clear" w:color="auto" w:fill="auto"/>
          <w:lang w:val="ru-RU" w:eastAsia="ru-RU" w:bidi="ru-RU"/>
        </w:rPr>
        <w:t>терапевтическое</w:t>
      </w:r>
    </w:p>
    <w:p>
      <w:pPr>
        <w:pStyle w:val="Style2"/>
        <w:keepNext w:val="0"/>
        <w:keepLines w:val="0"/>
        <w:framePr w:w="15461" w:h="5314" w:hRule="exact" w:wrap="none" w:vAnchor="page" w:hAnchor="page" w:x="714" w:y="5038"/>
        <w:widowControl w:val="0"/>
        <w:shd w:val="clear" w:color="auto" w:fill="auto"/>
        <w:bidi w:val="0"/>
        <w:spacing w:before="0" w:after="0" w:line="180" w:lineRule="auto"/>
        <w:ind w:left="5620" w:right="0" w:firstLine="0"/>
        <w:jc w:val="left"/>
      </w:pPr>
      <w:r>
        <w:rPr>
          <w:color w:val="101010"/>
          <w:spacing w:val="0"/>
          <w:w w:val="100"/>
          <w:position w:val="0"/>
          <w:sz w:val="28"/>
          <w:szCs w:val="28"/>
          <w:shd w:val="clear" w:color="auto" w:fill="auto"/>
          <w:lang w:val="ru-RU" w:eastAsia="ru-RU" w:bidi="ru-RU"/>
        </w:rPr>
        <w:t xml:space="preserve">том числе наследственный </w:t>
      </w:r>
      <w:r>
        <w:rPr>
          <w:color w:val="111111"/>
          <w:spacing w:val="0"/>
          <w:w w:val="100"/>
          <w:position w:val="0"/>
          <w:sz w:val="28"/>
          <w:szCs w:val="28"/>
          <w:shd w:val="clear" w:color="auto" w:fill="auto"/>
          <w:lang w:val="ru-RU" w:eastAsia="ru-RU" w:bidi="ru-RU"/>
        </w:rPr>
        <w:t>лечение</w:t>
        <w:br/>
      </w:r>
      <w:r>
        <w:rPr>
          <w:color w:val="101010"/>
          <w:spacing w:val="0"/>
          <w:w w:val="100"/>
          <w:position w:val="0"/>
          <w:sz w:val="28"/>
          <w:szCs w:val="28"/>
          <w:shd w:val="clear" w:color="auto" w:fill="auto"/>
          <w:lang w:val="ru-RU" w:eastAsia="ru-RU" w:bidi="ru-RU"/>
        </w:rPr>
        <w:t>нефрит, кистозные болезни,</w:t>
        <w:br/>
        <w:t>болезни почечных сосудов и</w:t>
        <w:br/>
        <w:t>другие, осложнившиеся</w:t>
        <w:br/>
        <w:t>нарушением почечных функций</w:t>
        <w:br/>
        <w:t>вплоть до почечной</w:t>
        <w:br/>
        <w:t>недостаточности, анемией,</w:t>
        <w:br/>
        <w:t>артериальной гипертензией,</w:t>
        <w:br/>
        <w:t>инфекцией мочевыводящих</w:t>
        <w:br/>
        <w:t>путей, задержкой роста,</w:t>
        <w:br/>
        <w:t>нарушением зрения и слуха,</w:t>
        <w:br/>
        <w:t>неврологическими расстройст</w:t>
        <w:t>-</w:t>
        <w:br/>
        <w:t>вами. Наследственные и</w:t>
        <w:br/>
        <w:t>приобретенные тубулопатии,</w:t>
        <w:br/>
        <w:t>сопровождающиеся нарушением</w:t>
        <w:br/>
        <w:t>почечных функций, системными</w:t>
        <w:br/>
        <w:t>метаболическими расстройст</w:t>
        <w:t>-</w:t>
        <w:br/>
        <w:t>вами, жизнеугрожающими</w:t>
        <w:br/>
        <w:t>нарушениями водноэлектро</w:t>
        <w:t>-</w:t>
        <w:br/>
        <w:t>литного, минерального,</w:t>
        <w:br/>
        <w:t>кислотно-основного гомеостаза,</w:t>
      </w:r>
    </w:p>
    <w:p>
      <w:pPr>
        <w:pStyle w:val="Style2"/>
        <w:keepNext w:val="0"/>
        <w:keepLines w:val="0"/>
        <w:framePr w:w="3298" w:h="5314" w:hRule="exact" w:wrap="none" w:vAnchor="page" w:hAnchor="page" w:x="10924" w:y="5038"/>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 xml:space="preserve">поликомпонентное лечение при </w:t>
      </w:r>
      <w:r>
        <w:rPr>
          <w:color w:val="111111"/>
          <w:spacing w:val="0"/>
          <w:w w:val="100"/>
          <w:position w:val="0"/>
          <w:sz w:val="28"/>
          <w:szCs w:val="28"/>
          <w:shd w:val="clear" w:color="auto" w:fill="auto"/>
          <w:lang w:val="ru-RU" w:eastAsia="ru-RU" w:bidi="ru-RU"/>
        </w:rPr>
        <w:t>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p>
      <w:pPr>
        <w:pStyle w:val="Style2"/>
        <w:keepNext w:val="0"/>
        <w:keepLines w:val="0"/>
        <w:framePr w:w="3298" w:h="5314" w:hRule="exact" w:wrap="none" w:vAnchor="page" w:hAnchor="page" w:x="10924" w:y="503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223</w:t>
      </w:r>
    </w:p>
    <w:tbl>
      <w:tblPr>
        <w:tblOverlap w:val="never"/>
        <w:jc w:val="left"/>
        <w:tblLayout w:type="fixed"/>
      </w:tblPr>
      <w:tblGrid>
        <w:gridCol w:w="835"/>
        <w:gridCol w:w="2928"/>
        <w:gridCol w:w="1814"/>
        <w:gridCol w:w="2938"/>
        <w:gridCol w:w="1675"/>
        <w:gridCol w:w="3466"/>
        <w:gridCol w:w="1805"/>
      </w:tblGrid>
      <w:tr>
        <w:trPr>
          <w:trHeight w:val="1368" w:hRule="exact"/>
        </w:trPr>
        <w:tc>
          <w:tcPr>
            <w:tcBorders>
              <w:top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560" w:hRule="exact"/>
        </w:trPr>
        <w:tc>
          <w:tcPr>
            <w:tcBorders/>
            <w:shd w:val="clear" w:color="auto" w:fill="auto"/>
            <w:vAlign w:val="bottom"/>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51.</w:t>
            </w:r>
          </w:p>
        </w:tc>
        <w:tc>
          <w:tcPr>
            <w:tcBorders/>
            <w:shd w:val="clear" w:color="auto" w:fill="auto"/>
            <w:vAlign w:val="bottom"/>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Поликомпонентное лечение</w:t>
            </w:r>
          </w:p>
        </w:tc>
        <w:tc>
          <w:tcPr>
            <w:tcBorders/>
            <w:shd w:val="clear" w:color="auto" w:fill="auto"/>
            <w:vAlign w:val="bottom"/>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012.0, 031.8, 035,</w:t>
            </w:r>
          </w:p>
        </w:tc>
        <w:tc>
          <w:tcPr>
            <w:tcBorders/>
            <w:shd w:val="clear" w:color="auto" w:fill="auto"/>
            <w:vAlign w:val="bottom"/>
          </w:tcPr>
          <w:p>
            <w:pPr>
              <w:pStyle w:val="Style35"/>
              <w:keepNext w:val="0"/>
              <w:keepLines w:val="0"/>
              <w:framePr w:w="15461" w:h="8453" w:wrap="none" w:vAnchor="page" w:hAnchor="page" w:x="71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артериальной гипертензией, неврологическими нарушениями, задержкой роста и развития</w:t>
            </w:r>
          </w:p>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врожденные и дегенеративные</w:t>
            </w:r>
          </w:p>
        </w:tc>
        <w:tc>
          <w:tcPr>
            <w:tcBorders/>
            <w:shd w:val="clear" w:color="auto" w:fill="auto"/>
            <w:vAlign w:val="bottom"/>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терапевтическое</w:t>
            </w:r>
          </w:p>
        </w:tc>
        <w:tc>
          <w:tcPr>
            <w:tcBorders/>
            <w:shd w:val="clear" w:color="auto" w:fill="auto"/>
            <w:vAlign w:val="bottom"/>
          </w:tcPr>
          <w:p>
            <w:pPr>
              <w:pStyle w:val="Style35"/>
              <w:keepNext w:val="0"/>
              <w:keepLines w:val="0"/>
              <w:framePr w:w="15461" w:h="8453" w:wrap="none" w:vAnchor="page" w:hAnchor="page" w:x="714" w:y="1419"/>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рентгенорадиологические (в том числе двухэнергетическая рентгеновская абсорбциометрия) и ультразвуковые методы диагностики</w:t>
            </w:r>
          </w:p>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121212"/>
                <w:spacing w:val="0"/>
                <w:w w:val="100"/>
                <w:position w:val="0"/>
                <w:sz w:val="28"/>
                <w:szCs w:val="28"/>
                <w:shd w:val="clear" w:color="auto" w:fill="auto"/>
                <w:lang w:val="ru-RU" w:eastAsia="ru-RU" w:bidi="ru-RU"/>
              </w:rPr>
              <w:t>поликомпонентное</w:t>
            </w:r>
          </w:p>
        </w:tc>
        <w:tc>
          <w:tcPr>
            <w:tcBorders/>
            <w:shd w:val="clear" w:color="auto" w:fill="auto"/>
            <w:vAlign w:val="bottom"/>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290236</w:t>
            </w:r>
          </w:p>
        </w:tc>
      </w:tr>
      <w:tr>
        <w:trPr>
          <w:trHeight w:val="5525" w:hRule="exact"/>
        </w:trPr>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рассеянного склероза, оптикомиелита Девика, нейродегенеративных нервно</w:t>
              <w:softHyphen/>
              <w:t>мышечных заболеваний, спастических форм детского церебрального паралича, митохондриальных энцефало</w:t>
              <w:softHyphen/>
              <w:t>миопатий с применением химиотерапевтических, генно</w:t>
              <w:softHyphen/>
              <w:t>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036, 060, 070, 071, 080, 080.1, 080.2, 080.8, 081.1,082.4</w:t>
            </w:r>
          </w:p>
        </w:tc>
        <w:tc>
          <w:tcPr>
            <w:tcBorders/>
            <w:shd w:val="clear" w:color="auto" w:fill="auto"/>
            <w:vAlign w:val="bottom"/>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заболевания центральной </w:t>
            </w:r>
            <w:r>
              <w:rPr>
                <w:color w:val="101010"/>
                <w:spacing w:val="0"/>
                <w:w w:val="100"/>
                <w:position w:val="0"/>
                <w:sz w:val="28"/>
                <w:szCs w:val="28"/>
                <w:shd w:val="clear" w:color="auto" w:fill="auto"/>
                <w:lang w:val="ru-RU" w:eastAsia="ru-RU" w:bidi="ru-RU"/>
              </w:rPr>
              <w:t xml:space="preserve">нервной системы с тяжелыми двигательными нарушениями, включая перинатальное поражение центральной нервной </w:t>
            </w:r>
            <w:r>
              <w:rPr>
                <w:color w:val="121212"/>
                <w:spacing w:val="0"/>
                <w:w w:val="100"/>
                <w:position w:val="0"/>
                <w:sz w:val="28"/>
                <w:szCs w:val="28"/>
                <w:shd w:val="clear" w:color="auto" w:fill="auto"/>
                <w:lang w:val="ru-RU" w:eastAsia="ru-RU" w:bidi="ru-RU"/>
              </w:rPr>
              <w:t xml:space="preserve">системы и его последствия. Ремиттирующий с частыми </w:t>
            </w:r>
            <w:r>
              <w:rPr>
                <w:color w:val="0F0F0F"/>
                <w:spacing w:val="0"/>
                <w:w w:val="100"/>
                <w:position w:val="0"/>
                <w:sz w:val="28"/>
                <w:szCs w:val="28"/>
                <w:shd w:val="clear" w:color="auto" w:fill="auto"/>
                <w:lang w:val="ru-RU" w:eastAsia="ru-RU" w:bidi="ru-RU"/>
              </w:rPr>
              <w:t xml:space="preserve">обострениями или прогрессирующий рассеянный склероз. Оптикомиелит Девика. Нервно-мышечные заболевания </w:t>
            </w:r>
            <w:r>
              <w:rPr>
                <w:color w:val="111111"/>
                <w:spacing w:val="0"/>
                <w:w w:val="100"/>
                <w:position w:val="0"/>
                <w:sz w:val="28"/>
                <w:szCs w:val="28"/>
                <w:shd w:val="clear" w:color="auto" w:fill="auto"/>
                <w:lang w:val="ru-RU" w:eastAsia="ru-RU" w:bidi="ru-RU"/>
              </w:rPr>
              <w:t>с тяжелыми двигательными нарушениями.</w:t>
            </w:r>
          </w:p>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Митохондриальные </w:t>
            </w:r>
            <w:r>
              <w:rPr>
                <w:color w:val="101010"/>
                <w:spacing w:val="0"/>
                <w:w w:val="100"/>
                <w:position w:val="0"/>
                <w:sz w:val="28"/>
                <w:szCs w:val="28"/>
                <w:shd w:val="clear" w:color="auto" w:fill="auto"/>
                <w:lang w:val="ru-RU" w:eastAsia="ru-RU" w:bidi="ru-RU"/>
              </w:rPr>
              <w:t xml:space="preserve">энцефаломиопатии с очаговыми поражениями центральной </w:t>
            </w:r>
            <w:r>
              <w:rPr>
                <w:color w:val="0E0E0E"/>
                <w:spacing w:val="0"/>
                <w:w w:val="100"/>
                <w:position w:val="0"/>
                <w:sz w:val="28"/>
                <w:szCs w:val="28"/>
                <w:shd w:val="clear" w:color="auto" w:fill="auto"/>
                <w:lang w:val="ru-RU" w:eastAsia="ru-RU" w:bidi="ru-RU"/>
              </w:rPr>
              <w:t xml:space="preserve">нервной системы. Спастические формы детского церебрального </w:t>
            </w:r>
            <w:r>
              <w:rPr>
                <w:color w:val="0D0D0D"/>
                <w:spacing w:val="0"/>
                <w:w w:val="100"/>
                <w:position w:val="0"/>
                <w:sz w:val="28"/>
                <w:szCs w:val="28"/>
                <w:shd w:val="clear" w:color="auto" w:fill="auto"/>
                <w:lang w:val="ru-RU" w:eastAsia="ru-RU" w:bidi="ru-RU"/>
              </w:rPr>
              <w:t xml:space="preserve">паралича и другие </w:t>
            </w:r>
            <w:r>
              <w:rPr>
                <w:color w:val="101010"/>
                <w:spacing w:val="0"/>
                <w:w w:val="100"/>
                <w:position w:val="0"/>
                <w:sz w:val="28"/>
                <w:szCs w:val="28"/>
                <w:shd w:val="clear" w:color="auto" w:fill="auto"/>
                <w:lang w:val="ru-RU" w:eastAsia="ru-RU" w:bidi="ru-RU"/>
              </w:rPr>
              <w:t xml:space="preserve">паралитические синдромы с двигательными нарушениями, соответствующими 3 - 5 уровню </w:t>
            </w:r>
            <w:r>
              <w:rPr>
                <w:color w:val="0F0F0F"/>
                <w:spacing w:val="0"/>
                <w:w w:val="100"/>
                <w:position w:val="0"/>
                <w:sz w:val="28"/>
                <w:szCs w:val="28"/>
                <w:shd w:val="clear" w:color="auto" w:fill="auto"/>
                <w:lang w:val="ru-RU" w:eastAsia="ru-RU" w:bidi="ru-RU"/>
              </w:rPr>
              <w:t xml:space="preserve">по шкале </w:t>
            </w:r>
            <w:r>
              <w:rPr>
                <w:color w:val="0F0F0F"/>
                <w:spacing w:val="0"/>
                <w:w w:val="100"/>
                <w:position w:val="0"/>
                <w:sz w:val="28"/>
                <w:szCs w:val="28"/>
                <w:shd w:val="clear" w:color="auto" w:fill="auto"/>
                <w:lang w:val="en-US" w:eastAsia="en-US" w:bidi="en-US"/>
              </w:rPr>
              <w:t>OMFCS</w:t>
            </w: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121212"/>
                <w:spacing w:val="0"/>
                <w:w w:val="100"/>
                <w:position w:val="0"/>
                <w:sz w:val="28"/>
                <w:szCs w:val="28"/>
                <w:shd w:val="clear" w:color="auto" w:fill="auto"/>
                <w:lang w:val="ru-RU" w:eastAsia="ru-RU" w:bidi="ru-RU"/>
              </w:rPr>
              <w:t>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w:t>
              <w:softHyphen/>
              <w:t>инженерными лекарственными препаратами на основе комплекса иммунобиологических и молекулярно</w:t>
              <w:softHyphen/>
              <w:t>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w:t>
            </w:r>
          </w:p>
          <w:p>
            <w:pPr>
              <w:pStyle w:val="Style35"/>
              <w:keepNext w:val="0"/>
              <w:keepLines w:val="0"/>
              <w:framePr w:w="15461" w:h="8453" w:wrap="none" w:vAnchor="page" w:hAnchor="page" w:x="714" w:y="1419"/>
              <w:widowControl w:val="0"/>
              <w:shd w:val="clear" w:color="auto" w:fill="auto"/>
              <w:bidi w:val="0"/>
              <w:spacing w:before="0" w:after="240" w:line="180" w:lineRule="auto"/>
              <w:ind w:left="0" w:right="0" w:firstLine="0"/>
              <w:jc w:val="left"/>
            </w:pPr>
            <w:r>
              <w:rPr>
                <w:color w:val="121212"/>
                <w:spacing w:val="0"/>
                <w:w w:val="100"/>
                <w:position w:val="0"/>
                <w:sz w:val="28"/>
                <w:szCs w:val="28"/>
                <w:shd w:val="clear" w:color="auto" w:fill="auto"/>
                <w:lang w:val="ru-RU" w:eastAsia="ru-RU" w:bidi="ru-RU"/>
              </w:rPr>
              <w:t>(рентгенологические, ультразвуковые методы и радиоизотопное сканирование)</w:t>
            </w:r>
          </w:p>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поликомпонентное лечение</w:t>
            </w:r>
          </w:p>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нервно-мышечных, врожденных, дегенеративных и демиелинизирующих</w:t>
            </w:r>
          </w:p>
        </w:tc>
        <w:tc>
          <w:tcPr>
            <w:tcBorders/>
            <w:shd w:val="clear" w:color="auto" w:fill="auto"/>
            <w:vAlign w:val="top"/>
          </w:tcPr>
          <w:p>
            <w:pPr>
              <w:framePr w:w="15461" w:h="8453" w:wrap="none" w:vAnchor="page" w:hAnchor="page" w:x="714" w:y="1419"/>
              <w:widowControl w:val="0"/>
              <w:rPr>
                <w:sz w:val="10"/>
                <w:szCs w:val="10"/>
              </w:rPr>
            </w:pPr>
          </w:p>
        </w:tc>
      </w:tr>
    </w:tbl>
    <w:p>
      <w:pPr>
        <w:pStyle w:val="Style44"/>
        <w:keepNext w:val="0"/>
        <w:keepLines w:val="0"/>
        <w:framePr w:w="2986" w:h="509" w:hRule="exact" w:wrap="none" w:vAnchor="page" w:hAnchor="page" w:x="10924" w:y="9871"/>
        <w:widowControl w:val="0"/>
        <w:shd w:val="clear" w:color="auto" w:fill="auto"/>
        <w:bidi w:val="0"/>
        <w:spacing w:before="0" w:after="0" w:line="180" w:lineRule="auto"/>
        <w:ind w:left="0" w:right="0" w:firstLine="0"/>
        <w:jc w:val="left"/>
      </w:pPr>
      <w:r>
        <w:rPr>
          <w:color w:val="101010"/>
          <w:spacing w:val="0"/>
          <w:w w:val="100"/>
          <w:position w:val="0"/>
          <w:shd w:val="clear" w:color="auto" w:fill="auto"/>
          <w:lang w:val="ru-RU" w:eastAsia="ru-RU" w:bidi="ru-RU"/>
        </w:rPr>
        <w:t>и митохондриальных заболеваний центральной нервной системы</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224</w:t>
      </w:r>
    </w:p>
    <w:tbl>
      <w:tblPr>
        <w:tblOverlap w:val="never"/>
        <w:jc w:val="left"/>
        <w:tblLayout w:type="fixed"/>
      </w:tblPr>
      <w:tblGrid>
        <w:gridCol w:w="835"/>
        <w:gridCol w:w="2928"/>
        <w:gridCol w:w="1814"/>
        <w:gridCol w:w="2938"/>
        <w:gridCol w:w="1675"/>
        <w:gridCol w:w="3466"/>
        <w:gridCol w:w="1805"/>
      </w:tblGrid>
      <w:tr>
        <w:trPr>
          <w:trHeight w:val="1382" w:hRule="exact"/>
        </w:trPr>
        <w:tc>
          <w:tcPr>
            <w:tcBorders>
              <w:top w:val="single" w:sz="4"/>
            </w:tcBorders>
            <w:shd w:val="clear" w:color="auto" w:fill="auto"/>
            <w:vAlign w:val="center"/>
          </w:tcPr>
          <w:p>
            <w:pPr>
              <w:pStyle w:val="Style35"/>
              <w:keepNext w:val="0"/>
              <w:keepLines w:val="0"/>
              <w:framePr w:w="15461" w:h="8434"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434"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434"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434"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434" w:wrap="none" w:vAnchor="page" w:hAnchor="page" w:x="714" w:y="1419"/>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434"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434"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2611" w:hRule="exact"/>
        </w:trPr>
        <w:tc>
          <w:tcPr>
            <w:tcBorders/>
            <w:shd w:val="clear" w:color="auto" w:fill="auto"/>
            <w:vAlign w:val="top"/>
          </w:tcPr>
          <w:p>
            <w:pPr>
              <w:framePr w:w="15461" w:h="8434" w:wrap="none" w:vAnchor="page" w:hAnchor="page" w:x="714" w:y="1419"/>
              <w:widowControl w:val="0"/>
              <w:rPr>
                <w:sz w:val="10"/>
                <w:szCs w:val="10"/>
              </w:rPr>
            </w:pPr>
          </w:p>
        </w:tc>
        <w:tc>
          <w:tcPr>
            <w:tcBorders/>
            <w:shd w:val="clear" w:color="auto" w:fill="auto"/>
            <w:vAlign w:val="top"/>
          </w:tcPr>
          <w:p>
            <w:pPr>
              <w:framePr w:w="15461" w:h="8434" w:wrap="none" w:vAnchor="page" w:hAnchor="page" w:x="714" w:y="1419"/>
              <w:widowControl w:val="0"/>
              <w:rPr>
                <w:sz w:val="10"/>
                <w:szCs w:val="10"/>
              </w:rPr>
            </w:pPr>
          </w:p>
        </w:tc>
        <w:tc>
          <w:tcPr>
            <w:tcBorders/>
            <w:shd w:val="clear" w:color="auto" w:fill="auto"/>
            <w:vAlign w:val="top"/>
          </w:tcPr>
          <w:p>
            <w:pPr>
              <w:framePr w:w="15461" w:h="8434" w:wrap="none" w:vAnchor="page" w:hAnchor="page" w:x="714" w:y="1419"/>
              <w:widowControl w:val="0"/>
              <w:rPr>
                <w:sz w:val="10"/>
                <w:szCs w:val="10"/>
              </w:rPr>
            </w:pPr>
          </w:p>
        </w:tc>
        <w:tc>
          <w:tcPr>
            <w:tcBorders/>
            <w:shd w:val="clear" w:color="auto" w:fill="auto"/>
            <w:vAlign w:val="top"/>
          </w:tcPr>
          <w:p>
            <w:pPr>
              <w:framePr w:w="15461" w:h="8434" w:wrap="none" w:vAnchor="page" w:hAnchor="page" w:x="714" w:y="1419"/>
              <w:widowControl w:val="0"/>
              <w:rPr>
                <w:sz w:val="10"/>
                <w:szCs w:val="10"/>
              </w:rPr>
            </w:pPr>
          </w:p>
        </w:tc>
        <w:tc>
          <w:tcPr>
            <w:tcBorders/>
            <w:shd w:val="clear" w:color="auto" w:fill="auto"/>
            <w:vAlign w:val="top"/>
          </w:tcPr>
          <w:p>
            <w:pPr>
              <w:framePr w:w="15461" w:h="8434" w:wrap="none" w:vAnchor="page" w:hAnchor="page" w:x="714" w:y="1419"/>
              <w:widowControl w:val="0"/>
              <w:rPr>
                <w:sz w:val="10"/>
                <w:szCs w:val="10"/>
              </w:rPr>
            </w:pPr>
          </w:p>
        </w:tc>
        <w:tc>
          <w:tcPr>
            <w:tcBorders/>
            <w:shd w:val="clear" w:color="auto" w:fill="auto"/>
            <w:vAlign w:val="center"/>
          </w:tcPr>
          <w:p>
            <w:pPr>
              <w:pStyle w:val="Style35"/>
              <w:keepNext w:val="0"/>
              <w:keepLines w:val="0"/>
              <w:framePr w:w="15461" w:h="8434"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Borders/>
            <w:shd w:val="clear" w:color="auto" w:fill="auto"/>
            <w:vAlign w:val="top"/>
          </w:tcPr>
          <w:p>
            <w:pPr>
              <w:framePr w:w="15461" w:h="8434" w:wrap="none" w:vAnchor="page" w:hAnchor="page" w:x="714" w:y="1419"/>
              <w:widowControl w:val="0"/>
              <w:rPr>
                <w:sz w:val="10"/>
                <w:szCs w:val="10"/>
              </w:rPr>
            </w:pPr>
          </w:p>
        </w:tc>
      </w:tr>
      <w:tr>
        <w:trPr>
          <w:trHeight w:val="2189" w:hRule="exact"/>
        </w:trPr>
        <w:tc>
          <w:tcPr>
            <w:tcBorders/>
            <w:shd w:val="clear" w:color="auto" w:fill="auto"/>
            <w:vAlign w:val="top"/>
          </w:tcPr>
          <w:p>
            <w:pPr>
              <w:pStyle w:val="Style35"/>
              <w:keepNext w:val="0"/>
              <w:keepLines w:val="0"/>
              <w:framePr w:w="15461" w:h="8434" w:wrap="none" w:vAnchor="page" w:hAnchor="page" w:x="714" w:y="1419"/>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52.</w:t>
            </w:r>
          </w:p>
        </w:tc>
        <w:tc>
          <w:tcPr>
            <w:tcBorders/>
            <w:shd w:val="clear" w:color="auto" w:fill="auto"/>
            <w:vAlign w:val="top"/>
          </w:tcPr>
          <w:p>
            <w:pPr>
              <w:pStyle w:val="Style35"/>
              <w:keepNext w:val="0"/>
              <w:keepLines w:val="0"/>
              <w:framePr w:w="15461" w:h="8434" w:wrap="none" w:vAnchor="page" w:hAnchor="page" w:x="714" w:y="1419"/>
              <w:widowControl w:val="0"/>
              <w:shd w:val="clear" w:color="auto" w:fill="auto"/>
              <w:bidi w:val="0"/>
              <w:spacing w:before="100" w:after="0" w:line="180" w:lineRule="auto"/>
              <w:ind w:left="0" w:right="0" w:firstLine="0"/>
              <w:jc w:val="left"/>
            </w:pPr>
            <w:r>
              <w:rPr>
                <w:color w:val="101010"/>
                <w:spacing w:val="0"/>
                <w:w w:val="100"/>
                <w:position w:val="0"/>
                <w:sz w:val="28"/>
                <w:szCs w:val="28"/>
                <w:shd w:val="clear" w:color="auto" w:fill="auto"/>
                <w:lang w:val="ru-RU" w:eastAsia="ru-RU" w:bidi="ru-RU"/>
              </w:rPr>
              <w:t>Лечение сахарного диабета у детей с использованием систем непрерывного введения инсулина с гибридной обратной связью</w:t>
            </w:r>
          </w:p>
        </w:tc>
        <w:tc>
          <w:tcPr>
            <w:tcBorders/>
            <w:shd w:val="clear" w:color="auto" w:fill="auto"/>
            <w:vAlign w:val="top"/>
          </w:tcPr>
          <w:p>
            <w:pPr>
              <w:pStyle w:val="Style35"/>
              <w:keepNext w:val="0"/>
              <w:keepLines w:val="0"/>
              <w:framePr w:w="15461" w:h="8434" w:wrap="none" w:vAnchor="page" w:hAnchor="page" w:x="714"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en-US" w:eastAsia="en-US" w:bidi="en-US"/>
              </w:rPr>
              <w:t>El0.2, El0.3, El0.4,</w:t>
            </w:r>
          </w:p>
          <w:p>
            <w:pPr>
              <w:pStyle w:val="Style35"/>
              <w:keepNext w:val="0"/>
              <w:keepLines w:val="0"/>
              <w:framePr w:w="15461" w:h="8434" w:wrap="none" w:vAnchor="page" w:hAnchor="page" w:x="714" w:y="1419"/>
              <w:widowControl w:val="0"/>
              <w:shd w:val="clear" w:color="auto" w:fill="auto"/>
              <w:bidi w:val="0"/>
              <w:spacing w:before="0" w:after="0" w:line="182" w:lineRule="auto"/>
              <w:ind w:left="0" w:right="0" w:firstLine="0"/>
              <w:jc w:val="left"/>
            </w:pPr>
            <w:r>
              <w:rPr>
                <w:color w:val="101010"/>
                <w:spacing w:val="0"/>
                <w:w w:val="100"/>
                <w:position w:val="0"/>
                <w:sz w:val="28"/>
                <w:szCs w:val="28"/>
                <w:shd w:val="clear" w:color="auto" w:fill="auto"/>
                <w:lang w:val="en-US" w:eastAsia="en-US" w:bidi="en-US"/>
              </w:rPr>
              <w:t>El0.5, El0.6, El0.7,</w:t>
            </w:r>
          </w:p>
          <w:p>
            <w:pPr>
              <w:pStyle w:val="Style35"/>
              <w:keepNext w:val="0"/>
              <w:keepLines w:val="0"/>
              <w:framePr w:w="15461" w:h="8434"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en-US" w:eastAsia="en-US" w:bidi="en-US"/>
              </w:rPr>
              <w:t>El0.8, El0.9</w:t>
            </w:r>
          </w:p>
        </w:tc>
        <w:tc>
          <w:tcPr>
            <w:tcBorders/>
            <w:shd w:val="clear" w:color="auto" w:fill="auto"/>
            <w:vAlign w:val="top"/>
          </w:tcPr>
          <w:p>
            <w:pPr>
              <w:pStyle w:val="Style35"/>
              <w:keepNext w:val="0"/>
              <w:keepLines w:val="0"/>
              <w:framePr w:w="15461" w:h="8434" w:wrap="none" w:vAnchor="page" w:hAnchor="page" w:x="714" w:y="1419"/>
              <w:widowControl w:val="0"/>
              <w:shd w:val="clear" w:color="auto" w:fill="auto"/>
              <w:bidi w:val="0"/>
              <w:spacing w:before="100" w:after="0" w:line="180" w:lineRule="auto"/>
              <w:ind w:left="0" w:right="0" w:firstLine="0"/>
              <w:jc w:val="left"/>
            </w:pPr>
            <w:r>
              <w:rPr>
                <w:color w:val="101010"/>
                <w:spacing w:val="0"/>
                <w:w w:val="100"/>
                <w:position w:val="0"/>
                <w:sz w:val="28"/>
                <w:szCs w:val="28"/>
                <w:shd w:val="clear" w:color="auto" w:fill="auto"/>
                <w:lang w:val="ru-RU" w:eastAsia="ru-RU" w:bidi="ru-RU"/>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w:t>
            </w:r>
          </w:p>
          <w:p>
            <w:pPr>
              <w:pStyle w:val="Style35"/>
              <w:keepNext w:val="0"/>
              <w:keepLines w:val="0"/>
              <w:framePr w:w="15461" w:h="8434"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гипогликемии</w:t>
            </w:r>
          </w:p>
        </w:tc>
        <w:tc>
          <w:tcPr>
            <w:tcBorders/>
            <w:shd w:val="clear" w:color="auto" w:fill="auto"/>
            <w:vAlign w:val="top"/>
          </w:tcPr>
          <w:p>
            <w:pPr>
              <w:framePr w:w="15461" w:h="8434" w:wrap="none" w:vAnchor="page" w:hAnchor="page" w:x="714" w:y="1419"/>
              <w:widowControl w:val="0"/>
              <w:rPr>
                <w:sz w:val="10"/>
                <w:szCs w:val="10"/>
              </w:rPr>
            </w:pPr>
          </w:p>
        </w:tc>
        <w:tc>
          <w:tcPr>
            <w:tcBorders/>
            <w:shd w:val="clear" w:color="auto" w:fill="auto"/>
            <w:vAlign w:val="center"/>
          </w:tcPr>
          <w:p>
            <w:pPr>
              <w:pStyle w:val="Style35"/>
              <w:keepNext w:val="0"/>
              <w:keepLines w:val="0"/>
              <w:framePr w:w="15461" w:h="8434"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Borders/>
            <w:shd w:val="clear" w:color="auto" w:fill="auto"/>
            <w:vAlign w:val="top"/>
          </w:tcPr>
          <w:p>
            <w:pPr>
              <w:pStyle w:val="Style35"/>
              <w:keepNext w:val="0"/>
              <w:keepLines w:val="0"/>
              <w:framePr w:w="15461" w:h="8434" w:wrap="none" w:vAnchor="page" w:hAnchor="page" w:x="714"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640786</w:t>
            </w:r>
          </w:p>
        </w:tc>
      </w:tr>
      <w:tr>
        <w:trPr>
          <w:trHeight w:val="2251" w:hRule="exact"/>
        </w:trPr>
        <w:tc>
          <w:tcPr>
            <w:tcBorders/>
            <w:shd w:val="clear" w:color="auto" w:fill="auto"/>
            <w:vAlign w:val="top"/>
          </w:tcPr>
          <w:p>
            <w:pPr>
              <w:framePr w:w="15461" w:h="8434" w:wrap="none" w:vAnchor="page" w:hAnchor="page" w:x="714" w:y="1419"/>
              <w:widowControl w:val="0"/>
              <w:rPr>
                <w:sz w:val="10"/>
                <w:szCs w:val="10"/>
              </w:rPr>
            </w:pPr>
          </w:p>
        </w:tc>
        <w:tc>
          <w:tcPr>
            <w:tcBorders/>
            <w:shd w:val="clear" w:color="auto" w:fill="auto"/>
            <w:vAlign w:val="top"/>
          </w:tcPr>
          <w:p>
            <w:pPr>
              <w:framePr w:w="15461" w:h="8434" w:wrap="none" w:vAnchor="page" w:hAnchor="page" w:x="714" w:y="1419"/>
              <w:widowControl w:val="0"/>
              <w:rPr>
                <w:sz w:val="10"/>
                <w:szCs w:val="10"/>
              </w:rPr>
            </w:pPr>
          </w:p>
        </w:tc>
        <w:tc>
          <w:tcPr>
            <w:tcBorders/>
            <w:shd w:val="clear" w:color="auto" w:fill="auto"/>
            <w:vAlign w:val="top"/>
          </w:tcPr>
          <w:p>
            <w:pPr>
              <w:framePr w:w="15461" w:h="8434" w:wrap="none" w:vAnchor="page" w:hAnchor="page" w:x="714" w:y="1419"/>
              <w:widowControl w:val="0"/>
              <w:rPr>
                <w:sz w:val="10"/>
                <w:szCs w:val="10"/>
              </w:rPr>
            </w:pPr>
          </w:p>
        </w:tc>
        <w:tc>
          <w:tcPr>
            <w:tcBorders/>
            <w:shd w:val="clear" w:color="auto" w:fill="auto"/>
            <w:vAlign w:val="top"/>
          </w:tcPr>
          <w:p>
            <w:pPr>
              <w:framePr w:w="15461" w:h="8434" w:wrap="none" w:vAnchor="page" w:hAnchor="page" w:x="714" w:y="1419"/>
              <w:widowControl w:val="0"/>
              <w:rPr>
                <w:sz w:val="10"/>
                <w:szCs w:val="10"/>
              </w:rPr>
            </w:pPr>
          </w:p>
        </w:tc>
        <w:tc>
          <w:tcPr>
            <w:tcBorders/>
            <w:shd w:val="clear" w:color="auto" w:fill="auto"/>
            <w:vAlign w:val="top"/>
          </w:tcPr>
          <w:p>
            <w:pPr>
              <w:framePr w:w="15461" w:h="8434" w:wrap="none" w:vAnchor="page" w:hAnchor="page" w:x="714" w:y="1419"/>
              <w:widowControl w:val="0"/>
              <w:rPr>
                <w:sz w:val="10"/>
                <w:szCs w:val="10"/>
              </w:rPr>
            </w:pPr>
          </w:p>
        </w:tc>
        <w:tc>
          <w:tcPr>
            <w:tcBorders/>
            <w:shd w:val="clear" w:color="auto" w:fill="auto"/>
            <w:vAlign w:val="bottom"/>
          </w:tcPr>
          <w:p>
            <w:pPr>
              <w:pStyle w:val="Style35"/>
              <w:keepNext w:val="0"/>
              <w:keepLines w:val="0"/>
              <w:framePr w:w="15461" w:h="8434"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Borders/>
            <w:shd w:val="clear" w:color="auto" w:fill="auto"/>
            <w:vAlign w:val="top"/>
          </w:tcPr>
          <w:p>
            <w:pPr>
              <w:framePr w:w="15461" w:h="8434" w:wrap="none" w:vAnchor="page" w:hAnchor="page" w:x="714"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83"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225</w:t>
      </w:r>
    </w:p>
    <w:tbl>
      <w:tblPr>
        <w:tblOverlap w:val="never"/>
        <w:jc w:val="left"/>
        <w:tblLayout w:type="fixed"/>
      </w:tblPr>
      <w:tblGrid>
        <w:gridCol w:w="835"/>
        <w:gridCol w:w="2928"/>
        <w:gridCol w:w="1814"/>
        <w:gridCol w:w="2938"/>
        <w:gridCol w:w="1675"/>
        <w:gridCol w:w="3466"/>
        <w:gridCol w:w="1805"/>
      </w:tblGrid>
      <w:tr>
        <w:trPr>
          <w:trHeight w:val="1363" w:hRule="exact"/>
        </w:trPr>
        <w:tc>
          <w:tcPr>
            <w:tcBorders>
              <w:top w:val="single" w:sz="4"/>
            </w:tcBorders>
            <w:shd w:val="clear" w:color="auto" w:fill="auto"/>
            <w:vAlign w:val="center"/>
          </w:tcPr>
          <w:p>
            <w:pPr>
              <w:pStyle w:val="Style35"/>
              <w:keepNext w:val="0"/>
              <w:keepLines w:val="0"/>
              <w:framePr w:w="15461" w:h="4128"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4128"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4128"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4128"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4128"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4128"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4128"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2765" w:hRule="exact"/>
        </w:trPr>
        <w:tc>
          <w:tcPr>
            <w:tcBorders/>
            <w:shd w:val="clear" w:color="auto" w:fill="auto"/>
            <w:vAlign w:val="top"/>
          </w:tcPr>
          <w:p>
            <w:pPr>
              <w:pStyle w:val="Style35"/>
              <w:keepNext w:val="0"/>
              <w:keepLines w:val="0"/>
              <w:framePr w:w="15461" w:h="4128" w:wrap="none" w:vAnchor="page" w:hAnchor="page" w:x="714" w:y="1419"/>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53.</w:t>
            </w:r>
          </w:p>
        </w:tc>
        <w:tc>
          <w:tcPr>
            <w:tcBorders/>
            <w:shd w:val="clear" w:color="auto" w:fill="auto"/>
            <w:vAlign w:val="top"/>
          </w:tcPr>
          <w:p>
            <w:pPr>
              <w:pStyle w:val="Style35"/>
              <w:keepNext w:val="0"/>
              <w:keepLines w:val="0"/>
              <w:framePr w:w="15461" w:h="4128"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Borders/>
            <w:shd w:val="clear" w:color="auto" w:fill="auto"/>
            <w:vAlign w:val="top"/>
          </w:tcPr>
          <w:p>
            <w:pPr>
              <w:pStyle w:val="Style35"/>
              <w:keepNext w:val="0"/>
              <w:keepLines w:val="0"/>
              <w:framePr w:w="15461" w:h="4128" w:wrap="none" w:vAnchor="page" w:hAnchor="page" w:x="71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МО8.О</w:t>
            </w:r>
          </w:p>
        </w:tc>
        <w:tc>
          <w:tcPr>
            <w:tcBorders/>
            <w:shd w:val="clear" w:color="auto" w:fill="auto"/>
            <w:vAlign w:val="bottom"/>
          </w:tcPr>
          <w:p>
            <w:pPr>
              <w:pStyle w:val="Style35"/>
              <w:keepNext w:val="0"/>
              <w:keepLines w:val="0"/>
              <w:framePr w:w="15461" w:h="4128"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юношеский ревматоидный </w:t>
            </w:r>
            <w:r>
              <w:rPr>
                <w:color w:val="0F0F0F"/>
                <w:spacing w:val="0"/>
                <w:w w:val="100"/>
                <w:position w:val="0"/>
                <w:sz w:val="28"/>
                <w:szCs w:val="28"/>
                <w:shd w:val="clear" w:color="auto" w:fill="auto"/>
                <w:lang w:val="ru-RU" w:eastAsia="ru-RU" w:bidi="ru-RU"/>
              </w:rPr>
              <w:t xml:space="preserve">артрит с высокой (средней) </w:t>
            </w:r>
            <w:r>
              <w:rPr>
                <w:color w:val="0D0D0D"/>
                <w:spacing w:val="0"/>
                <w:w w:val="100"/>
                <w:position w:val="0"/>
                <w:sz w:val="28"/>
                <w:szCs w:val="28"/>
                <w:shd w:val="clear" w:color="auto" w:fill="auto"/>
                <w:lang w:val="ru-RU" w:eastAsia="ru-RU" w:bidi="ru-RU"/>
              </w:rPr>
              <w:t>степенью активности</w:t>
            </w:r>
          </w:p>
          <w:p>
            <w:pPr>
              <w:pStyle w:val="Style35"/>
              <w:keepNext w:val="0"/>
              <w:keepLines w:val="0"/>
              <w:framePr w:w="15461" w:h="4128"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воспалительного процесса </w:t>
            </w:r>
            <w:r>
              <w:rPr>
                <w:color w:val="101010"/>
                <w:spacing w:val="0"/>
                <w:w w:val="100"/>
                <w:position w:val="0"/>
                <w:sz w:val="28"/>
                <w:szCs w:val="28"/>
                <w:shd w:val="clear" w:color="auto" w:fill="auto"/>
                <w:lang w:val="ru-RU" w:eastAsia="ru-RU" w:bidi="ru-RU"/>
              </w:rPr>
              <w:t xml:space="preserve">и (или) резистентностью </w:t>
            </w:r>
            <w:r>
              <w:rPr>
                <w:color w:val="0F0F0F"/>
                <w:spacing w:val="0"/>
                <w:w w:val="100"/>
                <w:position w:val="0"/>
                <w:sz w:val="28"/>
                <w:szCs w:val="28"/>
                <w:shd w:val="clear" w:color="auto" w:fill="auto"/>
                <w:lang w:val="ru-RU" w:eastAsia="ru-RU" w:bidi="ru-RU"/>
              </w:rPr>
              <w:t>и (или) непереносимостью ранее назначенного лечения генно</w:t>
              <w:softHyphen/>
              <w:t>инженерными биологическими препаратами и (или) селективными</w:t>
            </w:r>
          </w:p>
          <w:p>
            <w:pPr>
              <w:pStyle w:val="Style35"/>
              <w:keepNext w:val="0"/>
              <w:keepLines w:val="0"/>
              <w:framePr w:w="15461" w:h="4128"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иммунодепрессантами</w:t>
            </w:r>
          </w:p>
        </w:tc>
        <w:tc>
          <w:tcPr>
            <w:tcBorders/>
            <w:shd w:val="clear" w:color="auto" w:fill="auto"/>
            <w:vAlign w:val="top"/>
          </w:tcPr>
          <w:p>
            <w:pPr>
              <w:pStyle w:val="Style35"/>
              <w:keepNext w:val="0"/>
              <w:keepLines w:val="0"/>
              <w:framePr w:w="15461" w:h="4128" w:wrap="none" w:vAnchor="page" w:hAnchor="page" w:x="714"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терапевтическое </w:t>
            </w:r>
            <w:r>
              <w:rPr>
                <w:color w:val="0F0F0F"/>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4128"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поликомпонентная терапия с инициацией или заменой генно</w:t>
              <w:softHyphen/>
              <w:t xml:space="preserve">инженерных биологических лекарственных препаратов и (или) селективных иммунодепрессантов </w:t>
            </w:r>
            <w:r>
              <w:rPr>
                <w:color w:val="0F0F0F"/>
                <w:spacing w:val="0"/>
                <w:w w:val="100"/>
                <w:position w:val="0"/>
                <w:sz w:val="28"/>
                <w:szCs w:val="28"/>
                <w:shd w:val="clear" w:color="auto" w:fill="auto"/>
                <w:lang w:val="ru-RU" w:eastAsia="ru-RU" w:bidi="ru-RU"/>
              </w:rPr>
              <w:t xml:space="preserve">в сочетании с пульс-терапией (или без нее) глюкокортикоидами и (или) глюкокортикоидами для перорального приема и (или) иммунодепрессантов, </w:t>
            </w:r>
            <w:r>
              <w:rPr>
                <w:color w:val="101010"/>
                <w:spacing w:val="0"/>
                <w:w w:val="100"/>
                <w:position w:val="0"/>
                <w:sz w:val="28"/>
                <w:szCs w:val="28"/>
                <w:shd w:val="clear" w:color="auto" w:fill="auto"/>
                <w:lang w:val="ru-RU" w:eastAsia="ru-RU" w:bidi="ru-RU"/>
              </w:rPr>
              <w:t>и (или) иммуноглобулина человека нормального под контролем</w:t>
            </w:r>
          </w:p>
        </w:tc>
        <w:tc>
          <w:tcPr>
            <w:tcBorders/>
            <w:shd w:val="clear" w:color="auto" w:fill="auto"/>
            <w:vAlign w:val="top"/>
          </w:tcPr>
          <w:p>
            <w:pPr>
              <w:pStyle w:val="Style35"/>
              <w:keepNext w:val="0"/>
              <w:keepLines w:val="0"/>
              <w:framePr w:w="15461" w:h="4128" w:wrap="none" w:vAnchor="page" w:hAnchor="page" w:x="71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400388</w:t>
            </w:r>
          </w:p>
        </w:tc>
      </w:tr>
    </w:tbl>
    <w:p>
      <w:pPr>
        <w:pStyle w:val="Style2"/>
        <w:keepNext w:val="0"/>
        <w:keepLines w:val="0"/>
        <w:framePr w:w="15461" w:h="4594" w:hRule="exact" w:wrap="none" w:vAnchor="page" w:hAnchor="page" w:x="714" w:y="5547"/>
        <w:widowControl w:val="0"/>
        <w:shd w:val="clear" w:color="auto" w:fill="auto"/>
        <w:bidi w:val="0"/>
        <w:spacing w:before="0" w:after="0" w:line="180" w:lineRule="auto"/>
        <w:ind w:left="10220" w:right="0" w:firstLine="20"/>
        <w:jc w:val="left"/>
      </w:pPr>
      <w:r>
        <w:rPr>
          <w:color w:val="101010"/>
          <w:spacing w:val="0"/>
          <w:w w:val="100"/>
          <w:position w:val="0"/>
          <w:sz w:val="28"/>
          <w:szCs w:val="28"/>
          <w:shd w:val="clear" w:color="auto" w:fill="auto"/>
          <w:lang w:val="ru-RU" w:eastAsia="ru-RU" w:bidi="ru-RU"/>
        </w:rPr>
        <w:t>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w:t>
        <w:softHyphen/>
        <w:t xml:space="preserve">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w:t>
      </w:r>
      <w:r>
        <w:rPr>
          <w:color w:val="0F0F0F"/>
          <w:spacing w:val="0"/>
          <w:w w:val="100"/>
          <w:position w:val="0"/>
          <w:sz w:val="28"/>
          <w:szCs w:val="28"/>
          <w:shd w:val="clear" w:color="auto" w:fill="auto"/>
          <w:lang w:val="ru-RU" w:eastAsia="ru-RU" w:bidi="ru-RU"/>
        </w:rPr>
        <w:t>и(или)психологическую реабилитацию)</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226</w:t>
      </w:r>
    </w:p>
    <w:tbl>
      <w:tblPr>
        <w:tblOverlap w:val="never"/>
        <w:jc w:val="left"/>
        <w:tblLayout w:type="fixed"/>
      </w:tblPr>
      <w:tblGrid>
        <w:gridCol w:w="835"/>
        <w:gridCol w:w="2928"/>
        <w:gridCol w:w="1814"/>
        <w:gridCol w:w="2938"/>
        <w:gridCol w:w="1675"/>
        <w:gridCol w:w="3466"/>
        <w:gridCol w:w="1805"/>
      </w:tblGrid>
      <w:tr>
        <w:trPr>
          <w:trHeight w:val="1368" w:hRule="exact"/>
        </w:trPr>
        <w:tc>
          <w:tcPr>
            <w:tcBorders>
              <w:top w:val="single" w:sz="4"/>
            </w:tcBorders>
            <w:shd w:val="clear" w:color="auto" w:fill="auto"/>
            <w:vAlign w:val="center"/>
          </w:tcPr>
          <w:p>
            <w:pPr>
              <w:pStyle w:val="Style35"/>
              <w:keepNext w:val="0"/>
              <w:keepLines w:val="0"/>
              <w:framePr w:w="15461" w:h="4368"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4368"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4368"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4368"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4368"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4368"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4368"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3000" w:hRule="exact"/>
        </w:trPr>
        <w:tc>
          <w:tcPr>
            <w:tcBorders/>
            <w:shd w:val="clear" w:color="auto" w:fill="auto"/>
            <w:vAlign w:val="top"/>
          </w:tcPr>
          <w:p>
            <w:pPr>
              <w:pStyle w:val="Style35"/>
              <w:keepNext w:val="0"/>
              <w:keepLines w:val="0"/>
              <w:framePr w:w="15461" w:h="4368" w:wrap="none" w:vAnchor="page" w:hAnchor="page" w:x="714"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54.</w:t>
            </w:r>
          </w:p>
        </w:tc>
        <w:tc>
          <w:tcPr>
            <w:tcBorders/>
            <w:shd w:val="clear" w:color="auto" w:fill="auto"/>
            <w:vAlign w:val="bottom"/>
          </w:tcPr>
          <w:p>
            <w:pPr>
              <w:pStyle w:val="Style35"/>
              <w:keepNext w:val="0"/>
              <w:keepLines w:val="0"/>
              <w:framePr w:w="15461" w:h="4368"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Поликомпонентное лечение </w:t>
            </w:r>
            <w:r>
              <w:rPr>
                <w:color w:val="0E0E0E"/>
                <w:spacing w:val="0"/>
                <w:w w:val="100"/>
                <w:position w:val="0"/>
                <w:sz w:val="28"/>
                <w:szCs w:val="28"/>
                <w:shd w:val="clear" w:color="auto" w:fill="auto"/>
                <w:lang w:val="ru-RU" w:eastAsia="ru-RU" w:bidi="ru-RU"/>
              </w:rPr>
              <w:t xml:space="preserve">узелкового полиартериита и родственных состояний, других некротизирующих васкулопатий, других </w:t>
            </w:r>
            <w:r>
              <w:rPr>
                <w:color w:val="101010"/>
                <w:spacing w:val="0"/>
                <w:w w:val="100"/>
                <w:position w:val="0"/>
                <w:sz w:val="28"/>
                <w:szCs w:val="28"/>
                <w:shd w:val="clear" w:color="auto" w:fill="auto"/>
                <w:lang w:val="ru-RU" w:eastAsia="ru-RU" w:bidi="ru-RU"/>
              </w:rPr>
              <w:t>системных поражений соединительной ткани с инициацией или заменой генно</w:t>
              <w:softHyphen/>
              <w:t>инженерных биологических лекарственных препаратов и (или) селективных иммунодепрессантов</w:t>
            </w:r>
          </w:p>
        </w:tc>
        <w:tc>
          <w:tcPr>
            <w:tcBorders/>
            <w:shd w:val="clear" w:color="auto" w:fill="auto"/>
            <w:vAlign w:val="top"/>
          </w:tcPr>
          <w:p>
            <w:pPr>
              <w:pStyle w:val="Style35"/>
              <w:keepNext w:val="0"/>
              <w:keepLines w:val="0"/>
              <w:framePr w:w="15461" w:h="4368"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М32</w:t>
            </w:r>
          </w:p>
        </w:tc>
        <w:tc>
          <w:tcPr>
            <w:tcBorders/>
            <w:shd w:val="clear" w:color="auto" w:fill="auto"/>
            <w:vAlign w:val="center"/>
          </w:tcPr>
          <w:p>
            <w:pPr>
              <w:pStyle w:val="Style35"/>
              <w:keepNext w:val="0"/>
              <w:keepLines w:val="0"/>
              <w:framePr w:w="15461" w:h="4368"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системная красная волчанка с высокой (средней) степенью активности воспалительного </w:t>
            </w:r>
            <w:r>
              <w:rPr>
                <w:color w:val="0E0E0E"/>
                <w:spacing w:val="0"/>
                <w:w w:val="100"/>
                <w:position w:val="0"/>
                <w:sz w:val="28"/>
                <w:szCs w:val="28"/>
                <w:shd w:val="clear" w:color="auto" w:fill="auto"/>
                <w:lang w:val="ru-RU" w:eastAsia="ru-RU" w:bidi="ru-RU"/>
              </w:rPr>
              <w:t xml:space="preserve">процесса, и (или) </w:t>
            </w:r>
            <w:r>
              <w:rPr>
                <w:color w:val="0D0D0D"/>
                <w:spacing w:val="0"/>
                <w:w w:val="100"/>
                <w:position w:val="0"/>
                <w:sz w:val="28"/>
                <w:szCs w:val="28"/>
                <w:shd w:val="clear" w:color="auto" w:fill="auto"/>
                <w:lang w:val="ru-RU" w:eastAsia="ru-RU" w:bidi="ru-RU"/>
              </w:rPr>
              <w:t xml:space="preserve">резистентностью, и (или) непереносимостью ранее </w:t>
            </w:r>
            <w:r>
              <w:rPr>
                <w:color w:val="0F0F0F"/>
                <w:spacing w:val="0"/>
                <w:w w:val="100"/>
                <w:position w:val="0"/>
                <w:sz w:val="28"/>
                <w:szCs w:val="28"/>
                <w:shd w:val="clear" w:color="auto" w:fill="auto"/>
                <w:lang w:val="ru-RU" w:eastAsia="ru-RU" w:bidi="ru-RU"/>
              </w:rPr>
              <w:t>назначенного лечения генно</w:t>
              <w:softHyphen/>
              <w:t xml:space="preserve">инженерными биологическими препаратами и (или) </w:t>
            </w:r>
            <w:r>
              <w:rPr>
                <w:color w:val="0E0E0E"/>
                <w:spacing w:val="0"/>
                <w:w w:val="100"/>
                <w:position w:val="0"/>
                <w:sz w:val="28"/>
                <w:szCs w:val="28"/>
                <w:shd w:val="clear" w:color="auto" w:fill="auto"/>
                <w:lang w:val="ru-RU" w:eastAsia="ru-RU" w:bidi="ru-RU"/>
              </w:rPr>
              <w:t>селективными</w:t>
            </w:r>
          </w:p>
          <w:p>
            <w:pPr>
              <w:pStyle w:val="Style35"/>
              <w:keepNext w:val="0"/>
              <w:keepLines w:val="0"/>
              <w:framePr w:w="15461" w:h="4368"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иммунодепрессантами</w:t>
            </w:r>
          </w:p>
        </w:tc>
        <w:tc>
          <w:tcPr>
            <w:tcBorders/>
            <w:shd w:val="clear" w:color="auto" w:fill="auto"/>
            <w:vAlign w:val="top"/>
          </w:tcPr>
          <w:p>
            <w:pPr>
              <w:pStyle w:val="Style35"/>
              <w:keepNext w:val="0"/>
              <w:keepLines w:val="0"/>
              <w:framePr w:w="15461" w:h="4368"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терапевтическое лечение</w:t>
            </w:r>
          </w:p>
        </w:tc>
        <w:tc>
          <w:tcPr>
            <w:tcBorders/>
            <w:shd w:val="clear" w:color="auto" w:fill="auto"/>
            <w:vAlign w:val="bottom"/>
          </w:tcPr>
          <w:p>
            <w:pPr>
              <w:pStyle w:val="Style35"/>
              <w:keepNext w:val="0"/>
              <w:keepLines w:val="0"/>
              <w:framePr w:w="15461" w:h="4368"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поликомпонентная терапия с инициацией или заменой генно</w:t>
              <w:softHyphen/>
              <w:t>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w:t>
            </w:r>
          </w:p>
        </w:tc>
        <w:tc>
          <w:tcPr>
            <w:tcBorders/>
            <w:shd w:val="clear" w:color="auto" w:fill="auto"/>
            <w:vAlign w:val="top"/>
          </w:tcPr>
          <w:p>
            <w:pPr>
              <w:pStyle w:val="Style35"/>
              <w:keepNext w:val="0"/>
              <w:keepLines w:val="0"/>
              <w:framePr w:w="15461" w:h="4368" w:wrap="none" w:vAnchor="page" w:hAnchor="page" w:x="714"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714401</w:t>
            </w:r>
          </w:p>
        </w:tc>
      </w:tr>
    </w:tbl>
    <w:p>
      <w:pPr>
        <w:pStyle w:val="Style2"/>
        <w:keepNext w:val="0"/>
        <w:keepLines w:val="0"/>
        <w:framePr w:w="15461" w:h="4589" w:hRule="exact" w:wrap="none" w:vAnchor="page" w:hAnchor="page" w:x="714" w:y="5791"/>
        <w:widowControl w:val="0"/>
        <w:shd w:val="clear" w:color="auto" w:fill="auto"/>
        <w:bidi w:val="0"/>
        <w:spacing w:before="0" w:after="0" w:line="180" w:lineRule="auto"/>
        <w:ind w:left="10220" w:right="0" w:firstLine="20"/>
        <w:jc w:val="left"/>
      </w:pPr>
      <w:r>
        <w:rPr>
          <w:color w:val="101010"/>
          <w:spacing w:val="0"/>
          <w:w w:val="100"/>
          <w:position w:val="0"/>
          <w:sz w:val="28"/>
          <w:szCs w:val="28"/>
          <w:shd w:val="clear" w:color="auto" w:fill="auto"/>
          <w:lang w:val="ru-RU" w:eastAsia="ru-RU" w:bidi="ru-RU"/>
        </w:rPr>
        <w:t xml:space="preserve">антибактериальных (противогрибковых) препаратов </w:t>
      </w:r>
      <w:r>
        <w:rPr>
          <w:color w:val="0F0F0F"/>
          <w:spacing w:val="0"/>
          <w:w w:val="100"/>
          <w:position w:val="0"/>
          <w:sz w:val="28"/>
          <w:szCs w:val="28"/>
          <w:shd w:val="clear" w:color="auto" w:fill="auto"/>
          <w:lang w:val="ru-RU" w:eastAsia="ru-RU" w:bidi="ru-RU"/>
        </w:rPr>
        <w:t>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28"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227</w:t>
      </w:r>
    </w:p>
    <w:p>
      <w:pPr>
        <w:pStyle w:val="Style44"/>
        <w:keepNext w:val="0"/>
        <w:keepLines w:val="0"/>
        <w:framePr w:wrap="none" w:vAnchor="page" w:hAnchor="page" w:x="971" w:y="1678"/>
        <w:widowControl w:val="0"/>
        <w:shd w:val="clear" w:color="auto" w:fill="auto"/>
        <w:bidi w:val="0"/>
        <w:spacing w:before="0" w:after="0" w:line="240" w:lineRule="auto"/>
        <w:ind w:left="0" w:right="0" w:firstLine="0"/>
        <w:jc w:val="left"/>
        <w:rPr>
          <w:sz w:val="19"/>
          <w:szCs w:val="19"/>
        </w:rPr>
      </w:pPr>
      <w:r>
        <w:rPr>
          <w:color w:val="101010"/>
          <w:spacing w:val="0"/>
          <w:w w:val="100"/>
          <w:position w:val="0"/>
          <w:sz w:val="19"/>
          <w:szCs w:val="19"/>
          <w:shd w:val="clear" w:color="auto" w:fill="auto"/>
          <w:lang w:val="ru-RU" w:eastAsia="ru-RU" w:bidi="ru-RU"/>
        </w:rPr>
        <w:t>№</w:t>
      </w:r>
    </w:p>
    <w:p>
      <w:pPr>
        <w:pStyle w:val="Style44"/>
        <w:keepNext w:val="0"/>
        <w:keepLines w:val="0"/>
        <w:framePr w:w="682" w:h="528" w:hRule="exact" w:wrap="none" w:vAnchor="page" w:hAnchor="page" w:x="750" w:y="1932"/>
        <w:widowControl w:val="0"/>
        <w:shd w:val="clear" w:color="auto" w:fill="auto"/>
        <w:bidi w:val="0"/>
        <w:spacing w:before="0" w:after="0" w:line="214" w:lineRule="auto"/>
        <w:ind w:left="0" w:right="0" w:firstLine="0"/>
        <w:jc w:val="center"/>
        <w:rPr>
          <w:sz w:val="19"/>
          <w:szCs w:val="19"/>
        </w:rPr>
      </w:pPr>
      <w:r>
        <w:rPr>
          <w:color w:val="0D0D0D"/>
          <w:spacing w:val="0"/>
          <w:w w:val="100"/>
          <w:position w:val="0"/>
          <w:sz w:val="28"/>
          <w:szCs w:val="28"/>
          <w:shd w:val="clear" w:color="auto" w:fill="auto"/>
          <w:lang w:val="ru-RU" w:eastAsia="ru-RU" w:bidi="ru-RU"/>
        </w:rPr>
        <w:t>группы</w:t>
        <w:br/>
      </w:r>
      <w:r>
        <w:rPr>
          <w:color w:val="0C0C0C"/>
          <w:spacing w:val="0"/>
          <w:w w:val="100"/>
          <w:position w:val="0"/>
          <w:sz w:val="19"/>
          <w:szCs w:val="19"/>
          <w:shd w:val="clear" w:color="auto" w:fill="auto"/>
          <w:lang w:val="ru-RU" w:eastAsia="ru-RU" w:bidi="ru-RU"/>
        </w:rPr>
        <w:t>ВМП1</w:t>
      </w:r>
    </w:p>
    <w:tbl>
      <w:tblPr>
        <w:tblOverlap w:val="never"/>
        <w:jc w:val="left"/>
        <w:tblLayout w:type="fixed"/>
      </w:tblPr>
      <w:tblGrid>
        <w:gridCol w:w="2933"/>
        <w:gridCol w:w="1814"/>
        <w:gridCol w:w="2938"/>
        <w:gridCol w:w="1675"/>
        <w:gridCol w:w="3466"/>
        <w:gridCol w:w="1819"/>
      </w:tblGrid>
      <w:tr>
        <w:trPr>
          <w:trHeight w:val="1210" w:hRule="exact"/>
        </w:trPr>
        <w:tc>
          <w:tcPr>
            <w:tcBorders>
              <w:top w:val="single" w:sz="4"/>
              <w:left w:val="single" w:sz="4"/>
            </w:tcBorders>
            <w:shd w:val="clear" w:color="auto" w:fill="auto"/>
            <w:vAlign w:val="center"/>
          </w:tcPr>
          <w:p>
            <w:pPr>
              <w:pStyle w:val="Style35"/>
              <w:keepNext w:val="0"/>
              <w:keepLines w:val="0"/>
              <w:framePr w:w="14645" w:h="8933" w:wrap="none" w:vAnchor="page" w:hAnchor="page" w:x="149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4645" w:h="8933" w:wrap="none" w:vAnchor="page" w:hAnchor="page" w:x="1494"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4645" w:h="8933" w:wrap="none" w:vAnchor="page" w:hAnchor="page" w:x="149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4645" w:h="8933" w:wrap="none" w:vAnchor="page" w:hAnchor="page" w:x="149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4645" w:h="8933" w:wrap="none" w:vAnchor="page" w:hAnchor="page" w:x="149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4645" w:h="8933" w:wrap="none" w:vAnchor="page" w:hAnchor="page" w:x="149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2683" w:hRule="exact"/>
        </w:trPr>
        <w:tc>
          <w:tcPr>
            <w:tcBorders>
              <w:top w:val="single" w:sz="4"/>
            </w:tcBorders>
            <w:shd w:val="clear" w:color="auto" w:fill="auto"/>
            <w:vAlign w:val="bottom"/>
          </w:tcPr>
          <w:p>
            <w:pPr>
              <w:pStyle w:val="Style35"/>
              <w:keepNext w:val="0"/>
              <w:keepLines w:val="0"/>
              <w:framePr w:w="14645" w:h="8933" w:wrap="none" w:vAnchor="page" w:hAnchor="page" w:x="1494"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Поликомпонентное лечение</w:t>
            </w:r>
          </w:p>
        </w:tc>
        <w:tc>
          <w:tcPr>
            <w:tcBorders>
              <w:top w:val="single" w:sz="4"/>
            </w:tcBorders>
            <w:shd w:val="clear" w:color="auto" w:fill="auto"/>
            <w:vAlign w:val="bottom"/>
          </w:tcPr>
          <w:p>
            <w:pPr>
              <w:pStyle w:val="Style35"/>
              <w:keepNext w:val="0"/>
              <w:keepLines w:val="0"/>
              <w:framePr w:w="14645" w:h="8933" w:wrap="none" w:vAnchor="page" w:hAnchor="page" w:x="149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 xml:space="preserve">МО8.2, Е85.О, </w:t>
            </w:r>
            <w:r>
              <w:rPr>
                <w:color w:val="0F0F0F"/>
                <w:spacing w:val="0"/>
                <w:w w:val="100"/>
                <w:position w:val="0"/>
                <w:sz w:val="28"/>
                <w:szCs w:val="28"/>
                <w:shd w:val="clear" w:color="auto" w:fill="auto"/>
                <w:lang w:val="en-US" w:eastAsia="en-US" w:bidi="en-US"/>
              </w:rPr>
              <w:t>D89.8</w:t>
            </w:r>
          </w:p>
        </w:tc>
        <w:tc>
          <w:tcPr>
            <w:tcBorders>
              <w:top w:val="single" w:sz="4"/>
            </w:tcBorders>
            <w:shd w:val="clear" w:color="auto" w:fill="auto"/>
            <w:vAlign w:val="bottom"/>
          </w:tcPr>
          <w:p>
            <w:pPr>
              <w:pStyle w:val="Style35"/>
              <w:keepNext w:val="0"/>
              <w:keepLines w:val="0"/>
              <w:framePr w:w="14645" w:h="8933" w:wrap="none" w:vAnchor="page" w:hAnchor="page" w:x="149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юношеский артрит с системным</w:t>
            </w:r>
          </w:p>
        </w:tc>
        <w:tc>
          <w:tcPr>
            <w:tcBorders>
              <w:top w:val="single" w:sz="4"/>
            </w:tcBorders>
            <w:shd w:val="clear" w:color="auto" w:fill="auto"/>
            <w:vAlign w:val="bottom"/>
          </w:tcPr>
          <w:p>
            <w:pPr>
              <w:pStyle w:val="Style35"/>
              <w:keepNext w:val="0"/>
              <w:keepLines w:val="0"/>
              <w:framePr w:w="14645" w:h="8933" w:wrap="none" w:vAnchor="page" w:hAnchor="page" w:x="149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терапевтическое</w:t>
            </w:r>
          </w:p>
        </w:tc>
        <w:tc>
          <w:tcPr>
            <w:tcBorders>
              <w:top w:val="single" w:sz="4"/>
            </w:tcBorders>
            <w:shd w:val="clear" w:color="auto" w:fill="auto"/>
            <w:vAlign w:val="bottom"/>
          </w:tcPr>
          <w:p>
            <w:pPr>
              <w:pStyle w:val="Style35"/>
              <w:keepNext w:val="0"/>
              <w:keepLines w:val="0"/>
              <w:framePr w:w="14645" w:h="8933" w:wrap="none" w:vAnchor="page" w:hAnchor="page" w:x="149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методы в сочетании с немедика</w:t>
              <w:softHyphen/>
              <w:t>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и(или)психологическую реабилитацию)</w:t>
            </w:r>
          </w:p>
          <w:p>
            <w:pPr>
              <w:pStyle w:val="Style35"/>
              <w:keepNext w:val="0"/>
              <w:keepLines w:val="0"/>
              <w:framePr w:w="14645" w:h="8933" w:wrap="none" w:vAnchor="page" w:hAnchor="page" w:x="149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поликомпонентная терапия с</w:t>
            </w:r>
          </w:p>
        </w:tc>
        <w:tc>
          <w:tcPr>
            <w:tcBorders>
              <w:top w:val="single" w:sz="4"/>
            </w:tcBorders>
            <w:shd w:val="clear" w:color="auto" w:fill="auto"/>
            <w:vAlign w:val="top"/>
          </w:tcPr>
          <w:p>
            <w:pPr>
              <w:framePr w:w="14645" w:h="8933" w:wrap="none" w:vAnchor="page" w:hAnchor="page" w:x="1494" w:y="1419"/>
              <w:widowControl w:val="0"/>
              <w:rPr>
                <w:sz w:val="10"/>
                <w:szCs w:val="10"/>
              </w:rPr>
            </w:pPr>
          </w:p>
        </w:tc>
      </w:tr>
      <w:tr>
        <w:trPr>
          <w:trHeight w:val="5040" w:hRule="exact"/>
        </w:trPr>
        <w:tc>
          <w:tcPr>
            <w:tcBorders/>
            <w:shd w:val="clear" w:color="auto" w:fill="auto"/>
            <w:vAlign w:val="top"/>
          </w:tcPr>
          <w:p>
            <w:pPr>
              <w:pStyle w:val="Style35"/>
              <w:keepNext w:val="0"/>
              <w:keepLines w:val="0"/>
              <w:framePr w:w="14645" w:h="8933" w:wrap="none" w:vAnchor="page" w:hAnchor="page" w:x="149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юношеского артрита с системным началом, криопирин- ассоциированного периодического синдрома, семейной средиземноморской лихорадки, периодического синдрома, ассоциированного </w:t>
            </w:r>
            <w:r>
              <w:rPr>
                <w:color w:val="0E0E0E"/>
                <w:spacing w:val="0"/>
                <w:w w:val="100"/>
                <w:position w:val="0"/>
                <w:sz w:val="28"/>
                <w:szCs w:val="28"/>
                <w:shd w:val="clear" w:color="auto" w:fill="auto"/>
                <w:lang w:val="ru-RU" w:eastAsia="ru-RU" w:bidi="ru-RU"/>
              </w:rPr>
              <w:t xml:space="preserve">с рецептором фактора некроза опухоли, синдрома гипериммуноглобулинемии </w:t>
            </w:r>
            <w:r>
              <w:rPr>
                <w:color w:val="0E0E0E"/>
                <w:spacing w:val="0"/>
                <w:w w:val="100"/>
                <w:position w:val="0"/>
                <w:sz w:val="28"/>
                <w:szCs w:val="28"/>
                <w:shd w:val="clear" w:color="auto" w:fill="auto"/>
                <w:lang w:val="en-US" w:eastAsia="en-US" w:bidi="en-US"/>
              </w:rPr>
              <w:t xml:space="preserve">D </w:t>
            </w:r>
            <w:r>
              <w:rPr>
                <w:color w:val="101010"/>
                <w:spacing w:val="0"/>
                <w:w w:val="100"/>
                <w:position w:val="0"/>
                <w:sz w:val="28"/>
                <w:szCs w:val="28"/>
                <w:shd w:val="clear" w:color="auto" w:fill="auto"/>
                <w:lang w:val="ru-RU" w:eastAsia="ru-RU" w:bidi="ru-RU"/>
              </w:rPr>
              <w:t>с инициацией или заменой генно-инженерных биологических лекарственных препаратов и (или) селективных иммунодепрессантов</w:t>
            </w:r>
          </w:p>
        </w:tc>
        <w:tc>
          <w:tcPr>
            <w:tcBorders/>
            <w:shd w:val="clear" w:color="auto" w:fill="auto"/>
            <w:vAlign w:val="top"/>
          </w:tcPr>
          <w:p>
            <w:pPr>
              <w:framePr w:w="14645" w:h="8933" w:wrap="none" w:vAnchor="page" w:hAnchor="page" w:x="1494" w:y="1419"/>
              <w:widowControl w:val="0"/>
              <w:rPr>
                <w:sz w:val="10"/>
                <w:szCs w:val="10"/>
              </w:rPr>
            </w:pPr>
          </w:p>
        </w:tc>
        <w:tc>
          <w:tcPr>
            <w:tcBorders/>
            <w:shd w:val="clear" w:color="auto" w:fill="auto"/>
            <w:vAlign w:val="top"/>
          </w:tcPr>
          <w:p>
            <w:pPr>
              <w:pStyle w:val="Style35"/>
              <w:keepNext w:val="0"/>
              <w:keepLines w:val="0"/>
              <w:framePr w:w="14645" w:h="8933" w:wrap="none" w:vAnchor="page" w:hAnchor="page" w:x="149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началом, криопирин- 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опухоли,синдром гипериммуноглобулинемии </w:t>
            </w:r>
            <w:r>
              <w:rPr>
                <w:color w:val="101010"/>
                <w:spacing w:val="0"/>
                <w:w w:val="100"/>
                <w:position w:val="0"/>
                <w:sz w:val="28"/>
                <w:szCs w:val="28"/>
                <w:shd w:val="clear" w:color="auto" w:fill="auto"/>
                <w:lang w:val="en-US" w:eastAsia="en-US" w:bidi="en-US"/>
              </w:rPr>
              <w:t xml:space="preserve">D </w:t>
            </w:r>
            <w:r>
              <w:rPr>
                <w:color w:val="0E0E0E"/>
                <w:spacing w:val="0"/>
                <w:w w:val="100"/>
                <w:position w:val="0"/>
                <w:sz w:val="28"/>
                <w:szCs w:val="28"/>
                <w:shd w:val="clear" w:color="auto" w:fill="auto"/>
                <w:lang w:val="ru-RU" w:eastAsia="ru-RU" w:bidi="ru-RU"/>
              </w:rPr>
              <w:t>с высокой (средней) степенью активности воспалительного процесса и (или) резистент</w:t>
              <w:softHyphen/>
              <w:t>ностью к проводимому лекарственному лечению и (или) непереносимостью ранее назначенного лечения генно</w:t>
              <w:softHyphen/>
              <w:t>инженерными биологическими препаратами и (или) селективными иммунодепрессантами</w:t>
            </w:r>
          </w:p>
        </w:tc>
        <w:tc>
          <w:tcPr>
            <w:tcBorders/>
            <w:shd w:val="clear" w:color="auto" w:fill="auto"/>
            <w:vAlign w:val="top"/>
          </w:tcPr>
          <w:p>
            <w:pPr>
              <w:pStyle w:val="Style35"/>
              <w:keepNext w:val="0"/>
              <w:keepLines w:val="0"/>
              <w:framePr w:w="14645" w:h="8933" w:wrap="none" w:vAnchor="page" w:hAnchor="page" w:x="1494"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4645" w:h="8933" w:wrap="none" w:vAnchor="page" w:hAnchor="page" w:x="1494" w:y="1419"/>
              <w:widowControl w:val="0"/>
              <w:shd w:val="clear" w:color="auto" w:fill="auto"/>
              <w:bidi w:val="0"/>
              <w:spacing w:before="0" w:after="0" w:line="180" w:lineRule="auto"/>
              <w:ind w:left="0" w:right="0" w:firstLine="0"/>
              <w:jc w:val="left"/>
            </w:pPr>
            <w:r>
              <w:rPr>
                <w:color w:val="121212"/>
                <w:spacing w:val="0"/>
                <w:w w:val="100"/>
                <w:position w:val="0"/>
                <w:sz w:val="28"/>
                <w:szCs w:val="28"/>
                <w:shd w:val="clear" w:color="auto" w:fill="auto"/>
                <w:lang w:val="ru-RU" w:eastAsia="ru-RU" w:bidi="ru-RU"/>
              </w:rPr>
              <w:t>инициацией или заменой генно</w:t>
              <w:softHyphen/>
              <w:t xml:space="preserve">инженерных биологических лекарственных препаратов и (или) селективных иммунодепрессантов </w:t>
            </w:r>
            <w:r>
              <w:rPr>
                <w:color w:val="0F0F0F"/>
                <w:spacing w:val="0"/>
                <w:w w:val="100"/>
                <w:position w:val="0"/>
                <w:sz w:val="28"/>
                <w:szCs w:val="28"/>
                <w:shd w:val="clear" w:color="auto" w:fill="auto"/>
                <w:lang w:val="ru-RU" w:eastAsia="ru-RU" w:bidi="ru-RU"/>
              </w:rPr>
              <w:t>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w:t>
              <w:softHyphen/>
              <w:t>булина человека нормального, и (или) антибактериальных (противо</w:t>
              <w:softHyphen/>
              <w:t>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w:t>
            </w:r>
          </w:p>
        </w:tc>
        <w:tc>
          <w:tcPr>
            <w:tcBorders/>
            <w:shd w:val="clear" w:color="auto" w:fill="auto"/>
            <w:vAlign w:val="top"/>
          </w:tcPr>
          <w:p>
            <w:pPr>
              <w:framePr w:w="14645" w:h="8933" w:wrap="none" w:vAnchor="page" w:hAnchor="page" w:x="1494"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5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228</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461" w:h="3634" w:hRule="exact" w:wrap="none" w:vAnchor="page" w:hAnchor="page" w:x="714" w:y="2878"/>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и (или) молекулярно-биологические, и (или) микробиологические, и (или) морфологические, и (или) эндоскопи</w:t>
        <w:softHyphen/>
        <w:t>ческие, и (или) видеоэндоскопические, и (или) рентгенологические (компьютерная томография, магнитно</w:t>
        <w:softHyphen/>
        <w:t xml:space="preserve">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w:t>
      </w:r>
      <w:r>
        <w:rPr>
          <w:color w:val="101010"/>
          <w:spacing w:val="0"/>
          <w:w w:val="100"/>
          <w:position w:val="0"/>
          <w:sz w:val="28"/>
          <w:szCs w:val="28"/>
          <w:shd w:val="clear" w:color="auto" w:fill="auto"/>
          <w:lang w:val="ru-RU" w:eastAsia="ru-RU" w:bidi="ru-RU"/>
        </w:rPr>
        <w:t>и (или) физиотерапевтические процедуры, и (или) психологическую реабилитацию)</w:t>
      </w:r>
    </w:p>
    <w:p>
      <w:pPr>
        <w:pStyle w:val="Style2"/>
        <w:keepNext w:val="0"/>
        <w:keepLines w:val="0"/>
        <w:framePr w:w="2798" w:h="2909" w:hRule="exact" w:wrap="none" w:vAnchor="page" w:hAnchor="page" w:x="1573" w:y="672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w:t>
        <w:softHyphen/>
        <w:t xml:space="preserve">инженерных биологических лекарственных препаратов </w:t>
      </w:r>
      <w:r>
        <w:rPr>
          <w:color w:val="101010"/>
          <w:spacing w:val="0"/>
          <w:w w:val="100"/>
          <w:position w:val="0"/>
          <w:sz w:val="28"/>
          <w:szCs w:val="28"/>
          <w:shd w:val="clear" w:color="auto" w:fill="auto"/>
          <w:lang w:val="ru-RU" w:eastAsia="ru-RU" w:bidi="ru-RU"/>
        </w:rPr>
        <w:t>и (или) селективных иммунодепрессантов</w:t>
      </w:r>
    </w:p>
    <w:p>
      <w:pPr>
        <w:pStyle w:val="Style2"/>
        <w:keepNext w:val="0"/>
        <w:keepLines w:val="0"/>
        <w:framePr w:wrap="none" w:vAnchor="page" w:hAnchor="page" w:x="4501" w:y="6660"/>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МЗО, МЗ 1, М35</w:t>
      </w:r>
    </w:p>
    <w:p>
      <w:pPr>
        <w:pStyle w:val="Style2"/>
        <w:keepNext w:val="0"/>
        <w:keepLines w:val="0"/>
        <w:framePr w:w="4411" w:h="3629" w:hRule="exact" w:wrap="none" w:vAnchor="page" w:hAnchor="page" w:x="6311" w:y="6723"/>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узелковый полиартериит и </w:t>
      </w:r>
      <w:r>
        <w:rPr>
          <w:color w:val="0F0F0F"/>
          <w:spacing w:val="0"/>
          <w:w w:val="100"/>
          <w:position w:val="0"/>
          <w:sz w:val="28"/>
          <w:szCs w:val="28"/>
          <w:shd w:val="clear" w:color="auto" w:fill="auto"/>
          <w:lang w:val="ru-RU" w:eastAsia="ru-RU" w:bidi="ru-RU"/>
        </w:rPr>
        <w:t xml:space="preserve">терапевтическое </w:t>
      </w:r>
      <w:r>
        <w:rPr>
          <w:color w:val="0E0E0E"/>
          <w:spacing w:val="0"/>
          <w:w w:val="100"/>
          <w:position w:val="0"/>
          <w:sz w:val="28"/>
          <w:szCs w:val="28"/>
          <w:shd w:val="clear" w:color="auto" w:fill="auto"/>
          <w:lang w:val="ru-RU" w:eastAsia="ru-RU" w:bidi="ru-RU"/>
        </w:rPr>
        <w:t>родственные состояния, другие лечение некротизирующие</w:t>
      </w:r>
    </w:p>
    <w:p>
      <w:pPr>
        <w:pStyle w:val="Style2"/>
        <w:keepNext w:val="0"/>
        <w:keepLines w:val="0"/>
        <w:framePr w:w="4411" w:h="3629" w:hRule="exact" w:wrap="none" w:vAnchor="page" w:hAnchor="page" w:x="6311" w:y="6723"/>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васкулопатии, другие системные</w:t>
      </w:r>
    </w:p>
    <w:p>
      <w:pPr>
        <w:pStyle w:val="Style2"/>
        <w:keepNext w:val="0"/>
        <w:keepLines w:val="0"/>
        <w:framePr w:w="4411" w:h="3629" w:hRule="exact" w:wrap="none" w:vAnchor="page" w:hAnchor="page" w:x="6311" w:y="6723"/>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поражения соединительной</w:t>
      </w:r>
    </w:p>
    <w:p>
      <w:pPr>
        <w:pStyle w:val="Style2"/>
        <w:keepNext w:val="0"/>
        <w:keepLines w:val="0"/>
        <w:framePr w:w="4411" w:h="3629" w:hRule="exact" w:wrap="none" w:vAnchor="page" w:hAnchor="page" w:x="6311" w:y="6723"/>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ткани с высокой (средней)</w:t>
      </w:r>
    </w:p>
    <w:p>
      <w:pPr>
        <w:pStyle w:val="Style2"/>
        <w:keepNext w:val="0"/>
        <w:keepLines w:val="0"/>
        <w:framePr w:w="4411" w:h="3629" w:hRule="exact" w:wrap="none" w:vAnchor="page" w:hAnchor="page" w:x="6311" w:y="6723"/>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степенью активности</w:t>
      </w:r>
    </w:p>
    <w:p>
      <w:pPr>
        <w:pStyle w:val="Style2"/>
        <w:keepNext w:val="0"/>
        <w:keepLines w:val="0"/>
        <w:framePr w:w="4411" w:h="3629" w:hRule="exact" w:wrap="none" w:vAnchor="page" w:hAnchor="page" w:x="6311" w:y="672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воспалительного процесса</w:t>
      </w:r>
    </w:p>
    <w:p>
      <w:pPr>
        <w:pStyle w:val="Style2"/>
        <w:keepNext w:val="0"/>
        <w:keepLines w:val="0"/>
        <w:framePr w:w="4411" w:h="3629" w:hRule="exact" w:wrap="none" w:vAnchor="page" w:hAnchor="page" w:x="6311" w:y="672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 (или) резистентностью и (или) непереносимостью ранее назначенного лечения генно</w:t>
        <w:softHyphen/>
        <w:t>инженерными биологическими препаратами и (или) селективными</w:t>
      </w:r>
    </w:p>
    <w:p>
      <w:pPr>
        <w:pStyle w:val="Style2"/>
        <w:keepNext w:val="0"/>
        <w:keepLines w:val="0"/>
        <w:framePr w:w="4411" w:h="3629" w:hRule="exact" w:wrap="none" w:vAnchor="page" w:hAnchor="page" w:x="6311" w:y="672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иммунодепрессантами</w:t>
      </w:r>
    </w:p>
    <w:p>
      <w:pPr>
        <w:pStyle w:val="Style2"/>
        <w:keepNext w:val="0"/>
        <w:keepLines w:val="0"/>
        <w:framePr w:w="3374" w:h="3629" w:hRule="exact" w:wrap="none" w:vAnchor="page" w:hAnchor="page" w:x="10924" w:y="672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поликомпонентная терапия с </w:t>
      </w:r>
      <w:r>
        <w:rPr>
          <w:color w:val="101010"/>
          <w:spacing w:val="0"/>
          <w:w w:val="100"/>
          <w:position w:val="0"/>
          <w:sz w:val="28"/>
          <w:szCs w:val="28"/>
          <w:shd w:val="clear" w:color="auto" w:fill="auto"/>
          <w:lang w:val="ru-RU" w:eastAsia="ru-RU" w:bidi="ru-RU"/>
        </w:rPr>
        <w:t>инициацией или заменой генно</w:t>
        <w:softHyphen/>
        <w:t xml:space="preserve">инженерных биологических лекарственных препаратов и (или) селективных иммунодепрессантов </w:t>
      </w:r>
      <w:r>
        <w:rPr>
          <w:color w:val="0E0E0E"/>
          <w:spacing w:val="0"/>
          <w:w w:val="100"/>
          <w:position w:val="0"/>
          <w:sz w:val="28"/>
          <w:szCs w:val="28"/>
          <w:shd w:val="clear" w:color="auto" w:fill="auto"/>
          <w:lang w:val="ru-RU" w:eastAsia="ru-RU" w:bidi="ru-RU"/>
        </w:rPr>
        <w:t>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w:t>
        <w:softHyphen/>
        <w:t>булина человека нормального, и (или) антибактериальных</w:t>
      </w:r>
    </w:p>
    <w:p>
      <w:pPr>
        <w:pStyle w:val="Style2"/>
        <w:keepNext w:val="0"/>
        <w:keepLines w:val="0"/>
        <w:framePr w:w="3374" w:h="3629" w:hRule="exact" w:wrap="none" w:vAnchor="page" w:hAnchor="page" w:x="10924" w:y="672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(противогрибковых) препаратов, </w:t>
      </w:r>
      <w:r>
        <w:rPr>
          <w:color w:val="101010"/>
          <w:spacing w:val="0"/>
          <w:w w:val="100"/>
          <w:position w:val="0"/>
          <w:sz w:val="28"/>
          <w:szCs w:val="28"/>
          <w:shd w:val="clear" w:color="auto" w:fill="auto"/>
          <w:lang w:val="ru-RU" w:eastAsia="ru-RU" w:bidi="ru-RU"/>
        </w:rPr>
        <w:t>и (или) интенсивной терапии, включая методы протезирования функции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229</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461" w:h="5314" w:hRule="exact" w:wrap="none" w:vAnchor="page" w:hAnchor="page" w:x="714" w:y="2878"/>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 xml:space="preserve">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w:t>
      </w:r>
      <w:r>
        <w:rPr>
          <w:color w:val="101010"/>
          <w:spacing w:val="0"/>
          <w:w w:val="100"/>
          <w:position w:val="0"/>
          <w:sz w:val="28"/>
          <w:szCs w:val="28"/>
          <w:shd w:val="clear" w:color="auto" w:fill="auto"/>
          <w:lang w:val="ru-RU" w:eastAsia="ru-RU" w:bidi="ru-RU"/>
        </w:rPr>
        <w:t>и (или) микробиологические, и (или) морфологические, и (или) эндоскопи</w:t>
        <w:softHyphen/>
        <w:t>ческие, и (или) видеоэндоскопические, и (или) рентгенологические (компьютерная томография, магнитно</w:t>
        <w:softHyphen/>
        <w:t xml:space="preserve">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w:t>
      </w:r>
      <w:r>
        <w:rPr>
          <w:color w:val="0E0E0E"/>
          <w:spacing w:val="0"/>
          <w:w w:val="100"/>
          <w:position w:val="0"/>
          <w:sz w:val="28"/>
          <w:szCs w:val="28"/>
          <w:shd w:val="clear" w:color="auto" w:fill="auto"/>
          <w:lang w:val="ru-RU" w:eastAsia="ru-RU" w:bidi="ru-RU"/>
        </w:rPr>
        <w:t>и (или) физиотерапевтические процедуры, и (или) психологическую реабилитацию)</w:t>
      </w:r>
    </w:p>
    <w:p>
      <w:pPr>
        <w:pStyle w:val="Style2"/>
        <w:keepNext w:val="0"/>
        <w:keepLines w:val="0"/>
        <w:framePr w:w="3355" w:h="1709" w:hRule="exact" w:wrap="none" w:vAnchor="page" w:hAnchor="page" w:x="1573" w:y="840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Поликомпонентное лечение </w:t>
      </w:r>
      <w:r>
        <w:rPr>
          <w:color w:val="0E0E0E"/>
          <w:spacing w:val="0"/>
          <w:w w:val="100"/>
          <w:position w:val="0"/>
          <w:sz w:val="28"/>
          <w:szCs w:val="28"/>
          <w:shd w:val="clear" w:color="auto" w:fill="auto"/>
          <w:lang w:val="ru-RU" w:eastAsia="ru-RU" w:bidi="ru-RU"/>
        </w:rPr>
        <w:t>М34</w:t>
      </w:r>
    </w:p>
    <w:p>
      <w:pPr>
        <w:pStyle w:val="Style2"/>
        <w:keepNext w:val="0"/>
        <w:keepLines w:val="0"/>
        <w:framePr w:w="3355" w:h="1709" w:hRule="exact" w:wrap="none" w:vAnchor="page" w:hAnchor="page" w:x="1573" w:y="840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системного склероза с инициацией или заменой генно</w:t>
        <w:softHyphen/>
        <w:t xml:space="preserve">инженерных биологических лекарственных препаратов </w:t>
      </w:r>
      <w:r>
        <w:rPr>
          <w:color w:val="101010"/>
          <w:spacing w:val="0"/>
          <w:w w:val="100"/>
          <w:position w:val="0"/>
          <w:sz w:val="28"/>
          <w:szCs w:val="28"/>
          <w:shd w:val="clear" w:color="auto" w:fill="auto"/>
          <w:lang w:val="ru-RU" w:eastAsia="ru-RU" w:bidi="ru-RU"/>
        </w:rPr>
        <w:t>и (или) селективных иммунодепрессантов</w:t>
      </w:r>
    </w:p>
    <w:p>
      <w:pPr>
        <w:pStyle w:val="Style2"/>
        <w:keepNext w:val="0"/>
        <w:keepLines w:val="0"/>
        <w:framePr w:w="2650" w:h="1949" w:hRule="exact" w:wrap="none" w:vAnchor="page" w:hAnchor="page" w:x="6316" w:y="840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системный склероз с высокой степенью активности</w:t>
      </w:r>
    </w:p>
    <w:p>
      <w:pPr>
        <w:pStyle w:val="Style2"/>
        <w:keepNext w:val="0"/>
        <w:keepLines w:val="0"/>
        <w:framePr w:w="2650" w:h="1949" w:hRule="exact" w:wrap="none" w:vAnchor="page" w:hAnchor="page" w:x="6316" w:y="840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воспалительного процесса </w:t>
      </w:r>
      <w:r>
        <w:rPr>
          <w:color w:val="0F0F0F"/>
          <w:spacing w:val="0"/>
          <w:w w:val="100"/>
          <w:position w:val="0"/>
          <w:sz w:val="28"/>
          <w:szCs w:val="28"/>
          <w:shd w:val="clear" w:color="auto" w:fill="auto"/>
          <w:lang w:val="ru-RU" w:eastAsia="ru-RU" w:bidi="ru-RU"/>
        </w:rPr>
        <w:t>и (или) резистентностью к проводимому лекарственному лечению и (или) непереносимостью ранее назначенного лечения генно-</w:t>
      </w:r>
    </w:p>
    <w:p>
      <w:pPr>
        <w:pStyle w:val="Style2"/>
        <w:keepNext w:val="0"/>
        <w:keepLines w:val="0"/>
        <w:framePr w:w="1469" w:h="509" w:hRule="exact" w:wrap="none" w:vAnchor="page" w:hAnchor="page" w:x="9253" w:y="840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p>
      <w:pPr>
        <w:pStyle w:val="Style2"/>
        <w:keepNext w:val="0"/>
        <w:keepLines w:val="0"/>
        <w:framePr w:w="3355" w:h="1949" w:hRule="exact" w:wrap="none" w:vAnchor="page" w:hAnchor="page" w:x="10929" w:y="840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поликомпонентная терапия с </w:t>
      </w:r>
      <w:r>
        <w:rPr>
          <w:color w:val="101010"/>
          <w:spacing w:val="0"/>
          <w:w w:val="100"/>
          <w:position w:val="0"/>
          <w:sz w:val="28"/>
          <w:szCs w:val="28"/>
          <w:shd w:val="clear" w:color="auto" w:fill="auto"/>
          <w:lang w:val="ru-RU" w:eastAsia="ru-RU" w:bidi="ru-RU"/>
        </w:rPr>
        <w:t>инициацией или заменой генно</w:t>
        <w:softHyphen/>
        <w:t>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230</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2726" w:h="994" w:hRule="exact" w:wrap="none" w:vAnchor="page" w:hAnchor="page" w:x="6321" w:y="287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инженерными биологическими препаратами, и (или) селективными</w:t>
      </w:r>
    </w:p>
    <w:p>
      <w:pPr>
        <w:pStyle w:val="Style2"/>
        <w:keepNext w:val="0"/>
        <w:keepLines w:val="0"/>
        <w:framePr w:w="2726" w:h="994" w:hRule="exact" w:wrap="none" w:vAnchor="page" w:hAnchor="page" w:x="6321" w:y="287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иммунодепрессантами</w:t>
      </w:r>
    </w:p>
    <w:p>
      <w:pPr>
        <w:pStyle w:val="Style2"/>
        <w:keepNext w:val="0"/>
        <w:keepLines w:val="0"/>
        <w:framePr w:w="15461" w:h="7234" w:hRule="exact" w:wrap="none" w:vAnchor="page" w:hAnchor="page" w:x="714" w:y="2878"/>
        <w:widowControl w:val="0"/>
        <w:shd w:val="clear" w:color="auto" w:fill="auto"/>
        <w:bidi w:val="0"/>
        <w:spacing w:before="0" w:after="0" w:line="180" w:lineRule="auto"/>
        <w:ind w:left="10205" w:right="0" w:firstLine="0"/>
        <w:jc w:val="left"/>
      </w:pPr>
      <w:r>
        <w:rPr>
          <w:color w:val="0F0F0F"/>
          <w:spacing w:val="0"/>
          <w:w w:val="100"/>
          <w:position w:val="0"/>
          <w:sz w:val="28"/>
          <w:szCs w:val="28"/>
          <w:shd w:val="clear" w:color="auto" w:fill="auto"/>
          <w:lang w:val="ru-RU" w:eastAsia="ru-RU" w:bidi="ru-RU"/>
        </w:rPr>
        <w:t>приема и (или) иммунодепрессантов,</w:t>
        <w:br/>
      </w:r>
      <w:r>
        <w:rPr>
          <w:color w:val="111111"/>
          <w:spacing w:val="0"/>
          <w:w w:val="100"/>
          <w:position w:val="0"/>
          <w:sz w:val="28"/>
          <w:szCs w:val="28"/>
          <w:shd w:val="clear" w:color="auto" w:fill="auto"/>
          <w:lang w:val="ru-RU" w:eastAsia="ru-RU" w:bidi="ru-RU"/>
        </w:rPr>
        <w:t>и (или) высокодозного иммуногло</w:t>
        <w:t>-</w:t>
        <w:br/>
        <w:t>булина человека нормального, и (или)</w:t>
        <w:br/>
        <w:t>антибактериальных (противо</w:t>
        <w:t>-</w:t>
        <w:br/>
        <w:t>грибковых) препаратов, и (или)</w:t>
        <w:br/>
        <w:t>интенсивной терапии, включая методы</w:t>
        <w:br/>
        <w:t>протезирования функции дыхания и</w:t>
        <w:br/>
        <w:t>почечной функции, и (или)</w:t>
        <w:br/>
        <w:t>экстракорпоральных методов</w:t>
        <w:br/>
        <w:t>очищения крови под контролем</w:t>
        <w:br/>
        <w:t>лабораторных и инструментальных</w:t>
        <w:br/>
        <w:t>методов, включая биохимические,</w:t>
        <w:br/>
        <w:t>иммунологические, и (или)</w:t>
        <w:br/>
        <w:t>молекулярно-генетические, и (или)</w:t>
        <w:br/>
        <w:t>молекулярно-биологические, и (или)</w:t>
        <w:br/>
        <w:t>микробиологические методы, и (или)</w:t>
        <w:br/>
        <w:t>морфологические, и (или)</w:t>
        <w:br/>
        <w:t>эндоскопические, и (или)</w:t>
        <w:br/>
        <w:t>видеоэндоскопические, и (или)</w:t>
        <w:br/>
        <w:t>рентгенологические (компьютерная</w:t>
        <w:br/>
        <w:t>томография, магнитно-резонансная</w:t>
        <w:br/>
        <w:t>томография), и (или) ультразвуковые</w:t>
        <w:br/>
        <w:t>методы в сочетании с немедика</w:t>
        <w:t>-</w:t>
        <w:br/>
        <w:t>ментозными методами (или без них)</w:t>
        <w:br/>
        <w:t>профилактики, лечения и медицинской</w:t>
        <w:br/>
        <w:t>реабилитации (включая лечебную</w:t>
        <w:br/>
        <w:t>физическую культуру, и (или)</w:t>
        <w:br/>
        <w:t>физиотерапевтические процедуры,</w:t>
        <w:br/>
      </w:r>
      <w:r>
        <w:rPr>
          <w:color w:val="0F0F0F"/>
          <w:spacing w:val="0"/>
          <w:w w:val="100"/>
          <w:position w:val="0"/>
          <w:sz w:val="28"/>
          <w:szCs w:val="28"/>
          <w:shd w:val="clear" w:color="auto" w:fill="auto"/>
          <w:lang w:val="ru-RU" w:eastAsia="ru-RU" w:bidi="ru-RU"/>
        </w:rPr>
        <w:t>и(или)психологическую</w:t>
        <w:br/>
        <w:t>реабилитацию)</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231</w:t>
      </w:r>
    </w:p>
    <w:tbl>
      <w:tblPr>
        <w:tblOverlap w:val="never"/>
        <w:jc w:val="left"/>
        <w:tblLayout w:type="fixed"/>
      </w:tblPr>
      <w:tblGrid>
        <w:gridCol w:w="835"/>
        <w:gridCol w:w="2928"/>
        <w:gridCol w:w="1814"/>
        <w:gridCol w:w="2938"/>
        <w:gridCol w:w="1675"/>
        <w:gridCol w:w="3466"/>
        <w:gridCol w:w="1805"/>
      </w:tblGrid>
      <w:tr>
        <w:trPr>
          <w:trHeight w:val="1368" w:hRule="exact"/>
        </w:trPr>
        <w:tc>
          <w:tcPr>
            <w:tcBorders>
              <w:top w:val="single" w:sz="4"/>
            </w:tcBorders>
            <w:shd w:val="clear" w:color="auto" w:fill="auto"/>
            <w:vAlign w:val="center"/>
          </w:tcPr>
          <w:p>
            <w:pPr>
              <w:pStyle w:val="Style35"/>
              <w:keepNext w:val="0"/>
              <w:keepLines w:val="0"/>
              <w:framePr w:w="15461" w:h="4368"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4368"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4368"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4368"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4368"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4368"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4368"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3000" w:hRule="exact"/>
        </w:trPr>
        <w:tc>
          <w:tcPr>
            <w:tcBorders/>
            <w:shd w:val="clear" w:color="auto" w:fill="auto"/>
            <w:vAlign w:val="top"/>
          </w:tcPr>
          <w:p>
            <w:pPr>
              <w:pStyle w:val="Style35"/>
              <w:keepNext w:val="0"/>
              <w:keepLines w:val="0"/>
              <w:framePr w:w="15461" w:h="4368" w:wrap="none" w:vAnchor="page" w:hAnchor="page" w:x="71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55.</w:t>
            </w:r>
          </w:p>
        </w:tc>
        <w:tc>
          <w:tcPr>
            <w:tcBorders/>
            <w:shd w:val="clear" w:color="auto" w:fill="auto"/>
            <w:vAlign w:val="top"/>
          </w:tcPr>
          <w:p>
            <w:pPr>
              <w:pStyle w:val="Style35"/>
              <w:keepNext w:val="0"/>
              <w:keepLines w:val="0"/>
              <w:framePr w:w="15461" w:h="4368"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Поликомпонентное лечение дерматополимиозита с инициацией или заменой генно</w:t>
              <w:softHyphen/>
              <w:t xml:space="preserve">инженерных биологических лекарственных препаратов </w:t>
            </w:r>
            <w:r>
              <w:rPr>
                <w:color w:val="101010"/>
                <w:spacing w:val="0"/>
                <w:w w:val="100"/>
                <w:position w:val="0"/>
                <w:sz w:val="28"/>
                <w:szCs w:val="28"/>
                <w:shd w:val="clear" w:color="auto" w:fill="auto"/>
                <w:lang w:val="ru-RU" w:eastAsia="ru-RU" w:bidi="ru-RU"/>
              </w:rPr>
              <w:t>и (или) селективных иммунодепрессантов</w:t>
            </w:r>
          </w:p>
        </w:tc>
        <w:tc>
          <w:tcPr>
            <w:tcBorders/>
            <w:shd w:val="clear" w:color="auto" w:fill="auto"/>
            <w:vAlign w:val="top"/>
          </w:tcPr>
          <w:p>
            <w:pPr>
              <w:pStyle w:val="Style35"/>
              <w:keepNext w:val="0"/>
              <w:keepLines w:val="0"/>
              <w:framePr w:w="15461" w:h="4368" w:wrap="none" w:vAnchor="page" w:hAnchor="page" w:x="714" w:y="1419"/>
              <w:widowControl w:val="0"/>
              <w:shd w:val="clear" w:color="auto" w:fill="auto"/>
              <w:bidi w:val="0"/>
              <w:spacing w:before="100" w:after="0" w:line="240" w:lineRule="auto"/>
              <w:ind w:left="0" w:right="0" w:firstLine="0"/>
              <w:jc w:val="left"/>
              <w:rPr>
                <w:sz w:val="19"/>
                <w:szCs w:val="19"/>
              </w:rPr>
            </w:pPr>
            <w:r>
              <w:rPr>
                <w:color w:val="0C0C0C"/>
                <w:spacing w:val="0"/>
                <w:w w:val="100"/>
                <w:position w:val="0"/>
                <w:sz w:val="19"/>
                <w:szCs w:val="19"/>
                <w:shd w:val="clear" w:color="auto" w:fill="auto"/>
                <w:lang w:val="ru-RU" w:eastAsia="ru-RU" w:bidi="ru-RU"/>
              </w:rPr>
              <w:t>мзз</w:t>
            </w:r>
          </w:p>
        </w:tc>
        <w:tc>
          <w:tcPr>
            <w:tcBorders/>
            <w:shd w:val="clear" w:color="auto" w:fill="auto"/>
            <w:vAlign w:val="bottom"/>
          </w:tcPr>
          <w:p>
            <w:pPr>
              <w:pStyle w:val="Style35"/>
              <w:keepNext w:val="0"/>
              <w:keepLines w:val="0"/>
              <w:framePr w:w="15461" w:h="4368"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дерматополимиозит с высокой степенью активности</w:t>
            </w:r>
          </w:p>
          <w:p>
            <w:pPr>
              <w:pStyle w:val="Style35"/>
              <w:keepNext w:val="0"/>
              <w:keepLines w:val="0"/>
              <w:framePr w:w="15461" w:h="4368"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воспалительного процесса </w:t>
            </w:r>
            <w:r>
              <w:rPr>
                <w:color w:val="0F0F0F"/>
                <w:spacing w:val="0"/>
                <w:w w:val="100"/>
                <w:position w:val="0"/>
                <w:sz w:val="28"/>
                <w:szCs w:val="28"/>
                <w:shd w:val="clear" w:color="auto" w:fill="auto"/>
                <w:lang w:val="ru-RU" w:eastAsia="ru-RU" w:bidi="ru-RU"/>
              </w:rPr>
              <w:t>и (или) резистентностью к проводимому лекарственному лечению и (или) непереносимостью ранее назначенного лечения генно</w:t>
              <w:softHyphen/>
              <w:t>инженерными биологическими препаратами и (или) селективными</w:t>
            </w:r>
          </w:p>
          <w:p>
            <w:pPr>
              <w:pStyle w:val="Style35"/>
              <w:keepNext w:val="0"/>
              <w:keepLines w:val="0"/>
              <w:framePr w:w="15461" w:h="4368"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иммунодепрессантами</w:t>
            </w:r>
          </w:p>
        </w:tc>
        <w:tc>
          <w:tcPr>
            <w:tcBorders/>
            <w:shd w:val="clear" w:color="auto" w:fill="auto"/>
            <w:vAlign w:val="top"/>
          </w:tcPr>
          <w:p>
            <w:pPr>
              <w:pStyle w:val="Style35"/>
              <w:keepNext w:val="0"/>
              <w:keepLines w:val="0"/>
              <w:framePr w:w="15461" w:h="4368"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терапевтическое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4368"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поликомпонентная терапия с </w:t>
            </w:r>
            <w:r>
              <w:rPr>
                <w:color w:val="101010"/>
                <w:spacing w:val="0"/>
                <w:w w:val="100"/>
                <w:position w:val="0"/>
                <w:sz w:val="28"/>
                <w:szCs w:val="28"/>
                <w:shd w:val="clear" w:color="auto" w:fill="auto"/>
                <w:lang w:val="ru-RU" w:eastAsia="ru-RU" w:bidi="ru-RU"/>
              </w:rPr>
              <w:t>инициацией или заменой генно</w:t>
              <w:softHyphen/>
              <w:t>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w:t>
              <w:softHyphen/>
              <w:t>булина человека нормального, и (или) антибактериальных (противо-</w:t>
            </w:r>
          </w:p>
        </w:tc>
        <w:tc>
          <w:tcPr>
            <w:tcBorders/>
            <w:shd w:val="clear" w:color="auto" w:fill="auto"/>
            <w:vAlign w:val="top"/>
          </w:tcPr>
          <w:p>
            <w:pPr>
              <w:pStyle w:val="Style35"/>
              <w:keepNext w:val="0"/>
              <w:keepLines w:val="0"/>
              <w:framePr w:w="15461" w:h="4368" w:wrap="none" w:vAnchor="page" w:hAnchor="page" w:x="714"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1005306</w:t>
            </w:r>
          </w:p>
        </w:tc>
      </w:tr>
    </w:tbl>
    <w:p>
      <w:pPr>
        <w:pStyle w:val="Style2"/>
        <w:keepNext w:val="0"/>
        <w:keepLines w:val="0"/>
        <w:framePr w:w="15461" w:h="4589" w:hRule="exact" w:wrap="none" w:vAnchor="page" w:hAnchor="page" w:x="714" w:y="5791"/>
        <w:widowControl w:val="0"/>
        <w:shd w:val="clear" w:color="auto" w:fill="auto"/>
        <w:bidi w:val="0"/>
        <w:spacing w:before="0" w:after="0" w:line="180" w:lineRule="auto"/>
        <w:ind w:left="10220" w:right="0" w:firstLine="20"/>
        <w:jc w:val="left"/>
      </w:pPr>
      <w:r>
        <w:rPr>
          <w:color w:val="101010"/>
          <w:spacing w:val="0"/>
          <w:w w:val="100"/>
          <w:position w:val="0"/>
          <w:sz w:val="28"/>
          <w:szCs w:val="28"/>
          <w:shd w:val="clear" w:color="auto" w:fill="auto"/>
          <w:lang w:val="ru-RU" w:eastAsia="ru-RU" w:bidi="ru-RU"/>
        </w:rPr>
        <w:t xml:space="preserve">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w:t>
      </w:r>
      <w:r>
        <w:rPr>
          <w:color w:val="0F0F0F"/>
          <w:spacing w:val="0"/>
          <w:w w:val="100"/>
          <w:position w:val="0"/>
          <w:sz w:val="28"/>
          <w:szCs w:val="28"/>
          <w:shd w:val="clear" w:color="auto" w:fill="auto"/>
          <w:lang w:val="ru-RU" w:eastAsia="ru-RU" w:bidi="ru-RU"/>
        </w:rPr>
        <w:t xml:space="preserve">и (или) молекулярно-биологические </w:t>
      </w:r>
      <w:r>
        <w:rPr>
          <w:color w:val="101010"/>
          <w:spacing w:val="0"/>
          <w:w w:val="100"/>
          <w:position w:val="0"/>
          <w:sz w:val="28"/>
          <w:szCs w:val="28"/>
          <w:shd w:val="clear" w:color="auto" w:fill="auto"/>
          <w:lang w:val="ru-RU" w:eastAsia="ru-RU" w:bidi="ru-RU"/>
        </w:rPr>
        <w:t>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w:t>
        <w:softHyphen/>
        <w:t>ментозными методами (или без них)</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232</w:t>
      </w:r>
    </w:p>
    <w:tbl>
      <w:tblPr>
        <w:tblOverlap w:val="never"/>
        <w:jc w:val="left"/>
        <w:tblLayout w:type="fixed"/>
      </w:tblPr>
      <w:tblGrid>
        <w:gridCol w:w="835"/>
        <w:gridCol w:w="2928"/>
        <w:gridCol w:w="1814"/>
        <w:gridCol w:w="2938"/>
        <w:gridCol w:w="1675"/>
        <w:gridCol w:w="3466"/>
        <w:gridCol w:w="1805"/>
      </w:tblGrid>
      <w:tr>
        <w:trPr>
          <w:trHeight w:val="1363" w:hRule="exact"/>
        </w:trPr>
        <w:tc>
          <w:tcPr>
            <w:tcBorders>
              <w:top w:val="single" w:sz="4"/>
            </w:tcBorders>
            <w:shd w:val="clear" w:color="auto" w:fill="auto"/>
            <w:vAlign w:val="center"/>
          </w:tcPr>
          <w:p>
            <w:pPr>
              <w:pStyle w:val="Style35"/>
              <w:keepNext w:val="0"/>
              <w:keepLines w:val="0"/>
              <w:framePr w:w="15461" w:h="485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485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485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485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485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485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4853" w:wrap="none" w:vAnchor="page" w:hAnchor="page" w:x="714" w:y="1419"/>
              <w:widowControl w:val="0"/>
              <w:shd w:val="clear" w:color="auto" w:fill="auto"/>
              <w:bidi w:val="0"/>
              <w:spacing w:before="0" w:after="0" w:line="180" w:lineRule="auto"/>
              <w:ind w:left="0" w:right="0" w:firstLine="0"/>
              <w:jc w:val="center"/>
              <w:rPr>
                <w:sz w:val="19"/>
                <w:szCs w:val="19"/>
              </w:rP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19"/>
                <w:szCs w:val="19"/>
                <w:shd w:val="clear" w:color="auto" w:fill="auto"/>
                <w:lang w:val="ru-RU" w:eastAsia="ru-RU" w:bidi="ru-RU"/>
              </w:rPr>
              <w:t xml:space="preserve"> </w:t>
            </w:r>
            <w:r>
              <w:rPr>
                <w:color w:val="505050"/>
                <w:spacing w:val="0"/>
                <w:w w:val="100"/>
                <w:position w:val="0"/>
                <w:sz w:val="19"/>
                <w:szCs w:val="19"/>
                <w:shd w:val="clear" w:color="auto" w:fill="auto"/>
                <w:lang w:val="ru-RU" w:eastAsia="ru-RU" w:bidi="ru-RU"/>
              </w:rPr>
              <w:t>рублей</w:t>
            </w:r>
          </w:p>
        </w:tc>
      </w:tr>
      <w:tr>
        <w:trPr>
          <w:trHeight w:val="1685" w:hRule="exact"/>
        </w:trPr>
        <w:tc>
          <w:tcPr>
            <w:tcBorders/>
            <w:shd w:val="clear" w:color="auto" w:fill="auto"/>
            <w:vAlign w:val="top"/>
          </w:tcPr>
          <w:p>
            <w:pPr>
              <w:framePr w:w="15461" w:h="4853" w:wrap="none" w:vAnchor="page" w:hAnchor="page" w:x="714" w:y="1419"/>
              <w:widowControl w:val="0"/>
              <w:rPr>
                <w:sz w:val="10"/>
                <w:szCs w:val="10"/>
              </w:rPr>
            </w:pPr>
          </w:p>
        </w:tc>
        <w:tc>
          <w:tcPr>
            <w:tcBorders/>
            <w:shd w:val="clear" w:color="auto" w:fill="auto"/>
            <w:vAlign w:val="top"/>
          </w:tcPr>
          <w:p>
            <w:pPr>
              <w:framePr w:w="15461" w:h="4853" w:wrap="none" w:vAnchor="page" w:hAnchor="page" w:x="714" w:y="1419"/>
              <w:widowControl w:val="0"/>
              <w:rPr>
                <w:sz w:val="10"/>
                <w:szCs w:val="10"/>
              </w:rPr>
            </w:pPr>
          </w:p>
        </w:tc>
        <w:tc>
          <w:tcPr>
            <w:tcBorders/>
            <w:shd w:val="clear" w:color="auto" w:fill="auto"/>
            <w:vAlign w:val="top"/>
          </w:tcPr>
          <w:p>
            <w:pPr>
              <w:framePr w:w="15461" w:h="4853" w:wrap="none" w:vAnchor="page" w:hAnchor="page" w:x="714" w:y="1419"/>
              <w:widowControl w:val="0"/>
              <w:rPr>
                <w:sz w:val="10"/>
                <w:szCs w:val="10"/>
              </w:rPr>
            </w:pPr>
          </w:p>
        </w:tc>
        <w:tc>
          <w:tcPr>
            <w:tcBorders/>
            <w:shd w:val="clear" w:color="auto" w:fill="auto"/>
            <w:vAlign w:val="top"/>
          </w:tcPr>
          <w:p>
            <w:pPr>
              <w:framePr w:w="15461" w:h="4853" w:wrap="none" w:vAnchor="page" w:hAnchor="page" w:x="714" w:y="1419"/>
              <w:widowControl w:val="0"/>
              <w:rPr>
                <w:sz w:val="10"/>
                <w:szCs w:val="10"/>
              </w:rPr>
            </w:pPr>
          </w:p>
        </w:tc>
        <w:tc>
          <w:tcPr>
            <w:tcBorders/>
            <w:shd w:val="clear" w:color="auto" w:fill="auto"/>
            <w:vAlign w:val="top"/>
          </w:tcPr>
          <w:p>
            <w:pPr>
              <w:framePr w:w="15461" w:h="4853" w:wrap="none" w:vAnchor="page" w:hAnchor="page" w:x="714" w:y="1419"/>
              <w:widowControl w:val="0"/>
              <w:rPr>
                <w:sz w:val="10"/>
                <w:szCs w:val="10"/>
              </w:rPr>
            </w:pPr>
          </w:p>
        </w:tc>
        <w:tc>
          <w:tcPr>
            <w:tcBorders/>
            <w:shd w:val="clear" w:color="auto" w:fill="auto"/>
            <w:vAlign w:val="center"/>
          </w:tcPr>
          <w:p>
            <w:pPr>
              <w:pStyle w:val="Style35"/>
              <w:keepNext w:val="0"/>
              <w:keepLines w:val="0"/>
              <w:framePr w:w="15461" w:h="485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профилактики, лечения и медицинской реабилитации (включая лечебную физическую культуру, и (или) физиотерапевтические процедуры, и(или)психологическую реабилитацию)</w:t>
            </w:r>
          </w:p>
        </w:tc>
        <w:tc>
          <w:tcPr>
            <w:tcBorders/>
            <w:shd w:val="clear" w:color="auto" w:fill="auto"/>
            <w:vAlign w:val="top"/>
          </w:tcPr>
          <w:p>
            <w:pPr>
              <w:framePr w:w="15461" w:h="4853" w:wrap="none" w:vAnchor="page" w:hAnchor="page" w:x="714" w:y="1419"/>
              <w:widowControl w:val="0"/>
              <w:rPr>
                <w:sz w:val="10"/>
                <w:szCs w:val="10"/>
              </w:rPr>
            </w:pPr>
          </w:p>
        </w:tc>
      </w:tr>
      <w:tr>
        <w:trPr>
          <w:trHeight w:val="1805" w:hRule="exact"/>
        </w:trPr>
        <w:tc>
          <w:tcPr>
            <w:tcBorders/>
            <w:shd w:val="clear" w:color="auto" w:fill="auto"/>
            <w:vAlign w:val="top"/>
          </w:tcPr>
          <w:p>
            <w:pPr>
              <w:pStyle w:val="Style35"/>
              <w:keepNext w:val="0"/>
              <w:keepLines w:val="0"/>
              <w:framePr w:w="15461" w:h="4853" w:wrap="none" w:vAnchor="page" w:hAnchor="page" w:x="71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56.</w:t>
            </w:r>
          </w:p>
        </w:tc>
        <w:tc>
          <w:tcPr>
            <w:tcBorders/>
            <w:shd w:val="clear" w:color="auto" w:fill="auto"/>
            <w:vAlign w:val="top"/>
          </w:tcPr>
          <w:p>
            <w:pPr>
              <w:pStyle w:val="Style35"/>
              <w:keepNext w:val="0"/>
              <w:keepLines w:val="0"/>
              <w:framePr w:w="15461" w:h="4853" w:wrap="none" w:vAnchor="page" w:hAnchor="page" w:x="714"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Поликомпонентное лечение </w:t>
            </w:r>
            <w:r>
              <w:rPr>
                <w:color w:val="0F0F0F"/>
                <w:spacing w:val="0"/>
                <w:w w:val="100"/>
                <w:position w:val="0"/>
                <w:sz w:val="28"/>
                <w:szCs w:val="28"/>
                <w:shd w:val="clear" w:color="auto" w:fill="auto"/>
                <w:lang w:val="ru-RU" w:eastAsia="ru-RU" w:bidi="ru-RU"/>
              </w:rPr>
              <w:t>вторичного гемофагоцитарного синдрома (гемофагоцитарного лимфогистиоцитоза)</w:t>
            </w:r>
          </w:p>
        </w:tc>
        <w:tc>
          <w:tcPr>
            <w:tcBorders/>
            <w:shd w:val="clear" w:color="auto" w:fill="auto"/>
            <w:vAlign w:val="top"/>
          </w:tcPr>
          <w:p>
            <w:pPr>
              <w:pStyle w:val="Style35"/>
              <w:keepNext w:val="0"/>
              <w:keepLines w:val="0"/>
              <w:framePr w:w="15461" w:h="4853"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D76. l</w:t>
            </w:r>
          </w:p>
        </w:tc>
        <w:tc>
          <w:tcPr>
            <w:tcBorders/>
            <w:shd w:val="clear" w:color="auto" w:fill="auto"/>
            <w:vAlign w:val="bottom"/>
          </w:tcPr>
          <w:p>
            <w:pPr>
              <w:pStyle w:val="Style35"/>
              <w:keepNext w:val="0"/>
              <w:keepLines w:val="0"/>
              <w:framePr w:w="15461" w:h="4853"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Borders/>
            <w:shd w:val="clear" w:color="auto" w:fill="auto"/>
            <w:vAlign w:val="top"/>
          </w:tcPr>
          <w:p>
            <w:pPr>
              <w:pStyle w:val="Style35"/>
              <w:keepNext w:val="0"/>
              <w:keepLines w:val="0"/>
              <w:framePr w:w="15461" w:h="485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терапевтическое </w:t>
            </w:r>
            <w:r>
              <w:rPr>
                <w:color w:val="111111"/>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485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поликомпонентная терапия с </w:t>
            </w:r>
            <w:r>
              <w:rPr>
                <w:color w:val="111111"/>
                <w:spacing w:val="0"/>
                <w:w w:val="100"/>
                <w:position w:val="0"/>
                <w:sz w:val="28"/>
                <w:szCs w:val="28"/>
                <w:shd w:val="clear" w:color="auto" w:fill="auto"/>
                <w:lang w:val="ru-RU" w:eastAsia="ru-RU" w:bidi="ru-RU"/>
              </w:rPr>
              <w:t>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w:t>
              <w:softHyphen/>
              <w:t>инженерных биологических</w:t>
            </w:r>
          </w:p>
        </w:tc>
        <w:tc>
          <w:tcPr>
            <w:tcBorders/>
            <w:shd w:val="clear" w:color="auto" w:fill="auto"/>
            <w:vAlign w:val="top"/>
          </w:tcPr>
          <w:p>
            <w:pPr>
              <w:pStyle w:val="Style35"/>
              <w:keepNext w:val="0"/>
              <w:keepLines w:val="0"/>
              <w:framePr w:w="15461" w:h="4853" w:wrap="none" w:vAnchor="page" w:hAnchor="page" w:x="71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1335343</w:t>
            </w:r>
          </w:p>
        </w:tc>
      </w:tr>
    </w:tbl>
    <w:p>
      <w:pPr>
        <w:pStyle w:val="Style2"/>
        <w:keepNext w:val="0"/>
        <w:keepLines w:val="0"/>
        <w:framePr w:w="15461" w:h="4109" w:hRule="exact" w:wrap="none" w:vAnchor="page" w:hAnchor="page" w:x="714" w:y="6271"/>
        <w:widowControl w:val="0"/>
        <w:shd w:val="clear" w:color="auto" w:fill="auto"/>
        <w:bidi w:val="0"/>
        <w:spacing w:before="0" w:after="0" w:line="180" w:lineRule="auto"/>
        <w:ind w:left="10220" w:right="0" w:firstLine="20"/>
        <w:jc w:val="left"/>
      </w:pPr>
      <w:r>
        <w:rPr>
          <w:color w:val="111111"/>
          <w:spacing w:val="0"/>
          <w:w w:val="100"/>
          <w:position w:val="0"/>
          <w:sz w:val="28"/>
          <w:szCs w:val="28"/>
          <w:shd w:val="clear" w:color="auto" w:fill="auto"/>
          <w:lang w:val="ru-RU" w:eastAsia="ru-RU" w:bidi="ru-RU"/>
        </w:rPr>
        <w:t xml:space="preserve">лекарственных препаратов, и (или) селективных иммунодепрессантов, </w:t>
      </w:r>
      <w:r>
        <w:rPr>
          <w:color w:val="101010"/>
          <w:spacing w:val="0"/>
          <w:w w:val="100"/>
          <w:position w:val="0"/>
          <w:sz w:val="28"/>
          <w:szCs w:val="28"/>
          <w:shd w:val="clear" w:color="auto" w:fill="auto"/>
          <w:lang w:val="ru-RU" w:eastAsia="ru-RU" w:bidi="ru-RU"/>
        </w:rPr>
        <w:t xml:space="preserve">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w:t>
      </w:r>
      <w:r>
        <w:rPr>
          <w:color w:val="0F0F0F"/>
          <w:spacing w:val="0"/>
          <w:w w:val="100"/>
          <w:position w:val="0"/>
          <w:sz w:val="28"/>
          <w:szCs w:val="28"/>
          <w:shd w:val="clear" w:color="auto" w:fill="auto"/>
          <w:lang w:val="ru-RU" w:eastAsia="ru-RU" w:bidi="ru-RU"/>
        </w:rPr>
        <w:t>и (или) молекулярно-генетические методы, и (или) молекулярно-биологи</w:t>
        <w:softHyphen/>
        <w:t>ческие, и (или) микробиологические, и (или) эндоскопические, и (или) видеоэндоскопические, и (или)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59" w:y="75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233</w:t>
      </w:r>
    </w:p>
    <w:tbl>
      <w:tblPr>
        <w:tblOverlap w:val="never"/>
        <w:jc w:val="left"/>
        <w:tblLayout w:type="fixed"/>
      </w:tblPr>
      <w:tblGrid>
        <w:gridCol w:w="811"/>
        <w:gridCol w:w="2928"/>
        <w:gridCol w:w="1814"/>
        <w:gridCol w:w="2938"/>
        <w:gridCol w:w="1675"/>
        <w:gridCol w:w="3466"/>
        <w:gridCol w:w="1819"/>
      </w:tblGrid>
      <w:tr>
        <w:trPr>
          <w:trHeight w:val="1210" w:hRule="exact"/>
        </w:trPr>
        <w:tc>
          <w:tcPr>
            <w:tcBorders>
              <w:top w:val="single" w:sz="4"/>
            </w:tcBorders>
            <w:shd w:val="clear" w:color="auto" w:fill="auto"/>
            <w:vAlign w:val="center"/>
          </w:tcPr>
          <w:p>
            <w:pPr>
              <w:pStyle w:val="Style35"/>
              <w:keepNext w:val="0"/>
              <w:keepLines w:val="0"/>
              <w:framePr w:w="15451" w:h="7733" w:wrap="none" w:vAnchor="page" w:hAnchor="page" w:x="719"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51" w:h="7733" w:wrap="none" w:vAnchor="page" w:hAnchor="page" w:x="719"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51" w:h="7733" w:wrap="none" w:vAnchor="page" w:hAnchor="page" w:x="719"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51" w:h="7733" w:wrap="none" w:vAnchor="page" w:hAnchor="page" w:x="719"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51" w:h="7733" w:wrap="none" w:vAnchor="page" w:hAnchor="page" w:x="719"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51" w:h="7733" w:wrap="none" w:vAnchor="page" w:hAnchor="page" w:x="719"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451" w:h="7733" w:wrap="none" w:vAnchor="page" w:hAnchor="page" w:x="719"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3883" w:hRule="exact"/>
        </w:trPr>
        <w:tc>
          <w:tcPr>
            <w:tcBorders>
              <w:top w:val="single" w:sz="4"/>
            </w:tcBorders>
            <w:shd w:val="clear" w:color="auto" w:fill="auto"/>
            <w:vAlign w:val="bottom"/>
          </w:tcPr>
          <w:p>
            <w:pPr>
              <w:pStyle w:val="Style35"/>
              <w:keepNext w:val="0"/>
              <w:keepLines w:val="0"/>
              <w:framePr w:w="15451" w:h="7733" w:wrap="none" w:vAnchor="page" w:hAnchor="page" w:x="719"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57.</w:t>
            </w:r>
          </w:p>
        </w:tc>
        <w:tc>
          <w:tcPr>
            <w:tcBorders>
              <w:top w:val="single" w:sz="4"/>
            </w:tcBorders>
            <w:shd w:val="clear" w:color="auto" w:fill="auto"/>
            <w:vAlign w:val="bottom"/>
          </w:tcPr>
          <w:p>
            <w:pPr>
              <w:pStyle w:val="Style35"/>
              <w:keepNext w:val="0"/>
              <w:keepLines w:val="0"/>
              <w:framePr w:w="15451" w:h="7733" w:wrap="none" w:vAnchor="page" w:hAnchor="page" w:x="719"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Коронарная реваскуляризация</w:t>
            </w:r>
          </w:p>
        </w:tc>
        <w:tc>
          <w:tcPr>
            <w:tcBorders>
              <w:top w:val="single" w:sz="4"/>
            </w:tcBorders>
            <w:shd w:val="clear" w:color="auto" w:fill="auto"/>
            <w:vAlign w:val="bottom"/>
          </w:tcPr>
          <w:p>
            <w:pPr>
              <w:pStyle w:val="Style35"/>
              <w:keepNext w:val="0"/>
              <w:keepLines w:val="0"/>
              <w:framePr w:w="15451" w:h="7733" w:wrap="none" w:vAnchor="page" w:hAnchor="page" w:x="719"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120.1, 120.8, 120.9,</w:t>
            </w:r>
          </w:p>
        </w:tc>
        <w:tc>
          <w:tcPr>
            <w:gridSpan w:val="2"/>
            <w:tcBorders>
              <w:top w:val="single" w:sz="4"/>
            </w:tcBorders>
            <w:shd w:val="clear" w:color="auto" w:fill="auto"/>
            <w:vAlign w:val="bottom"/>
          </w:tcPr>
          <w:p>
            <w:pPr>
              <w:pStyle w:val="Style35"/>
              <w:keepNext w:val="0"/>
              <w:keepLines w:val="0"/>
              <w:framePr w:w="15451" w:h="7733" w:wrap="none" w:vAnchor="page" w:hAnchor="page" w:x="719" w:y="1419"/>
              <w:widowControl w:val="0"/>
              <w:shd w:val="clear" w:color="auto" w:fill="auto"/>
              <w:bidi w:val="0"/>
              <w:spacing w:before="0" w:after="0" w:line="360" w:lineRule="auto"/>
              <w:ind w:left="0" w:right="0" w:firstLine="0"/>
              <w:jc w:val="center"/>
            </w:pPr>
            <w:r>
              <w:rPr>
                <w:color w:val="131313"/>
                <w:spacing w:val="0"/>
                <w:w w:val="100"/>
                <w:position w:val="0"/>
                <w:sz w:val="28"/>
                <w:szCs w:val="28"/>
                <w:shd w:val="clear" w:color="auto" w:fill="auto"/>
                <w:lang w:val="ru-RU" w:eastAsia="ru-RU" w:bidi="ru-RU"/>
              </w:rPr>
              <w:t xml:space="preserve">Сердечно-сосудистая хирургия </w:t>
            </w:r>
            <w:r>
              <w:rPr>
                <w:color w:val="0F0F0F"/>
                <w:spacing w:val="0"/>
                <w:w w:val="100"/>
                <w:position w:val="0"/>
                <w:sz w:val="28"/>
                <w:szCs w:val="28"/>
                <w:shd w:val="clear" w:color="auto" w:fill="auto"/>
                <w:lang w:val="ru-RU" w:eastAsia="ru-RU" w:bidi="ru-RU"/>
              </w:rPr>
              <w:t>ишемическая болезнь сердца со хирургическое</w:t>
            </w:r>
          </w:p>
        </w:tc>
        <w:tc>
          <w:tcPr>
            <w:tcBorders>
              <w:top w:val="single" w:sz="4"/>
            </w:tcBorders>
            <w:shd w:val="clear" w:color="auto" w:fill="auto"/>
            <w:vAlign w:val="bottom"/>
          </w:tcPr>
          <w:p>
            <w:pPr>
              <w:pStyle w:val="Style35"/>
              <w:keepNext w:val="0"/>
              <w:keepLines w:val="0"/>
              <w:framePr w:w="15451" w:h="7733" w:wrap="none" w:vAnchor="page" w:hAnchor="page" w:x="719" w:y="1419"/>
              <w:widowControl w:val="0"/>
              <w:shd w:val="clear" w:color="auto" w:fill="auto"/>
              <w:bidi w:val="0"/>
              <w:spacing w:before="0" w:after="720" w:line="180" w:lineRule="auto"/>
              <w:ind w:left="0" w:right="0" w:firstLine="0"/>
              <w:jc w:val="left"/>
            </w:pPr>
            <w:r>
              <w:rPr>
                <w:color w:val="0F0F0F"/>
                <w:spacing w:val="0"/>
                <w:w w:val="100"/>
                <w:position w:val="0"/>
                <w:sz w:val="28"/>
                <w:szCs w:val="28"/>
                <w:shd w:val="clear" w:color="auto" w:fill="auto"/>
                <w:lang w:val="ru-RU" w:eastAsia="ru-RU" w:bidi="ru-RU"/>
              </w:rPr>
              <w:t>рентгенологические (компьютерная томография, магнитно-резонансная томография), и (или) ультразвуковые методы, в сочетании с немедика</w:t>
              <w:softHyphen/>
              <w:t>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и(или)психологическую реабилитацию)</w:t>
            </w:r>
          </w:p>
          <w:p>
            <w:pPr>
              <w:pStyle w:val="Style35"/>
              <w:keepNext w:val="0"/>
              <w:keepLines w:val="0"/>
              <w:framePr w:w="15451" w:h="7733" w:wrap="none" w:vAnchor="page" w:hAnchor="page" w:x="719"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аортокоронарное шунтирование</w:t>
            </w:r>
          </w:p>
        </w:tc>
        <w:tc>
          <w:tcPr>
            <w:tcBorders>
              <w:top w:val="single" w:sz="4"/>
            </w:tcBorders>
            <w:shd w:val="clear" w:color="auto" w:fill="auto"/>
            <w:vAlign w:val="bottom"/>
          </w:tcPr>
          <w:p>
            <w:pPr>
              <w:pStyle w:val="Style35"/>
              <w:keepNext w:val="0"/>
              <w:keepLines w:val="0"/>
              <w:framePr w:w="15451" w:h="7733" w:wrap="none" w:vAnchor="page" w:hAnchor="page" w:x="719" w:y="1419"/>
              <w:widowControl w:val="0"/>
              <w:shd w:val="clear" w:color="auto" w:fill="auto"/>
              <w:bidi w:val="0"/>
              <w:spacing w:before="0" w:after="0" w:line="240" w:lineRule="auto"/>
              <w:ind w:left="0" w:right="0" w:firstLine="580"/>
              <w:jc w:val="left"/>
            </w:pPr>
            <w:r>
              <w:rPr>
                <w:color w:val="0C0C0C"/>
                <w:spacing w:val="0"/>
                <w:w w:val="100"/>
                <w:position w:val="0"/>
                <w:sz w:val="28"/>
                <w:szCs w:val="28"/>
                <w:shd w:val="clear" w:color="auto" w:fill="auto"/>
                <w:lang w:val="ru-RU" w:eastAsia="ru-RU" w:bidi="ru-RU"/>
              </w:rPr>
              <w:t>490388</w:t>
            </w:r>
          </w:p>
        </w:tc>
      </w:tr>
      <w:tr>
        <w:trPr>
          <w:trHeight w:val="2640" w:hRule="exact"/>
        </w:trPr>
        <w:tc>
          <w:tcPr>
            <w:tcBorders/>
            <w:shd w:val="clear" w:color="auto" w:fill="auto"/>
            <w:vAlign w:val="top"/>
          </w:tcPr>
          <w:p>
            <w:pPr>
              <w:framePr w:w="15451" w:h="7733" w:wrap="none" w:vAnchor="page" w:hAnchor="page" w:x="719" w:y="1419"/>
              <w:widowControl w:val="0"/>
              <w:rPr>
                <w:sz w:val="10"/>
                <w:szCs w:val="10"/>
              </w:rPr>
            </w:pPr>
          </w:p>
        </w:tc>
        <w:tc>
          <w:tcPr>
            <w:tcBorders/>
            <w:shd w:val="clear" w:color="auto" w:fill="auto"/>
            <w:vAlign w:val="top"/>
          </w:tcPr>
          <w:p>
            <w:pPr>
              <w:pStyle w:val="Style35"/>
              <w:keepNext w:val="0"/>
              <w:keepLines w:val="0"/>
              <w:framePr w:w="15451" w:h="7733" w:wrap="none" w:vAnchor="page" w:hAnchor="page" w:x="719"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миокарда с применением аортокоронарного шунтирования при ишемической болезни и различных формах сочетанной патологии</w:t>
            </w:r>
          </w:p>
        </w:tc>
        <w:tc>
          <w:tcPr>
            <w:tcBorders/>
            <w:shd w:val="clear" w:color="auto" w:fill="auto"/>
            <w:vAlign w:val="top"/>
          </w:tcPr>
          <w:p>
            <w:pPr>
              <w:pStyle w:val="Style35"/>
              <w:keepNext w:val="0"/>
              <w:keepLines w:val="0"/>
              <w:framePr w:w="15451" w:h="7733" w:wrap="none" w:vAnchor="page" w:hAnchor="page" w:x="719"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125, 144.1,144.2, 145.2, 145.3, 145.6, 146.0, 149.5, </w:t>
            </w:r>
            <w:r>
              <w:rPr>
                <w:color w:val="0D0D0D"/>
                <w:spacing w:val="0"/>
                <w:w w:val="100"/>
                <w:position w:val="0"/>
                <w:sz w:val="28"/>
                <w:szCs w:val="28"/>
                <w:shd w:val="clear" w:color="auto" w:fill="auto"/>
                <w:lang w:val="en-US" w:eastAsia="en-US" w:bidi="en-US"/>
              </w:rPr>
              <w:t>Q21.0, Q24.6</w:t>
            </w:r>
          </w:p>
        </w:tc>
        <w:tc>
          <w:tcPr>
            <w:tcBorders/>
            <w:shd w:val="clear" w:color="auto" w:fill="auto"/>
            <w:vAlign w:val="bottom"/>
          </w:tcPr>
          <w:p>
            <w:pPr>
              <w:pStyle w:val="Style35"/>
              <w:keepNext w:val="0"/>
              <w:keepLines w:val="0"/>
              <w:framePr w:w="15451" w:h="7733" w:wrap="none" w:vAnchor="page" w:hAnchor="page" w:x="719"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значительным проксимальным </w:t>
            </w:r>
            <w:r>
              <w:rPr>
                <w:color w:val="0F0F0F"/>
                <w:spacing w:val="0"/>
                <w:w w:val="100"/>
                <w:position w:val="0"/>
                <w:sz w:val="28"/>
                <w:szCs w:val="28"/>
                <w:shd w:val="clear" w:color="auto" w:fill="auto"/>
                <w:lang w:val="ru-RU" w:eastAsia="ru-RU" w:bidi="ru-RU"/>
              </w:rPr>
              <w:t xml:space="preserve">стенозированием главного </w:t>
            </w:r>
            <w:r>
              <w:rPr>
                <w:color w:val="0E0E0E"/>
                <w:spacing w:val="0"/>
                <w:w w:val="100"/>
                <w:position w:val="0"/>
                <w:sz w:val="28"/>
                <w:szCs w:val="28"/>
                <w:shd w:val="clear" w:color="auto" w:fill="auto"/>
                <w:lang w:val="ru-RU" w:eastAsia="ru-RU" w:bidi="ru-RU"/>
              </w:rPr>
              <w:t xml:space="preserve">ствола левой коронарной артерии, наличие 3 и более </w:t>
            </w:r>
            <w:r>
              <w:rPr>
                <w:color w:val="0F0F0F"/>
                <w:spacing w:val="0"/>
                <w:w w:val="100"/>
                <w:position w:val="0"/>
                <w:sz w:val="28"/>
                <w:szCs w:val="28"/>
                <w:shd w:val="clear" w:color="auto" w:fill="auto"/>
                <w:lang w:val="ru-RU" w:eastAsia="ru-RU" w:bidi="ru-RU"/>
              </w:rPr>
              <w:t xml:space="preserve">стенозов коронарных артерий в сочетании с патологией </w:t>
            </w:r>
            <w:r>
              <w:rPr>
                <w:color w:val="111111"/>
                <w:spacing w:val="0"/>
                <w:w w:val="100"/>
                <w:position w:val="0"/>
                <w:sz w:val="28"/>
                <w:szCs w:val="28"/>
                <w:shd w:val="clear" w:color="auto" w:fill="auto"/>
                <w:lang w:val="ru-RU" w:eastAsia="ru-RU" w:bidi="ru-RU"/>
              </w:rPr>
              <w:t xml:space="preserve">1 или 2 клапанов сердца, </w:t>
            </w:r>
            <w:r>
              <w:rPr>
                <w:color w:val="0F0F0F"/>
                <w:spacing w:val="0"/>
                <w:w w:val="100"/>
                <w:position w:val="0"/>
                <w:sz w:val="28"/>
                <w:szCs w:val="28"/>
                <w:shd w:val="clear" w:color="auto" w:fill="auto"/>
                <w:lang w:val="ru-RU" w:eastAsia="ru-RU" w:bidi="ru-RU"/>
              </w:rPr>
              <w:t>аневризмой, дефектом межжелудочковой перегородки, нарушениями ритма и проводимости, другими</w:t>
            </w:r>
          </w:p>
        </w:tc>
        <w:tc>
          <w:tcPr>
            <w:tcBorders/>
            <w:shd w:val="clear" w:color="auto" w:fill="auto"/>
            <w:vAlign w:val="top"/>
          </w:tcPr>
          <w:p>
            <w:pPr>
              <w:pStyle w:val="Style35"/>
              <w:keepNext w:val="0"/>
              <w:keepLines w:val="0"/>
              <w:framePr w:w="15451" w:h="7733" w:wrap="none" w:vAnchor="page" w:hAnchor="page" w:x="719"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51" w:h="7733" w:wrap="none" w:vAnchor="page" w:hAnchor="page" w:x="719" w:y="1419"/>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у больных ишемической болезнью сердца в условиях искусственного кровоснабжения</w:t>
            </w:r>
          </w:p>
          <w:p>
            <w:pPr>
              <w:pStyle w:val="Style35"/>
              <w:keepNext w:val="0"/>
              <w:keepLines w:val="0"/>
              <w:framePr w:w="15451" w:h="7733" w:wrap="none" w:vAnchor="page" w:hAnchor="page" w:x="719"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 xml:space="preserve">аортокоронарное шунтирование </w:t>
            </w:r>
            <w:r>
              <w:rPr>
                <w:color w:val="0E0E0E"/>
                <w:spacing w:val="0"/>
                <w:w w:val="100"/>
                <w:position w:val="0"/>
                <w:sz w:val="28"/>
                <w:szCs w:val="28"/>
                <w:shd w:val="clear" w:color="auto" w:fill="auto"/>
                <w:lang w:val="ru-RU" w:eastAsia="ru-RU" w:bidi="ru-RU"/>
              </w:rPr>
              <w:t>у больных ишемической болезнью сердца на работающем сердце</w:t>
            </w:r>
          </w:p>
          <w:p>
            <w:pPr>
              <w:pStyle w:val="Style35"/>
              <w:keepNext w:val="0"/>
              <w:keepLines w:val="0"/>
              <w:framePr w:w="15451" w:h="7733" w:wrap="none" w:vAnchor="page" w:hAnchor="page" w:x="719"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аортокоронарное шунтирование в сочетании с пластикой</w:t>
            </w:r>
          </w:p>
          <w:p>
            <w:pPr>
              <w:pStyle w:val="Style35"/>
              <w:keepNext w:val="0"/>
              <w:keepLines w:val="0"/>
              <w:framePr w:w="15451" w:h="7733" w:wrap="none" w:vAnchor="page" w:hAnchor="page" w:x="719"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(протезированием) 1 - 2 клапанов</w:t>
            </w:r>
          </w:p>
        </w:tc>
        <w:tc>
          <w:tcPr>
            <w:tcBorders/>
            <w:shd w:val="clear" w:color="auto" w:fill="auto"/>
            <w:vAlign w:val="top"/>
          </w:tcPr>
          <w:p>
            <w:pPr>
              <w:framePr w:w="15451" w:h="7733" w:wrap="none" w:vAnchor="page" w:hAnchor="page" w:x="719" w:y="1419"/>
              <w:widowControl w:val="0"/>
              <w:rPr>
                <w:sz w:val="10"/>
                <w:szCs w:val="10"/>
              </w:rPr>
            </w:pPr>
          </w:p>
        </w:tc>
      </w:tr>
    </w:tbl>
    <w:p>
      <w:pPr>
        <w:pStyle w:val="Style44"/>
        <w:keepNext w:val="0"/>
        <w:keepLines w:val="0"/>
        <w:framePr w:wrap="none" w:vAnchor="page" w:hAnchor="page" w:x="6306" w:y="9156"/>
        <w:widowControl w:val="0"/>
        <w:shd w:val="clear" w:color="auto" w:fill="auto"/>
        <w:bidi w:val="0"/>
        <w:spacing w:before="0" w:after="0" w:line="240" w:lineRule="auto"/>
        <w:ind w:left="0" w:right="0" w:firstLine="0"/>
        <w:jc w:val="left"/>
      </w:pPr>
      <w:r>
        <w:rPr>
          <w:color w:val="101010"/>
          <w:spacing w:val="0"/>
          <w:w w:val="100"/>
          <w:position w:val="0"/>
          <w:shd w:val="clear" w:color="auto" w:fill="auto"/>
          <w:lang w:val="ru-RU" w:eastAsia="ru-RU" w:bidi="ru-RU"/>
        </w:rPr>
        <w:t>полостными операциями</w:t>
      </w:r>
    </w:p>
    <w:p>
      <w:pPr>
        <w:pStyle w:val="Style2"/>
        <w:keepNext w:val="0"/>
        <w:keepLines w:val="0"/>
        <w:framePr w:w="15451" w:h="989" w:hRule="exact" w:wrap="none" w:vAnchor="page" w:hAnchor="page" w:x="719" w:y="9435"/>
        <w:widowControl w:val="0"/>
        <w:shd w:val="clear" w:color="auto" w:fill="auto"/>
        <w:bidi w:val="0"/>
        <w:spacing w:before="0" w:after="0" w:line="180" w:lineRule="auto"/>
        <w:ind w:left="10200" w:right="0" w:firstLine="0"/>
        <w:jc w:val="left"/>
      </w:pPr>
      <w:r>
        <w:rPr>
          <w:color w:val="0F0F0F"/>
          <w:spacing w:val="0"/>
          <w:w w:val="100"/>
          <w:position w:val="0"/>
          <w:sz w:val="28"/>
          <w:szCs w:val="28"/>
          <w:shd w:val="clear" w:color="auto" w:fill="auto"/>
          <w:lang w:val="ru-RU" w:eastAsia="ru-RU" w:bidi="ru-RU"/>
        </w:rPr>
        <w:t>аортокоронарное шунтирование в сочетании с аневризмэктомией, закрытием постинфарктного дефекта межжелудочковой перегородки,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234</w:t>
      </w:r>
    </w:p>
    <w:tbl>
      <w:tblPr>
        <w:tblOverlap w:val="never"/>
        <w:jc w:val="left"/>
        <w:tblLayout w:type="fixed"/>
      </w:tblPr>
      <w:tblGrid>
        <w:gridCol w:w="835"/>
        <w:gridCol w:w="2928"/>
        <w:gridCol w:w="1814"/>
        <w:gridCol w:w="2938"/>
        <w:gridCol w:w="1675"/>
        <w:gridCol w:w="3466"/>
        <w:gridCol w:w="1805"/>
      </w:tblGrid>
      <w:tr>
        <w:trPr>
          <w:trHeight w:val="1368" w:hRule="exact"/>
        </w:trPr>
        <w:tc>
          <w:tcPr>
            <w:tcBorders>
              <w:top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center"/>
            </w:pPr>
            <w:r>
              <w:rPr>
                <w:color w:val="101010"/>
                <w:spacing w:val="0"/>
                <w:w w:val="100"/>
                <w:position w:val="0"/>
                <w:sz w:val="28"/>
                <w:szCs w:val="28"/>
                <w:shd w:val="clear" w:color="auto" w:fill="auto"/>
                <w:lang w:val="ru-RU" w:eastAsia="ru-RU" w:bidi="ru-RU"/>
              </w:rPr>
              <w:t xml:space="preserve">№ </w:t>
            </w:r>
            <w:r>
              <w:rPr>
                <w:color w:val="0C0C0C"/>
                <w:spacing w:val="0"/>
                <w:w w:val="100"/>
                <w:position w:val="0"/>
                <w:sz w:val="28"/>
                <w:szCs w:val="28"/>
                <w:shd w:val="clear" w:color="auto" w:fill="auto"/>
                <w:lang w:val="ru-RU" w:eastAsia="ru-RU" w:bidi="ru-RU"/>
              </w:rPr>
              <w:t>группы ВМП1</w:t>
            </w:r>
          </w:p>
        </w:tc>
        <w:tc>
          <w:tcPr>
            <w:tcBorders>
              <w:top w:val="single" w:sz="4"/>
              <w:left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4104" w:hRule="exact"/>
        </w:trPr>
        <w:tc>
          <w:tcPr>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58.</w:t>
            </w:r>
          </w:p>
        </w:tc>
        <w:tc>
          <w:tcPr>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Хирургическая и эндоваскулярная коррекция заболеваний магистральных артерий</w:t>
            </w:r>
          </w:p>
        </w:tc>
        <w:tc>
          <w:tcPr>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120, 125, 126, 165, 170.0, 170.1, 170.8, 171,172.0, 172.2, 172.3, 172.8, 173.1, 177.6, 198, </w:t>
            </w:r>
            <w:r>
              <w:rPr>
                <w:color w:val="0C0C0C"/>
                <w:spacing w:val="0"/>
                <w:w w:val="100"/>
                <w:position w:val="0"/>
                <w:sz w:val="28"/>
                <w:szCs w:val="28"/>
                <w:shd w:val="clear" w:color="auto" w:fill="auto"/>
                <w:lang w:val="en-US" w:eastAsia="en-US" w:bidi="en-US"/>
              </w:rPr>
              <w:t>Q26.0, Q27.3</w:t>
            </w:r>
          </w:p>
        </w:tc>
        <w:tc>
          <w:tcPr>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врожденные и приобретенные заболевания аорты и магистральных артерий</w:t>
            </w:r>
          </w:p>
        </w:tc>
        <w:tc>
          <w:tcPr>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120" w:line="180" w:lineRule="auto"/>
              <w:ind w:left="0" w:right="0" w:firstLine="0"/>
              <w:jc w:val="left"/>
            </w:pPr>
            <w:r>
              <w:rPr>
                <w:color w:val="101010"/>
                <w:spacing w:val="0"/>
                <w:w w:val="100"/>
                <w:position w:val="0"/>
                <w:sz w:val="28"/>
                <w:szCs w:val="28"/>
                <w:shd w:val="clear" w:color="auto" w:fill="auto"/>
                <w:lang w:val="ru-RU" w:eastAsia="ru-RU" w:bidi="ru-RU"/>
              </w:rPr>
              <w:t xml:space="preserve">деструкцией проводящих путей </w:t>
            </w:r>
            <w:r>
              <w:rPr>
                <w:color w:val="111111"/>
                <w:spacing w:val="0"/>
                <w:w w:val="100"/>
                <w:position w:val="0"/>
                <w:sz w:val="28"/>
                <w:szCs w:val="28"/>
                <w:shd w:val="clear" w:color="auto" w:fill="auto"/>
                <w:lang w:val="ru-RU" w:eastAsia="ru-RU" w:bidi="ru-RU"/>
              </w:rPr>
              <w:t xml:space="preserve">и аритмогенных зон сердца, </w:t>
            </w:r>
            <w:r>
              <w:rPr>
                <w:color w:val="0F0F0F"/>
                <w:spacing w:val="0"/>
                <w:w w:val="100"/>
                <w:position w:val="0"/>
                <w:sz w:val="28"/>
                <w:szCs w:val="28"/>
                <w:shd w:val="clear" w:color="auto" w:fill="auto"/>
                <w:lang w:val="ru-RU" w:eastAsia="ru-RU" w:bidi="ru-RU"/>
              </w:rPr>
              <w:t>в том числе с имплантацией электрокардиостимулятора, кардиовертера-дефибриллятора, другими полостными операциями</w:t>
            </w:r>
          </w:p>
          <w:p>
            <w:pPr>
              <w:pStyle w:val="Style35"/>
              <w:keepNext w:val="0"/>
              <w:keepLines w:val="0"/>
              <w:framePr w:w="15461" w:h="7973" w:wrap="none" w:vAnchor="page" w:hAnchor="page" w:x="714" w:y="1419"/>
              <w:widowControl w:val="0"/>
              <w:shd w:val="clear" w:color="auto" w:fill="auto"/>
              <w:bidi w:val="0"/>
              <w:spacing w:before="0" w:after="120" w:line="180" w:lineRule="auto"/>
              <w:ind w:left="0" w:right="0" w:firstLine="0"/>
              <w:jc w:val="left"/>
            </w:pPr>
            <w:r>
              <w:rPr>
                <w:color w:val="0F0F0F"/>
                <w:spacing w:val="0"/>
                <w:w w:val="100"/>
                <w:position w:val="0"/>
                <w:sz w:val="28"/>
                <w:szCs w:val="28"/>
                <w:shd w:val="clear" w:color="auto" w:fill="auto"/>
                <w:lang w:val="ru-RU" w:eastAsia="ru-RU" w:bidi="ru-RU"/>
              </w:rPr>
              <w:t>эндоваскулярная (баллонная ангиопластика со стентированием) и хирургическая коррекция приобретенной и врожденной артериовенозной аномалии</w:t>
            </w:r>
          </w:p>
          <w:p>
            <w:pPr>
              <w:pStyle w:val="Style35"/>
              <w:keepNext w:val="0"/>
              <w:keepLines w:val="0"/>
              <w:framePr w:w="15461" w:h="7973" w:wrap="none" w:vAnchor="page" w:hAnchor="page" w:x="714" w:y="1419"/>
              <w:widowControl w:val="0"/>
              <w:shd w:val="clear" w:color="auto" w:fill="auto"/>
              <w:bidi w:val="0"/>
              <w:spacing w:before="0" w:after="120" w:line="180" w:lineRule="auto"/>
              <w:ind w:left="0" w:right="0" w:firstLine="0"/>
              <w:jc w:val="left"/>
            </w:pPr>
            <w:r>
              <w:rPr>
                <w:color w:val="131313"/>
                <w:spacing w:val="0"/>
                <w:w w:val="100"/>
                <w:position w:val="0"/>
                <w:sz w:val="28"/>
                <w:szCs w:val="28"/>
                <w:shd w:val="clear" w:color="auto" w:fill="auto"/>
                <w:lang w:val="ru-RU" w:eastAsia="ru-RU" w:bidi="ru-RU"/>
              </w:rPr>
              <w:t xml:space="preserve">эндоваскулярные, хирургические и гибридные операции на аорте </w:t>
            </w:r>
            <w:r>
              <w:rPr>
                <w:color w:val="0F0F0F"/>
                <w:spacing w:val="0"/>
                <w:w w:val="100"/>
                <w:position w:val="0"/>
                <w:sz w:val="28"/>
                <w:szCs w:val="28"/>
                <w:shd w:val="clear" w:color="auto" w:fill="auto"/>
                <w:lang w:val="ru-RU" w:eastAsia="ru-RU" w:bidi="ru-RU"/>
              </w:rPr>
              <w:t>и магистральных сосудах (кроме артерий конечностей)</w:t>
            </w:r>
          </w:p>
        </w:tc>
        <w:tc>
          <w:tcPr>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445380</w:t>
            </w:r>
          </w:p>
        </w:tc>
      </w:tr>
      <w:tr>
        <w:trPr>
          <w:trHeight w:val="1426" w:hRule="exact"/>
        </w:trPr>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Borders/>
            <w:shd w:val="clear" w:color="auto" w:fill="auto"/>
            <w:vAlign w:val="top"/>
          </w:tcPr>
          <w:p>
            <w:pPr>
              <w:framePr w:w="15461" w:h="7973" w:wrap="none" w:vAnchor="page" w:hAnchor="page" w:x="714" w:y="1419"/>
              <w:widowControl w:val="0"/>
              <w:rPr>
                <w:sz w:val="10"/>
                <w:szCs w:val="10"/>
              </w:rPr>
            </w:pPr>
          </w:p>
        </w:tc>
      </w:tr>
      <w:tr>
        <w:trPr>
          <w:trHeight w:val="1075" w:hRule="exact"/>
        </w:trPr>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bottom"/>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Радикальная и гемодинамическая коррекция врожденных пороков перегородок, камер сердца и</w:t>
            </w:r>
          </w:p>
        </w:tc>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100" w:after="0" w:line="173" w:lineRule="auto"/>
              <w:ind w:left="0" w:right="0" w:firstLine="0"/>
              <w:jc w:val="left"/>
            </w:pPr>
            <w:r>
              <w:rPr>
                <w:color w:val="0E0E0E"/>
                <w:spacing w:val="0"/>
                <w:w w:val="100"/>
                <w:position w:val="0"/>
                <w:sz w:val="28"/>
                <w:szCs w:val="28"/>
                <w:shd w:val="clear" w:color="auto" w:fill="auto"/>
                <w:lang w:val="en-US" w:eastAsia="en-US" w:bidi="en-US"/>
              </w:rPr>
              <w:t>Q20.l -Q20.9, Q21, Q22, Q23, Q24, Q25</w:t>
            </w:r>
          </w:p>
        </w:tc>
        <w:tc>
          <w:tcPr>
            <w:tcBorders/>
            <w:shd w:val="clear" w:color="auto" w:fill="auto"/>
            <w:vAlign w:val="bottom"/>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врожденные пороки перегородок, камер сердца и соединений магистральных сосудов</w:t>
            </w:r>
          </w:p>
        </w:tc>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эндоваскулярная (баллонная ангиопластика и стентирование) коррекция легочной артерии, аорты и ее ветвей</w:t>
            </w:r>
          </w:p>
        </w:tc>
        <w:tc>
          <w:tcPr>
            <w:tcBorders/>
            <w:shd w:val="clear" w:color="auto" w:fill="auto"/>
            <w:vAlign w:val="top"/>
          </w:tcPr>
          <w:p>
            <w:pPr>
              <w:framePr w:w="15461" w:h="7973" w:wrap="none" w:vAnchor="page" w:hAnchor="page" w:x="714" w:y="1419"/>
              <w:widowControl w:val="0"/>
              <w:rPr>
                <w:sz w:val="10"/>
                <w:szCs w:val="10"/>
              </w:rPr>
            </w:pPr>
          </w:p>
        </w:tc>
      </w:tr>
    </w:tbl>
    <w:p>
      <w:pPr>
        <w:pStyle w:val="Style44"/>
        <w:keepNext w:val="0"/>
        <w:keepLines w:val="0"/>
        <w:framePr w:w="2400" w:h="509" w:hRule="exact" w:wrap="none" w:vAnchor="page" w:hAnchor="page" w:x="1583" w:y="9396"/>
        <w:widowControl w:val="0"/>
        <w:shd w:val="clear" w:color="auto" w:fill="auto"/>
        <w:bidi w:val="0"/>
        <w:spacing w:before="0" w:after="0" w:line="180" w:lineRule="auto"/>
        <w:ind w:left="0" w:right="0" w:firstLine="0"/>
        <w:jc w:val="left"/>
      </w:pPr>
      <w:r>
        <w:rPr>
          <w:color w:val="0E0E0E"/>
          <w:spacing w:val="0"/>
          <w:w w:val="100"/>
          <w:position w:val="0"/>
          <w:shd w:val="clear" w:color="auto" w:fill="auto"/>
          <w:lang w:val="ru-RU" w:eastAsia="ru-RU" w:bidi="ru-RU"/>
        </w:rPr>
        <w:t>соединений магистральных сосудов</w:t>
      </w:r>
    </w:p>
    <w:p>
      <w:pPr>
        <w:pStyle w:val="Style2"/>
        <w:keepNext w:val="0"/>
        <w:keepLines w:val="0"/>
        <w:framePr w:w="3216" w:h="749" w:hRule="exact" w:wrap="none" w:vAnchor="page" w:hAnchor="page" w:x="10924" w:y="9603"/>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радикальная, гемодинамическая, гибридная коррекция у детей старше 1 года и взрослых</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235</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461" w:h="1949" w:hRule="exact" w:wrap="none" w:vAnchor="page" w:hAnchor="page" w:x="714" w:y="2878"/>
        <w:widowControl w:val="0"/>
        <w:shd w:val="clear" w:color="auto" w:fill="auto"/>
        <w:bidi w:val="0"/>
        <w:spacing w:before="0" w:after="220" w:line="180" w:lineRule="auto"/>
        <w:ind w:left="10220" w:right="0" w:firstLine="0"/>
        <w:jc w:val="left"/>
      </w:pPr>
      <w:r>
        <w:rPr>
          <w:color w:val="0E0E0E"/>
          <w:spacing w:val="0"/>
          <w:w w:val="100"/>
          <w:position w:val="0"/>
          <w:sz w:val="28"/>
          <w:szCs w:val="28"/>
          <w:shd w:val="clear" w:color="auto" w:fill="auto"/>
          <w:lang w:val="ru-RU" w:eastAsia="ru-RU" w:bidi="ru-RU"/>
        </w:rPr>
        <w:t>реконструктивные и пластические операции при изолированных дефектах перегородок сердца у детей старше 1 года и взрослых</w:t>
      </w:r>
    </w:p>
    <w:p>
      <w:pPr>
        <w:pStyle w:val="Style2"/>
        <w:keepNext w:val="0"/>
        <w:keepLines w:val="0"/>
        <w:framePr w:w="15461" w:h="1949" w:hRule="exact" w:wrap="none" w:vAnchor="page" w:hAnchor="page" w:x="714" w:y="2878"/>
        <w:widowControl w:val="0"/>
        <w:shd w:val="clear" w:color="auto" w:fill="auto"/>
        <w:bidi w:val="0"/>
        <w:spacing w:before="0" w:after="0" w:line="180" w:lineRule="auto"/>
        <w:ind w:left="10220" w:right="0" w:firstLine="0"/>
        <w:jc w:val="left"/>
      </w:pPr>
      <w:r>
        <w:rPr>
          <w:color w:val="0E0E0E"/>
          <w:spacing w:val="0"/>
          <w:w w:val="100"/>
          <w:position w:val="0"/>
          <w:sz w:val="28"/>
          <w:szCs w:val="28"/>
          <w:shd w:val="clear" w:color="auto" w:fill="auto"/>
          <w:lang w:val="ru-RU" w:eastAsia="ru-RU" w:bidi="ru-RU"/>
        </w:rPr>
        <w:t>хирургическая (перевязка, суживание, пластика) коррекция легочной артерии, аорты и ее ветвей</w:t>
      </w:r>
    </w:p>
    <w:tbl>
      <w:tblPr>
        <w:tblOverlap w:val="never"/>
        <w:jc w:val="left"/>
        <w:tblLayout w:type="fixed"/>
      </w:tblPr>
      <w:tblGrid>
        <w:gridCol w:w="422"/>
        <w:gridCol w:w="2933"/>
        <w:gridCol w:w="1896"/>
        <w:gridCol w:w="2942"/>
        <w:gridCol w:w="1550"/>
        <w:gridCol w:w="3600"/>
        <w:gridCol w:w="1291"/>
      </w:tblGrid>
      <w:tr>
        <w:trPr>
          <w:trHeight w:val="480" w:hRule="exact"/>
        </w:trPr>
        <w:tc>
          <w:tcPr>
            <w:tcBorders/>
            <w:shd w:val="clear" w:color="auto" w:fill="auto"/>
            <w:vAlign w:val="top"/>
          </w:tcPr>
          <w:p>
            <w:pPr>
              <w:pStyle w:val="Style35"/>
              <w:keepNext w:val="0"/>
              <w:keepLines w:val="0"/>
              <w:framePr w:w="14635" w:h="4085" w:wrap="none" w:vAnchor="page" w:hAnchor="page" w:x="997" w:y="5067"/>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59.</w:t>
            </w:r>
          </w:p>
        </w:tc>
        <w:tc>
          <w:tcPr>
            <w:tcBorders/>
            <w:shd w:val="clear" w:color="auto" w:fill="auto"/>
            <w:vAlign w:val="bottom"/>
          </w:tcPr>
          <w:p>
            <w:pPr>
              <w:pStyle w:val="Style35"/>
              <w:keepNext w:val="0"/>
              <w:keepLines w:val="0"/>
              <w:framePr w:w="14635" w:h="4085" w:wrap="none" w:vAnchor="page" w:hAnchor="page" w:x="997" w:y="5067"/>
              <w:widowControl w:val="0"/>
              <w:shd w:val="clear" w:color="auto" w:fill="auto"/>
              <w:bidi w:val="0"/>
              <w:spacing w:before="0" w:after="0" w:line="180" w:lineRule="auto"/>
              <w:ind w:left="180" w:right="0" w:firstLine="0"/>
              <w:jc w:val="left"/>
            </w:pPr>
            <w:r>
              <w:rPr>
                <w:color w:val="0F0F0F"/>
                <w:spacing w:val="0"/>
                <w:w w:val="100"/>
                <w:position w:val="0"/>
                <w:sz w:val="28"/>
                <w:szCs w:val="28"/>
                <w:shd w:val="clear" w:color="auto" w:fill="auto"/>
                <w:lang w:val="ru-RU" w:eastAsia="ru-RU" w:bidi="ru-RU"/>
              </w:rPr>
              <w:t xml:space="preserve">Эндоваскулярное лечение </w:t>
            </w:r>
            <w:r>
              <w:rPr>
                <w:color w:val="111111"/>
                <w:spacing w:val="0"/>
                <w:w w:val="100"/>
                <w:position w:val="0"/>
                <w:sz w:val="28"/>
                <w:szCs w:val="28"/>
                <w:shd w:val="clear" w:color="auto" w:fill="auto"/>
                <w:lang w:val="ru-RU" w:eastAsia="ru-RU" w:bidi="ru-RU"/>
              </w:rPr>
              <w:t>врожденных, ревматических и</w:t>
            </w:r>
          </w:p>
        </w:tc>
        <w:tc>
          <w:tcPr>
            <w:tcBorders/>
            <w:shd w:val="clear" w:color="auto" w:fill="auto"/>
            <w:vAlign w:val="bottom"/>
          </w:tcPr>
          <w:p>
            <w:pPr>
              <w:pStyle w:val="Style35"/>
              <w:keepNext w:val="0"/>
              <w:keepLines w:val="0"/>
              <w:framePr w:w="14635" w:h="4085" w:wrap="none" w:vAnchor="page" w:hAnchor="page" w:x="997" w:y="5067"/>
              <w:widowControl w:val="0"/>
              <w:shd w:val="clear" w:color="auto" w:fill="auto"/>
              <w:bidi w:val="0"/>
              <w:spacing w:before="0" w:after="0" w:line="240" w:lineRule="auto"/>
              <w:ind w:left="0" w:right="0" w:firstLine="160"/>
              <w:jc w:val="left"/>
            </w:pPr>
            <w:r>
              <w:rPr>
                <w:color w:val="0C0C0C"/>
                <w:spacing w:val="0"/>
                <w:w w:val="100"/>
                <w:position w:val="0"/>
                <w:sz w:val="28"/>
                <w:szCs w:val="28"/>
                <w:shd w:val="clear" w:color="auto" w:fill="auto"/>
                <w:lang w:val="en-US" w:eastAsia="en-US" w:bidi="en-US"/>
              </w:rPr>
              <w:t>Q20.5, Q21.3, Q22,</w:t>
            </w:r>
          </w:p>
          <w:p>
            <w:pPr>
              <w:pStyle w:val="Style35"/>
              <w:keepNext w:val="0"/>
              <w:keepLines w:val="0"/>
              <w:framePr w:w="14635" w:h="4085" w:wrap="none" w:vAnchor="page" w:hAnchor="page" w:x="997" w:y="5067"/>
              <w:widowControl w:val="0"/>
              <w:shd w:val="clear" w:color="auto" w:fill="auto"/>
              <w:bidi w:val="0"/>
              <w:spacing w:before="0" w:after="0" w:line="180" w:lineRule="auto"/>
              <w:ind w:left="0" w:right="0" w:firstLine="160"/>
              <w:jc w:val="left"/>
            </w:pPr>
            <w:r>
              <w:rPr>
                <w:color w:val="0C0C0C"/>
                <w:spacing w:val="0"/>
                <w:w w:val="100"/>
                <w:position w:val="0"/>
                <w:sz w:val="28"/>
                <w:szCs w:val="28"/>
                <w:shd w:val="clear" w:color="auto" w:fill="auto"/>
                <w:lang w:val="en-US" w:eastAsia="en-US" w:bidi="en-US"/>
              </w:rPr>
              <w:t xml:space="preserve">Q23.0 </w:t>
            </w:r>
            <w:r>
              <w:rPr>
                <w:color w:val="0C0C0C"/>
                <w:spacing w:val="0"/>
                <w:w w:val="100"/>
                <w:position w:val="0"/>
                <w:sz w:val="28"/>
                <w:szCs w:val="28"/>
                <w:shd w:val="clear" w:color="auto" w:fill="auto"/>
                <w:lang w:val="ru-RU" w:eastAsia="ru-RU" w:bidi="ru-RU"/>
              </w:rPr>
              <w:t xml:space="preserve">- </w:t>
            </w:r>
            <w:r>
              <w:rPr>
                <w:color w:val="0C0C0C"/>
                <w:spacing w:val="0"/>
                <w:w w:val="100"/>
                <w:position w:val="0"/>
                <w:sz w:val="28"/>
                <w:szCs w:val="28"/>
                <w:shd w:val="clear" w:color="auto" w:fill="auto"/>
                <w:lang w:val="en-US" w:eastAsia="en-US" w:bidi="en-US"/>
              </w:rPr>
              <w:t>Q23.3,</w:t>
            </w:r>
          </w:p>
        </w:tc>
        <w:tc>
          <w:tcPr>
            <w:tcBorders/>
            <w:shd w:val="clear" w:color="auto" w:fill="auto"/>
            <w:vAlign w:val="bottom"/>
          </w:tcPr>
          <w:p>
            <w:pPr>
              <w:pStyle w:val="Style35"/>
              <w:keepNext w:val="0"/>
              <w:keepLines w:val="0"/>
              <w:framePr w:w="14635" w:h="4085" w:wrap="none" w:vAnchor="page" w:hAnchor="page" w:x="997" w:y="506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поражение клапанного аппарата сердца различного генеза</w:t>
            </w:r>
          </w:p>
        </w:tc>
        <w:tc>
          <w:tcPr>
            <w:tcBorders/>
            <w:shd w:val="clear" w:color="auto" w:fill="auto"/>
            <w:vAlign w:val="bottom"/>
          </w:tcPr>
          <w:p>
            <w:pPr>
              <w:pStyle w:val="Style35"/>
              <w:keepNext w:val="0"/>
              <w:keepLines w:val="0"/>
              <w:framePr w:w="14635" w:h="4085" w:wrap="none" w:vAnchor="page" w:hAnchor="page" w:x="997" w:y="506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4635" w:h="4085" w:wrap="none" w:vAnchor="page" w:hAnchor="page" w:x="997" w:y="5067"/>
              <w:widowControl w:val="0"/>
              <w:shd w:val="clear" w:color="auto" w:fill="auto"/>
              <w:bidi w:val="0"/>
              <w:spacing w:before="0" w:after="0" w:line="180" w:lineRule="auto"/>
              <w:ind w:left="200" w:right="0" w:firstLine="0"/>
              <w:jc w:val="left"/>
            </w:pPr>
            <w:r>
              <w:rPr>
                <w:color w:val="0F0F0F"/>
                <w:spacing w:val="0"/>
                <w:w w:val="100"/>
                <w:position w:val="0"/>
                <w:sz w:val="28"/>
                <w:szCs w:val="28"/>
                <w:shd w:val="clear" w:color="auto" w:fill="auto"/>
                <w:lang w:val="ru-RU" w:eastAsia="ru-RU" w:bidi="ru-RU"/>
              </w:rPr>
              <w:t>транскатетерное протезирование клапанов сердца</w:t>
            </w:r>
          </w:p>
        </w:tc>
        <w:tc>
          <w:tcPr>
            <w:tcBorders/>
            <w:shd w:val="clear" w:color="auto" w:fill="auto"/>
            <w:vAlign w:val="top"/>
          </w:tcPr>
          <w:p>
            <w:pPr>
              <w:pStyle w:val="Style35"/>
              <w:keepNext w:val="0"/>
              <w:keepLines w:val="0"/>
              <w:framePr w:w="14635" w:h="4085" w:wrap="none" w:vAnchor="page" w:hAnchor="page" w:x="997" w:y="5067"/>
              <w:widowControl w:val="0"/>
              <w:shd w:val="clear" w:color="auto" w:fill="auto"/>
              <w:bidi w:val="0"/>
              <w:spacing w:before="0" w:after="0" w:line="240" w:lineRule="auto"/>
              <w:ind w:left="0" w:right="0" w:firstLine="0"/>
              <w:jc w:val="right"/>
            </w:pPr>
            <w:r>
              <w:rPr>
                <w:color w:val="0D0D0D"/>
                <w:spacing w:val="0"/>
                <w:w w:val="100"/>
                <w:position w:val="0"/>
                <w:sz w:val="28"/>
                <w:szCs w:val="28"/>
                <w:shd w:val="clear" w:color="auto" w:fill="auto"/>
                <w:lang w:val="ru-RU" w:eastAsia="ru-RU" w:bidi="ru-RU"/>
              </w:rPr>
              <w:t>2002895</w:t>
            </w:r>
          </w:p>
        </w:tc>
      </w:tr>
      <w:tr>
        <w:trPr>
          <w:trHeight w:val="2270" w:hRule="exact"/>
        </w:trPr>
        <w:tc>
          <w:tcPr>
            <w:tcBorders/>
            <w:shd w:val="clear" w:color="auto" w:fill="auto"/>
            <w:vAlign w:val="top"/>
          </w:tcPr>
          <w:p>
            <w:pPr>
              <w:framePr w:w="14635" w:h="4085" w:wrap="none" w:vAnchor="page" w:hAnchor="page" w:x="997" w:y="5067"/>
              <w:widowControl w:val="0"/>
              <w:rPr>
                <w:sz w:val="10"/>
                <w:szCs w:val="10"/>
              </w:rPr>
            </w:pPr>
          </w:p>
        </w:tc>
        <w:tc>
          <w:tcPr>
            <w:tcBorders/>
            <w:shd w:val="clear" w:color="auto" w:fill="auto"/>
            <w:vAlign w:val="top"/>
          </w:tcPr>
          <w:p>
            <w:pPr>
              <w:pStyle w:val="Style35"/>
              <w:keepNext w:val="0"/>
              <w:keepLines w:val="0"/>
              <w:framePr w:w="14635" w:h="4085" w:wrap="none" w:vAnchor="page" w:hAnchor="page" w:x="997" w:y="5067"/>
              <w:widowControl w:val="0"/>
              <w:shd w:val="clear" w:color="auto" w:fill="auto"/>
              <w:bidi w:val="0"/>
              <w:spacing w:before="0" w:after="0" w:line="180" w:lineRule="auto"/>
              <w:ind w:left="180" w:right="0" w:firstLine="0"/>
              <w:jc w:val="left"/>
            </w:pPr>
            <w:r>
              <w:rPr>
                <w:color w:val="0E0E0E"/>
                <w:spacing w:val="0"/>
                <w:w w:val="100"/>
                <w:position w:val="0"/>
                <w:sz w:val="28"/>
                <w:szCs w:val="28"/>
                <w:shd w:val="clear" w:color="auto" w:fill="auto"/>
                <w:lang w:val="ru-RU" w:eastAsia="ru-RU" w:bidi="ru-RU"/>
              </w:rPr>
              <w:t xml:space="preserve">неревматических пороков </w:t>
            </w:r>
            <w:r>
              <w:rPr>
                <w:color w:val="141414"/>
                <w:spacing w:val="0"/>
                <w:w w:val="100"/>
                <w:position w:val="0"/>
                <w:sz w:val="28"/>
                <w:szCs w:val="28"/>
                <w:shd w:val="clear" w:color="auto" w:fill="auto"/>
                <w:lang w:val="ru-RU" w:eastAsia="ru-RU" w:bidi="ru-RU"/>
              </w:rPr>
              <w:t xml:space="preserve">клапанов сердца, опухолей </w:t>
            </w:r>
            <w:r>
              <w:rPr>
                <w:color w:val="101010"/>
                <w:spacing w:val="0"/>
                <w:w w:val="100"/>
                <w:position w:val="0"/>
                <w:sz w:val="28"/>
                <w:szCs w:val="28"/>
                <w:shd w:val="clear" w:color="auto" w:fill="auto"/>
                <w:lang w:val="ru-RU" w:eastAsia="ru-RU" w:bidi="ru-RU"/>
              </w:rPr>
              <w:t>сердца</w:t>
            </w:r>
          </w:p>
        </w:tc>
        <w:tc>
          <w:tcPr>
            <w:tcBorders/>
            <w:shd w:val="clear" w:color="auto" w:fill="auto"/>
            <w:vAlign w:val="top"/>
          </w:tcPr>
          <w:p>
            <w:pPr>
              <w:pStyle w:val="Style35"/>
              <w:keepNext w:val="0"/>
              <w:keepLines w:val="0"/>
              <w:framePr w:w="14635" w:h="4085" w:wrap="none" w:vAnchor="page" w:hAnchor="page" w:x="997" w:y="5067"/>
              <w:widowControl w:val="0"/>
              <w:shd w:val="clear" w:color="auto" w:fill="auto"/>
              <w:bidi w:val="0"/>
              <w:spacing w:before="0" w:after="0" w:line="180" w:lineRule="auto"/>
              <w:ind w:left="160" w:right="0" w:firstLine="0"/>
              <w:jc w:val="left"/>
            </w:pPr>
            <w:r>
              <w:rPr>
                <w:color w:val="0C0C0C"/>
                <w:spacing w:val="0"/>
                <w:w w:val="100"/>
                <w:position w:val="0"/>
                <w:sz w:val="28"/>
                <w:szCs w:val="28"/>
                <w:shd w:val="clear" w:color="auto" w:fill="auto"/>
                <w:lang w:val="en-US" w:eastAsia="en-US" w:bidi="en-US"/>
              </w:rPr>
              <w:t xml:space="preserve">Q24.4, Q25.3, </w:t>
            </w:r>
            <w:r>
              <w:rPr>
                <w:color w:val="0C0C0C"/>
                <w:spacing w:val="0"/>
                <w:w w:val="100"/>
                <w:position w:val="0"/>
                <w:sz w:val="28"/>
                <w:szCs w:val="28"/>
                <w:shd w:val="clear" w:color="auto" w:fill="auto"/>
                <w:lang w:val="ru-RU" w:eastAsia="ru-RU" w:bidi="ru-RU"/>
              </w:rPr>
              <w:t xml:space="preserve">134.0, </w:t>
            </w:r>
            <w:r>
              <w:rPr>
                <w:color w:val="131313"/>
                <w:spacing w:val="0"/>
                <w:w w:val="100"/>
                <w:position w:val="0"/>
                <w:sz w:val="28"/>
                <w:szCs w:val="28"/>
                <w:shd w:val="clear" w:color="auto" w:fill="auto"/>
                <w:lang w:val="ru-RU" w:eastAsia="ru-RU" w:bidi="ru-RU"/>
              </w:rPr>
              <w:t xml:space="preserve">134.1, 134.2, 135.1, </w:t>
            </w:r>
            <w:r>
              <w:rPr>
                <w:color w:val="0D0D0D"/>
                <w:spacing w:val="0"/>
                <w:w w:val="100"/>
                <w:position w:val="0"/>
                <w:sz w:val="28"/>
                <w:szCs w:val="28"/>
                <w:shd w:val="clear" w:color="auto" w:fill="auto"/>
                <w:lang w:val="ru-RU" w:eastAsia="ru-RU" w:bidi="ru-RU"/>
              </w:rPr>
              <w:t xml:space="preserve">135.2, 136.0, 136.1, </w:t>
            </w:r>
            <w:r>
              <w:rPr>
                <w:color w:val="0C0C0C"/>
                <w:spacing w:val="0"/>
                <w:w w:val="100"/>
                <w:position w:val="0"/>
                <w:sz w:val="28"/>
                <w:szCs w:val="28"/>
                <w:shd w:val="clear" w:color="auto" w:fill="auto"/>
                <w:lang w:val="ru-RU" w:eastAsia="ru-RU" w:bidi="ru-RU"/>
              </w:rPr>
              <w:t xml:space="preserve">136.2, </w:t>
            </w:r>
            <w:r>
              <w:rPr>
                <w:color w:val="0C0C0C"/>
                <w:spacing w:val="0"/>
                <w:w w:val="100"/>
                <w:position w:val="0"/>
                <w:sz w:val="28"/>
                <w:szCs w:val="28"/>
                <w:shd w:val="clear" w:color="auto" w:fill="auto"/>
                <w:lang w:val="en-US" w:eastAsia="en-US" w:bidi="en-US"/>
              </w:rPr>
              <w:t xml:space="preserve">I05.0, I05.l, </w:t>
            </w:r>
            <w:r>
              <w:rPr>
                <w:color w:val="0C0C0C"/>
                <w:spacing w:val="0"/>
                <w:w w:val="100"/>
                <w:position w:val="0"/>
                <w:sz w:val="28"/>
                <w:szCs w:val="28"/>
                <w:shd w:val="clear" w:color="auto" w:fill="auto"/>
                <w:lang w:val="ru-RU" w:eastAsia="ru-RU" w:bidi="ru-RU"/>
              </w:rPr>
              <w:t xml:space="preserve">105.2, </w:t>
            </w:r>
            <w:r>
              <w:rPr>
                <w:color w:val="0C0C0C"/>
                <w:spacing w:val="0"/>
                <w:w w:val="100"/>
                <w:position w:val="0"/>
                <w:sz w:val="28"/>
                <w:szCs w:val="28"/>
                <w:shd w:val="clear" w:color="auto" w:fill="auto"/>
                <w:lang w:val="en-US" w:eastAsia="en-US" w:bidi="en-US"/>
              </w:rPr>
              <w:t xml:space="preserve">I06.0, I06. l, </w:t>
            </w:r>
            <w:r>
              <w:rPr>
                <w:color w:val="0B0B0B"/>
                <w:spacing w:val="0"/>
                <w:w w:val="100"/>
                <w:position w:val="0"/>
                <w:sz w:val="28"/>
                <w:szCs w:val="28"/>
                <w:shd w:val="clear" w:color="auto" w:fill="auto"/>
                <w:lang w:val="ru-RU" w:eastAsia="ru-RU" w:bidi="ru-RU"/>
              </w:rPr>
              <w:t xml:space="preserve">106.2, </w:t>
            </w:r>
            <w:r>
              <w:rPr>
                <w:color w:val="0B0B0B"/>
                <w:spacing w:val="0"/>
                <w:w w:val="100"/>
                <w:position w:val="0"/>
                <w:sz w:val="28"/>
                <w:szCs w:val="28"/>
                <w:shd w:val="clear" w:color="auto" w:fill="auto"/>
                <w:lang w:val="en-US" w:eastAsia="en-US" w:bidi="en-US"/>
              </w:rPr>
              <w:t xml:space="preserve">I07.0, I07.l, </w:t>
            </w:r>
            <w:r>
              <w:rPr>
                <w:color w:val="0C0C0C"/>
                <w:spacing w:val="0"/>
                <w:w w:val="100"/>
                <w:position w:val="0"/>
                <w:sz w:val="28"/>
                <w:szCs w:val="28"/>
                <w:shd w:val="clear" w:color="auto" w:fill="auto"/>
                <w:lang w:val="ru-RU" w:eastAsia="ru-RU" w:bidi="ru-RU"/>
              </w:rPr>
              <w:t xml:space="preserve">107.2, </w:t>
            </w:r>
            <w:r>
              <w:rPr>
                <w:color w:val="0C0C0C"/>
                <w:spacing w:val="0"/>
                <w:w w:val="100"/>
                <w:position w:val="0"/>
                <w:sz w:val="28"/>
                <w:szCs w:val="28"/>
                <w:shd w:val="clear" w:color="auto" w:fill="auto"/>
                <w:lang w:val="en-US" w:eastAsia="en-US" w:bidi="en-US"/>
              </w:rPr>
              <w:t xml:space="preserve">I08.0, I08.l, </w:t>
            </w:r>
            <w:r>
              <w:rPr>
                <w:color w:val="0B0B0B"/>
                <w:spacing w:val="0"/>
                <w:w w:val="100"/>
                <w:position w:val="0"/>
                <w:sz w:val="28"/>
                <w:szCs w:val="28"/>
                <w:shd w:val="clear" w:color="auto" w:fill="auto"/>
                <w:lang w:val="en-US" w:eastAsia="en-US" w:bidi="en-US"/>
              </w:rPr>
              <w:t xml:space="preserve">108.2, I08.3, I08.8, </w:t>
            </w:r>
            <w:r>
              <w:rPr>
                <w:color w:val="0A0A0A"/>
                <w:spacing w:val="0"/>
                <w:w w:val="100"/>
                <w:position w:val="0"/>
                <w:sz w:val="28"/>
                <w:szCs w:val="28"/>
                <w:shd w:val="clear" w:color="auto" w:fill="auto"/>
                <w:lang w:val="en-US" w:eastAsia="en-US" w:bidi="en-US"/>
              </w:rPr>
              <w:t>108.9, Dl5.l</w:t>
            </w:r>
          </w:p>
        </w:tc>
        <w:tc>
          <w:tcPr>
            <w:tcBorders/>
            <w:shd w:val="clear" w:color="auto" w:fill="auto"/>
            <w:vAlign w:val="top"/>
          </w:tcPr>
          <w:p>
            <w:pPr>
              <w:pStyle w:val="Style35"/>
              <w:keepNext w:val="0"/>
              <w:keepLines w:val="0"/>
              <w:framePr w:w="14635" w:h="4085" w:wrap="none" w:vAnchor="page" w:hAnchor="page" w:x="997" w:y="5067"/>
              <w:widowControl w:val="0"/>
              <w:shd w:val="clear" w:color="auto" w:fill="auto"/>
              <w:bidi w:val="0"/>
              <w:spacing w:before="0" w:after="0" w:line="182" w:lineRule="auto"/>
              <w:ind w:left="0" w:right="0" w:firstLine="0"/>
              <w:jc w:val="left"/>
            </w:pPr>
            <w:r>
              <w:rPr>
                <w:color w:val="0F0F0F"/>
                <w:spacing w:val="0"/>
                <w:w w:val="100"/>
                <w:position w:val="0"/>
                <w:sz w:val="28"/>
                <w:szCs w:val="28"/>
                <w:shd w:val="clear" w:color="auto" w:fill="auto"/>
                <w:lang w:val="ru-RU" w:eastAsia="ru-RU" w:bidi="ru-RU"/>
              </w:rPr>
              <w:t xml:space="preserve">(врожденные, приобретенные </w:t>
            </w:r>
            <w:r>
              <w:rPr>
                <w:color w:val="141414"/>
                <w:spacing w:val="0"/>
                <w:w w:val="100"/>
                <w:position w:val="0"/>
                <w:sz w:val="28"/>
                <w:szCs w:val="28"/>
                <w:shd w:val="clear" w:color="auto" w:fill="auto"/>
                <w:lang w:val="ru-RU" w:eastAsia="ru-RU" w:bidi="ru-RU"/>
              </w:rPr>
              <w:t>пороки сердца, опухоли сердца)</w:t>
            </w:r>
          </w:p>
        </w:tc>
        <w:tc>
          <w:tcPr>
            <w:tcBorders/>
            <w:shd w:val="clear" w:color="auto" w:fill="auto"/>
            <w:vAlign w:val="top"/>
          </w:tcPr>
          <w:p>
            <w:pPr>
              <w:framePr w:w="14635" w:h="4085" w:wrap="none" w:vAnchor="page" w:hAnchor="page" w:x="997" w:y="5067"/>
              <w:widowControl w:val="0"/>
              <w:rPr>
                <w:sz w:val="10"/>
                <w:szCs w:val="10"/>
              </w:rPr>
            </w:pPr>
          </w:p>
        </w:tc>
        <w:tc>
          <w:tcPr>
            <w:tcBorders/>
            <w:shd w:val="clear" w:color="auto" w:fill="auto"/>
            <w:vAlign w:val="top"/>
          </w:tcPr>
          <w:p>
            <w:pPr>
              <w:framePr w:w="14635" w:h="4085" w:wrap="none" w:vAnchor="page" w:hAnchor="page" w:x="997" w:y="5067"/>
              <w:widowControl w:val="0"/>
              <w:rPr>
                <w:sz w:val="10"/>
                <w:szCs w:val="10"/>
              </w:rPr>
            </w:pPr>
          </w:p>
        </w:tc>
        <w:tc>
          <w:tcPr>
            <w:tcBorders/>
            <w:shd w:val="clear" w:color="auto" w:fill="auto"/>
            <w:vAlign w:val="top"/>
          </w:tcPr>
          <w:p>
            <w:pPr>
              <w:framePr w:w="14635" w:h="4085" w:wrap="none" w:vAnchor="page" w:hAnchor="page" w:x="997" w:y="5067"/>
              <w:widowControl w:val="0"/>
              <w:rPr>
                <w:sz w:val="10"/>
                <w:szCs w:val="10"/>
              </w:rPr>
            </w:pPr>
          </w:p>
        </w:tc>
      </w:tr>
      <w:tr>
        <w:trPr>
          <w:trHeight w:val="1334" w:hRule="exact"/>
        </w:trPr>
        <w:tc>
          <w:tcPr>
            <w:tcBorders/>
            <w:shd w:val="clear" w:color="auto" w:fill="auto"/>
            <w:vAlign w:val="top"/>
          </w:tcPr>
          <w:p>
            <w:pPr>
              <w:pStyle w:val="Style35"/>
              <w:keepNext w:val="0"/>
              <w:keepLines w:val="0"/>
              <w:framePr w:w="14635" w:h="4085" w:wrap="none" w:vAnchor="page" w:hAnchor="page" w:x="997" w:y="5067"/>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60.</w:t>
            </w:r>
          </w:p>
        </w:tc>
        <w:tc>
          <w:tcPr>
            <w:tcBorders/>
            <w:shd w:val="clear" w:color="auto" w:fill="auto"/>
            <w:vAlign w:val="bottom"/>
          </w:tcPr>
          <w:p>
            <w:pPr>
              <w:pStyle w:val="Style35"/>
              <w:keepNext w:val="0"/>
              <w:keepLines w:val="0"/>
              <w:framePr w:w="14635" w:h="4085" w:wrap="none" w:vAnchor="page" w:hAnchor="page" w:x="997" w:y="5067"/>
              <w:widowControl w:val="0"/>
              <w:shd w:val="clear" w:color="auto" w:fill="auto"/>
              <w:bidi w:val="0"/>
              <w:spacing w:before="0" w:after="0" w:line="180" w:lineRule="auto"/>
              <w:ind w:left="180" w:right="0" w:firstLine="0"/>
              <w:jc w:val="left"/>
            </w:pPr>
            <w:r>
              <w:rPr>
                <w:color w:val="0F0F0F"/>
                <w:spacing w:val="0"/>
                <w:w w:val="100"/>
                <w:position w:val="0"/>
                <w:sz w:val="28"/>
                <w:szCs w:val="28"/>
                <w:shd w:val="clear" w:color="auto" w:fill="auto"/>
                <w:lang w:val="ru-RU" w:eastAsia="ru-RU" w:bidi="ru-RU"/>
              </w:rPr>
              <w:t xml:space="preserve">Эндоваскулярная, хирургическая коррекция </w:t>
            </w:r>
            <w:r>
              <w:rPr>
                <w:color w:val="101010"/>
                <w:spacing w:val="0"/>
                <w:w w:val="100"/>
                <w:position w:val="0"/>
                <w:sz w:val="28"/>
                <w:szCs w:val="28"/>
                <w:shd w:val="clear" w:color="auto" w:fill="auto"/>
                <w:lang w:val="ru-RU" w:eastAsia="ru-RU" w:bidi="ru-RU"/>
              </w:rPr>
              <w:t xml:space="preserve">нарушений ритма сердца с </w:t>
            </w:r>
            <w:r>
              <w:rPr>
                <w:color w:val="0F0F0F"/>
                <w:spacing w:val="0"/>
                <w:w w:val="100"/>
                <w:position w:val="0"/>
                <w:sz w:val="28"/>
                <w:szCs w:val="28"/>
                <w:shd w:val="clear" w:color="auto" w:fill="auto"/>
                <w:lang w:val="ru-RU" w:eastAsia="ru-RU" w:bidi="ru-RU"/>
              </w:rPr>
              <w:t xml:space="preserve">имплантацией кардиовертера- </w:t>
            </w:r>
            <w:r>
              <w:rPr>
                <w:color w:val="101010"/>
                <w:spacing w:val="0"/>
                <w:w w:val="100"/>
                <w:position w:val="0"/>
                <w:sz w:val="28"/>
                <w:szCs w:val="28"/>
                <w:shd w:val="clear" w:color="auto" w:fill="auto"/>
                <w:lang w:val="ru-RU" w:eastAsia="ru-RU" w:bidi="ru-RU"/>
              </w:rPr>
              <w:t>дефибриллятора</w:t>
            </w:r>
          </w:p>
        </w:tc>
        <w:tc>
          <w:tcPr>
            <w:tcBorders/>
            <w:shd w:val="clear" w:color="auto" w:fill="auto"/>
            <w:vAlign w:val="bottom"/>
          </w:tcPr>
          <w:p>
            <w:pPr>
              <w:pStyle w:val="Style35"/>
              <w:keepNext w:val="0"/>
              <w:keepLines w:val="0"/>
              <w:framePr w:w="14635" w:h="4085" w:wrap="none" w:vAnchor="page" w:hAnchor="page" w:x="997" w:y="5067"/>
              <w:widowControl w:val="0"/>
              <w:shd w:val="clear" w:color="auto" w:fill="auto"/>
              <w:bidi w:val="0"/>
              <w:spacing w:before="0" w:after="0" w:line="240" w:lineRule="auto"/>
              <w:ind w:left="0" w:right="0" w:firstLine="160"/>
              <w:jc w:val="left"/>
            </w:pPr>
            <w:r>
              <w:rPr>
                <w:color w:val="101010"/>
                <w:spacing w:val="0"/>
                <w:w w:val="100"/>
                <w:position w:val="0"/>
                <w:sz w:val="28"/>
                <w:szCs w:val="28"/>
                <w:shd w:val="clear" w:color="auto" w:fill="auto"/>
                <w:lang w:val="en-US" w:eastAsia="en-US" w:bidi="en-US"/>
              </w:rPr>
              <w:t>144.1, 144.2, 145.2,</w:t>
            </w:r>
          </w:p>
          <w:p>
            <w:pPr>
              <w:pStyle w:val="Style35"/>
              <w:keepNext w:val="0"/>
              <w:keepLines w:val="0"/>
              <w:framePr w:w="14635" w:h="4085" w:wrap="none" w:vAnchor="page" w:hAnchor="page" w:x="997" w:y="5067"/>
              <w:widowControl w:val="0"/>
              <w:shd w:val="clear" w:color="auto" w:fill="auto"/>
              <w:bidi w:val="0"/>
              <w:spacing w:before="0" w:after="0" w:line="180" w:lineRule="auto"/>
              <w:ind w:left="0" w:right="0" w:firstLine="160"/>
              <w:jc w:val="left"/>
            </w:pPr>
            <w:r>
              <w:rPr>
                <w:color w:val="0D0D0D"/>
                <w:spacing w:val="0"/>
                <w:w w:val="100"/>
                <w:position w:val="0"/>
                <w:sz w:val="28"/>
                <w:szCs w:val="28"/>
                <w:shd w:val="clear" w:color="auto" w:fill="auto"/>
                <w:lang w:val="en-US" w:eastAsia="en-US" w:bidi="en-US"/>
              </w:rPr>
              <w:t>145.3, 145.6, 146.0,</w:t>
            </w:r>
          </w:p>
          <w:p>
            <w:pPr>
              <w:pStyle w:val="Style35"/>
              <w:keepNext w:val="0"/>
              <w:keepLines w:val="0"/>
              <w:framePr w:w="14635" w:h="4085" w:wrap="none" w:vAnchor="page" w:hAnchor="page" w:x="997" w:y="5067"/>
              <w:widowControl w:val="0"/>
              <w:shd w:val="clear" w:color="auto" w:fill="auto"/>
              <w:bidi w:val="0"/>
              <w:spacing w:before="0" w:after="0" w:line="180" w:lineRule="auto"/>
              <w:ind w:left="0" w:right="0" w:firstLine="160"/>
              <w:jc w:val="left"/>
            </w:pPr>
            <w:r>
              <w:rPr>
                <w:color w:val="0E0E0E"/>
                <w:spacing w:val="0"/>
                <w:w w:val="100"/>
                <w:position w:val="0"/>
                <w:sz w:val="28"/>
                <w:szCs w:val="28"/>
                <w:shd w:val="clear" w:color="auto" w:fill="auto"/>
                <w:lang w:val="en-US" w:eastAsia="en-US" w:bidi="en-US"/>
              </w:rPr>
              <w:t>147.0, 147.1, 147.2,</w:t>
            </w:r>
          </w:p>
          <w:p>
            <w:pPr>
              <w:pStyle w:val="Style35"/>
              <w:keepNext w:val="0"/>
              <w:keepLines w:val="0"/>
              <w:framePr w:w="14635" w:h="4085" w:wrap="none" w:vAnchor="page" w:hAnchor="page" w:x="997" w:y="5067"/>
              <w:widowControl w:val="0"/>
              <w:shd w:val="clear" w:color="auto" w:fill="auto"/>
              <w:bidi w:val="0"/>
              <w:spacing w:before="0" w:after="0" w:line="180" w:lineRule="auto"/>
              <w:ind w:left="0" w:right="0" w:firstLine="160"/>
              <w:jc w:val="left"/>
            </w:pPr>
            <w:r>
              <w:rPr>
                <w:color w:val="0E0E0E"/>
                <w:spacing w:val="0"/>
                <w:w w:val="100"/>
                <w:position w:val="0"/>
                <w:sz w:val="28"/>
                <w:szCs w:val="28"/>
                <w:shd w:val="clear" w:color="auto" w:fill="auto"/>
                <w:lang w:val="en-US" w:eastAsia="en-US" w:bidi="en-US"/>
              </w:rPr>
              <w:t>147.9, 148, 149.0,</w:t>
            </w:r>
          </w:p>
          <w:p>
            <w:pPr>
              <w:pStyle w:val="Style35"/>
              <w:keepNext w:val="0"/>
              <w:keepLines w:val="0"/>
              <w:framePr w:w="14635" w:h="4085" w:wrap="none" w:vAnchor="page" w:hAnchor="page" w:x="997" w:y="5067"/>
              <w:widowControl w:val="0"/>
              <w:shd w:val="clear" w:color="auto" w:fill="auto"/>
              <w:bidi w:val="0"/>
              <w:spacing w:before="0" w:after="0" w:line="180" w:lineRule="auto"/>
              <w:ind w:left="0" w:right="0" w:firstLine="160"/>
              <w:jc w:val="left"/>
            </w:pPr>
            <w:r>
              <w:rPr>
                <w:color w:val="0D0D0D"/>
                <w:spacing w:val="0"/>
                <w:w w:val="100"/>
                <w:position w:val="0"/>
                <w:sz w:val="28"/>
                <w:szCs w:val="28"/>
                <w:shd w:val="clear" w:color="auto" w:fill="auto"/>
                <w:lang w:val="en-US" w:eastAsia="en-US" w:bidi="en-US"/>
              </w:rPr>
              <w:t>149.5, Q22.5, Q24.6</w:t>
            </w:r>
          </w:p>
        </w:tc>
        <w:tc>
          <w:tcPr>
            <w:tcBorders/>
            <w:shd w:val="clear" w:color="auto" w:fill="auto"/>
            <w:vAlign w:val="bottom"/>
          </w:tcPr>
          <w:p>
            <w:pPr>
              <w:pStyle w:val="Style35"/>
              <w:keepNext w:val="0"/>
              <w:keepLines w:val="0"/>
              <w:framePr w:w="14635" w:h="4085" w:wrap="none" w:vAnchor="page" w:hAnchor="page" w:x="997" w:y="506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пароксизмальные нарушения ритма и проводимости </w:t>
            </w:r>
            <w:r>
              <w:rPr>
                <w:color w:val="0E0E0E"/>
                <w:spacing w:val="0"/>
                <w:w w:val="100"/>
                <w:position w:val="0"/>
                <w:sz w:val="28"/>
                <w:szCs w:val="28"/>
                <w:shd w:val="clear" w:color="auto" w:fill="auto"/>
                <w:lang w:val="ru-RU" w:eastAsia="ru-RU" w:bidi="ru-RU"/>
              </w:rPr>
              <w:t xml:space="preserve">различного генеза, сопровождающиеся </w:t>
            </w:r>
            <w:r>
              <w:rPr>
                <w:color w:val="101010"/>
                <w:spacing w:val="0"/>
                <w:w w:val="100"/>
                <w:position w:val="0"/>
                <w:sz w:val="28"/>
                <w:szCs w:val="28"/>
                <w:shd w:val="clear" w:color="auto" w:fill="auto"/>
                <w:lang w:val="ru-RU" w:eastAsia="ru-RU" w:bidi="ru-RU"/>
              </w:rPr>
              <w:t>гемодинамическими</w:t>
            </w:r>
          </w:p>
        </w:tc>
        <w:tc>
          <w:tcPr>
            <w:tcBorders/>
            <w:shd w:val="clear" w:color="auto" w:fill="auto"/>
            <w:vAlign w:val="top"/>
          </w:tcPr>
          <w:p>
            <w:pPr>
              <w:pStyle w:val="Style35"/>
              <w:keepNext w:val="0"/>
              <w:keepLines w:val="0"/>
              <w:framePr w:w="14635" w:h="4085" w:wrap="none" w:vAnchor="page" w:hAnchor="page" w:x="997" w:y="5067"/>
              <w:widowControl w:val="0"/>
              <w:shd w:val="clear" w:color="auto" w:fill="auto"/>
              <w:bidi w:val="0"/>
              <w:spacing w:before="10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4635" w:h="4085" w:wrap="none" w:vAnchor="page" w:hAnchor="page" w:x="997" w:y="5067"/>
              <w:widowControl w:val="0"/>
              <w:shd w:val="clear" w:color="auto" w:fill="auto"/>
              <w:bidi w:val="0"/>
              <w:spacing w:before="0" w:after="240" w:line="180" w:lineRule="auto"/>
              <w:ind w:left="200" w:right="0" w:firstLine="0"/>
              <w:jc w:val="left"/>
            </w:pPr>
            <w:r>
              <w:rPr>
                <w:color w:val="101010"/>
                <w:spacing w:val="0"/>
                <w:w w:val="100"/>
                <w:position w:val="0"/>
                <w:sz w:val="28"/>
                <w:szCs w:val="28"/>
                <w:shd w:val="clear" w:color="auto" w:fill="auto"/>
                <w:lang w:val="ru-RU" w:eastAsia="ru-RU" w:bidi="ru-RU"/>
              </w:rPr>
              <w:t>имплантация однокамерного кардиовертера-дефибриллятора</w:t>
            </w:r>
          </w:p>
          <w:p>
            <w:pPr>
              <w:pStyle w:val="Style35"/>
              <w:keepNext w:val="0"/>
              <w:keepLines w:val="0"/>
              <w:framePr w:w="14635" w:h="4085" w:wrap="none" w:vAnchor="page" w:hAnchor="page" w:x="997" w:y="5067"/>
              <w:widowControl w:val="0"/>
              <w:shd w:val="clear" w:color="auto" w:fill="auto"/>
              <w:bidi w:val="0"/>
              <w:spacing w:before="0" w:after="0" w:line="180" w:lineRule="auto"/>
              <w:ind w:left="200" w:right="0" w:firstLine="0"/>
              <w:jc w:val="left"/>
            </w:pPr>
            <w:r>
              <w:rPr>
                <w:color w:val="101010"/>
                <w:spacing w:val="0"/>
                <w:w w:val="100"/>
                <w:position w:val="0"/>
                <w:sz w:val="28"/>
                <w:szCs w:val="28"/>
                <w:shd w:val="clear" w:color="auto" w:fill="auto"/>
                <w:lang w:val="ru-RU" w:eastAsia="ru-RU" w:bidi="ru-RU"/>
              </w:rPr>
              <w:t>имплантация двухкамерного кардиовертера-дефибриллятора</w:t>
            </w:r>
          </w:p>
        </w:tc>
        <w:tc>
          <w:tcPr>
            <w:tcBorders/>
            <w:shd w:val="clear" w:color="auto" w:fill="auto"/>
            <w:vAlign w:val="top"/>
          </w:tcPr>
          <w:p>
            <w:pPr>
              <w:pStyle w:val="Style35"/>
              <w:keepNext w:val="0"/>
              <w:keepLines w:val="0"/>
              <w:framePr w:w="14635" w:h="4085" w:wrap="none" w:vAnchor="page" w:hAnchor="page" w:x="997" w:y="5067"/>
              <w:widowControl w:val="0"/>
              <w:shd w:val="clear" w:color="auto" w:fill="auto"/>
              <w:bidi w:val="0"/>
              <w:spacing w:before="0" w:after="0" w:line="240" w:lineRule="auto"/>
              <w:ind w:left="0" w:right="0" w:firstLine="0"/>
              <w:jc w:val="right"/>
            </w:pPr>
            <w:r>
              <w:rPr>
                <w:color w:val="111111"/>
                <w:spacing w:val="0"/>
                <w:w w:val="100"/>
                <w:position w:val="0"/>
                <w:sz w:val="28"/>
                <w:szCs w:val="28"/>
                <w:shd w:val="clear" w:color="auto" w:fill="auto"/>
                <w:lang w:val="ru-RU" w:eastAsia="ru-RU" w:bidi="ru-RU"/>
              </w:rPr>
              <w:t>1281144</w:t>
            </w:r>
          </w:p>
        </w:tc>
      </w:tr>
    </w:tbl>
    <w:p>
      <w:pPr>
        <w:pStyle w:val="Style44"/>
        <w:keepNext w:val="0"/>
        <w:keepLines w:val="0"/>
        <w:framePr w:w="7392" w:h="811" w:hRule="exact" w:wrap="none" w:vAnchor="page" w:hAnchor="page" w:x="6311" w:y="9156"/>
        <w:widowControl w:val="0"/>
        <w:shd w:val="clear" w:color="auto" w:fill="auto"/>
        <w:bidi w:val="0"/>
        <w:spacing w:before="0" w:after="0" w:line="240" w:lineRule="auto"/>
        <w:ind w:left="0" w:right="0" w:firstLine="0"/>
        <w:jc w:val="left"/>
      </w:pPr>
      <w:r>
        <w:rPr>
          <w:color w:val="0E0E0E"/>
          <w:spacing w:val="0"/>
          <w:w w:val="100"/>
          <w:position w:val="0"/>
          <w:shd w:val="clear" w:color="auto" w:fill="auto"/>
          <w:lang w:val="ru-RU" w:eastAsia="ru-RU" w:bidi="ru-RU"/>
        </w:rPr>
        <w:t>расстройствами и отсутствием</w:t>
      </w:r>
    </w:p>
    <w:p>
      <w:pPr>
        <w:pStyle w:val="Style44"/>
        <w:keepNext w:val="0"/>
        <w:keepLines w:val="0"/>
        <w:framePr w:w="7392" w:h="811" w:hRule="exact" w:wrap="none" w:vAnchor="page" w:hAnchor="page" w:x="6311" w:y="9156"/>
        <w:widowControl w:val="0"/>
        <w:shd w:val="clear" w:color="auto" w:fill="auto"/>
        <w:tabs>
          <w:tab w:pos="4550" w:val="left"/>
        </w:tabs>
        <w:bidi w:val="0"/>
        <w:spacing w:before="0" w:after="0" w:line="180" w:lineRule="auto"/>
        <w:ind w:left="0" w:right="0" w:firstLine="0"/>
        <w:jc w:val="left"/>
      </w:pPr>
      <w:r>
        <w:rPr>
          <w:color w:val="0C0C0C"/>
          <w:spacing w:val="0"/>
          <w:w w:val="100"/>
          <w:position w:val="0"/>
          <w:shd w:val="clear" w:color="auto" w:fill="auto"/>
          <w:lang w:val="ru-RU" w:eastAsia="ru-RU" w:bidi="ru-RU"/>
        </w:rPr>
        <w:t>эффекта от лечения</w:t>
        <w:tab/>
      </w:r>
      <w:r>
        <w:rPr>
          <w:color w:val="101010"/>
          <w:spacing w:val="0"/>
          <w:w w:val="100"/>
          <w:position w:val="0"/>
          <w:shd w:val="clear" w:color="auto" w:fill="auto"/>
          <w:lang w:val="ru-RU" w:eastAsia="ru-RU" w:bidi="ru-RU"/>
        </w:rPr>
        <w:t>имплантация трехкамерного</w:t>
      </w:r>
    </w:p>
    <w:p>
      <w:pPr>
        <w:pStyle w:val="Style44"/>
        <w:keepNext w:val="0"/>
        <w:keepLines w:val="0"/>
        <w:framePr w:w="7392" w:h="811" w:hRule="exact" w:wrap="none" w:vAnchor="page" w:hAnchor="page" w:x="6311" w:y="9156"/>
        <w:widowControl w:val="0"/>
        <w:shd w:val="clear" w:color="auto" w:fill="auto"/>
        <w:tabs>
          <w:tab w:pos="4560" w:val="left"/>
        </w:tabs>
        <w:bidi w:val="0"/>
        <w:spacing w:before="0" w:after="0" w:line="180" w:lineRule="auto"/>
        <w:ind w:left="0" w:right="0" w:firstLine="0"/>
        <w:jc w:val="left"/>
      </w:pPr>
      <w:r>
        <w:rPr>
          <w:color w:val="111111"/>
          <w:spacing w:val="0"/>
          <w:w w:val="100"/>
          <w:position w:val="0"/>
          <w:shd w:val="clear" w:color="auto" w:fill="auto"/>
          <w:lang w:val="ru-RU" w:eastAsia="ru-RU" w:bidi="ru-RU"/>
        </w:rPr>
        <w:t>лекарственными препаратами</w:t>
        <w:tab/>
      </w:r>
      <w:r>
        <w:rPr>
          <w:color w:val="101010"/>
          <w:spacing w:val="0"/>
          <w:w w:val="100"/>
          <w:position w:val="0"/>
          <w:shd w:val="clear" w:color="auto" w:fill="auto"/>
          <w:lang w:val="ru-RU" w:eastAsia="ru-RU" w:bidi="ru-RU"/>
        </w:rPr>
        <w:t>кардиовертера-дефибриллятора</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5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236</w:t>
      </w:r>
    </w:p>
    <w:tbl>
      <w:tblPr>
        <w:tblOverlap w:val="never"/>
        <w:jc w:val="left"/>
        <w:tblLayout w:type="fixed"/>
      </w:tblPr>
      <w:tblGrid>
        <w:gridCol w:w="835"/>
        <w:gridCol w:w="2928"/>
        <w:gridCol w:w="1814"/>
        <w:gridCol w:w="2938"/>
        <w:gridCol w:w="1675"/>
        <w:gridCol w:w="3466"/>
        <w:gridCol w:w="1805"/>
      </w:tblGrid>
      <w:tr>
        <w:trPr>
          <w:trHeight w:val="1373" w:hRule="exact"/>
        </w:trPr>
        <w:tc>
          <w:tcPr>
            <w:tcBorders>
              <w:top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680" w:hRule="exact"/>
        </w:trPr>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61.</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Радикальная и гемодинамическая коррекция </w:t>
            </w:r>
            <w:r>
              <w:rPr>
                <w:color w:val="101010"/>
                <w:spacing w:val="0"/>
                <w:w w:val="100"/>
                <w:position w:val="0"/>
                <w:sz w:val="28"/>
                <w:szCs w:val="28"/>
                <w:shd w:val="clear" w:color="auto" w:fill="auto"/>
                <w:lang w:val="ru-RU" w:eastAsia="ru-RU" w:bidi="ru-RU"/>
              </w:rPr>
              <w:t xml:space="preserve">врожденных пороков </w:t>
            </w:r>
            <w:r>
              <w:rPr>
                <w:color w:val="0C0C0C"/>
                <w:spacing w:val="0"/>
                <w:w w:val="100"/>
                <w:position w:val="0"/>
                <w:sz w:val="28"/>
                <w:szCs w:val="28"/>
                <w:shd w:val="clear" w:color="auto" w:fill="auto"/>
                <w:lang w:val="ru-RU" w:eastAsia="ru-RU" w:bidi="ru-RU"/>
              </w:rPr>
              <w:t xml:space="preserve">перегородок, камер сердца </w:t>
            </w:r>
            <w:r>
              <w:rPr>
                <w:color w:val="121212"/>
                <w:spacing w:val="0"/>
                <w:w w:val="100"/>
                <w:position w:val="0"/>
                <w:sz w:val="28"/>
                <w:szCs w:val="28"/>
                <w:shd w:val="clear" w:color="auto" w:fill="auto"/>
                <w:lang w:val="ru-RU" w:eastAsia="ru-RU" w:bidi="ru-RU"/>
              </w:rPr>
              <w:t xml:space="preserve">и соединений магистральных </w:t>
            </w:r>
            <w:r>
              <w:rPr>
                <w:color w:val="0E0E0E"/>
                <w:spacing w:val="0"/>
                <w:w w:val="100"/>
                <w:position w:val="0"/>
                <w:sz w:val="28"/>
                <w:szCs w:val="28"/>
                <w:shd w:val="clear" w:color="auto" w:fill="auto"/>
                <w:lang w:val="ru-RU" w:eastAsia="ru-RU" w:bidi="ru-RU"/>
              </w:rPr>
              <w:t>сосудов у детей до 1 года</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100" w:after="0" w:line="175" w:lineRule="auto"/>
              <w:ind w:left="0" w:right="0" w:firstLine="0"/>
              <w:jc w:val="left"/>
            </w:pPr>
            <w:r>
              <w:rPr>
                <w:color w:val="0C0C0C"/>
                <w:spacing w:val="0"/>
                <w:w w:val="100"/>
                <w:position w:val="0"/>
                <w:sz w:val="28"/>
                <w:szCs w:val="28"/>
                <w:shd w:val="clear" w:color="auto" w:fill="auto"/>
                <w:lang w:val="en-US" w:eastAsia="en-US" w:bidi="en-US"/>
              </w:rPr>
              <w:t xml:space="preserve">Q20.l -Q20.9, Q21, </w:t>
            </w:r>
            <w:r>
              <w:rPr>
                <w:color w:val="0D0D0D"/>
                <w:spacing w:val="0"/>
                <w:w w:val="100"/>
                <w:position w:val="0"/>
                <w:sz w:val="28"/>
                <w:szCs w:val="28"/>
                <w:shd w:val="clear" w:color="auto" w:fill="auto"/>
                <w:lang w:val="en-US" w:eastAsia="en-US" w:bidi="en-US"/>
              </w:rPr>
              <w:t>Q22, Q23, Q24, Q25</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врожденные пороки </w:t>
            </w:r>
            <w:r>
              <w:rPr>
                <w:color w:val="0E0E0E"/>
                <w:spacing w:val="0"/>
                <w:w w:val="100"/>
                <w:position w:val="0"/>
                <w:sz w:val="28"/>
                <w:szCs w:val="28"/>
                <w:shd w:val="clear" w:color="auto" w:fill="auto"/>
                <w:lang w:val="ru-RU" w:eastAsia="ru-RU" w:bidi="ru-RU"/>
              </w:rPr>
              <w:t xml:space="preserve">перегородок, камер сердца и </w:t>
            </w:r>
            <w:r>
              <w:rPr>
                <w:color w:val="121212"/>
                <w:spacing w:val="0"/>
                <w:w w:val="100"/>
                <w:position w:val="0"/>
                <w:sz w:val="28"/>
                <w:szCs w:val="28"/>
                <w:shd w:val="clear" w:color="auto" w:fill="auto"/>
                <w:lang w:val="ru-RU" w:eastAsia="ru-RU" w:bidi="ru-RU"/>
              </w:rPr>
              <w:t xml:space="preserve">соединений магистральных </w:t>
            </w:r>
            <w:r>
              <w:rPr>
                <w:color w:val="0C0C0C"/>
                <w:spacing w:val="0"/>
                <w:w w:val="100"/>
                <w:position w:val="0"/>
                <w:sz w:val="28"/>
                <w:szCs w:val="28"/>
                <w:shd w:val="clear" w:color="auto" w:fill="auto"/>
                <w:lang w:val="ru-RU" w:eastAsia="ru-RU" w:bidi="ru-RU"/>
              </w:rPr>
              <w:t>сосудов</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радикальная, гемодинамическая, гибридная коррекция, </w:t>
            </w:r>
            <w:r>
              <w:rPr>
                <w:color w:val="0F0F0F"/>
                <w:spacing w:val="0"/>
                <w:w w:val="100"/>
                <w:position w:val="0"/>
                <w:sz w:val="28"/>
                <w:szCs w:val="28"/>
                <w:shd w:val="clear" w:color="auto" w:fill="auto"/>
                <w:lang w:val="ru-RU" w:eastAsia="ru-RU" w:bidi="ru-RU"/>
              </w:rPr>
              <w:t xml:space="preserve">реконструктивные и пластические операции при изолированных </w:t>
            </w:r>
            <w:r>
              <w:rPr>
                <w:color w:val="0E0E0E"/>
                <w:spacing w:val="0"/>
                <w:w w:val="100"/>
                <w:position w:val="0"/>
                <w:sz w:val="28"/>
                <w:szCs w:val="28"/>
                <w:shd w:val="clear" w:color="auto" w:fill="auto"/>
                <w:lang w:val="ru-RU" w:eastAsia="ru-RU" w:bidi="ru-RU"/>
              </w:rPr>
              <w:t xml:space="preserve">дефектах перегородок сердца у </w:t>
            </w:r>
            <w:r>
              <w:rPr>
                <w:color w:val="0F0F0F"/>
                <w:spacing w:val="0"/>
                <w:w w:val="100"/>
                <w:position w:val="0"/>
                <w:sz w:val="28"/>
                <w:szCs w:val="28"/>
                <w:shd w:val="clear" w:color="auto" w:fill="auto"/>
                <w:lang w:val="ru-RU" w:eastAsia="ru-RU" w:bidi="ru-RU"/>
              </w:rPr>
              <w:t>новорожденных и детей до 1 года</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594585</w:t>
            </w:r>
          </w:p>
        </w:tc>
      </w:tr>
      <w:tr>
        <w:trPr>
          <w:trHeight w:val="1680" w:hRule="exact"/>
        </w:trPr>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62.</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Эндоваскулярная коррекция </w:t>
            </w:r>
            <w:r>
              <w:rPr>
                <w:color w:val="101010"/>
                <w:spacing w:val="0"/>
                <w:w w:val="100"/>
                <w:position w:val="0"/>
                <w:sz w:val="28"/>
                <w:szCs w:val="28"/>
                <w:shd w:val="clear" w:color="auto" w:fill="auto"/>
                <w:lang w:val="ru-RU" w:eastAsia="ru-RU" w:bidi="ru-RU"/>
              </w:rPr>
              <w:t xml:space="preserve">заболеваний аорты и </w:t>
            </w:r>
            <w:r>
              <w:rPr>
                <w:color w:val="111111"/>
                <w:spacing w:val="0"/>
                <w:w w:val="100"/>
                <w:position w:val="0"/>
                <w:sz w:val="28"/>
                <w:szCs w:val="28"/>
                <w:shd w:val="clear" w:color="auto" w:fill="auto"/>
                <w:lang w:val="ru-RU" w:eastAsia="ru-RU" w:bidi="ru-RU"/>
              </w:rPr>
              <w:t>магистральных артерий</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120, 125, 126, 165, </w:t>
            </w:r>
            <w:r>
              <w:rPr>
                <w:color w:val="0A0A0A"/>
                <w:spacing w:val="0"/>
                <w:w w:val="100"/>
                <w:position w:val="0"/>
                <w:sz w:val="28"/>
                <w:szCs w:val="28"/>
                <w:shd w:val="clear" w:color="auto" w:fill="auto"/>
                <w:lang w:val="ru-RU" w:eastAsia="ru-RU" w:bidi="ru-RU"/>
              </w:rPr>
              <w:t xml:space="preserve">170.0, 170.1, 170.8, </w:t>
            </w:r>
            <w:r>
              <w:rPr>
                <w:color w:val="0F0F0F"/>
                <w:spacing w:val="0"/>
                <w:w w:val="100"/>
                <w:position w:val="0"/>
                <w:sz w:val="28"/>
                <w:szCs w:val="28"/>
                <w:shd w:val="clear" w:color="auto" w:fill="auto"/>
                <w:lang w:val="ru-RU" w:eastAsia="ru-RU" w:bidi="ru-RU"/>
              </w:rPr>
              <w:t xml:space="preserve">171, 172.0, 172.2, </w:t>
            </w:r>
            <w:r>
              <w:rPr>
                <w:color w:val="0D0D0D"/>
                <w:spacing w:val="0"/>
                <w:w w:val="100"/>
                <w:position w:val="0"/>
                <w:sz w:val="28"/>
                <w:szCs w:val="28"/>
                <w:shd w:val="clear" w:color="auto" w:fill="auto"/>
                <w:lang w:val="ru-RU" w:eastAsia="ru-RU" w:bidi="ru-RU"/>
              </w:rPr>
              <w:t xml:space="preserve">172.3, 172.8, 173.1, </w:t>
            </w:r>
            <w:r>
              <w:rPr>
                <w:color w:val="0B0B0B"/>
                <w:spacing w:val="0"/>
                <w:w w:val="100"/>
                <w:position w:val="0"/>
                <w:sz w:val="28"/>
                <w:szCs w:val="28"/>
                <w:shd w:val="clear" w:color="auto" w:fill="auto"/>
                <w:lang w:val="ru-RU" w:eastAsia="ru-RU" w:bidi="ru-RU"/>
              </w:rPr>
              <w:t xml:space="preserve">177.6, 198, </w:t>
            </w:r>
            <w:r>
              <w:rPr>
                <w:color w:val="0B0B0B"/>
                <w:spacing w:val="0"/>
                <w:w w:val="100"/>
                <w:position w:val="0"/>
                <w:sz w:val="28"/>
                <w:szCs w:val="28"/>
                <w:shd w:val="clear" w:color="auto" w:fill="auto"/>
                <w:lang w:val="en-US" w:eastAsia="en-US" w:bidi="en-US"/>
              </w:rPr>
              <w:t xml:space="preserve">Q26.0, </w:t>
            </w:r>
            <w:r>
              <w:rPr>
                <w:color w:val="0E0E0E"/>
                <w:spacing w:val="0"/>
                <w:w w:val="100"/>
                <w:position w:val="0"/>
                <w:sz w:val="28"/>
                <w:szCs w:val="28"/>
                <w:shd w:val="clear" w:color="auto" w:fill="auto"/>
                <w:lang w:val="en-US" w:eastAsia="en-US" w:bidi="en-US"/>
              </w:rPr>
              <w:t>Q27.3</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 xml:space="preserve">врожденные и приобретенные </w:t>
            </w:r>
            <w:r>
              <w:rPr>
                <w:color w:val="0E0E0E"/>
                <w:spacing w:val="0"/>
                <w:w w:val="100"/>
                <w:position w:val="0"/>
                <w:sz w:val="28"/>
                <w:szCs w:val="28"/>
                <w:shd w:val="clear" w:color="auto" w:fill="auto"/>
                <w:lang w:val="ru-RU" w:eastAsia="ru-RU" w:bidi="ru-RU"/>
              </w:rPr>
              <w:t xml:space="preserve">заболевания аорты и </w:t>
            </w:r>
            <w:r>
              <w:rPr>
                <w:color w:val="111111"/>
                <w:spacing w:val="0"/>
                <w:w w:val="100"/>
                <w:position w:val="0"/>
                <w:sz w:val="28"/>
                <w:szCs w:val="28"/>
                <w:shd w:val="clear" w:color="auto" w:fill="auto"/>
                <w:lang w:val="ru-RU" w:eastAsia="ru-RU" w:bidi="ru-RU"/>
              </w:rPr>
              <w:t>магистральных артерий</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эндопротезирование аорты</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1403393</w:t>
            </w:r>
          </w:p>
        </w:tc>
      </w:tr>
      <w:tr>
        <w:trPr>
          <w:trHeight w:val="2645" w:hRule="exact"/>
        </w:trPr>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63.</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111111"/>
                <w:spacing w:val="0"/>
                <w:w w:val="100"/>
                <w:position w:val="0"/>
                <w:sz w:val="28"/>
                <w:szCs w:val="28"/>
                <w:shd w:val="clear" w:color="auto" w:fill="auto"/>
                <w:lang w:val="ru-RU" w:eastAsia="ru-RU" w:bidi="ru-RU"/>
              </w:rPr>
              <w:t xml:space="preserve">Транслюминальная баллонная </w:t>
            </w:r>
            <w:r>
              <w:rPr>
                <w:color w:val="101010"/>
                <w:spacing w:val="0"/>
                <w:w w:val="100"/>
                <w:position w:val="0"/>
                <w:sz w:val="28"/>
                <w:szCs w:val="28"/>
                <w:shd w:val="clear" w:color="auto" w:fill="auto"/>
                <w:lang w:val="ru-RU" w:eastAsia="ru-RU" w:bidi="ru-RU"/>
              </w:rPr>
              <w:t xml:space="preserve">ангиопластика легочных </w:t>
            </w:r>
            <w:r>
              <w:rPr>
                <w:color w:val="0F0F0F"/>
                <w:spacing w:val="0"/>
                <w:w w:val="100"/>
                <w:position w:val="0"/>
                <w:sz w:val="28"/>
                <w:szCs w:val="28"/>
                <w:shd w:val="clear" w:color="auto" w:fill="auto"/>
                <w:lang w:val="ru-RU" w:eastAsia="ru-RU" w:bidi="ru-RU"/>
              </w:rPr>
              <w:t>артерий</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127.8, 128.8</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пациент с неоперабельной </w:t>
            </w:r>
            <w:r>
              <w:rPr>
                <w:color w:val="0B0B0B"/>
                <w:spacing w:val="0"/>
                <w:w w:val="100"/>
                <w:position w:val="0"/>
                <w:sz w:val="28"/>
                <w:szCs w:val="28"/>
                <w:shd w:val="clear" w:color="auto" w:fill="auto"/>
                <w:lang w:val="ru-RU" w:eastAsia="ru-RU" w:bidi="ru-RU"/>
              </w:rPr>
              <w:t xml:space="preserve">формой ХТЭЛГ с ФК </w:t>
            </w:r>
            <w:r>
              <w:rPr>
                <w:color w:val="0B0B0B"/>
                <w:spacing w:val="0"/>
                <w:w w:val="100"/>
                <w:position w:val="0"/>
                <w:shd w:val="clear" w:color="auto" w:fill="auto"/>
                <w:lang w:val="ru-RU" w:eastAsia="ru-RU" w:bidi="ru-RU"/>
              </w:rPr>
              <w:t xml:space="preserve">Ш </w:t>
            </w:r>
            <w:r>
              <w:rPr>
                <w:color w:val="0B0B0B"/>
                <w:spacing w:val="0"/>
                <w:w w:val="100"/>
                <w:position w:val="0"/>
                <w:sz w:val="28"/>
                <w:szCs w:val="28"/>
                <w:shd w:val="clear" w:color="auto" w:fill="auto"/>
                <w:lang w:val="ru-RU" w:eastAsia="ru-RU" w:bidi="ru-RU"/>
              </w:rPr>
              <w:t xml:space="preserve">(ВОЗ) </w:t>
            </w:r>
            <w:r>
              <w:rPr>
                <w:color w:val="0D0D0D"/>
                <w:spacing w:val="0"/>
                <w:w w:val="100"/>
                <w:position w:val="0"/>
                <w:sz w:val="28"/>
                <w:szCs w:val="28"/>
                <w:shd w:val="clear" w:color="auto" w:fill="auto"/>
                <w:lang w:val="ru-RU" w:eastAsia="ru-RU" w:bidi="ru-RU"/>
              </w:rPr>
              <w:t xml:space="preserve">перенесенной ранее </w:t>
            </w:r>
            <w:r>
              <w:rPr>
                <w:color w:val="101010"/>
                <w:spacing w:val="0"/>
                <w:w w:val="100"/>
                <w:position w:val="0"/>
                <w:sz w:val="28"/>
                <w:szCs w:val="28"/>
                <w:shd w:val="clear" w:color="auto" w:fill="auto"/>
                <w:lang w:val="ru-RU" w:eastAsia="ru-RU" w:bidi="ru-RU"/>
              </w:rPr>
              <w:t xml:space="preserve">тромбоэмболией легочной </w:t>
            </w:r>
            <w:r>
              <w:rPr>
                <w:color w:val="0F0F0F"/>
                <w:spacing w:val="0"/>
                <w:w w:val="100"/>
                <w:position w:val="0"/>
                <w:sz w:val="28"/>
                <w:szCs w:val="28"/>
                <w:shd w:val="clear" w:color="auto" w:fill="auto"/>
                <w:lang w:val="ru-RU" w:eastAsia="ru-RU" w:bidi="ru-RU"/>
              </w:rPr>
              <w:t xml:space="preserve">артерии, тромбозом вен нижних конечностей и преимущественно </w:t>
            </w:r>
            <w:r>
              <w:rPr>
                <w:color w:val="111111"/>
                <w:spacing w:val="0"/>
                <w:w w:val="100"/>
                <w:position w:val="0"/>
                <w:sz w:val="28"/>
                <w:szCs w:val="28"/>
                <w:shd w:val="clear" w:color="auto" w:fill="auto"/>
                <w:lang w:val="ru-RU" w:eastAsia="ru-RU" w:bidi="ru-RU"/>
              </w:rPr>
              <w:t xml:space="preserve">дистальным поражением </w:t>
            </w:r>
            <w:r>
              <w:rPr>
                <w:color w:val="0F0F0F"/>
                <w:spacing w:val="0"/>
                <w:w w:val="100"/>
                <w:position w:val="0"/>
                <w:sz w:val="28"/>
                <w:szCs w:val="28"/>
                <w:shd w:val="clear" w:color="auto" w:fill="auto"/>
                <w:lang w:val="ru-RU" w:eastAsia="ru-RU" w:bidi="ru-RU"/>
              </w:rPr>
              <w:t xml:space="preserve">легочной артерией (по данным </w:t>
            </w:r>
            <w:r>
              <w:rPr>
                <w:color w:val="111111"/>
                <w:spacing w:val="0"/>
                <w:w w:val="100"/>
                <w:position w:val="0"/>
                <w:sz w:val="28"/>
                <w:szCs w:val="28"/>
                <w:shd w:val="clear" w:color="auto" w:fill="auto"/>
                <w:lang w:val="ru-RU" w:eastAsia="ru-RU" w:bidi="ru-RU"/>
              </w:rPr>
              <w:t>инвазивной ангиопульмонографии)</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эндоваскулярное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111111"/>
                <w:spacing w:val="0"/>
                <w:w w:val="100"/>
                <w:position w:val="0"/>
                <w:sz w:val="28"/>
                <w:szCs w:val="28"/>
                <w:shd w:val="clear" w:color="auto" w:fill="auto"/>
                <w:lang w:val="ru-RU" w:eastAsia="ru-RU" w:bidi="ru-RU"/>
              </w:rPr>
              <w:t xml:space="preserve">транслюминальная баллонная </w:t>
            </w:r>
            <w:r>
              <w:rPr>
                <w:color w:val="101010"/>
                <w:spacing w:val="0"/>
                <w:w w:val="100"/>
                <w:position w:val="0"/>
                <w:sz w:val="28"/>
                <w:szCs w:val="28"/>
                <w:shd w:val="clear" w:color="auto" w:fill="auto"/>
                <w:lang w:val="ru-RU" w:eastAsia="ru-RU" w:bidi="ru-RU"/>
              </w:rPr>
              <w:t>ангиопластика легочных артерий</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540"/>
              <w:jc w:val="left"/>
            </w:pPr>
            <w:r>
              <w:rPr>
                <w:color w:val="0A0A0A"/>
                <w:spacing w:val="0"/>
                <w:w w:val="100"/>
                <w:position w:val="0"/>
                <w:sz w:val="28"/>
                <w:szCs w:val="28"/>
                <w:shd w:val="clear" w:color="auto" w:fill="auto"/>
                <w:lang w:val="ru-RU" w:eastAsia="ru-RU" w:bidi="ru-RU"/>
              </w:rPr>
              <w:t>410368</w:t>
            </w:r>
          </w:p>
        </w:tc>
      </w:tr>
      <w:tr>
        <w:trPr>
          <w:trHeight w:val="1560" w:hRule="exact"/>
        </w:trPr>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64.</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Модуляция сердечной сократимости</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150.0, 142, 142.0,</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125.5</w:t>
            </w:r>
          </w:p>
        </w:tc>
        <w:tc>
          <w:tcPr>
            <w:tcBorders/>
            <w:shd w:val="clear" w:color="auto" w:fill="auto"/>
            <w:vAlign w:val="bottom"/>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пациент с ХНС с ФК 111 по </w:t>
            </w:r>
            <w:r>
              <w:rPr>
                <w:color w:val="0D0D0D"/>
                <w:spacing w:val="0"/>
                <w:w w:val="100"/>
                <w:position w:val="0"/>
                <w:sz w:val="28"/>
                <w:szCs w:val="28"/>
                <w:shd w:val="clear" w:color="auto" w:fill="auto"/>
                <w:lang w:val="en-US" w:eastAsia="en-US" w:bidi="en-US"/>
              </w:rPr>
              <w:t xml:space="preserve">NYHA, </w:t>
            </w:r>
            <w:r>
              <w:rPr>
                <w:color w:val="0D0D0D"/>
                <w:spacing w:val="0"/>
                <w:w w:val="100"/>
                <w:position w:val="0"/>
                <w:sz w:val="28"/>
                <w:szCs w:val="28"/>
                <w:shd w:val="clear" w:color="auto" w:fill="auto"/>
                <w:lang w:val="ru-RU" w:eastAsia="ru-RU" w:bidi="ru-RU"/>
              </w:rPr>
              <w:t xml:space="preserve">с ФВ 25 -45 </w:t>
            </w:r>
            <w:r>
              <w:rPr>
                <w:color w:val="0E0E0E"/>
                <w:spacing w:val="0"/>
                <w:w w:val="100"/>
                <w:position w:val="0"/>
                <w:sz w:val="28"/>
                <w:szCs w:val="28"/>
                <w:shd w:val="clear" w:color="auto" w:fill="auto"/>
                <w:lang w:val="ru-RU" w:eastAsia="ru-RU" w:bidi="ru-RU"/>
              </w:rPr>
              <w:t xml:space="preserve">процентов, </w:t>
            </w:r>
            <w:r>
              <w:rPr>
                <w:color w:val="0F0F0F"/>
                <w:spacing w:val="0"/>
                <w:w w:val="100"/>
                <w:position w:val="0"/>
                <w:sz w:val="28"/>
                <w:szCs w:val="28"/>
                <w:shd w:val="clear" w:color="auto" w:fill="auto"/>
                <w:lang w:val="ru-RU" w:eastAsia="ru-RU" w:bidi="ru-RU"/>
              </w:rPr>
              <w:t xml:space="preserve">с симптомами СН несмотря </w:t>
            </w:r>
            <w:r>
              <w:rPr>
                <w:color w:val="111111"/>
                <w:spacing w:val="0"/>
                <w:w w:val="100"/>
                <w:position w:val="0"/>
                <w:sz w:val="28"/>
                <w:szCs w:val="28"/>
                <w:shd w:val="clear" w:color="auto" w:fill="auto"/>
                <w:lang w:val="ru-RU" w:eastAsia="ru-RU" w:bidi="ru-RU"/>
              </w:rPr>
              <w:t>на оптимальную медикамен</w:t>
              <w:softHyphen/>
            </w:r>
            <w:r>
              <w:rPr>
                <w:color w:val="0F0F0F"/>
                <w:spacing w:val="0"/>
                <w:w w:val="100"/>
                <w:position w:val="0"/>
                <w:sz w:val="28"/>
                <w:szCs w:val="28"/>
                <w:shd w:val="clear" w:color="auto" w:fill="auto"/>
                <w:lang w:val="ru-RU" w:eastAsia="ru-RU" w:bidi="ru-RU"/>
              </w:rPr>
              <w:t>тозную терапию с узким</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111111"/>
                <w:spacing w:val="0"/>
                <w:w w:val="100"/>
                <w:position w:val="0"/>
                <w:sz w:val="28"/>
                <w:szCs w:val="28"/>
                <w:shd w:val="clear" w:color="auto" w:fill="auto"/>
                <w:lang w:val="ru-RU" w:eastAsia="ru-RU" w:bidi="ru-RU"/>
              </w:rPr>
              <w:t xml:space="preserve">имплантация устройства для </w:t>
            </w:r>
            <w:r>
              <w:rPr>
                <w:color w:val="0E0E0E"/>
                <w:spacing w:val="0"/>
                <w:w w:val="100"/>
                <w:position w:val="0"/>
                <w:sz w:val="28"/>
                <w:szCs w:val="28"/>
                <w:shd w:val="clear" w:color="auto" w:fill="auto"/>
                <w:lang w:val="ru-RU" w:eastAsia="ru-RU" w:bidi="ru-RU"/>
              </w:rPr>
              <w:t>модуляции сердечной сократимости</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2088301</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237</w:t>
      </w:r>
    </w:p>
    <w:tbl>
      <w:tblPr>
        <w:tblOverlap w:val="never"/>
        <w:jc w:val="left"/>
        <w:tblLayout w:type="fixed"/>
      </w:tblPr>
      <w:tblGrid>
        <w:gridCol w:w="835"/>
        <w:gridCol w:w="2928"/>
        <w:gridCol w:w="1814"/>
        <w:gridCol w:w="2938"/>
        <w:gridCol w:w="1675"/>
        <w:gridCol w:w="3466"/>
        <w:gridCol w:w="1805"/>
      </w:tblGrid>
      <w:tr>
        <w:trPr>
          <w:trHeight w:val="1368" w:hRule="exact"/>
        </w:trPr>
        <w:tc>
          <w:tcPr>
            <w:tcBorders>
              <w:top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445" w:hRule="exact"/>
        </w:trPr>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комплексом </w:t>
            </w:r>
            <w:r>
              <w:rPr>
                <w:color w:val="0C0C0C"/>
                <w:spacing w:val="0"/>
                <w:w w:val="100"/>
                <w:position w:val="0"/>
                <w:sz w:val="28"/>
                <w:szCs w:val="28"/>
                <w:shd w:val="clear" w:color="auto" w:fill="auto"/>
                <w:lang w:val="en-US" w:eastAsia="en-US" w:bidi="en-US"/>
              </w:rPr>
              <w:t xml:space="preserve">QRS </w:t>
            </w:r>
            <w:r>
              <w:rPr>
                <w:color w:val="0F0F0F"/>
                <w:spacing w:val="0"/>
                <w:w w:val="100"/>
                <w:position w:val="0"/>
                <w:sz w:val="28"/>
                <w:szCs w:val="28"/>
                <w:shd w:val="clear" w:color="auto" w:fill="auto"/>
                <w:lang w:val="ru-RU" w:eastAsia="ru-RU" w:bidi="ru-RU"/>
              </w:rPr>
              <w:t xml:space="preserve">(меньше (равно) 130 мс), либо с противопоказаниями </w:t>
            </w:r>
            <w:r>
              <w:rPr>
                <w:color w:val="101010"/>
                <w:spacing w:val="0"/>
                <w:w w:val="100"/>
                <w:position w:val="0"/>
                <w:sz w:val="28"/>
                <w:szCs w:val="28"/>
                <w:shd w:val="clear" w:color="auto" w:fill="auto"/>
                <w:lang w:val="ru-RU" w:eastAsia="ru-RU" w:bidi="ru-RU"/>
              </w:rPr>
              <w:t>к кардиоресинхронизирующей терапии</w:t>
            </w:r>
          </w:p>
        </w:tc>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top"/>
          </w:tcPr>
          <w:p>
            <w:pPr>
              <w:framePr w:w="15461" w:h="8453" w:wrap="none" w:vAnchor="page" w:hAnchor="page" w:x="714" w:y="1419"/>
              <w:widowControl w:val="0"/>
              <w:rPr>
                <w:sz w:val="10"/>
                <w:szCs w:val="10"/>
              </w:rPr>
            </w:pPr>
          </w:p>
        </w:tc>
        <w:tc>
          <w:tcPr>
            <w:tcBorders/>
            <w:shd w:val="clear" w:color="auto" w:fill="auto"/>
            <w:vAlign w:val="top"/>
          </w:tcPr>
          <w:p>
            <w:pPr>
              <w:framePr w:w="15461" w:h="8453" w:wrap="none" w:vAnchor="page" w:hAnchor="page" w:x="714" w:y="1419"/>
              <w:widowControl w:val="0"/>
              <w:rPr>
                <w:sz w:val="10"/>
                <w:szCs w:val="10"/>
              </w:rPr>
            </w:pPr>
          </w:p>
        </w:tc>
      </w:tr>
      <w:tr>
        <w:trPr>
          <w:trHeight w:val="1680" w:hRule="exact"/>
        </w:trPr>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65.</w:t>
            </w: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Эндоваскулярная окклюзия ушка левого предсердия</w:t>
            </w: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148.0, 148.1, 148.2,</w:t>
            </w:r>
          </w:p>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148.9</w:t>
            </w:r>
          </w:p>
        </w:tc>
        <w:tc>
          <w:tcPr>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пациент с неклапанной фибрилляцией предсердий при </w:t>
            </w:r>
            <w:r>
              <w:rPr>
                <w:color w:val="0F0F0F"/>
                <w:spacing w:val="0"/>
                <w:w w:val="100"/>
                <w:position w:val="0"/>
                <w:sz w:val="28"/>
                <w:szCs w:val="28"/>
                <w:shd w:val="clear" w:color="auto" w:fill="auto"/>
                <w:lang w:val="ru-RU" w:eastAsia="ru-RU" w:bidi="ru-RU"/>
              </w:rPr>
              <w:t xml:space="preserve">наличии противопоказаний, непереносимости или иных рисков, связанных с </w:t>
            </w:r>
            <w:r>
              <w:rPr>
                <w:color w:val="121212"/>
                <w:spacing w:val="0"/>
                <w:w w:val="100"/>
                <w:position w:val="0"/>
                <w:sz w:val="28"/>
                <w:szCs w:val="28"/>
                <w:shd w:val="clear" w:color="auto" w:fill="auto"/>
                <w:lang w:val="ru-RU" w:eastAsia="ru-RU" w:bidi="ru-RU"/>
              </w:rPr>
              <w:t>антикоагулянтной терапией</w:t>
            </w: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имплантация окклюдера ушка левого предсердия</w:t>
            </w: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467176</w:t>
            </w:r>
          </w:p>
        </w:tc>
      </w:tr>
      <w:tr>
        <w:trPr>
          <w:trHeight w:val="2400" w:hRule="exact"/>
        </w:trPr>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66.</w:t>
            </w: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 хронической сердечной недостаточности у детей</w:t>
            </w: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142.1, 150.0, 150.1</w:t>
            </w:r>
          </w:p>
        </w:tc>
        <w:tc>
          <w:tcPr>
            <w:tcBorders/>
            <w:shd w:val="clear" w:color="auto" w:fill="auto"/>
            <w:vAlign w:val="center"/>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хроническая сердечная недостаточность различного генеза (ишемическая болезнь сердца, дилятационная кардиомиопатия и другие), </w:t>
            </w:r>
            <w:r>
              <w:rPr>
                <w:color w:val="0D0D0D"/>
                <w:spacing w:val="0"/>
                <w:w w:val="100"/>
                <w:position w:val="0"/>
                <w:sz w:val="28"/>
                <w:szCs w:val="28"/>
                <w:shd w:val="clear" w:color="auto" w:fill="auto"/>
                <w:lang w:val="ru-RU" w:eastAsia="ru-RU" w:bidi="ru-RU"/>
              </w:rPr>
              <w:t xml:space="preserve">III или IV функционального класса </w:t>
            </w:r>
            <w:r>
              <w:rPr>
                <w:color w:val="0D0D0D"/>
                <w:spacing w:val="0"/>
                <w:w w:val="100"/>
                <w:position w:val="0"/>
                <w:sz w:val="28"/>
                <w:szCs w:val="28"/>
                <w:shd w:val="clear" w:color="auto" w:fill="auto"/>
                <w:lang w:val="en-US" w:eastAsia="en-US" w:bidi="en-US"/>
              </w:rPr>
              <w:t xml:space="preserve">(NYHA), </w:t>
            </w:r>
            <w:r>
              <w:rPr>
                <w:color w:val="0D0D0D"/>
                <w:spacing w:val="0"/>
                <w:w w:val="100"/>
                <w:position w:val="0"/>
                <w:sz w:val="28"/>
                <w:szCs w:val="28"/>
                <w:shd w:val="clear" w:color="auto" w:fill="auto"/>
                <w:lang w:val="ru-RU" w:eastAsia="ru-RU" w:bidi="ru-RU"/>
              </w:rPr>
              <w:t>фракция выброса левого желудочка менее или равно 25 процентов</w:t>
            </w: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имплантация желудочковой вспомогательной системы длительного использования для детей</w:t>
            </w: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11850188</w:t>
            </w:r>
          </w:p>
        </w:tc>
      </w:tr>
      <w:tr>
        <w:trPr>
          <w:trHeight w:val="1560" w:hRule="exact"/>
        </w:trPr>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67.</w:t>
            </w: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Экстракардиальная (подкожная) система первичной и вторичной профилактики внезапной сердечной смерти</w:t>
            </w: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125.5, 142.0, 142.1,</w:t>
            </w:r>
          </w:p>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142.2, 142.8, 142.9, 143, 146.0, 149.0, 149.8, 150.0</w:t>
            </w:r>
          </w:p>
        </w:tc>
        <w:tc>
          <w:tcPr>
            <w:tcBorders/>
            <w:shd w:val="clear" w:color="auto" w:fill="auto"/>
            <w:vAlign w:val="bottom"/>
          </w:tcPr>
          <w:p>
            <w:pPr>
              <w:pStyle w:val="Style35"/>
              <w:keepNext w:val="0"/>
              <w:keepLines w:val="0"/>
              <w:framePr w:w="15461" w:h="845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имплантация подкожной системы для профилактики внезапной сердечной смерти</w:t>
            </w:r>
          </w:p>
        </w:tc>
        <w:tc>
          <w:tcPr>
            <w:tcBorders/>
            <w:shd w:val="clear" w:color="auto" w:fill="auto"/>
            <w:vAlign w:val="top"/>
          </w:tcPr>
          <w:p>
            <w:pPr>
              <w:pStyle w:val="Style35"/>
              <w:keepNext w:val="0"/>
              <w:keepLines w:val="0"/>
              <w:framePr w:w="15461" w:h="8453" w:wrap="none" w:vAnchor="page" w:hAnchor="page" w:x="714"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2631409</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1" w:y="75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238</w:t>
      </w:r>
    </w:p>
    <w:tbl>
      <w:tblPr>
        <w:tblOverlap w:val="never"/>
        <w:jc w:val="left"/>
        <w:tblLayout w:type="fixed"/>
      </w:tblPr>
      <w:tblGrid>
        <w:gridCol w:w="811"/>
        <w:gridCol w:w="2928"/>
        <w:gridCol w:w="1814"/>
        <w:gridCol w:w="2938"/>
        <w:gridCol w:w="1675"/>
        <w:gridCol w:w="3466"/>
        <w:gridCol w:w="1795"/>
      </w:tblGrid>
      <w:tr>
        <w:trPr>
          <w:trHeight w:val="1210" w:hRule="exact"/>
        </w:trPr>
        <w:tc>
          <w:tcPr>
            <w:tcBorders>
              <w:top w:val="single" w:sz="4"/>
            </w:tcBorders>
            <w:shd w:val="clear" w:color="auto" w:fill="auto"/>
            <w:vAlign w:val="center"/>
          </w:tcPr>
          <w:p>
            <w:pPr>
              <w:pStyle w:val="Style35"/>
              <w:keepNext w:val="0"/>
              <w:keepLines w:val="0"/>
              <w:framePr w:w="15427" w:h="7973" w:wrap="none" w:vAnchor="page" w:hAnchor="page" w:x="731"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27" w:h="7973" w:wrap="none" w:vAnchor="page" w:hAnchor="page" w:x="731"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27" w:h="7973" w:wrap="none" w:vAnchor="page" w:hAnchor="page" w:x="731"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27" w:h="7973" w:wrap="none" w:vAnchor="page" w:hAnchor="page" w:x="731"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27" w:h="7973" w:wrap="none" w:vAnchor="page" w:hAnchor="page" w:x="731" w:y="1419"/>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27" w:h="7973" w:wrap="none" w:vAnchor="page" w:hAnchor="page" w:x="731"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427" w:h="7973" w:wrap="none" w:vAnchor="page" w:hAnchor="page" w:x="731"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2779" w:hRule="exact"/>
        </w:trPr>
        <w:tc>
          <w:tcPr>
            <w:tcBorders>
              <w:top w:val="single" w:sz="4"/>
            </w:tcBorders>
            <w:shd w:val="clear" w:color="auto" w:fill="auto"/>
            <w:vAlign w:val="top"/>
          </w:tcPr>
          <w:p>
            <w:pPr>
              <w:pStyle w:val="Style35"/>
              <w:keepNext w:val="0"/>
              <w:keepLines w:val="0"/>
              <w:framePr w:w="15427" w:h="7973" w:wrap="none" w:vAnchor="page" w:hAnchor="page" w:x="731" w:y="1419"/>
              <w:widowControl w:val="0"/>
              <w:shd w:val="clear" w:color="auto" w:fill="auto"/>
              <w:bidi w:val="0"/>
              <w:spacing w:before="180" w:after="0" w:line="240" w:lineRule="auto"/>
              <w:ind w:left="0" w:right="0" w:firstLine="0"/>
              <w:jc w:val="center"/>
            </w:pPr>
            <w:r>
              <w:rPr>
                <w:color w:val="0B0B0B"/>
                <w:spacing w:val="0"/>
                <w:w w:val="100"/>
                <w:position w:val="0"/>
                <w:sz w:val="28"/>
                <w:szCs w:val="28"/>
                <w:shd w:val="clear" w:color="auto" w:fill="auto"/>
                <w:lang w:val="ru-RU" w:eastAsia="ru-RU" w:bidi="ru-RU"/>
              </w:rPr>
              <w:t>68.</w:t>
            </w:r>
          </w:p>
        </w:tc>
        <w:tc>
          <w:tcPr>
            <w:tcBorders>
              <w:top w:val="single" w:sz="4"/>
            </w:tcBorders>
            <w:shd w:val="clear" w:color="auto" w:fill="auto"/>
            <w:vAlign w:val="center"/>
          </w:tcPr>
          <w:p>
            <w:pPr>
              <w:pStyle w:val="Style35"/>
              <w:keepNext w:val="0"/>
              <w:keepLines w:val="0"/>
              <w:framePr w:w="15427" w:h="7973" w:wrap="none" w:vAnchor="page" w:hAnchor="page" w:x="731" w:y="1419"/>
              <w:widowControl w:val="0"/>
              <w:shd w:val="clear" w:color="auto" w:fill="auto"/>
              <w:bidi w:val="0"/>
              <w:spacing w:before="0" w:after="0" w:line="180" w:lineRule="auto"/>
              <w:ind w:left="0" w:right="0" w:firstLine="0"/>
              <w:jc w:val="left"/>
            </w:pPr>
            <w:r>
              <w:rPr>
                <w:color w:val="121212"/>
                <w:spacing w:val="0"/>
                <w:w w:val="100"/>
                <w:position w:val="0"/>
                <w:sz w:val="28"/>
                <w:szCs w:val="28"/>
                <w:shd w:val="clear" w:color="auto" w:fill="auto"/>
                <w:lang w:val="ru-RU" w:eastAsia="ru-RU" w:bidi="ru-RU"/>
              </w:rPr>
              <w:t xml:space="preserve">Баллонная ангиопластика со </w:t>
            </w:r>
            <w:r>
              <w:rPr>
                <w:color w:val="101010"/>
                <w:spacing w:val="0"/>
                <w:w w:val="100"/>
                <w:position w:val="0"/>
                <w:sz w:val="28"/>
                <w:szCs w:val="28"/>
                <w:shd w:val="clear" w:color="auto" w:fill="auto"/>
                <w:lang w:val="ru-RU" w:eastAsia="ru-RU" w:bidi="ru-RU"/>
              </w:rPr>
              <w:t xml:space="preserve">стентированием протяженных </w:t>
            </w:r>
            <w:r>
              <w:rPr>
                <w:color w:val="0F0F0F"/>
                <w:spacing w:val="0"/>
                <w:w w:val="100"/>
                <w:position w:val="0"/>
                <w:sz w:val="28"/>
                <w:szCs w:val="28"/>
                <w:shd w:val="clear" w:color="auto" w:fill="auto"/>
                <w:lang w:val="ru-RU" w:eastAsia="ru-RU" w:bidi="ru-RU"/>
              </w:rPr>
              <w:t xml:space="preserve">поражений артерий нижних </w:t>
            </w:r>
            <w:r>
              <w:rPr>
                <w:color w:val="101010"/>
                <w:spacing w:val="0"/>
                <w:w w:val="100"/>
                <w:position w:val="0"/>
                <w:sz w:val="28"/>
                <w:szCs w:val="28"/>
                <w:shd w:val="clear" w:color="auto" w:fill="auto"/>
                <w:lang w:val="ru-RU" w:eastAsia="ru-RU" w:bidi="ru-RU"/>
              </w:rPr>
              <w:t xml:space="preserve">конечностей с использованием </w:t>
            </w:r>
            <w:r>
              <w:rPr>
                <w:color w:val="0F0F0F"/>
                <w:spacing w:val="0"/>
                <w:w w:val="100"/>
                <w:position w:val="0"/>
                <w:sz w:val="28"/>
                <w:szCs w:val="28"/>
                <w:shd w:val="clear" w:color="auto" w:fill="auto"/>
                <w:lang w:val="ru-RU" w:eastAsia="ru-RU" w:bidi="ru-RU"/>
              </w:rPr>
              <w:t xml:space="preserve">баллонных катетеров и стентов с </w:t>
            </w:r>
            <w:r>
              <w:rPr>
                <w:color w:val="101010"/>
                <w:spacing w:val="0"/>
                <w:w w:val="100"/>
                <w:position w:val="0"/>
                <w:sz w:val="28"/>
                <w:szCs w:val="28"/>
                <w:shd w:val="clear" w:color="auto" w:fill="auto"/>
                <w:lang w:val="ru-RU" w:eastAsia="ru-RU" w:bidi="ru-RU"/>
              </w:rPr>
              <w:t xml:space="preserve">лекарственным покрытием, </w:t>
            </w:r>
            <w:r>
              <w:rPr>
                <w:color w:val="0F0F0F"/>
                <w:spacing w:val="0"/>
                <w:w w:val="100"/>
                <w:position w:val="0"/>
                <w:sz w:val="28"/>
                <w:szCs w:val="28"/>
                <w:shd w:val="clear" w:color="auto" w:fill="auto"/>
                <w:lang w:val="ru-RU" w:eastAsia="ru-RU" w:bidi="ru-RU"/>
              </w:rPr>
              <w:t xml:space="preserve">устройств для атерэктомии и </w:t>
            </w:r>
            <w:r>
              <w:rPr>
                <w:color w:val="0E0E0E"/>
                <w:spacing w:val="0"/>
                <w:w w:val="100"/>
                <w:position w:val="0"/>
                <w:sz w:val="28"/>
                <w:szCs w:val="28"/>
                <w:shd w:val="clear" w:color="auto" w:fill="auto"/>
                <w:lang w:val="ru-RU" w:eastAsia="ru-RU" w:bidi="ru-RU"/>
              </w:rPr>
              <w:t xml:space="preserve">внутрисосудистого </w:t>
            </w:r>
            <w:r>
              <w:rPr>
                <w:color w:val="0F0F0F"/>
                <w:spacing w:val="0"/>
                <w:w w:val="100"/>
                <w:position w:val="0"/>
                <w:sz w:val="28"/>
                <w:szCs w:val="28"/>
                <w:shd w:val="clear" w:color="auto" w:fill="auto"/>
                <w:lang w:val="ru-RU" w:eastAsia="ru-RU" w:bidi="ru-RU"/>
              </w:rPr>
              <w:t>ультразвукового исследования</w:t>
            </w:r>
          </w:p>
        </w:tc>
        <w:tc>
          <w:tcPr>
            <w:tcBorders>
              <w:top w:val="single" w:sz="4"/>
            </w:tcBorders>
            <w:shd w:val="clear" w:color="auto" w:fill="auto"/>
            <w:vAlign w:val="top"/>
          </w:tcPr>
          <w:p>
            <w:pPr>
              <w:pStyle w:val="Style35"/>
              <w:keepNext w:val="0"/>
              <w:keepLines w:val="0"/>
              <w:framePr w:w="15427" w:h="7973" w:wrap="none" w:vAnchor="page" w:hAnchor="page" w:x="731" w:y="1419"/>
              <w:widowControl w:val="0"/>
              <w:shd w:val="clear" w:color="auto" w:fill="auto"/>
              <w:bidi w:val="0"/>
              <w:spacing w:before="240" w:after="0" w:line="180" w:lineRule="auto"/>
              <w:ind w:left="0" w:right="0" w:firstLine="0"/>
              <w:jc w:val="left"/>
            </w:pPr>
            <w:r>
              <w:rPr>
                <w:color w:val="0D0D0D"/>
                <w:spacing w:val="0"/>
                <w:w w:val="100"/>
                <w:position w:val="0"/>
                <w:sz w:val="28"/>
                <w:szCs w:val="28"/>
                <w:shd w:val="clear" w:color="auto" w:fill="auto"/>
                <w:lang w:val="en-US" w:eastAsia="en-US" w:bidi="en-US"/>
              </w:rPr>
              <w:t xml:space="preserve">El0.5, Ell.5, </w:t>
            </w:r>
            <w:r>
              <w:rPr>
                <w:color w:val="0D0D0D"/>
                <w:spacing w:val="0"/>
                <w:w w:val="100"/>
                <w:position w:val="0"/>
                <w:sz w:val="28"/>
                <w:szCs w:val="28"/>
                <w:shd w:val="clear" w:color="auto" w:fill="auto"/>
                <w:lang w:val="ru-RU" w:eastAsia="ru-RU" w:bidi="ru-RU"/>
              </w:rPr>
              <w:t>170.2,</w:t>
            </w:r>
          </w:p>
          <w:p>
            <w:pPr>
              <w:pStyle w:val="Style35"/>
              <w:keepNext w:val="0"/>
              <w:keepLines w:val="0"/>
              <w:framePr w:w="15427" w:h="7973" w:wrap="none" w:vAnchor="page" w:hAnchor="page" w:x="731"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 xml:space="preserve">170.8, 170.9, 173.1, </w:t>
            </w:r>
            <w:r>
              <w:rPr>
                <w:color w:val="0B0B0B"/>
                <w:spacing w:val="0"/>
                <w:w w:val="100"/>
                <w:position w:val="0"/>
                <w:sz w:val="28"/>
                <w:szCs w:val="28"/>
                <w:shd w:val="clear" w:color="auto" w:fill="auto"/>
                <w:lang w:val="ru-RU" w:eastAsia="ru-RU" w:bidi="ru-RU"/>
              </w:rPr>
              <w:t>177.1, 198</w:t>
            </w:r>
          </w:p>
        </w:tc>
        <w:tc>
          <w:tcPr>
            <w:tcBorders>
              <w:top w:val="single" w:sz="4"/>
            </w:tcBorders>
            <w:shd w:val="clear" w:color="auto" w:fill="auto"/>
            <w:vAlign w:val="center"/>
          </w:tcPr>
          <w:p>
            <w:pPr>
              <w:pStyle w:val="Style35"/>
              <w:keepNext w:val="0"/>
              <w:keepLines w:val="0"/>
              <w:framePr w:w="15427" w:h="7973" w:wrap="none" w:vAnchor="page" w:hAnchor="page" w:x="731"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Пациенты с хронической </w:t>
            </w:r>
            <w:r>
              <w:rPr>
                <w:color w:val="0F0F0F"/>
                <w:spacing w:val="0"/>
                <w:w w:val="100"/>
                <w:position w:val="0"/>
                <w:sz w:val="28"/>
                <w:szCs w:val="28"/>
                <w:shd w:val="clear" w:color="auto" w:fill="auto"/>
                <w:lang w:val="ru-RU" w:eastAsia="ru-RU" w:bidi="ru-RU"/>
              </w:rPr>
              <w:t xml:space="preserve">ишемией угрожающей </w:t>
            </w:r>
            <w:r>
              <w:rPr>
                <w:color w:val="0E0E0E"/>
                <w:spacing w:val="0"/>
                <w:w w:val="100"/>
                <w:position w:val="0"/>
                <w:sz w:val="28"/>
                <w:szCs w:val="28"/>
                <w:shd w:val="clear" w:color="auto" w:fill="auto"/>
                <w:lang w:val="ru-RU" w:eastAsia="ru-RU" w:bidi="ru-RU"/>
              </w:rPr>
              <w:t xml:space="preserve">конечности (111 и IV ст. ишемии </w:t>
            </w:r>
            <w:r>
              <w:rPr>
                <w:color w:val="0F0F0F"/>
                <w:spacing w:val="0"/>
                <w:w w:val="100"/>
                <w:position w:val="0"/>
                <w:sz w:val="28"/>
                <w:szCs w:val="28"/>
                <w:shd w:val="clear" w:color="auto" w:fill="auto"/>
                <w:lang w:val="ru-RU" w:eastAsia="ru-RU" w:bidi="ru-RU"/>
              </w:rPr>
              <w:t>нижних конечностей по</w:t>
            </w:r>
          </w:p>
          <w:p>
            <w:pPr>
              <w:pStyle w:val="Style35"/>
              <w:keepNext w:val="0"/>
              <w:keepLines w:val="0"/>
              <w:framePr w:w="15427" w:h="7973" w:wrap="none" w:vAnchor="page" w:hAnchor="page" w:x="731"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А.В. Покровскому - Фонтейну) с </w:t>
            </w:r>
            <w:r>
              <w:rPr>
                <w:color w:val="0F0F0F"/>
                <w:spacing w:val="0"/>
                <w:w w:val="100"/>
                <w:position w:val="0"/>
                <w:sz w:val="28"/>
                <w:szCs w:val="28"/>
                <w:shd w:val="clear" w:color="auto" w:fill="auto"/>
                <w:lang w:val="ru-RU" w:eastAsia="ru-RU" w:bidi="ru-RU"/>
              </w:rPr>
              <w:t xml:space="preserve">протяженными окклюзионно- </w:t>
            </w:r>
            <w:r>
              <w:rPr>
                <w:color w:val="101010"/>
                <w:spacing w:val="0"/>
                <w:w w:val="100"/>
                <w:position w:val="0"/>
                <w:sz w:val="28"/>
                <w:szCs w:val="28"/>
                <w:shd w:val="clear" w:color="auto" w:fill="auto"/>
                <w:lang w:val="ru-RU" w:eastAsia="ru-RU" w:bidi="ru-RU"/>
              </w:rPr>
              <w:t xml:space="preserve">стенотическими поражениями </w:t>
            </w:r>
            <w:r>
              <w:rPr>
                <w:color w:val="0F0F0F"/>
                <w:spacing w:val="0"/>
                <w:w w:val="100"/>
                <w:position w:val="0"/>
                <w:sz w:val="28"/>
                <w:szCs w:val="28"/>
                <w:shd w:val="clear" w:color="auto" w:fill="auto"/>
                <w:lang w:val="ru-RU" w:eastAsia="ru-RU" w:bidi="ru-RU"/>
              </w:rPr>
              <w:t xml:space="preserve">бедренно-подколенного сегмента, артерий голени и </w:t>
            </w:r>
            <w:r>
              <w:rPr>
                <w:color w:val="0E0E0E"/>
                <w:spacing w:val="0"/>
                <w:w w:val="100"/>
                <w:position w:val="0"/>
                <w:sz w:val="28"/>
                <w:szCs w:val="28"/>
                <w:shd w:val="clear" w:color="auto" w:fill="auto"/>
                <w:lang w:val="ru-RU" w:eastAsia="ru-RU" w:bidi="ru-RU"/>
              </w:rPr>
              <w:t>стопы</w:t>
            </w:r>
          </w:p>
        </w:tc>
        <w:tc>
          <w:tcPr>
            <w:tcBorders>
              <w:top w:val="single" w:sz="4"/>
            </w:tcBorders>
            <w:shd w:val="clear" w:color="auto" w:fill="auto"/>
            <w:vAlign w:val="top"/>
          </w:tcPr>
          <w:p>
            <w:pPr>
              <w:pStyle w:val="Style35"/>
              <w:keepNext w:val="0"/>
              <w:keepLines w:val="0"/>
              <w:framePr w:w="15427" w:h="7973" w:wrap="none" w:vAnchor="page" w:hAnchor="page" w:x="731" w:y="1419"/>
              <w:widowControl w:val="0"/>
              <w:shd w:val="clear" w:color="auto" w:fill="auto"/>
              <w:bidi w:val="0"/>
              <w:spacing w:before="24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top w:val="single" w:sz="4"/>
            </w:tcBorders>
            <w:shd w:val="clear" w:color="auto" w:fill="auto"/>
            <w:vAlign w:val="center"/>
          </w:tcPr>
          <w:p>
            <w:pPr>
              <w:pStyle w:val="Style35"/>
              <w:keepNext w:val="0"/>
              <w:keepLines w:val="0"/>
              <w:framePr w:w="15427" w:h="7973" w:wrap="none" w:vAnchor="page" w:hAnchor="page" w:x="731"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эндоваскулярная ангиопластика и/или </w:t>
            </w:r>
            <w:r>
              <w:rPr>
                <w:color w:val="0F0F0F"/>
                <w:spacing w:val="0"/>
                <w:w w:val="100"/>
                <w:position w:val="0"/>
                <w:sz w:val="28"/>
                <w:szCs w:val="28"/>
                <w:shd w:val="clear" w:color="auto" w:fill="auto"/>
                <w:lang w:val="ru-RU" w:eastAsia="ru-RU" w:bidi="ru-RU"/>
              </w:rPr>
              <w:t xml:space="preserve">стентирование артерий нижних конечностей с применением </w:t>
            </w:r>
            <w:r>
              <w:rPr>
                <w:color w:val="101010"/>
                <w:spacing w:val="0"/>
                <w:w w:val="100"/>
                <w:position w:val="0"/>
                <w:sz w:val="28"/>
                <w:szCs w:val="28"/>
                <w:shd w:val="clear" w:color="auto" w:fill="auto"/>
                <w:lang w:val="ru-RU" w:eastAsia="ru-RU" w:bidi="ru-RU"/>
              </w:rPr>
              <w:t xml:space="preserve">баллонных катетеров и стентов, выделяющих лекарственный препарат, </w:t>
            </w:r>
            <w:r>
              <w:rPr>
                <w:color w:val="0F0F0F"/>
                <w:spacing w:val="0"/>
                <w:w w:val="100"/>
                <w:position w:val="0"/>
                <w:sz w:val="28"/>
                <w:szCs w:val="28"/>
                <w:shd w:val="clear" w:color="auto" w:fill="auto"/>
                <w:lang w:val="ru-RU" w:eastAsia="ru-RU" w:bidi="ru-RU"/>
              </w:rPr>
              <w:t xml:space="preserve">в том числе с проведением внутрисосудистого ультразвукового </w:t>
            </w:r>
            <w:r>
              <w:rPr>
                <w:color w:val="101010"/>
                <w:spacing w:val="0"/>
                <w:w w:val="100"/>
                <w:position w:val="0"/>
                <w:sz w:val="28"/>
                <w:szCs w:val="28"/>
                <w:shd w:val="clear" w:color="auto" w:fill="auto"/>
                <w:lang w:val="ru-RU" w:eastAsia="ru-RU" w:bidi="ru-RU"/>
              </w:rPr>
              <w:t>исследования и (или) катетерной атерэктоми</w:t>
            </w:r>
          </w:p>
        </w:tc>
        <w:tc>
          <w:tcPr>
            <w:tcBorders>
              <w:top w:val="single" w:sz="4"/>
            </w:tcBorders>
            <w:shd w:val="clear" w:color="auto" w:fill="auto"/>
            <w:vAlign w:val="top"/>
          </w:tcPr>
          <w:p>
            <w:pPr>
              <w:pStyle w:val="Style35"/>
              <w:keepNext w:val="0"/>
              <w:keepLines w:val="0"/>
              <w:framePr w:w="15427" w:h="7973" w:wrap="none" w:vAnchor="page" w:hAnchor="page" w:x="731" w:y="1419"/>
              <w:widowControl w:val="0"/>
              <w:shd w:val="clear" w:color="auto" w:fill="auto"/>
              <w:bidi w:val="0"/>
              <w:spacing w:before="180" w:after="0" w:line="240" w:lineRule="auto"/>
              <w:ind w:left="0" w:right="0" w:firstLine="0"/>
              <w:jc w:val="center"/>
            </w:pPr>
            <w:r>
              <w:rPr>
                <w:color w:val="0B0B0B"/>
                <w:spacing w:val="0"/>
                <w:w w:val="100"/>
                <w:position w:val="0"/>
                <w:sz w:val="28"/>
                <w:szCs w:val="28"/>
                <w:shd w:val="clear" w:color="auto" w:fill="auto"/>
                <w:lang w:val="ru-RU" w:eastAsia="ru-RU" w:bidi="ru-RU"/>
              </w:rPr>
              <w:t>909547</w:t>
            </w:r>
          </w:p>
        </w:tc>
      </w:tr>
      <w:tr>
        <w:trPr>
          <w:trHeight w:val="1949" w:hRule="exact"/>
        </w:trPr>
        <w:tc>
          <w:tcPr>
            <w:tcBorders/>
            <w:shd w:val="clear" w:color="auto" w:fill="auto"/>
            <w:vAlign w:val="top"/>
          </w:tcPr>
          <w:p>
            <w:pPr>
              <w:pStyle w:val="Style35"/>
              <w:keepNext w:val="0"/>
              <w:keepLines w:val="0"/>
              <w:framePr w:w="15427" w:h="7973" w:wrap="none" w:vAnchor="page" w:hAnchor="page" w:x="731"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69.</w:t>
            </w:r>
          </w:p>
        </w:tc>
        <w:tc>
          <w:tcPr>
            <w:tcBorders/>
            <w:shd w:val="clear" w:color="auto" w:fill="auto"/>
            <w:vAlign w:val="top"/>
          </w:tcPr>
          <w:p>
            <w:pPr>
              <w:pStyle w:val="Style35"/>
              <w:keepNext w:val="0"/>
              <w:keepLines w:val="0"/>
              <w:framePr w:w="15427" w:h="7973" w:wrap="none" w:vAnchor="page" w:hAnchor="page" w:x="731" w:y="1419"/>
              <w:widowControl w:val="0"/>
              <w:shd w:val="clear" w:color="auto" w:fill="auto"/>
              <w:bidi w:val="0"/>
              <w:spacing w:before="100" w:after="0" w:line="180" w:lineRule="auto"/>
              <w:ind w:left="0" w:right="0" w:firstLine="0"/>
              <w:jc w:val="left"/>
            </w:pPr>
            <w:r>
              <w:rPr>
                <w:color w:val="0F0F0F"/>
                <w:spacing w:val="0"/>
                <w:w w:val="100"/>
                <w:position w:val="0"/>
                <w:sz w:val="28"/>
                <w:szCs w:val="28"/>
                <w:shd w:val="clear" w:color="auto" w:fill="auto"/>
                <w:lang w:val="ru-RU" w:eastAsia="ru-RU" w:bidi="ru-RU"/>
              </w:rPr>
              <w:t>Ультразвуковой</w:t>
            </w:r>
          </w:p>
          <w:p>
            <w:pPr>
              <w:pStyle w:val="Style35"/>
              <w:keepNext w:val="0"/>
              <w:keepLines w:val="0"/>
              <w:framePr w:w="15427" w:h="7973" w:wrap="none" w:vAnchor="page" w:hAnchor="page" w:x="731" w:y="1419"/>
              <w:widowControl w:val="0"/>
              <w:shd w:val="clear" w:color="auto" w:fill="auto"/>
              <w:bidi w:val="0"/>
              <w:spacing w:before="0" w:after="0" w:line="180" w:lineRule="auto"/>
              <w:ind w:left="0" w:right="0" w:firstLine="0"/>
              <w:jc w:val="left"/>
            </w:pPr>
            <w:r>
              <w:rPr>
                <w:color w:val="171717"/>
                <w:spacing w:val="0"/>
                <w:w w:val="100"/>
                <w:position w:val="0"/>
                <w:sz w:val="28"/>
                <w:szCs w:val="28"/>
                <w:shd w:val="clear" w:color="auto" w:fill="auto"/>
                <w:lang w:val="ru-RU" w:eastAsia="ru-RU" w:bidi="ru-RU"/>
              </w:rPr>
              <w:t xml:space="preserve">транскатетерный направленный </w:t>
            </w:r>
            <w:r>
              <w:rPr>
                <w:color w:val="101010"/>
                <w:spacing w:val="0"/>
                <w:w w:val="100"/>
                <w:position w:val="0"/>
                <w:sz w:val="28"/>
                <w:szCs w:val="28"/>
                <w:shd w:val="clear" w:color="auto" w:fill="auto"/>
                <w:lang w:val="ru-RU" w:eastAsia="ru-RU" w:bidi="ru-RU"/>
              </w:rPr>
              <w:t>локальный тромболизис</w:t>
            </w:r>
          </w:p>
        </w:tc>
        <w:tc>
          <w:tcPr>
            <w:tcBorders/>
            <w:shd w:val="clear" w:color="auto" w:fill="auto"/>
            <w:vAlign w:val="top"/>
          </w:tcPr>
          <w:p>
            <w:pPr>
              <w:pStyle w:val="Style35"/>
              <w:keepNext w:val="0"/>
              <w:keepLines w:val="0"/>
              <w:framePr w:w="15427" w:h="7973" w:wrap="none" w:vAnchor="page" w:hAnchor="page" w:x="731"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126.0, 126.9, 174.0 -</w:t>
            </w:r>
          </w:p>
          <w:p>
            <w:pPr>
              <w:pStyle w:val="Style35"/>
              <w:keepNext w:val="0"/>
              <w:keepLines w:val="0"/>
              <w:framePr w:w="15427" w:h="7973" w:wrap="none" w:vAnchor="page" w:hAnchor="page" w:x="731"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174.5, 174.8, 174.9,</w:t>
            </w:r>
          </w:p>
          <w:p>
            <w:pPr>
              <w:pStyle w:val="Style35"/>
              <w:keepNext w:val="0"/>
              <w:keepLines w:val="0"/>
              <w:framePr w:w="15427" w:h="7973" w:wrap="none" w:vAnchor="page" w:hAnchor="page" w:x="731" w:y="1419"/>
              <w:widowControl w:val="0"/>
              <w:shd w:val="clear" w:color="auto" w:fill="auto"/>
              <w:bidi w:val="0"/>
              <w:spacing w:before="0" w:after="0" w:line="182" w:lineRule="auto"/>
              <w:ind w:left="0" w:right="0" w:firstLine="0"/>
              <w:jc w:val="left"/>
            </w:pPr>
            <w:r>
              <w:rPr>
                <w:color w:val="0C0C0C"/>
                <w:spacing w:val="0"/>
                <w:w w:val="100"/>
                <w:position w:val="0"/>
                <w:sz w:val="28"/>
                <w:szCs w:val="28"/>
                <w:shd w:val="clear" w:color="auto" w:fill="auto"/>
                <w:lang w:val="ru-RU" w:eastAsia="ru-RU" w:bidi="ru-RU"/>
              </w:rPr>
              <w:t>180.1 -180.3, 180.8,</w:t>
            </w:r>
          </w:p>
          <w:p>
            <w:pPr>
              <w:pStyle w:val="Style35"/>
              <w:keepNext w:val="0"/>
              <w:keepLines w:val="0"/>
              <w:framePr w:w="15427" w:h="7973" w:wrap="none" w:vAnchor="page" w:hAnchor="page" w:x="731"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180.9</w:t>
            </w:r>
          </w:p>
        </w:tc>
        <w:tc>
          <w:tcPr>
            <w:gridSpan w:val="2"/>
            <w:tcBorders/>
            <w:shd w:val="clear" w:color="auto" w:fill="auto"/>
            <w:vAlign w:val="center"/>
          </w:tcPr>
          <w:p>
            <w:pPr>
              <w:pStyle w:val="Style35"/>
              <w:keepNext w:val="0"/>
              <w:keepLines w:val="0"/>
              <w:framePr w:w="15427" w:h="7973" w:wrap="none" w:vAnchor="page" w:hAnchor="page" w:x="731" w:y="1419"/>
              <w:widowControl w:val="0"/>
              <w:shd w:val="clear" w:color="auto" w:fill="auto"/>
              <w:tabs>
                <w:tab w:pos="2909" w:val="left"/>
              </w:tabs>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тромбоэмболия легочной</w:t>
              <w:tab/>
            </w:r>
            <w:r>
              <w:rPr>
                <w:color w:val="0E0E0E"/>
                <w:spacing w:val="0"/>
                <w:w w:val="100"/>
                <w:position w:val="0"/>
                <w:sz w:val="28"/>
                <w:szCs w:val="28"/>
                <w:shd w:val="clear" w:color="auto" w:fill="auto"/>
                <w:lang w:val="ru-RU" w:eastAsia="ru-RU" w:bidi="ru-RU"/>
              </w:rPr>
              <w:t>хирургическое</w:t>
            </w:r>
          </w:p>
          <w:p>
            <w:pPr>
              <w:pStyle w:val="Style35"/>
              <w:keepNext w:val="0"/>
              <w:keepLines w:val="0"/>
              <w:framePr w:w="15427" w:h="7973" w:wrap="none" w:vAnchor="page" w:hAnchor="page" w:x="731" w:y="1419"/>
              <w:widowControl w:val="0"/>
              <w:shd w:val="clear" w:color="auto" w:fill="auto"/>
              <w:tabs>
                <w:tab w:pos="2904" w:val="left"/>
              </w:tabs>
              <w:bidi w:val="0"/>
              <w:spacing w:before="0" w:after="0" w:line="180" w:lineRule="auto"/>
              <w:ind w:left="0" w:right="0" w:firstLine="0"/>
              <w:jc w:val="left"/>
            </w:pPr>
            <w:r>
              <w:rPr>
                <w:color w:val="131313"/>
                <w:spacing w:val="0"/>
                <w:w w:val="100"/>
                <w:position w:val="0"/>
                <w:sz w:val="28"/>
                <w:szCs w:val="28"/>
                <w:shd w:val="clear" w:color="auto" w:fill="auto"/>
                <w:lang w:val="ru-RU" w:eastAsia="ru-RU" w:bidi="ru-RU"/>
              </w:rPr>
              <w:t>артерии, тромбозы и</w:t>
              <w:tab/>
            </w:r>
            <w:r>
              <w:rPr>
                <w:color w:val="161616"/>
                <w:spacing w:val="0"/>
                <w:w w:val="100"/>
                <w:position w:val="0"/>
                <w:sz w:val="28"/>
                <w:szCs w:val="28"/>
                <w:shd w:val="clear" w:color="auto" w:fill="auto"/>
                <w:lang w:val="ru-RU" w:eastAsia="ru-RU" w:bidi="ru-RU"/>
              </w:rPr>
              <w:t>лечение</w:t>
            </w:r>
          </w:p>
          <w:p>
            <w:pPr>
              <w:pStyle w:val="Style35"/>
              <w:keepNext w:val="0"/>
              <w:keepLines w:val="0"/>
              <w:framePr w:w="15427" w:h="7973" w:wrap="none" w:vAnchor="page" w:hAnchor="page" w:x="731" w:y="1419"/>
              <w:widowControl w:val="0"/>
              <w:shd w:val="clear" w:color="auto" w:fill="auto"/>
              <w:bidi w:val="0"/>
              <w:spacing w:before="0" w:after="0" w:line="182" w:lineRule="auto"/>
              <w:ind w:left="0" w:right="0" w:firstLine="0"/>
              <w:jc w:val="left"/>
            </w:pPr>
            <w:r>
              <w:rPr>
                <w:color w:val="111111"/>
                <w:spacing w:val="0"/>
                <w:w w:val="100"/>
                <w:position w:val="0"/>
                <w:sz w:val="28"/>
                <w:szCs w:val="28"/>
                <w:shd w:val="clear" w:color="auto" w:fill="auto"/>
                <w:lang w:val="ru-RU" w:eastAsia="ru-RU" w:bidi="ru-RU"/>
              </w:rPr>
              <w:t>тромбоэмболии магистральных</w:t>
            </w:r>
          </w:p>
          <w:p>
            <w:pPr>
              <w:pStyle w:val="Style35"/>
              <w:keepNext w:val="0"/>
              <w:keepLines w:val="0"/>
              <w:framePr w:w="15427" w:h="7973" w:wrap="none" w:vAnchor="page" w:hAnchor="page" w:x="731" w:y="1419"/>
              <w:widowControl w:val="0"/>
              <w:shd w:val="clear" w:color="auto" w:fill="auto"/>
              <w:bidi w:val="0"/>
              <w:spacing w:before="0" w:after="400" w:line="180" w:lineRule="auto"/>
              <w:ind w:left="0" w:right="0" w:firstLine="0"/>
              <w:jc w:val="left"/>
            </w:pPr>
            <w:r>
              <w:rPr>
                <w:color w:val="0F0F0F"/>
                <w:spacing w:val="0"/>
                <w:w w:val="100"/>
                <w:position w:val="0"/>
                <w:sz w:val="28"/>
                <w:szCs w:val="28"/>
                <w:shd w:val="clear" w:color="auto" w:fill="auto"/>
                <w:lang w:val="ru-RU" w:eastAsia="ru-RU" w:bidi="ru-RU"/>
              </w:rPr>
              <w:t>артерий и вен</w:t>
            </w:r>
          </w:p>
          <w:p>
            <w:pPr>
              <w:pStyle w:val="Style35"/>
              <w:keepNext w:val="0"/>
              <w:keepLines w:val="0"/>
              <w:framePr w:w="15427" w:h="7973" w:wrap="none" w:vAnchor="page" w:hAnchor="page" w:x="731" w:y="1419"/>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Торакальная хирургия</w:t>
            </w:r>
          </w:p>
        </w:tc>
        <w:tc>
          <w:tcPr>
            <w:tcBorders/>
            <w:shd w:val="clear" w:color="auto" w:fill="auto"/>
            <w:vAlign w:val="top"/>
          </w:tcPr>
          <w:p>
            <w:pPr>
              <w:pStyle w:val="Style35"/>
              <w:keepNext w:val="0"/>
              <w:keepLines w:val="0"/>
              <w:framePr w:w="15427" w:h="7973" w:wrap="none" w:vAnchor="page" w:hAnchor="page" w:x="731" w:y="1419"/>
              <w:widowControl w:val="0"/>
              <w:shd w:val="clear" w:color="auto" w:fill="auto"/>
              <w:bidi w:val="0"/>
              <w:spacing w:before="100" w:after="0" w:line="180" w:lineRule="auto"/>
              <w:ind w:left="0" w:right="0" w:firstLine="0"/>
              <w:jc w:val="left"/>
            </w:pPr>
            <w:r>
              <w:rPr>
                <w:color w:val="0F0F0F"/>
                <w:spacing w:val="0"/>
                <w:w w:val="100"/>
                <w:position w:val="0"/>
                <w:sz w:val="28"/>
                <w:szCs w:val="28"/>
                <w:shd w:val="clear" w:color="auto" w:fill="auto"/>
                <w:lang w:val="ru-RU" w:eastAsia="ru-RU" w:bidi="ru-RU"/>
              </w:rPr>
              <w:t xml:space="preserve">локальный направленный тромболизис </w:t>
            </w:r>
            <w:r>
              <w:rPr>
                <w:color w:val="161616"/>
                <w:spacing w:val="0"/>
                <w:w w:val="100"/>
                <w:position w:val="0"/>
                <w:sz w:val="28"/>
                <w:szCs w:val="28"/>
                <w:shd w:val="clear" w:color="auto" w:fill="auto"/>
                <w:lang w:val="ru-RU" w:eastAsia="ru-RU" w:bidi="ru-RU"/>
              </w:rPr>
              <w:t xml:space="preserve">с ультразвуковым воздействием на </w:t>
            </w:r>
            <w:r>
              <w:rPr>
                <w:color w:val="0F0F0F"/>
                <w:spacing w:val="0"/>
                <w:w w:val="100"/>
                <w:position w:val="0"/>
                <w:sz w:val="28"/>
                <w:szCs w:val="28"/>
                <w:shd w:val="clear" w:color="auto" w:fill="auto"/>
                <w:lang w:val="ru-RU" w:eastAsia="ru-RU" w:bidi="ru-RU"/>
              </w:rPr>
              <w:t xml:space="preserve">тромб посредством эндоваскулярной </w:t>
            </w:r>
            <w:r>
              <w:rPr>
                <w:color w:val="101010"/>
                <w:spacing w:val="0"/>
                <w:w w:val="100"/>
                <w:position w:val="0"/>
                <w:sz w:val="28"/>
                <w:szCs w:val="28"/>
                <w:shd w:val="clear" w:color="auto" w:fill="auto"/>
                <w:lang w:val="ru-RU" w:eastAsia="ru-RU" w:bidi="ru-RU"/>
              </w:rPr>
              <w:t xml:space="preserve">установки специализированных </w:t>
            </w:r>
            <w:r>
              <w:rPr>
                <w:color w:val="0D0D0D"/>
                <w:spacing w:val="0"/>
                <w:w w:val="100"/>
                <w:position w:val="0"/>
                <w:sz w:val="28"/>
                <w:szCs w:val="28"/>
                <w:shd w:val="clear" w:color="auto" w:fill="auto"/>
                <w:lang w:val="ru-RU" w:eastAsia="ru-RU" w:bidi="ru-RU"/>
              </w:rPr>
              <w:t>ультразвуковых катетеров</w:t>
            </w:r>
          </w:p>
        </w:tc>
        <w:tc>
          <w:tcPr>
            <w:tcBorders/>
            <w:shd w:val="clear" w:color="auto" w:fill="auto"/>
            <w:vAlign w:val="top"/>
          </w:tcPr>
          <w:p>
            <w:pPr>
              <w:pStyle w:val="Style35"/>
              <w:keepNext w:val="0"/>
              <w:keepLines w:val="0"/>
              <w:framePr w:w="15427" w:h="7973" w:wrap="none" w:vAnchor="page" w:hAnchor="page" w:x="731"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810712</w:t>
            </w:r>
          </w:p>
        </w:tc>
      </w:tr>
      <w:tr>
        <w:trPr>
          <w:trHeight w:val="2035" w:hRule="exact"/>
        </w:trPr>
        <w:tc>
          <w:tcPr>
            <w:tcBorders/>
            <w:shd w:val="clear" w:color="auto" w:fill="auto"/>
            <w:vAlign w:val="top"/>
          </w:tcPr>
          <w:p>
            <w:pPr>
              <w:pStyle w:val="Style35"/>
              <w:keepNext w:val="0"/>
              <w:keepLines w:val="0"/>
              <w:framePr w:w="15427" w:h="7973" w:wrap="none" w:vAnchor="page" w:hAnchor="page" w:x="731"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70.</w:t>
            </w:r>
          </w:p>
        </w:tc>
        <w:tc>
          <w:tcPr>
            <w:tcBorders/>
            <w:shd w:val="clear" w:color="auto" w:fill="auto"/>
            <w:vAlign w:val="top"/>
          </w:tcPr>
          <w:p>
            <w:pPr>
              <w:pStyle w:val="Style35"/>
              <w:keepNext w:val="0"/>
              <w:keepLines w:val="0"/>
              <w:framePr w:w="15427" w:h="7973" w:wrap="none" w:vAnchor="page" w:hAnchor="page" w:x="731"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Реконструктивно-пластические операции на грудной стенке и </w:t>
            </w:r>
            <w:r>
              <w:rPr>
                <w:color w:val="111111"/>
                <w:spacing w:val="0"/>
                <w:w w:val="100"/>
                <w:position w:val="0"/>
                <w:sz w:val="28"/>
                <w:szCs w:val="28"/>
                <w:shd w:val="clear" w:color="auto" w:fill="auto"/>
                <w:lang w:val="ru-RU" w:eastAsia="ru-RU" w:bidi="ru-RU"/>
              </w:rPr>
              <w:t>диафрагме</w:t>
            </w:r>
          </w:p>
        </w:tc>
        <w:tc>
          <w:tcPr>
            <w:tcBorders/>
            <w:shd w:val="clear" w:color="auto" w:fill="auto"/>
            <w:vAlign w:val="bottom"/>
          </w:tcPr>
          <w:p>
            <w:pPr>
              <w:pStyle w:val="Style35"/>
              <w:keepNext w:val="0"/>
              <w:keepLines w:val="0"/>
              <w:framePr w:w="15427" w:h="7973" w:wrap="none" w:vAnchor="page" w:hAnchor="page" w:x="731" w:y="1419"/>
              <w:widowControl w:val="0"/>
              <w:shd w:val="clear" w:color="auto" w:fill="auto"/>
              <w:bidi w:val="0"/>
              <w:spacing w:before="0" w:after="1100" w:line="240" w:lineRule="auto"/>
              <w:ind w:left="0" w:right="0" w:firstLine="0"/>
              <w:jc w:val="left"/>
            </w:pPr>
            <w:r>
              <w:rPr>
                <w:color w:val="0D0D0D"/>
                <w:spacing w:val="0"/>
                <w:w w:val="100"/>
                <w:position w:val="0"/>
                <w:sz w:val="28"/>
                <w:szCs w:val="28"/>
                <w:shd w:val="clear" w:color="auto" w:fill="auto"/>
                <w:lang w:val="ru-RU" w:eastAsia="ru-RU" w:bidi="ru-RU"/>
              </w:rPr>
              <w:t>А15, А16</w:t>
            </w:r>
          </w:p>
          <w:p>
            <w:pPr>
              <w:pStyle w:val="Style35"/>
              <w:keepNext w:val="0"/>
              <w:keepLines w:val="0"/>
              <w:framePr w:w="15427" w:h="7973" w:wrap="none" w:vAnchor="page" w:hAnchor="page" w:x="731"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Q67.6 -Q67.8,</w:t>
            </w:r>
          </w:p>
          <w:p>
            <w:pPr>
              <w:pStyle w:val="Style35"/>
              <w:keepNext w:val="0"/>
              <w:keepLines w:val="0"/>
              <w:framePr w:w="15427" w:h="7973" w:wrap="none" w:vAnchor="page" w:hAnchor="page" w:x="731"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en-US" w:eastAsia="en-US" w:bidi="en-US"/>
              </w:rPr>
              <w:t>Q76.7</w:t>
            </w:r>
          </w:p>
        </w:tc>
        <w:tc>
          <w:tcPr>
            <w:tcBorders/>
            <w:shd w:val="clear" w:color="auto" w:fill="auto"/>
            <w:vAlign w:val="bottom"/>
          </w:tcPr>
          <w:p>
            <w:pPr>
              <w:pStyle w:val="Style35"/>
              <w:keepNext w:val="0"/>
              <w:keepLines w:val="0"/>
              <w:framePr w:w="15427" w:h="7973" w:wrap="none" w:vAnchor="page" w:hAnchor="page" w:x="731" w:y="1419"/>
              <w:widowControl w:val="0"/>
              <w:shd w:val="clear" w:color="auto" w:fill="auto"/>
              <w:bidi w:val="0"/>
              <w:spacing w:before="0" w:after="1200" w:line="180" w:lineRule="auto"/>
              <w:ind w:left="0" w:right="0" w:firstLine="0"/>
              <w:jc w:val="left"/>
            </w:pPr>
            <w:r>
              <w:rPr>
                <w:color w:val="101010"/>
                <w:spacing w:val="0"/>
                <w:w w:val="100"/>
                <w:position w:val="0"/>
                <w:sz w:val="28"/>
                <w:szCs w:val="28"/>
                <w:shd w:val="clear" w:color="auto" w:fill="auto"/>
                <w:lang w:val="ru-RU" w:eastAsia="ru-RU" w:bidi="ru-RU"/>
              </w:rPr>
              <w:t>туберкулез органов дыхания</w:t>
            </w:r>
          </w:p>
          <w:p>
            <w:pPr>
              <w:pStyle w:val="Style35"/>
              <w:keepNext w:val="0"/>
              <w:keepLines w:val="0"/>
              <w:framePr w:w="15427" w:h="7973" w:wrap="none" w:vAnchor="page" w:hAnchor="page" w:x="731"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врожденные аномалии (пороки развития) грудной клетки</w:t>
            </w:r>
          </w:p>
        </w:tc>
        <w:tc>
          <w:tcPr>
            <w:tcBorders/>
            <w:shd w:val="clear" w:color="auto" w:fill="auto"/>
            <w:vAlign w:val="bottom"/>
          </w:tcPr>
          <w:p>
            <w:pPr>
              <w:pStyle w:val="Style35"/>
              <w:keepNext w:val="0"/>
              <w:keepLines w:val="0"/>
              <w:framePr w:w="15427" w:h="7973" w:wrap="none" w:vAnchor="page" w:hAnchor="page" w:x="731" w:y="1419"/>
              <w:widowControl w:val="0"/>
              <w:shd w:val="clear" w:color="auto" w:fill="auto"/>
              <w:bidi w:val="0"/>
              <w:spacing w:before="0" w:after="96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p>
            <w:pPr>
              <w:pStyle w:val="Style35"/>
              <w:keepNext w:val="0"/>
              <w:keepLines w:val="0"/>
              <w:framePr w:w="15427" w:h="7973" w:wrap="none" w:vAnchor="page" w:hAnchor="page" w:x="731"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27" w:h="7973" w:wrap="none" w:vAnchor="page" w:hAnchor="page" w:x="731" w:y="1419"/>
              <w:widowControl w:val="0"/>
              <w:shd w:val="clear" w:color="auto" w:fill="auto"/>
              <w:bidi w:val="0"/>
              <w:spacing w:before="0" w:after="240" w:line="180" w:lineRule="auto"/>
              <w:ind w:left="0" w:right="0" w:firstLine="0"/>
              <w:jc w:val="left"/>
            </w:pPr>
            <w:r>
              <w:rPr>
                <w:color w:val="111111"/>
                <w:spacing w:val="0"/>
                <w:w w:val="100"/>
                <w:position w:val="0"/>
                <w:sz w:val="28"/>
                <w:szCs w:val="28"/>
                <w:shd w:val="clear" w:color="auto" w:fill="auto"/>
                <w:lang w:val="ru-RU" w:eastAsia="ru-RU" w:bidi="ru-RU"/>
              </w:rPr>
              <w:t>торакопластика</w:t>
            </w:r>
          </w:p>
          <w:p>
            <w:pPr>
              <w:pStyle w:val="Style35"/>
              <w:keepNext w:val="0"/>
              <w:keepLines w:val="0"/>
              <w:framePr w:w="15427" w:h="7973" w:wrap="none" w:vAnchor="page" w:hAnchor="page" w:x="731"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торакомиопластика</w:t>
            </w:r>
          </w:p>
          <w:p>
            <w:pPr>
              <w:pStyle w:val="Style35"/>
              <w:keepNext w:val="0"/>
              <w:keepLines w:val="0"/>
              <w:framePr w:w="15427" w:h="7973" w:wrap="none" w:vAnchor="page" w:hAnchor="page" w:x="731"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перемещение и пластика диафрагмы</w:t>
            </w:r>
          </w:p>
          <w:p>
            <w:pPr>
              <w:pStyle w:val="Style35"/>
              <w:keepNext w:val="0"/>
              <w:keepLines w:val="0"/>
              <w:framePr w:w="15427" w:h="7973" w:wrap="none" w:vAnchor="page" w:hAnchor="page" w:x="731" w:y="1419"/>
              <w:widowControl w:val="0"/>
              <w:shd w:val="clear" w:color="auto" w:fill="auto"/>
              <w:bidi w:val="0"/>
              <w:spacing w:before="0" w:after="240" w:line="180" w:lineRule="auto"/>
              <w:ind w:left="0" w:right="0" w:firstLine="0"/>
              <w:jc w:val="left"/>
            </w:pPr>
            <w:r>
              <w:rPr>
                <w:color w:val="0D0D0D"/>
                <w:spacing w:val="0"/>
                <w:w w:val="100"/>
                <w:position w:val="0"/>
                <w:sz w:val="28"/>
                <w:szCs w:val="28"/>
                <w:shd w:val="clear" w:color="auto" w:fill="auto"/>
                <w:lang w:val="ru-RU" w:eastAsia="ru-RU" w:bidi="ru-RU"/>
              </w:rPr>
              <w:t xml:space="preserve">коррекция воронкообразной </w:t>
            </w:r>
            <w:r>
              <w:rPr>
                <w:color w:val="0F0F0F"/>
                <w:spacing w:val="0"/>
                <w:w w:val="100"/>
                <w:position w:val="0"/>
                <w:sz w:val="28"/>
                <w:szCs w:val="28"/>
                <w:shd w:val="clear" w:color="auto" w:fill="auto"/>
                <w:lang w:val="ru-RU" w:eastAsia="ru-RU" w:bidi="ru-RU"/>
              </w:rPr>
              <w:t>деформации грудной клетки</w:t>
            </w:r>
          </w:p>
        </w:tc>
        <w:tc>
          <w:tcPr>
            <w:tcBorders/>
            <w:shd w:val="clear" w:color="auto" w:fill="auto"/>
            <w:vAlign w:val="top"/>
          </w:tcPr>
          <w:p>
            <w:pPr>
              <w:pStyle w:val="Style35"/>
              <w:keepNext w:val="0"/>
              <w:keepLines w:val="0"/>
              <w:framePr w:w="15427" w:h="7973" w:wrap="none" w:vAnchor="page" w:hAnchor="page" w:x="73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257880</w:t>
            </w:r>
          </w:p>
        </w:tc>
      </w:tr>
    </w:tbl>
    <w:p>
      <w:pPr>
        <w:pStyle w:val="Style2"/>
        <w:keepNext w:val="0"/>
        <w:keepLines w:val="0"/>
        <w:framePr w:w="15427" w:h="509" w:hRule="exact" w:wrap="none" w:vAnchor="page" w:hAnchor="page" w:x="731" w:y="9603"/>
        <w:widowControl w:val="0"/>
        <w:shd w:val="clear" w:color="auto" w:fill="auto"/>
        <w:bidi w:val="0"/>
        <w:spacing w:before="0" w:after="0" w:line="180" w:lineRule="auto"/>
        <w:ind w:left="10200" w:right="0" w:firstLine="0"/>
        <w:jc w:val="left"/>
      </w:pPr>
      <w:r>
        <w:rPr>
          <w:color w:val="0F0F0F"/>
          <w:spacing w:val="0"/>
          <w:w w:val="100"/>
          <w:position w:val="0"/>
          <w:sz w:val="28"/>
          <w:szCs w:val="28"/>
          <w:shd w:val="clear" w:color="auto" w:fill="auto"/>
          <w:lang w:val="ru-RU" w:eastAsia="ru-RU" w:bidi="ru-RU"/>
        </w:rPr>
        <w:t xml:space="preserve">торакопластика: резекция реберного </w:t>
      </w:r>
      <w:r>
        <w:rPr>
          <w:color w:val="0E0E0E"/>
          <w:spacing w:val="0"/>
          <w:w w:val="100"/>
          <w:position w:val="0"/>
          <w:sz w:val="28"/>
          <w:szCs w:val="28"/>
          <w:shd w:val="clear" w:color="auto" w:fill="auto"/>
          <w:lang w:val="ru-RU" w:eastAsia="ru-RU" w:bidi="ru-RU"/>
        </w:rPr>
        <w:t>горба</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239</w:t>
      </w:r>
    </w:p>
    <w:tbl>
      <w:tblPr>
        <w:tblOverlap w:val="never"/>
        <w:jc w:val="left"/>
        <w:tblLayout w:type="fixed"/>
      </w:tblPr>
      <w:tblGrid>
        <w:gridCol w:w="835"/>
        <w:gridCol w:w="2928"/>
        <w:gridCol w:w="1814"/>
        <w:gridCol w:w="2938"/>
        <w:gridCol w:w="1675"/>
        <w:gridCol w:w="3466"/>
        <w:gridCol w:w="1805"/>
      </w:tblGrid>
      <w:tr>
        <w:trPr>
          <w:trHeight w:val="1368" w:hRule="exact"/>
        </w:trPr>
        <w:tc>
          <w:tcPr>
            <w:tcBorders>
              <w:top w:val="single" w:sz="4"/>
            </w:tcBorders>
            <w:shd w:val="clear" w:color="auto" w:fill="auto"/>
            <w:vAlign w:val="center"/>
          </w:tcPr>
          <w:p>
            <w:pPr>
              <w:pStyle w:val="Style35"/>
              <w:keepNext w:val="0"/>
              <w:keepLines w:val="0"/>
              <w:framePr w:w="15461" w:h="701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701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701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701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701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701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701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205" w:hRule="exact"/>
        </w:trPr>
        <w:tc>
          <w:tcPr>
            <w:tcBorders/>
            <w:shd w:val="clear" w:color="auto" w:fill="auto"/>
            <w:vAlign w:val="top"/>
          </w:tcPr>
          <w:p>
            <w:pPr>
              <w:framePr w:w="15461" w:h="7013" w:wrap="none" w:vAnchor="page" w:hAnchor="page" w:x="714" w:y="1419"/>
              <w:widowControl w:val="0"/>
              <w:rPr>
                <w:sz w:val="10"/>
                <w:szCs w:val="10"/>
              </w:rPr>
            </w:pPr>
          </w:p>
        </w:tc>
        <w:tc>
          <w:tcPr>
            <w:tcBorders/>
            <w:shd w:val="clear" w:color="auto" w:fill="auto"/>
            <w:vAlign w:val="top"/>
          </w:tcPr>
          <w:p>
            <w:pPr>
              <w:framePr w:w="15461" w:h="7013" w:wrap="none" w:vAnchor="page" w:hAnchor="page" w:x="714" w:y="1419"/>
              <w:widowControl w:val="0"/>
              <w:rPr>
                <w:sz w:val="10"/>
                <w:szCs w:val="10"/>
              </w:rPr>
            </w:pPr>
          </w:p>
        </w:tc>
        <w:tc>
          <w:tcPr>
            <w:tcBorders/>
            <w:shd w:val="clear" w:color="auto" w:fill="auto"/>
            <w:vAlign w:val="top"/>
          </w:tcPr>
          <w:p>
            <w:pPr>
              <w:pStyle w:val="Style35"/>
              <w:keepNext w:val="0"/>
              <w:keepLines w:val="0"/>
              <w:framePr w:w="15461" w:h="7013" w:wrap="none" w:vAnchor="page" w:hAnchor="page" w:x="714"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М86</w:t>
            </w:r>
          </w:p>
        </w:tc>
        <w:tc>
          <w:tcPr>
            <w:tcBorders/>
            <w:shd w:val="clear" w:color="auto" w:fill="auto"/>
            <w:vAlign w:val="center"/>
          </w:tcPr>
          <w:p>
            <w:pPr>
              <w:pStyle w:val="Style35"/>
              <w:keepNext w:val="0"/>
              <w:keepLines w:val="0"/>
              <w:framePr w:w="15461" w:h="701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гнойно-некротические заболевания грудной стенки (остеомиелит ребер, грудины), лучевые язвы</w:t>
            </w:r>
          </w:p>
        </w:tc>
        <w:tc>
          <w:tcPr>
            <w:tcBorders/>
            <w:shd w:val="clear" w:color="auto" w:fill="auto"/>
            <w:vAlign w:val="top"/>
          </w:tcPr>
          <w:p>
            <w:pPr>
              <w:pStyle w:val="Style35"/>
              <w:keepNext w:val="0"/>
              <w:keepLines w:val="0"/>
              <w:framePr w:w="15461" w:h="701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701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резекция грудины и (или) ребер с восстановлением каркаса при помощи металлоконструкций, синтетических материалов</w:t>
            </w:r>
          </w:p>
        </w:tc>
        <w:tc>
          <w:tcPr>
            <w:tcBorders/>
            <w:shd w:val="clear" w:color="auto" w:fill="auto"/>
            <w:vAlign w:val="top"/>
          </w:tcPr>
          <w:p>
            <w:pPr>
              <w:framePr w:w="15461" w:h="7013" w:wrap="none" w:vAnchor="page" w:hAnchor="page" w:x="714" w:y="1419"/>
              <w:widowControl w:val="0"/>
              <w:rPr>
                <w:sz w:val="10"/>
                <w:szCs w:val="10"/>
              </w:rPr>
            </w:pPr>
          </w:p>
        </w:tc>
      </w:tr>
      <w:tr>
        <w:trPr>
          <w:trHeight w:val="1680" w:hRule="exact"/>
        </w:trPr>
        <w:tc>
          <w:tcPr>
            <w:tcBorders/>
            <w:shd w:val="clear" w:color="auto" w:fill="auto"/>
            <w:vAlign w:val="top"/>
          </w:tcPr>
          <w:p>
            <w:pPr>
              <w:framePr w:w="15461" w:h="7013" w:wrap="none" w:vAnchor="page" w:hAnchor="page" w:x="714" w:y="1419"/>
              <w:widowControl w:val="0"/>
              <w:rPr>
                <w:sz w:val="10"/>
                <w:szCs w:val="10"/>
              </w:rPr>
            </w:pPr>
          </w:p>
        </w:tc>
        <w:tc>
          <w:tcPr>
            <w:tcBorders/>
            <w:shd w:val="clear" w:color="auto" w:fill="auto"/>
            <w:vAlign w:val="top"/>
          </w:tcPr>
          <w:p>
            <w:pPr>
              <w:framePr w:w="15461" w:h="7013" w:wrap="none" w:vAnchor="page" w:hAnchor="page" w:x="714" w:y="1419"/>
              <w:widowControl w:val="0"/>
              <w:rPr>
                <w:sz w:val="10"/>
                <w:szCs w:val="10"/>
              </w:rPr>
            </w:pPr>
          </w:p>
        </w:tc>
        <w:tc>
          <w:tcPr>
            <w:tcBorders/>
            <w:shd w:val="clear" w:color="auto" w:fill="auto"/>
            <w:vAlign w:val="top"/>
          </w:tcPr>
          <w:p>
            <w:pPr>
              <w:framePr w:w="15461" w:h="7013" w:wrap="none" w:vAnchor="page" w:hAnchor="page" w:x="714" w:y="1419"/>
              <w:widowControl w:val="0"/>
              <w:rPr>
                <w:sz w:val="10"/>
                <w:szCs w:val="10"/>
              </w:rPr>
            </w:pPr>
          </w:p>
        </w:tc>
        <w:tc>
          <w:tcPr>
            <w:tcBorders/>
            <w:shd w:val="clear" w:color="auto" w:fill="auto"/>
            <w:vAlign w:val="top"/>
          </w:tcPr>
          <w:p>
            <w:pPr>
              <w:framePr w:w="15461" w:h="7013" w:wrap="none" w:vAnchor="page" w:hAnchor="page" w:x="714" w:y="1419"/>
              <w:widowControl w:val="0"/>
              <w:rPr>
                <w:sz w:val="10"/>
                <w:szCs w:val="10"/>
              </w:rPr>
            </w:pPr>
          </w:p>
        </w:tc>
        <w:tc>
          <w:tcPr>
            <w:tcBorders/>
            <w:shd w:val="clear" w:color="auto" w:fill="auto"/>
            <w:vAlign w:val="top"/>
          </w:tcPr>
          <w:p>
            <w:pPr>
              <w:framePr w:w="15461" w:h="7013" w:wrap="none" w:vAnchor="page" w:hAnchor="page" w:x="714" w:y="1419"/>
              <w:widowControl w:val="0"/>
              <w:rPr>
                <w:sz w:val="10"/>
                <w:szCs w:val="10"/>
              </w:rPr>
            </w:pPr>
          </w:p>
        </w:tc>
        <w:tc>
          <w:tcPr>
            <w:tcBorders/>
            <w:shd w:val="clear" w:color="auto" w:fill="auto"/>
            <w:vAlign w:val="center"/>
          </w:tcPr>
          <w:p>
            <w:pPr>
              <w:pStyle w:val="Style35"/>
              <w:keepNext w:val="0"/>
              <w:keepLines w:val="0"/>
              <w:framePr w:w="15461" w:h="701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резекция грудной стенки, торакомиопластика, в том числе с использованием перемещенных мышечных лоскутов, микрохирургической техники </w:t>
            </w:r>
            <w:r>
              <w:rPr>
                <w:color w:val="0D0D0D"/>
                <w:spacing w:val="0"/>
                <w:w w:val="100"/>
                <w:position w:val="0"/>
                <w:sz w:val="28"/>
                <w:szCs w:val="28"/>
                <w:shd w:val="clear" w:color="auto" w:fill="auto"/>
                <w:lang w:val="ru-RU" w:eastAsia="ru-RU" w:bidi="ru-RU"/>
              </w:rPr>
              <w:t>и аллотрансплантатов</w:t>
            </w:r>
          </w:p>
        </w:tc>
        <w:tc>
          <w:tcPr>
            <w:tcBorders/>
            <w:shd w:val="clear" w:color="auto" w:fill="auto"/>
            <w:vAlign w:val="top"/>
          </w:tcPr>
          <w:p>
            <w:pPr>
              <w:framePr w:w="15461" w:h="7013" w:wrap="none" w:vAnchor="page" w:hAnchor="page" w:x="714" w:y="1419"/>
              <w:widowControl w:val="0"/>
              <w:rPr>
                <w:sz w:val="10"/>
                <w:szCs w:val="10"/>
              </w:rPr>
            </w:pPr>
          </w:p>
        </w:tc>
      </w:tr>
      <w:tr>
        <w:trPr>
          <w:trHeight w:val="960" w:hRule="exact"/>
        </w:trPr>
        <w:tc>
          <w:tcPr>
            <w:tcBorders/>
            <w:shd w:val="clear" w:color="auto" w:fill="auto"/>
            <w:vAlign w:val="top"/>
          </w:tcPr>
          <w:p>
            <w:pPr>
              <w:framePr w:w="15461" w:h="7013" w:wrap="none" w:vAnchor="page" w:hAnchor="page" w:x="714" w:y="1419"/>
              <w:widowControl w:val="0"/>
              <w:rPr>
                <w:sz w:val="10"/>
                <w:szCs w:val="10"/>
              </w:rPr>
            </w:pPr>
          </w:p>
        </w:tc>
        <w:tc>
          <w:tcPr>
            <w:tcBorders/>
            <w:shd w:val="clear" w:color="auto" w:fill="auto"/>
            <w:vAlign w:val="top"/>
          </w:tcPr>
          <w:p>
            <w:pPr>
              <w:framePr w:w="15461" w:h="7013" w:wrap="none" w:vAnchor="page" w:hAnchor="page" w:x="714" w:y="1419"/>
              <w:widowControl w:val="0"/>
              <w:rPr>
                <w:sz w:val="10"/>
                <w:szCs w:val="10"/>
              </w:rPr>
            </w:pPr>
          </w:p>
        </w:tc>
        <w:tc>
          <w:tcPr>
            <w:tcBorders/>
            <w:shd w:val="clear" w:color="auto" w:fill="auto"/>
            <w:vAlign w:val="top"/>
          </w:tcPr>
          <w:p>
            <w:pPr>
              <w:pStyle w:val="Style35"/>
              <w:keepNext w:val="0"/>
              <w:keepLines w:val="0"/>
              <w:framePr w:w="15461" w:h="7013" w:wrap="none" w:vAnchor="page" w:hAnchor="page" w:x="714"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 xml:space="preserve">Q79.0, </w:t>
            </w:r>
            <w:r>
              <w:rPr>
                <w:color w:val="0C0C0C"/>
                <w:spacing w:val="0"/>
                <w:w w:val="100"/>
                <w:position w:val="0"/>
                <w:sz w:val="28"/>
                <w:szCs w:val="28"/>
                <w:shd w:val="clear" w:color="auto" w:fill="auto"/>
                <w:lang w:val="ru-RU" w:eastAsia="ru-RU" w:bidi="ru-RU"/>
              </w:rPr>
              <w:t>Т91</w:t>
            </w:r>
          </w:p>
        </w:tc>
        <w:tc>
          <w:tcPr>
            <w:tcBorders/>
            <w:shd w:val="clear" w:color="auto" w:fill="auto"/>
            <w:vAlign w:val="center"/>
          </w:tcPr>
          <w:p>
            <w:pPr>
              <w:pStyle w:val="Style35"/>
              <w:keepNext w:val="0"/>
              <w:keepLines w:val="0"/>
              <w:framePr w:w="15461" w:h="7013"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врожденная диафрагмальная грыжа, посттравматические диафрагмальные грыжи</w:t>
            </w:r>
          </w:p>
        </w:tc>
        <w:tc>
          <w:tcPr>
            <w:tcBorders/>
            <w:shd w:val="clear" w:color="auto" w:fill="auto"/>
            <w:vAlign w:val="top"/>
          </w:tcPr>
          <w:p>
            <w:pPr>
              <w:pStyle w:val="Style35"/>
              <w:keepNext w:val="0"/>
              <w:keepLines w:val="0"/>
              <w:framePr w:w="15461" w:h="7013" w:wrap="none" w:vAnchor="page" w:hAnchor="page" w:x="714" w:y="1419"/>
              <w:widowControl w:val="0"/>
              <w:shd w:val="clear" w:color="auto" w:fill="auto"/>
              <w:bidi w:val="0"/>
              <w:spacing w:before="80" w:after="0" w:line="180" w:lineRule="auto"/>
              <w:ind w:left="0" w:right="0" w:firstLine="0"/>
              <w:jc w:val="left"/>
            </w:pPr>
            <w:r>
              <w:rPr>
                <w:color w:val="121212"/>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461" w:h="7013" w:wrap="none" w:vAnchor="page" w:hAnchor="page" w:x="714" w:y="1419"/>
              <w:widowControl w:val="0"/>
              <w:shd w:val="clear" w:color="auto" w:fill="auto"/>
              <w:bidi w:val="0"/>
              <w:spacing w:before="80" w:after="0" w:line="182" w:lineRule="auto"/>
              <w:ind w:left="0" w:right="0" w:firstLine="0"/>
              <w:jc w:val="left"/>
            </w:pPr>
            <w:r>
              <w:rPr>
                <w:color w:val="141414"/>
                <w:spacing w:val="0"/>
                <w:w w:val="100"/>
                <w:position w:val="0"/>
                <w:sz w:val="28"/>
                <w:szCs w:val="28"/>
                <w:shd w:val="clear" w:color="auto" w:fill="auto"/>
                <w:lang w:val="ru-RU" w:eastAsia="ru-RU" w:bidi="ru-RU"/>
              </w:rPr>
              <w:t>пластика диафрагмы синтетическими материалами</w:t>
            </w:r>
          </w:p>
        </w:tc>
        <w:tc>
          <w:tcPr>
            <w:tcBorders/>
            <w:shd w:val="clear" w:color="auto" w:fill="auto"/>
            <w:vAlign w:val="top"/>
          </w:tcPr>
          <w:p>
            <w:pPr>
              <w:framePr w:w="15461" w:h="7013" w:wrap="none" w:vAnchor="page" w:hAnchor="page" w:x="714" w:y="1419"/>
              <w:widowControl w:val="0"/>
              <w:rPr>
                <w:sz w:val="10"/>
                <w:szCs w:val="10"/>
              </w:rPr>
            </w:pPr>
          </w:p>
        </w:tc>
      </w:tr>
      <w:tr>
        <w:trPr>
          <w:trHeight w:val="1181" w:hRule="exact"/>
        </w:trPr>
        <w:tc>
          <w:tcPr>
            <w:tcBorders/>
            <w:shd w:val="clear" w:color="auto" w:fill="auto"/>
            <w:vAlign w:val="top"/>
          </w:tcPr>
          <w:p>
            <w:pPr>
              <w:framePr w:w="15461" w:h="7013" w:wrap="none" w:vAnchor="page" w:hAnchor="page" w:x="714" w:y="1419"/>
              <w:widowControl w:val="0"/>
              <w:rPr>
                <w:sz w:val="10"/>
                <w:szCs w:val="10"/>
              </w:rPr>
            </w:pPr>
          </w:p>
        </w:tc>
        <w:tc>
          <w:tcPr>
            <w:tcBorders/>
            <w:shd w:val="clear" w:color="auto" w:fill="auto"/>
            <w:vAlign w:val="top"/>
          </w:tcPr>
          <w:p>
            <w:pPr>
              <w:pStyle w:val="Style35"/>
              <w:keepNext w:val="0"/>
              <w:keepLines w:val="0"/>
              <w:framePr w:w="15461" w:h="701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Эндоскопические и эндоваскулярные операции на органах грудной полости</w:t>
            </w:r>
          </w:p>
        </w:tc>
        <w:tc>
          <w:tcPr>
            <w:tcBorders/>
            <w:shd w:val="clear" w:color="auto" w:fill="auto"/>
            <w:vAlign w:val="top"/>
          </w:tcPr>
          <w:p>
            <w:pPr>
              <w:pStyle w:val="Style35"/>
              <w:keepNext w:val="0"/>
              <w:keepLines w:val="0"/>
              <w:framePr w:w="15461" w:h="701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А15, А1б</w:t>
            </w:r>
          </w:p>
        </w:tc>
        <w:tc>
          <w:tcPr>
            <w:tcBorders/>
            <w:shd w:val="clear" w:color="auto" w:fill="auto"/>
            <w:vAlign w:val="top"/>
          </w:tcPr>
          <w:p>
            <w:pPr>
              <w:pStyle w:val="Style35"/>
              <w:keepNext w:val="0"/>
              <w:keepLines w:val="0"/>
              <w:framePr w:w="15461" w:h="7013" w:wrap="none" w:vAnchor="page" w:hAnchor="page" w:x="714"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туберкулез органов дыхания</w:t>
            </w:r>
          </w:p>
        </w:tc>
        <w:tc>
          <w:tcPr>
            <w:tcBorders/>
            <w:shd w:val="clear" w:color="auto" w:fill="auto"/>
            <w:vAlign w:val="top"/>
          </w:tcPr>
          <w:p>
            <w:pPr>
              <w:pStyle w:val="Style35"/>
              <w:keepNext w:val="0"/>
              <w:keepLines w:val="0"/>
              <w:framePr w:w="15461" w:h="701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701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клапанная бронхоблокация, в том числе в сочетании с коллапсохирургическими вмешательствами</w:t>
            </w:r>
          </w:p>
        </w:tc>
        <w:tc>
          <w:tcPr>
            <w:tcBorders/>
            <w:shd w:val="clear" w:color="auto" w:fill="auto"/>
            <w:vAlign w:val="top"/>
          </w:tcPr>
          <w:p>
            <w:pPr>
              <w:framePr w:w="15461" w:h="7013" w:wrap="none" w:vAnchor="page" w:hAnchor="page" w:x="714" w:y="1419"/>
              <w:widowControl w:val="0"/>
              <w:rPr>
                <w:sz w:val="10"/>
                <w:szCs w:val="10"/>
              </w:rPr>
            </w:pPr>
          </w:p>
        </w:tc>
      </w:tr>
      <w:tr>
        <w:trPr>
          <w:trHeight w:val="619" w:hRule="exact"/>
        </w:trPr>
        <w:tc>
          <w:tcPr>
            <w:tcBorders/>
            <w:shd w:val="clear" w:color="auto" w:fill="auto"/>
            <w:vAlign w:val="top"/>
          </w:tcPr>
          <w:p>
            <w:pPr>
              <w:framePr w:w="15461" w:h="7013" w:wrap="none" w:vAnchor="page" w:hAnchor="page" w:x="714" w:y="1419"/>
              <w:widowControl w:val="0"/>
              <w:rPr>
                <w:sz w:val="10"/>
                <w:szCs w:val="10"/>
              </w:rPr>
            </w:pPr>
          </w:p>
        </w:tc>
        <w:tc>
          <w:tcPr>
            <w:tcBorders/>
            <w:shd w:val="clear" w:color="auto" w:fill="auto"/>
            <w:vAlign w:val="top"/>
          </w:tcPr>
          <w:p>
            <w:pPr>
              <w:framePr w:w="15461" w:h="7013" w:wrap="none" w:vAnchor="page" w:hAnchor="page" w:x="714" w:y="1419"/>
              <w:widowControl w:val="0"/>
              <w:rPr>
                <w:sz w:val="10"/>
                <w:szCs w:val="10"/>
              </w:rPr>
            </w:pPr>
          </w:p>
        </w:tc>
        <w:tc>
          <w:tcPr>
            <w:tcBorders/>
            <w:shd w:val="clear" w:color="auto" w:fill="auto"/>
            <w:vAlign w:val="center"/>
          </w:tcPr>
          <w:p>
            <w:pPr>
              <w:pStyle w:val="Style35"/>
              <w:keepNext w:val="0"/>
              <w:keepLines w:val="0"/>
              <w:framePr w:w="15461" w:h="7013" w:wrap="none" w:vAnchor="page" w:hAnchor="page" w:x="714"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D02.l</w:t>
            </w:r>
          </w:p>
        </w:tc>
        <w:tc>
          <w:tcPr>
            <w:tcBorders/>
            <w:shd w:val="clear" w:color="auto" w:fill="auto"/>
            <w:vAlign w:val="center"/>
          </w:tcPr>
          <w:p>
            <w:pPr>
              <w:pStyle w:val="Style35"/>
              <w:keepNext w:val="0"/>
              <w:keepLines w:val="0"/>
              <w:framePr w:w="15461" w:h="7013"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 xml:space="preserve">новообразование трахеи </w:t>
            </w:r>
            <w:r>
              <w:rPr>
                <w:color w:val="0E0E0E"/>
                <w:spacing w:val="0"/>
                <w:w w:val="100"/>
                <w:position w:val="0"/>
                <w:sz w:val="28"/>
                <w:szCs w:val="28"/>
                <w:shd w:val="clear" w:color="auto" w:fill="auto"/>
                <w:lang w:val="en-US" w:eastAsia="en-US" w:bidi="en-US"/>
              </w:rPr>
              <w:t>in situ</w:t>
            </w:r>
          </w:p>
        </w:tc>
        <w:tc>
          <w:tcPr>
            <w:tcBorders/>
            <w:shd w:val="clear" w:color="auto" w:fill="auto"/>
            <w:vAlign w:val="bottom"/>
          </w:tcPr>
          <w:p>
            <w:pPr>
              <w:pStyle w:val="Style35"/>
              <w:keepNext w:val="0"/>
              <w:keepLines w:val="0"/>
              <w:framePr w:w="15461" w:h="701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701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эндоскопическая фотодинамическая терапия опухоли трахеи</w:t>
            </w:r>
          </w:p>
        </w:tc>
        <w:tc>
          <w:tcPr>
            <w:tcBorders/>
            <w:shd w:val="clear" w:color="auto" w:fill="auto"/>
            <w:vAlign w:val="top"/>
          </w:tcPr>
          <w:p>
            <w:pPr>
              <w:framePr w:w="15461" w:h="7013" w:wrap="none" w:vAnchor="page" w:hAnchor="page" w:x="714" w:y="1419"/>
              <w:widowControl w:val="0"/>
              <w:rPr>
                <w:sz w:val="10"/>
                <w:szCs w:val="10"/>
              </w:rPr>
            </w:pPr>
          </w:p>
        </w:tc>
      </w:tr>
    </w:tbl>
    <w:p>
      <w:pPr>
        <w:pStyle w:val="Style2"/>
        <w:keepNext w:val="0"/>
        <w:keepLines w:val="0"/>
        <w:framePr w:w="15461" w:h="509" w:hRule="exact" w:wrap="none" w:vAnchor="page" w:hAnchor="page" w:x="714" w:y="8643"/>
        <w:widowControl w:val="0"/>
        <w:shd w:val="clear" w:color="auto" w:fill="auto"/>
        <w:bidi w:val="0"/>
        <w:spacing w:before="0" w:after="0" w:line="180" w:lineRule="auto"/>
        <w:ind w:left="10220" w:right="0" w:firstLine="20"/>
        <w:jc w:val="left"/>
      </w:pPr>
      <w:r>
        <w:rPr>
          <w:color w:val="0E0E0E"/>
          <w:spacing w:val="0"/>
          <w:w w:val="100"/>
          <w:position w:val="0"/>
          <w:sz w:val="28"/>
          <w:szCs w:val="28"/>
          <w:shd w:val="clear" w:color="auto" w:fill="auto"/>
          <w:lang w:val="ru-RU" w:eastAsia="ru-RU" w:bidi="ru-RU"/>
        </w:rPr>
        <w:t>эндоскопическая аргоноплазменная коагуляция опухоли трахеи</w:t>
      </w:r>
    </w:p>
    <w:p>
      <w:pPr>
        <w:pStyle w:val="Style2"/>
        <w:keepNext w:val="0"/>
        <w:keepLines w:val="0"/>
        <w:framePr w:w="15461" w:h="571" w:hRule="exact" w:wrap="none" w:vAnchor="page" w:hAnchor="page" w:x="714" w:y="9300"/>
        <w:widowControl w:val="0"/>
        <w:shd w:val="clear" w:color="auto" w:fill="auto"/>
        <w:bidi w:val="0"/>
        <w:spacing w:before="0" w:after="0" w:line="240" w:lineRule="auto"/>
        <w:ind w:left="10220" w:right="0" w:firstLine="20"/>
        <w:jc w:val="left"/>
      </w:pPr>
      <w:r>
        <w:rPr>
          <w:color w:val="0E0E0E"/>
          <w:spacing w:val="0"/>
          <w:w w:val="100"/>
          <w:position w:val="0"/>
          <w:sz w:val="28"/>
          <w:szCs w:val="28"/>
          <w:shd w:val="clear" w:color="auto" w:fill="auto"/>
          <w:lang w:val="ru-RU" w:eastAsia="ru-RU" w:bidi="ru-RU"/>
        </w:rPr>
        <w:t>эндоскопическая лазерная</w:t>
      </w:r>
    </w:p>
    <w:p>
      <w:pPr>
        <w:pStyle w:val="Style2"/>
        <w:keepNext w:val="0"/>
        <w:keepLines w:val="0"/>
        <w:framePr w:w="15461" w:h="571" w:hRule="exact" w:wrap="none" w:vAnchor="page" w:hAnchor="page" w:x="714" w:y="9300"/>
        <w:widowControl w:val="0"/>
        <w:shd w:val="clear" w:color="auto" w:fill="auto"/>
        <w:bidi w:val="0"/>
        <w:spacing w:before="0" w:after="0" w:line="180" w:lineRule="auto"/>
        <w:ind w:left="10220" w:right="0" w:firstLine="20"/>
        <w:jc w:val="left"/>
      </w:pPr>
      <w:r>
        <w:rPr>
          <w:color w:val="0E0E0E"/>
          <w:spacing w:val="0"/>
          <w:w w:val="100"/>
          <w:position w:val="0"/>
          <w:sz w:val="28"/>
          <w:szCs w:val="28"/>
          <w:shd w:val="clear" w:color="auto" w:fill="auto"/>
          <w:lang w:val="ru-RU" w:eastAsia="ru-RU" w:bidi="ru-RU"/>
        </w:rPr>
        <w:t>фотодеструкция опухоли трахеи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2"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240</w:t>
      </w:r>
    </w:p>
    <w:tbl>
      <w:tblPr>
        <w:tblOverlap w:val="never"/>
        <w:jc w:val="left"/>
        <w:tblLayout w:type="fixed"/>
      </w:tblPr>
      <w:tblGrid>
        <w:gridCol w:w="835"/>
        <w:gridCol w:w="2928"/>
        <w:gridCol w:w="1814"/>
        <w:gridCol w:w="2938"/>
        <w:gridCol w:w="1675"/>
        <w:gridCol w:w="3470"/>
      </w:tblGrid>
      <w:tr>
        <w:trPr>
          <w:trHeight w:val="1210" w:hRule="exact"/>
        </w:trPr>
        <w:tc>
          <w:tcPr>
            <w:tcBorders>
              <w:top w:val="single" w:sz="4"/>
            </w:tcBorders>
            <w:shd w:val="clear" w:color="auto" w:fill="auto"/>
            <w:vAlign w:val="center"/>
          </w:tcPr>
          <w:p>
            <w:pPr>
              <w:pStyle w:val="Style35"/>
              <w:keepNext w:val="0"/>
              <w:keepLines w:val="0"/>
              <w:framePr w:w="13661" w:h="8213" w:wrap="none" w:vAnchor="page" w:hAnchor="page" w:x="748"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3661" w:h="8213" w:wrap="none" w:vAnchor="page" w:hAnchor="page" w:x="748"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3661" w:h="8213" w:wrap="none" w:vAnchor="page" w:hAnchor="page" w:x="748"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3661" w:h="8213" w:wrap="none" w:vAnchor="page" w:hAnchor="page" w:x="748"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3661" w:h="8213" w:wrap="none" w:vAnchor="page" w:hAnchor="page" w:x="748" w:y="1419"/>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right w:val="single" w:sz="4"/>
            </w:tcBorders>
            <w:shd w:val="clear" w:color="auto" w:fill="auto"/>
            <w:vAlign w:val="center"/>
          </w:tcPr>
          <w:p>
            <w:pPr>
              <w:pStyle w:val="Style35"/>
              <w:keepNext w:val="0"/>
              <w:keepLines w:val="0"/>
              <w:framePr w:w="13661" w:h="8213" w:wrap="none" w:vAnchor="page" w:hAnchor="page" w:x="748"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r>
      <w:tr>
        <w:trPr>
          <w:trHeight w:val="883" w:hRule="exact"/>
        </w:trPr>
        <w:tc>
          <w:tcPr>
            <w:tcBorders>
              <w:top w:val="single" w:sz="4"/>
            </w:tcBorders>
            <w:shd w:val="clear" w:color="auto" w:fill="auto"/>
            <w:vAlign w:val="top"/>
          </w:tcPr>
          <w:p>
            <w:pPr>
              <w:framePr w:w="13661" w:h="8213" w:wrap="none" w:vAnchor="page" w:hAnchor="page" w:x="748" w:y="1419"/>
              <w:widowControl w:val="0"/>
              <w:rPr>
                <w:sz w:val="10"/>
                <w:szCs w:val="10"/>
              </w:rPr>
            </w:pPr>
          </w:p>
        </w:tc>
        <w:tc>
          <w:tcPr>
            <w:tcBorders>
              <w:top w:val="single" w:sz="4"/>
            </w:tcBorders>
            <w:shd w:val="clear" w:color="auto" w:fill="auto"/>
            <w:vAlign w:val="top"/>
          </w:tcPr>
          <w:p>
            <w:pPr>
              <w:framePr w:w="13661" w:h="8213" w:wrap="none" w:vAnchor="page" w:hAnchor="page" w:x="748" w:y="1419"/>
              <w:widowControl w:val="0"/>
              <w:rPr>
                <w:sz w:val="10"/>
                <w:szCs w:val="10"/>
              </w:rPr>
            </w:pPr>
          </w:p>
        </w:tc>
        <w:tc>
          <w:tcPr>
            <w:tcBorders>
              <w:top w:val="single" w:sz="4"/>
            </w:tcBorders>
            <w:shd w:val="clear" w:color="auto" w:fill="auto"/>
            <w:vAlign w:val="top"/>
          </w:tcPr>
          <w:p>
            <w:pPr>
              <w:framePr w:w="13661" w:h="8213" w:wrap="none" w:vAnchor="page" w:hAnchor="page" w:x="748" w:y="1419"/>
              <w:widowControl w:val="0"/>
              <w:rPr>
                <w:sz w:val="10"/>
                <w:szCs w:val="10"/>
              </w:rPr>
            </w:pPr>
          </w:p>
        </w:tc>
        <w:tc>
          <w:tcPr>
            <w:tcBorders>
              <w:top w:val="single" w:sz="4"/>
            </w:tcBorders>
            <w:shd w:val="clear" w:color="auto" w:fill="auto"/>
            <w:vAlign w:val="top"/>
          </w:tcPr>
          <w:p>
            <w:pPr>
              <w:framePr w:w="13661" w:h="8213" w:wrap="none" w:vAnchor="page" w:hAnchor="page" w:x="748" w:y="1419"/>
              <w:widowControl w:val="0"/>
              <w:rPr>
                <w:sz w:val="10"/>
                <w:szCs w:val="10"/>
              </w:rPr>
            </w:pPr>
          </w:p>
        </w:tc>
        <w:tc>
          <w:tcPr>
            <w:tcBorders>
              <w:top w:val="single" w:sz="4"/>
            </w:tcBorders>
            <w:shd w:val="clear" w:color="auto" w:fill="auto"/>
            <w:vAlign w:val="top"/>
          </w:tcPr>
          <w:p>
            <w:pPr>
              <w:framePr w:w="13661" w:h="8213" w:wrap="none" w:vAnchor="page" w:hAnchor="page" w:x="748" w:y="1419"/>
              <w:widowControl w:val="0"/>
              <w:rPr>
                <w:sz w:val="10"/>
                <w:szCs w:val="10"/>
              </w:rPr>
            </w:pPr>
          </w:p>
        </w:tc>
        <w:tc>
          <w:tcPr>
            <w:tcBorders>
              <w:top w:val="single" w:sz="4"/>
            </w:tcBorders>
            <w:shd w:val="clear" w:color="auto" w:fill="auto"/>
            <w:vAlign w:val="bottom"/>
          </w:tcPr>
          <w:p>
            <w:pPr>
              <w:pStyle w:val="Style35"/>
              <w:keepNext w:val="0"/>
              <w:keepLines w:val="0"/>
              <w:framePr w:w="13661" w:h="8213" w:wrap="none" w:vAnchor="page" w:hAnchor="page" w:x="748"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эндоскопическое электрохирур</w:t>
              <w:softHyphen/>
            </w:r>
          </w:p>
          <w:p>
            <w:pPr>
              <w:pStyle w:val="Style35"/>
              <w:keepNext w:val="0"/>
              <w:keepLines w:val="0"/>
              <w:framePr w:w="13661" w:h="8213" w:wrap="none" w:vAnchor="page" w:hAnchor="page" w:x="748"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гическое удаление опухоли трахеи</w:t>
            </w:r>
          </w:p>
        </w:tc>
      </w:tr>
      <w:tr>
        <w:trPr>
          <w:trHeight w:val="734" w:hRule="exact"/>
        </w:trPr>
        <w:tc>
          <w:tcPr>
            <w:tcBorders/>
            <w:shd w:val="clear" w:color="auto" w:fill="auto"/>
            <w:vAlign w:val="top"/>
          </w:tcPr>
          <w:p>
            <w:pPr>
              <w:framePr w:w="13661" w:h="8213" w:wrap="none" w:vAnchor="page" w:hAnchor="page" w:x="748" w:y="1419"/>
              <w:widowControl w:val="0"/>
              <w:rPr>
                <w:sz w:val="10"/>
                <w:szCs w:val="10"/>
              </w:rPr>
            </w:pPr>
          </w:p>
        </w:tc>
        <w:tc>
          <w:tcPr>
            <w:tcBorders/>
            <w:shd w:val="clear" w:color="auto" w:fill="auto"/>
            <w:vAlign w:val="top"/>
          </w:tcPr>
          <w:p>
            <w:pPr>
              <w:framePr w:w="13661" w:h="8213" w:wrap="none" w:vAnchor="page" w:hAnchor="page" w:x="748" w:y="1419"/>
              <w:widowControl w:val="0"/>
              <w:rPr>
                <w:sz w:val="10"/>
                <w:szCs w:val="10"/>
              </w:rPr>
            </w:pPr>
          </w:p>
        </w:tc>
        <w:tc>
          <w:tcPr>
            <w:tcBorders/>
            <w:shd w:val="clear" w:color="auto" w:fill="auto"/>
            <w:vAlign w:val="top"/>
          </w:tcPr>
          <w:p>
            <w:pPr>
              <w:framePr w:w="13661" w:h="8213" w:wrap="none" w:vAnchor="page" w:hAnchor="page" w:x="748" w:y="1419"/>
              <w:widowControl w:val="0"/>
              <w:rPr>
                <w:sz w:val="10"/>
                <w:szCs w:val="10"/>
              </w:rPr>
            </w:pPr>
          </w:p>
        </w:tc>
        <w:tc>
          <w:tcPr>
            <w:tcBorders/>
            <w:shd w:val="clear" w:color="auto" w:fill="auto"/>
            <w:vAlign w:val="top"/>
          </w:tcPr>
          <w:p>
            <w:pPr>
              <w:framePr w:w="13661" w:h="8213" w:wrap="none" w:vAnchor="page" w:hAnchor="page" w:x="748" w:y="1419"/>
              <w:widowControl w:val="0"/>
              <w:rPr>
                <w:sz w:val="10"/>
                <w:szCs w:val="10"/>
              </w:rPr>
            </w:pPr>
          </w:p>
        </w:tc>
        <w:tc>
          <w:tcPr>
            <w:tcBorders/>
            <w:shd w:val="clear" w:color="auto" w:fill="auto"/>
            <w:vAlign w:val="top"/>
          </w:tcPr>
          <w:p>
            <w:pPr>
              <w:framePr w:w="13661" w:h="8213" w:wrap="none" w:vAnchor="page" w:hAnchor="page" w:x="748" w:y="1419"/>
              <w:widowControl w:val="0"/>
              <w:rPr>
                <w:sz w:val="10"/>
                <w:szCs w:val="10"/>
              </w:rPr>
            </w:pPr>
          </w:p>
        </w:tc>
        <w:tc>
          <w:tcPr>
            <w:tcBorders/>
            <w:shd w:val="clear" w:color="auto" w:fill="auto"/>
            <w:vAlign w:val="center"/>
          </w:tcPr>
          <w:p>
            <w:pPr>
              <w:pStyle w:val="Style35"/>
              <w:keepNext w:val="0"/>
              <w:keepLines w:val="0"/>
              <w:framePr w:w="13661" w:h="8213" w:wrap="none" w:vAnchor="page" w:hAnchor="page" w:x="748"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эндопротезирование (стентирование) трахеи</w:t>
            </w:r>
          </w:p>
        </w:tc>
      </w:tr>
      <w:tr>
        <w:trPr>
          <w:trHeight w:val="1186" w:hRule="exact"/>
        </w:trPr>
        <w:tc>
          <w:tcPr>
            <w:tcBorders/>
            <w:shd w:val="clear" w:color="auto" w:fill="auto"/>
            <w:vAlign w:val="top"/>
          </w:tcPr>
          <w:p>
            <w:pPr>
              <w:framePr w:w="13661" w:h="8213" w:wrap="none" w:vAnchor="page" w:hAnchor="page" w:x="748" w:y="1419"/>
              <w:widowControl w:val="0"/>
              <w:rPr>
                <w:sz w:val="10"/>
                <w:szCs w:val="10"/>
              </w:rPr>
            </w:pPr>
          </w:p>
        </w:tc>
        <w:tc>
          <w:tcPr>
            <w:tcBorders/>
            <w:shd w:val="clear" w:color="auto" w:fill="auto"/>
            <w:vAlign w:val="top"/>
          </w:tcPr>
          <w:p>
            <w:pPr>
              <w:framePr w:w="13661" w:h="8213" w:wrap="none" w:vAnchor="page" w:hAnchor="page" w:x="748" w:y="1419"/>
              <w:widowControl w:val="0"/>
              <w:rPr>
                <w:sz w:val="10"/>
                <w:szCs w:val="10"/>
              </w:rPr>
            </w:pPr>
          </w:p>
        </w:tc>
        <w:tc>
          <w:tcPr>
            <w:tcBorders/>
            <w:shd w:val="clear" w:color="auto" w:fill="auto"/>
            <w:vAlign w:val="top"/>
          </w:tcPr>
          <w:p>
            <w:pPr>
              <w:pStyle w:val="Style35"/>
              <w:keepNext w:val="0"/>
              <w:keepLines w:val="0"/>
              <w:framePr w:w="13661" w:h="8213" w:wrap="none" w:vAnchor="page" w:hAnchor="page" w:x="748"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195.5, Т98.3</w:t>
            </w:r>
          </w:p>
        </w:tc>
        <w:tc>
          <w:tcPr>
            <w:tcBorders/>
            <w:shd w:val="clear" w:color="auto" w:fill="auto"/>
            <w:vAlign w:val="top"/>
          </w:tcPr>
          <w:p>
            <w:pPr>
              <w:pStyle w:val="Style35"/>
              <w:keepNext w:val="0"/>
              <w:keepLines w:val="0"/>
              <w:framePr w:w="13661" w:h="8213" w:wrap="none" w:vAnchor="page" w:hAnchor="page" w:x="748"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рубцовый стеноз трахеи</w:t>
            </w:r>
          </w:p>
        </w:tc>
        <w:tc>
          <w:tcPr>
            <w:tcBorders/>
            <w:shd w:val="clear" w:color="auto" w:fill="auto"/>
            <w:vAlign w:val="top"/>
          </w:tcPr>
          <w:p>
            <w:pPr>
              <w:pStyle w:val="Style35"/>
              <w:keepNext w:val="0"/>
              <w:keepLines w:val="0"/>
              <w:framePr w:w="13661" w:h="8213" w:wrap="none" w:vAnchor="page" w:hAnchor="page" w:x="748"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3661" w:h="8213" w:wrap="none" w:vAnchor="page" w:hAnchor="page" w:x="748"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эндоскопическая реканализация трахеи: бужирование, электрорезекция, лазерная фотодеструкция, криодеструкция</w:t>
            </w:r>
          </w:p>
        </w:tc>
      </w:tr>
      <w:tr>
        <w:trPr>
          <w:trHeight w:val="725" w:hRule="exact"/>
        </w:trPr>
        <w:tc>
          <w:tcPr>
            <w:tcBorders/>
            <w:shd w:val="clear" w:color="auto" w:fill="auto"/>
            <w:vAlign w:val="top"/>
          </w:tcPr>
          <w:p>
            <w:pPr>
              <w:framePr w:w="13661" w:h="8213" w:wrap="none" w:vAnchor="page" w:hAnchor="page" w:x="748" w:y="1419"/>
              <w:widowControl w:val="0"/>
              <w:rPr>
                <w:sz w:val="10"/>
                <w:szCs w:val="10"/>
              </w:rPr>
            </w:pPr>
          </w:p>
        </w:tc>
        <w:tc>
          <w:tcPr>
            <w:tcBorders/>
            <w:shd w:val="clear" w:color="auto" w:fill="auto"/>
            <w:vAlign w:val="top"/>
          </w:tcPr>
          <w:p>
            <w:pPr>
              <w:framePr w:w="13661" w:h="8213" w:wrap="none" w:vAnchor="page" w:hAnchor="page" w:x="748" w:y="1419"/>
              <w:widowControl w:val="0"/>
              <w:rPr>
                <w:sz w:val="10"/>
                <w:szCs w:val="10"/>
              </w:rPr>
            </w:pPr>
          </w:p>
        </w:tc>
        <w:tc>
          <w:tcPr>
            <w:tcBorders/>
            <w:shd w:val="clear" w:color="auto" w:fill="auto"/>
            <w:vAlign w:val="top"/>
          </w:tcPr>
          <w:p>
            <w:pPr>
              <w:framePr w:w="13661" w:h="8213" w:wrap="none" w:vAnchor="page" w:hAnchor="page" w:x="748" w:y="1419"/>
              <w:widowControl w:val="0"/>
              <w:rPr>
                <w:sz w:val="10"/>
                <w:szCs w:val="10"/>
              </w:rPr>
            </w:pPr>
          </w:p>
        </w:tc>
        <w:tc>
          <w:tcPr>
            <w:tcBorders/>
            <w:shd w:val="clear" w:color="auto" w:fill="auto"/>
            <w:vAlign w:val="top"/>
          </w:tcPr>
          <w:p>
            <w:pPr>
              <w:framePr w:w="13661" w:h="8213" w:wrap="none" w:vAnchor="page" w:hAnchor="page" w:x="748" w:y="1419"/>
              <w:widowControl w:val="0"/>
              <w:rPr>
                <w:sz w:val="10"/>
                <w:szCs w:val="10"/>
              </w:rPr>
            </w:pPr>
          </w:p>
        </w:tc>
        <w:tc>
          <w:tcPr>
            <w:tcBorders/>
            <w:shd w:val="clear" w:color="auto" w:fill="auto"/>
            <w:vAlign w:val="top"/>
          </w:tcPr>
          <w:p>
            <w:pPr>
              <w:framePr w:w="13661" w:h="8213" w:wrap="none" w:vAnchor="page" w:hAnchor="page" w:x="748" w:y="1419"/>
              <w:widowControl w:val="0"/>
              <w:rPr>
                <w:sz w:val="10"/>
                <w:szCs w:val="10"/>
              </w:rPr>
            </w:pPr>
          </w:p>
        </w:tc>
        <w:tc>
          <w:tcPr>
            <w:tcBorders/>
            <w:shd w:val="clear" w:color="auto" w:fill="auto"/>
            <w:vAlign w:val="center"/>
          </w:tcPr>
          <w:p>
            <w:pPr>
              <w:pStyle w:val="Style35"/>
              <w:keepNext w:val="0"/>
              <w:keepLines w:val="0"/>
              <w:framePr w:w="13661" w:h="8213" w:wrap="none" w:vAnchor="page" w:hAnchor="page" w:x="748" w:y="1419"/>
              <w:widowControl w:val="0"/>
              <w:shd w:val="clear" w:color="auto" w:fill="auto"/>
              <w:bidi w:val="0"/>
              <w:spacing w:before="0" w:after="0" w:line="182" w:lineRule="auto"/>
              <w:ind w:left="0" w:right="0" w:firstLine="0"/>
              <w:jc w:val="left"/>
            </w:pPr>
            <w:r>
              <w:rPr>
                <w:color w:val="121212"/>
                <w:spacing w:val="0"/>
                <w:w w:val="100"/>
                <w:position w:val="0"/>
                <w:sz w:val="28"/>
                <w:szCs w:val="28"/>
                <w:shd w:val="clear" w:color="auto" w:fill="auto"/>
                <w:lang w:val="ru-RU" w:eastAsia="ru-RU" w:bidi="ru-RU"/>
              </w:rPr>
              <w:t>эндопротезирование (стентирование) трахеи</w:t>
            </w:r>
          </w:p>
        </w:tc>
      </w:tr>
      <w:tr>
        <w:trPr>
          <w:trHeight w:val="955" w:hRule="exact"/>
        </w:trPr>
        <w:tc>
          <w:tcPr>
            <w:tcBorders/>
            <w:shd w:val="clear" w:color="auto" w:fill="auto"/>
            <w:vAlign w:val="top"/>
          </w:tcPr>
          <w:p>
            <w:pPr>
              <w:framePr w:w="13661" w:h="8213" w:wrap="none" w:vAnchor="page" w:hAnchor="page" w:x="748" w:y="1419"/>
              <w:widowControl w:val="0"/>
              <w:rPr>
                <w:sz w:val="10"/>
                <w:szCs w:val="10"/>
              </w:rPr>
            </w:pPr>
          </w:p>
        </w:tc>
        <w:tc>
          <w:tcPr>
            <w:tcBorders/>
            <w:shd w:val="clear" w:color="auto" w:fill="auto"/>
            <w:vAlign w:val="top"/>
          </w:tcPr>
          <w:p>
            <w:pPr>
              <w:framePr w:w="13661" w:h="8213" w:wrap="none" w:vAnchor="page" w:hAnchor="page" w:x="748" w:y="1419"/>
              <w:widowControl w:val="0"/>
              <w:rPr>
                <w:sz w:val="10"/>
                <w:szCs w:val="10"/>
              </w:rPr>
            </w:pPr>
          </w:p>
        </w:tc>
        <w:tc>
          <w:tcPr>
            <w:tcBorders/>
            <w:shd w:val="clear" w:color="auto" w:fill="auto"/>
            <w:vAlign w:val="top"/>
          </w:tcPr>
          <w:p>
            <w:pPr>
              <w:pStyle w:val="Style35"/>
              <w:keepNext w:val="0"/>
              <w:keepLines w:val="0"/>
              <w:framePr w:w="13661" w:h="8213" w:wrap="none" w:vAnchor="page" w:hAnchor="page" w:x="748"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186</w:t>
            </w:r>
          </w:p>
        </w:tc>
        <w:tc>
          <w:tcPr>
            <w:tcBorders/>
            <w:shd w:val="clear" w:color="auto" w:fill="auto"/>
            <w:vAlign w:val="center"/>
          </w:tcPr>
          <w:p>
            <w:pPr>
              <w:pStyle w:val="Style35"/>
              <w:keepNext w:val="0"/>
              <w:keepLines w:val="0"/>
              <w:framePr w:w="13661" w:h="8213" w:wrap="none" w:vAnchor="page" w:hAnchor="page" w:x="748"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гнойные и некротические состояния нижних дыхательных путей</w:t>
            </w:r>
          </w:p>
        </w:tc>
        <w:tc>
          <w:tcPr>
            <w:tcBorders/>
            <w:shd w:val="clear" w:color="auto" w:fill="auto"/>
            <w:vAlign w:val="top"/>
          </w:tcPr>
          <w:p>
            <w:pPr>
              <w:pStyle w:val="Style35"/>
              <w:keepNext w:val="0"/>
              <w:keepLines w:val="0"/>
              <w:framePr w:w="13661" w:h="8213" w:wrap="none" w:vAnchor="page" w:hAnchor="page" w:x="748"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3661" w:h="8213" w:wrap="none" w:vAnchor="page" w:hAnchor="page" w:x="748"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установка эндобронхиальных клапанов с целью лечения эмпиемы плевры с бронхоплевральным свищом</w:t>
            </w:r>
          </w:p>
        </w:tc>
      </w:tr>
      <w:tr>
        <w:trPr>
          <w:trHeight w:val="955" w:hRule="exact"/>
        </w:trPr>
        <w:tc>
          <w:tcPr>
            <w:tcBorders/>
            <w:shd w:val="clear" w:color="auto" w:fill="auto"/>
            <w:vAlign w:val="top"/>
          </w:tcPr>
          <w:p>
            <w:pPr>
              <w:framePr w:w="13661" w:h="8213" w:wrap="none" w:vAnchor="page" w:hAnchor="page" w:x="748" w:y="1419"/>
              <w:widowControl w:val="0"/>
              <w:rPr>
                <w:sz w:val="10"/>
                <w:szCs w:val="10"/>
              </w:rPr>
            </w:pPr>
          </w:p>
        </w:tc>
        <w:tc>
          <w:tcPr>
            <w:tcBorders/>
            <w:shd w:val="clear" w:color="auto" w:fill="auto"/>
            <w:vAlign w:val="top"/>
          </w:tcPr>
          <w:p>
            <w:pPr>
              <w:framePr w:w="13661" w:h="8213" w:wrap="none" w:vAnchor="page" w:hAnchor="page" w:x="748" w:y="1419"/>
              <w:widowControl w:val="0"/>
              <w:rPr>
                <w:sz w:val="10"/>
                <w:szCs w:val="10"/>
              </w:rPr>
            </w:pPr>
          </w:p>
        </w:tc>
        <w:tc>
          <w:tcPr>
            <w:tcBorders/>
            <w:shd w:val="clear" w:color="auto" w:fill="auto"/>
            <w:vAlign w:val="top"/>
          </w:tcPr>
          <w:p>
            <w:pPr>
              <w:pStyle w:val="Style35"/>
              <w:keepNext w:val="0"/>
              <w:keepLines w:val="0"/>
              <w:framePr w:w="13661" w:h="8213" w:wrap="none" w:vAnchor="page" w:hAnchor="page" w:x="748"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143</w:t>
            </w:r>
          </w:p>
        </w:tc>
        <w:tc>
          <w:tcPr>
            <w:tcBorders/>
            <w:shd w:val="clear" w:color="auto" w:fill="auto"/>
            <w:vAlign w:val="top"/>
          </w:tcPr>
          <w:p>
            <w:pPr>
              <w:pStyle w:val="Style35"/>
              <w:keepNext w:val="0"/>
              <w:keepLines w:val="0"/>
              <w:framePr w:w="13661" w:h="8213" w:wrap="none" w:vAnchor="page" w:hAnchor="page" w:x="748"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эмфизема легкого</w:t>
            </w:r>
          </w:p>
        </w:tc>
        <w:tc>
          <w:tcPr>
            <w:tcBorders/>
            <w:shd w:val="clear" w:color="auto" w:fill="auto"/>
            <w:vAlign w:val="center"/>
          </w:tcPr>
          <w:p>
            <w:pPr>
              <w:pStyle w:val="Style35"/>
              <w:keepNext w:val="0"/>
              <w:keepLines w:val="0"/>
              <w:framePr w:w="13661" w:h="8213" w:wrap="none" w:vAnchor="page" w:hAnchor="page" w:x="748"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3661" w:h="8213" w:wrap="none" w:vAnchor="page" w:hAnchor="page" w:x="748"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установка эндобронхиальных</w:t>
            </w:r>
          </w:p>
          <w:p>
            <w:pPr>
              <w:pStyle w:val="Style35"/>
              <w:keepNext w:val="0"/>
              <w:keepLines w:val="0"/>
              <w:framePr w:w="13661" w:h="8213" w:wrap="none" w:vAnchor="page" w:hAnchor="page" w:x="748"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клапанов с целью редукции легочного объема</w:t>
            </w:r>
          </w:p>
        </w:tc>
      </w:tr>
      <w:tr>
        <w:trPr>
          <w:trHeight w:val="970" w:hRule="exact"/>
        </w:trPr>
        <w:tc>
          <w:tcPr>
            <w:tcBorders/>
            <w:shd w:val="clear" w:color="auto" w:fill="auto"/>
            <w:vAlign w:val="top"/>
          </w:tcPr>
          <w:p>
            <w:pPr>
              <w:framePr w:w="13661" w:h="8213" w:wrap="none" w:vAnchor="page" w:hAnchor="page" w:x="748" w:y="1419"/>
              <w:widowControl w:val="0"/>
              <w:rPr>
                <w:sz w:val="10"/>
                <w:szCs w:val="10"/>
              </w:rPr>
            </w:pPr>
          </w:p>
        </w:tc>
        <w:tc>
          <w:tcPr>
            <w:tcBorders/>
            <w:shd w:val="clear" w:color="auto" w:fill="auto"/>
            <w:vAlign w:val="top"/>
          </w:tcPr>
          <w:p>
            <w:pPr>
              <w:framePr w:w="13661" w:h="8213" w:wrap="none" w:vAnchor="page" w:hAnchor="page" w:x="748" w:y="1419"/>
              <w:widowControl w:val="0"/>
              <w:rPr>
                <w:sz w:val="10"/>
                <w:szCs w:val="10"/>
              </w:rPr>
            </w:pPr>
          </w:p>
        </w:tc>
        <w:tc>
          <w:tcPr>
            <w:tcBorders/>
            <w:shd w:val="clear" w:color="auto" w:fill="auto"/>
            <w:vAlign w:val="top"/>
          </w:tcPr>
          <w:p>
            <w:pPr>
              <w:pStyle w:val="Style35"/>
              <w:keepNext w:val="0"/>
              <w:keepLines w:val="0"/>
              <w:framePr w:w="13661" w:h="8213" w:wrap="none" w:vAnchor="page" w:hAnchor="page" w:x="748"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А15, А1б</w:t>
            </w:r>
          </w:p>
        </w:tc>
        <w:tc>
          <w:tcPr>
            <w:tcBorders/>
            <w:shd w:val="clear" w:color="auto" w:fill="auto"/>
            <w:vAlign w:val="top"/>
          </w:tcPr>
          <w:p>
            <w:pPr>
              <w:pStyle w:val="Style35"/>
              <w:keepNext w:val="0"/>
              <w:keepLines w:val="0"/>
              <w:framePr w:w="13661" w:h="8213" w:wrap="none" w:vAnchor="page" w:hAnchor="page" w:x="748"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туберкулез органов дыхания</w:t>
            </w:r>
          </w:p>
        </w:tc>
        <w:tc>
          <w:tcPr>
            <w:tcBorders/>
            <w:shd w:val="clear" w:color="auto" w:fill="auto"/>
            <w:vAlign w:val="top"/>
          </w:tcPr>
          <w:p>
            <w:pPr>
              <w:pStyle w:val="Style35"/>
              <w:keepNext w:val="0"/>
              <w:keepLines w:val="0"/>
              <w:framePr w:w="13661" w:h="8213" w:wrap="none" w:vAnchor="page" w:hAnchor="page" w:x="748"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3661" w:h="8213" w:wrap="none" w:vAnchor="page" w:hAnchor="page" w:x="748"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эндоваскулярная окклюзия</w:t>
            </w:r>
          </w:p>
          <w:p>
            <w:pPr>
              <w:pStyle w:val="Style35"/>
              <w:keepNext w:val="0"/>
              <w:keepLines w:val="0"/>
              <w:framePr w:w="13661" w:h="8213" w:wrap="none" w:vAnchor="page" w:hAnchor="page" w:x="748"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(эмболизация) бронхиальных артерий при легочных кровотечениях</w:t>
            </w:r>
          </w:p>
        </w:tc>
      </w:tr>
      <w:tr>
        <w:trPr>
          <w:trHeight w:val="595" w:hRule="exact"/>
        </w:trPr>
        <w:tc>
          <w:tcPr>
            <w:tcBorders/>
            <w:shd w:val="clear" w:color="auto" w:fill="auto"/>
            <w:vAlign w:val="top"/>
          </w:tcPr>
          <w:p>
            <w:pPr>
              <w:framePr w:w="13661" w:h="8213" w:wrap="none" w:vAnchor="page" w:hAnchor="page" w:x="748" w:y="1419"/>
              <w:widowControl w:val="0"/>
              <w:rPr>
                <w:sz w:val="10"/>
                <w:szCs w:val="10"/>
              </w:rPr>
            </w:pPr>
          </w:p>
        </w:tc>
        <w:tc>
          <w:tcPr>
            <w:tcBorders/>
            <w:shd w:val="clear" w:color="auto" w:fill="auto"/>
            <w:vAlign w:val="top"/>
          </w:tcPr>
          <w:p>
            <w:pPr>
              <w:framePr w:w="13661" w:h="8213" w:wrap="none" w:vAnchor="page" w:hAnchor="page" w:x="748" w:y="1419"/>
              <w:widowControl w:val="0"/>
              <w:rPr>
                <w:sz w:val="10"/>
                <w:szCs w:val="10"/>
              </w:rPr>
            </w:pPr>
          </w:p>
        </w:tc>
        <w:tc>
          <w:tcPr>
            <w:tcBorders/>
            <w:shd w:val="clear" w:color="auto" w:fill="auto"/>
            <w:vAlign w:val="center"/>
          </w:tcPr>
          <w:p>
            <w:pPr>
              <w:pStyle w:val="Style35"/>
              <w:keepNext w:val="0"/>
              <w:keepLines w:val="0"/>
              <w:framePr w:w="13661" w:h="8213" w:wrap="none" w:vAnchor="page" w:hAnchor="page" w:x="748"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147</w:t>
            </w:r>
          </w:p>
        </w:tc>
        <w:tc>
          <w:tcPr>
            <w:tcBorders/>
            <w:shd w:val="clear" w:color="auto" w:fill="auto"/>
            <w:vAlign w:val="center"/>
          </w:tcPr>
          <w:p>
            <w:pPr>
              <w:pStyle w:val="Style35"/>
              <w:keepNext w:val="0"/>
              <w:keepLines w:val="0"/>
              <w:framePr w:w="13661" w:h="8213" w:wrap="none" w:vAnchor="page" w:hAnchor="page" w:x="748"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бронхоэктазии</w:t>
            </w:r>
          </w:p>
        </w:tc>
        <w:tc>
          <w:tcPr>
            <w:tcBorders/>
            <w:shd w:val="clear" w:color="auto" w:fill="auto"/>
            <w:vAlign w:val="bottom"/>
          </w:tcPr>
          <w:p>
            <w:pPr>
              <w:pStyle w:val="Style35"/>
              <w:keepNext w:val="0"/>
              <w:keepLines w:val="0"/>
              <w:framePr w:w="13661" w:h="8213" w:wrap="none" w:vAnchor="page" w:hAnchor="page" w:x="748"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3661" w:h="8213" w:wrap="none" w:vAnchor="page" w:hAnchor="page" w:x="748"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эндоваскулярная окклюзия</w:t>
            </w:r>
          </w:p>
          <w:p>
            <w:pPr>
              <w:pStyle w:val="Style35"/>
              <w:keepNext w:val="0"/>
              <w:keepLines w:val="0"/>
              <w:framePr w:w="13661" w:h="8213" w:wrap="none" w:vAnchor="page" w:hAnchor="page" w:x="748"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(эмболизация) бронхиальных артерий</w:t>
            </w:r>
          </w:p>
        </w:tc>
      </w:tr>
    </w:tbl>
    <w:p>
      <w:pPr>
        <w:pStyle w:val="Style44"/>
        <w:keepNext w:val="0"/>
        <w:keepLines w:val="0"/>
        <w:framePr w:wrap="none" w:vAnchor="page" w:hAnchor="page" w:x="10967" w:y="9636"/>
        <w:widowControl w:val="0"/>
        <w:shd w:val="clear" w:color="auto" w:fill="auto"/>
        <w:bidi w:val="0"/>
        <w:spacing w:before="0" w:after="0" w:line="240" w:lineRule="auto"/>
        <w:ind w:left="0" w:right="0" w:firstLine="0"/>
        <w:jc w:val="left"/>
      </w:pPr>
      <w:r>
        <w:rPr>
          <w:color w:val="0E0E0E"/>
          <w:spacing w:val="0"/>
          <w:w w:val="100"/>
          <w:position w:val="0"/>
          <w:shd w:val="clear" w:color="auto" w:fill="auto"/>
          <w:lang w:val="ru-RU" w:eastAsia="ru-RU" w:bidi="ru-RU"/>
        </w:rPr>
        <w:t>при легочных кровотечениях</w:t>
      </w:r>
    </w:p>
    <w:p>
      <w:pPr>
        <w:pStyle w:val="Style44"/>
        <w:keepNext w:val="0"/>
        <w:keepLines w:val="0"/>
        <w:framePr w:w="1685" w:h="1238" w:hRule="exact" w:wrap="none" w:vAnchor="page" w:hAnchor="page" w:x="14457" w:y="1428"/>
        <w:widowControl w:val="0"/>
        <w:shd w:val="clear" w:color="auto" w:fill="auto"/>
        <w:bidi w:val="0"/>
        <w:spacing w:before="0" w:after="0" w:line="180" w:lineRule="auto"/>
        <w:ind w:left="0" w:right="0" w:firstLine="0"/>
        <w:jc w:val="center"/>
      </w:pPr>
      <w:r>
        <w:rPr>
          <w:color w:val="111111"/>
          <w:spacing w:val="0"/>
          <w:w w:val="100"/>
          <w:position w:val="0"/>
          <w:shd w:val="clear" w:color="auto" w:fill="auto"/>
          <w:lang w:val="ru-RU" w:eastAsia="ru-RU" w:bidi="ru-RU"/>
        </w:rPr>
        <w:t>Средний норматив</w:t>
        <w:br/>
      </w:r>
      <w:r>
        <w:rPr>
          <w:color w:val="101010"/>
          <w:spacing w:val="0"/>
          <w:w w:val="100"/>
          <w:position w:val="0"/>
          <w:shd w:val="clear" w:color="auto" w:fill="auto"/>
          <w:lang w:val="ru-RU" w:eastAsia="ru-RU" w:bidi="ru-RU"/>
        </w:rPr>
        <w:t>финансовых затрат</w:t>
        <w:br/>
      </w:r>
      <w:r>
        <w:rPr>
          <w:color w:val="111111"/>
          <w:spacing w:val="0"/>
          <w:w w:val="100"/>
          <w:position w:val="0"/>
          <w:shd w:val="clear" w:color="auto" w:fill="auto"/>
          <w:lang w:val="ru-RU" w:eastAsia="ru-RU" w:bidi="ru-RU"/>
        </w:rPr>
        <w:t>на единицу объема</w:t>
        <w:br/>
        <w:t>медицинской</w:t>
        <w:br/>
      </w:r>
      <w:r>
        <w:rPr>
          <w:smallCaps/>
          <w:color w:val="0E0E0E"/>
          <w:spacing w:val="0"/>
          <w:w w:val="100"/>
          <w:position w:val="0"/>
          <w:u w:val="single"/>
          <w:shd w:val="clear" w:color="auto" w:fill="auto"/>
          <w:lang w:val="ru-RU" w:eastAsia="ru-RU" w:bidi="ru-RU"/>
        </w:rPr>
        <w:t>помощиЗ,</w:t>
      </w:r>
      <w:r>
        <w:rPr>
          <w:color w:val="0E0E0E"/>
          <w:spacing w:val="0"/>
          <w:w w:val="100"/>
          <w:position w:val="0"/>
          <w:u w:val="single"/>
          <w:shd w:val="clear" w:color="auto" w:fill="auto"/>
          <w:lang w:val="ru-RU" w:eastAsia="ru-RU" w:bidi="ru-RU"/>
        </w:rPr>
        <w:t xml:space="preserve"> </w:t>
      </w:r>
      <w:r>
        <w:rPr>
          <w:color w:val="505050"/>
          <w:spacing w:val="0"/>
          <w:w w:val="100"/>
          <w:position w:val="0"/>
          <w:u w:val="single"/>
          <w:shd w:val="clear" w:color="auto" w:fill="auto"/>
          <w:lang w:val="ru-RU" w:eastAsia="ru-RU" w:bidi="ru-RU"/>
        </w:rPr>
        <w:t>рублей</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241</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tbl>
      <w:tblPr>
        <w:tblOverlap w:val="never"/>
        <w:jc w:val="left"/>
        <w:tblLayout w:type="fixed"/>
      </w:tblPr>
      <w:tblGrid>
        <w:gridCol w:w="2736"/>
        <w:gridCol w:w="1728"/>
        <w:gridCol w:w="3096"/>
        <w:gridCol w:w="1608"/>
        <w:gridCol w:w="3586"/>
      </w:tblGrid>
      <w:tr>
        <w:trPr>
          <w:trHeight w:val="605" w:hRule="exact"/>
        </w:trPr>
        <w:tc>
          <w:tcPr>
            <w:gridSpan w:val="2"/>
            <w:tcBorders/>
            <w:shd w:val="clear" w:color="auto" w:fill="auto"/>
            <w:vAlign w:val="top"/>
          </w:tcPr>
          <w:p>
            <w:pPr>
              <w:pStyle w:val="Style35"/>
              <w:keepNext w:val="0"/>
              <w:keepLines w:val="0"/>
              <w:framePr w:w="12754" w:h="7166" w:wrap="none" w:vAnchor="page" w:hAnchor="page" w:x="1578" w:y="2902"/>
              <w:widowControl w:val="0"/>
              <w:shd w:val="clear" w:color="auto" w:fill="auto"/>
              <w:bidi w:val="0"/>
              <w:spacing w:before="0" w:after="0" w:line="240" w:lineRule="auto"/>
              <w:ind w:left="2940" w:right="0" w:firstLine="0"/>
              <w:jc w:val="left"/>
            </w:pPr>
            <w:r>
              <w:rPr>
                <w:color w:val="0A0A0A"/>
                <w:spacing w:val="0"/>
                <w:w w:val="100"/>
                <w:position w:val="0"/>
                <w:sz w:val="28"/>
                <w:szCs w:val="28"/>
                <w:shd w:val="clear" w:color="auto" w:fill="auto"/>
                <w:lang w:val="en-US" w:eastAsia="en-US" w:bidi="en-US"/>
              </w:rPr>
              <w:t>Q32, Q33, Q34</w:t>
            </w:r>
          </w:p>
        </w:tc>
        <w:tc>
          <w:tcPr>
            <w:tcBorders/>
            <w:shd w:val="clear" w:color="auto" w:fill="auto"/>
            <w:vAlign w:val="top"/>
          </w:tcPr>
          <w:p>
            <w:pPr>
              <w:pStyle w:val="Style35"/>
              <w:keepNext w:val="0"/>
              <w:keepLines w:val="0"/>
              <w:framePr w:w="12754" w:h="7166" w:wrap="none" w:vAnchor="page" w:hAnchor="page" w:x="1578" w:y="2902"/>
              <w:widowControl w:val="0"/>
              <w:shd w:val="clear" w:color="auto" w:fill="auto"/>
              <w:bidi w:val="0"/>
              <w:spacing w:before="0" w:after="0" w:line="180" w:lineRule="auto"/>
              <w:ind w:left="280" w:right="0" w:firstLine="0"/>
              <w:jc w:val="left"/>
            </w:pPr>
            <w:r>
              <w:rPr>
                <w:color w:val="101010"/>
                <w:spacing w:val="0"/>
                <w:w w:val="100"/>
                <w:position w:val="0"/>
                <w:sz w:val="28"/>
                <w:szCs w:val="28"/>
                <w:shd w:val="clear" w:color="auto" w:fill="auto"/>
                <w:lang w:val="ru-RU" w:eastAsia="ru-RU" w:bidi="ru-RU"/>
              </w:rPr>
              <w:t>врожденные аномалии (пороки развития) органов дыхания</w:t>
            </w:r>
          </w:p>
        </w:tc>
        <w:tc>
          <w:tcPr>
            <w:tcBorders/>
            <w:shd w:val="clear" w:color="auto" w:fill="auto"/>
            <w:vAlign w:val="top"/>
          </w:tcPr>
          <w:p>
            <w:pPr>
              <w:pStyle w:val="Style35"/>
              <w:keepNext w:val="0"/>
              <w:keepLines w:val="0"/>
              <w:framePr w:w="12754" w:h="7166" w:wrap="none" w:vAnchor="page" w:hAnchor="page" w:x="1578" w:y="2902"/>
              <w:widowControl w:val="0"/>
              <w:shd w:val="clear" w:color="auto" w:fill="auto"/>
              <w:bidi w:val="0"/>
              <w:spacing w:before="0" w:after="0" w:line="180" w:lineRule="auto"/>
              <w:ind w:left="0" w:right="0" w:firstLine="14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2754" w:h="7166" w:wrap="none" w:vAnchor="page" w:hAnchor="page" w:x="1578" w:y="2902"/>
              <w:widowControl w:val="0"/>
              <w:shd w:val="clear" w:color="auto" w:fill="auto"/>
              <w:bidi w:val="0"/>
              <w:spacing w:before="0" w:after="0" w:line="180" w:lineRule="auto"/>
              <w:ind w:left="200" w:right="0" w:firstLine="0"/>
              <w:jc w:val="left"/>
            </w:pPr>
            <w:r>
              <w:rPr>
                <w:color w:val="101010"/>
                <w:spacing w:val="0"/>
                <w:w w:val="100"/>
                <w:position w:val="0"/>
                <w:sz w:val="28"/>
                <w:szCs w:val="28"/>
                <w:shd w:val="clear" w:color="auto" w:fill="auto"/>
                <w:lang w:val="ru-RU" w:eastAsia="ru-RU" w:bidi="ru-RU"/>
              </w:rPr>
              <w:t>эндоваскулярная эмболизация легочных артериовенозных фистул</w:t>
            </w:r>
          </w:p>
        </w:tc>
      </w:tr>
      <w:tr>
        <w:trPr>
          <w:trHeight w:val="965" w:hRule="exact"/>
        </w:trPr>
        <w:tc>
          <w:tcPr>
            <w:tcBorders/>
            <w:shd w:val="clear" w:color="auto" w:fill="auto"/>
            <w:vAlign w:val="top"/>
          </w:tcPr>
          <w:p>
            <w:pPr>
              <w:framePr w:w="12754" w:h="7166" w:wrap="none" w:vAnchor="page" w:hAnchor="page" w:x="1578" w:y="2902"/>
              <w:widowControl w:val="0"/>
              <w:rPr>
                <w:sz w:val="10"/>
                <w:szCs w:val="10"/>
              </w:rPr>
            </w:pPr>
          </w:p>
        </w:tc>
        <w:tc>
          <w:tcPr>
            <w:tcBorders/>
            <w:shd w:val="clear" w:color="auto" w:fill="auto"/>
            <w:vAlign w:val="top"/>
          </w:tcPr>
          <w:p>
            <w:pPr>
              <w:framePr w:w="12754" w:h="7166" w:wrap="none" w:vAnchor="page" w:hAnchor="page" w:x="1578" w:y="2902"/>
              <w:widowControl w:val="0"/>
              <w:rPr>
                <w:sz w:val="10"/>
                <w:szCs w:val="10"/>
              </w:rPr>
            </w:pPr>
          </w:p>
        </w:tc>
        <w:tc>
          <w:tcPr>
            <w:tcBorders/>
            <w:shd w:val="clear" w:color="auto" w:fill="auto"/>
            <w:vAlign w:val="top"/>
          </w:tcPr>
          <w:p>
            <w:pPr>
              <w:framePr w:w="12754" w:h="7166" w:wrap="none" w:vAnchor="page" w:hAnchor="page" w:x="1578" w:y="2902"/>
              <w:widowControl w:val="0"/>
              <w:rPr>
                <w:sz w:val="10"/>
                <w:szCs w:val="10"/>
              </w:rPr>
            </w:pPr>
          </w:p>
        </w:tc>
        <w:tc>
          <w:tcPr>
            <w:tcBorders/>
            <w:shd w:val="clear" w:color="auto" w:fill="auto"/>
            <w:vAlign w:val="top"/>
          </w:tcPr>
          <w:p>
            <w:pPr>
              <w:framePr w:w="12754" w:h="7166" w:wrap="none" w:vAnchor="page" w:hAnchor="page" w:x="1578" w:y="2902"/>
              <w:widowControl w:val="0"/>
              <w:rPr>
                <w:sz w:val="10"/>
                <w:szCs w:val="10"/>
              </w:rPr>
            </w:pPr>
          </w:p>
        </w:tc>
        <w:tc>
          <w:tcPr>
            <w:tcBorders/>
            <w:shd w:val="clear" w:color="auto" w:fill="auto"/>
            <w:vAlign w:val="center"/>
          </w:tcPr>
          <w:p>
            <w:pPr>
              <w:pStyle w:val="Style35"/>
              <w:keepNext w:val="0"/>
              <w:keepLines w:val="0"/>
              <w:framePr w:w="12754" w:h="7166" w:wrap="none" w:vAnchor="page" w:hAnchor="page" w:x="1578" w:y="2902"/>
              <w:widowControl w:val="0"/>
              <w:shd w:val="clear" w:color="auto" w:fill="auto"/>
              <w:bidi w:val="0"/>
              <w:spacing w:before="0" w:after="0" w:line="180" w:lineRule="auto"/>
              <w:ind w:left="200" w:right="0" w:firstLine="0"/>
              <w:jc w:val="left"/>
            </w:pPr>
            <w:r>
              <w:rPr>
                <w:color w:val="0F0F0F"/>
                <w:spacing w:val="0"/>
                <w:w w:val="100"/>
                <w:position w:val="0"/>
                <w:sz w:val="28"/>
                <w:szCs w:val="28"/>
                <w:shd w:val="clear" w:color="auto" w:fill="auto"/>
                <w:lang w:val="ru-RU" w:eastAsia="ru-RU" w:bidi="ru-RU"/>
              </w:rPr>
              <w:t xml:space="preserve">катетеризация и эмболизация </w:t>
            </w:r>
            <w:r>
              <w:rPr>
                <w:color w:val="101010"/>
                <w:spacing w:val="0"/>
                <w:w w:val="100"/>
                <w:position w:val="0"/>
                <w:sz w:val="28"/>
                <w:szCs w:val="28"/>
                <w:shd w:val="clear" w:color="auto" w:fill="auto"/>
                <w:lang w:val="ru-RU" w:eastAsia="ru-RU" w:bidi="ru-RU"/>
              </w:rPr>
              <w:t xml:space="preserve">бронхиальных артерий при легочных </w:t>
            </w:r>
            <w:r>
              <w:rPr>
                <w:color w:val="0F0F0F"/>
                <w:spacing w:val="0"/>
                <w:w w:val="100"/>
                <w:position w:val="0"/>
                <w:sz w:val="28"/>
                <w:szCs w:val="28"/>
                <w:shd w:val="clear" w:color="auto" w:fill="auto"/>
                <w:lang w:val="ru-RU" w:eastAsia="ru-RU" w:bidi="ru-RU"/>
              </w:rPr>
              <w:t>кровотечениях</w:t>
            </w:r>
          </w:p>
        </w:tc>
      </w:tr>
      <w:tr>
        <w:trPr>
          <w:trHeight w:val="835" w:hRule="exact"/>
        </w:trPr>
        <w:tc>
          <w:tcPr>
            <w:tcBorders/>
            <w:shd w:val="clear" w:color="auto" w:fill="auto"/>
            <w:vAlign w:val="bottom"/>
          </w:tcPr>
          <w:p>
            <w:pPr>
              <w:pStyle w:val="Style35"/>
              <w:keepNext w:val="0"/>
              <w:keepLines w:val="0"/>
              <w:framePr w:w="12754" w:h="7166" w:wrap="none" w:vAnchor="page" w:hAnchor="page" w:x="1578" w:y="2902"/>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Видеоторакоскопические </w:t>
            </w:r>
            <w:r>
              <w:rPr>
                <w:color w:val="0F0F0F"/>
                <w:spacing w:val="0"/>
                <w:w w:val="100"/>
                <w:position w:val="0"/>
                <w:sz w:val="28"/>
                <w:szCs w:val="28"/>
                <w:shd w:val="clear" w:color="auto" w:fill="auto"/>
                <w:lang w:val="ru-RU" w:eastAsia="ru-RU" w:bidi="ru-RU"/>
              </w:rPr>
              <w:t xml:space="preserve">операции на органах грудной </w:t>
            </w:r>
            <w:r>
              <w:rPr>
                <w:color w:val="0E0E0E"/>
                <w:spacing w:val="0"/>
                <w:w w:val="100"/>
                <w:position w:val="0"/>
                <w:sz w:val="28"/>
                <w:szCs w:val="28"/>
                <w:shd w:val="clear" w:color="auto" w:fill="auto"/>
                <w:lang w:val="ru-RU" w:eastAsia="ru-RU" w:bidi="ru-RU"/>
              </w:rPr>
              <w:t>полости</w:t>
            </w:r>
          </w:p>
        </w:tc>
        <w:tc>
          <w:tcPr>
            <w:tcBorders/>
            <w:shd w:val="clear" w:color="auto" w:fill="auto"/>
            <w:vAlign w:val="top"/>
          </w:tcPr>
          <w:p>
            <w:pPr>
              <w:pStyle w:val="Style35"/>
              <w:keepNext w:val="0"/>
              <w:keepLines w:val="0"/>
              <w:framePr w:w="12754" w:h="7166" w:wrap="none" w:vAnchor="page" w:hAnchor="page" w:x="1578" w:y="2902"/>
              <w:widowControl w:val="0"/>
              <w:shd w:val="clear" w:color="auto" w:fill="auto"/>
              <w:bidi w:val="0"/>
              <w:spacing w:before="0" w:after="0" w:line="240" w:lineRule="auto"/>
              <w:ind w:left="0" w:right="0" w:firstLine="200"/>
              <w:jc w:val="left"/>
            </w:pPr>
            <w:r>
              <w:rPr>
                <w:color w:val="0D0D0D"/>
                <w:spacing w:val="0"/>
                <w:w w:val="100"/>
                <w:position w:val="0"/>
                <w:sz w:val="28"/>
                <w:szCs w:val="28"/>
                <w:shd w:val="clear" w:color="auto" w:fill="auto"/>
                <w:lang w:val="ru-RU" w:eastAsia="ru-RU" w:bidi="ru-RU"/>
              </w:rPr>
              <w:t>А15, А1б</w:t>
            </w:r>
          </w:p>
        </w:tc>
        <w:tc>
          <w:tcPr>
            <w:tcBorders/>
            <w:shd w:val="clear" w:color="auto" w:fill="auto"/>
            <w:vAlign w:val="top"/>
          </w:tcPr>
          <w:p>
            <w:pPr>
              <w:pStyle w:val="Style35"/>
              <w:keepNext w:val="0"/>
              <w:keepLines w:val="0"/>
              <w:framePr w:w="12754" w:h="7166" w:wrap="none" w:vAnchor="page" w:hAnchor="page" w:x="1578" w:y="2902"/>
              <w:widowControl w:val="0"/>
              <w:shd w:val="clear" w:color="auto" w:fill="auto"/>
              <w:bidi w:val="0"/>
              <w:spacing w:before="0" w:after="0" w:line="240" w:lineRule="auto"/>
              <w:ind w:left="0" w:right="0" w:firstLine="280"/>
              <w:jc w:val="left"/>
            </w:pPr>
            <w:r>
              <w:rPr>
                <w:color w:val="101010"/>
                <w:spacing w:val="0"/>
                <w:w w:val="100"/>
                <w:position w:val="0"/>
                <w:sz w:val="28"/>
                <w:szCs w:val="28"/>
                <w:shd w:val="clear" w:color="auto" w:fill="auto"/>
                <w:lang w:val="ru-RU" w:eastAsia="ru-RU" w:bidi="ru-RU"/>
              </w:rPr>
              <w:t>туберкулез органов дыхания</w:t>
            </w:r>
          </w:p>
        </w:tc>
        <w:tc>
          <w:tcPr>
            <w:tcBorders/>
            <w:shd w:val="clear" w:color="auto" w:fill="auto"/>
            <w:vAlign w:val="center"/>
          </w:tcPr>
          <w:p>
            <w:pPr>
              <w:pStyle w:val="Style35"/>
              <w:keepNext w:val="0"/>
              <w:keepLines w:val="0"/>
              <w:framePr w:w="12754" w:h="7166" w:wrap="none" w:vAnchor="page" w:hAnchor="page" w:x="1578" w:y="2902"/>
              <w:widowControl w:val="0"/>
              <w:shd w:val="clear" w:color="auto" w:fill="auto"/>
              <w:bidi w:val="0"/>
              <w:spacing w:before="0" w:after="0" w:line="180" w:lineRule="auto"/>
              <w:ind w:left="0" w:right="0" w:firstLine="14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2754" w:h="7166" w:wrap="none" w:vAnchor="page" w:hAnchor="page" w:x="1578" w:y="2902"/>
              <w:widowControl w:val="0"/>
              <w:shd w:val="clear" w:color="auto" w:fill="auto"/>
              <w:bidi w:val="0"/>
              <w:spacing w:before="0" w:after="0" w:line="240" w:lineRule="auto"/>
              <w:ind w:left="0" w:right="0" w:firstLine="200"/>
              <w:jc w:val="both"/>
            </w:pPr>
            <w:r>
              <w:rPr>
                <w:color w:val="0E0E0E"/>
                <w:spacing w:val="0"/>
                <w:w w:val="100"/>
                <w:position w:val="0"/>
                <w:sz w:val="28"/>
                <w:szCs w:val="28"/>
                <w:shd w:val="clear" w:color="auto" w:fill="auto"/>
                <w:lang w:val="ru-RU" w:eastAsia="ru-RU" w:bidi="ru-RU"/>
              </w:rPr>
              <w:t>видеоторакоскопические</w:t>
            </w:r>
          </w:p>
          <w:p>
            <w:pPr>
              <w:pStyle w:val="Style35"/>
              <w:keepNext w:val="0"/>
              <w:keepLines w:val="0"/>
              <w:framePr w:w="12754" w:h="7166" w:wrap="none" w:vAnchor="page" w:hAnchor="page" w:x="1578" w:y="2902"/>
              <w:widowControl w:val="0"/>
              <w:shd w:val="clear" w:color="auto" w:fill="auto"/>
              <w:bidi w:val="0"/>
              <w:spacing w:before="0" w:after="0" w:line="180" w:lineRule="auto"/>
              <w:ind w:left="0" w:right="0" w:firstLine="200"/>
              <w:jc w:val="both"/>
            </w:pPr>
            <w:r>
              <w:rPr>
                <w:color w:val="0F0F0F"/>
                <w:spacing w:val="0"/>
                <w:w w:val="100"/>
                <w:position w:val="0"/>
                <w:sz w:val="28"/>
                <w:szCs w:val="28"/>
                <w:shd w:val="clear" w:color="auto" w:fill="auto"/>
                <w:lang w:val="ru-RU" w:eastAsia="ru-RU" w:bidi="ru-RU"/>
              </w:rPr>
              <w:t>анатомические резекции легких</w:t>
            </w:r>
          </w:p>
        </w:tc>
      </w:tr>
      <w:tr>
        <w:trPr>
          <w:trHeight w:val="600" w:hRule="exact"/>
        </w:trPr>
        <w:tc>
          <w:tcPr>
            <w:tcBorders/>
            <w:shd w:val="clear" w:color="auto" w:fill="auto"/>
            <w:vAlign w:val="top"/>
          </w:tcPr>
          <w:p>
            <w:pPr>
              <w:framePr w:w="12754" w:h="7166" w:wrap="none" w:vAnchor="page" w:hAnchor="page" w:x="1578" w:y="2902"/>
              <w:widowControl w:val="0"/>
              <w:rPr>
                <w:sz w:val="10"/>
                <w:szCs w:val="10"/>
              </w:rPr>
            </w:pPr>
          </w:p>
        </w:tc>
        <w:tc>
          <w:tcPr>
            <w:tcBorders/>
            <w:shd w:val="clear" w:color="auto" w:fill="auto"/>
            <w:vAlign w:val="top"/>
          </w:tcPr>
          <w:p>
            <w:pPr>
              <w:framePr w:w="12754" w:h="7166" w:wrap="none" w:vAnchor="page" w:hAnchor="page" w:x="1578" w:y="2902"/>
              <w:widowControl w:val="0"/>
              <w:rPr>
                <w:sz w:val="10"/>
                <w:szCs w:val="10"/>
              </w:rPr>
            </w:pPr>
          </w:p>
        </w:tc>
        <w:tc>
          <w:tcPr>
            <w:tcBorders/>
            <w:shd w:val="clear" w:color="auto" w:fill="auto"/>
            <w:vAlign w:val="top"/>
          </w:tcPr>
          <w:p>
            <w:pPr>
              <w:framePr w:w="12754" w:h="7166" w:wrap="none" w:vAnchor="page" w:hAnchor="page" w:x="1578" w:y="2902"/>
              <w:widowControl w:val="0"/>
              <w:rPr>
                <w:sz w:val="10"/>
                <w:szCs w:val="10"/>
              </w:rPr>
            </w:pPr>
          </w:p>
        </w:tc>
        <w:tc>
          <w:tcPr>
            <w:tcBorders/>
            <w:shd w:val="clear" w:color="auto" w:fill="auto"/>
            <w:vAlign w:val="top"/>
          </w:tcPr>
          <w:p>
            <w:pPr>
              <w:framePr w:w="12754" w:h="7166" w:wrap="none" w:vAnchor="page" w:hAnchor="page" w:x="1578" w:y="2902"/>
              <w:widowControl w:val="0"/>
              <w:rPr>
                <w:sz w:val="10"/>
                <w:szCs w:val="10"/>
              </w:rPr>
            </w:pPr>
          </w:p>
        </w:tc>
        <w:tc>
          <w:tcPr>
            <w:tcBorders/>
            <w:shd w:val="clear" w:color="auto" w:fill="auto"/>
            <w:vAlign w:val="top"/>
          </w:tcPr>
          <w:p>
            <w:pPr>
              <w:pStyle w:val="Style35"/>
              <w:keepNext w:val="0"/>
              <w:keepLines w:val="0"/>
              <w:framePr w:w="12754" w:h="7166" w:wrap="none" w:vAnchor="page" w:hAnchor="page" w:x="1578" w:y="2902"/>
              <w:widowControl w:val="0"/>
              <w:shd w:val="clear" w:color="auto" w:fill="auto"/>
              <w:bidi w:val="0"/>
              <w:spacing w:before="0" w:after="0" w:line="180" w:lineRule="auto"/>
              <w:ind w:left="200" w:right="0" w:firstLine="0"/>
              <w:jc w:val="left"/>
            </w:pPr>
            <w:r>
              <w:rPr>
                <w:color w:val="0F0F0F"/>
                <w:spacing w:val="0"/>
                <w:w w:val="100"/>
                <w:position w:val="0"/>
                <w:sz w:val="28"/>
                <w:szCs w:val="28"/>
                <w:shd w:val="clear" w:color="auto" w:fill="auto"/>
                <w:lang w:val="ru-RU" w:eastAsia="ru-RU" w:bidi="ru-RU"/>
              </w:rPr>
              <w:t xml:space="preserve">видеоассистированные резекции </w:t>
            </w:r>
            <w:r>
              <w:rPr>
                <w:color w:val="111111"/>
                <w:spacing w:val="0"/>
                <w:w w:val="100"/>
                <w:position w:val="0"/>
                <w:sz w:val="28"/>
                <w:szCs w:val="28"/>
                <w:shd w:val="clear" w:color="auto" w:fill="auto"/>
                <w:lang w:val="ru-RU" w:eastAsia="ru-RU" w:bidi="ru-RU"/>
              </w:rPr>
              <w:t>легких</w:t>
            </w:r>
          </w:p>
        </w:tc>
      </w:tr>
      <w:tr>
        <w:trPr>
          <w:trHeight w:val="725" w:hRule="exact"/>
        </w:trPr>
        <w:tc>
          <w:tcPr>
            <w:tcBorders/>
            <w:shd w:val="clear" w:color="auto" w:fill="auto"/>
            <w:vAlign w:val="top"/>
          </w:tcPr>
          <w:p>
            <w:pPr>
              <w:framePr w:w="12754" w:h="7166" w:wrap="none" w:vAnchor="page" w:hAnchor="page" w:x="1578" w:y="2902"/>
              <w:widowControl w:val="0"/>
              <w:rPr>
                <w:sz w:val="10"/>
                <w:szCs w:val="10"/>
              </w:rPr>
            </w:pPr>
          </w:p>
        </w:tc>
        <w:tc>
          <w:tcPr>
            <w:tcBorders/>
            <w:shd w:val="clear" w:color="auto" w:fill="auto"/>
            <w:vAlign w:val="top"/>
          </w:tcPr>
          <w:p>
            <w:pPr>
              <w:framePr w:w="12754" w:h="7166" w:wrap="none" w:vAnchor="page" w:hAnchor="page" w:x="1578" w:y="2902"/>
              <w:widowControl w:val="0"/>
              <w:rPr>
                <w:sz w:val="10"/>
                <w:szCs w:val="10"/>
              </w:rPr>
            </w:pPr>
          </w:p>
        </w:tc>
        <w:tc>
          <w:tcPr>
            <w:tcBorders/>
            <w:shd w:val="clear" w:color="auto" w:fill="auto"/>
            <w:vAlign w:val="top"/>
          </w:tcPr>
          <w:p>
            <w:pPr>
              <w:framePr w:w="12754" w:h="7166" w:wrap="none" w:vAnchor="page" w:hAnchor="page" w:x="1578" w:y="2902"/>
              <w:widowControl w:val="0"/>
              <w:rPr>
                <w:sz w:val="10"/>
                <w:szCs w:val="10"/>
              </w:rPr>
            </w:pPr>
          </w:p>
        </w:tc>
        <w:tc>
          <w:tcPr>
            <w:tcBorders/>
            <w:shd w:val="clear" w:color="auto" w:fill="auto"/>
            <w:vAlign w:val="top"/>
          </w:tcPr>
          <w:p>
            <w:pPr>
              <w:framePr w:w="12754" w:h="7166" w:wrap="none" w:vAnchor="page" w:hAnchor="page" w:x="1578" w:y="2902"/>
              <w:widowControl w:val="0"/>
              <w:rPr>
                <w:sz w:val="10"/>
                <w:szCs w:val="10"/>
              </w:rPr>
            </w:pPr>
          </w:p>
        </w:tc>
        <w:tc>
          <w:tcPr>
            <w:tcBorders/>
            <w:shd w:val="clear" w:color="auto" w:fill="auto"/>
            <w:vAlign w:val="center"/>
          </w:tcPr>
          <w:p>
            <w:pPr>
              <w:pStyle w:val="Style35"/>
              <w:keepNext w:val="0"/>
              <w:keepLines w:val="0"/>
              <w:framePr w:w="12754" w:h="7166" w:wrap="none" w:vAnchor="page" w:hAnchor="page" w:x="1578" w:y="2902"/>
              <w:widowControl w:val="0"/>
              <w:shd w:val="clear" w:color="auto" w:fill="auto"/>
              <w:bidi w:val="0"/>
              <w:spacing w:before="0" w:after="0" w:line="180" w:lineRule="auto"/>
              <w:ind w:left="200" w:right="0" w:firstLine="0"/>
              <w:jc w:val="left"/>
            </w:pPr>
            <w:r>
              <w:rPr>
                <w:color w:val="101010"/>
                <w:spacing w:val="0"/>
                <w:w w:val="100"/>
                <w:position w:val="0"/>
                <w:sz w:val="28"/>
                <w:szCs w:val="28"/>
                <w:shd w:val="clear" w:color="auto" w:fill="auto"/>
                <w:lang w:val="ru-RU" w:eastAsia="ru-RU" w:bidi="ru-RU"/>
              </w:rPr>
              <w:t xml:space="preserve">видеоассистированная </w:t>
            </w:r>
            <w:r>
              <w:rPr>
                <w:color w:val="111111"/>
                <w:spacing w:val="0"/>
                <w:w w:val="100"/>
                <w:position w:val="0"/>
                <w:sz w:val="28"/>
                <w:szCs w:val="28"/>
                <w:shd w:val="clear" w:color="auto" w:fill="auto"/>
                <w:lang w:val="ru-RU" w:eastAsia="ru-RU" w:bidi="ru-RU"/>
              </w:rPr>
              <w:t>пневмонэктомия</w:t>
            </w:r>
          </w:p>
        </w:tc>
      </w:tr>
      <w:tr>
        <w:trPr>
          <w:trHeight w:val="734" w:hRule="exact"/>
        </w:trPr>
        <w:tc>
          <w:tcPr>
            <w:tcBorders/>
            <w:shd w:val="clear" w:color="auto" w:fill="auto"/>
            <w:vAlign w:val="top"/>
          </w:tcPr>
          <w:p>
            <w:pPr>
              <w:framePr w:w="12754" w:h="7166" w:wrap="none" w:vAnchor="page" w:hAnchor="page" w:x="1578" w:y="2902"/>
              <w:widowControl w:val="0"/>
              <w:rPr>
                <w:sz w:val="10"/>
                <w:szCs w:val="10"/>
              </w:rPr>
            </w:pPr>
          </w:p>
        </w:tc>
        <w:tc>
          <w:tcPr>
            <w:tcBorders/>
            <w:shd w:val="clear" w:color="auto" w:fill="auto"/>
            <w:vAlign w:val="top"/>
          </w:tcPr>
          <w:p>
            <w:pPr>
              <w:framePr w:w="12754" w:h="7166" w:wrap="none" w:vAnchor="page" w:hAnchor="page" w:x="1578" w:y="2902"/>
              <w:widowControl w:val="0"/>
              <w:rPr>
                <w:sz w:val="10"/>
                <w:szCs w:val="10"/>
              </w:rPr>
            </w:pPr>
          </w:p>
        </w:tc>
        <w:tc>
          <w:tcPr>
            <w:tcBorders/>
            <w:shd w:val="clear" w:color="auto" w:fill="auto"/>
            <w:vAlign w:val="top"/>
          </w:tcPr>
          <w:p>
            <w:pPr>
              <w:framePr w:w="12754" w:h="7166" w:wrap="none" w:vAnchor="page" w:hAnchor="page" w:x="1578" w:y="2902"/>
              <w:widowControl w:val="0"/>
              <w:rPr>
                <w:sz w:val="10"/>
                <w:szCs w:val="10"/>
              </w:rPr>
            </w:pPr>
          </w:p>
        </w:tc>
        <w:tc>
          <w:tcPr>
            <w:tcBorders/>
            <w:shd w:val="clear" w:color="auto" w:fill="auto"/>
            <w:vAlign w:val="top"/>
          </w:tcPr>
          <w:p>
            <w:pPr>
              <w:framePr w:w="12754" w:h="7166" w:wrap="none" w:vAnchor="page" w:hAnchor="page" w:x="1578" w:y="2902"/>
              <w:widowControl w:val="0"/>
              <w:rPr>
                <w:sz w:val="10"/>
                <w:szCs w:val="10"/>
              </w:rPr>
            </w:pPr>
          </w:p>
        </w:tc>
        <w:tc>
          <w:tcPr>
            <w:tcBorders/>
            <w:shd w:val="clear" w:color="auto" w:fill="auto"/>
            <w:vAlign w:val="center"/>
          </w:tcPr>
          <w:p>
            <w:pPr>
              <w:pStyle w:val="Style35"/>
              <w:keepNext w:val="0"/>
              <w:keepLines w:val="0"/>
              <w:framePr w:w="12754" w:h="7166" w:wrap="none" w:vAnchor="page" w:hAnchor="page" w:x="1578" w:y="2902"/>
              <w:widowControl w:val="0"/>
              <w:shd w:val="clear" w:color="auto" w:fill="auto"/>
              <w:bidi w:val="0"/>
              <w:spacing w:before="0" w:after="0" w:line="180" w:lineRule="auto"/>
              <w:ind w:left="200" w:right="0" w:firstLine="0"/>
              <w:jc w:val="left"/>
            </w:pPr>
            <w:r>
              <w:rPr>
                <w:color w:val="101010"/>
                <w:spacing w:val="0"/>
                <w:w w:val="100"/>
                <w:position w:val="0"/>
                <w:sz w:val="28"/>
                <w:szCs w:val="28"/>
                <w:shd w:val="clear" w:color="auto" w:fill="auto"/>
                <w:lang w:val="ru-RU" w:eastAsia="ru-RU" w:bidi="ru-RU"/>
              </w:rPr>
              <w:t xml:space="preserve">видеоассистированная плеврэктомия </w:t>
            </w:r>
            <w:r>
              <w:rPr>
                <w:color w:val="0F0F0F"/>
                <w:spacing w:val="0"/>
                <w:w w:val="100"/>
                <w:position w:val="0"/>
                <w:sz w:val="28"/>
                <w:szCs w:val="28"/>
                <w:shd w:val="clear" w:color="auto" w:fill="auto"/>
                <w:lang w:val="ru-RU" w:eastAsia="ru-RU" w:bidi="ru-RU"/>
              </w:rPr>
              <w:t>с декортикацией легкого</w:t>
            </w:r>
          </w:p>
        </w:tc>
      </w:tr>
      <w:tr>
        <w:trPr>
          <w:trHeight w:val="710" w:hRule="exact"/>
        </w:trPr>
        <w:tc>
          <w:tcPr>
            <w:tcBorders/>
            <w:shd w:val="clear" w:color="auto" w:fill="auto"/>
            <w:vAlign w:val="top"/>
          </w:tcPr>
          <w:p>
            <w:pPr>
              <w:framePr w:w="12754" w:h="7166" w:wrap="none" w:vAnchor="page" w:hAnchor="page" w:x="1578" w:y="2902"/>
              <w:widowControl w:val="0"/>
              <w:rPr>
                <w:sz w:val="10"/>
                <w:szCs w:val="10"/>
              </w:rPr>
            </w:pPr>
          </w:p>
        </w:tc>
        <w:tc>
          <w:tcPr>
            <w:tcBorders/>
            <w:shd w:val="clear" w:color="auto" w:fill="auto"/>
            <w:vAlign w:val="top"/>
          </w:tcPr>
          <w:p>
            <w:pPr>
              <w:pStyle w:val="Style35"/>
              <w:keepNext w:val="0"/>
              <w:keepLines w:val="0"/>
              <w:framePr w:w="12754" w:h="7166" w:wrap="none" w:vAnchor="page" w:hAnchor="page" w:x="1578" w:y="2902"/>
              <w:widowControl w:val="0"/>
              <w:shd w:val="clear" w:color="auto" w:fill="auto"/>
              <w:bidi w:val="0"/>
              <w:spacing w:before="0" w:after="0" w:line="240" w:lineRule="auto"/>
              <w:ind w:left="0" w:right="0" w:firstLine="200"/>
              <w:jc w:val="left"/>
            </w:pPr>
            <w:r>
              <w:rPr>
                <w:color w:val="0A0A0A"/>
                <w:spacing w:val="0"/>
                <w:w w:val="100"/>
                <w:position w:val="0"/>
                <w:sz w:val="28"/>
                <w:szCs w:val="28"/>
                <w:shd w:val="clear" w:color="auto" w:fill="auto"/>
                <w:lang w:val="en-US" w:eastAsia="en-US" w:bidi="en-US"/>
              </w:rPr>
              <w:t>Q32, Q33, Q34</w:t>
            </w:r>
          </w:p>
        </w:tc>
        <w:tc>
          <w:tcPr>
            <w:tcBorders/>
            <w:shd w:val="clear" w:color="auto" w:fill="auto"/>
            <w:vAlign w:val="center"/>
          </w:tcPr>
          <w:p>
            <w:pPr>
              <w:pStyle w:val="Style35"/>
              <w:keepNext w:val="0"/>
              <w:keepLines w:val="0"/>
              <w:framePr w:w="12754" w:h="7166" w:wrap="none" w:vAnchor="page" w:hAnchor="page" w:x="1578" w:y="2902"/>
              <w:widowControl w:val="0"/>
              <w:shd w:val="clear" w:color="auto" w:fill="auto"/>
              <w:bidi w:val="0"/>
              <w:spacing w:before="0" w:after="0" w:line="180" w:lineRule="auto"/>
              <w:ind w:left="280" w:right="0" w:firstLine="0"/>
              <w:jc w:val="left"/>
            </w:pPr>
            <w:r>
              <w:rPr>
                <w:color w:val="101010"/>
                <w:spacing w:val="0"/>
                <w:w w:val="100"/>
                <w:position w:val="0"/>
                <w:sz w:val="28"/>
                <w:szCs w:val="28"/>
                <w:shd w:val="clear" w:color="auto" w:fill="auto"/>
                <w:lang w:val="ru-RU" w:eastAsia="ru-RU" w:bidi="ru-RU"/>
              </w:rPr>
              <w:t>врожденные аномалии (пороки развития) органов дыхания</w:t>
            </w:r>
          </w:p>
        </w:tc>
        <w:tc>
          <w:tcPr>
            <w:tcBorders/>
            <w:shd w:val="clear" w:color="auto" w:fill="auto"/>
            <w:vAlign w:val="center"/>
          </w:tcPr>
          <w:p>
            <w:pPr>
              <w:pStyle w:val="Style35"/>
              <w:keepNext w:val="0"/>
              <w:keepLines w:val="0"/>
              <w:framePr w:w="12754" w:h="7166" w:wrap="none" w:vAnchor="page" w:hAnchor="page" w:x="1578" w:y="2902"/>
              <w:widowControl w:val="0"/>
              <w:shd w:val="clear" w:color="auto" w:fill="auto"/>
              <w:bidi w:val="0"/>
              <w:spacing w:before="0" w:after="0" w:line="180" w:lineRule="auto"/>
              <w:ind w:left="0" w:right="0" w:firstLine="14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2754" w:h="7166" w:wrap="none" w:vAnchor="page" w:hAnchor="page" w:x="1578" w:y="2902"/>
              <w:widowControl w:val="0"/>
              <w:shd w:val="clear" w:color="auto" w:fill="auto"/>
              <w:bidi w:val="0"/>
              <w:spacing w:before="0" w:after="0" w:line="180" w:lineRule="auto"/>
              <w:ind w:left="200" w:right="0" w:firstLine="0"/>
              <w:jc w:val="left"/>
            </w:pPr>
            <w:r>
              <w:rPr>
                <w:color w:val="0E0E0E"/>
                <w:spacing w:val="0"/>
                <w:w w:val="100"/>
                <w:position w:val="0"/>
                <w:sz w:val="28"/>
                <w:szCs w:val="28"/>
                <w:shd w:val="clear" w:color="auto" w:fill="auto"/>
                <w:lang w:val="ru-RU" w:eastAsia="ru-RU" w:bidi="ru-RU"/>
              </w:rPr>
              <w:t xml:space="preserve">видеоторакоскопические </w:t>
            </w:r>
            <w:r>
              <w:rPr>
                <w:color w:val="0F0F0F"/>
                <w:spacing w:val="0"/>
                <w:w w:val="100"/>
                <w:position w:val="0"/>
                <w:sz w:val="28"/>
                <w:szCs w:val="28"/>
                <w:shd w:val="clear" w:color="auto" w:fill="auto"/>
                <w:lang w:val="ru-RU" w:eastAsia="ru-RU" w:bidi="ru-RU"/>
              </w:rPr>
              <w:t>анатомические резекции легких</w:t>
            </w:r>
          </w:p>
        </w:tc>
      </w:tr>
      <w:tr>
        <w:trPr>
          <w:trHeight w:val="715" w:hRule="exact"/>
        </w:trPr>
        <w:tc>
          <w:tcPr>
            <w:tcBorders/>
            <w:shd w:val="clear" w:color="auto" w:fill="auto"/>
            <w:vAlign w:val="top"/>
          </w:tcPr>
          <w:p>
            <w:pPr>
              <w:framePr w:w="12754" w:h="7166" w:wrap="none" w:vAnchor="page" w:hAnchor="page" w:x="1578" w:y="2902"/>
              <w:widowControl w:val="0"/>
              <w:rPr>
                <w:sz w:val="10"/>
                <w:szCs w:val="10"/>
              </w:rPr>
            </w:pPr>
          </w:p>
        </w:tc>
        <w:tc>
          <w:tcPr>
            <w:tcBorders/>
            <w:shd w:val="clear" w:color="auto" w:fill="auto"/>
            <w:vAlign w:val="top"/>
          </w:tcPr>
          <w:p>
            <w:pPr>
              <w:pStyle w:val="Style35"/>
              <w:keepNext w:val="0"/>
              <w:keepLines w:val="0"/>
              <w:framePr w:w="12754" w:h="7166" w:wrap="none" w:vAnchor="page" w:hAnchor="page" w:x="1578" w:y="2902"/>
              <w:widowControl w:val="0"/>
              <w:shd w:val="clear" w:color="auto" w:fill="auto"/>
              <w:bidi w:val="0"/>
              <w:spacing w:before="0" w:after="0" w:line="240" w:lineRule="auto"/>
              <w:ind w:left="0" w:right="0" w:firstLine="200"/>
              <w:jc w:val="left"/>
            </w:pPr>
            <w:r>
              <w:rPr>
                <w:color w:val="0C0C0C"/>
                <w:spacing w:val="0"/>
                <w:w w:val="100"/>
                <w:position w:val="0"/>
                <w:sz w:val="28"/>
                <w:szCs w:val="28"/>
                <w:shd w:val="clear" w:color="auto" w:fill="auto"/>
                <w:lang w:val="ru-RU" w:eastAsia="ru-RU" w:bidi="ru-RU"/>
              </w:rPr>
              <w:t>147</w:t>
            </w:r>
          </w:p>
        </w:tc>
        <w:tc>
          <w:tcPr>
            <w:tcBorders/>
            <w:shd w:val="clear" w:color="auto" w:fill="auto"/>
            <w:vAlign w:val="top"/>
          </w:tcPr>
          <w:p>
            <w:pPr>
              <w:pStyle w:val="Style35"/>
              <w:keepNext w:val="0"/>
              <w:keepLines w:val="0"/>
              <w:framePr w:w="12754" w:h="7166" w:wrap="none" w:vAnchor="page" w:hAnchor="page" w:x="1578" w:y="2902"/>
              <w:widowControl w:val="0"/>
              <w:shd w:val="clear" w:color="auto" w:fill="auto"/>
              <w:bidi w:val="0"/>
              <w:spacing w:before="0" w:after="0" w:line="240" w:lineRule="auto"/>
              <w:ind w:left="280" w:right="0" w:firstLine="0"/>
              <w:jc w:val="left"/>
            </w:pPr>
            <w:r>
              <w:rPr>
                <w:color w:val="101010"/>
                <w:spacing w:val="0"/>
                <w:w w:val="100"/>
                <w:position w:val="0"/>
                <w:sz w:val="28"/>
                <w:szCs w:val="28"/>
                <w:shd w:val="clear" w:color="auto" w:fill="auto"/>
                <w:lang w:val="ru-RU" w:eastAsia="ru-RU" w:bidi="ru-RU"/>
              </w:rPr>
              <w:t>бронхоэктазии</w:t>
            </w:r>
          </w:p>
        </w:tc>
        <w:tc>
          <w:tcPr>
            <w:tcBorders/>
            <w:shd w:val="clear" w:color="auto" w:fill="auto"/>
            <w:vAlign w:val="center"/>
          </w:tcPr>
          <w:p>
            <w:pPr>
              <w:pStyle w:val="Style35"/>
              <w:keepNext w:val="0"/>
              <w:keepLines w:val="0"/>
              <w:framePr w:w="12754" w:h="7166" w:wrap="none" w:vAnchor="page" w:hAnchor="page" w:x="1578" w:y="2902"/>
              <w:widowControl w:val="0"/>
              <w:shd w:val="clear" w:color="auto" w:fill="auto"/>
              <w:bidi w:val="0"/>
              <w:spacing w:before="0" w:after="0" w:line="180" w:lineRule="auto"/>
              <w:ind w:left="0" w:right="0" w:firstLine="14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2754" w:h="7166" w:wrap="none" w:vAnchor="page" w:hAnchor="page" w:x="1578" w:y="2902"/>
              <w:widowControl w:val="0"/>
              <w:shd w:val="clear" w:color="auto" w:fill="auto"/>
              <w:bidi w:val="0"/>
              <w:spacing w:before="0" w:after="0" w:line="180" w:lineRule="auto"/>
              <w:ind w:left="200" w:right="0" w:firstLine="0"/>
              <w:jc w:val="left"/>
            </w:pPr>
            <w:r>
              <w:rPr>
                <w:color w:val="0E0E0E"/>
                <w:spacing w:val="0"/>
                <w:w w:val="100"/>
                <w:position w:val="0"/>
                <w:sz w:val="28"/>
                <w:szCs w:val="28"/>
                <w:shd w:val="clear" w:color="auto" w:fill="auto"/>
                <w:lang w:val="ru-RU" w:eastAsia="ru-RU" w:bidi="ru-RU"/>
              </w:rPr>
              <w:t xml:space="preserve">видеоторакоскопические </w:t>
            </w:r>
            <w:r>
              <w:rPr>
                <w:color w:val="0F0F0F"/>
                <w:spacing w:val="0"/>
                <w:w w:val="100"/>
                <w:position w:val="0"/>
                <w:sz w:val="28"/>
                <w:szCs w:val="28"/>
                <w:shd w:val="clear" w:color="auto" w:fill="auto"/>
                <w:lang w:val="ru-RU" w:eastAsia="ru-RU" w:bidi="ru-RU"/>
              </w:rPr>
              <w:t>анатомические резекции легких</w:t>
            </w:r>
          </w:p>
        </w:tc>
      </w:tr>
      <w:tr>
        <w:trPr>
          <w:trHeight w:val="720" w:hRule="exact"/>
        </w:trPr>
        <w:tc>
          <w:tcPr>
            <w:tcBorders/>
            <w:shd w:val="clear" w:color="auto" w:fill="auto"/>
            <w:vAlign w:val="top"/>
          </w:tcPr>
          <w:p>
            <w:pPr>
              <w:framePr w:w="12754" w:h="7166" w:wrap="none" w:vAnchor="page" w:hAnchor="page" w:x="1578" w:y="2902"/>
              <w:widowControl w:val="0"/>
              <w:rPr>
                <w:sz w:val="10"/>
                <w:szCs w:val="10"/>
              </w:rPr>
            </w:pPr>
          </w:p>
        </w:tc>
        <w:tc>
          <w:tcPr>
            <w:tcBorders/>
            <w:shd w:val="clear" w:color="auto" w:fill="auto"/>
            <w:vAlign w:val="top"/>
          </w:tcPr>
          <w:p>
            <w:pPr>
              <w:pStyle w:val="Style35"/>
              <w:keepNext w:val="0"/>
              <w:keepLines w:val="0"/>
              <w:framePr w:w="12754" w:h="7166" w:wrap="none" w:vAnchor="page" w:hAnchor="page" w:x="1578" w:y="2902"/>
              <w:widowControl w:val="0"/>
              <w:shd w:val="clear" w:color="auto" w:fill="auto"/>
              <w:bidi w:val="0"/>
              <w:spacing w:before="0" w:after="0" w:line="240" w:lineRule="auto"/>
              <w:ind w:left="0" w:right="0" w:firstLine="200"/>
              <w:jc w:val="left"/>
            </w:pPr>
            <w:r>
              <w:rPr>
                <w:color w:val="0C0C0C"/>
                <w:spacing w:val="0"/>
                <w:w w:val="100"/>
                <w:position w:val="0"/>
                <w:sz w:val="28"/>
                <w:szCs w:val="28"/>
                <w:shd w:val="clear" w:color="auto" w:fill="auto"/>
                <w:lang w:val="ru-RU" w:eastAsia="ru-RU" w:bidi="ru-RU"/>
              </w:rPr>
              <w:t>185</w:t>
            </w:r>
          </w:p>
        </w:tc>
        <w:tc>
          <w:tcPr>
            <w:tcBorders/>
            <w:shd w:val="clear" w:color="auto" w:fill="auto"/>
            <w:vAlign w:val="top"/>
          </w:tcPr>
          <w:p>
            <w:pPr>
              <w:pStyle w:val="Style35"/>
              <w:keepNext w:val="0"/>
              <w:keepLines w:val="0"/>
              <w:framePr w:w="12754" w:h="7166" w:wrap="none" w:vAnchor="page" w:hAnchor="page" w:x="1578" w:y="2902"/>
              <w:widowControl w:val="0"/>
              <w:shd w:val="clear" w:color="auto" w:fill="auto"/>
              <w:bidi w:val="0"/>
              <w:spacing w:before="0" w:after="0" w:line="240" w:lineRule="auto"/>
              <w:ind w:left="0" w:right="0" w:firstLine="280"/>
              <w:jc w:val="both"/>
            </w:pPr>
            <w:r>
              <w:rPr>
                <w:color w:val="0D0D0D"/>
                <w:spacing w:val="0"/>
                <w:w w:val="100"/>
                <w:position w:val="0"/>
                <w:sz w:val="28"/>
                <w:szCs w:val="28"/>
                <w:shd w:val="clear" w:color="auto" w:fill="auto"/>
                <w:lang w:val="ru-RU" w:eastAsia="ru-RU" w:bidi="ru-RU"/>
              </w:rPr>
              <w:t>абсцесс легкого</w:t>
            </w:r>
          </w:p>
        </w:tc>
        <w:tc>
          <w:tcPr>
            <w:tcBorders/>
            <w:shd w:val="clear" w:color="auto" w:fill="auto"/>
            <w:vAlign w:val="center"/>
          </w:tcPr>
          <w:p>
            <w:pPr>
              <w:pStyle w:val="Style35"/>
              <w:keepNext w:val="0"/>
              <w:keepLines w:val="0"/>
              <w:framePr w:w="12754" w:h="7166" w:wrap="none" w:vAnchor="page" w:hAnchor="page" w:x="1578" w:y="2902"/>
              <w:widowControl w:val="0"/>
              <w:shd w:val="clear" w:color="auto" w:fill="auto"/>
              <w:bidi w:val="0"/>
              <w:spacing w:before="0" w:after="0" w:line="180" w:lineRule="auto"/>
              <w:ind w:left="0" w:right="0" w:firstLine="14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2754" w:h="7166" w:wrap="none" w:vAnchor="page" w:hAnchor="page" w:x="1578" w:y="2902"/>
              <w:widowControl w:val="0"/>
              <w:shd w:val="clear" w:color="auto" w:fill="auto"/>
              <w:bidi w:val="0"/>
              <w:spacing w:before="0" w:after="0" w:line="180" w:lineRule="auto"/>
              <w:ind w:left="200" w:right="0" w:firstLine="0"/>
              <w:jc w:val="left"/>
            </w:pPr>
            <w:r>
              <w:rPr>
                <w:color w:val="0E0E0E"/>
                <w:spacing w:val="0"/>
                <w:w w:val="100"/>
                <w:position w:val="0"/>
                <w:sz w:val="28"/>
                <w:szCs w:val="28"/>
                <w:shd w:val="clear" w:color="auto" w:fill="auto"/>
                <w:lang w:val="ru-RU" w:eastAsia="ru-RU" w:bidi="ru-RU"/>
              </w:rPr>
              <w:t xml:space="preserve">видеоторакоскопические </w:t>
            </w:r>
            <w:r>
              <w:rPr>
                <w:color w:val="0F0F0F"/>
                <w:spacing w:val="0"/>
                <w:w w:val="100"/>
                <w:position w:val="0"/>
                <w:sz w:val="28"/>
                <w:szCs w:val="28"/>
                <w:shd w:val="clear" w:color="auto" w:fill="auto"/>
                <w:lang w:val="ru-RU" w:eastAsia="ru-RU" w:bidi="ru-RU"/>
              </w:rPr>
              <w:t>анатомические резекции легких</w:t>
            </w:r>
          </w:p>
        </w:tc>
      </w:tr>
      <w:tr>
        <w:trPr>
          <w:trHeight w:val="557" w:hRule="exact"/>
        </w:trPr>
        <w:tc>
          <w:tcPr>
            <w:tcBorders/>
            <w:shd w:val="clear" w:color="auto" w:fill="auto"/>
            <w:vAlign w:val="top"/>
          </w:tcPr>
          <w:p>
            <w:pPr>
              <w:framePr w:w="12754" w:h="7166" w:wrap="none" w:vAnchor="page" w:hAnchor="page" w:x="1578" w:y="2902"/>
              <w:widowControl w:val="0"/>
              <w:rPr>
                <w:sz w:val="10"/>
                <w:szCs w:val="10"/>
              </w:rPr>
            </w:pPr>
          </w:p>
        </w:tc>
        <w:tc>
          <w:tcPr>
            <w:tcBorders/>
            <w:shd w:val="clear" w:color="auto" w:fill="auto"/>
            <w:vAlign w:val="center"/>
          </w:tcPr>
          <w:p>
            <w:pPr>
              <w:pStyle w:val="Style35"/>
              <w:keepNext w:val="0"/>
              <w:keepLines w:val="0"/>
              <w:framePr w:w="12754" w:h="7166" w:wrap="none" w:vAnchor="page" w:hAnchor="page" w:x="1578" w:y="2902"/>
              <w:widowControl w:val="0"/>
              <w:shd w:val="clear" w:color="auto" w:fill="auto"/>
              <w:bidi w:val="0"/>
              <w:spacing w:before="0" w:after="0" w:line="240" w:lineRule="auto"/>
              <w:ind w:left="0" w:right="0" w:firstLine="200"/>
              <w:jc w:val="left"/>
            </w:pPr>
            <w:r>
              <w:rPr>
                <w:color w:val="0B0B0B"/>
                <w:spacing w:val="0"/>
                <w:w w:val="100"/>
                <w:position w:val="0"/>
                <w:sz w:val="28"/>
                <w:szCs w:val="28"/>
                <w:shd w:val="clear" w:color="auto" w:fill="auto"/>
                <w:lang w:val="ru-RU" w:eastAsia="ru-RU" w:bidi="ru-RU"/>
              </w:rPr>
              <w:t>194.8</w:t>
            </w:r>
          </w:p>
        </w:tc>
        <w:tc>
          <w:tcPr>
            <w:tcBorders/>
            <w:shd w:val="clear" w:color="auto" w:fill="auto"/>
            <w:vAlign w:val="center"/>
          </w:tcPr>
          <w:p>
            <w:pPr>
              <w:pStyle w:val="Style35"/>
              <w:keepNext w:val="0"/>
              <w:keepLines w:val="0"/>
              <w:framePr w:w="12754" w:h="7166" w:wrap="none" w:vAnchor="page" w:hAnchor="page" w:x="1578" w:y="2902"/>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эмпиема плевры</w:t>
            </w:r>
          </w:p>
        </w:tc>
        <w:tc>
          <w:tcPr>
            <w:tcBorders/>
            <w:shd w:val="clear" w:color="auto" w:fill="auto"/>
            <w:vAlign w:val="bottom"/>
          </w:tcPr>
          <w:p>
            <w:pPr>
              <w:pStyle w:val="Style35"/>
              <w:keepNext w:val="0"/>
              <w:keepLines w:val="0"/>
              <w:framePr w:w="12754" w:h="7166" w:wrap="none" w:vAnchor="page" w:hAnchor="page" w:x="1578" w:y="2902"/>
              <w:widowControl w:val="0"/>
              <w:shd w:val="clear" w:color="auto" w:fill="auto"/>
              <w:bidi w:val="0"/>
              <w:spacing w:before="0" w:after="0" w:line="180" w:lineRule="auto"/>
              <w:ind w:left="0" w:right="0" w:firstLine="14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2754" w:h="7166" w:wrap="none" w:vAnchor="page" w:hAnchor="page" w:x="1578" w:y="2902"/>
              <w:widowControl w:val="0"/>
              <w:shd w:val="clear" w:color="auto" w:fill="auto"/>
              <w:bidi w:val="0"/>
              <w:spacing w:before="0" w:after="0" w:line="180" w:lineRule="auto"/>
              <w:ind w:left="200" w:right="0" w:firstLine="0"/>
              <w:jc w:val="left"/>
            </w:pPr>
            <w:r>
              <w:rPr>
                <w:color w:val="0E0E0E"/>
                <w:spacing w:val="0"/>
                <w:w w:val="100"/>
                <w:position w:val="0"/>
                <w:sz w:val="28"/>
                <w:szCs w:val="28"/>
                <w:shd w:val="clear" w:color="auto" w:fill="auto"/>
                <w:lang w:val="ru-RU" w:eastAsia="ru-RU" w:bidi="ru-RU"/>
              </w:rPr>
              <w:t xml:space="preserve">видеоторакоскопическая декортикация </w:t>
            </w:r>
            <w:r>
              <w:rPr>
                <w:color w:val="0D0D0D"/>
                <w:spacing w:val="0"/>
                <w:w w:val="100"/>
                <w:position w:val="0"/>
                <w:sz w:val="28"/>
                <w:szCs w:val="28"/>
                <w:shd w:val="clear" w:color="auto" w:fill="auto"/>
                <w:lang w:val="ru-RU" w:eastAsia="ru-RU" w:bidi="ru-RU"/>
              </w:rPr>
              <w:t>легкого</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242</w:t>
      </w:r>
    </w:p>
    <w:tbl>
      <w:tblPr>
        <w:tblOverlap w:val="never"/>
        <w:jc w:val="left"/>
        <w:tblLayout w:type="fixed"/>
      </w:tblPr>
      <w:tblGrid>
        <w:gridCol w:w="835"/>
        <w:gridCol w:w="2928"/>
        <w:gridCol w:w="1814"/>
        <w:gridCol w:w="2938"/>
        <w:gridCol w:w="1675"/>
        <w:gridCol w:w="3466"/>
        <w:gridCol w:w="1805"/>
      </w:tblGrid>
      <w:tr>
        <w:trPr>
          <w:trHeight w:val="1382" w:hRule="exact"/>
        </w:trPr>
        <w:tc>
          <w:tcPr>
            <w:tcBorders>
              <w:top w:val="single" w:sz="4"/>
            </w:tcBorders>
            <w:shd w:val="clear" w:color="auto" w:fill="auto"/>
            <w:vAlign w:val="center"/>
          </w:tcPr>
          <w:p>
            <w:pPr>
              <w:pStyle w:val="Style35"/>
              <w:keepNext w:val="0"/>
              <w:keepLines w:val="0"/>
              <w:framePr w:w="15461" w:h="797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797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797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7978" w:wrap="none" w:vAnchor="page" w:hAnchor="page" w:x="714" w:y="1414"/>
              <w:widowControl w:val="0"/>
              <w:shd w:val="clear" w:color="auto" w:fill="auto"/>
              <w:bidi w:val="0"/>
              <w:spacing w:before="0" w:after="0" w:line="240" w:lineRule="auto"/>
              <w:ind w:left="0" w:right="0" w:firstLine="720"/>
              <w:jc w:val="left"/>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7978" w:wrap="none" w:vAnchor="page" w:hAnchor="page" w:x="714" w:y="1414"/>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797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797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955" w:hRule="exact"/>
        </w:trPr>
        <w:tc>
          <w:tcPr>
            <w:tcBorders/>
            <w:shd w:val="clear" w:color="auto" w:fill="auto"/>
            <w:vAlign w:val="top"/>
          </w:tcPr>
          <w:p>
            <w:pPr>
              <w:framePr w:w="15461" w:h="7978" w:wrap="none" w:vAnchor="page" w:hAnchor="page" w:x="714" w:y="1414"/>
              <w:widowControl w:val="0"/>
              <w:rPr>
                <w:sz w:val="10"/>
                <w:szCs w:val="10"/>
              </w:rPr>
            </w:pPr>
          </w:p>
        </w:tc>
        <w:tc>
          <w:tcPr>
            <w:tcBorders/>
            <w:shd w:val="clear" w:color="auto" w:fill="auto"/>
            <w:vAlign w:val="top"/>
          </w:tcPr>
          <w:p>
            <w:pPr>
              <w:framePr w:w="15461" w:h="7978" w:wrap="none" w:vAnchor="page" w:hAnchor="page" w:x="714" w:y="1414"/>
              <w:widowControl w:val="0"/>
              <w:rPr>
                <w:sz w:val="10"/>
                <w:szCs w:val="10"/>
              </w:rPr>
            </w:pPr>
          </w:p>
        </w:tc>
        <w:tc>
          <w:tcPr>
            <w:tcBorders/>
            <w:shd w:val="clear" w:color="auto" w:fill="auto"/>
            <w:vAlign w:val="top"/>
          </w:tcPr>
          <w:p>
            <w:pPr>
              <w:pStyle w:val="Style35"/>
              <w:keepNext w:val="0"/>
              <w:keepLines w:val="0"/>
              <w:framePr w:w="15461" w:h="7978" w:wrap="none" w:vAnchor="page" w:hAnchor="page" w:x="714" w:y="1414"/>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J85, J86</w:t>
            </w:r>
          </w:p>
        </w:tc>
        <w:tc>
          <w:tcPr>
            <w:tcBorders/>
            <w:shd w:val="clear" w:color="auto" w:fill="auto"/>
            <w:vAlign w:val="center"/>
          </w:tcPr>
          <w:p>
            <w:pPr>
              <w:pStyle w:val="Style35"/>
              <w:keepNext w:val="0"/>
              <w:keepLines w:val="0"/>
              <w:framePr w:w="15461" w:h="797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гнойные и некротические состояния нижних дыхательных путей</w:t>
            </w:r>
          </w:p>
        </w:tc>
        <w:tc>
          <w:tcPr>
            <w:tcBorders/>
            <w:shd w:val="clear" w:color="auto" w:fill="auto"/>
            <w:vAlign w:val="top"/>
          </w:tcPr>
          <w:p>
            <w:pPr>
              <w:pStyle w:val="Style35"/>
              <w:keepNext w:val="0"/>
              <w:keepLines w:val="0"/>
              <w:framePr w:w="15461" w:h="7978"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7978"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видеоторакоскопическая плеврэктомия с декортикацией легкого</w:t>
            </w:r>
          </w:p>
        </w:tc>
        <w:tc>
          <w:tcPr>
            <w:tcBorders/>
            <w:shd w:val="clear" w:color="auto" w:fill="auto"/>
            <w:vAlign w:val="top"/>
          </w:tcPr>
          <w:p>
            <w:pPr>
              <w:framePr w:w="15461" w:h="7978" w:wrap="none" w:vAnchor="page" w:hAnchor="page" w:x="714" w:y="1414"/>
              <w:widowControl w:val="0"/>
              <w:rPr>
                <w:sz w:val="10"/>
                <w:szCs w:val="10"/>
              </w:rPr>
            </w:pPr>
          </w:p>
        </w:tc>
      </w:tr>
      <w:tr>
        <w:trPr>
          <w:trHeight w:val="965" w:hRule="exact"/>
        </w:trPr>
        <w:tc>
          <w:tcPr>
            <w:tcBorders/>
            <w:shd w:val="clear" w:color="auto" w:fill="auto"/>
            <w:vAlign w:val="top"/>
          </w:tcPr>
          <w:p>
            <w:pPr>
              <w:framePr w:w="15461" w:h="7978" w:wrap="none" w:vAnchor="page" w:hAnchor="page" w:x="714" w:y="1414"/>
              <w:widowControl w:val="0"/>
              <w:rPr>
                <w:sz w:val="10"/>
                <w:szCs w:val="10"/>
              </w:rPr>
            </w:pPr>
          </w:p>
        </w:tc>
        <w:tc>
          <w:tcPr>
            <w:tcBorders/>
            <w:shd w:val="clear" w:color="auto" w:fill="auto"/>
            <w:vAlign w:val="top"/>
          </w:tcPr>
          <w:p>
            <w:pPr>
              <w:framePr w:w="15461" w:h="7978" w:wrap="none" w:vAnchor="page" w:hAnchor="page" w:x="714" w:y="1414"/>
              <w:widowControl w:val="0"/>
              <w:rPr>
                <w:sz w:val="10"/>
                <w:szCs w:val="10"/>
              </w:rPr>
            </w:pPr>
          </w:p>
        </w:tc>
        <w:tc>
          <w:tcPr>
            <w:tcBorders/>
            <w:shd w:val="clear" w:color="auto" w:fill="auto"/>
            <w:vAlign w:val="top"/>
          </w:tcPr>
          <w:p>
            <w:pPr>
              <w:pStyle w:val="Style35"/>
              <w:keepNext w:val="0"/>
              <w:keepLines w:val="0"/>
              <w:framePr w:w="15461" w:h="7978"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143.1</w:t>
            </w:r>
          </w:p>
        </w:tc>
        <w:tc>
          <w:tcPr>
            <w:tcBorders/>
            <w:shd w:val="clear" w:color="auto" w:fill="auto"/>
            <w:vAlign w:val="top"/>
          </w:tcPr>
          <w:p>
            <w:pPr>
              <w:pStyle w:val="Style35"/>
              <w:keepNext w:val="0"/>
              <w:keepLines w:val="0"/>
              <w:framePr w:w="15461" w:h="7978" w:wrap="none" w:vAnchor="page" w:hAnchor="page" w:x="714" w:y="1414"/>
              <w:widowControl w:val="0"/>
              <w:shd w:val="clear" w:color="auto" w:fill="auto"/>
              <w:bidi w:val="0"/>
              <w:spacing w:before="80" w:after="0" w:line="182" w:lineRule="auto"/>
              <w:ind w:left="0" w:right="0" w:firstLine="0"/>
              <w:jc w:val="left"/>
            </w:pPr>
            <w:r>
              <w:rPr>
                <w:color w:val="0F0F0F"/>
                <w:spacing w:val="0"/>
                <w:w w:val="100"/>
                <w:position w:val="0"/>
                <w:sz w:val="28"/>
                <w:szCs w:val="28"/>
                <w:shd w:val="clear" w:color="auto" w:fill="auto"/>
                <w:lang w:val="ru-RU" w:eastAsia="ru-RU" w:bidi="ru-RU"/>
              </w:rPr>
              <w:t xml:space="preserve">панлобулярная эмфизема </w:t>
            </w:r>
            <w:r>
              <w:rPr>
                <w:color w:val="0E0E0E"/>
                <w:spacing w:val="0"/>
                <w:w w:val="100"/>
                <w:position w:val="0"/>
                <w:sz w:val="28"/>
                <w:szCs w:val="28"/>
                <w:shd w:val="clear" w:color="auto" w:fill="auto"/>
                <w:lang w:val="ru-RU" w:eastAsia="ru-RU" w:bidi="ru-RU"/>
              </w:rPr>
              <w:t>легкого</w:t>
            </w:r>
          </w:p>
        </w:tc>
        <w:tc>
          <w:tcPr>
            <w:tcBorders/>
            <w:shd w:val="clear" w:color="auto" w:fill="auto"/>
            <w:vAlign w:val="top"/>
          </w:tcPr>
          <w:p>
            <w:pPr>
              <w:pStyle w:val="Style35"/>
              <w:keepNext w:val="0"/>
              <w:keepLines w:val="0"/>
              <w:framePr w:w="15461" w:h="7978" w:wrap="none" w:vAnchor="page" w:hAnchor="page" w:x="714" w:y="1414"/>
              <w:widowControl w:val="0"/>
              <w:shd w:val="clear" w:color="auto" w:fill="auto"/>
              <w:bidi w:val="0"/>
              <w:spacing w:before="80" w:after="0" w:line="175" w:lineRule="auto"/>
              <w:ind w:left="0" w:right="0" w:firstLine="0"/>
              <w:jc w:val="left"/>
            </w:pPr>
            <w:r>
              <w:rPr>
                <w:color w:val="0F0F0F"/>
                <w:spacing w:val="0"/>
                <w:w w:val="100"/>
                <w:position w:val="0"/>
                <w:sz w:val="28"/>
                <w:szCs w:val="28"/>
                <w:shd w:val="clear" w:color="auto" w:fill="auto"/>
                <w:lang w:val="ru-RU" w:eastAsia="ru-RU" w:bidi="ru-RU"/>
              </w:rPr>
              <w:t xml:space="preserve">хирургическое </w:t>
            </w:r>
            <w:r>
              <w:rPr>
                <w:color w:val="0E0E0E"/>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797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видеоторакоскопическая хирургическая редукция объема легких при диффузной эмфиземе</w:t>
            </w:r>
          </w:p>
        </w:tc>
        <w:tc>
          <w:tcPr>
            <w:tcBorders/>
            <w:shd w:val="clear" w:color="auto" w:fill="auto"/>
            <w:vAlign w:val="top"/>
          </w:tcPr>
          <w:p>
            <w:pPr>
              <w:framePr w:w="15461" w:h="7978" w:wrap="none" w:vAnchor="page" w:hAnchor="page" w:x="714" w:y="1414"/>
              <w:widowControl w:val="0"/>
              <w:rPr>
                <w:sz w:val="10"/>
                <w:szCs w:val="10"/>
              </w:rPr>
            </w:pPr>
          </w:p>
        </w:tc>
      </w:tr>
      <w:tr>
        <w:trPr>
          <w:trHeight w:val="1416" w:hRule="exact"/>
        </w:trPr>
        <w:tc>
          <w:tcPr>
            <w:tcBorders/>
            <w:shd w:val="clear" w:color="auto" w:fill="auto"/>
            <w:vAlign w:val="top"/>
          </w:tcPr>
          <w:p>
            <w:pPr>
              <w:framePr w:w="15461" w:h="7978" w:wrap="none" w:vAnchor="page" w:hAnchor="page" w:x="714" w:y="1414"/>
              <w:widowControl w:val="0"/>
              <w:rPr>
                <w:sz w:val="10"/>
                <w:szCs w:val="10"/>
              </w:rPr>
            </w:pPr>
          </w:p>
        </w:tc>
        <w:tc>
          <w:tcPr>
            <w:tcBorders/>
            <w:shd w:val="clear" w:color="auto" w:fill="auto"/>
            <w:vAlign w:val="top"/>
          </w:tcPr>
          <w:p>
            <w:pPr>
              <w:framePr w:w="15461" w:h="7978" w:wrap="none" w:vAnchor="page" w:hAnchor="page" w:x="714" w:y="1414"/>
              <w:widowControl w:val="0"/>
              <w:rPr>
                <w:sz w:val="10"/>
                <w:szCs w:val="10"/>
              </w:rPr>
            </w:pPr>
          </w:p>
        </w:tc>
        <w:tc>
          <w:tcPr>
            <w:tcBorders/>
            <w:shd w:val="clear" w:color="auto" w:fill="auto"/>
            <w:vAlign w:val="top"/>
          </w:tcPr>
          <w:p>
            <w:pPr>
              <w:pStyle w:val="Style35"/>
              <w:keepNext w:val="0"/>
              <w:keepLines w:val="0"/>
              <w:framePr w:w="15461" w:h="7978" w:wrap="none" w:vAnchor="page" w:hAnchor="page" w:x="714" w:y="1414"/>
              <w:widowControl w:val="0"/>
              <w:shd w:val="clear" w:color="auto" w:fill="auto"/>
              <w:bidi w:val="0"/>
              <w:spacing w:before="0" w:after="380" w:line="240" w:lineRule="auto"/>
              <w:ind w:left="0" w:right="0" w:firstLine="0"/>
              <w:jc w:val="left"/>
            </w:pPr>
            <w:r>
              <w:rPr>
                <w:color w:val="090909"/>
                <w:spacing w:val="0"/>
                <w:w w:val="100"/>
                <w:position w:val="0"/>
                <w:sz w:val="28"/>
                <w:szCs w:val="28"/>
                <w:shd w:val="clear" w:color="auto" w:fill="auto"/>
                <w:lang w:val="en-US" w:eastAsia="en-US" w:bidi="en-US"/>
              </w:rPr>
              <w:t>D38.3</w:t>
            </w:r>
          </w:p>
          <w:p>
            <w:pPr>
              <w:pStyle w:val="Style35"/>
              <w:keepNext w:val="0"/>
              <w:keepLines w:val="0"/>
              <w:framePr w:w="15461" w:h="7978" w:wrap="none" w:vAnchor="page" w:hAnchor="page" w:x="714" w:y="1414"/>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D38.4</w:t>
            </w:r>
          </w:p>
        </w:tc>
        <w:tc>
          <w:tcPr>
            <w:tcBorders/>
            <w:shd w:val="clear" w:color="auto" w:fill="auto"/>
            <w:vAlign w:val="center"/>
          </w:tcPr>
          <w:p>
            <w:pPr>
              <w:pStyle w:val="Style35"/>
              <w:keepNext w:val="0"/>
              <w:keepLines w:val="0"/>
              <w:framePr w:w="15461" w:h="7978" w:wrap="none" w:vAnchor="page" w:hAnchor="page" w:x="714" w:y="1414"/>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неуточненные новообразования средостения</w:t>
            </w:r>
          </w:p>
          <w:p>
            <w:pPr>
              <w:pStyle w:val="Style35"/>
              <w:keepNext w:val="0"/>
              <w:keepLines w:val="0"/>
              <w:framePr w:w="15461" w:h="7978" w:wrap="none" w:vAnchor="page" w:hAnchor="page" w:x="714" w:y="1414"/>
              <w:widowControl w:val="0"/>
              <w:shd w:val="clear" w:color="auto" w:fill="auto"/>
              <w:bidi w:val="0"/>
              <w:spacing w:before="0" w:after="0" w:line="182" w:lineRule="auto"/>
              <w:ind w:left="0" w:right="0" w:firstLine="0"/>
              <w:jc w:val="left"/>
            </w:pPr>
            <w:r>
              <w:rPr>
                <w:color w:val="121212"/>
                <w:spacing w:val="0"/>
                <w:w w:val="100"/>
                <w:position w:val="0"/>
                <w:sz w:val="28"/>
                <w:szCs w:val="28"/>
                <w:shd w:val="clear" w:color="auto" w:fill="auto"/>
                <w:lang w:val="ru-RU" w:eastAsia="ru-RU" w:bidi="ru-RU"/>
              </w:rPr>
              <w:t>неуточненные новообразования вилочковой железы</w:t>
            </w:r>
          </w:p>
        </w:tc>
        <w:tc>
          <w:tcPr>
            <w:tcBorders/>
            <w:shd w:val="clear" w:color="auto" w:fill="auto"/>
            <w:vAlign w:val="top"/>
          </w:tcPr>
          <w:p>
            <w:pPr>
              <w:pStyle w:val="Style35"/>
              <w:keepNext w:val="0"/>
              <w:keepLines w:val="0"/>
              <w:framePr w:w="15461" w:h="7978"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461" w:h="7978"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видеоторакоскопическое удаление новообразования средостения, вилочковой железы</w:t>
            </w:r>
          </w:p>
        </w:tc>
        <w:tc>
          <w:tcPr>
            <w:tcBorders/>
            <w:shd w:val="clear" w:color="auto" w:fill="auto"/>
            <w:vAlign w:val="top"/>
          </w:tcPr>
          <w:p>
            <w:pPr>
              <w:framePr w:w="15461" w:h="7978" w:wrap="none" w:vAnchor="page" w:hAnchor="page" w:x="714" w:y="1414"/>
              <w:widowControl w:val="0"/>
              <w:rPr>
                <w:sz w:val="10"/>
                <w:szCs w:val="10"/>
              </w:rPr>
            </w:pPr>
          </w:p>
        </w:tc>
      </w:tr>
      <w:tr>
        <w:trPr>
          <w:trHeight w:val="960" w:hRule="exact"/>
        </w:trPr>
        <w:tc>
          <w:tcPr>
            <w:tcBorders/>
            <w:shd w:val="clear" w:color="auto" w:fill="auto"/>
            <w:vAlign w:val="top"/>
          </w:tcPr>
          <w:p>
            <w:pPr>
              <w:framePr w:w="15461" w:h="7978" w:wrap="none" w:vAnchor="page" w:hAnchor="page" w:x="714" w:y="1414"/>
              <w:widowControl w:val="0"/>
              <w:rPr>
                <w:sz w:val="10"/>
                <w:szCs w:val="10"/>
              </w:rPr>
            </w:pPr>
          </w:p>
        </w:tc>
        <w:tc>
          <w:tcPr>
            <w:tcBorders/>
            <w:shd w:val="clear" w:color="auto" w:fill="auto"/>
            <w:vAlign w:val="top"/>
          </w:tcPr>
          <w:p>
            <w:pPr>
              <w:framePr w:w="15461" w:h="7978" w:wrap="none" w:vAnchor="page" w:hAnchor="page" w:x="714" w:y="1414"/>
              <w:widowControl w:val="0"/>
              <w:rPr>
                <w:sz w:val="10"/>
                <w:szCs w:val="10"/>
              </w:rPr>
            </w:pPr>
          </w:p>
        </w:tc>
        <w:tc>
          <w:tcPr>
            <w:tcBorders/>
            <w:shd w:val="clear" w:color="auto" w:fill="auto"/>
            <w:vAlign w:val="top"/>
          </w:tcPr>
          <w:p>
            <w:pPr>
              <w:pStyle w:val="Style35"/>
              <w:keepNext w:val="0"/>
              <w:keepLines w:val="0"/>
              <w:framePr w:w="15461" w:h="7978" w:wrap="none" w:vAnchor="page" w:hAnchor="page" w:x="714" w:y="1414"/>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Dl5.0</w:t>
            </w:r>
          </w:p>
        </w:tc>
        <w:tc>
          <w:tcPr>
            <w:tcBorders/>
            <w:shd w:val="clear" w:color="auto" w:fill="auto"/>
            <w:vAlign w:val="center"/>
          </w:tcPr>
          <w:p>
            <w:pPr>
              <w:pStyle w:val="Style35"/>
              <w:keepNext w:val="0"/>
              <w:keepLines w:val="0"/>
              <w:framePr w:w="15461" w:h="7978" w:wrap="none" w:vAnchor="page" w:hAnchor="page" w:x="714" w:y="1414"/>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доброкачественные новообразования вилочковой железы</w:t>
            </w:r>
          </w:p>
        </w:tc>
        <w:tc>
          <w:tcPr>
            <w:tcBorders/>
            <w:shd w:val="clear" w:color="auto" w:fill="auto"/>
            <w:vAlign w:val="top"/>
          </w:tcPr>
          <w:p>
            <w:pPr>
              <w:framePr w:w="15461" w:h="7978" w:wrap="none" w:vAnchor="page" w:hAnchor="page" w:x="714" w:y="1414"/>
              <w:widowControl w:val="0"/>
              <w:rPr>
                <w:sz w:val="10"/>
                <w:szCs w:val="10"/>
              </w:rPr>
            </w:pPr>
          </w:p>
        </w:tc>
        <w:tc>
          <w:tcPr>
            <w:tcBorders/>
            <w:shd w:val="clear" w:color="auto" w:fill="auto"/>
            <w:vAlign w:val="top"/>
          </w:tcPr>
          <w:p>
            <w:pPr>
              <w:framePr w:w="15461" w:h="7978" w:wrap="none" w:vAnchor="page" w:hAnchor="page" w:x="714" w:y="1414"/>
              <w:widowControl w:val="0"/>
              <w:rPr>
                <w:sz w:val="10"/>
                <w:szCs w:val="10"/>
              </w:rPr>
            </w:pPr>
          </w:p>
        </w:tc>
        <w:tc>
          <w:tcPr>
            <w:tcBorders/>
            <w:shd w:val="clear" w:color="auto" w:fill="auto"/>
            <w:vAlign w:val="top"/>
          </w:tcPr>
          <w:p>
            <w:pPr>
              <w:framePr w:w="15461" w:h="7978" w:wrap="none" w:vAnchor="page" w:hAnchor="page" w:x="714" w:y="1414"/>
              <w:widowControl w:val="0"/>
              <w:rPr>
                <w:sz w:val="10"/>
                <w:szCs w:val="10"/>
              </w:rPr>
            </w:pPr>
          </w:p>
        </w:tc>
      </w:tr>
      <w:tr>
        <w:trPr>
          <w:trHeight w:val="758" w:hRule="exact"/>
        </w:trPr>
        <w:tc>
          <w:tcPr>
            <w:tcBorders/>
            <w:shd w:val="clear" w:color="auto" w:fill="auto"/>
            <w:vAlign w:val="top"/>
          </w:tcPr>
          <w:p>
            <w:pPr>
              <w:framePr w:w="15461" w:h="7978" w:wrap="none" w:vAnchor="page" w:hAnchor="page" w:x="714" w:y="1414"/>
              <w:widowControl w:val="0"/>
              <w:rPr>
                <w:sz w:val="10"/>
                <w:szCs w:val="10"/>
              </w:rPr>
            </w:pPr>
          </w:p>
        </w:tc>
        <w:tc>
          <w:tcPr>
            <w:tcBorders/>
            <w:shd w:val="clear" w:color="auto" w:fill="auto"/>
            <w:vAlign w:val="top"/>
          </w:tcPr>
          <w:p>
            <w:pPr>
              <w:framePr w:w="15461" w:h="7978" w:wrap="none" w:vAnchor="page" w:hAnchor="page" w:x="714" w:y="1414"/>
              <w:widowControl w:val="0"/>
              <w:rPr>
                <w:sz w:val="10"/>
                <w:szCs w:val="10"/>
              </w:rPr>
            </w:pPr>
          </w:p>
        </w:tc>
        <w:tc>
          <w:tcPr>
            <w:tcBorders/>
            <w:shd w:val="clear" w:color="auto" w:fill="auto"/>
            <w:vAlign w:val="top"/>
          </w:tcPr>
          <w:p>
            <w:pPr>
              <w:pStyle w:val="Style35"/>
              <w:keepNext w:val="0"/>
              <w:keepLines w:val="0"/>
              <w:framePr w:w="15461" w:h="797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Dl5.2</w:t>
            </w:r>
          </w:p>
        </w:tc>
        <w:tc>
          <w:tcPr>
            <w:tcBorders/>
            <w:shd w:val="clear" w:color="auto" w:fill="auto"/>
            <w:vAlign w:val="center"/>
          </w:tcPr>
          <w:p>
            <w:pPr>
              <w:pStyle w:val="Style35"/>
              <w:keepNext w:val="0"/>
              <w:keepLines w:val="0"/>
              <w:framePr w:w="15461" w:h="7978"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доброкачественные</w:t>
            </w:r>
          </w:p>
          <w:p>
            <w:pPr>
              <w:pStyle w:val="Style35"/>
              <w:keepNext w:val="0"/>
              <w:keepLines w:val="0"/>
              <w:framePr w:w="15461" w:h="797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новообразования средостения</w:t>
            </w:r>
          </w:p>
        </w:tc>
        <w:tc>
          <w:tcPr>
            <w:tcBorders/>
            <w:shd w:val="clear" w:color="auto" w:fill="auto"/>
            <w:vAlign w:val="top"/>
          </w:tcPr>
          <w:p>
            <w:pPr>
              <w:framePr w:w="15461" w:h="7978" w:wrap="none" w:vAnchor="page" w:hAnchor="page" w:x="714" w:y="1414"/>
              <w:widowControl w:val="0"/>
              <w:rPr>
                <w:sz w:val="10"/>
                <w:szCs w:val="10"/>
              </w:rPr>
            </w:pPr>
          </w:p>
        </w:tc>
        <w:tc>
          <w:tcPr>
            <w:tcBorders/>
            <w:shd w:val="clear" w:color="auto" w:fill="auto"/>
            <w:vAlign w:val="top"/>
          </w:tcPr>
          <w:p>
            <w:pPr>
              <w:framePr w:w="15461" w:h="7978" w:wrap="none" w:vAnchor="page" w:hAnchor="page" w:x="714" w:y="1414"/>
              <w:widowControl w:val="0"/>
              <w:rPr>
                <w:sz w:val="10"/>
                <w:szCs w:val="10"/>
              </w:rPr>
            </w:pPr>
          </w:p>
        </w:tc>
        <w:tc>
          <w:tcPr>
            <w:tcBorders/>
            <w:shd w:val="clear" w:color="auto" w:fill="auto"/>
            <w:vAlign w:val="top"/>
          </w:tcPr>
          <w:p>
            <w:pPr>
              <w:framePr w:w="15461" w:h="7978" w:wrap="none" w:vAnchor="page" w:hAnchor="page" w:x="714" w:y="1414"/>
              <w:widowControl w:val="0"/>
              <w:rPr>
                <w:sz w:val="10"/>
                <w:szCs w:val="10"/>
              </w:rPr>
            </w:pPr>
          </w:p>
        </w:tc>
      </w:tr>
      <w:tr>
        <w:trPr>
          <w:trHeight w:val="710" w:hRule="exact"/>
        </w:trPr>
        <w:tc>
          <w:tcPr>
            <w:tcBorders/>
            <w:shd w:val="clear" w:color="auto" w:fill="auto"/>
            <w:vAlign w:val="top"/>
          </w:tcPr>
          <w:p>
            <w:pPr>
              <w:framePr w:w="15461" w:h="7978" w:wrap="none" w:vAnchor="page" w:hAnchor="page" w:x="714" w:y="1414"/>
              <w:widowControl w:val="0"/>
              <w:rPr>
                <w:sz w:val="10"/>
                <w:szCs w:val="10"/>
              </w:rPr>
            </w:pPr>
          </w:p>
        </w:tc>
        <w:tc>
          <w:tcPr>
            <w:tcBorders/>
            <w:shd w:val="clear" w:color="auto" w:fill="auto"/>
            <w:vAlign w:val="top"/>
          </w:tcPr>
          <w:p>
            <w:pPr>
              <w:framePr w:w="15461" w:h="7978" w:wrap="none" w:vAnchor="page" w:hAnchor="page" w:x="714" w:y="1414"/>
              <w:widowControl w:val="0"/>
              <w:rPr>
                <w:sz w:val="10"/>
                <w:szCs w:val="10"/>
              </w:rPr>
            </w:pPr>
          </w:p>
        </w:tc>
        <w:tc>
          <w:tcPr>
            <w:tcBorders/>
            <w:shd w:val="clear" w:color="auto" w:fill="auto"/>
            <w:vAlign w:val="top"/>
          </w:tcPr>
          <w:p>
            <w:pPr>
              <w:pStyle w:val="Style35"/>
              <w:keepNext w:val="0"/>
              <w:keepLines w:val="0"/>
              <w:framePr w:w="15461" w:h="7978" w:wrap="none" w:vAnchor="page" w:hAnchor="page" w:x="714" w:y="1414"/>
              <w:widowControl w:val="0"/>
              <w:shd w:val="clear" w:color="auto" w:fill="auto"/>
              <w:bidi w:val="0"/>
              <w:spacing w:before="0" w:after="0" w:line="240" w:lineRule="auto"/>
              <w:ind w:left="0" w:right="0" w:firstLine="0"/>
              <w:jc w:val="left"/>
            </w:pPr>
            <w:r>
              <w:rPr>
                <w:color w:val="131313"/>
                <w:spacing w:val="0"/>
                <w:w w:val="100"/>
                <w:position w:val="0"/>
                <w:sz w:val="28"/>
                <w:szCs w:val="28"/>
                <w:shd w:val="clear" w:color="auto" w:fill="auto"/>
                <w:lang w:val="ru-RU" w:eastAsia="ru-RU" w:bidi="ru-RU"/>
              </w:rPr>
              <w:t>132</w:t>
            </w:r>
          </w:p>
        </w:tc>
        <w:tc>
          <w:tcPr>
            <w:tcBorders/>
            <w:shd w:val="clear" w:color="auto" w:fill="auto"/>
            <w:vAlign w:val="top"/>
          </w:tcPr>
          <w:p>
            <w:pPr>
              <w:pStyle w:val="Style35"/>
              <w:keepNext w:val="0"/>
              <w:keepLines w:val="0"/>
              <w:framePr w:w="15461" w:h="797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перикардит</w:t>
            </w:r>
          </w:p>
        </w:tc>
        <w:tc>
          <w:tcPr>
            <w:tcBorders/>
            <w:shd w:val="clear" w:color="auto" w:fill="auto"/>
            <w:vAlign w:val="center"/>
          </w:tcPr>
          <w:p>
            <w:pPr>
              <w:pStyle w:val="Style35"/>
              <w:keepNext w:val="0"/>
              <w:keepLines w:val="0"/>
              <w:framePr w:w="15461" w:h="797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797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видеоторакоскопическая перикардэктомия</w:t>
            </w:r>
          </w:p>
        </w:tc>
        <w:tc>
          <w:tcPr>
            <w:tcBorders/>
            <w:shd w:val="clear" w:color="auto" w:fill="auto"/>
            <w:vAlign w:val="top"/>
          </w:tcPr>
          <w:p>
            <w:pPr>
              <w:framePr w:w="15461" w:h="7978" w:wrap="none" w:vAnchor="page" w:hAnchor="page" w:x="714" w:y="1414"/>
              <w:widowControl w:val="0"/>
              <w:rPr>
                <w:sz w:val="10"/>
                <w:szCs w:val="10"/>
              </w:rPr>
            </w:pPr>
          </w:p>
        </w:tc>
      </w:tr>
      <w:tr>
        <w:trPr>
          <w:trHeight w:val="830" w:hRule="exact"/>
        </w:trPr>
        <w:tc>
          <w:tcPr>
            <w:tcBorders/>
            <w:shd w:val="clear" w:color="auto" w:fill="auto"/>
            <w:vAlign w:val="top"/>
          </w:tcPr>
          <w:p>
            <w:pPr>
              <w:framePr w:w="15461" w:h="7978" w:wrap="none" w:vAnchor="page" w:hAnchor="page" w:x="714" w:y="1414"/>
              <w:widowControl w:val="0"/>
              <w:rPr>
                <w:sz w:val="10"/>
                <w:szCs w:val="10"/>
              </w:rPr>
            </w:pPr>
          </w:p>
        </w:tc>
        <w:tc>
          <w:tcPr>
            <w:tcBorders/>
            <w:shd w:val="clear" w:color="auto" w:fill="auto"/>
            <w:vAlign w:val="top"/>
          </w:tcPr>
          <w:p>
            <w:pPr>
              <w:framePr w:w="15461" w:h="7978" w:wrap="none" w:vAnchor="page" w:hAnchor="page" w:x="714" w:y="1414"/>
              <w:widowControl w:val="0"/>
              <w:rPr>
                <w:sz w:val="10"/>
                <w:szCs w:val="10"/>
              </w:rPr>
            </w:pPr>
          </w:p>
        </w:tc>
        <w:tc>
          <w:tcPr>
            <w:tcBorders/>
            <w:shd w:val="clear" w:color="auto" w:fill="auto"/>
            <w:vAlign w:val="top"/>
          </w:tcPr>
          <w:p>
            <w:pPr>
              <w:pStyle w:val="Style35"/>
              <w:keepNext w:val="0"/>
              <w:keepLines w:val="0"/>
              <w:framePr w:w="15461" w:h="7978" w:wrap="none" w:vAnchor="page" w:hAnchor="page" w:x="714" w:y="1414"/>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 xml:space="preserve">Q79.0, </w:t>
            </w:r>
            <w:r>
              <w:rPr>
                <w:color w:val="0A0A0A"/>
                <w:spacing w:val="0"/>
                <w:w w:val="100"/>
                <w:position w:val="0"/>
                <w:sz w:val="28"/>
                <w:szCs w:val="28"/>
                <w:shd w:val="clear" w:color="auto" w:fill="auto"/>
                <w:lang w:val="ru-RU" w:eastAsia="ru-RU" w:bidi="ru-RU"/>
              </w:rPr>
              <w:t>Т91</w:t>
            </w:r>
          </w:p>
        </w:tc>
        <w:tc>
          <w:tcPr>
            <w:tcBorders/>
            <w:shd w:val="clear" w:color="auto" w:fill="auto"/>
            <w:vAlign w:val="bottom"/>
          </w:tcPr>
          <w:p>
            <w:pPr>
              <w:pStyle w:val="Style35"/>
              <w:keepNext w:val="0"/>
              <w:keepLines w:val="0"/>
              <w:framePr w:w="15461" w:h="797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врожденная диафрагмальная грыжа, посттравматические диафрагмальные грыжи</w:t>
            </w:r>
          </w:p>
        </w:tc>
        <w:tc>
          <w:tcPr>
            <w:tcBorders/>
            <w:shd w:val="clear" w:color="auto" w:fill="auto"/>
            <w:vAlign w:val="center"/>
          </w:tcPr>
          <w:p>
            <w:pPr>
              <w:pStyle w:val="Style35"/>
              <w:keepNext w:val="0"/>
              <w:keepLines w:val="0"/>
              <w:framePr w:w="15461" w:h="797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797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видеоторакоскопическая пликация диафрагмы</w:t>
            </w:r>
          </w:p>
        </w:tc>
        <w:tc>
          <w:tcPr>
            <w:tcBorders/>
            <w:shd w:val="clear" w:color="auto" w:fill="auto"/>
            <w:vAlign w:val="top"/>
          </w:tcPr>
          <w:p>
            <w:pPr>
              <w:framePr w:w="15461" w:h="7978" w:wrap="none" w:vAnchor="page" w:hAnchor="page" w:x="714" w:y="1414"/>
              <w:widowControl w:val="0"/>
              <w:rPr>
                <w:sz w:val="10"/>
                <w:szCs w:val="10"/>
              </w:rPr>
            </w:pPr>
          </w:p>
        </w:tc>
      </w:tr>
    </w:tbl>
    <w:p>
      <w:pPr>
        <w:pStyle w:val="Style44"/>
        <w:keepNext w:val="0"/>
        <w:keepLines w:val="0"/>
        <w:framePr w:w="2995" w:h="749" w:hRule="exact" w:wrap="none" w:vAnchor="page" w:hAnchor="page" w:x="10929" w:y="9396"/>
        <w:widowControl w:val="0"/>
        <w:shd w:val="clear" w:color="auto" w:fill="auto"/>
        <w:bidi w:val="0"/>
        <w:spacing w:before="0" w:after="0" w:line="180" w:lineRule="auto"/>
        <w:ind w:left="0" w:right="0" w:firstLine="0"/>
        <w:jc w:val="left"/>
      </w:pPr>
      <w:r>
        <w:rPr>
          <w:spacing w:val="0"/>
          <w:w w:val="100"/>
          <w:position w:val="0"/>
          <w:shd w:val="clear" w:color="auto" w:fill="auto"/>
          <w:lang w:val="ru-RU" w:eastAsia="ru-RU" w:bidi="ru-RU"/>
        </w:rPr>
        <w:t>видеоторакоскопическая пластика диафрагмы синтетическими материалами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83"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243</w:t>
      </w:r>
    </w:p>
    <w:tbl>
      <w:tblPr>
        <w:tblOverlap w:val="never"/>
        <w:jc w:val="left"/>
        <w:tblLayout w:type="fixed"/>
      </w:tblPr>
      <w:tblGrid>
        <w:gridCol w:w="835"/>
        <w:gridCol w:w="2928"/>
        <w:gridCol w:w="1814"/>
        <w:gridCol w:w="2938"/>
        <w:gridCol w:w="1675"/>
        <w:gridCol w:w="3466"/>
        <w:gridCol w:w="1805"/>
      </w:tblGrid>
      <w:tr>
        <w:trPr>
          <w:trHeight w:val="1373" w:hRule="exact"/>
        </w:trPr>
        <w:tc>
          <w:tcPr>
            <w:tcBorders>
              <w:top w:val="single" w:sz="4"/>
            </w:tcBorders>
            <w:shd w:val="clear" w:color="auto" w:fill="auto"/>
            <w:vAlign w:val="center"/>
          </w:tcPr>
          <w:p>
            <w:pPr>
              <w:pStyle w:val="Style35"/>
              <w:keepNext w:val="0"/>
              <w:keepLines w:val="0"/>
              <w:framePr w:w="15461" w:h="629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629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629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629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6298" w:wrap="none" w:vAnchor="page" w:hAnchor="page" w:x="714" w:y="1414"/>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629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6298" w:wrap="none" w:vAnchor="page" w:hAnchor="page" w:x="714" w:y="1414"/>
              <w:widowControl w:val="0"/>
              <w:shd w:val="clear" w:color="auto" w:fill="auto"/>
              <w:bidi w:val="0"/>
              <w:spacing w:before="0" w:after="0" w:line="180" w:lineRule="auto"/>
              <w:ind w:left="0" w:right="0" w:firstLine="0"/>
              <w:jc w:val="center"/>
              <w:rPr>
                <w:sz w:val="19"/>
                <w:szCs w:val="19"/>
              </w:rP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19"/>
                <w:szCs w:val="19"/>
                <w:shd w:val="clear" w:color="auto" w:fill="auto"/>
                <w:lang w:val="ru-RU" w:eastAsia="ru-RU" w:bidi="ru-RU"/>
              </w:rPr>
              <w:t xml:space="preserve"> </w:t>
            </w:r>
            <w:r>
              <w:rPr>
                <w:color w:val="505050"/>
                <w:spacing w:val="0"/>
                <w:w w:val="100"/>
                <w:position w:val="0"/>
                <w:sz w:val="19"/>
                <w:szCs w:val="19"/>
                <w:shd w:val="clear" w:color="auto" w:fill="auto"/>
                <w:lang w:val="ru-RU" w:eastAsia="ru-RU" w:bidi="ru-RU"/>
              </w:rPr>
              <w:t>рублей</w:t>
            </w:r>
          </w:p>
        </w:tc>
      </w:tr>
      <w:tr>
        <w:trPr>
          <w:trHeight w:val="3379" w:hRule="exact"/>
        </w:trPr>
        <w:tc>
          <w:tcPr>
            <w:tcBorders/>
            <w:shd w:val="clear" w:color="auto" w:fill="auto"/>
            <w:vAlign w:val="top"/>
          </w:tcPr>
          <w:p>
            <w:pPr>
              <w:framePr w:w="15461" w:h="6298" w:wrap="none" w:vAnchor="page" w:hAnchor="page" w:x="714" w:y="1414"/>
              <w:widowControl w:val="0"/>
              <w:rPr>
                <w:sz w:val="10"/>
                <w:szCs w:val="10"/>
              </w:rPr>
            </w:pPr>
          </w:p>
        </w:tc>
        <w:tc>
          <w:tcPr>
            <w:tcBorders/>
            <w:shd w:val="clear" w:color="auto" w:fill="auto"/>
            <w:vAlign w:val="top"/>
          </w:tcPr>
          <w:p>
            <w:pPr>
              <w:pStyle w:val="Style35"/>
              <w:keepNext w:val="0"/>
              <w:keepLines w:val="0"/>
              <w:framePr w:w="15461" w:h="629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Расширенные и реконструктивно-пластические операции на органах грудной полости</w:t>
            </w:r>
          </w:p>
        </w:tc>
        <w:tc>
          <w:tcPr>
            <w:tcBorders/>
            <w:shd w:val="clear" w:color="auto" w:fill="auto"/>
            <w:vAlign w:val="top"/>
          </w:tcPr>
          <w:p>
            <w:pPr>
              <w:pStyle w:val="Style35"/>
              <w:keepNext w:val="0"/>
              <w:keepLines w:val="0"/>
              <w:framePr w:w="15461" w:h="629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А15, А1б</w:t>
            </w:r>
          </w:p>
        </w:tc>
        <w:tc>
          <w:tcPr>
            <w:tcBorders/>
            <w:shd w:val="clear" w:color="auto" w:fill="auto"/>
            <w:vAlign w:val="top"/>
          </w:tcPr>
          <w:p>
            <w:pPr>
              <w:pStyle w:val="Style35"/>
              <w:keepNext w:val="0"/>
              <w:keepLines w:val="0"/>
              <w:framePr w:w="15461" w:h="6298"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туберкулез органов дыхания</w:t>
            </w:r>
          </w:p>
        </w:tc>
        <w:tc>
          <w:tcPr>
            <w:tcBorders/>
            <w:shd w:val="clear" w:color="auto" w:fill="auto"/>
            <w:vAlign w:val="top"/>
          </w:tcPr>
          <w:p>
            <w:pPr>
              <w:pStyle w:val="Style35"/>
              <w:keepNext w:val="0"/>
              <w:keepLines w:val="0"/>
              <w:framePr w:w="15461" w:h="629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6298" w:wrap="none" w:vAnchor="page" w:hAnchor="page" w:x="714" w:y="1414"/>
              <w:widowControl w:val="0"/>
              <w:shd w:val="clear" w:color="auto" w:fill="auto"/>
              <w:bidi w:val="0"/>
              <w:spacing w:before="0" w:after="220" w:line="180" w:lineRule="auto"/>
              <w:ind w:left="0" w:right="0" w:firstLine="0"/>
              <w:jc w:val="left"/>
            </w:pPr>
            <w:r>
              <w:rPr>
                <w:color w:val="0F0F0F"/>
                <w:spacing w:val="0"/>
                <w:w w:val="100"/>
                <w:position w:val="0"/>
                <w:sz w:val="28"/>
                <w:szCs w:val="28"/>
                <w:shd w:val="clear" w:color="auto" w:fill="auto"/>
                <w:lang w:val="ru-RU" w:eastAsia="ru-RU" w:bidi="ru-RU"/>
              </w:rPr>
              <w:t>резекционные и коллапсохирургические операции легких у детей и подростков</w:t>
            </w:r>
          </w:p>
          <w:p>
            <w:pPr>
              <w:pStyle w:val="Style35"/>
              <w:keepNext w:val="0"/>
              <w:keepLines w:val="0"/>
              <w:framePr w:w="15461" w:h="6298" w:wrap="none" w:vAnchor="page" w:hAnchor="page" w:x="714" w:y="1414"/>
              <w:widowControl w:val="0"/>
              <w:shd w:val="clear" w:color="auto" w:fill="auto"/>
              <w:bidi w:val="0"/>
              <w:spacing w:before="0" w:after="220" w:line="180" w:lineRule="auto"/>
              <w:ind w:left="0" w:right="0" w:firstLine="0"/>
              <w:jc w:val="left"/>
            </w:pPr>
            <w:r>
              <w:rPr>
                <w:color w:val="101010"/>
                <w:spacing w:val="0"/>
                <w:w w:val="100"/>
                <w:position w:val="0"/>
                <w:sz w:val="28"/>
                <w:szCs w:val="28"/>
                <w:shd w:val="clear" w:color="auto" w:fill="auto"/>
                <w:lang w:val="ru-RU" w:eastAsia="ru-RU" w:bidi="ru-RU"/>
              </w:rPr>
              <w:t>двусторонняя одномоментная резекция легких</w:t>
            </w:r>
          </w:p>
          <w:p>
            <w:pPr>
              <w:pStyle w:val="Style35"/>
              <w:keepNext w:val="0"/>
              <w:keepLines w:val="0"/>
              <w:framePr w:w="15461" w:h="629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плеврэктомия с декортикацией легкого при эмпиеме плевры туберкулезной</w:t>
            </w:r>
          </w:p>
          <w:p>
            <w:pPr>
              <w:pStyle w:val="Style35"/>
              <w:keepNext w:val="0"/>
              <w:keepLines w:val="0"/>
              <w:framePr w:w="15461" w:h="6298" w:wrap="none" w:vAnchor="page" w:hAnchor="page" w:x="714" w:y="1414"/>
              <w:widowControl w:val="0"/>
              <w:shd w:val="clear" w:color="auto" w:fill="auto"/>
              <w:bidi w:val="0"/>
              <w:spacing w:before="0" w:after="220" w:line="180" w:lineRule="auto"/>
              <w:ind w:left="0" w:right="0" w:firstLine="0"/>
              <w:jc w:val="left"/>
            </w:pPr>
            <w:r>
              <w:rPr>
                <w:color w:val="101010"/>
                <w:spacing w:val="0"/>
                <w:w w:val="100"/>
                <w:position w:val="0"/>
                <w:sz w:val="28"/>
                <w:szCs w:val="28"/>
                <w:shd w:val="clear" w:color="auto" w:fill="auto"/>
                <w:lang w:val="ru-RU" w:eastAsia="ru-RU" w:bidi="ru-RU"/>
              </w:rPr>
              <w:t>этитологии</w:t>
            </w:r>
          </w:p>
          <w:p>
            <w:pPr>
              <w:pStyle w:val="Style35"/>
              <w:keepNext w:val="0"/>
              <w:keepLines w:val="0"/>
              <w:framePr w:w="15461" w:h="6298" w:wrap="none" w:vAnchor="page" w:hAnchor="page" w:x="714" w:y="1414"/>
              <w:widowControl w:val="0"/>
              <w:shd w:val="clear" w:color="auto" w:fill="auto"/>
              <w:bidi w:val="0"/>
              <w:spacing w:before="0" w:after="0" w:line="180" w:lineRule="auto"/>
              <w:ind w:left="0" w:right="0" w:firstLine="0"/>
              <w:jc w:val="left"/>
            </w:pPr>
            <w:r>
              <w:rPr>
                <w:color w:val="141414"/>
                <w:spacing w:val="0"/>
                <w:w w:val="100"/>
                <w:position w:val="0"/>
                <w:sz w:val="28"/>
                <w:szCs w:val="28"/>
                <w:shd w:val="clear" w:color="auto" w:fill="auto"/>
                <w:lang w:val="ru-RU" w:eastAsia="ru-RU" w:bidi="ru-RU"/>
              </w:rPr>
              <w:t>пневмонэктомия и</w:t>
            </w:r>
          </w:p>
          <w:p>
            <w:pPr>
              <w:pStyle w:val="Style35"/>
              <w:keepNext w:val="0"/>
              <w:keepLines w:val="0"/>
              <w:framePr w:w="15461" w:h="6298" w:wrap="none" w:vAnchor="page" w:hAnchor="page" w:x="714" w:y="1414"/>
              <w:widowControl w:val="0"/>
              <w:shd w:val="clear" w:color="auto" w:fill="auto"/>
              <w:bidi w:val="0"/>
              <w:spacing w:before="0" w:after="220" w:line="180" w:lineRule="auto"/>
              <w:ind w:left="0" w:right="0" w:firstLine="0"/>
              <w:jc w:val="left"/>
            </w:pPr>
            <w:r>
              <w:rPr>
                <w:color w:val="141414"/>
                <w:spacing w:val="0"/>
                <w:w w:val="100"/>
                <w:position w:val="0"/>
                <w:sz w:val="28"/>
                <w:szCs w:val="28"/>
                <w:shd w:val="clear" w:color="auto" w:fill="auto"/>
                <w:lang w:val="ru-RU" w:eastAsia="ru-RU" w:bidi="ru-RU"/>
              </w:rPr>
              <w:t>плевропневмонэктомия</w:t>
            </w:r>
          </w:p>
        </w:tc>
        <w:tc>
          <w:tcPr>
            <w:tcBorders/>
            <w:shd w:val="clear" w:color="auto" w:fill="auto"/>
            <w:vAlign w:val="top"/>
          </w:tcPr>
          <w:p>
            <w:pPr>
              <w:framePr w:w="15461" w:h="6298" w:wrap="none" w:vAnchor="page" w:hAnchor="page" w:x="714" w:y="1414"/>
              <w:widowControl w:val="0"/>
              <w:rPr>
                <w:sz w:val="10"/>
                <w:szCs w:val="10"/>
              </w:rPr>
            </w:pPr>
          </w:p>
        </w:tc>
      </w:tr>
      <w:tr>
        <w:trPr>
          <w:trHeight w:val="955" w:hRule="exact"/>
        </w:trPr>
        <w:tc>
          <w:tcPr>
            <w:tcBorders/>
            <w:shd w:val="clear" w:color="auto" w:fill="auto"/>
            <w:vAlign w:val="top"/>
          </w:tcPr>
          <w:p>
            <w:pPr>
              <w:framePr w:w="15461" w:h="6298" w:wrap="none" w:vAnchor="page" w:hAnchor="page" w:x="714" w:y="1414"/>
              <w:widowControl w:val="0"/>
              <w:rPr>
                <w:sz w:val="10"/>
                <w:szCs w:val="10"/>
              </w:rPr>
            </w:pPr>
          </w:p>
        </w:tc>
        <w:tc>
          <w:tcPr>
            <w:tcBorders/>
            <w:shd w:val="clear" w:color="auto" w:fill="auto"/>
            <w:vAlign w:val="top"/>
          </w:tcPr>
          <w:p>
            <w:pPr>
              <w:framePr w:w="15461" w:h="6298" w:wrap="none" w:vAnchor="page" w:hAnchor="page" w:x="714" w:y="1414"/>
              <w:widowControl w:val="0"/>
              <w:rPr>
                <w:sz w:val="10"/>
                <w:szCs w:val="10"/>
              </w:rPr>
            </w:pPr>
          </w:p>
        </w:tc>
        <w:tc>
          <w:tcPr>
            <w:tcBorders/>
            <w:shd w:val="clear" w:color="auto" w:fill="auto"/>
            <w:vAlign w:val="top"/>
          </w:tcPr>
          <w:p>
            <w:pPr>
              <w:pStyle w:val="Style35"/>
              <w:keepNext w:val="0"/>
              <w:keepLines w:val="0"/>
              <w:framePr w:w="15461" w:h="6298" w:wrap="none" w:vAnchor="page" w:hAnchor="page" w:x="714" w:y="1414"/>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Q39</w:t>
            </w:r>
          </w:p>
        </w:tc>
        <w:tc>
          <w:tcPr>
            <w:tcBorders/>
            <w:shd w:val="clear" w:color="auto" w:fill="auto"/>
            <w:vAlign w:val="top"/>
          </w:tcPr>
          <w:p>
            <w:pPr>
              <w:pStyle w:val="Style35"/>
              <w:keepNext w:val="0"/>
              <w:keepLines w:val="0"/>
              <w:framePr w:w="15461" w:h="629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врожденные аномалии (пороки </w:t>
            </w:r>
            <w:r>
              <w:rPr>
                <w:color w:val="101010"/>
                <w:spacing w:val="0"/>
                <w:w w:val="100"/>
                <w:position w:val="0"/>
                <w:sz w:val="28"/>
                <w:szCs w:val="28"/>
                <w:shd w:val="clear" w:color="auto" w:fill="auto"/>
                <w:lang w:val="ru-RU" w:eastAsia="ru-RU" w:bidi="ru-RU"/>
              </w:rPr>
              <w:t>развития) пищевода</w:t>
            </w:r>
          </w:p>
        </w:tc>
        <w:tc>
          <w:tcPr>
            <w:tcBorders/>
            <w:shd w:val="clear" w:color="auto" w:fill="auto"/>
            <w:vAlign w:val="top"/>
          </w:tcPr>
          <w:p>
            <w:pPr>
              <w:pStyle w:val="Style35"/>
              <w:keepNext w:val="0"/>
              <w:keepLines w:val="0"/>
              <w:framePr w:w="15461" w:h="629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629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реконструктивные операции на пищеводе, в том числе с применением микрохирургической техники</w:t>
            </w:r>
          </w:p>
        </w:tc>
        <w:tc>
          <w:tcPr>
            <w:tcBorders/>
            <w:shd w:val="clear" w:color="auto" w:fill="auto"/>
            <w:vAlign w:val="top"/>
          </w:tcPr>
          <w:p>
            <w:pPr>
              <w:framePr w:w="15461" w:h="6298" w:wrap="none" w:vAnchor="page" w:hAnchor="page" w:x="714" w:y="1414"/>
              <w:widowControl w:val="0"/>
              <w:rPr>
                <w:sz w:val="10"/>
                <w:szCs w:val="10"/>
              </w:rPr>
            </w:pPr>
          </w:p>
        </w:tc>
      </w:tr>
      <w:tr>
        <w:trPr>
          <w:trHeight w:val="590" w:hRule="exact"/>
        </w:trPr>
        <w:tc>
          <w:tcPr>
            <w:tcBorders/>
            <w:shd w:val="clear" w:color="auto" w:fill="auto"/>
            <w:vAlign w:val="top"/>
          </w:tcPr>
          <w:p>
            <w:pPr>
              <w:framePr w:w="15461" w:h="6298" w:wrap="none" w:vAnchor="page" w:hAnchor="page" w:x="714" w:y="1414"/>
              <w:widowControl w:val="0"/>
              <w:rPr>
                <w:sz w:val="10"/>
                <w:szCs w:val="10"/>
              </w:rPr>
            </w:pPr>
          </w:p>
        </w:tc>
        <w:tc>
          <w:tcPr>
            <w:tcBorders/>
            <w:shd w:val="clear" w:color="auto" w:fill="auto"/>
            <w:vAlign w:val="top"/>
          </w:tcPr>
          <w:p>
            <w:pPr>
              <w:framePr w:w="15461" w:h="6298" w:wrap="none" w:vAnchor="page" w:hAnchor="page" w:x="714" w:y="1414"/>
              <w:widowControl w:val="0"/>
              <w:rPr>
                <w:sz w:val="10"/>
                <w:szCs w:val="10"/>
              </w:rPr>
            </w:pPr>
          </w:p>
        </w:tc>
        <w:tc>
          <w:tcPr>
            <w:tcBorders/>
            <w:shd w:val="clear" w:color="auto" w:fill="auto"/>
            <w:vAlign w:val="center"/>
          </w:tcPr>
          <w:p>
            <w:pPr>
              <w:pStyle w:val="Style35"/>
              <w:keepNext w:val="0"/>
              <w:keepLines w:val="0"/>
              <w:framePr w:w="15461" w:h="6298" w:wrap="none" w:vAnchor="page" w:hAnchor="page" w:x="714" w:y="1414"/>
              <w:widowControl w:val="0"/>
              <w:shd w:val="clear" w:color="auto" w:fill="auto"/>
              <w:bidi w:val="0"/>
              <w:spacing w:before="0" w:after="0" w:line="240" w:lineRule="auto"/>
              <w:ind w:left="0" w:right="0" w:firstLine="0"/>
              <w:jc w:val="left"/>
              <w:rPr>
                <w:sz w:val="19"/>
                <w:szCs w:val="19"/>
              </w:rPr>
            </w:pPr>
            <w:r>
              <w:rPr>
                <w:color w:val="090909"/>
                <w:spacing w:val="0"/>
                <w:w w:val="100"/>
                <w:position w:val="0"/>
                <w:sz w:val="19"/>
                <w:szCs w:val="19"/>
                <w:shd w:val="clear" w:color="auto" w:fill="auto"/>
                <w:lang w:val="ru-RU" w:eastAsia="ru-RU" w:bidi="ru-RU"/>
              </w:rPr>
              <w:t>сзз</w:t>
            </w:r>
          </w:p>
        </w:tc>
        <w:tc>
          <w:tcPr>
            <w:tcBorders/>
            <w:shd w:val="clear" w:color="auto" w:fill="auto"/>
            <w:vAlign w:val="center"/>
          </w:tcPr>
          <w:p>
            <w:pPr>
              <w:pStyle w:val="Style35"/>
              <w:keepNext w:val="0"/>
              <w:keepLines w:val="0"/>
              <w:framePr w:w="15461" w:h="6298"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новообразование трахеи</w:t>
            </w:r>
          </w:p>
        </w:tc>
        <w:tc>
          <w:tcPr>
            <w:tcBorders/>
            <w:shd w:val="clear" w:color="auto" w:fill="auto"/>
            <w:vAlign w:val="bottom"/>
          </w:tcPr>
          <w:p>
            <w:pPr>
              <w:pStyle w:val="Style35"/>
              <w:keepNext w:val="0"/>
              <w:keepLines w:val="0"/>
              <w:framePr w:w="15461" w:h="629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629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циркулярные резекции трахеи торцевой трахеостомией</w:t>
            </w:r>
          </w:p>
        </w:tc>
        <w:tc>
          <w:tcPr>
            <w:tcBorders/>
            <w:shd w:val="clear" w:color="auto" w:fill="auto"/>
            <w:vAlign w:val="top"/>
          </w:tcPr>
          <w:p>
            <w:pPr>
              <w:framePr w:w="15461" w:h="6298" w:wrap="none" w:vAnchor="page" w:hAnchor="page" w:x="714" w:y="1414"/>
              <w:widowControl w:val="0"/>
              <w:rPr>
                <w:sz w:val="10"/>
                <w:szCs w:val="10"/>
              </w:rPr>
            </w:pPr>
          </w:p>
        </w:tc>
      </w:tr>
    </w:tbl>
    <w:p>
      <w:pPr>
        <w:pStyle w:val="Style2"/>
        <w:keepNext w:val="0"/>
        <w:keepLines w:val="0"/>
        <w:framePr w:w="15461" w:h="989" w:hRule="exact" w:wrap="none" w:vAnchor="page" w:hAnchor="page" w:x="714" w:y="7923"/>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 xml:space="preserve">реконструктивно-пластические операции на трахее и ее бифуркации, в том числе с резекцией легкого </w:t>
      </w:r>
      <w:r>
        <w:rPr>
          <w:color w:val="121212"/>
          <w:spacing w:val="0"/>
          <w:w w:val="100"/>
          <w:position w:val="0"/>
          <w:sz w:val="28"/>
          <w:szCs w:val="28"/>
          <w:shd w:val="clear" w:color="auto" w:fill="auto"/>
          <w:lang w:val="ru-RU" w:eastAsia="ru-RU" w:bidi="ru-RU"/>
        </w:rPr>
        <w:t>и пневмонэктомией</w:t>
      </w:r>
    </w:p>
    <w:p>
      <w:pPr>
        <w:pStyle w:val="Style2"/>
        <w:keepNext w:val="0"/>
        <w:keepLines w:val="0"/>
        <w:framePr w:w="15461" w:h="749" w:hRule="exact" w:wrap="none" w:vAnchor="page" w:hAnchor="page" w:x="714" w:y="9123"/>
        <w:widowControl w:val="0"/>
        <w:shd w:val="clear" w:color="auto" w:fill="auto"/>
        <w:bidi w:val="0"/>
        <w:spacing w:before="0" w:after="0" w:line="180" w:lineRule="auto"/>
        <w:ind w:left="10220" w:right="0" w:firstLine="20"/>
        <w:jc w:val="left"/>
      </w:pPr>
      <w:r>
        <w:rPr>
          <w:color w:val="101010"/>
          <w:spacing w:val="0"/>
          <w:w w:val="100"/>
          <w:position w:val="0"/>
          <w:sz w:val="28"/>
          <w:szCs w:val="28"/>
          <w:shd w:val="clear" w:color="auto" w:fill="auto"/>
          <w:lang w:val="ru-RU" w:eastAsia="ru-RU" w:bidi="ru-RU"/>
        </w:rPr>
        <w:t xml:space="preserve">циркулярная резекция трахеи </w:t>
      </w:r>
      <w:r>
        <w:rPr>
          <w:color w:val="0F0F0F"/>
          <w:spacing w:val="0"/>
          <w:w w:val="100"/>
          <w:position w:val="0"/>
          <w:sz w:val="28"/>
          <w:szCs w:val="28"/>
          <w:shd w:val="clear" w:color="auto" w:fill="auto"/>
          <w:lang w:val="ru-RU" w:eastAsia="ru-RU" w:bidi="ru-RU"/>
        </w:rPr>
        <w:t>с формированием межтрахеального или трахеогортанного анастомоза</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83" w:y="74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244</w:t>
      </w:r>
    </w:p>
    <w:tbl>
      <w:tblPr>
        <w:tblOverlap w:val="never"/>
        <w:jc w:val="left"/>
        <w:tblLayout w:type="fixed"/>
      </w:tblPr>
      <w:tblGrid>
        <w:gridCol w:w="835"/>
        <w:gridCol w:w="2928"/>
        <w:gridCol w:w="1814"/>
        <w:gridCol w:w="2938"/>
        <w:gridCol w:w="1675"/>
        <w:gridCol w:w="3466"/>
        <w:gridCol w:w="1805"/>
      </w:tblGrid>
      <w:tr>
        <w:trPr>
          <w:trHeight w:val="1382" w:hRule="exact"/>
        </w:trPr>
        <w:tc>
          <w:tcPr>
            <w:tcBorders>
              <w:top w:val="single" w:sz="4"/>
            </w:tcBorders>
            <w:shd w:val="clear" w:color="auto" w:fill="auto"/>
            <w:vAlign w:val="center"/>
          </w:tcPr>
          <w:p>
            <w:pPr>
              <w:pStyle w:val="Style35"/>
              <w:keepNext w:val="0"/>
              <w:keepLines w:val="0"/>
              <w:framePr w:w="15461" w:h="8539"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539"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539"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539"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539" w:wrap="none" w:vAnchor="page" w:hAnchor="page" w:x="714" w:y="1414"/>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539"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539"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166" w:hRule="exact"/>
        </w:trPr>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center"/>
          </w:tcPr>
          <w:p>
            <w:pPr>
              <w:pStyle w:val="Style35"/>
              <w:keepNext w:val="0"/>
              <w:keepLines w:val="0"/>
              <w:framePr w:w="15461" w:h="8539"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пластика трахеи (ауто-, аллопластика, использование свободных</w:t>
            </w:r>
          </w:p>
          <w:p>
            <w:pPr>
              <w:pStyle w:val="Style35"/>
              <w:keepNext w:val="0"/>
              <w:keepLines w:val="0"/>
              <w:framePr w:w="15461" w:h="8539"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микрохирургических, перемещенных и биоинженерных лоскутов)</w:t>
            </w:r>
          </w:p>
        </w:tc>
        <w:tc>
          <w:tcPr>
            <w:tcBorders/>
            <w:shd w:val="clear" w:color="auto" w:fill="auto"/>
            <w:vAlign w:val="top"/>
          </w:tcPr>
          <w:p>
            <w:pPr>
              <w:framePr w:w="15461" w:h="8539" w:wrap="none" w:vAnchor="page" w:hAnchor="page" w:x="714" w:y="1414"/>
              <w:widowControl w:val="0"/>
              <w:rPr>
                <w:sz w:val="10"/>
                <w:szCs w:val="10"/>
              </w:rPr>
            </w:pPr>
          </w:p>
        </w:tc>
      </w:tr>
      <w:tr>
        <w:trPr>
          <w:trHeight w:val="643" w:hRule="exact"/>
        </w:trPr>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top"/>
          </w:tcPr>
          <w:p>
            <w:pPr>
              <w:pStyle w:val="Style35"/>
              <w:keepNext w:val="0"/>
              <w:keepLines w:val="0"/>
              <w:framePr w:w="15461" w:h="8539" w:wrap="none" w:vAnchor="page" w:hAnchor="page" w:x="714" w:y="1414"/>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195.5, Т98.3</w:t>
            </w:r>
          </w:p>
        </w:tc>
        <w:tc>
          <w:tcPr>
            <w:tcBorders/>
            <w:shd w:val="clear" w:color="auto" w:fill="auto"/>
            <w:vAlign w:val="center"/>
          </w:tcPr>
          <w:p>
            <w:pPr>
              <w:pStyle w:val="Style35"/>
              <w:keepNext w:val="0"/>
              <w:keepLines w:val="0"/>
              <w:framePr w:w="15461" w:h="8539" w:wrap="none" w:vAnchor="page" w:hAnchor="page" w:x="714"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рубцовый стеноз трахеи, трахео- </w:t>
            </w:r>
            <w:r>
              <w:rPr>
                <w:color w:val="0D0D0D"/>
                <w:spacing w:val="0"/>
                <w:w w:val="100"/>
                <w:position w:val="0"/>
                <w:sz w:val="28"/>
                <w:szCs w:val="28"/>
                <w:shd w:val="clear" w:color="auto" w:fill="auto"/>
                <w:lang w:val="ru-RU" w:eastAsia="ru-RU" w:bidi="ru-RU"/>
              </w:rPr>
              <w:t>и бронхопищеводные свищи</w:t>
            </w:r>
          </w:p>
        </w:tc>
        <w:tc>
          <w:tcPr>
            <w:tcBorders/>
            <w:shd w:val="clear" w:color="auto" w:fill="auto"/>
            <w:vAlign w:val="center"/>
          </w:tcPr>
          <w:p>
            <w:pPr>
              <w:pStyle w:val="Style35"/>
              <w:keepNext w:val="0"/>
              <w:keepLines w:val="0"/>
              <w:framePr w:w="15461" w:h="8539" w:wrap="none" w:vAnchor="page" w:hAnchor="page" w:x="714"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0D0D0D"/>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539" w:wrap="none" w:vAnchor="page" w:hAnchor="page" w:x="714" w:y="1414"/>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циркулярная резекция трахеи с межтрахеальным анастомозом</w:t>
            </w:r>
          </w:p>
        </w:tc>
        <w:tc>
          <w:tcPr>
            <w:tcBorders/>
            <w:shd w:val="clear" w:color="auto" w:fill="auto"/>
            <w:vAlign w:val="top"/>
          </w:tcPr>
          <w:p>
            <w:pPr>
              <w:framePr w:w="15461" w:h="8539" w:wrap="none" w:vAnchor="page" w:hAnchor="page" w:x="714" w:y="1414"/>
              <w:widowControl w:val="0"/>
              <w:rPr>
                <w:sz w:val="10"/>
                <w:szCs w:val="10"/>
              </w:rPr>
            </w:pPr>
          </w:p>
        </w:tc>
      </w:tr>
      <w:tr>
        <w:trPr>
          <w:trHeight w:val="624" w:hRule="exact"/>
        </w:trPr>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center"/>
          </w:tcPr>
          <w:p>
            <w:pPr>
              <w:pStyle w:val="Style35"/>
              <w:keepNext w:val="0"/>
              <w:keepLines w:val="0"/>
              <w:framePr w:w="15461" w:h="8539" w:wrap="none" w:vAnchor="page" w:hAnchor="page" w:x="714" w:y="1414"/>
              <w:widowControl w:val="0"/>
              <w:shd w:val="clear" w:color="auto" w:fill="auto"/>
              <w:bidi w:val="0"/>
              <w:spacing w:before="0" w:after="0" w:line="175" w:lineRule="auto"/>
              <w:ind w:left="0" w:right="0" w:firstLine="0"/>
              <w:jc w:val="left"/>
            </w:pPr>
            <w:r>
              <w:rPr>
                <w:color w:val="111111"/>
                <w:spacing w:val="0"/>
                <w:w w:val="100"/>
                <w:position w:val="0"/>
                <w:sz w:val="28"/>
                <w:szCs w:val="28"/>
                <w:shd w:val="clear" w:color="auto" w:fill="auto"/>
                <w:lang w:val="ru-RU" w:eastAsia="ru-RU" w:bidi="ru-RU"/>
              </w:rPr>
              <w:t>трахеопластика с использованием микрохирургической техники</w:t>
            </w:r>
          </w:p>
        </w:tc>
        <w:tc>
          <w:tcPr>
            <w:tcBorders/>
            <w:shd w:val="clear" w:color="auto" w:fill="auto"/>
            <w:vAlign w:val="top"/>
          </w:tcPr>
          <w:p>
            <w:pPr>
              <w:framePr w:w="15461" w:h="8539" w:wrap="none" w:vAnchor="page" w:hAnchor="page" w:x="714" w:y="1414"/>
              <w:widowControl w:val="0"/>
              <w:rPr>
                <w:sz w:val="10"/>
                <w:szCs w:val="10"/>
              </w:rPr>
            </w:pPr>
          </w:p>
        </w:tc>
      </w:tr>
      <w:tr>
        <w:trPr>
          <w:trHeight w:val="634" w:hRule="exact"/>
        </w:trPr>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center"/>
          </w:tcPr>
          <w:p>
            <w:pPr>
              <w:pStyle w:val="Style35"/>
              <w:keepNext w:val="0"/>
              <w:keepLines w:val="0"/>
              <w:framePr w:w="15461" w:h="8539"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разобщение респираторно</w:t>
              <w:softHyphen/>
              <w:t>пищеводных свищей</w:t>
            </w:r>
          </w:p>
        </w:tc>
        <w:tc>
          <w:tcPr>
            <w:tcBorders/>
            <w:shd w:val="clear" w:color="auto" w:fill="auto"/>
            <w:vAlign w:val="top"/>
          </w:tcPr>
          <w:p>
            <w:pPr>
              <w:framePr w:w="15461" w:h="8539" w:wrap="none" w:vAnchor="page" w:hAnchor="page" w:x="714" w:y="1414"/>
              <w:widowControl w:val="0"/>
              <w:rPr>
                <w:sz w:val="10"/>
                <w:szCs w:val="10"/>
              </w:rPr>
            </w:pPr>
          </w:p>
        </w:tc>
      </w:tr>
      <w:tr>
        <w:trPr>
          <w:trHeight w:val="902" w:hRule="exact"/>
        </w:trPr>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top"/>
          </w:tcPr>
          <w:p>
            <w:pPr>
              <w:pStyle w:val="Style35"/>
              <w:keepNext w:val="0"/>
              <w:keepLines w:val="0"/>
              <w:framePr w:w="15461" w:h="8539" w:wrap="none" w:vAnchor="page" w:hAnchor="page" w:x="714" w:y="1414"/>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D38.l -D38.4</w:t>
            </w:r>
          </w:p>
        </w:tc>
        <w:tc>
          <w:tcPr>
            <w:tcBorders/>
            <w:shd w:val="clear" w:color="auto" w:fill="auto"/>
            <w:vAlign w:val="top"/>
          </w:tcPr>
          <w:p>
            <w:pPr>
              <w:pStyle w:val="Style35"/>
              <w:keepNext w:val="0"/>
              <w:keepLines w:val="0"/>
              <w:framePr w:w="15461" w:h="8539" w:wrap="none" w:vAnchor="page" w:hAnchor="page" w:x="714" w:y="1414"/>
              <w:widowControl w:val="0"/>
              <w:shd w:val="clear" w:color="auto" w:fill="auto"/>
              <w:bidi w:val="0"/>
              <w:spacing w:before="0" w:after="0" w:line="182" w:lineRule="auto"/>
              <w:ind w:left="0" w:right="0" w:firstLine="0"/>
              <w:jc w:val="left"/>
            </w:pPr>
            <w:r>
              <w:rPr>
                <w:color w:val="0C0C0C"/>
                <w:spacing w:val="0"/>
                <w:w w:val="100"/>
                <w:position w:val="0"/>
                <w:sz w:val="28"/>
                <w:szCs w:val="28"/>
                <w:shd w:val="clear" w:color="auto" w:fill="auto"/>
                <w:lang w:val="ru-RU" w:eastAsia="ru-RU" w:bidi="ru-RU"/>
              </w:rPr>
              <w:t>новообразование органов дыхания и грудной клетки</w:t>
            </w:r>
          </w:p>
        </w:tc>
        <w:tc>
          <w:tcPr>
            <w:tcBorders/>
            <w:shd w:val="clear" w:color="auto" w:fill="auto"/>
            <w:vAlign w:val="top"/>
          </w:tcPr>
          <w:p>
            <w:pPr>
              <w:pStyle w:val="Style35"/>
              <w:keepNext w:val="0"/>
              <w:keepLines w:val="0"/>
              <w:framePr w:w="15461" w:h="8539" w:wrap="none" w:vAnchor="page" w:hAnchor="page" w:x="714" w:y="1414"/>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8539" w:wrap="none" w:vAnchor="page" w:hAnchor="page" w:x="714" w:y="1414"/>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тотальная плеврэктомия с гемиперикардэктомией, резекцией диафрагмы</w:t>
            </w:r>
          </w:p>
        </w:tc>
        <w:tc>
          <w:tcPr>
            <w:tcBorders/>
            <w:shd w:val="clear" w:color="auto" w:fill="auto"/>
            <w:vAlign w:val="top"/>
          </w:tcPr>
          <w:p>
            <w:pPr>
              <w:framePr w:w="15461" w:h="8539" w:wrap="none" w:vAnchor="page" w:hAnchor="page" w:x="714" w:y="1414"/>
              <w:widowControl w:val="0"/>
              <w:rPr>
                <w:sz w:val="10"/>
                <w:szCs w:val="10"/>
              </w:rPr>
            </w:pPr>
          </w:p>
        </w:tc>
      </w:tr>
      <w:tr>
        <w:trPr>
          <w:trHeight w:val="403" w:hRule="exact"/>
        </w:trPr>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center"/>
          </w:tcPr>
          <w:p>
            <w:pPr>
              <w:pStyle w:val="Style35"/>
              <w:keepNext w:val="0"/>
              <w:keepLines w:val="0"/>
              <w:framePr w:w="15461" w:h="8539" w:wrap="none" w:vAnchor="page" w:hAnchor="page" w:x="714" w:y="1414"/>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плевропневмонэктомия</w:t>
            </w:r>
          </w:p>
        </w:tc>
        <w:tc>
          <w:tcPr>
            <w:tcBorders/>
            <w:shd w:val="clear" w:color="auto" w:fill="auto"/>
            <w:vAlign w:val="top"/>
          </w:tcPr>
          <w:p>
            <w:pPr>
              <w:framePr w:w="15461" w:h="8539" w:wrap="none" w:vAnchor="page" w:hAnchor="page" w:x="714" w:y="1414"/>
              <w:widowControl w:val="0"/>
              <w:rPr>
                <w:sz w:val="10"/>
                <w:szCs w:val="10"/>
              </w:rPr>
            </w:pPr>
          </w:p>
        </w:tc>
      </w:tr>
      <w:tr>
        <w:trPr>
          <w:trHeight w:val="1099" w:hRule="exact"/>
        </w:trPr>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top"/>
          </w:tcPr>
          <w:p>
            <w:pPr>
              <w:pStyle w:val="Style35"/>
              <w:keepNext w:val="0"/>
              <w:keepLines w:val="0"/>
              <w:framePr w:w="15461" w:h="8539"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Q32</w:t>
            </w:r>
          </w:p>
        </w:tc>
        <w:tc>
          <w:tcPr>
            <w:tcBorders/>
            <w:shd w:val="clear" w:color="auto" w:fill="auto"/>
            <w:vAlign w:val="top"/>
          </w:tcPr>
          <w:p>
            <w:pPr>
              <w:pStyle w:val="Style35"/>
              <w:keepNext w:val="0"/>
              <w:keepLines w:val="0"/>
              <w:framePr w:w="15461" w:h="8539"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врожденные аномалии (пороки развития) трахеи и бронхов</w:t>
            </w:r>
          </w:p>
        </w:tc>
        <w:tc>
          <w:tcPr>
            <w:tcBorders/>
            <w:shd w:val="clear" w:color="auto" w:fill="auto"/>
            <w:vAlign w:val="top"/>
          </w:tcPr>
          <w:p>
            <w:pPr>
              <w:pStyle w:val="Style35"/>
              <w:keepNext w:val="0"/>
              <w:keepLines w:val="0"/>
              <w:framePr w:w="15461" w:h="8539"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8539"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реконструктивно-пластические операции на трахее, ее бифуркации и главных бронхах, в том числе с резекцией легкого и пневмонэктомией</w:t>
            </w:r>
          </w:p>
        </w:tc>
        <w:tc>
          <w:tcPr>
            <w:tcBorders/>
            <w:shd w:val="clear" w:color="auto" w:fill="auto"/>
            <w:vAlign w:val="top"/>
          </w:tcPr>
          <w:p>
            <w:pPr>
              <w:framePr w:w="15461" w:h="8539" w:wrap="none" w:vAnchor="page" w:hAnchor="page" w:x="714" w:y="1414"/>
              <w:widowControl w:val="0"/>
              <w:rPr>
                <w:sz w:val="10"/>
                <w:szCs w:val="10"/>
              </w:rPr>
            </w:pPr>
          </w:p>
        </w:tc>
      </w:tr>
      <w:tr>
        <w:trPr>
          <w:trHeight w:val="883" w:hRule="exact"/>
        </w:trPr>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top"/>
          </w:tcPr>
          <w:p>
            <w:pPr>
              <w:pStyle w:val="Style35"/>
              <w:keepNext w:val="0"/>
              <w:keepLines w:val="0"/>
              <w:framePr w:w="15461" w:h="8539"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J43.l</w:t>
            </w:r>
          </w:p>
        </w:tc>
        <w:tc>
          <w:tcPr>
            <w:tcBorders/>
            <w:shd w:val="clear" w:color="auto" w:fill="auto"/>
            <w:vAlign w:val="top"/>
          </w:tcPr>
          <w:p>
            <w:pPr>
              <w:pStyle w:val="Style35"/>
              <w:keepNext w:val="0"/>
              <w:keepLines w:val="0"/>
              <w:framePr w:w="15461" w:h="8539"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панлобарная эмфизема легкого</w:t>
            </w:r>
          </w:p>
        </w:tc>
        <w:tc>
          <w:tcPr>
            <w:tcBorders/>
            <w:shd w:val="clear" w:color="auto" w:fill="auto"/>
            <w:vAlign w:val="top"/>
          </w:tcPr>
          <w:p>
            <w:pPr>
              <w:pStyle w:val="Style35"/>
              <w:keepNext w:val="0"/>
              <w:keepLines w:val="0"/>
              <w:framePr w:w="15461" w:h="8539" w:wrap="none" w:vAnchor="page" w:hAnchor="page" w:x="714" w:y="1414"/>
              <w:widowControl w:val="0"/>
              <w:shd w:val="clear" w:color="auto" w:fill="auto"/>
              <w:bidi w:val="0"/>
              <w:spacing w:before="0" w:after="0" w:line="175" w:lineRule="auto"/>
              <w:ind w:left="0" w:right="0" w:firstLine="0"/>
              <w:jc w:val="left"/>
            </w:pPr>
            <w:r>
              <w:rPr>
                <w:color w:val="0D0D0D"/>
                <w:spacing w:val="0"/>
                <w:w w:val="100"/>
                <w:position w:val="0"/>
                <w:sz w:val="28"/>
                <w:szCs w:val="28"/>
                <w:shd w:val="clear" w:color="auto" w:fill="auto"/>
                <w:lang w:val="ru-RU" w:eastAsia="ru-RU" w:bidi="ru-RU"/>
              </w:rPr>
              <w:t xml:space="preserve">хирургическое </w:t>
            </w:r>
            <w:r>
              <w:rPr>
                <w:color w:val="0E0E0E"/>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539" w:wrap="none" w:vAnchor="page" w:hAnchor="page" w:x="714"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одномоментная двусторонняя хирургическая редукция объема легких при диффузной эмфиземе</w:t>
            </w:r>
          </w:p>
        </w:tc>
        <w:tc>
          <w:tcPr>
            <w:tcBorders/>
            <w:shd w:val="clear" w:color="auto" w:fill="auto"/>
            <w:vAlign w:val="top"/>
          </w:tcPr>
          <w:p>
            <w:pPr>
              <w:framePr w:w="15461" w:h="8539" w:wrap="none" w:vAnchor="page" w:hAnchor="page" w:x="714" w:y="1414"/>
              <w:widowControl w:val="0"/>
              <w:rPr>
                <w:sz w:val="10"/>
                <w:szCs w:val="10"/>
              </w:rPr>
            </w:pPr>
          </w:p>
        </w:tc>
      </w:tr>
      <w:tr>
        <w:trPr>
          <w:trHeight w:val="802" w:hRule="exact"/>
        </w:trPr>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top"/>
          </w:tcPr>
          <w:p>
            <w:pPr>
              <w:framePr w:w="15461" w:h="8539" w:wrap="none" w:vAnchor="page" w:hAnchor="page" w:x="714" w:y="1414"/>
              <w:widowControl w:val="0"/>
              <w:rPr>
                <w:sz w:val="10"/>
                <w:szCs w:val="10"/>
              </w:rPr>
            </w:pPr>
          </w:p>
        </w:tc>
        <w:tc>
          <w:tcPr>
            <w:tcBorders/>
            <w:shd w:val="clear" w:color="auto" w:fill="auto"/>
            <w:vAlign w:val="top"/>
          </w:tcPr>
          <w:p>
            <w:pPr>
              <w:pStyle w:val="Style35"/>
              <w:keepNext w:val="0"/>
              <w:keepLines w:val="0"/>
              <w:framePr w:w="15461" w:h="8539" w:wrap="none" w:vAnchor="page" w:hAnchor="page" w:x="714" w:y="1414"/>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J85, J86</w:t>
            </w:r>
          </w:p>
        </w:tc>
        <w:tc>
          <w:tcPr>
            <w:tcBorders/>
            <w:shd w:val="clear" w:color="auto" w:fill="auto"/>
            <w:vAlign w:val="bottom"/>
          </w:tcPr>
          <w:p>
            <w:pPr>
              <w:pStyle w:val="Style35"/>
              <w:keepNext w:val="0"/>
              <w:keepLines w:val="0"/>
              <w:framePr w:w="15461" w:h="8539" w:wrap="none" w:vAnchor="page" w:hAnchor="page" w:x="714" w:y="1414"/>
              <w:widowControl w:val="0"/>
              <w:shd w:val="clear" w:color="auto" w:fill="auto"/>
              <w:bidi w:val="0"/>
              <w:spacing w:before="0" w:after="0" w:line="180" w:lineRule="auto"/>
              <w:ind w:left="0" w:right="0" w:firstLine="0"/>
              <w:jc w:val="left"/>
            </w:pPr>
            <w:r>
              <w:rPr>
                <w:color w:val="141414"/>
                <w:spacing w:val="0"/>
                <w:w w:val="100"/>
                <w:position w:val="0"/>
                <w:sz w:val="28"/>
                <w:szCs w:val="28"/>
                <w:shd w:val="clear" w:color="auto" w:fill="auto"/>
                <w:lang w:val="ru-RU" w:eastAsia="ru-RU" w:bidi="ru-RU"/>
              </w:rPr>
              <w:t xml:space="preserve">гнойные и некротические состояния нижних дыхательных </w:t>
            </w:r>
            <w:r>
              <w:rPr>
                <w:color w:val="161616"/>
                <w:spacing w:val="0"/>
                <w:w w:val="100"/>
                <w:position w:val="0"/>
                <w:sz w:val="28"/>
                <w:szCs w:val="28"/>
                <w:shd w:val="clear" w:color="auto" w:fill="auto"/>
                <w:lang w:val="ru-RU" w:eastAsia="ru-RU" w:bidi="ru-RU"/>
              </w:rPr>
              <w:t>путей</w:t>
            </w:r>
          </w:p>
        </w:tc>
        <w:tc>
          <w:tcPr>
            <w:tcBorders/>
            <w:shd w:val="clear" w:color="auto" w:fill="auto"/>
            <w:vAlign w:val="center"/>
          </w:tcPr>
          <w:p>
            <w:pPr>
              <w:pStyle w:val="Style35"/>
              <w:keepNext w:val="0"/>
              <w:keepLines w:val="0"/>
              <w:framePr w:w="15461" w:h="8539" w:wrap="none" w:vAnchor="page" w:hAnchor="page" w:x="714" w:y="1414"/>
              <w:widowControl w:val="0"/>
              <w:shd w:val="clear" w:color="auto" w:fill="auto"/>
              <w:bidi w:val="0"/>
              <w:spacing w:before="0" w:after="0" w:line="180" w:lineRule="auto"/>
              <w:ind w:left="0" w:right="0" w:firstLine="0"/>
              <w:jc w:val="left"/>
            </w:pPr>
            <w:r>
              <w:rPr>
                <w:color w:val="141414"/>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8539" w:wrap="none" w:vAnchor="page" w:hAnchor="page" w:x="714" w:y="1414"/>
              <w:widowControl w:val="0"/>
              <w:shd w:val="clear" w:color="auto" w:fill="auto"/>
              <w:bidi w:val="0"/>
              <w:spacing w:before="0" w:after="0" w:line="175" w:lineRule="auto"/>
              <w:ind w:left="0" w:right="0" w:firstLine="0"/>
              <w:jc w:val="left"/>
            </w:pPr>
            <w:r>
              <w:rPr>
                <w:color w:val="131313"/>
                <w:spacing w:val="0"/>
                <w:w w:val="100"/>
                <w:position w:val="0"/>
                <w:sz w:val="28"/>
                <w:szCs w:val="28"/>
                <w:shd w:val="clear" w:color="auto" w:fill="auto"/>
                <w:lang w:val="ru-RU" w:eastAsia="ru-RU" w:bidi="ru-RU"/>
              </w:rPr>
              <w:t>лоб-, билобэктомия с плеврэктомией и декортикацией легкого</w:t>
            </w:r>
          </w:p>
        </w:tc>
        <w:tc>
          <w:tcPr>
            <w:tcBorders/>
            <w:shd w:val="clear" w:color="auto" w:fill="auto"/>
            <w:vAlign w:val="top"/>
          </w:tcPr>
          <w:p>
            <w:pPr>
              <w:framePr w:w="15461" w:h="8539" w:wrap="none" w:vAnchor="page" w:hAnchor="page" w:x="714" w:y="1414"/>
              <w:widowControl w:val="0"/>
              <w:rPr>
                <w:sz w:val="10"/>
                <w:szCs w:val="10"/>
              </w:rPr>
            </w:pPr>
          </w:p>
        </w:tc>
      </w:tr>
    </w:tbl>
    <w:p>
      <w:pPr>
        <w:pStyle w:val="Style44"/>
        <w:keepNext w:val="0"/>
        <w:keepLines w:val="0"/>
        <w:framePr w:wrap="none" w:vAnchor="page" w:hAnchor="page" w:x="10933" w:y="9958"/>
        <w:widowControl w:val="0"/>
        <w:shd w:val="clear" w:color="auto" w:fill="auto"/>
        <w:bidi w:val="0"/>
        <w:spacing w:before="0" w:after="0" w:line="240" w:lineRule="auto"/>
        <w:ind w:left="0" w:right="0" w:firstLine="0"/>
        <w:jc w:val="left"/>
      </w:pPr>
      <w:r>
        <w:rPr>
          <w:color w:val="111111"/>
          <w:spacing w:val="0"/>
          <w:w w:val="100"/>
          <w:position w:val="0"/>
          <w:shd w:val="clear" w:color="auto" w:fill="auto"/>
          <w:lang w:val="ru-RU" w:eastAsia="ru-RU" w:bidi="ru-RU"/>
        </w:rPr>
        <w:t>плевропневмонэктомия</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1"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245</w:t>
      </w:r>
    </w:p>
    <w:tbl>
      <w:tblPr>
        <w:tblOverlap w:val="never"/>
        <w:jc w:val="left"/>
        <w:tblLayout w:type="fixed"/>
      </w:tblPr>
      <w:tblGrid>
        <w:gridCol w:w="811"/>
        <w:gridCol w:w="2928"/>
        <w:gridCol w:w="1814"/>
        <w:gridCol w:w="2938"/>
        <w:gridCol w:w="1675"/>
        <w:gridCol w:w="3466"/>
        <w:gridCol w:w="1795"/>
      </w:tblGrid>
      <w:tr>
        <w:trPr>
          <w:trHeight w:val="1210" w:hRule="exact"/>
        </w:trPr>
        <w:tc>
          <w:tcPr>
            <w:tcBorders>
              <w:top w:val="single" w:sz="4"/>
            </w:tcBorders>
            <w:shd w:val="clear" w:color="auto" w:fill="auto"/>
            <w:vAlign w:val="center"/>
          </w:tcPr>
          <w:p>
            <w:pPr>
              <w:pStyle w:val="Style35"/>
              <w:keepNext w:val="0"/>
              <w:keepLines w:val="0"/>
              <w:framePr w:w="15427" w:h="8458" w:wrap="none" w:vAnchor="page" w:hAnchor="page" w:x="731"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27" w:h="8458" w:wrap="none" w:vAnchor="page" w:hAnchor="page" w:x="731"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27" w:h="8458" w:wrap="none" w:vAnchor="page" w:hAnchor="page" w:x="731"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27" w:h="8458" w:wrap="none" w:vAnchor="page" w:hAnchor="page" w:x="731"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27" w:h="8458" w:wrap="none" w:vAnchor="page" w:hAnchor="page" w:x="731" w:y="1419"/>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27" w:h="8458" w:wrap="none" w:vAnchor="page" w:hAnchor="page" w:x="731"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427" w:h="8458" w:wrap="none" w:vAnchor="page" w:hAnchor="page" w:x="731"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858" w:hRule="exact"/>
        </w:trPr>
        <w:tc>
          <w:tcPr>
            <w:tcBorders>
              <w:top w:val="single" w:sz="4"/>
            </w:tcBorders>
            <w:shd w:val="clear" w:color="auto" w:fill="auto"/>
            <w:vAlign w:val="top"/>
          </w:tcPr>
          <w:p>
            <w:pPr>
              <w:pStyle w:val="Style35"/>
              <w:keepNext w:val="0"/>
              <w:keepLines w:val="0"/>
              <w:framePr w:w="15427" w:h="8458" w:wrap="none" w:vAnchor="page" w:hAnchor="page" w:x="731" w:y="1419"/>
              <w:widowControl w:val="0"/>
              <w:shd w:val="clear" w:color="auto" w:fill="auto"/>
              <w:bidi w:val="0"/>
              <w:spacing w:before="180" w:after="0" w:line="240" w:lineRule="auto"/>
              <w:ind w:left="0" w:right="0" w:firstLine="0"/>
              <w:jc w:val="center"/>
            </w:pPr>
            <w:r>
              <w:rPr>
                <w:color w:val="101010"/>
                <w:spacing w:val="0"/>
                <w:w w:val="100"/>
                <w:position w:val="0"/>
                <w:sz w:val="28"/>
                <w:szCs w:val="28"/>
                <w:shd w:val="clear" w:color="auto" w:fill="auto"/>
                <w:lang w:val="ru-RU" w:eastAsia="ru-RU" w:bidi="ru-RU"/>
              </w:rPr>
              <w:t>71.</w:t>
            </w:r>
          </w:p>
        </w:tc>
        <w:tc>
          <w:tcPr>
            <w:tcBorders>
              <w:top w:val="single" w:sz="4"/>
            </w:tcBorders>
            <w:shd w:val="clear" w:color="auto" w:fill="auto"/>
            <w:vAlign w:val="center"/>
          </w:tcPr>
          <w:p>
            <w:pPr>
              <w:pStyle w:val="Style35"/>
              <w:keepNext w:val="0"/>
              <w:keepLines w:val="0"/>
              <w:framePr w:w="15427" w:h="8458" w:wrap="none" w:vAnchor="page" w:hAnchor="page" w:x="731"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Комбинированные и повторные </w:t>
            </w:r>
            <w:r>
              <w:rPr>
                <w:color w:val="0F0F0F"/>
                <w:spacing w:val="0"/>
                <w:w w:val="100"/>
                <w:position w:val="0"/>
                <w:sz w:val="28"/>
                <w:szCs w:val="28"/>
                <w:shd w:val="clear" w:color="auto" w:fill="auto"/>
                <w:lang w:val="ru-RU" w:eastAsia="ru-RU" w:bidi="ru-RU"/>
              </w:rPr>
              <w:t xml:space="preserve">операции н а органах грудной полости, операции с искусственным </w:t>
            </w:r>
            <w:r>
              <w:rPr>
                <w:color w:val="0E0E0E"/>
                <w:spacing w:val="0"/>
                <w:w w:val="100"/>
                <w:position w:val="0"/>
                <w:sz w:val="28"/>
                <w:szCs w:val="28"/>
                <w:shd w:val="clear" w:color="auto" w:fill="auto"/>
                <w:lang w:val="ru-RU" w:eastAsia="ru-RU" w:bidi="ru-RU"/>
              </w:rPr>
              <w:t>кровообращением</w:t>
            </w:r>
          </w:p>
        </w:tc>
        <w:tc>
          <w:tcPr>
            <w:tcBorders>
              <w:top w:val="single" w:sz="4"/>
            </w:tcBorders>
            <w:shd w:val="clear" w:color="auto" w:fill="auto"/>
            <w:vAlign w:val="top"/>
          </w:tcPr>
          <w:p>
            <w:pPr>
              <w:pStyle w:val="Style35"/>
              <w:keepNext w:val="0"/>
              <w:keepLines w:val="0"/>
              <w:framePr w:w="15427" w:h="8458" w:wrap="none" w:vAnchor="page" w:hAnchor="page" w:x="731" w:y="1419"/>
              <w:widowControl w:val="0"/>
              <w:shd w:val="clear" w:color="auto" w:fill="auto"/>
              <w:bidi w:val="0"/>
              <w:spacing w:before="180" w:after="0" w:line="240" w:lineRule="auto"/>
              <w:ind w:left="0" w:right="0" w:firstLine="0"/>
              <w:jc w:val="left"/>
            </w:pPr>
            <w:r>
              <w:rPr>
                <w:color w:val="0D0D0D"/>
                <w:spacing w:val="0"/>
                <w:w w:val="100"/>
                <w:position w:val="0"/>
                <w:sz w:val="28"/>
                <w:szCs w:val="28"/>
                <w:shd w:val="clear" w:color="auto" w:fill="auto"/>
                <w:lang w:val="ru-RU" w:eastAsia="ru-RU" w:bidi="ru-RU"/>
              </w:rPr>
              <w:t>А15, А1б</w:t>
            </w:r>
          </w:p>
        </w:tc>
        <w:tc>
          <w:tcPr>
            <w:tcBorders>
              <w:top w:val="single" w:sz="4"/>
            </w:tcBorders>
            <w:shd w:val="clear" w:color="auto" w:fill="auto"/>
            <w:vAlign w:val="top"/>
          </w:tcPr>
          <w:p>
            <w:pPr>
              <w:pStyle w:val="Style35"/>
              <w:keepNext w:val="0"/>
              <w:keepLines w:val="0"/>
              <w:framePr w:w="15427" w:h="8458" w:wrap="none" w:vAnchor="page" w:hAnchor="page" w:x="731" w:y="1419"/>
              <w:widowControl w:val="0"/>
              <w:shd w:val="clear" w:color="auto" w:fill="auto"/>
              <w:bidi w:val="0"/>
              <w:spacing w:before="180" w:after="0" w:line="240" w:lineRule="auto"/>
              <w:ind w:left="0" w:right="0" w:firstLine="0"/>
              <w:jc w:val="left"/>
            </w:pPr>
            <w:r>
              <w:rPr>
                <w:color w:val="101010"/>
                <w:spacing w:val="0"/>
                <w:w w:val="100"/>
                <w:position w:val="0"/>
                <w:sz w:val="28"/>
                <w:szCs w:val="28"/>
                <w:shd w:val="clear" w:color="auto" w:fill="auto"/>
                <w:lang w:val="ru-RU" w:eastAsia="ru-RU" w:bidi="ru-RU"/>
              </w:rPr>
              <w:t>туберкулез органов дыхания</w:t>
            </w:r>
          </w:p>
        </w:tc>
        <w:tc>
          <w:tcPr>
            <w:tcBorders>
              <w:top w:val="single" w:sz="4"/>
            </w:tcBorders>
            <w:shd w:val="clear" w:color="auto" w:fill="auto"/>
            <w:vAlign w:val="top"/>
          </w:tcPr>
          <w:p>
            <w:pPr>
              <w:pStyle w:val="Style35"/>
              <w:keepNext w:val="0"/>
              <w:keepLines w:val="0"/>
              <w:framePr w:w="15427" w:h="8458" w:wrap="none" w:vAnchor="page" w:hAnchor="page" w:x="731" w:y="1419"/>
              <w:widowControl w:val="0"/>
              <w:shd w:val="clear" w:color="auto" w:fill="auto"/>
              <w:bidi w:val="0"/>
              <w:spacing w:before="24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top w:val="single" w:sz="4"/>
            </w:tcBorders>
            <w:shd w:val="clear" w:color="auto" w:fill="auto"/>
            <w:vAlign w:val="center"/>
          </w:tcPr>
          <w:p>
            <w:pPr>
              <w:pStyle w:val="Style35"/>
              <w:keepNext w:val="0"/>
              <w:keepLines w:val="0"/>
              <w:framePr w:w="15427" w:h="8458" w:wrap="none" w:vAnchor="page" w:hAnchor="page" w:x="731"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резекционные и коллапсохирурги</w:t>
              <w:softHyphen/>
            </w:r>
            <w:r>
              <w:rPr>
                <w:color w:val="101010"/>
                <w:spacing w:val="0"/>
                <w:w w:val="100"/>
                <w:position w:val="0"/>
                <w:sz w:val="28"/>
                <w:szCs w:val="28"/>
                <w:shd w:val="clear" w:color="auto" w:fill="auto"/>
                <w:lang w:val="ru-RU" w:eastAsia="ru-RU" w:bidi="ru-RU"/>
              </w:rPr>
              <w:t xml:space="preserve">ческие операции на единственном </w:t>
            </w:r>
            <w:r>
              <w:rPr>
                <w:color w:val="0F0F0F"/>
                <w:spacing w:val="0"/>
                <w:w w:val="100"/>
                <w:position w:val="0"/>
                <w:sz w:val="28"/>
                <w:szCs w:val="28"/>
                <w:shd w:val="clear" w:color="auto" w:fill="auto"/>
                <w:lang w:val="ru-RU" w:eastAsia="ru-RU" w:bidi="ru-RU"/>
              </w:rPr>
              <w:t>легком</w:t>
            </w:r>
          </w:p>
          <w:p>
            <w:pPr>
              <w:pStyle w:val="Style35"/>
              <w:keepNext w:val="0"/>
              <w:keepLines w:val="0"/>
              <w:framePr w:w="15427" w:h="8458" w:wrap="none" w:vAnchor="page" w:hAnchor="page" w:x="731"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пневмонэктомия при резецированном </w:t>
            </w:r>
            <w:r>
              <w:rPr>
                <w:color w:val="0E0E0E"/>
                <w:spacing w:val="0"/>
                <w:w w:val="100"/>
                <w:position w:val="0"/>
                <w:sz w:val="28"/>
                <w:szCs w:val="28"/>
                <w:shd w:val="clear" w:color="auto" w:fill="auto"/>
                <w:lang w:val="ru-RU" w:eastAsia="ru-RU" w:bidi="ru-RU"/>
              </w:rPr>
              <w:t>противоположном легком</w:t>
            </w:r>
          </w:p>
        </w:tc>
        <w:tc>
          <w:tcPr>
            <w:tcBorders>
              <w:top w:val="single" w:sz="4"/>
            </w:tcBorders>
            <w:shd w:val="clear" w:color="auto" w:fill="auto"/>
            <w:vAlign w:val="top"/>
          </w:tcPr>
          <w:p>
            <w:pPr>
              <w:pStyle w:val="Style35"/>
              <w:keepNext w:val="0"/>
              <w:keepLines w:val="0"/>
              <w:framePr w:w="15427" w:h="8458" w:wrap="none" w:vAnchor="page" w:hAnchor="page" w:x="731" w:y="1419"/>
              <w:widowControl w:val="0"/>
              <w:shd w:val="clear" w:color="auto" w:fill="auto"/>
              <w:bidi w:val="0"/>
              <w:spacing w:before="180" w:after="0" w:line="240" w:lineRule="auto"/>
              <w:ind w:left="0" w:right="0" w:firstLine="0"/>
              <w:jc w:val="center"/>
            </w:pPr>
            <w:r>
              <w:rPr>
                <w:color w:val="0C0C0C"/>
                <w:spacing w:val="0"/>
                <w:w w:val="100"/>
                <w:position w:val="0"/>
                <w:sz w:val="28"/>
                <w:szCs w:val="28"/>
                <w:shd w:val="clear" w:color="auto" w:fill="auto"/>
                <w:lang w:val="ru-RU" w:eastAsia="ru-RU" w:bidi="ru-RU"/>
              </w:rPr>
              <w:t>353818</w:t>
            </w:r>
          </w:p>
        </w:tc>
      </w:tr>
      <w:tr>
        <w:trPr>
          <w:trHeight w:val="960" w:hRule="exact"/>
        </w:trPr>
        <w:tc>
          <w:tcPr>
            <w:tcBorders/>
            <w:shd w:val="clear" w:color="auto" w:fill="auto"/>
            <w:vAlign w:val="top"/>
          </w:tcPr>
          <w:p>
            <w:pPr>
              <w:framePr w:w="15427" w:h="8458" w:wrap="none" w:vAnchor="page" w:hAnchor="page" w:x="731" w:y="1419"/>
              <w:widowControl w:val="0"/>
              <w:rPr>
                <w:sz w:val="10"/>
                <w:szCs w:val="10"/>
              </w:rPr>
            </w:pPr>
          </w:p>
        </w:tc>
        <w:tc>
          <w:tcPr>
            <w:tcBorders/>
            <w:shd w:val="clear" w:color="auto" w:fill="auto"/>
            <w:vAlign w:val="top"/>
          </w:tcPr>
          <w:p>
            <w:pPr>
              <w:framePr w:w="15427" w:h="8458" w:wrap="none" w:vAnchor="page" w:hAnchor="page" w:x="731" w:y="1419"/>
              <w:widowControl w:val="0"/>
              <w:rPr>
                <w:sz w:val="10"/>
                <w:szCs w:val="10"/>
              </w:rPr>
            </w:pPr>
          </w:p>
        </w:tc>
        <w:tc>
          <w:tcPr>
            <w:tcBorders/>
            <w:shd w:val="clear" w:color="auto" w:fill="auto"/>
            <w:vAlign w:val="top"/>
          </w:tcPr>
          <w:p>
            <w:pPr>
              <w:framePr w:w="15427" w:h="8458" w:wrap="none" w:vAnchor="page" w:hAnchor="page" w:x="731" w:y="1419"/>
              <w:widowControl w:val="0"/>
              <w:rPr>
                <w:sz w:val="10"/>
                <w:szCs w:val="10"/>
              </w:rPr>
            </w:pPr>
          </w:p>
        </w:tc>
        <w:tc>
          <w:tcPr>
            <w:tcBorders/>
            <w:shd w:val="clear" w:color="auto" w:fill="auto"/>
            <w:vAlign w:val="top"/>
          </w:tcPr>
          <w:p>
            <w:pPr>
              <w:framePr w:w="15427" w:h="8458" w:wrap="none" w:vAnchor="page" w:hAnchor="page" w:x="731" w:y="1419"/>
              <w:widowControl w:val="0"/>
              <w:rPr>
                <w:sz w:val="10"/>
                <w:szCs w:val="10"/>
              </w:rPr>
            </w:pPr>
          </w:p>
        </w:tc>
        <w:tc>
          <w:tcPr>
            <w:tcBorders/>
            <w:shd w:val="clear" w:color="auto" w:fill="auto"/>
            <w:vAlign w:val="top"/>
          </w:tcPr>
          <w:p>
            <w:pPr>
              <w:framePr w:w="15427" w:h="8458" w:wrap="none" w:vAnchor="page" w:hAnchor="page" w:x="731" w:y="1419"/>
              <w:widowControl w:val="0"/>
              <w:rPr>
                <w:sz w:val="10"/>
                <w:szCs w:val="10"/>
              </w:rPr>
            </w:pPr>
          </w:p>
        </w:tc>
        <w:tc>
          <w:tcPr>
            <w:tcBorders/>
            <w:shd w:val="clear" w:color="auto" w:fill="auto"/>
            <w:vAlign w:val="center"/>
          </w:tcPr>
          <w:p>
            <w:pPr>
              <w:pStyle w:val="Style35"/>
              <w:keepNext w:val="0"/>
              <w:keepLines w:val="0"/>
              <w:framePr w:w="15427" w:h="8458" w:wrap="none" w:vAnchor="page" w:hAnchor="page" w:x="731"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повторные резекции и пневмо</w:t>
              <w:softHyphen/>
            </w:r>
            <w:r>
              <w:rPr>
                <w:color w:val="101010"/>
                <w:spacing w:val="0"/>
                <w:w w:val="100"/>
                <w:position w:val="0"/>
                <w:sz w:val="28"/>
                <w:szCs w:val="28"/>
                <w:shd w:val="clear" w:color="auto" w:fill="auto"/>
                <w:lang w:val="ru-RU" w:eastAsia="ru-RU" w:bidi="ru-RU"/>
              </w:rPr>
              <w:t>нэктомия на стороне ранее оперированного легкого</w:t>
            </w:r>
          </w:p>
        </w:tc>
        <w:tc>
          <w:tcPr>
            <w:tcBorders/>
            <w:shd w:val="clear" w:color="auto" w:fill="auto"/>
            <w:vAlign w:val="top"/>
          </w:tcPr>
          <w:p>
            <w:pPr>
              <w:framePr w:w="15427" w:h="8458" w:wrap="none" w:vAnchor="page" w:hAnchor="page" w:x="731" w:y="1419"/>
              <w:widowControl w:val="0"/>
              <w:rPr>
                <w:sz w:val="10"/>
                <w:szCs w:val="10"/>
              </w:rPr>
            </w:pPr>
          </w:p>
        </w:tc>
      </w:tr>
      <w:tr>
        <w:trPr>
          <w:trHeight w:val="955" w:hRule="exact"/>
        </w:trPr>
        <w:tc>
          <w:tcPr>
            <w:tcBorders/>
            <w:shd w:val="clear" w:color="auto" w:fill="auto"/>
            <w:vAlign w:val="top"/>
          </w:tcPr>
          <w:p>
            <w:pPr>
              <w:framePr w:w="15427" w:h="8458" w:wrap="none" w:vAnchor="page" w:hAnchor="page" w:x="731" w:y="1419"/>
              <w:widowControl w:val="0"/>
              <w:rPr>
                <w:sz w:val="10"/>
                <w:szCs w:val="10"/>
              </w:rPr>
            </w:pPr>
          </w:p>
        </w:tc>
        <w:tc>
          <w:tcPr>
            <w:tcBorders/>
            <w:shd w:val="clear" w:color="auto" w:fill="auto"/>
            <w:vAlign w:val="top"/>
          </w:tcPr>
          <w:p>
            <w:pPr>
              <w:framePr w:w="15427" w:h="8458" w:wrap="none" w:vAnchor="page" w:hAnchor="page" w:x="731" w:y="1419"/>
              <w:widowControl w:val="0"/>
              <w:rPr>
                <w:sz w:val="10"/>
                <w:szCs w:val="10"/>
              </w:rPr>
            </w:pPr>
          </w:p>
        </w:tc>
        <w:tc>
          <w:tcPr>
            <w:tcBorders/>
            <w:shd w:val="clear" w:color="auto" w:fill="auto"/>
            <w:vAlign w:val="top"/>
          </w:tcPr>
          <w:p>
            <w:pPr>
              <w:framePr w:w="15427" w:h="8458" w:wrap="none" w:vAnchor="page" w:hAnchor="page" w:x="731" w:y="1419"/>
              <w:widowControl w:val="0"/>
              <w:rPr>
                <w:sz w:val="10"/>
                <w:szCs w:val="10"/>
              </w:rPr>
            </w:pPr>
          </w:p>
        </w:tc>
        <w:tc>
          <w:tcPr>
            <w:tcBorders/>
            <w:shd w:val="clear" w:color="auto" w:fill="auto"/>
            <w:vAlign w:val="top"/>
          </w:tcPr>
          <w:p>
            <w:pPr>
              <w:framePr w:w="15427" w:h="8458" w:wrap="none" w:vAnchor="page" w:hAnchor="page" w:x="731" w:y="1419"/>
              <w:widowControl w:val="0"/>
              <w:rPr>
                <w:sz w:val="10"/>
                <w:szCs w:val="10"/>
              </w:rPr>
            </w:pPr>
          </w:p>
        </w:tc>
        <w:tc>
          <w:tcPr>
            <w:tcBorders/>
            <w:shd w:val="clear" w:color="auto" w:fill="auto"/>
            <w:vAlign w:val="top"/>
          </w:tcPr>
          <w:p>
            <w:pPr>
              <w:framePr w:w="15427" w:h="8458" w:wrap="none" w:vAnchor="page" w:hAnchor="page" w:x="731" w:y="1419"/>
              <w:widowControl w:val="0"/>
              <w:rPr>
                <w:sz w:val="10"/>
                <w:szCs w:val="10"/>
              </w:rPr>
            </w:pPr>
          </w:p>
        </w:tc>
        <w:tc>
          <w:tcPr>
            <w:tcBorders/>
            <w:shd w:val="clear" w:color="auto" w:fill="auto"/>
            <w:vAlign w:val="center"/>
          </w:tcPr>
          <w:p>
            <w:pPr>
              <w:pStyle w:val="Style35"/>
              <w:keepNext w:val="0"/>
              <w:keepLines w:val="0"/>
              <w:framePr w:w="15427" w:h="8458" w:wrap="none" w:vAnchor="page" w:hAnchor="page" w:x="731"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трансстернальная</w:t>
            </w:r>
          </w:p>
          <w:p>
            <w:pPr>
              <w:pStyle w:val="Style35"/>
              <w:keepNext w:val="0"/>
              <w:keepLines w:val="0"/>
              <w:framePr w:w="15427" w:h="8458" w:wrap="none" w:vAnchor="page" w:hAnchor="page" w:x="731" w:y="1419"/>
              <w:widowControl w:val="0"/>
              <w:shd w:val="clear" w:color="auto" w:fill="auto"/>
              <w:bidi w:val="0"/>
              <w:spacing w:before="0" w:after="0" w:line="180" w:lineRule="auto"/>
              <w:ind w:left="0" w:right="0" w:firstLine="0"/>
              <w:jc w:val="left"/>
            </w:pPr>
            <w:r>
              <w:rPr>
                <w:color w:val="171717"/>
                <w:spacing w:val="0"/>
                <w:w w:val="100"/>
                <w:position w:val="0"/>
                <w:sz w:val="28"/>
                <w:szCs w:val="28"/>
                <w:shd w:val="clear" w:color="auto" w:fill="auto"/>
                <w:lang w:val="ru-RU" w:eastAsia="ru-RU" w:bidi="ru-RU"/>
              </w:rPr>
              <w:t xml:space="preserve">трансперикардиальная окклюзия </w:t>
            </w:r>
            <w:r>
              <w:rPr>
                <w:color w:val="101010"/>
                <w:spacing w:val="0"/>
                <w:w w:val="100"/>
                <w:position w:val="0"/>
                <w:sz w:val="28"/>
                <w:szCs w:val="28"/>
                <w:shd w:val="clear" w:color="auto" w:fill="auto"/>
                <w:lang w:val="ru-RU" w:eastAsia="ru-RU" w:bidi="ru-RU"/>
              </w:rPr>
              <w:t>главного бронха</w:t>
            </w:r>
          </w:p>
        </w:tc>
        <w:tc>
          <w:tcPr>
            <w:tcBorders/>
            <w:shd w:val="clear" w:color="auto" w:fill="auto"/>
            <w:vAlign w:val="top"/>
          </w:tcPr>
          <w:p>
            <w:pPr>
              <w:framePr w:w="15427" w:h="8458" w:wrap="none" w:vAnchor="page" w:hAnchor="page" w:x="731" w:y="1419"/>
              <w:widowControl w:val="0"/>
              <w:rPr>
                <w:sz w:val="10"/>
                <w:szCs w:val="10"/>
              </w:rPr>
            </w:pPr>
          </w:p>
        </w:tc>
      </w:tr>
      <w:tr>
        <w:trPr>
          <w:trHeight w:val="970" w:hRule="exact"/>
        </w:trPr>
        <w:tc>
          <w:tcPr>
            <w:tcBorders/>
            <w:shd w:val="clear" w:color="auto" w:fill="auto"/>
            <w:vAlign w:val="top"/>
          </w:tcPr>
          <w:p>
            <w:pPr>
              <w:framePr w:w="15427" w:h="8458" w:wrap="none" w:vAnchor="page" w:hAnchor="page" w:x="731" w:y="1419"/>
              <w:widowControl w:val="0"/>
              <w:rPr>
                <w:sz w:val="10"/>
                <w:szCs w:val="10"/>
              </w:rPr>
            </w:pPr>
          </w:p>
        </w:tc>
        <w:tc>
          <w:tcPr>
            <w:tcBorders/>
            <w:shd w:val="clear" w:color="auto" w:fill="auto"/>
            <w:vAlign w:val="top"/>
          </w:tcPr>
          <w:p>
            <w:pPr>
              <w:framePr w:w="15427" w:h="8458" w:wrap="none" w:vAnchor="page" w:hAnchor="page" w:x="731" w:y="1419"/>
              <w:widowControl w:val="0"/>
              <w:rPr>
                <w:sz w:val="10"/>
                <w:szCs w:val="10"/>
              </w:rPr>
            </w:pPr>
          </w:p>
        </w:tc>
        <w:tc>
          <w:tcPr>
            <w:tcBorders/>
            <w:shd w:val="clear" w:color="auto" w:fill="auto"/>
            <w:vAlign w:val="top"/>
          </w:tcPr>
          <w:p>
            <w:pPr>
              <w:framePr w:w="15427" w:h="8458" w:wrap="none" w:vAnchor="page" w:hAnchor="page" w:x="731" w:y="1419"/>
              <w:widowControl w:val="0"/>
              <w:rPr>
                <w:sz w:val="10"/>
                <w:szCs w:val="10"/>
              </w:rPr>
            </w:pPr>
          </w:p>
        </w:tc>
        <w:tc>
          <w:tcPr>
            <w:tcBorders/>
            <w:shd w:val="clear" w:color="auto" w:fill="auto"/>
            <w:vAlign w:val="top"/>
          </w:tcPr>
          <w:p>
            <w:pPr>
              <w:framePr w:w="15427" w:h="8458" w:wrap="none" w:vAnchor="page" w:hAnchor="page" w:x="731" w:y="1419"/>
              <w:widowControl w:val="0"/>
              <w:rPr>
                <w:sz w:val="10"/>
                <w:szCs w:val="10"/>
              </w:rPr>
            </w:pPr>
          </w:p>
        </w:tc>
        <w:tc>
          <w:tcPr>
            <w:tcBorders/>
            <w:shd w:val="clear" w:color="auto" w:fill="auto"/>
            <w:vAlign w:val="top"/>
          </w:tcPr>
          <w:p>
            <w:pPr>
              <w:framePr w:w="15427" w:h="8458" w:wrap="none" w:vAnchor="page" w:hAnchor="page" w:x="731" w:y="1419"/>
              <w:widowControl w:val="0"/>
              <w:rPr>
                <w:sz w:val="10"/>
                <w:szCs w:val="10"/>
              </w:rPr>
            </w:pPr>
          </w:p>
        </w:tc>
        <w:tc>
          <w:tcPr>
            <w:tcBorders/>
            <w:shd w:val="clear" w:color="auto" w:fill="auto"/>
            <w:vAlign w:val="center"/>
          </w:tcPr>
          <w:p>
            <w:pPr>
              <w:pStyle w:val="Style35"/>
              <w:keepNext w:val="0"/>
              <w:keepLines w:val="0"/>
              <w:framePr w:w="15427" w:h="8458" w:wrap="none" w:vAnchor="page" w:hAnchor="page" w:x="731"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реампутация культи бронха </w:t>
            </w:r>
            <w:r>
              <w:rPr>
                <w:color w:val="101010"/>
                <w:spacing w:val="0"/>
                <w:w w:val="100"/>
                <w:position w:val="0"/>
                <w:sz w:val="28"/>
                <w:szCs w:val="28"/>
                <w:shd w:val="clear" w:color="auto" w:fill="auto"/>
                <w:lang w:val="ru-RU" w:eastAsia="ru-RU" w:bidi="ru-RU"/>
              </w:rPr>
              <w:t>трансплевральная, а также из контралатерального доступа</w:t>
            </w:r>
          </w:p>
        </w:tc>
        <w:tc>
          <w:tcPr>
            <w:tcBorders/>
            <w:shd w:val="clear" w:color="auto" w:fill="auto"/>
            <w:vAlign w:val="top"/>
          </w:tcPr>
          <w:p>
            <w:pPr>
              <w:framePr w:w="15427" w:h="8458" w:wrap="none" w:vAnchor="page" w:hAnchor="page" w:x="731" w:y="1419"/>
              <w:widowControl w:val="0"/>
              <w:rPr>
                <w:sz w:val="10"/>
                <w:szCs w:val="10"/>
              </w:rPr>
            </w:pPr>
          </w:p>
        </w:tc>
      </w:tr>
      <w:tr>
        <w:trPr>
          <w:trHeight w:val="946" w:hRule="exact"/>
        </w:trPr>
        <w:tc>
          <w:tcPr>
            <w:tcBorders/>
            <w:shd w:val="clear" w:color="auto" w:fill="auto"/>
            <w:vAlign w:val="top"/>
          </w:tcPr>
          <w:p>
            <w:pPr>
              <w:framePr w:w="15427" w:h="8458" w:wrap="none" w:vAnchor="page" w:hAnchor="page" w:x="731" w:y="1419"/>
              <w:widowControl w:val="0"/>
              <w:rPr>
                <w:sz w:val="10"/>
                <w:szCs w:val="10"/>
              </w:rPr>
            </w:pPr>
          </w:p>
        </w:tc>
        <w:tc>
          <w:tcPr>
            <w:tcBorders/>
            <w:shd w:val="clear" w:color="auto" w:fill="auto"/>
            <w:vAlign w:val="top"/>
          </w:tcPr>
          <w:p>
            <w:pPr>
              <w:framePr w:w="15427" w:h="8458" w:wrap="none" w:vAnchor="page" w:hAnchor="page" w:x="731" w:y="1419"/>
              <w:widowControl w:val="0"/>
              <w:rPr>
                <w:sz w:val="10"/>
                <w:szCs w:val="10"/>
              </w:rPr>
            </w:pPr>
          </w:p>
        </w:tc>
        <w:tc>
          <w:tcPr>
            <w:tcBorders/>
            <w:shd w:val="clear" w:color="auto" w:fill="auto"/>
            <w:vAlign w:val="top"/>
          </w:tcPr>
          <w:p>
            <w:pPr>
              <w:pStyle w:val="Style35"/>
              <w:keepNext w:val="0"/>
              <w:keepLines w:val="0"/>
              <w:framePr w:w="15427" w:h="8458" w:wrap="none" w:vAnchor="page" w:hAnchor="page" w:x="731"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185</w:t>
            </w:r>
          </w:p>
        </w:tc>
        <w:tc>
          <w:tcPr>
            <w:tcBorders/>
            <w:shd w:val="clear" w:color="auto" w:fill="auto"/>
            <w:vAlign w:val="center"/>
          </w:tcPr>
          <w:p>
            <w:pPr>
              <w:pStyle w:val="Style35"/>
              <w:keepNext w:val="0"/>
              <w:keepLines w:val="0"/>
              <w:framePr w:w="15427" w:h="8458" w:wrap="none" w:vAnchor="page" w:hAnchor="page" w:x="731"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гнойные и некротические </w:t>
            </w:r>
            <w:r>
              <w:rPr>
                <w:color w:val="121212"/>
                <w:spacing w:val="0"/>
                <w:w w:val="100"/>
                <w:position w:val="0"/>
                <w:sz w:val="28"/>
                <w:szCs w:val="28"/>
                <w:shd w:val="clear" w:color="auto" w:fill="auto"/>
                <w:lang w:val="ru-RU" w:eastAsia="ru-RU" w:bidi="ru-RU"/>
              </w:rPr>
              <w:t xml:space="preserve">состояния нижних дыхательных </w:t>
            </w:r>
            <w:r>
              <w:rPr>
                <w:color w:val="0F0F0F"/>
                <w:spacing w:val="0"/>
                <w:w w:val="100"/>
                <w:position w:val="0"/>
                <w:sz w:val="28"/>
                <w:szCs w:val="28"/>
                <w:shd w:val="clear" w:color="auto" w:fill="auto"/>
                <w:lang w:val="ru-RU" w:eastAsia="ru-RU" w:bidi="ru-RU"/>
              </w:rPr>
              <w:t>путей</w:t>
            </w:r>
          </w:p>
        </w:tc>
        <w:tc>
          <w:tcPr>
            <w:tcBorders/>
            <w:shd w:val="clear" w:color="auto" w:fill="auto"/>
            <w:vAlign w:val="top"/>
          </w:tcPr>
          <w:p>
            <w:pPr>
              <w:pStyle w:val="Style35"/>
              <w:keepNext w:val="0"/>
              <w:keepLines w:val="0"/>
              <w:framePr w:w="15427" w:h="8458" w:wrap="none" w:vAnchor="page" w:hAnchor="page" w:x="731"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27" w:h="8458" w:wrap="none" w:vAnchor="page" w:hAnchor="page" w:x="731"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трансстернальная</w:t>
            </w:r>
          </w:p>
          <w:p>
            <w:pPr>
              <w:pStyle w:val="Style35"/>
              <w:keepNext w:val="0"/>
              <w:keepLines w:val="0"/>
              <w:framePr w:w="15427" w:h="8458" w:wrap="none" w:vAnchor="page" w:hAnchor="page" w:x="731"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трансперикардиальная окклюзия главного бронха</w:t>
            </w:r>
          </w:p>
        </w:tc>
        <w:tc>
          <w:tcPr>
            <w:tcBorders/>
            <w:shd w:val="clear" w:color="auto" w:fill="auto"/>
            <w:vAlign w:val="top"/>
          </w:tcPr>
          <w:p>
            <w:pPr>
              <w:framePr w:w="15427" w:h="8458" w:wrap="none" w:vAnchor="page" w:hAnchor="page" w:x="731" w:y="1419"/>
              <w:widowControl w:val="0"/>
              <w:rPr>
                <w:sz w:val="10"/>
                <w:szCs w:val="10"/>
              </w:rPr>
            </w:pPr>
          </w:p>
        </w:tc>
      </w:tr>
      <w:tr>
        <w:trPr>
          <w:trHeight w:val="960" w:hRule="exact"/>
        </w:trPr>
        <w:tc>
          <w:tcPr>
            <w:tcBorders/>
            <w:shd w:val="clear" w:color="auto" w:fill="auto"/>
            <w:vAlign w:val="top"/>
          </w:tcPr>
          <w:p>
            <w:pPr>
              <w:framePr w:w="15427" w:h="8458" w:wrap="none" w:vAnchor="page" w:hAnchor="page" w:x="731" w:y="1419"/>
              <w:widowControl w:val="0"/>
              <w:rPr>
                <w:sz w:val="10"/>
                <w:szCs w:val="10"/>
              </w:rPr>
            </w:pPr>
          </w:p>
        </w:tc>
        <w:tc>
          <w:tcPr>
            <w:tcBorders/>
            <w:shd w:val="clear" w:color="auto" w:fill="auto"/>
            <w:vAlign w:val="top"/>
          </w:tcPr>
          <w:p>
            <w:pPr>
              <w:framePr w:w="15427" w:h="8458" w:wrap="none" w:vAnchor="page" w:hAnchor="page" w:x="731" w:y="1419"/>
              <w:widowControl w:val="0"/>
              <w:rPr>
                <w:sz w:val="10"/>
                <w:szCs w:val="10"/>
              </w:rPr>
            </w:pPr>
          </w:p>
        </w:tc>
        <w:tc>
          <w:tcPr>
            <w:tcBorders/>
            <w:shd w:val="clear" w:color="auto" w:fill="auto"/>
            <w:vAlign w:val="top"/>
          </w:tcPr>
          <w:p>
            <w:pPr>
              <w:framePr w:w="15427" w:h="8458" w:wrap="none" w:vAnchor="page" w:hAnchor="page" w:x="731" w:y="1419"/>
              <w:widowControl w:val="0"/>
              <w:rPr>
                <w:sz w:val="10"/>
                <w:szCs w:val="10"/>
              </w:rPr>
            </w:pPr>
          </w:p>
        </w:tc>
        <w:tc>
          <w:tcPr>
            <w:tcBorders/>
            <w:shd w:val="clear" w:color="auto" w:fill="auto"/>
            <w:vAlign w:val="top"/>
          </w:tcPr>
          <w:p>
            <w:pPr>
              <w:framePr w:w="15427" w:h="8458" w:wrap="none" w:vAnchor="page" w:hAnchor="page" w:x="731" w:y="1419"/>
              <w:widowControl w:val="0"/>
              <w:rPr>
                <w:sz w:val="10"/>
                <w:szCs w:val="10"/>
              </w:rPr>
            </w:pPr>
          </w:p>
        </w:tc>
        <w:tc>
          <w:tcPr>
            <w:tcBorders/>
            <w:shd w:val="clear" w:color="auto" w:fill="auto"/>
            <w:vAlign w:val="top"/>
          </w:tcPr>
          <w:p>
            <w:pPr>
              <w:framePr w:w="15427" w:h="8458" w:wrap="none" w:vAnchor="page" w:hAnchor="page" w:x="731" w:y="1419"/>
              <w:widowControl w:val="0"/>
              <w:rPr>
                <w:sz w:val="10"/>
                <w:szCs w:val="10"/>
              </w:rPr>
            </w:pPr>
          </w:p>
        </w:tc>
        <w:tc>
          <w:tcPr>
            <w:tcBorders/>
            <w:shd w:val="clear" w:color="auto" w:fill="auto"/>
            <w:vAlign w:val="center"/>
          </w:tcPr>
          <w:p>
            <w:pPr>
              <w:pStyle w:val="Style35"/>
              <w:keepNext w:val="0"/>
              <w:keepLines w:val="0"/>
              <w:framePr w:w="15427" w:h="8458" w:wrap="none" w:vAnchor="page" w:hAnchor="page" w:x="731"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реампутация культи бронха </w:t>
            </w:r>
            <w:r>
              <w:rPr>
                <w:color w:val="101010"/>
                <w:spacing w:val="0"/>
                <w:w w:val="100"/>
                <w:position w:val="0"/>
                <w:sz w:val="28"/>
                <w:szCs w:val="28"/>
                <w:shd w:val="clear" w:color="auto" w:fill="auto"/>
                <w:lang w:val="ru-RU" w:eastAsia="ru-RU" w:bidi="ru-RU"/>
              </w:rPr>
              <w:t>трансплевральная, реампутация культи бронха из контрлатерального доступа</w:t>
            </w:r>
          </w:p>
        </w:tc>
        <w:tc>
          <w:tcPr>
            <w:tcBorders/>
            <w:shd w:val="clear" w:color="auto" w:fill="auto"/>
            <w:vAlign w:val="top"/>
          </w:tcPr>
          <w:p>
            <w:pPr>
              <w:framePr w:w="15427" w:h="8458" w:wrap="none" w:vAnchor="page" w:hAnchor="page" w:x="731" w:y="1419"/>
              <w:widowControl w:val="0"/>
              <w:rPr>
                <w:sz w:val="10"/>
                <w:szCs w:val="10"/>
              </w:rPr>
            </w:pPr>
          </w:p>
        </w:tc>
      </w:tr>
      <w:tr>
        <w:trPr>
          <w:trHeight w:val="600" w:hRule="exact"/>
        </w:trPr>
        <w:tc>
          <w:tcPr>
            <w:tcBorders/>
            <w:shd w:val="clear" w:color="auto" w:fill="auto"/>
            <w:vAlign w:val="top"/>
          </w:tcPr>
          <w:p>
            <w:pPr>
              <w:framePr w:w="15427" w:h="8458" w:wrap="none" w:vAnchor="page" w:hAnchor="page" w:x="731" w:y="1419"/>
              <w:widowControl w:val="0"/>
              <w:rPr>
                <w:sz w:val="10"/>
                <w:szCs w:val="10"/>
              </w:rPr>
            </w:pPr>
          </w:p>
        </w:tc>
        <w:tc>
          <w:tcPr>
            <w:tcBorders/>
            <w:shd w:val="clear" w:color="auto" w:fill="auto"/>
            <w:vAlign w:val="top"/>
          </w:tcPr>
          <w:p>
            <w:pPr>
              <w:framePr w:w="15427" w:h="8458" w:wrap="none" w:vAnchor="page" w:hAnchor="page" w:x="731" w:y="1419"/>
              <w:widowControl w:val="0"/>
              <w:rPr>
                <w:sz w:val="10"/>
                <w:szCs w:val="10"/>
              </w:rPr>
            </w:pPr>
          </w:p>
        </w:tc>
        <w:tc>
          <w:tcPr>
            <w:tcBorders/>
            <w:shd w:val="clear" w:color="auto" w:fill="auto"/>
            <w:vAlign w:val="center"/>
          </w:tcPr>
          <w:p>
            <w:pPr>
              <w:pStyle w:val="Style35"/>
              <w:keepNext w:val="0"/>
              <w:keepLines w:val="0"/>
              <w:framePr w:w="15427" w:h="8458" w:wrap="none" w:vAnchor="page" w:hAnchor="page" w:x="731"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 xml:space="preserve">195.5, Т98.3, </w:t>
            </w:r>
            <w:r>
              <w:rPr>
                <w:color w:val="0C0C0C"/>
                <w:spacing w:val="0"/>
                <w:w w:val="100"/>
                <w:position w:val="0"/>
                <w:sz w:val="28"/>
                <w:szCs w:val="28"/>
                <w:shd w:val="clear" w:color="auto" w:fill="auto"/>
                <w:lang w:val="en-US" w:eastAsia="en-US" w:bidi="en-US"/>
              </w:rPr>
              <w:t>Dl4.2</w:t>
            </w:r>
          </w:p>
        </w:tc>
        <w:tc>
          <w:tcPr>
            <w:tcBorders/>
            <w:shd w:val="clear" w:color="auto" w:fill="auto"/>
            <w:vAlign w:val="bottom"/>
          </w:tcPr>
          <w:p>
            <w:pPr>
              <w:pStyle w:val="Style35"/>
              <w:keepNext w:val="0"/>
              <w:keepLines w:val="0"/>
              <w:framePr w:w="15427" w:h="8458" w:wrap="none" w:vAnchor="page" w:hAnchor="page" w:x="731"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доброкачественные опухоли </w:t>
            </w:r>
            <w:r>
              <w:rPr>
                <w:color w:val="0F0F0F"/>
                <w:spacing w:val="0"/>
                <w:w w:val="100"/>
                <w:position w:val="0"/>
                <w:sz w:val="28"/>
                <w:szCs w:val="28"/>
                <w:shd w:val="clear" w:color="auto" w:fill="auto"/>
                <w:lang w:val="ru-RU" w:eastAsia="ru-RU" w:bidi="ru-RU"/>
              </w:rPr>
              <w:t>трахеи. Рецидивирующий</w:t>
            </w:r>
          </w:p>
        </w:tc>
        <w:tc>
          <w:tcPr>
            <w:tcBorders/>
            <w:shd w:val="clear" w:color="auto" w:fill="auto"/>
            <w:vAlign w:val="bottom"/>
          </w:tcPr>
          <w:p>
            <w:pPr>
              <w:pStyle w:val="Style35"/>
              <w:keepNext w:val="0"/>
              <w:keepLines w:val="0"/>
              <w:framePr w:w="15427" w:h="8458" w:wrap="none" w:vAnchor="page" w:hAnchor="page" w:x="731"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27" w:h="8458" w:wrap="none" w:vAnchor="page" w:hAnchor="page" w:x="731"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повторные резекции трахеи</w:t>
            </w:r>
          </w:p>
        </w:tc>
        <w:tc>
          <w:tcPr>
            <w:tcBorders/>
            <w:shd w:val="clear" w:color="auto" w:fill="auto"/>
            <w:vAlign w:val="top"/>
          </w:tcPr>
          <w:p>
            <w:pPr>
              <w:framePr w:w="15427" w:h="8458" w:wrap="none" w:vAnchor="page" w:hAnchor="page" w:x="731" w:y="1419"/>
              <w:widowControl w:val="0"/>
              <w:rPr>
                <w:sz w:val="10"/>
                <w:szCs w:val="10"/>
              </w:rPr>
            </w:pPr>
          </w:p>
        </w:tc>
      </w:tr>
    </w:tbl>
    <w:p>
      <w:pPr>
        <w:pStyle w:val="Style44"/>
        <w:keepNext w:val="0"/>
        <w:keepLines w:val="0"/>
        <w:framePr w:wrap="none" w:vAnchor="page" w:hAnchor="page" w:x="6309" w:y="9780"/>
        <w:widowControl w:val="0"/>
        <w:shd w:val="clear" w:color="auto" w:fill="auto"/>
        <w:bidi w:val="0"/>
        <w:spacing w:before="0" w:after="0" w:line="240" w:lineRule="auto"/>
        <w:ind w:left="0" w:right="0" w:firstLine="0"/>
        <w:jc w:val="left"/>
      </w:pPr>
      <w:r>
        <w:rPr>
          <w:color w:val="0E0E0E"/>
          <w:spacing w:val="0"/>
          <w:w w:val="100"/>
          <w:position w:val="0"/>
          <w:shd w:val="clear" w:color="auto" w:fill="auto"/>
          <w:lang w:val="ru-RU" w:eastAsia="ru-RU" w:bidi="ru-RU"/>
        </w:rPr>
        <w:t>рубцовый стеноз трахеи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246</w:t>
      </w:r>
    </w:p>
    <w:tbl>
      <w:tblPr>
        <w:tblOverlap w:val="never"/>
        <w:jc w:val="left"/>
        <w:tblLayout w:type="fixed"/>
      </w:tblPr>
      <w:tblGrid>
        <w:gridCol w:w="835"/>
        <w:gridCol w:w="2928"/>
        <w:gridCol w:w="1814"/>
        <w:gridCol w:w="2938"/>
        <w:gridCol w:w="1675"/>
        <w:gridCol w:w="3466"/>
        <w:gridCol w:w="1805"/>
      </w:tblGrid>
      <w:tr>
        <w:trPr>
          <w:trHeight w:val="1363" w:hRule="exact"/>
        </w:trPr>
        <w:tc>
          <w:tcPr>
            <w:tcBorders>
              <w:top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280"/>
              <w:jc w:val="left"/>
            </w:pPr>
            <w:r>
              <w:rPr>
                <w:color w:val="000000"/>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685" w:hRule="exact"/>
        </w:trPr>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72.</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Роботассистированные операции на органах грудной </w:t>
            </w:r>
            <w:r>
              <w:rPr>
                <w:color w:val="0E0E0E"/>
                <w:spacing w:val="0"/>
                <w:w w:val="100"/>
                <w:position w:val="0"/>
                <w:sz w:val="28"/>
                <w:szCs w:val="28"/>
                <w:shd w:val="clear" w:color="auto" w:fill="auto"/>
                <w:lang w:val="ru-RU" w:eastAsia="ru-RU" w:bidi="ru-RU"/>
              </w:rPr>
              <w:t>полости</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380" w:line="240" w:lineRule="auto"/>
              <w:ind w:left="0" w:right="0" w:firstLine="0"/>
              <w:jc w:val="left"/>
            </w:pPr>
            <w:r>
              <w:rPr>
                <w:color w:val="0D0D0D"/>
                <w:spacing w:val="0"/>
                <w:w w:val="100"/>
                <w:position w:val="0"/>
                <w:sz w:val="28"/>
                <w:szCs w:val="28"/>
                <w:shd w:val="clear" w:color="auto" w:fill="auto"/>
                <w:lang w:val="ru-RU" w:eastAsia="ru-RU" w:bidi="ru-RU"/>
              </w:rPr>
              <w:t>А15, А16</w:t>
            </w:r>
          </w:p>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Q39</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480" w:line="180" w:lineRule="auto"/>
              <w:ind w:left="0" w:right="0" w:firstLine="0"/>
              <w:jc w:val="left"/>
            </w:pPr>
            <w:r>
              <w:rPr>
                <w:color w:val="101010"/>
                <w:spacing w:val="0"/>
                <w:w w:val="100"/>
                <w:position w:val="0"/>
                <w:sz w:val="28"/>
                <w:szCs w:val="28"/>
                <w:shd w:val="clear" w:color="auto" w:fill="auto"/>
                <w:lang w:val="ru-RU" w:eastAsia="ru-RU" w:bidi="ru-RU"/>
              </w:rPr>
              <w:t>туберкулез органов дыхания</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врожденные аномалии (пороки развития) пищевода</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24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 xml:space="preserve">роботассистированная анатомическая </w:t>
            </w:r>
            <w:r>
              <w:rPr>
                <w:color w:val="0F0F0F"/>
                <w:spacing w:val="0"/>
                <w:w w:val="100"/>
                <w:position w:val="0"/>
                <w:sz w:val="28"/>
                <w:szCs w:val="28"/>
                <w:shd w:val="clear" w:color="auto" w:fill="auto"/>
                <w:lang w:val="ru-RU" w:eastAsia="ru-RU" w:bidi="ru-RU"/>
              </w:rPr>
              <w:t>резекция легких</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реконструктивные операции на пищеводе с применением </w:t>
            </w:r>
            <w:r>
              <w:rPr>
                <w:color w:val="0D0D0D"/>
                <w:spacing w:val="0"/>
                <w:w w:val="100"/>
                <w:position w:val="0"/>
                <w:sz w:val="28"/>
                <w:szCs w:val="28"/>
                <w:shd w:val="clear" w:color="auto" w:fill="auto"/>
                <w:lang w:val="ru-RU" w:eastAsia="ru-RU" w:bidi="ru-RU"/>
              </w:rPr>
              <w:t>робототехники</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406063</w:t>
            </w:r>
          </w:p>
        </w:tc>
      </w:tr>
      <w:tr>
        <w:trPr>
          <w:trHeight w:val="715"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Q32, Q33, Q34</w:t>
            </w: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врожденные аномалии (пороки развития) органов дыхания</w:t>
            </w: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роботассистированные резекции </w:t>
            </w:r>
            <w:r>
              <w:rPr>
                <w:color w:val="101010"/>
                <w:spacing w:val="0"/>
                <w:w w:val="100"/>
                <w:position w:val="0"/>
                <w:sz w:val="28"/>
                <w:szCs w:val="28"/>
                <w:shd w:val="clear" w:color="auto" w:fill="auto"/>
                <w:lang w:val="ru-RU" w:eastAsia="ru-RU" w:bidi="ru-RU"/>
              </w:rPr>
              <w:t>легких и пневмонэктомии</w:t>
            </w:r>
          </w:p>
        </w:tc>
        <w:tc>
          <w:tcPr>
            <w:tcBorders/>
            <w:shd w:val="clear" w:color="auto" w:fill="auto"/>
            <w:vAlign w:val="top"/>
          </w:tcPr>
          <w:p>
            <w:pPr>
              <w:framePr w:w="15461" w:h="8933" w:wrap="none" w:vAnchor="page" w:hAnchor="page" w:x="714" w:y="1419"/>
              <w:widowControl w:val="0"/>
              <w:rPr>
                <w:sz w:val="10"/>
                <w:szCs w:val="10"/>
              </w:rPr>
            </w:pPr>
          </w:p>
        </w:tc>
      </w:tr>
      <w:tr>
        <w:trPr>
          <w:trHeight w:val="730"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131313"/>
                <w:spacing w:val="0"/>
                <w:w w:val="100"/>
                <w:position w:val="0"/>
                <w:sz w:val="28"/>
                <w:szCs w:val="28"/>
                <w:shd w:val="clear" w:color="auto" w:fill="auto"/>
                <w:lang w:val="ru-RU" w:eastAsia="ru-RU" w:bidi="ru-RU"/>
              </w:rPr>
              <w:t>132</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перикардит</w:t>
            </w: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роботассистированная </w:t>
            </w:r>
            <w:r>
              <w:rPr>
                <w:color w:val="101010"/>
                <w:spacing w:val="0"/>
                <w:w w:val="100"/>
                <w:position w:val="0"/>
                <w:sz w:val="28"/>
                <w:szCs w:val="28"/>
                <w:shd w:val="clear" w:color="auto" w:fill="auto"/>
                <w:lang w:val="ru-RU" w:eastAsia="ru-RU" w:bidi="ru-RU"/>
              </w:rPr>
              <w:t>перикардэктомия</w:t>
            </w:r>
          </w:p>
        </w:tc>
        <w:tc>
          <w:tcPr>
            <w:tcBorders/>
            <w:shd w:val="clear" w:color="auto" w:fill="auto"/>
            <w:vAlign w:val="top"/>
          </w:tcPr>
          <w:p>
            <w:pPr>
              <w:framePr w:w="15461" w:h="8933" w:wrap="none" w:vAnchor="page" w:hAnchor="page" w:x="714" w:y="1419"/>
              <w:widowControl w:val="0"/>
              <w:rPr>
                <w:sz w:val="10"/>
                <w:szCs w:val="10"/>
              </w:rPr>
            </w:pPr>
          </w:p>
        </w:tc>
      </w:tr>
      <w:tr>
        <w:trPr>
          <w:trHeight w:val="710"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147</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бронхоэктазия</w:t>
            </w: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роботассистированные анатомические </w:t>
            </w:r>
            <w:r>
              <w:rPr>
                <w:color w:val="101010"/>
                <w:spacing w:val="0"/>
                <w:w w:val="100"/>
                <w:position w:val="0"/>
                <w:sz w:val="28"/>
                <w:szCs w:val="28"/>
                <w:shd w:val="clear" w:color="auto" w:fill="auto"/>
                <w:lang w:val="ru-RU" w:eastAsia="ru-RU" w:bidi="ru-RU"/>
              </w:rPr>
              <w:t>резекции легких и пневмонэктомии</w:t>
            </w:r>
          </w:p>
        </w:tc>
        <w:tc>
          <w:tcPr>
            <w:tcBorders/>
            <w:shd w:val="clear" w:color="auto" w:fill="auto"/>
            <w:vAlign w:val="top"/>
          </w:tcPr>
          <w:p>
            <w:pPr>
              <w:framePr w:w="15461" w:h="8933" w:wrap="none" w:vAnchor="page" w:hAnchor="page" w:x="714" w:y="1419"/>
              <w:widowControl w:val="0"/>
              <w:rPr>
                <w:sz w:val="10"/>
                <w:szCs w:val="10"/>
              </w:rPr>
            </w:pPr>
          </w:p>
        </w:tc>
      </w:tr>
      <w:tr>
        <w:trPr>
          <w:trHeight w:val="1214"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Q39</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100" w:after="0" w:line="180" w:lineRule="auto"/>
              <w:ind w:left="0" w:right="0" w:firstLine="0"/>
              <w:jc w:val="left"/>
            </w:pPr>
            <w:r>
              <w:rPr>
                <w:color w:val="101010"/>
                <w:spacing w:val="0"/>
                <w:w w:val="100"/>
                <w:position w:val="0"/>
                <w:sz w:val="28"/>
                <w:szCs w:val="28"/>
                <w:shd w:val="clear" w:color="auto" w:fill="auto"/>
                <w:lang w:val="ru-RU" w:eastAsia="ru-RU" w:bidi="ru-RU"/>
              </w:rPr>
              <w:t>врожденные аномалии (пороки развития) пищевода</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10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резекция пищевода с одномоментной пластикой желудка, тонкой или </w:t>
            </w:r>
            <w:r>
              <w:rPr>
                <w:color w:val="111111"/>
                <w:spacing w:val="0"/>
                <w:w w:val="100"/>
                <w:position w:val="0"/>
                <w:sz w:val="28"/>
                <w:szCs w:val="28"/>
                <w:shd w:val="clear" w:color="auto" w:fill="auto"/>
                <w:lang w:val="ru-RU" w:eastAsia="ru-RU" w:bidi="ru-RU"/>
              </w:rPr>
              <w:t xml:space="preserve">толстой кишки с применением </w:t>
            </w:r>
            <w:r>
              <w:rPr>
                <w:color w:val="0D0D0D"/>
                <w:spacing w:val="0"/>
                <w:w w:val="100"/>
                <w:position w:val="0"/>
                <w:sz w:val="28"/>
                <w:szCs w:val="28"/>
                <w:shd w:val="clear" w:color="auto" w:fill="auto"/>
                <w:lang w:val="ru-RU" w:eastAsia="ru-RU" w:bidi="ru-RU"/>
              </w:rPr>
              <w:t>робототехники</w:t>
            </w:r>
          </w:p>
        </w:tc>
        <w:tc>
          <w:tcPr>
            <w:tcBorders/>
            <w:shd w:val="clear" w:color="auto" w:fill="auto"/>
            <w:vAlign w:val="top"/>
          </w:tcPr>
          <w:p>
            <w:pPr>
              <w:framePr w:w="15461" w:h="8933" w:wrap="none" w:vAnchor="page" w:hAnchor="page" w:x="714" w:y="1419"/>
              <w:widowControl w:val="0"/>
              <w:rPr>
                <w:sz w:val="10"/>
                <w:szCs w:val="10"/>
              </w:rPr>
            </w:pPr>
          </w:p>
        </w:tc>
      </w:tr>
      <w:tr>
        <w:trPr>
          <w:trHeight w:val="475"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gridSpan w:val="2"/>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Травматология и ортопедия</w:t>
            </w: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r>
      <w:tr>
        <w:trPr>
          <w:trHeight w:val="2040" w:hRule="exact"/>
        </w:trPr>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73.</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Реконструктивные и декомпрессивные операции при </w:t>
            </w:r>
            <w:r>
              <w:rPr>
                <w:color w:val="101010"/>
                <w:spacing w:val="0"/>
                <w:w w:val="100"/>
                <w:position w:val="0"/>
                <w:sz w:val="28"/>
                <w:szCs w:val="28"/>
                <w:shd w:val="clear" w:color="auto" w:fill="auto"/>
                <w:lang w:val="ru-RU" w:eastAsia="ru-RU" w:bidi="ru-RU"/>
              </w:rPr>
              <w:t xml:space="preserve">травмах и заболеваниях </w:t>
            </w:r>
            <w:r>
              <w:rPr>
                <w:color w:val="0F0F0F"/>
                <w:spacing w:val="0"/>
                <w:w w:val="100"/>
                <w:position w:val="0"/>
                <w:sz w:val="28"/>
                <w:szCs w:val="28"/>
                <w:shd w:val="clear" w:color="auto" w:fill="auto"/>
                <w:lang w:val="ru-RU" w:eastAsia="ru-RU" w:bidi="ru-RU"/>
              </w:rPr>
              <w:t xml:space="preserve">позвоночника с резекцией позвонков, корригирующей </w:t>
            </w:r>
            <w:r>
              <w:rPr>
                <w:color w:val="0D0D0D"/>
                <w:spacing w:val="0"/>
                <w:w w:val="100"/>
                <w:position w:val="0"/>
                <w:sz w:val="28"/>
                <w:szCs w:val="28"/>
                <w:shd w:val="clear" w:color="auto" w:fill="auto"/>
                <w:lang w:val="ru-RU" w:eastAsia="ru-RU" w:bidi="ru-RU"/>
              </w:rPr>
              <w:t xml:space="preserve">вертебротомией с </w:t>
            </w:r>
            <w:r>
              <w:rPr>
                <w:color w:val="0E0E0E"/>
                <w:spacing w:val="0"/>
                <w:w w:val="100"/>
                <w:position w:val="0"/>
                <w:sz w:val="28"/>
                <w:szCs w:val="28"/>
                <w:shd w:val="clear" w:color="auto" w:fill="auto"/>
                <w:lang w:val="ru-RU" w:eastAsia="ru-RU" w:bidi="ru-RU"/>
              </w:rPr>
              <w:t>использованием протезов тел позвонков и межпозвонковых</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В67, </w:t>
            </w:r>
            <w:r>
              <w:rPr>
                <w:color w:val="0B0B0B"/>
                <w:spacing w:val="0"/>
                <w:w w:val="100"/>
                <w:position w:val="0"/>
                <w:sz w:val="28"/>
                <w:szCs w:val="28"/>
                <w:shd w:val="clear" w:color="auto" w:fill="auto"/>
                <w:lang w:val="en-US" w:eastAsia="en-US" w:bidi="en-US"/>
              </w:rPr>
              <w:t xml:space="preserve">Dl6, Dl8, </w:t>
            </w:r>
            <w:r>
              <w:rPr>
                <w:color w:val="0B0B0B"/>
                <w:spacing w:val="0"/>
                <w:w w:val="100"/>
                <w:position w:val="0"/>
                <w:sz w:val="28"/>
                <w:szCs w:val="28"/>
                <w:shd w:val="clear" w:color="auto" w:fill="auto"/>
                <w:lang w:val="ru-RU" w:eastAsia="ru-RU" w:bidi="ru-RU"/>
              </w:rPr>
              <w:t>М88</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деструкция и деформация </w:t>
            </w:r>
            <w:r>
              <w:rPr>
                <w:color w:val="0D0D0D"/>
                <w:spacing w:val="0"/>
                <w:w w:val="100"/>
                <w:position w:val="0"/>
                <w:sz w:val="28"/>
                <w:szCs w:val="28"/>
                <w:shd w:val="clear" w:color="auto" w:fill="auto"/>
                <w:lang w:val="ru-RU" w:eastAsia="ru-RU" w:bidi="ru-RU"/>
              </w:rPr>
              <w:t xml:space="preserve">(патологический перелом) </w:t>
            </w:r>
            <w:r>
              <w:rPr>
                <w:color w:val="0F0F0F"/>
                <w:spacing w:val="0"/>
                <w:w w:val="100"/>
                <w:position w:val="0"/>
                <w:sz w:val="28"/>
                <w:szCs w:val="28"/>
                <w:shd w:val="clear" w:color="auto" w:fill="auto"/>
                <w:lang w:val="ru-RU" w:eastAsia="ru-RU" w:bidi="ru-RU"/>
              </w:rPr>
              <w:t xml:space="preserve">позвонков вследствие их поражения доброкачественным </w:t>
            </w:r>
            <w:r>
              <w:rPr>
                <w:color w:val="0E0E0E"/>
                <w:spacing w:val="0"/>
                <w:w w:val="100"/>
                <w:position w:val="0"/>
                <w:sz w:val="28"/>
                <w:szCs w:val="28"/>
                <w:shd w:val="clear" w:color="auto" w:fill="auto"/>
                <w:lang w:val="ru-RU" w:eastAsia="ru-RU" w:bidi="ru-RU"/>
              </w:rPr>
              <w:t xml:space="preserve">новообразованием </w:t>
            </w:r>
            <w:r>
              <w:rPr>
                <w:color w:val="101010"/>
                <w:spacing w:val="0"/>
                <w:w w:val="100"/>
                <w:position w:val="0"/>
                <w:sz w:val="28"/>
                <w:szCs w:val="28"/>
                <w:shd w:val="clear" w:color="auto" w:fill="auto"/>
                <w:lang w:val="ru-RU" w:eastAsia="ru-RU" w:bidi="ru-RU"/>
              </w:rPr>
              <w:t>непосредственно или</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контактным путем в результате воздействия опухоли спинного</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декомпрессивно-стабилизирующее </w:t>
            </w:r>
            <w:r>
              <w:rPr>
                <w:color w:val="101010"/>
                <w:spacing w:val="0"/>
                <w:w w:val="100"/>
                <w:position w:val="0"/>
                <w:sz w:val="28"/>
                <w:szCs w:val="28"/>
                <w:shd w:val="clear" w:color="auto" w:fill="auto"/>
                <w:lang w:val="ru-RU" w:eastAsia="ru-RU" w:bidi="ru-RU"/>
              </w:rPr>
              <w:t xml:space="preserve">вмешательство с резекцией </w:t>
            </w:r>
            <w:r>
              <w:rPr>
                <w:color w:val="111111"/>
                <w:spacing w:val="0"/>
                <w:w w:val="100"/>
                <w:position w:val="0"/>
                <w:sz w:val="28"/>
                <w:szCs w:val="28"/>
                <w:shd w:val="clear" w:color="auto" w:fill="auto"/>
                <w:lang w:val="ru-RU" w:eastAsia="ru-RU" w:bidi="ru-RU"/>
              </w:rPr>
              <w:t xml:space="preserve">новообразования и позвонка из </w:t>
            </w:r>
            <w:r>
              <w:rPr>
                <w:color w:val="0F0F0F"/>
                <w:spacing w:val="0"/>
                <w:w w:val="100"/>
                <w:position w:val="0"/>
                <w:sz w:val="28"/>
                <w:szCs w:val="28"/>
                <w:shd w:val="clear" w:color="auto" w:fill="auto"/>
                <w:lang w:val="ru-RU" w:eastAsia="ru-RU" w:bidi="ru-RU"/>
              </w:rPr>
              <w:t xml:space="preserve">вентрального или заднего доступа со спондилосинтезом позвоночника </w:t>
            </w:r>
            <w:r>
              <w:rPr>
                <w:color w:val="111111"/>
                <w:spacing w:val="0"/>
                <w:w w:val="100"/>
                <w:position w:val="0"/>
                <w:sz w:val="28"/>
                <w:szCs w:val="28"/>
                <w:shd w:val="clear" w:color="auto" w:fill="auto"/>
                <w:lang w:val="ru-RU" w:eastAsia="ru-RU" w:bidi="ru-RU"/>
              </w:rPr>
              <w:t xml:space="preserve">с использованием погружных имплантатов и стабилизирующих </w:t>
            </w:r>
            <w:r>
              <w:rPr>
                <w:color w:val="0F0F0F"/>
                <w:spacing w:val="0"/>
                <w:w w:val="100"/>
                <w:position w:val="0"/>
                <w:sz w:val="28"/>
                <w:szCs w:val="28"/>
                <w:shd w:val="clear" w:color="auto" w:fill="auto"/>
                <w:lang w:val="ru-RU" w:eastAsia="ru-RU" w:bidi="ru-RU"/>
              </w:rPr>
              <w:t>систем</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368872</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247</w:t>
      </w:r>
    </w:p>
    <w:tbl>
      <w:tblPr>
        <w:tblOverlap w:val="never"/>
        <w:jc w:val="left"/>
        <w:tblLayout w:type="fixed"/>
      </w:tblPr>
      <w:tblGrid>
        <w:gridCol w:w="835"/>
        <w:gridCol w:w="2928"/>
        <w:gridCol w:w="1814"/>
        <w:gridCol w:w="2938"/>
        <w:gridCol w:w="1675"/>
        <w:gridCol w:w="3466"/>
        <w:gridCol w:w="1805"/>
      </w:tblGrid>
      <w:tr>
        <w:trPr>
          <w:trHeight w:val="1382" w:hRule="exact"/>
        </w:trPr>
        <w:tc>
          <w:tcPr>
            <w:tcBorders>
              <w:top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2386"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дисков, костного цемента и остеозамещающих материалов с применением погружных и наружных фиксирующих устройств</w:t>
            </w: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мозга, спинномозговых нервов, конского хвоста и их оболочек</w:t>
            </w: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резекция опухоли или иного опухолеподобного образования блоком или частями из комбинированных доступов </w:t>
            </w:r>
            <w:r>
              <w:rPr>
                <w:color w:val="0F0F0F"/>
                <w:spacing w:val="0"/>
                <w:w w:val="100"/>
                <w:position w:val="0"/>
                <w:sz w:val="28"/>
                <w:szCs w:val="28"/>
                <w:shd w:val="clear" w:color="auto" w:fill="auto"/>
                <w:lang w:val="ru-RU" w:eastAsia="ru-RU" w:bidi="ru-RU"/>
              </w:rPr>
              <w:t>с реконструкцией дефекта позвоночного столба с</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использованием погружных имплантатов и спондилосинтезом стабилизирующими системами</w:t>
            </w:r>
          </w:p>
        </w:tc>
        <w:tc>
          <w:tcPr>
            <w:tcBorders/>
            <w:shd w:val="clear" w:color="auto" w:fill="auto"/>
            <w:vAlign w:val="top"/>
          </w:tcPr>
          <w:p>
            <w:pPr>
              <w:framePr w:w="15461" w:h="8933" w:wrap="none" w:vAnchor="page" w:hAnchor="page" w:x="714" w:y="1419"/>
              <w:widowControl w:val="0"/>
              <w:rPr>
                <w:sz w:val="10"/>
                <w:szCs w:val="10"/>
              </w:rPr>
            </w:pPr>
          </w:p>
        </w:tc>
      </w:tr>
      <w:tr>
        <w:trPr>
          <w:trHeight w:val="3139"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D0D0D"/>
                <w:spacing w:val="0"/>
                <w:w w:val="100"/>
                <w:position w:val="0"/>
                <w:sz w:val="28"/>
                <w:szCs w:val="28"/>
                <w:shd w:val="clear" w:color="auto" w:fill="auto"/>
                <w:lang w:val="ru-RU" w:eastAsia="ru-RU" w:bidi="ru-RU"/>
              </w:rPr>
              <w:t xml:space="preserve">М42, М43, М45, </w:t>
            </w:r>
            <w:r>
              <w:rPr>
                <w:color w:val="0C0C0C"/>
                <w:spacing w:val="0"/>
                <w:w w:val="100"/>
                <w:position w:val="0"/>
                <w:sz w:val="28"/>
                <w:szCs w:val="28"/>
                <w:shd w:val="clear" w:color="auto" w:fill="auto"/>
                <w:lang w:val="ru-RU" w:eastAsia="ru-RU" w:bidi="ru-RU"/>
              </w:rPr>
              <w:t xml:space="preserve">М46, М48, М50, </w:t>
            </w:r>
            <w:r>
              <w:rPr>
                <w:color w:val="121212"/>
                <w:spacing w:val="0"/>
                <w:w w:val="100"/>
                <w:position w:val="0"/>
                <w:sz w:val="28"/>
                <w:szCs w:val="28"/>
                <w:shd w:val="clear" w:color="auto" w:fill="auto"/>
                <w:lang w:val="ru-RU" w:eastAsia="ru-RU" w:bidi="ru-RU"/>
              </w:rPr>
              <w:t xml:space="preserve">М51, М53, М92, </w:t>
            </w:r>
            <w:r>
              <w:rPr>
                <w:color w:val="0C0C0C"/>
                <w:spacing w:val="0"/>
                <w:w w:val="100"/>
                <w:position w:val="0"/>
                <w:sz w:val="28"/>
                <w:szCs w:val="28"/>
                <w:shd w:val="clear" w:color="auto" w:fill="auto"/>
                <w:lang w:val="ru-RU" w:eastAsia="ru-RU" w:bidi="ru-RU"/>
              </w:rPr>
              <w:t xml:space="preserve">М93, М95, </w:t>
            </w:r>
            <w:r>
              <w:rPr>
                <w:color w:val="0C0C0C"/>
                <w:spacing w:val="0"/>
                <w:w w:val="100"/>
                <w:position w:val="0"/>
                <w:sz w:val="28"/>
                <w:szCs w:val="28"/>
                <w:shd w:val="clear" w:color="auto" w:fill="auto"/>
                <w:lang w:val="en-US" w:eastAsia="en-US" w:bidi="en-US"/>
              </w:rPr>
              <w:t>Q76.2</w:t>
            </w: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дегенеративно-дистрофическое </w:t>
            </w:r>
            <w:r>
              <w:rPr>
                <w:color w:val="0D0D0D"/>
                <w:spacing w:val="0"/>
                <w:w w:val="100"/>
                <w:position w:val="0"/>
                <w:sz w:val="28"/>
                <w:szCs w:val="28"/>
                <w:shd w:val="clear" w:color="auto" w:fill="auto"/>
                <w:lang w:val="ru-RU" w:eastAsia="ru-RU" w:bidi="ru-RU"/>
              </w:rPr>
              <w:t xml:space="preserve">поражение межпозвонковых </w:t>
            </w:r>
            <w:r>
              <w:rPr>
                <w:color w:val="131313"/>
                <w:spacing w:val="0"/>
                <w:w w:val="100"/>
                <w:position w:val="0"/>
                <w:sz w:val="28"/>
                <w:szCs w:val="28"/>
                <w:shd w:val="clear" w:color="auto" w:fill="auto"/>
                <w:lang w:val="ru-RU" w:eastAsia="ru-RU" w:bidi="ru-RU"/>
              </w:rPr>
              <w:t xml:space="preserve">дисков, суставов и связок </w:t>
            </w:r>
            <w:r>
              <w:rPr>
                <w:color w:val="0F0F0F"/>
                <w:spacing w:val="0"/>
                <w:w w:val="100"/>
                <w:position w:val="0"/>
                <w:sz w:val="28"/>
                <w:szCs w:val="28"/>
                <w:shd w:val="clear" w:color="auto" w:fill="auto"/>
                <w:lang w:val="ru-RU" w:eastAsia="ru-RU" w:bidi="ru-RU"/>
              </w:rPr>
              <w:t xml:space="preserve">позвоночника с формированием </w:t>
            </w:r>
            <w:r>
              <w:rPr>
                <w:color w:val="111111"/>
                <w:spacing w:val="0"/>
                <w:w w:val="100"/>
                <w:position w:val="0"/>
                <w:sz w:val="28"/>
                <w:szCs w:val="28"/>
                <w:shd w:val="clear" w:color="auto" w:fill="auto"/>
                <w:lang w:val="ru-RU" w:eastAsia="ru-RU" w:bidi="ru-RU"/>
              </w:rPr>
              <w:t xml:space="preserve">грыжи диска, деформацией </w:t>
            </w:r>
            <w:r>
              <w:rPr>
                <w:color w:val="0E0E0E"/>
                <w:spacing w:val="0"/>
                <w:w w:val="100"/>
                <w:position w:val="0"/>
                <w:sz w:val="28"/>
                <w:szCs w:val="28"/>
                <w:shd w:val="clear" w:color="auto" w:fill="auto"/>
                <w:lang w:val="ru-RU" w:eastAsia="ru-RU" w:bidi="ru-RU"/>
              </w:rPr>
              <w:t xml:space="preserve">(гипертрофией) суставов и связочного аппарата, </w:t>
            </w:r>
            <w:r>
              <w:rPr>
                <w:color w:val="0F0F0F"/>
                <w:spacing w:val="0"/>
                <w:w w:val="100"/>
                <w:position w:val="0"/>
                <w:sz w:val="28"/>
                <w:szCs w:val="28"/>
                <w:shd w:val="clear" w:color="auto" w:fill="auto"/>
                <w:lang w:val="ru-RU" w:eastAsia="ru-RU" w:bidi="ru-RU"/>
              </w:rPr>
              <w:t xml:space="preserve">нестабильностью сегмента, спондилолистезом, </w:t>
            </w:r>
            <w:r>
              <w:rPr>
                <w:color w:val="111111"/>
                <w:spacing w:val="0"/>
                <w:w w:val="100"/>
                <w:position w:val="0"/>
                <w:sz w:val="28"/>
                <w:szCs w:val="28"/>
                <w:shd w:val="clear" w:color="auto" w:fill="auto"/>
                <w:lang w:val="ru-RU" w:eastAsia="ru-RU" w:bidi="ru-RU"/>
              </w:rPr>
              <w:t xml:space="preserve">деформацией и стенозом </w:t>
            </w:r>
            <w:r>
              <w:rPr>
                <w:color w:val="0D0D0D"/>
                <w:spacing w:val="0"/>
                <w:w w:val="100"/>
                <w:position w:val="0"/>
                <w:sz w:val="28"/>
                <w:szCs w:val="28"/>
                <w:shd w:val="clear" w:color="auto" w:fill="auto"/>
                <w:lang w:val="ru-RU" w:eastAsia="ru-RU" w:bidi="ru-RU"/>
              </w:rPr>
              <w:t>позвоночного канала и его</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карманов</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Borders/>
            <w:shd w:val="clear" w:color="auto" w:fill="auto"/>
            <w:vAlign w:val="top"/>
          </w:tcPr>
          <w:p>
            <w:pPr>
              <w:framePr w:w="15461" w:h="8933" w:wrap="none" w:vAnchor="page" w:hAnchor="page" w:x="714" w:y="1419"/>
              <w:widowControl w:val="0"/>
              <w:rPr>
                <w:sz w:val="10"/>
                <w:szCs w:val="10"/>
              </w:rPr>
            </w:pPr>
          </w:p>
        </w:tc>
      </w:tr>
      <w:tr>
        <w:trPr>
          <w:trHeight w:val="2026"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78" w:lineRule="auto"/>
              <w:ind w:left="0" w:right="0" w:firstLine="0"/>
              <w:jc w:val="left"/>
            </w:pPr>
            <w:r>
              <w:rPr>
                <w:color w:val="0D0D0D"/>
                <w:spacing w:val="0"/>
                <w:w w:val="100"/>
                <w:position w:val="0"/>
                <w:sz w:val="28"/>
                <w:szCs w:val="28"/>
                <w:shd w:val="clear" w:color="auto" w:fill="auto"/>
                <w:lang w:val="ru-RU" w:eastAsia="ru-RU" w:bidi="ru-RU"/>
              </w:rPr>
              <w:t xml:space="preserve">А18.О, </w:t>
            </w:r>
            <w:r>
              <w:rPr>
                <w:color w:val="0D0D0D"/>
                <w:spacing w:val="0"/>
                <w:w w:val="100"/>
                <w:position w:val="0"/>
                <w:sz w:val="28"/>
                <w:szCs w:val="28"/>
                <w:shd w:val="clear" w:color="auto" w:fill="auto"/>
                <w:lang w:val="en-US" w:eastAsia="en-US" w:bidi="en-US"/>
              </w:rPr>
              <w:t xml:space="preserve">Sl2.0, Sl2.l, S13, Sl4, SJ9, </w:t>
            </w:r>
            <w:r>
              <w:rPr>
                <w:color w:val="101010"/>
                <w:spacing w:val="0"/>
                <w:w w:val="100"/>
                <w:position w:val="0"/>
                <w:sz w:val="28"/>
                <w:szCs w:val="28"/>
                <w:shd w:val="clear" w:color="auto" w:fill="auto"/>
                <w:lang w:val="en-US" w:eastAsia="en-US" w:bidi="en-US"/>
              </w:rPr>
              <w:t xml:space="preserve">S22.0, S22.l, S23, </w:t>
            </w:r>
            <w:r>
              <w:rPr>
                <w:color w:val="0E0E0E"/>
                <w:spacing w:val="0"/>
                <w:w w:val="100"/>
                <w:position w:val="0"/>
                <w:sz w:val="28"/>
                <w:szCs w:val="28"/>
                <w:shd w:val="clear" w:color="auto" w:fill="auto"/>
                <w:lang w:val="en-US" w:eastAsia="en-US" w:bidi="en-US"/>
              </w:rPr>
              <w:t xml:space="preserve">S24, S32.0, S32.l, </w:t>
            </w:r>
            <w:r>
              <w:rPr>
                <w:color w:val="0D0D0D"/>
                <w:spacing w:val="0"/>
                <w:w w:val="100"/>
                <w:position w:val="0"/>
                <w:sz w:val="28"/>
                <w:szCs w:val="28"/>
                <w:shd w:val="clear" w:color="auto" w:fill="auto"/>
                <w:lang w:val="en-US" w:eastAsia="en-US" w:bidi="en-US"/>
              </w:rPr>
              <w:t xml:space="preserve">S33, S34, </w:t>
            </w:r>
            <w:r>
              <w:rPr>
                <w:color w:val="0D0D0D"/>
                <w:spacing w:val="0"/>
                <w:w w:val="100"/>
                <w:position w:val="0"/>
                <w:sz w:val="28"/>
                <w:szCs w:val="28"/>
                <w:shd w:val="clear" w:color="auto" w:fill="auto"/>
                <w:lang w:val="ru-RU" w:eastAsia="ru-RU" w:bidi="ru-RU"/>
              </w:rPr>
              <w:t xml:space="preserve">ТО8, ТО9, </w:t>
            </w:r>
            <w:r>
              <w:rPr>
                <w:color w:val="0C0C0C"/>
                <w:spacing w:val="0"/>
                <w:w w:val="100"/>
                <w:position w:val="0"/>
                <w:sz w:val="28"/>
                <w:szCs w:val="28"/>
                <w:shd w:val="clear" w:color="auto" w:fill="auto"/>
                <w:lang w:val="ru-RU" w:eastAsia="ru-RU" w:bidi="ru-RU"/>
              </w:rPr>
              <w:t xml:space="preserve">Т85, Т91, М80, </w:t>
            </w:r>
            <w:r>
              <w:rPr>
                <w:color w:val="0D0D0D"/>
                <w:spacing w:val="0"/>
                <w:w w:val="100"/>
                <w:position w:val="0"/>
                <w:sz w:val="28"/>
                <w:szCs w:val="28"/>
                <w:shd w:val="clear" w:color="auto" w:fill="auto"/>
                <w:lang w:val="ru-RU" w:eastAsia="ru-RU" w:bidi="ru-RU"/>
              </w:rPr>
              <w:t xml:space="preserve">М81, М82, М86, </w:t>
            </w:r>
            <w:r>
              <w:rPr>
                <w:color w:val="0C0C0C"/>
                <w:spacing w:val="0"/>
                <w:w w:val="100"/>
                <w:position w:val="0"/>
                <w:sz w:val="28"/>
                <w:szCs w:val="28"/>
                <w:shd w:val="clear" w:color="auto" w:fill="auto"/>
                <w:lang w:val="ru-RU" w:eastAsia="ru-RU" w:bidi="ru-RU"/>
              </w:rPr>
              <w:t>М85, М87, М96,</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переломы позвонков, повреждения (разрыв) </w:t>
            </w:r>
            <w:r>
              <w:rPr>
                <w:color w:val="0E0E0E"/>
                <w:spacing w:val="0"/>
                <w:w w:val="100"/>
                <w:position w:val="0"/>
                <w:sz w:val="28"/>
                <w:szCs w:val="28"/>
                <w:shd w:val="clear" w:color="auto" w:fill="auto"/>
                <w:lang w:val="ru-RU" w:eastAsia="ru-RU" w:bidi="ru-RU"/>
              </w:rPr>
              <w:t xml:space="preserve">межпозвонковых дисков и </w:t>
            </w:r>
            <w:r>
              <w:rPr>
                <w:color w:val="0F0F0F"/>
                <w:spacing w:val="0"/>
                <w:w w:val="100"/>
                <w:position w:val="0"/>
                <w:sz w:val="28"/>
                <w:szCs w:val="28"/>
                <w:shd w:val="clear" w:color="auto" w:fill="auto"/>
                <w:lang w:val="ru-RU" w:eastAsia="ru-RU" w:bidi="ru-RU"/>
              </w:rPr>
              <w:t xml:space="preserve">связок позвоночника, </w:t>
            </w:r>
            <w:r>
              <w:rPr>
                <w:color w:val="101010"/>
                <w:spacing w:val="0"/>
                <w:w w:val="100"/>
                <w:position w:val="0"/>
                <w:sz w:val="28"/>
                <w:szCs w:val="28"/>
                <w:shd w:val="clear" w:color="auto" w:fill="auto"/>
                <w:lang w:val="ru-RU" w:eastAsia="ru-RU" w:bidi="ru-RU"/>
              </w:rPr>
              <w:t xml:space="preserve">деформации позвоночного </w:t>
            </w:r>
            <w:r>
              <w:rPr>
                <w:color w:val="0F0F0F"/>
                <w:spacing w:val="0"/>
                <w:w w:val="100"/>
                <w:position w:val="0"/>
                <w:sz w:val="28"/>
                <w:szCs w:val="28"/>
                <w:shd w:val="clear" w:color="auto" w:fill="auto"/>
                <w:lang w:val="ru-RU" w:eastAsia="ru-RU" w:bidi="ru-RU"/>
              </w:rPr>
              <w:t xml:space="preserve">столба вследствие его </w:t>
            </w:r>
            <w:r>
              <w:rPr>
                <w:color w:val="101010"/>
                <w:spacing w:val="0"/>
                <w:w w:val="100"/>
                <w:position w:val="0"/>
                <w:sz w:val="28"/>
                <w:szCs w:val="28"/>
                <w:shd w:val="clear" w:color="auto" w:fill="auto"/>
                <w:lang w:val="ru-RU" w:eastAsia="ru-RU" w:bidi="ru-RU"/>
              </w:rPr>
              <w:t xml:space="preserve">врожденной патологии или </w:t>
            </w:r>
            <w:r>
              <w:rPr>
                <w:color w:val="0E0E0E"/>
                <w:spacing w:val="0"/>
                <w:w w:val="100"/>
                <w:position w:val="0"/>
                <w:sz w:val="28"/>
                <w:szCs w:val="28"/>
                <w:shd w:val="clear" w:color="auto" w:fill="auto"/>
                <w:lang w:val="ru-RU" w:eastAsia="ru-RU" w:bidi="ru-RU"/>
              </w:rPr>
              <w:t>перенесенных заболеваний</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w:t>
            </w:r>
          </w:p>
        </w:tc>
        <w:tc>
          <w:tcPr>
            <w:tcBorders/>
            <w:shd w:val="clear" w:color="auto" w:fill="auto"/>
            <w:vAlign w:val="top"/>
          </w:tcPr>
          <w:p>
            <w:pPr>
              <w:framePr w:w="15461" w:h="8933" w:wrap="none" w:vAnchor="page" w:hAnchor="page" w:x="714"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248</w:t>
      </w:r>
    </w:p>
    <w:tbl>
      <w:tblPr>
        <w:tblOverlap w:val="never"/>
        <w:jc w:val="left"/>
        <w:tblLayout w:type="fixed"/>
      </w:tblPr>
      <w:tblGrid>
        <w:gridCol w:w="835"/>
        <w:gridCol w:w="2928"/>
        <w:gridCol w:w="1814"/>
        <w:gridCol w:w="2938"/>
        <w:gridCol w:w="1675"/>
        <w:gridCol w:w="3466"/>
        <w:gridCol w:w="1805"/>
      </w:tblGrid>
      <w:tr>
        <w:trPr>
          <w:trHeight w:val="1368" w:hRule="exact"/>
        </w:trPr>
        <w:tc>
          <w:tcPr>
            <w:tcBorders>
              <w:top w:val="single" w:sz="4"/>
            </w:tcBorders>
            <w:shd w:val="clear" w:color="auto" w:fill="auto"/>
            <w:vAlign w:val="center"/>
          </w:tcPr>
          <w:p>
            <w:pPr>
              <w:pStyle w:val="Style35"/>
              <w:keepNext w:val="0"/>
              <w:keepLines w:val="0"/>
              <w:framePr w:w="15461" w:h="84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45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w:t>
            </w:r>
            <w:r>
              <w:rPr>
                <w:rFonts w:ascii="Arial" w:eastAsia="Arial" w:hAnsi="Arial" w:cs="Arial"/>
                <w:color w:val="0D0D0D"/>
                <w:spacing w:val="0"/>
                <w:w w:val="100"/>
                <w:position w:val="0"/>
                <w:sz w:val="8"/>
                <w:szCs w:val="8"/>
                <w:shd w:val="clear" w:color="auto" w:fill="auto"/>
                <w:lang w:val="ru-RU" w:eastAsia="ru-RU" w:bidi="ru-RU"/>
              </w:rPr>
              <w:t>-</w:t>
            </w:r>
            <w:r>
              <w:rPr>
                <w:color w:val="0D0D0D"/>
                <w:spacing w:val="0"/>
                <w:w w:val="100"/>
                <w:position w:val="0"/>
                <w:sz w:val="28"/>
                <w:szCs w:val="28"/>
                <w:shd w:val="clear" w:color="auto" w:fill="auto"/>
                <w:lang w:val="ru-RU" w:eastAsia="ru-RU" w:bidi="ru-RU"/>
              </w:rPr>
              <w:t>102</w:t>
            </w:r>
          </w:p>
        </w:tc>
        <w:tc>
          <w:tcPr>
            <w:tcBorders>
              <w:top w:val="single" w:sz="4"/>
              <w:left w:val="single" w:sz="4"/>
            </w:tcBorders>
            <w:shd w:val="clear" w:color="auto" w:fill="auto"/>
            <w:vAlign w:val="center"/>
          </w:tcPr>
          <w:p>
            <w:pPr>
              <w:pStyle w:val="Style35"/>
              <w:keepNext w:val="0"/>
              <w:keepLines w:val="0"/>
              <w:framePr w:w="15461" w:h="84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458" w:wrap="none" w:vAnchor="page" w:hAnchor="page" w:x="714" w:y="1414"/>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4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186" w:hRule="exact"/>
        </w:trPr>
        <w:tc>
          <w:tcPr>
            <w:tcBorders/>
            <w:shd w:val="clear" w:color="auto" w:fill="auto"/>
            <w:vAlign w:val="top"/>
          </w:tcPr>
          <w:p>
            <w:pPr>
              <w:framePr w:w="15461" w:h="8458" w:wrap="none" w:vAnchor="page" w:hAnchor="page" w:x="714" w:y="1414"/>
              <w:widowControl w:val="0"/>
              <w:rPr>
                <w:sz w:val="10"/>
                <w:szCs w:val="10"/>
              </w:rPr>
            </w:pPr>
          </w:p>
        </w:tc>
        <w:tc>
          <w:tcPr>
            <w:tcBorders/>
            <w:shd w:val="clear" w:color="auto" w:fill="auto"/>
            <w:vAlign w:val="top"/>
          </w:tcPr>
          <w:p>
            <w:pPr>
              <w:framePr w:w="15461" w:h="8458" w:wrap="none" w:vAnchor="page" w:hAnchor="page" w:x="714" w:y="1414"/>
              <w:widowControl w:val="0"/>
              <w:rPr>
                <w:sz w:val="10"/>
                <w:szCs w:val="10"/>
              </w:rPr>
            </w:pPr>
          </w:p>
        </w:tc>
        <w:tc>
          <w:tcPr>
            <w:tcBorders/>
            <w:shd w:val="clear" w:color="auto" w:fill="auto"/>
            <w:vAlign w:val="top"/>
          </w:tcPr>
          <w:p>
            <w:pPr>
              <w:pStyle w:val="Style35"/>
              <w:keepNext w:val="0"/>
              <w:keepLines w:val="0"/>
              <w:framePr w:w="15461" w:h="8458" w:wrap="none" w:vAnchor="page" w:hAnchor="page" w:x="714" w:y="1414"/>
              <w:widowControl w:val="0"/>
              <w:shd w:val="clear" w:color="auto" w:fill="auto"/>
              <w:bidi w:val="0"/>
              <w:spacing w:before="100" w:after="0" w:line="175" w:lineRule="auto"/>
              <w:ind w:left="0" w:right="0" w:firstLine="0"/>
              <w:jc w:val="left"/>
            </w:pPr>
            <w:r>
              <w:rPr>
                <w:color w:val="090909"/>
                <w:spacing w:val="0"/>
                <w:w w:val="100"/>
                <w:position w:val="0"/>
                <w:sz w:val="28"/>
                <w:szCs w:val="28"/>
                <w:shd w:val="clear" w:color="auto" w:fill="auto"/>
                <w:lang w:val="ru-RU" w:eastAsia="ru-RU" w:bidi="ru-RU"/>
              </w:rPr>
              <w:t xml:space="preserve">М99, </w:t>
            </w:r>
            <w:r>
              <w:rPr>
                <w:color w:val="090909"/>
                <w:spacing w:val="0"/>
                <w:w w:val="100"/>
                <w:position w:val="0"/>
                <w:sz w:val="28"/>
                <w:szCs w:val="28"/>
                <w:shd w:val="clear" w:color="auto" w:fill="auto"/>
                <w:lang w:val="en-US" w:eastAsia="en-US" w:bidi="en-US"/>
              </w:rPr>
              <w:t>Q67, Q76.0,</w:t>
            </w:r>
          </w:p>
          <w:p>
            <w:pPr>
              <w:pStyle w:val="Style35"/>
              <w:keepNext w:val="0"/>
              <w:keepLines w:val="0"/>
              <w:framePr w:w="15461" w:h="8458" w:wrap="none" w:vAnchor="page" w:hAnchor="page" w:x="714" w:y="1414"/>
              <w:widowControl w:val="0"/>
              <w:shd w:val="clear" w:color="auto" w:fill="auto"/>
              <w:bidi w:val="0"/>
              <w:spacing w:before="0" w:after="0" w:line="175" w:lineRule="auto"/>
              <w:ind w:left="0" w:right="0" w:firstLine="0"/>
              <w:jc w:val="left"/>
            </w:pPr>
            <w:r>
              <w:rPr>
                <w:color w:val="090909"/>
                <w:spacing w:val="0"/>
                <w:w w:val="100"/>
                <w:position w:val="0"/>
                <w:sz w:val="28"/>
                <w:szCs w:val="28"/>
                <w:shd w:val="clear" w:color="auto" w:fill="auto"/>
                <w:lang w:val="en-US" w:eastAsia="en-US" w:bidi="en-US"/>
              </w:rPr>
              <w:t>Q76.l, Q76.4, Q77, Q76.3</w:t>
            </w:r>
          </w:p>
        </w:tc>
        <w:tc>
          <w:tcPr>
            <w:tcBorders/>
            <w:shd w:val="clear" w:color="auto" w:fill="auto"/>
            <w:vAlign w:val="top"/>
          </w:tcPr>
          <w:p>
            <w:pPr>
              <w:framePr w:w="15461" w:h="8458" w:wrap="none" w:vAnchor="page" w:hAnchor="page" w:x="714" w:y="1414"/>
              <w:widowControl w:val="0"/>
              <w:rPr>
                <w:sz w:val="10"/>
                <w:szCs w:val="10"/>
              </w:rPr>
            </w:pPr>
          </w:p>
        </w:tc>
        <w:tc>
          <w:tcPr>
            <w:tcBorders/>
            <w:shd w:val="clear" w:color="auto" w:fill="auto"/>
            <w:vAlign w:val="top"/>
          </w:tcPr>
          <w:p>
            <w:pPr>
              <w:framePr w:w="15461" w:h="8458" w:wrap="none" w:vAnchor="page" w:hAnchor="page" w:x="714" w:y="1414"/>
              <w:widowControl w:val="0"/>
              <w:rPr>
                <w:sz w:val="10"/>
                <w:szCs w:val="10"/>
              </w:rPr>
            </w:pPr>
          </w:p>
        </w:tc>
        <w:tc>
          <w:tcPr>
            <w:tcBorders/>
            <w:shd w:val="clear" w:color="auto" w:fill="auto"/>
            <w:vAlign w:val="center"/>
          </w:tcPr>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стабилизирующий спондилосинтез с использованием костной пластики (спондилодеза), погружных имплантатов</w:t>
            </w:r>
          </w:p>
        </w:tc>
        <w:tc>
          <w:tcPr>
            <w:tcBorders/>
            <w:shd w:val="clear" w:color="auto" w:fill="auto"/>
            <w:vAlign w:val="top"/>
          </w:tcPr>
          <w:p>
            <w:pPr>
              <w:framePr w:w="15461" w:h="8458" w:wrap="none" w:vAnchor="page" w:hAnchor="page" w:x="714" w:y="1414"/>
              <w:widowControl w:val="0"/>
              <w:rPr>
                <w:sz w:val="10"/>
                <w:szCs w:val="10"/>
              </w:rPr>
            </w:pPr>
          </w:p>
        </w:tc>
      </w:tr>
      <w:tr>
        <w:trPr>
          <w:trHeight w:val="2918" w:hRule="exact"/>
        </w:trPr>
        <w:tc>
          <w:tcPr>
            <w:tcBorders/>
            <w:shd w:val="clear" w:color="auto" w:fill="auto"/>
            <w:vAlign w:val="top"/>
          </w:tcPr>
          <w:p>
            <w:pPr>
              <w:pStyle w:val="Style35"/>
              <w:keepNext w:val="0"/>
              <w:keepLines w:val="0"/>
              <w:framePr w:w="15461" w:h="8458" w:wrap="none" w:vAnchor="page" w:hAnchor="page" w:x="714"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74.</w:t>
            </w:r>
          </w:p>
        </w:tc>
        <w:tc>
          <w:tcPr>
            <w:tcBorders/>
            <w:shd w:val="clear" w:color="auto" w:fill="auto"/>
            <w:vAlign w:val="center"/>
          </w:tcPr>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Borders/>
            <w:shd w:val="clear" w:color="auto" w:fill="auto"/>
            <w:vAlign w:val="top"/>
          </w:tcPr>
          <w:p>
            <w:pPr>
              <w:pStyle w:val="Style35"/>
              <w:keepNext w:val="0"/>
              <w:keepLines w:val="0"/>
              <w:framePr w:w="15461" w:h="8458" w:wrap="none" w:vAnchor="page" w:hAnchor="page" w:x="714" w:y="1414"/>
              <w:widowControl w:val="0"/>
              <w:shd w:val="clear" w:color="auto" w:fill="auto"/>
              <w:bidi w:val="0"/>
              <w:spacing w:before="120" w:after="0" w:line="173" w:lineRule="auto"/>
              <w:ind w:left="0" w:right="0" w:firstLine="0"/>
              <w:jc w:val="left"/>
            </w:pPr>
            <w:r>
              <w:rPr>
                <w:color w:val="0C0C0C"/>
                <w:spacing w:val="0"/>
                <w:w w:val="100"/>
                <w:position w:val="0"/>
                <w:sz w:val="28"/>
                <w:szCs w:val="28"/>
                <w:shd w:val="clear" w:color="auto" w:fill="auto"/>
                <w:lang w:val="en-US" w:eastAsia="en-US" w:bidi="en-US"/>
              </w:rPr>
              <w:t xml:space="preserve">MlO, </w:t>
            </w:r>
            <w:r>
              <w:rPr>
                <w:color w:val="0C0C0C"/>
                <w:spacing w:val="0"/>
                <w:w w:val="100"/>
                <w:position w:val="0"/>
                <w:sz w:val="28"/>
                <w:szCs w:val="28"/>
                <w:shd w:val="clear" w:color="auto" w:fill="auto"/>
                <w:lang w:val="ru-RU" w:eastAsia="ru-RU" w:bidi="ru-RU"/>
              </w:rPr>
              <w:t>М15, М17, М19, М95.9</w:t>
            </w:r>
          </w:p>
        </w:tc>
        <w:tc>
          <w:tcPr>
            <w:tcBorders/>
            <w:shd w:val="clear" w:color="auto" w:fill="auto"/>
            <w:vAlign w:val="top"/>
          </w:tcPr>
          <w:p>
            <w:pPr>
              <w:pStyle w:val="Style35"/>
              <w:keepNext w:val="0"/>
              <w:keepLines w:val="0"/>
              <w:framePr w:w="15461" w:h="8458" w:wrap="none" w:vAnchor="page" w:hAnchor="page" w:x="714" w:y="1414"/>
              <w:widowControl w:val="0"/>
              <w:shd w:val="clear" w:color="auto" w:fill="auto"/>
              <w:bidi w:val="0"/>
              <w:spacing w:before="100" w:after="0" w:line="180" w:lineRule="auto"/>
              <w:ind w:left="0" w:right="0" w:firstLine="0"/>
              <w:jc w:val="left"/>
            </w:pPr>
            <w:r>
              <w:rPr>
                <w:color w:val="0F0F0F"/>
                <w:spacing w:val="0"/>
                <w:w w:val="100"/>
                <w:position w:val="0"/>
                <w:sz w:val="28"/>
                <w:szCs w:val="28"/>
                <w:shd w:val="clear" w:color="auto" w:fill="auto"/>
                <w:lang w:val="ru-RU" w:eastAsia="ru-RU" w:bidi="ru-RU"/>
              </w:rPr>
              <w:t xml:space="preserve">деформирующий артроз в </w:t>
            </w:r>
            <w:r>
              <w:rPr>
                <w:color w:val="101010"/>
                <w:spacing w:val="0"/>
                <w:w w:val="100"/>
                <w:position w:val="0"/>
                <w:sz w:val="28"/>
                <w:szCs w:val="28"/>
                <w:shd w:val="clear" w:color="auto" w:fill="auto"/>
                <w:lang w:val="ru-RU" w:eastAsia="ru-RU" w:bidi="ru-RU"/>
              </w:rPr>
              <w:t>сочетании с</w:t>
            </w:r>
          </w:p>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посттравматическими и послеоперационными </w:t>
            </w:r>
            <w:r>
              <w:rPr>
                <w:color w:val="101010"/>
                <w:spacing w:val="0"/>
                <w:w w:val="100"/>
                <w:position w:val="0"/>
                <w:sz w:val="28"/>
                <w:szCs w:val="28"/>
                <w:shd w:val="clear" w:color="auto" w:fill="auto"/>
                <w:lang w:val="ru-RU" w:eastAsia="ru-RU" w:bidi="ru-RU"/>
              </w:rPr>
              <w:t xml:space="preserve">деформациями конечности на </w:t>
            </w:r>
            <w:r>
              <w:rPr>
                <w:color w:val="0E0E0E"/>
                <w:spacing w:val="0"/>
                <w:w w:val="100"/>
                <w:position w:val="0"/>
                <w:sz w:val="28"/>
                <w:szCs w:val="28"/>
                <w:shd w:val="clear" w:color="auto" w:fill="auto"/>
                <w:lang w:val="ru-RU" w:eastAsia="ru-RU" w:bidi="ru-RU"/>
              </w:rPr>
              <w:t>различном уровне и в различных плоскостях</w:t>
            </w:r>
          </w:p>
        </w:tc>
        <w:tc>
          <w:tcPr>
            <w:tcBorders/>
            <w:shd w:val="clear" w:color="auto" w:fill="auto"/>
            <w:vAlign w:val="top"/>
          </w:tcPr>
          <w:p>
            <w:pPr>
              <w:pStyle w:val="Style35"/>
              <w:keepNext w:val="0"/>
              <w:keepLines w:val="0"/>
              <w:framePr w:w="15461" w:h="8458" w:wrap="none" w:vAnchor="page" w:hAnchor="page" w:x="714" w:y="1414"/>
              <w:widowControl w:val="0"/>
              <w:shd w:val="clear" w:color="auto" w:fill="auto"/>
              <w:bidi w:val="0"/>
              <w:spacing w:before="100" w:after="0" w:line="180" w:lineRule="auto"/>
              <w:ind w:left="0" w:right="0" w:firstLine="0"/>
              <w:jc w:val="left"/>
            </w:pPr>
            <w:r>
              <w:rPr>
                <w:color w:val="0F0F0F"/>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458" w:wrap="none" w:vAnchor="page" w:hAnchor="page" w:x="714" w:y="1414"/>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имплантация эндопротеза, в том числе под контролем компьютерной навигации, с одновременной реконструкцией биологической оси конечности</w:t>
            </w:r>
          </w:p>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left"/>
            </w:pPr>
            <w:r>
              <w:rPr>
                <w:color w:val="121212"/>
                <w:spacing w:val="0"/>
                <w:w w:val="100"/>
                <w:position w:val="0"/>
                <w:sz w:val="28"/>
                <w:szCs w:val="28"/>
                <w:shd w:val="clear" w:color="auto" w:fill="auto"/>
                <w:lang w:val="ru-RU" w:eastAsia="ru-RU" w:bidi="ru-RU"/>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shd w:val="clear" w:color="auto" w:fill="auto"/>
            <w:vAlign w:val="top"/>
          </w:tcPr>
          <w:p>
            <w:pPr>
              <w:pStyle w:val="Style35"/>
              <w:keepNext w:val="0"/>
              <w:keepLines w:val="0"/>
              <w:framePr w:w="15461" w:h="8458" w:wrap="none" w:vAnchor="page" w:hAnchor="page" w:x="714" w:y="1414"/>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227505</w:t>
            </w:r>
          </w:p>
        </w:tc>
      </w:tr>
      <w:tr>
        <w:trPr>
          <w:trHeight w:val="1430" w:hRule="exact"/>
        </w:trPr>
        <w:tc>
          <w:tcPr>
            <w:tcBorders/>
            <w:shd w:val="clear" w:color="auto" w:fill="auto"/>
            <w:vAlign w:val="top"/>
          </w:tcPr>
          <w:p>
            <w:pPr>
              <w:framePr w:w="15461" w:h="8458" w:wrap="none" w:vAnchor="page" w:hAnchor="page" w:x="714" w:y="1414"/>
              <w:widowControl w:val="0"/>
              <w:rPr>
                <w:sz w:val="10"/>
                <w:szCs w:val="10"/>
              </w:rPr>
            </w:pPr>
          </w:p>
        </w:tc>
        <w:tc>
          <w:tcPr>
            <w:tcBorders/>
            <w:shd w:val="clear" w:color="auto" w:fill="auto"/>
            <w:vAlign w:val="top"/>
          </w:tcPr>
          <w:p>
            <w:pPr>
              <w:framePr w:w="15461" w:h="8458" w:wrap="none" w:vAnchor="page" w:hAnchor="page" w:x="714" w:y="1414"/>
              <w:widowControl w:val="0"/>
              <w:rPr>
                <w:sz w:val="10"/>
                <w:szCs w:val="10"/>
              </w:rPr>
            </w:pPr>
          </w:p>
        </w:tc>
        <w:tc>
          <w:tcPr>
            <w:tcBorders/>
            <w:shd w:val="clear" w:color="auto" w:fill="auto"/>
            <w:vAlign w:val="top"/>
          </w:tcPr>
          <w:p>
            <w:pPr>
              <w:framePr w:w="15461" w:h="8458" w:wrap="none" w:vAnchor="page" w:hAnchor="page" w:x="714" w:y="1414"/>
              <w:widowControl w:val="0"/>
              <w:rPr>
                <w:sz w:val="10"/>
                <w:szCs w:val="10"/>
              </w:rPr>
            </w:pPr>
          </w:p>
        </w:tc>
        <w:tc>
          <w:tcPr>
            <w:tcBorders/>
            <w:shd w:val="clear" w:color="auto" w:fill="auto"/>
            <w:vAlign w:val="top"/>
          </w:tcPr>
          <w:p>
            <w:pPr>
              <w:framePr w:w="15461" w:h="8458" w:wrap="none" w:vAnchor="page" w:hAnchor="page" w:x="714" w:y="1414"/>
              <w:widowControl w:val="0"/>
              <w:rPr>
                <w:sz w:val="10"/>
                <w:szCs w:val="10"/>
              </w:rPr>
            </w:pPr>
          </w:p>
        </w:tc>
        <w:tc>
          <w:tcPr>
            <w:tcBorders/>
            <w:shd w:val="clear" w:color="auto" w:fill="auto"/>
            <w:vAlign w:val="top"/>
          </w:tcPr>
          <w:p>
            <w:pPr>
              <w:framePr w:w="15461" w:h="8458" w:wrap="none" w:vAnchor="page" w:hAnchor="page" w:x="714" w:y="1414"/>
              <w:widowControl w:val="0"/>
              <w:rPr>
                <w:sz w:val="10"/>
                <w:szCs w:val="10"/>
              </w:rPr>
            </w:pPr>
          </w:p>
        </w:tc>
        <w:tc>
          <w:tcPr>
            <w:tcBorders/>
            <w:shd w:val="clear" w:color="auto" w:fill="auto"/>
            <w:vAlign w:val="center"/>
          </w:tcPr>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имплантация эндопротеза, в том числе под контролем компьютерной навигации, с предварительным удалением аппаратов внешней фиксации</w:t>
            </w:r>
          </w:p>
        </w:tc>
        <w:tc>
          <w:tcPr>
            <w:tcBorders/>
            <w:shd w:val="clear" w:color="auto" w:fill="auto"/>
            <w:vAlign w:val="top"/>
          </w:tcPr>
          <w:p>
            <w:pPr>
              <w:framePr w:w="15461" w:h="8458" w:wrap="none" w:vAnchor="page" w:hAnchor="page" w:x="714" w:y="1414"/>
              <w:widowControl w:val="0"/>
              <w:rPr>
                <w:sz w:val="10"/>
                <w:szCs w:val="10"/>
              </w:rPr>
            </w:pPr>
          </w:p>
        </w:tc>
      </w:tr>
      <w:tr>
        <w:trPr>
          <w:trHeight w:val="1555" w:hRule="exact"/>
        </w:trPr>
        <w:tc>
          <w:tcPr>
            <w:tcBorders/>
            <w:shd w:val="clear" w:color="auto" w:fill="auto"/>
            <w:vAlign w:val="top"/>
          </w:tcPr>
          <w:p>
            <w:pPr>
              <w:framePr w:w="15461" w:h="8458" w:wrap="none" w:vAnchor="page" w:hAnchor="page" w:x="714" w:y="1414"/>
              <w:widowControl w:val="0"/>
              <w:rPr>
                <w:sz w:val="10"/>
                <w:szCs w:val="10"/>
              </w:rPr>
            </w:pPr>
          </w:p>
        </w:tc>
        <w:tc>
          <w:tcPr>
            <w:tcBorders/>
            <w:shd w:val="clear" w:color="auto" w:fill="auto"/>
            <w:vAlign w:val="top"/>
          </w:tcPr>
          <w:p>
            <w:pPr>
              <w:framePr w:w="15461" w:h="8458" w:wrap="none" w:vAnchor="page" w:hAnchor="page" w:x="714" w:y="1414"/>
              <w:widowControl w:val="0"/>
              <w:rPr>
                <w:sz w:val="10"/>
                <w:szCs w:val="10"/>
              </w:rPr>
            </w:pPr>
          </w:p>
        </w:tc>
        <w:tc>
          <w:tcPr>
            <w:tcBorders/>
            <w:shd w:val="clear" w:color="auto" w:fill="auto"/>
            <w:vAlign w:val="top"/>
          </w:tcPr>
          <w:p>
            <w:pPr>
              <w:pStyle w:val="Style35"/>
              <w:keepNext w:val="0"/>
              <w:keepLines w:val="0"/>
              <w:framePr w:w="15461" w:h="8458" w:wrap="none" w:vAnchor="page" w:hAnchor="page" w:x="714" w:y="1414"/>
              <w:widowControl w:val="0"/>
              <w:shd w:val="clear" w:color="auto" w:fill="auto"/>
              <w:bidi w:val="0"/>
              <w:spacing w:before="80" w:after="0" w:line="180" w:lineRule="auto"/>
              <w:ind w:left="0" w:right="0" w:firstLine="0"/>
              <w:jc w:val="left"/>
            </w:pPr>
            <w:r>
              <w:rPr>
                <w:color w:val="0C0C0C"/>
                <w:spacing w:val="0"/>
                <w:w w:val="100"/>
                <w:position w:val="0"/>
                <w:sz w:val="28"/>
                <w:szCs w:val="28"/>
                <w:shd w:val="clear" w:color="auto" w:fill="auto"/>
                <w:lang w:val="ru-RU" w:eastAsia="ru-RU" w:bidi="ru-RU"/>
              </w:rPr>
              <w:t>М17, М19, М87, М88.8, М91.1</w:t>
            </w:r>
          </w:p>
        </w:tc>
        <w:tc>
          <w:tcPr>
            <w:tcBorders/>
            <w:shd w:val="clear" w:color="auto" w:fill="auto"/>
            <w:vAlign w:val="top"/>
          </w:tcPr>
          <w:p>
            <w:pPr>
              <w:pStyle w:val="Style35"/>
              <w:keepNext w:val="0"/>
              <w:keepLines w:val="0"/>
              <w:framePr w:w="15461" w:h="845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деформирующий артроз в сочетании с дисплазией сустава</w:t>
            </w:r>
          </w:p>
        </w:tc>
        <w:tc>
          <w:tcPr>
            <w:tcBorders/>
            <w:shd w:val="clear" w:color="auto" w:fill="auto"/>
            <w:vAlign w:val="top"/>
          </w:tcPr>
          <w:p>
            <w:pPr>
              <w:pStyle w:val="Style35"/>
              <w:keepNext w:val="0"/>
              <w:keepLines w:val="0"/>
              <w:framePr w:w="15461" w:h="845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имплантация специальных</w:t>
            </w:r>
          </w:p>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Borders/>
            <w:shd w:val="clear" w:color="auto" w:fill="auto"/>
            <w:vAlign w:val="top"/>
          </w:tcPr>
          <w:p>
            <w:pPr>
              <w:framePr w:w="15461" w:h="8458" w:wrap="none" w:vAnchor="page" w:hAnchor="page" w:x="714"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3"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249</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461" w:h="1469" w:hRule="exact" w:wrap="none" w:vAnchor="page" w:hAnchor="page" w:x="714" w:y="2878"/>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bl>
      <w:tblPr>
        <w:tblOverlap w:val="never"/>
        <w:jc w:val="left"/>
        <w:tblLayout w:type="fixed"/>
      </w:tblPr>
      <w:tblGrid>
        <w:gridCol w:w="1666"/>
        <w:gridCol w:w="3029"/>
        <w:gridCol w:w="1546"/>
        <w:gridCol w:w="3552"/>
      </w:tblGrid>
      <w:tr>
        <w:trPr>
          <w:trHeight w:val="1325" w:hRule="exact"/>
        </w:trPr>
        <w:tc>
          <w:tcPr>
            <w:tcBorders/>
            <w:shd w:val="clear" w:color="auto" w:fill="auto"/>
            <w:vAlign w:val="top"/>
          </w:tcPr>
          <w:p>
            <w:pPr>
              <w:pStyle w:val="Style35"/>
              <w:keepNext w:val="0"/>
              <w:keepLines w:val="0"/>
              <w:framePr w:w="9792" w:h="2165" w:wrap="none" w:vAnchor="page" w:hAnchor="page" w:x="4501" w:y="458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 xml:space="preserve">М80, </w:t>
            </w:r>
            <w:r>
              <w:rPr>
                <w:color w:val="0C0C0C"/>
                <w:spacing w:val="0"/>
                <w:w w:val="100"/>
                <w:position w:val="0"/>
                <w:sz w:val="28"/>
                <w:szCs w:val="28"/>
                <w:shd w:val="clear" w:color="auto" w:fill="auto"/>
                <w:lang w:val="en-US" w:eastAsia="en-US" w:bidi="en-US"/>
              </w:rPr>
              <w:t xml:space="preserve">MlO, </w:t>
            </w:r>
            <w:r>
              <w:rPr>
                <w:color w:val="0C0C0C"/>
                <w:spacing w:val="0"/>
                <w:w w:val="100"/>
                <w:position w:val="0"/>
                <w:sz w:val="28"/>
                <w:szCs w:val="28"/>
                <w:shd w:val="clear" w:color="auto" w:fill="auto"/>
                <w:lang w:val="ru-RU" w:eastAsia="ru-RU" w:bidi="ru-RU"/>
              </w:rPr>
              <w:t>М24.7</w:t>
            </w:r>
          </w:p>
        </w:tc>
        <w:tc>
          <w:tcPr>
            <w:tcBorders/>
            <w:shd w:val="clear" w:color="auto" w:fill="auto"/>
            <w:vAlign w:val="top"/>
          </w:tcPr>
          <w:p>
            <w:pPr>
              <w:pStyle w:val="Style35"/>
              <w:keepNext w:val="0"/>
              <w:keepLines w:val="0"/>
              <w:framePr w:w="9792" w:h="2165" w:wrap="none" w:vAnchor="page" w:hAnchor="page" w:x="4501" w:y="4587"/>
              <w:widowControl w:val="0"/>
              <w:shd w:val="clear" w:color="auto" w:fill="auto"/>
              <w:bidi w:val="0"/>
              <w:spacing w:before="0" w:after="0" w:line="180" w:lineRule="auto"/>
              <w:ind w:left="160" w:right="0" w:firstLine="0"/>
              <w:jc w:val="left"/>
            </w:pPr>
            <w:r>
              <w:rPr>
                <w:color w:val="0F0F0F"/>
                <w:spacing w:val="0"/>
                <w:w w:val="100"/>
                <w:position w:val="0"/>
                <w:sz w:val="28"/>
                <w:szCs w:val="28"/>
                <w:shd w:val="clear" w:color="auto" w:fill="auto"/>
                <w:lang w:val="ru-RU" w:eastAsia="ru-RU" w:bidi="ru-RU"/>
              </w:rPr>
              <w:t>деформирующий артроз в сочетании с выраженным системным или локальным остеопорозом</w:t>
            </w:r>
          </w:p>
        </w:tc>
        <w:tc>
          <w:tcPr>
            <w:tcBorders/>
            <w:shd w:val="clear" w:color="auto" w:fill="auto"/>
            <w:vAlign w:val="top"/>
          </w:tcPr>
          <w:p>
            <w:pPr>
              <w:pStyle w:val="Style35"/>
              <w:keepNext w:val="0"/>
              <w:keepLines w:val="0"/>
              <w:framePr w:w="9792" w:h="2165" w:wrap="none" w:vAnchor="page" w:hAnchor="page" w:x="4501" w:y="458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9792" w:h="2165" w:wrap="none" w:vAnchor="page" w:hAnchor="page" w:x="4501" w:y="4587"/>
              <w:widowControl w:val="0"/>
              <w:shd w:val="clear" w:color="auto" w:fill="auto"/>
              <w:bidi w:val="0"/>
              <w:spacing w:before="0" w:after="0" w:line="180" w:lineRule="auto"/>
              <w:ind w:left="200" w:right="0" w:firstLine="0"/>
              <w:jc w:val="left"/>
            </w:pPr>
            <w:r>
              <w:rPr>
                <w:color w:val="101010"/>
                <w:spacing w:val="0"/>
                <w:w w:val="100"/>
                <w:position w:val="0"/>
                <w:sz w:val="28"/>
                <w:szCs w:val="28"/>
                <w:shd w:val="clear" w:color="auto" w:fill="auto"/>
                <w:lang w:val="ru-RU" w:eastAsia="ru-RU" w:bidi="ru-RU"/>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r>
      <w:tr>
        <w:trPr>
          <w:trHeight w:val="840" w:hRule="exact"/>
        </w:trPr>
        <w:tc>
          <w:tcPr>
            <w:tcBorders/>
            <w:shd w:val="clear" w:color="auto" w:fill="auto"/>
            <w:vAlign w:val="center"/>
          </w:tcPr>
          <w:p>
            <w:pPr>
              <w:pStyle w:val="Style35"/>
              <w:keepNext w:val="0"/>
              <w:keepLines w:val="0"/>
              <w:framePr w:w="9792" w:h="2165" w:wrap="none" w:vAnchor="page" w:hAnchor="page" w:x="4501" w:y="4587"/>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 xml:space="preserve">Ml </w:t>
            </w:r>
            <w:r>
              <w:rPr>
                <w:color w:val="0C0C0C"/>
                <w:spacing w:val="0"/>
                <w:w w:val="100"/>
                <w:position w:val="0"/>
                <w:sz w:val="28"/>
                <w:szCs w:val="28"/>
                <w:shd w:val="clear" w:color="auto" w:fill="auto"/>
                <w:lang w:val="ru-RU" w:eastAsia="ru-RU" w:bidi="ru-RU"/>
              </w:rPr>
              <w:t>7.3, М19.8, М19.9</w:t>
            </w:r>
          </w:p>
        </w:tc>
        <w:tc>
          <w:tcPr>
            <w:tcBorders/>
            <w:shd w:val="clear" w:color="auto" w:fill="auto"/>
            <w:vAlign w:val="bottom"/>
          </w:tcPr>
          <w:p>
            <w:pPr>
              <w:pStyle w:val="Style35"/>
              <w:keepNext w:val="0"/>
              <w:keepLines w:val="0"/>
              <w:framePr w:w="9792" w:h="2165" w:wrap="none" w:vAnchor="page" w:hAnchor="page" w:x="4501" w:y="4587"/>
              <w:widowControl w:val="0"/>
              <w:shd w:val="clear" w:color="auto" w:fill="auto"/>
              <w:bidi w:val="0"/>
              <w:spacing w:before="0" w:after="0" w:line="180" w:lineRule="auto"/>
              <w:ind w:left="160" w:right="0" w:firstLine="0"/>
              <w:jc w:val="left"/>
            </w:pPr>
            <w:r>
              <w:rPr>
                <w:color w:val="0F0F0F"/>
                <w:spacing w:val="0"/>
                <w:w w:val="100"/>
                <w:position w:val="0"/>
                <w:sz w:val="28"/>
                <w:szCs w:val="28"/>
                <w:shd w:val="clear" w:color="auto" w:fill="auto"/>
                <w:lang w:val="ru-RU" w:eastAsia="ru-RU" w:bidi="ru-RU"/>
              </w:rPr>
              <w:t xml:space="preserve">посттравматический </w:t>
            </w:r>
            <w:r>
              <w:rPr>
                <w:color w:val="101010"/>
                <w:spacing w:val="0"/>
                <w:w w:val="100"/>
                <w:position w:val="0"/>
                <w:sz w:val="28"/>
                <w:szCs w:val="28"/>
                <w:shd w:val="clear" w:color="auto" w:fill="auto"/>
                <w:lang w:val="ru-RU" w:eastAsia="ru-RU" w:bidi="ru-RU"/>
              </w:rPr>
              <w:t xml:space="preserve">деформирующий артроз сустава </w:t>
            </w:r>
            <w:r>
              <w:rPr>
                <w:color w:val="111111"/>
                <w:spacing w:val="0"/>
                <w:w w:val="100"/>
                <w:position w:val="0"/>
                <w:sz w:val="28"/>
                <w:szCs w:val="28"/>
                <w:shd w:val="clear" w:color="auto" w:fill="auto"/>
                <w:lang w:val="ru-RU" w:eastAsia="ru-RU" w:bidi="ru-RU"/>
              </w:rPr>
              <w:t>с вывихом или подвывихом</w:t>
            </w:r>
          </w:p>
        </w:tc>
        <w:tc>
          <w:tcPr>
            <w:tcBorders/>
            <w:shd w:val="clear" w:color="auto" w:fill="auto"/>
            <w:vAlign w:val="center"/>
          </w:tcPr>
          <w:p>
            <w:pPr>
              <w:pStyle w:val="Style35"/>
              <w:keepNext w:val="0"/>
              <w:keepLines w:val="0"/>
              <w:framePr w:w="9792" w:h="2165" w:wrap="none" w:vAnchor="page" w:hAnchor="page" w:x="4501" w:y="458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9792" w:h="2165" w:wrap="none" w:vAnchor="page" w:hAnchor="page" w:x="4501" w:y="4587"/>
              <w:widowControl w:val="0"/>
              <w:shd w:val="clear" w:color="auto" w:fill="auto"/>
              <w:bidi w:val="0"/>
              <w:spacing w:before="0" w:after="0" w:line="180" w:lineRule="auto"/>
              <w:ind w:left="200" w:right="0" w:firstLine="0"/>
              <w:jc w:val="left"/>
            </w:pPr>
            <w:r>
              <w:rPr>
                <w:color w:val="101010"/>
                <w:spacing w:val="0"/>
                <w:w w:val="100"/>
                <w:position w:val="0"/>
                <w:sz w:val="28"/>
                <w:szCs w:val="28"/>
                <w:shd w:val="clear" w:color="auto" w:fill="auto"/>
                <w:lang w:val="ru-RU" w:eastAsia="ru-RU" w:bidi="ru-RU"/>
              </w:rPr>
              <w:t>имплантация эндопротеза, в том числе с использованием компьютерной навигации и замещением дефекта</w:t>
            </w:r>
          </w:p>
        </w:tc>
      </w:tr>
    </w:tbl>
    <w:p>
      <w:pPr>
        <w:pStyle w:val="Style44"/>
        <w:keepNext w:val="0"/>
        <w:keepLines w:val="0"/>
        <w:framePr w:w="3326" w:h="749" w:hRule="exact" w:wrap="none" w:vAnchor="page" w:hAnchor="page" w:x="10933" w:y="6756"/>
        <w:widowControl w:val="0"/>
        <w:shd w:val="clear" w:color="auto" w:fill="auto"/>
        <w:bidi w:val="0"/>
        <w:spacing w:before="0" w:after="0" w:line="180" w:lineRule="auto"/>
        <w:ind w:left="0" w:right="0" w:firstLine="0"/>
        <w:jc w:val="left"/>
      </w:pPr>
      <w:r>
        <w:rPr>
          <w:color w:val="101010"/>
          <w:spacing w:val="0"/>
          <w:w w:val="100"/>
          <w:position w:val="0"/>
          <w:shd w:val="clear" w:color="auto" w:fill="auto"/>
          <w:lang w:val="ru-RU" w:eastAsia="ru-RU" w:bidi="ru-RU"/>
        </w:rPr>
        <w:t>костным аутотрансплантатом или опорными блоками из трабекулярного металла</w:t>
      </w:r>
    </w:p>
    <w:p>
      <w:pPr>
        <w:pStyle w:val="Style2"/>
        <w:keepNext w:val="0"/>
        <w:keepLines w:val="0"/>
        <w:framePr w:w="15461" w:h="2669" w:hRule="exact" w:wrap="none" w:vAnchor="page" w:hAnchor="page" w:x="714" w:y="7683"/>
        <w:widowControl w:val="0"/>
        <w:shd w:val="clear" w:color="auto" w:fill="auto"/>
        <w:bidi w:val="0"/>
        <w:spacing w:before="0" w:after="240" w:line="180" w:lineRule="auto"/>
        <w:ind w:left="10220" w:right="0" w:firstLine="20"/>
        <w:jc w:val="left"/>
      </w:pPr>
      <w:r>
        <w:rPr>
          <w:color w:val="0F0F0F"/>
          <w:spacing w:val="0"/>
          <w:w w:val="100"/>
          <w:position w:val="0"/>
          <w:sz w:val="28"/>
          <w:szCs w:val="28"/>
          <w:shd w:val="clear" w:color="auto" w:fill="auto"/>
          <w:lang w:val="ru-RU" w:eastAsia="ru-RU" w:bidi="ru-RU"/>
        </w:rPr>
        <w:t>артролиз и управляемое восстановление длины конечности посредством применения аппаратов внешней фиксации</w:t>
      </w:r>
    </w:p>
    <w:p>
      <w:pPr>
        <w:pStyle w:val="Style2"/>
        <w:keepNext w:val="0"/>
        <w:keepLines w:val="0"/>
        <w:framePr w:w="15461" w:h="2669" w:hRule="exact" w:wrap="none" w:vAnchor="page" w:hAnchor="page" w:x="714" w:y="7683"/>
        <w:widowControl w:val="0"/>
        <w:shd w:val="clear" w:color="auto" w:fill="auto"/>
        <w:bidi w:val="0"/>
        <w:spacing w:before="0" w:after="0" w:line="180" w:lineRule="auto"/>
        <w:ind w:left="10220" w:right="0" w:firstLine="20"/>
        <w:jc w:val="left"/>
      </w:pPr>
      <w:r>
        <w:rPr>
          <w:color w:val="101010"/>
          <w:spacing w:val="0"/>
          <w:w w:val="100"/>
          <w:position w:val="0"/>
          <w:sz w:val="28"/>
          <w:szCs w:val="28"/>
          <w:shd w:val="clear" w:color="auto" w:fill="auto"/>
          <w:lang w:val="ru-RU" w:eastAsia="ru-RU" w:bidi="ru-RU"/>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250</w:t>
      </w:r>
    </w:p>
    <w:tbl>
      <w:tblPr>
        <w:tblOverlap w:val="never"/>
        <w:jc w:val="left"/>
        <w:tblLayout w:type="fixed"/>
      </w:tblPr>
      <w:tblGrid>
        <w:gridCol w:w="835"/>
        <w:gridCol w:w="2928"/>
        <w:gridCol w:w="1814"/>
        <w:gridCol w:w="2938"/>
        <w:gridCol w:w="1675"/>
        <w:gridCol w:w="3466"/>
        <w:gridCol w:w="1805"/>
      </w:tblGrid>
      <w:tr>
        <w:trPr>
          <w:trHeight w:val="1378" w:hRule="exact"/>
        </w:trPr>
        <w:tc>
          <w:tcPr>
            <w:tcBorders>
              <w:top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171"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 xml:space="preserve">М24.6, </w:t>
            </w:r>
            <w:r>
              <w:rPr>
                <w:color w:val="0D0D0D"/>
                <w:spacing w:val="0"/>
                <w:w w:val="100"/>
                <w:position w:val="0"/>
                <w:sz w:val="28"/>
                <w:szCs w:val="28"/>
                <w:shd w:val="clear" w:color="auto" w:fill="auto"/>
                <w:lang w:val="en-US" w:eastAsia="en-US" w:bidi="en-US"/>
              </w:rPr>
              <w:t>Z98.l</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 xml:space="preserve">анкилоз крупного сустава в </w:t>
            </w:r>
            <w:r>
              <w:rPr>
                <w:color w:val="0F0F0F"/>
                <w:spacing w:val="0"/>
                <w:w w:val="100"/>
                <w:position w:val="0"/>
                <w:sz w:val="28"/>
                <w:szCs w:val="28"/>
                <w:shd w:val="clear" w:color="auto" w:fill="auto"/>
                <w:lang w:val="ru-RU" w:eastAsia="ru-RU" w:bidi="ru-RU"/>
              </w:rPr>
              <w:t>порочном положении</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21212"/>
                <w:spacing w:val="0"/>
                <w:w w:val="100"/>
                <w:position w:val="0"/>
                <w:sz w:val="28"/>
                <w:szCs w:val="28"/>
                <w:shd w:val="clear" w:color="auto" w:fill="auto"/>
                <w:lang w:val="ru-RU" w:eastAsia="ru-RU" w:bidi="ru-RU"/>
              </w:rPr>
              <w:t xml:space="preserve">имплантация эндопротеза, в том числе </w:t>
            </w:r>
            <w:r>
              <w:rPr>
                <w:color w:val="101010"/>
                <w:spacing w:val="0"/>
                <w:w w:val="100"/>
                <w:position w:val="0"/>
                <w:sz w:val="28"/>
                <w:szCs w:val="28"/>
                <w:shd w:val="clear" w:color="auto" w:fill="auto"/>
                <w:lang w:val="ru-RU" w:eastAsia="ru-RU" w:bidi="ru-RU"/>
              </w:rPr>
              <w:t>под контролем компьютерной навигации, и стабилизация сустава за счет пластики мягких тканей</w:t>
            </w:r>
          </w:p>
        </w:tc>
        <w:tc>
          <w:tcPr>
            <w:tcBorders/>
            <w:shd w:val="clear" w:color="auto" w:fill="auto"/>
            <w:vAlign w:val="top"/>
          </w:tcPr>
          <w:p>
            <w:pPr>
              <w:framePr w:w="15461" w:h="8933" w:wrap="none" w:vAnchor="page" w:hAnchor="page" w:x="714" w:y="1419"/>
              <w:widowControl w:val="0"/>
              <w:rPr>
                <w:sz w:val="10"/>
                <w:szCs w:val="10"/>
              </w:rPr>
            </w:pPr>
          </w:p>
        </w:tc>
      </w:tr>
      <w:tr>
        <w:trPr>
          <w:trHeight w:val="3144"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Эндопротезирование коленных, </w:t>
            </w:r>
            <w:r>
              <w:rPr>
                <w:color w:val="0E0E0E"/>
                <w:spacing w:val="0"/>
                <w:w w:val="100"/>
                <w:position w:val="0"/>
                <w:sz w:val="28"/>
                <w:szCs w:val="28"/>
                <w:shd w:val="clear" w:color="auto" w:fill="auto"/>
                <w:lang w:val="ru-RU" w:eastAsia="ru-RU" w:bidi="ru-RU"/>
              </w:rPr>
              <w:t xml:space="preserve">плечевых, локтевых и </w:t>
            </w:r>
            <w:r>
              <w:rPr>
                <w:color w:val="0F0F0F"/>
                <w:spacing w:val="0"/>
                <w:w w:val="100"/>
                <w:position w:val="0"/>
                <w:sz w:val="28"/>
                <w:szCs w:val="28"/>
                <w:shd w:val="clear" w:color="auto" w:fill="auto"/>
                <w:lang w:val="ru-RU" w:eastAsia="ru-RU" w:bidi="ru-RU"/>
              </w:rPr>
              <w:t xml:space="preserve">голеностопных суставов </w:t>
            </w:r>
            <w:r>
              <w:rPr>
                <w:color w:val="101010"/>
                <w:spacing w:val="0"/>
                <w:w w:val="100"/>
                <w:position w:val="0"/>
                <w:sz w:val="28"/>
                <w:szCs w:val="28"/>
                <w:shd w:val="clear" w:color="auto" w:fill="auto"/>
                <w:lang w:val="ru-RU" w:eastAsia="ru-RU" w:bidi="ru-RU"/>
              </w:rPr>
              <w:t xml:space="preserve">конечностей при выраженных </w:t>
            </w:r>
            <w:r>
              <w:rPr>
                <w:color w:val="0E0E0E"/>
                <w:spacing w:val="0"/>
                <w:w w:val="100"/>
                <w:position w:val="0"/>
                <w:sz w:val="28"/>
                <w:szCs w:val="28"/>
                <w:shd w:val="clear" w:color="auto" w:fill="auto"/>
                <w:lang w:val="ru-RU" w:eastAsia="ru-RU" w:bidi="ru-RU"/>
              </w:rPr>
              <w:t xml:space="preserve">деформациях, дисплазии, </w:t>
            </w:r>
            <w:r>
              <w:rPr>
                <w:color w:val="101010"/>
                <w:spacing w:val="0"/>
                <w:w w:val="100"/>
                <w:position w:val="0"/>
                <w:sz w:val="28"/>
                <w:szCs w:val="28"/>
                <w:shd w:val="clear" w:color="auto" w:fill="auto"/>
                <w:lang w:val="ru-RU" w:eastAsia="ru-RU" w:bidi="ru-RU"/>
              </w:rPr>
              <w:t xml:space="preserve">анкилозах, неправильно </w:t>
            </w:r>
            <w:r>
              <w:rPr>
                <w:color w:val="0D0D0D"/>
                <w:spacing w:val="0"/>
                <w:w w:val="100"/>
                <w:position w:val="0"/>
                <w:sz w:val="28"/>
                <w:szCs w:val="28"/>
                <w:shd w:val="clear" w:color="auto" w:fill="auto"/>
                <w:lang w:val="ru-RU" w:eastAsia="ru-RU" w:bidi="ru-RU"/>
              </w:rPr>
              <w:t xml:space="preserve">сросшихся и несросшихся </w:t>
            </w:r>
            <w:r>
              <w:rPr>
                <w:color w:val="131313"/>
                <w:spacing w:val="0"/>
                <w:w w:val="100"/>
                <w:position w:val="0"/>
                <w:sz w:val="28"/>
                <w:szCs w:val="28"/>
                <w:shd w:val="clear" w:color="auto" w:fill="auto"/>
                <w:lang w:val="ru-RU" w:eastAsia="ru-RU" w:bidi="ru-RU"/>
              </w:rPr>
              <w:t xml:space="preserve">переломах области сустава, </w:t>
            </w:r>
            <w:r>
              <w:rPr>
                <w:color w:val="101010"/>
                <w:spacing w:val="0"/>
                <w:w w:val="100"/>
                <w:position w:val="0"/>
                <w:sz w:val="28"/>
                <w:szCs w:val="28"/>
                <w:shd w:val="clear" w:color="auto" w:fill="auto"/>
                <w:lang w:val="ru-RU" w:eastAsia="ru-RU" w:bidi="ru-RU"/>
              </w:rPr>
              <w:t xml:space="preserve">посттравматических вывихах и </w:t>
            </w:r>
            <w:r>
              <w:rPr>
                <w:color w:val="0E0E0E"/>
                <w:spacing w:val="0"/>
                <w:w w:val="100"/>
                <w:position w:val="0"/>
                <w:sz w:val="28"/>
                <w:szCs w:val="28"/>
                <w:shd w:val="clear" w:color="auto" w:fill="auto"/>
                <w:lang w:val="ru-RU" w:eastAsia="ru-RU" w:bidi="ru-RU"/>
              </w:rPr>
              <w:t xml:space="preserve">подвывихах, остеопорозе, в том </w:t>
            </w:r>
            <w:r>
              <w:rPr>
                <w:color w:val="101010"/>
                <w:spacing w:val="0"/>
                <w:w w:val="100"/>
                <w:position w:val="0"/>
                <w:sz w:val="28"/>
                <w:szCs w:val="28"/>
                <w:shd w:val="clear" w:color="auto" w:fill="auto"/>
                <w:lang w:val="ru-RU" w:eastAsia="ru-RU" w:bidi="ru-RU"/>
              </w:rPr>
              <w:t>числе с использованием компьютерной навигации</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М19, М95.9</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100" w:after="0" w:line="180" w:lineRule="auto"/>
              <w:ind w:left="0" w:right="0" w:firstLine="0"/>
              <w:jc w:val="left"/>
            </w:pPr>
            <w:r>
              <w:rPr>
                <w:color w:val="101010"/>
                <w:spacing w:val="0"/>
                <w:w w:val="100"/>
                <w:position w:val="0"/>
                <w:sz w:val="28"/>
                <w:szCs w:val="28"/>
                <w:shd w:val="clear" w:color="auto" w:fill="auto"/>
                <w:lang w:val="ru-RU" w:eastAsia="ru-RU" w:bidi="ru-RU"/>
              </w:rPr>
              <w:t xml:space="preserve">деформирующий артроз в </w:t>
            </w:r>
            <w:r>
              <w:rPr>
                <w:color w:val="0F0F0F"/>
                <w:spacing w:val="0"/>
                <w:w w:val="100"/>
                <w:position w:val="0"/>
                <w:sz w:val="28"/>
                <w:szCs w:val="28"/>
                <w:shd w:val="clear" w:color="auto" w:fill="auto"/>
                <w:lang w:val="ru-RU" w:eastAsia="ru-RU" w:bidi="ru-RU"/>
              </w:rPr>
              <w:t>сочетании с посттравмати</w:t>
              <w:softHyphen/>
              <w:t xml:space="preserve">ческими и послеоперационными </w:t>
            </w:r>
            <w:r>
              <w:rPr>
                <w:color w:val="101010"/>
                <w:spacing w:val="0"/>
                <w:w w:val="100"/>
                <w:position w:val="0"/>
                <w:sz w:val="28"/>
                <w:szCs w:val="28"/>
                <w:shd w:val="clear" w:color="auto" w:fill="auto"/>
                <w:lang w:val="ru-RU" w:eastAsia="ru-RU" w:bidi="ru-RU"/>
              </w:rPr>
              <w:t xml:space="preserve">деформациями конечности на </w:t>
            </w:r>
            <w:r>
              <w:rPr>
                <w:color w:val="0E0E0E"/>
                <w:spacing w:val="0"/>
                <w:w w:val="100"/>
                <w:position w:val="0"/>
                <w:sz w:val="28"/>
                <w:szCs w:val="28"/>
                <w:shd w:val="clear" w:color="auto" w:fill="auto"/>
                <w:lang w:val="ru-RU" w:eastAsia="ru-RU" w:bidi="ru-RU"/>
              </w:rPr>
              <w:t>различном уровне</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и в различных плоскостях</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10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100" w:after="0" w:line="180" w:lineRule="auto"/>
              <w:ind w:left="0" w:right="0" w:firstLine="0"/>
              <w:jc w:val="left"/>
            </w:pPr>
            <w:r>
              <w:rPr>
                <w:color w:val="111111"/>
                <w:spacing w:val="0"/>
                <w:w w:val="100"/>
                <w:position w:val="0"/>
                <w:sz w:val="28"/>
                <w:szCs w:val="28"/>
                <w:shd w:val="clear" w:color="auto" w:fill="auto"/>
                <w:lang w:val="ru-RU" w:eastAsia="ru-RU" w:bidi="ru-RU"/>
              </w:rPr>
              <w:t xml:space="preserve">имплантация эндопротеза с </w:t>
            </w:r>
            <w:r>
              <w:rPr>
                <w:color w:val="0F0F0F"/>
                <w:spacing w:val="0"/>
                <w:w w:val="100"/>
                <w:position w:val="0"/>
                <w:sz w:val="28"/>
                <w:szCs w:val="28"/>
                <w:shd w:val="clear" w:color="auto" w:fill="auto"/>
                <w:lang w:val="ru-RU" w:eastAsia="ru-RU" w:bidi="ru-RU"/>
              </w:rPr>
              <w:t xml:space="preserve">одновременной реконструкцией </w:t>
            </w:r>
            <w:r>
              <w:rPr>
                <w:color w:val="0D0D0D"/>
                <w:spacing w:val="0"/>
                <w:w w:val="100"/>
                <w:position w:val="0"/>
                <w:sz w:val="28"/>
                <w:szCs w:val="28"/>
                <w:shd w:val="clear" w:color="auto" w:fill="auto"/>
                <w:lang w:val="ru-RU" w:eastAsia="ru-RU" w:bidi="ru-RU"/>
              </w:rPr>
              <w:t>биологической оси конечности</w:t>
            </w:r>
          </w:p>
        </w:tc>
        <w:tc>
          <w:tcPr>
            <w:tcBorders/>
            <w:shd w:val="clear" w:color="auto" w:fill="auto"/>
            <w:vAlign w:val="top"/>
          </w:tcPr>
          <w:p>
            <w:pPr>
              <w:framePr w:w="15461" w:h="8933" w:wrap="none" w:vAnchor="page" w:hAnchor="page" w:x="714" w:y="1419"/>
              <w:widowControl w:val="0"/>
              <w:rPr>
                <w:sz w:val="10"/>
                <w:szCs w:val="10"/>
              </w:rPr>
            </w:pPr>
          </w:p>
        </w:tc>
      </w:tr>
      <w:tr>
        <w:trPr>
          <w:trHeight w:val="1440"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Эндопротезирование суставов </w:t>
            </w:r>
            <w:r>
              <w:rPr>
                <w:color w:val="101010"/>
                <w:spacing w:val="0"/>
                <w:w w:val="100"/>
                <w:position w:val="0"/>
                <w:sz w:val="28"/>
                <w:szCs w:val="28"/>
                <w:shd w:val="clear" w:color="auto" w:fill="auto"/>
                <w:lang w:val="ru-RU" w:eastAsia="ru-RU" w:bidi="ru-RU"/>
              </w:rPr>
              <w:t xml:space="preserve">конечностей у больных с </w:t>
            </w:r>
            <w:r>
              <w:rPr>
                <w:color w:val="0F0F0F"/>
                <w:spacing w:val="0"/>
                <w:w w:val="100"/>
                <w:position w:val="0"/>
                <w:sz w:val="28"/>
                <w:szCs w:val="28"/>
                <w:shd w:val="clear" w:color="auto" w:fill="auto"/>
                <w:lang w:val="ru-RU" w:eastAsia="ru-RU" w:bidi="ru-RU"/>
              </w:rPr>
              <w:t xml:space="preserve">системными заболеваниями </w:t>
            </w:r>
            <w:r>
              <w:rPr>
                <w:color w:val="111111"/>
                <w:spacing w:val="0"/>
                <w:w w:val="100"/>
                <w:position w:val="0"/>
                <w:sz w:val="28"/>
                <w:szCs w:val="28"/>
                <w:shd w:val="clear" w:color="auto" w:fill="auto"/>
                <w:lang w:val="ru-RU" w:eastAsia="ru-RU" w:bidi="ru-RU"/>
              </w:rPr>
              <w:t>соединительной ткани</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МО5, МОб</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дегенеративно-дистрофические </w:t>
            </w:r>
            <w:r>
              <w:rPr>
                <w:color w:val="0E0E0E"/>
                <w:spacing w:val="0"/>
                <w:w w:val="100"/>
                <w:position w:val="0"/>
                <w:sz w:val="28"/>
                <w:szCs w:val="28"/>
                <w:shd w:val="clear" w:color="auto" w:fill="auto"/>
                <w:lang w:val="ru-RU" w:eastAsia="ru-RU" w:bidi="ru-RU"/>
              </w:rPr>
              <w:t xml:space="preserve">изменения в суставе на фоне </w:t>
            </w:r>
            <w:r>
              <w:rPr>
                <w:color w:val="0F0F0F"/>
                <w:spacing w:val="0"/>
                <w:w w:val="100"/>
                <w:position w:val="0"/>
                <w:sz w:val="28"/>
                <w:szCs w:val="28"/>
                <w:shd w:val="clear" w:color="auto" w:fill="auto"/>
                <w:lang w:val="ru-RU" w:eastAsia="ru-RU" w:bidi="ru-RU"/>
              </w:rPr>
              <w:t>системного заболевания</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соединительной ткани</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имплантация эндопротеза сустава в </w:t>
            </w:r>
            <w:r>
              <w:rPr>
                <w:color w:val="0F0F0F"/>
                <w:spacing w:val="0"/>
                <w:w w:val="100"/>
                <w:position w:val="0"/>
                <w:sz w:val="28"/>
                <w:szCs w:val="28"/>
                <w:shd w:val="clear" w:color="auto" w:fill="auto"/>
                <w:lang w:val="ru-RU" w:eastAsia="ru-RU" w:bidi="ru-RU"/>
              </w:rPr>
              <w:t xml:space="preserve">сочетании с костной аутопластикой </w:t>
            </w:r>
            <w:r>
              <w:rPr>
                <w:color w:val="101010"/>
                <w:spacing w:val="0"/>
                <w:w w:val="100"/>
                <w:position w:val="0"/>
                <w:sz w:val="28"/>
                <w:szCs w:val="28"/>
                <w:shd w:val="clear" w:color="auto" w:fill="auto"/>
                <w:lang w:val="ru-RU" w:eastAsia="ru-RU" w:bidi="ru-RU"/>
              </w:rPr>
              <w:t xml:space="preserve">структурным или губчатым трансплантатом и использованием </w:t>
            </w:r>
            <w:r>
              <w:rPr>
                <w:color w:val="0F0F0F"/>
                <w:spacing w:val="0"/>
                <w:w w:val="100"/>
                <w:position w:val="0"/>
                <w:sz w:val="28"/>
                <w:szCs w:val="28"/>
                <w:shd w:val="clear" w:color="auto" w:fill="auto"/>
                <w:lang w:val="ru-RU" w:eastAsia="ru-RU" w:bidi="ru-RU"/>
              </w:rPr>
              <w:t>дополнительных средств фиксации</w:t>
            </w:r>
          </w:p>
        </w:tc>
        <w:tc>
          <w:tcPr>
            <w:tcBorders/>
            <w:shd w:val="clear" w:color="auto" w:fill="auto"/>
            <w:vAlign w:val="top"/>
          </w:tcPr>
          <w:p>
            <w:pPr>
              <w:framePr w:w="15461" w:h="8933" w:wrap="none" w:vAnchor="page" w:hAnchor="page" w:x="714" w:y="1419"/>
              <w:widowControl w:val="0"/>
              <w:rPr>
                <w:sz w:val="10"/>
                <w:szCs w:val="10"/>
              </w:rPr>
            </w:pPr>
          </w:p>
        </w:tc>
      </w:tr>
      <w:tr>
        <w:trPr>
          <w:trHeight w:val="1800" w:hRule="exact"/>
        </w:trPr>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75.</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Реконструктивные и корригирующие операции при </w:t>
            </w:r>
            <w:r>
              <w:rPr>
                <w:color w:val="101010"/>
                <w:spacing w:val="0"/>
                <w:w w:val="100"/>
                <w:position w:val="0"/>
                <w:sz w:val="28"/>
                <w:szCs w:val="28"/>
                <w:shd w:val="clear" w:color="auto" w:fill="auto"/>
                <w:lang w:val="ru-RU" w:eastAsia="ru-RU" w:bidi="ru-RU"/>
              </w:rPr>
              <w:t xml:space="preserve">сколиотических деформациях </w:t>
            </w:r>
            <w:r>
              <w:rPr>
                <w:color w:val="0F0F0F"/>
                <w:spacing w:val="0"/>
                <w:w w:val="100"/>
                <w:position w:val="0"/>
                <w:sz w:val="28"/>
                <w:szCs w:val="28"/>
                <w:shd w:val="clear" w:color="auto" w:fill="auto"/>
                <w:lang w:val="ru-RU" w:eastAsia="ru-RU" w:bidi="ru-RU"/>
              </w:rPr>
              <w:t xml:space="preserve">позвоночника 3 - 4 степени </w:t>
            </w:r>
            <w:r>
              <w:rPr>
                <w:color w:val="101010"/>
                <w:spacing w:val="0"/>
                <w:w w:val="100"/>
                <w:position w:val="0"/>
                <w:sz w:val="28"/>
                <w:szCs w:val="28"/>
                <w:shd w:val="clear" w:color="auto" w:fill="auto"/>
                <w:lang w:val="ru-RU" w:eastAsia="ru-RU" w:bidi="ru-RU"/>
              </w:rPr>
              <w:t xml:space="preserve">с применением имплантатов, </w:t>
            </w:r>
            <w:r>
              <w:rPr>
                <w:color w:val="0F0F0F"/>
                <w:spacing w:val="0"/>
                <w:w w:val="100"/>
                <w:position w:val="0"/>
                <w:sz w:val="28"/>
                <w:szCs w:val="28"/>
                <w:shd w:val="clear" w:color="auto" w:fill="auto"/>
                <w:lang w:val="ru-RU" w:eastAsia="ru-RU" w:bidi="ru-RU"/>
              </w:rPr>
              <w:t>стабилизирующих систем, аппаратов внешней фиксации,</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C0C0C"/>
                <w:spacing w:val="0"/>
                <w:w w:val="100"/>
                <w:position w:val="0"/>
                <w:sz w:val="28"/>
                <w:szCs w:val="28"/>
                <w:shd w:val="clear" w:color="auto" w:fill="auto"/>
                <w:lang w:val="ru-RU" w:eastAsia="ru-RU" w:bidi="ru-RU"/>
              </w:rPr>
              <w:t xml:space="preserve">М40, М41, </w:t>
            </w:r>
            <w:r>
              <w:rPr>
                <w:color w:val="0C0C0C"/>
                <w:spacing w:val="0"/>
                <w:w w:val="100"/>
                <w:position w:val="0"/>
                <w:sz w:val="28"/>
                <w:szCs w:val="28"/>
                <w:shd w:val="clear" w:color="auto" w:fill="auto"/>
                <w:lang w:val="en-US" w:eastAsia="en-US" w:bidi="en-US"/>
              </w:rPr>
              <w:t xml:space="preserve">Q76, </w:t>
            </w:r>
            <w:r>
              <w:rPr>
                <w:color w:val="090909"/>
                <w:spacing w:val="0"/>
                <w:w w:val="100"/>
                <w:position w:val="0"/>
                <w:sz w:val="28"/>
                <w:szCs w:val="28"/>
                <w:shd w:val="clear" w:color="auto" w:fill="auto"/>
                <w:lang w:val="en-US" w:eastAsia="en-US" w:bidi="en-US"/>
              </w:rPr>
              <w:t>Q85, Q87</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31313"/>
                <w:spacing w:val="0"/>
                <w:w w:val="100"/>
                <w:position w:val="0"/>
                <w:sz w:val="28"/>
                <w:szCs w:val="28"/>
                <w:shd w:val="clear" w:color="auto" w:fill="auto"/>
                <w:lang w:val="ru-RU" w:eastAsia="ru-RU" w:bidi="ru-RU"/>
              </w:rPr>
              <w:t xml:space="preserve">инфантильный и </w:t>
            </w:r>
            <w:r>
              <w:rPr>
                <w:color w:val="0F0F0F"/>
                <w:spacing w:val="0"/>
                <w:w w:val="100"/>
                <w:position w:val="0"/>
                <w:sz w:val="28"/>
                <w:szCs w:val="28"/>
                <w:shd w:val="clear" w:color="auto" w:fill="auto"/>
                <w:lang w:val="ru-RU" w:eastAsia="ru-RU" w:bidi="ru-RU"/>
              </w:rPr>
              <w:t xml:space="preserve">идиопатический сколиоз 3 - 4 степени, осложненный </w:t>
            </w:r>
            <w:r>
              <w:rPr>
                <w:color w:val="0E0E0E"/>
                <w:spacing w:val="0"/>
                <w:w w:val="100"/>
                <w:position w:val="0"/>
                <w:sz w:val="28"/>
                <w:szCs w:val="28"/>
                <w:shd w:val="clear" w:color="auto" w:fill="auto"/>
                <w:lang w:val="ru-RU" w:eastAsia="ru-RU" w:bidi="ru-RU"/>
              </w:rPr>
              <w:t xml:space="preserve">вторичным остеохондрозом с </w:t>
            </w:r>
            <w:r>
              <w:rPr>
                <w:color w:val="0F0F0F"/>
                <w:spacing w:val="0"/>
                <w:w w:val="100"/>
                <w:position w:val="0"/>
                <w:sz w:val="28"/>
                <w:szCs w:val="28"/>
                <w:shd w:val="clear" w:color="auto" w:fill="auto"/>
                <w:lang w:val="ru-RU" w:eastAsia="ru-RU" w:bidi="ru-RU"/>
              </w:rPr>
              <w:t xml:space="preserve">ротацией и многоплоскостной </w:t>
            </w:r>
            <w:r>
              <w:rPr>
                <w:color w:val="111111"/>
                <w:spacing w:val="0"/>
                <w:w w:val="100"/>
                <w:position w:val="0"/>
                <w:sz w:val="28"/>
                <w:szCs w:val="28"/>
                <w:shd w:val="clear" w:color="auto" w:fill="auto"/>
                <w:lang w:val="ru-RU" w:eastAsia="ru-RU" w:bidi="ru-RU"/>
              </w:rPr>
              <w:t xml:space="preserve">деформацией позвонков </w:t>
            </w:r>
            <w:r>
              <w:rPr>
                <w:color w:val="0F0F0F"/>
                <w:spacing w:val="0"/>
                <w:w w:val="100"/>
                <w:position w:val="0"/>
                <w:sz w:val="28"/>
                <w:szCs w:val="28"/>
                <w:shd w:val="clear" w:color="auto" w:fill="auto"/>
                <w:lang w:val="ru-RU" w:eastAsia="ru-RU" w:bidi="ru-RU"/>
              </w:rPr>
              <w:t>шейного, грудного и</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реконструктивное вмешательство </w:t>
            </w:r>
            <w:r>
              <w:rPr>
                <w:color w:val="101010"/>
                <w:spacing w:val="0"/>
                <w:w w:val="100"/>
                <w:position w:val="0"/>
                <w:sz w:val="28"/>
                <w:szCs w:val="28"/>
                <w:shd w:val="clear" w:color="auto" w:fill="auto"/>
                <w:lang w:val="ru-RU" w:eastAsia="ru-RU" w:bidi="ru-RU"/>
              </w:rPr>
              <w:t xml:space="preserve">с одно- или многоуровневой </w:t>
            </w:r>
            <w:r>
              <w:rPr>
                <w:color w:val="0F0F0F"/>
                <w:spacing w:val="0"/>
                <w:w w:val="100"/>
                <w:position w:val="0"/>
                <w:sz w:val="28"/>
                <w:szCs w:val="28"/>
                <w:shd w:val="clear" w:color="auto" w:fill="auto"/>
                <w:lang w:val="ru-RU" w:eastAsia="ru-RU" w:bidi="ru-RU"/>
              </w:rPr>
              <w:t xml:space="preserve">вертебротомией, путем резекции позвонка, межпозвонкового диска </w:t>
            </w:r>
            <w:r>
              <w:rPr>
                <w:color w:val="0E0E0E"/>
                <w:spacing w:val="0"/>
                <w:w w:val="100"/>
                <w:position w:val="0"/>
                <w:sz w:val="28"/>
                <w:szCs w:val="28"/>
                <w:shd w:val="clear" w:color="auto" w:fill="auto"/>
                <w:lang w:val="ru-RU" w:eastAsia="ru-RU" w:bidi="ru-RU"/>
              </w:rPr>
              <w:t xml:space="preserve">и связочных элементов сегмента </w:t>
            </w:r>
            <w:r>
              <w:rPr>
                <w:color w:val="101010"/>
                <w:spacing w:val="0"/>
                <w:w w:val="100"/>
                <w:position w:val="0"/>
                <w:sz w:val="28"/>
                <w:szCs w:val="28"/>
                <w:shd w:val="clear" w:color="auto" w:fill="auto"/>
                <w:lang w:val="ru-RU" w:eastAsia="ru-RU" w:bidi="ru-RU"/>
              </w:rPr>
              <w:t xml:space="preserve">позвоночника из вентрального или </w:t>
            </w:r>
            <w:r>
              <w:rPr>
                <w:color w:val="0E0E0E"/>
                <w:spacing w:val="0"/>
                <w:w w:val="100"/>
                <w:position w:val="0"/>
                <w:sz w:val="28"/>
                <w:szCs w:val="28"/>
                <w:shd w:val="clear" w:color="auto" w:fill="auto"/>
                <w:lang w:val="ru-RU" w:eastAsia="ru-RU" w:bidi="ru-RU"/>
              </w:rPr>
              <w:t>заднего доступов, репозиционно-</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51]507</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251</w:t>
      </w:r>
    </w:p>
    <w:tbl>
      <w:tblPr>
        <w:tblOverlap w:val="never"/>
        <w:jc w:val="left"/>
        <w:tblLayout w:type="fixed"/>
      </w:tblPr>
      <w:tblGrid>
        <w:gridCol w:w="835"/>
        <w:gridCol w:w="2928"/>
        <w:gridCol w:w="1814"/>
        <w:gridCol w:w="2938"/>
        <w:gridCol w:w="1675"/>
        <w:gridCol w:w="3466"/>
        <w:gridCol w:w="1805"/>
      </w:tblGrid>
      <w:tr>
        <w:trPr>
          <w:trHeight w:val="1368" w:hRule="exact"/>
        </w:trPr>
        <w:tc>
          <w:tcPr>
            <w:tcBorders>
              <w:top w:val="single" w:sz="4"/>
            </w:tcBorders>
            <w:shd w:val="clear" w:color="auto" w:fill="auto"/>
            <w:vAlign w:val="center"/>
          </w:tcPr>
          <w:p>
            <w:pPr>
              <w:pStyle w:val="Style35"/>
              <w:keepNext w:val="0"/>
              <w:keepLines w:val="0"/>
              <w:framePr w:w="15461" w:h="8198"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198"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198"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198"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198"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198"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198"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4786" w:hRule="exact"/>
        </w:trPr>
        <w:tc>
          <w:tcPr>
            <w:tcBorders/>
            <w:shd w:val="clear" w:color="auto" w:fill="auto"/>
            <w:vAlign w:val="top"/>
          </w:tcPr>
          <w:p>
            <w:pPr>
              <w:framePr w:w="15461" w:h="8198" w:wrap="none" w:vAnchor="page" w:hAnchor="page" w:x="714" w:y="1419"/>
              <w:widowControl w:val="0"/>
              <w:rPr>
                <w:sz w:val="10"/>
                <w:szCs w:val="10"/>
              </w:rPr>
            </w:pPr>
          </w:p>
        </w:tc>
        <w:tc>
          <w:tcPr>
            <w:tcBorders/>
            <w:shd w:val="clear" w:color="auto" w:fill="auto"/>
            <w:vAlign w:val="top"/>
          </w:tcPr>
          <w:p>
            <w:pPr>
              <w:pStyle w:val="Style35"/>
              <w:keepNext w:val="0"/>
              <w:keepLines w:val="0"/>
              <w:framePr w:w="15461" w:h="8198" w:wrap="none" w:vAnchor="page" w:hAnchor="page" w:x="714"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в том числе у детей первых лет жизни, и в сочетании с аномалией развития грудной клетки</w:t>
            </w:r>
          </w:p>
        </w:tc>
        <w:tc>
          <w:tcPr>
            <w:tcBorders/>
            <w:shd w:val="clear" w:color="auto" w:fill="auto"/>
            <w:vAlign w:val="top"/>
          </w:tcPr>
          <w:p>
            <w:pPr>
              <w:framePr w:w="15461" w:h="8198" w:wrap="none" w:vAnchor="page" w:hAnchor="page" w:x="714" w:y="1419"/>
              <w:widowControl w:val="0"/>
              <w:rPr>
                <w:sz w:val="10"/>
                <w:szCs w:val="10"/>
              </w:rPr>
            </w:pPr>
          </w:p>
        </w:tc>
        <w:tc>
          <w:tcPr>
            <w:tcBorders/>
            <w:shd w:val="clear" w:color="auto" w:fill="auto"/>
            <w:vAlign w:val="center"/>
          </w:tcPr>
          <w:p>
            <w:pPr>
              <w:pStyle w:val="Style35"/>
              <w:keepNext w:val="0"/>
              <w:keepLines w:val="0"/>
              <w:framePr w:w="15461" w:h="8198"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поясничного отделов позвоночника, с наличием реберного горба. Болезнь Шойермана - Мау, кифотическая деформация позвоночника </w:t>
            </w:r>
            <w:r>
              <w:rPr>
                <w:color w:val="111111"/>
                <w:spacing w:val="0"/>
                <w:w w:val="100"/>
                <w:position w:val="0"/>
                <w:sz w:val="28"/>
                <w:szCs w:val="28"/>
                <w:shd w:val="clear" w:color="auto" w:fill="auto"/>
                <w:lang w:val="ru-RU" w:eastAsia="ru-RU" w:bidi="ru-RU"/>
              </w:rPr>
              <w:t>с клиновидной деформацией, ротацией и многоплоскостной деформацией позвонков шейного, грудного и пояснич</w:t>
              <w:softHyphen/>
              <w:t>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Borders/>
            <w:shd w:val="clear" w:color="auto" w:fill="auto"/>
            <w:vAlign w:val="top"/>
          </w:tcPr>
          <w:p>
            <w:pPr>
              <w:framePr w:w="15461" w:h="8198" w:wrap="none" w:vAnchor="page" w:hAnchor="page" w:x="714" w:y="1419"/>
              <w:widowControl w:val="0"/>
              <w:rPr>
                <w:sz w:val="10"/>
                <w:szCs w:val="10"/>
              </w:rPr>
            </w:pPr>
          </w:p>
        </w:tc>
        <w:tc>
          <w:tcPr>
            <w:tcBorders/>
            <w:shd w:val="clear" w:color="auto" w:fill="auto"/>
            <w:vAlign w:val="center"/>
          </w:tcPr>
          <w:p>
            <w:pPr>
              <w:pStyle w:val="Style35"/>
              <w:keepNext w:val="0"/>
              <w:keepLines w:val="0"/>
              <w:framePr w:w="15461" w:h="8198" w:wrap="none" w:vAnchor="page" w:hAnchor="page" w:x="714" w:y="1419"/>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стабилизирующий спондилосинтез с использованием костной пластики (спондилодеза), погружных имплантатов и стабилизирующих систем</w:t>
            </w:r>
          </w:p>
          <w:p>
            <w:pPr>
              <w:pStyle w:val="Style35"/>
              <w:keepNext w:val="0"/>
              <w:keepLines w:val="0"/>
              <w:framePr w:w="15461" w:h="8198"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двух- или многоэтапное реконструк</w:t>
              <w:softHyphen/>
              <w:t>тивное вмешательство с одно- или многоуровневой вертебротомией путем резекции позвонка, межпозвон</w:t>
              <w:softHyphen/>
              <w:t xml:space="preserve">кового диска и связочных элементов сегмента позвоночника из комбинированных доступов, многоэтапный репозиционно- стабилизирующий спондилосинтез </w:t>
            </w:r>
            <w:r>
              <w:rPr>
                <w:color w:val="101010"/>
                <w:spacing w:val="0"/>
                <w:w w:val="100"/>
                <w:position w:val="0"/>
                <w:sz w:val="28"/>
                <w:szCs w:val="28"/>
                <w:shd w:val="clear" w:color="auto" w:fill="auto"/>
                <w:lang w:val="ru-RU" w:eastAsia="ru-RU" w:bidi="ru-RU"/>
              </w:rPr>
              <w:t>с использованием костной пластики (спондилодеза), погружных имплантатов и стабилизирующих систем</w:t>
            </w:r>
          </w:p>
        </w:tc>
        <w:tc>
          <w:tcPr>
            <w:tcBorders/>
            <w:shd w:val="clear" w:color="auto" w:fill="auto"/>
            <w:vAlign w:val="top"/>
          </w:tcPr>
          <w:p>
            <w:pPr>
              <w:framePr w:w="15461" w:h="8198" w:wrap="none" w:vAnchor="page" w:hAnchor="page" w:x="714" w:y="1419"/>
              <w:widowControl w:val="0"/>
              <w:rPr>
                <w:sz w:val="10"/>
                <w:szCs w:val="10"/>
              </w:rPr>
            </w:pPr>
          </w:p>
        </w:tc>
      </w:tr>
      <w:tr>
        <w:trPr>
          <w:trHeight w:val="2045" w:hRule="exact"/>
        </w:trPr>
        <w:tc>
          <w:tcPr>
            <w:tcBorders/>
            <w:shd w:val="clear" w:color="auto" w:fill="auto"/>
            <w:vAlign w:val="top"/>
          </w:tcPr>
          <w:p>
            <w:pPr>
              <w:pStyle w:val="Style35"/>
              <w:keepNext w:val="0"/>
              <w:keepLines w:val="0"/>
              <w:framePr w:w="15461" w:h="8198" w:wrap="none" w:vAnchor="page" w:hAnchor="page" w:x="71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76.</w:t>
            </w:r>
          </w:p>
        </w:tc>
        <w:tc>
          <w:tcPr>
            <w:tcBorders/>
            <w:shd w:val="clear" w:color="auto" w:fill="auto"/>
            <w:vAlign w:val="bottom"/>
          </w:tcPr>
          <w:p>
            <w:pPr>
              <w:pStyle w:val="Style35"/>
              <w:keepNext w:val="0"/>
              <w:keepLines w:val="0"/>
              <w:framePr w:w="15461" w:h="8198"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Тотальное эндопротезирование у пациентов с наследственным и приобретенным дефицитом </w:t>
            </w:r>
            <w:r>
              <w:rPr>
                <w:color w:val="101010"/>
                <w:spacing w:val="0"/>
                <w:w w:val="100"/>
                <w:position w:val="0"/>
                <w:sz w:val="28"/>
                <w:szCs w:val="28"/>
                <w:shd w:val="clear" w:color="auto" w:fill="auto"/>
                <w:lang w:val="ru-RU" w:eastAsia="ru-RU" w:bidi="ru-RU"/>
              </w:rPr>
              <w:t xml:space="preserve">факторов свертывания крови, наличием ингибиторов к </w:t>
            </w:r>
            <w:r>
              <w:rPr>
                <w:color w:val="0F0F0F"/>
                <w:spacing w:val="0"/>
                <w:w w:val="100"/>
                <w:position w:val="0"/>
                <w:sz w:val="28"/>
                <w:szCs w:val="28"/>
                <w:shd w:val="clear" w:color="auto" w:fill="auto"/>
                <w:lang w:val="ru-RU" w:eastAsia="ru-RU" w:bidi="ru-RU"/>
              </w:rPr>
              <w:t>факторам и болезнью Виллебранда, болезнью Г оше, миеломной болезнью, с</w:t>
            </w:r>
          </w:p>
        </w:tc>
        <w:tc>
          <w:tcPr>
            <w:tcBorders/>
            <w:shd w:val="clear" w:color="auto" w:fill="auto"/>
            <w:vAlign w:val="top"/>
          </w:tcPr>
          <w:p>
            <w:pPr>
              <w:pStyle w:val="Style35"/>
              <w:keepNext w:val="0"/>
              <w:keepLines w:val="0"/>
              <w:framePr w:w="15461" w:h="8198" w:wrap="none" w:vAnchor="page" w:hAnchor="page" w:x="714" w:y="1419"/>
              <w:widowControl w:val="0"/>
              <w:shd w:val="clear" w:color="auto" w:fill="auto"/>
              <w:bidi w:val="0"/>
              <w:spacing w:before="100" w:after="0" w:line="180" w:lineRule="auto"/>
              <w:ind w:left="0" w:right="0" w:firstLine="0"/>
              <w:jc w:val="left"/>
            </w:pPr>
            <w:r>
              <w:rPr>
                <w:color w:val="0E0E0E"/>
                <w:spacing w:val="0"/>
                <w:w w:val="100"/>
                <w:position w:val="0"/>
                <w:sz w:val="28"/>
                <w:szCs w:val="28"/>
                <w:shd w:val="clear" w:color="auto" w:fill="auto"/>
                <w:lang w:val="en-US" w:eastAsia="en-US" w:bidi="en-US"/>
              </w:rPr>
              <w:t xml:space="preserve">D61, D66, D67, D68, </w:t>
            </w:r>
            <w:r>
              <w:rPr>
                <w:color w:val="0E0E0E"/>
                <w:spacing w:val="0"/>
                <w:w w:val="100"/>
                <w:position w:val="0"/>
                <w:sz w:val="28"/>
                <w:szCs w:val="28"/>
                <w:shd w:val="clear" w:color="auto" w:fill="auto"/>
                <w:lang w:val="ru-RU" w:eastAsia="ru-RU" w:bidi="ru-RU"/>
              </w:rPr>
              <w:t>С90, М87.О</w:t>
            </w:r>
          </w:p>
        </w:tc>
        <w:tc>
          <w:tcPr>
            <w:tcBorders/>
            <w:shd w:val="clear" w:color="auto" w:fill="auto"/>
            <w:vAlign w:val="bottom"/>
          </w:tcPr>
          <w:p>
            <w:pPr>
              <w:pStyle w:val="Style35"/>
              <w:keepNext w:val="0"/>
              <w:keepLines w:val="0"/>
              <w:framePr w:w="15461" w:h="8198"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деформирующий артроз, </w:t>
            </w:r>
            <w:r>
              <w:rPr>
                <w:color w:val="0E0E0E"/>
                <w:spacing w:val="0"/>
                <w:w w:val="100"/>
                <w:position w:val="0"/>
                <w:sz w:val="28"/>
                <w:szCs w:val="28"/>
                <w:shd w:val="clear" w:color="auto" w:fill="auto"/>
                <w:lang w:val="ru-RU" w:eastAsia="ru-RU" w:bidi="ru-RU"/>
              </w:rPr>
              <w:t xml:space="preserve">контрактура крупных суставов с нарушением биологической оси конечности,асептический </w:t>
            </w:r>
            <w:r>
              <w:rPr>
                <w:color w:val="0F0F0F"/>
                <w:spacing w:val="0"/>
                <w:w w:val="100"/>
                <w:position w:val="0"/>
                <w:sz w:val="28"/>
                <w:szCs w:val="28"/>
                <w:shd w:val="clear" w:color="auto" w:fill="auto"/>
                <w:lang w:val="ru-RU" w:eastAsia="ru-RU" w:bidi="ru-RU"/>
              </w:rPr>
              <w:t xml:space="preserve">некроз головки бедренной </w:t>
            </w:r>
            <w:r>
              <w:rPr>
                <w:color w:val="0D0D0D"/>
                <w:spacing w:val="0"/>
                <w:w w:val="100"/>
                <w:position w:val="0"/>
                <w:sz w:val="28"/>
                <w:szCs w:val="28"/>
                <w:shd w:val="clear" w:color="auto" w:fill="auto"/>
                <w:lang w:val="ru-RU" w:eastAsia="ru-RU" w:bidi="ru-RU"/>
              </w:rPr>
              <w:t xml:space="preserve">кости, перелом шейки бедра </w:t>
            </w:r>
            <w:r>
              <w:rPr>
                <w:color w:val="0F0F0F"/>
                <w:spacing w:val="0"/>
                <w:w w:val="100"/>
                <w:position w:val="0"/>
                <w:sz w:val="28"/>
                <w:szCs w:val="28"/>
                <w:shd w:val="clear" w:color="auto" w:fill="auto"/>
                <w:lang w:val="ru-RU" w:eastAsia="ru-RU" w:bidi="ru-RU"/>
              </w:rPr>
              <w:t xml:space="preserve">при невозможности других </w:t>
            </w:r>
            <w:r>
              <w:rPr>
                <w:color w:val="0D0D0D"/>
                <w:spacing w:val="0"/>
                <w:w w:val="100"/>
                <w:position w:val="0"/>
                <w:sz w:val="28"/>
                <w:szCs w:val="28"/>
                <w:shd w:val="clear" w:color="auto" w:fill="auto"/>
                <w:lang w:val="ru-RU" w:eastAsia="ru-RU" w:bidi="ru-RU"/>
              </w:rPr>
              <w:t>видов остеосинтеза</w:t>
            </w:r>
          </w:p>
        </w:tc>
        <w:tc>
          <w:tcPr>
            <w:tcBorders/>
            <w:shd w:val="clear" w:color="auto" w:fill="auto"/>
            <w:vAlign w:val="top"/>
          </w:tcPr>
          <w:p>
            <w:pPr>
              <w:pStyle w:val="Style35"/>
              <w:keepNext w:val="0"/>
              <w:keepLines w:val="0"/>
              <w:framePr w:w="15461" w:h="8198" w:wrap="none" w:vAnchor="page" w:hAnchor="page" w:x="714" w:y="1419"/>
              <w:widowControl w:val="0"/>
              <w:shd w:val="clear" w:color="auto" w:fill="auto"/>
              <w:bidi w:val="0"/>
              <w:spacing w:before="10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461" w:h="8198" w:wrap="none" w:vAnchor="page" w:hAnchor="page" w:x="714" w:y="1419"/>
              <w:widowControl w:val="0"/>
              <w:shd w:val="clear" w:color="auto" w:fill="auto"/>
              <w:bidi w:val="0"/>
              <w:spacing w:before="0" w:after="0" w:line="240" w:lineRule="auto"/>
              <w:ind w:left="0" w:right="0" w:firstLine="0"/>
              <w:jc w:val="left"/>
            </w:pPr>
            <w:r>
              <w:rPr>
                <w:color w:val="121212"/>
                <w:spacing w:val="0"/>
                <w:w w:val="100"/>
                <w:position w:val="0"/>
                <w:sz w:val="28"/>
                <w:szCs w:val="28"/>
                <w:shd w:val="clear" w:color="auto" w:fill="auto"/>
                <w:lang w:val="ru-RU" w:eastAsia="ru-RU" w:bidi="ru-RU"/>
              </w:rPr>
              <w:t>имплантация эндопротеза</w:t>
            </w:r>
          </w:p>
          <w:p>
            <w:pPr>
              <w:pStyle w:val="Style35"/>
              <w:keepNext w:val="0"/>
              <w:keepLines w:val="0"/>
              <w:framePr w:w="15461" w:h="8198"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с устранением контрактуры</w:t>
            </w:r>
          </w:p>
          <w:p>
            <w:pPr>
              <w:pStyle w:val="Style35"/>
              <w:keepNext w:val="0"/>
              <w:keepLines w:val="0"/>
              <w:framePr w:w="15461" w:h="8198"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и восстановлением биологической оси</w:t>
            </w:r>
          </w:p>
          <w:p>
            <w:pPr>
              <w:pStyle w:val="Style35"/>
              <w:keepNext w:val="0"/>
              <w:keepLines w:val="0"/>
              <w:framePr w:w="15461" w:h="8198"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конечности</w:t>
            </w:r>
          </w:p>
        </w:tc>
        <w:tc>
          <w:tcPr>
            <w:tcBorders/>
            <w:shd w:val="clear" w:color="auto" w:fill="auto"/>
            <w:vAlign w:val="top"/>
          </w:tcPr>
          <w:p>
            <w:pPr>
              <w:pStyle w:val="Style35"/>
              <w:keepNext w:val="0"/>
              <w:keepLines w:val="0"/>
              <w:framePr w:w="15461" w:h="8198" w:wrap="none" w:vAnchor="page" w:hAnchor="page" w:x="714"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644033</w:t>
            </w:r>
          </w:p>
        </w:tc>
      </w:tr>
    </w:tbl>
    <w:p>
      <w:pPr>
        <w:pStyle w:val="Style44"/>
        <w:keepNext w:val="0"/>
        <w:keepLines w:val="0"/>
        <w:framePr w:w="1963" w:h="509" w:hRule="exact" w:wrap="none" w:vAnchor="page" w:hAnchor="page" w:x="1573" w:y="9622"/>
        <w:widowControl w:val="0"/>
        <w:shd w:val="clear" w:color="auto" w:fill="auto"/>
        <w:bidi w:val="0"/>
        <w:spacing w:before="0" w:after="0" w:line="180" w:lineRule="auto"/>
        <w:ind w:left="0" w:right="0" w:firstLine="0"/>
        <w:jc w:val="left"/>
      </w:pPr>
      <w:r>
        <w:rPr>
          <w:color w:val="101010"/>
          <w:spacing w:val="0"/>
          <w:w w:val="100"/>
          <w:position w:val="0"/>
          <w:shd w:val="clear" w:color="auto" w:fill="auto"/>
          <w:lang w:val="ru-RU" w:eastAsia="ru-RU" w:bidi="ru-RU"/>
        </w:rPr>
        <w:t xml:space="preserve">тромбоцитопениями и </w:t>
      </w:r>
      <w:r>
        <w:rPr>
          <w:color w:val="111111"/>
          <w:spacing w:val="0"/>
          <w:w w:val="100"/>
          <w:position w:val="0"/>
          <w:shd w:val="clear" w:color="auto" w:fill="auto"/>
          <w:lang w:val="ru-RU" w:eastAsia="ru-RU" w:bidi="ru-RU"/>
        </w:rPr>
        <w:t>тромбоцитопатиями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252</w:t>
      </w:r>
    </w:p>
    <w:tbl>
      <w:tblPr>
        <w:tblOverlap w:val="never"/>
        <w:jc w:val="left"/>
        <w:tblLayout w:type="fixed"/>
      </w:tblPr>
      <w:tblGrid>
        <w:gridCol w:w="835"/>
        <w:gridCol w:w="2928"/>
        <w:gridCol w:w="1814"/>
        <w:gridCol w:w="2938"/>
        <w:gridCol w:w="1675"/>
        <w:gridCol w:w="3466"/>
        <w:gridCol w:w="1805"/>
      </w:tblGrid>
      <w:tr>
        <w:trPr>
          <w:trHeight w:val="1368" w:hRule="exact"/>
        </w:trPr>
        <w:tc>
          <w:tcPr>
            <w:tcBorders>
              <w:top w:val="single" w:sz="4"/>
            </w:tcBorders>
            <w:shd w:val="clear" w:color="auto" w:fill="auto"/>
            <w:vAlign w:val="center"/>
          </w:tcPr>
          <w:p>
            <w:pPr>
              <w:pStyle w:val="Style35"/>
              <w:keepNext w:val="0"/>
              <w:keepLines w:val="0"/>
              <w:framePr w:w="15461" w:h="821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21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21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21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218" w:wrap="none" w:vAnchor="page" w:hAnchor="page" w:x="714" w:y="1414"/>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21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21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944" w:hRule="exact"/>
        </w:trPr>
        <w:tc>
          <w:tcPr>
            <w:tcBorders/>
            <w:shd w:val="clear" w:color="auto" w:fill="auto"/>
            <w:vAlign w:val="top"/>
          </w:tcPr>
          <w:p>
            <w:pPr>
              <w:pStyle w:val="Style35"/>
              <w:keepNext w:val="0"/>
              <w:keepLines w:val="0"/>
              <w:framePr w:w="15461" w:h="8218" w:wrap="none" w:vAnchor="page" w:hAnchor="page" w:x="714"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77.</w:t>
            </w:r>
          </w:p>
        </w:tc>
        <w:tc>
          <w:tcPr>
            <w:tcBorders/>
            <w:shd w:val="clear" w:color="auto" w:fill="auto"/>
            <w:vAlign w:val="top"/>
          </w:tcPr>
          <w:p>
            <w:pPr>
              <w:pStyle w:val="Style35"/>
              <w:keepNext w:val="0"/>
              <w:keepLines w:val="0"/>
              <w:framePr w:w="15461" w:h="8218" w:wrap="none" w:vAnchor="page" w:hAnchor="page" w:x="714" w:y="1414"/>
              <w:widowControl w:val="0"/>
              <w:shd w:val="clear" w:color="auto" w:fill="auto"/>
              <w:bidi w:val="0"/>
              <w:spacing w:before="80" w:after="0" w:line="180" w:lineRule="auto"/>
              <w:ind w:left="0" w:right="0" w:firstLine="0"/>
              <w:jc w:val="left"/>
            </w:pPr>
            <w:r>
              <w:rPr>
                <w:color w:val="0D0D0D"/>
                <w:spacing w:val="0"/>
                <w:w w:val="100"/>
                <w:position w:val="0"/>
                <w:sz w:val="28"/>
                <w:szCs w:val="28"/>
                <w:shd w:val="clear" w:color="auto" w:fill="auto"/>
                <w:lang w:val="ru-RU" w:eastAsia="ru-RU" w:bidi="ru-RU"/>
              </w:rPr>
              <w:t>Реэндопротезирование суставов конечностей</w:t>
            </w:r>
          </w:p>
        </w:tc>
        <w:tc>
          <w:tcPr>
            <w:tcBorders/>
            <w:shd w:val="clear" w:color="auto" w:fill="auto"/>
            <w:vAlign w:val="top"/>
          </w:tcPr>
          <w:p>
            <w:pPr>
              <w:pStyle w:val="Style35"/>
              <w:keepNext w:val="0"/>
              <w:keepLines w:val="0"/>
              <w:framePr w:w="15461" w:h="8218" w:wrap="none" w:vAnchor="page" w:hAnchor="page" w:x="714" w:y="1414"/>
              <w:widowControl w:val="0"/>
              <w:shd w:val="clear" w:color="auto" w:fill="auto"/>
              <w:bidi w:val="0"/>
              <w:spacing w:before="80" w:after="0" w:line="180" w:lineRule="auto"/>
              <w:ind w:left="0" w:right="0" w:firstLine="0"/>
              <w:jc w:val="left"/>
            </w:pPr>
            <w:r>
              <w:rPr>
                <w:color w:val="0D0D0D"/>
                <w:spacing w:val="0"/>
                <w:w w:val="100"/>
                <w:position w:val="0"/>
                <w:sz w:val="28"/>
                <w:szCs w:val="28"/>
                <w:shd w:val="clear" w:color="auto" w:fill="auto"/>
                <w:lang w:val="en-US" w:eastAsia="en-US" w:bidi="en-US"/>
              </w:rPr>
              <w:t xml:space="preserve">Z96.6, </w:t>
            </w:r>
            <w:r>
              <w:rPr>
                <w:color w:val="0D0D0D"/>
                <w:spacing w:val="0"/>
                <w:w w:val="100"/>
                <w:position w:val="0"/>
                <w:sz w:val="28"/>
                <w:szCs w:val="28"/>
                <w:shd w:val="clear" w:color="auto" w:fill="auto"/>
                <w:lang w:val="ru-RU" w:eastAsia="ru-RU" w:bidi="ru-RU"/>
              </w:rPr>
              <w:t xml:space="preserve">М96.6, </w:t>
            </w:r>
            <w:r>
              <w:rPr>
                <w:color w:val="0D0D0D"/>
                <w:spacing w:val="0"/>
                <w:w w:val="100"/>
                <w:position w:val="0"/>
                <w:sz w:val="28"/>
                <w:szCs w:val="28"/>
                <w:shd w:val="clear" w:color="auto" w:fill="auto"/>
                <w:lang w:val="en-US" w:eastAsia="en-US" w:bidi="en-US"/>
              </w:rPr>
              <w:t xml:space="preserve">D61, D66, D67, D68, </w:t>
            </w:r>
            <w:r>
              <w:rPr>
                <w:color w:val="0C0C0C"/>
                <w:spacing w:val="0"/>
                <w:w w:val="100"/>
                <w:position w:val="0"/>
                <w:sz w:val="28"/>
                <w:szCs w:val="28"/>
                <w:shd w:val="clear" w:color="auto" w:fill="auto"/>
                <w:lang w:val="ru-RU" w:eastAsia="ru-RU" w:bidi="ru-RU"/>
              </w:rPr>
              <w:t>М87.О</w:t>
            </w:r>
          </w:p>
        </w:tc>
        <w:tc>
          <w:tcPr>
            <w:tcBorders/>
            <w:shd w:val="clear" w:color="auto" w:fill="auto"/>
            <w:vAlign w:val="top"/>
          </w:tcPr>
          <w:p>
            <w:pPr>
              <w:pStyle w:val="Style35"/>
              <w:keepNext w:val="0"/>
              <w:keepLines w:val="0"/>
              <w:framePr w:w="15461" w:h="8218" w:wrap="none" w:vAnchor="page" w:hAnchor="page" w:x="714" w:y="1414"/>
              <w:widowControl w:val="0"/>
              <w:shd w:val="clear" w:color="auto" w:fill="auto"/>
              <w:bidi w:val="0"/>
              <w:spacing w:before="80" w:after="0" w:line="180" w:lineRule="auto"/>
              <w:ind w:left="0" w:right="0" w:firstLine="0"/>
              <w:jc w:val="left"/>
            </w:pPr>
            <w:r>
              <w:rPr>
                <w:color w:val="0D0D0D"/>
                <w:spacing w:val="0"/>
                <w:w w:val="100"/>
                <w:position w:val="0"/>
                <w:sz w:val="28"/>
                <w:szCs w:val="28"/>
                <w:shd w:val="clear" w:color="auto" w:fill="auto"/>
                <w:lang w:val="ru-RU" w:eastAsia="ru-RU" w:bidi="ru-RU"/>
              </w:rPr>
              <w:t xml:space="preserve">износ или разрушение компонентов эндопротеза </w:t>
            </w:r>
            <w:r>
              <w:rPr>
                <w:color w:val="0C0C0C"/>
                <w:spacing w:val="0"/>
                <w:w w:val="100"/>
                <w:position w:val="0"/>
                <w:sz w:val="28"/>
                <w:szCs w:val="28"/>
                <w:shd w:val="clear" w:color="auto" w:fill="auto"/>
                <w:lang w:val="ru-RU" w:eastAsia="ru-RU" w:bidi="ru-RU"/>
              </w:rPr>
              <w:t>суставов конечностей</w:t>
            </w:r>
          </w:p>
        </w:tc>
        <w:tc>
          <w:tcPr>
            <w:tcBorders/>
            <w:shd w:val="clear" w:color="auto" w:fill="auto"/>
            <w:vAlign w:val="top"/>
          </w:tcPr>
          <w:p>
            <w:pPr>
              <w:pStyle w:val="Style35"/>
              <w:keepNext w:val="0"/>
              <w:keepLines w:val="0"/>
              <w:framePr w:w="15461" w:h="821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82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w:t>
            </w:r>
            <w:r>
              <w:rPr>
                <w:color w:val="101010"/>
                <w:spacing w:val="0"/>
                <w:w w:val="100"/>
                <w:position w:val="0"/>
                <w:sz w:val="28"/>
                <w:szCs w:val="28"/>
                <w:shd w:val="clear" w:color="auto" w:fill="auto"/>
                <w:lang w:val="ru-RU" w:eastAsia="ru-RU" w:bidi="ru-RU"/>
              </w:rPr>
              <w:t>с применением дополнительных средств фиксации</w:t>
            </w:r>
          </w:p>
        </w:tc>
        <w:tc>
          <w:tcPr>
            <w:tcBorders/>
            <w:shd w:val="clear" w:color="auto" w:fill="auto"/>
            <w:vAlign w:val="top"/>
          </w:tcPr>
          <w:p>
            <w:pPr>
              <w:pStyle w:val="Style35"/>
              <w:keepNext w:val="0"/>
              <w:keepLines w:val="0"/>
              <w:framePr w:w="15461" w:h="821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365332</w:t>
            </w:r>
          </w:p>
        </w:tc>
      </w:tr>
      <w:tr>
        <w:trPr>
          <w:trHeight w:val="1685" w:hRule="exact"/>
        </w:trPr>
        <w:tc>
          <w:tcPr>
            <w:tcBorders/>
            <w:shd w:val="clear" w:color="auto" w:fill="auto"/>
            <w:vAlign w:val="top"/>
          </w:tcPr>
          <w:p>
            <w:pPr>
              <w:framePr w:w="15461" w:h="8218" w:wrap="none" w:vAnchor="page" w:hAnchor="page" w:x="714" w:y="1414"/>
              <w:widowControl w:val="0"/>
              <w:rPr>
                <w:sz w:val="10"/>
                <w:szCs w:val="10"/>
              </w:rPr>
            </w:pPr>
          </w:p>
        </w:tc>
        <w:tc>
          <w:tcPr>
            <w:tcBorders/>
            <w:shd w:val="clear" w:color="auto" w:fill="auto"/>
            <w:vAlign w:val="top"/>
          </w:tcPr>
          <w:p>
            <w:pPr>
              <w:framePr w:w="15461" w:h="8218" w:wrap="none" w:vAnchor="page" w:hAnchor="page" w:x="714" w:y="1414"/>
              <w:widowControl w:val="0"/>
              <w:rPr>
                <w:sz w:val="10"/>
                <w:szCs w:val="10"/>
              </w:rPr>
            </w:pPr>
          </w:p>
        </w:tc>
        <w:tc>
          <w:tcPr>
            <w:tcBorders/>
            <w:shd w:val="clear" w:color="auto" w:fill="auto"/>
            <w:vAlign w:val="top"/>
          </w:tcPr>
          <w:p>
            <w:pPr>
              <w:framePr w:w="15461" w:h="8218" w:wrap="none" w:vAnchor="page" w:hAnchor="page" w:x="714" w:y="1414"/>
              <w:widowControl w:val="0"/>
              <w:rPr>
                <w:sz w:val="10"/>
                <w:szCs w:val="10"/>
              </w:rPr>
            </w:pPr>
          </w:p>
        </w:tc>
        <w:tc>
          <w:tcPr>
            <w:tcBorders/>
            <w:shd w:val="clear" w:color="auto" w:fill="auto"/>
            <w:vAlign w:val="top"/>
          </w:tcPr>
          <w:p>
            <w:pPr>
              <w:pStyle w:val="Style35"/>
              <w:keepNext w:val="0"/>
              <w:keepLines w:val="0"/>
              <w:framePr w:w="15461" w:h="82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перипротезные переломы с нарушением (без нарушения) стабильности компонентов</w:t>
            </w:r>
          </w:p>
          <w:p>
            <w:pPr>
              <w:pStyle w:val="Style35"/>
              <w:keepNext w:val="0"/>
              <w:keepLines w:val="0"/>
              <w:framePr w:w="15461" w:h="82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эндопротеза</w:t>
            </w:r>
          </w:p>
        </w:tc>
        <w:tc>
          <w:tcPr>
            <w:tcBorders/>
            <w:shd w:val="clear" w:color="auto" w:fill="auto"/>
            <w:vAlign w:val="top"/>
          </w:tcPr>
          <w:p>
            <w:pPr>
              <w:pStyle w:val="Style35"/>
              <w:keepNext w:val="0"/>
              <w:keepLines w:val="0"/>
              <w:framePr w:w="15461" w:h="82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82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ревизия эндопротеза и различные варианты остеосинтеза перелома </w:t>
            </w:r>
            <w:r>
              <w:rPr>
                <w:color w:val="111111"/>
                <w:spacing w:val="0"/>
                <w:w w:val="100"/>
                <w:position w:val="0"/>
                <w:sz w:val="28"/>
                <w:szCs w:val="28"/>
                <w:shd w:val="clear" w:color="auto" w:fill="auto"/>
                <w:lang w:val="ru-RU" w:eastAsia="ru-RU" w:bidi="ru-RU"/>
              </w:rPr>
              <w:t>с реконструкцией поврежденного сегмента с помощью пластики аллокостью или биокомпозитными материалами</w:t>
            </w:r>
          </w:p>
        </w:tc>
        <w:tc>
          <w:tcPr>
            <w:tcBorders/>
            <w:shd w:val="clear" w:color="auto" w:fill="auto"/>
            <w:vAlign w:val="top"/>
          </w:tcPr>
          <w:p>
            <w:pPr>
              <w:framePr w:w="15461" w:h="8218" w:wrap="none" w:vAnchor="page" w:hAnchor="page" w:x="714" w:y="1414"/>
              <w:widowControl w:val="0"/>
              <w:rPr>
                <w:sz w:val="10"/>
                <w:szCs w:val="10"/>
              </w:rPr>
            </w:pPr>
          </w:p>
        </w:tc>
      </w:tr>
      <w:tr>
        <w:trPr>
          <w:trHeight w:val="1886" w:hRule="exact"/>
        </w:trPr>
        <w:tc>
          <w:tcPr>
            <w:tcBorders/>
            <w:shd w:val="clear" w:color="auto" w:fill="auto"/>
            <w:vAlign w:val="top"/>
          </w:tcPr>
          <w:p>
            <w:pPr>
              <w:framePr w:w="15461" w:h="8218" w:wrap="none" w:vAnchor="page" w:hAnchor="page" w:x="714" w:y="1414"/>
              <w:widowControl w:val="0"/>
              <w:rPr>
                <w:sz w:val="10"/>
                <w:szCs w:val="10"/>
              </w:rPr>
            </w:pPr>
          </w:p>
        </w:tc>
        <w:tc>
          <w:tcPr>
            <w:tcBorders/>
            <w:shd w:val="clear" w:color="auto" w:fill="auto"/>
            <w:vAlign w:val="top"/>
          </w:tcPr>
          <w:p>
            <w:pPr>
              <w:framePr w:w="15461" w:h="8218" w:wrap="none" w:vAnchor="page" w:hAnchor="page" w:x="714" w:y="1414"/>
              <w:widowControl w:val="0"/>
              <w:rPr>
                <w:sz w:val="10"/>
                <w:szCs w:val="10"/>
              </w:rPr>
            </w:pPr>
          </w:p>
        </w:tc>
        <w:tc>
          <w:tcPr>
            <w:tcBorders/>
            <w:shd w:val="clear" w:color="auto" w:fill="auto"/>
            <w:vAlign w:val="top"/>
          </w:tcPr>
          <w:p>
            <w:pPr>
              <w:framePr w:w="15461" w:h="8218" w:wrap="none" w:vAnchor="page" w:hAnchor="page" w:x="714" w:y="1414"/>
              <w:widowControl w:val="0"/>
              <w:rPr>
                <w:sz w:val="10"/>
                <w:szCs w:val="10"/>
              </w:rPr>
            </w:pPr>
          </w:p>
        </w:tc>
        <w:tc>
          <w:tcPr>
            <w:tcBorders/>
            <w:shd w:val="clear" w:color="auto" w:fill="auto"/>
            <w:vAlign w:val="top"/>
          </w:tcPr>
          <w:p>
            <w:pPr>
              <w:framePr w:w="15461" w:h="8218" w:wrap="none" w:vAnchor="page" w:hAnchor="page" w:x="714" w:y="1414"/>
              <w:widowControl w:val="0"/>
              <w:rPr>
                <w:sz w:val="10"/>
                <w:szCs w:val="10"/>
              </w:rPr>
            </w:pPr>
          </w:p>
        </w:tc>
        <w:tc>
          <w:tcPr>
            <w:tcBorders/>
            <w:shd w:val="clear" w:color="auto" w:fill="auto"/>
            <w:vAlign w:val="top"/>
          </w:tcPr>
          <w:p>
            <w:pPr>
              <w:framePr w:w="15461" w:h="8218" w:wrap="none" w:vAnchor="page" w:hAnchor="page" w:x="714" w:y="1414"/>
              <w:widowControl w:val="0"/>
              <w:rPr>
                <w:sz w:val="10"/>
                <w:szCs w:val="10"/>
              </w:rPr>
            </w:pPr>
          </w:p>
        </w:tc>
        <w:tc>
          <w:tcPr>
            <w:tcBorders/>
            <w:shd w:val="clear" w:color="auto" w:fill="auto"/>
            <w:vAlign w:val="center"/>
          </w:tcPr>
          <w:p>
            <w:pPr>
              <w:pStyle w:val="Style35"/>
              <w:keepNext w:val="0"/>
              <w:keepLines w:val="0"/>
              <w:framePr w:w="15461" w:h="82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ревизия эндопротеза с удалением нестабильных компонентов</w:t>
            </w:r>
          </w:p>
          <w:p>
            <w:pPr>
              <w:pStyle w:val="Style35"/>
              <w:keepNext w:val="0"/>
              <w:keepLines w:val="0"/>
              <w:framePr w:w="15461" w:h="82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эндопротеза и костного цемента </w:t>
            </w:r>
            <w:r>
              <w:rPr>
                <w:color w:val="101010"/>
                <w:spacing w:val="0"/>
                <w:w w:val="100"/>
                <w:position w:val="0"/>
                <w:sz w:val="28"/>
                <w:szCs w:val="28"/>
                <w:shd w:val="clear" w:color="auto" w:fill="auto"/>
                <w:lang w:val="ru-RU" w:eastAsia="ru-RU" w:bidi="ru-RU"/>
              </w:rPr>
              <w:t>и имплантация ревизионных компонентов с одновременным остеосинтезом перелома различными методами</w:t>
            </w:r>
          </w:p>
        </w:tc>
        <w:tc>
          <w:tcPr>
            <w:tcBorders/>
            <w:shd w:val="clear" w:color="auto" w:fill="auto"/>
            <w:vAlign w:val="top"/>
          </w:tcPr>
          <w:p>
            <w:pPr>
              <w:framePr w:w="15461" w:h="8218" w:wrap="none" w:vAnchor="page" w:hAnchor="page" w:x="714" w:y="1414"/>
              <w:widowControl w:val="0"/>
              <w:rPr>
                <w:sz w:val="10"/>
                <w:szCs w:val="10"/>
              </w:rPr>
            </w:pPr>
          </w:p>
        </w:tc>
      </w:tr>
      <w:tr>
        <w:trPr>
          <w:trHeight w:val="1334" w:hRule="exact"/>
        </w:trPr>
        <w:tc>
          <w:tcPr>
            <w:tcBorders/>
            <w:shd w:val="clear" w:color="auto" w:fill="auto"/>
            <w:vAlign w:val="top"/>
          </w:tcPr>
          <w:p>
            <w:pPr>
              <w:framePr w:w="15461" w:h="8218" w:wrap="none" w:vAnchor="page" w:hAnchor="page" w:x="714" w:y="1414"/>
              <w:widowControl w:val="0"/>
              <w:rPr>
                <w:sz w:val="10"/>
                <w:szCs w:val="10"/>
              </w:rPr>
            </w:pPr>
          </w:p>
        </w:tc>
        <w:tc>
          <w:tcPr>
            <w:tcBorders/>
            <w:shd w:val="clear" w:color="auto" w:fill="auto"/>
            <w:vAlign w:val="top"/>
          </w:tcPr>
          <w:p>
            <w:pPr>
              <w:framePr w:w="15461" w:h="8218" w:wrap="none" w:vAnchor="page" w:hAnchor="page" w:x="714" w:y="1414"/>
              <w:widowControl w:val="0"/>
              <w:rPr>
                <w:sz w:val="10"/>
                <w:szCs w:val="10"/>
              </w:rPr>
            </w:pPr>
          </w:p>
        </w:tc>
        <w:tc>
          <w:tcPr>
            <w:tcBorders/>
            <w:shd w:val="clear" w:color="auto" w:fill="auto"/>
            <w:vAlign w:val="top"/>
          </w:tcPr>
          <w:p>
            <w:pPr>
              <w:framePr w:w="15461" w:h="8218" w:wrap="none" w:vAnchor="page" w:hAnchor="page" w:x="714" w:y="1414"/>
              <w:widowControl w:val="0"/>
              <w:rPr>
                <w:sz w:val="10"/>
                <w:szCs w:val="10"/>
              </w:rPr>
            </w:pPr>
          </w:p>
        </w:tc>
        <w:tc>
          <w:tcPr>
            <w:tcBorders/>
            <w:shd w:val="clear" w:color="auto" w:fill="auto"/>
            <w:vAlign w:val="top"/>
          </w:tcPr>
          <w:p>
            <w:pPr>
              <w:pStyle w:val="Style35"/>
              <w:keepNext w:val="0"/>
              <w:keepLines w:val="0"/>
              <w:framePr w:w="15461" w:h="8218" w:wrap="none" w:vAnchor="page" w:hAnchor="page" w:x="714" w:y="1414"/>
              <w:widowControl w:val="0"/>
              <w:shd w:val="clear" w:color="auto" w:fill="auto"/>
              <w:bidi w:val="0"/>
              <w:spacing w:before="100" w:after="0" w:line="180" w:lineRule="auto"/>
              <w:ind w:left="0" w:right="0" w:firstLine="0"/>
              <w:jc w:val="left"/>
            </w:pPr>
            <w:r>
              <w:rPr>
                <w:color w:val="101010"/>
                <w:spacing w:val="0"/>
                <w:w w:val="100"/>
                <w:position w:val="0"/>
                <w:sz w:val="28"/>
                <w:szCs w:val="28"/>
                <w:shd w:val="clear" w:color="auto" w:fill="auto"/>
                <w:lang w:val="ru-RU" w:eastAsia="ru-RU" w:bidi="ru-RU"/>
              </w:rPr>
              <w:t>глубокая инфекция в области эндопротеза</w:t>
            </w:r>
          </w:p>
        </w:tc>
        <w:tc>
          <w:tcPr>
            <w:tcBorders/>
            <w:shd w:val="clear" w:color="auto" w:fill="auto"/>
            <w:vAlign w:val="top"/>
          </w:tcPr>
          <w:p>
            <w:pPr>
              <w:pStyle w:val="Style35"/>
              <w:keepNext w:val="0"/>
              <w:keepLines w:val="0"/>
              <w:framePr w:w="15461" w:h="8218" w:wrap="none" w:vAnchor="page" w:hAnchor="page" w:x="714" w:y="1414"/>
              <w:widowControl w:val="0"/>
              <w:shd w:val="clear" w:color="auto" w:fill="auto"/>
              <w:bidi w:val="0"/>
              <w:spacing w:before="10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82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Borders/>
            <w:shd w:val="clear" w:color="auto" w:fill="auto"/>
            <w:vAlign w:val="top"/>
          </w:tcPr>
          <w:p>
            <w:pPr>
              <w:framePr w:w="15461" w:h="8218" w:wrap="none" w:vAnchor="page" w:hAnchor="page" w:x="714" w:y="1414"/>
              <w:widowControl w:val="0"/>
              <w:rPr>
                <w:sz w:val="10"/>
                <w:szCs w:val="10"/>
              </w:rPr>
            </w:pPr>
          </w:p>
        </w:tc>
      </w:tr>
    </w:tbl>
    <w:p>
      <w:pPr>
        <w:pStyle w:val="Style2"/>
        <w:keepNext w:val="0"/>
        <w:keepLines w:val="0"/>
        <w:framePr w:w="15461" w:h="509" w:hRule="exact" w:wrap="none" w:vAnchor="page" w:hAnchor="page" w:x="714" w:y="9843"/>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удаление хорошо фиксированных компонентов эндопротеза и костного</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253</w:t>
      </w:r>
    </w:p>
    <w:tbl>
      <w:tblPr>
        <w:tblOverlap w:val="never"/>
        <w:jc w:val="left"/>
        <w:tblLayout w:type="fixed"/>
      </w:tblPr>
      <w:tblGrid>
        <w:gridCol w:w="835"/>
        <w:gridCol w:w="2928"/>
        <w:gridCol w:w="1814"/>
        <w:gridCol w:w="2938"/>
        <w:gridCol w:w="1675"/>
        <w:gridCol w:w="3466"/>
        <w:gridCol w:w="1805"/>
      </w:tblGrid>
      <w:tr>
        <w:trPr>
          <w:trHeight w:val="1387" w:hRule="exact"/>
        </w:trPr>
        <w:tc>
          <w:tcPr>
            <w:tcBorders>
              <w:top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2160"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цемента с использованием ревизион</w:t>
              <w:softHyphen/>
              <w:t>ного набора инструментов и имплан</w:t>
              <w:softHyphen/>
              <w:t xml:space="preserve">тация ревизионных эндопротезных систем с замещением костных дефектов аллотрансплантатами </w:t>
            </w:r>
            <w:r>
              <w:rPr>
                <w:color w:val="0F0F0F"/>
                <w:spacing w:val="0"/>
                <w:w w:val="100"/>
                <w:position w:val="0"/>
                <w:sz w:val="28"/>
                <w:szCs w:val="28"/>
                <w:shd w:val="clear" w:color="auto" w:fill="auto"/>
                <w:lang w:val="ru-RU" w:eastAsia="ru-RU" w:bidi="ru-RU"/>
              </w:rPr>
              <w:t>или биокомпозитными материалами и применением дополнительных средств фиксации</w:t>
            </w:r>
          </w:p>
        </w:tc>
        <w:tc>
          <w:tcPr>
            <w:tcBorders/>
            <w:shd w:val="clear" w:color="auto" w:fill="auto"/>
            <w:vAlign w:val="top"/>
          </w:tcPr>
          <w:p>
            <w:pPr>
              <w:framePr w:w="15461" w:h="8938" w:wrap="none" w:vAnchor="page" w:hAnchor="page" w:x="714" w:y="1414"/>
              <w:widowControl w:val="0"/>
              <w:rPr>
                <w:sz w:val="10"/>
                <w:szCs w:val="10"/>
              </w:rPr>
            </w:pPr>
          </w:p>
        </w:tc>
      </w:tr>
      <w:tr>
        <w:trPr>
          <w:trHeight w:val="1656"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рецидивирующие вывихи и разобщение компонентов эндопротеза</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Borders/>
            <w:shd w:val="clear" w:color="auto" w:fill="auto"/>
            <w:vAlign w:val="top"/>
          </w:tcPr>
          <w:p>
            <w:pPr>
              <w:framePr w:w="15461" w:h="8938" w:wrap="none" w:vAnchor="page" w:hAnchor="page" w:x="714" w:y="1414"/>
              <w:widowControl w:val="0"/>
              <w:rPr>
                <w:sz w:val="10"/>
                <w:szCs w:val="10"/>
              </w:rPr>
            </w:pPr>
          </w:p>
        </w:tc>
      </w:tr>
      <w:tr>
        <w:trPr>
          <w:trHeight w:val="1690" w:hRule="exact"/>
        </w:trPr>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78.</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Реконструктивно-пластические операции на длинных трубчатых </w:t>
            </w:r>
            <w:r>
              <w:rPr>
                <w:color w:val="101010"/>
                <w:spacing w:val="0"/>
                <w:w w:val="100"/>
                <w:position w:val="0"/>
                <w:sz w:val="28"/>
                <w:szCs w:val="28"/>
                <w:shd w:val="clear" w:color="auto" w:fill="auto"/>
                <w:lang w:val="ru-RU" w:eastAsia="ru-RU" w:bidi="ru-RU"/>
              </w:rPr>
              <w:t>костях нижних конечностей</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с использованием</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интрамедуллярных </w:t>
            </w:r>
            <w:r>
              <w:rPr>
                <w:color w:val="0E0E0E"/>
                <w:spacing w:val="0"/>
                <w:w w:val="100"/>
                <w:position w:val="0"/>
                <w:sz w:val="28"/>
                <w:szCs w:val="28"/>
                <w:shd w:val="clear" w:color="auto" w:fill="auto"/>
                <w:lang w:val="ru-RU" w:eastAsia="ru-RU" w:bidi="ru-RU"/>
              </w:rPr>
              <w:t>телескопических стержней</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Q78.0</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100" w:after="0" w:line="180" w:lineRule="auto"/>
              <w:ind w:left="0" w:right="0" w:firstLine="0"/>
              <w:jc w:val="left"/>
            </w:pPr>
            <w:r>
              <w:rPr>
                <w:color w:val="0F0F0F"/>
                <w:spacing w:val="0"/>
                <w:w w:val="100"/>
                <w:position w:val="0"/>
                <w:sz w:val="28"/>
                <w:szCs w:val="28"/>
                <w:shd w:val="clear" w:color="auto" w:fill="auto"/>
                <w:lang w:val="ru-RU" w:eastAsia="ru-RU" w:bidi="ru-RU"/>
              </w:rPr>
              <w:t>переломы и деформации длинных трубчатых костей нижних конечностей у детей с незавершенным остеогенезом</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10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100" w:after="0" w:line="180" w:lineRule="auto"/>
              <w:ind w:left="0" w:right="0" w:firstLine="0"/>
              <w:jc w:val="left"/>
            </w:pPr>
            <w:r>
              <w:rPr>
                <w:color w:val="0F0F0F"/>
                <w:spacing w:val="0"/>
                <w:w w:val="100"/>
                <w:position w:val="0"/>
                <w:sz w:val="28"/>
                <w:szCs w:val="28"/>
                <w:shd w:val="clear" w:color="auto" w:fill="auto"/>
                <w:lang w:val="ru-RU" w:eastAsia="ru-RU" w:bidi="ru-RU"/>
              </w:rPr>
              <w:t>корригирующие остеотомии длинных трубчатых костей нижних конечностей с использованием интрамедуллярного телескопического стержня</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634622</w:t>
            </w:r>
          </w:p>
        </w:tc>
      </w:tr>
      <w:tr>
        <w:trPr>
          <w:trHeight w:val="2045" w:hRule="exact"/>
        </w:trPr>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79.</w:t>
            </w:r>
          </w:p>
        </w:tc>
        <w:tc>
          <w:tcPr>
            <w:tcBorders/>
            <w:shd w:val="clear" w:color="auto" w:fill="auto"/>
            <w:vAlign w:val="bottom"/>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100" w:after="0" w:line="173" w:lineRule="auto"/>
              <w:ind w:left="0" w:right="0" w:firstLine="0"/>
              <w:jc w:val="left"/>
            </w:pPr>
            <w:r>
              <w:rPr>
                <w:color w:val="0C0C0C"/>
                <w:spacing w:val="0"/>
                <w:w w:val="100"/>
                <w:position w:val="0"/>
                <w:sz w:val="28"/>
                <w:szCs w:val="28"/>
                <w:shd w:val="clear" w:color="auto" w:fill="auto"/>
                <w:lang w:val="en-US" w:eastAsia="en-US" w:bidi="en-US"/>
              </w:rPr>
              <w:t xml:space="preserve">MlO, </w:t>
            </w:r>
            <w:r>
              <w:rPr>
                <w:color w:val="0C0C0C"/>
                <w:spacing w:val="0"/>
                <w:w w:val="100"/>
                <w:position w:val="0"/>
                <w:sz w:val="28"/>
                <w:szCs w:val="28"/>
                <w:shd w:val="clear" w:color="auto" w:fill="auto"/>
                <w:lang w:val="ru-RU" w:eastAsia="ru-RU" w:bidi="ru-RU"/>
              </w:rPr>
              <w:t>М15, М17, М19, М95.9</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деформирующий артроз в сочетании с</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постгравматическими и послеоперационными деформациями конечности на различном уровне</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и в различных плоскостях</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имплантация эндопротеза с использованием роботизированных систем с одновременной реконструкцией биологической оси конечности</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328162</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254</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tbl>
      <w:tblPr>
        <w:tblOverlap w:val="never"/>
        <w:jc w:val="left"/>
        <w:tblLayout w:type="fixed"/>
      </w:tblPr>
      <w:tblGrid>
        <w:gridCol w:w="2846"/>
        <w:gridCol w:w="1814"/>
        <w:gridCol w:w="2957"/>
        <w:gridCol w:w="1555"/>
        <w:gridCol w:w="3600"/>
      </w:tblGrid>
      <w:tr>
        <w:trPr>
          <w:trHeight w:val="2462" w:hRule="exact"/>
        </w:trPr>
        <w:tc>
          <w:tcPr>
            <w:tcBorders/>
            <w:shd w:val="clear" w:color="auto" w:fill="auto"/>
            <w:vAlign w:val="top"/>
          </w:tcPr>
          <w:p>
            <w:pPr>
              <w:pStyle w:val="Style35"/>
              <w:keepNext w:val="0"/>
              <w:keepLines w:val="0"/>
              <w:framePr w:w="12773" w:h="7478" w:wrap="none" w:vAnchor="page" w:hAnchor="page" w:x="1573" w:y="290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заболеваниях и дегенеративных повреждениях суставов с использованием роботизированных систем</w:t>
            </w:r>
          </w:p>
        </w:tc>
        <w:tc>
          <w:tcPr>
            <w:tcBorders/>
            <w:shd w:val="clear" w:color="auto" w:fill="auto"/>
            <w:vAlign w:val="top"/>
          </w:tcPr>
          <w:p>
            <w:pPr>
              <w:pStyle w:val="Style35"/>
              <w:keepNext w:val="0"/>
              <w:keepLines w:val="0"/>
              <w:framePr w:w="12773" w:h="7478" w:wrap="none" w:vAnchor="page" w:hAnchor="page" w:x="1573" w:y="2907"/>
              <w:widowControl w:val="0"/>
              <w:shd w:val="clear" w:color="auto" w:fill="auto"/>
              <w:bidi w:val="0"/>
              <w:spacing w:before="0" w:after="680" w:line="175" w:lineRule="auto"/>
              <w:ind w:left="0" w:right="0" w:firstLine="0"/>
              <w:jc w:val="left"/>
            </w:pPr>
            <w:r>
              <w:rPr>
                <w:color w:val="0D0D0D"/>
                <w:spacing w:val="0"/>
                <w:w w:val="100"/>
                <w:position w:val="0"/>
                <w:sz w:val="28"/>
                <w:szCs w:val="28"/>
                <w:shd w:val="clear" w:color="auto" w:fill="auto"/>
                <w:lang w:val="ru-RU" w:eastAsia="ru-RU" w:bidi="ru-RU"/>
              </w:rPr>
              <w:t xml:space="preserve">М93.2, М93.8, </w:t>
            </w:r>
            <w:r>
              <w:rPr>
                <w:color w:val="0D0D0D"/>
                <w:spacing w:val="0"/>
                <w:w w:val="100"/>
                <w:position w:val="0"/>
                <w:sz w:val="28"/>
                <w:szCs w:val="28"/>
                <w:shd w:val="clear" w:color="auto" w:fill="auto"/>
                <w:lang w:val="en-US" w:eastAsia="en-US" w:bidi="en-US"/>
              </w:rPr>
              <w:t xml:space="preserve">Ml </w:t>
            </w:r>
            <w:r>
              <w:rPr>
                <w:color w:val="0D0D0D"/>
                <w:spacing w:val="0"/>
                <w:w w:val="100"/>
                <w:position w:val="0"/>
                <w:sz w:val="28"/>
                <w:szCs w:val="28"/>
                <w:shd w:val="clear" w:color="auto" w:fill="auto"/>
                <w:lang w:val="ru-RU" w:eastAsia="ru-RU" w:bidi="ru-RU"/>
              </w:rPr>
              <w:t>7</w:t>
            </w:r>
          </w:p>
          <w:p>
            <w:pPr>
              <w:pStyle w:val="Style35"/>
              <w:keepNext w:val="0"/>
              <w:keepLines w:val="0"/>
              <w:framePr w:w="12773" w:h="7478" w:wrap="none" w:vAnchor="page" w:hAnchor="page" w:x="1573" w:y="2907"/>
              <w:widowControl w:val="0"/>
              <w:shd w:val="clear" w:color="auto" w:fill="auto"/>
              <w:bidi w:val="0"/>
              <w:spacing w:before="0" w:after="0" w:line="175" w:lineRule="auto"/>
              <w:ind w:left="0" w:right="0" w:firstLine="0"/>
              <w:jc w:val="left"/>
            </w:pPr>
            <w:r>
              <w:rPr>
                <w:color w:val="0C0C0C"/>
                <w:spacing w:val="0"/>
                <w:w w:val="100"/>
                <w:position w:val="0"/>
                <w:sz w:val="28"/>
                <w:szCs w:val="28"/>
                <w:shd w:val="clear" w:color="auto" w:fill="auto"/>
                <w:lang w:val="ru-RU" w:eastAsia="ru-RU" w:bidi="ru-RU"/>
              </w:rPr>
              <w:t>М17, М19, М87, М88.8, М91.1</w:t>
            </w:r>
          </w:p>
        </w:tc>
        <w:tc>
          <w:tcPr>
            <w:tcBorders/>
            <w:shd w:val="clear" w:color="auto" w:fill="auto"/>
            <w:vAlign w:val="top"/>
          </w:tcPr>
          <w:p>
            <w:pPr>
              <w:pStyle w:val="Style35"/>
              <w:keepNext w:val="0"/>
              <w:keepLines w:val="0"/>
              <w:framePr w:w="12773" w:h="7478" w:wrap="none" w:vAnchor="page" w:hAnchor="page" w:x="1573" w:y="2907"/>
              <w:widowControl w:val="0"/>
              <w:shd w:val="clear" w:color="auto" w:fill="auto"/>
              <w:bidi w:val="0"/>
              <w:spacing w:before="0" w:after="180" w:line="180" w:lineRule="auto"/>
              <w:ind w:left="0" w:right="0" w:firstLine="0"/>
              <w:jc w:val="left"/>
            </w:pPr>
            <w:r>
              <w:rPr>
                <w:color w:val="0D0D0D"/>
                <w:spacing w:val="0"/>
                <w:w w:val="100"/>
                <w:position w:val="0"/>
                <w:sz w:val="28"/>
                <w:szCs w:val="28"/>
                <w:shd w:val="clear" w:color="auto" w:fill="auto"/>
                <w:lang w:val="ru-RU" w:eastAsia="ru-RU" w:bidi="ru-RU"/>
              </w:rPr>
              <w:t xml:space="preserve">дегенеративные повреждения костно-хрящевых структур </w:t>
            </w:r>
            <w:r>
              <w:rPr>
                <w:color w:val="0E0E0E"/>
                <w:spacing w:val="0"/>
                <w:w w:val="100"/>
                <w:position w:val="0"/>
                <w:sz w:val="28"/>
                <w:szCs w:val="28"/>
                <w:shd w:val="clear" w:color="auto" w:fill="auto"/>
                <w:lang w:val="ru-RU" w:eastAsia="ru-RU" w:bidi="ru-RU"/>
              </w:rPr>
              <w:t>в области крупных суставов</w:t>
            </w:r>
          </w:p>
          <w:p>
            <w:pPr>
              <w:pStyle w:val="Style35"/>
              <w:keepNext w:val="0"/>
              <w:keepLines w:val="0"/>
              <w:framePr w:w="12773" w:h="7478" w:wrap="none" w:vAnchor="page" w:hAnchor="page" w:x="1573" w:y="2907"/>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асептический некроз кости в области крупных суставов</w:t>
            </w:r>
          </w:p>
        </w:tc>
        <w:tc>
          <w:tcPr>
            <w:tcBorders/>
            <w:shd w:val="clear" w:color="auto" w:fill="auto"/>
            <w:vAlign w:val="top"/>
          </w:tcPr>
          <w:p>
            <w:pPr>
              <w:pStyle w:val="Style35"/>
              <w:keepNext w:val="0"/>
              <w:keepLines w:val="0"/>
              <w:framePr w:w="12773" w:h="7478" w:wrap="none" w:vAnchor="page" w:hAnchor="page" w:x="1573" w:y="2907"/>
              <w:widowControl w:val="0"/>
              <w:shd w:val="clear" w:color="auto" w:fill="auto"/>
              <w:bidi w:val="0"/>
              <w:spacing w:before="0" w:after="42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p>
            <w:pPr>
              <w:pStyle w:val="Style35"/>
              <w:keepNext w:val="0"/>
              <w:keepLines w:val="0"/>
              <w:framePr w:w="12773" w:h="7478" w:wrap="none" w:vAnchor="page" w:hAnchor="page" w:x="1573" w:y="2907"/>
              <w:widowControl w:val="0"/>
              <w:shd w:val="clear" w:color="auto" w:fill="auto"/>
              <w:bidi w:val="0"/>
              <w:spacing w:before="0" w:after="0" w:line="182" w:lineRule="auto"/>
              <w:ind w:left="0" w:right="0" w:firstLine="0"/>
              <w:jc w:val="left"/>
            </w:pPr>
            <w:r>
              <w:rPr>
                <w:color w:val="161616"/>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2773" w:h="7478" w:wrap="none" w:vAnchor="page" w:hAnchor="page" w:x="1573" w:y="2907"/>
              <w:widowControl w:val="0"/>
              <w:shd w:val="clear" w:color="auto" w:fill="auto"/>
              <w:bidi w:val="0"/>
              <w:spacing w:before="0" w:after="180" w:line="180" w:lineRule="auto"/>
              <w:ind w:left="200" w:right="0" w:firstLine="0"/>
              <w:jc w:val="left"/>
            </w:pPr>
            <w:r>
              <w:rPr>
                <w:color w:val="0E0E0E"/>
                <w:spacing w:val="0"/>
                <w:w w:val="100"/>
                <w:position w:val="0"/>
                <w:sz w:val="28"/>
                <w:szCs w:val="28"/>
                <w:shd w:val="clear" w:color="auto" w:fill="auto"/>
                <w:lang w:val="ru-RU" w:eastAsia="ru-RU" w:bidi="ru-RU"/>
              </w:rPr>
              <w:t>частичное эндопротезирование сустава с использованием роботизированных систем</w:t>
            </w:r>
          </w:p>
          <w:p>
            <w:pPr>
              <w:pStyle w:val="Style35"/>
              <w:keepNext w:val="0"/>
              <w:keepLines w:val="0"/>
              <w:framePr w:w="12773" w:h="7478" w:wrap="none" w:vAnchor="page" w:hAnchor="page" w:x="1573" w:y="2907"/>
              <w:widowControl w:val="0"/>
              <w:shd w:val="clear" w:color="auto" w:fill="auto"/>
              <w:bidi w:val="0"/>
              <w:spacing w:before="0" w:after="0" w:line="180" w:lineRule="auto"/>
              <w:ind w:left="200" w:right="0" w:firstLine="0"/>
              <w:jc w:val="left"/>
            </w:pPr>
            <w:r>
              <w:rPr>
                <w:color w:val="111111"/>
                <w:spacing w:val="0"/>
                <w:w w:val="100"/>
                <w:position w:val="0"/>
                <w:sz w:val="28"/>
                <w:szCs w:val="28"/>
                <w:shd w:val="clear" w:color="auto" w:fill="auto"/>
                <w:lang w:val="ru-RU" w:eastAsia="ru-RU" w:bidi="ru-RU"/>
              </w:rP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r>
      <w:tr>
        <w:trPr>
          <w:trHeight w:val="1886" w:hRule="exact"/>
        </w:trPr>
        <w:tc>
          <w:tcPr>
            <w:tcBorders/>
            <w:shd w:val="clear" w:color="auto" w:fill="auto"/>
            <w:vAlign w:val="top"/>
          </w:tcPr>
          <w:p>
            <w:pPr>
              <w:framePr w:w="12773" w:h="7478" w:wrap="none" w:vAnchor="page" w:hAnchor="page" w:x="1573" w:y="2907"/>
              <w:widowControl w:val="0"/>
              <w:rPr>
                <w:sz w:val="10"/>
                <w:szCs w:val="10"/>
              </w:rPr>
            </w:pPr>
          </w:p>
        </w:tc>
        <w:tc>
          <w:tcPr>
            <w:tcBorders/>
            <w:shd w:val="clear" w:color="auto" w:fill="auto"/>
            <w:vAlign w:val="top"/>
          </w:tcPr>
          <w:p>
            <w:pPr>
              <w:pStyle w:val="Style35"/>
              <w:keepNext w:val="0"/>
              <w:keepLines w:val="0"/>
              <w:framePr w:w="12773" w:h="7478" w:wrap="none" w:vAnchor="page" w:hAnchor="page" w:x="1573" w:y="2907"/>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 xml:space="preserve">М80, </w:t>
            </w:r>
            <w:r>
              <w:rPr>
                <w:color w:val="090909"/>
                <w:spacing w:val="0"/>
                <w:w w:val="100"/>
                <w:position w:val="0"/>
                <w:sz w:val="28"/>
                <w:szCs w:val="28"/>
                <w:shd w:val="clear" w:color="auto" w:fill="auto"/>
                <w:lang w:val="en-US" w:eastAsia="en-US" w:bidi="en-US"/>
              </w:rPr>
              <w:t xml:space="preserve">MlO, </w:t>
            </w:r>
            <w:r>
              <w:rPr>
                <w:color w:val="090909"/>
                <w:spacing w:val="0"/>
                <w:w w:val="100"/>
                <w:position w:val="0"/>
                <w:sz w:val="28"/>
                <w:szCs w:val="28"/>
                <w:shd w:val="clear" w:color="auto" w:fill="auto"/>
                <w:lang w:val="ru-RU" w:eastAsia="ru-RU" w:bidi="ru-RU"/>
              </w:rPr>
              <w:t>М24.7</w:t>
            </w:r>
          </w:p>
        </w:tc>
        <w:tc>
          <w:tcPr>
            <w:tcBorders/>
            <w:shd w:val="clear" w:color="auto" w:fill="auto"/>
            <w:vAlign w:val="top"/>
          </w:tcPr>
          <w:p>
            <w:pPr>
              <w:pStyle w:val="Style35"/>
              <w:keepNext w:val="0"/>
              <w:keepLines w:val="0"/>
              <w:framePr w:w="12773" w:h="7478" w:wrap="none" w:vAnchor="page" w:hAnchor="page" w:x="1573" w:y="2907"/>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деформирующий артроз в сочетании с выраженным системным или локальным остеопорозом</w:t>
            </w:r>
          </w:p>
        </w:tc>
        <w:tc>
          <w:tcPr>
            <w:tcBorders/>
            <w:shd w:val="clear" w:color="auto" w:fill="auto"/>
            <w:vAlign w:val="top"/>
          </w:tcPr>
          <w:p>
            <w:pPr>
              <w:pStyle w:val="Style35"/>
              <w:keepNext w:val="0"/>
              <w:keepLines w:val="0"/>
              <w:framePr w:w="12773" w:h="7478" w:wrap="none" w:vAnchor="page" w:hAnchor="page" w:x="1573" w:y="2907"/>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2773" w:h="7478" w:wrap="none" w:vAnchor="page" w:hAnchor="page" w:x="1573" w:y="2907"/>
              <w:widowControl w:val="0"/>
              <w:shd w:val="clear" w:color="auto" w:fill="auto"/>
              <w:bidi w:val="0"/>
              <w:spacing w:before="0" w:after="0" w:line="180" w:lineRule="auto"/>
              <w:ind w:left="200" w:right="0" w:firstLine="0"/>
              <w:jc w:val="left"/>
            </w:pPr>
            <w:r>
              <w:rPr>
                <w:color w:val="0E0E0E"/>
                <w:spacing w:val="0"/>
                <w:w w:val="100"/>
                <w:position w:val="0"/>
                <w:sz w:val="28"/>
                <w:szCs w:val="28"/>
                <w:shd w:val="clear" w:color="auto" w:fill="auto"/>
                <w:lang w:val="ru-RU" w:eastAsia="ru-RU" w:bidi="ru-RU"/>
              </w:rP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r>
      <w:tr>
        <w:trPr>
          <w:trHeight w:val="2112" w:hRule="exact"/>
        </w:trPr>
        <w:tc>
          <w:tcPr>
            <w:tcBorders/>
            <w:shd w:val="clear" w:color="auto" w:fill="auto"/>
            <w:vAlign w:val="top"/>
          </w:tcPr>
          <w:p>
            <w:pPr>
              <w:framePr w:w="12773" w:h="7478" w:wrap="none" w:vAnchor="page" w:hAnchor="page" w:x="1573" w:y="2907"/>
              <w:widowControl w:val="0"/>
              <w:rPr>
                <w:sz w:val="10"/>
                <w:szCs w:val="10"/>
              </w:rPr>
            </w:pPr>
          </w:p>
        </w:tc>
        <w:tc>
          <w:tcPr>
            <w:tcBorders/>
            <w:shd w:val="clear" w:color="auto" w:fill="auto"/>
            <w:vAlign w:val="top"/>
          </w:tcPr>
          <w:p>
            <w:pPr>
              <w:pStyle w:val="Style35"/>
              <w:keepNext w:val="0"/>
              <w:keepLines w:val="0"/>
              <w:framePr w:w="12773" w:h="7478" w:wrap="none" w:vAnchor="page" w:hAnchor="page" w:x="1573" w:y="2907"/>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 xml:space="preserve">Ml </w:t>
            </w:r>
            <w:r>
              <w:rPr>
                <w:color w:val="0C0C0C"/>
                <w:spacing w:val="0"/>
                <w:w w:val="100"/>
                <w:position w:val="0"/>
                <w:sz w:val="28"/>
                <w:szCs w:val="28"/>
                <w:shd w:val="clear" w:color="auto" w:fill="auto"/>
                <w:lang w:val="ru-RU" w:eastAsia="ru-RU" w:bidi="ru-RU"/>
              </w:rPr>
              <w:t>7.3, М19.8, М19.9</w:t>
            </w:r>
          </w:p>
        </w:tc>
        <w:tc>
          <w:tcPr>
            <w:tcBorders/>
            <w:shd w:val="clear" w:color="auto" w:fill="auto"/>
            <w:vAlign w:val="top"/>
          </w:tcPr>
          <w:p>
            <w:pPr>
              <w:pStyle w:val="Style35"/>
              <w:keepNext w:val="0"/>
              <w:keepLines w:val="0"/>
              <w:framePr w:w="12773" w:h="7478" w:wrap="none" w:vAnchor="page" w:hAnchor="page" w:x="1573" w:y="290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посттравматический </w:t>
            </w:r>
            <w:r>
              <w:rPr>
                <w:color w:val="101010"/>
                <w:spacing w:val="0"/>
                <w:w w:val="100"/>
                <w:position w:val="0"/>
                <w:sz w:val="28"/>
                <w:szCs w:val="28"/>
                <w:shd w:val="clear" w:color="auto" w:fill="auto"/>
                <w:lang w:val="ru-RU" w:eastAsia="ru-RU" w:bidi="ru-RU"/>
              </w:rPr>
              <w:t xml:space="preserve">деформирующий артроз сустава </w:t>
            </w:r>
            <w:r>
              <w:rPr>
                <w:color w:val="111111"/>
                <w:spacing w:val="0"/>
                <w:w w:val="100"/>
                <w:position w:val="0"/>
                <w:sz w:val="28"/>
                <w:szCs w:val="28"/>
                <w:shd w:val="clear" w:color="auto" w:fill="auto"/>
                <w:lang w:val="ru-RU" w:eastAsia="ru-RU" w:bidi="ru-RU"/>
              </w:rPr>
              <w:t>с вывихом или подвывихом</w:t>
            </w:r>
          </w:p>
        </w:tc>
        <w:tc>
          <w:tcPr>
            <w:tcBorders/>
            <w:shd w:val="clear" w:color="auto" w:fill="auto"/>
            <w:vAlign w:val="top"/>
          </w:tcPr>
          <w:p>
            <w:pPr>
              <w:pStyle w:val="Style35"/>
              <w:keepNext w:val="0"/>
              <w:keepLines w:val="0"/>
              <w:framePr w:w="12773" w:h="7478" w:wrap="none" w:vAnchor="page" w:hAnchor="page" w:x="1573" w:y="290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2773" w:h="7478" w:wrap="none" w:vAnchor="page" w:hAnchor="page" w:x="1573" w:y="2907"/>
              <w:widowControl w:val="0"/>
              <w:shd w:val="clear" w:color="auto" w:fill="auto"/>
              <w:bidi w:val="0"/>
              <w:spacing w:before="0" w:after="0" w:line="180" w:lineRule="auto"/>
              <w:ind w:left="200" w:right="0" w:firstLine="0"/>
              <w:jc w:val="left"/>
            </w:pPr>
            <w:r>
              <w:rPr>
                <w:color w:val="0F0F0F"/>
                <w:spacing w:val="0"/>
                <w:w w:val="100"/>
                <w:position w:val="0"/>
                <w:sz w:val="28"/>
                <w:szCs w:val="28"/>
                <w:shd w:val="clear" w:color="auto" w:fill="auto"/>
                <w:lang w:val="ru-RU" w:eastAsia="ru-RU" w:bidi="ru-RU"/>
              </w:rP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r>
      <w:tr>
        <w:trPr>
          <w:trHeight w:val="1018" w:hRule="exact"/>
        </w:trPr>
        <w:tc>
          <w:tcPr>
            <w:tcBorders/>
            <w:shd w:val="clear" w:color="auto" w:fill="auto"/>
            <w:vAlign w:val="top"/>
          </w:tcPr>
          <w:p>
            <w:pPr>
              <w:framePr w:w="12773" w:h="7478" w:wrap="none" w:vAnchor="page" w:hAnchor="page" w:x="1573" w:y="2907"/>
              <w:widowControl w:val="0"/>
              <w:rPr>
                <w:sz w:val="10"/>
                <w:szCs w:val="10"/>
              </w:rPr>
            </w:pPr>
          </w:p>
        </w:tc>
        <w:tc>
          <w:tcPr>
            <w:tcBorders/>
            <w:shd w:val="clear" w:color="auto" w:fill="auto"/>
            <w:vAlign w:val="top"/>
          </w:tcPr>
          <w:p>
            <w:pPr>
              <w:pStyle w:val="Style35"/>
              <w:keepNext w:val="0"/>
              <w:keepLines w:val="0"/>
              <w:framePr w:w="12773" w:h="7478" w:wrap="none" w:vAnchor="page" w:hAnchor="page" w:x="1573" w:y="2907"/>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М24.6, </w:t>
            </w:r>
            <w:r>
              <w:rPr>
                <w:color w:val="0B0B0B"/>
                <w:spacing w:val="0"/>
                <w:w w:val="100"/>
                <w:position w:val="0"/>
                <w:sz w:val="28"/>
                <w:szCs w:val="28"/>
                <w:shd w:val="clear" w:color="auto" w:fill="auto"/>
                <w:lang w:val="en-US" w:eastAsia="en-US" w:bidi="en-US"/>
              </w:rPr>
              <w:t>Z98.l</w:t>
            </w:r>
          </w:p>
        </w:tc>
        <w:tc>
          <w:tcPr>
            <w:tcBorders/>
            <w:shd w:val="clear" w:color="auto" w:fill="auto"/>
            <w:vAlign w:val="top"/>
          </w:tcPr>
          <w:p>
            <w:pPr>
              <w:pStyle w:val="Style35"/>
              <w:keepNext w:val="0"/>
              <w:keepLines w:val="0"/>
              <w:framePr w:w="12773" w:h="7478" w:wrap="none" w:vAnchor="page" w:hAnchor="page" w:x="1573" w:y="2907"/>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анкилоз крупного сустава в порочном положении</w:t>
            </w:r>
          </w:p>
        </w:tc>
        <w:tc>
          <w:tcPr>
            <w:tcBorders/>
            <w:shd w:val="clear" w:color="auto" w:fill="auto"/>
            <w:vAlign w:val="top"/>
          </w:tcPr>
          <w:p>
            <w:pPr>
              <w:pStyle w:val="Style35"/>
              <w:keepNext w:val="0"/>
              <w:keepLines w:val="0"/>
              <w:framePr w:w="12773" w:h="7478" w:wrap="none" w:vAnchor="page" w:hAnchor="page" w:x="1573" w:y="2907"/>
              <w:widowControl w:val="0"/>
              <w:shd w:val="clear" w:color="auto" w:fill="auto"/>
              <w:bidi w:val="0"/>
              <w:spacing w:before="0" w:after="0" w:line="182" w:lineRule="auto"/>
              <w:ind w:left="0" w:right="0" w:firstLine="0"/>
              <w:jc w:val="left"/>
            </w:pPr>
            <w:r>
              <w:rPr>
                <w:color w:val="161616"/>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2773" w:h="7478" w:wrap="none" w:vAnchor="page" w:hAnchor="page" w:x="1573" w:y="2907"/>
              <w:widowControl w:val="0"/>
              <w:shd w:val="clear" w:color="auto" w:fill="auto"/>
              <w:bidi w:val="0"/>
              <w:spacing w:before="0" w:after="0" w:line="180" w:lineRule="auto"/>
              <w:ind w:left="200" w:right="0" w:firstLine="0"/>
              <w:jc w:val="left"/>
            </w:pPr>
            <w:r>
              <w:rPr>
                <w:color w:val="121212"/>
                <w:spacing w:val="0"/>
                <w:w w:val="100"/>
                <w:position w:val="0"/>
                <w:sz w:val="28"/>
                <w:szCs w:val="28"/>
                <w:shd w:val="clear" w:color="auto" w:fill="auto"/>
                <w:lang w:val="ru-RU" w:eastAsia="ru-RU" w:bidi="ru-RU"/>
              </w:rPr>
              <w:t>имплантация эндопротеза под контролем роботизированных систем и стабилизация сустава за счет пластики мягких тканей</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5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255</w:t>
      </w:r>
    </w:p>
    <w:tbl>
      <w:tblPr>
        <w:tblOverlap w:val="never"/>
        <w:jc w:val="left"/>
        <w:tblLayout w:type="fixed"/>
      </w:tblPr>
      <w:tblGrid>
        <w:gridCol w:w="835"/>
        <w:gridCol w:w="2928"/>
        <w:gridCol w:w="1814"/>
        <w:gridCol w:w="2938"/>
        <w:gridCol w:w="1675"/>
        <w:gridCol w:w="3466"/>
        <w:gridCol w:w="1805"/>
      </w:tblGrid>
      <w:tr>
        <w:trPr>
          <w:trHeight w:val="1363" w:hRule="exact"/>
        </w:trPr>
        <w:tc>
          <w:tcPr>
            <w:tcBorders>
              <w:top w:val="single" w:sz="4"/>
            </w:tcBorders>
            <w:shd w:val="clear" w:color="auto" w:fill="auto"/>
            <w:vAlign w:val="center"/>
          </w:tcPr>
          <w:p>
            <w:pPr>
              <w:pStyle w:val="Style35"/>
              <w:keepNext w:val="0"/>
              <w:keepLines w:val="0"/>
              <w:framePr w:w="15461" w:h="3888"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3888"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3888"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3888"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3888"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3888"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3888" w:wrap="none" w:vAnchor="page" w:hAnchor="page" w:x="714" w:y="1419"/>
              <w:widowControl w:val="0"/>
              <w:shd w:val="clear" w:color="auto" w:fill="auto"/>
              <w:bidi w:val="0"/>
              <w:spacing w:before="0" w:after="0" w:line="180" w:lineRule="auto"/>
              <w:ind w:left="0" w:right="0" w:firstLine="0"/>
              <w:jc w:val="center"/>
              <w:rPr>
                <w:sz w:val="19"/>
                <w:szCs w:val="19"/>
              </w:rP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19"/>
                <w:szCs w:val="19"/>
                <w:shd w:val="clear" w:color="auto" w:fill="auto"/>
                <w:lang w:val="ru-RU" w:eastAsia="ru-RU" w:bidi="ru-RU"/>
              </w:rPr>
              <w:t xml:space="preserve"> </w:t>
            </w:r>
            <w:r>
              <w:rPr>
                <w:color w:val="505050"/>
                <w:spacing w:val="0"/>
                <w:w w:val="100"/>
                <w:position w:val="0"/>
                <w:sz w:val="19"/>
                <w:szCs w:val="19"/>
                <w:shd w:val="clear" w:color="auto" w:fill="auto"/>
                <w:lang w:val="ru-RU" w:eastAsia="ru-RU" w:bidi="ru-RU"/>
              </w:rPr>
              <w:t>рублей</w:t>
            </w:r>
          </w:p>
        </w:tc>
      </w:tr>
      <w:tr>
        <w:trPr>
          <w:trHeight w:val="2525" w:hRule="exact"/>
        </w:trPr>
        <w:tc>
          <w:tcPr>
            <w:tcBorders/>
            <w:shd w:val="clear" w:color="auto" w:fill="auto"/>
            <w:vAlign w:val="top"/>
          </w:tcPr>
          <w:p>
            <w:pPr>
              <w:pStyle w:val="Style35"/>
              <w:keepNext w:val="0"/>
              <w:keepLines w:val="0"/>
              <w:framePr w:w="15461" w:h="3888" w:wrap="none" w:vAnchor="page" w:hAnchor="page" w:x="71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80.</w:t>
            </w:r>
          </w:p>
        </w:tc>
        <w:tc>
          <w:tcPr>
            <w:tcBorders/>
            <w:shd w:val="clear" w:color="auto" w:fill="auto"/>
            <w:vAlign w:val="bottom"/>
          </w:tcPr>
          <w:p>
            <w:pPr>
              <w:pStyle w:val="Style35"/>
              <w:keepNext w:val="0"/>
              <w:keepLines w:val="0"/>
              <w:framePr w:w="15461" w:h="3888"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Ревизионное</w:t>
            </w:r>
          </w:p>
          <w:p>
            <w:pPr>
              <w:pStyle w:val="Style35"/>
              <w:keepNext w:val="0"/>
              <w:keepLines w:val="0"/>
              <w:framePr w:w="15461" w:h="3888"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эндопротезирование суставов при обширных дефектах костной ткани и глубокой перипротезной инфекции с поражением </w:t>
            </w:r>
            <w:r>
              <w:rPr>
                <w:color w:val="0E0E0E"/>
                <w:spacing w:val="0"/>
                <w:w w:val="100"/>
                <w:position w:val="0"/>
                <w:sz w:val="28"/>
                <w:szCs w:val="28"/>
                <w:shd w:val="clear" w:color="auto" w:fill="auto"/>
                <w:lang w:val="en-US" w:eastAsia="en-US" w:bidi="en-US"/>
              </w:rPr>
              <w:t xml:space="preserve">NRSA, </w:t>
            </w:r>
            <w:r>
              <w:rPr>
                <w:color w:val="101010"/>
                <w:spacing w:val="0"/>
                <w:w w:val="100"/>
                <w:position w:val="0"/>
                <w:sz w:val="28"/>
                <w:szCs w:val="28"/>
                <w:shd w:val="clear" w:color="auto" w:fill="auto"/>
                <w:lang w:val="en-US" w:eastAsia="en-US" w:bidi="en-US"/>
              </w:rPr>
              <w:t xml:space="preserve">MRSE, </w:t>
            </w:r>
            <w:r>
              <w:rPr>
                <w:color w:val="101010"/>
                <w:spacing w:val="0"/>
                <w:w w:val="100"/>
                <w:position w:val="0"/>
                <w:sz w:val="28"/>
                <w:szCs w:val="28"/>
                <w:shd w:val="clear" w:color="auto" w:fill="auto"/>
                <w:lang w:val="ru-RU" w:eastAsia="ru-RU" w:bidi="ru-RU"/>
              </w:rPr>
              <w:t>микробными ассоциациями и антибактериальной полирезистентностью</w:t>
            </w:r>
          </w:p>
        </w:tc>
        <w:tc>
          <w:tcPr>
            <w:tcBorders/>
            <w:shd w:val="clear" w:color="auto" w:fill="auto"/>
            <w:vAlign w:val="top"/>
          </w:tcPr>
          <w:p>
            <w:pPr>
              <w:pStyle w:val="Style35"/>
              <w:keepNext w:val="0"/>
              <w:keepLines w:val="0"/>
              <w:framePr w:w="15461" w:h="3888" w:wrap="none" w:vAnchor="page" w:hAnchor="page" w:x="714" w:y="1419"/>
              <w:widowControl w:val="0"/>
              <w:shd w:val="clear" w:color="auto" w:fill="auto"/>
              <w:bidi w:val="0"/>
              <w:spacing w:before="80" w:after="0" w:line="180" w:lineRule="auto"/>
              <w:ind w:left="0" w:right="0" w:firstLine="0"/>
              <w:jc w:val="left"/>
            </w:pPr>
            <w:r>
              <w:rPr>
                <w:color w:val="0C0C0C"/>
                <w:spacing w:val="0"/>
                <w:w w:val="100"/>
                <w:position w:val="0"/>
                <w:sz w:val="28"/>
                <w:szCs w:val="28"/>
                <w:shd w:val="clear" w:color="auto" w:fill="auto"/>
                <w:lang w:val="en-US" w:eastAsia="en-US" w:bidi="en-US"/>
              </w:rPr>
              <w:t xml:space="preserve">Z96.6, </w:t>
            </w:r>
            <w:r>
              <w:rPr>
                <w:color w:val="0C0C0C"/>
                <w:spacing w:val="0"/>
                <w:w w:val="100"/>
                <w:position w:val="0"/>
                <w:sz w:val="28"/>
                <w:szCs w:val="28"/>
                <w:shd w:val="clear" w:color="auto" w:fill="auto"/>
                <w:lang w:val="ru-RU" w:eastAsia="ru-RU" w:bidi="ru-RU"/>
              </w:rPr>
              <w:t>М96.6, М86, Т84.1, С40.О - С40.8, С41.2 -С41.8, С47.1 -С47.8, С49.1 -С49.8,</w:t>
            </w:r>
          </w:p>
          <w:p>
            <w:pPr>
              <w:pStyle w:val="Style35"/>
              <w:keepNext w:val="0"/>
              <w:keepLines w:val="0"/>
              <w:framePr w:w="15461" w:h="3888" w:wrap="none" w:vAnchor="page" w:hAnchor="page" w:x="714"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С79.5</w:t>
            </w:r>
          </w:p>
        </w:tc>
        <w:tc>
          <w:tcPr>
            <w:tcBorders/>
            <w:shd w:val="clear" w:color="auto" w:fill="auto"/>
            <w:vAlign w:val="top"/>
          </w:tcPr>
          <w:p>
            <w:pPr>
              <w:pStyle w:val="Style35"/>
              <w:keepNext w:val="0"/>
              <w:keepLines w:val="0"/>
              <w:framePr w:w="15461" w:h="3888"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выраженное нарушение функции крупного сустава любой этиологии после</w:t>
            </w:r>
          </w:p>
          <w:p>
            <w:pPr>
              <w:pStyle w:val="Style35"/>
              <w:keepNext w:val="0"/>
              <w:keepLines w:val="0"/>
              <w:framePr w:w="15461" w:h="3888"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эндопротезирования</w:t>
            </w:r>
          </w:p>
        </w:tc>
        <w:tc>
          <w:tcPr>
            <w:tcBorders/>
            <w:shd w:val="clear" w:color="auto" w:fill="auto"/>
            <w:vAlign w:val="top"/>
          </w:tcPr>
          <w:p>
            <w:pPr>
              <w:pStyle w:val="Style35"/>
              <w:keepNext w:val="0"/>
              <w:keepLines w:val="0"/>
              <w:framePr w:w="15461" w:h="3888"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3888"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Borders/>
            <w:shd w:val="clear" w:color="auto" w:fill="auto"/>
            <w:vAlign w:val="top"/>
          </w:tcPr>
          <w:p>
            <w:pPr>
              <w:pStyle w:val="Style35"/>
              <w:keepNext w:val="0"/>
              <w:keepLines w:val="0"/>
              <w:framePr w:w="15461" w:h="3888" w:wrap="none" w:vAnchor="page" w:hAnchor="page" w:x="714"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612059</w:t>
            </w:r>
          </w:p>
        </w:tc>
      </w:tr>
    </w:tbl>
    <w:p>
      <w:pPr>
        <w:pStyle w:val="Style2"/>
        <w:keepNext w:val="0"/>
        <w:keepLines w:val="0"/>
        <w:framePr w:w="15461" w:h="4834" w:hRule="exact" w:wrap="none" w:vAnchor="page" w:hAnchor="page" w:x="714" w:y="5518"/>
        <w:widowControl w:val="0"/>
        <w:shd w:val="clear" w:color="auto" w:fill="auto"/>
        <w:bidi w:val="0"/>
        <w:spacing w:before="0" w:after="220" w:line="180" w:lineRule="auto"/>
        <w:ind w:left="10220" w:right="0" w:firstLine="20"/>
        <w:jc w:val="left"/>
      </w:pPr>
      <w:r>
        <w:rPr>
          <w:color w:val="111111"/>
          <w:spacing w:val="0"/>
          <w:w w:val="100"/>
          <w:position w:val="0"/>
          <w:sz w:val="28"/>
          <w:szCs w:val="28"/>
          <w:shd w:val="clear" w:color="auto" w:fill="auto"/>
          <w:lang w:val="ru-RU" w:eastAsia="ru-RU" w:bidi="ru-RU"/>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p>
      <w:pPr>
        <w:pStyle w:val="Style2"/>
        <w:keepNext w:val="0"/>
        <w:keepLines w:val="0"/>
        <w:framePr w:w="15461" w:h="4834" w:hRule="exact" w:wrap="none" w:vAnchor="page" w:hAnchor="page" w:x="714" w:y="5518"/>
        <w:widowControl w:val="0"/>
        <w:shd w:val="clear" w:color="auto" w:fill="auto"/>
        <w:bidi w:val="0"/>
        <w:spacing w:before="0" w:after="0" w:line="180" w:lineRule="auto"/>
        <w:ind w:left="10220" w:right="0" w:firstLine="20"/>
        <w:jc w:val="left"/>
      </w:pPr>
      <w:r>
        <w:rPr>
          <w:color w:val="101010"/>
          <w:spacing w:val="0"/>
          <w:w w:val="100"/>
          <w:position w:val="0"/>
          <w:sz w:val="28"/>
          <w:szCs w:val="28"/>
          <w:shd w:val="clear" w:color="auto" w:fill="auto"/>
          <w:lang w:val="ru-RU" w:eastAsia="ru-RU" w:bidi="ru-RU"/>
        </w:rPr>
        <w:t>ревизия эндопротеза с удалением нестабильных компонентов</w:t>
      </w:r>
    </w:p>
    <w:p>
      <w:pPr>
        <w:pStyle w:val="Style2"/>
        <w:keepNext w:val="0"/>
        <w:keepLines w:val="0"/>
        <w:framePr w:w="15461" w:h="4834" w:hRule="exact" w:wrap="none" w:vAnchor="page" w:hAnchor="page" w:x="714" w:y="5518"/>
        <w:widowControl w:val="0"/>
        <w:shd w:val="clear" w:color="auto" w:fill="auto"/>
        <w:bidi w:val="0"/>
        <w:spacing w:before="0" w:after="220" w:line="180" w:lineRule="auto"/>
        <w:ind w:left="10220" w:right="0" w:firstLine="20"/>
        <w:jc w:val="left"/>
      </w:pPr>
      <w:r>
        <w:rPr>
          <w:color w:val="101010"/>
          <w:spacing w:val="0"/>
          <w:w w:val="100"/>
          <w:position w:val="0"/>
          <w:sz w:val="28"/>
          <w:szCs w:val="28"/>
          <w:shd w:val="clear" w:color="auto" w:fill="auto"/>
          <w:lang w:val="ru-RU" w:eastAsia="ru-RU" w:bidi="ru-RU"/>
        </w:rPr>
        <w:t>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p>
      <w:pPr>
        <w:pStyle w:val="Style2"/>
        <w:keepNext w:val="0"/>
        <w:keepLines w:val="0"/>
        <w:framePr w:w="15461" w:h="4834" w:hRule="exact" w:wrap="none" w:vAnchor="page" w:hAnchor="page" w:x="714" w:y="5518"/>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удаление хорошо фиксированных компонентов эндопротеза и костного</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256</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461" w:h="7234" w:hRule="exact" w:wrap="none" w:vAnchor="page" w:hAnchor="page" w:x="714" w:y="2878"/>
        <w:widowControl w:val="0"/>
        <w:shd w:val="clear" w:color="auto" w:fill="auto"/>
        <w:bidi w:val="0"/>
        <w:spacing w:before="0" w:after="0" w:line="180" w:lineRule="auto"/>
        <w:ind w:left="10220" w:right="0" w:firstLine="20"/>
        <w:jc w:val="left"/>
      </w:pPr>
      <w:r>
        <w:rPr>
          <w:color w:val="101010"/>
          <w:spacing w:val="0"/>
          <w:w w:val="100"/>
          <w:position w:val="0"/>
          <w:sz w:val="28"/>
          <w:szCs w:val="28"/>
          <w:shd w:val="clear" w:color="auto" w:fill="auto"/>
          <w:lang w:val="ru-RU" w:eastAsia="ru-RU" w:bidi="ru-RU"/>
        </w:rPr>
        <w:t>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w:t>
        <w:softHyphen/>
        <w:t>татами или биокомпозитными</w:t>
      </w:r>
    </w:p>
    <w:p>
      <w:pPr>
        <w:pStyle w:val="Style2"/>
        <w:keepNext w:val="0"/>
        <w:keepLines w:val="0"/>
        <w:framePr w:w="15461" w:h="7234" w:hRule="exact" w:wrap="none" w:vAnchor="page" w:hAnchor="page" w:x="714" w:y="2878"/>
        <w:widowControl w:val="0"/>
        <w:shd w:val="clear" w:color="auto" w:fill="auto"/>
        <w:bidi w:val="0"/>
        <w:spacing w:before="0" w:after="220" w:line="180" w:lineRule="auto"/>
        <w:ind w:left="10220" w:right="0" w:firstLine="20"/>
        <w:jc w:val="left"/>
      </w:pPr>
      <w:r>
        <w:rPr>
          <w:color w:val="101010"/>
          <w:spacing w:val="0"/>
          <w:w w:val="100"/>
          <w:position w:val="0"/>
          <w:sz w:val="28"/>
          <w:szCs w:val="28"/>
          <w:shd w:val="clear" w:color="auto" w:fill="auto"/>
          <w:lang w:val="ru-RU" w:eastAsia="ru-RU" w:bidi="ru-RU"/>
        </w:rPr>
        <w:t>материалами и применением дополнительных средств фиксации и применением этиотропной антибиотикотерапии</w:t>
      </w:r>
    </w:p>
    <w:p>
      <w:pPr>
        <w:pStyle w:val="Style2"/>
        <w:keepNext w:val="0"/>
        <w:keepLines w:val="0"/>
        <w:framePr w:w="15461" w:h="7234" w:hRule="exact" w:wrap="none" w:vAnchor="page" w:hAnchor="page" w:x="714" w:y="2878"/>
        <w:widowControl w:val="0"/>
        <w:shd w:val="clear" w:color="auto" w:fill="auto"/>
        <w:bidi w:val="0"/>
        <w:spacing w:before="0" w:after="220" w:line="180" w:lineRule="auto"/>
        <w:ind w:left="10220" w:right="0" w:firstLine="20"/>
        <w:jc w:val="left"/>
      </w:pPr>
      <w:r>
        <w:rPr>
          <w:color w:val="101010"/>
          <w:spacing w:val="0"/>
          <w:w w:val="100"/>
          <w:position w:val="0"/>
          <w:sz w:val="28"/>
          <w:szCs w:val="28"/>
          <w:shd w:val="clear" w:color="auto" w:fill="auto"/>
          <w:lang w:val="ru-RU" w:eastAsia="ru-RU" w:bidi="ru-RU"/>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p>
      <w:pPr>
        <w:pStyle w:val="Style2"/>
        <w:keepNext w:val="0"/>
        <w:keepLines w:val="0"/>
        <w:framePr w:w="15461" w:h="7234" w:hRule="exact" w:wrap="none" w:vAnchor="page" w:hAnchor="page" w:x="714" w:y="2878"/>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257</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461" w:h="4114" w:hRule="exact" w:wrap="none" w:vAnchor="page" w:hAnchor="page" w:x="714" w:y="2878"/>
        <w:widowControl w:val="0"/>
        <w:shd w:val="clear" w:color="auto" w:fill="auto"/>
        <w:bidi w:val="0"/>
        <w:spacing w:before="0" w:after="220" w:line="180" w:lineRule="auto"/>
        <w:ind w:left="10220" w:right="0" w:firstLine="20"/>
        <w:jc w:val="left"/>
      </w:pPr>
      <w:r>
        <w:rPr>
          <w:color w:val="0F0F0F"/>
          <w:spacing w:val="0"/>
          <w:w w:val="100"/>
          <w:position w:val="0"/>
          <w:sz w:val="28"/>
          <w:szCs w:val="28"/>
          <w:shd w:val="clear" w:color="auto" w:fill="auto"/>
          <w:lang w:val="ru-RU" w:eastAsia="ru-RU" w:bidi="ru-RU"/>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p>
      <w:pPr>
        <w:pStyle w:val="Style2"/>
        <w:keepNext w:val="0"/>
        <w:keepLines w:val="0"/>
        <w:framePr w:w="15461" w:h="4114" w:hRule="exact" w:wrap="none" w:vAnchor="page" w:hAnchor="page" w:x="714" w:y="2878"/>
        <w:widowControl w:val="0"/>
        <w:shd w:val="clear" w:color="auto" w:fill="auto"/>
        <w:bidi w:val="0"/>
        <w:spacing w:before="0" w:after="0" w:line="180" w:lineRule="auto"/>
        <w:ind w:left="10220" w:right="0" w:firstLine="20"/>
        <w:jc w:val="left"/>
      </w:pPr>
      <w:r>
        <w:rPr>
          <w:color w:val="111111"/>
          <w:spacing w:val="0"/>
          <w:w w:val="100"/>
          <w:position w:val="0"/>
          <w:sz w:val="28"/>
          <w:szCs w:val="28"/>
          <w:shd w:val="clear" w:color="auto" w:fill="auto"/>
          <w:lang w:val="ru-RU" w:eastAsia="ru-RU" w:bidi="ru-RU"/>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p>
      <w:pPr>
        <w:pStyle w:val="Style2"/>
        <w:keepNext w:val="0"/>
        <w:keepLines w:val="0"/>
        <w:framePr w:w="2741" w:h="1469" w:hRule="exact" w:wrap="none" w:vAnchor="page" w:hAnchor="page" w:x="1569" w:y="720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Ревизионное</w:t>
      </w:r>
    </w:p>
    <w:p>
      <w:pPr>
        <w:pStyle w:val="Style2"/>
        <w:keepNext w:val="0"/>
        <w:keepLines w:val="0"/>
        <w:framePr w:w="2741" w:h="1469" w:hRule="exact" w:wrap="none" w:vAnchor="page" w:hAnchor="page" w:x="1569" w:y="720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эндопротезирование суставов с использованием индивидуальных конструкций, изготовленных с применением аддитивных ЗD-технологий</w:t>
      </w:r>
    </w:p>
    <w:p>
      <w:pPr>
        <w:pStyle w:val="Style2"/>
        <w:keepNext w:val="0"/>
        <w:keepLines w:val="0"/>
        <w:framePr w:w="1229" w:h="1531" w:hRule="exact" w:wrap="none" w:vAnchor="page" w:hAnchor="page" w:x="4501" w:y="7140"/>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 xml:space="preserve">Z96.6, </w:t>
      </w:r>
      <w:r>
        <w:rPr>
          <w:color w:val="0B0B0B"/>
          <w:spacing w:val="0"/>
          <w:w w:val="100"/>
          <w:position w:val="0"/>
          <w:sz w:val="28"/>
          <w:szCs w:val="28"/>
          <w:shd w:val="clear" w:color="auto" w:fill="auto"/>
          <w:lang w:val="ru-RU" w:eastAsia="ru-RU" w:bidi="ru-RU"/>
        </w:rPr>
        <w:t>М96.6,</w:t>
      </w:r>
    </w:p>
    <w:p>
      <w:pPr>
        <w:pStyle w:val="Style2"/>
        <w:keepNext w:val="0"/>
        <w:keepLines w:val="0"/>
        <w:framePr w:w="1229" w:h="1531" w:hRule="exact" w:wrap="none" w:vAnchor="page" w:hAnchor="page" w:x="4501" w:y="7140"/>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Т84.1, С40.О -</w:t>
      </w:r>
    </w:p>
    <w:p>
      <w:pPr>
        <w:pStyle w:val="Style2"/>
        <w:keepNext w:val="0"/>
        <w:keepLines w:val="0"/>
        <w:framePr w:w="1229" w:h="1531" w:hRule="exact" w:wrap="none" w:vAnchor="page" w:hAnchor="page" w:x="4501" w:y="7140"/>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С40.8, С41.2 -</w:t>
      </w:r>
    </w:p>
    <w:p>
      <w:pPr>
        <w:pStyle w:val="Style2"/>
        <w:keepNext w:val="0"/>
        <w:keepLines w:val="0"/>
        <w:framePr w:w="1229" w:h="1531" w:hRule="exact" w:wrap="none" w:vAnchor="page" w:hAnchor="page" w:x="4501" w:y="7140"/>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С41.8, С47.1 -</w:t>
      </w:r>
    </w:p>
    <w:p>
      <w:pPr>
        <w:pStyle w:val="Style2"/>
        <w:keepNext w:val="0"/>
        <w:keepLines w:val="0"/>
        <w:framePr w:w="1229" w:h="1531" w:hRule="exact" w:wrap="none" w:vAnchor="page" w:hAnchor="page" w:x="4501" w:y="7140"/>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С47.8, С49.1 -</w:t>
      </w:r>
    </w:p>
    <w:p>
      <w:pPr>
        <w:pStyle w:val="Style2"/>
        <w:keepNext w:val="0"/>
        <w:keepLines w:val="0"/>
        <w:framePr w:w="1229" w:h="1531" w:hRule="exact" w:wrap="none" w:vAnchor="page" w:hAnchor="page" w:x="4501" w:y="7140"/>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С49.8, С79.5</w:t>
      </w:r>
    </w:p>
    <w:p>
      <w:pPr>
        <w:pStyle w:val="Style2"/>
        <w:keepNext w:val="0"/>
        <w:keepLines w:val="0"/>
        <w:framePr w:w="2347" w:h="989" w:hRule="exact" w:wrap="none" w:vAnchor="page" w:hAnchor="page" w:x="6321" w:y="720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выраженное нарушение функции крупного сустава любой этиологии после</w:t>
      </w:r>
    </w:p>
    <w:p>
      <w:pPr>
        <w:pStyle w:val="Style2"/>
        <w:keepNext w:val="0"/>
        <w:keepLines w:val="0"/>
        <w:framePr w:w="2347" w:h="989" w:hRule="exact" w:wrap="none" w:vAnchor="page" w:hAnchor="page" w:x="6321" w:y="720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эндопротезирования</w:t>
      </w:r>
    </w:p>
    <w:p>
      <w:pPr>
        <w:pStyle w:val="Style2"/>
        <w:keepNext w:val="0"/>
        <w:keepLines w:val="0"/>
        <w:framePr w:w="1320" w:h="509" w:hRule="exact" w:wrap="none" w:vAnchor="page" w:hAnchor="page" w:x="9249" w:y="720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p>
      <w:pPr>
        <w:pStyle w:val="Style2"/>
        <w:keepNext w:val="0"/>
        <w:keepLines w:val="0"/>
        <w:framePr w:w="3403" w:h="3149" w:hRule="exact" w:wrap="none" w:vAnchor="page" w:hAnchor="page" w:x="10924" w:y="7203"/>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ЗD-технологий, с замещением костных дефектов аллотрансплантатами или биокомпозитными материалами и применением дополнительных средств фиксации</w:t>
      </w:r>
    </w:p>
    <w:p>
      <w:pPr>
        <w:pStyle w:val="Style2"/>
        <w:keepNext w:val="0"/>
        <w:keepLines w:val="0"/>
        <w:framePr w:w="3403" w:h="3149" w:hRule="exact" w:wrap="none" w:vAnchor="page" w:hAnchor="page" w:x="10924" w:y="720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удаление хорошо фиксированных компонентов эндопротеза и костного</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5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258</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rap="none" w:vAnchor="page" w:hAnchor="page" w:x="1002" w:y="9137"/>
        <w:widowControl w:val="0"/>
        <w:shd w:val="clear" w:color="auto" w:fill="auto"/>
        <w:tabs>
          <w:tab w:pos="547" w:val="left"/>
        </w:tabs>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81.</w:t>
        <w:tab/>
        <w:t>Трансплантация почки</w:t>
      </w:r>
    </w:p>
    <w:p>
      <w:pPr>
        <w:pStyle w:val="Style2"/>
        <w:keepNext w:val="0"/>
        <w:keepLines w:val="0"/>
        <w:framePr w:w="15461" w:h="7555" w:hRule="exact" w:wrap="none" w:vAnchor="page" w:hAnchor="page" w:x="714" w:y="2878"/>
        <w:widowControl w:val="0"/>
        <w:shd w:val="clear" w:color="auto" w:fill="auto"/>
        <w:bidi w:val="0"/>
        <w:spacing w:before="0" w:after="200" w:line="180" w:lineRule="auto"/>
        <w:ind w:left="10220" w:right="0" w:firstLine="20"/>
        <w:jc w:val="left"/>
      </w:pPr>
      <w:r>
        <w:rPr>
          <w:color w:val="0F0F0F"/>
          <w:spacing w:val="0"/>
          <w:w w:val="100"/>
          <w:position w:val="0"/>
          <w:sz w:val="28"/>
          <w:szCs w:val="28"/>
          <w:shd w:val="clear" w:color="auto" w:fill="auto"/>
          <w:lang w:val="ru-RU" w:eastAsia="ru-RU" w:bidi="ru-RU"/>
        </w:rPr>
        <w:t>цемента с использованием</w:t>
        <w:br/>
        <w:t>ревизионного набора инструментов и</w:t>
        <w:br/>
        <w:t>имплантация новых компонентов,</w:t>
        <w:br/>
        <w:t>изготовленных с применением</w:t>
        <w:br/>
        <w:t>аддитивных ЗD-технологий, а также с</w:t>
        <w:br/>
        <w:t>применением дополнительных средств</w:t>
        <w:br/>
        <w:t>фиксации</w:t>
      </w:r>
    </w:p>
    <w:p>
      <w:pPr>
        <w:pStyle w:val="Style2"/>
        <w:keepNext w:val="0"/>
        <w:keepLines w:val="0"/>
        <w:framePr w:w="15461" w:h="7555" w:hRule="exact" w:wrap="none" w:vAnchor="page" w:hAnchor="page" w:x="714" w:y="2878"/>
        <w:widowControl w:val="0"/>
        <w:shd w:val="clear" w:color="auto" w:fill="auto"/>
        <w:bidi w:val="0"/>
        <w:spacing w:before="0" w:after="200" w:line="180" w:lineRule="auto"/>
        <w:ind w:left="10220" w:right="0" w:firstLine="20"/>
        <w:jc w:val="left"/>
      </w:pPr>
      <w:r>
        <w:rPr>
          <w:color w:val="121212"/>
          <w:spacing w:val="0"/>
          <w:w w:val="100"/>
          <w:position w:val="0"/>
          <w:sz w:val="28"/>
          <w:szCs w:val="28"/>
          <w:shd w:val="clear" w:color="auto" w:fill="auto"/>
          <w:lang w:val="ru-RU" w:eastAsia="ru-RU" w:bidi="ru-RU"/>
        </w:rPr>
        <w:t>ревизия эндопротеза с удалением</w:t>
        <w:br/>
        <w:t>нестабильных компонентов эндопро</w:t>
        <w:t>-</w:t>
        <w:br/>
        <w:t>теза и костного цемента и имплан</w:t>
        <w:t>-</w:t>
        <w:br/>
        <w:t>тация ревизионных компонентов,</w:t>
        <w:br/>
        <w:t>изготовленных с применением</w:t>
        <w:br/>
        <w:t>аддитивных ЗD-технологий,</w:t>
        <w:br/>
        <w:t>с одновременным остеосинтезом</w:t>
        <w:br/>
        <w:t>перелома различными методами</w:t>
      </w:r>
    </w:p>
    <w:p>
      <w:pPr>
        <w:pStyle w:val="Style2"/>
        <w:keepNext w:val="0"/>
        <w:keepLines w:val="0"/>
        <w:framePr w:w="15461" w:h="7555" w:hRule="exact" w:wrap="none" w:vAnchor="page" w:hAnchor="page" w:x="714" w:y="2878"/>
        <w:widowControl w:val="0"/>
        <w:shd w:val="clear" w:color="auto" w:fill="auto"/>
        <w:bidi w:val="0"/>
        <w:spacing w:before="0" w:after="200" w:line="180" w:lineRule="auto"/>
        <w:ind w:left="10220" w:right="0" w:firstLine="20"/>
        <w:jc w:val="left"/>
      </w:pPr>
      <w:r>
        <w:rPr>
          <w:color w:val="0D0D0D"/>
          <w:spacing w:val="0"/>
          <w:w w:val="100"/>
          <w:position w:val="0"/>
          <w:sz w:val="28"/>
          <w:szCs w:val="28"/>
          <w:shd w:val="clear" w:color="auto" w:fill="auto"/>
          <w:lang w:val="ru-RU" w:eastAsia="ru-RU" w:bidi="ru-RU"/>
        </w:rPr>
        <w:t>удаление хорошо фиксированных</w:t>
        <w:br/>
        <w:t>компонентов эндопротеза и костного</w:t>
        <w:br/>
        <w:t>цемента с использованием ревизион</w:t>
        <w:t>-</w:t>
        <w:br/>
        <w:t>ного набора инструментов и реим</w:t>
        <w:t>-</w:t>
        <w:br/>
        <w:t>плантация ревизионных эндопротезов,</w:t>
        <w:br/>
        <w:t>изготовленных с применением</w:t>
        <w:br/>
        <w:t>аддитивных ЗD-технологий</w:t>
      </w:r>
    </w:p>
    <w:p>
      <w:pPr>
        <w:pStyle w:val="Style2"/>
        <w:keepNext w:val="0"/>
        <w:keepLines w:val="0"/>
        <w:framePr w:w="15461" w:h="7555" w:hRule="exact" w:wrap="none" w:vAnchor="page" w:hAnchor="page" w:x="714" w:y="2878"/>
        <w:widowControl w:val="0"/>
        <w:shd w:val="clear" w:color="auto" w:fill="auto"/>
        <w:bidi w:val="0"/>
        <w:spacing w:before="0" w:after="200" w:line="180" w:lineRule="auto"/>
        <w:ind w:left="3782" w:right="538" w:firstLine="0"/>
        <w:jc w:val="center"/>
      </w:pPr>
      <w:r>
        <w:rPr>
          <w:color w:val="121212"/>
          <w:spacing w:val="0"/>
          <w:w w:val="100"/>
          <w:position w:val="0"/>
          <w:sz w:val="28"/>
          <w:szCs w:val="28"/>
          <w:shd w:val="clear" w:color="auto" w:fill="auto"/>
          <w:lang w:val="ru-RU" w:eastAsia="ru-RU" w:bidi="ru-RU"/>
        </w:rPr>
        <w:t>Трансплантация</w:t>
      </w:r>
    </w:p>
    <w:p>
      <w:pPr>
        <w:pStyle w:val="Style2"/>
        <w:keepNext w:val="0"/>
        <w:keepLines w:val="0"/>
        <w:framePr w:w="15461" w:h="7555" w:hRule="exact" w:wrap="none" w:vAnchor="page" w:hAnchor="page" w:x="714" w:y="2878"/>
        <w:widowControl w:val="0"/>
        <w:shd w:val="clear" w:color="auto" w:fill="auto"/>
        <w:tabs>
          <w:tab w:pos="5548" w:val="left"/>
          <w:tab w:pos="14131" w:val="left"/>
        </w:tabs>
        <w:bidi w:val="0"/>
        <w:spacing w:before="0" w:after="0" w:line="180" w:lineRule="auto"/>
        <w:ind w:left="3782" w:right="538" w:firstLine="0"/>
        <w:jc w:val="center"/>
      </w:pPr>
      <w:r>
        <w:rPr>
          <w:color w:val="0D0D0D"/>
          <w:spacing w:val="0"/>
          <w:w w:val="100"/>
          <w:position w:val="0"/>
          <w:sz w:val="28"/>
          <w:szCs w:val="28"/>
          <w:shd w:val="clear" w:color="auto" w:fill="auto"/>
          <w:lang w:val="en-US" w:eastAsia="en-US" w:bidi="en-US"/>
        </w:rPr>
        <w:t xml:space="preserve">Nl8.0, N04, </w:t>
      </w:r>
      <w:r>
        <w:rPr>
          <w:color w:val="0D0D0D"/>
          <w:spacing w:val="0"/>
          <w:w w:val="100"/>
          <w:position w:val="0"/>
          <w:sz w:val="28"/>
          <w:szCs w:val="28"/>
          <w:shd w:val="clear" w:color="auto" w:fill="auto"/>
          <w:lang w:val="ru-RU" w:eastAsia="ru-RU" w:bidi="ru-RU"/>
        </w:rPr>
        <w:t>Т86.1</w:t>
        <w:tab/>
      </w:r>
      <w:r>
        <w:rPr>
          <w:color w:val="111111"/>
          <w:spacing w:val="0"/>
          <w:w w:val="100"/>
          <w:position w:val="0"/>
          <w:sz w:val="28"/>
          <w:szCs w:val="28"/>
          <w:shd w:val="clear" w:color="auto" w:fill="auto"/>
          <w:lang w:val="ru-RU" w:eastAsia="ru-RU" w:bidi="ru-RU"/>
        </w:rPr>
        <w:t>терминальная стадия поражения хирургическое трансплантация почки</w:t>
        <w:tab/>
      </w:r>
      <w:r>
        <w:rPr>
          <w:color w:val="0B0B0B"/>
          <w:spacing w:val="0"/>
          <w:w w:val="100"/>
          <w:position w:val="0"/>
          <w:sz w:val="28"/>
          <w:szCs w:val="28"/>
          <w:shd w:val="clear" w:color="auto" w:fill="auto"/>
          <w:lang w:val="ru-RU" w:eastAsia="ru-RU" w:bidi="ru-RU"/>
        </w:rPr>
        <w:t>1260662</w:t>
      </w:r>
    </w:p>
    <w:p>
      <w:pPr>
        <w:pStyle w:val="Style2"/>
        <w:keepNext w:val="0"/>
        <w:keepLines w:val="0"/>
        <w:framePr w:w="15461" w:h="7555" w:hRule="exact" w:wrap="none" w:vAnchor="page" w:hAnchor="page" w:x="714" w:y="2878"/>
        <w:widowControl w:val="0"/>
        <w:shd w:val="clear" w:color="auto" w:fill="auto"/>
        <w:tabs>
          <w:tab w:pos="8543" w:val="left"/>
        </w:tabs>
        <w:bidi w:val="0"/>
        <w:spacing w:before="0" w:after="0" w:line="180" w:lineRule="auto"/>
        <w:ind w:left="5620" w:right="0" w:firstLine="0"/>
        <w:jc w:val="left"/>
      </w:pPr>
      <w:r>
        <w:rPr>
          <w:color w:val="131313"/>
          <w:spacing w:val="0"/>
          <w:w w:val="100"/>
          <w:position w:val="0"/>
          <w:sz w:val="28"/>
          <w:szCs w:val="28"/>
          <w:shd w:val="clear" w:color="auto" w:fill="auto"/>
          <w:lang w:val="ru-RU" w:eastAsia="ru-RU" w:bidi="ru-RU"/>
        </w:rPr>
        <w:t>почек. Врожденный</w:t>
        <w:tab/>
        <w:t>лечение</w:t>
      </w:r>
    </w:p>
    <w:p>
      <w:pPr>
        <w:pStyle w:val="Style2"/>
        <w:keepNext w:val="0"/>
        <w:keepLines w:val="0"/>
        <w:framePr w:w="15461" w:h="7555" w:hRule="exact" w:wrap="none" w:vAnchor="page" w:hAnchor="page" w:x="714" w:y="2878"/>
        <w:widowControl w:val="0"/>
        <w:shd w:val="clear" w:color="auto" w:fill="auto"/>
        <w:bidi w:val="0"/>
        <w:spacing w:before="0" w:after="0" w:line="180" w:lineRule="auto"/>
        <w:ind w:left="5620" w:right="0" w:firstLine="0"/>
        <w:jc w:val="left"/>
      </w:pPr>
      <w:r>
        <w:rPr>
          <w:color w:val="111111"/>
          <w:spacing w:val="0"/>
          <w:w w:val="100"/>
          <w:position w:val="0"/>
          <w:sz w:val="28"/>
          <w:szCs w:val="28"/>
          <w:shd w:val="clear" w:color="auto" w:fill="auto"/>
          <w:lang w:val="ru-RU" w:eastAsia="ru-RU" w:bidi="ru-RU"/>
        </w:rPr>
        <w:t>нефротический синдром.</w:t>
        <w:br/>
      </w:r>
      <w:r>
        <w:rPr>
          <w:color w:val="101010"/>
          <w:spacing w:val="0"/>
          <w:w w:val="100"/>
          <w:position w:val="0"/>
          <w:sz w:val="28"/>
          <w:szCs w:val="28"/>
          <w:shd w:val="clear" w:color="auto" w:fill="auto"/>
          <w:lang w:val="ru-RU" w:eastAsia="ru-RU" w:bidi="ru-RU"/>
        </w:rPr>
        <w:t>Отмирание и отторжение</w:t>
        <w:br/>
      </w:r>
      <w:r>
        <w:rPr>
          <w:color w:val="121212"/>
          <w:spacing w:val="0"/>
          <w:w w:val="100"/>
          <w:position w:val="0"/>
          <w:sz w:val="28"/>
          <w:szCs w:val="28"/>
          <w:shd w:val="clear" w:color="auto" w:fill="auto"/>
          <w:lang w:val="ru-RU" w:eastAsia="ru-RU" w:bidi="ru-RU"/>
        </w:rPr>
        <w:t>трансплантата почки</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259</w:t>
      </w:r>
    </w:p>
    <w:tbl>
      <w:tblPr>
        <w:tblOverlap w:val="never"/>
        <w:jc w:val="left"/>
        <w:tblLayout w:type="fixed"/>
      </w:tblPr>
      <w:tblGrid>
        <w:gridCol w:w="835"/>
        <w:gridCol w:w="2928"/>
        <w:gridCol w:w="1814"/>
        <w:gridCol w:w="2938"/>
        <w:gridCol w:w="1675"/>
        <w:gridCol w:w="3466"/>
        <w:gridCol w:w="1805"/>
      </w:tblGrid>
      <w:tr>
        <w:trPr>
          <w:trHeight w:val="1368" w:hRule="exact"/>
        </w:trPr>
        <w:tc>
          <w:tcPr>
            <w:tcBorders>
              <w:top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2155"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Трансплантация поджелудочной железы</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 xml:space="preserve">ElO, Q45.0, </w:t>
            </w:r>
            <w:r>
              <w:rPr>
                <w:color w:val="0E0E0E"/>
                <w:spacing w:val="0"/>
                <w:w w:val="100"/>
                <w:position w:val="0"/>
                <w:sz w:val="28"/>
                <w:szCs w:val="28"/>
                <w:shd w:val="clear" w:color="auto" w:fill="auto"/>
                <w:lang w:val="ru-RU" w:eastAsia="ru-RU" w:bidi="ru-RU"/>
              </w:rPr>
              <w:t>Т86.8</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трансплантация</w:t>
            </w:r>
          </w:p>
          <w:p>
            <w:pPr>
              <w:pStyle w:val="Style35"/>
              <w:keepNext w:val="0"/>
              <w:keepLines w:val="0"/>
              <w:framePr w:w="15461" w:h="8938" w:wrap="none" w:vAnchor="page" w:hAnchor="page" w:x="714" w:y="1414"/>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панкреатодуоденального комплекса</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трансплантация дистального фрагмента поджелудочной железы</w:t>
            </w:r>
          </w:p>
        </w:tc>
        <w:tc>
          <w:tcPr>
            <w:tcBorders/>
            <w:shd w:val="clear" w:color="auto" w:fill="auto"/>
            <w:vAlign w:val="top"/>
          </w:tcPr>
          <w:p>
            <w:pPr>
              <w:framePr w:w="15461" w:h="8938" w:wrap="none" w:vAnchor="page" w:hAnchor="page" w:x="714" w:y="1414"/>
              <w:widowControl w:val="0"/>
              <w:rPr>
                <w:sz w:val="10"/>
                <w:szCs w:val="10"/>
              </w:rPr>
            </w:pPr>
          </w:p>
        </w:tc>
      </w:tr>
      <w:tr>
        <w:trPr>
          <w:trHeight w:val="1920"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100" w:after="0" w:line="180" w:lineRule="auto"/>
              <w:ind w:left="0" w:right="0" w:firstLine="0"/>
              <w:jc w:val="left"/>
            </w:pPr>
            <w:r>
              <w:rPr>
                <w:color w:val="0F0F0F"/>
                <w:spacing w:val="0"/>
                <w:w w:val="100"/>
                <w:position w:val="0"/>
                <w:sz w:val="28"/>
                <w:szCs w:val="28"/>
                <w:shd w:val="clear" w:color="auto" w:fill="auto"/>
                <w:lang w:val="ru-RU" w:eastAsia="ru-RU" w:bidi="ru-RU"/>
              </w:rPr>
              <w:t>Трансплантация поджелудочной железы и почки</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 xml:space="preserve">ElO, Nl8.0, </w:t>
            </w:r>
            <w:r>
              <w:rPr>
                <w:color w:val="0F0F0F"/>
                <w:spacing w:val="0"/>
                <w:w w:val="100"/>
                <w:position w:val="0"/>
                <w:sz w:val="28"/>
                <w:szCs w:val="28"/>
                <w:shd w:val="clear" w:color="auto" w:fill="auto"/>
                <w:lang w:val="ru-RU" w:eastAsia="ru-RU" w:bidi="ru-RU"/>
              </w:rPr>
              <w:t>Т86.8</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100" w:after="0" w:line="180" w:lineRule="auto"/>
              <w:ind w:left="0" w:right="0" w:firstLine="0"/>
              <w:jc w:val="left"/>
            </w:pPr>
            <w:r>
              <w:rPr>
                <w:color w:val="101010"/>
                <w:spacing w:val="0"/>
                <w:w w:val="100"/>
                <w:position w:val="0"/>
                <w:sz w:val="28"/>
                <w:szCs w:val="28"/>
                <w:shd w:val="clear" w:color="auto" w:fill="auto"/>
                <w:lang w:val="ru-RU" w:eastAsia="ru-RU" w:bidi="ru-RU"/>
              </w:rPr>
              <w:t xml:space="preserve">инсулинзависимый сахарный </w:t>
            </w:r>
            <w:r>
              <w:rPr>
                <w:color w:val="0E0E0E"/>
                <w:spacing w:val="0"/>
                <w:w w:val="100"/>
                <w:position w:val="0"/>
                <w:sz w:val="28"/>
                <w:szCs w:val="28"/>
                <w:shd w:val="clear" w:color="auto" w:fill="auto"/>
                <w:lang w:val="ru-RU" w:eastAsia="ru-RU" w:bidi="ru-RU"/>
              </w:rPr>
              <w:t xml:space="preserve">диабет с поражением почек. </w:t>
            </w:r>
            <w:r>
              <w:rPr>
                <w:color w:val="111111"/>
                <w:spacing w:val="0"/>
                <w:w w:val="100"/>
                <w:position w:val="0"/>
                <w:sz w:val="28"/>
                <w:szCs w:val="28"/>
                <w:shd w:val="clear" w:color="auto" w:fill="auto"/>
                <w:lang w:val="ru-RU" w:eastAsia="ru-RU" w:bidi="ru-RU"/>
              </w:rPr>
              <w:t xml:space="preserve">Терминальная стадия поражения </w:t>
            </w:r>
            <w:r>
              <w:rPr>
                <w:color w:val="151515"/>
                <w:spacing w:val="0"/>
                <w:w w:val="100"/>
                <w:position w:val="0"/>
                <w:sz w:val="28"/>
                <w:szCs w:val="28"/>
                <w:shd w:val="clear" w:color="auto" w:fill="auto"/>
                <w:lang w:val="ru-RU" w:eastAsia="ru-RU" w:bidi="ru-RU"/>
              </w:rPr>
              <w:t xml:space="preserve">почек. Отмирание и отторжение </w:t>
            </w:r>
            <w:r>
              <w:rPr>
                <w:color w:val="0F0F0F"/>
                <w:spacing w:val="0"/>
                <w:w w:val="100"/>
                <w:position w:val="0"/>
                <w:sz w:val="28"/>
                <w:szCs w:val="28"/>
                <w:shd w:val="clear" w:color="auto" w:fill="auto"/>
                <w:lang w:val="ru-RU" w:eastAsia="ru-RU" w:bidi="ru-RU"/>
              </w:rPr>
              <w:t xml:space="preserve">других пересаженных органов и </w:t>
            </w:r>
            <w:r>
              <w:rPr>
                <w:color w:val="101010"/>
                <w:spacing w:val="0"/>
                <w:w w:val="100"/>
                <w:position w:val="0"/>
                <w:sz w:val="28"/>
                <w:szCs w:val="28"/>
                <w:shd w:val="clear" w:color="auto" w:fill="auto"/>
                <w:lang w:val="ru-RU" w:eastAsia="ru-RU" w:bidi="ru-RU"/>
              </w:rPr>
              <w:t>тканей</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100" w:after="0" w:line="180" w:lineRule="auto"/>
              <w:ind w:left="0" w:right="0" w:firstLine="0"/>
              <w:jc w:val="left"/>
            </w:pPr>
            <w:r>
              <w:rPr>
                <w:color w:val="101010"/>
                <w:spacing w:val="0"/>
                <w:w w:val="100"/>
                <w:position w:val="0"/>
                <w:sz w:val="28"/>
                <w:szCs w:val="28"/>
                <w:shd w:val="clear" w:color="auto" w:fill="auto"/>
                <w:lang w:val="ru-RU" w:eastAsia="ru-RU" w:bidi="ru-RU"/>
              </w:rPr>
              <w:t xml:space="preserve">хирургическое </w:t>
            </w:r>
            <w:r>
              <w:rPr>
                <w:color w:val="0E0E0E"/>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938" w:wrap="none" w:vAnchor="page" w:hAnchor="page" w:x="714" w:y="1414"/>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трансплантация панкреатодуоденального комплекса и почки</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трансплантация дистального фрагмента поджелудочной железы и почки</w:t>
            </w:r>
          </w:p>
        </w:tc>
        <w:tc>
          <w:tcPr>
            <w:tcBorders/>
            <w:shd w:val="clear" w:color="auto" w:fill="auto"/>
            <w:vAlign w:val="top"/>
          </w:tcPr>
          <w:p>
            <w:pPr>
              <w:framePr w:w="15461" w:h="8938" w:wrap="none" w:vAnchor="page" w:hAnchor="page" w:x="714" w:y="1414"/>
              <w:widowControl w:val="0"/>
              <w:rPr>
                <w:sz w:val="10"/>
                <w:szCs w:val="10"/>
              </w:rPr>
            </w:pPr>
          </w:p>
        </w:tc>
      </w:tr>
      <w:tr>
        <w:trPr>
          <w:trHeight w:val="3494" w:hRule="exact"/>
        </w:trPr>
        <w:tc>
          <w:tcPr>
            <w:tcBorders/>
            <w:shd w:val="clear" w:color="auto" w:fill="auto"/>
            <w:vAlign w:val="top"/>
          </w:tcPr>
          <w:p>
            <w:pPr>
              <w:framePr w:w="15461" w:h="8938" w:wrap="none" w:vAnchor="page" w:hAnchor="page" w:x="714" w:y="1414"/>
              <w:widowControl w:val="0"/>
              <w:rPr>
                <w:sz w:val="10"/>
                <w:szCs w:val="10"/>
              </w:rPr>
            </w:pP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Трансплантация тонкой кишки</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К52.8, К63.8,</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К91.2, </w:t>
            </w:r>
            <w:r>
              <w:rPr>
                <w:color w:val="0D0D0D"/>
                <w:spacing w:val="0"/>
                <w:w w:val="100"/>
                <w:position w:val="0"/>
                <w:sz w:val="28"/>
                <w:szCs w:val="28"/>
                <w:shd w:val="clear" w:color="auto" w:fill="auto"/>
                <w:lang w:val="en-US" w:eastAsia="en-US" w:bidi="en-US"/>
              </w:rPr>
              <w:t xml:space="preserve">Q41, </w:t>
            </w:r>
            <w:r>
              <w:rPr>
                <w:color w:val="0D0D0D"/>
                <w:spacing w:val="0"/>
                <w:w w:val="100"/>
                <w:position w:val="0"/>
                <w:sz w:val="28"/>
                <w:szCs w:val="28"/>
                <w:shd w:val="clear" w:color="auto" w:fill="auto"/>
                <w:lang w:val="ru-RU" w:eastAsia="ru-RU" w:bidi="ru-RU"/>
              </w:rPr>
              <w:t>Т86.8</w:t>
            </w:r>
          </w:p>
        </w:tc>
        <w:tc>
          <w:tcPr>
            <w:tcBorders/>
            <w:shd w:val="clear" w:color="auto" w:fill="auto"/>
            <w:vAlign w:val="bottom"/>
          </w:tcPr>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другие уточненные неинфек</w:t>
              <w:softHyphen/>
              <w:t xml:space="preserve">ционные гастроэнтериты и </w:t>
            </w:r>
            <w:r>
              <w:rPr>
                <w:color w:val="101010"/>
                <w:spacing w:val="0"/>
                <w:w w:val="100"/>
                <w:position w:val="0"/>
                <w:sz w:val="28"/>
                <w:szCs w:val="28"/>
                <w:shd w:val="clear" w:color="auto" w:fill="auto"/>
                <w:lang w:val="ru-RU" w:eastAsia="ru-RU" w:bidi="ru-RU"/>
              </w:rPr>
              <w:t xml:space="preserve">колиты. Другие уточненные </w:t>
            </w:r>
            <w:r>
              <w:rPr>
                <w:color w:val="0E0E0E"/>
                <w:spacing w:val="0"/>
                <w:w w:val="100"/>
                <w:position w:val="0"/>
                <w:sz w:val="28"/>
                <w:szCs w:val="28"/>
                <w:shd w:val="clear" w:color="auto" w:fill="auto"/>
                <w:lang w:val="ru-RU" w:eastAsia="ru-RU" w:bidi="ru-RU"/>
              </w:rPr>
              <w:t>болезни кишечника. Нарушение всасывания после</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хирургического вмешательства, не классифицированное в </w:t>
            </w:r>
            <w:r>
              <w:rPr>
                <w:color w:val="0F0F0F"/>
                <w:spacing w:val="0"/>
                <w:w w:val="100"/>
                <w:position w:val="0"/>
                <w:sz w:val="28"/>
                <w:szCs w:val="28"/>
                <w:shd w:val="clear" w:color="auto" w:fill="auto"/>
                <w:lang w:val="ru-RU" w:eastAsia="ru-RU" w:bidi="ru-RU"/>
              </w:rPr>
              <w:t xml:space="preserve">других рубриках. Врожденные отсутствие, атрезия и стеноз </w:t>
            </w:r>
            <w:r>
              <w:rPr>
                <w:color w:val="101010"/>
                <w:spacing w:val="0"/>
                <w:w w:val="100"/>
                <w:position w:val="0"/>
                <w:sz w:val="28"/>
                <w:szCs w:val="28"/>
                <w:shd w:val="clear" w:color="auto" w:fill="auto"/>
                <w:lang w:val="ru-RU" w:eastAsia="ru-RU" w:bidi="ru-RU"/>
              </w:rPr>
              <w:t xml:space="preserve">тонкого кишечника. Отмирание </w:t>
            </w:r>
            <w:r>
              <w:rPr>
                <w:color w:val="0D0D0D"/>
                <w:spacing w:val="0"/>
                <w:w w:val="100"/>
                <w:position w:val="0"/>
                <w:sz w:val="28"/>
                <w:szCs w:val="28"/>
                <w:shd w:val="clear" w:color="auto" w:fill="auto"/>
                <w:lang w:val="ru-RU" w:eastAsia="ru-RU" w:bidi="ru-RU"/>
              </w:rPr>
              <w:t xml:space="preserve">и отторжение других </w:t>
            </w:r>
            <w:r>
              <w:rPr>
                <w:color w:val="0F0F0F"/>
                <w:spacing w:val="0"/>
                <w:w w:val="100"/>
                <w:position w:val="0"/>
                <w:sz w:val="28"/>
                <w:szCs w:val="28"/>
                <w:shd w:val="clear" w:color="auto" w:fill="auto"/>
                <w:lang w:val="ru-RU" w:eastAsia="ru-RU" w:bidi="ru-RU"/>
              </w:rPr>
              <w:t xml:space="preserve">пересаженных органов тканей (заболевания кишечника с </w:t>
            </w:r>
            <w:r>
              <w:rPr>
                <w:color w:val="101010"/>
                <w:spacing w:val="0"/>
                <w:w w:val="100"/>
                <w:position w:val="0"/>
                <w:sz w:val="28"/>
                <w:szCs w:val="28"/>
                <w:shd w:val="clear" w:color="auto" w:fill="auto"/>
                <w:lang w:val="ru-RU" w:eastAsia="ru-RU" w:bidi="ru-RU"/>
              </w:rPr>
              <w:t>энтеральной недостаточностью)</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10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461" w:h="8938" w:wrap="none" w:vAnchor="page" w:hAnchor="page" w:x="714" w:y="1414"/>
              <w:widowControl w:val="0"/>
              <w:shd w:val="clear" w:color="auto" w:fill="auto"/>
              <w:bidi w:val="0"/>
              <w:spacing w:before="100" w:after="240" w:line="180" w:lineRule="auto"/>
              <w:ind w:left="0" w:right="0" w:firstLine="0"/>
              <w:jc w:val="left"/>
            </w:pPr>
            <w:r>
              <w:rPr>
                <w:color w:val="101010"/>
                <w:spacing w:val="0"/>
                <w:w w:val="100"/>
                <w:position w:val="0"/>
                <w:sz w:val="28"/>
                <w:szCs w:val="28"/>
                <w:shd w:val="clear" w:color="auto" w:fill="auto"/>
                <w:lang w:val="ru-RU" w:eastAsia="ru-RU" w:bidi="ru-RU"/>
              </w:rPr>
              <w:t>трансплантация тонкой кишки</w:t>
            </w:r>
          </w:p>
          <w:p>
            <w:pPr>
              <w:pStyle w:val="Style35"/>
              <w:keepNext w:val="0"/>
              <w:keepLines w:val="0"/>
              <w:framePr w:w="15461" w:h="8938" w:wrap="none" w:vAnchor="page" w:hAnchor="page" w:x="714"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трансплантация фрагмента тонкой кишки</w:t>
            </w:r>
          </w:p>
        </w:tc>
        <w:tc>
          <w:tcPr>
            <w:tcBorders/>
            <w:shd w:val="clear" w:color="auto" w:fill="auto"/>
            <w:vAlign w:val="top"/>
          </w:tcPr>
          <w:p>
            <w:pPr>
              <w:framePr w:w="15461" w:h="8938" w:wrap="none" w:vAnchor="page" w:hAnchor="page" w:x="714"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260</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tbl>
      <w:tblPr>
        <w:tblOverlap w:val="never"/>
        <w:jc w:val="left"/>
        <w:tblLayout w:type="fixed"/>
      </w:tblPr>
      <w:tblGrid>
        <w:gridCol w:w="422"/>
        <w:gridCol w:w="2645"/>
        <w:gridCol w:w="2126"/>
        <w:gridCol w:w="3019"/>
        <w:gridCol w:w="1531"/>
        <w:gridCol w:w="3571"/>
        <w:gridCol w:w="1320"/>
      </w:tblGrid>
      <w:tr>
        <w:trPr>
          <w:trHeight w:val="2179" w:hRule="exact"/>
        </w:trPr>
        <w:tc>
          <w:tcPr>
            <w:gridSpan w:val="2"/>
            <w:tcBorders/>
            <w:shd w:val="clear" w:color="auto" w:fill="auto"/>
            <w:vAlign w:val="top"/>
          </w:tcPr>
          <w:p>
            <w:pPr>
              <w:pStyle w:val="Style35"/>
              <w:keepNext w:val="0"/>
              <w:keepLines w:val="0"/>
              <w:framePr w:w="14635" w:h="7445" w:wrap="none" w:vAnchor="page" w:hAnchor="page" w:x="1002" w:y="2907"/>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Трансплантация легких</w:t>
            </w:r>
          </w:p>
        </w:tc>
        <w:tc>
          <w:tcPr>
            <w:tcBorders/>
            <w:shd w:val="clear" w:color="auto" w:fill="auto"/>
            <w:vAlign w:val="top"/>
          </w:tcPr>
          <w:p>
            <w:pPr>
              <w:pStyle w:val="Style35"/>
              <w:keepNext w:val="0"/>
              <w:keepLines w:val="0"/>
              <w:framePr w:w="14635" w:h="7445" w:wrap="none" w:vAnchor="page" w:hAnchor="page" w:x="1002" w:y="2907"/>
              <w:widowControl w:val="0"/>
              <w:shd w:val="clear" w:color="auto" w:fill="auto"/>
              <w:bidi w:val="0"/>
              <w:spacing w:before="0" w:after="0" w:line="187" w:lineRule="auto"/>
              <w:ind w:left="440" w:right="0" w:firstLine="0"/>
              <w:jc w:val="left"/>
            </w:pPr>
            <w:r>
              <w:rPr>
                <w:color w:val="0A0A0A"/>
                <w:spacing w:val="0"/>
                <w:w w:val="100"/>
                <w:position w:val="0"/>
                <w:sz w:val="28"/>
                <w:szCs w:val="28"/>
                <w:shd w:val="clear" w:color="auto" w:fill="auto"/>
                <w:lang w:val="ru-RU" w:eastAsia="ru-RU" w:bidi="ru-RU"/>
              </w:rPr>
              <w:t xml:space="preserve">143.9, 144.9, 147, </w:t>
            </w:r>
            <w:r>
              <w:rPr>
                <w:color w:val="0C0C0C"/>
                <w:spacing w:val="0"/>
                <w:w w:val="100"/>
                <w:position w:val="0"/>
                <w:sz w:val="28"/>
                <w:szCs w:val="28"/>
                <w:shd w:val="clear" w:color="auto" w:fill="auto"/>
                <w:lang w:val="ru-RU" w:eastAsia="ru-RU" w:bidi="ru-RU"/>
              </w:rPr>
              <w:t xml:space="preserve">184, 198.4, Е84.О, </w:t>
            </w:r>
            <w:r>
              <w:rPr>
                <w:color w:val="0D0D0D"/>
                <w:spacing w:val="0"/>
                <w:w w:val="100"/>
                <w:position w:val="0"/>
                <w:sz w:val="28"/>
                <w:szCs w:val="28"/>
                <w:shd w:val="clear" w:color="auto" w:fill="auto"/>
                <w:lang w:val="ru-RU" w:eastAsia="ru-RU" w:bidi="ru-RU"/>
              </w:rPr>
              <w:t xml:space="preserve">Е84.9, 127.0, 128.9, </w:t>
            </w:r>
            <w:r>
              <w:rPr>
                <w:color w:val="0A0A0A"/>
                <w:spacing w:val="0"/>
                <w:w w:val="100"/>
                <w:position w:val="0"/>
                <w:sz w:val="28"/>
                <w:szCs w:val="28"/>
                <w:shd w:val="clear" w:color="auto" w:fill="auto"/>
                <w:lang w:val="ru-RU" w:eastAsia="ru-RU" w:bidi="ru-RU"/>
              </w:rPr>
              <w:t>Т86.8</w:t>
            </w:r>
          </w:p>
        </w:tc>
        <w:tc>
          <w:tcPr>
            <w:tcBorders/>
            <w:shd w:val="clear" w:color="auto" w:fill="auto"/>
            <w:vAlign w:val="top"/>
          </w:tcPr>
          <w:p>
            <w:pPr>
              <w:pStyle w:val="Style35"/>
              <w:keepNext w:val="0"/>
              <w:keepLines w:val="0"/>
              <w:framePr w:w="14635" w:h="7445" w:wrap="none" w:vAnchor="page" w:hAnchor="page" w:x="1002" w:y="2907"/>
              <w:widowControl w:val="0"/>
              <w:shd w:val="clear" w:color="auto" w:fill="auto"/>
              <w:bidi w:val="0"/>
              <w:spacing w:before="0" w:after="0" w:line="180" w:lineRule="auto"/>
              <w:ind w:left="0" w:right="0" w:firstLine="140"/>
              <w:jc w:val="left"/>
            </w:pPr>
            <w:r>
              <w:rPr>
                <w:color w:val="101010"/>
                <w:spacing w:val="0"/>
                <w:w w:val="100"/>
                <w:position w:val="0"/>
                <w:sz w:val="28"/>
                <w:szCs w:val="28"/>
                <w:shd w:val="clear" w:color="auto" w:fill="auto"/>
                <w:lang w:val="ru-RU" w:eastAsia="ru-RU" w:bidi="ru-RU"/>
              </w:rPr>
              <w:t xml:space="preserve">эмфизема неуточненная. </w:t>
            </w:r>
            <w:r>
              <w:rPr>
                <w:color w:val="111111"/>
                <w:spacing w:val="0"/>
                <w:w w:val="100"/>
                <w:position w:val="0"/>
                <w:sz w:val="28"/>
                <w:szCs w:val="28"/>
                <w:shd w:val="clear" w:color="auto" w:fill="auto"/>
                <w:lang w:val="ru-RU" w:eastAsia="ru-RU" w:bidi="ru-RU"/>
              </w:rPr>
              <w:t xml:space="preserve">Интерстициальная легочная </w:t>
            </w:r>
            <w:r>
              <w:rPr>
                <w:color w:val="0F0F0F"/>
                <w:spacing w:val="0"/>
                <w:w w:val="100"/>
                <w:position w:val="0"/>
                <w:sz w:val="28"/>
                <w:szCs w:val="28"/>
                <w:shd w:val="clear" w:color="auto" w:fill="auto"/>
                <w:lang w:val="ru-RU" w:eastAsia="ru-RU" w:bidi="ru-RU"/>
              </w:rPr>
              <w:t>болезнь неуточненная.</w:t>
            </w:r>
          </w:p>
          <w:p>
            <w:pPr>
              <w:pStyle w:val="Style35"/>
              <w:keepNext w:val="0"/>
              <w:keepLines w:val="0"/>
              <w:framePr w:w="14635" w:h="7445" w:wrap="none" w:vAnchor="page" w:hAnchor="page" w:x="1002" w:y="2907"/>
              <w:widowControl w:val="0"/>
              <w:shd w:val="clear" w:color="auto" w:fill="auto"/>
              <w:bidi w:val="0"/>
              <w:spacing w:before="0" w:after="0" w:line="180" w:lineRule="auto"/>
              <w:ind w:left="0" w:right="0" w:firstLine="140"/>
              <w:jc w:val="left"/>
            </w:pPr>
            <w:r>
              <w:rPr>
                <w:color w:val="101010"/>
                <w:spacing w:val="0"/>
                <w:w w:val="100"/>
                <w:position w:val="0"/>
                <w:sz w:val="28"/>
                <w:szCs w:val="28"/>
                <w:shd w:val="clear" w:color="auto" w:fill="auto"/>
                <w:lang w:val="ru-RU" w:eastAsia="ru-RU" w:bidi="ru-RU"/>
              </w:rPr>
              <w:t xml:space="preserve">Хроническая обструктивная </w:t>
            </w:r>
            <w:r>
              <w:rPr>
                <w:color w:val="0F0F0F"/>
                <w:spacing w:val="0"/>
                <w:w w:val="100"/>
                <w:position w:val="0"/>
                <w:sz w:val="28"/>
                <w:szCs w:val="28"/>
                <w:shd w:val="clear" w:color="auto" w:fill="auto"/>
                <w:lang w:val="ru-RU" w:eastAsia="ru-RU" w:bidi="ru-RU"/>
              </w:rPr>
              <w:t xml:space="preserve">легочная болезнь неуточненная. </w:t>
            </w:r>
            <w:r>
              <w:rPr>
                <w:color w:val="0E0E0E"/>
                <w:spacing w:val="0"/>
                <w:w w:val="100"/>
                <w:position w:val="0"/>
                <w:sz w:val="28"/>
                <w:szCs w:val="28"/>
                <w:shd w:val="clear" w:color="auto" w:fill="auto"/>
                <w:lang w:val="ru-RU" w:eastAsia="ru-RU" w:bidi="ru-RU"/>
              </w:rPr>
              <w:t>Бронхоэктатическая болезнь (бронхоэктаз).</w:t>
            </w:r>
          </w:p>
          <w:p>
            <w:pPr>
              <w:pStyle w:val="Style35"/>
              <w:keepNext w:val="0"/>
              <w:keepLines w:val="0"/>
              <w:framePr w:w="14635" w:h="7445" w:wrap="none" w:vAnchor="page" w:hAnchor="page" w:x="1002" w:y="2907"/>
              <w:widowControl w:val="0"/>
              <w:shd w:val="clear" w:color="auto" w:fill="auto"/>
              <w:bidi w:val="0"/>
              <w:spacing w:before="0" w:after="0" w:line="180" w:lineRule="auto"/>
              <w:ind w:left="0" w:right="0" w:firstLine="140"/>
              <w:jc w:val="left"/>
            </w:pPr>
            <w:r>
              <w:rPr>
                <w:color w:val="111111"/>
                <w:spacing w:val="0"/>
                <w:w w:val="100"/>
                <w:position w:val="0"/>
                <w:sz w:val="28"/>
                <w:szCs w:val="28"/>
                <w:shd w:val="clear" w:color="auto" w:fill="auto"/>
                <w:lang w:val="ru-RU" w:eastAsia="ru-RU" w:bidi="ru-RU"/>
              </w:rPr>
              <w:t xml:space="preserve">Интерстициальная легочная </w:t>
            </w:r>
            <w:r>
              <w:rPr>
                <w:color w:val="0F0F0F"/>
                <w:spacing w:val="0"/>
                <w:w w:val="100"/>
                <w:position w:val="0"/>
                <w:sz w:val="28"/>
                <w:szCs w:val="28"/>
                <w:shd w:val="clear" w:color="auto" w:fill="auto"/>
                <w:lang w:val="ru-RU" w:eastAsia="ru-RU" w:bidi="ru-RU"/>
              </w:rPr>
              <w:t>болезнь неуточненная. Другие</w:t>
            </w:r>
          </w:p>
        </w:tc>
        <w:tc>
          <w:tcPr>
            <w:tcBorders/>
            <w:shd w:val="clear" w:color="auto" w:fill="auto"/>
            <w:vAlign w:val="top"/>
          </w:tcPr>
          <w:p>
            <w:pPr>
              <w:pStyle w:val="Style35"/>
              <w:keepNext w:val="0"/>
              <w:keepLines w:val="0"/>
              <w:framePr w:w="14635" w:h="7445" w:wrap="none" w:vAnchor="page" w:hAnchor="page" w:x="1002" w:y="290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gridSpan w:val="2"/>
            <w:tcBorders/>
            <w:shd w:val="clear" w:color="auto" w:fill="auto"/>
            <w:vAlign w:val="top"/>
          </w:tcPr>
          <w:p>
            <w:pPr>
              <w:pStyle w:val="Style35"/>
              <w:keepNext w:val="0"/>
              <w:keepLines w:val="0"/>
              <w:framePr w:w="14635" w:h="7445" w:wrap="none" w:vAnchor="page" w:hAnchor="page" w:x="1002" w:y="2907"/>
              <w:widowControl w:val="0"/>
              <w:shd w:val="clear" w:color="auto" w:fill="auto"/>
              <w:bidi w:val="0"/>
              <w:spacing w:before="0" w:after="0" w:line="240" w:lineRule="auto"/>
              <w:ind w:left="0" w:right="0" w:firstLine="200"/>
              <w:jc w:val="left"/>
            </w:pPr>
            <w:r>
              <w:rPr>
                <w:color w:val="101010"/>
                <w:spacing w:val="0"/>
                <w:w w:val="100"/>
                <w:position w:val="0"/>
                <w:sz w:val="28"/>
                <w:szCs w:val="28"/>
                <w:shd w:val="clear" w:color="auto" w:fill="auto"/>
                <w:lang w:val="ru-RU" w:eastAsia="ru-RU" w:bidi="ru-RU"/>
              </w:rPr>
              <w:t>трансплантация легких</w:t>
            </w:r>
          </w:p>
        </w:tc>
      </w:tr>
      <w:tr>
        <w:trPr>
          <w:trHeight w:val="3470" w:hRule="exact"/>
        </w:trPr>
        <w:tc>
          <w:tcPr>
            <w:tcBorders/>
            <w:shd w:val="clear" w:color="auto" w:fill="auto"/>
            <w:vAlign w:val="bottom"/>
          </w:tcPr>
          <w:p>
            <w:pPr>
              <w:pStyle w:val="Style35"/>
              <w:keepNext w:val="0"/>
              <w:keepLines w:val="0"/>
              <w:framePr w:w="14635" w:h="7445" w:wrap="none" w:vAnchor="page" w:hAnchor="page" w:x="1002" w:y="2907"/>
              <w:widowControl w:val="0"/>
              <w:shd w:val="clear" w:color="auto" w:fill="auto"/>
              <w:bidi w:val="0"/>
              <w:spacing w:before="0" w:after="0" w:line="240" w:lineRule="auto"/>
              <w:ind w:left="0" w:right="0" w:firstLine="0"/>
              <w:jc w:val="both"/>
            </w:pPr>
            <w:r>
              <w:rPr>
                <w:color w:val="111111"/>
                <w:spacing w:val="0"/>
                <w:w w:val="100"/>
                <w:position w:val="0"/>
                <w:sz w:val="28"/>
                <w:szCs w:val="28"/>
                <w:shd w:val="clear" w:color="auto" w:fill="auto"/>
                <w:lang w:val="ru-RU" w:eastAsia="ru-RU" w:bidi="ru-RU"/>
              </w:rPr>
              <w:t>82.</w:t>
            </w:r>
          </w:p>
        </w:tc>
        <w:tc>
          <w:tcPr>
            <w:tcBorders/>
            <w:shd w:val="clear" w:color="auto" w:fill="auto"/>
            <w:vAlign w:val="bottom"/>
          </w:tcPr>
          <w:p>
            <w:pPr>
              <w:pStyle w:val="Style35"/>
              <w:keepNext w:val="0"/>
              <w:keepLines w:val="0"/>
              <w:framePr w:w="14635" w:h="7445" w:wrap="none" w:vAnchor="page" w:hAnchor="page" w:x="1002" w:y="2907"/>
              <w:widowControl w:val="0"/>
              <w:shd w:val="clear" w:color="auto" w:fill="auto"/>
              <w:bidi w:val="0"/>
              <w:spacing w:before="0" w:after="0" w:line="240" w:lineRule="auto"/>
              <w:ind w:left="0" w:right="0" w:firstLine="160"/>
              <w:jc w:val="left"/>
            </w:pPr>
            <w:r>
              <w:rPr>
                <w:color w:val="101010"/>
                <w:spacing w:val="0"/>
                <w:w w:val="100"/>
                <w:position w:val="0"/>
                <w:sz w:val="28"/>
                <w:szCs w:val="28"/>
                <w:shd w:val="clear" w:color="auto" w:fill="auto"/>
                <w:lang w:val="ru-RU" w:eastAsia="ru-RU" w:bidi="ru-RU"/>
              </w:rPr>
              <w:t>Трансплантация сердца</w:t>
            </w:r>
          </w:p>
        </w:tc>
        <w:tc>
          <w:tcPr>
            <w:tcBorders/>
            <w:shd w:val="clear" w:color="auto" w:fill="auto"/>
            <w:vAlign w:val="bottom"/>
          </w:tcPr>
          <w:p>
            <w:pPr>
              <w:pStyle w:val="Style35"/>
              <w:keepNext w:val="0"/>
              <w:keepLines w:val="0"/>
              <w:framePr w:w="14635" w:h="7445" w:wrap="none" w:vAnchor="page" w:hAnchor="page" w:x="1002" w:y="2907"/>
              <w:widowControl w:val="0"/>
              <w:shd w:val="clear" w:color="auto" w:fill="auto"/>
              <w:bidi w:val="0"/>
              <w:spacing w:before="0" w:after="0" w:line="240" w:lineRule="auto"/>
              <w:ind w:left="0" w:right="0" w:firstLine="440"/>
              <w:jc w:val="left"/>
            </w:pPr>
            <w:r>
              <w:rPr>
                <w:color w:val="0E0E0E"/>
                <w:spacing w:val="0"/>
                <w:w w:val="100"/>
                <w:position w:val="0"/>
                <w:sz w:val="28"/>
                <w:szCs w:val="28"/>
                <w:shd w:val="clear" w:color="auto" w:fill="auto"/>
                <w:lang w:val="ru-RU" w:eastAsia="ru-RU" w:bidi="ru-RU"/>
              </w:rPr>
              <w:t>125.3, 125.5, 142,</w:t>
            </w:r>
          </w:p>
        </w:tc>
        <w:tc>
          <w:tcPr>
            <w:tcBorders/>
            <w:shd w:val="clear" w:color="auto" w:fill="auto"/>
            <w:vAlign w:val="bottom"/>
          </w:tcPr>
          <w:p>
            <w:pPr>
              <w:pStyle w:val="Style35"/>
              <w:keepNext w:val="0"/>
              <w:keepLines w:val="0"/>
              <w:framePr w:w="14635" w:h="7445" w:wrap="none" w:vAnchor="page" w:hAnchor="page" w:x="1002" w:y="2907"/>
              <w:widowControl w:val="0"/>
              <w:shd w:val="clear" w:color="auto" w:fill="auto"/>
              <w:bidi w:val="0"/>
              <w:spacing w:before="0" w:after="120" w:line="180" w:lineRule="auto"/>
              <w:ind w:left="0" w:right="0" w:firstLine="140"/>
              <w:jc w:val="left"/>
            </w:pPr>
            <w:r>
              <w:rPr>
                <w:color w:val="111111"/>
                <w:spacing w:val="0"/>
                <w:w w:val="100"/>
                <w:position w:val="0"/>
                <w:sz w:val="28"/>
                <w:szCs w:val="28"/>
                <w:shd w:val="clear" w:color="auto" w:fill="auto"/>
                <w:lang w:val="ru-RU" w:eastAsia="ru-RU" w:bidi="ru-RU"/>
              </w:rPr>
              <w:t xml:space="preserve">интерстициальные легочные </w:t>
            </w:r>
            <w:r>
              <w:rPr>
                <w:color w:val="0E0E0E"/>
                <w:spacing w:val="0"/>
                <w:w w:val="100"/>
                <w:position w:val="0"/>
                <w:sz w:val="28"/>
                <w:szCs w:val="28"/>
                <w:shd w:val="clear" w:color="auto" w:fill="auto"/>
                <w:lang w:val="ru-RU" w:eastAsia="ru-RU" w:bidi="ru-RU"/>
              </w:rPr>
              <w:t xml:space="preserve">болезни. Другие </w:t>
            </w:r>
            <w:r>
              <w:rPr>
                <w:color w:val="111111"/>
                <w:spacing w:val="0"/>
                <w:w w:val="100"/>
                <w:position w:val="0"/>
                <w:sz w:val="28"/>
                <w:szCs w:val="28"/>
                <w:shd w:val="clear" w:color="auto" w:fill="auto"/>
                <w:lang w:val="ru-RU" w:eastAsia="ru-RU" w:bidi="ru-RU"/>
              </w:rPr>
              <w:t xml:space="preserve">интерстициальные легочные </w:t>
            </w:r>
            <w:r>
              <w:rPr>
                <w:color w:val="161616"/>
                <w:spacing w:val="0"/>
                <w:w w:val="100"/>
                <w:position w:val="0"/>
                <w:sz w:val="28"/>
                <w:szCs w:val="28"/>
                <w:shd w:val="clear" w:color="auto" w:fill="auto"/>
                <w:lang w:val="ru-RU" w:eastAsia="ru-RU" w:bidi="ru-RU"/>
              </w:rPr>
              <w:t xml:space="preserve">болезни с упоминанием о </w:t>
            </w:r>
            <w:r>
              <w:rPr>
                <w:color w:val="0E0E0E"/>
                <w:spacing w:val="0"/>
                <w:w w:val="100"/>
                <w:position w:val="0"/>
                <w:sz w:val="28"/>
                <w:szCs w:val="28"/>
                <w:shd w:val="clear" w:color="auto" w:fill="auto"/>
                <w:lang w:val="ru-RU" w:eastAsia="ru-RU" w:bidi="ru-RU"/>
              </w:rPr>
              <w:t xml:space="preserve">фиброзе. Другие поражения легкого. Кистозный фиброз с </w:t>
            </w:r>
            <w:r>
              <w:rPr>
                <w:color w:val="101010"/>
                <w:spacing w:val="0"/>
                <w:w w:val="100"/>
                <w:position w:val="0"/>
                <w:sz w:val="28"/>
                <w:szCs w:val="28"/>
                <w:shd w:val="clear" w:color="auto" w:fill="auto"/>
                <w:lang w:val="ru-RU" w:eastAsia="ru-RU" w:bidi="ru-RU"/>
              </w:rPr>
              <w:t xml:space="preserve">легочными проявлениями. </w:t>
            </w:r>
            <w:r>
              <w:rPr>
                <w:color w:val="0D0D0D"/>
                <w:spacing w:val="0"/>
                <w:w w:val="100"/>
                <w:position w:val="0"/>
                <w:sz w:val="28"/>
                <w:szCs w:val="28"/>
                <w:shd w:val="clear" w:color="auto" w:fill="auto"/>
                <w:lang w:val="ru-RU" w:eastAsia="ru-RU" w:bidi="ru-RU"/>
              </w:rPr>
              <w:t xml:space="preserve">Кистозный фиброз </w:t>
            </w:r>
            <w:r>
              <w:rPr>
                <w:color w:val="0F0F0F"/>
                <w:spacing w:val="0"/>
                <w:w w:val="100"/>
                <w:position w:val="0"/>
                <w:sz w:val="28"/>
                <w:szCs w:val="28"/>
                <w:shd w:val="clear" w:color="auto" w:fill="auto"/>
                <w:lang w:val="ru-RU" w:eastAsia="ru-RU" w:bidi="ru-RU"/>
              </w:rPr>
              <w:t xml:space="preserve">неуточненный. Первичная </w:t>
            </w:r>
            <w:r>
              <w:rPr>
                <w:color w:val="0E0E0E"/>
                <w:spacing w:val="0"/>
                <w:w w:val="100"/>
                <w:position w:val="0"/>
                <w:sz w:val="28"/>
                <w:szCs w:val="28"/>
                <w:shd w:val="clear" w:color="auto" w:fill="auto"/>
                <w:lang w:val="ru-RU" w:eastAsia="ru-RU" w:bidi="ru-RU"/>
              </w:rPr>
              <w:t xml:space="preserve">легочная гипертензия. Болезнь легочных сосудов неуточненная. Отмирание и отторжение других </w:t>
            </w:r>
            <w:r>
              <w:rPr>
                <w:color w:val="0F0F0F"/>
                <w:spacing w:val="0"/>
                <w:w w:val="100"/>
                <w:position w:val="0"/>
                <w:sz w:val="28"/>
                <w:szCs w:val="28"/>
                <w:shd w:val="clear" w:color="auto" w:fill="auto"/>
                <w:lang w:val="ru-RU" w:eastAsia="ru-RU" w:bidi="ru-RU"/>
              </w:rPr>
              <w:t>пересаженных органов и тканей</w:t>
            </w:r>
          </w:p>
          <w:p>
            <w:pPr>
              <w:pStyle w:val="Style35"/>
              <w:keepNext w:val="0"/>
              <w:keepLines w:val="0"/>
              <w:framePr w:w="14635" w:h="7445" w:wrap="none" w:vAnchor="page" w:hAnchor="page" w:x="1002" w:y="290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аневризма сердца. Ишемическая</w:t>
            </w:r>
          </w:p>
        </w:tc>
        <w:tc>
          <w:tcPr>
            <w:tcBorders/>
            <w:shd w:val="clear" w:color="auto" w:fill="auto"/>
            <w:vAlign w:val="bottom"/>
          </w:tcPr>
          <w:p>
            <w:pPr>
              <w:pStyle w:val="Style35"/>
              <w:keepNext w:val="0"/>
              <w:keepLines w:val="0"/>
              <w:framePr w:w="14635" w:h="7445" w:wrap="none" w:vAnchor="page" w:hAnchor="page" w:x="1002" w:y="2907"/>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4635" w:h="7445" w:wrap="none" w:vAnchor="page" w:hAnchor="page" w:x="1002" w:y="2907"/>
              <w:widowControl w:val="0"/>
              <w:shd w:val="clear" w:color="auto" w:fill="auto"/>
              <w:bidi w:val="0"/>
              <w:spacing w:before="0" w:after="0" w:line="240" w:lineRule="auto"/>
              <w:ind w:left="0" w:right="0" w:firstLine="200"/>
              <w:jc w:val="left"/>
            </w:pPr>
            <w:r>
              <w:rPr>
                <w:color w:val="0D0D0D"/>
                <w:spacing w:val="0"/>
                <w:w w:val="100"/>
                <w:position w:val="0"/>
                <w:sz w:val="28"/>
                <w:szCs w:val="28"/>
                <w:shd w:val="clear" w:color="auto" w:fill="auto"/>
                <w:lang w:val="ru-RU" w:eastAsia="ru-RU" w:bidi="ru-RU"/>
              </w:rPr>
              <w:t>ортотопическая трансплантация</w:t>
            </w:r>
          </w:p>
        </w:tc>
        <w:tc>
          <w:tcPr>
            <w:tcBorders/>
            <w:shd w:val="clear" w:color="auto" w:fill="auto"/>
            <w:vAlign w:val="bottom"/>
          </w:tcPr>
          <w:p>
            <w:pPr>
              <w:pStyle w:val="Style35"/>
              <w:keepNext w:val="0"/>
              <w:keepLines w:val="0"/>
              <w:framePr w:w="14635" w:h="7445" w:wrap="none" w:vAnchor="page" w:hAnchor="page" w:x="1002" w:y="2907"/>
              <w:widowControl w:val="0"/>
              <w:shd w:val="clear" w:color="auto" w:fill="auto"/>
              <w:bidi w:val="0"/>
              <w:spacing w:before="0" w:after="0" w:line="240" w:lineRule="auto"/>
              <w:ind w:left="0" w:right="0" w:firstLine="0"/>
              <w:jc w:val="right"/>
            </w:pPr>
            <w:r>
              <w:rPr>
                <w:color w:val="0A0A0A"/>
                <w:spacing w:val="0"/>
                <w:w w:val="100"/>
                <w:position w:val="0"/>
                <w:sz w:val="28"/>
                <w:szCs w:val="28"/>
                <w:shd w:val="clear" w:color="auto" w:fill="auto"/>
                <w:lang w:val="ru-RU" w:eastAsia="ru-RU" w:bidi="ru-RU"/>
              </w:rPr>
              <w:t>1589316</w:t>
            </w:r>
          </w:p>
        </w:tc>
      </w:tr>
      <w:tr>
        <w:trPr>
          <w:trHeight w:val="1795" w:hRule="exact"/>
        </w:trPr>
        <w:tc>
          <w:tcPr>
            <w:tcBorders/>
            <w:shd w:val="clear" w:color="auto" w:fill="auto"/>
            <w:vAlign w:val="top"/>
          </w:tcPr>
          <w:p>
            <w:pPr>
              <w:framePr w:w="14635" w:h="7445" w:wrap="none" w:vAnchor="page" w:hAnchor="page" w:x="1002" w:y="2907"/>
              <w:widowControl w:val="0"/>
              <w:rPr>
                <w:sz w:val="10"/>
                <w:szCs w:val="10"/>
              </w:rPr>
            </w:pPr>
          </w:p>
        </w:tc>
        <w:tc>
          <w:tcPr>
            <w:tcBorders/>
            <w:shd w:val="clear" w:color="auto" w:fill="auto"/>
            <w:vAlign w:val="top"/>
          </w:tcPr>
          <w:p>
            <w:pPr>
              <w:framePr w:w="14635" w:h="7445" w:wrap="none" w:vAnchor="page" w:hAnchor="page" w:x="1002" w:y="2907"/>
              <w:widowControl w:val="0"/>
              <w:rPr>
                <w:sz w:val="10"/>
                <w:szCs w:val="10"/>
              </w:rPr>
            </w:pPr>
          </w:p>
        </w:tc>
        <w:tc>
          <w:tcPr>
            <w:tcBorders/>
            <w:shd w:val="clear" w:color="auto" w:fill="auto"/>
            <w:vAlign w:val="top"/>
          </w:tcPr>
          <w:p>
            <w:pPr>
              <w:pStyle w:val="Style35"/>
              <w:keepNext w:val="0"/>
              <w:keepLines w:val="0"/>
              <w:framePr w:w="14635" w:h="7445" w:wrap="none" w:vAnchor="page" w:hAnchor="page" w:x="1002" w:y="2907"/>
              <w:widowControl w:val="0"/>
              <w:shd w:val="clear" w:color="auto" w:fill="auto"/>
              <w:bidi w:val="0"/>
              <w:spacing w:before="0" w:after="0" w:line="240" w:lineRule="auto"/>
              <w:ind w:left="0" w:right="0" w:firstLine="440"/>
              <w:jc w:val="left"/>
            </w:pPr>
            <w:r>
              <w:rPr>
                <w:color w:val="0D0D0D"/>
                <w:spacing w:val="0"/>
                <w:w w:val="100"/>
                <w:position w:val="0"/>
                <w:sz w:val="28"/>
                <w:szCs w:val="28"/>
                <w:shd w:val="clear" w:color="auto" w:fill="auto"/>
                <w:lang w:val="ru-RU" w:eastAsia="ru-RU" w:bidi="ru-RU"/>
              </w:rPr>
              <w:t>Т86.2</w:t>
            </w:r>
          </w:p>
        </w:tc>
        <w:tc>
          <w:tcPr>
            <w:tcBorders/>
            <w:shd w:val="clear" w:color="auto" w:fill="auto"/>
            <w:vAlign w:val="bottom"/>
          </w:tcPr>
          <w:p>
            <w:pPr>
              <w:pStyle w:val="Style35"/>
              <w:keepNext w:val="0"/>
              <w:keepLines w:val="0"/>
              <w:framePr w:w="14635" w:h="7445" w:wrap="none" w:vAnchor="page" w:hAnchor="page" w:x="1002" w:y="2907"/>
              <w:widowControl w:val="0"/>
              <w:shd w:val="clear" w:color="auto" w:fill="auto"/>
              <w:bidi w:val="0"/>
              <w:spacing w:before="0" w:after="120" w:line="180" w:lineRule="auto"/>
              <w:ind w:left="0" w:right="0" w:firstLine="140"/>
              <w:jc w:val="left"/>
            </w:pPr>
            <w:r>
              <w:rPr>
                <w:color w:val="101010"/>
                <w:spacing w:val="0"/>
                <w:w w:val="100"/>
                <w:position w:val="0"/>
                <w:sz w:val="28"/>
                <w:szCs w:val="28"/>
                <w:shd w:val="clear" w:color="auto" w:fill="auto"/>
                <w:lang w:val="ru-RU" w:eastAsia="ru-RU" w:bidi="ru-RU"/>
              </w:rPr>
              <w:t>кардиомиопатия. Кардио</w:t>
              <w:softHyphen/>
            </w:r>
            <w:r>
              <w:rPr>
                <w:color w:val="111111"/>
                <w:spacing w:val="0"/>
                <w:w w:val="100"/>
                <w:position w:val="0"/>
                <w:sz w:val="28"/>
                <w:szCs w:val="28"/>
                <w:shd w:val="clear" w:color="auto" w:fill="auto"/>
                <w:lang w:val="ru-RU" w:eastAsia="ru-RU" w:bidi="ru-RU"/>
              </w:rPr>
              <w:t>миопатия. Дилатационная кардиомиопатия.</w:t>
            </w:r>
          </w:p>
          <w:p>
            <w:pPr>
              <w:pStyle w:val="Style35"/>
              <w:keepNext w:val="0"/>
              <w:keepLines w:val="0"/>
              <w:framePr w:w="14635" w:h="7445" w:wrap="none" w:vAnchor="page" w:hAnchor="page" w:x="1002" w:y="2907"/>
              <w:widowControl w:val="0"/>
              <w:shd w:val="clear" w:color="auto" w:fill="auto"/>
              <w:bidi w:val="0"/>
              <w:spacing w:before="0" w:after="0" w:line="180" w:lineRule="auto"/>
              <w:ind w:left="0" w:right="0" w:firstLine="140"/>
              <w:jc w:val="left"/>
            </w:pPr>
            <w:r>
              <w:rPr>
                <w:color w:val="0E0E0E"/>
                <w:spacing w:val="0"/>
                <w:w w:val="100"/>
                <w:position w:val="0"/>
                <w:sz w:val="28"/>
                <w:szCs w:val="28"/>
                <w:shd w:val="clear" w:color="auto" w:fill="auto"/>
                <w:lang w:val="ru-RU" w:eastAsia="ru-RU" w:bidi="ru-RU"/>
              </w:rPr>
              <w:t xml:space="preserve">Другая рестриктивная </w:t>
            </w:r>
            <w:r>
              <w:rPr>
                <w:color w:val="101010"/>
                <w:spacing w:val="0"/>
                <w:w w:val="100"/>
                <w:position w:val="0"/>
                <w:sz w:val="28"/>
                <w:szCs w:val="28"/>
                <w:shd w:val="clear" w:color="auto" w:fill="auto"/>
                <w:lang w:val="ru-RU" w:eastAsia="ru-RU" w:bidi="ru-RU"/>
              </w:rPr>
              <w:t xml:space="preserve">кардиомиопатия. Другие </w:t>
            </w:r>
            <w:r>
              <w:rPr>
                <w:color w:val="111111"/>
                <w:spacing w:val="0"/>
                <w:w w:val="100"/>
                <w:position w:val="0"/>
                <w:sz w:val="28"/>
                <w:szCs w:val="28"/>
                <w:shd w:val="clear" w:color="auto" w:fill="auto"/>
                <w:lang w:val="ru-RU" w:eastAsia="ru-RU" w:bidi="ru-RU"/>
              </w:rPr>
              <w:t xml:space="preserve">кардиомиопатии. Отмирание </w:t>
            </w:r>
            <w:r>
              <w:rPr>
                <w:color w:val="0C0C0C"/>
                <w:spacing w:val="0"/>
                <w:w w:val="100"/>
                <w:position w:val="0"/>
                <w:sz w:val="28"/>
                <w:szCs w:val="28"/>
                <w:shd w:val="clear" w:color="auto" w:fill="auto"/>
                <w:lang w:val="ru-RU" w:eastAsia="ru-RU" w:bidi="ru-RU"/>
              </w:rPr>
              <w:t>и отторжение трансплантата</w:t>
            </w:r>
          </w:p>
        </w:tc>
        <w:tc>
          <w:tcPr>
            <w:tcBorders/>
            <w:shd w:val="clear" w:color="auto" w:fill="auto"/>
            <w:vAlign w:val="top"/>
          </w:tcPr>
          <w:p>
            <w:pPr>
              <w:pStyle w:val="Style35"/>
              <w:keepNext w:val="0"/>
              <w:keepLines w:val="0"/>
              <w:framePr w:w="14635" w:h="7445" w:wrap="none" w:vAnchor="page" w:hAnchor="page" w:x="1002" w:y="2907"/>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4635" w:h="7445" w:wrap="none" w:vAnchor="page" w:hAnchor="page" w:x="1002" w:y="2907"/>
              <w:widowControl w:val="0"/>
              <w:shd w:val="clear" w:color="auto" w:fill="auto"/>
              <w:bidi w:val="0"/>
              <w:spacing w:before="0" w:after="0" w:line="240" w:lineRule="auto"/>
              <w:ind w:left="0" w:right="0" w:firstLine="200"/>
              <w:jc w:val="both"/>
            </w:pPr>
            <w:r>
              <w:rPr>
                <w:color w:val="0E0E0E"/>
                <w:spacing w:val="0"/>
                <w:w w:val="100"/>
                <w:position w:val="0"/>
                <w:sz w:val="28"/>
                <w:szCs w:val="28"/>
                <w:shd w:val="clear" w:color="auto" w:fill="auto"/>
                <w:lang w:val="ru-RU" w:eastAsia="ru-RU" w:bidi="ru-RU"/>
              </w:rPr>
              <w:t>сердца</w:t>
            </w:r>
          </w:p>
        </w:tc>
        <w:tc>
          <w:tcPr>
            <w:tcBorders/>
            <w:shd w:val="clear" w:color="auto" w:fill="auto"/>
            <w:vAlign w:val="top"/>
          </w:tcPr>
          <w:p>
            <w:pPr>
              <w:framePr w:w="14635" w:h="7445" w:wrap="none" w:vAnchor="page" w:hAnchor="page" w:x="1002" w:y="2907"/>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3"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261</w:t>
      </w:r>
    </w:p>
    <w:tbl>
      <w:tblPr>
        <w:tblOverlap w:val="never"/>
        <w:jc w:val="left"/>
        <w:tblLayout w:type="fixed"/>
      </w:tblPr>
      <w:tblGrid>
        <w:gridCol w:w="811"/>
        <w:gridCol w:w="2928"/>
        <w:gridCol w:w="1814"/>
        <w:gridCol w:w="2938"/>
        <w:gridCol w:w="1675"/>
        <w:gridCol w:w="3466"/>
        <w:gridCol w:w="1790"/>
      </w:tblGrid>
      <w:tr>
        <w:trPr>
          <w:trHeight w:val="1210" w:hRule="exact"/>
        </w:trPr>
        <w:tc>
          <w:tcPr>
            <w:tcBorders>
              <w:top w:val="single" w:sz="4"/>
            </w:tcBorders>
            <w:shd w:val="clear" w:color="auto" w:fill="auto"/>
            <w:vAlign w:val="center"/>
          </w:tcPr>
          <w:p>
            <w:pPr>
              <w:pStyle w:val="Style35"/>
              <w:keepNext w:val="0"/>
              <w:keepLines w:val="0"/>
              <w:framePr w:w="15422" w:h="8933" w:wrap="none" w:vAnchor="page" w:hAnchor="page" w:x="733"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22" w:h="8933" w:wrap="none" w:vAnchor="page" w:hAnchor="page" w:x="733"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22" w:h="8933" w:wrap="none" w:vAnchor="page" w:hAnchor="page" w:x="733"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22" w:h="8933" w:wrap="none" w:vAnchor="page" w:hAnchor="page" w:x="733"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22" w:h="8933" w:wrap="none" w:vAnchor="page" w:hAnchor="page" w:x="733"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22" w:h="8933" w:wrap="none" w:vAnchor="page" w:hAnchor="page" w:x="733"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422" w:h="8933" w:wrap="none" w:vAnchor="page" w:hAnchor="page" w:x="733"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6226" w:hRule="exact"/>
        </w:trPr>
        <w:tc>
          <w:tcPr>
            <w:tcBorders>
              <w:top w:val="single" w:sz="4"/>
            </w:tcBorders>
            <w:shd w:val="clear" w:color="auto" w:fill="auto"/>
            <w:vAlign w:val="top"/>
          </w:tcPr>
          <w:p>
            <w:pPr>
              <w:framePr w:w="15422" w:h="8933" w:wrap="none" w:vAnchor="page" w:hAnchor="page" w:x="733" w:y="1419"/>
              <w:widowControl w:val="0"/>
              <w:rPr>
                <w:sz w:val="10"/>
                <w:szCs w:val="10"/>
              </w:rPr>
            </w:pPr>
          </w:p>
        </w:tc>
        <w:tc>
          <w:tcPr>
            <w:tcBorders>
              <w:top w:val="single" w:sz="4"/>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1020" w:after="0" w:line="240" w:lineRule="auto"/>
              <w:ind w:left="0" w:right="0" w:firstLine="0"/>
              <w:jc w:val="left"/>
            </w:pPr>
            <w:r>
              <w:rPr>
                <w:color w:val="101010"/>
                <w:spacing w:val="0"/>
                <w:w w:val="100"/>
                <w:position w:val="0"/>
                <w:sz w:val="28"/>
                <w:szCs w:val="28"/>
                <w:shd w:val="clear" w:color="auto" w:fill="auto"/>
                <w:lang w:val="ru-RU" w:eastAsia="ru-RU" w:bidi="ru-RU"/>
              </w:rPr>
              <w:t>Трансплантация печени</w:t>
            </w:r>
          </w:p>
        </w:tc>
        <w:tc>
          <w:tcPr>
            <w:tcBorders>
              <w:top w:val="single" w:sz="4"/>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1080" w:after="0" w:line="187" w:lineRule="auto"/>
              <w:ind w:left="0" w:right="0" w:firstLine="0"/>
              <w:jc w:val="left"/>
            </w:pPr>
            <w:r>
              <w:rPr>
                <w:color w:val="0C0C0C"/>
                <w:spacing w:val="0"/>
                <w:w w:val="100"/>
                <w:position w:val="0"/>
                <w:sz w:val="28"/>
                <w:szCs w:val="28"/>
                <w:shd w:val="clear" w:color="auto" w:fill="auto"/>
                <w:lang w:val="ru-RU" w:eastAsia="ru-RU" w:bidi="ru-RU"/>
              </w:rPr>
              <w:t>К70.3, К74.3 -</w:t>
            </w:r>
          </w:p>
          <w:p>
            <w:pPr>
              <w:pStyle w:val="Style35"/>
              <w:keepNext w:val="0"/>
              <w:keepLines w:val="0"/>
              <w:framePr w:w="15422" w:h="8933" w:wrap="none" w:vAnchor="page" w:hAnchor="page" w:x="733" w:y="1419"/>
              <w:widowControl w:val="0"/>
              <w:shd w:val="clear" w:color="auto" w:fill="auto"/>
              <w:bidi w:val="0"/>
              <w:spacing w:before="0" w:after="0" w:line="187" w:lineRule="auto"/>
              <w:ind w:left="0" w:right="0" w:firstLine="0"/>
              <w:jc w:val="left"/>
            </w:pPr>
            <w:r>
              <w:rPr>
                <w:color w:val="0C0C0C"/>
                <w:spacing w:val="0"/>
                <w:w w:val="100"/>
                <w:position w:val="0"/>
                <w:sz w:val="28"/>
                <w:szCs w:val="28"/>
                <w:shd w:val="clear" w:color="auto" w:fill="auto"/>
                <w:lang w:val="ru-RU" w:eastAsia="ru-RU" w:bidi="ru-RU"/>
              </w:rPr>
              <w:t xml:space="preserve">К74.6, </w:t>
            </w:r>
            <w:r>
              <w:rPr>
                <w:color w:val="0C0C0C"/>
                <w:spacing w:val="0"/>
                <w:w w:val="100"/>
                <w:position w:val="0"/>
                <w:sz w:val="28"/>
                <w:szCs w:val="28"/>
                <w:shd w:val="clear" w:color="auto" w:fill="auto"/>
                <w:lang w:val="en-US" w:eastAsia="en-US" w:bidi="en-US"/>
              </w:rPr>
              <w:t xml:space="preserve">Dl3.4, </w:t>
            </w:r>
            <w:r>
              <w:rPr>
                <w:color w:val="0C0C0C"/>
                <w:spacing w:val="0"/>
                <w:w w:val="100"/>
                <w:position w:val="0"/>
                <w:sz w:val="28"/>
                <w:szCs w:val="28"/>
                <w:shd w:val="clear" w:color="auto" w:fill="auto"/>
                <w:lang w:val="ru-RU" w:eastAsia="ru-RU" w:bidi="ru-RU"/>
              </w:rPr>
              <w:t>С22,</w:t>
            </w:r>
          </w:p>
          <w:p>
            <w:pPr>
              <w:pStyle w:val="Style35"/>
              <w:keepNext w:val="0"/>
              <w:keepLines w:val="0"/>
              <w:framePr w:w="15422" w:h="8933" w:wrap="none" w:vAnchor="page" w:hAnchor="page" w:x="733" w:y="1419"/>
              <w:widowControl w:val="0"/>
              <w:shd w:val="clear" w:color="auto" w:fill="auto"/>
              <w:bidi w:val="0"/>
              <w:spacing w:before="0" w:after="0" w:line="187" w:lineRule="auto"/>
              <w:ind w:left="0" w:right="0" w:firstLine="0"/>
              <w:jc w:val="left"/>
            </w:pPr>
            <w:r>
              <w:rPr>
                <w:color w:val="0C0C0C"/>
                <w:spacing w:val="0"/>
                <w:w w:val="100"/>
                <w:position w:val="0"/>
                <w:sz w:val="28"/>
                <w:szCs w:val="28"/>
                <w:shd w:val="clear" w:color="auto" w:fill="auto"/>
                <w:lang w:val="en-US" w:eastAsia="en-US" w:bidi="en-US"/>
              </w:rPr>
              <w:t xml:space="preserve">Q44.2, Q44.5 </w:t>
            </w:r>
            <w:r>
              <w:rPr>
                <w:color w:val="0C0C0C"/>
                <w:spacing w:val="0"/>
                <w:w w:val="100"/>
                <w:position w:val="0"/>
                <w:sz w:val="28"/>
                <w:szCs w:val="28"/>
                <w:shd w:val="clear" w:color="auto" w:fill="auto"/>
                <w:lang w:val="ru-RU" w:eastAsia="ru-RU" w:bidi="ru-RU"/>
              </w:rPr>
              <w:t xml:space="preserve">- </w:t>
            </w:r>
            <w:r>
              <w:rPr>
                <w:color w:val="0C0C0C"/>
                <w:spacing w:val="0"/>
                <w:w w:val="100"/>
                <w:position w:val="0"/>
                <w:sz w:val="28"/>
                <w:szCs w:val="28"/>
                <w:shd w:val="clear" w:color="auto" w:fill="auto"/>
                <w:lang w:val="en-US" w:eastAsia="en-US" w:bidi="en-US"/>
              </w:rPr>
              <w:t xml:space="preserve">Q44.7, </w:t>
            </w:r>
            <w:r>
              <w:rPr>
                <w:color w:val="0C0C0C"/>
                <w:spacing w:val="0"/>
                <w:w w:val="100"/>
                <w:position w:val="0"/>
                <w:sz w:val="28"/>
                <w:szCs w:val="28"/>
                <w:shd w:val="clear" w:color="auto" w:fill="auto"/>
                <w:lang w:val="ru-RU" w:eastAsia="ru-RU" w:bidi="ru-RU"/>
              </w:rPr>
              <w:t>Е80.5, Е74.О,</w:t>
            </w:r>
          </w:p>
          <w:p>
            <w:pPr>
              <w:pStyle w:val="Style35"/>
              <w:keepNext w:val="0"/>
              <w:keepLines w:val="0"/>
              <w:framePr w:w="15422" w:h="8933" w:wrap="none" w:vAnchor="page" w:hAnchor="page" w:x="733" w:y="1419"/>
              <w:widowControl w:val="0"/>
              <w:shd w:val="clear" w:color="auto" w:fill="auto"/>
              <w:bidi w:val="0"/>
              <w:spacing w:before="0" w:after="0" w:line="187" w:lineRule="auto"/>
              <w:ind w:left="0" w:right="0" w:firstLine="0"/>
              <w:jc w:val="left"/>
            </w:pPr>
            <w:r>
              <w:rPr>
                <w:color w:val="0C0C0C"/>
                <w:spacing w:val="0"/>
                <w:w w:val="100"/>
                <w:position w:val="0"/>
                <w:sz w:val="28"/>
                <w:szCs w:val="28"/>
                <w:shd w:val="clear" w:color="auto" w:fill="auto"/>
                <w:lang w:val="ru-RU" w:eastAsia="ru-RU" w:bidi="ru-RU"/>
              </w:rPr>
              <w:t>Т86.4</w:t>
            </w:r>
          </w:p>
        </w:tc>
        <w:tc>
          <w:tcPr>
            <w:tcBorders>
              <w:top w:val="single" w:sz="4"/>
            </w:tcBorders>
            <w:shd w:val="clear" w:color="auto" w:fill="auto"/>
            <w:vAlign w:val="bottom"/>
          </w:tcPr>
          <w:p>
            <w:pPr>
              <w:pStyle w:val="Style35"/>
              <w:keepNext w:val="0"/>
              <w:keepLines w:val="0"/>
              <w:framePr w:w="15422" w:h="8933" w:wrap="none" w:vAnchor="page" w:hAnchor="page" w:x="733" w:y="1419"/>
              <w:widowControl w:val="0"/>
              <w:shd w:val="clear" w:color="auto" w:fill="auto"/>
              <w:bidi w:val="0"/>
              <w:spacing w:before="0" w:after="120" w:line="180" w:lineRule="auto"/>
              <w:ind w:left="0" w:right="0" w:firstLine="0"/>
              <w:jc w:val="left"/>
            </w:pPr>
            <w:r>
              <w:rPr>
                <w:color w:val="0D0D0D"/>
                <w:spacing w:val="0"/>
                <w:w w:val="100"/>
                <w:position w:val="0"/>
                <w:sz w:val="28"/>
                <w:szCs w:val="28"/>
                <w:shd w:val="clear" w:color="auto" w:fill="auto"/>
                <w:lang w:val="ru-RU" w:eastAsia="ru-RU" w:bidi="ru-RU"/>
              </w:rPr>
              <w:t>сердца (сердечная недостаточ</w:t>
              <w:softHyphen/>
              <w:t xml:space="preserve">ность 111, IV функционального класса </w:t>
            </w:r>
            <w:r>
              <w:rPr>
                <w:color w:val="0D0D0D"/>
                <w:spacing w:val="0"/>
                <w:w w:val="100"/>
                <w:position w:val="0"/>
                <w:sz w:val="28"/>
                <w:szCs w:val="28"/>
                <w:shd w:val="clear" w:color="auto" w:fill="auto"/>
                <w:lang w:val="en-US" w:eastAsia="en-US" w:bidi="en-US"/>
              </w:rPr>
              <w:t>(NYHA)</w:t>
            </w:r>
          </w:p>
          <w:p>
            <w:pPr>
              <w:pStyle w:val="Style35"/>
              <w:keepNext w:val="0"/>
              <w:keepLines w:val="0"/>
              <w:framePr w:w="15422" w:h="8933" w:wrap="none" w:vAnchor="page" w:hAnchor="page" w:x="733"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алкогольный цирроз печени. Первичный билиарный цирроз. Вторичный билиарный цирроз. Билиарный цирроз неуточнен- ный. Другой и неуточненный цирроз печени. Доброкачествен</w:t>
              <w:softHyphen/>
              <w:t>ное новообразование печени (нерезектабельное).</w:t>
            </w:r>
          </w:p>
          <w:p>
            <w:pPr>
              <w:pStyle w:val="Style35"/>
              <w:keepNext w:val="0"/>
              <w:keepLines w:val="0"/>
              <w:framePr w:w="15422" w:h="8933" w:wrap="none" w:vAnchor="page" w:hAnchor="page" w:x="733"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Borders>
              <w:top w:val="single" w:sz="4"/>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10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top w:val="single" w:sz="4"/>
            </w:tcBorders>
            <w:shd w:val="clear" w:color="auto" w:fill="auto"/>
            <w:vAlign w:val="center"/>
          </w:tcPr>
          <w:p>
            <w:pPr>
              <w:pStyle w:val="Style35"/>
              <w:keepNext w:val="0"/>
              <w:keepLines w:val="0"/>
              <w:framePr w:w="15422" w:h="8933" w:wrap="none" w:vAnchor="page" w:hAnchor="page" w:x="733" w:y="1419"/>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ортотопическая трансплантация</w:t>
            </w:r>
          </w:p>
          <w:p>
            <w:pPr>
              <w:pStyle w:val="Style35"/>
              <w:keepNext w:val="0"/>
              <w:keepLines w:val="0"/>
              <w:framePr w:w="15422" w:h="8933" w:wrap="none" w:vAnchor="page" w:hAnchor="page" w:x="733" w:y="1419"/>
              <w:widowControl w:val="0"/>
              <w:shd w:val="clear" w:color="auto" w:fill="auto"/>
              <w:bidi w:val="0"/>
              <w:spacing w:before="0" w:after="280" w:line="180" w:lineRule="auto"/>
              <w:ind w:left="0" w:right="0" w:firstLine="0"/>
              <w:jc w:val="both"/>
            </w:pPr>
            <w:r>
              <w:rPr>
                <w:color w:val="0E0E0E"/>
                <w:spacing w:val="0"/>
                <w:w w:val="100"/>
                <w:position w:val="0"/>
                <w:sz w:val="28"/>
                <w:szCs w:val="28"/>
                <w:shd w:val="clear" w:color="auto" w:fill="auto"/>
                <w:lang w:val="ru-RU" w:eastAsia="ru-RU" w:bidi="ru-RU"/>
              </w:rPr>
              <w:t>печени</w:t>
            </w:r>
          </w:p>
          <w:p>
            <w:pPr>
              <w:pStyle w:val="Style35"/>
              <w:keepNext w:val="0"/>
              <w:keepLines w:val="0"/>
              <w:framePr w:w="15422" w:h="8933" w:wrap="none" w:vAnchor="page" w:hAnchor="page" w:x="733" w:y="1419"/>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ортотопическая трансплантация правой доли печени</w:t>
            </w:r>
          </w:p>
          <w:p>
            <w:pPr>
              <w:pStyle w:val="Style35"/>
              <w:keepNext w:val="0"/>
              <w:keepLines w:val="0"/>
              <w:framePr w:w="15422" w:h="8933" w:wrap="none" w:vAnchor="page" w:hAnchor="page" w:x="733" w:y="1419"/>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ортотопическая трансплантация расширенной правой доли печени</w:t>
            </w:r>
          </w:p>
          <w:p>
            <w:pPr>
              <w:pStyle w:val="Style35"/>
              <w:keepNext w:val="0"/>
              <w:keepLines w:val="0"/>
              <w:framePr w:w="15422" w:h="8933" w:wrap="none" w:vAnchor="page" w:hAnchor="page" w:x="733" w:y="1419"/>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ортотопическая трансплантация левой доли печени</w:t>
            </w:r>
          </w:p>
          <w:p>
            <w:pPr>
              <w:pStyle w:val="Style35"/>
              <w:keepNext w:val="0"/>
              <w:keepLines w:val="0"/>
              <w:framePr w:w="15422" w:h="8933" w:wrap="none" w:vAnchor="page" w:hAnchor="page" w:x="733" w:y="1419"/>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ортотопическая трансплантация левого латерального сектора печени</w:t>
            </w:r>
          </w:p>
          <w:p>
            <w:pPr>
              <w:pStyle w:val="Style35"/>
              <w:keepNext w:val="0"/>
              <w:keepLines w:val="0"/>
              <w:framePr w:w="15422" w:h="8933" w:wrap="none" w:vAnchor="page" w:hAnchor="page" w:x="733" w:y="1419"/>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ортотопическая трансплантация редуцированной печени</w:t>
            </w:r>
          </w:p>
        </w:tc>
        <w:tc>
          <w:tcPr>
            <w:tcBorders>
              <w:top w:val="single" w:sz="4"/>
            </w:tcBorders>
            <w:shd w:val="clear" w:color="auto" w:fill="auto"/>
            <w:vAlign w:val="top"/>
          </w:tcPr>
          <w:p>
            <w:pPr>
              <w:framePr w:w="15422" w:h="8933" w:wrap="none" w:vAnchor="page" w:hAnchor="page" w:x="733" w:y="1419"/>
              <w:widowControl w:val="0"/>
              <w:rPr>
                <w:sz w:val="10"/>
                <w:szCs w:val="10"/>
              </w:rPr>
            </w:pPr>
          </w:p>
        </w:tc>
      </w:tr>
      <w:tr>
        <w:trPr>
          <w:trHeight w:val="1498" w:hRule="exact"/>
        </w:trPr>
        <w:tc>
          <w:tcPr>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83.</w:t>
            </w:r>
          </w:p>
        </w:tc>
        <w:tc>
          <w:tcPr>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Трансплантация сердечно</w:t>
              <w:softHyphen/>
              <w:t>легочного комплекса</w:t>
            </w:r>
          </w:p>
        </w:tc>
        <w:tc>
          <w:tcPr>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127.0, 127.8, 127.9, </w:t>
            </w:r>
            <w:r>
              <w:rPr>
                <w:color w:val="0C0C0C"/>
                <w:spacing w:val="0"/>
                <w:w w:val="100"/>
                <w:position w:val="0"/>
                <w:sz w:val="28"/>
                <w:szCs w:val="28"/>
                <w:shd w:val="clear" w:color="auto" w:fill="auto"/>
                <w:lang w:val="en-US" w:eastAsia="en-US" w:bidi="en-US"/>
              </w:rPr>
              <w:t xml:space="preserve">Q21.8, </w:t>
            </w:r>
            <w:r>
              <w:rPr>
                <w:color w:val="0C0C0C"/>
                <w:spacing w:val="0"/>
                <w:w w:val="100"/>
                <w:position w:val="0"/>
                <w:sz w:val="28"/>
                <w:szCs w:val="28"/>
                <w:shd w:val="clear" w:color="auto" w:fill="auto"/>
                <w:lang w:val="ru-RU" w:eastAsia="ru-RU" w:bidi="ru-RU"/>
              </w:rPr>
              <w:t>Т86.3</w:t>
            </w:r>
          </w:p>
        </w:tc>
        <w:tc>
          <w:tcPr>
            <w:tcBorders/>
            <w:shd w:val="clear" w:color="auto" w:fill="auto"/>
            <w:vAlign w:val="bottom"/>
          </w:tcPr>
          <w:p>
            <w:pPr>
              <w:pStyle w:val="Style35"/>
              <w:keepNext w:val="0"/>
              <w:keepLines w:val="0"/>
              <w:framePr w:w="15422" w:h="8933" w:wrap="none" w:vAnchor="page" w:hAnchor="page" w:x="733"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первичная легочная гипертензия. Другие уточненные формы сердечно</w:t>
              <w:softHyphen/>
              <w:t>легочной недостаточности. Сердечно-легочная недостаточность неуточненная.</w:t>
            </w:r>
          </w:p>
        </w:tc>
        <w:tc>
          <w:tcPr>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трансплантация сердечно-легочного комплекса</w:t>
            </w:r>
          </w:p>
        </w:tc>
        <w:tc>
          <w:tcPr>
            <w:tcBorders/>
            <w:shd w:val="clear" w:color="auto" w:fill="auto"/>
            <w:vAlign w:val="top"/>
          </w:tcPr>
          <w:p>
            <w:pPr>
              <w:pStyle w:val="Style35"/>
              <w:keepNext w:val="0"/>
              <w:keepLines w:val="0"/>
              <w:framePr w:w="15422" w:h="8933" w:wrap="none" w:vAnchor="page" w:hAnchor="page" w:x="733"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2280345</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262</w:t>
      </w:r>
    </w:p>
    <w:tbl>
      <w:tblPr>
        <w:tblOverlap w:val="never"/>
        <w:jc w:val="left"/>
        <w:tblLayout w:type="fixed"/>
      </w:tblPr>
      <w:tblGrid>
        <w:gridCol w:w="835"/>
        <w:gridCol w:w="2928"/>
        <w:gridCol w:w="1814"/>
        <w:gridCol w:w="2938"/>
        <w:gridCol w:w="1675"/>
        <w:gridCol w:w="3466"/>
        <w:gridCol w:w="1805"/>
      </w:tblGrid>
      <w:tr>
        <w:trPr>
          <w:trHeight w:val="1382" w:hRule="exact"/>
        </w:trPr>
        <w:tc>
          <w:tcPr>
            <w:tcBorders>
              <w:top w:val="single" w:sz="4"/>
            </w:tcBorders>
            <w:shd w:val="clear" w:color="auto" w:fill="auto"/>
            <w:vAlign w:val="center"/>
          </w:tcPr>
          <w:p>
            <w:pPr>
              <w:pStyle w:val="Style35"/>
              <w:keepNext w:val="0"/>
              <w:keepLines w:val="0"/>
              <w:framePr w:w="15461" w:h="879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79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79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79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798" w:wrap="none" w:vAnchor="page" w:hAnchor="page" w:x="714" w:y="1414"/>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79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79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910" w:hRule="exact"/>
        </w:trPr>
        <w:tc>
          <w:tcPr>
            <w:tcBorders/>
            <w:shd w:val="clear" w:color="auto" w:fill="auto"/>
            <w:vAlign w:val="bottom"/>
          </w:tcPr>
          <w:p>
            <w:pPr>
              <w:pStyle w:val="Style35"/>
              <w:keepNext w:val="0"/>
              <w:keepLines w:val="0"/>
              <w:framePr w:w="15461" w:h="879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84.</w:t>
            </w:r>
          </w:p>
        </w:tc>
        <w:tc>
          <w:tcPr>
            <w:tcBorders/>
            <w:shd w:val="clear" w:color="auto" w:fill="auto"/>
            <w:vAlign w:val="bottom"/>
          </w:tcPr>
          <w:p>
            <w:pPr>
              <w:pStyle w:val="Style35"/>
              <w:keepNext w:val="0"/>
              <w:keepLines w:val="0"/>
              <w:framePr w:w="15461" w:h="8798" w:wrap="none" w:vAnchor="page" w:hAnchor="page" w:x="714" w:y="1414"/>
              <w:widowControl w:val="0"/>
              <w:shd w:val="clear" w:color="auto" w:fill="auto"/>
              <w:bidi w:val="0"/>
              <w:spacing w:before="0" w:after="0" w:line="240" w:lineRule="auto"/>
              <w:ind w:left="0" w:right="0" w:firstLine="0"/>
              <w:jc w:val="both"/>
            </w:pPr>
            <w:r>
              <w:rPr>
                <w:color w:val="101010"/>
                <w:spacing w:val="0"/>
                <w:w w:val="100"/>
                <w:position w:val="0"/>
                <w:sz w:val="28"/>
                <w:szCs w:val="28"/>
                <w:shd w:val="clear" w:color="auto" w:fill="auto"/>
                <w:lang w:val="ru-RU" w:eastAsia="ru-RU" w:bidi="ru-RU"/>
              </w:rPr>
              <w:t>Трансплантация костного мозга</w:t>
            </w:r>
          </w:p>
        </w:tc>
        <w:tc>
          <w:tcPr>
            <w:tcBorders/>
            <w:shd w:val="clear" w:color="auto" w:fill="auto"/>
            <w:vAlign w:val="bottom"/>
          </w:tcPr>
          <w:p>
            <w:pPr>
              <w:pStyle w:val="Style35"/>
              <w:keepNext w:val="0"/>
              <w:keepLines w:val="0"/>
              <w:framePr w:w="15461" w:h="8798" w:wrap="none" w:vAnchor="page" w:hAnchor="page" w:x="714" w:y="1414"/>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С38.2, С40, С41,</w:t>
            </w:r>
          </w:p>
        </w:tc>
        <w:tc>
          <w:tcPr>
            <w:tcBorders/>
            <w:shd w:val="clear" w:color="auto" w:fill="auto"/>
            <w:vAlign w:val="bottom"/>
          </w:tcPr>
          <w:p>
            <w:pPr>
              <w:pStyle w:val="Style35"/>
              <w:keepNext w:val="0"/>
              <w:keepLines w:val="0"/>
              <w:framePr w:w="15461" w:h="8798" w:wrap="none" w:vAnchor="page" w:hAnchor="page" w:x="714" w:y="1414"/>
              <w:widowControl w:val="0"/>
              <w:shd w:val="clear" w:color="auto" w:fill="auto"/>
              <w:bidi w:val="0"/>
              <w:spacing w:before="0" w:after="120" w:line="180" w:lineRule="auto"/>
              <w:ind w:left="0" w:right="0" w:firstLine="0"/>
              <w:jc w:val="left"/>
            </w:pPr>
            <w:r>
              <w:rPr>
                <w:color w:val="0F0F0F"/>
                <w:spacing w:val="0"/>
                <w:w w:val="100"/>
                <w:position w:val="0"/>
                <w:sz w:val="28"/>
                <w:szCs w:val="28"/>
                <w:shd w:val="clear" w:color="auto" w:fill="auto"/>
                <w:lang w:val="ru-RU" w:eastAsia="ru-RU" w:bidi="ru-RU"/>
              </w:rPr>
              <w:t>Другие врожденные аномалии сердечной перегородки (синдром Эйзенменгера). Отмирание и отторжение сердечно-легочного трансплантата</w:t>
            </w:r>
          </w:p>
          <w:p>
            <w:pPr>
              <w:pStyle w:val="Style35"/>
              <w:keepNext w:val="0"/>
              <w:keepLines w:val="0"/>
              <w:framePr w:w="15461" w:h="879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болезнь Ходжкина.</w:t>
            </w:r>
          </w:p>
        </w:tc>
        <w:tc>
          <w:tcPr>
            <w:tcBorders/>
            <w:shd w:val="clear" w:color="auto" w:fill="auto"/>
            <w:vAlign w:val="bottom"/>
          </w:tcPr>
          <w:p>
            <w:pPr>
              <w:pStyle w:val="Style35"/>
              <w:keepNext w:val="0"/>
              <w:keepLines w:val="0"/>
              <w:framePr w:w="15461" w:h="879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461" w:h="8798" w:wrap="none" w:vAnchor="page" w:hAnchor="page" w:x="71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родственная трансплантация</w:t>
            </w:r>
          </w:p>
        </w:tc>
        <w:tc>
          <w:tcPr>
            <w:tcBorders/>
            <w:shd w:val="clear" w:color="auto" w:fill="auto"/>
            <w:vAlign w:val="bottom"/>
          </w:tcPr>
          <w:p>
            <w:pPr>
              <w:pStyle w:val="Style35"/>
              <w:keepNext w:val="0"/>
              <w:keepLines w:val="0"/>
              <w:framePr w:w="15461" w:h="879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4302923</w:t>
            </w:r>
          </w:p>
        </w:tc>
      </w:tr>
      <w:tr>
        <w:trPr>
          <w:trHeight w:val="5506" w:hRule="exact"/>
        </w:trPr>
        <w:tc>
          <w:tcPr>
            <w:tcBorders/>
            <w:shd w:val="clear" w:color="auto" w:fill="auto"/>
            <w:vAlign w:val="top"/>
          </w:tcPr>
          <w:p>
            <w:pPr>
              <w:framePr w:w="15461" w:h="8798" w:wrap="none" w:vAnchor="page" w:hAnchor="page" w:x="714" w:y="1414"/>
              <w:widowControl w:val="0"/>
              <w:rPr>
                <w:sz w:val="10"/>
                <w:szCs w:val="10"/>
              </w:rPr>
            </w:pPr>
          </w:p>
        </w:tc>
        <w:tc>
          <w:tcPr>
            <w:tcBorders/>
            <w:shd w:val="clear" w:color="auto" w:fill="auto"/>
            <w:vAlign w:val="top"/>
          </w:tcPr>
          <w:p>
            <w:pPr>
              <w:pStyle w:val="Style35"/>
              <w:keepNext w:val="0"/>
              <w:keepLines w:val="0"/>
              <w:framePr w:w="15461" w:h="8798" w:wrap="none" w:vAnchor="page" w:hAnchor="page" w:x="714" w:y="1414"/>
              <w:widowControl w:val="0"/>
              <w:shd w:val="clear" w:color="auto" w:fill="auto"/>
              <w:bidi w:val="0"/>
              <w:spacing w:before="0" w:after="0" w:line="240" w:lineRule="auto"/>
              <w:ind w:left="0" w:right="0" w:firstLine="0"/>
              <w:jc w:val="both"/>
            </w:pPr>
            <w:r>
              <w:rPr>
                <w:color w:val="101010"/>
                <w:spacing w:val="0"/>
                <w:w w:val="100"/>
                <w:position w:val="0"/>
                <w:sz w:val="28"/>
                <w:szCs w:val="28"/>
                <w:shd w:val="clear" w:color="auto" w:fill="auto"/>
                <w:lang w:val="ru-RU" w:eastAsia="ru-RU" w:bidi="ru-RU"/>
              </w:rPr>
              <w:t>аллогенная</w:t>
            </w:r>
          </w:p>
        </w:tc>
        <w:tc>
          <w:tcPr>
            <w:tcBorders/>
            <w:shd w:val="clear" w:color="auto" w:fill="auto"/>
            <w:vAlign w:val="top"/>
          </w:tcPr>
          <w:p>
            <w:pPr>
              <w:pStyle w:val="Style35"/>
              <w:keepNext w:val="0"/>
              <w:keepLines w:val="0"/>
              <w:framePr w:w="15461" w:h="8798" w:wrap="none" w:vAnchor="page" w:hAnchor="page" w:x="714"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С47.О, С47.3- С47.9, С48.О, С49, С71, С74.О, С74.1, С74.9, С76.О, С76.1, С76.2, С76.7, С76.8, С81, С82, С83, С84, С85, С86.О, С86.5, С90, С91, С92, С93, С94.О, С94.3, </w:t>
            </w:r>
            <w:r>
              <w:rPr>
                <w:color w:val="0C0C0C"/>
                <w:spacing w:val="0"/>
                <w:w w:val="100"/>
                <w:position w:val="0"/>
                <w:sz w:val="28"/>
                <w:szCs w:val="28"/>
                <w:shd w:val="clear" w:color="auto" w:fill="auto"/>
                <w:lang w:val="en-US" w:eastAsia="en-US" w:bidi="en-US"/>
              </w:rPr>
              <w:t xml:space="preserve">D46, D47,4, D55.2, D56, D57, D58, D61, D69, D70, D71, </w:t>
            </w:r>
            <w:r>
              <w:rPr>
                <w:color w:val="0C0C0C"/>
                <w:spacing w:val="0"/>
                <w:w w:val="100"/>
                <w:position w:val="0"/>
                <w:sz w:val="28"/>
                <w:szCs w:val="28"/>
                <w:shd w:val="clear" w:color="auto" w:fill="auto"/>
                <w:lang w:val="ru-RU" w:eastAsia="ru-RU" w:bidi="ru-RU"/>
              </w:rPr>
              <w:t xml:space="preserve">Е75.2, </w:t>
            </w:r>
            <w:r>
              <w:rPr>
                <w:color w:val="0C0C0C"/>
                <w:spacing w:val="0"/>
                <w:w w:val="100"/>
                <w:position w:val="0"/>
                <w:sz w:val="28"/>
                <w:szCs w:val="28"/>
                <w:shd w:val="clear" w:color="auto" w:fill="auto"/>
                <w:lang w:val="en-US" w:eastAsia="en-US" w:bidi="en-US"/>
              </w:rPr>
              <w:t xml:space="preserve">D76, D80.5, D81, D82.0, </w:t>
            </w:r>
            <w:r>
              <w:rPr>
                <w:color w:val="0C0C0C"/>
                <w:spacing w:val="0"/>
                <w:w w:val="100"/>
                <w:position w:val="0"/>
                <w:sz w:val="28"/>
                <w:szCs w:val="28"/>
                <w:shd w:val="clear" w:color="auto" w:fill="auto"/>
                <w:lang w:val="ru-RU" w:eastAsia="ru-RU" w:bidi="ru-RU"/>
              </w:rPr>
              <w:t xml:space="preserve">Е70.3, Е71.3, Е76, Е77, </w:t>
            </w:r>
            <w:r>
              <w:rPr>
                <w:color w:val="0C0C0C"/>
                <w:spacing w:val="0"/>
                <w:w w:val="100"/>
                <w:position w:val="0"/>
                <w:sz w:val="28"/>
                <w:szCs w:val="28"/>
                <w:shd w:val="clear" w:color="auto" w:fill="auto"/>
                <w:lang w:val="en-US" w:eastAsia="en-US" w:bidi="en-US"/>
              </w:rPr>
              <w:t>Q45, Q78.2, L90.8</w:t>
            </w:r>
          </w:p>
        </w:tc>
        <w:tc>
          <w:tcPr>
            <w:tcBorders/>
            <w:shd w:val="clear" w:color="auto" w:fill="auto"/>
            <w:vAlign w:val="bottom"/>
          </w:tcPr>
          <w:p>
            <w:pPr>
              <w:pStyle w:val="Style35"/>
              <w:keepNext w:val="0"/>
              <w:keepLines w:val="0"/>
              <w:framePr w:w="15461" w:h="879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Неходжкинские лимфомы. Множественная миелома и злокачественные плазмоклеточные новообразования. Лимфоидный лейкоз (лимфолейкоз).</w:t>
            </w:r>
          </w:p>
          <w:p>
            <w:pPr>
              <w:pStyle w:val="Style35"/>
              <w:keepNext w:val="0"/>
              <w:keepLines w:val="0"/>
              <w:framePr w:w="15461" w:h="879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w:t>
            </w:r>
            <w:r>
              <w:rPr>
                <w:color w:val="0F0F0F"/>
                <w:spacing w:val="0"/>
                <w:w w:val="100"/>
                <w:position w:val="0"/>
                <w:sz w:val="28"/>
                <w:szCs w:val="28"/>
                <w:shd w:val="clear" w:color="auto" w:fill="auto"/>
                <w:lang w:val="en-US" w:eastAsia="en-US" w:bidi="en-US"/>
              </w:rPr>
              <w:t xml:space="preserve">(PNET). </w:t>
            </w:r>
            <w:r>
              <w:rPr>
                <w:color w:val="0F0F0F"/>
                <w:spacing w:val="0"/>
                <w:w w:val="100"/>
                <w:position w:val="0"/>
                <w:sz w:val="28"/>
                <w:szCs w:val="28"/>
                <w:shd w:val="clear" w:color="auto" w:fill="auto"/>
                <w:lang w:val="ru-RU" w:eastAsia="ru-RU" w:bidi="ru-RU"/>
              </w:rPr>
              <w:t>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w:t>
            </w:r>
          </w:p>
        </w:tc>
        <w:tc>
          <w:tcPr>
            <w:tcBorders/>
            <w:shd w:val="clear" w:color="auto" w:fill="auto"/>
            <w:vAlign w:val="top"/>
          </w:tcPr>
          <w:p>
            <w:pPr>
              <w:pStyle w:val="Style35"/>
              <w:keepNext w:val="0"/>
              <w:keepLines w:val="0"/>
              <w:framePr w:w="15461" w:h="879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798" w:wrap="none" w:vAnchor="page" w:hAnchor="page" w:x="714" w:y="1414"/>
              <w:widowControl w:val="0"/>
              <w:shd w:val="clear" w:color="auto" w:fill="auto"/>
              <w:bidi w:val="0"/>
              <w:spacing w:before="0" w:after="240" w:line="180" w:lineRule="auto"/>
              <w:ind w:left="0" w:right="0" w:firstLine="0"/>
              <w:jc w:val="left"/>
            </w:pPr>
            <w:r>
              <w:rPr>
                <w:color w:val="101010"/>
                <w:spacing w:val="0"/>
                <w:w w:val="100"/>
                <w:position w:val="0"/>
                <w:sz w:val="28"/>
                <w:szCs w:val="28"/>
                <w:shd w:val="clear" w:color="auto" w:fill="auto"/>
                <w:lang w:val="ru-RU" w:eastAsia="ru-RU" w:bidi="ru-RU"/>
              </w:rPr>
              <w:t xml:space="preserve">аллогенного костного мозга (включая предтрансплантационный период, проведение трансплантации и посттрансплантационный период </w:t>
            </w:r>
            <w:r>
              <w:rPr>
                <w:color w:val="0F0F0F"/>
                <w:spacing w:val="0"/>
                <w:w w:val="100"/>
                <w:position w:val="0"/>
                <w:sz w:val="28"/>
                <w:szCs w:val="28"/>
                <w:shd w:val="clear" w:color="auto" w:fill="auto"/>
                <w:lang w:val="ru-RU" w:eastAsia="ru-RU" w:bidi="ru-RU"/>
              </w:rPr>
              <w:t>до момента приживления и иммунологической реконституции, включая иммуноадаптивную, противомикробную, противогрибковую терапию)</w:t>
            </w:r>
          </w:p>
          <w:p>
            <w:pPr>
              <w:pStyle w:val="Style35"/>
              <w:keepNext w:val="0"/>
              <w:keepLines w:val="0"/>
              <w:framePr w:w="15461" w:h="879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w:t>
            </w:r>
            <w:r>
              <w:rPr>
                <w:color w:val="0F0F0F"/>
                <w:spacing w:val="0"/>
                <w:w w:val="100"/>
                <w:position w:val="0"/>
                <w:sz w:val="28"/>
                <w:szCs w:val="28"/>
                <w:shd w:val="clear" w:color="auto" w:fill="auto"/>
                <w:lang w:val="ru-RU" w:eastAsia="ru-RU" w:bidi="ru-RU"/>
              </w:rPr>
              <w:t>до момента приживления и иммунологической реконституции, включая иммуноадаптивную, противомикробную, противогрибковую терапию)</w:t>
            </w:r>
          </w:p>
        </w:tc>
        <w:tc>
          <w:tcPr>
            <w:tcBorders/>
            <w:shd w:val="clear" w:color="auto" w:fill="auto"/>
            <w:vAlign w:val="top"/>
          </w:tcPr>
          <w:p>
            <w:pPr>
              <w:framePr w:w="15461" w:h="8798" w:wrap="none" w:vAnchor="page" w:hAnchor="page" w:x="714"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263</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461" w:h="5314" w:hRule="exact" w:wrap="none" w:vAnchor="page" w:hAnchor="page" w:x="714" w:y="2878"/>
        <w:widowControl w:val="0"/>
        <w:shd w:val="clear" w:color="auto" w:fill="auto"/>
        <w:bidi w:val="0"/>
        <w:spacing w:before="0" w:after="0" w:line="180" w:lineRule="auto"/>
        <w:ind w:left="5620" w:right="0" w:firstLine="0"/>
        <w:jc w:val="left"/>
      </w:pPr>
      <w:r>
        <w:rPr>
          <w:color w:val="101010"/>
          <w:spacing w:val="0"/>
          <w:w w:val="100"/>
          <w:position w:val="0"/>
          <w:sz w:val="28"/>
          <w:szCs w:val="28"/>
          <w:shd w:val="clear" w:color="auto" w:fill="auto"/>
          <w:lang w:val="ru-RU" w:eastAsia="ru-RU" w:bidi="ru-RU"/>
        </w:rPr>
        <w:t>(рабдомиосаркома).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w:t>
        <w:softHyphen/>
        <w:t>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 ипер-^М синдром.</w:t>
      </w:r>
    </w:p>
    <w:p>
      <w:pPr>
        <w:pStyle w:val="Style2"/>
        <w:keepNext w:val="0"/>
        <w:keepLines w:val="0"/>
        <w:framePr w:w="15461" w:h="5314" w:hRule="exact" w:wrap="none" w:vAnchor="page" w:hAnchor="page" w:x="714" w:y="2878"/>
        <w:widowControl w:val="0"/>
        <w:shd w:val="clear" w:color="auto" w:fill="auto"/>
        <w:bidi w:val="0"/>
        <w:spacing w:before="0" w:after="0" w:line="180" w:lineRule="auto"/>
        <w:ind w:left="5620" w:right="0" w:firstLine="0"/>
        <w:jc w:val="left"/>
      </w:pPr>
      <w:r>
        <w:rPr>
          <w:color w:val="101010"/>
          <w:spacing w:val="0"/>
          <w:w w:val="100"/>
          <w:position w:val="0"/>
          <w:sz w:val="28"/>
          <w:szCs w:val="28"/>
          <w:shd w:val="clear" w:color="auto" w:fill="auto"/>
          <w:lang w:val="ru-RU" w:eastAsia="ru-RU" w:bidi="ru-RU"/>
        </w:rPr>
        <w:t>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p>
      <w:pPr>
        <w:pStyle w:val="Style2"/>
        <w:keepNext w:val="0"/>
        <w:keepLines w:val="0"/>
        <w:framePr w:wrap="none" w:vAnchor="page" w:hAnchor="page" w:x="1002" w:y="8220"/>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85.</w:t>
      </w:r>
    </w:p>
    <w:p>
      <w:pPr>
        <w:pStyle w:val="Style2"/>
        <w:keepNext w:val="0"/>
        <w:keepLines w:val="0"/>
        <w:framePr w:w="2789" w:h="509" w:hRule="exact" w:wrap="none" w:vAnchor="page" w:hAnchor="page" w:x="1578" w:y="828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Трансплантация костного мозга аутологичная</w:t>
      </w:r>
    </w:p>
    <w:p>
      <w:pPr>
        <w:pStyle w:val="Style2"/>
        <w:keepNext w:val="0"/>
        <w:keepLines w:val="0"/>
        <w:framePr w:w="1742" w:h="1949" w:hRule="exact" w:wrap="none" w:vAnchor="page" w:hAnchor="page" w:x="4501" w:y="8283"/>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С38.1, С38.2, С40, С41, С47.О, С47.3 - С47.8, С47.9, С48.О, С49, С49.5, С52, С56, С62, С64, С65, Сбб, Сб8, С71, С74.О, С74.1, С74.9, С76.О, С76.1, С76.2,</w:t>
      </w:r>
    </w:p>
    <w:p>
      <w:pPr>
        <w:pStyle w:val="Style2"/>
        <w:keepNext w:val="0"/>
        <w:keepLines w:val="0"/>
        <w:framePr w:w="2774" w:h="1949" w:hRule="exact" w:wrap="none" w:vAnchor="page" w:hAnchor="page" w:x="6316" w:y="828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болезнь Ходжкина.</w:t>
      </w:r>
    </w:p>
    <w:p>
      <w:pPr>
        <w:pStyle w:val="Style2"/>
        <w:keepNext w:val="0"/>
        <w:keepLines w:val="0"/>
        <w:framePr w:w="2774" w:h="1949" w:hRule="exact" w:wrap="none" w:vAnchor="page" w:hAnchor="page" w:x="6316" w:y="828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Неходжкинские лимфомы. Множественная миелома и</w:t>
      </w:r>
    </w:p>
    <w:p>
      <w:pPr>
        <w:pStyle w:val="Style2"/>
        <w:keepNext w:val="0"/>
        <w:keepLines w:val="0"/>
        <w:framePr w:w="2774" w:h="1949" w:hRule="exact" w:wrap="none" w:vAnchor="page" w:hAnchor="page" w:x="6316" w:y="828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злокачественные</w:t>
      </w:r>
    </w:p>
    <w:p>
      <w:pPr>
        <w:pStyle w:val="Style2"/>
        <w:keepNext w:val="0"/>
        <w:keepLines w:val="0"/>
        <w:framePr w:w="2774" w:h="1949" w:hRule="exact" w:wrap="none" w:vAnchor="page" w:hAnchor="page" w:x="6316" w:y="828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плазмоклеточные</w:t>
      </w:r>
    </w:p>
    <w:p>
      <w:pPr>
        <w:pStyle w:val="Style2"/>
        <w:keepNext w:val="0"/>
        <w:keepLines w:val="0"/>
        <w:framePr w:w="2774" w:h="1949" w:hRule="exact" w:wrap="none" w:vAnchor="page" w:hAnchor="page" w:x="6316" w:y="828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новообразования. Лимфоидный лейкоз (лимфолейкоз).</w:t>
      </w:r>
    </w:p>
    <w:p>
      <w:pPr>
        <w:pStyle w:val="Style2"/>
        <w:keepNext w:val="0"/>
        <w:keepLines w:val="0"/>
        <w:framePr w:w="2774" w:h="1949" w:hRule="exact" w:wrap="none" w:vAnchor="page" w:hAnchor="page" w:x="6316" w:y="828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Миелоидный лейкоз</w:t>
      </w:r>
    </w:p>
    <w:p>
      <w:pPr>
        <w:pStyle w:val="Style2"/>
        <w:keepNext w:val="0"/>
        <w:keepLines w:val="0"/>
        <w:framePr w:w="1315" w:h="509" w:hRule="exact" w:wrap="none" w:vAnchor="page" w:hAnchor="page" w:x="9253" w:y="828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p>
      <w:pPr>
        <w:pStyle w:val="Style2"/>
        <w:keepNext w:val="0"/>
        <w:keepLines w:val="0"/>
        <w:framePr w:w="3043" w:h="1949" w:hRule="exact" w:wrap="none" w:vAnchor="page" w:hAnchor="page" w:x="10929" w:y="828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w:t>
        <w:softHyphen/>
        <w:t>тационный период до момента приживления и иммунологической реконституции)</w:t>
      </w:r>
    </w:p>
    <w:p>
      <w:pPr>
        <w:pStyle w:val="Style2"/>
        <w:keepNext w:val="0"/>
        <w:keepLines w:val="0"/>
        <w:framePr w:wrap="none" w:vAnchor="page" w:hAnchor="page" w:x="14889" w:y="8220"/>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2930645</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264</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98" w:h="2909" w:hRule="exact" w:wrap="none" w:vAnchor="page" w:hAnchor="page" w:x="4497" w:y="287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 xml:space="preserve">С76.7, С76.8, С81, С82, С83, С84.О, С84, С85, С86.О, С86.5, С90, С91, С92, С93, С94.О, </w:t>
      </w:r>
      <w:r>
        <w:rPr>
          <w:color w:val="0A0A0A"/>
          <w:spacing w:val="0"/>
          <w:w w:val="100"/>
          <w:position w:val="0"/>
          <w:sz w:val="28"/>
          <w:szCs w:val="28"/>
          <w:shd w:val="clear" w:color="auto" w:fill="auto"/>
          <w:lang w:val="en-US" w:eastAsia="en-US" w:bidi="en-US"/>
        </w:rPr>
        <w:t xml:space="preserve">D46, D56, D57, D58, D6J,D69, D70, D71, D47,4, D76, D80.5, D81, D82.0, </w:t>
      </w:r>
      <w:r>
        <w:rPr>
          <w:color w:val="0A0A0A"/>
          <w:spacing w:val="0"/>
          <w:w w:val="100"/>
          <w:position w:val="0"/>
          <w:sz w:val="28"/>
          <w:szCs w:val="28"/>
          <w:shd w:val="clear" w:color="auto" w:fill="auto"/>
          <w:lang w:val="ru-RU" w:eastAsia="ru-RU" w:bidi="ru-RU"/>
        </w:rPr>
        <w:t xml:space="preserve">Е70.3, Е76, Е77, Е85.8, </w:t>
      </w:r>
      <w:r>
        <w:rPr>
          <w:color w:val="0A0A0A"/>
          <w:spacing w:val="0"/>
          <w:w w:val="100"/>
          <w:position w:val="0"/>
          <w:sz w:val="28"/>
          <w:szCs w:val="28"/>
          <w:shd w:val="clear" w:color="auto" w:fill="auto"/>
          <w:lang w:val="en-US" w:eastAsia="en-US" w:bidi="en-US"/>
        </w:rPr>
        <w:t>Q45, Q78.2, L90.8</w:t>
      </w:r>
    </w:p>
    <w:p>
      <w:pPr>
        <w:pStyle w:val="Style2"/>
        <w:keepNext w:val="0"/>
        <w:keepLines w:val="0"/>
        <w:framePr w:w="15461" w:h="7474" w:hRule="exact" w:wrap="none" w:vAnchor="page" w:hAnchor="page" w:x="714" w:y="2878"/>
        <w:widowControl w:val="0"/>
        <w:shd w:val="clear" w:color="auto" w:fill="auto"/>
        <w:bidi w:val="0"/>
        <w:spacing w:before="0" w:after="0" w:line="180" w:lineRule="auto"/>
        <w:ind w:left="5601" w:right="0" w:firstLine="0"/>
        <w:jc w:val="left"/>
      </w:pPr>
      <w:r>
        <w:rPr>
          <w:color w:val="101010"/>
          <w:spacing w:val="0"/>
          <w:w w:val="100"/>
          <w:position w:val="0"/>
          <w:sz w:val="28"/>
          <w:szCs w:val="28"/>
          <w:shd w:val="clear" w:color="auto" w:fill="auto"/>
          <w:lang w:val="ru-RU" w:eastAsia="ru-RU" w:bidi="ru-RU"/>
        </w:rPr>
        <w:t>(миелолейкоз). Моноцитарный</w:t>
        <w:br/>
        <w:t>лейкоз, острая эритремия и</w:t>
        <w:br/>
        <w:t>эритролейкоз. Апластические</w:t>
        <w:br/>
        <w:t>анемии. Миелодиспластические</w:t>
        <w:br/>
        <w:t>синдромы. Примитивная</w:t>
        <w:br/>
        <w:t>нейроэктодермальная опухоль</w:t>
        <w:br/>
      </w:r>
      <w:r>
        <w:rPr>
          <w:color w:val="101010"/>
          <w:spacing w:val="0"/>
          <w:w w:val="100"/>
          <w:position w:val="0"/>
          <w:sz w:val="28"/>
          <w:szCs w:val="28"/>
          <w:shd w:val="clear" w:color="auto" w:fill="auto"/>
          <w:lang w:val="en-US" w:eastAsia="en-US" w:bidi="en-US"/>
        </w:rPr>
        <w:t xml:space="preserve">(PNET). </w:t>
      </w:r>
      <w:r>
        <w:rPr>
          <w:color w:val="101010"/>
          <w:spacing w:val="0"/>
          <w:w w:val="100"/>
          <w:position w:val="0"/>
          <w:sz w:val="28"/>
          <w:szCs w:val="28"/>
          <w:shd w:val="clear" w:color="auto" w:fill="auto"/>
          <w:lang w:val="ru-RU" w:eastAsia="ru-RU" w:bidi="ru-RU"/>
        </w:rPr>
        <w:t>Нейробластома.</w:t>
        <w:br/>
        <w:t>Первичный миелофиброз,</w:t>
        <w:br/>
        <w:t>вторичный миелофиброз при</w:t>
        <w:br/>
        <w:t>миелопролиферативном</w:t>
        <w:br/>
        <w:t>заболевании (трансформация</w:t>
        <w:br/>
        <w:t>истинной полицитемии и</w:t>
        <w:br/>
        <w:t>эссенциальной тромбоцитемии в</w:t>
        <w:br/>
        <w:t>миелофиброз). Злокачественные</w:t>
        <w:br/>
        <w:t>новообразования других типов</w:t>
        <w:br/>
        <w:t>соединительной и мягких тканей</w:t>
        <w:br/>
        <w:t>(рабдомиосаркома).</w:t>
      </w:r>
    </w:p>
    <w:p>
      <w:pPr>
        <w:pStyle w:val="Style2"/>
        <w:keepNext w:val="0"/>
        <w:keepLines w:val="0"/>
        <w:framePr w:w="15461" w:h="7474" w:hRule="exact" w:wrap="none" w:vAnchor="page" w:hAnchor="page" w:x="714" w:y="2878"/>
        <w:widowControl w:val="0"/>
        <w:shd w:val="clear" w:color="auto" w:fill="auto"/>
        <w:bidi w:val="0"/>
        <w:spacing w:before="0" w:after="0" w:line="180" w:lineRule="auto"/>
        <w:ind w:left="5620" w:right="0" w:firstLine="0"/>
        <w:jc w:val="left"/>
      </w:pPr>
      <w:r>
        <w:rPr>
          <w:color w:val="101010"/>
          <w:spacing w:val="0"/>
          <w:w w:val="100"/>
          <w:position w:val="0"/>
          <w:sz w:val="28"/>
          <w:szCs w:val="28"/>
          <w:shd w:val="clear" w:color="auto" w:fill="auto"/>
          <w:lang w:val="ru-RU" w:eastAsia="ru-RU" w:bidi="ru-RU"/>
        </w:rPr>
        <w:t>Злокачественные</w:t>
        <w:br/>
        <w:t>новообразования костей и</w:t>
        <w:br/>
        <w:t>суставных хрящей (саркома</w:t>
        <w:br/>
        <w:t>Юинга, фибросаркома,</w:t>
        <w:br/>
        <w:t>хондросаркома). Болезни</w:t>
        <w:br/>
        <w:t>накопления. Остеопетроз.</w:t>
        <w:br/>
        <w:t>Врожденные синдромы костно</w:t>
        <w:t>-</w:t>
        <w:br/>
        <w:t>мозговой недостаточности.</w:t>
        <w:br/>
        <w:t>Тяжелый комбинированный</w:t>
        <w:br/>
        <w:t>иммунодефицит. Синдром</w:t>
        <w:br/>
        <w:t>Вискотта - Олдрича. Синдром</w:t>
        <w:br/>
        <w:t>Чедиака - Хигаши. Хроническая</w:t>
        <w:br/>
        <w:t>грануломатозная болезнь.</w:t>
        <w:br/>
        <w:t>Гипер-^М синдром.</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265</w:t>
      </w:r>
    </w:p>
    <w:tbl>
      <w:tblPr>
        <w:tblOverlap w:val="never"/>
        <w:jc w:val="left"/>
        <w:tblLayout w:type="fixed"/>
      </w:tblPr>
      <w:tblGrid>
        <w:gridCol w:w="835"/>
        <w:gridCol w:w="2928"/>
        <w:gridCol w:w="1814"/>
        <w:gridCol w:w="2938"/>
        <w:gridCol w:w="1675"/>
        <w:gridCol w:w="3466"/>
        <w:gridCol w:w="1805"/>
      </w:tblGrid>
      <w:tr>
        <w:trPr>
          <w:trHeight w:val="1358" w:hRule="exact"/>
        </w:trPr>
        <w:tc>
          <w:tcPr>
            <w:tcBorders>
              <w:top w:val="single" w:sz="4"/>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666" w:hRule="exact"/>
        </w:trPr>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Гемоглобинопатии.</w:t>
            </w:r>
          </w:p>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Серповидноклеточная анемия. Талассемия. Гистиоцитозы. Нефробластома. Г ерминогенные опухоли. Опухоли центральной нервной системы у детей</w:t>
            </w: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r>
      <w:tr>
        <w:trPr>
          <w:trHeight w:val="442" w:hRule="exact"/>
        </w:trPr>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Урология</w:t>
            </w: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r>
      <w:tr>
        <w:trPr>
          <w:trHeight w:val="2083" w:hRule="exact"/>
        </w:trPr>
        <w:tc>
          <w:tcPr>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ru-RU" w:eastAsia="ru-RU" w:bidi="ru-RU"/>
              </w:rPr>
              <w:t>86.</w:t>
            </w:r>
          </w:p>
        </w:tc>
        <w:tc>
          <w:tcPr>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N32.8, N35, N40,</w:t>
            </w:r>
          </w:p>
          <w:p>
            <w:pPr>
              <w:pStyle w:val="Style35"/>
              <w:keepNext w:val="0"/>
              <w:keepLines w:val="0"/>
              <w:framePr w:w="15461" w:h="8693" w:wrap="none" w:vAnchor="page" w:hAnchor="page" w:x="714" w:y="1419"/>
              <w:widowControl w:val="0"/>
              <w:shd w:val="clear" w:color="auto" w:fill="auto"/>
              <w:bidi w:val="0"/>
              <w:spacing w:before="0" w:after="0" w:line="182" w:lineRule="auto"/>
              <w:ind w:left="0" w:right="0" w:firstLine="0"/>
              <w:jc w:val="left"/>
            </w:pPr>
            <w:r>
              <w:rPr>
                <w:color w:val="090909"/>
                <w:spacing w:val="0"/>
                <w:w w:val="100"/>
                <w:position w:val="0"/>
                <w:sz w:val="28"/>
                <w:szCs w:val="28"/>
                <w:shd w:val="clear" w:color="auto" w:fill="auto"/>
                <w:lang w:val="en-US" w:eastAsia="en-US" w:bidi="en-US"/>
              </w:rPr>
              <w:t>D30.0, D30.l,</w:t>
            </w:r>
          </w:p>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en-US" w:eastAsia="en-US" w:bidi="en-US"/>
              </w:rPr>
              <w:t>D30.2, D30.3, D29.l</w:t>
            </w:r>
          </w:p>
        </w:tc>
        <w:tc>
          <w:tcPr>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опухоль предстательной железы.</w:t>
            </w:r>
          </w:p>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Опухоль почки. Опухоль </w:t>
            </w:r>
            <w:r>
              <w:rPr>
                <w:color w:val="0C0C0C"/>
                <w:spacing w:val="0"/>
                <w:w w:val="100"/>
                <w:position w:val="0"/>
                <w:sz w:val="28"/>
                <w:szCs w:val="28"/>
                <w:shd w:val="clear" w:color="auto" w:fill="auto"/>
                <w:lang w:val="ru-RU" w:eastAsia="ru-RU" w:bidi="ru-RU"/>
              </w:rPr>
              <w:t xml:space="preserve">мочевого пузыря. Опухоль почечной лоханки. Склероз </w:t>
            </w:r>
            <w:r>
              <w:rPr>
                <w:color w:val="0E0E0E"/>
                <w:spacing w:val="0"/>
                <w:w w:val="100"/>
                <w:position w:val="0"/>
                <w:sz w:val="28"/>
                <w:szCs w:val="28"/>
                <w:shd w:val="clear" w:color="auto" w:fill="auto"/>
                <w:lang w:val="ru-RU" w:eastAsia="ru-RU" w:bidi="ru-RU"/>
              </w:rPr>
              <w:t xml:space="preserve">шейки пузыря. Стриктуры </w:t>
            </w:r>
            <w:r>
              <w:rPr>
                <w:color w:val="0D0D0D"/>
                <w:spacing w:val="0"/>
                <w:w w:val="100"/>
                <w:position w:val="0"/>
                <w:sz w:val="28"/>
                <w:szCs w:val="28"/>
                <w:shd w:val="clear" w:color="auto" w:fill="auto"/>
                <w:lang w:val="ru-RU" w:eastAsia="ru-RU" w:bidi="ru-RU"/>
              </w:rPr>
              <w:t>уретры. Аденома простаты</w:t>
            </w:r>
          </w:p>
        </w:tc>
        <w:tc>
          <w:tcPr>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0D0D0D"/>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200" w:line="180" w:lineRule="auto"/>
              <w:ind w:left="0" w:right="0" w:firstLine="0"/>
              <w:jc w:val="left"/>
            </w:pPr>
            <w:r>
              <w:rPr>
                <w:color w:val="0D0D0D"/>
                <w:spacing w:val="0"/>
                <w:w w:val="100"/>
                <w:position w:val="0"/>
                <w:sz w:val="28"/>
                <w:szCs w:val="28"/>
                <w:shd w:val="clear" w:color="auto" w:fill="auto"/>
                <w:lang w:val="ru-RU" w:eastAsia="ru-RU" w:bidi="ru-RU"/>
              </w:rPr>
              <w:t>высокоинтенсивная фокусированная ультразвуковая абляция доброкачественных опухолей почек и мочевыделительного тракта</w:t>
            </w:r>
          </w:p>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радиочастотная абляция доброкачественных поражений мочевыделительного тракта</w:t>
            </w:r>
          </w:p>
        </w:tc>
        <w:tc>
          <w:tcPr>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183391</w:t>
            </w:r>
          </w:p>
        </w:tc>
      </w:tr>
      <w:tr>
        <w:trPr>
          <w:trHeight w:val="917" w:hRule="exact"/>
        </w:trPr>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плазменная абляция доброкачественных поражений мочевыделительного тракта</w:t>
            </w:r>
          </w:p>
        </w:tc>
        <w:tc>
          <w:tcPr>
            <w:tcBorders/>
            <w:shd w:val="clear" w:color="auto" w:fill="auto"/>
            <w:vAlign w:val="top"/>
          </w:tcPr>
          <w:p>
            <w:pPr>
              <w:framePr w:w="15461" w:h="8693" w:wrap="none" w:vAnchor="page" w:hAnchor="page" w:x="714" w:y="1419"/>
              <w:widowControl w:val="0"/>
              <w:rPr>
                <w:sz w:val="10"/>
                <w:szCs w:val="10"/>
              </w:rPr>
            </w:pPr>
          </w:p>
        </w:tc>
      </w:tr>
      <w:tr>
        <w:trPr>
          <w:trHeight w:val="936" w:hRule="exact"/>
        </w:trPr>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лазерная аблация доброкачественных поражений мочевыделительного тракта эндоскопическая</w:t>
            </w:r>
          </w:p>
        </w:tc>
        <w:tc>
          <w:tcPr>
            <w:tcBorders/>
            <w:shd w:val="clear" w:color="auto" w:fill="auto"/>
            <w:vAlign w:val="top"/>
          </w:tcPr>
          <w:p>
            <w:pPr>
              <w:framePr w:w="15461" w:h="8693" w:wrap="none" w:vAnchor="page" w:hAnchor="page" w:x="714" w:y="1419"/>
              <w:widowControl w:val="0"/>
              <w:rPr>
                <w:sz w:val="10"/>
                <w:szCs w:val="10"/>
              </w:rPr>
            </w:pPr>
          </w:p>
        </w:tc>
      </w:tr>
      <w:tr>
        <w:trPr>
          <w:trHeight w:val="1291" w:hRule="exact"/>
        </w:trPr>
        <w:tc>
          <w:tcPr>
            <w:tcBorders/>
            <w:shd w:val="clear" w:color="auto" w:fill="auto"/>
            <w:vAlign w:val="top"/>
          </w:tcPr>
          <w:p>
            <w:pPr>
              <w:framePr w:w="15461" w:h="869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Оперативные вмешательства на органах мочеполовой системы с имплантацией синтетических сложных и сетчатых протезов</w:t>
            </w:r>
          </w:p>
        </w:tc>
        <w:tc>
          <w:tcPr>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N81, R32, N48.4,</w:t>
            </w:r>
          </w:p>
          <w:p>
            <w:pPr>
              <w:pStyle w:val="Style35"/>
              <w:keepNext w:val="0"/>
              <w:keepLines w:val="0"/>
              <w:framePr w:w="15461" w:h="8693" w:wrap="none" w:vAnchor="page" w:hAnchor="page" w:x="714" w:y="1419"/>
              <w:widowControl w:val="0"/>
              <w:shd w:val="clear" w:color="auto" w:fill="auto"/>
              <w:bidi w:val="0"/>
              <w:spacing w:before="0" w:after="0" w:line="185" w:lineRule="auto"/>
              <w:ind w:left="0" w:right="0" w:firstLine="0"/>
              <w:jc w:val="left"/>
            </w:pPr>
            <w:r>
              <w:rPr>
                <w:color w:val="0F0F0F"/>
                <w:spacing w:val="0"/>
                <w:w w:val="100"/>
                <w:position w:val="0"/>
                <w:sz w:val="28"/>
                <w:szCs w:val="28"/>
                <w:shd w:val="clear" w:color="auto" w:fill="auto"/>
                <w:lang w:val="en-US" w:eastAsia="en-US" w:bidi="en-US"/>
              </w:rPr>
              <w:t>Nl3.7, N31.2</w:t>
            </w:r>
          </w:p>
        </w:tc>
        <w:tc>
          <w:tcPr>
            <w:tcBorders/>
            <w:shd w:val="clear" w:color="auto" w:fill="auto"/>
            <w:vAlign w:val="bottom"/>
          </w:tcPr>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пролапс тазовых органов. </w:t>
            </w:r>
            <w:r>
              <w:rPr>
                <w:color w:val="0F0F0F"/>
                <w:spacing w:val="0"/>
                <w:w w:val="100"/>
                <w:position w:val="0"/>
                <w:sz w:val="28"/>
                <w:szCs w:val="28"/>
                <w:shd w:val="clear" w:color="auto" w:fill="auto"/>
                <w:lang w:val="ru-RU" w:eastAsia="ru-RU" w:bidi="ru-RU"/>
              </w:rPr>
              <w:t xml:space="preserve">Недержание мочи при </w:t>
            </w:r>
            <w:r>
              <w:rPr>
                <w:color w:val="0E0E0E"/>
                <w:spacing w:val="0"/>
                <w:w w:val="100"/>
                <w:position w:val="0"/>
                <w:sz w:val="28"/>
                <w:szCs w:val="28"/>
                <w:shd w:val="clear" w:color="auto" w:fill="auto"/>
                <w:lang w:val="ru-RU" w:eastAsia="ru-RU" w:bidi="ru-RU"/>
              </w:rPr>
              <w:t xml:space="preserve">напряжении. Несостоятельность сфинктера мочевого пузыря. </w:t>
            </w:r>
            <w:r>
              <w:rPr>
                <w:color w:val="101010"/>
                <w:spacing w:val="0"/>
                <w:w w:val="100"/>
                <w:position w:val="0"/>
                <w:sz w:val="28"/>
                <w:szCs w:val="28"/>
                <w:shd w:val="clear" w:color="auto" w:fill="auto"/>
                <w:lang w:val="ru-RU" w:eastAsia="ru-RU" w:bidi="ru-RU"/>
              </w:rPr>
              <w:t>Эректильная дисфункция.</w:t>
            </w:r>
          </w:p>
        </w:tc>
        <w:tc>
          <w:tcPr>
            <w:tcBorders/>
            <w:shd w:val="clear" w:color="auto" w:fill="auto"/>
            <w:vAlign w:val="top"/>
          </w:tcPr>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0F0F0F"/>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8693" w:wrap="none" w:vAnchor="page" w:hAnchor="page" w:x="714" w:y="1419"/>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эндопластика устья мочеточника у детей</w:t>
            </w:r>
          </w:p>
          <w:p>
            <w:pPr>
              <w:pStyle w:val="Style35"/>
              <w:keepNext w:val="0"/>
              <w:keepLines w:val="0"/>
              <w:framePr w:w="15461" w:h="869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имплантация искусственного сфинктера мочевого пузыря</w:t>
            </w:r>
          </w:p>
        </w:tc>
        <w:tc>
          <w:tcPr>
            <w:tcBorders/>
            <w:shd w:val="clear" w:color="auto" w:fill="auto"/>
            <w:vAlign w:val="top"/>
          </w:tcPr>
          <w:p>
            <w:pPr>
              <w:framePr w:w="15461" w:h="8693" w:wrap="none" w:vAnchor="page" w:hAnchor="page" w:x="714" w:y="1419"/>
              <w:widowControl w:val="0"/>
              <w:rPr>
                <w:sz w:val="10"/>
                <w:szCs w:val="10"/>
              </w:rPr>
            </w:pPr>
          </w:p>
        </w:tc>
      </w:tr>
    </w:tbl>
    <w:p>
      <w:pPr>
        <w:pStyle w:val="Style44"/>
        <w:keepNext w:val="0"/>
        <w:keepLines w:val="0"/>
        <w:framePr w:wrap="none" w:vAnchor="page" w:hAnchor="page" w:x="6321" w:y="10111"/>
        <w:widowControl w:val="0"/>
        <w:shd w:val="clear" w:color="auto" w:fill="auto"/>
        <w:bidi w:val="0"/>
        <w:spacing w:before="0" w:after="0" w:line="240" w:lineRule="auto"/>
        <w:ind w:left="0" w:right="0" w:firstLine="0"/>
        <w:jc w:val="left"/>
      </w:pPr>
      <w:r>
        <w:rPr>
          <w:color w:val="101010"/>
          <w:spacing w:val="0"/>
          <w:w w:val="100"/>
          <w:position w:val="0"/>
          <w:shd w:val="clear" w:color="auto" w:fill="auto"/>
          <w:lang w:val="ru-RU" w:eastAsia="ru-RU" w:bidi="ru-RU"/>
        </w:rPr>
        <w:t>Пузырно-лоханочный рефлюкс</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3"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266</w:t>
      </w:r>
    </w:p>
    <w:tbl>
      <w:tblPr>
        <w:tblOverlap w:val="never"/>
        <w:jc w:val="left"/>
        <w:tblLayout w:type="fixed"/>
      </w:tblPr>
      <w:tblGrid>
        <w:gridCol w:w="811"/>
        <w:gridCol w:w="2928"/>
        <w:gridCol w:w="1814"/>
        <w:gridCol w:w="2938"/>
        <w:gridCol w:w="1675"/>
        <w:gridCol w:w="3466"/>
        <w:gridCol w:w="1790"/>
      </w:tblGrid>
      <w:tr>
        <w:trPr>
          <w:trHeight w:val="1210" w:hRule="exact"/>
        </w:trPr>
        <w:tc>
          <w:tcPr>
            <w:tcBorders>
              <w:top w:val="single" w:sz="4"/>
            </w:tcBorders>
            <w:shd w:val="clear" w:color="auto" w:fill="auto"/>
            <w:vAlign w:val="center"/>
          </w:tcPr>
          <w:p>
            <w:pPr>
              <w:pStyle w:val="Style35"/>
              <w:keepNext w:val="0"/>
              <w:keepLines w:val="0"/>
              <w:framePr w:w="15422" w:h="8851" w:wrap="none" w:vAnchor="page" w:hAnchor="page" w:x="733"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22" w:h="8851" w:wrap="none" w:vAnchor="page" w:hAnchor="page" w:x="733"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22" w:h="8851" w:wrap="none" w:vAnchor="page" w:hAnchor="page" w:x="733"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22" w:h="8851" w:wrap="none" w:vAnchor="page" w:hAnchor="page" w:x="733"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22" w:h="8851" w:wrap="none" w:vAnchor="page" w:hAnchor="page" w:x="733"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22" w:h="8851" w:wrap="none" w:vAnchor="page" w:hAnchor="page" w:x="733"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422" w:h="8851" w:wrap="none" w:vAnchor="page" w:hAnchor="page" w:x="733"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898" w:hRule="exact"/>
        </w:trPr>
        <w:tc>
          <w:tcPr>
            <w:tcBorders>
              <w:top w:val="single" w:sz="4"/>
            </w:tcBorders>
            <w:shd w:val="clear" w:color="auto" w:fill="auto"/>
            <w:vAlign w:val="top"/>
          </w:tcPr>
          <w:p>
            <w:pPr>
              <w:framePr w:w="15422" w:h="8851" w:wrap="none" w:vAnchor="page" w:hAnchor="page" w:x="733" w:y="1419"/>
              <w:widowControl w:val="0"/>
              <w:rPr>
                <w:sz w:val="10"/>
                <w:szCs w:val="10"/>
              </w:rPr>
            </w:pPr>
          </w:p>
        </w:tc>
        <w:tc>
          <w:tcPr>
            <w:tcBorders>
              <w:top w:val="single" w:sz="4"/>
            </w:tcBorders>
            <w:shd w:val="clear" w:color="auto" w:fill="auto"/>
            <w:vAlign w:val="top"/>
          </w:tcPr>
          <w:p>
            <w:pPr>
              <w:framePr w:w="15422" w:h="8851" w:wrap="none" w:vAnchor="page" w:hAnchor="page" w:x="733" w:y="1419"/>
              <w:widowControl w:val="0"/>
              <w:rPr>
                <w:sz w:val="10"/>
                <w:szCs w:val="10"/>
              </w:rPr>
            </w:pPr>
          </w:p>
        </w:tc>
        <w:tc>
          <w:tcPr>
            <w:tcBorders>
              <w:top w:val="single" w:sz="4"/>
            </w:tcBorders>
            <w:shd w:val="clear" w:color="auto" w:fill="auto"/>
            <w:vAlign w:val="top"/>
          </w:tcPr>
          <w:p>
            <w:pPr>
              <w:framePr w:w="15422" w:h="8851" w:wrap="none" w:vAnchor="page" w:hAnchor="page" w:x="733" w:y="1419"/>
              <w:widowControl w:val="0"/>
              <w:rPr>
                <w:sz w:val="10"/>
                <w:szCs w:val="10"/>
              </w:rPr>
            </w:pPr>
          </w:p>
        </w:tc>
        <w:tc>
          <w:tcPr>
            <w:tcBorders>
              <w:top w:val="single" w:sz="4"/>
            </w:tcBorders>
            <w:shd w:val="clear" w:color="auto" w:fill="auto"/>
            <w:vAlign w:val="center"/>
          </w:tcPr>
          <w:p>
            <w:pPr>
              <w:pStyle w:val="Style35"/>
              <w:keepNext w:val="0"/>
              <w:keepLines w:val="0"/>
              <w:framePr w:w="15422" w:h="8851" w:wrap="none" w:vAnchor="page" w:hAnchor="page" w:x="733"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высокой степени у детей. Атония мочевого пузыря</w:t>
            </w:r>
          </w:p>
        </w:tc>
        <w:tc>
          <w:tcPr>
            <w:tcBorders>
              <w:top w:val="single" w:sz="4"/>
            </w:tcBorders>
            <w:shd w:val="clear" w:color="auto" w:fill="auto"/>
            <w:vAlign w:val="top"/>
          </w:tcPr>
          <w:p>
            <w:pPr>
              <w:framePr w:w="15422" w:h="8851" w:wrap="none" w:vAnchor="page" w:hAnchor="page" w:x="733" w:y="1419"/>
              <w:widowControl w:val="0"/>
              <w:rPr>
                <w:sz w:val="10"/>
                <w:szCs w:val="10"/>
              </w:rPr>
            </w:pPr>
          </w:p>
        </w:tc>
        <w:tc>
          <w:tcPr>
            <w:tcBorders>
              <w:top w:val="single" w:sz="4"/>
            </w:tcBorders>
            <w:shd w:val="clear" w:color="auto" w:fill="auto"/>
            <w:vAlign w:val="center"/>
          </w:tcPr>
          <w:p>
            <w:pPr>
              <w:pStyle w:val="Style35"/>
              <w:keepNext w:val="0"/>
              <w:keepLines w:val="0"/>
              <w:framePr w:w="15422" w:h="8851" w:wrap="none" w:vAnchor="page" w:hAnchor="page" w:x="733"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фаллопластика с протезированием фаллопротезом</w:t>
            </w:r>
          </w:p>
        </w:tc>
        <w:tc>
          <w:tcPr>
            <w:tcBorders>
              <w:top w:val="single" w:sz="4"/>
            </w:tcBorders>
            <w:shd w:val="clear" w:color="auto" w:fill="auto"/>
            <w:vAlign w:val="top"/>
          </w:tcPr>
          <w:p>
            <w:pPr>
              <w:framePr w:w="15422" w:h="8851" w:wrap="none" w:vAnchor="page" w:hAnchor="page" w:x="733" w:y="1419"/>
              <w:widowControl w:val="0"/>
              <w:rPr>
                <w:sz w:val="10"/>
                <w:szCs w:val="10"/>
              </w:rPr>
            </w:pPr>
          </w:p>
        </w:tc>
      </w:tr>
      <w:tr>
        <w:trPr>
          <w:trHeight w:val="720" w:hRule="exact"/>
        </w:trPr>
        <w:tc>
          <w:tcPr>
            <w:tcBorders/>
            <w:shd w:val="clear" w:color="auto" w:fill="auto"/>
            <w:vAlign w:val="top"/>
          </w:tcPr>
          <w:p>
            <w:pPr>
              <w:framePr w:w="15422" w:h="8851" w:wrap="none" w:vAnchor="page" w:hAnchor="page" w:x="733" w:y="1419"/>
              <w:widowControl w:val="0"/>
              <w:rPr>
                <w:sz w:val="10"/>
                <w:szCs w:val="10"/>
              </w:rPr>
            </w:pPr>
          </w:p>
        </w:tc>
        <w:tc>
          <w:tcPr>
            <w:tcBorders/>
            <w:shd w:val="clear" w:color="auto" w:fill="auto"/>
            <w:vAlign w:val="top"/>
          </w:tcPr>
          <w:p>
            <w:pPr>
              <w:framePr w:w="15422" w:h="8851" w:wrap="none" w:vAnchor="page" w:hAnchor="page" w:x="733" w:y="1419"/>
              <w:widowControl w:val="0"/>
              <w:rPr>
                <w:sz w:val="10"/>
                <w:szCs w:val="10"/>
              </w:rPr>
            </w:pPr>
          </w:p>
        </w:tc>
        <w:tc>
          <w:tcPr>
            <w:tcBorders/>
            <w:shd w:val="clear" w:color="auto" w:fill="auto"/>
            <w:vAlign w:val="top"/>
          </w:tcPr>
          <w:p>
            <w:pPr>
              <w:framePr w:w="15422" w:h="8851" w:wrap="none" w:vAnchor="page" w:hAnchor="page" w:x="733" w:y="1419"/>
              <w:widowControl w:val="0"/>
              <w:rPr>
                <w:sz w:val="10"/>
                <w:szCs w:val="10"/>
              </w:rPr>
            </w:pPr>
          </w:p>
        </w:tc>
        <w:tc>
          <w:tcPr>
            <w:tcBorders/>
            <w:shd w:val="clear" w:color="auto" w:fill="auto"/>
            <w:vAlign w:val="top"/>
          </w:tcPr>
          <w:p>
            <w:pPr>
              <w:framePr w:w="15422" w:h="8851" w:wrap="none" w:vAnchor="page" w:hAnchor="page" w:x="733" w:y="1419"/>
              <w:widowControl w:val="0"/>
              <w:rPr>
                <w:sz w:val="10"/>
                <w:szCs w:val="10"/>
              </w:rPr>
            </w:pPr>
          </w:p>
        </w:tc>
        <w:tc>
          <w:tcPr>
            <w:tcBorders/>
            <w:shd w:val="clear" w:color="auto" w:fill="auto"/>
            <w:vAlign w:val="top"/>
          </w:tcPr>
          <w:p>
            <w:pPr>
              <w:framePr w:w="15422" w:h="8851" w:wrap="none" w:vAnchor="page" w:hAnchor="page" w:x="733" w:y="1419"/>
              <w:widowControl w:val="0"/>
              <w:rPr>
                <w:sz w:val="10"/>
                <w:szCs w:val="10"/>
              </w:rPr>
            </w:pPr>
          </w:p>
        </w:tc>
        <w:tc>
          <w:tcPr>
            <w:tcBorders/>
            <w:shd w:val="clear" w:color="auto" w:fill="auto"/>
            <w:vAlign w:val="center"/>
          </w:tcPr>
          <w:p>
            <w:pPr>
              <w:pStyle w:val="Style35"/>
              <w:keepNext w:val="0"/>
              <w:keepLines w:val="0"/>
              <w:framePr w:w="15422" w:h="8851" w:wrap="none" w:vAnchor="page" w:hAnchor="page" w:x="733"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имплантация временного сакрального нейростимулятора мочевого пузыря</w:t>
            </w:r>
          </w:p>
        </w:tc>
        <w:tc>
          <w:tcPr>
            <w:tcBorders/>
            <w:shd w:val="clear" w:color="auto" w:fill="auto"/>
            <w:vAlign w:val="top"/>
          </w:tcPr>
          <w:p>
            <w:pPr>
              <w:framePr w:w="15422" w:h="8851" w:wrap="none" w:vAnchor="page" w:hAnchor="page" w:x="733" w:y="1419"/>
              <w:widowControl w:val="0"/>
              <w:rPr>
                <w:sz w:val="10"/>
                <w:szCs w:val="10"/>
              </w:rPr>
            </w:pPr>
          </w:p>
        </w:tc>
      </w:tr>
      <w:tr>
        <w:trPr>
          <w:trHeight w:val="701" w:hRule="exact"/>
        </w:trPr>
        <w:tc>
          <w:tcPr>
            <w:tcBorders/>
            <w:shd w:val="clear" w:color="auto" w:fill="auto"/>
            <w:vAlign w:val="top"/>
          </w:tcPr>
          <w:p>
            <w:pPr>
              <w:framePr w:w="15422" w:h="8851" w:wrap="none" w:vAnchor="page" w:hAnchor="page" w:x="733" w:y="1419"/>
              <w:widowControl w:val="0"/>
              <w:rPr>
                <w:sz w:val="10"/>
                <w:szCs w:val="10"/>
              </w:rPr>
            </w:pPr>
          </w:p>
        </w:tc>
        <w:tc>
          <w:tcPr>
            <w:tcBorders/>
            <w:shd w:val="clear" w:color="auto" w:fill="auto"/>
            <w:vAlign w:val="top"/>
          </w:tcPr>
          <w:p>
            <w:pPr>
              <w:framePr w:w="15422" w:h="8851" w:wrap="none" w:vAnchor="page" w:hAnchor="page" w:x="733" w:y="1419"/>
              <w:widowControl w:val="0"/>
              <w:rPr>
                <w:sz w:val="10"/>
                <w:szCs w:val="10"/>
              </w:rPr>
            </w:pPr>
          </w:p>
        </w:tc>
        <w:tc>
          <w:tcPr>
            <w:tcBorders/>
            <w:shd w:val="clear" w:color="auto" w:fill="auto"/>
            <w:vAlign w:val="top"/>
          </w:tcPr>
          <w:p>
            <w:pPr>
              <w:framePr w:w="15422" w:h="8851" w:wrap="none" w:vAnchor="page" w:hAnchor="page" w:x="733" w:y="1419"/>
              <w:widowControl w:val="0"/>
              <w:rPr>
                <w:sz w:val="10"/>
                <w:szCs w:val="10"/>
              </w:rPr>
            </w:pPr>
          </w:p>
        </w:tc>
        <w:tc>
          <w:tcPr>
            <w:tcBorders/>
            <w:shd w:val="clear" w:color="auto" w:fill="auto"/>
            <w:vAlign w:val="top"/>
          </w:tcPr>
          <w:p>
            <w:pPr>
              <w:framePr w:w="15422" w:h="8851" w:wrap="none" w:vAnchor="page" w:hAnchor="page" w:x="733" w:y="1419"/>
              <w:widowControl w:val="0"/>
              <w:rPr>
                <w:sz w:val="10"/>
                <w:szCs w:val="10"/>
              </w:rPr>
            </w:pPr>
          </w:p>
        </w:tc>
        <w:tc>
          <w:tcPr>
            <w:tcBorders/>
            <w:shd w:val="clear" w:color="auto" w:fill="auto"/>
            <w:vAlign w:val="top"/>
          </w:tcPr>
          <w:p>
            <w:pPr>
              <w:framePr w:w="15422" w:h="8851" w:wrap="none" w:vAnchor="page" w:hAnchor="page" w:x="733" w:y="1419"/>
              <w:widowControl w:val="0"/>
              <w:rPr>
                <w:sz w:val="10"/>
                <w:szCs w:val="10"/>
              </w:rPr>
            </w:pPr>
          </w:p>
        </w:tc>
        <w:tc>
          <w:tcPr>
            <w:tcBorders/>
            <w:shd w:val="clear" w:color="auto" w:fill="auto"/>
            <w:vAlign w:val="center"/>
          </w:tcPr>
          <w:p>
            <w:pPr>
              <w:pStyle w:val="Style35"/>
              <w:keepNext w:val="0"/>
              <w:keepLines w:val="0"/>
              <w:framePr w:w="15422" w:h="8851" w:wrap="none" w:vAnchor="page" w:hAnchor="page" w:x="733"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имплантация постоянного сакрального нейростимулятора мочевого пузыря</w:t>
            </w:r>
          </w:p>
        </w:tc>
        <w:tc>
          <w:tcPr>
            <w:tcBorders/>
            <w:shd w:val="clear" w:color="auto" w:fill="auto"/>
            <w:vAlign w:val="top"/>
          </w:tcPr>
          <w:p>
            <w:pPr>
              <w:framePr w:w="15422" w:h="8851" w:wrap="none" w:vAnchor="page" w:hAnchor="page" w:x="733" w:y="1419"/>
              <w:widowControl w:val="0"/>
              <w:rPr>
                <w:sz w:val="10"/>
                <w:szCs w:val="10"/>
              </w:rPr>
            </w:pPr>
          </w:p>
        </w:tc>
      </w:tr>
      <w:tr>
        <w:trPr>
          <w:trHeight w:val="3360" w:hRule="exact"/>
        </w:trPr>
        <w:tc>
          <w:tcPr>
            <w:tcBorders/>
            <w:shd w:val="clear" w:color="auto" w:fill="auto"/>
            <w:vAlign w:val="top"/>
          </w:tcPr>
          <w:p>
            <w:pPr>
              <w:framePr w:w="15422" w:h="8851" w:wrap="none" w:vAnchor="page" w:hAnchor="page" w:x="733" w:y="1419"/>
              <w:widowControl w:val="0"/>
              <w:rPr>
                <w:sz w:val="10"/>
                <w:szCs w:val="10"/>
              </w:rPr>
            </w:pPr>
          </w:p>
        </w:tc>
        <w:tc>
          <w:tcPr>
            <w:tcBorders/>
            <w:shd w:val="clear" w:color="auto" w:fill="auto"/>
            <w:vAlign w:val="top"/>
          </w:tcPr>
          <w:p>
            <w:pPr>
              <w:pStyle w:val="Style35"/>
              <w:keepNext w:val="0"/>
              <w:keepLines w:val="0"/>
              <w:framePr w:w="15422" w:h="8851" w:wrap="none" w:vAnchor="page" w:hAnchor="page" w:x="733"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Рецидивные и особо сложные операции на органах мочеполовой системы</w:t>
            </w:r>
          </w:p>
        </w:tc>
        <w:tc>
          <w:tcPr>
            <w:tcBorders/>
            <w:shd w:val="clear" w:color="auto" w:fill="auto"/>
            <w:vAlign w:val="top"/>
          </w:tcPr>
          <w:p>
            <w:pPr>
              <w:pStyle w:val="Style35"/>
              <w:keepNext w:val="0"/>
              <w:keepLines w:val="0"/>
              <w:framePr w:w="15422" w:h="8851" w:wrap="none" w:vAnchor="page" w:hAnchor="page" w:x="733" w:y="1419"/>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en-US" w:eastAsia="en-US" w:bidi="en-US"/>
              </w:rPr>
              <w:t>N20.2, N20.0,</w:t>
            </w:r>
          </w:p>
          <w:p>
            <w:pPr>
              <w:pStyle w:val="Style35"/>
              <w:keepNext w:val="0"/>
              <w:keepLines w:val="0"/>
              <w:framePr w:w="15422" w:h="8851" w:wrap="none" w:vAnchor="page" w:hAnchor="page" w:x="733"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en-US" w:eastAsia="en-US" w:bidi="en-US"/>
              </w:rPr>
              <w:t xml:space="preserve">Nl3.0, Nl3.l, Nl3.2, </w:t>
            </w:r>
            <w:r>
              <w:rPr>
                <w:color w:val="0E0E0E"/>
                <w:spacing w:val="0"/>
                <w:w w:val="100"/>
                <w:position w:val="0"/>
                <w:sz w:val="28"/>
                <w:szCs w:val="28"/>
                <w:shd w:val="clear" w:color="auto" w:fill="auto"/>
                <w:lang w:val="ru-RU" w:eastAsia="ru-RU" w:bidi="ru-RU"/>
              </w:rPr>
              <w:t xml:space="preserve">С67, </w:t>
            </w:r>
            <w:r>
              <w:rPr>
                <w:color w:val="0E0E0E"/>
                <w:spacing w:val="0"/>
                <w:w w:val="100"/>
                <w:position w:val="0"/>
                <w:sz w:val="28"/>
                <w:szCs w:val="28"/>
                <w:shd w:val="clear" w:color="auto" w:fill="auto"/>
                <w:lang w:val="en-US" w:eastAsia="en-US" w:bidi="en-US"/>
              </w:rPr>
              <w:t>Q62.l -</w:t>
            </w:r>
          </w:p>
          <w:p>
            <w:pPr>
              <w:pStyle w:val="Style35"/>
              <w:keepNext w:val="0"/>
              <w:keepLines w:val="0"/>
              <w:framePr w:w="15422" w:h="8851" w:wrap="none" w:vAnchor="page" w:hAnchor="page" w:x="733"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en-US" w:eastAsia="en-US" w:bidi="en-US"/>
              </w:rPr>
              <w:t>Q62.3, Q62.7</w:t>
            </w:r>
          </w:p>
        </w:tc>
        <w:tc>
          <w:tcPr>
            <w:tcBorders/>
            <w:shd w:val="clear" w:color="auto" w:fill="auto"/>
            <w:vAlign w:val="top"/>
          </w:tcPr>
          <w:p>
            <w:pPr>
              <w:pStyle w:val="Style35"/>
              <w:keepNext w:val="0"/>
              <w:keepLines w:val="0"/>
              <w:framePr w:w="15422" w:h="8851" w:wrap="none" w:vAnchor="page" w:hAnchor="page" w:x="733"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опухоль почки. Камни почек. Стриктура мочеточника. Опухоль мочевого пузыря. Врожденный уретерогидронефроз.</w:t>
            </w:r>
          </w:p>
          <w:p>
            <w:pPr>
              <w:pStyle w:val="Style35"/>
              <w:keepNext w:val="0"/>
              <w:keepLines w:val="0"/>
              <w:framePr w:w="15422" w:h="8851" w:wrap="none" w:vAnchor="page" w:hAnchor="page" w:x="733"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Врожденный мегауретер. Врожденное уретероцеле, в том числе при удвоении почки. Врожденный пузырно</w:t>
              <w:softHyphen/>
              <w:t>мочеточниковый рефлюкс</w:t>
            </w:r>
          </w:p>
        </w:tc>
        <w:tc>
          <w:tcPr>
            <w:tcBorders/>
            <w:shd w:val="clear" w:color="auto" w:fill="auto"/>
            <w:vAlign w:val="top"/>
          </w:tcPr>
          <w:p>
            <w:pPr>
              <w:pStyle w:val="Style35"/>
              <w:keepNext w:val="0"/>
              <w:keepLines w:val="0"/>
              <w:framePr w:w="15422" w:h="8851" w:wrap="none" w:vAnchor="page" w:hAnchor="page" w:x="733"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22" w:h="8851" w:wrap="none" w:vAnchor="page" w:hAnchor="page" w:x="733"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нефрэктомия с тромбэктомией</w:t>
            </w:r>
          </w:p>
          <w:p>
            <w:pPr>
              <w:pStyle w:val="Style35"/>
              <w:keepNext w:val="0"/>
              <w:keepLines w:val="0"/>
              <w:framePr w:w="15422" w:h="8851" w:wrap="none" w:vAnchor="page" w:hAnchor="page" w:x="733" w:y="1419"/>
              <w:widowControl w:val="0"/>
              <w:shd w:val="clear" w:color="auto" w:fill="auto"/>
              <w:bidi w:val="0"/>
              <w:spacing w:before="0" w:after="120" w:line="180" w:lineRule="auto"/>
              <w:ind w:left="0" w:right="0" w:firstLine="0"/>
              <w:jc w:val="left"/>
            </w:pPr>
            <w:r>
              <w:rPr>
                <w:color w:val="0F0F0F"/>
                <w:spacing w:val="0"/>
                <w:w w:val="100"/>
                <w:position w:val="0"/>
                <w:sz w:val="28"/>
                <w:szCs w:val="28"/>
                <w:shd w:val="clear" w:color="auto" w:fill="auto"/>
                <w:lang w:val="ru-RU" w:eastAsia="ru-RU" w:bidi="ru-RU"/>
              </w:rPr>
              <w:t>из нижней полой вены</w:t>
            </w:r>
          </w:p>
          <w:p>
            <w:pPr>
              <w:pStyle w:val="Style35"/>
              <w:keepNext w:val="0"/>
              <w:keepLines w:val="0"/>
              <w:framePr w:w="15422" w:h="8851" w:wrap="none" w:vAnchor="page" w:hAnchor="page" w:x="733" w:y="1419"/>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перкутанная нефролитолапоксия</w:t>
            </w:r>
          </w:p>
          <w:p>
            <w:pPr>
              <w:pStyle w:val="Style35"/>
              <w:keepNext w:val="0"/>
              <w:keepLines w:val="0"/>
              <w:framePr w:w="15422" w:h="8851" w:wrap="none" w:vAnchor="page" w:hAnchor="page" w:x="733" w:y="1419"/>
              <w:widowControl w:val="0"/>
              <w:shd w:val="clear" w:color="auto" w:fill="auto"/>
              <w:bidi w:val="0"/>
              <w:spacing w:before="0" w:after="120" w:line="182" w:lineRule="auto"/>
              <w:ind w:left="0" w:right="0" w:firstLine="0"/>
              <w:jc w:val="left"/>
            </w:pPr>
            <w:r>
              <w:rPr>
                <w:color w:val="111111"/>
                <w:spacing w:val="0"/>
                <w:w w:val="100"/>
                <w:position w:val="0"/>
                <w:sz w:val="28"/>
                <w:szCs w:val="28"/>
                <w:shd w:val="clear" w:color="auto" w:fill="auto"/>
                <w:lang w:val="ru-RU" w:eastAsia="ru-RU" w:bidi="ru-RU"/>
              </w:rPr>
              <w:t>с эндопиелотомией</w:t>
            </w:r>
          </w:p>
          <w:p>
            <w:pPr>
              <w:pStyle w:val="Style35"/>
              <w:keepNext w:val="0"/>
              <w:keepLines w:val="0"/>
              <w:framePr w:w="15422" w:h="8851" w:wrap="none" w:vAnchor="page" w:hAnchor="page" w:x="733" w:y="1419"/>
              <w:widowControl w:val="0"/>
              <w:shd w:val="clear" w:color="auto" w:fill="auto"/>
              <w:bidi w:val="0"/>
              <w:spacing w:before="0" w:after="120" w:line="240" w:lineRule="auto"/>
              <w:ind w:left="0" w:right="0" w:firstLine="0"/>
              <w:jc w:val="left"/>
            </w:pPr>
            <w:r>
              <w:rPr>
                <w:color w:val="101010"/>
                <w:spacing w:val="0"/>
                <w:w w:val="100"/>
                <w:position w:val="0"/>
                <w:sz w:val="28"/>
                <w:szCs w:val="28"/>
                <w:shd w:val="clear" w:color="auto" w:fill="auto"/>
                <w:lang w:val="ru-RU" w:eastAsia="ru-RU" w:bidi="ru-RU"/>
              </w:rPr>
              <w:t>дистанционная литотрипсия у детей</w:t>
            </w:r>
          </w:p>
          <w:p>
            <w:pPr>
              <w:pStyle w:val="Style35"/>
              <w:keepNext w:val="0"/>
              <w:keepLines w:val="0"/>
              <w:framePr w:w="15422" w:h="8851" w:wrap="none" w:vAnchor="page" w:hAnchor="page" w:x="733"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билатеральная пластика тазовых</w:t>
            </w:r>
          </w:p>
          <w:p>
            <w:pPr>
              <w:pStyle w:val="Style35"/>
              <w:keepNext w:val="0"/>
              <w:keepLines w:val="0"/>
              <w:framePr w:w="15422" w:h="8851" w:wrap="none" w:vAnchor="page" w:hAnchor="page" w:x="733" w:y="1419"/>
              <w:widowControl w:val="0"/>
              <w:shd w:val="clear" w:color="auto" w:fill="auto"/>
              <w:bidi w:val="0"/>
              <w:spacing w:before="0" w:after="120" w:line="180" w:lineRule="auto"/>
              <w:ind w:left="0" w:right="0" w:firstLine="0"/>
              <w:jc w:val="left"/>
            </w:pPr>
            <w:r>
              <w:rPr>
                <w:color w:val="0F0F0F"/>
                <w:spacing w:val="0"/>
                <w:w w:val="100"/>
                <w:position w:val="0"/>
                <w:sz w:val="28"/>
                <w:szCs w:val="28"/>
                <w:shd w:val="clear" w:color="auto" w:fill="auto"/>
                <w:lang w:val="ru-RU" w:eastAsia="ru-RU" w:bidi="ru-RU"/>
              </w:rPr>
              <w:t>отделов мочеточников</w:t>
            </w:r>
          </w:p>
          <w:p>
            <w:pPr>
              <w:pStyle w:val="Style35"/>
              <w:keepNext w:val="0"/>
              <w:keepLines w:val="0"/>
              <w:framePr w:w="15422" w:h="8851" w:wrap="none" w:vAnchor="page" w:hAnchor="page" w:x="733" w:y="1419"/>
              <w:widowControl w:val="0"/>
              <w:shd w:val="clear" w:color="auto" w:fill="auto"/>
              <w:bidi w:val="0"/>
              <w:spacing w:before="0" w:after="120" w:line="240" w:lineRule="auto"/>
              <w:ind w:left="0" w:right="0" w:firstLine="0"/>
              <w:jc w:val="left"/>
            </w:pPr>
            <w:r>
              <w:rPr>
                <w:color w:val="141414"/>
                <w:spacing w:val="0"/>
                <w:w w:val="100"/>
                <w:position w:val="0"/>
                <w:sz w:val="28"/>
                <w:szCs w:val="28"/>
                <w:shd w:val="clear" w:color="auto" w:fill="auto"/>
                <w:lang w:val="ru-RU" w:eastAsia="ru-RU" w:bidi="ru-RU"/>
              </w:rPr>
              <w:t>геминефруретерэктомия у детей</w:t>
            </w:r>
          </w:p>
          <w:p>
            <w:pPr>
              <w:pStyle w:val="Style35"/>
              <w:keepNext w:val="0"/>
              <w:keepLines w:val="0"/>
              <w:framePr w:w="15422" w:h="8851" w:wrap="none" w:vAnchor="page" w:hAnchor="page" w:x="733" w:y="1419"/>
              <w:widowControl w:val="0"/>
              <w:shd w:val="clear" w:color="auto" w:fill="auto"/>
              <w:bidi w:val="0"/>
              <w:spacing w:before="0" w:after="120" w:line="240" w:lineRule="auto"/>
              <w:ind w:left="0" w:right="0" w:firstLine="0"/>
              <w:jc w:val="left"/>
            </w:pPr>
            <w:r>
              <w:rPr>
                <w:color w:val="0D0D0D"/>
                <w:spacing w:val="0"/>
                <w:w w:val="100"/>
                <w:position w:val="0"/>
                <w:sz w:val="28"/>
                <w:szCs w:val="28"/>
                <w:shd w:val="clear" w:color="auto" w:fill="auto"/>
                <w:lang w:val="ru-RU" w:eastAsia="ru-RU" w:bidi="ru-RU"/>
              </w:rPr>
              <w:t>передняя тазовая экзентерация</w:t>
            </w:r>
          </w:p>
        </w:tc>
        <w:tc>
          <w:tcPr>
            <w:tcBorders/>
            <w:shd w:val="clear" w:color="auto" w:fill="auto"/>
            <w:vAlign w:val="top"/>
          </w:tcPr>
          <w:p>
            <w:pPr>
              <w:framePr w:w="15422" w:h="8851" w:wrap="none" w:vAnchor="page" w:hAnchor="page" w:x="733" w:y="1419"/>
              <w:widowControl w:val="0"/>
              <w:rPr>
                <w:sz w:val="10"/>
                <w:szCs w:val="10"/>
              </w:rPr>
            </w:pPr>
          </w:p>
        </w:tc>
      </w:tr>
      <w:tr>
        <w:trPr>
          <w:trHeight w:val="1176" w:hRule="exact"/>
        </w:trPr>
        <w:tc>
          <w:tcPr>
            <w:tcBorders/>
            <w:shd w:val="clear" w:color="auto" w:fill="auto"/>
            <w:vAlign w:val="top"/>
          </w:tcPr>
          <w:p>
            <w:pPr>
              <w:pStyle w:val="Style35"/>
              <w:keepNext w:val="0"/>
              <w:keepLines w:val="0"/>
              <w:framePr w:w="15422" w:h="8851" w:wrap="none" w:vAnchor="page" w:hAnchor="page" w:x="733"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87.</w:t>
            </w:r>
          </w:p>
        </w:tc>
        <w:tc>
          <w:tcPr>
            <w:tcBorders/>
            <w:shd w:val="clear" w:color="auto" w:fill="auto"/>
            <w:vAlign w:val="top"/>
          </w:tcPr>
          <w:p>
            <w:pPr>
              <w:pStyle w:val="Style35"/>
              <w:keepNext w:val="0"/>
              <w:keepLines w:val="0"/>
              <w:framePr w:w="15422" w:h="8851" w:wrap="none" w:vAnchor="page" w:hAnchor="page" w:x="733"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Оперативные вмешательства на </w:t>
            </w:r>
            <w:r>
              <w:rPr>
                <w:color w:val="0C0C0C"/>
                <w:spacing w:val="0"/>
                <w:w w:val="100"/>
                <w:position w:val="0"/>
                <w:sz w:val="28"/>
                <w:szCs w:val="28"/>
                <w:shd w:val="clear" w:color="auto" w:fill="auto"/>
                <w:lang w:val="ru-RU" w:eastAsia="ru-RU" w:bidi="ru-RU"/>
              </w:rPr>
              <w:t xml:space="preserve">органах мочеполовой системы с </w:t>
            </w:r>
            <w:r>
              <w:rPr>
                <w:color w:val="0E0E0E"/>
                <w:spacing w:val="0"/>
                <w:w w:val="100"/>
                <w:position w:val="0"/>
                <w:sz w:val="28"/>
                <w:szCs w:val="28"/>
                <w:shd w:val="clear" w:color="auto" w:fill="auto"/>
                <w:lang w:val="ru-RU" w:eastAsia="ru-RU" w:bidi="ru-RU"/>
              </w:rPr>
              <w:t xml:space="preserve">использованием </w:t>
            </w:r>
            <w:r>
              <w:rPr>
                <w:color w:val="0C0C0C"/>
                <w:spacing w:val="0"/>
                <w:w w:val="100"/>
                <w:position w:val="0"/>
                <w:sz w:val="28"/>
                <w:szCs w:val="28"/>
                <w:shd w:val="clear" w:color="auto" w:fill="auto"/>
                <w:lang w:val="ru-RU" w:eastAsia="ru-RU" w:bidi="ru-RU"/>
              </w:rPr>
              <w:t>лапароскопической техники</w:t>
            </w:r>
          </w:p>
        </w:tc>
        <w:tc>
          <w:tcPr>
            <w:tcBorders/>
            <w:shd w:val="clear" w:color="auto" w:fill="auto"/>
            <w:vAlign w:val="top"/>
          </w:tcPr>
          <w:p>
            <w:pPr>
              <w:pStyle w:val="Style35"/>
              <w:keepNext w:val="0"/>
              <w:keepLines w:val="0"/>
              <w:framePr w:w="15422" w:h="8851" w:wrap="none" w:vAnchor="page" w:hAnchor="page" w:x="733" w:y="1419"/>
              <w:widowControl w:val="0"/>
              <w:shd w:val="clear" w:color="auto" w:fill="auto"/>
              <w:bidi w:val="0"/>
              <w:spacing w:before="0" w:after="0" w:line="240" w:lineRule="auto"/>
              <w:ind w:left="0" w:right="0" w:firstLine="0"/>
              <w:jc w:val="left"/>
            </w:pPr>
            <w:r>
              <w:rPr>
                <w:color w:val="070707"/>
                <w:spacing w:val="0"/>
                <w:w w:val="100"/>
                <w:position w:val="0"/>
                <w:sz w:val="28"/>
                <w:szCs w:val="28"/>
                <w:shd w:val="clear" w:color="auto" w:fill="auto"/>
                <w:lang w:val="en-US" w:eastAsia="en-US" w:bidi="en-US"/>
              </w:rPr>
              <w:t>N28.l, Q61.O,</w:t>
            </w:r>
          </w:p>
          <w:p>
            <w:pPr>
              <w:pStyle w:val="Style35"/>
              <w:keepNext w:val="0"/>
              <w:keepLines w:val="0"/>
              <w:framePr w:w="15422" w:h="8851" w:wrap="none" w:vAnchor="page" w:hAnchor="page" w:x="733"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Nl3.0, Nl3.l,</w:t>
            </w:r>
          </w:p>
          <w:p>
            <w:pPr>
              <w:pStyle w:val="Style35"/>
              <w:keepNext w:val="0"/>
              <w:keepLines w:val="0"/>
              <w:framePr w:w="15422" w:h="8851" w:wrap="none" w:vAnchor="page" w:hAnchor="page" w:x="733"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en-US" w:eastAsia="en-US" w:bidi="en-US"/>
              </w:rPr>
              <w:t>Nl3.2, N28</w:t>
            </w:r>
          </w:p>
        </w:tc>
        <w:tc>
          <w:tcPr>
            <w:tcBorders/>
            <w:shd w:val="clear" w:color="auto" w:fill="auto"/>
            <w:vAlign w:val="top"/>
          </w:tcPr>
          <w:p>
            <w:pPr>
              <w:pStyle w:val="Style35"/>
              <w:keepNext w:val="0"/>
              <w:keepLines w:val="0"/>
              <w:framePr w:w="15422" w:h="8851" w:wrap="none" w:vAnchor="page" w:hAnchor="page" w:x="733"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 xml:space="preserve">прогрессивно растущая киста </w:t>
            </w:r>
            <w:r>
              <w:rPr>
                <w:color w:val="0C0C0C"/>
                <w:spacing w:val="0"/>
                <w:w w:val="100"/>
                <w:position w:val="0"/>
                <w:sz w:val="28"/>
                <w:szCs w:val="28"/>
                <w:shd w:val="clear" w:color="auto" w:fill="auto"/>
                <w:lang w:val="ru-RU" w:eastAsia="ru-RU" w:bidi="ru-RU"/>
              </w:rPr>
              <w:t>почки. Стриктура мочеточника</w:t>
            </w:r>
          </w:p>
        </w:tc>
        <w:tc>
          <w:tcPr>
            <w:tcBorders/>
            <w:shd w:val="clear" w:color="auto" w:fill="auto"/>
            <w:vAlign w:val="top"/>
          </w:tcPr>
          <w:p>
            <w:pPr>
              <w:pStyle w:val="Style35"/>
              <w:keepNext w:val="0"/>
              <w:keepLines w:val="0"/>
              <w:framePr w:w="15422" w:h="8851" w:wrap="none" w:vAnchor="page" w:hAnchor="page" w:x="733"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0E0E0E"/>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22" w:h="8851" w:wrap="none" w:vAnchor="page" w:hAnchor="page" w:x="733" w:y="1419"/>
              <w:widowControl w:val="0"/>
              <w:shd w:val="clear" w:color="auto" w:fill="auto"/>
              <w:bidi w:val="0"/>
              <w:spacing w:before="0" w:after="100" w:line="182" w:lineRule="auto"/>
              <w:ind w:left="0" w:right="0" w:firstLine="0"/>
              <w:jc w:val="left"/>
            </w:pPr>
            <w:r>
              <w:rPr>
                <w:color w:val="0D0D0D"/>
                <w:spacing w:val="0"/>
                <w:w w:val="100"/>
                <w:position w:val="0"/>
                <w:sz w:val="28"/>
                <w:szCs w:val="28"/>
                <w:shd w:val="clear" w:color="auto" w:fill="auto"/>
                <w:lang w:val="ru-RU" w:eastAsia="ru-RU" w:bidi="ru-RU"/>
              </w:rPr>
              <w:t>лапаро- и ретроперитонеоскопическая нефроуретерэктомия</w:t>
            </w:r>
          </w:p>
          <w:p>
            <w:pPr>
              <w:pStyle w:val="Style35"/>
              <w:keepNext w:val="0"/>
              <w:keepLines w:val="0"/>
              <w:framePr w:w="15422" w:h="8851" w:wrap="none" w:vAnchor="page" w:hAnchor="page" w:x="733" w:y="1419"/>
              <w:widowControl w:val="0"/>
              <w:shd w:val="clear" w:color="auto" w:fill="auto"/>
              <w:bidi w:val="0"/>
              <w:spacing w:before="0" w:after="0" w:line="182" w:lineRule="auto"/>
              <w:ind w:left="0" w:right="0" w:firstLine="0"/>
              <w:jc w:val="left"/>
            </w:pPr>
            <w:r>
              <w:rPr>
                <w:color w:val="0C0C0C"/>
                <w:spacing w:val="0"/>
                <w:w w:val="100"/>
                <w:position w:val="0"/>
                <w:sz w:val="28"/>
                <w:szCs w:val="28"/>
                <w:shd w:val="clear" w:color="auto" w:fill="auto"/>
                <w:lang w:val="ru-RU" w:eastAsia="ru-RU" w:bidi="ru-RU"/>
              </w:rPr>
              <w:t>лапаро- и ретроперитонеоскопическая</w:t>
            </w:r>
          </w:p>
          <w:p>
            <w:pPr>
              <w:pStyle w:val="Style35"/>
              <w:keepNext w:val="0"/>
              <w:keepLines w:val="0"/>
              <w:framePr w:w="15422" w:h="8851" w:wrap="none" w:vAnchor="page" w:hAnchor="page" w:x="733" w:y="1419"/>
              <w:widowControl w:val="0"/>
              <w:shd w:val="clear" w:color="auto" w:fill="auto"/>
              <w:bidi w:val="0"/>
              <w:spacing w:before="0" w:after="0" w:line="182" w:lineRule="auto"/>
              <w:ind w:left="0" w:right="0" w:firstLine="0"/>
              <w:jc w:val="left"/>
            </w:pPr>
            <w:r>
              <w:rPr>
                <w:color w:val="0C0C0C"/>
                <w:spacing w:val="0"/>
                <w:w w:val="100"/>
                <w:position w:val="0"/>
                <w:sz w:val="28"/>
                <w:szCs w:val="28"/>
                <w:shd w:val="clear" w:color="auto" w:fill="auto"/>
                <w:lang w:val="ru-RU" w:eastAsia="ru-RU" w:bidi="ru-RU"/>
              </w:rPr>
              <w:t>резекция почки</w:t>
            </w:r>
          </w:p>
        </w:tc>
        <w:tc>
          <w:tcPr>
            <w:tcBorders/>
            <w:shd w:val="clear" w:color="auto" w:fill="auto"/>
            <w:vAlign w:val="top"/>
          </w:tcPr>
          <w:p>
            <w:pPr>
              <w:pStyle w:val="Style35"/>
              <w:keepNext w:val="0"/>
              <w:keepLines w:val="0"/>
              <w:framePr w:w="15422" w:h="8851" w:wrap="none" w:vAnchor="page" w:hAnchor="page" w:x="733" w:y="1419"/>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ru-RU" w:eastAsia="ru-RU" w:bidi="ru-RU"/>
              </w:rPr>
              <w:t>251932</w:t>
            </w:r>
          </w:p>
        </w:tc>
      </w:tr>
      <w:tr>
        <w:trPr>
          <w:trHeight w:val="787" w:hRule="exact"/>
        </w:trPr>
        <w:tc>
          <w:tcPr>
            <w:tcBorders/>
            <w:shd w:val="clear" w:color="auto" w:fill="auto"/>
            <w:vAlign w:val="top"/>
          </w:tcPr>
          <w:p>
            <w:pPr>
              <w:framePr w:w="15422" w:h="8851" w:wrap="none" w:vAnchor="page" w:hAnchor="page" w:x="733" w:y="1419"/>
              <w:widowControl w:val="0"/>
              <w:rPr>
                <w:sz w:val="10"/>
                <w:szCs w:val="10"/>
              </w:rPr>
            </w:pPr>
          </w:p>
        </w:tc>
        <w:tc>
          <w:tcPr>
            <w:tcBorders/>
            <w:shd w:val="clear" w:color="auto" w:fill="auto"/>
            <w:vAlign w:val="bottom"/>
          </w:tcPr>
          <w:p>
            <w:pPr>
              <w:pStyle w:val="Style35"/>
              <w:keepNext w:val="0"/>
              <w:keepLines w:val="0"/>
              <w:framePr w:w="15422" w:h="8851" w:wrap="none" w:vAnchor="page" w:hAnchor="page" w:x="733"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Реконструктивно пластические </w:t>
            </w:r>
            <w:r>
              <w:rPr>
                <w:color w:val="0C0C0C"/>
                <w:spacing w:val="0"/>
                <w:w w:val="100"/>
                <w:position w:val="0"/>
                <w:sz w:val="28"/>
                <w:szCs w:val="28"/>
                <w:shd w:val="clear" w:color="auto" w:fill="auto"/>
                <w:lang w:val="ru-RU" w:eastAsia="ru-RU" w:bidi="ru-RU"/>
              </w:rPr>
              <w:t xml:space="preserve">операции на наружных мужских </w:t>
            </w:r>
            <w:r>
              <w:rPr>
                <w:color w:val="0D0D0D"/>
                <w:spacing w:val="0"/>
                <w:w w:val="100"/>
                <w:position w:val="0"/>
                <w:sz w:val="28"/>
                <w:szCs w:val="28"/>
                <w:shd w:val="clear" w:color="auto" w:fill="auto"/>
                <w:lang w:val="ru-RU" w:eastAsia="ru-RU" w:bidi="ru-RU"/>
              </w:rPr>
              <w:t>половых органах</w:t>
            </w:r>
          </w:p>
        </w:tc>
        <w:tc>
          <w:tcPr>
            <w:tcBorders/>
            <w:shd w:val="clear" w:color="auto" w:fill="auto"/>
            <w:vAlign w:val="top"/>
          </w:tcPr>
          <w:p>
            <w:pPr>
              <w:pStyle w:val="Style35"/>
              <w:keepNext w:val="0"/>
              <w:keepLines w:val="0"/>
              <w:framePr w:w="15422" w:h="8851" w:wrap="none" w:vAnchor="page" w:hAnchor="page" w:x="733"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 xml:space="preserve">S38.2, S38.0, </w:t>
            </w:r>
            <w:r>
              <w:rPr>
                <w:color w:val="090909"/>
                <w:spacing w:val="0"/>
                <w:w w:val="100"/>
                <w:position w:val="0"/>
                <w:sz w:val="28"/>
                <w:szCs w:val="28"/>
                <w:shd w:val="clear" w:color="auto" w:fill="auto"/>
                <w:lang w:val="ru-RU" w:eastAsia="ru-RU" w:bidi="ru-RU"/>
              </w:rPr>
              <w:t>Т21</w:t>
            </w:r>
          </w:p>
        </w:tc>
        <w:tc>
          <w:tcPr>
            <w:tcBorders/>
            <w:shd w:val="clear" w:color="auto" w:fill="auto"/>
            <w:vAlign w:val="bottom"/>
          </w:tcPr>
          <w:p>
            <w:pPr>
              <w:pStyle w:val="Style35"/>
              <w:keepNext w:val="0"/>
              <w:keepLines w:val="0"/>
              <w:framePr w:w="15422" w:h="8851" w:wrap="none" w:vAnchor="page" w:hAnchor="page" w:x="733"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травматическая ампутация </w:t>
            </w:r>
            <w:r>
              <w:rPr>
                <w:color w:val="0D0D0D"/>
                <w:spacing w:val="0"/>
                <w:w w:val="100"/>
                <w:position w:val="0"/>
                <w:sz w:val="28"/>
                <w:szCs w:val="28"/>
                <w:shd w:val="clear" w:color="auto" w:fill="auto"/>
                <w:lang w:val="ru-RU" w:eastAsia="ru-RU" w:bidi="ru-RU"/>
              </w:rPr>
              <w:t xml:space="preserve">наружных половых органов, </w:t>
            </w:r>
            <w:r>
              <w:rPr>
                <w:color w:val="0E0E0E"/>
                <w:spacing w:val="0"/>
                <w:w w:val="100"/>
                <w:position w:val="0"/>
                <w:sz w:val="28"/>
                <w:szCs w:val="28"/>
                <w:shd w:val="clear" w:color="auto" w:fill="auto"/>
                <w:lang w:val="ru-RU" w:eastAsia="ru-RU" w:bidi="ru-RU"/>
              </w:rPr>
              <w:t>размозжение наружных половых</w:t>
            </w:r>
          </w:p>
        </w:tc>
        <w:tc>
          <w:tcPr>
            <w:tcBorders/>
            <w:shd w:val="clear" w:color="auto" w:fill="auto"/>
            <w:vAlign w:val="center"/>
          </w:tcPr>
          <w:p>
            <w:pPr>
              <w:pStyle w:val="Style35"/>
              <w:keepNext w:val="0"/>
              <w:keepLines w:val="0"/>
              <w:framePr w:w="15422" w:h="8851" w:wrap="none" w:vAnchor="page" w:hAnchor="page" w:x="733"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0E0E0E"/>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22" w:h="8851" w:wrap="none" w:vAnchor="page" w:hAnchor="page" w:x="733"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пластика уретры</w:t>
            </w:r>
          </w:p>
        </w:tc>
        <w:tc>
          <w:tcPr>
            <w:tcBorders/>
            <w:shd w:val="clear" w:color="auto" w:fill="auto"/>
            <w:vAlign w:val="top"/>
          </w:tcPr>
          <w:p>
            <w:pPr>
              <w:framePr w:w="15422" w:h="8851" w:wrap="none" w:vAnchor="page" w:hAnchor="page" w:x="733"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267</w:t>
      </w:r>
    </w:p>
    <w:tbl>
      <w:tblPr>
        <w:tblOverlap w:val="never"/>
        <w:jc w:val="left"/>
        <w:tblLayout w:type="fixed"/>
      </w:tblPr>
      <w:tblGrid>
        <w:gridCol w:w="835"/>
        <w:gridCol w:w="2928"/>
        <w:gridCol w:w="1814"/>
        <w:gridCol w:w="2938"/>
        <w:gridCol w:w="1675"/>
        <w:gridCol w:w="3466"/>
        <w:gridCol w:w="1805"/>
      </w:tblGrid>
      <w:tr>
        <w:trPr>
          <w:trHeight w:val="1387" w:hRule="exact"/>
        </w:trPr>
        <w:tc>
          <w:tcPr>
            <w:tcBorders>
              <w:top w:val="single" w:sz="4"/>
            </w:tcBorders>
            <w:shd w:val="clear" w:color="auto" w:fill="auto"/>
            <w:vAlign w:val="center"/>
          </w:tcPr>
          <w:p>
            <w:pPr>
              <w:pStyle w:val="Style35"/>
              <w:keepNext w:val="0"/>
              <w:keepLines w:val="0"/>
              <w:framePr w:w="15461" w:h="8774"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774"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774"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774"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774" w:wrap="none" w:vAnchor="page" w:hAnchor="page" w:x="714" w:y="1414"/>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774"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774"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706" w:hRule="exact"/>
        </w:trPr>
        <w:tc>
          <w:tcPr>
            <w:tcBorders/>
            <w:shd w:val="clear" w:color="auto" w:fill="auto"/>
            <w:vAlign w:val="top"/>
          </w:tcPr>
          <w:p>
            <w:pPr>
              <w:framePr w:w="15461" w:h="8774" w:wrap="none" w:vAnchor="page" w:hAnchor="page" w:x="714" w:y="1414"/>
              <w:widowControl w:val="0"/>
              <w:rPr>
                <w:sz w:val="10"/>
                <w:szCs w:val="10"/>
              </w:rPr>
            </w:pPr>
          </w:p>
        </w:tc>
        <w:tc>
          <w:tcPr>
            <w:tcBorders/>
            <w:shd w:val="clear" w:color="auto" w:fill="auto"/>
            <w:vAlign w:val="top"/>
          </w:tcPr>
          <w:p>
            <w:pPr>
              <w:framePr w:w="15461" w:h="8774" w:wrap="none" w:vAnchor="page" w:hAnchor="page" w:x="714" w:y="1414"/>
              <w:widowControl w:val="0"/>
              <w:rPr>
                <w:sz w:val="10"/>
                <w:szCs w:val="10"/>
              </w:rPr>
            </w:pPr>
          </w:p>
        </w:tc>
        <w:tc>
          <w:tcPr>
            <w:tcBorders/>
            <w:shd w:val="clear" w:color="auto" w:fill="auto"/>
            <w:vAlign w:val="top"/>
          </w:tcPr>
          <w:p>
            <w:pPr>
              <w:framePr w:w="15461" w:h="8774" w:wrap="none" w:vAnchor="page" w:hAnchor="page" w:x="714" w:y="1414"/>
              <w:widowControl w:val="0"/>
              <w:rPr>
                <w:sz w:val="10"/>
                <w:szCs w:val="10"/>
              </w:rPr>
            </w:pPr>
          </w:p>
        </w:tc>
        <w:tc>
          <w:tcPr>
            <w:tcBorders/>
            <w:shd w:val="clear" w:color="auto" w:fill="auto"/>
            <w:vAlign w:val="center"/>
          </w:tcPr>
          <w:p>
            <w:pPr>
              <w:pStyle w:val="Style35"/>
              <w:keepNext w:val="0"/>
              <w:keepLines w:val="0"/>
              <w:framePr w:w="15461" w:h="8774"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органов, ожоги мужских половых органов</w:t>
            </w:r>
          </w:p>
        </w:tc>
        <w:tc>
          <w:tcPr>
            <w:tcBorders/>
            <w:shd w:val="clear" w:color="auto" w:fill="auto"/>
            <w:vAlign w:val="top"/>
          </w:tcPr>
          <w:p>
            <w:pPr>
              <w:framePr w:w="15461" w:h="8774" w:wrap="none" w:vAnchor="page" w:hAnchor="page" w:x="714" w:y="1414"/>
              <w:widowControl w:val="0"/>
              <w:rPr>
                <w:sz w:val="10"/>
                <w:szCs w:val="10"/>
              </w:rPr>
            </w:pPr>
          </w:p>
        </w:tc>
        <w:tc>
          <w:tcPr>
            <w:tcBorders/>
            <w:shd w:val="clear" w:color="auto" w:fill="auto"/>
            <w:vAlign w:val="top"/>
          </w:tcPr>
          <w:p>
            <w:pPr>
              <w:framePr w:w="15461" w:h="8774" w:wrap="none" w:vAnchor="page" w:hAnchor="page" w:x="714" w:y="1414"/>
              <w:widowControl w:val="0"/>
              <w:rPr>
                <w:sz w:val="10"/>
                <w:szCs w:val="10"/>
              </w:rPr>
            </w:pPr>
          </w:p>
        </w:tc>
        <w:tc>
          <w:tcPr>
            <w:tcBorders/>
            <w:shd w:val="clear" w:color="auto" w:fill="auto"/>
            <w:vAlign w:val="top"/>
          </w:tcPr>
          <w:p>
            <w:pPr>
              <w:framePr w:w="15461" w:h="8774" w:wrap="none" w:vAnchor="page" w:hAnchor="page" w:x="714" w:y="1414"/>
              <w:widowControl w:val="0"/>
              <w:rPr>
                <w:sz w:val="10"/>
                <w:szCs w:val="10"/>
              </w:rPr>
            </w:pPr>
          </w:p>
        </w:tc>
      </w:tr>
      <w:tr>
        <w:trPr>
          <w:trHeight w:val="1445" w:hRule="exact"/>
        </w:trPr>
        <w:tc>
          <w:tcPr>
            <w:tcBorders/>
            <w:shd w:val="clear" w:color="auto" w:fill="auto"/>
            <w:vAlign w:val="top"/>
          </w:tcPr>
          <w:p>
            <w:pPr>
              <w:pStyle w:val="Style35"/>
              <w:keepNext w:val="0"/>
              <w:keepLines w:val="0"/>
              <w:framePr w:w="15461" w:h="8774" w:wrap="none" w:vAnchor="page" w:hAnchor="page" w:x="714"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88.</w:t>
            </w:r>
          </w:p>
        </w:tc>
        <w:tc>
          <w:tcPr>
            <w:tcBorders/>
            <w:shd w:val="clear" w:color="auto" w:fill="auto"/>
            <w:vAlign w:val="top"/>
          </w:tcPr>
          <w:p>
            <w:pPr>
              <w:pStyle w:val="Style35"/>
              <w:keepNext w:val="0"/>
              <w:keepLines w:val="0"/>
              <w:framePr w:w="15461" w:h="8774"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Оперативные вмешательства на </w:t>
            </w:r>
            <w:r>
              <w:rPr>
                <w:color w:val="0E0E0E"/>
                <w:spacing w:val="0"/>
                <w:w w:val="100"/>
                <w:position w:val="0"/>
                <w:sz w:val="28"/>
                <w:szCs w:val="28"/>
                <w:shd w:val="clear" w:color="auto" w:fill="auto"/>
                <w:lang w:val="ru-RU" w:eastAsia="ru-RU" w:bidi="ru-RU"/>
              </w:rPr>
              <w:t xml:space="preserve">органах мочеполовой системы с </w:t>
            </w:r>
            <w:r>
              <w:rPr>
                <w:color w:val="0F0F0F"/>
                <w:spacing w:val="0"/>
                <w:w w:val="100"/>
                <w:position w:val="0"/>
                <w:sz w:val="28"/>
                <w:szCs w:val="28"/>
                <w:shd w:val="clear" w:color="auto" w:fill="auto"/>
                <w:lang w:val="ru-RU" w:eastAsia="ru-RU" w:bidi="ru-RU"/>
              </w:rPr>
              <w:t>использованием робототехники</w:t>
            </w:r>
          </w:p>
        </w:tc>
        <w:tc>
          <w:tcPr>
            <w:tcBorders/>
            <w:shd w:val="clear" w:color="auto" w:fill="auto"/>
            <w:vAlign w:val="top"/>
          </w:tcPr>
          <w:p>
            <w:pPr>
              <w:pStyle w:val="Style35"/>
              <w:keepNext w:val="0"/>
              <w:keepLines w:val="0"/>
              <w:framePr w:w="15461" w:h="8774" w:wrap="none" w:vAnchor="page" w:hAnchor="page" w:x="714" w:y="1414"/>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С67, С61, С64</w:t>
            </w:r>
          </w:p>
        </w:tc>
        <w:tc>
          <w:tcPr>
            <w:tcBorders/>
            <w:shd w:val="clear" w:color="auto" w:fill="auto"/>
            <w:vAlign w:val="top"/>
          </w:tcPr>
          <w:p>
            <w:pPr>
              <w:pStyle w:val="Style35"/>
              <w:keepNext w:val="0"/>
              <w:keepLines w:val="0"/>
              <w:framePr w:w="15461" w:h="8774" w:wrap="none" w:vAnchor="page" w:hAnchor="page" w:x="714" w:y="1414"/>
              <w:widowControl w:val="0"/>
              <w:shd w:val="clear" w:color="auto" w:fill="auto"/>
              <w:bidi w:val="0"/>
              <w:spacing w:before="80" w:after="0" w:line="180" w:lineRule="auto"/>
              <w:ind w:left="0" w:right="0" w:firstLine="0"/>
              <w:jc w:val="left"/>
            </w:pPr>
            <w:r>
              <w:rPr>
                <w:color w:val="0D0D0D"/>
                <w:spacing w:val="0"/>
                <w:w w:val="100"/>
                <w:position w:val="0"/>
                <w:sz w:val="28"/>
                <w:szCs w:val="28"/>
                <w:shd w:val="clear" w:color="auto" w:fill="auto"/>
                <w:lang w:val="ru-RU" w:eastAsia="ru-RU" w:bidi="ru-RU"/>
              </w:rPr>
              <w:t xml:space="preserve">опухоль мочевого пузыря, </w:t>
            </w:r>
            <w:r>
              <w:rPr>
                <w:color w:val="111111"/>
                <w:spacing w:val="0"/>
                <w:w w:val="100"/>
                <w:position w:val="0"/>
                <w:sz w:val="28"/>
                <w:szCs w:val="28"/>
                <w:shd w:val="clear" w:color="auto" w:fill="auto"/>
                <w:lang w:val="ru-RU" w:eastAsia="ru-RU" w:bidi="ru-RU"/>
              </w:rPr>
              <w:t xml:space="preserve">опухоль предстательной железы, </w:t>
            </w:r>
            <w:r>
              <w:rPr>
                <w:color w:val="0F0F0F"/>
                <w:spacing w:val="0"/>
                <w:w w:val="100"/>
                <w:position w:val="0"/>
                <w:sz w:val="28"/>
                <w:szCs w:val="28"/>
                <w:shd w:val="clear" w:color="auto" w:fill="auto"/>
                <w:lang w:val="ru-RU" w:eastAsia="ru-RU" w:bidi="ru-RU"/>
              </w:rPr>
              <w:t>опухоль почки</w:t>
            </w:r>
          </w:p>
        </w:tc>
        <w:tc>
          <w:tcPr>
            <w:tcBorders/>
            <w:shd w:val="clear" w:color="auto" w:fill="auto"/>
            <w:vAlign w:val="top"/>
          </w:tcPr>
          <w:p>
            <w:pPr>
              <w:pStyle w:val="Style35"/>
              <w:keepNext w:val="0"/>
              <w:keepLines w:val="0"/>
              <w:framePr w:w="15461" w:h="8774"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774" w:wrap="none" w:vAnchor="page" w:hAnchor="page" w:x="714"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 xml:space="preserve">роботассистированнная расширенная </w:t>
            </w:r>
            <w:r>
              <w:rPr>
                <w:color w:val="101010"/>
                <w:spacing w:val="0"/>
                <w:w w:val="100"/>
                <w:position w:val="0"/>
                <w:sz w:val="28"/>
                <w:szCs w:val="28"/>
                <w:shd w:val="clear" w:color="auto" w:fill="auto"/>
                <w:lang w:val="ru-RU" w:eastAsia="ru-RU" w:bidi="ru-RU"/>
              </w:rPr>
              <w:t>лимфаденэктомия</w:t>
            </w:r>
          </w:p>
          <w:p>
            <w:pPr>
              <w:pStyle w:val="Style35"/>
              <w:keepNext w:val="0"/>
              <w:keepLines w:val="0"/>
              <w:framePr w:w="15461" w:h="8774"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роботассистированная радикальная</w:t>
            </w:r>
          </w:p>
          <w:p>
            <w:pPr>
              <w:pStyle w:val="Style35"/>
              <w:keepNext w:val="0"/>
              <w:keepLines w:val="0"/>
              <w:framePr w:w="15461" w:h="8774"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простатэктомия</w:t>
            </w:r>
          </w:p>
        </w:tc>
        <w:tc>
          <w:tcPr>
            <w:tcBorders/>
            <w:shd w:val="clear" w:color="auto" w:fill="auto"/>
            <w:vAlign w:val="top"/>
          </w:tcPr>
          <w:p>
            <w:pPr>
              <w:pStyle w:val="Style35"/>
              <w:keepNext w:val="0"/>
              <w:keepLines w:val="0"/>
              <w:framePr w:w="15461" w:h="8774" w:wrap="none" w:vAnchor="page" w:hAnchor="page" w:x="71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360155</w:t>
            </w:r>
          </w:p>
        </w:tc>
      </w:tr>
      <w:tr>
        <w:trPr>
          <w:trHeight w:val="475" w:hRule="exact"/>
        </w:trPr>
        <w:tc>
          <w:tcPr>
            <w:tcBorders/>
            <w:shd w:val="clear" w:color="auto" w:fill="auto"/>
            <w:vAlign w:val="top"/>
          </w:tcPr>
          <w:p>
            <w:pPr>
              <w:framePr w:w="15461" w:h="8774" w:wrap="none" w:vAnchor="page" w:hAnchor="page" w:x="714" w:y="1414"/>
              <w:widowControl w:val="0"/>
              <w:rPr>
                <w:sz w:val="10"/>
                <w:szCs w:val="10"/>
              </w:rPr>
            </w:pPr>
          </w:p>
        </w:tc>
        <w:tc>
          <w:tcPr>
            <w:tcBorders/>
            <w:shd w:val="clear" w:color="auto" w:fill="auto"/>
            <w:vAlign w:val="top"/>
          </w:tcPr>
          <w:p>
            <w:pPr>
              <w:framePr w:w="15461" w:h="8774" w:wrap="none" w:vAnchor="page" w:hAnchor="page" w:x="714" w:y="1414"/>
              <w:widowControl w:val="0"/>
              <w:rPr>
                <w:sz w:val="10"/>
                <w:szCs w:val="10"/>
              </w:rPr>
            </w:pPr>
          </w:p>
        </w:tc>
        <w:tc>
          <w:tcPr>
            <w:tcBorders/>
            <w:shd w:val="clear" w:color="auto" w:fill="auto"/>
            <w:vAlign w:val="top"/>
          </w:tcPr>
          <w:p>
            <w:pPr>
              <w:framePr w:w="15461" w:h="8774" w:wrap="none" w:vAnchor="page" w:hAnchor="page" w:x="714" w:y="1414"/>
              <w:widowControl w:val="0"/>
              <w:rPr>
                <w:sz w:val="10"/>
                <w:szCs w:val="10"/>
              </w:rPr>
            </w:pPr>
          </w:p>
        </w:tc>
        <w:tc>
          <w:tcPr>
            <w:tcBorders/>
            <w:shd w:val="clear" w:color="auto" w:fill="auto"/>
            <w:vAlign w:val="top"/>
          </w:tcPr>
          <w:p>
            <w:pPr>
              <w:framePr w:w="15461" w:h="8774" w:wrap="none" w:vAnchor="page" w:hAnchor="page" w:x="714" w:y="1414"/>
              <w:widowControl w:val="0"/>
              <w:rPr>
                <w:sz w:val="10"/>
                <w:szCs w:val="10"/>
              </w:rPr>
            </w:pPr>
          </w:p>
        </w:tc>
        <w:tc>
          <w:tcPr>
            <w:tcBorders/>
            <w:shd w:val="clear" w:color="auto" w:fill="auto"/>
            <w:vAlign w:val="top"/>
          </w:tcPr>
          <w:p>
            <w:pPr>
              <w:framePr w:w="15461" w:h="8774" w:wrap="none" w:vAnchor="page" w:hAnchor="page" w:x="714" w:y="1414"/>
              <w:widowControl w:val="0"/>
              <w:rPr>
                <w:sz w:val="10"/>
                <w:szCs w:val="10"/>
              </w:rPr>
            </w:pPr>
          </w:p>
        </w:tc>
        <w:tc>
          <w:tcPr>
            <w:tcBorders/>
            <w:shd w:val="clear" w:color="auto" w:fill="auto"/>
            <w:vAlign w:val="center"/>
          </w:tcPr>
          <w:p>
            <w:pPr>
              <w:pStyle w:val="Style35"/>
              <w:keepNext w:val="0"/>
              <w:keepLines w:val="0"/>
              <w:framePr w:w="15461" w:h="8774"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роботассистированная цистэктомия</w:t>
            </w:r>
          </w:p>
        </w:tc>
        <w:tc>
          <w:tcPr>
            <w:tcBorders/>
            <w:shd w:val="clear" w:color="auto" w:fill="auto"/>
            <w:vAlign w:val="top"/>
          </w:tcPr>
          <w:p>
            <w:pPr>
              <w:framePr w:w="15461" w:h="8774" w:wrap="none" w:vAnchor="page" w:hAnchor="page" w:x="714" w:y="1414"/>
              <w:widowControl w:val="0"/>
              <w:rPr>
                <w:sz w:val="10"/>
                <w:szCs w:val="10"/>
              </w:rPr>
            </w:pPr>
          </w:p>
        </w:tc>
      </w:tr>
      <w:tr>
        <w:trPr>
          <w:trHeight w:val="480" w:hRule="exact"/>
        </w:trPr>
        <w:tc>
          <w:tcPr>
            <w:tcBorders/>
            <w:shd w:val="clear" w:color="auto" w:fill="auto"/>
            <w:vAlign w:val="top"/>
          </w:tcPr>
          <w:p>
            <w:pPr>
              <w:framePr w:w="15461" w:h="8774" w:wrap="none" w:vAnchor="page" w:hAnchor="page" w:x="714" w:y="1414"/>
              <w:widowControl w:val="0"/>
              <w:rPr>
                <w:sz w:val="10"/>
                <w:szCs w:val="10"/>
              </w:rPr>
            </w:pPr>
          </w:p>
        </w:tc>
        <w:tc>
          <w:tcPr>
            <w:tcBorders/>
            <w:shd w:val="clear" w:color="auto" w:fill="auto"/>
            <w:vAlign w:val="top"/>
          </w:tcPr>
          <w:p>
            <w:pPr>
              <w:framePr w:w="15461" w:h="8774" w:wrap="none" w:vAnchor="page" w:hAnchor="page" w:x="714" w:y="1414"/>
              <w:widowControl w:val="0"/>
              <w:rPr>
                <w:sz w:val="10"/>
                <w:szCs w:val="10"/>
              </w:rPr>
            </w:pPr>
          </w:p>
        </w:tc>
        <w:tc>
          <w:tcPr>
            <w:tcBorders/>
            <w:shd w:val="clear" w:color="auto" w:fill="auto"/>
            <w:vAlign w:val="top"/>
          </w:tcPr>
          <w:p>
            <w:pPr>
              <w:framePr w:w="15461" w:h="8774" w:wrap="none" w:vAnchor="page" w:hAnchor="page" w:x="714" w:y="1414"/>
              <w:widowControl w:val="0"/>
              <w:rPr>
                <w:sz w:val="10"/>
                <w:szCs w:val="10"/>
              </w:rPr>
            </w:pPr>
          </w:p>
        </w:tc>
        <w:tc>
          <w:tcPr>
            <w:tcBorders/>
            <w:shd w:val="clear" w:color="auto" w:fill="auto"/>
            <w:vAlign w:val="top"/>
          </w:tcPr>
          <w:p>
            <w:pPr>
              <w:framePr w:w="15461" w:h="8774" w:wrap="none" w:vAnchor="page" w:hAnchor="page" w:x="714" w:y="1414"/>
              <w:widowControl w:val="0"/>
              <w:rPr>
                <w:sz w:val="10"/>
                <w:szCs w:val="10"/>
              </w:rPr>
            </w:pPr>
          </w:p>
        </w:tc>
        <w:tc>
          <w:tcPr>
            <w:tcBorders/>
            <w:shd w:val="clear" w:color="auto" w:fill="auto"/>
            <w:vAlign w:val="top"/>
          </w:tcPr>
          <w:p>
            <w:pPr>
              <w:framePr w:w="15461" w:h="8774" w:wrap="none" w:vAnchor="page" w:hAnchor="page" w:x="714" w:y="1414"/>
              <w:widowControl w:val="0"/>
              <w:rPr>
                <w:sz w:val="10"/>
                <w:szCs w:val="10"/>
              </w:rPr>
            </w:pPr>
          </w:p>
        </w:tc>
        <w:tc>
          <w:tcPr>
            <w:tcBorders/>
            <w:shd w:val="clear" w:color="auto" w:fill="auto"/>
            <w:vAlign w:val="center"/>
          </w:tcPr>
          <w:p>
            <w:pPr>
              <w:pStyle w:val="Style35"/>
              <w:keepNext w:val="0"/>
              <w:keepLines w:val="0"/>
              <w:framePr w:w="15461" w:h="8774"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роботассистированная резекция почки</w:t>
            </w:r>
          </w:p>
        </w:tc>
        <w:tc>
          <w:tcPr>
            <w:tcBorders/>
            <w:shd w:val="clear" w:color="auto" w:fill="auto"/>
            <w:vAlign w:val="top"/>
          </w:tcPr>
          <w:p>
            <w:pPr>
              <w:framePr w:w="15461" w:h="8774" w:wrap="none" w:vAnchor="page" w:hAnchor="page" w:x="714" w:y="1414"/>
              <w:widowControl w:val="0"/>
              <w:rPr>
                <w:sz w:val="10"/>
                <w:szCs w:val="10"/>
              </w:rPr>
            </w:pPr>
          </w:p>
        </w:tc>
      </w:tr>
      <w:tr>
        <w:trPr>
          <w:trHeight w:val="725" w:hRule="exact"/>
        </w:trPr>
        <w:tc>
          <w:tcPr>
            <w:tcBorders/>
            <w:shd w:val="clear" w:color="auto" w:fill="auto"/>
            <w:vAlign w:val="top"/>
          </w:tcPr>
          <w:p>
            <w:pPr>
              <w:framePr w:w="15461" w:h="8774" w:wrap="none" w:vAnchor="page" w:hAnchor="page" w:x="714" w:y="1414"/>
              <w:widowControl w:val="0"/>
              <w:rPr>
                <w:sz w:val="10"/>
                <w:szCs w:val="10"/>
              </w:rPr>
            </w:pPr>
          </w:p>
        </w:tc>
        <w:tc>
          <w:tcPr>
            <w:tcBorders/>
            <w:shd w:val="clear" w:color="auto" w:fill="auto"/>
            <w:vAlign w:val="top"/>
          </w:tcPr>
          <w:p>
            <w:pPr>
              <w:framePr w:w="15461" w:h="8774" w:wrap="none" w:vAnchor="page" w:hAnchor="page" w:x="714" w:y="1414"/>
              <w:widowControl w:val="0"/>
              <w:rPr>
                <w:sz w:val="10"/>
                <w:szCs w:val="10"/>
              </w:rPr>
            </w:pPr>
          </w:p>
        </w:tc>
        <w:tc>
          <w:tcPr>
            <w:tcBorders/>
            <w:shd w:val="clear" w:color="auto" w:fill="auto"/>
            <w:vAlign w:val="top"/>
          </w:tcPr>
          <w:p>
            <w:pPr>
              <w:framePr w:w="15461" w:h="8774" w:wrap="none" w:vAnchor="page" w:hAnchor="page" w:x="714" w:y="1414"/>
              <w:widowControl w:val="0"/>
              <w:rPr>
                <w:sz w:val="10"/>
                <w:szCs w:val="10"/>
              </w:rPr>
            </w:pPr>
          </w:p>
        </w:tc>
        <w:tc>
          <w:tcPr>
            <w:tcBorders/>
            <w:shd w:val="clear" w:color="auto" w:fill="auto"/>
            <w:vAlign w:val="top"/>
          </w:tcPr>
          <w:p>
            <w:pPr>
              <w:framePr w:w="15461" w:h="8774" w:wrap="none" w:vAnchor="page" w:hAnchor="page" w:x="714" w:y="1414"/>
              <w:widowControl w:val="0"/>
              <w:rPr>
                <w:sz w:val="10"/>
                <w:szCs w:val="10"/>
              </w:rPr>
            </w:pPr>
          </w:p>
        </w:tc>
        <w:tc>
          <w:tcPr>
            <w:tcBorders/>
            <w:shd w:val="clear" w:color="auto" w:fill="auto"/>
            <w:vAlign w:val="top"/>
          </w:tcPr>
          <w:p>
            <w:pPr>
              <w:framePr w:w="15461" w:h="8774" w:wrap="none" w:vAnchor="page" w:hAnchor="page" w:x="714" w:y="1414"/>
              <w:widowControl w:val="0"/>
              <w:rPr>
                <w:sz w:val="10"/>
                <w:szCs w:val="10"/>
              </w:rPr>
            </w:pPr>
          </w:p>
        </w:tc>
        <w:tc>
          <w:tcPr>
            <w:tcBorders/>
            <w:shd w:val="clear" w:color="auto" w:fill="auto"/>
            <w:vAlign w:val="center"/>
          </w:tcPr>
          <w:p>
            <w:pPr>
              <w:pStyle w:val="Style35"/>
              <w:keepNext w:val="0"/>
              <w:keepLines w:val="0"/>
              <w:framePr w:w="15461" w:h="8774"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роботассистированная нефректомия </w:t>
            </w:r>
            <w:r>
              <w:rPr>
                <w:color w:val="101010"/>
                <w:spacing w:val="0"/>
                <w:w w:val="100"/>
                <w:position w:val="0"/>
                <w:sz w:val="28"/>
                <w:szCs w:val="28"/>
                <w:shd w:val="clear" w:color="auto" w:fill="auto"/>
                <w:lang w:val="ru-RU" w:eastAsia="ru-RU" w:bidi="ru-RU"/>
              </w:rPr>
              <w:t>при злокачественных опухолях почки</w:t>
            </w:r>
          </w:p>
        </w:tc>
        <w:tc>
          <w:tcPr>
            <w:tcBorders/>
            <w:shd w:val="clear" w:color="auto" w:fill="auto"/>
            <w:vAlign w:val="top"/>
          </w:tcPr>
          <w:p>
            <w:pPr>
              <w:framePr w:w="15461" w:h="8774" w:wrap="none" w:vAnchor="page" w:hAnchor="page" w:x="714" w:y="1414"/>
              <w:widowControl w:val="0"/>
              <w:rPr>
                <w:sz w:val="10"/>
                <w:szCs w:val="10"/>
              </w:rPr>
            </w:pPr>
          </w:p>
        </w:tc>
      </w:tr>
      <w:tr>
        <w:trPr>
          <w:trHeight w:val="1579" w:hRule="exact"/>
        </w:trPr>
        <w:tc>
          <w:tcPr>
            <w:tcBorders/>
            <w:shd w:val="clear" w:color="auto" w:fill="auto"/>
            <w:vAlign w:val="top"/>
          </w:tcPr>
          <w:p>
            <w:pPr>
              <w:framePr w:w="15461" w:h="8774" w:wrap="none" w:vAnchor="page" w:hAnchor="page" w:x="714" w:y="1414"/>
              <w:widowControl w:val="0"/>
              <w:rPr>
                <w:sz w:val="10"/>
                <w:szCs w:val="10"/>
              </w:rPr>
            </w:pPr>
          </w:p>
        </w:tc>
        <w:tc>
          <w:tcPr>
            <w:tcBorders/>
            <w:shd w:val="clear" w:color="auto" w:fill="auto"/>
            <w:vAlign w:val="top"/>
          </w:tcPr>
          <w:p>
            <w:pPr>
              <w:pStyle w:val="Style35"/>
              <w:keepNext w:val="0"/>
              <w:keepLines w:val="0"/>
              <w:framePr w:w="15461" w:h="8774"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Реконструктивно пластические операции на наружных мужских </w:t>
            </w:r>
            <w:r>
              <w:rPr>
                <w:color w:val="101010"/>
                <w:spacing w:val="0"/>
                <w:w w:val="100"/>
                <w:position w:val="0"/>
                <w:sz w:val="28"/>
                <w:szCs w:val="28"/>
                <w:shd w:val="clear" w:color="auto" w:fill="auto"/>
                <w:lang w:val="ru-RU" w:eastAsia="ru-RU" w:bidi="ru-RU"/>
              </w:rPr>
              <w:t>половых органах</w:t>
            </w:r>
          </w:p>
        </w:tc>
        <w:tc>
          <w:tcPr>
            <w:tcBorders/>
            <w:shd w:val="clear" w:color="auto" w:fill="auto"/>
            <w:vAlign w:val="top"/>
          </w:tcPr>
          <w:p>
            <w:pPr>
              <w:pStyle w:val="Style35"/>
              <w:keepNext w:val="0"/>
              <w:keepLines w:val="0"/>
              <w:framePr w:w="15461" w:h="8774"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 xml:space="preserve">S38.2, S38.0, </w:t>
            </w:r>
            <w:r>
              <w:rPr>
                <w:color w:val="0D0D0D"/>
                <w:spacing w:val="0"/>
                <w:w w:val="100"/>
                <w:position w:val="0"/>
                <w:sz w:val="28"/>
                <w:szCs w:val="28"/>
                <w:shd w:val="clear" w:color="auto" w:fill="auto"/>
                <w:lang w:val="ru-RU" w:eastAsia="ru-RU" w:bidi="ru-RU"/>
              </w:rPr>
              <w:t>Т21</w:t>
            </w:r>
          </w:p>
        </w:tc>
        <w:tc>
          <w:tcPr>
            <w:tcBorders/>
            <w:shd w:val="clear" w:color="auto" w:fill="auto"/>
            <w:vAlign w:val="center"/>
          </w:tcPr>
          <w:p>
            <w:pPr>
              <w:pStyle w:val="Style35"/>
              <w:keepNext w:val="0"/>
              <w:keepLines w:val="0"/>
              <w:framePr w:w="15461" w:h="8774" w:wrap="none" w:vAnchor="page" w:hAnchor="page" w:x="714"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xml:space="preserve">травматическая ампутация </w:t>
            </w:r>
            <w:r>
              <w:rPr>
                <w:color w:val="0F0F0F"/>
                <w:spacing w:val="0"/>
                <w:w w:val="100"/>
                <w:position w:val="0"/>
                <w:sz w:val="28"/>
                <w:szCs w:val="28"/>
                <w:shd w:val="clear" w:color="auto" w:fill="auto"/>
                <w:lang w:val="ru-RU" w:eastAsia="ru-RU" w:bidi="ru-RU"/>
              </w:rPr>
              <w:t xml:space="preserve">наружных половых органов, </w:t>
            </w:r>
            <w:r>
              <w:rPr>
                <w:color w:val="101010"/>
                <w:spacing w:val="0"/>
                <w:w w:val="100"/>
                <w:position w:val="0"/>
                <w:sz w:val="28"/>
                <w:szCs w:val="28"/>
                <w:shd w:val="clear" w:color="auto" w:fill="auto"/>
                <w:lang w:val="ru-RU" w:eastAsia="ru-RU" w:bidi="ru-RU"/>
              </w:rPr>
              <w:t xml:space="preserve">размозжение наружных половых </w:t>
            </w:r>
            <w:r>
              <w:rPr>
                <w:color w:val="0E0E0E"/>
                <w:spacing w:val="0"/>
                <w:w w:val="100"/>
                <w:position w:val="0"/>
                <w:sz w:val="28"/>
                <w:szCs w:val="28"/>
                <w:shd w:val="clear" w:color="auto" w:fill="auto"/>
                <w:lang w:val="ru-RU" w:eastAsia="ru-RU" w:bidi="ru-RU"/>
              </w:rPr>
              <w:t>органов, ожоги мужских половых органов</w:t>
            </w:r>
          </w:p>
        </w:tc>
        <w:tc>
          <w:tcPr>
            <w:tcBorders/>
            <w:shd w:val="clear" w:color="auto" w:fill="auto"/>
            <w:vAlign w:val="top"/>
          </w:tcPr>
          <w:p>
            <w:pPr>
              <w:pStyle w:val="Style35"/>
              <w:keepNext w:val="0"/>
              <w:keepLines w:val="0"/>
              <w:framePr w:w="15461" w:h="8774"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774" w:wrap="none" w:vAnchor="page" w:hAnchor="page" w:x="714" w:y="1414"/>
              <w:widowControl w:val="0"/>
              <w:shd w:val="clear" w:color="auto" w:fill="auto"/>
              <w:bidi w:val="0"/>
              <w:spacing w:before="0" w:after="200" w:line="175" w:lineRule="auto"/>
              <w:ind w:left="0" w:right="0" w:firstLine="0"/>
              <w:jc w:val="left"/>
            </w:pPr>
            <w:r>
              <w:rPr>
                <w:color w:val="0F0F0F"/>
                <w:spacing w:val="0"/>
                <w:w w:val="100"/>
                <w:position w:val="0"/>
                <w:sz w:val="28"/>
                <w:szCs w:val="28"/>
                <w:shd w:val="clear" w:color="auto" w:fill="auto"/>
                <w:lang w:val="ru-RU" w:eastAsia="ru-RU" w:bidi="ru-RU"/>
              </w:rPr>
              <w:t>фаллопластика</w:t>
            </w:r>
          </w:p>
          <w:p>
            <w:pPr>
              <w:pStyle w:val="Style35"/>
              <w:keepNext w:val="0"/>
              <w:keepLines w:val="0"/>
              <w:framePr w:w="15461" w:h="8774" w:wrap="none" w:vAnchor="page" w:hAnchor="page" w:x="714" w:y="1414"/>
              <w:widowControl w:val="0"/>
              <w:shd w:val="clear" w:color="auto" w:fill="auto"/>
              <w:bidi w:val="0"/>
              <w:spacing w:before="0" w:after="200" w:line="175" w:lineRule="auto"/>
              <w:ind w:left="0" w:right="0" w:firstLine="0"/>
              <w:jc w:val="left"/>
            </w:pPr>
            <w:r>
              <w:rPr>
                <w:color w:val="121212"/>
                <w:spacing w:val="0"/>
                <w:w w:val="100"/>
                <w:position w:val="0"/>
                <w:sz w:val="28"/>
                <w:szCs w:val="28"/>
                <w:shd w:val="clear" w:color="auto" w:fill="auto"/>
                <w:lang w:val="ru-RU" w:eastAsia="ru-RU" w:bidi="ru-RU"/>
              </w:rPr>
              <w:t>имплантация 1 компонентного протеза полового члена</w:t>
            </w:r>
          </w:p>
          <w:p>
            <w:pPr>
              <w:pStyle w:val="Style35"/>
              <w:keepNext w:val="0"/>
              <w:keepLines w:val="0"/>
              <w:framePr w:w="15461" w:h="8774" w:wrap="none" w:vAnchor="page" w:hAnchor="page" w:x="714" w:y="1414"/>
              <w:widowControl w:val="0"/>
              <w:shd w:val="clear" w:color="auto" w:fill="auto"/>
              <w:bidi w:val="0"/>
              <w:spacing w:before="0" w:after="200" w:line="175" w:lineRule="auto"/>
              <w:ind w:left="0" w:right="0" w:firstLine="0"/>
              <w:jc w:val="left"/>
            </w:pPr>
            <w:r>
              <w:rPr>
                <w:color w:val="0C0C0C"/>
                <w:spacing w:val="0"/>
                <w:w w:val="100"/>
                <w:position w:val="0"/>
                <w:sz w:val="28"/>
                <w:szCs w:val="28"/>
                <w:shd w:val="clear" w:color="auto" w:fill="auto"/>
                <w:lang w:val="ru-RU" w:eastAsia="ru-RU" w:bidi="ru-RU"/>
              </w:rPr>
              <w:t>пластика мошонки</w:t>
            </w:r>
          </w:p>
        </w:tc>
        <w:tc>
          <w:tcPr>
            <w:tcBorders/>
            <w:shd w:val="clear" w:color="auto" w:fill="auto"/>
            <w:vAlign w:val="top"/>
          </w:tcPr>
          <w:p>
            <w:pPr>
              <w:framePr w:w="15461" w:h="8774" w:wrap="none" w:vAnchor="page" w:hAnchor="page" w:x="714" w:y="1414"/>
              <w:widowControl w:val="0"/>
              <w:rPr>
                <w:sz w:val="10"/>
                <w:szCs w:val="10"/>
              </w:rPr>
            </w:pPr>
          </w:p>
        </w:tc>
      </w:tr>
      <w:tr>
        <w:trPr>
          <w:trHeight w:val="686" w:hRule="exact"/>
        </w:trPr>
        <w:tc>
          <w:tcPr>
            <w:tcBorders/>
            <w:shd w:val="clear" w:color="auto" w:fill="auto"/>
            <w:vAlign w:val="top"/>
          </w:tcPr>
          <w:p>
            <w:pPr>
              <w:framePr w:w="15461" w:h="8774" w:wrap="none" w:vAnchor="page" w:hAnchor="page" w:x="714" w:y="1414"/>
              <w:widowControl w:val="0"/>
              <w:rPr>
                <w:sz w:val="10"/>
                <w:szCs w:val="10"/>
              </w:rPr>
            </w:pPr>
          </w:p>
        </w:tc>
        <w:tc>
          <w:tcPr>
            <w:tcBorders/>
            <w:shd w:val="clear" w:color="auto" w:fill="auto"/>
            <w:vAlign w:val="top"/>
          </w:tcPr>
          <w:p>
            <w:pPr>
              <w:framePr w:w="15461" w:h="8774" w:wrap="none" w:vAnchor="page" w:hAnchor="page" w:x="714" w:y="1414"/>
              <w:widowControl w:val="0"/>
              <w:rPr>
                <w:sz w:val="10"/>
                <w:szCs w:val="10"/>
              </w:rPr>
            </w:pPr>
          </w:p>
        </w:tc>
        <w:tc>
          <w:tcPr>
            <w:tcBorders/>
            <w:shd w:val="clear" w:color="auto" w:fill="auto"/>
            <w:vAlign w:val="top"/>
          </w:tcPr>
          <w:p>
            <w:pPr>
              <w:framePr w:w="15461" w:h="8774" w:wrap="none" w:vAnchor="page" w:hAnchor="page" w:x="714" w:y="1414"/>
              <w:widowControl w:val="0"/>
              <w:rPr>
                <w:sz w:val="10"/>
                <w:szCs w:val="10"/>
              </w:rPr>
            </w:pPr>
          </w:p>
        </w:tc>
        <w:tc>
          <w:tcPr>
            <w:tcBorders/>
            <w:shd w:val="clear" w:color="auto" w:fill="auto"/>
            <w:vAlign w:val="top"/>
          </w:tcPr>
          <w:p>
            <w:pPr>
              <w:framePr w:w="15461" w:h="8774" w:wrap="none" w:vAnchor="page" w:hAnchor="page" w:x="714" w:y="1414"/>
              <w:widowControl w:val="0"/>
              <w:rPr>
                <w:sz w:val="10"/>
                <w:szCs w:val="10"/>
              </w:rPr>
            </w:pPr>
          </w:p>
        </w:tc>
        <w:tc>
          <w:tcPr>
            <w:tcBorders/>
            <w:shd w:val="clear" w:color="auto" w:fill="auto"/>
            <w:vAlign w:val="top"/>
          </w:tcPr>
          <w:p>
            <w:pPr>
              <w:framePr w:w="15461" w:h="8774" w:wrap="none" w:vAnchor="page" w:hAnchor="page" w:x="714" w:y="1414"/>
              <w:widowControl w:val="0"/>
              <w:rPr>
                <w:sz w:val="10"/>
                <w:szCs w:val="10"/>
              </w:rPr>
            </w:pPr>
          </w:p>
        </w:tc>
        <w:tc>
          <w:tcPr>
            <w:tcBorders/>
            <w:shd w:val="clear" w:color="auto" w:fill="auto"/>
            <w:vAlign w:val="center"/>
          </w:tcPr>
          <w:p>
            <w:pPr>
              <w:pStyle w:val="Style35"/>
              <w:keepNext w:val="0"/>
              <w:keepLines w:val="0"/>
              <w:framePr w:w="15461" w:h="8774"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пластика мошонки с протезированием </w:t>
            </w:r>
            <w:r>
              <w:rPr>
                <w:color w:val="0E0E0E"/>
                <w:spacing w:val="0"/>
                <w:w w:val="100"/>
                <w:position w:val="0"/>
                <w:sz w:val="28"/>
                <w:szCs w:val="28"/>
                <w:shd w:val="clear" w:color="auto" w:fill="auto"/>
                <w:lang w:val="ru-RU" w:eastAsia="ru-RU" w:bidi="ru-RU"/>
              </w:rPr>
              <w:t>(односторонее или двухсторонее)</w:t>
            </w:r>
          </w:p>
        </w:tc>
        <w:tc>
          <w:tcPr>
            <w:tcBorders/>
            <w:shd w:val="clear" w:color="auto" w:fill="auto"/>
            <w:vAlign w:val="top"/>
          </w:tcPr>
          <w:p>
            <w:pPr>
              <w:framePr w:w="15461" w:h="8774" w:wrap="none" w:vAnchor="page" w:hAnchor="page" w:x="714" w:y="1414"/>
              <w:widowControl w:val="0"/>
              <w:rPr>
                <w:sz w:val="10"/>
                <w:szCs w:val="10"/>
              </w:rPr>
            </w:pPr>
          </w:p>
        </w:tc>
      </w:tr>
      <w:tr>
        <w:trPr>
          <w:trHeight w:val="1291" w:hRule="exact"/>
        </w:trPr>
        <w:tc>
          <w:tcPr>
            <w:tcBorders/>
            <w:shd w:val="clear" w:color="auto" w:fill="auto"/>
            <w:vAlign w:val="top"/>
          </w:tcPr>
          <w:p>
            <w:pPr>
              <w:pStyle w:val="Style35"/>
              <w:keepNext w:val="0"/>
              <w:keepLines w:val="0"/>
              <w:framePr w:w="15461" w:h="8774" w:wrap="none" w:vAnchor="page" w:hAnchor="page" w:x="714"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89.</w:t>
            </w:r>
          </w:p>
        </w:tc>
        <w:tc>
          <w:tcPr>
            <w:tcBorders/>
            <w:shd w:val="clear" w:color="auto" w:fill="auto"/>
            <w:vAlign w:val="top"/>
          </w:tcPr>
          <w:p>
            <w:pPr>
              <w:pStyle w:val="Style35"/>
              <w:keepNext w:val="0"/>
              <w:keepLines w:val="0"/>
              <w:framePr w:w="15461" w:h="8774" w:wrap="none" w:vAnchor="page" w:hAnchor="page" w:x="714" w:y="1414"/>
              <w:widowControl w:val="0"/>
              <w:shd w:val="clear" w:color="auto" w:fill="auto"/>
              <w:bidi w:val="0"/>
              <w:spacing w:before="0" w:after="0" w:line="180" w:lineRule="auto"/>
              <w:ind w:left="0" w:right="0" w:firstLine="0"/>
              <w:jc w:val="left"/>
            </w:pPr>
            <w:r>
              <w:rPr>
                <w:color w:val="121212"/>
                <w:spacing w:val="0"/>
                <w:w w:val="100"/>
                <w:position w:val="0"/>
                <w:sz w:val="28"/>
                <w:szCs w:val="28"/>
                <w:shd w:val="clear" w:color="auto" w:fill="auto"/>
                <w:lang w:val="ru-RU" w:eastAsia="ru-RU" w:bidi="ru-RU"/>
              </w:rPr>
              <w:t xml:space="preserve">Реконструктивно пластические </w:t>
            </w:r>
            <w:r>
              <w:rPr>
                <w:color w:val="101010"/>
                <w:spacing w:val="0"/>
                <w:w w:val="100"/>
                <w:position w:val="0"/>
                <w:sz w:val="28"/>
                <w:szCs w:val="28"/>
                <w:shd w:val="clear" w:color="auto" w:fill="auto"/>
                <w:lang w:val="ru-RU" w:eastAsia="ru-RU" w:bidi="ru-RU"/>
              </w:rPr>
              <w:t>операции на наружных мужских половых органах</w:t>
            </w:r>
          </w:p>
        </w:tc>
        <w:tc>
          <w:tcPr>
            <w:tcBorders/>
            <w:shd w:val="clear" w:color="auto" w:fill="auto"/>
            <w:vAlign w:val="top"/>
          </w:tcPr>
          <w:p>
            <w:pPr>
              <w:pStyle w:val="Style35"/>
              <w:keepNext w:val="0"/>
              <w:keepLines w:val="0"/>
              <w:framePr w:w="15461" w:h="8774" w:wrap="none" w:vAnchor="page" w:hAnchor="page" w:x="714" w:y="1414"/>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 xml:space="preserve">S38.2, S38.0, </w:t>
            </w:r>
            <w:r>
              <w:rPr>
                <w:color w:val="0C0C0C"/>
                <w:spacing w:val="0"/>
                <w:w w:val="100"/>
                <w:position w:val="0"/>
                <w:sz w:val="28"/>
                <w:szCs w:val="28"/>
                <w:shd w:val="clear" w:color="auto" w:fill="auto"/>
                <w:lang w:val="ru-RU" w:eastAsia="ru-RU" w:bidi="ru-RU"/>
              </w:rPr>
              <w:t>Т21</w:t>
            </w:r>
          </w:p>
        </w:tc>
        <w:tc>
          <w:tcPr>
            <w:tcBorders/>
            <w:shd w:val="clear" w:color="auto" w:fill="auto"/>
            <w:vAlign w:val="bottom"/>
          </w:tcPr>
          <w:p>
            <w:pPr>
              <w:pStyle w:val="Style35"/>
              <w:keepNext w:val="0"/>
              <w:keepLines w:val="0"/>
              <w:framePr w:w="15461" w:h="8774" w:wrap="none" w:vAnchor="page" w:hAnchor="page" w:x="714" w:y="1414"/>
              <w:widowControl w:val="0"/>
              <w:shd w:val="clear" w:color="auto" w:fill="auto"/>
              <w:bidi w:val="0"/>
              <w:spacing w:before="0" w:after="0" w:line="180" w:lineRule="auto"/>
              <w:ind w:left="0" w:right="0" w:firstLine="0"/>
              <w:jc w:val="left"/>
            </w:pPr>
            <w:r>
              <w:rPr>
                <w:color w:val="121212"/>
                <w:spacing w:val="0"/>
                <w:w w:val="100"/>
                <w:position w:val="0"/>
                <w:sz w:val="28"/>
                <w:szCs w:val="28"/>
                <w:shd w:val="clear" w:color="auto" w:fill="auto"/>
                <w:lang w:val="ru-RU" w:eastAsia="ru-RU" w:bidi="ru-RU"/>
              </w:rPr>
              <w:t xml:space="preserve">травматическая ампутация </w:t>
            </w:r>
            <w:r>
              <w:rPr>
                <w:color w:val="101010"/>
                <w:spacing w:val="0"/>
                <w:w w:val="100"/>
                <w:position w:val="0"/>
                <w:sz w:val="28"/>
                <w:szCs w:val="28"/>
                <w:shd w:val="clear" w:color="auto" w:fill="auto"/>
                <w:lang w:val="ru-RU" w:eastAsia="ru-RU" w:bidi="ru-RU"/>
              </w:rPr>
              <w:t xml:space="preserve">наружных половых органов, </w:t>
            </w:r>
            <w:r>
              <w:rPr>
                <w:color w:val="111111"/>
                <w:spacing w:val="0"/>
                <w:w w:val="100"/>
                <w:position w:val="0"/>
                <w:sz w:val="28"/>
                <w:szCs w:val="28"/>
                <w:shd w:val="clear" w:color="auto" w:fill="auto"/>
                <w:lang w:val="ru-RU" w:eastAsia="ru-RU" w:bidi="ru-RU"/>
              </w:rPr>
              <w:t xml:space="preserve">размозжение наружных половых </w:t>
            </w:r>
            <w:r>
              <w:rPr>
                <w:color w:val="0F0F0F"/>
                <w:spacing w:val="0"/>
                <w:w w:val="100"/>
                <w:position w:val="0"/>
                <w:sz w:val="28"/>
                <w:szCs w:val="28"/>
                <w:shd w:val="clear" w:color="auto" w:fill="auto"/>
                <w:lang w:val="ru-RU" w:eastAsia="ru-RU" w:bidi="ru-RU"/>
              </w:rPr>
              <w:t xml:space="preserve">органов, ожоги мужских </w:t>
            </w:r>
            <w:r>
              <w:rPr>
                <w:color w:val="101010"/>
                <w:spacing w:val="0"/>
                <w:w w:val="100"/>
                <w:position w:val="0"/>
                <w:sz w:val="28"/>
                <w:szCs w:val="28"/>
                <w:shd w:val="clear" w:color="auto" w:fill="auto"/>
                <w:lang w:val="ru-RU" w:eastAsia="ru-RU" w:bidi="ru-RU"/>
              </w:rPr>
              <w:t>половых органов</w:t>
            </w:r>
          </w:p>
        </w:tc>
        <w:tc>
          <w:tcPr>
            <w:tcBorders/>
            <w:shd w:val="clear" w:color="auto" w:fill="auto"/>
            <w:vAlign w:val="top"/>
          </w:tcPr>
          <w:p>
            <w:pPr>
              <w:pStyle w:val="Style35"/>
              <w:keepNext w:val="0"/>
              <w:keepLines w:val="0"/>
              <w:framePr w:w="15461" w:h="8774" w:wrap="none" w:vAnchor="page" w:hAnchor="page" w:x="714" w:y="1414"/>
              <w:widowControl w:val="0"/>
              <w:shd w:val="clear" w:color="auto" w:fill="auto"/>
              <w:bidi w:val="0"/>
              <w:spacing w:before="0" w:after="0" w:line="182" w:lineRule="auto"/>
              <w:ind w:left="0" w:right="0" w:firstLine="0"/>
              <w:jc w:val="left"/>
            </w:pPr>
            <w:r>
              <w:rPr>
                <w:color w:val="131313"/>
                <w:spacing w:val="0"/>
                <w:w w:val="100"/>
                <w:position w:val="0"/>
                <w:sz w:val="28"/>
                <w:szCs w:val="28"/>
                <w:shd w:val="clear" w:color="auto" w:fill="auto"/>
                <w:lang w:val="ru-RU" w:eastAsia="ru-RU" w:bidi="ru-RU"/>
              </w:rPr>
              <w:t xml:space="preserve">хирургическое </w:t>
            </w:r>
            <w:r>
              <w:rPr>
                <w:color w:val="191919"/>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774" w:wrap="none" w:vAnchor="page" w:hAnchor="page" w:x="714" w:y="1414"/>
              <w:widowControl w:val="0"/>
              <w:shd w:val="clear" w:color="auto" w:fill="auto"/>
              <w:bidi w:val="0"/>
              <w:spacing w:before="0" w:after="240" w:line="175" w:lineRule="auto"/>
              <w:ind w:left="0" w:right="0" w:firstLine="0"/>
              <w:jc w:val="left"/>
            </w:pPr>
            <w:r>
              <w:rPr>
                <w:color w:val="121212"/>
                <w:spacing w:val="0"/>
                <w:w w:val="100"/>
                <w:position w:val="0"/>
                <w:sz w:val="28"/>
                <w:szCs w:val="28"/>
                <w:shd w:val="clear" w:color="auto" w:fill="auto"/>
                <w:lang w:val="ru-RU" w:eastAsia="ru-RU" w:bidi="ru-RU"/>
              </w:rPr>
              <w:t>имплантация 3-компонентного протеза полового члена</w:t>
            </w:r>
          </w:p>
          <w:p>
            <w:pPr>
              <w:pStyle w:val="Style35"/>
              <w:keepNext w:val="0"/>
              <w:keepLines w:val="0"/>
              <w:framePr w:w="15461" w:h="8774" w:wrap="none" w:vAnchor="page" w:hAnchor="page" w:x="714" w:y="1414"/>
              <w:widowControl w:val="0"/>
              <w:shd w:val="clear" w:color="auto" w:fill="auto"/>
              <w:bidi w:val="0"/>
              <w:spacing w:before="0" w:after="0" w:line="175" w:lineRule="auto"/>
              <w:ind w:left="0" w:right="0" w:firstLine="0"/>
              <w:jc w:val="left"/>
            </w:pPr>
            <w:r>
              <w:rPr>
                <w:color w:val="111111"/>
                <w:spacing w:val="0"/>
                <w:w w:val="100"/>
                <w:position w:val="0"/>
                <w:sz w:val="28"/>
                <w:szCs w:val="28"/>
                <w:shd w:val="clear" w:color="auto" w:fill="auto"/>
                <w:lang w:val="ru-RU" w:eastAsia="ru-RU" w:bidi="ru-RU"/>
              </w:rPr>
              <w:t>фаллопластика и пластика мошонки</w:t>
            </w:r>
          </w:p>
        </w:tc>
        <w:tc>
          <w:tcPr>
            <w:tcBorders/>
            <w:shd w:val="clear" w:color="auto" w:fill="auto"/>
            <w:vAlign w:val="top"/>
          </w:tcPr>
          <w:p>
            <w:pPr>
              <w:pStyle w:val="Style35"/>
              <w:keepNext w:val="0"/>
              <w:keepLines w:val="0"/>
              <w:framePr w:w="15461" w:h="8774" w:wrap="none" w:vAnchor="page" w:hAnchor="page" w:x="714" w:y="1414"/>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633342</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5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268</w:t>
      </w:r>
    </w:p>
    <w:tbl>
      <w:tblPr>
        <w:tblOverlap w:val="never"/>
        <w:jc w:val="left"/>
        <w:tblLayout w:type="fixed"/>
      </w:tblPr>
      <w:tblGrid>
        <w:gridCol w:w="835"/>
        <w:gridCol w:w="2928"/>
        <w:gridCol w:w="1814"/>
        <w:gridCol w:w="2938"/>
        <w:gridCol w:w="1675"/>
        <w:gridCol w:w="3466"/>
        <w:gridCol w:w="1805"/>
      </w:tblGrid>
      <w:tr>
        <w:trPr>
          <w:trHeight w:val="1373" w:hRule="exact"/>
        </w:trPr>
        <w:tc>
          <w:tcPr>
            <w:tcBorders>
              <w:top w:val="single" w:sz="4"/>
            </w:tcBorders>
            <w:shd w:val="clear" w:color="auto" w:fill="auto"/>
            <w:vAlign w:val="center"/>
          </w:tcPr>
          <w:p>
            <w:pPr>
              <w:pStyle w:val="Style35"/>
              <w:keepNext w:val="0"/>
              <w:keepLines w:val="0"/>
              <w:framePr w:w="15461" w:h="881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157" w:hRule="exact"/>
        </w:trPr>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Оперативные вмешательства на органах мочеполовой системы с использованием робототехники</w:t>
            </w: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R32</w:t>
            </w:r>
          </w:p>
        </w:tc>
        <w:tc>
          <w:tcPr>
            <w:tcBorders/>
            <w:shd w:val="clear" w:color="auto" w:fill="auto"/>
            <w:vAlign w:val="center"/>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недержание мочи (в результате </w:t>
            </w:r>
            <w:r>
              <w:rPr>
                <w:color w:val="0F0F0F"/>
                <w:spacing w:val="0"/>
                <w:w w:val="100"/>
                <w:position w:val="0"/>
                <w:sz w:val="28"/>
                <w:szCs w:val="28"/>
                <w:shd w:val="clear" w:color="auto" w:fill="auto"/>
                <w:lang w:val="ru-RU" w:eastAsia="ru-RU" w:bidi="ru-RU"/>
              </w:rPr>
              <w:t>травмы спинного мозга или головного мозга, а также органов и структур таза)</w:t>
            </w: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роботассистированная реконструкция везико-уретрального сегмента</w:t>
            </w:r>
          </w:p>
        </w:tc>
        <w:tc>
          <w:tcPr>
            <w:tcBorders/>
            <w:shd w:val="clear" w:color="auto" w:fill="auto"/>
            <w:vAlign w:val="top"/>
          </w:tcPr>
          <w:p>
            <w:pPr>
              <w:framePr w:w="15461" w:h="8818" w:wrap="none" w:vAnchor="page" w:hAnchor="page" w:x="714" w:y="1414"/>
              <w:widowControl w:val="0"/>
              <w:rPr>
                <w:sz w:val="10"/>
                <w:szCs w:val="10"/>
              </w:rPr>
            </w:pPr>
          </w:p>
        </w:tc>
      </w:tr>
      <w:tr>
        <w:trPr>
          <w:trHeight w:val="1066" w:hRule="exact"/>
        </w:trPr>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Оперативное вмешательство с имплантацией искусственного сфинктера мочевого пузыря</w:t>
            </w: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R32</w:t>
            </w: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недержание мочи (в результате </w:t>
            </w:r>
            <w:r>
              <w:rPr>
                <w:color w:val="111111"/>
                <w:spacing w:val="0"/>
                <w:w w:val="100"/>
                <w:position w:val="0"/>
                <w:sz w:val="28"/>
                <w:szCs w:val="28"/>
                <w:shd w:val="clear" w:color="auto" w:fill="auto"/>
                <w:lang w:val="ru-RU" w:eastAsia="ru-RU" w:bidi="ru-RU"/>
              </w:rPr>
              <w:t xml:space="preserve">травмы спинного мозга или </w:t>
            </w:r>
            <w:r>
              <w:rPr>
                <w:color w:val="0E0E0E"/>
                <w:spacing w:val="0"/>
                <w:w w:val="100"/>
                <w:position w:val="0"/>
                <w:sz w:val="28"/>
                <w:szCs w:val="28"/>
                <w:shd w:val="clear" w:color="auto" w:fill="auto"/>
                <w:lang w:val="ru-RU" w:eastAsia="ru-RU" w:bidi="ru-RU"/>
              </w:rPr>
              <w:t xml:space="preserve">головного мозга, а также </w:t>
            </w:r>
            <w:r>
              <w:rPr>
                <w:color w:val="0F0F0F"/>
                <w:spacing w:val="0"/>
                <w:w w:val="100"/>
                <w:position w:val="0"/>
                <w:sz w:val="28"/>
                <w:szCs w:val="28"/>
                <w:shd w:val="clear" w:color="auto" w:fill="auto"/>
                <w:lang w:val="ru-RU" w:eastAsia="ru-RU" w:bidi="ru-RU"/>
              </w:rPr>
              <w:t>органов и структур таза)</w:t>
            </w: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11111"/>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имплантация искусственного сфинктера мочевого пузыря</w:t>
            </w:r>
          </w:p>
        </w:tc>
        <w:tc>
          <w:tcPr>
            <w:tcBorders/>
            <w:shd w:val="clear" w:color="auto" w:fill="auto"/>
            <w:vAlign w:val="top"/>
          </w:tcPr>
          <w:p>
            <w:pPr>
              <w:framePr w:w="15461" w:h="8818" w:wrap="none" w:vAnchor="page" w:hAnchor="page" w:x="714" w:y="1414"/>
              <w:widowControl w:val="0"/>
              <w:rPr>
                <w:sz w:val="10"/>
                <w:szCs w:val="10"/>
              </w:rPr>
            </w:pPr>
          </w:p>
        </w:tc>
      </w:tr>
      <w:tr>
        <w:trPr>
          <w:trHeight w:val="418" w:hRule="exact"/>
        </w:trPr>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Хирургия</w:t>
            </w: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c>
          <w:tcPr>
            <w:tcBorders/>
            <w:shd w:val="clear" w:color="auto" w:fill="auto"/>
            <w:vAlign w:val="top"/>
          </w:tcPr>
          <w:p>
            <w:pPr>
              <w:framePr w:w="15461" w:h="8818" w:wrap="none" w:vAnchor="page" w:hAnchor="page" w:x="714" w:y="1414"/>
              <w:widowControl w:val="0"/>
              <w:rPr>
                <w:sz w:val="10"/>
                <w:szCs w:val="10"/>
              </w:rPr>
            </w:pPr>
          </w:p>
        </w:tc>
      </w:tr>
      <w:tr>
        <w:trPr>
          <w:trHeight w:val="2107" w:hRule="exact"/>
        </w:trPr>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90.</w:t>
            </w: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80" w:after="0" w:line="180" w:lineRule="auto"/>
              <w:ind w:left="0" w:right="0" w:firstLine="0"/>
              <w:jc w:val="left"/>
            </w:pPr>
            <w:r>
              <w:rPr>
                <w:color w:val="111111"/>
                <w:spacing w:val="0"/>
                <w:w w:val="100"/>
                <w:position w:val="0"/>
                <w:sz w:val="28"/>
                <w:szCs w:val="28"/>
                <w:shd w:val="clear" w:color="auto" w:fill="auto"/>
                <w:lang w:val="ru-RU" w:eastAsia="ru-RU" w:bidi="ru-RU"/>
              </w:rPr>
              <w:t>Аутологичные</w:t>
            </w:r>
          </w:p>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реконструктивно-пластические операции по удлинению тонкой кишки у детей</w:t>
            </w: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К90.8, К90.9, К91.2</w:t>
            </w:r>
          </w:p>
        </w:tc>
        <w:tc>
          <w:tcPr>
            <w:tcBorders/>
            <w:shd w:val="clear" w:color="auto" w:fill="auto"/>
            <w:vAlign w:val="center"/>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синдром короткой кишки. </w:t>
            </w:r>
            <w:r>
              <w:rPr>
                <w:color w:val="101010"/>
                <w:spacing w:val="0"/>
                <w:w w:val="100"/>
                <w:position w:val="0"/>
                <w:sz w:val="28"/>
                <w:szCs w:val="28"/>
                <w:shd w:val="clear" w:color="auto" w:fill="auto"/>
                <w:lang w:val="ru-RU" w:eastAsia="ru-RU" w:bidi="ru-RU"/>
              </w:rPr>
              <w:t>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80" w:after="0" w:line="180" w:lineRule="auto"/>
              <w:ind w:left="0" w:right="0" w:firstLine="0"/>
              <w:jc w:val="left"/>
            </w:pPr>
            <w:r>
              <w:rPr>
                <w:color w:val="121212"/>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80" w:after="0" w:line="180" w:lineRule="auto"/>
              <w:ind w:left="0" w:right="0" w:firstLine="0"/>
              <w:jc w:val="left"/>
            </w:pPr>
            <w:r>
              <w:rPr>
                <w:color w:val="111111"/>
                <w:spacing w:val="0"/>
                <w:w w:val="100"/>
                <w:position w:val="0"/>
                <w:sz w:val="28"/>
                <w:szCs w:val="28"/>
                <w:shd w:val="clear" w:color="auto" w:fill="auto"/>
                <w:lang w:val="ru-RU" w:eastAsia="ru-RU" w:bidi="ru-RU"/>
              </w:rPr>
              <w:t xml:space="preserve">последовательная поперечная энтеропластика </w:t>
            </w:r>
            <w:r>
              <w:rPr>
                <w:color w:val="111111"/>
                <w:spacing w:val="0"/>
                <w:w w:val="100"/>
                <w:position w:val="0"/>
                <w:sz w:val="28"/>
                <w:szCs w:val="28"/>
                <w:shd w:val="clear" w:color="auto" w:fill="auto"/>
                <w:lang w:val="en-US" w:eastAsia="en-US" w:bidi="en-US"/>
              </w:rPr>
              <w:t>(STEP)</w:t>
            </w: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1161411</w:t>
            </w:r>
          </w:p>
        </w:tc>
      </w:tr>
      <w:tr>
        <w:trPr>
          <w:trHeight w:val="2698" w:hRule="exact"/>
        </w:trPr>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91.</w:t>
            </w: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Эндоскопические операции на органах панкреатобилиарной зоны</w:t>
            </w: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К80.2 - К80.5,</w:t>
            </w:r>
          </w:p>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К80.8, К83.1, К83.9, К87.О</w:t>
            </w:r>
          </w:p>
        </w:tc>
        <w:tc>
          <w:tcPr>
            <w:tcBorders/>
            <w:shd w:val="clear" w:color="auto" w:fill="auto"/>
            <w:vAlign w:val="bottom"/>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пациент с желчекаменной болезнью с диагностирован</w:t>
              <w:softHyphen/>
              <w:t>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эндоскопическая пероральная транспапиллярная холангиоскопия с внутрипротоковой контактной литотрипсией</w:t>
            </w:r>
          </w:p>
        </w:tc>
        <w:tc>
          <w:tcPr>
            <w:tcBorders/>
            <w:shd w:val="clear" w:color="auto" w:fill="auto"/>
            <w:vAlign w:val="top"/>
          </w:tcPr>
          <w:p>
            <w:pPr>
              <w:pStyle w:val="Style35"/>
              <w:keepNext w:val="0"/>
              <w:keepLines w:val="0"/>
              <w:framePr w:w="15461" w:h="8818" w:wrap="none" w:vAnchor="page" w:hAnchor="page" w:x="714"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480154</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269</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44"/>
        <w:keepNext w:val="0"/>
        <w:keepLines w:val="0"/>
        <w:framePr w:wrap="none" w:vAnchor="page" w:hAnchor="page" w:x="7194" w:y="2815"/>
        <w:widowControl w:val="0"/>
        <w:shd w:val="clear" w:color="auto" w:fill="auto"/>
        <w:bidi w:val="0"/>
        <w:spacing w:before="0" w:after="0" w:line="240" w:lineRule="auto"/>
        <w:ind w:left="0" w:right="0" w:firstLine="0"/>
        <w:jc w:val="left"/>
      </w:pPr>
      <w:r>
        <w:rPr>
          <w:color w:val="101010"/>
          <w:spacing w:val="0"/>
          <w:w w:val="100"/>
          <w:position w:val="0"/>
          <w:shd w:val="clear" w:color="auto" w:fill="auto"/>
          <w:lang w:val="ru-RU" w:eastAsia="ru-RU" w:bidi="ru-RU"/>
        </w:rPr>
        <w:t>Челюстно-лицевая хирургия</w:t>
      </w:r>
    </w:p>
    <w:tbl>
      <w:tblPr>
        <w:tblOverlap w:val="never"/>
        <w:jc w:val="left"/>
        <w:tblLayout w:type="fixed"/>
      </w:tblPr>
      <w:tblGrid>
        <w:gridCol w:w="418"/>
        <w:gridCol w:w="2986"/>
        <w:gridCol w:w="1771"/>
        <w:gridCol w:w="3014"/>
        <w:gridCol w:w="1555"/>
        <w:gridCol w:w="3878"/>
        <w:gridCol w:w="941"/>
      </w:tblGrid>
      <w:tr>
        <w:trPr>
          <w:trHeight w:val="720" w:hRule="exact"/>
        </w:trPr>
        <w:tc>
          <w:tcPr>
            <w:tcBorders/>
            <w:shd w:val="clear" w:color="auto" w:fill="auto"/>
            <w:vAlign w:val="top"/>
          </w:tcPr>
          <w:p>
            <w:pPr>
              <w:pStyle w:val="Style35"/>
              <w:keepNext w:val="0"/>
              <w:keepLines w:val="0"/>
              <w:framePr w:w="14563" w:h="5990" w:wrap="none" w:vAnchor="page" w:hAnchor="page" w:x="1002" w:y="3387"/>
              <w:widowControl w:val="0"/>
              <w:shd w:val="clear" w:color="auto" w:fill="auto"/>
              <w:bidi w:val="0"/>
              <w:spacing w:before="0" w:after="0" w:line="240" w:lineRule="auto"/>
              <w:ind w:left="0" w:right="0" w:firstLine="0"/>
              <w:jc w:val="both"/>
            </w:pPr>
            <w:r>
              <w:rPr>
                <w:color w:val="111111"/>
                <w:spacing w:val="0"/>
                <w:w w:val="100"/>
                <w:position w:val="0"/>
                <w:sz w:val="28"/>
                <w:szCs w:val="28"/>
                <w:shd w:val="clear" w:color="auto" w:fill="auto"/>
                <w:lang w:val="ru-RU" w:eastAsia="ru-RU" w:bidi="ru-RU"/>
              </w:rPr>
              <w:t>92.</w:t>
            </w:r>
          </w:p>
        </w:tc>
        <w:tc>
          <w:tcPr>
            <w:tcBorders/>
            <w:shd w:val="clear" w:color="auto" w:fill="auto"/>
            <w:vAlign w:val="bottom"/>
          </w:tcPr>
          <w:p>
            <w:pPr>
              <w:pStyle w:val="Style35"/>
              <w:keepNext w:val="0"/>
              <w:keepLines w:val="0"/>
              <w:framePr w:w="14563" w:h="5990" w:wrap="none" w:vAnchor="page" w:hAnchor="page" w:x="1002" w:y="3387"/>
              <w:widowControl w:val="0"/>
              <w:shd w:val="clear" w:color="auto" w:fill="auto"/>
              <w:bidi w:val="0"/>
              <w:spacing w:before="0" w:after="0" w:line="180" w:lineRule="auto"/>
              <w:ind w:left="180" w:right="0" w:firstLine="0"/>
              <w:jc w:val="left"/>
            </w:pPr>
            <w:r>
              <w:rPr>
                <w:color w:val="0F0F0F"/>
                <w:spacing w:val="0"/>
                <w:w w:val="100"/>
                <w:position w:val="0"/>
                <w:sz w:val="28"/>
                <w:szCs w:val="28"/>
                <w:shd w:val="clear" w:color="auto" w:fill="auto"/>
                <w:lang w:val="ru-RU" w:eastAsia="ru-RU" w:bidi="ru-RU"/>
              </w:rPr>
              <w:t>Реконструктивно-пластические операции при врожденных пороках развития черепно-</w:t>
            </w:r>
          </w:p>
        </w:tc>
        <w:tc>
          <w:tcPr>
            <w:tcBorders/>
            <w:shd w:val="clear" w:color="auto" w:fill="auto"/>
            <w:vAlign w:val="top"/>
          </w:tcPr>
          <w:p>
            <w:pPr>
              <w:pStyle w:val="Style35"/>
              <w:keepNext w:val="0"/>
              <w:keepLines w:val="0"/>
              <w:framePr w:w="14563" w:h="5990" w:wrap="none" w:vAnchor="page" w:hAnchor="page" w:x="1002" w:y="3387"/>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Q36.O</w:t>
            </w:r>
          </w:p>
        </w:tc>
        <w:tc>
          <w:tcPr>
            <w:tcBorders/>
            <w:shd w:val="clear" w:color="auto" w:fill="auto"/>
            <w:vAlign w:val="bottom"/>
          </w:tcPr>
          <w:p>
            <w:pPr>
              <w:pStyle w:val="Style35"/>
              <w:keepNext w:val="0"/>
              <w:keepLines w:val="0"/>
              <w:framePr w:w="14563" w:h="5990" w:wrap="none" w:vAnchor="page" w:hAnchor="page" w:x="1002" w:y="3387"/>
              <w:widowControl w:val="0"/>
              <w:shd w:val="clear" w:color="auto" w:fill="auto"/>
              <w:bidi w:val="0"/>
              <w:spacing w:before="0" w:after="0" w:line="180" w:lineRule="auto"/>
              <w:ind w:left="140" w:right="0" w:firstLine="20"/>
              <w:jc w:val="left"/>
            </w:pPr>
            <w:r>
              <w:rPr>
                <w:color w:val="0F0F0F"/>
                <w:spacing w:val="0"/>
                <w:w w:val="100"/>
                <w:position w:val="0"/>
                <w:sz w:val="28"/>
                <w:szCs w:val="28"/>
                <w:shd w:val="clear" w:color="auto" w:fill="auto"/>
                <w:lang w:val="ru-RU" w:eastAsia="ru-RU" w:bidi="ru-RU"/>
              </w:rPr>
              <w:t>врожденная полная двусторонняя расщелина верхней губы</w:t>
            </w:r>
          </w:p>
        </w:tc>
        <w:tc>
          <w:tcPr>
            <w:tcBorders/>
            <w:shd w:val="clear" w:color="auto" w:fill="auto"/>
            <w:vAlign w:val="top"/>
          </w:tcPr>
          <w:p>
            <w:pPr>
              <w:pStyle w:val="Style35"/>
              <w:keepNext w:val="0"/>
              <w:keepLines w:val="0"/>
              <w:framePr w:w="14563" w:h="5990" w:wrap="none" w:vAnchor="page" w:hAnchor="page" w:x="1002" w:y="338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4563" w:h="5990" w:wrap="none" w:vAnchor="page" w:hAnchor="page" w:x="1002" w:y="3387"/>
              <w:widowControl w:val="0"/>
              <w:shd w:val="clear" w:color="auto" w:fill="auto"/>
              <w:bidi w:val="0"/>
              <w:spacing w:before="0" w:after="0" w:line="240" w:lineRule="auto"/>
              <w:ind w:left="0" w:right="0" w:firstLine="180"/>
              <w:jc w:val="left"/>
            </w:pPr>
            <w:r>
              <w:rPr>
                <w:color w:val="101010"/>
                <w:spacing w:val="0"/>
                <w:w w:val="100"/>
                <w:position w:val="0"/>
                <w:sz w:val="28"/>
                <w:szCs w:val="28"/>
                <w:shd w:val="clear" w:color="auto" w:fill="auto"/>
                <w:lang w:val="ru-RU" w:eastAsia="ru-RU" w:bidi="ru-RU"/>
              </w:rPr>
              <w:t>реконструктивная хейлоринопластика</w:t>
            </w:r>
          </w:p>
        </w:tc>
        <w:tc>
          <w:tcPr>
            <w:tcBorders/>
            <w:shd w:val="clear" w:color="auto" w:fill="auto"/>
            <w:vAlign w:val="top"/>
          </w:tcPr>
          <w:p>
            <w:pPr>
              <w:pStyle w:val="Style35"/>
              <w:keepNext w:val="0"/>
              <w:keepLines w:val="0"/>
              <w:framePr w:w="14563" w:h="5990" w:wrap="none" w:vAnchor="page" w:hAnchor="page" w:x="1002" w:y="3387"/>
              <w:widowControl w:val="0"/>
              <w:shd w:val="clear" w:color="auto" w:fill="auto"/>
              <w:bidi w:val="0"/>
              <w:spacing w:before="0" w:after="0" w:line="240" w:lineRule="auto"/>
              <w:ind w:left="0" w:right="0" w:firstLine="0"/>
              <w:jc w:val="right"/>
            </w:pPr>
            <w:r>
              <w:rPr>
                <w:color w:val="141414"/>
                <w:spacing w:val="0"/>
                <w:w w:val="100"/>
                <w:position w:val="0"/>
                <w:sz w:val="28"/>
                <w:szCs w:val="28"/>
                <w:shd w:val="clear" w:color="auto" w:fill="auto"/>
                <w:lang w:val="ru-RU" w:eastAsia="ru-RU" w:bidi="ru-RU"/>
              </w:rPr>
              <w:t>227411</w:t>
            </w:r>
          </w:p>
        </w:tc>
      </w:tr>
      <w:tr>
        <w:trPr>
          <w:trHeight w:val="2059" w:hRule="exact"/>
        </w:trPr>
        <w:tc>
          <w:tcPr>
            <w:tcBorders/>
            <w:shd w:val="clear" w:color="auto" w:fill="auto"/>
            <w:vAlign w:val="top"/>
          </w:tcPr>
          <w:p>
            <w:pPr>
              <w:framePr w:w="14563" w:h="5990" w:wrap="none" w:vAnchor="page" w:hAnchor="page" w:x="1002" w:y="3387"/>
              <w:widowControl w:val="0"/>
              <w:rPr>
                <w:sz w:val="10"/>
                <w:szCs w:val="10"/>
              </w:rPr>
            </w:pPr>
          </w:p>
        </w:tc>
        <w:tc>
          <w:tcPr>
            <w:tcBorders/>
            <w:shd w:val="clear" w:color="auto" w:fill="auto"/>
            <w:vAlign w:val="top"/>
          </w:tcPr>
          <w:p>
            <w:pPr>
              <w:pStyle w:val="Style35"/>
              <w:keepNext w:val="0"/>
              <w:keepLines w:val="0"/>
              <w:framePr w:w="14563" w:h="5990" w:wrap="none" w:vAnchor="page" w:hAnchor="page" w:x="1002" w:y="3387"/>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челюстно-лицевой области</w:t>
            </w:r>
          </w:p>
        </w:tc>
        <w:tc>
          <w:tcPr>
            <w:tcBorders/>
            <w:shd w:val="clear" w:color="auto" w:fill="auto"/>
            <w:vAlign w:val="top"/>
          </w:tcPr>
          <w:p>
            <w:pPr>
              <w:pStyle w:val="Style35"/>
              <w:keepNext w:val="0"/>
              <w:keepLines w:val="0"/>
              <w:framePr w:w="14563" w:h="5990" w:wrap="none" w:vAnchor="page" w:hAnchor="page" w:x="1002" w:y="3387"/>
              <w:widowControl w:val="0"/>
              <w:shd w:val="clear" w:color="auto" w:fill="auto"/>
              <w:bidi w:val="0"/>
              <w:spacing w:before="140" w:after="0" w:line="240" w:lineRule="auto"/>
              <w:ind w:left="0" w:right="0" w:firstLine="0"/>
              <w:jc w:val="left"/>
            </w:pPr>
            <w:r>
              <w:rPr>
                <w:color w:val="090909"/>
                <w:spacing w:val="0"/>
                <w:w w:val="100"/>
                <w:position w:val="0"/>
                <w:sz w:val="28"/>
                <w:szCs w:val="28"/>
                <w:shd w:val="clear" w:color="auto" w:fill="auto"/>
                <w:lang w:val="en-US" w:eastAsia="en-US" w:bidi="en-US"/>
              </w:rPr>
              <w:t>Q35, Q37.0, Q37.l</w:t>
            </w:r>
          </w:p>
        </w:tc>
        <w:tc>
          <w:tcPr>
            <w:tcBorders/>
            <w:shd w:val="clear" w:color="auto" w:fill="auto"/>
            <w:vAlign w:val="top"/>
          </w:tcPr>
          <w:p>
            <w:pPr>
              <w:pStyle w:val="Style35"/>
              <w:keepNext w:val="0"/>
              <w:keepLines w:val="0"/>
              <w:framePr w:w="14563" w:h="5990" w:wrap="none" w:vAnchor="page" w:hAnchor="page" w:x="1002" w:y="3387"/>
              <w:widowControl w:val="0"/>
              <w:shd w:val="clear" w:color="auto" w:fill="auto"/>
              <w:bidi w:val="0"/>
              <w:spacing w:before="200" w:after="0" w:line="180" w:lineRule="auto"/>
              <w:ind w:left="140" w:right="0" w:firstLine="20"/>
              <w:jc w:val="left"/>
            </w:pPr>
            <w:r>
              <w:rPr>
                <w:color w:val="0F0F0F"/>
                <w:spacing w:val="0"/>
                <w:w w:val="100"/>
                <w:position w:val="0"/>
                <w:sz w:val="28"/>
                <w:szCs w:val="28"/>
                <w:shd w:val="clear" w:color="auto" w:fill="auto"/>
                <w:lang w:val="ru-RU" w:eastAsia="ru-RU" w:bidi="ru-RU"/>
              </w:rPr>
              <w:t xml:space="preserve">врожденная одно- или </w:t>
            </w:r>
            <w:r>
              <w:rPr>
                <w:color w:val="0D0D0D"/>
                <w:spacing w:val="0"/>
                <w:w w:val="100"/>
                <w:position w:val="0"/>
                <w:sz w:val="28"/>
                <w:szCs w:val="28"/>
                <w:shd w:val="clear" w:color="auto" w:fill="auto"/>
                <w:lang w:val="ru-RU" w:eastAsia="ru-RU" w:bidi="ru-RU"/>
              </w:rPr>
              <w:t xml:space="preserve">двусторонняя расщелина неба и альвеолярного отростка верхней </w:t>
            </w:r>
            <w:r>
              <w:rPr>
                <w:color w:val="0F0F0F"/>
                <w:spacing w:val="0"/>
                <w:w w:val="100"/>
                <w:position w:val="0"/>
                <w:sz w:val="28"/>
                <w:szCs w:val="28"/>
                <w:shd w:val="clear" w:color="auto" w:fill="auto"/>
                <w:lang w:val="ru-RU" w:eastAsia="ru-RU" w:bidi="ru-RU"/>
              </w:rPr>
              <w:t>челюсти</w:t>
            </w:r>
          </w:p>
        </w:tc>
        <w:tc>
          <w:tcPr>
            <w:tcBorders/>
            <w:shd w:val="clear" w:color="auto" w:fill="auto"/>
            <w:vAlign w:val="top"/>
          </w:tcPr>
          <w:p>
            <w:pPr>
              <w:pStyle w:val="Style35"/>
              <w:keepNext w:val="0"/>
              <w:keepLines w:val="0"/>
              <w:framePr w:w="14563" w:h="5990" w:wrap="none" w:vAnchor="page" w:hAnchor="page" w:x="1002" w:y="3387"/>
              <w:widowControl w:val="0"/>
              <w:shd w:val="clear" w:color="auto" w:fill="auto"/>
              <w:bidi w:val="0"/>
              <w:spacing w:before="200" w:after="0" w:line="180" w:lineRule="auto"/>
              <w:ind w:left="0" w:right="0" w:firstLine="0"/>
              <w:jc w:val="left"/>
            </w:pPr>
            <w:r>
              <w:rPr>
                <w:color w:val="0F0F0F"/>
                <w:spacing w:val="0"/>
                <w:w w:val="100"/>
                <w:position w:val="0"/>
                <w:sz w:val="28"/>
                <w:szCs w:val="28"/>
                <w:shd w:val="clear" w:color="auto" w:fill="auto"/>
                <w:lang w:val="ru-RU" w:eastAsia="ru-RU" w:bidi="ru-RU"/>
              </w:rPr>
              <w:t xml:space="preserve">хирургическое </w:t>
            </w:r>
            <w:r>
              <w:rPr>
                <w:color w:val="0D0D0D"/>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4563" w:h="5990" w:wrap="none" w:vAnchor="page" w:hAnchor="page" w:x="1002" w:y="3387"/>
              <w:widowControl w:val="0"/>
              <w:shd w:val="clear" w:color="auto" w:fill="auto"/>
              <w:bidi w:val="0"/>
              <w:spacing w:before="0" w:after="0" w:line="180" w:lineRule="auto"/>
              <w:ind w:left="180" w:right="0" w:firstLine="20"/>
              <w:jc w:val="left"/>
            </w:pPr>
            <w:r>
              <w:rPr>
                <w:color w:val="101010"/>
                <w:spacing w:val="0"/>
                <w:w w:val="100"/>
                <w:position w:val="0"/>
                <w:sz w:val="28"/>
                <w:szCs w:val="28"/>
                <w:shd w:val="clear" w:color="auto" w:fill="auto"/>
                <w:lang w:val="ru-RU" w:eastAsia="ru-RU" w:bidi="ru-RU"/>
              </w:rP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Borders/>
            <w:shd w:val="clear" w:color="auto" w:fill="auto"/>
            <w:vAlign w:val="top"/>
          </w:tcPr>
          <w:p>
            <w:pPr>
              <w:framePr w:w="14563" w:h="5990" w:wrap="none" w:vAnchor="page" w:hAnchor="page" w:x="1002" w:y="3387"/>
              <w:widowControl w:val="0"/>
              <w:rPr>
                <w:sz w:val="10"/>
                <w:szCs w:val="10"/>
              </w:rPr>
            </w:pPr>
          </w:p>
        </w:tc>
      </w:tr>
      <w:tr>
        <w:trPr>
          <w:trHeight w:val="1142" w:hRule="exact"/>
        </w:trPr>
        <w:tc>
          <w:tcPr>
            <w:tcBorders/>
            <w:shd w:val="clear" w:color="auto" w:fill="auto"/>
            <w:vAlign w:val="top"/>
          </w:tcPr>
          <w:p>
            <w:pPr>
              <w:framePr w:w="14563" w:h="5990" w:wrap="none" w:vAnchor="page" w:hAnchor="page" w:x="1002" w:y="3387"/>
              <w:widowControl w:val="0"/>
              <w:rPr>
                <w:sz w:val="10"/>
                <w:szCs w:val="10"/>
              </w:rPr>
            </w:pPr>
          </w:p>
        </w:tc>
        <w:tc>
          <w:tcPr>
            <w:tcBorders/>
            <w:shd w:val="clear" w:color="auto" w:fill="auto"/>
            <w:vAlign w:val="top"/>
          </w:tcPr>
          <w:p>
            <w:pPr>
              <w:framePr w:w="14563" w:h="5990" w:wrap="none" w:vAnchor="page" w:hAnchor="page" w:x="1002" w:y="3387"/>
              <w:widowControl w:val="0"/>
              <w:rPr>
                <w:sz w:val="10"/>
                <w:szCs w:val="10"/>
              </w:rPr>
            </w:pPr>
          </w:p>
        </w:tc>
        <w:tc>
          <w:tcPr>
            <w:tcBorders/>
            <w:shd w:val="clear" w:color="auto" w:fill="auto"/>
            <w:vAlign w:val="top"/>
          </w:tcPr>
          <w:p>
            <w:pPr>
              <w:pStyle w:val="Style35"/>
              <w:keepNext w:val="0"/>
              <w:keepLines w:val="0"/>
              <w:framePr w:w="14563" w:h="5990" w:wrap="none" w:vAnchor="page" w:hAnchor="page" w:x="1002" w:y="3387"/>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Q75.2</w:t>
            </w:r>
          </w:p>
        </w:tc>
        <w:tc>
          <w:tcPr>
            <w:tcBorders/>
            <w:shd w:val="clear" w:color="auto" w:fill="auto"/>
            <w:vAlign w:val="top"/>
          </w:tcPr>
          <w:p>
            <w:pPr>
              <w:pStyle w:val="Style35"/>
              <w:keepNext w:val="0"/>
              <w:keepLines w:val="0"/>
              <w:framePr w:w="14563" w:h="5990" w:wrap="none" w:vAnchor="page" w:hAnchor="page" w:x="1002" w:y="3387"/>
              <w:widowControl w:val="0"/>
              <w:shd w:val="clear" w:color="auto" w:fill="auto"/>
              <w:bidi w:val="0"/>
              <w:spacing w:before="0" w:after="0" w:line="240" w:lineRule="auto"/>
              <w:ind w:left="0" w:right="0" w:firstLine="140"/>
              <w:jc w:val="left"/>
            </w:pPr>
            <w:r>
              <w:rPr>
                <w:color w:val="101010"/>
                <w:spacing w:val="0"/>
                <w:w w:val="100"/>
                <w:position w:val="0"/>
                <w:sz w:val="28"/>
                <w:szCs w:val="28"/>
                <w:shd w:val="clear" w:color="auto" w:fill="auto"/>
                <w:lang w:val="ru-RU" w:eastAsia="ru-RU" w:bidi="ru-RU"/>
              </w:rPr>
              <w:t>гипертелоризм</w:t>
            </w:r>
          </w:p>
        </w:tc>
        <w:tc>
          <w:tcPr>
            <w:tcBorders/>
            <w:shd w:val="clear" w:color="auto" w:fill="auto"/>
            <w:vAlign w:val="top"/>
          </w:tcPr>
          <w:p>
            <w:pPr>
              <w:pStyle w:val="Style35"/>
              <w:keepNext w:val="0"/>
              <w:keepLines w:val="0"/>
              <w:framePr w:w="14563" w:h="5990" w:wrap="none" w:vAnchor="page" w:hAnchor="page" w:x="1002" w:y="338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4563" w:h="5990" w:wrap="none" w:vAnchor="page" w:hAnchor="page" w:x="1002" w:y="3387"/>
              <w:widowControl w:val="0"/>
              <w:shd w:val="clear" w:color="auto" w:fill="auto"/>
              <w:bidi w:val="0"/>
              <w:spacing w:before="0" w:after="0" w:line="180" w:lineRule="auto"/>
              <w:ind w:left="180" w:right="0" w:firstLine="20"/>
              <w:jc w:val="left"/>
            </w:pPr>
            <w:r>
              <w:rPr>
                <w:color w:val="101010"/>
                <w:spacing w:val="0"/>
                <w:w w:val="100"/>
                <w:position w:val="0"/>
                <w:sz w:val="28"/>
                <w:szCs w:val="28"/>
                <w:shd w:val="clear" w:color="auto" w:fill="auto"/>
                <w:lang w:val="ru-RU" w:eastAsia="ru-RU" w:bidi="ru-RU"/>
              </w:rPr>
              <w:t>реконструктивно-пластическая операция устранения орбитального гипертелоризма с использованием вне- и внутричерепного доступа</w:t>
            </w:r>
          </w:p>
        </w:tc>
        <w:tc>
          <w:tcPr>
            <w:tcBorders/>
            <w:shd w:val="clear" w:color="auto" w:fill="auto"/>
            <w:vAlign w:val="top"/>
          </w:tcPr>
          <w:p>
            <w:pPr>
              <w:framePr w:w="14563" w:h="5990" w:wrap="none" w:vAnchor="page" w:hAnchor="page" w:x="1002" w:y="3387"/>
              <w:widowControl w:val="0"/>
              <w:rPr>
                <w:sz w:val="10"/>
                <w:szCs w:val="10"/>
              </w:rPr>
            </w:pPr>
          </w:p>
        </w:tc>
      </w:tr>
      <w:tr>
        <w:trPr>
          <w:trHeight w:val="1541" w:hRule="exact"/>
        </w:trPr>
        <w:tc>
          <w:tcPr>
            <w:tcBorders/>
            <w:shd w:val="clear" w:color="auto" w:fill="auto"/>
            <w:vAlign w:val="top"/>
          </w:tcPr>
          <w:p>
            <w:pPr>
              <w:framePr w:w="14563" w:h="5990" w:wrap="none" w:vAnchor="page" w:hAnchor="page" w:x="1002" w:y="3387"/>
              <w:widowControl w:val="0"/>
              <w:rPr>
                <w:sz w:val="10"/>
                <w:szCs w:val="10"/>
              </w:rPr>
            </w:pPr>
          </w:p>
        </w:tc>
        <w:tc>
          <w:tcPr>
            <w:tcBorders/>
            <w:shd w:val="clear" w:color="auto" w:fill="auto"/>
            <w:vAlign w:val="top"/>
          </w:tcPr>
          <w:p>
            <w:pPr>
              <w:framePr w:w="14563" w:h="5990" w:wrap="none" w:vAnchor="page" w:hAnchor="page" w:x="1002" w:y="3387"/>
              <w:widowControl w:val="0"/>
              <w:rPr>
                <w:sz w:val="10"/>
                <w:szCs w:val="10"/>
              </w:rPr>
            </w:pPr>
          </w:p>
        </w:tc>
        <w:tc>
          <w:tcPr>
            <w:tcBorders/>
            <w:shd w:val="clear" w:color="auto" w:fill="auto"/>
            <w:vAlign w:val="top"/>
          </w:tcPr>
          <w:p>
            <w:pPr>
              <w:pStyle w:val="Style35"/>
              <w:keepNext w:val="0"/>
              <w:keepLines w:val="0"/>
              <w:framePr w:w="14563" w:h="5990" w:wrap="none" w:vAnchor="page" w:hAnchor="page" w:x="1002" w:y="3387"/>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Q75.0</w:t>
            </w:r>
          </w:p>
        </w:tc>
        <w:tc>
          <w:tcPr>
            <w:tcBorders/>
            <w:shd w:val="clear" w:color="auto" w:fill="auto"/>
            <w:vAlign w:val="top"/>
          </w:tcPr>
          <w:p>
            <w:pPr>
              <w:pStyle w:val="Style35"/>
              <w:keepNext w:val="0"/>
              <w:keepLines w:val="0"/>
              <w:framePr w:w="14563" w:h="5990" w:wrap="none" w:vAnchor="page" w:hAnchor="page" w:x="1002" w:y="3387"/>
              <w:widowControl w:val="0"/>
              <w:shd w:val="clear" w:color="auto" w:fill="auto"/>
              <w:bidi w:val="0"/>
              <w:spacing w:before="0" w:after="0" w:line="240" w:lineRule="auto"/>
              <w:ind w:left="0" w:right="0" w:firstLine="140"/>
              <w:jc w:val="left"/>
            </w:pPr>
            <w:r>
              <w:rPr>
                <w:color w:val="0E0E0E"/>
                <w:spacing w:val="0"/>
                <w:w w:val="100"/>
                <w:position w:val="0"/>
                <w:sz w:val="28"/>
                <w:szCs w:val="28"/>
                <w:shd w:val="clear" w:color="auto" w:fill="auto"/>
                <w:lang w:val="ru-RU" w:eastAsia="ru-RU" w:bidi="ru-RU"/>
              </w:rPr>
              <w:t>краниосиностозы</w:t>
            </w:r>
          </w:p>
        </w:tc>
        <w:tc>
          <w:tcPr>
            <w:tcBorders/>
            <w:shd w:val="clear" w:color="auto" w:fill="auto"/>
            <w:vAlign w:val="top"/>
          </w:tcPr>
          <w:p>
            <w:pPr>
              <w:pStyle w:val="Style35"/>
              <w:keepNext w:val="0"/>
              <w:keepLines w:val="0"/>
              <w:framePr w:w="14563" w:h="5990" w:wrap="none" w:vAnchor="page" w:hAnchor="page" w:x="1002" w:y="338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4563" w:h="5990" w:wrap="none" w:vAnchor="page" w:hAnchor="page" w:x="1002" w:y="3387"/>
              <w:widowControl w:val="0"/>
              <w:shd w:val="clear" w:color="auto" w:fill="auto"/>
              <w:bidi w:val="0"/>
              <w:spacing w:before="0" w:after="0" w:line="180" w:lineRule="auto"/>
              <w:ind w:left="180" w:right="0" w:firstLine="20"/>
              <w:jc w:val="left"/>
            </w:pPr>
            <w:r>
              <w:rPr>
                <w:color w:val="111111"/>
                <w:spacing w:val="0"/>
                <w:w w:val="100"/>
                <w:position w:val="0"/>
                <w:sz w:val="28"/>
                <w:szCs w:val="28"/>
                <w:shd w:val="clear" w:color="auto" w:fill="auto"/>
                <w:lang w:val="ru-RU" w:eastAsia="ru-RU" w:bidi="ru-RU"/>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Borders/>
            <w:shd w:val="clear" w:color="auto" w:fill="auto"/>
            <w:vAlign w:val="top"/>
          </w:tcPr>
          <w:p>
            <w:pPr>
              <w:framePr w:w="14563" w:h="5990" w:wrap="none" w:vAnchor="page" w:hAnchor="page" w:x="1002" w:y="3387"/>
              <w:widowControl w:val="0"/>
              <w:rPr>
                <w:sz w:val="10"/>
                <w:szCs w:val="10"/>
              </w:rPr>
            </w:pPr>
          </w:p>
        </w:tc>
      </w:tr>
      <w:tr>
        <w:trPr>
          <w:trHeight w:val="528" w:hRule="exact"/>
        </w:trPr>
        <w:tc>
          <w:tcPr>
            <w:tcBorders/>
            <w:shd w:val="clear" w:color="auto" w:fill="auto"/>
            <w:vAlign w:val="top"/>
          </w:tcPr>
          <w:p>
            <w:pPr>
              <w:framePr w:w="14563" w:h="5990" w:wrap="none" w:vAnchor="page" w:hAnchor="page" w:x="1002" w:y="3387"/>
              <w:widowControl w:val="0"/>
              <w:rPr>
                <w:sz w:val="10"/>
                <w:szCs w:val="10"/>
              </w:rPr>
            </w:pPr>
          </w:p>
        </w:tc>
        <w:tc>
          <w:tcPr>
            <w:tcBorders/>
            <w:shd w:val="clear" w:color="auto" w:fill="auto"/>
            <w:vAlign w:val="top"/>
          </w:tcPr>
          <w:p>
            <w:pPr>
              <w:framePr w:w="14563" w:h="5990" w:wrap="none" w:vAnchor="page" w:hAnchor="page" w:x="1002" w:y="3387"/>
              <w:widowControl w:val="0"/>
              <w:rPr>
                <w:sz w:val="10"/>
                <w:szCs w:val="10"/>
              </w:rPr>
            </w:pPr>
          </w:p>
        </w:tc>
        <w:tc>
          <w:tcPr>
            <w:tcBorders/>
            <w:shd w:val="clear" w:color="auto" w:fill="auto"/>
            <w:vAlign w:val="center"/>
          </w:tcPr>
          <w:p>
            <w:pPr>
              <w:pStyle w:val="Style35"/>
              <w:keepNext w:val="0"/>
              <w:keepLines w:val="0"/>
              <w:framePr w:w="14563" w:h="5990" w:wrap="none" w:vAnchor="page" w:hAnchor="page" w:x="1002" w:y="3387"/>
              <w:widowControl w:val="0"/>
              <w:shd w:val="clear" w:color="auto" w:fill="auto"/>
              <w:bidi w:val="0"/>
              <w:spacing w:before="0" w:after="0" w:line="240" w:lineRule="auto"/>
              <w:ind w:left="0" w:right="0" w:firstLine="0"/>
              <w:jc w:val="left"/>
            </w:pPr>
            <w:r>
              <w:rPr>
                <w:color w:val="000000"/>
                <w:spacing w:val="0"/>
                <w:w w:val="100"/>
                <w:position w:val="0"/>
                <w:sz w:val="28"/>
                <w:szCs w:val="28"/>
                <w:shd w:val="clear" w:color="auto" w:fill="auto"/>
                <w:lang w:val="en-US" w:eastAsia="en-US" w:bidi="en-US"/>
              </w:rPr>
              <w:t>Q75.4</w:t>
            </w:r>
          </w:p>
        </w:tc>
        <w:tc>
          <w:tcPr>
            <w:tcBorders/>
            <w:shd w:val="clear" w:color="auto" w:fill="auto"/>
            <w:vAlign w:val="center"/>
          </w:tcPr>
          <w:p>
            <w:pPr>
              <w:pStyle w:val="Style35"/>
              <w:keepNext w:val="0"/>
              <w:keepLines w:val="0"/>
              <w:framePr w:w="14563" w:h="5990" w:wrap="none" w:vAnchor="page" w:hAnchor="page" w:x="1002" w:y="3387"/>
              <w:widowControl w:val="0"/>
              <w:shd w:val="clear" w:color="auto" w:fill="auto"/>
              <w:bidi w:val="0"/>
              <w:spacing w:before="0" w:after="0" w:line="240" w:lineRule="auto"/>
              <w:ind w:left="0" w:right="0" w:firstLine="140"/>
              <w:jc w:val="left"/>
            </w:pPr>
            <w:r>
              <w:rPr>
                <w:color w:val="0F0F0F"/>
                <w:spacing w:val="0"/>
                <w:w w:val="100"/>
                <w:position w:val="0"/>
                <w:sz w:val="28"/>
                <w:szCs w:val="28"/>
                <w:shd w:val="clear" w:color="auto" w:fill="auto"/>
                <w:lang w:val="ru-RU" w:eastAsia="ru-RU" w:bidi="ru-RU"/>
              </w:rPr>
              <w:t>челюстно-лицевой дизостоз</w:t>
            </w:r>
          </w:p>
        </w:tc>
        <w:tc>
          <w:tcPr>
            <w:tcBorders/>
            <w:shd w:val="clear" w:color="auto" w:fill="auto"/>
            <w:vAlign w:val="bottom"/>
          </w:tcPr>
          <w:p>
            <w:pPr>
              <w:pStyle w:val="Style35"/>
              <w:keepNext w:val="0"/>
              <w:keepLines w:val="0"/>
              <w:framePr w:w="14563" w:h="5990" w:wrap="none" w:vAnchor="page" w:hAnchor="page" w:x="1002" w:y="338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4563" w:h="5990" w:wrap="none" w:vAnchor="page" w:hAnchor="page" w:x="1002" w:y="3387"/>
              <w:widowControl w:val="0"/>
              <w:shd w:val="clear" w:color="auto" w:fill="auto"/>
              <w:bidi w:val="0"/>
              <w:spacing w:before="0" w:after="0" w:line="240" w:lineRule="auto"/>
              <w:ind w:left="0" w:right="0" w:firstLine="180"/>
              <w:jc w:val="left"/>
            </w:pPr>
            <w:r>
              <w:rPr>
                <w:color w:val="101010"/>
                <w:spacing w:val="0"/>
                <w:w w:val="100"/>
                <w:position w:val="0"/>
                <w:sz w:val="28"/>
                <w:szCs w:val="28"/>
                <w:shd w:val="clear" w:color="auto" w:fill="auto"/>
                <w:lang w:val="ru-RU" w:eastAsia="ru-RU" w:bidi="ru-RU"/>
              </w:rPr>
              <w:t>реконструкция костей лицевого</w:t>
            </w:r>
          </w:p>
          <w:p>
            <w:pPr>
              <w:pStyle w:val="Style35"/>
              <w:keepNext w:val="0"/>
              <w:keepLines w:val="0"/>
              <w:framePr w:w="14563" w:h="5990" w:wrap="none" w:vAnchor="page" w:hAnchor="page" w:x="1002" w:y="3387"/>
              <w:widowControl w:val="0"/>
              <w:shd w:val="clear" w:color="auto" w:fill="auto"/>
              <w:bidi w:val="0"/>
              <w:spacing w:before="0" w:after="0" w:line="180" w:lineRule="auto"/>
              <w:ind w:left="0" w:right="0" w:firstLine="180"/>
              <w:jc w:val="left"/>
            </w:pPr>
            <w:r>
              <w:rPr>
                <w:color w:val="101010"/>
                <w:spacing w:val="0"/>
                <w:w w:val="100"/>
                <w:position w:val="0"/>
                <w:sz w:val="28"/>
                <w:szCs w:val="28"/>
                <w:shd w:val="clear" w:color="auto" w:fill="auto"/>
                <w:lang w:val="ru-RU" w:eastAsia="ru-RU" w:bidi="ru-RU"/>
              </w:rPr>
              <w:t>скелета и нижней челюсти, в том</w:t>
            </w:r>
          </w:p>
        </w:tc>
        <w:tc>
          <w:tcPr>
            <w:tcBorders/>
            <w:shd w:val="clear" w:color="auto" w:fill="auto"/>
            <w:vAlign w:val="top"/>
          </w:tcPr>
          <w:p>
            <w:pPr>
              <w:framePr w:w="14563" w:h="5990" w:wrap="none" w:vAnchor="page" w:hAnchor="page" w:x="1002" w:y="3387"/>
              <w:widowControl w:val="0"/>
              <w:rPr>
                <w:sz w:val="10"/>
                <w:szCs w:val="10"/>
              </w:rPr>
            </w:pPr>
          </w:p>
        </w:tc>
      </w:tr>
    </w:tbl>
    <w:p>
      <w:pPr>
        <w:pStyle w:val="Style44"/>
        <w:keepNext w:val="0"/>
        <w:keepLines w:val="0"/>
        <w:framePr w:w="3130" w:h="989" w:hRule="exact" w:wrap="none" w:vAnchor="page" w:hAnchor="page" w:x="10933" w:y="9382"/>
        <w:widowControl w:val="0"/>
        <w:shd w:val="clear" w:color="auto" w:fill="auto"/>
        <w:bidi w:val="0"/>
        <w:spacing w:before="0" w:after="0" w:line="180" w:lineRule="auto"/>
        <w:ind w:left="0" w:right="0" w:firstLine="0"/>
        <w:jc w:val="left"/>
      </w:pPr>
      <w:r>
        <w:rPr>
          <w:color w:val="101010"/>
          <w:spacing w:val="0"/>
          <w:w w:val="100"/>
          <w:position w:val="0"/>
          <w:shd w:val="clear" w:color="auto" w:fill="auto"/>
          <w:lang w:val="ru-RU" w:eastAsia="ru-RU" w:bidi="ru-RU"/>
        </w:rPr>
        <w:t>числе методом дистракционного остеогенеза и контурной пластики с помощью индивидуально изготовленных имплантатов</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270</w:t>
      </w:r>
    </w:p>
    <w:tbl>
      <w:tblPr>
        <w:tblOverlap w:val="never"/>
        <w:jc w:val="left"/>
        <w:tblLayout w:type="fixed"/>
      </w:tblPr>
      <w:tblGrid>
        <w:gridCol w:w="835"/>
        <w:gridCol w:w="2928"/>
        <w:gridCol w:w="1814"/>
        <w:gridCol w:w="2938"/>
        <w:gridCol w:w="1675"/>
        <w:gridCol w:w="3466"/>
        <w:gridCol w:w="1805"/>
      </w:tblGrid>
      <w:tr>
        <w:trPr>
          <w:trHeight w:val="1368" w:hRule="exact"/>
        </w:trPr>
        <w:tc>
          <w:tcPr>
            <w:tcBorders>
              <w:top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374"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Реконструктивно-пластические</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 xml:space="preserve">Q3O.2, Q3O, </w:t>
            </w:r>
            <w:r>
              <w:rPr>
                <w:color w:val="0A0A0A"/>
                <w:spacing w:val="0"/>
                <w:w w:val="100"/>
                <w:position w:val="0"/>
                <w:sz w:val="28"/>
                <w:szCs w:val="28"/>
                <w:shd w:val="clear" w:color="auto" w:fill="auto"/>
                <w:lang w:val="ru-RU" w:eastAsia="ru-RU" w:bidi="ru-RU"/>
              </w:rPr>
              <w:t>М96,</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обширный или субтотальный</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ринопластика, в том числе с примене-</w:t>
            </w:r>
          </w:p>
        </w:tc>
        <w:tc>
          <w:tcPr>
            <w:tcBorders/>
            <w:shd w:val="clear" w:color="auto" w:fill="auto"/>
            <w:vAlign w:val="top"/>
          </w:tcPr>
          <w:p>
            <w:pPr>
              <w:framePr w:w="15461" w:h="8933" w:wrap="none" w:vAnchor="page" w:hAnchor="page" w:x="714" w:y="1419"/>
              <w:widowControl w:val="0"/>
              <w:rPr>
                <w:sz w:val="10"/>
                <w:szCs w:val="10"/>
              </w:rPr>
            </w:pPr>
          </w:p>
        </w:tc>
      </w:tr>
      <w:tr>
        <w:trPr>
          <w:trHeight w:val="230"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операции по устранению</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М95.О</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дефект костно-хрящевого отдела</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нием хрящевых трансплантатов,</w:t>
            </w:r>
          </w:p>
        </w:tc>
        <w:tc>
          <w:tcPr>
            <w:tcBorders/>
            <w:shd w:val="clear" w:color="auto" w:fill="auto"/>
            <w:vAlign w:val="top"/>
          </w:tcPr>
          <w:p>
            <w:pPr>
              <w:framePr w:w="15461" w:h="8933" w:wrap="none" w:vAnchor="page" w:hAnchor="page" w:x="714" w:y="1419"/>
              <w:widowControl w:val="0"/>
              <w:rPr>
                <w:sz w:val="10"/>
                <w:szCs w:val="10"/>
              </w:rPr>
            </w:pPr>
          </w:p>
        </w:tc>
      </w:tr>
      <w:tr>
        <w:trPr>
          <w:trHeight w:val="235"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обширных дефектов и</w:t>
            </w: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наружного носа</w:t>
            </w: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имплантационных материалов</w:t>
            </w:r>
          </w:p>
        </w:tc>
        <w:tc>
          <w:tcPr>
            <w:tcBorders/>
            <w:shd w:val="clear" w:color="auto" w:fill="auto"/>
            <w:vAlign w:val="top"/>
          </w:tcPr>
          <w:p>
            <w:pPr>
              <w:framePr w:w="15461" w:h="8933" w:wrap="none" w:vAnchor="page" w:hAnchor="page" w:x="714" w:y="1419"/>
              <w:widowControl w:val="0"/>
              <w:rPr>
                <w:sz w:val="10"/>
                <w:szCs w:val="10"/>
              </w:rPr>
            </w:pPr>
          </w:p>
        </w:tc>
      </w:tr>
      <w:tr>
        <w:trPr>
          <w:trHeight w:val="984"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деформаций мягких тканей, отдельных анатомических зон </w:t>
            </w:r>
            <w:r>
              <w:rPr>
                <w:color w:val="101010"/>
                <w:spacing w:val="0"/>
                <w:w w:val="100"/>
                <w:position w:val="0"/>
                <w:sz w:val="28"/>
                <w:szCs w:val="28"/>
                <w:shd w:val="clear" w:color="auto" w:fill="auto"/>
                <w:lang w:val="ru-RU" w:eastAsia="ru-RU" w:bidi="ru-RU"/>
              </w:rPr>
              <w:t>и (или) структур головы, лица и шеи</w:t>
            </w: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пластика при обширном дефекте носа лоскутом на ножке из прилегающих участков</w:t>
            </w:r>
          </w:p>
        </w:tc>
        <w:tc>
          <w:tcPr>
            <w:tcBorders/>
            <w:shd w:val="clear" w:color="auto" w:fill="auto"/>
            <w:vAlign w:val="top"/>
          </w:tcPr>
          <w:p>
            <w:pPr>
              <w:framePr w:w="15461" w:h="8933" w:wrap="none" w:vAnchor="page" w:hAnchor="page" w:x="714" w:y="1419"/>
              <w:widowControl w:val="0"/>
              <w:rPr>
                <w:sz w:val="10"/>
                <w:szCs w:val="10"/>
              </w:rPr>
            </w:pPr>
          </w:p>
        </w:tc>
      </w:tr>
      <w:tr>
        <w:trPr>
          <w:trHeight w:val="317"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S08.8, S08.9</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151515"/>
                <w:spacing w:val="0"/>
                <w:w w:val="100"/>
                <w:position w:val="0"/>
                <w:sz w:val="28"/>
                <w:szCs w:val="28"/>
                <w:shd w:val="clear" w:color="auto" w:fill="auto"/>
                <w:lang w:val="ru-RU" w:eastAsia="ru-RU" w:bidi="ru-RU"/>
              </w:rPr>
              <w:t>тотальный дефект,</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131313"/>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ринопластика лоскутом со лба</w:t>
            </w:r>
          </w:p>
        </w:tc>
        <w:tc>
          <w:tcPr>
            <w:tcBorders/>
            <w:shd w:val="clear" w:color="auto" w:fill="auto"/>
            <w:vAlign w:val="top"/>
          </w:tcPr>
          <w:p>
            <w:pPr>
              <w:framePr w:w="15461" w:h="8933" w:wrap="none" w:vAnchor="page" w:hAnchor="page" w:x="714" w:y="1419"/>
              <w:widowControl w:val="0"/>
              <w:rPr>
                <w:sz w:val="10"/>
                <w:szCs w:val="10"/>
              </w:rPr>
            </w:pPr>
          </w:p>
        </w:tc>
      </w:tr>
      <w:tr>
        <w:trPr>
          <w:trHeight w:val="758"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131313"/>
                <w:spacing w:val="0"/>
                <w:w w:val="100"/>
                <w:position w:val="0"/>
                <w:sz w:val="28"/>
                <w:szCs w:val="28"/>
                <w:shd w:val="clear" w:color="auto" w:fill="auto"/>
                <w:lang w:val="ru-RU" w:eastAsia="ru-RU" w:bidi="ru-RU"/>
              </w:rPr>
              <w:t>травматическая ампутация носа</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131313"/>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ринопластика с использованием стебельчатого лоскута</w:t>
            </w:r>
          </w:p>
        </w:tc>
        <w:tc>
          <w:tcPr>
            <w:tcBorders/>
            <w:shd w:val="clear" w:color="auto" w:fill="auto"/>
            <w:vAlign w:val="top"/>
          </w:tcPr>
          <w:p>
            <w:pPr>
              <w:framePr w:w="15461" w:h="8933" w:wrap="none" w:vAnchor="page" w:hAnchor="page" w:x="714" w:y="1419"/>
              <w:widowControl w:val="0"/>
              <w:rPr>
                <w:sz w:val="10"/>
                <w:szCs w:val="10"/>
              </w:rPr>
            </w:pPr>
          </w:p>
        </w:tc>
      </w:tr>
      <w:tr>
        <w:trPr>
          <w:trHeight w:val="600"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замещение обширного дефекта носа с помощью сложного экзопротеза на</w:t>
            </w:r>
          </w:p>
        </w:tc>
        <w:tc>
          <w:tcPr>
            <w:tcBorders/>
            <w:shd w:val="clear" w:color="auto" w:fill="auto"/>
            <w:vAlign w:val="top"/>
          </w:tcPr>
          <w:p>
            <w:pPr>
              <w:framePr w:w="15461" w:h="8933" w:wrap="none" w:vAnchor="page" w:hAnchor="page" w:x="714" w:y="1419"/>
              <w:widowControl w:val="0"/>
              <w:rPr>
                <w:sz w:val="10"/>
                <w:szCs w:val="10"/>
              </w:rPr>
            </w:pPr>
          </w:p>
        </w:tc>
      </w:tr>
      <w:tr>
        <w:trPr>
          <w:trHeight w:val="283"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имплантатах</w:t>
            </w:r>
          </w:p>
        </w:tc>
        <w:tc>
          <w:tcPr>
            <w:tcBorders/>
            <w:shd w:val="clear" w:color="auto" w:fill="auto"/>
            <w:vAlign w:val="top"/>
          </w:tcPr>
          <w:p>
            <w:pPr>
              <w:framePr w:w="15461" w:h="8933" w:wrap="none" w:vAnchor="page" w:hAnchor="page" w:x="714" w:y="1419"/>
              <w:widowControl w:val="0"/>
              <w:rPr>
                <w:sz w:val="10"/>
                <w:szCs w:val="10"/>
              </w:rPr>
            </w:pPr>
          </w:p>
        </w:tc>
      </w:tr>
      <w:tr>
        <w:trPr>
          <w:trHeight w:val="619"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ринопластика с использованием реваскуляризированного лоскута</w:t>
            </w:r>
          </w:p>
        </w:tc>
        <w:tc>
          <w:tcPr>
            <w:tcBorders/>
            <w:shd w:val="clear" w:color="auto" w:fill="auto"/>
            <w:vAlign w:val="top"/>
          </w:tcPr>
          <w:p>
            <w:pPr>
              <w:framePr w:w="15461" w:h="8933" w:wrap="none" w:vAnchor="page" w:hAnchor="page" w:x="714" w:y="1419"/>
              <w:widowControl w:val="0"/>
              <w:rPr>
                <w:sz w:val="10"/>
                <w:szCs w:val="10"/>
              </w:rPr>
            </w:pPr>
          </w:p>
        </w:tc>
      </w:tr>
      <w:tr>
        <w:trPr>
          <w:trHeight w:val="302"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S08.l, Q16.O, Q16.1</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врожденное отсутствие,</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реконструктивно-пластическая</w:t>
            </w:r>
          </w:p>
        </w:tc>
        <w:tc>
          <w:tcPr>
            <w:tcBorders/>
            <w:shd w:val="clear" w:color="auto" w:fill="auto"/>
            <w:vAlign w:val="top"/>
          </w:tcPr>
          <w:p>
            <w:pPr>
              <w:framePr w:w="15461" w:h="8933" w:wrap="none" w:vAnchor="page" w:hAnchor="page" w:x="714" w:y="1419"/>
              <w:widowControl w:val="0"/>
              <w:rPr>
                <w:sz w:val="10"/>
                <w:szCs w:val="10"/>
              </w:rPr>
            </w:pPr>
          </w:p>
        </w:tc>
      </w:tr>
      <w:tr>
        <w:trPr>
          <w:trHeight w:val="235"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травматическая ампутация</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операция с использованием</w:t>
            </w:r>
          </w:p>
        </w:tc>
        <w:tc>
          <w:tcPr>
            <w:tcBorders/>
            <w:shd w:val="clear" w:color="auto" w:fill="auto"/>
            <w:vAlign w:val="top"/>
          </w:tcPr>
          <w:p>
            <w:pPr>
              <w:framePr w:w="15461" w:h="8933" w:wrap="none" w:vAnchor="page" w:hAnchor="page" w:x="714" w:y="1419"/>
              <w:widowControl w:val="0"/>
              <w:rPr>
                <w:sz w:val="10"/>
                <w:szCs w:val="10"/>
              </w:rPr>
            </w:pPr>
          </w:p>
        </w:tc>
      </w:tr>
      <w:tr>
        <w:trPr>
          <w:trHeight w:val="1613"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ушной раковины</w:t>
            </w: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120" w:line="180" w:lineRule="auto"/>
              <w:ind w:left="0" w:right="0" w:firstLine="0"/>
              <w:jc w:val="left"/>
            </w:pPr>
            <w:r>
              <w:rPr>
                <w:color w:val="101010"/>
                <w:spacing w:val="0"/>
                <w:w w:val="100"/>
                <w:position w:val="0"/>
                <w:sz w:val="28"/>
                <w:szCs w:val="28"/>
                <w:shd w:val="clear" w:color="auto" w:fill="auto"/>
                <w:lang w:val="ru-RU" w:eastAsia="ru-RU" w:bidi="ru-RU"/>
              </w:rPr>
              <w:t>аутотрансплантатов из прилегающих к ушной раковине участков и иных трансплантатов и имплантатов</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пластика при тотальном дефекте уха с помощью сложного экзопротеза с опорой на внутрикостные имплантаты</w:t>
            </w:r>
          </w:p>
        </w:tc>
        <w:tc>
          <w:tcPr>
            <w:tcBorders/>
            <w:shd w:val="clear" w:color="auto" w:fill="auto"/>
            <w:vAlign w:val="top"/>
          </w:tcPr>
          <w:p>
            <w:pPr>
              <w:framePr w:w="15461" w:h="8933" w:wrap="none" w:vAnchor="page" w:hAnchor="page" w:x="714" w:y="1419"/>
              <w:widowControl w:val="0"/>
              <w:rPr>
                <w:sz w:val="10"/>
                <w:szCs w:val="10"/>
              </w:rPr>
            </w:pPr>
          </w:p>
        </w:tc>
      </w:tr>
      <w:tr>
        <w:trPr>
          <w:trHeight w:val="307"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 xml:space="preserve">L90.5, </w:t>
            </w:r>
            <w:r>
              <w:rPr>
                <w:color w:val="0D0D0D"/>
                <w:spacing w:val="0"/>
                <w:w w:val="100"/>
                <w:position w:val="0"/>
                <w:sz w:val="28"/>
                <w:szCs w:val="28"/>
                <w:shd w:val="clear" w:color="auto" w:fill="auto"/>
                <w:lang w:val="ru-RU" w:eastAsia="ru-RU" w:bidi="ru-RU"/>
              </w:rPr>
              <w:t>Т95.О, Т95.8,</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послеожоговая рубцовая</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хирургическое устранение</w:t>
            </w:r>
          </w:p>
        </w:tc>
        <w:tc>
          <w:tcPr>
            <w:tcBorders/>
            <w:shd w:val="clear" w:color="auto" w:fill="auto"/>
            <w:vAlign w:val="top"/>
          </w:tcPr>
          <w:p>
            <w:pPr>
              <w:framePr w:w="15461" w:h="8933" w:wrap="none" w:vAnchor="page" w:hAnchor="page" w:x="714" w:y="1419"/>
              <w:widowControl w:val="0"/>
              <w:rPr>
                <w:sz w:val="10"/>
                <w:szCs w:val="10"/>
              </w:rPr>
            </w:pPr>
          </w:p>
        </w:tc>
      </w:tr>
      <w:tr>
        <w:trPr>
          <w:trHeight w:val="230"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Т95.9</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контрактура лица и шеи</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контрактуры шеи с использованием</w:t>
            </w:r>
          </w:p>
        </w:tc>
        <w:tc>
          <w:tcPr>
            <w:tcBorders/>
            <w:shd w:val="clear" w:color="auto" w:fill="auto"/>
            <w:vAlign w:val="top"/>
          </w:tcPr>
          <w:p>
            <w:pPr>
              <w:framePr w:w="15461" w:h="8933" w:wrap="none" w:vAnchor="page" w:hAnchor="page" w:x="714" w:y="1419"/>
              <w:widowControl w:val="0"/>
              <w:rPr>
                <w:sz w:val="10"/>
                <w:szCs w:val="10"/>
              </w:rPr>
            </w:pPr>
          </w:p>
        </w:tc>
      </w:tr>
      <w:tr>
        <w:trPr>
          <w:trHeight w:val="475"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 xml:space="preserve">(11 и </w:t>
            </w:r>
            <w:r>
              <w:rPr>
                <w:color w:val="0D0D0D"/>
                <w:spacing w:val="0"/>
                <w:w w:val="100"/>
                <w:position w:val="0"/>
                <w:shd w:val="clear" w:color="auto" w:fill="auto"/>
                <w:lang w:val="ru-RU" w:eastAsia="ru-RU" w:bidi="ru-RU"/>
              </w:rPr>
              <w:t xml:space="preserve">Ш </w:t>
            </w:r>
            <w:r>
              <w:rPr>
                <w:color w:val="0D0D0D"/>
                <w:spacing w:val="0"/>
                <w:w w:val="100"/>
                <w:position w:val="0"/>
                <w:sz w:val="28"/>
                <w:szCs w:val="28"/>
                <w:shd w:val="clear" w:color="auto" w:fill="auto"/>
                <w:lang w:val="ru-RU" w:eastAsia="ru-RU" w:bidi="ru-RU"/>
              </w:rPr>
              <w:t>степени)</w:t>
            </w: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лоскутов с осевыми сосудистыми рисунками, микрохирургическая</w:t>
            </w:r>
          </w:p>
        </w:tc>
        <w:tc>
          <w:tcPr>
            <w:tcBorders/>
            <w:shd w:val="clear" w:color="auto" w:fill="auto"/>
            <w:vAlign w:val="top"/>
          </w:tcPr>
          <w:p>
            <w:pPr>
              <w:framePr w:w="15461" w:h="8933" w:wrap="none" w:vAnchor="page" w:hAnchor="page" w:x="714"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271</w:t>
      </w:r>
    </w:p>
    <w:tbl>
      <w:tblPr>
        <w:tblOverlap w:val="never"/>
        <w:jc w:val="left"/>
        <w:tblLayout w:type="fixed"/>
      </w:tblPr>
      <w:tblGrid>
        <w:gridCol w:w="835"/>
        <w:gridCol w:w="2928"/>
        <w:gridCol w:w="1814"/>
        <w:gridCol w:w="2938"/>
        <w:gridCol w:w="1675"/>
        <w:gridCol w:w="3466"/>
        <w:gridCol w:w="1805"/>
      </w:tblGrid>
      <w:tr>
        <w:trPr>
          <w:trHeight w:val="1382" w:hRule="exact"/>
        </w:trPr>
        <w:tc>
          <w:tcPr>
            <w:tcBorders>
              <w:top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710"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пластика с помощью</w:t>
            </w:r>
          </w:p>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реваскуляризированного лоскута</w:t>
            </w:r>
          </w:p>
        </w:tc>
        <w:tc>
          <w:tcPr>
            <w:tcBorders/>
            <w:shd w:val="clear" w:color="auto" w:fill="auto"/>
            <w:vAlign w:val="top"/>
          </w:tcPr>
          <w:p>
            <w:pPr>
              <w:framePr w:w="15461" w:h="8933" w:wrap="none" w:vAnchor="page" w:hAnchor="page" w:x="714" w:y="1419"/>
              <w:widowControl w:val="0"/>
              <w:rPr>
                <w:sz w:val="10"/>
                <w:szCs w:val="10"/>
              </w:rPr>
            </w:pPr>
          </w:p>
        </w:tc>
      </w:tr>
      <w:tr>
        <w:trPr>
          <w:trHeight w:val="2160"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Т90.9, Т90.8, М96</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обширный дефект мягких тканей нижней зоны лица (2 и более анатомические области)</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Borders/>
            <w:shd w:val="clear" w:color="auto" w:fill="auto"/>
            <w:vAlign w:val="top"/>
          </w:tcPr>
          <w:p>
            <w:pPr>
              <w:framePr w:w="15461" w:h="8933" w:wrap="none" w:vAnchor="page" w:hAnchor="page" w:x="714" w:y="1419"/>
              <w:widowControl w:val="0"/>
              <w:rPr>
                <w:sz w:val="10"/>
                <w:szCs w:val="10"/>
              </w:rPr>
            </w:pPr>
          </w:p>
        </w:tc>
      </w:tr>
      <w:tr>
        <w:trPr>
          <w:trHeight w:val="2885"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L91, L90.5, Ql8</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обширный порок развития, рубцовая деформация кожи волосистой части головы, мягких тканей лица и шеи (2 и более анатомические области)</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121212"/>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w:t>
              <w:softHyphen/>
              <w:t>гическая пластика с помощью реваскуляризированного лоскута</w:t>
            </w:r>
          </w:p>
        </w:tc>
        <w:tc>
          <w:tcPr>
            <w:tcBorders/>
            <w:shd w:val="clear" w:color="auto" w:fill="auto"/>
            <w:vAlign w:val="top"/>
          </w:tcPr>
          <w:p>
            <w:pPr>
              <w:framePr w:w="15461" w:h="8933" w:wrap="none" w:vAnchor="page" w:hAnchor="page" w:x="714" w:y="1419"/>
              <w:widowControl w:val="0"/>
              <w:rPr>
                <w:sz w:val="10"/>
                <w:szCs w:val="10"/>
              </w:rPr>
            </w:pPr>
          </w:p>
        </w:tc>
      </w:tr>
      <w:tr>
        <w:trPr>
          <w:trHeight w:val="1795" w:hRule="exact"/>
        </w:trPr>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framePr w:w="15461" w:h="8933" w:wrap="none" w:vAnchor="page" w:hAnchor="page" w:x="714" w:y="1419"/>
              <w:widowControl w:val="0"/>
              <w:rPr>
                <w:sz w:val="10"/>
                <w:szCs w:val="10"/>
              </w:rPr>
            </w:pP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Т90.9, Т90.8, М96</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посттравматический дефект и рубцовая деформация волосистой части головы, мягких тканей лица и шеи</w:t>
            </w:r>
          </w:p>
        </w:tc>
        <w:tc>
          <w:tcPr>
            <w:tcBorders/>
            <w:shd w:val="clear" w:color="auto" w:fill="auto"/>
            <w:vAlign w:val="top"/>
          </w:tcPr>
          <w:p>
            <w:pPr>
              <w:pStyle w:val="Style35"/>
              <w:keepNext w:val="0"/>
              <w:keepLines w:val="0"/>
              <w:framePr w:w="15461" w:h="8933"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893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w:t>
            </w:r>
          </w:p>
        </w:tc>
        <w:tc>
          <w:tcPr>
            <w:tcBorders/>
            <w:shd w:val="clear" w:color="auto" w:fill="auto"/>
            <w:vAlign w:val="top"/>
          </w:tcPr>
          <w:p>
            <w:pPr>
              <w:framePr w:w="15461" w:h="8933" w:wrap="none" w:vAnchor="page" w:hAnchor="page" w:x="714"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272</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461" w:h="749" w:hRule="exact" w:wrap="none" w:vAnchor="page" w:hAnchor="page" w:x="714" w:y="2878"/>
        <w:widowControl w:val="0"/>
        <w:shd w:val="clear" w:color="auto" w:fill="auto"/>
        <w:bidi w:val="0"/>
        <w:spacing w:before="0" w:after="0" w:line="180" w:lineRule="auto"/>
        <w:ind w:left="10220" w:right="0" w:firstLine="20"/>
        <w:jc w:val="left"/>
      </w:pPr>
      <w:r>
        <w:rPr>
          <w:color w:val="0F0F0F"/>
          <w:spacing w:val="0"/>
          <w:w w:val="100"/>
          <w:position w:val="0"/>
          <w:sz w:val="28"/>
          <w:szCs w:val="28"/>
          <w:shd w:val="clear" w:color="auto" w:fill="auto"/>
          <w:lang w:val="ru-RU" w:eastAsia="ru-RU" w:bidi="ru-RU"/>
        </w:rPr>
        <w:t>растянутых эспандером, микрохирур</w:t>
        <w:softHyphen/>
        <w:t>гическая пластика с помощью реваскуляризированного лоскута</w:t>
      </w:r>
    </w:p>
    <w:tbl>
      <w:tblPr>
        <w:tblOverlap w:val="never"/>
        <w:jc w:val="left"/>
        <w:tblLayout w:type="fixed"/>
      </w:tblPr>
      <w:tblGrid>
        <w:gridCol w:w="2832"/>
        <w:gridCol w:w="1570"/>
        <w:gridCol w:w="3235"/>
        <w:gridCol w:w="1526"/>
        <w:gridCol w:w="3422"/>
      </w:tblGrid>
      <w:tr>
        <w:trPr>
          <w:trHeight w:val="254" w:hRule="exact"/>
        </w:trPr>
        <w:tc>
          <w:tcPr>
            <w:tcBorders/>
            <w:shd w:val="clear" w:color="auto" w:fill="auto"/>
            <w:vAlign w:val="top"/>
          </w:tcPr>
          <w:p>
            <w:pPr>
              <w:pStyle w:val="Style35"/>
              <w:keepNext w:val="0"/>
              <w:keepLines w:val="0"/>
              <w:framePr w:w="12586" w:h="3845" w:wrap="none" w:vAnchor="page" w:hAnchor="page" w:x="1578" w:y="3867"/>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Реконструктивно-пластические</w:t>
            </w:r>
          </w:p>
        </w:tc>
        <w:tc>
          <w:tcPr>
            <w:tcBorders/>
            <w:shd w:val="clear" w:color="auto" w:fill="auto"/>
            <w:vAlign w:val="top"/>
          </w:tcPr>
          <w:p>
            <w:pPr>
              <w:pStyle w:val="Style35"/>
              <w:keepNext w:val="0"/>
              <w:keepLines w:val="0"/>
              <w:framePr w:w="12586" w:h="3845" w:wrap="none" w:vAnchor="page" w:hAnchor="page" w:x="1578" w:y="3867"/>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Т90.1, Т90.2</w:t>
            </w:r>
          </w:p>
        </w:tc>
        <w:tc>
          <w:tcPr>
            <w:tcBorders/>
            <w:shd w:val="clear" w:color="auto" w:fill="auto"/>
            <w:vAlign w:val="top"/>
          </w:tcPr>
          <w:p>
            <w:pPr>
              <w:pStyle w:val="Style35"/>
              <w:keepNext w:val="0"/>
              <w:keepLines w:val="0"/>
              <w:framePr w:w="12586" w:h="3845" w:wrap="none" w:vAnchor="page" w:hAnchor="page" w:x="1578" w:y="3867"/>
              <w:widowControl w:val="0"/>
              <w:shd w:val="clear" w:color="auto" w:fill="auto"/>
              <w:bidi w:val="0"/>
              <w:spacing w:before="0" w:after="0" w:line="240" w:lineRule="auto"/>
              <w:ind w:left="0" w:right="0" w:firstLine="340"/>
              <w:jc w:val="left"/>
            </w:pPr>
            <w:r>
              <w:rPr>
                <w:color w:val="0F0F0F"/>
                <w:spacing w:val="0"/>
                <w:w w:val="100"/>
                <w:position w:val="0"/>
                <w:sz w:val="28"/>
                <w:szCs w:val="28"/>
                <w:shd w:val="clear" w:color="auto" w:fill="auto"/>
                <w:lang w:val="ru-RU" w:eastAsia="ru-RU" w:bidi="ru-RU"/>
              </w:rPr>
              <w:t>посттравматический дефект</w:t>
            </w:r>
          </w:p>
        </w:tc>
        <w:tc>
          <w:tcPr>
            <w:tcBorders/>
            <w:shd w:val="clear" w:color="auto" w:fill="auto"/>
            <w:vAlign w:val="top"/>
          </w:tcPr>
          <w:p>
            <w:pPr>
              <w:pStyle w:val="Style35"/>
              <w:keepNext w:val="0"/>
              <w:keepLines w:val="0"/>
              <w:framePr w:w="12586" w:h="3845" w:wrap="none" w:vAnchor="page" w:hAnchor="page" w:x="1578" w:y="3867"/>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хирургическое</w:t>
            </w:r>
          </w:p>
        </w:tc>
        <w:tc>
          <w:tcPr>
            <w:tcBorders/>
            <w:shd w:val="clear" w:color="auto" w:fill="auto"/>
            <w:vAlign w:val="top"/>
          </w:tcPr>
          <w:p>
            <w:pPr>
              <w:pStyle w:val="Style35"/>
              <w:keepNext w:val="0"/>
              <w:keepLines w:val="0"/>
              <w:framePr w:w="12586" w:h="3845" w:wrap="none" w:vAnchor="page" w:hAnchor="page" w:x="1578" w:y="3867"/>
              <w:widowControl w:val="0"/>
              <w:shd w:val="clear" w:color="auto" w:fill="auto"/>
              <w:bidi w:val="0"/>
              <w:spacing w:before="0" w:after="0" w:line="240" w:lineRule="auto"/>
              <w:ind w:left="0" w:right="0" w:firstLine="200"/>
              <w:jc w:val="left"/>
            </w:pPr>
            <w:r>
              <w:rPr>
                <w:color w:val="0F0F0F"/>
                <w:spacing w:val="0"/>
                <w:w w:val="100"/>
                <w:position w:val="0"/>
                <w:sz w:val="28"/>
                <w:szCs w:val="28"/>
                <w:shd w:val="clear" w:color="auto" w:fill="auto"/>
                <w:lang w:val="ru-RU" w:eastAsia="ru-RU" w:bidi="ru-RU"/>
              </w:rPr>
              <w:t>реконструкция костей свода черепа,</w:t>
            </w:r>
          </w:p>
        </w:tc>
      </w:tr>
      <w:tr>
        <w:trPr>
          <w:trHeight w:val="2765" w:hRule="exact"/>
        </w:trPr>
        <w:tc>
          <w:tcPr>
            <w:tcBorders/>
            <w:shd w:val="clear" w:color="auto" w:fill="auto"/>
            <w:vAlign w:val="top"/>
          </w:tcPr>
          <w:p>
            <w:pPr>
              <w:pStyle w:val="Style35"/>
              <w:keepNext w:val="0"/>
              <w:keepLines w:val="0"/>
              <w:framePr w:w="12586" w:h="3845" w:wrap="none" w:vAnchor="page" w:hAnchor="page" w:x="1578" w:y="386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операции по устранению обширных дефектов костей </w:t>
            </w:r>
            <w:r>
              <w:rPr>
                <w:color w:val="0F0F0F"/>
                <w:spacing w:val="0"/>
                <w:w w:val="100"/>
                <w:position w:val="0"/>
                <w:sz w:val="28"/>
                <w:szCs w:val="28"/>
                <w:shd w:val="clear" w:color="auto" w:fill="auto"/>
                <w:lang w:val="ru-RU" w:eastAsia="ru-RU" w:bidi="ru-RU"/>
              </w:rPr>
              <w:t>свода черепа, лицевого скелета</w:t>
            </w:r>
          </w:p>
        </w:tc>
        <w:tc>
          <w:tcPr>
            <w:tcBorders/>
            <w:shd w:val="clear" w:color="auto" w:fill="auto"/>
            <w:vAlign w:val="top"/>
          </w:tcPr>
          <w:p>
            <w:pPr>
              <w:framePr w:w="12586" w:h="3845" w:wrap="none" w:vAnchor="page" w:hAnchor="page" w:x="1578" w:y="3867"/>
              <w:widowControl w:val="0"/>
              <w:rPr>
                <w:sz w:val="10"/>
                <w:szCs w:val="10"/>
              </w:rPr>
            </w:pPr>
          </w:p>
        </w:tc>
        <w:tc>
          <w:tcPr>
            <w:tcBorders/>
            <w:shd w:val="clear" w:color="auto" w:fill="auto"/>
            <w:vAlign w:val="top"/>
          </w:tcPr>
          <w:p>
            <w:pPr>
              <w:pStyle w:val="Style35"/>
              <w:keepNext w:val="0"/>
              <w:keepLines w:val="0"/>
              <w:framePr w:w="12586" w:h="3845" w:wrap="none" w:vAnchor="page" w:hAnchor="page" w:x="1578" w:y="3867"/>
              <w:widowControl w:val="0"/>
              <w:shd w:val="clear" w:color="auto" w:fill="auto"/>
              <w:bidi w:val="0"/>
              <w:spacing w:before="0" w:after="0" w:line="180" w:lineRule="auto"/>
              <w:ind w:left="340" w:right="0" w:firstLine="20"/>
              <w:jc w:val="left"/>
            </w:pPr>
            <w:r>
              <w:rPr>
                <w:color w:val="0F0F0F"/>
                <w:spacing w:val="0"/>
                <w:w w:val="100"/>
                <w:position w:val="0"/>
                <w:sz w:val="28"/>
                <w:szCs w:val="28"/>
                <w:shd w:val="clear" w:color="auto" w:fill="auto"/>
                <w:lang w:val="ru-RU" w:eastAsia="ru-RU" w:bidi="ru-RU"/>
              </w:rPr>
              <w:t>костей черепа и верхней зоны лица</w:t>
            </w:r>
          </w:p>
        </w:tc>
        <w:tc>
          <w:tcPr>
            <w:tcBorders/>
            <w:shd w:val="clear" w:color="auto" w:fill="auto"/>
            <w:vAlign w:val="top"/>
          </w:tcPr>
          <w:p>
            <w:pPr>
              <w:pStyle w:val="Style35"/>
              <w:keepNext w:val="0"/>
              <w:keepLines w:val="0"/>
              <w:framePr w:w="12586" w:h="3845" w:wrap="none" w:vAnchor="page" w:hAnchor="page" w:x="1578" w:y="3867"/>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2586" w:h="3845" w:wrap="none" w:vAnchor="page" w:hAnchor="page" w:x="1578" w:y="3867"/>
              <w:widowControl w:val="0"/>
              <w:shd w:val="clear" w:color="auto" w:fill="auto"/>
              <w:bidi w:val="0"/>
              <w:spacing w:before="0" w:after="240" w:line="180" w:lineRule="auto"/>
              <w:ind w:left="200" w:right="0" w:firstLine="0"/>
              <w:jc w:val="left"/>
            </w:pPr>
            <w:r>
              <w:rPr>
                <w:color w:val="0F0F0F"/>
                <w:spacing w:val="0"/>
                <w:w w:val="100"/>
                <w:position w:val="0"/>
                <w:sz w:val="28"/>
                <w:szCs w:val="28"/>
                <w:shd w:val="clear" w:color="auto" w:fill="auto"/>
                <w:lang w:val="ru-RU" w:eastAsia="ru-RU" w:bidi="ru-RU"/>
              </w:rPr>
              <w:t>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p>
            <w:pPr>
              <w:pStyle w:val="Style35"/>
              <w:keepNext w:val="0"/>
              <w:keepLines w:val="0"/>
              <w:framePr w:w="12586" w:h="3845" w:wrap="none" w:vAnchor="page" w:hAnchor="page" w:x="1578" w:y="3867"/>
              <w:widowControl w:val="0"/>
              <w:shd w:val="clear" w:color="auto" w:fill="auto"/>
              <w:bidi w:val="0"/>
              <w:spacing w:before="0" w:after="0" w:line="180" w:lineRule="auto"/>
              <w:ind w:left="200" w:right="0" w:firstLine="0"/>
              <w:jc w:val="both"/>
            </w:pPr>
            <w:r>
              <w:rPr>
                <w:color w:val="111111"/>
                <w:spacing w:val="0"/>
                <w:w w:val="100"/>
                <w:position w:val="0"/>
                <w:sz w:val="28"/>
                <w:szCs w:val="28"/>
                <w:shd w:val="clear" w:color="auto" w:fill="auto"/>
                <w:lang w:val="ru-RU" w:eastAsia="ru-RU" w:bidi="ru-RU"/>
              </w:rPr>
              <w:t>реконструкция лобной кости с помощью металлоконструкций, силиконового имплантата или</w:t>
            </w:r>
          </w:p>
          <w:p>
            <w:pPr>
              <w:pStyle w:val="Style35"/>
              <w:keepNext w:val="0"/>
              <w:keepLines w:val="0"/>
              <w:framePr w:w="12586" w:h="3845" w:wrap="none" w:vAnchor="page" w:hAnchor="page" w:x="1578" w:y="3867"/>
              <w:widowControl w:val="0"/>
              <w:shd w:val="clear" w:color="auto" w:fill="auto"/>
              <w:bidi w:val="0"/>
              <w:spacing w:before="0" w:after="0" w:line="180" w:lineRule="auto"/>
              <w:ind w:left="0" w:right="0" w:firstLine="200"/>
              <w:jc w:val="left"/>
            </w:pPr>
            <w:r>
              <w:rPr>
                <w:color w:val="111111"/>
                <w:spacing w:val="0"/>
                <w:w w:val="100"/>
                <w:position w:val="0"/>
                <w:sz w:val="28"/>
                <w:szCs w:val="28"/>
                <w:shd w:val="clear" w:color="auto" w:fill="auto"/>
                <w:lang w:val="ru-RU" w:eastAsia="ru-RU" w:bidi="ru-RU"/>
              </w:rPr>
              <w:t>аллогенных материалов</w:t>
            </w:r>
          </w:p>
        </w:tc>
      </w:tr>
      <w:tr>
        <w:trPr>
          <w:trHeight w:val="826" w:hRule="exact"/>
        </w:trPr>
        <w:tc>
          <w:tcPr>
            <w:tcBorders/>
            <w:shd w:val="clear" w:color="auto" w:fill="auto"/>
            <w:vAlign w:val="top"/>
          </w:tcPr>
          <w:p>
            <w:pPr>
              <w:framePr w:w="12586" w:h="3845" w:wrap="none" w:vAnchor="page" w:hAnchor="page" w:x="1578" w:y="3867"/>
              <w:widowControl w:val="0"/>
              <w:rPr>
                <w:sz w:val="10"/>
                <w:szCs w:val="10"/>
              </w:rPr>
            </w:pPr>
          </w:p>
        </w:tc>
        <w:tc>
          <w:tcPr>
            <w:tcBorders/>
            <w:shd w:val="clear" w:color="auto" w:fill="auto"/>
            <w:vAlign w:val="top"/>
          </w:tcPr>
          <w:p>
            <w:pPr>
              <w:pStyle w:val="Style35"/>
              <w:keepNext w:val="0"/>
              <w:keepLines w:val="0"/>
              <w:framePr w:w="12586" w:h="3845" w:wrap="none" w:vAnchor="page" w:hAnchor="page" w:x="1578" w:y="3867"/>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Т90.2 - Т90.4</w:t>
            </w:r>
          </w:p>
        </w:tc>
        <w:tc>
          <w:tcPr>
            <w:tcBorders/>
            <w:shd w:val="clear" w:color="auto" w:fill="auto"/>
            <w:vAlign w:val="bottom"/>
          </w:tcPr>
          <w:p>
            <w:pPr>
              <w:pStyle w:val="Style35"/>
              <w:keepNext w:val="0"/>
              <w:keepLines w:val="0"/>
              <w:framePr w:w="12586" w:h="3845" w:wrap="none" w:vAnchor="page" w:hAnchor="page" w:x="1578" w:y="3867"/>
              <w:widowControl w:val="0"/>
              <w:shd w:val="clear" w:color="auto" w:fill="auto"/>
              <w:bidi w:val="0"/>
              <w:spacing w:before="0" w:after="0" w:line="180" w:lineRule="auto"/>
              <w:ind w:left="340" w:right="0" w:firstLine="20"/>
              <w:jc w:val="left"/>
            </w:pPr>
            <w:r>
              <w:rPr>
                <w:color w:val="0F0F0F"/>
                <w:spacing w:val="0"/>
                <w:w w:val="100"/>
                <w:position w:val="0"/>
                <w:sz w:val="28"/>
                <w:szCs w:val="28"/>
                <w:shd w:val="clear" w:color="auto" w:fill="auto"/>
                <w:lang w:val="ru-RU" w:eastAsia="ru-RU" w:bidi="ru-RU"/>
              </w:rPr>
              <w:t>посттравматическая деформация скуло-носо-лобно-орбитального комплекса</w:t>
            </w:r>
          </w:p>
        </w:tc>
        <w:tc>
          <w:tcPr>
            <w:tcBorders/>
            <w:shd w:val="clear" w:color="auto" w:fill="auto"/>
            <w:vAlign w:val="center"/>
          </w:tcPr>
          <w:p>
            <w:pPr>
              <w:pStyle w:val="Style35"/>
              <w:keepNext w:val="0"/>
              <w:keepLines w:val="0"/>
              <w:framePr w:w="12586" w:h="3845" w:wrap="none" w:vAnchor="page" w:hAnchor="page" w:x="1578" w:y="386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2586" w:h="3845" w:wrap="none" w:vAnchor="page" w:hAnchor="page" w:x="1578" w:y="3867"/>
              <w:widowControl w:val="0"/>
              <w:shd w:val="clear" w:color="auto" w:fill="auto"/>
              <w:bidi w:val="0"/>
              <w:spacing w:before="0" w:after="0" w:line="180" w:lineRule="auto"/>
              <w:ind w:left="200" w:right="0" w:firstLine="0"/>
              <w:jc w:val="left"/>
            </w:pPr>
            <w:r>
              <w:rPr>
                <w:color w:val="101010"/>
                <w:spacing w:val="0"/>
                <w:w w:val="100"/>
                <w:position w:val="0"/>
                <w:sz w:val="28"/>
                <w:szCs w:val="28"/>
                <w:shd w:val="clear" w:color="auto" w:fill="auto"/>
                <w:lang w:val="ru-RU" w:eastAsia="ru-RU" w:bidi="ru-RU"/>
              </w:rPr>
              <w:t>реконструктивно-пластическая операция путем остеотомии, репозиции смещенных костных</w:t>
            </w:r>
          </w:p>
        </w:tc>
      </w:tr>
    </w:tbl>
    <w:p>
      <w:pPr>
        <w:pStyle w:val="Style2"/>
        <w:keepNext w:val="0"/>
        <w:keepLines w:val="0"/>
        <w:framePr w:w="15461" w:h="2626" w:hRule="exact" w:wrap="none" w:vAnchor="page" w:hAnchor="page" w:x="714" w:y="7711"/>
        <w:widowControl w:val="0"/>
        <w:shd w:val="clear" w:color="auto" w:fill="auto"/>
        <w:bidi w:val="0"/>
        <w:spacing w:before="0" w:after="200" w:line="180" w:lineRule="auto"/>
        <w:ind w:left="10220" w:right="0" w:firstLine="20"/>
        <w:jc w:val="left"/>
      </w:pPr>
      <w:r>
        <w:rPr>
          <w:color w:val="101010"/>
          <w:spacing w:val="0"/>
          <w:w w:val="100"/>
          <w:position w:val="0"/>
          <w:sz w:val="28"/>
          <w:szCs w:val="28"/>
          <w:shd w:val="clear" w:color="auto" w:fill="auto"/>
          <w:lang w:val="ru-RU" w:eastAsia="ru-RU" w:bidi="ru-RU"/>
        </w:rPr>
        <w:t>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p>
      <w:pPr>
        <w:pStyle w:val="Style2"/>
        <w:keepNext w:val="0"/>
        <w:keepLines w:val="0"/>
        <w:framePr w:w="15461" w:h="2626" w:hRule="exact" w:wrap="none" w:vAnchor="page" w:hAnchor="page" w:x="714" w:y="7711"/>
        <w:widowControl w:val="0"/>
        <w:shd w:val="clear" w:color="auto" w:fill="auto"/>
        <w:bidi w:val="0"/>
        <w:spacing w:before="0" w:after="0" w:line="175" w:lineRule="auto"/>
        <w:ind w:left="10220" w:right="0" w:firstLine="20"/>
        <w:jc w:val="left"/>
      </w:pPr>
      <w:r>
        <w:rPr>
          <w:color w:val="101010"/>
          <w:spacing w:val="0"/>
          <w:w w:val="100"/>
          <w:position w:val="0"/>
          <w:sz w:val="28"/>
          <w:szCs w:val="28"/>
          <w:shd w:val="clear" w:color="auto" w:fill="auto"/>
          <w:lang w:val="ru-RU" w:eastAsia="ru-RU" w:bidi="ru-RU"/>
        </w:rPr>
        <w:t>реконструкция стенок глазницы с помощью костного аутотрансплантата,</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273</w:t>
      </w:r>
    </w:p>
    <w:tbl>
      <w:tblPr>
        <w:tblOverlap w:val="never"/>
        <w:jc w:val="left"/>
        <w:tblLayout w:type="fixed"/>
      </w:tblPr>
      <w:tblGrid>
        <w:gridCol w:w="835"/>
        <w:gridCol w:w="2928"/>
        <w:gridCol w:w="1814"/>
        <w:gridCol w:w="2938"/>
        <w:gridCol w:w="1675"/>
        <w:gridCol w:w="3466"/>
        <w:gridCol w:w="1805"/>
      </w:tblGrid>
      <w:tr>
        <w:trPr>
          <w:trHeight w:val="1258" w:hRule="exact"/>
        </w:trPr>
        <w:tc>
          <w:tcPr>
            <w:tcBorders>
              <w:top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Вид лечения</w:t>
            </w:r>
          </w:p>
        </w:tc>
        <w:tc>
          <w:tcPr>
            <w:tcBorders>
              <w:top w:val="single" w:sz="4"/>
              <w:left w:val="single" w:sz="4"/>
              <w:bottom w:val="single" w:sz="4"/>
            </w:tcBorders>
            <w:shd w:val="clear" w:color="auto" w:fill="auto"/>
            <w:vAlign w:val="center"/>
          </w:tcPr>
          <w:p>
            <w:pPr>
              <w:pStyle w:val="Style35"/>
              <w:keepNext w:val="0"/>
              <w:keepLines w:val="0"/>
              <w:framePr w:w="15461" w:h="12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bottom w:val="single" w:sz="4"/>
            </w:tcBorders>
            <w:shd w:val="clear" w:color="auto" w:fill="auto"/>
            <w:vAlign w:val="bottom"/>
          </w:tcPr>
          <w:p>
            <w:pPr>
              <w:pStyle w:val="Style35"/>
              <w:keepNext w:val="0"/>
              <w:keepLines w:val="0"/>
              <w:framePr w:w="15461" w:h="12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bl>
    <w:p>
      <w:pPr>
        <w:pStyle w:val="Style2"/>
        <w:keepNext w:val="0"/>
        <w:keepLines w:val="0"/>
        <w:framePr w:w="15461" w:h="509" w:hRule="exact" w:wrap="none" w:vAnchor="page" w:hAnchor="page" w:x="714" w:y="2878"/>
        <w:widowControl w:val="0"/>
        <w:shd w:val="clear" w:color="auto" w:fill="auto"/>
        <w:bidi w:val="0"/>
        <w:spacing w:before="0" w:after="0" w:line="180" w:lineRule="auto"/>
        <w:ind w:left="10240" w:right="0" w:firstLine="0"/>
        <w:jc w:val="left"/>
      </w:pPr>
      <w:r>
        <w:rPr>
          <w:color w:val="101010"/>
          <w:spacing w:val="0"/>
          <w:w w:val="100"/>
          <w:position w:val="0"/>
          <w:sz w:val="28"/>
          <w:szCs w:val="28"/>
          <w:shd w:val="clear" w:color="auto" w:fill="auto"/>
          <w:lang w:val="ru-RU" w:eastAsia="ru-RU" w:bidi="ru-RU"/>
        </w:rPr>
        <w:t>аллогенного материала или силиконового имплантата</w:t>
      </w:r>
    </w:p>
    <w:tbl>
      <w:tblPr>
        <w:tblOverlap w:val="never"/>
        <w:jc w:val="left"/>
        <w:tblLayout w:type="fixed"/>
      </w:tblPr>
      <w:tblGrid>
        <w:gridCol w:w="1675"/>
        <w:gridCol w:w="3029"/>
        <w:gridCol w:w="1541"/>
        <w:gridCol w:w="3557"/>
      </w:tblGrid>
      <w:tr>
        <w:trPr>
          <w:trHeight w:val="1306" w:hRule="exact"/>
        </w:trPr>
        <w:tc>
          <w:tcPr>
            <w:tcBorders/>
            <w:shd w:val="clear" w:color="auto" w:fill="auto"/>
            <w:vAlign w:val="top"/>
          </w:tcPr>
          <w:p>
            <w:pPr>
              <w:pStyle w:val="Style35"/>
              <w:keepNext w:val="0"/>
              <w:keepLines w:val="0"/>
              <w:framePr w:w="9802" w:h="6845" w:wrap="none" w:vAnchor="page" w:hAnchor="page" w:x="4501" w:y="3583"/>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 xml:space="preserve">S05, </w:t>
            </w:r>
            <w:r>
              <w:rPr>
                <w:color w:val="0C0C0C"/>
                <w:spacing w:val="0"/>
                <w:w w:val="100"/>
                <w:position w:val="0"/>
                <w:sz w:val="28"/>
                <w:szCs w:val="28"/>
                <w:shd w:val="clear" w:color="auto" w:fill="auto"/>
                <w:lang w:val="ru-RU" w:eastAsia="ru-RU" w:bidi="ru-RU"/>
              </w:rPr>
              <w:t>НО5.3, НО5.4</w:t>
            </w:r>
          </w:p>
        </w:tc>
        <w:tc>
          <w:tcPr>
            <w:tcBorders/>
            <w:shd w:val="clear" w:color="auto" w:fill="auto"/>
            <w:vAlign w:val="top"/>
          </w:tcPr>
          <w:p>
            <w:pPr>
              <w:pStyle w:val="Style35"/>
              <w:keepNext w:val="0"/>
              <w:keepLines w:val="0"/>
              <w:framePr w:w="9802" w:h="6845" w:wrap="none" w:vAnchor="page" w:hAnchor="page" w:x="4501" w:y="3583"/>
              <w:widowControl w:val="0"/>
              <w:shd w:val="clear" w:color="auto" w:fill="auto"/>
              <w:bidi w:val="0"/>
              <w:spacing w:before="0" w:after="0" w:line="182" w:lineRule="auto"/>
              <w:ind w:left="160" w:right="0" w:firstLine="0"/>
              <w:jc w:val="left"/>
            </w:pPr>
            <w:r>
              <w:rPr>
                <w:color w:val="111111"/>
                <w:spacing w:val="0"/>
                <w:w w:val="100"/>
                <w:position w:val="0"/>
                <w:sz w:val="28"/>
                <w:szCs w:val="28"/>
                <w:shd w:val="clear" w:color="auto" w:fill="auto"/>
                <w:lang w:val="ru-RU" w:eastAsia="ru-RU" w:bidi="ru-RU"/>
              </w:rPr>
              <w:t>посттравматическая деформация глазницы с энофтальмом</w:t>
            </w:r>
          </w:p>
        </w:tc>
        <w:tc>
          <w:tcPr>
            <w:tcBorders/>
            <w:shd w:val="clear" w:color="auto" w:fill="auto"/>
            <w:vAlign w:val="top"/>
          </w:tcPr>
          <w:p>
            <w:pPr>
              <w:pStyle w:val="Style35"/>
              <w:keepNext w:val="0"/>
              <w:keepLines w:val="0"/>
              <w:framePr w:w="9802" w:h="6845" w:wrap="none" w:vAnchor="page" w:hAnchor="page" w:x="4501" w:y="3583"/>
              <w:widowControl w:val="0"/>
              <w:shd w:val="clear" w:color="auto" w:fill="auto"/>
              <w:bidi w:val="0"/>
              <w:spacing w:before="0" w:after="0" w:line="180" w:lineRule="auto"/>
              <w:ind w:left="0" w:right="0" w:firstLine="0"/>
              <w:jc w:val="left"/>
            </w:pPr>
            <w:r>
              <w:rPr>
                <w:color w:val="131313"/>
                <w:spacing w:val="0"/>
                <w:w w:val="100"/>
                <w:position w:val="0"/>
                <w:sz w:val="28"/>
                <w:szCs w:val="28"/>
                <w:shd w:val="clear" w:color="auto" w:fill="auto"/>
                <w:lang w:val="ru-RU" w:eastAsia="ru-RU" w:bidi="ru-RU"/>
              </w:rPr>
              <w:t xml:space="preserve">хирургическое </w:t>
            </w:r>
            <w:r>
              <w:rPr>
                <w:color w:val="191919"/>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9802" w:h="6845" w:wrap="none" w:vAnchor="page" w:hAnchor="page" w:x="4501" w:y="3583"/>
              <w:widowControl w:val="0"/>
              <w:shd w:val="clear" w:color="auto" w:fill="auto"/>
              <w:bidi w:val="0"/>
              <w:spacing w:before="0" w:after="0" w:line="180" w:lineRule="auto"/>
              <w:ind w:left="200" w:right="0" w:firstLine="0"/>
              <w:jc w:val="left"/>
            </w:pPr>
            <w:r>
              <w:rPr>
                <w:color w:val="101010"/>
                <w:spacing w:val="0"/>
                <w:w w:val="100"/>
                <w:position w:val="0"/>
                <w:sz w:val="28"/>
                <w:szCs w:val="28"/>
                <w:shd w:val="clear" w:color="auto" w:fill="auto"/>
                <w:lang w:val="ru-RU" w:eastAsia="ru-RU" w:bidi="ru-RU"/>
              </w:rPr>
              <w:t xml:space="preserve">опорно-контурная пластика с использованием коронарного (полукоронарного) хирургического </w:t>
            </w:r>
            <w:r>
              <w:rPr>
                <w:color w:val="111111"/>
                <w:spacing w:val="0"/>
                <w:w w:val="100"/>
                <w:position w:val="0"/>
                <w:sz w:val="28"/>
                <w:szCs w:val="28"/>
                <w:shd w:val="clear" w:color="auto" w:fill="auto"/>
                <w:lang w:val="ru-RU" w:eastAsia="ru-RU" w:bidi="ru-RU"/>
              </w:rPr>
              <w:t xml:space="preserve">доступа и костных трансплантатов </w:t>
            </w:r>
            <w:r>
              <w:rPr>
                <w:color w:val="141414"/>
                <w:spacing w:val="0"/>
                <w:w w:val="100"/>
                <w:position w:val="0"/>
                <w:sz w:val="28"/>
                <w:szCs w:val="28"/>
                <w:shd w:val="clear" w:color="auto" w:fill="auto"/>
                <w:lang w:val="ru-RU" w:eastAsia="ru-RU" w:bidi="ru-RU"/>
              </w:rPr>
              <w:t>из теменной кости</w:t>
            </w:r>
          </w:p>
        </w:tc>
      </w:tr>
      <w:tr>
        <w:trPr>
          <w:trHeight w:val="1142" w:hRule="exact"/>
        </w:trPr>
        <w:tc>
          <w:tcPr>
            <w:tcBorders/>
            <w:shd w:val="clear" w:color="auto" w:fill="auto"/>
            <w:vAlign w:val="top"/>
          </w:tcPr>
          <w:p>
            <w:pPr>
              <w:framePr w:w="9802" w:h="6845" w:wrap="none" w:vAnchor="page" w:hAnchor="page" w:x="4501" w:y="3583"/>
              <w:widowControl w:val="0"/>
              <w:rPr>
                <w:sz w:val="10"/>
                <w:szCs w:val="10"/>
              </w:rPr>
            </w:pPr>
          </w:p>
        </w:tc>
        <w:tc>
          <w:tcPr>
            <w:tcBorders/>
            <w:shd w:val="clear" w:color="auto" w:fill="auto"/>
            <w:vAlign w:val="top"/>
          </w:tcPr>
          <w:p>
            <w:pPr>
              <w:framePr w:w="9802" w:h="6845" w:wrap="none" w:vAnchor="page" w:hAnchor="page" w:x="4501" w:y="3583"/>
              <w:widowControl w:val="0"/>
              <w:rPr>
                <w:sz w:val="10"/>
                <w:szCs w:val="10"/>
              </w:rPr>
            </w:pPr>
          </w:p>
        </w:tc>
        <w:tc>
          <w:tcPr>
            <w:tcBorders/>
            <w:shd w:val="clear" w:color="auto" w:fill="auto"/>
            <w:vAlign w:val="top"/>
          </w:tcPr>
          <w:p>
            <w:pPr>
              <w:framePr w:w="9802" w:h="6845" w:wrap="none" w:vAnchor="page" w:hAnchor="page" w:x="4501" w:y="3583"/>
              <w:widowControl w:val="0"/>
              <w:rPr>
                <w:sz w:val="10"/>
                <w:szCs w:val="10"/>
              </w:rPr>
            </w:pPr>
          </w:p>
        </w:tc>
        <w:tc>
          <w:tcPr>
            <w:tcBorders/>
            <w:shd w:val="clear" w:color="auto" w:fill="auto"/>
            <w:vAlign w:val="center"/>
          </w:tcPr>
          <w:p>
            <w:pPr>
              <w:pStyle w:val="Style35"/>
              <w:keepNext w:val="0"/>
              <w:keepLines w:val="0"/>
              <w:framePr w:w="9802" w:h="6845" w:wrap="none" w:vAnchor="page" w:hAnchor="page" w:x="4501" w:y="3583"/>
              <w:widowControl w:val="0"/>
              <w:shd w:val="clear" w:color="auto" w:fill="auto"/>
              <w:bidi w:val="0"/>
              <w:spacing w:before="0" w:after="0" w:line="178" w:lineRule="auto"/>
              <w:ind w:left="200" w:right="0" w:firstLine="0"/>
              <w:jc w:val="left"/>
            </w:pPr>
            <w:r>
              <w:rPr>
                <w:color w:val="0E0E0E"/>
                <w:spacing w:val="0"/>
                <w:w w:val="100"/>
                <w:position w:val="0"/>
                <w:sz w:val="28"/>
                <w:szCs w:val="28"/>
                <w:shd w:val="clear" w:color="auto" w:fill="auto"/>
                <w:lang w:val="ru-RU" w:eastAsia="ru-RU" w:bidi="ru-RU"/>
              </w:rPr>
              <w:t>эндопротезирование с использованием компьютерных технологий при планировании и прогнозировании лечения</w:t>
            </w:r>
          </w:p>
        </w:tc>
      </w:tr>
      <w:tr>
        <w:trPr>
          <w:trHeight w:val="1421" w:hRule="exact"/>
        </w:trPr>
        <w:tc>
          <w:tcPr>
            <w:tcBorders/>
            <w:shd w:val="clear" w:color="auto" w:fill="auto"/>
            <w:vAlign w:val="top"/>
          </w:tcPr>
          <w:p>
            <w:pPr>
              <w:pStyle w:val="Style35"/>
              <w:keepNext w:val="0"/>
              <w:keepLines w:val="0"/>
              <w:framePr w:w="9802" w:h="6845" w:wrap="none" w:vAnchor="page" w:hAnchor="page" w:x="4501" w:y="3583"/>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НО5.2, </w:t>
            </w:r>
            <w:r>
              <w:rPr>
                <w:color w:val="0B0B0B"/>
                <w:spacing w:val="0"/>
                <w:w w:val="100"/>
                <w:position w:val="0"/>
                <w:sz w:val="28"/>
                <w:szCs w:val="28"/>
                <w:shd w:val="clear" w:color="auto" w:fill="auto"/>
                <w:lang w:val="en-US" w:eastAsia="en-US" w:bidi="en-US"/>
              </w:rPr>
              <w:t xml:space="preserve">S05, </w:t>
            </w:r>
            <w:r>
              <w:rPr>
                <w:color w:val="0B0B0B"/>
                <w:spacing w:val="0"/>
                <w:w w:val="100"/>
                <w:position w:val="0"/>
                <w:sz w:val="28"/>
                <w:szCs w:val="28"/>
                <w:shd w:val="clear" w:color="auto" w:fill="auto"/>
                <w:lang w:val="ru-RU" w:eastAsia="ru-RU" w:bidi="ru-RU"/>
              </w:rPr>
              <w:t>НО5.3</w:t>
            </w:r>
          </w:p>
        </w:tc>
        <w:tc>
          <w:tcPr>
            <w:tcBorders/>
            <w:shd w:val="clear" w:color="auto" w:fill="auto"/>
            <w:vAlign w:val="top"/>
          </w:tcPr>
          <w:p>
            <w:pPr>
              <w:pStyle w:val="Style35"/>
              <w:keepNext w:val="0"/>
              <w:keepLines w:val="0"/>
              <w:framePr w:w="9802" w:h="6845" w:wrap="none" w:vAnchor="page" w:hAnchor="page" w:x="4501" w:y="3583"/>
              <w:widowControl w:val="0"/>
              <w:shd w:val="clear" w:color="auto" w:fill="auto"/>
              <w:bidi w:val="0"/>
              <w:spacing w:before="80" w:after="0" w:line="180" w:lineRule="auto"/>
              <w:ind w:left="160" w:right="0" w:firstLine="0"/>
              <w:jc w:val="left"/>
            </w:pPr>
            <w:r>
              <w:rPr>
                <w:color w:val="121212"/>
                <w:spacing w:val="0"/>
                <w:w w:val="100"/>
                <w:position w:val="0"/>
                <w:sz w:val="28"/>
                <w:szCs w:val="28"/>
                <w:shd w:val="clear" w:color="auto" w:fill="auto"/>
                <w:lang w:val="ru-RU" w:eastAsia="ru-RU" w:bidi="ru-RU"/>
              </w:rPr>
              <w:t xml:space="preserve">деформация глазницы с </w:t>
            </w:r>
            <w:r>
              <w:rPr>
                <w:color w:val="0E0E0E"/>
                <w:spacing w:val="0"/>
                <w:w w:val="100"/>
                <w:position w:val="0"/>
                <w:sz w:val="28"/>
                <w:szCs w:val="28"/>
                <w:shd w:val="clear" w:color="auto" w:fill="auto"/>
                <w:lang w:val="ru-RU" w:eastAsia="ru-RU" w:bidi="ru-RU"/>
              </w:rPr>
              <w:t>экзофтальмом</w:t>
            </w:r>
          </w:p>
        </w:tc>
        <w:tc>
          <w:tcPr>
            <w:tcBorders/>
            <w:shd w:val="clear" w:color="auto" w:fill="auto"/>
            <w:vAlign w:val="top"/>
          </w:tcPr>
          <w:p>
            <w:pPr>
              <w:pStyle w:val="Style35"/>
              <w:keepNext w:val="0"/>
              <w:keepLines w:val="0"/>
              <w:framePr w:w="9802" w:h="6845" w:wrap="none" w:vAnchor="page" w:hAnchor="page" w:x="4501" w:y="3583"/>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9802" w:h="6845" w:wrap="none" w:vAnchor="page" w:hAnchor="page" w:x="4501" w:y="3583"/>
              <w:widowControl w:val="0"/>
              <w:shd w:val="clear" w:color="auto" w:fill="auto"/>
              <w:bidi w:val="0"/>
              <w:spacing w:before="0" w:after="0" w:line="180" w:lineRule="auto"/>
              <w:ind w:left="200" w:right="0" w:firstLine="0"/>
              <w:jc w:val="left"/>
            </w:pPr>
            <w:r>
              <w:rPr>
                <w:color w:val="0E0E0E"/>
                <w:spacing w:val="0"/>
                <w:w w:val="100"/>
                <w:position w:val="0"/>
                <w:sz w:val="28"/>
                <w:szCs w:val="28"/>
                <w:shd w:val="clear" w:color="auto" w:fill="auto"/>
                <w:lang w:val="ru-RU" w:eastAsia="ru-RU" w:bidi="ru-RU"/>
              </w:rPr>
              <w:t xml:space="preserve">опорно-контурная пластика путем </w:t>
            </w:r>
            <w:r>
              <w:rPr>
                <w:color w:val="0F0F0F"/>
                <w:spacing w:val="0"/>
                <w:w w:val="100"/>
                <w:position w:val="0"/>
                <w:sz w:val="28"/>
                <w:szCs w:val="28"/>
                <w:shd w:val="clear" w:color="auto" w:fill="auto"/>
                <w:lang w:val="ru-RU" w:eastAsia="ru-RU" w:bidi="ru-RU"/>
              </w:rPr>
              <w:t xml:space="preserve">остеотомии и репозиции стенок орбиты и (или) верхней челюсти по </w:t>
            </w:r>
            <w:r>
              <w:rPr>
                <w:color w:val="101010"/>
                <w:spacing w:val="0"/>
                <w:w w:val="100"/>
                <w:position w:val="0"/>
                <w:sz w:val="28"/>
                <w:szCs w:val="28"/>
                <w:shd w:val="clear" w:color="auto" w:fill="auto"/>
                <w:lang w:val="ru-RU" w:eastAsia="ru-RU" w:bidi="ru-RU"/>
              </w:rPr>
              <w:t xml:space="preserve">Фор </w:t>
            </w:r>
            <w:r>
              <w:rPr>
                <w:color w:val="101010"/>
                <w:spacing w:val="0"/>
                <w:w w:val="100"/>
                <w:position w:val="0"/>
                <w:sz w:val="19"/>
                <w:szCs w:val="19"/>
                <w:shd w:val="clear" w:color="auto" w:fill="auto"/>
                <w:lang w:val="ru-RU" w:eastAsia="ru-RU" w:bidi="ru-RU"/>
              </w:rPr>
              <w:t xml:space="preserve">111 </w:t>
            </w:r>
            <w:r>
              <w:rPr>
                <w:color w:val="101010"/>
                <w:spacing w:val="0"/>
                <w:w w:val="100"/>
                <w:position w:val="0"/>
                <w:sz w:val="28"/>
                <w:szCs w:val="28"/>
                <w:shd w:val="clear" w:color="auto" w:fill="auto"/>
                <w:lang w:val="ru-RU" w:eastAsia="ru-RU" w:bidi="ru-RU"/>
              </w:rPr>
              <w:t xml:space="preserve">с выдвижением или </w:t>
            </w:r>
            <w:r>
              <w:rPr>
                <w:color w:val="0F0F0F"/>
                <w:spacing w:val="0"/>
                <w:w w:val="100"/>
                <w:position w:val="0"/>
                <w:sz w:val="28"/>
                <w:szCs w:val="28"/>
                <w:shd w:val="clear" w:color="auto" w:fill="auto"/>
                <w:lang w:val="ru-RU" w:eastAsia="ru-RU" w:bidi="ru-RU"/>
              </w:rPr>
              <w:t>дистракцией</w:t>
            </w:r>
          </w:p>
        </w:tc>
      </w:tr>
      <w:tr>
        <w:trPr>
          <w:trHeight w:val="1426" w:hRule="exact"/>
        </w:trPr>
        <w:tc>
          <w:tcPr>
            <w:tcBorders/>
            <w:shd w:val="clear" w:color="auto" w:fill="auto"/>
            <w:vAlign w:val="top"/>
          </w:tcPr>
          <w:p>
            <w:pPr>
              <w:pStyle w:val="Style35"/>
              <w:keepNext w:val="0"/>
              <w:keepLines w:val="0"/>
              <w:framePr w:w="9802" w:h="6845" w:wrap="none" w:vAnchor="page" w:hAnchor="page" w:x="4501" w:y="3583"/>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КО8.О, КО8.1,</w:t>
            </w:r>
          </w:p>
          <w:p>
            <w:pPr>
              <w:pStyle w:val="Style35"/>
              <w:keepNext w:val="0"/>
              <w:keepLines w:val="0"/>
              <w:framePr w:w="9802" w:h="6845" w:wrap="none" w:vAnchor="page" w:hAnchor="page" w:x="4501" w:y="3583"/>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КО8.2, КО8.9</w:t>
            </w:r>
          </w:p>
        </w:tc>
        <w:tc>
          <w:tcPr>
            <w:tcBorders/>
            <w:shd w:val="clear" w:color="auto" w:fill="auto"/>
            <w:vAlign w:val="top"/>
          </w:tcPr>
          <w:p>
            <w:pPr>
              <w:pStyle w:val="Style35"/>
              <w:keepNext w:val="0"/>
              <w:keepLines w:val="0"/>
              <w:framePr w:w="9802" w:h="6845" w:wrap="none" w:vAnchor="page" w:hAnchor="page" w:x="4501" w:y="3583"/>
              <w:widowControl w:val="0"/>
              <w:shd w:val="clear" w:color="auto" w:fill="auto"/>
              <w:bidi w:val="0"/>
              <w:spacing w:before="0" w:after="0" w:line="180" w:lineRule="auto"/>
              <w:ind w:left="160" w:right="0" w:firstLine="0"/>
              <w:jc w:val="left"/>
            </w:pPr>
            <w:r>
              <w:rPr>
                <w:color w:val="101010"/>
                <w:spacing w:val="0"/>
                <w:w w:val="100"/>
                <w:position w:val="0"/>
                <w:sz w:val="28"/>
                <w:szCs w:val="28"/>
                <w:shd w:val="clear" w:color="auto" w:fill="auto"/>
                <w:lang w:val="ru-RU" w:eastAsia="ru-RU" w:bidi="ru-RU"/>
              </w:rPr>
              <w:t xml:space="preserve">дефект (выраженная атрофия) </w:t>
            </w:r>
            <w:r>
              <w:rPr>
                <w:color w:val="0F0F0F"/>
                <w:spacing w:val="0"/>
                <w:w w:val="100"/>
                <w:position w:val="0"/>
                <w:sz w:val="28"/>
                <w:szCs w:val="28"/>
                <w:shd w:val="clear" w:color="auto" w:fill="auto"/>
                <w:lang w:val="ru-RU" w:eastAsia="ru-RU" w:bidi="ru-RU"/>
              </w:rPr>
              <w:t xml:space="preserve">альвеолярного отростка верхней </w:t>
            </w:r>
            <w:r>
              <w:rPr>
                <w:color w:val="131313"/>
                <w:spacing w:val="0"/>
                <w:w w:val="100"/>
                <w:position w:val="0"/>
                <w:sz w:val="28"/>
                <w:szCs w:val="28"/>
                <w:shd w:val="clear" w:color="auto" w:fill="auto"/>
                <w:lang w:val="ru-RU" w:eastAsia="ru-RU" w:bidi="ru-RU"/>
              </w:rPr>
              <w:t xml:space="preserve">(нижней) челюсти в пределах </w:t>
            </w:r>
            <w:r>
              <w:rPr>
                <w:color w:val="111111"/>
                <w:spacing w:val="0"/>
                <w:w w:val="100"/>
                <w:position w:val="0"/>
                <w:sz w:val="28"/>
                <w:szCs w:val="28"/>
                <w:shd w:val="clear" w:color="auto" w:fill="auto"/>
                <w:lang w:val="ru-RU" w:eastAsia="ru-RU" w:bidi="ru-RU"/>
              </w:rPr>
              <w:t>3 - 4 и более зубов</w:t>
            </w:r>
          </w:p>
        </w:tc>
        <w:tc>
          <w:tcPr>
            <w:tcBorders/>
            <w:shd w:val="clear" w:color="auto" w:fill="auto"/>
            <w:vAlign w:val="top"/>
          </w:tcPr>
          <w:p>
            <w:pPr>
              <w:pStyle w:val="Style35"/>
              <w:keepNext w:val="0"/>
              <w:keepLines w:val="0"/>
              <w:framePr w:w="9802" w:h="6845" w:wrap="none" w:vAnchor="page" w:hAnchor="page" w:x="4501" w:y="3583"/>
              <w:widowControl w:val="0"/>
              <w:shd w:val="clear" w:color="auto" w:fill="auto"/>
              <w:bidi w:val="0"/>
              <w:spacing w:before="0" w:after="0" w:line="180" w:lineRule="auto"/>
              <w:ind w:left="0" w:right="0" w:firstLine="0"/>
              <w:jc w:val="left"/>
            </w:pPr>
            <w:r>
              <w:rPr>
                <w:color w:val="131313"/>
                <w:spacing w:val="0"/>
                <w:w w:val="100"/>
                <w:position w:val="0"/>
                <w:sz w:val="28"/>
                <w:szCs w:val="28"/>
                <w:shd w:val="clear" w:color="auto" w:fill="auto"/>
                <w:lang w:val="ru-RU" w:eastAsia="ru-RU" w:bidi="ru-RU"/>
              </w:rPr>
              <w:t xml:space="preserve">хирургическое </w:t>
            </w:r>
            <w:r>
              <w:rPr>
                <w:color w:val="191919"/>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9802" w:h="6845" w:wrap="none" w:vAnchor="page" w:hAnchor="page" w:x="4501" w:y="3583"/>
              <w:widowControl w:val="0"/>
              <w:shd w:val="clear" w:color="auto" w:fill="auto"/>
              <w:bidi w:val="0"/>
              <w:spacing w:before="0" w:after="0" w:line="180" w:lineRule="auto"/>
              <w:ind w:left="200" w:right="0" w:firstLine="0"/>
              <w:jc w:val="left"/>
            </w:pPr>
            <w:r>
              <w:rPr>
                <w:color w:val="121212"/>
                <w:spacing w:val="0"/>
                <w:w w:val="100"/>
                <w:position w:val="0"/>
                <w:sz w:val="28"/>
                <w:szCs w:val="28"/>
                <w:shd w:val="clear" w:color="auto" w:fill="auto"/>
                <w:lang w:val="ru-RU" w:eastAsia="ru-RU" w:bidi="ru-RU"/>
              </w:rPr>
              <w:t xml:space="preserve">пластическое устранение дефекта </w:t>
            </w:r>
            <w:r>
              <w:rPr>
                <w:color w:val="101010"/>
                <w:spacing w:val="0"/>
                <w:w w:val="100"/>
                <w:position w:val="0"/>
                <w:sz w:val="28"/>
                <w:szCs w:val="28"/>
                <w:shd w:val="clear" w:color="auto" w:fill="auto"/>
                <w:lang w:val="ru-RU" w:eastAsia="ru-RU" w:bidi="ru-RU"/>
              </w:rPr>
              <w:t xml:space="preserve">альвеолярного отростка челюсти с </w:t>
            </w:r>
            <w:r>
              <w:rPr>
                <w:color w:val="121212"/>
                <w:spacing w:val="0"/>
                <w:w w:val="100"/>
                <w:position w:val="0"/>
                <w:sz w:val="28"/>
                <w:szCs w:val="28"/>
                <w:shd w:val="clear" w:color="auto" w:fill="auto"/>
                <w:lang w:val="ru-RU" w:eastAsia="ru-RU" w:bidi="ru-RU"/>
              </w:rPr>
              <w:t xml:space="preserve">использованием вне- и внутриротовых </w:t>
            </w:r>
            <w:r>
              <w:rPr>
                <w:color w:val="101010"/>
                <w:spacing w:val="0"/>
                <w:w w:val="100"/>
                <w:position w:val="0"/>
                <w:sz w:val="28"/>
                <w:szCs w:val="28"/>
                <w:shd w:val="clear" w:color="auto" w:fill="auto"/>
                <w:lang w:val="ru-RU" w:eastAsia="ru-RU" w:bidi="ru-RU"/>
              </w:rPr>
              <w:t>костных аутотрансплантатов или дистракционного метода</w:t>
            </w:r>
          </w:p>
        </w:tc>
      </w:tr>
      <w:tr>
        <w:trPr>
          <w:trHeight w:val="936" w:hRule="exact"/>
        </w:trPr>
        <w:tc>
          <w:tcPr>
            <w:tcBorders/>
            <w:shd w:val="clear" w:color="auto" w:fill="auto"/>
            <w:vAlign w:val="center"/>
          </w:tcPr>
          <w:p>
            <w:pPr>
              <w:pStyle w:val="Style35"/>
              <w:keepNext w:val="0"/>
              <w:keepLines w:val="0"/>
              <w:framePr w:w="9802" w:h="6845" w:wrap="none" w:vAnchor="page" w:hAnchor="page" w:x="4501" w:y="3583"/>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КО7.О - КО7.4, КО7.8, КО7.9</w:t>
            </w:r>
          </w:p>
        </w:tc>
        <w:tc>
          <w:tcPr>
            <w:tcBorders/>
            <w:shd w:val="clear" w:color="auto" w:fill="auto"/>
            <w:vAlign w:val="center"/>
          </w:tcPr>
          <w:p>
            <w:pPr>
              <w:pStyle w:val="Style35"/>
              <w:keepNext w:val="0"/>
              <w:keepLines w:val="0"/>
              <w:framePr w:w="9802" w:h="6845" w:wrap="none" w:vAnchor="page" w:hAnchor="page" w:x="4501" w:y="3583"/>
              <w:widowControl w:val="0"/>
              <w:shd w:val="clear" w:color="auto" w:fill="auto"/>
              <w:bidi w:val="0"/>
              <w:spacing w:before="0" w:after="0" w:line="178" w:lineRule="auto"/>
              <w:ind w:left="160" w:right="0" w:firstLine="0"/>
              <w:jc w:val="left"/>
            </w:pPr>
            <w:r>
              <w:rPr>
                <w:color w:val="121212"/>
                <w:spacing w:val="0"/>
                <w:w w:val="100"/>
                <w:position w:val="0"/>
                <w:sz w:val="28"/>
                <w:szCs w:val="28"/>
                <w:shd w:val="clear" w:color="auto" w:fill="auto"/>
                <w:lang w:val="ru-RU" w:eastAsia="ru-RU" w:bidi="ru-RU"/>
              </w:rPr>
              <w:t xml:space="preserve">аномалия и приобретенная </w:t>
            </w:r>
            <w:r>
              <w:rPr>
                <w:color w:val="131313"/>
                <w:spacing w:val="0"/>
                <w:w w:val="100"/>
                <w:position w:val="0"/>
                <w:sz w:val="28"/>
                <w:szCs w:val="28"/>
                <w:shd w:val="clear" w:color="auto" w:fill="auto"/>
                <w:lang w:val="ru-RU" w:eastAsia="ru-RU" w:bidi="ru-RU"/>
              </w:rPr>
              <w:t xml:space="preserve">деформация верхней и (или) </w:t>
            </w:r>
            <w:r>
              <w:rPr>
                <w:color w:val="121212"/>
                <w:spacing w:val="0"/>
                <w:w w:val="100"/>
                <w:position w:val="0"/>
                <w:sz w:val="28"/>
                <w:szCs w:val="28"/>
                <w:shd w:val="clear" w:color="auto" w:fill="auto"/>
                <w:lang w:val="ru-RU" w:eastAsia="ru-RU" w:bidi="ru-RU"/>
              </w:rPr>
              <w:t>нижней челюсти</w:t>
            </w:r>
          </w:p>
        </w:tc>
        <w:tc>
          <w:tcPr>
            <w:tcBorders/>
            <w:shd w:val="clear" w:color="auto" w:fill="auto"/>
            <w:vAlign w:val="center"/>
          </w:tcPr>
          <w:p>
            <w:pPr>
              <w:pStyle w:val="Style35"/>
              <w:keepNext w:val="0"/>
              <w:keepLines w:val="0"/>
              <w:framePr w:w="9802" w:h="6845" w:wrap="none" w:vAnchor="page" w:hAnchor="page" w:x="4501" w:y="3583"/>
              <w:widowControl w:val="0"/>
              <w:shd w:val="clear" w:color="auto" w:fill="auto"/>
              <w:bidi w:val="0"/>
              <w:spacing w:before="0" w:after="0" w:line="180" w:lineRule="auto"/>
              <w:ind w:left="0" w:right="0" w:firstLine="0"/>
              <w:jc w:val="left"/>
            </w:pPr>
            <w:r>
              <w:rPr>
                <w:color w:val="131313"/>
                <w:spacing w:val="0"/>
                <w:w w:val="100"/>
                <w:position w:val="0"/>
                <w:sz w:val="28"/>
                <w:szCs w:val="28"/>
                <w:shd w:val="clear" w:color="auto" w:fill="auto"/>
                <w:lang w:val="ru-RU" w:eastAsia="ru-RU" w:bidi="ru-RU"/>
              </w:rPr>
              <w:t xml:space="preserve">хирургическое </w:t>
            </w:r>
            <w:r>
              <w:rPr>
                <w:color w:val="191919"/>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9802" w:h="6845" w:wrap="none" w:vAnchor="page" w:hAnchor="page" w:x="4501" w:y="3583"/>
              <w:widowControl w:val="0"/>
              <w:shd w:val="clear" w:color="auto" w:fill="auto"/>
              <w:bidi w:val="0"/>
              <w:spacing w:before="0" w:after="0" w:line="180" w:lineRule="auto"/>
              <w:ind w:left="200" w:right="0" w:firstLine="0"/>
              <w:jc w:val="left"/>
            </w:pPr>
            <w:r>
              <w:rPr>
                <w:color w:val="101010"/>
                <w:spacing w:val="0"/>
                <w:w w:val="100"/>
                <w:position w:val="0"/>
                <w:sz w:val="28"/>
                <w:szCs w:val="28"/>
                <w:shd w:val="clear" w:color="auto" w:fill="auto"/>
                <w:lang w:val="ru-RU" w:eastAsia="ru-RU" w:bidi="ru-RU"/>
              </w:rPr>
              <w:t xml:space="preserve">ортогнатическая операция путем </w:t>
            </w:r>
            <w:r>
              <w:rPr>
                <w:color w:val="121212"/>
                <w:spacing w:val="0"/>
                <w:w w:val="100"/>
                <w:position w:val="0"/>
                <w:sz w:val="28"/>
                <w:szCs w:val="28"/>
                <w:shd w:val="clear" w:color="auto" w:fill="auto"/>
                <w:lang w:val="ru-RU" w:eastAsia="ru-RU" w:bidi="ru-RU"/>
              </w:rPr>
              <w:t xml:space="preserve">остеотомии верхней и (или) нижней </w:t>
            </w:r>
            <w:r>
              <w:rPr>
                <w:color w:val="131313"/>
                <w:spacing w:val="0"/>
                <w:w w:val="100"/>
                <w:position w:val="0"/>
                <w:sz w:val="28"/>
                <w:szCs w:val="28"/>
                <w:shd w:val="clear" w:color="auto" w:fill="auto"/>
                <w:lang w:val="ru-RU" w:eastAsia="ru-RU" w:bidi="ru-RU"/>
              </w:rPr>
              <w:t>челюсти</w:t>
            </w:r>
          </w:p>
        </w:tc>
      </w:tr>
      <w:tr>
        <w:trPr>
          <w:trHeight w:val="614" w:hRule="exact"/>
        </w:trPr>
        <w:tc>
          <w:tcPr>
            <w:tcBorders/>
            <w:shd w:val="clear" w:color="auto" w:fill="auto"/>
            <w:vAlign w:val="center"/>
          </w:tcPr>
          <w:p>
            <w:pPr>
              <w:pStyle w:val="Style35"/>
              <w:keepNext w:val="0"/>
              <w:keepLines w:val="0"/>
              <w:framePr w:w="9802" w:h="6845" w:wrap="none" w:vAnchor="page" w:hAnchor="page" w:x="4501" w:y="3583"/>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Т90.О - Т90.2</w:t>
            </w:r>
          </w:p>
        </w:tc>
        <w:tc>
          <w:tcPr>
            <w:tcBorders/>
            <w:shd w:val="clear" w:color="auto" w:fill="auto"/>
            <w:vAlign w:val="bottom"/>
          </w:tcPr>
          <w:p>
            <w:pPr>
              <w:pStyle w:val="Style35"/>
              <w:keepNext w:val="0"/>
              <w:keepLines w:val="0"/>
              <w:framePr w:w="9802" w:h="6845" w:wrap="none" w:vAnchor="page" w:hAnchor="page" w:x="4501" w:y="3583"/>
              <w:widowControl w:val="0"/>
              <w:shd w:val="clear" w:color="auto" w:fill="auto"/>
              <w:bidi w:val="0"/>
              <w:spacing w:before="0" w:after="0" w:line="240" w:lineRule="auto"/>
              <w:ind w:left="0" w:right="0" w:firstLine="160"/>
              <w:jc w:val="left"/>
            </w:pPr>
            <w:r>
              <w:rPr>
                <w:color w:val="131313"/>
                <w:spacing w:val="0"/>
                <w:w w:val="100"/>
                <w:position w:val="0"/>
                <w:sz w:val="28"/>
                <w:szCs w:val="28"/>
                <w:shd w:val="clear" w:color="auto" w:fill="auto"/>
                <w:lang w:val="ru-RU" w:eastAsia="ru-RU" w:bidi="ru-RU"/>
              </w:rPr>
              <w:t>послеоперационный</w:t>
            </w:r>
          </w:p>
          <w:p>
            <w:pPr>
              <w:pStyle w:val="Style35"/>
              <w:keepNext w:val="0"/>
              <w:keepLines w:val="0"/>
              <w:framePr w:w="9802" w:h="6845" w:wrap="none" w:vAnchor="page" w:hAnchor="page" w:x="4501" w:y="3583"/>
              <w:widowControl w:val="0"/>
              <w:shd w:val="clear" w:color="auto" w:fill="auto"/>
              <w:bidi w:val="0"/>
              <w:spacing w:before="0" w:after="0" w:line="180" w:lineRule="auto"/>
              <w:ind w:left="0" w:right="0" w:firstLine="160"/>
              <w:jc w:val="left"/>
            </w:pPr>
            <w:r>
              <w:rPr>
                <w:color w:val="101010"/>
                <w:spacing w:val="0"/>
                <w:w w:val="100"/>
                <w:position w:val="0"/>
                <w:sz w:val="28"/>
                <w:szCs w:val="28"/>
                <w:shd w:val="clear" w:color="auto" w:fill="auto"/>
                <w:lang w:val="ru-RU" w:eastAsia="ru-RU" w:bidi="ru-RU"/>
              </w:rPr>
              <w:t>(посттравматический)</w:t>
            </w:r>
          </w:p>
        </w:tc>
        <w:tc>
          <w:tcPr>
            <w:tcBorders/>
            <w:shd w:val="clear" w:color="auto" w:fill="auto"/>
            <w:vAlign w:val="bottom"/>
          </w:tcPr>
          <w:p>
            <w:pPr>
              <w:pStyle w:val="Style35"/>
              <w:keepNext w:val="0"/>
              <w:keepLines w:val="0"/>
              <w:framePr w:w="9802" w:h="6845" w:wrap="none" w:vAnchor="page" w:hAnchor="page" w:x="4501" w:y="3583"/>
              <w:widowControl w:val="0"/>
              <w:shd w:val="clear" w:color="auto" w:fill="auto"/>
              <w:bidi w:val="0"/>
              <w:spacing w:before="0" w:after="0" w:line="182" w:lineRule="auto"/>
              <w:ind w:left="0" w:right="0" w:firstLine="0"/>
              <w:jc w:val="left"/>
            </w:pPr>
            <w:r>
              <w:rPr>
                <w:color w:val="131313"/>
                <w:spacing w:val="0"/>
                <w:w w:val="100"/>
                <w:position w:val="0"/>
                <w:sz w:val="28"/>
                <w:szCs w:val="28"/>
                <w:shd w:val="clear" w:color="auto" w:fill="auto"/>
                <w:lang w:val="ru-RU" w:eastAsia="ru-RU" w:bidi="ru-RU"/>
              </w:rPr>
              <w:t xml:space="preserve">хирургическое </w:t>
            </w:r>
            <w:r>
              <w:rPr>
                <w:color w:val="191919"/>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9802" w:h="6845" w:wrap="none" w:vAnchor="page" w:hAnchor="page" w:x="4501" w:y="3583"/>
              <w:widowControl w:val="0"/>
              <w:shd w:val="clear" w:color="auto" w:fill="auto"/>
              <w:bidi w:val="0"/>
              <w:spacing w:before="0" w:after="0" w:line="180" w:lineRule="auto"/>
              <w:ind w:left="200" w:right="0" w:firstLine="0"/>
              <w:jc w:val="left"/>
            </w:pPr>
            <w:r>
              <w:rPr>
                <w:color w:val="121212"/>
                <w:spacing w:val="0"/>
                <w:w w:val="100"/>
                <w:position w:val="0"/>
                <w:sz w:val="28"/>
                <w:szCs w:val="28"/>
                <w:shd w:val="clear" w:color="auto" w:fill="auto"/>
                <w:lang w:val="ru-RU" w:eastAsia="ru-RU" w:bidi="ru-RU"/>
              </w:rPr>
              <w:t>костная пластика челюсти с применением различных</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274</w:t>
      </w:r>
    </w:p>
    <w:tbl>
      <w:tblPr>
        <w:tblOverlap w:val="never"/>
        <w:jc w:val="left"/>
        <w:tblLayout w:type="fixed"/>
      </w:tblPr>
      <w:tblGrid>
        <w:gridCol w:w="835"/>
        <w:gridCol w:w="2928"/>
        <w:gridCol w:w="1814"/>
        <w:gridCol w:w="2938"/>
        <w:gridCol w:w="1675"/>
        <w:gridCol w:w="3466"/>
        <w:gridCol w:w="1805"/>
      </w:tblGrid>
      <w:tr>
        <w:trPr>
          <w:trHeight w:val="1368" w:hRule="exact"/>
        </w:trPr>
        <w:tc>
          <w:tcPr>
            <w:tcBorders>
              <w:top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965" w:hRule="exact"/>
        </w:trPr>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обширный дефект и (или) деформация челюстей</w:t>
            </w: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трансплантатов, имплатационных материалов и (или) дистракционного аппарата</w:t>
            </w:r>
          </w:p>
        </w:tc>
        <w:tc>
          <w:tcPr>
            <w:tcBorders/>
            <w:shd w:val="clear" w:color="auto" w:fill="auto"/>
            <w:vAlign w:val="top"/>
          </w:tcPr>
          <w:p>
            <w:pPr>
              <w:framePr w:w="15461" w:h="7973" w:wrap="none" w:vAnchor="page" w:hAnchor="page" w:x="714" w:y="1419"/>
              <w:widowControl w:val="0"/>
              <w:rPr>
                <w:sz w:val="10"/>
                <w:szCs w:val="10"/>
              </w:rPr>
            </w:pPr>
          </w:p>
        </w:tc>
      </w:tr>
      <w:tr>
        <w:trPr>
          <w:trHeight w:val="1200" w:hRule="exact"/>
        </w:trPr>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реконструкция при комбинированном дефекте челюсти с помощью реваскуляризированного аутотрансплантата</w:t>
            </w:r>
          </w:p>
        </w:tc>
        <w:tc>
          <w:tcPr>
            <w:tcBorders/>
            <w:shd w:val="clear" w:color="auto" w:fill="auto"/>
            <w:vAlign w:val="top"/>
          </w:tcPr>
          <w:p>
            <w:pPr>
              <w:framePr w:w="15461" w:h="7973" w:wrap="none" w:vAnchor="page" w:hAnchor="page" w:x="714" w:y="1419"/>
              <w:widowControl w:val="0"/>
              <w:rPr>
                <w:sz w:val="10"/>
                <w:szCs w:val="10"/>
              </w:rPr>
            </w:pPr>
          </w:p>
        </w:tc>
      </w:tr>
      <w:tr>
        <w:trPr>
          <w:trHeight w:val="725" w:hRule="exact"/>
        </w:trPr>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сложное зубочелюстное протезиро</w:t>
              <w:softHyphen/>
              <w:t>вание с опорой на имплантаты</w:t>
            </w:r>
          </w:p>
        </w:tc>
        <w:tc>
          <w:tcPr>
            <w:tcBorders/>
            <w:shd w:val="clear" w:color="auto" w:fill="auto"/>
            <w:vAlign w:val="top"/>
          </w:tcPr>
          <w:p>
            <w:pPr>
              <w:framePr w:w="15461" w:h="7973" w:wrap="none" w:vAnchor="page" w:hAnchor="page" w:x="714" w:y="1419"/>
              <w:widowControl w:val="0"/>
              <w:rPr>
                <w:sz w:val="10"/>
                <w:szCs w:val="10"/>
              </w:rPr>
            </w:pPr>
          </w:p>
        </w:tc>
      </w:tr>
      <w:tr>
        <w:trPr>
          <w:trHeight w:val="941" w:hRule="exact"/>
        </w:trPr>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сложное челюстно-лицевое протезирование и эктопротезирование, в том числе с опорой на имплантаты</w:t>
            </w:r>
          </w:p>
        </w:tc>
        <w:tc>
          <w:tcPr>
            <w:tcBorders/>
            <w:shd w:val="clear" w:color="auto" w:fill="auto"/>
            <w:vAlign w:val="top"/>
          </w:tcPr>
          <w:p>
            <w:pPr>
              <w:framePr w:w="15461" w:h="7973" w:wrap="none" w:vAnchor="page" w:hAnchor="page" w:x="714" w:y="1419"/>
              <w:widowControl w:val="0"/>
              <w:rPr>
                <w:sz w:val="10"/>
                <w:szCs w:val="10"/>
              </w:rPr>
            </w:pPr>
          </w:p>
        </w:tc>
      </w:tr>
      <w:tr>
        <w:trPr>
          <w:trHeight w:val="1214" w:hRule="exact"/>
        </w:trPr>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М24.6, М24.5</w:t>
            </w:r>
          </w:p>
        </w:tc>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100" w:after="0" w:line="180" w:lineRule="auto"/>
              <w:ind w:left="0" w:right="0" w:firstLine="0"/>
              <w:jc w:val="left"/>
            </w:pPr>
            <w:r>
              <w:rPr>
                <w:color w:val="0F0F0F"/>
                <w:spacing w:val="0"/>
                <w:w w:val="100"/>
                <w:position w:val="0"/>
                <w:sz w:val="28"/>
                <w:szCs w:val="28"/>
                <w:shd w:val="clear" w:color="auto" w:fill="auto"/>
                <w:lang w:val="ru-RU" w:eastAsia="ru-RU" w:bidi="ru-RU"/>
              </w:rPr>
              <w:t>анкилоз (анкилозирующие поражения)височно- нижнечелюстного сустава</w:t>
            </w:r>
          </w:p>
        </w:tc>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10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реконструктивно-пластическая операция с использованием ортотопических трансплантатов и имплантатов</w:t>
            </w:r>
          </w:p>
        </w:tc>
        <w:tc>
          <w:tcPr>
            <w:tcBorders/>
            <w:shd w:val="clear" w:color="auto" w:fill="auto"/>
            <w:vAlign w:val="top"/>
          </w:tcPr>
          <w:p>
            <w:pPr>
              <w:framePr w:w="15461" w:h="7973" w:wrap="none" w:vAnchor="page" w:hAnchor="page" w:x="714" w:y="1419"/>
              <w:widowControl w:val="0"/>
              <w:rPr>
                <w:sz w:val="10"/>
                <w:szCs w:val="10"/>
              </w:rPr>
            </w:pPr>
          </w:p>
        </w:tc>
      </w:tr>
      <w:tr>
        <w:trPr>
          <w:trHeight w:val="730" w:hRule="exact"/>
        </w:trPr>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реконструкция сустава с</w:t>
            </w:r>
          </w:p>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использованием эндопротезирования</w:t>
            </w:r>
          </w:p>
        </w:tc>
        <w:tc>
          <w:tcPr>
            <w:tcBorders/>
            <w:shd w:val="clear" w:color="auto" w:fill="auto"/>
            <w:vAlign w:val="top"/>
          </w:tcPr>
          <w:p>
            <w:pPr>
              <w:framePr w:w="15461" w:h="7973" w:wrap="none" w:vAnchor="page" w:hAnchor="page" w:x="714" w:y="1419"/>
              <w:widowControl w:val="0"/>
              <w:rPr>
                <w:sz w:val="10"/>
                <w:szCs w:val="10"/>
              </w:rPr>
            </w:pPr>
          </w:p>
        </w:tc>
      </w:tr>
      <w:tr>
        <w:trPr>
          <w:trHeight w:val="830" w:hRule="exact"/>
        </w:trPr>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framePr w:w="15461" w:h="7973" w:wrap="none" w:vAnchor="page" w:hAnchor="page" w:x="714" w:y="1419"/>
              <w:widowControl w:val="0"/>
              <w:rPr>
                <w:sz w:val="10"/>
                <w:szCs w:val="10"/>
              </w:rPr>
            </w:pPr>
          </w:p>
        </w:tc>
        <w:tc>
          <w:tcPr>
            <w:tcBorders/>
            <w:shd w:val="clear" w:color="auto" w:fill="auto"/>
            <w:vAlign w:val="top"/>
          </w:tcPr>
          <w:p>
            <w:pPr>
              <w:pStyle w:val="Style35"/>
              <w:keepNext w:val="0"/>
              <w:keepLines w:val="0"/>
              <w:framePr w:w="15461" w:h="797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М19</w:t>
            </w:r>
          </w:p>
        </w:tc>
        <w:tc>
          <w:tcPr>
            <w:tcBorders/>
            <w:shd w:val="clear" w:color="auto" w:fill="auto"/>
            <w:vAlign w:val="bottom"/>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деформирующий артроз височно-нижнечелюстного сустава</w:t>
            </w:r>
          </w:p>
        </w:tc>
        <w:tc>
          <w:tcPr>
            <w:tcBorders/>
            <w:shd w:val="clear" w:color="auto" w:fill="auto"/>
            <w:vAlign w:val="center"/>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797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эндоскопические и артроскопические операции по удалению, замещению внутрисуставного диска и связочного</w:t>
            </w:r>
          </w:p>
        </w:tc>
        <w:tc>
          <w:tcPr>
            <w:tcBorders/>
            <w:shd w:val="clear" w:color="auto" w:fill="auto"/>
            <w:vAlign w:val="top"/>
          </w:tcPr>
          <w:p>
            <w:pPr>
              <w:framePr w:w="15461" w:h="7973" w:wrap="none" w:vAnchor="page" w:hAnchor="page" w:x="714" w:y="1419"/>
              <w:widowControl w:val="0"/>
              <w:rPr>
                <w:sz w:val="10"/>
                <w:szCs w:val="10"/>
              </w:rPr>
            </w:pPr>
          </w:p>
        </w:tc>
      </w:tr>
    </w:tbl>
    <w:p>
      <w:pPr>
        <w:pStyle w:val="Style44"/>
        <w:keepNext w:val="0"/>
        <w:keepLines w:val="0"/>
        <w:framePr w:wrap="none" w:vAnchor="page" w:hAnchor="page" w:x="10933" w:y="9396"/>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аппарата</w:t>
      </w:r>
    </w:p>
    <w:p>
      <w:pPr>
        <w:pStyle w:val="Style2"/>
        <w:keepNext w:val="0"/>
        <w:keepLines w:val="0"/>
        <w:framePr w:w="15461" w:h="571" w:hRule="exact" w:wrap="none" w:vAnchor="page" w:hAnchor="page" w:x="714" w:y="9780"/>
        <w:widowControl w:val="0"/>
        <w:shd w:val="clear" w:color="auto" w:fill="auto"/>
        <w:bidi w:val="0"/>
        <w:spacing w:before="0" w:after="0" w:line="240" w:lineRule="auto"/>
        <w:ind w:left="10220" w:right="0" w:firstLine="0"/>
        <w:jc w:val="left"/>
      </w:pPr>
      <w:r>
        <w:rPr>
          <w:color w:val="0F0F0F"/>
          <w:spacing w:val="0"/>
          <w:w w:val="100"/>
          <w:position w:val="0"/>
          <w:sz w:val="28"/>
          <w:szCs w:val="28"/>
          <w:shd w:val="clear" w:color="auto" w:fill="auto"/>
          <w:lang w:val="ru-RU" w:eastAsia="ru-RU" w:bidi="ru-RU"/>
        </w:rPr>
        <w:t>реконструкция сустава с</w:t>
      </w:r>
    </w:p>
    <w:p>
      <w:pPr>
        <w:pStyle w:val="Style2"/>
        <w:keepNext w:val="0"/>
        <w:keepLines w:val="0"/>
        <w:framePr w:w="15461" w:h="571" w:hRule="exact" w:wrap="none" w:vAnchor="page" w:hAnchor="page" w:x="714" w:y="9780"/>
        <w:widowControl w:val="0"/>
        <w:shd w:val="clear" w:color="auto" w:fill="auto"/>
        <w:bidi w:val="0"/>
        <w:spacing w:before="0" w:after="0" w:line="180" w:lineRule="auto"/>
        <w:ind w:left="10220" w:right="0" w:firstLine="0"/>
        <w:jc w:val="left"/>
      </w:pPr>
      <w:r>
        <w:rPr>
          <w:color w:val="0F0F0F"/>
          <w:spacing w:val="0"/>
          <w:w w:val="100"/>
          <w:position w:val="0"/>
          <w:sz w:val="28"/>
          <w:szCs w:val="28"/>
          <w:shd w:val="clear" w:color="auto" w:fill="auto"/>
          <w:lang w:val="ru-RU" w:eastAsia="ru-RU" w:bidi="ru-RU"/>
        </w:rPr>
        <w:t>использованием эндопротезирования</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275</w:t>
      </w:r>
    </w:p>
    <w:tbl>
      <w:tblPr>
        <w:tblOverlap w:val="never"/>
        <w:jc w:val="left"/>
        <w:tblLayout w:type="fixed"/>
      </w:tblPr>
      <w:tblGrid>
        <w:gridCol w:w="835"/>
        <w:gridCol w:w="2928"/>
        <w:gridCol w:w="1814"/>
        <w:gridCol w:w="2938"/>
        <w:gridCol w:w="1675"/>
        <w:gridCol w:w="3466"/>
        <w:gridCol w:w="1805"/>
      </w:tblGrid>
      <w:tr>
        <w:trPr>
          <w:trHeight w:val="1382" w:hRule="exact"/>
        </w:trPr>
        <w:tc>
          <w:tcPr>
            <w:tcBorders>
              <w:top w:val="single" w:sz="4"/>
            </w:tcBorders>
            <w:shd w:val="clear" w:color="auto" w:fill="auto"/>
            <w:vAlign w:val="center"/>
          </w:tcPr>
          <w:p>
            <w:pPr>
              <w:pStyle w:val="Style35"/>
              <w:keepNext w:val="0"/>
              <w:keepLines w:val="0"/>
              <w:framePr w:w="15461" w:h="8654"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654"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654"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654"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654" w:wrap="none" w:vAnchor="page" w:hAnchor="page" w:x="714" w:y="1419"/>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654"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654"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3106" w:hRule="exact"/>
        </w:trPr>
        <w:tc>
          <w:tcPr>
            <w:tcBorders/>
            <w:shd w:val="clear" w:color="auto" w:fill="auto"/>
            <w:vAlign w:val="top"/>
          </w:tcPr>
          <w:p>
            <w:pPr>
              <w:framePr w:w="15461" w:h="8654" w:wrap="none" w:vAnchor="page" w:hAnchor="page" w:x="714" w:y="1419"/>
              <w:widowControl w:val="0"/>
              <w:rPr>
                <w:sz w:val="10"/>
                <w:szCs w:val="10"/>
              </w:rPr>
            </w:pPr>
          </w:p>
        </w:tc>
        <w:tc>
          <w:tcPr>
            <w:tcBorders/>
            <w:shd w:val="clear" w:color="auto" w:fill="auto"/>
            <w:vAlign w:val="center"/>
          </w:tcPr>
          <w:p>
            <w:pPr>
              <w:pStyle w:val="Style35"/>
              <w:keepNext w:val="0"/>
              <w:keepLines w:val="0"/>
              <w:framePr w:w="15461" w:h="8654"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Реконструктивно-пластические </w:t>
            </w:r>
            <w:r>
              <w:rPr>
                <w:color w:val="0E0E0E"/>
                <w:spacing w:val="0"/>
                <w:w w:val="100"/>
                <w:position w:val="0"/>
                <w:sz w:val="28"/>
                <w:szCs w:val="28"/>
                <w:shd w:val="clear" w:color="auto" w:fill="auto"/>
                <w:lang w:val="ru-RU" w:eastAsia="ru-RU" w:bidi="ru-RU"/>
              </w:rPr>
              <w:t xml:space="preserve">операции по восстановлению </w:t>
            </w:r>
            <w:r>
              <w:rPr>
                <w:color w:val="0F0F0F"/>
                <w:spacing w:val="0"/>
                <w:w w:val="100"/>
                <w:position w:val="0"/>
                <w:sz w:val="28"/>
                <w:szCs w:val="28"/>
                <w:shd w:val="clear" w:color="auto" w:fill="auto"/>
                <w:lang w:val="ru-RU" w:eastAsia="ru-RU" w:bidi="ru-RU"/>
              </w:rPr>
              <w:t xml:space="preserve">функций пораженного нерва с </w:t>
            </w:r>
            <w:r>
              <w:rPr>
                <w:color w:val="101010"/>
                <w:spacing w:val="0"/>
                <w:w w:val="100"/>
                <w:position w:val="0"/>
                <w:sz w:val="28"/>
                <w:szCs w:val="28"/>
                <w:shd w:val="clear" w:color="auto" w:fill="auto"/>
                <w:lang w:val="ru-RU" w:eastAsia="ru-RU" w:bidi="ru-RU"/>
              </w:rPr>
              <w:t xml:space="preserve">использованием </w:t>
            </w:r>
            <w:r>
              <w:rPr>
                <w:color w:val="0F0F0F"/>
                <w:spacing w:val="0"/>
                <w:w w:val="100"/>
                <w:position w:val="0"/>
                <w:sz w:val="28"/>
                <w:szCs w:val="28"/>
                <w:shd w:val="clear" w:color="auto" w:fill="auto"/>
                <w:lang w:val="ru-RU" w:eastAsia="ru-RU" w:bidi="ru-RU"/>
              </w:rPr>
              <w:t>микрохирургической техники</w:t>
            </w:r>
          </w:p>
        </w:tc>
        <w:tc>
          <w:tcPr>
            <w:tcBorders/>
            <w:shd w:val="clear" w:color="auto" w:fill="auto"/>
            <w:vAlign w:val="bottom"/>
          </w:tcPr>
          <w:p>
            <w:pPr>
              <w:pStyle w:val="Style35"/>
              <w:keepNext w:val="0"/>
              <w:keepLines w:val="0"/>
              <w:framePr w:w="15461" w:h="8654" w:wrap="none" w:vAnchor="page" w:hAnchor="page" w:x="714" w:y="1419"/>
              <w:widowControl w:val="0"/>
              <w:shd w:val="clear" w:color="auto" w:fill="auto"/>
              <w:bidi w:val="0"/>
              <w:spacing w:before="0" w:after="840" w:line="180" w:lineRule="auto"/>
              <w:ind w:left="0" w:right="0" w:firstLine="0"/>
              <w:jc w:val="left"/>
            </w:pPr>
            <w:r>
              <w:rPr>
                <w:color w:val="0B0B0B"/>
                <w:spacing w:val="0"/>
                <w:w w:val="100"/>
                <w:position w:val="0"/>
                <w:sz w:val="28"/>
                <w:szCs w:val="28"/>
                <w:shd w:val="clear" w:color="auto" w:fill="auto"/>
                <w:lang w:val="ru-RU" w:eastAsia="ru-RU" w:bidi="ru-RU"/>
              </w:rPr>
              <w:t xml:space="preserve">051, 051.9, 051.0, </w:t>
            </w:r>
            <w:r>
              <w:rPr>
                <w:color w:val="0C0C0C"/>
                <w:spacing w:val="0"/>
                <w:w w:val="100"/>
                <w:position w:val="0"/>
                <w:sz w:val="28"/>
                <w:szCs w:val="28"/>
                <w:shd w:val="clear" w:color="auto" w:fill="auto"/>
                <w:lang w:val="ru-RU" w:eastAsia="ru-RU" w:bidi="ru-RU"/>
              </w:rPr>
              <w:t>051.8, Т90.3, 052.8</w:t>
            </w:r>
          </w:p>
          <w:p>
            <w:pPr>
              <w:pStyle w:val="Style35"/>
              <w:keepNext w:val="0"/>
              <w:keepLines w:val="0"/>
              <w:framePr w:w="15461" w:h="8654" w:wrap="none" w:vAnchor="page" w:hAnchor="page" w:x="714"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 xml:space="preserve">052.3, </w:t>
            </w:r>
            <w:r>
              <w:rPr>
                <w:color w:val="0B0B0B"/>
                <w:spacing w:val="0"/>
                <w:w w:val="100"/>
                <w:position w:val="0"/>
                <w:sz w:val="28"/>
                <w:szCs w:val="28"/>
                <w:shd w:val="clear" w:color="auto" w:fill="auto"/>
                <w:lang w:val="en-US" w:eastAsia="en-US" w:bidi="en-US"/>
              </w:rPr>
              <w:t xml:space="preserve">S04.8, </w:t>
            </w:r>
            <w:r>
              <w:rPr>
                <w:color w:val="0B0B0B"/>
                <w:spacing w:val="0"/>
                <w:w w:val="100"/>
                <w:position w:val="0"/>
                <w:sz w:val="28"/>
                <w:szCs w:val="28"/>
                <w:shd w:val="clear" w:color="auto" w:fill="auto"/>
                <w:lang w:val="ru-RU" w:eastAsia="ru-RU" w:bidi="ru-RU"/>
              </w:rPr>
              <w:t>Т90.3</w:t>
            </w:r>
          </w:p>
        </w:tc>
        <w:tc>
          <w:tcPr>
            <w:tcBorders/>
            <w:shd w:val="clear" w:color="auto" w:fill="auto"/>
            <w:vAlign w:val="bottom"/>
          </w:tcPr>
          <w:p>
            <w:pPr>
              <w:pStyle w:val="Style35"/>
              <w:keepNext w:val="0"/>
              <w:keepLines w:val="0"/>
              <w:framePr w:w="15461" w:h="8654" w:wrap="none" w:vAnchor="page" w:hAnchor="page" w:x="714" w:y="1419"/>
              <w:widowControl w:val="0"/>
              <w:shd w:val="clear" w:color="auto" w:fill="auto"/>
              <w:bidi w:val="0"/>
              <w:spacing w:before="0" w:after="840" w:line="180" w:lineRule="auto"/>
              <w:ind w:left="0" w:right="0" w:firstLine="0"/>
              <w:jc w:val="left"/>
            </w:pPr>
            <w:r>
              <w:rPr>
                <w:color w:val="0F0F0F"/>
                <w:spacing w:val="0"/>
                <w:w w:val="100"/>
                <w:position w:val="0"/>
                <w:sz w:val="28"/>
                <w:szCs w:val="28"/>
                <w:shd w:val="clear" w:color="auto" w:fill="auto"/>
                <w:lang w:val="ru-RU" w:eastAsia="ru-RU" w:bidi="ru-RU"/>
              </w:rPr>
              <w:t xml:space="preserve">парез и паралич мимической </w:t>
            </w:r>
            <w:r>
              <w:rPr>
                <w:color w:val="111111"/>
                <w:spacing w:val="0"/>
                <w:w w:val="100"/>
                <w:position w:val="0"/>
                <w:sz w:val="28"/>
                <w:szCs w:val="28"/>
                <w:shd w:val="clear" w:color="auto" w:fill="auto"/>
                <w:lang w:val="ru-RU" w:eastAsia="ru-RU" w:bidi="ru-RU"/>
              </w:rPr>
              <w:t>мускулатуры</w:t>
            </w:r>
          </w:p>
          <w:p>
            <w:pPr>
              <w:pStyle w:val="Style35"/>
              <w:keepNext w:val="0"/>
              <w:keepLines w:val="0"/>
              <w:framePr w:w="15461" w:h="8654"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паралич мускулатуры языка</w:t>
            </w:r>
          </w:p>
        </w:tc>
        <w:tc>
          <w:tcPr>
            <w:tcBorders/>
            <w:shd w:val="clear" w:color="auto" w:fill="auto"/>
            <w:vAlign w:val="bottom"/>
          </w:tcPr>
          <w:p>
            <w:pPr>
              <w:pStyle w:val="Style35"/>
              <w:keepNext w:val="0"/>
              <w:keepLines w:val="0"/>
              <w:framePr w:w="15461" w:h="8654" w:wrap="none" w:vAnchor="page" w:hAnchor="page" w:x="714" w:y="1419"/>
              <w:widowControl w:val="0"/>
              <w:shd w:val="clear" w:color="auto" w:fill="auto"/>
              <w:bidi w:val="0"/>
              <w:spacing w:before="0" w:after="84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p>
            <w:pPr>
              <w:pStyle w:val="Style35"/>
              <w:keepNext w:val="0"/>
              <w:keepLines w:val="0"/>
              <w:framePr w:w="15461" w:h="8654"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center"/>
          </w:tcPr>
          <w:p>
            <w:pPr>
              <w:pStyle w:val="Style35"/>
              <w:keepNext w:val="0"/>
              <w:keepLines w:val="0"/>
              <w:framePr w:w="15461" w:h="8654" w:wrap="none" w:vAnchor="page" w:hAnchor="page" w:x="714" w:y="1419"/>
              <w:widowControl w:val="0"/>
              <w:shd w:val="clear" w:color="auto" w:fill="auto"/>
              <w:bidi w:val="0"/>
              <w:spacing w:before="0" w:after="120" w:line="180" w:lineRule="auto"/>
              <w:ind w:left="0" w:right="0" w:firstLine="0"/>
              <w:jc w:val="left"/>
            </w:pPr>
            <w:r>
              <w:rPr>
                <w:color w:val="101010"/>
                <w:spacing w:val="0"/>
                <w:w w:val="100"/>
                <w:position w:val="0"/>
                <w:sz w:val="28"/>
                <w:szCs w:val="28"/>
                <w:shd w:val="clear" w:color="auto" w:fill="auto"/>
                <w:lang w:val="ru-RU" w:eastAsia="ru-RU" w:bidi="ru-RU"/>
              </w:rPr>
              <w:t>реконструктивно-пластическая операция с использованием ортотопических трансплантатов и имплантатов</w:t>
            </w:r>
          </w:p>
          <w:p>
            <w:pPr>
              <w:pStyle w:val="Style35"/>
              <w:keepNext w:val="0"/>
              <w:keepLines w:val="0"/>
              <w:framePr w:w="15461" w:h="8654" w:wrap="none" w:vAnchor="page" w:hAnchor="page" w:x="714" w:y="1419"/>
              <w:widowControl w:val="0"/>
              <w:shd w:val="clear" w:color="auto" w:fill="auto"/>
              <w:bidi w:val="0"/>
              <w:spacing w:before="0" w:after="120" w:line="180" w:lineRule="auto"/>
              <w:ind w:left="0" w:right="0" w:firstLine="0"/>
              <w:jc w:val="left"/>
            </w:pPr>
            <w:r>
              <w:rPr>
                <w:color w:val="0F0F0F"/>
                <w:spacing w:val="0"/>
                <w:w w:val="100"/>
                <w:position w:val="0"/>
                <w:sz w:val="28"/>
                <w:szCs w:val="28"/>
                <w:shd w:val="clear" w:color="auto" w:fill="auto"/>
                <w:lang w:val="ru-RU" w:eastAsia="ru-RU" w:bidi="ru-RU"/>
              </w:rPr>
              <w:t>мионевропластика</w:t>
            </w:r>
          </w:p>
          <w:p>
            <w:pPr>
              <w:pStyle w:val="Style35"/>
              <w:keepNext w:val="0"/>
              <w:keepLines w:val="0"/>
              <w:framePr w:w="15461" w:h="8654" w:wrap="none" w:vAnchor="page" w:hAnchor="page" w:x="714" w:y="1419"/>
              <w:widowControl w:val="0"/>
              <w:shd w:val="clear" w:color="auto" w:fill="auto"/>
              <w:bidi w:val="0"/>
              <w:spacing w:before="0" w:after="120" w:line="180" w:lineRule="auto"/>
              <w:ind w:left="0" w:right="0" w:firstLine="0"/>
              <w:jc w:val="left"/>
            </w:pPr>
            <w:r>
              <w:rPr>
                <w:color w:val="0E0E0E"/>
                <w:spacing w:val="0"/>
                <w:w w:val="100"/>
                <w:position w:val="0"/>
                <w:sz w:val="28"/>
                <w:szCs w:val="28"/>
                <w:shd w:val="clear" w:color="auto" w:fill="auto"/>
                <w:lang w:val="ru-RU" w:eastAsia="ru-RU" w:bidi="ru-RU"/>
              </w:rPr>
              <w:t>кросспластика лицевого нерва</w:t>
            </w:r>
          </w:p>
          <w:p>
            <w:pPr>
              <w:pStyle w:val="Style35"/>
              <w:keepNext w:val="0"/>
              <w:keepLines w:val="0"/>
              <w:framePr w:w="15461" w:h="8654" w:wrap="none" w:vAnchor="page" w:hAnchor="page" w:x="714" w:y="1419"/>
              <w:widowControl w:val="0"/>
              <w:shd w:val="clear" w:color="auto" w:fill="auto"/>
              <w:bidi w:val="0"/>
              <w:spacing w:before="0" w:after="120" w:line="180" w:lineRule="auto"/>
              <w:ind w:left="0" w:right="0" w:firstLine="0"/>
              <w:jc w:val="left"/>
            </w:pPr>
            <w:r>
              <w:rPr>
                <w:color w:val="0F0F0F"/>
                <w:spacing w:val="0"/>
                <w:w w:val="100"/>
                <w:position w:val="0"/>
                <w:sz w:val="28"/>
                <w:szCs w:val="28"/>
                <w:shd w:val="clear" w:color="auto" w:fill="auto"/>
                <w:lang w:val="ru-RU" w:eastAsia="ru-RU" w:bidi="ru-RU"/>
              </w:rPr>
              <w:t>невропластика с применением микрохирургической техники</w:t>
            </w:r>
          </w:p>
          <w:p>
            <w:pPr>
              <w:pStyle w:val="Style35"/>
              <w:keepNext w:val="0"/>
              <w:keepLines w:val="0"/>
              <w:framePr w:w="15461" w:h="8654" w:wrap="none" w:vAnchor="page" w:hAnchor="page" w:x="714" w:y="1419"/>
              <w:widowControl w:val="0"/>
              <w:shd w:val="clear" w:color="auto" w:fill="auto"/>
              <w:bidi w:val="0"/>
              <w:spacing w:before="0" w:after="120" w:line="180" w:lineRule="auto"/>
              <w:ind w:left="0" w:right="0" w:firstLine="0"/>
              <w:jc w:val="left"/>
            </w:pPr>
            <w:r>
              <w:rPr>
                <w:color w:val="0F0F0F"/>
                <w:spacing w:val="0"/>
                <w:w w:val="100"/>
                <w:position w:val="0"/>
                <w:sz w:val="28"/>
                <w:szCs w:val="28"/>
                <w:shd w:val="clear" w:color="auto" w:fill="auto"/>
                <w:lang w:val="ru-RU" w:eastAsia="ru-RU" w:bidi="ru-RU"/>
              </w:rPr>
              <w:t>ревизия и невропластика подъязычного нерва</w:t>
            </w:r>
          </w:p>
        </w:tc>
        <w:tc>
          <w:tcPr>
            <w:tcBorders/>
            <w:shd w:val="clear" w:color="auto" w:fill="auto"/>
            <w:vAlign w:val="top"/>
          </w:tcPr>
          <w:p>
            <w:pPr>
              <w:framePr w:w="15461" w:h="8654" w:wrap="none" w:vAnchor="page" w:hAnchor="page" w:x="714" w:y="1419"/>
              <w:widowControl w:val="0"/>
              <w:rPr>
                <w:sz w:val="10"/>
                <w:szCs w:val="10"/>
              </w:rPr>
            </w:pPr>
          </w:p>
        </w:tc>
      </w:tr>
      <w:tr>
        <w:trPr>
          <w:trHeight w:val="4166" w:hRule="exact"/>
        </w:trPr>
        <w:tc>
          <w:tcPr>
            <w:tcBorders/>
            <w:shd w:val="clear" w:color="auto" w:fill="auto"/>
            <w:vAlign w:val="top"/>
          </w:tcPr>
          <w:p>
            <w:pPr>
              <w:pStyle w:val="Style35"/>
              <w:keepNext w:val="0"/>
              <w:keepLines w:val="0"/>
              <w:framePr w:w="15461" w:h="8654" w:wrap="none" w:vAnchor="page" w:hAnchor="page" w:x="71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93.</w:t>
            </w:r>
          </w:p>
        </w:tc>
        <w:tc>
          <w:tcPr>
            <w:tcBorders/>
            <w:shd w:val="clear" w:color="auto" w:fill="auto"/>
            <w:vAlign w:val="top"/>
          </w:tcPr>
          <w:p>
            <w:pPr>
              <w:pStyle w:val="Style35"/>
              <w:keepNext w:val="0"/>
              <w:keepLines w:val="0"/>
              <w:framePr w:w="15461" w:h="8654" w:wrap="none" w:vAnchor="page" w:hAnchor="page" w:x="714" w:y="1419"/>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Реконструктивно-пластические, микрохирургические и комбинированные операции при лечении новообразований </w:t>
            </w:r>
            <w:r>
              <w:rPr>
                <w:color w:val="101010"/>
                <w:spacing w:val="0"/>
                <w:w w:val="100"/>
                <w:position w:val="0"/>
                <w:sz w:val="28"/>
                <w:szCs w:val="28"/>
                <w:shd w:val="clear" w:color="auto" w:fill="auto"/>
                <w:lang w:val="ru-RU" w:eastAsia="ru-RU" w:bidi="ru-RU"/>
              </w:rPr>
              <w:t xml:space="preserve">мягких тканей и (или) костей </w:t>
            </w:r>
            <w:r>
              <w:rPr>
                <w:color w:val="0F0F0F"/>
                <w:spacing w:val="0"/>
                <w:w w:val="100"/>
                <w:position w:val="0"/>
                <w:sz w:val="28"/>
                <w:szCs w:val="28"/>
                <w:shd w:val="clear" w:color="auto" w:fill="auto"/>
                <w:lang w:val="ru-RU" w:eastAsia="ru-RU" w:bidi="ru-RU"/>
              </w:rPr>
              <w:t>лицевого скелета</w:t>
            </w:r>
          </w:p>
          <w:p>
            <w:pPr>
              <w:pStyle w:val="Style35"/>
              <w:keepNext w:val="0"/>
              <w:keepLines w:val="0"/>
              <w:framePr w:w="15461" w:h="8654"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с одномоментным пластическим </w:t>
            </w:r>
            <w:r>
              <w:rPr>
                <w:color w:val="0E0E0E"/>
                <w:spacing w:val="0"/>
                <w:w w:val="100"/>
                <w:position w:val="0"/>
                <w:sz w:val="28"/>
                <w:szCs w:val="28"/>
                <w:shd w:val="clear" w:color="auto" w:fill="auto"/>
                <w:lang w:val="ru-RU" w:eastAsia="ru-RU" w:bidi="ru-RU"/>
              </w:rPr>
              <w:t xml:space="preserve">устранением образовавшегося раневого дефекта или </w:t>
            </w:r>
            <w:r>
              <w:rPr>
                <w:color w:val="0F0F0F"/>
                <w:spacing w:val="0"/>
                <w:w w:val="100"/>
                <w:position w:val="0"/>
                <w:sz w:val="28"/>
                <w:szCs w:val="28"/>
                <w:shd w:val="clear" w:color="auto" w:fill="auto"/>
                <w:lang w:val="ru-RU" w:eastAsia="ru-RU" w:bidi="ru-RU"/>
              </w:rPr>
              <w:t xml:space="preserve">замещением его с помощью сложного челюстно-лицевого </w:t>
            </w:r>
            <w:r>
              <w:rPr>
                <w:color w:val="101010"/>
                <w:spacing w:val="0"/>
                <w:w w:val="100"/>
                <w:position w:val="0"/>
                <w:sz w:val="28"/>
                <w:szCs w:val="28"/>
                <w:shd w:val="clear" w:color="auto" w:fill="auto"/>
                <w:lang w:val="ru-RU" w:eastAsia="ru-RU" w:bidi="ru-RU"/>
              </w:rPr>
              <w:t>протезирования</w:t>
            </w:r>
          </w:p>
        </w:tc>
        <w:tc>
          <w:tcPr>
            <w:tcBorders/>
            <w:shd w:val="clear" w:color="auto" w:fill="auto"/>
            <w:vAlign w:val="top"/>
          </w:tcPr>
          <w:p>
            <w:pPr>
              <w:pStyle w:val="Style35"/>
              <w:keepNext w:val="0"/>
              <w:keepLines w:val="0"/>
              <w:framePr w:w="15461" w:h="8654" w:wrap="none" w:vAnchor="page" w:hAnchor="page" w:x="714" w:y="1419"/>
              <w:widowControl w:val="0"/>
              <w:shd w:val="clear" w:color="auto" w:fill="auto"/>
              <w:bidi w:val="0"/>
              <w:spacing w:before="0" w:after="620" w:line="240" w:lineRule="auto"/>
              <w:ind w:left="0" w:right="0" w:firstLine="0"/>
              <w:jc w:val="left"/>
            </w:pPr>
            <w:r>
              <w:rPr>
                <w:color w:val="0B0B0B"/>
                <w:spacing w:val="0"/>
                <w:w w:val="100"/>
                <w:position w:val="0"/>
                <w:sz w:val="28"/>
                <w:szCs w:val="28"/>
                <w:shd w:val="clear" w:color="auto" w:fill="auto"/>
                <w:lang w:val="en-US" w:eastAsia="en-US" w:bidi="en-US"/>
              </w:rPr>
              <w:t>Dl1.0</w:t>
            </w:r>
          </w:p>
          <w:p>
            <w:pPr>
              <w:pStyle w:val="Style35"/>
              <w:keepNext w:val="0"/>
              <w:keepLines w:val="0"/>
              <w:framePr w:w="15461" w:h="8654" w:wrap="none" w:vAnchor="page" w:hAnchor="page" w:x="714" w:y="1419"/>
              <w:widowControl w:val="0"/>
              <w:shd w:val="clear" w:color="auto" w:fill="auto"/>
              <w:bidi w:val="0"/>
              <w:spacing w:before="0" w:after="620" w:line="240" w:lineRule="auto"/>
              <w:ind w:left="0" w:right="0" w:firstLine="0"/>
              <w:jc w:val="left"/>
            </w:pPr>
            <w:r>
              <w:rPr>
                <w:color w:val="0A0A0A"/>
                <w:spacing w:val="0"/>
                <w:w w:val="100"/>
                <w:position w:val="0"/>
                <w:sz w:val="28"/>
                <w:szCs w:val="28"/>
                <w:shd w:val="clear" w:color="auto" w:fill="auto"/>
                <w:lang w:val="en-US" w:eastAsia="en-US" w:bidi="en-US"/>
              </w:rPr>
              <w:t>Dl1.9</w:t>
            </w:r>
          </w:p>
          <w:p>
            <w:pPr>
              <w:pStyle w:val="Style35"/>
              <w:keepNext w:val="0"/>
              <w:keepLines w:val="0"/>
              <w:framePr w:w="15461" w:h="8654" w:wrap="none" w:vAnchor="page" w:hAnchor="page" w:x="714" w:y="1419"/>
              <w:widowControl w:val="0"/>
              <w:shd w:val="clear" w:color="auto" w:fill="auto"/>
              <w:bidi w:val="0"/>
              <w:spacing w:before="0" w:after="620" w:line="240" w:lineRule="auto"/>
              <w:ind w:left="0" w:right="0" w:firstLine="0"/>
              <w:jc w:val="left"/>
            </w:pPr>
            <w:r>
              <w:rPr>
                <w:color w:val="0A0A0A"/>
                <w:spacing w:val="0"/>
                <w:w w:val="100"/>
                <w:position w:val="0"/>
                <w:sz w:val="28"/>
                <w:szCs w:val="28"/>
                <w:shd w:val="clear" w:color="auto" w:fill="auto"/>
                <w:lang w:val="en-US" w:eastAsia="en-US" w:bidi="en-US"/>
              </w:rPr>
              <w:t>DlO, Dl0.3</w:t>
            </w:r>
          </w:p>
          <w:p>
            <w:pPr>
              <w:pStyle w:val="Style35"/>
              <w:keepNext w:val="0"/>
              <w:keepLines w:val="0"/>
              <w:framePr w:w="15461" w:h="8654" w:wrap="none" w:vAnchor="page" w:hAnchor="page" w:x="71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Dl8, Q27.3, Q27.9,</w:t>
            </w:r>
          </w:p>
          <w:p>
            <w:pPr>
              <w:pStyle w:val="Style35"/>
              <w:keepNext w:val="0"/>
              <w:keepLines w:val="0"/>
              <w:framePr w:w="15461" w:h="8654" w:wrap="none" w:vAnchor="page" w:hAnchor="page" w:x="714"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en-US" w:eastAsia="en-US" w:bidi="en-US"/>
              </w:rPr>
              <w:t>Q85.0</w:t>
            </w:r>
          </w:p>
        </w:tc>
        <w:tc>
          <w:tcPr>
            <w:tcBorders/>
            <w:shd w:val="clear" w:color="auto" w:fill="auto"/>
            <w:vAlign w:val="bottom"/>
          </w:tcPr>
          <w:p>
            <w:pPr>
              <w:pStyle w:val="Style35"/>
              <w:keepNext w:val="0"/>
              <w:keepLines w:val="0"/>
              <w:framePr w:w="15461" w:h="8654" w:wrap="none" w:vAnchor="page" w:hAnchor="page" w:x="714" w:y="1419"/>
              <w:widowControl w:val="0"/>
              <w:shd w:val="clear" w:color="auto" w:fill="auto"/>
              <w:bidi w:val="0"/>
              <w:spacing w:before="0" w:after="220" w:line="180" w:lineRule="auto"/>
              <w:ind w:left="0" w:right="0" w:firstLine="0"/>
              <w:jc w:val="left"/>
            </w:pPr>
            <w:r>
              <w:rPr>
                <w:color w:val="0D0D0D"/>
                <w:spacing w:val="0"/>
                <w:w w:val="100"/>
                <w:position w:val="0"/>
                <w:sz w:val="28"/>
                <w:szCs w:val="28"/>
                <w:shd w:val="clear" w:color="auto" w:fill="auto"/>
                <w:lang w:val="ru-RU" w:eastAsia="ru-RU" w:bidi="ru-RU"/>
              </w:rPr>
              <w:t xml:space="preserve">доброкачественное </w:t>
            </w:r>
            <w:r>
              <w:rPr>
                <w:color w:val="0E0E0E"/>
                <w:spacing w:val="0"/>
                <w:w w:val="100"/>
                <w:position w:val="0"/>
                <w:sz w:val="28"/>
                <w:szCs w:val="28"/>
                <w:shd w:val="clear" w:color="auto" w:fill="auto"/>
                <w:lang w:val="ru-RU" w:eastAsia="ru-RU" w:bidi="ru-RU"/>
              </w:rPr>
              <w:t xml:space="preserve">новообразование околоушной </w:t>
            </w:r>
            <w:r>
              <w:rPr>
                <w:color w:val="111111"/>
                <w:spacing w:val="0"/>
                <w:w w:val="100"/>
                <w:position w:val="0"/>
                <w:sz w:val="28"/>
                <w:szCs w:val="28"/>
                <w:shd w:val="clear" w:color="auto" w:fill="auto"/>
                <w:lang w:val="ru-RU" w:eastAsia="ru-RU" w:bidi="ru-RU"/>
              </w:rPr>
              <w:t>слюнной железы</w:t>
            </w:r>
          </w:p>
          <w:p>
            <w:pPr>
              <w:pStyle w:val="Style35"/>
              <w:keepNext w:val="0"/>
              <w:keepLines w:val="0"/>
              <w:framePr w:w="15461" w:h="8654"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новообразование околоушной </w:t>
            </w:r>
            <w:r>
              <w:rPr>
                <w:color w:val="101010"/>
                <w:spacing w:val="0"/>
                <w:w w:val="100"/>
                <w:position w:val="0"/>
                <w:sz w:val="28"/>
                <w:szCs w:val="28"/>
                <w:shd w:val="clear" w:color="auto" w:fill="auto"/>
                <w:lang w:val="ru-RU" w:eastAsia="ru-RU" w:bidi="ru-RU"/>
              </w:rPr>
              <w:t>слюнной железы с</w:t>
            </w:r>
          </w:p>
          <w:p>
            <w:pPr>
              <w:pStyle w:val="Style35"/>
              <w:keepNext w:val="0"/>
              <w:keepLines w:val="0"/>
              <w:framePr w:w="15461" w:h="8654" w:wrap="none" w:vAnchor="page" w:hAnchor="page" w:x="714" w:y="1419"/>
              <w:widowControl w:val="0"/>
              <w:shd w:val="clear" w:color="auto" w:fill="auto"/>
              <w:bidi w:val="0"/>
              <w:spacing w:before="0" w:after="220" w:line="180" w:lineRule="auto"/>
              <w:ind w:left="0" w:right="0" w:firstLine="0"/>
              <w:jc w:val="left"/>
            </w:pPr>
            <w:r>
              <w:rPr>
                <w:color w:val="0F0F0F"/>
                <w:spacing w:val="0"/>
                <w:w w:val="100"/>
                <w:position w:val="0"/>
                <w:sz w:val="28"/>
                <w:szCs w:val="28"/>
                <w:shd w:val="clear" w:color="auto" w:fill="auto"/>
                <w:lang w:val="ru-RU" w:eastAsia="ru-RU" w:bidi="ru-RU"/>
              </w:rPr>
              <w:t xml:space="preserve">распространением </w:t>
            </w:r>
            <w:r>
              <w:rPr>
                <w:color w:val="101010"/>
                <w:spacing w:val="0"/>
                <w:w w:val="100"/>
                <w:position w:val="0"/>
                <w:sz w:val="28"/>
                <w:szCs w:val="28"/>
                <w:shd w:val="clear" w:color="auto" w:fill="auto"/>
                <w:lang w:val="ru-RU" w:eastAsia="ru-RU" w:bidi="ru-RU"/>
              </w:rPr>
              <w:t xml:space="preserve">в прилегающие области </w:t>
            </w:r>
            <w:r>
              <w:rPr>
                <w:color w:val="0E0E0E"/>
                <w:spacing w:val="0"/>
                <w:w w:val="100"/>
                <w:position w:val="0"/>
                <w:sz w:val="28"/>
                <w:szCs w:val="28"/>
                <w:shd w:val="clear" w:color="auto" w:fill="auto"/>
                <w:lang w:val="ru-RU" w:eastAsia="ru-RU" w:bidi="ru-RU"/>
              </w:rPr>
              <w:t xml:space="preserve">обширное опухолевое </w:t>
            </w:r>
            <w:r>
              <w:rPr>
                <w:color w:val="0F0F0F"/>
                <w:spacing w:val="0"/>
                <w:w w:val="100"/>
                <w:position w:val="0"/>
                <w:sz w:val="28"/>
                <w:szCs w:val="28"/>
                <w:shd w:val="clear" w:color="auto" w:fill="auto"/>
                <w:lang w:val="ru-RU" w:eastAsia="ru-RU" w:bidi="ru-RU"/>
              </w:rPr>
              <w:t xml:space="preserve">поражение мягких тканей </w:t>
            </w:r>
            <w:r>
              <w:rPr>
                <w:color w:val="101010"/>
                <w:spacing w:val="0"/>
                <w:w w:val="100"/>
                <w:position w:val="0"/>
                <w:sz w:val="28"/>
                <w:szCs w:val="28"/>
                <w:shd w:val="clear" w:color="auto" w:fill="auto"/>
                <w:lang w:val="ru-RU" w:eastAsia="ru-RU" w:bidi="ru-RU"/>
              </w:rPr>
              <w:t>различных зон лица и шеи</w:t>
            </w:r>
          </w:p>
          <w:p>
            <w:pPr>
              <w:pStyle w:val="Style35"/>
              <w:keepNext w:val="0"/>
              <w:keepLines w:val="0"/>
              <w:framePr w:w="15461" w:h="8654" w:wrap="none" w:vAnchor="page" w:hAnchor="page" w:x="714" w:y="1419"/>
              <w:widowControl w:val="0"/>
              <w:shd w:val="clear" w:color="auto" w:fill="auto"/>
              <w:bidi w:val="0"/>
              <w:spacing w:before="0" w:after="220" w:line="180" w:lineRule="auto"/>
              <w:ind w:left="0" w:right="0" w:firstLine="0"/>
              <w:jc w:val="left"/>
            </w:pPr>
            <w:r>
              <w:rPr>
                <w:color w:val="111111"/>
                <w:spacing w:val="0"/>
                <w:w w:val="100"/>
                <w:position w:val="0"/>
                <w:sz w:val="28"/>
                <w:szCs w:val="28"/>
                <w:shd w:val="clear" w:color="auto" w:fill="auto"/>
                <w:lang w:val="ru-RU" w:eastAsia="ru-RU" w:bidi="ru-RU"/>
              </w:rPr>
              <w:t xml:space="preserve">обширная (2 и более </w:t>
            </w:r>
            <w:r>
              <w:rPr>
                <w:color w:val="121212"/>
                <w:spacing w:val="0"/>
                <w:w w:val="100"/>
                <w:position w:val="0"/>
                <w:sz w:val="28"/>
                <w:szCs w:val="28"/>
                <w:shd w:val="clear" w:color="auto" w:fill="auto"/>
                <w:lang w:val="ru-RU" w:eastAsia="ru-RU" w:bidi="ru-RU"/>
              </w:rPr>
              <w:t xml:space="preserve">анатомические области) </w:t>
            </w:r>
            <w:r>
              <w:rPr>
                <w:color w:val="101010"/>
                <w:spacing w:val="0"/>
                <w:w w:val="100"/>
                <w:position w:val="0"/>
                <w:sz w:val="28"/>
                <w:szCs w:val="28"/>
                <w:shd w:val="clear" w:color="auto" w:fill="auto"/>
                <w:lang w:val="ru-RU" w:eastAsia="ru-RU" w:bidi="ru-RU"/>
              </w:rPr>
              <w:t xml:space="preserve">сосудистая мальформация, </w:t>
            </w:r>
            <w:r>
              <w:rPr>
                <w:color w:val="121212"/>
                <w:spacing w:val="0"/>
                <w:w w:val="100"/>
                <w:position w:val="0"/>
                <w:sz w:val="28"/>
                <w:szCs w:val="28"/>
                <w:shd w:val="clear" w:color="auto" w:fill="auto"/>
                <w:lang w:val="ru-RU" w:eastAsia="ru-RU" w:bidi="ru-RU"/>
              </w:rPr>
              <w:t xml:space="preserve">опухоль или диспластическое </w:t>
            </w:r>
            <w:r>
              <w:rPr>
                <w:color w:val="111111"/>
                <w:spacing w:val="0"/>
                <w:w w:val="100"/>
                <w:position w:val="0"/>
                <w:sz w:val="28"/>
                <w:szCs w:val="28"/>
                <w:shd w:val="clear" w:color="auto" w:fill="auto"/>
                <w:lang w:val="ru-RU" w:eastAsia="ru-RU" w:bidi="ru-RU"/>
              </w:rPr>
              <w:t>образование лица и шеи</w:t>
            </w:r>
          </w:p>
        </w:tc>
        <w:tc>
          <w:tcPr>
            <w:tcBorders/>
            <w:shd w:val="clear" w:color="auto" w:fill="auto"/>
            <w:vAlign w:val="top"/>
          </w:tcPr>
          <w:p>
            <w:pPr>
              <w:pStyle w:val="Style35"/>
              <w:keepNext w:val="0"/>
              <w:keepLines w:val="0"/>
              <w:framePr w:w="15461" w:h="8654" w:wrap="none" w:vAnchor="page" w:hAnchor="page" w:x="714" w:y="1419"/>
              <w:widowControl w:val="0"/>
              <w:shd w:val="clear" w:color="auto" w:fill="auto"/>
              <w:bidi w:val="0"/>
              <w:spacing w:before="80" w:after="48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p>
            <w:pPr>
              <w:pStyle w:val="Style35"/>
              <w:keepNext w:val="0"/>
              <w:keepLines w:val="0"/>
              <w:framePr w:w="15461" w:h="8654" w:wrap="none" w:vAnchor="page" w:hAnchor="page" w:x="714" w:y="1419"/>
              <w:widowControl w:val="0"/>
              <w:shd w:val="clear" w:color="auto" w:fill="auto"/>
              <w:bidi w:val="0"/>
              <w:spacing w:before="0" w:after="48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p>
            <w:pPr>
              <w:pStyle w:val="Style35"/>
              <w:keepNext w:val="0"/>
              <w:keepLines w:val="0"/>
              <w:framePr w:w="15461" w:h="8654" w:wrap="none" w:vAnchor="page" w:hAnchor="page" w:x="714" w:y="1419"/>
              <w:widowControl w:val="0"/>
              <w:shd w:val="clear" w:color="auto" w:fill="auto"/>
              <w:bidi w:val="0"/>
              <w:spacing w:before="0" w:after="42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p>
            <w:pPr>
              <w:pStyle w:val="Style35"/>
              <w:keepNext w:val="0"/>
              <w:keepLines w:val="0"/>
              <w:framePr w:w="15461" w:h="8654" w:wrap="none" w:vAnchor="page" w:hAnchor="page" w:x="714" w:y="1419"/>
              <w:widowControl w:val="0"/>
              <w:shd w:val="clear" w:color="auto" w:fill="auto"/>
              <w:bidi w:val="0"/>
              <w:spacing w:before="0" w:after="0" w:line="182" w:lineRule="auto"/>
              <w:ind w:left="0" w:right="0" w:firstLine="0"/>
              <w:jc w:val="left"/>
            </w:pPr>
            <w:r>
              <w:rPr>
                <w:color w:val="131313"/>
                <w:spacing w:val="0"/>
                <w:w w:val="100"/>
                <w:position w:val="0"/>
                <w:sz w:val="28"/>
                <w:szCs w:val="28"/>
                <w:shd w:val="clear" w:color="auto" w:fill="auto"/>
                <w:lang w:val="ru-RU" w:eastAsia="ru-RU" w:bidi="ru-RU"/>
              </w:rPr>
              <w:t xml:space="preserve">хирургическое </w:t>
            </w:r>
            <w:r>
              <w:rPr>
                <w:color w:val="191919"/>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8654" w:wrap="none" w:vAnchor="page" w:hAnchor="page" w:x="714" w:y="1419"/>
              <w:widowControl w:val="0"/>
              <w:shd w:val="clear" w:color="auto" w:fill="auto"/>
              <w:bidi w:val="0"/>
              <w:spacing w:before="0" w:after="220" w:line="180" w:lineRule="auto"/>
              <w:ind w:left="0" w:right="0" w:firstLine="0"/>
              <w:jc w:val="left"/>
            </w:pPr>
            <w:r>
              <w:rPr>
                <w:color w:val="0F0F0F"/>
                <w:spacing w:val="0"/>
                <w:w w:val="100"/>
                <w:position w:val="0"/>
                <w:sz w:val="28"/>
                <w:szCs w:val="28"/>
                <w:shd w:val="clear" w:color="auto" w:fill="auto"/>
                <w:lang w:val="ru-RU" w:eastAsia="ru-RU" w:bidi="ru-RU"/>
              </w:rPr>
              <w:t>субтотальная резекция околоушной слюнной железы с сохранением ветвей лицевого нерва</w:t>
            </w:r>
          </w:p>
          <w:p>
            <w:pPr>
              <w:pStyle w:val="Style35"/>
              <w:keepNext w:val="0"/>
              <w:keepLines w:val="0"/>
              <w:framePr w:w="15461" w:h="8654" w:wrap="none" w:vAnchor="page" w:hAnchor="page" w:x="714" w:y="1419"/>
              <w:widowControl w:val="0"/>
              <w:shd w:val="clear" w:color="auto" w:fill="auto"/>
              <w:bidi w:val="0"/>
              <w:spacing w:before="0" w:after="220" w:line="180" w:lineRule="auto"/>
              <w:ind w:left="0" w:right="0" w:firstLine="0"/>
              <w:jc w:val="left"/>
            </w:pPr>
            <w:r>
              <w:rPr>
                <w:color w:val="0F0F0F"/>
                <w:spacing w:val="0"/>
                <w:w w:val="100"/>
                <w:position w:val="0"/>
                <w:sz w:val="28"/>
                <w:szCs w:val="28"/>
                <w:shd w:val="clear" w:color="auto" w:fill="auto"/>
                <w:lang w:val="ru-RU" w:eastAsia="ru-RU" w:bidi="ru-RU"/>
              </w:rPr>
              <w:t>паротидэктомия с пластическим замещением резецированного отрезка лицевого нерва</w:t>
            </w:r>
          </w:p>
          <w:p>
            <w:pPr>
              <w:pStyle w:val="Style35"/>
              <w:keepNext w:val="0"/>
              <w:keepLines w:val="0"/>
              <w:framePr w:w="15461" w:h="8654" w:wrap="none" w:vAnchor="page" w:hAnchor="page" w:x="714" w:y="1419"/>
              <w:widowControl w:val="0"/>
              <w:shd w:val="clear" w:color="auto" w:fill="auto"/>
              <w:bidi w:val="0"/>
              <w:spacing w:before="0" w:after="220" w:line="180" w:lineRule="auto"/>
              <w:ind w:left="0" w:right="0" w:firstLine="0"/>
              <w:jc w:val="left"/>
            </w:pPr>
            <w:r>
              <w:rPr>
                <w:color w:val="0E0E0E"/>
                <w:spacing w:val="0"/>
                <w:w w:val="100"/>
                <w:position w:val="0"/>
                <w:sz w:val="28"/>
                <w:szCs w:val="28"/>
                <w:shd w:val="clear" w:color="auto" w:fill="auto"/>
                <w:lang w:val="ru-RU" w:eastAsia="ru-RU" w:bidi="ru-RU"/>
              </w:rPr>
              <w:t>удаление опухолевого поражения с одномоментным пластическим устранением раневого дефекта</w:t>
            </w:r>
          </w:p>
          <w:p>
            <w:pPr>
              <w:pStyle w:val="Style35"/>
              <w:keepNext w:val="0"/>
              <w:keepLines w:val="0"/>
              <w:framePr w:w="15461" w:h="8654" w:wrap="none" w:vAnchor="page" w:hAnchor="page" w:x="714" w:y="1419"/>
              <w:widowControl w:val="0"/>
              <w:shd w:val="clear" w:color="auto" w:fill="auto"/>
              <w:bidi w:val="0"/>
              <w:spacing w:before="0" w:after="220" w:line="178" w:lineRule="auto"/>
              <w:ind w:left="0" w:right="0" w:firstLine="0"/>
              <w:jc w:val="left"/>
            </w:pPr>
            <w:r>
              <w:rPr>
                <w:color w:val="111111"/>
                <w:spacing w:val="0"/>
                <w:w w:val="100"/>
                <w:position w:val="0"/>
                <w:sz w:val="28"/>
                <w:szCs w:val="28"/>
                <w:shd w:val="clear" w:color="auto" w:fill="auto"/>
                <w:lang w:val="ru-RU" w:eastAsia="ru-RU" w:bidi="ru-RU"/>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Borders/>
            <w:shd w:val="clear" w:color="auto" w:fill="auto"/>
            <w:vAlign w:val="top"/>
          </w:tcPr>
          <w:p>
            <w:pPr>
              <w:pStyle w:val="Style35"/>
              <w:keepNext w:val="0"/>
              <w:keepLines w:val="0"/>
              <w:framePr w:w="15461" w:h="8654" w:wrap="none" w:vAnchor="page" w:hAnchor="page" w:x="714"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335966</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3"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276</w:t>
      </w:r>
    </w:p>
    <w:tbl>
      <w:tblPr>
        <w:tblOverlap w:val="never"/>
        <w:jc w:val="left"/>
        <w:tblLayout w:type="fixed"/>
      </w:tblPr>
      <w:tblGrid>
        <w:gridCol w:w="835"/>
        <w:gridCol w:w="2928"/>
        <w:gridCol w:w="1814"/>
        <w:gridCol w:w="2938"/>
        <w:gridCol w:w="1675"/>
        <w:gridCol w:w="3466"/>
        <w:gridCol w:w="1805"/>
      </w:tblGrid>
      <w:tr>
        <w:trPr>
          <w:trHeight w:val="1363" w:hRule="exact"/>
        </w:trPr>
        <w:tc>
          <w:tcPr>
            <w:tcBorders>
              <w:top w:val="single" w:sz="4"/>
            </w:tcBorders>
            <w:shd w:val="clear" w:color="auto" w:fill="auto"/>
            <w:vAlign w:val="center"/>
          </w:tcPr>
          <w:p>
            <w:pPr>
              <w:pStyle w:val="Style35"/>
              <w:keepNext w:val="0"/>
              <w:keepLines w:val="0"/>
              <w:framePr w:w="15461" w:h="8093"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09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093"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09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093" w:wrap="none" w:vAnchor="page" w:hAnchor="page" w:x="714" w:y="1419"/>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093"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093"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406" w:hRule="exact"/>
        </w:trPr>
        <w:tc>
          <w:tcPr>
            <w:tcBorders/>
            <w:shd w:val="clear" w:color="auto" w:fill="auto"/>
            <w:vAlign w:val="top"/>
          </w:tcPr>
          <w:p>
            <w:pPr>
              <w:framePr w:w="15461" w:h="8093" w:wrap="none" w:vAnchor="page" w:hAnchor="page" w:x="714" w:y="1419"/>
              <w:widowControl w:val="0"/>
              <w:rPr>
                <w:sz w:val="10"/>
                <w:szCs w:val="10"/>
              </w:rPr>
            </w:pPr>
          </w:p>
        </w:tc>
        <w:tc>
          <w:tcPr>
            <w:tcBorders/>
            <w:shd w:val="clear" w:color="auto" w:fill="auto"/>
            <w:vAlign w:val="top"/>
          </w:tcPr>
          <w:p>
            <w:pPr>
              <w:framePr w:w="15461" w:h="8093" w:wrap="none" w:vAnchor="page" w:hAnchor="page" w:x="714" w:y="1419"/>
              <w:widowControl w:val="0"/>
              <w:rPr>
                <w:sz w:val="10"/>
                <w:szCs w:val="10"/>
              </w:rPr>
            </w:pPr>
          </w:p>
        </w:tc>
        <w:tc>
          <w:tcPr>
            <w:tcBorders/>
            <w:shd w:val="clear" w:color="auto" w:fill="auto"/>
            <w:vAlign w:val="top"/>
          </w:tcPr>
          <w:p>
            <w:pPr>
              <w:framePr w:w="15461" w:h="8093" w:wrap="none" w:vAnchor="page" w:hAnchor="page" w:x="714" w:y="1419"/>
              <w:widowControl w:val="0"/>
              <w:rPr>
                <w:sz w:val="10"/>
                <w:szCs w:val="10"/>
              </w:rPr>
            </w:pPr>
          </w:p>
        </w:tc>
        <w:tc>
          <w:tcPr>
            <w:tcBorders/>
            <w:shd w:val="clear" w:color="auto" w:fill="auto"/>
            <w:vAlign w:val="top"/>
          </w:tcPr>
          <w:p>
            <w:pPr>
              <w:framePr w:w="15461" w:h="8093" w:wrap="none" w:vAnchor="page" w:hAnchor="page" w:x="714" w:y="1419"/>
              <w:widowControl w:val="0"/>
              <w:rPr>
                <w:sz w:val="10"/>
                <w:szCs w:val="10"/>
              </w:rPr>
            </w:pPr>
          </w:p>
        </w:tc>
        <w:tc>
          <w:tcPr>
            <w:tcBorders/>
            <w:shd w:val="clear" w:color="auto" w:fill="auto"/>
            <w:vAlign w:val="top"/>
          </w:tcPr>
          <w:p>
            <w:pPr>
              <w:framePr w:w="15461" w:h="809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09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блоковая резекция мальформации и сосудистого образования с одномоментным пластическим устранением образовавшегося дефекта тканей</w:t>
            </w:r>
          </w:p>
        </w:tc>
        <w:tc>
          <w:tcPr>
            <w:tcBorders/>
            <w:shd w:val="clear" w:color="auto" w:fill="auto"/>
            <w:vAlign w:val="top"/>
          </w:tcPr>
          <w:p>
            <w:pPr>
              <w:framePr w:w="15461" w:h="8093" w:wrap="none" w:vAnchor="page" w:hAnchor="page" w:x="714" w:y="1419"/>
              <w:widowControl w:val="0"/>
              <w:rPr>
                <w:sz w:val="10"/>
                <w:szCs w:val="10"/>
              </w:rPr>
            </w:pPr>
          </w:p>
        </w:tc>
      </w:tr>
      <w:tr>
        <w:trPr>
          <w:trHeight w:val="1435" w:hRule="exact"/>
        </w:trPr>
        <w:tc>
          <w:tcPr>
            <w:tcBorders/>
            <w:shd w:val="clear" w:color="auto" w:fill="auto"/>
            <w:vAlign w:val="top"/>
          </w:tcPr>
          <w:p>
            <w:pPr>
              <w:framePr w:w="15461" w:h="8093" w:wrap="none" w:vAnchor="page" w:hAnchor="page" w:x="714" w:y="1419"/>
              <w:widowControl w:val="0"/>
              <w:rPr>
                <w:sz w:val="10"/>
                <w:szCs w:val="10"/>
              </w:rPr>
            </w:pPr>
          </w:p>
        </w:tc>
        <w:tc>
          <w:tcPr>
            <w:tcBorders/>
            <w:shd w:val="clear" w:color="auto" w:fill="auto"/>
            <w:vAlign w:val="top"/>
          </w:tcPr>
          <w:p>
            <w:pPr>
              <w:framePr w:w="15461" w:h="8093" w:wrap="none" w:vAnchor="page" w:hAnchor="page" w:x="714" w:y="1419"/>
              <w:widowControl w:val="0"/>
              <w:rPr>
                <w:sz w:val="10"/>
                <w:szCs w:val="10"/>
              </w:rPr>
            </w:pPr>
          </w:p>
        </w:tc>
        <w:tc>
          <w:tcPr>
            <w:tcBorders/>
            <w:shd w:val="clear" w:color="auto" w:fill="auto"/>
            <w:vAlign w:val="top"/>
          </w:tcPr>
          <w:p>
            <w:pPr>
              <w:pStyle w:val="Style35"/>
              <w:keepNext w:val="0"/>
              <w:keepLines w:val="0"/>
              <w:framePr w:w="15461" w:h="8093" w:wrap="none" w:vAnchor="page" w:hAnchor="page" w:x="714"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D16.5</w:t>
            </w:r>
          </w:p>
        </w:tc>
        <w:tc>
          <w:tcPr>
            <w:tcBorders/>
            <w:shd w:val="clear" w:color="auto" w:fill="auto"/>
            <w:vAlign w:val="top"/>
          </w:tcPr>
          <w:p>
            <w:pPr>
              <w:pStyle w:val="Style35"/>
              <w:keepNext w:val="0"/>
              <w:keepLines w:val="0"/>
              <w:framePr w:w="15461" w:h="8093" w:wrap="none" w:vAnchor="page" w:hAnchor="page" w:x="714" w:y="1419"/>
              <w:widowControl w:val="0"/>
              <w:shd w:val="clear" w:color="auto" w:fill="auto"/>
              <w:bidi w:val="0"/>
              <w:spacing w:before="80" w:after="0" w:line="178" w:lineRule="auto"/>
              <w:ind w:left="0" w:right="0" w:firstLine="0"/>
              <w:jc w:val="left"/>
            </w:pPr>
            <w:r>
              <w:rPr>
                <w:color w:val="121212"/>
                <w:spacing w:val="0"/>
                <w:w w:val="100"/>
                <w:position w:val="0"/>
                <w:sz w:val="28"/>
                <w:szCs w:val="28"/>
                <w:shd w:val="clear" w:color="auto" w:fill="auto"/>
                <w:lang w:val="ru-RU" w:eastAsia="ru-RU" w:bidi="ru-RU"/>
              </w:rPr>
              <w:t xml:space="preserve">новообразование нижней челюсти в пределах не менее 3 </w:t>
            </w:r>
            <w:r>
              <w:rPr>
                <w:rFonts w:ascii="Arial" w:eastAsia="Arial" w:hAnsi="Arial" w:cs="Arial"/>
                <w:color w:val="121212"/>
                <w:spacing w:val="0"/>
                <w:w w:val="100"/>
                <w:position w:val="0"/>
                <w:sz w:val="8"/>
                <w:szCs w:val="8"/>
                <w:shd w:val="clear" w:color="auto" w:fill="auto"/>
                <w:lang w:val="ru-RU" w:eastAsia="ru-RU" w:bidi="ru-RU"/>
              </w:rPr>
              <w:t xml:space="preserve">- </w:t>
            </w:r>
            <w:r>
              <w:rPr>
                <w:color w:val="121212"/>
                <w:spacing w:val="0"/>
                <w:w w:val="100"/>
                <w:position w:val="0"/>
                <w:sz w:val="28"/>
                <w:szCs w:val="28"/>
                <w:shd w:val="clear" w:color="auto" w:fill="auto"/>
                <w:lang w:val="ru-RU" w:eastAsia="ru-RU" w:bidi="ru-RU"/>
              </w:rPr>
              <w:t>4 зубов и (или) ее ветви</w:t>
            </w:r>
          </w:p>
        </w:tc>
        <w:tc>
          <w:tcPr>
            <w:tcBorders/>
            <w:shd w:val="clear" w:color="auto" w:fill="auto"/>
            <w:vAlign w:val="top"/>
          </w:tcPr>
          <w:p>
            <w:pPr>
              <w:pStyle w:val="Style35"/>
              <w:keepNext w:val="0"/>
              <w:keepLines w:val="0"/>
              <w:framePr w:w="15461" w:h="8093" w:wrap="none" w:vAnchor="page" w:hAnchor="page" w:x="714" w:y="1419"/>
              <w:widowControl w:val="0"/>
              <w:shd w:val="clear" w:color="auto" w:fill="auto"/>
              <w:bidi w:val="0"/>
              <w:spacing w:before="80" w:after="0" w:line="182" w:lineRule="auto"/>
              <w:ind w:left="0" w:right="0" w:firstLine="0"/>
              <w:jc w:val="left"/>
            </w:pPr>
            <w:r>
              <w:rPr>
                <w:color w:val="161616"/>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809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удаление новообразования с одномоментной костной пластикой нижней челюсти, микрохирургическая пластика с помощью</w:t>
            </w:r>
          </w:p>
          <w:p>
            <w:pPr>
              <w:pStyle w:val="Style35"/>
              <w:keepNext w:val="0"/>
              <w:keepLines w:val="0"/>
              <w:framePr w:w="15461" w:h="8093" w:wrap="none" w:vAnchor="page" w:hAnchor="page" w:x="71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реваскуляризированного лоскута</w:t>
            </w:r>
          </w:p>
        </w:tc>
        <w:tc>
          <w:tcPr>
            <w:tcBorders/>
            <w:shd w:val="clear" w:color="auto" w:fill="auto"/>
            <w:vAlign w:val="top"/>
          </w:tcPr>
          <w:p>
            <w:pPr>
              <w:framePr w:w="15461" w:h="8093" w:wrap="none" w:vAnchor="page" w:hAnchor="page" w:x="714" w:y="1419"/>
              <w:widowControl w:val="0"/>
              <w:rPr>
                <w:sz w:val="10"/>
                <w:szCs w:val="10"/>
              </w:rPr>
            </w:pPr>
          </w:p>
        </w:tc>
      </w:tr>
      <w:tr>
        <w:trPr>
          <w:trHeight w:val="1627" w:hRule="exact"/>
        </w:trPr>
        <w:tc>
          <w:tcPr>
            <w:tcBorders/>
            <w:shd w:val="clear" w:color="auto" w:fill="auto"/>
            <w:vAlign w:val="top"/>
          </w:tcPr>
          <w:p>
            <w:pPr>
              <w:framePr w:w="15461" w:h="8093" w:wrap="none" w:vAnchor="page" w:hAnchor="page" w:x="714" w:y="1419"/>
              <w:widowControl w:val="0"/>
              <w:rPr>
                <w:sz w:val="10"/>
                <w:szCs w:val="10"/>
              </w:rPr>
            </w:pPr>
          </w:p>
        </w:tc>
        <w:tc>
          <w:tcPr>
            <w:tcBorders/>
            <w:shd w:val="clear" w:color="auto" w:fill="auto"/>
            <w:vAlign w:val="top"/>
          </w:tcPr>
          <w:p>
            <w:pPr>
              <w:framePr w:w="15461" w:h="8093" w:wrap="none" w:vAnchor="page" w:hAnchor="page" w:x="714" w:y="1419"/>
              <w:widowControl w:val="0"/>
              <w:rPr>
                <w:sz w:val="10"/>
                <w:szCs w:val="10"/>
              </w:rPr>
            </w:pPr>
          </w:p>
        </w:tc>
        <w:tc>
          <w:tcPr>
            <w:tcBorders/>
            <w:shd w:val="clear" w:color="auto" w:fill="auto"/>
            <w:vAlign w:val="top"/>
          </w:tcPr>
          <w:p>
            <w:pPr>
              <w:framePr w:w="15461" w:h="8093" w:wrap="none" w:vAnchor="page" w:hAnchor="page" w:x="714" w:y="1419"/>
              <w:widowControl w:val="0"/>
              <w:rPr>
                <w:sz w:val="10"/>
                <w:szCs w:val="10"/>
              </w:rPr>
            </w:pPr>
          </w:p>
        </w:tc>
        <w:tc>
          <w:tcPr>
            <w:tcBorders/>
            <w:shd w:val="clear" w:color="auto" w:fill="auto"/>
            <w:vAlign w:val="top"/>
          </w:tcPr>
          <w:p>
            <w:pPr>
              <w:framePr w:w="15461" w:h="8093" w:wrap="none" w:vAnchor="page" w:hAnchor="page" w:x="714" w:y="1419"/>
              <w:widowControl w:val="0"/>
              <w:rPr>
                <w:sz w:val="10"/>
                <w:szCs w:val="10"/>
              </w:rPr>
            </w:pPr>
          </w:p>
        </w:tc>
        <w:tc>
          <w:tcPr>
            <w:tcBorders/>
            <w:shd w:val="clear" w:color="auto" w:fill="auto"/>
            <w:vAlign w:val="top"/>
          </w:tcPr>
          <w:p>
            <w:pPr>
              <w:framePr w:w="15461" w:h="8093" w:wrap="none" w:vAnchor="page" w:hAnchor="page" w:x="714" w:y="1419"/>
              <w:widowControl w:val="0"/>
              <w:rPr>
                <w:sz w:val="10"/>
                <w:szCs w:val="10"/>
              </w:rPr>
            </w:pPr>
          </w:p>
        </w:tc>
        <w:tc>
          <w:tcPr>
            <w:tcBorders/>
            <w:shd w:val="clear" w:color="auto" w:fill="auto"/>
            <w:vAlign w:val="center"/>
          </w:tcPr>
          <w:p>
            <w:pPr>
              <w:pStyle w:val="Style35"/>
              <w:keepNext w:val="0"/>
              <w:keepLines w:val="0"/>
              <w:framePr w:w="15461" w:h="8093" w:wrap="none" w:vAnchor="page" w:hAnchor="page" w:x="714"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Borders/>
            <w:shd w:val="clear" w:color="auto" w:fill="auto"/>
            <w:vAlign w:val="top"/>
          </w:tcPr>
          <w:p>
            <w:pPr>
              <w:framePr w:w="15461" w:h="8093" w:wrap="none" w:vAnchor="page" w:hAnchor="page" w:x="714" w:y="1419"/>
              <w:widowControl w:val="0"/>
              <w:rPr>
                <w:sz w:val="10"/>
                <w:szCs w:val="10"/>
              </w:rPr>
            </w:pPr>
          </w:p>
        </w:tc>
      </w:tr>
      <w:tr>
        <w:trPr>
          <w:trHeight w:val="2261" w:hRule="exact"/>
        </w:trPr>
        <w:tc>
          <w:tcPr>
            <w:tcBorders/>
            <w:shd w:val="clear" w:color="auto" w:fill="auto"/>
            <w:vAlign w:val="top"/>
          </w:tcPr>
          <w:p>
            <w:pPr>
              <w:framePr w:w="15461" w:h="8093" w:wrap="none" w:vAnchor="page" w:hAnchor="page" w:x="714" w:y="1419"/>
              <w:widowControl w:val="0"/>
              <w:rPr>
                <w:sz w:val="10"/>
                <w:szCs w:val="10"/>
              </w:rPr>
            </w:pPr>
          </w:p>
        </w:tc>
        <w:tc>
          <w:tcPr>
            <w:tcBorders/>
            <w:shd w:val="clear" w:color="auto" w:fill="auto"/>
            <w:vAlign w:val="top"/>
          </w:tcPr>
          <w:p>
            <w:pPr>
              <w:framePr w:w="15461" w:h="8093" w:wrap="none" w:vAnchor="page" w:hAnchor="page" w:x="714" w:y="1419"/>
              <w:widowControl w:val="0"/>
              <w:rPr>
                <w:sz w:val="10"/>
                <w:szCs w:val="10"/>
              </w:rPr>
            </w:pPr>
          </w:p>
        </w:tc>
        <w:tc>
          <w:tcPr>
            <w:tcBorders/>
            <w:shd w:val="clear" w:color="auto" w:fill="auto"/>
            <w:vAlign w:val="top"/>
          </w:tcPr>
          <w:p>
            <w:pPr>
              <w:pStyle w:val="Style35"/>
              <w:keepNext w:val="0"/>
              <w:keepLines w:val="0"/>
              <w:framePr w:w="15461" w:h="8093" w:wrap="none" w:vAnchor="page" w:hAnchor="page" w:x="714" w:y="1419"/>
              <w:widowControl w:val="0"/>
              <w:shd w:val="clear" w:color="auto" w:fill="auto"/>
              <w:bidi w:val="0"/>
              <w:spacing w:before="0" w:after="380" w:line="240" w:lineRule="auto"/>
              <w:ind w:left="0" w:right="0" w:firstLine="0"/>
              <w:jc w:val="left"/>
            </w:pPr>
            <w:r>
              <w:rPr>
                <w:color w:val="0A0A0A"/>
                <w:spacing w:val="0"/>
                <w:w w:val="100"/>
                <w:position w:val="0"/>
                <w:sz w:val="28"/>
                <w:szCs w:val="28"/>
                <w:shd w:val="clear" w:color="auto" w:fill="auto"/>
                <w:lang w:val="en-US" w:eastAsia="en-US" w:bidi="en-US"/>
              </w:rPr>
              <w:t>D16.4</w:t>
            </w:r>
          </w:p>
          <w:p>
            <w:pPr>
              <w:pStyle w:val="Style35"/>
              <w:keepNext w:val="0"/>
              <w:keepLines w:val="0"/>
              <w:framePr w:w="15461" w:h="8093" w:wrap="none" w:vAnchor="page" w:hAnchor="page" w:x="71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D16.4, D16.5</w:t>
            </w:r>
          </w:p>
        </w:tc>
        <w:tc>
          <w:tcPr>
            <w:tcBorders/>
            <w:shd w:val="clear" w:color="auto" w:fill="auto"/>
            <w:vAlign w:val="top"/>
          </w:tcPr>
          <w:p>
            <w:pPr>
              <w:pStyle w:val="Style35"/>
              <w:keepNext w:val="0"/>
              <w:keepLines w:val="0"/>
              <w:framePr w:w="15461" w:h="8093" w:wrap="none" w:vAnchor="page" w:hAnchor="page" w:x="714" w:y="1419"/>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новообразование верхней челюсти</w:t>
            </w:r>
          </w:p>
          <w:p>
            <w:pPr>
              <w:pStyle w:val="Style35"/>
              <w:keepNext w:val="0"/>
              <w:keepLines w:val="0"/>
              <w:framePr w:w="15461" w:h="809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новообразование верхней (нижней) челюсти с распространением в прилегающие области</w:t>
            </w:r>
          </w:p>
        </w:tc>
        <w:tc>
          <w:tcPr>
            <w:tcBorders/>
            <w:shd w:val="clear" w:color="auto" w:fill="auto"/>
            <w:vAlign w:val="top"/>
          </w:tcPr>
          <w:p>
            <w:pPr>
              <w:pStyle w:val="Style35"/>
              <w:keepNext w:val="0"/>
              <w:keepLines w:val="0"/>
              <w:framePr w:w="15461" w:h="8093" w:wrap="none" w:vAnchor="page" w:hAnchor="page" w:x="714" w:y="1419"/>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p>
            <w:pPr>
              <w:pStyle w:val="Style35"/>
              <w:keepNext w:val="0"/>
              <w:keepLines w:val="0"/>
              <w:framePr w:w="15461" w:h="8093"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8093" w:wrap="none" w:vAnchor="page" w:hAnchor="page" w:x="71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удаление новообразования с одномоментным замещением дефекта верхней челюсти сложным протезом удаление новообразования с резекцией части или всей челюсти и одномоментной костной пластикой аутотрансплантатом, микрохирургиче</w:t>
              <w:softHyphen/>
              <w:t>ской пластикой с помощью реваскуляризированного лоскута</w:t>
            </w:r>
          </w:p>
        </w:tc>
        <w:tc>
          <w:tcPr>
            <w:tcBorders/>
            <w:shd w:val="clear" w:color="auto" w:fill="auto"/>
            <w:vAlign w:val="top"/>
          </w:tcPr>
          <w:p>
            <w:pPr>
              <w:framePr w:w="15461" w:h="8093" w:wrap="none" w:vAnchor="page" w:hAnchor="page" w:x="714"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277</w:t>
      </w:r>
    </w:p>
    <w:tbl>
      <w:tblPr>
        <w:tblOverlap w:val="never"/>
        <w:jc w:val="left"/>
        <w:tblLayout w:type="fixed"/>
      </w:tblPr>
      <w:tblGrid>
        <w:gridCol w:w="835"/>
        <w:gridCol w:w="2928"/>
        <w:gridCol w:w="1814"/>
        <w:gridCol w:w="2938"/>
        <w:gridCol w:w="1675"/>
        <w:gridCol w:w="3466"/>
        <w:gridCol w:w="1805"/>
      </w:tblGrid>
      <w:tr>
        <w:trPr>
          <w:trHeight w:val="1368" w:hRule="exact"/>
        </w:trPr>
        <w:tc>
          <w:tcPr>
            <w:tcBorders>
              <w:top w:val="single" w:sz="4"/>
            </w:tcBorders>
            <w:shd w:val="clear" w:color="auto" w:fill="auto"/>
            <w:vAlign w:val="center"/>
          </w:tcPr>
          <w:p>
            <w:pPr>
              <w:pStyle w:val="Style35"/>
              <w:keepNext w:val="0"/>
              <w:keepLines w:val="0"/>
              <w:framePr w:w="15461" w:h="845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45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4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458" w:wrap="none" w:vAnchor="page" w:hAnchor="page" w:x="714" w:y="1414"/>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45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490" w:hRule="exact"/>
        </w:trPr>
        <w:tc>
          <w:tcPr>
            <w:tcBorders/>
            <w:shd w:val="clear" w:color="auto" w:fill="auto"/>
            <w:vAlign w:val="top"/>
          </w:tcPr>
          <w:p>
            <w:pPr>
              <w:framePr w:w="15461" w:h="8458" w:wrap="none" w:vAnchor="page" w:hAnchor="page" w:x="714" w:y="1414"/>
              <w:widowControl w:val="0"/>
              <w:rPr>
                <w:sz w:val="10"/>
                <w:szCs w:val="10"/>
              </w:rPr>
            </w:pPr>
          </w:p>
        </w:tc>
        <w:tc>
          <w:tcPr>
            <w:tcBorders/>
            <w:shd w:val="clear" w:color="auto" w:fill="auto"/>
            <w:vAlign w:val="top"/>
          </w:tcPr>
          <w:p>
            <w:pPr>
              <w:framePr w:w="15461" w:h="8458" w:wrap="none" w:vAnchor="page" w:hAnchor="page" w:x="714" w:y="1414"/>
              <w:widowControl w:val="0"/>
              <w:rPr>
                <w:sz w:val="10"/>
                <w:szCs w:val="10"/>
              </w:rPr>
            </w:pPr>
          </w:p>
        </w:tc>
        <w:tc>
          <w:tcPr>
            <w:tcBorders/>
            <w:shd w:val="clear" w:color="auto" w:fill="auto"/>
            <w:vAlign w:val="top"/>
          </w:tcPr>
          <w:p>
            <w:pPr>
              <w:framePr w:w="15461" w:h="8458" w:wrap="none" w:vAnchor="page" w:hAnchor="page" w:x="714" w:y="1414"/>
              <w:widowControl w:val="0"/>
              <w:rPr>
                <w:sz w:val="10"/>
                <w:szCs w:val="10"/>
              </w:rPr>
            </w:pPr>
          </w:p>
        </w:tc>
        <w:tc>
          <w:tcPr>
            <w:tcBorders/>
            <w:shd w:val="clear" w:color="auto" w:fill="auto"/>
            <w:vAlign w:val="center"/>
          </w:tcPr>
          <w:p>
            <w:pPr>
              <w:pStyle w:val="Style35"/>
              <w:keepNext w:val="0"/>
              <w:keepLines w:val="0"/>
              <w:framePr w:w="15461" w:h="8458" w:wrap="none" w:vAnchor="page" w:hAnchor="page" w:x="714" w:y="1414"/>
              <w:widowControl w:val="0"/>
              <w:shd w:val="clear" w:color="auto" w:fill="auto"/>
              <w:bidi w:val="0"/>
              <w:spacing w:before="0" w:after="0" w:line="240" w:lineRule="auto"/>
              <w:ind w:left="0" w:right="0" w:firstLine="0"/>
              <w:jc w:val="right"/>
            </w:pPr>
            <w:r>
              <w:rPr>
                <w:color w:val="101010"/>
                <w:spacing w:val="0"/>
                <w:w w:val="100"/>
                <w:position w:val="0"/>
                <w:sz w:val="28"/>
                <w:szCs w:val="28"/>
                <w:shd w:val="clear" w:color="auto" w:fill="auto"/>
                <w:lang w:val="ru-RU" w:eastAsia="ru-RU" w:bidi="ru-RU"/>
              </w:rPr>
              <w:t>Эндокринология</w:t>
            </w:r>
          </w:p>
        </w:tc>
        <w:tc>
          <w:tcPr>
            <w:tcBorders/>
            <w:shd w:val="clear" w:color="auto" w:fill="auto"/>
            <w:vAlign w:val="top"/>
          </w:tcPr>
          <w:p>
            <w:pPr>
              <w:framePr w:w="15461" w:h="8458" w:wrap="none" w:vAnchor="page" w:hAnchor="page" w:x="714" w:y="1414"/>
              <w:widowControl w:val="0"/>
              <w:rPr>
                <w:sz w:val="10"/>
                <w:szCs w:val="10"/>
              </w:rPr>
            </w:pPr>
          </w:p>
        </w:tc>
        <w:tc>
          <w:tcPr>
            <w:tcBorders/>
            <w:shd w:val="clear" w:color="auto" w:fill="auto"/>
            <w:vAlign w:val="top"/>
          </w:tcPr>
          <w:p>
            <w:pPr>
              <w:framePr w:w="15461" w:h="8458" w:wrap="none" w:vAnchor="page" w:hAnchor="page" w:x="714" w:y="1414"/>
              <w:widowControl w:val="0"/>
              <w:rPr>
                <w:sz w:val="10"/>
                <w:szCs w:val="10"/>
              </w:rPr>
            </w:pPr>
          </w:p>
        </w:tc>
        <w:tc>
          <w:tcPr>
            <w:tcBorders/>
            <w:shd w:val="clear" w:color="auto" w:fill="auto"/>
            <w:vAlign w:val="top"/>
          </w:tcPr>
          <w:p>
            <w:pPr>
              <w:framePr w:w="15461" w:h="8458" w:wrap="none" w:vAnchor="page" w:hAnchor="page" w:x="714" w:y="1414"/>
              <w:widowControl w:val="0"/>
              <w:rPr>
                <w:sz w:val="10"/>
                <w:szCs w:val="10"/>
              </w:rPr>
            </w:pPr>
          </w:p>
        </w:tc>
      </w:tr>
      <w:tr>
        <w:trPr>
          <w:trHeight w:val="1430" w:hRule="exact"/>
        </w:trPr>
        <w:tc>
          <w:tcPr>
            <w:tcBorders/>
            <w:shd w:val="clear" w:color="auto" w:fill="auto"/>
            <w:vAlign w:val="top"/>
          </w:tcPr>
          <w:p>
            <w:pPr>
              <w:pStyle w:val="Style35"/>
              <w:keepNext w:val="0"/>
              <w:keepLines w:val="0"/>
              <w:framePr w:w="15461" w:h="8458" w:wrap="none" w:vAnchor="page" w:hAnchor="page" w:x="71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94.</w:t>
            </w:r>
          </w:p>
        </w:tc>
        <w:tc>
          <w:tcPr>
            <w:tcBorders/>
            <w:shd w:val="clear" w:color="auto" w:fill="auto"/>
            <w:vAlign w:val="center"/>
          </w:tcPr>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Хирургическая, сосудистая и </w:t>
            </w:r>
            <w:r>
              <w:rPr>
                <w:color w:val="0F0F0F"/>
                <w:spacing w:val="0"/>
                <w:w w:val="100"/>
                <w:position w:val="0"/>
                <w:sz w:val="28"/>
                <w:szCs w:val="28"/>
                <w:shd w:val="clear" w:color="auto" w:fill="auto"/>
                <w:lang w:val="ru-RU" w:eastAsia="ru-RU" w:bidi="ru-RU"/>
              </w:rPr>
              <w:t>эндоваскулярная реваскуля</w:t>
              <w:softHyphen/>
            </w:r>
            <w:r>
              <w:rPr>
                <w:color w:val="101010"/>
                <w:spacing w:val="0"/>
                <w:w w:val="100"/>
                <w:position w:val="0"/>
                <w:sz w:val="28"/>
                <w:szCs w:val="28"/>
                <w:shd w:val="clear" w:color="auto" w:fill="auto"/>
                <w:lang w:val="ru-RU" w:eastAsia="ru-RU" w:bidi="ru-RU"/>
              </w:rPr>
              <w:t>ризация магистральных артерий нижних конечностей при синдроме диабетической стопы</w:t>
            </w:r>
          </w:p>
        </w:tc>
        <w:tc>
          <w:tcPr>
            <w:tcBorders/>
            <w:shd w:val="clear" w:color="auto" w:fill="auto"/>
            <w:vAlign w:val="top"/>
          </w:tcPr>
          <w:p>
            <w:pPr>
              <w:pStyle w:val="Style35"/>
              <w:keepNext w:val="0"/>
              <w:keepLines w:val="0"/>
              <w:framePr w:w="15461" w:h="845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E10.5, Ell.5</w:t>
            </w:r>
          </w:p>
        </w:tc>
        <w:tc>
          <w:tcPr>
            <w:tcBorders/>
            <w:shd w:val="clear" w:color="auto" w:fill="auto"/>
            <w:vAlign w:val="top"/>
          </w:tcPr>
          <w:p>
            <w:pPr>
              <w:pStyle w:val="Style35"/>
              <w:keepNext w:val="0"/>
              <w:keepLines w:val="0"/>
              <w:framePr w:w="15461" w:h="8458" w:wrap="none" w:vAnchor="page" w:hAnchor="page" w:x="714" w:y="1414"/>
              <w:widowControl w:val="0"/>
              <w:shd w:val="clear" w:color="auto" w:fill="auto"/>
              <w:bidi w:val="0"/>
              <w:spacing w:before="80" w:after="0" w:line="180" w:lineRule="auto"/>
              <w:ind w:left="0" w:right="0" w:firstLine="0"/>
              <w:jc w:val="left"/>
            </w:pPr>
            <w:r>
              <w:rPr>
                <w:color w:val="101010"/>
                <w:spacing w:val="0"/>
                <w:w w:val="100"/>
                <w:position w:val="0"/>
                <w:sz w:val="28"/>
                <w:szCs w:val="28"/>
                <w:shd w:val="clear" w:color="auto" w:fill="auto"/>
                <w:lang w:val="ru-RU" w:eastAsia="ru-RU" w:bidi="ru-RU"/>
              </w:rPr>
              <w:t>сахарный диабет 1 и 2 типа с критической ишемией</w:t>
            </w:r>
          </w:p>
        </w:tc>
        <w:tc>
          <w:tcPr>
            <w:tcBorders/>
            <w:shd w:val="clear" w:color="auto" w:fill="auto"/>
            <w:vAlign w:val="top"/>
          </w:tcPr>
          <w:p>
            <w:pPr>
              <w:pStyle w:val="Style35"/>
              <w:keepNext w:val="0"/>
              <w:keepLines w:val="0"/>
              <w:framePr w:w="15461" w:h="845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Borders/>
            <w:shd w:val="clear" w:color="auto" w:fill="auto"/>
            <w:vAlign w:val="top"/>
          </w:tcPr>
          <w:p>
            <w:pPr>
              <w:pStyle w:val="Style35"/>
              <w:keepNext w:val="0"/>
              <w:keepLines w:val="0"/>
              <w:framePr w:w="15461" w:h="8458" w:wrap="none" w:vAnchor="page" w:hAnchor="page" w:x="714" w:y="1414"/>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448924</w:t>
            </w:r>
          </w:p>
        </w:tc>
      </w:tr>
      <w:tr>
        <w:trPr>
          <w:trHeight w:val="5170" w:hRule="exact"/>
        </w:trPr>
        <w:tc>
          <w:tcPr>
            <w:tcBorders/>
            <w:shd w:val="clear" w:color="auto" w:fill="auto"/>
            <w:vAlign w:val="top"/>
          </w:tcPr>
          <w:p>
            <w:pPr>
              <w:pStyle w:val="Style35"/>
              <w:keepNext w:val="0"/>
              <w:keepLines w:val="0"/>
              <w:framePr w:w="15461" w:h="8458" w:wrap="none" w:vAnchor="page" w:hAnchor="page" w:x="714"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95.</w:t>
            </w:r>
          </w:p>
        </w:tc>
        <w:tc>
          <w:tcPr>
            <w:tcBorders/>
            <w:shd w:val="clear" w:color="auto" w:fill="auto"/>
            <w:vAlign w:val="top"/>
          </w:tcPr>
          <w:p>
            <w:pPr>
              <w:pStyle w:val="Style35"/>
              <w:keepNext w:val="0"/>
              <w:keepLines w:val="0"/>
              <w:framePr w:w="15461" w:h="845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 xml:space="preserve">Комбинированное лечение </w:t>
            </w:r>
            <w:r>
              <w:rPr>
                <w:color w:val="0E0E0E"/>
                <w:spacing w:val="0"/>
                <w:w w:val="100"/>
                <w:position w:val="0"/>
                <w:sz w:val="28"/>
                <w:szCs w:val="28"/>
                <w:shd w:val="clear" w:color="auto" w:fill="auto"/>
                <w:lang w:val="ru-RU" w:eastAsia="ru-RU" w:bidi="ru-RU"/>
              </w:rPr>
              <w:t xml:space="preserve">сосудистых осложнений </w:t>
            </w:r>
            <w:r>
              <w:rPr>
                <w:color w:val="0F0F0F"/>
                <w:spacing w:val="0"/>
                <w:w w:val="100"/>
                <w:position w:val="0"/>
                <w:sz w:val="28"/>
                <w:szCs w:val="28"/>
                <w:shd w:val="clear" w:color="auto" w:fill="auto"/>
                <w:lang w:val="ru-RU" w:eastAsia="ru-RU" w:bidi="ru-RU"/>
              </w:rPr>
              <w:t xml:space="preserve">сахарного диабета (нефропатии, </w:t>
            </w:r>
            <w:r>
              <w:rPr>
                <w:color w:val="0E0E0E"/>
                <w:spacing w:val="0"/>
                <w:w w:val="100"/>
                <w:position w:val="0"/>
                <w:sz w:val="28"/>
                <w:szCs w:val="28"/>
                <w:shd w:val="clear" w:color="auto" w:fill="auto"/>
                <w:lang w:val="ru-RU" w:eastAsia="ru-RU" w:bidi="ru-RU"/>
              </w:rPr>
              <w:t xml:space="preserve">диабетической стопы, </w:t>
            </w:r>
            <w:r>
              <w:rPr>
                <w:color w:val="161616"/>
                <w:spacing w:val="0"/>
                <w:w w:val="100"/>
                <w:position w:val="0"/>
                <w:sz w:val="28"/>
                <w:szCs w:val="28"/>
                <w:shd w:val="clear" w:color="auto" w:fill="auto"/>
                <w:lang w:val="ru-RU" w:eastAsia="ru-RU" w:bidi="ru-RU"/>
              </w:rPr>
              <w:t xml:space="preserve">ишемических поражений сердца </w:t>
            </w:r>
            <w:r>
              <w:rPr>
                <w:color w:val="0F0F0F"/>
                <w:spacing w:val="0"/>
                <w:w w:val="100"/>
                <w:position w:val="0"/>
                <w:sz w:val="28"/>
                <w:szCs w:val="28"/>
                <w:shd w:val="clear" w:color="auto" w:fill="auto"/>
                <w:lang w:val="ru-RU" w:eastAsia="ru-RU" w:bidi="ru-RU"/>
              </w:rPr>
              <w:t xml:space="preserve">и головного мозга), включая </w:t>
            </w:r>
            <w:r>
              <w:rPr>
                <w:color w:val="0D0D0D"/>
                <w:spacing w:val="0"/>
                <w:w w:val="100"/>
                <w:position w:val="0"/>
                <w:sz w:val="28"/>
                <w:szCs w:val="28"/>
                <w:shd w:val="clear" w:color="auto" w:fill="auto"/>
                <w:lang w:val="ru-RU" w:eastAsia="ru-RU" w:bidi="ru-RU"/>
              </w:rPr>
              <w:t>реконструктивные органосох</w:t>
              <w:softHyphen/>
            </w:r>
            <w:r>
              <w:rPr>
                <w:color w:val="0F0F0F"/>
                <w:spacing w:val="0"/>
                <w:w w:val="100"/>
                <w:position w:val="0"/>
                <w:sz w:val="28"/>
                <w:szCs w:val="28"/>
                <w:shd w:val="clear" w:color="auto" w:fill="auto"/>
                <w:lang w:val="ru-RU" w:eastAsia="ru-RU" w:bidi="ru-RU"/>
              </w:rPr>
              <w:t>раняющие пластические операции стопы, замести</w:t>
              <w:softHyphen/>
            </w:r>
            <w:r>
              <w:rPr>
                <w:color w:val="0E0E0E"/>
                <w:spacing w:val="0"/>
                <w:w w:val="100"/>
                <w:position w:val="0"/>
                <w:sz w:val="28"/>
                <w:szCs w:val="28"/>
                <w:shd w:val="clear" w:color="auto" w:fill="auto"/>
                <w:lang w:val="ru-RU" w:eastAsia="ru-RU" w:bidi="ru-RU"/>
              </w:rPr>
              <w:t xml:space="preserve">тельную инсулиновую терапию </w:t>
            </w:r>
            <w:r>
              <w:rPr>
                <w:color w:val="0F0F0F"/>
                <w:spacing w:val="0"/>
                <w:w w:val="100"/>
                <w:position w:val="0"/>
                <w:sz w:val="28"/>
                <w:szCs w:val="28"/>
                <w:shd w:val="clear" w:color="auto" w:fill="auto"/>
                <w:lang w:val="ru-RU" w:eastAsia="ru-RU" w:bidi="ru-RU"/>
              </w:rPr>
              <w:t>системами постоянной подкож</w:t>
              <w:softHyphen/>
            </w:r>
            <w:r>
              <w:rPr>
                <w:color w:val="111111"/>
                <w:spacing w:val="0"/>
                <w:w w:val="100"/>
                <w:position w:val="0"/>
                <w:sz w:val="28"/>
                <w:szCs w:val="28"/>
                <w:shd w:val="clear" w:color="auto" w:fill="auto"/>
                <w:lang w:val="ru-RU" w:eastAsia="ru-RU" w:bidi="ru-RU"/>
              </w:rPr>
              <w:t>ной инфузии, с мониториро</w:t>
              <w:softHyphen/>
            </w:r>
            <w:r>
              <w:rPr>
                <w:color w:val="0F0F0F"/>
                <w:spacing w:val="0"/>
                <w:w w:val="100"/>
                <w:position w:val="0"/>
                <w:sz w:val="28"/>
                <w:szCs w:val="28"/>
                <w:shd w:val="clear" w:color="auto" w:fill="auto"/>
                <w:lang w:val="ru-RU" w:eastAsia="ru-RU" w:bidi="ru-RU"/>
              </w:rPr>
              <w:t xml:space="preserve">ванием гликемии, в том числе у </w:t>
            </w:r>
            <w:r>
              <w:rPr>
                <w:color w:val="101010"/>
                <w:spacing w:val="0"/>
                <w:w w:val="100"/>
                <w:position w:val="0"/>
                <w:sz w:val="28"/>
                <w:szCs w:val="28"/>
                <w:shd w:val="clear" w:color="auto" w:fill="auto"/>
                <w:lang w:val="ru-RU" w:eastAsia="ru-RU" w:bidi="ru-RU"/>
              </w:rPr>
              <w:t>пациентов с транспланти</w:t>
              <w:softHyphen/>
            </w:r>
            <w:r>
              <w:rPr>
                <w:color w:val="121212"/>
                <w:spacing w:val="0"/>
                <w:w w:val="100"/>
                <w:position w:val="0"/>
                <w:sz w:val="28"/>
                <w:szCs w:val="28"/>
                <w:shd w:val="clear" w:color="auto" w:fill="auto"/>
                <w:lang w:val="ru-RU" w:eastAsia="ru-RU" w:bidi="ru-RU"/>
              </w:rPr>
              <w:t>рованными органами</w:t>
            </w:r>
          </w:p>
        </w:tc>
        <w:tc>
          <w:tcPr>
            <w:tcBorders/>
            <w:shd w:val="clear" w:color="auto" w:fill="auto"/>
            <w:vAlign w:val="top"/>
          </w:tcPr>
          <w:p>
            <w:pPr>
              <w:pStyle w:val="Style35"/>
              <w:keepNext w:val="0"/>
              <w:keepLines w:val="0"/>
              <w:framePr w:w="15461" w:h="845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E10.6, E10.7,</w:t>
            </w:r>
          </w:p>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en-US" w:eastAsia="en-US" w:bidi="en-US"/>
              </w:rPr>
              <w:t>Ell.6, Ell.7,</w:t>
            </w:r>
          </w:p>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Е1З.6, Е </w:t>
            </w:r>
            <w:r>
              <w:rPr>
                <w:color w:val="0E0E0E"/>
                <w:spacing w:val="0"/>
                <w:w w:val="100"/>
                <w:position w:val="0"/>
                <w:sz w:val="28"/>
                <w:szCs w:val="28"/>
                <w:shd w:val="clear" w:color="auto" w:fill="auto"/>
                <w:lang w:val="en-US" w:eastAsia="en-US" w:bidi="en-US"/>
              </w:rPr>
              <w:t>13.7,</w:t>
            </w:r>
          </w:p>
          <w:p>
            <w:pPr>
              <w:pStyle w:val="Style35"/>
              <w:keepNext w:val="0"/>
              <w:keepLines w:val="0"/>
              <w:framePr w:w="15461" w:h="8458" w:wrap="none" w:vAnchor="page" w:hAnchor="page" w:x="714" w:y="1414"/>
              <w:widowControl w:val="0"/>
              <w:shd w:val="clear" w:color="auto" w:fill="auto"/>
              <w:bidi w:val="0"/>
              <w:spacing w:before="0" w:after="1860" w:line="180" w:lineRule="auto"/>
              <w:ind w:left="0" w:right="0" w:firstLine="0"/>
              <w:jc w:val="left"/>
            </w:pPr>
            <w:r>
              <w:rPr>
                <w:color w:val="0F0F0F"/>
                <w:spacing w:val="0"/>
                <w:w w:val="100"/>
                <w:position w:val="0"/>
                <w:sz w:val="28"/>
                <w:szCs w:val="28"/>
                <w:shd w:val="clear" w:color="auto" w:fill="auto"/>
                <w:lang w:val="ru-RU" w:eastAsia="ru-RU" w:bidi="ru-RU"/>
              </w:rPr>
              <w:t>Е14.6, Е14.7</w:t>
            </w:r>
          </w:p>
          <w:p>
            <w:pPr>
              <w:pStyle w:val="Style35"/>
              <w:keepNext w:val="0"/>
              <w:keepLines w:val="0"/>
              <w:framePr w:w="15461" w:h="845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E10.4, E10.5</w:t>
            </w:r>
          </w:p>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en-US" w:eastAsia="en-US" w:bidi="en-US"/>
              </w:rPr>
              <w:t>Ell.4, Ell.5,</w:t>
            </w:r>
          </w:p>
          <w:p>
            <w:pPr>
              <w:pStyle w:val="Style35"/>
              <w:keepNext w:val="0"/>
              <w:keepLines w:val="0"/>
              <w:framePr w:w="15461" w:h="8458" w:wrap="none" w:vAnchor="page" w:hAnchor="page" w:x="714" w:y="1414"/>
              <w:widowControl w:val="0"/>
              <w:shd w:val="clear" w:color="auto" w:fill="auto"/>
              <w:bidi w:val="0"/>
              <w:spacing w:before="0" w:after="0" w:line="182" w:lineRule="auto"/>
              <w:ind w:left="0" w:right="0" w:firstLine="0"/>
              <w:jc w:val="left"/>
            </w:pPr>
            <w:r>
              <w:rPr>
                <w:color w:val="0E0E0E"/>
                <w:spacing w:val="0"/>
                <w:w w:val="100"/>
                <w:position w:val="0"/>
                <w:sz w:val="28"/>
                <w:szCs w:val="28"/>
                <w:shd w:val="clear" w:color="auto" w:fill="auto"/>
                <w:lang w:val="ru-RU" w:eastAsia="ru-RU" w:bidi="ru-RU"/>
              </w:rPr>
              <w:t>Е1З.4, Е1З.5,</w:t>
            </w:r>
          </w:p>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Е14.4, Е14.5</w:t>
            </w:r>
          </w:p>
        </w:tc>
        <w:tc>
          <w:tcPr>
            <w:tcBorders/>
            <w:shd w:val="clear" w:color="auto" w:fill="auto"/>
            <w:vAlign w:val="bottom"/>
          </w:tcPr>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сахарный диабет 1 и 2 типа с сочетанным поражением сосудов почек, сердца, глаз, головного мозга, включая пациентов с</w:t>
            </w:r>
          </w:p>
          <w:p>
            <w:pPr>
              <w:pStyle w:val="Style35"/>
              <w:keepNext w:val="0"/>
              <w:keepLines w:val="0"/>
              <w:framePr w:w="15461" w:h="8458" w:wrap="none" w:vAnchor="page" w:hAnchor="page" w:x="714" w:y="1414"/>
              <w:widowControl w:val="0"/>
              <w:shd w:val="clear" w:color="auto" w:fill="auto"/>
              <w:bidi w:val="0"/>
              <w:spacing w:before="0" w:after="1200" w:line="180" w:lineRule="auto"/>
              <w:ind w:left="0" w:right="0" w:firstLine="0"/>
              <w:jc w:val="left"/>
            </w:pPr>
            <w:r>
              <w:rPr>
                <w:color w:val="111111"/>
                <w:spacing w:val="0"/>
                <w:w w:val="100"/>
                <w:position w:val="0"/>
                <w:sz w:val="28"/>
                <w:szCs w:val="28"/>
                <w:shd w:val="clear" w:color="auto" w:fill="auto"/>
                <w:lang w:val="ru-RU" w:eastAsia="ru-RU" w:bidi="ru-RU"/>
              </w:rPr>
              <w:t>трансплантированными органами</w:t>
            </w:r>
          </w:p>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сахарный диабет 1 и 2 типа с </w:t>
            </w:r>
            <w:r>
              <w:rPr>
                <w:color w:val="0F0F0F"/>
                <w:spacing w:val="0"/>
                <w:w w:val="100"/>
                <w:position w:val="0"/>
                <w:sz w:val="28"/>
                <w:szCs w:val="28"/>
                <w:shd w:val="clear" w:color="auto" w:fill="auto"/>
                <w:lang w:val="ru-RU" w:eastAsia="ru-RU" w:bidi="ru-RU"/>
              </w:rPr>
              <w:t>неврологическими симптомами, нарушениями периферического кровообращения и множественными осложне</w:t>
              <w:softHyphen/>
              <w:t>ниями. Нейропатическая форма синдрома диабетической стопы. Нейроишемическая форма синдрома диабетической стопы</w:t>
            </w:r>
          </w:p>
        </w:tc>
        <w:tc>
          <w:tcPr>
            <w:tcBorders/>
            <w:shd w:val="clear" w:color="auto" w:fill="auto"/>
            <w:vAlign w:val="top"/>
          </w:tcPr>
          <w:p>
            <w:pPr>
              <w:pStyle w:val="Style35"/>
              <w:keepNext w:val="0"/>
              <w:keepLines w:val="0"/>
              <w:framePr w:w="15461" w:h="8458" w:wrap="none" w:vAnchor="page" w:hAnchor="page" w:x="714" w:y="1414"/>
              <w:widowControl w:val="0"/>
              <w:shd w:val="clear" w:color="auto" w:fill="auto"/>
              <w:bidi w:val="0"/>
              <w:spacing w:before="80" w:after="1920" w:line="180" w:lineRule="auto"/>
              <w:ind w:left="0" w:right="0" w:firstLine="0"/>
              <w:jc w:val="left"/>
            </w:pPr>
            <w:r>
              <w:rPr>
                <w:color w:val="0F0F0F"/>
                <w:spacing w:val="0"/>
                <w:w w:val="100"/>
                <w:position w:val="0"/>
                <w:sz w:val="28"/>
                <w:szCs w:val="28"/>
                <w:shd w:val="clear" w:color="auto" w:fill="auto"/>
                <w:lang w:val="ru-RU" w:eastAsia="ru-RU" w:bidi="ru-RU"/>
              </w:rPr>
              <w:t xml:space="preserve">хирургическое лечение, терапевтическое </w:t>
            </w:r>
            <w:r>
              <w:rPr>
                <w:color w:val="131313"/>
                <w:spacing w:val="0"/>
                <w:w w:val="100"/>
                <w:position w:val="0"/>
                <w:sz w:val="28"/>
                <w:szCs w:val="28"/>
                <w:shd w:val="clear" w:color="auto" w:fill="auto"/>
                <w:lang w:val="ru-RU" w:eastAsia="ru-RU" w:bidi="ru-RU"/>
              </w:rPr>
              <w:t>лечение</w:t>
            </w:r>
          </w:p>
          <w:p>
            <w:pPr>
              <w:pStyle w:val="Style35"/>
              <w:keepNext w:val="0"/>
              <w:keepLines w:val="0"/>
              <w:framePr w:w="15461" w:h="845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хирургическое </w:t>
            </w:r>
            <w:r>
              <w:rPr>
                <w:color w:val="0F0F0F"/>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61" w:h="8458" w:wrap="none" w:vAnchor="page" w:hAnchor="page" w:x="714" w:y="1414"/>
              <w:widowControl w:val="0"/>
              <w:shd w:val="clear" w:color="auto" w:fill="auto"/>
              <w:bidi w:val="0"/>
              <w:spacing w:before="80" w:after="240" w:line="180" w:lineRule="auto"/>
              <w:ind w:left="0" w:right="0" w:firstLine="0"/>
              <w:jc w:val="left"/>
            </w:pPr>
            <w:r>
              <w:rPr>
                <w:color w:val="0F0F0F"/>
                <w:spacing w:val="0"/>
                <w:w w:val="100"/>
                <w:position w:val="0"/>
                <w:sz w:val="28"/>
                <w:szCs w:val="28"/>
                <w:shd w:val="clear" w:color="auto" w:fill="auto"/>
                <w:lang w:val="ru-RU" w:eastAsia="ru-RU" w:bidi="ru-RU"/>
              </w:rPr>
              <w:t xml:space="preserve">комплексное лечение, включая имплантацию средств суточного мониторирования гликемии </w:t>
            </w:r>
            <w:r>
              <w:rPr>
                <w:color w:val="131313"/>
                <w:spacing w:val="0"/>
                <w:w w:val="100"/>
                <w:position w:val="0"/>
                <w:sz w:val="28"/>
                <w:szCs w:val="28"/>
                <w:shd w:val="clear" w:color="auto" w:fill="auto"/>
                <w:lang w:val="ru-RU" w:eastAsia="ru-RU" w:bidi="ru-RU"/>
              </w:rPr>
              <w:t xml:space="preserve">с компьютерным анализом вариабельности суточной гликемии </w:t>
            </w:r>
            <w:r>
              <w:rPr>
                <w:color w:val="0E0E0E"/>
                <w:spacing w:val="0"/>
                <w:w w:val="100"/>
                <w:position w:val="0"/>
                <w:sz w:val="28"/>
                <w:szCs w:val="28"/>
                <w:shd w:val="clear" w:color="auto" w:fill="auto"/>
                <w:lang w:val="ru-RU" w:eastAsia="ru-RU" w:bidi="ru-RU"/>
              </w:rPr>
              <w:t>с целью предупреждения и коррекции жизнеугрожающих состояний</w:t>
            </w:r>
          </w:p>
          <w:p>
            <w:pPr>
              <w:pStyle w:val="Style35"/>
              <w:keepNext w:val="0"/>
              <w:keepLines w:val="0"/>
              <w:framePr w:w="15461" w:h="8458" w:wrap="none" w:vAnchor="page" w:hAnchor="page" w:x="714" w:y="1414"/>
              <w:widowControl w:val="0"/>
              <w:shd w:val="clear" w:color="auto" w:fill="auto"/>
              <w:bidi w:val="0"/>
              <w:spacing w:before="0" w:after="240" w:line="180" w:lineRule="auto"/>
              <w:ind w:left="0" w:right="0" w:firstLine="0"/>
              <w:jc w:val="left"/>
            </w:pPr>
            <w:r>
              <w:rPr>
                <w:color w:val="0F0F0F"/>
                <w:spacing w:val="0"/>
                <w:w w:val="100"/>
                <w:position w:val="0"/>
                <w:sz w:val="28"/>
                <w:szCs w:val="28"/>
                <w:shd w:val="clear" w:color="auto" w:fill="auto"/>
                <w:lang w:val="ru-RU" w:eastAsia="ru-RU" w:bidi="ru-RU"/>
              </w:rPr>
              <w:t>комплексное лечение, включая хирургическое и (или) лазерное лечение, диабетической ретинопатии</w:t>
            </w:r>
          </w:p>
          <w:p>
            <w:pPr>
              <w:pStyle w:val="Style35"/>
              <w:keepNext w:val="0"/>
              <w:keepLines w:val="0"/>
              <w:framePr w:w="15461" w:h="8458" w:wrap="none" w:vAnchor="page" w:hAnchor="page" w:x="714" w:y="1414"/>
              <w:widowControl w:val="0"/>
              <w:shd w:val="clear" w:color="auto" w:fill="auto"/>
              <w:bidi w:val="0"/>
              <w:spacing w:before="0" w:after="24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 синдрома диабетической стопы, включая пластическую реконструкцию</w:t>
            </w:r>
          </w:p>
        </w:tc>
        <w:tc>
          <w:tcPr>
            <w:tcBorders/>
            <w:shd w:val="clear" w:color="auto" w:fill="auto"/>
            <w:vAlign w:val="top"/>
          </w:tcPr>
          <w:p>
            <w:pPr>
              <w:pStyle w:val="Style35"/>
              <w:keepNext w:val="0"/>
              <w:keepLines w:val="0"/>
              <w:framePr w:w="15461" w:h="8458" w:wrap="none" w:vAnchor="page" w:hAnchor="page" w:x="714"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124394</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83" w:y="75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278</w:t>
      </w:r>
    </w:p>
    <w:tbl>
      <w:tblPr>
        <w:tblOverlap w:val="never"/>
        <w:jc w:val="left"/>
        <w:tblLayout w:type="fixed"/>
      </w:tblPr>
      <w:tblGrid>
        <w:gridCol w:w="835"/>
        <w:gridCol w:w="2928"/>
        <w:gridCol w:w="1814"/>
        <w:gridCol w:w="2938"/>
        <w:gridCol w:w="1675"/>
        <w:gridCol w:w="3466"/>
        <w:gridCol w:w="1805"/>
      </w:tblGrid>
      <w:tr>
        <w:trPr>
          <w:trHeight w:val="1373" w:hRule="exact"/>
        </w:trPr>
        <w:tc>
          <w:tcPr>
            <w:tcBorders>
              <w:top w:val="single" w:sz="4"/>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240" w:lineRule="auto"/>
              <w:ind w:left="0" w:right="0" w:firstLine="280"/>
              <w:jc w:val="left"/>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4565" w:hRule="exact"/>
        </w:trPr>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pStyle w:val="Style35"/>
              <w:keepNext w:val="0"/>
              <w:keepLines w:val="0"/>
              <w:framePr w:w="15461" w:h="8698"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Комплексное лечение тяжелых форм тиреотоксикоза, гиперпаратиреоза</w:t>
            </w:r>
          </w:p>
        </w:tc>
        <w:tc>
          <w:tcPr>
            <w:tcBorders/>
            <w:shd w:val="clear" w:color="auto" w:fill="auto"/>
            <w:vAlign w:val="top"/>
          </w:tcPr>
          <w:p>
            <w:pPr>
              <w:pStyle w:val="Style35"/>
              <w:keepNext w:val="0"/>
              <w:keepLines w:val="0"/>
              <w:framePr w:w="15461" w:h="8698" w:wrap="none" w:vAnchor="page" w:hAnchor="page" w:x="71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Е21.О, Е21.1,</w:t>
            </w:r>
          </w:p>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Е35.8, </w:t>
            </w:r>
            <w:r>
              <w:rPr>
                <w:color w:val="0E0E0E"/>
                <w:spacing w:val="0"/>
                <w:w w:val="100"/>
                <w:position w:val="0"/>
                <w:sz w:val="28"/>
                <w:szCs w:val="28"/>
                <w:shd w:val="clear" w:color="auto" w:fill="auto"/>
                <w:lang w:val="en-US" w:eastAsia="en-US" w:bidi="en-US"/>
              </w:rPr>
              <w:t>D35.8</w:t>
            </w:r>
          </w:p>
        </w:tc>
        <w:tc>
          <w:tcPr>
            <w:tcBorders/>
            <w:shd w:val="clear" w:color="auto" w:fill="auto"/>
            <w:vAlign w:val="top"/>
          </w:tcPr>
          <w:p>
            <w:pPr>
              <w:pStyle w:val="Style35"/>
              <w:keepNext w:val="0"/>
              <w:keepLines w:val="0"/>
              <w:framePr w:w="15461" w:h="8698"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 иперпаратиреоз с жизнеугрожающей гиперкальциемией</w:t>
            </w:r>
          </w:p>
        </w:tc>
        <w:tc>
          <w:tcPr>
            <w:tcBorders/>
            <w:shd w:val="clear" w:color="auto" w:fill="auto"/>
            <w:vAlign w:val="top"/>
          </w:tcPr>
          <w:p>
            <w:pPr>
              <w:pStyle w:val="Style35"/>
              <w:keepNext w:val="0"/>
              <w:keepLines w:val="0"/>
              <w:framePr w:w="15461" w:h="8698" w:wrap="none" w:vAnchor="page" w:hAnchor="page" w:x="714" w:y="1414"/>
              <w:widowControl w:val="0"/>
              <w:shd w:val="clear" w:color="auto" w:fill="auto"/>
              <w:bidi w:val="0"/>
              <w:spacing w:before="8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w:t>
            </w:r>
          </w:p>
        </w:tc>
        <w:tc>
          <w:tcPr>
            <w:tcBorders/>
            <w:shd w:val="clear" w:color="auto" w:fill="auto"/>
            <w:vAlign w:val="center"/>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хирургическое лечение опухолевых образований паращитовидных желез (парааденомэктомия, удаление эктопически расположенной парааде</w:t>
              <w:softHyphen/>
              <w:t>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Borders/>
            <w:shd w:val="clear" w:color="auto" w:fill="auto"/>
            <w:vAlign w:val="top"/>
          </w:tcPr>
          <w:p>
            <w:pPr>
              <w:framePr w:w="15461" w:h="8698" w:wrap="none" w:vAnchor="page" w:hAnchor="page" w:x="714" w:y="1414"/>
              <w:widowControl w:val="0"/>
              <w:rPr>
                <w:sz w:val="10"/>
                <w:szCs w:val="10"/>
              </w:rPr>
            </w:pPr>
          </w:p>
        </w:tc>
      </w:tr>
      <w:tr>
        <w:trPr>
          <w:trHeight w:val="2760" w:hRule="exact"/>
        </w:trPr>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framePr w:w="15461" w:h="8698" w:wrap="none" w:vAnchor="page" w:hAnchor="page" w:x="714" w:y="1414"/>
              <w:widowControl w:val="0"/>
              <w:rPr>
                <w:sz w:val="10"/>
                <w:szCs w:val="10"/>
              </w:rPr>
            </w:pPr>
          </w:p>
        </w:tc>
        <w:tc>
          <w:tcPr>
            <w:tcBorders/>
            <w:shd w:val="clear" w:color="auto" w:fill="auto"/>
            <w:vAlign w:val="top"/>
          </w:tcPr>
          <w:p>
            <w:pPr>
              <w:pStyle w:val="Style35"/>
              <w:keepNext w:val="0"/>
              <w:keepLines w:val="0"/>
              <w:framePr w:w="15461" w:h="8698" w:wrap="none" w:vAnchor="page" w:hAnchor="page" w:x="71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ЕО5.О, ЕО5.2</w:t>
            </w:r>
          </w:p>
        </w:tc>
        <w:tc>
          <w:tcPr>
            <w:tcBorders/>
            <w:shd w:val="clear" w:color="auto" w:fill="auto"/>
            <w:vAlign w:val="bottom"/>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тяжелые формы диффузно</w:t>
              <w:softHyphen/>
            </w:r>
            <w:r>
              <w:rPr>
                <w:color w:val="0E0E0E"/>
                <w:spacing w:val="0"/>
                <w:w w:val="100"/>
                <w:position w:val="0"/>
                <w:sz w:val="28"/>
                <w:szCs w:val="28"/>
                <w:shd w:val="clear" w:color="auto" w:fill="auto"/>
                <w:lang w:val="ru-RU" w:eastAsia="ru-RU" w:bidi="ru-RU"/>
              </w:rPr>
              <w:t xml:space="preserve">токсического и многоузлового </w:t>
            </w:r>
            <w:r>
              <w:rPr>
                <w:color w:val="0F0F0F"/>
                <w:spacing w:val="0"/>
                <w:w w:val="100"/>
                <w:position w:val="0"/>
                <w:sz w:val="28"/>
                <w:szCs w:val="28"/>
                <w:shd w:val="clear" w:color="auto" w:fill="auto"/>
                <w:lang w:val="ru-RU" w:eastAsia="ru-RU" w:bidi="ru-RU"/>
              </w:rPr>
              <w:t xml:space="preserve">токсического зоба, осложненные кардиомиопатиями, цереброваскулярными и гемодинамическими расстройствами. Тяжелые </w:t>
            </w:r>
            <w:r>
              <w:rPr>
                <w:color w:val="0E0E0E"/>
                <w:spacing w:val="0"/>
                <w:w w:val="100"/>
                <w:position w:val="0"/>
                <w:sz w:val="28"/>
                <w:szCs w:val="28"/>
                <w:shd w:val="clear" w:color="auto" w:fill="auto"/>
                <w:lang w:val="ru-RU" w:eastAsia="ru-RU" w:bidi="ru-RU"/>
              </w:rPr>
              <w:t xml:space="preserve">формы диффузно-токсического </w:t>
            </w:r>
            <w:r>
              <w:rPr>
                <w:color w:val="0F0F0F"/>
                <w:spacing w:val="0"/>
                <w:w w:val="100"/>
                <w:position w:val="0"/>
                <w:sz w:val="28"/>
                <w:szCs w:val="28"/>
                <w:shd w:val="clear" w:color="auto" w:fill="auto"/>
                <w:lang w:val="ru-RU" w:eastAsia="ru-RU" w:bidi="ru-RU"/>
              </w:rPr>
              <w:t xml:space="preserve">зоба, осложненные эндокринной офтальмопатией, угрожающей </w:t>
            </w:r>
            <w:r>
              <w:rPr>
                <w:color w:val="0E0E0E"/>
                <w:spacing w:val="0"/>
                <w:w w:val="100"/>
                <w:position w:val="0"/>
                <w:sz w:val="28"/>
                <w:szCs w:val="28"/>
                <w:shd w:val="clear" w:color="auto" w:fill="auto"/>
                <w:lang w:val="ru-RU" w:eastAsia="ru-RU" w:bidi="ru-RU"/>
              </w:rPr>
              <w:t>потерей зрения и слепотой</w:t>
            </w:r>
          </w:p>
        </w:tc>
        <w:tc>
          <w:tcPr>
            <w:tcBorders/>
            <w:shd w:val="clear" w:color="auto" w:fill="auto"/>
            <w:vAlign w:val="top"/>
          </w:tcPr>
          <w:p>
            <w:pPr>
              <w:pStyle w:val="Style35"/>
              <w:keepNext w:val="0"/>
              <w:keepLines w:val="0"/>
              <w:framePr w:w="15461" w:h="8698" w:wrap="none" w:vAnchor="page" w:hAnchor="page" w:x="714" w:y="1414"/>
              <w:widowControl w:val="0"/>
              <w:shd w:val="clear" w:color="auto" w:fill="auto"/>
              <w:bidi w:val="0"/>
              <w:spacing w:before="80" w:after="0" w:line="18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461" w:h="8698" w:wrap="none" w:vAnchor="page" w:hAnchor="page" w:x="71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w:t>
              <w:softHyphen/>
              <w:t>рующее лечение с применением пульс- терапии мегадозами глюкокорти-</w:t>
            </w:r>
          </w:p>
        </w:tc>
        <w:tc>
          <w:tcPr>
            <w:tcBorders/>
            <w:shd w:val="clear" w:color="auto" w:fill="auto"/>
            <w:vAlign w:val="top"/>
          </w:tcPr>
          <w:p>
            <w:pPr>
              <w:framePr w:w="15461" w:h="8698" w:wrap="none" w:vAnchor="page" w:hAnchor="page" w:x="714" w:y="1414"/>
              <w:widowControl w:val="0"/>
              <w:rPr>
                <w:sz w:val="10"/>
                <w:szCs w:val="10"/>
              </w:rPr>
            </w:pPr>
          </w:p>
        </w:tc>
      </w:tr>
    </w:tbl>
    <w:p>
      <w:pPr>
        <w:pStyle w:val="Style44"/>
        <w:keepNext w:val="0"/>
        <w:keepLines w:val="0"/>
        <w:framePr w:wrap="none" w:vAnchor="page" w:hAnchor="page" w:x="10933" w:y="10116"/>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коидов и цитотоксических иммуно-</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78"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279</w:t>
      </w:r>
    </w:p>
    <w:tbl>
      <w:tblPr>
        <w:tblOverlap w:val="never"/>
        <w:jc w:val="left"/>
        <w:tblLayout w:type="fixed"/>
      </w:tblPr>
      <w:tblGrid>
        <w:gridCol w:w="835"/>
        <w:gridCol w:w="2928"/>
        <w:gridCol w:w="1814"/>
        <w:gridCol w:w="2938"/>
        <w:gridCol w:w="1675"/>
        <w:gridCol w:w="3466"/>
        <w:gridCol w:w="1805"/>
      </w:tblGrid>
      <w:tr>
        <w:trPr>
          <w:trHeight w:val="1382" w:hRule="exact"/>
        </w:trPr>
        <w:tc>
          <w:tcPr>
            <w:tcBorders>
              <w:top w:val="single" w:sz="4"/>
            </w:tcBorders>
            <w:shd w:val="clear" w:color="auto" w:fill="auto"/>
            <w:vAlign w:val="center"/>
          </w:tcPr>
          <w:p>
            <w:pPr>
              <w:pStyle w:val="Style35"/>
              <w:keepNext w:val="0"/>
              <w:keepLines w:val="0"/>
              <w:framePr w:w="15461" w:h="3888" w:wrap="none" w:vAnchor="page" w:hAnchor="page" w:x="714" w:y="1419"/>
              <w:widowControl w:val="0"/>
              <w:shd w:val="clear" w:color="auto" w:fill="auto"/>
              <w:bidi w:val="0"/>
              <w:spacing w:before="0" w:after="0" w:line="228" w:lineRule="auto"/>
              <w:ind w:left="0" w:right="0" w:firstLine="0"/>
              <w:jc w:val="center"/>
              <w:rPr>
                <w:sz w:val="19"/>
                <w:szCs w:val="19"/>
              </w:rPr>
            </w:pPr>
            <w:r>
              <w:rPr>
                <w:color w:val="101010"/>
                <w:spacing w:val="0"/>
                <w:w w:val="100"/>
                <w:position w:val="0"/>
                <w:sz w:val="19"/>
                <w:szCs w:val="19"/>
                <w:shd w:val="clear" w:color="auto" w:fill="auto"/>
                <w:lang w:val="ru-RU" w:eastAsia="ru-RU" w:bidi="ru-RU"/>
              </w:rPr>
              <w:t xml:space="preserve">№ </w:t>
            </w:r>
            <w:r>
              <w:rPr>
                <w:color w:val="0D0D0D"/>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61" w:h="3888"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61" w:h="3888" w:wrap="none" w:vAnchor="page" w:hAnchor="page" w:x="71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61" w:h="3888"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61" w:h="3888" w:wrap="none" w:vAnchor="page" w:hAnchor="page" w:x="714" w:y="1419"/>
              <w:widowControl w:val="0"/>
              <w:shd w:val="clear" w:color="auto" w:fill="auto"/>
              <w:bidi w:val="0"/>
              <w:spacing w:before="0" w:after="0" w:line="240" w:lineRule="auto"/>
              <w:ind w:left="0" w:right="0" w:firstLine="280"/>
              <w:jc w:val="both"/>
            </w:pPr>
            <w:r>
              <w:rPr>
                <w:color w:val="111111"/>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61" w:h="3888" w:wrap="none" w:vAnchor="page" w:hAnchor="page" w:x="714"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461" w:h="3888" w:wrap="none" w:vAnchor="page" w:hAnchor="page" w:x="714" w:y="1419"/>
              <w:widowControl w:val="0"/>
              <w:shd w:val="clear" w:color="auto" w:fill="auto"/>
              <w:bidi w:val="0"/>
              <w:spacing w:before="0" w:after="0" w:line="180" w:lineRule="auto"/>
              <w:ind w:left="0" w:right="0" w:firstLine="0"/>
              <w:jc w:val="center"/>
            </w:pPr>
            <w:r>
              <w:rPr>
                <w:color w:val="111111"/>
                <w:spacing w:val="0"/>
                <w:w w:val="100"/>
                <w:position w:val="0"/>
                <w:sz w:val="28"/>
                <w:szCs w:val="28"/>
                <w:shd w:val="clear" w:color="auto" w:fill="auto"/>
                <w:lang w:val="ru-RU" w:eastAsia="ru-RU" w:bidi="ru-RU"/>
              </w:rPr>
              <w:t xml:space="preserve">Средний норматив </w:t>
            </w:r>
            <w:r>
              <w:rPr>
                <w:color w:val="101010"/>
                <w:spacing w:val="0"/>
                <w:w w:val="100"/>
                <w:position w:val="0"/>
                <w:sz w:val="28"/>
                <w:szCs w:val="28"/>
                <w:shd w:val="clear" w:color="auto" w:fill="auto"/>
                <w:lang w:val="ru-RU" w:eastAsia="ru-RU" w:bidi="ru-RU"/>
              </w:rPr>
              <w:t xml:space="preserve">финансовых затрат </w:t>
            </w:r>
            <w:r>
              <w:rPr>
                <w:color w:val="111111"/>
                <w:spacing w:val="0"/>
                <w:w w:val="100"/>
                <w:position w:val="0"/>
                <w:sz w:val="28"/>
                <w:szCs w:val="28"/>
                <w:shd w:val="clear" w:color="auto" w:fill="auto"/>
                <w:lang w:val="ru-RU" w:eastAsia="ru-RU" w:bidi="ru-RU"/>
              </w:rPr>
              <w:t xml:space="preserve">на единицу объема 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505050"/>
                <w:spacing w:val="0"/>
                <w:w w:val="100"/>
                <w:position w:val="0"/>
                <w:sz w:val="28"/>
                <w:szCs w:val="28"/>
                <w:shd w:val="clear" w:color="auto" w:fill="auto"/>
                <w:lang w:val="ru-RU" w:eastAsia="ru-RU" w:bidi="ru-RU"/>
              </w:rPr>
              <w:t>рублей</w:t>
            </w:r>
          </w:p>
        </w:tc>
      </w:tr>
      <w:tr>
        <w:trPr>
          <w:trHeight w:val="1430" w:hRule="exact"/>
        </w:trPr>
        <w:tc>
          <w:tcPr>
            <w:tcBorders/>
            <w:shd w:val="clear" w:color="auto" w:fill="auto"/>
            <w:vAlign w:val="bottom"/>
          </w:tcPr>
          <w:p>
            <w:pPr>
              <w:pStyle w:val="Style35"/>
              <w:keepNext w:val="0"/>
              <w:keepLines w:val="0"/>
              <w:framePr w:w="15461" w:h="3888" w:wrap="none" w:vAnchor="page" w:hAnchor="page" w:x="71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96.</w:t>
            </w:r>
          </w:p>
        </w:tc>
        <w:tc>
          <w:tcPr>
            <w:tcBorders/>
            <w:shd w:val="clear" w:color="auto" w:fill="auto"/>
            <w:vAlign w:val="bottom"/>
          </w:tcPr>
          <w:p>
            <w:pPr>
              <w:pStyle w:val="Style35"/>
              <w:keepNext w:val="0"/>
              <w:keepLines w:val="0"/>
              <w:framePr w:w="15461" w:h="3888" w:wrap="none" w:vAnchor="page" w:hAnchor="page" w:x="714"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Гастроинтестинальные</w:t>
            </w:r>
          </w:p>
        </w:tc>
        <w:tc>
          <w:tcPr>
            <w:tcBorders/>
            <w:shd w:val="clear" w:color="auto" w:fill="auto"/>
            <w:vAlign w:val="bottom"/>
          </w:tcPr>
          <w:p>
            <w:pPr>
              <w:pStyle w:val="Style35"/>
              <w:keepNext w:val="0"/>
              <w:keepLines w:val="0"/>
              <w:framePr w:w="15461" w:h="3888" w:wrap="none" w:vAnchor="page" w:hAnchor="page" w:x="714"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en-US" w:eastAsia="en-US" w:bidi="en-US"/>
              </w:rPr>
              <w:t xml:space="preserve">El </w:t>
            </w:r>
            <w:r>
              <w:rPr>
                <w:color w:val="101010"/>
                <w:spacing w:val="0"/>
                <w:w w:val="100"/>
                <w:position w:val="0"/>
                <w:sz w:val="28"/>
                <w:szCs w:val="28"/>
                <w:shd w:val="clear" w:color="auto" w:fill="auto"/>
                <w:lang w:val="ru-RU" w:eastAsia="ru-RU" w:bidi="ru-RU"/>
              </w:rPr>
              <w:t xml:space="preserve">1.6, </w:t>
            </w:r>
            <w:r>
              <w:rPr>
                <w:color w:val="101010"/>
                <w:spacing w:val="0"/>
                <w:w w:val="100"/>
                <w:position w:val="0"/>
                <w:sz w:val="28"/>
                <w:szCs w:val="28"/>
                <w:shd w:val="clear" w:color="auto" w:fill="auto"/>
                <w:lang w:val="en-US" w:eastAsia="en-US" w:bidi="en-US"/>
              </w:rPr>
              <w:t>El1.7</w:t>
            </w:r>
          </w:p>
        </w:tc>
        <w:tc>
          <w:tcPr>
            <w:tcBorders/>
            <w:shd w:val="clear" w:color="auto" w:fill="auto"/>
            <w:vAlign w:val="bottom"/>
          </w:tcPr>
          <w:p>
            <w:pPr>
              <w:pStyle w:val="Style35"/>
              <w:keepNext w:val="0"/>
              <w:keepLines w:val="0"/>
              <w:framePr w:w="15461" w:h="3888" w:wrap="none" w:vAnchor="page" w:hAnchor="page" w:x="714"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сахарный диабет 2 типа</w:t>
            </w:r>
          </w:p>
        </w:tc>
        <w:tc>
          <w:tcPr>
            <w:tcBorders/>
            <w:shd w:val="clear" w:color="auto" w:fill="auto"/>
            <w:vAlign w:val="bottom"/>
          </w:tcPr>
          <w:p>
            <w:pPr>
              <w:pStyle w:val="Style35"/>
              <w:keepNext w:val="0"/>
              <w:keepLines w:val="0"/>
              <w:framePr w:w="15461" w:h="3888" w:wrap="none" w:vAnchor="page" w:hAnchor="page" w:x="714"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хирургическое</w:t>
            </w:r>
          </w:p>
        </w:tc>
        <w:tc>
          <w:tcPr>
            <w:tcBorders/>
            <w:shd w:val="clear" w:color="auto" w:fill="auto"/>
            <w:vAlign w:val="bottom"/>
          </w:tcPr>
          <w:p>
            <w:pPr>
              <w:pStyle w:val="Style35"/>
              <w:keepNext w:val="0"/>
              <w:keepLines w:val="0"/>
              <w:framePr w:w="15461" w:h="3888" w:wrap="none" w:vAnchor="page" w:hAnchor="page" w:x="714" w:y="1419"/>
              <w:widowControl w:val="0"/>
              <w:shd w:val="clear" w:color="auto" w:fill="auto"/>
              <w:bidi w:val="0"/>
              <w:spacing w:before="0" w:after="120" w:line="180" w:lineRule="auto"/>
              <w:ind w:left="0" w:right="0" w:firstLine="0"/>
              <w:jc w:val="left"/>
            </w:pPr>
            <w:r>
              <w:rPr>
                <w:color w:val="0F0F0F"/>
                <w:spacing w:val="0"/>
                <w:w w:val="100"/>
                <w:position w:val="0"/>
                <w:sz w:val="28"/>
                <w:szCs w:val="28"/>
                <w:shd w:val="clear" w:color="auto" w:fill="auto"/>
                <w:lang w:val="ru-RU" w:eastAsia="ru-RU" w:bidi="ru-RU"/>
              </w:rPr>
              <w:t>депрессантов с использованием комплекса инструментальных, иммунологических и молекулярно</w:t>
              <w:softHyphen/>
              <w:t>биологических методов диагностики</w:t>
            </w:r>
          </w:p>
          <w:p>
            <w:pPr>
              <w:pStyle w:val="Style35"/>
              <w:keepNext w:val="0"/>
              <w:keepLines w:val="0"/>
              <w:framePr w:w="15461" w:h="3888"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гастрошунтирование, в том числе</w:t>
            </w:r>
          </w:p>
        </w:tc>
        <w:tc>
          <w:tcPr>
            <w:tcBorders/>
            <w:shd w:val="clear" w:color="auto" w:fill="auto"/>
            <w:vAlign w:val="bottom"/>
          </w:tcPr>
          <w:p>
            <w:pPr>
              <w:pStyle w:val="Style35"/>
              <w:keepNext w:val="0"/>
              <w:keepLines w:val="0"/>
              <w:framePr w:w="15461" w:h="3888" w:wrap="none" w:vAnchor="page" w:hAnchor="page" w:x="71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325950</w:t>
            </w:r>
          </w:p>
        </w:tc>
      </w:tr>
      <w:tr>
        <w:trPr>
          <w:trHeight w:val="1075" w:hRule="exact"/>
        </w:trPr>
        <w:tc>
          <w:tcPr>
            <w:tcBorders/>
            <w:shd w:val="clear" w:color="auto" w:fill="auto"/>
            <w:vAlign w:val="top"/>
          </w:tcPr>
          <w:p>
            <w:pPr>
              <w:framePr w:w="15461" w:h="3888" w:wrap="none" w:vAnchor="page" w:hAnchor="page" w:x="714" w:y="1419"/>
              <w:widowControl w:val="0"/>
              <w:rPr>
                <w:sz w:val="10"/>
                <w:szCs w:val="10"/>
              </w:rPr>
            </w:pPr>
          </w:p>
        </w:tc>
        <w:tc>
          <w:tcPr>
            <w:tcBorders/>
            <w:shd w:val="clear" w:color="auto" w:fill="auto"/>
            <w:vAlign w:val="top"/>
          </w:tcPr>
          <w:p>
            <w:pPr>
              <w:pStyle w:val="Style35"/>
              <w:keepNext w:val="0"/>
              <w:keepLines w:val="0"/>
              <w:framePr w:w="15461" w:h="3888"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комбинированные</w:t>
            </w:r>
          </w:p>
          <w:p>
            <w:pPr>
              <w:pStyle w:val="Style35"/>
              <w:keepNext w:val="0"/>
              <w:keepLines w:val="0"/>
              <w:framePr w:w="15461" w:h="3888"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рестриктивно-шунтирующие операции при сахарном диабете </w:t>
            </w:r>
            <w:r>
              <w:rPr>
                <w:color w:val="131313"/>
                <w:spacing w:val="0"/>
                <w:w w:val="100"/>
                <w:position w:val="0"/>
                <w:sz w:val="28"/>
                <w:szCs w:val="28"/>
                <w:shd w:val="clear" w:color="auto" w:fill="auto"/>
                <w:lang w:val="ru-RU" w:eastAsia="ru-RU" w:bidi="ru-RU"/>
              </w:rPr>
              <w:t>2 типа</w:t>
            </w:r>
          </w:p>
        </w:tc>
        <w:tc>
          <w:tcPr>
            <w:tcBorders/>
            <w:shd w:val="clear" w:color="auto" w:fill="auto"/>
            <w:vAlign w:val="top"/>
          </w:tcPr>
          <w:p>
            <w:pPr>
              <w:framePr w:w="15461" w:h="3888" w:wrap="none" w:vAnchor="page" w:hAnchor="page" w:x="714" w:y="1419"/>
              <w:widowControl w:val="0"/>
              <w:rPr>
                <w:sz w:val="10"/>
                <w:szCs w:val="10"/>
              </w:rPr>
            </w:pPr>
          </w:p>
        </w:tc>
        <w:tc>
          <w:tcPr>
            <w:tcBorders/>
            <w:shd w:val="clear" w:color="auto" w:fill="auto"/>
            <w:vAlign w:val="top"/>
          </w:tcPr>
          <w:p>
            <w:pPr>
              <w:pStyle w:val="Style35"/>
              <w:keepNext w:val="0"/>
              <w:keepLines w:val="0"/>
              <w:framePr w:w="15461" w:h="3888"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с морбидным ожирением,</w:t>
            </w:r>
          </w:p>
          <w:p>
            <w:pPr>
              <w:pStyle w:val="Style35"/>
              <w:keepNext w:val="0"/>
              <w:keepLines w:val="0"/>
              <w:framePr w:w="15461" w:h="3888"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с индексом массы тела, равным </w:t>
            </w:r>
            <w:r>
              <w:rPr>
                <w:color w:val="0D0D0D"/>
                <w:spacing w:val="0"/>
                <w:w w:val="100"/>
                <w:position w:val="0"/>
                <w:sz w:val="28"/>
                <w:szCs w:val="28"/>
                <w:shd w:val="clear" w:color="auto" w:fill="auto"/>
                <w:lang w:val="ru-RU" w:eastAsia="ru-RU" w:bidi="ru-RU"/>
              </w:rPr>
              <w:t>и более 40 кг/м2</w:t>
            </w:r>
          </w:p>
        </w:tc>
        <w:tc>
          <w:tcPr>
            <w:tcBorders/>
            <w:shd w:val="clear" w:color="auto" w:fill="auto"/>
            <w:vAlign w:val="top"/>
          </w:tcPr>
          <w:p>
            <w:pPr>
              <w:pStyle w:val="Style35"/>
              <w:keepNext w:val="0"/>
              <w:keepLines w:val="0"/>
              <w:framePr w:w="15461" w:h="3888" w:wrap="none" w:vAnchor="page" w:hAnchor="page" w:x="71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61" w:h="3888" w:wrap="none" w:vAnchor="page" w:hAnchor="page" w:x="714" w:y="1419"/>
              <w:widowControl w:val="0"/>
              <w:shd w:val="clear" w:color="auto" w:fill="auto"/>
              <w:bidi w:val="0"/>
              <w:spacing w:before="0" w:after="120" w:line="180" w:lineRule="auto"/>
              <w:ind w:left="0" w:right="0" w:firstLine="0"/>
              <w:jc w:val="left"/>
            </w:pPr>
            <w:r>
              <w:rPr>
                <w:color w:val="0F0F0F"/>
                <w:spacing w:val="0"/>
                <w:w w:val="100"/>
                <w:position w:val="0"/>
                <w:sz w:val="28"/>
                <w:szCs w:val="28"/>
                <w:shd w:val="clear" w:color="auto" w:fill="auto"/>
                <w:lang w:val="ru-RU" w:eastAsia="ru-RU" w:bidi="ru-RU"/>
              </w:rPr>
              <w:t>мини-гастрошунтирование с наложением одного желудочно</w:t>
              <w:softHyphen/>
              <w:t>кишечного анастомоза</w:t>
            </w:r>
          </w:p>
          <w:p>
            <w:pPr>
              <w:pStyle w:val="Style35"/>
              <w:keepNext w:val="0"/>
              <w:keepLines w:val="0"/>
              <w:framePr w:w="15461" w:h="3888" w:wrap="none" w:vAnchor="page" w:hAnchor="page" w:x="714"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билиопанкреотическое шунтирование,</w:t>
            </w:r>
          </w:p>
        </w:tc>
        <w:tc>
          <w:tcPr>
            <w:tcBorders/>
            <w:shd w:val="clear" w:color="auto" w:fill="auto"/>
            <w:vAlign w:val="top"/>
          </w:tcPr>
          <w:p>
            <w:pPr>
              <w:framePr w:w="15461" w:h="3888" w:wrap="none" w:vAnchor="page" w:hAnchor="page" w:x="714" w:y="1419"/>
              <w:widowControl w:val="0"/>
              <w:rPr>
                <w:sz w:val="10"/>
                <w:szCs w:val="10"/>
              </w:rPr>
            </w:pPr>
          </w:p>
        </w:tc>
      </w:tr>
    </w:tbl>
    <w:p>
      <w:pPr>
        <w:pStyle w:val="Style44"/>
        <w:keepNext w:val="0"/>
        <w:keepLines w:val="0"/>
        <w:framePr w:w="3091" w:h="509" w:hRule="exact" w:wrap="none" w:vAnchor="page" w:hAnchor="page" w:x="10933" w:y="5311"/>
        <w:widowControl w:val="0"/>
        <w:shd w:val="clear" w:color="auto" w:fill="auto"/>
        <w:bidi w:val="0"/>
        <w:spacing w:before="0" w:after="0" w:line="180" w:lineRule="auto"/>
        <w:ind w:left="0" w:right="0" w:firstLine="0"/>
        <w:jc w:val="left"/>
      </w:pPr>
      <w:r>
        <w:rPr>
          <w:spacing w:val="0"/>
          <w:w w:val="100"/>
          <w:position w:val="0"/>
          <w:shd w:val="clear" w:color="auto" w:fill="auto"/>
          <w:lang w:val="ru-RU" w:eastAsia="ru-RU" w:bidi="ru-RU"/>
        </w:rPr>
        <w:t>в том числе с наложением дуодено- илеоанастомоза</w:t>
      </w:r>
    </w:p>
    <w:p>
      <w:pPr>
        <w:pStyle w:val="Style2"/>
        <w:keepNext w:val="0"/>
        <w:keepLines w:val="0"/>
        <w:framePr w:w="15461" w:h="2669" w:hRule="exact" w:wrap="none" w:vAnchor="page" w:hAnchor="page" w:x="714" w:y="6243"/>
        <w:widowControl w:val="0"/>
        <w:numPr>
          <w:ilvl w:val="0"/>
          <w:numId w:val="13"/>
        </w:numPr>
        <w:shd w:val="clear" w:color="auto" w:fill="auto"/>
        <w:tabs>
          <w:tab w:pos="169" w:val="left"/>
        </w:tabs>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Высокотехнологичная медицинская помощь.</w:t>
      </w:r>
    </w:p>
    <w:p>
      <w:pPr>
        <w:pStyle w:val="Style2"/>
        <w:keepNext w:val="0"/>
        <w:keepLines w:val="0"/>
        <w:framePr w:w="15461" w:h="2669" w:hRule="exact" w:wrap="none" w:vAnchor="page" w:hAnchor="page" w:x="714" w:y="6243"/>
        <w:widowControl w:val="0"/>
        <w:numPr>
          <w:ilvl w:val="0"/>
          <w:numId w:val="13"/>
        </w:numPr>
        <w:shd w:val="clear" w:color="auto" w:fill="auto"/>
        <w:tabs>
          <w:tab w:pos="193" w:val="left"/>
        </w:tabs>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Международная статистическая классификация болезней и проблем, связанных со здоровьем (10-й пересмотр).</w:t>
      </w:r>
    </w:p>
    <w:p>
      <w:pPr>
        <w:pStyle w:val="Style2"/>
        <w:keepNext w:val="0"/>
        <w:keepLines w:val="0"/>
        <w:framePr w:w="15461" w:h="2669" w:hRule="exact" w:wrap="none" w:vAnchor="page" w:hAnchor="page" w:x="714" w:y="6243"/>
        <w:widowControl w:val="0"/>
        <w:shd w:val="clear" w:color="auto" w:fill="auto"/>
        <w:bidi w:val="0"/>
        <w:spacing w:before="0" w:after="0" w:line="180" w:lineRule="auto"/>
        <w:ind w:left="0" w:right="0" w:firstLine="0"/>
        <w:jc w:val="both"/>
      </w:pPr>
      <w:r>
        <w:rPr>
          <w:smallCaps/>
          <w:color w:val="0F0F0F"/>
          <w:spacing w:val="0"/>
          <w:w w:val="100"/>
          <w:position w:val="0"/>
          <w:sz w:val="28"/>
          <w:szCs w:val="28"/>
          <w:shd w:val="clear" w:color="auto" w:fill="auto"/>
          <w:lang w:val="ru-RU" w:eastAsia="ru-RU" w:bidi="ru-RU"/>
        </w:rPr>
        <w:t>з</w:t>
      </w:r>
      <w:r>
        <w:rPr>
          <w:color w:val="0F0F0F"/>
          <w:spacing w:val="0"/>
          <w:w w:val="100"/>
          <w:position w:val="0"/>
          <w:sz w:val="28"/>
          <w:szCs w:val="28"/>
          <w:shd w:val="clear" w:color="auto" w:fill="auto"/>
          <w:lang w:val="ru-RU" w:eastAsia="ru-RU" w:bidi="ru-RU"/>
        </w:rP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4"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280</w:t>
      </w:r>
    </w:p>
    <w:p>
      <w:pPr>
        <w:pStyle w:val="Style2"/>
        <w:keepNext w:val="0"/>
        <w:keepLines w:val="0"/>
        <w:framePr w:w="15139" w:h="1968" w:hRule="exact" w:wrap="none" w:vAnchor="page" w:hAnchor="page" w:x="875" w:y="1414"/>
        <w:widowControl w:val="0"/>
        <w:shd w:val="clear" w:color="auto" w:fill="auto"/>
        <w:bidi w:val="0"/>
        <w:spacing w:before="0" w:after="0" w:line="240" w:lineRule="auto"/>
        <w:ind w:left="0" w:right="0" w:firstLine="0"/>
        <w:jc w:val="center"/>
      </w:pPr>
      <w:r>
        <w:rPr>
          <w:color w:val="040404"/>
          <w:spacing w:val="0"/>
          <w:w w:val="100"/>
          <w:position w:val="0"/>
          <w:shd w:val="clear" w:color="auto" w:fill="auto"/>
          <w:lang w:val="ru-RU" w:eastAsia="ru-RU" w:bidi="ru-RU"/>
        </w:rPr>
        <w:t>Раздел III. Перечень видов высокотехнологичной медицинской помощи с использованием ряда уникальных методов лечения,</w:t>
        <w:br/>
        <w:t>применяемых при сердечно-сосудистой хирургии и трансплантации органов, финансовое обеспечение которых</w:t>
        <w:br/>
        <w:t>осуществляется за счет бюджетных ассигнований бюджета Федерального фонда обязательного медицинского страхования</w:t>
        <w:br/>
        <w:t>на финансовое обеспечение предоставления застрахованным лицам специализированной, в том числе высокотехнологичной,</w:t>
        <w:br/>
        <w:t>медицинской помощи, оказываемой медицинскими организациями, функции и полномочия учредителей в отношении</w:t>
        <w:br/>
        <w:t>которых осуществляют Правительство Российской Федерации или федеральные органы исполнительной власти</w:t>
      </w:r>
    </w:p>
    <w:tbl>
      <w:tblPr>
        <w:tblOverlap w:val="never"/>
        <w:jc w:val="left"/>
        <w:tblLayout w:type="fixed"/>
      </w:tblPr>
      <w:tblGrid>
        <w:gridCol w:w="802"/>
        <w:gridCol w:w="2899"/>
        <w:gridCol w:w="1819"/>
        <w:gridCol w:w="2918"/>
        <w:gridCol w:w="1603"/>
        <w:gridCol w:w="3283"/>
        <w:gridCol w:w="1795"/>
      </w:tblGrid>
      <w:tr>
        <w:trPr>
          <w:trHeight w:val="1272" w:hRule="exact"/>
        </w:trPr>
        <w:tc>
          <w:tcPr>
            <w:tcBorders>
              <w:top w:val="single" w:sz="4"/>
            </w:tcBorders>
            <w:shd w:val="clear" w:color="auto" w:fill="auto"/>
            <w:vAlign w:val="center"/>
          </w:tcPr>
          <w:p>
            <w:pPr>
              <w:pStyle w:val="Style35"/>
              <w:keepNext w:val="0"/>
              <w:keepLines w:val="0"/>
              <w:framePr w:w="15120" w:h="6230" w:wrap="none" w:vAnchor="page" w:hAnchor="page" w:x="894" w:y="3703"/>
              <w:widowControl w:val="0"/>
              <w:shd w:val="clear" w:color="auto" w:fill="auto"/>
              <w:bidi w:val="0"/>
              <w:spacing w:before="0" w:after="0" w:line="204" w:lineRule="auto"/>
              <w:ind w:left="0" w:right="0" w:firstLine="0"/>
              <w:jc w:val="center"/>
              <w:rPr>
                <w:sz w:val="19"/>
                <w:szCs w:val="19"/>
              </w:rPr>
            </w:pPr>
            <w:r>
              <w:rPr>
                <w:color w:val="101010"/>
                <w:spacing w:val="0"/>
                <w:w w:val="100"/>
                <w:position w:val="0"/>
                <w:sz w:val="28"/>
                <w:szCs w:val="28"/>
                <w:shd w:val="clear" w:color="auto" w:fill="auto"/>
                <w:lang w:val="ru-RU" w:eastAsia="ru-RU" w:bidi="ru-RU"/>
              </w:rPr>
              <w:t xml:space="preserve">Группы </w:t>
            </w:r>
            <w:r>
              <w:rPr>
                <w:color w:val="0C0C0C"/>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120" w:h="6230" w:wrap="none" w:vAnchor="page" w:hAnchor="page" w:x="894" w:y="3703"/>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Наименование вида высокотехнологичной </w:t>
            </w:r>
            <w:r>
              <w:rPr>
                <w:color w:val="0D0D0D"/>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120" w:h="6230" w:wrap="none" w:vAnchor="page" w:hAnchor="page" w:x="894" w:y="3703"/>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120" w:h="6230" w:wrap="none" w:vAnchor="page" w:hAnchor="page" w:x="894" w:y="370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120" w:h="6230" w:wrap="none" w:vAnchor="page" w:hAnchor="page" w:x="894" w:y="3703"/>
              <w:widowControl w:val="0"/>
              <w:shd w:val="clear" w:color="auto" w:fill="auto"/>
              <w:bidi w:val="0"/>
              <w:spacing w:before="0" w:after="0" w:line="240" w:lineRule="auto"/>
              <w:ind w:left="0" w:right="0" w:firstLine="320"/>
              <w:jc w:val="left"/>
            </w:pPr>
            <w:r>
              <w:rPr>
                <w:color w:val="0F0F0F"/>
                <w:spacing w:val="0"/>
                <w:w w:val="100"/>
                <w:position w:val="0"/>
                <w:sz w:val="28"/>
                <w:szCs w:val="28"/>
                <w:shd w:val="clear" w:color="auto" w:fill="auto"/>
                <w:lang w:val="ru-RU" w:eastAsia="ru-RU" w:bidi="ru-RU"/>
              </w:rPr>
              <w:t>Вид лечения</w:t>
            </w:r>
          </w:p>
        </w:tc>
        <w:tc>
          <w:tcPr>
            <w:tcBorders>
              <w:top w:val="single" w:sz="4"/>
            </w:tcBorders>
            <w:shd w:val="clear" w:color="auto" w:fill="auto"/>
            <w:vAlign w:val="center"/>
          </w:tcPr>
          <w:p>
            <w:pPr>
              <w:pStyle w:val="Style35"/>
              <w:keepNext w:val="0"/>
              <w:keepLines w:val="0"/>
              <w:framePr w:w="15120" w:h="6230" w:wrap="none" w:vAnchor="page" w:hAnchor="page" w:x="894" w:y="3703"/>
              <w:widowControl w:val="0"/>
              <w:shd w:val="clear" w:color="auto" w:fill="auto"/>
              <w:bidi w:val="0"/>
              <w:spacing w:before="0" w:after="0" w:line="240" w:lineRule="auto"/>
              <w:ind w:left="1020" w:right="0" w:firstLine="0"/>
              <w:jc w:val="left"/>
            </w:pPr>
            <w:r>
              <w:rPr>
                <w:color w:val="0F0F0F"/>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top"/>
          </w:tcPr>
          <w:p>
            <w:pPr>
              <w:pStyle w:val="Style35"/>
              <w:keepNext w:val="0"/>
              <w:keepLines w:val="0"/>
              <w:framePr w:w="15120" w:h="6230" w:wrap="none" w:vAnchor="page" w:hAnchor="page" w:x="894" w:y="3703"/>
              <w:widowControl w:val="0"/>
              <w:shd w:val="clear" w:color="auto" w:fill="auto"/>
              <w:bidi w:val="0"/>
              <w:spacing w:before="0" w:after="0" w:line="170" w:lineRule="auto"/>
              <w:ind w:left="0" w:right="0" w:firstLine="0"/>
              <w:jc w:val="center"/>
            </w:pPr>
            <w:r>
              <w:rPr>
                <w:color w:val="0C0C0C"/>
                <w:spacing w:val="0"/>
                <w:w w:val="100"/>
                <w:position w:val="0"/>
                <w:sz w:val="28"/>
                <w:szCs w:val="28"/>
                <w:shd w:val="clear" w:color="auto" w:fill="auto"/>
                <w:lang w:val="ru-RU" w:eastAsia="ru-RU" w:bidi="ru-RU"/>
              </w:rPr>
              <w:t xml:space="preserve">Норматив </w:t>
            </w:r>
            <w:r>
              <w:rPr>
                <w:color w:val="101010"/>
                <w:spacing w:val="0"/>
                <w:w w:val="100"/>
                <w:position w:val="0"/>
                <w:sz w:val="28"/>
                <w:szCs w:val="28"/>
                <w:shd w:val="clear" w:color="auto" w:fill="auto"/>
                <w:lang w:val="ru-RU" w:eastAsia="ru-RU" w:bidi="ru-RU"/>
              </w:rPr>
              <w:t xml:space="preserve">финансовых затрат на единицу объема </w:t>
            </w:r>
            <w:r>
              <w:rPr>
                <w:color w:val="0D0D0D"/>
                <w:spacing w:val="0"/>
                <w:w w:val="100"/>
                <w:position w:val="0"/>
                <w:sz w:val="28"/>
                <w:szCs w:val="28"/>
                <w:shd w:val="clear" w:color="auto" w:fill="auto"/>
                <w:lang w:val="ru-RU" w:eastAsia="ru-RU" w:bidi="ru-RU"/>
              </w:rPr>
              <w:t xml:space="preserve">медицинской </w:t>
            </w:r>
            <w:r>
              <w:rPr>
                <w:smallCaps/>
                <w:color w:val="0E0E0E"/>
                <w:spacing w:val="0"/>
                <w:w w:val="100"/>
                <w:position w:val="0"/>
                <w:sz w:val="28"/>
                <w:szCs w:val="28"/>
                <w:shd w:val="clear" w:color="auto" w:fill="auto"/>
                <w:lang w:val="ru-RU" w:eastAsia="ru-RU" w:bidi="ru-RU"/>
              </w:rPr>
              <w:t>помощиЗ,</w:t>
            </w:r>
            <w:r>
              <w:rPr>
                <w:color w:val="0E0E0E"/>
                <w:spacing w:val="0"/>
                <w:w w:val="100"/>
                <w:position w:val="0"/>
                <w:sz w:val="28"/>
                <w:szCs w:val="28"/>
                <w:shd w:val="clear" w:color="auto" w:fill="auto"/>
                <w:lang w:val="ru-RU" w:eastAsia="ru-RU" w:bidi="ru-RU"/>
              </w:rPr>
              <w:t xml:space="preserve"> </w:t>
            </w:r>
            <w:r>
              <w:rPr>
                <w:color w:val="3B3B3B"/>
                <w:spacing w:val="0"/>
                <w:w w:val="100"/>
                <w:position w:val="0"/>
                <w:sz w:val="28"/>
                <w:szCs w:val="28"/>
                <w:shd w:val="clear" w:color="auto" w:fill="auto"/>
                <w:lang w:val="ru-RU" w:eastAsia="ru-RU" w:bidi="ru-RU"/>
              </w:rPr>
              <w:t>рублей</w:t>
            </w:r>
          </w:p>
        </w:tc>
      </w:tr>
      <w:tr>
        <w:trPr>
          <w:trHeight w:val="2294" w:hRule="exact"/>
        </w:trPr>
        <w:tc>
          <w:tcPr>
            <w:tcBorders/>
            <w:shd w:val="clear" w:color="auto" w:fill="auto"/>
            <w:vAlign w:val="top"/>
          </w:tcPr>
          <w:p>
            <w:pPr>
              <w:pStyle w:val="Style35"/>
              <w:keepNext w:val="0"/>
              <w:keepLines w:val="0"/>
              <w:framePr w:w="15120" w:h="6230" w:wrap="none" w:vAnchor="page" w:hAnchor="page" w:x="894" w:y="3703"/>
              <w:widowControl w:val="0"/>
              <w:shd w:val="clear" w:color="auto" w:fill="auto"/>
              <w:bidi w:val="0"/>
              <w:spacing w:before="0" w:after="0" w:line="240" w:lineRule="auto"/>
              <w:ind w:left="0" w:right="0" w:firstLine="280"/>
              <w:jc w:val="both"/>
            </w:pPr>
            <w:r>
              <w:rPr>
                <w:color w:val="141414"/>
                <w:spacing w:val="0"/>
                <w:w w:val="100"/>
                <w:position w:val="0"/>
                <w:sz w:val="28"/>
                <w:szCs w:val="28"/>
                <w:shd w:val="clear" w:color="auto" w:fill="auto"/>
                <w:lang w:val="ru-RU" w:eastAsia="ru-RU" w:bidi="ru-RU"/>
              </w:rPr>
              <w:t>1.</w:t>
            </w:r>
          </w:p>
        </w:tc>
        <w:tc>
          <w:tcPr>
            <w:tcBorders/>
            <w:shd w:val="clear" w:color="auto" w:fill="auto"/>
            <w:vAlign w:val="center"/>
          </w:tcPr>
          <w:p>
            <w:pPr>
              <w:pStyle w:val="Style35"/>
              <w:keepNext w:val="0"/>
              <w:keepLines w:val="0"/>
              <w:framePr w:w="15120" w:h="6230" w:wrap="none" w:vAnchor="page" w:hAnchor="page" w:x="894" w:y="3703"/>
              <w:widowControl w:val="0"/>
              <w:shd w:val="clear" w:color="auto" w:fill="auto"/>
              <w:bidi w:val="0"/>
              <w:spacing w:before="0" w:after="0" w:line="173" w:lineRule="auto"/>
              <w:ind w:left="0" w:right="0" w:firstLine="140"/>
              <w:jc w:val="left"/>
            </w:pPr>
            <w:r>
              <w:rPr>
                <w:color w:val="0E0E0E"/>
                <w:spacing w:val="0"/>
                <w:w w:val="100"/>
                <w:position w:val="0"/>
                <w:sz w:val="28"/>
                <w:szCs w:val="28"/>
                <w:shd w:val="clear" w:color="auto" w:fill="auto"/>
                <w:lang w:val="ru-RU" w:eastAsia="ru-RU" w:bidi="ru-RU"/>
              </w:rPr>
              <w:t xml:space="preserve">Открытое протезирование </w:t>
            </w:r>
            <w:r>
              <w:rPr>
                <w:color w:val="0F0F0F"/>
                <w:spacing w:val="0"/>
                <w:w w:val="100"/>
                <w:position w:val="0"/>
                <w:sz w:val="28"/>
                <w:szCs w:val="28"/>
                <w:shd w:val="clear" w:color="auto" w:fill="auto"/>
                <w:lang w:val="ru-RU" w:eastAsia="ru-RU" w:bidi="ru-RU"/>
              </w:rPr>
              <w:t xml:space="preserve">восходящего отдела, дуги, </w:t>
            </w:r>
            <w:r>
              <w:rPr>
                <w:color w:val="0E0E0E"/>
                <w:spacing w:val="0"/>
                <w:w w:val="100"/>
                <w:position w:val="0"/>
                <w:sz w:val="28"/>
                <w:szCs w:val="28"/>
                <w:shd w:val="clear" w:color="auto" w:fill="auto"/>
                <w:lang w:val="ru-RU" w:eastAsia="ru-RU" w:bidi="ru-RU"/>
              </w:rPr>
              <w:t xml:space="preserve">нисходящего грудного и </w:t>
            </w:r>
            <w:r>
              <w:rPr>
                <w:color w:val="101010"/>
                <w:spacing w:val="0"/>
                <w:w w:val="100"/>
                <w:position w:val="0"/>
                <w:sz w:val="28"/>
                <w:szCs w:val="28"/>
                <w:shd w:val="clear" w:color="auto" w:fill="auto"/>
                <w:lang w:val="ru-RU" w:eastAsia="ru-RU" w:bidi="ru-RU"/>
              </w:rPr>
              <w:t xml:space="preserve">брюшного отделов аорты с </w:t>
            </w:r>
            <w:r>
              <w:rPr>
                <w:color w:val="111111"/>
                <w:spacing w:val="0"/>
                <w:w w:val="100"/>
                <w:position w:val="0"/>
                <w:sz w:val="28"/>
                <w:szCs w:val="28"/>
                <w:shd w:val="clear" w:color="auto" w:fill="auto"/>
                <w:lang w:val="ru-RU" w:eastAsia="ru-RU" w:bidi="ru-RU"/>
              </w:rPr>
              <w:t xml:space="preserve">реимплантацией </w:t>
            </w:r>
            <w:r>
              <w:rPr>
                <w:color w:val="101010"/>
                <w:spacing w:val="0"/>
                <w:w w:val="100"/>
                <w:position w:val="0"/>
                <w:sz w:val="28"/>
                <w:szCs w:val="28"/>
                <w:shd w:val="clear" w:color="auto" w:fill="auto"/>
                <w:lang w:val="ru-RU" w:eastAsia="ru-RU" w:bidi="ru-RU"/>
              </w:rPr>
              <w:t xml:space="preserve">брахиоцефальных, </w:t>
            </w:r>
            <w:r>
              <w:rPr>
                <w:color w:val="0E0E0E"/>
                <w:spacing w:val="0"/>
                <w:w w:val="100"/>
                <w:position w:val="0"/>
                <w:sz w:val="28"/>
                <w:szCs w:val="28"/>
                <w:shd w:val="clear" w:color="auto" w:fill="auto"/>
                <w:lang w:val="ru-RU" w:eastAsia="ru-RU" w:bidi="ru-RU"/>
              </w:rPr>
              <w:t xml:space="preserve">спинальных и висцеральных ветвей в протез и других </w:t>
            </w:r>
            <w:r>
              <w:rPr>
                <w:color w:val="0F0F0F"/>
                <w:spacing w:val="0"/>
                <w:w w:val="100"/>
                <w:position w:val="0"/>
                <w:sz w:val="28"/>
                <w:szCs w:val="28"/>
                <w:shd w:val="clear" w:color="auto" w:fill="auto"/>
                <w:lang w:val="ru-RU" w:eastAsia="ru-RU" w:bidi="ru-RU"/>
              </w:rPr>
              <w:t>сочетанных вмешательствах</w:t>
            </w:r>
          </w:p>
        </w:tc>
        <w:tc>
          <w:tcPr>
            <w:tcBorders/>
            <w:shd w:val="clear" w:color="auto" w:fill="auto"/>
            <w:vAlign w:val="top"/>
          </w:tcPr>
          <w:p>
            <w:pPr>
              <w:pStyle w:val="Style35"/>
              <w:keepNext w:val="0"/>
              <w:keepLines w:val="0"/>
              <w:framePr w:w="15120" w:h="6230" w:wrap="none" w:vAnchor="page" w:hAnchor="page" w:x="894" w:y="3703"/>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171.0- 171.2,</w:t>
            </w:r>
          </w:p>
          <w:p>
            <w:pPr>
              <w:pStyle w:val="Style35"/>
              <w:keepNext w:val="0"/>
              <w:keepLines w:val="0"/>
              <w:framePr w:w="15120" w:h="6230" w:wrap="none" w:vAnchor="page" w:hAnchor="page" w:x="894" w:y="3703"/>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171.5, 171.6</w:t>
            </w:r>
          </w:p>
        </w:tc>
        <w:tc>
          <w:tcPr>
            <w:tcBorders/>
            <w:shd w:val="clear" w:color="auto" w:fill="auto"/>
            <w:vAlign w:val="top"/>
          </w:tcPr>
          <w:p>
            <w:pPr>
              <w:pStyle w:val="Style35"/>
              <w:keepNext w:val="0"/>
              <w:keepLines w:val="0"/>
              <w:framePr w:w="15120" w:h="6230" w:wrap="none" w:vAnchor="page" w:hAnchor="page" w:x="894" w:y="3703"/>
              <w:widowControl w:val="0"/>
              <w:shd w:val="clear" w:color="auto" w:fill="auto"/>
              <w:bidi w:val="0"/>
              <w:spacing w:before="80" w:after="0" w:line="173" w:lineRule="auto"/>
              <w:ind w:left="0" w:right="0" w:firstLine="140"/>
              <w:jc w:val="left"/>
            </w:pPr>
            <w:r>
              <w:rPr>
                <w:color w:val="0F0F0F"/>
                <w:spacing w:val="0"/>
                <w:w w:val="100"/>
                <w:position w:val="0"/>
                <w:sz w:val="28"/>
                <w:szCs w:val="28"/>
                <w:shd w:val="clear" w:color="auto" w:fill="auto"/>
                <w:lang w:val="ru-RU" w:eastAsia="ru-RU" w:bidi="ru-RU"/>
              </w:rP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Borders/>
            <w:shd w:val="clear" w:color="auto" w:fill="auto"/>
            <w:vAlign w:val="top"/>
          </w:tcPr>
          <w:p>
            <w:pPr>
              <w:pStyle w:val="Style35"/>
              <w:keepNext w:val="0"/>
              <w:keepLines w:val="0"/>
              <w:framePr w:w="15120" w:h="6230" w:wrap="none" w:vAnchor="page" w:hAnchor="page" w:x="894" w:y="3703"/>
              <w:widowControl w:val="0"/>
              <w:shd w:val="clear" w:color="auto" w:fill="auto"/>
              <w:bidi w:val="0"/>
              <w:spacing w:before="80" w:after="0" w:line="173" w:lineRule="auto"/>
              <w:ind w:left="140" w:right="0" w:firstLine="0"/>
              <w:jc w:val="left"/>
            </w:pPr>
            <w:r>
              <w:rPr>
                <w:color w:val="101010"/>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120" w:h="6230" w:wrap="none" w:vAnchor="page" w:hAnchor="page" w:x="894" w:y="3703"/>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одномоментная замена всей аорты</w:t>
            </w:r>
          </w:p>
        </w:tc>
        <w:tc>
          <w:tcPr>
            <w:tcBorders/>
            <w:shd w:val="clear" w:color="auto" w:fill="auto"/>
            <w:vAlign w:val="top"/>
          </w:tcPr>
          <w:p>
            <w:pPr>
              <w:pStyle w:val="Style35"/>
              <w:keepNext w:val="0"/>
              <w:keepLines w:val="0"/>
              <w:framePr w:w="15120" w:h="6230" w:wrap="none" w:vAnchor="page" w:hAnchor="page" w:x="894" w:y="3703"/>
              <w:widowControl w:val="0"/>
              <w:shd w:val="clear" w:color="auto" w:fill="auto"/>
              <w:bidi w:val="0"/>
              <w:spacing w:before="0" w:after="0" w:line="240" w:lineRule="auto"/>
              <w:ind w:left="0" w:right="0" w:firstLine="600"/>
              <w:jc w:val="left"/>
            </w:pPr>
            <w:r>
              <w:rPr>
                <w:color w:val="0D0D0D"/>
                <w:spacing w:val="0"/>
                <w:w w:val="100"/>
                <w:position w:val="0"/>
                <w:sz w:val="28"/>
                <w:szCs w:val="28"/>
                <w:shd w:val="clear" w:color="auto" w:fill="auto"/>
                <w:lang w:val="ru-RU" w:eastAsia="ru-RU" w:bidi="ru-RU"/>
              </w:rPr>
              <w:t>4129643</w:t>
            </w:r>
          </w:p>
        </w:tc>
      </w:tr>
      <w:tr>
        <w:trPr>
          <w:trHeight w:val="2664" w:hRule="exact"/>
        </w:trPr>
        <w:tc>
          <w:tcPr>
            <w:tcBorders/>
            <w:shd w:val="clear" w:color="auto" w:fill="auto"/>
            <w:vAlign w:val="top"/>
          </w:tcPr>
          <w:p>
            <w:pPr>
              <w:pStyle w:val="Style35"/>
              <w:keepNext w:val="0"/>
              <w:keepLines w:val="0"/>
              <w:framePr w:w="15120" w:h="6230" w:wrap="none" w:vAnchor="page" w:hAnchor="page" w:x="894" w:y="3703"/>
              <w:widowControl w:val="0"/>
              <w:shd w:val="clear" w:color="auto" w:fill="auto"/>
              <w:bidi w:val="0"/>
              <w:spacing w:before="0" w:after="0" w:line="240" w:lineRule="auto"/>
              <w:ind w:left="0" w:right="0" w:firstLine="280"/>
              <w:jc w:val="both"/>
            </w:pPr>
            <w:r>
              <w:rPr>
                <w:color w:val="121212"/>
                <w:spacing w:val="0"/>
                <w:w w:val="100"/>
                <w:position w:val="0"/>
                <w:sz w:val="28"/>
                <w:szCs w:val="28"/>
                <w:shd w:val="clear" w:color="auto" w:fill="auto"/>
                <w:lang w:val="ru-RU" w:eastAsia="ru-RU" w:bidi="ru-RU"/>
              </w:rPr>
              <w:t>2.</w:t>
            </w:r>
          </w:p>
        </w:tc>
        <w:tc>
          <w:tcPr>
            <w:tcBorders/>
            <w:shd w:val="clear" w:color="auto" w:fill="auto"/>
            <w:vAlign w:val="top"/>
          </w:tcPr>
          <w:p>
            <w:pPr>
              <w:pStyle w:val="Style35"/>
              <w:keepNext w:val="0"/>
              <w:keepLines w:val="0"/>
              <w:framePr w:w="15120" w:h="6230" w:wrap="none" w:vAnchor="page" w:hAnchor="page" w:x="894" w:y="3703"/>
              <w:widowControl w:val="0"/>
              <w:shd w:val="clear" w:color="auto" w:fill="auto"/>
              <w:bidi w:val="0"/>
              <w:spacing w:before="100" w:after="0" w:line="170" w:lineRule="auto"/>
              <w:ind w:left="0" w:right="0" w:firstLine="140"/>
              <w:jc w:val="left"/>
            </w:pPr>
            <w:r>
              <w:rPr>
                <w:color w:val="0D0D0D"/>
                <w:spacing w:val="0"/>
                <w:w w:val="100"/>
                <w:position w:val="0"/>
                <w:sz w:val="28"/>
                <w:szCs w:val="28"/>
                <w:shd w:val="clear" w:color="auto" w:fill="auto"/>
                <w:lang w:val="ru-RU" w:eastAsia="ru-RU" w:bidi="ru-RU"/>
              </w:rPr>
              <w:t xml:space="preserve">Открытое протезирование </w:t>
            </w:r>
            <w:r>
              <w:rPr>
                <w:color w:val="101010"/>
                <w:spacing w:val="0"/>
                <w:w w:val="100"/>
                <w:position w:val="0"/>
                <w:sz w:val="28"/>
                <w:szCs w:val="28"/>
                <w:shd w:val="clear" w:color="auto" w:fill="auto"/>
                <w:lang w:val="ru-RU" w:eastAsia="ru-RU" w:bidi="ru-RU"/>
              </w:rPr>
              <w:t xml:space="preserve">нисходящего грудного и брюшного отделов аорты с </w:t>
            </w:r>
            <w:r>
              <w:rPr>
                <w:color w:val="0C0C0C"/>
                <w:spacing w:val="0"/>
                <w:w w:val="100"/>
                <w:position w:val="0"/>
                <w:sz w:val="28"/>
                <w:szCs w:val="28"/>
                <w:shd w:val="clear" w:color="auto" w:fill="auto"/>
                <w:lang w:val="ru-RU" w:eastAsia="ru-RU" w:bidi="ru-RU"/>
              </w:rPr>
              <w:t xml:space="preserve">реимплантацией спинальных и </w:t>
            </w:r>
            <w:r>
              <w:rPr>
                <w:color w:val="0D0D0D"/>
                <w:spacing w:val="0"/>
                <w:w w:val="100"/>
                <w:position w:val="0"/>
                <w:sz w:val="28"/>
                <w:szCs w:val="28"/>
                <w:shd w:val="clear" w:color="auto" w:fill="auto"/>
                <w:lang w:val="ru-RU" w:eastAsia="ru-RU" w:bidi="ru-RU"/>
              </w:rPr>
              <w:t xml:space="preserve">висцеральных ветвей в протез, </w:t>
            </w:r>
            <w:r>
              <w:rPr>
                <w:color w:val="111111"/>
                <w:spacing w:val="0"/>
                <w:w w:val="100"/>
                <w:position w:val="0"/>
                <w:sz w:val="28"/>
                <w:szCs w:val="28"/>
                <w:shd w:val="clear" w:color="auto" w:fill="auto"/>
                <w:lang w:val="ru-RU" w:eastAsia="ru-RU" w:bidi="ru-RU"/>
              </w:rPr>
              <w:t xml:space="preserve">с реконструкцией и без реконструкции артерий нижних конечностей и других </w:t>
            </w:r>
            <w:r>
              <w:rPr>
                <w:color w:val="0E0E0E"/>
                <w:spacing w:val="0"/>
                <w:w w:val="100"/>
                <w:position w:val="0"/>
                <w:sz w:val="28"/>
                <w:szCs w:val="28"/>
                <w:shd w:val="clear" w:color="auto" w:fill="auto"/>
                <w:lang w:val="ru-RU" w:eastAsia="ru-RU" w:bidi="ru-RU"/>
              </w:rPr>
              <w:t>сочетанных вмешательствах</w:t>
            </w:r>
          </w:p>
        </w:tc>
        <w:tc>
          <w:tcPr>
            <w:tcBorders/>
            <w:shd w:val="clear" w:color="auto" w:fill="auto"/>
            <w:vAlign w:val="top"/>
          </w:tcPr>
          <w:p>
            <w:pPr>
              <w:pStyle w:val="Style35"/>
              <w:keepNext w:val="0"/>
              <w:keepLines w:val="0"/>
              <w:framePr w:w="15120" w:h="6230" w:wrap="none" w:vAnchor="page" w:hAnchor="page" w:x="894" w:y="3703"/>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171.0- 171.2,</w:t>
            </w:r>
          </w:p>
          <w:p>
            <w:pPr>
              <w:pStyle w:val="Style35"/>
              <w:keepNext w:val="0"/>
              <w:keepLines w:val="0"/>
              <w:framePr w:w="15120" w:h="6230" w:wrap="none" w:vAnchor="page" w:hAnchor="page" w:x="894" w:y="3703"/>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171.5, 171.6</w:t>
            </w:r>
          </w:p>
        </w:tc>
        <w:tc>
          <w:tcPr>
            <w:tcBorders/>
            <w:shd w:val="clear" w:color="auto" w:fill="auto"/>
            <w:vAlign w:val="bottom"/>
          </w:tcPr>
          <w:p>
            <w:pPr>
              <w:pStyle w:val="Style35"/>
              <w:keepNext w:val="0"/>
              <w:keepLines w:val="0"/>
              <w:framePr w:w="15120" w:h="6230" w:wrap="none" w:vAnchor="page" w:hAnchor="page" w:x="894" w:y="3703"/>
              <w:widowControl w:val="0"/>
              <w:shd w:val="clear" w:color="auto" w:fill="auto"/>
              <w:bidi w:val="0"/>
              <w:spacing w:before="0" w:after="0" w:line="170" w:lineRule="auto"/>
              <w:ind w:left="0" w:right="0" w:firstLine="140"/>
              <w:jc w:val="left"/>
            </w:pPr>
            <w:r>
              <w:rPr>
                <w:color w:val="0F0F0F"/>
                <w:spacing w:val="0"/>
                <w:w w:val="100"/>
                <w:position w:val="0"/>
                <w:sz w:val="28"/>
                <w:szCs w:val="28"/>
                <w:shd w:val="clear" w:color="auto" w:fill="auto"/>
                <w:lang w:val="ru-RU" w:eastAsia="ru-RU" w:bidi="ru-RU"/>
              </w:rP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(или)артерий нижних конечностей, с упоминанием или без упоминания о разрыве</w:t>
            </w:r>
          </w:p>
        </w:tc>
        <w:tc>
          <w:tcPr>
            <w:tcBorders/>
            <w:shd w:val="clear" w:color="auto" w:fill="auto"/>
            <w:vAlign w:val="top"/>
          </w:tcPr>
          <w:p>
            <w:pPr>
              <w:pStyle w:val="Style35"/>
              <w:keepNext w:val="0"/>
              <w:keepLines w:val="0"/>
              <w:framePr w:w="15120" w:h="6230" w:wrap="none" w:vAnchor="page" w:hAnchor="page" w:x="894" w:y="3703"/>
              <w:widowControl w:val="0"/>
              <w:shd w:val="clear" w:color="auto" w:fill="auto"/>
              <w:bidi w:val="0"/>
              <w:spacing w:before="100" w:after="0" w:line="173" w:lineRule="auto"/>
              <w:ind w:left="140" w:right="0" w:firstLine="0"/>
              <w:jc w:val="left"/>
            </w:pPr>
            <w:r>
              <w:rPr>
                <w:color w:val="0D0D0D"/>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120" w:h="6230" w:wrap="none" w:vAnchor="page" w:hAnchor="page" w:x="894" w:y="3703"/>
              <w:widowControl w:val="0"/>
              <w:shd w:val="clear" w:color="auto" w:fill="auto"/>
              <w:bidi w:val="0"/>
              <w:spacing w:before="100" w:after="0" w:line="170" w:lineRule="auto"/>
              <w:ind w:left="180" w:right="0" w:firstLine="0"/>
              <w:jc w:val="left"/>
            </w:pPr>
            <w:r>
              <w:rPr>
                <w:color w:val="0F0F0F"/>
                <w:spacing w:val="0"/>
                <w:w w:val="100"/>
                <w:position w:val="0"/>
                <w:sz w:val="28"/>
                <w:szCs w:val="28"/>
                <w:shd w:val="clear" w:color="auto" w:fill="auto"/>
                <w:lang w:val="ru-RU" w:eastAsia="ru-RU" w:bidi="ru-RU"/>
              </w:rPr>
              <w:t xml:space="preserve">открытое протезирование торакоабдоминальной аорты с реконструкцией всех висцеральных ветвей и восстановлением кровообращения </w:t>
            </w:r>
            <w:r>
              <w:rPr>
                <w:smallCaps/>
                <w:color w:val="0F0F0F"/>
                <w:spacing w:val="0"/>
                <w:w w:val="100"/>
                <w:position w:val="0"/>
                <w:shd w:val="clear" w:color="auto" w:fill="auto"/>
                <w:lang w:val="ru-RU" w:eastAsia="ru-RU" w:bidi="ru-RU"/>
              </w:rPr>
              <w:t>спинного</w:t>
            </w:r>
            <w:r>
              <w:rPr>
                <w:color w:val="0F0F0F"/>
                <w:spacing w:val="0"/>
                <w:w w:val="100"/>
                <w:position w:val="0"/>
                <w:sz w:val="28"/>
                <w:szCs w:val="28"/>
                <w:shd w:val="clear" w:color="auto" w:fill="auto"/>
                <w:lang w:val="ru-RU" w:eastAsia="ru-RU" w:bidi="ru-RU"/>
              </w:rPr>
              <w:t xml:space="preserve"> мозга</w:t>
            </w:r>
          </w:p>
        </w:tc>
        <w:tc>
          <w:tcPr>
            <w:tcBorders/>
            <w:shd w:val="clear" w:color="auto" w:fill="auto"/>
            <w:vAlign w:val="top"/>
          </w:tcPr>
          <w:p>
            <w:pPr>
              <w:pStyle w:val="Style35"/>
              <w:keepNext w:val="0"/>
              <w:keepLines w:val="0"/>
              <w:framePr w:w="15120" w:h="6230" w:wrap="none" w:vAnchor="page" w:hAnchor="page" w:x="894" w:y="3703"/>
              <w:widowControl w:val="0"/>
              <w:shd w:val="clear" w:color="auto" w:fill="auto"/>
              <w:bidi w:val="0"/>
              <w:spacing w:before="0" w:after="0" w:line="240" w:lineRule="auto"/>
              <w:ind w:left="0" w:right="0" w:firstLine="600"/>
              <w:jc w:val="left"/>
            </w:pPr>
            <w:r>
              <w:rPr>
                <w:color w:val="0C0C0C"/>
                <w:spacing w:val="0"/>
                <w:w w:val="100"/>
                <w:position w:val="0"/>
                <w:sz w:val="28"/>
                <w:szCs w:val="28"/>
                <w:shd w:val="clear" w:color="auto" w:fill="auto"/>
                <w:lang w:val="ru-RU" w:eastAsia="ru-RU" w:bidi="ru-RU"/>
              </w:rPr>
              <w:t>3205528</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9"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281</w:t>
      </w:r>
    </w:p>
    <w:tbl>
      <w:tblPr>
        <w:tblOverlap w:val="never"/>
        <w:jc w:val="left"/>
        <w:tblLayout w:type="fixed"/>
      </w:tblPr>
      <w:tblGrid>
        <w:gridCol w:w="989"/>
        <w:gridCol w:w="2866"/>
        <w:gridCol w:w="1858"/>
        <w:gridCol w:w="2933"/>
        <w:gridCol w:w="1637"/>
        <w:gridCol w:w="3187"/>
        <w:gridCol w:w="1949"/>
      </w:tblGrid>
      <w:tr>
        <w:trPr>
          <w:trHeight w:val="1166" w:hRule="exact"/>
        </w:trPr>
        <w:tc>
          <w:tcPr>
            <w:tcBorders>
              <w:top w:val="single" w:sz="4"/>
            </w:tcBorders>
            <w:shd w:val="clear" w:color="auto" w:fill="auto"/>
            <w:vAlign w:val="center"/>
          </w:tcPr>
          <w:p>
            <w:pPr>
              <w:pStyle w:val="Style35"/>
              <w:keepNext w:val="0"/>
              <w:keepLines w:val="0"/>
              <w:framePr w:w="15418" w:h="8568" w:wrap="none" w:vAnchor="page" w:hAnchor="page" w:x="736" w:y="1414"/>
              <w:widowControl w:val="0"/>
              <w:shd w:val="clear" w:color="auto" w:fill="auto"/>
              <w:bidi w:val="0"/>
              <w:spacing w:before="0" w:after="0" w:line="202" w:lineRule="auto"/>
              <w:ind w:left="0" w:right="0" w:firstLine="0"/>
              <w:jc w:val="center"/>
              <w:rPr>
                <w:sz w:val="19"/>
                <w:szCs w:val="19"/>
              </w:rPr>
            </w:pPr>
            <w:r>
              <w:rPr>
                <w:color w:val="0A0A0A"/>
                <w:spacing w:val="0"/>
                <w:w w:val="100"/>
                <w:position w:val="0"/>
                <w:sz w:val="28"/>
                <w:szCs w:val="28"/>
                <w:shd w:val="clear" w:color="auto" w:fill="auto"/>
                <w:lang w:val="ru-RU" w:eastAsia="ru-RU" w:bidi="ru-RU"/>
              </w:rPr>
              <w:t xml:space="preserve">Группы </w:t>
            </w:r>
            <w:r>
              <w:rPr>
                <w:color w:val="0D0D0D"/>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18" w:h="8568" w:wrap="none" w:vAnchor="page" w:hAnchor="page" w:x="736" w:y="1414"/>
              <w:widowControl w:val="0"/>
              <w:shd w:val="clear" w:color="auto" w:fill="auto"/>
              <w:bidi w:val="0"/>
              <w:spacing w:before="0" w:after="0" w:line="173" w:lineRule="auto"/>
              <w:ind w:left="0" w:right="0" w:firstLine="0"/>
              <w:jc w:val="center"/>
            </w:pPr>
            <w:r>
              <w:rPr>
                <w:color w:val="0E0E0E"/>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18" w:h="8568" w:wrap="none" w:vAnchor="page" w:hAnchor="page" w:x="736"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18" w:h="8568" w:wrap="none" w:vAnchor="page" w:hAnchor="page" w:x="736"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18" w:h="8568" w:wrap="none" w:vAnchor="page" w:hAnchor="page" w:x="736" w:y="1414"/>
              <w:widowControl w:val="0"/>
              <w:shd w:val="clear" w:color="auto" w:fill="auto"/>
              <w:bidi w:val="0"/>
              <w:spacing w:before="0" w:after="0" w:line="240" w:lineRule="auto"/>
              <w:ind w:left="0" w:right="0" w:firstLine="280"/>
              <w:jc w:val="left"/>
            </w:pPr>
            <w:r>
              <w:rPr>
                <w:color w:val="121212"/>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18" w:h="8568" w:wrap="none" w:vAnchor="page" w:hAnchor="page" w:x="736" w:y="1414"/>
              <w:widowControl w:val="0"/>
              <w:shd w:val="clear" w:color="auto" w:fill="auto"/>
              <w:bidi w:val="0"/>
              <w:spacing w:before="0" w:after="0" w:line="240" w:lineRule="auto"/>
              <w:ind w:left="0" w:right="0" w:firstLine="0"/>
              <w:jc w:val="center"/>
            </w:pPr>
            <w:r>
              <w:rPr>
                <w:color w:val="141414"/>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418" w:h="8568" w:wrap="none" w:vAnchor="page" w:hAnchor="page" w:x="736" w:y="1414"/>
              <w:widowControl w:val="0"/>
              <w:shd w:val="clear" w:color="auto" w:fill="auto"/>
              <w:bidi w:val="0"/>
              <w:spacing w:before="0" w:after="0" w:line="168" w:lineRule="auto"/>
              <w:ind w:left="0" w:right="0" w:firstLine="0"/>
              <w:jc w:val="center"/>
            </w:pPr>
            <w:r>
              <w:rPr>
                <w:color w:val="0F0F0F"/>
                <w:spacing w:val="0"/>
                <w:w w:val="100"/>
                <w:position w:val="0"/>
                <w:sz w:val="28"/>
                <w:szCs w:val="28"/>
                <w:shd w:val="clear" w:color="auto" w:fill="auto"/>
                <w:lang w:val="ru-RU" w:eastAsia="ru-RU" w:bidi="ru-RU"/>
              </w:rPr>
              <w:t xml:space="preserve">Норматив </w:t>
            </w:r>
            <w:r>
              <w:rPr>
                <w:color w:val="0D0D0D"/>
                <w:spacing w:val="0"/>
                <w:w w:val="100"/>
                <w:position w:val="0"/>
                <w:sz w:val="28"/>
                <w:szCs w:val="28"/>
                <w:shd w:val="clear" w:color="auto" w:fill="auto"/>
                <w:lang w:val="ru-RU" w:eastAsia="ru-RU" w:bidi="ru-RU"/>
              </w:rPr>
              <w:t xml:space="preserve">финансовых затрат </w:t>
            </w:r>
            <w:r>
              <w:rPr>
                <w:color w:val="131313"/>
                <w:spacing w:val="0"/>
                <w:w w:val="100"/>
                <w:position w:val="0"/>
                <w:sz w:val="28"/>
                <w:szCs w:val="28"/>
                <w:shd w:val="clear" w:color="auto" w:fill="auto"/>
                <w:lang w:val="ru-RU" w:eastAsia="ru-RU" w:bidi="ru-RU"/>
              </w:rPr>
              <w:t xml:space="preserve">на единицу объема </w:t>
            </w:r>
            <w:r>
              <w:rPr>
                <w:color w:val="121212"/>
                <w:spacing w:val="0"/>
                <w:w w:val="100"/>
                <w:position w:val="0"/>
                <w:sz w:val="28"/>
                <w:szCs w:val="28"/>
                <w:shd w:val="clear" w:color="auto" w:fill="auto"/>
                <w:lang w:val="ru-RU" w:eastAsia="ru-RU" w:bidi="ru-RU"/>
              </w:rPr>
              <w:t xml:space="preserve">медицинской </w:t>
            </w:r>
            <w:r>
              <w:rPr>
                <w:color w:val="0E0E0E"/>
                <w:spacing w:val="0"/>
                <w:w w:val="100"/>
                <w:position w:val="0"/>
                <w:sz w:val="28"/>
                <w:szCs w:val="28"/>
                <w:shd w:val="clear" w:color="auto" w:fill="auto"/>
                <w:lang w:val="ru-RU" w:eastAsia="ru-RU" w:bidi="ru-RU"/>
              </w:rPr>
              <w:t>помощи-</w:t>
            </w:r>
            <w:r>
              <w:rPr>
                <w:color w:val="0E0E0E"/>
                <w:spacing w:val="0"/>
                <w:w w:val="100"/>
                <w:position w:val="0"/>
                <w:sz w:val="28"/>
                <w:szCs w:val="28"/>
                <w:shd w:val="clear" w:color="auto" w:fill="auto"/>
                <w:vertAlign w:val="superscript"/>
                <w:lang w:val="ru-RU" w:eastAsia="ru-RU" w:bidi="ru-RU"/>
              </w:rPr>
              <w:t>3</w:t>
            </w:r>
            <w:r>
              <w:rPr>
                <w:color w:val="0E0E0E"/>
                <w:spacing w:val="0"/>
                <w:w w:val="100"/>
                <w:position w:val="0"/>
                <w:sz w:val="28"/>
                <w:szCs w:val="28"/>
                <w:shd w:val="clear" w:color="auto" w:fill="auto"/>
                <w:lang w:val="ru-RU" w:eastAsia="ru-RU" w:bidi="ru-RU"/>
              </w:rPr>
              <w:t xml:space="preserve">, </w:t>
            </w:r>
            <w:r>
              <w:rPr>
                <w:color w:val="3B3B3B"/>
                <w:spacing w:val="0"/>
                <w:w w:val="100"/>
                <w:position w:val="0"/>
                <w:sz w:val="28"/>
                <w:szCs w:val="28"/>
                <w:shd w:val="clear" w:color="auto" w:fill="auto"/>
                <w:lang w:val="ru-RU" w:eastAsia="ru-RU" w:bidi="ru-RU"/>
              </w:rPr>
              <w:t>руб</w:t>
            </w:r>
            <w:r>
              <w:rPr>
                <w:color w:val="3B3B3B"/>
                <w:spacing w:val="0"/>
                <w:w w:val="100"/>
                <w:position w:val="0"/>
                <w:sz w:val="28"/>
                <w:szCs w:val="28"/>
                <w:shd w:val="clear" w:color="auto" w:fill="auto"/>
                <w:vertAlign w:val="subscript"/>
                <w:lang w:val="ru-RU" w:eastAsia="ru-RU" w:bidi="ru-RU"/>
              </w:rPr>
              <w:t>ле</w:t>
            </w:r>
            <w:r>
              <w:rPr>
                <w:color w:val="3B3B3B"/>
                <w:spacing w:val="0"/>
                <w:w w:val="100"/>
                <w:position w:val="0"/>
                <w:sz w:val="28"/>
                <w:szCs w:val="28"/>
                <w:shd w:val="clear" w:color="auto" w:fill="auto"/>
                <w:lang w:val="ru-RU" w:eastAsia="ru-RU" w:bidi="ru-RU"/>
              </w:rPr>
              <w:t>Д</w:t>
            </w:r>
          </w:p>
        </w:tc>
      </w:tr>
      <w:tr>
        <w:trPr>
          <w:trHeight w:val="3350" w:hRule="exact"/>
        </w:trPr>
        <w:tc>
          <w:tcPr>
            <w:tcBorders>
              <w:top w:val="single" w:sz="4"/>
            </w:tcBorders>
            <w:shd w:val="clear" w:color="auto" w:fill="auto"/>
            <w:vAlign w:val="top"/>
          </w:tcPr>
          <w:p>
            <w:pPr>
              <w:pStyle w:val="Style35"/>
              <w:keepNext w:val="0"/>
              <w:keepLines w:val="0"/>
              <w:framePr w:w="15418" w:h="8568" w:wrap="none" w:vAnchor="page" w:hAnchor="page" w:x="736" w:y="1414"/>
              <w:widowControl w:val="0"/>
              <w:shd w:val="clear" w:color="auto" w:fill="auto"/>
              <w:bidi w:val="0"/>
              <w:spacing w:before="160" w:after="0" w:line="240" w:lineRule="auto"/>
              <w:ind w:left="0" w:right="0" w:firstLine="0"/>
              <w:jc w:val="center"/>
            </w:pPr>
            <w:r>
              <w:rPr>
                <w:color w:val="000000"/>
                <w:spacing w:val="0"/>
                <w:w w:val="100"/>
                <w:position w:val="0"/>
                <w:sz w:val="28"/>
                <w:szCs w:val="28"/>
                <w:shd w:val="clear" w:color="auto" w:fill="auto"/>
                <w:lang w:val="ru-RU" w:eastAsia="ru-RU" w:bidi="ru-RU"/>
              </w:rPr>
              <w:t>3.</w:t>
            </w:r>
          </w:p>
        </w:tc>
        <w:tc>
          <w:tcPr>
            <w:tcBorders>
              <w:top w:val="single" w:sz="4"/>
            </w:tcBorders>
            <w:shd w:val="clear" w:color="auto" w:fill="auto"/>
            <w:vAlign w:val="center"/>
          </w:tcPr>
          <w:p>
            <w:pPr>
              <w:pStyle w:val="Style35"/>
              <w:keepNext w:val="0"/>
              <w:keepLines w:val="0"/>
              <w:framePr w:w="15418" w:h="8568" w:wrap="none" w:vAnchor="page" w:hAnchor="page" w:x="736" w:y="1414"/>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 xml:space="preserve">Открытое протезирование </w:t>
            </w:r>
            <w:r>
              <w:rPr>
                <w:color w:val="0F0F0F"/>
                <w:spacing w:val="0"/>
                <w:w w:val="100"/>
                <w:position w:val="0"/>
                <w:sz w:val="28"/>
                <w:szCs w:val="28"/>
                <w:shd w:val="clear" w:color="auto" w:fill="auto"/>
                <w:lang w:val="ru-RU" w:eastAsia="ru-RU" w:bidi="ru-RU"/>
              </w:rPr>
              <w:t xml:space="preserve">восходящего отдела и всей </w:t>
            </w:r>
            <w:r>
              <w:rPr>
                <w:color w:val="101010"/>
                <w:spacing w:val="0"/>
                <w:w w:val="100"/>
                <w:position w:val="0"/>
                <w:sz w:val="28"/>
                <w:szCs w:val="28"/>
                <w:shd w:val="clear" w:color="auto" w:fill="auto"/>
                <w:lang w:val="ru-RU" w:eastAsia="ru-RU" w:bidi="ru-RU"/>
              </w:rPr>
              <w:t xml:space="preserve">дуги аорты с реимплантацией </w:t>
            </w:r>
            <w:r>
              <w:rPr>
                <w:color w:val="0D0D0D"/>
                <w:spacing w:val="0"/>
                <w:w w:val="100"/>
                <w:position w:val="0"/>
                <w:sz w:val="28"/>
                <w:szCs w:val="28"/>
                <w:shd w:val="clear" w:color="auto" w:fill="auto"/>
                <w:lang w:val="ru-RU" w:eastAsia="ru-RU" w:bidi="ru-RU"/>
              </w:rPr>
              <w:t xml:space="preserve">всех брахиоцефальных ветвей </w:t>
            </w:r>
            <w:r>
              <w:rPr>
                <w:color w:val="101010"/>
                <w:spacing w:val="0"/>
                <w:w w:val="100"/>
                <w:position w:val="0"/>
                <w:sz w:val="28"/>
                <w:szCs w:val="28"/>
                <w:shd w:val="clear" w:color="auto" w:fill="auto"/>
                <w:lang w:val="ru-RU" w:eastAsia="ru-RU" w:bidi="ru-RU"/>
              </w:rPr>
              <w:t xml:space="preserve">в протез, с имплантацией и без </w:t>
            </w:r>
            <w:r>
              <w:rPr>
                <w:color w:val="111111"/>
                <w:spacing w:val="0"/>
                <w:w w:val="100"/>
                <w:position w:val="0"/>
                <w:sz w:val="28"/>
                <w:szCs w:val="28"/>
                <w:shd w:val="clear" w:color="auto" w:fill="auto"/>
                <w:lang w:val="ru-RU" w:eastAsia="ru-RU" w:bidi="ru-RU"/>
              </w:rPr>
              <w:t xml:space="preserve">имплантации гибридного </w:t>
            </w:r>
            <w:r>
              <w:rPr>
                <w:color w:val="0E0E0E"/>
                <w:spacing w:val="0"/>
                <w:w w:val="100"/>
                <w:position w:val="0"/>
                <w:sz w:val="28"/>
                <w:szCs w:val="28"/>
                <w:shd w:val="clear" w:color="auto" w:fill="auto"/>
                <w:lang w:val="ru-RU" w:eastAsia="ru-RU" w:bidi="ru-RU"/>
              </w:rPr>
              <w:t xml:space="preserve">протеза в нисходящую аорту </w:t>
            </w:r>
            <w:r>
              <w:rPr>
                <w:color w:val="0F0F0F"/>
                <w:spacing w:val="0"/>
                <w:w w:val="100"/>
                <w:position w:val="0"/>
                <w:sz w:val="28"/>
                <w:szCs w:val="28"/>
                <w:shd w:val="clear" w:color="auto" w:fill="auto"/>
                <w:lang w:val="ru-RU" w:eastAsia="ru-RU" w:bidi="ru-RU"/>
              </w:rPr>
              <w:t xml:space="preserve">по методике </w:t>
            </w:r>
            <w:r>
              <w:rPr>
                <w:color w:val="0F0F0F"/>
                <w:spacing w:val="0"/>
                <w:w w:val="100"/>
                <w:position w:val="0"/>
                <w:sz w:val="28"/>
                <w:szCs w:val="28"/>
                <w:shd w:val="clear" w:color="auto" w:fill="auto"/>
                <w:lang w:val="en-US" w:eastAsia="en-US" w:bidi="en-US"/>
              </w:rPr>
              <w:t xml:space="preserve">FET, </w:t>
            </w:r>
            <w:r>
              <w:rPr>
                <w:color w:val="0F0F0F"/>
                <w:spacing w:val="0"/>
                <w:w w:val="100"/>
                <w:position w:val="0"/>
                <w:sz w:val="28"/>
                <w:szCs w:val="28"/>
                <w:shd w:val="clear" w:color="auto" w:fill="auto"/>
                <w:lang w:val="ru-RU" w:eastAsia="ru-RU" w:bidi="ru-RU"/>
              </w:rPr>
              <w:t xml:space="preserve">в сочетании </w:t>
            </w:r>
            <w:r>
              <w:rPr>
                <w:color w:val="131313"/>
                <w:spacing w:val="0"/>
                <w:w w:val="100"/>
                <w:position w:val="0"/>
                <w:sz w:val="28"/>
                <w:szCs w:val="28"/>
                <w:shd w:val="clear" w:color="auto" w:fill="auto"/>
                <w:lang w:val="ru-RU" w:eastAsia="ru-RU" w:bidi="ru-RU"/>
              </w:rPr>
              <w:t xml:space="preserve">или без вмешательства на </w:t>
            </w:r>
            <w:r>
              <w:rPr>
                <w:color w:val="111111"/>
                <w:spacing w:val="0"/>
                <w:w w:val="100"/>
                <w:position w:val="0"/>
                <w:sz w:val="28"/>
                <w:szCs w:val="28"/>
                <w:shd w:val="clear" w:color="auto" w:fill="auto"/>
                <w:lang w:val="ru-RU" w:eastAsia="ru-RU" w:bidi="ru-RU"/>
              </w:rPr>
              <w:t xml:space="preserve">клапанах сердца либо </w:t>
            </w:r>
            <w:r>
              <w:rPr>
                <w:color w:val="0F0F0F"/>
                <w:spacing w:val="0"/>
                <w:w w:val="100"/>
                <w:position w:val="0"/>
                <w:sz w:val="28"/>
                <w:szCs w:val="28"/>
                <w:shd w:val="clear" w:color="auto" w:fill="auto"/>
                <w:lang w:val="ru-RU" w:eastAsia="ru-RU" w:bidi="ru-RU"/>
              </w:rPr>
              <w:t xml:space="preserve">реваскуляризацией миокарда и </w:t>
            </w:r>
            <w:r>
              <w:rPr>
                <w:color w:val="0D0D0D"/>
                <w:spacing w:val="0"/>
                <w:w w:val="100"/>
                <w:position w:val="0"/>
                <w:sz w:val="28"/>
                <w:szCs w:val="28"/>
                <w:shd w:val="clear" w:color="auto" w:fill="auto"/>
                <w:lang w:val="ru-RU" w:eastAsia="ru-RU" w:bidi="ru-RU"/>
              </w:rPr>
              <w:t xml:space="preserve">других сочетанных </w:t>
            </w:r>
            <w:r>
              <w:rPr>
                <w:color w:val="111111"/>
                <w:spacing w:val="0"/>
                <w:w w:val="100"/>
                <w:position w:val="0"/>
                <w:sz w:val="28"/>
                <w:szCs w:val="28"/>
                <w:shd w:val="clear" w:color="auto" w:fill="auto"/>
                <w:lang w:val="ru-RU" w:eastAsia="ru-RU" w:bidi="ru-RU"/>
              </w:rPr>
              <w:t>вмешательствах</w:t>
            </w:r>
          </w:p>
        </w:tc>
        <w:tc>
          <w:tcPr>
            <w:tcBorders>
              <w:top w:val="single" w:sz="4"/>
            </w:tcBorders>
            <w:shd w:val="clear" w:color="auto" w:fill="auto"/>
            <w:vAlign w:val="top"/>
          </w:tcPr>
          <w:p>
            <w:pPr>
              <w:pStyle w:val="Style35"/>
              <w:keepNext w:val="0"/>
              <w:keepLines w:val="0"/>
              <w:framePr w:w="15418" w:h="8568" w:wrap="none" w:vAnchor="page" w:hAnchor="page" w:x="736" w:y="1414"/>
              <w:widowControl w:val="0"/>
              <w:shd w:val="clear" w:color="auto" w:fill="auto"/>
              <w:bidi w:val="0"/>
              <w:spacing w:before="160" w:after="0" w:line="240" w:lineRule="auto"/>
              <w:ind w:left="0" w:right="0" w:firstLine="0"/>
              <w:jc w:val="left"/>
            </w:pPr>
            <w:r>
              <w:rPr>
                <w:color w:val="0A0A0A"/>
                <w:spacing w:val="0"/>
                <w:w w:val="100"/>
                <w:position w:val="0"/>
                <w:sz w:val="28"/>
                <w:szCs w:val="28"/>
                <w:shd w:val="clear" w:color="auto" w:fill="auto"/>
                <w:lang w:val="ru-RU" w:eastAsia="ru-RU" w:bidi="ru-RU"/>
              </w:rPr>
              <w:t>171.0, 171.1, 171.2</w:t>
            </w:r>
          </w:p>
        </w:tc>
        <w:tc>
          <w:tcPr>
            <w:tcBorders>
              <w:top w:val="single" w:sz="4"/>
            </w:tcBorders>
            <w:shd w:val="clear" w:color="auto" w:fill="auto"/>
            <w:vAlign w:val="top"/>
          </w:tcPr>
          <w:p>
            <w:pPr>
              <w:pStyle w:val="Style35"/>
              <w:keepNext w:val="0"/>
              <w:keepLines w:val="0"/>
              <w:framePr w:w="15418" w:h="8568" w:wrap="none" w:vAnchor="page" w:hAnchor="page" w:x="736" w:y="1414"/>
              <w:widowControl w:val="0"/>
              <w:shd w:val="clear" w:color="auto" w:fill="auto"/>
              <w:bidi w:val="0"/>
              <w:spacing w:before="220" w:after="0" w:line="173" w:lineRule="auto"/>
              <w:ind w:left="0" w:right="0" w:firstLine="0"/>
              <w:jc w:val="left"/>
            </w:pPr>
            <w:r>
              <w:rPr>
                <w:color w:val="0C0C0C"/>
                <w:spacing w:val="0"/>
                <w:w w:val="100"/>
                <w:position w:val="0"/>
                <w:sz w:val="28"/>
                <w:szCs w:val="28"/>
                <w:shd w:val="clear" w:color="auto" w:fill="auto"/>
                <w:lang w:val="ru-RU" w:eastAsia="ru-RU" w:bidi="ru-RU"/>
              </w:rPr>
              <w:t xml:space="preserve">врожденные и приобретенные </w:t>
            </w:r>
            <w:r>
              <w:rPr>
                <w:color w:val="0E0E0E"/>
                <w:spacing w:val="0"/>
                <w:w w:val="100"/>
                <w:position w:val="0"/>
                <w:sz w:val="28"/>
                <w:szCs w:val="28"/>
                <w:shd w:val="clear" w:color="auto" w:fill="auto"/>
                <w:lang w:val="ru-RU" w:eastAsia="ru-RU" w:bidi="ru-RU"/>
              </w:rPr>
              <w:t xml:space="preserve">заболевания аорты и </w:t>
            </w:r>
            <w:r>
              <w:rPr>
                <w:color w:val="101010"/>
                <w:spacing w:val="0"/>
                <w:w w:val="100"/>
                <w:position w:val="0"/>
                <w:sz w:val="28"/>
                <w:szCs w:val="28"/>
                <w:shd w:val="clear" w:color="auto" w:fill="auto"/>
                <w:lang w:val="ru-RU" w:eastAsia="ru-RU" w:bidi="ru-RU"/>
              </w:rPr>
              <w:t xml:space="preserve">магистральных артерий - </w:t>
            </w:r>
            <w:r>
              <w:rPr>
                <w:color w:val="0C0C0C"/>
                <w:spacing w:val="0"/>
                <w:w w:val="100"/>
                <w:position w:val="0"/>
                <w:sz w:val="28"/>
                <w:szCs w:val="28"/>
                <w:shd w:val="clear" w:color="auto" w:fill="auto"/>
                <w:lang w:val="ru-RU" w:eastAsia="ru-RU" w:bidi="ru-RU"/>
              </w:rPr>
              <w:t xml:space="preserve">аневризма и (или) расслоение </w:t>
            </w:r>
            <w:r>
              <w:rPr>
                <w:color w:val="0E0E0E"/>
                <w:spacing w:val="0"/>
                <w:w w:val="100"/>
                <w:position w:val="0"/>
                <w:sz w:val="28"/>
                <w:szCs w:val="28"/>
                <w:shd w:val="clear" w:color="auto" w:fill="auto"/>
                <w:lang w:val="ru-RU" w:eastAsia="ru-RU" w:bidi="ru-RU"/>
              </w:rPr>
              <w:t xml:space="preserve">восходящего отдела и всей </w:t>
            </w:r>
            <w:r>
              <w:rPr>
                <w:color w:val="0F0F0F"/>
                <w:spacing w:val="0"/>
                <w:w w:val="100"/>
                <w:position w:val="0"/>
                <w:sz w:val="28"/>
                <w:szCs w:val="28"/>
                <w:shd w:val="clear" w:color="auto" w:fill="auto"/>
                <w:lang w:val="ru-RU" w:eastAsia="ru-RU" w:bidi="ru-RU"/>
              </w:rPr>
              <w:t>дуги аорты с вовлечением всех брахиоцефальных ветвей</w:t>
            </w:r>
          </w:p>
        </w:tc>
        <w:tc>
          <w:tcPr>
            <w:tcBorders>
              <w:top w:val="single" w:sz="4"/>
            </w:tcBorders>
            <w:shd w:val="clear" w:color="auto" w:fill="auto"/>
            <w:vAlign w:val="top"/>
          </w:tcPr>
          <w:p>
            <w:pPr>
              <w:pStyle w:val="Style35"/>
              <w:keepNext w:val="0"/>
              <w:keepLines w:val="0"/>
              <w:framePr w:w="15418" w:h="8568" w:wrap="none" w:vAnchor="page" w:hAnchor="page" w:x="736" w:y="1414"/>
              <w:widowControl w:val="0"/>
              <w:shd w:val="clear" w:color="auto" w:fill="auto"/>
              <w:bidi w:val="0"/>
              <w:spacing w:before="220" w:after="0" w:line="173"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0E0E0E"/>
                <w:spacing w:val="0"/>
                <w:w w:val="100"/>
                <w:position w:val="0"/>
                <w:sz w:val="28"/>
                <w:szCs w:val="28"/>
                <w:shd w:val="clear" w:color="auto" w:fill="auto"/>
                <w:lang w:val="ru-RU" w:eastAsia="ru-RU" w:bidi="ru-RU"/>
              </w:rPr>
              <w:t>лечение</w:t>
            </w:r>
          </w:p>
        </w:tc>
        <w:tc>
          <w:tcPr>
            <w:tcBorders>
              <w:top w:val="single" w:sz="4"/>
            </w:tcBorders>
            <w:shd w:val="clear" w:color="auto" w:fill="auto"/>
            <w:vAlign w:val="top"/>
          </w:tcPr>
          <w:p>
            <w:pPr>
              <w:pStyle w:val="Style35"/>
              <w:keepNext w:val="0"/>
              <w:keepLines w:val="0"/>
              <w:framePr w:w="15418" w:h="8568" w:wrap="none" w:vAnchor="page" w:hAnchor="page" w:x="736" w:y="1414"/>
              <w:widowControl w:val="0"/>
              <w:shd w:val="clear" w:color="auto" w:fill="auto"/>
              <w:bidi w:val="0"/>
              <w:spacing w:before="220" w:after="0" w:line="173" w:lineRule="auto"/>
              <w:ind w:left="0" w:right="0" w:firstLine="0"/>
              <w:jc w:val="left"/>
            </w:pPr>
            <w:r>
              <w:rPr>
                <w:color w:val="0C0C0C"/>
                <w:spacing w:val="0"/>
                <w:w w:val="100"/>
                <w:position w:val="0"/>
                <w:sz w:val="28"/>
                <w:szCs w:val="28"/>
                <w:shd w:val="clear" w:color="auto" w:fill="auto"/>
                <w:lang w:val="ru-RU" w:eastAsia="ru-RU" w:bidi="ru-RU"/>
              </w:rPr>
              <w:t xml:space="preserve">открытое протезирование дути </w:t>
            </w:r>
            <w:r>
              <w:rPr>
                <w:color w:val="0D0D0D"/>
                <w:spacing w:val="0"/>
                <w:w w:val="100"/>
                <w:position w:val="0"/>
                <w:sz w:val="28"/>
                <w:szCs w:val="28"/>
                <w:shd w:val="clear" w:color="auto" w:fill="auto"/>
                <w:lang w:val="ru-RU" w:eastAsia="ru-RU" w:bidi="ru-RU"/>
              </w:rPr>
              <w:t xml:space="preserve">аорты с реконструкцией всех </w:t>
            </w:r>
            <w:r>
              <w:rPr>
                <w:color w:val="0F0F0F"/>
                <w:spacing w:val="0"/>
                <w:w w:val="100"/>
                <w:position w:val="0"/>
                <w:sz w:val="28"/>
                <w:szCs w:val="28"/>
                <w:shd w:val="clear" w:color="auto" w:fill="auto"/>
                <w:lang w:val="ru-RU" w:eastAsia="ru-RU" w:bidi="ru-RU"/>
              </w:rPr>
              <w:t>брахиоцефальных ветвей</w:t>
            </w:r>
          </w:p>
        </w:tc>
        <w:tc>
          <w:tcPr>
            <w:tcBorders>
              <w:top w:val="single" w:sz="4"/>
            </w:tcBorders>
            <w:shd w:val="clear" w:color="auto" w:fill="auto"/>
            <w:vAlign w:val="top"/>
          </w:tcPr>
          <w:p>
            <w:pPr>
              <w:pStyle w:val="Style35"/>
              <w:keepNext w:val="0"/>
              <w:keepLines w:val="0"/>
              <w:framePr w:w="15418" w:h="8568" w:wrap="none" w:vAnchor="page" w:hAnchor="page" w:x="736" w:y="1414"/>
              <w:widowControl w:val="0"/>
              <w:shd w:val="clear" w:color="auto" w:fill="auto"/>
              <w:bidi w:val="0"/>
              <w:spacing w:before="160" w:after="0" w:line="240" w:lineRule="auto"/>
              <w:ind w:left="0" w:right="0" w:firstLine="600"/>
              <w:jc w:val="left"/>
            </w:pPr>
            <w:r>
              <w:rPr>
                <w:color w:val="0A0A0A"/>
                <w:spacing w:val="0"/>
                <w:w w:val="100"/>
                <w:position w:val="0"/>
                <w:sz w:val="28"/>
                <w:szCs w:val="28"/>
                <w:shd w:val="clear" w:color="auto" w:fill="auto"/>
                <w:lang w:val="ru-RU" w:eastAsia="ru-RU" w:bidi="ru-RU"/>
              </w:rPr>
              <w:t>2450083</w:t>
            </w:r>
          </w:p>
        </w:tc>
      </w:tr>
      <w:tr>
        <w:trPr>
          <w:trHeight w:val="2995" w:hRule="exact"/>
        </w:trPr>
        <w:tc>
          <w:tcPr>
            <w:tcBorders/>
            <w:shd w:val="clear" w:color="auto" w:fill="auto"/>
            <w:vAlign w:val="top"/>
          </w:tcPr>
          <w:p>
            <w:pPr>
              <w:pStyle w:val="Style35"/>
              <w:keepNext w:val="0"/>
              <w:keepLines w:val="0"/>
              <w:framePr w:w="15418" w:h="8568" w:wrap="none" w:vAnchor="page" w:hAnchor="page" w:x="736"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4.</w:t>
            </w:r>
          </w:p>
        </w:tc>
        <w:tc>
          <w:tcPr>
            <w:tcBorders/>
            <w:shd w:val="clear" w:color="auto" w:fill="auto"/>
            <w:vAlign w:val="center"/>
          </w:tcPr>
          <w:p>
            <w:pPr>
              <w:pStyle w:val="Style35"/>
              <w:keepNext w:val="0"/>
              <w:keepLines w:val="0"/>
              <w:framePr w:w="15418" w:h="8568" w:wrap="none" w:vAnchor="page" w:hAnchor="page" w:x="736" w:y="1414"/>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Открытое протезирование </w:t>
            </w:r>
            <w:r>
              <w:rPr>
                <w:color w:val="0B0B0B"/>
                <w:spacing w:val="0"/>
                <w:w w:val="100"/>
                <w:position w:val="0"/>
                <w:sz w:val="28"/>
                <w:szCs w:val="28"/>
                <w:shd w:val="clear" w:color="auto" w:fill="auto"/>
                <w:lang w:val="ru-RU" w:eastAsia="ru-RU" w:bidi="ru-RU"/>
              </w:rPr>
              <w:t xml:space="preserve">восходящего отдела аорты из </w:t>
            </w:r>
            <w:r>
              <w:rPr>
                <w:color w:val="111111"/>
                <w:spacing w:val="0"/>
                <w:w w:val="100"/>
                <w:position w:val="0"/>
                <w:sz w:val="28"/>
                <w:szCs w:val="28"/>
                <w:shd w:val="clear" w:color="auto" w:fill="auto"/>
                <w:lang w:val="ru-RU" w:eastAsia="ru-RU" w:bidi="ru-RU"/>
              </w:rPr>
              <w:t>мини-стернотомии либо мини</w:t>
              <w:softHyphen/>
            </w:r>
            <w:r>
              <w:rPr>
                <w:color w:val="0E0E0E"/>
                <w:spacing w:val="0"/>
                <w:w w:val="100"/>
                <w:position w:val="0"/>
                <w:sz w:val="28"/>
                <w:szCs w:val="28"/>
                <w:shd w:val="clear" w:color="auto" w:fill="auto"/>
                <w:lang w:val="ru-RU" w:eastAsia="ru-RU" w:bidi="ru-RU"/>
              </w:rPr>
              <w:t xml:space="preserve">торакотомии с </w:t>
            </w:r>
            <w:r>
              <w:rPr>
                <w:color w:val="141414"/>
                <w:spacing w:val="0"/>
                <w:w w:val="100"/>
                <w:position w:val="0"/>
                <w:sz w:val="28"/>
                <w:szCs w:val="28"/>
                <w:shd w:val="clear" w:color="auto" w:fill="auto"/>
                <w:lang w:val="ru-RU" w:eastAsia="ru-RU" w:bidi="ru-RU"/>
              </w:rPr>
              <w:t xml:space="preserve">вмешательством или без </w:t>
            </w:r>
            <w:r>
              <w:rPr>
                <w:color w:val="0F0F0F"/>
                <w:spacing w:val="0"/>
                <w:w w:val="100"/>
                <w:position w:val="0"/>
                <w:sz w:val="28"/>
                <w:szCs w:val="28"/>
                <w:shd w:val="clear" w:color="auto" w:fill="auto"/>
                <w:lang w:val="ru-RU" w:eastAsia="ru-RU" w:bidi="ru-RU"/>
              </w:rPr>
              <w:t xml:space="preserve">вмешательства на аортальном </w:t>
            </w:r>
            <w:r>
              <w:rPr>
                <w:color w:val="111111"/>
                <w:spacing w:val="0"/>
                <w:w w:val="100"/>
                <w:position w:val="0"/>
                <w:sz w:val="28"/>
                <w:szCs w:val="28"/>
                <w:shd w:val="clear" w:color="auto" w:fill="auto"/>
                <w:lang w:val="ru-RU" w:eastAsia="ru-RU" w:bidi="ru-RU"/>
              </w:rPr>
              <w:t xml:space="preserve">клапане, дуге аорты с </w:t>
            </w:r>
            <w:r>
              <w:rPr>
                <w:color w:val="121212"/>
                <w:spacing w:val="0"/>
                <w:w w:val="100"/>
                <w:position w:val="0"/>
                <w:sz w:val="28"/>
                <w:szCs w:val="28"/>
                <w:shd w:val="clear" w:color="auto" w:fill="auto"/>
                <w:lang w:val="ru-RU" w:eastAsia="ru-RU" w:bidi="ru-RU"/>
              </w:rPr>
              <w:t xml:space="preserve">имплантацией и без </w:t>
            </w:r>
            <w:r>
              <w:rPr>
                <w:color w:val="111111"/>
                <w:spacing w:val="0"/>
                <w:w w:val="100"/>
                <w:position w:val="0"/>
                <w:sz w:val="28"/>
                <w:szCs w:val="28"/>
                <w:shd w:val="clear" w:color="auto" w:fill="auto"/>
                <w:lang w:val="ru-RU" w:eastAsia="ru-RU" w:bidi="ru-RU"/>
              </w:rPr>
              <w:t xml:space="preserve">имплантации гибридного </w:t>
            </w:r>
            <w:r>
              <w:rPr>
                <w:color w:val="0C0C0C"/>
                <w:spacing w:val="0"/>
                <w:w w:val="100"/>
                <w:position w:val="0"/>
                <w:sz w:val="28"/>
                <w:szCs w:val="28"/>
                <w:shd w:val="clear" w:color="auto" w:fill="auto"/>
                <w:lang w:val="ru-RU" w:eastAsia="ru-RU" w:bidi="ru-RU"/>
              </w:rPr>
              <w:t xml:space="preserve">протеза в нисходящую аорту </w:t>
            </w:r>
            <w:r>
              <w:rPr>
                <w:color w:val="111111"/>
                <w:spacing w:val="0"/>
                <w:w w:val="100"/>
                <w:position w:val="0"/>
                <w:sz w:val="28"/>
                <w:szCs w:val="28"/>
                <w:shd w:val="clear" w:color="auto" w:fill="auto"/>
                <w:lang w:val="ru-RU" w:eastAsia="ru-RU" w:bidi="ru-RU"/>
              </w:rPr>
              <w:t xml:space="preserve">по методике </w:t>
            </w:r>
            <w:r>
              <w:rPr>
                <w:color w:val="111111"/>
                <w:spacing w:val="0"/>
                <w:w w:val="100"/>
                <w:position w:val="0"/>
                <w:sz w:val="28"/>
                <w:szCs w:val="28"/>
                <w:shd w:val="clear" w:color="auto" w:fill="auto"/>
                <w:lang w:val="en-US" w:eastAsia="en-US" w:bidi="en-US"/>
              </w:rPr>
              <w:t xml:space="preserve">FET </w:t>
            </w:r>
            <w:r>
              <w:rPr>
                <w:color w:val="111111"/>
                <w:spacing w:val="0"/>
                <w:w w:val="100"/>
                <w:position w:val="0"/>
                <w:sz w:val="28"/>
                <w:szCs w:val="28"/>
                <w:shd w:val="clear" w:color="auto" w:fill="auto"/>
                <w:lang w:val="ru-RU" w:eastAsia="ru-RU" w:bidi="ru-RU"/>
              </w:rPr>
              <w:t xml:space="preserve">и друтих </w:t>
            </w:r>
            <w:r>
              <w:rPr>
                <w:color w:val="101010"/>
                <w:spacing w:val="0"/>
                <w:w w:val="100"/>
                <w:position w:val="0"/>
                <w:sz w:val="28"/>
                <w:szCs w:val="28"/>
                <w:shd w:val="clear" w:color="auto" w:fill="auto"/>
                <w:lang w:val="ru-RU" w:eastAsia="ru-RU" w:bidi="ru-RU"/>
              </w:rPr>
              <w:t>сочетанных вмешательствах</w:t>
            </w:r>
          </w:p>
        </w:tc>
        <w:tc>
          <w:tcPr>
            <w:tcBorders/>
            <w:shd w:val="clear" w:color="auto" w:fill="auto"/>
            <w:vAlign w:val="top"/>
          </w:tcPr>
          <w:p>
            <w:pPr>
              <w:pStyle w:val="Style35"/>
              <w:keepNext w:val="0"/>
              <w:keepLines w:val="0"/>
              <w:framePr w:w="15418" w:h="8568" w:wrap="none" w:vAnchor="page" w:hAnchor="page" w:x="736" w:y="1414"/>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171.0 - 171.2, 135.0</w:t>
            </w:r>
          </w:p>
          <w:p>
            <w:pPr>
              <w:pStyle w:val="Style35"/>
              <w:keepNext w:val="0"/>
              <w:keepLines w:val="0"/>
              <w:framePr w:w="15418" w:h="8568" w:wrap="none" w:vAnchor="page" w:hAnchor="page" w:x="736" w:y="1414"/>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- 135.2, 135.8</w:t>
            </w:r>
          </w:p>
        </w:tc>
        <w:tc>
          <w:tcPr>
            <w:tcBorders/>
            <w:shd w:val="clear" w:color="auto" w:fill="auto"/>
            <w:vAlign w:val="top"/>
          </w:tcPr>
          <w:p>
            <w:pPr>
              <w:pStyle w:val="Style35"/>
              <w:keepNext w:val="0"/>
              <w:keepLines w:val="0"/>
              <w:framePr w:w="15418" w:h="8568" w:wrap="none" w:vAnchor="page" w:hAnchor="page" w:x="736" w:y="1414"/>
              <w:widowControl w:val="0"/>
              <w:shd w:val="clear" w:color="auto" w:fill="auto"/>
              <w:bidi w:val="0"/>
              <w:spacing w:before="100" w:after="0" w:line="173" w:lineRule="auto"/>
              <w:ind w:left="0" w:right="0" w:firstLine="0"/>
              <w:jc w:val="left"/>
            </w:pPr>
            <w:r>
              <w:rPr>
                <w:color w:val="0D0D0D"/>
                <w:spacing w:val="0"/>
                <w:w w:val="100"/>
                <w:position w:val="0"/>
                <w:sz w:val="28"/>
                <w:szCs w:val="28"/>
                <w:shd w:val="clear" w:color="auto" w:fill="auto"/>
                <w:lang w:val="ru-RU" w:eastAsia="ru-RU" w:bidi="ru-RU"/>
              </w:rPr>
              <w:t xml:space="preserve">врожденные и приобретенные заболевания аорты и </w:t>
            </w:r>
            <w:r>
              <w:rPr>
                <w:color w:val="101010"/>
                <w:spacing w:val="0"/>
                <w:w w:val="100"/>
                <w:position w:val="0"/>
                <w:sz w:val="28"/>
                <w:szCs w:val="28"/>
                <w:shd w:val="clear" w:color="auto" w:fill="auto"/>
                <w:lang w:val="ru-RU" w:eastAsia="ru-RU" w:bidi="ru-RU"/>
              </w:rPr>
              <w:t xml:space="preserve">магистральных артерий - </w:t>
            </w:r>
            <w:r>
              <w:rPr>
                <w:color w:val="0F0F0F"/>
                <w:spacing w:val="0"/>
                <w:w w:val="100"/>
                <w:position w:val="0"/>
                <w:sz w:val="28"/>
                <w:szCs w:val="28"/>
                <w:shd w:val="clear" w:color="auto" w:fill="auto"/>
                <w:lang w:val="ru-RU" w:eastAsia="ru-RU" w:bidi="ru-RU"/>
              </w:rPr>
              <w:t xml:space="preserve">аневризма или расслоение </w:t>
            </w:r>
            <w:r>
              <w:rPr>
                <w:color w:val="101010"/>
                <w:spacing w:val="0"/>
                <w:w w:val="100"/>
                <w:position w:val="0"/>
                <w:sz w:val="28"/>
                <w:szCs w:val="28"/>
                <w:shd w:val="clear" w:color="auto" w:fill="auto"/>
                <w:lang w:val="ru-RU" w:eastAsia="ru-RU" w:bidi="ru-RU"/>
              </w:rPr>
              <w:t xml:space="preserve">восходящего отдела и (или) </w:t>
            </w:r>
            <w:r>
              <w:rPr>
                <w:color w:val="0D0D0D"/>
                <w:spacing w:val="0"/>
                <w:w w:val="100"/>
                <w:position w:val="0"/>
                <w:sz w:val="28"/>
                <w:szCs w:val="28"/>
                <w:shd w:val="clear" w:color="auto" w:fill="auto"/>
                <w:lang w:val="ru-RU" w:eastAsia="ru-RU" w:bidi="ru-RU"/>
              </w:rPr>
              <w:t xml:space="preserve">дуги аорты в сочетании или без </w:t>
            </w:r>
            <w:r>
              <w:rPr>
                <w:color w:val="111111"/>
                <w:spacing w:val="0"/>
                <w:w w:val="100"/>
                <w:position w:val="0"/>
                <w:sz w:val="28"/>
                <w:szCs w:val="28"/>
                <w:shd w:val="clear" w:color="auto" w:fill="auto"/>
                <w:lang w:val="ru-RU" w:eastAsia="ru-RU" w:bidi="ru-RU"/>
              </w:rPr>
              <w:t xml:space="preserve">поражения клапанного </w:t>
            </w:r>
            <w:r>
              <w:rPr>
                <w:color w:val="0F0F0F"/>
                <w:spacing w:val="0"/>
                <w:w w:val="100"/>
                <w:position w:val="0"/>
                <w:sz w:val="28"/>
                <w:szCs w:val="28"/>
                <w:shd w:val="clear" w:color="auto" w:fill="auto"/>
                <w:lang w:val="ru-RU" w:eastAsia="ru-RU" w:bidi="ru-RU"/>
              </w:rPr>
              <w:t>аппарата сердца</w:t>
            </w:r>
          </w:p>
        </w:tc>
        <w:tc>
          <w:tcPr>
            <w:tcBorders/>
            <w:shd w:val="clear" w:color="auto" w:fill="auto"/>
            <w:vAlign w:val="top"/>
          </w:tcPr>
          <w:p>
            <w:pPr>
              <w:pStyle w:val="Style35"/>
              <w:keepNext w:val="0"/>
              <w:keepLines w:val="0"/>
              <w:framePr w:w="15418" w:h="8568" w:wrap="none" w:vAnchor="page" w:hAnchor="page" w:x="736" w:y="1414"/>
              <w:widowControl w:val="0"/>
              <w:shd w:val="clear" w:color="auto" w:fill="auto"/>
              <w:bidi w:val="0"/>
              <w:spacing w:before="100" w:after="0" w:line="173" w:lineRule="auto"/>
              <w:ind w:left="0" w:right="0" w:firstLine="0"/>
              <w:jc w:val="left"/>
            </w:pPr>
            <w:r>
              <w:rPr>
                <w:color w:val="0B0B0B"/>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418" w:h="8568" w:wrap="none" w:vAnchor="page" w:hAnchor="page" w:x="736" w:y="1414"/>
              <w:widowControl w:val="0"/>
              <w:shd w:val="clear" w:color="auto" w:fill="auto"/>
              <w:bidi w:val="0"/>
              <w:spacing w:before="100" w:after="0" w:line="173" w:lineRule="auto"/>
              <w:ind w:left="0" w:right="0" w:firstLine="0"/>
              <w:jc w:val="left"/>
            </w:pPr>
            <w:r>
              <w:rPr>
                <w:color w:val="0E0E0E"/>
                <w:spacing w:val="0"/>
                <w:w w:val="100"/>
                <w:position w:val="0"/>
                <w:sz w:val="28"/>
                <w:szCs w:val="28"/>
                <w:shd w:val="clear" w:color="auto" w:fill="auto"/>
                <w:lang w:val="ru-RU" w:eastAsia="ru-RU" w:bidi="ru-RU"/>
              </w:rPr>
              <w:t>малоинвазивная хирургия грудной аорты</w:t>
            </w:r>
          </w:p>
        </w:tc>
        <w:tc>
          <w:tcPr>
            <w:tcBorders/>
            <w:shd w:val="clear" w:color="auto" w:fill="auto"/>
            <w:vAlign w:val="top"/>
          </w:tcPr>
          <w:p>
            <w:pPr>
              <w:pStyle w:val="Style35"/>
              <w:keepNext w:val="0"/>
              <w:keepLines w:val="0"/>
              <w:framePr w:w="15418" w:h="8568" w:wrap="none" w:vAnchor="page" w:hAnchor="page" w:x="736" w:y="1414"/>
              <w:widowControl w:val="0"/>
              <w:shd w:val="clear" w:color="auto" w:fill="auto"/>
              <w:bidi w:val="0"/>
              <w:spacing w:before="0" w:after="0" w:line="240" w:lineRule="auto"/>
              <w:ind w:left="0" w:right="0" w:firstLine="600"/>
              <w:jc w:val="left"/>
            </w:pPr>
            <w:r>
              <w:rPr>
                <w:color w:val="0E0E0E"/>
                <w:spacing w:val="0"/>
                <w:w w:val="100"/>
                <w:position w:val="0"/>
                <w:sz w:val="28"/>
                <w:szCs w:val="28"/>
                <w:shd w:val="clear" w:color="auto" w:fill="auto"/>
                <w:lang w:val="ru-RU" w:eastAsia="ru-RU" w:bidi="ru-RU"/>
              </w:rPr>
              <w:t>2475919</w:t>
            </w:r>
          </w:p>
        </w:tc>
      </w:tr>
      <w:tr>
        <w:trPr>
          <w:trHeight w:val="1056" w:hRule="exact"/>
        </w:trPr>
        <w:tc>
          <w:tcPr>
            <w:tcBorders/>
            <w:shd w:val="clear" w:color="auto" w:fill="auto"/>
            <w:vAlign w:val="top"/>
          </w:tcPr>
          <w:p>
            <w:pPr>
              <w:pStyle w:val="Style35"/>
              <w:keepNext w:val="0"/>
              <w:keepLines w:val="0"/>
              <w:framePr w:w="15418" w:h="8568" w:wrap="none" w:vAnchor="page" w:hAnchor="page" w:x="736"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5.</w:t>
            </w:r>
          </w:p>
        </w:tc>
        <w:tc>
          <w:tcPr>
            <w:tcBorders/>
            <w:shd w:val="clear" w:color="auto" w:fill="auto"/>
            <w:vAlign w:val="center"/>
          </w:tcPr>
          <w:p>
            <w:pPr>
              <w:pStyle w:val="Style35"/>
              <w:keepNext w:val="0"/>
              <w:keepLines w:val="0"/>
              <w:framePr w:w="15418" w:h="8568" w:wrap="none" w:vAnchor="page" w:hAnchor="page" w:x="736" w:y="1414"/>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Эндоваскулярная коррекция </w:t>
            </w:r>
            <w:r>
              <w:rPr>
                <w:color w:val="101010"/>
                <w:spacing w:val="0"/>
                <w:w w:val="100"/>
                <w:position w:val="0"/>
                <w:sz w:val="28"/>
                <w:szCs w:val="28"/>
                <w:shd w:val="clear" w:color="auto" w:fill="auto"/>
                <w:lang w:val="ru-RU" w:eastAsia="ru-RU" w:bidi="ru-RU"/>
              </w:rPr>
              <w:t>заболеваний аорты и магистральных артерий</w:t>
            </w:r>
          </w:p>
        </w:tc>
        <w:tc>
          <w:tcPr>
            <w:tcBorders/>
            <w:shd w:val="clear" w:color="auto" w:fill="auto"/>
            <w:vAlign w:val="center"/>
          </w:tcPr>
          <w:p>
            <w:pPr>
              <w:pStyle w:val="Style35"/>
              <w:keepNext w:val="0"/>
              <w:keepLines w:val="0"/>
              <w:framePr w:w="15418" w:h="8568" w:wrap="none" w:vAnchor="page" w:hAnchor="page" w:x="736"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171.0- 171.2,</w:t>
            </w:r>
          </w:p>
          <w:p>
            <w:pPr>
              <w:pStyle w:val="Style35"/>
              <w:keepNext w:val="0"/>
              <w:keepLines w:val="0"/>
              <w:framePr w:w="15418" w:h="8568" w:wrap="none" w:vAnchor="page" w:hAnchor="page" w:x="736" w:y="1414"/>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171.5, 171.6, 171.8,</w:t>
            </w:r>
          </w:p>
          <w:p>
            <w:pPr>
              <w:pStyle w:val="Style35"/>
              <w:keepNext w:val="0"/>
              <w:keepLines w:val="0"/>
              <w:framePr w:w="15418" w:h="8568" w:wrap="none" w:vAnchor="page" w:hAnchor="page" w:x="736" w:y="1414"/>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171.9</w:t>
            </w:r>
          </w:p>
        </w:tc>
        <w:tc>
          <w:tcPr>
            <w:tcBorders/>
            <w:shd w:val="clear" w:color="auto" w:fill="auto"/>
            <w:vAlign w:val="center"/>
          </w:tcPr>
          <w:p>
            <w:pPr>
              <w:pStyle w:val="Style35"/>
              <w:keepNext w:val="0"/>
              <w:keepLines w:val="0"/>
              <w:framePr w:w="15418" w:h="8568" w:wrap="none" w:vAnchor="page" w:hAnchor="page" w:x="736" w:y="1414"/>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врожденные и приобретенные </w:t>
            </w:r>
            <w:r>
              <w:rPr>
                <w:color w:val="101010"/>
                <w:spacing w:val="0"/>
                <w:w w:val="100"/>
                <w:position w:val="0"/>
                <w:sz w:val="28"/>
                <w:szCs w:val="28"/>
                <w:shd w:val="clear" w:color="auto" w:fill="auto"/>
                <w:lang w:val="ru-RU" w:eastAsia="ru-RU" w:bidi="ru-RU"/>
              </w:rPr>
              <w:t xml:space="preserve">заболевания аорты и </w:t>
            </w:r>
            <w:r>
              <w:rPr>
                <w:color w:val="111111"/>
                <w:spacing w:val="0"/>
                <w:w w:val="100"/>
                <w:position w:val="0"/>
                <w:sz w:val="28"/>
                <w:szCs w:val="28"/>
                <w:shd w:val="clear" w:color="auto" w:fill="auto"/>
                <w:lang w:val="ru-RU" w:eastAsia="ru-RU" w:bidi="ru-RU"/>
              </w:rPr>
              <w:t>магистральных артерий</w:t>
            </w:r>
          </w:p>
        </w:tc>
        <w:tc>
          <w:tcPr>
            <w:tcBorders/>
            <w:shd w:val="clear" w:color="auto" w:fill="auto"/>
            <w:vAlign w:val="top"/>
          </w:tcPr>
          <w:p>
            <w:pPr>
              <w:pStyle w:val="Style35"/>
              <w:keepNext w:val="0"/>
              <w:keepLines w:val="0"/>
              <w:framePr w:w="15418" w:h="8568" w:wrap="none" w:vAnchor="page" w:hAnchor="page" w:x="736" w:y="1414"/>
              <w:widowControl w:val="0"/>
              <w:shd w:val="clear" w:color="auto" w:fill="auto"/>
              <w:bidi w:val="0"/>
              <w:spacing w:before="100" w:after="0" w:line="173"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01010"/>
                <w:spacing w:val="0"/>
                <w:w w:val="100"/>
                <w:position w:val="0"/>
                <w:sz w:val="28"/>
                <w:szCs w:val="28"/>
                <w:shd w:val="clear" w:color="auto" w:fill="auto"/>
                <w:lang w:val="ru-RU" w:eastAsia="ru-RU" w:bidi="ru-RU"/>
              </w:rPr>
              <w:t>лечение</w:t>
            </w:r>
          </w:p>
        </w:tc>
        <w:tc>
          <w:tcPr>
            <w:tcBorders/>
            <w:shd w:val="clear" w:color="auto" w:fill="auto"/>
            <w:vAlign w:val="bottom"/>
          </w:tcPr>
          <w:p>
            <w:pPr>
              <w:pStyle w:val="Style35"/>
              <w:keepNext w:val="0"/>
              <w:keepLines w:val="0"/>
              <w:framePr w:w="15418" w:h="8568" w:wrap="none" w:vAnchor="page" w:hAnchor="page" w:x="736" w:y="1414"/>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эндоваскулярное протезирование аорты с сохранением кровотока </w:t>
            </w:r>
            <w:r>
              <w:rPr>
                <w:color w:val="111111"/>
                <w:spacing w:val="0"/>
                <w:w w:val="100"/>
                <w:position w:val="0"/>
                <w:sz w:val="28"/>
                <w:szCs w:val="28"/>
                <w:shd w:val="clear" w:color="auto" w:fill="auto"/>
                <w:lang w:val="ru-RU" w:eastAsia="ru-RU" w:bidi="ru-RU"/>
              </w:rPr>
              <w:t xml:space="preserve">по ветвям дуги аорты путем </w:t>
            </w:r>
            <w:r>
              <w:rPr>
                <w:color w:val="0D0D0D"/>
                <w:spacing w:val="0"/>
                <w:w w:val="100"/>
                <w:position w:val="0"/>
                <w:sz w:val="28"/>
                <w:szCs w:val="28"/>
                <w:shd w:val="clear" w:color="auto" w:fill="auto"/>
                <w:lang w:val="ru-RU" w:eastAsia="ru-RU" w:bidi="ru-RU"/>
              </w:rPr>
              <w:t>создания фенестраций</w:t>
            </w:r>
          </w:p>
        </w:tc>
        <w:tc>
          <w:tcPr>
            <w:tcBorders/>
            <w:shd w:val="clear" w:color="auto" w:fill="auto"/>
            <w:vAlign w:val="top"/>
          </w:tcPr>
          <w:p>
            <w:pPr>
              <w:pStyle w:val="Style35"/>
              <w:keepNext w:val="0"/>
              <w:keepLines w:val="0"/>
              <w:framePr w:w="15418" w:h="8568" w:wrap="none" w:vAnchor="page" w:hAnchor="page" w:x="736" w:y="1414"/>
              <w:widowControl w:val="0"/>
              <w:shd w:val="clear" w:color="auto" w:fill="auto"/>
              <w:bidi w:val="0"/>
              <w:spacing w:before="0" w:after="0" w:line="240" w:lineRule="auto"/>
              <w:ind w:left="0" w:right="0" w:firstLine="600"/>
              <w:jc w:val="left"/>
            </w:pPr>
            <w:r>
              <w:rPr>
                <w:color w:val="0E0E0E"/>
                <w:spacing w:val="0"/>
                <w:w w:val="100"/>
                <w:position w:val="0"/>
                <w:sz w:val="28"/>
                <w:szCs w:val="28"/>
                <w:shd w:val="clear" w:color="auto" w:fill="auto"/>
                <w:lang w:val="ru-RU" w:eastAsia="ru-RU" w:bidi="ru-RU"/>
              </w:rPr>
              <w:t>1574111</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9"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282</w:t>
      </w:r>
    </w:p>
    <w:tbl>
      <w:tblPr>
        <w:tblOverlap w:val="never"/>
        <w:jc w:val="left"/>
        <w:tblLayout w:type="fixed"/>
      </w:tblPr>
      <w:tblGrid>
        <w:gridCol w:w="989"/>
        <w:gridCol w:w="2866"/>
        <w:gridCol w:w="1858"/>
        <w:gridCol w:w="2933"/>
        <w:gridCol w:w="1637"/>
        <w:gridCol w:w="3187"/>
        <w:gridCol w:w="1949"/>
      </w:tblGrid>
      <w:tr>
        <w:trPr>
          <w:trHeight w:val="1166" w:hRule="exact"/>
        </w:trPr>
        <w:tc>
          <w:tcPr>
            <w:tcBorders>
              <w:top w:val="single" w:sz="4"/>
            </w:tcBorders>
            <w:shd w:val="clear" w:color="auto" w:fill="auto"/>
            <w:vAlign w:val="center"/>
          </w:tcPr>
          <w:p>
            <w:pPr>
              <w:pStyle w:val="Style35"/>
              <w:keepNext w:val="0"/>
              <w:keepLines w:val="0"/>
              <w:framePr w:w="15418" w:h="9024" w:wrap="none" w:vAnchor="page" w:hAnchor="page" w:x="736" w:y="1414"/>
              <w:widowControl w:val="0"/>
              <w:shd w:val="clear" w:color="auto" w:fill="auto"/>
              <w:bidi w:val="0"/>
              <w:spacing w:before="0" w:after="0" w:line="204" w:lineRule="auto"/>
              <w:ind w:left="0" w:right="0" w:firstLine="0"/>
              <w:jc w:val="center"/>
              <w:rPr>
                <w:sz w:val="19"/>
                <w:szCs w:val="19"/>
              </w:rPr>
            </w:pPr>
            <w:r>
              <w:rPr>
                <w:color w:val="0A0A0A"/>
                <w:spacing w:val="0"/>
                <w:w w:val="100"/>
                <w:position w:val="0"/>
                <w:sz w:val="28"/>
                <w:szCs w:val="28"/>
                <w:shd w:val="clear" w:color="auto" w:fill="auto"/>
                <w:lang w:val="ru-RU" w:eastAsia="ru-RU" w:bidi="ru-RU"/>
              </w:rPr>
              <w:t xml:space="preserve">Группы </w:t>
            </w:r>
            <w:r>
              <w:rPr>
                <w:color w:val="0D0D0D"/>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418" w:h="9024" w:wrap="none" w:vAnchor="page" w:hAnchor="page" w:x="736" w:y="1414"/>
              <w:widowControl w:val="0"/>
              <w:shd w:val="clear" w:color="auto" w:fill="auto"/>
              <w:bidi w:val="0"/>
              <w:spacing w:before="0" w:after="0" w:line="170" w:lineRule="auto"/>
              <w:ind w:left="0" w:right="0" w:firstLine="0"/>
              <w:jc w:val="center"/>
            </w:pPr>
            <w:r>
              <w:rPr>
                <w:color w:val="0E0E0E"/>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418" w:h="9024" w:wrap="none" w:vAnchor="page" w:hAnchor="page" w:x="736"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418" w:h="9024" w:wrap="none" w:vAnchor="page" w:hAnchor="page" w:x="736"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418" w:h="9024" w:wrap="none" w:vAnchor="page" w:hAnchor="page" w:x="736" w:y="1414"/>
              <w:widowControl w:val="0"/>
              <w:shd w:val="clear" w:color="auto" w:fill="auto"/>
              <w:bidi w:val="0"/>
              <w:spacing w:before="0" w:after="0" w:line="240" w:lineRule="auto"/>
              <w:ind w:left="0" w:right="0" w:firstLine="280"/>
              <w:jc w:val="left"/>
            </w:pPr>
            <w:r>
              <w:rPr>
                <w:color w:val="121212"/>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418" w:h="9024" w:wrap="none" w:vAnchor="page" w:hAnchor="page" w:x="736" w:y="1414"/>
              <w:widowControl w:val="0"/>
              <w:shd w:val="clear" w:color="auto" w:fill="auto"/>
              <w:bidi w:val="0"/>
              <w:spacing w:before="0" w:after="0" w:line="240" w:lineRule="auto"/>
              <w:ind w:left="0" w:right="0" w:firstLine="0"/>
              <w:jc w:val="center"/>
            </w:pPr>
            <w:r>
              <w:rPr>
                <w:color w:val="141414"/>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418" w:h="9024" w:wrap="none" w:vAnchor="page" w:hAnchor="page" w:x="736" w:y="1414"/>
              <w:widowControl w:val="0"/>
              <w:shd w:val="clear" w:color="auto" w:fill="auto"/>
              <w:bidi w:val="0"/>
              <w:spacing w:before="0" w:after="0" w:line="168" w:lineRule="auto"/>
              <w:ind w:left="0" w:right="0" w:firstLine="0"/>
              <w:jc w:val="center"/>
            </w:pPr>
            <w:r>
              <w:rPr>
                <w:color w:val="0F0F0F"/>
                <w:spacing w:val="0"/>
                <w:w w:val="100"/>
                <w:position w:val="0"/>
                <w:sz w:val="28"/>
                <w:szCs w:val="28"/>
                <w:shd w:val="clear" w:color="auto" w:fill="auto"/>
                <w:lang w:val="ru-RU" w:eastAsia="ru-RU" w:bidi="ru-RU"/>
              </w:rPr>
              <w:t xml:space="preserve">Норматив </w:t>
            </w:r>
            <w:r>
              <w:rPr>
                <w:color w:val="0E0E0E"/>
                <w:spacing w:val="0"/>
                <w:w w:val="100"/>
                <w:position w:val="0"/>
                <w:sz w:val="28"/>
                <w:szCs w:val="28"/>
                <w:shd w:val="clear" w:color="auto" w:fill="auto"/>
                <w:lang w:val="ru-RU" w:eastAsia="ru-RU" w:bidi="ru-RU"/>
              </w:rPr>
              <w:t xml:space="preserve">финансовых затрат </w:t>
            </w:r>
            <w:r>
              <w:rPr>
                <w:color w:val="131313"/>
                <w:spacing w:val="0"/>
                <w:w w:val="100"/>
                <w:position w:val="0"/>
                <w:sz w:val="28"/>
                <w:szCs w:val="28"/>
                <w:shd w:val="clear" w:color="auto" w:fill="auto"/>
                <w:lang w:val="ru-RU" w:eastAsia="ru-RU" w:bidi="ru-RU"/>
              </w:rPr>
              <w:t xml:space="preserve">на единицу объема </w:t>
            </w:r>
            <w:r>
              <w:rPr>
                <w:color w:val="121212"/>
                <w:spacing w:val="0"/>
                <w:w w:val="100"/>
                <w:position w:val="0"/>
                <w:sz w:val="28"/>
                <w:szCs w:val="28"/>
                <w:shd w:val="clear" w:color="auto" w:fill="auto"/>
                <w:lang w:val="ru-RU" w:eastAsia="ru-RU" w:bidi="ru-RU"/>
              </w:rPr>
              <w:t xml:space="preserve">медицинской </w:t>
            </w:r>
            <w:r>
              <w:rPr>
                <w:color w:val="0E0E0E"/>
                <w:spacing w:val="0"/>
                <w:w w:val="100"/>
                <w:position w:val="0"/>
                <w:sz w:val="28"/>
                <w:szCs w:val="28"/>
                <w:shd w:val="clear" w:color="auto" w:fill="auto"/>
                <w:lang w:val="ru-RU" w:eastAsia="ru-RU" w:bidi="ru-RU"/>
              </w:rPr>
              <w:t>помощи-</w:t>
            </w:r>
            <w:r>
              <w:rPr>
                <w:color w:val="0E0E0E"/>
                <w:spacing w:val="0"/>
                <w:w w:val="100"/>
                <w:position w:val="0"/>
                <w:sz w:val="28"/>
                <w:szCs w:val="28"/>
                <w:shd w:val="clear" w:color="auto" w:fill="auto"/>
                <w:vertAlign w:val="superscript"/>
                <w:lang w:val="ru-RU" w:eastAsia="ru-RU" w:bidi="ru-RU"/>
              </w:rPr>
              <w:t>3</w:t>
            </w:r>
            <w:r>
              <w:rPr>
                <w:color w:val="0E0E0E"/>
                <w:spacing w:val="0"/>
                <w:w w:val="100"/>
                <w:position w:val="0"/>
                <w:sz w:val="28"/>
                <w:szCs w:val="28"/>
                <w:shd w:val="clear" w:color="auto" w:fill="auto"/>
                <w:lang w:val="ru-RU" w:eastAsia="ru-RU" w:bidi="ru-RU"/>
              </w:rPr>
              <w:t xml:space="preserve">, </w:t>
            </w:r>
            <w:r>
              <w:rPr>
                <w:color w:val="3B3B3B"/>
                <w:spacing w:val="0"/>
                <w:w w:val="100"/>
                <w:position w:val="0"/>
                <w:sz w:val="28"/>
                <w:szCs w:val="28"/>
                <w:shd w:val="clear" w:color="auto" w:fill="auto"/>
                <w:lang w:val="ru-RU" w:eastAsia="ru-RU" w:bidi="ru-RU"/>
              </w:rPr>
              <w:t>руб</w:t>
            </w:r>
            <w:r>
              <w:rPr>
                <w:color w:val="3B3B3B"/>
                <w:spacing w:val="0"/>
                <w:w w:val="100"/>
                <w:position w:val="0"/>
                <w:sz w:val="28"/>
                <w:szCs w:val="28"/>
                <w:shd w:val="clear" w:color="auto" w:fill="auto"/>
                <w:vertAlign w:val="subscript"/>
                <w:lang w:val="ru-RU" w:eastAsia="ru-RU" w:bidi="ru-RU"/>
              </w:rPr>
              <w:t>ле</w:t>
            </w:r>
            <w:r>
              <w:rPr>
                <w:color w:val="3B3B3B"/>
                <w:spacing w:val="0"/>
                <w:w w:val="100"/>
                <w:position w:val="0"/>
                <w:sz w:val="28"/>
                <w:szCs w:val="28"/>
                <w:shd w:val="clear" w:color="auto" w:fill="auto"/>
                <w:lang w:val="ru-RU" w:eastAsia="ru-RU" w:bidi="ru-RU"/>
              </w:rPr>
              <w:t>Д</w:t>
            </w:r>
          </w:p>
        </w:tc>
      </w:tr>
      <w:tr>
        <w:trPr>
          <w:trHeight w:val="1531" w:hRule="exact"/>
        </w:trPr>
        <w:tc>
          <w:tcPr>
            <w:tcBorders>
              <w:top w:val="single" w:sz="4"/>
            </w:tcBorders>
            <w:shd w:val="clear" w:color="auto" w:fill="auto"/>
            <w:vAlign w:val="top"/>
          </w:tcPr>
          <w:p>
            <w:pPr>
              <w:pStyle w:val="Style35"/>
              <w:keepNext w:val="0"/>
              <w:keepLines w:val="0"/>
              <w:framePr w:w="15418" w:h="9024" w:wrap="none" w:vAnchor="page" w:hAnchor="page" w:x="736" w:y="1414"/>
              <w:widowControl w:val="0"/>
              <w:shd w:val="clear" w:color="auto" w:fill="auto"/>
              <w:bidi w:val="0"/>
              <w:spacing w:before="160" w:after="0" w:line="240" w:lineRule="auto"/>
              <w:ind w:left="0" w:right="0" w:firstLine="0"/>
              <w:jc w:val="center"/>
            </w:pPr>
            <w:r>
              <w:rPr>
                <w:color w:val="0C0C0C"/>
                <w:spacing w:val="0"/>
                <w:w w:val="100"/>
                <w:position w:val="0"/>
                <w:sz w:val="28"/>
                <w:szCs w:val="28"/>
                <w:shd w:val="clear" w:color="auto" w:fill="auto"/>
                <w:lang w:val="ru-RU" w:eastAsia="ru-RU" w:bidi="ru-RU"/>
              </w:rPr>
              <w:t>6.</w:t>
            </w:r>
          </w:p>
        </w:tc>
        <w:tc>
          <w:tcPr>
            <w:tcBorders>
              <w:top w:val="single" w:sz="4"/>
            </w:tcBorders>
            <w:shd w:val="clear" w:color="auto" w:fill="auto"/>
            <w:vAlign w:val="top"/>
          </w:tcPr>
          <w:p>
            <w:pPr>
              <w:pStyle w:val="Style35"/>
              <w:keepNext w:val="0"/>
              <w:keepLines w:val="0"/>
              <w:framePr w:w="15418" w:h="9024" w:wrap="none" w:vAnchor="page" w:hAnchor="page" w:x="736" w:y="1414"/>
              <w:widowControl w:val="0"/>
              <w:shd w:val="clear" w:color="auto" w:fill="auto"/>
              <w:bidi w:val="0"/>
              <w:spacing w:before="220" w:after="0" w:line="173" w:lineRule="auto"/>
              <w:ind w:left="0" w:right="0" w:firstLine="0"/>
              <w:jc w:val="left"/>
            </w:pPr>
            <w:r>
              <w:rPr>
                <w:color w:val="0C0C0C"/>
                <w:spacing w:val="0"/>
                <w:w w:val="100"/>
                <w:position w:val="0"/>
                <w:sz w:val="28"/>
                <w:szCs w:val="28"/>
                <w:shd w:val="clear" w:color="auto" w:fill="auto"/>
                <w:lang w:val="ru-RU" w:eastAsia="ru-RU" w:bidi="ru-RU"/>
              </w:rPr>
              <w:t xml:space="preserve">Эндоваскулярная коррекция </w:t>
            </w:r>
            <w:r>
              <w:rPr>
                <w:color w:val="0E0E0E"/>
                <w:spacing w:val="0"/>
                <w:w w:val="100"/>
                <w:position w:val="0"/>
                <w:sz w:val="28"/>
                <w:szCs w:val="28"/>
                <w:shd w:val="clear" w:color="auto" w:fill="auto"/>
                <w:lang w:val="ru-RU" w:eastAsia="ru-RU" w:bidi="ru-RU"/>
              </w:rPr>
              <w:t>заболеваний аорты и магистральных артерий</w:t>
            </w:r>
          </w:p>
        </w:tc>
        <w:tc>
          <w:tcPr>
            <w:tcBorders>
              <w:top w:val="single" w:sz="4"/>
            </w:tcBorders>
            <w:shd w:val="clear" w:color="auto" w:fill="auto"/>
            <w:vAlign w:val="top"/>
          </w:tcPr>
          <w:p>
            <w:pPr>
              <w:pStyle w:val="Style35"/>
              <w:keepNext w:val="0"/>
              <w:keepLines w:val="0"/>
              <w:framePr w:w="15418" w:h="9024" w:wrap="none" w:vAnchor="page" w:hAnchor="page" w:x="736" w:y="1414"/>
              <w:widowControl w:val="0"/>
              <w:shd w:val="clear" w:color="auto" w:fill="auto"/>
              <w:bidi w:val="0"/>
              <w:spacing w:before="160" w:after="0" w:line="240" w:lineRule="auto"/>
              <w:ind w:left="0" w:right="0" w:firstLine="0"/>
              <w:jc w:val="left"/>
            </w:pPr>
            <w:r>
              <w:rPr>
                <w:color w:val="0A0A0A"/>
                <w:spacing w:val="0"/>
                <w:w w:val="100"/>
                <w:position w:val="0"/>
                <w:sz w:val="28"/>
                <w:szCs w:val="28"/>
                <w:shd w:val="clear" w:color="auto" w:fill="auto"/>
                <w:lang w:val="ru-RU" w:eastAsia="ru-RU" w:bidi="ru-RU"/>
              </w:rPr>
              <w:t>171.0, 171.3 -</w:t>
            </w:r>
          </w:p>
          <w:p>
            <w:pPr>
              <w:pStyle w:val="Style35"/>
              <w:keepNext w:val="0"/>
              <w:keepLines w:val="0"/>
              <w:framePr w:w="15418" w:h="9024" w:wrap="none" w:vAnchor="page" w:hAnchor="page" w:x="736" w:y="1414"/>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171.6, 171.8, 171.9</w:t>
            </w:r>
          </w:p>
        </w:tc>
        <w:tc>
          <w:tcPr>
            <w:tcBorders>
              <w:top w:val="single" w:sz="4"/>
            </w:tcBorders>
            <w:shd w:val="clear" w:color="auto" w:fill="auto"/>
            <w:vAlign w:val="top"/>
          </w:tcPr>
          <w:p>
            <w:pPr>
              <w:pStyle w:val="Style35"/>
              <w:keepNext w:val="0"/>
              <w:keepLines w:val="0"/>
              <w:framePr w:w="15418" w:h="9024" w:wrap="none" w:vAnchor="page" w:hAnchor="page" w:x="736" w:y="1414"/>
              <w:widowControl w:val="0"/>
              <w:shd w:val="clear" w:color="auto" w:fill="auto"/>
              <w:bidi w:val="0"/>
              <w:spacing w:before="240" w:after="0" w:line="170" w:lineRule="auto"/>
              <w:ind w:left="0" w:right="0" w:firstLine="0"/>
              <w:jc w:val="left"/>
            </w:pPr>
            <w:r>
              <w:rPr>
                <w:color w:val="0C0C0C"/>
                <w:spacing w:val="0"/>
                <w:w w:val="100"/>
                <w:position w:val="0"/>
                <w:sz w:val="28"/>
                <w:szCs w:val="28"/>
                <w:shd w:val="clear" w:color="auto" w:fill="auto"/>
                <w:lang w:val="ru-RU" w:eastAsia="ru-RU" w:bidi="ru-RU"/>
              </w:rPr>
              <w:t xml:space="preserve">врожденные и приобретенные </w:t>
            </w:r>
            <w:r>
              <w:rPr>
                <w:color w:val="0E0E0E"/>
                <w:spacing w:val="0"/>
                <w:w w:val="100"/>
                <w:position w:val="0"/>
                <w:sz w:val="28"/>
                <w:szCs w:val="28"/>
                <w:shd w:val="clear" w:color="auto" w:fill="auto"/>
                <w:lang w:val="ru-RU" w:eastAsia="ru-RU" w:bidi="ru-RU"/>
              </w:rPr>
              <w:t xml:space="preserve">заболевания аорты и </w:t>
            </w:r>
            <w:r>
              <w:rPr>
                <w:color w:val="101010"/>
                <w:spacing w:val="0"/>
                <w:w w:val="100"/>
                <w:position w:val="0"/>
                <w:sz w:val="28"/>
                <w:szCs w:val="28"/>
                <w:shd w:val="clear" w:color="auto" w:fill="auto"/>
                <w:lang w:val="ru-RU" w:eastAsia="ru-RU" w:bidi="ru-RU"/>
              </w:rPr>
              <w:t>магистральных артерий</w:t>
            </w:r>
          </w:p>
        </w:tc>
        <w:tc>
          <w:tcPr>
            <w:tcBorders>
              <w:top w:val="single" w:sz="4"/>
            </w:tcBorders>
            <w:shd w:val="clear" w:color="auto" w:fill="auto"/>
            <w:vAlign w:val="top"/>
          </w:tcPr>
          <w:p>
            <w:pPr>
              <w:pStyle w:val="Style35"/>
              <w:keepNext w:val="0"/>
              <w:keepLines w:val="0"/>
              <w:framePr w:w="15418" w:h="9024" w:wrap="none" w:vAnchor="page" w:hAnchor="page" w:x="736" w:y="1414"/>
              <w:widowControl w:val="0"/>
              <w:shd w:val="clear" w:color="auto" w:fill="auto"/>
              <w:bidi w:val="0"/>
              <w:spacing w:before="220" w:after="0" w:line="175"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0E0E0E"/>
                <w:spacing w:val="0"/>
                <w:w w:val="100"/>
                <w:position w:val="0"/>
                <w:sz w:val="28"/>
                <w:szCs w:val="28"/>
                <w:shd w:val="clear" w:color="auto" w:fill="auto"/>
                <w:lang w:val="ru-RU" w:eastAsia="ru-RU" w:bidi="ru-RU"/>
              </w:rPr>
              <w:t>лечение</w:t>
            </w:r>
          </w:p>
        </w:tc>
        <w:tc>
          <w:tcPr>
            <w:tcBorders>
              <w:top w:val="single" w:sz="4"/>
            </w:tcBorders>
            <w:shd w:val="clear" w:color="auto" w:fill="auto"/>
            <w:vAlign w:val="center"/>
          </w:tcPr>
          <w:p>
            <w:pPr>
              <w:pStyle w:val="Style35"/>
              <w:keepNext w:val="0"/>
              <w:keepLines w:val="0"/>
              <w:framePr w:w="15418" w:h="9024" w:wrap="none" w:vAnchor="page" w:hAnchor="page" w:x="736"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эндоваскулярное протезирование </w:t>
            </w:r>
            <w:r>
              <w:rPr>
                <w:color w:val="0E0E0E"/>
                <w:spacing w:val="0"/>
                <w:w w:val="100"/>
                <w:position w:val="0"/>
                <w:sz w:val="28"/>
                <w:szCs w:val="28"/>
                <w:shd w:val="clear" w:color="auto" w:fill="auto"/>
                <w:lang w:val="ru-RU" w:eastAsia="ru-RU" w:bidi="ru-RU"/>
              </w:rPr>
              <w:t xml:space="preserve">брюшной аорты с сохранением </w:t>
            </w:r>
            <w:r>
              <w:rPr>
                <w:color w:val="101010"/>
                <w:spacing w:val="0"/>
                <w:w w:val="100"/>
                <w:position w:val="0"/>
                <w:sz w:val="28"/>
                <w:szCs w:val="28"/>
                <w:shd w:val="clear" w:color="auto" w:fill="auto"/>
                <w:lang w:val="ru-RU" w:eastAsia="ru-RU" w:bidi="ru-RU"/>
              </w:rPr>
              <w:t xml:space="preserve">кровотока по висцеральным </w:t>
            </w:r>
            <w:r>
              <w:rPr>
                <w:color w:val="0D0D0D"/>
                <w:spacing w:val="0"/>
                <w:w w:val="100"/>
                <w:position w:val="0"/>
                <w:sz w:val="28"/>
                <w:szCs w:val="28"/>
                <w:shd w:val="clear" w:color="auto" w:fill="auto"/>
                <w:lang w:val="ru-RU" w:eastAsia="ru-RU" w:bidi="ru-RU"/>
              </w:rPr>
              <w:t xml:space="preserve">артериям с имплантацией </w:t>
            </w:r>
            <w:r>
              <w:rPr>
                <w:color w:val="0F0F0F"/>
                <w:spacing w:val="0"/>
                <w:w w:val="100"/>
                <w:position w:val="0"/>
                <w:sz w:val="28"/>
                <w:szCs w:val="28"/>
                <w:shd w:val="clear" w:color="auto" w:fill="auto"/>
                <w:lang w:val="ru-RU" w:eastAsia="ru-RU" w:bidi="ru-RU"/>
              </w:rPr>
              <w:t>фенестрированного стент-графта</w:t>
            </w:r>
          </w:p>
        </w:tc>
        <w:tc>
          <w:tcPr>
            <w:tcBorders>
              <w:top w:val="single" w:sz="4"/>
            </w:tcBorders>
            <w:shd w:val="clear" w:color="auto" w:fill="auto"/>
            <w:vAlign w:val="top"/>
          </w:tcPr>
          <w:p>
            <w:pPr>
              <w:pStyle w:val="Style35"/>
              <w:keepNext w:val="0"/>
              <w:keepLines w:val="0"/>
              <w:framePr w:w="15418" w:h="9024" w:wrap="none" w:vAnchor="page" w:hAnchor="page" w:x="736" w:y="1414"/>
              <w:widowControl w:val="0"/>
              <w:shd w:val="clear" w:color="auto" w:fill="auto"/>
              <w:bidi w:val="0"/>
              <w:spacing w:before="160" w:after="0" w:line="240" w:lineRule="auto"/>
              <w:ind w:left="0" w:right="0" w:firstLine="600"/>
              <w:jc w:val="left"/>
            </w:pPr>
            <w:r>
              <w:rPr>
                <w:color w:val="0A0A0A"/>
                <w:spacing w:val="0"/>
                <w:w w:val="100"/>
                <w:position w:val="0"/>
                <w:sz w:val="28"/>
                <w:szCs w:val="28"/>
                <w:shd w:val="clear" w:color="auto" w:fill="auto"/>
                <w:lang w:val="ru-RU" w:eastAsia="ru-RU" w:bidi="ru-RU"/>
              </w:rPr>
              <w:t>3242579</w:t>
            </w:r>
          </w:p>
        </w:tc>
      </w:tr>
      <w:tr>
        <w:trPr>
          <w:trHeight w:val="1382" w:hRule="exact"/>
        </w:trPr>
        <w:tc>
          <w:tcPr>
            <w:tcBorders/>
            <w:shd w:val="clear" w:color="auto" w:fill="auto"/>
            <w:vAlign w:val="top"/>
          </w:tcPr>
          <w:p>
            <w:pPr>
              <w:pStyle w:val="Style35"/>
              <w:keepNext w:val="0"/>
              <w:keepLines w:val="0"/>
              <w:framePr w:w="15418" w:h="9024" w:wrap="none" w:vAnchor="page" w:hAnchor="page" w:x="736"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7.</w:t>
            </w:r>
          </w:p>
        </w:tc>
        <w:tc>
          <w:tcPr>
            <w:tcBorders/>
            <w:shd w:val="clear" w:color="auto" w:fill="auto"/>
            <w:vAlign w:val="center"/>
          </w:tcPr>
          <w:p>
            <w:pPr>
              <w:pStyle w:val="Style35"/>
              <w:keepNext w:val="0"/>
              <w:keepLines w:val="0"/>
              <w:framePr w:w="15418" w:h="9024" w:wrap="none" w:vAnchor="page" w:hAnchor="page" w:x="736" w:y="1414"/>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Эндоваскулярное лечение </w:t>
            </w:r>
            <w:r>
              <w:rPr>
                <w:color w:val="0B0B0B"/>
                <w:spacing w:val="0"/>
                <w:w w:val="100"/>
                <w:position w:val="0"/>
                <w:sz w:val="28"/>
                <w:szCs w:val="28"/>
                <w:shd w:val="clear" w:color="auto" w:fill="auto"/>
                <w:lang w:val="ru-RU" w:eastAsia="ru-RU" w:bidi="ru-RU"/>
              </w:rPr>
              <w:t xml:space="preserve">врожденных, ревматических и </w:t>
            </w:r>
            <w:r>
              <w:rPr>
                <w:color w:val="111111"/>
                <w:spacing w:val="0"/>
                <w:w w:val="100"/>
                <w:position w:val="0"/>
                <w:sz w:val="28"/>
                <w:szCs w:val="28"/>
                <w:shd w:val="clear" w:color="auto" w:fill="auto"/>
                <w:lang w:val="ru-RU" w:eastAsia="ru-RU" w:bidi="ru-RU"/>
              </w:rPr>
              <w:t xml:space="preserve">неревматических пороков клапанов сердца, опухолей </w:t>
            </w:r>
            <w:r>
              <w:rPr>
                <w:color w:val="101010"/>
                <w:spacing w:val="0"/>
                <w:w w:val="100"/>
                <w:position w:val="0"/>
                <w:sz w:val="28"/>
                <w:szCs w:val="28"/>
                <w:shd w:val="clear" w:color="auto" w:fill="auto"/>
                <w:lang w:val="ru-RU" w:eastAsia="ru-RU" w:bidi="ru-RU"/>
              </w:rPr>
              <w:t>сердца</w:t>
            </w:r>
          </w:p>
        </w:tc>
        <w:tc>
          <w:tcPr>
            <w:tcBorders/>
            <w:shd w:val="clear" w:color="auto" w:fill="auto"/>
            <w:vAlign w:val="top"/>
          </w:tcPr>
          <w:p>
            <w:pPr>
              <w:pStyle w:val="Style35"/>
              <w:keepNext w:val="0"/>
              <w:keepLines w:val="0"/>
              <w:framePr w:w="15418" w:h="9024" w:wrap="none" w:vAnchor="page" w:hAnchor="page" w:x="736" w:y="1414"/>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105.1, 134.0, 134.1,</w:t>
            </w:r>
          </w:p>
          <w:p>
            <w:pPr>
              <w:pStyle w:val="Style35"/>
              <w:keepNext w:val="0"/>
              <w:keepLines w:val="0"/>
              <w:framePr w:w="15418" w:h="9024" w:wrap="none" w:vAnchor="page" w:hAnchor="page" w:x="736" w:y="1414"/>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134.8, 150.1</w:t>
            </w:r>
          </w:p>
        </w:tc>
        <w:tc>
          <w:tcPr>
            <w:tcBorders/>
            <w:shd w:val="clear" w:color="auto" w:fill="auto"/>
            <w:vAlign w:val="center"/>
          </w:tcPr>
          <w:p>
            <w:pPr>
              <w:pStyle w:val="Style35"/>
              <w:keepNext w:val="0"/>
              <w:keepLines w:val="0"/>
              <w:framePr w:w="15418" w:h="9024" w:wrap="none" w:vAnchor="page" w:hAnchor="page" w:x="736" w:y="1414"/>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 xml:space="preserve">поражение клапанного </w:t>
            </w:r>
            <w:r>
              <w:rPr>
                <w:color w:val="0C0C0C"/>
                <w:spacing w:val="0"/>
                <w:w w:val="100"/>
                <w:position w:val="0"/>
                <w:sz w:val="28"/>
                <w:szCs w:val="28"/>
                <w:shd w:val="clear" w:color="auto" w:fill="auto"/>
                <w:lang w:val="ru-RU" w:eastAsia="ru-RU" w:bidi="ru-RU"/>
              </w:rPr>
              <w:t xml:space="preserve">аппарата сердца различного </w:t>
            </w:r>
            <w:r>
              <w:rPr>
                <w:color w:val="111111"/>
                <w:spacing w:val="0"/>
                <w:w w:val="100"/>
                <w:position w:val="0"/>
                <w:sz w:val="28"/>
                <w:szCs w:val="28"/>
                <w:shd w:val="clear" w:color="auto" w:fill="auto"/>
                <w:lang w:val="ru-RU" w:eastAsia="ru-RU" w:bidi="ru-RU"/>
              </w:rPr>
              <w:t xml:space="preserve">генеза (врожденные, </w:t>
            </w:r>
            <w:r>
              <w:rPr>
                <w:color w:val="101010"/>
                <w:spacing w:val="0"/>
                <w:w w:val="100"/>
                <w:position w:val="0"/>
                <w:sz w:val="28"/>
                <w:szCs w:val="28"/>
                <w:shd w:val="clear" w:color="auto" w:fill="auto"/>
                <w:lang w:val="ru-RU" w:eastAsia="ru-RU" w:bidi="ru-RU"/>
              </w:rPr>
              <w:t xml:space="preserve">приобретенные пороки сердца, </w:t>
            </w:r>
            <w:r>
              <w:rPr>
                <w:color w:val="111111"/>
                <w:spacing w:val="0"/>
                <w:w w:val="100"/>
                <w:position w:val="0"/>
                <w:sz w:val="28"/>
                <w:szCs w:val="28"/>
                <w:shd w:val="clear" w:color="auto" w:fill="auto"/>
                <w:lang w:val="ru-RU" w:eastAsia="ru-RU" w:bidi="ru-RU"/>
              </w:rPr>
              <w:t>опухоли сердца)</w:t>
            </w:r>
          </w:p>
        </w:tc>
        <w:tc>
          <w:tcPr>
            <w:tcBorders/>
            <w:shd w:val="clear" w:color="auto" w:fill="auto"/>
            <w:vAlign w:val="top"/>
          </w:tcPr>
          <w:p>
            <w:pPr>
              <w:pStyle w:val="Style35"/>
              <w:keepNext w:val="0"/>
              <w:keepLines w:val="0"/>
              <w:framePr w:w="15418" w:h="9024" w:wrap="none" w:vAnchor="page" w:hAnchor="page" w:x="736" w:y="1414"/>
              <w:widowControl w:val="0"/>
              <w:shd w:val="clear" w:color="auto" w:fill="auto"/>
              <w:bidi w:val="0"/>
              <w:spacing w:before="80" w:after="0" w:line="173"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11111"/>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18" w:h="9024" w:wrap="none" w:vAnchor="page" w:hAnchor="page" w:x="736" w:y="1414"/>
              <w:widowControl w:val="0"/>
              <w:shd w:val="clear" w:color="auto" w:fill="auto"/>
              <w:bidi w:val="0"/>
              <w:spacing w:before="80" w:after="0" w:line="170" w:lineRule="auto"/>
              <w:ind w:left="0" w:right="0" w:firstLine="0"/>
              <w:jc w:val="left"/>
            </w:pPr>
            <w:r>
              <w:rPr>
                <w:color w:val="0F0F0F"/>
                <w:spacing w:val="0"/>
                <w:w w:val="100"/>
                <w:position w:val="0"/>
                <w:sz w:val="28"/>
                <w:szCs w:val="28"/>
                <w:shd w:val="clear" w:color="auto" w:fill="auto"/>
                <w:lang w:val="ru-RU" w:eastAsia="ru-RU" w:bidi="ru-RU"/>
              </w:rPr>
              <w:t xml:space="preserve">транскатетерная реконструкция </w:t>
            </w:r>
            <w:r>
              <w:rPr>
                <w:color w:val="0A0A0A"/>
                <w:spacing w:val="0"/>
                <w:w w:val="100"/>
                <w:position w:val="0"/>
                <w:sz w:val="28"/>
                <w:szCs w:val="28"/>
                <w:shd w:val="clear" w:color="auto" w:fill="auto"/>
                <w:lang w:val="ru-RU" w:eastAsia="ru-RU" w:bidi="ru-RU"/>
              </w:rPr>
              <w:t xml:space="preserve">митрального клапана сердца по </w:t>
            </w:r>
            <w:r>
              <w:rPr>
                <w:color w:val="121212"/>
                <w:spacing w:val="0"/>
                <w:w w:val="100"/>
                <w:position w:val="0"/>
                <w:sz w:val="28"/>
                <w:szCs w:val="28"/>
                <w:shd w:val="clear" w:color="auto" w:fill="auto"/>
                <w:lang w:val="ru-RU" w:eastAsia="ru-RU" w:bidi="ru-RU"/>
              </w:rPr>
              <w:t>типу "край-в-край"</w:t>
            </w:r>
          </w:p>
        </w:tc>
        <w:tc>
          <w:tcPr>
            <w:tcBorders/>
            <w:shd w:val="clear" w:color="auto" w:fill="auto"/>
            <w:vAlign w:val="top"/>
          </w:tcPr>
          <w:p>
            <w:pPr>
              <w:pStyle w:val="Style35"/>
              <w:keepNext w:val="0"/>
              <w:keepLines w:val="0"/>
              <w:framePr w:w="15418" w:h="9024" w:wrap="none" w:vAnchor="page" w:hAnchor="page" w:x="736" w:y="1414"/>
              <w:widowControl w:val="0"/>
              <w:shd w:val="clear" w:color="auto" w:fill="auto"/>
              <w:bidi w:val="0"/>
              <w:spacing w:before="0" w:after="0" w:line="240" w:lineRule="auto"/>
              <w:ind w:left="0" w:right="0" w:firstLine="600"/>
              <w:jc w:val="left"/>
            </w:pPr>
            <w:r>
              <w:rPr>
                <w:color w:val="090909"/>
                <w:spacing w:val="0"/>
                <w:w w:val="100"/>
                <w:position w:val="0"/>
                <w:sz w:val="28"/>
                <w:szCs w:val="28"/>
                <w:shd w:val="clear" w:color="auto" w:fill="auto"/>
                <w:lang w:val="ru-RU" w:eastAsia="ru-RU" w:bidi="ru-RU"/>
              </w:rPr>
              <w:t>3753856</w:t>
            </w:r>
          </w:p>
        </w:tc>
      </w:tr>
      <w:tr>
        <w:trPr>
          <w:trHeight w:val="3667" w:hRule="exact"/>
        </w:trPr>
        <w:tc>
          <w:tcPr>
            <w:tcBorders/>
            <w:shd w:val="clear" w:color="auto" w:fill="auto"/>
            <w:vAlign w:val="top"/>
          </w:tcPr>
          <w:p>
            <w:pPr>
              <w:pStyle w:val="Style35"/>
              <w:keepNext w:val="0"/>
              <w:keepLines w:val="0"/>
              <w:framePr w:w="15418" w:h="9024" w:wrap="none" w:vAnchor="page" w:hAnchor="page" w:x="736"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8.</w:t>
            </w:r>
          </w:p>
        </w:tc>
        <w:tc>
          <w:tcPr>
            <w:tcBorders/>
            <w:shd w:val="clear" w:color="auto" w:fill="auto"/>
            <w:vAlign w:val="top"/>
          </w:tcPr>
          <w:p>
            <w:pPr>
              <w:pStyle w:val="Style35"/>
              <w:keepNext w:val="0"/>
              <w:keepLines w:val="0"/>
              <w:framePr w:w="15418" w:h="9024" w:wrap="none" w:vAnchor="page" w:hAnchor="page" w:x="736" w:y="1414"/>
              <w:widowControl w:val="0"/>
              <w:shd w:val="clear" w:color="auto" w:fill="auto"/>
              <w:bidi w:val="0"/>
              <w:spacing w:before="80" w:after="0" w:line="173" w:lineRule="auto"/>
              <w:ind w:left="0" w:right="0" w:firstLine="0"/>
              <w:jc w:val="left"/>
            </w:pPr>
            <w:r>
              <w:rPr>
                <w:color w:val="0D0D0D"/>
                <w:spacing w:val="0"/>
                <w:w w:val="100"/>
                <w:position w:val="0"/>
                <w:sz w:val="28"/>
                <w:szCs w:val="28"/>
                <w:shd w:val="clear" w:color="auto" w:fill="auto"/>
                <w:lang w:val="ru-RU" w:eastAsia="ru-RU" w:bidi="ru-RU"/>
              </w:rPr>
              <w:t xml:space="preserve">Сочетанное радикальное </w:t>
            </w:r>
            <w:r>
              <w:rPr>
                <w:color w:val="0E0E0E"/>
                <w:spacing w:val="0"/>
                <w:w w:val="100"/>
                <w:position w:val="0"/>
                <w:sz w:val="28"/>
                <w:szCs w:val="28"/>
                <w:shd w:val="clear" w:color="auto" w:fill="auto"/>
                <w:lang w:val="ru-RU" w:eastAsia="ru-RU" w:bidi="ru-RU"/>
              </w:rPr>
              <w:t xml:space="preserve">хирургическое лечение </w:t>
            </w:r>
            <w:r>
              <w:rPr>
                <w:color w:val="0F0F0F"/>
                <w:spacing w:val="0"/>
                <w:w w:val="100"/>
                <w:position w:val="0"/>
                <w:sz w:val="28"/>
                <w:szCs w:val="28"/>
                <w:shd w:val="clear" w:color="auto" w:fill="auto"/>
                <w:lang w:val="ru-RU" w:eastAsia="ru-RU" w:bidi="ru-RU"/>
              </w:rPr>
              <w:t xml:space="preserve">терминальной дисфункции </w:t>
            </w:r>
            <w:r>
              <w:rPr>
                <w:color w:val="0C0C0C"/>
                <w:spacing w:val="0"/>
                <w:w w:val="100"/>
                <w:position w:val="0"/>
                <w:sz w:val="28"/>
                <w:szCs w:val="28"/>
                <w:shd w:val="clear" w:color="auto" w:fill="auto"/>
                <w:lang w:val="ru-RU" w:eastAsia="ru-RU" w:bidi="ru-RU"/>
              </w:rPr>
              <w:t xml:space="preserve">более чем одного органа </w:t>
            </w:r>
            <w:r>
              <w:rPr>
                <w:color w:val="0F0F0F"/>
                <w:spacing w:val="0"/>
                <w:w w:val="100"/>
                <w:position w:val="0"/>
                <w:sz w:val="28"/>
                <w:szCs w:val="28"/>
                <w:shd w:val="clear" w:color="auto" w:fill="auto"/>
                <w:lang w:val="ru-RU" w:eastAsia="ru-RU" w:bidi="ru-RU"/>
              </w:rPr>
              <w:t xml:space="preserve">путем трансплантации </w:t>
            </w:r>
            <w:r>
              <w:rPr>
                <w:color w:val="101010"/>
                <w:spacing w:val="0"/>
                <w:w w:val="100"/>
                <w:position w:val="0"/>
                <w:sz w:val="28"/>
                <w:szCs w:val="28"/>
                <w:shd w:val="clear" w:color="auto" w:fill="auto"/>
                <w:lang w:val="ru-RU" w:eastAsia="ru-RU" w:bidi="ru-RU"/>
              </w:rPr>
              <w:t>органов донора реципиенту в различных комбинациях</w:t>
            </w:r>
          </w:p>
        </w:tc>
        <w:tc>
          <w:tcPr>
            <w:tcBorders/>
            <w:shd w:val="clear" w:color="auto" w:fill="auto"/>
            <w:vAlign w:val="center"/>
          </w:tcPr>
          <w:p>
            <w:pPr>
              <w:pStyle w:val="Style35"/>
              <w:keepNext w:val="0"/>
              <w:keepLines w:val="0"/>
              <w:framePr w:w="15418" w:h="9024" w:wrap="none" w:vAnchor="page" w:hAnchor="page" w:x="736" w:y="1414"/>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en-US" w:eastAsia="en-US" w:bidi="en-US"/>
              </w:rPr>
              <w:t xml:space="preserve">El0.2, Nl8.0, N04, </w:t>
            </w:r>
            <w:r>
              <w:rPr>
                <w:color w:val="080808"/>
                <w:spacing w:val="0"/>
                <w:w w:val="100"/>
                <w:position w:val="0"/>
                <w:sz w:val="28"/>
                <w:szCs w:val="28"/>
                <w:shd w:val="clear" w:color="auto" w:fill="auto"/>
                <w:lang w:val="ru-RU" w:eastAsia="ru-RU" w:bidi="ru-RU"/>
              </w:rPr>
              <w:t xml:space="preserve">Т86.1, </w:t>
            </w:r>
            <w:r>
              <w:rPr>
                <w:color w:val="080808"/>
                <w:spacing w:val="0"/>
                <w:w w:val="100"/>
                <w:position w:val="0"/>
                <w:sz w:val="28"/>
                <w:szCs w:val="28"/>
                <w:shd w:val="clear" w:color="auto" w:fill="auto"/>
                <w:lang w:val="en-US" w:eastAsia="en-US" w:bidi="en-US"/>
              </w:rPr>
              <w:t xml:space="preserve">Q45.0, </w:t>
            </w:r>
            <w:r>
              <w:rPr>
                <w:color w:val="0C0C0C"/>
                <w:spacing w:val="0"/>
                <w:w w:val="100"/>
                <w:position w:val="0"/>
                <w:sz w:val="28"/>
                <w:szCs w:val="28"/>
                <w:shd w:val="clear" w:color="auto" w:fill="auto"/>
                <w:lang w:val="ru-RU" w:eastAsia="ru-RU" w:bidi="ru-RU"/>
              </w:rPr>
              <w:t xml:space="preserve">Т86.8, 143.9, 144.9, 147, 184, 198.4, </w:t>
            </w:r>
            <w:r>
              <w:rPr>
                <w:color w:val="0D0D0D"/>
                <w:spacing w:val="0"/>
                <w:w w:val="100"/>
                <w:position w:val="0"/>
                <w:sz w:val="28"/>
                <w:szCs w:val="28"/>
                <w:shd w:val="clear" w:color="auto" w:fill="auto"/>
                <w:lang w:val="ru-RU" w:eastAsia="ru-RU" w:bidi="ru-RU"/>
              </w:rPr>
              <w:t xml:space="preserve">Е84.О, Е84.9, 127.0, 128.9, Т86.8, </w:t>
            </w:r>
            <w:r>
              <w:rPr>
                <w:color w:val="0E0E0E"/>
                <w:spacing w:val="0"/>
                <w:w w:val="100"/>
                <w:position w:val="0"/>
                <w:sz w:val="28"/>
                <w:szCs w:val="28"/>
                <w:shd w:val="clear" w:color="auto" w:fill="auto"/>
                <w:lang w:val="ru-RU" w:eastAsia="ru-RU" w:bidi="ru-RU"/>
              </w:rPr>
              <w:t xml:space="preserve">125.3, 125.5, 142, </w:t>
            </w:r>
            <w:r>
              <w:rPr>
                <w:color w:val="090909"/>
                <w:spacing w:val="0"/>
                <w:w w:val="100"/>
                <w:position w:val="0"/>
                <w:sz w:val="28"/>
                <w:szCs w:val="28"/>
                <w:shd w:val="clear" w:color="auto" w:fill="auto"/>
                <w:lang w:val="ru-RU" w:eastAsia="ru-RU" w:bidi="ru-RU"/>
              </w:rPr>
              <w:t xml:space="preserve">Т86.2, К70.3, </w:t>
            </w:r>
            <w:r>
              <w:rPr>
                <w:color w:val="0E0E0E"/>
                <w:spacing w:val="0"/>
                <w:w w:val="100"/>
                <w:position w:val="0"/>
                <w:sz w:val="28"/>
                <w:szCs w:val="28"/>
                <w:shd w:val="clear" w:color="auto" w:fill="auto"/>
                <w:lang w:val="ru-RU" w:eastAsia="ru-RU" w:bidi="ru-RU"/>
              </w:rPr>
              <w:t xml:space="preserve">К74.3, К74.4, </w:t>
            </w:r>
            <w:r>
              <w:rPr>
                <w:color w:val="0F0F0F"/>
                <w:spacing w:val="0"/>
                <w:w w:val="100"/>
                <w:position w:val="0"/>
                <w:sz w:val="28"/>
                <w:szCs w:val="28"/>
                <w:shd w:val="clear" w:color="auto" w:fill="auto"/>
                <w:lang w:val="ru-RU" w:eastAsia="ru-RU" w:bidi="ru-RU"/>
              </w:rPr>
              <w:t xml:space="preserve">К74.5, К74.6, </w:t>
            </w:r>
            <w:r>
              <w:rPr>
                <w:color w:val="0A0A0A"/>
                <w:spacing w:val="0"/>
                <w:w w:val="100"/>
                <w:position w:val="0"/>
                <w:sz w:val="28"/>
                <w:szCs w:val="28"/>
                <w:shd w:val="clear" w:color="auto" w:fill="auto"/>
                <w:lang w:val="en-US" w:eastAsia="en-US" w:bidi="en-US"/>
              </w:rPr>
              <w:t xml:space="preserve">Dl3.4, </w:t>
            </w:r>
            <w:r>
              <w:rPr>
                <w:color w:val="0A0A0A"/>
                <w:spacing w:val="0"/>
                <w:w w:val="100"/>
                <w:position w:val="0"/>
                <w:sz w:val="28"/>
                <w:szCs w:val="28"/>
                <w:shd w:val="clear" w:color="auto" w:fill="auto"/>
                <w:lang w:val="ru-RU" w:eastAsia="ru-RU" w:bidi="ru-RU"/>
              </w:rPr>
              <w:t xml:space="preserve">С22, </w:t>
            </w:r>
            <w:r>
              <w:rPr>
                <w:color w:val="0A0A0A"/>
                <w:spacing w:val="0"/>
                <w:w w:val="100"/>
                <w:position w:val="0"/>
                <w:sz w:val="28"/>
                <w:szCs w:val="28"/>
                <w:shd w:val="clear" w:color="auto" w:fill="auto"/>
                <w:lang w:val="en-US" w:eastAsia="en-US" w:bidi="en-US"/>
              </w:rPr>
              <w:t xml:space="preserve">Q44.2, </w:t>
            </w:r>
            <w:r>
              <w:rPr>
                <w:color w:val="0B0B0B"/>
                <w:spacing w:val="0"/>
                <w:w w:val="100"/>
                <w:position w:val="0"/>
                <w:sz w:val="28"/>
                <w:szCs w:val="28"/>
                <w:shd w:val="clear" w:color="auto" w:fill="auto"/>
                <w:lang w:val="ru-RU" w:eastAsia="ru-RU" w:bidi="ru-RU"/>
              </w:rPr>
              <w:t xml:space="preserve">44.5, </w:t>
            </w:r>
            <w:r>
              <w:rPr>
                <w:color w:val="0B0B0B"/>
                <w:spacing w:val="0"/>
                <w:w w:val="100"/>
                <w:position w:val="0"/>
                <w:sz w:val="28"/>
                <w:szCs w:val="28"/>
                <w:shd w:val="clear" w:color="auto" w:fill="auto"/>
                <w:lang w:val="en-US" w:eastAsia="en-US" w:bidi="en-US"/>
              </w:rPr>
              <w:t xml:space="preserve">Q44.6, </w:t>
            </w:r>
            <w:r>
              <w:rPr>
                <w:color w:val="0B0B0B"/>
                <w:spacing w:val="0"/>
                <w:w w:val="100"/>
                <w:position w:val="0"/>
                <w:sz w:val="28"/>
                <w:szCs w:val="28"/>
                <w:shd w:val="clear" w:color="auto" w:fill="auto"/>
                <w:lang w:val="ru-RU" w:eastAsia="ru-RU" w:bidi="ru-RU"/>
              </w:rPr>
              <w:t xml:space="preserve">44.7, </w:t>
            </w:r>
            <w:r>
              <w:rPr>
                <w:color w:val="0C0C0C"/>
                <w:spacing w:val="0"/>
                <w:w w:val="100"/>
                <w:position w:val="0"/>
                <w:sz w:val="28"/>
                <w:szCs w:val="28"/>
                <w:shd w:val="clear" w:color="auto" w:fill="auto"/>
                <w:lang w:val="ru-RU" w:eastAsia="ru-RU" w:bidi="ru-RU"/>
              </w:rPr>
              <w:t xml:space="preserve">Е80.5, Е74.О, Т86.4, 127.0, 127.8, </w:t>
            </w:r>
            <w:r>
              <w:rPr>
                <w:color w:val="0B0B0B"/>
                <w:spacing w:val="0"/>
                <w:w w:val="100"/>
                <w:position w:val="0"/>
                <w:sz w:val="28"/>
                <w:szCs w:val="28"/>
                <w:shd w:val="clear" w:color="auto" w:fill="auto"/>
                <w:lang w:val="ru-RU" w:eastAsia="ru-RU" w:bidi="ru-RU"/>
              </w:rPr>
              <w:t xml:space="preserve">127.9, </w:t>
            </w:r>
            <w:r>
              <w:rPr>
                <w:color w:val="0B0B0B"/>
                <w:spacing w:val="0"/>
                <w:w w:val="100"/>
                <w:position w:val="0"/>
                <w:sz w:val="28"/>
                <w:szCs w:val="28"/>
                <w:shd w:val="clear" w:color="auto" w:fill="auto"/>
                <w:lang w:val="en-US" w:eastAsia="en-US" w:bidi="en-US"/>
              </w:rPr>
              <w:t xml:space="preserve">Q21.8, </w:t>
            </w:r>
            <w:r>
              <w:rPr>
                <w:color w:val="0B0B0B"/>
                <w:spacing w:val="0"/>
                <w:w w:val="100"/>
                <w:position w:val="0"/>
                <w:sz w:val="28"/>
                <w:szCs w:val="28"/>
                <w:shd w:val="clear" w:color="auto" w:fill="auto"/>
                <w:lang w:val="ru-RU" w:eastAsia="ru-RU" w:bidi="ru-RU"/>
              </w:rPr>
              <w:t>Т86.3</w:t>
            </w:r>
          </w:p>
        </w:tc>
        <w:tc>
          <w:tcPr>
            <w:tcBorders/>
            <w:shd w:val="clear" w:color="auto" w:fill="auto"/>
            <w:vAlign w:val="top"/>
          </w:tcPr>
          <w:p>
            <w:pPr>
              <w:pStyle w:val="Style35"/>
              <w:keepNext w:val="0"/>
              <w:keepLines w:val="0"/>
              <w:framePr w:w="15418" w:h="9024" w:wrap="none" w:vAnchor="page" w:hAnchor="page" w:x="736" w:y="1414"/>
              <w:widowControl w:val="0"/>
              <w:shd w:val="clear" w:color="auto" w:fill="auto"/>
              <w:bidi w:val="0"/>
              <w:spacing w:before="80" w:after="0" w:line="173" w:lineRule="auto"/>
              <w:ind w:left="0" w:right="0" w:firstLine="0"/>
              <w:jc w:val="left"/>
            </w:pPr>
            <w:r>
              <w:rPr>
                <w:color w:val="0D0D0D"/>
                <w:spacing w:val="0"/>
                <w:w w:val="100"/>
                <w:position w:val="0"/>
                <w:sz w:val="28"/>
                <w:szCs w:val="28"/>
                <w:shd w:val="clear" w:color="auto" w:fill="auto"/>
                <w:lang w:val="ru-RU" w:eastAsia="ru-RU" w:bidi="ru-RU"/>
              </w:rPr>
              <w:t xml:space="preserve">терминальная недостаточность </w:t>
            </w:r>
            <w:r>
              <w:rPr>
                <w:color w:val="0E0E0E"/>
                <w:spacing w:val="0"/>
                <w:w w:val="100"/>
                <w:position w:val="0"/>
                <w:sz w:val="28"/>
                <w:szCs w:val="28"/>
                <w:shd w:val="clear" w:color="auto" w:fill="auto"/>
                <w:lang w:val="ru-RU" w:eastAsia="ru-RU" w:bidi="ru-RU"/>
              </w:rPr>
              <w:t xml:space="preserve">или прогрессивное ухудшение </w:t>
            </w:r>
            <w:r>
              <w:rPr>
                <w:color w:val="0C0C0C"/>
                <w:spacing w:val="0"/>
                <w:w w:val="100"/>
                <w:position w:val="0"/>
                <w:sz w:val="28"/>
                <w:szCs w:val="28"/>
                <w:shd w:val="clear" w:color="auto" w:fill="auto"/>
                <w:lang w:val="ru-RU" w:eastAsia="ru-RU" w:bidi="ru-RU"/>
              </w:rPr>
              <w:t xml:space="preserve">функции более одного органа в </w:t>
            </w:r>
            <w:r>
              <w:rPr>
                <w:color w:val="0D0D0D"/>
                <w:spacing w:val="0"/>
                <w:w w:val="100"/>
                <w:position w:val="0"/>
                <w:sz w:val="28"/>
                <w:szCs w:val="28"/>
                <w:shd w:val="clear" w:color="auto" w:fill="auto"/>
                <w:lang w:val="ru-RU" w:eastAsia="ru-RU" w:bidi="ru-RU"/>
              </w:rPr>
              <w:t xml:space="preserve">исходе хронических </w:t>
            </w:r>
            <w:r>
              <w:rPr>
                <w:color w:val="101010"/>
                <w:spacing w:val="0"/>
                <w:w w:val="100"/>
                <w:position w:val="0"/>
                <w:sz w:val="28"/>
                <w:szCs w:val="28"/>
                <w:shd w:val="clear" w:color="auto" w:fill="auto"/>
                <w:lang w:val="ru-RU" w:eastAsia="ru-RU" w:bidi="ru-RU"/>
              </w:rPr>
              <w:t xml:space="preserve">заболеваний, резистентных к </w:t>
            </w:r>
            <w:r>
              <w:rPr>
                <w:color w:val="111111"/>
                <w:spacing w:val="0"/>
                <w:w w:val="100"/>
                <w:position w:val="0"/>
                <w:sz w:val="28"/>
                <w:szCs w:val="28"/>
                <w:shd w:val="clear" w:color="auto" w:fill="auto"/>
                <w:lang w:val="ru-RU" w:eastAsia="ru-RU" w:bidi="ru-RU"/>
              </w:rPr>
              <w:t>другим методам лечения</w:t>
            </w:r>
          </w:p>
        </w:tc>
        <w:tc>
          <w:tcPr>
            <w:tcBorders/>
            <w:shd w:val="clear" w:color="auto" w:fill="auto"/>
            <w:vAlign w:val="top"/>
          </w:tcPr>
          <w:p>
            <w:pPr>
              <w:pStyle w:val="Style35"/>
              <w:keepNext w:val="0"/>
              <w:keepLines w:val="0"/>
              <w:framePr w:w="15418" w:h="9024" w:wrap="none" w:vAnchor="page" w:hAnchor="page" w:x="736" w:y="1414"/>
              <w:widowControl w:val="0"/>
              <w:shd w:val="clear" w:color="auto" w:fill="auto"/>
              <w:bidi w:val="0"/>
              <w:spacing w:before="0" w:after="0" w:line="175" w:lineRule="auto"/>
              <w:ind w:left="0" w:right="0" w:firstLine="0"/>
              <w:jc w:val="left"/>
            </w:pPr>
            <w:r>
              <w:rPr>
                <w:color w:val="0C0C0C"/>
                <w:spacing w:val="0"/>
                <w:w w:val="100"/>
                <w:position w:val="0"/>
                <w:sz w:val="28"/>
                <w:szCs w:val="28"/>
                <w:shd w:val="clear" w:color="auto" w:fill="auto"/>
                <w:lang w:val="ru-RU" w:eastAsia="ru-RU" w:bidi="ru-RU"/>
              </w:rPr>
              <w:t xml:space="preserve">хирургическое </w:t>
            </w:r>
            <w:r>
              <w:rPr>
                <w:color w:val="0E0E0E"/>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18" w:h="9024" w:wrap="none" w:vAnchor="page" w:hAnchor="page" w:x="736" w:y="1414"/>
              <w:widowControl w:val="0"/>
              <w:shd w:val="clear" w:color="auto" w:fill="auto"/>
              <w:bidi w:val="0"/>
              <w:spacing w:before="0" w:after="0" w:line="175" w:lineRule="auto"/>
              <w:ind w:left="0" w:right="0" w:firstLine="0"/>
              <w:jc w:val="left"/>
            </w:pPr>
            <w:r>
              <w:rPr>
                <w:color w:val="0E0E0E"/>
                <w:spacing w:val="0"/>
                <w:w w:val="100"/>
                <w:position w:val="0"/>
                <w:sz w:val="28"/>
                <w:szCs w:val="28"/>
                <w:shd w:val="clear" w:color="auto" w:fill="auto"/>
                <w:lang w:val="ru-RU" w:eastAsia="ru-RU" w:bidi="ru-RU"/>
              </w:rPr>
              <w:t xml:space="preserve">трансплантация комплекса </w:t>
            </w:r>
            <w:r>
              <w:rPr>
                <w:color w:val="101010"/>
                <w:spacing w:val="0"/>
                <w:w w:val="100"/>
                <w:position w:val="0"/>
                <w:sz w:val="28"/>
                <w:szCs w:val="28"/>
                <w:shd w:val="clear" w:color="auto" w:fill="auto"/>
                <w:lang w:val="ru-RU" w:eastAsia="ru-RU" w:bidi="ru-RU"/>
              </w:rPr>
              <w:t>органов в различных сочетаниях</w:t>
            </w:r>
          </w:p>
        </w:tc>
        <w:tc>
          <w:tcPr>
            <w:tcBorders/>
            <w:shd w:val="clear" w:color="auto" w:fill="auto"/>
            <w:vAlign w:val="top"/>
          </w:tcPr>
          <w:p>
            <w:pPr>
              <w:pStyle w:val="Style35"/>
              <w:keepNext w:val="0"/>
              <w:keepLines w:val="0"/>
              <w:framePr w:w="15418" w:h="9024" w:wrap="none" w:vAnchor="page" w:hAnchor="page" w:x="736" w:y="1414"/>
              <w:widowControl w:val="0"/>
              <w:shd w:val="clear" w:color="auto" w:fill="auto"/>
              <w:bidi w:val="0"/>
              <w:spacing w:before="0" w:after="0" w:line="240" w:lineRule="auto"/>
              <w:ind w:left="0" w:right="0" w:firstLine="600"/>
              <w:jc w:val="left"/>
            </w:pPr>
            <w:r>
              <w:rPr>
                <w:color w:val="0B0B0B"/>
                <w:spacing w:val="0"/>
                <w:w w:val="100"/>
                <w:position w:val="0"/>
                <w:sz w:val="28"/>
                <w:szCs w:val="28"/>
                <w:shd w:val="clear" w:color="auto" w:fill="auto"/>
                <w:lang w:val="ru-RU" w:eastAsia="ru-RU" w:bidi="ru-RU"/>
              </w:rPr>
              <w:t>4216349</w:t>
            </w:r>
          </w:p>
        </w:tc>
      </w:tr>
      <w:tr>
        <w:trPr>
          <w:trHeight w:val="1277" w:hRule="exact"/>
        </w:trPr>
        <w:tc>
          <w:tcPr>
            <w:tcBorders/>
            <w:shd w:val="clear" w:color="auto" w:fill="auto"/>
            <w:vAlign w:val="top"/>
          </w:tcPr>
          <w:p>
            <w:pPr>
              <w:pStyle w:val="Style35"/>
              <w:keepNext w:val="0"/>
              <w:keepLines w:val="0"/>
              <w:framePr w:w="15418" w:h="9024" w:wrap="none" w:vAnchor="page" w:hAnchor="page" w:x="736"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9.</w:t>
            </w:r>
          </w:p>
        </w:tc>
        <w:tc>
          <w:tcPr>
            <w:tcBorders/>
            <w:shd w:val="clear" w:color="auto" w:fill="auto"/>
            <w:vAlign w:val="bottom"/>
          </w:tcPr>
          <w:p>
            <w:pPr>
              <w:pStyle w:val="Style35"/>
              <w:keepNext w:val="0"/>
              <w:keepLines w:val="0"/>
              <w:framePr w:w="15418" w:h="9024" w:wrap="none" w:vAnchor="page" w:hAnchor="page" w:x="736" w:y="1414"/>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Поликомпонентное</w:t>
            </w:r>
          </w:p>
          <w:p>
            <w:pPr>
              <w:pStyle w:val="Style35"/>
              <w:keepNext w:val="0"/>
              <w:keepLines w:val="0"/>
              <w:framePr w:w="15418" w:h="9024" w:wrap="none" w:vAnchor="page" w:hAnchor="page" w:x="736" w:y="1414"/>
              <w:widowControl w:val="0"/>
              <w:shd w:val="clear" w:color="auto" w:fill="auto"/>
              <w:bidi w:val="0"/>
              <w:spacing w:before="0" w:after="0" w:line="170" w:lineRule="auto"/>
              <w:ind w:left="0" w:right="0" w:firstLine="0"/>
              <w:jc w:val="left"/>
            </w:pPr>
            <w:r>
              <w:rPr>
                <w:color w:val="111111"/>
                <w:spacing w:val="0"/>
                <w:w w:val="100"/>
                <w:position w:val="0"/>
                <w:sz w:val="28"/>
                <w:szCs w:val="28"/>
                <w:shd w:val="clear" w:color="auto" w:fill="auto"/>
                <w:lang w:val="ru-RU" w:eastAsia="ru-RU" w:bidi="ru-RU"/>
              </w:rPr>
              <w:t xml:space="preserve">хирургическое лечение </w:t>
            </w:r>
            <w:r>
              <w:rPr>
                <w:color w:val="0E0E0E"/>
                <w:spacing w:val="0"/>
                <w:w w:val="100"/>
                <w:position w:val="0"/>
                <w:sz w:val="28"/>
                <w:szCs w:val="28"/>
                <w:shd w:val="clear" w:color="auto" w:fill="auto"/>
                <w:lang w:val="ru-RU" w:eastAsia="ru-RU" w:bidi="ru-RU"/>
              </w:rPr>
              <w:t xml:space="preserve">хронических заболеваний </w:t>
            </w:r>
            <w:r>
              <w:rPr>
                <w:color w:val="131313"/>
                <w:spacing w:val="0"/>
                <w:w w:val="100"/>
                <w:position w:val="0"/>
                <w:sz w:val="28"/>
                <w:szCs w:val="28"/>
                <w:shd w:val="clear" w:color="auto" w:fill="auto"/>
                <w:lang w:val="ru-RU" w:eastAsia="ru-RU" w:bidi="ru-RU"/>
              </w:rPr>
              <w:t xml:space="preserve">легких в стадии терминальной </w:t>
            </w:r>
            <w:r>
              <w:rPr>
                <w:color w:val="121212"/>
                <w:spacing w:val="0"/>
                <w:w w:val="100"/>
                <w:position w:val="0"/>
                <w:sz w:val="28"/>
                <w:szCs w:val="28"/>
                <w:shd w:val="clear" w:color="auto" w:fill="auto"/>
                <w:lang w:val="ru-RU" w:eastAsia="ru-RU" w:bidi="ru-RU"/>
              </w:rPr>
              <w:t>дыхательной недостаточности</w:t>
            </w:r>
          </w:p>
        </w:tc>
        <w:tc>
          <w:tcPr>
            <w:tcBorders/>
            <w:shd w:val="clear" w:color="auto" w:fill="auto"/>
            <w:vAlign w:val="bottom"/>
          </w:tcPr>
          <w:p>
            <w:pPr>
              <w:pStyle w:val="Style35"/>
              <w:keepNext w:val="0"/>
              <w:keepLines w:val="0"/>
              <w:framePr w:w="15418" w:h="9024" w:wrap="none" w:vAnchor="page" w:hAnchor="page" w:x="736" w:y="1414"/>
              <w:widowControl w:val="0"/>
              <w:shd w:val="clear" w:color="auto" w:fill="auto"/>
              <w:bidi w:val="0"/>
              <w:spacing w:before="0" w:after="0" w:line="173" w:lineRule="auto"/>
              <w:ind w:left="0" w:right="0" w:firstLine="0"/>
              <w:jc w:val="left"/>
            </w:pPr>
            <w:r>
              <w:rPr>
                <w:color w:val="090909"/>
                <w:spacing w:val="0"/>
                <w:w w:val="100"/>
                <w:position w:val="0"/>
                <w:sz w:val="28"/>
                <w:szCs w:val="28"/>
                <w:shd w:val="clear" w:color="auto" w:fill="auto"/>
                <w:lang w:val="ru-RU" w:eastAsia="ru-RU" w:bidi="ru-RU"/>
              </w:rPr>
              <w:t xml:space="preserve">143.9, 144.9, 147, </w:t>
            </w:r>
            <w:r>
              <w:rPr>
                <w:color w:val="0B0B0B"/>
                <w:spacing w:val="0"/>
                <w:w w:val="100"/>
                <w:position w:val="0"/>
                <w:sz w:val="28"/>
                <w:szCs w:val="28"/>
                <w:shd w:val="clear" w:color="auto" w:fill="auto"/>
                <w:lang w:val="ru-RU" w:eastAsia="ru-RU" w:bidi="ru-RU"/>
              </w:rPr>
              <w:t xml:space="preserve">184, 198.4, 199.1, </w:t>
            </w:r>
            <w:r>
              <w:rPr>
                <w:color w:val="0C0C0C"/>
                <w:spacing w:val="0"/>
                <w:w w:val="100"/>
                <w:position w:val="0"/>
                <w:sz w:val="28"/>
                <w:szCs w:val="28"/>
                <w:shd w:val="clear" w:color="auto" w:fill="auto"/>
                <w:lang w:val="ru-RU" w:eastAsia="ru-RU" w:bidi="ru-RU"/>
              </w:rPr>
              <w:t xml:space="preserve">Е84.О, Е84.9, </w:t>
            </w:r>
            <w:r>
              <w:rPr>
                <w:color w:val="0B0B0B"/>
                <w:spacing w:val="0"/>
                <w:w w:val="100"/>
                <w:position w:val="0"/>
                <w:sz w:val="28"/>
                <w:szCs w:val="28"/>
                <w:shd w:val="clear" w:color="auto" w:fill="auto"/>
                <w:lang w:val="ru-RU" w:eastAsia="ru-RU" w:bidi="ru-RU"/>
              </w:rPr>
              <w:t xml:space="preserve">127.0, 127.8, 127.9, </w:t>
            </w:r>
            <w:r>
              <w:rPr>
                <w:color w:val="0C0C0C"/>
                <w:spacing w:val="0"/>
                <w:w w:val="100"/>
                <w:position w:val="0"/>
                <w:sz w:val="28"/>
                <w:szCs w:val="28"/>
                <w:shd w:val="clear" w:color="auto" w:fill="auto"/>
                <w:lang w:val="ru-RU" w:eastAsia="ru-RU" w:bidi="ru-RU"/>
              </w:rPr>
              <w:t>128.9, Т86.8</w:t>
            </w:r>
          </w:p>
        </w:tc>
        <w:tc>
          <w:tcPr>
            <w:tcBorders/>
            <w:shd w:val="clear" w:color="auto" w:fill="auto"/>
            <w:vAlign w:val="bottom"/>
          </w:tcPr>
          <w:p>
            <w:pPr>
              <w:pStyle w:val="Style35"/>
              <w:keepNext w:val="0"/>
              <w:keepLines w:val="0"/>
              <w:framePr w:w="15418" w:h="9024" w:wrap="none" w:vAnchor="page" w:hAnchor="page" w:x="736" w:y="1414"/>
              <w:widowControl w:val="0"/>
              <w:shd w:val="clear" w:color="auto" w:fill="auto"/>
              <w:bidi w:val="0"/>
              <w:spacing w:before="0" w:after="0" w:line="170" w:lineRule="auto"/>
              <w:ind w:left="0" w:right="0" w:firstLine="0"/>
              <w:jc w:val="left"/>
            </w:pPr>
            <w:r>
              <w:rPr>
                <w:color w:val="121212"/>
                <w:spacing w:val="0"/>
                <w:w w:val="100"/>
                <w:position w:val="0"/>
                <w:sz w:val="28"/>
                <w:szCs w:val="28"/>
                <w:shd w:val="clear" w:color="auto" w:fill="auto"/>
                <w:lang w:val="ru-RU" w:eastAsia="ru-RU" w:bidi="ru-RU"/>
              </w:rPr>
              <w:t xml:space="preserve">терминальная дыхательная </w:t>
            </w:r>
            <w:r>
              <w:rPr>
                <w:color w:val="111111"/>
                <w:spacing w:val="0"/>
                <w:w w:val="100"/>
                <w:position w:val="0"/>
                <w:sz w:val="28"/>
                <w:szCs w:val="28"/>
                <w:shd w:val="clear" w:color="auto" w:fill="auto"/>
                <w:lang w:val="ru-RU" w:eastAsia="ru-RU" w:bidi="ru-RU"/>
              </w:rPr>
              <w:t xml:space="preserve">недостаточность или </w:t>
            </w:r>
            <w:r>
              <w:rPr>
                <w:color w:val="0E0E0E"/>
                <w:spacing w:val="0"/>
                <w:w w:val="100"/>
                <w:position w:val="0"/>
                <w:sz w:val="28"/>
                <w:szCs w:val="28"/>
                <w:shd w:val="clear" w:color="auto" w:fill="auto"/>
                <w:lang w:val="ru-RU" w:eastAsia="ru-RU" w:bidi="ru-RU"/>
              </w:rPr>
              <w:t xml:space="preserve">прогрессивное ухудшение </w:t>
            </w:r>
            <w:r>
              <w:rPr>
                <w:color w:val="101010"/>
                <w:spacing w:val="0"/>
                <w:w w:val="100"/>
                <w:position w:val="0"/>
                <w:sz w:val="28"/>
                <w:szCs w:val="28"/>
                <w:shd w:val="clear" w:color="auto" w:fill="auto"/>
                <w:lang w:val="ru-RU" w:eastAsia="ru-RU" w:bidi="ru-RU"/>
              </w:rPr>
              <w:t>функции дыхания в исходе хронических заболеваний</w:t>
            </w:r>
          </w:p>
        </w:tc>
        <w:tc>
          <w:tcPr>
            <w:tcBorders/>
            <w:shd w:val="clear" w:color="auto" w:fill="auto"/>
            <w:vAlign w:val="top"/>
          </w:tcPr>
          <w:p>
            <w:pPr>
              <w:pStyle w:val="Style35"/>
              <w:keepNext w:val="0"/>
              <w:keepLines w:val="0"/>
              <w:framePr w:w="15418" w:h="9024" w:wrap="none" w:vAnchor="page" w:hAnchor="page" w:x="736" w:y="1414"/>
              <w:widowControl w:val="0"/>
              <w:shd w:val="clear" w:color="auto" w:fill="auto"/>
              <w:bidi w:val="0"/>
              <w:spacing w:before="100" w:after="0" w:line="173" w:lineRule="auto"/>
              <w:ind w:left="0" w:right="0" w:firstLine="0"/>
              <w:jc w:val="left"/>
            </w:pPr>
            <w:r>
              <w:rPr>
                <w:color w:val="0E0E0E"/>
                <w:spacing w:val="0"/>
                <w:w w:val="100"/>
                <w:position w:val="0"/>
                <w:sz w:val="28"/>
                <w:szCs w:val="28"/>
                <w:shd w:val="clear" w:color="auto" w:fill="auto"/>
                <w:lang w:val="ru-RU" w:eastAsia="ru-RU" w:bidi="ru-RU"/>
              </w:rPr>
              <w:t xml:space="preserve">хирургическое </w:t>
            </w:r>
            <w:r>
              <w:rPr>
                <w:color w:val="141414"/>
                <w:spacing w:val="0"/>
                <w:w w:val="100"/>
                <w:position w:val="0"/>
                <w:sz w:val="28"/>
                <w:szCs w:val="28"/>
                <w:shd w:val="clear" w:color="auto" w:fill="auto"/>
                <w:lang w:val="ru-RU" w:eastAsia="ru-RU" w:bidi="ru-RU"/>
              </w:rPr>
              <w:t>лечение</w:t>
            </w:r>
          </w:p>
        </w:tc>
        <w:tc>
          <w:tcPr>
            <w:tcBorders/>
            <w:shd w:val="clear" w:color="auto" w:fill="auto"/>
            <w:vAlign w:val="top"/>
          </w:tcPr>
          <w:p>
            <w:pPr>
              <w:pStyle w:val="Style35"/>
              <w:keepNext w:val="0"/>
              <w:keepLines w:val="0"/>
              <w:framePr w:w="15418" w:h="9024" w:wrap="none" w:vAnchor="page" w:hAnchor="page" w:x="736" w:y="1414"/>
              <w:widowControl w:val="0"/>
              <w:shd w:val="clear" w:color="auto" w:fill="auto"/>
              <w:bidi w:val="0"/>
              <w:spacing w:before="100" w:after="0" w:line="173" w:lineRule="auto"/>
              <w:ind w:left="0" w:right="0" w:firstLine="0"/>
              <w:jc w:val="left"/>
            </w:pPr>
            <w:r>
              <w:rPr>
                <w:color w:val="121212"/>
                <w:spacing w:val="0"/>
                <w:w w:val="100"/>
                <w:position w:val="0"/>
                <w:sz w:val="28"/>
                <w:szCs w:val="28"/>
                <w:shd w:val="clear" w:color="auto" w:fill="auto"/>
                <w:lang w:val="ru-RU" w:eastAsia="ru-RU" w:bidi="ru-RU"/>
              </w:rPr>
              <w:t xml:space="preserve">трансплантация легких с </w:t>
            </w:r>
            <w:r>
              <w:rPr>
                <w:color w:val="111111"/>
                <w:spacing w:val="0"/>
                <w:w w:val="100"/>
                <w:position w:val="0"/>
                <w:sz w:val="28"/>
                <w:szCs w:val="28"/>
                <w:shd w:val="clear" w:color="auto" w:fill="auto"/>
                <w:lang w:val="ru-RU" w:eastAsia="ru-RU" w:bidi="ru-RU"/>
              </w:rPr>
              <w:t xml:space="preserve">использованием перфузионных </w:t>
            </w:r>
            <w:r>
              <w:rPr>
                <w:color w:val="0E0E0E"/>
                <w:spacing w:val="0"/>
                <w:w w:val="100"/>
                <w:position w:val="0"/>
                <w:sz w:val="28"/>
                <w:szCs w:val="28"/>
                <w:shd w:val="clear" w:color="auto" w:fill="auto"/>
                <w:lang w:val="ru-RU" w:eastAsia="ru-RU" w:bidi="ru-RU"/>
              </w:rPr>
              <w:t>технологий</w:t>
            </w:r>
          </w:p>
        </w:tc>
        <w:tc>
          <w:tcPr>
            <w:tcBorders/>
            <w:shd w:val="clear" w:color="auto" w:fill="auto"/>
            <w:vAlign w:val="top"/>
          </w:tcPr>
          <w:p>
            <w:pPr>
              <w:pStyle w:val="Style35"/>
              <w:keepNext w:val="0"/>
              <w:keepLines w:val="0"/>
              <w:framePr w:w="15418" w:h="9024" w:wrap="none" w:vAnchor="page" w:hAnchor="page" w:x="736" w:y="1414"/>
              <w:widowControl w:val="0"/>
              <w:shd w:val="clear" w:color="auto" w:fill="auto"/>
              <w:bidi w:val="0"/>
              <w:spacing w:before="0" w:after="0" w:line="240" w:lineRule="auto"/>
              <w:ind w:left="0" w:right="0" w:firstLine="600"/>
              <w:jc w:val="left"/>
            </w:pPr>
            <w:r>
              <w:rPr>
                <w:color w:val="0D0D0D"/>
                <w:spacing w:val="0"/>
                <w:w w:val="100"/>
                <w:position w:val="0"/>
                <w:sz w:val="28"/>
                <w:szCs w:val="28"/>
                <w:shd w:val="clear" w:color="auto" w:fill="auto"/>
                <w:lang w:val="ru-RU" w:eastAsia="ru-RU" w:bidi="ru-RU"/>
              </w:rPr>
              <w:t>8299780</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5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283</w:t>
      </w:r>
    </w:p>
    <w:tbl>
      <w:tblPr>
        <w:tblOverlap w:val="never"/>
        <w:jc w:val="left"/>
        <w:tblLayout w:type="fixed"/>
      </w:tblPr>
      <w:tblGrid>
        <w:gridCol w:w="898"/>
        <w:gridCol w:w="2866"/>
        <w:gridCol w:w="1858"/>
        <w:gridCol w:w="2933"/>
        <w:gridCol w:w="1637"/>
        <w:gridCol w:w="3187"/>
        <w:gridCol w:w="1862"/>
      </w:tblGrid>
      <w:tr>
        <w:trPr>
          <w:trHeight w:val="1166" w:hRule="exact"/>
        </w:trPr>
        <w:tc>
          <w:tcPr>
            <w:tcBorders>
              <w:top w:val="single" w:sz="4"/>
            </w:tcBorders>
            <w:shd w:val="clear" w:color="auto" w:fill="auto"/>
            <w:vAlign w:val="center"/>
          </w:tcPr>
          <w:p>
            <w:pPr>
              <w:pStyle w:val="Style35"/>
              <w:keepNext w:val="0"/>
              <w:keepLines w:val="0"/>
              <w:framePr w:w="15240" w:h="3970" w:wrap="none" w:vAnchor="page" w:hAnchor="page" w:x="825" w:y="1414"/>
              <w:widowControl w:val="0"/>
              <w:shd w:val="clear" w:color="auto" w:fill="auto"/>
              <w:bidi w:val="0"/>
              <w:spacing w:before="0" w:after="0" w:line="202" w:lineRule="auto"/>
              <w:ind w:left="0" w:right="0" w:firstLine="0"/>
              <w:jc w:val="center"/>
              <w:rPr>
                <w:sz w:val="19"/>
                <w:szCs w:val="19"/>
              </w:rPr>
            </w:pPr>
            <w:r>
              <w:rPr>
                <w:color w:val="0A0A0A"/>
                <w:spacing w:val="0"/>
                <w:w w:val="100"/>
                <w:position w:val="0"/>
                <w:sz w:val="28"/>
                <w:szCs w:val="28"/>
                <w:shd w:val="clear" w:color="auto" w:fill="auto"/>
                <w:lang w:val="ru-RU" w:eastAsia="ru-RU" w:bidi="ru-RU"/>
              </w:rPr>
              <w:t xml:space="preserve">Группы </w:t>
            </w:r>
            <w:r>
              <w:rPr>
                <w:color w:val="0D0D0D"/>
                <w:spacing w:val="0"/>
                <w:w w:val="100"/>
                <w:position w:val="0"/>
                <w:sz w:val="19"/>
                <w:szCs w:val="19"/>
                <w:shd w:val="clear" w:color="auto" w:fill="auto"/>
                <w:lang w:val="ru-RU" w:eastAsia="ru-RU" w:bidi="ru-RU"/>
              </w:rPr>
              <w:t>ВМП1</w:t>
            </w:r>
          </w:p>
        </w:tc>
        <w:tc>
          <w:tcPr>
            <w:tcBorders>
              <w:top w:val="single" w:sz="4"/>
              <w:left w:val="single" w:sz="4"/>
            </w:tcBorders>
            <w:shd w:val="clear" w:color="auto" w:fill="auto"/>
            <w:vAlign w:val="center"/>
          </w:tcPr>
          <w:p>
            <w:pPr>
              <w:pStyle w:val="Style35"/>
              <w:keepNext w:val="0"/>
              <w:keepLines w:val="0"/>
              <w:framePr w:w="15240" w:h="3970" w:wrap="none" w:vAnchor="page" w:hAnchor="page" w:x="825" w:y="1414"/>
              <w:widowControl w:val="0"/>
              <w:shd w:val="clear" w:color="auto" w:fill="auto"/>
              <w:bidi w:val="0"/>
              <w:spacing w:before="0" w:after="0" w:line="170" w:lineRule="auto"/>
              <w:ind w:left="0" w:right="0" w:firstLine="0"/>
              <w:jc w:val="center"/>
            </w:pPr>
            <w:r>
              <w:rPr>
                <w:color w:val="0E0E0E"/>
                <w:spacing w:val="0"/>
                <w:w w:val="100"/>
                <w:position w:val="0"/>
                <w:sz w:val="28"/>
                <w:szCs w:val="28"/>
                <w:shd w:val="clear" w:color="auto" w:fill="auto"/>
                <w:lang w:val="ru-RU" w:eastAsia="ru-RU" w:bidi="ru-RU"/>
              </w:rPr>
              <w:t xml:space="preserve">Наименование вида </w:t>
            </w:r>
            <w:r>
              <w:rPr>
                <w:color w:val="101010"/>
                <w:spacing w:val="0"/>
                <w:w w:val="100"/>
                <w:position w:val="0"/>
                <w:sz w:val="28"/>
                <w:szCs w:val="28"/>
                <w:shd w:val="clear" w:color="auto" w:fill="auto"/>
                <w:lang w:val="ru-RU" w:eastAsia="ru-RU" w:bidi="ru-RU"/>
              </w:rPr>
              <w:t xml:space="preserve">высокотехнологичной </w:t>
            </w:r>
            <w:r>
              <w:rPr>
                <w:color w:val="111111"/>
                <w:spacing w:val="0"/>
                <w:w w:val="100"/>
                <w:position w:val="0"/>
                <w:sz w:val="28"/>
                <w:szCs w:val="28"/>
                <w:shd w:val="clear" w:color="auto" w:fill="auto"/>
                <w:lang w:val="ru-RU" w:eastAsia="ru-RU" w:bidi="ru-RU"/>
              </w:rPr>
              <w:t>медицинской помощи</w:t>
            </w:r>
          </w:p>
        </w:tc>
        <w:tc>
          <w:tcPr>
            <w:tcBorders>
              <w:top w:val="single" w:sz="4"/>
              <w:left w:val="single" w:sz="4"/>
            </w:tcBorders>
            <w:shd w:val="clear" w:color="auto" w:fill="auto"/>
            <w:vAlign w:val="center"/>
          </w:tcPr>
          <w:p>
            <w:pPr>
              <w:pStyle w:val="Style35"/>
              <w:keepNext w:val="0"/>
              <w:keepLines w:val="0"/>
              <w:framePr w:w="15240" w:h="3970" w:wrap="none" w:vAnchor="page" w:hAnchor="page" w:x="825" w:y="1414"/>
              <w:widowControl w:val="0"/>
              <w:shd w:val="clear" w:color="auto" w:fill="auto"/>
              <w:bidi w:val="0"/>
              <w:spacing w:before="0" w:after="0" w:line="240" w:lineRule="auto"/>
              <w:ind w:left="0" w:right="0" w:firstLine="160"/>
              <w:jc w:val="left"/>
            </w:pPr>
            <w:r>
              <w:rPr>
                <w:color w:val="0D0D0D"/>
                <w:spacing w:val="0"/>
                <w:w w:val="100"/>
                <w:position w:val="0"/>
                <w:sz w:val="28"/>
                <w:szCs w:val="28"/>
                <w:shd w:val="clear" w:color="auto" w:fill="auto"/>
                <w:lang w:val="ru-RU" w:eastAsia="ru-RU" w:bidi="ru-RU"/>
              </w:rPr>
              <w:t>Коды по МКБ-102</w:t>
            </w:r>
          </w:p>
        </w:tc>
        <w:tc>
          <w:tcPr>
            <w:tcBorders>
              <w:top w:val="single" w:sz="4"/>
              <w:left w:val="single" w:sz="4"/>
            </w:tcBorders>
            <w:shd w:val="clear" w:color="auto" w:fill="auto"/>
            <w:vAlign w:val="center"/>
          </w:tcPr>
          <w:p>
            <w:pPr>
              <w:pStyle w:val="Style35"/>
              <w:keepNext w:val="0"/>
              <w:keepLines w:val="0"/>
              <w:framePr w:w="15240" w:h="3970" w:wrap="none" w:vAnchor="page" w:hAnchor="page" w:x="825" w:y="1414"/>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Модель пациента</w:t>
            </w:r>
          </w:p>
        </w:tc>
        <w:tc>
          <w:tcPr>
            <w:tcBorders>
              <w:top w:val="single" w:sz="4"/>
              <w:left w:val="single" w:sz="4"/>
            </w:tcBorders>
            <w:shd w:val="clear" w:color="auto" w:fill="auto"/>
            <w:vAlign w:val="center"/>
          </w:tcPr>
          <w:p>
            <w:pPr>
              <w:pStyle w:val="Style35"/>
              <w:keepNext w:val="0"/>
              <w:keepLines w:val="0"/>
              <w:framePr w:w="15240" w:h="3970" w:wrap="none" w:vAnchor="page" w:hAnchor="page" w:x="825" w:y="1414"/>
              <w:widowControl w:val="0"/>
              <w:shd w:val="clear" w:color="auto" w:fill="auto"/>
              <w:bidi w:val="0"/>
              <w:spacing w:before="0" w:after="0" w:line="240" w:lineRule="auto"/>
              <w:ind w:left="0" w:right="0" w:firstLine="280"/>
              <w:jc w:val="left"/>
            </w:pPr>
            <w:r>
              <w:rPr>
                <w:color w:val="121212"/>
                <w:spacing w:val="0"/>
                <w:w w:val="100"/>
                <w:position w:val="0"/>
                <w:sz w:val="28"/>
                <w:szCs w:val="28"/>
                <w:shd w:val="clear" w:color="auto" w:fill="auto"/>
                <w:lang w:val="ru-RU" w:eastAsia="ru-RU" w:bidi="ru-RU"/>
              </w:rPr>
              <w:t>Вид лечения</w:t>
            </w:r>
          </w:p>
        </w:tc>
        <w:tc>
          <w:tcPr>
            <w:tcBorders>
              <w:top w:val="single" w:sz="4"/>
              <w:left w:val="single" w:sz="4"/>
            </w:tcBorders>
            <w:shd w:val="clear" w:color="auto" w:fill="auto"/>
            <w:vAlign w:val="center"/>
          </w:tcPr>
          <w:p>
            <w:pPr>
              <w:pStyle w:val="Style35"/>
              <w:keepNext w:val="0"/>
              <w:keepLines w:val="0"/>
              <w:framePr w:w="15240" w:h="3970" w:wrap="none" w:vAnchor="page" w:hAnchor="page" w:x="825" w:y="1414"/>
              <w:widowControl w:val="0"/>
              <w:shd w:val="clear" w:color="auto" w:fill="auto"/>
              <w:bidi w:val="0"/>
              <w:spacing w:before="0" w:after="0" w:line="240" w:lineRule="auto"/>
              <w:ind w:left="0" w:right="0" w:firstLine="0"/>
              <w:jc w:val="center"/>
            </w:pPr>
            <w:r>
              <w:rPr>
                <w:color w:val="141414"/>
                <w:spacing w:val="0"/>
                <w:w w:val="100"/>
                <w:position w:val="0"/>
                <w:sz w:val="28"/>
                <w:szCs w:val="28"/>
                <w:shd w:val="clear" w:color="auto" w:fill="auto"/>
                <w:lang w:val="ru-RU" w:eastAsia="ru-RU" w:bidi="ru-RU"/>
              </w:rPr>
              <w:t>Метод лечения</w:t>
            </w:r>
          </w:p>
        </w:tc>
        <w:tc>
          <w:tcPr>
            <w:tcBorders>
              <w:top w:val="single" w:sz="4"/>
              <w:left w:val="single" w:sz="4"/>
            </w:tcBorders>
            <w:shd w:val="clear" w:color="auto" w:fill="auto"/>
            <w:vAlign w:val="bottom"/>
          </w:tcPr>
          <w:p>
            <w:pPr>
              <w:pStyle w:val="Style35"/>
              <w:keepNext w:val="0"/>
              <w:keepLines w:val="0"/>
              <w:framePr w:w="15240" w:h="3970" w:wrap="none" w:vAnchor="page" w:hAnchor="page" w:x="825" w:y="1414"/>
              <w:widowControl w:val="0"/>
              <w:shd w:val="clear" w:color="auto" w:fill="auto"/>
              <w:bidi w:val="0"/>
              <w:spacing w:before="0" w:after="0" w:line="168" w:lineRule="auto"/>
              <w:ind w:left="0" w:right="0" w:firstLine="0"/>
              <w:jc w:val="center"/>
            </w:pPr>
            <w:r>
              <w:rPr>
                <w:color w:val="0F0F0F"/>
                <w:spacing w:val="0"/>
                <w:w w:val="100"/>
                <w:position w:val="0"/>
                <w:sz w:val="28"/>
                <w:szCs w:val="28"/>
                <w:shd w:val="clear" w:color="auto" w:fill="auto"/>
                <w:lang w:val="ru-RU" w:eastAsia="ru-RU" w:bidi="ru-RU"/>
              </w:rPr>
              <w:t xml:space="preserve">Норматив </w:t>
            </w:r>
            <w:r>
              <w:rPr>
                <w:color w:val="0D0D0D"/>
                <w:spacing w:val="0"/>
                <w:w w:val="100"/>
                <w:position w:val="0"/>
                <w:sz w:val="28"/>
                <w:szCs w:val="28"/>
                <w:shd w:val="clear" w:color="auto" w:fill="auto"/>
                <w:lang w:val="ru-RU" w:eastAsia="ru-RU" w:bidi="ru-RU"/>
              </w:rPr>
              <w:t xml:space="preserve">финансовых затрат </w:t>
            </w:r>
            <w:r>
              <w:rPr>
                <w:color w:val="131313"/>
                <w:spacing w:val="0"/>
                <w:w w:val="100"/>
                <w:position w:val="0"/>
                <w:sz w:val="28"/>
                <w:szCs w:val="28"/>
                <w:shd w:val="clear" w:color="auto" w:fill="auto"/>
                <w:lang w:val="ru-RU" w:eastAsia="ru-RU" w:bidi="ru-RU"/>
              </w:rPr>
              <w:t xml:space="preserve">на единицу объема </w:t>
            </w:r>
            <w:r>
              <w:rPr>
                <w:color w:val="121212"/>
                <w:spacing w:val="0"/>
                <w:w w:val="100"/>
                <w:position w:val="0"/>
                <w:sz w:val="28"/>
                <w:szCs w:val="28"/>
                <w:shd w:val="clear" w:color="auto" w:fill="auto"/>
                <w:lang w:val="ru-RU" w:eastAsia="ru-RU" w:bidi="ru-RU"/>
              </w:rPr>
              <w:t xml:space="preserve">медицинской </w:t>
            </w:r>
            <w:r>
              <w:rPr>
                <w:color w:val="0E0E0E"/>
                <w:spacing w:val="0"/>
                <w:w w:val="100"/>
                <w:position w:val="0"/>
                <w:sz w:val="28"/>
                <w:szCs w:val="28"/>
                <w:shd w:val="clear" w:color="auto" w:fill="auto"/>
                <w:lang w:val="ru-RU" w:eastAsia="ru-RU" w:bidi="ru-RU"/>
              </w:rPr>
              <w:t xml:space="preserve">помощи-3, </w:t>
            </w:r>
            <w:r>
              <w:rPr>
                <w:color w:val="3B3B3B"/>
                <w:spacing w:val="0"/>
                <w:w w:val="100"/>
                <w:position w:val="0"/>
                <w:sz w:val="28"/>
                <w:szCs w:val="28"/>
                <w:shd w:val="clear" w:color="auto" w:fill="auto"/>
                <w:lang w:val="ru-RU" w:eastAsia="ru-RU" w:bidi="ru-RU"/>
              </w:rPr>
              <w:t>руб</w:t>
            </w:r>
            <w:r>
              <w:rPr>
                <w:color w:val="3B3B3B"/>
                <w:spacing w:val="0"/>
                <w:w w:val="100"/>
                <w:position w:val="0"/>
                <w:sz w:val="28"/>
                <w:szCs w:val="28"/>
                <w:shd w:val="clear" w:color="auto" w:fill="auto"/>
                <w:vertAlign w:val="subscript"/>
                <w:lang w:val="ru-RU" w:eastAsia="ru-RU" w:bidi="ru-RU"/>
              </w:rPr>
              <w:t>ле</w:t>
            </w:r>
            <w:r>
              <w:rPr>
                <w:color w:val="3B3B3B"/>
                <w:spacing w:val="0"/>
                <w:w w:val="100"/>
                <w:position w:val="0"/>
                <w:sz w:val="28"/>
                <w:szCs w:val="28"/>
                <w:shd w:val="clear" w:color="auto" w:fill="auto"/>
                <w:lang w:val="ru-RU" w:eastAsia="ru-RU" w:bidi="ru-RU"/>
              </w:rPr>
              <w:t>Д</w:t>
            </w:r>
          </w:p>
        </w:tc>
      </w:tr>
      <w:tr>
        <w:trPr>
          <w:trHeight w:val="787" w:hRule="exact"/>
        </w:trPr>
        <w:tc>
          <w:tcPr>
            <w:tcBorders>
              <w:top w:val="single" w:sz="4"/>
            </w:tcBorders>
            <w:shd w:val="clear" w:color="auto" w:fill="auto"/>
            <w:vAlign w:val="top"/>
          </w:tcPr>
          <w:p>
            <w:pPr>
              <w:framePr w:w="15240" w:h="3970" w:wrap="none" w:vAnchor="page" w:hAnchor="page" w:x="825" w:y="1414"/>
              <w:widowControl w:val="0"/>
              <w:rPr>
                <w:sz w:val="10"/>
                <w:szCs w:val="10"/>
              </w:rPr>
            </w:pPr>
          </w:p>
        </w:tc>
        <w:tc>
          <w:tcPr>
            <w:tcBorders>
              <w:top w:val="single" w:sz="4"/>
            </w:tcBorders>
            <w:shd w:val="clear" w:color="auto" w:fill="auto"/>
            <w:vAlign w:val="bottom"/>
          </w:tcPr>
          <w:p>
            <w:pPr>
              <w:pStyle w:val="Style35"/>
              <w:keepNext w:val="0"/>
              <w:keepLines w:val="0"/>
              <w:framePr w:w="15240" w:h="3970" w:wrap="none" w:vAnchor="page" w:hAnchor="page" w:x="825"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путем трансплантации легких донора реципиенту</w:t>
            </w:r>
          </w:p>
        </w:tc>
        <w:tc>
          <w:tcPr>
            <w:tcBorders>
              <w:top w:val="single" w:sz="4"/>
            </w:tcBorders>
            <w:shd w:val="clear" w:color="auto" w:fill="auto"/>
            <w:vAlign w:val="top"/>
          </w:tcPr>
          <w:p>
            <w:pPr>
              <w:framePr w:w="15240" w:h="3970" w:wrap="none" w:vAnchor="page" w:hAnchor="page" w:x="825" w:y="1414"/>
              <w:widowControl w:val="0"/>
              <w:rPr>
                <w:sz w:val="10"/>
                <w:szCs w:val="10"/>
              </w:rPr>
            </w:pPr>
          </w:p>
        </w:tc>
        <w:tc>
          <w:tcPr>
            <w:tcBorders>
              <w:top w:val="single" w:sz="4"/>
            </w:tcBorders>
            <w:shd w:val="clear" w:color="auto" w:fill="auto"/>
            <w:vAlign w:val="bottom"/>
          </w:tcPr>
          <w:p>
            <w:pPr>
              <w:pStyle w:val="Style35"/>
              <w:keepNext w:val="0"/>
              <w:keepLines w:val="0"/>
              <w:framePr w:w="15240" w:h="3970" w:wrap="none" w:vAnchor="page" w:hAnchor="page" w:x="825" w:y="1414"/>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легких, резистентных к другим методам лечения</w:t>
            </w:r>
          </w:p>
        </w:tc>
        <w:tc>
          <w:tcPr>
            <w:tcBorders>
              <w:top w:val="single" w:sz="4"/>
            </w:tcBorders>
            <w:shd w:val="clear" w:color="auto" w:fill="auto"/>
            <w:vAlign w:val="top"/>
          </w:tcPr>
          <w:p>
            <w:pPr>
              <w:framePr w:w="15240" w:h="3970" w:wrap="none" w:vAnchor="page" w:hAnchor="page" w:x="825" w:y="1414"/>
              <w:widowControl w:val="0"/>
              <w:rPr>
                <w:sz w:val="10"/>
                <w:szCs w:val="10"/>
              </w:rPr>
            </w:pPr>
          </w:p>
        </w:tc>
        <w:tc>
          <w:tcPr>
            <w:tcBorders>
              <w:top w:val="single" w:sz="4"/>
            </w:tcBorders>
            <w:shd w:val="clear" w:color="auto" w:fill="auto"/>
            <w:vAlign w:val="top"/>
          </w:tcPr>
          <w:p>
            <w:pPr>
              <w:framePr w:w="15240" w:h="3970" w:wrap="none" w:vAnchor="page" w:hAnchor="page" w:x="825" w:y="1414"/>
              <w:widowControl w:val="0"/>
              <w:rPr>
                <w:sz w:val="10"/>
                <w:szCs w:val="10"/>
              </w:rPr>
            </w:pPr>
          </w:p>
        </w:tc>
        <w:tc>
          <w:tcPr>
            <w:tcBorders>
              <w:top w:val="single" w:sz="4"/>
            </w:tcBorders>
            <w:shd w:val="clear" w:color="auto" w:fill="auto"/>
            <w:vAlign w:val="top"/>
          </w:tcPr>
          <w:p>
            <w:pPr>
              <w:framePr w:w="15240" w:h="3970" w:wrap="none" w:vAnchor="page" w:hAnchor="page" w:x="825" w:y="1414"/>
              <w:widowControl w:val="0"/>
              <w:rPr>
                <w:sz w:val="10"/>
                <w:szCs w:val="10"/>
              </w:rPr>
            </w:pPr>
          </w:p>
        </w:tc>
      </w:tr>
      <w:tr>
        <w:trPr>
          <w:trHeight w:val="1272" w:hRule="exact"/>
        </w:trPr>
        <w:tc>
          <w:tcPr>
            <w:tcBorders/>
            <w:shd w:val="clear" w:color="auto" w:fill="auto"/>
            <w:vAlign w:val="top"/>
          </w:tcPr>
          <w:p>
            <w:pPr>
              <w:pStyle w:val="Style35"/>
              <w:keepNext w:val="0"/>
              <w:keepLines w:val="0"/>
              <w:framePr w:w="15240" w:h="3970" w:wrap="none" w:vAnchor="page" w:hAnchor="page" w:x="825" w:y="1414"/>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10.</w:t>
            </w:r>
          </w:p>
        </w:tc>
        <w:tc>
          <w:tcPr>
            <w:tcBorders/>
            <w:shd w:val="clear" w:color="auto" w:fill="auto"/>
            <w:vAlign w:val="top"/>
          </w:tcPr>
          <w:p>
            <w:pPr>
              <w:pStyle w:val="Style35"/>
              <w:keepNext w:val="0"/>
              <w:keepLines w:val="0"/>
              <w:framePr w:w="15240" w:h="3970" w:wrap="none" w:vAnchor="page" w:hAnchor="page" w:x="825" w:y="1414"/>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Транскатетерное протезирование аортального клапана с церебральной защитой</w:t>
            </w:r>
          </w:p>
        </w:tc>
        <w:tc>
          <w:tcPr>
            <w:tcBorders/>
            <w:shd w:val="clear" w:color="auto" w:fill="auto"/>
            <w:vAlign w:val="top"/>
          </w:tcPr>
          <w:p>
            <w:pPr>
              <w:pStyle w:val="Style35"/>
              <w:keepNext w:val="0"/>
              <w:keepLines w:val="0"/>
              <w:framePr w:w="15240" w:h="3970" w:wrap="none" w:vAnchor="page" w:hAnchor="page" w:x="825" w:y="1414"/>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135.0, 135.1, 135.2,</w:t>
            </w:r>
          </w:p>
          <w:p>
            <w:pPr>
              <w:pStyle w:val="Style35"/>
              <w:keepNext w:val="0"/>
              <w:keepLines w:val="0"/>
              <w:framePr w:w="15240" w:h="3970" w:wrap="none" w:vAnchor="page" w:hAnchor="page" w:x="825" w:y="1414"/>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135.8, 106.0, 106.1,</w:t>
            </w:r>
          </w:p>
          <w:p>
            <w:pPr>
              <w:pStyle w:val="Style35"/>
              <w:keepNext w:val="0"/>
              <w:keepLines w:val="0"/>
              <w:framePr w:w="15240" w:h="3970" w:wrap="none" w:vAnchor="page" w:hAnchor="page" w:x="825" w:y="1414"/>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106.2</w:t>
            </w:r>
          </w:p>
        </w:tc>
        <w:tc>
          <w:tcPr>
            <w:tcBorders/>
            <w:shd w:val="clear" w:color="auto" w:fill="auto"/>
            <w:vAlign w:val="bottom"/>
          </w:tcPr>
          <w:p>
            <w:pPr>
              <w:pStyle w:val="Style35"/>
              <w:keepNext w:val="0"/>
              <w:keepLines w:val="0"/>
              <w:framePr w:w="15240" w:h="3970" w:wrap="none" w:vAnchor="page" w:hAnchor="page" w:x="825"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поражение аортального клапана различного генеза с </w:t>
            </w:r>
            <w:r>
              <w:rPr>
                <w:color w:val="0F0F0F"/>
                <w:spacing w:val="0"/>
                <w:w w:val="100"/>
                <w:position w:val="0"/>
                <w:sz w:val="28"/>
                <w:szCs w:val="28"/>
                <w:shd w:val="clear" w:color="auto" w:fill="auto"/>
                <w:lang w:val="ru-RU" w:eastAsia="ru-RU" w:bidi="ru-RU"/>
              </w:rPr>
              <w:t xml:space="preserve">развитием аортального стеноза </w:t>
            </w:r>
            <w:r>
              <w:rPr>
                <w:color w:val="101010"/>
                <w:spacing w:val="0"/>
                <w:w w:val="100"/>
                <w:position w:val="0"/>
                <w:sz w:val="28"/>
                <w:szCs w:val="28"/>
                <w:shd w:val="clear" w:color="auto" w:fill="auto"/>
                <w:lang w:val="ru-RU" w:eastAsia="ru-RU" w:bidi="ru-RU"/>
              </w:rPr>
              <w:t xml:space="preserve">или комбинированного </w:t>
            </w:r>
            <w:r>
              <w:rPr>
                <w:color w:val="0F0F0F"/>
                <w:spacing w:val="0"/>
                <w:w w:val="100"/>
                <w:position w:val="0"/>
                <w:sz w:val="28"/>
                <w:szCs w:val="28"/>
                <w:shd w:val="clear" w:color="auto" w:fill="auto"/>
                <w:lang w:val="ru-RU" w:eastAsia="ru-RU" w:bidi="ru-RU"/>
              </w:rPr>
              <w:t>аортального порока</w:t>
            </w:r>
          </w:p>
        </w:tc>
        <w:tc>
          <w:tcPr>
            <w:tcBorders/>
            <w:shd w:val="clear" w:color="auto" w:fill="auto"/>
            <w:vAlign w:val="top"/>
          </w:tcPr>
          <w:p>
            <w:pPr>
              <w:pStyle w:val="Style35"/>
              <w:keepNext w:val="0"/>
              <w:keepLines w:val="0"/>
              <w:framePr w:w="15240" w:h="3970" w:wrap="none" w:vAnchor="page" w:hAnchor="page" w:x="825"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хирургическое лечение</w:t>
            </w:r>
          </w:p>
        </w:tc>
        <w:tc>
          <w:tcPr>
            <w:tcBorders/>
            <w:shd w:val="clear" w:color="auto" w:fill="auto"/>
            <w:vAlign w:val="top"/>
          </w:tcPr>
          <w:p>
            <w:pPr>
              <w:pStyle w:val="Style35"/>
              <w:keepNext w:val="0"/>
              <w:keepLines w:val="0"/>
              <w:framePr w:w="15240" w:h="3970" w:wrap="none" w:vAnchor="page" w:hAnchor="page" w:x="825" w:y="1414"/>
              <w:widowControl w:val="0"/>
              <w:shd w:val="clear" w:color="auto" w:fill="auto"/>
              <w:bidi w:val="0"/>
              <w:spacing w:before="0" w:after="0" w:line="173" w:lineRule="auto"/>
              <w:ind w:left="0" w:right="0" w:firstLine="0"/>
              <w:jc w:val="both"/>
            </w:pPr>
            <w:r>
              <w:rPr>
                <w:color w:val="0F0F0F"/>
                <w:spacing w:val="0"/>
                <w:w w:val="100"/>
                <w:position w:val="0"/>
                <w:sz w:val="28"/>
                <w:szCs w:val="28"/>
                <w:shd w:val="clear" w:color="auto" w:fill="auto"/>
                <w:lang w:val="ru-RU" w:eastAsia="ru-RU" w:bidi="ru-RU"/>
              </w:rPr>
              <w:t>транскатетерное протезирование аортального клапана с применением системы церебральной защиты</w:t>
            </w:r>
          </w:p>
        </w:tc>
        <w:tc>
          <w:tcPr>
            <w:tcBorders/>
            <w:shd w:val="clear" w:color="auto" w:fill="auto"/>
            <w:vAlign w:val="top"/>
          </w:tcPr>
          <w:p>
            <w:pPr>
              <w:pStyle w:val="Style35"/>
              <w:keepNext w:val="0"/>
              <w:keepLines w:val="0"/>
              <w:framePr w:w="15240" w:h="3970" w:wrap="none" w:vAnchor="page" w:hAnchor="page" w:x="825" w:y="1414"/>
              <w:widowControl w:val="0"/>
              <w:shd w:val="clear" w:color="auto" w:fill="auto"/>
              <w:bidi w:val="0"/>
              <w:spacing w:before="0" w:after="0" w:line="240" w:lineRule="auto"/>
              <w:ind w:left="0" w:right="0" w:firstLine="600"/>
              <w:jc w:val="left"/>
            </w:pPr>
            <w:r>
              <w:rPr>
                <w:color w:val="0B0B0B"/>
                <w:spacing w:val="0"/>
                <w:w w:val="100"/>
                <w:position w:val="0"/>
                <w:sz w:val="28"/>
                <w:szCs w:val="28"/>
                <w:shd w:val="clear" w:color="auto" w:fill="auto"/>
                <w:lang w:val="ru-RU" w:eastAsia="ru-RU" w:bidi="ru-RU"/>
              </w:rPr>
              <w:t>2531665</w:t>
            </w:r>
          </w:p>
        </w:tc>
      </w:tr>
      <w:tr>
        <w:trPr>
          <w:trHeight w:val="744" w:hRule="exact"/>
        </w:trPr>
        <w:tc>
          <w:tcPr>
            <w:tcBorders/>
            <w:shd w:val="clear" w:color="auto" w:fill="auto"/>
            <w:vAlign w:val="top"/>
          </w:tcPr>
          <w:p>
            <w:pPr>
              <w:pStyle w:val="Style35"/>
              <w:keepNext w:val="0"/>
              <w:keepLines w:val="0"/>
              <w:framePr w:w="15240" w:h="3970" w:wrap="none" w:vAnchor="page" w:hAnchor="page" w:x="825"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11.</w:t>
            </w:r>
          </w:p>
        </w:tc>
        <w:tc>
          <w:tcPr>
            <w:tcBorders/>
            <w:shd w:val="clear" w:color="auto" w:fill="auto"/>
            <w:vAlign w:val="bottom"/>
          </w:tcPr>
          <w:p>
            <w:pPr>
              <w:pStyle w:val="Style35"/>
              <w:keepNext w:val="0"/>
              <w:keepLines w:val="0"/>
              <w:framePr w:w="15240" w:h="3970" w:wrap="none" w:vAnchor="page" w:hAnchor="page" w:x="825" w:y="1414"/>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Хирургическое лечение хронической сердечной недостаточности у взрослых</w:t>
            </w:r>
          </w:p>
        </w:tc>
        <w:tc>
          <w:tcPr>
            <w:tcBorders/>
            <w:shd w:val="clear" w:color="auto" w:fill="auto"/>
            <w:vAlign w:val="top"/>
          </w:tcPr>
          <w:p>
            <w:pPr>
              <w:pStyle w:val="Style35"/>
              <w:keepNext w:val="0"/>
              <w:keepLines w:val="0"/>
              <w:framePr w:w="15240" w:h="3970" w:wrap="none" w:vAnchor="page" w:hAnchor="page" w:x="825" w:y="1414"/>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142.0, 150.9, 123,</w:t>
            </w:r>
          </w:p>
          <w:p>
            <w:pPr>
              <w:pStyle w:val="Style35"/>
              <w:keepNext w:val="0"/>
              <w:keepLines w:val="0"/>
              <w:framePr w:w="15240" w:h="3970" w:wrap="none" w:vAnchor="page" w:hAnchor="page" w:x="825" w:y="1414"/>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197.1</w:t>
            </w:r>
          </w:p>
        </w:tc>
        <w:tc>
          <w:tcPr>
            <w:tcBorders/>
            <w:shd w:val="clear" w:color="auto" w:fill="auto"/>
            <w:vAlign w:val="bottom"/>
          </w:tcPr>
          <w:p>
            <w:pPr>
              <w:pStyle w:val="Style35"/>
              <w:keepNext w:val="0"/>
              <w:keepLines w:val="0"/>
              <w:framePr w:w="15240" w:h="3970" w:wrap="none" w:vAnchor="page" w:hAnchor="page" w:x="825" w:y="1414"/>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хроническая сердечная недостаточность различного генеза (ишемическая болезнь</w:t>
            </w:r>
          </w:p>
        </w:tc>
        <w:tc>
          <w:tcPr>
            <w:tcBorders/>
            <w:shd w:val="clear" w:color="auto" w:fill="auto"/>
            <w:vAlign w:val="top"/>
          </w:tcPr>
          <w:p>
            <w:pPr>
              <w:pStyle w:val="Style35"/>
              <w:keepNext w:val="0"/>
              <w:keepLines w:val="0"/>
              <w:framePr w:w="15240" w:h="3970" w:wrap="none" w:vAnchor="page" w:hAnchor="page" w:x="825" w:y="1414"/>
              <w:widowControl w:val="0"/>
              <w:shd w:val="clear" w:color="auto" w:fill="auto"/>
              <w:bidi w:val="0"/>
              <w:spacing w:before="0" w:after="0" w:line="168" w:lineRule="auto"/>
              <w:ind w:left="0" w:right="0" w:firstLine="0"/>
              <w:jc w:val="left"/>
            </w:pPr>
            <w:r>
              <w:rPr>
                <w:color w:val="111111"/>
                <w:spacing w:val="0"/>
                <w:w w:val="100"/>
                <w:position w:val="0"/>
                <w:sz w:val="28"/>
                <w:szCs w:val="28"/>
                <w:shd w:val="clear" w:color="auto" w:fill="auto"/>
                <w:lang w:val="ru-RU" w:eastAsia="ru-RU" w:bidi="ru-RU"/>
              </w:rPr>
              <w:t>хирургическое лечение</w:t>
            </w:r>
          </w:p>
        </w:tc>
        <w:tc>
          <w:tcPr>
            <w:tcBorders/>
            <w:shd w:val="clear" w:color="auto" w:fill="auto"/>
            <w:vAlign w:val="bottom"/>
          </w:tcPr>
          <w:p>
            <w:pPr>
              <w:pStyle w:val="Style35"/>
              <w:keepNext w:val="0"/>
              <w:keepLines w:val="0"/>
              <w:framePr w:w="15240" w:h="3970" w:wrap="none" w:vAnchor="page" w:hAnchor="page" w:x="825" w:y="1414"/>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имплантация желудочковой вспомогательной системы</w:t>
            </w:r>
          </w:p>
          <w:p>
            <w:pPr>
              <w:pStyle w:val="Style35"/>
              <w:keepNext w:val="0"/>
              <w:keepLines w:val="0"/>
              <w:framePr w:w="15240" w:h="3970" w:wrap="none" w:vAnchor="page" w:hAnchor="page" w:x="825" w:y="1414"/>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длительного использования</w:t>
            </w:r>
          </w:p>
        </w:tc>
        <w:tc>
          <w:tcPr>
            <w:tcBorders/>
            <w:shd w:val="clear" w:color="auto" w:fill="auto"/>
            <w:vAlign w:val="top"/>
          </w:tcPr>
          <w:p>
            <w:pPr>
              <w:pStyle w:val="Style35"/>
              <w:keepNext w:val="0"/>
              <w:keepLines w:val="0"/>
              <w:framePr w:w="15240" w:h="3970" w:wrap="none" w:vAnchor="page" w:hAnchor="page" w:x="825" w:y="1414"/>
              <w:widowControl w:val="0"/>
              <w:shd w:val="clear" w:color="auto" w:fill="auto"/>
              <w:bidi w:val="0"/>
              <w:spacing w:before="0" w:after="0" w:line="240" w:lineRule="auto"/>
              <w:ind w:left="0" w:right="0" w:firstLine="520"/>
              <w:jc w:val="left"/>
            </w:pPr>
            <w:r>
              <w:rPr>
                <w:color w:val="0C0C0C"/>
                <w:spacing w:val="0"/>
                <w:w w:val="100"/>
                <w:position w:val="0"/>
                <w:sz w:val="28"/>
                <w:szCs w:val="28"/>
                <w:shd w:val="clear" w:color="auto" w:fill="auto"/>
                <w:lang w:val="ru-RU" w:eastAsia="ru-RU" w:bidi="ru-RU"/>
              </w:rPr>
              <w:t>11067399</w:t>
            </w:r>
          </w:p>
        </w:tc>
      </w:tr>
    </w:tbl>
    <w:p>
      <w:pPr>
        <w:pStyle w:val="Style2"/>
        <w:keepNext w:val="0"/>
        <w:keepLines w:val="0"/>
        <w:framePr w:w="15240" w:h="1416" w:hRule="exact" w:wrap="none" w:vAnchor="page" w:hAnchor="page" w:x="825" w:y="5388"/>
        <w:widowControl w:val="0"/>
        <w:shd w:val="clear" w:color="auto" w:fill="auto"/>
        <w:bidi w:val="0"/>
        <w:spacing w:before="0" w:after="0" w:line="173" w:lineRule="auto"/>
        <w:ind w:left="5720" w:right="0" w:firstLine="0"/>
        <w:jc w:val="left"/>
      </w:pPr>
      <w:r>
        <w:rPr>
          <w:color w:val="0E0E0E"/>
          <w:spacing w:val="0"/>
          <w:w w:val="100"/>
          <w:position w:val="0"/>
          <w:sz w:val="28"/>
          <w:szCs w:val="28"/>
          <w:shd w:val="clear" w:color="auto" w:fill="auto"/>
          <w:lang w:val="ru-RU" w:eastAsia="ru-RU" w:bidi="ru-RU"/>
        </w:rPr>
        <w:t xml:space="preserve">сердца, дилятационная кардиомиопатия и друтие), </w:t>
      </w:r>
      <w:r>
        <w:rPr>
          <w:color w:val="0D0D0D"/>
          <w:spacing w:val="0"/>
          <w:w w:val="100"/>
          <w:position w:val="0"/>
          <w:sz w:val="28"/>
          <w:szCs w:val="28"/>
          <w:shd w:val="clear" w:color="auto" w:fill="auto"/>
          <w:lang w:val="ru-RU" w:eastAsia="ru-RU" w:bidi="ru-RU"/>
        </w:rPr>
        <w:t xml:space="preserve">III или IV функционального класса </w:t>
      </w:r>
      <w:r>
        <w:rPr>
          <w:color w:val="0D0D0D"/>
          <w:spacing w:val="0"/>
          <w:w w:val="100"/>
          <w:position w:val="0"/>
          <w:sz w:val="28"/>
          <w:szCs w:val="28"/>
          <w:shd w:val="clear" w:color="auto" w:fill="auto"/>
          <w:lang w:val="en-US" w:eastAsia="en-US" w:bidi="en-US"/>
        </w:rPr>
        <w:t xml:space="preserve">(NYHA), </w:t>
      </w:r>
      <w:r>
        <w:rPr>
          <w:color w:val="0D0D0D"/>
          <w:spacing w:val="0"/>
          <w:w w:val="100"/>
          <w:position w:val="0"/>
          <w:sz w:val="28"/>
          <w:szCs w:val="28"/>
          <w:shd w:val="clear" w:color="auto" w:fill="auto"/>
          <w:lang w:val="ru-RU" w:eastAsia="ru-RU" w:bidi="ru-RU"/>
        </w:rPr>
        <w:t>фракция выброса левого желудочка менее или равна 30 процентам</w:t>
      </w:r>
    </w:p>
    <w:p>
      <w:pPr>
        <w:pStyle w:val="Style2"/>
        <w:keepNext w:val="0"/>
        <w:keepLines w:val="0"/>
        <w:framePr w:w="15240" w:h="2558" w:hRule="exact" w:wrap="none" w:vAnchor="page" w:hAnchor="page" w:x="825" w:y="7212"/>
        <w:widowControl w:val="0"/>
        <w:numPr>
          <w:ilvl w:val="0"/>
          <w:numId w:val="15"/>
        </w:numPr>
        <w:shd w:val="clear" w:color="auto" w:fill="auto"/>
        <w:tabs>
          <w:tab w:pos="169" w:val="left"/>
        </w:tabs>
        <w:bidi w:val="0"/>
        <w:spacing w:before="0" w:after="0" w:line="173" w:lineRule="auto"/>
        <w:ind w:left="0" w:right="0" w:firstLine="0"/>
        <w:jc w:val="both"/>
      </w:pPr>
      <w:r>
        <w:rPr>
          <w:color w:val="111111"/>
          <w:spacing w:val="0"/>
          <w:w w:val="100"/>
          <w:position w:val="0"/>
          <w:sz w:val="28"/>
          <w:szCs w:val="28"/>
          <w:shd w:val="clear" w:color="auto" w:fill="auto"/>
          <w:lang w:val="ru-RU" w:eastAsia="ru-RU" w:bidi="ru-RU"/>
        </w:rPr>
        <w:t>Высокотехнологичная медицинская помощь.</w:t>
      </w:r>
    </w:p>
    <w:p>
      <w:pPr>
        <w:pStyle w:val="Style2"/>
        <w:keepNext w:val="0"/>
        <w:keepLines w:val="0"/>
        <w:framePr w:w="15240" w:h="2558" w:hRule="exact" w:wrap="none" w:vAnchor="page" w:hAnchor="page" w:x="825" w:y="7212"/>
        <w:widowControl w:val="0"/>
        <w:numPr>
          <w:ilvl w:val="0"/>
          <w:numId w:val="15"/>
        </w:numPr>
        <w:shd w:val="clear" w:color="auto" w:fill="auto"/>
        <w:tabs>
          <w:tab w:pos="193" w:val="left"/>
        </w:tabs>
        <w:bidi w:val="0"/>
        <w:spacing w:before="0" w:after="0" w:line="173" w:lineRule="auto"/>
        <w:ind w:left="0" w:right="0" w:firstLine="0"/>
        <w:jc w:val="both"/>
      </w:pPr>
      <w:r>
        <w:rPr>
          <w:color w:val="101010"/>
          <w:spacing w:val="0"/>
          <w:w w:val="100"/>
          <w:position w:val="0"/>
          <w:sz w:val="28"/>
          <w:szCs w:val="28"/>
          <w:shd w:val="clear" w:color="auto" w:fill="auto"/>
          <w:lang w:val="ru-RU" w:eastAsia="ru-RU" w:bidi="ru-RU"/>
        </w:rPr>
        <w:t>Международная статистическая классификация болезней и проблем, связанных со здоровьем (10-й пересмотр).</w:t>
      </w:r>
    </w:p>
    <w:p>
      <w:pPr>
        <w:pStyle w:val="Style2"/>
        <w:keepNext w:val="0"/>
        <w:keepLines w:val="0"/>
        <w:framePr w:w="15240" w:h="2558" w:hRule="exact" w:wrap="none" w:vAnchor="page" w:hAnchor="page" w:x="825" w:y="7212"/>
        <w:widowControl w:val="0"/>
        <w:numPr>
          <w:ilvl w:val="0"/>
          <w:numId w:val="15"/>
        </w:numPr>
        <w:shd w:val="clear" w:color="auto" w:fill="auto"/>
        <w:tabs>
          <w:tab w:pos="198" w:val="left"/>
        </w:tabs>
        <w:bidi w:val="0"/>
        <w:spacing w:before="0" w:after="0" w:line="173" w:lineRule="auto"/>
        <w:ind w:left="0" w:right="0" w:firstLine="0"/>
        <w:jc w:val="both"/>
      </w:pPr>
      <w:r>
        <w:rPr>
          <w:color w:val="0E0E0E"/>
          <w:spacing w:val="0"/>
          <w:w w:val="100"/>
          <w:position w:val="0"/>
          <w:sz w:val="28"/>
          <w:szCs w:val="28"/>
          <w:shd w:val="clear" w:color="auto" w:fill="auto"/>
          <w:lang w:val="ru-RU" w:eastAsia="ru-RU" w:bidi="ru-RU"/>
        </w:rPr>
        <w:t>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друтих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услут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15427" w:h="1646" w:hRule="exact" w:wrap="none" w:vAnchor="page" w:hAnchor="page" w:x="731" w:y="1419"/>
        <w:widowControl w:val="0"/>
        <w:shd w:val="clear" w:color="auto" w:fill="auto"/>
        <w:bidi w:val="0"/>
        <w:spacing w:before="0" w:after="0" w:line="240" w:lineRule="auto"/>
        <w:ind w:left="0" w:right="0" w:firstLine="0"/>
        <w:jc w:val="center"/>
      </w:pPr>
      <w:r>
        <w:rPr>
          <w:color w:val="020202"/>
          <w:spacing w:val="0"/>
          <w:w w:val="100"/>
          <w:position w:val="0"/>
          <w:shd w:val="clear" w:color="auto" w:fill="auto"/>
          <w:lang w:val="ru-RU" w:eastAsia="ru-RU" w:bidi="ru-RU"/>
        </w:rPr>
        <w:t>ПРИЛОЖЕНИЕ № 2</w:t>
        <w:br/>
      </w:r>
      <w:r>
        <w:rPr>
          <w:color w:val="040404"/>
          <w:spacing w:val="0"/>
          <w:w w:val="100"/>
          <w:position w:val="0"/>
          <w:shd w:val="clear" w:color="auto" w:fill="auto"/>
          <w:lang w:val="ru-RU" w:eastAsia="ru-RU" w:bidi="ru-RU"/>
        </w:rPr>
        <w:t>к Программе государственных гарантий</w:t>
        <w:br/>
        <w:t>бесплатного оказания гражданам</w:t>
        <w:br/>
        <w:t>медицинской помощи на 2025 год</w:t>
        <w:br/>
      </w:r>
      <w:r>
        <w:rPr>
          <w:spacing w:val="0"/>
          <w:w w:val="100"/>
          <w:position w:val="0"/>
          <w:shd w:val="clear" w:color="auto" w:fill="auto"/>
          <w:lang w:val="ru-RU" w:eastAsia="ru-RU" w:bidi="ru-RU"/>
        </w:rPr>
        <w:t>и на плановый период 2026 и 2027 годов</w:t>
      </w:r>
    </w:p>
    <w:p>
      <w:pPr>
        <w:pStyle w:val="Style5"/>
        <w:keepNext w:val="0"/>
        <w:keepLines w:val="0"/>
        <w:framePr w:w="15427" w:h="706" w:hRule="exact" w:wrap="none" w:vAnchor="page" w:hAnchor="page" w:x="731" w:y="4318"/>
        <w:widowControl w:val="0"/>
        <w:shd w:val="clear" w:color="auto" w:fill="auto"/>
        <w:bidi w:val="0"/>
        <w:spacing w:before="0" w:after="0" w:line="240" w:lineRule="auto"/>
        <w:ind w:left="0" w:right="0" w:firstLine="0"/>
        <w:jc w:val="center"/>
      </w:pPr>
      <w:bookmarkStart w:id="8" w:name="bookmark8"/>
      <w:r>
        <w:rPr>
          <w:color w:val="000000"/>
          <w:spacing w:val="0"/>
          <w:w w:val="100"/>
          <w:position w:val="0"/>
          <w:shd w:val="clear" w:color="auto" w:fill="auto"/>
          <w:lang w:val="ru-RU" w:eastAsia="ru-RU" w:bidi="ru-RU"/>
        </w:rPr>
        <w:t>Средние нормативы объема оказания и средние нормативы финансовых затрат</w:t>
        <w:br/>
        <w:t xml:space="preserve">на единицу объема медицинской помощи на </w:t>
      </w:r>
      <w:r>
        <w:rPr>
          <w:b w:val="0"/>
          <w:bCs w:val="0"/>
          <w:color w:val="000000"/>
          <w:spacing w:val="0"/>
          <w:w w:val="100"/>
          <w:position w:val="0"/>
          <w:shd w:val="clear" w:color="auto" w:fill="auto"/>
          <w:lang w:val="ru-RU" w:eastAsia="ru-RU" w:bidi="ru-RU"/>
        </w:rPr>
        <w:t xml:space="preserve">2025 - 2027 </w:t>
      </w:r>
      <w:r>
        <w:rPr>
          <w:color w:val="000000"/>
          <w:spacing w:val="0"/>
          <w:w w:val="100"/>
          <w:position w:val="0"/>
          <w:shd w:val="clear" w:color="auto" w:fill="auto"/>
          <w:lang w:val="ru-RU" w:eastAsia="ru-RU" w:bidi="ru-RU"/>
        </w:rPr>
        <w:t>годы</w:t>
      </w:r>
      <w:bookmarkEnd w:id="8"/>
    </w:p>
    <w:tbl>
      <w:tblPr>
        <w:tblOverlap w:val="never"/>
        <w:jc w:val="left"/>
        <w:tblLayout w:type="fixed"/>
      </w:tblPr>
      <w:tblGrid>
        <w:gridCol w:w="3346"/>
        <w:gridCol w:w="1560"/>
        <w:gridCol w:w="1555"/>
        <w:gridCol w:w="1848"/>
        <w:gridCol w:w="1560"/>
        <w:gridCol w:w="1987"/>
        <w:gridCol w:w="1560"/>
        <w:gridCol w:w="2011"/>
      </w:tblGrid>
      <w:tr>
        <w:trPr>
          <w:trHeight w:val="298" w:hRule="exact"/>
        </w:trPr>
        <w:tc>
          <w:tcPr>
            <w:vMerge w:val="restart"/>
            <w:tcBorders>
              <w:top w:val="single" w:sz="4"/>
            </w:tcBorders>
            <w:shd w:val="clear" w:color="auto" w:fill="auto"/>
            <w:vAlign w:val="center"/>
          </w:tcPr>
          <w:p>
            <w:pPr>
              <w:pStyle w:val="Style35"/>
              <w:keepNext w:val="0"/>
              <w:keepLines w:val="0"/>
              <w:framePr w:w="15427" w:h="2251" w:wrap="none" w:vAnchor="page" w:hAnchor="page" w:x="731" w:y="5676"/>
              <w:widowControl w:val="0"/>
              <w:shd w:val="clear" w:color="auto" w:fill="auto"/>
              <w:bidi w:val="0"/>
              <w:spacing w:before="0" w:after="0" w:line="240" w:lineRule="auto"/>
              <w:ind w:left="0" w:right="0" w:firstLine="0"/>
              <w:jc w:val="center"/>
              <w:rPr>
                <w:sz w:val="24"/>
                <w:szCs w:val="24"/>
              </w:rPr>
            </w:pPr>
            <w:r>
              <w:rPr>
                <w:color w:val="0B0B0B"/>
                <w:spacing w:val="0"/>
                <w:w w:val="100"/>
                <w:position w:val="0"/>
                <w:sz w:val="24"/>
                <w:szCs w:val="24"/>
                <w:shd w:val="clear" w:color="auto" w:fill="auto"/>
                <w:lang w:val="ru-RU" w:eastAsia="ru-RU" w:bidi="ru-RU"/>
              </w:rPr>
              <w:t xml:space="preserve">Виды и условия оказания </w:t>
            </w:r>
            <w:r>
              <w:rPr>
                <w:color w:val="080808"/>
                <w:spacing w:val="0"/>
                <w:w w:val="100"/>
                <w:position w:val="0"/>
                <w:sz w:val="24"/>
                <w:szCs w:val="24"/>
                <w:shd w:val="clear" w:color="auto" w:fill="auto"/>
                <w:lang w:val="ru-RU" w:eastAsia="ru-RU" w:bidi="ru-RU"/>
              </w:rPr>
              <w:t>медицинской помощи1</w:t>
            </w:r>
          </w:p>
        </w:tc>
        <w:tc>
          <w:tcPr>
            <w:vMerge w:val="restart"/>
            <w:tcBorders>
              <w:top w:val="single" w:sz="4"/>
              <w:left w:val="single" w:sz="4"/>
            </w:tcBorders>
            <w:shd w:val="clear" w:color="auto" w:fill="auto"/>
            <w:vAlign w:val="center"/>
          </w:tcPr>
          <w:p>
            <w:pPr>
              <w:pStyle w:val="Style35"/>
              <w:keepNext w:val="0"/>
              <w:keepLines w:val="0"/>
              <w:framePr w:w="15427" w:h="2251" w:wrap="none" w:vAnchor="page" w:hAnchor="page" w:x="731" w:y="5676"/>
              <w:widowControl w:val="0"/>
              <w:shd w:val="clear" w:color="auto" w:fill="auto"/>
              <w:bidi w:val="0"/>
              <w:spacing w:before="0" w:after="0" w:line="240" w:lineRule="auto"/>
              <w:ind w:left="0" w:right="0" w:firstLine="0"/>
              <w:jc w:val="center"/>
              <w:rPr>
                <w:sz w:val="24"/>
                <w:szCs w:val="24"/>
              </w:rPr>
            </w:pPr>
            <w:r>
              <w:rPr>
                <w:color w:val="0F0F0F"/>
                <w:spacing w:val="0"/>
                <w:w w:val="100"/>
                <w:position w:val="0"/>
                <w:sz w:val="24"/>
                <w:szCs w:val="24"/>
                <w:shd w:val="clear" w:color="auto" w:fill="auto"/>
                <w:lang w:val="ru-RU" w:eastAsia="ru-RU" w:bidi="ru-RU"/>
              </w:rPr>
              <w:t xml:space="preserve">Единица </w:t>
            </w:r>
            <w:r>
              <w:rPr>
                <w:color w:val="080808"/>
                <w:spacing w:val="0"/>
                <w:w w:val="100"/>
                <w:position w:val="0"/>
                <w:sz w:val="24"/>
                <w:szCs w:val="24"/>
                <w:shd w:val="clear" w:color="auto" w:fill="auto"/>
                <w:lang w:val="ru-RU" w:eastAsia="ru-RU" w:bidi="ru-RU"/>
              </w:rPr>
              <w:t xml:space="preserve">измерения </w:t>
            </w:r>
            <w:r>
              <w:rPr>
                <w:color w:val="0D0D0D"/>
                <w:spacing w:val="0"/>
                <w:w w:val="100"/>
                <w:position w:val="0"/>
                <w:sz w:val="24"/>
                <w:szCs w:val="24"/>
                <w:shd w:val="clear" w:color="auto" w:fill="auto"/>
                <w:lang w:val="ru-RU" w:eastAsia="ru-RU" w:bidi="ru-RU"/>
              </w:rPr>
              <w:t xml:space="preserve">на </w:t>
            </w:r>
            <w:r>
              <w:rPr>
                <w:color w:val="0D0D0D"/>
                <w:spacing w:val="0"/>
                <w:w w:val="100"/>
                <w:position w:val="0"/>
                <w:sz w:val="28"/>
                <w:szCs w:val="28"/>
                <w:shd w:val="clear" w:color="auto" w:fill="auto"/>
                <w:lang w:val="ru-RU" w:eastAsia="ru-RU" w:bidi="ru-RU"/>
              </w:rPr>
              <w:t xml:space="preserve">1 </w:t>
            </w:r>
            <w:r>
              <w:rPr>
                <w:color w:val="0D0D0D"/>
                <w:spacing w:val="0"/>
                <w:w w:val="100"/>
                <w:position w:val="0"/>
                <w:sz w:val="24"/>
                <w:szCs w:val="24"/>
                <w:shd w:val="clear" w:color="auto" w:fill="auto"/>
                <w:lang w:val="ru-RU" w:eastAsia="ru-RU" w:bidi="ru-RU"/>
              </w:rPr>
              <w:t>жителя</w:t>
            </w:r>
          </w:p>
        </w:tc>
        <w:tc>
          <w:tcPr>
            <w:gridSpan w:val="2"/>
            <w:tcBorders>
              <w:top w:val="single" w:sz="4"/>
              <w:left w:val="single" w:sz="4"/>
            </w:tcBorders>
            <w:shd w:val="clear" w:color="auto" w:fill="auto"/>
            <w:vAlign w:val="bottom"/>
          </w:tcPr>
          <w:p>
            <w:pPr>
              <w:pStyle w:val="Style35"/>
              <w:keepNext w:val="0"/>
              <w:keepLines w:val="0"/>
              <w:framePr w:w="15427" w:h="2251" w:wrap="none" w:vAnchor="page" w:hAnchor="page" w:x="731" w:y="5676"/>
              <w:widowControl w:val="0"/>
              <w:shd w:val="clear" w:color="auto" w:fill="auto"/>
              <w:bidi w:val="0"/>
              <w:spacing w:before="0" w:after="0" w:line="240" w:lineRule="auto"/>
              <w:ind w:left="0" w:right="0" w:firstLine="0"/>
              <w:jc w:val="center"/>
              <w:rPr>
                <w:sz w:val="24"/>
                <w:szCs w:val="24"/>
              </w:rPr>
            </w:pPr>
            <w:r>
              <w:rPr>
                <w:color w:val="090909"/>
                <w:spacing w:val="0"/>
                <w:w w:val="100"/>
                <w:position w:val="0"/>
                <w:sz w:val="28"/>
                <w:szCs w:val="28"/>
                <w:shd w:val="clear" w:color="auto" w:fill="auto"/>
                <w:lang w:val="ru-RU" w:eastAsia="ru-RU" w:bidi="ru-RU"/>
              </w:rPr>
              <w:t xml:space="preserve">2025 </w:t>
            </w:r>
            <w:r>
              <w:rPr>
                <w:color w:val="090909"/>
                <w:spacing w:val="0"/>
                <w:w w:val="100"/>
                <w:position w:val="0"/>
                <w:sz w:val="24"/>
                <w:szCs w:val="24"/>
                <w:shd w:val="clear" w:color="auto" w:fill="auto"/>
                <w:lang w:val="ru-RU" w:eastAsia="ru-RU" w:bidi="ru-RU"/>
              </w:rPr>
              <w:t>год</w:t>
            </w:r>
          </w:p>
        </w:tc>
        <w:tc>
          <w:tcPr>
            <w:gridSpan w:val="2"/>
            <w:tcBorders>
              <w:top w:val="single" w:sz="4"/>
              <w:left w:val="single" w:sz="4"/>
            </w:tcBorders>
            <w:shd w:val="clear" w:color="auto" w:fill="auto"/>
            <w:vAlign w:val="bottom"/>
          </w:tcPr>
          <w:p>
            <w:pPr>
              <w:pStyle w:val="Style35"/>
              <w:keepNext w:val="0"/>
              <w:keepLines w:val="0"/>
              <w:framePr w:w="15427" w:h="2251" w:wrap="none" w:vAnchor="page" w:hAnchor="page" w:x="731" w:y="5676"/>
              <w:widowControl w:val="0"/>
              <w:shd w:val="clear" w:color="auto" w:fill="auto"/>
              <w:bidi w:val="0"/>
              <w:spacing w:before="0" w:after="0" w:line="240" w:lineRule="auto"/>
              <w:ind w:left="0" w:right="0" w:firstLine="0"/>
              <w:jc w:val="center"/>
              <w:rPr>
                <w:sz w:val="24"/>
                <w:szCs w:val="24"/>
              </w:rPr>
            </w:pPr>
            <w:r>
              <w:rPr>
                <w:color w:val="060606"/>
                <w:spacing w:val="0"/>
                <w:w w:val="100"/>
                <w:position w:val="0"/>
                <w:sz w:val="28"/>
                <w:szCs w:val="28"/>
                <w:shd w:val="clear" w:color="auto" w:fill="auto"/>
                <w:lang w:val="ru-RU" w:eastAsia="ru-RU" w:bidi="ru-RU"/>
              </w:rPr>
              <w:t xml:space="preserve">2026 </w:t>
            </w:r>
            <w:r>
              <w:rPr>
                <w:color w:val="060606"/>
                <w:spacing w:val="0"/>
                <w:w w:val="100"/>
                <w:position w:val="0"/>
                <w:sz w:val="24"/>
                <w:szCs w:val="24"/>
                <w:shd w:val="clear" w:color="auto" w:fill="auto"/>
                <w:lang w:val="ru-RU" w:eastAsia="ru-RU" w:bidi="ru-RU"/>
              </w:rPr>
              <w:t>год</w:t>
            </w:r>
          </w:p>
        </w:tc>
        <w:tc>
          <w:tcPr>
            <w:gridSpan w:val="2"/>
            <w:tcBorders>
              <w:top w:val="single" w:sz="4"/>
              <w:left w:val="single" w:sz="4"/>
            </w:tcBorders>
            <w:shd w:val="clear" w:color="auto" w:fill="auto"/>
            <w:vAlign w:val="bottom"/>
          </w:tcPr>
          <w:p>
            <w:pPr>
              <w:pStyle w:val="Style35"/>
              <w:keepNext w:val="0"/>
              <w:keepLines w:val="0"/>
              <w:framePr w:w="15427" w:h="2251" w:wrap="none" w:vAnchor="page" w:hAnchor="page" w:x="731" w:y="5676"/>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8"/>
                <w:szCs w:val="28"/>
                <w:shd w:val="clear" w:color="auto" w:fill="auto"/>
                <w:lang w:val="ru-RU" w:eastAsia="ru-RU" w:bidi="ru-RU"/>
              </w:rPr>
              <w:t xml:space="preserve">2027 </w:t>
            </w:r>
            <w:r>
              <w:rPr>
                <w:color w:val="080808"/>
                <w:spacing w:val="0"/>
                <w:w w:val="100"/>
                <w:position w:val="0"/>
                <w:sz w:val="24"/>
                <w:szCs w:val="24"/>
                <w:shd w:val="clear" w:color="auto" w:fill="auto"/>
                <w:lang w:val="ru-RU" w:eastAsia="ru-RU" w:bidi="ru-RU"/>
              </w:rPr>
              <w:t>год</w:t>
            </w:r>
          </w:p>
        </w:tc>
      </w:tr>
      <w:tr>
        <w:trPr>
          <w:trHeight w:val="1954" w:hRule="exact"/>
        </w:trPr>
        <w:tc>
          <w:tcPr>
            <w:vMerge/>
            <w:tcBorders>
              <w:bottom w:val="single" w:sz="4"/>
            </w:tcBorders>
            <w:shd w:val="clear" w:color="auto" w:fill="auto"/>
            <w:vAlign w:val="center"/>
          </w:tcPr>
          <w:p>
            <w:pPr>
              <w:framePr w:w="15427" w:h="2251" w:wrap="none" w:vAnchor="page" w:hAnchor="page" w:x="731" w:y="5676"/>
            </w:pPr>
          </w:p>
        </w:tc>
        <w:tc>
          <w:tcPr>
            <w:vMerge/>
            <w:tcBorders>
              <w:left w:val="single" w:sz="4"/>
              <w:bottom w:val="single" w:sz="4"/>
            </w:tcBorders>
            <w:shd w:val="clear" w:color="auto" w:fill="auto"/>
            <w:vAlign w:val="center"/>
          </w:tcPr>
          <w:p>
            <w:pPr>
              <w:framePr w:w="15427" w:h="2251" w:wrap="none" w:vAnchor="page" w:hAnchor="page" w:x="731" w:y="5676"/>
            </w:pPr>
          </w:p>
        </w:tc>
        <w:tc>
          <w:tcPr>
            <w:tcBorders>
              <w:top w:val="single" w:sz="4"/>
              <w:left w:val="single" w:sz="4"/>
              <w:bottom w:val="single" w:sz="4"/>
            </w:tcBorders>
            <w:shd w:val="clear" w:color="auto" w:fill="auto"/>
            <w:vAlign w:val="center"/>
          </w:tcPr>
          <w:p>
            <w:pPr>
              <w:pStyle w:val="Style35"/>
              <w:keepNext w:val="0"/>
              <w:keepLines w:val="0"/>
              <w:framePr w:w="15427" w:h="2251" w:wrap="none" w:vAnchor="page" w:hAnchor="page" w:x="731" w:y="5676"/>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 xml:space="preserve">Средние </w:t>
            </w:r>
            <w:r>
              <w:rPr>
                <w:color w:val="0C0C0C"/>
                <w:spacing w:val="0"/>
                <w:w w:val="100"/>
                <w:position w:val="0"/>
                <w:sz w:val="24"/>
                <w:szCs w:val="24"/>
                <w:shd w:val="clear" w:color="auto" w:fill="auto"/>
                <w:lang w:val="ru-RU" w:eastAsia="ru-RU" w:bidi="ru-RU"/>
              </w:rPr>
              <w:t xml:space="preserve">нормативы </w:t>
            </w:r>
            <w:r>
              <w:rPr>
                <w:color w:val="080808"/>
                <w:spacing w:val="0"/>
                <w:w w:val="100"/>
                <w:position w:val="0"/>
                <w:sz w:val="24"/>
                <w:szCs w:val="24"/>
                <w:shd w:val="clear" w:color="auto" w:fill="auto"/>
                <w:lang w:val="ru-RU" w:eastAsia="ru-RU" w:bidi="ru-RU"/>
              </w:rPr>
              <w:t xml:space="preserve">объема </w:t>
            </w:r>
            <w:r>
              <w:rPr>
                <w:color w:val="0C0C0C"/>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помощи</w:t>
            </w:r>
          </w:p>
        </w:tc>
        <w:tc>
          <w:tcPr>
            <w:tcBorders>
              <w:top w:val="single" w:sz="4"/>
              <w:left w:val="single" w:sz="4"/>
              <w:bottom w:val="single" w:sz="4"/>
            </w:tcBorders>
            <w:shd w:val="clear" w:color="auto" w:fill="auto"/>
            <w:vAlign w:val="bottom"/>
          </w:tcPr>
          <w:p>
            <w:pPr>
              <w:pStyle w:val="Style35"/>
              <w:keepNext w:val="0"/>
              <w:keepLines w:val="0"/>
              <w:framePr w:w="15427" w:h="2251" w:wrap="none" w:vAnchor="page" w:hAnchor="page" w:x="731" w:y="5676"/>
              <w:widowControl w:val="0"/>
              <w:shd w:val="clear" w:color="auto" w:fill="auto"/>
              <w:bidi w:val="0"/>
              <w:spacing w:before="0" w:after="0" w:line="240" w:lineRule="auto"/>
              <w:ind w:left="0" w:right="0" w:firstLine="0"/>
              <w:jc w:val="center"/>
              <w:rPr>
                <w:sz w:val="24"/>
                <w:szCs w:val="24"/>
              </w:rPr>
            </w:pPr>
            <w:r>
              <w:rPr>
                <w:color w:val="090909"/>
                <w:spacing w:val="0"/>
                <w:w w:val="100"/>
                <w:position w:val="0"/>
                <w:sz w:val="24"/>
                <w:szCs w:val="24"/>
                <w:shd w:val="clear" w:color="auto" w:fill="auto"/>
                <w:lang w:val="ru-RU" w:eastAsia="ru-RU" w:bidi="ru-RU"/>
              </w:rPr>
              <w:t xml:space="preserve">Средние </w:t>
            </w:r>
            <w:r>
              <w:rPr>
                <w:color w:val="070707"/>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A0A0A"/>
                <w:spacing w:val="0"/>
                <w:w w:val="100"/>
                <w:position w:val="0"/>
                <w:sz w:val="24"/>
                <w:szCs w:val="24"/>
                <w:shd w:val="clear" w:color="auto" w:fill="auto"/>
                <w:lang w:val="ru-RU" w:eastAsia="ru-RU" w:bidi="ru-RU"/>
              </w:rPr>
              <w:t xml:space="preserve">затрат на </w:t>
            </w:r>
            <w:r>
              <w:rPr>
                <w:color w:val="0D0D0D"/>
                <w:spacing w:val="0"/>
                <w:w w:val="100"/>
                <w:position w:val="0"/>
                <w:sz w:val="24"/>
                <w:szCs w:val="24"/>
                <w:shd w:val="clear" w:color="auto" w:fill="auto"/>
                <w:lang w:val="ru-RU" w:eastAsia="ru-RU" w:bidi="ru-RU"/>
              </w:rPr>
              <w:t xml:space="preserve">единицу объема </w:t>
            </w:r>
            <w:r>
              <w:rPr>
                <w:color w:val="0A0A0A"/>
                <w:spacing w:val="0"/>
                <w:w w:val="100"/>
                <w:position w:val="0"/>
                <w:sz w:val="24"/>
                <w:szCs w:val="24"/>
                <w:shd w:val="clear" w:color="auto" w:fill="auto"/>
                <w:lang w:val="ru-RU" w:eastAsia="ru-RU" w:bidi="ru-RU"/>
              </w:rPr>
              <w:t xml:space="preserve">медицинской </w:t>
            </w:r>
            <w:r>
              <w:rPr>
                <w:color w:val="0B0B0B"/>
                <w:spacing w:val="0"/>
                <w:w w:val="100"/>
                <w:position w:val="0"/>
                <w:sz w:val="24"/>
                <w:szCs w:val="24"/>
                <w:shd w:val="clear" w:color="auto" w:fill="auto"/>
                <w:lang w:val="ru-RU" w:eastAsia="ru-RU" w:bidi="ru-RU"/>
              </w:rPr>
              <w:t xml:space="preserve">помощи, </w:t>
            </w:r>
            <w:r>
              <w:rPr>
                <w:color w:val="3A3A3A"/>
                <w:spacing w:val="0"/>
                <w:w w:val="100"/>
                <w:position w:val="0"/>
                <w:sz w:val="24"/>
                <w:szCs w:val="24"/>
                <w:shd w:val="clear" w:color="auto" w:fill="auto"/>
                <w:lang w:val="ru-RU" w:eastAsia="ru-RU" w:bidi="ru-RU"/>
              </w:rPr>
              <w:t>рублей</w:t>
            </w:r>
          </w:p>
        </w:tc>
        <w:tc>
          <w:tcPr>
            <w:tcBorders>
              <w:top w:val="single" w:sz="4"/>
              <w:left w:val="single" w:sz="4"/>
              <w:bottom w:val="single" w:sz="4"/>
            </w:tcBorders>
            <w:shd w:val="clear" w:color="auto" w:fill="auto"/>
            <w:vAlign w:val="center"/>
          </w:tcPr>
          <w:p>
            <w:pPr>
              <w:pStyle w:val="Style35"/>
              <w:keepNext w:val="0"/>
              <w:keepLines w:val="0"/>
              <w:framePr w:w="15427" w:h="2251" w:wrap="none" w:vAnchor="page" w:hAnchor="page" w:x="731" w:y="5676"/>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 xml:space="preserve">Средние </w:t>
            </w:r>
            <w:r>
              <w:rPr>
                <w:color w:val="0B0B0B"/>
                <w:spacing w:val="0"/>
                <w:w w:val="100"/>
                <w:position w:val="0"/>
                <w:sz w:val="24"/>
                <w:szCs w:val="24"/>
                <w:shd w:val="clear" w:color="auto" w:fill="auto"/>
                <w:lang w:val="ru-RU" w:eastAsia="ru-RU" w:bidi="ru-RU"/>
              </w:rPr>
              <w:t xml:space="preserve">нормативы </w:t>
            </w:r>
            <w:r>
              <w:rPr>
                <w:color w:val="080808"/>
                <w:spacing w:val="0"/>
                <w:w w:val="100"/>
                <w:position w:val="0"/>
                <w:sz w:val="24"/>
                <w:szCs w:val="24"/>
                <w:shd w:val="clear" w:color="auto" w:fill="auto"/>
                <w:lang w:val="ru-RU" w:eastAsia="ru-RU" w:bidi="ru-RU"/>
              </w:rPr>
              <w:t xml:space="preserve">объема </w:t>
            </w:r>
            <w:r>
              <w:rPr>
                <w:color w:val="0D0D0D"/>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помощи</w:t>
            </w:r>
          </w:p>
        </w:tc>
        <w:tc>
          <w:tcPr>
            <w:tcBorders>
              <w:top w:val="single" w:sz="4"/>
              <w:left w:val="single" w:sz="4"/>
              <w:bottom w:val="single" w:sz="4"/>
            </w:tcBorders>
            <w:shd w:val="clear" w:color="auto" w:fill="auto"/>
            <w:vAlign w:val="bottom"/>
          </w:tcPr>
          <w:p>
            <w:pPr>
              <w:pStyle w:val="Style35"/>
              <w:keepNext w:val="0"/>
              <w:keepLines w:val="0"/>
              <w:framePr w:w="15427" w:h="2251" w:wrap="none" w:vAnchor="page" w:hAnchor="page" w:x="731" w:y="5676"/>
              <w:widowControl w:val="0"/>
              <w:shd w:val="clear" w:color="auto" w:fill="auto"/>
              <w:bidi w:val="0"/>
              <w:spacing w:before="0" w:after="0" w:line="240" w:lineRule="auto"/>
              <w:ind w:left="0" w:right="0" w:firstLine="0"/>
              <w:jc w:val="center"/>
              <w:rPr>
                <w:sz w:val="24"/>
                <w:szCs w:val="24"/>
              </w:rPr>
            </w:pPr>
            <w:r>
              <w:rPr>
                <w:color w:val="0C0C0C"/>
                <w:spacing w:val="0"/>
                <w:w w:val="100"/>
                <w:position w:val="0"/>
                <w:sz w:val="24"/>
                <w:szCs w:val="24"/>
                <w:shd w:val="clear" w:color="auto" w:fill="auto"/>
                <w:lang w:val="ru-RU" w:eastAsia="ru-RU" w:bidi="ru-RU"/>
              </w:rPr>
              <w:t xml:space="preserve">Средние </w:t>
            </w:r>
            <w:r>
              <w:rPr>
                <w:color w:val="0A0A0A"/>
                <w:spacing w:val="0"/>
                <w:w w:val="100"/>
                <w:position w:val="0"/>
                <w:sz w:val="24"/>
                <w:szCs w:val="24"/>
                <w:shd w:val="clear" w:color="auto" w:fill="auto"/>
                <w:lang w:val="ru-RU" w:eastAsia="ru-RU" w:bidi="ru-RU"/>
              </w:rPr>
              <w:t xml:space="preserve">нормативы </w:t>
            </w:r>
            <w:r>
              <w:rPr>
                <w:color w:val="0B0B0B"/>
                <w:spacing w:val="0"/>
                <w:w w:val="100"/>
                <w:position w:val="0"/>
                <w:sz w:val="24"/>
                <w:szCs w:val="24"/>
                <w:shd w:val="clear" w:color="auto" w:fill="auto"/>
                <w:lang w:val="ru-RU" w:eastAsia="ru-RU" w:bidi="ru-RU"/>
              </w:rPr>
              <w:t xml:space="preserve">финансовых </w:t>
            </w:r>
            <w:r>
              <w:rPr>
                <w:color w:val="080808"/>
                <w:spacing w:val="0"/>
                <w:w w:val="100"/>
                <w:position w:val="0"/>
                <w:sz w:val="24"/>
                <w:szCs w:val="24"/>
                <w:shd w:val="clear" w:color="auto" w:fill="auto"/>
                <w:lang w:val="ru-RU" w:eastAsia="ru-RU" w:bidi="ru-RU"/>
              </w:rPr>
              <w:t xml:space="preserve">затрат на единицу </w:t>
            </w:r>
            <w:r>
              <w:rPr>
                <w:color w:val="0B0B0B"/>
                <w:spacing w:val="0"/>
                <w:w w:val="100"/>
                <w:position w:val="0"/>
                <w:sz w:val="24"/>
                <w:szCs w:val="24"/>
                <w:shd w:val="clear" w:color="auto" w:fill="auto"/>
                <w:lang w:val="ru-RU" w:eastAsia="ru-RU" w:bidi="ru-RU"/>
              </w:rPr>
              <w:t xml:space="preserve">объема </w:t>
            </w:r>
            <w:r>
              <w:rPr>
                <w:color w:val="080808"/>
                <w:spacing w:val="0"/>
                <w:w w:val="100"/>
                <w:position w:val="0"/>
                <w:sz w:val="24"/>
                <w:szCs w:val="24"/>
                <w:shd w:val="clear" w:color="auto" w:fill="auto"/>
                <w:lang w:val="ru-RU" w:eastAsia="ru-RU" w:bidi="ru-RU"/>
              </w:rPr>
              <w:t xml:space="preserve">медицинской </w:t>
            </w:r>
            <w:r>
              <w:rPr>
                <w:color w:val="0D0D0D"/>
                <w:spacing w:val="0"/>
                <w:w w:val="100"/>
                <w:position w:val="0"/>
                <w:sz w:val="24"/>
                <w:szCs w:val="24"/>
                <w:shd w:val="clear" w:color="auto" w:fill="auto"/>
                <w:lang w:val="ru-RU" w:eastAsia="ru-RU" w:bidi="ru-RU"/>
              </w:rPr>
              <w:t xml:space="preserve">помощи, </w:t>
            </w:r>
            <w:r>
              <w:rPr>
                <w:color w:val="3A3A3A"/>
                <w:spacing w:val="0"/>
                <w:w w:val="100"/>
                <w:position w:val="0"/>
                <w:sz w:val="24"/>
                <w:szCs w:val="24"/>
                <w:shd w:val="clear" w:color="auto" w:fill="auto"/>
                <w:lang w:val="ru-RU" w:eastAsia="ru-RU" w:bidi="ru-RU"/>
              </w:rPr>
              <w:t>рублей</w:t>
            </w:r>
          </w:p>
        </w:tc>
        <w:tc>
          <w:tcPr>
            <w:tcBorders>
              <w:top w:val="single" w:sz="4"/>
              <w:left w:val="single" w:sz="4"/>
              <w:bottom w:val="single" w:sz="4"/>
            </w:tcBorders>
            <w:shd w:val="clear" w:color="auto" w:fill="auto"/>
            <w:vAlign w:val="center"/>
          </w:tcPr>
          <w:p>
            <w:pPr>
              <w:pStyle w:val="Style35"/>
              <w:keepNext w:val="0"/>
              <w:keepLines w:val="0"/>
              <w:framePr w:w="15427" w:h="2251" w:wrap="none" w:vAnchor="page" w:hAnchor="page" w:x="731" w:y="5676"/>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4"/>
                <w:szCs w:val="24"/>
                <w:shd w:val="clear" w:color="auto" w:fill="auto"/>
                <w:lang w:val="ru-RU" w:eastAsia="ru-RU" w:bidi="ru-RU"/>
              </w:rPr>
              <w:t xml:space="preserve">Средние </w:t>
            </w:r>
            <w:r>
              <w:rPr>
                <w:color w:val="0C0C0C"/>
                <w:spacing w:val="0"/>
                <w:w w:val="100"/>
                <w:position w:val="0"/>
                <w:sz w:val="24"/>
                <w:szCs w:val="24"/>
                <w:shd w:val="clear" w:color="auto" w:fill="auto"/>
                <w:lang w:val="ru-RU" w:eastAsia="ru-RU" w:bidi="ru-RU"/>
              </w:rPr>
              <w:t xml:space="preserve">нормативы </w:t>
            </w:r>
            <w:r>
              <w:rPr>
                <w:color w:val="090909"/>
                <w:spacing w:val="0"/>
                <w:w w:val="100"/>
                <w:position w:val="0"/>
                <w:sz w:val="24"/>
                <w:szCs w:val="24"/>
                <w:shd w:val="clear" w:color="auto" w:fill="auto"/>
                <w:lang w:val="ru-RU" w:eastAsia="ru-RU" w:bidi="ru-RU"/>
              </w:rPr>
              <w:t xml:space="preserve">объема </w:t>
            </w:r>
            <w:r>
              <w:rPr>
                <w:color w:val="0D0D0D"/>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помощи</w:t>
            </w:r>
          </w:p>
        </w:tc>
        <w:tc>
          <w:tcPr>
            <w:tcBorders>
              <w:top w:val="single" w:sz="4"/>
              <w:left w:val="single" w:sz="4"/>
              <w:bottom w:val="single" w:sz="4"/>
            </w:tcBorders>
            <w:shd w:val="clear" w:color="auto" w:fill="auto"/>
            <w:vAlign w:val="bottom"/>
          </w:tcPr>
          <w:p>
            <w:pPr>
              <w:pStyle w:val="Style35"/>
              <w:keepNext w:val="0"/>
              <w:keepLines w:val="0"/>
              <w:framePr w:w="15427" w:h="2251" w:wrap="none" w:vAnchor="page" w:hAnchor="page" w:x="731" w:y="5676"/>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 xml:space="preserve">Средние </w:t>
            </w:r>
            <w:r>
              <w:rPr>
                <w:color w:val="090909"/>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70707"/>
                <w:spacing w:val="0"/>
                <w:w w:val="100"/>
                <w:position w:val="0"/>
                <w:sz w:val="24"/>
                <w:szCs w:val="24"/>
                <w:shd w:val="clear" w:color="auto" w:fill="auto"/>
                <w:lang w:val="ru-RU" w:eastAsia="ru-RU" w:bidi="ru-RU"/>
              </w:rPr>
              <w:t xml:space="preserve">затрат на единицу </w:t>
            </w:r>
            <w:r>
              <w:rPr>
                <w:color w:val="0A0A0A"/>
                <w:spacing w:val="0"/>
                <w:w w:val="100"/>
                <w:position w:val="0"/>
                <w:sz w:val="24"/>
                <w:szCs w:val="24"/>
                <w:shd w:val="clear" w:color="auto" w:fill="auto"/>
                <w:lang w:val="ru-RU" w:eastAsia="ru-RU" w:bidi="ru-RU"/>
              </w:rPr>
              <w:t xml:space="preserve">объема </w:t>
            </w:r>
            <w:r>
              <w:rPr>
                <w:color w:val="090909"/>
                <w:spacing w:val="0"/>
                <w:w w:val="100"/>
                <w:position w:val="0"/>
                <w:sz w:val="24"/>
                <w:szCs w:val="24"/>
                <w:shd w:val="clear" w:color="auto" w:fill="auto"/>
                <w:lang w:val="ru-RU" w:eastAsia="ru-RU" w:bidi="ru-RU"/>
              </w:rPr>
              <w:t xml:space="preserve">медицинской </w:t>
            </w:r>
            <w:r>
              <w:rPr>
                <w:color w:val="0B0B0B"/>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r>
    </w:tbl>
    <w:p>
      <w:pPr>
        <w:pStyle w:val="Style150"/>
        <w:keepNext w:val="0"/>
        <w:keepLines w:val="0"/>
        <w:framePr w:w="15427" w:h="2045" w:hRule="exact" w:wrap="none" w:vAnchor="page" w:hAnchor="page" w:x="731" w:y="8196"/>
        <w:widowControl w:val="0"/>
        <w:numPr>
          <w:ilvl w:val="0"/>
          <w:numId w:val="17"/>
        </w:numPr>
        <w:shd w:val="clear" w:color="auto" w:fill="auto"/>
        <w:tabs>
          <w:tab w:pos="368" w:val="left"/>
        </w:tabs>
        <w:bidi w:val="0"/>
        <w:spacing w:before="0" w:after="100" w:line="209" w:lineRule="auto"/>
        <w:ind w:left="62" w:right="2582" w:firstLine="0"/>
        <w:jc w:val="center"/>
      </w:pPr>
      <w:r>
        <w:rPr>
          <w:color w:val="090909"/>
          <w:spacing w:val="0"/>
          <w:w w:val="100"/>
          <w:position w:val="0"/>
          <w:sz w:val="24"/>
          <w:szCs w:val="24"/>
          <w:shd w:val="clear" w:color="auto" w:fill="auto"/>
          <w:lang w:val="ru-RU" w:eastAsia="ru-RU" w:bidi="ru-RU"/>
        </w:rPr>
        <w:t>За счет бюджетных ассигнований соответствующих бюджетов1</w:t>
      </w:r>
    </w:p>
    <w:p>
      <w:pPr>
        <w:pStyle w:val="Style150"/>
        <w:keepNext w:val="0"/>
        <w:keepLines w:val="0"/>
        <w:framePr w:w="15427" w:h="2045" w:hRule="exact" w:wrap="none" w:vAnchor="page" w:hAnchor="page" w:x="731" w:y="8196"/>
        <w:widowControl w:val="0"/>
        <w:numPr>
          <w:ilvl w:val="0"/>
          <w:numId w:val="19"/>
        </w:numPr>
        <w:shd w:val="clear" w:color="auto" w:fill="auto"/>
        <w:tabs>
          <w:tab w:pos="416" w:val="left"/>
        </w:tabs>
        <w:bidi w:val="0"/>
        <w:spacing w:before="0" w:after="100" w:line="223" w:lineRule="auto"/>
        <w:ind w:left="62" w:right="0" w:firstLine="0"/>
        <w:jc w:val="left"/>
      </w:pPr>
      <w:r>
        <w:rPr>
          <w:spacing w:val="0"/>
          <w:w w:val="100"/>
          <w:position w:val="0"/>
          <w:sz w:val="24"/>
          <w:szCs w:val="24"/>
          <w:shd w:val="clear" w:color="auto" w:fill="auto"/>
          <w:lang w:val="ru-RU" w:eastAsia="ru-RU" w:bidi="ru-RU"/>
        </w:rPr>
        <w:t>Первичная медико</w:t>
        <w:t>-</w:t>
        <w:br/>
        <w:t>санитарная помощь</w:t>
      </w:r>
    </w:p>
    <w:p>
      <w:pPr>
        <w:pStyle w:val="Style150"/>
        <w:keepNext w:val="0"/>
        <w:keepLines w:val="0"/>
        <w:framePr w:w="15427" w:h="2045" w:hRule="exact" w:wrap="none" w:vAnchor="page" w:hAnchor="page" w:x="731" w:y="8196"/>
        <w:widowControl w:val="0"/>
        <w:numPr>
          <w:ilvl w:val="1"/>
          <w:numId w:val="19"/>
        </w:numPr>
        <w:shd w:val="clear" w:color="auto" w:fill="auto"/>
        <w:tabs>
          <w:tab w:pos="574" w:val="left"/>
        </w:tabs>
        <w:bidi w:val="0"/>
        <w:spacing w:before="0" w:after="100" w:line="209" w:lineRule="auto"/>
        <w:ind w:left="62" w:right="0" w:firstLine="0"/>
        <w:jc w:val="left"/>
      </w:pPr>
      <w:r>
        <w:rPr>
          <w:color w:val="070707"/>
          <w:spacing w:val="0"/>
          <w:w w:val="100"/>
          <w:position w:val="0"/>
          <w:sz w:val="24"/>
          <w:szCs w:val="24"/>
          <w:shd w:val="clear" w:color="auto" w:fill="auto"/>
          <w:lang w:val="ru-RU" w:eastAsia="ru-RU" w:bidi="ru-RU"/>
        </w:rPr>
        <w:t>В амбулаторных условиях:</w:t>
      </w:r>
    </w:p>
    <w:p>
      <w:pPr>
        <w:pStyle w:val="Style150"/>
        <w:keepNext w:val="0"/>
        <w:keepLines w:val="0"/>
        <w:framePr w:w="15427" w:h="2045" w:hRule="exact" w:wrap="none" w:vAnchor="page" w:hAnchor="page" w:x="731" w:y="8196"/>
        <w:widowControl w:val="0"/>
        <w:numPr>
          <w:ilvl w:val="2"/>
          <w:numId w:val="19"/>
        </w:numPr>
        <w:shd w:val="clear" w:color="auto" w:fill="auto"/>
        <w:tabs>
          <w:tab w:pos="756" w:val="left"/>
          <w:tab w:pos="3436" w:val="left"/>
          <w:tab w:pos="7065" w:val="left"/>
          <w:tab w:pos="8774" w:val="left"/>
          <w:tab w:pos="10550" w:val="left"/>
          <w:tab w:pos="12172" w:val="left"/>
        </w:tabs>
        <w:bidi w:val="0"/>
        <w:spacing w:before="0" w:after="0" w:line="240" w:lineRule="auto"/>
        <w:ind w:left="62" w:right="0" w:firstLine="0"/>
        <w:jc w:val="left"/>
        <w:rPr>
          <w:sz w:val="28"/>
          <w:szCs w:val="28"/>
        </w:rPr>
      </w:pPr>
      <w:r>
        <w:rPr>
          <w:color w:val="070707"/>
          <w:spacing w:val="0"/>
          <w:w w:val="100"/>
          <w:position w:val="0"/>
          <w:sz w:val="24"/>
          <w:szCs w:val="24"/>
          <w:shd w:val="clear" w:color="auto" w:fill="auto"/>
          <w:lang w:val="ru-RU" w:eastAsia="ru-RU" w:bidi="ru-RU"/>
        </w:rPr>
        <w:t>с профилактической</w:t>
        <w:tab/>
      </w:r>
      <w:r>
        <w:rPr>
          <w:color w:val="090909"/>
          <w:spacing w:val="0"/>
          <w:w w:val="100"/>
          <w:position w:val="0"/>
          <w:sz w:val="24"/>
          <w:szCs w:val="24"/>
          <w:shd w:val="clear" w:color="auto" w:fill="auto"/>
          <w:lang w:val="ru-RU" w:eastAsia="ru-RU" w:bidi="ru-RU"/>
        </w:rPr>
        <w:t xml:space="preserve">посещений </w:t>
      </w:r>
      <w:r>
        <w:rPr>
          <w:color w:val="090909"/>
          <w:spacing w:val="0"/>
          <w:w w:val="100"/>
          <w:position w:val="0"/>
          <w:sz w:val="28"/>
          <w:szCs w:val="28"/>
          <w:shd w:val="clear" w:color="auto" w:fill="auto"/>
          <w:lang w:val="ru-RU" w:eastAsia="ru-RU" w:bidi="ru-RU"/>
        </w:rPr>
        <w:t>0,73</w:t>
        <w:tab/>
      </w:r>
      <w:r>
        <w:rPr>
          <w:color w:val="060606"/>
          <w:spacing w:val="0"/>
          <w:w w:val="100"/>
          <w:position w:val="0"/>
          <w:sz w:val="28"/>
          <w:szCs w:val="28"/>
          <w:shd w:val="clear" w:color="auto" w:fill="auto"/>
          <w:lang w:val="ru-RU" w:eastAsia="ru-RU" w:bidi="ru-RU"/>
        </w:rPr>
        <w:t>664,6</w:t>
        <w:tab/>
      </w:r>
      <w:r>
        <w:rPr>
          <w:color w:val="0A0A0A"/>
          <w:spacing w:val="0"/>
          <w:w w:val="100"/>
          <w:position w:val="0"/>
          <w:sz w:val="28"/>
          <w:szCs w:val="28"/>
          <w:shd w:val="clear" w:color="auto" w:fill="auto"/>
          <w:lang w:val="ru-RU" w:eastAsia="ru-RU" w:bidi="ru-RU"/>
        </w:rPr>
        <w:t>0,725</w:t>
        <w:tab/>
      </w:r>
      <w:r>
        <w:rPr>
          <w:color w:val="0B0B0B"/>
          <w:spacing w:val="0"/>
          <w:w w:val="100"/>
          <w:position w:val="0"/>
          <w:sz w:val="28"/>
          <w:szCs w:val="28"/>
          <w:shd w:val="clear" w:color="auto" w:fill="auto"/>
          <w:lang w:val="ru-RU" w:eastAsia="ru-RU" w:bidi="ru-RU"/>
        </w:rPr>
        <w:t>728,3</w:t>
        <w:tab/>
      </w:r>
      <w:r>
        <w:rPr>
          <w:color w:val="0A0A0A"/>
          <w:spacing w:val="0"/>
          <w:w w:val="100"/>
          <w:position w:val="0"/>
          <w:sz w:val="28"/>
          <w:szCs w:val="28"/>
          <w:shd w:val="clear" w:color="auto" w:fill="auto"/>
          <w:lang w:val="ru-RU" w:eastAsia="ru-RU" w:bidi="ru-RU"/>
        </w:rPr>
        <w:t>0,725</w:t>
      </w:r>
    </w:p>
    <w:p>
      <w:pPr>
        <w:pStyle w:val="Style150"/>
        <w:keepNext w:val="0"/>
        <w:keepLines w:val="0"/>
        <w:framePr w:w="15427" w:h="2045" w:hRule="exact" w:wrap="none" w:vAnchor="page" w:hAnchor="page" w:x="731" w:y="8196"/>
        <w:widowControl w:val="0"/>
        <w:shd w:val="clear" w:color="auto" w:fill="auto"/>
        <w:bidi w:val="0"/>
        <w:spacing w:before="0" w:after="0" w:line="240" w:lineRule="auto"/>
        <w:ind w:left="62" w:right="0" w:firstLine="0"/>
        <w:jc w:val="left"/>
      </w:pPr>
      <w:r>
        <w:rPr>
          <w:color w:val="070707"/>
          <w:spacing w:val="0"/>
          <w:w w:val="100"/>
          <w:position w:val="0"/>
          <w:sz w:val="24"/>
          <w:szCs w:val="24"/>
          <w:shd w:val="clear" w:color="auto" w:fill="auto"/>
          <w:lang w:val="ru-RU" w:eastAsia="ru-RU" w:bidi="ru-RU"/>
        </w:rPr>
        <w:t>целью и иными целями2</w:t>
      </w:r>
    </w:p>
    <w:p>
      <w:pPr>
        <w:pStyle w:val="Style2"/>
        <w:keepNext w:val="0"/>
        <w:keepLines w:val="0"/>
        <w:framePr w:wrap="none" w:vAnchor="page" w:hAnchor="page" w:x="14785" w:y="9627"/>
        <w:widowControl w:val="0"/>
        <w:shd w:val="clear" w:color="auto" w:fill="auto"/>
        <w:bidi w:val="0"/>
        <w:spacing w:before="0" w:after="0" w:line="240" w:lineRule="auto"/>
        <w:ind w:left="0" w:right="0" w:firstLine="0"/>
        <w:jc w:val="left"/>
      </w:pPr>
      <w:r>
        <w:rPr>
          <w:color w:val="090909"/>
          <w:spacing w:val="0"/>
          <w:w w:val="100"/>
          <w:position w:val="0"/>
          <w:shd w:val="clear" w:color="auto" w:fill="auto"/>
          <w:lang w:val="ru-RU" w:eastAsia="ru-RU" w:bidi="ru-RU"/>
        </w:rPr>
        <w:t>780,4</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89"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w:t>
      </w:r>
    </w:p>
    <w:tbl>
      <w:tblPr>
        <w:tblOverlap w:val="never"/>
        <w:jc w:val="left"/>
        <w:tblLayout w:type="fixed"/>
      </w:tblPr>
      <w:tblGrid>
        <w:gridCol w:w="3341"/>
        <w:gridCol w:w="1560"/>
        <w:gridCol w:w="1555"/>
        <w:gridCol w:w="1848"/>
        <w:gridCol w:w="1560"/>
        <w:gridCol w:w="1987"/>
        <w:gridCol w:w="1560"/>
        <w:gridCol w:w="2011"/>
      </w:tblGrid>
      <w:tr>
        <w:trPr>
          <w:trHeight w:val="288" w:hRule="exact"/>
        </w:trPr>
        <w:tc>
          <w:tcPr>
            <w:vMerge w:val="restart"/>
            <w:tcBorders>
              <w:top w:val="single" w:sz="4"/>
            </w:tcBorders>
            <w:shd w:val="clear" w:color="auto" w:fill="auto"/>
            <w:vAlign w:val="center"/>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rPr>
                <w:sz w:val="24"/>
                <w:szCs w:val="24"/>
              </w:rPr>
            </w:pPr>
            <w:r>
              <w:rPr>
                <w:color w:val="090909"/>
                <w:spacing w:val="0"/>
                <w:w w:val="100"/>
                <w:position w:val="0"/>
                <w:sz w:val="24"/>
                <w:szCs w:val="24"/>
                <w:shd w:val="clear" w:color="auto" w:fill="auto"/>
                <w:lang w:val="ru-RU" w:eastAsia="ru-RU" w:bidi="ru-RU"/>
              </w:rPr>
              <w:t xml:space="preserve">Виды и условия оказания </w:t>
            </w:r>
            <w:r>
              <w:rPr>
                <w:color w:val="080808"/>
                <w:spacing w:val="0"/>
                <w:w w:val="100"/>
                <w:position w:val="0"/>
                <w:sz w:val="24"/>
                <w:szCs w:val="24"/>
                <w:shd w:val="clear" w:color="auto" w:fill="auto"/>
                <w:lang w:val="ru-RU" w:eastAsia="ru-RU" w:bidi="ru-RU"/>
              </w:rPr>
              <w:t>медицинской помощи1</w:t>
            </w:r>
          </w:p>
        </w:tc>
        <w:tc>
          <w:tcPr>
            <w:vMerge w:val="restart"/>
            <w:tcBorders>
              <w:top w:val="single" w:sz="4"/>
              <w:left w:val="single" w:sz="4"/>
            </w:tcBorders>
            <w:shd w:val="clear" w:color="auto" w:fill="auto"/>
            <w:vAlign w:val="center"/>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Единица </w:t>
            </w:r>
            <w:r>
              <w:rPr>
                <w:color w:val="0B0B0B"/>
                <w:spacing w:val="0"/>
                <w:w w:val="100"/>
                <w:position w:val="0"/>
                <w:sz w:val="24"/>
                <w:szCs w:val="24"/>
                <w:shd w:val="clear" w:color="auto" w:fill="auto"/>
                <w:lang w:val="ru-RU" w:eastAsia="ru-RU" w:bidi="ru-RU"/>
              </w:rPr>
              <w:t xml:space="preserve">измерения </w:t>
            </w:r>
            <w:r>
              <w:rPr>
                <w:color w:val="0C0C0C"/>
                <w:spacing w:val="0"/>
                <w:w w:val="100"/>
                <w:position w:val="0"/>
                <w:sz w:val="24"/>
                <w:szCs w:val="24"/>
                <w:shd w:val="clear" w:color="auto" w:fill="auto"/>
                <w:lang w:val="ru-RU" w:eastAsia="ru-RU" w:bidi="ru-RU"/>
              </w:rPr>
              <w:t xml:space="preserve">на </w:t>
            </w:r>
            <w:r>
              <w:rPr>
                <w:color w:val="0C0C0C"/>
                <w:spacing w:val="0"/>
                <w:w w:val="100"/>
                <w:position w:val="0"/>
                <w:sz w:val="28"/>
                <w:szCs w:val="28"/>
                <w:shd w:val="clear" w:color="auto" w:fill="auto"/>
                <w:lang w:val="ru-RU" w:eastAsia="ru-RU" w:bidi="ru-RU"/>
              </w:rPr>
              <w:t xml:space="preserve">1 </w:t>
            </w:r>
            <w:r>
              <w:rPr>
                <w:color w:val="0C0C0C"/>
                <w:spacing w:val="0"/>
                <w:w w:val="100"/>
                <w:position w:val="0"/>
                <w:sz w:val="24"/>
                <w:szCs w:val="24"/>
                <w:shd w:val="clear" w:color="auto" w:fill="auto"/>
                <w:lang w:val="ru-RU" w:eastAsia="ru-RU" w:bidi="ru-RU"/>
              </w:rPr>
              <w:t>жителя</w:t>
            </w:r>
          </w:p>
        </w:tc>
        <w:tc>
          <w:tcPr>
            <w:gridSpan w:val="2"/>
            <w:tcBorders>
              <w:top w:val="single" w:sz="4"/>
              <w:left w:val="single" w:sz="4"/>
            </w:tcBorders>
            <w:shd w:val="clear" w:color="auto" w:fill="auto"/>
            <w:vAlign w:val="bottom"/>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rPr>
                <w:sz w:val="24"/>
                <w:szCs w:val="24"/>
              </w:rPr>
            </w:pPr>
            <w:r>
              <w:rPr>
                <w:color w:val="0C0C0C"/>
                <w:spacing w:val="0"/>
                <w:w w:val="100"/>
                <w:position w:val="0"/>
                <w:sz w:val="28"/>
                <w:szCs w:val="28"/>
                <w:shd w:val="clear" w:color="auto" w:fill="auto"/>
                <w:lang w:val="ru-RU" w:eastAsia="ru-RU" w:bidi="ru-RU"/>
              </w:rPr>
              <w:t xml:space="preserve">2025 </w:t>
            </w:r>
            <w:r>
              <w:rPr>
                <w:color w:val="0C0C0C"/>
                <w:spacing w:val="0"/>
                <w:w w:val="100"/>
                <w:position w:val="0"/>
                <w:sz w:val="24"/>
                <w:szCs w:val="24"/>
                <w:shd w:val="clear" w:color="auto" w:fill="auto"/>
                <w:lang w:val="ru-RU" w:eastAsia="ru-RU" w:bidi="ru-RU"/>
              </w:rPr>
              <w:t>год</w:t>
            </w:r>
          </w:p>
        </w:tc>
        <w:tc>
          <w:tcPr>
            <w:gridSpan w:val="2"/>
            <w:tcBorders>
              <w:top w:val="single" w:sz="4"/>
              <w:left w:val="single" w:sz="4"/>
            </w:tcBorders>
            <w:shd w:val="clear" w:color="auto" w:fill="auto"/>
            <w:vAlign w:val="bottom"/>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8"/>
                <w:szCs w:val="28"/>
                <w:shd w:val="clear" w:color="auto" w:fill="auto"/>
                <w:lang w:val="ru-RU" w:eastAsia="ru-RU" w:bidi="ru-RU"/>
              </w:rPr>
              <w:t xml:space="preserve">2026 </w:t>
            </w:r>
            <w:r>
              <w:rPr>
                <w:color w:val="080808"/>
                <w:spacing w:val="0"/>
                <w:w w:val="100"/>
                <w:position w:val="0"/>
                <w:sz w:val="24"/>
                <w:szCs w:val="24"/>
                <w:shd w:val="clear" w:color="auto" w:fill="auto"/>
                <w:lang w:val="ru-RU" w:eastAsia="ru-RU" w:bidi="ru-RU"/>
              </w:rPr>
              <w:t>год</w:t>
            </w:r>
          </w:p>
        </w:tc>
        <w:tc>
          <w:tcPr>
            <w:gridSpan w:val="2"/>
            <w:tcBorders>
              <w:top w:val="single" w:sz="4"/>
              <w:left w:val="single" w:sz="4"/>
            </w:tcBorders>
            <w:shd w:val="clear" w:color="auto" w:fill="auto"/>
            <w:vAlign w:val="bottom"/>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8"/>
                <w:szCs w:val="28"/>
                <w:shd w:val="clear" w:color="auto" w:fill="auto"/>
                <w:lang w:val="ru-RU" w:eastAsia="ru-RU" w:bidi="ru-RU"/>
              </w:rPr>
              <w:t xml:space="preserve">2027 </w:t>
            </w:r>
            <w:r>
              <w:rPr>
                <w:color w:val="0A0A0A"/>
                <w:spacing w:val="0"/>
                <w:w w:val="100"/>
                <w:position w:val="0"/>
                <w:sz w:val="24"/>
                <w:szCs w:val="24"/>
                <w:shd w:val="clear" w:color="auto" w:fill="auto"/>
                <w:lang w:val="ru-RU" w:eastAsia="ru-RU" w:bidi="ru-RU"/>
              </w:rPr>
              <w:t>год</w:t>
            </w:r>
          </w:p>
        </w:tc>
      </w:tr>
      <w:tr>
        <w:trPr>
          <w:trHeight w:val="1939" w:hRule="exact"/>
        </w:trPr>
        <w:tc>
          <w:tcPr>
            <w:vMerge/>
            <w:tcBorders/>
            <w:shd w:val="clear" w:color="auto" w:fill="auto"/>
            <w:vAlign w:val="center"/>
          </w:tcPr>
          <w:p>
            <w:pPr>
              <w:framePr w:w="15422" w:h="8501" w:wrap="none" w:vAnchor="page" w:hAnchor="page" w:x="733" w:y="1419"/>
            </w:pPr>
          </w:p>
        </w:tc>
        <w:tc>
          <w:tcPr>
            <w:vMerge/>
            <w:tcBorders>
              <w:left w:val="single" w:sz="4"/>
            </w:tcBorders>
            <w:shd w:val="clear" w:color="auto" w:fill="auto"/>
            <w:vAlign w:val="center"/>
          </w:tcPr>
          <w:p>
            <w:pPr>
              <w:framePr w:w="15422" w:h="8501" w:wrap="none" w:vAnchor="page" w:hAnchor="page" w:x="733" w:y="1419"/>
            </w:pPr>
          </w:p>
        </w:tc>
        <w:tc>
          <w:tcPr>
            <w:tcBorders>
              <w:top w:val="single" w:sz="4"/>
              <w:left w:val="single" w:sz="4"/>
            </w:tcBorders>
            <w:shd w:val="clear" w:color="auto" w:fill="auto"/>
            <w:vAlign w:val="center"/>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rPr>
                <w:sz w:val="24"/>
                <w:szCs w:val="24"/>
              </w:rPr>
            </w:pPr>
            <w:r>
              <w:rPr>
                <w:color w:val="090909"/>
                <w:spacing w:val="0"/>
                <w:w w:val="100"/>
                <w:position w:val="0"/>
                <w:sz w:val="24"/>
                <w:szCs w:val="24"/>
                <w:shd w:val="clear" w:color="auto" w:fill="auto"/>
                <w:lang w:val="ru-RU" w:eastAsia="ru-RU" w:bidi="ru-RU"/>
              </w:rPr>
              <w:t xml:space="preserve">Средние </w:t>
            </w:r>
            <w:r>
              <w:rPr>
                <w:color w:val="0D0D0D"/>
                <w:spacing w:val="0"/>
                <w:w w:val="100"/>
                <w:position w:val="0"/>
                <w:sz w:val="24"/>
                <w:szCs w:val="24"/>
                <w:shd w:val="clear" w:color="auto" w:fill="auto"/>
                <w:lang w:val="ru-RU" w:eastAsia="ru-RU" w:bidi="ru-RU"/>
              </w:rPr>
              <w:t xml:space="preserve">нормативы </w:t>
            </w:r>
            <w:r>
              <w:rPr>
                <w:color w:val="080808"/>
                <w:spacing w:val="0"/>
                <w:w w:val="100"/>
                <w:position w:val="0"/>
                <w:sz w:val="24"/>
                <w:szCs w:val="24"/>
                <w:shd w:val="clear" w:color="auto" w:fill="auto"/>
                <w:lang w:val="ru-RU" w:eastAsia="ru-RU" w:bidi="ru-RU"/>
              </w:rPr>
              <w:t xml:space="preserve">объема </w:t>
            </w:r>
            <w:r>
              <w:rPr>
                <w:color w:val="0C0C0C"/>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rPr>
                <w:sz w:val="24"/>
                <w:szCs w:val="24"/>
              </w:rPr>
            </w:pPr>
            <w:r>
              <w:rPr>
                <w:color w:val="0C0C0C"/>
                <w:spacing w:val="0"/>
                <w:w w:val="100"/>
                <w:position w:val="0"/>
                <w:sz w:val="24"/>
                <w:szCs w:val="24"/>
                <w:shd w:val="clear" w:color="auto" w:fill="auto"/>
                <w:lang w:val="ru-RU" w:eastAsia="ru-RU" w:bidi="ru-RU"/>
              </w:rPr>
              <w:t xml:space="preserve">Средние </w:t>
            </w:r>
            <w:r>
              <w:rPr>
                <w:color w:val="070707"/>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A0A0A"/>
                <w:spacing w:val="0"/>
                <w:w w:val="100"/>
                <w:position w:val="0"/>
                <w:sz w:val="24"/>
                <w:szCs w:val="24"/>
                <w:shd w:val="clear" w:color="auto" w:fill="auto"/>
                <w:lang w:val="ru-RU" w:eastAsia="ru-RU" w:bidi="ru-RU"/>
              </w:rPr>
              <w:t xml:space="preserve">затрат на </w:t>
            </w:r>
            <w:r>
              <w:rPr>
                <w:color w:val="0D0D0D"/>
                <w:spacing w:val="0"/>
                <w:w w:val="100"/>
                <w:position w:val="0"/>
                <w:sz w:val="24"/>
                <w:szCs w:val="24"/>
                <w:shd w:val="clear" w:color="auto" w:fill="auto"/>
                <w:lang w:val="ru-RU" w:eastAsia="ru-RU" w:bidi="ru-RU"/>
              </w:rPr>
              <w:t xml:space="preserve">единицу объема </w:t>
            </w:r>
            <w:r>
              <w:rPr>
                <w:color w:val="0A0A0A"/>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c>
          <w:tcPr>
            <w:tcBorders>
              <w:top w:val="single" w:sz="4"/>
              <w:left w:val="single" w:sz="4"/>
            </w:tcBorders>
            <w:shd w:val="clear" w:color="auto" w:fill="auto"/>
            <w:vAlign w:val="center"/>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 xml:space="preserve">Средние </w:t>
            </w:r>
            <w:r>
              <w:rPr>
                <w:color w:val="0C0C0C"/>
                <w:spacing w:val="0"/>
                <w:w w:val="100"/>
                <w:position w:val="0"/>
                <w:sz w:val="24"/>
                <w:szCs w:val="24"/>
                <w:shd w:val="clear" w:color="auto" w:fill="auto"/>
                <w:lang w:val="ru-RU" w:eastAsia="ru-RU" w:bidi="ru-RU"/>
              </w:rPr>
              <w:t xml:space="preserve">нормативы </w:t>
            </w:r>
            <w:r>
              <w:rPr>
                <w:color w:val="090909"/>
                <w:spacing w:val="0"/>
                <w:w w:val="100"/>
                <w:position w:val="0"/>
                <w:sz w:val="24"/>
                <w:szCs w:val="24"/>
                <w:shd w:val="clear" w:color="auto" w:fill="auto"/>
                <w:lang w:val="ru-RU" w:eastAsia="ru-RU" w:bidi="ru-RU"/>
              </w:rPr>
              <w:t xml:space="preserve">объема </w:t>
            </w:r>
            <w:r>
              <w:rPr>
                <w:color w:val="0D0D0D"/>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rPr>
                <w:sz w:val="24"/>
                <w:szCs w:val="24"/>
              </w:rPr>
            </w:pPr>
            <w:r>
              <w:rPr>
                <w:color w:val="0E0E0E"/>
                <w:spacing w:val="0"/>
                <w:w w:val="100"/>
                <w:position w:val="0"/>
                <w:sz w:val="24"/>
                <w:szCs w:val="24"/>
                <w:shd w:val="clear" w:color="auto" w:fill="auto"/>
                <w:lang w:val="ru-RU" w:eastAsia="ru-RU" w:bidi="ru-RU"/>
              </w:rPr>
              <w:t xml:space="preserve">Средние </w:t>
            </w:r>
            <w:r>
              <w:rPr>
                <w:color w:val="0A0A0A"/>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80808"/>
                <w:spacing w:val="0"/>
                <w:w w:val="100"/>
                <w:position w:val="0"/>
                <w:sz w:val="24"/>
                <w:szCs w:val="24"/>
                <w:shd w:val="clear" w:color="auto" w:fill="auto"/>
                <w:lang w:val="ru-RU" w:eastAsia="ru-RU" w:bidi="ru-RU"/>
              </w:rPr>
              <w:t xml:space="preserve">затрат на единицу </w:t>
            </w:r>
            <w:r>
              <w:rPr>
                <w:color w:val="0B0B0B"/>
                <w:spacing w:val="0"/>
                <w:w w:val="100"/>
                <w:position w:val="0"/>
                <w:sz w:val="24"/>
                <w:szCs w:val="24"/>
                <w:shd w:val="clear" w:color="auto" w:fill="auto"/>
                <w:lang w:val="ru-RU" w:eastAsia="ru-RU" w:bidi="ru-RU"/>
              </w:rPr>
              <w:t xml:space="preserve">объема </w:t>
            </w:r>
            <w:r>
              <w:rPr>
                <w:color w:val="080808"/>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c>
          <w:tcPr>
            <w:tcBorders>
              <w:top w:val="single" w:sz="4"/>
              <w:left w:val="single" w:sz="4"/>
            </w:tcBorders>
            <w:shd w:val="clear" w:color="auto" w:fill="auto"/>
            <w:vAlign w:val="center"/>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4"/>
                <w:szCs w:val="24"/>
                <w:shd w:val="clear" w:color="auto" w:fill="auto"/>
                <w:lang w:val="ru-RU" w:eastAsia="ru-RU" w:bidi="ru-RU"/>
              </w:rPr>
              <w:t xml:space="preserve">Средние </w:t>
            </w:r>
            <w:r>
              <w:rPr>
                <w:color w:val="0C0C0C"/>
                <w:spacing w:val="0"/>
                <w:w w:val="100"/>
                <w:position w:val="0"/>
                <w:sz w:val="24"/>
                <w:szCs w:val="24"/>
                <w:shd w:val="clear" w:color="auto" w:fill="auto"/>
                <w:lang w:val="ru-RU" w:eastAsia="ru-RU" w:bidi="ru-RU"/>
              </w:rPr>
              <w:t xml:space="preserve">нормативы </w:t>
            </w:r>
            <w:r>
              <w:rPr>
                <w:color w:val="080808"/>
                <w:spacing w:val="0"/>
                <w:w w:val="100"/>
                <w:position w:val="0"/>
                <w:sz w:val="24"/>
                <w:szCs w:val="24"/>
                <w:shd w:val="clear" w:color="auto" w:fill="auto"/>
                <w:lang w:val="ru-RU" w:eastAsia="ru-RU" w:bidi="ru-RU"/>
              </w:rPr>
              <w:t xml:space="preserve">объема </w:t>
            </w:r>
            <w:r>
              <w:rPr>
                <w:color w:val="0E0E0E"/>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Средние </w:t>
            </w:r>
            <w:r>
              <w:rPr>
                <w:color w:val="090909"/>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70707"/>
                <w:spacing w:val="0"/>
                <w:w w:val="100"/>
                <w:position w:val="0"/>
                <w:sz w:val="24"/>
                <w:szCs w:val="24"/>
                <w:shd w:val="clear" w:color="auto" w:fill="auto"/>
                <w:lang w:val="ru-RU" w:eastAsia="ru-RU" w:bidi="ru-RU"/>
              </w:rPr>
              <w:t xml:space="preserve">затрат на единицу </w:t>
            </w:r>
            <w:r>
              <w:rPr>
                <w:color w:val="0B0B0B"/>
                <w:spacing w:val="0"/>
                <w:w w:val="100"/>
                <w:position w:val="0"/>
                <w:sz w:val="24"/>
                <w:szCs w:val="24"/>
                <w:shd w:val="clear" w:color="auto" w:fill="auto"/>
                <w:lang w:val="ru-RU" w:eastAsia="ru-RU" w:bidi="ru-RU"/>
              </w:rPr>
              <w:t xml:space="preserve">объема </w:t>
            </w:r>
            <w:r>
              <w:rPr>
                <w:color w:val="090909"/>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r>
      <w:tr>
        <w:trPr>
          <w:trHeight w:val="926" w:hRule="exact"/>
        </w:trPr>
        <w:tc>
          <w:tcPr>
            <w:tcBorders>
              <w:top w:val="single" w:sz="4"/>
            </w:tcBorders>
            <w:shd w:val="clear" w:color="auto" w:fill="auto"/>
            <w:vAlign w:val="bottom"/>
          </w:tcPr>
          <w:p>
            <w:pPr>
              <w:pStyle w:val="Style35"/>
              <w:keepNext w:val="0"/>
              <w:keepLines w:val="0"/>
              <w:framePr w:w="15422" w:h="8501" w:wrap="none" w:vAnchor="page" w:hAnchor="page" w:x="733" w:y="1419"/>
              <w:widowControl w:val="0"/>
              <w:shd w:val="clear" w:color="auto" w:fill="auto"/>
              <w:bidi w:val="0"/>
              <w:spacing w:before="0" w:after="0" w:line="223" w:lineRule="auto"/>
              <w:ind w:left="0" w:right="0" w:firstLine="0"/>
              <w:jc w:val="left"/>
              <w:rPr>
                <w:sz w:val="19"/>
                <w:szCs w:val="19"/>
              </w:rPr>
            </w:pPr>
            <w:r>
              <w:rPr>
                <w:color w:val="0B0B0B"/>
                <w:spacing w:val="0"/>
                <w:w w:val="100"/>
                <w:position w:val="0"/>
                <w:sz w:val="28"/>
                <w:szCs w:val="28"/>
                <w:shd w:val="clear" w:color="auto" w:fill="auto"/>
                <w:lang w:val="ru-RU" w:eastAsia="ru-RU" w:bidi="ru-RU"/>
              </w:rPr>
              <w:t xml:space="preserve">1.1.2. </w:t>
            </w:r>
            <w:r>
              <w:rPr>
                <w:color w:val="0B0B0B"/>
                <w:spacing w:val="0"/>
                <w:w w:val="100"/>
                <w:position w:val="0"/>
                <w:sz w:val="24"/>
                <w:szCs w:val="24"/>
                <w:shd w:val="clear" w:color="auto" w:fill="auto"/>
                <w:lang w:val="ru-RU" w:eastAsia="ru-RU" w:bidi="ru-RU"/>
              </w:rPr>
              <w:t xml:space="preserve">в связи с заболеваниями - </w:t>
            </w:r>
            <w:r>
              <w:rPr>
                <w:color w:val="090909"/>
                <w:spacing w:val="0"/>
                <w:w w:val="100"/>
                <w:position w:val="0"/>
                <w:sz w:val="24"/>
                <w:szCs w:val="24"/>
                <w:shd w:val="clear" w:color="auto" w:fill="auto"/>
                <w:lang w:val="ru-RU" w:eastAsia="ru-RU" w:bidi="ru-RU"/>
              </w:rPr>
              <w:t xml:space="preserve">обращений </w:t>
            </w:r>
            <w:r>
              <w:rPr>
                <w:color w:val="090909"/>
                <w:spacing w:val="0"/>
                <w:w w:val="100"/>
                <w:position w:val="0"/>
                <w:sz w:val="19"/>
                <w:szCs w:val="19"/>
                <w:shd w:val="clear" w:color="auto" w:fill="auto"/>
                <w:lang w:val="ru-RU" w:eastAsia="ru-RU" w:bidi="ru-RU"/>
              </w:rPr>
              <w:t>3</w:t>
            </w:r>
          </w:p>
        </w:tc>
        <w:tc>
          <w:tcPr>
            <w:tcBorders>
              <w:top w:val="single" w:sz="4"/>
            </w:tcBorders>
            <w:shd w:val="clear" w:color="auto" w:fill="auto"/>
            <w:vAlign w:val="center"/>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rPr>
                <w:sz w:val="24"/>
                <w:szCs w:val="24"/>
              </w:rPr>
            </w:pPr>
            <w:r>
              <w:rPr>
                <w:color w:val="0C0C0C"/>
                <w:spacing w:val="0"/>
                <w:w w:val="100"/>
                <w:position w:val="0"/>
                <w:sz w:val="24"/>
                <w:szCs w:val="24"/>
                <w:shd w:val="clear" w:color="auto" w:fill="auto"/>
                <w:lang w:val="ru-RU" w:eastAsia="ru-RU" w:bidi="ru-RU"/>
              </w:rPr>
              <w:t>обращений</w:t>
            </w:r>
          </w:p>
        </w:tc>
        <w:tc>
          <w:tcPr>
            <w:tcBorders>
              <w:top w:val="single" w:sz="4"/>
            </w:tcBorders>
            <w:shd w:val="clear" w:color="auto" w:fill="auto"/>
            <w:vAlign w:val="center"/>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pPr>
            <w:r>
              <w:rPr>
                <w:color w:val="060606"/>
                <w:spacing w:val="0"/>
                <w:w w:val="100"/>
                <w:position w:val="0"/>
                <w:shd w:val="clear" w:color="auto" w:fill="auto"/>
                <w:lang w:val="ru-RU" w:eastAsia="ru-RU" w:bidi="ru-RU"/>
              </w:rPr>
              <w:t>0,144</w:t>
            </w:r>
          </w:p>
        </w:tc>
        <w:tc>
          <w:tcPr>
            <w:tcBorders>
              <w:top w:val="single" w:sz="4"/>
            </w:tcBorders>
            <w:shd w:val="clear" w:color="auto" w:fill="auto"/>
            <w:vAlign w:val="center"/>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1928,3</w:t>
            </w:r>
          </w:p>
        </w:tc>
        <w:tc>
          <w:tcPr>
            <w:tcBorders>
              <w:top w:val="single" w:sz="4"/>
            </w:tcBorders>
            <w:shd w:val="clear" w:color="auto" w:fill="auto"/>
            <w:vAlign w:val="center"/>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0,143</w:t>
            </w:r>
          </w:p>
        </w:tc>
        <w:tc>
          <w:tcPr>
            <w:tcBorders>
              <w:top w:val="single" w:sz="4"/>
            </w:tcBorders>
            <w:shd w:val="clear" w:color="auto" w:fill="auto"/>
            <w:vAlign w:val="center"/>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2113,2</w:t>
            </w:r>
          </w:p>
        </w:tc>
        <w:tc>
          <w:tcPr>
            <w:tcBorders>
              <w:top w:val="single" w:sz="4"/>
            </w:tcBorders>
            <w:shd w:val="clear" w:color="auto" w:fill="auto"/>
            <w:vAlign w:val="center"/>
          </w:tcPr>
          <w:p>
            <w:pPr>
              <w:pStyle w:val="Style35"/>
              <w:keepNext w:val="0"/>
              <w:keepLines w:val="0"/>
              <w:framePr w:w="15422" w:h="8501" w:wrap="none" w:vAnchor="page" w:hAnchor="page" w:x="733" w:y="1419"/>
              <w:widowControl w:val="0"/>
              <w:shd w:val="clear" w:color="auto" w:fill="auto"/>
              <w:bidi w:val="0"/>
              <w:spacing w:before="0" w:after="0" w:line="240" w:lineRule="auto"/>
              <w:ind w:left="0" w:right="0"/>
              <w:jc w:val="left"/>
            </w:pPr>
            <w:r>
              <w:rPr>
                <w:color w:val="050505"/>
                <w:spacing w:val="0"/>
                <w:w w:val="100"/>
                <w:position w:val="0"/>
                <w:shd w:val="clear" w:color="auto" w:fill="auto"/>
                <w:lang w:val="ru-RU" w:eastAsia="ru-RU" w:bidi="ru-RU"/>
              </w:rPr>
              <w:t>0,143</w:t>
            </w:r>
          </w:p>
        </w:tc>
        <w:tc>
          <w:tcPr>
            <w:tcBorders>
              <w:top w:val="single" w:sz="4"/>
            </w:tcBorders>
            <w:shd w:val="clear" w:color="auto" w:fill="auto"/>
            <w:vAlign w:val="center"/>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520"/>
              <w:jc w:val="left"/>
            </w:pPr>
            <w:r>
              <w:rPr>
                <w:color w:val="090909"/>
                <w:spacing w:val="0"/>
                <w:w w:val="100"/>
                <w:position w:val="0"/>
                <w:shd w:val="clear" w:color="auto" w:fill="auto"/>
                <w:lang w:val="ru-RU" w:eastAsia="ru-RU" w:bidi="ru-RU"/>
              </w:rPr>
              <w:t>2264,5</w:t>
            </w:r>
          </w:p>
        </w:tc>
      </w:tr>
      <w:tr>
        <w:trPr>
          <w:trHeight w:val="1613" w:hRule="exact"/>
        </w:trPr>
        <w:tc>
          <w:tcPr>
            <w:tcBorders/>
            <w:shd w:val="clear" w:color="auto" w:fill="auto"/>
            <w:vAlign w:val="top"/>
          </w:tcPr>
          <w:p>
            <w:pPr>
              <w:pStyle w:val="Style35"/>
              <w:keepNext w:val="0"/>
              <w:keepLines w:val="0"/>
              <w:framePr w:w="15422" w:h="8501" w:wrap="none" w:vAnchor="page" w:hAnchor="page" w:x="733" w:y="1419"/>
              <w:widowControl w:val="0"/>
              <w:shd w:val="clear" w:color="auto" w:fill="auto"/>
              <w:bidi w:val="0"/>
              <w:spacing w:before="0" w:after="80" w:line="223" w:lineRule="auto"/>
              <w:ind w:left="0" w:right="0" w:firstLine="0"/>
              <w:jc w:val="left"/>
              <w:rPr>
                <w:sz w:val="24"/>
                <w:szCs w:val="24"/>
              </w:rPr>
            </w:pPr>
            <w:r>
              <w:rPr>
                <w:color w:val="0B0B0B"/>
                <w:spacing w:val="0"/>
                <w:w w:val="100"/>
                <w:position w:val="0"/>
                <w:sz w:val="28"/>
                <w:szCs w:val="28"/>
                <w:shd w:val="clear" w:color="auto" w:fill="auto"/>
                <w:lang w:val="ru-RU" w:eastAsia="ru-RU" w:bidi="ru-RU"/>
              </w:rPr>
              <w:t xml:space="preserve">1.2. </w:t>
            </w:r>
            <w:r>
              <w:rPr>
                <w:color w:val="0B0B0B"/>
                <w:spacing w:val="0"/>
                <w:w w:val="100"/>
                <w:position w:val="0"/>
                <w:sz w:val="24"/>
                <w:szCs w:val="24"/>
                <w:shd w:val="clear" w:color="auto" w:fill="auto"/>
                <w:lang w:val="ru-RU" w:eastAsia="ru-RU" w:bidi="ru-RU"/>
              </w:rPr>
              <w:t xml:space="preserve">В условиях дневных </w:t>
            </w:r>
            <w:r>
              <w:rPr>
                <w:color w:val="070707"/>
                <w:spacing w:val="0"/>
                <w:w w:val="100"/>
                <w:position w:val="0"/>
                <w:sz w:val="24"/>
                <w:szCs w:val="24"/>
                <w:shd w:val="clear" w:color="auto" w:fill="auto"/>
                <w:lang w:val="ru-RU" w:eastAsia="ru-RU" w:bidi="ru-RU"/>
              </w:rPr>
              <w:t>стационаров4</w:t>
            </w:r>
          </w:p>
          <w:p>
            <w:pPr>
              <w:pStyle w:val="Style35"/>
              <w:keepNext w:val="0"/>
              <w:keepLines w:val="0"/>
              <w:framePr w:w="15422" w:h="8501" w:wrap="none" w:vAnchor="page" w:hAnchor="page" w:x="733" w:y="1419"/>
              <w:widowControl w:val="0"/>
              <w:shd w:val="clear" w:color="auto" w:fill="auto"/>
              <w:bidi w:val="0"/>
              <w:spacing w:before="0" w:after="0" w:line="230" w:lineRule="auto"/>
              <w:ind w:left="0" w:right="0" w:firstLine="0"/>
              <w:jc w:val="left"/>
              <w:rPr>
                <w:sz w:val="24"/>
                <w:szCs w:val="24"/>
              </w:rPr>
            </w:pPr>
            <w:r>
              <w:rPr>
                <w:color w:val="0C0C0C"/>
                <w:spacing w:val="0"/>
                <w:w w:val="100"/>
                <w:position w:val="0"/>
                <w:sz w:val="28"/>
                <w:szCs w:val="28"/>
                <w:shd w:val="clear" w:color="auto" w:fill="auto"/>
                <w:lang w:val="ru-RU" w:eastAsia="ru-RU" w:bidi="ru-RU"/>
              </w:rPr>
              <w:t xml:space="preserve">2. </w:t>
            </w:r>
            <w:r>
              <w:rPr>
                <w:color w:val="0C0C0C"/>
                <w:spacing w:val="0"/>
                <w:w w:val="100"/>
                <w:position w:val="0"/>
                <w:sz w:val="24"/>
                <w:szCs w:val="24"/>
                <w:shd w:val="clear" w:color="auto" w:fill="auto"/>
                <w:lang w:val="ru-RU" w:eastAsia="ru-RU" w:bidi="ru-RU"/>
              </w:rPr>
              <w:t xml:space="preserve">Специализированная, в том </w:t>
            </w:r>
            <w:r>
              <w:rPr>
                <w:color w:val="090909"/>
                <w:spacing w:val="0"/>
                <w:w w:val="100"/>
                <w:position w:val="0"/>
                <w:sz w:val="24"/>
                <w:szCs w:val="24"/>
                <w:shd w:val="clear" w:color="auto" w:fill="auto"/>
                <w:lang w:val="ru-RU" w:eastAsia="ru-RU" w:bidi="ru-RU"/>
              </w:rPr>
              <w:t xml:space="preserve">числе высокотехнологичная, </w:t>
            </w:r>
            <w:r>
              <w:rPr>
                <w:color w:val="0C0C0C"/>
                <w:spacing w:val="0"/>
                <w:w w:val="100"/>
                <w:position w:val="0"/>
                <w:sz w:val="24"/>
                <w:szCs w:val="24"/>
                <w:shd w:val="clear" w:color="auto" w:fill="auto"/>
                <w:lang w:val="ru-RU" w:eastAsia="ru-RU" w:bidi="ru-RU"/>
              </w:rPr>
              <w:t>медицинская помощь</w:t>
            </w:r>
          </w:p>
        </w:tc>
        <w:tc>
          <w:tcPr>
            <w:tcBorders/>
            <w:shd w:val="clear" w:color="auto" w:fill="auto"/>
            <w:vAlign w:val="top"/>
          </w:tcPr>
          <w:p>
            <w:pPr>
              <w:pStyle w:val="Style35"/>
              <w:keepNext w:val="0"/>
              <w:keepLines w:val="0"/>
              <w:framePr w:w="15422" w:h="8501" w:wrap="none" w:vAnchor="page" w:hAnchor="page" w:x="733" w:y="1419"/>
              <w:widowControl w:val="0"/>
              <w:shd w:val="clear" w:color="auto" w:fill="auto"/>
              <w:bidi w:val="0"/>
              <w:spacing w:before="0" w:after="0" w:line="240" w:lineRule="auto"/>
              <w:ind w:left="320" w:right="0" w:firstLine="40"/>
              <w:jc w:val="left"/>
              <w:rPr>
                <w:sz w:val="24"/>
                <w:szCs w:val="24"/>
              </w:rPr>
            </w:pPr>
            <w:r>
              <w:rPr>
                <w:color w:val="0D0D0D"/>
                <w:spacing w:val="0"/>
                <w:w w:val="100"/>
                <w:position w:val="0"/>
                <w:sz w:val="24"/>
                <w:szCs w:val="24"/>
                <w:shd w:val="clear" w:color="auto" w:fill="auto"/>
                <w:lang w:val="ru-RU" w:eastAsia="ru-RU" w:bidi="ru-RU"/>
              </w:rPr>
              <w:t xml:space="preserve">случаев </w:t>
            </w:r>
            <w:r>
              <w:rPr>
                <w:color w:val="080808"/>
                <w:spacing w:val="0"/>
                <w:w w:val="100"/>
                <w:position w:val="0"/>
                <w:sz w:val="24"/>
                <w:szCs w:val="24"/>
                <w:shd w:val="clear" w:color="auto" w:fill="auto"/>
                <w:lang w:val="ru-RU" w:eastAsia="ru-RU" w:bidi="ru-RU"/>
              </w:rPr>
              <w:t>лечения</w:t>
            </w:r>
          </w:p>
        </w:tc>
        <w:tc>
          <w:tcPr>
            <w:tcBorders/>
            <w:shd w:val="clear" w:color="auto" w:fill="auto"/>
            <w:vAlign w:val="top"/>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0,00098</w:t>
            </w:r>
          </w:p>
        </w:tc>
        <w:tc>
          <w:tcPr>
            <w:tcBorders/>
            <w:shd w:val="clear" w:color="auto" w:fill="auto"/>
            <w:vAlign w:val="top"/>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16237,7</w:t>
            </w:r>
          </w:p>
        </w:tc>
        <w:tc>
          <w:tcPr>
            <w:tcBorders/>
            <w:shd w:val="clear" w:color="auto" w:fill="auto"/>
            <w:vAlign w:val="top"/>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340"/>
              <w:jc w:val="left"/>
            </w:pPr>
            <w:r>
              <w:rPr>
                <w:color w:val="070707"/>
                <w:spacing w:val="0"/>
                <w:w w:val="100"/>
                <w:position w:val="0"/>
                <w:shd w:val="clear" w:color="auto" w:fill="auto"/>
                <w:lang w:val="ru-RU" w:eastAsia="ru-RU" w:bidi="ru-RU"/>
              </w:rPr>
              <w:t>0,00096</w:t>
            </w:r>
          </w:p>
        </w:tc>
        <w:tc>
          <w:tcPr>
            <w:tcBorders/>
            <w:shd w:val="clear" w:color="auto" w:fill="auto"/>
            <w:vAlign w:val="top"/>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18034</w:t>
            </w:r>
          </w:p>
        </w:tc>
        <w:tc>
          <w:tcPr>
            <w:tcBorders/>
            <w:shd w:val="clear" w:color="auto" w:fill="auto"/>
            <w:vAlign w:val="top"/>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320"/>
              <w:jc w:val="left"/>
            </w:pPr>
            <w:r>
              <w:rPr>
                <w:color w:val="060606"/>
                <w:spacing w:val="0"/>
                <w:w w:val="100"/>
                <w:position w:val="0"/>
                <w:shd w:val="clear" w:color="auto" w:fill="auto"/>
                <w:lang w:val="ru-RU" w:eastAsia="ru-RU" w:bidi="ru-RU"/>
              </w:rPr>
              <w:t>0,00096</w:t>
            </w:r>
          </w:p>
        </w:tc>
        <w:tc>
          <w:tcPr>
            <w:tcBorders/>
            <w:shd w:val="clear" w:color="auto" w:fill="auto"/>
            <w:vAlign w:val="top"/>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520"/>
              <w:jc w:val="left"/>
            </w:pPr>
            <w:r>
              <w:rPr>
                <w:color w:val="060606"/>
                <w:spacing w:val="0"/>
                <w:w w:val="100"/>
                <w:position w:val="0"/>
                <w:shd w:val="clear" w:color="auto" w:fill="auto"/>
                <w:lang w:val="ru-RU" w:eastAsia="ru-RU" w:bidi="ru-RU"/>
              </w:rPr>
              <w:t>19320,6</w:t>
            </w:r>
          </w:p>
        </w:tc>
      </w:tr>
      <w:tr>
        <w:trPr>
          <w:trHeight w:val="682" w:hRule="exact"/>
        </w:trPr>
        <w:tc>
          <w:tcPr>
            <w:tcBorders/>
            <w:shd w:val="clear" w:color="auto" w:fill="auto"/>
            <w:vAlign w:val="top"/>
          </w:tcPr>
          <w:p>
            <w:pPr>
              <w:pStyle w:val="Style35"/>
              <w:keepNext w:val="0"/>
              <w:keepLines w:val="0"/>
              <w:framePr w:w="15422" w:h="8501" w:wrap="none" w:vAnchor="page" w:hAnchor="page" w:x="733" w:y="1419"/>
              <w:widowControl w:val="0"/>
              <w:shd w:val="clear" w:color="auto" w:fill="auto"/>
              <w:bidi w:val="0"/>
              <w:spacing w:before="0" w:after="0" w:line="223" w:lineRule="auto"/>
              <w:ind w:left="0" w:right="0" w:firstLine="0"/>
              <w:jc w:val="left"/>
              <w:rPr>
                <w:sz w:val="24"/>
                <w:szCs w:val="24"/>
              </w:rPr>
            </w:pPr>
            <w:r>
              <w:rPr>
                <w:color w:val="080808"/>
                <w:spacing w:val="0"/>
                <w:w w:val="100"/>
                <w:position w:val="0"/>
                <w:sz w:val="28"/>
                <w:szCs w:val="28"/>
                <w:shd w:val="clear" w:color="auto" w:fill="auto"/>
                <w:lang w:val="ru-RU" w:eastAsia="ru-RU" w:bidi="ru-RU"/>
              </w:rPr>
              <w:t xml:space="preserve">2.1. </w:t>
            </w:r>
            <w:r>
              <w:rPr>
                <w:color w:val="080808"/>
                <w:spacing w:val="0"/>
                <w:w w:val="100"/>
                <w:position w:val="0"/>
                <w:sz w:val="24"/>
                <w:szCs w:val="24"/>
                <w:shd w:val="clear" w:color="auto" w:fill="auto"/>
                <w:lang w:val="ru-RU" w:eastAsia="ru-RU" w:bidi="ru-RU"/>
              </w:rPr>
              <w:t xml:space="preserve">В условиях дневного </w:t>
            </w:r>
            <w:r>
              <w:rPr>
                <w:color w:val="0B0B0B"/>
                <w:spacing w:val="0"/>
                <w:w w:val="100"/>
                <w:position w:val="0"/>
                <w:sz w:val="24"/>
                <w:szCs w:val="24"/>
                <w:shd w:val="clear" w:color="auto" w:fill="auto"/>
                <w:lang w:val="ru-RU" w:eastAsia="ru-RU" w:bidi="ru-RU"/>
              </w:rPr>
              <w:t>стационара4</w:t>
            </w:r>
          </w:p>
        </w:tc>
        <w:tc>
          <w:tcPr>
            <w:tcBorders/>
            <w:shd w:val="clear" w:color="auto" w:fill="auto"/>
            <w:vAlign w:val="top"/>
          </w:tcPr>
          <w:p>
            <w:pPr>
              <w:pStyle w:val="Style35"/>
              <w:keepNext w:val="0"/>
              <w:keepLines w:val="0"/>
              <w:framePr w:w="15422" w:h="8501" w:wrap="none" w:vAnchor="page" w:hAnchor="page" w:x="733" w:y="1419"/>
              <w:widowControl w:val="0"/>
              <w:shd w:val="clear" w:color="auto" w:fill="auto"/>
              <w:bidi w:val="0"/>
              <w:spacing w:before="0" w:after="0" w:line="240" w:lineRule="auto"/>
              <w:ind w:left="320" w:right="0" w:firstLine="40"/>
              <w:jc w:val="left"/>
              <w:rPr>
                <w:sz w:val="24"/>
                <w:szCs w:val="24"/>
              </w:rPr>
            </w:pPr>
            <w:r>
              <w:rPr>
                <w:color w:val="090909"/>
                <w:spacing w:val="0"/>
                <w:w w:val="100"/>
                <w:position w:val="0"/>
                <w:sz w:val="24"/>
                <w:szCs w:val="24"/>
                <w:shd w:val="clear" w:color="auto" w:fill="auto"/>
                <w:lang w:val="ru-RU" w:eastAsia="ru-RU" w:bidi="ru-RU"/>
              </w:rPr>
              <w:t xml:space="preserve">случаев </w:t>
            </w:r>
            <w:r>
              <w:rPr>
                <w:color w:val="0F0F0F"/>
                <w:spacing w:val="0"/>
                <w:w w:val="100"/>
                <w:position w:val="0"/>
                <w:sz w:val="24"/>
                <w:szCs w:val="24"/>
                <w:shd w:val="clear" w:color="auto" w:fill="auto"/>
                <w:lang w:val="ru-RU" w:eastAsia="ru-RU" w:bidi="ru-RU"/>
              </w:rPr>
              <w:t>лечения</w:t>
            </w:r>
          </w:p>
        </w:tc>
        <w:tc>
          <w:tcPr>
            <w:tcBorders/>
            <w:shd w:val="clear" w:color="auto" w:fill="auto"/>
            <w:vAlign w:val="top"/>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0,00302</w:t>
            </w:r>
          </w:p>
        </w:tc>
        <w:tc>
          <w:tcPr>
            <w:tcBorders/>
            <w:shd w:val="clear" w:color="auto" w:fill="auto"/>
            <w:vAlign w:val="top"/>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20816,9</w:t>
            </w:r>
          </w:p>
        </w:tc>
        <w:tc>
          <w:tcPr>
            <w:tcBorders/>
            <w:shd w:val="clear" w:color="auto" w:fill="auto"/>
            <w:vAlign w:val="top"/>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340"/>
              <w:jc w:val="left"/>
            </w:pPr>
            <w:r>
              <w:rPr>
                <w:color w:val="080808"/>
                <w:spacing w:val="0"/>
                <w:w w:val="100"/>
                <w:position w:val="0"/>
                <w:shd w:val="clear" w:color="auto" w:fill="auto"/>
                <w:lang w:val="ru-RU" w:eastAsia="ru-RU" w:bidi="ru-RU"/>
              </w:rPr>
              <w:t>0,00302</w:t>
            </w:r>
          </w:p>
        </w:tc>
        <w:tc>
          <w:tcPr>
            <w:tcBorders/>
            <w:shd w:val="clear" w:color="auto" w:fill="auto"/>
            <w:vAlign w:val="top"/>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22646,9</w:t>
            </w:r>
          </w:p>
        </w:tc>
        <w:tc>
          <w:tcPr>
            <w:tcBorders/>
            <w:shd w:val="clear" w:color="auto" w:fill="auto"/>
            <w:vAlign w:val="top"/>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320"/>
              <w:jc w:val="left"/>
            </w:pPr>
            <w:r>
              <w:rPr>
                <w:color w:val="070707"/>
                <w:spacing w:val="0"/>
                <w:w w:val="100"/>
                <w:position w:val="0"/>
                <w:shd w:val="clear" w:color="auto" w:fill="auto"/>
                <w:lang w:val="ru-RU" w:eastAsia="ru-RU" w:bidi="ru-RU"/>
              </w:rPr>
              <w:t>0,00302</w:t>
            </w:r>
          </w:p>
        </w:tc>
        <w:tc>
          <w:tcPr>
            <w:tcBorders/>
            <w:shd w:val="clear" w:color="auto" w:fill="auto"/>
            <w:vAlign w:val="top"/>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520"/>
              <w:jc w:val="left"/>
            </w:pPr>
            <w:r>
              <w:rPr>
                <w:color w:val="090909"/>
                <w:spacing w:val="0"/>
                <w:w w:val="100"/>
                <w:position w:val="0"/>
                <w:shd w:val="clear" w:color="auto" w:fill="auto"/>
                <w:lang w:val="ru-RU" w:eastAsia="ru-RU" w:bidi="ru-RU"/>
              </w:rPr>
              <w:t>24262,5</w:t>
            </w:r>
          </w:p>
        </w:tc>
      </w:tr>
      <w:tr>
        <w:trPr>
          <w:trHeight w:val="1613" w:hRule="exact"/>
        </w:trPr>
        <w:tc>
          <w:tcPr>
            <w:tcBorders/>
            <w:shd w:val="clear" w:color="auto" w:fill="auto"/>
            <w:vAlign w:val="top"/>
          </w:tcPr>
          <w:p>
            <w:pPr>
              <w:pStyle w:val="Style35"/>
              <w:keepNext w:val="0"/>
              <w:keepLines w:val="0"/>
              <w:framePr w:w="15422" w:h="8501" w:wrap="none" w:vAnchor="page" w:hAnchor="page" w:x="733" w:y="1419"/>
              <w:widowControl w:val="0"/>
              <w:shd w:val="clear" w:color="auto" w:fill="auto"/>
              <w:bidi w:val="0"/>
              <w:spacing w:before="0" w:after="360" w:line="223" w:lineRule="auto"/>
              <w:ind w:left="0" w:right="0" w:firstLine="0"/>
              <w:jc w:val="left"/>
              <w:rPr>
                <w:sz w:val="24"/>
                <w:szCs w:val="24"/>
              </w:rPr>
            </w:pPr>
            <w:r>
              <w:rPr>
                <w:color w:val="080808"/>
                <w:spacing w:val="0"/>
                <w:w w:val="100"/>
                <w:position w:val="0"/>
                <w:sz w:val="28"/>
                <w:szCs w:val="28"/>
                <w:shd w:val="clear" w:color="auto" w:fill="auto"/>
                <w:lang w:val="ru-RU" w:eastAsia="ru-RU" w:bidi="ru-RU"/>
              </w:rPr>
              <w:t xml:space="preserve">2.2. В </w:t>
            </w:r>
            <w:r>
              <w:rPr>
                <w:color w:val="080808"/>
                <w:spacing w:val="0"/>
                <w:w w:val="100"/>
                <w:position w:val="0"/>
                <w:sz w:val="24"/>
                <w:szCs w:val="24"/>
                <w:shd w:val="clear" w:color="auto" w:fill="auto"/>
                <w:lang w:val="ru-RU" w:eastAsia="ru-RU" w:bidi="ru-RU"/>
              </w:rPr>
              <w:t xml:space="preserve">условиях </w:t>
            </w:r>
            <w:r>
              <w:rPr>
                <w:color w:val="0B0B0B"/>
                <w:spacing w:val="0"/>
                <w:w w:val="100"/>
                <w:position w:val="0"/>
                <w:sz w:val="24"/>
                <w:szCs w:val="24"/>
                <w:shd w:val="clear" w:color="auto" w:fill="auto"/>
                <w:lang w:val="ru-RU" w:eastAsia="ru-RU" w:bidi="ru-RU"/>
              </w:rPr>
              <w:t>круглосуточного стационара</w:t>
            </w:r>
          </w:p>
          <w:p>
            <w:pPr>
              <w:pStyle w:val="Style35"/>
              <w:keepNext w:val="0"/>
              <w:keepLines w:val="0"/>
              <w:framePr w:w="15422" w:h="8501" w:wrap="none" w:vAnchor="page" w:hAnchor="page" w:x="733" w:y="1419"/>
              <w:widowControl w:val="0"/>
              <w:shd w:val="clear" w:color="auto" w:fill="auto"/>
              <w:bidi w:val="0"/>
              <w:spacing w:before="0" w:after="0" w:line="223" w:lineRule="auto"/>
              <w:ind w:left="0" w:right="0" w:firstLine="0"/>
              <w:jc w:val="left"/>
              <w:rPr>
                <w:sz w:val="24"/>
                <w:szCs w:val="24"/>
              </w:rPr>
            </w:pPr>
            <w:r>
              <w:rPr>
                <w:color w:val="0C0C0C"/>
                <w:spacing w:val="0"/>
                <w:w w:val="100"/>
                <w:position w:val="0"/>
                <w:sz w:val="28"/>
                <w:szCs w:val="28"/>
                <w:shd w:val="clear" w:color="auto" w:fill="auto"/>
                <w:lang w:val="ru-RU" w:eastAsia="ru-RU" w:bidi="ru-RU"/>
              </w:rPr>
              <w:t xml:space="preserve">3. </w:t>
            </w:r>
            <w:r>
              <w:rPr>
                <w:color w:val="0C0C0C"/>
                <w:spacing w:val="0"/>
                <w:w w:val="100"/>
                <w:position w:val="0"/>
                <w:sz w:val="24"/>
                <w:szCs w:val="24"/>
                <w:shd w:val="clear" w:color="auto" w:fill="auto"/>
                <w:lang w:val="ru-RU" w:eastAsia="ru-RU" w:bidi="ru-RU"/>
              </w:rPr>
              <w:t xml:space="preserve">Паллиативная медицинская </w:t>
            </w:r>
            <w:r>
              <w:rPr>
                <w:color w:val="080808"/>
                <w:spacing w:val="0"/>
                <w:w w:val="100"/>
                <w:position w:val="0"/>
                <w:sz w:val="24"/>
                <w:szCs w:val="24"/>
                <w:shd w:val="clear" w:color="auto" w:fill="auto"/>
                <w:lang w:val="ru-RU" w:eastAsia="ru-RU" w:bidi="ru-RU"/>
              </w:rPr>
              <w:t>помощь5</w:t>
            </w:r>
          </w:p>
        </w:tc>
        <w:tc>
          <w:tcPr>
            <w:tcBorders/>
            <w:shd w:val="clear" w:color="auto" w:fill="auto"/>
            <w:vAlign w:val="top"/>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 xml:space="preserve">случаев </w:t>
            </w:r>
            <w:r>
              <w:rPr>
                <w:color w:val="0E0E0E"/>
                <w:spacing w:val="0"/>
                <w:w w:val="100"/>
                <w:position w:val="0"/>
                <w:sz w:val="24"/>
                <w:szCs w:val="24"/>
                <w:shd w:val="clear" w:color="auto" w:fill="auto"/>
                <w:lang w:val="ru-RU" w:eastAsia="ru-RU" w:bidi="ru-RU"/>
              </w:rPr>
              <w:t>госпитали</w:t>
              <w:softHyphen/>
            </w:r>
          </w:p>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зации</w:t>
            </w:r>
          </w:p>
        </w:tc>
        <w:tc>
          <w:tcPr>
            <w:tcBorders/>
            <w:shd w:val="clear" w:color="auto" w:fill="auto"/>
            <w:vAlign w:val="top"/>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0,0138</w:t>
            </w:r>
          </w:p>
        </w:tc>
        <w:tc>
          <w:tcPr>
            <w:tcBorders/>
            <w:shd w:val="clear" w:color="auto" w:fill="auto"/>
            <w:vAlign w:val="top"/>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120350,2</w:t>
            </w:r>
          </w:p>
        </w:tc>
        <w:tc>
          <w:tcPr>
            <w:tcBorders/>
            <w:shd w:val="clear" w:color="auto" w:fill="auto"/>
            <w:vAlign w:val="top"/>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0,0136</w:t>
            </w:r>
          </w:p>
        </w:tc>
        <w:tc>
          <w:tcPr>
            <w:tcBorders/>
            <w:shd w:val="clear" w:color="auto" w:fill="auto"/>
            <w:vAlign w:val="top"/>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132793,2</w:t>
            </w:r>
          </w:p>
        </w:tc>
        <w:tc>
          <w:tcPr>
            <w:tcBorders/>
            <w:shd w:val="clear" w:color="auto" w:fill="auto"/>
            <w:vAlign w:val="top"/>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320"/>
              <w:jc w:val="left"/>
            </w:pPr>
            <w:r>
              <w:rPr>
                <w:color w:val="060606"/>
                <w:spacing w:val="0"/>
                <w:w w:val="100"/>
                <w:position w:val="0"/>
                <w:shd w:val="clear" w:color="auto" w:fill="auto"/>
                <w:lang w:val="ru-RU" w:eastAsia="ru-RU" w:bidi="ru-RU"/>
              </w:rPr>
              <w:t>0,0136</w:t>
            </w:r>
          </w:p>
        </w:tc>
        <w:tc>
          <w:tcPr>
            <w:tcBorders/>
            <w:shd w:val="clear" w:color="auto" w:fill="auto"/>
            <w:vAlign w:val="top"/>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480"/>
              <w:jc w:val="left"/>
            </w:pPr>
            <w:r>
              <w:rPr>
                <w:color w:val="0A0A0A"/>
                <w:spacing w:val="0"/>
                <w:w w:val="100"/>
                <w:position w:val="0"/>
                <w:shd w:val="clear" w:color="auto" w:fill="auto"/>
                <w:lang w:val="ru-RU" w:eastAsia="ru-RU" w:bidi="ru-RU"/>
              </w:rPr>
              <w:t>142220,4</w:t>
            </w:r>
          </w:p>
        </w:tc>
      </w:tr>
      <w:tr>
        <w:trPr>
          <w:trHeight w:val="1440" w:hRule="exact"/>
        </w:trPr>
        <w:tc>
          <w:tcPr>
            <w:tcBorders/>
            <w:shd w:val="clear" w:color="auto" w:fill="auto"/>
            <w:vAlign w:val="bottom"/>
          </w:tcPr>
          <w:p>
            <w:pPr>
              <w:pStyle w:val="Style35"/>
              <w:keepNext w:val="0"/>
              <w:keepLines w:val="0"/>
              <w:framePr w:w="15422" w:h="8501" w:wrap="none" w:vAnchor="page" w:hAnchor="page" w:x="733" w:y="1419"/>
              <w:widowControl w:val="0"/>
              <w:shd w:val="clear" w:color="auto" w:fill="auto"/>
              <w:bidi w:val="0"/>
              <w:spacing w:before="0" w:after="0" w:line="233" w:lineRule="auto"/>
              <w:ind w:left="0" w:right="0" w:firstLine="0"/>
              <w:jc w:val="left"/>
              <w:rPr>
                <w:sz w:val="24"/>
                <w:szCs w:val="24"/>
              </w:rPr>
            </w:pPr>
            <w:r>
              <w:rPr>
                <w:color w:val="0B0B0B"/>
                <w:spacing w:val="0"/>
                <w:w w:val="100"/>
                <w:position w:val="0"/>
                <w:sz w:val="28"/>
                <w:szCs w:val="28"/>
                <w:shd w:val="clear" w:color="auto" w:fill="auto"/>
                <w:lang w:val="ru-RU" w:eastAsia="ru-RU" w:bidi="ru-RU"/>
              </w:rPr>
              <w:t xml:space="preserve">3 .1. </w:t>
            </w:r>
            <w:r>
              <w:rPr>
                <w:color w:val="0B0B0B"/>
                <w:spacing w:val="0"/>
                <w:w w:val="100"/>
                <w:position w:val="0"/>
                <w:sz w:val="24"/>
                <w:szCs w:val="24"/>
                <w:shd w:val="clear" w:color="auto" w:fill="auto"/>
                <w:lang w:val="ru-RU" w:eastAsia="ru-RU" w:bidi="ru-RU"/>
              </w:rPr>
              <w:t xml:space="preserve">Первичная медицинская </w:t>
            </w:r>
            <w:r>
              <w:rPr>
                <w:color w:val="080808"/>
                <w:spacing w:val="0"/>
                <w:w w:val="100"/>
                <w:position w:val="0"/>
                <w:sz w:val="24"/>
                <w:szCs w:val="24"/>
                <w:shd w:val="clear" w:color="auto" w:fill="auto"/>
                <w:lang w:val="ru-RU" w:eastAsia="ru-RU" w:bidi="ru-RU"/>
              </w:rPr>
              <w:t xml:space="preserve">помощь, в том числе </w:t>
            </w:r>
            <w:r>
              <w:rPr>
                <w:color w:val="0B0B0B"/>
                <w:spacing w:val="0"/>
                <w:w w:val="100"/>
                <w:position w:val="0"/>
                <w:sz w:val="24"/>
                <w:szCs w:val="24"/>
                <w:shd w:val="clear" w:color="auto" w:fill="auto"/>
                <w:lang w:val="ru-RU" w:eastAsia="ru-RU" w:bidi="ru-RU"/>
              </w:rPr>
              <w:t xml:space="preserve">доврачебная и врачебная6 </w:t>
            </w:r>
            <w:r>
              <w:rPr>
                <w:color w:val="070707"/>
                <w:spacing w:val="0"/>
                <w:w w:val="100"/>
                <w:position w:val="0"/>
                <w:sz w:val="24"/>
                <w:szCs w:val="24"/>
                <w:shd w:val="clear" w:color="auto" w:fill="auto"/>
                <w:lang w:val="ru-RU" w:eastAsia="ru-RU" w:bidi="ru-RU"/>
              </w:rPr>
              <w:t xml:space="preserve">(включая ветеранов боевых </w:t>
            </w:r>
            <w:r>
              <w:rPr>
                <w:color w:val="0B0B0B"/>
                <w:spacing w:val="0"/>
                <w:w w:val="100"/>
                <w:position w:val="0"/>
                <w:sz w:val="24"/>
                <w:szCs w:val="24"/>
                <w:shd w:val="clear" w:color="auto" w:fill="auto"/>
                <w:lang w:val="ru-RU" w:eastAsia="ru-RU" w:bidi="ru-RU"/>
              </w:rPr>
              <w:t>действий), всего, в том числе:</w:t>
            </w:r>
          </w:p>
        </w:tc>
        <w:tc>
          <w:tcPr>
            <w:tcBorders/>
            <w:shd w:val="clear" w:color="auto" w:fill="auto"/>
            <w:vAlign w:val="top"/>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посещений</w:t>
            </w:r>
          </w:p>
        </w:tc>
        <w:tc>
          <w:tcPr>
            <w:tcBorders/>
            <w:shd w:val="clear" w:color="auto" w:fill="auto"/>
            <w:vAlign w:val="top"/>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0,03</w:t>
            </w:r>
          </w:p>
        </w:tc>
        <w:tc>
          <w:tcPr>
            <w:tcBorders/>
            <w:shd w:val="clear" w:color="auto" w:fill="auto"/>
            <w:vAlign w:val="top"/>
          </w:tcPr>
          <w:p>
            <w:pPr>
              <w:framePr w:w="15422" w:h="8501" w:wrap="none" w:vAnchor="page" w:hAnchor="page" w:x="733" w:y="1419"/>
              <w:widowControl w:val="0"/>
              <w:rPr>
                <w:sz w:val="10"/>
                <w:szCs w:val="10"/>
              </w:rPr>
            </w:pPr>
          </w:p>
        </w:tc>
        <w:tc>
          <w:tcPr>
            <w:tcBorders/>
            <w:shd w:val="clear" w:color="auto" w:fill="auto"/>
            <w:vAlign w:val="top"/>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0,03</w:t>
            </w:r>
          </w:p>
        </w:tc>
        <w:tc>
          <w:tcPr>
            <w:tcBorders/>
            <w:shd w:val="clear" w:color="auto" w:fill="auto"/>
            <w:vAlign w:val="top"/>
          </w:tcPr>
          <w:p>
            <w:pPr>
              <w:framePr w:w="15422" w:h="8501" w:wrap="none" w:vAnchor="page" w:hAnchor="page" w:x="733" w:y="1419"/>
              <w:widowControl w:val="0"/>
              <w:rPr>
                <w:sz w:val="10"/>
                <w:szCs w:val="10"/>
              </w:rPr>
            </w:pPr>
          </w:p>
        </w:tc>
        <w:tc>
          <w:tcPr>
            <w:tcBorders/>
            <w:shd w:val="clear" w:color="auto" w:fill="auto"/>
            <w:vAlign w:val="top"/>
          </w:tcPr>
          <w:p>
            <w:pPr>
              <w:pStyle w:val="Style35"/>
              <w:keepNext w:val="0"/>
              <w:keepLines w:val="0"/>
              <w:framePr w:w="15422" w:h="8501" w:wrap="none" w:vAnchor="page" w:hAnchor="page" w:x="733" w:y="1419"/>
              <w:widowControl w:val="0"/>
              <w:shd w:val="clear" w:color="auto" w:fill="auto"/>
              <w:bidi w:val="0"/>
              <w:spacing w:before="0" w:after="0" w:line="240" w:lineRule="auto"/>
              <w:ind w:left="0" w:right="0" w:firstLine="500"/>
              <w:jc w:val="left"/>
            </w:pPr>
            <w:r>
              <w:rPr>
                <w:color w:val="080808"/>
                <w:spacing w:val="0"/>
                <w:w w:val="100"/>
                <w:position w:val="0"/>
                <w:shd w:val="clear" w:color="auto" w:fill="auto"/>
                <w:lang w:val="ru-RU" w:eastAsia="ru-RU" w:bidi="ru-RU"/>
              </w:rPr>
              <w:t>0,03</w:t>
            </w:r>
          </w:p>
        </w:tc>
        <w:tc>
          <w:tcPr>
            <w:tcBorders/>
            <w:shd w:val="clear" w:color="auto" w:fill="auto"/>
            <w:vAlign w:val="top"/>
          </w:tcPr>
          <w:p>
            <w:pPr>
              <w:framePr w:w="15422" w:h="8501" w:wrap="none" w:vAnchor="page" w:hAnchor="page" w:x="733"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98" w:y="751"/>
        <w:widowControl w:val="0"/>
        <w:shd w:val="clear" w:color="auto" w:fill="auto"/>
        <w:bidi w:val="0"/>
        <w:spacing w:before="0" w:after="0" w:line="240" w:lineRule="auto"/>
        <w:ind w:left="0" w:right="0" w:firstLine="0"/>
        <w:jc w:val="left"/>
      </w:pPr>
      <w:r>
        <w:rPr>
          <w:color w:val="070707"/>
          <w:spacing w:val="0"/>
          <w:w w:val="100"/>
          <w:position w:val="0"/>
          <w:shd w:val="clear" w:color="auto" w:fill="auto"/>
          <w:lang w:val="ru-RU" w:eastAsia="ru-RU" w:bidi="ru-RU"/>
        </w:rPr>
        <w:t>3</w:t>
      </w:r>
    </w:p>
    <w:tbl>
      <w:tblPr>
        <w:tblOverlap w:val="never"/>
        <w:jc w:val="left"/>
        <w:tblLayout w:type="fixed"/>
      </w:tblPr>
      <w:tblGrid>
        <w:gridCol w:w="3341"/>
        <w:gridCol w:w="1560"/>
        <w:gridCol w:w="1555"/>
        <w:gridCol w:w="1848"/>
        <w:gridCol w:w="1560"/>
        <w:gridCol w:w="1987"/>
        <w:gridCol w:w="1560"/>
        <w:gridCol w:w="2011"/>
      </w:tblGrid>
      <w:tr>
        <w:trPr>
          <w:trHeight w:val="293" w:hRule="exact"/>
        </w:trPr>
        <w:tc>
          <w:tcPr>
            <w:vMerge w:val="restart"/>
            <w:tcBorders>
              <w:top w:val="single" w:sz="4"/>
            </w:tcBorders>
            <w:shd w:val="clear" w:color="auto" w:fill="auto"/>
            <w:vAlign w:val="center"/>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center"/>
              <w:rPr>
                <w:sz w:val="24"/>
                <w:szCs w:val="24"/>
              </w:rPr>
            </w:pPr>
            <w:r>
              <w:rPr>
                <w:color w:val="090909"/>
                <w:spacing w:val="0"/>
                <w:w w:val="100"/>
                <w:position w:val="0"/>
                <w:sz w:val="24"/>
                <w:szCs w:val="24"/>
                <w:shd w:val="clear" w:color="auto" w:fill="auto"/>
                <w:lang w:val="ru-RU" w:eastAsia="ru-RU" w:bidi="ru-RU"/>
              </w:rPr>
              <w:t xml:space="preserve">Виды и условия оказания </w:t>
            </w:r>
            <w:r>
              <w:rPr>
                <w:color w:val="080808"/>
                <w:spacing w:val="0"/>
                <w:w w:val="100"/>
                <w:position w:val="0"/>
                <w:sz w:val="24"/>
                <w:szCs w:val="24"/>
                <w:shd w:val="clear" w:color="auto" w:fill="auto"/>
                <w:lang w:val="ru-RU" w:eastAsia="ru-RU" w:bidi="ru-RU"/>
              </w:rPr>
              <w:t>медицинской помощи1</w:t>
            </w:r>
          </w:p>
        </w:tc>
        <w:tc>
          <w:tcPr>
            <w:vMerge w:val="restart"/>
            <w:tcBorders>
              <w:top w:val="single" w:sz="4"/>
              <w:left w:val="single" w:sz="4"/>
            </w:tcBorders>
            <w:shd w:val="clear" w:color="auto" w:fill="auto"/>
            <w:vAlign w:val="center"/>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Единица </w:t>
            </w:r>
            <w:r>
              <w:rPr>
                <w:color w:val="0B0B0B"/>
                <w:spacing w:val="0"/>
                <w:w w:val="100"/>
                <w:position w:val="0"/>
                <w:sz w:val="24"/>
                <w:szCs w:val="24"/>
                <w:shd w:val="clear" w:color="auto" w:fill="auto"/>
                <w:lang w:val="ru-RU" w:eastAsia="ru-RU" w:bidi="ru-RU"/>
              </w:rPr>
              <w:t xml:space="preserve">измерения </w:t>
            </w:r>
            <w:r>
              <w:rPr>
                <w:color w:val="0C0C0C"/>
                <w:spacing w:val="0"/>
                <w:w w:val="100"/>
                <w:position w:val="0"/>
                <w:sz w:val="24"/>
                <w:szCs w:val="24"/>
                <w:shd w:val="clear" w:color="auto" w:fill="auto"/>
                <w:lang w:val="ru-RU" w:eastAsia="ru-RU" w:bidi="ru-RU"/>
              </w:rPr>
              <w:t xml:space="preserve">на </w:t>
            </w:r>
            <w:r>
              <w:rPr>
                <w:color w:val="0C0C0C"/>
                <w:spacing w:val="0"/>
                <w:w w:val="100"/>
                <w:position w:val="0"/>
                <w:sz w:val="28"/>
                <w:szCs w:val="28"/>
                <w:shd w:val="clear" w:color="auto" w:fill="auto"/>
                <w:lang w:val="ru-RU" w:eastAsia="ru-RU" w:bidi="ru-RU"/>
              </w:rPr>
              <w:t xml:space="preserve">1 </w:t>
            </w:r>
            <w:r>
              <w:rPr>
                <w:color w:val="0C0C0C"/>
                <w:spacing w:val="0"/>
                <w:w w:val="100"/>
                <w:position w:val="0"/>
                <w:sz w:val="24"/>
                <w:szCs w:val="24"/>
                <w:shd w:val="clear" w:color="auto" w:fill="auto"/>
                <w:lang w:val="ru-RU" w:eastAsia="ru-RU" w:bidi="ru-RU"/>
              </w:rPr>
              <w:t>жителя</w:t>
            </w:r>
          </w:p>
        </w:tc>
        <w:tc>
          <w:tcPr>
            <w:gridSpan w:val="2"/>
            <w:tcBorders>
              <w:top w:val="single" w:sz="4"/>
              <w:left w:val="single" w:sz="4"/>
            </w:tcBorders>
            <w:shd w:val="clear" w:color="auto" w:fill="auto"/>
            <w:vAlign w:val="bottom"/>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center"/>
              <w:rPr>
                <w:sz w:val="24"/>
                <w:szCs w:val="24"/>
              </w:rPr>
            </w:pPr>
            <w:r>
              <w:rPr>
                <w:color w:val="0C0C0C"/>
                <w:spacing w:val="0"/>
                <w:w w:val="100"/>
                <w:position w:val="0"/>
                <w:sz w:val="28"/>
                <w:szCs w:val="28"/>
                <w:shd w:val="clear" w:color="auto" w:fill="auto"/>
                <w:lang w:val="ru-RU" w:eastAsia="ru-RU" w:bidi="ru-RU"/>
              </w:rPr>
              <w:t xml:space="preserve">2025 </w:t>
            </w:r>
            <w:r>
              <w:rPr>
                <w:color w:val="0C0C0C"/>
                <w:spacing w:val="0"/>
                <w:w w:val="100"/>
                <w:position w:val="0"/>
                <w:sz w:val="24"/>
                <w:szCs w:val="24"/>
                <w:shd w:val="clear" w:color="auto" w:fill="auto"/>
                <w:lang w:val="ru-RU" w:eastAsia="ru-RU" w:bidi="ru-RU"/>
              </w:rPr>
              <w:t>год</w:t>
            </w:r>
          </w:p>
        </w:tc>
        <w:tc>
          <w:tcPr>
            <w:gridSpan w:val="2"/>
            <w:tcBorders>
              <w:top w:val="single" w:sz="4"/>
              <w:left w:val="single" w:sz="4"/>
            </w:tcBorders>
            <w:shd w:val="clear" w:color="auto" w:fill="auto"/>
            <w:vAlign w:val="bottom"/>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8"/>
                <w:szCs w:val="28"/>
                <w:shd w:val="clear" w:color="auto" w:fill="auto"/>
                <w:lang w:val="ru-RU" w:eastAsia="ru-RU" w:bidi="ru-RU"/>
              </w:rPr>
              <w:t xml:space="preserve">2026 </w:t>
            </w:r>
            <w:r>
              <w:rPr>
                <w:color w:val="080808"/>
                <w:spacing w:val="0"/>
                <w:w w:val="100"/>
                <w:position w:val="0"/>
                <w:sz w:val="24"/>
                <w:szCs w:val="24"/>
                <w:shd w:val="clear" w:color="auto" w:fill="auto"/>
                <w:lang w:val="ru-RU" w:eastAsia="ru-RU" w:bidi="ru-RU"/>
              </w:rPr>
              <w:t>год</w:t>
            </w:r>
          </w:p>
        </w:tc>
        <w:tc>
          <w:tcPr>
            <w:gridSpan w:val="2"/>
            <w:tcBorders>
              <w:top w:val="single" w:sz="4"/>
              <w:left w:val="single" w:sz="4"/>
            </w:tcBorders>
            <w:shd w:val="clear" w:color="auto" w:fill="auto"/>
            <w:vAlign w:val="bottom"/>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8"/>
                <w:szCs w:val="28"/>
                <w:shd w:val="clear" w:color="auto" w:fill="auto"/>
                <w:lang w:val="ru-RU" w:eastAsia="ru-RU" w:bidi="ru-RU"/>
              </w:rPr>
              <w:t xml:space="preserve">2027 </w:t>
            </w:r>
            <w:r>
              <w:rPr>
                <w:color w:val="0A0A0A"/>
                <w:spacing w:val="0"/>
                <w:w w:val="100"/>
                <w:position w:val="0"/>
                <w:sz w:val="24"/>
                <w:szCs w:val="24"/>
                <w:shd w:val="clear" w:color="auto" w:fill="auto"/>
                <w:lang w:val="ru-RU" w:eastAsia="ru-RU" w:bidi="ru-RU"/>
              </w:rPr>
              <w:t>год</w:t>
            </w:r>
          </w:p>
        </w:tc>
      </w:tr>
      <w:tr>
        <w:trPr>
          <w:trHeight w:val="1939" w:hRule="exact"/>
        </w:trPr>
        <w:tc>
          <w:tcPr>
            <w:vMerge/>
            <w:tcBorders/>
            <w:shd w:val="clear" w:color="auto" w:fill="auto"/>
            <w:vAlign w:val="center"/>
          </w:tcPr>
          <w:p>
            <w:pPr>
              <w:framePr w:w="15422" w:h="8222" w:wrap="none" w:vAnchor="page" w:hAnchor="page" w:x="733" w:y="1414"/>
            </w:pPr>
          </w:p>
        </w:tc>
        <w:tc>
          <w:tcPr>
            <w:vMerge/>
            <w:tcBorders>
              <w:left w:val="single" w:sz="4"/>
            </w:tcBorders>
            <w:shd w:val="clear" w:color="auto" w:fill="auto"/>
            <w:vAlign w:val="center"/>
          </w:tcPr>
          <w:p>
            <w:pPr>
              <w:framePr w:w="15422" w:h="8222" w:wrap="none" w:vAnchor="page" w:hAnchor="page" w:x="733" w:y="1414"/>
            </w:pPr>
          </w:p>
        </w:tc>
        <w:tc>
          <w:tcPr>
            <w:tcBorders>
              <w:top w:val="single" w:sz="4"/>
              <w:left w:val="single" w:sz="4"/>
            </w:tcBorders>
            <w:shd w:val="clear" w:color="auto" w:fill="auto"/>
            <w:vAlign w:val="center"/>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center"/>
              <w:rPr>
                <w:sz w:val="24"/>
                <w:szCs w:val="24"/>
              </w:rPr>
            </w:pPr>
            <w:r>
              <w:rPr>
                <w:color w:val="090909"/>
                <w:spacing w:val="0"/>
                <w:w w:val="100"/>
                <w:position w:val="0"/>
                <w:sz w:val="24"/>
                <w:szCs w:val="24"/>
                <w:shd w:val="clear" w:color="auto" w:fill="auto"/>
                <w:lang w:val="ru-RU" w:eastAsia="ru-RU" w:bidi="ru-RU"/>
              </w:rPr>
              <w:t xml:space="preserve">Средние </w:t>
            </w:r>
            <w:r>
              <w:rPr>
                <w:color w:val="0D0D0D"/>
                <w:spacing w:val="0"/>
                <w:w w:val="100"/>
                <w:position w:val="0"/>
                <w:sz w:val="24"/>
                <w:szCs w:val="24"/>
                <w:shd w:val="clear" w:color="auto" w:fill="auto"/>
                <w:lang w:val="ru-RU" w:eastAsia="ru-RU" w:bidi="ru-RU"/>
              </w:rPr>
              <w:t xml:space="preserve">нормативы </w:t>
            </w:r>
            <w:r>
              <w:rPr>
                <w:color w:val="080808"/>
                <w:spacing w:val="0"/>
                <w:w w:val="100"/>
                <w:position w:val="0"/>
                <w:sz w:val="24"/>
                <w:szCs w:val="24"/>
                <w:shd w:val="clear" w:color="auto" w:fill="auto"/>
                <w:lang w:val="ru-RU" w:eastAsia="ru-RU" w:bidi="ru-RU"/>
              </w:rPr>
              <w:t xml:space="preserve">объема </w:t>
            </w:r>
            <w:r>
              <w:rPr>
                <w:color w:val="0C0C0C"/>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center"/>
              <w:rPr>
                <w:sz w:val="24"/>
                <w:szCs w:val="24"/>
              </w:rPr>
            </w:pPr>
            <w:r>
              <w:rPr>
                <w:color w:val="0C0C0C"/>
                <w:spacing w:val="0"/>
                <w:w w:val="100"/>
                <w:position w:val="0"/>
                <w:sz w:val="24"/>
                <w:szCs w:val="24"/>
                <w:shd w:val="clear" w:color="auto" w:fill="auto"/>
                <w:lang w:val="ru-RU" w:eastAsia="ru-RU" w:bidi="ru-RU"/>
              </w:rPr>
              <w:t xml:space="preserve">Средние </w:t>
            </w:r>
            <w:r>
              <w:rPr>
                <w:color w:val="070707"/>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A0A0A"/>
                <w:spacing w:val="0"/>
                <w:w w:val="100"/>
                <w:position w:val="0"/>
                <w:sz w:val="24"/>
                <w:szCs w:val="24"/>
                <w:shd w:val="clear" w:color="auto" w:fill="auto"/>
                <w:lang w:val="ru-RU" w:eastAsia="ru-RU" w:bidi="ru-RU"/>
              </w:rPr>
              <w:t xml:space="preserve">затрат на </w:t>
            </w:r>
            <w:r>
              <w:rPr>
                <w:color w:val="0D0D0D"/>
                <w:spacing w:val="0"/>
                <w:w w:val="100"/>
                <w:position w:val="0"/>
                <w:sz w:val="24"/>
                <w:szCs w:val="24"/>
                <w:shd w:val="clear" w:color="auto" w:fill="auto"/>
                <w:lang w:val="ru-RU" w:eastAsia="ru-RU" w:bidi="ru-RU"/>
              </w:rPr>
              <w:t xml:space="preserve">единицу объема </w:t>
            </w:r>
            <w:r>
              <w:rPr>
                <w:color w:val="0A0A0A"/>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c>
          <w:tcPr>
            <w:tcBorders>
              <w:top w:val="single" w:sz="4"/>
              <w:left w:val="single" w:sz="4"/>
            </w:tcBorders>
            <w:shd w:val="clear" w:color="auto" w:fill="auto"/>
            <w:vAlign w:val="center"/>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 xml:space="preserve">Средние </w:t>
            </w:r>
            <w:r>
              <w:rPr>
                <w:color w:val="0C0C0C"/>
                <w:spacing w:val="0"/>
                <w:w w:val="100"/>
                <w:position w:val="0"/>
                <w:sz w:val="24"/>
                <w:szCs w:val="24"/>
                <w:shd w:val="clear" w:color="auto" w:fill="auto"/>
                <w:lang w:val="ru-RU" w:eastAsia="ru-RU" w:bidi="ru-RU"/>
              </w:rPr>
              <w:t xml:space="preserve">нормативы </w:t>
            </w:r>
            <w:r>
              <w:rPr>
                <w:color w:val="090909"/>
                <w:spacing w:val="0"/>
                <w:w w:val="100"/>
                <w:position w:val="0"/>
                <w:sz w:val="24"/>
                <w:szCs w:val="24"/>
                <w:shd w:val="clear" w:color="auto" w:fill="auto"/>
                <w:lang w:val="ru-RU" w:eastAsia="ru-RU" w:bidi="ru-RU"/>
              </w:rPr>
              <w:t xml:space="preserve">объема </w:t>
            </w:r>
            <w:r>
              <w:rPr>
                <w:color w:val="0D0D0D"/>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center"/>
              <w:rPr>
                <w:sz w:val="24"/>
                <w:szCs w:val="24"/>
              </w:rPr>
            </w:pPr>
            <w:r>
              <w:rPr>
                <w:color w:val="0E0E0E"/>
                <w:spacing w:val="0"/>
                <w:w w:val="100"/>
                <w:position w:val="0"/>
                <w:sz w:val="24"/>
                <w:szCs w:val="24"/>
                <w:shd w:val="clear" w:color="auto" w:fill="auto"/>
                <w:lang w:val="ru-RU" w:eastAsia="ru-RU" w:bidi="ru-RU"/>
              </w:rPr>
              <w:t xml:space="preserve">Средние </w:t>
            </w:r>
            <w:r>
              <w:rPr>
                <w:color w:val="0A0A0A"/>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80808"/>
                <w:spacing w:val="0"/>
                <w:w w:val="100"/>
                <w:position w:val="0"/>
                <w:sz w:val="24"/>
                <w:szCs w:val="24"/>
                <w:shd w:val="clear" w:color="auto" w:fill="auto"/>
                <w:lang w:val="ru-RU" w:eastAsia="ru-RU" w:bidi="ru-RU"/>
              </w:rPr>
              <w:t xml:space="preserve">затрат на единицу </w:t>
            </w:r>
            <w:r>
              <w:rPr>
                <w:color w:val="0B0B0B"/>
                <w:spacing w:val="0"/>
                <w:w w:val="100"/>
                <w:position w:val="0"/>
                <w:sz w:val="24"/>
                <w:szCs w:val="24"/>
                <w:shd w:val="clear" w:color="auto" w:fill="auto"/>
                <w:lang w:val="ru-RU" w:eastAsia="ru-RU" w:bidi="ru-RU"/>
              </w:rPr>
              <w:t xml:space="preserve">объема </w:t>
            </w:r>
            <w:r>
              <w:rPr>
                <w:color w:val="080808"/>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c>
          <w:tcPr>
            <w:tcBorders>
              <w:top w:val="single" w:sz="4"/>
              <w:left w:val="single" w:sz="4"/>
            </w:tcBorders>
            <w:shd w:val="clear" w:color="auto" w:fill="auto"/>
            <w:vAlign w:val="center"/>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4"/>
                <w:szCs w:val="24"/>
                <w:shd w:val="clear" w:color="auto" w:fill="auto"/>
                <w:lang w:val="ru-RU" w:eastAsia="ru-RU" w:bidi="ru-RU"/>
              </w:rPr>
              <w:t xml:space="preserve">Средние </w:t>
            </w:r>
            <w:r>
              <w:rPr>
                <w:color w:val="0C0C0C"/>
                <w:spacing w:val="0"/>
                <w:w w:val="100"/>
                <w:position w:val="0"/>
                <w:sz w:val="24"/>
                <w:szCs w:val="24"/>
                <w:shd w:val="clear" w:color="auto" w:fill="auto"/>
                <w:lang w:val="ru-RU" w:eastAsia="ru-RU" w:bidi="ru-RU"/>
              </w:rPr>
              <w:t xml:space="preserve">нормативы </w:t>
            </w:r>
            <w:r>
              <w:rPr>
                <w:color w:val="080808"/>
                <w:spacing w:val="0"/>
                <w:w w:val="100"/>
                <w:position w:val="0"/>
                <w:sz w:val="24"/>
                <w:szCs w:val="24"/>
                <w:shd w:val="clear" w:color="auto" w:fill="auto"/>
                <w:lang w:val="ru-RU" w:eastAsia="ru-RU" w:bidi="ru-RU"/>
              </w:rPr>
              <w:t xml:space="preserve">объема </w:t>
            </w:r>
            <w:r>
              <w:rPr>
                <w:color w:val="0E0E0E"/>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Средние </w:t>
            </w:r>
            <w:r>
              <w:rPr>
                <w:color w:val="090909"/>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70707"/>
                <w:spacing w:val="0"/>
                <w:w w:val="100"/>
                <w:position w:val="0"/>
                <w:sz w:val="24"/>
                <w:szCs w:val="24"/>
                <w:shd w:val="clear" w:color="auto" w:fill="auto"/>
                <w:lang w:val="ru-RU" w:eastAsia="ru-RU" w:bidi="ru-RU"/>
              </w:rPr>
              <w:t xml:space="preserve">затрат на единицу </w:t>
            </w:r>
            <w:r>
              <w:rPr>
                <w:color w:val="0B0B0B"/>
                <w:spacing w:val="0"/>
                <w:w w:val="100"/>
                <w:position w:val="0"/>
                <w:sz w:val="24"/>
                <w:szCs w:val="24"/>
                <w:shd w:val="clear" w:color="auto" w:fill="auto"/>
                <w:lang w:val="ru-RU" w:eastAsia="ru-RU" w:bidi="ru-RU"/>
              </w:rPr>
              <w:t xml:space="preserve">объема </w:t>
            </w:r>
            <w:r>
              <w:rPr>
                <w:color w:val="090909"/>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r>
      <w:tr>
        <w:trPr>
          <w:trHeight w:val="1478" w:hRule="exact"/>
        </w:trPr>
        <w:tc>
          <w:tcPr>
            <w:tcBorders>
              <w:top w:val="single" w:sz="4"/>
            </w:tcBorders>
            <w:shd w:val="clear" w:color="auto" w:fill="auto"/>
            <w:vAlign w:val="bottom"/>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left"/>
              <w:rPr>
                <w:sz w:val="24"/>
                <w:szCs w:val="24"/>
              </w:rPr>
            </w:pPr>
            <w:r>
              <w:rPr>
                <w:color w:val="0C0C0C"/>
                <w:spacing w:val="0"/>
                <w:w w:val="100"/>
                <w:position w:val="0"/>
                <w:sz w:val="24"/>
                <w:szCs w:val="24"/>
                <w:shd w:val="clear" w:color="auto" w:fill="auto"/>
                <w:lang w:val="ru-RU" w:eastAsia="ru-RU" w:bidi="ru-RU"/>
              </w:rPr>
              <w:t xml:space="preserve">посещения по паллиативной </w:t>
            </w:r>
            <w:r>
              <w:rPr>
                <w:color w:val="080808"/>
                <w:spacing w:val="0"/>
                <w:w w:val="100"/>
                <w:position w:val="0"/>
                <w:sz w:val="24"/>
                <w:szCs w:val="24"/>
                <w:shd w:val="clear" w:color="auto" w:fill="auto"/>
                <w:lang w:val="ru-RU" w:eastAsia="ru-RU" w:bidi="ru-RU"/>
              </w:rPr>
              <w:t xml:space="preserve">медицинской помощи без </w:t>
            </w:r>
            <w:r>
              <w:rPr>
                <w:color w:val="0D0D0D"/>
                <w:spacing w:val="0"/>
                <w:w w:val="100"/>
                <w:position w:val="0"/>
                <w:sz w:val="24"/>
                <w:szCs w:val="24"/>
                <w:shd w:val="clear" w:color="auto" w:fill="auto"/>
                <w:lang w:val="ru-RU" w:eastAsia="ru-RU" w:bidi="ru-RU"/>
              </w:rPr>
              <w:t xml:space="preserve">учета посещений на дому </w:t>
            </w:r>
            <w:r>
              <w:rPr>
                <w:color w:val="080808"/>
                <w:spacing w:val="0"/>
                <w:w w:val="100"/>
                <w:position w:val="0"/>
                <w:sz w:val="24"/>
                <w:szCs w:val="24"/>
                <w:shd w:val="clear" w:color="auto" w:fill="auto"/>
                <w:lang w:val="ru-RU" w:eastAsia="ru-RU" w:bidi="ru-RU"/>
              </w:rPr>
              <w:t>патронажными бригадами6</w:t>
            </w:r>
          </w:p>
        </w:tc>
        <w:tc>
          <w:tcPr>
            <w:tcBorders>
              <w:top w:val="single" w:sz="4"/>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280" w:after="0" w:line="240" w:lineRule="auto"/>
              <w:ind w:left="0" w:right="0" w:firstLine="160"/>
              <w:jc w:val="left"/>
              <w:rPr>
                <w:sz w:val="24"/>
                <w:szCs w:val="24"/>
              </w:rPr>
            </w:pPr>
            <w:r>
              <w:rPr>
                <w:color w:val="0D0D0D"/>
                <w:spacing w:val="0"/>
                <w:w w:val="100"/>
                <w:position w:val="0"/>
                <w:sz w:val="24"/>
                <w:szCs w:val="24"/>
                <w:shd w:val="clear" w:color="auto" w:fill="auto"/>
                <w:lang w:val="ru-RU" w:eastAsia="ru-RU" w:bidi="ru-RU"/>
              </w:rPr>
              <w:t>посещений</w:t>
            </w:r>
          </w:p>
        </w:tc>
        <w:tc>
          <w:tcPr>
            <w:tcBorders>
              <w:top w:val="single" w:sz="4"/>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240" w:after="0" w:line="240" w:lineRule="auto"/>
              <w:ind w:left="0" w:right="0" w:firstLine="0"/>
              <w:jc w:val="center"/>
            </w:pPr>
            <w:r>
              <w:rPr>
                <w:color w:val="070707"/>
                <w:spacing w:val="0"/>
                <w:w w:val="100"/>
                <w:position w:val="0"/>
                <w:shd w:val="clear" w:color="auto" w:fill="auto"/>
                <w:lang w:val="ru-RU" w:eastAsia="ru-RU" w:bidi="ru-RU"/>
              </w:rPr>
              <w:t>0,022</w:t>
            </w:r>
          </w:p>
        </w:tc>
        <w:tc>
          <w:tcPr>
            <w:tcBorders>
              <w:top w:val="single" w:sz="4"/>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240" w:after="0" w:line="240" w:lineRule="auto"/>
              <w:ind w:left="0" w:right="0" w:firstLine="0"/>
              <w:jc w:val="center"/>
            </w:pPr>
            <w:r>
              <w:rPr>
                <w:color w:val="070707"/>
                <w:spacing w:val="0"/>
                <w:w w:val="100"/>
                <w:position w:val="0"/>
                <w:shd w:val="clear" w:color="auto" w:fill="auto"/>
                <w:lang w:val="ru-RU" w:eastAsia="ru-RU" w:bidi="ru-RU"/>
              </w:rPr>
              <w:t>597,5</w:t>
            </w:r>
          </w:p>
        </w:tc>
        <w:tc>
          <w:tcPr>
            <w:tcBorders>
              <w:top w:val="single" w:sz="4"/>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240" w:after="0" w:line="240" w:lineRule="auto"/>
              <w:ind w:left="0" w:right="0" w:firstLine="0"/>
              <w:jc w:val="center"/>
            </w:pPr>
            <w:r>
              <w:rPr>
                <w:color w:val="070707"/>
                <w:spacing w:val="0"/>
                <w:w w:val="100"/>
                <w:position w:val="0"/>
                <w:shd w:val="clear" w:color="auto" w:fill="auto"/>
                <w:lang w:val="ru-RU" w:eastAsia="ru-RU" w:bidi="ru-RU"/>
              </w:rPr>
              <w:t>0,022</w:t>
            </w:r>
          </w:p>
        </w:tc>
        <w:tc>
          <w:tcPr>
            <w:tcBorders>
              <w:top w:val="single" w:sz="4"/>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240" w:after="0" w:line="240" w:lineRule="auto"/>
              <w:ind w:left="0" w:right="0" w:firstLine="0"/>
              <w:jc w:val="center"/>
            </w:pPr>
            <w:r>
              <w:rPr>
                <w:color w:val="070707"/>
                <w:spacing w:val="0"/>
                <w:w w:val="100"/>
                <w:position w:val="0"/>
                <w:shd w:val="clear" w:color="auto" w:fill="auto"/>
                <w:lang w:val="ru-RU" w:eastAsia="ru-RU" w:bidi="ru-RU"/>
              </w:rPr>
              <w:t>650,5</w:t>
            </w:r>
          </w:p>
        </w:tc>
        <w:tc>
          <w:tcPr>
            <w:tcBorders>
              <w:top w:val="single" w:sz="4"/>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240" w:after="0" w:line="240" w:lineRule="auto"/>
              <w:ind w:left="0" w:right="0"/>
              <w:jc w:val="left"/>
            </w:pPr>
            <w:r>
              <w:rPr>
                <w:color w:val="090909"/>
                <w:spacing w:val="0"/>
                <w:w w:val="100"/>
                <w:position w:val="0"/>
                <w:shd w:val="clear" w:color="auto" w:fill="auto"/>
                <w:lang w:val="ru-RU" w:eastAsia="ru-RU" w:bidi="ru-RU"/>
              </w:rPr>
              <w:t>0,022</w:t>
            </w:r>
          </w:p>
        </w:tc>
        <w:tc>
          <w:tcPr>
            <w:tcBorders>
              <w:top w:val="single" w:sz="4"/>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240" w:after="0" w:line="240" w:lineRule="auto"/>
              <w:ind w:left="0" w:right="0" w:firstLine="580"/>
              <w:jc w:val="left"/>
            </w:pPr>
            <w:r>
              <w:rPr>
                <w:color w:val="060606"/>
                <w:spacing w:val="0"/>
                <w:w w:val="100"/>
                <w:position w:val="0"/>
                <w:shd w:val="clear" w:color="auto" w:fill="auto"/>
                <w:lang w:val="ru-RU" w:eastAsia="ru-RU" w:bidi="ru-RU"/>
              </w:rPr>
              <w:t>696,8</w:t>
            </w:r>
          </w:p>
        </w:tc>
      </w:tr>
      <w:tr>
        <w:trPr>
          <w:trHeight w:val="946" w:hRule="exact"/>
        </w:trPr>
        <w:tc>
          <w:tcPr>
            <w:tcBorders/>
            <w:shd w:val="clear" w:color="auto" w:fill="auto"/>
            <w:vAlign w:val="bottom"/>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left"/>
              <w:rPr>
                <w:sz w:val="24"/>
                <w:szCs w:val="24"/>
              </w:rPr>
            </w:pPr>
            <w:r>
              <w:rPr>
                <w:color w:val="0C0C0C"/>
                <w:spacing w:val="0"/>
                <w:w w:val="100"/>
                <w:position w:val="0"/>
                <w:sz w:val="24"/>
                <w:szCs w:val="24"/>
                <w:shd w:val="clear" w:color="auto" w:fill="auto"/>
                <w:lang w:val="ru-RU" w:eastAsia="ru-RU" w:bidi="ru-RU"/>
              </w:rPr>
              <w:t>посещения на дому</w:t>
            </w:r>
          </w:p>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left"/>
              <w:rPr>
                <w:sz w:val="24"/>
                <w:szCs w:val="24"/>
              </w:rPr>
            </w:pPr>
            <w:r>
              <w:rPr>
                <w:color w:val="090909"/>
                <w:spacing w:val="0"/>
                <w:w w:val="100"/>
                <w:position w:val="0"/>
                <w:sz w:val="24"/>
                <w:szCs w:val="24"/>
                <w:shd w:val="clear" w:color="auto" w:fill="auto"/>
                <w:lang w:val="ru-RU" w:eastAsia="ru-RU" w:bidi="ru-RU"/>
              </w:rPr>
              <w:t xml:space="preserve">выездными патронажными </w:t>
            </w:r>
            <w:r>
              <w:rPr>
                <w:color w:val="0F0F0F"/>
                <w:spacing w:val="0"/>
                <w:w w:val="100"/>
                <w:position w:val="0"/>
                <w:sz w:val="24"/>
                <w:szCs w:val="24"/>
                <w:shd w:val="clear" w:color="auto" w:fill="auto"/>
                <w:lang w:val="ru-RU" w:eastAsia="ru-RU" w:bidi="ru-RU"/>
              </w:rPr>
              <w:t>бригадами6</w:t>
            </w:r>
          </w:p>
        </w:tc>
        <w:tc>
          <w:tcPr>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160"/>
              <w:jc w:val="left"/>
              <w:rPr>
                <w:sz w:val="24"/>
                <w:szCs w:val="24"/>
              </w:rPr>
            </w:pPr>
            <w:r>
              <w:rPr>
                <w:color w:val="0D0D0D"/>
                <w:spacing w:val="0"/>
                <w:w w:val="100"/>
                <w:position w:val="0"/>
                <w:sz w:val="24"/>
                <w:szCs w:val="24"/>
                <w:shd w:val="clear" w:color="auto" w:fill="auto"/>
                <w:lang w:val="ru-RU" w:eastAsia="ru-RU" w:bidi="ru-RU"/>
              </w:rPr>
              <w:t>посещений</w:t>
            </w:r>
          </w:p>
        </w:tc>
        <w:tc>
          <w:tcPr>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0,008</w:t>
            </w:r>
          </w:p>
        </w:tc>
        <w:tc>
          <w:tcPr>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2966,6</w:t>
            </w:r>
          </w:p>
        </w:tc>
        <w:tc>
          <w:tcPr>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0,008</w:t>
            </w:r>
          </w:p>
        </w:tc>
        <w:tc>
          <w:tcPr>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3228,8</w:t>
            </w:r>
          </w:p>
        </w:tc>
        <w:tc>
          <w:tcPr>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0" w:after="0" w:line="240" w:lineRule="auto"/>
              <w:ind w:left="0" w:right="0"/>
              <w:jc w:val="left"/>
            </w:pPr>
            <w:r>
              <w:rPr>
                <w:color w:val="070707"/>
                <w:spacing w:val="0"/>
                <w:w w:val="100"/>
                <w:position w:val="0"/>
                <w:shd w:val="clear" w:color="auto" w:fill="auto"/>
                <w:lang w:val="ru-RU" w:eastAsia="ru-RU" w:bidi="ru-RU"/>
              </w:rPr>
              <w:t>0,008</w:t>
            </w:r>
          </w:p>
        </w:tc>
        <w:tc>
          <w:tcPr>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580"/>
              <w:jc w:val="left"/>
            </w:pPr>
            <w:r>
              <w:rPr>
                <w:color w:val="080808"/>
                <w:spacing w:val="0"/>
                <w:w w:val="100"/>
                <w:position w:val="0"/>
                <w:shd w:val="clear" w:color="auto" w:fill="auto"/>
                <w:lang w:val="ru-RU" w:eastAsia="ru-RU" w:bidi="ru-RU"/>
              </w:rPr>
              <w:t>3459,8</w:t>
            </w:r>
          </w:p>
        </w:tc>
      </w:tr>
      <w:tr>
        <w:trPr>
          <w:trHeight w:val="653" w:hRule="exact"/>
        </w:trPr>
        <w:tc>
          <w:tcPr>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left"/>
              <w:rPr>
                <w:sz w:val="24"/>
                <w:szCs w:val="24"/>
              </w:rPr>
            </w:pPr>
            <w:r>
              <w:rPr>
                <w:color w:val="0B0B0B"/>
                <w:spacing w:val="0"/>
                <w:w w:val="100"/>
                <w:position w:val="0"/>
                <w:sz w:val="24"/>
                <w:szCs w:val="24"/>
                <w:shd w:val="clear" w:color="auto" w:fill="auto"/>
                <w:lang w:val="ru-RU" w:eastAsia="ru-RU" w:bidi="ru-RU"/>
              </w:rPr>
              <w:t xml:space="preserve">в том числе для детского </w:t>
            </w:r>
            <w:r>
              <w:rPr>
                <w:color w:val="0E0E0E"/>
                <w:spacing w:val="0"/>
                <w:w w:val="100"/>
                <w:position w:val="0"/>
                <w:sz w:val="24"/>
                <w:szCs w:val="24"/>
                <w:shd w:val="clear" w:color="auto" w:fill="auto"/>
                <w:lang w:val="ru-RU" w:eastAsia="ru-RU" w:bidi="ru-RU"/>
              </w:rPr>
              <w:t>населения</w:t>
            </w:r>
          </w:p>
        </w:tc>
        <w:tc>
          <w:tcPr>
            <w:tcBorders/>
            <w:shd w:val="clear" w:color="auto" w:fill="auto"/>
            <w:vAlign w:val="top"/>
          </w:tcPr>
          <w:p>
            <w:pPr>
              <w:framePr w:w="15422" w:h="8222" w:wrap="none" w:vAnchor="page" w:hAnchor="page" w:x="733" w:y="1414"/>
              <w:widowControl w:val="0"/>
              <w:rPr>
                <w:sz w:val="10"/>
                <w:szCs w:val="10"/>
              </w:rPr>
            </w:pPr>
          </w:p>
        </w:tc>
        <w:tc>
          <w:tcPr>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320"/>
              <w:jc w:val="left"/>
            </w:pPr>
            <w:r>
              <w:rPr>
                <w:color w:val="070707"/>
                <w:spacing w:val="0"/>
                <w:w w:val="100"/>
                <w:position w:val="0"/>
                <w:shd w:val="clear" w:color="auto" w:fill="auto"/>
                <w:lang w:val="ru-RU" w:eastAsia="ru-RU" w:bidi="ru-RU"/>
              </w:rPr>
              <w:t>0,000302</w:t>
            </w:r>
          </w:p>
        </w:tc>
        <w:tc>
          <w:tcPr>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2966,6</w:t>
            </w:r>
          </w:p>
        </w:tc>
        <w:tc>
          <w:tcPr>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320"/>
              <w:jc w:val="left"/>
            </w:pPr>
            <w:r>
              <w:rPr>
                <w:color w:val="070707"/>
                <w:spacing w:val="0"/>
                <w:w w:val="100"/>
                <w:position w:val="0"/>
                <w:shd w:val="clear" w:color="auto" w:fill="auto"/>
                <w:lang w:val="ru-RU" w:eastAsia="ru-RU" w:bidi="ru-RU"/>
              </w:rPr>
              <w:t>0,000302</w:t>
            </w:r>
          </w:p>
        </w:tc>
        <w:tc>
          <w:tcPr>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3410,6</w:t>
            </w:r>
          </w:p>
        </w:tc>
        <w:tc>
          <w:tcPr>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200"/>
              <w:jc w:val="left"/>
            </w:pPr>
            <w:r>
              <w:rPr>
                <w:color w:val="070707"/>
                <w:spacing w:val="0"/>
                <w:w w:val="100"/>
                <w:position w:val="0"/>
                <w:shd w:val="clear" w:color="auto" w:fill="auto"/>
                <w:lang w:val="ru-RU" w:eastAsia="ru-RU" w:bidi="ru-RU"/>
              </w:rPr>
              <w:t>0,000302</w:t>
            </w:r>
          </w:p>
        </w:tc>
        <w:tc>
          <w:tcPr>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580"/>
              <w:jc w:val="left"/>
            </w:pPr>
            <w:r>
              <w:rPr>
                <w:color w:val="090909"/>
                <w:spacing w:val="0"/>
                <w:w w:val="100"/>
                <w:position w:val="0"/>
                <w:shd w:val="clear" w:color="auto" w:fill="auto"/>
                <w:lang w:val="ru-RU" w:eastAsia="ru-RU" w:bidi="ru-RU"/>
              </w:rPr>
              <w:t>3645,5</w:t>
            </w:r>
          </w:p>
        </w:tc>
      </w:tr>
      <w:tr>
        <w:trPr>
          <w:trHeight w:val="2342" w:hRule="exact"/>
        </w:trPr>
        <w:tc>
          <w:tcPr>
            <w:tcBorders/>
            <w:shd w:val="clear" w:color="auto" w:fill="auto"/>
            <w:vAlign w:val="bottom"/>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left"/>
              <w:rPr>
                <w:sz w:val="24"/>
                <w:szCs w:val="24"/>
              </w:rPr>
            </w:pPr>
            <w:r>
              <w:rPr>
                <w:color w:val="090909"/>
                <w:spacing w:val="0"/>
                <w:w w:val="100"/>
                <w:position w:val="0"/>
                <w:sz w:val="28"/>
                <w:szCs w:val="28"/>
                <w:shd w:val="clear" w:color="auto" w:fill="auto"/>
                <w:lang w:val="ru-RU" w:eastAsia="ru-RU" w:bidi="ru-RU"/>
              </w:rPr>
              <w:t xml:space="preserve">3.2. </w:t>
            </w:r>
            <w:r>
              <w:rPr>
                <w:color w:val="090909"/>
                <w:spacing w:val="0"/>
                <w:w w:val="100"/>
                <w:position w:val="0"/>
                <w:sz w:val="24"/>
                <w:szCs w:val="24"/>
                <w:shd w:val="clear" w:color="auto" w:fill="auto"/>
                <w:lang w:val="ru-RU" w:eastAsia="ru-RU" w:bidi="ru-RU"/>
              </w:rPr>
              <w:t xml:space="preserve">Паллиативная </w:t>
            </w:r>
            <w:r>
              <w:rPr>
                <w:color w:val="0C0C0C"/>
                <w:spacing w:val="0"/>
                <w:w w:val="100"/>
                <w:position w:val="0"/>
                <w:sz w:val="24"/>
                <w:szCs w:val="24"/>
                <w:shd w:val="clear" w:color="auto" w:fill="auto"/>
                <w:lang w:val="ru-RU" w:eastAsia="ru-RU" w:bidi="ru-RU"/>
              </w:rPr>
              <w:t xml:space="preserve">медицинская помощь в </w:t>
            </w:r>
            <w:r>
              <w:rPr>
                <w:color w:val="070707"/>
                <w:spacing w:val="0"/>
                <w:w w:val="100"/>
                <w:position w:val="0"/>
                <w:sz w:val="24"/>
                <w:szCs w:val="24"/>
                <w:shd w:val="clear" w:color="auto" w:fill="auto"/>
                <w:lang w:val="ru-RU" w:eastAsia="ru-RU" w:bidi="ru-RU"/>
              </w:rPr>
              <w:t xml:space="preserve">стационарных условиях </w:t>
            </w:r>
            <w:r>
              <w:rPr>
                <w:color w:val="0D0D0D"/>
                <w:spacing w:val="0"/>
                <w:w w:val="100"/>
                <w:position w:val="0"/>
                <w:sz w:val="24"/>
                <w:szCs w:val="24"/>
                <w:shd w:val="clear" w:color="auto" w:fill="auto"/>
                <w:lang w:val="ru-RU" w:eastAsia="ru-RU" w:bidi="ru-RU"/>
              </w:rPr>
              <w:t xml:space="preserve">(включая койки паллиативной </w:t>
            </w:r>
            <w:r>
              <w:rPr>
                <w:color w:val="070707"/>
                <w:spacing w:val="0"/>
                <w:w w:val="100"/>
                <w:position w:val="0"/>
                <w:sz w:val="24"/>
                <w:szCs w:val="24"/>
                <w:shd w:val="clear" w:color="auto" w:fill="auto"/>
                <w:lang w:val="ru-RU" w:eastAsia="ru-RU" w:bidi="ru-RU"/>
              </w:rPr>
              <w:t xml:space="preserve">медицинской помощи и койки </w:t>
            </w:r>
            <w:r>
              <w:rPr>
                <w:color w:val="0C0C0C"/>
                <w:spacing w:val="0"/>
                <w:w w:val="100"/>
                <w:position w:val="0"/>
                <w:sz w:val="24"/>
                <w:szCs w:val="24"/>
                <w:shd w:val="clear" w:color="auto" w:fill="auto"/>
                <w:lang w:val="ru-RU" w:eastAsia="ru-RU" w:bidi="ru-RU"/>
              </w:rPr>
              <w:t xml:space="preserve">сестринского ухода), в том </w:t>
            </w:r>
            <w:r>
              <w:rPr>
                <w:color w:val="090909"/>
                <w:spacing w:val="0"/>
                <w:w w:val="100"/>
                <w:position w:val="0"/>
                <w:sz w:val="24"/>
                <w:szCs w:val="24"/>
                <w:shd w:val="clear" w:color="auto" w:fill="auto"/>
                <w:lang w:val="ru-RU" w:eastAsia="ru-RU" w:bidi="ru-RU"/>
              </w:rPr>
              <w:t xml:space="preserve">числе ветеранам боевых </w:t>
            </w:r>
            <w:r>
              <w:rPr>
                <w:color w:val="0E0E0E"/>
                <w:spacing w:val="0"/>
                <w:w w:val="100"/>
                <w:position w:val="0"/>
                <w:sz w:val="24"/>
                <w:szCs w:val="24"/>
                <w:shd w:val="clear" w:color="auto" w:fill="auto"/>
                <w:lang w:val="ru-RU" w:eastAsia="ru-RU" w:bidi="ru-RU"/>
              </w:rPr>
              <w:t>действий</w:t>
            </w:r>
          </w:p>
        </w:tc>
        <w:tc>
          <w:tcPr>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160"/>
              <w:jc w:val="left"/>
              <w:rPr>
                <w:sz w:val="24"/>
                <w:szCs w:val="24"/>
              </w:rPr>
            </w:pPr>
            <w:r>
              <w:rPr>
                <w:color w:val="0B0B0B"/>
                <w:spacing w:val="0"/>
                <w:w w:val="100"/>
                <w:position w:val="0"/>
                <w:sz w:val="24"/>
                <w:szCs w:val="24"/>
                <w:shd w:val="clear" w:color="auto" w:fill="auto"/>
                <w:lang w:val="ru-RU" w:eastAsia="ru-RU" w:bidi="ru-RU"/>
              </w:rPr>
              <w:t>койко-дней</w:t>
            </w:r>
          </w:p>
        </w:tc>
        <w:tc>
          <w:tcPr>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0,092</w:t>
            </w:r>
          </w:p>
        </w:tc>
        <w:tc>
          <w:tcPr>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3510,3</w:t>
            </w:r>
          </w:p>
        </w:tc>
        <w:tc>
          <w:tcPr>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0,092</w:t>
            </w:r>
          </w:p>
        </w:tc>
        <w:tc>
          <w:tcPr>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3810,1</w:t>
            </w:r>
          </w:p>
        </w:tc>
        <w:tc>
          <w:tcPr>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0" w:after="0" w:line="240" w:lineRule="auto"/>
              <w:ind w:left="0" w:right="0"/>
              <w:jc w:val="left"/>
            </w:pPr>
            <w:r>
              <w:rPr>
                <w:color w:val="080808"/>
                <w:spacing w:val="0"/>
                <w:w w:val="100"/>
                <w:position w:val="0"/>
                <w:shd w:val="clear" w:color="auto" w:fill="auto"/>
                <w:lang w:val="ru-RU" w:eastAsia="ru-RU" w:bidi="ru-RU"/>
              </w:rPr>
              <w:t>0,092</w:t>
            </w:r>
          </w:p>
        </w:tc>
        <w:tc>
          <w:tcPr>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580"/>
              <w:jc w:val="left"/>
            </w:pPr>
            <w:r>
              <w:rPr>
                <w:color w:val="080808"/>
                <w:spacing w:val="0"/>
                <w:w w:val="100"/>
                <w:position w:val="0"/>
                <w:shd w:val="clear" w:color="auto" w:fill="auto"/>
                <w:lang w:val="ru-RU" w:eastAsia="ru-RU" w:bidi="ru-RU"/>
              </w:rPr>
              <w:t>4075,8</w:t>
            </w:r>
          </w:p>
        </w:tc>
      </w:tr>
      <w:tr>
        <w:trPr>
          <w:trHeight w:val="571" w:hRule="exact"/>
        </w:trPr>
        <w:tc>
          <w:tcPr>
            <w:tcBorders/>
            <w:shd w:val="clear" w:color="auto" w:fill="auto"/>
            <w:vAlign w:val="bottom"/>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left"/>
              <w:rPr>
                <w:sz w:val="24"/>
                <w:szCs w:val="24"/>
              </w:rPr>
            </w:pPr>
            <w:r>
              <w:rPr>
                <w:color w:val="0B0B0B"/>
                <w:spacing w:val="0"/>
                <w:w w:val="100"/>
                <w:position w:val="0"/>
                <w:sz w:val="24"/>
                <w:szCs w:val="24"/>
                <w:shd w:val="clear" w:color="auto" w:fill="auto"/>
                <w:lang w:val="ru-RU" w:eastAsia="ru-RU" w:bidi="ru-RU"/>
              </w:rPr>
              <w:t xml:space="preserve">в том числе для детского </w:t>
            </w:r>
            <w:r>
              <w:rPr>
                <w:color w:val="0C0C0C"/>
                <w:spacing w:val="0"/>
                <w:w w:val="100"/>
                <w:position w:val="0"/>
                <w:sz w:val="24"/>
                <w:szCs w:val="24"/>
                <w:shd w:val="clear" w:color="auto" w:fill="auto"/>
                <w:lang w:val="ru-RU" w:eastAsia="ru-RU" w:bidi="ru-RU"/>
              </w:rPr>
              <w:t>населения</w:t>
            </w:r>
          </w:p>
        </w:tc>
        <w:tc>
          <w:tcPr>
            <w:tcBorders/>
            <w:shd w:val="clear" w:color="auto" w:fill="auto"/>
            <w:vAlign w:val="top"/>
          </w:tcPr>
          <w:p>
            <w:pPr>
              <w:framePr w:w="15422" w:h="8222" w:wrap="none" w:vAnchor="page" w:hAnchor="page" w:x="733" w:y="1414"/>
              <w:widowControl w:val="0"/>
              <w:rPr>
                <w:sz w:val="10"/>
                <w:szCs w:val="10"/>
              </w:rPr>
            </w:pPr>
          </w:p>
        </w:tc>
        <w:tc>
          <w:tcPr>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320"/>
              <w:jc w:val="left"/>
            </w:pPr>
            <w:r>
              <w:rPr>
                <w:color w:val="070707"/>
                <w:spacing w:val="0"/>
                <w:w w:val="100"/>
                <w:position w:val="0"/>
                <w:shd w:val="clear" w:color="auto" w:fill="auto"/>
                <w:lang w:val="ru-RU" w:eastAsia="ru-RU" w:bidi="ru-RU"/>
              </w:rPr>
              <w:t>0,002054</w:t>
            </w:r>
          </w:p>
        </w:tc>
        <w:tc>
          <w:tcPr>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3529,7</w:t>
            </w:r>
          </w:p>
        </w:tc>
        <w:tc>
          <w:tcPr>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320"/>
              <w:jc w:val="left"/>
            </w:pPr>
            <w:r>
              <w:rPr>
                <w:color w:val="070707"/>
                <w:spacing w:val="0"/>
                <w:w w:val="100"/>
                <w:position w:val="0"/>
                <w:shd w:val="clear" w:color="auto" w:fill="auto"/>
                <w:lang w:val="ru-RU" w:eastAsia="ru-RU" w:bidi="ru-RU"/>
              </w:rPr>
              <w:t>0,002054</w:t>
            </w:r>
          </w:p>
        </w:tc>
        <w:tc>
          <w:tcPr>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3832,7</w:t>
            </w:r>
          </w:p>
        </w:tc>
        <w:tc>
          <w:tcPr>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200"/>
              <w:jc w:val="left"/>
            </w:pPr>
            <w:r>
              <w:rPr>
                <w:color w:val="070707"/>
                <w:spacing w:val="0"/>
                <w:w w:val="100"/>
                <w:position w:val="0"/>
                <w:shd w:val="clear" w:color="auto" w:fill="auto"/>
                <w:lang w:val="ru-RU" w:eastAsia="ru-RU" w:bidi="ru-RU"/>
              </w:rPr>
              <w:t>0,002054</w:t>
            </w:r>
          </w:p>
        </w:tc>
        <w:tc>
          <w:tcPr>
            <w:tcBorders/>
            <w:shd w:val="clear" w:color="auto" w:fill="auto"/>
            <w:vAlign w:val="top"/>
          </w:tcPr>
          <w:p>
            <w:pPr>
              <w:pStyle w:val="Style35"/>
              <w:keepNext w:val="0"/>
              <w:keepLines w:val="0"/>
              <w:framePr w:w="15422" w:h="8222" w:wrap="none" w:vAnchor="page" w:hAnchor="page" w:x="733" w:y="1414"/>
              <w:widowControl w:val="0"/>
              <w:shd w:val="clear" w:color="auto" w:fill="auto"/>
              <w:bidi w:val="0"/>
              <w:spacing w:before="0" w:after="0" w:line="240" w:lineRule="auto"/>
              <w:ind w:left="0" w:right="0" w:firstLine="580"/>
              <w:jc w:val="left"/>
            </w:pPr>
            <w:r>
              <w:rPr>
                <w:color w:val="080808"/>
                <w:spacing w:val="0"/>
                <w:w w:val="100"/>
                <w:position w:val="0"/>
                <w:shd w:val="clear" w:color="auto" w:fill="auto"/>
                <w:lang w:val="ru-RU" w:eastAsia="ru-RU" w:bidi="ru-RU"/>
              </w:rPr>
              <w:t>4100,2</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89" w:y="7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w:t>
      </w:r>
    </w:p>
    <w:tbl>
      <w:tblPr>
        <w:tblOverlap w:val="never"/>
        <w:jc w:val="left"/>
        <w:tblLayout w:type="fixed"/>
      </w:tblPr>
      <w:tblGrid>
        <w:gridCol w:w="3341"/>
        <w:gridCol w:w="1560"/>
        <w:gridCol w:w="1555"/>
        <w:gridCol w:w="1848"/>
        <w:gridCol w:w="1560"/>
        <w:gridCol w:w="1987"/>
        <w:gridCol w:w="1560"/>
        <w:gridCol w:w="2011"/>
      </w:tblGrid>
      <w:tr>
        <w:trPr>
          <w:trHeight w:val="293" w:hRule="exact"/>
        </w:trPr>
        <w:tc>
          <w:tcPr>
            <w:vMerge w:val="restart"/>
            <w:tcBorders>
              <w:top w:val="single" w:sz="4"/>
            </w:tcBorders>
            <w:shd w:val="clear" w:color="auto" w:fill="auto"/>
            <w:vAlign w:val="center"/>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rPr>
                <w:sz w:val="24"/>
                <w:szCs w:val="24"/>
              </w:rPr>
            </w:pPr>
            <w:r>
              <w:rPr>
                <w:color w:val="090909"/>
                <w:spacing w:val="0"/>
                <w:w w:val="100"/>
                <w:position w:val="0"/>
                <w:sz w:val="24"/>
                <w:szCs w:val="24"/>
                <w:shd w:val="clear" w:color="auto" w:fill="auto"/>
                <w:lang w:val="ru-RU" w:eastAsia="ru-RU" w:bidi="ru-RU"/>
              </w:rPr>
              <w:t xml:space="preserve">Виды и условия оказания </w:t>
            </w:r>
            <w:r>
              <w:rPr>
                <w:color w:val="080808"/>
                <w:spacing w:val="0"/>
                <w:w w:val="100"/>
                <w:position w:val="0"/>
                <w:sz w:val="24"/>
                <w:szCs w:val="24"/>
                <w:shd w:val="clear" w:color="auto" w:fill="auto"/>
                <w:lang w:val="ru-RU" w:eastAsia="ru-RU" w:bidi="ru-RU"/>
              </w:rPr>
              <w:t>медицинской помощи1</w:t>
            </w:r>
          </w:p>
        </w:tc>
        <w:tc>
          <w:tcPr>
            <w:vMerge w:val="restart"/>
            <w:tcBorders>
              <w:top w:val="single" w:sz="4"/>
              <w:left w:val="single" w:sz="4"/>
            </w:tcBorders>
            <w:shd w:val="clear" w:color="auto" w:fill="auto"/>
            <w:vAlign w:val="center"/>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Единица </w:t>
            </w:r>
            <w:r>
              <w:rPr>
                <w:color w:val="0B0B0B"/>
                <w:spacing w:val="0"/>
                <w:w w:val="100"/>
                <w:position w:val="0"/>
                <w:sz w:val="24"/>
                <w:szCs w:val="24"/>
                <w:shd w:val="clear" w:color="auto" w:fill="auto"/>
                <w:lang w:val="ru-RU" w:eastAsia="ru-RU" w:bidi="ru-RU"/>
              </w:rPr>
              <w:t xml:space="preserve">измерения </w:t>
            </w:r>
            <w:r>
              <w:rPr>
                <w:color w:val="0C0C0C"/>
                <w:spacing w:val="0"/>
                <w:w w:val="100"/>
                <w:position w:val="0"/>
                <w:sz w:val="24"/>
                <w:szCs w:val="24"/>
                <w:shd w:val="clear" w:color="auto" w:fill="auto"/>
                <w:lang w:val="ru-RU" w:eastAsia="ru-RU" w:bidi="ru-RU"/>
              </w:rPr>
              <w:t xml:space="preserve">на </w:t>
            </w:r>
            <w:r>
              <w:rPr>
                <w:color w:val="0C0C0C"/>
                <w:spacing w:val="0"/>
                <w:w w:val="100"/>
                <w:position w:val="0"/>
                <w:sz w:val="28"/>
                <w:szCs w:val="28"/>
                <w:shd w:val="clear" w:color="auto" w:fill="auto"/>
                <w:lang w:val="ru-RU" w:eastAsia="ru-RU" w:bidi="ru-RU"/>
              </w:rPr>
              <w:t xml:space="preserve">1 </w:t>
            </w:r>
            <w:r>
              <w:rPr>
                <w:color w:val="0C0C0C"/>
                <w:spacing w:val="0"/>
                <w:w w:val="100"/>
                <w:position w:val="0"/>
                <w:sz w:val="24"/>
                <w:szCs w:val="24"/>
                <w:shd w:val="clear" w:color="auto" w:fill="auto"/>
                <w:lang w:val="ru-RU" w:eastAsia="ru-RU" w:bidi="ru-RU"/>
              </w:rPr>
              <w:t>жителя</w:t>
            </w:r>
          </w:p>
        </w:tc>
        <w:tc>
          <w:tcPr>
            <w:gridSpan w:val="2"/>
            <w:tcBorders>
              <w:top w:val="single" w:sz="4"/>
              <w:left w:val="single" w:sz="4"/>
            </w:tcBorders>
            <w:shd w:val="clear" w:color="auto" w:fill="auto"/>
            <w:vAlign w:val="bottom"/>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rPr>
                <w:sz w:val="24"/>
                <w:szCs w:val="24"/>
              </w:rPr>
            </w:pPr>
            <w:r>
              <w:rPr>
                <w:color w:val="0C0C0C"/>
                <w:spacing w:val="0"/>
                <w:w w:val="100"/>
                <w:position w:val="0"/>
                <w:sz w:val="28"/>
                <w:szCs w:val="28"/>
                <w:shd w:val="clear" w:color="auto" w:fill="auto"/>
                <w:lang w:val="ru-RU" w:eastAsia="ru-RU" w:bidi="ru-RU"/>
              </w:rPr>
              <w:t xml:space="preserve">2025 </w:t>
            </w:r>
            <w:r>
              <w:rPr>
                <w:color w:val="0C0C0C"/>
                <w:spacing w:val="0"/>
                <w:w w:val="100"/>
                <w:position w:val="0"/>
                <w:sz w:val="24"/>
                <w:szCs w:val="24"/>
                <w:shd w:val="clear" w:color="auto" w:fill="auto"/>
                <w:lang w:val="ru-RU" w:eastAsia="ru-RU" w:bidi="ru-RU"/>
              </w:rPr>
              <w:t>год</w:t>
            </w:r>
          </w:p>
        </w:tc>
        <w:tc>
          <w:tcPr>
            <w:gridSpan w:val="2"/>
            <w:tcBorders>
              <w:top w:val="single" w:sz="4"/>
              <w:left w:val="single" w:sz="4"/>
            </w:tcBorders>
            <w:shd w:val="clear" w:color="auto" w:fill="auto"/>
            <w:vAlign w:val="bottom"/>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8"/>
                <w:szCs w:val="28"/>
                <w:shd w:val="clear" w:color="auto" w:fill="auto"/>
                <w:lang w:val="ru-RU" w:eastAsia="ru-RU" w:bidi="ru-RU"/>
              </w:rPr>
              <w:t xml:space="preserve">2026 </w:t>
            </w:r>
            <w:r>
              <w:rPr>
                <w:color w:val="080808"/>
                <w:spacing w:val="0"/>
                <w:w w:val="100"/>
                <w:position w:val="0"/>
                <w:sz w:val="24"/>
                <w:szCs w:val="24"/>
                <w:shd w:val="clear" w:color="auto" w:fill="auto"/>
                <w:lang w:val="ru-RU" w:eastAsia="ru-RU" w:bidi="ru-RU"/>
              </w:rPr>
              <w:t>год</w:t>
            </w:r>
          </w:p>
        </w:tc>
        <w:tc>
          <w:tcPr>
            <w:gridSpan w:val="2"/>
            <w:tcBorders>
              <w:top w:val="single" w:sz="4"/>
              <w:left w:val="single" w:sz="4"/>
            </w:tcBorders>
            <w:shd w:val="clear" w:color="auto" w:fill="auto"/>
            <w:vAlign w:val="bottom"/>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8"/>
                <w:szCs w:val="28"/>
                <w:shd w:val="clear" w:color="auto" w:fill="auto"/>
                <w:lang w:val="ru-RU" w:eastAsia="ru-RU" w:bidi="ru-RU"/>
              </w:rPr>
              <w:t xml:space="preserve">2027 </w:t>
            </w:r>
            <w:r>
              <w:rPr>
                <w:color w:val="0A0A0A"/>
                <w:spacing w:val="0"/>
                <w:w w:val="100"/>
                <w:position w:val="0"/>
                <w:sz w:val="24"/>
                <w:szCs w:val="24"/>
                <w:shd w:val="clear" w:color="auto" w:fill="auto"/>
                <w:lang w:val="ru-RU" w:eastAsia="ru-RU" w:bidi="ru-RU"/>
              </w:rPr>
              <w:t>год</w:t>
            </w:r>
          </w:p>
        </w:tc>
      </w:tr>
      <w:tr>
        <w:trPr>
          <w:trHeight w:val="1939" w:hRule="exact"/>
        </w:trPr>
        <w:tc>
          <w:tcPr>
            <w:vMerge/>
            <w:tcBorders/>
            <w:shd w:val="clear" w:color="auto" w:fill="auto"/>
            <w:vAlign w:val="center"/>
          </w:tcPr>
          <w:p>
            <w:pPr>
              <w:framePr w:w="15422" w:h="8909" w:wrap="none" w:vAnchor="page" w:hAnchor="page" w:x="733" w:y="1414"/>
            </w:pPr>
          </w:p>
        </w:tc>
        <w:tc>
          <w:tcPr>
            <w:vMerge/>
            <w:tcBorders>
              <w:left w:val="single" w:sz="4"/>
            </w:tcBorders>
            <w:shd w:val="clear" w:color="auto" w:fill="auto"/>
            <w:vAlign w:val="center"/>
          </w:tcPr>
          <w:p>
            <w:pPr>
              <w:framePr w:w="15422" w:h="8909" w:wrap="none" w:vAnchor="page" w:hAnchor="page" w:x="733" w:y="1414"/>
            </w:pPr>
          </w:p>
        </w:tc>
        <w:tc>
          <w:tcPr>
            <w:tcBorders>
              <w:top w:val="single" w:sz="4"/>
              <w:left w:val="single" w:sz="4"/>
            </w:tcBorders>
            <w:shd w:val="clear" w:color="auto" w:fill="auto"/>
            <w:vAlign w:val="center"/>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rPr>
                <w:sz w:val="24"/>
                <w:szCs w:val="24"/>
              </w:rPr>
            </w:pPr>
            <w:r>
              <w:rPr>
                <w:color w:val="090909"/>
                <w:spacing w:val="0"/>
                <w:w w:val="100"/>
                <w:position w:val="0"/>
                <w:sz w:val="24"/>
                <w:szCs w:val="24"/>
                <w:shd w:val="clear" w:color="auto" w:fill="auto"/>
                <w:lang w:val="ru-RU" w:eastAsia="ru-RU" w:bidi="ru-RU"/>
              </w:rPr>
              <w:t xml:space="preserve">Средние </w:t>
            </w:r>
            <w:r>
              <w:rPr>
                <w:color w:val="0D0D0D"/>
                <w:spacing w:val="0"/>
                <w:w w:val="100"/>
                <w:position w:val="0"/>
                <w:sz w:val="24"/>
                <w:szCs w:val="24"/>
                <w:shd w:val="clear" w:color="auto" w:fill="auto"/>
                <w:lang w:val="ru-RU" w:eastAsia="ru-RU" w:bidi="ru-RU"/>
              </w:rPr>
              <w:t xml:space="preserve">нормативы </w:t>
            </w:r>
            <w:r>
              <w:rPr>
                <w:color w:val="080808"/>
                <w:spacing w:val="0"/>
                <w:w w:val="100"/>
                <w:position w:val="0"/>
                <w:sz w:val="24"/>
                <w:szCs w:val="24"/>
                <w:shd w:val="clear" w:color="auto" w:fill="auto"/>
                <w:lang w:val="ru-RU" w:eastAsia="ru-RU" w:bidi="ru-RU"/>
              </w:rPr>
              <w:t xml:space="preserve">объема </w:t>
            </w:r>
            <w:r>
              <w:rPr>
                <w:color w:val="0C0C0C"/>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rPr>
                <w:sz w:val="24"/>
                <w:szCs w:val="24"/>
              </w:rPr>
            </w:pPr>
            <w:r>
              <w:rPr>
                <w:color w:val="0C0C0C"/>
                <w:spacing w:val="0"/>
                <w:w w:val="100"/>
                <w:position w:val="0"/>
                <w:sz w:val="24"/>
                <w:szCs w:val="24"/>
                <w:shd w:val="clear" w:color="auto" w:fill="auto"/>
                <w:lang w:val="ru-RU" w:eastAsia="ru-RU" w:bidi="ru-RU"/>
              </w:rPr>
              <w:t xml:space="preserve">Средние </w:t>
            </w:r>
            <w:r>
              <w:rPr>
                <w:color w:val="070707"/>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A0A0A"/>
                <w:spacing w:val="0"/>
                <w:w w:val="100"/>
                <w:position w:val="0"/>
                <w:sz w:val="24"/>
                <w:szCs w:val="24"/>
                <w:shd w:val="clear" w:color="auto" w:fill="auto"/>
                <w:lang w:val="ru-RU" w:eastAsia="ru-RU" w:bidi="ru-RU"/>
              </w:rPr>
              <w:t xml:space="preserve">затрат на </w:t>
            </w:r>
            <w:r>
              <w:rPr>
                <w:color w:val="0D0D0D"/>
                <w:spacing w:val="0"/>
                <w:w w:val="100"/>
                <w:position w:val="0"/>
                <w:sz w:val="24"/>
                <w:szCs w:val="24"/>
                <w:shd w:val="clear" w:color="auto" w:fill="auto"/>
                <w:lang w:val="ru-RU" w:eastAsia="ru-RU" w:bidi="ru-RU"/>
              </w:rPr>
              <w:t xml:space="preserve">единицу объема </w:t>
            </w:r>
            <w:r>
              <w:rPr>
                <w:color w:val="0A0A0A"/>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c>
          <w:tcPr>
            <w:tcBorders>
              <w:top w:val="single" w:sz="4"/>
              <w:left w:val="single" w:sz="4"/>
            </w:tcBorders>
            <w:shd w:val="clear" w:color="auto" w:fill="auto"/>
            <w:vAlign w:val="center"/>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 xml:space="preserve">Средние </w:t>
            </w:r>
            <w:r>
              <w:rPr>
                <w:color w:val="0C0C0C"/>
                <w:spacing w:val="0"/>
                <w:w w:val="100"/>
                <w:position w:val="0"/>
                <w:sz w:val="24"/>
                <w:szCs w:val="24"/>
                <w:shd w:val="clear" w:color="auto" w:fill="auto"/>
                <w:lang w:val="ru-RU" w:eastAsia="ru-RU" w:bidi="ru-RU"/>
              </w:rPr>
              <w:t xml:space="preserve">нормативы </w:t>
            </w:r>
            <w:r>
              <w:rPr>
                <w:color w:val="090909"/>
                <w:spacing w:val="0"/>
                <w:w w:val="100"/>
                <w:position w:val="0"/>
                <w:sz w:val="24"/>
                <w:szCs w:val="24"/>
                <w:shd w:val="clear" w:color="auto" w:fill="auto"/>
                <w:lang w:val="ru-RU" w:eastAsia="ru-RU" w:bidi="ru-RU"/>
              </w:rPr>
              <w:t xml:space="preserve">объема </w:t>
            </w:r>
            <w:r>
              <w:rPr>
                <w:color w:val="0D0D0D"/>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rPr>
                <w:sz w:val="24"/>
                <w:szCs w:val="24"/>
              </w:rPr>
            </w:pPr>
            <w:r>
              <w:rPr>
                <w:color w:val="0E0E0E"/>
                <w:spacing w:val="0"/>
                <w:w w:val="100"/>
                <w:position w:val="0"/>
                <w:sz w:val="24"/>
                <w:szCs w:val="24"/>
                <w:shd w:val="clear" w:color="auto" w:fill="auto"/>
                <w:lang w:val="ru-RU" w:eastAsia="ru-RU" w:bidi="ru-RU"/>
              </w:rPr>
              <w:t xml:space="preserve">Средние </w:t>
            </w:r>
            <w:r>
              <w:rPr>
                <w:color w:val="0A0A0A"/>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80808"/>
                <w:spacing w:val="0"/>
                <w:w w:val="100"/>
                <w:position w:val="0"/>
                <w:sz w:val="24"/>
                <w:szCs w:val="24"/>
                <w:shd w:val="clear" w:color="auto" w:fill="auto"/>
                <w:lang w:val="ru-RU" w:eastAsia="ru-RU" w:bidi="ru-RU"/>
              </w:rPr>
              <w:t xml:space="preserve">затрат на единицу </w:t>
            </w:r>
            <w:r>
              <w:rPr>
                <w:color w:val="0B0B0B"/>
                <w:spacing w:val="0"/>
                <w:w w:val="100"/>
                <w:position w:val="0"/>
                <w:sz w:val="24"/>
                <w:szCs w:val="24"/>
                <w:shd w:val="clear" w:color="auto" w:fill="auto"/>
                <w:lang w:val="ru-RU" w:eastAsia="ru-RU" w:bidi="ru-RU"/>
              </w:rPr>
              <w:t xml:space="preserve">объема </w:t>
            </w:r>
            <w:r>
              <w:rPr>
                <w:color w:val="080808"/>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c>
          <w:tcPr>
            <w:tcBorders>
              <w:top w:val="single" w:sz="4"/>
              <w:left w:val="single" w:sz="4"/>
            </w:tcBorders>
            <w:shd w:val="clear" w:color="auto" w:fill="auto"/>
            <w:vAlign w:val="center"/>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4"/>
                <w:szCs w:val="24"/>
                <w:shd w:val="clear" w:color="auto" w:fill="auto"/>
                <w:lang w:val="ru-RU" w:eastAsia="ru-RU" w:bidi="ru-RU"/>
              </w:rPr>
              <w:t xml:space="preserve">Средние </w:t>
            </w:r>
            <w:r>
              <w:rPr>
                <w:color w:val="0C0C0C"/>
                <w:spacing w:val="0"/>
                <w:w w:val="100"/>
                <w:position w:val="0"/>
                <w:sz w:val="24"/>
                <w:szCs w:val="24"/>
                <w:shd w:val="clear" w:color="auto" w:fill="auto"/>
                <w:lang w:val="ru-RU" w:eastAsia="ru-RU" w:bidi="ru-RU"/>
              </w:rPr>
              <w:t xml:space="preserve">нормативы </w:t>
            </w:r>
            <w:r>
              <w:rPr>
                <w:color w:val="080808"/>
                <w:spacing w:val="0"/>
                <w:w w:val="100"/>
                <w:position w:val="0"/>
                <w:sz w:val="24"/>
                <w:szCs w:val="24"/>
                <w:shd w:val="clear" w:color="auto" w:fill="auto"/>
                <w:lang w:val="ru-RU" w:eastAsia="ru-RU" w:bidi="ru-RU"/>
              </w:rPr>
              <w:t xml:space="preserve">объема </w:t>
            </w:r>
            <w:r>
              <w:rPr>
                <w:color w:val="0E0E0E"/>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Средние </w:t>
            </w:r>
            <w:r>
              <w:rPr>
                <w:color w:val="090909"/>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70707"/>
                <w:spacing w:val="0"/>
                <w:w w:val="100"/>
                <w:position w:val="0"/>
                <w:sz w:val="24"/>
                <w:szCs w:val="24"/>
                <w:shd w:val="clear" w:color="auto" w:fill="auto"/>
                <w:lang w:val="ru-RU" w:eastAsia="ru-RU" w:bidi="ru-RU"/>
              </w:rPr>
              <w:t xml:space="preserve">затрат на единицу </w:t>
            </w:r>
            <w:r>
              <w:rPr>
                <w:color w:val="0B0B0B"/>
                <w:spacing w:val="0"/>
                <w:w w:val="100"/>
                <w:position w:val="0"/>
                <w:sz w:val="24"/>
                <w:szCs w:val="24"/>
                <w:shd w:val="clear" w:color="auto" w:fill="auto"/>
                <w:lang w:val="ru-RU" w:eastAsia="ru-RU" w:bidi="ru-RU"/>
              </w:rPr>
              <w:t xml:space="preserve">объема </w:t>
            </w:r>
            <w:r>
              <w:rPr>
                <w:color w:val="090909"/>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r>
      <w:tr>
        <w:trPr>
          <w:trHeight w:val="648" w:hRule="exact"/>
        </w:trPr>
        <w:tc>
          <w:tcPr>
            <w:tcBorders>
              <w:top w:val="single" w:sz="4"/>
            </w:tcBorders>
            <w:shd w:val="clear" w:color="auto" w:fill="auto"/>
            <w:vAlign w:val="top"/>
          </w:tcPr>
          <w:p>
            <w:pPr>
              <w:framePr w:w="15422" w:h="8909" w:wrap="none" w:vAnchor="page" w:hAnchor="page" w:x="733" w:y="1414"/>
              <w:widowControl w:val="0"/>
              <w:rPr>
                <w:sz w:val="10"/>
                <w:szCs w:val="10"/>
              </w:rPr>
            </w:pPr>
          </w:p>
        </w:tc>
        <w:tc>
          <w:tcPr>
            <w:gridSpan w:val="5"/>
            <w:tcBorders>
              <w:top w:val="single" w:sz="4"/>
            </w:tcBorders>
            <w:shd w:val="clear" w:color="auto" w:fill="auto"/>
            <w:vAlign w:val="bottom"/>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520"/>
              <w:jc w:val="left"/>
              <w:rPr>
                <w:sz w:val="24"/>
                <w:szCs w:val="24"/>
              </w:rPr>
            </w:pPr>
            <w:r>
              <w:rPr>
                <w:color w:val="0A0A0A"/>
                <w:spacing w:val="0"/>
                <w:w w:val="100"/>
                <w:position w:val="0"/>
                <w:sz w:val="24"/>
                <w:szCs w:val="24"/>
                <w:shd w:val="clear" w:color="auto" w:fill="auto"/>
                <w:lang w:val="ru-RU" w:eastAsia="ru-RU" w:bidi="ru-RU"/>
              </w:rPr>
              <w:t>П. В рамках базовой программы обязательного медицинского страхования</w:t>
            </w:r>
          </w:p>
        </w:tc>
        <w:tc>
          <w:tcPr>
            <w:tcBorders>
              <w:top w:val="single" w:sz="4"/>
            </w:tcBorders>
            <w:shd w:val="clear" w:color="auto" w:fill="auto"/>
            <w:vAlign w:val="top"/>
          </w:tcPr>
          <w:p>
            <w:pPr>
              <w:framePr w:w="15422" w:h="8909" w:wrap="none" w:vAnchor="page" w:hAnchor="page" w:x="733" w:y="1414"/>
              <w:widowControl w:val="0"/>
              <w:rPr>
                <w:sz w:val="10"/>
                <w:szCs w:val="10"/>
              </w:rPr>
            </w:pPr>
          </w:p>
        </w:tc>
        <w:tc>
          <w:tcPr>
            <w:tcBorders>
              <w:top w:val="single" w:sz="4"/>
            </w:tcBorders>
            <w:shd w:val="clear" w:color="auto" w:fill="auto"/>
            <w:vAlign w:val="top"/>
          </w:tcPr>
          <w:p>
            <w:pPr>
              <w:framePr w:w="15422" w:h="8909" w:wrap="none" w:vAnchor="page" w:hAnchor="page" w:x="733" w:y="1414"/>
              <w:widowControl w:val="0"/>
              <w:rPr>
                <w:sz w:val="10"/>
                <w:szCs w:val="10"/>
              </w:rPr>
            </w:pPr>
          </w:p>
        </w:tc>
      </w:tr>
      <w:tr>
        <w:trPr>
          <w:trHeight w:val="2549" w:hRule="exact"/>
        </w:trPr>
        <w:tc>
          <w:tcPr>
            <w:tcBorders/>
            <w:shd w:val="clear" w:color="auto" w:fill="auto"/>
            <w:vAlign w:val="top"/>
          </w:tcPr>
          <w:p>
            <w:pPr>
              <w:pStyle w:val="Style35"/>
              <w:keepNext w:val="0"/>
              <w:keepLines w:val="0"/>
              <w:framePr w:w="15422" w:h="8909" w:wrap="none" w:vAnchor="page" w:hAnchor="page" w:x="733" w:y="1414"/>
              <w:widowControl w:val="0"/>
              <w:numPr>
                <w:ilvl w:val="0"/>
                <w:numId w:val="21"/>
              </w:numPr>
              <w:shd w:val="clear" w:color="auto" w:fill="auto"/>
              <w:tabs>
                <w:tab w:pos="245" w:val="left"/>
              </w:tabs>
              <w:bidi w:val="0"/>
              <w:spacing w:before="0" w:after="80" w:line="228" w:lineRule="auto"/>
              <w:ind w:left="0" w:right="0" w:firstLine="0"/>
              <w:jc w:val="left"/>
              <w:rPr>
                <w:sz w:val="24"/>
                <w:szCs w:val="24"/>
              </w:rPr>
            </w:pPr>
            <w:r>
              <w:rPr>
                <w:color w:val="080808"/>
                <w:spacing w:val="0"/>
                <w:w w:val="100"/>
                <w:position w:val="0"/>
                <w:sz w:val="24"/>
                <w:szCs w:val="24"/>
                <w:shd w:val="clear" w:color="auto" w:fill="auto"/>
                <w:lang w:val="ru-RU" w:eastAsia="ru-RU" w:bidi="ru-RU"/>
              </w:rPr>
              <w:t xml:space="preserve">Скорая, в том числе скорая </w:t>
            </w:r>
            <w:r>
              <w:rPr>
                <w:color w:val="0C0C0C"/>
                <w:spacing w:val="0"/>
                <w:w w:val="100"/>
                <w:position w:val="0"/>
                <w:sz w:val="24"/>
                <w:szCs w:val="24"/>
                <w:shd w:val="clear" w:color="auto" w:fill="auto"/>
                <w:lang w:val="ru-RU" w:eastAsia="ru-RU" w:bidi="ru-RU"/>
              </w:rPr>
              <w:t xml:space="preserve">специализированная, </w:t>
            </w:r>
            <w:r>
              <w:rPr>
                <w:color w:val="070707"/>
                <w:spacing w:val="0"/>
                <w:w w:val="100"/>
                <w:position w:val="0"/>
                <w:sz w:val="24"/>
                <w:szCs w:val="24"/>
                <w:shd w:val="clear" w:color="auto" w:fill="auto"/>
                <w:lang w:val="ru-RU" w:eastAsia="ru-RU" w:bidi="ru-RU"/>
              </w:rPr>
              <w:t>медицинская помощь</w:t>
            </w:r>
          </w:p>
          <w:p>
            <w:pPr>
              <w:pStyle w:val="Style35"/>
              <w:keepNext w:val="0"/>
              <w:keepLines w:val="0"/>
              <w:framePr w:w="15422" w:h="8909" w:wrap="none" w:vAnchor="page" w:hAnchor="page" w:x="733" w:y="1414"/>
              <w:widowControl w:val="0"/>
              <w:numPr>
                <w:ilvl w:val="0"/>
                <w:numId w:val="21"/>
              </w:numPr>
              <w:shd w:val="clear" w:color="auto" w:fill="auto"/>
              <w:tabs>
                <w:tab w:pos="245" w:val="left"/>
              </w:tabs>
              <w:bidi w:val="0"/>
              <w:spacing w:before="0" w:after="80" w:line="230" w:lineRule="auto"/>
              <w:ind w:left="0" w:right="0" w:firstLine="0"/>
              <w:jc w:val="left"/>
              <w:rPr>
                <w:sz w:val="24"/>
                <w:szCs w:val="24"/>
              </w:rPr>
            </w:pPr>
            <w:r>
              <w:rPr>
                <w:color w:val="0A0A0A"/>
                <w:spacing w:val="0"/>
                <w:w w:val="100"/>
                <w:position w:val="0"/>
                <w:sz w:val="24"/>
                <w:szCs w:val="24"/>
                <w:shd w:val="clear" w:color="auto" w:fill="auto"/>
                <w:lang w:val="ru-RU" w:eastAsia="ru-RU" w:bidi="ru-RU"/>
              </w:rPr>
              <w:t>Первичная медико-санитар</w:t>
              <w:softHyphen/>
            </w:r>
            <w:r>
              <w:rPr>
                <w:color w:val="070707"/>
                <w:spacing w:val="0"/>
                <w:w w:val="100"/>
                <w:position w:val="0"/>
                <w:sz w:val="24"/>
                <w:szCs w:val="24"/>
                <w:shd w:val="clear" w:color="auto" w:fill="auto"/>
                <w:lang w:val="ru-RU" w:eastAsia="ru-RU" w:bidi="ru-RU"/>
              </w:rPr>
              <w:t xml:space="preserve">ная помощь, за исключением </w:t>
            </w:r>
            <w:r>
              <w:rPr>
                <w:color w:val="0C0C0C"/>
                <w:spacing w:val="0"/>
                <w:w w:val="100"/>
                <w:position w:val="0"/>
                <w:sz w:val="24"/>
                <w:szCs w:val="24"/>
                <w:shd w:val="clear" w:color="auto" w:fill="auto"/>
                <w:lang w:val="ru-RU" w:eastAsia="ru-RU" w:bidi="ru-RU"/>
              </w:rPr>
              <w:t>медицинской реабилитации</w:t>
            </w:r>
          </w:p>
          <w:p>
            <w:pPr>
              <w:pStyle w:val="Style35"/>
              <w:keepNext w:val="0"/>
              <w:keepLines w:val="0"/>
              <w:framePr w:w="15422" w:h="8909" w:wrap="none" w:vAnchor="page" w:hAnchor="page" w:x="733" w:y="1414"/>
              <w:widowControl w:val="0"/>
              <w:numPr>
                <w:ilvl w:val="1"/>
                <w:numId w:val="21"/>
              </w:numPr>
              <w:shd w:val="clear" w:color="auto" w:fill="auto"/>
              <w:tabs>
                <w:tab w:pos="418" w:val="left"/>
              </w:tabs>
              <w:bidi w:val="0"/>
              <w:spacing w:before="0" w:after="80" w:line="223" w:lineRule="auto"/>
              <w:ind w:left="0" w:right="0" w:firstLine="0"/>
              <w:jc w:val="left"/>
              <w:rPr>
                <w:sz w:val="24"/>
                <w:szCs w:val="24"/>
              </w:rPr>
            </w:pPr>
            <w:r>
              <w:rPr>
                <w:color w:val="070707"/>
                <w:spacing w:val="0"/>
                <w:w w:val="100"/>
                <w:position w:val="0"/>
                <w:sz w:val="24"/>
                <w:szCs w:val="24"/>
                <w:shd w:val="clear" w:color="auto" w:fill="auto"/>
                <w:lang w:val="ru-RU" w:eastAsia="ru-RU" w:bidi="ru-RU"/>
              </w:rPr>
              <w:t xml:space="preserve">в амбулаторных условиях, </w:t>
            </w:r>
            <w:r>
              <w:rPr>
                <w:color w:val="0E0E0E"/>
                <w:spacing w:val="0"/>
                <w:w w:val="100"/>
                <w:position w:val="0"/>
                <w:sz w:val="24"/>
                <w:szCs w:val="24"/>
                <w:shd w:val="clear" w:color="auto" w:fill="auto"/>
                <w:lang w:val="ru-RU" w:eastAsia="ru-RU" w:bidi="ru-RU"/>
              </w:rPr>
              <w:t>в том числе:</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4"/>
                <w:szCs w:val="24"/>
                <w:shd w:val="clear" w:color="auto" w:fill="auto"/>
                <w:lang w:val="ru-RU" w:eastAsia="ru-RU" w:bidi="ru-RU"/>
              </w:rPr>
              <w:t>вызовов</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0,29</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4292,9</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0,29</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4680,5</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500"/>
              <w:jc w:val="left"/>
            </w:pPr>
            <w:r>
              <w:rPr>
                <w:color w:val="080808"/>
                <w:spacing w:val="0"/>
                <w:w w:val="100"/>
                <w:position w:val="0"/>
                <w:shd w:val="clear" w:color="auto" w:fill="auto"/>
                <w:lang w:val="ru-RU" w:eastAsia="ru-RU" w:bidi="ru-RU"/>
              </w:rPr>
              <w:t>0,29</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620"/>
              <w:jc w:val="left"/>
            </w:pPr>
            <w:r>
              <w:rPr>
                <w:color w:val="060606"/>
                <w:spacing w:val="0"/>
                <w:w w:val="100"/>
                <w:position w:val="0"/>
                <w:shd w:val="clear" w:color="auto" w:fill="auto"/>
                <w:lang w:val="ru-RU" w:eastAsia="ru-RU" w:bidi="ru-RU"/>
              </w:rPr>
              <w:t>5030</w:t>
            </w:r>
          </w:p>
        </w:tc>
      </w:tr>
      <w:tr>
        <w:trPr>
          <w:trHeight w:val="965" w:hRule="exact"/>
        </w:trPr>
        <w:tc>
          <w:tcPr>
            <w:tcBorders/>
            <w:shd w:val="clear" w:color="auto" w:fill="auto"/>
            <w:vAlign w:val="bottom"/>
          </w:tcPr>
          <w:p>
            <w:pPr>
              <w:pStyle w:val="Style35"/>
              <w:keepNext w:val="0"/>
              <w:keepLines w:val="0"/>
              <w:framePr w:w="15422" w:h="8909" w:wrap="none" w:vAnchor="page" w:hAnchor="page" w:x="733" w:y="1414"/>
              <w:widowControl w:val="0"/>
              <w:shd w:val="clear" w:color="auto" w:fill="auto"/>
              <w:bidi w:val="0"/>
              <w:spacing w:before="0" w:after="0" w:line="228" w:lineRule="auto"/>
              <w:ind w:left="0" w:right="0" w:firstLine="0"/>
              <w:jc w:val="left"/>
              <w:rPr>
                <w:sz w:val="24"/>
                <w:szCs w:val="24"/>
              </w:rPr>
            </w:pPr>
            <w:r>
              <w:rPr>
                <w:color w:val="070707"/>
                <w:spacing w:val="0"/>
                <w:w w:val="100"/>
                <w:position w:val="0"/>
                <w:sz w:val="28"/>
                <w:szCs w:val="28"/>
                <w:shd w:val="clear" w:color="auto" w:fill="auto"/>
                <w:lang w:val="ru-RU" w:eastAsia="ru-RU" w:bidi="ru-RU"/>
              </w:rPr>
              <w:t xml:space="preserve">2.1.1. </w:t>
            </w:r>
            <w:r>
              <w:rPr>
                <w:color w:val="070707"/>
                <w:spacing w:val="0"/>
                <w:w w:val="100"/>
                <w:position w:val="0"/>
                <w:sz w:val="24"/>
                <w:szCs w:val="24"/>
                <w:shd w:val="clear" w:color="auto" w:fill="auto"/>
                <w:lang w:val="ru-RU" w:eastAsia="ru-RU" w:bidi="ru-RU"/>
              </w:rPr>
              <w:t xml:space="preserve">посещения в рамках </w:t>
            </w:r>
            <w:r>
              <w:rPr>
                <w:color w:val="0D0D0D"/>
                <w:spacing w:val="0"/>
                <w:w w:val="100"/>
                <w:position w:val="0"/>
                <w:sz w:val="24"/>
                <w:szCs w:val="24"/>
                <w:shd w:val="clear" w:color="auto" w:fill="auto"/>
                <w:lang w:val="ru-RU" w:eastAsia="ru-RU" w:bidi="ru-RU"/>
              </w:rPr>
              <w:t xml:space="preserve">проведения профилактических </w:t>
            </w:r>
            <w:r>
              <w:rPr>
                <w:color w:val="080808"/>
                <w:spacing w:val="0"/>
                <w:w w:val="100"/>
                <w:position w:val="0"/>
                <w:sz w:val="24"/>
                <w:szCs w:val="24"/>
                <w:shd w:val="clear" w:color="auto" w:fill="auto"/>
                <w:lang w:val="ru-RU" w:eastAsia="ru-RU" w:bidi="ru-RU"/>
              </w:rPr>
              <w:t>медицинских осмотров</w:t>
            </w:r>
          </w:p>
        </w:tc>
        <w:tc>
          <w:tcPr>
            <w:tcBorders/>
            <w:shd w:val="clear" w:color="auto" w:fill="auto"/>
            <w:vAlign w:val="center"/>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 xml:space="preserve">комплексных </w:t>
            </w:r>
            <w:r>
              <w:rPr>
                <w:color w:val="0D0D0D"/>
                <w:spacing w:val="0"/>
                <w:w w:val="100"/>
                <w:position w:val="0"/>
                <w:sz w:val="24"/>
                <w:szCs w:val="24"/>
                <w:shd w:val="clear" w:color="auto" w:fill="auto"/>
                <w:lang w:val="ru-RU" w:eastAsia="ru-RU" w:bidi="ru-RU"/>
              </w:rPr>
              <w:t>посещений</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320"/>
              <w:jc w:val="left"/>
            </w:pPr>
            <w:r>
              <w:rPr>
                <w:color w:val="0A0A0A"/>
                <w:spacing w:val="0"/>
                <w:w w:val="100"/>
                <w:position w:val="0"/>
                <w:shd w:val="clear" w:color="auto" w:fill="auto"/>
                <w:lang w:val="ru-RU" w:eastAsia="ru-RU" w:bidi="ru-RU"/>
              </w:rPr>
              <w:t>0,266791</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2620,5</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0,266791</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2853,1</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200"/>
              <w:jc w:val="left"/>
            </w:pPr>
            <w:r>
              <w:rPr>
                <w:color w:val="080808"/>
                <w:spacing w:val="0"/>
                <w:w w:val="100"/>
                <w:position w:val="0"/>
                <w:shd w:val="clear" w:color="auto" w:fill="auto"/>
                <w:lang w:val="ru-RU" w:eastAsia="ru-RU" w:bidi="ru-RU"/>
              </w:rPr>
              <w:t>0,266791</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540"/>
              <w:jc w:val="left"/>
            </w:pPr>
            <w:r>
              <w:rPr>
                <w:color w:val="090909"/>
                <w:spacing w:val="0"/>
                <w:w w:val="100"/>
                <w:position w:val="0"/>
                <w:shd w:val="clear" w:color="auto" w:fill="auto"/>
                <w:lang w:val="ru-RU" w:eastAsia="ru-RU" w:bidi="ru-RU"/>
              </w:rPr>
              <w:t>3063,2</w:t>
            </w:r>
          </w:p>
        </w:tc>
      </w:tr>
      <w:tr>
        <w:trPr>
          <w:trHeight w:val="931" w:hRule="exact"/>
        </w:trPr>
        <w:tc>
          <w:tcPr>
            <w:tcBorders/>
            <w:shd w:val="clear" w:color="auto" w:fill="auto"/>
            <w:vAlign w:val="bottom"/>
          </w:tcPr>
          <w:p>
            <w:pPr>
              <w:pStyle w:val="Style35"/>
              <w:keepNext w:val="0"/>
              <w:keepLines w:val="0"/>
              <w:framePr w:w="15422" w:h="8909" w:wrap="none" w:vAnchor="page" w:hAnchor="page" w:x="733" w:y="1414"/>
              <w:widowControl w:val="0"/>
              <w:shd w:val="clear" w:color="auto" w:fill="auto"/>
              <w:bidi w:val="0"/>
              <w:spacing w:before="0" w:after="0" w:line="228" w:lineRule="auto"/>
              <w:ind w:left="0" w:right="0" w:firstLine="0"/>
              <w:jc w:val="left"/>
              <w:rPr>
                <w:sz w:val="24"/>
                <w:szCs w:val="24"/>
              </w:rPr>
            </w:pPr>
            <w:r>
              <w:rPr>
                <w:color w:val="0B0B0B"/>
                <w:spacing w:val="0"/>
                <w:w w:val="100"/>
                <w:position w:val="0"/>
                <w:sz w:val="28"/>
                <w:szCs w:val="28"/>
                <w:shd w:val="clear" w:color="auto" w:fill="auto"/>
                <w:lang w:val="ru-RU" w:eastAsia="ru-RU" w:bidi="ru-RU"/>
              </w:rPr>
              <w:t xml:space="preserve">2.1.2. </w:t>
            </w:r>
            <w:r>
              <w:rPr>
                <w:color w:val="0B0B0B"/>
                <w:spacing w:val="0"/>
                <w:w w:val="100"/>
                <w:position w:val="0"/>
                <w:sz w:val="24"/>
                <w:szCs w:val="24"/>
                <w:shd w:val="clear" w:color="auto" w:fill="auto"/>
                <w:lang w:val="ru-RU" w:eastAsia="ru-RU" w:bidi="ru-RU"/>
              </w:rPr>
              <w:t xml:space="preserve">посещения в рамках </w:t>
            </w:r>
            <w:r>
              <w:rPr>
                <w:color w:val="090909"/>
                <w:spacing w:val="0"/>
                <w:w w:val="100"/>
                <w:position w:val="0"/>
                <w:sz w:val="24"/>
                <w:szCs w:val="24"/>
                <w:shd w:val="clear" w:color="auto" w:fill="auto"/>
                <w:lang w:val="ru-RU" w:eastAsia="ru-RU" w:bidi="ru-RU"/>
              </w:rPr>
              <w:t xml:space="preserve">проведения диспансеризаций - </w:t>
            </w:r>
            <w:r>
              <w:rPr>
                <w:color w:val="0D0D0D"/>
                <w:spacing w:val="0"/>
                <w:w w:val="100"/>
                <w:position w:val="0"/>
                <w:sz w:val="24"/>
                <w:szCs w:val="24"/>
                <w:shd w:val="clear" w:color="auto" w:fill="auto"/>
                <w:lang w:val="ru-RU" w:eastAsia="ru-RU" w:bidi="ru-RU"/>
              </w:rPr>
              <w:t>всего, в том числе:</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rPr>
                <w:sz w:val="24"/>
                <w:szCs w:val="24"/>
              </w:rPr>
            </w:pPr>
            <w:r>
              <w:rPr>
                <w:color w:val="0F0F0F"/>
                <w:spacing w:val="0"/>
                <w:w w:val="100"/>
                <w:position w:val="0"/>
                <w:sz w:val="24"/>
                <w:szCs w:val="24"/>
                <w:shd w:val="clear" w:color="auto" w:fill="auto"/>
                <w:lang w:val="ru-RU" w:eastAsia="ru-RU" w:bidi="ru-RU"/>
              </w:rPr>
              <w:t xml:space="preserve">комплексных </w:t>
            </w:r>
            <w:r>
              <w:rPr>
                <w:color w:val="080808"/>
                <w:spacing w:val="0"/>
                <w:w w:val="100"/>
                <w:position w:val="0"/>
                <w:sz w:val="24"/>
                <w:szCs w:val="24"/>
                <w:shd w:val="clear" w:color="auto" w:fill="auto"/>
                <w:lang w:val="ru-RU" w:eastAsia="ru-RU" w:bidi="ru-RU"/>
              </w:rPr>
              <w:t>посещений</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320"/>
              <w:jc w:val="left"/>
            </w:pPr>
            <w:r>
              <w:rPr>
                <w:color w:val="070707"/>
                <w:spacing w:val="0"/>
                <w:w w:val="100"/>
                <w:position w:val="0"/>
                <w:shd w:val="clear" w:color="auto" w:fill="auto"/>
                <w:lang w:val="ru-RU" w:eastAsia="ru-RU" w:bidi="ru-RU"/>
              </w:rPr>
              <w:t>0,432393</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3202,7</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320"/>
              <w:jc w:val="left"/>
            </w:pPr>
            <w:r>
              <w:rPr>
                <w:color w:val="070707"/>
                <w:spacing w:val="0"/>
                <w:w w:val="100"/>
                <w:position w:val="0"/>
                <w:shd w:val="clear" w:color="auto" w:fill="auto"/>
                <w:lang w:val="ru-RU" w:eastAsia="ru-RU" w:bidi="ru-RU"/>
              </w:rPr>
              <w:t>0,432393</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3487</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200"/>
              <w:jc w:val="left"/>
            </w:pPr>
            <w:r>
              <w:rPr>
                <w:color w:val="090909"/>
                <w:spacing w:val="0"/>
                <w:w w:val="100"/>
                <w:position w:val="0"/>
                <w:shd w:val="clear" w:color="auto" w:fill="auto"/>
                <w:lang w:val="ru-RU" w:eastAsia="ru-RU" w:bidi="ru-RU"/>
              </w:rPr>
              <w:t>0,432393</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540"/>
              <w:jc w:val="left"/>
            </w:pPr>
            <w:r>
              <w:rPr>
                <w:color w:val="080808"/>
                <w:spacing w:val="0"/>
                <w:w w:val="100"/>
                <w:position w:val="0"/>
                <w:shd w:val="clear" w:color="auto" w:fill="auto"/>
                <w:lang w:val="ru-RU" w:eastAsia="ru-RU" w:bidi="ru-RU"/>
              </w:rPr>
              <w:t>3743,7</w:t>
            </w:r>
          </w:p>
        </w:tc>
      </w:tr>
      <w:tr>
        <w:trPr>
          <w:trHeight w:val="696" w:hRule="exact"/>
        </w:trPr>
        <w:tc>
          <w:tcPr>
            <w:tcBorders/>
            <w:shd w:val="clear" w:color="auto" w:fill="auto"/>
            <w:vAlign w:val="bottom"/>
          </w:tcPr>
          <w:p>
            <w:pPr>
              <w:pStyle w:val="Style35"/>
              <w:keepNext w:val="0"/>
              <w:keepLines w:val="0"/>
              <w:framePr w:w="15422" w:h="8909" w:wrap="none" w:vAnchor="page" w:hAnchor="page" w:x="733" w:y="1414"/>
              <w:widowControl w:val="0"/>
              <w:shd w:val="clear" w:color="auto" w:fill="auto"/>
              <w:bidi w:val="0"/>
              <w:spacing w:before="0" w:after="0" w:line="228" w:lineRule="auto"/>
              <w:ind w:left="0" w:right="0" w:firstLine="0"/>
              <w:jc w:val="left"/>
              <w:rPr>
                <w:sz w:val="24"/>
                <w:szCs w:val="24"/>
              </w:rPr>
            </w:pPr>
            <w:r>
              <w:rPr>
                <w:color w:val="090909"/>
                <w:spacing w:val="0"/>
                <w:w w:val="100"/>
                <w:position w:val="0"/>
                <w:sz w:val="28"/>
                <w:szCs w:val="28"/>
                <w:shd w:val="clear" w:color="auto" w:fill="auto"/>
                <w:lang w:val="ru-RU" w:eastAsia="ru-RU" w:bidi="ru-RU"/>
              </w:rPr>
              <w:t xml:space="preserve">2.1.2.1. </w:t>
            </w:r>
            <w:r>
              <w:rPr>
                <w:color w:val="090909"/>
                <w:spacing w:val="0"/>
                <w:w w:val="100"/>
                <w:position w:val="0"/>
                <w:sz w:val="24"/>
                <w:szCs w:val="24"/>
                <w:shd w:val="clear" w:color="auto" w:fill="auto"/>
                <w:lang w:val="ru-RU" w:eastAsia="ru-RU" w:bidi="ru-RU"/>
              </w:rPr>
              <w:t xml:space="preserve">для проведения </w:t>
            </w:r>
            <w:r>
              <w:rPr>
                <w:color w:val="0D0D0D"/>
                <w:spacing w:val="0"/>
                <w:w w:val="100"/>
                <w:position w:val="0"/>
                <w:sz w:val="24"/>
                <w:szCs w:val="24"/>
                <w:shd w:val="clear" w:color="auto" w:fill="auto"/>
                <w:lang w:val="ru-RU" w:eastAsia="ru-RU" w:bidi="ru-RU"/>
              </w:rPr>
              <w:t>углубленной диспансеризации</w:t>
            </w:r>
          </w:p>
        </w:tc>
        <w:tc>
          <w:tcPr>
            <w:tcBorders/>
            <w:shd w:val="clear" w:color="auto" w:fill="auto"/>
            <w:vAlign w:val="bottom"/>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 xml:space="preserve">комплексных </w:t>
            </w:r>
            <w:r>
              <w:rPr>
                <w:color w:val="0D0D0D"/>
                <w:spacing w:val="0"/>
                <w:w w:val="100"/>
                <w:position w:val="0"/>
                <w:sz w:val="24"/>
                <w:szCs w:val="24"/>
                <w:shd w:val="clear" w:color="auto" w:fill="auto"/>
                <w:lang w:val="ru-RU" w:eastAsia="ru-RU" w:bidi="ru-RU"/>
              </w:rPr>
              <w:t>посещений</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320"/>
              <w:jc w:val="left"/>
            </w:pPr>
            <w:r>
              <w:rPr>
                <w:color w:val="070707"/>
                <w:spacing w:val="0"/>
                <w:w w:val="100"/>
                <w:position w:val="0"/>
                <w:shd w:val="clear" w:color="auto" w:fill="auto"/>
                <w:lang w:val="ru-RU" w:eastAsia="ru-RU" w:bidi="ru-RU"/>
              </w:rPr>
              <w:t>0,050758</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pPr>
            <w:r>
              <w:rPr>
                <w:color w:val="0B0B0B"/>
                <w:spacing w:val="0"/>
                <w:w w:val="100"/>
                <w:position w:val="0"/>
                <w:shd w:val="clear" w:color="auto" w:fill="auto"/>
                <w:lang w:val="ru-RU" w:eastAsia="ru-RU" w:bidi="ru-RU"/>
              </w:rPr>
              <w:t>1384,8</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320"/>
              <w:jc w:val="left"/>
            </w:pPr>
            <w:r>
              <w:rPr>
                <w:color w:val="070707"/>
                <w:spacing w:val="0"/>
                <w:w w:val="100"/>
                <w:position w:val="0"/>
                <w:shd w:val="clear" w:color="auto" w:fill="auto"/>
                <w:lang w:val="ru-RU" w:eastAsia="ru-RU" w:bidi="ru-RU"/>
              </w:rPr>
              <w:t>0,050758</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1507,7</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200"/>
              <w:jc w:val="left"/>
            </w:pPr>
            <w:r>
              <w:rPr>
                <w:color w:val="070707"/>
                <w:spacing w:val="0"/>
                <w:w w:val="100"/>
                <w:position w:val="0"/>
                <w:shd w:val="clear" w:color="auto" w:fill="auto"/>
                <w:lang w:val="ru-RU" w:eastAsia="ru-RU" w:bidi="ru-RU"/>
              </w:rPr>
              <w:t>0,050758</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540"/>
              <w:jc w:val="left"/>
            </w:pPr>
            <w:r>
              <w:rPr>
                <w:color w:val="080808"/>
                <w:spacing w:val="0"/>
                <w:w w:val="100"/>
                <w:position w:val="0"/>
                <w:shd w:val="clear" w:color="auto" w:fill="auto"/>
                <w:lang w:val="ru-RU" w:eastAsia="ru-RU" w:bidi="ru-RU"/>
              </w:rPr>
              <w:t>1618,7</w:t>
            </w:r>
          </w:p>
        </w:tc>
      </w:tr>
      <w:tr>
        <w:trPr>
          <w:trHeight w:val="888" w:hRule="exact"/>
        </w:trPr>
        <w:tc>
          <w:tcPr>
            <w:tcBorders/>
            <w:shd w:val="clear" w:color="auto" w:fill="auto"/>
            <w:vAlign w:val="bottom"/>
          </w:tcPr>
          <w:p>
            <w:pPr>
              <w:pStyle w:val="Style35"/>
              <w:keepNext w:val="0"/>
              <w:keepLines w:val="0"/>
              <w:framePr w:w="15422" w:h="8909" w:wrap="none" w:vAnchor="page" w:hAnchor="page" w:x="733" w:y="1414"/>
              <w:widowControl w:val="0"/>
              <w:shd w:val="clear" w:color="auto" w:fill="auto"/>
              <w:bidi w:val="0"/>
              <w:spacing w:before="0" w:after="0" w:line="230" w:lineRule="auto"/>
              <w:ind w:left="0" w:right="0" w:firstLine="0"/>
              <w:jc w:val="left"/>
              <w:rPr>
                <w:sz w:val="24"/>
                <w:szCs w:val="24"/>
              </w:rPr>
            </w:pPr>
            <w:r>
              <w:rPr>
                <w:color w:val="090909"/>
                <w:spacing w:val="0"/>
                <w:w w:val="100"/>
                <w:position w:val="0"/>
                <w:sz w:val="28"/>
                <w:szCs w:val="28"/>
                <w:shd w:val="clear" w:color="auto" w:fill="auto"/>
                <w:lang w:val="ru-RU" w:eastAsia="ru-RU" w:bidi="ru-RU"/>
              </w:rPr>
              <w:t xml:space="preserve">2.1.3. </w:t>
            </w:r>
            <w:r>
              <w:rPr>
                <w:color w:val="090909"/>
                <w:spacing w:val="0"/>
                <w:w w:val="100"/>
                <w:position w:val="0"/>
                <w:sz w:val="24"/>
                <w:szCs w:val="24"/>
                <w:shd w:val="clear" w:color="auto" w:fill="auto"/>
                <w:lang w:val="ru-RU" w:eastAsia="ru-RU" w:bidi="ru-RU"/>
              </w:rPr>
              <w:t xml:space="preserve">Диспансеризация для оценки репродуктивного </w:t>
            </w:r>
            <w:r>
              <w:rPr>
                <w:color w:val="080808"/>
                <w:spacing w:val="0"/>
                <w:w w:val="100"/>
                <w:position w:val="0"/>
                <w:sz w:val="24"/>
                <w:szCs w:val="24"/>
                <w:shd w:val="clear" w:color="auto" w:fill="auto"/>
                <w:lang w:val="ru-RU" w:eastAsia="ru-RU" w:bidi="ru-RU"/>
              </w:rPr>
              <w:t>здоровья женщин и мужчин</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комплексных посещений</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320"/>
              <w:jc w:val="left"/>
            </w:pPr>
            <w:r>
              <w:rPr>
                <w:color w:val="090909"/>
                <w:spacing w:val="0"/>
                <w:w w:val="100"/>
                <w:position w:val="0"/>
                <w:shd w:val="clear" w:color="auto" w:fill="auto"/>
                <w:lang w:val="ru-RU" w:eastAsia="ru-RU" w:bidi="ru-RU"/>
              </w:rPr>
              <w:t>0,134681</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pPr>
            <w:r>
              <w:rPr>
                <w:color w:val="0B0B0B"/>
                <w:spacing w:val="0"/>
                <w:w w:val="100"/>
                <w:position w:val="0"/>
                <w:shd w:val="clear" w:color="auto" w:fill="auto"/>
                <w:lang w:val="ru-RU" w:eastAsia="ru-RU" w:bidi="ru-RU"/>
              </w:rPr>
              <w:t>1842,7</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320"/>
              <w:jc w:val="left"/>
            </w:pPr>
            <w:r>
              <w:rPr>
                <w:color w:val="080808"/>
                <w:spacing w:val="0"/>
                <w:w w:val="100"/>
                <w:position w:val="0"/>
                <w:shd w:val="clear" w:color="auto" w:fill="auto"/>
                <w:lang w:val="ru-RU" w:eastAsia="ru-RU" w:bidi="ru-RU"/>
              </w:rPr>
              <w:t>0,147308</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2006,3</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200"/>
              <w:jc w:val="left"/>
            </w:pPr>
            <w:r>
              <w:rPr>
                <w:color w:val="060606"/>
                <w:spacing w:val="0"/>
                <w:w w:val="100"/>
                <w:position w:val="0"/>
                <w:shd w:val="clear" w:color="auto" w:fill="auto"/>
                <w:lang w:val="ru-RU" w:eastAsia="ru-RU" w:bidi="ru-RU"/>
              </w:rPr>
              <w:t>0,159934</w:t>
            </w:r>
          </w:p>
        </w:tc>
        <w:tc>
          <w:tcPr>
            <w:tcBorders/>
            <w:shd w:val="clear" w:color="auto" w:fill="auto"/>
            <w:vAlign w:val="top"/>
          </w:tcPr>
          <w:p>
            <w:pPr>
              <w:pStyle w:val="Style35"/>
              <w:keepNext w:val="0"/>
              <w:keepLines w:val="0"/>
              <w:framePr w:w="15422" w:h="8909" w:wrap="none" w:vAnchor="page" w:hAnchor="page" w:x="733" w:y="1414"/>
              <w:widowControl w:val="0"/>
              <w:shd w:val="clear" w:color="auto" w:fill="auto"/>
              <w:bidi w:val="0"/>
              <w:spacing w:before="0" w:after="0" w:line="240" w:lineRule="auto"/>
              <w:ind w:left="0" w:right="0" w:firstLine="620"/>
              <w:jc w:val="left"/>
            </w:pPr>
            <w:r>
              <w:rPr>
                <w:color w:val="090909"/>
                <w:spacing w:val="0"/>
                <w:w w:val="100"/>
                <w:position w:val="0"/>
                <w:shd w:val="clear" w:color="auto" w:fill="auto"/>
                <w:lang w:val="ru-RU" w:eastAsia="ru-RU" w:bidi="ru-RU"/>
              </w:rPr>
              <w:t>2154</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98" w:y="75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5</w:t>
      </w:r>
    </w:p>
    <w:tbl>
      <w:tblPr>
        <w:tblOverlap w:val="never"/>
        <w:jc w:val="left"/>
        <w:tblLayout w:type="fixed"/>
      </w:tblPr>
      <w:tblGrid>
        <w:gridCol w:w="3341"/>
        <w:gridCol w:w="1560"/>
        <w:gridCol w:w="1555"/>
        <w:gridCol w:w="1848"/>
        <w:gridCol w:w="1560"/>
        <w:gridCol w:w="1987"/>
        <w:gridCol w:w="1560"/>
        <w:gridCol w:w="2011"/>
      </w:tblGrid>
      <w:tr>
        <w:trPr>
          <w:trHeight w:val="293" w:hRule="exact"/>
        </w:trPr>
        <w:tc>
          <w:tcPr>
            <w:vMerge w:val="restart"/>
            <w:tcBorders>
              <w:top w:val="single" w:sz="4"/>
            </w:tcBorders>
            <w:shd w:val="clear" w:color="auto" w:fill="auto"/>
            <w:vAlign w:val="center"/>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rPr>
                <w:sz w:val="24"/>
                <w:szCs w:val="24"/>
              </w:rPr>
            </w:pPr>
            <w:r>
              <w:rPr>
                <w:color w:val="090909"/>
                <w:spacing w:val="0"/>
                <w:w w:val="100"/>
                <w:position w:val="0"/>
                <w:sz w:val="24"/>
                <w:szCs w:val="24"/>
                <w:shd w:val="clear" w:color="auto" w:fill="auto"/>
                <w:lang w:val="ru-RU" w:eastAsia="ru-RU" w:bidi="ru-RU"/>
              </w:rPr>
              <w:t xml:space="preserve">Виды и условия оказания </w:t>
            </w:r>
            <w:r>
              <w:rPr>
                <w:color w:val="080808"/>
                <w:spacing w:val="0"/>
                <w:w w:val="100"/>
                <w:position w:val="0"/>
                <w:sz w:val="24"/>
                <w:szCs w:val="24"/>
                <w:shd w:val="clear" w:color="auto" w:fill="auto"/>
                <w:lang w:val="ru-RU" w:eastAsia="ru-RU" w:bidi="ru-RU"/>
              </w:rPr>
              <w:t>медицинской помощи1</w:t>
            </w:r>
          </w:p>
        </w:tc>
        <w:tc>
          <w:tcPr>
            <w:vMerge w:val="restart"/>
            <w:tcBorders>
              <w:top w:val="single" w:sz="4"/>
              <w:left w:val="single" w:sz="4"/>
            </w:tcBorders>
            <w:shd w:val="clear" w:color="auto" w:fill="auto"/>
            <w:vAlign w:val="center"/>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Единица </w:t>
            </w:r>
            <w:r>
              <w:rPr>
                <w:color w:val="0B0B0B"/>
                <w:spacing w:val="0"/>
                <w:w w:val="100"/>
                <w:position w:val="0"/>
                <w:sz w:val="24"/>
                <w:szCs w:val="24"/>
                <w:shd w:val="clear" w:color="auto" w:fill="auto"/>
                <w:lang w:val="ru-RU" w:eastAsia="ru-RU" w:bidi="ru-RU"/>
              </w:rPr>
              <w:t xml:space="preserve">измерения </w:t>
            </w:r>
            <w:r>
              <w:rPr>
                <w:color w:val="0C0C0C"/>
                <w:spacing w:val="0"/>
                <w:w w:val="100"/>
                <w:position w:val="0"/>
                <w:sz w:val="24"/>
                <w:szCs w:val="24"/>
                <w:shd w:val="clear" w:color="auto" w:fill="auto"/>
                <w:lang w:val="ru-RU" w:eastAsia="ru-RU" w:bidi="ru-RU"/>
              </w:rPr>
              <w:t xml:space="preserve">на </w:t>
            </w:r>
            <w:r>
              <w:rPr>
                <w:color w:val="0C0C0C"/>
                <w:spacing w:val="0"/>
                <w:w w:val="100"/>
                <w:position w:val="0"/>
                <w:sz w:val="28"/>
                <w:szCs w:val="28"/>
                <w:shd w:val="clear" w:color="auto" w:fill="auto"/>
                <w:lang w:val="ru-RU" w:eastAsia="ru-RU" w:bidi="ru-RU"/>
              </w:rPr>
              <w:t xml:space="preserve">1 </w:t>
            </w:r>
            <w:r>
              <w:rPr>
                <w:color w:val="0C0C0C"/>
                <w:spacing w:val="0"/>
                <w:w w:val="100"/>
                <w:position w:val="0"/>
                <w:sz w:val="24"/>
                <w:szCs w:val="24"/>
                <w:shd w:val="clear" w:color="auto" w:fill="auto"/>
                <w:lang w:val="ru-RU" w:eastAsia="ru-RU" w:bidi="ru-RU"/>
              </w:rPr>
              <w:t>жителя</w:t>
            </w:r>
          </w:p>
        </w:tc>
        <w:tc>
          <w:tcPr>
            <w:gridSpan w:val="2"/>
            <w:tcBorders>
              <w:top w:val="single" w:sz="4"/>
              <w:left w:val="single" w:sz="4"/>
            </w:tcBorders>
            <w:shd w:val="clear" w:color="auto" w:fill="auto"/>
            <w:vAlign w:val="bottom"/>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rPr>
                <w:sz w:val="24"/>
                <w:szCs w:val="24"/>
              </w:rPr>
            </w:pPr>
            <w:r>
              <w:rPr>
                <w:color w:val="0C0C0C"/>
                <w:spacing w:val="0"/>
                <w:w w:val="100"/>
                <w:position w:val="0"/>
                <w:sz w:val="28"/>
                <w:szCs w:val="28"/>
                <w:shd w:val="clear" w:color="auto" w:fill="auto"/>
                <w:lang w:val="ru-RU" w:eastAsia="ru-RU" w:bidi="ru-RU"/>
              </w:rPr>
              <w:t xml:space="preserve">2025 </w:t>
            </w:r>
            <w:r>
              <w:rPr>
                <w:color w:val="0C0C0C"/>
                <w:spacing w:val="0"/>
                <w:w w:val="100"/>
                <w:position w:val="0"/>
                <w:sz w:val="24"/>
                <w:szCs w:val="24"/>
                <w:shd w:val="clear" w:color="auto" w:fill="auto"/>
                <w:lang w:val="ru-RU" w:eastAsia="ru-RU" w:bidi="ru-RU"/>
              </w:rPr>
              <w:t>год</w:t>
            </w:r>
          </w:p>
        </w:tc>
        <w:tc>
          <w:tcPr>
            <w:gridSpan w:val="2"/>
            <w:tcBorders>
              <w:top w:val="single" w:sz="4"/>
              <w:left w:val="single" w:sz="4"/>
            </w:tcBorders>
            <w:shd w:val="clear" w:color="auto" w:fill="auto"/>
            <w:vAlign w:val="bottom"/>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8"/>
                <w:szCs w:val="28"/>
                <w:shd w:val="clear" w:color="auto" w:fill="auto"/>
                <w:lang w:val="ru-RU" w:eastAsia="ru-RU" w:bidi="ru-RU"/>
              </w:rPr>
              <w:t xml:space="preserve">2026 </w:t>
            </w:r>
            <w:r>
              <w:rPr>
                <w:color w:val="080808"/>
                <w:spacing w:val="0"/>
                <w:w w:val="100"/>
                <w:position w:val="0"/>
                <w:sz w:val="24"/>
                <w:szCs w:val="24"/>
                <w:shd w:val="clear" w:color="auto" w:fill="auto"/>
                <w:lang w:val="ru-RU" w:eastAsia="ru-RU" w:bidi="ru-RU"/>
              </w:rPr>
              <w:t>год</w:t>
            </w:r>
          </w:p>
        </w:tc>
        <w:tc>
          <w:tcPr>
            <w:gridSpan w:val="2"/>
            <w:tcBorders>
              <w:top w:val="single" w:sz="4"/>
              <w:left w:val="single" w:sz="4"/>
            </w:tcBorders>
            <w:shd w:val="clear" w:color="auto" w:fill="auto"/>
            <w:vAlign w:val="bottom"/>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8"/>
                <w:szCs w:val="28"/>
                <w:shd w:val="clear" w:color="auto" w:fill="auto"/>
                <w:lang w:val="ru-RU" w:eastAsia="ru-RU" w:bidi="ru-RU"/>
              </w:rPr>
              <w:t xml:space="preserve">2027 </w:t>
            </w:r>
            <w:r>
              <w:rPr>
                <w:color w:val="0A0A0A"/>
                <w:spacing w:val="0"/>
                <w:w w:val="100"/>
                <w:position w:val="0"/>
                <w:sz w:val="24"/>
                <w:szCs w:val="24"/>
                <w:shd w:val="clear" w:color="auto" w:fill="auto"/>
                <w:lang w:val="ru-RU" w:eastAsia="ru-RU" w:bidi="ru-RU"/>
              </w:rPr>
              <w:t>год</w:t>
            </w:r>
          </w:p>
        </w:tc>
      </w:tr>
      <w:tr>
        <w:trPr>
          <w:trHeight w:val="1939" w:hRule="exact"/>
        </w:trPr>
        <w:tc>
          <w:tcPr>
            <w:vMerge/>
            <w:tcBorders/>
            <w:shd w:val="clear" w:color="auto" w:fill="auto"/>
            <w:vAlign w:val="center"/>
          </w:tcPr>
          <w:p>
            <w:pPr>
              <w:framePr w:w="15422" w:h="8083" w:wrap="none" w:vAnchor="page" w:hAnchor="page" w:x="733" w:y="1414"/>
            </w:pPr>
          </w:p>
        </w:tc>
        <w:tc>
          <w:tcPr>
            <w:vMerge/>
            <w:tcBorders>
              <w:left w:val="single" w:sz="4"/>
            </w:tcBorders>
            <w:shd w:val="clear" w:color="auto" w:fill="auto"/>
            <w:vAlign w:val="center"/>
          </w:tcPr>
          <w:p>
            <w:pPr>
              <w:framePr w:w="15422" w:h="8083" w:wrap="none" w:vAnchor="page" w:hAnchor="page" w:x="733" w:y="1414"/>
            </w:pPr>
          </w:p>
        </w:tc>
        <w:tc>
          <w:tcPr>
            <w:tcBorders>
              <w:top w:val="single" w:sz="4"/>
              <w:left w:val="single" w:sz="4"/>
            </w:tcBorders>
            <w:shd w:val="clear" w:color="auto" w:fill="auto"/>
            <w:vAlign w:val="center"/>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rPr>
                <w:sz w:val="24"/>
                <w:szCs w:val="24"/>
              </w:rPr>
            </w:pPr>
            <w:r>
              <w:rPr>
                <w:color w:val="090909"/>
                <w:spacing w:val="0"/>
                <w:w w:val="100"/>
                <w:position w:val="0"/>
                <w:sz w:val="24"/>
                <w:szCs w:val="24"/>
                <w:shd w:val="clear" w:color="auto" w:fill="auto"/>
                <w:lang w:val="ru-RU" w:eastAsia="ru-RU" w:bidi="ru-RU"/>
              </w:rPr>
              <w:t xml:space="preserve">Средние </w:t>
            </w:r>
            <w:r>
              <w:rPr>
                <w:color w:val="0D0D0D"/>
                <w:spacing w:val="0"/>
                <w:w w:val="100"/>
                <w:position w:val="0"/>
                <w:sz w:val="24"/>
                <w:szCs w:val="24"/>
                <w:shd w:val="clear" w:color="auto" w:fill="auto"/>
                <w:lang w:val="ru-RU" w:eastAsia="ru-RU" w:bidi="ru-RU"/>
              </w:rPr>
              <w:t xml:space="preserve">нормативы </w:t>
            </w:r>
            <w:r>
              <w:rPr>
                <w:color w:val="080808"/>
                <w:spacing w:val="0"/>
                <w:w w:val="100"/>
                <w:position w:val="0"/>
                <w:sz w:val="24"/>
                <w:szCs w:val="24"/>
                <w:shd w:val="clear" w:color="auto" w:fill="auto"/>
                <w:lang w:val="ru-RU" w:eastAsia="ru-RU" w:bidi="ru-RU"/>
              </w:rPr>
              <w:t xml:space="preserve">объема </w:t>
            </w:r>
            <w:r>
              <w:rPr>
                <w:color w:val="0C0C0C"/>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rPr>
                <w:sz w:val="24"/>
                <w:szCs w:val="24"/>
              </w:rPr>
            </w:pPr>
            <w:r>
              <w:rPr>
                <w:color w:val="0C0C0C"/>
                <w:spacing w:val="0"/>
                <w:w w:val="100"/>
                <w:position w:val="0"/>
                <w:sz w:val="24"/>
                <w:szCs w:val="24"/>
                <w:shd w:val="clear" w:color="auto" w:fill="auto"/>
                <w:lang w:val="ru-RU" w:eastAsia="ru-RU" w:bidi="ru-RU"/>
              </w:rPr>
              <w:t xml:space="preserve">Средние </w:t>
            </w:r>
            <w:r>
              <w:rPr>
                <w:color w:val="070707"/>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A0A0A"/>
                <w:spacing w:val="0"/>
                <w:w w:val="100"/>
                <w:position w:val="0"/>
                <w:sz w:val="24"/>
                <w:szCs w:val="24"/>
                <w:shd w:val="clear" w:color="auto" w:fill="auto"/>
                <w:lang w:val="ru-RU" w:eastAsia="ru-RU" w:bidi="ru-RU"/>
              </w:rPr>
              <w:t xml:space="preserve">затрат на </w:t>
            </w:r>
            <w:r>
              <w:rPr>
                <w:color w:val="0D0D0D"/>
                <w:spacing w:val="0"/>
                <w:w w:val="100"/>
                <w:position w:val="0"/>
                <w:sz w:val="24"/>
                <w:szCs w:val="24"/>
                <w:shd w:val="clear" w:color="auto" w:fill="auto"/>
                <w:lang w:val="ru-RU" w:eastAsia="ru-RU" w:bidi="ru-RU"/>
              </w:rPr>
              <w:t xml:space="preserve">единицу объема </w:t>
            </w:r>
            <w:r>
              <w:rPr>
                <w:color w:val="0A0A0A"/>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c>
          <w:tcPr>
            <w:tcBorders>
              <w:top w:val="single" w:sz="4"/>
              <w:left w:val="single" w:sz="4"/>
            </w:tcBorders>
            <w:shd w:val="clear" w:color="auto" w:fill="auto"/>
            <w:vAlign w:val="center"/>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 xml:space="preserve">Средние </w:t>
            </w:r>
            <w:r>
              <w:rPr>
                <w:color w:val="0C0C0C"/>
                <w:spacing w:val="0"/>
                <w:w w:val="100"/>
                <w:position w:val="0"/>
                <w:sz w:val="24"/>
                <w:szCs w:val="24"/>
                <w:shd w:val="clear" w:color="auto" w:fill="auto"/>
                <w:lang w:val="ru-RU" w:eastAsia="ru-RU" w:bidi="ru-RU"/>
              </w:rPr>
              <w:t xml:space="preserve">нормативы </w:t>
            </w:r>
            <w:r>
              <w:rPr>
                <w:color w:val="090909"/>
                <w:spacing w:val="0"/>
                <w:w w:val="100"/>
                <w:position w:val="0"/>
                <w:sz w:val="24"/>
                <w:szCs w:val="24"/>
                <w:shd w:val="clear" w:color="auto" w:fill="auto"/>
                <w:lang w:val="ru-RU" w:eastAsia="ru-RU" w:bidi="ru-RU"/>
              </w:rPr>
              <w:t xml:space="preserve">объема </w:t>
            </w:r>
            <w:r>
              <w:rPr>
                <w:color w:val="0D0D0D"/>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rPr>
                <w:sz w:val="24"/>
                <w:szCs w:val="24"/>
              </w:rPr>
            </w:pPr>
            <w:r>
              <w:rPr>
                <w:color w:val="0E0E0E"/>
                <w:spacing w:val="0"/>
                <w:w w:val="100"/>
                <w:position w:val="0"/>
                <w:sz w:val="24"/>
                <w:szCs w:val="24"/>
                <w:shd w:val="clear" w:color="auto" w:fill="auto"/>
                <w:lang w:val="ru-RU" w:eastAsia="ru-RU" w:bidi="ru-RU"/>
              </w:rPr>
              <w:t xml:space="preserve">Средние </w:t>
            </w:r>
            <w:r>
              <w:rPr>
                <w:color w:val="0A0A0A"/>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80808"/>
                <w:spacing w:val="0"/>
                <w:w w:val="100"/>
                <w:position w:val="0"/>
                <w:sz w:val="24"/>
                <w:szCs w:val="24"/>
                <w:shd w:val="clear" w:color="auto" w:fill="auto"/>
                <w:lang w:val="ru-RU" w:eastAsia="ru-RU" w:bidi="ru-RU"/>
              </w:rPr>
              <w:t xml:space="preserve">затрат на единицу </w:t>
            </w:r>
            <w:r>
              <w:rPr>
                <w:color w:val="0B0B0B"/>
                <w:spacing w:val="0"/>
                <w:w w:val="100"/>
                <w:position w:val="0"/>
                <w:sz w:val="24"/>
                <w:szCs w:val="24"/>
                <w:shd w:val="clear" w:color="auto" w:fill="auto"/>
                <w:lang w:val="ru-RU" w:eastAsia="ru-RU" w:bidi="ru-RU"/>
              </w:rPr>
              <w:t xml:space="preserve">объема </w:t>
            </w:r>
            <w:r>
              <w:rPr>
                <w:color w:val="080808"/>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c>
          <w:tcPr>
            <w:tcBorders>
              <w:top w:val="single" w:sz="4"/>
              <w:left w:val="single" w:sz="4"/>
            </w:tcBorders>
            <w:shd w:val="clear" w:color="auto" w:fill="auto"/>
            <w:vAlign w:val="center"/>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4"/>
                <w:szCs w:val="24"/>
                <w:shd w:val="clear" w:color="auto" w:fill="auto"/>
                <w:lang w:val="ru-RU" w:eastAsia="ru-RU" w:bidi="ru-RU"/>
              </w:rPr>
              <w:t xml:space="preserve">Средние </w:t>
            </w:r>
            <w:r>
              <w:rPr>
                <w:color w:val="0C0C0C"/>
                <w:spacing w:val="0"/>
                <w:w w:val="100"/>
                <w:position w:val="0"/>
                <w:sz w:val="24"/>
                <w:szCs w:val="24"/>
                <w:shd w:val="clear" w:color="auto" w:fill="auto"/>
                <w:lang w:val="ru-RU" w:eastAsia="ru-RU" w:bidi="ru-RU"/>
              </w:rPr>
              <w:t xml:space="preserve">нормативы </w:t>
            </w:r>
            <w:r>
              <w:rPr>
                <w:color w:val="080808"/>
                <w:spacing w:val="0"/>
                <w:w w:val="100"/>
                <w:position w:val="0"/>
                <w:sz w:val="24"/>
                <w:szCs w:val="24"/>
                <w:shd w:val="clear" w:color="auto" w:fill="auto"/>
                <w:lang w:val="ru-RU" w:eastAsia="ru-RU" w:bidi="ru-RU"/>
              </w:rPr>
              <w:t xml:space="preserve">объема </w:t>
            </w:r>
            <w:r>
              <w:rPr>
                <w:color w:val="0E0E0E"/>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Средние </w:t>
            </w:r>
            <w:r>
              <w:rPr>
                <w:color w:val="090909"/>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70707"/>
                <w:spacing w:val="0"/>
                <w:w w:val="100"/>
                <w:position w:val="0"/>
                <w:sz w:val="24"/>
                <w:szCs w:val="24"/>
                <w:shd w:val="clear" w:color="auto" w:fill="auto"/>
                <w:lang w:val="ru-RU" w:eastAsia="ru-RU" w:bidi="ru-RU"/>
              </w:rPr>
              <w:t xml:space="preserve">затрат на единицу </w:t>
            </w:r>
            <w:r>
              <w:rPr>
                <w:color w:val="0B0B0B"/>
                <w:spacing w:val="0"/>
                <w:w w:val="100"/>
                <w:position w:val="0"/>
                <w:sz w:val="24"/>
                <w:szCs w:val="24"/>
                <w:shd w:val="clear" w:color="auto" w:fill="auto"/>
                <w:lang w:val="ru-RU" w:eastAsia="ru-RU" w:bidi="ru-RU"/>
              </w:rPr>
              <w:t xml:space="preserve">объема </w:t>
            </w:r>
            <w:r>
              <w:rPr>
                <w:color w:val="090909"/>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r>
      <w:tr>
        <w:trPr>
          <w:trHeight w:val="912" w:hRule="exact"/>
        </w:trPr>
        <w:tc>
          <w:tcPr>
            <w:tcBorders>
              <w:top w:val="single" w:sz="4"/>
            </w:tcBorders>
            <w:shd w:val="clear" w:color="auto" w:fill="auto"/>
            <w:vAlign w:val="center"/>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left"/>
              <w:rPr>
                <w:sz w:val="24"/>
                <w:szCs w:val="24"/>
              </w:rPr>
            </w:pPr>
            <w:r>
              <w:rPr>
                <w:color w:val="0D0D0D"/>
                <w:spacing w:val="0"/>
                <w:w w:val="100"/>
                <w:position w:val="0"/>
                <w:sz w:val="24"/>
                <w:szCs w:val="24"/>
                <w:shd w:val="clear" w:color="auto" w:fill="auto"/>
                <w:lang w:val="ru-RU" w:eastAsia="ru-RU" w:bidi="ru-RU"/>
              </w:rPr>
              <w:t>женщины</w:t>
            </w:r>
          </w:p>
        </w:tc>
        <w:tc>
          <w:tcPr>
            <w:tcBorders>
              <w:top w:val="single" w:sz="4"/>
            </w:tcBorders>
            <w:shd w:val="clear" w:color="auto" w:fill="auto"/>
            <w:vAlign w:val="bottom"/>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rPr>
                <w:sz w:val="24"/>
                <w:szCs w:val="24"/>
              </w:rPr>
            </w:pPr>
            <w:r>
              <w:rPr>
                <w:color w:val="0F0F0F"/>
                <w:spacing w:val="0"/>
                <w:w w:val="100"/>
                <w:position w:val="0"/>
                <w:sz w:val="24"/>
                <w:szCs w:val="24"/>
                <w:shd w:val="clear" w:color="auto" w:fill="auto"/>
                <w:lang w:val="ru-RU" w:eastAsia="ru-RU" w:bidi="ru-RU"/>
              </w:rPr>
              <w:t xml:space="preserve">комплексных </w:t>
            </w:r>
            <w:r>
              <w:rPr>
                <w:color w:val="080808"/>
                <w:spacing w:val="0"/>
                <w:w w:val="100"/>
                <w:position w:val="0"/>
                <w:sz w:val="24"/>
                <w:szCs w:val="24"/>
                <w:shd w:val="clear" w:color="auto" w:fill="auto"/>
                <w:lang w:val="ru-RU" w:eastAsia="ru-RU" w:bidi="ru-RU"/>
              </w:rPr>
              <w:t>посещений</w:t>
            </w:r>
          </w:p>
        </w:tc>
        <w:tc>
          <w:tcPr>
            <w:tcBorders>
              <w:top w:val="single" w:sz="4"/>
            </w:tcBorders>
            <w:shd w:val="clear" w:color="auto" w:fill="auto"/>
            <w:vAlign w:val="center"/>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0,068994</w:t>
            </w:r>
          </w:p>
        </w:tc>
        <w:tc>
          <w:tcPr>
            <w:tcBorders>
              <w:top w:val="single" w:sz="4"/>
            </w:tcBorders>
            <w:shd w:val="clear" w:color="auto" w:fill="auto"/>
            <w:vAlign w:val="center"/>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2920,1</w:t>
            </w:r>
          </w:p>
        </w:tc>
        <w:tc>
          <w:tcPr>
            <w:tcBorders>
              <w:top w:val="single" w:sz="4"/>
            </w:tcBorders>
            <w:shd w:val="clear" w:color="auto" w:fill="auto"/>
            <w:vAlign w:val="center"/>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320"/>
              <w:jc w:val="left"/>
            </w:pPr>
            <w:r>
              <w:rPr>
                <w:color w:val="070707"/>
                <w:spacing w:val="0"/>
                <w:w w:val="100"/>
                <w:position w:val="0"/>
                <w:shd w:val="clear" w:color="auto" w:fill="auto"/>
                <w:lang w:val="ru-RU" w:eastAsia="ru-RU" w:bidi="ru-RU"/>
              </w:rPr>
              <w:t>0,075463</w:t>
            </w:r>
          </w:p>
        </w:tc>
        <w:tc>
          <w:tcPr>
            <w:tcBorders>
              <w:top w:val="single" w:sz="4"/>
            </w:tcBorders>
            <w:shd w:val="clear" w:color="auto" w:fill="auto"/>
            <w:vAlign w:val="center"/>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3179,3</w:t>
            </w:r>
          </w:p>
        </w:tc>
        <w:tc>
          <w:tcPr>
            <w:tcBorders>
              <w:top w:val="single" w:sz="4"/>
            </w:tcBorders>
            <w:shd w:val="clear" w:color="auto" w:fill="auto"/>
            <w:vAlign w:val="center"/>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200"/>
              <w:jc w:val="both"/>
            </w:pPr>
            <w:r>
              <w:rPr>
                <w:color w:val="060606"/>
                <w:spacing w:val="0"/>
                <w:w w:val="100"/>
                <w:position w:val="0"/>
                <w:shd w:val="clear" w:color="auto" w:fill="auto"/>
                <w:lang w:val="ru-RU" w:eastAsia="ru-RU" w:bidi="ru-RU"/>
              </w:rPr>
              <w:t>0,081931</w:t>
            </w:r>
          </w:p>
        </w:tc>
        <w:tc>
          <w:tcPr>
            <w:tcBorders>
              <w:top w:val="single" w:sz="4"/>
            </w:tcBorders>
            <w:shd w:val="clear" w:color="auto" w:fill="auto"/>
            <w:vAlign w:val="center"/>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580"/>
              <w:jc w:val="left"/>
            </w:pPr>
            <w:r>
              <w:rPr>
                <w:color w:val="0C0C0C"/>
                <w:spacing w:val="0"/>
                <w:w w:val="100"/>
                <w:position w:val="0"/>
                <w:shd w:val="clear" w:color="auto" w:fill="auto"/>
                <w:lang w:val="ru-RU" w:eastAsia="ru-RU" w:bidi="ru-RU"/>
              </w:rPr>
              <w:t>3413,4</w:t>
            </w:r>
          </w:p>
        </w:tc>
      </w:tr>
      <w:tr>
        <w:trPr>
          <w:trHeight w:val="672" w:hRule="exact"/>
        </w:trPr>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80" w:after="0" w:line="240" w:lineRule="auto"/>
              <w:ind w:left="0" w:right="0" w:firstLine="0"/>
              <w:jc w:val="left"/>
              <w:rPr>
                <w:sz w:val="24"/>
                <w:szCs w:val="24"/>
              </w:rPr>
            </w:pPr>
            <w:r>
              <w:rPr>
                <w:color w:val="0E0E0E"/>
                <w:spacing w:val="0"/>
                <w:w w:val="100"/>
                <w:position w:val="0"/>
                <w:sz w:val="24"/>
                <w:szCs w:val="24"/>
                <w:shd w:val="clear" w:color="auto" w:fill="auto"/>
                <w:lang w:val="ru-RU" w:eastAsia="ru-RU" w:bidi="ru-RU"/>
              </w:rPr>
              <w:t>мужчины</w:t>
            </w:r>
          </w:p>
        </w:tc>
        <w:tc>
          <w:tcPr>
            <w:tcBorders/>
            <w:shd w:val="clear" w:color="auto" w:fill="auto"/>
            <w:vAlign w:val="bottom"/>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rPr>
                <w:sz w:val="24"/>
                <w:szCs w:val="24"/>
              </w:rPr>
            </w:pPr>
            <w:r>
              <w:rPr>
                <w:color w:val="0F0F0F"/>
                <w:spacing w:val="0"/>
                <w:w w:val="100"/>
                <w:position w:val="0"/>
                <w:sz w:val="24"/>
                <w:szCs w:val="24"/>
                <w:shd w:val="clear" w:color="auto" w:fill="auto"/>
                <w:lang w:val="ru-RU" w:eastAsia="ru-RU" w:bidi="ru-RU"/>
              </w:rPr>
              <w:t xml:space="preserve">комплексных </w:t>
            </w:r>
            <w:r>
              <w:rPr>
                <w:color w:val="080808"/>
                <w:spacing w:val="0"/>
                <w:w w:val="100"/>
                <w:position w:val="0"/>
                <w:sz w:val="24"/>
                <w:szCs w:val="24"/>
                <w:shd w:val="clear" w:color="auto" w:fill="auto"/>
                <w:lang w:val="ru-RU" w:eastAsia="ru-RU" w:bidi="ru-RU"/>
              </w:rPr>
              <w:t>посещений</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0,065687</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pPr>
            <w:r>
              <w:rPr>
                <w:color w:val="020202"/>
                <w:spacing w:val="0"/>
                <w:w w:val="100"/>
                <w:position w:val="0"/>
                <w:shd w:val="clear" w:color="auto" w:fill="auto"/>
                <w:lang w:val="ru-RU" w:eastAsia="ru-RU" w:bidi="ru-RU"/>
              </w:rPr>
              <w:t>711,1</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320"/>
              <w:jc w:val="left"/>
            </w:pPr>
            <w:r>
              <w:rPr>
                <w:color w:val="080808"/>
                <w:spacing w:val="0"/>
                <w:w w:val="100"/>
                <w:position w:val="0"/>
                <w:shd w:val="clear" w:color="auto" w:fill="auto"/>
                <w:lang w:val="ru-RU" w:eastAsia="ru-RU" w:bidi="ru-RU"/>
              </w:rPr>
              <w:t>0,071845</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774,2</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200"/>
              <w:jc w:val="both"/>
            </w:pPr>
            <w:r>
              <w:rPr>
                <w:color w:val="070707"/>
                <w:spacing w:val="0"/>
                <w:w w:val="100"/>
                <w:position w:val="0"/>
                <w:shd w:val="clear" w:color="auto" w:fill="auto"/>
                <w:lang w:val="ru-RU" w:eastAsia="ru-RU" w:bidi="ru-RU"/>
              </w:rPr>
              <w:t>0,078003</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580"/>
              <w:jc w:val="left"/>
            </w:pPr>
            <w:r>
              <w:rPr>
                <w:color w:val="080808"/>
                <w:spacing w:val="0"/>
                <w:w w:val="100"/>
                <w:position w:val="0"/>
                <w:shd w:val="clear" w:color="auto" w:fill="auto"/>
                <w:lang w:val="ru-RU" w:eastAsia="ru-RU" w:bidi="ru-RU"/>
              </w:rPr>
              <w:t>831,2</w:t>
            </w:r>
          </w:p>
        </w:tc>
      </w:tr>
      <w:tr>
        <w:trPr>
          <w:trHeight w:val="677" w:hRule="exact"/>
        </w:trPr>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23" w:lineRule="auto"/>
              <w:ind w:left="0" w:right="0" w:firstLine="0"/>
              <w:jc w:val="left"/>
              <w:rPr>
                <w:sz w:val="24"/>
                <w:szCs w:val="24"/>
              </w:rPr>
            </w:pPr>
            <w:r>
              <w:rPr>
                <w:color w:val="0C0C0C"/>
                <w:spacing w:val="0"/>
                <w:w w:val="100"/>
                <w:position w:val="0"/>
                <w:sz w:val="28"/>
                <w:szCs w:val="28"/>
                <w:shd w:val="clear" w:color="auto" w:fill="auto"/>
                <w:lang w:val="ru-RU" w:eastAsia="ru-RU" w:bidi="ru-RU"/>
              </w:rPr>
              <w:t xml:space="preserve">2.1.4. </w:t>
            </w:r>
            <w:r>
              <w:rPr>
                <w:color w:val="0C0C0C"/>
                <w:spacing w:val="0"/>
                <w:w w:val="100"/>
                <w:position w:val="0"/>
                <w:sz w:val="24"/>
                <w:szCs w:val="24"/>
                <w:shd w:val="clear" w:color="auto" w:fill="auto"/>
                <w:lang w:val="ru-RU" w:eastAsia="ru-RU" w:bidi="ru-RU"/>
              </w:rPr>
              <w:t xml:space="preserve">посещения с иными </w:t>
            </w:r>
            <w:r>
              <w:rPr>
                <w:color w:val="080808"/>
                <w:spacing w:val="0"/>
                <w:w w:val="100"/>
                <w:position w:val="0"/>
                <w:sz w:val="24"/>
                <w:szCs w:val="24"/>
                <w:shd w:val="clear" w:color="auto" w:fill="auto"/>
                <w:lang w:val="ru-RU" w:eastAsia="ru-RU" w:bidi="ru-RU"/>
              </w:rPr>
              <w:t>целями</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160"/>
              <w:jc w:val="left"/>
              <w:rPr>
                <w:sz w:val="24"/>
                <w:szCs w:val="24"/>
              </w:rPr>
            </w:pPr>
            <w:r>
              <w:rPr>
                <w:color w:val="0D0D0D"/>
                <w:spacing w:val="0"/>
                <w:w w:val="100"/>
                <w:position w:val="0"/>
                <w:sz w:val="24"/>
                <w:szCs w:val="24"/>
                <w:shd w:val="clear" w:color="auto" w:fill="auto"/>
                <w:lang w:val="ru-RU" w:eastAsia="ru-RU" w:bidi="ru-RU"/>
              </w:rPr>
              <w:t>посещений</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2,276729</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372,1</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320"/>
              <w:jc w:val="left"/>
            </w:pPr>
            <w:r>
              <w:rPr>
                <w:color w:val="090909"/>
                <w:spacing w:val="0"/>
                <w:w w:val="100"/>
                <w:position w:val="0"/>
                <w:shd w:val="clear" w:color="auto" w:fill="auto"/>
                <w:lang w:val="ru-RU" w:eastAsia="ru-RU" w:bidi="ru-RU"/>
              </w:rPr>
              <w:t>2,276729</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pPr>
            <w:r>
              <w:rPr>
                <w:color w:val="050505"/>
                <w:spacing w:val="0"/>
                <w:w w:val="100"/>
                <w:position w:val="0"/>
                <w:shd w:val="clear" w:color="auto" w:fill="auto"/>
                <w:lang w:val="ru-RU" w:eastAsia="ru-RU" w:bidi="ru-RU"/>
              </w:rPr>
              <w:t>405</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200"/>
              <w:jc w:val="both"/>
            </w:pPr>
            <w:r>
              <w:rPr>
                <w:color w:val="070707"/>
                <w:spacing w:val="0"/>
                <w:w w:val="100"/>
                <w:position w:val="0"/>
                <w:shd w:val="clear" w:color="auto" w:fill="auto"/>
                <w:lang w:val="ru-RU" w:eastAsia="ru-RU" w:bidi="ru-RU"/>
              </w:rPr>
              <w:t>2,276729</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580"/>
              <w:jc w:val="left"/>
            </w:pPr>
            <w:r>
              <w:rPr>
                <w:color w:val="090909"/>
                <w:spacing w:val="0"/>
                <w:w w:val="100"/>
                <w:position w:val="0"/>
                <w:shd w:val="clear" w:color="auto" w:fill="auto"/>
                <w:lang w:val="ru-RU" w:eastAsia="ru-RU" w:bidi="ru-RU"/>
              </w:rPr>
              <w:t>434,9</w:t>
            </w:r>
          </w:p>
        </w:tc>
      </w:tr>
      <w:tr>
        <w:trPr>
          <w:trHeight w:val="667" w:hRule="exact"/>
        </w:trPr>
        <w:tc>
          <w:tcPr>
            <w:tcBorders/>
            <w:shd w:val="clear" w:color="auto" w:fill="auto"/>
            <w:vAlign w:val="bottom"/>
          </w:tcPr>
          <w:p>
            <w:pPr>
              <w:pStyle w:val="Style35"/>
              <w:keepNext w:val="0"/>
              <w:keepLines w:val="0"/>
              <w:framePr w:w="15422" w:h="8083" w:wrap="none" w:vAnchor="page" w:hAnchor="page" w:x="733" w:y="1414"/>
              <w:widowControl w:val="0"/>
              <w:shd w:val="clear" w:color="auto" w:fill="auto"/>
              <w:bidi w:val="0"/>
              <w:spacing w:before="0" w:after="0" w:line="223" w:lineRule="auto"/>
              <w:ind w:left="0" w:right="0" w:firstLine="0"/>
              <w:jc w:val="left"/>
              <w:rPr>
                <w:sz w:val="24"/>
                <w:szCs w:val="24"/>
              </w:rPr>
            </w:pPr>
            <w:r>
              <w:rPr>
                <w:color w:val="090909"/>
                <w:spacing w:val="0"/>
                <w:w w:val="100"/>
                <w:position w:val="0"/>
                <w:sz w:val="28"/>
                <w:szCs w:val="28"/>
                <w:shd w:val="clear" w:color="auto" w:fill="auto"/>
                <w:lang w:val="ru-RU" w:eastAsia="ru-RU" w:bidi="ru-RU"/>
              </w:rPr>
              <w:t xml:space="preserve">2.1.5. </w:t>
            </w:r>
            <w:r>
              <w:rPr>
                <w:color w:val="090909"/>
                <w:spacing w:val="0"/>
                <w:w w:val="100"/>
                <w:position w:val="0"/>
                <w:sz w:val="24"/>
                <w:szCs w:val="24"/>
                <w:shd w:val="clear" w:color="auto" w:fill="auto"/>
                <w:lang w:val="ru-RU" w:eastAsia="ru-RU" w:bidi="ru-RU"/>
              </w:rPr>
              <w:t xml:space="preserve">Посещения по </w:t>
            </w:r>
            <w:r>
              <w:rPr>
                <w:color w:val="080808"/>
                <w:spacing w:val="0"/>
                <w:w w:val="100"/>
                <w:position w:val="0"/>
                <w:sz w:val="24"/>
                <w:szCs w:val="24"/>
                <w:shd w:val="clear" w:color="auto" w:fill="auto"/>
                <w:lang w:val="ru-RU" w:eastAsia="ru-RU" w:bidi="ru-RU"/>
              </w:rPr>
              <w:t>неотложной помощи</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160"/>
              <w:jc w:val="left"/>
              <w:rPr>
                <w:sz w:val="24"/>
                <w:szCs w:val="24"/>
              </w:rPr>
            </w:pPr>
            <w:r>
              <w:rPr>
                <w:color w:val="0D0D0D"/>
                <w:spacing w:val="0"/>
                <w:w w:val="100"/>
                <w:position w:val="0"/>
                <w:sz w:val="24"/>
                <w:szCs w:val="24"/>
                <w:shd w:val="clear" w:color="auto" w:fill="auto"/>
                <w:lang w:val="ru-RU" w:eastAsia="ru-RU" w:bidi="ru-RU"/>
              </w:rPr>
              <w:t>посещений</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pPr>
            <w:r>
              <w:rPr>
                <w:color w:val="060606"/>
                <w:spacing w:val="0"/>
                <w:w w:val="100"/>
                <w:position w:val="0"/>
                <w:shd w:val="clear" w:color="auto" w:fill="auto"/>
                <w:lang w:val="ru-RU" w:eastAsia="ru-RU" w:bidi="ru-RU"/>
              </w:rPr>
              <w:t>0,54</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983,6</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pPr>
            <w:r>
              <w:rPr>
                <w:color w:val="050505"/>
                <w:spacing w:val="0"/>
                <w:w w:val="100"/>
                <w:position w:val="0"/>
                <w:shd w:val="clear" w:color="auto" w:fill="auto"/>
                <w:lang w:val="ru-RU" w:eastAsia="ru-RU" w:bidi="ru-RU"/>
              </w:rPr>
              <w:t>0,54</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pPr>
            <w:r>
              <w:rPr>
                <w:color w:val="060606"/>
                <w:spacing w:val="0"/>
                <w:w w:val="100"/>
                <w:position w:val="0"/>
                <w:shd w:val="clear" w:color="auto" w:fill="auto"/>
                <w:lang w:val="ru-RU" w:eastAsia="ru-RU" w:bidi="ru-RU"/>
              </w:rPr>
              <w:t>1070,9</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500"/>
              <w:jc w:val="left"/>
            </w:pPr>
            <w:r>
              <w:rPr>
                <w:color w:val="050505"/>
                <w:spacing w:val="0"/>
                <w:w w:val="100"/>
                <w:position w:val="0"/>
                <w:shd w:val="clear" w:color="auto" w:fill="auto"/>
                <w:lang w:val="ru-RU" w:eastAsia="ru-RU" w:bidi="ru-RU"/>
              </w:rPr>
              <w:t>0,54</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580"/>
              <w:jc w:val="left"/>
            </w:pPr>
            <w:r>
              <w:rPr>
                <w:color w:val="060606"/>
                <w:spacing w:val="0"/>
                <w:w w:val="100"/>
                <w:position w:val="0"/>
                <w:shd w:val="clear" w:color="auto" w:fill="auto"/>
                <w:lang w:val="ru-RU" w:eastAsia="ru-RU" w:bidi="ru-RU"/>
              </w:rPr>
              <w:t>1149,7</w:t>
            </w:r>
          </w:p>
        </w:tc>
      </w:tr>
      <w:tr>
        <w:trPr>
          <w:trHeight w:val="667" w:hRule="exact"/>
        </w:trPr>
        <w:tc>
          <w:tcPr>
            <w:tcBorders/>
            <w:shd w:val="clear" w:color="auto" w:fill="auto"/>
            <w:vAlign w:val="bottom"/>
          </w:tcPr>
          <w:p>
            <w:pPr>
              <w:pStyle w:val="Style35"/>
              <w:keepNext w:val="0"/>
              <w:keepLines w:val="0"/>
              <w:framePr w:w="15422" w:h="8083" w:wrap="none" w:vAnchor="page" w:hAnchor="page" w:x="733" w:y="1414"/>
              <w:widowControl w:val="0"/>
              <w:shd w:val="clear" w:color="auto" w:fill="auto"/>
              <w:bidi w:val="0"/>
              <w:spacing w:before="0" w:after="0" w:line="223" w:lineRule="auto"/>
              <w:ind w:left="0" w:right="0" w:firstLine="0"/>
              <w:jc w:val="left"/>
              <w:rPr>
                <w:sz w:val="24"/>
                <w:szCs w:val="24"/>
              </w:rPr>
            </w:pPr>
            <w:r>
              <w:rPr>
                <w:color w:val="090909"/>
                <w:spacing w:val="0"/>
                <w:w w:val="100"/>
                <w:position w:val="0"/>
                <w:sz w:val="28"/>
                <w:szCs w:val="28"/>
                <w:shd w:val="clear" w:color="auto" w:fill="auto"/>
                <w:lang w:val="ru-RU" w:eastAsia="ru-RU" w:bidi="ru-RU"/>
              </w:rPr>
              <w:t xml:space="preserve">2.1.6. </w:t>
            </w:r>
            <w:r>
              <w:rPr>
                <w:color w:val="090909"/>
                <w:spacing w:val="0"/>
                <w:w w:val="100"/>
                <w:position w:val="0"/>
                <w:sz w:val="24"/>
                <w:szCs w:val="24"/>
                <w:shd w:val="clear" w:color="auto" w:fill="auto"/>
                <w:lang w:val="ru-RU" w:eastAsia="ru-RU" w:bidi="ru-RU"/>
              </w:rPr>
              <w:t>Обращения в связи с заболеваниями - всего, из них:</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160"/>
              <w:jc w:val="left"/>
              <w:rPr>
                <w:sz w:val="24"/>
                <w:szCs w:val="24"/>
              </w:rPr>
            </w:pPr>
            <w:r>
              <w:rPr>
                <w:color w:val="0C0C0C"/>
                <w:spacing w:val="0"/>
                <w:w w:val="100"/>
                <w:position w:val="0"/>
                <w:sz w:val="24"/>
                <w:szCs w:val="24"/>
                <w:shd w:val="clear" w:color="auto" w:fill="auto"/>
                <w:lang w:val="ru-RU" w:eastAsia="ru-RU" w:bidi="ru-RU"/>
              </w:rPr>
              <w:t>обращений</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320"/>
              <w:jc w:val="both"/>
            </w:pPr>
            <w:r>
              <w:rPr>
                <w:color w:val="080808"/>
                <w:spacing w:val="0"/>
                <w:w w:val="100"/>
                <w:position w:val="0"/>
                <w:shd w:val="clear" w:color="auto" w:fill="auto"/>
                <w:lang w:val="ru-RU" w:eastAsia="ru-RU" w:bidi="ru-RU"/>
              </w:rPr>
              <w:t>1,224747</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2064,7</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320"/>
              <w:jc w:val="left"/>
            </w:pPr>
            <w:r>
              <w:rPr>
                <w:color w:val="050505"/>
                <w:spacing w:val="0"/>
                <w:w w:val="100"/>
                <w:position w:val="0"/>
                <w:shd w:val="clear" w:color="auto" w:fill="auto"/>
                <w:lang w:val="ru-RU" w:eastAsia="ru-RU" w:bidi="ru-RU"/>
              </w:rPr>
              <w:t>1,224747</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2398,7</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200"/>
              <w:jc w:val="both"/>
            </w:pPr>
            <w:r>
              <w:rPr>
                <w:color w:val="060606"/>
                <w:spacing w:val="0"/>
                <w:w w:val="100"/>
                <w:position w:val="0"/>
                <w:shd w:val="clear" w:color="auto" w:fill="auto"/>
                <w:lang w:val="ru-RU" w:eastAsia="ru-RU" w:bidi="ru-RU"/>
              </w:rPr>
              <w:t>1,224747</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580"/>
              <w:jc w:val="left"/>
            </w:pPr>
            <w:r>
              <w:rPr>
                <w:color w:val="090909"/>
                <w:spacing w:val="0"/>
                <w:w w:val="100"/>
                <w:position w:val="0"/>
                <w:shd w:val="clear" w:color="auto" w:fill="auto"/>
                <w:lang w:val="ru-RU" w:eastAsia="ru-RU" w:bidi="ru-RU"/>
              </w:rPr>
              <w:t>2575,3</w:t>
            </w:r>
          </w:p>
        </w:tc>
      </w:tr>
      <w:tr>
        <w:trPr>
          <w:trHeight w:val="965" w:hRule="exact"/>
        </w:trPr>
        <w:tc>
          <w:tcPr>
            <w:tcBorders/>
            <w:shd w:val="clear" w:color="auto" w:fill="auto"/>
            <w:vAlign w:val="bottom"/>
          </w:tcPr>
          <w:p>
            <w:pPr>
              <w:pStyle w:val="Style35"/>
              <w:keepNext w:val="0"/>
              <w:keepLines w:val="0"/>
              <w:framePr w:w="15422" w:h="8083" w:wrap="none" w:vAnchor="page" w:hAnchor="page" w:x="733" w:y="1414"/>
              <w:widowControl w:val="0"/>
              <w:shd w:val="clear" w:color="auto" w:fill="auto"/>
              <w:bidi w:val="0"/>
              <w:spacing w:before="0" w:after="0" w:line="223" w:lineRule="auto"/>
              <w:ind w:left="0" w:right="0" w:firstLine="0"/>
              <w:jc w:val="left"/>
              <w:rPr>
                <w:sz w:val="24"/>
                <w:szCs w:val="24"/>
              </w:rPr>
            </w:pPr>
            <w:r>
              <w:rPr>
                <w:color w:val="0D0D0D"/>
                <w:spacing w:val="0"/>
                <w:w w:val="100"/>
                <w:position w:val="0"/>
                <w:sz w:val="28"/>
                <w:szCs w:val="28"/>
                <w:shd w:val="clear" w:color="auto" w:fill="auto"/>
                <w:lang w:val="ru-RU" w:eastAsia="ru-RU" w:bidi="ru-RU"/>
              </w:rPr>
              <w:t xml:space="preserve">2.1.7. </w:t>
            </w:r>
            <w:r>
              <w:rPr>
                <w:color w:val="0D0D0D"/>
                <w:spacing w:val="0"/>
                <w:w w:val="100"/>
                <w:position w:val="0"/>
                <w:sz w:val="24"/>
                <w:szCs w:val="24"/>
                <w:shd w:val="clear" w:color="auto" w:fill="auto"/>
                <w:lang w:val="ru-RU" w:eastAsia="ru-RU" w:bidi="ru-RU"/>
              </w:rPr>
              <w:t xml:space="preserve">проведение отдельных </w:t>
            </w:r>
            <w:r>
              <w:rPr>
                <w:color w:val="080808"/>
                <w:spacing w:val="0"/>
                <w:w w:val="100"/>
                <w:position w:val="0"/>
                <w:sz w:val="24"/>
                <w:szCs w:val="24"/>
                <w:shd w:val="clear" w:color="auto" w:fill="auto"/>
                <w:lang w:val="ru-RU" w:eastAsia="ru-RU" w:bidi="ru-RU"/>
              </w:rPr>
              <w:t>диагностических</w:t>
            </w:r>
          </w:p>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left"/>
              <w:rPr>
                <w:sz w:val="24"/>
                <w:szCs w:val="24"/>
              </w:rPr>
            </w:pPr>
            <w:r>
              <w:rPr>
                <w:color w:val="0B0B0B"/>
                <w:spacing w:val="0"/>
                <w:w w:val="100"/>
                <w:position w:val="0"/>
                <w:sz w:val="24"/>
                <w:szCs w:val="24"/>
                <w:shd w:val="clear" w:color="auto" w:fill="auto"/>
                <w:lang w:val="ru-RU" w:eastAsia="ru-RU" w:bidi="ru-RU"/>
              </w:rPr>
              <w:t>(лабораторных) исследований:</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left"/>
              <w:rPr>
                <w:sz w:val="24"/>
                <w:szCs w:val="24"/>
              </w:rPr>
            </w:pPr>
            <w:r>
              <w:rPr>
                <w:color w:val="0F0F0F"/>
                <w:spacing w:val="0"/>
                <w:w w:val="100"/>
                <w:position w:val="0"/>
                <w:sz w:val="24"/>
                <w:szCs w:val="24"/>
                <w:shd w:val="clear" w:color="auto" w:fill="auto"/>
                <w:lang w:val="ru-RU" w:eastAsia="ru-RU" w:bidi="ru-RU"/>
              </w:rPr>
              <w:t>исследований</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0,271574</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2231,9</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320"/>
              <w:jc w:val="left"/>
            </w:pPr>
            <w:r>
              <w:rPr>
                <w:color w:val="070707"/>
                <w:spacing w:val="0"/>
                <w:w w:val="100"/>
                <w:position w:val="0"/>
                <w:shd w:val="clear" w:color="auto" w:fill="auto"/>
                <w:lang w:val="ru-RU" w:eastAsia="ru-RU" w:bidi="ru-RU"/>
              </w:rPr>
              <w:t>0,372923</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2212,5</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200"/>
              <w:jc w:val="both"/>
            </w:pPr>
            <w:r>
              <w:rPr>
                <w:color w:val="070707"/>
                <w:spacing w:val="0"/>
                <w:w w:val="100"/>
                <w:position w:val="0"/>
                <w:shd w:val="clear" w:color="auto" w:fill="auto"/>
                <w:lang w:val="ru-RU" w:eastAsia="ru-RU" w:bidi="ru-RU"/>
              </w:rPr>
              <w:t>0,371033</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580"/>
              <w:jc w:val="left"/>
            </w:pPr>
            <w:r>
              <w:rPr>
                <w:color w:val="090909"/>
                <w:spacing w:val="0"/>
                <w:w w:val="100"/>
                <w:position w:val="0"/>
                <w:shd w:val="clear" w:color="auto" w:fill="auto"/>
                <w:lang w:val="ru-RU" w:eastAsia="ru-RU" w:bidi="ru-RU"/>
              </w:rPr>
              <w:t>2373,3</w:t>
            </w:r>
          </w:p>
        </w:tc>
      </w:tr>
      <w:tr>
        <w:trPr>
          <w:trHeight w:val="682" w:hRule="exact"/>
        </w:trPr>
        <w:tc>
          <w:tcPr>
            <w:tcBorders/>
            <w:shd w:val="clear" w:color="auto" w:fill="auto"/>
            <w:vAlign w:val="bottom"/>
          </w:tcPr>
          <w:p>
            <w:pPr>
              <w:pStyle w:val="Style35"/>
              <w:keepNext w:val="0"/>
              <w:keepLines w:val="0"/>
              <w:framePr w:w="15422" w:h="8083" w:wrap="none" w:vAnchor="page" w:hAnchor="page" w:x="733" w:y="1414"/>
              <w:widowControl w:val="0"/>
              <w:shd w:val="clear" w:color="auto" w:fill="auto"/>
              <w:bidi w:val="0"/>
              <w:spacing w:before="0" w:after="0" w:line="223" w:lineRule="auto"/>
              <w:ind w:left="0" w:right="0" w:firstLine="0"/>
              <w:jc w:val="left"/>
              <w:rPr>
                <w:sz w:val="24"/>
                <w:szCs w:val="24"/>
              </w:rPr>
            </w:pPr>
            <w:r>
              <w:rPr>
                <w:color w:val="070707"/>
                <w:spacing w:val="0"/>
                <w:w w:val="100"/>
                <w:position w:val="0"/>
                <w:sz w:val="28"/>
                <w:szCs w:val="28"/>
                <w:shd w:val="clear" w:color="auto" w:fill="auto"/>
                <w:lang w:val="ru-RU" w:eastAsia="ru-RU" w:bidi="ru-RU"/>
              </w:rPr>
              <w:t xml:space="preserve">2.1.7 . 1. </w:t>
            </w:r>
            <w:r>
              <w:rPr>
                <w:color w:val="070707"/>
                <w:spacing w:val="0"/>
                <w:w w:val="100"/>
                <w:position w:val="0"/>
                <w:sz w:val="24"/>
                <w:szCs w:val="24"/>
                <w:shd w:val="clear" w:color="auto" w:fill="auto"/>
                <w:lang w:val="ru-RU" w:eastAsia="ru-RU" w:bidi="ru-RU"/>
              </w:rPr>
              <w:t xml:space="preserve">компьютерная </w:t>
            </w:r>
            <w:r>
              <w:rPr>
                <w:color w:val="0B0B0B"/>
                <w:spacing w:val="0"/>
                <w:w w:val="100"/>
                <w:position w:val="0"/>
                <w:sz w:val="24"/>
                <w:szCs w:val="24"/>
                <w:shd w:val="clear" w:color="auto" w:fill="auto"/>
                <w:lang w:val="ru-RU" w:eastAsia="ru-RU" w:bidi="ru-RU"/>
              </w:rPr>
              <w:t>томография</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left"/>
              <w:rPr>
                <w:sz w:val="24"/>
                <w:szCs w:val="24"/>
              </w:rPr>
            </w:pPr>
            <w:r>
              <w:rPr>
                <w:color w:val="0A0A0A"/>
                <w:spacing w:val="0"/>
                <w:w w:val="100"/>
                <w:position w:val="0"/>
                <w:sz w:val="24"/>
                <w:szCs w:val="24"/>
                <w:shd w:val="clear" w:color="auto" w:fill="auto"/>
                <w:lang w:val="ru-RU" w:eastAsia="ru-RU" w:bidi="ru-RU"/>
              </w:rPr>
              <w:t>исследований</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0,057732</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3438,9</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320"/>
              <w:jc w:val="left"/>
            </w:pPr>
            <w:r>
              <w:rPr>
                <w:color w:val="080808"/>
                <w:spacing w:val="0"/>
                <w:w w:val="100"/>
                <w:position w:val="0"/>
                <w:shd w:val="clear" w:color="auto" w:fill="auto"/>
                <w:lang w:val="ru-RU" w:eastAsia="ru-RU" w:bidi="ru-RU"/>
              </w:rPr>
              <w:t>0,060619</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3744,1</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200"/>
              <w:jc w:val="both"/>
            </w:pPr>
            <w:r>
              <w:rPr>
                <w:color w:val="060606"/>
                <w:spacing w:val="0"/>
                <w:w w:val="100"/>
                <w:position w:val="0"/>
                <w:shd w:val="clear" w:color="auto" w:fill="auto"/>
                <w:lang w:val="ru-RU" w:eastAsia="ru-RU" w:bidi="ru-RU"/>
              </w:rPr>
              <w:t>0,060619</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580"/>
              <w:jc w:val="left"/>
            </w:pPr>
            <w:r>
              <w:rPr>
                <w:color w:val="080808"/>
                <w:spacing w:val="0"/>
                <w:w w:val="100"/>
                <w:position w:val="0"/>
                <w:shd w:val="clear" w:color="auto" w:fill="auto"/>
                <w:lang w:val="ru-RU" w:eastAsia="ru-RU" w:bidi="ru-RU"/>
              </w:rPr>
              <w:t>4019,8</w:t>
            </w:r>
          </w:p>
        </w:tc>
      </w:tr>
      <w:tr>
        <w:trPr>
          <w:trHeight w:val="610" w:hRule="exact"/>
        </w:trPr>
        <w:tc>
          <w:tcPr>
            <w:tcBorders/>
            <w:shd w:val="clear" w:color="auto" w:fill="auto"/>
            <w:vAlign w:val="bottom"/>
          </w:tcPr>
          <w:p>
            <w:pPr>
              <w:pStyle w:val="Style35"/>
              <w:keepNext w:val="0"/>
              <w:keepLines w:val="0"/>
              <w:framePr w:w="15422" w:h="8083" w:wrap="none" w:vAnchor="page" w:hAnchor="page" w:x="733" w:y="1414"/>
              <w:widowControl w:val="0"/>
              <w:shd w:val="clear" w:color="auto" w:fill="auto"/>
              <w:bidi w:val="0"/>
              <w:spacing w:before="0" w:after="0" w:line="223" w:lineRule="auto"/>
              <w:ind w:left="0" w:right="0" w:firstLine="0"/>
              <w:jc w:val="left"/>
              <w:rPr>
                <w:sz w:val="24"/>
                <w:szCs w:val="24"/>
              </w:rPr>
            </w:pPr>
            <w:r>
              <w:rPr>
                <w:color w:val="090909"/>
                <w:spacing w:val="0"/>
                <w:w w:val="100"/>
                <w:position w:val="0"/>
                <w:sz w:val="28"/>
                <w:szCs w:val="28"/>
                <w:shd w:val="clear" w:color="auto" w:fill="auto"/>
                <w:lang w:val="ru-RU" w:eastAsia="ru-RU" w:bidi="ru-RU"/>
              </w:rPr>
              <w:t xml:space="preserve">2.1.7.2. </w:t>
            </w:r>
            <w:r>
              <w:rPr>
                <w:color w:val="090909"/>
                <w:spacing w:val="0"/>
                <w:w w:val="100"/>
                <w:position w:val="0"/>
                <w:sz w:val="24"/>
                <w:szCs w:val="24"/>
                <w:shd w:val="clear" w:color="auto" w:fill="auto"/>
                <w:lang w:val="ru-RU" w:eastAsia="ru-RU" w:bidi="ru-RU"/>
              </w:rPr>
              <w:t xml:space="preserve">магнитно-резонансная </w:t>
            </w:r>
            <w:r>
              <w:rPr>
                <w:color w:val="0A0A0A"/>
                <w:spacing w:val="0"/>
                <w:w w:val="100"/>
                <w:position w:val="0"/>
                <w:sz w:val="24"/>
                <w:szCs w:val="24"/>
                <w:shd w:val="clear" w:color="auto" w:fill="auto"/>
                <w:lang w:val="ru-RU" w:eastAsia="ru-RU" w:bidi="ru-RU"/>
              </w:rPr>
              <w:t>томография</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left"/>
              <w:rPr>
                <w:sz w:val="24"/>
                <w:szCs w:val="24"/>
              </w:rPr>
            </w:pPr>
            <w:r>
              <w:rPr>
                <w:color w:val="0B0B0B"/>
                <w:spacing w:val="0"/>
                <w:w w:val="100"/>
                <w:position w:val="0"/>
                <w:sz w:val="24"/>
                <w:szCs w:val="24"/>
                <w:shd w:val="clear" w:color="auto" w:fill="auto"/>
                <w:lang w:val="ru-RU" w:eastAsia="ru-RU" w:bidi="ru-RU"/>
              </w:rPr>
              <w:t>исследований</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320"/>
              <w:jc w:val="left"/>
            </w:pPr>
            <w:r>
              <w:rPr>
                <w:color w:val="080808"/>
                <w:spacing w:val="0"/>
                <w:w w:val="100"/>
                <w:position w:val="0"/>
                <w:shd w:val="clear" w:color="auto" w:fill="auto"/>
                <w:lang w:val="ru-RU" w:eastAsia="ru-RU" w:bidi="ru-RU"/>
              </w:rPr>
              <w:t>0,022033</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4695,5</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320"/>
              <w:jc w:val="left"/>
            </w:pPr>
            <w:r>
              <w:rPr>
                <w:color w:val="080808"/>
                <w:spacing w:val="0"/>
                <w:w w:val="100"/>
                <w:position w:val="0"/>
                <w:shd w:val="clear" w:color="auto" w:fill="auto"/>
                <w:lang w:val="ru-RU" w:eastAsia="ru-RU" w:bidi="ru-RU"/>
              </w:rPr>
              <w:t>0,023135</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5112,2</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200"/>
              <w:jc w:val="both"/>
            </w:pPr>
            <w:r>
              <w:rPr>
                <w:color w:val="070707"/>
                <w:spacing w:val="0"/>
                <w:w w:val="100"/>
                <w:position w:val="0"/>
                <w:shd w:val="clear" w:color="auto" w:fill="auto"/>
                <w:lang w:val="ru-RU" w:eastAsia="ru-RU" w:bidi="ru-RU"/>
              </w:rPr>
              <w:t>0,023135</w:t>
            </w:r>
          </w:p>
        </w:tc>
        <w:tc>
          <w:tcPr>
            <w:tcBorders/>
            <w:shd w:val="clear" w:color="auto" w:fill="auto"/>
            <w:vAlign w:val="top"/>
          </w:tcPr>
          <w:p>
            <w:pPr>
              <w:pStyle w:val="Style35"/>
              <w:keepNext w:val="0"/>
              <w:keepLines w:val="0"/>
              <w:framePr w:w="15422" w:h="8083" w:wrap="none" w:vAnchor="page" w:hAnchor="page" w:x="733" w:y="1414"/>
              <w:widowControl w:val="0"/>
              <w:shd w:val="clear" w:color="auto" w:fill="auto"/>
              <w:bidi w:val="0"/>
              <w:spacing w:before="0" w:after="0" w:line="240" w:lineRule="auto"/>
              <w:ind w:left="0" w:right="0" w:firstLine="580"/>
              <w:jc w:val="left"/>
            </w:pPr>
            <w:r>
              <w:rPr>
                <w:color w:val="080808"/>
                <w:spacing w:val="0"/>
                <w:w w:val="100"/>
                <w:position w:val="0"/>
                <w:shd w:val="clear" w:color="auto" w:fill="auto"/>
                <w:lang w:val="ru-RU" w:eastAsia="ru-RU" w:bidi="ru-RU"/>
              </w:rPr>
              <w:t>5488,6</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08"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6</w:t>
      </w:r>
    </w:p>
    <w:tbl>
      <w:tblPr>
        <w:tblOverlap w:val="never"/>
        <w:jc w:val="left"/>
        <w:tblLayout w:type="fixed"/>
      </w:tblPr>
      <w:tblGrid>
        <w:gridCol w:w="3341"/>
        <w:gridCol w:w="1560"/>
        <w:gridCol w:w="1555"/>
        <w:gridCol w:w="1848"/>
        <w:gridCol w:w="1560"/>
        <w:gridCol w:w="1987"/>
        <w:gridCol w:w="1560"/>
        <w:gridCol w:w="1992"/>
      </w:tblGrid>
      <w:tr>
        <w:trPr>
          <w:trHeight w:val="288" w:hRule="exact"/>
        </w:trPr>
        <w:tc>
          <w:tcPr>
            <w:vMerge w:val="restart"/>
            <w:tcBorders>
              <w:top w:val="single" w:sz="4"/>
            </w:tcBorders>
            <w:shd w:val="clear" w:color="auto" w:fill="auto"/>
            <w:vAlign w:val="center"/>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rPr>
                <w:sz w:val="24"/>
                <w:szCs w:val="24"/>
              </w:rPr>
            </w:pPr>
            <w:r>
              <w:rPr>
                <w:color w:val="090909"/>
                <w:spacing w:val="0"/>
                <w:w w:val="100"/>
                <w:position w:val="0"/>
                <w:sz w:val="24"/>
                <w:szCs w:val="24"/>
                <w:shd w:val="clear" w:color="auto" w:fill="auto"/>
                <w:lang w:val="ru-RU" w:eastAsia="ru-RU" w:bidi="ru-RU"/>
              </w:rPr>
              <w:t xml:space="preserve">Виды и условия оказания </w:t>
            </w:r>
            <w:r>
              <w:rPr>
                <w:color w:val="080808"/>
                <w:spacing w:val="0"/>
                <w:w w:val="100"/>
                <w:position w:val="0"/>
                <w:sz w:val="24"/>
                <w:szCs w:val="24"/>
                <w:shd w:val="clear" w:color="auto" w:fill="auto"/>
                <w:lang w:val="ru-RU" w:eastAsia="ru-RU" w:bidi="ru-RU"/>
              </w:rPr>
              <w:t>медицинской помощи1</w:t>
            </w:r>
          </w:p>
        </w:tc>
        <w:tc>
          <w:tcPr>
            <w:vMerge w:val="restart"/>
            <w:tcBorders>
              <w:top w:val="single" w:sz="4"/>
              <w:left w:val="single" w:sz="4"/>
            </w:tcBorders>
            <w:shd w:val="clear" w:color="auto" w:fill="auto"/>
            <w:vAlign w:val="center"/>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Единица </w:t>
            </w:r>
            <w:r>
              <w:rPr>
                <w:color w:val="0B0B0B"/>
                <w:spacing w:val="0"/>
                <w:w w:val="100"/>
                <w:position w:val="0"/>
                <w:sz w:val="24"/>
                <w:szCs w:val="24"/>
                <w:shd w:val="clear" w:color="auto" w:fill="auto"/>
                <w:lang w:val="ru-RU" w:eastAsia="ru-RU" w:bidi="ru-RU"/>
              </w:rPr>
              <w:t xml:space="preserve">измерения </w:t>
            </w:r>
            <w:r>
              <w:rPr>
                <w:color w:val="0C0C0C"/>
                <w:spacing w:val="0"/>
                <w:w w:val="100"/>
                <w:position w:val="0"/>
                <w:sz w:val="24"/>
                <w:szCs w:val="24"/>
                <w:shd w:val="clear" w:color="auto" w:fill="auto"/>
                <w:lang w:val="ru-RU" w:eastAsia="ru-RU" w:bidi="ru-RU"/>
              </w:rPr>
              <w:t xml:space="preserve">на </w:t>
            </w:r>
            <w:r>
              <w:rPr>
                <w:color w:val="0C0C0C"/>
                <w:spacing w:val="0"/>
                <w:w w:val="100"/>
                <w:position w:val="0"/>
                <w:sz w:val="28"/>
                <w:szCs w:val="28"/>
                <w:shd w:val="clear" w:color="auto" w:fill="auto"/>
                <w:lang w:val="ru-RU" w:eastAsia="ru-RU" w:bidi="ru-RU"/>
              </w:rPr>
              <w:t xml:space="preserve">1 </w:t>
            </w:r>
            <w:r>
              <w:rPr>
                <w:color w:val="0C0C0C"/>
                <w:spacing w:val="0"/>
                <w:w w:val="100"/>
                <w:position w:val="0"/>
                <w:sz w:val="24"/>
                <w:szCs w:val="24"/>
                <w:shd w:val="clear" w:color="auto" w:fill="auto"/>
                <w:lang w:val="ru-RU" w:eastAsia="ru-RU" w:bidi="ru-RU"/>
              </w:rPr>
              <w:t>жителя</w:t>
            </w:r>
          </w:p>
        </w:tc>
        <w:tc>
          <w:tcPr>
            <w:gridSpan w:val="2"/>
            <w:tcBorders>
              <w:top w:val="single" w:sz="4"/>
              <w:left w:val="single" w:sz="4"/>
            </w:tcBorders>
            <w:shd w:val="clear" w:color="auto" w:fill="auto"/>
            <w:vAlign w:val="bottom"/>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rPr>
                <w:sz w:val="24"/>
                <w:szCs w:val="24"/>
              </w:rPr>
            </w:pPr>
            <w:r>
              <w:rPr>
                <w:color w:val="0C0C0C"/>
                <w:spacing w:val="0"/>
                <w:w w:val="100"/>
                <w:position w:val="0"/>
                <w:sz w:val="28"/>
                <w:szCs w:val="28"/>
                <w:shd w:val="clear" w:color="auto" w:fill="auto"/>
                <w:lang w:val="ru-RU" w:eastAsia="ru-RU" w:bidi="ru-RU"/>
              </w:rPr>
              <w:t xml:space="preserve">2025 </w:t>
            </w:r>
            <w:r>
              <w:rPr>
                <w:color w:val="0C0C0C"/>
                <w:spacing w:val="0"/>
                <w:w w:val="100"/>
                <w:position w:val="0"/>
                <w:sz w:val="24"/>
                <w:szCs w:val="24"/>
                <w:shd w:val="clear" w:color="auto" w:fill="auto"/>
                <w:lang w:val="ru-RU" w:eastAsia="ru-RU" w:bidi="ru-RU"/>
              </w:rPr>
              <w:t>год</w:t>
            </w:r>
          </w:p>
        </w:tc>
        <w:tc>
          <w:tcPr>
            <w:gridSpan w:val="2"/>
            <w:tcBorders>
              <w:top w:val="single" w:sz="4"/>
              <w:left w:val="single" w:sz="4"/>
            </w:tcBorders>
            <w:shd w:val="clear" w:color="auto" w:fill="auto"/>
            <w:vAlign w:val="bottom"/>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8"/>
                <w:szCs w:val="28"/>
                <w:shd w:val="clear" w:color="auto" w:fill="auto"/>
                <w:lang w:val="ru-RU" w:eastAsia="ru-RU" w:bidi="ru-RU"/>
              </w:rPr>
              <w:t xml:space="preserve">2026 </w:t>
            </w:r>
            <w:r>
              <w:rPr>
                <w:color w:val="080808"/>
                <w:spacing w:val="0"/>
                <w:w w:val="100"/>
                <w:position w:val="0"/>
                <w:sz w:val="24"/>
                <w:szCs w:val="24"/>
                <w:shd w:val="clear" w:color="auto" w:fill="auto"/>
                <w:lang w:val="ru-RU" w:eastAsia="ru-RU" w:bidi="ru-RU"/>
              </w:rPr>
              <w:t>год</w:t>
            </w:r>
          </w:p>
        </w:tc>
        <w:tc>
          <w:tcPr>
            <w:gridSpan w:val="2"/>
            <w:tcBorders>
              <w:top w:val="single" w:sz="4"/>
              <w:left w:val="single" w:sz="4"/>
            </w:tcBorders>
            <w:shd w:val="clear" w:color="auto" w:fill="auto"/>
            <w:vAlign w:val="bottom"/>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8"/>
                <w:szCs w:val="28"/>
                <w:shd w:val="clear" w:color="auto" w:fill="auto"/>
                <w:lang w:val="ru-RU" w:eastAsia="ru-RU" w:bidi="ru-RU"/>
              </w:rPr>
              <w:t xml:space="preserve">2027 </w:t>
            </w:r>
            <w:r>
              <w:rPr>
                <w:color w:val="0A0A0A"/>
                <w:spacing w:val="0"/>
                <w:w w:val="100"/>
                <w:position w:val="0"/>
                <w:sz w:val="24"/>
                <w:szCs w:val="24"/>
                <w:shd w:val="clear" w:color="auto" w:fill="auto"/>
                <w:lang w:val="ru-RU" w:eastAsia="ru-RU" w:bidi="ru-RU"/>
              </w:rPr>
              <w:t>год</w:t>
            </w:r>
          </w:p>
        </w:tc>
      </w:tr>
      <w:tr>
        <w:trPr>
          <w:trHeight w:val="1939" w:hRule="exact"/>
        </w:trPr>
        <w:tc>
          <w:tcPr>
            <w:vMerge/>
            <w:tcBorders/>
            <w:shd w:val="clear" w:color="auto" w:fill="auto"/>
            <w:vAlign w:val="center"/>
          </w:tcPr>
          <w:p>
            <w:pPr>
              <w:framePr w:w="15403" w:h="8650" w:wrap="none" w:vAnchor="page" w:hAnchor="page" w:x="743" w:y="1419"/>
            </w:pPr>
          </w:p>
        </w:tc>
        <w:tc>
          <w:tcPr>
            <w:vMerge/>
            <w:tcBorders>
              <w:left w:val="single" w:sz="4"/>
            </w:tcBorders>
            <w:shd w:val="clear" w:color="auto" w:fill="auto"/>
            <w:vAlign w:val="center"/>
          </w:tcPr>
          <w:p>
            <w:pPr>
              <w:framePr w:w="15403" w:h="8650" w:wrap="none" w:vAnchor="page" w:hAnchor="page" w:x="743" w:y="1419"/>
            </w:pPr>
          </w:p>
        </w:tc>
        <w:tc>
          <w:tcPr>
            <w:tcBorders>
              <w:top w:val="single" w:sz="4"/>
              <w:left w:val="single" w:sz="4"/>
            </w:tcBorders>
            <w:shd w:val="clear" w:color="auto" w:fill="auto"/>
            <w:vAlign w:val="center"/>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rPr>
                <w:sz w:val="24"/>
                <w:szCs w:val="24"/>
              </w:rPr>
            </w:pPr>
            <w:r>
              <w:rPr>
                <w:color w:val="090909"/>
                <w:spacing w:val="0"/>
                <w:w w:val="100"/>
                <w:position w:val="0"/>
                <w:sz w:val="24"/>
                <w:szCs w:val="24"/>
                <w:shd w:val="clear" w:color="auto" w:fill="auto"/>
                <w:lang w:val="ru-RU" w:eastAsia="ru-RU" w:bidi="ru-RU"/>
              </w:rPr>
              <w:t xml:space="preserve">Средние </w:t>
            </w:r>
            <w:r>
              <w:rPr>
                <w:color w:val="0D0D0D"/>
                <w:spacing w:val="0"/>
                <w:w w:val="100"/>
                <w:position w:val="0"/>
                <w:sz w:val="24"/>
                <w:szCs w:val="24"/>
                <w:shd w:val="clear" w:color="auto" w:fill="auto"/>
                <w:lang w:val="ru-RU" w:eastAsia="ru-RU" w:bidi="ru-RU"/>
              </w:rPr>
              <w:t xml:space="preserve">нормативы </w:t>
            </w:r>
            <w:r>
              <w:rPr>
                <w:color w:val="080808"/>
                <w:spacing w:val="0"/>
                <w:w w:val="100"/>
                <w:position w:val="0"/>
                <w:sz w:val="24"/>
                <w:szCs w:val="24"/>
                <w:shd w:val="clear" w:color="auto" w:fill="auto"/>
                <w:lang w:val="ru-RU" w:eastAsia="ru-RU" w:bidi="ru-RU"/>
              </w:rPr>
              <w:t xml:space="preserve">объема </w:t>
            </w:r>
            <w:r>
              <w:rPr>
                <w:color w:val="0C0C0C"/>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rPr>
                <w:sz w:val="24"/>
                <w:szCs w:val="24"/>
              </w:rPr>
            </w:pPr>
            <w:r>
              <w:rPr>
                <w:color w:val="0C0C0C"/>
                <w:spacing w:val="0"/>
                <w:w w:val="100"/>
                <w:position w:val="0"/>
                <w:sz w:val="24"/>
                <w:szCs w:val="24"/>
                <w:shd w:val="clear" w:color="auto" w:fill="auto"/>
                <w:lang w:val="ru-RU" w:eastAsia="ru-RU" w:bidi="ru-RU"/>
              </w:rPr>
              <w:t xml:space="preserve">Средние </w:t>
            </w:r>
            <w:r>
              <w:rPr>
                <w:color w:val="070707"/>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A0A0A"/>
                <w:spacing w:val="0"/>
                <w:w w:val="100"/>
                <w:position w:val="0"/>
                <w:sz w:val="24"/>
                <w:szCs w:val="24"/>
                <w:shd w:val="clear" w:color="auto" w:fill="auto"/>
                <w:lang w:val="ru-RU" w:eastAsia="ru-RU" w:bidi="ru-RU"/>
              </w:rPr>
              <w:t xml:space="preserve">затрат на </w:t>
            </w:r>
            <w:r>
              <w:rPr>
                <w:color w:val="0D0D0D"/>
                <w:spacing w:val="0"/>
                <w:w w:val="100"/>
                <w:position w:val="0"/>
                <w:sz w:val="24"/>
                <w:szCs w:val="24"/>
                <w:shd w:val="clear" w:color="auto" w:fill="auto"/>
                <w:lang w:val="ru-RU" w:eastAsia="ru-RU" w:bidi="ru-RU"/>
              </w:rPr>
              <w:t xml:space="preserve">единицу объема </w:t>
            </w:r>
            <w:r>
              <w:rPr>
                <w:color w:val="0A0A0A"/>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c>
          <w:tcPr>
            <w:tcBorders>
              <w:top w:val="single" w:sz="4"/>
              <w:left w:val="single" w:sz="4"/>
            </w:tcBorders>
            <w:shd w:val="clear" w:color="auto" w:fill="auto"/>
            <w:vAlign w:val="center"/>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 xml:space="preserve">Средние </w:t>
            </w:r>
            <w:r>
              <w:rPr>
                <w:color w:val="0C0C0C"/>
                <w:spacing w:val="0"/>
                <w:w w:val="100"/>
                <w:position w:val="0"/>
                <w:sz w:val="24"/>
                <w:szCs w:val="24"/>
                <w:shd w:val="clear" w:color="auto" w:fill="auto"/>
                <w:lang w:val="ru-RU" w:eastAsia="ru-RU" w:bidi="ru-RU"/>
              </w:rPr>
              <w:t xml:space="preserve">нормативы </w:t>
            </w:r>
            <w:r>
              <w:rPr>
                <w:color w:val="090909"/>
                <w:spacing w:val="0"/>
                <w:w w:val="100"/>
                <w:position w:val="0"/>
                <w:sz w:val="24"/>
                <w:szCs w:val="24"/>
                <w:shd w:val="clear" w:color="auto" w:fill="auto"/>
                <w:lang w:val="ru-RU" w:eastAsia="ru-RU" w:bidi="ru-RU"/>
              </w:rPr>
              <w:t xml:space="preserve">объема </w:t>
            </w:r>
            <w:r>
              <w:rPr>
                <w:color w:val="0D0D0D"/>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rPr>
                <w:sz w:val="24"/>
                <w:szCs w:val="24"/>
              </w:rPr>
            </w:pPr>
            <w:r>
              <w:rPr>
                <w:color w:val="0E0E0E"/>
                <w:spacing w:val="0"/>
                <w:w w:val="100"/>
                <w:position w:val="0"/>
                <w:sz w:val="24"/>
                <w:szCs w:val="24"/>
                <w:shd w:val="clear" w:color="auto" w:fill="auto"/>
                <w:lang w:val="ru-RU" w:eastAsia="ru-RU" w:bidi="ru-RU"/>
              </w:rPr>
              <w:t xml:space="preserve">Средние </w:t>
            </w:r>
            <w:r>
              <w:rPr>
                <w:color w:val="0A0A0A"/>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80808"/>
                <w:spacing w:val="0"/>
                <w:w w:val="100"/>
                <w:position w:val="0"/>
                <w:sz w:val="24"/>
                <w:szCs w:val="24"/>
                <w:shd w:val="clear" w:color="auto" w:fill="auto"/>
                <w:lang w:val="ru-RU" w:eastAsia="ru-RU" w:bidi="ru-RU"/>
              </w:rPr>
              <w:t xml:space="preserve">затрат на единицу </w:t>
            </w:r>
            <w:r>
              <w:rPr>
                <w:color w:val="0B0B0B"/>
                <w:spacing w:val="0"/>
                <w:w w:val="100"/>
                <w:position w:val="0"/>
                <w:sz w:val="24"/>
                <w:szCs w:val="24"/>
                <w:shd w:val="clear" w:color="auto" w:fill="auto"/>
                <w:lang w:val="ru-RU" w:eastAsia="ru-RU" w:bidi="ru-RU"/>
              </w:rPr>
              <w:t xml:space="preserve">объема </w:t>
            </w:r>
            <w:r>
              <w:rPr>
                <w:color w:val="080808"/>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c>
          <w:tcPr>
            <w:tcBorders>
              <w:top w:val="single" w:sz="4"/>
              <w:left w:val="single" w:sz="4"/>
            </w:tcBorders>
            <w:shd w:val="clear" w:color="auto" w:fill="auto"/>
            <w:vAlign w:val="center"/>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4"/>
                <w:szCs w:val="24"/>
                <w:shd w:val="clear" w:color="auto" w:fill="auto"/>
                <w:lang w:val="ru-RU" w:eastAsia="ru-RU" w:bidi="ru-RU"/>
              </w:rPr>
              <w:t xml:space="preserve">Средние </w:t>
            </w:r>
            <w:r>
              <w:rPr>
                <w:color w:val="0C0C0C"/>
                <w:spacing w:val="0"/>
                <w:w w:val="100"/>
                <w:position w:val="0"/>
                <w:sz w:val="24"/>
                <w:szCs w:val="24"/>
                <w:shd w:val="clear" w:color="auto" w:fill="auto"/>
                <w:lang w:val="ru-RU" w:eastAsia="ru-RU" w:bidi="ru-RU"/>
              </w:rPr>
              <w:t xml:space="preserve">нормативы </w:t>
            </w:r>
            <w:r>
              <w:rPr>
                <w:color w:val="080808"/>
                <w:spacing w:val="0"/>
                <w:w w:val="100"/>
                <w:position w:val="0"/>
                <w:sz w:val="24"/>
                <w:szCs w:val="24"/>
                <w:shd w:val="clear" w:color="auto" w:fill="auto"/>
                <w:lang w:val="ru-RU" w:eastAsia="ru-RU" w:bidi="ru-RU"/>
              </w:rPr>
              <w:t xml:space="preserve">объема </w:t>
            </w:r>
            <w:r>
              <w:rPr>
                <w:color w:val="0E0E0E"/>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Средние </w:t>
            </w:r>
            <w:r>
              <w:rPr>
                <w:color w:val="090909"/>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70707"/>
                <w:spacing w:val="0"/>
                <w:w w:val="100"/>
                <w:position w:val="0"/>
                <w:sz w:val="24"/>
                <w:szCs w:val="24"/>
                <w:shd w:val="clear" w:color="auto" w:fill="auto"/>
                <w:lang w:val="ru-RU" w:eastAsia="ru-RU" w:bidi="ru-RU"/>
              </w:rPr>
              <w:t xml:space="preserve">затрат на единицу </w:t>
            </w:r>
            <w:r>
              <w:rPr>
                <w:color w:val="0B0B0B"/>
                <w:spacing w:val="0"/>
                <w:w w:val="100"/>
                <w:position w:val="0"/>
                <w:sz w:val="24"/>
                <w:szCs w:val="24"/>
                <w:shd w:val="clear" w:color="auto" w:fill="auto"/>
                <w:lang w:val="ru-RU" w:eastAsia="ru-RU" w:bidi="ru-RU"/>
              </w:rPr>
              <w:t xml:space="preserve">объема </w:t>
            </w:r>
            <w:r>
              <w:rPr>
                <w:color w:val="090909"/>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r>
      <w:tr>
        <w:trPr>
          <w:trHeight w:val="1200" w:hRule="exact"/>
        </w:trPr>
        <w:tc>
          <w:tcPr>
            <w:tcBorders>
              <w:top w:val="single" w:sz="4"/>
            </w:tcBorders>
            <w:shd w:val="clear" w:color="auto" w:fill="auto"/>
            <w:vAlign w:val="bottom"/>
          </w:tcPr>
          <w:p>
            <w:pPr>
              <w:pStyle w:val="Style35"/>
              <w:keepNext w:val="0"/>
              <w:keepLines w:val="0"/>
              <w:framePr w:w="15403" w:h="8650" w:wrap="none" w:vAnchor="page" w:hAnchor="page" w:x="743" w:y="1419"/>
              <w:widowControl w:val="0"/>
              <w:shd w:val="clear" w:color="auto" w:fill="auto"/>
              <w:bidi w:val="0"/>
              <w:spacing w:before="0" w:after="0" w:line="228" w:lineRule="auto"/>
              <w:ind w:left="0" w:right="0" w:firstLine="0"/>
              <w:jc w:val="left"/>
              <w:rPr>
                <w:sz w:val="24"/>
                <w:szCs w:val="24"/>
              </w:rPr>
            </w:pPr>
            <w:r>
              <w:rPr>
                <w:color w:val="0A0A0A"/>
                <w:spacing w:val="0"/>
                <w:w w:val="100"/>
                <w:position w:val="0"/>
                <w:sz w:val="28"/>
                <w:szCs w:val="28"/>
                <w:shd w:val="clear" w:color="auto" w:fill="auto"/>
                <w:lang w:val="ru-RU" w:eastAsia="ru-RU" w:bidi="ru-RU"/>
              </w:rPr>
              <w:t xml:space="preserve">2.1.7.3. </w:t>
            </w:r>
            <w:r>
              <w:rPr>
                <w:color w:val="0A0A0A"/>
                <w:spacing w:val="0"/>
                <w:w w:val="100"/>
                <w:position w:val="0"/>
                <w:sz w:val="24"/>
                <w:szCs w:val="24"/>
                <w:shd w:val="clear" w:color="auto" w:fill="auto"/>
                <w:lang w:val="ru-RU" w:eastAsia="ru-RU" w:bidi="ru-RU"/>
              </w:rPr>
              <w:t xml:space="preserve">ультразвуковое </w:t>
            </w:r>
            <w:r>
              <w:rPr>
                <w:color w:val="080808"/>
                <w:spacing w:val="0"/>
                <w:w w:val="100"/>
                <w:position w:val="0"/>
                <w:sz w:val="24"/>
                <w:szCs w:val="24"/>
                <w:shd w:val="clear" w:color="auto" w:fill="auto"/>
                <w:lang w:val="ru-RU" w:eastAsia="ru-RU" w:bidi="ru-RU"/>
              </w:rPr>
              <w:t>исследование сердечно</w:t>
              <w:softHyphen/>
            </w:r>
            <w:r>
              <w:rPr>
                <w:color w:val="0D0D0D"/>
                <w:spacing w:val="0"/>
                <w:w w:val="100"/>
                <w:position w:val="0"/>
                <w:sz w:val="24"/>
                <w:szCs w:val="24"/>
                <w:shd w:val="clear" w:color="auto" w:fill="auto"/>
                <w:lang w:val="ru-RU" w:eastAsia="ru-RU" w:bidi="ru-RU"/>
              </w:rPr>
              <w:t>сосудистой системы</w:t>
            </w:r>
          </w:p>
        </w:tc>
        <w:tc>
          <w:tcPr>
            <w:tcBorders>
              <w:top w:val="single" w:sz="4"/>
            </w:tcBorders>
            <w:shd w:val="clear" w:color="auto" w:fill="auto"/>
            <w:vAlign w:val="center"/>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left"/>
              <w:rPr>
                <w:sz w:val="24"/>
                <w:szCs w:val="24"/>
              </w:rPr>
            </w:pPr>
            <w:r>
              <w:rPr>
                <w:color w:val="0E0E0E"/>
                <w:spacing w:val="0"/>
                <w:w w:val="100"/>
                <w:position w:val="0"/>
                <w:sz w:val="24"/>
                <w:szCs w:val="24"/>
                <w:shd w:val="clear" w:color="auto" w:fill="auto"/>
                <w:lang w:val="ru-RU" w:eastAsia="ru-RU" w:bidi="ru-RU"/>
              </w:rPr>
              <w:t>исследований</w:t>
            </w:r>
          </w:p>
        </w:tc>
        <w:tc>
          <w:tcPr>
            <w:tcBorders>
              <w:top w:val="single" w:sz="4"/>
            </w:tcBorders>
            <w:shd w:val="clear" w:color="auto" w:fill="auto"/>
            <w:vAlign w:val="center"/>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0,122408</w:t>
            </w:r>
          </w:p>
        </w:tc>
        <w:tc>
          <w:tcPr>
            <w:tcBorders>
              <w:top w:val="single" w:sz="4"/>
            </w:tcBorders>
            <w:shd w:val="clear" w:color="auto" w:fill="auto"/>
            <w:vAlign w:val="center"/>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pPr>
            <w:r>
              <w:rPr>
                <w:color w:val="050505"/>
                <w:spacing w:val="0"/>
                <w:w w:val="100"/>
                <w:position w:val="0"/>
                <w:shd w:val="clear" w:color="auto" w:fill="auto"/>
                <w:lang w:val="ru-RU" w:eastAsia="ru-RU" w:bidi="ru-RU"/>
              </w:rPr>
              <w:t>694,4</w:t>
            </w:r>
          </w:p>
        </w:tc>
        <w:tc>
          <w:tcPr>
            <w:tcBorders>
              <w:top w:val="single" w:sz="4"/>
            </w:tcBorders>
            <w:shd w:val="clear" w:color="auto" w:fill="auto"/>
            <w:vAlign w:val="center"/>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pPr>
            <w:r>
              <w:rPr>
                <w:color w:val="0A0A0A"/>
                <w:spacing w:val="0"/>
                <w:w w:val="100"/>
                <w:position w:val="0"/>
                <w:shd w:val="clear" w:color="auto" w:fill="auto"/>
                <w:lang w:val="ru-RU" w:eastAsia="ru-RU" w:bidi="ru-RU"/>
              </w:rPr>
              <w:t>0,128528</w:t>
            </w:r>
          </w:p>
        </w:tc>
        <w:tc>
          <w:tcPr>
            <w:tcBorders>
              <w:top w:val="single" w:sz="4"/>
            </w:tcBorders>
            <w:shd w:val="clear" w:color="auto" w:fill="auto"/>
            <w:vAlign w:val="center"/>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756</w:t>
            </w:r>
          </w:p>
        </w:tc>
        <w:tc>
          <w:tcPr>
            <w:tcBorders>
              <w:top w:val="single" w:sz="4"/>
            </w:tcBorders>
            <w:shd w:val="clear" w:color="auto" w:fill="auto"/>
            <w:vAlign w:val="center"/>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200"/>
              <w:jc w:val="both"/>
            </w:pPr>
            <w:r>
              <w:rPr>
                <w:color w:val="060606"/>
                <w:spacing w:val="0"/>
                <w:w w:val="100"/>
                <w:position w:val="0"/>
                <w:shd w:val="clear" w:color="auto" w:fill="auto"/>
                <w:lang w:val="ru-RU" w:eastAsia="ru-RU" w:bidi="ru-RU"/>
              </w:rPr>
              <w:t>0,128528</w:t>
            </w:r>
          </w:p>
        </w:tc>
        <w:tc>
          <w:tcPr>
            <w:tcBorders>
              <w:top w:val="single" w:sz="4"/>
            </w:tcBorders>
            <w:shd w:val="clear" w:color="auto" w:fill="auto"/>
            <w:vAlign w:val="center"/>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580"/>
              <w:jc w:val="both"/>
            </w:pPr>
            <w:r>
              <w:rPr>
                <w:color w:val="060606"/>
                <w:spacing w:val="0"/>
                <w:w w:val="100"/>
                <w:position w:val="0"/>
                <w:shd w:val="clear" w:color="auto" w:fill="auto"/>
                <w:lang w:val="ru-RU" w:eastAsia="ru-RU" w:bidi="ru-RU"/>
              </w:rPr>
              <w:t>811,7</w:t>
            </w:r>
          </w:p>
        </w:tc>
      </w:tr>
      <w:tr>
        <w:trPr>
          <w:trHeight w:val="662" w:hRule="exact"/>
        </w:trPr>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left"/>
              <w:rPr>
                <w:sz w:val="24"/>
                <w:szCs w:val="24"/>
              </w:rPr>
            </w:pPr>
            <w:r>
              <w:rPr>
                <w:color w:val="090909"/>
                <w:spacing w:val="0"/>
                <w:w w:val="100"/>
                <w:position w:val="0"/>
                <w:sz w:val="28"/>
                <w:szCs w:val="28"/>
                <w:shd w:val="clear" w:color="auto" w:fill="auto"/>
                <w:lang w:val="ru-RU" w:eastAsia="ru-RU" w:bidi="ru-RU"/>
              </w:rPr>
              <w:t xml:space="preserve">2.1.7.4. </w:t>
            </w:r>
            <w:r>
              <w:rPr>
                <w:color w:val="090909"/>
                <w:spacing w:val="0"/>
                <w:w w:val="100"/>
                <w:position w:val="0"/>
                <w:sz w:val="24"/>
                <w:szCs w:val="24"/>
                <w:shd w:val="clear" w:color="auto" w:fill="auto"/>
                <w:lang w:val="ru-RU" w:eastAsia="ru-RU" w:bidi="ru-RU"/>
              </w:rPr>
              <w:t>эндоскопическое</w:t>
            </w:r>
          </w:p>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left"/>
              <w:rPr>
                <w:sz w:val="24"/>
                <w:szCs w:val="24"/>
              </w:rPr>
            </w:pPr>
            <w:r>
              <w:rPr>
                <w:color w:val="0E0E0E"/>
                <w:spacing w:val="0"/>
                <w:w w:val="100"/>
                <w:position w:val="0"/>
                <w:sz w:val="24"/>
                <w:szCs w:val="24"/>
                <w:shd w:val="clear" w:color="auto" w:fill="auto"/>
                <w:lang w:val="ru-RU" w:eastAsia="ru-RU" w:bidi="ru-RU"/>
              </w:rPr>
              <w:t>диагностическое исследование</w:t>
            </w:r>
          </w:p>
        </w:tc>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left"/>
              <w:rPr>
                <w:sz w:val="24"/>
                <w:szCs w:val="24"/>
              </w:rPr>
            </w:pPr>
            <w:r>
              <w:rPr>
                <w:color w:val="0B0B0B"/>
                <w:spacing w:val="0"/>
                <w:w w:val="100"/>
                <w:position w:val="0"/>
                <w:sz w:val="24"/>
                <w:szCs w:val="24"/>
                <w:shd w:val="clear" w:color="auto" w:fill="auto"/>
                <w:lang w:val="ru-RU" w:eastAsia="ru-RU" w:bidi="ru-RU"/>
              </w:rPr>
              <w:t>исследований</w:t>
            </w:r>
          </w:p>
        </w:tc>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0,03537</w:t>
            </w:r>
          </w:p>
        </w:tc>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1273,3</w:t>
            </w:r>
          </w:p>
        </w:tc>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0,037139</w:t>
            </w:r>
          </w:p>
        </w:tc>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1386,3</w:t>
            </w:r>
          </w:p>
        </w:tc>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200"/>
              <w:jc w:val="both"/>
            </w:pPr>
            <w:r>
              <w:rPr>
                <w:color w:val="070707"/>
                <w:spacing w:val="0"/>
                <w:w w:val="100"/>
                <w:position w:val="0"/>
                <w:shd w:val="clear" w:color="auto" w:fill="auto"/>
                <w:lang w:val="ru-RU" w:eastAsia="ru-RU" w:bidi="ru-RU"/>
              </w:rPr>
              <w:t>0,037139</w:t>
            </w:r>
          </w:p>
        </w:tc>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580"/>
              <w:jc w:val="both"/>
            </w:pPr>
            <w:r>
              <w:rPr>
                <w:color w:val="080808"/>
                <w:spacing w:val="0"/>
                <w:w w:val="100"/>
                <w:position w:val="0"/>
                <w:shd w:val="clear" w:color="auto" w:fill="auto"/>
                <w:lang w:val="ru-RU" w:eastAsia="ru-RU" w:bidi="ru-RU"/>
              </w:rPr>
              <w:t>1488,4</w:t>
            </w:r>
          </w:p>
        </w:tc>
      </w:tr>
      <w:tr>
        <w:trPr>
          <w:trHeight w:val="1214" w:hRule="exact"/>
        </w:trPr>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30" w:lineRule="auto"/>
              <w:ind w:left="0" w:right="0" w:firstLine="0"/>
              <w:jc w:val="left"/>
              <w:rPr>
                <w:sz w:val="24"/>
                <w:szCs w:val="24"/>
              </w:rPr>
            </w:pPr>
            <w:r>
              <w:rPr>
                <w:color w:val="070707"/>
                <w:spacing w:val="0"/>
                <w:w w:val="100"/>
                <w:position w:val="0"/>
                <w:sz w:val="28"/>
                <w:szCs w:val="28"/>
                <w:shd w:val="clear" w:color="auto" w:fill="auto"/>
                <w:lang w:val="ru-RU" w:eastAsia="ru-RU" w:bidi="ru-RU"/>
              </w:rPr>
              <w:t xml:space="preserve">2.1.7.5. </w:t>
            </w:r>
            <w:r>
              <w:rPr>
                <w:color w:val="070707"/>
                <w:spacing w:val="0"/>
                <w:w w:val="100"/>
                <w:position w:val="0"/>
                <w:sz w:val="24"/>
                <w:szCs w:val="24"/>
                <w:shd w:val="clear" w:color="auto" w:fill="auto"/>
                <w:lang w:val="ru-RU" w:eastAsia="ru-RU" w:bidi="ru-RU"/>
              </w:rPr>
              <w:t>молекулярно</w:t>
              <w:softHyphen/>
            </w:r>
            <w:r>
              <w:rPr>
                <w:color w:val="0D0D0D"/>
                <w:spacing w:val="0"/>
                <w:w w:val="100"/>
                <w:position w:val="0"/>
                <w:sz w:val="24"/>
                <w:szCs w:val="24"/>
                <w:shd w:val="clear" w:color="auto" w:fill="auto"/>
                <w:lang w:val="ru-RU" w:eastAsia="ru-RU" w:bidi="ru-RU"/>
              </w:rPr>
              <w:t xml:space="preserve">генетическое исследование с </w:t>
            </w:r>
            <w:r>
              <w:rPr>
                <w:color w:val="090909"/>
                <w:spacing w:val="0"/>
                <w:w w:val="100"/>
                <w:position w:val="0"/>
                <w:sz w:val="24"/>
                <w:szCs w:val="24"/>
                <w:shd w:val="clear" w:color="auto" w:fill="auto"/>
                <w:lang w:val="ru-RU" w:eastAsia="ru-RU" w:bidi="ru-RU"/>
              </w:rPr>
              <w:t xml:space="preserve">целью диагностики </w:t>
            </w:r>
            <w:r>
              <w:rPr>
                <w:color w:val="0C0C0C"/>
                <w:spacing w:val="0"/>
                <w:w w:val="100"/>
                <w:position w:val="0"/>
                <w:sz w:val="24"/>
                <w:szCs w:val="24"/>
                <w:shd w:val="clear" w:color="auto" w:fill="auto"/>
                <w:lang w:val="ru-RU" w:eastAsia="ru-RU" w:bidi="ru-RU"/>
              </w:rPr>
              <w:t>онкологических заболеваний</w:t>
            </w:r>
          </w:p>
        </w:tc>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left"/>
              <w:rPr>
                <w:sz w:val="24"/>
                <w:szCs w:val="24"/>
              </w:rPr>
            </w:pPr>
            <w:r>
              <w:rPr>
                <w:color w:val="0A0A0A"/>
                <w:spacing w:val="0"/>
                <w:w w:val="100"/>
                <w:position w:val="0"/>
                <w:sz w:val="24"/>
                <w:szCs w:val="24"/>
                <w:shd w:val="clear" w:color="auto" w:fill="auto"/>
                <w:lang w:val="ru-RU" w:eastAsia="ru-RU" w:bidi="ru-RU"/>
              </w:rPr>
              <w:t>исследований</w:t>
            </w:r>
          </w:p>
        </w:tc>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0,001297</w:t>
            </w:r>
          </w:p>
        </w:tc>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10693,2</w:t>
            </w:r>
          </w:p>
        </w:tc>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0,001362</w:t>
            </w:r>
          </w:p>
        </w:tc>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11642,3</w:t>
            </w:r>
          </w:p>
        </w:tc>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200"/>
              <w:jc w:val="both"/>
            </w:pPr>
            <w:r>
              <w:rPr>
                <w:color w:val="070707"/>
                <w:spacing w:val="0"/>
                <w:w w:val="100"/>
                <w:position w:val="0"/>
                <w:shd w:val="clear" w:color="auto" w:fill="auto"/>
                <w:lang w:val="ru-RU" w:eastAsia="ru-RU" w:bidi="ru-RU"/>
              </w:rPr>
              <w:t>0,001362</w:t>
            </w:r>
          </w:p>
        </w:tc>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580"/>
              <w:jc w:val="both"/>
            </w:pPr>
            <w:r>
              <w:rPr>
                <w:color w:val="070707"/>
                <w:spacing w:val="0"/>
                <w:w w:val="100"/>
                <w:position w:val="0"/>
                <w:shd w:val="clear" w:color="auto" w:fill="auto"/>
                <w:lang w:val="ru-RU" w:eastAsia="ru-RU" w:bidi="ru-RU"/>
              </w:rPr>
              <w:t>12499,5</w:t>
            </w:r>
          </w:p>
        </w:tc>
      </w:tr>
      <w:tr>
        <w:trPr>
          <w:trHeight w:val="2352" w:hRule="exact"/>
        </w:trPr>
        <w:tc>
          <w:tcPr>
            <w:tcBorders/>
            <w:shd w:val="clear" w:color="auto" w:fill="auto"/>
            <w:vAlign w:val="bottom"/>
          </w:tcPr>
          <w:p>
            <w:pPr>
              <w:pStyle w:val="Style35"/>
              <w:keepNext w:val="0"/>
              <w:keepLines w:val="0"/>
              <w:framePr w:w="15403" w:h="8650" w:wrap="none" w:vAnchor="page" w:hAnchor="page" w:x="743" w:y="1419"/>
              <w:widowControl w:val="0"/>
              <w:shd w:val="clear" w:color="auto" w:fill="auto"/>
              <w:bidi w:val="0"/>
              <w:spacing w:before="0" w:after="0" w:line="206" w:lineRule="auto"/>
              <w:ind w:left="0" w:right="0" w:firstLine="0"/>
              <w:jc w:val="left"/>
              <w:rPr>
                <w:sz w:val="24"/>
                <w:szCs w:val="24"/>
              </w:rPr>
            </w:pPr>
            <w:r>
              <w:rPr>
                <w:color w:val="090909"/>
                <w:spacing w:val="0"/>
                <w:w w:val="100"/>
                <w:position w:val="0"/>
                <w:sz w:val="28"/>
                <w:szCs w:val="28"/>
                <w:shd w:val="clear" w:color="auto" w:fill="auto"/>
                <w:lang w:val="ru-RU" w:eastAsia="ru-RU" w:bidi="ru-RU"/>
              </w:rPr>
              <w:t xml:space="preserve">2.1.7.6. </w:t>
            </w:r>
            <w:r>
              <w:rPr>
                <w:color w:val="090909"/>
                <w:spacing w:val="0"/>
                <w:w w:val="100"/>
                <w:position w:val="0"/>
                <w:sz w:val="24"/>
                <w:szCs w:val="24"/>
                <w:shd w:val="clear" w:color="auto" w:fill="auto"/>
                <w:lang w:val="ru-RU" w:eastAsia="ru-RU" w:bidi="ru-RU"/>
              </w:rPr>
              <w:t>патолого</w:t>
              <w:softHyphen/>
            </w:r>
          </w:p>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left"/>
              <w:rPr>
                <w:sz w:val="24"/>
                <w:szCs w:val="24"/>
              </w:rPr>
            </w:pPr>
            <w:r>
              <w:rPr>
                <w:color w:val="0B0B0B"/>
                <w:spacing w:val="0"/>
                <w:w w:val="100"/>
                <w:position w:val="0"/>
                <w:sz w:val="24"/>
                <w:szCs w:val="24"/>
                <w:shd w:val="clear" w:color="auto" w:fill="auto"/>
                <w:lang w:val="ru-RU" w:eastAsia="ru-RU" w:bidi="ru-RU"/>
              </w:rPr>
              <w:t xml:space="preserve">анатомическое исследование </w:t>
            </w:r>
            <w:r>
              <w:rPr>
                <w:color w:val="080808"/>
                <w:spacing w:val="0"/>
                <w:w w:val="100"/>
                <w:position w:val="0"/>
                <w:sz w:val="24"/>
                <w:szCs w:val="24"/>
                <w:shd w:val="clear" w:color="auto" w:fill="auto"/>
                <w:lang w:val="ru-RU" w:eastAsia="ru-RU" w:bidi="ru-RU"/>
              </w:rPr>
              <w:t xml:space="preserve">биопсийного(операционного) </w:t>
            </w:r>
            <w:r>
              <w:rPr>
                <w:color w:val="0D0D0D"/>
                <w:spacing w:val="0"/>
                <w:w w:val="100"/>
                <w:position w:val="0"/>
                <w:sz w:val="24"/>
                <w:szCs w:val="24"/>
                <w:shd w:val="clear" w:color="auto" w:fill="auto"/>
                <w:lang w:val="ru-RU" w:eastAsia="ru-RU" w:bidi="ru-RU"/>
              </w:rPr>
              <w:t xml:space="preserve">материала с целью </w:t>
            </w:r>
            <w:r>
              <w:rPr>
                <w:color w:val="090909"/>
                <w:spacing w:val="0"/>
                <w:w w:val="100"/>
                <w:position w:val="0"/>
                <w:sz w:val="24"/>
                <w:szCs w:val="24"/>
                <w:shd w:val="clear" w:color="auto" w:fill="auto"/>
                <w:lang w:val="ru-RU" w:eastAsia="ru-RU" w:bidi="ru-RU"/>
              </w:rPr>
              <w:t xml:space="preserve">диагностики онкологических </w:t>
            </w:r>
            <w:r>
              <w:rPr>
                <w:color w:val="0B0B0B"/>
                <w:spacing w:val="0"/>
                <w:w w:val="100"/>
                <w:position w:val="0"/>
                <w:sz w:val="24"/>
                <w:szCs w:val="24"/>
                <w:shd w:val="clear" w:color="auto" w:fill="auto"/>
                <w:lang w:val="ru-RU" w:eastAsia="ru-RU" w:bidi="ru-RU"/>
              </w:rPr>
              <w:t xml:space="preserve">заболеваний и подбора </w:t>
            </w:r>
            <w:r>
              <w:rPr>
                <w:color w:val="080808"/>
                <w:spacing w:val="0"/>
                <w:w w:val="100"/>
                <w:position w:val="0"/>
                <w:sz w:val="24"/>
                <w:szCs w:val="24"/>
                <w:shd w:val="clear" w:color="auto" w:fill="auto"/>
                <w:lang w:val="ru-RU" w:eastAsia="ru-RU" w:bidi="ru-RU"/>
              </w:rPr>
              <w:t xml:space="preserve">противоопухолевой </w:t>
            </w:r>
            <w:r>
              <w:rPr>
                <w:color w:val="0D0D0D"/>
                <w:spacing w:val="0"/>
                <w:w w:val="100"/>
                <w:position w:val="0"/>
                <w:sz w:val="24"/>
                <w:szCs w:val="24"/>
                <w:shd w:val="clear" w:color="auto" w:fill="auto"/>
                <w:lang w:val="ru-RU" w:eastAsia="ru-RU" w:bidi="ru-RU"/>
              </w:rPr>
              <w:t>лекарственной терапии</w:t>
            </w:r>
          </w:p>
        </w:tc>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left"/>
              <w:rPr>
                <w:sz w:val="24"/>
                <w:szCs w:val="24"/>
              </w:rPr>
            </w:pPr>
            <w:r>
              <w:rPr>
                <w:color w:val="0A0A0A"/>
                <w:spacing w:val="0"/>
                <w:w w:val="100"/>
                <w:position w:val="0"/>
                <w:sz w:val="24"/>
                <w:szCs w:val="24"/>
                <w:shd w:val="clear" w:color="auto" w:fill="auto"/>
                <w:lang w:val="ru-RU" w:eastAsia="ru-RU" w:bidi="ru-RU"/>
              </w:rPr>
              <w:t>исследований</w:t>
            </w:r>
          </w:p>
        </w:tc>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0,027103</w:t>
            </w:r>
          </w:p>
        </w:tc>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2637,1</w:t>
            </w:r>
          </w:p>
        </w:tc>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0,028458</w:t>
            </w:r>
          </w:p>
        </w:tc>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2871,2</w:t>
            </w:r>
          </w:p>
        </w:tc>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200"/>
              <w:jc w:val="both"/>
            </w:pPr>
            <w:r>
              <w:rPr>
                <w:color w:val="070707"/>
                <w:spacing w:val="0"/>
                <w:w w:val="100"/>
                <w:position w:val="0"/>
                <w:shd w:val="clear" w:color="auto" w:fill="auto"/>
                <w:lang w:val="ru-RU" w:eastAsia="ru-RU" w:bidi="ru-RU"/>
              </w:rPr>
              <w:t>0,028458</w:t>
            </w:r>
          </w:p>
        </w:tc>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580"/>
              <w:jc w:val="both"/>
            </w:pPr>
            <w:r>
              <w:rPr>
                <w:color w:val="080808"/>
                <w:spacing w:val="0"/>
                <w:w w:val="100"/>
                <w:position w:val="0"/>
                <w:shd w:val="clear" w:color="auto" w:fill="auto"/>
                <w:lang w:val="ru-RU" w:eastAsia="ru-RU" w:bidi="ru-RU"/>
              </w:rPr>
              <w:t>3082,6</w:t>
            </w:r>
          </w:p>
        </w:tc>
      </w:tr>
      <w:tr>
        <w:trPr>
          <w:trHeight w:val="648" w:hRule="exact"/>
        </w:trPr>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23" w:lineRule="auto"/>
              <w:ind w:left="0" w:right="0" w:firstLine="0"/>
              <w:jc w:val="left"/>
              <w:rPr>
                <w:sz w:val="24"/>
                <w:szCs w:val="24"/>
              </w:rPr>
            </w:pPr>
            <w:r>
              <w:rPr>
                <w:color w:val="060606"/>
                <w:spacing w:val="0"/>
                <w:w w:val="100"/>
                <w:position w:val="0"/>
                <w:sz w:val="28"/>
                <w:szCs w:val="28"/>
                <w:shd w:val="clear" w:color="auto" w:fill="auto"/>
                <w:lang w:val="ru-RU" w:eastAsia="ru-RU" w:bidi="ru-RU"/>
              </w:rPr>
              <w:t xml:space="preserve">2.1.7.7. </w:t>
            </w:r>
            <w:r>
              <w:rPr>
                <w:color w:val="060606"/>
                <w:spacing w:val="0"/>
                <w:w w:val="100"/>
                <w:position w:val="0"/>
                <w:sz w:val="24"/>
                <w:szCs w:val="24"/>
                <w:shd w:val="clear" w:color="auto" w:fill="auto"/>
                <w:lang w:val="ru-RU" w:eastAsia="ru-RU" w:bidi="ru-RU"/>
              </w:rPr>
              <w:t xml:space="preserve">ПЭТ/КТ при </w:t>
            </w:r>
            <w:r>
              <w:rPr>
                <w:color w:val="0B0B0B"/>
                <w:spacing w:val="0"/>
                <w:w w:val="100"/>
                <w:position w:val="0"/>
                <w:sz w:val="24"/>
                <w:szCs w:val="24"/>
                <w:shd w:val="clear" w:color="auto" w:fill="auto"/>
                <w:lang w:val="ru-RU" w:eastAsia="ru-RU" w:bidi="ru-RU"/>
              </w:rPr>
              <w:t>онкологических заболеваниях</w:t>
            </w:r>
          </w:p>
        </w:tc>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left"/>
              <w:rPr>
                <w:sz w:val="24"/>
                <w:szCs w:val="24"/>
              </w:rPr>
            </w:pPr>
            <w:r>
              <w:rPr>
                <w:color w:val="0B0B0B"/>
                <w:spacing w:val="0"/>
                <w:w w:val="100"/>
                <w:position w:val="0"/>
                <w:sz w:val="24"/>
                <w:szCs w:val="24"/>
                <w:shd w:val="clear" w:color="auto" w:fill="auto"/>
                <w:lang w:val="ru-RU" w:eastAsia="ru-RU" w:bidi="ru-RU"/>
              </w:rPr>
              <w:t>исследований</w:t>
            </w:r>
          </w:p>
        </w:tc>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0,002086</w:t>
            </w:r>
          </w:p>
        </w:tc>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35414,4</w:t>
            </w:r>
          </w:p>
        </w:tc>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0,002086</w:t>
            </w:r>
          </w:p>
        </w:tc>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37146,4</w:t>
            </w:r>
          </w:p>
        </w:tc>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200"/>
              <w:jc w:val="both"/>
            </w:pPr>
            <w:r>
              <w:rPr>
                <w:color w:val="080808"/>
                <w:spacing w:val="0"/>
                <w:w w:val="100"/>
                <w:position w:val="0"/>
                <w:shd w:val="clear" w:color="auto" w:fill="auto"/>
                <w:lang w:val="ru-RU" w:eastAsia="ru-RU" w:bidi="ru-RU"/>
              </w:rPr>
              <w:t>0,002086</w:t>
            </w:r>
          </w:p>
        </w:tc>
        <w:tc>
          <w:tcPr>
            <w:tcBorders/>
            <w:shd w:val="clear" w:color="auto" w:fill="auto"/>
            <w:vAlign w:val="top"/>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520"/>
              <w:jc w:val="both"/>
            </w:pPr>
            <w:r>
              <w:rPr>
                <w:color w:val="080808"/>
                <w:spacing w:val="0"/>
                <w:w w:val="100"/>
                <w:position w:val="0"/>
                <w:shd w:val="clear" w:color="auto" w:fill="auto"/>
                <w:lang w:val="ru-RU" w:eastAsia="ru-RU" w:bidi="ru-RU"/>
              </w:rPr>
              <w:t>38866,7</w:t>
            </w:r>
          </w:p>
        </w:tc>
      </w:tr>
      <w:tr>
        <w:trPr>
          <w:trHeight w:val="346" w:hRule="exact"/>
        </w:trPr>
        <w:tc>
          <w:tcPr>
            <w:tcBorders/>
            <w:shd w:val="clear" w:color="auto" w:fill="auto"/>
            <w:vAlign w:val="bottom"/>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left"/>
              <w:rPr>
                <w:sz w:val="24"/>
                <w:szCs w:val="24"/>
              </w:rPr>
            </w:pPr>
            <w:r>
              <w:rPr>
                <w:color w:val="050505"/>
                <w:spacing w:val="0"/>
                <w:w w:val="100"/>
                <w:position w:val="0"/>
                <w:sz w:val="28"/>
                <w:szCs w:val="28"/>
                <w:shd w:val="clear" w:color="auto" w:fill="auto"/>
                <w:lang w:val="ru-RU" w:eastAsia="ru-RU" w:bidi="ru-RU"/>
              </w:rPr>
              <w:t xml:space="preserve">2.1.7.8. </w:t>
            </w:r>
            <w:r>
              <w:rPr>
                <w:color w:val="050505"/>
                <w:spacing w:val="0"/>
                <w:w w:val="100"/>
                <w:position w:val="0"/>
                <w:sz w:val="24"/>
                <w:szCs w:val="24"/>
                <w:shd w:val="clear" w:color="auto" w:fill="auto"/>
                <w:lang w:val="ru-RU" w:eastAsia="ru-RU" w:bidi="ru-RU"/>
              </w:rPr>
              <w:t>ОФЭКТ/КТ</w:t>
            </w:r>
          </w:p>
        </w:tc>
        <w:tc>
          <w:tcPr>
            <w:tcBorders/>
            <w:shd w:val="clear" w:color="auto" w:fill="auto"/>
            <w:vAlign w:val="bottom"/>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left"/>
              <w:rPr>
                <w:sz w:val="24"/>
                <w:szCs w:val="24"/>
              </w:rPr>
            </w:pPr>
            <w:r>
              <w:rPr>
                <w:color w:val="0B0B0B"/>
                <w:spacing w:val="0"/>
                <w:w w:val="100"/>
                <w:position w:val="0"/>
                <w:sz w:val="24"/>
                <w:szCs w:val="24"/>
                <w:shd w:val="clear" w:color="auto" w:fill="auto"/>
                <w:lang w:val="ru-RU" w:eastAsia="ru-RU" w:bidi="ru-RU"/>
              </w:rPr>
              <w:t>исследований</w:t>
            </w:r>
          </w:p>
        </w:tc>
        <w:tc>
          <w:tcPr>
            <w:tcBorders/>
            <w:shd w:val="clear" w:color="auto" w:fill="auto"/>
            <w:vAlign w:val="bottom"/>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0,003622</w:t>
            </w:r>
          </w:p>
        </w:tc>
        <w:tc>
          <w:tcPr>
            <w:tcBorders/>
            <w:shd w:val="clear" w:color="auto" w:fill="auto"/>
            <w:vAlign w:val="bottom"/>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4859,6</w:t>
            </w:r>
          </w:p>
        </w:tc>
        <w:tc>
          <w:tcPr>
            <w:tcBorders/>
            <w:shd w:val="clear" w:color="auto" w:fill="auto"/>
            <w:vAlign w:val="bottom"/>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0,003622</w:t>
            </w:r>
          </w:p>
        </w:tc>
        <w:tc>
          <w:tcPr>
            <w:tcBorders/>
            <w:shd w:val="clear" w:color="auto" w:fill="auto"/>
            <w:vAlign w:val="bottom"/>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5290,9</w:t>
            </w:r>
          </w:p>
        </w:tc>
        <w:tc>
          <w:tcPr>
            <w:tcBorders/>
            <w:shd w:val="clear" w:color="auto" w:fill="auto"/>
            <w:vAlign w:val="bottom"/>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200"/>
              <w:jc w:val="both"/>
            </w:pPr>
            <w:r>
              <w:rPr>
                <w:color w:val="080808"/>
                <w:spacing w:val="0"/>
                <w:w w:val="100"/>
                <w:position w:val="0"/>
                <w:shd w:val="clear" w:color="auto" w:fill="auto"/>
                <w:lang w:val="ru-RU" w:eastAsia="ru-RU" w:bidi="ru-RU"/>
              </w:rPr>
              <w:t>0,003622</w:t>
            </w:r>
          </w:p>
        </w:tc>
        <w:tc>
          <w:tcPr>
            <w:tcBorders/>
            <w:shd w:val="clear" w:color="auto" w:fill="auto"/>
            <w:vAlign w:val="bottom"/>
          </w:tcPr>
          <w:p>
            <w:pPr>
              <w:pStyle w:val="Style35"/>
              <w:keepNext w:val="0"/>
              <w:keepLines w:val="0"/>
              <w:framePr w:w="15403" w:h="8650" w:wrap="none" w:vAnchor="page" w:hAnchor="page" w:x="743" w:y="1419"/>
              <w:widowControl w:val="0"/>
              <w:shd w:val="clear" w:color="auto" w:fill="auto"/>
              <w:bidi w:val="0"/>
              <w:spacing w:before="0" w:after="0" w:line="240" w:lineRule="auto"/>
              <w:ind w:left="0" w:right="0" w:firstLine="580"/>
              <w:jc w:val="both"/>
            </w:pPr>
            <w:r>
              <w:rPr>
                <w:color w:val="070707"/>
                <w:spacing w:val="0"/>
                <w:w w:val="100"/>
                <w:position w:val="0"/>
                <w:shd w:val="clear" w:color="auto" w:fill="auto"/>
                <w:lang w:val="ru-RU" w:eastAsia="ru-RU" w:bidi="ru-RU"/>
              </w:rPr>
              <w:t>5680,4</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93" w:y="7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7</w:t>
      </w:r>
    </w:p>
    <w:tbl>
      <w:tblPr>
        <w:tblOverlap w:val="never"/>
        <w:jc w:val="left"/>
        <w:tblLayout w:type="fixed"/>
      </w:tblPr>
      <w:tblGrid>
        <w:gridCol w:w="3341"/>
        <w:gridCol w:w="1560"/>
        <w:gridCol w:w="1555"/>
        <w:gridCol w:w="1848"/>
        <w:gridCol w:w="1560"/>
        <w:gridCol w:w="1987"/>
        <w:gridCol w:w="1560"/>
        <w:gridCol w:w="2011"/>
      </w:tblGrid>
      <w:tr>
        <w:trPr>
          <w:trHeight w:val="293" w:hRule="exact"/>
        </w:trPr>
        <w:tc>
          <w:tcPr>
            <w:vMerge w:val="restart"/>
            <w:tcBorders>
              <w:top w:val="single" w:sz="4"/>
            </w:tcBorders>
            <w:shd w:val="clear" w:color="auto" w:fill="auto"/>
            <w:vAlign w:val="center"/>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rPr>
                <w:sz w:val="24"/>
                <w:szCs w:val="24"/>
              </w:rPr>
            </w:pPr>
            <w:r>
              <w:rPr>
                <w:color w:val="090909"/>
                <w:spacing w:val="0"/>
                <w:w w:val="100"/>
                <w:position w:val="0"/>
                <w:sz w:val="24"/>
                <w:szCs w:val="24"/>
                <w:shd w:val="clear" w:color="auto" w:fill="auto"/>
                <w:lang w:val="ru-RU" w:eastAsia="ru-RU" w:bidi="ru-RU"/>
              </w:rPr>
              <w:t xml:space="preserve">Виды и условия оказания </w:t>
            </w:r>
            <w:r>
              <w:rPr>
                <w:color w:val="080808"/>
                <w:spacing w:val="0"/>
                <w:w w:val="100"/>
                <w:position w:val="0"/>
                <w:sz w:val="24"/>
                <w:szCs w:val="24"/>
                <w:shd w:val="clear" w:color="auto" w:fill="auto"/>
                <w:lang w:val="ru-RU" w:eastAsia="ru-RU" w:bidi="ru-RU"/>
              </w:rPr>
              <w:t>медицинской помощи1</w:t>
            </w:r>
          </w:p>
        </w:tc>
        <w:tc>
          <w:tcPr>
            <w:vMerge w:val="restart"/>
            <w:tcBorders>
              <w:top w:val="single" w:sz="4"/>
              <w:left w:val="single" w:sz="4"/>
            </w:tcBorders>
            <w:shd w:val="clear" w:color="auto" w:fill="auto"/>
            <w:vAlign w:val="center"/>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Единица </w:t>
            </w:r>
            <w:r>
              <w:rPr>
                <w:color w:val="0B0B0B"/>
                <w:spacing w:val="0"/>
                <w:w w:val="100"/>
                <w:position w:val="0"/>
                <w:sz w:val="24"/>
                <w:szCs w:val="24"/>
                <w:shd w:val="clear" w:color="auto" w:fill="auto"/>
                <w:lang w:val="ru-RU" w:eastAsia="ru-RU" w:bidi="ru-RU"/>
              </w:rPr>
              <w:t xml:space="preserve">измерения </w:t>
            </w:r>
            <w:r>
              <w:rPr>
                <w:color w:val="0C0C0C"/>
                <w:spacing w:val="0"/>
                <w:w w:val="100"/>
                <w:position w:val="0"/>
                <w:sz w:val="24"/>
                <w:szCs w:val="24"/>
                <w:shd w:val="clear" w:color="auto" w:fill="auto"/>
                <w:lang w:val="ru-RU" w:eastAsia="ru-RU" w:bidi="ru-RU"/>
              </w:rPr>
              <w:t xml:space="preserve">на </w:t>
            </w:r>
            <w:r>
              <w:rPr>
                <w:color w:val="0C0C0C"/>
                <w:spacing w:val="0"/>
                <w:w w:val="100"/>
                <w:position w:val="0"/>
                <w:sz w:val="28"/>
                <w:szCs w:val="28"/>
                <w:shd w:val="clear" w:color="auto" w:fill="auto"/>
                <w:lang w:val="ru-RU" w:eastAsia="ru-RU" w:bidi="ru-RU"/>
              </w:rPr>
              <w:t xml:space="preserve">1 </w:t>
            </w:r>
            <w:r>
              <w:rPr>
                <w:color w:val="0C0C0C"/>
                <w:spacing w:val="0"/>
                <w:w w:val="100"/>
                <w:position w:val="0"/>
                <w:sz w:val="24"/>
                <w:szCs w:val="24"/>
                <w:shd w:val="clear" w:color="auto" w:fill="auto"/>
                <w:lang w:val="ru-RU" w:eastAsia="ru-RU" w:bidi="ru-RU"/>
              </w:rPr>
              <w:t>жителя</w:t>
            </w:r>
          </w:p>
        </w:tc>
        <w:tc>
          <w:tcPr>
            <w:gridSpan w:val="2"/>
            <w:tcBorders>
              <w:top w:val="single" w:sz="4"/>
              <w:left w:val="single" w:sz="4"/>
            </w:tcBorders>
            <w:shd w:val="clear" w:color="auto" w:fill="auto"/>
            <w:vAlign w:val="bottom"/>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rPr>
                <w:sz w:val="24"/>
                <w:szCs w:val="24"/>
              </w:rPr>
            </w:pPr>
            <w:r>
              <w:rPr>
                <w:color w:val="0C0C0C"/>
                <w:spacing w:val="0"/>
                <w:w w:val="100"/>
                <w:position w:val="0"/>
                <w:sz w:val="28"/>
                <w:szCs w:val="28"/>
                <w:shd w:val="clear" w:color="auto" w:fill="auto"/>
                <w:lang w:val="ru-RU" w:eastAsia="ru-RU" w:bidi="ru-RU"/>
              </w:rPr>
              <w:t xml:space="preserve">2025 </w:t>
            </w:r>
            <w:r>
              <w:rPr>
                <w:color w:val="0C0C0C"/>
                <w:spacing w:val="0"/>
                <w:w w:val="100"/>
                <w:position w:val="0"/>
                <w:sz w:val="24"/>
                <w:szCs w:val="24"/>
                <w:shd w:val="clear" w:color="auto" w:fill="auto"/>
                <w:lang w:val="ru-RU" w:eastAsia="ru-RU" w:bidi="ru-RU"/>
              </w:rPr>
              <w:t>год</w:t>
            </w:r>
          </w:p>
        </w:tc>
        <w:tc>
          <w:tcPr>
            <w:gridSpan w:val="2"/>
            <w:tcBorders>
              <w:top w:val="single" w:sz="4"/>
              <w:left w:val="single" w:sz="4"/>
            </w:tcBorders>
            <w:shd w:val="clear" w:color="auto" w:fill="auto"/>
            <w:vAlign w:val="bottom"/>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8"/>
                <w:szCs w:val="28"/>
                <w:shd w:val="clear" w:color="auto" w:fill="auto"/>
                <w:lang w:val="ru-RU" w:eastAsia="ru-RU" w:bidi="ru-RU"/>
              </w:rPr>
              <w:t xml:space="preserve">2026 </w:t>
            </w:r>
            <w:r>
              <w:rPr>
                <w:color w:val="080808"/>
                <w:spacing w:val="0"/>
                <w:w w:val="100"/>
                <w:position w:val="0"/>
                <w:sz w:val="24"/>
                <w:szCs w:val="24"/>
                <w:shd w:val="clear" w:color="auto" w:fill="auto"/>
                <w:lang w:val="ru-RU" w:eastAsia="ru-RU" w:bidi="ru-RU"/>
              </w:rPr>
              <w:t>год</w:t>
            </w:r>
          </w:p>
        </w:tc>
        <w:tc>
          <w:tcPr>
            <w:gridSpan w:val="2"/>
            <w:tcBorders>
              <w:top w:val="single" w:sz="4"/>
              <w:left w:val="single" w:sz="4"/>
            </w:tcBorders>
            <w:shd w:val="clear" w:color="auto" w:fill="auto"/>
            <w:vAlign w:val="bottom"/>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8"/>
                <w:szCs w:val="28"/>
                <w:shd w:val="clear" w:color="auto" w:fill="auto"/>
                <w:lang w:val="ru-RU" w:eastAsia="ru-RU" w:bidi="ru-RU"/>
              </w:rPr>
              <w:t xml:space="preserve">2027 </w:t>
            </w:r>
            <w:r>
              <w:rPr>
                <w:color w:val="0A0A0A"/>
                <w:spacing w:val="0"/>
                <w:w w:val="100"/>
                <w:position w:val="0"/>
                <w:sz w:val="24"/>
                <w:szCs w:val="24"/>
                <w:shd w:val="clear" w:color="auto" w:fill="auto"/>
                <w:lang w:val="ru-RU" w:eastAsia="ru-RU" w:bidi="ru-RU"/>
              </w:rPr>
              <w:t>год</w:t>
            </w:r>
          </w:p>
        </w:tc>
      </w:tr>
      <w:tr>
        <w:trPr>
          <w:trHeight w:val="1939" w:hRule="exact"/>
        </w:trPr>
        <w:tc>
          <w:tcPr>
            <w:vMerge/>
            <w:tcBorders/>
            <w:shd w:val="clear" w:color="auto" w:fill="auto"/>
            <w:vAlign w:val="center"/>
          </w:tcPr>
          <w:p>
            <w:pPr>
              <w:framePr w:w="15422" w:h="8904" w:wrap="none" w:vAnchor="page" w:hAnchor="page" w:x="733" w:y="1414"/>
            </w:pPr>
          </w:p>
        </w:tc>
        <w:tc>
          <w:tcPr>
            <w:vMerge/>
            <w:tcBorders>
              <w:left w:val="single" w:sz="4"/>
            </w:tcBorders>
            <w:shd w:val="clear" w:color="auto" w:fill="auto"/>
            <w:vAlign w:val="center"/>
          </w:tcPr>
          <w:p>
            <w:pPr>
              <w:framePr w:w="15422" w:h="8904" w:wrap="none" w:vAnchor="page" w:hAnchor="page" w:x="733" w:y="1414"/>
            </w:pPr>
          </w:p>
        </w:tc>
        <w:tc>
          <w:tcPr>
            <w:tcBorders>
              <w:top w:val="single" w:sz="4"/>
              <w:left w:val="single" w:sz="4"/>
            </w:tcBorders>
            <w:shd w:val="clear" w:color="auto" w:fill="auto"/>
            <w:vAlign w:val="center"/>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rPr>
                <w:sz w:val="24"/>
                <w:szCs w:val="24"/>
              </w:rPr>
            </w:pPr>
            <w:r>
              <w:rPr>
                <w:color w:val="090909"/>
                <w:spacing w:val="0"/>
                <w:w w:val="100"/>
                <w:position w:val="0"/>
                <w:sz w:val="24"/>
                <w:szCs w:val="24"/>
                <w:shd w:val="clear" w:color="auto" w:fill="auto"/>
                <w:lang w:val="ru-RU" w:eastAsia="ru-RU" w:bidi="ru-RU"/>
              </w:rPr>
              <w:t xml:space="preserve">Средние </w:t>
            </w:r>
            <w:r>
              <w:rPr>
                <w:color w:val="0D0D0D"/>
                <w:spacing w:val="0"/>
                <w:w w:val="100"/>
                <w:position w:val="0"/>
                <w:sz w:val="24"/>
                <w:szCs w:val="24"/>
                <w:shd w:val="clear" w:color="auto" w:fill="auto"/>
                <w:lang w:val="ru-RU" w:eastAsia="ru-RU" w:bidi="ru-RU"/>
              </w:rPr>
              <w:t xml:space="preserve">нормативы </w:t>
            </w:r>
            <w:r>
              <w:rPr>
                <w:color w:val="080808"/>
                <w:spacing w:val="0"/>
                <w:w w:val="100"/>
                <w:position w:val="0"/>
                <w:sz w:val="24"/>
                <w:szCs w:val="24"/>
                <w:shd w:val="clear" w:color="auto" w:fill="auto"/>
                <w:lang w:val="ru-RU" w:eastAsia="ru-RU" w:bidi="ru-RU"/>
              </w:rPr>
              <w:t xml:space="preserve">объема </w:t>
            </w:r>
            <w:r>
              <w:rPr>
                <w:color w:val="0C0C0C"/>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rPr>
                <w:sz w:val="24"/>
                <w:szCs w:val="24"/>
              </w:rPr>
            </w:pPr>
            <w:r>
              <w:rPr>
                <w:color w:val="0C0C0C"/>
                <w:spacing w:val="0"/>
                <w:w w:val="100"/>
                <w:position w:val="0"/>
                <w:sz w:val="24"/>
                <w:szCs w:val="24"/>
                <w:shd w:val="clear" w:color="auto" w:fill="auto"/>
                <w:lang w:val="ru-RU" w:eastAsia="ru-RU" w:bidi="ru-RU"/>
              </w:rPr>
              <w:t xml:space="preserve">Средние </w:t>
            </w:r>
            <w:r>
              <w:rPr>
                <w:color w:val="070707"/>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A0A0A"/>
                <w:spacing w:val="0"/>
                <w:w w:val="100"/>
                <w:position w:val="0"/>
                <w:sz w:val="24"/>
                <w:szCs w:val="24"/>
                <w:shd w:val="clear" w:color="auto" w:fill="auto"/>
                <w:lang w:val="ru-RU" w:eastAsia="ru-RU" w:bidi="ru-RU"/>
              </w:rPr>
              <w:t xml:space="preserve">затрат на </w:t>
            </w:r>
            <w:r>
              <w:rPr>
                <w:color w:val="0D0D0D"/>
                <w:spacing w:val="0"/>
                <w:w w:val="100"/>
                <w:position w:val="0"/>
                <w:sz w:val="24"/>
                <w:szCs w:val="24"/>
                <w:shd w:val="clear" w:color="auto" w:fill="auto"/>
                <w:lang w:val="ru-RU" w:eastAsia="ru-RU" w:bidi="ru-RU"/>
              </w:rPr>
              <w:t xml:space="preserve">единицу объема </w:t>
            </w:r>
            <w:r>
              <w:rPr>
                <w:color w:val="0A0A0A"/>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c>
          <w:tcPr>
            <w:tcBorders>
              <w:top w:val="single" w:sz="4"/>
              <w:left w:val="single" w:sz="4"/>
            </w:tcBorders>
            <w:shd w:val="clear" w:color="auto" w:fill="auto"/>
            <w:vAlign w:val="center"/>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 xml:space="preserve">Средние </w:t>
            </w:r>
            <w:r>
              <w:rPr>
                <w:color w:val="0C0C0C"/>
                <w:spacing w:val="0"/>
                <w:w w:val="100"/>
                <w:position w:val="0"/>
                <w:sz w:val="24"/>
                <w:szCs w:val="24"/>
                <w:shd w:val="clear" w:color="auto" w:fill="auto"/>
                <w:lang w:val="ru-RU" w:eastAsia="ru-RU" w:bidi="ru-RU"/>
              </w:rPr>
              <w:t xml:space="preserve">нормативы </w:t>
            </w:r>
            <w:r>
              <w:rPr>
                <w:color w:val="090909"/>
                <w:spacing w:val="0"/>
                <w:w w:val="100"/>
                <w:position w:val="0"/>
                <w:sz w:val="24"/>
                <w:szCs w:val="24"/>
                <w:shd w:val="clear" w:color="auto" w:fill="auto"/>
                <w:lang w:val="ru-RU" w:eastAsia="ru-RU" w:bidi="ru-RU"/>
              </w:rPr>
              <w:t xml:space="preserve">объема </w:t>
            </w:r>
            <w:r>
              <w:rPr>
                <w:color w:val="0D0D0D"/>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rPr>
                <w:sz w:val="24"/>
                <w:szCs w:val="24"/>
              </w:rPr>
            </w:pPr>
            <w:r>
              <w:rPr>
                <w:color w:val="0E0E0E"/>
                <w:spacing w:val="0"/>
                <w:w w:val="100"/>
                <w:position w:val="0"/>
                <w:sz w:val="24"/>
                <w:szCs w:val="24"/>
                <w:shd w:val="clear" w:color="auto" w:fill="auto"/>
                <w:lang w:val="ru-RU" w:eastAsia="ru-RU" w:bidi="ru-RU"/>
              </w:rPr>
              <w:t xml:space="preserve">Средние </w:t>
            </w:r>
            <w:r>
              <w:rPr>
                <w:color w:val="0A0A0A"/>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80808"/>
                <w:spacing w:val="0"/>
                <w:w w:val="100"/>
                <w:position w:val="0"/>
                <w:sz w:val="24"/>
                <w:szCs w:val="24"/>
                <w:shd w:val="clear" w:color="auto" w:fill="auto"/>
                <w:lang w:val="ru-RU" w:eastAsia="ru-RU" w:bidi="ru-RU"/>
              </w:rPr>
              <w:t xml:space="preserve">затрат на единицу </w:t>
            </w:r>
            <w:r>
              <w:rPr>
                <w:color w:val="0B0B0B"/>
                <w:spacing w:val="0"/>
                <w:w w:val="100"/>
                <w:position w:val="0"/>
                <w:sz w:val="24"/>
                <w:szCs w:val="24"/>
                <w:shd w:val="clear" w:color="auto" w:fill="auto"/>
                <w:lang w:val="ru-RU" w:eastAsia="ru-RU" w:bidi="ru-RU"/>
              </w:rPr>
              <w:t xml:space="preserve">объема </w:t>
            </w:r>
            <w:r>
              <w:rPr>
                <w:color w:val="080808"/>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c>
          <w:tcPr>
            <w:tcBorders>
              <w:top w:val="single" w:sz="4"/>
              <w:left w:val="single" w:sz="4"/>
            </w:tcBorders>
            <w:shd w:val="clear" w:color="auto" w:fill="auto"/>
            <w:vAlign w:val="center"/>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4"/>
                <w:szCs w:val="24"/>
                <w:shd w:val="clear" w:color="auto" w:fill="auto"/>
                <w:lang w:val="ru-RU" w:eastAsia="ru-RU" w:bidi="ru-RU"/>
              </w:rPr>
              <w:t xml:space="preserve">Средние </w:t>
            </w:r>
            <w:r>
              <w:rPr>
                <w:color w:val="0C0C0C"/>
                <w:spacing w:val="0"/>
                <w:w w:val="100"/>
                <w:position w:val="0"/>
                <w:sz w:val="24"/>
                <w:szCs w:val="24"/>
                <w:shd w:val="clear" w:color="auto" w:fill="auto"/>
                <w:lang w:val="ru-RU" w:eastAsia="ru-RU" w:bidi="ru-RU"/>
              </w:rPr>
              <w:t xml:space="preserve">нормативы </w:t>
            </w:r>
            <w:r>
              <w:rPr>
                <w:color w:val="080808"/>
                <w:spacing w:val="0"/>
                <w:w w:val="100"/>
                <w:position w:val="0"/>
                <w:sz w:val="24"/>
                <w:szCs w:val="24"/>
                <w:shd w:val="clear" w:color="auto" w:fill="auto"/>
                <w:lang w:val="ru-RU" w:eastAsia="ru-RU" w:bidi="ru-RU"/>
              </w:rPr>
              <w:t xml:space="preserve">объема </w:t>
            </w:r>
            <w:r>
              <w:rPr>
                <w:color w:val="0E0E0E"/>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Средние </w:t>
            </w:r>
            <w:r>
              <w:rPr>
                <w:color w:val="090909"/>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70707"/>
                <w:spacing w:val="0"/>
                <w:w w:val="100"/>
                <w:position w:val="0"/>
                <w:sz w:val="24"/>
                <w:szCs w:val="24"/>
                <w:shd w:val="clear" w:color="auto" w:fill="auto"/>
                <w:lang w:val="ru-RU" w:eastAsia="ru-RU" w:bidi="ru-RU"/>
              </w:rPr>
              <w:t xml:space="preserve">затрат на единицу </w:t>
            </w:r>
            <w:r>
              <w:rPr>
                <w:color w:val="0B0B0B"/>
                <w:spacing w:val="0"/>
                <w:w w:val="100"/>
                <w:position w:val="0"/>
                <w:sz w:val="24"/>
                <w:szCs w:val="24"/>
                <w:shd w:val="clear" w:color="auto" w:fill="auto"/>
                <w:lang w:val="ru-RU" w:eastAsia="ru-RU" w:bidi="ru-RU"/>
              </w:rPr>
              <w:t xml:space="preserve">объема </w:t>
            </w:r>
            <w:r>
              <w:rPr>
                <w:color w:val="090909"/>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r>
      <w:tr>
        <w:trPr>
          <w:trHeight w:val="1181" w:hRule="exact"/>
        </w:trPr>
        <w:tc>
          <w:tcPr>
            <w:tcBorders>
              <w:top w:val="single" w:sz="4"/>
            </w:tcBorders>
            <w:shd w:val="clear" w:color="auto" w:fill="auto"/>
            <w:vAlign w:val="center"/>
          </w:tcPr>
          <w:p>
            <w:pPr>
              <w:pStyle w:val="Style35"/>
              <w:keepNext w:val="0"/>
              <w:keepLines w:val="0"/>
              <w:framePr w:w="15422" w:h="8904" w:wrap="none" w:vAnchor="page" w:hAnchor="page" w:x="733" w:y="1414"/>
              <w:widowControl w:val="0"/>
              <w:shd w:val="clear" w:color="auto" w:fill="auto"/>
              <w:bidi w:val="0"/>
              <w:spacing w:before="0" w:after="0" w:line="228" w:lineRule="auto"/>
              <w:ind w:left="0" w:right="0" w:firstLine="0"/>
              <w:jc w:val="left"/>
              <w:rPr>
                <w:sz w:val="24"/>
                <w:szCs w:val="24"/>
              </w:rPr>
            </w:pPr>
            <w:r>
              <w:rPr>
                <w:color w:val="0D0D0D"/>
                <w:spacing w:val="0"/>
                <w:w w:val="100"/>
                <w:position w:val="0"/>
                <w:sz w:val="28"/>
                <w:szCs w:val="28"/>
                <w:shd w:val="clear" w:color="auto" w:fill="auto"/>
                <w:lang w:val="ru-RU" w:eastAsia="ru-RU" w:bidi="ru-RU"/>
              </w:rPr>
              <w:t xml:space="preserve">2.1.7.9. </w:t>
            </w:r>
            <w:r>
              <w:rPr>
                <w:color w:val="0D0D0D"/>
                <w:spacing w:val="0"/>
                <w:w w:val="100"/>
                <w:position w:val="0"/>
                <w:sz w:val="24"/>
                <w:szCs w:val="24"/>
                <w:shd w:val="clear" w:color="auto" w:fill="auto"/>
                <w:lang w:val="ru-RU" w:eastAsia="ru-RU" w:bidi="ru-RU"/>
              </w:rPr>
              <w:t xml:space="preserve">школа для больных с </w:t>
            </w:r>
            <w:r>
              <w:rPr>
                <w:color w:val="080808"/>
                <w:spacing w:val="0"/>
                <w:w w:val="100"/>
                <w:position w:val="0"/>
                <w:sz w:val="24"/>
                <w:szCs w:val="24"/>
                <w:shd w:val="clear" w:color="auto" w:fill="auto"/>
                <w:lang w:val="ru-RU" w:eastAsia="ru-RU" w:bidi="ru-RU"/>
              </w:rPr>
              <w:t xml:space="preserve">хроническими заболеваниями, </w:t>
            </w:r>
            <w:r>
              <w:rPr>
                <w:color w:val="0E0E0E"/>
                <w:spacing w:val="0"/>
                <w:w w:val="100"/>
                <w:position w:val="0"/>
                <w:sz w:val="24"/>
                <w:szCs w:val="24"/>
                <w:shd w:val="clear" w:color="auto" w:fill="auto"/>
                <w:lang w:val="ru-RU" w:eastAsia="ru-RU" w:bidi="ru-RU"/>
              </w:rPr>
              <w:t>в том числе:</w:t>
            </w:r>
          </w:p>
        </w:tc>
        <w:tc>
          <w:tcPr>
            <w:tcBorders>
              <w:top w:val="single" w:sz="4"/>
            </w:tcBorders>
            <w:shd w:val="clear" w:color="auto" w:fill="auto"/>
            <w:vAlign w:val="center"/>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rPr>
                <w:sz w:val="24"/>
                <w:szCs w:val="24"/>
              </w:rPr>
            </w:pPr>
            <w:r>
              <w:rPr>
                <w:color w:val="0F0F0F"/>
                <w:spacing w:val="0"/>
                <w:w w:val="100"/>
                <w:position w:val="0"/>
                <w:sz w:val="24"/>
                <w:szCs w:val="24"/>
                <w:shd w:val="clear" w:color="auto" w:fill="auto"/>
                <w:lang w:val="ru-RU" w:eastAsia="ru-RU" w:bidi="ru-RU"/>
              </w:rPr>
              <w:t xml:space="preserve">комплексных </w:t>
            </w:r>
            <w:r>
              <w:rPr>
                <w:color w:val="080808"/>
                <w:spacing w:val="0"/>
                <w:w w:val="100"/>
                <w:position w:val="0"/>
                <w:sz w:val="24"/>
                <w:szCs w:val="24"/>
                <w:shd w:val="clear" w:color="auto" w:fill="auto"/>
                <w:lang w:val="ru-RU" w:eastAsia="ru-RU" w:bidi="ru-RU"/>
              </w:rPr>
              <w:t>посещений</w:t>
            </w:r>
          </w:p>
        </w:tc>
        <w:tc>
          <w:tcPr>
            <w:tcBorders>
              <w:top w:val="single" w:sz="4"/>
            </w:tcBorders>
            <w:shd w:val="clear" w:color="auto" w:fill="auto"/>
            <w:vAlign w:val="center"/>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pPr>
            <w:r>
              <w:rPr>
                <w:color w:val="060606"/>
                <w:spacing w:val="0"/>
                <w:w w:val="100"/>
                <w:position w:val="0"/>
                <w:shd w:val="clear" w:color="auto" w:fill="auto"/>
                <w:lang w:val="ru-RU" w:eastAsia="ru-RU" w:bidi="ru-RU"/>
              </w:rPr>
              <w:t>0,2102769</w:t>
            </w:r>
          </w:p>
        </w:tc>
        <w:tc>
          <w:tcPr>
            <w:tcBorders>
              <w:top w:val="single" w:sz="4"/>
            </w:tcBorders>
            <w:shd w:val="clear" w:color="auto" w:fill="auto"/>
            <w:vAlign w:val="center"/>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pPr>
            <w:r>
              <w:rPr>
                <w:color w:val="060606"/>
                <w:spacing w:val="0"/>
                <w:w w:val="100"/>
                <w:position w:val="0"/>
                <w:shd w:val="clear" w:color="auto" w:fill="auto"/>
                <w:lang w:val="ru-RU" w:eastAsia="ru-RU" w:bidi="ru-RU"/>
              </w:rPr>
              <w:t>1430,4</w:t>
            </w:r>
          </w:p>
        </w:tc>
        <w:tc>
          <w:tcPr>
            <w:tcBorders>
              <w:top w:val="single" w:sz="4"/>
            </w:tcBorders>
            <w:shd w:val="clear" w:color="auto" w:fill="auto"/>
            <w:vAlign w:val="center"/>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0,208591</w:t>
            </w:r>
          </w:p>
        </w:tc>
        <w:tc>
          <w:tcPr>
            <w:tcBorders>
              <w:top w:val="single" w:sz="4"/>
            </w:tcBorders>
            <w:shd w:val="clear" w:color="auto" w:fill="auto"/>
            <w:vAlign w:val="center"/>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1557,3</w:t>
            </w:r>
          </w:p>
        </w:tc>
        <w:tc>
          <w:tcPr>
            <w:tcBorders>
              <w:top w:val="single" w:sz="4"/>
            </w:tcBorders>
            <w:shd w:val="clear" w:color="auto" w:fill="auto"/>
            <w:vAlign w:val="center"/>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200"/>
              <w:jc w:val="left"/>
            </w:pPr>
            <w:r>
              <w:rPr>
                <w:color w:val="060606"/>
                <w:spacing w:val="0"/>
                <w:w w:val="100"/>
                <w:position w:val="0"/>
                <w:shd w:val="clear" w:color="auto" w:fill="auto"/>
                <w:lang w:val="ru-RU" w:eastAsia="ru-RU" w:bidi="ru-RU"/>
              </w:rPr>
              <w:t>0,206598</w:t>
            </w:r>
          </w:p>
        </w:tc>
        <w:tc>
          <w:tcPr>
            <w:tcBorders>
              <w:top w:val="single" w:sz="4"/>
            </w:tcBorders>
            <w:shd w:val="clear" w:color="auto" w:fill="auto"/>
            <w:vAlign w:val="center"/>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620"/>
              <w:jc w:val="left"/>
            </w:pPr>
            <w:r>
              <w:rPr>
                <w:color w:val="060606"/>
                <w:spacing w:val="0"/>
                <w:w w:val="100"/>
                <w:position w:val="0"/>
                <w:shd w:val="clear" w:color="auto" w:fill="auto"/>
                <w:lang w:val="ru-RU" w:eastAsia="ru-RU" w:bidi="ru-RU"/>
              </w:rPr>
              <w:t>1671,9</w:t>
            </w:r>
          </w:p>
        </w:tc>
      </w:tr>
      <w:tr>
        <w:trPr>
          <w:trHeight w:val="677" w:hRule="exact"/>
        </w:trPr>
        <w:tc>
          <w:tcPr>
            <w:tcBorders/>
            <w:shd w:val="clear" w:color="auto" w:fill="auto"/>
            <w:vAlign w:val="bottom"/>
          </w:tcPr>
          <w:p>
            <w:pPr>
              <w:pStyle w:val="Style35"/>
              <w:keepNext w:val="0"/>
              <w:keepLines w:val="0"/>
              <w:framePr w:w="15422" w:h="8904" w:wrap="none" w:vAnchor="page" w:hAnchor="page" w:x="733" w:y="1414"/>
              <w:widowControl w:val="0"/>
              <w:shd w:val="clear" w:color="auto" w:fill="auto"/>
              <w:bidi w:val="0"/>
              <w:spacing w:before="0" w:after="0" w:line="221" w:lineRule="auto"/>
              <w:ind w:left="0" w:right="0" w:firstLine="0"/>
              <w:jc w:val="left"/>
              <w:rPr>
                <w:sz w:val="24"/>
                <w:szCs w:val="24"/>
              </w:rPr>
            </w:pPr>
            <w:r>
              <w:rPr>
                <w:color w:val="080808"/>
                <w:spacing w:val="0"/>
                <w:w w:val="100"/>
                <w:position w:val="0"/>
                <w:sz w:val="28"/>
                <w:szCs w:val="28"/>
                <w:shd w:val="clear" w:color="auto" w:fill="auto"/>
                <w:lang w:val="ru-RU" w:eastAsia="ru-RU" w:bidi="ru-RU"/>
              </w:rPr>
              <w:t xml:space="preserve">2.1.7.9.1. </w:t>
            </w:r>
            <w:r>
              <w:rPr>
                <w:color w:val="080808"/>
                <w:spacing w:val="0"/>
                <w:w w:val="100"/>
                <w:position w:val="0"/>
                <w:sz w:val="24"/>
                <w:szCs w:val="24"/>
                <w:shd w:val="clear" w:color="auto" w:fill="auto"/>
                <w:lang w:val="ru-RU" w:eastAsia="ru-RU" w:bidi="ru-RU"/>
              </w:rPr>
              <w:t xml:space="preserve">школа сахарного </w:t>
            </w:r>
            <w:r>
              <w:rPr>
                <w:color w:val="0D0D0D"/>
                <w:spacing w:val="0"/>
                <w:w w:val="100"/>
                <w:position w:val="0"/>
                <w:sz w:val="24"/>
                <w:szCs w:val="24"/>
                <w:shd w:val="clear" w:color="auto" w:fill="auto"/>
                <w:lang w:val="ru-RU" w:eastAsia="ru-RU" w:bidi="ru-RU"/>
              </w:rPr>
              <w:t>диабета</w:t>
            </w:r>
          </w:p>
        </w:tc>
        <w:tc>
          <w:tcPr>
            <w:tcBorders/>
            <w:shd w:val="clear" w:color="auto" w:fill="auto"/>
            <w:vAlign w:val="bottom"/>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 xml:space="preserve">комплексных </w:t>
            </w:r>
            <w:r>
              <w:rPr>
                <w:color w:val="0D0D0D"/>
                <w:spacing w:val="0"/>
                <w:w w:val="100"/>
                <w:position w:val="0"/>
                <w:sz w:val="24"/>
                <w:szCs w:val="24"/>
                <w:shd w:val="clear" w:color="auto" w:fill="auto"/>
                <w:lang w:val="ru-RU" w:eastAsia="ru-RU" w:bidi="ru-RU"/>
              </w:rPr>
              <w:t>посещений</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320"/>
              <w:jc w:val="left"/>
            </w:pPr>
            <w:r>
              <w:rPr>
                <w:color w:val="070707"/>
                <w:spacing w:val="0"/>
                <w:w w:val="100"/>
                <w:position w:val="0"/>
                <w:shd w:val="clear" w:color="auto" w:fill="auto"/>
                <w:lang w:val="ru-RU" w:eastAsia="ru-RU" w:bidi="ru-RU"/>
              </w:rPr>
              <w:t>0,005702</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pPr>
            <w:r>
              <w:rPr>
                <w:color w:val="0B0B0B"/>
                <w:spacing w:val="0"/>
                <w:w w:val="100"/>
                <w:position w:val="0"/>
                <w:shd w:val="clear" w:color="auto" w:fill="auto"/>
                <w:lang w:val="ru-RU" w:eastAsia="ru-RU" w:bidi="ru-RU"/>
              </w:rPr>
              <w:t>1324,4</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0,005702</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1441,9</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200"/>
              <w:jc w:val="left"/>
            </w:pPr>
            <w:r>
              <w:rPr>
                <w:color w:val="080808"/>
                <w:spacing w:val="0"/>
                <w:w w:val="100"/>
                <w:position w:val="0"/>
                <w:shd w:val="clear" w:color="auto" w:fill="auto"/>
                <w:lang w:val="ru-RU" w:eastAsia="ru-RU" w:bidi="ru-RU"/>
              </w:rPr>
              <w:t>0,005702</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620"/>
              <w:jc w:val="left"/>
            </w:pPr>
            <w:r>
              <w:rPr>
                <w:color w:val="070707"/>
                <w:spacing w:val="0"/>
                <w:w w:val="100"/>
                <w:position w:val="0"/>
                <w:shd w:val="clear" w:color="auto" w:fill="auto"/>
                <w:lang w:val="ru-RU" w:eastAsia="ru-RU" w:bidi="ru-RU"/>
              </w:rPr>
              <w:t>1548,1</w:t>
            </w:r>
          </w:p>
        </w:tc>
      </w:tr>
      <w:tr>
        <w:trPr>
          <w:trHeight w:val="970" w:hRule="exact"/>
        </w:trPr>
        <w:tc>
          <w:tcPr>
            <w:tcBorders/>
            <w:shd w:val="clear" w:color="auto" w:fill="auto"/>
            <w:vAlign w:val="bottom"/>
          </w:tcPr>
          <w:p>
            <w:pPr>
              <w:pStyle w:val="Style35"/>
              <w:keepNext w:val="0"/>
              <w:keepLines w:val="0"/>
              <w:framePr w:w="15422" w:h="8904" w:wrap="none" w:vAnchor="page" w:hAnchor="page" w:x="733" w:y="1414"/>
              <w:widowControl w:val="0"/>
              <w:shd w:val="clear" w:color="auto" w:fill="auto"/>
              <w:bidi w:val="0"/>
              <w:spacing w:before="0" w:after="0" w:line="230" w:lineRule="auto"/>
              <w:ind w:left="0" w:right="0" w:firstLine="0"/>
              <w:jc w:val="left"/>
              <w:rPr>
                <w:sz w:val="24"/>
                <w:szCs w:val="24"/>
              </w:rPr>
            </w:pPr>
            <w:r>
              <w:rPr>
                <w:color w:val="090909"/>
                <w:spacing w:val="0"/>
                <w:w w:val="100"/>
                <w:position w:val="0"/>
                <w:sz w:val="28"/>
                <w:szCs w:val="28"/>
                <w:shd w:val="clear" w:color="auto" w:fill="auto"/>
                <w:lang w:val="ru-RU" w:eastAsia="ru-RU" w:bidi="ru-RU"/>
              </w:rPr>
              <w:t xml:space="preserve">2.1.8. </w:t>
            </w:r>
            <w:r>
              <w:rPr>
                <w:color w:val="090909"/>
                <w:spacing w:val="0"/>
                <w:w w:val="100"/>
                <w:position w:val="0"/>
                <w:sz w:val="24"/>
                <w:szCs w:val="24"/>
                <w:shd w:val="clear" w:color="auto" w:fill="auto"/>
                <w:lang w:val="ru-RU" w:eastAsia="ru-RU" w:bidi="ru-RU"/>
              </w:rPr>
              <w:t xml:space="preserve">диспансерное </w:t>
            </w:r>
            <w:r>
              <w:rPr>
                <w:color w:val="0E0E0E"/>
                <w:spacing w:val="0"/>
                <w:w w:val="100"/>
                <w:position w:val="0"/>
                <w:sz w:val="24"/>
                <w:szCs w:val="24"/>
                <w:shd w:val="clear" w:color="auto" w:fill="auto"/>
                <w:lang w:val="ru-RU" w:eastAsia="ru-RU" w:bidi="ru-RU"/>
              </w:rPr>
              <w:t>наблюдение</w:t>
            </w:r>
            <w:r>
              <w:rPr>
                <w:color w:val="0E0E0E"/>
                <w:spacing w:val="0"/>
                <w:w w:val="100"/>
                <w:position w:val="0"/>
                <w:sz w:val="19"/>
                <w:szCs w:val="19"/>
                <w:shd w:val="clear" w:color="auto" w:fill="auto"/>
                <w:lang w:val="ru-RU" w:eastAsia="ru-RU" w:bidi="ru-RU"/>
              </w:rPr>
              <w:t xml:space="preserve">7, </w:t>
            </w:r>
            <w:r>
              <w:rPr>
                <w:color w:val="0E0E0E"/>
                <w:spacing w:val="0"/>
                <w:w w:val="100"/>
                <w:position w:val="0"/>
                <w:sz w:val="24"/>
                <w:szCs w:val="24"/>
                <w:shd w:val="clear" w:color="auto" w:fill="auto"/>
                <w:lang w:val="ru-RU" w:eastAsia="ru-RU" w:bidi="ru-RU"/>
              </w:rPr>
              <w:t xml:space="preserve">в том числе </w:t>
            </w:r>
            <w:r>
              <w:rPr>
                <w:color w:val="0A0A0A"/>
                <w:spacing w:val="0"/>
                <w:w w:val="100"/>
                <w:position w:val="0"/>
                <w:sz w:val="24"/>
                <w:szCs w:val="24"/>
                <w:shd w:val="clear" w:color="auto" w:fill="auto"/>
                <w:lang w:val="ru-RU" w:eastAsia="ru-RU" w:bidi="ru-RU"/>
              </w:rPr>
              <w:t>по поводу:</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 xml:space="preserve">комплексных </w:t>
            </w:r>
            <w:r>
              <w:rPr>
                <w:color w:val="0D0D0D"/>
                <w:spacing w:val="0"/>
                <w:w w:val="100"/>
                <w:position w:val="0"/>
                <w:sz w:val="24"/>
                <w:szCs w:val="24"/>
                <w:shd w:val="clear" w:color="auto" w:fill="auto"/>
                <w:lang w:val="ru-RU" w:eastAsia="ru-RU" w:bidi="ru-RU"/>
              </w:rPr>
              <w:t>посещений</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320"/>
              <w:jc w:val="left"/>
            </w:pPr>
            <w:r>
              <w:rPr>
                <w:color w:val="080808"/>
                <w:spacing w:val="0"/>
                <w:w w:val="100"/>
                <w:position w:val="0"/>
                <w:shd w:val="clear" w:color="auto" w:fill="auto"/>
                <w:lang w:val="ru-RU" w:eastAsia="ru-RU" w:bidi="ru-RU"/>
              </w:rPr>
              <w:t>0,261736</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2661,1</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0,261736</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2897,3</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200"/>
              <w:jc w:val="left"/>
            </w:pPr>
            <w:r>
              <w:rPr>
                <w:color w:val="070707"/>
                <w:spacing w:val="0"/>
                <w:w w:val="100"/>
                <w:position w:val="0"/>
                <w:shd w:val="clear" w:color="auto" w:fill="auto"/>
                <w:lang w:val="ru-RU" w:eastAsia="ru-RU" w:bidi="ru-RU"/>
              </w:rPr>
              <w:t>0,261736</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520"/>
              <w:jc w:val="left"/>
            </w:pPr>
            <w:r>
              <w:rPr>
                <w:color w:val="050505"/>
                <w:spacing w:val="0"/>
                <w:w w:val="100"/>
                <w:position w:val="0"/>
                <w:shd w:val="clear" w:color="auto" w:fill="auto"/>
                <w:lang w:val="ru-RU" w:eastAsia="ru-RU" w:bidi="ru-RU"/>
              </w:rPr>
              <w:t>3110,6</w:t>
            </w:r>
          </w:p>
        </w:tc>
      </w:tr>
      <w:tr>
        <w:trPr>
          <w:trHeight w:val="653" w:hRule="exact"/>
        </w:trPr>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23" w:lineRule="auto"/>
              <w:ind w:left="0" w:right="0" w:firstLine="0"/>
              <w:jc w:val="left"/>
              <w:rPr>
                <w:sz w:val="24"/>
                <w:szCs w:val="24"/>
              </w:rPr>
            </w:pPr>
            <w:r>
              <w:rPr>
                <w:color w:val="0B0B0B"/>
                <w:spacing w:val="0"/>
                <w:w w:val="100"/>
                <w:position w:val="0"/>
                <w:sz w:val="28"/>
                <w:szCs w:val="28"/>
                <w:shd w:val="clear" w:color="auto" w:fill="auto"/>
                <w:lang w:val="ru-RU" w:eastAsia="ru-RU" w:bidi="ru-RU"/>
              </w:rPr>
              <w:t xml:space="preserve">2.1.8.1. </w:t>
            </w:r>
            <w:r>
              <w:rPr>
                <w:color w:val="0B0B0B"/>
                <w:spacing w:val="0"/>
                <w:w w:val="100"/>
                <w:position w:val="0"/>
                <w:sz w:val="24"/>
                <w:szCs w:val="24"/>
                <w:shd w:val="clear" w:color="auto" w:fill="auto"/>
                <w:lang w:val="ru-RU" w:eastAsia="ru-RU" w:bidi="ru-RU"/>
              </w:rPr>
              <w:t xml:space="preserve">онкологических </w:t>
            </w:r>
            <w:r>
              <w:rPr>
                <w:color w:val="090909"/>
                <w:spacing w:val="0"/>
                <w:w w:val="100"/>
                <w:position w:val="0"/>
                <w:sz w:val="24"/>
                <w:szCs w:val="24"/>
                <w:shd w:val="clear" w:color="auto" w:fill="auto"/>
                <w:lang w:val="ru-RU" w:eastAsia="ru-RU" w:bidi="ru-RU"/>
              </w:rPr>
              <w:t>заболеваний</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rPr>
                <w:sz w:val="24"/>
                <w:szCs w:val="24"/>
              </w:rPr>
            </w:pPr>
            <w:r>
              <w:rPr>
                <w:color w:val="0F0F0F"/>
                <w:spacing w:val="0"/>
                <w:w w:val="100"/>
                <w:position w:val="0"/>
                <w:sz w:val="24"/>
                <w:szCs w:val="24"/>
                <w:shd w:val="clear" w:color="auto" w:fill="auto"/>
                <w:lang w:val="ru-RU" w:eastAsia="ru-RU" w:bidi="ru-RU"/>
              </w:rPr>
              <w:t xml:space="preserve">комплексных </w:t>
            </w:r>
            <w:r>
              <w:rPr>
                <w:color w:val="080808"/>
                <w:spacing w:val="0"/>
                <w:w w:val="100"/>
                <w:position w:val="0"/>
                <w:sz w:val="24"/>
                <w:szCs w:val="24"/>
                <w:shd w:val="clear" w:color="auto" w:fill="auto"/>
                <w:lang w:val="ru-RU" w:eastAsia="ru-RU" w:bidi="ru-RU"/>
              </w:rPr>
              <w:t>посещений</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0,04505</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3757,1</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jc w:val="left"/>
            </w:pPr>
            <w:r>
              <w:rPr>
                <w:color w:val="060606"/>
                <w:spacing w:val="0"/>
                <w:w w:val="100"/>
                <w:position w:val="0"/>
                <w:shd w:val="clear" w:color="auto" w:fill="auto"/>
                <w:lang w:val="ru-RU" w:eastAsia="ru-RU" w:bidi="ru-RU"/>
              </w:rPr>
              <w:t>0,04505</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4090,6</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320"/>
              <w:jc w:val="left"/>
            </w:pPr>
            <w:r>
              <w:rPr>
                <w:color w:val="050505"/>
                <w:spacing w:val="0"/>
                <w:w w:val="100"/>
                <w:position w:val="0"/>
                <w:shd w:val="clear" w:color="auto" w:fill="auto"/>
                <w:lang w:val="ru-RU" w:eastAsia="ru-RU" w:bidi="ru-RU"/>
              </w:rPr>
              <w:t>0,04505</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520"/>
              <w:jc w:val="left"/>
            </w:pPr>
            <w:r>
              <w:rPr>
                <w:color w:val="070707"/>
                <w:spacing w:val="0"/>
                <w:w w:val="100"/>
                <w:position w:val="0"/>
                <w:shd w:val="clear" w:color="auto" w:fill="auto"/>
                <w:lang w:val="ru-RU" w:eastAsia="ru-RU" w:bidi="ru-RU"/>
              </w:rPr>
              <w:t>4391,8</w:t>
            </w:r>
          </w:p>
        </w:tc>
      </w:tr>
      <w:tr>
        <w:trPr>
          <w:trHeight w:val="677" w:hRule="exact"/>
        </w:trPr>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left"/>
              <w:rPr>
                <w:sz w:val="24"/>
                <w:szCs w:val="24"/>
              </w:rPr>
            </w:pPr>
            <w:r>
              <w:rPr>
                <w:color w:val="0A0A0A"/>
                <w:spacing w:val="0"/>
                <w:w w:val="100"/>
                <w:position w:val="0"/>
                <w:sz w:val="28"/>
                <w:szCs w:val="28"/>
                <w:shd w:val="clear" w:color="auto" w:fill="auto"/>
                <w:lang w:val="ru-RU" w:eastAsia="ru-RU" w:bidi="ru-RU"/>
              </w:rPr>
              <w:t xml:space="preserve">2.1.8.2. </w:t>
            </w:r>
            <w:r>
              <w:rPr>
                <w:color w:val="0A0A0A"/>
                <w:spacing w:val="0"/>
                <w:w w:val="100"/>
                <w:position w:val="0"/>
                <w:sz w:val="24"/>
                <w:szCs w:val="24"/>
                <w:shd w:val="clear" w:color="auto" w:fill="auto"/>
                <w:lang w:val="ru-RU" w:eastAsia="ru-RU" w:bidi="ru-RU"/>
              </w:rPr>
              <w:t>сахарного диабета</w:t>
            </w:r>
          </w:p>
        </w:tc>
        <w:tc>
          <w:tcPr>
            <w:tcBorders/>
            <w:shd w:val="clear" w:color="auto" w:fill="auto"/>
            <w:vAlign w:val="bottom"/>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rPr>
                <w:sz w:val="24"/>
                <w:szCs w:val="24"/>
              </w:rPr>
            </w:pPr>
            <w:r>
              <w:rPr>
                <w:color w:val="0F0F0F"/>
                <w:spacing w:val="0"/>
                <w:w w:val="100"/>
                <w:position w:val="0"/>
                <w:sz w:val="24"/>
                <w:szCs w:val="24"/>
                <w:shd w:val="clear" w:color="auto" w:fill="auto"/>
                <w:lang w:val="ru-RU" w:eastAsia="ru-RU" w:bidi="ru-RU"/>
              </w:rPr>
              <w:t xml:space="preserve">комплексных </w:t>
            </w:r>
            <w:r>
              <w:rPr>
                <w:color w:val="080808"/>
                <w:spacing w:val="0"/>
                <w:w w:val="100"/>
                <w:position w:val="0"/>
                <w:sz w:val="24"/>
                <w:szCs w:val="24"/>
                <w:shd w:val="clear" w:color="auto" w:fill="auto"/>
                <w:lang w:val="ru-RU" w:eastAsia="ru-RU" w:bidi="ru-RU"/>
              </w:rPr>
              <w:t>посещений</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pPr>
            <w:r>
              <w:rPr>
                <w:color w:val="060606"/>
                <w:spacing w:val="0"/>
                <w:w w:val="100"/>
                <w:position w:val="0"/>
                <w:shd w:val="clear" w:color="auto" w:fill="auto"/>
                <w:lang w:val="ru-RU" w:eastAsia="ru-RU" w:bidi="ru-RU"/>
              </w:rPr>
              <w:t>0,0598</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pPr>
            <w:r>
              <w:rPr>
                <w:color w:val="060606"/>
                <w:spacing w:val="0"/>
                <w:w w:val="100"/>
                <w:position w:val="0"/>
                <w:shd w:val="clear" w:color="auto" w:fill="auto"/>
                <w:lang w:val="ru-RU" w:eastAsia="ru-RU" w:bidi="ru-RU"/>
              </w:rPr>
              <w:t>1418,5</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0,0598</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1544,4</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jc w:val="left"/>
            </w:pPr>
            <w:r>
              <w:rPr>
                <w:color w:val="060606"/>
                <w:spacing w:val="0"/>
                <w:w w:val="100"/>
                <w:position w:val="0"/>
                <w:shd w:val="clear" w:color="auto" w:fill="auto"/>
                <w:lang w:val="ru-RU" w:eastAsia="ru-RU" w:bidi="ru-RU"/>
              </w:rPr>
              <w:t>0,0598</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620"/>
              <w:jc w:val="left"/>
            </w:pPr>
            <w:r>
              <w:rPr>
                <w:color w:val="050505"/>
                <w:spacing w:val="0"/>
                <w:w w:val="100"/>
                <w:position w:val="0"/>
                <w:shd w:val="clear" w:color="auto" w:fill="auto"/>
                <w:lang w:val="ru-RU" w:eastAsia="ru-RU" w:bidi="ru-RU"/>
              </w:rPr>
              <w:t>1658,1</w:t>
            </w:r>
          </w:p>
        </w:tc>
      </w:tr>
      <w:tr>
        <w:trPr>
          <w:trHeight w:val="682" w:hRule="exact"/>
        </w:trPr>
        <w:tc>
          <w:tcPr>
            <w:tcBorders/>
            <w:shd w:val="clear" w:color="auto" w:fill="auto"/>
            <w:vAlign w:val="bottom"/>
          </w:tcPr>
          <w:p>
            <w:pPr>
              <w:pStyle w:val="Style35"/>
              <w:keepNext w:val="0"/>
              <w:keepLines w:val="0"/>
              <w:framePr w:w="15422" w:h="8904" w:wrap="none" w:vAnchor="page" w:hAnchor="page" w:x="733" w:y="1414"/>
              <w:widowControl w:val="0"/>
              <w:shd w:val="clear" w:color="auto" w:fill="auto"/>
              <w:bidi w:val="0"/>
              <w:spacing w:before="0" w:after="0" w:line="221" w:lineRule="auto"/>
              <w:ind w:left="0" w:right="0" w:firstLine="0"/>
              <w:jc w:val="left"/>
              <w:rPr>
                <w:sz w:val="24"/>
                <w:szCs w:val="24"/>
              </w:rPr>
            </w:pPr>
            <w:r>
              <w:rPr>
                <w:color w:val="0B0B0B"/>
                <w:spacing w:val="0"/>
                <w:w w:val="100"/>
                <w:position w:val="0"/>
                <w:sz w:val="28"/>
                <w:szCs w:val="28"/>
                <w:shd w:val="clear" w:color="auto" w:fill="auto"/>
                <w:lang w:val="ru-RU" w:eastAsia="ru-RU" w:bidi="ru-RU"/>
              </w:rPr>
              <w:t xml:space="preserve">2.1.8.3. </w:t>
            </w:r>
            <w:r>
              <w:rPr>
                <w:color w:val="0B0B0B"/>
                <w:spacing w:val="0"/>
                <w:w w:val="100"/>
                <w:position w:val="0"/>
                <w:sz w:val="24"/>
                <w:szCs w:val="24"/>
                <w:shd w:val="clear" w:color="auto" w:fill="auto"/>
                <w:lang w:val="ru-RU" w:eastAsia="ru-RU" w:bidi="ru-RU"/>
              </w:rPr>
              <w:t xml:space="preserve">болезней системы </w:t>
            </w:r>
            <w:r>
              <w:rPr>
                <w:color w:val="070707"/>
                <w:spacing w:val="0"/>
                <w:w w:val="100"/>
                <w:position w:val="0"/>
                <w:sz w:val="24"/>
                <w:szCs w:val="24"/>
                <w:shd w:val="clear" w:color="auto" w:fill="auto"/>
                <w:lang w:val="ru-RU" w:eastAsia="ru-RU" w:bidi="ru-RU"/>
              </w:rPr>
              <w:t>кровообращения</w:t>
            </w:r>
          </w:p>
        </w:tc>
        <w:tc>
          <w:tcPr>
            <w:tcBorders/>
            <w:shd w:val="clear" w:color="auto" w:fill="auto"/>
            <w:vAlign w:val="bottom"/>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rPr>
                <w:sz w:val="24"/>
                <w:szCs w:val="24"/>
              </w:rPr>
            </w:pPr>
            <w:r>
              <w:rPr>
                <w:color w:val="0F0F0F"/>
                <w:spacing w:val="0"/>
                <w:w w:val="100"/>
                <w:position w:val="0"/>
                <w:sz w:val="24"/>
                <w:szCs w:val="24"/>
                <w:shd w:val="clear" w:color="auto" w:fill="auto"/>
                <w:lang w:val="ru-RU" w:eastAsia="ru-RU" w:bidi="ru-RU"/>
              </w:rPr>
              <w:t xml:space="preserve">комплексных </w:t>
            </w:r>
            <w:r>
              <w:rPr>
                <w:color w:val="080808"/>
                <w:spacing w:val="0"/>
                <w:w w:val="100"/>
                <w:position w:val="0"/>
                <w:sz w:val="24"/>
                <w:szCs w:val="24"/>
                <w:shd w:val="clear" w:color="auto" w:fill="auto"/>
                <w:lang w:val="ru-RU" w:eastAsia="ru-RU" w:bidi="ru-RU"/>
              </w:rPr>
              <w:t>посещений</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320"/>
              <w:jc w:val="left"/>
            </w:pPr>
            <w:r>
              <w:rPr>
                <w:color w:val="060606"/>
                <w:spacing w:val="0"/>
                <w:w w:val="100"/>
                <w:position w:val="0"/>
                <w:shd w:val="clear" w:color="auto" w:fill="auto"/>
                <w:lang w:val="ru-RU" w:eastAsia="ru-RU" w:bidi="ru-RU"/>
              </w:rPr>
              <w:t>0,12521</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3154,3</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jc w:val="left"/>
            </w:pPr>
            <w:r>
              <w:rPr>
                <w:color w:val="060606"/>
                <w:spacing w:val="0"/>
                <w:w w:val="100"/>
                <w:position w:val="0"/>
                <w:shd w:val="clear" w:color="auto" w:fill="auto"/>
                <w:lang w:val="ru-RU" w:eastAsia="ru-RU" w:bidi="ru-RU"/>
              </w:rPr>
              <w:t>0,12521</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3434,3</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320"/>
              <w:jc w:val="left"/>
            </w:pPr>
            <w:r>
              <w:rPr>
                <w:color w:val="050505"/>
                <w:spacing w:val="0"/>
                <w:w w:val="100"/>
                <w:position w:val="0"/>
                <w:shd w:val="clear" w:color="auto" w:fill="auto"/>
                <w:lang w:val="ru-RU" w:eastAsia="ru-RU" w:bidi="ru-RU"/>
              </w:rPr>
              <w:t>0,12521</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520"/>
              <w:jc w:val="left"/>
            </w:pPr>
            <w:r>
              <w:rPr>
                <w:color w:val="060606"/>
                <w:spacing w:val="0"/>
                <w:w w:val="100"/>
                <w:position w:val="0"/>
                <w:shd w:val="clear" w:color="auto" w:fill="auto"/>
                <w:lang w:val="ru-RU" w:eastAsia="ru-RU" w:bidi="ru-RU"/>
              </w:rPr>
              <w:t>3687,1</w:t>
            </w:r>
          </w:p>
        </w:tc>
      </w:tr>
      <w:tr>
        <w:trPr>
          <w:trHeight w:val="950" w:hRule="exact"/>
        </w:trPr>
        <w:tc>
          <w:tcPr>
            <w:tcBorders/>
            <w:shd w:val="clear" w:color="auto" w:fill="auto"/>
            <w:vAlign w:val="bottom"/>
          </w:tcPr>
          <w:p>
            <w:pPr>
              <w:pStyle w:val="Style35"/>
              <w:keepNext w:val="0"/>
              <w:keepLines w:val="0"/>
              <w:framePr w:w="15422" w:h="8904" w:wrap="none" w:vAnchor="page" w:hAnchor="page" w:x="733" w:y="1414"/>
              <w:widowControl w:val="0"/>
              <w:shd w:val="clear" w:color="auto" w:fill="auto"/>
              <w:bidi w:val="0"/>
              <w:spacing w:before="0" w:after="0" w:line="228" w:lineRule="auto"/>
              <w:ind w:left="0" w:right="0" w:firstLine="0"/>
              <w:jc w:val="left"/>
              <w:rPr>
                <w:sz w:val="24"/>
                <w:szCs w:val="24"/>
              </w:rPr>
            </w:pPr>
            <w:r>
              <w:rPr>
                <w:color w:val="0A0A0A"/>
                <w:spacing w:val="0"/>
                <w:w w:val="100"/>
                <w:position w:val="0"/>
                <w:sz w:val="28"/>
                <w:szCs w:val="28"/>
                <w:shd w:val="clear" w:color="auto" w:fill="auto"/>
                <w:lang w:val="ru-RU" w:eastAsia="ru-RU" w:bidi="ru-RU"/>
              </w:rPr>
              <w:t xml:space="preserve">2.1.9. </w:t>
            </w:r>
            <w:r>
              <w:rPr>
                <w:color w:val="0A0A0A"/>
                <w:spacing w:val="0"/>
                <w:w w:val="100"/>
                <w:position w:val="0"/>
                <w:sz w:val="24"/>
                <w:szCs w:val="24"/>
                <w:shd w:val="clear" w:color="auto" w:fill="auto"/>
                <w:lang w:val="ru-RU" w:eastAsia="ru-RU" w:bidi="ru-RU"/>
              </w:rPr>
              <w:t xml:space="preserve">посещения с </w:t>
            </w:r>
            <w:r>
              <w:rPr>
                <w:color w:val="090909"/>
                <w:spacing w:val="0"/>
                <w:w w:val="100"/>
                <w:position w:val="0"/>
                <w:sz w:val="24"/>
                <w:szCs w:val="24"/>
                <w:shd w:val="clear" w:color="auto" w:fill="auto"/>
                <w:lang w:val="ru-RU" w:eastAsia="ru-RU" w:bidi="ru-RU"/>
              </w:rPr>
              <w:t xml:space="preserve">профилактическими целями </w:t>
            </w:r>
            <w:r>
              <w:rPr>
                <w:color w:val="0B0B0B"/>
                <w:spacing w:val="0"/>
                <w:w w:val="100"/>
                <w:position w:val="0"/>
                <w:sz w:val="24"/>
                <w:szCs w:val="24"/>
                <w:shd w:val="clear" w:color="auto" w:fill="auto"/>
                <w:lang w:val="ru-RU" w:eastAsia="ru-RU" w:bidi="ru-RU"/>
              </w:rPr>
              <w:t>центров здоровья</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rPr>
                <w:sz w:val="24"/>
                <w:szCs w:val="24"/>
              </w:rPr>
            </w:pPr>
            <w:r>
              <w:rPr>
                <w:color w:val="0E0E0E"/>
                <w:spacing w:val="0"/>
                <w:w w:val="100"/>
                <w:position w:val="0"/>
                <w:sz w:val="24"/>
                <w:szCs w:val="24"/>
                <w:shd w:val="clear" w:color="auto" w:fill="auto"/>
                <w:lang w:val="ru-RU" w:eastAsia="ru-RU" w:bidi="ru-RU"/>
              </w:rPr>
              <w:t xml:space="preserve">комплексных </w:t>
            </w:r>
            <w:r>
              <w:rPr>
                <w:color w:val="080808"/>
                <w:spacing w:val="0"/>
                <w:w w:val="100"/>
                <w:position w:val="0"/>
                <w:sz w:val="24"/>
                <w:szCs w:val="24"/>
                <w:shd w:val="clear" w:color="auto" w:fill="auto"/>
                <w:lang w:val="ru-RU" w:eastAsia="ru-RU" w:bidi="ru-RU"/>
              </w:rPr>
              <w:t>посещений</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0,0333105</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2318,8</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0,034976</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2524,6</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left"/>
            </w:pPr>
            <w:r>
              <w:rPr>
                <w:color w:val="070707"/>
                <w:spacing w:val="0"/>
                <w:w w:val="100"/>
                <w:position w:val="0"/>
                <w:shd w:val="clear" w:color="auto" w:fill="auto"/>
                <w:lang w:val="ru-RU" w:eastAsia="ru-RU" w:bidi="ru-RU"/>
              </w:rPr>
              <w:t>0,03672483</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520"/>
              <w:jc w:val="left"/>
            </w:pPr>
            <w:r>
              <w:rPr>
                <w:color w:val="080808"/>
                <w:spacing w:val="0"/>
                <w:w w:val="100"/>
                <w:position w:val="0"/>
                <w:shd w:val="clear" w:color="auto" w:fill="auto"/>
                <w:lang w:val="ru-RU" w:eastAsia="ru-RU" w:bidi="ru-RU"/>
              </w:rPr>
              <w:t>2710,4</w:t>
            </w:r>
          </w:p>
        </w:tc>
      </w:tr>
      <w:tr>
        <w:trPr>
          <w:trHeight w:val="883" w:hRule="exact"/>
        </w:trPr>
        <w:tc>
          <w:tcPr>
            <w:tcBorders/>
            <w:shd w:val="clear" w:color="auto" w:fill="auto"/>
            <w:vAlign w:val="bottom"/>
          </w:tcPr>
          <w:p>
            <w:pPr>
              <w:pStyle w:val="Style35"/>
              <w:keepNext w:val="0"/>
              <w:keepLines w:val="0"/>
              <w:framePr w:w="15422" w:h="8904" w:wrap="none" w:vAnchor="page" w:hAnchor="page" w:x="733" w:y="1414"/>
              <w:widowControl w:val="0"/>
              <w:shd w:val="clear" w:color="auto" w:fill="auto"/>
              <w:bidi w:val="0"/>
              <w:spacing w:before="0" w:after="0" w:line="228" w:lineRule="auto"/>
              <w:ind w:left="0" w:right="0" w:firstLine="0"/>
              <w:jc w:val="left"/>
              <w:rPr>
                <w:sz w:val="24"/>
                <w:szCs w:val="24"/>
              </w:rPr>
            </w:pPr>
            <w:r>
              <w:rPr>
                <w:color w:val="070707"/>
                <w:spacing w:val="0"/>
                <w:w w:val="100"/>
                <w:position w:val="0"/>
                <w:sz w:val="28"/>
                <w:szCs w:val="28"/>
                <w:shd w:val="clear" w:color="auto" w:fill="auto"/>
                <w:lang w:val="ru-RU" w:eastAsia="ru-RU" w:bidi="ru-RU"/>
              </w:rPr>
              <w:t xml:space="preserve">3. </w:t>
            </w:r>
            <w:r>
              <w:rPr>
                <w:color w:val="070707"/>
                <w:spacing w:val="0"/>
                <w:w w:val="100"/>
                <w:position w:val="0"/>
                <w:sz w:val="24"/>
                <w:szCs w:val="24"/>
                <w:shd w:val="clear" w:color="auto" w:fill="auto"/>
                <w:lang w:val="ru-RU" w:eastAsia="ru-RU" w:bidi="ru-RU"/>
              </w:rPr>
              <w:t xml:space="preserve">В условиях дневных </w:t>
            </w:r>
            <w:r>
              <w:rPr>
                <w:color w:val="090909"/>
                <w:spacing w:val="0"/>
                <w:w w:val="100"/>
                <w:position w:val="0"/>
                <w:sz w:val="24"/>
                <w:szCs w:val="24"/>
                <w:shd w:val="clear" w:color="auto" w:fill="auto"/>
                <w:lang w:val="ru-RU" w:eastAsia="ru-RU" w:bidi="ru-RU"/>
              </w:rPr>
              <w:t>стационаров(первичная медико-санитарная помощь,</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 xml:space="preserve">случаев </w:t>
            </w:r>
            <w:r>
              <w:rPr>
                <w:color w:val="0D0D0D"/>
                <w:spacing w:val="0"/>
                <w:w w:val="100"/>
                <w:position w:val="0"/>
                <w:sz w:val="24"/>
                <w:szCs w:val="24"/>
                <w:shd w:val="clear" w:color="auto" w:fill="auto"/>
                <w:lang w:val="ru-RU" w:eastAsia="ru-RU" w:bidi="ru-RU"/>
              </w:rPr>
              <w:t>лечения</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320"/>
              <w:jc w:val="left"/>
            </w:pPr>
            <w:r>
              <w:rPr>
                <w:color w:val="080808"/>
                <w:spacing w:val="0"/>
                <w:w w:val="100"/>
                <w:position w:val="0"/>
                <w:shd w:val="clear" w:color="auto" w:fill="auto"/>
                <w:lang w:val="ru-RU" w:eastAsia="ru-RU" w:bidi="ru-RU"/>
              </w:rPr>
              <w:t>0,070124</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pPr>
            <w:r>
              <w:rPr>
                <w:color w:val="060606"/>
                <w:spacing w:val="0"/>
                <w:w w:val="100"/>
                <w:position w:val="0"/>
                <w:shd w:val="clear" w:color="auto" w:fill="auto"/>
                <w:lang w:val="ru-RU" w:eastAsia="ru-RU" w:bidi="ru-RU"/>
              </w:rPr>
              <w:t>31341,3</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0,070124</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0"/>
              <w:jc w:val="center"/>
            </w:pPr>
            <w:r>
              <w:rPr>
                <w:color w:val="0A0A0A"/>
                <w:spacing w:val="0"/>
                <w:w w:val="100"/>
                <w:position w:val="0"/>
                <w:shd w:val="clear" w:color="auto" w:fill="auto"/>
                <w:lang w:val="ru-RU" w:eastAsia="ru-RU" w:bidi="ru-RU"/>
              </w:rPr>
              <w:t>33271,3</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200"/>
              <w:jc w:val="left"/>
            </w:pPr>
            <w:r>
              <w:rPr>
                <w:color w:val="070707"/>
                <w:spacing w:val="0"/>
                <w:w w:val="100"/>
                <w:position w:val="0"/>
                <w:shd w:val="clear" w:color="auto" w:fill="auto"/>
                <w:lang w:val="ru-RU" w:eastAsia="ru-RU" w:bidi="ru-RU"/>
              </w:rPr>
              <w:t>0,070124</w:t>
            </w:r>
          </w:p>
        </w:tc>
        <w:tc>
          <w:tcPr>
            <w:tcBorders/>
            <w:shd w:val="clear" w:color="auto" w:fill="auto"/>
            <w:vAlign w:val="top"/>
          </w:tcPr>
          <w:p>
            <w:pPr>
              <w:pStyle w:val="Style35"/>
              <w:keepNext w:val="0"/>
              <w:keepLines w:val="0"/>
              <w:framePr w:w="15422" w:h="8904" w:wrap="none" w:vAnchor="page" w:hAnchor="page" w:x="733" w:y="1414"/>
              <w:widowControl w:val="0"/>
              <w:shd w:val="clear" w:color="auto" w:fill="auto"/>
              <w:bidi w:val="0"/>
              <w:spacing w:before="0" w:after="0" w:line="240" w:lineRule="auto"/>
              <w:ind w:left="0" w:right="0" w:firstLine="520"/>
              <w:jc w:val="left"/>
            </w:pPr>
            <w:r>
              <w:rPr>
                <w:color w:val="080808"/>
                <w:spacing w:val="0"/>
                <w:w w:val="100"/>
                <w:position w:val="0"/>
                <w:shd w:val="clear" w:color="auto" w:fill="auto"/>
                <w:lang w:val="ru-RU" w:eastAsia="ru-RU" w:bidi="ru-RU"/>
              </w:rPr>
              <w:t>35097,9</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03"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8</w:t>
      </w:r>
    </w:p>
    <w:tbl>
      <w:tblPr>
        <w:tblOverlap w:val="never"/>
        <w:jc w:val="left"/>
        <w:tblLayout w:type="fixed"/>
      </w:tblPr>
      <w:tblGrid>
        <w:gridCol w:w="3341"/>
        <w:gridCol w:w="1560"/>
        <w:gridCol w:w="1555"/>
        <w:gridCol w:w="1848"/>
        <w:gridCol w:w="1560"/>
        <w:gridCol w:w="1987"/>
        <w:gridCol w:w="1560"/>
        <w:gridCol w:w="2011"/>
      </w:tblGrid>
      <w:tr>
        <w:trPr>
          <w:trHeight w:val="293" w:hRule="exact"/>
        </w:trPr>
        <w:tc>
          <w:tcPr>
            <w:vMerge w:val="restart"/>
            <w:tcBorders>
              <w:top w:val="single" w:sz="4"/>
            </w:tcBorders>
            <w:shd w:val="clear" w:color="auto" w:fill="auto"/>
            <w:vAlign w:val="center"/>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rPr>
                <w:sz w:val="24"/>
                <w:szCs w:val="24"/>
              </w:rPr>
            </w:pPr>
            <w:r>
              <w:rPr>
                <w:color w:val="090909"/>
                <w:spacing w:val="0"/>
                <w:w w:val="100"/>
                <w:position w:val="0"/>
                <w:sz w:val="24"/>
                <w:szCs w:val="24"/>
                <w:shd w:val="clear" w:color="auto" w:fill="auto"/>
                <w:lang w:val="ru-RU" w:eastAsia="ru-RU" w:bidi="ru-RU"/>
              </w:rPr>
              <w:t xml:space="preserve">Виды и условия оказания </w:t>
            </w:r>
            <w:r>
              <w:rPr>
                <w:color w:val="080808"/>
                <w:spacing w:val="0"/>
                <w:w w:val="100"/>
                <w:position w:val="0"/>
                <w:sz w:val="24"/>
                <w:szCs w:val="24"/>
                <w:shd w:val="clear" w:color="auto" w:fill="auto"/>
                <w:lang w:val="ru-RU" w:eastAsia="ru-RU" w:bidi="ru-RU"/>
              </w:rPr>
              <w:t>медицинской помощи1</w:t>
            </w:r>
          </w:p>
        </w:tc>
        <w:tc>
          <w:tcPr>
            <w:vMerge w:val="restart"/>
            <w:tcBorders>
              <w:top w:val="single" w:sz="4"/>
              <w:left w:val="single" w:sz="4"/>
            </w:tcBorders>
            <w:shd w:val="clear" w:color="auto" w:fill="auto"/>
            <w:vAlign w:val="center"/>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Единица </w:t>
            </w:r>
            <w:r>
              <w:rPr>
                <w:color w:val="0B0B0B"/>
                <w:spacing w:val="0"/>
                <w:w w:val="100"/>
                <w:position w:val="0"/>
                <w:sz w:val="24"/>
                <w:szCs w:val="24"/>
                <w:shd w:val="clear" w:color="auto" w:fill="auto"/>
                <w:lang w:val="ru-RU" w:eastAsia="ru-RU" w:bidi="ru-RU"/>
              </w:rPr>
              <w:t xml:space="preserve">измерения </w:t>
            </w:r>
            <w:r>
              <w:rPr>
                <w:color w:val="0C0C0C"/>
                <w:spacing w:val="0"/>
                <w:w w:val="100"/>
                <w:position w:val="0"/>
                <w:sz w:val="24"/>
                <w:szCs w:val="24"/>
                <w:shd w:val="clear" w:color="auto" w:fill="auto"/>
                <w:lang w:val="ru-RU" w:eastAsia="ru-RU" w:bidi="ru-RU"/>
              </w:rPr>
              <w:t xml:space="preserve">на </w:t>
            </w:r>
            <w:r>
              <w:rPr>
                <w:color w:val="0C0C0C"/>
                <w:spacing w:val="0"/>
                <w:w w:val="100"/>
                <w:position w:val="0"/>
                <w:sz w:val="28"/>
                <w:szCs w:val="28"/>
                <w:shd w:val="clear" w:color="auto" w:fill="auto"/>
                <w:lang w:val="ru-RU" w:eastAsia="ru-RU" w:bidi="ru-RU"/>
              </w:rPr>
              <w:t xml:space="preserve">1 </w:t>
            </w:r>
            <w:r>
              <w:rPr>
                <w:color w:val="0C0C0C"/>
                <w:spacing w:val="0"/>
                <w:w w:val="100"/>
                <w:position w:val="0"/>
                <w:sz w:val="24"/>
                <w:szCs w:val="24"/>
                <w:shd w:val="clear" w:color="auto" w:fill="auto"/>
                <w:lang w:val="ru-RU" w:eastAsia="ru-RU" w:bidi="ru-RU"/>
              </w:rPr>
              <w:t>жителя</w:t>
            </w:r>
          </w:p>
        </w:tc>
        <w:tc>
          <w:tcPr>
            <w:gridSpan w:val="2"/>
            <w:tcBorders>
              <w:top w:val="single" w:sz="4"/>
              <w:left w:val="single" w:sz="4"/>
            </w:tcBorders>
            <w:shd w:val="clear" w:color="auto" w:fill="auto"/>
            <w:vAlign w:val="bottom"/>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rPr>
                <w:sz w:val="24"/>
                <w:szCs w:val="24"/>
              </w:rPr>
            </w:pPr>
            <w:r>
              <w:rPr>
                <w:color w:val="0C0C0C"/>
                <w:spacing w:val="0"/>
                <w:w w:val="100"/>
                <w:position w:val="0"/>
                <w:sz w:val="28"/>
                <w:szCs w:val="28"/>
                <w:shd w:val="clear" w:color="auto" w:fill="auto"/>
                <w:lang w:val="ru-RU" w:eastAsia="ru-RU" w:bidi="ru-RU"/>
              </w:rPr>
              <w:t xml:space="preserve">2025 </w:t>
            </w:r>
            <w:r>
              <w:rPr>
                <w:color w:val="0C0C0C"/>
                <w:spacing w:val="0"/>
                <w:w w:val="100"/>
                <w:position w:val="0"/>
                <w:sz w:val="24"/>
                <w:szCs w:val="24"/>
                <w:shd w:val="clear" w:color="auto" w:fill="auto"/>
                <w:lang w:val="ru-RU" w:eastAsia="ru-RU" w:bidi="ru-RU"/>
              </w:rPr>
              <w:t>год</w:t>
            </w:r>
          </w:p>
        </w:tc>
        <w:tc>
          <w:tcPr>
            <w:gridSpan w:val="2"/>
            <w:tcBorders>
              <w:top w:val="single" w:sz="4"/>
              <w:left w:val="single" w:sz="4"/>
            </w:tcBorders>
            <w:shd w:val="clear" w:color="auto" w:fill="auto"/>
            <w:vAlign w:val="bottom"/>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8"/>
                <w:szCs w:val="28"/>
                <w:shd w:val="clear" w:color="auto" w:fill="auto"/>
                <w:lang w:val="ru-RU" w:eastAsia="ru-RU" w:bidi="ru-RU"/>
              </w:rPr>
              <w:t xml:space="preserve">2026 </w:t>
            </w:r>
            <w:r>
              <w:rPr>
                <w:color w:val="080808"/>
                <w:spacing w:val="0"/>
                <w:w w:val="100"/>
                <w:position w:val="0"/>
                <w:sz w:val="24"/>
                <w:szCs w:val="24"/>
                <w:shd w:val="clear" w:color="auto" w:fill="auto"/>
                <w:lang w:val="ru-RU" w:eastAsia="ru-RU" w:bidi="ru-RU"/>
              </w:rPr>
              <w:t>год</w:t>
            </w:r>
          </w:p>
        </w:tc>
        <w:tc>
          <w:tcPr>
            <w:gridSpan w:val="2"/>
            <w:tcBorders>
              <w:top w:val="single" w:sz="4"/>
              <w:left w:val="single" w:sz="4"/>
            </w:tcBorders>
            <w:shd w:val="clear" w:color="auto" w:fill="auto"/>
            <w:vAlign w:val="bottom"/>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8"/>
                <w:szCs w:val="28"/>
                <w:shd w:val="clear" w:color="auto" w:fill="auto"/>
                <w:lang w:val="ru-RU" w:eastAsia="ru-RU" w:bidi="ru-RU"/>
              </w:rPr>
              <w:t xml:space="preserve">2027 </w:t>
            </w:r>
            <w:r>
              <w:rPr>
                <w:color w:val="0A0A0A"/>
                <w:spacing w:val="0"/>
                <w:w w:val="100"/>
                <w:position w:val="0"/>
                <w:sz w:val="24"/>
                <w:szCs w:val="24"/>
                <w:shd w:val="clear" w:color="auto" w:fill="auto"/>
                <w:lang w:val="ru-RU" w:eastAsia="ru-RU" w:bidi="ru-RU"/>
              </w:rPr>
              <w:t>год</w:t>
            </w:r>
          </w:p>
        </w:tc>
      </w:tr>
      <w:tr>
        <w:trPr>
          <w:trHeight w:val="1939" w:hRule="exact"/>
        </w:trPr>
        <w:tc>
          <w:tcPr>
            <w:vMerge/>
            <w:tcBorders/>
            <w:shd w:val="clear" w:color="auto" w:fill="auto"/>
            <w:vAlign w:val="center"/>
          </w:tcPr>
          <w:p>
            <w:pPr>
              <w:framePr w:w="15422" w:h="8270" w:wrap="none" w:vAnchor="page" w:hAnchor="page" w:x="733" w:y="1414"/>
            </w:pPr>
          </w:p>
        </w:tc>
        <w:tc>
          <w:tcPr>
            <w:vMerge/>
            <w:tcBorders>
              <w:left w:val="single" w:sz="4"/>
            </w:tcBorders>
            <w:shd w:val="clear" w:color="auto" w:fill="auto"/>
            <w:vAlign w:val="center"/>
          </w:tcPr>
          <w:p>
            <w:pPr>
              <w:framePr w:w="15422" w:h="8270" w:wrap="none" w:vAnchor="page" w:hAnchor="page" w:x="733" w:y="1414"/>
            </w:pPr>
          </w:p>
        </w:tc>
        <w:tc>
          <w:tcPr>
            <w:tcBorders>
              <w:top w:val="single" w:sz="4"/>
              <w:left w:val="single" w:sz="4"/>
            </w:tcBorders>
            <w:shd w:val="clear" w:color="auto" w:fill="auto"/>
            <w:vAlign w:val="center"/>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4"/>
                <w:szCs w:val="24"/>
                <w:shd w:val="clear" w:color="auto" w:fill="auto"/>
                <w:lang w:val="ru-RU" w:eastAsia="ru-RU" w:bidi="ru-RU"/>
              </w:rPr>
              <w:t xml:space="preserve">Средние </w:t>
            </w:r>
            <w:r>
              <w:rPr>
                <w:color w:val="0D0D0D"/>
                <w:spacing w:val="0"/>
                <w:w w:val="100"/>
                <w:position w:val="0"/>
                <w:sz w:val="24"/>
                <w:szCs w:val="24"/>
                <w:shd w:val="clear" w:color="auto" w:fill="auto"/>
                <w:lang w:val="ru-RU" w:eastAsia="ru-RU" w:bidi="ru-RU"/>
              </w:rPr>
              <w:t xml:space="preserve">нормативы </w:t>
            </w:r>
            <w:r>
              <w:rPr>
                <w:color w:val="080808"/>
                <w:spacing w:val="0"/>
                <w:w w:val="100"/>
                <w:position w:val="0"/>
                <w:sz w:val="24"/>
                <w:szCs w:val="24"/>
                <w:shd w:val="clear" w:color="auto" w:fill="auto"/>
                <w:lang w:val="ru-RU" w:eastAsia="ru-RU" w:bidi="ru-RU"/>
              </w:rPr>
              <w:t xml:space="preserve">объема </w:t>
            </w:r>
            <w:r>
              <w:rPr>
                <w:color w:val="0C0C0C"/>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rPr>
                <w:sz w:val="24"/>
                <w:szCs w:val="24"/>
              </w:rPr>
            </w:pPr>
            <w:r>
              <w:rPr>
                <w:color w:val="0C0C0C"/>
                <w:spacing w:val="0"/>
                <w:w w:val="100"/>
                <w:position w:val="0"/>
                <w:sz w:val="24"/>
                <w:szCs w:val="24"/>
                <w:shd w:val="clear" w:color="auto" w:fill="auto"/>
                <w:lang w:val="ru-RU" w:eastAsia="ru-RU" w:bidi="ru-RU"/>
              </w:rPr>
              <w:t xml:space="preserve">Средние </w:t>
            </w:r>
            <w:r>
              <w:rPr>
                <w:color w:val="070707"/>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A0A0A"/>
                <w:spacing w:val="0"/>
                <w:w w:val="100"/>
                <w:position w:val="0"/>
                <w:sz w:val="24"/>
                <w:szCs w:val="24"/>
                <w:shd w:val="clear" w:color="auto" w:fill="auto"/>
                <w:lang w:val="ru-RU" w:eastAsia="ru-RU" w:bidi="ru-RU"/>
              </w:rPr>
              <w:t xml:space="preserve">затрат на </w:t>
            </w:r>
            <w:r>
              <w:rPr>
                <w:color w:val="0D0D0D"/>
                <w:spacing w:val="0"/>
                <w:w w:val="100"/>
                <w:position w:val="0"/>
                <w:sz w:val="24"/>
                <w:szCs w:val="24"/>
                <w:shd w:val="clear" w:color="auto" w:fill="auto"/>
                <w:lang w:val="ru-RU" w:eastAsia="ru-RU" w:bidi="ru-RU"/>
              </w:rPr>
              <w:t xml:space="preserve">единицу объема </w:t>
            </w:r>
            <w:r>
              <w:rPr>
                <w:color w:val="0A0A0A"/>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c>
          <w:tcPr>
            <w:tcBorders>
              <w:top w:val="single" w:sz="4"/>
              <w:left w:val="single" w:sz="4"/>
            </w:tcBorders>
            <w:shd w:val="clear" w:color="auto" w:fill="auto"/>
            <w:vAlign w:val="center"/>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rPr>
                <w:sz w:val="24"/>
                <w:szCs w:val="24"/>
              </w:rPr>
            </w:pPr>
            <w:r>
              <w:rPr>
                <w:color w:val="090909"/>
                <w:spacing w:val="0"/>
                <w:w w:val="100"/>
                <w:position w:val="0"/>
                <w:sz w:val="24"/>
                <w:szCs w:val="24"/>
                <w:shd w:val="clear" w:color="auto" w:fill="auto"/>
                <w:lang w:val="ru-RU" w:eastAsia="ru-RU" w:bidi="ru-RU"/>
              </w:rPr>
              <w:t xml:space="preserve">Средние </w:t>
            </w:r>
            <w:r>
              <w:rPr>
                <w:color w:val="0C0C0C"/>
                <w:spacing w:val="0"/>
                <w:w w:val="100"/>
                <w:position w:val="0"/>
                <w:sz w:val="24"/>
                <w:szCs w:val="24"/>
                <w:shd w:val="clear" w:color="auto" w:fill="auto"/>
                <w:lang w:val="ru-RU" w:eastAsia="ru-RU" w:bidi="ru-RU"/>
              </w:rPr>
              <w:t xml:space="preserve">нормативы </w:t>
            </w:r>
            <w:r>
              <w:rPr>
                <w:color w:val="090909"/>
                <w:spacing w:val="0"/>
                <w:w w:val="100"/>
                <w:position w:val="0"/>
                <w:sz w:val="24"/>
                <w:szCs w:val="24"/>
                <w:shd w:val="clear" w:color="auto" w:fill="auto"/>
                <w:lang w:val="ru-RU" w:eastAsia="ru-RU" w:bidi="ru-RU"/>
              </w:rPr>
              <w:t xml:space="preserve">объема </w:t>
            </w:r>
            <w:r>
              <w:rPr>
                <w:color w:val="0D0D0D"/>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rPr>
                <w:sz w:val="24"/>
                <w:szCs w:val="24"/>
              </w:rPr>
            </w:pPr>
            <w:r>
              <w:rPr>
                <w:color w:val="0E0E0E"/>
                <w:spacing w:val="0"/>
                <w:w w:val="100"/>
                <w:position w:val="0"/>
                <w:sz w:val="24"/>
                <w:szCs w:val="24"/>
                <w:shd w:val="clear" w:color="auto" w:fill="auto"/>
                <w:lang w:val="ru-RU" w:eastAsia="ru-RU" w:bidi="ru-RU"/>
              </w:rPr>
              <w:t xml:space="preserve">Средние </w:t>
            </w:r>
            <w:r>
              <w:rPr>
                <w:color w:val="0A0A0A"/>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80808"/>
                <w:spacing w:val="0"/>
                <w:w w:val="100"/>
                <w:position w:val="0"/>
                <w:sz w:val="24"/>
                <w:szCs w:val="24"/>
                <w:shd w:val="clear" w:color="auto" w:fill="auto"/>
                <w:lang w:val="ru-RU" w:eastAsia="ru-RU" w:bidi="ru-RU"/>
              </w:rPr>
              <w:t xml:space="preserve">затрат на единицу </w:t>
            </w:r>
            <w:r>
              <w:rPr>
                <w:color w:val="0B0B0B"/>
                <w:spacing w:val="0"/>
                <w:w w:val="100"/>
                <w:position w:val="0"/>
                <w:sz w:val="24"/>
                <w:szCs w:val="24"/>
                <w:shd w:val="clear" w:color="auto" w:fill="auto"/>
                <w:lang w:val="ru-RU" w:eastAsia="ru-RU" w:bidi="ru-RU"/>
              </w:rPr>
              <w:t xml:space="preserve">объема </w:t>
            </w:r>
            <w:r>
              <w:rPr>
                <w:color w:val="080808"/>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c>
          <w:tcPr>
            <w:tcBorders>
              <w:top w:val="single" w:sz="4"/>
              <w:left w:val="single" w:sz="4"/>
            </w:tcBorders>
            <w:shd w:val="clear" w:color="auto" w:fill="auto"/>
            <w:vAlign w:val="center"/>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4"/>
                <w:szCs w:val="24"/>
                <w:shd w:val="clear" w:color="auto" w:fill="auto"/>
                <w:lang w:val="ru-RU" w:eastAsia="ru-RU" w:bidi="ru-RU"/>
              </w:rPr>
              <w:t xml:space="preserve">Средние </w:t>
            </w:r>
            <w:r>
              <w:rPr>
                <w:color w:val="0C0C0C"/>
                <w:spacing w:val="0"/>
                <w:w w:val="100"/>
                <w:position w:val="0"/>
                <w:sz w:val="24"/>
                <w:szCs w:val="24"/>
                <w:shd w:val="clear" w:color="auto" w:fill="auto"/>
                <w:lang w:val="ru-RU" w:eastAsia="ru-RU" w:bidi="ru-RU"/>
              </w:rPr>
              <w:t xml:space="preserve">нормативы </w:t>
            </w:r>
            <w:r>
              <w:rPr>
                <w:color w:val="080808"/>
                <w:spacing w:val="0"/>
                <w:w w:val="100"/>
                <w:position w:val="0"/>
                <w:sz w:val="24"/>
                <w:szCs w:val="24"/>
                <w:shd w:val="clear" w:color="auto" w:fill="auto"/>
                <w:lang w:val="ru-RU" w:eastAsia="ru-RU" w:bidi="ru-RU"/>
              </w:rPr>
              <w:t xml:space="preserve">объема </w:t>
            </w:r>
            <w:r>
              <w:rPr>
                <w:color w:val="0E0E0E"/>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Средние </w:t>
            </w:r>
            <w:r>
              <w:rPr>
                <w:color w:val="090909"/>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70707"/>
                <w:spacing w:val="0"/>
                <w:w w:val="100"/>
                <w:position w:val="0"/>
                <w:sz w:val="24"/>
                <w:szCs w:val="24"/>
                <w:shd w:val="clear" w:color="auto" w:fill="auto"/>
                <w:lang w:val="ru-RU" w:eastAsia="ru-RU" w:bidi="ru-RU"/>
              </w:rPr>
              <w:t xml:space="preserve">затрат на единицу </w:t>
            </w:r>
            <w:r>
              <w:rPr>
                <w:color w:val="0B0B0B"/>
                <w:spacing w:val="0"/>
                <w:w w:val="100"/>
                <w:position w:val="0"/>
                <w:sz w:val="24"/>
                <w:szCs w:val="24"/>
                <w:shd w:val="clear" w:color="auto" w:fill="auto"/>
                <w:lang w:val="ru-RU" w:eastAsia="ru-RU" w:bidi="ru-RU"/>
              </w:rPr>
              <w:t xml:space="preserve">объема </w:t>
            </w:r>
            <w:r>
              <w:rPr>
                <w:color w:val="090909"/>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r>
      <w:tr>
        <w:trPr>
          <w:trHeight w:val="1728" w:hRule="exact"/>
        </w:trPr>
        <w:tc>
          <w:tcPr>
            <w:tcBorders>
              <w:top w:val="single" w:sz="4"/>
            </w:tcBorders>
            <w:shd w:val="clear" w:color="auto" w:fill="auto"/>
            <w:vAlign w:val="bottom"/>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left"/>
              <w:rPr>
                <w:sz w:val="24"/>
                <w:szCs w:val="24"/>
              </w:rPr>
            </w:pPr>
            <w:r>
              <w:rPr>
                <w:color w:val="0C0C0C"/>
                <w:spacing w:val="0"/>
                <w:w w:val="100"/>
                <w:position w:val="0"/>
                <w:sz w:val="24"/>
                <w:szCs w:val="24"/>
                <w:shd w:val="clear" w:color="auto" w:fill="auto"/>
                <w:lang w:val="ru-RU" w:eastAsia="ru-RU" w:bidi="ru-RU"/>
              </w:rPr>
              <w:t xml:space="preserve">специализированная </w:t>
            </w:r>
            <w:r>
              <w:rPr>
                <w:color w:val="070707"/>
                <w:spacing w:val="0"/>
                <w:w w:val="100"/>
                <w:position w:val="0"/>
                <w:sz w:val="24"/>
                <w:szCs w:val="24"/>
                <w:shd w:val="clear" w:color="auto" w:fill="auto"/>
                <w:lang w:val="ru-RU" w:eastAsia="ru-RU" w:bidi="ru-RU"/>
              </w:rPr>
              <w:t xml:space="preserve">медицинская помощь), </w:t>
            </w:r>
            <w:r>
              <w:rPr>
                <w:color w:val="0D0D0D"/>
                <w:spacing w:val="0"/>
                <w:w w:val="100"/>
                <w:position w:val="0"/>
                <w:sz w:val="24"/>
                <w:szCs w:val="24"/>
                <w:shd w:val="clear" w:color="auto" w:fill="auto"/>
                <w:lang w:val="ru-RU" w:eastAsia="ru-RU" w:bidi="ru-RU"/>
              </w:rPr>
              <w:t xml:space="preserve">за исключением медицинской </w:t>
            </w:r>
            <w:r>
              <w:rPr>
                <w:color w:val="070707"/>
                <w:spacing w:val="0"/>
                <w:w w:val="100"/>
                <w:position w:val="0"/>
                <w:sz w:val="24"/>
                <w:szCs w:val="24"/>
                <w:shd w:val="clear" w:color="auto" w:fill="auto"/>
                <w:lang w:val="ru-RU" w:eastAsia="ru-RU" w:bidi="ru-RU"/>
              </w:rPr>
              <w:t xml:space="preserve">реабилитации, - всего, в том </w:t>
            </w:r>
            <w:r>
              <w:rPr>
                <w:color w:val="111111"/>
                <w:spacing w:val="0"/>
                <w:w w:val="100"/>
                <w:position w:val="0"/>
                <w:sz w:val="24"/>
                <w:szCs w:val="24"/>
                <w:shd w:val="clear" w:color="auto" w:fill="auto"/>
                <w:lang w:val="ru-RU" w:eastAsia="ru-RU" w:bidi="ru-RU"/>
              </w:rPr>
              <w:t>числе:</w:t>
            </w:r>
          </w:p>
        </w:tc>
        <w:tc>
          <w:tcPr>
            <w:tcBorders>
              <w:top w:val="single" w:sz="4"/>
            </w:tcBorders>
            <w:shd w:val="clear" w:color="auto" w:fill="auto"/>
            <w:vAlign w:val="top"/>
          </w:tcPr>
          <w:p>
            <w:pPr>
              <w:framePr w:w="15422" w:h="8270" w:wrap="none" w:vAnchor="page" w:hAnchor="page" w:x="733" w:y="1414"/>
              <w:widowControl w:val="0"/>
              <w:rPr>
                <w:sz w:val="10"/>
                <w:szCs w:val="10"/>
              </w:rPr>
            </w:pPr>
          </w:p>
        </w:tc>
        <w:tc>
          <w:tcPr>
            <w:tcBorders>
              <w:top w:val="single" w:sz="4"/>
            </w:tcBorders>
            <w:shd w:val="clear" w:color="auto" w:fill="auto"/>
            <w:vAlign w:val="top"/>
          </w:tcPr>
          <w:p>
            <w:pPr>
              <w:framePr w:w="15422" w:h="8270" w:wrap="none" w:vAnchor="page" w:hAnchor="page" w:x="733" w:y="1414"/>
              <w:widowControl w:val="0"/>
              <w:rPr>
                <w:sz w:val="10"/>
                <w:szCs w:val="10"/>
              </w:rPr>
            </w:pPr>
          </w:p>
        </w:tc>
        <w:tc>
          <w:tcPr>
            <w:tcBorders>
              <w:top w:val="single" w:sz="4"/>
            </w:tcBorders>
            <w:shd w:val="clear" w:color="auto" w:fill="auto"/>
            <w:vAlign w:val="top"/>
          </w:tcPr>
          <w:p>
            <w:pPr>
              <w:framePr w:w="15422" w:h="8270" w:wrap="none" w:vAnchor="page" w:hAnchor="page" w:x="733" w:y="1414"/>
              <w:widowControl w:val="0"/>
              <w:rPr>
                <w:sz w:val="10"/>
                <w:szCs w:val="10"/>
              </w:rPr>
            </w:pPr>
          </w:p>
        </w:tc>
        <w:tc>
          <w:tcPr>
            <w:tcBorders>
              <w:top w:val="single" w:sz="4"/>
            </w:tcBorders>
            <w:shd w:val="clear" w:color="auto" w:fill="auto"/>
            <w:vAlign w:val="top"/>
          </w:tcPr>
          <w:p>
            <w:pPr>
              <w:framePr w:w="15422" w:h="8270" w:wrap="none" w:vAnchor="page" w:hAnchor="page" w:x="733" w:y="1414"/>
              <w:widowControl w:val="0"/>
              <w:rPr>
                <w:sz w:val="10"/>
                <w:szCs w:val="10"/>
              </w:rPr>
            </w:pPr>
          </w:p>
        </w:tc>
        <w:tc>
          <w:tcPr>
            <w:tcBorders>
              <w:top w:val="single" w:sz="4"/>
            </w:tcBorders>
            <w:shd w:val="clear" w:color="auto" w:fill="auto"/>
            <w:vAlign w:val="top"/>
          </w:tcPr>
          <w:p>
            <w:pPr>
              <w:framePr w:w="15422" w:h="8270" w:wrap="none" w:vAnchor="page" w:hAnchor="page" w:x="733" w:y="1414"/>
              <w:widowControl w:val="0"/>
              <w:rPr>
                <w:sz w:val="10"/>
                <w:szCs w:val="10"/>
              </w:rPr>
            </w:pPr>
          </w:p>
        </w:tc>
        <w:tc>
          <w:tcPr>
            <w:tcBorders>
              <w:top w:val="single" w:sz="4"/>
            </w:tcBorders>
            <w:shd w:val="clear" w:color="auto" w:fill="auto"/>
            <w:vAlign w:val="top"/>
          </w:tcPr>
          <w:p>
            <w:pPr>
              <w:framePr w:w="15422" w:h="8270" w:wrap="none" w:vAnchor="page" w:hAnchor="page" w:x="733" w:y="1414"/>
              <w:widowControl w:val="0"/>
              <w:rPr>
                <w:sz w:val="10"/>
                <w:szCs w:val="10"/>
              </w:rPr>
            </w:pPr>
          </w:p>
        </w:tc>
        <w:tc>
          <w:tcPr>
            <w:tcBorders>
              <w:top w:val="single" w:sz="4"/>
            </w:tcBorders>
            <w:shd w:val="clear" w:color="auto" w:fill="auto"/>
            <w:vAlign w:val="top"/>
          </w:tcPr>
          <w:p>
            <w:pPr>
              <w:framePr w:w="15422" w:h="8270" w:wrap="none" w:vAnchor="page" w:hAnchor="page" w:x="733" w:y="1414"/>
              <w:widowControl w:val="0"/>
              <w:rPr>
                <w:sz w:val="10"/>
                <w:szCs w:val="10"/>
              </w:rPr>
            </w:pPr>
          </w:p>
        </w:tc>
      </w:tr>
      <w:tr>
        <w:trPr>
          <w:trHeight w:val="974" w:hRule="exact"/>
        </w:trPr>
        <w:tc>
          <w:tcPr>
            <w:tcBorders/>
            <w:shd w:val="clear" w:color="auto" w:fill="auto"/>
            <w:vAlign w:val="bottom"/>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left"/>
              <w:rPr>
                <w:sz w:val="24"/>
                <w:szCs w:val="24"/>
              </w:rPr>
            </w:pPr>
            <w:r>
              <w:rPr>
                <w:color w:val="090909"/>
                <w:spacing w:val="0"/>
                <w:w w:val="100"/>
                <w:position w:val="0"/>
                <w:sz w:val="24"/>
                <w:szCs w:val="24"/>
                <w:shd w:val="clear" w:color="auto" w:fill="auto"/>
                <w:lang w:val="ru-RU" w:eastAsia="ru-RU" w:bidi="ru-RU"/>
              </w:rPr>
              <w:t xml:space="preserve">для оказания медицинской </w:t>
            </w:r>
            <w:r>
              <w:rPr>
                <w:color w:val="0D0D0D"/>
                <w:spacing w:val="0"/>
                <w:w w:val="100"/>
                <w:position w:val="0"/>
                <w:sz w:val="24"/>
                <w:szCs w:val="24"/>
                <w:shd w:val="clear" w:color="auto" w:fill="auto"/>
                <w:lang w:val="ru-RU" w:eastAsia="ru-RU" w:bidi="ru-RU"/>
              </w:rPr>
              <w:t xml:space="preserve">помощи федеральными </w:t>
            </w:r>
            <w:r>
              <w:rPr>
                <w:color w:val="080808"/>
                <w:spacing w:val="0"/>
                <w:w w:val="100"/>
                <w:position w:val="0"/>
                <w:sz w:val="24"/>
                <w:szCs w:val="24"/>
                <w:shd w:val="clear" w:color="auto" w:fill="auto"/>
                <w:lang w:val="ru-RU" w:eastAsia="ru-RU" w:bidi="ru-RU"/>
              </w:rPr>
              <w:t>медицинскими организациями</w:t>
            </w:r>
          </w:p>
        </w:tc>
        <w:tc>
          <w:tcPr>
            <w:tcBorders/>
            <w:shd w:val="clear" w:color="auto" w:fill="auto"/>
            <w:vAlign w:val="top"/>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rPr>
                <w:sz w:val="24"/>
                <w:szCs w:val="24"/>
              </w:rPr>
            </w:pPr>
            <w:r>
              <w:rPr>
                <w:color w:val="090909"/>
                <w:spacing w:val="0"/>
                <w:w w:val="100"/>
                <w:position w:val="0"/>
                <w:sz w:val="24"/>
                <w:szCs w:val="24"/>
                <w:shd w:val="clear" w:color="auto" w:fill="auto"/>
                <w:lang w:val="ru-RU" w:eastAsia="ru-RU" w:bidi="ru-RU"/>
              </w:rPr>
              <w:t>случаев лечения</w:t>
            </w:r>
          </w:p>
        </w:tc>
        <w:tc>
          <w:tcPr>
            <w:tcBorders/>
            <w:shd w:val="clear" w:color="auto" w:fill="auto"/>
            <w:vAlign w:val="top"/>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0,002777</w:t>
            </w:r>
          </w:p>
        </w:tc>
        <w:tc>
          <w:tcPr>
            <w:tcBorders/>
            <w:shd w:val="clear" w:color="auto" w:fill="auto"/>
            <w:vAlign w:val="top"/>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57134,4</w:t>
            </w:r>
          </w:p>
        </w:tc>
        <w:tc>
          <w:tcPr>
            <w:tcBorders/>
            <w:shd w:val="clear" w:color="auto" w:fill="auto"/>
            <w:vAlign w:val="top"/>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0,002777</w:t>
            </w:r>
          </w:p>
        </w:tc>
        <w:tc>
          <w:tcPr>
            <w:tcBorders/>
            <w:shd w:val="clear" w:color="auto" w:fill="auto"/>
            <w:vAlign w:val="top"/>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61590,9</w:t>
            </w:r>
          </w:p>
        </w:tc>
        <w:tc>
          <w:tcPr>
            <w:tcBorders/>
            <w:shd w:val="clear" w:color="auto" w:fill="auto"/>
            <w:vAlign w:val="top"/>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200"/>
              <w:jc w:val="left"/>
            </w:pPr>
            <w:r>
              <w:rPr>
                <w:color w:val="090909"/>
                <w:spacing w:val="0"/>
                <w:w w:val="100"/>
                <w:position w:val="0"/>
                <w:shd w:val="clear" w:color="auto" w:fill="auto"/>
                <w:lang w:val="ru-RU" w:eastAsia="ru-RU" w:bidi="ru-RU"/>
              </w:rPr>
              <w:t>0,002777</w:t>
            </w:r>
          </w:p>
        </w:tc>
        <w:tc>
          <w:tcPr>
            <w:tcBorders/>
            <w:shd w:val="clear" w:color="auto" w:fill="auto"/>
            <w:vAlign w:val="top"/>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480"/>
              <w:jc w:val="left"/>
            </w:pPr>
            <w:r>
              <w:rPr>
                <w:color w:val="080808"/>
                <w:spacing w:val="0"/>
                <w:w w:val="100"/>
                <w:position w:val="0"/>
                <w:shd w:val="clear" w:color="auto" w:fill="auto"/>
                <w:lang w:val="ru-RU" w:eastAsia="ru-RU" w:bidi="ru-RU"/>
              </w:rPr>
              <w:t>65779,1</w:t>
            </w:r>
          </w:p>
        </w:tc>
      </w:tr>
      <w:tr>
        <w:trPr>
          <w:trHeight w:val="1498" w:hRule="exact"/>
        </w:trPr>
        <w:tc>
          <w:tcPr>
            <w:tcBorders/>
            <w:shd w:val="clear" w:color="auto" w:fill="auto"/>
            <w:vAlign w:val="bottom"/>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left"/>
              <w:rPr>
                <w:sz w:val="24"/>
                <w:szCs w:val="24"/>
              </w:rPr>
            </w:pPr>
            <w:r>
              <w:rPr>
                <w:color w:val="0D0D0D"/>
                <w:spacing w:val="0"/>
                <w:w w:val="100"/>
                <w:position w:val="0"/>
                <w:sz w:val="24"/>
                <w:szCs w:val="24"/>
                <w:shd w:val="clear" w:color="auto" w:fill="auto"/>
                <w:lang w:val="ru-RU" w:eastAsia="ru-RU" w:bidi="ru-RU"/>
              </w:rPr>
              <w:t xml:space="preserve">для оказания медицинской </w:t>
            </w:r>
            <w:r>
              <w:rPr>
                <w:color w:val="080808"/>
                <w:spacing w:val="0"/>
                <w:w w:val="100"/>
                <w:position w:val="0"/>
                <w:sz w:val="24"/>
                <w:szCs w:val="24"/>
                <w:shd w:val="clear" w:color="auto" w:fill="auto"/>
                <w:lang w:val="ru-RU" w:eastAsia="ru-RU" w:bidi="ru-RU"/>
              </w:rPr>
              <w:t xml:space="preserve">помощи медицинскими </w:t>
            </w:r>
            <w:r>
              <w:rPr>
                <w:color w:val="0C0C0C"/>
                <w:spacing w:val="0"/>
                <w:w w:val="100"/>
                <w:position w:val="0"/>
                <w:sz w:val="24"/>
                <w:szCs w:val="24"/>
                <w:shd w:val="clear" w:color="auto" w:fill="auto"/>
                <w:lang w:val="ru-RU" w:eastAsia="ru-RU" w:bidi="ru-RU"/>
              </w:rPr>
              <w:t>организациями</w:t>
            </w:r>
          </w:p>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left"/>
              <w:rPr>
                <w:sz w:val="24"/>
                <w:szCs w:val="24"/>
              </w:rPr>
            </w:pPr>
            <w:r>
              <w:rPr>
                <w:color w:val="090909"/>
                <w:spacing w:val="0"/>
                <w:w w:val="100"/>
                <w:position w:val="0"/>
                <w:sz w:val="24"/>
                <w:szCs w:val="24"/>
                <w:shd w:val="clear" w:color="auto" w:fill="auto"/>
                <w:lang w:val="ru-RU" w:eastAsia="ru-RU" w:bidi="ru-RU"/>
              </w:rPr>
              <w:t xml:space="preserve">(за исключением федеральных </w:t>
            </w:r>
            <w:r>
              <w:rPr>
                <w:color w:val="0D0D0D"/>
                <w:spacing w:val="0"/>
                <w:w w:val="100"/>
                <w:position w:val="0"/>
                <w:sz w:val="24"/>
                <w:szCs w:val="24"/>
                <w:shd w:val="clear" w:color="auto" w:fill="auto"/>
                <w:lang w:val="ru-RU" w:eastAsia="ru-RU" w:bidi="ru-RU"/>
              </w:rPr>
              <w:t>медицинских организаций^</w:t>
            </w:r>
          </w:p>
        </w:tc>
        <w:tc>
          <w:tcPr>
            <w:tcBorders/>
            <w:shd w:val="clear" w:color="auto" w:fill="auto"/>
            <w:vAlign w:val="top"/>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случаев лечения</w:t>
            </w:r>
          </w:p>
        </w:tc>
        <w:tc>
          <w:tcPr>
            <w:tcBorders/>
            <w:shd w:val="clear" w:color="auto" w:fill="auto"/>
            <w:vAlign w:val="top"/>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0,067347</w:t>
            </w:r>
          </w:p>
        </w:tc>
        <w:tc>
          <w:tcPr>
            <w:tcBorders/>
            <w:shd w:val="clear" w:color="auto" w:fill="auto"/>
            <w:vAlign w:val="top"/>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30277,7</w:t>
            </w:r>
          </w:p>
        </w:tc>
        <w:tc>
          <w:tcPr>
            <w:tcBorders/>
            <w:shd w:val="clear" w:color="auto" w:fill="auto"/>
            <w:vAlign w:val="top"/>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pPr>
            <w:r>
              <w:rPr>
                <w:color w:val="060606"/>
                <w:spacing w:val="0"/>
                <w:w w:val="100"/>
                <w:position w:val="0"/>
                <w:shd w:val="clear" w:color="auto" w:fill="auto"/>
                <w:lang w:val="ru-RU" w:eastAsia="ru-RU" w:bidi="ru-RU"/>
              </w:rPr>
              <w:t>0,067347</w:t>
            </w:r>
          </w:p>
        </w:tc>
        <w:tc>
          <w:tcPr>
            <w:tcBorders/>
            <w:shd w:val="clear" w:color="auto" w:fill="auto"/>
            <w:vAlign w:val="top"/>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32103,6</w:t>
            </w:r>
          </w:p>
        </w:tc>
        <w:tc>
          <w:tcPr>
            <w:tcBorders/>
            <w:shd w:val="clear" w:color="auto" w:fill="auto"/>
            <w:vAlign w:val="top"/>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200"/>
              <w:jc w:val="left"/>
            </w:pPr>
            <w:r>
              <w:rPr>
                <w:color w:val="060606"/>
                <w:spacing w:val="0"/>
                <w:w w:val="100"/>
                <w:position w:val="0"/>
                <w:shd w:val="clear" w:color="auto" w:fill="auto"/>
                <w:lang w:val="ru-RU" w:eastAsia="ru-RU" w:bidi="ru-RU"/>
              </w:rPr>
              <w:t>0,067347</w:t>
            </w:r>
          </w:p>
        </w:tc>
        <w:tc>
          <w:tcPr>
            <w:tcBorders/>
            <w:shd w:val="clear" w:color="auto" w:fill="auto"/>
            <w:vAlign w:val="top"/>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480"/>
              <w:jc w:val="left"/>
            </w:pPr>
            <w:r>
              <w:rPr>
                <w:color w:val="080808"/>
                <w:spacing w:val="0"/>
                <w:w w:val="100"/>
                <w:position w:val="0"/>
                <w:shd w:val="clear" w:color="auto" w:fill="auto"/>
                <w:lang w:val="ru-RU" w:eastAsia="ru-RU" w:bidi="ru-RU"/>
              </w:rPr>
              <w:t>33832,8</w:t>
            </w:r>
          </w:p>
        </w:tc>
      </w:tr>
      <w:tr>
        <w:trPr>
          <w:trHeight w:val="1205" w:hRule="exact"/>
        </w:trPr>
        <w:tc>
          <w:tcPr>
            <w:tcBorders/>
            <w:shd w:val="clear" w:color="auto" w:fill="auto"/>
            <w:vAlign w:val="top"/>
          </w:tcPr>
          <w:p>
            <w:pPr>
              <w:pStyle w:val="Style35"/>
              <w:keepNext w:val="0"/>
              <w:keepLines w:val="0"/>
              <w:framePr w:w="15422" w:h="8270" w:wrap="none" w:vAnchor="page" w:hAnchor="page" w:x="733" w:y="1414"/>
              <w:widowControl w:val="0"/>
              <w:shd w:val="clear" w:color="auto" w:fill="auto"/>
              <w:bidi w:val="0"/>
              <w:spacing w:before="0" w:after="0" w:line="230" w:lineRule="auto"/>
              <w:ind w:left="0" w:right="0" w:firstLine="0"/>
              <w:jc w:val="left"/>
              <w:rPr>
                <w:sz w:val="24"/>
                <w:szCs w:val="24"/>
              </w:rPr>
            </w:pPr>
            <w:r>
              <w:rPr>
                <w:color w:val="080808"/>
                <w:spacing w:val="0"/>
                <w:w w:val="100"/>
                <w:position w:val="0"/>
                <w:sz w:val="28"/>
                <w:szCs w:val="28"/>
                <w:shd w:val="clear" w:color="auto" w:fill="auto"/>
                <w:lang w:val="ru-RU" w:eastAsia="ru-RU" w:bidi="ru-RU"/>
              </w:rPr>
              <w:t xml:space="preserve">3 . 1. </w:t>
            </w:r>
            <w:r>
              <w:rPr>
                <w:color w:val="080808"/>
                <w:spacing w:val="0"/>
                <w:w w:val="100"/>
                <w:position w:val="0"/>
                <w:sz w:val="24"/>
                <w:szCs w:val="24"/>
                <w:shd w:val="clear" w:color="auto" w:fill="auto"/>
                <w:lang w:val="ru-RU" w:eastAsia="ru-RU" w:bidi="ru-RU"/>
              </w:rPr>
              <w:t xml:space="preserve">для оказания медицинской </w:t>
            </w:r>
            <w:r>
              <w:rPr>
                <w:color w:val="0B0B0B"/>
                <w:spacing w:val="0"/>
                <w:w w:val="100"/>
                <w:position w:val="0"/>
                <w:sz w:val="24"/>
                <w:szCs w:val="24"/>
                <w:shd w:val="clear" w:color="auto" w:fill="auto"/>
                <w:lang w:val="ru-RU" w:eastAsia="ru-RU" w:bidi="ru-RU"/>
              </w:rPr>
              <w:t xml:space="preserve">помощи по профилю </w:t>
            </w:r>
            <w:r>
              <w:rPr>
                <w:color w:val="070707"/>
                <w:spacing w:val="0"/>
                <w:w w:val="100"/>
                <w:position w:val="0"/>
                <w:sz w:val="24"/>
                <w:szCs w:val="24"/>
                <w:shd w:val="clear" w:color="auto" w:fill="auto"/>
                <w:lang w:val="ru-RU" w:eastAsia="ru-RU" w:bidi="ru-RU"/>
              </w:rPr>
              <w:t xml:space="preserve">"онкология" - всего, в том </w:t>
            </w:r>
            <w:r>
              <w:rPr>
                <w:color w:val="121212"/>
                <w:spacing w:val="0"/>
                <w:w w:val="100"/>
                <w:position w:val="0"/>
                <w:sz w:val="24"/>
                <w:szCs w:val="24"/>
                <w:shd w:val="clear" w:color="auto" w:fill="auto"/>
                <w:lang w:val="ru-RU" w:eastAsia="ru-RU" w:bidi="ru-RU"/>
              </w:rPr>
              <w:t>числе:</w:t>
            </w:r>
          </w:p>
        </w:tc>
        <w:tc>
          <w:tcPr>
            <w:tcBorders/>
            <w:shd w:val="clear" w:color="auto" w:fill="auto"/>
            <w:vAlign w:val="top"/>
          </w:tcPr>
          <w:p>
            <w:pPr>
              <w:pStyle w:val="Style35"/>
              <w:keepNext w:val="0"/>
              <w:keepLines w:val="0"/>
              <w:framePr w:w="15422" w:h="8270" w:wrap="none" w:vAnchor="page" w:hAnchor="page" w:x="733" w:y="1414"/>
              <w:widowControl w:val="0"/>
              <w:shd w:val="clear" w:color="auto" w:fill="auto"/>
              <w:bidi w:val="0"/>
              <w:spacing w:before="0" w:after="0" w:line="233" w:lineRule="auto"/>
              <w:ind w:left="0" w:right="0" w:firstLine="0"/>
              <w:jc w:val="center"/>
              <w:rPr>
                <w:sz w:val="24"/>
                <w:szCs w:val="24"/>
              </w:rPr>
            </w:pPr>
            <w:r>
              <w:rPr>
                <w:color w:val="0A0A0A"/>
                <w:spacing w:val="0"/>
                <w:w w:val="100"/>
                <w:position w:val="0"/>
                <w:sz w:val="24"/>
                <w:szCs w:val="24"/>
                <w:shd w:val="clear" w:color="auto" w:fill="auto"/>
                <w:lang w:val="ru-RU" w:eastAsia="ru-RU" w:bidi="ru-RU"/>
              </w:rPr>
              <w:t>случаев лечения</w:t>
            </w:r>
          </w:p>
        </w:tc>
        <w:tc>
          <w:tcPr>
            <w:tcBorders/>
            <w:shd w:val="clear" w:color="auto" w:fill="auto"/>
            <w:vAlign w:val="top"/>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0,013842</w:t>
            </w:r>
          </w:p>
        </w:tc>
        <w:tc>
          <w:tcPr>
            <w:tcBorders/>
            <w:shd w:val="clear" w:color="auto" w:fill="auto"/>
            <w:vAlign w:val="top"/>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76759,3</w:t>
            </w:r>
          </w:p>
        </w:tc>
        <w:tc>
          <w:tcPr>
            <w:tcBorders/>
            <w:shd w:val="clear" w:color="auto" w:fill="auto"/>
            <w:vAlign w:val="top"/>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0,013842</w:t>
            </w:r>
          </w:p>
        </w:tc>
        <w:tc>
          <w:tcPr>
            <w:tcBorders/>
            <w:shd w:val="clear" w:color="auto" w:fill="auto"/>
            <w:vAlign w:val="top"/>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pPr>
            <w:r>
              <w:rPr>
                <w:color w:val="0A0A0A"/>
                <w:spacing w:val="0"/>
                <w:w w:val="100"/>
                <w:position w:val="0"/>
                <w:shd w:val="clear" w:color="auto" w:fill="auto"/>
                <w:lang w:val="ru-RU" w:eastAsia="ru-RU" w:bidi="ru-RU"/>
              </w:rPr>
              <w:t>81617,2</w:t>
            </w:r>
          </w:p>
        </w:tc>
        <w:tc>
          <w:tcPr>
            <w:tcBorders/>
            <w:shd w:val="clear" w:color="auto" w:fill="auto"/>
            <w:vAlign w:val="top"/>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200"/>
              <w:jc w:val="left"/>
            </w:pPr>
            <w:r>
              <w:rPr>
                <w:color w:val="070707"/>
                <w:spacing w:val="0"/>
                <w:w w:val="100"/>
                <w:position w:val="0"/>
                <w:shd w:val="clear" w:color="auto" w:fill="auto"/>
                <w:lang w:val="ru-RU" w:eastAsia="ru-RU" w:bidi="ru-RU"/>
              </w:rPr>
              <w:t>0,013842</w:t>
            </w:r>
          </w:p>
        </w:tc>
        <w:tc>
          <w:tcPr>
            <w:tcBorders/>
            <w:shd w:val="clear" w:color="auto" w:fill="auto"/>
            <w:vAlign w:val="top"/>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480"/>
              <w:jc w:val="left"/>
            </w:pPr>
            <w:r>
              <w:rPr>
                <w:color w:val="070707"/>
                <w:spacing w:val="0"/>
                <w:w w:val="100"/>
                <w:position w:val="0"/>
                <w:shd w:val="clear" w:color="auto" w:fill="auto"/>
                <w:lang w:val="ru-RU" w:eastAsia="ru-RU" w:bidi="ru-RU"/>
              </w:rPr>
              <w:t>86184,1</w:t>
            </w:r>
          </w:p>
        </w:tc>
      </w:tr>
      <w:tr>
        <w:trPr>
          <w:trHeight w:val="634" w:hRule="exact"/>
        </w:trPr>
        <w:tc>
          <w:tcPr>
            <w:tcBorders/>
            <w:shd w:val="clear" w:color="auto" w:fill="auto"/>
            <w:vAlign w:val="bottom"/>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left"/>
              <w:rPr>
                <w:sz w:val="24"/>
                <w:szCs w:val="24"/>
              </w:rPr>
            </w:pPr>
            <w:r>
              <w:rPr>
                <w:color w:val="090909"/>
                <w:spacing w:val="0"/>
                <w:w w:val="100"/>
                <w:position w:val="0"/>
                <w:sz w:val="24"/>
                <w:szCs w:val="24"/>
                <w:shd w:val="clear" w:color="auto" w:fill="auto"/>
                <w:lang w:val="ru-RU" w:eastAsia="ru-RU" w:bidi="ru-RU"/>
              </w:rPr>
              <w:t xml:space="preserve">федеральными медицинскими </w:t>
            </w:r>
            <w:r>
              <w:rPr>
                <w:color w:val="0A0A0A"/>
                <w:spacing w:val="0"/>
                <w:w w:val="100"/>
                <w:position w:val="0"/>
                <w:sz w:val="24"/>
                <w:szCs w:val="24"/>
                <w:shd w:val="clear" w:color="auto" w:fill="auto"/>
                <w:lang w:val="ru-RU" w:eastAsia="ru-RU" w:bidi="ru-RU"/>
              </w:rPr>
              <w:t>организациями</w:t>
            </w:r>
          </w:p>
        </w:tc>
        <w:tc>
          <w:tcPr>
            <w:tcBorders/>
            <w:shd w:val="clear" w:color="auto" w:fill="auto"/>
            <w:vAlign w:val="bottom"/>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случаев лечения</w:t>
            </w:r>
          </w:p>
        </w:tc>
        <w:tc>
          <w:tcPr>
            <w:tcBorders/>
            <w:shd w:val="clear" w:color="auto" w:fill="auto"/>
            <w:vAlign w:val="center"/>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0,000762</w:t>
            </w:r>
          </w:p>
        </w:tc>
        <w:tc>
          <w:tcPr>
            <w:tcBorders/>
            <w:shd w:val="clear" w:color="auto" w:fill="auto"/>
            <w:vAlign w:val="center"/>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pPr>
            <w:r>
              <w:rPr>
                <w:color w:val="0A0A0A"/>
                <w:spacing w:val="0"/>
                <w:w w:val="100"/>
                <w:position w:val="0"/>
                <w:shd w:val="clear" w:color="auto" w:fill="auto"/>
                <w:lang w:val="ru-RU" w:eastAsia="ru-RU" w:bidi="ru-RU"/>
              </w:rPr>
              <w:t>87792,4</w:t>
            </w:r>
          </w:p>
        </w:tc>
        <w:tc>
          <w:tcPr>
            <w:tcBorders/>
            <w:shd w:val="clear" w:color="auto" w:fill="auto"/>
            <w:vAlign w:val="center"/>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0,000762</w:t>
            </w:r>
          </w:p>
        </w:tc>
        <w:tc>
          <w:tcPr>
            <w:tcBorders/>
            <w:shd w:val="clear" w:color="auto" w:fill="auto"/>
            <w:vAlign w:val="center"/>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94640,2</w:t>
            </w:r>
          </w:p>
        </w:tc>
        <w:tc>
          <w:tcPr>
            <w:tcBorders/>
            <w:shd w:val="clear" w:color="auto" w:fill="auto"/>
            <w:vAlign w:val="center"/>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200"/>
              <w:jc w:val="left"/>
            </w:pPr>
            <w:r>
              <w:rPr>
                <w:color w:val="080808"/>
                <w:spacing w:val="0"/>
                <w:w w:val="100"/>
                <w:position w:val="0"/>
                <w:shd w:val="clear" w:color="auto" w:fill="auto"/>
                <w:lang w:val="ru-RU" w:eastAsia="ru-RU" w:bidi="ru-RU"/>
              </w:rPr>
              <w:t>0,000762</w:t>
            </w:r>
          </w:p>
        </w:tc>
        <w:tc>
          <w:tcPr>
            <w:tcBorders/>
            <w:shd w:val="clear" w:color="auto" w:fill="auto"/>
            <w:vAlign w:val="center"/>
          </w:tcPr>
          <w:p>
            <w:pPr>
              <w:pStyle w:val="Style35"/>
              <w:keepNext w:val="0"/>
              <w:keepLines w:val="0"/>
              <w:framePr w:w="15422" w:h="8270" w:wrap="none" w:vAnchor="page" w:hAnchor="page" w:x="733" w:y="1414"/>
              <w:widowControl w:val="0"/>
              <w:shd w:val="clear" w:color="auto" w:fill="auto"/>
              <w:bidi w:val="0"/>
              <w:spacing w:before="0" w:after="0" w:line="240" w:lineRule="auto"/>
              <w:ind w:left="0" w:right="0" w:firstLine="480"/>
              <w:jc w:val="left"/>
            </w:pPr>
            <w:r>
              <w:rPr>
                <w:color w:val="060606"/>
                <w:spacing w:val="0"/>
                <w:w w:val="100"/>
                <w:position w:val="0"/>
                <w:shd w:val="clear" w:color="auto" w:fill="auto"/>
                <w:lang w:val="ru-RU" w:eastAsia="ru-RU" w:bidi="ru-RU"/>
              </w:rPr>
              <w:t>101075,7</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93"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9</w:t>
      </w:r>
    </w:p>
    <w:tbl>
      <w:tblPr>
        <w:tblOverlap w:val="never"/>
        <w:jc w:val="left"/>
        <w:tblLayout w:type="fixed"/>
      </w:tblPr>
      <w:tblGrid>
        <w:gridCol w:w="3341"/>
        <w:gridCol w:w="1560"/>
        <w:gridCol w:w="1555"/>
        <w:gridCol w:w="1848"/>
        <w:gridCol w:w="1560"/>
        <w:gridCol w:w="1987"/>
        <w:gridCol w:w="1560"/>
        <w:gridCol w:w="2011"/>
      </w:tblGrid>
      <w:tr>
        <w:trPr>
          <w:trHeight w:val="288" w:hRule="exact"/>
        </w:trPr>
        <w:tc>
          <w:tcPr>
            <w:vMerge w:val="restart"/>
            <w:tcBorders>
              <w:top w:val="single" w:sz="4"/>
            </w:tcBorders>
            <w:shd w:val="clear" w:color="auto" w:fill="auto"/>
            <w:vAlign w:val="center"/>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rPr>
                <w:sz w:val="24"/>
                <w:szCs w:val="24"/>
              </w:rPr>
            </w:pPr>
            <w:r>
              <w:rPr>
                <w:color w:val="090909"/>
                <w:spacing w:val="0"/>
                <w:w w:val="100"/>
                <w:position w:val="0"/>
                <w:sz w:val="24"/>
                <w:szCs w:val="24"/>
                <w:shd w:val="clear" w:color="auto" w:fill="auto"/>
                <w:lang w:val="ru-RU" w:eastAsia="ru-RU" w:bidi="ru-RU"/>
              </w:rPr>
              <w:t xml:space="preserve">Виды и условия оказания </w:t>
            </w:r>
            <w:r>
              <w:rPr>
                <w:color w:val="080808"/>
                <w:spacing w:val="0"/>
                <w:w w:val="100"/>
                <w:position w:val="0"/>
                <w:sz w:val="24"/>
                <w:szCs w:val="24"/>
                <w:shd w:val="clear" w:color="auto" w:fill="auto"/>
                <w:lang w:val="ru-RU" w:eastAsia="ru-RU" w:bidi="ru-RU"/>
              </w:rPr>
              <w:t>медицинской помощи1</w:t>
            </w:r>
          </w:p>
        </w:tc>
        <w:tc>
          <w:tcPr>
            <w:vMerge w:val="restart"/>
            <w:tcBorders>
              <w:top w:val="single" w:sz="4"/>
              <w:left w:val="single" w:sz="4"/>
            </w:tcBorders>
            <w:shd w:val="clear" w:color="auto" w:fill="auto"/>
            <w:vAlign w:val="center"/>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Единица </w:t>
            </w:r>
            <w:r>
              <w:rPr>
                <w:color w:val="0B0B0B"/>
                <w:spacing w:val="0"/>
                <w:w w:val="100"/>
                <w:position w:val="0"/>
                <w:sz w:val="24"/>
                <w:szCs w:val="24"/>
                <w:shd w:val="clear" w:color="auto" w:fill="auto"/>
                <w:lang w:val="ru-RU" w:eastAsia="ru-RU" w:bidi="ru-RU"/>
              </w:rPr>
              <w:t xml:space="preserve">измерения </w:t>
            </w:r>
            <w:r>
              <w:rPr>
                <w:color w:val="0C0C0C"/>
                <w:spacing w:val="0"/>
                <w:w w:val="100"/>
                <w:position w:val="0"/>
                <w:sz w:val="24"/>
                <w:szCs w:val="24"/>
                <w:shd w:val="clear" w:color="auto" w:fill="auto"/>
                <w:lang w:val="ru-RU" w:eastAsia="ru-RU" w:bidi="ru-RU"/>
              </w:rPr>
              <w:t xml:space="preserve">на </w:t>
            </w:r>
            <w:r>
              <w:rPr>
                <w:color w:val="0C0C0C"/>
                <w:spacing w:val="0"/>
                <w:w w:val="100"/>
                <w:position w:val="0"/>
                <w:sz w:val="28"/>
                <w:szCs w:val="28"/>
                <w:shd w:val="clear" w:color="auto" w:fill="auto"/>
                <w:lang w:val="ru-RU" w:eastAsia="ru-RU" w:bidi="ru-RU"/>
              </w:rPr>
              <w:t xml:space="preserve">1 </w:t>
            </w:r>
            <w:r>
              <w:rPr>
                <w:color w:val="0C0C0C"/>
                <w:spacing w:val="0"/>
                <w:w w:val="100"/>
                <w:position w:val="0"/>
                <w:sz w:val="24"/>
                <w:szCs w:val="24"/>
                <w:shd w:val="clear" w:color="auto" w:fill="auto"/>
                <w:lang w:val="ru-RU" w:eastAsia="ru-RU" w:bidi="ru-RU"/>
              </w:rPr>
              <w:t>жителя</w:t>
            </w:r>
          </w:p>
        </w:tc>
        <w:tc>
          <w:tcPr>
            <w:gridSpan w:val="2"/>
            <w:tcBorders>
              <w:top w:val="single" w:sz="4"/>
              <w:left w:val="single" w:sz="4"/>
            </w:tcBorders>
            <w:shd w:val="clear" w:color="auto" w:fill="auto"/>
            <w:vAlign w:val="bottom"/>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rPr>
                <w:sz w:val="24"/>
                <w:szCs w:val="24"/>
              </w:rPr>
            </w:pPr>
            <w:r>
              <w:rPr>
                <w:color w:val="0C0C0C"/>
                <w:spacing w:val="0"/>
                <w:w w:val="100"/>
                <w:position w:val="0"/>
                <w:sz w:val="28"/>
                <w:szCs w:val="28"/>
                <w:shd w:val="clear" w:color="auto" w:fill="auto"/>
                <w:lang w:val="ru-RU" w:eastAsia="ru-RU" w:bidi="ru-RU"/>
              </w:rPr>
              <w:t xml:space="preserve">2025 </w:t>
            </w:r>
            <w:r>
              <w:rPr>
                <w:color w:val="0C0C0C"/>
                <w:spacing w:val="0"/>
                <w:w w:val="100"/>
                <w:position w:val="0"/>
                <w:sz w:val="24"/>
                <w:szCs w:val="24"/>
                <w:shd w:val="clear" w:color="auto" w:fill="auto"/>
                <w:lang w:val="ru-RU" w:eastAsia="ru-RU" w:bidi="ru-RU"/>
              </w:rPr>
              <w:t>год</w:t>
            </w:r>
          </w:p>
        </w:tc>
        <w:tc>
          <w:tcPr>
            <w:gridSpan w:val="2"/>
            <w:tcBorders>
              <w:top w:val="single" w:sz="4"/>
              <w:left w:val="single" w:sz="4"/>
            </w:tcBorders>
            <w:shd w:val="clear" w:color="auto" w:fill="auto"/>
            <w:vAlign w:val="bottom"/>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8"/>
                <w:szCs w:val="28"/>
                <w:shd w:val="clear" w:color="auto" w:fill="auto"/>
                <w:lang w:val="ru-RU" w:eastAsia="ru-RU" w:bidi="ru-RU"/>
              </w:rPr>
              <w:t xml:space="preserve">2026 </w:t>
            </w:r>
            <w:r>
              <w:rPr>
                <w:color w:val="080808"/>
                <w:spacing w:val="0"/>
                <w:w w:val="100"/>
                <w:position w:val="0"/>
                <w:sz w:val="24"/>
                <w:szCs w:val="24"/>
                <w:shd w:val="clear" w:color="auto" w:fill="auto"/>
                <w:lang w:val="ru-RU" w:eastAsia="ru-RU" w:bidi="ru-RU"/>
              </w:rPr>
              <w:t>год</w:t>
            </w:r>
          </w:p>
        </w:tc>
        <w:tc>
          <w:tcPr>
            <w:gridSpan w:val="2"/>
            <w:tcBorders>
              <w:top w:val="single" w:sz="4"/>
              <w:left w:val="single" w:sz="4"/>
            </w:tcBorders>
            <w:shd w:val="clear" w:color="auto" w:fill="auto"/>
            <w:vAlign w:val="bottom"/>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8"/>
                <w:szCs w:val="28"/>
                <w:shd w:val="clear" w:color="auto" w:fill="auto"/>
                <w:lang w:val="ru-RU" w:eastAsia="ru-RU" w:bidi="ru-RU"/>
              </w:rPr>
              <w:t xml:space="preserve">2027 </w:t>
            </w:r>
            <w:r>
              <w:rPr>
                <w:color w:val="0A0A0A"/>
                <w:spacing w:val="0"/>
                <w:w w:val="100"/>
                <w:position w:val="0"/>
                <w:sz w:val="24"/>
                <w:szCs w:val="24"/>
                <w:shd w:val="clear" w:color="auto" w:fill="auto"/>
                <w:lang w:val="ru-RU" w:eastAsia="ru-RU" w:bidi="ru-RU"/>
              </w:rPr>
              <w:t>год</w:t>
            </w:r>
          </w:p>
        </w:tc>
      </w:tr>
      <w:tr>
        <w:trPr>
          <w:trHeight w:val="1939" w:hRule="exact"/>
        </w:trPr>
        <w:tc>
          <w:tcPr>
            <w:vMerge/>
            <w:tcBorders/>
            <w:shd w:val="clear" w:color="auto" w:fill="auto"/>
            <w:vAlign w:val="center"/>
          </w:tcPr>
          <w:p>
            <w:pPr>
              <w:framePr w:w="15422" w:h="8918" w:wrap="none" w:vAnchor="page" w:hAnchor="page" w:x="733" w:y="1419"/>
            </w:pPr>
          </w:p>
        </w:tc>
        <w:tc>
          <w:tcPr>
            <w:vMerge/>
            <w:tcBorders>
              <w:left w:val="single" w:sz="4"/>
            </w:tcBorders>
            <w:shd w:val="clear" w:color="auto" w:fill="auto"/>
            <w:vAlign w:val="center"/>
          </w:tcPr>
          <w:p>
            <w:pPr>
              <w:framePr w:w="15422" w:h="8918" w:wrap="none" w:vAnchor="page" w:hAnchor="page" w:x="733" w:y="1419"/>
            </w:pPr>
          </w:p>
        </w:tc>
        <w:tc>
          <w:tcPr>
            <w:tcBorders>
              <w:top w:val="single" w:sz="4"/>
              <w:left w:val="single" w:sz="4"/>
            </w:tcBorders>
            <w:shd w:val="clear" w:color="auto" w:fill="auto"/>
            <w:vAlign w:val="center"/>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rPr>
                <w:sz w:val="24"/>
                <w:szCs w:val="24"/>
              </w:rPr>
            </w:pPr>
            <w:r>
              <w:rPr>
                <w:color w:val="090909"/>
                <w:spacing w:val="0"/>
                <w:w w:val="100"/>
                <w:position w:val="0"/>
                <w:sz w:val="24"/>
                <w:szCs w:val="24"/>
                <w:shd w:val="clear" w:color="auto" w:fill="auto"/>
                <w:lang w:val="ru-RU" w:eastAsia="ru-RU" w:bidi="ru-RU"/>
              </w:rPr>
              <w:t xml:space="preserve">Средние </w:t>
            </w:r>
            <w:r>
              <w:rPr>
                <w:color w:val="0D0D0D"/>
                <w:spacing w:val="0"/>
                <w:w w:val="100"/>
                <w:position w:val="0"/>
                <w:sz w:val="24"/>
                <w:szCs w:val="24"/>
                <w:shd w:val="clear" w:color="auto" w:fill="auto"/>
                <w:lang w:val="ru-RU" w:eastAsia="ru-RU" w:bidi="ru-RU"/>
              </w:rPr>
              <w:t xml:space="preserve">нормативы </w:t>
            </w:r>
            <w:r>
              <w:rPr>
                <w:color w:val="080808"/>
                <w:spacing w:val="0"/>
                <w:w w:val="100"/>
                <w:position w:val="0"/>
                <w:sz w:val="24"/>
                <w:szCs w:val="24"/>
                <w:shd w:val="clear" w:color="auto" w:fill="auto"/>
                <w:lang w:val="ru-RU" w:eastAsia="ru-RU" w:bidi="ru-RU"/>
              </w:rPr>
              <w:t xml:space="preserve">объема </w:t>
            </w:r>
            <w:r>
              <w:rPr>
                <w:color w:val="0C0C0C"/>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rPr>
                <w:sz w:val="24"/>
                <w:szCs w:val="24"/>
              </w:rPr>
            </w:pPr>
            <w:r>
              <w:rPr>
                <w:color w:val="0C0C0C"/>
                <w:spacing w:val="0"/>
                <w:w w:val="100"/>
                <w:position w:val="0"/>
                <w:sz w:val="24"/>
                <w:szCs w:val="24"/>
                <w:shd w:val="clear" w:color="auto" w:fill="auto"/>
                <w:lang w:val="ru-RU" w:eastAsia="ru-RU" w:bidi="ru-RU"/>
              </w:rPr>
              <w:t xml:space="preserve">Средние </w:t>
            </w:r>
            <w:r>
              <w:rPr>
                <w:color w:val="070707"/>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A0A0A"/>
                <w:spacing w:val="0"/>
                <w:w w:val="100"/>
                <w:position w:val="0"/>
                <w:sz w:val="24"/>
                <w:szCs w:val="24"/>
                <w:shd w:val="clear" w:color="auto" w:fill="auto"/>
                <w:lang w:val="ru-RU" w:eastAsia="ru-RU" w:bidi="ru-RU"/>
              </w:rPr>
              <w:t xml:space="preserve">затрат на </w:t>
            </w:r>
            <w:r>
              <w:rPr>
                <w:color w:val="0D0D0D"/>
                <w:spacing w:val="0"/>
                <w:w w:val="100"/>
                <w:position w:val="0"/>
                <w:sz w:val="24"/>
                <w:szCs w:val="24"/>
                <w:shd w:val="clear" w:color="auto" w:fill="auto"/>
                <w:lang w:val="ru-RU" w:eastAsia="ru-RU" w:bidi="ru-RU"/>
              </w:rPr>
              <w:t xml:space="preserve">единицу объема </w:t>
            </w:r>
            <w:r>
              <w:rPr>
                <w:color w:val="0A0A0A"/>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c>
          <w:tcPr>
            <w:tcBorders>
              <w:top w:val="single" w:sz="4"/>
              <w:left w:val="single" w:sz="4"/>
            </w:tcBorders>
            <w:shd w:val="clear" w:color="auto" w:fill="auto"/>
            <w:vAlign w:val="center"/>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 xml:space="preserve">Средние </w:t>
            </w:r>
            <w:r>
              <w:rPr>
                <w:color w:val="0C0C0C"/>
                <w:spacing w:val="0"/>
                <w:w w:val="100"/>
                <w:position w:val="0"/>
                <w:sz w:val="24"/>
                <w:szCs w:val="24"/>
                <w:shd w:val="clear" w:color="auto" w:fill="auto"/>
                <w:lang w:val="ru-RU" w:eastAsia="ru-RU" w:bidi="ru-RU"/>
              </w:rPr>
              <w:t xml:space="preserve">нормативы </w:t>
            </w:r>
            <w:r>
              <w:rPr>
                <w:color w:val="090909"/>
                <w:spacing w:val="0"/>
                <w:w w:val="100"/>
                <w:position w:val="0"/>
                <w:sz w:val="24"/>
                <w:szCs w:val="24"/>
                <w:shd w:val="clear" w:color="auto" w:fill="auto"/>
                <w:lang w:val="ru-RU" w:eastAsia="ru-RU" w:bidi="ru-RU"/>
              </w:rPr>
              <w:t xml:space="preserve">объема </w:t>
            </w:r>
            <w:r>
              <w:rPr>
                <w:color w:val="0D0D0D"/>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rPr>
                <w:sz w:val="24"/>
                <w:szCs w:val="24"/>
              </w:rPr>
            </w:pPr>
            <w:r>
              <w:rPr>
                <w:color w:val="0E0E0E"/>
                <w:spacing w:val="0"/>
                <w:w w:val="100"/>
                <w:position w:val="0"/>
                <w:sz w:val="24"/>
                <w:szCs w:val="24"/>
                <w:shd w:val="clear" w:color="auto" w:fill="auto"/>
                <w:lang w:val="ru-RU" w:eastAsia="ru-RU" w:bidi="ru-RU"/>
              </w:rPr>
              <w:t xml:space="preserve">Средние </w:t>
            </w:r>
            <w:r>
              <w:rPr>
                <w:color w:val="0A0A0A"/>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80808"/>
                <w:spacing w:val="0"/>
                <w:w w:val="100"/>
                <w:position w:val="0"/>
                <w:sz w:val="24"/>
                <w:szCs w:val="24"/>
                <w:shd w:val="clear" w:color="auto" w:fill="auto"/>
                <w:lang w:val="ru-RU" w:eastAsia="ru-RU" w:bidi="ru-RU"/>
              </w:rPr>
              <w:t xml:space="preserve">затрат на единицу </w:t>
            </w:r>
            <w:r>
              <w:rPr>
                <w:color w:val="0B0B0B"/>
                <w:spacing w:val="0"/>
                <w:w w:val="100"/>
                <w:position w:val="0"/>
                <w:sz w:val="24"/>
                <w:szCs w:val="24"/>
                <w:shd w:val="clear" w:color="auto" w:fill="auto"/>
                <w:lang w:val="ru-RU" w:eastAsia="ru-RU" w:bidi="ru-RU"/>
              </w:rPr>
              <w:t xml:space="preserve">объема </w:t>
            </w:r>
            <w:r>
              <w:rPr>
                <w:color w:val="080808"/>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c>
          <w:tcPr>
            <w:tcBorders>
              <w:top w:val="single" w:sz="4"/>
              <w:left w:val="single" w:sz="4"/>
            </w:tcBorders>
            <w:shd w:val="clear" w:color="auto" w:fill="auto"/>
            <w:vAlign w:val="center"/>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4"/>
                <w:szCs w:val="24"/>
                <w:shd w:val="clear" w:color="auto" w:fill="auto"/>
                <w:lang w:val="ru-RU" w:eastAsia="ru-RU" w:bidi="ru-RU"/>
              </w:rPr>
              <w:t xml:space="preserve">Средние </w:t>
            </w:r>
            <w:r>
              <w:rPr>
                <w:color w:val="0C0C0C"/>
                <w:spacing w:val="0"/>
                <w:w w:val="100"/>
                <w:position w:val="0"/>
                <w:sz w:val="24"/>
                <w:szCs w:val="24"/>
                <w:shd w:val="clear" w:color="auto" w:fill="auto"/>
                <w:lang w:val="ru-RU" w:eastAsia="ru-RU" w:bidi="ru-RU"/>
              </w:rPr>
              <w:t xml:space="preserve">нормативы </w:t>
            </w:r>
            <w:r>
              <w:rPr>
                <w:color w:val="080808"/>
                <w:spacing w:val="0"/>
                <w:w w:val="100"/>
                <w:position w:val="0"/>
                <w:sz w:val="24"/>
                <w:szCs w:val="24"/>
                <w:shd w:val="clear" w:color="auto" w:fill="auto"/>
                <w:lang w:val="ru-RU" w:eastAsia="ru-RU" w:bidi="ru-RU"/>
              </w:rPr>
              <w:t xml:space="preserve">объема </w:t>
            </w:r>
            <w:r>
              <w:rPr>
                <w:color w:val="0E0E0E"/>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Средние </w:t>
            </w:r>
            <w:r>
              <w:rPr>
                <w:color w:val="090909"/>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70707"/>
                <w:spacing w:val="0"/>
                <w:w w:val="100"/>
                <w:position w:val="0"/>
                <w:sz w:val="24"/>
                <w:szCs w:val="24"/>
                <w:shd w:val="clear" w:color="auto" w:fill="auto"/>
                <w:lang w:val="ru-RU" w:eastAsia="ru-RU" w:bidi="ru-RU"/>
              </w:rPr>
              <w:t xml:space="preserve">затрат на единицу </w:t>
            </w:r>
            <w:r>
              <w:rPr>
                <w:color w:val="0B0B0B"/>
                <w:spacing w:val="0"/>
                <w:w w:val="100"/>
                <w:position w:val="0"/>
                <w:sz w:val="24"/>
                <w:szCs w:val="24"/>
                <w:shd w:val="clear" w:color="auto" w:fill="auto"/>
                <w:lang w:val="ru-RU" w:eastAsia="ru-RU" w:bidi="ru-RU"/>
              </w:rPr>
              <w:t xml:space="preserve">объема </w:t>
            </w:r>
            <w:r>
              <w:rPr>
                <w:color w:val="090909"/>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r>
      <w:tr>
        <w:trPr>
          <w:trHeight w:val="1195" w:hRule="exact"/>
        </w:trPr>
        <w:tc>
          <w:tcPr>
            <w:tcBorders>
              <w:top w:val="single" w:sz="4"/>
            </w:tcBorders>
            <w:shd w:val="clear" w:color="auto" w:fill="auto"/>
            <w:vAlign w:val="bottom"/>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left"/>
              <w:rPr>
                <w:sz w:val="24"/>
                <w:szCs w:val="24"/>
              </w:rPr>
            </w:pPr>
            <w:r>
              <w:rPr>
                <w:color w:val="0D0D0D"/>
                <w:spacing w:val="0"/>
                <w:w w:val="100"/>
                <w:position w:val="0"/>
                <w:sz w:val="24"/>
                <w:szCs w:val="24"/>
                <w:shd w:val="clear" w:color="auto" w:fill="auto"/>
                <w:lang w:val="ru-RU" w:eastAsia="ru-RU" w:bidi="ru-RU"/>
              </w:rPr>
              <w:t xml:space="preserve">медицинскими организациями </w:t>
            </w:r>
            <w:r>
              <w:rPr>
                <w:color w:val="090909"/>
                <w:spacing w:val="0"/>
                <w:w w:val="100"/>
                <w:position w:val="0"/>
                <w:sz w:val="24"/>
                <w:szCs w:val="24"/>
                <w:shd w:val="clear" w:color="auto" w:fill="auto"/>
                <w:lang w:val="ru-RU" w:eastAsia="ru-RU" w:bidi="ru-RU"/>
              </w:rPr>
              <w:t xml:space="preserve">(за исключением федеральных </w:t>
            </w:r>
            <w:r>
              <w:rPr>
                <w:color w:val="0D0D0D"/>
                <w:spacing w:val="0"/>
                <w:w w:val="100"/>
                <w:position w:val="0"/>
                <w:sz w:val="24"/>
                <w:szCs w:val="24"/>
                <w:shd w:val="clear" w:color="auto" w:fill="auto"/>
                <w:lang w:val="ru-RU" w:eastAsia="ru-RU" w:bidi="ru-RU"/>
              </w:rPr>
              <w:t>медицинских организаций)</w:t>
            </w:r>
          </w:p>
        </w:tc>
        <w:tc>
          <w:tcPr>
            <w:tcBorders>
              <w:top w:val="single" w:sz="4"/>
            </w:tcBorders>
            <w:shd w:val="clear" w:color="auto" w:fill="auto"/>
            <w:vAlign w:val="center"/>
          </w:tcPr>
          <w:p>
            <w:pPr>
              <w:pStyle w:val="Style35"/>
              <w:keepNext w:val="0"/>
              <w:keepLines w:val="0"/>
              <w:framePr w:w="15422" w:h="8918" w:wrap="none" w:vAnchor="page" w:hAnchor="page" w:x="733" w:y="1419"/>
              <w:widowControl w:val="0"/>
              <w:shd w:val="clear" w:color="auto" w:fill="auto"/>
              <w:bidi w:val="0"/>
              <w:spacing w:before="0" w:after="0" w:line="233" w:lineRule="auto"/>
              <w:ind w:left="320" w:right="0" w:firstLine="40"/>
              <w:jc w:val="left"/>
              <w:rPr>
                <w:sz w:val="24"/>
                <w:szCs w:val="24"/>
              </w:rPr>
            </w:pPr>
            <w:r>
              <w:rPr>
                <w:color w:val="0D0D0D"/>
                <w:spacing w:val="0"/>
                <w:w w:val="100"/>
                <w:position w:val="0"/>
                <w:sz w:val="24"/>
                <w:szCs w:val="24"/>
                <w:shd w:val="clear" w:color="auto" w:fill="auto"/>
                <w:lang w:val="ru-RU" w:eastAsia="ru-RU" w:bidi="ru-RU"/>
              </w:rPr>
              <w:t>случаев лечения</w:t>
            </w:r>
          </w:p>
        </w:tc>
        <w:tc>
          <w:tcPr>
            <w:tcBorders>
              <w:top w:val="single" w:sz="4"/>
            </w:tcBorders>
            <w:shd w:val="clear" w:color="auto" w:fill="auto"/>
            <w:vAlign w:val="center"/>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0,01308</w:t>
            </w:r>
          </w:p>
        </w:tc>
        <w:tc>
          <w:tcPr>
            <w:tcBorders>
              <w:top w:val="single" w:sz="4"/>
            </w:tcBorders>
            <w:shd w:val="clear" w:color="auto" w:fill="auto"/>
            <w:vAlign w:val="center"/>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76153,7</w:t>
            </w:r>
          </w:p>
        </w:tc>
        <w:tc>
          <w:tcPr>
            <w:tcBorders>
              <w:top w:val="single" w:sz="4"/>
            </w:tcBorders>
            <w:shd w:val="clear" w:color="auto" w:fill="auto"/>
            <w:vAlign w:val="center"/>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0,01308</w:t>
            </w:r>
          </w:p>
        </w:tc>
        <w:tc>
          <w:tcPr>
            <w:tcBorders>
              <w:top w:val="single" w:sz="4"/>
            </w:tcBorders>
            <w:shd w:val="clear" w:color="auto" w:fill="auto"/>
            <w:vAlign w:val="center"/>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80858,5</w:t>
            </w:r>
          </w:p>
        </w:tc>
        <w:tc>
          <w:tcPr>
            <w:tcBorders>
              <w:top w:val="single" w:sz="4"/>
            </w:tcBorders>
            <w:shd w:val="clear" w:color="auto" w:fill="auto"/>
            <w:vAlign w:val="center"/>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320"/>
              <w:jc w:val="left"/>
            </w:pPr>
            <w:r>
              <w:rPr>
                <w:color w:val="0A0A0A"/>
                <w:spacing w:val="0"/>
                <w:w w:val="100"/>
                <w:position w:val="0"/>
                <w:shd w:val="clear" w:color="auto" w:fill="auto"/>
                <w:lang w:val="ru-RU" w:eastAsia="ru-RU" w:bidi="ru-RU"/>
              </w:rPr>
              <w:t>0,01308</w:t>
            </w:r>
          </w:p>
        </w:tc>
        <w:tc>
          <w:tcPr>
            <w:tcBorders>
              <w:top w:val="single" w:sz="4"/>
            </w:tcBorders>
            <w:shd w:val="clear" w:color="auto" w:fill="auto"/>
            <w:vAlign w:val="center"/>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480"/>
              <w:jc w:val="left"/>
            </w:pPr>
            <w:r>
              <w:rPr>
                <w:color w:val="060606"/>
                <w:spacing w:val="0"/>
                <w:w w:val="100"/>
                <w:position w:val="0"/>
                <w:shd w:val="clear" w:color="auto" w:fill="auto"/>
                <w:lang w:val="ru-RU" w:eastAsia="ru-RU" w:bidi="ru-RU"/>
              </w:rPr>
              <w:t>85316,6</w:t>
            </w:r>
          </w:p>
        </w:tc>
      </w:tr>
      <w:tr>
        <w:trPr>
          <w:trHeight w:val="1210" w:hRule="exact"/>
        </w:trPr>
        <w:tc>
          <w:tcPr>
            <w:tcBorders/>
            <w:shd w:val="clear" w:color="auto" w:fill="auto"/>
            <w:vAlign w:val="bottom"/>
          </w:tcPr>
          <w:p>
            <w:pPr>
              <w:pStyle w:val="Style35"/>
              <w:keepNext w:val="0"/>
              <w:keepLines w:val="0"/>
              <w:framePr w:w="15422" w:h="8918" w:wrap="none" w:vAnchor="page" w:hAnchor="page" w:x="733" w:y="1419"/>
              <w:widowControl w:val="0"/>
              <w:shd w:val="clear" w:color="auto" w:fill="auto"/>
              <w:bidi w:val="0"/>
              <w:spacing w:before="0" w:after="0" w:line="230" w:lineRule="auto"/>
              <w:ind w:left="0" w:right="0" w:firstLine="0"/>
              <w:jc w:val="left"/>
              <w:rPr>
                <w:sz w:val="24"/>
                <w:szCs w:val="24"/>
              </w:rPr>
            </w:pPr>
            <w:r>
              <w:rPr>
                <w:color w:val="080808"/>
                <w:spacing w:val="0"/>
                <w:w w:val="100"/>
                <w:position w:val="0"/>
                <w:sz w:val="28"/>
                <w:szCs w:val="28"/>
                <w:shd w:val="clear" w:color="auto" w:fill="auto"/>
                <w:lang w:val="ru-RU" w:eastAsia="ru-RU" w:bidi="ru-RU"/>
              </w:rPr>
              <w:t xml:space="preserve">3.2. </w:t>
            </w:r>
            <w:r>
              <w:rPr>
                <w:color w:val="080808"/>
                <w:spacing w:val="0"/>
                <w:w w:val="100"/>
                <w:position w:val="0"/>
                <w:sz w:val="24"/>
                <w:szCs w:val="24"/>
                <w:shd w:val="clear" w:color="auto" w:fill="auto"/>
                <w:lang w:val="ru-RU" w:eastAsia="ru-RU" w:bidi="ru-RU"/>
              </w:rPr>
              <w:t xml:space="preserve">для оказания медицинской </w:t>
            </w:r>
            <w:r>
              <w:rPr>
                <w:color w:val="0A0A0A"/>
                <w:spacing w:val="0"/>
                <w:w w:val="100"/>
                <w:position w:val="0"/>
                <w:sz w:val="24"/>
                <w:szCs w:val="24"/>
                <w:shd w:val="clear" w:color="auto" w:fill="auto"/>
                <w:lang w:val="ru-RU" w:eastAsia="ru-RU" w:bidi="ru-RU"/>
              </w:rPr>
              <w:t>помощи при экстракор</w:t>
              <w:softHyphen/>
            </w:r>
            <w:r>
              <w:rPr>
                <w:color w:val="080808"/>
                <w:spacing w:val="0"/>
                <w:w w:val="100"/>
                <w:position w:val="0"/>
                <w:sz w:val="24"/>
                <w:szCs w:val="24"/>
                <w:shd w:val="clear" w:color="auto" w:fill="auto"/>
                <w:lang w:val="ru-RU" w:eastAsia="ru-RU" w:bidi="ru-RU"/>
              </w:rPr>
              <w:t xml:space="preserve">поральном оплодотворении - </w:t>
            </w:r>
            <w:r>
              <w:rPr>
                <w:color w:val="0D0D0D"/>
                <w:spacing w:val="0"/>
                <w:w w:val="100"/>
                <w:position w:val="0"/>
                <w:sz w:val="24"/>
                <w:szCs w:val="24"/>
                <w:shd w:val="clear" w:color="auto" w:fill="auto"/>
                <w:lang w:val="ru-RU" w:eastAsia="ru-RU" w:bidi="ru-RU"/>
              </w:rPr>
              <w:t>всего, в том числе:</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320" w:right="0" w:firstLine="40"/>
              <w:jc w:val="left"/>
              <w:rPr>
                <w:sz w:val="24"/>
                <w:szCs w:val="24"/>
              </w:rPr>
            </w:pPr>
            <w:r>
              <w:rPr>
                <w:color w:val="0F0F0F"/>
                <w:spacing w:val="0"/>
                <w:w w:val="100"/>
                <w:position w:val="0"/>
                <w:sz w:val="24"/>
                <w:szCs w:val="24"/>
                <w:shd w:val="clear" w:color="auto" w:fill="auto"/>
                <w:lang w:val="ru-RU" w:eastAsia="ru-RU" w:bidi="ru-RU"/>
              </w:rPr>
              <w:t>случаев лечения</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0,000719</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pPr>
            <w:r>
              <w:rPr>
                <w:color w:val="050505"/>
                <w:spacing w:val="0"/>
                <w:w w:val="100"/>
                <w:position w:val="0"/>
                <w:shd w:val="clear" w:color="auto" w:fill="auto"/>
                <w:lang w:val="ru-RU" w:eastAsia="ru-RU" w:bidi="ru-RU"/>
              </w:rPr>
              <w:t>110195,6</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pPr>
            <w:r>
              <w:rPr>
                <w:color w:val="060606"/>
                <w:spacing w:val="0"/>
                <w:w w:val="100"/>
                <w:position w:val="0"/>
                <w:shd w:val="clear" w:color="auto" w:fill="auto"/>
                <w:lang w:val="ru-RU" w:eastAsia="ru-RU" w:bidi="ru-RU"/>
              </w:rPr>
              <w:t>0,000719</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114647,4</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200"/>
              <w:jc w:val="left"/>
            </w:pPr>
            <w:r>
              <w:rPr>
                <w:color w:val="070707"/>
                <w:spacing w:val="0"/>
                <w:w w:val="100"/>
                <w:position w:val="0"/>
                <w:shd w:val="clear" w:color="auto" w:fill="auto"/>
                <w:lang w:val="ru-RU" w:eastAsia="ru-RU" w:bidi="ru-RU"/>
              </w:rPr>
              <w:t>0,000719</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480"/>
              <w:jc w:val="left"/>
            </w:pPr>
            <w:r>
              <w:rPr>
                <w:color w:val="070707"/>
                <w:spacing w:val="0"/>
                <w:w w:val="100"/>
                <w:position w:val="0"/>
                <w:shd w:val="clear" w:color="auto" w:fill="auto"/>
                <w:lang w:val="ru-RU" w:eastAsia="ru-RU" w:bidi="ru-RU"/>
              </w:rPr>
              <w:t>118483,5</w:t>
            </w:r>
          </w:p>
        </w:tc>
      </w:tr>
      <w:tr>
        <w:trPr>
          <w:trHeight w:val="696" w:hRule="exact"/>
        </w:trPr>
        <w:tc>
          <w:tcPr>
            <w:tcBorders/>
            <w:shd w:val="clear" w:color="auto" w:fill="auto"/>
            <w:vAlign w:val="center"/>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left"/>
              <w:rPr>
                <w:sz w:val="24"/>
                <w:szCs w:val="24"/>
              </w:rPr>
            </w:pPr>
            <w:r>
              <w:rPr>
                <w:color w:val="090909"/>
                <w:spacing w:val="0"/>
                <w:w w:val="100"/>
                <w:position w:val="0"/>
                <w:sz w:val="24"/>
                <w:szCs w:val="24"/>
                <w:shd w:val="clear" w:color="auto" w:fill="auto"/>
                <w:lang w:val="ru-RU" w:eastAsia="ru-RU" w:bidi="ru-RU"/>
              </w:rPr>
              <w:t xml:space="preserve">федеральными медицинскими </w:t>
            </w:r>
            <w:r>
              <w:rPr>
                <w:color w:val="0C0C0C"/>
                <w:spacing w:val="0"/>
                <w:w w:val="100"/>
                <w:position w:val="0"/>
                <w:sz w:val="24"/>
                <w:szCs w:val="24"/>
                <w:shd w:val="clear" w:color="auto" w:fill="auto"/>
                <w:lang w:val="ru-RU" w:eastAsia="ru-RU" w:bidi="ru-RU"/>
              </w:rPr>
              <w:t>организациями</w:t>
            </w:r>
          </w:p>
        </w:tc>
        <w:tc>
          <w:tcPr>
            <w:tcBorders/>
            <w:shd w:val="clear" w:color="auto" w:fill="auto"/>
            <w:vAlign w:val="center"/>
          </w:tcPr>
          <w:p>
            <w:pPr>
              <w:pStyle w:val="Style35"/>
              <w:keepNext w:val="0"/>
              <w:keepLines w:val="0"/>
              <w:framePr w:w="15422" w:h="8918" w:wrap="none" w:vAnchor="page" w:hAnchor="page" w:x="733" w:y="1419"/>
              <w:widowControl w:val="0"/>
              <w:shd w:val="clear" w:color="auto" w:fill="auto"/>
              <w:bidi w:val="0"/>
              <w:spacing w:before="0" w:after="0" w:line="240" w:lineRule="auto"/>
              <w:ind w:left="320" w:right="0" w:firstLine="40"/>
              <w:jc w:val="left"/>
              <w:rPr>
                <w:sz w:val="24"/>
                <w:szCs w:val="24"/>
              </w:rPr>
            </w:pPr>
            <w:r>
              <w:rPr>
                <w:color w:val="0F0F0F"/>
                <w:spacing w:val="0"/>
                <w:w w:val="100"/>
                <w:position w:val="0"/>
                <w:sz w:val="24"/>
                <w:szCs w:val="24"/>
                <w:shd w:val="clear" w:color="auto" w:fill="auto"/>
                <w:lang w:val="ru-RU" w:eastAsia="ru-RU" w:bidi="ru-RU"/>
              </w:rPr>
              <w:t>случаев лечения</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0,000075</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121653,5</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0,000075</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131142,5</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200"/>
              <w:jc w:val="left"/>
            </w:pPr>
            <w:r>
              <w:rPr>
                <w:color w:val="070707"/>
                <w:spacing w:val="0"/>
                <w:w w:val="100"/>
                <w:position w:val="0"/>
                <w:shd w:val="clear" w:color="auto" w:fill="auto"/>
                <w:lang w:val="ru-RU" w:eastAsia="ru-RU" w:bidi="ru-RU"/>
              </w:rPr>
              <w:t>0,000075</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480"/>
              <w:jc w:val="left"/>
            </w:pPr>
            <w:r>
              <w:rPr>
                <w:color w:val="080808"/>
                <w:spacing w:val="0"/>
                <w:w w:val="100"/>
                <w:position w:val="0"/>
                <w:shd w:val="clear" w:color="auto" w:fill="auto"/>
                <w:lang w:val="ru-RU" w:eastAsia="ru-RU" w:bidi="ru-RU"/>
              </w:rPr>
              <w:t>140060,2</w:t>
            </w:r>
          </w:p>
        </w:tc>
      </w:tr>
      <w:tr>
        <w:trPr>
          <w:trHeight w:val="946" w:hRule="exact"/>
        </w:trPr>
        <w:tc>
          <w:tcPr>
            <w:tcBorders/>
            <w:shd w:val="clear" w:color="auto" w:fill="auto"/>
            <w:vAlign w:val="bottom"/>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left"/>
              <w:rPr>
                <w:sz w:val="24"/>
                <w:szCs w:val="24"/>
              </w:rPr>
            </w:pPr>
            <w:r>
              <w:rPr>
                <w:color w:val="080808"/>
                <w:spacing w:val="0"/>
                <w:w w:val="100"/>
                <w:position w:val="0"/>
                <w:sz w:val="24"/>
                <w:szCs w:val="24"/>
                <w:shd w:val="clear" w:color="auto" w:fill="auto"/>
                <w:lang w:val="ru-RU" w:eastAsia="ru-RU" w:bidi="ru-RU"/>
              </w:rPr>
              <w:t xml:space="preserve">медицинскими организациями </w:t>
            </w:r>
            <w:r>
              <w:rPr>
                <w:color w:val="0E0E0E"/>
                <w:spacing w:val="0"/>
                <w:w w:val="100"/>
                <w:position w:val="0"/>
                <w:sz w:val="24"/>
                <w:szCs w:val="24"/>
                <w:shd w:val="clear" w:color="auto" w:fill="auto"/>
                <w:lang w:val="ru-RU" w:eastAsia="ru-RU" w:bidi="ru-RU"/>
              </w:rPr>
              <w:t xml:space="preserve">(за исключением федеральных </w:t>
            </w:r>
            <w:r>
              <w:rPr>
                <w:color w:val="080808"/>
                <w:spacing w:val="0"/>
                <w:w w:val="100"/>
                <w:position w:val="0"/>
                <w:sz w:val="24"/>
                <w:szCs w:val="24"/>
                <w:shd w:val="clear" w:color="auto" w:fill="auto"/>
                <w:lang w:val="ru-RU" w:eastAsia="ru-RU" w:bidi="ru-RU"/>
              </w:rPr>
              <w:t>медицинских организаций)</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320" w:right="0" w:firstLine="40"/>
              <w:jc w:val="left"/>
              <w:rPr>
                <w:sz w:val="24"/>
                <w:szCs w:val="24"/>
              </w:rPr>
            </w:pPr>
            <w:r>
              <w:rPr>
                <w:color w:val="101010"/>
                <w:spacing w:val="0"/>
                <w:w w:val="100"/>
                <w:position w:val="0"/>
                <w:sz w:val="24"/>
                <w:szCs w:val="24"/>
                <w:shd w:val="clear" w:color="auto" w:fill="auto"/>
                <w:lang w:val="ru-RU" w:eastAsia="ru-RU" w:bidi="ru-RU"/>
              </w:rPr>
              <w:t>случаев лечения</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0,000644</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108861,2</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0,000644</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112726,4</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200"/>
              <w:jc w:val="left"/>
            </w:pPr>
            <w:r>
              <w:rPr>
                <w:color w:val="060606"/>
                <w:spacing w:val="0"/>
                <w:w w:val="100"/>
                <w:position w:val="0"/>
                <w:shd w:val="clear" w:color="auto" w:fill="auto"/>
                <w:lang w:val="ru-RU" w:eastAsia="ru-RU" w:bidi="ru-RU"/>
              </w:rPr>
              <w:t>0,000644</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480"/>
              <w:jc w:val="left"/>
            </w:pPr>
            <w:r>
              <w:rPr>
                <w:color w:val="070707"/>
                <w:spacing w:val="0"/>
                <w:w w:val="100"/>
                <w:position w:val="0"/>
                <w:shd w:val="clear" w:color="auto" w:fill="auto"/>
                <w:lang w:val="ru-RU" w:eastAsia="ru-RU" w:bidi="ru-RU"/>
              </w:rPr>
              <w:t>115970,7</w:t>
            </w:r>
          </w:p>
        </w:tc>
      </w:tr>
      <w:tr>
        <w:trPr>
          <w:trHeight w:val="1771" w:hRule="exact"/>
        </w:trPr>
        <w:tc>
          <w:tcPr>
            <w:tcBorders/>
            <w:shd w:val="clear" w:color="auto" w:fill="auto"/>
            <w:vAlign w:val="bottom"/>
          </w:tcPr>
          <w:p>
            <w:pPr>
              <w:pStyle w:val="Style35"/>
              <w:keepNext w:val="0"/>
              <w:keepLines w:val="0"/>
              <w:framePr w:w="15422" w:h="8918" w:wrap="none" w:vAnchor="page" w:hAnchor="page" w:x="733" w:y="1419"/>
              <w:widowControl w:val="0"/>
              <w:shd w:val="clear" w:color="auto" w:fill="auto"/>
              <w:bidi w:val="0"/>
              <w:spacing w:before="0" w:after="0" w:line="230" w:lineRule="auto"/>
              <w:ind w:left="0" w:right="0" w:firstLine="0"/>
              <w:jc w:val="left"/>
              <w:rPr>
                <w:sz w:val="24"/>
                <w:szCs w:val="24"/>
              </w:rPr>
            </w:pPr>
            <w:r>
              <w:rPr>
                <w:color w:val="0C0C0C"/>
                <w:spacing w:val="0"/>
                <w:w w:val="100"/>
                <w:position w:val="0"/>
                <w:sz w:val="28"/>
                <w:szCs w:val="28"/>
                <w:shd w:val="clear" w:color="auto" w:fill="auto"/>
                <w:lang w:val="ru-RU" w:eastAsia="ru-RU" w:bidi="ru-RU"/>
              </w:rPr>
              <w:t xml:space="preserve">3.3. </w:t>
            </w:r>
            <w:r>
              <w:rPr>
                <w:color w:val="0C0C0C"/>
                <w:spacing w:val="0"/>
                <w:w w:val="100"/>
                <w:position w:val="0"/>
                <w:sz w:val="24"/>
                <w:szCs w:val="24"/>
                <w:shd w:val="clear" w:color="auto" w:fill="auto"/>
                <w:lang w:val="ru-RU" w:eastAsia="ru-RU" w:bidi="ru-RU"/>
              </w:rPr>
              <w:t xml:space="preserve">для оказания медицинской </w:t>
            </w:r>
            <w:r>
              <w:rPr>
                <w:color w:val="080808"/>
                <w:spacing w:val="0"/>
                <w:w w:val="100"/>
                <w:position w:val="0"/>
                <w:sz w:val="24"/>
                <w:szCs w:val="24"/>
                <w:shd w:val="clear" w:color="auto" w:fill="auto"/>
                <w:lang w:val="ru-RU" w:eastAsia="ru-RU" w:bidi="ru-RU"/>
              </w:rPr>
              <w:t xml:space="preserve">помощи больным с вирусным </w:t>
            </w:r>
            <w:r>
              <w:rPr>
                <w:color w:val="0F0F0F"/>
                <w:spacing w:val="0"/>
                <w:w w:val="100"/>
                <w:position w:val="0"/>
                <w:sz w:val="24"/>
                <w:szCs w:val="24"/>
                <w:shd w:val="clear" w:color="auto" w:fill="auto"/>
                <w:lang w:val="ru-RU" w:eastAsia="ru-RU" w:bidi="ru-RU"/>
              </w:rPr>
              <w:t xml:space="preserve">гепатитом С медицинскими </w:t>
            </w:r>
            <w:r>
              <w:rPr>
                <w:color w:val="090909"/>
                <w:spacing w:val="0"/>
                <w:w w:val="100"/>
                <w:position w:val="0"/>
                <w:sz w:val="24"/>
                <w:szCs w:val="24"/>
                <w:shd w:val="clear" w:color="auto" w:fill="auto"/>
                <w:lang w:val="ru-RU" w:eastAsia="ru-RU" w:bidi="ru-RU"/>
              </w:rPr>
              <w:t>организациями</w:t>
            </w:r>
          </w:p>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left"/>
              <w:rPr>
                <w:sz w:val="24"/>
                <w:szCs w:val="24"/>
              </w:rPr>
            </w:pPr>
            <w:r>
              <w:rPr>
                <w:color w:val="0E0E0E"/>
                <w:spacing w:val="0"/>
                <w:w w:val="100"/>
                <w:position w:val="0"/>
                <w:sz w:val="24"/>
                <w:szCs w:val="24"/>
                <w:shd w:val="clear" w:color="auto" w:fill="auto"/>
                <w:lang w:val="ru-RU" w:eastAsia="ru-RU" w:bidi="ru-RU"/>
              </w:rPr>
              <w:t xml:space="preserve">(за исключением федеральных </w:t>
            </w:r>
            <w:r>
              <w:rPr>
                <w:color w:val="080808"/>
                <w:spacing w:val="0"/>
                <w:w w:val="100"/>
                <w:position w:val="0"/>
                <w:sz w:val="24"/>
                <w:szCs w:val="24"/>
                <w:shd w:val="clear" w:color="auto" w:fill="auto"/>
                <w:lang w:val="ru-RU" w:eastAsia="ru-RU" w:bidi="ru-RU"/>
              </w:rPr>
              <w:t>медицинских организаций)</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33" w:lineRule="auto"/>
              <w:ind w:left="320" w:right="0" w:firstLine="40"/>
              <w:jc w:val="left"/>
              <w:rPr>
                <w:sz w:val="24"/>
                <w:szCs w:val="24"/>
              </w:rPr>
            </w:pPr>
            <w:r>
              <w:rPr>
                <w:color w:val="0D0D0D"/>
                <w:spacing w:val="0"/>
                <w:w w:val="100"/>
                <w:position w:val="0"/>
                <w:sz w:val="24"/>
                <w:szCs w:val="24"/>
                <w:shd w:val="clear" w:color="auto" w:fill="auto"/>
                <w:lang w:val="ru-RU" w:eastAsia="ru-RU" w:bidi="ru-RU"/>
              </w:rPr>
              <w:t>случаев лечения</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pPr>
            <w:r>
              <w:rPr>
                <w:color w:val="060606"/>
                <w:spacing w:val="0"/>
                <w:w w:val="100"/>
                <w:position w:val="0"/>
                <w:shd w:val="clear" w:color="auto" w:fill="auto"/>
                <w:lang w:val="ru-RU" w:eastAsia="ru-RU" w:bidi="ru-RU"/>
              </w:rPr>
              <w:t>0,000695</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113596,0</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0,000695</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118934,4</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200"/>
              <w:jc w:val="left"/>
            </w:pPr>
            <w:r>
              <w:rPr>
                <w:color w:val="060606"/>
                <w:spacing w:val="0"/>
                <w:w w:val="100"/>
                <w:position w:val="0"/>
                <w:shd w:val="clear" w:color="auto" w:fill="auto"/>
                <w:lang w:val="ru-RU" w:eastAsia="ru-RU" w:bidi="ru-RU"/>
              </w:rPr>
              <w:t>0,000695</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480"/>
              <w:jc w:val="left"/>
            </w:pPr>
            <w:r>
              <w:rPr>
                <w:color w:val="080808"/>
                <w:spacing w:val="0"/>
                <w:w w:val="100"/>
                <w:position w:val="0"/>
                <w:shd w:val="clear" w:color="auto" w:fill="auto"/>
                <w:lang w:val="ru-RU" w:eastAsia="ru-RU" w:bidi="ru-RU"/>
              </w:rPr>
              <w:t>124286,2</w:t>
            </w:r>
          </w:p>
        </w:tc>
      </w:tr>
      <w:tr>
        <w:trPr>
          <w:trHeight w:val="874" w:hRule="exact"/>
        </w:trPr>
        <w:tc>
          <w:tcPr>
            <w:tcBorders/>
            <w:shd w:val="clear" w:color="auto" w:fill="auto"/>
            <w:vAlign w:val="bottom"/>
          </w:tcPr>
          <w:p>
            <w:pPr>
              <w:pStyle w:val="Style35"/>
              <w:keepNext w:val="0"/>
              <w:keepLines w:val="0"/>
              <w:framePr w:w="15422" w:h="8918" w:wrap="none" w:vAnchor="page" w:hAnchor="page" w:x="733" w:y="1419"/>
              <w:widowControl w:val="0"/>
              <w:shd w:val="clear" w:color="auto" w:fill="auto"/>
              <w:bidi w:val="0"/>
              <w:spacing w:before="0" w:after="0" w:line="228" w:lineRule="auto"/>
              <w:ind w:left="0" w:right="0" w:firstLine="0"/>
              <w:jc w:val="left"/>
              <w:rPr>
                <w:sz w:val="24"/>
                <w:szCs w:val="24"/>
              </w:rPr>
            </w:pPr>
            <w:r>
              <w:rPr>
                <w:color w:val="090909"/>
                <w:spacing w:val="0"/>
                <w:w w:val="100"/>
                <w:position w:val="0"/>
                <w:sz w:val="28"/>
                <w:szCs w:val="28"/>
                <w:shd w:val="clear" w:color="auto" w:fill="auto"/>
                <w:lang w:val="ru-RU" w:eastAsia="ru-RU" w:bidi="ru-RU"/>
              </w:rPr>
              <w:t xml:space="preserve">4. </w:t>
            </w:r>
            <w:r>
              <w:rPr>
                <w:color w:val="090909"/>
                <w:spacing w:val="0"/>
                <w:w w:val="100"/>
                <w:position w:val="0"/>
                <w:sz w:val="24"/>
                <w:szCs w:val="24"/>
                <w:shd w:val="clear" w:color="auto" w:fill="auto"/>
                <w:lang w:val="ru-RU" w:eastAsia="ru-RU" w:bidi="ru-RU"/>
              </w:rPr>
              <w:t>Специализированная, в том числе высокотехнологичная, медицинская помощь в</w:t>
            </w:r>
          </w:p>
        </w:tc>
        <w:tc>
          <w:tcPr>
            <w:tcBorders/>
            <w:shd w:val="clear" w:color="auto" w:fill="auto"/>
            <w:vAlign w:val="bottom"/>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rPr>
                <w:sz w:val="24"/>
                <w:szCs w:val="24"/>
              </w:rPr>
            </w:pPr>
            <w:r>
              <w:rPr>
                <w:color w:val="0B0B0B"/>
                <w:spacing w:val="0"/>
                <w:w w:val="100"/>
                <w:position w:val="0"/>
                <w:sz w:val="24"/>
                <w:szCs w:val="24"/>
                <w:shd w:val="clear" w:color="auto" w:fill="auto"/>
                <w:lang w:val="ru-RU" w:eastAsia="ru-RU" w:bidi="ru-RU"/>
              </w:rPr>
              <w:t xml:space="preserve">случаев </w:t>
            </w:r>
            <w:r>
              <w:rPr>
                <w:color w:val="090909"/>
                <w:spacing w:val="0"/>
                <w:w w:val="100"/>
                <w:position w:val="0"/>
                <w:sz w:val="24"/>
                <w:szCs w:val="24"/>
                <w:shd w:val="clear" w:color="auto" w:fill="auto"/>
                <w:lang w:val="ru-RU" w:eastAsia="ru-RU" w:bidi="ru-RU"/>
              </w:rPr>
              <w:t>госпитали</w:t>
              <w:softHyphen/>
            </w:r>
            <w:r>
              <w:rPr>
                <w:color w:val="0B0B0B"/>
                <w:spacing w:val="0"/>
                <w:w w:val="100"/>
                <w:position w:val="0"/>
                <w:sz w:val="24"/>
                <w:szCs w:val="24"/>
                <w:shd w:val="clear" w:color="auto" w:fill="auto"/>
                <w:lang w:val="ru-RU" w:eastAsia="ru-RU" w:bidi="ru-RU"/>
              </w:rPr>
              <w:t>зации</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0,188524</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54308,8</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0,186724</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58530</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200"/>
              <w:jc w:val="left"/>
            </w:pPr>
            <w:r>
              <w:rPr>
                <w:color w:val="050505"/>
                <w:spacing w:val="0"/>
                <w:w w:val="100"/>
                <w:position w:val="0"/>
                <w:shd w:val="clear" w:color="auto" w:fill="auto"/>
                <w:lang w:val="ru-RU" w:eastAsia="ru-RU" w:bidi="ru-RU"/>
              </w:rPr>
              <w:t>0,186149</w:t>
            </w:r>
          </w:p>
        </w:tc>
        <w:tc>
          <w:tcPr>
            <w:tcBorders/>
            <w:shd w:val="clear" w:color="auto" w:fill="auto"/>
            <w:vAlign w:val="top"/>
          </w:tcPr>
          <w:p>
            <w:pPr>
              <w:pStyle w:val="Style35"/>
              <w:keepNext w:val="0"/>
              <w:keepLines w:val="0"/>
              <w:framePr w:w="15422" w:h="8918" w:wrap="none" w:vAnchor="page" w:hAnchor="page" w:x="733" w:y="1419"/>
              <w:widowControl w:val="0"/>
              <w:shd w:val="clear" w:color="auto" w:fill="auto"/>
              <w:bidi w:val="0"/>
              <w:spacing w:before="0" w:after="0" w:line="240" w:lineRule="auto"/>
              <w:ind w:left="0" w:right="0" w:firstLine="620"/>
              <w:jc w:val="both"/>
            </w:pPr>
            <w:r>
              <w:rPr>
                <w:color w:val="080808"/>
                <w:spacing w:val="0"/>
                <w:w w:val="100"/>
                <w:position w:val="0"/>
                <w:shd w:val="clear" w:color="auto" w:fill="auto"/>
                <w:lang w:val="ru-RU" w:eastAsia="ru-RU" w:bidi="ru-RU"/>
              </w:rPr>
              <w:t>62462</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50"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w:t>
      </w:r>
    </w:p>
    <w:tbl>
      <w:tblPr>
        <w:tblOverlap w:val="never"/>
        <w:jc w:val="left"/>
        <w:tblLayout w:type="fixed"/>
      </w:tblPr>
      <w:tblGrid>
        <w:gridCol w:w="3341"/>
        <w:gridCol w:w="1560"/>
        <w:gridCol w:w="1555"/>
        <w:gridCol w:w="1848"/>
        <w:gridCol w:w="1560"/>
        <w:gridCol w:w="1987"/>
        <w:gridCol w:w="1560"/>
        <w:gridCol w:w="2011"/>
      </w:tblGrid>
      <w:tr>
        <w:trPr>
          <w:trHeight w:val="293" w:hRule="exact"/>
        </w:trPr>
        <w:tc>
          <w:tcPr>
            <w:vMerge w:val="restart"/>
            <w:tcBorders>
              <w:top w:val="single" w:sz="4"/>
            </w:tcBorders>
            <w:shd w:val="clear" w:color="auto" w:fill="auto"/>
            <w:vAlign w:val="center"/>
          </w:tcPr>
          <w:p>
            <w:pPr>
              <w:pStyle w:val="Style35"/>
              <w:keepNext w:val="0"/>
              <w:keepLines w:val="0"/>
              <w:framePr w:w="15422" w:h="2246" w:wrap="none" w:vAnchor="page" w:hAnchor="page" w:x="733" w:y="1414"/>
              <w:widowControl w:val="0"/>
              <w:shd w:val="clear" w:color="auto" w:fill="auto"/>
              <w:bidi w:val="0"/>
              <w:spacing w:before="0" w:after="0" w:line="240" w:lineRule="auto"/>
              <w:ind w:left="0" w:right="0" w:firstLine="0"/>
              <w:jc w:val="center"/>
              <w:rPr>
                <w:sz w:val="24"/>
                <w:szCs w:val="24"/>
              </w:rPr>
            </w:pPr>
            <w:r>
              <w:rPr>
                <w:color w:val="090909"/>
                <w:spacing w:val="0"/>
                <w:w w:val="100"/>
                <w:position w:val="0"/>
                <w:sz w:val="24"/>
                <w:szCs w:val="24"/>
                <w:shd w:val="clear" w:color="auto" w:fill="auto"/>
                <w:lang w:val="ru-RU" w:eastAsia="ru-RU" w:bidi="ru-RU"/>
              </w:rPr>
              <w:t xml:space="preserve">Виды и условия оказания </w:t>
            </w:r>
            <w:r>
              <w:rPr>
                <w:color w:val="080808"/>
                <w:spacing w:val="0"/>
                <w:w w:val="100"/>
                <w:position w:val="0"/>
                <w:sz w:val="24"/>
                <w:szCs w:val="24"/>
                <w:shd w:val="clear" w:color="auto" w:fill="auto"/>
                <w:lang w:val="ru-RU" w:eastAsia="ru-RU" w:bidi="ru-RU"/>
              </w:rPr>
              <w:t>медицинской помощи1</w:t>
            </w:r>
          </w:p>
        </w:tc>
        <w:tc>
          <w:tcPr>
            <w:vMerge w:val="restart"/>
            <w:tcBorders>
              <w:top w:val="single" w:sz="4"/>
              <w:left w:val="single" w:sz="4"/>
            </w:tcBorders>
            <w:shd w:val="clear" w:color="auto" w:fill="auto"/>
            <w:vAlign w:val="center"/>
          </w:tcPr>
          <w:p>
            <w:pPr>
              <w:pStyle w:val="Style35"/>
              <w:keepNext w:val="0"/>
              <w:keepLines w:val="0"/>
              <w:framePr w:w="15422" w:h="2246" w:wrap="none" w:vAnchor="page" w:hAnchor="page" w:x="733" w:y="1414"/>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Единица </w:t>
            </w:r>
            <w:r>
              <w:rPr>
                <w:color w:val="0B0B0B"/>
                <w:spacing w:val="0"/>
                <w:w w:val="100"/>
                <w:position w:val="0"/>
                <w:sz w:val="24"/>
                <w:szCs w:val="24"/>
                <w:shd w:val="clear" w:color="auto" w:fill="auto"/>
                <w:lang w:val="ru-RU" w:eastAsia="ru-RU" w:bidi="ru-RU"/>
              </w:rPr>
              <w:t xml:space="preserve">измерения </w:t>
            </w:r>
            <w:r>
              <w:rPr>
                <w:color w:val="0C0C0C"/>
                <w:spacing w:val="0"/>
                <w:w w:val="100"/>
                <w:position w:val="0"/>
                <w:sz w:val="24"/>
                <w:szCs w:val="24"/>
                <w:shd w:val="clear" w:color="auto" w:fill="auto"/>
                <w:lang w:val="ru-RU" w:eastAsia="ru-RU" w:bidi="ru-RU"/>
              </w:rPr>
              <w:t xml:space="preserve">на </w:t>
            </w:r>
            <w:r>
              <w:rPr>
                <w:color w:val="0C0C0C"/>
                <w:spacing w:val="0"/>
                <w:w w:val="100"/>
                <w:position w:val="0"/>
                <w:sz w:val="28"/>
                <w:szCs w:val="28"/>
                <w:shd w:val="clear" w:color="auto" w:fill="auto"/>
                <w:lang w:val="ru-RU" w:eastAsia="ru-RU" w:bidi="ru-RU"/>
              </w:rPr>
              <w:t xml:space="preserve">1 </w:t>
            </w:r>
            <w:r>
              <w:rPr>
                <w:color w:val="0C0C0C"/>
                <w:spacing w:val="0"/>
                <w:w w:val="100"/>
                <w:position w:val="0"/>
                <w:sz w:val="24"/>
                <w:szCs w:val="24"/>
                <w:shd w:val="clear" w:color="auto" w:fill="auto"/>
                <w:lang w:val="ru-RU" w:eastAsia="ru-RU" w:bidi="ru-RU"/>
              </w:rPr>
              <w:t>жителя</w:t>
            </w:r>
          </w:p>
        </w:tc>
        <w:tc>
          <w:tcPr>
            <w:gridSpan w:val="2"/>
            <w:tcBorders>
              <w:top w:val="single" w:sz="4"/>
              <w:left w:val="single" w:sz="4"/>
            </w:tcBorders>
            <w:shd w:val="clear" w:color="auto" w:fill="auto"/>
            <w:vAlign w:val="bottom"/>
          </w:tcPr>
          <w:p>
            <w:pPr>
              <w:pStyle w:val="Style35"/>
              <w:keepNext w:val="0"/>
              <w:keepLines w:val="0"/>
              <w:framePr w:w="15422" w:h="2246" w:wrap="none" w:vAnchor="page" w:hAnchor="page" w:x="733" w:y="1414"/>
              <w:widowControl w:val="0"/>
              <w:shd w:val="clear" w:color="auto" w:fill="auto"/>
              <w:bidi w:val="0"/>
              <w:spacing w:before="0" w:after="0" w:line="240" w:lineRule="auto"/>
              <w:ind w:left="0" w:right="0" w:firstLine="0"/>
              <w:jc w:val="center"/>
              <w:rPr>
                <w:sz w:val="24"/>
                <w:szCs w:val="24"/>
              </w:rPr>
            </w:pPr>
            <w:r>
              <w:rPr>
                <w:color w:val="0C0C0C"/>
                <w:spacing w:val="0"/>
                <w:w w:val="100"/>
                <w:position w:val="0"/>
                <w:sz w:val="28"/>
                <w:szCs w:val="28"/>
                <w:shd w:val="clear" w:color="auto" w:fill="auto"/>
                <w:lang w:val="ru-RU" w:eastAsia="ru-RU" w:bidi="ru-RU"/>
              </w:rPr>
              <w:t xml:space="preserve">2025 </w:t>
            </w:r>
            <w:r>
              <w:rPr>
                <w:color w:val="0C0C0C"/>
                <w:spacing w:val="0"/>
                <w:w w:val="100"/>
                <w:position w:val="0"/>
                <w:sz w:val="24"/>
                <w:szCs w:val="24"/>
                <w:shd w:val="clear" w:color="auto" w:fill="auto"/>
                <w:lang w:val="ru-RU" w:eastAsia="ru-RU" w:bidi="ru-RU"/>
              </w:rPr>
              <w:t>год</w:t>
            </w:r>
          </w:p>
        </w:tc>
        <w:tc>
          <w:tcPr>
            <w:gridSpan w:val="2"/>
            <w:tcBorders>
              <w:top w:val="single" w:sz="4"/>
              <w:left w:val="single" w:sz="4"/>
            </w:tcBorders>
            <w:shd w:val="clear" w:color="auto" w:fill="auto"/>
            <w:vAlign w:val="bottom"/>
          </w:tcPr>
          <w:p>
            <w:pPr>
              <w:pStyle w:val="Style35"/>
              <w:keepNext w:val="0"/>
              <w:keepLines w:val="0"/>
              <w:framePr w:w="15422" w:h="2246" w:wrap="none" w:vAnchor="page" w:hAnchor="page" w:x="733" w:y="1414"/>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8"/>
                <w:szCs w:val="28"/>
                <w:shd w:val="clear" w:color="auto" w:fill="auto"/>
                <w:lang w:val="ru-RU" w:eastAsia="ru-RU" w:bidi="ru-RU"/>
              </w:rPr>
              <w:t xml:space="preserve">2026 </w:t>
            </w:r>
            <w:r>
              <w:rPr>
                <w:color w:val="080808"/>
                <w:spacing w:val="0"/>
                <w:w w:val="100"/>
                <w:position w:val="0"/>
                <w:sz w:val="24"/>
                <w:szCs w:val="24"/>
                <w:shd w:val="clear" w:color="auto" w:fill="auto"/>
                <w:lang w:val="ru-RU" w:eastAsia="ru-RU" w:bidi="ru-RU"/>
              </w:rPr>
              <w:t>год</w:t>
            </w:r>
          </w:p>
        </w:tc>
        <w:tc>
          <w:tcPr>
            <w:gridSpan w:val="2"/>
            <w:tcBorders>
              <w:top w:val="single" w:sz="4"/>
              <w:left w:val="single" w:sz="4"/>
            </w:tcBorders>
            <w:shd w:val="clear" w:color="auto" w:fill="auto"/>
            <w:vAlign w:val="bottom"/>
          </w:tcPr>
          <w:p>
            <w:pPr>
              <w:pStyle w:val="Style35"/>
              <w:keepNext w:val="0"/>
              <w:keepLines w:val="0"/>
              <w:framePr w:w="15422" w:h="2246" w:wrap="none" w:vAnchor="page" w:hAnchor="page" w:x="733" w:y="1414"/>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8"/>
                <w:szCs w:val="28"/>
                <w:shd w:val="clear" w:color="auto" w:fill="auto"/>
                <w:lang w:val="ru-RU" w:eastAsia="ru-RU" w:bidi="ru-RU"/>
              </w:rPr>
              <w:t xml:space="preserve">2027 </w:t>
            </w:r>
            <w:r>
              <w:rPr>
                <w:color w:val="0A0A0A"/>
                <w:spacing w:val="0"/>
                <w:w w:val="100"/>
                <w:position w:val="0"/>
                <w:sz w:val="24"/>
                <w:szCs w:val="24"/>
                <w:shd w:val="clear" w:color="auto" w:fill="auto"/>
                <w:lang w:val="ru-RU" w:eastAsia="ru-RU" w:bidi="ru-RU"/>
              </w:rPr>
              <w:t>год</w:t>
            </w:r>
          </w:p>
        </w:tc>
      </w:tr>
      <w:tr>
        <w:trPr>
          <w:trHeight w:val="1954" w:hRule="exact"/>
        </w:trPr>
        <w:tc>
          <w:tcPr>
            <w:vMerge/>
            <w:tcBorders>
              <w:bottom w:val="single" w:sz="4"/>
            </w:tcBorders>
            <w:shd w:val="clear" w:color="auto" w:fill="auto"/>
            <w:vAlign w:val="center"/>
          </w:tcPr>
          <w:p>
            <w:pPr>
              <w:framePr w:w="15422" w:h="2246" w:wrap="none" w:vAnchor="page" w:hAnchor="page" w:x="733" w:y="1414"/>
            </w:pPr>
          </w:p>
        </w:tc>
        <w:tc>
          <w:tcPr>
            <w:vMerge/>
            <w:tcBorders>
              <w:left w:val="single" w:sz="4"/>
              <w:bottom w:val="single" w:sz="4"/>
            </w:tcBorders>
            <w:shd w:val="clear" w:color="auto" w:fill="auto"/>
            <w:vAlign w:val="center"/>
          </w:tcPr>
          <w:p>
            <w:pPr>
              <w:framePr w:w="15422" w:h="2246" w:wrap="none" w:vAnchor="page" w:hAnchor="page" w:x="733" w:y="1414"/>
            </w:pPr>
          </w:p>
        </w:tc>
        <w:tc>
          <w:tcPr>
            <w:tcBorders>
              <w:top w:val="single" w:sz="4"/>
              <w:left w:val="single" w:sz="4"/>
              <w:bottom w:val="single" w:sz="4"/>
            </w:tcBorders>
            <w:shd w:val="clear" w:color="auto" w:fill="auto"/>
            <w:vAlign w:val="center"/>
          </w:tcPr>
          <w:p>
            <w:pPr>
              <w:pStyle w:val="Style35"/>
              <w:keepNext w:val="0"/>
              <w:keepLines w:val="0"/>
              <w:framePr w:w="15422" w:h="2246" w:wrap="none" w:vAnchor="page" w:hAnchor="page" w:x="733" w:y="1414"/>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4"/>
                <w:szCs w:val="24"/>
                <w:shd w:val="clear" w:color="auto" w:fill="auto"/>
                <w:lang w:val="ru-RU" w:eastAsia="ru-RU" w:bidi="ru-RU"/>
              </w:rPr>
              <w:t xml:space="preserve">Средние </w:t>
            </w:r>
            <w:r>
              <w:rPr>
                <w:color w:val="0D0D0D"/>
                <w:spacing w:val="0"/>
                <w:w w:val="100"/>
                <w:position w:val="0"/>
                <w:sz w:val="24"/>
                <w:szCs w:val="24"/>
                <w:shd w:val="clear" w:color="auto" w:fill="auto"/>
                <w:lang w:val="ru-RU" w:eastAsia="ru-RU" w:bidi="ru-RU"/>
              </w:rPr>
              <w:t xml:space="preserve">нормативы </w:t>
            </w:r>
            <w:r>
              <w:rPr>
                <w:color w:val="080808"/>
                <w:spacing w:val="0"/>
                <w:w w:val="100"/>
                <w:position w:val="0"/>
                <w:sz w:val="24"/>
                <w:szCs w:val="24"/>
                <w:shd w:val="clear" w:color="auto" w:fill="auto"/>
                <w:lang w:val="ru-RU" w:eastAsia="ru-RU" w:bidi="ru-RU"/>
              </w:rPr>
              <w:t xml:space="preserve">объема </w:t>
            </w:r>
            <w:r>
              <w:rPr>
                <w:color w:val="0C0C0C"/>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помощи</w:t>
            </w:r>
          </w:p>
        </w:tc>
        <w:tc>
          <w:tcPr>
            <w:tcBorders>
              <w:top w:val="single" w:sz="4"/>
              <w:left w:val="single" w:sz="4"/>
              <w:bottom w:val="single" w:sz="4"/>
            </w:tcBorders>
            <w:shd w:val="clear" w:color="auto" w:fill="auto"/>
            <w:vAlign w:val="bottom"/>
          </w:tcPr>
          <w:p>
            <w:pPr>
              <w:pStyle w:val="Style35"/>
              <w:keepNext w:val="0"/>
              <w:keepLines w:val="0"/>
              <w:framePr w:w="15422" w:h="2246" w:wrap="none" w:vAnchor="page" w:hAnchor="page" w:x="733" w:y="1414"/>
              <w:widowControl w:val="0"/>
              <w:shd w:val="clear" w:color="auto" w:fill="auto"/>
              <w:bidi w:val="0"/>
              <w:spacing w:before="0" w:after="0" w:line="240" w:lineRule="auto"/>
              <w:ind w:left="0" w:right="0" w:firstLine="0"/>
              <w:jc w:val="center"/>
              <w:rPr>
                <w:sz w:val="24"/>
                <w:szCs w:val="24"/>
              </w:rPr>
            </w:pPr>
            <w:r>
              <w:rPr>
                <w:color w:val="0C0C0C"/>
                <w:spacing w:val="0"/>
                <w:w w:val="100"/>
                <w:position w:val="0"/>
                <w:sz w:val="24"/>
                <w:szCs w:val="24"/>
                <w:shd w:val="clear" w:color="auto" w:fill="auto"/>
                <w:lang w:val="ru-RU" w:eastAsia="ru-RU" w:bidi="ru-RU"/>
              </w:rPr>
              <w:t xml:space="preserve">Средние </w:t>
            </w:r>
            <w:r>
              <w:rPr>
                <w:color w:val="070707"/>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A0A0A"/>
                <w:spacing w:val="0"/>
                <w:w w:val="100"/>
                <w:position w:val="0"/>
                <w:sz w:val="24"/>
                <w:szCs w:val="24"/>
                <w:shd w:val="clear" w:color="auto" w:fill="auto"/>
                <w:lang w:val="ru-RU" w:eastAsia="ru-RU" w:bidi="ru-RU"/>
              </w:rPr>
              <w:t xml:space="preserve">затрат на </w:t>
            </w:r>
            <w:r>
              <w:rPr>
                <w:color w:val="0D0D0D"/>
                <w:spacing w:val="0"/>
                <w:w w:val="100"/>
                <w:position w:val="0"/>
                <w:sz w:val="24"/>
                <w:szCs w:val="24"/>
                <w:shd w:val="clear" w:color="auto" w:fill="auto"/>
                <w:lang w:val="ru-RU" w:eastAsia="ru-RU" w:bidi="ru-RU"/>
              </w:rPr>
              <w:t xml:space="preserve">единицу объема </w:t>
            </w:r>
            <w:r>
              <w:rPr>
                <w:color w:val="0A0A0A"/>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c>
          <w:tcPr>
            <w:tcBorders>
              <w:top w:val="single" w:sz="4"/>
              <w:left w:val="single" w:sz="4"/>
              <w:bottom w:val="single" w:sz="4"/>
            </w:tcBorders>
            <w:shd w:val="clear" w:color="auto" w:fill="auto"/>
            <w:vAlign w:val="center"/>
          </w:tcPr>
          <w:p>
            <w:pPr>
              <w:pStyle w:val="Style35"/>
              <w:keepNext w:val="0"/>
              <w:keepLines w:val="0"/>
              <w:framePr w:w="15422" w:h="2246" w:wrap="none" w:vAnchor="page" w:hAnchor="page" w:x="733" w:y="1414"/>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 xml:space="preserve">Средние </w:t>
            </w:r>
            <w:r>
              <w:rPr>
                <w:color w:val="0C0C0C"/>
                <w:spacing w:val="0"/>
                <w:w w:val="100"/>
                <w:position w:val="0"/>
                <w:sz w:val="24"/>
                <w:szCs w:val="24"/>
                <w:shd w:val="clear" w:color="auto" w:fill="auto"/>
                <w:lang w:val="ru-RU" w:eastAsia="ru-RU" w:bidi="ru-RU"/>
              </w:rPr>
              <w:t xml:space="preserve">нормативы </w:t>
            </w:r>
            <w:r>
              <w:rPr>
                <w:color w:val="090909"/>
                <w:spacing w:val="0"/>
                <w:w w:val="100"/>
                <w:position w:val="0"/>
                <w:sz w:val="24"/>
                <w:szCs w:val="24"/>
                <w:shd w:val="clear" w:color="auto" w:fill="auto"/>
                <w:lang w:val="ru-RU" w:eastAsia="ru-RU" w:bidi="ru-RU"/>
              </w:rPr>
              <w:t xml:space="preserve">объема </w:t>
            </w:r>
            <w:r>
              <w:rPr>
                <w:color w:val="0D0D0D"/>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помощи</w:t>
            </w:r>
          </w:p>
        </w:tc>
        <w:tc>
          <w:tcPr>
            <w:tcBorders>
              <w:top w:val="single" w:sz="4"/>
              <w:left w:val="single" w:sz="4"/>
              <w:bottom w:val="single" w:sz="4"/>
            </w:tcBorders>
            <w:shd w:val="clear" w:color="auto" w:fill="auto"/>
            <w:vAlign w:val="bottom"/>
          </w:tcPr>
          <w:p>
            <w:pPr>
              <w:pStyle w:val="Style35"/>
              <w:keepNext w:val="0"/>
              <w:keepLines w:val="0"/>
              <w:framePr w:w="15422" w:h="2246" w:wrap="none" w:vAnchor="page" w:hAnchor="page" w:x="733" w:y="1414"/>
              <w:widowControl w:val="0"/>
              <w:shd w:val="clear" w:color="auto" w:fill="auto"/>
              <w:bidi w:val="0"/>
              <w:spacing w:before="0" w:after="0" w:line="240" w:lineRule="auto"/>
              <w:ind w:left="0" w:right="0" w:firstLine="0"/>
              <w:jc w:val="center"/>
              <w:rPr>
                <w:sz w:val="24"/>
                <w:szCs w:val="24"/>
              </w:rPr>
            </w:pPr>
            <w:r>
              <w:rPr>
                <w:color w:val="0E0E0E"/>
                <w:spacing w:val="0"/>
                <w:w w:val="100"/>
                <w:position w:val="0"/>
                <w:sz w:val="24"/>
                <w:szCs w:val="24"/>
                <w:shd w:val="clear" w:color="auto" w:fill="auto"/>
                <w:lang w:val="ru-RU" w:eastAsia="ru-RU" w:bidi="ru-RU"/>
              </w:rPr>
              <w:t xml:space="preserve">Средние </w:t>
            </w:r>
            <w:r>
              <w:rPr>
                <w:color w:val="0A0A0A"/>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80808"/>
                <w:spacing w:val="0"/>
                <w:w w:val="100"/>
                <w:position w:val="0"/>
                <w:sz w:val="24"/>
                <w:szCs w:val="24"/>
                <w:shd w:val="clear" w:color="auto" w:fill="auto"/>
                <w:lang w:val="ru-RU" w:eastAsia="ru-RU" w:bidi="ru-RU"/>
              </w:rPr>
              <w:t xml:space="preserve">затрат на единицу </w:t>
            </w:r>
            <w:r>
              <w:rPr>
                <w:color w:val="0B0B0B"/>
                <w:spacing w:val="0"/>
                <w:w w:val="100"/>
                <w:position w:val="0"/>
                <w:sz w:val="24"/>
                <w:szCs w:val="24"/>
                <w:shd w:val="clear" w:color="auto" w:fill="auto"/>
                <w:lang w:val="ru-RU" w:eastAsia="ru-RU" w:bidi="ru-RU"/>
              </w:rPr>
              <w:t xml:space="preserve">объема </w:t>
            </w:r>
            <w:r>
              <w:rPr>
                <w:color w:val="080808"/>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c>
          <w:tcPr>
            <w:tcBorders>
              <w:top w:val="single" w:sz="4"/>
              <w:left w:val="single" w:sz="4"/>
              <w:bottom w:val="single" w:sz="4"/>
            </w:tcBorders>
            <w:shd w:val="clear" w:color="auto" w:fill="auto"/>
            <w:vAlign w:val="center"/>
          </w:tcPr>
          <w:p>
            <w:pPr>
              <w:pStyle w:val="Style35"/>
              <w:keepNext w:val="0"/>
              <w:keepLines w:val="0"/>
              <w:framePr w:w="15422" w:h="2246" w:wrap="none" w:vAnchor="page" w:hAnchor="page" w:x="733" w:y="1414"/>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4"/>
                <w:szCs w:val="24"/>
                <w:shd w:val="clear" w:color="auto" w:fill="auto"/>
                <w:lang w:val="ru-RU" w:eastAsia="ru-RU" w:bidi="ru-RU"/>
              </w:rPr>
              <w:t xml:space="preserve">Средние </w:t>
            </w:r>
            <w:r>
              <w:rPr>
                <w:color w:val="0C0C0C"/>
                <w:spacing w:val="0"/>
                <w:w w:val="100"/>
                <w:position w:val="0"/>
                <w:sz w:val="24"/>
                <w:szCs w:val="24"/>
                <w:shd w:val="clear" w:color="auto" w:fill="auto"/>
                <w:lang w:val="ru-RU" w:eastAsia="ru-RU" w:bidi="ru-RU"/>
              </w:rPr>
              <w:t xml:space="preserve">нормативы </w:t>
            </w:r>
            <w:r>
              <w:rPr>
                <w:color w:val="080808"/>
                <w:spacing w:val="0"/>
                <w:w w:val="100"/>
                <w:position w:val="0"/>
                <w:sz w:val="24"/>
                <w:szCs w:val="24"/>
                <w:shd w:val="clear" w:color="auto" w:fill="auto"/>
                <w:lang w:val="ru-RU" w:eastAsia="ru-RU" w:bidi="ru-RU"/>
              </w:rPr>
              <w:t xml:space="preserve">объема </w:t>
            </w:r>
            <w:r>
              <w:rPr>
                <w:color w:val="0E0E0E"/>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помощи</w:t>
            </w:r>
          </w:p>
        </w:tc>
        <w:tc>
          <w:tcPr>
            <w:tcBorders>
              <w:top w:val="single" w:sz="4"/>
              <w:left w:val="single" w:sz="4"/>
              <w:bottom w:val="single" w:sz="4"/>
            </w:tcBorders>
            <w:shd w:val="clear" w:color="auto" w:fill="auto"/>
            <w:vAlign w:val="bottom"/>
          </w:tcPr>
          <w:p>
            <w:pPr>
              <w:pStyle w:val="Style35"/>
              <w:keepNext w:val="0"/>
              <w:keepLines w:val="0"/>
              <w:framePr w:w="15422" w:h="2246" w:wrap="none" w:vAnchor="page" w:hAnchor="page" w:x="733" w:y="1414"/>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Средние </w:t>
            </w:r>
            <w:r>
              <w:rPr>
                <w:color w:val="090909"/>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70707"/>
                <w:spacing w:val="0"/>
                <w:w w:val="100"/>
                <w:position w:val="0"/>
                <w:sz w:val="24"/>
                <w:szCs w:val="24"/>
                <w:shd w:val="clear" w:color="auto" w:fill="auto"/>
                <w:lang w:val="ru-RU" w:eastAsia="ru-RU" w:bidi="ru-RU"/>
              </w:rPr>
              <w:t xml:space="preserve">затрат на единицу </w:t>
            </w:r>
            <w:r>
              <w:rPr>
                <w:color w:val="0B0B0B"/>
                <w:spacing w:val="0"/>
                <w:w w:val="100"/>
                <w:position w:val="0"/>
                <w:sz w:val="24"/>
                <w:szCs w:val="24"/>
                <w:shd w:val="clear" w:color="auto" w:fill="auto"/>
                <w:lang w:val="ru-RU" w:eastAsia="ru-RU" w:bidi="ru-RU"/>
              </w:rPr>
              <w:t xml:space="preserve">объема </w:t>
            </w:r>
            <w:r>
              <w:rPr>
                <w:color w:val="090909"/>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r>
    </w:tbl>
    <w:p>
      <w:pPr>
        <w:pStyle w:val="Style150"/>
        <w:keepNext w:val="0"/>
        <w:keepLines w:val="0"/>
        <w:framePr w:w="15422" w:h="1133" w:hRule="exact" w:wrap="none" w:vAnchor="page" w:hAnchor="page" w:x="733" w:y="3929"/>
        <w:widowControl w:val="0"/>
        <w:shd w:val="clear" w:color="auto" w:fill="auto"/>
        <w:bidi w:val="0"/>
        <w:spacing w:before="0" w:after="0" w:line="240" w:lineRule="auto"/>
        <w:ind w:left="0" w:right="0" w:firstLine="0"/>
        <w:jc w:val="left"/>
      </w:pPr>
      <w:r>
        <w:rPr>
          <w:color w:val="0C0C0C"/>
          <w:spacing w:val="0"/>
          <w:w w:val="100"/>
          <w:position w:val="0"/>
          <w:sz w:val="24"/>
          <w:szCs w:val="24"/>
          <w:shd w:val="clear" w:color="auto" w:fill="auto"/>
          <w:lang w:val="ru-RU" w:eastAsia="ru-RU" w:bidi="ru-RU"/>
        </w:rPr>
        <w:t xml:space="preserve">условиях круглосуточного </w:t>
      </w:r>
      <w:r>
        <w:rPr>
          <w:spacing w:val="0"/>
          <w:w w:val="100"/>
          <w:position w:val="0"/>
          <w:sz w:val="24"/>
          <w:szCs w:val="24"/>
          <w:shd w:val="clear" w:color="auto" w:fill="auto"/>
          <w:lang w:val="ru-RU" w:eastAsia="ru-RU" w:bidi="ru-RU"/>
        </w:rPr>
        <w:t xml:space="preserve">стационара, за исключением </w:t>
      </w:r>
      <w:r>
        <w:rPr>
          <w:color w:val="0D0D0D"/>
          <w:spacing w:val="0"/>
          <w:w w:val="100"/>
          <w:position w:val="0"/>
          <w:sz w:val="24"/>
          <w:szCs w:val="24"/>
          <w:shd w:val="clear" w:color="auto" w:fill="auto"/>
          <w:lang w:val="ru-RU" w:eastAsia="ru-RU" w:bidi="ru-RU"/>
        </w:rPr>
        <w:t xml:space="preserve">медицинской реабилитации, - </w:t>
      </w:r>
      <w:r>
        <w:rPr>
          <w:spacing w:val="0"/>
          <w:w w:val="100"/>
          <w:position w:val="0"/>
          <w:sz w:val="24"/>
          <w:szCs w:val="24"/>
          <w:shd w:val="clear" w:color="auto" w:fill="auto"/>
          <w:lang w:val="ru-RU" w:eastAsia="ru-RU" w:bidi="ru-RU"/>
        </w:rPr>
        <w:t>всего, в том числе:</w:t>
      </w:r>
    </w:p>
    <w:tbl>
      <w:tblPr>
        <w:tblOverlap w:val="never"/>
        <w:jc w:val="left"/>
        <w:tblLayout w:type="fixed"/>
      </w:tblPr>
      <w:tblGrid>
        <w:gridCol w:w="3355"/>
        <w:gridCol w:w="1517"/>
        <w:gridCol w:w="1646"/>
        <w:gridCol w:w="1670"/>
        <w:gridCol w:w="1752"/>
        <w:gridCol w:w="1723"/>
        <w:gridCol w:w="1747"/>
        <w:gridCol w:w="1349"/>
      </w:tblGrid>
      <w:tr>
        <w:trPr>
          <w:trHeight w:val="264" w:hRule="exact"/>
        </w:trPr>
        <w:tc>
          <w:tcPr>
            <w:tcBorders/>
            <w:shd w:val="clear" w:color="auto" w:fill="auto"/>
            <w:vAlign w:val="bottom"/>
          </w:tcPr>
          <w:p>
            <w:pPr>
              <w:pStyle w:val="Style35"/>
              <w:keepNext w:val="0"/>
              <w:keepLines w:val="0"/>
              <w:framePr w:w="14760" w:h="4478" w:wrap="none" w:vAnchor="page" w:hAnchor="page" w:x="777" w:y="5182"/>
              <w:widowControl w:val="0"/>
              <w:shd w:val="clear" w:color="auto" w:fill="auto"/>
              <w:bidi w:val="0"/>
              <w:spacing w:before="0" w:after="0" w:line="240" w:lineRule="auto"/>
              <w:ind w:left="0" w:right="0" w:firstLine="0"/>
              <w:jc w:val="left"/>
              <w:rPr>
                <w:sz w:val="24"/>
                <w:szCs w:val="24"/>
              </w:rPr>
            </w:pPr>
            <w:r>
              <w:rPr>
                <w:color w:val="0D0D0D"/>
                <w:spacing w:val="0"/>
                <w:w w:val="100"/>
                <w:position w:val="0"/>
                <w:sz w:val="24"/>
                <w:szCs w:val="24"/>
                <w:shd w:val="clear" w:color="auto" w:fill="auto"/>
                <w:lang w:val="ru-RU" w:eastAsia="ru-RU" w:bidi="ru-RU"/>
              </w:rPr>
              <w:t>для оказания медицинской</w:t>
            </w:r>
          </w:p>
        </w:tc>
        <w:tc>
          <w:tcPr>
            <w:tcBorders/>
            <w:shd w:val="clear" w:color="auto" w:fill="auto"/>
            <w:vAlign w:val="bottom"/>
          </w:tcPr>
          <w:p>
            <w:pPr>
              <w:pStyle w:val="Style35"/>
              <w:keepNext w:val="0"/>
              <w:keepLines w:val="0"/>
              <w:framePr w:w="14760" w:h="4478" w:wrap="none" w:vAnchor="page" w:hAnchor="page" w:x="777" w:y="5182"/>
              <w:widowControl w:val="0"/>
              <w:shd w:val="clear" w:color="auto" w:fill="auto"/>
              <w:bidi w:val="0"/>
              <w:spacing w:before="0" w:after="0" w:line="240" w:lineRule="auto"/>
              <w:ind w:left="0" w:right="0" w:firstLine="300"/>
              <w:jc w:val="left"/>
              <w:rPr>
                <w:sz w:val="24"/>
                <w:szCs w:val="24"/>
              </w:rPr>
            </w:pPr>
            <w:r>
              <w:rPr>
                <w:color w:val="0D0D0D"/>
                <w:spacing w:val="0"/>
                <w:w w:val="100"/>
                <w:position w:val="0"/>
                <w:sz w:val="24"/>
                <w:szCs w:val="24"/>
                <w:shd w:val="clear" w:color="auto" w:fill="auto"/>
                <w:lang w:val="ru-RU" w:eastAsia="ru-RU" w:bidi="ru-RU"/>
              </w:rPr>
              <w:t>случаев</w:t>
            </w:r>
          </w:p>
        </w:tc>
        <w:tc>
          <w:tcPr>
            <w:tcBorders/>
            <w:shd w:val="clear" w:color="auto" w:fill="auto"/>
            <w:vAlign w:val="bottom"/>
          </w:tcPr>
          <w:p>
            <w:pPr>
              <w:pStyle w:val="Style35"/>
              <w:keepNext w:val="0"/>
              <w:keepLines w:val="0"/>
              <w:framePr w:w="14760" w:h="4478" w:wrap="none" w:vAnchor="page" w:hAnchor="page" w:x="777" w:y="5182"/>
              <w:widowControl w:val="0"/>
              <w:shd w:val="clear" w:color="auto" w:fill="auto"/>
              <w:bidi w:val="0"/>
              <w:spacing w:before="0" w:after="0" w:line="240" w:lineRule="auto"/>
              <w:ind w:left="0" w:right="0" w:firstLine="240"/>
              <w:jc w:val="left"/>
            </w:pPr>
            <w:r>
              <w:rPr>
                <w:color w:val="070707"/>
                <w:spacing w:val="0"/>
                <w:w w:val="100"/>
                <w:position w:val="0"/>
                <w:shd w:val="clear" w:color="auto" w:fill="auto"/>
                <w:lang w:val="ru-RU" w:eastAsia="ru-RU" w:bidi="ru-RU"/>
              </w:rPr>
              <w:t>0,0120248</w:t>
            </w:r>
          </w:p>
        </w:tc>
        <w:tc>
          <w:tcPr>
            <w:tcBorders/>
            <w:shd w:val="clear" w:color="auto" w:fill="auto"/>
            <w:vAlign w:val="bottom"/>
          </w:tcPr>
          <w:p>
            <w:pPr>
              <w:pStyle w:val="Style35"/>
              <w:keepNext w:val="0"/>
              <w:keepLines w:val="0"/>
              <w:framePr w:w="14760" w:h="4478" w:wrap="none" w:vAnchor="page" w:hAnchor="page" w:x="777" w:y="5182"/>
              <w:widowControl w:val="0"/>
              <w:shd w:val="clear" w:color="auto" w:fill="auto"/>
              <w:bidi w:val="0"/>
              <w:spacing w:before="0" w:after="0" w:line="240" w:lineRule="auto"/>
              <w:ind w:left="0" w:right="0" w:firstLine="380"/>
              <w:jc w:val="left"/>
            </w:pPr>
            <w:r>
              <w:rPr>
                <w:color w:val="070707"/>
                <w:spacing w:val="0"/>
                <w:w w:val="100"/>
                <w:position w:val="0"/>
                <w:shd w:val="clear" w:color="auto" w:fill="auto"/>
                <w:lang w:val="ru-RU" w:eastAsia="ru-RU" w:bidi="ru-RU"/>
              </w:rPr>
              <w:t>96223,9</w:t>
            </w:r>
          </w:p>
        </w:tc>
        <w:tc>
          <w:tcPr>
            <w:tcBorders/>
            <w:shd w:val="clear" w:color="auto" w:fill="auto"/>
            <w:vAlign w:val="bottom"/>
          </w:tcPr>
          <w:p>
            <w:pPr>
              <w:pStyle w:val="Style35"/>
              <w:keepNext w:val="0"/>
              <w:keepLines w:val="0"/>
              <w:framePr w:w="14760" w:h="4478" w:wrap="none" w:vAnchor="page" w:hAnchor="page" w:x="777" w:y="5182"/>
              <w:widowControl w:val="0"/>
              <w:shd w:val="clear" w:color="auto" w:fill="auto"/>
              <w:bidi w:val="0"/>
              <w:spacing w:before="0" w:after="0" w:line="240" w:lineRule="auto"/>
              <w:ind w:left="0" w:right="0"/>
              <w:jc w:val="left"/>
            </w:pPr>
            <w:r>
              <w:rPr>
                <w:color w:val="080808"/>
                <w:spacing w:val="0"/>
                <w:w w:val="100"/>
                <w:position w:val="0"/>
                <w:shd w:val="clear" w:color="auto" w:fill="auto"/>
                <w:lang w:val="ru-RU" w:eastAsia="ru-RU" w:bidi="ru-RU"/>
              </w:rPr>
              <w:t>0,012026</w:t>
            </w:r>
          </w:p>
        </w:tc>
        <w:tc>
          <w:tcPr>
            <w:tcBorders/>
            <w:shd w:val="clear" w:color="auto" w:fill="auto"/>
            <w:vAlign w:val="bottom"/>
          </w:tcPr>
          <w:p>
            <w:pPr>
              <w:pStyle w:val="Style35"/>
              <w:keepNext w:val="0"/>
              <w:keepLines w:val="0"/>
              <w:framePr w:w="14760" w:h="4478" w:wrap="none" w:vAnchor="page" w:hAnchor="page" w:x="777" w:y="5182"/>
              <w:widowControl w:val="0"/>
              <w:shd w:val="clear" w:color="auto" w:fill="auto"/>
              <w:bidi w:val="0"/>
              <w:spacing w:before="0" w:after="0" w:line="240" w:lineRule="auto"/>
              <w:ind w:left="0" w:right="0" w:firstLine="440"/>
              <w:jc w:val="left"/>
            </w:pPr>
            <w:r>
              <w:rPr>
                <w:color w:val="070707"/>
                <w:spacing w:val="0"/>
                <w:w w:val="100"/>
                <w:position w:val="0"/>
                <w:shd w:val="clear" w:color="auto" w:fill="auto"/>
                <w:lang w:val="ru-RU" w:eastAsia="ru-RU" w:bidi="ru-RU"/>
              </w:rPr>
              <w:t>103729,3</w:t>
            </w:r>
          </w:p>
        </w:tc>
        <w:tc>
          <w:tcPr>
            <w:tcBorders/>
            <w:shd w:val="clear" w:color="auto" w:fill="auto"/>
            <w:vAlign w:val="bottom"/>
          </w:tcPr>
          <w:p>
            <w:pPr>
              <w:pStyle w:val="Style35"/>
              <w:keepNext w:val="0"/>
              <w:keepLines w:val="0"/>
              <w:framePr w:w="14760" w:h="4478" w:wrap="none" w:vAnchor="page" w:hAnchor="page" w:x="777" w:y="5182"/>
              <w:widowControl w:val="0"/>
              <w:shd w:val="clear" w:color="auto" w:fill="auto"/>
              <w:bidi w:val="0"/>
              <w:spacing w:before="0" w:after="0" w:line="240" w:lineRule="auto"/>
              <w:ind w:left="0" w:right="0"/>
              <w:jc w:val="left"/>
            </w:pPr>
            <w:r>
              <w:rPr>
                <w:color w:val="060606"/>
                <w:spacing w:val="0"/>
                <w:w w:val="100"/>
                <w:position w:val="0"/>
                <w:shd w:val="clear" w:color="auto" w:fill="auto"/>
                <w:lang w:val="ru-RU" w:eastAsia="ru-RU" w:bidi="ru-RU"/>
              </w:rPr>
              <w:t>0,012027</w:t>
            </w:r>
          </w:p>
        </w:tc>
        <w:tc>
          <w:tcPr>
            <w:tcBorders/>
            <w:shd w:val="clear" w:color="auto" w:fill="auto"/>
            <w:vAlign w:val="bottom"/>
          </w:tcPr>
          <w:p>
            <w:pPr>
              <w:pStyle w:val="Style35"/>
              <w:keepNext w:val="0"/>
              <w:keepLines w:val="0"/>
              <w:framePr w:w="14760" w:h="4478" w:wrap="none" w:vAnchor="page" w:hAnchor="page" w:x="777" w:y="5182"/>
              <w:widowControl w:val="0"/>
              <w:shd w:val="clear" w:color="auto" w:fill="auto"/>
              <w:bidi w:val="0"/>
              <w:spacing w:before="0" w:after="0" w:line="240" w:lineRule="auto"/>
              <w:ind w:left="0" w:right="0" w:firstLine="0"/>
              <w:jc w:val="right"/>
            </w:pPr>
            <w:r>
              <w:rPr>
                <w:color w:val="070707"/>
                <w:spacing w:val="0"/>
                <w:w w:val="100"/>
                <w:position w:val="0"/>
                <w:shd w:val="clear" w:color="auto" w:fill="auto"/>
                <w:lang w:val="ru-RU" w:eastAsia="ru-RU" w:bidi="ru-RU"/>
              </w:rPr>
              <w:t>110782,9</w:t>
            </w:r>
          </w:p>
        </w:tc>
      </w:tr>
      <w:tr>
        <w:trPr>
          <w:trHeight w:val="619" w:hRule="exact"/>
        </w:trPr>
        <w:tc>
          <w:tcPr>
            <w:tcBorders/>
            <w:shd w:val="clear" w:color="auto" w:fill="auto"/>
            <w:vAlign w:val="top"/>
          </w:tcPr>
          <w:p>
            <w:pPr>
              <w:pStyle w:val="Style35"/>
              <w:keepNext w:val="0"/>
              <w:keepLines w:val="0"/>
              <w:framePr w:w="14760" w:h="4478" w:wrap="none" w:vAnchor="page" w:hAnchor="page" w:x="777" w:y="5182"/>
              <w:widowControl w:val="0"/>
              <w:shd w:val="clear" w:color="auto" w:fill="auto"/>
              <w:bidi w:val="0"/>
              <w:spacing w:before="0" w:after="0" w:line="240" w:lineRule="auto"/>
              <w:ind w:left="0" w:right="0" w:firstLine="0"/>
              <w:jc w:val="left"/>
              <w:rPr>
                <w:sz w:val="24"/>
                <w:szCs w:val="24"/>
              </w:rPr>
            </w:pPr>
            <w:r>
              <w:rPr>
                <w:color w:val="080808"/>
                <w:spacing w:val="0"/>
                <w:w w:val="100"/>
                <w:position w:val="0"/>
                <w:sz w:val="24"/>
                <w:szCs w:val="24"/>
                <w:shd w:val="clear" w:color="auto" w:fill="auto"/>
                <w:lang w:val="ru-RU" w:eastAsia="ru-RU" w:bidi="ru-RU"/>
              </w:rPr>
              <w:t xml:space="preserve">помощи федеральными </w:t>
            </w:r>
            <w:r>
              <w:rPr>
                <w:color w:val="0D0D0D"/>
                <w:spacing w:val="0"/>
                <w:w w:val="100"/>
                <w:position w:val="0"/>
                <w:sz w:val="24"/>
                <w:szCs w:val="24"/>
                <w:shd w:val="clear" w:color="auto" w:fill="auto"/>
                <w:lang w:val="ru-RU" w:eastAsia="ru-RU" w:bidi="ru-RU"/>
              </w:rPr>
              <w:t>медицинскими организациями</w:t>
            </w:r>
          </w:p>
        </w:tc>
        <w:tc>
          <w:tcPr>
            <w:tcBorders/>
            <w:shd w:val="clear" w:color="auto" w:fill="auto"/>
            <w:vAlign w:val="top"/>
          </w:tcPr>
          <w:p>
            <w:pPr>
              <w:pStyle w:val="Style35"/>
              <w:keepNext w:val="0"/>
              <w:keepLines w:val="0"/>
              <w:framePr w:w="14760" w:h="4478" w:wrap="none" w:vAnchor="page" w:hAnchor="page" w:x="777" w:y="5182"/>
              <w:widowControl w:val="0"/>
              <w:shd w:val="clear" w:color="auto" w:fill="auto"/>
              <w:bidi w:val="0"/>
              <w:spacing w:before="0" w:after="0" w:line="240" w:lineRule="auto"/>
              <w:ind w:left="0" w:right="0" w:firstLine="0"/>
              <w:jc w:val="center"/>
              <w:rPr>
                <w:sz w:val="24"/>
                <w:szCs w:val="24"/>
              </w:rPr>
            </w:pPr>
            <w:r>
              <w:rPr>
                <w:color w:val="090909"/>
                <w:spacing w:val="0"/>
                <w:w w:val="100"/>
                <w:position w:val="0"/>
                <w:sz w:val="24"/>
                <w:szCs w:val="24"/>
                <w:shd w:val="clear" w:color="auto" w:fill="auto"/>
                <w:lang w:val="ru-RU" w:eastAsia="ru-RU" w:bidi="ru-RU"/>
              </w:rPr>
              <w:t>госпитали</w:t>
              <w:softHyphen/>
            </w:r>
            <w:r>
              <w:rPr>
                <w:color w:val="0E0E0E"/>
                <w:spacing w:val="0"/>
                <w:w w:val="100"/>
                <w:position w:val="0"/>
                <w:sz w:val="24"/>
                <w:szCs w:val="24"/>
                <w:shd w:val="clear" w:color="auto" w:fill="auto"/>
                <w:lang w:val="ru-RU" w:eastAsia="ru-RU" w:bidi="ru-RU"/>
              </w:rPr>
              <w:t>зации</w:t>
            </w:r>
          </w:p>
        </w:tc>
        <w:tc>
          <w:tcPr>
            <w:tcBorders/>
            <w:shd w:val="clear" w:color="auto" w:fill="auto"/>
            <w:vAlign w:val="top"/>
          </w:tcPr>
          <w:p>
            <w:pPr>
              <w:framePr w:w="14760" w:h="4478" w:wrap="none" w:vAnchor="page" w:hAnchor="page" w:x="777" w:y="5182"/>
              <w:widowControl w:val="0"/>
              <w:rPr>
                <w:sz w:val="10"/>
                <w:szCs w:val="10"/>
              </w:rPr>
            </w:pPr>
          </w:p>
        </w:tc>
        <w:tc>
          <w:tcPr>
            <w:tcBorders/>
            <w:shd w:val="clear" w:color="auto" w:fill="auto"/>
            <w:vAlign w:val="top"/>
          </w:tcPr>
          <w:p>
            <w:pPr>
              <w:framePr w:w="14760" w:h="4478" w:wrap="none" w:vAnchor="page" w:hAnchor="page" w:x="777" w:y="5182"/>
              <w:widowControl w:val="0"/>
              <w:rPr>
                <w:sz w:val="10"/>
                <w:szCs w:val="10"/>
              </w:rPr>
            </w:pPr>
          </w:p>
        </w:tc>
        <w:tc>
          <w:tcPr>
            <w:tcBorders/>
            <w:shd w:val="clear" w:color="auto" w:fill="auto"/>
            <w:vAlign w:val="top"/>
          </w:tcPr>
          <w:p>
            <w:pPr>
              <w:framePr w:w="14760" w:h="4478" w:wrap="none" w:vAnchor="page" w:hAnchor="page" w:x="777" w:y="5182"/>
              <w:widowControl w:val="0"/>
              <w:rPr>
                <w:sz w:val="10"/>
                <w:szCs w:val="10"/>
              </w:rPr>
            </w:pPr>
          </w:p>
        </w:tc>
        <w:tc>
          <w:tcPr>
            <w:tcBorders/>
            <w:shd w:val="clear" w:color="auto" w:fill="auto"/>
            <w:vAlign w:val="top"/>
          </w:tcPr>
          <w:p>
            <w:pPr>
              <w:framePr w:w="14760" w:h="4478" w:wrap="none" w:vAnchor="page" w:hAnchor="page" w:x="777" w:y="5182"/>
              <w:widowControl w:val="0"/>
              <w:rPr>
                <w:sz w:val="10"/>
                <w:szCs w:val="10"/>
              </w:rPr>
            </w:pPr>
          </w:p>
        </w:tc>
        <w:tc>
          <w:tcPr>
            <w:tcBorders/>
            <w:shd w:val="clear" w:color="auto" w:fill="auto"/>
            <w:vAlign w:val="top"/>
          </w:tcPr>
          <w:p>
            <w:pPr>
              <w:framePr w:w="14760" w:h="4478" w:wrap="none" w:vAnchor="page" w:hAnchor="page" w:x="777" w:y="5182"/>
              <w:widowControl w:val="0"/>
              <w:rPr>
                <w:sz w:val="10"/>
                <w:szCs w:val="10"/>
              </w:rPr>
            </w:pPr>
          </w:p>
        </w:tc>
        <w:tc>
          <w:tcPr>
            <w:tcBorders/>
            <w:shd w:val="clear" w:color="auto" w:fill="auto"/>
            <w:vAlign w:val="top"/>
          </w:tcPr>
          <w:p>
            <w:pPr>
              <w:framePr w:w="14760" w:h="4478" w:wrap="none" w:vAnchor="page" w:hAnchor="page" w:x="777" w:y="5182"/>
              <w:widowControl w:val="0"/>
              <w:rPr>
                <w:sz w:val="10"/>
                <w:szCs w:val="10"/>
              </w:rPr>
            </w:pPr>
          </w:p>
        </w:tc>
      </w:tr>
      <w:tr>
        <w:trPr>
          <w:trHeight w:val="1512" w:hRule="exact"/>
        </w:trPr>
        <w:tc>
          <w:tcPr>
            <w:tcBorders/>
            <w:shd w:val="clear" w:color="auto" w:fill="auto"/>
            <w:vAlign w:val="bottom"/>
          </w:tcPr>
          <w:p>
            <w:pPr>
              <w:pStyle w:val="Style35"/>
              <w:keepNext w:val="0"/>
              <w:keepLines w:val="0"/>
              <w:framePr w:w="14760" w:h="4478" w:wrap="none" w:vAnchor="page" w:hAnchor="page" w:x="777" w:y="5182"/>
              <w:widowControl w:val="0"/>
              <w:shd w:val="clear" w:color="auto" w:fill="auto"/>
              <w:bidi w:val="0"/>
              <w:spacing w:before="0" w:after="0" w:line="240" w:lineRule="auto"/>
              <w:ind w:left="0" w:right="0" w:firstLine="0"/>
              <w:jc w:val="left"/>
              <w:rPr>
                <w:sz w:val="24"/>
                <w:szCs w:val="24"/>
              </w:rPr>
            </w:pPr>
            <w:r>
              <w:rPr>
                <w:color w:val="090909"/>
                <w:spacing w:val="0"/>
                <w:w w:val="100"/>
                <w:position w:val="0"/>
                <w:sz w:val="24"/>
                <w:szCs w:val="24"/>
                <w:shd w:val="clear" w:color="auto" w:fill="auto"/>
                <w:lang w:val="ru-RU" w:eastAsia="ru-RU" w:bidi="ru-RU"/>
              </w:rPr>
              <w:t xml:space="preserve">для оказания медицинской </w:t>
            </w:r>
            <w:r>
              <w:rPr>
                <w:color w:val="0C0C0C"/>
                <w:spacing w:val="0"/>
                <w:w w:val="100"/>
                <w:position w:val="0"/>
                <w:sz w:val="24"/>
                <w:szCs w:val="24"/>
                <w:shd w:val="clear" w:color="auto" w:fill="auto"/>
                <w:lang w:val="ru-RU" w:eastAsia="ru-RU" w:bidi="ru-RU"/>
              </w:rPr>
              <w:t>помощи медицинскими орга</w:t>
              <w:softHyphen/>
            </w:r>
            <w:r>
              <w:rPr>
                <w:color w:val="090909"/>
                <w:spacing w:val="0"/>
                <w:w w:val="100"/>
                <w:position w:val="0"/>
                <w:sz w:val="24"/>
                <w:szCs w:val="24"/>
                <w:shd w:val="clear" w:color="auto" w:fill="auto"/>
                <w:lang w:val="ru-RU" w:eastAsia="ru-RU" w:bidi="ru-RU"/>
              </w:rPr>
              <w:t xml:space="preserve">низациями (за исключением </w:t>
            </w:r>
            <w:r>
              <w:rPr>
                <w:color w:val="0D0D0D"/>
                <w:spacing w:val="0"/>
                <w:w w:val="100"/>
                <w:position w:val="0"/>
                <w:sz w:val="24"/>
                <w:szCs w:val="24"/>
                <w:shd w:val="clear" w:color="auto" w:fill="auto"/>
                <w:lang w:val="ru-RU" w:eastAsia="ru-RU" w:bidi="ru-RU"/>
              </w:rPr>
              <w:t xml:space="preserve">федеральных медицинских </w:t>
            </w:r>
            <w:r>
              <w:rPr>
                <w:color w:val="090909"/>
                <w:spacing w:val="0"/>
                <w:w w:val="100"/>
                <w:position w:val="0"/>
                <w:sz w:val="24"/>
                <w:szCs w:val="24"/>
                <w:shd w:val="clear" w:color="auto" w:fill="auto"/>
                <w:lang w:val="ru-RU" w:eastAsia="ru-RU" w:bidi="ru-RU"/>
              </w:rPr>
              <w:t>организаций)</w:t>
            </w:r>
          </w:p>
        </w:tc>
        <w:tc>
          <w:tcPr>
            <w:tcBorders/>
            <w:shd w:val="clear" w:color="auto" w:fill="auto"/>
            <w:vAlign w:val="top"/>
          </w:tcPr>
          <w:p>
            <w:pPr>
              <w:pStyle w:val="Style35"/>
              <w:keepNext w:val="0"/>
              <w:keepLines w:val="0"/>
              <w:framePr w:w="14760" w:h="4478" w:wrap="none" w:vAnchor="page" w:hAnchor="page" w:x="777" w:y="5182"/>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 xml:space="preserve">случаев </w:t>
            </w:r>
            <w:r>
              <w:rPr>
                <w:color w:val="0E0E0E"/>
                <w:spacing w:val="0"/>
                <w:w w:val="100"/>
                <w:position w:val="0"/>
                <w:sz w:val="24"/>
                <w:szCs w:val="24"/>
                <w:shd w:val="clear" w:color="auto" w:fill="auto"/>
                <w:lang w:val="ru-RU" w:eastAsia="ru-RU" w:bidi="ru-RU"/>
              </w:rPr>
              <w:t>госпитали</w:t>
              <w:softHyphen/>
            </w:r>
          </w:p>
          <w:p>
            <w:pPr>
              <w:pStyle w:val="Style35"/>
              <w:keepNext w:val="0"/>
              <w:keepLines w:val="0"/>
              <w:framePr w:w="14760" w:h="4478" w:wrap="none" w:vAnchor="page" w:hAnchor="page" w:x="777" w:y="5182"/>
              <w:widowControl w:val="0"/>
              <w:shd w:val="clear" w:color="auto" w:fill="auto"/>
              <w:bidi w:val="0"/>
              <w:spacing w:before="0" w:after="0" w:line="240" w:lineRule="auto"/>
              <w:ind w:left="0" w:right="0" w:firstLine="420"/>
              <w:jc w:val="left"/>
              <w:rPr>
                <w:sz w:val="24"/>
                <w:szCs w:val="24"/>
              </w:rPr>
            </w:pPr>
            <w:r>
              <w:rPr>
                <w:color w:val="0A0A0A"/>
                <w:spacing w:val="0"/>
                <w:w w:val="100"/>
                <w:position w:val="0"/>
                <w:sz w:val="24"/>
                <w:szCs w:val="24"/>
                <w:shd w:val="clear" w:color="auto" w:fill="auto"/>
                <w:lang w:val="ru-RU" w:eastAsia="ru-RU" w:bidi="ru-RU"/>
              </w:rPr>
              <w:t>зации</w:t>
            </w:r>
          </w:p>
        </w:tc>
        <w:tc>
          <w:tcPr>
            <w:tcBorders/>
            <w:shd w:val="clear" w:color="auto" w:fill="auto"/>
            <w:vAlign w:val="top"/>
          </w:tcPr>
          <w:p>
            <w:pPr>
              <w:pStyle w:val="Style35"/>
              <w:keepNext w:val="0"/>
              <w:keepLines w:val="0"/>
              <w:framePr w:w="14760" w:h="4478" w:wrap="none" w:vAnchor="page" w:hAnchor="page" w:x="777" w:y="5182"/>
              <w:widowControl w:val="0"/>
              <w:shd w:val="clear" w:color="auto" w:fill="auto"/>
              <w:bidi w:val="0"/>
              <w:spacing w:before="0" w:after="0" w:line="240" w:lineRule="auto"/>
              <w:ind w:left="0" w:right="0" w:firstLine="240"/>
              <w:jc w:val="left"/>
            </w:pPr>
            <w:r>
              <w:rPr>
                <w:color w:val="080808"/>
                <w:spacing w:val="0"/>
                <w:w w:val="100"/>
                <w:position w:val="0"/>
                <w:shd w:val="clear" w:color="auto" w:fill="auto"/>
                <w:lang w:val="ru-RU" w:eastAsia="ru-RU" w:bidi="ru-RU"/>
              </w:rPr>
              <w:t>0,176499</w:t>
            </w:r>
          </w:p>
        </w:tc>
        <w:tc>
          <w:tcPr>
            <w:tcBorders/>
            <w:shd w:val="clear" w:color="auto" w:fill="auto"/>
            <w:vAlign w:val="top"/>
          </w:tcPr>
          <w:p>
            <w:pPr>
              <w:pStyle w:val="Style35"/>
              <w:keepNext w:val="0"/>
              <w:keepLines w:val="0"/>
              <w:framePr w:w="14760" w:h="4478" w:wrap="none" w:vAnchor="page" w:hAnchor="page" w:x="777" w:y="5182"/>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51453,1</w:t>
            </w:r>
          </w:p>
        </w:tc>
        <w:tc>
          <w:tcPr>
            <w:tcBorders/>
            <w:shd w:val="clear" w:color="auto" w:fill="auto"/>
            <w:vAlign w:val="top"/>
          </w:tcPr>
          <w:p>
            <w:pPr>
              <w:pStyle w:val="Style35"/>
              <w:keepNext w:val="0"/>
              <w:keepLines w:val="0"/>
              <w:framePr w:w="14760" w:h="4478" w:wrap="none" w:vAnchor="page" w:hAnchor="page" w:x="777" w:y="5182"/>
              <w:widowControl w:val="0"/>
              <w:shd w:val="clear" w:color="auto" w:fill="auto"/>
              <w:bidi w:val="0"/>
              <w:spacing w:before="0" w:after="0" w:line="240" w:lineRule="auto"/>
              <w:ind w:left="0" w:right="0"/>
              <w:jc w:val="left"/>
            </w:pPr>
            <w:r>
              <w:rPr>
                <w:color w:val="080808"/>
                <w:spacing w:val="0"/>
                <w:w w:val="100"/>
                <w:position w:val="0"/>
                <w:shd w:val="clear" w:color="auto" w:fill="auto"/>
                <w:lang w:val="ru-RU" w:eastAsia="ru-RU" w:bidi="ru-RU"/>
              </w:rPr>
              <w:t>0,174699</w:t>
            </w:r>
          </w:p>
        </w:tc>
        <w:tc>
          <w:tcPr>
            <w:tcBorders/>
            <w:shd w:val="clear" w:color="auto" w:fill="auto"/>
            <w:vAlign w:val="top"/>
          </w:tcPr>
          <w:p>
            <w:pPr>
              <w:pStyle w:val="Style35"/>
              <w:keepNext w:val="0"/>
              <w:keepLines w:val="0"/>
              <w:framePr w:w="14760" w:h="4478" w:wrap="none" w:vAnchor="page" w:hAnchor="page" w:x="777" w:y="5182"/>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55418,6</w:t>
            </w:r>
          </w:p>
        </w:tc>
        <w:tc>
          <w:tcPr>
            <w:tcBorders/>
            <w:shd w:val="clear" w:color="auto" w:fill="auto"/>
            <w:vAlign w:val="top"/>
          </w:tcPr>
          <w:p>
            <w:pPr>
              <w:pStyle w:val="Style35"/>
              <w:keepNext w:val="0"/>
              <w:keepLines w:val="0"/>
              <w:framePr w:w="14760" w:h="4478" w:wrap="none" w:vAnchor="page" w:hAnchor="page" w:x="777" w:y="5182"/>
              <w:widowControl w:val="0"/>
              <w:shd w:val="clear" w:color="auto" w:fill="auto"/>
              <w:bidi w:val="0"/>
              <w:spacing w:before="0" w:after="0" w:line="240" w:lineRule="auto"/>
              <w:ind w:left="0" w:right="0"/>
              <w:jc w:val="left"/>
            </w:pPr>
            <w:r>
              <w:rPr>
                <w:color w:val="070707"/>
                <w:spacing w:val="0"/>
                <w:w w:val="100"/>
                <w:position w:val="0"/>
                <w:shd w:val="clear" w:color="auto" w:fill="auto"/>
                <w:lang w:val="ru-RU" w:eastAsia="ru-RU" w:bidi="ru-RU"/>
              </w:rPr>
              <w:t>0,174122</w:t>
            </w:r>
          </w:p>
        </w:tc>
        <w:tc>
          <w:tcPr>
            <w:tcBorders/>
            <w:shd w:val="clear" w:color="auto" w:fill="auto"/>
            <w:vAlign w:val="top"/>
          </w:tcPr>
          <w:p>
            <w:pPr>
              <w:pStyle w:val="Style35"/>
              <w:keepNext w:val="0"/>
              <w:keepLines w:val="0"/>
              <w:framePr w:w="14760" w:h="4478" w:wrap="none" w:vAnchor="page" w:hAnchor="page" w:x="777" w:y="5182"/>
              <w:widowControl w:val="0"/>
              <w:shd w:val="clear" w:color="auto" w:fill="auto"/>
              <w:bidi w:val="0"/>
              <w:spacing w:before="0" w:after="0" w:line="240" w:lineRule="auto"/>
              <w:ind w:left="0" w:right="0" w:firstLine="0"/>
              <w:jc w:val="right"/>
            </w:pPr>
            <w:r>
              <w:rPr>
                <w:color w:val="070707"/>
                <w:spacing w:val="0"/>
                <w:w w:val="100"/>
                <w:position w:val="0"/>
                <w:shd w:val="clear" w:color="auto" w:fill="auto"/>
                <w:lang w:val="ru-RU" w:eastAsia="ru-RU" w:bidi="ru-RU"/>
              </w:rPr>
              <w:t>59124,3</w:t>
            </w:r>
          </w:p>
        </w:tc>
      </w:tr>
      <w:tr>
        <w:trPr>
          <w:trHeight w:val="1200" w:hRule="exact"/>
        </w:trPr>
        <w:tc>
          <w:tcPr>
            <w:tcBorders/>
            <w:shd w:val="clear" w:color="auto" w:fill="auto"/>
            <w:vAlign w:val="top"/>
          </w:tcPr>
          <w:p>
            <w:pPr>
              <w:pStyle w:val="Style35"/>
              <w:keepNext w:val="0"/>
              <w:keepLines w:val="0"/>
              <w:framePr w:w="14760" w:h="4478" w:wrap="none" w:vAnchor="page" w:hAnchor="page" w:x="777" w:y="5182"/>
              <w:widowControl w:val="0"/>
              <w:shd w:val="clear" w:color="auto" w:fill="auto"/>
              <w:bidi w:val="0"/>
              <w:spacing w:before="0" w:after="0" w:line="230" w:lineRule="auto"/>
              <w:ind w:left="0" w:right="0" w:firstLine="0"/>
              <w:jc w:val="left"/>
              <w:rPr>
                <w:sz w:val="24"/>
                <w:szCs w:val="24"/>
              </w:rPr>
            </w:pPr>
            <w:r>
              <w:rPr>
                <w:color w:val="0C0C0C"/>
                <w:spacing w:val="0"/>
                <w:w w:val="100"/>
                <w:position w:val="0"/>
                <w:sz w:val="28"/>
                <w:szCs w:val="28"/>
                <w:shd w:val="clear" w:color="auto" w:fill="auto"/>
                <w:lang w:val="ru-RU" w:eastAsia="ru-RU" w:bidi="ru-RU"/>
              </w:rPr>
              <w:t xml:space="preserve">4.1. </w:t>
            </w:r>
            <w:r>
              <w:rPr>
                <w:color w:val="0C0C0C"/>
                <w:spacing w:val="0"/>
                <w:w w:val="100"/>
                <w:position w:val="0"/>
                <w:sz w:val="24"/>
                <w:szCs w:val="24"/>
                <w:shd w:val="clear" w:color="auto" w:fill="auto"/>
                <w:lang w:val="ru-RU" w:eastAsia="ru-RU" w:bidi="ru-RU"/>
              </w:rPr>
              <w:t xml:space="preserve">для оказания медицинской </w:t>
            </w:r>
            <w:r>
              <w:rPr>
                <w:color w:val="070707"/>
                <w:spacing w:val="0"/>
                <w:w w:val="100"/>
                <w:position w:val="0"/>
                <w:sz w:val="24"/>
                <w:szCs w:val="24"/>
                <w:shd w:val="clear" w:color="auto" w:fill="auto"/>
                <w:lang w:val="ru-RU" w:eastAsia="ru-RU" w:bidi="ru-RU"/>
              </w:rPr>
              <w:t xml:space="preserve">помощи по профилю </w:t>
            </w:r>
            <w:r>
              <w:rPr>
                <w:color w:val="0B0B0B"/>
                <w:spacing w:val="0"/>
                <w:w w:val="100"/>
                <w:position w:val="0"/>
                <w:sz w:val="24"/>
                <w:szCs w:val="24"/>
                <w:shd w:val="clear" w:color="auto" w:fill="auto"/>
                <w:lang w:val="ru-RU" w:eastAsia="ru-RU" w:bidi="ru-RU"/>
              </w:rPr>
              <w:t xml:space="preserve">"онкология" - всего, в том </w:t>
            </w:r>
            <w:r>
              <w:rPr>
                <w:color w:val="0C0C0C"/>
                <w:spacing w:val="0"/>
                <w:w w:val="100"/>
                <w:position w:val="0"/>
                <w:sz w:val="24"/>
                <w:szCs w:val="24"/>
                <w:shd w:val="clear" w:color="auto" w:fill="auto"/>
                <w:lang w:val="ru-RU" w:eastAsia="ru-RU" w:bidi="ru-RU"/>
              </w:rPr>
              <w:t>числе:</w:t>
            </w:r>
          </w:p>
        </w:tc>
        <w:tc>
          <w:tcPr>
            <w:tcBorders/>
            <w:shd w:val="clear" w:color="auto" w:fill="auto"/>
            <w:vAlign w:val="top"/>
          </w:tcPr>
          <w:p>
            <w:pPr>
              <w:pStyle w:val="Style35"/>
              <w:keepNext w:val="0"/>
              <w:keepLines w:val="0"/>
              <w:framePr w:w="14760" w:h="4478" w:wrap="none" w:vAnchor="page" w:hAnchor="page" w:x="777" w:y="5182"/>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случаев </w:t>
            </w:r>
            <w:r>
              <w:rPr>
                <w:color w:val="090909"/>
                <w:spacing w:val="0"/>
                <w:w w:val="100"/>
                <w:position w:val="0"/>
                <w:sz w:val="24"/>
                <w:szCs w:val="24"/>
                <w:shd w:val="clear" w:color="auto" w:fill="auto"/>
                <w:lang w:val="ru-RU" w:eastAsia="ru-RU" w:bidi="ru-RU"/>
              </w:rPr>
              <w:t>госпитали</w:t>
              <w:softHyphen/>
            </w:r>
            <w:r>
              <w:rPr>
                <w:color w:val="0C0C0C"/>
                <w:spacing w:val="0"/>
                <w:w w:val="100"/>
                <w:position w:val="0"/>
                <w:sz w:val="24"/>
                <w:szCs w:val="24"/>
                <w:shd w:val="clear" w:color="auto" w:fill="auto"/>
                <w:lang w:val="ru-RU" w:eastAsia="ru-RU" w:bidi="ru-RU"/>
              </w:rPr>
              <w:t>зации</w:t>
            </w:r>
          </w:p>
        </w:tc>
        <w:tc>
          <w:tcPr>
            <w:tcBorders/>
            <w:shd w:val="clear" w:color="auto" w:fill="auto"/>
            <w:vAlign w:val="top"/>
          </w:tcPr>
          <w:p>
            <w:pPr>
              <w:pStyle w:val="Style35"/>
              <w:keepNext w:val="0"/>
              <w:keepLines w:val="0"/>
              <w:framePr w:w="14760" w:h="4478" w:wrap="none" w:vAnchor="page" w:hAnchor="page" w:x="777" w:y="5182"/>
              <w:widowControl w:val="0"/>
              <w:shd w:val="clear" w:color="auto" w:fill="auto"/>
              <w:bidi w:val="0"/>
              <w:spacing w:before="0" w:after="0" w:line="240" w:lineRule="auto"/>
              <w:ind w:left="0" w:right="0" w:firstLine="240"/>
              <w:jc w:val="left"/>
            </w:pPr>
            <w:r>
              <w:rPr>
                <w:color w:val="080808"/>
                <w:spacing w:val="0"/>
                <w:w w:val="100"/>
                <w:position w:val="0"/>
                <w:shd w:val="clear" w:color="auto" w:fill="auto"/>
                <w:lang w:val="ru-RU" w:eastAsia="ru-RU" w:bidi="ru-RU"/>
              </w:rPr>
              <w:t>0,011879</w:t>
            </w:r>
          </w:p>
        </w:tc>
        <w:tc>
          <w:tcPr>
            <w:tcBorders/>
            <w:shd w:val="clear" w:color="auto" w:fill="auto"/>
            <w:vAlign w:val="top"/>
          </w:tcPr>
          <w:p>
            <w:pPr>
              <w:pStyle w:val="Style35"/>
              <w:keepNext w:val="0"/>
              <w:keepLines w:val="0"/>
              <w:framePr w:w="14760" w:h="4478" w:wrap="none" w:vAnchor="page" w:hAnchor="page" w:x="777" w:y="5182"/>
              <w:widowControl w:val="0"/>
              <w:shd w:val="clear" w:color="auto" w:fill="auto"/>
              <w:bidi w:val="0"/>
              <w:spacing w:before="0" w:after="0" w:line="240" w:lineRule="auto"/>
              <w:ind w:left="0" w:right="0" w:firstLine="0"/>
              <w:jc w:val="center"/>
            </w:pPr>
            <w:r>
              <w:rPr>
                <w:color w:val="050505"/>
                <w:spacing w:val="0"/>
                <w:w w:val="100"/>
                <w:position w:val="0"/>
                <w:shd w:val="clear" w:color="auto" w:fill="auto"/>
                <w:lang w:val="ru-RU" w:eastAsia="ru-RU" w:bidi="ru-RU"/>
              </w:rPr>
              <w:t>100791,9</w:t>
            </w:r>
          </w:p>
        </w:tc>
        <w:tc>
          <w:tcPr>
            <w:tcBorders/>
            <w:shd w:val="clear" w:color="auto" w:fill="auto"/>
            <w:vAlign w:val="top"/>
          </w:tcPr>
          <w:p>
            <w:pPr>
              <w:pStyle w:val="Style35"/>
              <w:keepNext w:val="0"/>
              <w:keepLines w:val="0"/>
              <w:framePr w:w="14760" w:h="4478" w:wrap="none" w:vAnchor="page" w:hAnchor="page" w:x="777" w:y="5182"/>
              <w:widowControl w:val="0"/>
              <w:shd w:val="clear" w:color="auto" w:fill="auto"/>
              <w:bidi w:val="0"/>
              <w:spacing w:before="0" w:after="0" w:line="240" w:lineRule="auto"/>
              <w:ind w:left="0" w:right="0"/>
              <w:jc w:val="left"/>
            </w:pPr>
            <w:r>
              <w:rPr>
                <w:color w:val="090909"/>
                <w:spacing w:val="0"/>
                <w:w w:val="100"/>
                <w:position w:val="0"/>
                <w:shd w:val="clear" w:color="auto" w:fill="auto"/>
                <w:lang w:val="ru-RU" w:eastAsia="ru-RU" w:bidi="ru-RU"/>
              </w:rPr>
              <w:t>0,011879</w:t>
            </w:r>
          </w:p>
        </w:tc>
        <w:tc>
          <w:tcPr>
            <w:tcBorders/>
            <w:shd w:val="clear" w:color="auto" w:fill="auto"/>
            <w:vAlign w:val="top"/>
          </w:tcPr>
          <w:p>
            <w:pPr>
              <w:pStyle w:val="Style35"/>
              <w:keepNext w:val="0"/>
              <w:keepLines w:val="0"/>
              <w:framePr w:w="14760" w:h="4478" w:wrap="none" w:vAnchor="page" w:hAnchor="page" w:x="777" w:y="5182"/>
              <w:widowControl w:val="0"/>
              <w:shd w:val="clear" w:color="auto" w:fill="auto"/>
              <w:bidi w:val="0"/>
              <w:spacing w:before="0" w:after="0" w:line="240" w:lineRule="auto"/>
              <w:ind w:left="0" w:right="0" w:firstLine="0"/>
              <w:jc w:val="center"/>
            </w:pPr>
            <w:r>
              <w:rPr>
                <w:color w:val="060606"/>
                <w:spacing w:val="0"/>
                <w:w w:val="100"/>
                <w:position w:val="0"/>
                <w:shd w:val="clear" w:color="auto" w:fill="auto"/>
                <w:lang w:val="ru-RU" w:eastAsia="ru-RU" w:bidi="ru-RU"/>
              </w:rPr>
              <w:t>108754</w:t>
            </w:r>
          </w:p>
        </w:tc>
        <w:tc>
          <w:tcPr>
            <w:tcBorders/>
            <w:shd w:val="clear" w:color="auto" w:fill="auto"/>
            <w:vAlign w:val="top"/>
          </w:tcPr>
          <w:p>
            <w:pPr>
              <w:pStyle w:val="Style35"/>
              <w:keepNext w:val="0"/>
              <w:keepLines w:val="0"/>
              <w:framePr w:w="14760" w:h="4478" w:wrap="none" w:vAnchor="page" w:hAnchor="page" w:x="777" w:y="5182"/>
              <w:widowControl w:val="0"/>
              <w:shd w:val="clear" w:color="auto" w:fill="auto"/>
              <w:bidi w:val="0"/>
              <w:spacing w:before="0" w:after="0" w:line="240" w:lineRule="auto"/>
              <w:ind w:left="0" w:right="0"/>
              <w:jc w:val="left"/>
            </w:pPr>
            <w:r>
              <w:rPr>
                <w:color w:val="060606"/>
                <w:spacing w:val="0"/>
                <w:w w:val="100"/>
                <w:position w:val="0"/>
                <w:shd w:val="clear" w:color="auto" w:fill="auto"/>
                <w:lang w:val="ru-RU" w:eastAsia="ru-RU" w:bidi="ru-RU"/>
              </w:rPr>
              <w:t>0,011879</w:t>
            </w:r>
          </w:p>
        </w:tc>
        <w:tc>
          <w:tcPr>
            <w:tcBorders/>
            <w:shd w:val="clear" w:color="auto" w:fill="auto"/>
            <w:vAlign w:val="top"/>
          </w:tcPr>
          <w:p>
            <w:pPr>
              <w:pStyle w:val="Style35"/>
              <w:keepNext w:val="0"/>
              <w:keepLines w:val="0"/>
              <w:framePr w:w="14760" w:h="4478" w:wrap="none" w:vAnchor="page" w:hAnchor="page" w:x="777" w:y="5182"/>
              <w:widowControl w:val="0"/>
              <w:shd w:val="clear" w:color="auto" w:fill="auto"/>
              <w:bidi w:val="0"/>
              <w:spacing w:before="0" w:after="0" w:line="240" w:lineRule="auto"/>
              <w:ind w:left="0" w:right="0" w:firstLine="440"/>
              <w:jc w:val="both"/>
            </w:pPr>
            <w:r>
              <w:rPr>
                <w:color w:val="050505"/>
                <w:spacing w:val="0"/>
                <w:w w:val="100"/>
                <w:position w:val="0"/>
                <w:shd w:val="clear" w:color="auto" w:fill="auto"/>
                <w:lang w:val="ru-RU" w:eastAsia="ru-RU" w:bidi="ru-RU"/>
              </w:rPr>
              <w:t>116065,6</w:t>
            </w:r>
          </w:p>
        </w:tc>
      </w:tr>
      <w:tr>
        <w:trPr>
          <w:trHeight w:val="883" w:hRule="exact"/>
        </w:trPr>
        <w:tc>
          <w:tcPr>
            <w:tcBorders/>
            <w:shd w:val="clear" w:color="auto" w:fill="auto"/>
            <w:vAlign w:val="center"/>
          </w:tcPr>
          <w:p>
            <w:pPr>
              <w:pStyle w:val="Style35"/>
              <w:keepNext w:val="0"/>
              <w:keepLines w:val="0"/>
              <w:framePr w:w="14760" w:h="4478" w:wrap="none" w:vAnchor="page" w:hAnchor="page" w:x="777" w:y="5182"/>
              <w:widowControl w:val="0"/>
              <w:shd w:val="clear" w:color="auto" w:fill="auto"/>
              <w:bidi w:val="0"/>
              <w:spacing w:before="0" w:after="0" w:line="240" w:lineRule="auto"/>
              <w:ind w:left="0" w:right="0" w:firstLine="0"/>
              <w:jc w:val="left"/>
              <w:rPr>
                <w:sz w:val="24"/>
                <w:szCs w:val="24"/>
              </w:rPr>
            </w:pPr>
            <w:r>
              <w:rPr>
                <w:color w:val="0D0D0D"/>
                <w:spacing w:val="0"/>
                <w:w w:val="100"/>
                <w:position w:val="0"/>
                <w:sz w:val="24"/>
                <w:szCs w:val="24"/>
                <w:shd w:val="clear" w:color="auto" w:fill="auto"/>
                <w:lang w:val="ru-RU" w:eastAsia="ru-RU" w:bidi="ru-RU"/>
              </w:rPr>
              <w:t xml:space="preserve">федеральными медицинскими </w:t>
            </w:r>
            <w:r>
              <w:rPr>
                <w:color w:val="090909"/>
                <w:spacing w:val="0"/>
                <w:w w:val="100"/>
                <w:position w:val="0"/>
                <w:sz w:val="24"/>
                <w:szCs w:val="24"/>
                <w:shd w:val="clear" w:color="auto" w:fill="auto"/>
                <w:lang w:val="ru-RU" w:eastAsia="ru-RU" w:bidi="ru-RU"/>
              </w:rPr>
              <w:t>организациями</w:t>
            </w:r>
          </w:p>
        </w:tc>
        <w:tc>
          <w:tcPr>
            <w:tcBorders/>
            <w:shd w:val="clear" w:color="auto" w:fill="auto"/>
            <w:vAlign w:val="bottom"/>
          </w:tcPr>
          <w:p>
            <w:pPr>
              <w:pStyle w:val="Style35"/>
              <w:keepNext w:val="0"/>
              <w:keepLines w:val="0"/>
              <w:framePr w:w="14760" w:h="4478" w:wrap="none" w:vAnchor="page" w:hAnchor="page" w:x="777" w:y="5182"/>
              <w:widowControl w:val="0"/>
              <w:shd w:val="clear" w:color="auto" w:fill="auto"/>
              <w:bidi w:val="0"/>
              <w:spacing w:before="0" w:after="0" w:line="240" w:lineRule="auto"/>
              <w:ind w:left="0" w:right="0" w:firstLine="0"/>
              <w:jc w:val="center"/>
              <w:rPr>
                <w:sz w:val="24"/>
                <w:szCs w:val="24"/>
              </w:rPr>
            </w:pPr>
            <w:r>
              <w:rPr>
                <w:color w:val="0E0E0E"/>
                <w:spacing w:val="0"/>
                <w:w w:val="100"/>
                <w:position w:val="0"/>
                <w:sz w:val="24"/>
                <w:szCs w:val="24"/>
                <w:shd w:val="clear" w:color="auto" w:fill="auto"/>
                <w:lang w:val="ru-RU" w:eastAsia="ru-RU" w:bidi="ru-RU"/>
              </w:rPr>
              <w:t xml:space="preserve">случаев </w:t>
            </w:r>
            <w:r>
              <w:rPr>
                <w:color w:val="090909"/>
                <w:spacing w:val="0"/>
                <w:w w:val="100"/>
                <w:position w:val="0"/>
                <w:sz w:val="24"/>
                <w:szCs w:val="24"/>
                <w:shd w:val="clear" w:color="auto" w:fill="auto"/>
                <w:lang w:val="ru-RU" w:eastAsia="ru-RU" w:bidi="ru-RU"/>
              </w:rPr>
              <w:t>госпитали</w:t>
              <w:softHyphen/>
            </w:r>
          </w:p>
          <w:p>
            <w:pPr>
              <w:pStyle w:val="Style35"/>
              <w:keepNext w:val="0"/>
              <w:keepLines w:val="0"/>
              <w:framePr w:w="14760" w:h="4478" w:wrap="none" w:vAnchor="page" w:hAnchor="page" w:x="777" w:y="5182"/>
              <w:widowControl w:val="0"/>
              <w:shd w:val="clear" w:color="auto" w:fill="auto"/>
              <w:bidi w:val="0"/>
              <w:spacing w:before="0" w:after="0" w:line="240" w:lineRule="auto"/>
              <w:ind w:left="0" w:right="0" w:firstLine="420"/>
              <w:jc w:val="left"/>
              <w:rPr>
                <w:sz w:val="24"/>
                <w:szCs w:val="24"/>
              </w:rPr>
            </w:pPr>
            <w:r>
              <w:rPr>
                <w:color w:val="0B0B0B"/>
                <w:spacing w:val="0"/>
                <w:w w:val="100"/>
                <w:position w:val="0"/>
                <w:sz w:val="24"/>
                <w:szCs w:val="24"/>
                <w:shd w:val="clear" w:color="auto" w:fill="auto"/>
                <w:lang w:val="ru-RU" w:eastAsia="ru-RU" w:bidi="ru-RU"/>
              </w:rPr>
              <w:t>зации</w:t>
            </w:r>
          </w:p>
        </w:tc>
        <w:tc>
          <w:tcPr>
            <w:tcBorders/>
            <w:shd w:val="clear" w:color="auto" w:fill="auto"/>
            <w:vAlign w:val="top"/>
          </w:tcPr>
          <w:p>
            <w:pPr>
              <w:pStyle w:val="Style35"/>
              <w:keepNext w:val="0"/>
              <w:keepLines w:val="0"/>
              <w:framePr w:w="14760" w:h="4478" w:wrap="none" w:vAnchor="page" w:hAnchor="page" w:x="777" w:y="5182"/>
              <w:widowControl w:val="0"/>
              <w:shd w:val="clear" w:color="auto" w:fill="auto"/>
              <w:bidi w:val="0"/>
              <w:spacing w:before="0" w:after="0" w:line="240" w:lineRule="auto"/>
              <w:ind w:left="0" w:right="0" w:firstLine="240"/>
              <w:jc w:val="left"/>
            </w:pPr>
            <w:r>
              <w:rPr>
                <w:color w:val="070707"/>
                <w:spacing w:val="0"/>
                <w:w w:val="100"/>
                <w:position w:val="0"/>
                <w:shd w:val="clear" w:color="auto" w:fill="auto"/>
                <w:lang w:val="ru-RU" w:eastAsia="ru-RU" w:bidi="ru-RU"/>
              </w:rPr>
              <w:t>0,001614</w:t>
            </w:r>
          </w:p>
        </w:tc>
        <w:tc>
          <w:tcPr>
            <w:tcBorders/>
            <w:shd w:val="clear" w:color="auto" w:fill="auto"/>
            <w:vAlign w:val="top"/>
          </w:tcPr>
          <w:p>
            <w:pPr>
              <w:pStyle w:val="Style35"/>
              <w:keepNext w:val="0"/>
              <w:keepLines w:val="0"/>
              <w:framePr w:w="14760" w:h="4478" w:wrap="none" w:vAnchor="page" w:hAnchor="page" w:x="777" w:y="5182"/>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125267,7</w:t>
            </w:r>
          </w:p>
        </w:tc>
        <w:tc>
          <w:tcPr>
            <w:tcBorders/>
            <w:shd w:val="clear" w:color="auto" w:fill="auto"/>
            <w:vAlign w:val="top"/>
          </w:tcPr>
          <w:p>
            <w:pPr>
              <w:pStyle w:val="Style35"/>
              <w:keepNext w:val="0"/>
              <w:keepLines w:val="0"/>
              <w:framePr w:w="14760" w:h="4478" w:wrap="none" w:vAnchor="page" w:hAnchor="page" w:x="777" w:y="5182"/>
              <w:widowControl w:val="0"/>
              <w:shd w:val="clear" w:color="auto" w:fill="auto"/>
              <w:bidi w:val="0"/>
              <w:spacing w:before="0" w:after="0" w:line="240" w:lineRule="auto"/>
              <w:ind w:left="0" w:right="0"/>
              <w:jc w:val="left"/>
            </w:pPr>
            <w:r>
              <w:rPr>
                <w:color w:val="070707"/>
                <w:spacing w:val="0"/>
                <w:w w:val="100"/>
                <w:position w:val="0"/>
                <w:shd w:val="clear" w:color="auto" w:fill="auto"/>
                <w:lang w:val="ru-RU" w:eastAsia="ru-RU" w:bidi="ru-RU"/>
              </w:rPr>
              <w:t>0,001614</w:t>
            </w:r>
          </w:p>
        </w:tc>
        <w:tc>
          <w:tcPr>
            <w:tcBorders/>
            <w:shd w:val="clear" w:color="auto" w:fill="auto"/>
            <w:vAlign w:val="top"/>
          </w:tcPr>
          <w:p>
            <w:pPr>
              <w:pStyle w:val="Style35"/>
              <w:keepNext w:val="0"/>
              <w:keepLines w:val="0"/>
              <w:framePr w:w="14760" w:h="4478" w:wrap="none" w:vAnchor="page" w:hAnchor="page" w:x="777" w:y="5182"/>
              <w:widowControl w:val="0"/>
              <w:shd w:val="clear" w:color="auto" w:fill="auto"/>
              <w:bidi w:val="0"/>
              <w:spacing w:before="0" w:after="0" w:line="240" w:lineRule="auto"/>
              <w:ind w:left="0" w:right="0" w:firstLine="440"/>
              <w:jc w:val="left"/>
            </w:pPr>
            <w:r>
              <w:rPr>
                <w:color w:val="070707"/>
                <w:spacing w:val="0"/>
                <w:w w:val="100"/>
                <w:position w:val="0"/>
                <w:shd w:val="clear" w:color="auto" w:fill="auto"/>
                <w:lang w:val="ru-RU" w:eastAsia="ru-RU" w:bidi="ru-RU"/>
              </w:rPr>
              <w:t>135038,6</w:t>
            </w:r>
          </w:p>
        </w:tc>
        <w:tc>
          <w:tcPr>
            <w:tcBorders/>
            <w:shd w:val="clear" w:color="auto" w:fill="auto"/>
            <w:vAlign w:val="top"/>
          </w:tcPr>
          <w:p>
            <w:pPr>
              <w:pStyle w:val="Style35"/>
              <w:keepNext w:val="0"/>
              <w:keepLines w:val="0"/>
              <w:framePr w:w="14760" w:h="4478" w:wrap="none" w:vAnchor="page" w:hAnchor="page" w:x="777" w:y="5182"/>
              <w:widowControl w:val="0"/>
              <w:shd w:val="clear" w:color="auto" w:fill="auto"/>
              <w:bidi w:val="0"/>
              <w:spacing w:before="0" w:after="0" w:line="240" w:lineRule="auto"/>
              <w:ind w:left="0" w:right="0"/>
              <w:jc w:val="left"/>
            </w:pPr>
            <w:r>
              <w:rPr>
                <w:color w:val="050505"/>
                <w:spacing w:val="0"/>
                <w:w w:val="100"/>
                <w:position w:val="0"/>
                <w:shd w:val="clear" w:color="auto" w:fill="auto"/>
                <w:lang w:val="ru-RU" w:eastAsia="ru-RU" w:bidi="ru-RU"/>
              </w:rPr>
              <w:t>0,001614</w:t>
            </w:r>
          </w:p>
        </w:tc>
        <w:tc>
          <w:tcPr>
            <w:tcBorders/>
            <w:shd w:val="clear" w:color="auto" w:fill="auto"/>
            <w:vAlign w:val="top"/>
          </w:tcPr>
          <w:p>
            <w:pPr>
              <w:pStyle w:val="Style35"/>
              <w:keepNext w:val="0"/>
              <w:keepLines w:val="0"/>
              <w:framePr w:w="14760" w:h="4478" w:wrap="none" w:vAnchor="page" w:hAnchor="page" w:x="777" w:y="5182"/>
              <w:widowControl w:val="0"/>
              <w:shd w:val="clear" w:color="auto" w:fill="auto"/>
              <w:bidi w:val="0"/>
              <w:spacing w:before="0" w:after="0" w:line="240" w:lineRule="auto"/>
              <w:ind w:left="0" w:right="0" w:firstLine="440"/>
              <w:jc w:val="both"/>
            </w:pPr>
            <w:r>
              <w:rPr>
                <w:color w:val="080808"/>
                <w:spacing w:val="0"/>
                <w:w w:val="100"/>
                <w:position w:val="0"/>
                <w:shd w:val="clear" w:color="auto" w:fill="auto"/>
                <w:lang w:val="ru-RU" w:eastAsia="ru-RU" w:bidi="ru-RU"/>
              </w:rPr>
              <w:t>144221,2</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50"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w:t>
      </w:r>
    </w:p>
    <w:tbl>
      <w:tblPr>
        <w:tblOverlap w:val="never"/>
        <w:jc w:val="left"/>
        <w:tblLayout w:type="fixed"/>
      </w:tblPr>
      <w:tblGrid>
        <w:gridCol w:w="3341"/>
        <w:gridCol w:w="1560"/>
        <w:gridCol w:w="1555"/>
        <w:gridCol w:w="1848"/>
        <w:gridCol w:w="1560"/>
        <w:gridCol w:w="1987"/>
        <w:gridCol w:w="1560"/>
        <w:gridCol w:w="2011"/>
      </w:tblGrid>
      <w:tr>
        <w:trPr>
          <w:trHeight w:val="293" w:hRule="exact"/>
        </w:trPr>
        <w:tc>
          <w:tcPr>
            <w:vMerge w:val="restart"/>
            <w:tcBorders>
              <w:top w:val="single" w:sz="4"/>
            </w:tcBorders>
            <w:shd w:val="clear" w:color="auto" w:fill="auto"/>
            <w:vAlign w:val="center"/>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rPr>
                <w:sz w:val="24"/>
                <w:szCs w:val="24"/>
              </w:rPr>
            </w:pPr>
            <w:r>
              <w:rPr>
                <w:color w:val="090909"/>
                <w:spacing w:val="0"/>
                <w:w w:val="100"/>
                <w:position w:val="0"/>
                <w:sz w:val="24"/>
                <w:szCs w:val="24"/>
                <w:shd w:val="clear" w:color="auto" w:fill="auto"/>
                <w:lang w:val="ru-RU" w:eastAsia="ru-RU" w:bidi="ru-RU"/>
              </w:rPr>
              <w:t xml:space="preserve">Виды и условия оказания </w:t>
            </w:r>
            <w:r>
              <w:rPr>
                <w:color w:val="080808"/>
                <w:spacing w:val="0"/>
                <w:w w:val="100"/>
                <w:position w:val="0"/>
                <w:sz w:val="24"/>
                <w:szCs w:val="24"/>
                <w:shd w:val="clear" w:color="auto" w:fill="auto"/>
                <w:lang w:val="ru-RU" w:eastAsia="ru-RU" w:bidi="ru-RU"/>
              </w:rPr>
              <w:t>медицинской помощи1</w:t>
            </w:r>
          </w:p>
        </w:tc>
        <w:tc>
          <w:tcPr>
            <w:vMerge w:val="restart"/>
            <w:tcBorders>
              <w:top w:val="single" w:sz="4"/>
              <w:left w:val="single" w:sz="4"/>
            </w:tcBorders>
            <w:shd w:val="clear" w:color="auto" w:fill="auto"/>
            <w:vAlign w:val="center"/>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Единица </w:t>
            </w:r>
            <w:r>
              <w:rPr>
                <w:color w:val="0B0B0B"/>
                <w:spacing w:val="0"/>
                <w:w w:val="100"/>
                <w:position w:val="0"/>
                <w:sz w:val="24"/>
                <w:szCs w:val="24"/>
                <w:shd w:val="clear" w:color="auto" w:fill="auto"/>
                <w:lang w:val="ru-RU" w:eastAsia="ru-RU" w:bidi="ru-RU"/>
              </w:rPr>
              <w:t xml:space="preserve">измерения </w:t>
            </w:r>
            <w:r>
              <w:rPr>
                <w:color w:val="0C0C0C"/>
                <w:spacing w:val="0"/>
                <w:w w:val="100"/>
                <w:position w:val="0"/>
                <w:sz w:val="24"/>
                <w:szCs w:val="24"/>
                <w:shd w:val="clear" w:color="auto" w:fill="auto"/>
                <w:lang w:val="ru-RU" w:eastAsia="ru-RU" w:bidi="ru-RU"/>
              </w:rPr>
              <w:t xml:space="preserve">на </w:t>
            </w:r>
            <w:r>
              <w:rPr>
                <w:color w:val="0C0C0C"/>
                <w:spacing w:val="0"/>
                <w:w w:val="100"/>
                <w:position w:val="0"/>
                <w:sz w:val="28"/>
                <w:szCs w:val="28"/>
                <w:shd w:val="clear" w:color="auto" w:fill="auto"/>
                <w:lang w:val="ru-RU" w:eastAsia="ru-RU" w:bidi="ru-RU"/>
              </w:rPr>
              <w:t xml:space="preserve">1 </w:t>
            </w:r>
            <w:r>
              <w:rPr>
                <w:color w:val="0C0C0C"/>
                <w:spacing w:val="0"/>
                <w:w w:val="100"/>
                <w:position w:val="0"/>
                <w:sz w:val="24"/>
                <w:szCs w:val="24"/>
                <w:shd w:val="clear" w:color="auto" w:fill="auto"/>
                <w:lang w:val="ru-RU" w:eastAsia="ru-RU" w:bidi="ru-RU"/>
              </w:rPr>
              <w:t>жителя</w:t>
            </w:r>
          </w:p>
        </w:tc>
        <w:tc>
          <w:tcPr>
            <w:gridSpan w:val="2"/>
            <w:tcBorders>
              <w:top w:val="single" w:sz="4"/>
              <w:left w:val="single" w:sz="4"/>
            </w:tcBorders>
            <w:shd w:val="clear" w:color="auto" w:fill="auto"/>
            <w:vAlign w:val="bottom"/>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rPr>
                <w:sz w:val="24"/>
                <w:szCs w:val="24"/>
              </w:rPr>
            </w:pPr>
            <w:r>
              <w:rPr>
                <w:color w:val="0C0C0C"/>
                <w:spacing w:val="0"/>
                <w:w w:val="100"/>
                <w:position w:val="0"/>
                <w:sz w:val="28"/>
                <w:szCs w:val="28"/>
                <w:shd w:val="clear" w:color="auto" w:fill="auto"/>
                <w:lang w:val="ru-RU" w:eastAsia="ru-RU" w:bidi="ru-RU"/>
              </w:rPr>
              <w:t xml:space="preserve">2025 </w:t>
            </w:r>
            <w:r>
              <w:rPr>
                <w:color w:val="0C0C0C"/>
                <w:spacing w:val="0"/>
                <w:w w:val="100"/>
                <w:position w:val="0"/>
                <w:sz w:val="24"/>
                <w:szCs w:val="24"/>
                <w:shd w:val="clear" w:color="auto" w:fill="auto"/>
                <w:lang w:val="ru-RU" w:eastAsia="ru-RU" w:bidi="ru-RU"/>
              </w:rPr>
              <w:t>год</w:t>
            </w:r>
          </w:p>
        </w:tc>
        <w:tc>
          <w:tcPr>
            <w:gridSpan w:val="2"/>
            <w:tcBorders>
              <w:top w:val="single" w:sz="4"/>
              <w:left w:val="single" w:sz="4"/>
            </w:tcBorders>
            <w:shd w:val="clear" w:color="auto" w:fill="auto"/>
            <w:vAlign w:val="bottom"/>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8"/>
                <w:szCs w:val="28"/>
                <w:shd w:val="clear" w:color="auto" w:fill="auto"/>
                <w:lang w:val="ru-RU" w:eastAsia="ru-RU" w:bidi="ru-RU"/>
              </w:rPr>
              <w:t xml:space="preserve">2026 </w:t>
            </w:r>
            <w:r>
              <w:rPr>
                <w:color w:val="080808"/>
                <w:spacing w:val="0"/>
                <w:w w:val="100"/>
                <w:position w:val="0"/>
                <w:sz w:val="24"/>
                <w:szCs w:val="24"/>
                <w:shd w:val="clear" w:color="auto" w:fill="auto"/>
                <w:lang w:val="ru-RU" w:eastAsia="ru-RU" w:bidi="ru-RU"/>
              </w:rPr>
              <w:t>год</w:t>
            </w:r>
          </w:p>
        </w:tc>
        <w:tc>
          <w:tcPr>
            <w:gridSpan w:val="2"/>
            <w:tcBorders>
              <w:top w:val="single" w:sz="4"/>
              <w:left w:val="single" w:sz="4"/>
            </w:tcBorders>
            <w:shd w:val="clear" w:color="auto" w:fill="auto"/>
            <w:vAlign w:val="bottom"/>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8"/>
                <w:szCs w:val="28"/>
                <w:shd w:val="clear" w:color="auto" w:fill="auto"/>
                <w:lang w:val="ru-RU" w:eastAsia="ru-RU" w:bidi="ru-RU"/>
              </w:rPr>
              <w:t xml:space="preserve">2027 </w:t>
            </w:r>
            <w:r>
              <w:rPr>
                <w:color w:val="0A0A0A"/>
                <w:spacing w:val="0"/>
                <w:w w:val="100"/>
                <w:position w:val="0"/>
                <w:sz w:val="24"/>
                <w:szCs w:val="24"/>
                <w:shd w:val="clear" w:color="auto" w:fill="auto"/>
                <w:lang w:val="ru-RU" w:eastAsia="ru-RU" w:bidi="ru-RU"/>
              </w:rPr>
              <w:t>год</w:t>
            </w:r>
          </w:p>
        </w:tc>
      </w:tr>
      <w:tr>
        <w:trPr>
          <w:trHeight w:val="1939" w:hRule="exact"/>
        </w:trPr>
        <w:tc>
          <w:tcPr>
            <w:vMerge/>
            <w:tcBorders/>
            <w:shd w:val="clear" w:color="auto" w:fill="auto"/>
            <w:vAlign w:val="center"/>
          </w:tcPr>
          <w:p>
            <w:pPr>
              <w:framePr w:w="15422" w:h="9000" w:wrap="none" w:vAnchor="page" w:hAnchor="page" w:x="733" w:y="1414"/>
            </w:pPr>
          </w:p>
        </w:tc>
        <w:tc>
          <w:tcPr>
            <w:vMerge/>
            <w:tcBorders>
              <w:left w:val="single" w:sz="4"/>
            </w:tcBorders>
            <w:shd w:val="clear" w:color="auto" w:fill="auto"/>
            <w:vAlign w:val="center"/>
          </w:tcPr>
          <w:p>
            <w:pPr>
              <w:framePr w:w="15422" w:h="9000" w:wrap="none" w:vAnchor="page" w:hAnchor="page" w:x="733" w:y="1414"/>
            </w:pPr>
          </w:p>
        </w:tc>
        <w:tc>
          <w:tcPr>
            <w:tcBorders>
              <w:top w:val="single" w:sz="4"/>
              <w:left w:val="single" w:sz="4"/>
            </w:tcBorders>
            <w:shd w:val="clear" w:color="auto" w:fill="auto"/>
            <w:vAlign w:val="center"/>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rPr>
                <w:sz w:val="24"/>
                <w:szCs w:val="24"/>
              </w:rPr>
            </w:pPr>
            <w:r>
              <w:rPr>
                <w:color w:val="090909"/>
                <w:spacing w:val="0"/>
                <w:w w:val="100"/>
                <w:position w:val="0"/>
                <w:sz w:val="24"/>
                <w:szCs w:val="24"/>
                <w:shd w:val="clear" w:color="auto" w:fill="auto"/>
                <w:lang w:val="ru-RU" w:eastAsia="ru-RU" w:bidi="ru-RU"/>
              </w:rPr>
              <w:t xml:space="preserve">Средние </w:t>
            </w:r>
            <w:r>
              <w:rPr>
                <w:color w:val="0D0D0D"/>
                <w:spacing w:val="0"/>
                <w:w w:val="100"/>
                <w:position w:val="0"/>
                <w:sz w:val="24"/>
                <w:szCs w:val="24"/>
                <w:shd w:val="clear" w:color="auto" w:fill="auto"/>
                <w:lang w:val="ru-RU" w:eastAsia="ru-RU" w:bidi="ru-RU"/>
              </w:rPr>
              <w:t xml:space="preserve">нормативы </w:t>
            </w:r>
            <w:r>
              <w:rPr>
                <w:color w:val="080808"/>
                <w:spacing w:val="0"/>
                <w:w w:val="100"/>
                <w:position w:val="0"/>
                <w:sz w:val="24"/>
                <w:szCs w:val="24"/>
                <w:shd w:val="clear" w:color="auto" w:fill="auto"/>
                <w:lang w:val="ru-RU" w:eastAsia="ru-RU" w:bidi="ru-RU"/>
              </w:rPr>
              <w:t xml:space="preserve">объема </w:t>
            </w:r>
            <w:r>
              <w:rPr>
                <w:color w:val="0C0C0C"/>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rPr>
                <w:sz w:val="24"/>
                <w:szCs w:val="24"/>
              </w:rPr>
            </w:pPr>
            <w:r>
              <w:rPr>
                <w:color w:val="0C0C0C"/>
                <w:spacing w:val="0"/>
                <w:w w:val="100"/>
                <w:position w:val="0"/>
                <w:sz w:val="24"/>
                <w:szCs w:val="24"/>
                <w:shd w:val="clear" w:color="auto" w:fill="auto"/>
                <w:lang w:val="ru-RU" w:eastAsia="ru-RU" w:bidi="ru-RU"/>
              </w:rPr>
              <w:t xml:space="preserve">Средние </w:t>
            </w:r>
            <w:r>
              <w:rPr>
                <w:color w:val="070707"/>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A0A0A"/>
                <w:spacing w:val="0"/>
                <w:w w:val="100"/>
                <w:position w:val="0"/>
                <w:sz w:val="24"/>
                <w:szCs w:val="24"/>
                <w:shd w:val="clear" w:color="auto" w:fill="auto"/>
                <w:lang w:val="ru-RU" w:eastAsia="ru-RU" w:bidi="ru-RU"/>
              </w:rPr>
              <w:t xml:space="preserve">затрат на </w:t>
            </w:r>
            <w:r>
              <w:rPr>
                <w:color w:val="0D0D0D"/>
                <w:spacing w:val="0"/>
                <w:w w:val="100"/>
                <w:position w:val="0"/>
                <w:sz w:val="24"/>
                <w:szCs w:val="24"/>
                <w:shd w:val="clear" w:color="auto" w:fill="auto"/>
                <w:lang w:val="ru-RU" w:eastAsia="ru-RU" w:bidi="ru-RU"/>
              </w:rPr>
              <w:t xml:space="preserve">единицу объема </w:t>
            </w:r>
            <w:r>
              <w:rPr>
                <w:color w:val="0A0A0A"/>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c>
          <w:tcPr>
            <w:tcBorders>
              <w:top w:val="single" w:sz="4"/>
              <w:left w:val="single" w:sz="4"/>
            </w:tcBorders>
            <w:shd w:val="clear" w:color="auto" w:fill="auto"/>
            <w:vAlign w:val="center"/>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 xml:space="preserve">Средние </w:t>
            </w:r>
            <w:r>
              <w:rPr>
                <w:color w:val="0C0C0C"/>
                <w:spacing w:val="0"/>
                <w:w w:val="100"/>
                <w:position w:val="0"/>
                <w:sz w:val="24"/>
                <w:szCs w:val="24"/>
                <w:shd w:val="clear" w:color="auto" w:fill="auto"/>
                <w:lang w:val="ru-RU" w:eastAsia="ru-RU" w:bidi="ru-RU"/>
              </w:rPr>
              <w:t xml:space="preserve">нормативы </w:t>
            </w:r>
            <w:r>
              <w:rPr>
                <w:color w:val="090909"/>
                <w:spacing w:val="0"/>
                <w:w w:val="100"/>
                <w:position w:val="0"/>
                <w:sz w:val="24"/>
                <w:szCs w:val="24"/>
                <w:shd w:val="clear" w:color="auto" w:fill="auto"/>
                <w:lang w:val="ru-RU" w:eastAsia="ru-RU" w:bidi="ru-RU"/>
              </w:rPr>
              <w:t xml:space="preserve">объема </w:t>
            </w:r>
            <w:r>
              <w:rPr>
                <w:color w:val="0D0D0D"/>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rPr>
                <w:sz w:val="24"/>
                <w:szCs w:val="24"/>
              </w:rPr>
            </w:pPr>
            <w:r>
              <w:rPr>
                <w:color w:val="0E0E0E"/>
                <w:spacing w:val="0"/>
                <w:w w:val="100"/>
                <w:position w:val="0"/>
                <w:sz w:val="24"/>
                <w:szCs w:val="24"/>
                <w:shd w:val="clear" w:color="auto" w:fill="auto"/>
                <w:lang w:val="ru-RU" w:eastAsia="ru-RU" w:bidi="ru-RU"/>
              </w:rPr>
              <w:t xml:space="preserve">Средние </w:t>
            </w:r>
            <w:r>
              <w:rPr>
                <w:color w:val="0A0A0A"/>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80808"/>
                <w:spacing w:val="0"/>
                <w:w w:val="100"/>
                <w:position w:val="0"/>
                <w:sz w:val="24"/>
                <w:szCs w:val="24"/>
                <w:shd w:val="clear" w:color="auto" w:fill="auto"/>
                <w:lang w:val="ru-RU" w:eastAsia="ru-RU" w:bidi="ru-RU"/>
              </w:rPr>
              <w:t xml:space="preserve">затрат на единицу </w:t>
            </w:r>
            <w:r>
              <w:rPr>
                <w:color w:val="0B0B0B"/>
                <w:spacing w:val="0"/>
                <w:w w:val="100"/>
                <w:position w:val="0"/>
                <w:sz w:val="24"/>
                <w:szCs w:val="24"/>
                <w:shd w:val="clear" w:color="auto" w:fill="auto"/>
                <w:lang w:val="ru-RU" w:eastAsia="ru-RU" w:bidi="ru-RU"/>
              </w:rPr>
              <w:t xml:space="preserve">объема </w:t>
            </w:r>
            <w:r>
              <w:rPr>
                <w:color w:val="080808"/>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c>
          <w:tcPr>
            <w:tcBorders>
              <w:top w:val="single" w:sz="4"/>
              <w:left w:val="single" w:sz="4"/>
            </w:tcBorders>
            <w:shd w:val="clear" w:color="auto" w:fill="auto"/>
            <w:vAlign w:val="center"/>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4"/>
                <w:szCs w:val="24"/>
                <w:shd w:val="clear" w:color="auto" w:fill="auto"/>
                <w:lang w:val="ru-RU" w:eastAsia="ru-RU" w:bidi="ru-RU"/>
              </w:rPr>
              <w:t xml:space="preserve">Средние </w:t>
            </w:r>
            <w:r>
              <w:rPr>
                <w:color w:val="0C0C0C"/>
                <w:spacing w:val="0"/>
                <w:w w:val="100"/>
                <w:position w:val="0"/>
                <w:sz w:val="24"/>
                <w:szCs w:val="24"/>
                <w:shd w:val="clear" w:color="auto" w:fill="auto"/>
                <w:lang w:val="ru-RU" w:eastAsia="ru-RU" w:bidi="ru-RU"/>
              </w:rPr>
              <w:t xml:space="preserve">нормативы </w:t>
            </w:r>
            <w:r>
              <w:rPr>
                <w:color w:val="080808"/>
                <w:spacing w:val="0"/>
                <w:w w:val="100"/>
                <w:position w:val="0"/>
                <w:sz w:val="24"/>
                <w:szCs w:val="24"/>
                <w:shd w:val="clear" w:color="auto" w:fill="auto"/>
                <w:lang w:val="ru-RU" w:eastAsia="ru-RU" w:bidi="ru-RU"/>
              </w:rPr>
              <w:t xml:space="preserve">объема </w:t>
            </w:r>
            <w:r>
              <w:rPr>
                <w:color w:val="0E0E0E"/>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Средние </w:t>
            </w:r>
            <w:r>
              <w:rPr>
                <w:color w:val="090909"/>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70707"/>
                <w:spacing w:val="0"/>
                <w:w w:val="100"/>
                <w:position w:val="0"/>
                <w:sz w:val="24"/>
                <w:szCs w:val="24"/>
                <w:shd w:val="clear" w:color="auto" w:fill="auto"/>
                <w:lang w:val="ru-RU" w:eastAsia="ru-RU" w:bidi="ru-RU"/>
              </w:rPr>
              <w:t xml:space="preserve">затрат на единицу </w:t>
            </w:r>
            <w:r>
              <w:rPr>
                <w:color w:val="0B0B0B"/>
                <w:spacing w:val="0"/>
                <w:w w:val="100"/>
                <w:position w:val="0"/>
                <w:sz w:val="24"/>
                <w:szCs w:val="24"/>
                <w:shd w:val="clear" w:color="auto" w:fill="auto"/>
                <w:lang w:val="ru-RU" w:eastAsia="ru-RU" w:bidi="ru-RU"/>
              </w:rPr>
              <w:t xml:space="preserve">объема </w:t>
            </w:r>
            <w:r>
              <w:rPr>
                <w:color w:val="090909"/>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r>
      <w:tr>
        <w:trPr>
          <w:trHeight w:val="1186" w:hRule="exact"/>
        </w:trPr>
        <w:tc>
          <w:tcPr>
            <w:tcBorders>
              <w:top w:val="single" w:sz="4"/>
            </w:tcBorders>
            <w:shd w:val="clear" w:color="auto" w:fill="auto"/>
            <w:vAlign w:val="bottom"/>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left"/>
              <w:rPr>
                <w:sz w:val="24"/>
                <w:szCs w:val="24"/>
              </w:rPr>
            </w:pPr>
            <w:r>
              <w:rPr>
                <w:color w:val="0D0D0D"/>
                <w:spacing w:val="0"/>
                <w:w w:val="100"/>
                <w:position w:val="0"/>
                <w:sz w:val="24"/>
                <w:szCs w:val="24"/>
                <w:shd w:val="clear" w:color="auto" w:fill="auto"/>
                <w:lang w:val="ru-RU" w:eastAsia="ru-RU" w:bidi="ru-RU"/>
              </w:rPr>
              <w:t xml:space="preserve">медицинскими организациями </w:t>
            </w:r>
            <w:r>
              <w:rPr>
                <w:color w:val="090909"/>
                <w:spacing w:val="0"/>
                <w:w w:val="100"/>
                <w:position w:val="0"/>
                <w:sz w:val="24"/>
                <w:szCs w:val="24"/>
                <w:shd w:val="clear" w:color="auto" w:fill="auto"/>
                <w:lang w:val="ru-RU" w:eastAsia="ru-RU" w:bidi="ru-RU"/>
              </w:rPr>
              <w:t xml:space="preserve">(за исключением федеральных </w:t>
            </w:r>
            <w:r>
              <w:rPr>
                <w:color w:val="0D0D0D"/>
                <w:spacing w:val="0"/>
                <w:w w:val="100"/>
                <w:position w:val="0"/>
                <w:sz w:val="24"/>
                <w:szCs w:val="24"/>
                <w:shd w:val="clear" w:color="auto" w:fill="auto"/>
                <w:lang w:val="ru-RU" w:eastAsia="ru-RU" w:bidi="ru-RU"/>
              </w:rPr>
              <w:t>медицинских организаций)</w:t>
            </w:r>
          </w:p>
        </w:tc>
        <w:tc>
          <w:tcPr>
            <w:tcBorders>
              <w:top w:val="single" w:sz="4"/>
            </w:tcBorders>
            <w:shd w:val="clear" w:color="auto" w:fill="auto"/>
            <w:vAlign w:val="bottom"/>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случаев </w:t>
            </w:r>
            <w:r>
              <w:rPr>
                <w:color w:val="090909"/>
                <w:spacing w:val="0"/>
                <w:w w:val="100"/>
                <w:position w:val="0"/>
                <w:sz w:val="24"/>
                <w:szCs w:val="24"/>
                <w:shd w:val="clear" w:color="auto" w:fill="auto"/>
                <w:lang w:val="ru-RU" w:eastAsia="ru-RU" w:bidi="ru-RU"/>
              </w:rPr>
              <w:t>госпитали</w:t>
              <w:softHyphen/>
            </w:r>
          </w:p>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зации</w:t>
            </w:r>
          </w:p>
        </w:tc>
        <w:tc>
          <w:tcPr>
            <w:tcBorders>
              <w:top w:val="single" w:sz="4"/>
            </w:tcBorders>
            <w:shd w:val="clear" w:color="auto" w:fill="auto"/>
            <w:vAlign w:val="center"/>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0,010265</w:t>
            </w:r>
          </w:p>
        </w:tc>
        <w:tc>
          <w:tcPr>
            <w:tcBorders>
              <w:top w:val="single" w:sz="4"/>
            </w:tcBorders>
            <w:shd w:val="clear" w:color="auto" w:fill="auto"/>
            <w:vAlign w:val="center"/>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96943,5</w:t>
            </w:r>
          </w:p>
        </w:tc>
        <w:tc>
          <w:tcPr>
            <w:tcBorders>
              <w:top w:val="single" w:sz="4"/>
            </w:tcBorders>
            <w:shd w:val="clear" w:color="auto" w:fill="auto"/>
            <w:vAlign w:val="center"/>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0,010265</w:t>
            </w:r>
          </w:p>
        </w:tc>
        <w:tc>
          <w:tcPr>
            <w:tcBorders>
              <w:top w:val="single" w:sz="4"/>
            </w:tcBorders>
            <w:shd w:val="clear" w:color="auto" w:fill="auto"/>
            <w:vAlign w:val="center"/>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104621,2</w:t>
            </w:r>
          </w:p>
        </w:tc>
        <w:tc>
          <w:tcPr>
            <w:tcBorders>
              <w:top w:val="single" w:sz="4"/>
            </w:tcBorders>
            <w:shd w:val="clear" w:color="auto" w:fill="auto"/>
            <w:vAlign w:val="center"/>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200"/>
              <w:jc w:val="left"/>
            </w:pPr>
            <w:r>
              <w:rPr>
                <w:color w:val="050505"/>
                <w:spacing w:val="0"/>
                <w:w w:val="100"/>
                <w:position w:val="0"/>
                <w:shd w:val="clear" w:color="auto" w:fill="auto"/>
                <w:lang w:val="ru-RU" w:eastAsia="ru-RU" w:bidi="ru-RU"/>
              </w:rPr>
              <w:t>0,010265</w:t>
            </w:r>
          </w:p>
        </w:tc>
        <w:tc>
          <w:tcPr>
            <w:tcBorders>
              <w:top w:val="single" w:sz="4"/>
            </w:tcBorders>
            <w:shd w:val="clear" w:color="auto" w:fill="auto"/>
            <w:vAlign w:val="center"/>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460"/>
              <w:jc w:val="left"/>
            </w:pPr>
            <w:r>
              <w:rPr>
                <w:color w:val="050505"/>
                <w:spacing w:val="0"/>
                <w:w w:val="100"/>
                <w:position w:val="0"/>
                <w:shd w:val="clear" w:color="auto" w:fill="auto"/>
                <w:lang w:val="ru-RU" w:eastAsia="ru-RU" w:bidi="ru-RU"/>
              </w:rPr>
              <w:t>111638,6</w:t>
            </w:r>
          </w:p>
        </w:tc>
      </w:tr>
      <w:tr>
        <w:trPr>
          <w:trHeight w:val="1762" w:hRule="exact"/>
        </w:trPr>
        <w:tc>
          <w:tcPr>
            <w:tcBorders/>
            <w:shd w:val="clear" w:color="auto" w:fill="auto"/>
            <w:vAlign w:val="bottom"/>
          </w:tcPr>
          <w:p>
            <w:pPr>
              <w:pStyle w:val="Style35"/>
              <w:keepNext w:val="0"/>
              <w:keepLines w:val="0"/>
              <w:framePr w:w="15422" w:h="9000" w:wrap="none" w:vAnchor="page" w:hAnchor="page" w:x="733" w:y="1414"/>
              <w:widowControl w:val="0"/>
              <w:shd w:val="clear" w:color="auto" w:fill="auto"/>
              <w:bidi w:val="0"/>
              <w:spacing w:before="0" w:after="0" w:line="233" w:lineRule="auto"/>
              <w:ind w:left="0" w:right="0" w:firstLine="0"/>
              <w:jc w:val="left"/>
              <w:rPr>
                <w:sz w:val="24"/>
                <w:szCs w:val="24"/>
              </w:rPr>
            </w:pPr>
            <w:r>
              <w:rPr>
                <w:color w:val="080808"/>
                <w:spacing w:val="0"/>
                <w:w w:val="100"/>
                <w:position w:val="0"/>
                <w:sz w:val="28"/>
                <w:szCs w:val="28"/>
                <w:shd w:val="clear" w:color="auto" w:fill="auto"/>
                <w:lang w:val="ru-RU" w:eastAsia="ru-RU" w:bidi="ru-RU"/>
              </w:rPr>
              <w:t xml:space="preserve">4.2. </w:t>
            </w:r>
            <w:r>
              <w:rPr>
                <w:color w:val="080808"/>
                <w:spacing w:val="0"/>
                <w:w w:val="100"/>
                <w:position w:val="0"/>
                <w:sz w:val="24"/>
                <w:szCs w:val="24"/>
                <w:shd w:val="clear" w:color="auto" w:fill="auto"/>
                <w:lang w:val="ru-RU" w:eastAsia="ru-RU" w:bidi="ru-RU"/>
              </w:rPr>
              <w:t xml:space="preserve">стентирование для </w:t>
            </w:r>
            <w:r>
              <w:rPr>
                <w:color w:val="0B0B0B"/>
                <w:spacing w:val="0"/>
                <w:w w:val="100"/>
                <w:position w:val="0"/>
                <w:sz w:val="24"/>
                <w:szCs w:val="24"/>
                <w:shd w:val="clear" w:color="auto" w:fill="auto"/>
                <w:lang w:val="ru-RU" w:eastAsia="ru-RU" w:bidi="ru-RU"/>
              </w:rPr>
              <w:t xml:space="preserve">больных с инфарктом </w:t>
            </w:r>
            <w:r>
              <w:rPr>
                <w:color w:val="080808"/>
                <w:spacing w:val="0"/>
                <w:w w:val="100"/>
                <w:position w:val="0"/>
                <w:sz w:val="24"/>
                <w:szCs w:val="24"/>
                <w:shd w:val="clear" w:color="auto" w:fill="auto"/>
                <w:lang w:val="ru-RU" w:eastAsia="ru-RU" w:bidi="ru-RU"/>
              </w:rPr>
              <w:t xml:space="preserve">миокарда медицинскими </w:t>
            </w:r>
            <w:r>
              <w:rPr>
                <w:color w:val="0B0B0B"/>
                <w:spacing w:val="0"/>
                <w:w w:val="100"/>
                <w:position w:val="0"/>
                <w:sz w:val="24"/>
                <w:szCs w:val="24"/>
                <w:shd w:val="clear" w:color="auto" w:fill="auto"/>
                <w:lang w:val="ru-RU" w:eastAsia="ru-RU" w:bidi="ru-RU"/>
              </w:rPr>
              <w:t>организациями</w:t>
            </w:r>
          </w:p>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left"/>
              <w:rPr>
                <w:sz w:val="24"/>
                <w:szCs w:val="24"/>
              </w:rPr>
            </w:pPr>
            <w:r>
              <w:rPr>
                <w:color w:val="090909"/>
                <w:spacing w:val="0"/>
                <w:w w:val="100"/>
                <w:position w:val="0"/>
                <w:sz w:val="24"/>
                <w:szCs w:val="24"/>
                <w:shd w:val="clear" w:color="auto" w:fill="auto"/>
                <w:lang w:val="ru-RU" w:eastAsia="ru-RU" w:bidi="ru-RU"/>
              </w:rPr>
              <w:t xml:space="preserve">(за исключением федеральных </w:t>
            </w:r>
            <w:r>
              <w:rPr>
                <w:color w:val="0C0C0C"/>
                <w:spacing w:val="0"/>
                <w:w w:val="100"/>
                <w:position w:val="0"/>
                <w:sz w:val="24"/>
                <w:szCs w:val="24"/>
                <w:shd w:val="clear" w:color="auto" w:fill="auto"/>
                <w:lang w:val="ru-RU" w:eastAsia="ru-RU" w:bidi="ru-RU"/>
              </w:rPr>
              <w:t>медицинских организаций)</w:t>
            </w:r>
          </w:p>
        </w:tc>
        <w:tc>
          <w:tcPr>
            <w:tcBorders/>
            <w:shd w:val="clear" w:color="auto" w:fill="auto"/>
            <w:vAlign w:val="top"/>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 xml:space="preserve">случаев </w:t>
            </w:r>
            <w:r>
              <w:rPr>
                <w:color w:val="0C0C0C"/>
                <w:spacing w:val="0"/>
                <w:w w:val="100"/>
                <w:position w:val="0"/>
                <w:sz w:val="24"/>
                <w:szCs w:val="24"/>
                <w:shd w:val="clear" w:color="auto" w:fill="auto"/>
                <w:lang w:val="ru-RU" w:eastAsia="ru-RU" w:bidi="ru-RU"/>
              </w:rPr>
              <w:t>госпитали</w:t>
              <w:softHyphen/>
            </w:r>
          </w:p>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зации</w:t>
            </w:r>
          </w:p>
        </w:tc>
        <w:tc>
          <w:tcPr>
            <w:tcBorders/>
            <w:shd w:val="clear" w:color="auto" w:fill="auto"/>
            <w:vAlign w:val="top"/>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0,002327</w:t>
            </w:r>
          </w:p>
        </w:tc>
        <w:tc>
          <w:tcPr>
            <w:tcBorders/>
            <w:shd w:val="clear" w:color="auto" w:fill="auto"/>
            <w:vAlign w:val="top"/>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193720,9</w:t>
            </w:r>
          </w:p>
        </w:tc>
        <w:tc>
          <w:tcPr>
            <w:tcBorders/>
            <w:shd w:val="clear" w:color="auto" w:fill="auto"/>
            <w:vAlign w:val="top"/>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0,002327</w:t>
            </w:r>
          </w:p>
        </w:tc>
        <w:tc>
          <w:tcPr>
            <w:tcBorders/>
            <w:shd w:val="clear" w:color="auto" w:fill="auto"/>
            <w:vAlign w:val="top"/>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207340,7</w:t>
            </w:r>
          </w:p>
        </w:tc>
        <w:tc>
          <w:tcPr>
            <w:tcBorders/>
            <w:shd w:val="clear" w:color="auto" w:fill="auto"/>
            <w:vAlign w:val="top"/>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200"/>
              <w:jc w:val="left"/>
            </w:pPr>
            <w:r>
              <w:rPr>
                <w:color w:val="070707"/>
                <w:spacing w:val="0"/>
                <w:w w:val="100"/>
                <w:position w:val="0"/>
                <w:shd w:val="clear" w:color="auto" w:fill="auto"/>
                <w:lang w:val="ru-RU" w:eastAsia="ru-RU" w:bidi="ru-RU"/>
              </w:rPr>
              <w:t>0,002327</w:t>
            </w:r>
          </w:p>
        </w:tc>
        <w:tc>
          <w:tcPr>
            <w:tcBorders/>
            <w:shd w:val="clear" w:color="auto" w:fill="auto"/>
            <w:vAlign w:val="top"/>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460"/>
              <w:jc w:val="left"/>
            </w:pPr>
            <w:r>
              <w:rPr>
                <w:color w:val="070707"/>
                <w:spacing w:val="0"/>
                <w:w w:val="100"/>
                <w:position w:val="0"/>
                <w:shd w:val="clear" w:color="auto" w:fill="auto"/>
                <w:lang w:val="ru-RU" w:eastAsia="ru-RU" w:bidi="ru-RU"/>
              </w:rPr>
              <w:t>219984,1</w:t>
            </w:r>
          </w:p>
        </w:tc>
      </w:tr>
      <w:tr>
        <w:trPr>
          <w:trHeight w:val="1757" w:hRule="exact"/>
        </w:trPr>
        <w:tc>
          <w:tcPr>
            <w:tcBorders/>
            <w:shd w:val="clear" w:color="auto" w:fill="auto"/>
            <w:vAlign w:val="bottom"/>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left"/>
              <w:rPr>
                <w:sz w:val="24"/>
                <w:szCs w:val="24"/>
              </w:rPr>
            </w:pPr>
            <w:r>
              <w:rPr>
                <w:color w:val="0B0B0B"/>
                <w:spacing w:val="0"/>
                <w:w w:val="100"/>
                <w:position w:val="0"/>
                <w:sz w:val="28"/>
                <w:szCs w:val="28"/>
                <w:shd w:val="clear" w:color="auto" w:fill="auto"/>
                <w:lang w:val="ru-RU" w:eastAsia="ru-RU" w:bidi="ru-RU"/>
              </w:rPr>
              <w:t xml:space="preserve">4.3. </w:t>
            </w:r>
            <w:r>
              <w:rPr>
                <w:color w:val="0B0B0B"/>
                <w:spacing w:val="0"/>
                <w:w w:val="100"/>
                <w:position w:val="0"/>
                <w:sz w:val="24"/>
                <w:szCs w:val="24"/>
                <w:shd w:val="clear" w:color="auto" w:fill="auto"/>
                <w:lang w:val="ru-RU" w:eastAsia="ru-RU" w:bidi="ru-RU"/>
              </w:rPr>
              <w:t>имплантация частотно</w:t>
              <w:softHyphen/>
            </w:r>
            <w:r>
              <w:rPr>
                <w:color w:val="0A0A0A"/>
                <w:spacing w:val="0"/>
                <w:w w:val="100"/>
                <w:position w:val="0"/>
                <w:sz w:val="24"/>
                <w:szCs w:val="24"/>
                <w:shd w:val="clear" w:color="auto" w:fill="auto"/>
                <w:lang w:val="ru-RU" w:eastAsia="ru-RU" w:bidi="ru-RU"/>
              </w:rPr>
              <w:t xml:space="preserve">адаптированного </w:t>
            </w:r>
            <w:r>
              <w:rPr>
                <w:color w:val="0B0B0B"/>
                <w:spacing w:val="0"/>
                <w:w w:val="100"/>
                <w:position w:val="0"/>
                <w:sz w:val="24"/>
                <w:szCs w:val="24"/>
                <w:shd w:val="clear" w:color="auto" w:fill="auto"/>
                <w:lang w:val="ru-RU" w:eastAsia="ru-RU" w:bidi="ru-RU"/>
              </w:rPr>
              <w:t xml:space="preserve">кардиостимулятора взрослым медицинскими организациями </w:t>
            </w:r>
            <w:r>
              <w:rPr>
                <w:color w:val="0D0D0D"/>
                <w:spacing w:val="0"/>
                <w:w w:val="100"/>
                <w:position w:val="0"/>
                <w:sz w:val="24"/>
                <w:szCs w:val="24"/>
                <w:shd w:val="clear" w:color="auto" w:fill="auto"/>
                <w:lang w:val="ru-RU" w:eastAsia="ru-RU" w:bidi="ru-RU"/>
              </w:rPr>
              <w:t xml:space="preserve">(за исключением федеральных </w:t>
            </w:r>
            <w:r>
              <w:rPr>
                <w:color w:val="0B0B0B"/>
                <w:spacing w:val="0"/>
                <w:w w:val="100"/>
                <w:position w:val="0"/>
                <w:sz w:val="24"/>
                <w:szCs w:val="24"/>
                <w:shd w:val="clear" w:color="auto" w:fill="auto"/>
                <w:lang w:val="ru-RU" w:eastAsia="ru-RU" w:bidi="ru-RU"/>
              </w:rPr>
              <w:t>медицинских организаций)</w:t>
            </w:r>
          </w:p>
        </w:tc>
        <w:tc>
          <w:tcPr>
            <w:tcBorders/>
            <w:shd w:val="clear" w:color="auto" w:fill="auto"/>
            <w:vAlign w:val="top"/>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rPr>
                <w:sz w:val="24"/>
                <w:szCs w:val="24"/>
              </w:rPr>
            </w:pPr>
            <w:r>
              <w:rPr>
                <w:color w:val="0B0B0B"/>
                <w:spacing w:val="0"/>
                <w:w w:val="100"/>
                <w:position w:val="0"/>
                <w:sz w:val="24"/>
                <w:szCs w:val="24"/>
                <w:shd w:val="clear" w:color="auto" w:fill="auto"/>
                <w:lang w:val="ru-RU" w:eastAsia="ru-RU" w:bidi="ru-RU"/>
              </w:rPr>
              <w:t xml:space="preserve">случаев </w:t>
            </w:r>
            <w:r>
              <w:rPr>
                <w:color w:val="0A0A0A"/>
                <w:spacing w:val="0"/>
                <w:w w:val="100"/>
                <w:position w:val="0"/>
                <w:sz w:val="24"/>
                <w:szCs w:val="24"/>
                <w:shd w:val="clear" w:color="auto" w:fill="auto"/>
                <w:lang w:val="ru-RU" w:eastAsia="ru-RU" w:bidi="ru-RU"/>
              </w:rPr>
              <w:t>госпитали</w:t>
              <w:softHyphen/>
            </w:r>
            <w:r>
              <w:rPr>
                <w:color w:val="0B0B0B"/>
                <w:spacing w:val="0"/>
                <w:w w:val="100"/>
                <w:position w:val="0"/>
                <w:sz w:val="24"/>
                <w:szCs w:val="24"/>
                <w:shd w:val="clear" w:color="auto" w:fill="auto"/>
                <w:lang w:val="ru-RU" w:eastAsia="ru-RU" w:bidi="ru-RU"/>
              </w:rPr>
              <w:t>зации</w:t>
            </w:r>
          </w:p>
        </w:tc>
        <w:tc>
          <w:tcPr>
            <w:tcBorders/>
            <w:shd w:val="clear" w:color="auto" w:fill="auto"/>
            <w:vAlign w:val="top"/>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0,00043</w:t>
            </w:r>
          </w:p>
        </w:tc>
        <w:tc>
          <w:tcPr>
            <w:tcBorders/>
            <w:shd w:val="clear" w:color="auto" w:fill="auto"/>
            <w:vAlign w:val="top"/>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254744,6</w:t>
            </w:r>
          </w:p>
        </w:tc>
        <w:tc>
          <w:tcPr>
            <w:tcBorders/>
            <w:shd w:val="clear" w:color="auto" w:fill="auto"/>
            <w:vAlign w:val="top"/>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pPr>
            <w:r>
              <w:rPr>
                <w:color w:val="060606"/>
                <w:spacing w:val="0"/>
                <w:w w:val="100"/>
                <w:position w:val="0"/>
                <w:shd w:val="clear" w:color="auto" w:fill="auto"/>
                <w:lang w:val="ru-RU" w:eastAsia="ru-RU" w:bidi="ru-RU"/>
              </w:rPr>
              <w:t>0,00043</w:t>
            </w:r>
          </w:p>
        </w:tc>
        <w:tc>
          <w:tcPr>
            <w:tcBorders/>
            <w:shd w:val="clear" w:color="auto" w:fill="auto"/>
            <w:vAlign w:val="top"/>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270682</w:t>
            </w:r>
          </w:p>
        </w:tc>
        <w:tc>
          <w:tcPr>
            <w:tcBorders/>
            <w:shd w:val="clear" w:color="auto" w:fill="auto"/>
            <w:vAlign w:val="top"/>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320"/>
              <w:jc w:val="left"/>
            </w:pPr>
            <w:r>
              <w:rPr>
                <w:color w:val="070707"/>
                <w:spacing w:val="0"/>
                <w:w w:val="100"/>
                <w:position w:val="0"/>
                <w:shd w:val="clear" w:color="auto" w:fill="auto"/>
                <w:lang w:val="ru-RU" w:eastAsia="ru-RU" w:bidi="ru-RU"/>
              </w:rPr>
              <w:t>0,00043</w:t>
            </w:r>
          </w:p>
        </w:tc>
        <w:tc>
          <w:tcPr>
            <w:tcBorders/>
            <w:shd w:val="clear" w:color="auto" w:fill="auto"/>
            <w:vAlign w:val="top"/>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460"/>
              <w:jc w:val="left"/>
            </w:pPr>
            <w:r>
              <w:rPr>
                <w:color w:val="070707"/>
                <w:spacing w:val="0"/>
                <w:w w:val="100"/>
                <w:position w:val="0"/>
                <w:shd w:val="clear" w:color="auto" w:fill="auto"/>
                <w:lang w:val="ru-RU" w:eastAsia="ru-RU" w:bidi="ru-RU"/>
              </w:rPr>
              <w:t>285751</w:t>
            </w:r>
          </w:p>
        </w:tc>
      </w:tr>
      <w:tr>
        <w:trPr>
          <w:trHeight w:val="1205" w:hRule="exact"/>
        </w:trPr>
        <w:tc>
          <w:tcPr>
            <w:tcBorders/>
            <w:shd w:val="clear" w:color="auto" w:fill="auto"/>
            <w:vAlign w:val="bottom"/>
          </w:tcPr>
          <w:p>
            <w:pPr>
              <w:pStyle w:val="Style35"/>
              <w:keepNext w:val="0"/>
              <w:keepLines w:val="0"/>
              <w:framePr w:w="15422" w:h="9000" w:wrap="none" w:vAnchor="page" w:hAnchor="page" w:x="733" w:y="1414"/>
              <w:widowControl w:val="0"/>
              <w:shd w:val="clear" w:color="auto" w:fill="auto"/>
              <w:bidi w:val="0"/>
              <w:spacing w:before="0" w:after="0" w:line="230" w:lineRule="auto"/>
              <w:ind w:left="0" w:right="0" w:firstLine="0"/>
              <w:jc w:val="left"/>
              <w:rPr>
                <w:sz w:val="24"/>
                <w:szCs w:val="24"/>
              </w:rPr>
            </w:pPr>
            <w:r>
              <w:rPr>
                <w:color w:val="0B0B0B"/>
                <w:spacing w:val="0"/>
                <w:w w:val="100"/>
                <w:position w:val="0"/>
                <w:sz w:val="28"/>
                <w:szCs w:val="28"/>
                <w:shd w:val="clear" w:color="auto" w:fill="auto"/>
                <w:lang w:val="ru-RU" w:eastAsia="ru-RU" w:bidi="ru-RU"/>
              </w:rPr>
              <w:t xml:space="preserve">4.4. </w:t>
            </w:r>
            <w:r>
              <w:rPr>
                <w:color w:val="0B0B0B"/>
                <w:spacing w:val="0"/>
                <w:w w:val="100"/>
                <w:position w:val="0"/>
                <w:sz w:val="24"/>
                <w:szCs w:val="24"/>
                <w:shd w:val="clear" w:color="auto" w:fill="auto"/>
                <w:lang w:val="ru-RU" w:eastAsia="ru-RU" w:bidi="ru-RU"/>
              </w:rPr>
              <w:t xml:space="preserve">эндоваскулярная </w:t>
            </w:r>
            <w:r>
              <w:rPr>
                <w:color w:val="090909"/>
                <w:spacing w:val="0"/>
                <w:w w:val="100"/>
                <w:position w:val="0"/>
                <w:sz w:val="24"/>
                <w:szCs w:val="24"/>
                <w:shd w:val="clear" w:color="auto" w:fill="auto"/>
                <w:lang w:val="ru-RU" w:eastAsia="ru-RU" w:bidi="ru-RU"/>
              </w:rPr>
              <w:t xml:space="preserve">деструкция дополнительных </w:t>
            </w:r>
            <w:r>
              <w:rPr>
                <w:color w:val="0A0A0A"/>
                <w:spacing w:val="0"/>
                <w:w w:val="100"/>
                <w:position w:val="0"/>
                <w:sz w:val="24"/>
                <w:szCs w:val="24"/>
                <w:shd w:val="clear" w:color="auto" w:fill="auto"/>
                <w:lang w:val="ru-RU" w:eastAsia="ru-RU" w:bidi="ru-RU"/>
              </w:rPr>
              <w:t xml:space="preserve">проводящих путей и </w:t>
            </w:r>
            <w:r>
              <w:rPr>
                <w:color w:val="070707"/>
                <w:spacing w:val="0"/>
                <w:w w:val="100"/>
                <w:position w:val="0"/>
                <w:sz w:val="24"/>
                <w:szCs w:val="24"/>
                <w:shd w:val="clear" w:color="auto" w:fill="auto"/>
                <w:lang w:val="ru-RU" w:eastAsia="ru-RU" w:bidi="ru-RU"/>
              </w:rPr>
              <w:t>аритмогенных зон сердца</w:t>
            </w:r>
          </w:p>
        </w:tc>
        <w:tc>
          <w:tcPr>
            <w:tcBorders/>
            <w:shd w:val="clear" w:color="auto" w:fill="auto"/>
            <w:vAlign w:val="top"/>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rPr>
                <w:sz w:val="24"/>
                <w:szCs w:val="24"/>
              </w:rPr>
            </w:pPr>
            <w:r>
              <w:rPr>
                <w:color w:val="0E0E0E"/>
                <w:spacing w:val="0"/>
                <w:w w:val="100"/>
                <w:position w:val="0"/>
                <w:sz w:val="24"/>
                <w:szCs w:val="24"/>
                <w:shd w:val="clear" w:color="auto" w:fill="auto"/>
                <w:lang w:val="ru-RU" w:eastAsia="ru-RU" w:bidi="ru-RU"/>
              </w:rPr>
              <w:t xml:space="preserve">случаев </w:t>
            </w:r>
            <w:r>
              <w:rPr>
                <w:color w:val="090909"/>
                <w:spacing w:val="0"/>
                <w:w w:val="100"/>
                <w:position w:val="0"/>
                <w:sz w:val="24"/>
                <w:szCs w:val="24"/>
                <w:shd w:val="clear" w:color="auto" w:fill="auto"/>
                <w:lang w:val="ru-RU" w:eastAsia="ru-RU" w:bidi="ru-RU"/>
              </w:rPr>
              <w:t>госпитали</w:t>
              <w:softHyphen/>
            </w:r>
            <w:r>
              <w:rPr>
                <w:color w:val="0B0B0B"/>
                <w:spacing w:val="0"/>
                <w:w w:val="100"/>
                <w:position w:val="0"/>
                <w:sz w:val="24"/>
                <w:szCs w:val="24"/>
                <w:shd w:val="clear" w:color="auto" w:fill="auto"/>
                <w:lang w:val="ru-RU" w:eastAsia="ru-RU" w:bidi="ru-RU"/>
              </w:rPr>
              <w:t>зации</w:t>
            </w:r>
          </w:p>
        </w:tc>
        <w:tc>
          <w:tcPr>
            <w:tcBorders/>
            <w:shd w:val="clear" w:color="auto" w:fill="auto"/>
            <w:vAlign w:val="top"/>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0,000378</w:t>
            </w:r>
          </w:p>
        </w:tc>
        <w:tc>
          <w:tcPr>
            <w:tcBorders/>
            <w:shd w:val="clear" w:color="auto" w:fill="auto"/>
            <w:vAlign w:val="top"/>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306509,2</w:t>
            </w:r>
          </w:p>
        </w:tc>
        <w:tc>
          <w:tcPr>
            <w:tcBorders/>
            <w:shd w:val="clear" w:color="auto" w:fill="auto"/>
            <w:vAlign w:val="top"/>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0,000378</w:t>
            </w:r>
          </w:p>
        </w:tc>
        <w:tc>
          <w:tcPr>
            <w:tcBorders/>
            <w:shd w:val="clear" w:color="auto" w:fill="auto"/>
            <w:vAlign w:val="top"/>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325685,1</w:t>
            </w:r>
          </w:p>
        </w:tc>
        <w:tc>
          <w:tcPr>
            <w:tcBorders/>
            <w:shd w:val="clear" w:color="auto" w:fill="auto"/>
            <w:vAlign w:val="top"/>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200"/>
              <w:jc w:val="left"/>
            </w:pPr>
            <w:r>
              <w:rPr>
                <w:color w:val="080808"/>
                <w:spacing w:val="0"/>
                <w:w w:val="100"/>
                <w:position w:val="0"/>
                <w:shd w:val="clear" w:color="auto" w:fill="auto"/>
                <w:lang w:val="ru-RU" w:eastAsia="ru-RU" w:bidi="ru-RU"/>
              </w:rPr>
              <w:t>0,000378</w:t>
            </w:r>
          </w:p>
        </w:tc>
        <w:tc>
          <w:tcPr>
            <w:tcBorders/>
            <w:shd w:val="clear" w:color="auto" w:fill="auto"/>
            <w:vAlign w:val="top"/>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460"/>
              <w:jc w:val="left"/>
            </w:pPr>
            <w:r>
              <w:rPr>
                <w:color w:val="060606"/>
                <w:spacing w:val="0"/>
                <w:w w:val="100"/>
                <w:position w:val="0"/>
                <w:shd w:val="clear" w:color="auto" w:fill="auto"/>
                <w:lang w:val="ru-RU" w:eastAsia="ru-RU" w:bidi="ru-RU"/>
              </w:rPr>
              <w:t>343816,1</w:t>
            </w:r>
          </w:p>
        </w:tc>
      </w:tr>
      <w:tr>
        <w:trPr>
          <w:trHeight w:val="859" w:hRule="exact"/>
        </w:trPr>
        <w:tc>
          <w:tcPr>
            <w:tcBorders/>
            <w:shd w:val="clear" w:color="auto" w:fill="auto"/>
            <w:vAlign w:val="top"/>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left"/>
              <w:rPr>
                <w:sz w:val="24"/>
                <w:szCs w:val="24"/>
              </w:rPr>
            </w:pPr>
            <w:r>
              <w:rPr>
                <w:color w:val="0D0D0D"/>
                <w:spacing w:val="0"/>
                <w:w w:val="100"/>
                <w:position w:val="0"/>
                <w:sz w:val="24"/>
                <w:szCs w:val="24"/>
                <w:shd w:val="clear" w:color="auto" w:fill="auto"/>
                <w:lang w:val="ru-RU" w:eastAsia="ru-RU" w:bidi="ru-RU"/>
              </w:rPr>
              <w:t xml:space="preserve">федеральными медицинскими </w:t>
            </w:r>
            <w:r>
              <w:rPr>
                <w:color w:val="090909"/>
                <w:spacing w:val="0"/>
                <w:w w:val="100"/>
                <w:position w:val="0"/>
                <w:sz w:val="24"/>
                <w:szCs w:val="24"/>
                <w:shd w:val="clear" w:color="auto" w:fill="auto"/>
                <w:lang w:val="ru-RU" w:eastAsia="ru-RU" w:bidi="ru-RU"/>
              </w:rPr>
              <w:t>организациями</w:t>
            </w:r>
          </w:p>
        </w:tc>
        <w:tc>
          <w:tcPr>
            <w:tcBorders/>
            <w:shd w:val="clear" w:color="auto" w:fill="auto"/>
            <w:vAlign w:val="bottom"/>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случаев </w:t>
            </w:r>
            <w:r>
              <w:rPr>
                <w:color w:val="080808"/>
                <w:spacing w:val="0"/>
                <w:w w:val="100"/>
                <w:position w:val="0"/>
                <w:sz w:val="24"/>
                <w:szCs w:val="24"/>
                <w:shd w:val="clear" w:color="auto" w:fill="auto"/>
                <w:lang w:val="ru-RU" w:eastAsia="ru-RU" w:bidi="ru-RU"/>
              </w:rPr>
              <w:t>госпитали</w:t>
              <w:softHyphen/>
            </w:r>
            <w:r>
              <w:rPr>
                <w:color w:val="0D0D0D"/>
                <w:spacing w:val="0"/>
                <w:w w:val="100"/>
                <w:position w:val="0"/>
                <w:sz w:val="24"/>
                <w:szCs w:val="24"/>
                <w:shd w:val="clear" w:color="auto" w:fill="auto"/>
                <w:lang w:val="ru-RU" w:eastAsia="ru-RU" w:bidi="ru-RU"/>
              </w:rPr>
              <w:t>зации</w:t>
            </w:r>
          </w:p>
        </w:tc>
        <w:tc>
          <w:tcPr>
            <w:tcBorders/>
            <w:shd w:val="clear" w:color="auto" w:fill="auto"/>
            <w:vAlign w:val="top"/>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pPr>
            <w:r>
              <w:rPr>
                <w:color w:val="060606"/>
                <w:spacing w:val="0"/>
                <w:w w:val="100"/>
                <w:position w:val="0"/>
                <w:shd w:val="clear" w:color="auto" w:fill="auto"/>
                <w:lang w:val="ru-RU" w:eastAsia="ru-RU" w:bidi="ru-RU"/>
              </w:rPr>
              <w:t>0,000189</w:t>
            </w:r>
          </w:p>
        </w:tc>
        <w:tc>
          <w:tcPr>
            <w:tcBorders/>
            <w:shd w:val="clear" w:color="auto" w:fill="auto"/>
            <w:vAlign w:val="top"/>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306509,2</w:t>
            </w:r>
          </w:p>
        </w:tc>
        <w:tc>
          <w:tcPr>
            <w:tcBorders/>
            <w:shd w:val="clear" w:color="auto" w:fill="auto"/>
            <w:vAlign w:val="top"/>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pPr>
            <w:r>
              <w:rPr>
                <w:color w:val="060606"/>
                <w:spacing w:val="0"/>
                <w:w w:val="100"/>
                <w:position w:val="0"/>
                <w:shd w:val="clear" w:color="auto" w:fill="auto"/>
                <w:lang w:val="ru-RU" w:eastAsia="ru-RU" w:bidi="ru-RU"/>
              </w:rPr>
              <w:t>0,000189</w:t>
            </w:r>
          </w:p>
        </w:tc>
        <w:tc>
          <w:tcPr>
            <w:tcBorders/>
            <w:shd w:val="clear" w:color="auto" w:fill="auto"/>
            <w:vAlign w:val="top"/>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325685,1</w:t>
            </w:r>
          </w:p>
        </w:tc>
        <w:tc>
          <w:tcPr>
            <w:tcBorders/>
            <w:shd w:val="clear" w:color="auto" w:fill="auto"/>
            <w:vAlign w:val="top"/>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200"/>
              <w:jc w:val="left"/>
            </w:pPr>
            <w:r>
              <w:rPr>
                <w:color w:val="060606"/>
                <w:spacing w:val="0"/>
                <w:w w:val="100"/>
                <w:position w:val="0"/>
                <w:shd w:val="clear" w:color="auto" w:fill="auto"/>
                <w:lang w:val="ru-RU" w:eastAsia="ru-RU" w:bidi="ru-RU"/>
              </w:rPr>
              <w:t>0,000189</w:t>
            </w:r>
          </w:p>
        </w:tc>
        <w:tc>
          <w:tcPr>
            <w:tcBorders/>
            <w:shd w:val="clear" w:color="auto" w:fill="auto"/>
            <w:vAlign w:val="top"/>
          </w:tcPr>
          <w:p>
            <w:pPr>
              <w:pStyle w:val="Style35"/>
              <w:keepNext w:val="0"/>
              <w:keepLines w:val="0"/>
              <w:framePr w:w="15422" w:h="9000" w:wrap="none" w:vAnchor="page" w:hAnchor="page" w:x="733" w:y="1414"/>
              <w:widowControl w:val="0"/>
              <w:shd w:val="clear" w:color="auto" w:fill="auto"/>
              <w:bidi w:val="0"/>
              <w:spacing w:before="0" w:after="0" w:line="240" w:lineRule="auto"/>
              <w:ind w:left="0" w:right="0" w:firstLine="460"/>
              <w:jc w:val="left"/>
            </w:pPr>
            <w:r>
              <w:rPr>
                <w:color w:val="070707"/>
                <w:spacing w:val="0"/>
                <w:w w:val="100"/>
                <w:position w:val="0"/>
                <w:shd w:val="clear" w:color="auto" w:fill="auto"/>
                <w:lang w:val="ru-RU" w:eastAsia="ru-RU" w:bidi="ru-RU"/>
              </w:rPr>
              <w:t>343816,1</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50"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12</w:t>
      </w:r>
    </w:p>
    <w:tbl>
      <w:tblPr>
        <w:tblOverlap w:val="never"/>
        <w:jc w:val="left"/>
        <w:tblLayout w:type="fixed"/>
      </w:tblPr>
      <w:tblGrid>
        <w:gridCol w:w="3341"/>
        <w:gridCol w:w="1560"/>
        <w:gridCol w:w="1555"/>
        <w:gridCol w:w="1848"/>
        <w:gridCol w:w="1560"/>
        <w:gridCol w:w="1987"/>
        <w:gridCol w:w="1560"/>
        <w:gridCol w:w="1992"/>
      </w:tblGrid>
      <w:tr>
        <w:trPr>
          <w:trHeight w:val="288" w:hRule="exact"/>
        </w:trPr>
        <w:tc>
          <w:tcPr>
            <w:vMerge w:val="restart"/>
            <w:tcBorders>
              <w:top w:val="single" w:sz="4"/>
            </w:tcBorders>
            <w:shd w:val="clear" w:color="auto" w:fill="auto"/>
            <w:vAlign w:val="center"/>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rPr>
                <w:sz w:val="24"/>
                <w:szCs w:val="24"/>
              </w:rPr>
            </w:pPr>
            <w:r>
              <w:rPr>
                <w:color w:val="090909"/>
                <w:spacing w:val="0"/>
                <w:w w:val="100"/>
                <w:position w:val="0"/>
                <w:sz w:val="24"/>
                <w:szCs w:val="24"/>
                <w:shd w:val="clear" w:color="auto" w:fill="auto"/>
                <w:lang w:val="ru-RU" w:eastAsia="ru-RU" w:bidi="ru-RU"/>
              </w:rPr>
              <w:t xml:space="preserve">Виды и условия оказания </w:t>
            </w:r>
            <w:r>
              <w:rPr>
                <w:color w:val="080808"/>
                <w:spacing w:val="0"/>
                <w:w w:val="100"/>
                <w:position w:val="0"/>
                <w:sz w:val="24"/>
                <w:szCs w:val="24"/>
                <w:shd w:val="clear" w:color="auto" w:fill="auto"/>
                <w:lang w:val="ru-RU" w:eastAsia="ru-RU" w:bidi="ru-RU"/>
              </w:rPr>
              <w:t>медицинской помощи1</w:t>
            </w:r>
          </w:p>
        </w:tc>
        <w:tc>
          <w:tcPr>
            <w:vMerge w:val="restart"/>
            <w:tcBorders>
              <w:top w:val="single" w:sz="4"/>
              <w:left w:val="single" w:sz="4"/>
            </w:tcBorders>
            <w:shd w:val="clear" w:color="auto" w:fill="auto"/>
            <w:vAlign w:val="center"/>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Единица </w:t>
            </w:r>
            <w:r>
              <w:rPr>
                <w:color w:val="0B0B0B"/>
                <w:spacing w:val="0"/>
                <w:w w:val="100"/>
                <w:position w:val="0"/>
                <w:sz w:val="24"/>
                <w:szCs w:val="24"/>
                <w:shd w:val="clear" w:color="auto" w:fill="auto"/>
                <w:lang w:val="ru-RU" w:eastAsia="ru-RU" w:bidi="ru-RU"/>
              </w:rPr>
              <w:t xml:space="preserve">измерения </w:t>
            </w:r>
            <w:r>
              <w:rPr>
                <w:color w:val="0C0C0C"/>
                <w:spacing w:val="0"/>
                <w:w w:val="100"/>
                <w:position w:val="0"/>
                <w:sz w:val="24"/>
                <w:szCs w:val="24"/>
                <w:shd w:val="clear" w:color="auto" w:fill="auto"/>
                <w:lang w:val="ru-RU" w:eastAsia="ru-RU" w:bidi="ru-RU"/>
              </w:rPr>
              <w:t xml:space="preserve">на </w:t>
            </w:r>
            <w:r>
              <w:rPr>
                <w:color w:val="0C0C0C"/>
                <w:spacing w:val="0"/>
                <w:w w:val="100"/>
                <w:position w:val="0"/>
                <w:sz w:val="28"/>
                <w:szCs w:val="28"/>
                <w:shd w:val="clear" w:color="auto" w:fill="auto"/>
                <w:lang w:val="ru-RU" w:eastAsia="ru-RU" w:bidi="ru-RU"/>
              </w:rPr>
              <w:t xml:space="preserve">1 </w:t>
            </w:r>
            <w:r>
              <w:rPr>
                <w:color w:val="0C0C0C"/>
                <w:spacing w:val="0"/>
                <w:w w:val="100"/>
                <w:position w:val="0"/>
                <w:sz w:val="24"/>
                <w:szCs w:val="24"/>
                <w:shd w:val="clear" w:color="auto" w:fill="auto"/>
                <w:lang w:val="ru-RU" w:eastAsia="ru-RU" w:bidi="ru-RU"/>
              </w:rPr>
              <w:t>жителя</w:t>
            </w:r>
          </w:p>
        </w:tc>
        <w:tc>
          <w:tcPr>
            <w:gridSpan w:val="2"/>
            <w:tcBorders>
              <w:top w:val="single" w:sz="4"/>
              <w:left w:val="single" w:sz="4"/>
            </w:tcBorders>
            <w:shd w:val="clear" w:color="auto" w:fill="auto"/>
            <w:vAlign w:val="bottom"/>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rPr>
                <w:sz w:val="24"/>
                <w:szCs w:val="24"/>
              </w:rPr>
            </w:pPr>
            <w:r>
              <w:rPr>
                <w:color w:val="0C0C0C"/>
                <w:spacing w:val="0"/>
                <w:w w:val="100"/>
                <w:position w:val="0"/>
                <w:sz w:val="28"/>
                <w:szCs w:val="28"/>
                <w:shd w:val="clear" w:color="auto" w:fill="auto"/>
                <w:lang w:val="ru-RU" w:eastAsia="ru-RU" w:bidi="ru-RU"/>
              </w:rPr>
              <w:t xml:space="preserve">2025 </w:t>
            </w:r>
            <w:r>
              <w:rPr>
                <w:color w:val="0C0C0C"/>
                <w:spacing w:val="0"/>
                <w:w w:val="100"/>
                <w:position w:val="0"/>
                <w:sz w:val="24"/>
                <w:szCs w:val="24"/>
                <w:shd w:val="clear" w:color="auto" w:fill="auto"/>
                <w:lang w:val="ru-RU" w:eastAsia="ru-RU" w:bidi="ru-RU"/>
              </w:rPr>
              <w:t>год</w:t>
            </w:r>
          </w:p>
        </w:tc>
        <w:tc>
          <w:tcPr>
            <w:gridSpan w:val="2"/>
            <w:tcBorders>
              <w:top w:val="single" w:sz="4"/>
              <w:left w:val="single" w:sz="4"/>
            </w:tcBorders>
            <w:shd w:val="clear" w:color="auto" w:fill="auto"/>
            <w:vAlign w:val="bottom"/>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8"/>
                <w:szCs w:val="28"/>
                <w:shd w:val="clear" w:color="auto" w:fill="auto"/>
                <w:lang w:val="ru-RU" w:eastAsia="ru-RU" w:bidi="ru-RU"/>
              </w:rPr>
              <w:t xml:space="preserve">2026 </w:t>
            </w:r>
            <w:r>
              <w:rPr>
                <w:color w:val="080808"/>
                <w:spacing w:val="0"/>
                <w:w w:val="100"/>
                <w:position w:val="0"/>
                <w:sz w:val="24"/>
                <w:szCs w:val="24"/>
                <w:shd w:val="clear" w:color="auto" w:fill="auto"/>
                <w:lang w:val="ru-RU" w:eastAsia="ru-RU" w:bidi="ru-RU"/>
              </w:rPr>
              <w:t>год</w:t>
            </w:r>
          </w:p>
        </w:tc>
        <w:tc>
          <w:tcPr>
            <w:gridSpan w:val="2"/>
            <w:tcBorders>
              <w:top w:val="single" w:sz="4"/>
              <w:left w:val="single" w:sz="4"/>
            </w:tcBorders>
            <w:shd w:val="clear" w:color="auto" w:fill="auto"/>
            <w:vAlign w:val="bottom"/>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8"/>
                <w:szCs w:val="28"/>
                <w:shd w:val="clear" w:color="auto" w:fill="auto"/>
                <w:lang w:val="ru-RU" w:eastAsia="ru-RU" w:bidi="ru-RU"/>
              </w:rPr>
              <w:t xml:space="preserve">2027 </w:t>
            </w:r>
            <w:r>
              <w:rPr>
                <w:color w:val="0A0A0A"/>
                <w:spacing w:val="0"/>
                <w:w w:val="100"/>
                <w:position w:val="0"/>
                <w:sz w:val="24"/>
                <w:szCs w:val="24"/>
                <w:shd w:val="clear" w:color="auto" w:fill="auto"/>
                <w:lang w:val="ru-RU" w:eastAsia="ru-RU" w:bidi="ru-RU"/>
              </w:rPr>
              <w:t>год</w:t>
            </w:r>
          </w:p>
        </w:tc>
      </w:tr>
      <w:tr>
        <w:trPr>
          <w:trHeight w:val="1939" w:hRule="exact"/>
        </w:trPr>
        <w:tc>
          <w:tcPr>
            <w:vMerge/>
            <w:tcBorders/>
            <w:shd w:val="clear" w:color="auto" w:fill="auto"/>
            <w:vAlign w:val="center"/>
          </w:tcPr>
          <w:p>
            <w:pPr>
              <w:framePr w:w="15403" w:h="8386" w:wrap="none" w:vAnchor="page" w:hAnchor="page" w:x="733" w:y="1419"/>
            </w:pPr>
          </w:p>
        </w:tc>
        <w:tc>
          <w:tcPr>
            <w:vMerge/>
            <w:tcBorders>
              <w:left w:val="single" w:sz="4"/>
            </w:tcBorders>
            <w:shd w:val="clear" w:color="auto" w:fill="auto"/>
            <w:vAlign w:val="center"/>
          </w:tcPr>
          <w:p>
            <w:pPr>
              <w:framePr w:w="15403" w:h="8386" w:wrap="none" w:vAnchor="page" w:hAnchor="page" w:x="733" w:y="1419"/>
            </w:pPr>
          </w:p>
        </w:tc>
        <w:tc>
          <w:tcPr>
            <w:tcBorders>
              <w:top w:val="single" w:sz="4"/>
              <w:left w:val="single" w:sz="4"/>
            </w:tcBorders>
            <w:shd w:val="clear" w:color="auto" w:fill="auto"/>
            <w:vAlign w:val="center"/>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rPr>
                <w:sz w:val="24"/>
                <w:szCs w:val="24"/>
              </w:rPr>
            </w:pPr>
            <w:r>
              <w:rPr>
                <w:color w:val="090909"/>
                <w:spacing w:val="0"/>
                <w:w w:val="100"/>
                <w:position w:val="0"/>
                <w:sz w:val="24"/>
                <w:szCs w:val="24"/>
                <w:shd w:val="clear" w:color="auto" w:fill="auto"/>
                <w:lang w:val="ru-RU" w:eastAsia="ru-RU" w:bidi="ru-RU"/>
              </w:rPr>
              <w:t xml:space="preserve">Средние </w:t>
            </w:r>
            <w:r>
              <w:rPr>
                <w:color w:val="0D0D0D"/>
                <w:spacing w:val="0"/>
                <w:w w:val="100"/>
                <w:position w:val="0"/>
                <w:sz w:val="24"/>
                <w:szCs w:val="24"/>
                <w:shd w:val="clear" w:color="auto" w:fill="auto"/>
                <w:lang w:val="ru-RU" w:eastAsia="ru-RU" w:bidi="ru-RU"/>
              </w:rPr>
              <w:t xml:space="preserve">нормативы </w:t>
            </w:r>
            <w:r>
              <w:rPr>
                <w:color w:val="080808"/>
                <w:spacing w:val="0"/>
                <w:w w:val="100"/>
                <w:position w:val="0"/>
                <w:sz w:val="24"/>
                <w:szCs w:val="24"/>
                <w:shd w:val="clear" w:color="auto" w:fill="auto"/>
                <w:lang w:val="ru-RU" w:eastAsia="ru-RU" w:bidi="ru-RU"/>
              </w:rPr>
              <w:t xml:space="preserve">объема </w:t>
            </w:r>
            <w:r>
              <w:rPr>
                <w:color w:val="0C0C0C"/>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rPr>
                <w:sz w:val="24"/>
                <w:szCs w:val="24"/>
              </w:rPr>
            </w:pPr>
            <w:r>
              <w:rPr>
                <w:color w:val="0C0C0C"/>
                <w:spacing w:val="0"/>
                <w:w w:val="100"/>
                <w:position w:val="0"/>
                <w:sz w:val="24"/>
                <w:szCs w:val="24"/>
                <w:shd w:val="clear" w:color="auto" w:fill="auto"/>
                <w:lang w:val="ru-RU" w:eastAsia="ru-RU" w:bidi="ru-RU"/>
              </w:rPr>
              <w:t xml:space="preserve">Средние </w:t>
            </w:r>
            <w:r>
              <w:rPr>
                <w:color w:val="070707"/>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A0A0A"/>
                <w:spacing w:val="0"/>
                <w:w w:val="100"/>
                <w:position w:val="0"/>
                <w:sz w:val="24"/>
                <w:szCs w:val="24"/>
                <w:shd w:val="clear" w:color="auto" w:fill="auto"/>
                <w:lang w:val="ru-RU" w:eastAsia="ru-RU" w:bidi="ru-RU"/>
              </w:rPr>
              <w:t xml:space="preserve">затрат на </w:t>
            </w:r>
            <w:r>
              <w:rPr>
                <w:color w:val="0D0D0D"/>
                <w:spacing w:val="0"/>
                <w:w w:val="100"/>
                <w:position w:val="0"/>
                <w:sz w:val="24"/>
                <w:szCs w:val="24"/>
                <w:shd w:val="clear" w:color="auto" w:fill="auto"/>
                <w:lang w:val="ru-RU" w:eastAsia="ru-RU" w:bidi="ru-RU"/>
              </w:rPr>
              <w:t xml:space="preserve">единицу объема </w:t>
            </w:r>
            <w:r>
              <w:rPr>
                <w:color w:val="0A0A0A"/>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c>
          <w:tcPr>
            <w:tcBorders>
              <w:top w:val="single" w:sz="4"/>
              <w:left w:val="single" w:sz="4"/>
            </w:tcBorders>
            <w:shd w:val="clear" w:color="auto" w:fill="auto"/>
            <w:vAlign w:val="center"/>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rPr>
                <w:sz w:val="24"/>
                <w:szCs w:val="24"/>
              </w:rPr>
            </w:pPr>
            <w:r>
              <w:rPr>
                <w:color w:val="090909"/>
                <w:spacing w:val="0"/>
                <w:w w:val="100"/>
                <w:position w:val="0"/>
                <w:sz w:val="24"/>
                <w:szCs w:val="24"/>
                <w:shd w:val="clear" w:color="auto" w:fill="auto"/>
                <w:lang w:val="ru-RU" w:eastAsia="ru-RU" w:bidi="ru-RU"/>
              </w:rPr>
              <w:t xml:space="preserve">Средние </w:t>
            </w:r>
            <w:r>
              <w:rPr>
                <w:color w:val="0C0C0C"/>
                <w:spacing w:val="0"/>
                <w:w w:val="100"/>
                <w:position w:val="0"/>
                <w:sz w:val="24"/>
                <w:szCs w:val="24"/>
                <w:shd w:val="clear" w:color="auto" w:fill="auto"/>
                <w:lang w:val="ru-RU" w:eastAsia="ru-RU" w:bidi="ru-RU"/>
              </w:rPr>
              <w:t xml:space="preserve">нормативы </w:t>
            </w:r>
            <w:r>
              <w:rPr>
                <w:color w:val="090909"/>
                <w:spacing w:val="0"/>
                <w:w w:val="100"/>
                <w:position w:val="0"/>
                <w:sz w:val="24"/>
                <w:szCs w:val="24"/>
                <w:shd w:val="clear" w:color="auto" w:fill="auto"/>
                <w:lang w:val="ru-RU" w:eastAsia="ru-RU" w:bidi="ru-RU"/>
              </w:rPr>
              <w:t xml:space="preserve">объема </w:t>
            </w:r>
            <w:r>
              <w:rPr>
                <w:color w:val="0D0D0D"/>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rPr>
                <w:sz w:val="24"/>
                <w:szCs w:val="24"/>
              </w:rPr>
            </w:pPr>
            <w:r>
              <w:rPr>
                <w:color w:val="0E0E0E"/>
                <w:spacing w:val="0"/>
                <w:w w:val="100"/>
                <w:position w:val="0"/>
                <w:sz w:val="24"/>
                <w:szCs w:val="24"/>
                <w:shd w:val="clear" w:color="auto" w:fill="auto"/>
                <w:lang w:val="ru-RU" w:eastAsia="ru-RU" w:bidi="ru-RU"/>
              </w:rPr>
              <w:t xml:space="preserve">Средние </w:t>
            </w:r>
            <w:r>
              <w:rPr>
                <w:color w:val="0A0A0A"/>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80808"/>
                <w:spacing w:val="0"/>
                <w:w w:val="100"/>
                <w:position w:val="0"/>
                <w:sz w:val="24"/>
                <w:szCs w:val="24"/>
                <w:shd w:val="clear" w:color="auto" w:fill="auto"/>
                <w:lang w:val="ru-RU" w:eastAsia="ru-RU" w:bidi="ru-RU"/>
              </w:rPr>
              <w:t xml:space="preserve">затрат на единицу </w:t>
            </w:r>
            <w:r>
              <w:rPr>
                <w:color w:val="0B0B0B"/>
                <w:spacing w:val="0"/>
                <w:w w:val="100"/>
                <w:position w:val="0"/>
                <w:sz w:val="24"/>
                <w:szCs w:val="24"/>
                <w:shd w:val="clear" w:color="auto" w:fill="auto"/>
                <w:lang w:val="ru-RU" w:eastAsia="ru-RU" w:bidi="ru-RU"/>
              </w:rPr>
              <w:t xml:space="preserve">объема </w:t>
            </w:r>
            <w:r>
              <w:rPr>
                <w:color w:val="080808"/>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c>
          <w:tcPr>
            <w:tcBorders>
              <w:top w:val="single" w:sz="4"/>
              <w:left w:val="single" w:sz="4"/>
            </w:tcBorders>
            <w:shd w:val="clear" w:color="auto" w:fill="auto"/>
            <w:vAlign w:val="center"/>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4"/>
                <w:szCs w:val="24"/>
                <w:shd w:val="clear" w:color="auto" w:fill="auto"/>
                <w:lang w:val="ru-RU" w:eastAsia="ru-RU" w:bidi="ru-RU"/>
              </w:rPr>
              <w:t xml:space="preserve">Средние </w:t>
            </w:r>
            <w:r>
              <w:rPr>
                <w:color w:val="0C0C0C"/>
                <w:spacing w:val="0"/>
                <w:w w:val="100"/>
                <w:position w:val="0"/>
                <w:sz w:val="24"/>
                <w:szCs w:val="24"/>
                <w:shd w:val="clear" w:color="auto" w:fill="auto"/>
                <w:lang w:val="ru-RU" w:eastAsia="ru-RU" w:bidi="ru-RU"/>
              </w:rPr>
              <w:t xml:space="preserve">нормативы </w:t>
            </w:r>
            <w:r>
              <w:rPr>
                <w:color w:val="080808"/>
                <w:spacing w:val="0"/>
                <w:w w:val="100"/>
                <w:position w:val="0"/>
                <w:sz w:val="24"/>
                <w:szCs w:val="24"/>
                <w:shd w:val="clear" w:color="auto" w:fill="auto"/>
                <w:lang w:val="ru-RU" w:eastAsia="ru-RU" w:bidi="ru-RU"/>
              </w:rPr>
              <w:t xml:space="preserve">объема </w:t>
            </w:r>
            <w:r>
              <w:rPr>
                <w:color w:val="0E0E0E"/>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Средние </w:t>
            </w:r>
            <w:r>
              <w:rPr>
                <w:color w:val="090909"/>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70707"/>
                <w:spacing w:val="0"/>
                <w:w w:val="100"/>
                <w:position w:val="0"/>
                <w:sz w:val="24"/>
                <w:szCs w:val="24"/>
                <w:shd w:val="clear" w:color="auto" w:fill="auto"/>
                <w:lang w:val="ru-RU" w:eastAsia="ru-RU" w:bidi="ru-RU"/>
              </w:rPr>
              <w:t xml:space="preserve">затрат на единицу </w:t>
            </w:r>
            <w:r>
              <w:rPr>
                <w:color w:val="0B0B0B"/>
                <w:spacing w:val="0"/>
                <w:w w:val="100"/>
                <w:position w:val="0"/>
                <w:sz w:val="24"/>
                <w:szCs w:val="24"/>
                <w:shd w:val="clear" w:color="auto" w:fill="auto"/>
                <w:lang w:val="ru-RU" w:eastAsia="ru-RU" w:bidi="ru-RU"/>
              </w:rPr>
              <w:t xml:space="preserve">объема </w:t>
            </w:r>
            <w:r>
              <w:rPr>
                <w:color w:val="090909"/>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r>
      <w:tr>
        <w:trPr>
          <w:trHeight w:val="1195" w:hRule="exact"/>
        </w:trPr>
        <w:tc>
          <w:tcPr>
            <w:tcBorders>
              <w:top w:val="single" w:sz="4"/>
            </w:tcBorders>
            <w:shd w:val="clear" w:color="auto" w:fill="auto"/>
            <w:vAlign w:val="bottom"/>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left"/>
              <w:rPr>
                <w:sz w:val="24"/>
                <w:szCs w:val="24"/>
              </w:rPr>
            </w:pPr>
            <w:r>
              <w:rPr>
                <w:color w:val="0D0D0D"/>
                <w:spacing w:val="0"/>
                <w:w w:val="100"/>
                <w:position w:val="0"/>
                <w:sz w:val="24"/>
                <w:szCs w:val="24"/>
                <w:shd w:val="clear" w:color="auto" w:fill="auto"/>
                <w:lang w:val="ru-RU" w:eastAsia="ru-RU" w:bidi="ru-RU"/>
              </w:rPr>
              <w:t xml:space="preserve">медицинскими организациями </w:t>
            </w:r>
            <w:r>
              <w:rPr>
                <w:color w:val="090909"/>
                <w:spacing w:val="0"/>
                <w:w w:val="100"/>
                <w:position w:val="0"/>
                <w:sz w:val="24"/>
                <w:szCs w:val="24"/>
                <w:shd w:val="clear" w:color="auto" w:fill="auto"/>
                <w:lang w:val="ru-RU" w:eastAsia="ru-RU" w:bidi="ru-RU"/>
              </w:rPr>
              <w:t xml:space="preserve">(за исключением федеральных </w:t>
            </w:r>
            <w:r>
              <w:rPr>
                <w:color w:val="0D0D0D"/>
                <w:spacing w:val="0"/>
                <w:w w:val="100"/>
                <w:position w:val="0"/>
                <w:sz w:val="24"/>
                <w:szCs w:val="24"/>
                <w:shd w:val="clear" w:color="auto" w:fill="auto"/>
                <w:lang w:val="ru-RU" w:eastAsia="ru-RU" w:bidi="ru-RU"/>
              </w:rPr>
              <w:t>медицинских организаций)</w:t>
            </w:r>
          </w:p>
        </w:tc>
        <w:tc>
          <w:tcPr>
            <w:tcBorders>
              <w:top w:val="single" w:sz="4"/>
            </w:tcBorders>
            <w:shd w:val="clear" w:color="auto" w:fill="auto"/>
            <w:vAlign w:val="bottom"/>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случаев </w:t>
            </w:r>
            <w:r>
              <w:rPr>
                <w:color w:val="090909"/>
                <w:spacing w:val="0"/>
                <w:w w:val="100"/>
                <w:position w:val="0"/>
                <w:sz w:val="24"/>
                <w:szCs w:val="24"/>
                <w:shd w:val="clear" w:color="auto" w:fill="auto"/>
                <w:lang w:val="ru-RU" w:eastAsia="ru-RU" w:bidi="ru-RU"/>
              </w:rPr>
              <w:t>госпитали</w:t>
              <w:softHyphen/>
            </w:r>
          </w:p>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зации</w:t>
            </w:r>
          </w:p>
        </w:tc>
        <w:tc>
          <w:tcPr>
            <w:tcBorders>
              <w:top w:val="single" w:sz="4"/>
            </w:tcBorders>
            <w:shd w:val="clear" w:color="auto" w:fill="auto"/>
            <w:vAlign w:val="center"/>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0,000189</w:t>
            </w:r>
          </w:p>
        </w:tc>
        <w:tc>
          <w:tcPr>
            <w:tcBorders>
              <w:top w:val="single" w:sz="4"/>
            </w:tcBorders>
            <w:shd w:val="clear" w:color="auto" w:fill="auto"/>
            <w:vAlign w:val="center"/>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306509,2</w:t>
            </w:r>
          </w:p>
        </w:tc>
        <w:tc>
          <w:tcPr>
            <w:tcBorders>
              <w:top w:val="single" w:sz="4"/>
            </w:tcBorders>
            <w:shd w:val="clear" w:color="auto" w:fill="auto"/>
            <w:vAlign w:val="center"/>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0,000189</w:t>
            </w:r>
          </w:p>
        </w:tc>
        <w:tc>
          <w:tcPr>
            <w:tcBorders>
              <w:top w:val="single" w:sz="4"/>
            </w:tcBorders>
            <w:shd w:val="clear" w:color="auto" w:fill="auto"/>
            <w:vAlign w:val="center"/>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325685,1</w:t>
            </w:r>
          </w:p>
        </w:tc>
        <w:tc>
          <w:tcPr>
            <w:tcBorders>
              <w:top w:val="single" w:sz="4"/>
            </w:tcBorders>
            <w:shd w:val="clear" w:color="auto" w:fill="auto"/>
            <w:vAlign w:val="center"/>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200"/>
              <w:jc w:val="left"/>
            </w:pPr>
            <w:r>
              <w:rPr>
                <w:color w:val="060606"/>
                <w:spacing w:val="0"/>
                <w:w w:val="100"/>
                <w:position w:val="0"/>
                <w:shd w:val="clear" w:color="auto" w:fill="auto"/>
                <w:lang w:val="ru-RU" w:eastAsia="ru-RU" w:bidi="ru-RU"/>
              </w:rPr>
              <w:t>0,000189</w:t>
            </w:r>
          </w:p>
        </w:tc>
        <w:tc>
          <w:tcPr>
            <w:tcBorders>
              <w:top w:val="single" w:sz="4"/>
            </w:tcBorders>
            <w:shd w:val="clear" w:color="auto" w:fill="auto"/>
            <w:vAlign w:val="center"/>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460"/>
              <w:jc w:val="both"/>
            </w:pPr>
            <w:r>
              <w:rPr>
                <w:color w:val="060606"/>
                <w:spacing w:val="0"/>
                <w:w w:val="100"/>
                <w:position w:val="0"/>
                <w:shd w:val="clear" w:color="auto" w:fill="auto"/>
                <w:lang w:val="ru-RU" w:eastAsia="ru-RU" w:bidi="ru-RU"/>
              </w:rPr>
              <w:t>343816,1</w:t>
            </w:r>
          </w:p>
        </w:tc>
      </w:tr>
      <w:tr>
        <w:trPr>
          <w:trHeight w:val="1901" w:hRule="exact"/>
        </w:trPr>
        <w:tc>
          <w:tcPr>
            <w:tcBorders/>
            <w:shd w:val="clear" w:color="auto" w:fill="auto"/>
            <w:vAlign w:val="bottom"/>
          </w:tcPr>
          <w:p>
            <w:pPr>
              <w:pStyle w:val="Style35"/>
              <w:keepNext w:val="0"/>
              <w:keepLines w:val="0"/>
              <w:framePr w:w="15403" w:h="8386" w:wrap="none" w:vAnchor="page" w:hAnchor="page" w:x="733" w:y="1419"/>
              <w:widowControl w:val="0"/>
              <w:shd w:val="clear" w:color="auto" w:fill="auto"/>
              <w:bidi w:val="0"/>
              <w:spacing w:before="0" w:after="120" w:line="233" w:lineRule="auto"/>
              <w:ind w:left="0" w:right="0" w:firstLine="0"/>
              <w:jc w:val="left"/>
              <w:rPr>
                <w:sz w:val="24"/>
                <w:szCs w:val="24"/>
              </w:rPr>
            </w:pPr>
            <w:r>
              <w:rPr>
                <w:color w:val="090909"/>
                <w:spacing w:val="0"/>
                <w:w w:val="100"/>
                <w:position w:val="0"/>
                <w:sz w:val="28"/>
                <w:szCs w:val="28"/>
                <w:shd w:val="clear" w:color="auto" w:fill="auto"/>
                <w:lang w:val="ru-RU" w:eastAsia="ru-RU" w:bidi="ru-RU"/>
              </w:rPr>
              <w:t xml:space="preserve">4.5. </w:t>
            </w:r>
            <w:r>
              <w:rPr>
                <w:color w:val="090909"/>
                <w:spacing w:val="0"/>
                <w:w w:val="100"/>
                <w:position w:val="0"/>
                <w:sz w:val="24"/>
                <w:szCs w:val="24"/>
                <w:shd w:val="clear" w:color="auto" w:fill="auto"/>
                <w:lang w:val="ru-RU" w:eastAsia="ru-RU" w:bidi="ru-RU"/>
              </w:rPr>
              <w:t xml:space="preserve">стентирование или </w:t>
            </w:r>
            <w:r>
              <w:rPr>
                <w:color w:val="0E0E0E"/>
                <w:spacing w:val="0"/>
                <w:w w:val="100"/>
                <w:position w:val="0"/>
                <w:sz w:val="24"/>
                <w:szCs w:val="24"/>
                <w:shd w:val="clear" w:color="auto" w:fill="auto"/>
                <w:lang w:val="ru-RU" w:eastAsia="ru-RU" w:bidi="ru-RU"/>
              </w:rPr>
              <w:t xml:space="preserve">эндартерэктомия </w:t>
            </w:r>
            <w:r>
              <w:rPr>
                <w:color w:val="080808"/>
                <w:spacing w:val="0"/>
                <w:w w:val="100"/>
                <w:position w:val="0"/>
                <w:sz w:val="24"/>
                <w:szCs w:val="24"/>
                <w:shd w:val="clear" w:color="auto" w:fill="auto"/>
                <w:lang w:val="ru-RU" w:eastAsia="ru-RU" w:bidi="ru-RU"/>
              </w:rPr>
              <w:t xml:space="preserve">медицинскими организациями </w:t>
            </w:r>
            <w:r>
              <w:rPr>
                <w:color w:val="0E0E0E"/>
                <w:spacing w:val="0"/>
                <w:w w:val="100"/>
                <w:position w:val="0"/>
                <w:sz w:val="24"/>
                <w:szCs w:val="24"/>
                <w:shd w:val="clear" w:color="auto" w:fill="auto"/>
                <w:lang w:val="ru-RU" w:eastAsia="ru-RU" w:bidi="ru-RU"/>
              </w:rPr>
              <w:t xml:space="preserve">(за исключением федеральных </w:t>
            </w:r>
            <w:r>
              <w:rPr>
                <w:color w:val="080808"/>
                <w:spacing w:val="0"/>
                <w:w w:val="100"/>
                <w:position w:val="0"/>
                <w:sz w:val="24"/>
                <w:szCs w:val="24"/>
                <w:shd w:val="clear" w:color="auto" w:fill="auto"/>
                <w:lang w:val="ru-RU" w:eastAsia="ru-RU" w:bidi="ru-RU"/>
              </w:rPr>
              <w:t>медицинских организаций)</w:t>
            </w:r>
          </w:p>
          <w:p>
            <w:pPr>
              <w:pStyle w:val="Style35"/>
              <w:keepNext w:val="0"/>
              <w:keepLines w:val="0"/>
              <w:framePr w:w="15403" w:h="8386" w:wrap="none" w:vAnchor="page" w:hAnchor="page" w:x="733" w:y="1419"/>
              <w:widowControl w:val="0"/>
              <w:shd w:val="clear" w:color="auto" w:fill="auto"/>
              <w:bidi w:val="0"/>
              <w:spacing w:before="0" w:after="0" w:line="206" w:lineRule="auto"/>
              <w:ind w:left="0" w:right="0" w:firstLine="0"/>
              <w:jc w:val="left"/>
              <w:rPr>
                <w:sz w:val="24"/>
                <w:szCs w:val="24"/>
              </w:rPr>
            </w:pPr>
            <w:r>
              <w:rPr>
                <w:color w:val="0C0C0C"/>
                <w:spacing w:val="0"/>
                <w:w w:val="100"/>
                <w:position w:val="0"/>
                <w:sz w:val="28"/>
                <w:szCs w:val="28"/>
                <w:shd w:val="clear" w:color="auto" w:fill="auto"/>
                <w:lang w:val="ru-RU" w:eastAsia="ru-RU" w:bidi="ru-RU"/>
              </w:rPr>
              <w:t xml:space="preserve">5. </w:t>
            </w:r>
            <w:r>
              <w:rPr>
                <w:color w:val="0C0C0C"/>
                <w:spacing w:val="0"/>
                <w:w w:val="100"/>
                <w:position w:val="0"/>
                <w:sz w:val="24"/>
                <w:szCs w:val="24"/>
                <w:shd w:val="clear" w:color="auto" w:fill="auto"/>
                <w:lang w:val="ru-RU" w:eastAsia="ru-RU" w:bidi="ru-RU"/>
              </w:rPr>
              <w:t>Медицинская реабилитация</w:t>
            </w:r>
          </w:p>
        </w:tc>
        <w:tc>
          <w:tcPr>
            <w:tcBorders/>
            <w:shd w:val="clear" w:color="auto" w:fill="auto"/>
            <w:vAlign w:val="top"/>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 xml:space="preserve">случаев </w:t>
            </w:r>
            <w:r>
              <w:rPr>
                <w:color w:val="0E0E0E"/>
                <w:spacing w:val="0"/>
                <w:w w:val="100"/>
                <w:position w:val="0"/>
                <w:sz w:val="24"/>
                <w:szCs w:val="24"/>
                <w:shd w:val="clear" w:color="auto" w:fill="auto"/>
                <w:lang w:val="ru-RU" w:eastAsia="ru-RU" w:bidi="ru-RU"/>
              </w:rPr>
              <w:t>госпитали</w:t>
              <w:softHyphen/>
            </w:r>
          </w:p>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зации</w:t>
            </w:r>
          </w:p>
        </w:tc>
        <w:tc>
          <w:tcPr>
            <w:tcBorders/>
            <w:shd w:val="clear" w:color="auto" w:fill="auto"/>
            <w:vAlign w:val="top"/>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0,000472</w:t>
            </w:r>
          </w:p>
        </w:tc>
        <w:tc>
          <w:tcPr>
            <w:tcBorders/>
            <w:shd w:val="clear" w:color="auto" w:fill="auto"/>
            <w:vAlign w:val="top"/>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pPr>
            <w:r>
              <w:rPr>
                <w:color w:val="050505"/>
                <w:spacing w:val="0"/>
                <w:w w:val="100"/>
                <w:position w:val="0"/>
                <w:shd w:val="clear" w:color="auto" w:fill="auto"/>
                <w:lang w:val="ru-RU" w:eastAsia="ru-RU" w:bidi="ru-RU"/>
              </w:rPr>
              <w:t>199504,5</w:t>
            </w:r>
          </w:p>
        </w:tc>
        <w:tc>
          <w:tcPr>
            <w:tcBorders/>
            <w:shd w:val="clear" w:color="auto" w:fill="auto"/>
            <w:vAlign w:val="top"/>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0,000472</w:t>
            </w:r>
          </w:p>
        </w:tc>
        <w:tc>
          <w:tcPr>
            <w:tcBorders/>
            <w:shd w:val="clear" w:color="auto" w:fill="auto"/>
            <w:vAlign w:val="top"/>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211986,0</w:t>
            </w:r>
          </w:p>
        </w:tc>
        <w:tc>
          <w:tcPr>
            <w:tcBorders/>
            <w:shd w:val="clear" w:color="auto" w:fill="auto"/>
            <w:vAlign w:val="top"/>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200"/>
              <w:jc w:val="left"/>
            </w:pPr>
            <w:r>
              <w:rPr>
                <w:color w:val="080808"/>
                <w:spacing w:val="0"/>
                <w:w w:val="100"/>
                <w:position w:val="0"/>
                <w:shd w:val="clear" w:color="auto" w:fill="auto"/>
                <w:lang w:val="ru-RU" w:eastAsia="ru-RU" w:bidi="ru-RU"/>
              </w:rPr>
              <w:t>0,000472</w:t>
            </w:r>
          </w:p>
        </w:tc>
        <w:tc>
          <w:tcPr>
            <w:tcBorders/>
            <w:shd w:val="clear" w:color="auto" w:fill="auto"/>
            <w:vAlign w:val="top"/>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460"/>
              <w:jc w:val="both"/>
            </w:pPr>
            <w:r>
              <w:rPr>
                <w:color w:val="0A0A0A"/>
                <w:spacing w:val="0"/>
                <w:w w:val="100"/>
                <w:position w:val="0"/>
                <w:shd w:val="clear" w:color="auto" w:fill="auto"/>
                <w:lang w:val="ru-RU" w:eastAsia="ru-RU" w:bidi="ru-RU"/>
              </w:rPr>
              <w:t>223787,4</w:t>
            </w:r>
          </w:p>
        </w:tc>
      </w:tr>
      <w:tr>
        <w:trPr>
          <w:trHeight w:val="667" w:hRule="exact"/>
        </w:trPr>
        <w:tc>
          <w:tcPr>
            <w:tcBorders/>
            <w:shd w:val="clear" w:color="auto" w:fill="auto"/>
            <w:vAlign w:val="top"/>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left"/>
              <w:rPr>
                <w:sz w:val="24"/>
                <w:szCs w:val="24"/>
              </w:rPr>
            </w:pPr>
            <w:r>
              <w:rPr>
                <w:color w:val="070707"/>
                <w:spacing w:val="0"/>
                <w:w w:val="100"/>
                <w:position w:val="0"/>
                <w:sz w:val="28"/>
                <w:szCs w:val="28"/>
                <w:shd w:val="clear" w:color="auto" w:fill="auto"/>
                <w:lang w:val="ru-RU" w:eastAsia="ru-RU" w:bidi="ru-RU"/>
              </w:rPr>
              <w:t xml:space="preserve">5.1. </w:t>
            </w:r>
            <w:r>
              <w:rPr>
                <w:color w:val="070707"/>
                <w:spacing w:val="0"/>
                <w:w w:val="100"/>
                <w:position w:val="0"/>
                <w:sz w:val="24"/>
                <w:szCs w:val="24"/>
                <w:shd w:val="clear" w:color="auto" w:fill="auto"/>
                <w:lang w:val="ru-RU" w:eastAsia="ru-RU" w:bidi="ru-RU"/>
              </w:rPr>
              <w:t>в амбулаторных условиях</w:t>
            </w:r>
          </w:p>
        </w:tc>
        <w:tc>
          <w:tcPr>
            <w:tcBorders/>
            <w:shd w:val="clear" w:color="auto" w:fill="auto"/>
            <w:vAlign w:val="top"/>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 xml:space="preserve">комплексных </w:t>
            </w:r>
            <w:r>
              <w:rPr>
                <w:color w:val="0D0D0D"/>
                <w:spacing w:val="0"/>
                <w:w w:val="100"/>
                <w:position w:val="0"/>
                <w:sz w:val="24"/>
                <w:szCs w:val="24"/>
                <w:shd w:val="clear" w:color="auto" w:fill="auto"/>
                <w:lang w:val="ru-RU" w:eastAsia="ru-RU" w:bidi="ru-RU"/>
              </w:rPr>
              <w:t>посещений</w:t>
            </w:r>
          </w:p>
        </w:tc>
        <w:tc>
          <w:tcPr>
            <w:tcBorders/>
            <w:shd w:val="clear" w:color="auto" w:fill="auto"/>
            <w:vAlign w:val="top"/>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0,003241</w:t>
            </w:r>
          </w:p>
        </w:tc>
        <w:tc>
          <w:tcPr>
            <w:tcBorders/>
            <w:shd w:val="clear" w:color="auto" w:fill="auto"/>
            <w:vAlign w:val="top"/>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25427,7</w:t>
            </w:r>
          </w:p>
        </w:tc>
        <w:tc>
          <w:tcPr>
            <w:tcBorders/>
            <w:shd w:val="clear" w:color="auto" w:fill="auto"/>
            <w:vAlign w:val="top"/>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0,003241</w:t>
            </w:r>
          </w:p>
        </w:tc>
        <w:tc>
          <w:tcPr>
            <w:tcBorders/>
            <w:shd w:val="clear" w:color="auto" w:fill="auto"/>
            <w:vAlign w:val="top"/>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27684,5</w:t>
            </w:r>
          </w:p>
        </w:tc>
        <w:tc>
          <w:tcPr>
            <w:tcBorders/>
            <w:shd w:val="clear" w:color="auto" w:fill="auto"/>
            <w:vAlign w:val="top"/>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200"/>
              <w:jc w:val="left"/>
            </w:pPr>
            <w:r>
              <w:rPr>
                <w:color w:val="060606"/>
                <w:spacing w:val="0"/>
                <w:w w:val="100"/>
                <w:position w:val="0"/>
                <w:shd w:val="clear" w:color="auto" w:fill="auto"/>
                <w:lang w:val="ru-RU" w:eastAsia="ru-RU" w:bidi="ru-RU"/>
              </w:rPr>
              <w:t>0,003241</w:t>
            </w:r>
          </w:p>
        </w:tc>
        <w:tc>
          <w:tcPr>
            <w:tcBorders/>
            <w:shd w:val="clear" w:color="auto" w:fill="auto"/>
            <w:vAlign w:val="top"/>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460"/>
              <w:jc w:val="both"/>
            </w:pPr>
            <w:r>
              <w:rPr>
                <w:color w:val="0A0A0A"/>
                <w:spacing w:val="0"/>
                <w:w w:val="100"/>
                <w:position w:val="0"/>
                <w:shd w:val="clear" w:color="auto" w:fill="auto"/>
                <w:lang w:val="ru-RU" w:eastAsia="ru-RU" w:bidi="ru-RU"/>
              </w:rPr>
              <w:t>29722,8</w:t>
            </w:r>
          </w:p>
        </w:tc>
      </w:tr>
      <w:tr>
        <w:trPr>
          <w:trHeight w:val="1762" w:hRule="exact"/>
        </w:trPr>
        <w:tc>
          <w:tcPr>
            <w:tcBorders/>
            <w:shd w:val="clear" w:color="auto" w:fill="auto"/>
            <w:vAlign w:val="top"/>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left"/>
              <w:rPr>
                <w:sz w:val="24"/>
                <w:szCs w:val="24"/>
              </w:rPr>
            </w:pPr>
            <w:r>
              <w:rPr>
                <w:color w:val="080808"/>
                <w:spacing w:val="0"/>
                <w:w w:val="100"/>
                <w:position w:val="0"/>
                <w:sz w:val="28"/>
                <w:szCs w:val="28"/>
                <w:shd w:val="clear" w:color="auto" w:fill="auto"/>
                <w:lang w:val="ru-RU" w:eastAsia="ru-RU" w:bidi="ru-RU"/>
              </w:rPr>
              <w:t xml:space="preserve">5.2. </w:t>
            </w:r>
            <w:r>
              <w:rPr>
                <w:color w:val="080808"/>
                <w:spacing w:val="0"/>
                <w:w w:val="100"/>
                <w:position w:val="0"/>
                <w:sz w:val="24"/>
                <w:szCs w:val="24"/>
                <w:shd w:val="clear" w:color="auto" w:fill="auto"/>
                <w:lang w:val="ru-RU" w:eastAsia="ru-RU" w:bidi="ru-RU"/>
              </w:rPr>
              <w:t xml:space="preserve">в условиях дневных </w:t>
            </w:r>
            <w:r>
              <w:rPr>
                <w:color w:val="0B0B0B"/>
                <w:spacing w:val="0"/>
                <w:w w:val="100"/>
                <w:position w:val="0"/>
                <w:sz w:val="24"/>
                <w:szCs w:val="24"/>
                <w:shd w:val="clear" w:color="auto" w:fill="auto"/>
                <w:lang w:val="ru-RU" w:eastAsia="ru-RU" w:bidi="ru-RU"/>
              </w:rPr>
              <w:t xml:space="preserve">стационаров(первичная </w:t>
            </w:r>
            <w:r>
              <w:rPr>
                <w:color w:val="090909"/>
                <w:spacing w:val="0"/>
                <w:w w:val="100"/>
                <w:position w:val="0"/>
                <w:sz w:val="24"/>
                <w:szCs w:val="24"/>
                <w:shd w:val="clear" w:color="auto" w:fill="auto"/>
                <w:lang w:val="ru-RU" w:eastAsia="ru-RU" w:bidi="ru-RU"/>
              </w:rPr>
              <w:t xml:space="preserve">медико-санитарная помощь, </w:t>
            </w:r>
            <w:r>
              <w:rPr>
                <w:color w:val="0C0C0C"/>
                <w:spacing w:val="0"/>
                <w:w w:val="100"/>
                <w:position w:val="0"/>
                <w:sz w:val="24"/>
                <w:szCs w:val="24"/>
                <w:shd w:val="clear" w:color="auto" w:fill="auto"/>
                <w:lang w:val="ru-RU" w:eastAsia="ru-RU" w:bidi="ru-RU"/>
              </w:rPr>
              <w:t xml:space="preserve">специализированная </w:t>
            </w:r>
            <w:r>
              <w:rPr>
                <w:color w:val="070707"/>
                <w:spacing w:val="0"/>
                <w:w w:val="100"/>
                <w:position w:val="0"/>
                <w:sz w:val="24"/>
                <w:szCs w:val="24"/>
                <w:shd w:val="clear" w:color="auto" w:fill="auto"/>
                <w:lang w:val="ru-RU" w:eastAsia="ru-RU" w:bidi="ru-RU"/>
              </w:rPr>
              <w:t xml:space="preserve">медицинская помощь) - всего, </w:t>
            </w:r>
            <w:r>
              <w:rPr>
                <w:color w:val="0E0E0E"/>
                <w:spacing w:val="0"/>
                <w:w w:val="100"/>
                <w:position w:val="0"/>
                <w:sz w:val="24"/>
                <w:szCs w:val="24"/>
                <w:shd w:val="clear" w:color="auto" w:fill="auto"/>
                <w:lang w:val="ru-RU" w:eastAsia="ru-RU" w:bidi="ru-RU"/>
              </w:rPr>
              <w:t>в том числе:</w:t>
            </w:r>
          </w:p>
        </w:tc>
        <w:tc>
          <w:tcPr>
            <w:tcBorders/>
            <w:shd w:val="clear" w:color="auto" w:fill="auto"/>
            <w:vAlign w:val="top"/>
          </w:tcPr>
          <w:p>
            <w:pPr>
              <w:pStyle w:val="Style35"/>
              <w:keepNext w:val="0"/>
              <w:keepLines w:val="0"/>
              <w:framePr w:w="15403" w:h="8386" w:wrap="none" w:vAnchor="page" w:hAnchor="page" w:x="733" w:y="1419"/>
              <w:widowControl w:val="0"/>
              <w:shd w:val="clear" w:color="auto" w:fill="auto"/>
              <w:bidi w:val="0"/>
              <w:spacing w:before="0" w:after="0" w:line="240" w:lineRule="auto"/>
              <w:ind w:left="320" w:right="0" w:firstLine="40"/>
              <w:jc w:val="left"/>
              <w:rPr>
                <w:sz w:val="24"/>
                <w:szCs w:val="24"/>
              </w:rPr>
            </w:pPr>
            <w:r>
              <w:rPr>
                <w:color w:val="0A0A0A"/>
                <w:spacing w:val="0"/>
                <w:w w:val="100"/>
                <w:position w:val="0"/>
                <w:sz w:val="24"/>
                <w:szCs w:val="24"/>
                <w:shd w:val="clear" w:color="auto" w:fill="auto"/>
                <w:lang w:val="ru-RU" w:eastAsia="ru-RU" w:bidi="ru-RU"/>
              </w:rPr>
              <w:t xml:space="preserve">случаев </w:t>
            </w:r>
            <w:r>
              <w:rPr>
                <w:color w:val="101010"/>
                <w:spacing w:val="0"/>
                <w:w w:val="100"/>
                <w:position w:val="0"/>
                <w:sz w:val="24"/>
                <w:szCs w:val="24"/>
                <w:shd w:val="clear" w:color="auto" w:fill="auto"/>
                <w:lang w:val="ru-RU" w:eastAsia="ru-RU" w:bidi="ru-RU"/>
              </w:rPr>
              <w:t>лечения</w:t>
            </w:r>
          </w:p>
        </w:tc>
        <w:tc>
          <w:tcPr>
            <w:tcBorders/>
            <w:shd w:val="clear" w:color="auto" w:fill="auto"/>
            <w:vAlign w:val="top"/>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0,002833</w:t>
            </w:r>
          </w:p>
        </w:tc>
        <w:tc>
          <w:tcPr>
            <w:tcBorders/>
            <w:shd w:val="clear" w:color="auto" w:fill="auto"/>
            <w:vAlign w:val="top"/>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28245,7</w:t>
            </w:r>
          </w:p>
        </w:tc>
        <w:tc>
          <w:tcPr>
            <w:tcBorders/>
            <w:shd w:val="clear" w:color="auto" w:fill="auto"/>
            <w:vAlign w:val="top"/>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0,002833</w:t>
            </w:r>
          </w:p>
        </w:tc>
        <w:tc>
          <w:tcPr>
            <w:tcBorders/>
            <w:shd w:val="clear" w:color="auto" w:fill="auto"/>
            <w:vAlign w:val="top"/>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30014,6</w:t>
            </w:r>
          </w:p>
        </w:tc>
        <w:tc>
          <w:tcPr>
            <w:tcBorders/>
            <w:shd w:val="clear" w:color="auto" w:fill="auto"/>
            <w:vAlign w:val="top"/>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200"/>
              <w:jc w:val="left"/>
            </w:pPr>
            <w:r>
              <w:rPr>
                <w:color w:val="080808"/>
                <w:spacing w:val="0"/>
                <w:w w:val="100"/>
                <w:position w:val="0"/>
                <w:shd w:val="clear" w:color="auto" w:fill="auto"/>
                <w:lang w:val="ru-RU" w:eastAsia="ru-RU" w:bidi="ru-RU"/>
              </w:rPr>
              <w:t>0,002833</w:t>
            </w:r>
          </w:p>
        </w:tc>
        <w:tc>
          <w:tcPr>
            <w:tcBorders/>
            <w:shd w:val="clear" w:color="auto" w:fill="auto"/>
            <w:vAlign w:val="top"/>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540"/>
              <w:jc w:val="both"/>
            </w:pPr>
            <w:r>
              <w:rPr>
                <w:color w:val="060606"/>
                <w:spacing w:val="0"/>
                <w:w w:val="100"/>
                <w:position w:val="0"/>
                <w:shd w:val="clear" w:color="auto" w:fill="auto"/>
                <w:lang w:val="ru-RU" w:eastAsia="ru-RU" w:bidi="ru-RU"/>
              </w:rPr>
              <w:t>31689,9</w:t>
            </w:r>
          </w:p>
        </w:tc>
      </w:tr>
      <w:tr>
        <w:trPr>
          <w:trHeight w:val="634" w:hRule="exact"/>
        </w:trPr>
        <w:tc>
          <w:tcPr>
            <w:tcBorders/>
            <w:shd w:val="clear" w:color="auto" w:fill="auto"/>
            <w:vAlign w:val="bottom"/>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left"/>
              <w:rPr>
                <w:sz w:val="24"/>
                <w:szCs w:val="24"/>
              </w:rPr>
            </w:pPr>
            <w:r>
              <w:rPr>
                <w:color w:val="090909"/>
                <w:spacing w:val="0"/>
                <w:w w:val="100"/>
                <w:position w:val="0"/>
                <w:sz w:val="24"/>
                <w:szCs w:val="24"/>
                <w:shd w:val="clear" w:color="auto" w:fill="auto"/>
                <w:lang w:val="ru-RU" w:eastAsia="ru-RU" w:bidi="ru-RU"/>
              </w:rPr>
              <w:t xml:space="preserve">федеральными медицинскими </w:t>
            </w:r>
            <w:r>
              <w:rPr>
                <w:color w:val="0A0A0A"/>
                <w:spacing w:val="0"/>
                <w:w w:val="100"/>
                <w:position w:val="0"/>
                <w:sz w:val="24"/>
                <w:szCs w:val="24"/>
                <w:shd w:val="clear" w:color="auto" w:fill="auto"/>
                <w:lang w:val="ru-RU" w:eastAsia="ru-RU" w:bidi="ru-RU"/>
              </w:rPr>
              <w:t>организациями</w:t>
            </w:r>
          </w:p>
        </w:tc>
        <w:tc>
          <w:tcPr>
            <w:tcBorders/>
            <w:shd w:val="clear" w:color="auto" w:fill="auto"/>
            <w:vAlign w:val="bottom"/>
          </w:tcPr>
          <w:p>
            <w:pPr>
              <w:pStyle w:val="Style35"/>
              <w:keepNext w:val="0"/>
              <w:keepLines w:val="0"/>
              <w:framePr w:w="15403" w:h="8386" w:wrap="none" w:vAnchor="page" w:hAnchor="page" w:x="733" w:y="1419"/>
              <w:widowControl w:val="0"/>
              <w:shd w:val="clear" w:color="auto" w:fill="auto"/>
              <w:bidi w:val="0"/>
              <w:spacing w:before="0" w:after="0" w:line="240" w:lineRule="auto"/>
              <w:ind w:left="320" w:right="0" w:firstLine="40"/>
              <w:jc w:val="left"/>
              <w:rPr>
                <w:sz w:val="24"/>
                <w:szCs w:val="24"/>
              </w:rPr>
            </w:pPr>
            <w:r>
              <w:rPr>
                <w:color w:val="0A0A0A"/>
                <w:spacing w:val="0"/>
                <w:w w:val="100"/>
                <w:position w:val="0"/>
                <w:sz w:val="24"/>
                <w:szCs w:val="24"/>
                <w:shd w:val="clear" w:color="auto" w:fill="auto"/>
                <w:lang w:val="ru-RU" w:eastAsia="ru-RU" w:bidi="ru-RU"/>
              </w:rPr>
              <w:t xml:space="preserve">случаев </w:t>
            </w:r>
            <w:r>
              <w:rPr>
                <w:color w:val="0D0D0D"/>
                <w:spacing w:val="0"/>
                <w:w w:val="100"/>
                <w:position w:val="0"/>
                <w:sz w:val="24"/>
                <w:szCs w:val="24"/>
                <w:shd w:val="clear" w:color="auto" w:fill="auto"/>
                <w:lang w:val="ru-RU" w:eastAsia="ru-RU" w:bidi="ru-RU"/>
              </w:rPr>
              <w:t>лечения</w:t>
            </w:r>
          </w:p>
        </w:tc>
        <w:tc>
          <w:tcPr>
            <w:tcBorders/>
            <w:shd w:val="clear" w:color="auto" w:fill="auto"/>
            <w:vAlign w:val="center"/>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0,000128</w:t>
            </w:r>
          </w:p>
        </w:tc>
        <w:tc>
          <w:tcPr>
            <w:tcBorders/>
            <w:shd w:val="clear" w:color="auto" w:fill="auto"/>
            <w:vAlign w:val="center"/>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32608,8</w:t>
            </w:r>
          </w:p>
        </w:tc>
        <w:tc>
          <w:tcPr>
            <w:tcBorders/>
            <w:shd w:val="clear" w:color="auto" w:fill="auto"/>
            <w:vAlign w:val="center"/>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0,000128</w:t>
            </w:r>
          </w:p>
        </w:tc>
        <w:tc>
          <w:tcPr>
            <w:tcBorders/>
            <w:shd w:val="clear" w:color="auto" w:fill="auto"/>
            <w:vAlign w:val="center"/>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35152,3</w:t>
            </w:r>
          </w:p>
        </w:tc>
        <w:tc>
          <w:tcPr>
            <w:tcBorders/>
            <w:shd w:val="clear" w:color="auto" w:fill="auto"/>
            <w:vAlign w:val="center"/>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200"/>
              <w:jc w:val="left"/>
            </w:pPr>
            <w:r>
              <w:rPr>
                <w:color w:val="070707"/>
                <w:spacing w:val="0"/>
                <w:w w:val="100"/>
                <w:position w:val="0"/>
                <w:shd w:val="clear" w:color="auto" w:fill="auto"/>
                <w:lang w:val="ru-RU" w:eastAsia="ru-RU" w:bidi="ru-RU"/>
              </w:rPr>
              <w:t>0,000128</w:t>
            </w:r>
          </w:p>
        </w:tc>
        <w:tc>
          <w:tcPr>
            <w:tcBorders/>
            <w:shd w:val="clear" w:color="auto" w:fill="auto"/>
            <w:vAlign w:val="center"/>
          </w:tcPr>
          <w:p>
            <w:pPr>
              <w:pStyle w:val="Style35"/>
              <w:keepNext w:val="0"/>
              <w:keepLines w:val="0"/>
              <w:framePr w:w="15403" w:h="8386" w:wrap="none" w:vAnchor="page" w:hAnchor="page" w:x="733" w:y="1419"/>
              <w:widowControl w:val="0"/>
              <w:shd w:val="clear" w:color="auto" w:fill="auto"/>
              <w:bidi w:val="0"/>
              <w:spacing w:before="0" w:after="0" w:line="240" w:lineRule="auto"/>
              <w:ind w:left="0" w:right="0" w:firstLine="540"/>
              <w:jc w:val="both"/>
            </w:pPr>
            <w:r>
              <w:rPr>
                <w:color w:val="090909"/>
                <w:spacing w:val="0"/>
                <w:w w:val="100"/>
                <w:position w:val="0"/>
                <w:shd w:val="clear" w:color="auto" w:fill="auto"/>
                <w:lang w:val="ru-RU" w:eastAsia="ru-RU" w:bidi="ru-RU"/>
              </w:rPr>
              <w:t>37542,6</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50"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13</w:t>
      </w:r>
    </w:p>
    <w:tbl>
      <w:tblPr>
        <w:tblOverlap w:val="never"/>
        <w:jc w:val="left"/>
        <w:tblLayout w:type="fixed"/>
      </w:tblPr>
      <w:tblGrid>
        <w:gridCol w:w="3341"/>
        <w:gridCol w:w="1560"/>
        <w:gridCol w:w="1555"/>
        <w:gridCol w:w="1848"/>
        <w:gridCol w:w="1560"/>
        <w:gridCol w:w="1987"/>
        <w:gridCol w:w="1560"/>
        <w:gridCol w:w="2011"/>
      </w:tblGrid>
      <w:tr>
        <w:trPr>
          <w:trHeight w:val="293" w:hRule="exact"/>
        </w:trPr>
        <w:tc>
          <w:tcPr>
            <w:vMerge w:val="restart"/>
            <w:tcBorders>
              <w:top w:val="single" w:sz="4"/>
            </w:tcBorders>
            <w:shd w:val="clear" w:color="auto" w:fill="auto"/>
            <w:vAlign w:val="center"/>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rPr>
                <w:sz w:val="24"/>
                <w:szCs w:val="24"/>
              </w:rPr>
            </w:pPr>
            <w:r>
              <w:rPr>
                <w:color w:val="090909"/>
                <w:spacing w:val="0"/>
                <w:w w:val="100"/>
                <w:position w:val="0"/>
                <w:sz w:val="24"/>
                <w:szCs w:val="24"/>
                <w:shd w:val="clear" w:color="auto" w:fill="auto"/>
                <w:lang w:val="ru-RU" w:eastAsia="ru-RU" w:bidi="ru-RU"/>
              </w:rPr>
              <w:t xml:space="preserve">Виды и условия оказания </w:t>
            </w:r>
            <w:r>
              <w:rPr>
                <w:color w:val="080808"/>
                <w:spacing w:val="0"/>
                <w:w w:val="100"/>
                <w:position w:val="0"/>
                <w:sz w:val="24"/>
                <w:szCs w:val="24"/>
                <w:shd w:val="clear" w:color="auto" w:fill="auto"/>
                <w:lang w:val="ru-RU" w:eastAsia="ru-RU" w:bidi="ru-RU"/>
              </w:rPr>
              <w:t>медицинской помощи1</w:t>
            </w:r>
          </w:p>
        </w:tc>
        <w:tc>
          <w:tcPr>
            <w:vMerge w:val="restart"/>
            <w:tcBorders>
              <w:top w:val="single" w:sz="4"/>
              <w:left w:val="single" w:sz="4"/>
            </w:tcBorders>
            <w:shd w:val="clear" w:color="auto" w:fill="auto"/>
            <w:vAlign w:val="center"/>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Единица </w:t>
            </w:r>
            <w:r>
              <w:rPr>
                <w:color w:val="0B0B0B"/>
                <w:spacing w:val="0"/>
                <w:w w:val="100"/>
                <w:position w:val="0"/>
                <w:sz w:val="24"/>
                <w:szCs w:val="24"/>
                <w:shd w:val="clear" w:color="auto" w:fill="auto"/>
                <w:lang w:val="ru-RU" w:eastAsia="ru-RU" w:bidi="ru-RU"/>
              </w:rPr>
              <w:t xml:space="preserve">измерения </w:t>
            </w:r>
            <w:r>
              <w:rPr>
                <w:color w:val="0C0C0C"/>
                <w:spacing w:val="0"/>
                <w:w w:val="100"/>
                <w:position w:val="0"/>
                <w:sz w:val="24"/>
                <w:szCs w:val="24"/>
                <w:shd w:val="clear" w:color="auto" w:fill="auto"/>
                <w:lang w:val="ru-RU" w:eastAsia="ru-RU" w:bidi="ru-RU"/>
              </w:rPr>
              <w:t xml:space="preserve">на </w:t>
            </w:r>
            <w:r>
              <w:rPr>
                <w:color w:val="0C0C0C"/>
                <w:spacing w:val="0"/>
                <w:w w:val="100"/>
                <w:position w:val="0"/>
                <w:sz w:val="28"/>
                <w:szCs w:val="28"/>
                <w:shd w:val="clear" w:color="auto" w:fill="auto"/>
                <w:lang w:val="ru-RU" w:eastAsia="ru-RU" w:bidi="ru-RU"/>
              </w:rPr>
              <w:t xml:space="preserve">1 </w:t>
            </w:r>
            <w:r>
              <w:rPr>
                <w:color w:val="0C0C0C"/>
                <w:spacing w:val="0"/>
                <w:w w:val="100"/>
                <w:position w:val="0"/>
                <w:sz w:val="24"/>
                <w:szCs w:val="24"/>
                <w:shd w:val="clear" w:color="auto" w:fill="auto"/>
                <w:lang w:val="ru-RU" w:eastAsia="ru-RU" w:bidi="ru-RU"/>
              </w:rPr>
              <w:t>жителя</w:t>
            </w:r>
          </w:p>
        </w:tc>
        <w:tc>
          <w:tcPr>
            <w:gridSpan w:val="2"/>
            <w:tcBorders>
              <w:top w:val="single" w:sz="4"/>
              <w:left w:val="single" w:sz="4"/>
            </w:tcBorders>
            <w:shd w:val="clear" w:color="auto" w:fill="auto"/>
            <w:vAlign w:val="bottom"/>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rPr>
                <w:sz w:val="24"/>
                <w:szCs w:val="24"/>
              </w:rPr>
            </w:pPr>
            <w:r>
              <w:rPr>
                <w:color w:val="0C0C0C"/>
                <w:spacing w:val="0"/>
                <w:w w:val="100"/>
                <w:position w:val="0"/>
                <w:sz w:val="28"/>
                <w:szCs w:val="28"/>
                <w:shd w:val="clear" w:color="auto" w:fill="auto"/>
                <w:lang w:val="ru-RU" w:eastAsia="ru-RU" w:bidi="ru-RU"/>
              </w:rPr>
              <w:t xml:space="preserve">2025 </w:t>
            </w:r>
            <w:r>
              <w:rPr>
                <w:color w:val="0C0C0C"/>
                <w:spacing w:val="0"/>
                <w:w w:val="100"/>
                <w:position w:val="0"/>
                <w:sz w:val="24"/>
                <w:szCs w:val="24"/>
                <w:shd w:val="clear" w:color="auto" w:fill="auto"/>
                <w:lang w:val="ru-RU" w:eastAsia="ru-RU" w:bidi="ru-RU"/>
              </w:rPr>
              <w:t>год</w:t>
            </w:r>
          </w:p>
        </w:tc>
        <w:tc>
          <w:tcPr>
            <w:gridSpan w:val="2"/>
            <w:tcBorders>
              <w:top w:val="single" w:sz="4"/>
              <w:left w:val="single" w:sz="4"/>
            </w:tcBorders>
            <w:shd w:val="clear" w:color="auto" w:fill="auto"/>
            <w:vAlign w:val="bottom"/>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8"/>
                <w:szCs w:val="28"/>
                <w:shd w:val="clear" w:color="auto" w:fill="auto"/>
                <w:lang w:val="ru-RU" w:eastAsia="ru-RU" w:bidi="ru-RU"/>
              </w:rPr>
              <w:t xml:space="preserve">2026 </w:t>
            </w:r>
            <w:r>
              <w:rPr>
                <w:color w:val="080808"/>
                <w:spacing w:val="0"/>
                <w:w w:val="100"/>
                <w:position w:val="0"/>
                <w:sz w:val="24"/>
                <w:szCs w:val="24"/>
                <w:shd w:val="clear" w:color="auto" w:fill="auto"/>
                <w:lang w:val="ru-RU" w:eastAsia="ru-RU" w:bidi="ru-RU"/>
              </w:rPr>
              <w:t>год</w:t>
            </w:r>
          </w:p>
        </w:tc>
        <w:tc>
          <w:tcPr>
            <w:gridSpan w:val="2"/>
            <w:tcBorders>
              <w:top w:val="single" w:sz="4"/>
              <w:left w:val="single" w:sz="4"/>
            </w:tcBorders>
            <w:shd w:val="clear" w:color="auto" w:fill="auto"/>
            <w:vAlign w:val="bottom"/>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8"/>
                <w:szCs w:val="28"/>
                <w:shd w:val="clear" w:color="auto" w:fill="auto"/>
                <w:lang w:val="ru-RU" w:eastAsia="ru-RU" w:bidi="ru-RU"/>
              </w:rPr>
              <w:t xml:space="preserve">2027 </w:t>
            </w:r>
            <w:r>
              <w:rPr>
                <w:color w:val="0A0A0A"/>
                <w:spacing w:val="0"/>
                <w:w w:val="100"/>
                <w:position w:val="0"/>
                <w:sz w:val="24"/>
                <w:szCs w:val="24"/>
                <w:shd w:val="clear" w:color="auto" w:fill="auto"/>
                <w:lang w:val="ru-RU" w:eastAsia="ru-RU" w:bidi="ru-RU"/>
              </w:rPr>
              <w:t>год</w:t>
            </w:r>
          </w:p>
        </w:tc>
      </w:tr>
      <w:tr>
        <w:trPr>
          <w:trHeight w:val="1939" w:hRule="exact"/>
        </w:trPr>
        <w:tc>
          <w:tcPr>
            <w:vMerge/>
            <w:tcBorders/>
            <w:shd w:val="clear" w:color="auto" w:fill="auto"/>
            <w:vAlign w:val="center"/>
          </w:tcPr>
          <w:p>
            <w:pPr>
              <w:framePr w:w="15422" w:h="7046" w:wrap="none" w:vAnchor="page" w:hAnchor="page" w:x="733" w:y="1414"/>
            </w:pPr>
          </w:p>
        </w:tc>
        <w:tc>
          <w:tcPr>
            <w:vMerge/>
            <w:tcBorders>
              <w:left w:val="single" w:sz="4"/>
            </w:tcBorders>
            <w:shd w:val="clear" w:color="auto" w:fill="auto"/>
            <w:vAlign w:val="center"/>
          </w:tcPr>
          <w:p>
            <w:pPr>
              <w:framePr w:w="15422" w:h="7046" w:wrap="none" w:vAnchor="page" w:hAnchor="page" w:x="733" w:y="1414"/>
            </w:pPr>
          </w:p>
        </w:tc>
        <w:tc>
          <w:tcPr>
            <w:tcBorders>
              <w:top w:val="single" w:sz="4"/>
              <w:left w:val="single" w:sz="4"/>
            </w:tcBorders>
            <w:shd w:val="clear" w:color="auto" w:fill="auto"/>
            <w:vAlign w:val="center"/>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4"/>
                <w:szCs w:val="24"/>
                <w:shd w:val="clear" w:color="auto" w:fill="auto"/>
                <w:lang w:val="ru-RU" w:eastAsia="ru-RU" w:bidi="ru-RU"/>
              </w:rPr>
              <w:t xml:space="preserve">Средние </w:t>
            </w:r>
            <w:r>
              <w:rPr>
                <w:color w:val="0D0D0D"/>
                <w:spacing w:val="0"/>
                <w:w w:val="100"/>
                <w:position w:val="0"/>
                <w:sz w:val="24"/>
                <w:szCs w:val="24"/>
                <w:shd w:val="clear" w:color="auto" w:fill="auto"/>
                <w:lang w:val="ru-RU" w:eastAsia="ru-RU" w:bidi="ru-RU"/>
              </w:rPr>
              <w:t xml:space="preserve">нормативы </w:t>
            </w:r>
            <w:r>
              <w:rPr>
                <w:color w:val="080808"/>
                <w:spacing w:val="0"/>
                <w:w w:val="100"/>
                <w:position w:val="0"/>
                <w:sz w:val="24"/>
                <w:szCs w:val="24"/>
                <w:shd w:val="clear" w:color="auto" w:fill="auto"/>
                <w:lang w:val="ru-RU" w:eastAsia="ru-RU" w:bidi="ru-RU"/>
              </w:rPr>
              <w:t xml:space="preserve">объема </w:t>
            </w:r>
            <w:r>
              <w:rPr>
                <w:color w:val="0C0C0C"/>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rPr>
                <w:sz w:val="24"/>
                <w:szCs w:val="24"/>
              </w:rPr>
            </w:pPr>
            <w:r>
              <w:rPr>
                <w:color w:val="0C0C0C"/>
                <w:spacing w:val="0"/>
                <w:w w:val="100"/>
                <w:position w:val="0"/>
                <w:sz w:val="24"/>
                <w:szCs w:val="24"/>
                <w:shd w:val="clear" w:color="auto" w:fill="auto"/>
                <w:lang w:val="ru-RU" w:eastAsia="ru-RU" w:bidi="ru-RU"/>
              </w:rPr>
              <w:t xml:space="preserve">Средние </w:t>
            </w:r>
            <w:r>
              <w:rPr>
                <w:color w:val="070707"/>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A0A0A"/>
                <w:spacing w:val="0"/>
                <w:w w:val="100"/>
                <w:position w:val="0"/>
                <w:sz w:val="24"/>
                <w:szCs w:val="24"/>
                <w:shd w:val="clear" w:color="auto" w:fill="auto"/>
                <w:lang w:val="ru-RU" w:eastAsia="ru-RU" w:bidi="ru-RU"/>
              </w:rPr>
              <w:t xml:space="preserve">затрат на </w:t>
            </w:r>
            <w:r>
              <w:rPr>
                <w:color w:val="0D0D0D"/>
                <w:spacing w:val="0"/>
                <w:w w:val="100"/>
                <w:position w:val="0"/>
                <w:sz w:val="24"/>
                <w:szCs w:val="24"/>
                <w:shd w:val="clear" w:color="auto" w:fill="auto"/>
                <w:lang w:val="ru-RU" w:eastAsia="ru-RU" w:bidi="ru-RU"/>
              </w:rPr>
              <w:t xml:space="preserve">единицу объема </w:t>
            </w:r>
            <w:r>
              <w:rPr>
                <w:color w:val="0A0A0A"/>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c>
          <w:tcPr>
            <w:tcBorders>
              <w:top w:val="single" w:sz="4"/>
              <w:left w:val="single" w:sz="4"/>
            </w:tcBorders>
            <w:shd w:val="clear" w:color="auto" w:fill="auto"/>
            <w:vAlign w:val="center"/>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 xml:space="preserve">Средние </w:t>
            </w:r>
            <w:r>
              <w:rPr>
                <w:color w:val="0D0D0D"/>
                <w:spacing w:val="0"/>
                <w:w w:val="100"/>
                <w:position w:val="0"/>
                <w:sz w:val="24"/>
                <w:szCs w:val="24"/>
                <w:shd w:val="clear" w:color="auto" w:fill="auto"/>
                <w:lang w:val="ru-RU" w:eastAsia="ru-RU" w:bidi="ru-RU"/>
              </w:rPr>
              <w:t xml:space="preserve">нормативы </w:t>
            </w:r>
            <w:r>
              <w:rPr>
                <w:color w:val="090909"/>
                <w:spacing w:val="0"/>
                <w:w w:val="100"/>
                <w:position w:val="0"/>
                <w:sz w:val="24"/>
                <w:szCs w:val="24"/>
                <w:shd w:val="clear" w:color="auto" w:fill="auto"/>
                <w:lang w:val="ru-RU" w:eastAsia="ru-RU" w:bidi="ru-RU"/>
              </w:rPr>
              <w:t xml:space="preserve">объема </w:t>
            </w:r>
            <w:r>
              <w:rPr>
                <w:color w:val="0D0D0D"/>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rPr>
                <w:sz w:val="24"/>
                <w:szCs w:val="24"/>
              </w:rPr>
            </w:pPr>
            <w:r>
              <w:rPr>
                <w:color w:val="0E0E0E"/>
                <w:spacing w:val="0"/>
                <w:w w:val="100"/>
                <w:position w:val="0"/>
                <w:sz w:val="24"/>
                <w:szCs w:val="24"/>
                <w:shd w:val="clear" w:color="auto" w:fill="auto"/>
                <w:lang w:val="ru-RU" w:eastAsia="ru-RU" w:bidi="ru-RU"/>
              </w:rPr>
              <w:t xml:space="preserve">Средние </w:t>
            </w:r>
            <w:r>
              <w:rPr>
                <w:color w:val="0A0A0A"/>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80808"/>
                <w:spacing w:val="0"/>
                <w:w w:val="100"/>
                <w:position w:val="0"/>
                <w:sz w:val="24"/>
                <w:szCs w:val="24"/>
                <w:shd w:val="clear" w:color="auto" w:fill="auto"/>
                <w:lang w:val="ru-RU" w:eastAsia="ru-RU" w:bidi="ru-RU"/>
              </w:rPr>
              <w:t xml:space="preserve">затрат на единицу </w:t>
            </w:r>
            <w:r>
              <w:rPr>
                <w:color w:val="0B0B0B"/>
                <w:spacing w:val="0"/>
                <w:w w:val="100"/>
                <w:position w:val="0"/>
                <w:sz w:val="24"/>
                <w:szCs w:val="24"/>
                <w:shd w:val="clear" w:color="auto" w:fill="auto"/>
                <w:lang w:val="ru-RU" w:eastAsia="ru-RU" w:bidi="ru-RU"/>
              </w:rPr>
              <w:t xml:space="preserve">объема </w:t>
            </w:r>
            <w:r>
              <w:rPr>
                <w:color w:val="080808"/>
                <w:spacing w:val="0"/>
                <w:w w:val="100"/>
                <w:position w:val="0"/>
                <w:sz w:val="24"/>
                <w:szCs w:val="24"/>
                <w:shd w:val="clear" w:color="auto" w:fill="auto"/>
                <w:lang w:val="ru-RU" w:eastAsia="ru-RU" w:bidi="ru-RU"/>
              </w:rPr>
              <w:t xml:space="preserve">медицинской </w:t>
            </w:r>
            <w:r>
              <w:rPr>
                <w:color w:val="090909"/>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c>
          <w:tcPr>
            <w:tcBorders>
              <w:top w:val="single" w:sz="4"/>
              <w:left w:val="single" w:sz="4"/>
            </w:tcBorders>
            <w:shd w:val="clear" w:color="auto" w:fill="auto"/>
            <w:vAlign w:val="center"/>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rPr>
                <w:sz w:val="24"/>
                <w:szCs w:val="24"/>
              </w:rPr>
            </w:pPr>
            <w:r>
              <w:rPr>
                <w:color w:val="080808"/>
                <w:spacing w:val="0"/>
                <w:w w:val="100"/>
                <w:position w:val="0"/>
                <w:sz w:val="24"/>
                <w:szCs w:val="24"/>
                <w:shd w:val="clear" w:color="auto" w:fill="auto"/>
                <w:lang w:val="ru-RU" w:eastAsia="ru-RU" w:bidi="ru-RU"/>
              </w:rPr>
              <w:t xml:space="preserve">Средние </w:t>
            </w:r>
            <w:r>
              <w:rPr>
                <w:color w:val="0C0C0C"/>
                <w:spacing w:val="0"/>
                <w:w w:val="100"/>
                <w:position w:val="0"/>
                <w:sz w:val="24"/>
                <w:szCs w:val="24"/>
                <w:shd w:val="clear" w:color="auto" w:fill="auto"/>
                <w:lang w:val="ru-RU" w:eastAsia="ru-RU" w:bidi="ru-RU"/>
              </w:rPr>
              <w:t xml:space="preserve">нормативы </w:t>
            </w:r>
            <w:r>
              <w:rPr>
                <w:color w:val="080808"/>
                <w:spacing w:val="0"/>
                <w:w w:val="100"/>
                <w:position w:val="0"/>
                <w:sz w:val="24"/>
                <w:szCs w:val="24"/>
                <w:shd w:val="clear" w:color="auto" w:fill="auto"/>
                <w:lang w:val="ru-RU" w:eastAsia="ru-RU" w:bidi="ru-RU"/>
              </w:rPr>
              <w:t xml:space="preserve">объема </w:t>
            </w:r>
            <w:r>
              <w:rPr>
                <w:color w:val="0E0E0E"/>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помощи</w:t>
            </w:r>
          </w:p>
        </w:tc>
        <w:tc>
          <w:tcPr>
            <w:tcBorders>
              <w:top w:val="single" w:sz="4"/>
              <w:left w:val="single" w:sz="4"/>
            </w:tcBorders>
            <w:shd w:val="clear" w:color="auto" w:fill="auto"/>
            <w:vAlign w:val="bottom"/>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Средние </w:t>
            </w:r>
            <w:r>
              <w:rPr>
                <w:color w:val="090909"/>
                <w:spacing w:val="0"/>
                <w:w w:val="100"/>
                <w:position w:val="0"/>
                <w:sz w:val="24"/>
                <w:szCs w:val="24"/>
                <w:shd w:val="clear" w:color="auto" w:fill="auto"/>
                <w:lang w:val="ru-RU" w:eastAsia="ru-RU" w:bidi="ru-RU"/>
              </w:rPr>
              <w:t xml:space="preserve">нормативы </w:t>
            </w:r>
            <w:r>
              <w:rPr>
                <w:color w:val="0C0C0C"/>
                <w:spacing w:val="0"/>
                <w:w w:val="100"/>
                <w:position w:val="0"/>
                <w:sz w:val="24"/>
                <w:szCs w:val="24"/>
                <w:shd w:val="clear" w:color="auto" w:fill="auto"/>
                <w:lang w:val="ru-RU" w:eastAsia="ru-RU" w:bidi="ru-RU"/>
              </w:rPr>
              <w:t xml:space="preserve">финансовых </w:t>
            </w:r>
            <w:r>
              <w:rPr>
                <w:color w:val="070707"/>
                <w:spacing w:val="0"/>
                <w:w w:val="100"/>
                <w:position w:val="0"/>
                <w:sz w:val="24"/>
                <w:szCs w:val="24"/>
                <w:shd w:val="clear" w:color="auto" w:fill="auto"/>
                <w:lang w:val="ru-RU" w:eastAsia="ru-RU" w:bidi="ru-RU"/>
              </w:rPr>
              <w:t xml:space="preserve">затрат на единицу </w:t>
            </w:r>
            <w:r>
              <w:rPr>
                <w:color w:val="0B0B0B"/>
                <w:spacing w:val="0"/>
                <w:w w:val="100"/>
                <w:position w:val="0"/>
                <w:sz w:val="24"/>
                <w:szCs w:val="24"/>
                <w:shd w:val="clear" w:color="auto" w:fill="auto"/>
                <w:lang w:val="ru-RU" w:eastAsia="ru-RU" w:bidi="ru-RU"/>
              </w:rPr>
              <w:t xml:space="preserve">объема </w:t>
            </w:r>
            <w:r>
              <w:rPr>
                <w:color w:val="090909"/>
                <w:spacing w:val="0"/>
                <w:w w:val="100"/>
                <w:position w:val="0"/>
                <w:sz w:val="24"/>
                <w:szCs w:val="24"/>
                <w:shd w:val="clear" w:color="auto" w:fill="auto"/>
                <w:lang w:val="ru-RU" w:eastAsia="ru-RU" w:bidi="ru-RU"/>
              </w:rPr>
              <w:t xml:space="preserve">медицинской </w:t>
            </w:r>
            <w:r>
              <w:rPr>
                <w:color w:val="080808"/>
                <w:spacing w:val="0"/>
                <w:w w:val="100"/>
                <w:position w:val="0"/>
                <w:sz w:val="24"/>
                <w:szCs w:val="24"/>
                <w:shd w:val="clear" w:color="auto" w:fill="auto"/>
                <w:lang w:val="ru-RU" w:eastAsia="ru-RU" w:bidi="ru-RU"/>
              </w:rPr>
              <w:t xml:space="preserve">помощи, </w:t>
            </w:r>
            <w:r>
              <w:rPr>
                <w:color w:val="3B3B3B"/>
                <w:spacing w:val="0"/>
                <w:w w:val="100"/>
                <w:position w:val="0"/>
                <w:sz w:val="24"/>
                <w:szCs w:val="24"/>
                <w:shd w:val="clear" w:color="auto" w:fill="auto"/>
                <w:lang w:val="ru-RU" w:eastAsia="ru-RU" w:bidi="ru-RU"/>
              </w:rPr>
              <w:t>рублей</w:t>
            </w:r>
          </w:p>
        </w:tc>
      </w:tr>
      <w:tr>
        <w:trPr>
          <w:trHeight w:val="1195" w:hRule="exact"/>
        </w:trPr>
        <w:tc>
          <w:tcPr>
            <w:tcBorders>
              <w:top w:val="single" w:sz="4"/>
            </w:tcBorders>
            <w:shd w:val="clear" w:color="auto" w:fill="auto"/>
            <w:vAlign w:val="bottom"/>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left"/>
              <w:rPr>
                <w:sz w:val="24"/>
                <w:szCs w:val="24"/>
              </w:rPr>
            </w:pPr>
            <w:r>
              <w:rPr>
                <w:color w:val="0D0D0D"/>
                <w:spacing w:val="0"/>
                <w:w w:val="100"/>
                <w:position w:val="0"/>
                <w:sz w:val="24"/>
                <w:szCs w:val="24"/>
                <w:shd w:val="clear" w:color="auto" w:fill="auto"/>
                <w:lang w:val="ru-RU" w:eastAsia="ru-RU" w:bidi="ru-RU"/>
              </w:rPr>
              <w:t xml:space="preserve">медицинскими организациями </w:t>
            </w:r>
            <w:r>
              <w:rPr>
                <w:color w:val="090909"/>
                <w:spacing w:val="0"/>
                <w:w w:val="100"/>
                <w:position w:val="0"/>
                <w:sz w:val="24"/>
                <w:szCs w:val="24"/>
                <w:shd w:val="clear" w:color="auto" w:fill="auto"/>
                <w:lang w:val="ru-RU" w:eastAsia="ru-RU" w:bidi="ru-RU"/>
              </w:rPr>
              <w:t xml:space="preserve">(за исключением федеральных </w:t>
            </w:r>
            <w:r>
              <w:rPr>
                <w:color w:val="0D0D0D"/>
                <w:spacing w:val="0"/>
                <w:w w:val="100"/>
                <w:position w:val="0"/>
                <w:sz w:val="24"/>
                <w:szCs w:val="24"/>
                <w:shd w:val="clear" w:color="auto" w:fill="auto"/>
                <w:lang w:val="ru-RU" w:eastAsia="ru-RU" w:bidi="ru-RU"/>
              </w:rPr>
              <w:t>медицинских организаций)</w:t>
            </w:r>
          </w:p>
        </w:tc>
        <w:tc>
          <w:tcPr>
            <w:tcBorders>
              <w:top w:val="single" w:sz="4"/>
            </w:tcBorders>
            <w:shd w:val="clear" w:color="auto" w:fill="auto"/>
            <w:vAlign w:val="center"/>
          </w:tcPr>
          <w:p>
            <w:pPr>
              <w:pStyle w:val="Style35"/>
              <w:keepNext w:val="0"/>
              <w:keepLines w:val="0"/>
              <w:framePr w:w="15422" w:h="7046" w:wrap="none" w:vAnchor="page" w:hAnchor="page" w:x="733" w:y="1414"/>
              <w:widowControl w:val="0"/>
              <w:shd w:val="clear" w:color="auto" w:fill="auto"/>
              <w:bidi w:val="0"/>
              <w:spacing w:before="0" w:after="0" w:line="240" w:lineRule="auto"/>
              <w:ind w:left="320" w:right="0" w:firstLine="40"/>
              <w:jc w:val="left"/>
              <w:rPr>
                <w:sz w:val="24"/>
                <w:szCs w:val="24"/>
              </w:rPr>
            </w:pPr>
            <w:r>
              <w:rPr>
                <w:color w:val="0D0D0D"/>
                <w:spacing w:val="0"/>
                <w:w w:val="100"/>
                <w:position w:val="0"/>
                <w:sz w:val="24"/>
                <w:szCs w:val="24"/>
                <w:shd w:val="clear" w:color="auto" w:fill="auto"/>
                <w:lang w:val="ru-RU" w:eastAsia="ru-RU" w:bidi="ru-RU"/>
              </w:rPr>
              <w:t>случаев лечения</w:t>
            </w:r>
          </w:p>
        </w:tc>
        <w:tc>
          <w:tcPr>
            <w:tcBorders>
              <w:top w:val="single" w:sz="4"/>
            </w:tcBorders>
            <w:shd w:val="clear" w:color="auto" w:fill="auto"/>
            <w:vAlign w:val="center"/>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320"/>
              <w:jc w:val="left"/>
            </w:pPr>
            <w:r>
              <w:rPr>
                <w:color w:val="060606"/>
                <w:spacing w:val="0"/>
                <w:w w:val="100"/>
                <w:position w:val="0"/>
                <w:shd w:val="clear" w:color="auto" w:fill="auto"/>
                <w:lang w:val="ru-RU" w:eastAsia="ru-RU" w:bidi="ru-RU"/>
              </w:rPr>
              <w:t>0,002705</w:t>
            </w:r>
          </w:p>
        </w:tc>
        <w:tc>
          <w:tcPr>
            <w:tcBorders>
              <w:top w:val="single" w:sz="4"/>
            </w:tcBorders>
            <w:shd w:val="clear" w:color="auto" w:fill="auto"/>
            <w:vAlign w:val="center"/>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pPr>
            <w:r>
              <w:rPr>
                <w:color w:val="090909"/>
                <w:spacing w:val="0"/>
                <w:w w:val="100"/>
                <w:position w:val="0"/>
                <w:shd w:val="clear" w:color="auto" w:fill="auto"/>
                <w:lang w:val="ru-RU" w:eastAsia="ru-RU" w:bidi="ru-RU"/>
              </w:rPr>
              <w:t>28039,2</w:t>
            </w:r>
          </w:p>
        </w:tc>
        <w:tc>
          <w:tcPr>
            <w:tcBorders>
              <w:top w:val="single" w:sz="4"/>
            </w:tcBorders>
            <w:shd w:val="clear" w:color="auto" w:fill="auto"/>
            <w:vAlign w:val="center"/>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0,002705</w:t>
            </w:r>
          </w:p>
        </w:tc>
        <w:tc>
          <w:tcPr>
            <w:tcBorders>
              <w:top w:val="single" w:sz="4"/>
            </w:tcBorders>
            <w:shd w:val="clear" w:color="auto" w:fill="auto"/>
            <w:vAlign w:val="center"/>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29771,5</w:t>
            </w:r>
          </w:p>
        </w:tc>
        <w:tc>
          <w:tcPr>
            <w:tcBorders>
              <w:top w:val="single" w:sz="4"/>
            </w:tcBorders>
            <w:shd w:val="clear" w:color="auto" w:fill="auto"/>
            <w:vAlign w:val="center"/>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200"/>
              <w:jc w:val="left"/>
            </w:pPr>
            <w:r>
              <w:rPr>
                <w:color w:val="060606"/>
                <w:spacing w:val="0"/>
                <w:w w:val="100"/>
                <w:position w:val="0"/>
                <w:shd w:val="clear" w:color="auto" w:fill="auto"/>
                <w:lang w:val="ru-RU" w:eastAsia="ru-RU" w:bidi="ru-RU"/>
              </w:rPr>
              <w:t>0,002705</w:t>
            </w:r>
          </w:p>
        </w:tc>
        <w:tc>
          <w:tcPr>
            <w:tcBorders>
              <w:top w:val="single" w:sz="4"/>
            </w:tcBorders>
            <w:shd w:val="clear" w:color="auto" w:fill="auto"/>
            <w:vAlign w:val="center"/>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480"/>
              <w:jc w:val="left"/>
            </w:pPr>
            <w:r>
              <w:rPr>
                <w:color w:val="060606"/>
                <w:spacing w:val="0"/>
                <w:w w:val="100"/>
                <w:position w:val="0"/>
                <w:shd w:val="clear" w:color="auto" w:fill="auto"/>
                <w:lang w:val="ru-RU" w:eastAsia="ru-RU" w:bidi="ru-RU"/>
              </w:rPr>
              <w:t>31412,9</w:t>
            </w:r>
          </w:p>
        </w:tc>
      </w:tr>
      <w:tr>
        <w:trPr>
          <w:trHeight w:val="1762" w:hRule="exact"/>
        </w:trPr>
        <w:tc>
          <w:tcPr>
            <w:tcBorders/>
            <w:shd w:val="clear" w:color="auto" w:fill="auto"/>
            <w:vAlign w:val="top"/>
          </w:tcPr>
          <w:p>
            <w:pPr>
              <w:pStyle w:val="Style35"/>
              <w:keepNext w:val="0"/>
              <w:keepLines w:val="0"/>
              <w:framePr w:w="15422" w:h="7046" w:wrap="none" w:vAnchor="page" w:hAnchor="page" w:x="733" w:y="1414"/>
              <w:widowControl w:val="0"/>
              <w:shd w:val="clear" w:color="auto" w:fill="auto"/>
              <w:bidi w:val="0"/>
              <w:spacing w:before="0" w:after="0" w:line="206" w:lineRule="auto"/>
              <w:ind w:left="0" w:right="0" w:firstLine="0"/>
              <w:jc w:val="left"/>
              <w:rPr>
                <w:sz w:val="24"/>
                <w:szCs w:val="24"/>
              </w:rPr>
            </w:pPr>
            <w:r>
              <w:rPr>
                <w:color w:val="070707"/>
                <w:spacing w:val="0"/>
                <w:w w:val="100"/>
                <w:position w:val="0"/>
                <w:sz w:val="28"/>
                <w:szCs w:val="28"/>
                <w:shd w:val="clear" w:color="auto" w:fill="auto"/>
                <w:lang w:val="ru-RU" w:eastAsia="ru-RU" w:bidi="ru-RU"/>
              </w:rPr>
              <w:t xml:space="preserve">5.3. </w:t>
            </w:r>
            <w:r>
              <w:rPr>
                <w:color w:val="070707"/>
                <w:spacing w:val="0"/>
                <w:w w:val="100"/>
                <w:position w:val="0"/>
                <w:sz w:val="24"/>
                <w:szCs w:val="24"/>
                <w:shd w:val="clear" w:color="auto" w:fill="auto"/>
                <w:lang w:val="ru-RU" w:eastAsia="ru-RU" w:bidi="ru-RU"/>
              </w:rPr>
              <w:t>в условиях</w:t>
            </w:r>
          </w:p>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left"/>
              <w:rPr>
                <w:sz w:val="24"/>
                <w:szCs w:val="24"/>
              </w:rPr>
            </w:pPr>
            <w:r>
              <w:rPr>
                <w:color w:val="0B0B0B"/>
                <w:spacing w:val="0"/>
                <w:w w:val="100"/>
                <w:position w:val="0"/>
                <w:sz w:val="24"/>
                <w:szCs w:val="24"/>
                <w:shd w:val="clear" w:color="auto" w:fill="auto"/>
                <w:lang w:val="ru-RU" w:eastAsia="ru-RU" w:bidi="ru-RU"/>
              </w:rPr>
              <w:t xml:space="preserve">круглосуточного стационара </w:t>
            </w:r>
            <w:r>
              <w:rPr>
                <w:color w:val="080808"/>
                <w:spacing w:val="0"/>
                <w:w w:val="100"/>
                <w:position w:val="0"/>
                <w:sz w:val="24"/>
                <w:szCs w:val="24"/>
                <w:shd w:val="clear" w:color="auto" w:fill="auto"/>
                <w:lang w:val="ru-RU" w:eastAsia="ru-RU" w:bidi="ru-RU"/>
              </w:rPr>
              <w:t xml:space="preserve">(специализированная, в том </w:t>
            </w:r>
            <w:r>
              <w:rPr>
                <w:color w:val="0E0E0E"/>
                <w:spacing w:val="0"/>
                <w:w w:val="100"/>
                <w:position w:val="0"/>
                <w:sz w:val="24"/>
                <w:szCs w:val="24"/>
                <w:shd w:val="clear" w:color="auto" w:fill="auto"/>
                <w:lang w:val="ru-RU" w:eastAsia="ru-RU" w:bidi="ru-RU"/>
              </w:rPr>
              <w:t xml:space="preserve">числе высокотехнологичная, </w:t>
            </w:r>
            <w:r>
              <w:rPr>
                <w:color w:val="070707"/>
                <w:spacing w:val="0"/>
                <w:w w:val="100"/>
                <w:position w:val="0"/>
                <w:sz w:val="24"/>
                <w:szCs w:val="24"/>
                <w:shd w:val="clear" w:color="auto" w:fill="auto"/>
                <w:lang w:val="ru-RU" w:eastAsia="ru-RU" w:bidi="ru-RU"/>
              </w:rPr>
              <w:t xml:space="preserve">медицинская помощь) - всего, </w:t>
            </w:r>
            <w:r>
              <w:rPr>
                <w:color w:val="0E0E0E"/>
                <w:spacing w:val="0"/>
                <w:w w:val="100"/>
                <w:position w:val="0"/>
                <w:sz w:val="24"/>
                <w:szCs w:val="24"/>
                <w:shd w:val="clear" w:color="auto" w:fill="auto"/>
                <w:lang w:val="ru-RU" w:eastAsia="ru-RU" w:bidi="ru-RU"/>
              </w:rPr>
              <w:t>в том числе:</w:t>
            </w:r>
          </w:p>
        </w:tc>
        <w:tc>
          <w:tcPr>
            <w:tcBorders/>
            <w:shd w:val="clear" w:color="auto" w:fill="auto"/>
            <w:vAlign w:val="top"/>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 xml:space="preserve">случаев </w:t>
            </w:r>
            <w:r>
              <w:rPr>
                <w:color w:val="0E0E0E"/>
                <w:spacing w:val="0"/>
                <w:w w:val="100"/>
                <w:position w:val="0"/>
                <w:sz w:val="24"/>
                <w:szCs w:val="24"/>
                <w:shd w:val="clear" w:color="auto" w:fill="auto"/>
                <w:lang w:val="ru-RU" w:eastAsia="ru-RU" w:bidi="ru-RU"/>
              </w:rPr>
              <w:t>госпитали</w:t>
              <w:softHyphen/>
            </w:r>
          </w:p>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зации</w:t>
            </w:r>
          </w:p>
        </w:tc>
        <w:tc>
          <w:tcPr>
            <w:tcBorders/>
            <w:shd w:val="clear" w:color="auto" w:fill="auto"/>
            <w:vAlign w:val="top"/>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0,007041</w:t>
            </w:r>
          </w:p>
        </w:tc>
        <w:tc>
          <w:tcPr>
            <w:tcBorders/>
            <w:shd w:val="clear" w:color="auto" w:fill="auto"/>
            <w:vAlign w:val="top"/>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63933,5</w:t>
            </w:r>
          </w:p>
        </w:tc>
        <w:tc>
          <w:tcPr>
            <w:tcBorders/>
            <w:shd w:val="clear" w:color="auto" w:fill="auto"/>
            <w:vAlign w:val="top"/>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pPr>
            <w:r>
              <w:rPr>
                <w:color w:val="060606"/>
                <w:spacing w:val="0"/>
                <w:w w:val="100"/>
                <w:position w:val="0"/>
                <w:shd w:val="clear" w:color="auto" w:fill="auto"/>
                <w:lang w:val="ru-RU" w:eastAsia="ru-RU" w:bidi="ru-RU"/>
              </w:rPr>
              <w:t>0,007041</w:t>
            </w:r>
          </w:p>
        </w:tc>
        <w:tc>
          <w:tcPr>
            <w:tcBorders/>
            <w:shd w:val="clear" w:color="auto" w:fill="auto"/>
            <w:vAlign w:val="top"/>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69060,3</w:t>
            </w:r>
          </w:p>
        </w:tc>
        <w:tc>
          <w:tcPr>
            <w:tcBorders/>
            <w:shd w:val="clear" w:color="auto" w:fill="auto"/>
            <w:vAlign w:val="top"/>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200"/>
              <w:jc w:val="left"/>
            </w:pPr>
            <w:r>
              <w:rPr>
                <w:color w:val="060606"/>
                <w:spacing w:val="0"/>
                <w:w w:val="100"/>
                <w:position w:val="0"/>
                <w:shd w:val="clear" w:color="auto" w:fill="auto"/>
                <w:lang w:val="ru-RU" w:eastAsia="ru-RU" w:bidi="ru-RU"/>
              </w:rPr>
              <w:t>0,007041</w:t>
            </w:r>
          </w:p>
        </w:tc>
        <w:tc>
          <w:tcPr>
            <w:tcBorders/>
            <w:shd w:val="clear" w:color="auto" w:fill="auto"/>
            <w:vAlign w:val="top"/>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620"/>
              <w:jc w:val="left"/>
            </w:pPr>
            <w:r>
              <w:rPr>
                <w:color w:val="080808"/>
                <w:spacing w:val="0"/>
                <w:w w:val="100"/>
                <w:position w:val="0"/>
                <w:shd w:val="clear" w:color="auto" w:fill="auto"/>
                <w:lang w:val="ru-RU" w:eastAsia="ru-RU" w:bidi="ru-RU"/>
              </w:rPr>
              <w:t>73778</w:t>
            </w:r>
          </w:p>
        </w:tc>
      </w:tr>
      <w:tr>
        <w:trPr>
          <w:trHeight w:val="965" w:hRule="exact"/>
        </w:trPr>
        <w:tc>
          <w:tcPr>
            <w:tcBorders/>
            <w:shd w:val="clear" w:color="auto" w:fill="auto"/>
            <w:vAlign w:val="top"/>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left"/>
              <w:rPr>
                <w:sz w:val="24"/>
                <w:szCs w:val="24"/>
              </w:rPr>
            </w:pPr>
            <w:r>
              <w:rPr>
                <w:color w:val="090909"/>
                <w:spacing w:val="0"/>
                <w:w w:val="100"/>
                <w:position w:val="0"/>
                <w:sz w:val="24"/>
                <w:szCs w:val="24"/>
                <w:shd w:val="clear" w:color="auto" w:fill="auto"/>
                <w:lang w:val="ru-RU" w:eastAsia="ru-RU" w:bidi="ru-RU"/>
              </w:rPr>
              <w:t xml:space="preserve">федеральными медицинскими </w:t>
            </w:r>
            <w:r>
              <w:rPr>
                <w:color w:val="0C0C0C"/>
                <w:spacing w:val="0"/>
                <w:w w:val="100"/>
                <w:position w:val="0"/>
                <w:sz w:val="24"/>
                <w:szCs w:val="24"/>
                <w:shd w:val="clear" w:color="auto" w:fill="auto"/>
                <w:lang w:val="ru-RU" w:eastAsia="ru-RU" w:bidi="ru-RU"/>
              </w:rPr>
              <w:t>организациями</w:t>
            </w:r>
          </w:p>
        </w:tc>
        <w:tc>
          <w:tcPr>
            <w:tcBorders/>
            <w:shd w:val="clear" w:color="auto" w:fill="auto"/>
            <w:vAlign w:val="bottom"/>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 xml:space="preserve">случаев </w:t>
            </w:r>
            <w:r>
              <w:rPr>
                <w:color w:val="0E0E0E"/>
                <w:spacing w:val="0"/>
                <w:w w:val="100"/>
                <w:position w:val="0"/>
                <w:sz w:val="24"/>
                <w:szCs w:val="24"/>
                <w:shd w:val="clear" w:color="auto" w:fill="auto"/>
                <w:lang w:val="ru-RU" w:eastAsia="ru-RU" w:bidi="ru-RU"/>
              </w:rPr>
              <w:t>госпитали</w:t>
              <w:softHyphen/>
            </w:r>
          </w:p>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rPr>
                <w:sz w:val="24"/>
                <w:szCs w:val="24"/>
              </w:rPr>
            </w:pPr>
            <w:r>
              <w:rPr>
                <w:color w:val="0A0A0A"/>
                <w:spacing w:val="0"/>
                <w:w w:val="100"/>
                <w:position w:val="0"/>
                <w:sz w:val="24"/>
                <w:szCs w:val="24"/>
                <w:shd w:val="clear" w:color="auto" w:fill="auto"/>
                <w:lang w:val="ru-RU" w:eastAsia="ru-RU" w:bidi="ru-RU"/>
              </w:rPr>
              <w:t>зации</w:t>
            </w:r>
          </w:p>
        </w:tc>
        <w:tc>
          <w:tcPr>
            <w:tcBorders/>
            <w:shd w:val="clear" w:color="auto" w:fill="auto"/>
            <w:vAlign w:val="top"/>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0,001398</w:t>
            </w:r>
          </w:p>
        </w:tc>
        <w:tc>
          <w:tcPr>
            <w:tcBorders/>
            <w:shd w:val="clear" w:color="auto" w:fill="auto"/>
            <w:vAlign w:val="top"/>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102625,0</w:t>
            </w:r>
          </w:p>
        </w:tc>
        <w:tc>
          <w:tcPr>
            <w:tcBorders/>
            <w:shd w:val="clear" w:color="auto" w:fill="auto"/>
            <w:vAlign w:val="top"/>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0,001398</w:t>
            </w:r>
          </w:p>
        </w:tc>
        <w:tc>
          <w:tcPr>
            <w:tcBorders/>
            <w:shd w:val="clear" w:color="auto" w:fill="auto"/>
            <w:vAlign w:val="top"/>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110629,8</w:t>
            </w:r>
          </w:p>
        </w:tc>
        <w:tc>
          <w:tcPr>
            <w:tcBorders/>
            <w:shd w:val="clear" w:color="auto" w:fill="auto"/>
            <w:vAlign w:val="top"/>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200"/>
              <w:jc w:val="left"/>
            </w:pPr>
            <w:r>
              <w:rPr>
                <w:color w:val="060606"/>
                <w:spacing w:val="0"/>
                <w:w w:val="100"/>
                <w:position w:val="0"/>
                <w:shd w:val="clear" w:color="auto" w:fill="auto"/>
                <w:lang w:val="ru-RU" w:eastAsia="ru-RU" w:bidi="ru-RU"/>
              </w:rPr>
              <w:t>0,001398</w:t>
            </w:r>
          </w:p>
        </w:tc>
        <w:tc>
          <w:tcPr>
            <w:tcBorders/>
            <w:shd w:val="clear" w:color="auto" w:fill="auto"/>
            <w:vAlign w:val="top"/>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480"/>
              <w:jc w:val="left"/>
            </w:pPr>
            <w:r>
              <w:rPr>
                <w:color w:val="070707"/>
                <w:spacing w:val="0"/>
                <w:w w:val="100"/>
                <w:position w:val="0"/>
                <w:shd w:val="clear" w:color="auto" w:fill="auto"/>
                <w:lang w:val="ru-RU" w:eastAsia="ru-RU" w:bidi="ru-RU"/>
              </w:rPr>
              <w:t>118152,6</w:t>
            </w:r>
          </w:p>
        </w:tc>
      </w:tr>
      <w:tr>
        <w:trPr>
          <w:trHeight w:val="893" w:hRule="exact"/>
        </w:trPr>
        <w:tc>
          <w:tcPr>
            <w:tcBorders/>
            <w:shd w:val="clear" w:color="auto" w:fill="auto"/>
            <w:vAlign w:val="bottom"/>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left"/>
              <w:rPr>
                <w:sz w:val="24"/>
                <w:szCs w:val="24"/>
              </w:rPr>
            </w:pPr>
            <w:r>
              <w:rPr>
                <w:color w:val="0D0D0D"/>
                <w:spacing w:val="0"/>
                <w:w w:val="100"/>
                <w:position w:val="0"/>
                <w:sz w:val="24"/>
                <w:szCs w:val="24"/>
                <w:shd w:val="clear" w:color="auto" w:fill="auto"/>
                <w:lang w:val="ru-RU" w:eastAsia="ru-RU" w:bidi="ru-RU"/>
              </w:rPr>
              <w:t xml:space="preserve">медицинскими организациями </w:t>
            </w:r>
            <w:r>
              <w:rPr>
                <w:color w:val="090909"/>
                <w:spacing w:val="0"/>
                <w:w w:val="100"/>
                <w:position w:val="0"/>
                <w:sz w:val="24"/>
                <w:szCs w:val="24"/>
                <w:shd w:val="clear" w:color="auto" w:fill="auto"/>
                <w:lang w:val="ru-RU" w:eastAsia="ru-RU" w:bidi="ru-RU"/>
              </w:rPr>
              <w:t xml:space="preserve">(за исключением федеральных </w:t>
            </w:r>
            <w:r>
              <w:rPr>
                <w:color w:val="0D0D0D"/>
                <w:spacing w:val="0"/>
                <w:w w:val="100"/>
                <w:position w:val="0"/>
                <w:sz w:val="24"/>
                <w:szCs w:val="24"/>
                <w:shd w:val="clear" w:color="auto" w:fill="auto"/>
                <w:lang w:val="ru-RU" w:eastAsia="ru-RU" w:bidi="ru-RU"/>
              </w:rPr>
              <w:t>медицинских организаций)</w:t>
            </w:r>
          </w:p>
        </w:tc>
        <w:tc>
          <w:tcPr>
            <w:tcBorders/>
            <w:shd w:val="clear" w:color="auto" w:fill="auto"/>
            <w:vAlign w:val="bottom"/>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rPr>
                <w:sz w:val="24"/>
                <w:szCs w:val="24"/>
              </w:rPr>
            </w:pPr>
            <w:r>
              <w:rPr>
                <w:color w:val="0D0D0D"/>
                <w:spacing w:val="0"/>
                <w:w w:val="100"/>
                <w:position w:val="0"/>
                <w:sz w:val="24"/>
                <w:szCs w:val="24"/>
                <w:shd w:val="clear" w:color="auto" w:fill="auto"/>
                <w:lang w:val="ru-RU" w:eastAsia="ru-RU" w:bidi="ru-RU"/>
              </w:rPr>
              <w:t xml:space="preserve">случаев </w:t>
            </w:r>
            <w:r>
              <w:rPr>
                <w:color w:val="090909"/>
                <w:spacing w:val="0"/>
                <w:w w:val="100"/>
                <w:position w:val="0"/>
                <w:sz w:val="24"/>
                <w:szCs w:val="24"/>
                <w:shd w:val="clear" w:color="auto" w:fill="auto"/>
                <w:lang w:val="ru-RU" w:eastAsia="ru-RU" w:bidi="ru-RU"/>
              </w:rPr>
              <w:t>госпитали</w:t>
              <w:softHyphen/>
            </w:r>
            <w:r>
              <w:rPr>
                <w:color w:val="0C0C0C"/>
                <w:spacing w:val="0"/>
                <w:w w:val="100"/>
                <w:position w:val="0"/>
                <w:sz w:val="24"/>
                <w:szCs w:val="24"/>
                <w:shd w:val="clear" w:color="auto" w:fill="auto"/>
                <w:lang w:val="ru-RU" w:eastAsia="ru-RU" w:bidi="ru-RU"/>
              </w:rPr>
              <w:t>зации</w:t>
            </w:r>
          </w:p>
        </w:tc>
        <w:tc>
          <w:tcPr>
            <w:tcBorders/>
            <w:shd w:val="clear" w:color="auto" w:fill="auto"/>
            <w:vAlign w:val="top"/>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320"/>
              <w:jc w:val="left"/>
            </w:pPr>
            <w:r>
              <w:rPr>
                <w:color w:val="060606"/>
                <w:spacing w:val="0"/>
                <w:w w:val="100"/>
                <w:position w:val="0"/>
                <w:shd w:val="clear" w:color="auto" w:fill="auto"/>
                <w:lang w:val="ru-RU" w:eastAsia="ru-RU" w:bidi="ru-RU"/>
              </w:rPr>
              <w:t>0,005643</w:t>
            </w:r>
          </w:p>
        </w:tc>
        <w:tc>
          <w:tcPr>
            <w:tcBorders/>
            <w:shd w:val="clear" w:color="auto" w:fill="auto"/>
            <w:vAlign w:val="top"/>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pPr>
            <w:r>
              <w:rPr>
                <w:color w:val="070707"/>
                <w:spacing w:val="0"/>
                <w:w w:val="100"/>
                <w:position w:val="0"/>
                <w:shd w:val="clear" w:color="auto" w:fill="auto"/>
                <w:lang w:val="ru-RU" w:eastAsia="ru-RU" w:bidi="ru-RU"/>
              </w:rPr>
              <w:t>54348,0</w:t>
            </w:r>
          </w:p>
        </w:tc>
        <w:tc>
          <w:tcPr>
            <w:tcBorders/>
            <w:shd w:val="clear" w:color="auto" w:fill="auto"/>
            <w:vAlign w:val="top"/>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pPr>
            <w:r>
              <w:rPr>
                <w:color w:val="060606"/>
                <w:spacing w:val="0"/>
                <w:w w:val="100"/>
                <w:position w:val="0"/>
                <w:shd w:val="clear" w:color="auto" w:fill="auto"/>
                <w:lang w:val="ru-RU" w:eastAsia="ru-RU" w:bidi="ru-RU"/>
              </w:rPr>
              <w:t>0,005643</w:t>
            </w:r>
          </w:p>
        </w:tc>
        <w:tc>
          <w:tcPr>
            <w:tcBorders/>
            <w:shd w:val="clear" w:color="auto" w:fill="auto"/>
            <w:vAlign w:val="top"/>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0"/>
              <w:jc w:val="center"/>
            </w:pPr>
            <w:r>
              <w:rPr>
                <w:color w:val="080808"/>
                <w:spacing w:val="0"/>
                <w:w w:val="100"/>
                <w:position w:val="0"/>
                <w:shd w:val="clear" w:color="auto" w:fill="auto"/>
                <w:lang w:val="ru-RU" w:eastAsia="ru-RU" w:bidi="ru-RU"/>
              </w:rPr>
              <w:t>58761,9</w:t>
            </w:r>
          </w:p>
        </w:tc>
        <w:tc>
          <w:tcPr>
            <w:tcBorders/>
            <w:shd w:val="clear" w:color="auto" w:fill="auto"/>
            <w:vAlign w:val="top"/>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200"/>
              <w:jc w:val="left"/>
            </w:pPr>
            <w:r>
              <w:rPr>
                <w:color w:val="060606"/>
                <w:spacing w:val="0"/>
                <w:w w:val="100"/>
                <w:position w:val="0"/>
                <w:shd w:val="clear" w:color="auto" w:fill="auto"/>
                <w:lang w:val="ru-RU" w:eastAsia="ru-RU" w:bidi="ru-RU"/>
              </w:rPr>
              <w:t>0,005643</w:t>
            </w:r>
          </w:p>
        </w:tc>
        <w:tc>
          <w:tcPr>
            <w:tcBorders/>
            <w:shd w:val="clear" w:color="auto" w:fill="auto"/>
            <w:vAlign w:val="top"/>
          </w:tcPr>
          <w:p>
            <w:pPr>
              <w:pStyle w:val="Style35"/>
              <w:keepNext w:val="0"/>
              <w:keepLines w:val="0"/>
              <w:framePr w:w="15422" w:h="7046" w:wrap="none" w:vAnchor="page" w:hAnchor="page" w:x="733" w:y="1414"/>
              <w:widowControl w:val="0"/>
              <w:shd w:val="clear" w:color="auto" w:fill="auto"/>
              <w:bidi w:val="0"/>
              <w:spacing w:before="0" w:after="0" w:line="240" w:lineRule="auto"/>
              <w:ind w:left="0" w:right="0" w:firstLine="480"/>
              <w:jc w:val="left"/>
            </w:pPr>
            <w:r>
              <w:rPr>
                <w:color w:val="070707"/>
                <w:spacing w:val="0"/>
                <w:w w:val="100"/>
                <w:position w:val="0"/>
                <w:shd w:val="clear" w:color="auto" w:fill="auto"/>
                <w:lang w:val="ru-RU" w:eastAsia="ru-RU" w:bidi="ru-RU"/>
              </w:rPr>
              <w:t>62784,6</w:t>
            </w:r>
          </w:p>
        </w:tc>
      </w:tr>
    </w:tbl>
    <w:p>
      <w:pPr>
        <w:pStyle w:val="Style2"/>
        <w:keepNext w:val="0"/>
        <w:keepLines w:val="0"/>
        <w:framePr w:w="15422" w:h="749" w:hRule="exact" w:wrap="none" w:vAnchor="page" w:hAnchor="page" w:x="733" w:y="9396"/>
        <w:widowControl w:val="0"/>
        <w:shd w:val="clear" w:color="auto" w:fill="auto"/>
        <w:bidi w:val="0"/>
        <w:spacing w:before="0" w:after="0" w:line="180" w:lineRule="auto"/>
        <w:ind w:left="0" w:right="0" w:firstLine="0"/>
        <w:jc w:val="left"/>
      </w:pPr>
      <w:r>
        <w:rPr>
          <w:color w:val="0F0F0F"/>
          <w:spacing w:val="0"/>
          <w:w w:val="100"/>
          <w:position w:val="0"/>
          <w:sz w:val="19"/>
          <w:szCs w:val="19"/>
          <w:shd w:val="clear" w:color="auto" w:fill="auto"/>
          <w:lang w:val="ru-RU" w:eastAsia="ru-RU" w:bidi="ru-RU"/>
        </w:rPr>
        <w:t xml:space="preserve">1 </w:t>
      </w:r>
      <w:r>
        <w:rPr>
          <w:color w:val="0F0F0F"/>
          <w:spacing w:val="0"/>
          <w:w w:val="100"/>
          <w:position w:val="0"/>
          <w:sz w:val="28"/>
          <w:szCs w:val="28"/>
          <w:shd w:val="clear" w:color="auto" w:fill="auto"/>
          <w:lang w:val="ru-RU" w:eastAsia="ru-RU" w:bidi="ru-RU"/>
        </w:rPr>
        <w:t>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10"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14</w:t>
      </w:r>
    </w:p>
    <w:p>
      <w:pPr>
        <w:pStyle w:val="Style2"/>
        <w:keepNext w:val="0"/>
        <w:keepLines w:val="0"/>
        <w:framePr w:w="15206" w:h="5794" w:hRule="exact" w:wrap="none" w:vAnchor="page" w:hAnchor="page" w:x="841" w:y="1419"/>
        <w:widowControl w:val="0"/>
        <w:shd w:val="clear" w:color="auto" w:fill="auto"/>
        <w:bidi w:val="0"/>
        <w:spacing w:before="0" w:after="0" w:line="180" w:lineRule="auto"/>
        <w:ind w:left="0" w:right="0" w:firstLine="0"/>
        <w:jc w:val="both"/>
      </w:pPr>
      <w:r>
        <w:rPr>
          <w:rFonts w:ascii="Arial" w:eastAsia="Arial" w:hAnsi="Arial" w:cs="Arial"/>
          <w:color w:val="0F0F0F"/>
          <w:spacing w:val="0"/>
          <w:w w:val="100"/>
          <w:position w:val="0"/>
          <w:sz w:val="20"/>
          <w:szCs w:val="20"/>
          <w:shd w:val="clear" w:color="auto" w:fill="auto"/>
          <w:lang w:val="ru-RU" w:eastAsia="ru-RU" w:bidi="ru-RU"/>
        </w:rPr>
        <w:t xml:space="preserve">2 </w:t>
      </w:r>
      <w:r>
        <w:rPr>
          <w:color w:val="0F0F0F"/>
          <w:spacing w:val="0"/>
          <w:w w:val="100"/>
          <w:position w:val="0"/>
          <w:sz w:val="28"/>
          <w:szCs w:val="28"/>
          <w:shd w:val="clear" w:color="auto" w:fill="auto"/>
          <w:lang w:val="ru-RU" w:eastAsia="ru-RU" w:bidi="ru-RU"/>
        </w:rPr>
        <w:t>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pPr>
        <w:pStyle w:val="Style2"/>
        <w:keepNext w:val="0"/>
        <w:keepLines w:val="0"/>
        <w:framePr w:w="15206" w:h="5794" w:hRule="exact" w:wrap="none" w:vAnchor="page" w:hAnchor="page" w:x="841" w:y="1419"/>
        <w:widowControl w:val="0"/>
        <w:shd w:val="clear" w:color="auto" w:fill="auto"/>
        <w:bidi w:val="0"/>
        <w:spacing w:before="0" w:after="0" w:line="180" w:lineRule="auto"/>
        <w:ind w:left="0" w:right="0" w:firstLine="0"/>
        <w:jc w:val="both"/>
      </w:pPr>
      <w:r>
        <w:rPr>
          <w:smallCaps/>
          <w:color w:val="101010"/>
          <w:spacing w:val="0"/>
          <w:w w:val="100"/>
          <w:position w:val="0"/>
          <w:sz w:val="28"/>
          <w:szCs w:val="28"/>
          <w:shd w:val="clear" w:color="auto" w:fill="auto"/>
          <w:lang w:val="ru-RU" w:eastAsia="ru-RU" w:bidi="ru-RU"/>
        </w:rPr>
        <w:t>з</w:t>
      </w:r>
      <w:r>
        <w:rPr>
          <w:color w:val="101010"/>
          <w:spacing w:val="0"/>
          <w:w w:val="100"/>
          <w:position w:val="0"/>
          <w:sz w:val="28"/>
          <w:szCs w:val="28"/>
          <w:shd w:val="clear" w:color="auto" w:fill="auto"/>
          <w:lang w:val="ru-RU" w:eastAsia="ru-RU" w:bidi="ru-RU"/>
        </w:rPr>
        <w:t xml:space="preserve">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pPr>
        <w:pStyle w:val="Style2"/>
        <w:keepNext w:val="0"/>
        <w:keepLines w:val="0"/>
        <w:framePr w:w="15206" w:h="5794" w:hRule="exact" w:wrap="none" w:vAnchor="page" w:hAnchor="page" w:x="841" w:y="1419"/>
        <w:widowControl w:val="0"/>
        <w:numPr>
          <w:ilvl w:val="0"/>
          <w:numId w:val="23"/>
        </w:numPr>
        <w:shd w:val="clear" w:color="auto" w:fill="auto"/>
        <w:tabs>
          <w:tab w:pos="198" w:val="left"/>
        </w:tabs>
        <w:bidi w:val="0"/>
        <w:spacing w:before="0" w:after="0" w:line="180" w:lineRule="auto"/>
        <w:ind w:left="0" w:right="0" w:firstLine="0"/>
        <w:jc w:val="both"/>
      </w:pPr>
      <w:r>
        <w:rPr>
          <w:color w:val="101010"/>
          <w:spacing w:val="0"/>
          <w:w w:val="100"/>
          <w:position w:val="0"/>
          <w:sz w:val="28"/>
          <w:szCs w:val="28"/>
          <w:shd w:val="clear" w:color="auto" w:fill="auto"/>
          <w:lang w:val="ru-RU" w:eastAsia="ru-RU" w:bidi="ru-RU"/>
        </w:rPr>
        <w:t>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pPr>
        <w:pStyle w:val="Style2"/>
        <w:keepNext w:val="0"/>
        <w:keepLines w:val="0"/>
        <w:framePr w:w="15206" w:h="5794" w:hRule="exact" w:wrap="none" w:vAnchor="page" w:hAnchor="page" w:x="841" w:y="1419"/>
        <w:widowControl w:val="0"/>
        <w:numPr>
          <w:ilvl w:val="0"/>
          <w:numId w:val="23"/>
        </w:numPr>
        <w:shd w:val="clear" w:color="auto" w:fill="auto"/>
        <w:tabs>
          <w:tab w:pos="198" w:val="left"/>
        </w:tabs>
        <w:bidi w:val="0"/>
        <w:spacing w:before="0" w:after="0" w:line="180" w:lineRule="auto"/>
        <w:ind w:left="0" w:right="0" w:firstLine="0"/>
        <w:jc w:val="both"/>
      </w:pPr>
      <w:r>
        <w:rPr>
          <w:color w:val="101010"/>
          <w:spacing w:val="0"/>
          <w:w w:val="100"/>
          <w:position w:val="0"/>
          <w:sz w:val="28"/>
          <w:szCs w:val="28"/>
          <w:shd w:val="clear" w:color="auto" w:fill="auto"/>
          <w:lang w:val="ru-RU" w:eastAsia="ru-RU" w:bidi="ru-RU"/>
        </w:rPr>
        <w:t>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pPr>
        <w:pStyle w:val="Style2"/>
        <w:keepNext w:val="0"/>
        <w:keepLines w:val="0"/>
        <w:framePr w:w="15206" w:h="5794" w:hRule="exact" w:wrap="none" w:vAnchor="page" w:hAnchor="page" w:x="841" w:y="1419"/>
        <w:widowControl w:val="0"/>
        <w:numPr>
          <w:ilvl w:val="0"/>
          <w:numId w:val="23"/>
        </w:numPr>
        <w:shd w:val="clear" w:color="auto" w:fill="auto"/>
        <w:tabs>
          <w:tab w:pos="193" w:val="left"/>
        </w:tabs>
        <w:bidi w:val="0"/>
        <w:spacing w:before="0" w:after="0" w:line="180" w:lineRule="auto"/>
        <w:ind w:left="0" w:right="0" w:firstLine="0"/>
        <w:jc w:val="both"/>
      </w:pPr>
      <w:r>
        <w:rPr>
          <w:color w:val="101010"/>
          <w:spacing w:val="0"/>
          <w:w w:val="100"/>
          <w:position w:val="0"/>
          <w:sz w:val="28"/>
          <w:szCs w:val="28"/>
          <w:shd w:val="clear" w:color="auto" w:fill="auto"/>
          <w:lang w:val="ru-RU" w:eastAsia="ru-RU" w:bidi="ru-RU"/>
        </w:rPr>
        <w:t>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pPr>
        <w:pStyle w:val="Style2"/>
        <w:keepNext w:val="0"/>
        <w:keepLines w:val="0"/>
        <w:framePr w:w="15206" w:h="5794" w:hRule="exact" w:wrap="none" w:vAnchor="page" w:hAnchor="page" w:x="841" w:y="1419"/>
        <w:widowControl w:val="0"/>
        <w:numPr>
          <w:ilvl w:val="0"/>
          <w:numId w:val="23"/>
        </w:numPr>
        <w:shd w:val="clear" w:color="auto" w:fill="auto"/>
        <w:tabs>
          <w:tab w:pos="193" w:val="left"/>
        </w:tabs>
        <w:bidi w:val="0"/>
        <w:spacing w:before="0" w:after="0" w:line="180" w:lineRule="auto"/>
        <w:ind w:left="0" w:right="0" w:firstLine="0"/>
        <w:jc w:val="both"/>
      </w:pPr>
      <w:r>
        <w:rPr>
          <w:color w:val="101010"/>
          <w:spacing w:val="0"/>
          <w:w w:val="100"/>
          <w:position w:val="0"/>
          <w:sz w:val="28"/>
          <w:szCs w:val="28"/>
          <w:shd w:val="clear" w:color="auto" w:fill="auto"/>
          <w:lang w:val="ru-RU" w:eastAsia="ru-RU" w:bidi="ru-RU"/>
        </w:rPr>
        <w:t>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pPr>
        <w:pStyle w:val="Style2"/>
        <w:keepNext w:val="0"/>
        <w:keepLines w:val="0"/>
        <w:framePr w:w="15206" w:h="5794" w:hRule="exact" w:wrap="none" w:vAnchor="page" w:hAnchor="page" w:x="841" w:y="1419"/>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139" w:h="1963" w:hRule="exact" w:wrap="none" w:vAnchor="page" w:hAnchor="page" w:x="1381" w:y="1438"/>
        <w:widowControl w:val="0"/>
        <w:shd w:val="clear" w:color="auto" w:fill="auto"/>
        <w:bidi w:val="0"/>
        <w:spacing w:before="0" w:after="0" w:line="240" w:lineRule="auto"/>
        <w:ind w:left="0" w:right="0" w:firstLine="0"/>
        <w:jc w:val="center"/>
      </w:pPr>
      <w:r>
        <w:rPr>
          <w:color w:val="020202"/>
          <w:spacing w:val="0"/>
          <w:w w:val="100"/>
          <w:position w:val="0"/>
          <w:shd w:val="clear" w:color="auto" w:fill="auto"/>
          <w:lang w:val="ru-RU" w:eastAsia="ru-RU" w:bidi="ru-RU"/>
        </w:rPr>
        <w:t>ПРИЛОЖЕНИЕ № 3</w:t>
        <w:br/>
      </w:r>
      <w:r>
        <w:rPr>
          <w:color w:val="050505"/>
          <w:spacing w:val="0"/>
          <w:w w:val="100"/>
          <w:position w:val="0"/>
          <w:shd w:val="clear" w:color="auto" w:fill="auto"/>
          <w:lang w:val="ru-RU" w:eastAsia="ru-RU" w:bidi="ru-RU"/>
        </w:rPr>
        <w:t>к Программе государственных</w:t>
        <w:br/>
        <w:t>гарантий бесплатного оказания</w:t>
        <w:br/>
        <w:t>гражданам медицинской помощи</w:t>
        <w:br/>
        <w:t>на 2025 год и на плановый</w:t>
        <w:br/>
        <w:t>период 2026 и 2027 годов</w:t>
      </w:r>
    </w:p>
    <w:p>
      <w:pPr>
        <w:pStyle w:val="Style2"/>
        <w:keepNext w:val="0"/>
        <w:keepLines w:val="0"/>
        <w:framePr w:w="9139" w:h="341" w:hRule="exact" w:wrap="none" w:vAnchor="page" w:hAnchor="page" w:x="1381" w:y="465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ПОЛОЖЕНИЕ</w:t>
      </w:r>
    </w:p>
    <w:p>
      <w:pPr>
        <w:pStyle w:val="Style2"/>
        <w:keepNext w:val="0"/>
        <w:keepLines w:val="0"/>
        <w:framePr w:w="9139" w:h="10238" w:hRule="exact" w:wrap="none" w:vAnchor="page" w:hAnchor="page" w:x="1381" w:y="5096"/>
        <w:widowControl w:val="0"/>
        <w:shd w:val="clear" w:color="auto" w:fill="auto"/>
        <w:bidi w:val="0"/>
        <w:spacing w:before="0" w:after="740" w:line="240" w:lineRule="auto"/>
        <w:ind w:left="0" w:right="0" w:firstLine="0"/>
        <w:jc w:val="center"/>
      </w:pPr>
      <w:r>
        <w:rPr>
          <w:b/>
          <w:bCs/>
          <w:color w:val="000000"/>
          <w:spacing w:val="0"/>
          <w:w w:val="100"/>
          <w:position w:val="0"/>
          <w:shd w:val="clear" w:color="auto" w:fill="auto"/>
          <w:lang w:val="ru-RU" w:eastAsia="ru-RU" w:bidi="ru-RU"/>
        </w:rPr>
        <w:t>об установлении тарифов на оплату специализированной, в том числе</w:t>
        <w:br/>
        <w:t>высокотехнологичной, медицинской помощи, оказываемой</w:t>
        <w:br/>
        <w:t>медицинскими организациями, функции и полномочия учредителей</w:t>
        <w:br/>
        <w:t>в отношении которых осуществляют Правительство Российской</w:t>
        <w:br/>
        <w:t>Федерации или федеральные органы исполнительной власти,</w:t>
        <w:br/>
        <w:t>в соответствии с едиными требованиями базовой программы</w:t>
        <w:br/>
        <w:t>обязательного медицинского страхования</w:t>
      </w:r>
    </w:p>
    <w:p>
      <w:pPr>
        <w:pStyle w:val="Style2"/>
        <w:keepNext w:val="0"/>
        <w:keepLines w:val="0"/>
        <w:framePr w:w="9139" w:h="10238" w:hRule="exact" w:wrap="none" w:vAnchor="page" w:hAnchor="page" w:x="1381" w:y="5096"/>
        <w:widowControl w:val="0"/>
        <w:numPr>
          <w:ilvl w:val="0"/>
          <w:numId w:val="25"/>
        </w:numPr>
        <w:shd w:val="clear" w:color="auto" w:fill="auto"/>
        <w:tabs>
          <w:tab w:pos="1033" w:val="left"/>
        </w:tabs>
        <w:bidi w:val="0"/>
        <w:spacing w:before="0" w:after="0"/>
        <w:ind w:left="0" w:right="0" w:firstLine="740"/>
        <w:jc w:val="both"/>
      </w:pPr>
      <w:r>
        <w:rPr>
          <w:color w:val="060606"/>
          <w:spacing w:val="0"/>
          <w:w w:val="100"/>
          <w:position w:val="0"/>
          <w:shd w:val="clear" w:color="auto" w:fill="auto"/>
          <w:lang w:val="ru-RU" w:eastAsia="ru-RU" w:bidi="ru-RU"/>
        </w:rPr>
        <w:t>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pPr>
        <w:pStyle w:val="Style2"/>
        <w:keepNext w:val="0"/>
        <w:keepLines w:val="0"/>
        <w:framePr w:w="9139" w:h="10238" w:hRule="exact" w:wrap="none" w:vAnchor="page" w:hAnchor="page" w:x="1381" w:y="5096"/>
        <w:widowControl w:val="0"/>
        <w:numPr>
          <w:ilvl w:val="0"/>
          <w:numId w:val="25"/>
        </w:numPr>
        <w:shd w:val="clear" w:color="auto" w:fill="auto"/>
        <w:tabs>
          <w:tab w:pos="1033" w:val="left"/>
        </w:tabs>
        <w:bidi w:val="0"/>
        <w:spacing w:before="0" w:after="0"/>
        <w:ind w:left="0" w:right="0" w:firstLine="740"/>
        <w:jc w:val="both"/>
      </w:pPr>
      <w:r>
        <w:rPr>
          <w:color w:val="050505"/>
          <w:spacing w:val="0"/>
          <w:w w:val="100"/>
          <w:position w:val="0"/>
          <w:shd w:val="clear" w:color="auto" w:fill="auto"/>
          <w:lang w:val="ru-RU" w:eastAsia="ru-RU" w:bidi="ru-RU"/>
        </w:rPr>
        <w:t>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приложениями № 1 и 4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59" w:y="752"/>
        <w:widowControl w:val="0"/>
        <w:shd w:val="clear" w:color="auto" w:fill="auto"/>
        <w:bidi w:val="0"/>
        <w:spacing w:before="0" w:after="0" w:line="240" w:lineRule="auto"/>
        <w:ind w:left="0" w:right="0" w:firstLine="0"/>
        <w:jc w:val="left"/>
      </w:pPr>
      <w:r>
        <w:rPr>
          <w:color w:val="090909"/>
          <w:spacing w:val="0"/>
          <w:w w:val="100"/>
          <w:position w:val="0"/>
          <w:shd w:val="clear" w:color="auto" w:fill="auto"/>
          <w:lang w:val="ru-RU" w:eastAsia="ru-RU" w:bidi="ru-RU"/>
        </w:rPr>
        <w:t>2</w:t>
      </w:r>
    </w:p>
    <w:p>
      <w:pPr>
        <w:pStyle w:val="Style2"/>
        <w:keepNext w:val="0"/>
        <w:keepLines w:val="0"/>
        <w:framePr w:w="9139" w:h="13915" w:hRule="exact" w:wrap="none" w:vAnchor="page" w:hAnchor="page" w:x="1381" w:y="1452"/>
        <w:widowControl w:val="0"/>
        <w:numPr>
          <w:ilvl w:val="0"/>
          <w:numId w:val="25"/>
        </w:numPr>
        <w:shd w:val="clear" w:color="auto" w:fill="auto"/>
        <w:tabs>
          <w:tab w:pos="1038" w:val="left"/>
        </w:tabs>
        <w:bidi w:val="0"/>
        <w:spacing w:before="0" w:after="300" w:line="276" w:lineRule="auto"/>
        <w:ind w:left="0" w:right="0" w:firstLine="740"/>
        <w:jc w:val="both"/>
      </w:pPr>
      <w:r>
        <w:rPr>
          <w:color w:val="050505"/>
          <w:spacing w:val="0"/>
          <w:w w:val="100"/>
          <w:position w:val="0"/>
          <w:shd w:val="clear" w:color="auto" w:fill="auto"/>
          <w:lang w:val="ru-RU" w:eastAsia="ru-RU" w:bidi="ru-RU"/>
        </w:rPr>
        <w:t xml:space="preserve">Тариф на оплату </w:t>
      </w:r>
      <w:r>
        <w:rPr>
          <w:color w:val="050505"/>
          <w:spacing w:val="0"/>
          <w:w w:val="100"/>
          <w:position w:val="0"/>
          <w:shd w:val="clear" w:color="auto" w:fill="auto"/>
          <w:lang w:val="en-US" w:eastAsia="en-US" w:bidi="en-US"/>
        </w:rPr>
        <w:t>j</w:t>
      </w:r>
      <w:r>
        <w:rPr>
          <w:color w:val="050505"/>
          <w:spacing w:val="0"/>
          <w:w w:val="100"/>
          <w:position w:val="0"/>
          <w:shd w:val="clear" w:color="auto" w:fill="auto"/>
          <w:lang w:val="ru-RU" w:eastAsia="ru-RU" w:bidi="ru-RU"/>
        </w:rPr>
        <w:t xml:space="preserve">-й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 4 к Программе, и высокотехнологичной медицинской помощи), оказываемой </w:t>
      </w:r>
      <w:r>
        <w:rPr>
          <w:color w:val="050505"/>
          <w:spacing w:val="0"/>
          <w:w w:val="100"/>
          <w:position w:val="0"/>
          <w:shd w:val="clear" w:color="auto" w:fill="auto"/>
          <w:lang w:val="en-US" w:eastAsia="en-US" w:bidi="en-US"/>
        </w:rPr>
        <w:t>i</w:t>
      </w:r>
      <w:r>
        <w:rPr>
          <w:color w:val="050505"/>
          <w:spacing w:val="0"/>
          <w:w w:val="100"/>
          <w:position w:val="0"/>
          <w:shd w:val="clear" w:color="auto" w:fill="auto"/>
          <w:lang w:val="ru-RU" w:eastAsia="ru-RU" w:bidi="ru-RU"/>
        </w:rPr>
        <w:t xml:space="preserve">-й федеральной медицинской организацией в </w:t>
      </w:r>
      <w:r>
        <w:rPr>
          <w:color w:val="050505"/>
          <w:spacing w:val="0"/>
          <w:w w:val="100"/>
          <w:position w:val="0"/>
          <w:sz w:val="19"/>
          <w:szCs w:val="19"/>
          <w:shd w:val="clear" w:color="auto" w:fill="auto"/>
          <w:lang w:val="en-US" w:eastAsia="en-US" w:bidi="en-US"/>
        </w:rPr>
        <w:t xml:space="preserve">z-x </w:t>
      </w:r>
      <w:r>
        <w:rPr>
          <w:color w:val="050505"/>
          <w:spacing w:val="0"/>
          <w:w w:val="100"/>
          <w:position w:val="0"/>
          <w:shd w:val="clear" w:color="auto" w:fill="auto"/>
          <w:lang w:val="ru-RU" w:eastAsia="ru-RU" w:bidi="ru-RU"/>
        </w:rPr>
        <w:t xml:space="preserve">условиях (стационарных условиях или условиях дневного стационара) </w:t>
      </w:r>
      <w:r>
        <w:rPr>
          <w:color w:val="050505"/>
          <w:spacing w:val="0"/>
          <w:w w:val="100"/>
          <w:position w:val="0"/>
          <w:sz w:val="26"/>
          <w:szCs w:val="26"/>
          <w:shd w:val="clear" w:color="auto" w:fill="auto"/>
          <w:lang w:val="en-US" w:eastAsia="en-US" w:bidi="en-US"/>
        </w:rPr>
        <w:t xml:space="preserve">(Tijz </w:t>
      </w:r>
      <w:r>
        <w:rPr>
          <w:color w:val="050505"/>
          <w:spacing w:val="0"/>
          <w:w w:val="100"/>
          <w:position w:val="0"/>
          <w:shd w:val="clear" w:color="auto" w:fill="auto"/>
          <w:lang w:val="ru-RU" w:eastAsia="ru-RU" w:bidi="ru-RU"/>
        </w:rPr>
        <w:t xml:space="preserve">), определяется </w:t>
      </w:r>
      <w:r>
        <w:rPr>
          <w:color w:val="040404"/>
          <w:spacing w:val="0"/>
          <w:w w:val="100"/>
          <w:position w:val="0"/>
          <w:shd w:val="clear" w:color="auto" w:fill="auto"/>
          <w:lang w:val="ru-RU" w:eastAsia="ru-RU" w:bidi="ru-RU"/>
        </w:rPr>
        <w:t>по формуле:</w:t>
      </w:r>
    </w:p>
    <w:p>
      <w:pPr>
        <w:pStyle w:val="Style2"/>
        <w:keepNext w:val="0"/>
        <w:keepLines w:val="0"/>
        <w:framePr w:w="9139" w:h="13915" w:hRule="exact" w:wrap="none" w:vAnchor="page" w:hAnchor="page" w:x="1381" w:y="1452"/>
        <w:widowControl w:val="0"/>
        <w:shd w:val="clear" w:color="auto" w:fill="auto"/>
        <w:bidi w:val="0"/>
        <w:spacing w:before="0" w:after="0" w:line="298" w:lineRule="auto"/>
        <w:ind w:left="0" w:right="0" w:firstLine="0"/>
        <w:jc w:val="center"/>
        <w:rPr>
          <w:sz w:val="20"/>
          <w:szCs w:val="20"/>
        </w:rPr>
      </w:pPr>
      <w:r>
        <w:rPr>
          <w:color w:val="0F0F0F"/>
          <w:spacing w:val="0"/>
          <w:w w:val="100"/>
          <w:position w:val="0"/>
          <w:sz w:val="26"/>
          <w:szCs w:val="26"/>
          <w:shd w:val="clear" w:color="auto" w:fill="auto"/>
          <w:lang w:val="en-US" w:eastAsia="en-US" w:bidi="en-US"/>
        </w:rPr>
        <w:t xml:space="preserve">Tjz </w:t>
      </w:r>
      <w:r>
        <w:rPr>
          <w:rFonts w:ascii="Arial" w:eastAsia="Arial" w:hAnsi="Arial" w:cs="Arial"/>
          <w:color w:val="0F0F0F"/>
          <w:spacing w:val="0"/>
          <w:w w:val="100"/>
          <w:position w:val="0"/>
          <w:sz w:val="20"/>
          <w:szCs w:val="20"/>
          <w:shd w:val="clear" w:color="auto" w:fill="auto"/>
          <w:lang w:val="ru-RU" w:eastAsia="ru-RU" w:bidi="ru-RU"/>
        </w:rPr>
        <w:t xml:space="preserve">= </w:t>
      </w:r>
      <w:r>
        <w:rPr>
          <w:color w:val="0F0F0F"/>
          <w:spacing w:val="0"/>
          <w:w w:val="100"/>
          <w:position w:val="0"/>
          <w:sz w:val="28"/>
          <w:szCs w:val="28"/>
          <w:shd w:val="clear" w:color="auto" w:fill="auto"/>
          <w:lang w:val="ru-RU" w:eastAsia="ru-RU" w:bidi="ru-RU"/>
        </w:rPr>
        <w:t xml:space="preserve">НФЗz </w:t>
      </w:r>
      <w:r>
        <w:rPr>
          <w:color w:val="0F0F0F"/>
          <w:spacing w:val="0"/>
          <w:w w:val="100"/>
          <w:position w:val="0"/>
          <w:sz w:val="19"/>
          <w:szCs w:val="19"/>
          <w:shd w:val="clear" w:color="auto" w:fill="auto"/>
          <w:lang w:val="ru-RU" w:eastAsia="ru-RU" w:bidi="ru-RU"/>
        </w:rPr>
        <w:t xml:space="preserve">х </w:t>
      </w:r>
      <w:r>
        <w:rPr>
          <w:rFonts w:ascii="Arial" w:eastAsia="Arial" w:hAnsi="Arial" w:cs="Arial"/>
          <w:smallCaps/>
          <w:color w:val="0F0F0F"/>
          <w:spacing w:val="0"/>
          <w:w w:val="100"/>
          <w:position w:val="0"/>
          <w:sz w:val="24"/>
          <w:szCs w:val="24"/>
          <w:shd w:val="clear" w:color="auto" w:fill="auto"/>
          <w:lang w:val="en-US" w:eastAsia="en-US" w:bidi="en-US"/>
        </w:rPr>
        <w:t>^Cz</w:t>
      </w:r>
      <w:r>
        <w:rPr>
          <w:color w:val="0F0F0F"/>
          <w:spacing w:val="0"/>
          <w:w w:val="100"/>
          <w:position w:val="0"/>
          <w:sz w:val="19"/>
          <w:szCs w:val="19"/>
          <w:shd w:val="clear" w:color="auto" w:fill="auto"/>
          <w:lang w:val="en-US" w:eastAsia="en-US" w:bidi="en-US"/>
        </w:rPr>
        <w:t xml:space="preserve"> </w:t>
      </w:r>
      <w:r>
        <w:rPr>
          <w:color w:val="0F0F0F"/>
          <w:spacing w:val="0"/>
          <w:w w:val="100"/>
          <w:position w:val="0"/>
          <w:sz w:val="19"/>
          <w:szCs w:val="19"/>
          <w:shd w:val="clear" w:color="auto" w:fill="auto"/>
          <w:lang w:val="ru-RU" w:eastAsia="ru-RU" w:bidi="ru-RU"/>
        </w:rPr>
        <w:t xml:space="preserve">х </w:t>
      </w:r>
      <w:r>
        <w:rPr>
          <w:color w:val="0F0F0F"/>
          <w:spacing w:val="0"/>
          <w:w w:val="100"/>
          <w:position w:val="0"/>
          <w:sz w:val="26"/>
          <w:szCs w:val="26"/>
          <w:shd w:val="clear" w:color="auto" w:fill="auto"/>
          <w:lang w:val="en-US" w:eastAsia="en-US" w:bidi="en-US"/>
        </w:rPr>
        <w:t xml:space="preserve">Kdi </w:t>
      </w:r>
      <w:r>
        <w:rPr>
          <w:color w:val="0F0F0F"/>
          <w:spacing w:val="0"/>
          <w:w w:val="100"/>
          <w:position w:val="0"/>
          <w:sz w:val="19"/>
          <w:szCs w:val="19"/>
          <w:shd w:val="clear" w:color="auto" w:fill="auto"/>
          <w:lang w:val="ru-RU" w:eastAsia="ru-RU" w:bidi="ru-RU"/>
        </w:rPr>
        <w:t xml:space="preserve">х </w:t>
      </w:r>
      <w:r>
        <w:rPr>
          <w:color w:val="0F0F0F"/>
          <w:spacing w:val="0"/>
          <w:w w:val="100"/>
          <w:position w:val="0"/>
          <w:sz w:val="26"/>
          <w:szCs w:val="26"/>
          <w:shd w:val="clear" w:color="auto" w:fill="auto"/>
          <w:lang w:val="en-US" w:eastAsia="en-US" w:bidi="en-US"/>
        </w:rPr>
        <w:t xml:space="preserve">(K3jz </w:t>
      </w:r>
      <w:r>
        <w:rPr>
          <w:color w:val="0F0F0F"/>
          <w:spacing w:val="0"/>
          <w:w w:val="100"/>
          <w:position w:val="0"/>
          <w:sz w:val="19"/>
          <w:szCs w:val="19"/>
          <w:shd w:val="clear" w:color="auto" w:fill="auto"/>
          <w:lang w:val="ru-RU" w:eastAsia="ru-RU" w:bidi="ru-RU"/>
        </w:rPr>
        <w:t xml:space="preserve">х </w:t>
      </w:r>
      <w:r>
        <w:rPr>
          <w:color w:val="0F0F0F"/>
          <w:spacing w:val="0"/>
          <w:w w:val="100"/>
          <w:position w:val="0"/>
          <w:sz w:val="26"/>
          <w:szCs w:val="26"/>
          <w:shd w:val="clear" w:color="auto" w:fill="auto"/>
          <w:lang w:val="en-US" w:eastAsia="en-US" w:bidi="en-US"/>
        </w:rPr>
        <w:t xml:space="preserve">KCij </w:t>
      </w:r>
      <w:r>
        <w:rPr>
          <w:color w:val="0F0F0F"/>
          <w:spacing w:val="0"/>
          <w:w w:val="100"/>
          <w:position w:val="0"/>
          <w:sz w:val="28"/>
          <w:szCs w:val="28"/>
          <w:shd w:val="clear" w:color="auto" w:fill="auto"/>
          <w:lang w:val="ru-RU" w:eastAsia="ru-RU" w:bidi="ru-RU"/>
        </w:rPr>
        <w:t xml:space="preserve">+ </w:t>
      </w:r>
      <w:r>
        <w:rPr>
          <w:color w:val="0F0F0F"/>
          <w:spacing w:val="0"/>
          <w:w w:val="100"/>
          <w:position w:val="0"/>
          <w:sz w:val="26"/>
          <w:szCs w:val="26"/>
          <w:shd w:val="clear" w:color="auto" w:fill="auto"/>
          <w:lang w:val="ru-RU" w:eastAsia="ru-RU" w:bidi="ru-RU"/>
        </w:rPr>
        <w:t>КСЛП)</w:t>
      </w:r>
      <w:r>
        <w:rPr>
          <w:rFonts w:ascii="Arial" w:eastAsia="Arial" w:hAnsi="Arial" w:cs="Arial"/>
          <w:color w:val="0F0F0F"/>
          <w:spacing w:val="0"/>
          <w:w w:val="100"/>
          <w:position w:val="0"/>
          <w:sz w:val="20"/>
          <w:szCs w:val="20"/>
          <w:shd w:val="clear" w:color="auto" w:fill="auto"/>
          <w:lang w:val="ru-RU" w:eastAsia="ru-RU" w:bidi="ru-RU"/>
        </w:rPr>
        <w:t>,</w:t>
      </w:r>
    </w:p>
    <w:p>
      <w:pPr>
        <w:pStyle w:val="Style2"/>
        <w:keepNext w:val="0"/>
        <w:keepLines w:val="0"/>
        <w:framePr w:w="9139" w:h="13915" w:hRule="exact" w:wrap="none" w:vAnchor="page" w:hAnchor="page" w:x="1381" w:y="1452"/>
        <w:widowControl w:val="0"/>
        <w:shd w:val="clear" w:color="auto" w:fill="auto"/>
        <w:bidi w:val="0"/>
        <w:spacing w:before="0" w:after="0" w:line="240" w:lineRule="auto"/>
        <w:ind w:left="0" w:right="0" w:firstLine="720"/>
        <w:jc w:val="both"/>
      </w:pPr>
      <w:r>
        <w:rPr>
          <w:color w:val="060606"/>
          <w:spacing w:val="0"/>
          <w:w w:val="100"/>
          <w:position w:val="0"/>
          <w:shd w:val="clear" w:color="auto" w:fill="auto"/>
          <w:lang w:val="ru-RU" w:eastAsia="ru-RU" w:bidi="ru-RU"/>
        </w:rPr>
        <w:t>где:</w:t>
      </w:r>
    </w:p>
    <w:p>
      <w:pPr>
        <w:pStyle w:val="Style2"/>
        <w:keepNext w:val="0"/>
        <w:keepLines w:val="0"/>
        <w:framePr w:w="9139" w:h="13915" w:hRule="exact" w:wrap="none" w:vAnchor="page" w:hAnchor="page" w:x="1381" w:y="1452"/>
        <w:widowControl w:val="0"/>
        <w:shd w:val="clear" w:color="auto" w:fill="auto"/>
        <w:bidi w:val="0"/>
        <w:spacing w:before="0" w:after="0" w:line="283" w:lineRule="auto"/>
        <w:ind w:left="0" w:right="0" w:firstLine="740"/>
        <w:jc w:val="both"/>
      </w:pPr>
      <w:r>
        <w:rPr>
          <w:color w:val="050505"/>
          <w:spacing w:val="0"/>
          <w:w w:val="100"/>
          <w:position w:val="0"/>
          <w:shd w:val="clear" w:color="auto" w:fill="auto"/>
          <w:lang w:val="ru-RU" w:eastAsia="ru-RU" w:bidi="ru-RU"/>
        </w:rPr>
        <w:t xml:space="preserve">Н </w:t>
      </w:r>
      <w:r>
        <w:rPr>
          <w:color w:val="050505"/>
          <w:spacing w:val="0"/>
          <w:w w:val="100"/>
          <w:position w:val="0"/>
          <w:shd w:val="clear" w:color="auto" w:fill="auto"/>
          <w:lang w:val="ru-RU" w:eastAsia="ru-RU" w:bidi="ru-RU"/>
        </w:rPr>
        <w:t xml:space="preserve">ФЗz - средний норматив финансовых затрат на единицу объема </w:t>
      </w:r>
      <w:r>
        <w:rPr>
          <w:color w:val="060606"/>
          <w:spacing w:val="0"/>
          <w:w w:val="100"/>
          <w:position w:val="0"/>
          <w:shd w:val="clear" w:color="auto" w:fill="auto"/>
          <w:lang w:val="ru-RU" w:eastAsia="ru-RU" w:bidi="ru-RU"/>
        </w:rPr>
        <w:t xml:space="preserve">предоставления медицинской помощи в </w:t>
      </w:r>
      <w:r>
        <w:rPr>
          <w:color w:val="060606"/>
          <w:spacing w:val="0"/>
          <w:w w:val="100"/>
          <w:position w:val="0"/>
          <w:sz w:val="19"/>
          <w:szCs w:val="19"/>
          <w:shd w:val="clear" w:color="auto" w:fill="auto"/>
          <w:lang w:val="en-US" w:eastAsia="en-US" w:bidi="en-US"/>
        </w:rPr>
        <w:t xml:space="preserve">z-x </w:t>
      </w:r>
      <w:r>
        <w:rPr>
          <w:color w:val="060606"/>
          <w:spacing w:val="0"/>
          <w:w w:val="100"/>
          <w:position w:val="0"/>
          <w:shd w:val="clear" w:color="auto" w:fill="auto"/>
          <w:lang w:val="ru-RU" w:eastAsia="ru-RU" w:bidi="ru-RU"/>
        </w:rPr>
        <w:t>условиях, оказываемой федеральными медицинскими организациями, предусмотренный приложением № 2 к Программе;</w:t>
      </w:r>
    </w:p>
    <w:p>
      <w:pPr>
        <w:pStyle w:val="Style2"/>
        <w:keepNext w:val="0"/>
        <w:keepLines w:val="0"/>
        <w:framePr w:w="9139" w:h="13915" w:hRule="exact" w:wrap="none" w:vAnchor="page" w:hAnchor="page" w:x="1381" w:y="1452"/>
        <w:widowControl w:val="0"/>
        <w:shd w:val="clear" w:color="auto" w:fill="auto"/>
        <w:bidi w:val="0"/>
        <w:spacing w:before="0" w:after="0" w:line="276" w:lineRule="auto"/>
        <w:ind w:left="0" w:right="0" w:firstLine="740"/>
        <w:jc w:val="both"/>
      </w:pPr>
      <w:r>
        <w:rPr>
          <w:color w:val="050505"/>
          <w:spacing w:val="0"/>
          <w:w w:val="100"/>
          <w:position w:val="0"/>
          <w:shd w:val="clear" w:color="auto" w:fill="auto"/>
          <w:lang w:val="ru-RU" w:eastAsia="ru-RU" w:bidi="ru-RU"/>
        </w:rPr>
        <w:t xml:space="preserve">КБС; - коэффициент приведения среднего норматива финансовых </w:t>
      </w:r>
      <w:r>
        <w:rPr>
          <w:spacing w:val="0"/>
          <w:w w:val="100"/>
          <w:position w:val="0"/>
          <w:shd w:val="clear" w:color="auto" w:fill="auto"/>
          <w:lang w:val="ru-RU" w:eastAsia="ru-RU" w:bidi="ru-RU"/>
        </w:rPr>
        <w:t xml:space="preserve">затрат на единицу объема предоставления медицинской помощи в </w:t>
      </w:r>
      <w:r>
        <w:rPr>
          <w:spacing w:val="0"/>
          <w:w w:val="100"/>
          <w:position w:val="0"/>
          <w:sz w:val="19"/>
          <w:szCs w:val="19"/>
          <w:shd w:val="clear" w:color="auto" w:fill="auto"/>
          <w:lang w:val="en-US" w:eastAsia="en-US" w:bidi="en-US"/>
        </w:rPr>
        <w:t xml:space="preserve">z-x </w:t>
      </w:r>
      <w:r>
        <w:rPr>
          <w:spacing w:val="0"/>
          <w:w w:val="100"/>
          <w:position w:val="0"/>
          <w:shd w:val="clear" w:color="auto" w:fill="auto"/>
          <w:lang w:val="ru-RU" w:eastAsia="ru-RU" w:bidi="ru-RU"/>
        </w:rPr>
        <w:t>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для стационара и 0,308 - для дневного стационара;</w:t>
      </w:r>
    </w:p>
    <w:p>
      <w:pPr>
        <w:pStyle w:val="Style2"/>
        <w:keepNext w:val="0"/>
        <w:keepLines w:val="0"/>
        <w:framePr w:w="9139" w:h="13915" w:hRule="exact" w:wrap="none" w:vAnchor="page" w:hAnchor="page" w:x="1381" w:y="1452"/>
        <w:widowControl w:val="0"/>
        <w:shd w:val="clear" w:color="auto" w:fill="auto"/>
        <w:bidi w:val="0"/>
        <w:spacing w:before="0" w:after="80" w:line="240" w:lineRule="auto"/>
        <w:ind w:left="0" w:right="0" w:firstLine="740"/>
        <w:jc w:val="both"/>
      </w:pPr>
      <w:r>
        <w:rPr>
          <w:color w:val="050505"/>
          <w:spacing w:val="0"/>
          <w:w w:val="100"/>
          <w:position w:val="0"/>
          <w:sz w:val="16"/>
          <w:szCs w:val="16"/>
          <w:shd w:val="clear" w:color="auto" w:fill="auto"/>
          <w:lang w:val="en-US" w:eastAsia="en-US" w:bidi="en-US"/>
        </w:rPr>
        <w:t xml:space="preserve">Kdi </w:t>
      </w:r>
      <w:r>
        <w:rPr>
          <w:color w:val="050505"/>
          <w:spacing w:val="0"/>
          <w:w w:val="100"/>
          <w:position w:val="0"/>
          <w:shd w:val="clear" w:color="auto" w:fill="auto"/>
          <w:lang w:val="ru-RU" w:eastAsia="ru-RU" w:bidi="ru-RU"/>
        </w:rPr>
        <w:t>- коэффициент дифференциации, устанавливаемый:</w:t>
      </w:r>
    </w:p>
    <w:p>
      <w:pPr>
        <w:pStyle w:val="Style2"/>
        <w:keepNext w:val="0"/>
        <w:keepLines w:val="0"/>
        <w:framePr w:w="9139" w:h="13915" w:hRule="exact" w:wrap="none" w:vAnchor="page" w:hAnchor="page" w:x="1381" w:y="1452"/>
        <w:widowControl w:val="0"/>
        <w:shd w:val="clear" w:color="auto" w:fill="auto"/>
        <w:bidi w:val="0"/>
        <w:spacing w:before="0" w:after="0"/>
        <w:ind w:left="0" w:right="0" w:firstLine="740"/>
        <w:jc w:val="both"/>
      </w:pPr>
      <w:r>
        <w:rPr>
          <w:color w:val="050505"/>
          <w:spacing w:val="0"/>
          <w:w w:val="100"/>
          <w:position w:val="0"/>
          <w:shd w:val="clear" w:color="auto" w:fill="auto"/>
          <w:lang w:val="ru-RU" w:eastAsia="ru-RU" w:bidi="ru-RU"/>
        </w:rPr>
        <w:t xml:space="preserve">для субъекта Российской Федерации, на территории которого расположена </w:t>
      </w:r>
      <w:r>
        <w:rPr>
          <w:color w:val="050505"/>
          <w:spacing w:val="0"/>
          <w:w w:val="100"/>
          <w:position w:val="0"/>
          <w:shd w:val="clear" w:color="auto" w:fill="auto"/>
          <w:lang w:val="en-US" w:eastAsia="en-US" w:bidi="en-US"/>
        </w:rPr>
        <w:t>i</w:t>
      </w:r>
      <w:r>
        <w:rPr>
          <w:color w:val="050505"/>
          <w:spacing w:val="0"/>
          <w:w w:val="100"/>
          <w:position w:val="0"/>
          <w:shd w:val="clear" w:color="auto" w:fill="auto"/>
          <w:lang w:val="ru-RU" w:eastAsia="ru-RU" w:bidi="ru-RU"/>
        </w:rPr>
        <w:t>-я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методикой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 462 "О порядке</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95" w:y="752"/>
        <w:widowControl w:val="0"/>
        <w:shd w:val="clear" w:color="auto" w:fill="auto"/>
        <w:bidi w:val="0"/>
        <w:spacing w:before="0" w:after="0" w:line="240" w:lineRule="auto"/>
        <w:ind w:left="0" w:right="0" w:firstLine="0"/>
        <w:jc w:val="left"/>
      </w:pPr>
      <w:r>
        <w:rPr>
          <w:color w:val="070707"/>
          <w:spacing w:val="0"/>
          <w:w w:val="100"/>
          <w:position w:val="0"/>
          <w:shd w:val="clear" w:color="auto" w:fill="auto"/>
          <w:lang w:val="ru-RU" w:eastAsia="ru-RU" w:bidi="ru-RU"/>
        </w:rPr>
        <w:t>3</w:t>
      </w:r>
    </w:p>
    <w:p>
      <w:pPr>
        <w:pStyle w:val="Style2"/>
        <w:keepNext w:val="0"/>
        <w:keepLines w:val="0"/>
        <w:framePr w:w="9202" w:h="4330" w:hRule="exact" w:wrap="none" w:vAnchor="page" w:hAnchor="page" w:x="1350" w:y="1457"/>
        <w:widowControl w:val="0"/>
        <w:shd w:val="clear" w:color="auto" w:fill="auto"/>
        <w:bidi w:val="0"/>
        <w:spacing w:before="0" w:after="0"/>
        <w:ind w:left="0" w:right="0" w:firstLine="0"/>
        <w:jc w:val="both"/>
      </w:pPr>
      <w:r>
        <w:rPr>
          <w:spacing w:val="0"/>
          <w:w w:val="100"/>
          <w:position w:val="0"/>
          <w:shd w:val="clear" w:color="auto" w:fill="auto"/>
          <w:lang w:val="ru-RU" w:eastAsia="ru-RU" w:bidi="ru-RU"/>
        </w:rPr>
        <w:t>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1 );</w:t>
      </w:r>
    </w:p>
    <w:p>
      <w:pPr>
        <w:pStyle w:val="Style2"/>
        <w:keepNext w:val="0"/>
        <w:keepLines w:val="0"/>
        <w:framePr w:w="9202" w:h="4330" w:hRule="exact" w:wrap="none" w:vAnchor="page" w:hAnchor="page" w:x="1350" w:y="1457"/>
        <w:widowControl w:val="0"/>
        <w:shd w:val="clear" w:color="auto" w:fill="auto"/>
        <w:bidi w:val="0"/>
        <w:spacing w:before="0" w:after="0"/>
        <w:ind w:left="0" w:right="0" w:firstLine="820"/>
        <w:jc w:val="both"/>
      </w:pPr>
      <w:r>
        <w:rPr>
          <w:color w:val="040404"/>
          <w:spacing w:val="0"/>
          <w:w w:val="100"/>
          <w:position w:val="0"/>
          <w:shd w:val="clear" w:color="auto" w:fill="auto"/>
          <w:lang w:val="ru-RU" w:eastAsia="ru-RU" w:bidi="ru-RU"/>
        </w:rP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pPr>
        <w:pStyle w:val="Style2"/>
        <w:keepNext w:val="0"/>
        <w:keepLines w:val="0"/>
        <w:framePr w:w="9202" w:h="4330" w:hRule="exact" w:wrap="none" w:vAnchor="page" w:hAnchor="page" w:x="1350" w:y="1457"/>
        <w:widowControl w:val="0"/>
        <w:shd w:val="clear" w:color="auto" w:fill="auto"/>
        <w:bidi w:val="0"/>
        <w:spacing w:before="0" w:after="0"/>
        <w:ind w:left="0" w:right="0" w:firstLine="800"/>
        <w:jc w:val="both"/>
      </w:pPr>
      <w:r>
        <w:rPr>
          <w:color w:val="060606"/>
          <w:spacing w:val="0"/>
          <w:w w:val="100"/>
          <w:position w:val="0"/>
          <w:shd w:val="clear" w:color="auto" w:fill="auto"/>
          <w:lang w:val="ru-RU" w:eastAsia="ru-RU" w:bidi="ru-RU"/>
        </w:rPr>
        <w:t xml:space="preserve">КЗ </w:t>
      </w:r>
      <w:r>
        <w:rPr>
          <w:color w:val="060606"/>
          <w:spacing w:val="0"/>
          <w:w w:val="100"/>
          <w:position w:val="0"/>
          <w:shd w:val="clear" w:color="auto" w:fill="auto"/>
          <w:lang w:val="en-US" w:eastAsia="en-US" w:bidi="en-US"/>
        </w:rPr>
        <w:t xml:space="preserve">jz </w:t>
      </w:r>
      <w:r>
        <w:rPr>
          <w:color w:val="000000"/>
          <w:spacing w:val="0"/>
          <w:w w:val="100"/>
          <w:position w:val="0"/>
          <w:shd w:val="clear" w:color="auto" w:fill="auto"/>
          <w:lang w:val="ru-RU" w:eastAsia="ru-RU" w:bidi="ru-RU"/>
        </w:rPr>
        <w:t xml:space="preserve">- </w:t>
      </w:r>
      <w:r>
        <w:rPr>
          <w:color w:val="060606"/>
          <w:spacing w:val="0"/>
          <w:w w:val="100"/>
          <w:position w:val="0"/>
          <w:shd w:val="clear" w:color="auto" w:fill="auto"/>
          <w:lang w:val="ru-RU" w:eastAsia="ru-RU" w:bidi="ru-RU"/>
        </w:rPr>
        <w:t>коэффициент относительной затратоемкости оказания</w:t>
      </w:r>
    </w:p>
    <w:p>
      <w:pPr>
        <w:pStyle w:val="Style2"/>
        <w:keepNext w:val="0"/>
        <w:keepLines w:val="0"/>
        <w:framePr w:w="9202" w:h="1474" w:hRule="exact" w:wrap="none" w:vAnchor="page" w:hAnchor="page" w:x="1350" w:y="5844"/>
        <w:widowControl w:val="0"/>
        <w:shd w:val="clear" w:color="auto" w:fill="auto"/>
        <w:bidi w:val="0"/>
        <w:spacing w:before="0" w:after="0"/>
        <w:ind w:left="0" w:right="0" w:firstLine="0"/>
        <w:jc w:val="both"/>
      </w:pPr>
      <w:r>
        <w:rPr>
          <w:color w:val="040404"/>
          <w:spacing w:val="0"/>
          <w:w w:val="100"/>
          <w:position w:val="0"/>
          <w:shd w:val="clear" w:color="auto" w:fill="auto"/>
          <w:lang w:val="en-US" w:eastAsia="en-US" w:bidi="en-US"/>
        </w:rPr>
        <w:t>j</w:t>
      </w:r>
      <w:r>
        <w:rPr>
          <w:color w:val="040404"/>
          <w:spacing w:val="0"/>
          <w:w w:val="100"/>
          <w:position w:val="0"/>
          <w:shd w:val="clear" w:color="auto" w:fill="auto"/>
          <w:lang w:val="ru-RU" w:eastAsia="ru-RU" w:bidi="ru-RU"/>
        </w:rPr>
        <w:t xml:space="preserve">-й медицинской помощи в </w:t>
      </w:r>
      <w:r>
        <w:rPr>
          <w:color w:val="040404"/>
          <w:spacing w:val="0"/>
          <w:w w:val="100"/>
          <w:position w:val="0"/>
          <w:sz w:val="19"/>
          <w:szCs w:val="19"/>
          <w:shd w:val="clear" w:color="auto" w:fill="auto"/>
          <w:lang w:val="en-US" w:eastAsia="en-US" w:bidi="en-US"/>
        </w:rPr>
        <w:t xml:space="preserve">z-x </w:t>
      </w:r>
      <w:r>
        <w:rPr>
          <w:color w:val="040404"/>
          <w:spacing w:val="0"/>
          <w:w w:val="100"/>
          <w:position w:val="0"/>
          <w:shd w:val="clear" w:color="auto" w:fill="auto"/>
          <w:lang w:val="ru-RU" w:eastAsia="ru-RU" w:bidi="ru-RU"/>
        </w:rPr>
        <w:t>условиях, значение которого принимается в соответствии с приложением № 4 к Программе (далее - коэффициент относительной затратоемкости);</w:t>
      </w:r>
    </w:p>
    <w:p>
      <w:pPr>
        <w:pStyle w:val="Style2"/>
        <w:keepNext w:val="0"/>
        <w:keepLines w:val="0"/>
        <w:framePr w:w="9202" w:h="1474" w:hRule="exact" w:wrap="none" w:vAnchor="page" w:hAnchor="page" w:x="1350" w:y="5844"/>
        <w:widowControl w:val="0"/>
        <w:shd w:val="clear" w:color="auto" w:fill="auto"/>
        <w:bidi w:val="0"/>
        <w:spacing w:before="0" w:after="0"/>
        <w:ind w:left="0" w:right="0" w:firstLine="800"/>
        <w:jc w:val="both"/>
      </w:pPr>
      <w:r>
        <w:rPr>
          <w:color w:val="050505"/>
          <w:spacing w:val="0"/>
          <w:w w:val="100"/>
          <w:position w:val="0"/>
          <w:sz w:val="26"/>
          <w:szCs w:val="26"/>
          <w:shd w:val="clear" w:color="auto" w:fill="auto"/>
          <w:lang w:val="en-US" w:eastAsia="en-US" w:bidi="en-US"/>
        </w:rPr>
        <w:t xml:space="preserve">KCij </w:t>
      </w:r>
      <w:r>
        <w:rPr>
          <w:color w:val="050505"/>
          <w:spacing w:val="0"/>
          <w:w w:val="100"/>
          <w:position w:val="0"/>
          <w:shd w:val="clear" w:color="auto" w:fill="auto"/>
          <w:lang w:val="ru-RU" w:eastAsia="ru-RU" w:bidi="ru-RU"/>
        </w:rPr>
        <w:t xml:space="preserve">- коэффициент специфики оказания </w:t>
      </w:r>
      <w:r>
        <w:rPr>
          <w:color w:val="050505"/>
          <w:spacing w:val="0"/>
          <w:w w:val="100"/>
          <w:position w:val="0"/>
          <w:shd w:val="clear" w:color="auto" w:fill="auto"/>
          <w:lang w:val="en-US" w:eastAsia="en-US" w:bidi="en-US"/>
        </w:rPr>
        <w:t>j</w:t>
      </w:r>
      <w:r>
        <w:rPr>
          <w:color w:val="050505"/>
          <w:spacing w:val="0"/>
          <w:w w:val="100"/>
          <w:position w:val="0"/>
          <w:shd w:val="clear" w:color="auto" w:fill="auto"/>
          <w:lang w:val="ru-RU" w:eastAsia="ru-RU" w:bidi="ru-RU"/>
        </w:rPr>
        <w:t>-й медицинской помощи</w:t>
      </w:r>
    </w:p>
    <w:p>
      <w:pPr>
        <w:pStyle w:val="Style2"/>
        <w:keepNext w:val="0"/>
        <w:keepLines w:val="0"/>
        <w:framePr w:w="9202" w:h="1099" w:hRule="exact" w:wrap="none" w:vAnchor="page" w:hAnchor="page" w:x="1350" w:y="7356"/>
        <w:widowControl w:val="0"/>
        <w:shd w:val="clear" w:color="auto" w:fill="auto"/>
        <w:bidi w:val="0"/>
        <w:spacing w:before="0" w:after="0" w:line="271" w:lineRule="auto"/>
        <w:ind w:left="0" w:right="0" w:firstLine="0"/>
        <w:jc w:val="both"/>
      </w:pPr>
      <w:r>
        <w:rPr>
          <w:spacing w:val="0"/>
          <w:w w:val="100"/>
          <w:position w:val="0"/>
          <w:shd w:val="clear" w:color="auto" w:fill="auto"/>
          <w:lang w:val="en-US" w:eastAsia="en-US" w:bidi="en-US"/>
        </w:rPr>
        <w:t>i</w:t>
      </w:r>
      <w:r>
        <w:rPr>
          <w:spacing w:val="0"/>
          <w:w w:val="100"/>
          <w:position w:val="0"/>
          <w:shd w:val="clear" w:color="auto" w:fill="auto"/>
          <w:lang w:val="ru-RU" w:eastAsia="ru-RU" w:bidi="ru-RU"/>
        </w:rPr>
        <w:t>-й федеральной медицинской организацией, значение которого принимается в соответствии с пунктом 5 настоящего Положения;</w:t>
      </w:r>
    </w:p>
    <w:p>
      <w:pPr>
        <w:pStyle w:val="Style2"/>
        <w:keepNext w:val="0"/>
        <w:keepLines w:val="0"/>
        <w:framePr w:w="9202" w:h="1099" w:hRule="exact" w:wrap="none" w:vAnchor="page" w:hAnchor="page" w:x="1350" w:y="7356"/>
        <w:widowControl w:val="0"/>
        <w:shd w:val="clear" w:color="auto" w:fill="auto"/>
        <w:bidi w:val="0"/>
        <w:spacing w:before="0" w:after="0" w:line="271" w:lineRule="auto"/>
        <w:ind w:left="0" w:right="0" w:firstLine="800"/>
        <w:jc w:val="both"/>
      </w:pPr>
      <w:r>
        <w:rPr>
          <w:spacing w:val="0"/>
          <w:w w:val="100"/>
          <w:position w:val="0"/>
          <w:shd w:val="clear" w:color="auto" w:fill="auto"/>
          <w:lang w:val="ru-RU" w:eastAsia="ru-RU" w:bidi="ru-RU"/>
        </w:rPr>
        <w:t>КСЛП - коэффициент сложности лечения пациента, значение</w:t>
      </w:r>
    </w:p>
    <w:p>
      <w:pPr>
        <w:pStyle w:val="Style2"/>
        <w:keepNext w:val="0"/>
        <w:keepLines w:val="0"/>
        <w:framePr w:w="9202" w:h="739" w:hRule="exact" w:wrap="none" w:vAnchor="page" w:hAnchor="page" w:x="1350" w:y="8460"/>
        <w:widowControl w:val="0"/>
        <w:shd w:val="clear" w:color="auto" w:fill="auto"/>
        <w:bidi w:val="0"/>
        <w:spacing w:before="0" w:after="0"/>
        <w:ind w:left="0" w:right="0" w:firstLine="0"/>
        <w:jc w:val="both"/>
      </w:pPr>
      <w:r>
        <w:rPr>
          <w:spacing w:val="0"/>
          <w:w w:val="100"/>
          <w:position w:val="0"/>
          <w:shd w:val="clear" w:color="auto" w:fill="auto"/>
          <w:lang w:val="ru-RU" w:eastAsia="ru-RU" w:bidi="ru-RU"/>
        </w:rPr>
        <w:t>которого принимается в соответствии с пунктом 6 настоящего Положения. При определении тарифа на оплату случая лечения с применением КСЛП,</w:t>
      </w:r>
    </w:p>
    <w:p>
      <w:pPr>
        <w:pStyle w:val="Style2"/>
        <w:keepNext w:val="0"/>
        <w:keepLines w:val="0"/>
        <w:framePr w:w="4555" w:h="850" w:hRule="exact" w:wrap="none" w:vAnchor="page" w:hAnchor="page" w:x="1422" w:y="9204"/>
        <w:widowControl w:val="0"/>
        <w:shd w:val="clear" w:color="auto" w:fill="auto"/>
        <w:bidi w:val="0"/>
        <w:spacing w:before="0" w:after="160" w:line="240" w:lineRule="auto"/>
        <w:ind w:left="0" w:right="0" w:firstLine="0"/>
        <w:jc w:val="left"/>
      </w:pPr>
      <w:r>
        <w:rPr>
          <w:spacing w:val="0"/>
          <w:w w:val="100"/>
          <w:position w:val="0"/>
          <w:shd w:val="clear" w:color="auto" w:fill="auto"/>
          <w:lang w:val="ru-RU" w:eastAsia="ru-RU" w:bidi="ru-RU"/>
        </w:rPr>
        <w:t>предусмотренного подпунктом "з"</w:t>
      </w:r>
    </w:p>
    <w:p>
      <w:pPr>
        <w:pStyle w:val="Style2"/>
        <w:keepNext w:val="0"/>
        <w:keepLines w:val="0"/>
        <w:framePr w:w="4555" w:h="850" w:hRule="exact" w:wrap="none" w:vAnchor="page" w:hAnchor="page" w:x="1422" w:y="9204"/>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значение КСЛП принимается равным</w:t>
      </w:r>
    </w:p>
    <w:p>
      <w:pPr>
        <w:pStyle w:val="Style2"/>
        <w:keepNext w:val="0"/>
        <w:keepLines w:val="0"/>
        <w:framePr w:w="4483" w:h="1070" w:hRule="exact" w:wrap="none" w:vAnchor="page" w:hAnchor="page" w:x="6054" w:y="9204"/>
        <w:widowControl w:val="0"/>
        <w:shd w:val="clear" w:color="auto" w:fill="auto"/>
        <w:bidi w:val="0"/>
        <w:spacing w:before="0" w:after="60" w:line="240" w:lineRule="auto"/>
        <w:ind w:left="0" w:right="0" w:firstLine="0"/>
        <w:jc w:val="left"/>
      </w:pPr>
      <w:r>
        <w:rPr>
          <w:spacing w:val="0"/>
          <w:w w:val="100"/>
          <w:position w:val="0"/>
          <w:shd w:val="clear" w:color="auto" w:fill="auto"/>
          <w:lang w:val="ru-RU" w:eastAsia="ru-RU" w:bidi="ru-RU"/>
        </w:rPr>
        <w:t xml:space="preserve">пункта 6 настоящего Положения, </w:t>
      </w:r>
      <w:r>
        <w:rPr>
          <w:color w:val="050505"/>
          <w:spacing w:val="0"/>
          <w:w w:val="100"/>
          <w:position w:val="0"/>
          <w:shd w:val="clear" w:color="auto" w:fill="auto"/>
          <w:lang w:val="ru-RU" w:eastAsia="ru-RU" w:bidi="ru-RU"/>
        </w:rPr>
        <w:t>кслп</w:t>
      </w:r>
    </w:p>
    <w:p>
      <w:pPr>
        <w:pStyle w:val="Style2"/>
        <w:keepNext w:val="0"/>
        <w:keepLines w:val="0"/>
        <w:framePr w:w="4483" w:h="1070" w:hRule="exact" w:wrap="none" w:vAnchor="page" w:hAnchor="page" w:x="6054" w:y="9204"/>
        <w:widowControl w:val="0"/>
        <w:pBdr>
          <w:top w:val="single" w:sz="4" w:space="0" w:color="auto"/>
        </w:pBdr>
        <w:shd w:val="clear" w:color="auto" w:fill="auto"/>
        <w:bidi w:val="0"/>
        <w:spacing w:before="0" w:after="0" w:line="240" w:lineRule="auto"/>
        <w:ind w:left="0" w:right="0" w:firstLine="160"/>
        <w:jc w:val="left"/>
      </w:pPr>
      <w:r>
        <w:rPr>
          <w:color w:val="0A0A0A"/>
          <w:spacing w:val="0"/>
          <w:w w:val="100"/>
          <w:position w:val="0"/>
          <w:shd w:val="clear" w:color="auto" w:fill="auto"/>
          <w:lang w:val="ru-RU" w:eastAsia="ru-RU" w:bidi="ru-RU"/>
        </w:rPr>
        <w:t>КД</w:t>
      </w:r>
    </w:p>
    <w:p>
      <w:pPr>
        <w:pStyle w:val="Style2"/>
        <w:keepNext w:val="0"/>
        <w:keepLines w:val="0"/>
        <w:framePr w:w="9202" w:h="1834" w:hRule="exact" w:wrap="none" w:vAnchor="page" w:hAnchor="page" w:x="1350" w:y="10299"/>
        <w:widowControl w:val="0"/>
        <w:numPr>
          <w:ilvl w:val="0"/>
          <w:numId w:val="25"/>
        </w:numPr>
        <w:shd w:val="clear" w:color="auto" w:fill="auto"/>
        <w:tabs>
          <w:tab w:pos="1083" w:val="left"/>
        </w:tabs>
        <w:bidi w:val="0"/>
        <w:spacing w:before="0" w:after="0" w:line="264" w:lineRule="auto"/>
        <w:ind w:left="0" w:right="0" w:firstLine="820"/>
        <w:jc w:val="both"/>
      </w:pPr>
      <w:r>
        <w:rPr>
          <w:color w:val="060606"/>
          <w:spacing w:val="0"/>
          <w:w w:val="100"/>
          <w:position w:val="0"/>
          <w:shd w:val="clear" w:color="auto" w:fill="auto"/>
          <w:lang w:val="ru-RU" w:eastAsia="ru-RU" w:bidi="ru-RU"/>
        </w:rPr>
        <w:t xml:space="preserve">Тариф на оплату ^-й медицинской помощи, оказываемой </w:t>
      </w:r>
      <w:r>
        <w:rPr>
          <w:color w:val="060606"/>
          <w:spacing w:val="0"/>
          <w:w w:val="100"/>
          <w:position w:val="0"/>
          <w:shd w:val="clear" w:color="auto" w:fill="auto"/>
          <w:lang w:val="en-US" w:eastAsia="en-US" w:bidi="en-US"/>
        </w:rPr>
        <w:t>i</w:t>
      </w:r>
      <w:r>
        <w:rPr>
          <w:color w:val="060606"/>
          <w:spacing w:val="0"/>
          <w:w w:val="100"/>
          <w:position w:val="0"/>
          <w:shd w:val="clear" w:color="auto" w:fill="auto"/>
          <w:lang w:val="ru-RU" w:eastAsia="ru-RU" w:bidi="ru-RU"/>
        </w:rPr>
        <w:t xml:space="preserve">-й федеральной медицинской организацией в </w:t>
      </w:r>
      <w:r>
        <w:rPr>
          <w:color w:val="060606"/>
          <w:spacing w:val="0"/>
          <w:w w:val="100"/>
          <w:position w:val="0"/>
          <w:sz w:val="19"/>
          <w:szCs w:val="19"/>
          <w:shd w:val="clear" w:color="auto" w:fill="auto"/>
          <w:lang w:val="en-US" w:eastAsia="en-US" w:bidi="en-US"/>
        </w:rPr>
        <w:t xml:space="preserve">z-x </w:t>
      </w:r>
      <w:r>
        <w:rPr>
          <w:color w:val="060606"/>
          <w:spacing w:val="0"/>
          <w:w w:val="100"/>
          <w:position w:val="0"/>
          <w:shd w:val="clear" w:color="auto" w:fill="auto"/>
          <w:lang w:val="ru-RU" w:eastAsia="ru-RU" w:bidi="ru-RU"/>
        </w:rPr>
        <w:t xml:space="preserve">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 4 к Программе </w:t>
      </w:r>
      <w:r>
        <w:rPr>
          <w:color w:val="060606"/>
          <w:spacing w:val="0"/>
          <w:w w:val="100"/>
          <w:position w:val="0"/>
          <w:sz w:val="16"/>
          <w:szCs w:val="16"/>
          <w:shd w:val="clear" w:color="auto" w:fill="auto"/>
          <w:lang w:val="en-US" w:eastAsia="en-US" w:bidi="en-US"/>
        </w:rPr>
        <w:t xml:space="preserve">(Tjz </w:t>
      </w:r>
      <w:r>
        <w:rPr>
          <w:color w:val="060606"/>
          <w:spacing w:val="0"/>
          <w:w w:val="100"/>
          <w:position w:val="0"/>
          <w:shd w:val="clear" w:color="auto" w:fill="auto"/>
          <w:lang w:val="ru-RU" w:eastAsia="ru-RU" w:bidi="ru-RU"/>
        </w:rPr>
        <w:t>), определяется по формуле:</w:t>
      </w:r>
    </w:p>
    <w:p>
      <w:pPr>
        <w:pStyle w:val="Style2"/>
        <w:keepNext w:val="0"/>
        <w:keepLines w:val="0"/>
        <w:framePr w:w="9202" w:h="720" w:hRule="exact" w:wrap="none" w:vAnchor="page" w:hAnchor="page" w:x="1350" w:y="12488"/>
        <w:widowControl w:val="0"/>
        <w:shd w:val="clear" w:color="auto" w:fill="auto"/>
        <w:tabs>
          <w:tab w:pos="5544" w:val="left"/>
          <w:tab w:pos="6854" w:val="left"/>
        </w:tabs>
        <w:bidi w:val="0"/>
        <w:spacing w:before="0" w:after="0" w:line="240" w:lineRule="auto"/>
        <w:ind w:left="0" w:right="0" w:firstLine="0"/>
        <w:jc w:val="both"/>
      </w:pPr>
      <w:r>
        <w:rPr>
          <w:color w:val="101010"/>
          <w:spacing w:val="0"/>
          <w:w w:val="100"/>
          <w:position w:val="0"/>
          <w:sz w:val="26"/>
          <w:szCs w:val="26"/>
          <w:shd w:val="clear" w:color="auto" w:fill="auto"/>
          <w:lang w:val="ru-RU" w:eastAsia="ru-RU" w:bidi="ru-RU"/>
        </w:rPr>
        <w:t xml:space="preserve">Т </w:t>
      </w:r>
      <w:r>
        <w:rPr>
          <w:color w:val="101010"/>
          <w:spacing w:val="0"/>
          <w:w w:val="100"/>
          <w:position w:val="0"/>
          <w:sz w:val="26"/>
          <w:szCs w:val="26"/>
          <w:shd w:val="clear" w:color="auto" w:fill="auto"/>
          <w:vertAlign w:val="subscript"/>
          <w:lang w:val="en-US" w:eastAsia="en-US" w:bidi="en-US"/>
        </w:rPr>
        <w:t>z</w:t>
      </w:r>
      <w:r>
        <w:rPr>
          <w:color w:val="101010"/>
          <w:spacing w:val="0"/>
          <w:w w:val="100"/>
          <w:position w:val="0"/>
          <w:sz w:val="26"/>
          <w:szCs w:val="26"/>
          <w:shd w:val="clear" w:color="auto" w:fill="auto"/>
          <w:lang w:val="en-US" w:eastAsia="en-US" w:bidi="en-US"/>
        </w:rPr>
        <w:t xml:space="preserve"> </w:t>
      </w:r>
      <w:r>
        <w:rPr>
          <w:rFonts w:ascii="Arial" w:eastAsia="Arial" w:hAnsi="Arial" w:cs="Arial"/>
          <w:color w:val="101010"/>
          <w:spacing w:val="0"/>
          <w:w w:val="100"/>
          <w:position w:val="0"/>
          <w:sz w:val="20"/>
          <w:szCs w:val="20"/>
          <w:shd w:val="clear" w:color="auto" w:fill="auto"/>
          <w:lang w:val="ru-RU" w:eastAsia="ru-RU" w:bidi="ru-RU"/>
        </w:rPr>
        <w:t xml:space="preserve">= </w:t>
      </w:r>
      <w:r>
        <w:rPr>
          <w:color w:val="101010"/>
          <w:spacing w:val="0"/>
          <w:w w:val="100"/>
          <w:position w:val="0"/>
          <w:sz w:val="26"/>
          <w:szCs w:val="26"/>
          <w:shd w:val="clear" w:color="auto" w:fill="auto"/>
          <w:lang w:val="ru-RU" w:eastAsia="ru-RU" w:bidi="ru-RU"/>
        </w:rPr>
        <w:t>НФ3</w:t>
      </w:r>
      <w:r>
        <w:rPr>
          <w:color w:val="101010"/>
          <w:spacing w:val="0"/>
          <w:w w:val="100"/>
          <w:position w:val="0"/>
          <w:sz w:val="26"/>
          <w:szCs w:val="26"/>
          <w:shd w:val="clear" w:color="auto" w:fill="auto"/>
          <w:vertAlign w:val="subscript"/>
          <w:lang w:val="ru-RU" w:eastAsia="ru-RU" w:bidi="ru-RU"/>
        </w:rPr>
        <w:t>2</w:t>
      </w:r>
      <w:r>
        <w:rPr>
          <w:color w:val="101010"/>
          <w:spacing w:val="0"/>
          <w:w w:val="100"/>
          <w:position w:val="0"/>
          <w:sz w:val="26"/>
          <w:szCs w:val="26"/>
          <w:shd w:val="clear" w:color="auto" w:fill="auto"/>
          <w:lang w:val="ru-RU" w:eastAsia="ru-RU" w:bidi="ru-RU"/>
        </w:rPr>
        <w:t xml:space="preserve"> </w:t>
      </w:r>
      <w:r>
        <w:rPr>
          <w:color w:val="101010"/>
          <w:spacing w:val="0"/>
          <w:w w:val="100"/>
          <w:position w:val="0"/>
          <w:sz w:val="19"/>
          <w:szCs w:val="19"/>
          <w:shd w:val="clear" w:color="auto" w:fill="auto"/>
          <w:lang w:val="ru-RU" w:eastAsia="ru-RU" w:bidi="ru-RU"/>
        </w:rPr>
        <w:t xml:space="preserve">х </w:t>
      </w:r>
      <w:r>
        <w:rPr>
          <w:color w:val="101010"/>
          <w:spacing w:val="0"/>
          <w:w w:val="100"/>
          <w:position w:val="0"/>
          <w:shd w:val="clear" w:color="auto" w:fill="auto"/>
          <w:lang w:val="ru-RU" w:eastAsia="ru-RU" w:bidi="ru-RU"/>
        </w:rPr>
        <w:t>КБС</w:t>
      </w:r>
      <w:r>
        <w:rPr>
          <w:color w:val="101010"/>
          <w:spacing w:val="0"/>
          <w:w w:val="100"/>
          <w:position w:val="0"/>
          <w:shd w:val="clear" w:color="auto" w:fill="auto"/>
          <w:vertAlign w:val="subscript"/>
          <w:lang w:val="ru-RU" w:eastAsia="ru-RU" w:bidi="ru-RU"/>
        </w:rPr>
        <w:t>г</w:t>
      </w:r>
      <w:r>
        <w:rPr>
          <w:color w:val="101010"/>
          <w:spacing w:val="0"/>
          <w:w w:val="100"/>
          <w:position w:val="0"/>
          <w:shd w:val="clear" w:color="auto" w:fill="auto"/>
          <w:lang w:val="ru-RU" w:eastAsia="ru-RU" w:bidi="ru-RU"/>
        </w:rPr>
        <w:t xml:space="preserve"> </w:t>
      </w:r>
      <w:r>
        <w:rPr>
          <w:color w:val="101010"/>
          <w:spacing w:val="0"/>
          <w:w w:val="100"/>
          <w:position w:val="0"/>
          <w:sz w:val="19"/>
          <w:szCs w:val="19"/>
          <w:shd w:val="clear" w:color="auto" w:fill="auto"/>
          <w:lang w:val="ru-RU" w:eastAsia="ru-RU" w:bidi="ru-RU"/>
        </w:rPr>
        <w:t xml:space="preserve">х </w:t>
      </w:r>
      <w:r>
        <w:rPr>
          <w:color w:val="101010"/>
          <w:spacing w:val="0"/>
          <w:w w:val="100"/>
          <w:position w:val="0"/>
          <w:sz w:val="26"/>
          <w:szCs w:val="26"/>
          <w:shd w:val="clear" w:color="auto" w:fill="auto"/>
          <w:lang w:val="ru-RU" w:eastAsia="ru-RU" w:bidi="ru-RU"/>
        </w:rPr>
        <w:t xml:space="preserve">КЗ. </w:t>
      </w:r>
      <w:r>
        <w:rPr>
          <w:color w:val="101010"/>
          <w:spacing w:val="0"/>
          <w:w w:val="100"/>
          <w:position w:val="0"/>
          <w:sz w:val="26"/>
          <w:szCs w:val="26"/>
          <w:shd w:val="clear" w:color="auto" w:fill="auto"/>
          <w:vertAlign w:val="subscript"/>
          <w:lang w:val="en-US" w:eastAsia="en-US" w:bidi="en-US"/>
        </w:rPr>
        <w:t>z</w:t>
      </w:r>
      <w:r>
        <w:rPr>
          <w:color w:val="101010"/>
          <w:spacing w:val="0"/>
          <w:w w:val="100"/>
          <w:position w:val="0"/>
          <w:sz w:val="26"/>
          <w:szCs w:val="26"/>
          <w:shd w:val="clear" w:color="auto" w:fill="auto"/>
          <w:lang w:val="en-US" w:eastAsia="en-US" w:bidi="en-US"/>
        </w:rPr>
        <w:t xml:space="preserve"> </w:t>
      </w:r>
      <w:r>
        <w:rPr>
          <w:color w:val="101010"/>
          <w:spacing w:val="0"/>
          <w:w w:val="100"/>
          <w:position w:val="0"/>
          <w:sz w:val="19"/>
          <w:szCs w:val="19"/>
          <w:shd w:val="clear" w:color="auto" w:fill="auto"/>
          <w:lang w:val="ru-RU" w:eastAsia="ru-RU" w:bidi="ru-RU"/>
        </w:rPr>
        <w:t>х</w:t>
      </w:r>
      <w:r>
        <w:rPr>
          <w:color w:val="101010"/>
          <w:spacing w:val="0"/>
          <w:w w:val="100"/>
          <w:position w:val="0"/>
          <w:shd w:val="clear" w:color="auto" w:fill="auto"/>
          <w:lang w:val="ru-RU" w:eastAsia="ru-RU" w:bidi="ru-RU"/>
        </w:rPr>
        <w:t>((1-Д . ,</w:t>
        <w:tab/>
        <w:t xml:space="preserve">) + </w:t>
      </w:r>
      <w:r>
        <w:rPr>
          <w:color w:val="101010"/>
          <w:spacing w:val="0"/>
          <w:w w:val="100"/>
          <w:position w:val="0"/>
          <w:sz w:val="16"/>
          <w:szCs w:val="16"/>
          <w:shd w:val="clear" w:color="auto" w:fill="auto"/>
          <w:lang w:val="ru-RU" w:eastAsia="ru-RU" w:bidi="ru-RU"/>
        </w:rPr>
        <w:t>д</w:t>
      </w:r>
      <w:r>
        <w:rPr>
          <w:color w:val="101010"/>
          <w:spacing w:val="0"/>
          <w:w w:val="100"/>
          <w:position w:val="0"/>
          <w:sz w:val="26"/>
          <w:szCs w:val="26"/>
          <w:shd w:val="clear" w:color="auto" w:fill="auto"/>
          <w:vertAlign w:val="subscript"/>
          <w:lang w:val="ru-RU" w:eastAsia="ru-RU" w:bidi="ru-RU"/>
        </w:rPr>
        <w:t>зп</w:t>
      </w:r>
      <w:r>
        <w:rPr>
          <w:color w:val="101010"/>
          <w:spacing w:val="0"/>
          <w:w w:val="100"/>
          <w:position w:val="0"/>
          <w:sz w:val="26"/>
          <w:szCs w:val="26"/>
          <w:shd w:val="clear" w:color="auto" w:fill="auto"/>
          <w:lang w:val="ru-RU" w:eastAsia="ru-RU" w:bidi="ru-RU"/>
        </w:rPr>
        <w:tab/>
      </w:r>
      <w:r>
        <w:rPr>
          <w:color w:val="101010"/>
          <w:spacing w:val="0"/>
          <w:w w:val="100"/>
          <w:position w:val="0"/>
          <w:sz w:val="19"/>
          <w:szCs w:val="19"/>
          <w:shd w:val="clear" w:color="auto" w:fill="auto"/>
          <w:lang w:val="ru-RU" w:eastAsia="ru-RU" w:bidi="ru-RU"/>
        </w:rPr>
        <w:t xml:space="preserve">х </w:t>
      </w:r>
      <w:r>
        <w:rPr>
          <w:color w:val="101010"/>
          <w:spacing w:val="0"/>
          <w:w w:val="100"/>
          <w:position w:val="0"/>
          <w:sz w:val="26"/>
          <w:szCs w:val="26"/>
          <w:shd w:val="clear" w:color="auto" w:fill="auto"/>
          <w:lang w:val="en-US" w:eastAsia="en-US" w:bidi="en-US"/>
        </w:rPr>
        <w:t xml:space="preserve">Kgi </w:t>
      </w:r>
      <w:r>
        <w:rPr>
          <w:color w:val="101010"/>
          <w:spacing w:val="0"/>
          <w:w w:val="100"/>
          <w:position w:val="0"/>
          <w:sz w:val="19"/>
          <w:szCs w:val="19"/>
          <w:shd w:val="clear" w:color="auto" w:fill="auto"/>
          <w:lang w:val="ru-RU" w:eastAsia="ru-RU" w:bidi="ru-RU"/>
        </w:rPr>
        <w:t xml:space="preserve">х </w:t>
      </w:r>
      <w:r>
        <w:rPr>
          <w:color w:val="101010"/>
          <w:spacing w:val="0"/>
          <w:w w:val="100"/>
          <w:position w:val="0"/>
          <w:sz w:val="26"/>
          <w:szCs w:val="26"/>
          <w:shd w:val="clear" w:color="auto" w:fill="auto"/>
          <w:lang w:val="en-US" w:eastAsia="en-US" w:bidi="en-US"/>
        </w:rPr>
        <w:t xml:space="preserve">KCi. </w:t>
      </w:r>
      <w:r>
        <w:rPr>
          <w:color w:val="101010"/>
          <w:spacing w:val="0"/>
          <w:w w:val="100"/>
          <w:position w:val="0"/>
          <w:shd w:val="clear" w:color="auto" w:fill="auto"/>
          <w:lang w:val="ru-RU" w:eastAsia="ru-RU" w:bidi="ru-RU"/>
        </w:rPr>
        <w:t>) +</w:t>
      </w:r>
    </w:p>
    <w:p>
      <w:pPr>
        <w:pStyle w:val="Style193"/>
        <w:keepNext w:val="0"/>
        <w:keepLines w:val="0"/>
        <w:framePr w:w="9202" w:h="720" w:hRule="exact" w:wrap="none" w:vAnchor="page" w:hAnchor="page" w:x="1350" w:y="12488"/>
        <w:widowControl w:val="0"/>
        <w:shd w:val="clear" w:color="auto" w:fill="auto"/>
        <w:tabs>
          <w:tab w:pos="1402" w:val="left"/>
          <w:tab w:pos="2386" w:val="left"/>
          <w:tab w:pos="6067" w:val="left"/>
        </w:tabs>
        <w:bidi w:val="0"/>
        <w:spacing w:before="0" w:after="0"/>
        <w:ind w:left="0" w:right="0" w:firstLine="0"/>
        <w:jc w:val="center"/>
      </w:pPr>
      <w:r>
        <w:rPr>
          <w:color w:val="101010"/>
          <w:spacing w:val="0"/>
          <w:w w:val="100"/>
          <w:position w:val="0"/>
          <w:sz w:val="26"/>
          <w:szCs w:val="26"/>
          <w:shd w:val="clear" w:color="auto" w:fill="auto"/>
          <w:vertAlign w:val="superscript"/>
        </w:rPr>
        <w:t>iJ</w:t>
      </w:r>
      <w:r>
        <w:rPr>
          <w:color w:val="101010"/>
          <w:spacing w:val="0"/>
          <w:w w:val="100"/>
          <w:position w:val="0"/>
          <w:sz w:val="26"/>
          <w:szCs w:val="26"/>
          <w:shd w:val="clear" w:color="auto" w:fill="auto"/>
        </w:rPr>
        <w:t xml:space="preserve"> </w:t>
      </w:r>
      <w:r>
        <w:rPr>
          <w:spacing w:val="0"/>
          <w:w w:val="100"/>
          <w:position w:val="0"/>
          <w:shd w:val="clear" w:color="auto" w:fill="auto"/>
        </w:rPr>
        <w:t xml:space="preserve">LT </w:t>
      </w:r>
      <w:r>
        <w:rPr>
          <w:rFonts w:ascii="Arial" w:eastAsia="Arial" w:hAnsi="Arial" w:cs="Arial"/>
          <w:i/>
          <w:iCs/>
          <w:color w:val="101010"/>
          <w:spacing w:val="0"/>
          <w:w w:val="100"/>
          <w:position w:val="0"/>
          <w:sz w:val="13"/>
          <w:szCs w:val="13"/>
          <w:shd w:val="clear" w:color="auto" w:fill="auto"/>
        </w:rPr>
        <w:t>z</w:t>
      </w:r>
      <w:r>
        <w:rPr>
          <w:color w:val="101010"/>
          <w:spacing w:val="0"/>
          <w:w w:val="100"/>
          <w:position w:val="0"/>
          <w:sz w:val="26"/>
          <w:szCs w:val="26"/>
          <w:shd w:val="clear" w:color="auto" w:fill="auto"/>
        </w:rPr>
        <w:tab/>
      </w:r>
      <w:r>
        <w:rPr>
          <w:color w:val="101010"/>
          <w:spacing w:val="0"/>
          <w:w w:val="100"/>
          <w:position w:val="0"/>
          <w:sz w:val="26"/>
          <w:szCs w:val="26"/>
          <w:shd w:val="clear" w:color="auto" w:fill="auto"/>
          <w:vertAlign w:val="superscript"/>
        </w:rPr>
        <w:t>z</w:t>
        <w:tab/>
      </w:r>
      <w:r>
        <w:rPr>
          <w:rFonts w:ascii="Arial" w:eastAsia="Arial" w:hAnsi="Arial" w:cs="Arial"/>
          <w:color w:val="101010"/>
          <w:spacing w:val="0"/>
          <w:w w:val="100"/>
          <w:position w:val="0"/>
          <w:sz w:val="28"/>
          <w:szCs w:val="28"/>
          <w:shd w:val="clear" w:color="auto" w:fill="auto"/>
          <w:vertAlign w:val="superscript"/>
        </w:rPr>
        <w:t>z</w:t>
      </w:r>
      <w:r>
        <w:rPr>
          <w:rFonts w:ascii="Arial" w:eastAsia="Arial" w:hAnsi="Arial" w:cs="Arial"/>
          <w:color w:val="101010"/>
          <w:spacing w:val="0"/>
          <w:w w:val="100"/>
          <w:position w:val="0"/>
          <w:sz w:val="28"/>
          <w:szCs w:val="28"/>
          <w:shd w:val="clear" w:color="auto" w:fill="auto"/>
        </w:rPr>
        <w:t xml:space="preserve"> </w:t>
      </w:r>
      <w:r>
        <w:rPr>
          <w:color w:val="101010"/>
          <w:spacing w:val="0"/>
          <w:w w:val="100"/>
          <w:position w:val="0"/>
          <w:sz w:val="26"/>
          <w:szCs w:val="26"/>
          <w:shd w:val="clear" w:color="auto" w:fill="auto"/>
        </w:rPr>
        <w:t xml:space="preserve">J </w:t>
      </w:r>
      <w:r>
        <w:rPr>
          <w:spacing w:val="0"/>
          <w:w w:val="100"/>
          <w:position w:val="0"/>
          <w:shd w:val="clear" w:color="auto" w:fill="auto"/>
        </w:rPr>
        <w:t xml:space="preserve">LT </w:t>
      </w:r>
      <w:r>
        <w:rPr>
          <w:rFonts w:ascii="Arial" w:eastAsia="Arial" w:hAnsi="Arial" w:cs="Arial"/>
          <w:i/>
          <w:iCs/>
          <w:color w:val="101010"/>
          <w:spacing w:val="0"/>
          <w:w w:val="100"/>
          <w:position w:val="0"/>
          <w:sz w:val="13"/>
          <w:szCs w:val="13"/>
          <w:shd w:val="clear" w:color="auto" w:fill="auto"/>
        </w:rPr>
        <w:t>z</w:t>
      </w:r>
      <w:r>
        <w:rPr>
          <w:color w:val="101010"/>
          <w:spacing w:val="0"/>
          <w:w w:val="100"/>
          <w:position w:val="0"/>
          <w:sz w:val="26"/>
          <w:szCs w:val="26"/>
          <w:shd w:val="clear" w:color="auto" w:fill="auto"/>
        </w:rPr>
        <w:tab/>
      </w:r>
      <w:r>
        <w:rPr>
          <w:color w:val="101010"/>
          <w:spacing w:val="0"/>
          <w:w w:val="100"/>
          <w:position w:val="0"/>
          <w:sz w:val="26"/>
          <w:szCs w:val="26"/>
          <w:shd w:val="clear" w:color="auto" w:fill="auto"/>
          <w:vertAlign w:val="superscript"/>
          <w:lang w:val="ru-RU" w:eastAsia="ru-RU" w:bidi="ru-RU"/>
        </w:rPr>
        <w:t>зП</w:t>
      </w:r>
      <w:r>
        <w:rPr>
          <w:color w:val="101010"/>
          <w:spacing w:val="0"/>
          <w:w w:val="100"/>
          <w:position w:val="0"/>
          <w:sz w:val="26"/>
          <w:szCs w:val="26"/>
          <w:shd w:val="clear" w:color="auto" w:fill="auto"/>
          <w:lang w:val="ru-RU" w:eastAsia="ru-RU" w:bidi="ru-RU"/>
        </w:rPr>
        <w:t xml:space="preserve"> </w:t>
      </w:r>
      <w:r>
        <w:rPr>
          <w:spacing w:val="0"/>
          <w:w w:val="100"/>
          <w:position w:val="0"/>
          <w:shd w:val="clear" w:color="auto" w:fill="auto"/>
        </w:rPr>
        <w:t xml:space="preserve">JLT’Z </w:t>
      </w:r>
      <w:r>
        <w:rPr>
          <w:color w:val="101010"/>
          <w:spacing w:val="0"/>
          <w:w w:val="100"/>
          <w:position w:val="0"/>
          <w:sz w:val="26"/>
          <w:szCs w:val="26"/>
          <w:shd w:val="clear" w:color="auto" w:fill="auto"/>
        </w:rPr>
        <w:t xml:space="preserve">i </w:t>
      </w:r>
      <w:r>
        <w:rPr>
          <w:color w:val="101010"/>
          <w:spacing w:val="0"/>
          <w:w w:val="100"/>
          <w:position w:val="0"/>
          <w:sz w:val="26"/>
          <w:szCs w:val="26"/>
          <w:shd w:val="clear" w:color="auto" w:fill="auto"/>
          <w:vertAlign w:val="superscript"/>
        </w:rPr>
        <w:t>ij</w:t>
      </w:r>
      <w:r>
        <w:rPr>
          <w:color w:val="101010"/>
          <w:spacing w:val="0"/>
          <w:w w:val="100"/>
          <w:position w:val="0"/>
          <w:sz w:val="26"/>
          <w:szCs w:val="26"/>
          <w:shd w:val="clear" w:color="auto" w:fill="auto"/>
        </w:rPr>
        <w:t xml:space="preserve"> </w:t>
      </w:r>
      <w:r>
        <w:rPr>
          <w:spacing w:val="0"/>
          <w:w w:val="100"/>
          <w:position w:val="0"/>
          <w:shd w:val="clear" w:color="auto" w:fill="auto"/>
        </w:rPr>
        <w:t>LT</w:t>
      </w:r>
    </w:p>
    <w:p>
      <w:pPr>
        <w:pStyle w:val="Style2"/>
        <w:keepNext w:val="0"/>
        <w:keepLines w:val="0"/>
        <w:framePr w:w="9202" w:h="720" w:hRule="exact" w:wrap="none" w:vAnchor="page" w:hAnchor="page" w:x="1350" w:y="12488"/>
        <w:widowControl w:val="0"/>
        <w:shd w:val="clear" w:color="auto" w:fill="auto"/>
        <w:bidi w:val="0"/>
        <w:spacing w:before="0" w:after="0" w:line="180" w:lineRule="auto"/>
        <w:ind w:left="0" w:right="0" w:firstLine="0"/>
        <w:jc w:val="center"/>
      </w:pPr>
      <w:r>
        <w:rPr>
          <w:color w:val="0B0B0B"/>
          <w:spacing w:val="0"/>
          <w:w w:val="100"/>
          <w:position w:val="0"/>
          <w:sz w:val="19"/>
          <w:szCs w:val="19"/>
          <w:shd w:val="clear" w:color="auto" w:fill="auto"/>
          <w:lang w:val="en-US" w:eastAsia="en-US" w:bidi="en-US"/>
        </w:rPr>
        <w:t xml:space="preserve">+ </w:t>
      </w:r>
      <w:r>
        <w:rPr>
          <w:color w:val="0B0B0B"/>
          <w:spacing w:val="0"/>
          <w:w w:val="100"/>
          <w:position w:val="0"/>
          <w:shd w:val="clear" w:color="auto" w:fill="auto"/>
          <w:lang w:val="en-US" w:eastAsia="en-US" w:bidi="en-US"/>
        </w:rPr>
        <w:t xml:space="preserve">НФЗz </w:t>
      </w:r>
      <w:r>
        <w:rPr>
          <w:color w:val="0B0B0B"/>
          <w:spacing w:val="0"/>
          <w:w w:val="100"/>
          <w:position w:val="0"/>
          <w:sz w:val="19"/>
          <w:szCs w:val="19"/>
          <w:shd w:val="clear" w:color="auto" w:fill="auto"/>
          <w:lang w:val="ru-RU" w:eastAsia="ru-RU" w:bidi="ru-RU"/>
        </w:rPr>
        <w:t xml:space="preserve">х </w:t>
      </w:r>
      <w:r>
        <w:rPr>
          <w:color w:val="0B0B0B"/>
          <w:spacing w:val="0"/>
          <w:w w:val="100"/>
          <w:position w:val="0"/>
          <w:shd w:val="clear" w:color="auto" w:fill="auto"/>
          <w:lang w:val="ru-RU" w:eastAsia="ru-RU" w:bidi="ru-RU"/>
        </w:rPr>
        <w:t>КБС</w:t>
      </w:r>
      <w:r>
        <w:rPr>
          <w:color w:val="0B0B0B"/>
          <w:spacing w:val="0"/>
          <w:w w:val="100"/>
          <w:position w:val="0"/>
          <w:sz w:val="19"/>
          <w:szCs w:val="19"/>
          <w:shd w:val="clear" w:color="auto" w:fill="auto"/>
          <w:vertAlign w:val="subscript"/>
          <w:lang w:val="ru-RU" w:eastAsia="ru-RU" w:bidi="ru-RU"/>
        </w:rPr>
        <w:t>г</w:t>
      </w:r>
      <w:r>
        <w:rPr>
          <w:color w:val="0B0B0B"/>
          <w:spacing w:val="0"/>
          <w:w w:val="100"/>
          <w:position w:val="0"/>
          <w:sz w:val="19"/>
          <w:szCs w:val="19"/>
          <w:shd w:val="clear" w:color="auto" w:fill="auto"/>
          <w:lang w:val="ru-RU" w:eastAsia="ru-RU" w:bidi="ru-RU"/>
        </w:rPr>
        <w:t xml:space="preserve"> х </w:t>
      </w:r>
      <w:r>
        <w:rPr>
          <w:color w:val="101010"/>
          <w:spacing w:val="0"/>
          <w:w w:val="100"/>
          <w:position w:val="0"/>
          <w:sz w:val="19"/>
          <w:szCs w:val="19"/>
          <w:shd w:val="clear" w:color="auto" w:fill="auto"/>
          <w:lang w:val="ru-RU" w:eastAsia="ru-RU" w:bidi="ru-RU"/>
        </w:rPr>
        <w:t xml:space="preserve">к; </w:t>
      </w:r>
      <w:r>
        <w:rPr>
          <w:color w:val="0B0B0B"/>
          <w:spacing w:val="0"/>
          <w:w w:val="100"/>
          <w:position w:val="0"/>
          <w:sz w:val="19"/>
          <w:szCs w:val="19"/>
          <w:shd w:val="clear" w:color="auto" w:fill="auto"/>
          <w:lang w:val="en-US" w:eastAsia="en-US" w:bidi="en-US"/>
        </w:rPr>
        <w:t xml:space="preserve">1 </w:t>
      </w:r>
      <w:r>
        <w:rPr>
          <w:color w:val="0B0B0B"/>
          <w:spacing w:val="0"/>
          <w:w w:val="100"/>
          <w:position w:val="0"/>
          <w:sz w:val="19"/>
          <w:szCs w:val="19"/>
          <w:shd w:val="clear" w:color="auto" w:fill="auto"/>
          <w:lang w:val="ru-RU" w:eastAsia="ru-RU" w:bidi="ru-RU"/>
        </w:rPr>
        <w:t xml:space="preserve">х </w:t>
      </w:r>
      <w:r>
        <w:rPr>
          <w:color w:val="0B0B0B"/>
          <w:spacing w:val="0"/>
          <w:w w:val="100"/>
          <w:position w:val="0"/>
          <w:shd w:val="clear" w:color="auto" w:fill="auto"/>
          <w:lang w:val="ru-RU" w:eastAsia="ru-RU" w:bidi="ru-RU"/>
        </w:rPr>
        <w:t>КСЛП,</w:t>
      </w:r>
    </w:p>
    <w:p>
      <w:pPr>
        <w:pStyle w:val="Style2"/>
        <w:keepNext w:val="0"/>
        <w:keepLines w:val="0"/>
        <w:framePr w:w="9202" w:h="1574" w:hRule="exact" w:wrap="none" w:vAnchor="page" w:hAnchor="page" w:x="1350" w:y="13592"/>
        <w:widowControl w:val="0"/>
        <w:shd w:val="clear" w:color="auto" w:fill="auto"/>
        <w:bidi w:val="0"/>
        <w:spacing w:before="0" w:after="0" w:line="240" w:lineRule="auto"/>
        <w:ind w:left="0" w:right="0" w:firstLine="800"/>
        <w:jc w:val="both"/>
      </w:pPr>
      <w:r>
        <w:rPr>
          <w:color w:val="060606"/>
          <w:spacing w:val="0"/>
          <w:w w:val="100"/>
          <w:position w:val="0"/>
          <w:shd w:val="clear" w:color="auto" w:fill="auto"/>
          <w:lang w:val="ru-RU" w:eastAsia="ru-RU" w:bidi="ru-RU"/>
        </w:rPr>
        <w:t>где:</w:t>
      </w:r>
    </w:p>
    <w:p>
      <w:pPr>
        <w:pStyle w:val="Style2"/>
        <w:keepNext w:val="0"/>
        <w:keepLines w:val="0"/>
        <w:framePr w:w="9202" w:h="1574" w:hRule="exact" w:wrap="none" w:vAnchor="page" w:hAnchor="page" w:x="1350" w:y="13592"/>
        <w:widowControl w:val="0"/>
        <w:shd w:val="clear" w:color="auto" w:fill="auto"/>
        <w:bidi w:val="0"/>
        <w:spacing w:before="0" w:after="0" w:line="305" w:lineRule="auto"/>
        <w:ind w:left="0" w:right="0" w:firstLine="820"/>
        <w:jc w:val="both"/>
      </w:pPr>
      <w:r>
        <w:rPr>
          <w:color w:val="070707"/>
          <w:spacing w:val="0"/>
          <w:w w:val="100"/>
          <w:position w:val="0"/>
          <w:sz w:val="16"/>
          <w:szCs w:val="16"/>
          <w:shd w:val="clear" w:color="auto" w:fill="auto"/>
          <w:lang w:val="en-US" w:eastAsia="en-US" w:bidi="en-US"/>
        </w:rPr>
        <w:t>K3jL</w:t>
      </w:r>
      <w:r>
        <w:rPr>
          <w:color w:val="070707"/>
          <w:spacing w:val="0"/>
          <w:w w:val="100"/>
          <w:position w:val="0"/>
          <w:sz w:val="26"/>
          <w:szCs w:val="26"/>
          <w:shd w:val="clear" w:color="auto" w:fill="auto"/>
          <w:vertAlign w:val="subscript"/>
          <w:lang w:val="en-US" w:eastAsia="en-US" w:bidi="en-US"/>
        </w:rPr>
        <w:t>m</w:t>
      </w:r>
      <w:r>
        <w:rPr>
          <w:color w:val="070707"/>
          <w:spacing w:val="0"/>
          <w:w w:val="100"/>
          <w:position w:val="0"/>
          <w:sz w:val="16"/>
          <w:szCs w:val="16"/>
          <w:shd w:val="clear" w:color="auto" w:fill="auto"/>
          <w:lang w:val="en-US" w:eastAsia="en-US" w:bidi="en-US"/>
        </w:rPr>
        <w:t xml:space="preserve">z </w:t>
      </w:r>
      <w:r>
        <w:rPr>
          <w:color w:val="070707"/>
          <w:spacing w:val="0"/>
          <w:w w:val="100"/>
          <w:position w:val="0"/>
          <w:shd w:val="clear" w:color="auto" w:fill="auto"/>
          <w:lang w:val="ru-RU" w:eastAsia="ru-RU" w:bidi="ru-RU"/>
        </w:rPr>
        <w:t xml:space="preserve">- коэффициент относительной затратоемкости оказания </w:t>
      </w:r>
      <w:r>
        <w:rPr>
          <w:spacing w:val="0"/>
          <w:w w:val="100"/>
          <w:position w:val="0"/>
          <w:shd w:val="clear" w:color="auto" w:fill="auto"/>
          <w:lang w:val="en-US" w:eastAsia="en-US" w:bidi="en-US"/>
        </w:rPr>
        <w:t>jLT</w:t>
      </w:r>
      <w:r>
        <w:rPr>
          <w:spacing w:val="0"/>
          <w:w w:val="100"/>
          <w:position w:val="0"/>
          <w:shd w:val="clear" w:color="auto" w:fill="auto"/>
          <w:lang w:val="ru-RU" w:eastAsia="ru-RU" w:bidi="ru-RU"/>
        </w:rPr>
        <w:t xml:space="preserve">-й медицинской помощи в </w:t>
      </w:r>
      <w:r>
        <w:rPr>
          <w:spacing w:val="0"/>
          <w:w w:val="100"/>
          <w:position w:val="0"/>
          <w:sz w:val="19"/>
          <w:szCs w:val="19"/>
          <w:shd w:val="clear" w:color="auto" w:fill="auto"/>
          <w:lang w:val="en-US" w:eastAsia="en-US" w:bidi="en-US"/>
        </w:rPr>
        <w:t xml:space="preserve">z-x </w:t>
      </w:r>
      <w:r>
        <w:rPr>
          <w:spacing w:val="0"/>
          <w:w w:val="100"/>
          <w:position w:val="0"/>
          <w:shd w:val="clear" w:color="auto" w:fill="auto"/>
          <w:lang w:val="ru-RU" w:eastAsia="ru-RU" w:bidi="ru-RU"/>
        </w:rPr>
        <w:t>условиях, значение которого принимается в соответствии с приложением № 4 к Программе;</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50" w:y="756"/>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4</w:t>
      </w:r>
    </w:p>
    <w:p>
      <w:pPr>
        <w:pStyle w:val="Style2"/>
        <w:keepNext w:val="0"/>
        <w:keepLines w:val="0"/>
        <w:framePr w:w="9139" w:h="13546" w:hRule="exact" w:wrap="none" w:vAnchor="page" w:hAnchor="page" w:x="1381" w:y="1438"/>
        <w:widowControl w:val="0"/>
        <w:shd w:val="clear" w:color="auto" w:fill="auto"/>
        <w:bidi w:val="0"/>
        <w:spacing w:before="0" w:after="0" w:line="286" w:lineRule="auto"/>
        <w:ind w:left="0" w:right="0" w:firstLine="740"/>
        <w:jc w:val="both"/>
      </w:pPr>
      <w:r>
        <w:rPr>
          <w:color w:val="050505"/>
          <w:spacing w:val="0"/>
          <w:w w:val="100"/>
          <w:position w:val="0"/>
          <w:sz w:val="26"/>
          <w:szCs w:val="26"/>
          <w:shd w:val="clear" w:color="auto" w:fill="auto"/>
          <w:lang w:val="ru-RU" w:eastAsia="ru-RU" w:bidi="ru-RU"/>
        </w:rPr>
        <w:t>Дзп</w:t>
      </w:r>
      <w:r>
        <w:rPr>
          <w:color w:val="3B3B3B"/>
          <w:spacing w:val="0"/>
          <w:w w:val="100"/>
          <w:position w:val="0"/>
          <w:sz w:val="16"/>
          <w:szCs w:val="16"/>
          <w:shd w:val="clear" w:color="auto" w:fill="auto"/>
          <w:lang w:val="en-US" w:eastAsia="en-US" w:bidi="en-US"/>
        </w:rPr>
        <w:t xml:space="preserve">JLTZ </w:t>
      </w:r>
      <w:r>
        <w:rPr>
          <w:color w:val="050505"/>
          <w:spacing w:val="0"/>
          <w:w w:val="100"/>
          <w:position w:val="0"/>
          <w:sz w:val="19"/>
          <w:szCs w:val="19"/>
          <w:shd w:val="clear" w:color="auto" w:fill="auto"/>
          <w:lang w:val="ru-RU" w:eastAsia="ru-RU" w:bidi="ru-RU"/>
        </w:rPr>
        <w:t xml:space="preserve">- </w:t>
      </w:r>
      <w:r>
        <w:rPr>
          <w:color w:val="050505"/>
          <w:spacing w:val="0"/>
          <w:w w:val="100"/>
          <w:position w:val="0"/>
          <w:shd w:val="clear" w:color="auto" w:fill="auto"/>
          <w:lang w:val="ru-RU" w:eastAsia="ru-RU" w:bidi="ru-RU"/>
        </w:rPr>
        <w:t xml:space="preserve">Доля заработной платы и прочих расходов в составе </w:t>
      </w:r>
      <w:r>
        <w:rPr>
          <w:spacing w:val="0"/>
          <w:w w:val="100"/>
          <w:position w:val="0"/>
          <w:shd w:val="clear" w:color="auto" w:fill="auto"/>
          <w:lang w:val="ru-RU" w:eastAsia="ru-RU" w:bidi="ru-RU"/>
        </w:rPr>
        <w:t xml:space="preserve">норматива финансовых затрат на оказание </w:t>
      </w:r>
      <w:r>
        <w:rPr>
          <w:rFonts w:ascii="Arial" w:eastAsia="Arial" w:hAnsi="Arial" w:cs="Arial"/>
          <w:smallCaps/>
          <w:spacing w:val="0"/>
          <w:w w:val="100"/>
          <w:position w:val="0"/>
          <w:sz w:val="24"/>
          <w:szCs w:val="24"/>
          <w:shd w:val="clear" w:color="auto" w:fill="auto"/>
          <w:lang w:val="en-US" w:eastAsia="en-US" w:bidi="en-US"/>
        </w:rPr>
        <w:t>Jlt</w:t>
      </w:r>
      <w:r>
        <w:rPr>
          <w:rFonts w:ascii="Arial" w:eastAsia="Arial" w:hAnsi="Arial" w:cs="Arial"/>
          <w:smallCaps/>
          <w:spacing w:val="0"/>
          <w:w w:val="100"/>
          <w:position w:val="0"/>
          <w:sz w:val="24"/>
          <w:szCs w:val="24"/>
          <w:shd w:val="clear" w:color="auto" w:fill="auto"/>
          <w:lang w:val="ru-RU" w:eastAsia="ru-RU" w:bidi="ru-RU"/>
        </w:rPr>
        <w:t>-й</w:t>
      </w:r>
      <w:r>
        <w:rPr>
          <w:spacing w:val="0"/>
          <w:w w:val="100"/>
          <w:position w:val="0"/>
          <w:shd w:val="clear" w:color="auto" w:fill="auto"/>
          <w:lang w:val="ru-RU" w:eastAsia="ru-RU" w:bidi="ru-RU"/>
        </w:rPr>
        <w:t xml:space="preserve"> медицинской помощи в </w:t>
      </w:r>
      <w:r>
        <w:rPr>
          <w:spacing w:val="0"/>
          <w:w w:val="100"/>
          <w:position w:val="0"/>
          <w:sz w:val="19"/>
          <w:szCs w:val="19"/>
          <w:shd w:val="clear" w:color="auto" w:fill="auto"/>
          <w:lang w:val="en-US" w:eastAsia="en-US" w:bidi="en-US"/>
        </w:rPr>
        <w:t xml:space="preserve">z-x </w:t>
      </w:r>
      <w:r>
        <w:rPr>
          <w:spacing w:val="0"/>
          <w:w w:val="100"/>
          <w:position w:val="0"/>
          <w:shd w:val="clear" w:color="auto" w:fill="auto"/>
          <w:lang w:val="ru-RU" w:eastAsia="ru-RU" w:bidi="ru-RU"/>
        </w:rPr>
        <w:t>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приложением № 4 к Программе, значение которой принимается в соответствии с приложением № 4 к Программе;</w:t>
      </w:r>
    </w:p>
    <w:p>
      <w:pPr>
        <w:pStyle w:val="Style2"/>
        <w:keepNext w:val="0"/>
        <w:keepLines w:val="0"/>
        <w:framePr w:w="9139" w:h="13546" w:hRule="exact" w:wrap="none" w:vAnchor="page" w:hAnchor="page" w:x="1381" w:y="1438"/>
        <w:widowControl w:val="0"/>
        <w:shd w:val="clear" w:color="auto" w:fill="auto"/>
        <w:bidi w:val="0"/>
        <w:spacing w:before="0" w:after="0" w:line="295" w:lineRule="auto"/>
        <w:ind w:left="0" w:right="0" w:firstLine="740"/>
        <w:jc w:val="both"/>
      </w:pPr>
      <w:r>
        <w:rPr>
          <w:color w:val="070707"/>
          <w:spacing w:val="0"/>
          <w:w w:val="100"/>
          <w:position w:val="0"/>
          <w:sz w:val="16"/>
          <w:szCs w:val="16"/>
          <w:shd w:val="clear" w:color="auto" w:fill="auto"/>
          <w:lang w:val="en-US" w:eastAsia="en-US" w:bidi="en-US"/>
        </w:rPr>
        <w:t xml:space="preserve">KCijLT </w:t>
      </w:r>
      <w:r>
        <w:rPr>
          <w:color w:val="070707"/>
          <w:spacing w:val="0"/>
          <w:w w:val="100"/>
          <w:position w:val="0"/>
          <w:sz w:val="19"/>
          <w:szCs w:val="19"/>
          <w:shd w:val="clear" w:color="auto" w:fill="auto"/>
          <w:lang w:val="ru-RU" w:eastAsia="ru-RU" w:bidi="ru-RU"/>
        </w:rPr>
        <w:t xml:space="preserve">— </w:t>
      </w:r>
      <w:r>
        <w:rPr>
          <w:color w:val="070707"/>
          <w:spacing w:val="0"/>
          <w:w w:val="100"/>
          <w:position w:val="0"/>
          <w:shd w:val="clear" w:color="auto" w:fill="auto"/>
          <w:lang w:val="ru-RU" w:eastAsia="ru-RU" w:bidi="ru-RU"/>
        </w:rPr>
        <w:t xml:space="preserve">КОЭффИЦИеНТ СПеЦИфИКИ ОКаЗаНИЯ КгЙ МеДИЦИНСКОЙ </w:t>
      </w:r>
      <w:r>
        <w:rPr>
          <w:spacing w:val="0"/>
          <w:w w:val="100"/>
          <w:position w:val="0"/>
          <w:shd w:val="clear" w:color="auto" w:fill="auto"/>
          <w:lang w:val="ru-RU" w:eastAsia="ru-RU" w:bidi="ru-RU"/>
        </w:rPr>
        <w:t xml:space="preserve">помощи </w:t>
      </w:r>
      <w:r>
        <w:rPr>
          <w:spacing w:val="0"/>
          <w:w w:val="100"/>
          <w:position w:val="0"/>
          <w:shd w:val="clear" w:color="auto" w:fill="auto"/>
          <w:lang w:val="en-US" w:eastAsia="en-US" w:bidi="en-US"/>
        </w:rPr>
        <w:t>i</w:t>
      </w:r>
      <w:r>
        <w:rPr>
          <w:spacing w:val="0"/>
          <w:w w:val="100"/>
          <w:position w:val="0"/>
          <w:shd w:val="clear" w:color="auto" w:fill="auto"/>
          <w:lang w:val="ru-RU" w:eastAsia="ru-RU" w:bidi="ru-RU"/>
        </w:rPr>
        <w:t>-й федеральной медицинской организацией, значение которого принимается в соответствии с пунктом 5 настоящего Положения.</w:t>
      </w:r>
    </w:p>
    <w:p>
      <w:pPr>
        <w:pStyle w:val="Style2"/>
        <w:keepNext w:val="0"/>
        <w:keepLines w:val="0"/>
        <w:framePr w:w="9139" w:h="13546" w:hRule="exact" w:wrap="none" w:vAnchor="page" w:hAnchor="page" w:x="1381" w:y="1438"/>
        <w:widowControl w:val="0"/>
        <w:numPr>
          <w:ilvl w:val="0"/>
          <w:numId w:val="25"/>
        </w:numPr>
        <w:shd w:val="clear" w:color="auto" w:fill="auto"/>
        <w:tabs>
          <w:tab w:pos="1038" w:val="left"/>
        </w:tabs>
        <w:bidi w:val="0"/>
        <w:spacing w:before="0" w:after="0"/>
        <w:ind w:left="0" w:right="0" w:firstLine="740"/>
        <w:jc w:val="both"/>
      </w:pPr>
      <w:r>
        <w:rPr>
          <w:spacing w:val="0"/>
          <w:w w:val="100"/>
          <w:position w:val="0"/>
          <w:shd w:val="clear" w:color="auto" w:fill="auto"/>
          <w:lang w:val="ru-RU" w:eastAsia="ru-RU" w:bidi="ru-RU"/>
        </w:rPr>
        <w:t>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pPr>
        <w:pStyle w:val="Style2"/>
        <w:keepNext w:val="0"/>
        <w:keepLines w:val="0"/>
        <w:framePr w:w="9139" w:h="13546" w:hRule="exact" w:wrap="none" w:vAnchor="page" w:hAnchor="page" w:x="1381" w:y="1438"/>
        <w:widowControl w:val="0"/>
        <w:numPr>
          <w:ilvl w:val="0"/>
          <w:numId w:val="27"/>
        </w:numPr>
        <w:shd w:val="clear" w:color="auto" w:fill="auto"/>
        <w:tabs>
          <w:tab w:pos="1057" w:val="left"/>
        </w:tabs>
        <w:bidi w:val="0"/>
        <w:spacing w:before="0" w:after="0"/>
        <w:ind w:left="0" w:right="0" w:firstLine="740"/>
        <w:jc w:val="both"/>
      </w:pPr>
      <w:r>
        <w:rPr>
          <w:spacing w:val="0"/>
          <w:w w:val="100"/>
          <w:position w:val="0"/>
          <w:shd w:val="clear" w:color="auto" w:fill="auto"/>
          <w:lang w:val="ru-RU" w:eastAsia="ru-RU" w:bidi="ru-RU"/>
        </w:rPr>
        <w:t>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pPr>
        <w:pStyle w:val="Style2"/>
        <w:keepNext w:val="0"/>
        <w:keepLines w:val="0"/>
        <w:framePr w:w="9139" w:h="13546" w:hRule="exact" w:wrap="none" w:vAnchor="page" w:hAnchor="page" w:x="1381" w:y="1438"/>
        <w:widowControl w:val="0"/>
        <w:numPr>
          <w:ilvl w:val="0"/>
          <w:numId w:val="27"/>
        </w:numPr>
        <w:shd w:val="clear" w:color="auto" w:fill="auto"/>
        <w:tabs>
          <w:tab w:pos="1071" w:val="left"/>
          <w:tab w:pos="2765" w:val="left"/>
          <w:tab w:pos="5102" w:val="left"/>
          <w:tab w:pos="7373" w:val="left"/>
        </w:tabs>
        <w:bidi w:val="0"/>
        <w:spacing w:before="0" w:after="0"/>
        <w:ind w:left="0" w:right="0" w:firstLine="740"/>
        <w:jc w:val="both"/>
      </w:pPr>
      <w:r>
        <w:rPr>
          <w:spacing w:val="0"/>
          <w:w w:val="100"/>
          <w:position w:val="0"/>
          <w:shd w:val="clear" w:color="auto" w:fill="auto"/>
          <w:lang w:val="ru-RU" w:eastAsia="ru-RU" w:bidi="ru-RU"/>
        </w:rPr>
        <w:t>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w:t>
        <w:tab/>
        <w:t>медицинских</w:t>
        <w:tab/>
        <w:t>организаций,</w:t>
        <w:tab/>
        <w:t>оказывающих</w:t>
      </w:r>
    </w:p>
    <w:p>
      <w:pPr>
        <w:pStyle w:val="Style2"/>
        <w:keepNext w:val="0"/>
        <w:keepLines w:val="0"/>
        <w:framePr w:w="9139" w:h="13546" w:hRule="exact" w:wrap="none" w:vAnchor="page" w:hAnchor="page" w:x="1381" w:y="1438"/>
        <w:widowControl w:val="0"/>
        <w:shd w:val="clear" w:color="auto" w:fill="auto"/>
        <w:bidi w:val="0"/>
        <w:spacing w:before="0" w:after="0"/>
        <w:ind w:left="0" w:right="0" w:firstLine="0"/>
        <w:jc w:val="both"/>
      </w:pPr>
      <w:r>
        <w:rPr>
          <w:spacing w:val="0"/>
          <w:w w:val="100"/>
          <w:position w:val="0"/>
          <w:shd w:val="clear" w:color="auto" w:fill="auto"/>
          <w:lang w:val="ru-RU" w:eastAsia="ru-RU" w:bidi="ru-RU"/>
        </w:rPr>
        <w:t>специализированную медицинскую помощь (в части случаев оказания медицинской помощи прикрепленному контингенту);</w:t>
      </w:r>
    </w:p>
    <w:p>
      <w:pPr>
        <w:pStyle w:val="Style2"/>
        <w:keepNext w:val="0"/>
        <w:keepLines w:val="0"/>
        <w:framePr w:w="9139" w:h="13546" w:hRule="exact" w:wrap="none" w:vAnchor="page" w:hAnchor="page" w:x="1381" w:y="1438"/>
        <w:widowControl w:val="0"/>
        <w:numPr>
          <w:ilvl w:val="0"/>
          <w:numId w:val="27"/>
        </w:numPr>
        <w:shd w:val="clear" w:color="auto" w:fill="auto"/>
        <w:tabs>
          <w:tab w:pos="1752" w:val="left"/>
        </w:tabs>
        <w:bidi w:val="0"/>
        <w:spacing w:before="0" w:after="0"/>
        <w:ind w:left="0" w:right="0" w:firstLine="720"/>
        <w:jc w:val="both"/>
      </w:pPr>
      <w:r>
        <w:rPr>
          <w:color w:val="010101"/>
          <w:spacing w:val="0"/>
          <w:w w:val="100"/>
          <w:position w:val="0"/>
          <w:shd w:val="clear" w:color="auto" w:fill="auto"/>
          <w:lang w:val="ru-RU" w:eastAsia="ru-RU" w:bidi="ru-RU"/>
        </w:rPr>
        <w:t>1:</w:t>
      </w:r>
    </w:p>
    <w:p>
      <w:pPr>
        <w:pStyle w:val="Style2"/>
        <w:keepNext w:val="0"/>
        <w:keepLines w:val="0"/>
        <w:framePr w:w="9139" w:h="13546" w:hRule="exact" w:wrap="none" w:vAnchor="page" w:hAnchor="page" w:x="1381" w:y="1438"/>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при значении коэффициента относительной затратоемкости менее 2 для медицинской помощи, оказанной в стационарных условиях,</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62" w:y="752"/>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5</w:t>
      </w:r>
    </w:p>
    <w:p>
      <w:pPr>
        <w:pStyle w:val="Style2"/>
        <w:keepNext w:val="0"/>
        <w:keepLines w:val="0"/>
        <w:framePr w:w="9134" w:h="13358" w:hRule="exact" w:wrap="none" w:vAnchor="page" w:hAnchor="page" w:x="1383" w:y="1457"/>
        <w:widowControl w:val="0"/>
        <w:shd w:val="clear" w:color="auto" w:fill="auto"/>
        <w:bidi w:val="0"/>
        <w:spacing w:before="0" w:after="0"/>
        <w:ind w:left="0" w:right="0" w:firstLine="0"/>
        <w:jc w:val="both"/>
      </w:pPr>
      <w:r>
        <w:rPr>
          <w:spacing w:val="0"/>
          <w:w w:val="100"/>
          <w:position w:val="0"/>
          <w:shd w:val="clear" w:color="auto" w:fill="auto"/>
          <w:lang w:val="ru-RU" w:eastAsia="ru-RU" w:bidi="ru-RU"/>
        </w:rPr>
        <w:t>и менее 3 для медицинской помощи, оказанной в условиях дневного стационара, при проведении медицинской реабилитации;</w:t>
      </w:r>
    </w:p>
    <w:p>
      <w:pPr>
        <w:pStyle w:val="Style2"/>
        <w:keepNext w:val="0"/>
        <w:keepLines w:val="0"/>
        <w:framePr w:w="9134" w:h="13358" w:hRule="exact" w:wrap="none" w:vAnchor="page" w:hAnchor="page" w:x="1383" w:y="1457"/>
        <w:widowControl w:val="0"/>
        <w:shd w:val="clear" w:color="auto" w:fill="auto"/>
        <w:bidi w:val="0"/>
        <w:spacing w:before="0" w:after="0"/>
        <w:ind w:left="0" w:right="0" w:firstLine="720"/>
        <w:jc w:val="both"/>
      </w:pPr>
      <w:r>
        <w:rPr>
          <w:spacing w:val="0"/>
          <w:w w:val="100"/>
          <w:position w:val="0"/>
          <w:shd w:val="clear" w:color="auto" w:fill="auto"/>
          <w:lang w:val="ru-RU" w:eastAsia="ru-RU" w:bidi="ru-RU"/>
        </w:rP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pPr>
        <w:pStyle w:val="Style2"/>
        <w:keepNext w:val="0"/>
        <w:keepLines w:val="0"/>
        <w:framePr w:w="9134" w:h="13358" w:hRule="exact" w:wrap="none" w:vAnchor="page" w:hAnchor="page" w:x="1383" w:y="1457"/>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pPr>
        <w:pStyle w:val="Style2"/>
        <w:keepNext w:val="0"/>
        <w:keepLines w:val="0"/>
        <w:framePr w:w="9134" w:h="13358" w:hRule="exact" w:wrap="none" w:vAnchor="page" w:hAnchor="page" w:x="1383" w:y="1457"/>
        <w:widowControl w:val="0"/>
        <w:shd w:val="clear" w:color="auto" w:fill="auto"/>
        <w:bidi w:val="0"/>
        <w:spacing w:before="0" w:after="0"/>
        <w:ind w:left="0" w:right="0" w:firstLine="72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 xml:space="preserve">st02.006 </w:t>
      </w:r>
      <w:r>
        <w:rPr>
          <w:spacing w:val="0"/>
          <w:w w:val="100"/>
          <w:position w:val="0"/>
          <w:shd w:val="clear" w:color="auto" w:fill="auto"/>
          <w:lang w:val="ru-RU" w:eastAsia="ru-RU" w:bidi="ru-RU"/>
        </w:rPr>
        <w:t>- послеродовой сепсис;</w:t>
      </w:r>
    </w:p>
    <w:p>
      <w:pPr>
        <w:pStyle w:val="Style2"/>
        <w:keepNext w:val="0"/>
        <w:keepLines w:val="0"/>
        <w:framePr w:w="9134" w:h="13358" w:hRule="exact" w:wrap="none" w:vAnchor="page" w:hAnchor="page" w:x="1383" w:y="1457"/>
        <w:widowControl w:val="0"/>
        <w:shd w:val="clear" w:color="auto" w:fill="auto"/>
        <w:bidi w:val="0"/>
        <w:spacing w:before="0" w:after="0"/>
        <w:ind w:left="0" w:right="0" w:firstLine="72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 xml:space="preserve">st09.004 </w:t>
      </w:r>
      <w:r>
        <w:rPr>
          <w:spacing w:val="0"/>
          <w:w w:val="100"/>
          <w:position w:val="0"/>
          <w:shd w:val="clear" w:color="auto" w:fill="auto"/>
          <w:lang w:val="ru-RU" w:eastAsia="ru-RU" w:bidi="ru-RU"/>
        </w:rPr>
        <w:t>- операции на мужских половых органах, дети (уровень 4);</w:t>
      </w:r>
    </w:p>
    <w:p>
      <w:pPr>
        <w:pStyle w:val="Style2"/>
        <w:keepNext w:val="0"/>
        <w:keepLines w:val="0"/>
        <w:framePr w:w="9134" w:h="13358" w:hRule="exact" w:wrap="none" w:vAnchor="page" w:hAnchor="page" w:x="1383" w:y="1457"/>
        <w:widowControl w:val="0"/>
        <w:shd w:val="clear" w:color="auto" w:fill="auto"/>
        <w:bidi w:val="0"/>
        <w:spacing w:before="0" w:after="0"/>
        <w:ind w:left="0" w:right="0" w:firstLine="72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 xml:space="preserve">st09.008 </w:t>
      </w:r>
      <w:r>
        <w:rPr>
          <w:spacing w:val="0"/>
          <w:w w:val="100"/>
          <w:position w:val="0"/>
          <w:sz w:val="16"/>
          <w:szCs w:val="16"/>
          <w:shd w:val="clear" w:color="auto" w:fill="auto"/>
          <w:lang w:val="ru-RU" w:eastAsia="ru-RU" w:bidi="ru-RU"/>
        </w:rPr>
        <w:t xml:space="preserve">- </w:t>
      </w:r>
      <w:r>
        <w:rPr>
          <w:spacing w:val="0"/>
          <w:w w:val="100"/>
          <w:position w:val="0"/>
          <w:shd w:val="clear" w:color="auto" w:fill="auto"/>
          <w:lang w:val="ru-RU" w:eastAsia="ru-RU" w:bidi="ru-RU"/>
        </w:rPr>
        <w:t>операции на почке и мочевыделительной системе, дети (уровень 4);</w:t>
      </w:r>
    </w:p>
    <w:p>
      <w:pPr>
        <w:pStyle w:val="Style2"/>
        <w:keepNext w:val="0"/>
        <w:keepLines w:val="0"/>
        <w:framePr w:w="9134" w:h="13358" w:hRule="exact" w:wrap="none" w:vAnchor="page" w:hAnchor="page" w:x="1383" w:y="1457"/>
        <w:widowControl w:val="0"/>
        <w:shd w:val="clear" w:color="auto" w:fill="auto"/>
        <w:bidi w:val="0"/>
        <w:spacing w:before="0" w:after="0"/>
        <w:ind w:left="0" w:right="0" w:firstLine="72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 xml:space="preserve">st09.009 </w:t>
      </w:r>
      <w:r>
        <w:rPr>
          <w:spacing w:val="0"/>
          <w:w w:val="100"/>
          <w:position w:val="0"/>
          <w:sz w:val="16"/>
          <w:szCs w:val="16"/>
          <w:shd w:val="clear" w:color="auto" w:fill="auto"/>
          <w:lang w:val="ru-RU" w:eastAsia="ru-RU" w:bidi="ru-RU"/>
        </w:rPr>
        <w:t xml:space="preserve">- </w:t>
      </w:r>
      <w:r>
        <w:rPr>
          <w:spacing w:val="0"/>
          <w:w w:val="100"/>
          <w:position w:val="0"/>
          <w:shd w:val="clear" w:color="auto" w:fill="auto"/>
          <w:lang w:val="ru-RU" w:eastAsia="ru-RU" w:bidi="ru-RU"/>
        </w:rPr>
        <w:t>операции на почке и мочевыделительной системе, дети (уровень 5);</w:t>
      </w:r>
    </w:p>
    <w:p>
      <w:pPr>
        <w:pStyle w:val="Style2"/>
        <w:keepNext w:val="0"/>
        <w:keepLines w:val="0"/>
        <w:framePr w:w="9134" w:h="13358" w:hRule="exact" w:wrap="none" w:vAnchor="page" w:hAnchor="page" w:x="1383" w:y="1457"/>
        <w:widowControl w:val="0"/>
        <w:shd w:val="clear" w:color="auto" w:fill="auto"/>
        <w:bidi w:val="0"/>
        <w:spacing w:before="0" w:after="0"/>
        <w:ind w:left="0" w:right="0" w:firstLine="72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 xml:space="preserve">st09.010 </w:t>
      </w:r>
      <w:r>
        <w:rPr>
          <w:spacing w:val="0"/>
          <w:w w:val="100"/>
          <w:position w:val="0"/>
          <w:sz w:val="16"/>
          <w:szCs w:val="16"/>
          <w:shd w:val="clear" w:color="auto" w:fill="auto"/>
          <w:lang w:val="ru-RU" w:eastAsia="ru-RU" w:bidi="ru-RU"/>
        </w:rPr>
        <w:t xml:space="preserve">- </w:t>
      </w:r>
      <w:r>
        <w:rPr>
          <w:spacing w:val="0"/>
          <w:w w:val="100"/>
          <w:position w:val="0"/>
          <w:shd w:val="clear" w:color="auto" w:fill="auto"/>
          <w:lang w:val="ru-RU" w:eastAsia="ru-RU" w:bidi="ru-RU"/>
        </w:rPr>
        <w:t>операции на почке и мочевыделительной системе, дети (уровень 6);</w:t>
      </w:r>
    </w:p>
    <w:p>
      <w:pPr>
        <w:pStyle w:val="Style2"/>
        <w:keepNext w:val="0"/>
        <w:keepLines w:val="0"/>
        <w:framePr w:w="9134" w:h="13358" w:hRule="exact" w:wrap="none" w:vAnchor="page" w:hAnchor="page" w:x="1383" w:y="1457"/>
        <w:widowControl w:val="0"/>
        <w:shd w:val="clear" w:color="auto" w:fill="auto"/>
        <w:tabs>
          <w:tab w:pos="3283" w:val="left"/>
        </w:tabs>
        <w:bidi w:val="0"/>
        <w:spacing w:before="0" w:after="0"/>
        <w:ind w:left="0" w:right="0" w:firstLine="720"/>
        <w:jc w:val="both"/>
      </w:pPr>
      <w:r>
        <w:rPr>
          <w:color w:val="040404"/>
          <w:spacing w:val="0"/>
          <w:w w:val="100"/>
          <w:position w:val="0"/>
          <w:shd w:val="clear" w:color="auto" w:fill="auto"/>
          <w:lang w:val="ru-RU" w:eastAsia="ru-RU" w:bidi="ru-RU"/>
        </w:rPr>
        <w:t xml:space="preserve">группа </w:t>
      </w:r>
      <w:r>
        <w:rPr>
          <w:color w:val="040404"/>
          <w:spacing w:val="0"/>
          <w:w w:val="100"/>
          <w:position w:val="0"/>
          <w:shd w:val="clear" w:color="auto" w:fill="auto"/>
          <w:lang w:val="en-US" w:eastAsia="en-US" w:bidi="en-US"/>
        </w:rPr>
        <w:t>st1</w:t>
      </w:r>
      <w:r>
        <w:rPr>
          <w:color w:val="040404"/>
          <w:spacing w:val="0"/>
          <w:w w:val="100"/>
          <w:position w:val="0"/>
          <w:shd w:val="clear" w:color="auto" w:fill="auto"/>
          <w:lang w:val="ru-RU" w:eastAsia="ru-RU" w:bidi="ru-RU"/>
        </w:rPr>
        <w:t>5.009</w:t>
        <w:tab/>
      </w:r>
      <w:r>
        <w:rPr>
          <w:color w:val="020202"/>
          <w:spacing w:val="0"/>
          <w:w w:val="100"/>
          <w:position w:val="0"/>
          <w:shd w:val="clear" w:color="auto" w:fill="auto"/>
          <w:lang w:val="ru-RU" w:eastAsia="ru-RU" w:bidi="ru-RU"/>
        </w:rPr>
        <w:t xml:space="preserve">- </w:t>
      </w:r>
      <w:r>
        <w:rPr>
          <w:color w:val="040404"/>
          <w:spacing w:val="0"/>
          <w:w w:val="100"/>
          <w:position w:val="0"/>
          <w:shd w:val="clear" w:color="auto" w:fill="auto"/>
          <w:lang w:val="ru-RU" w:eastAsia="ru-RU" w:bidi="ru-RU"/>
        </w:rPr>
        <w:t>неврологические заболевания, лечение</w:t>
      </w:r>
    </w:p>
    <w:p>
      <w:pPr>
        <w:pStyle w:val="Style2"/>
        <w:keepNext w:val="0"/>
        <w:keepLines w:val="0"/>
        <w:framePr w:w="9134" w:h="13358" w:hRule="exact" w:wrap="none" w:vAnchor="page" w:hAnchor="page" w:x="1383" w:y="1457"/>
        <w:widowControl w:val="0"/>
        <w:shd w:val="clear" w:color="auto" w:fill="auto"/>
        <w:bidi w:val="0"/>
        <w:spacing w:before="0" w:after="0"/>
        <w:ind w:left="0" w:right="0" w:firstLine="0"/>
        <w:jc w:val="both"/>
      </w:pPr>
      <w:r>
        <w:rPr>
          <w:spacing w:val="0"/>
          <w:w w:val="100"/>
          <w:position w:val="0"/>
          <w:shd w:val="clear" w:color="auto" w:fill="auto"/>
          <w:lang w:val="ru-RU" w:eastAsia="ru-RU" w:bidi="ru-RU"/>
        </w:rPr>
        <w:t>с применением ботулотоксина (уровень 2);</w:t>
      </w:r>
    </w:p>
    <w:p>
      <w:pPr>
        <w:pStyle w:val="Style2"/>
        <w:keepNext w:val="0"/>
        <w:keepLines w:val="0"/>
        <w:framePr w:w="9134" w:h="13358" w:hRule="exact" w:wrap="none" w:vAnchor="page" w:hAnchor="page" w:x="1383" w:y="1457"/>
        <w:widowControl w:val="0"/>
        <w:shd w:val="clear" w:color="auto" w:fill="auto"/>
        <w:bidi w:val="0"/>
        <w:spacing w:before="0" w:after="0"/>
        <w:ind w:left="0" w:right="0" w:firstLine="72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 xml:space="preserve">st16.010 </w:t>
      </w:r>
      <w:r>
        <w:rPr>
          <w:spacing w:val="0"/>
          <w:w w:val="100"/>
          <w:position w:val="0"/>
          <w:shd w:val="clear" w:color="auto" w:fill="auto"/>
          <w:lang w:val="ru-RU" w:eastAsia="ru-RU" w:bidi="ru-RU"/>
        </w:rPr>
        <w:t>- операции на периферической нервной системе (уровень 2);</w:t>
      </w:r>
    </w:p>
    <w:p>
      <w:pPr>
        <w:pStyle w:val="Style2"/>
        <w:keepNext w:val="0"/>
        <w:keepLines w:val="0"/>
        <w:framePr w:w="9134" w:h="13358" w:hRule="exact" w:wrap="none" w:vAnchor="page" w:hAnchor="page" w:x="1383" w:y="1457"/>
        <w:widowControl w:val="0"/>
        <w:shd w:val="clear" w:color="auto" w:fill="auto"/>
        <w:bidi w:val="0"/>
        <w:spacing w:before="0" w:after="0"/>
        <w:ind w:left="0" w:right="0" w:firstLine="72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st1</w:t>
      </w:r>
      <w:r>
        <w:rPr>
          <w:spacing w:val="0"/>
          <w:w w:val="100"/>
          <w:position w:val="0"/>
          <w:shd w:val="clear" w:color="auto" w:fill="auto"/>
          <w:lang w:val="ru-RU" w:eastAsia="ru-RU" w:bidi="ru-RU"/>
        </w:rPr>
        <w:t>6.011 - операции на периферической нервной системе (уровень З);</w:t>
      </w:r>
    </w:p>
    <w:p>
      <w:pPr>
        <w:pStyle w:val="Style2"/>
        <w:keepNext w:val="0"/>
        <w:keepLines w:val="0"/>
        <w:framePr w:w="9134" w:h="13358" w:hRule="exact" w:wrap="none" w:vAnchor="page" w:hAnchor="page" w:x="1383" w:y="1457"/>
        <w:widowControl w:val="0"/>
        <w:shd w:val="clear" w:color="auto" w:fill="auto"/>
        <w:bidi w:val="0"/>
        <w:spacing w:before="0" w:after="0"/>
        <w:ind w:left="0" w:right="0" w:firstLine="72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 xml:space="preserve">st19.122 </w:t>
      </w:r>
      <w:r>
        <w:rPr>
          <w:spacing w:val="0"/>
          <w:w w:val="100"/>
          <w:position w:val="0"/>
          <w:shd w:val="clear" w:color="auto" w:fill="auto"/>
          <w:lang w:val="ru-RU" w:eastAsia="ru-RU" w:bidi="ru-RU"/>
        </w:rPr>
        <w:t xml:space="preserve">- посттрансплантационный период после пересадки </w:t>
      </w:r>
      <w:r>
        <w:rPr>
          <w:color w:val="050505"/>
          <w:spacing w:val="0"/>
          <w:w w:val="100"/>
          <w:position w:val="0"/>
          <w:shd w:val="clear" w:color="auto" w:fill="auto"/>
          <w:lang w:val="ru-RU" w:eastAsia="ru-RU" w:bidi="ru-RU"/>
        </w:rPr>
        <w:t>костного мозга;</w:t>
      </w:r>
    </w:p>
    <w:p>
      <w:pPr>
        <w:pStyle w:val="Style2"/>
        <w:keepNext w:val="0"/>
        <w:keepLines w:val="0"/>
        <w:framePr w:w="9134" w:h="13358" w:hRule="exact" w:wrap="none" w:vAnchor="page" w:hAnchor="page" w:x="1383" w:y="1457"/>
        <w:widowControl w:val="0"/>
        <w:shd w:val="clear" w:color="auto" w:fill="auto"/>
        <w:bidi w:val="0"/>
        <w:spacing w:before="0" w:after="0"/>
        <w:ind w:left="0" w:right="0" w:firstLine="72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 xml:space="preserve">st20.010 </w:t>
      </w:r>
      <w:r>
        <w:rPr>
          <w:spacing w:val="0"/>
          <w:w w:val="100"/>
          <w:position w:val="0"/>
          <w:shd w:val="clear" w:color="auto" w:fill="auto"/>
          <w:lang w:val="ru-RU" w:eastAsia="ru-RU" w:bidi="ru-RU"/>
        </w:rPr>
        <w:t>- замена речевого процессора;</w:t>
      </w:r>
    </w:p>
    <w:p>
      <w:pPr>
        <w:pStyle w:val="Style2"/>
        <w:keepNext w:val="0"/>
        <w:keepLines w:val="0"/>
        <w:framePr w:w="9134" w:h="13358" w:hRule="exact" w:wrap="none" w:vAnchor="page" w:hAnchor="page" w:x="1383" w:y="1457"/>
        <w:widowControl w:val="0"/>
        <w:shd w:val="clear" w:color="auto" w:fill="auto"/>
        <w:bidi w:val="0"/>
        <w:spacing w:before="0" w:after="0"/>
        <w:ind w:left="0" w:right="0" w:firstLine="72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st2</w:t>
      </w:r>
      <w:r>
        <w:rPr>
          <w:spacing w:val="0"/>
          <w:w w:val="100"/>
          <w:position w:val="0"/>
          <w:shd w:val="clear" w:color="auto" w:fill="auto"/>
          <w:lang w:val="ru-RU" w:eastAsia="ru-RU" w:bidi="ru-RU"/>
        </w:rPr>
        <w:t>1.006 - операции на органе зрения (уровень 6);</w:t>
      </w:r>
    </w:p>
    <w:p>
      <w:pPr>
        <w:pStyle w:val="Style2"/>
        <w:keepNext w:val="0"/>
        <w:keepLines w:val="0"/>
        <w:framePr w:w="9134" w:h="13358" w:hRule="exact" w:wrap="none" w:vAnchor="page" w:hAnchor="page" w:x="1383" w:y="1457"/>
        <w:widowControl w:val="0"/>
        <w:shd w:val="clear" w:color="auto" w:fill="auto"/>
        <w:bidi w:val="0"/>
        <w:spacing w:before="0" w:after="0"/>
        <w:ind w:left="0" w:right="0" w:firstLine="720"/>
        <w:jc w:val="both"/>
      </w:pPr>
      <w:r>
        <w:rPr>
          <w:color w:val="020202"/>
          <w:spacing w:val="0"/>
          <w:w w:val="100"/>
          <w:position w:val="0"/>
          <w:shd w:val="clear" w:color="auto" w:fill="auto"/>
          <w:lang w:val="ru-RU" w:eastAsia="ru-RU" w:bidi="ru-RU"/>
        </w:rPr>
        <w:t xml:space="preserve">группа </w:t>
      </w:r>
      <w:r>
        <w:rPr>
          <w:color w:val="020202"/>
          <w:spacing w:val="0"/>
          <w:w w:val="100"/>
          <w:position w:val="0"/>
          <w:shd w:val="clear" w:color="auto" w:fill="auto"/>
          <w:lang w:val="en-US" w:eastAsia="en-US" w:bidi="en-US"/>
        </w:rPr>
        <w:t>st2</w:t>
      </w:r>
      <w:r>
        <w:rPr>
          <w:color w:val="020202"/>
          <w:spacing w:val="0"/>
          <w:w w:val="100"/>
          <w:position w:val="0"/>
          <w:shd w:val="clear" w:color="auto" w:fill="auto"/>
          <w:lang w:val="ru-RU" w:eastAsia="ru-RU" w:bidi="ru-RU"/>
        </w:rPr>
        <w:t>1.009 - операции на органе зрения (факоэмульсификация с имплантацией ИОЛ);</w:t>
      </w:r>
    </w:p>
    <w:p>
      <w:pPr>
        <w:pStyle w:val="Style2"/>
        <w:keepNext w:val="0"/>
        <w:keepLines w:val="0"/>
        <w:framePr w:w="9134" w:h="13358" w:hRule="exact" w:wrap="none" w:vAnchor="page" w:hAnchor="page" w:x="1383" w:y="1457"/>
        <w:widowControl w:val="0"/>
        <w:shd w:val="clear" w:color="auto" w:fill="auto"/>
        <w:bidi w:val="0"/>
        <w:spacing w:before="0" w:after="0"/>
        <w:ind w:left="0" w:right="0" w:firstLine="72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 xml:space="preserve">st28.004 </w:t>
      </w:r>
      <w:r>
        <w:rPr>
          <w:spacing w:val="0"/>
          <w:w w:val="100"/>
          <w:position w:val="0"/>
          <w:sz w:val="16"/>
          <w:szCs w:val="16"/>
          <w:shd w:val="clear" w:color="auto" w:fill="auto"/>
          <w:lang w:val="ru-RU" w:eastAsia="ru-RU" w:bidi="ru-RU"/>
        </w:rPr>
        <w:t xml:space="preserve">- </w:t>
      </w:r>
      <w:r>
        <w:rPr>
          <w:spacing w:val="0"/>
          <w:w w:val="100"/>
          <w:position w:val="0"/>
          <w:shd w:val="clear" w:color="auto" w:fill="auto"/>
          <w:lang w:val="ru-RU" w:eastAsia="ru-RU" w:bidi="ru-RU"/>
        </w:rPr>
        <w:t>операции на нижних дыхательных путях и легочной ткани, органах средостения (уровень З);</w:t>
      </w:r>
    </w:p>
    <w:p>
      <w:pPr>
        <w:pStyle w:val="Style2"/>
        <w:keepNext w:val="0"/>
        <w:keepLines w:val="0"/>
        <w:framePr w:w="9134" w:h="13358" w:hRule="exact" w:wrap="none" w:vAnchor="page" w:hAnchor="page" w:x="1383" w:y="1457"/>
        <w:widowControl w:val="0"/>
        <w:shd w:val="clear" w:color="auto" w:fill="auto"/>
        <w:bidi w:val="0"/>
        <w:spacing w:before="0" w:after="0"/>
        <w:ind w:left="0" w:right="0" w:firstLine="72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 xml:space="preserve">st28.005 </w:t>
      </w:r>
      <w:r>
        <w:rPr>
          <w:spacing w:val="0"/>
          <w:w w:val="100"/>
          <w:position w:val="0"/>
          <w:sz w:val="16"/>
          <w:szCs w:val="16"/>
          <w:shd w:val="clear" w:color="auto" w:fill="auto"/>
          <w:lang w:val="ru-RU" w:eastAsia="ru-RU" w:bidi="ru-RU"/>
        </w:rPr>
        <w:t xml:space="preserve">- </w:t>
      </w:r>
      <w:r>
        <w:rPr>
          <w:spacing w:val="0"/>
          <w:w w:val="100"/>
          <w:position w:val="0"/>
          <w:shd w:val="clear" w:color="auto" w:fill="auto"/>
          <w:lang w:val="ru-RU" w:eastAsia="ru-RU" w:bidi="ru-RU"/>
        </w:rPr>
        <w:t>операции на нижних дыхательных путях и легочной ткани, органах средостения (уровень 4</w:t>
      </w:r>
      <w:r>
        <w:rPr>
          <w:spacing w:val="0"/>
          <w:w w:val="100"/>
          <w:position w:val="0"/>
          <w:sz w:val="16"/>
          <w:szCs w:val="16"/>
          <w:shd w:val="clear" w:color="auto" w:fill="auto"/>
          <w:lang w:val="ru-RU" w:eastAsia="ru-RU" w:bidi="ru-RU"/>
        </w:rPr>
        <w:t>)</w:t>
      </w:r>
      <w:r>
        <w:rPr>
          <w:spacing w:val="0"/>
          <w:w w:val="100"/>
          <w:position w:val="0"/>
          <w:shd w:val="clear" w:color="auto" w:fill="auto"/>
          <w:lang w:val="ru-RU" w:eastAsia="ru-RU" w:bidi="ru-RU"/>
        </w:rPr>
        <w:t>;</w:t>
      </w:r>
    </w:p>
    <w:p>
      <w:pPr>
        <w:pStyle w:val="Style2"/>
        <w:keepNext w:val="0"/>
        <w:keepLines w:val="0"/>
        <w:framePr w:w="9134" w:h="13358" w:hRule="exact" w:wrap="none" w:vAnchor="page" w:hAnchor="page" w:x="1383" w:y="1457"/>
        <w:widowControl w:val="0"/>
        <w:shd w:val="clear" w:color="auto" w:fill="auto"/>
        <w:bidi w:val="0"/>
        <w:spacing w:before="0" w:after="0"/>
        <w:ind w:left="0" w:right="0" w:firstLine="72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 xml:space="preserve">st29.012 </w:t>
      </w:r>
      <w:r>
        <w:rPr>
          <w:spacing w:val="0"/>
          <w:w w:val="100"/>
          <w:position w:val="0"/>
          <w:shd w:val="clear" w:color="auto" w:fill="auto"/>
          <w:lang w:val="ru-RU" w:eastAsia="ru-RU" w:bidi="ru-RU"/>
        </w:rPr>
        <w:t>- операции на костно-мышечной системе и суставах (уровень 4</w:t>
      </w:r>
      <w:r>
        <w:rPr>
          <w:spacing w:val="0"/>
          <w:w w:val="100"/>
          <w:position w:val="0"/>
          <w:sz w:val="16"/>
          <w:szCs w:val="16"/>
          <w:shd w:val="clear" w:color="auto" w:fill="auto"/>
          <w:lang w:val="ru-RU" w:eastAsia="ru-RU" w:bidi="ru-RU"/>
        </w:rPr>
        <w:t>)</w:t>
      </w:r>
      <w:r>
        <w:rPr>
          <w:spacing w:val="0"/>
          <w:w w:val="100"/>
          <w:position w:val="0"/>
          <w:shd w:val="clear" w:color="auto" w:fill="auto"/>
          <w:lang w:val="ru-RU" w:eastAsia="ru-RU" w:bidi="ru-RU"/>
        </w:rPr>
        <w: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64" w:y="752"/>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6</w:t>
      </w:r>
    </w:p>
    <w:p>
      <w:pPr>
        <w:pStyle w:val="Style2"/>
        <w:keepNext w:val="0"/>
        <w:keepLines w:val="0"/>
        <w:framePr w:w="9139" w:h="6139" w:hRule="exact" w:wrap="none" w:vAnchor="page" w:hAnchor="page" w:x="1381" w:y="1457"/>
        <w:widowControl w:val="0"/>
        <w:shd w:val="clear" w:color="auto" w:fill="auto"/>
        <w:bidi w:val="0"/>
        <w:spacing w:before="0" w:after="0"/>
        <w:ind w:left="0" w:right="0" w:firstLine="74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 xml:space="preserve">st29.013 </w:t>
      </w:r>
      <w:r>
        <w:rPr>
          <w:spacing w:val="0"/>
          <w:w w:val="100"/>
          <w:position w:val="0"/>
          <w:shd w:val="clear" w:color="auto" w:fill="auto"/>
          <w:lang w:val="ru-RU" w:eastAsia="ru-RU" w:bidi="ru-RU"/>
        </w:rPr>
        <w:t>- операции на костно-мышечной системе и суставах (уровень 5);</w:t>
      </w:r>
    </w:p>
    <w:p>
      <w:pPr>
        <w:pStyle w:val="Style2"/>
        <w:keepNext w:val="0"/>
        <w:keepLines w:val="0"/>
        <w:framePr w:w="9139" w:h="6139" w:hRule="exact" w:wrap="none" w:vAnchor="page" w:hAnchor="page" w:x="1381" w:y="1457"/>
        <w:widowControl w:val="0"/>
        <w:shd w:val="clear" w:color="auto" w:fill="auto"/>
        <w:bidi w:val="0"/>
        <w:spacing w:before="0" w:after="0"/>
        <w:ind w:left="0" w:right="0" w:firstLine="74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 xml:space="preserve">st30.008 </w:t>
      </w:r>
      <w:r>
        <w:rPr>
          <w:spacing w:val="0"/>
          <w:w w:val="100"/>
          <w:position w:val="0"/>
          <w:shd w:val="clear" w:color="auto" w:fill="auto"/>
          <w:lang w:val="ru-RU" w:eastAsia="ru-RU" w:bidi="ru-RU"/>
        </w:rPr>
        <w:t>- операции на мужских половых органах, взрослые (уровень 3);</w:t>
      </w:r>
    </w:p>
    <w:p>
      <w:pPr>
        <w:pStyle w:val="Style2"/>
        <w:keepNext w:val="0"/>
        <w:keepLines w:val="0"/>
        <w:framePr w:w="9139" w:h="6139" w:hRule="exact" w:wrap="none" w:vAnchor="page" w:hAnchor="page" w:x="1381" w:y="1457"/>
        <w:widowControl w:val="0"/>
        <w:shd w:val="clear" w:color="auto" w:fill="auto"/>
        <w:bidi w:val="0"/>
        <w:spacing w:before="0" w:after="0"/>
        <w:ind w:left="0" w:right="0" w:firstLine="74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 xml:space="preserve">st30.009 </w:t>
      </w:r>
      <w:r>
        <w:rPr>
          <w:spacing w:val="0"/>
          <w:w w:val="100"/>
          <w:position w:val="0"/>
          <w:shd w:val="clear" w:color="auto" w:fill="auto"/>
          <w:lang w:val="ru-RU" w:eastAsia="ru-RU" w:bidi="ru-RU"/>
        </w:rPr>
        <w:t>- операции на мужских половых органах, взрослые (уровень 4);</w:t>
      </w:r>
    </w:p>
    <w:p>
      <w:pPr>
        <w:pStyle w:val="Style2"/>
        <w:keepNext w:val="0"/>
        <w:keepLines w:val="0"/>
        <w:framePr w:w="9139" w:h="6139" w:hRule="exact" w:wrap="none" w:vAnchor="page" w:hAnchor="page" w:x="1381" w:y="1457"/>
        <w:widowControl w:val="0"/>
        <w:shd w:val="clear" w:color="auto" w:fill="auto"/>
        <w:bidi w:val="0"/>
        <w:spacing w:before="0" w:after="0"/>
        <w:ind w:left="0" w:right="0" w:firstLine="74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 xml:space="preserve">st30.015 </w:t>
      </w:r>
      <w:r>
        <w:rPr>
          <w:spacing w:val="0"/>
          <w:w w:val="100"/>
          <w:position w:val="0"/>
          <w:shd w:val="clear" w:color="auto" w:fill="auto"/>
          <w:lang w:val="ru-RU" w:eastAsia="ru-RU" w:bidi="ru-RU"/>
        </w:rPr>
        <w:t>- операции на почке и мочевыделительной системе, взрослые (уровень 6);</w:t>
      </w:r>
    </w:p>
    <w:p>
      <w:pPr>
        <w:pStyle w:val="Style2"/>
        <w:keepNext w:val="0"/>
        <w:keepLines w:val="0"/>
        <w:framePr w:w="9139" w:h="6139" w:hRule="exact" w:wrap="none" w:vAnchor="page" w:hAnchor="page" w:x="1381" w:y="1457"/>
        <w:widowControl w:val="0"/>
        <w:shd w:val="clear" w:color="auto" w:fill="auto"/>
        <w:bidi w:val="0"/>
        <w:spacing w:before="0" w:after="0"/>
        <w:ind w:left="0" w:right="0" w:firstLine="74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st3</w:t>
      </w:r>
      <w:r>
        <w:rPr>
          <w:spacing w:val="0"/>
          <w:w w:val="100"/>
          <w:position w:val="0"/>
          <w:shd w:val="clear" w:color="auto" w:fill="auto"/>
          <w:lang w:val="ru-RU" w:eastAsia="ru-RU" w:bidi="ru-RU"/>
        </w:rPr>
        <w:t>1.010 - операции на эндокринных железах, кроме гипофиза (уровень 2);</w:t>
      </w:r>
    </w:p>
    <w:p>
      <w:pPr>
        <w:pStyle w:val="Style2"/>
        <w:keepNext w:val="0"/>
        <w:keepLines w:val="0"/>
        <w:framePr w:w="9139" w:h="6139" w:hRule="exact" w:wrap="none" w:vAnchor="page" w:hAnchor="page" w:x="1381" w:y="1457"/>
        <w:widowControl w:val="0"/>
        <w:shd w:val="clear" w:color="auto" w:fill="auto"/>
        <w:bidi w:val="0"/>
        <w:spacing w:before="0" w:after="0"/>
        <w:ind w:left="0" w:right="0" w:firstLine="740"/>
        <w:jc w:val="both"/>
      </w:pPr>
      <w:r>
        <w:rPr>
          <w:color w:val="020202"/>
          <w:spacing w:val="0"/>
          <w:w w:val="100"/>
          <w:position w:val="0"/>
          <w:shd w:val="clear" w:color="auto" w:fill="auto"/>
          <w:lang w:val="ru-RU" w:eastAsia="ru-RU" w:bidi="ru-RU"/>
        </w:rPr>
        <w:t xml:space="preserve">группа </w:t>
      </w:r>
      <w:r>
        <w:rPr>
          <w:color w:val="020202"/>
          <w:spacing w:val="0"/>
          <w:w w:val="100"/>
          <w:position w:val="0"/>
          <w:shd w:val="clear" w:color="auto" w:fill="auto"/>
          <w:lang w:val="en-US" w:eastAsia="en-US" w:bidi="en-US"/>
        </w:rPr>
        <w:t xml:space="preserve">st32.004 </w:t>
      </w:r>
      <w:r>
        <w:rPr>
          <w:color w:val="020202"/>
          <w:spacing w:val="0"/>
          <w:w w:val="100"/>
          <w:position w:val="0"/>
          <w:shd w:val="clear" w:color="auto" w:fill="auto"/>
          <w:lang w:val="ru-RU" w:eastAsia="ru-RU" w:bidi="ru-RU"/>
        </w:rPr>
        <w:t>- операции на желчном пузыре и желчевыводящих путях (уровень 4);</w:t>
      </w:r>
    </w:p>
    <w:p>
      <w:pPr>
        <w:pStyle w:val="Style2"/>
        <w:keepNext w:val="0"/>
        <w:keepLines w:val="0"/>
        <w:framePr w:w="9139" w:h="6139" w:hRule="exact" w:wrap="none" w:vAnchor="page" w:hAnchor="page" w:x="1381" w:y="1457"/>
        <w:widowControl w:val="0"/>
        <w:shd w:val="clear" w:color="auto" w:fill="auto"/>
        <w:tabs>
          <w:tab w:pos="1959" w:val="left"/>
          <w:tab w:pos="3346" w:val="left"/>
        </w:tabs>
        <w:bidi w:val="0"/>
        <w:spacing w:before="0" w:after="0"/>
        <w:ind w:left="0" w:right="0" w:firstLine="740"/>
        <w:jc w:val="both"/>
      </w:pPr>
      <w:r>
        <w:rPr>
          <w:spacing w:val="0"/>
          <w:w w:val="100"/>
          <w:position w:val="0"/>
          <w:shd w:val="clear" w:color="auto" w:fill="auto"/>
          <w:lang w:val="ru-RU" w:eastAsia="ru-RU" w:bidi="ru-RU"/>
        </w:rPr>
        <w:t>группа</w:t>
        <w:tab/>
      </w:r>
      <w:r>
        <w:rPr>
          <w:spacing w:val="0"/>
          <w:w w:val="100"/>
          <w:position w:val="0"/>
          <w:shd w:val="clear" w:color="auto" w:fill="auto"/>
          <w:lang w:val="en-US" w:eastAsia="en-US" w:bidi="en-US"/>
        </w:rPr>
        <w:t>st32.010</w:t>
        <w:tab/>
      </w:r>
      <w:r>
        <w:rPr>
          <w:color w:val="020202"/>
          <w:spacing w:val="0"/>
          <w:w w:val="100"/>
          <w:position w:val="0"/>
          <w:shd w:val="clear" w:color="auto" w:fill="auto"/>
          <w:lang w:val="ru-RU" w:eastAsia="ru-RU" w:bidi="ru-RU"/>
        </w:rPr>
        <w:t xml:space="preserve">- </w:t>
      </w:r>
      <w:r>
        <w:rPr>
          <w:spacing w:val="0"/>
          <w:w w:val="100"/>
          <w:position w:val="0"/>
          <w:shd w:val="clear" w:color="auto" w:fill="auto"/>
          <w:lang w:val="ru-RU" w:eastAsia="ru-RU" w:bidi="ru-RU"/>
        </w:rPr>
        <w:t>операции на пищеводе, желудке,</w:t>
      </w:r>
    </w:p>
    <w:p>
      <w:pPr>
        <w:pStyle w:val="Style2"/>
        <w:keepNext w:val="0"/>
        <w:keepLines w:val="0"/>
        <w:framePr w:w="9139" w:h="6139" w:hRule="exact" w:wrap="none" w:vAnchor="page" w:hAnchor="page" w:x="1381" w:y="1457"/>
        <w:widowControl w:val="0"/>
        <w:shd w:val="clear" w:color="auto" w:fill="auto"/>
        <w:bidi w:val="0"/>
        <w:spacing w:before="0" w:after="0"/>
        <w:ind w:left="0" w:right="0" w:firstLine="0"/>
        <w:jc w:val="both"/>
      </w:pPr>
      <w:r>
        <w:rPr>
          <w:spacing w:val="0"/>
          <w:w w:val="100"/>
          <w:position w:val="0"/>
          <w:shd w:val="clear" w:color="auto" w:fill="auto"/>
          <w:lang w:val="ru-RU" w:eastAsia="ru-RU" w:bidi="ru-RU"/>
        </w:rPr>
        <w:t>двенадцатиперстной кишке (уровень 3);</w:t>
      </w:r>
    </w:p>
    <w:p>
      <w:pPr>
        <w:pStyle w:val="Style2"/>
        <w:keepNext w:val="0"/>
        <w:keepLines w:val="0"/>
        <w:framePr w:w="9139" w:h="6139" w:hRule="exact" w:wrap="none" w:vAnchor="page" w:hAnchor="page" w:x="1381" w:y="1457"/>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 xml:space="preserve">группа </w:t>
      </w:r>
      <w:r>
        <w:rPr>
          <w:color w:val="040404"/>
          <w:spacing w:val="0"/>
          <w:w w:val="100"/>
          <w:position w:val="0"/>
          <w:shd w:val="clear" w:color="auto" w:fill="auto"/>
          <w:lang w:val="en-US" w:eastAsia="en-US" w:bidi="en-US"/>
        </w:rPr>
        <w:t xml:space="preserve">st36.001 </w:t>
      </w:r>
      <w:r>
        <w:rPr>
          <w:color w:val="040404"/>
          <w:spacing w:val="0"/>
          <w:w w:val="100"/>
          <w:position w:val="0"/>
          <w:shd w:val="clear" w:color="auto" w:fill="auto"/>
          <w:lang w:val="ru-RU" w:eastAsia="ru-RU" w:bidi="ru-RU"/>
        </w:rPr>
        <w:t>- комплексное лечение с применением препаратов иммуноглобулина;</w:t>
      </w:r>
    </w:p>
    <w:p>
      <w:pPr>
        <w:pStyle w:val="Style2"/>
        <w:keepNext w:val="0"/>
        <w:keepLines w:val="0"/>
        <w:framePr w:w="9139" w:h="6139" w:hRule="exact" w:wrap="none" w:vAnchor="page" w:hAnchor="page" w:x="1381" w:y="1457"/>
        <w:widowControl w:val="0"/>
        <w:shd w:val="clear" w:color="auto" w:fill="auto"/>
        <w:tabs>
          <w:tab w:pos="1959" w:val="left"/>
          <w:tab w:pos="3346" w:val="left"/>
        </w:tabs>
        <w:bidi w:val="0"/>
        <w:spacing w:before="0" w:after="0"/>
        <w:ind w:left="0" w:right="0" w:firstLine="740"/>
        <w:jc w:val="both"/>
      </w:pPr>
      <w:r>
        <w:rPr>
          <w:color w:val="020202"/>
          <w:spacing w:val="0"/>
          <w:w w:val="100"/>
          <w:position w:val="0"/>
          <w:shd w:val="clear" w:color="auto" w:fill="auto"/>
          <w:lang w:val="ru-RU" w:eastAsia="ru-RU" w:bidi="ru-RU"/>
        </w:rPr>
        <w:t>группа</w:t>
        <w:tab/>
      </w:r>
      <w:r>
        <w:rPr>
          <w:color w:val="020202"/>
          <w:spacing w:val="0"/>
          <w:w w:val="100"/>
          <w:position w:val="0"/>
          <w:shd w:val="clear" w:color="auto" w:fill="auto"/>
          <w:lang w:val="en-US" w:eastAsia="en-US" w:bidi="en-US"/>
        </w:rPr>
        <w:t>st36.007</w:t>
        <w:tab/>
      </w:r>
      <w:r>
        <w:rPr>
          <w:color w:val="060606"/>
          <w:spacing w:val="0"/>
          <w:w w:val="100"/>
          <w:position w:val="0"/>
          <w:shd w:val="clear" w:color="auto" w:fill="auto"/>
          <w:lang w:val="ru-RU" w:eastAsia="ru-RU" w:bidi="ru-RU"/>
        </w:rPr>
        <w:t xml:space="preserve">- </w:t>
      </w:r>
      <w:r>
        <w:rPr>
          <w:color w:val="040404"/>
          <w:spacing w:val="0"/>
          <w:w w:val="100"/>
          <w:position w:val="0"/>
          <w:shd w:val="clear" w:color="auto" w:fill="auto"/>
          <w:lang w:val="ru-RU" w:eastAsia="ru-RU" w:bidi="ru-RU"/>
        </w:rPr>
        <w:t xml:space="preserve">установка, </w:t>
      </w:r>
      <w:r>
        <w:rPr>
          <w:color w:val="060606"/>
          <w:spacing w:val="0"/>
          <w:w w:val="100"/>
          <w:position w:val="0"/>
          <w:shd w:val="clear" w:color="auto" w:fill="auto"/>
          <w:lang w:val="ru-RU" w:eastAsia="ru-RU" w:bidi="ru-RU"/>
        </w:rPr>
        <w:t xml:space="preserve">замена, </w:t>
      </w:r>
      <w:r>
        <w:rPr>
          <w:color w:val="040404"/>
          <w:spacing w:val="0"/>
          <w:w w:val="100"/>
          <w:position w:val="0"/>
          <w:shd w:val="clear" w:color="auto" w:fill="auto"/>
          <w:lang w:val="ru-RU" w:eastAsia="ru-RU" w:bidi="ru-RU"/>
        </w:rPr>
        <w:t xml:space="preserve">заправка </w:t>
      </w:r>
      <w:r>
        <w:rPr>
          <w:color w:val="020202"/>
          <w:spacing w:val="0"/>
          <w:w w:val="100"/>
          <w:position w:val="0"/>
          <w:shd w:val="clear" w:color="auto" w:fill="auto"/>
          <w:lang w:val="ru-RU" w:eastAsia="ru-RU" w:bidi="ru-RU"/>
        </w:rPr>
        <w:t>помп</w:t>
      </w:r>
    </w:p>
    <w:p>
      <w:pPr>
        <w:pStyle w:val="Style2"/>
        <w:keepNext w:val="0"/>
        <w:keepLines w:val="0"/>
        <w:framePr w:w="9139" w:h="7224" w:hRule="exact" w:wrap="none" w:vAnchor="page" w:hAnchor="page" w:x="1381" w:y="7601"/>
        <w:widowControl w:val="0"/>
        <w:shd w:val="clear" w:color="auto" w:fill="auto"/>
        <w:bidi w:val="0"/>
        <w:spacing w:before="0" w:after="0" w:line="271" w:lineRule="auto"/>
        <w:ind w:left="0" w:right="0" w:firstLine="0"/>
        <w:jc w:val="both"/>
      </w:pPr>
      <w:r>
        <w:rPr>
          <w:color w:val="040404"/>
          <w:spacing w:val="0"/>
          <w:w w:val="100"/>
          <w:position w:val="0"/>
          <w:shd w:val="clear" w:color="auto" w:fill="auto"/>
          <w:lang w:val="ru-RU" w:eastAsia="ru-RU" w:bidi="ru-RU"/>
        </w:rPr>
        <w:t>для лекарственных препаратов;</w:t>
      </w:r>
    </w:p>
    <w:p>
      <w:pPr>
        <w:pStyle w:val="Style2"/>
        <w:keepNext w:val="0"/>
        <w:keepLines w:val="0"/>
        <w:framePr w:w="9139" w:h="7224" w:hRule="exact" w:wrap="none" w:vAnchor="page" w:hAnchor="page" w:x="1381" w:y="7601"/>
        <w:widowControl w:val="0"/>
        <w:shd w:val="clear" w:color="auto" w:fill="auto"/>
        <w:bidi w:val="0"/>
        <w:spacing w:before="0" w:after="0" w:line="271" w:lineRule="auto"/>
        <w:ind w:left="0" w:right="0" w:firstLine="74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 xml:space="preserve">st36.009 </w:t>
      </w:r>
      <w:r>
        <w:rPr>
          <w:spacing w:val="0"/>
          <w:w w:val="100"/>
          <w:position w:val="0"/>
          <w:shd w:val="clear" w:color="auto" w:fill="auto"/>
          <w:lang w:val="ru-RU" w:eastAsia="ru-RU" w:bidi="ru-RU"/>
        </w:rPr>
        <w:t>- реинфузия аутокрови;</w:t>
      </w:r>
    </w:p>
    <w:p>
      <w:pPr>
        <w:pStyle w:val="Style2"/>
        <w:keepNext w:val="0"/>
        <w:keepLines w:val="0"/>
        <w:framePr w:w="9139" w:h="7224" w:hRule="exact" w:wrap="none" w:vAnchor="page" w:hAnchor="page" w:x="1381" w:y="7601"/>
        <w:widowControl w:val="0"/>
        <w:shd w:val="clear" w:color="auto" w:fill="auto"/>
        <w:bidi w:val="0"/>
        <w:spacing w:before="0" w:after="0" w:line="271" w:lineRule="auto"/>
        <w:ind w:left="0" w:right="0" w:firstLine="74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 xml:space="preserve">st36.010 </w:t>
      </w:r>
      <w:r>
        <w:rPr>
          <w:spacing w:val="0"/>
          <w:w w:val="100"/>
          <w:position w:val="0"/>
          <w:shd w:val="clear" w:color="auto" w:fill="auto"/>
          <w:lang w:val="ru-RU" w:eastAsia="ru-RU" w:bidi="ru-RU"/>
        </w:rPr>
        <w:t>- баллонная внутриаортальная контрпульсация;</w:t>
      </w:r>
    </w:p>
    <w:p>
      <w:pPr>
        <w:pStyle w:val="Style2"/>
        <w:keepNext w:val="0"/>
        <w:keepLines w:val="0"/>
        <w:framePr w:w="9139" w:h="7224" w:hRule="exact" w:wrap="none" w:vAnchor="page" w:hAnchor="page" w:x="1381" w:y="7601"/>
        <w:widowControl w:val="0"/>
        <w:shd w:val="clear" w:color="auto" w:fill="auto"/>
        <w:bidi w:val="0"/>
        <w:spacing w:before="0" w:after="0" w:line="271" w:lineRule="auto"/>
        <w:ind w:left="0" w:right="0" w:firstLine="74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st36.01</w:t>
      </w:r>
      <w:r>
        <w:rPr>
          <w:spacing w:val="0"/>
          <w:w w:val="100"/>
          <w:position w:val="0"/>
          <w:shd w:val="clear" w:color="auto" w:fill="auto"/>
          <w:lang w:val="ru-RU" w:eastAsia="ru-RU" w:bidi="ru-RU"/>
        </w:rPr>
        <w:t>1 - экстракорпоральная мембранная оксигенация;</w:t>
      </w:r>
    </w:p>
    <w:p>
      <w:pPr>
        <w:pStyle w:val="Style2"/>
        <w:keepNext w:val="0"/>
        <w:keepLines w:val="0"/>
        <w:framePr w:w="9139" w:h="7224" w:hRule="exact" w:wrap="none" w:vAnchor="page" w:hAnchor="page" w:x="1381" w:y="7601"/>
        <w:widowControl w:val="0"/>
        <w:shd w:val="clear" w:color="auto" w:fill="auto"/>
        <w:bidi w:val="0"/>
        <w:spacing w:before="0" w:after="0" w:line="271" w:lineRule="auto"/>
        <w:ind w:left="0" w:right="0" w:firstLine="74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 xml:space="preserve">st36.024 </w:t>
      </w:r>
      <w:r>
        <w:rPr>
          <w:spacing w:val="0"/>
          <w:w w:val="100"/>
          <w:position w:val="0"/>
          <w:shd w:val="clear" w:color="auto" w:fill="auto"/>
          <w:lang w:val="ru-RU" w:eastAsia="ru-RU" w:bidi="ru-RU"/>
        </w:rPr>
        <w:t>- радиойодтерапия;</w:t>
      </w:r>
    </w:p>
    <w:p>
      <w:pPr>
        <w:pStyle w:val="Style2"/>
        <w:keepNext w:val="0"/>
        <w:keepLines w:val="0"/>
        <w:framePr w:w="9139" w:h="7224" w:hRule="exact" w:wrap="none" w:vAnchor="page" w:hAnchor="page" w:x="1381" w:y="7601"/>
        <w:widowControl w:val="0"/>
        <w:shd w:val="clear" w:color="auto" w:fill="auto"/>
        <w:bidi w:val="0"/>
        <w:spacing w:before="0" w:after="0" w:line="271" w:lineRule="auto"/>
        <w:ind w:left="0" w:right="0" w:firstLine="740"/>
        <w:jc w:val="both"/>
      </w:pPr>
      <w:r>
        <w:rPr>
          <w:color w:val="040404"/>
          <w:spacing w:val="0"/>
          <w:w w:val="100"/>
          <w:position w:val="0"/>
          <w:shd w:val="clear" w:color="auto" w:fill="auto"/>
          <w:lang w:val="ru-RU" w:eastAsia="ru-RU" w:bidi="ru-RU"/>
        </w:rPr>
        <w:t xml:space="preserve">группа </w:t>
      </w:r>
      <w:r>
        <w:rPr>
          <w:color w:val="040404"/>
          <w:spacing w:val="0"/>
          <w:w w:val="100"/>
          <w:position w:val="0"/>
          <w:shd w:val="clear" w:color="auto" w:fill="auto"/>
          <w:lang w:val="en-US" w:eastAsia="en-US" w:bidi="en-US"/>
        </w:rPr>
        <w:t xml:space="preserve">st36.027 </w:t>
      </w:r>
      <w:r>
        <w:rPr>
          <w:color w:val="040404"/>
          <w:spacing w:val="0"/>
          <w:w w:val="100"/>
          <w:position w:val="0"/>
          <w:shd w:val="clear" w:color="auto" w:fill="auto"/>
          <w:lang w:val="ru-RU" w:eastAsia="ru-RU" w:bidi="ru-RU"/>
        </w:rPr>
        <w:t xml:space="preserve">- лечение с применением генно-инженерных биологических препаратов </w:t>
      </w:r>
      <w:r>
        <w:rPr>
          <w:spacing w:val="0"/>
          <w:w w:val="100"/>
          <w:position w:val="0"/>
          <w:shd w:val="clear" w:color="auto" w:fill="auto"/>
          <w:lang w:val="ru-RU" w:eastAsia="ru-RU" w:bidi="ru-RU"/>
        </w:rPr>
        <w:t xml:space="preserve">и </w:t>
      </w:r>
      <w:r>
        <w:rPr>
          <w:color w:val="040404"/>
          <w:spacing w:val="0"/>
          <w:w w:val="100"/>
          <w:position w:val="0"/>
          <w:shd w:val="clear" w:color="auto" w:fill="auto"/>
          <w:lang w:val="ru-RU" w:eastAsia="ru-RU" w:bidi="ru-RU"/>
        </w:rPr>
        <w:t>селективных иммунодепрессантов (инициация);</w:t>
      </w:r>
    </w:p>
    <w:p>
      <w:pPr>
        <w:pStyle w:val="Style2"/>
        <w:keepNext w:val="0"/>
        <w:keepLines w:val="0"/>
        <w:framePr w:w="9139" w:h="7224" w:hRule="exact" w:wrap="none" w:vAnchor="page" w:hAnchor="page" w:x="1381" w:y="7601"/>
        <w:widowControl w:val="0"/>
        <w:shd w:val="clear" w:color="auto" w:fill="auto"/>
        <w:bidi w:val="0"/>
        <w:spacing w:before="0" w:after="0" w:line="271" w:lineRule="auto"/>
        <w:ind w:left="0" w:right="0" w:firstLine="74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 xml:space="preserve">st36.028 </w:t>
      </w:r>
      <w:r>
        <w:rPr>
          <w:spacing w:val="0"/>
          <w:w w:val="100"/>
          <w:position w:val="0"/>
          <w:shd w:val="clear" w:color="auto" w:fill="auto"/>
          <w:lang w:val="ru-RU" w:eastAsia="ru-RU" w:bidi="ru-RU"/>
        </w:rPr>
        <w:t>- лечение с применением генно-инженерных биологических препаратов и селективных иммунодепрессантов (уровень 1);</w:t>
      </w:r>
    </w:p>
    <w:p>
      <w:pPr>
        <w:pStyle w:val="Style2"/>
        <w:keepNext w:val="0"/>
        <w:keepLines w:val="0"/>
        <w:framePr w:w="9139" w:h="7224" w:hRule="exact" w:wrap="none" w:vAnchor="page" w:hAnchor="page" w:x="1381" w:y="7601"/>
        <w:widowControl w:val="0"/>
        <w:shd w:val="clear" w:color="auto" w:fill="auto"/>
        <w:bidi w:val="0"/>
        <w:spacing w:before="0" w:after="0" w:line="271" w:lineRule="auto"/>
        <w:ind w:left="0" w:right="0" w:firstLine="74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 xml:space="preserve">st36.029 </w:t>
      </w:r>
      <w:r>
        <w:rPr>
          <w:spacing w:val="0"/>
          <w:w w:val="100"/>
          <w:position w:val="0"/>
          <w:shd w:val="clear" w:color="auto" w:fill="auto"/>
          <w:lang w:val="ru-RU" w:eastAsia="ru-RU" w:bidi="ru-RU"/>
        </w:rPr>
        <w:t>- лечение с применением генно-инженерных биологических препаратов и селективных иммунодепрессантов (уровень 2);</w:t>
      </w:r>
    </w:p>
    <w:p>
      <w:pPr>
        <w:pStyle w:val="Style2"/>
        <w:keepNext w:val="0"/>
        <w:keepLines w:val="0"/>
        <w:framePr w:w="9139" w:h="7224" w:hRule="exact" w:wrap="none" w:vAnchor="page" w:hAnchor="page" w:x="1381" w:y="7601"/>
        <w:widowControl w:val="0"/>
        <w:shd w:val="clear" w:color="auto" w:fill="auto"/>
        <w:bidi w:val="0"/>
        <w:spacing w:before="0" w:after="0" w:line="271" w:lineRule="auto"/>
        <w:ind w:left="0" w:right="0" w:firstLine="74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 xml:space="preserve">st36.030 </w:t>
      </w:r>
      <w:r>
        <w:rPr>
          <w:spacing w:val="0"/>
          <w:w w:val="100"/>
          <w:position w:val="0"/>
          <w:shd w:val="clear" w:color="auto" w:fill="auto"/>
          <w:lang w:val="ru-RU" w:eastAsia="ru-RU" w:bidi="ru-RU"/>
        </w:rPr>
        <w:t>- лечение с применением генно-инженерных биологических препаратов и селективных иммунодепрессантов (уровень 3);</w:t>
      </w:r>
    </w:p>
    <w:p>
      <w:pPr>
        <w:pStyle w:val="Style2"/>
        <w:keepNext w:val="0"/>
        <w:keepLines w:val="0"/>
        <w:framePr w:w="9139" w:h="7224" w:hRule="exact" w:wrap="none" w:vAnchor="page" w:hAnchor="page" w:x="1381" w:y="7601"/>
        <w:widowControl w:val="0"/>
        <w:shd w:val="clear" w:color="auto" w:fill="auto"/>
        <w:bidi w:val="0"/>
        <w:spacing w:before="0" w:after="0" w:line="271" w:lineRule="auto"/>
        <w:ind w:left="0" w:right="0" w:firstLine="74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 xml:space="preserve">st36.031 </w:t>
      </w:r>
      <w:r>
        <w:rPr>
          <w:spacing w:val="0"/>
          <w:w w:val="100"/>
          <w:position w:val="0"/>
          <w:shd w:val="clear" w:color="auto" w:fill="auto"/>
          <w:lang w:val="ru-RU" w:eastAsia="ru-RU" w:bidi="ru-RU"/>
        </w:rPr>
        <w:t>- лечение с применением генно-инженерных биологических препаратов и селективных иммунодепрессантов (уровень 4);</w:t>
      </w:r>
    </w:p>
    <w:p>
      <w:pPr>
        <w:pStyle w:val="Style2"/>
        <w:keepNext w:val="0"/>
        <w:keepLines w:val="0"/>
        <w:framePr w:w="9139" w:h="7224" w:hRule="exact" w:wrap="none" w:vAnchor="page" w:hAnchor="page" w:x="1381" w:y="7601"/>
        <w:widowControl w:val="0"/>
        <w:shd w:val="clear" w:color="auto" w:fill="auto"/>
        <w:bidi w:val="0"/>
        <w:spacing w:before="0" w:after="0" w:line="271" w:lineRule="auto"/>
        <w:ind w:left="0" w:right="0" w:firstLine="74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 xml:space="preserve">st36.032 </w:t>
      </w:r>
      <w:r>
        <w:rPr>
          <w:spacing w:val="0"/>
          <w:w w:val="100"/>
          <w:position w:val="0"/>
          <w:shd w:val="clear" w:color="auto" w:fill="auto"/>
          <w:lang w:val="ru-RU" w:eastAsia="ru-RU" w:bidi="ru-RU"/>
        </w:rPr>
        <w:t>- лечение с применением генно-инженерных биологических препаратов и селективных иммунодепрессантов (уровень 5);</w:t>
      </w:r>
    </w:p>
    <w:p>
      <w:pPr>
        <w:pStyle w:val="Style2"/>
        <w:keepNext w:val="0"/>
        <w:keepLines w:val="0"/>
        <w:framePr w:w="9139" w:h="7224" w:hRule="exact" w:wrap="none" w:vAnchor="page" w:hAnchor="page" w:x="1381" w:y="7601"/>
        <w:widowControl w:val="0"/>
        <w:shd w:val="clear" w:color="auto" w:fill="auto"/>
        <w:bidi w:val="0"/>
        <w:spacing w:before="0" w:after="0" w:line="271" w:lineRule="auto"/>
        <w:ind w:left="0" w:right="0" w:firstLine="74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 xml:space="preserve">st36.033 </w:t>
      </w:r>
      <w:r>
        <w:rPr>
          <w:spacing w:val="0"/>
          <w:w w:val="100"/>
          <w:position w:val="0"/>
          <w:shd w:val="clear" w:color="auto" w:fill="auto"/>
          <w:lang w:val="ru-RU" w:eastAsia="ru-RU" w:bidi="ru-RU"/>
        </w:rPr>
        <w:t>- лечение с применением генно-инженерных биологических препаратов и селективных иммунодепрессантов (уровень 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62" w:y="752"/>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7</w:t>
      </w:r>
    </w:p>
    <w:p>
      <w:pPr>
        <w:pStyle w:val="Style2"/>
        <w:keepNext w:val="0"/>
        <w:keepLines w:val="0"/>
        <w:framePr w:w="9134" w:h="13709" w:hRule="exact" w:wrap="none" w:vAnchor="page" w:hAnchor="page" w:x="1383" w:y="1452"/>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 xml:space="preserve">группа </w:t>
      </w:r>
      <w:r>
        <w:rPr>
          <w:color w:val="040404"/>
          <w:spacing w:val="0"/>
          <w:w w:val="100"/>
          <w:position w:val="0"/>
          <w:shd w:val="clear" w:color="auto" w:fill="auto"/>
          <w:lang w:val="en-US" w:eastAsia="en-US" w:bidi="en-US"/>
        </w:rPr>
        <w:t xml:space="preserve">st36.034 </w:t>
      </w:r>
      <w:r>
        <w:rPr>
          <w:color w:val="040404"/>
          <w:spacing w:val="0"/>
          <w:w w:val="100"/>
          <w:position w:val="0"/>
          <w:shd w:val="clear" w:color="auto" w:fill="auto"/>
          <w:lang w:val="ru-RU" w:eastAsia="ru-RU" w:bidi="ru-RU"/>
        </w:rPr>
        <w:t>- лечение с применением генно-инженерных биологических препаратов и селективных иммунодепрессантов (уровень 7</w:t>
      </w:r>
      <w:r>
        <w:rPr>
          <w:color w:val="040404"/>
          <w:spacing w:val="0"/>
          <w:w w:val="100"/>
          <w:position w:val="0"/>
          <w:sz w:val="16"/>
          <w:szCs w:val="16"/>
          <w:shd w:val="clear" w:color="auto" w:fill="auto"/>
          <w:lang w:val="ru-RU" w:eastAsia="ru-RU" w:bidi="ru-RU"/>
        </w:rPr>
        <w:t>)</w:t>
      </w:r>
      <w:r>
        <w:rPr>
          <w:color w:val="040404"/>
          <w:spacing w:val="0"/>
          <w:w w:val="100"/>
          <w:position w:val="0"/>
          <w:shd w:val="clear" w:color="auto" w:fill="auto"/>
          <w:lang w:val="ru-RU" w:eastAsia="ru-RU" w:bidi="ru-RU"/>
        </w:rPr>
        <w:t>;</w:t>
      </w:r>
    </w:p>
    <w:p>
      <w:pPr>
        <w:pStyle w:val="Style2"/>
        <w:keepNext w:val="0"/>
        <w:keepLines w:val="0"/>
        <w:framePr w:w="9134" w:h="13709" w:hRule="exact" w:wrap="none" w:vAnchor="page" w:hAnchor="page" w:x="1383" w:y="1452"/>
        <w:widowControl w:val="0"/>
        <w:shd w:val="clear" w:color="auto" w:fill="auto"/>
        <w:tabs>
          <w:tab w:pos="1867" w:val="left"/>
          <w:tab w:pos="2953" w:val="left"/>
          <w:tab w:pos="4491" w:val="left"/>
          <w:tab w:pos="4896" w:val="left"/>
          <w:tab w:pos="6758" w:val="left"/>
        </w:tabs>
        <w:bidi w:val="0"/>
        <w:spacing w:before="0" w:after="0"/>
        <w:ind w:left="0" w:right="0" w:firstLine="720"/>
        <w:jc w:val="both"/>
      </w:pPr>
      <w:r>
        <w:rPr>
          <w:color w:val="040404"/>
          <w:spacing w:val="0"/>
          <w:w w:val="100"/>
          <w:position w:val="0"/>
          <w:shd w:val="clear" w:color="auto" w:fill="auto"/>
          <w:lang w:val="ru-RU" w:eastAsia="ru-RU" w:bidi="ru-RU"/>
        </w:rPr>
        <w:t>группа</w:t>
        <w:tab/>
      </w:r>
      <w:r>
        <w:rPr>
          <w:color w:val="040404"/>
          <w:spacing w:val="0"/>
          <w:w w:val="100"/>
          <w:position w:val="0"/>
          <w:shd w:val="clear" w:color="auto" w:fill="auto"/>
          <w:lang w:val="en-US" w:eastAsia="en-US" w:bidi="en-US"/>
        </w:rPr>
        <w:t>st36.035</w:t>
        <w:tab/>
      </w:r>
      <w:r>
        <w:rPr>
          <w:color w:val="040404"/>
          <w:spacing w:val="0"/>
          <w:w w:val="100"/>
          <w:position w:val="0"/>
          <w:shd w:val="clear" w:color="auto" w:fill="auto"/>
          <w:lang w:val="ru-RU" w:eastAsia="ru-RU" w:bidi="ru-RU"/>
        </w:rPr>
        <w:t>- лечение</w:t>
        <w:tab/>
        <w:t>с</w:t>
        <w:tab/>
        <w:t>применением</w:t>
        <w:tab/>
        <w:t>генно-инженерных</w:t>
      </w:r>
    </w:p>
    <w:p>
      <w:pPr>
        <w:pStyle w:val="Style2"/>
        <w:keepNext w:val="0"/>
        <w:keepLines w:val="0"/>
        <w:framePr w:w="9134" w:h="13709" w:hRule="exact" w:wrap="none" w:vAnchor="page" w:hAnchor="page" w:x="1383" w:y="1452"/>
        <w:widowControl w:val="0"/>
        <w:shd w:val="clear" w:color="auto" w:fill="auto"/>
        <w:bidi w:val="0"/>
        <w:spacing w:before="0" w:after="0"/>
        <w:ind w:left="0" w:right="0" w:firstLine="0"/>
        <w:jc w:val="left"/>
      </w:pPr>
      <w:r>
        <w:rPr>
          <w:color w:val="040404"/>
          <w:spacing w:val="0"/>
          <w:w w:val="100"/>
          <w:position w:val="0"/>
          <w:shd w:val="clear" w:color="auto" w:fill="auto"/>
          <w:lang w:val="ru-RU" w:eastAsia="ru-RU" w:bidi="ru-RU"/>
        </w:rPr>
        <w:t>биологических препаратов и селективных иммунодепрессантов (уровень 8</w:t>
      </w:r>
      <w:r>
        <w:rPr>
          <w:color w:val="040404"/>
          <w:spacing w:val="0"/>
          <w:w w:val="100"/>
          <w:position w:val="0"/>
          <w:sz w:val="16"/>
          <w:szCs w:val="16"/>
          <w:shd w:val="clear" w:color="auto" w:fill="auto"/>
          <w:lang w:val="ru-RU" w:eastAsia="ru-RU" w:bidi="ru-RU"/>
        </w:rPr>
        <w:t>)</w:t>
      </w:r>
      <w:r>
        <w:rPr>
          <w:color w:val="040404"/>
          <w:spacing w:val="0"/>
          <w:w w:val="100"/>
          <w:position w:val="0"/>
          <w:shd w:val="clear" w:color="auto" w:fill="auto"/>
          <w:lang w:val="ru-RU" w:eastAsia="ru-RU" w:bidi="ru-RU"/>
        </w:rPr>
        <w:t>;</w:t>
      </w:r>
    </w:p>
    <w:p>
      <w:pPr>
        <w:pStyle w:val="Style2"/>
        <w:keepNext w:val="0"/>
        <w:keepLines w:val="0"/>
        <w:framePr w:w="9134" w:h="13709" w:hRule="exact" w:wrap="none" w:vAnchor="page" w:hAnchor="page" w:x="1383" w:y="1452"/>
        <w:widowControl w:val="0"/>
        <w:shd w:val="clear" w:color="auto" w:fill="auto"/>
        <w:tabs>
          <w:tab w:pos="1867" w:val="left"/>
          <w:tab w:pos="2953" w:val="left"/>
          <w:tab w:pos="4491" w:val="left"/>
          <w:tab w:pos="4896" w:val="left"/>
          <w:tab w:pos="6758" w:val="left"/>
        </w:tabs>
        <w:bidi w:val="0"/>
        <w:spacing w:before="0" w:after="0"/>
        <w:ind w:left="0" w:right="0" w:firstLine="720"/>
        <w:jc w:val="both"/>
      </w:pPr>
      <w:r>
        <w:rPr>
          <w:color w:val="040404"/>
          <w:spacing w:val="0"/>
          <w:w w:val="100"/>
          <w:position w:val="0"/>
          <w:shd w:val="clear" w:color="auto" w:fill="auto"/>
          <w:lang w:val="ru-RU" w:eastAsia="ru-RU" w:bidi="ru-RU"/>
        </w:rPr>
        <w:t>группа</w:t>
        <w:tab/>
      </w:r>
      <w:r>
        <w:rPr>
          <w:color w:val="040404"/>
          <w:spacing w:val="0"/>
          <w:w w:val="100"/>
          <w:position w:val="0"/>
          <w:shd w:val="clear" w:color="auto" w:fill="auto"/>
          <w:lang w:val="en-US" w:eastAsia="en-US" w:bidi="en-US"/>
        </w:rPr>
        <w:t>st36.036</w:t>
        <w:tab/>
      </w:r>
      <w:r>
        <w:rPr>
          <w:color w:val="040404"/>
          <w:spacing w:val="0"/>
          <w:w w:val="100"/>
          <w:position w:val="0"/>
          <w:shd w:val="clear" w:color="auto" w:fill="auto"/>
          <w:lang w:val="ru-RU" w:eastAsia="ru-RU" w:bidi="ru-RU"/>
        </w:rPr>
        <w:t>- лечение</w:t>
        <w:tab/>
        <w:t>с</w:t>
        <w:tab/>
        <w:t>применением</w:t>
        <w:tab/>
        <w:t>генно-инженерных</w:t>
      </w:r>
    </w:p>
    <w:p>
      <w:pPr>
        <w:pStyle w:val="Style2"/>
        <w:keepNext w:val="0"/>
        <w:keepLines w:val="0"/>
        <w:framePr w:w="9134" w:h="13709" w:hRule="exact" w:wrap="none" w:vAnchor="page" w:hAnchor="page" w:x="1383" w:y="1452"/>
        <w:widowControl w:val="0"/>
        <w:shd w:val="clear" w:color="auto" w:fill="auto"/>
        <w:bidi w:val="0"/>
        <w:spacing w:before="0" w:after="0"/>
        <w:ind w:left="0" w:right="0" w:firstLine="0"/>
        <w:jc w:val="left"/>
      </w:pPr>
      <w:r>
        <w:rPr>
          <w:color w:val="040404"/>
          <w:spacing w:val="0"/>
          <w:w w:val="100"/>
          <w:position w:val="0"/>
          <w:shd w:val="clear" w:color="auto" w:fill="auto"/>
          <w:lang w:val="ru-RU" w:eastAsia="ru-RU" w:bidi="ru-RU"/>
        </w:rPr>
        <w:t>биологических препаратов и селективных иммунодепрессантов (уровень 9</w:t>
      </w:r>
      <w:r>
        <w:rPr>
          <w:color w:val="040404"/>
          <w:spacing w:val="0"/>
          <w:w w:val="100"/>
          <w:position w:val="0"/>
          <w:sz w:val="16"/>
          <w:szCs w:val="16"/>
          <w:shd w:val="clear" w:color="auto" w:fill="auto"/>
          <w:lang w:val="ru-RU" w:eastAsia="ru-RU" w:bidi="ru-RU"/>
        </w:rPr>
        <w:t>)</w:t>
      </w:r>
      <w:r>
        <w:rPr>
          <w:color w:val="040404"/>
          <w:spacing w:val="0"/>
          <w:w w:val="100"/>
          <w:position w:val="0"/>
          <w:shd w:val="clear" w:color="auto" w:fill="auto"/>
          <w:lang w:val="ru-RU" w:eastAsia="ru-RU" w:bidi="ru-RU"/>
        </w:rPr>
        <w:t>;</w:t>
      </w:r>
    </w:p>
    <w:p>
      <w:pPr>
        <w:pStyle w:val="Style2"/>
        <w:keepNext w:val="0"/>
        <w:keepLines w:val="0"/>
        <w:framePr w:w="9134" w:h="13709" w:hRule="exact" w:wrap="none" w:vAnchor="page" w:hAnchor="page" w:x="1383" w:y="1452"/>
        <w:widowControl w:val="0"/>
        <w:shd w:val="clear" w:color="auto" w:fill="auto"/>
        <w:tabs>
          <w:tab w:pos="1867" w:val="left"/>
          <w:tab w:pos="2953" w:val="left"/>
          <w:tab w:pos="4491" w:val="left"/>
          <w:tab w:pos="4896" w:val="left"/>
          <w:tab w:pos="6758" w:val="left"/>
        </w:tabs>
        <w:bidi w:val="0"/>
        <w:spacing w:before="0" w:after="0"/>
        <w:ind w:left="0" w:right="0" w:firstLine="720"/>
        <w:jc w:val="both"/>
      </w:pPr>
      <w:r>
        <w:rPr>
          <w:color w:val="040404"/>
          <w:spacing w:val="0"/>
          <w:w w:val="100"/>
          <w:position w:val="0"/>
          <w:shd w:val="clear" w:color="auto" w:fill="auto"/>
          <w:lang w:val="ru-RU" w:eastAsia="ru-RU" w:bidi="ru-RU"/>
        </w:rPr>
        <w:t>группа</w:t>
        <w:tab/>
      </w:r>
      <w:r>
        <w:rPr>
          <w:color w:val="040404"/>
          <w:spacing w:val="0"/>
          <w:w w:val="100"/>
          <w:position w:val="0"/>
          <w:shd w:val="clear" w:color="auto" w:fill="auto"/>
          <w:lang w:val="en-US" w:eastAsia="en-US" w:bidi="en-US"/>
        </w:rPr>
        <w:t>st36.037</w:t>
        <w:tab/>
      </w:r>
      <w:r>
        <w:rPr>
          <w:color w:val="040404"/>
          <w:spacing w:val="0"/>
          <w:w w:val="100"/>
          <w:position w:val="0"/>
          <w:shd w:val="clear" w:color="auto" w:fill="auto"/>
          <w:lang w:val="ru-RU" w:eastAsia="ru-RU" w:bidi="ru-RU"/>
        </w:rPr>
        <w:t>- лечение</w:t>
        <w:tab/>
        <w:t>с</w:t>
        <w:tab/>
        <w:t>применением</w:t>
        <w:tab/>
        <w:t>генно-инженерных</w:t>
      </w:r>
    </w:p>
    <w:p>
      <w:pPr>
        <w:pStyle w:val="Style2"/>
        <w:keepNext w:val="0"/>
        <w:keepLines w:val="0"/>
        <w:framePr w:w="9134" w:h="13709" w:hRule="exact" w:wrap="none" w:vAnchor="page" w:hAnchor="page" w:x="1383" w:y="1452"/>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биологических препаратов и селективных иммунодепрессантов (уровень 1 О);</w:t>
      </w:r>
    </w:p>
    <w:p>
      <w:pPr>
        <w:pStyle w:val="Style2"/>
        <w:keepNext w:val="0"/>
        <w:keepLines w:val="0"/>
        <w:framePr w:w="9134" w:h="13709" w:hRule="exact" w:wrap="none" w:vAnchor="page" w:hAnchor="page" w:x="1383" w:y="1452"/>
        <w:widowControl w:val="0"/>
        <w:shd w:val="clear" w:color="auto" w:fill="auto"/>
        <w:tabs>
          <w:tab w:pos="1867" w:val="left"/>
          <w:tab w:pos="2953" w:val="left"/>
          <w:tab w:pos="4491" w:val="left"/>
          <w:tab w:pos="4896" w:val="left"/>
          <w:tab w:pos="6758" w:val="left"/>
        </w:tabs>
        <w:bidi w:val="0"/>
        <w:spacing w:before="0" w:after="0"/>
        <w:ind w:left="0" w:right="0" w:firstLine="720"/>
        <w:jc w:val="both"/>
      </w:pPr>
      <w:r>
        <w:rPr>
          <w:color w:val="040404"/>
          <w:spacing w:val="0"/>
          <w:w w:val="100"/>
          <w:position w:val="0"/>
          <w:shd w:val="clear" w:color="auto" w:fill="auto"/>
          <w:lang w:val="ru-RU" w:eastAsia="ru-RU" w:bidi="ru-RU"/>
        </w:rPr>
        <w:t>группа</w:t>
        <w:tab/>
      </w:r>
      <w:r>
        <w:rPr>
          <w:color w:val="040404"/>
          <w:spacing w:val="0"/>
          <w:w w:val="100"/>
          <w:position w:val="0"/>
          <w:shd w:val="clear" w:color="auto" w:fill="auto"/>
          <w:lang w:val="en-US" w:eastAsia="en-US" w:bidi="en-US"/>
        </w:rPr>
        <w:t>st36.038</w:t>
        <w:tab/>
      </w:r>
      <w:r>
        <w:rPr>
          <w:color w:val="040404"/>
          <w:spacing w:val="0"/>
          <w:w w:val="100"/>
          <w:position w:val="0"/>
          <w:shd w:val="clear" w:color="auto" w:fill="auto"/>
          <w:lang w:val="ru-RU" w:eastAsia="ru-RU" w:bidi="ru-RU"/>
        </w:rPr>
        <w:t>- лечение</w:t>
        <w:tab/>
        <w:t>с</w:t>
        <w:tab/>
        <w:t>применением</w:t>
        <w:tab/>
        <w:t>генно-инженерных</w:t>
      </w:r>
    </w:p>
    <w:p>
      <w:pPr>
        <w:pStyle w:val="Style2"/>
        <w:keepNext w:val="0"/>
        <w:keepLines w:val="0"/>
        <w:framePr w:w="9134" w:h="13709" w:hRule="exact" w:wrap="none" w:vAnchor="page" w:hAnchor="page" w:x="1383" w:y="1452"/>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биологических препаратов и селективных иммунодепрессантов (уровень 11);</w:t>
      </w:r>
    </w:p>
    <w:p>
      <w:pPr>
        <w:pStyle w:val="Style2"/>
        <w:keepNext w:val="0"/>
        <w:keepLines w:val="0"/>
        <w:framePr w:w="9134" w:h="13709" w:hRule="exact" w:wrap="none" w:vAnchor="page" w:hAnchor="page" w:x="1383" w:y="1452"/>
        <w:widowControl w:val="0"/>
        <w:shd w:val="clear" w:color="auto" w:fill="auto"/>
        <w:tabs>
          <w:tab w:pos="1867" w:val="left"/>
          <w:tab w:pos="2953" w:val="left"/>
          <w:tab w:pos="4491" w:val="left"/>
          <w:tab w:pos="4896" w:val="left"/>
          <w:tab w:pos="6758" w:val="left"/>
        </w:tabs>
        <w:bidi w:val="0"/>
        <w:spacing w:before="0" w:after="0"/>
        <w:ind w:left="0" w:right="0" w:firstLine="720"/>
        <w:jc w:val="both"/>
      </w:pPr>
      <w:r>
        <w:rPr>
          <w:color w:val="040404"/>
          <w:spacing w:val="0"/>
          <w:w w:val="100"/>
          <w:position w:val="0"/>
          <w:shd w:val="clear" w:color="auto" w:fill="auto"/>
          <w:lang w:val="ru-RU" w:eastAsia="ru-RU" w:bidi="ru-RU"/>
        </w:rPr>
        <w:t>группа</w:t>
        <w:tab/>
      </w:r>
      <w:r>
        <w:rPr>
          <w:color w:val="040404"/>
          <w:spacing w:val="0"/>
          <w:w w:val="100"/>
          <w:position w:val="0"/>
          <w:shd w:val="clear" w:color="auto" w:fill="auto"/>
          <w:lang w:val="en-US" w:eastAsia="en-US" w:bidi="en-US"/>
        </w:rPr>
        <w:t>st36.039</w:t>
        <w:tab/>
      </w:r>
      <w:r>
        <w:rPr>
          <w:color w:val="040404"/>
          <w:spacing w:val="0"/>
          <w:w w:val="100"/>
          <w:position w:val="0"/>
          <w:shd w:val="clear" w:color="auto" w:fill="auto"/>
          <w:lang w:val="ru-RU" w:eastAsia="ru-RU" w:bidi="ru-RU"/>
        </w:rPr>
        <w:t>- лечение</w:t>
        <w:tab/>
        <w:t>с</w:t>
        <w:tab/>
        <w:t>применением</w:t>
        <w:tab/>
        <w:t>генно-инженерных</w:t>
      </w:r>
    </w:p>
    <w:p>
      <w:pPr>
        <w:pStyle w:val="Style2"/>
        <w:keepNext w:val="0"/>
        <w:keepLines w:val="0"/>
        <w:framePr w:w="9134" w:h="13709" w:hRule="exact" w:wrap="none" w:vAnchor="page" w:hAnchor="page" w:x="1383" w:y="1452"/>
        <w:widowControl w:val="0"/>
        <w:shd w:val="clear" w:color="auto" w:fill="auto"/>
        <w:bidi w:val="0"/>
        <w:spacing w:before="0" w:after="0"/>
        <w:ind w:left="0" w:right="0" w:firstLine="0"/>
        <w:jc w:val="left"/>
      </w:pPr>
      <w:r>
        <w:rPr>
          <w:color w:val="040404"/>
          <w:spacing w:val="0"/>
          <w:w w:val="100"/>
          <w:position w:val="0"/>
          <w:shd w:val="clear" w:color="auto" w:fill="auto"/>
          <w:lang w:val="ru-RU" w:eastAsia="ru-RU" w:bidi="ru-RU"/>
        </w:rPr>
        <w:t>биологических препаратов и селективных иммунодепрессантов (уровень 12</w:t>
      </w:r>
      <w:r>
        <w:rPr>
          <w:color w:val="040404"/>
          <w:spacing w:val="0"/>
          <w:w w:val="100"/>
          <w:position w:val="0"/>
          <w:sz w:val="16"/>
          <w:szCs w:val="16"/>
          <w:shd w:val="clear" w:color="auto" w:fill="auto"/>
          <w:lang w:val="ru-RU" w:eastAsia="ru-RU" w:bidi="ru-RU"/>
        </w:rPr>
        <w:t>)</w:t>
      </w:r>
      <w:r>
        <w:rPr>
          <w:color w:val="040404"/>
          <w:spacing w:val="0"/>
          <w:w w:val="100"/>
          <w:position w:val="0"/>
          <w:shd w:val="clear" w:color="auto" w:fill="auto"/>
          <w:lang w:val="ru-RU" w:eastAsia="ru-RU" w:bidi="ru-RU"/>
        </w:rPr>
        <w:t>;</w:t>
      </w:r>
    </w:p>
    <w:p>
      <w:pPr>
        <w:pStyle w:val="Style2"/>
        <w:keepNext w:val="0"/>
        <w:keepLines w:val="0"/>
        <w:framePr w:w="9134" w:h="13709" w:hRule="exact" w:wrap="none" w:vAnchor="page" w:hAnchor="page" w:x="1383" w:y="1452"/>
        <w:widowControl w:val="0"/>
        <w:shd w:val="clear" w:color="auto" w:fill="auto"/>
        <w:tabs>
          <w:tab w:pos="1867" w:val="left"/>
          <w:tab w:pos="2953" w:val="left"/>
          <w:tab w:pos="4491" w:val="left"/>
          <w:tab w:pos="4896" w:val="left"/>
          <w:tab w:pos="6758" w:val="left"/>
        </w:tabs>
        <w:bidi w:val="0"/>
        <w:spacing w:before="0" w:after="0"/>
        <w:ind w:left="0" w:right="0" w:firstLine="720"/>
        <w:jc w:val="both"/>
      </w:pPr>
      <w:r>
        <w:rPr>
          <w:color w:val="040404"/>
          <w:spacing w:val="0"/>
          <w:w w:val="100"/>
          <w:position w:val="0"/>
          <w:shd w:val="clear" w:color="auto" w:fill="auto"/>
          <w:lang w:val="ru-RU" w:eastAsia="ru-RU" w:bidi="ru-RU"/>
        </w:rPr>
        <w:t>группа</w:t>
        <w:tab/>
      </w:r>
      <w:r>
        <w:rPr>
          <w:color w:val="040404"/>
          <w:spacing w:val="0"/>
          <w:w w:val="100"/>
          <w:position w:val="0"/>
          <w:shd w:val="clear" w:color="auto" w:fill="auto"/>
          <w:lang w:val="en-US" w:eastAsia="en-US" w:bidi="en-US"/>
        </w:rPr>
        <w:t>st36.040</w:t>
        <w:tab/>
      </w:r>
      <w:r>
        <w:rPr>
          <w:color w:val="040404"/>
          <w:spacing w:val="0"/>
          <w:w w:val="100"/>
          <w:position w:val="0"/>
          <w:shd w:val="clear" w:color="auto" w:fill="auto"/>
          <w:lang w:val="ru-RU" w:eastAsia="ru-RU" w:bidi="ru-RU"/>
        </w:rPr>
        <w:t>- лечение</w:t>
        <w:tab/>
        <w:t>с</w:t>
        <w:tab/>
        <w:t>применением</w:t>
        <w:tab/>
        <w:t>генно-инженерных</w:t>
      </w:r>
    </w:p>
    <w:p>
      <w:pPr>
        <w:pStyle w:val="Style2"/>
        <w:keepNext w:val="0"/>
        <w:keepLines w:val="0"/>
        <w:framePr w:w="9134" w:h="13709" w:hRule="exact" w:wrap="none" w:vAnchor="page" w:hAnchor="page" w:x="1383" w:y="1452"/>
        <w:widowControl w:val="0"/>
        <w:shd w:val="clear" w:color="auto" w:fill="auto"/>
        <w:bidi w:val="0"/>
        <w:spacing w:before="0" w:after="0"/>
        <w:ind w:left="0" w:right="0" w:firstLine="0"/>
        <w:jc w:val="left"/>
      </w:pPr>
      <w:r>
        <w:rPr>
          <w:color w:val="040404"/>
          <w:spacing w:val="0"/>
          <w:w w:val="100"/>
          <w:position w:val="0"/>
          <w:shd w:val="clear" w:color="auto" w:fill="auto"/>
          <w:lang w:val="ru-RU" w:eastAsia="ru-RU" w:bidi="ru-RU"/>
        </w:rPr>
        <w:t>биологических препаратов и селективных иммунодепрессантов (уровень 13</w:t>
      </w:r>
      <w:r>
        <w:rPr>
          <w:color w:val="040404"/>
          <w:spacing w:val="0"/>
          <w:w w:val="100"/>
          <w:position w:val="0"/>
          <w:sz w:val="16"/>
          <w:szCs w:val="16"/>
          <w:shd w:val="clear" w:color="auto" w:fill="auto"/>
          <w:lang w:val="ru-RU" w:eastAsia="ru-RU" w:bidi="ru-RU"/>
        </w:rPr>
        <w:t>)</w:t>
      </w:r>
      <w:r>
        <w:rPr>
          <w:color w:val="040404"/>
          <w:spacing w:val="0"/>
          <w:w w:val="100"/>
          <w:position w:val="0"/>
          <w:shd w:val="clear" w:color="auto" w:fill="auto"/>
          <w:lang w:val="ru-RU" w:eastAsia="ru-RU" w:bidi="ru-RU"/>
        </w:rPr>
        <w:t>;</w:t>
      </w:r>
    </w:p>
    <w:p>
      <w:pPr>
        <w:pStyle w:val="Style2"/>
        <w:keepNext w:val="0"/>
        <w:keepLines w:val="0"/>
        <w:framePr w:w="9134" w:h="13709" w:hRule="exact" w:wrap="none" w:vAnchor="page" w:hAnchor="page" w:x="1383" w:y="1452"/>
        <w:widowControl w:val="0"/>
        <w:shd w:val="clear" w:color="auto" w:fill="auto"/>
        <w:tabs>
          <w:tab w:pos="1867" w:val="left"/>
          <w:tab w:pos="3173" w:val="right"/>
          <w:tab w:pos="3378" w:val="left"/>
          <w:tab w:pos="4491" w:val="left"/>
          <w:tab w:pos="4896" w:val="left"/>
          <w:tab w:pos="9077" w:val="right"/>
        </w:tabs>
        <w:bidi w:val="0"/>
        <w:spacing w:before="0" w:after="0"/>
        <w:ind w:left="0" w:right="0" w:firstLine="720"/>
        <w:jc w:val="both"/>
      </w:pPr>
      <w:r>
        <w:rPr>
          <w:color w:val="040404"/>
          <w:spacing w:val="0"/>
          <w:w w:val="100"/>
          <w:position w:val="0"/>
          <w:shd w:val="clear" w:color="auto" w:fill="auto"/>
          <w:lang w:val="ru-RU" w:eastAsia="ru-RU" w:bidi="ru-RU"/>
        </w:rPr>
        <w:t>группа</w:t>
        <w:tab/>
      </w:r>
      <w:r>
        <w:rPr>
          <w:color w:val="040404"/>
          <w:spacing w:val="0"/>
          <w:w w:val="100"/>
          <w:position w:val="0"/>
          <w:shd w:val="clear" w:color="auto" w:fill="auto"/>
          <w:lang w:val="en-US" w:eastAsia="en-US" w:bidi="en-US"/>
        </w:rPr>
        <w:t>st36.041</w:t>
        <w:tab/>
      </w:r>
      <w:r>
        <w:rPr>
          <w:color w:val="040404"/>
          <w:spacing w:val="0"/>
          <w:w w:val="100"/>
          <w:position w:val="0"/>
          <w:shd w:val="clear" w:color="auto" w:fill="auto"/>
          <w:lang w:val="ru-RU" w:eastAsia="ru-RU" w:bidi="ru-RU"/>
        </w:rPr>
        <w:t>-</w:t>
        <w:tab/>
        <w:t>лечение</w:t>
        <w:tab/>
        <w:t>с</w:t>
        <w:tab/>
        <w:t>применением</w:t>
        <w:tab/>
        <w:t>генно-инженерных</w:t>
      </w:r>
    </w:p>
    <w:p>
      <w:pPr>
        <w:pStyle w:val="Style2"/>
        <w:keepNext w:val="0"/>
        <w:keepLines w:val="0"/>
        <w:framePr w:w="9134" w:h="13709" w:hRule="exact" w:wrap="none" w:vAnchor="page" w:hAnchor="page" w:x="1383" w:y="1452"/>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биологических препаратов и селективных иммунодепрессантов (уровень 14);</w:t>
      </w:r>
    </w:p>
    <w:p>
      <w:pPr>
        <w:pStyle w:val="Style2"/>
        <w:keepNext w:val="0"/>
        <w:keepLines w:val="0"/>
        <w:framePr w:w="9134" w:h="13709" w:hRule="exact" w:wrap="none" w:vAnchor="page" w:hAnchor="page" w:x="1383" w:y="1452"/>
        <w:widowControl w:val="0"/>
        <w:shd w:val="clear" w:color="auto" w:fill="auto"/>
        <w:tabs>
          <w:tab w:pos="1867" w:val="left"/>
          <w:tab w:pos="3173" w:val="right"/>
          <w:tab w:pos="3378" w:val="left"/>
          <w:tab w:pos="4491" w:val="left"/>
          <w:tab w:pos="4896" w:val="left"/>
          <w:tab w:pos="9077" w:val="right"/>
        </w:tabs>
        <w:bidi w:val="0"/>
        <w:spacing w:before="0" w:after="0"/>
        <w:ind w:left="0" w:right="0" w:firstLine="720"/>
        <w:jc w:val="both"/>
      </w:pPr>
      <w:r>
        <w:rPr>
          <w:color w:val="040404"/>
          <w:spacing w:val="0"/>
          <w:w w:val="100"/>
          <w:position w:val="0"/>
          <w:shd w:val="clear" w:color="auto" w:fill="auto"/>
          <w:lang w:val="ru-RU" w:eastAsia="ru-RU" w:bidi="ru-RU"/>
        </w:rPr>
        <w:t>группа</w:t>
        <w:tab/>
      </w:r>
      <w:r>
        <w:rPr>
          <w:color w:val="040404"/>
          <w:spacing w:val="0"/>
          <w:w w:val="100"/>
          <w:position w:val="0"/>
          <w:shd w:val="clear" w:color="auto" w:fill="auto"/>
          <w:lang w:val="en-US" w:eastAsia="en-US" w:bidi="en-US"/>
        </w:rPr>
        <w:t>st36.042</w:t>
        <w:tab/>
      </w:r>
      <w:r>
        <w:rPr>
          <w:color w:val="040404"/>
          <w:spacing w:val="0"/>
          <w:w w:val="100"/>
          <w:position w:val="0"/>
          <w:shd w:val="clear" w:color="auto" w:fill="auto"/>
          <w:lang w:val="ru-RU" w:eastAsia="ru-RU" w:bidi="ru-RU"/>
        </w:rPr>
        <w:t>-</w:t>
        <w:tab/>
        <w:t>лечение</w:t>
        <w:tab/>
        <w:t>с</w:t>
        <w:tab/>
        <w:t>применением</w:t>
        <w:tab/>
        <w:t>генно-инженерных</w:t>
      </w:r>
    </w:p>
    <w:p>
      <w:pPr>
        <w:pStyle w:val="Style2"/>
        <w:keepNext w:val="0"/>
        <w:keepLines w:val="0"/>
        <w:framePr w:w="9134" w:h="13709" w:hRule="exact" w:wrap="none" w:vAnchor="page" w:hAnchor="page" w:x="1383" w:y="1452"/>
        <w:widowControl w:val="0"/>
        <w:shd w:val="clear" w:color="auto" w:fill="auto"/>
        <w:bidi w:val="0"/>
        <w:spacing w:before="0" w:after="0"/>
        <w:ind w:left="0" w:right="0" w:firstLine="0"/>
        <w:jc w:val="left"/>
      </w:pPr>
      <w:r>
        <w:rPr>
          <w:color w:val="040404"/>
          <w:spacing w:val="0"/>
          <w:w w:val="100"/>
          <w:position w:val="0"/>
          <w:shd w:val="clear" w:color="auto" w:fill="auto"/>
          <w:lang w:val="ru-RU" w:eastAsia="ru-RU" w:bidi="ru-RU"/>
        </w:rPr>
        <w:t>биологических препаратов и селективных иммунодепрессантов (уровень 15);</w:t>
      </w:r>
    </w:p>
    <w:p>
      <w:pPr>
        <w:pStyle w:val="Style2"/>
        <w:keepNext w:val="0"/>
        <w:keepLines w:val="0"/>
        <w:framePr w:w="9134" w:h="13709" w:hRule="exact" w:wrap="none" w:vAnchor="page" w:hAnchor="page" w:x="1383" w:y="1452"/>
        <w:widowControl w:val="0"/>
        <w:shd w:val="clear" w:color="auto" w:fill="auto"/>
        <w:tabs>
          <w:tab w:pos="1867" w:val="left"/>
          <w:tab w:pos="3173" w:val="right"/>
          <w:tab w:pos="3378" w:val="left"/>
          <w:tab w:pos="4491" w:val="left"/>
          <w:tab w:pos="4896" w:val="left"/>
          <w:tab w:pos="9077" w:val="right"/>
        </w:tabs>
        <w:bidi w:val="0"/>
        <w:spacing w:before="0" w:after="0"/>
        <w:ind w:left="0" w:right="0" w:firstLine="720"/>
        <w:jc w:val="both"/>
      </w:pPr>
      <w:r>
        <w:rPr>
          <w:color w:val="040404"/>
          <w:spacing w:val="0"/>
          <w:w w:val="100"/>
          <w:position w:val="0"/>
          <w:shd w:val="clear" w:color="auto" w:fill="auto"/>
          <w:lang w:val="ru-RU" w:eastAsia="ru-RU" w:bidi="ru-RU"/>
        </w:rPr>
        <w:t>группа</w:t>
        <w:tab/>
      </w:r>
      <w:r>
        <w:rPr>
          <w:color w:val="040404"/>
          <w:spacing w:val="0"/>
          <w:w w:val="100"/>
          <w:position w:val="0"/>
          <w:shd w:val="clear" w:color="auto" w:fill="auto"/>
          <w:lang w:val="en-US" w:eastAsia="en-US" w:bidi="en-US"/>
        </w:rPr>
        <w:t>st36.043</w:t>
        <w:tab/>
      </w:r>
      <w:r>
        <w:rPr>
          <w:color w:val="040404"/>
          <w:spacing w:val="0"/>
          <w:w w:val="100"/>
          <w:position w:val="0"/>
          <w:shd w:val="clear" w:color="auto" w:fill="auto"/>
          <w:lang w:val="ru-RU" w:eastAsia="ru-RU" w:bidi="ru-RU"/>
        </w:rPr>
        <w:t>-</w:t>
        <w:tab/>
        <w:t>лечение</w:t>
        <w:tab/>
        <w:t>с</w:t>
        <w:tab/>
        <w:t>применением</w:t>
        <w:tab/>
        <w:t>генно-инженерных</w:t>
      </w:r>
    </w:p>
    <w:p>
      <w:pPr>
        <w:pStyle w:val="Style2"/>
        <w:keepNext w:val="0"/>
        <w:keepLines w:val="0"/>
        <w:framePr w:w="9134" w:h="13709" w:hRule="exact" w:wrap="none" w:vAnchor="page" w:hAnchor="page" w:x="1383" w:y="1452"/>
        <w:widowControl w:val="0"/>
        <w:shd w:val="clear" w:color="auto" w:fill="auto"/>
        <w:bidi w:val="0"/>
        <w:spacing w:before="0" w:after="0"/>
        <w:ind w:left="0" w:right="0" w:firstLine="0"/>
        <w:jc w:val="left"/>
      </w:pPr>
      <w:r>
        <w:rPr>
          <w:color w:val="040404"/>
          <w:spacing w:val="0"/>
          <w:w w:val="100"/>
          <w:position w:val="0"/>
          <w:shd w:val="clear" w:color="auto" w:fill="auto"/>
          <w:lang w:val="ru-RU" w:eastAsia="ru-RU" w:bidi="ru-RU"/>
        </w:rPr>
        <w:t>биологических препаратов и селективных иммунодепрессантов (уровень 16</w:t>
      </w:r>
      <w:r>
        <w:rPr>
          <w:color w:val="040404"/>
          <w:spacing w:val="0"/>
          <w:w w:val="100"/>
          <w:position w:val="0"/>
          <w:sz w:val="16"/>
          <w:szCs w:val="16"/>
          <w:shd w:val="clear" w:color="auto" w:fill="auto"/>
          <w:lang w:val="ru-RU" w:eastAsia="ru-RU" w:bidi="ru-RU"/>
        </w:rPr>
        <w:t>)</w:t>
      </w:r>
      <w:r>
        <w:rPr>
          <w:color w:val="040404"/>
          <w:spacing w:val="0"/>
          <w:w w:val="100"/>
          <w:position w:val="0"/>
          <w:shd w:val="clear" w:color="auto" w:fill="auto"/>
          <w:lang w:val="ru-RU" w:eastAsia="ru-RU" w:bidi="ru-RU"/>
        </w:rPr>
        <w:t>;</w:t>
      </w:r>
    </w:p>
    <w:p>
      <w:pPr>
        <w:pStyle w:val="Style2"/>
        <w:keepNext w:val="0"/>
        <w:keepLines w:val="0"/>
        <w:framePr w:w="9134" w:h="13709" w:hRule="exact" w:wrap="none" w:vAnchor="page" w:hAnchor="page" w:x="1383" w:y="1452"/>
        <w:widowControl w:val="0"/>
        <w:shd w:val="clear" w:color="auto" w:fill="auto"/>
        <w:tabs>
          <w:tab w:pos="1867" w:val="left"/>
          <w:tab w:pos="3173" w:val="right"/>
          <w:tab w:pos="3378" w:val="left"/>
          <w:tab w:pos="4491" w:val="left"/>
          <w:tab w:pos="4896" w:val="left"/>
          <w:tab w:pos="9077" w:val="right"/>
        </w:tabs>
        <w:bidi w:val="0"/>
        <w:spacing w:before="0" w:after="0"/>
        <w:ind w:left="0" w:right="0" w:firstLine="720"/>
        <w:jc w:val="both"/>
      </w:pPr>
      <w:r>
        <w:rPr>
          <w:color w:val="040404"/>
          <w:spacing w:val="0"/>
          <w:w w:val="100"/>
          <w:position w:val="0"/>
          <w:shd w:val="clear" w:color="auto" w:fill="auto"/>
          <w:lang w:val="ru-RU" w:eastAsia="ru-RU" w:bidi="ru-RU"/>
        </w:rPr>
        <w:t>группа</w:t>
        <w:tab/>
      </w:r>
      <w:r>
        <w:rPr>
          <w:color w:val="040404"/>
          <w:spacing w:val="0"/>
          <w:w w:val="100"/>
          <w:position w:val="0"/>
          <w:shd w:val="clear" w:color="auto" w:fill="auto"/>
          <w:lang w:val="en-US" w:eastAsia="en-US" w:bidi="en-US"/>
        </w:rPr>
        <w:t>st36.044</w:t>
        <w:tab/>
      </w:r>
      <w:r>
        <w:rPr>
          <w:color w:val="040404"/>
          <w:spacing w:val="0"/>
          <w:w w:val="100"/>
          <w:position w:val="0"/>
          <w:shd w:val="clear" w:color="auto" w:fill="auto"/>
          <w:lang w:val="ru-RU" w:eastAsia="ru-RU" w:bidi="ru-RU"/>
        </w:rPr>
        <w:t>-</w:t>
        <w:tab/>
        <w:t>лечение</w:t>
        <w:tab/>
        <w:t>с</w:t>
        <w:tab/>
        <w:t>применением</w:t>
        <w:tab/>
        <w:t>генно-инженерных</w:t>
      </w:r>
    </w:p>
    <w:p>
      <w:pPr>
        <w:pStyle w:val="Style2"/>
        <w:keepNext w:val="0"/>
        <w:keepLines w:val="0"/>
        <w:framePr w:w="9134" w:h="13709" w:hRule="exact" w:wrap="none" w:vAnchor="page" w:hAnchor="page" w:x="1383" w:y="1452"/>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биологических препаратов и селективных иммунодепрессантов (уровень 17);</w:t>
      </w:r>
    </w:p>
    <w:p>
      <w:pPr>
        <w:pStyle w:val="Style2"/>
        <w:keepNext w:val="0"/>
        <w:keepLines w:val="0"/>
        <w:framePr w:w="9134" w:h="13709" w:hRule="exact" w:wrap="none" w:vAnchor="page" w:hAnchor="page" w:x="1383" w:y="1452"/>
        <w:widowControl w:val="0"/>
        <w:shd w:val="clear" w:color="auto" w:fill="auto"/>
        <w:tabs>
          <w:tab w:pos="1867" w:val="left"/>
          <w:tab w:pos="3173" w:val="right"/>
          <w:tab w:pos="3378" w:val="left"/>
          <w:tab w:pos="4491" w:val="left"/>
          <w:tab w:pos="4896" w:val="left"/>
          <w:tab w:pos="9077" w:val="right"/>
        </w:tabs>
        <w:bidi w:val="0"/>
        <w:spacing w:before="0" w:after="0"/>
        <w:ind w:left="0" w:right="0" w:firstLine="720"/>
        <w:jc w:val="both"/>
      </w:pPr>
      <w:r>
        <w:rPr>
          <w:color w:val="040404"/>
          <w:spacing w:val="0"/>
          <w:w w:val="100"/>
          <w:position w:val="0"/>
          <w:shd w:val="clear" w:color="auto" w:fill="auto"/>
          <w:lang w:val="ru-RU" w:eastAsia="ru-RU" w:bidi="ru-RU"/>
        </w:rPr>
        <w:t>группа</w:t>
        <w:tab/>
      </w:r>
      <w:r>
        <w:rPr>
          <w:color w:val="040404"/>
          <w:spacing w:val="0"/>
          <w:w w:val="100"/>
          <w:position w:val="0"/>
          <w:shd w:val="clear" w:color="auto" w:fill="auto"/>
          <w:lang w:val="en-US" w:eastAsia="en-US" w:bidi="en-US"/>
        </w:rPr>
        <w:t>st36.045</w:t>
        <w:tab/>
      </w:r>
      <w:r>
        <w:rPr>
          <w:color w:val="040404"/>
          <w:spacing w:val="0"/>
          <w:w w:val="100"/>
          <w:position w:val="0"/>
          <w:shd w:val="clear" w:color="auto" w:fill="auto"/>
          <w:lang w:val="ru-RU" w:eastAsia="ru-RU" w:bidi="ru-RU"/>
        </w:rPr>
        <w:t>-</w:t>
        <w:tab/>
        <w:t>лечение</w:t>
        <w:tab/>
        <w:t>с</w:t>
        <w:tab/>
        <w:t>применением</w:t>
        <w:tab/>
        <w:t>генно-инженерных</w:t>
      </w:r>
    </w:p>
    <w:p>
      <w:pPr>
        <w:pStyle w:val="Style2"/>
        <w:keepNext w:val="0"/>
        <w:keepLines w:val="0"/>
        <w:framePr w:w="9134" w:h="13709" w:hRule="exact" w:wrap="none" w:vAnchor="page" w:hAnchor="page" w:x="1383" w:y="1452"/>
        <w:widowControl w:val="0"/>
        <w:shd w:val="clear" w:color="auto" w:fill="auto"/>
        <w:bidi w:val="0"/>
        <w:spacing w:before="0" w:after="0"/>
        <w:ind w:left="0" w:right="0" w:firstLine="0"/>
        <w:jc w:val="left"/>
      </w:pPr>
      <w:r>
        <w:rPr>
          <w:color w:val="040404"/>
          <w:spacing w:val="0"/>
          <w:w w:val="100"/>
          <w:position w:val="0"/>
          <w:shd w:val="clear" w:color="auto" w:fill="auto"/>
          <w:lang w:val="ru-RU" w:eastAsia="ru-RU" w:bidi="ru-RU"/>
        </w:rPr>
        <w:t>биологических препаратов и селективных иммунодепрессантов (уровень 18);</w:t>
      </w:r>
    </w:p>
    <w:p>
      <w:pPr>
        <w:pStyle w:val="Style2"/>
        <w:keepNext w:val="0"/>
        <w:keepLines w:val="0"/>
        <w:framePr w:w="9134" w:h="13709" w:hRule="exact" w:wrap="none" w:vAnchor="page" w:hAnchor="page" w:x="1383" w:y="1452"/>
        <w:widowControl w:val="0"/>
        <w:shd w:val="clear" w:color="auto" w:fill="auto"/>
        <w:tabs>
          <w:tab w:pos="1867" w:val="left"/>
          <w:tab w:pos="2953" w:val="left"/>
          <w:tab w:pos="4491" w:val="left"/>
          <w:tab w:pos="4896" w:val="left"/>
          <w:tab w:pos="6758" w:val="left"/>
        </w:tabs>
        <w:bidi w:val="0"/>
        <w:spacing w:before="0" w:after="0"/>
        <w:ind w:left="0" w:right="0" w:firstLine="720"/>
        <w:jc w:val="both"/>
      </w:pPr>
      <w:r>
        <w:rPr>
          <w:color w:val="040404"/>
          <w:spacing w:val="0"/>
          <w:w w:val="100"/>
          <w:position w:val="0"/>
          <w:shd w:val="clear" w:color="auto" w:fill="auto"/>
          <w:lang w:val="ru-RU" w:eastAsia="ru-RU" w:bidi="ru-RU"/>
        </w:rPr>
        <w:t>группа</w:t>
        <w:tab/>
      </w:r>
      <w:r>
        <w:rPr>
          <w:color w:val="040404"/>
          <w:spacing w:val="0"/>
          <w:w w:val="100"/>
          <w:position w:val="0"/>
          <w:shd w:val="clear" w:color="auto" w:fill="auto"/>
          <w:lang w:val="en-US" w:eastAsia="en-US" w:bidi="en-US"/>
        </w:rPr>
        <w:t>st36.046</w:t>
        <w:tab/>
      </w:r>
      <w:r>
        <w:rPr>
          <w:color w:val="040404"/>
          <w:spacing w:val="0"/>
          <w:w w:val="100"/>
          <w:position w:val="0"/>
          <w:shd w:val="clear" w:color="auto" w:fill="auto"/>
          <w:lang w:val="ru-RU" w:eastAsia="ru-RU" w:bidi="ru-RU"/>
        </w:rPr>
        <w:t>- лечение</w:t>
        <w:tab/>
        <w:t>с</w:t>
        <w:tab/>
        <w:t>применением</w:t>
        <w:tab/>
        <w:t>генно-инженерных</w:t>
      </w:r>
    </w:p>
    <w:p>
      <w:pPr>
        <w:pStyle w:val="Style2"/>
        <w:keepNext w:val="0"/>
        <w:keepLines w:val="0"/>
        <w:framePr w:w="9134" w:h="13709" w:hRule="exact" w:wrap="none" w:vAnchor="page" w:hAnchor="page" w:x="1383" w:y="1452"/>
        <w:widowControl w:val="0"/>
        <w:shd w:val="clear" w:color="auto" w:fill="auto"/>
        <w:bidi w:val="0"/>
        <w:spacing w:before="0" w:after="0"/>
        <w:ind w:left="0" w:right="0" w:firstLine="0"/>
        <w:jc w:val="left"/>
      </w:pPr>
      <w:r>
        <w:rPr>
          <w:color w:val="040404"/>
          <w:spacing w:val="0"/>
          <w:w w:val="100"/>
          <w:position w:val="0"/>
          <w:shd w:val="clear" w:color="auto" w:fill="auto"/>
          <w:lang w:val="ru-RU" w:eastAsia="ru-RU" w:bidi="ru-RU"/>
        </w:rPr>
        <w:t>биологических препаратов и селективных иммунодепрессантов (уровень 19);</w:t>
      </w:r>
    </w:p>
    <w:p>
      <w:pPr>
        <w:pStyle w:val="Style2"/>
        <w:keepNext w:val="0"/>
        <w:keepLines w:val="0"/>
        <w:framePr w:w="9134" w:h="13709" w:hRule="exact" w:wrap="none" w:vAnchor="page" w:hAnchor="page" w:x="1383" w:y="1452"/>
        <w:widowControl w:val="0"/>
        <w:shd w:val="clear" w:color="auto" w:fill="auto"/>
        <w:tabs>
          <w:tab w:pos="1867" w:val="left"/>
          <w:tab w:pos="2953" w:val="left"/>
          <w:tab w:pos="4491" w:val="left"/>
          <w:tab w:pos="4896" w:val="left"/>
          <w:tab w:pos="6758" w:val="left"/>
        </w:tabs>
        <w:bidi w:val="0"/>
        <w:spacing w:before="0" w:after="0"/>
        <w:ind w:left="0" w:right="0" w:firstLine="720"/>
        <w:jc w:val="both"/>
      </w:pPr>
      <w:r>
        <w:rPr>
          <w:color w:val="040404"/>
          <w:spacing w:val="0"/>
          <w:w w:val="100"/>
          <w:position w:val="0"/>
          <w:shd w:val="clear" w:color="auto" w:fill="auto"/>
          <w:lang w:val="ru-RU" w:eastAsia="ru-RU" w:bidi="ru-RU"/>
        </w:rPr>
        <w:t>группа</w:t>
        <w:tab/>
      </w:r>
      <w:r>
        <w:rPr>
          <w:color w:val="040404"/>
          <w:spacing w:val="0"/>
          <w:w w:val="100"/>
          <w:position w:val="0"/>
          <w:shd w:val="clear" w:color="auto" w:fill="auto"/>
          <w:lang w:val="en-US" w:eastAsia="en-US" w:bidi="en-US"/>
        </w:rPr>
        <w:t>st36.047</w:t>
        <w:tab/>
      </w:r>
      <w:r>
        <w:rPr>
          <w:color w:val="040404"/>
          <w:spacing w:val="0"/>
          <w:w w:val="100"/>
          <w:position w:val="0"/>
          <w:shd w:val="clear" w:color="auto" w:fill="auto"/>
          <w:lang w:val="ru-RU" w:eastAsia="ru-RU" w:bidi="ru-RU"/>
        </w:rPr>
        <w:t>- лечение</w:t>
        <w:tab/>
        <w:t>с</w:t>
        <w:tab/>
        <w:t>применением</w:t>
        <w:tab/>
        <w:t>генно-инженерных</w:t>
      </w:r>
    </w:p>
    <w:p>
      <w:pPr>
        <w:pStyle w:val="Style2"/>
        <w:keepNext w:val="0"/>
        <w:keepLines w:val="0"/>
        <w:framePr w:w="9134" w:h="13709" w:hRule="exact" w:wrap="none" w:vAnchor="page" w:hAnchor="page" w:x="1383" w:y="1452"/>
        <w:widowControl w:val="0"/>
        <w:shd w:val="clear" w:color="auto" w:fill="auto"/>
        <w:bidi w:val="0"/>
        <w:spacing w:before="0" w:after="0"/>
        <w:ind w:left="0" w:right="0" w:firstLine="0"/>
        <w:jc w:val="left"/>
      </w:pPr>
      <w:r>
        <w:rPr>
          <w:color w:val="040404"/>
          <w:spacing w:val="0"/>
          <w:w w:val="100"/>
          <w:position w:val="0"/>
          <w:shd w:val="clear" w:color="auto" w:fill="auto"/>
          <w:lang w:val="ru-RU" w:eastAsia="ru-RU" w:bidi="ru-RU"/>
        </w:rPr>
        <w:t>биологических препаратов и селективных иммунодепрессантов (уровень 20);</w:t>
      </w:r>
    </w:p>
    <w:p>
      <w:pPr>
        <w:pStyle w:val="Style2"/>
        <w:keepNext w:val="0"/>
        <w:keepLines w:val="0"/>
        <w:framePr w:w="9134" w:h="13709" w:hRule="exact" w:wrap="none" w:vAnchor="page" w:hAnchor="page" w:x="1383" w:y="1452"/>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 xml:space="preserve">группа </w:t>
      </w:r>
      <w:r>
        <w:rPr>
          <w:color w:val="040404"/>
          <w:spacing w:val="0"/>
          <w:w w:val="100"/>
          <w:position w:val="0"/>
          <w:shd w:val="clear" w:color="auto" w:fill="auto"/>
          <w:lang w:val="en-US" w:eastAsia="en-US" w:bidi="en-US"/>
        </w:rPr>
        <w:t xml:space="preserve">st36.048 </w:t>
      </w:r>
      <w:r>
        <w:rPr>
          <w:color w:val="040404"/>
          <w:spacing w:val="0"/>
          <w:w w:val="100"/>
          <w:position w:val="0"/>
          <w:shd w:val="clear" w:color="auto" w:fill="auto"/>
          <w:lang w:val="ru-RU" w:eastAsia="ru-RU" w:bidi="ru-RU"/>
        </w:rPr>
        <w:t>- досуточная госпитализация в диагностических целях;</w:t>
      </w:r>
    </w:p>
    <w:p>
      <w:pPr>
        <w:pStyle w:val="Style2"/>
        <w:keepNext w:val="0"/>
        <w:keepLines w:val="0"/>
        <w:framePr w:w="9134" w:h="13709" w:hRule="exact" w:wrap="none" w:vAnchor="page" w:hAnchor="page" w:x="1383" w:y="1452"/>
        <w:widowControl w:val="0"/>
        <w:shd w:val="clear" w:color="auto" w:fill="auto"/>
        <w:tabs>
          <w:tab w:pos="3254" w:val="left"/>
        </w:tabs>
        <w:bidi w:val="0"/>
        <w:spacing w:before="0" w:after="0"/>
        <w:ind w:left="0" w:right="0" w:firstLine="72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st37.004</w:t>
        <w:tab/>
      </w:r>
      <w:r>
        <w:rPr>
          <w:color w:val="000000"/>
          <w:spacing w:val="0"/>
          <w:w w:val="100"/>
          <w:position w:val="0"/>
          <w:shd w:val="clear" w:color="auto" w:fill="auto"/>
          <w:lang w:val="ru-RU" w:eastAsia="ru-RU" w:bidi="ru-RU"/>
        </w:rPr>
        <w:t xml:space="preserve">- </w:t>
      </w:r>
      <w:r>
        <w:rPr>
          <w:spacing w:val="0"/>
          <w:w w:val="100"/>
          <w:position w:val="0"/>
          <w:shd w:val="clear" w:color="auto" w:fill="auto"/>
          <w:lang w:val="ru-RU" w:eastAsia="ru-RU" w:bidi="ru-RU"/>
        </w:rPr>
        <w:t>медицинская реабилитация пациентов</w:t>
      </w:r>
    </w:p>
    <w:p>
      <w:pPr>
        <w:pStyle w:val="Style2"/>
        <w:keepNext w:val="0"/>
        <w:keepLines w:val="0"/>
        <w:framePr w:w="9134" w:h="13709" w:hRule="exact" w:wrap="none" w:vAnchor="page" w:hAnchor="page" w:x="1383" w:y="1452"/>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 xml:space="preserve">с заболеваниями центральной нервной системы </w:t>
      </w:r>
      <w:r>
        <w:rPr>
          <w:color w:val="040404"/>
          <w:spacing w:val="0"/>
          <w:w w:val="100"/>
          <w:position w:val="0"/>
          <w:sz w:val="16"/>
          <w:szCs w:val="16"/>
          <w:shd w:val="clear" w:color="auto" w:fill="auto"/>
          <w:lang w:val="ru-RU" w:eastAsia="ru-RU" w:bidi="ru-RU"/>
        </w:rPr>
        <w:t>(</w:t>
      </w:r>
      <w:r>
        <w:rPr>
          <w:color w:val="040404"/>
          <w:spacing w:val="0"/>
          <w:w w:val="100"/>
          <w:position w:val="0"/>
          <w:shd w:val="clear" w:color="auto" w:fill="auto"/>
          <w:lang w:val="ru-RU" w:eastAsia="ru-RU" w:bidi="ru-RU"/>
        </w:rPr>
        <w:t>6 баллов по шкале реабилитационной маршрутизации);</w:t>
      </w:r>
    </w:p>
    <w:p>
      <w:pPr>
        <w:pStyle w:val="Style2"/>
        <w:keepNext w:val="0"/>
        <w:keepLines w:val="0"/>
        <w:framePr w:w="9134" w:h="13709" w:hRule="exact" w:wrap="none" w:vAnchor="page" w:hAnchor="page" w:x="1383" w:y="1452"/>
        <w:widowControl w:val="0"/>
        <w:shd w:val="clear" w:color="auto" w:fill="auto"/>
        <w:tabs>
          <w:tab w:pos="1867" w:val="left"/>
          <w:tab w:pos="2953" w:val="left"/>
          <w:tab w:pos="3254" w:val="left"/>
          <w:tab w:pos="5600" w:val="left"/>
          <w:tab w:pos="7400" w:val="left"/>
        </w:tabs>
        <w:bidi w:val="0"/>
        <w:spacing w:before="0" w:after="0"/>
        <w:ind w:left="0" w:right="0" w:firstLine="720"/>
        <w:jc w:val="both"/>
      </w:pPr>
      <w:r>
        <w:rPr>
          <w:spacing w:val="0"/>
          <w:w w:val="100"/>
          <w:position w:val="0"/>
          <w:shd w:val="clear" w:color="auto" w:fill="auto"/>
          <w:lang w:val="ru-RU" w:eastAsia="ru-RU" w:bidi="ru-RU"/>
        </w:rPr>
        <w:t>группа</w:t>
        <w:tab/>
      </w:r>
      <w:r>
        <w:rPr>
          <w:spacing w:val="0"/>
          <w:w w:val="100"/>
          <w:position w:val="0"/>
          <w:shd w:val="clear" w:color="auto" w:fill="auto"/>
          <w:lang w:val="en-US" w:eastAsia="en-US" w:bidi="en-US"/>
        </w:rPr>
        <w:t>st37.024</w:t>
        <w:tab/>
      </w:r>
      <w:r>
        <w:rPr>
          <w:spacing w:val="0"/>
          <w:w w:val="100"/>
          <w:position w:val="0"/>
          <w:shd w:val="clear" w:color="auto" w:fill="auto"/>
          <w:lang w:val="ru-RU" w:eastAsia="ru-RU" w:bidi="ru-RU"/>
        </w:rPr>
        <w:t>-</w:t>
        <w:tab/>
        <w:t>продолжительная</w:t>
        <w:tab/>
        <w:t>медицинская</w:t>
        <w:tab/>
        <w:t>реабилитация</w:t>
      </w:r>
    </w:p>
    <w:p>
      <w:pPr>
        <w:pStyle w:val="Style2"/>
        <w:keepNext w:val="0"/>
        <w:keepLines w:val="0"/>
        <w:framePr w:w="9134" w:h="13709" w:hRule="exact" w:wrap="none" w:vAnchor="page" w:hAnchor="page" w:x="1383" w:y="1452"/>
        <w:widowControl w:val="0"/>
        <w:shd w:val="clear" w:color="auto" w:fill="auto"/>
        <w:bidi w:val="0"/>
        <w:spacing w:before="0" w:after="0"/>
        <w:ind w:left="0" w:right="0" w:firstLine="0"/>
        <w:jc w:val="left"/>
      </w:pPr>
      <w:r>
        <w:rPr>
          <w:spacing w:val="0"/>
          <w:w w:val="100"/>
          <w:position w:val="0"/>
          <w:shd w:val="clear" w:color="auto" w:fill="auto"/>
          <w:lang w:val="ru-RU" w:eastAsia="ru-RU" w:bidi="ru-RU"/>
        </w:rPr>
        <w:t>пациентов с заболеваниями центральной нервной системы;</w:t>
      </w:r>
    </w:p>
    <w:p>
      <w:pPr>
        <w:pStyle w:val="Style2"/>
        <w:keepNext w:val="0"/>
        <w:keepLines w:val="0"/>
        <w:framePr w:w="9134" w:h="13709" w:hRule="exact" w:wrap="none" w:vAnchor="page" w:hAnchor="page" w:x="1383" w:y="1452"/>
        <w:widowControl w:val="0"/>
        <w:shd w:val="clear" w:color="auto" w:fill="auto"/>
        <w:tabs>
          <w:tab w:pos="1867" w:val="left"/>
          <w:tab w:pos="2953" w:val="left"/>
          <w:tab w:pos="3254" w:val="left"/>
          <w:tab w:pos="5600" w:val="left"/>
          <w:tab w:pos="7400" w:val="left"/>
        </w:tabs>
        <w:bidi w:val="0"/>
        <w:spacing w:before="0" w:after="0"/>
        <w:ind w:left="0" w:right="0" w:firstLine="720"/>
        <w:jc w:val="both"/>
      </w:pPr>
      <w:r>
        <w:rPr>
          <w:color w:val="040404"/>
          <w:spacing w:val="0"/>
          <w:w w:val="100"/>
          <w:position w:val="0"/>
          <w:shd w:val="clear" w:color="auto" w:fill="auto"/>
          <w:lang w:val="ru-RU" w:eastAsia="ru-RU" w:bidi="ru-RU"/>
        </w:rPr>
        <w:t>группа</w:t>
        <w:tab/>
      </w:r>
      <w:r>
        <w:rPr>
          <w:color w:val="040404"/>
          <w:spacing w:val="0"/>
          <w:w w:val="100"/>
          <w:position w:val="0"/>
          <w:shd w:val="clear" w:color="auto" w:fill="auto"/>
          <w:lang w:val="en-US" w:eastAsia="en-US" w:bidi="en-US"/>
        </w:rPr>
        <w:t>st37.025</w:t>
        <w:tab/>
      </w:r>
      <w:r>
        <w:rPr>
          <w:color w:val="040404"/>
          <w:spacing w:val="0"/>
          <w:w w:val="100"/>
          <w:position w:val="0"/>
          <w:shd w:val="clear" w:color="auto" w:fill="auto"/>
          <w:lang w:val="ru-RU" w:eastAsia="ru-RU" w:bidi="ru-RU"/>
        </w:rPr>
        <w:t>-</w:t>
        <w:tab/>
        <w:t>продолжительная</w:t>
        <w:tab/>
        <w:t>медицинская</w:t>
        <w:tab/>
        <w:t>реабилитация</w:t>
      </w:r>
    </w:p>
    <w:p>
      <w:pPr>
        <w:pStyle w:val="Style2"/>
        <w:keepNext w:val="0"/>
        <w:keepLines w:val="0"/>
        <w:framePr w:w="9134" w:h="13709" w:hRule="exact" w:wrap="none" w:vAnchor="page" w:hAnchor="page" w:x="1383" w:y="1452"/>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 xml:space="preserve">пациентов с заболеваниями опорно-двигательного </w:t>
      </w:r>
      <w:r>
        <w:rPr>
          <w:color w:val="050505"/>
          <w:spacing w:val="0"/>
          <w:w w:val="100"/>
          <w:position w:val="0"/>
          <w:shd w:val="clear" w:color="auto" w:fill="auto"/>
          <w:lang w:val="ru-RU" w:eastAsia="ru-RU" w:bidi="ru-RU"/>
        </w:rPr>
        <w:t xml:space="preserve">аппарата </w:t>
      </w:r>
      <w:r>
        <w:rPr>
          <w:color w:val="040404"/>
          <w:spacing w:val="0"/>
          <w:w w:val="100"/>
          <w:position w:val="0"/>
          <w:shd w:val="clear" w:color="auto" w:fill="auto"/>
          <w:lang w:val="ru-RU" w:eastAsia="ru-RU" w:bidi="ru-RU"/>
        </w:rPr>
        <w:t>и периферической нервной системы;</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67" w:y="752"/>
        <w:widowControl w:val="0"/>
        <w:shd w:val="clear" w:color="auto" w:fill="auto"/>
        <w:bidi w:val="0"/>
        <w:spacing w:before="0" w:after="0" w:line="240" w:lineRule="auto"/>
        <w:ind w:left="0" w:right="0" w:firstLine="0"/>
        <w:jc w:val="left"/>
      </w:pPr>
      <w:r>
        <w:rPr>
          <w:color w:val="070707"/>
          <w:spacing w:val="0"/>
          <w:w w:val="100"/>
          <w:position w:val="0"/>
          <w:shd w:val="clear" w:color="auto" w:fill="auto"/>
          <w:lang w:val="ru-RU" w:eastAsia="ru-RU" w:bidi="ru-RU"/>
        </w:rPr>
        <w:t>8</w:t>
      </w:r>
    </w:p>
    <w:p>
      <w:pPr>
        <w:pStyle w:val="Style2"/>
        <w:keepNext w:val="0"/>
        <w:keepLines w:val="0"/>
        <w:framePr w:w="9134" w:h="3619" w:hRule="exact" w:wrap="none" w:vAnchor="page" w:hAnchor="page" w:x="1383" w:y="1457"/>
        <w:widowControl w:val="0"/>
        <w:shd w:val="clear" w:color="auto" w:fill="auto"/>
        <w:bidi w:val="0"/>
        <w:spacing w:before="0" w:after="0"/>
        <w:ind w:left="0" w:right="0" w:firstLine="72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 xml:space="preserve">st37.026 </w:t>
      </w:r>
      <w:r>
        <w:rPr>
          <w:spacing w:val="0"/>
          <w:w w:val="100"/>
          <w:position w:val="0"/>
          <w:shd w:val="clear" w:color="auto" w:fill="auto"/>
          <w:lang w:val="ru-RU" w:eastAsia="ru-RU" w:bidi="ru-RU"/>
        </w:rPr>
        <w:t>-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pPr>
        <w:pStyle w:val="Style2"/>
        <w:keepNext w:val="0"/>
        <w:keepLines w:val="0"/>
        <w:framePr w:w="9134" w:h="3619" w:hRule="exact" w:wrap="none" w:vAnchor="page" w:hAnchor="page" w:x="1383" w:y="1457"/>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pPr>
        <w:pStyle w:val="Style2"/>
        <w:keepNext w:val="0"/>
        <w:keepLines w:val="0"/>
        <w:framePr w:w="9134" w:h="3619" w:hRule="exact" w:wrap="none" w:vAnchor="page" w:hAnchor="page" w:x="1383" w:y="1457"/>
        <w:widowControl w:val="0"/>
        <w:shd w:val="clear" w:color="auto" w:fill="auto"/>
        <w:bidi w:val="0"/>
        <w:spacing w:before="0" w:after="0"/>
        <w:ind w:left="0" w:right="0" w:firstLine="720"/>
        <w:jc w:val="both"/>
      </w:pPr>
      <w:r>
        <w:rPr>
          <w:color w:val="040404"/>
          <w:spacing w:val="0"/>
          <w:w w:val="100"/>
          <w:position w:val="0"/>
          <w:shd w:val="clear" w:color="auto" w:fill="auto"/>
          <w:lang w:val="ru-RU" w:eastAsia="ru-RU" w:bidi="ru-RU"/>
        </w:rPr>
        <w:t xml:space="preserve">группа </w:t>
      </w:r>
      <w:r>
        <w:rPr>
          <w:color w:val="040404"/>
          <w:spacing w:val="0"/>
          <w:w w:val="100"/>
          <w:position w:val="0"/>
          <w:shd w:val="clear" w:color="auto" w:fill="auto"/>
          <w:lang w:val="en-US" w:eastAsia="en-US" w:bidi="en-US"/>
        </w:rPr>
        <w:t xml:space="preserve">ds12.020 </w:t>
      </w:r>
      <w:r>
        <w:rPr>
          <w:color w:val="040404"/>
          <w:spacing w:val="0"/>
          <w:w w:val="100"/>
          <w:position w:val="0"/>
          <w:shd w:val="clear" w:color="auto" w:fill="auto"/>
          <w:lang w:val="ru-RU" w:eastAsia="ru-RU" w:bidi="ru-RU"/>
        </w:rPr>
        <w:t>- вирусный гепатит В хронический без дельта</w:t>
        <w:softHyphen/>
        <w:t>агента, лекарственная терапия;</w:t>
      </w:r>
    </w:p>
    <w:p>
      <w:pPr>
        <w:pStyle w:val="Style2"/>
        <w:keepNext w:val="0"/>
        <w:keepLines w:val="0"/>
        <w:framePr w:w="9134" w:h="3619" w:hRule="exact" w:wrap="none" w:vAnchor="page" w:hAnchor="page" w:x="1383" w:y="1457"/>
        <w:widowControl w:val="0"/>
        <w:shd w:val="clear" w:color="auto" w:fill="auto"/>
        <w:bidi w:val="0"/>
        <w:spacing w:before="0" w:after="0"/>
        <w:ind w:left="0" w:right="0" w:firstLine="720"/>
        <w:jc w:val="both"/>
      </w:pPr>
      <w:r>
        <w:rPr>
          <w:spacing w:val="0"/>
          <w:w w:val="100"/>
          <w:position w:val="0"/>
          <w:shd w:val="clear" w:color="auto" w:fill="auto"/>
          <w:lang w:val="ru-RU" w:eastAsia="ru-RU" w:bidi="ru-RU"/>
        </w:rPr>
        <w:t xml:space="preserve">группа </w:t>
      </w:r>
      <w:r>
        <w:rPr>
          <w:spacing w:val="0"/>
          <w:w w:val="100"/>
          <w:position w:val="0"/>
          <w:shd w:val="clear" w:color="auto" w:fill="auto"/>
          <w:lang w:val="en-US" w:eastAsia="en-US" w:bidi="en-US"/>
        </w:rPr>
        <w:t>ds12.02</w:t>
      </w:r>
      <w:r>
        <w:rPr>
          <w:spacing w:val="0"/>
          <w:w w:val="100"/>
          <w:position w:val="0"/>
          <w:shd w:val="clear" w:color="auto" w:fill="auto"/>
          <w:lang w:val="ru-RU" w:eastAsia="ru-RU" w:bidi="ru-RU"/>
        </w:rPr>
        <w:t>1 - вирусный гепатит В хронический с дельта-агентом,</w:t>
      </w:r>
    </w:p>
    <w:tbl>
      <w:tblPr>
        <w:tblOverlap w:val="never"/>
        <w:jc w:val="left"/>
        <w:tblLayout w:type="fixed"/>
      </w:tblPr>
      <w:tblGrid>
        <w:gridCol w:w="1656"/>
        <w:gridCol w:w="1464"/>
        <w:gridCol w:w="1190"/>
        <w:gridCol w:w="1790"/>
        <w:gridCol w:w="1483"/>
        <w:gridCol w:w="1234"/>
        <w:gridCol w:w="312"/>
      </w:tblGrid>
      <w:tr>
        <w:trPr>
          <w:trHeight w:val="298" w:hRule="exact"/>
        </w:trPr>
        <w:tc>
          <w:tcPr>
            <w:gridSpan w:val="2"/>
            <w:tcBorders/>
            <w:shd w:val="clear" w:color="auto" w:fill="auto"/>
            <w:vAlign w:val="top"/>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лекарственная терапия;</w:t>
            </w:r>
          </w:p>
        </w:tc>
        <w:tc>
          <w:tcPr>
            <w:vMerge w:val="restart"/>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both"/>
            </w:pPr>
            <w:r>
              <w:rPr>
                <w:spacing w:val="0"/>
                <w:w w:val="100"/>
                <w:position w:val="0"/>
                <w:shd w:val="clear" w:color="auto" w:fill="auto"/>
                <w:lang w:val="ru-RU" w:eastAsia="ru-RU" w:bidi="ru-RU"/>
              </w:rPr>
              <w:t>лечение</w:t>
            </w:r>
          </w:p>
        </w:tc>
        <w:tc>
          <w:tcPr>
            <w:vMerge w:val="restart"/>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хронического</w:t>
            </w:r>
          </w:p>
        </w:tc>
        <w:tc>
          <w:tcPr>
            <w:vMerge w:val="restart"/>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140"/>
              <w:jc w:val="left"/>
            </w:pPr>
            <w:r>
              <w:rPr>
                <w:spacing w:val="0"/>
                <w:w w:val="100"/>
                <w:position w:val="0"/>
                <w:shd w:val="clear" w:color="auto" w:fill="auto"/>
                <w:lang w:val="ru-RU" w:eastAsia="ru-RU" w:bidi="ru-RU"/>
              </w:rPr>
              <w:t>вирусного</w:t>
            </w:r>
          </w:p>
        </w:tc>
        <w:tc>
          <w:tcPr>
            <w:vMerge w:val="restart"/>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гепатита</w:t>
            </w:r>
          </w:p>
        </w:tc>
        <w:tc>
          <w:tcPr>
            <w:vMerge w:val="restart"/>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right"/>
            </w:pPr>
            <w:r>
              <w:rPr>
                <w:spacing w:val="0"/>
                <w:w w:val="100"/>
                <w:position w:val="0"/>
                <w:shd w:val="clear" w:color="auto" w:fill="auto"/>
                <w:lang w:val="ru-RU" w:eastAsia="ru-RU" w:bidi="ru-RU"/>
              </w:rPr>
              <w:t>С</w:t>
            </w:r>
          </w:p>
        </w:tc>
      </w:tr>
      <w:tr>
        <w:trPr>
          <w:trHeight w:val="336" w:hRule="exact"/>
        </w:trPr>
        <w:tc>
          <w:tcPr>
            <w:tcBorders/>
            <w:shd w:val="clear" w:color="auto" w:fill="auto"/>
            <w:vAlign w:val="top"/>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720"/>
              <w:jc w:val="left"/>
            </w:pPr>
            <w:r>
              <w:rPr>
                <w:spacing w:val="0"/>
                <w:w w:val="100"/>
                <w:position w:val="0"/>
                <w:shd w:val="clear" w:color="auto" w:fill="auto"/>
                <w:lang w:val="ru-RU" w:eastAsia="ru-RU" w:bidi="ru-RU"/>
              </w:rPr>
              <w:t>группа</w:t>
            </w:r>
          </w:p>
        </w:tc>
        <w:tc>
          <w:tcPr>
            <w:tcBorders/>
            <w:shd w:val="clear" w:color="auto" w:fill="auto"/>
            <w:vAlign w:val="top"/>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xml:space="preserve">ds12.022 </w:t>
            </w:r>
            <w:r>
              <w:rPr>
                <w:spacing w:val="0"/>
                <w:w w:val="100"/>
                <w:position w:val="0"/>
                <w:shd w:val="clear" w:color="auto" w:fill="auto"/>
                <w:lang w:val="ru-RU" w:eastAsia="ru-RU" w:bidi="ru-RU"/>
              </w:rPr>
              <w:t>-</w:t>
            </w:r>
          </w:p>
        </w:tc>
        <w:tc>
          <w:tcPr>
            <w:vMerge/>
            <w:tcBorders/>
            <w:shd w:val="clear" w:color="auto" w:fill="auto"/>
            <w:vAlign w:val="bottom"/>
          </w:tcPr>
          <w:p>
            <w:pPr>
              <w:framePr w:w="9130" w:h="4934" w:wrap="none" w:vAnchor="page" w:hAnchor="page" w:x="1383" w:y="5158"/>
            </w:pPr>
          </w:p>
        </w:tc>
        <w:tc>
          <w:tcPr>
            <w:vMerge/>
            <w:tcBorders/>
            <w:shd w:val="clear" w:color="auto" w:fill="auto"/>
            <w:vAlign w:val="bottom"/>
          </w:tcPr>
          <w:p>
            <w:pPr>
              <w:framePr w:w="9130" w:h="4934" w:wrap="none" w:vAnchor="page" w:hAnchor="page" w:x="1383" w:y="5158"/>
            </w:pPr>
          </w:p>
        </w:tc>
        <w:tc>
          <w:tcPr>
            <w:vMerge/>
            <w:tcBorders/>
            <w:shd w:val="clear" w:color="auto" w:fill="auto"/>
            <w:vAlign w:val="bottom"/>
          </w:tcPr>
          <w:p>
            <w:pPr>
              <w:framePr w:w="9130" w:h="4934" w:wrap="none" w:vAnchor="page" w:hAnchor="page" w:x="1383" w:y="5158"/>
            </w:pPr>
          </w:p>
        </w:tc>
        <w:tc>
          <w:tcPr>
            <w:vMerge/>
            <w:tcBorders/>
            <w:shd w:val="clear" w:color="auto" w:fill="auto"/>
            <w:vAlign w:val="bottom"/>
          </w:tcPr>
          <w:p>
            <w:pPr>
              <w:framePr w:w="9130" w:h="4934" w:wrap="none" w:vAnchor="page" w:hAnchor="page" w:x="1383" w:y="5158"/>
            </w:pPr>
          </w:p>
        </w:tc>
        <w:tc>
          <w:tcPr>
            <w:vMerge/>
            <w:tcBorders/>
            <w:shd w:val="clear" w:color="auto" w:fill="auto"/>
            <w:vAlign w:val="bottom"/>
          </w:tcPr>
          <w:p>
            <w:pPr>
              <w:framePr w:w="9130" w:h="4934" w:wrap="none" w:vAnchor="page" w:hAnchor="page" w:x="1383" w:y="5158"/>
            </w:pPr>
          </w:p>
        </w:tc>
      </w:tr>
      <w:tr>
        <w:trPr>
          <w:trHeight w:val="720" w:hRule="exact"/>
        </w:trPr>
        <w:tc>
          <w:tcPr>
            <w:tcBorders/>
            <w:shd w:val="clear" w:color="auto" w:fill="auto"/>
            <w:vAlign w:val="top"/>
          </w:tcPr>
          <w:p>
            <w:pPr>
              <w:pStyle w:val="Style35"/>
              <w:keepNext w:val="0"/>
              <w:keepLines w:val="0"/>
              <w:framePr w:w="9130" w:h="4934" w:wrap="none" w:vAnchor="page" w:hAnchor="page" w:x="1383" w:y="5158"/>
              <w:widowControl w:val="0"/>
              <w:shd w:val="clear" w:color="auto" w:fill="auto"/>
              <w:bidi w:val="0"/>
              <w:spacing w:before="0" w:after="40" w:line="240" w:lineRule="auto"/>
              <w:ind w:left="0" w:right="0" w:firstLine="0"/>
              <w:jc w:val="left"/>
            </w:pPr>
            <w:r>
              <w:rPr>
                <w:spacing w:val="0"/>
                <w:w w:val="100"/>
                <w:position w:val="0"/>
                <w:shd w:val="clear" w:color="auto" w:fill="auto"/>
                <w:lang w:val="ru-RU" w:eastAsia="ru-RU" w:bidi="ru-RU"/>
              </w:rPr>
              <w:t>(уровень 1 );</w:t>
            </w:r>
          </w:p>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720"/>
              <w:jc w:val="left"/>
            </w:pPr>
            <w:r>
              <w:rPr>
                <w:spacing w:val="0"/>
                <w:w w:val="100"/>
                <w:position w:val="0"/>
                <w:shd w:val="clear" w:color="auto" w:fill="auto"/>
                <w:lang w:val="ru-RU" w:eastAsia="ru-RU" w:bidi="ru-RU"/>
              </w:rPr>
              <w:t>группа</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xml:space="preserve">ds12.023 </w:t>
            </w:r>
            <w:r>
              <w:rPr>
                <w:spacing w:val="0"/>
                <w:w w:val="100"/>
                <w:position w:val="0"/>
                <w:shd w:val="clear" w:color="auto" w:fill="auto"/>
                <w:lang w:val="ru-RU" w:eastAsia="ru-RU" w:bidi="ru-RU"/>
              </w:rPr>
              <w:t>-</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both"/>
            </w:pPr>
            <w:r>
              <w:rPr>
                <w:spacing w:val="0"/>
                <w:w w:val="100"/>
                <w:position w:val="0"/>
                <w:shd w:val="clear" w:color="auto" w:fill="auto"/>
                <w:lang w:val="ru-RU" w:eastAsia="ru-RU" w:bidi="ru-RU"/>
              </w:rPr>
              <w:t>лечение</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хронического</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140"/>
              <w:jc w:val="left"/>
            </w:pPr>
            <w:r>
              <w:rPr>
                <w:spacing w:val="0"/>
                <w:w w:val="100"/>
                <w:position w:val="0"/>
                <w:shd w:val="clear" w:color="auto" w:fill="auto"/>
                <w:lang w:val="ru-RU" w:eastAsia="ru-RU" w:bidi="ru-RU"/>
              </w:rPr>
              <w:t>вирусного</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гепатита</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right"/>
            </w:pPr>
            <w:r>
              <w:rPr>
                <w:spacing w:val="0"/>
                <w:w w:val="100"/>
                <w:position w:val="0"/>
                <w:shd w:val="clear" w:color="auto" w:fill="auto"/>
                <w:lang w:val="ru-RU" w:eastAsia="ru-RU" w:bidi="ru-RU"/>
              </w:rPr>
              <w:t>С</w:t>
            </w:r>
          </w:p>
        </w:tc>
      </w:tr>
      <w:tr>
        <w:trPr>
          <w:trHeight w:val="720" w:hRule="exact"/>
        </w:trPr>
        <w:tc>
          <w:tcPr>
            <w:tcBorders/>
            <w:shd w:val="clear" w:color="auto" w:fill="auto"/>
            <w:vAlign w:val="top"/>
          </w:tcPr>
          <w:p>
            <w:pPr>
              <w:pStyle w:val="Style35"/>
              <w:keepNext w:val="0"/>
              <w:keepLines w:val="0"/>
              <w:framePr w:w="9130" w:h="4934" w:wrap="none" w:vAnchor="page" w:hAnchor="page" w:x="1383" w:y="5158"/>
              <w:widowControl w:val="0"/>
              <w:shd w:val="clear" w:color="auto" w:fill="auto"/>
              <w:bidi w:val="0"/>
              <w:spacing w:before="0" w:after="40" w:line="240" w:lineRule="auto"/>
              <w:ind w:left="0" w:right="0" w:firstLine="0"/>
              <w:jc w:val="left"/>
            </w:pPr>
            <w:r>
              <w:rPr>
                <w:spacing w:val="0"/>
                <w:w w:val="100"/>
                <w:position w:val="0"/>
                <w:shd w:val="clear" w:color="auto" w:fill="auto"/>
                <w:lang w:val="ru-RU" w:eastAsia="ru-RU" w:bidi="ru-RU"/>
              </w:rPr>
              <w:t>(уровень 2);</w:t>
            </w:r>
          </w:p>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720"/>
              <w:jc w:val="left"/>
            </w:pPr>
            <w:r>
              <w:rPr>
                <w:spacing w:val="0"/>
                <w:w w:val="100"/>
                <w:position w:val="0"/>
                <w:shd w:val="clear" w:color="auto" w:fill="auto"/>
                <w:lang w:val="ru-RU" w:eastAsia="ru-RU" w:bidi="ru-RU"/>
              </w:rPr>
              <w:t>группа</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xml:space="preserve">ds12.024 </w:t>
            </w:r>
            <w:r>
              <w:rPr>
                <w:spacing w:val="0"/>
                <w:w w:val="100"/>
                <w:position w:val="0"/>
                <w:shd w:val="clear" w:color="auto" w:fill="auto"/>
                <w:lang w:val="ru-RU" w:eastAsia="ru-RU" w:bidi="ru-RU"/>
              </w:rPr>
              <w:t>-</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both"/>
            </w:pPr>
            <w:r>
              <w:rPr>
                <w:spacing w:val="0"/>
                <w:w w:val="100"/>
                <w:position w:val="0"/>
                <w:shd w:val="clear" w:color="auto" w:fill="auto"/>
                <w:lang w:val="ru-RU" w:eastAsia="ru-RU" w:bidi="ru-RU"/>
              </w:rPr>
              <w:t>лечение</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хронического</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140"/>
              <w:jc w:val="left"/>
            </w:pPr>
            <w:r>
              <w:rPr>
                <w:spacing w:val="0"/>
                <w:w w:val="100"/>
                <w:position w:val="0"/>
                <w:shd w:val="clear" w:color="auto" w:fill="auto"/>
                <w:lang w:val="ru-RU" w:eastAsia="ru-RU" w:bidi="ru-RU"/>
              </w:rPr>
              <w:t>вирусного</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гепатита</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right"/>
            </w:pPr>
            <w:r>
              <w:rPr>
                <w:spacing w:val="0"/>
                <w:w w:val="100"/>
                <w:position w:val="0"/>
                <w:shd w:val="clear" w:color="auto" w:fill="auto"/>
                <w:lang w:val="ru-RU" w:eastAsia="ru-RU" w:bidi="ru-RU"/>
              </w:rPr>
              <w:t>С</w:t>
            </w:r>
          </w:p>
        </w:tc>
      </w:tr>
      <w:tr>
        <w:trPr>
          <w:trHeight w:val="720" w:hRule="exact"/>
        </w:trPr>
        <w:tc>
          <w:tcPr>
            <w:tcBorders/>
            <w:shd w:val="clear" w:color="auto" w:fill="auto"/>
            <w:vAlign w:val="top"/>
          </w:tcPr>
          <w:p>
            <w:pPr>
              <w:pStyle w:val="Style35"/>
              <w:keepNext w:val="0"/>
              <w:keepLines w:val="0"/>
              <w:framePr w:w="9130" w:h="4934" w:wrap="none" w:vAnchor="page" w:hAnchor="page" w:x="1383" w:y="5158"/>
              <w:widowControl w:val="0"/>
              <w:shd w:val="clear" w:color="auto" w:fill="auto"/>
              <w:bidi w:val="0"/>
              <w:spacing w:before="0" w:after="40" w:line="240" w:lineRule="auto"/>
              <w:ind w:left="0" w:right="0" w:firstLine="0"/>
              <w:jc w:val="left"/>
            </w:pPr>
            <w:r>
              <w:rPr>
                <w:spacing w:val="0"/>
                <w:w w:val="100"/>
                <w:position w:val="0"/>
                <w:shd w:val="clear" w:color="auto" w:fill="auto"/>
                <w:lang w:val="ru-RU" w:eastAsia="ru-RU" w:bidi="ru-RU"/>
              </w:rPr>
              <w:t>(уровень 3);</w:t>
            </w:r>
          </w:p>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720"/>
              <w:jc w:val="left"/>
            </w:pPr>
            <w:r>
              <w:rPr>
                <w:spacing w:val="0"/>
                <w:w w:val="100"/>
                <w:position w:val="0"/>
                <w:shd w:val="clear" w:color="auto" w:fill="auto"/>
                <w:lang w:val="ru-RU" w:eastAsia="ru-RU" w:bidi="ru-RU"/>
              </w:rPr>
              <w:t>группа</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ds12.025 -</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both"/>
            </w:pPr>
            <w:r>
              <w:rPr>
                <w:spacing w:val="0"/>
                <w:w w:val="100"/>
                <w:position w:val="0"/>
                <w:shd w:val="clear" w:color="auto" w:fill="auto"/>
                <w:lang w:val="ru-RU" w:eastAsia="ru-RU" w:bidi="ru-RU"/>
              </w:rPr>
              <w:t>лечение</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хронического</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140"/>
              <w:jc w:val="left"/>
            </w:pPr>
            <w:r>
              <w:rPr>
                <w:spacing w:val="0"/>
                <w:w w:val="100"/>
                <w:position w:val="0"/>
                <w:shd w:val="clear" w:color="auto" w:fill="auto"/>
                <w:lang w:val="ru-RU" w:eastAsia="ru-RU" w:bidi="ru-RU"/>
              </w:rPr>
              <w:t>вирусного</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гепатита</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right"/>
            </w:pPr>
            <w:r>
              <w:rPr>
                <w:spacing w:val="0"/>
                <w:w w:val="100"/>
                <w:position w:val="0"/>
                <w:shd w:val="clear" w:color="auto" w:fill="auto"/>
                <w:lang w:val="ru-RU" w:eastAsia="ru-RU" w:bidi="ru-RU"/>
              </w:rPr>
              <w:t>С</w:t>
            </w:r>
          </w:p>
        </w:tc>
      </w:tr>
      <w:tr>
        <w:trPr>
          <w:trHeight w:val="725" w:hRule="exact"/>
        </w:trPr>
        <w:tc>
          <w:tcPr>
            <w:tcBorders/>
            <w:shd w:val="clear" w:color="auto" w:fill="auto"/>
            <w:vAlign w:val="top"/>
          </w:tcPr>
          <w:p>
            <w:pPr>
              <w:pStyle w:val="Style35"/>
              <w:keepNext w:val="0"/>
              <w:keepLines w:val="0"/>
              <w:framePr w:w="9130" w:h="4934" w:wrap="none" w:vAnchor="page" w:hAnchor="page" w:x="1383" w:y="5158"/>
              <w:widowControl w:val="0"/>
              <w:shd w:val="clear" w:color="auto" w:fill="auto"/>
              <w:bidi w:val="0"/>
              <w:spacing w:before="0" w:after="40" w:line="240" w:lineRule="auto"/>
              <w:ind w:left="0" w:right="0" w:firstLine="0"/>
              <w:jc w:val="left"/>
            </w:pPr>
            <w:r>
              <w:rPr>
                <w:spacing w:val="0"/>
                <w:w w:val="100"/>
                <w:position w:val="0"/>
                <w:shd w:val="clear" w:color="auto" w:fill="auto"/>
                <w:lang w:val="ru-RU" w:eastAsia="ru-RU" w:bidi="ru-RU"/>
              </w:rPr>
              <w:t>(уровень 4);</w:t>
            </w:r>
          </w:p>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720"/>
              <w:jc w:val="left"/>
            </w:pPr>
            <w:r>
              <w:rPr>
                <w:spacing w:val="0"/>
                <w:w w:val="100"/>
                <w:position w:val="0"/>
                <w:shd w:val="clear" w:color="auto" w:fill="auto"/>
                <w:lang w:val="ru-RU" w:eastAsia="ru-RU" w:bidi="ru-RU"/>
              </w:rPr>
              <w:t>группа</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ds12.026 -</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both"/>
            </w:pPr>
            <w:r>
              <w:rPr>
                <w:spacing w:val="0"/>
                <w:w w:val="100"/>
                <w:position w:val="0"/>
                <w:shd w:val="clear" w:color="auto" w:fill="auto"/>
                <w:lang w:val="ru-RU" w:eastAsia="ru-RU" w:bidi="ru-RU"/>
              </w:rPr>
              <w:t>лечение</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хронического</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140"/>
              <w:jc w:val="left"/>
            </w:pPr>
            <w:r>
              <w:rPr>
                <w:spacing w:val="0"/>
                <w:w w:val="100"/>
                <w:position w:val="0"/>
                <w:shd w:val="clear" w:color="auto" w:fill="auto"/>
                <w:lang w:val="ru-RU" w:eastAsia="ru-RU" w:bidi="ru-RU"/>
              </w:rPr>
              <w:t>вирусного</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гепатита</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right"/>
            </w:pPr>
            <w:r>
              <w:rPr>
                <w:spacing w:val="0"/>
                <w:w w:val="100"/>
                <w:position w:val="0"/>
                <w:shd w:val="clear" w:color="auto" w:fill="auto"/>
                <w:lang w:val="ru-RU" w:eastAsia="ru-RU" w:bidi="ru-RU"/>
              </w:rPr>
              <w:t>С</w:t>
            </w:r>
          </w:p>
        </w:tc>
      </w:tr>
      <w:tr>
        <w:trPr>
          <w:trHeight w:val="720" w:hRule="exact"/>
        </w:trPr>
        <w:tc>
          <w:tcPr>
            <w:tcBorders/>
            <w:shd w:val="clear" w:color="auto" w:fill="auto"/>
            <w:vAlign w:val="top"/>
          </w:tcPr>
          <w:p>
            <w:pPr>
              <w:pStyle w:val="Style35"/>
              <w:keepNext w:val="0"/>
              <w:keepLines w:val="0"/>
              <w:framePr w:w="9130" w:h="4934" w:wrap="none" w:vAnchor="page" w:hAnchor="page" w:x="1383" w:y="5158"/>
              <w:widowControl w:val="0"/>
              <w:shd w:val="clear" w:color="auto" w:fill="auto"/>
              <w:bidi w:val="0"/>
              <w:spacing w:before="0" w:after="40" w:line="240" w:lineRule="auto"/>
              <w:ind w:left="0" w:right="0" w:firstLine="0"/>
              <w:jc w:val="left"/>
            </w:pPr>
            <w:r>
              <w:rPr>
                <w:spacing w:val="0"/>
                <w:w w:val="100"/>
                <w:position w:val="0"/>
                <w:shd w:val="clear" w:color="auto" w:fill="auto"/>
                <w:lang w:val="ru-RU" w:eastAsia="ru-RU" w:bidi="ru-RU"/>
              </w:rPr>
              <w:t>(уровень 5);</w:t>
            </w:r>
          </w:p>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720"/>
              <w:jc w:val="left"/>
            </w:pPr>
            <w:r>
              <w:rPr>
                <w:spacing w:val="0"/>
                <w:w w:val="100"/>
                <w:position w:val="0"/>
                <w:shd w:val="clear" w:color="auto" w:fill="auto"/>
                <w:lang w:val="ru-RU" w:eastAsia="ru-RU" w:bidi="ru-RU"/>
              </w:rPr>
              <w:t>группа</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ds12.027 -</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both"/>
            </w:pPr>
            <w:r>
              <w:rPr>
                <w:spacing w:val="0"/>
                <w:w w:val="100"/>
                <w:position w:val="0"/>
                <w:shd w:val="clear" w:color="auto" w:fill="auto"/>
                <w:lang w:val="ru-RU" w:eastAsia="ru-RU" w:bidi="ru-RU"/>
              </w:rPr>
              <w:t>лечение</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хронического</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140"/>
              <w:jc w:val="left"/>
            </w:pPr>
            <w:r>
              <w:rPr>
                <w:spacing w:val="0"/>
                <w:w w:val="100"/>
                <w:position w:val="0"/>
                <w:shd w:val="clear" w:color="auto" w:fill="auto"/>
                <w:lang w:val="ru-RU" w:eastAsia="ru-RU" w:bidi="ru-RU"/>
              </w:rPr>
              <w:t>вирусного</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гепатита</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right"/>
            </w:pPr>
            <w:r>
              <w:rPr>
                <w:spacing w:val="0"/>
                <w:w w:val="100"/>
                <w:position w:val="0"/>
                <w:shd w:val="clear" w:color="auto" w:fill="auto"/>
                <w:lang w:val="ru-RU" w:eastAsia="ru-RU" w:bidi="ru-RU"/>
              </w:rPr>
              <w:t>С</w:t>
            </w:r>
          </w:p>
        </w:tc>
      </w:tr>
      <w:tr>
        <w:trPr>
          <w:trHeight w:val="696" w:hRule="exact"/>
        </w:trPr>
        <w:tc>
          <w:tcPr>
            <w:tcBorders/>
            <w:shd w:val="clear" w:color="auto" w:fill="auto"/>
            <w:vAlign w:val="top"/>
          </w:tcPr>
          <w:p>
            <w:pPr>
              <w:pStyle w:val="Style35"/>
              <w:keepNext w:val="0"/>
              <w:keepLines w:val="0"/>
              <w:framePr w:w="9130" w:h="4934" w:wrap="none" w:vAnchor="page" w:hAnchor="page" w:x="1383" w:y="5158"/>
              <w:widowControl w:val="0"/>
              <w:shd w:val="clear" w:color="auto" w:fill="auto"/>
              <w:bidi w:val="0"/>
              <w:spacing w:before="0" w:after="40" w:line="240" w:lineRule="auto"/>
              <w:ind w:left="0" w:right="0" w:firstLine="0"/>
              <w:jc w:val="left"/>
            </w:pPr>
            <w:r>
              <w:rPr>
                <w:spacing w:val="0"/>
                <w:w w:val="100"/>
                <w:position w:val="0"/>
                <w:shd w:val="clear" w:color="auto" w:fill="auto"/>
                <w:lang w:val="ru-RU" w:eastAsia="ru-RU" w:bidi="ru-RU"/>
              </w:rPr>
              <w:t>(уровень 6);</w:t>
            </w:r>
          </w:p>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720"/>
              <w:jc w:val="left"/>
            </w:pPr>
            <w:r>
              <w:rPr>
                <w:color w:val="040404"/>
                <w:spacing w:val="0"/>
                <w:w w:val="100"/>
                <w:position w:val="0"/>
                <w:shd w:val="clear" w:color="auto" w:fill="auto"/>
                <w:lang w:val="ru-RU" w:eastAsia="ru-RU" w:bidi="ru-RU"/>
              </w:rPr>
              <w:t>группа</w:t>
            </w:r>
          </w:p>
        </w:tc>
        <w:tc>
          <w:tcPr>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center"/>
            </w:pPr>
            <w:r>
              <w:rPr>
                <w:color w:val="040404"/>
                <w:spacing w:val="0"/>
                <w:w w:val="100"/>
                <w:position w:val="0"/>
                <w:shd w:val="clear" w:color="auto" w:fill="auto"/>
                <w:lang w:val="en-US" w:eastAsia="en-US" w:bidi="en-US"/>
              </w:rPr>
              <w:t>ds19.029</w:t>
            </w:r>
          </w:p>
        </w:tc>
        <w:tc>
          <w:tcPr>
            <w:gridSpan w:val="2"/>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 </w:t>
            </w:r>
            <w:r>
              <w:rPr>
                <w:color w:val="040404"/>
                <w:spacing w:val="0"/>
                <w:w w:val="100"/>
                <w:position w:val="0"/>
                <w:shd w:val="clear" w:color="auto" w:fill="auto"/>
                <w:lang w:val="ru-RU" w:eastAsia="ru-RU" w:bidi="ru-RU"/>
              </w:rPr>
              <w:t>госпитализация в</w:t>
            </w:r>
          </w:p>
        </w:tc>
        <w:tc>
          <w:tcPr>
            <w:gridSpan w:val="3"/>
            <w:tcBorders/>
            <w:shd w:val="clear" w:color="auto" w:fill="auto"/>
            <w:vAlign w:val="bottom"/>
          </w:tcPr>
          <w:p>
            <w:pPr>
              <w:pStyle w:val="Style35"/>
              <w:keepNext w:val="0"/>
              <w:keepLines w:val="0"/>
              <w:framePr w:w="9130" w:h="4934" w:wrap="none" w:vAnchor="page" w:hAnchor="page" w:x="1383" w:y="5158"/>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диагностических целях</w:t>
            </w:r>
          </w:p>
        </w:tc>
      </w:tr>
    </w:tbl>
    <w:p>
      <w:pPr>
        <w:pStyle w:val="Style2"/>
        <w:keepNext w:val="0"/>
        <w:keepLines w:val="0"/>
        <w:framePr w:w="9134" w:h="5059" w:hRule="exact" w:wrap="none" w:vAnchor="page" w:hAnchor="page" w:x="1383" w:y="10102"/>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pPr>
        <w:pStyle w:val="Style2"/>
        <w:keepNext w:val="0"/>
        <w:keepLines w:val="0"/>
        <w:framePr w:w="9134" w:h="5059" w:hRule="exact" w:wrap="none" w:vAnchor="page" w:hAnchor="page" w:x="1383" w:y="10102"/>
        <w:widowControl w:val="0"/>
        <w:shd w:val="clear" w:color="auto" w:fill="auto"/>
        <w:bidi w:val="0"/>
        <w:spacing w:before="0" w:after="0"/>
        <w:ind w:left="0" w:right="0" w:firstLine="720"/>
        <w:jc w:val="both"/>
      </w:pPr>
      <w:r>
        <w:rPr>
          <w:color w:val="020202"/>
          <w:spacing w:val="0"/>
          <w:w w:val="100"/>
          <w:position w:val="0"/>
          <w:shd w:val="clear" w:color="auto" w:fill="auto"/>
          <w:lang w:val="ru-RU" w:eastAsia="ru-RU" w:bidi="ru-RU"/>
        </w:rPr>
        <w:t xml:space="preserve">группа </w:t>
      </w:r>
      <w:r>
        <w:rPr>
          <w:color w:val="020202"/>
          <w:spacing w:val="0"/>
          <w:w w:val="100"/>
          <w:position w:val="0"/>
          <w:shd w:val="clear" w:color="auto" w:fill="auto"/>
          <w:lang w:val="en-US" w:eastAsia="en-US" w:bidi="en-US"/>
        </w:rPr>
        <w:t>ds2</w:t>
      </w:r>
      <w:r>
        <w:rPr>
          <w:color w:val="020202"/>
          <w:spacing w:val="0"/>
          <w:w w:val="100"/>
          <w:position w:val="0"/>
          <w:shd w:val="clear" w:color="auto" w:fill="auto"/>
          <w:lang w:val="ru-RU" w:eastAsia="ru-RU" w:bidi="ru-RU"/>
        </w:rPr>
        <w:t>1.007 - операции на органе зрения (факоэмульсификация с имплантацией ИОЛ);</w:t>
      </w:r>
    </w:p>
    <w:p>
      <w:pPr>
        <w:pStyle w:val="Style2"/>
        <w:keepNext w:val="0"/>
        <w:keepLines w:val="0"/>
        <w:framePr w:w="9134" w:h="5059" w:hRule="exact" w:wrap="none" w:vAnchor="page" w:hAnchor="page" w:x="1383" w:y="10102"/>
        <w:widowControl w:val="0"/>
        <w:numPr>
          <w:ilvl w:val="0"/>
          <w:numId w:val="27"/>
        </w:numPr>
        <w:shd w:val="clear" w:color="auto" w:fill="auto"/>
        <w:tabs>
          <w:tab w:pos="1061" w:val="left"/>
        </w:tabs>
        <w:bidi w:val="0"/>
        <w:spacing w:before="0" w:after="0"/>
        <w:ind w:left="0" w:right="0" w:firstLine="720"/>
        <w:jc w:val="both"/>
      </w:pPr>
      <w:r>
        <w:rPr>
          <w:spacing w:val="0"/>
          <w:w w:val="100"/>
          <w:position w:val="0"/>
          <w:shd w:val="clear" w:color="auto" w:fill="auto"/>
          <w:lang w:val="ru-RU" w:eastAsia="ru-RU" w:bidi="ru-RU"/>
        </w:rPr>
        <w:t>0,7 - для случаев, не указанных в подпунктах "а" - "в" настоящего пункта.</w:t>
      </w:r>
    </w:p>
    <w:p>
      <w:pPr>
        <w:pStyle w:val="Style2"/>
        <w:keepNext w:val="0"/>
        <w:keepLines w:val="0"/>
        <w:framePr w:w="9134" w:h="5059" w:hRule="exact" w:wrap="none" w:vAnchor="page" w:hAnchor="page" w:x="1383" w:y="10102"/>
        <w:widowControl w:val="0"/>
        <w:numPr>
          <w:ilvl w:val="0"/>
          <w:numId w:val="25"/>
        </w:numPr>
        <w:shd w:val="clear" w:color="auto" w:fill="auto"/>
        <w:tabs>
          <w:tab w:pos="1051" w:val="left"/>
        </w:tabs>
        <w:bidi w:val="0"/>
        <w:spacing w:before="0" w:after="0"/>
        <w:ind w:left="0" w:right="0" w:firstLine="720"/>
        <w:jc w:val="both"/>
      </w:pPr>
      <w:r>
        <w:rPr>
          <w:color w:val="040404"/>
          <w:spacing w:val="0"/>
          <w:w w:val="100"/>
          <w:position w:val="0"/>
          <w:shd w:val="clear" w:color="auto" w:fill="auto"/>
          <w:lang w:val="ru-RU" w:eastAsia="ru-RU" w:bidi="ru-RU"/>
        </w:rPr>
        <w:t>Коэффициент сложности лечения пациента в зависимости от особенностей оказания медицинской помощи принимает следующие значения:</w:t>
      </w:r>
    </w:p>
    <w:p>
      <w:pPr>
        <w:pStyle w:val="Style2"/>
        <w:keepNext w:val="0"/>
        <w:keepLines w:val="0"/>
        <w:framePr w:w="9134" w:h="5059" w:hRule="exact" w:wrap="none" w:vAnchor="page" w:hAnchor="page" w:x="1383" w:y="10102"/>
        <w:widowControl w:val="0"/>
        <w:numPr>
          <w:ilvl w:val="0"/>
          <w:numId w:val="29"/>
        </w:numPr>
        <w:shd w:val="clear" w:color="auto" w:fill="auto"/>
        <w:tabs>
          <w:tab w:pos="1070" w:val="left"/>
        </w:tabs>
        <w:bidi w:val="0"/>
        <w:spacing w:before="0" w:after="0"/>
        <w:ind w:left="0" w:right="0" w:firstLine="720"/>
        <w:jc w:val="both"/>
      </w:pPr>
      <w:r>
        <w:rPr>
          <w:spacing w:val="0"/>
          <w:w w:val="100"/>
          <w:position w:val="0"/>
          <w:shd w:val="clear" w:color="auto" w:fill="auto"/>
          <w:lang w:val="ru-RU" w:eastAsia="ru-RU" w:bidi="ru-RU"/>
        </w:rPr>
        <w:t>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62" w:y="752"/>
        <w:widowControl w:val="0"/>
        <w:shd w:val="clear" w:color="auto" w:fill="auto"/>
        <w:bidi w:val="0"/>
        <w:spacing w:before="0" w:after="0" w:line="240" w:lineRule="auto"/>
        <w:ind w:left="0" w:right="0" w:firstLine="0"/>
        <w:jc w:val="left"/>
      </w:pPr>
      <w:r>
        <w:rPr>
          <w:color w:val="060606"/>
          <w:spacing w:val="0"/>
          <w:w w:val="100"/>
          <w:position w:val="0"/>
          <w:shd w:val="clear" w:color="auto" w:fill="auto"/>
          <w:lang w:val="ru-RU" w:eastAsia="ru-RU" w:bidi="ru-RU"/>
        </w:rPr>
        <w:t>9</w:t>
      </w:r>
    </w:p>
    <w:p>
      <w:pPr>
        <w:pStyle w:val="Style2"/>
        <w:keepNext w:val="0"/>
        <w:keepLines w:val="0"/>
        <w:framePr w:w="9134" w:h="13704" w:hRule="exact" w:wrap="none" w:vAnchor="page" w:hAnchor="page" w:x="1383" w:y="1457"/>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 xml:space="preserve">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w:t>
      </w:r>
      <w:r>
        <w:rPr>
          <w:color w:val="050505"/>
          <w:spacing w:val="0"/>
          <w:w w:val="100"/>
          <w:position w:val="0"/>
          <w:shd w:val="clear" w:color="auto" w:fill="auto"/>
          <w:lang w:val="ru-RU" w:eastAsia="ru-RU" w:bidi="ru-RU"/>
        </w:rPr>
        <w:t xml:space="preserve">жизнедеятельности человека второй и (или) третьей степеней </w:t>
      </w:r>
      <w:r>
        <w:rPr>
          <w:color w:val="040404"/>
          <w:spacing w:val="0"/>
          <w:w w:val="100"/>
          <w:position w:val="0"/>
          <w:shd w:val="clear" w:color="auto" w:fill="auto"/>
          <w:lang w:val="ru-RU" w:eastAsia="ru-RU" w:bidi="ru-RU"/>
        </w:rPr>
        <w:t>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подпункте "б" настоящего пункта, - 0,2;</w:t>
      </w:r>
    </w:p>
    <w:p>
      <w:pPr>
        <w:pStyle w:val="Style2"/>
        <w:keepNext w:val="0"/>
        <w:keepLines w:val="0"/>
        <w:framePr w:w="9134" w:h="13704" w:hRule="exact" w:wrap="none" w:vAnchor="page" w:hAnchor="page" w:x="1383" w:y="1457"/>
        <w:widowControl w:val="0"/>
        <w:numPr>
          <w:ilvl w:val="0"/>
          <w:numId w:val="29"/>
        </w:numPr>
        <w:shd w:val="clear" w:color="auto" w:fill="auto"/>
        <w:tabs>
          <w:tab w:pos="1066" w:val="left"/>
        </w:tabs>
        <w:bidi w:val="0"/>
        <w:spacing w:before="0" w:after="0"/>
        <w:ind w:left="0" w:right="0" w:firstLine="720"/>
        <w:jc w:val="both"/>
      </w:pPr>
      <w:r>
        <w:rPr>
          <w:color w:val="040404"/>
          <w:spacing w:val="0"/>
          <w:w w:val="100"/>
          <w:position w:val="0"/>
          <w:shd w:val="clear" w:color="auto" w:fill="auto"/>
          <w:lang w:val="ru-RU" w:eastAsia="ru-RU" w:bidi="ru-RU"/>
        </w:rPr>
        <w:t xml:space="preserve">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w:t>
      </w:r>
      <w:r>
        <w:rPr>
          <w:color w:val="050505"/>
          <w:spacing w:val="0"/>
          <w:w w:val="100"/>
          <w:position w:val="0"/>
          <w:shd w:val="clear" w:color="auto" w:fill="auto"/>
          <w:lang w:val="ru-RU" w:eastAsia="ru-RU" w:bidi="ru-RU"/>
        </w:rPr>
        <w:t xml:space="preserve">жизнедеятельности человека второй и (или) третьей степеней </w:t>
      </w:r>
      <w:r>
        <w:rPr>
          <w:color w:val="040404"/>
          <w:spacing w:val="0"/>
          <w:w w:val="100"/>
          <w:position w:val="0"/>
          <w:shd w:val="clear" w:color="auto" w:fill="auto"/>
          <w:lang w:val="ru-RU" w:eastAsia="ru-RU" w:bidi="ru-RU"/>
        </w:rPr>
        <w:t>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pPr>
        <w:pStyle w:val="Style2"/>
        <w:keepNext w:val="0"/>
        <w:keepLines w:val="0"/>
        <w:framePr w:w="9134" w:h="13704" w:hRule="exact" w:wrap="none" w:vAnchor="page" w:hAnchor="page" w:x="1383" w:y="1457"/>
        <w:widowControl w:val="0"/>
        <w:numPr>
          <w:ilvl w:val="0"/>
          <w:numId w:val="29"/>
        </w:numPr>
        <w:shd w:val="clear" w:color="auto" w:fill="auto"/>
        <w:tabs>
          <w:tab w:pos="1071" w:val="left"/>
        </w:tabs>
        <w:bidi w:val="0"/>
        <w:spacing w:before="0" w:after="0"/>
        <w:ind w:left="0" w:right="0" w:firstLine="720"/>
        <w:jc w:val="both"/>
      </w:pPr>
      <w:r>
        <w:rPr>
          <w:color w:val="040404"/>
          <w:spacing w:val="0"/>
          <w:w w:val="100"/>
          <w:position w:val="0"/>
          <w:shd w:val="clear" w:color="auto" w:fill="auto"/>
          <w:lang w:val="ru-RU" w:eastAsia="ru-RU" w:bidi="ru-RU"/>
        </w:rPr>
        <w:t>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pPr>
        <w:pStyle w:val="Style2"/>
        <w:keepNext w:val="0"/>
        <w:keepLines w:val="0"/>
        <w:framePr w:w="9134" w:h="13704" w:hRule="exact" w:wrap="none" w:vAnchor="page" w:hAnchor="page" w:x="1383" w:y="1457"/>
        <w:widowControl w:val="0"/>
        <w:numPr>
          <w:ilvl w:val="0"/>
          <w:numId w:val="29"/>
        </w:numPr>
        <w:shd w:val="clear" w:color="auto" w:fill="auto"/>
        <w:tabs>
          <w:tab w:pos="1718" w:val="left"/>
        </w:tabs>
        <w:bidi w:val="0"/>
        <w:spacing w:before="0" w:after="0"/>
        <w:ind w:left="0" w:right="0" w:firstLine="720"/>
        <w:jc w:val="both"/>
      </w:pPr>
      <w:r>
        <w:rPr>
          <w:spacing w:val="0"/>
          <w:w w:val="100"/>
          <w:position w:val="0"/>
          <w:shd w:val="clear" w:color="auto" w:fill="auto"/>
          <w:lang w:val="ru-RU" w:eastAsia="ru-RU" w:bidi="ru-RU"/>
        </w:rPr>
        <w:t>при развертывании индивидуального поста - 0,2;</w:t>
      </w:r>
    </w:p>
    <w:p>
      <w:pPr>
        <w:pStyle w:val="Style2"/>
        <w:keepNext w:val="0"/>
        <w:keepLines w:val="0"/>
        <w:framePr w:w="9134" w:h="13704" w:hRule="exact" w:wrap="none" w:vAnchor="page" w:hAnchor="page" w:x="1383" w:y="1457"/>
        <w:widowControl w:val="0"/>
        <w:numPr>
          <w:ilvl w:val="0"/>
          <w:numId w:val="29"/>
        </w:numPr>
        <w:shd w:val="clear" w:color="auto" w:fill="auto"/>
        <w:tabs>
          <w:tab w:pos="1081" w:val="left"/>
        </w:tabs>
        <w:bidi w:val="0"/>
        <w:spacing w:before="0" w:after="0"/>
        <w:ind w:left="0" w:right="0" w:firstLine="720"/>
        <w:jc w:val="both"/>
      </w:pPr>
      <w:r>
        <w:rPr>
          <w:spacing w:val="0"/>
          <w:w w:val="100"/>
          <w:position w:val="0"/>
          <w:shd w:val="clear" w:color="auto" w:fill="auto"/>
          <w:lang w:val="ru-RU" w:eastAsia="ru-RU" w:bidi="ru-RU"/>
        </w:rPr>
        <w:t>при наличии у пациента тяжелой сопутствующей патологии, требующей оказания медицинской помощи в период госпитализации, - 0,6;</w:t>
      </w:r>
    </w:p>
    <w:p>
      <w:pPr>
        <w:pStyle w:val="Style2"/>
        <w:keepNext w:val="0"/>
        <w:keepLines w:val="0"/>
        <w:framePr w:w="9134" w:h="13704" w:hRule="exact" w:wrap="none" w:vAnchor="page" w:hAnchor="page" w:x="1383" w:y="1457"/>
        <w:widowControl w:val="0"/>
        <w:numPr>
          <w:ilvl w:val="0"/>
          <w:numId w:val="29"/>
        </w:numPr>
        <w:shd w:val="clear" w:color="auto" w:fill="auto"/>
        <w:tabs>
          <w:tab w:pos="1052" w:val="left"/>
        </w:tabs>
        <w:bidi w:val="0"/>
        <w:spacing w:before="0" w:after="0"/>
        <w:ind w:left="0" w:right="0" w:firstLine="720"/>
        <w:jc w:val="both"/>
      </w:pPr>
      <w:r>
        <w:rPr>
          <w:spacing w:val="0"/>
          <w:w w:val="100"/>
          <w:position w:val="0"/>
          <w:shd w:val="clear" w:color="auto" w:fill="auto"/>
          <w:lang w:val="ru-RU" w:eastAsia="ru-RU" w:bidi="ru-RU"/>
        </w:rPr>
        <w:t>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pPr>
        <w:pStyle w:val="Style2"/>
        <w:keepNext w:val="0"/>
        <w:keepLines w:val="0"/>
        <w:framePr w:w="9134" w:h="13704" w:hRule="exact" w:wrap="none" w:vAnchor="page" w:hAnchor="page" w:x="1383" w:y="1457"/>
        <w:widowControl w:val="0"/>
        <w:shd w:val="clear" w:color="auto" w:fill="auto"/>
        <w:bidi w:val="0"/>
        <w:spacing w:before="0" w:after="0"/>
        <w:ind w:left="0" w:right="0" w:firstLine="720"/>
        <w:jc w:val="both"/>
      </w:pPr>
      <w:r>
        <w:rPr>
          <w:color w:val="020202"/>
          <w:spacing w:val="0"/>
          <w:w w:val="100"/>
          <w:position w:val="0"/>
          <w:shd w:val="clear" w:color="auto" w:fill="auto"/>
          <w:lang w:val="ru-RU" w:eastAsia="ru-RU" w:bidi="ru-RU"/>
        </w:rPr>
        <w:t>уровень 1 - 0,05;</w:t>
      </w:r>
    </w:p>
    <w:p>
      <w:pPr>
        <w:pStyle w:val="Style2"/>
        <w:keepNext w:val="0"/>
        <w:keepLines w:val="0"/>
        <w:framePr w:w="9134" w:h="13704" w:hRule="exact" w:wrap="none" w:vAnchor="page" w:hAnchor="page" w:x="1383" w:y="1457"/>
        <w:widowControl w:val="0"/>
        <w:shd w:val="clear" w:color="auto" w:fill="auto"/>
        <w:bidi w:val="0"/>
        <w:spacing w:before="0" w:after="0"/>
        <w:ind w:left="0" w:right="0" w:firstLine="720"/>
        <w:jc w:val="both"/>
      </w:pPr>
      <w:r>
        <w:rPr>
          <w:color w:val="020202"/>
          <w:spacing w:val="0"/>
          <w:w w:val="100"/>
          <w:position w:val="0"/>
          <w:shd w:val="clear" w:color="auto" w:fill="auto"/>
          <w:lang w:val="ru-RU" w:eastAsia="ru-RU" w:bidi="ru-RU"/>
        </w:rPr>
        <w:t>уровень 2 - 0,47;</w:t>
      </w:r>
    </w:p>
    <w:p>
      <w:pPr>
        <w:pStyle w:val="Style2"/>
        <w:keepNext w:val="0"/>
        <w:keepLines w:val="0"/>
        <w:framePr w:w="9134" w:h="13704" w:hRule="exact" w:wrap="none" w:vAnchor="page" w:hAnchor="page" w:x="1383" w:y="1457"/>
        <w:widowControl w:val="0"/>
        <w:shd w:val="clear" w:color="auto" w:fill="auto"/>
        <w:bidi w:val="0"/>
        <w:spacing w:before="0" w:after="0"/>
        <w:ind w:left="0" w:right="0" w:firstLine="720"/>
        <w:jc w:val="both"/>
      </w:pPr>
      <w:r>
        <w:rPr>
          <w:color w:val="020202"/>
          <w:spacing w:val="0"/>
          <w:w w:val="100"/>
          <w:position w:val="0"/>
          <w:shd w:val="clear" w:color="auto" w:fill="auto"/>
          <w:lang w:val="ru-RU" w:eastAsia="ru-RU" w:bidi="ru-RU"/>
        </w:rPr>
        <w:t>уровень 3 - 1,16;</w:t>
      </w:r>
    </w:p>
    <w:p>
      <w:pPr>
        <w:pStyle w:val="Style2"/>
        <w:keepNext w:val="0"/>
        <w:keepLines w:val="0"/>
        <w:framePr w:w="9134" w:h="13704" w:hRule="exact" w:wrap="none" w:vAnchor="page" w:hAnchor="page" w:x="1383" w:y="1457"/>
        <w:widowControl w:val="0"/>
        <w:shd w:val="clear" w:color="auto" w:fill="auto"/>
        <w:bidi w:val="0"/>
        <w:spacing w:before="0" w:after="0"/>
        <w:ind w:left="0" w:right="0" w:firstLine="720"/>
        <w:jc w:val="both"/>
      </w:pPr>
      <w:r>
        <w:rPr>
          <w:color w:val="020202"/>
          <w:spacing w:val="0"/>
          <w:w w:val="100"/>
          <w:position w:val="0"/>
          <w:shd w:val="clear" w:color="auto" w:fill="auto"/>
          <w:lang w:val="ru-RU" w:eastAsia="ru-RU" w:bidi="ru-RU"/>
        </w:rPr>
        <w:t>уровень 4 - 2,07;</w:t>
      </w:r>
    </w:p>
    <w:p>
      <w:pPr>
        <w:pStyle w:val="Style2"/>
        <w:keepNext w:val="0"/>
        <w:keepLines w:val="0"/>
        <w:framePr w:w="9134" w:h="13704" w:hRule="exact" w:wrap="none" w:vAnchor="page" w:hAnchor="page" w:x="1383" w:y="1457"/>
        <w:widowControl w:val="0"/>
        <w:shd w:val="clear" w:color="auto" w:fill="auto"/>
        <w:bidi w:val="0"/>
        <w:spacing w:before="0" w:after="0"/>
        <w:ind w:left="0" w:right="0" w:firstLine="720"/>
        <w:jc w:val="both"/>
      </w:pPr>
      <w:r>
        <w:rPr>
          <w:color w:val="020202"/>
          <w:spacing w:val="0"/>
          <w:w w:val="100"/>
          <w:position w:val="0"/>
          <w:shd w:val="clear" w:color="auto" w:fill="auto"/>
          <w:lang w:val="ru-RU" w:eastAsia="ru-RU" w:bidi="ru-RU"/>
        </w:rPr>
        <w:t>уровень 5 - 3,49;</w:t>
      </w:r>
    </w:p>
    <w:p>
      <w:pPr>
        <w:pStyle w:val="Style2"/>
        <w:keepNext w:val="0"/>
        <w:keepLines w:val="0"/>
        <w:framePr w:w="9134" w:h="13704" w:hRule="exact" w:wrap="none" w:vAnchor="page" w:hAnchor="page" w:x="1383" w:y="1457"/>
        <w:widowControl w:val="0"/>
        <w:numPr>
          <w:ilvl w:val="0"/>
          <w:numId w:val="29"/>
        </w:numPr>
        <w:shd w:val="clear" w:color="auto" w:fill="auto"/>
        <w:tabs>
          <w:tab w:pos="1129" w:val="left"/>
        </w:tabs>
        <w:bidi w:val="0"/>
        <w:spacing w:before="0" w:after="0"/>
        <w:ind w:left="0" w:right="0" w:firstLine="720"/>
        <w:jc w:val="both"/>
      </w:pPr>
      <w:r>
        <w:rPr>
          <w:spacing w:val="0"/>
          <w:w w:val="100"/>
          <w:position w:val="0"/>
          <w:shd w:val="clear" w:color="auto" w:fill="auto"/>
          <w:lang w:val="ru-RU" w:eastAsia="ru-RU" w:bidi="ru-RU"/>
        </w:rPr>
        <w:t>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763" w:y="75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w:t>
      </w:r>
    </w:p>
    <w:p>
      <w:pPr>
        <w:pStyle w:val="Style2"/>
        <w:keepNext w:val="0"/>
        <w:keepLines w:val="0"/>
        <w:framePr w:w="9226" w:h="13704" w:hRule="exact" w:wrap="none" w:vAnchor="page" w:hAnchor="page" w:x="1338" w:y="1457"/>
        <w:widowControl w:val="0"/>
        <w:shd w:val="clear" w:color="auto" w:fill="auto"/>
        <w:bidi w:val="0"/>
        <w:spacing w:before="0" w:after="0"/>
        <w:ind w:left="0" w:right="0" w:firstLine="0"/>
        <w:jc w:val="both"/>
      </w:pPr>
      <w:r>
        <w:rPr>
          <w:spacing w:val="0"/>
          <w:w w:val="100"/>
          <w:position w:val="0"/>
          <w:shd w:val="clear" w:color="auto" w:fill="auto"/>
          <w:lang w:val="ru-RU" w:eastAsia="ru-RU" w:bidi="ru-RU"/>
        </w:rPr>
        <w:t>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pPr>
        <w:pStyle w:val="Style2"/>
        <w:keepNext w:val="0"/>
        <w:keepLines w:val="0"/>
        <w:framePr w:w="9226" w:h="13704" w:hRule="exact" w:wrap="none" w:vAnchor="page" w:hAnchor="page" w:x="1338" w:y="1457"/>
        <w:widowControl w:val="0"/>
        <w:numPr>
          <w:ilvl w:val="0"/>
          <w:numId w:val="29"/>
        </w:numPr>
        <w:shd w:val="clear" w:color="auto" w:fill="auto"/>
        <w:tabs>
          <w:tab w:pos="1093" w:val="left"/>
        </w:tabs>
        <w:bidi w:val="0"/>
        <w:spacing w:before="0" w:after="0"/>
        <w:ind w:left="0" w:right="0" w:firstLine="780"/>
        <w:jc w:val="both"/>
      </w:pPr>
      <w:r>
        <w:rPr>
          <w:spacing w:val="0"/>
          <w:w w:val="100"/>
          <w:position w:val="0"/>
          <w:shd w:val="clear" w:color="auto" w:fill="auto"/>
          <w:lang w:val="ru-RU" w:eastAsia="ru-RU" w:bidi="ru-RU"/>
        </w:rPr>
        <w:t>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pPr>
        <w:pStyle w:val="Style2"/>
        <w:keepNext w:val="0"/>
        <w:keepLines w:val="0"/>
        <w:framePr w:w="9226" w:h="13704" w:hRule="exact" w:wrap="none" w:vAnchor="page" w:hAnchor="page" w:x="1338" w:y="1457"/>
        <w:widowControl w:val="0"/>
        <w:shd w:val="clear" w:color="auto" w:fill="auto"/>
        <w:bidi w:val="0"/>
        <w:spacing w:before="0" w:after="0"/>
        <w:ind w:left="0" w:right="0" w:firstLine="780"/>
        <w:jc w:val="both"/>
      </w:pPr>
      <w:r>
        <w:rPr>
          <w:spacing w:val="0"/>
          <w:w w:val="100"/>
          <w:position w:val="0"/>
          <w:shd w:val="clear" w:color="auto" w:fill="auto"/>
          <w:lang w:val="ru-RU" w:eastAsia="ru-RU" w:bidi="ru-RU"/>
        </w:rPr>
        <w:t>в стационарных условиях:</w:t>
      </w:r>
    </w:p>
    <w:p>
      <w:pPr>
        <w:pStyle w:val="Style2"/>
        <w:keepNext w:val="0"/>
        <w:keepLines w:val="0"/>
        <w:framePr w:w="9226" w:h="13704" w:hRule="exact" w:wrap="none" w:vAnchor="page" w:hAnchor="page" w:x="1338" w:y="1457"/>
        <w:widowControl w:val="0"/>
        <w:shd w:val="clear" w:color="auto" w:fill="auto"/>
        <w:bidi w:val="0"/>
        <w:spacing w:before="0" w:after="0"/>
        <w:ind w:left="0" w:right="0" w:firstLine="780"/>
        <w:jc w:val="both"/>
      </w:pPr>
      <w:r>
        <w:rPr>
          <w:color w:val="020202"/>
          <w:spacing w:val="0"/>
          <w:w w:val="100"/>
          <w:position w:val="0"/>
          <w:shd w:val="clear" w:color="auto" w:fill="auto"/>
          <w:lang w:val="ru-RU" w:eastAsia="ru-RU" w:bidi="ru-RU"/>
        </w:rPr>
        <w:t>уровень 1 - 0,17;</w:t>
      </w:r>
    </w:p>
    <w:p>
      <w:pPr>
        <w:pStyle w:val="Style2"/>
        <w:keepNext w:val="0"/>
        <w:keepLines w:val="0"/>
        <w:framePr w:w="9226" w:h="13704" w:hRule="exact" w:wrap="none" w:vAnchor="page" w:hAnchor="page" w:x="1338" w:y="1457"/>
        <w:widowControl w:val="0"/>
        <w:shd w:val="clear" w:color="auto" w:fill="auto"/>
        <w:bidi w:val="0"/>
        <w:spacing w:before="0" w:after="0"/>
        <w:ind w:left="0" w:right="0" w:firstLine="780"/>
        <w:jc w:val="both"/>
      </w:pPr>
      <w:r>
        <w:rPr>
          <w:color w:val="020202"/>
          <w:spacing w:val="0"/>
          <w:w w:val="100"/>
          <w:position w:val="0"/>
          <w:shd w:val="clear" w:color="auto" w:fill="auto"/>
          <w:lang w:val="ru-RU" w:eastAsia="ru-RU" w:bidi="ru-RU"/>
        </w:rPr>
        <w:t>уровень 2 - 0,61;</w:t>
      </w:r>
    </w:p>
    <w:p>
      <w:pPr>
        <w:pStyle w:val="Style2"/>
        <w:keepNext w:val="0"/>
        <w:keepLines w:val="0"/>
        <w:framePr w:w="9226" w:h="13704" w:hRule="exact" w:wrap="none" w:vAnchor="page" w:hAnchor="page" w:x="1338" w:y="1457"/>
        <w:widowControl w:val="0"/>
        <w:shd w:val="clear" w:color="auto" w:fill="auto"/>
        <w:bidi w:val="0"/>
        <w:spacing w:before="0" w:after="0"/>
        <w:ind w:left="0" w:right="0" w:firstLine="780"/>
        <w:jc w:val="both"/>
      </w:pPr>
      <w:r>
        <w:rPr>
          <w:spacing w:val="0"/>
          <w:w w:val="100"/>
          <w:position w:val="0"/>
          <w:shd w:val="clear" w:color="auto" w:fill="auto"/>
          <w:lang w:val="ru-RU" w:eastAsia="ru-RU" w:bidi="ru-RU"/>
        </w:rPr>
        <w:t>уровень 3 - 1,53;</w:t>
      </w:r>
    </w:p>
    <w:p>
      <w:pPr>
        <w:pStyle w:val="Style2"/>
        <w:keepNext w:val="0"/>
        <w:keepLines w:val="0"/>
        <w:framePr w:w="9226" w:h="13704" w:hRule="exact" w:wrap="none" w:vAnchor="page" w:hAnchor="page" w:x="1338" w:y="1457"/>
        <w:widowControl w:val="0"/>
        <w:shd w:val="clear" w:color="auto" w:fill="auto"/>
        <w:bidi w:val="0"/>
        <w:spacing w:before="0" w:after="0"/>
        <w:ind w:left="0" w:right="0" w:firstLine="780"/>
        <w:jc w:val="both"/>
      </w:pPr>
      <w:r>
        <w:rPr>
          <w:color w:val="020202"/>
          <w:spacing w:val="0"/>
          <w:w w:val="100"/>
          <w:position w:val="0"/>
          <w:shd w:val="clear" w:color="auto" w:fill="auto"/>
          <w:lang w:val="ru-RU" w:eastAsia="ru-RU" w:bidi="ru-RU"/>
        </w:rPr>
        <w:t>в условиях дневного стационара:</w:t>
      </w:r>
    </w:p>
    <w:p>
      <w:pPr>
        <w:pStyle w:val="Style2"/>
        <w:keepNext w:val="0"/>
        <w:keepLines w:val="0"/>
        <w:framePr w:w="9226" w:h="13704" w:hRule="exact" w:wrap="none" w:vAnchor="page" w:hAnchor="page" w:x="1338" w:y="1457"/>
        <w:widowControl w:val="0"/>
        <w:shd w:val="clear" w:color="auto" w:fill="auto"/>
        <w:bidi w:val="0"/>
        <w:spacing w:before="0" w:after="0"/>
        <w:ind w:left="0" w:right="0" w:firstLine="780"/>
        <w:jc w:val="both"/>
      </w:pPr>
      <w:r>
        <w:rPr>
          <w:color w:val="020202"/>
          <w:spacing w:val="0"/>
          <w:w w:val="100"/>
          <w:position w:val="0"/>
          <w:shd w:val="clear" w:color="auto" w:fill="auto"/>
          <w:lang w:val="ru-RU" w:eastAsia="ru-RU" w:bidi="ru-RU"/>
        </w:rPr>
        <w:t>уровень 1 - 0,29;</w:t>
      </w:r>
    </w:p>
    <w:p>
      <w:pPr>
        <w:pStyle w:val="Style2"/>
        <w:keepNext w:val="0"/>
        <w:keepLines w:val="0"/>
        <w:framePr w:w="9226" w:h="13704" w:hRule="exact" w:wrap="none" w:vAnchor="page" w:hAnchor="page" w:x="1338" w:y="1457"/>
        <w:widowControl w:val="0"/>
        <w:shd w:val="clear" w:color="auto" w:fill="auto"/>
        <w:bidi w:val="0"/>
        <w:spacing w:before="0" w:after="0"/>
        <w:ind w:left="0" w:right="0" w:firstLine="780"/>
        <w:jc w:val="both"/>
      </w:pPr>
      <w:r>
        <w:rPr>
          <w:color w:val="020202"/>
          <w:spacing w:val="0"/>
          <w:w w:val="100"/>
          <w:position w:val="0"/>
          <w:shd w:val="clear" w:color="auto" w:fill="auto"/>
          <w:lang w:val="ru-RU" w:eastAsia="ru-RU" w:bidi="ru-RU"/>
        </w:rPr>
        <w:t>уровень 2 - 1,12;</w:t>
      </w:r>
    </w:p>
    <w:p>
      <w:pPr>
        <w:pStyle w:val="Style2"/>
        <w:keepNext w:val="0"/>
        <w:keepLines w:val="0"/>
        <w:framePr w:w="9226" w:h="13704" w:hRule="exact" w:wrap="none" w:vAnchor="page" w:hAnchor="page" w:x="1338" w:y="1457"/>
        <w:widowControl w:val="0"/>
        <w:shd w:val="clear" w:color="auto" w:fill="auto"/>
        <w:bidi w:val="0"/>
        <w:spacing w:before="0" w:after="0"/>
        <w:ind w:left="0" w:right="0" w:firstLine="780"/>
        <w:jc w:val="both"/>
      </w:pPr>
      <w:r>
        <w:rPr>
          <w:spacing w:val="0"/>
          <w:w w:val="100"/>
          <w:position w:val="0"/>
          <w:shd w:val="clear" w:color="auto" w:fill="auto"/>
          <w:lang w:val="ru-RU" w:eastAsia="ru-RU" w:bidi="ru-RU"/>
        </w:rPr>
        <w:t>уровень 3 - 2,67;</w:t>
      </w:r>
    </w:p>
    <w:p>
      <w:pPr>
        <w:pStyle w:val="Style2"/>
        <w:keepNext w:val="0"/>
        <w:keepLines w:val="0"/>
        <w:framePr w:w="9226" w:h="13704" w:hRule="exact" w:wrap="none" w:vAnchor="page" w:hAnchor="page" w:x="1338" w:y="1457"/>
        <w:widowControl w:val="0"/>
        <w:numPr>
          <w:ilvl w:val="0"/>
          <w:numId w:val="29"/>
        </w:numPr>
        <w:shd w:val="clear" w:color="auto" w:fill="auto"/>
        <w:tabs>
          <w:tab w:pos="1841" w:val="left"/>
          <w:tab w:pos="1903" w:val="left"/>
          <w:tab w:pos="4212" w:val="left"/>
        </w:tabs>
        <w:bidi w:val="0"/>
        <w:spacing w:before="0" w:after="0"/>
        <w:ind w:left="0" w:right="0" w:firstLine="780"/>
        <w:jc w:val="both"/>
      </w:pPr>
      <w:r>
        <w:rPr>
          <w:color w:val="040404"/>
          <w:spacing w:val="0"/>
          <w:w w:val="100"/>
          <w:position w:val="0"/>
          <w:shd w:val="clear" w:color="auto" w:fill="auto"/>
          <w:lang w:val="ru-RU" w:eastAsia="ru-RU" w:bidi="ru-RU"/>
        </w:rPr>
        <w:t>при</w:t>
        <w:tab/>
        <w:t>осуществлении</w:t>
        <w:tab/>
        <w:t>силами федеральной медицинской</w:t>
      </w:r>
    </w:p>
    <w:p>
      <w:pPr>
        <w:pStyle w:val="Style2"/>
        <w:keepNext w:val="0"/>
        <w:keepLines w:val="0"/>
        <w:framePr w:w="9226" w:h="13704" w:hRule="exact" w:wrap="none" w:vAnchor="page" w:hAnchor="page" w:x="1338" w:y="1457"/>
        <w:widowControl w:val="0"/>
        <w:shd w:val="clear" w:color="auto" w:fill="auto"/>
        <w:bidi w:val="0"/>
        <w:spacing w:before="0" w:after="0"/>
        <w:ind w:left="0" w:right="0" w:firstLine="0"/>
        <w:jc w:val="left"/>
      </w:pPr>
      <w:r>
        <w:rPr>
          <w:spacing w:val="0"/>
          <w:w w:val="100"/>
          <w:position w:val="0"/>
          <w:shd w:val="clear" w:color="auto" w:fill="auto"/>
          <w:lang w:val="ru-RU" w:eastAsia="ru-RU" w:bidi="ru-RU"/>
        </w:rPr>
        <w:t>организации медицинской эвакуации для проведения лечения - 0,05;</w:t>
      </w:r>
    </w:p>
    <w:p>
      <w:pPr>
        <w:pStyle w:val="Style2"/>
        <w:keepNext w:val="0"/>
        <w:keepLines w:val="0"/>
        <w:framePr w:w="9226" w:h="13704" w:hRule="exact" w:wrap="none" w:vAnchor="page" w:hAnchor="page" w:x="1338" w:y="1457"/>
        <w:widowControl w:val="0"/>
        <w:numPr>
          <w:ilvl w:val="0"/>
          <w:numId w:val="29"/>
        </w:numPr>
        <w:shd w:val="clear" w:color="auto" w:fill="auto"/>
        <w:tabs>
          <w:tab w:pos="1117" w:val="left"/>
        </w:tabs>
        <w:bidi w:val="0"/>
        <w:spacing w:before="0" w:after="0" w:line="276" w:lineRule="auto"/>
        <w:ind w:left="0" w:right="0" w:firstLine="780"/>
        <w:jc w:val="both"/>
      </w:pPr>
      <w:r>
        <w:rPr>
          <w:spacing w:val="0"/>
          <w:w w:val="100"/>
          <w:position w:val="0"/>
          <w:shd w:val="clear" w:color="auto" w:fill="auto"/>
          <w:lang w:val="ru-RU" w:eastAsia="ru-RU" w:bidi="ru-RU"/>
        </w:rPr>
        <w:t xml:space="preserve">при проведении тестирования на выявление респираторных вирусных заболеваний (гриппа, новой коронавирусной инфекции </w:t>
      </w:r>
      <w:r>
        <w:rPr>
          <w:spacing w:val="0"/>
          <w:w w:val="100"/>
          <w:position w:val="0"/>
          <w:shd w:val="clear" w:color="auto" w:fill="auto"/>
          <w:lang w:val="en-US" w:eastAsia="en-US" w:bidi="en-US"/>
        </w:rPr>
        <w:t xml:space="preserve">COVID-19) </w:t>
      </w:r>
      <w:r>
        <w:rPr>
          <w:spacing w:val="0"/>
          <w:w w:val="100"/>
          <w:position w:val="0"/>
          <w:shd w:val="clear" w:color="auto" w:fill="auto"/>
          <w:lang w:val="ru-RU" w:eastAsia="ru-RU" w:bidi="ru-RU"/>
        </w:rPr>
        <w:t>в период госпитализации - 0,05;</w:t>
      </w:r>
    </w:p>
    <w:p>
      <w:pPr>
        <w:pStyle w:val="Style2"/>
        <w:keepNext w:val="0"/>
        <w:keepLines w:val="0"/>
        <w:framePr w:w="9226" w:h="13704" w:hRule="exact" w:wrap="none" w:vAnchor="page" w:hAnchor="page" w:x="1338" w:y="1457"/>
        <w:widowControl w:val="0"/>
        <w:numPr>
          <w:ilvl w:val="0"/>
          <w:numId w:val="29"/>
        </w:numPr>
        <w:shd w:val="clear" w:color="auto" w:fill="auto"/>
        <w:tabs>
          <w:tab w:pos="1131" w:val="left"/>
        </w:tabs>
        <w:bidi w:val="0"/>
        <w:spacing w:before="0" w:after="0" w:line="298" w:lineRule="auto"/>
        <w:ind w:left="0" w:right="0" w:firstLine="780"/>
        <w:jc w:val="both"/>
      </w:pPr>
      <w:r>
        <w:rPr>
          <w:spacing w:val="0"/>
          <w:w w:val="100"/>
          <w:position w:val="0"/>
          <w:shd w:val="clear" w:color="auto" w:fill="auto"/>
          <w:lang w:val="ru-RU" w:eastAsia="ru-RU" w:bidi="ru-RU"/>
        </w:rPr>
        <w:t>для случаев, не указанных в подпунктах "а" - "з" настоящего пункта, - О.</w:t>
      </w:r>
    </w:p>
    <w:p>
      <w:pPr>
        <w:pStyle w:val="Style2"/>
        <w:keepNext w:val="0"/>
        <w:keepLines w:val="0"/>
        <w:framePr w:w="9226" w:h="13704" w:hRule="exact" w:wrap="none" w:vAnchor="page" w:hAnchor="page" w:x="1338" w:y="1457"/>
        <w:widowControl w:val="0"/>
        <w:numPr>
          <w:ilvl w:val="0"/>
          <w:numId w:val="25"/>
        </w:numPr>
        <w:shd w:val="clear" w:color="auto" w:fill="auto"/>
        <w:tabs>
          <w:tab w:pos="1088" w:val="left"/>
        </w:tabs>
        <w:bidi w:val="0"/>
        <w:spacing w:before="0" w:after="0"/>
        <w:ind w:left="0" w:right="0" w:firstLine="780"/>
        <w:jc w:val="both"/>
      </w:pPr>
      <w:r>
        <w:rPr>
          <w:spacing w:val="0"/>
          <w:w w:val="100"/>
          <w:position w:val="0"/>
          <w:shd w:val="clear" w:color="auto" w:fill="auto"/>
          <w:lang w:val="ru-RU" w:eastAsia="ru-RU" w:bidi="ru-RU"/>
        </w:rPr>
        <w:t>Тарифы на оплату медицинской помощи, определенные в соответствии с пунктами 3 и 4 настоящего Положения, при прерывании случая оказания медицинской помощи уменьшаются:</w:t>
      </w:r>
    </w:p>
    <w:p>
      <w:pPr>
        <w:pStyle w:val="Style2"/>
        <w:keepNext w:val="0"/>
        <w:keepLines w:val="0"/>
        <w:framePr w:w="9226" w:h="13704" w:hRule="exact" w:wrap="none" w:vAnchor="page" w:hAnchor="page" w:x="1338" w:y="1457"/>
        <w:widowControl w:val="0"/>
        <w:numPr>
          <w:ilvl w:val="0"/>
          <w:numId w:val="31"/>
        </w:numPr>
        <w:shd w:val="clear" w:color="auto" w:fill="auto"/>
        <w:tabs>
          <w:tab w:pos="1177" w:val="left"/>
        </w:tabs>
        <w:bidi w:val="0"/>
        <w:spacing w:before="0" w:after="0"/>
        <w:ind w:left="0" w:right="0" w:firstLine="780"/>
        <w:jc w:val="both"/>
      </w:pPr>
      <w:r>
        <w:rPr>
          <w:color w:val="040404"/>
          <w:spacing w:val="0"/>
          <w:w w:val="100"/>
          <w:position w:val="0"/>
          <w:shd w:val="clear" w:color="auto" w:fill="auto"/>
          <w:lang w:val="ru-RU" w:eastAsia="ru-RU" w:bidi="ru-RU"/>
        </w:rPr>
        <w:t>на 70 процентов - при длительности лечения до 3 дней;</w:t>
      </w:r>
    </w:p>
    <w:p>
      <w:pPr>
        <w:pStyle w:val="Style2"/>
        <w:keepNext w:val="0"/>
        <w:keepLines w:val="0"/>
        <w:framePr w:w="9226" w:h="13704" w:hRule="exact" w:wrap="none" w:vAnchor="page" w:hAnchor="page" w:x="1338" w:y="1457"/>
        <w:widowControl w:val="0"/>
        <w:numPr>
          <w:ilvl w:val="0"/>
          <w:numId w:val="31"/>
        </w:numPr>
        <w:shd w:val="clear" w:color="auto" w:fill="auto"/>
        <w:tabs>
          <w:tab w:pos="1122" w:val="left"/>
        </w:tabs>
        <w:bidi w:val="0"/>
        <w:spacing w:before="0" w:after="0"/>
        <w:ind w:left="0" w:right="0" w:firstLine="780"/>
        <w:jc w:val="both"/>
      </w:pPr>
      <w:r>
        <w:rPr>
          <w:color w:val="040404"/>
          <w:spacing w:val="0"/>
          <w:w w:val="100"/>
          <w:position w:val="0"/>
          <w:shd w:val="clear" w:color="auto" w:fill="auto"/>
          <w:lang w:val="ru-RU" w:eastAsia="ru-RU" w:bidi="ru-RU"/>
        </w:rPr>
        <w:t>на 50 процентов - при длительности лечения от 3 до 5 дней включительно;</w:t>
      </w:r>
    </w:p>
    <w:p>
      <w:pPr>
        <w:pStyle w:val="Style2"/>
        <w:keepNext w:val="0"/>
        <w:keepLines w:val="0"/>
        <w:framePr w:w="9226" w:h="13704" w:hRule="exact" w:wrap="none" w:vAnchor="page" w:hAnchor="page" w:x="1338" w:y="1457"/>
        <w:widowControl w:val="0"/>
        <w:numPr>
          <w:ilvl w:val="0"/>
          <w:numId w:val="31"/>
        </w:numPr>
        <w:shd w:val="clear" w:color="auto" w:fill="auto"/>
        <w:tabs>
          <w:tab w:pos="1201" w:val="left"/>
        </w:tabs>
        <w:bidi w:val="0"/>
        <w:spacing w:before="0" w:after="0"/>
        <w:ind w:left="0" w:right="0" w:firstLine="780"/>
        <w:jc w:val="both"/>
      </w:pPr>
      <w:r>
        <w:rPr>
          <w:color w:val="040404"/>
          <w:spacing w:val="0"/>
          <w:w w:val="100"/>
          <w:position w:val="0"/>
          <w:shd w:val="clear" w:color="auto" w:fill="auto"/>
          <w:lang w:val="ru-RU" w:eastAsia="ru-RU" w:bidi="ru-RU"/>
        </w:rPr>
        <w:t>на 20 процентов - при длительности лечения более 5 дней;</w:t>
      </w:r>
    </w:p>
    <w:p>
      <w:pPr>
        <w:pStyle w:val="Style2"/>
        <w:keepNext w:val="0"/>
        <w:keepLines w:val="0"/>
        <w:framePr w:w="9226" w:h="13704" w:hRule="exact" w:wrap="none" w:vAnchor="page" w:hAnchor="page" w:x="1338" w:y="1457"/>
        <w:widowControl w:val="0"/>
        <w:numPr>
          <w:ilvl w:val="0"/>
          <w:numId w:val="31"/>
        </w:numPr>
        <w:shd w:val="clear" w:color="auto" w:fill="auto"/>
        <w:tabs>
          <w:tab w:pos="1102" w:val="left"/>
        </w:tabs>
        <w:bidi w:val="0"/>
        <w:spacing w:before="0" w:after="0"/>
        <w:ind w:left="0" w:right="0" w:firstLine="780"/>
        <w:jc w:val="both"/>
      </w:pPr>
      <w:r>
        <w:rPr>
          <w:color w:val="040404"/>
          <w:spacing w:val="0"/>
          <w:w w:val="100"/>
          <w:position w:val="0"/>
          <w:shd w:val="clear" w:color="auto" w:fill="auto"/>
          <w:lang w:val="ru-RU" w:eastAsia="ru-RU" w:bidi="ru-RU"/>
        </w:rPr>
        <w:t xml:space="preserve">на 24 процента - при длительности лечения от 12 до 20 дней включительно при оплате случаев медицинской реабилитации детей по группам </w:t>
      </w:r>
      <w:r>
        <w:rPr>
          <w:color w:val="040404"/>
          <w:spacing w:val="0"/>
          <w:w w:val="100"/>
          <w:position w:val="0"/>
          <w:shd w:val="clear" w:color="auto" w:fill="auto"/>
          <w:lang w:val="en-US" w:eastAsia="en-US" w:bidi="en-US"/>
        </w:rPr>
        <w:t xml:space="preserve">st37.027-st37.029 </w:t>
      </w:r>
      <w:r>
        <w:rPr>
          <w:color w:val="040404"/>
          <w:spacing w:val="0"/>
          <w:w w:val="100"/>
          <w:position w:val="0"/>
          <w:shd w:val="clear" w:color="auto" w:fill="auto"/>
          <w:lang w:val="ru-RU" w:eastAsia="ru-RU" w:bidi="ru-RU"/>
        </w:rPr>
        <w:t xml:space="preserve">и </w:t>
      </w:r>
      <w:r>
        <w:rPr>
          <w:color w:val="040404"/>
          <w:spacing w:val="0"/>
          <w:w w:val="100"/>
          <w:position w:val="0"/>
          <w:shd w:val="clear" w:color="auto" w:fill="auto"/>
          <w:lang w:val="en-US" w:eastAsia="en-US" w:bidi="en-US"/>
        </w:rPr>
        <w:t>ds37.017-ds37.019.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14" w:y="75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w:t>
      </w:r>
    </w:p>
    <w:p>
      <w:pPr>
        <w:pStyle w:val="Style2"/>
        <w:keepNext w:val="0"/>
        <w:keepLines w:val="0"/>
        <w:framePr w:w="9144" w:h="13704" w:hRule="exact" w:wrap="none" w:vAnchor="page" w:hAnchor="page" w:x="1379" w:y="1462"/>
        <w:widowControl w:val="0"/>
        <w:numPr>
          <w:ilvl w:val="0"/>
          <w:numId w:val="25"/>
        </w:numPr>
        <w:shd w:val="clear" w:color="auto" w:fill="auto"/>
        <w:tabs>
          <w:tab w:pos="1033" w:val="left"/>
        </w:tabs>
        <w:bidi w:val="0"/>
        <w:spacing w:before="0" w:after="0"/>
        <w:ind w:left="0" w:right="0" w:firstLine="740"/>
        <w:jc w:val="both"/>
      </w:pPr>
      <w:r>
        <w:rPr>
          <w:spacing w:val="0"/>
          <w:w w:val="100"/>
          <w:position w:val="0"/>
          <w:shd w:val="clear" w:color="auto" w:fill="auto"/>
          <w:lang w:val="ru-RU" w:eastAsia="ru-RU" w:bidi="ru-RU"/>
        </w:rPr>
        <w:t>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pPr>
        <w:pStyle w:val="Style2"/>
        <w:keepNext w:val="0"/>
        <w:keepLines w:val="0"/>
        <w:framePr w:w="9144" w:h="13704" w:hRule="exact" w:wrap="none" w:vAnchor="page" w:hAnchor="page" w:x="1379" w:y="1462"/>
        <w:widowControl w:val="0"/>
        <w:numPr>
          <w:ilvl w:val="0"/>
          <w:numId w:val="33"/>
        </w:numPr>
        <w:shd w:val="clear" w:color="auto" w:fill="auto"/>
        <w:tabs>
          <w:tab w:pos="1052" w:val="left"/>
        </w:tabs>
        <w:bidi w:val="0"/>
        <w:spacing w:before="0" w:after="0"/>
        <w:ind w:left="0" w:right="0" w:firstLine="740"/>
        <w:jc w:val="both"/>
      </w:pPr>
      <w:r>
        <w:rPr>
          <w:color w:val="040404"/>
          <w:spacing w:val="0"/>
          <w:w w:val="100"/>
          <w:position w:val="0"/>
          <w:shd w:val="clear" w:color="auto" w:fill="auto"/>
          <w:lang w:val="ru-RU" w:eastAsia="ru-RU" w:bidi="ru-RU"/>
        </w:rPr>
        <w:t>возникновение (наличие) нового заболевания или состояния (заболеваний или состояний), входящего в другой класс Международной статистической классификации болезней и проблем, связанных со здоровьем (10-го пересмотра), и не являющегося следствием закономерного прогрессирования основного заболевания;</w:t>
      </w:r>
    </w:p>
    <w:p>
      <w:pPr>
        <w:pStyle w:val="Style2"/>
        <w:keepNext w:val="0"/>
        <w:keepLines w:val="0"/>
        <w:framePr w:w="9144" w:h="13704" w:hRule="exact" w:wrap="none" w:vAnchor="page" w:hAnchor="page" w:x="1379" w:y="1462"/>
        <w:widowControl w:val="0"/>
        <w:numPr>
          <w:ilvl w:val="0"/>
          <w:numId w:val="33"/>
        </w:numPr>
        <w:shd w:val="clear" w:color="auto" w:fill="auto"/>
        <w:tabs>
          <w:tab w:pos="1066" w:val="left"/>
        </w:tabs>
        <w:bidi w:val="0"/>
        <w:spacing w:before="0" w:after="0"/>
        <w:ind w:left="0" w:right="0" w:firstLine="740"/>
        <w:jc w:val="both"/>
      </w:pPr>
      <w:r>
        <w:rPr>
          <w:color w:val="040404"/>
          <w:spacing w:val="0"/>
          <w:w w:val="100"/>
          <w:position w:val="0"/>
          <w:shd w:val="clear" w:color="auto" w:fill="auto"/>
          <w:lang w:val="ru-RU" w:eastAsia="ru-RU" w:bidi="ru-RU"/>
        </w:rPr>
        <w:t>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pPr>
        <w:pStyle w:val="Style2"/>
        <w:keepNext w:val="0"/>
        <w:keepLines w:val="0"/>
        <w:framePr w:w="9144" w:h="13704" w:hRule="exact" w:wrap="none" w:vAnchor="page" w:hAnchor="page" w:x="1379" w:y="1462"/>
        <w:widowControl w:val="0"/>
        <w:numPr>
          <w:ilvl w:val="0"/>
          <w:numId w:val="33"/>
        </w:numPr>
        <w:shd w:val="clear" w:color="auto" w:fill="auto"/>
        <w:tabs>
          <w:tab w:pos="1066" w:val="left"/>
        </w:tabs>
        <w:bidi w:val="0"/>
        <w:spacing w:before="0" w:after="0"/>
        <w:ind w:left="0" w:right="0" w:firstLine="740"/>
        <w:jc w:val="both"/>
      </w:pPr>
      <w:r>
        <w:rPr>
          <w:spacing w:val="0"/>
          <w:w w:val="100"/>
          <w:position w:val="0"/>
          <w:shd w:val="clear" w:color="auto" w:fill="auto"/>
          <w:lang w:val="ru-RU" w:eastAsia="ru-RU" w:bidi="ru-RU"/>
        </w:rPr>
        <w:t>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pPr>
        <w:pStyle w:val="Style2"/>
        <w:keepNext w:val="0"/>
        <w:keepLines w:val="0"/>
        <w:framePr w:w="9144" w:h="13704" w:hRule="exact" w:wrap="none" w:vAnchor="page" w:hAnchor="page" w:x="1379" w:y="1462"/>
        <w:widowControl w:val="0"/>
        <w:numPr>
          <w:ilvl w:val="0"/>
          <w:numId w:val="33"/>
        </w:numPr>
        <w:shd w:val="clear" w:color="auto" w:fill="auto"/>
        <w:tabs>
          <w:tab w:pos="1047" w:val="left"/>
        </w:tabs>
        <w:bidi w:val="0"/>
        <w:spacing w:before="0" w:after="0"/>
        <w:ind w:left="0" w:right="0" w:firstLine="740"/>
        <w:jc w:val="both"/>
      </w:pPr>
      <w:r>
        <w:rPr>
          <w:color w:val="040404"/>
          <w:spacing w:val="0"/>
          <w:w w:val="100"/>
          <w:position w:val="0"/>
          <w:shd w:val="clear" w:color="auto" w:fill="auto"/>
          <w:lang w:val="ru-RU" w:eastAsia="ru-RU" w:bidi="ru-RU"/>
        </w:rPr>
        <w:t>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pPr>
        <w:pStyle w:val="Style2"/>
        <w:keepNext w:val="0"/>
        <w:keepLines w:val="0"/>
        <w:framePr w:w="9144" w:h="13704" w:hRule="exact" w:wrap="none" w:vAnchor="page" w:hAnchor="page" w:x="1379" w:y="1462"/>
        <w:widowControl w:val="0"/>
        <w:numPr>
          <w:ilvl w:val="0"/>
          <w:numId w:val="33"/>
        </w:numPr>
        <w:shd w:val="clear" w:color="auto" w:fill="auto"/>
        <w:tabs>
          <w:tab w:pos="1066" w:val="left"/>
        </w:tabs>
        <w:bidi w:val="0"/>
        <w:spacing w:before="0" w:after="0"/>
        <w:ind w:left="0" w:right="0" w:firstLine="740"/>
        <w:jc w:val="both"/>
      </w:pPr>
      <w:r>
        <w:rPr>
          <w:color w:val="040404"/>
          <w:spacing w:val="0"/>
          <w:w w:val="100"/>
          <w:position w:val="0"/>
          <w:shd w:val="clear" w:color="auto" w:fill="auto"/>
          <w:lang w:val="ru-RU" w:eastAsia="ru-RU" w:bidi="ru-RU"/>
        </w:rPr>
        <w:t xml:space="preserve">этапное хирургическое </w:t>
      </w:r>
      <w:r>
        <w:rPr>
          <w:color w:val="060606"/>
          <w:spacing w:val="0"/>
          <w:w w:val="100"/>
          <w:position w:val="0"/>
          <w:shd w:val="clear" w:color="auto" w:fill="auto"/>
          <w:lang w:val="ru-RU" w:eastAsia="ru-RU" w:bidi="ru-RU"/>
        </w:rPr>
        <w:t xml:space="preserve">лечение </w:t>
      </w:r>
      <w:r>
        <w:rPr>
          <w:color w:val="020202"/>
          <w:spacing w:val="0"/>
          <w:w w:val="100"/>
          <w:position w:val="0"/>
          <w:shd w:val="clear" w:color="auto" w:fill="auto"/>
          <w:lang w:val="ru-RU" w:eastAsia="ru-RU" w:bidi="ru-RU"/>
        </w:rPr>
        <w:t xml:space="preserve">при </w:t>
      </w:r>
      <w:r>
        <w:rPr>
          <w:color w:val="040404"/>
          <w:spacing w:val="0"/>
          <w:w w:val="100"/>
          <w:position w:val="0"/>
          <w:shd w:val="clear" w:color="auto" w:fill="auto"/>
          <w:lang w:val="ru-RU" w:eastAsia="ru-RU" w:bidi="ru-RU"/>
        </w:rPr>
        <w:t xml:space="preserve">злокачественных новообразованиях, </w:t>
      </w:r>
      <w:r>
        <w:rPr>
          <w:color w:val="050505"/>
          <w:spacing w:val="0"/>
          <w:w w:val="100"/>
          <w:position w:val="0"/>
          <w:shd w:val="clear" w:color="auto" w:fill="auto"/>
          <w:lang w:val="ru-RU" w:eastAsia="ru-RU" w:bidi="ru-RU"/>
        </w:rPr>
        <w:t xml:space="preserve">не </w:t>
      </w:r>
      <w:r>
        <w:rPr>
          <w:color w:val="040404"/>
          <w:spacing w:val="0"/>
          <w:w w:val="100"/>
          <w:position w:val="0"/>
          <w:shd w:val="clear" w:color="auto" w:fill="auto"/>
          <w:lang w:val="ru-RU" w:eastAsia="ru-RU" w:bidi="ru-RU"/>
        </w:rPr>
        <w:t xml:space="preserve">предусматривающих </w:t>
      </w:r>
      <w:r>
        <w:rPr>
          <w:spacing w:val="0"/>
          <w:w w:val="100"/>
          <w:position w:val="0"/>
          <w:shd w:val="clear" w:color="auto" w:fill="auto"/>
          <w:lang w:val="ru-RU" w:eastAsia="ru-RU" w:bidi="ru-RU"/>
        </w:rPr>
        <w:t xml:space="preserve">выписку </w:t>
      </w:r>
      <w:r>
        <w:rPr>
          <w:color w:val="050505"/>
          <w:spacing w:val="0"/>
          <w:w w:val="100"/>
          <w:position w:val="0"/>
          <w:shd w:val="clear" w:color="auto" w:fill="auto"/>
          <w:lang w:val="ru-RU" w:eastAsia="ru-RU" w:bidi="ru-RU"/>
        </w:rPr>
        <w:t xml:space="preserve">пациента </w:t>
      </w:r>
      <w:r>
        <w:rPr>
          <w:color w:val="040404"/>
          <w:spacing w:val="0"/>
          <w:w w:val="100"/>
          <w:position w:val="0"/>
          <w:shd w:val="clear" w:color="auto" w:fill="auto"/>
          <w:lang w:val="ru-RU" w:eastAsia="ru-RU" w:bidi="ru-RU"/>
        </w:rPr>
        <w:t>из стационара;</w:t>
      </w:r>
    </w:p>
    <w:p>
      <w:pPr>
        <w:pStyle w:val="Style2"/>
        <w:keepNext w:val="0"/>
        <w:keepLines w:val="0"/>
        <w:framePr w:w="9144" w:h="13704" w:hRule="exact" w:wrap="none" w:vAnchor="page" w:hAnchor="page" w:x="1379" w:y="1462"/>
        <w:widowControl w:val="0"/>
        <w:numPr>
          <w:ilvl w:val="0"/>
          <w:numId w:val="33"/>
        </w:numPr>
        <w:shd w:val="clear" w:color="auto" w:fill="auto"/>
        <w:tabs>
          <w:tab w:pos="1738" w:val="left"/>
          <w:tab w:pos="4849" w:val="left"/>
          <w:tab w:pos="6740" w:val="left"/>
        </w:tabs>
        <w:bidi w:val="0"/>
        <w:spacing w:before="0" w:after="0"/>
        <w:ind w:left="0" w:right="0" w:firstLine="740"/>
        <w:jc w:val="both"/>
      </w:pPr>
      <w:r>
        <w:rPr>
          <w:color w:val="040404"/>
          <w:spacing w:val="0"/>
          <w:w w:val="100"/>
          <w:position w:val="0"/>
          <w:shd w:val="clear" w:color="auto" w:fill="auto"/>
          <w:lang w:val="ru-RU" w:eastAsia="ru-RU" w:bidi="ru-RU"/>
        </w:rPr>
        <w:t>проведение реинфузии</w:t>
        <w:tab/>
        <w:t>аутокрови,</w:t>
        <w:tab/>
        <w:t>или баллонной</w:t>
      </w:r>
    </w:p>
    <w:p>
      <w:pPr>
        <w:pStyle w:val="Style2"/>
        <w:keepNext w:val="0"/>
        <w:keepLines w:val="0"/>
        <w:framePr w:w="9144" w:h="13704" w:hRule="exact" w:wrap="none" w:vAnchor="page" w:hAnchor="page" w:x="1379" w:y="1462"/>
        <w:widowControl w:val="0"/>
        <w:shd w:val="clear" w:color="auto" w:fill="auto"/>
        <w:bidi w:val="0"/>
        <w:spacing w:before="0" w:after="0"/>
        <w:ind w:left="0" w:right="0" w:firstLine="0"/>
        <w:jc w:val="both"/>
      </w:pPr>
      <w:r>
        <w:rPr>
          <w:color w:val="040404"/>
          <w:spacing w:val="0"/>
          <w:w w:val="100"/>
          <w:position w:val="0"/>
          <w:shd w:val="clear" w:color="auto" w:fill="auto"/>
          <w:lang w:val="ru-RU" w:eastAsia="ru-RU" w:bidi="ru-RU"/>
        </w:rPr>
        <w:t>внутриаортальной контрпульсации, или экстракорпоральной мембранной оксигенации на фоне лечения основного заболевания;</w:t>
      </w:r>
    </w:p>
    <w:p>
      <w:pPr>
        <w:pStyle w:val="Style2"/>
        <w:keepNext w:val="0"/>
        <w:keepLines w:val="0"/>
        <w:framePr w:w="9144" w:h="13704" w:hRule="exact" w:wrap="none" w:vAnchor="page" w:hAnchor="page" w:x="1379" w:y="1462"/>
        <w:widowControl w:val="0"/>
        <w:numPr>
          <w:ilvl w:val="0"/>
          <w:numId w:val="33"/>
        </w:numPr>
        <w:shd w:val="clear" w:color="auto" w:fill="auto"/>
        <w:tabs>
          <w:tab w:pos="1124" w:val="left"/>
        </w:tabs>
        <w:bidi w:val="0"/>
        <w:spacing w:before="0" w:after="0"/>
        <w:ind w:left="0" w:right="0" w:firstLine="740"/>
        <w:jc w:val="both"/>
      </w:pPr>
      <w:r>
        <w:rPr>
          <w:color w:val="040404"/>
          <w:spacing w:val="0"/>
          <w:w w:val="100"/>
          <w:position w:val="0"/>
          <w:shd w:val="clear" w:color="auto" w:fill="auto"/>
          <w:lang w:val="ru-RU" w:eastAsia="ru-RU" w:bidi="ru-RU"/>
        </w:rPr>
        <w:t>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pPr>
        <w:pStyle w:val="Style2"/>
        <w:keepNext w:val="0"/>
        <w:keepLines w:val="0"/>
        <w:framePr w:w="9144" w:h="13704" w:hRule="exact" w:wrap="none" w:vAnchor="page" w:hAnchor="page" w:x="1379" w:y="1462"/>
        <w:widowControl w:val="0"/>
        <w:numPr>
          <w:ilvl w:val="0"/>
          <w:numId w:val="33"/>
        </w:numPr>
        <w:shd w:val="clear" w:color="auto" w:fill="auto"/>
        <w:tabs>
          <w:tab w:pos="1738" w:val="left"/>
        </w:tabs>
        <w:bidi w:val="0"/>
        <w:spacing w:before="0" w:after="0"/>
        <w:ind w:left="0" w:right="0" w:firstLine="740"/>
        <w:jc w:val="both"/>
      </w:pPr>
      <w:r>
        <w:rPr>
          <w:color w:val="040404"/>
          <w:spacing w:val="0"/>
          <w:w w:val="100"/>
          <w:position w:val="0"/>
          <w:shd w:val="clear" w:color="auto" w:fill="auto"/>
          <w:lang w:val="ru-RU" w:eastAsia="ru-RU" w:bidi="ru-RU"/>
        </w:rPr>
        <w:t>проведение диализа;</w:t>
      </w:r>
    </w:p>
    <w:p>
      <w:pPr>
        <w:pStyle w:val="Style2"/>
        <w:keepNext w:val="0"/>
        <w:keepLines w:val="0"/>
        <w:framePr w:w="9144" w:h="13704" w:hRule="exact" w:wrap="none" w:vAnchor="page" w:hAnchor="page" w:x="1379" w:y="1462"/>
        <w:widowControl w:val="0"/>
        <w:numPr>
          <w:ilvl w:val="0"/>
          <w:numId w:val="33"/>
        </w:numPr>
        <w:shd w:val="clear" w:color="auto" w:fill="auto"/>
        <w:tabs>
          <w:tab w:pos="1076" w:val="left"/>
        </w:tabs>
        <w:bidi w:val="0"/>
        <w:spacing w:before="0" w:after="0"/>
        <w:ind w:left="0" w:right="0" w:firstLine="740"/>
        <w:jc w:val="both"/>
      </w:pPr>
      <w:r>
        <w:rPr>
          <w:spacing w:val="0"/>
          <w:w w:val="100"/>
          <w:position w:val="0"/>
          <w:shd w:val="clear" w:color="auto" w:fill="auto"/>
          <w:lang w:val="ru-RU" w:eastAsia="ru-RU" w:bidi="ru-RU"/>
        </w:rPr>
        <w:t>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pPr>
        <w:pStyle w:val="Style2"/>
        <w:keepNext w:val="0"/>
        <w:keepLines w:val="0"/>
        <w:framePr w:w="9144" w:h="13704" w:hRule="exact" w:wrap="none" w:vAnchor="page" w:hAnchor="page" w:x="1379" w:y="1462"/>
        <w:widowControl w:val="0"/>
        <w:numPr>
          <w:ilvl w:val="0"/>
          <w:numId w:val="33"/>
        </w:numPr>
        <w:shd w:val="clear" w:color="auto" w:fill="auto"/>
        <w:tabs>
          <w:tab w:pos="1066" w:val="left"/>
        </w:tabs>
        <w:bidi w:val="0"/>
        <w:spacing w:before="0" w:after="0"/>
        <w:ind w:left="0" w:right="0" w:firstLine="740"/>
        <w:jc w:val="both"/>
      </w:pPr>
      <w:r>
        <w:rPr>
          <w:spacing w:val="0"/>
          <w:w w:val="100"/>
          <w:position w:val="0"/>
          <w:shd w:val="clear" w:color="auto" w:fill="auto"/>
          <w:lang w:val="ru-RU" w:eastAsia="ru-RU" w:bidi="ru-RU"/>
        </w:rPr>
        <w:t>проведение антимикробной терапии инфекций, вызванных полирезистентными микроорганизмами;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19" w:y="752"/>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12</w:t>
      </w:r>
    </w:p>
    <w:p>
      <w:pPr>
        <w:pStyle w:val="Style2"/>
        <w:keepNext w:val="0"/>
        <w:keepLines w:val="0"/>
        <w:framePr w:w="9144" w:h="6936" w:hRule="exact" w:wrap="none" w:vAnchor="page" w:hAnchor="page" w:x="1379" w:y="1452"/>
        <w:widowControl w:val="0"/>
        <w:numPr>
          <w:ilvl w:val="0"/>
          <w:numId w:val="33"/>
        </w:numPr>
        <w:shd w:val="clear" w:color="auto" w:fill="auto"/>
        <w:tabs>
          <w:tab w:pos="1090" w:val="left"/>
        </w:tabs>
        <w:bidi w:val="0"/>
        <w:spacing w:before="0" w:after="0" w:line="271" w:lineRule="auto"/>
        <w:ind w:left="0" w:right="0" w:firstLine="740"/>
        <w:jc w:val="both"/>
      </w:pPr>
      <w:r>
        <w:rPr>
          <w:color w:val="040404"/>
          <w:spacing w:val="0"/>
          <w:w w:val="100"/>
          <w:position w:val="0"/>
          <w:shd w:val="clear" w:color="auto" w:fill="auto"/>
          <w:lang w:val="ru-RU" w:eastAsia="ru-RU" w:bidi="ru-RU"/>
        </w:rPr>
        <w:t>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pPr>
        <w:pStyle w:val="Style2"/>
        <w:keepNext w:val="0"/>
        <w:keepLines w:val="0"/>
        <w:framePr w:w="9144" w:h="6936" w:hRule="exact" w:wrap="none" w:vAnchor="page" w:hAnchor="page" w:x="1379" w:y="1452"/>
        <w:widowControl w:val="0"/>
        <w:numPr>
          <w:ilvl w:val="0"/>
          <w:numId w:val="25"/>
        </w:numPr>
        <w:shd w:val="clear" w:color="auto" w:fill="auto"/>
        <w:tabs>
          <w:tab w:pos="1047" w:val="left"/>
        </w:tabs>
        <w:bidi w:val="0"/>
        <w:spacing w:before="0" w:after="260" w:line="310" w:lineRule="auto"/>
        <w:ind w:left="0" w:right="0" w:firstLine="740"/>
        <w:jc w:val="both"/>
      </w:pPr>
      <w:r>
        <w:rPr>
          <w:color w:val="090909"/>
          <w:spacing w:val="0"/>
          <w:w w:val="100"/>
          <w:position w:val="0"/>
          <w:shd w:val="clear" w:color="auto" w:fill="auto"/>
          <w:lang w:val="ru-RU" w:eastAsia="ru-RU" w:bidi="ru-RU"/>
        </w:rPr>
        <w:t xml:space="preserve">Тариф на оплату </w:t>
      </w:r>
      <w:r>
        <w:rPr>
          <w:color w:val="090909"/>
          <w:spacing w:val="0"/>
          <w:w w:val="100"/>
          <w:position w:val="0"/>
          <w:shd w:val="clear" w:color="auto" w:fill="auto"/>
          <w:lang w:val="en-US" w:eastAsia="en-US" w:bidi="en-US"/>
        </w:rPr>
        <w:t>j</w:t>
      </w:r>
      <w:r>
        <w:rPr>
          <w:color w:val="090909"/>
          <w:spacing w:val="0"/>
          <w:w w:val="100"/>
          <w:position w:val="0"/>
          <w:shd w:val="clear" w:color="auto" w:fill="auto"/>
          <w:lang w:val="ru-RU" w:eastAsia="ru-RU" w:bidi="ru-RU"/>
        </w:rPr>
        <w:t xml:space="preserve">-й высокотехнологичной медицинской помощи, оказываемой </w:t>
      </w:r>
      <w:r>
        <w:rPr>
          <w:color w:val="090909"/>
          <w:spacing w:val="0"/>
          <w:w w:val="100"/>
          <w:position w:val="0"/>
          <w:shd w:val="clear" w:color="auto" w:fill="auto"/>
          <w:lang w:val="en-US" w:eastAsia="en-US" w:bidi="en-US"/>
        </w:rPr>
        <w:t>i</w:t>
      </w:r>
      <w:r>
        <w:rPr>
          <w:color w:val="090909"/>
          <w:spacing w:val="0"/>
          <w:w w:val="100"/>
          <w:position w:val="0"/>
          <w:shd w:val="clear" w:color="auto" w:fill="auto"/>
          <w:lang w:val="ru-RU" w:eastAsia="ru-RU" w:bidi="ru-RU"/>
        </w:rPr>
        <w:t xml:space="preserve">-й федеральной медицинской организацией </w:t>
      </w:r>
      <w:r>
        <w:rPr>
          <w:color w:val="090909"/>
          <w:spacing w:val="0"/>
          <w:w w:val="100"/>
          <w:position w:val="0"/>
          <w:sz w:val="26"/>
          <w:szCs w:val="26"/>
          <w:shd w:val="clear" w:color="auto" w:fill="auto"/>
          <w:lang w:val="ru-RU" w:eastAsia="ru-RU" w:bidi="ru-RU"/>
        </w:rPr>
        <w:t xml:space="preserve">(Темп </w:t>
      </w:r>
      <w:r>
        <w:rPr>
          <w:color w:val="2D2D2D"/>
          <w:spacing w:val="0"/>
          <w:w w:val="100"/>
          <w:position w:val="0"/>
          <w:sz w:val="19"/>
          <w:szCs w:val="19"/>
          <w:shd w:val="clear" w:color="auto" w:fill="auto"/>
          <w:lang w:val="en-US" w:eastAsia="en-US" w:bidi="en-US"/>
        </w:rPr>
        <w:t xml:space="preserve">I J </w:t>
      </w:r>
      <w:r>
        <w:rPr>
          <w:color w:val="090909"/>
          <w:spacing w:val="0"/>
          <w:w w:val="100"/>
          <w:position w:val="0"/>
          <w:shd w:val="clear" w:color="auto" w:fill="auto"/>
          <w:lang w:val="ru-RU" w:eastAsia="ru-RU" w:bidi="ru-RU"/>
        </w:rPr>
        <w:t xml:space="preserve">), </w:t>
      </w:r>
      <w:r>
        <w:rPr>
          <w:color w:val="040404"/>
          <w:spacing w:val="0"/>
          <w:w w:val="100"/>
          <w:position w:val="0"/>
          <w:shd w:val="clear" w:color="auto" w:fill="auto"/>
          <w:lang w:val="ru-RU" w:eastAsia="ru-RU" w:bidi="ru-RU"/>
        </w:rPr>
        <w:t>определяется по формуле:</w:t>
      </w:r>
    </w:p>
    <w:p>
      <w:pPr>
        <w:pStyle w:val="Style2"/>
        <w:keepNext w:val="0"/>
        <w:keepLines w:val="0"/>
        <w:framePr w:w="9144" w:h="6936" w:hRule="exact" w:wrap="none" w:vAnchor="page" w:hAnchor="page" w:x="1379" w:y="1452"/>
        <w:widowControl w:val="0"/>
        <w:shd w:val="clear" w:color="auto" w:fill="auto"/>
        <w:tabs>
          <w:tab w:pos="3634" w:val="left"/>
          <w:tab w:pos="4675" w:val="left"/>
        </w:tabs>
        <w:bidi w:val="0"/>
        <w:spacing w:before="0" w:after="400" w:line="0" w:lineRule="atLeast"/>
        <w:ind w:left="0" w:right="0" w:firstLine="0"/>
        <w:jc w:val="center"/>
        <w:rPr>
          <w:sz w:val="26"/>
          <w:szCs w:val="26"/>
        </w:rPr>
      </w:pPr>
      <w:r>
        <w:rPr>
          <w:color w:val="181818"/>
          <w:spacing w:val="0"/>
          <w:w w:val="100"/>
          <w:position w:val="0"/>
          <w:sz w:val="26"/>
          <w:szCs w:val="26"/>
          <w:shd w:val="clear" w:color="auto" w:fill="auto"/>
          <w:lang w:val="ru-RU" w:eastAsia="ru-RU" w:bidi="ru-RU"/>
        </w:rPr>
        <w:t>Темп</w:t>
      </w:r>
      <w:r>
        <w:rPr>
          <w:rFonts w:ascii="Arial" w:eastAsia="Arial" w:hAnsi="Arial" w:cs="Arial"/>
          <w:color w:val="5A5A5A"/>
          <w:spacing w:val="0"/>
          <w:w w:val="100"/>
          <w:position w:val="0"/>
          <w:sz w:val="20"/>
          <w:szCs w:val="20"/>
          <w:shd w:val="clear" w:color="auto" w:fill="auto"/>
          <w:lang w:val="ru-RU" w:eastAsia="ru-RU" w:bidi="ru-RU"/>
        </w:rPr>
        <w:t xml:space="preserve">.. </w:t>
      </w:r>
      <w:r>
        <w:rPr>
          <w:rFonts w:ascii="Arial" w:eastAsia="Arial" w:hAnsi="Arial" w:cs="Arial"/>
          <w:color w:val="2E2E2E"/>
          <w:spacing w:val="0"/>
          <w:w w:val="100"/>
          <w:position w:val="0"/>
          <w:sz w:val="20"/>
          <w:szCs w:val="20"/>
          <w:shd w:val="clear" w:color="auto" w:fill="auto"/>
          <w:lang w:val="ru-RU" w:eastAsia="ru-RU" w:bidi="ru-RU"/>
        </w:rPr>
        <w:t xml:space="preserve">= </w:t>
      </w:r>
      <w:r>
        <w:rPr>
          <w:color w:val="181818"/>
          <w:spacing w:val="0"/>
          <w:w w:val="100"/>
          <w:position w:val="0"/>
          <w:sz w:val="26"/>
          <w:szCs w:val="26"/>
          <w:shd w:val="clear" w:color="auto" w:fill="auto"/>
          <w:lang w:val="ru-RU" w:eastAsia="ru-RU" w:bidi="ru-RU"/>
        </w:rPr>
        <w:t xml:space="preserve">НФЗвмЦ) </w:t>
      </w:r>
      <w:r>
        <w:rPr>
          <w:color w:val="181818"/>
          <w:spacing w:val="0"/>
          <w:w w:val="100"/>
          <w:position w:val="0"/>
          <w:sz w:val="19"/>
          <w:szCs w:val="19"/>
          <w:shd w:val="clear" w:color="auto" w:fill="auto"/>
          <w:lang w:val="ru-RU" w:eastAsia="ru-RU" w:bidi="ru-RU"/>
        </w:rPr>
        <w:t xml:space="preserve">х </w:t>
      </w:r>
      <w:r>
        <w:rPr>
          <w:rFonts w:ascii="Arial" w:eastAsia="Arial" w:hAnsi="Arial" w:cs="Arial"/>
          <w:color w:val="181818"/>
          <w:spacing w:val="0"/>
          <w:w w:val="100"/>
          <w:position w:val="0"/>
          <w:sz w:val="28"/>
          <w:szCs w:val="28"/>
          <w:shd w:val="clear" w:color="auto" w:fill="auto"/>
          <w:vertAlign w:val="superscript"/>
          <w:lang w:val="ru-RU" w:eastAsia="ru-RU" w:bidi="ru-RU"/>
        </w:rPr>
        <w:t>((1</w:t>
      </w:r>
      <w:r>
        <w:rPr>
          <w:rFonts w:ascii="Arial" w:eastAsia="Arial" w:hAnsi="Arial" w:cs="Arial"/>
          <w:color w:val="181818"/>
          <w:spacing w:val="0"/>
          <w:w w:val="100"/>
          <w:position w:val="0"/>
          <w:sz w:val="28"/>
          <w:szCs w:val="28"/>
          <w:shd w:val="clear" w:color="auto" w:fill="auto"/>
          <w:lang w:val="ru-RU" w:eastAsia="ru-RU" w:bidi="ru-RU"/>
        </w:rPr>
        <w:t xml:space="preserve"> </w:t>
      </w:r>
      <w:r>
        <w:rPr>
          <w:rFonts w:ascii="Arial" w:eastAsia="Arial" w:hAnsi="Arial" w:cs="Arial"/>
          <w:color w:val="181818"/>
          <w:spacing w:val="0"/>
          <w:w w:val="100"/>
          <w:position w:val="0"/>
          <w:sz w:val="20"/>
          <w:szCs w:val="20"/>
          <w:shd w:val="clear" w:color="auto" w:fill="auto"/>
          <w:lang w:val="ru-RU" w:eastAsia="ru-RU" w:bidi="ru-RU"/>
        </w:rPr>
        <w:t xml:space="preserve">— </w:t>
      </w:r>
      <w:r>
        <w:rPr>
          <w:color w:val="181818"/>
          <w:spacing w:val="0"/>
          <w:w w:val="100"/>
          <w:position w:val="0"/>
          <w:sz w:val="26"/>
          <w:szCs w:val="26"/>
          <w:shd w:val="clear" w:color="auto" w:fill="auto"/>
          <w:lang w:val="ru-RU" w:eastAsia="ru-RU" w:bidi="ru-RU"/>
        </w:rPr>
        <w:t xml:space="preserve">Дзп-) </w:t>
      </w:r>
      <w:r>
        <w:rPr>
          <w:color w:val="2E2E2E"/>
          <w:spacing w:val="0"/>
          <w:w w:val="100"/>
          <w:position w:val="0"/>
          <w:sz w:val="28"/>
          <w:szCs w:val="28"/>
          <w:shd w:val="clear" w:color="auto" w:fill="auto"/>
          <w:lang w:val="ru-RU" w:eastAsia="ru-RU" w:bidi="ru-RU"/>
        </w:rPr>
        <w:t xml:space="preserve">+ </w:t>
      </w:r>
      <w:r>
        <w:rPr>
          <w:color w:val="181818"/>
          <w:spacing w:val="0"/>
          <w:w w:val="100"/>
          <w:position w:val="0"/>
          <w:sz w:val="26"/>
          <w:szCs w:val="26"/>
          <w:shd w:val="clear" w:color="auto" w:fill="auto"/>
          <w:lang w:val="ru-RU" w:eastAsia="ru-RU" w:bidi="ru-RU"/>
        </w:rPr>
        <w:t xml:space="preserve">Дзщ </w:t>
      </w:r>
      <w:r>
        <w:rPr>
          <w:color w:val="181818"/>
          <w:spacing w:val="0"/>
          <w:w w:val="100"/>
          <w:position w:val="0"/>
          <w:sz w:val="19"/>
          <w:szCs w:val="19"/>
          <w:shd w:val="clear" w:color="auto" w:fill="auto"/>
          <w:lang w:val="ru-RU" w:eastAsia="ru-RU" w:bidi="ru-RU"/>
        </w:rPr>
        <w:t xml:space="preserve">х </w:t>
      </w:r>
      <w:r>
        <w:rPr>
          <w:color w:val="181818"/>
          <w:spacing w:val="0"/>
          <w:w w:val="100"/>
          <w:position w:val="0"/>
          <w:sz w:val="16"/>
          <w:szCs w:val="16"/>
          <w:shd w:val="clear" w:color="auto" w:fill="auto"/>
          <w:lang w:val="ru-RU" w:eastAsia="ru-RU" w:bidi="ru-RU"/>
        </w:rPr>
        <w:t>КДь</w:t>
        <w:br/>
      </w:r>
      <w:r>
        <w:rPr>
          <w:color w:val="3F3F3F"/>
          <w:spacing w:val="0"/>
          <w:w w:val="100"/>
          <w:position w:val="0"/>
          <w:sz w:val="19"/>
          <w:szCs w:val="19"/>
          <w:shd w:val="clear" w:color="auto" w:fill="auto"/>
          <w:lang w:val="en-US" w:eastAsia="en-US" w:bidi="en-US"/>
        </w:rPr>
        <w:t>u</w:t>
        <w:tab/>
        <w:t>J</w:t>
        <w:tab/>
      </w:r>
      <w:r>
        <w:rPr>
          <w:color w:val="181818"/>
          <w:spacing w:val="0"/>
          <w:w w:val="100"/>
          <w:position w:val="0"/>
          <w:sz w:val="26"/>
          <w:szCs w:val="26"/>
          <w:shd w:val="clear" w:color="auto" w:fill="auto"/>
          <w:lang w:val="en-US" w:eastAsia="en-US" w:bidi="en-US"/>
        </w:rPr>
        <w:t>J</w:t>
      </w:r>
    </w:p>
    <w:p>
      <w:pPr>
        <w:pStyle w:val="Style2"/>
        <w:keepNext w:val="0"/>
        <w:keepLines w:val="0"/>
        <w:framePr w:w="9144" w:h="6936" w:hRule="exact" w:wrap="none" w:vAnchor="page" w:hAnchor="page" w:x="1379" w:y="1452"/>
        <w:widowControl w:val="0"/>
        <w:shd w:val="clear" w:color="auto" w:fill="auto"/>
        <w:bidi w:val="0"/>
        <w:spacing w:before="0" w:after="0" w:line="240" w:lineRule="auto"/>
        <w:ind w:left="0" w:right="0" w:firstLine="720"/>
        <w:jc w:val="both"/>
      </w:pPr>
      <w:r>
        <w:rPr>
          <w:color w:val="090909"/>
          <w:spacing w:val="0"/>
          <w:w w:val="100"/>
          <w:position w:val="0"/>
          <w:shd w:val="clear" w:color="auto" w:fill="auto"/>
          <w:lang w:val="ru-RU" w:eastAsia="ru-RU" w:bidi="ru-RU"/>
        </w:rPr>
        <w:t>где:</w:t>
      </w:r>
    </w:p>
    <w:p>
      <w:pPr>
        <w:pStyle w:val="Style2"/>
        <w:keepNext w:val="0"/>
        <w:keepLines w:val="0"/>
        <w:framePr w:w="9144" w:h="6936" w:hRule="exact" w:wrap="none" w:vAnchor="page" w:hAnchor="page" w:x="1379" w:y="1452"/>
        <w:widowControl w:val="0"/>
        <w:shd w:val="clear" w:color="auto" w:fill="auto"/>
        <w:bidi w:val="0"/>
        <w:spacing w:before="0" w:after="0" w:line="293" w:lineRule="auto"/>
        <w:ind w:left="0" w:right="0" w:firstLine="740"/>
        <w:jc w:val="both"/>
      </w:pPr>
      <w:r>
        <w:rPr>
          <w:color w:val="060606"/>
          <w:spacing w:val="0"/>
          <w:w w:val="100"/>
          <w:position w:val="0"/>
          <w:shd w:val="clear" w:color="auto" w:fill="auto"/>
          <w:lang w:val="ru-RU" w:eastAsia="ru-RU" w:bidi="ru-RU"/>
        </w:rPr>
        <w:t>Н</w:t>
      </w:r>
      <w:r>
        <w:rPr>
          <w:color w:val="060606"/>
          <w:spacing w:val="0"/>
          <w:w w:val="100"/>
          <w:position w:val="0"/>
          <w:sz w:val="26"/>
          <w:szCs w:val="26"/>
          <w:shd w:val="clear" w:color="auto" w:fill="auto"/>
          <w:lang w:val="ru-RU" w:eastAsia="ru-RU" w:bidi="ru-RU"/>
        </w:rPr>
        <w:t xml:space="preserve">ФЗвмц </w:t>
      </w:r>
      <w:r>
        <w:rPr>
          <w:color w:val="060606"/>
          <w:spacing w:val="0"/>
          <w:w w:val="100"/>
          <w:position w:val="0"/>
          <w:shd w:val="clear" w:color="auto" w:fill="auto"/>
          <w:lang w:val="ru-RU" w:eastAsia="ru-RU" w:bidi="ru-RU"/>
        </w:rPr>
        <w:t xml:space="preserve">- норматив финансовых затрат на единицу объема </w:t>
      </w:r>
      <w:r>
        <w:rPr>
          <w:color w:val="040404"/>
          <w:spacing w:val="0"/>
          <w:w w:val="100"/>
          <w:position w:val="0"/>
          <w:shd w:val="clear" w:color="auto" w:fill="auto"/>
          <w:lang w:val="ru-RU" w:eastAsia="ru-RU" w:bidi="ru-RU"/>
        </w:rPr>
        <w:t xml:space="preserve">предоставления </w:t>
      </w:r>
      <w:r>
        <w:rPr>
          <w:color w:val="040404"/>
          <w:spacing w:val="0"/>
          <w:w w:val="100"/>
          <w:position w:val="0"/>
          <w:shd w:val="clear" w:color="auto" w:fill="auto"/>
          <w:lang w:val="en-US" w:eastAsia="en-US" w:bidi="en-US"/>
        </w:rPr>
        <w:t>j</w:t>
      </w:r>
      <w:r>
        <w:rPr>
          <w:color w:val="040404"/>
          <w:spacing w:val="0"/>
          <w:w w:val="100"/>
          <w:position w:val="0"/>
          <w:shd w:val="clear" w:color="auto" w:fill="auto"/>
          <w:lang w:val="ru-RU" w:eastAsia="ru-RU" w:bidi="ru-RU"/>
        </w:rPr>
        <w:t xml:space="preserve">-й высокотехнологичной медицинской помощи, значения которого принимаются в соответствии с разделом </w:t>
      </w:r>
      <w:r>
        <w:rPr>
          <w:color w:val="040404"/>
          <w:spacing w:val="0"/>
          <w:w w:val="100"/>
          <w:position w:val="0"/>
          <w:shd w:val="clear" w:color="auto" w:fill="auto"/>
          <w:lang w:val="ru-RU" w:eastAsia="ru-RU" w:bidi="ru-RU"/>
        </w:rPr>
        <w:t xml:space="preserve">1 </w:t>
      </w:r>
      <w:r>
        <w:rPr>
          <w:color w:val="040404"/>
          <w:spacing w:val="0"/>
          <w:w w:val="100"/>
          <w:position w:val="0"/>
          <w:shd w:val="clear" w:color="auto" w:fill="auto"/>
          <w:lang w:val="ru-RU" w:eastAsia="ru-RU" w:bidi="ru-RU"/>
        </w:rPr>
        <w:t>приложения № 1 к Программе;</w:t>
      </w:r>
    </w:p>
    <w:p>
      <w:pPr>
        <w:pStyle w:val="Style2"/>
        <w:keepNext w:val="0"/>
        <w:keepLines w:val="0"/>
        <w:framePr w:w="9144" w:h="6936" w:hRule="exact" w:wrap="none" w:vAnchor="page" w:hAnchor="page" w:x="1379" w:y="1452"/>
        <w:widowControl w:val="0"/>
        <w:shd w:val="clear" w:color="auto" w:fill="auto"/>
        <w:bidi w:val="0"/>
        <w:spacing w:before="0" w:after="0" w:line="307" w:lineRule="auto"/>
        <w:ind w:left="0" w:right="0" w:firstLine="740"/>
        <w:jc w:val="both"/>
      </w:pPr>
      <w:r>
        <w:rPr>
          <w:color w:val="060606"/>
          <w:spacing w:val="0"/>
          <w:w w:val="100"/>
          <w:position w:val="0"/>
          <w:sz w:val="26"/>
          <w:szCs w:val="26"/>
          <w:shd w:val="clear" w:color="auto" w:fill="auto"/>
          <w:lang w:val="ru-RU" w:eastAsia="ru-RU" w:bidi="ru-RU"/>
        </w:rPr>
        <w:t>Дзп</w:t>
      </w:r>
      <w:r>
        <w:rPr>
          <w:smallCaps/>
          <w:color w:val="4F4F4F"/>
          <w:spacing w:val="0"/>
          <w:w w:val="100"/>
          <w:position w:val="0"/>
          <w:shd w:val="clear" w:color="auto" w:fill="auto"/>
          <w:lang w:val="en-US" w:eastAsia="en-US" w:bidi="en-US"/>
        </w:rPr>
        <w:t>j</w:t>
      </w:r>
      <w:r>
        <w:rPr>
          <w:color w:val="4F4F4F"/>
          <w:spacing w:val="0"/>
          <w:w w:val="100"/>
          <w:position w:val="0"/>
          <w:shd w:val="clear" w:color="auto" w:fill="auto"/>
          <w:lang w:val="en-US" w:eastAsia="en-US" w:bidi="en-US"/>
        </w:rPr>
        <w:t xml:space="preserve"> </w:t>
      </w:r>
      <w:r>
        <w:rPr>
          <w:color w:val="060606"/>
          <w:spacing w:val="0"/>
          <w:w w:val="100"/>
          <w:position w:val="0"/>
          <w:shd w:val="clear" w:color="auto" w:fill="auto"/>
          <w:lang w:val="ru-RU" w:eastAsia="ru-RU" w:bidi="ru-RU"/>
        </w:rPr>
        <w:t xml:space="preserve">- доля заработной платы в составе норматива финансовых </w:t>
      </w:r>
      <w:r>
        <w:rPr>
          <w:color w:val="050505"/>
          <w:spacing w:val="0"/>
          <w:w w:val="100"/>
          <w:position w:val="0"/>
          <w:shd w:val="clear" w:color="auto" w:fill="auto"/>
          <w:lang w:val="ru-RU" w:eastAsia="ru-RU" w:bidi="ru-RU"/>
        </w:rPr>
        <w:t xml:space="preserve">затрат на оказание </w:t>
      </w:r>
      <w:r>
        <w:rPr>
          <w:color w:val="050505"/>
          <w:spacing w:val="0"/>
          <w:w w:val="100"/>
          <w:position w:val="0"/>
          <w:shd w:val="clear" w:color="auto" w:fill="auto"/>
          <w:lang w:val="en-US" w:eastAsia="en-US" w:bidi="en-US"/>
        </w:rPr>
        <w:t>j</w:t>
      </w:r>
      <w:r>
        <w:rPr>
          <w:color w:val="050505"/>
          <w:spacing w:val="0"/>
          <w:w w:val="100"/>
          <w:position w:val="0"/>
          <w:shd w:val="clear" w:color="auto" w:fill="auto"/>
          <w:lang w:val="ru-RU" w:eastAsia="ru-RU" w:bidi="ru-RU"/>
        </w:rPr>
        <w:t>-й высокотехнологичной медицинской помощи, значение которой принимается в соответствии с приложением № 1 к Программе.</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4915" w:h="1680" w:hRule="exact" w:wrap="none" w:vAnchor="page" w:hAnchor="page" w:x="10929" w:y="1422"/>
        <w:widowControl w:val="0"/>
        <w:shd w:val="clear" w:color="auto" w:fill="auto"/>
        <w:bidi w:val="0"/>
        <w:spacing w:before="0" w:after="0" w:line="240" w:lineRule="auto"/>
        <w:ind w:left="0" w:right="0" w:firstLine="0"/>
        <w:jc w:val="center"/>
      </w:pPr>
      <w:r>
        <w:rPr>
          <w:color w:val="020202"/>
          <w:spacing w:val="0"/>
          <w:w w:val="100"/>
          <w:position w:val="0"/>
          <w:shd w:val="clear" w:color="auto" w:fill="auto"/>
          <w:lang w:val="ru-RU" w:eastAsia="ru-RU" w:bidi="ru-RU"/>
        </w:rPr>
        <w:t>ПРИЛОЖЕНИЕ № 4</w:t>
      </w:r>
    </w:p>
    <w:p>
      <w:pPr>
        <w:pStyle w:val="Style2"/>
        <w:keepNext w:val="0"/>
        <w:keepLines w:val="0"/>
        <w:framePr w:w="4915" w:h="1680" w:hRule="exact" w:wrap="none" w:vAnchor="page" w:hAnchor="page" w:x="10929" w:y="1422"/>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к Программе государственных гарантий</w:t>
        <w:br/>
        <w:t>бесплатного оказания гражданам</w:t>
        <w:br/>
        <w:t>медицинской помощи на 2025 год</w:t>
        <w:br/>
        <w:t>и на плановый период 2026 и 2027 годов</w:t>
      </w:r>
    </w:p>
    <w:p>
      <w:pPr>
        <w:pStyle w:val="Style2"/>
        <w:keepNext w:val="0"/>
        <w:keepLines w:val="0"/>
        <w:framePr w:w="15134" w:h="1781" w:hRule="exact" w:wrap="none" w:vAnchor="page" w:hAnchor="page" w:x="863" w:y="4019"/>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ru-RU" w:eastAsia="ru-RU" w:bidi="ru-RU"/>
        </w:rPr>
        <w:t>ПЕРЕЧЕНЬ</w:t>
      </w:r>
    </w:p>
    <w:p>
      <w:pPr>
        <w:pStyle w:val="Style2"/>
        <w:keepNext w:val="0"/>
        <w:keepLines w:val="0"/>
        <w:framePr w:w="15134" w:h="1781" w:hRule="exact" w:wrap="none" w:vAnchor="page" w:hAnchor="page" w:x="863" w:y="4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групп заболеваний, состояний для оплаты первичной медико-санитарной помощи и специализированной</w:t>
        <w:br/>
        <w:t>медицинской помощи (за исключением высокотехнологичной медицинской помощи) в условиях дневного стационара</w:t>
        <w:br/>
        <w:t>и специализированной медицинской помощи (за исключением высокотехнологичной медицинской помощи)</w:t>
        <w:br/>
        <w:t>в стационарных условиях</w:t>
      </w:r>
    </w:p>
    <w:tbl>
      <w:tblPr>
        <w:tblOverlap w:val="never"/>
        <w:jc w:val="left"/>
        <w:tblLayout w:type="fixed"/>
      </w:tblPr>
      <w:tblGrid>
        <w:gridCol w:w="1238"/>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8" w:h="715" w:wrap="none" w:vAnchor="page" w:hAnchor="page" w:x="599" w:y="608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8" w:h="715" w:wrap="none" w:vAnchor="page" w:hAnchor="page" w:x="599" w:y="6083"/>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82828"/>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8" w:h="715" w:wrap="none" w:vAnchor="page" w:hAnchor="page" w:x="599" w:y="608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8" w:h="715" w:wrap="none" w:vAnchor="page" w:hAnchor="page" w:x="599" w:y="6083"/>
              <w:widowControl w:val="0"/>
              <w:shd w:val="clear" w:color="auto" w:fill="auto"/>
              <w:bidi w:val="0"/>
              <w:spacing w:before="0" w:after="0" w:line="170" w:lineRule="auto"/>
              <w:ind w:left="0" w:right="0" w:firstLine="0"/>
              <w:jc w:val="center"/>
            </w:pPr>
            <w:r>
              <w:rPr>
                <w:color w:val="101010"/>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11111"/>
                <w:spacing w:val="0"/>
                <w:w w:val="100"/>
                <w:position w:val="0"/>
                <w:sz w:val="28"/>
                <w:szCs w:val="28"/>
                <w:shd w:val="clear" w:color="auto" w:fill="auto"/>
                <w:lang w:val="ru-RU" w:eastAsia="ru-RU" w:bidi="ru-RU"/>
              </w:rPr>
              <w:t xml:space="preserve">отнесения </w:t>
            </w:r>
            <w:r>
              <w:rPr>
                <w:color w:val="505050"/>
                <w:spacing w:val="0"/>
                <w:w w:val="100"/>
                <w:position w:val="0"/>
                <w:sz w:val="28"/>
                <w:szCs w:val="28"/>
                <w:shd w:val="clear" w:color="auto" w:fill="auto"/>
                <w:lang w:val="ru-RU" w:eastAsia="ru-RU" w:bidi="ru-RU"/>
              </w:rPr>
              <w:t xml:space="preserve">случая </w:t>
            </w:r>
            <w:r>
              <w:rPr>
                <w:color w:val="111111"/>
                <w:spacing w:val="0"/>
                <w:w w:val="100"/>
                <w:position w:val="0"/>
                <w:sz w:val="28"/>
                <w:szCs w:val="28"/>
                <w:shd w:val="clear" w:color="auto" w:fill="auto"/>
                <w:lang w:val="ru-RU" w:eastAsia="ru-RU" w:bidi="ru-RU"/>
              </w:rPr>
              <w:t xml:space="preserve">к </w:t>
            </w:r>
            <w:r>
              <w:rPr>
                <w:color w:val="505050"/>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8" w:h="715" w:wrap="none" w:vAnchor="page" w:hAnchor="page" w:x="599" w:y="6083"/>
              <w:widowControl w:val="0"/>
              <w:shd w:val="clear" w:color="auto" w:fill="auto"/>
              <w:bidi w:val="0"/>
              <w:spacing w:before="0" w:after="0" w:line="173" w:lineRule="auto"/>
              <w:ind w:left="0" w:right="0" w:firstLine="0"/>
              <w:jc w:val="center"/>
              <w:rPr>
                <w:sz w:val="8"/>
                <w:szCs w:val="8"/>
              </w:rPr>
            </w:pPr>
            <w:r>
              <w:rPr>
                <w:color w:val="111111"/>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8" w:h="715" w:wrap="none" w:vAnchor="page" w:hAnchor="page" w:x="599" w:y="6083"/>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 xml:space="preserve">затратоем кости </w:t>
            </w:r>
            <w:r>
              <w:rPr>
                <w:color w:val="222222"/>
                <w:spacing w:val="0"/>
                <w:w w:val="100"/>
                <w:position w:val="0"/>
                <w:sz w:val="28"/>
                <w:szCs w:val="28"/>
                <w:shd w:val="clear" w:color="auto" w:fill="auto"/>
                <w:lang w:val="ru-RU" w:eastAsia="ru-RU" w:bidi="ru-RU"/>
              </w:rPr>
              <w:t>**</w:t>
            </w:r>
          </w:p>
        </w:tc>
      </w:tr>
    </w:tbl>
    <w:p>
      <w:pPr>
        <w:pStyle w:val="Style44"/>
        <w:keepNext w:val="0"/>
        <w:keepLines w:val="0"/>
        <w:framePr w:wrap="none" w:vAnchor="page" w:hAnchor="page" w:x="7281" w:y="6952"/>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В стационарных условиях</w:t>
      </w:r>
    </w:p>
    <w:p>
      <w:pPr>
        <w:pStyle w:val="Style2"/>
        <w:keepNext w:val="0"/>
        <w:keepLines w:val="0"/>
        <w:framePr w:wrap="none" w:vAnchor="page" w:hAnchor="page" w:x="1051" w:y="7302"/>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 xml:space="preserve">stOl </w:t>
      </w:r>
      <w:r>
        <w:rPr>
          <w:color w:val="121212"/>
          <w:spacing w:val="0"/>
          <w:w w:val="100"/>
          <w:position w:val="0"/>
          <w:sz w:val="28"/>
          <w:szCs w:val="28"/>
          <w:shd w:val="clear" w:color="auto" w:fill="auto"/>
          <w:lang w:val="ru-RU" w:eastAsia="ru-RU" w:bidi="ru-RU"/>
        </w:rPr>
        <w:t>Акушерское дело</w:t>
      </w:r>
    </w:p>
    <w:p>
      <w:pPr>
        <w:pStyle w:val="Style2"/>
        <w:keepNext w:val="0"/>
        <w:keepLines w:val="0"/>
        <w:framePr w:wrap="none" w:vAnchor="page" w:hAnchor="page" w:x="15143" w:y="7307"/>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0,5</w:t>
      </w:r>
    </w:p>
    <w:p>
      <w:pPr>
        <w:pStyle w:val="Style2"/>
        <w:keepNext w:val="0"/>
        <w:keepLines w:val="0"/>
        <w:framePr w:w="3701" w:h="1642" w:hRule="exact" w:wrap="none" w:vAnchor="page" w:hAnchor="page" w:x="873" w:y="7734"/>
        <w:widowControl w:val="0"/>
        <w:shd w:val="clear" w:color="auto" w:fill="auto"/>
        <w:tabs>
          <w:tab w:pos="984" w:val="left"/>
        </w:tabs>
        <w:bidi w:val="0"/>
        <w:spacing w:before="0" w:after="0" w:line="168" w:lineRule="auto"/>
        <w:ind w:left="0" w:right="0" w:firstLine="0"/>
        <w:jc w:val="left"/>
      </w:pPr>
      <w:r>
        <w:rPr>
          <w:color w:val="0B0B0B"/>
          <w:spacing w:val="0"/>
          <w:w w:val="100"/>
          <w:position w:val="0"/>
          <w:sz w:val="28"/>
          <w:szCs w:val="28"/>
          <w:shd w:val="clear" w:color="auto" w:fill="auto"/>
          <w:lang w:val="en-US" w:eastAsia="en-US" w:bidi="en-US"/>
        </w:rPr>
        <w:t xml:space="preserve">stOl </w:t>
      </w:r>
      <w:r>
        <w:rPr>
          <w:color w:val="0B0B0B"/>
          <w:spacing w:val="0"/>
          <w:w w:val="100"/>
          <w:position w:val="0"/>
          <w:sz w:val="28"/>
          <w:szCs w:val="28"/>
          <w:shd w:val="clear" w:color="auto" w:fill="auto"/>
          <w:lang w:val="ru-RU" w:eastAsia="ru-RU" w:bidi="ru-RU"/>
        </w:rPr>
        <w:t>.001</w:t>
        <w:tab/>
      </w:r>
      <w:r>
        <w:rPr>
          <w:color w:val="0D0D0D"/>
          <w:spacing w:val="0"/>
          <w:w w:val="100"/>
          <w:position w:val="0"/>
          <w:sz w:val="28"/>
          <w:szCs w:val="28"/>
          <w:shd w:val="clear" w:color="auto" w:fill="auto"/>
          <w:lang w:val="ru-RU" w:eastAsia="ru-RU" w:bidi="ru-RU"/>
        </w:rPr>
        <w:t>Беременность без патологии,</w:t>
      </w:r>
    </w:p>
    <w:p>
      <w:pPr>
        <w:pStyle w:val="Style2"/>
        <w:keepNext w:val="0"/>
        <w:keepLines w:val="0"/>
        <w:framePr w:w="3701" w:h="1642" w:hRule="exact" w:wrap="none" w:vAnchor="page" w:hAnchor="page" w:x="873" w:y="7734"/>
        <w:widowControl w:val="0"/>
        <w:shd w:val="clear" w:color="auto" w:fill="auto"/>
        <w:bidi w:val="0"/>
        <w:spacing w:before="0" w:after="120" w:line="168" w:lineRule="auto"/>
        <w:ind w:left="1060" w:right="0" w:firstLine="0"/>
        <w:jc w:val="left"/>
      </w:pPr>
      <w:r>
        <w:rPr>
          <w:color w:val="0C0C0C"/>
          <w:spacing w:val="0"/>
          <w:w w:val="100"/>
          <w:position w:val="0"/>
          <w:sz w:val="28"/>
          <w:szCs w:val="28"/>
          <w:shd w:val="clear" w:color="auto" w:fill="auto"/>
          <w:lang w:val="ru-RU" w:eastAsia="ru-RU" w:bidi="ru-RU"/>
        </w:rPr>
        <w:t xml:space="preserve">дородовая госпитализация в </w:t>
      </w:r>
      <w:r>
        <w:rPr>
          <w:color w:val="0E0E0E"/>
          <w:spacing w:val="0"/>
          <w:w w:val="100"/>
          <w:position w:val="0"/>
          <w:sz w:val="28"/>
          <w:szCs w:val="28"/>
          <w:shd w:val="clear" w:color="auto" w:fill="auto"/>
          <w:lang w:val="ru-RU" w:eastAsia="ru-RU" w:bidi="ru-RU"/>
        </w:rPr>
        <w:t>отделение сестринского ухода</w:t>
      </w:r>
    </w:p>
    <w:p>
      <w:pPr>
        <w:pStyle w:val="Style2"/>
        <w:keepNext w:val="0"/>
        <w:keepLines w:val="0"/>
        <w:framePr w:w="3701" w:h="1642" w:hRule="exact" w:wrap="none" w:vAnchor="page" w:hAnchor="page" w:x="873" w:y="7734"/>
        <w:widowControl w:val="0"/>
        <w:shd w:val="clear" w:color="auto" w:fill="auto"/>
        <w:tabs>
          <w:tab w:pos="1006" w:val="left"/>
        </w:tabs>
        <w:bidi w:val="0"/>
        <w:spacing w:before="0" w:after="120" w:line="168" w:lineRule="auto"/>
        <w:ind w:left="0" w:right="0" w:firstLine="200"/>
        <w:jc w:val="left"/>
      </w:pPr>
      <w:r>
        <w:rPr>
          <w:color w:val="0B0B0B"/>
          <w:spacing w:val="0"/>
          <w:w w:val="100"/>
          <w:position w:val="0"/>
          <w:sz w:val="28"/>
          <w:szCs w:val="28"/>
          <w:shd w:val="clear" w:color="auto" w:fill="auto"/>
          <w:lang w:val="en-US" w:eastAsia="en-US" w:bidi="en-US"/>
        </w:rPr>
        <w:t>st02</w:t>
        <w:tab/>
      </w:r>
      <w:r>
        <w:rPr>
          <w:color w:val="0D0D0D"/>
          <w:spacing w:val="0"/>
          <w:w w:val="100"/>
          <w:position w:val="0"/>
          <w:sz w:val="28"/>
          <w:szCs w:val="28"/>
          <w:shd w:val="clear" w:color="auto" w:fill="auto"/>
          <w:lang w:val="ru-RU" w:eastAsia="ru-RU" w:bidi="ru-RU"/>
        </w:rPr>
        <w:t>Акушерство и гинекология</w:t>
      </w:r>
    </w:p>
    <w:p>
      <w:pPr>
        <w:pStyle w:val="Style2"/>
        <w:keepNext w:val="0"/>
        <w:keepLines w:val="0"/>
        <w:framePr w:w="3701" w:h="1642" w:hRule="exact" w:wrap="none" w:vAnchor="page" w:hAnchor="page" w:x="873" w:y="7734"/>
        <w:widowControl w:val="0"/>
        <w:shd w:val="clear" w:color="auto" w:fill="auto"/>
        <w:tabs>
          <w:tab w:pos="984" w:val="left"/>
        </w:tabs>
        <w:bidi w:val="0"/>
        <w:spacing w:before="0" w:after="0" w:line="168" w:lineRule="auto"/>
        <w:ind w:left="0" w:right="0" w:firstLine="0"/>
        <w:jc w:val="left"/>
      </w:pPr>
      <w:r>
        <w:rPr>
          <w:color w:val="0B0B0B"/>
          <w:spacing w:val="0"/>
          <w:w w:val="100"/>
          <w:position w:val="0"/>
          <w:sz w:val="28"/>
          <w:szCs w:val="28"/>
          <w:shd w:val="clear" w:color="auto" w:fill="auto"/>
          <w:lang w:val="en-US" w:eastAsia="en-US" w:bidi="en-US"/>
        </w:rPr>
        <w:t>st02.001</w:t>
        <w:tab/>
      </w:r>
      <w:r>
        <w:rPr>
          <w:color w:val="0E0E0E"/>
          <w:spacing w:val="0"/>
          <w:w w:val="100"/>
          <w:position w:val="0"/>
          <w:sz w:val="28"/>
          <w:szCs w:val="28"/>
          <w:shd w:val="clear" w:color="auto" w:fill="auto"/>
          <w:lang w:val="ru-RU" w:eastAsia="ru-RU" w:bidi="ru-RU"/>
        </w:rPr>
        <w:t>Осложнения, связанные с</w:t>
      </w:r>
    </w:p>
    <w:p>
      <w:pPr>
        <w:pStyle w:val="Style2"/>
        <w:keepNext w:val="0"/>
        <w:keepLines w:val="0"/>
        <w:framePr w:w="3701" w:h="1642" w:hRule="exact" w:wrap="none" w:vAnchor="page" w:hAnchor="page" w:x="873" w:y="7734"/>
        <w:widowControl w:val="0"/>
        <w:shd w:val="clear" w:color="auto" w:fill="auto"/>
        <w:bidi w:val="0"/>
        <w:spacing w:before="0" w:after="0" w:line="168" w:lineRule="auto"/>
        <w:ind w:left="1060" w:right="0" w:firstLine="0"/>
        <w:jc w:val="left"/>
      </w:pPr>
      <w:r>
        <w:rPr>
          <w:color w:val="0E0E0E"/>
          <w:spacing w:val="0"/>
          <w:w w:val="100"/>
          <w:position w:val="0"/>
          <w:sz w:val="28"/>
          <w:szCs w:val="28"/>
          <w:shd w:val="clear" w:color="auto" w:fill="auto"/>
          <w:lang w:val="ru-RU" w:eastAsia="ru-RU" w:bidi="ru-RU"/>
        </w:rPr>
        <w:t>беременностью</w:t>
      </w:r>
    </w:p>
    <w:p>
      <w:pPr>
        <w:pStyle w:val="Style2"/>
        <w:keepNext w:val="0"/>
        <w:keepLines w:val="0"/>
        <w:framePr w:w="3427" w:h="715" w:hRule="exact" w:wrap="none" w:vAnchor="page" w:hAnchor="page" w:x="4751" w:y="7729"/>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en-US" w:eastAsia="en-US" w:bidi="en-US"/>
        </w:rPr>
        <w:t xml:space="preserve">Z34, Z34.0, Z34.8, Z34.9, Z35, Z35.0, </w:t>
      </w:r>
      <w:r>
        <w:rPr>
          <w:color w:val="0C0C0C"/>
          <w:spacing w:val="0"/>
          <w:w w:val="100"/>
          <w:position w:val="0"/>
          <w:sz w:val="28"/>
          <w:szCs w:val="28"/>
          <w:shd w:val="clear" w:color="auto" w:fill="auto"/>
          <w:lang w:val="en-US" w:eastAsia="en-US" w:bidi="en-US"/>
        </w:rPr>
        <w:t xml:space="preserve">Z35.1, Z35.2, Z35.3, Z35.4, Z35.5, Z35.6, </w:t>
      </w:r>
      <w:r>
        <w:rPr>
          <w:color w:val="0E0E0E"/>
          <w:spacing w:val="0"/>
          <w:w w:val="100"/>
          <w:position w:val="0"/>
          <w:sz w:val="28"/>
          <w:szCs w:val="28"/>
          <w:shd w:val="clear" w:color="auto" w:fill="auto"/>
          <w:lang w:val="en-US" w:eastAsia="en-US" w:bidi="en-US"/>
        </w:rPr>
        <w:t>Z35.7, Z35.8, Z35.9</w:t>
      </w:r>
    </w:p>
    <w:p>
      <w:pPr>
        <w:pStyle w:val="Style2"/>
        <w:keepNext w:val="0"/>
        <w:keepLines w:val="0"/>
        <w:framePr w:w="3547" w:h="1411" w:hRule="exact" w:wrap="none" w:vAnchor="page" w:hAnchor="page" w:x="4756" w:y="8886"/>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010.0, 010.1, 010.2, 010.3, 010.4, 010.9.</w:t>
      </w:r>
    </w:p>
    <w:p>
      <w:pPr>
        <w:pStyle w:val="Style2"/>
        <w:keepNext w:val="0"/>
        <w:keepLines w:val="0"/>
        <w:framePr w:w="3547" w:h="1411" w:hRule="exact" w:wrap="none" w:vAnchor="page" w:hAnchor="page" w:x="4756" w:y="8886"/>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011, 012.0, 012.1, 012.2, 013, 014.0, 014.1, 014.2, 014.9, 015.0, 015.9, 016, 020, 020.0, 020.8, 020.9, 021.0, 021.1, 021.2, 021.8, 021.9, 022.0, 022.1, 022.2, 022.3, 022.4, 022.5, 022.8, 022.9, 023.0,</w:t>
      </w:r>
    </w:p>
    <w:p>
      <w:pPr>
        <w:pStyle w:val="Style2"/>
        <w:keepNext w:val="0"/>
        <w:keepLines w:val="0"/>
        <w:framePr w:w="389" w:h="1526" w:hRule="exact" w:wrap="none" w:vAnchor="page" w:hAnchor="page" w:x="15091" w:y="7657"/>
        <w:widowControl w:val="0"/>
        <w:shd w:val="clear" w:color="auto" w:fill="auto"/>
        <w:bidi w:val="0"/>
        <w:spacing w:before="0" w:after="440" w:line="262" w:lineRule="auto"/>
        <w:ind w:left="0" w:right="0" w:firstLine="0"/>
        <w:jc w:val="center"/>
      </w:pPr>
      <w:r>
        <w:rPr>
          <w:color w:val="0D0D0D"/>
          <w:spacing w:val="0"/>
          <w:w w:val="100"/>
          <w:position w:val="0"/>
          <w:sz w:val="28"/>
          <w:szCs w:val="28"/>
          <w:shd w:val="clear" w:color="auto" w:fill="auto"/>
          <w:lang w:val="ru-RU" w:eastAsia="ru-RU" w:bidi="ru-RU"/>
        </w:rPr>
        <w:t>0,5</w:t>
      </w:r>
    </w:p>
    <w:p>
      <w:pPr>
        <w:pStyle w:val="Style2"/>
        <w:keepNext w:val="0"/>
        <w:keepLines w:val="0"/>
        <w:framePr w:w="389" w:h="1526" w:hRule="exact" w:wrap="none" w:vAnchor="page" w:hAnchor="page" w:x="15091" w:y="7657"/>
        <w:widowControl w:val="0"/>
        <w:shd w:val="clear" w:color="auto" w:fill="auto"/>
        <w:bidi w:val="0"/>
        <w:spacing w:before="0" w:after="0" w:line="262" w:lineRule="auto"/>
        <w:ind w:left="0" w:right="0" w:firstLine="0"/>
        <w:jc w:val="center"/>
      </w:pPr>
      <w:r>
        <w:rPr>
          <w:color w:val="0B0B0B"/>
          <w:spacing w:val="0"/>
          <w:w w:val="100"/>
          <w:position w:val="0"/>
          <w:sz w:val="28"/>
          <w:szCs w:val="28"/>
          <w:shd w:val="clear" w:color="auto" w:fill="auto"/>
          <w:lang w:val="ru-RU" w:eastAsia="ru-RU" w:bidi="ru-RU"/>
        </w:rPr>
        <w:t>0,8</w:t>
        <w:br/>
        <w:t>0,93</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36"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13"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3"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3"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3"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3"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3"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5554" w:hRule="exact" w:wrap="none" w:vAnchor="page" w:hAnchor="page" w:x="613" w:y="2359"/>
        <w:widowControl w:val="0"/>
        <w:shd w:val="clear" w:color="auto" w:fill="auto"/>
        <w:bidi w:val="0"/>
        <w:spacing w:before="0" w:after="0" w:line="170" w:lineRule="auto"/>
        <w:ind w:left="4160" w:right="0" w:firstLine="0"/>
        <w:jc w:val="both"/>
      </w:pPr>
      <w:r>
        <w:rPr>
          <w:color w:val="0A0A0A"/>
          <w:spacing w:val="0"/>
          <w:w w:val="100"/>
          <w:position w:val="0"/>
          <w:sz w:val="28"/>
          <w:szCs w:val="28"/>
          <w:shd w:val="clear" w:color="auto" w:fill="auto"/>
          <w:lang w:val="ru-RU" w:eastAsia="ru-RU" w:bidi="ru-RU"/>
        </w:rPr>
        <w:t>023.1, 023.2, 023.3, 023.4, 023.5, 023.9, 024.0, 024.1,024.2, 024.3, 024.4, 024.9, 025, 026.0, 026.1, 026.2, 026.3, 026.4, 026.5, 026.6, 026.7, 026.8, 026.9, 028.0, 028.1, 028.2, 028.3, 028.4, 028.5, 028.8, 028.9, 029.0, 029.1, 029.2, 029.3, 029.4, 029.5, 029.6, 029.8, 029.9, 030.0, 030.1, 030.2, 030.8, 030.9, 031.0, 031.1, 031.2, 031.8, 032.0, 032.1, 032.2, 032.3, 032.4, 032.5, 032.6, 032.8, 032.9, 033.0, 033.1, 033.2, 033.3, 033.4, 033.5, 033.6, 033.7, 033.8, 033.9, 034.0, 034.1, 034.2, 034.3, 034.4, 034.5, 034.6, 034.7, 034.8, 034.9, 035.0, 035.1, 035.2, 035.3, 035.4, 035.5, 035.6, 035.7, 035.8, 035.9, 036.0, 036.1, 036.2, 036.3, 036.4, 036.5, 036.6, 036.7, 036.8, 036.9, 040, 041.0, 041.1, 041.8, 041.9, 042.0, 042.1, 042.2, 042.9, 043.0, 043.1, 043.2, 043.8, 043.9, 044.0, 044.1’ 045.0, 045.8, 045.9, 046.0, 046.8, 046.9, 047.0, 047.1, 047.9, 048, 060.0, 073.1, 098.0, 098.1, 098.2, 098.3, 098.4, 098.5, 098.6, 098.8, 098.9, 099.0, 099.1, 099.2, 099.3, 099.4, 099.5, 099.6, 099.7, 099.8</w:t>
      </w:r>
    </w:p>
    <w:p>
      <w:pPr>
        <w:pStyle w:val="Style2"/>
        <w:keepNext w:val="0"/>
        <w:keepLines w:val="0"/>
        <w:framePr w:w="15643" w:h="2333" w:hRule="exact" w:wrap="none" w:vAnchor="page" w:hAnchor="page" w:x="613" w:y="7999"/>
        <w:widowControl w:val="0"/>
        <w:shd w:val="clear" w:color="auto" w:fill="auto"/>
        <w:tabs>
          <w:tab w:pos="4158" w:val="left"/>
        </w:tabs>
        <w:bidi w:val="0"/>
        <w:spacing w:before="0" w:after="0" w:line="173" w:lineRule="auto"/>
        <w:ind w:left="1340" w:right="0" w:hanging="1060"/>
        <w:jc w:val="left"/>
      </w:pPr>
      <w:r>
        <w:rPr>
          <w:color w:val="0A0A0A"/>
          <w:spacing w:val="0"/>
          <w:w w:val="100"/>
          <w:position w:val="0"/>
          <w:sz w:val="28"/>
          <w:szCs w:val="28"/>
          <w:shd w:val="clear" w:color="auto" w:fill="auto"/>
          <w:lang w:val="en-US" w:eastAsia="en-US" w:bidi="en-US"/>
        </w:rPr>
        <w:t xml:space="preserve">st02.002 </w:t>
      </w:r>
      <w:r>
        <w:rPr>
          <w:color w:val="0E0E0E"/>
          <w:spacing w:val="0"/>
          <w:w w:val="100"/>
          <w:position w:val="0"/>
          <w:sz w:val="28"/>
          <w:szCs w:val="28"/>
          <w:shd w:val="clear" w:color="auto" w:fill="auto"/>
          <w:lang w:val="ru-RU" w:eastAsia="ru-RU" w:bidi="ru-RU"/>
        </w:rPr>
        <w:t xml:space="preserve">Беременность, закончившаяся </w:t>
      </w:r>
      <w:r>
        <w:rPr>
          <w:color w:val="090909"/>
          <w:spacing w:val="0"/>
          <w:w w:val="100"/>
          <w:position w:val="0"/>
          <w:sz w:val="28"/>
          <w:szCs w:val="28"/>
          <w:shd w:val="clear" w:color="auto" w:fill="auto"/>
          <w:lang w:val="ru-RU" w:eastAsia="ru-RU" w:bidi="ru-RU"/>
        </w:rPr>
        <w:t>ООО, ООО.О, 000.1, 000.2, 000.8, 000.9,</w:t>
        <w:br/>
      </w:r>
      <w:r>
        <w:rPr>
          <w:color w:val="0E0E0E"/>
          <w:spacing w:val="0"/>
          <w:w w:val="100"/>
          <w:position w:val="0"/>
          <w:sz w:val="28"/>
          <w:szCs w:val="28"/>
          <w:shd w:val="clear" w:color="auto" w:fill="auto"/>
          <w:lang w:val="ru-RU" w:eastAsia="ru-RU" w:bidi="ru-RU"/>
        </w:rPr>
        <w:t>абортивным исходом</w:t>
        <w:tab/>
      </w:r>
      <w:r>
        <w:rPr>
          <w:color w:val="090909"/>
          <w:spacing w:val="0"/>
          <w:w w:val="100"/>
          <w:position w:val="0"/>
          <w:sz w:val="28"/>
          <w:szCs w:val="28"/>
          <w:shd w:val="clear" w:color="auto" w:fill="auto"/>
          <w:lang w:val="ru-RU" w:eastAsia="ru-RU" w:bidi="ru-RU"/>
        </w:rPr>
        <w:t>002, 002.0, 002.1, 002.8, 002.9, 003,</w:t>
      </w:r>
    </w:p>
    <w:p>
      <w:pPr>
        <w:pStyle w:val="Style2"/>
        <w:keepNext w:val="0"/>
        <w:keepLines w:val="0"/>
        <w:framePr w:w="15643" w:h="2333" w:hRule="exact" w:wrap="none" w:vAnchor="page" w:hAnchor="page" w:x="613" w:y="7999"/>
        <w:widowControl w:val="0"/>
        <w:shd w:val="clear" w:color="auto" w:fill="auto"/>
        <w:bidi w:val="0"/>
        <w:spacing w:before="0" w:after="0" w:line="173" w:lineRule="auto"/>
        <w:ind w:left="4160" w:right="0" w:firstLine="0"/>
        <w:jc w:val="left"/>
      </w:pPr>
      <w:r>
        <w:rPr>
          <w:color w:val="090909"/>
          <w:spacing w:val="0"/>
          <w:w w:val="100"/>
          <w:position w:val="0"/>
          <w:sz w:val="28"/>
          <w:szCs w:val="28"/>
          <w:shd w:val="clear" w:color="auto" w:fill="auto"/>
          <w:lang w:val="ru-RU" w:eastAsia="ru-RU" w:bidi="ru-RU"/>
        </w:rPr>
        <w:t>003.0, 003.1, 003.2, 003.3, 003.4, 003.5,</w:t>
        <w:br/>
        <w:t>003.6, 003.7, 003.8, 003.9, 004, 004.0,</w:t>
        <w:br/>
        <w:t>004.1, 004.2, 004.3, 004.4, 004.5, 004.6,</w:t>
        <w:br/>
        <w:t>004.7, 004.8, 004.9, 005, 005.0, 005.1,</w:t>
        <w:br/>
        <w:t>005.2, 005.3, 005.4, 005.5, 005.6, 005.7,</w:t>
        <w:br/>
        <w:t>005.8, 005.9, 006, 006.0, 006.1, 006.2,</w:t>
        <w:br/>
        <w:t>006.3, 006.4, 006.5, 006.6, 006.7, 006.8,</w:t>
        <w:br/>
        <w:t>006.9, 007, 007.0, 007.1, 007.2, 007.3,</w:t>
      </w:r>
    </w:p>
    <w:p>
      <w:pPr>
        <w:pStyle w:val="Style2"/>
        <w:keepNext w:val="0"/>
        <w:keepLines w:val="0"/>
        <w:framePr w:wrap="none" w:vAnchor="page" w:hAnchor="page" w:x="15099" w:y="7932"/>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0,28</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46" w:y="751"/>
        <w:widowControl w:val="0"/>
        <w:shd w:val="clear" w:color="auto" w:fill="auto"/>
        <w:bidi w:val="0"/>
        <w:spacing w:before="0" w:after="0" w:line="240" w:lineRule="auto"/>
        <w:ind w:left="0" w:right="0" w:firstLine="0"/>
        <w:jc w:val="left"/>
      </w:pPr>
      <w:r>
        <w:rPr>
          <w:color w:val="070707"/>
          <w:spacing w:val="0"/>
          <w:w w:val="100"/>
          <w:position w:val="0"/>
          <w:shd w:val="clear" w:color="auto" w:fill="auto"/>
          <w:lang w:val="ru-RU" w:eastAsia="ru-RU" w:bidi="ru-RU"/>
        </w:rPr>
        <w:t>3</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13"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3"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3"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3"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3"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3"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720" w:hRule="exact" w:wrap="none" w:vAnchor="page" w:hAnchor="page" w:x="613" w:y="2359"/>
        <w:widowControl w:val="0"/>
        <w:shd w:val="clear" w:color="auto" w:fill="auto"/>
        <w:bidi w:val="0"/>
        <w:spacing w:before="0" w:after="0" w:line="173" w:lineRule="auto"/>
        <w:ind w:left="4160" w:right="0" w:firstLine="0"/>
        <w:jc w:val="left"/>
      </w:pPr>
      <w:r>
        <w:rPr>
          <w:color w:val="090909"/>
          <w:spacing w:val="0"/>
          <w:w w:val="100"/>
          <w:position w:val="0"/>
          <w:sz w:val="28"/>
          <w:szCs w:val="28"/>
          <w:shd w:val="clear" w:color="auto" w:fill="auto"/>
          <w:lang w:val="ru-RU" w:eastAsia="ru-RU" w:bidi="ru-RU"/>
        </w:rPr>
        <w:t>007.4, 007.5, 007.6, 007.7, 007.8, 007.9, 008, 008.0, 008.1, 008.2, 008.3, 008.5, 008.6, 008.7, 008.8, 008.9</w:t>
      </w:r>
    </w:p>
    <w:p>
      <w:pPr>
        <w:pStyle w:val="Style2"/>
        <w:keepNext w:val="0"/>
        <w:keepLines w:val="0"/>
        <w:framePr w:wrap="none" w:vAnchor="page" w:hAnchor="page" w:x="882" w:y="3094"/>
        <w:widowControl w:val="0"/>
        <w:shd w:val="clear" w:color="auto" w:fill="auto"/>
        <w:tabs>
          <w:tab w:pos="989" w:val="left"/>
        </w:tabs>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st02.003</w:t>
        <w:tab/>
      </w:r>
      <w:r>
        <w:rPr>
          <w:color w:val="0F0F0F"/>
          <w:spacing w:val="0"/>
          <w:w w:val="100"/>
          <w:position w:val="0"/>
          <w:sz w:val="28"/>
          <w:szCs w:val="28"/>
          <w:shd w:val="clear" w:color="auto" w:fill="auto"/>
          <w:lang w:val="ru-RU" w:eastAsia="ru-RU" w:bidi="ru-RU"/>
        </w:rPr>
        <w:t>Родоразрешение</w:t>
      </w:r>
    </w:p>
    <w:p>
      <w:pPr>
        <w:pStyle w:val="Style2"/>
        <w:keepNext w:val="0"/>
        <w:keepLines w:val="0"/>
        <w:framePr w:w="3571" w:h="7166" w:hRule="exact" w:wrap="none" w:vAnchor="page" w:hAnchor="page" w:x="4755" w:y="3166"/>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en-US" w:eastAsia="en-US" w:bidi="en-US"/>
        </w:rPr>
        <w:t>010.0, 010.1, 010.2, 010.3, 010.4, 010.9, 011, 012.0, 012.1, 012.2, 013, 014.0, 014.1, 014.2, 014.9, 015.0, 015.1, 015.9, 016, 021.0, 021.1, 021.2, 021.8, 021.9, 022.0, 022.1, 022.2, 022.3, 022.4, 022.5, 022.8, 022.9, 023.0, 023.1, 023.2, 023.3, 023.4, 023.5, 023.9, 024.0, 024.1, 024.2, 024.3, 024.4, 024.9, 025, 026.0, 026.1, 026.2, 026.3, 026.4, 026.5, 026.6, 026.7, 026.8, 026.9, 028.0, 028.1, 028.2, 028.3, 028.4, 028.5, 028.8, 028.9, 029.0, 029.1, 029.2, 029.3, 029.4, 029.5, 029.6, 029.8, 029.9, 030.0, 030.1, 030.2, 030.8, 030.9, 031.0, 031.1, 031.2, 031.8, 032.0, 032.1, 032.2, 032.3, 032.4, 032.5, 032.6, 032.8, 032.9, 033.0, 033.1, 033.2, 033.3, 033.4, 033.5, 033.6, 033.7, 033.8, 033.9, 034.0, 034.1, 034.2, 034.3, 034.4, 034.5, 034.6, 034.7, 034.8, 034.9, 035.0, 035.1, 035.2, 035.3, 035.4, 035.5, 035.6, 035.7, 035.8, 035.9, 036.0, 036.1, 036.2, 036.3, 036.4, 036.5, 036.6, 036.7, 036.8, 036.9, 040, 041.0, 041.1, 041.8, 041.9, 042.0, 042.1, 042.2, 042.9, 043.0, 043.1, 043.2, 043.8, 043.9, 044.0, 044.1, 045.0, 045.8, 045.9, 046.0, 046.8, 046.9, 047.0, 047.1, 047.9, 048, 060, 060.1, 060.2, 060.3, 061.0, 061.1, 061.8, 061.9, 062.0, 062.1, 062.2, 062.3, 062.4, 062.8, 062.9, 063.0, 063.1, 063.2, 063.9, 064.0, 064.1, 064.2, 064.3, 064.4, 064.5, 064.8, 064.9, 065.0, 065.1,</w:t>
      </w:r>
    </w:p>
    <w:p>
      <w:pPr>
        <w:pStyle w:val="Style2"/>
        <w:keepNext w:val="0"/>
        <w:keepLines w:val="0"/>
        <w:framePr w:w="3130" w:h="1022" w:hRule="exact" w:wrap="none" w:vAnchor="page" w:hAnchor="page" w:x="8562" w:y="3094"/>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А16.20.007, А16.20.015, А16.20.023,</w:t>
      </w:r>
    </w:p>
    <w:p>
      <w:pPr>
        <w:pStyle w:val="Style2"/>
        <w:keepNext w:val="0"/>
        <w:keepLines w:val="0"/>
        <w:framePr w:w="3130" w:h="1022" w:hRule="exact" w:wrap="none" w:vAnchor="page" w:hAnchor="page" w:x="8562" w:y="3094"/>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А16.20.024, А16.20.030,</w:t>
      </w:r>
    </w:p>
    <w:p>
      <w:pPr>
        <w:pStyle w:val="Style2"/>
        <w:keepNext w:val="0"/>
        <w:keepLines w:val="0"/>
        <w:framePr w:w="3130" w:h="1022" w:hRule="exact" w:wrap="none" w:vAnchor="page" w:hAnchor="page" w:x="8562" w:y="3094"/>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en-US" w:eastAsia="en-US" w:bidi="en-US"/>
        </w:rPr>
        <w:t>BOl.001.006, BOl.001.009,</w:t>
      </w:r>
    </w:p>
    <w:p>
      <w:pPr>
        <w:pStyle w:val="Style2"/>
        <w:keepNext w:val="0"/>
        <w:keepLines w:val="0"/>
        <w:framePr w:w="3130" w:h="1022" w:hRule="exact" w:wrap="none" w:vAnchor="page" w:hAnchor="page" w:x="8562" w:y="309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ВО2.001.002</w:t>
      </w:r>
    </w:p>
    <w:p>
      <w:pPr>
        <w:pStyle w:val="Style2"/>
        <w:keepNext w:val="0"/>
        <w:keepLines w:val="0"/>
        <w:framePr w:wrap="none" w:vAnchor="page" w:hAnchor="page" w:x="15099" w:y="3094"/>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0,98</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10" w:y="7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w:t>
      </w:r>
    </w:p>
    <w:tbl>
      <w:tblPr>
        <w:tblOverlap w:val="never"/>
        <w:jc w:val="left"/>
        <w:tblLayout w:type="fixed"/>
      </w:tblPr>
      <w:tblGrid>
        <w:gridCol w:w="1075"/>
        <w:gridCol w:w="2832"/>
        <w:gridCol w:w="3802"/>
        <w:gridCol w:w="3322"/>
        <w:gridCol w:w="2568"/>
        <w:gridCol w:w="1781"/>
      </w:tblGrid>
      <w:tr>
        <w:trPr>
          <w:trHeight w:val="696" w:hRule="exact"/>
        </w:trPr>
        <w:tc>
          <w:tcPr>
            <w:tcBorders>
              <w:top w:val="single" w:sz="4"/>
            </w:tcBorders>
            <w:shd w:val="clear" w:color="auto" w:fill="auto"/>
            <w:vAlign w:val="center"/>
          </w:tcPr>
          <w:p>
            <w:pPr>
              <w:pStyle w:val="Style35"/>
              <w:keepNext w:val="0"/>
              <w:keepLines w:val="0"/>
              <w:framePr w:w="15379" w:h="8693" w:wrap="none" w:vAnchor="page" w:hAnchor="page" w:x="745"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79" w:h="8693" w:wrap="none" w:vAnchor="page" w:hAnchor="page" w:x="745"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79" w:h="8693" w:wrap="none" w:vAnchor="page" w:hAnchor="page" w:x="745"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79" w:h="8693" w:wrap="none" w:vAnchor="page" w:hAnchor="page" w:x="745"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79" w:h="8693" w:wrap="none" w:vAnchor="page" w:hAnchor="page" w:x="745" w:y="1419"/>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79" w:h="8693" w:wrap="none" w:vAnchor="page" w:hAnchor="page" w:x="745" w:y="1419"/>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4910" w:hRule="exact"/>
        </w:trPr>
        <w:tc>
          <w:tcPr>
            <w:tcBorders>
              <w:top w:val="single" w:sz="4"/>
            </w:tcBorders>
            <w:shd w:val="clear" w:color="auto" w:fill="auto"/>
            <w:vAlign w:val="top"/>
          </w:tcPr>
          <w:p>
            <w:pPr>
              <w:framePr w:w="15379" w:h="8693" w:wrap="none" w:vAnchor="page" w:hAnchor="page" w:x="745" w:y="1419"/>
              <w:widowControl w:val="0"/>
              <w:rPr>
                <w:sz w:val="10"/>
                <w:szCs w:val="10"/>
              </w:rPr>
            </w:pPr>
          </w:p>
        </w:tc>
        <w:tc>
          <w:tcPr>
            <w:tcBorders>
              <w:top w:val="single" w:sz="4"/>
            </w:tcBorders>
            <w:shd w:val="clear" w:color="auto" w:fill="auto"/>
            <w:vAlign w:val="top"/>
          </w:tcPr>
          <w:p>
            <w:pPr>
              <w:framePr w:w="15379" w:h="8693" w:wrap="none" w:vAnchor="page" w:hAnchor="page" w:x="745" w:y="1419"/>
              <w:widowControl w:val="0"/>
              <w:rPr>
                <w:sz w:val="10"/>
                <w:szCs w:val="10"/>
              </w:rPr>
            </w:pPr>
          </w:p>
        </w:tc>
        <w:tc>
          <w:tcPr>
            <w:tcBorders>
              <w:top w:val="single" w:sz="4"/>
            </w:tcBorders>
            <w:shd w:val="clear" w:color="auto" w:fill="auto"/>
            <w:vAlign w:val="bottom"/>
          </w:tcPr>
          <w:p>
            <w:pPr>
              <w:pStyle w:val="Style35"/>
              <w:keepNext w:val="0"/>
              <w:keepLines w:val="0"/>
              <w:framePr w:w="15379" w:h="8693" w:wrap="none" w:vAnchor="page" w:hAnchor="page" w:x="745" w:y="141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065.2, 065.3, 065.4, 065.5, 065.8, 065.9, 066.0, 066.1, 066.2, 066.3, 066.4, 066.5, 066.8, 066.9, 067.0, 067.8, 067.9, 068.0, 068.1, 068.2, 068.3, 068.8, 068.9, 069.0, 069.1, 069.2, 069.3, 069.4, 069.5, 069.8, 069.9, 070.0, 070.1, 070.2, 070.3, 070.9, 071.0, 071.1, 071.2, 071.3, 071.4, 071.5, 071.6, 071.7, 071.8, 071.9, 072, 072.0, 072.1, 072.2, 072.3, 073, 073.0, 073.1, 074, 074.0, 074.1, 074.2, 074.3, 074.4, 074.5, 074.6, 074.7, 074.8, 074.9, 075, 075.0, 075.1, 075.2, 075.3, 075.4, 075.5, 075.6, 075.7, 075.8, 075.9, 080, 080.0, 080.1, 080.8, 080.9, 081, 081.0, 081.1, 081.2, 081.3, 081.4, 081.5, 083, 083.0, 083.1, 083.2, 083.3, 083.4, 083.8, 083.9, 084, 084.0, 084.1, 084.8, 084.9, 098.0, 098.1, 098.2, 098.3, 098.4, 098.5, 098.6, 098.8, 098.9, 099.0, 099.1, 099.2, 099.3, 099.4, 099.5, 099.6, 099.7, 099.8</w:t>
            </w:r>
          </w:p>
        </w:tc>
        <w:tc>
          <w:tcPr>
            <w:tcBorders>
              <w:top w:val="single" w:sz="4"/>
            </w:tcBorders>
            <w:shd w:val="clear" w:color="auto" w:fill="auto"/>
            <w:vAlign w:val="top"/>
          </w:tcPr>
          <w:p>
            <w:pPr>
              <w:framePr w:w="15379" w:h="8693" w:wrap="none" w:vAnchor="page" w:hAnchor="page" w:x="745" w:y="1419"/>
              <w:widowControl w:val="0"/>
              <w:rPr>
                <w:sz w:val="10"/>
                <w:szCs w:val="10"/>
              </w:rPr>
            </w:pPr>
          </w:p>
        </w:tc>
        <w:tc>
          <w:tcPr>
            <w:tcBorders>
              <w:top w:val="single" w:sz="4"/>
            </w:tcBorders>
            <w:shd w:val="clear" w:color="auto" w:fill="auto"/>
            <w:vAlign w:val="top"/>
          </w:tcPr>
          <w:p>
            <w:pPr>
              <w:framePr w:w="15379" w:h="8693" w:wrap="none" w:vAnchor="page" w:hAnchor="page" w:x="745" w:y="1419"/>
              <w:widowControl w:val="0"/>
              <w:rPr>
                <w:sz w:val="10"/>
                <w:szCs w:val="10"/>
              </w:rPr>
            </w:pPr>
          </w:p>
        </w:tc>
        <w:tc>
          <w:tcPr>
            <w:tcBorders>
              <w:top w:val="single" w:sz="4"/>
            </w:tcBorders>
            <w:shd w:val="clear" w:color="auto" w:fill="auto"/>
            <w:vAlign w:val="top"/>
          </w:tcPr>
          <w:p>
            <w:pPr>
              <w:framePr w:w="15379" w:h="8693" w:wrap="none" w:vAnchor="page" w:hAnchor="page" w:x="745" w:y="1419"/>
              <w:widowControl w:val="0"/>
              <w:rPr>
                <w:sz w:val="10"/>
                <w:szCs w:val="10"/>
              </w:rPr>
            </w:pPr>
          </w:p>
        </w:tc>
      </w:tr>
      <w:tr>
        <w:trPr>
          <w:trHeight w:val="360" w:hRule="exact"/>
        </w:trPr>
        <w:tc>
          <w:tcPr>
            <w:tcBorders/>
            <w:shd w:val="clear" w:color="auto" w:fill="auto"/>
            <w:vAlign w:val="center"/>
          </w:tcPr>
          <w:p>
            <w:pPr>
              <w:pStyle w:val="Style35"/>
              <w:keepNext w:val="0"/>
              <w:keepLines w:val="0"/>
              <w:framePr w:w="15379" w:h="8693" w:wrap="none" w:vAnchor="page" w:hAnchor="page" w:x="745"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st02.004</w:t>
            </w:r>
          </w:p>
        </w:tc>
        <w:tc>
          <w:tcPr>
            <w:tcBorders/>
            <w:shd w:val="clear" w:color="auto" w:fill="auto"/>
            <w:vAlign w:val="center"/>
          </w:tcPr>
          <w:p>
            <w:pPr>
              <w:pStyle w:val="Style35"/>
              <w:keepNext w:val="0"/>
              <w:keepLines w:val="0"/>
              <w:framePr w:w="15379" w:h="8693" w:wrap="none" w:vAnchor="page" w:hAnchor="page" w:x="745"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Кесарево сечение</w:t>
            </w:r>
          </w:p>
        </w:tc>
        <w:tc>
          <w:tcPr>
            <w:tcBorders/>
            <w:shd w:val="clear" w:color="auto" w:fill="auto"/>
            <w:vAlign w:val="center"/>
          </w:tcPr>
          <w:p>
            <w:pPr>
              <w:pStyle w:val="Style35"/>
              <w:keepNext w:val="0"/>
              <w:keepLines w:val="0"/>
              <w:framePr w:w="15379" w:h="8693" w:wrap="none" w:vAnchor="page" w:hAnchor="page" w:x="745" w:y="1419"/>
              <w:widowControl w:val="0"/>
              <w:shd w:val="clear" w:color="auto" w:fill="auto"/>
              <w:bidi w:val="0"/>
              <w:spacing w:before="0" w:after="0" w:line="240" w:lineRule="auto"/>
              <w:ind w:left="0" w:right="0" w:firstLine="0"/>
              <w:jc w:val="center"/>
            </w:pPr>
            <w:r>
              <w:rPr>
                <w:color w:val="2E2E2E"/>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379" w:h="8693" w:wrap="none" w:vAnchor="page" w:hAnchor="page" w:x="745"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А16.20.005</w:t>
            </w:r>
          </w:p>
        </w:tc>
        <w:tc>
          <w:tcPr>
            <w:tcBorders/>
            <w:shd w:val="clear" w:color="auto" w:fill="auto"/>
            <w:vAlign w:val="center"/>
          </w:tcPr>
          <w:p>
            <w:pPr>
              <w:pStyle w:val="Style35"/>
              <w:keepNext w:val="0"/>
              <w:keepLines w:val="0"/>
              <w:framePr w:w="15379" w:h="8693" w:wrap="none" w:vAnchor="page" w:hAnchor="page" w:x="745" w:y="1419"/>
              <w:widowControl w:val="0"/>
              <w:shd w:val="clear" w:color="auto" w:fill="auto"/>
              <w:bidi w:val="0"/>
              <w:spacing w:before="0" w:after="0" w:line="240" w:lineRule="auto"/>
              <w:ind w:left="0" w:right="0" w:firstLine="0"/>
              <w:jc w:val="center"/>
              <w:rPr>
                <w:sz w:val="8"/>
                <w:szCs w:val="8"/>
              </w:rPr>
            </w:pPr>
            <w:r>
              <w:rPr>
                <w:rFonts w:ascii="Arial" w:eastAsia="Arial" w:hAnsi="Arial" w:cs="Arial"/>
                <w:color w:val="5A5A5A"/>
                <w:spacing w:val="0"/>
                <w:w w:val="100"/>
                <w:position w:val="0"/>
                <w:sz w:val="8"/>
                <w:szCs w:val="8"/>
                <w:shd w:val="clear" w:color="auto" w:fill="auto"/>
                <w:lang w:val="ru-RU" w:eastAsia="ru-RU" w:bidi="ru-RU"/>
              </w:rPr>
              <w:t>-</w:t>
            </w:r>
          </w:p>
        </w:tc>
        <w:tc>
          <w:tcPr>
            <w:tcBorders/>
            <w:shd w:val="clear" w:color="auto" w:fill="auto"/>
            <w:vAlign w:val="center"/>
          </w:tcPr>
          <w:p>
            <w:pPr>
              <w:pStyle w:val="Style35"/>
              <w:keepNext w:val="0"/>
              <w:keepLines w:val="0"/>
              <w:framePr w:w="15379" w:h="8693" w:wrap="none" w:vAnchor="page" w:hAnchor="page" w:x="745"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1,01</w:t>
            </w:r>
          </w:p>
        </w:tc>
      </w:tr>
      <w:tr>
        <w:trPr>
          <w:trHeight w:val="288" w:hRule="exact"/>
        </w:trPr>
        <w:tc>
          <w:tcPr>
            <w:tcBorders/>
            <w:shd w:val="clear" w:color="auto" w:fill="auto"/>
            <w:vAlign w:val="bottom"/>
          </w:tcPr>
          <w:p>
            <w:pPr>
              <w:pStyle w:val="Style35"/>
              <w:keepNext w:val="0"/>
              <w:keepLines w:val="0"/>
              <w:framePr w:w="15379" w:h="8693" w:wrap="none" w:vAnchor="page" w:hAnchor="page" w:x="745"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en-US" w:eastAsia="en-US" w:bidi="en-US"/>
              </w:rPr>
              <w:t>st02.005</w:t>
            </w:r>
          </w:p>
        </w:tc>
        <w:tc>
          <w:tcPr>
            <w:tcBorders/>
            <w:shd w:val="clear" w:color="auto" w:fill="auto"/>
            <w:vAlign w:val="bottom"/>
          </w:tcPr>
          <w:p>
            <w:pPr>
              <w:pStyle w:val="Style35"/>
              <w:keepNext w:val="0"/>
              <w:keepLines w:val="0"/>
              <w:framePr w:w="15379" w:h="8693" w:wrap="none" w:vAnchor="page" w:hAnchor="page" w:x="745"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Осложнения послеродового</w:t>
            </w:r>
          </w:p>
        </w:tc>
        <w:tc>
          <w:tcPr>
            <w:tcBorders/>
            <w:shd w:val="clear" w:color="auto" w:fill="auto"/>
            <w:vAlign w:val="bottom"/>
          </w:tcPr>
          <w:p>
            <w:pPr>
              <w:pStyle w:val="Style35"/>
              <w:keepNext w:val="0"/>
              <w:keepLines w:val="0"/>
              <w:framePr w:w="15379" w:h="8693" w:wrap="none" w:vAnchor="page" w:hAnchor="page" w:x="745"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А34, 015.2, 072.2, 086, 086.0, 086.1,</w:t>
            </w:r>
          </w:p>
        </w:tc>
        <w:tc>
          <w:tcPr>
            <w:tcBorders/>
            <w:shd w:val="clear" w:color="auto" w:fill="auto"/>
            <w:vAlign w:val="bottom"/>
          </w:tcPr>
          <w:p>
            <w:pPr>
              <w:pStyle w:val="Style35"/>
              <w:keepNext w:val="0"/>
              <w:keepLines w:val="0"/>
              <w:framePr w:w="15379" w:h="8693" w:wrap="none" w:vAnchor="page" w:hAnchor="page" w:x="745" w:y="1419"/>
              <w:widowControl w:val="0"/>
              <w:shd w:val="clear" w:color="auto" w:fill="auto"/>
              <w:bidi w:val="0"/>
              <w:spacing w:before="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379" w:h="8693" w:wrap="none" w:vAnchor="page" w:hAnchor="page" w:x="745" w:y="1419"/>
              <w:widowControl w:val="0"/>
              <w:shd w:val="clear" w:color="auto" w:fill="auto"/>
              <w:bidi w:val="0"/>
              <w:spacing w:before="0" w:after="0" w:line="240" w:lineRule="auto"/>
              <w:ind w:left="0" w:right="0" w:firstLine="0"/>
              <w:jc w:val="center"/>
              <w:rPr>
                <w:sz w:val="8"/>
                <w:szCs w:val="8"/>
              </w:rPr>
            </w:pPr>
            <w:r>
              <w:rPr>
                <w:rFonts w:ascii="Arial" w:eastAsia="Arial" w:hAnsi="Arial" w:cs="Arial"/>
                <w:color w:val="282828"/>
                <w:spacing w:val="0"/>
                <w:w w:val="100"/>
                <w:position w:val="0"/>
                <w:sz w:val="8"/>
                <w:szCs w:val="8"/>
                <w:shd w:val="clear" w:color="auto" w:fill="auto"/>
                <w:lang w:val="ru-RU" w:eastAsia="ru-RU" w:bidi="ru-RU"/>
              </w:rPr>
              <w:t>-</w:t>
            </w:r>
          </w:p>
        </w:tc>
        <w:tc>
          <w:tcPr>
            <w:tcBorders/>
            <w:shd w:val="clear" w:color="auto" w:fill="auto"/>
            <w:vAlign w:val="bottom"/>
          </w:tcPr>
          <w:p>
            <w:pPr>
              <w:pStyle w:val="Style35"/>
              <w:keepNext w:val="0"/>
              <w:keepLines w:val="0"/>
              <w:framePr w:w="15379" w:h="8693" w:wrap="none" w:vAnchor="page" w:hAnchor="page" w:x="745"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0,74</w:t>
            </w:r>
          </w:p>
        </w:tc>
      </w:tr>
      <w:tr>
        <w:trPr>
          <w:trHeight w:val="2122" w:hRule="exact"/>
        </w:trPr>
        <w:tc>
          <w:tcPr>
            <w:tcBorders/>
            <w:shd w:val="clear" w:color="auto" w:fill="auto"/>
            <w:vAlign w:val="top"/>
          </w:tcPr>
          <w:p>
            <w:pPr>
              <w:framePr w:w="15379" w:h="8693" w:wrap="none" w:vAnchor="page" w:hAnchor="page" w:x="745" w:y="1419"/>
              <w:widowControl w:val="0"/>
              <w:rPr>
                <w:sz w:val="10"/>
                <w:szCs w:val="10"/>
              </w:rPr>
            </w:pPr>
          </w:p>
        </w:tc>
        <w:tc>
          <w:tcPr>
            <w:tcBorders/>
            <w:shd w:val="clear" w:color="auto" w:fill="auto"/>
            <w:vAlign w:val="top"/>
          </w:tcPr>
          <w:p>
            <w:pPr>
              <w:pStyle w:val="Style35"/>
              <w:keepNext w:val="0"/>
              <w:keepLines w:val="0"/>
              <w:framePr w:w="15379" w:h="8693" w:wrap="none" w:vAnchor="page" w:hAnchor="page" w:x="745"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периода</w:t>
            </w:r>
          </w:p>
        </w:tc>
        <w:tc>
          <w:tcPr>
            <w:tcBorders/>
            <w:shd w:val="clear" w:color="auto" w:fill="auto"/>
            <w:vAlign w:val="top"/>
          </w:tcPr>
          <w:p>
            <w:pPr>
              <w:pStyle w:val="Style35"/>
              <w:keepNext w:val="0"/>
              <w:keepLines w:val="0"/>
              <w:framePr w:w="15379" w:h="8693" w:wrap="none" w:vAnchor="page" w:hAnchor="page" w:x="745" w:y="141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086.2, 086.3, 086.4, 086.8, 087, 087.0, 087.1, 087.2, 087.3, 087.8, 087.9, 088, 088.0, 088.1, 088.2, 088.3, 088.8, 089, 089.0, 089.1, 089.2, 089.3, 089.4, 089.5, 089.6, 089.8, 089.9, 090, 090.0, 090.1, 090.2, 090.3, 090.5, 090.8, 090.9, 091, 091.0, 091.1, 091.2, 092, 092.0, 092.1, 092.2, 092.3, 092.4, 092.5, 092.6, 092.7, 094</w:t>
            </w:r>
          </w:p>
        </w:tc>
        <w:tc>
          <w:tcPr>
            <w:tcBorders/>
            <w:shd w:val="clear" w:color="auto" w:fill="auto"/>
            <w:vAlign w:val="top"/>
          </w:tcPr>
          <w:p>
            <w:pPr>
              <w:framePr w:w="15379" w:h="8693" w:wrap="none" w:vAnchor="page" w:hAnchor="page" w:x="745" w:y="1419"/>
              <w:widowControl w:val="0"/>
              <w:rPr>
                <w:sz w:val="10"/>
                <w:szCs w:val="10"/>
              </w:rPr>
            </w:pPr>
          </w:p>
        </w:tc>
        <w:tc>
          <w:tcPr>
            <w:tcBorders/>
            <w:shd w:val="clear" w:color="auto" w:fill="auto"/>
            <w:vAlign w:val="top"/>
          </w:tcPr>
          <w:p>
            <w:pPr>
              <w:framePr w:w="15379" w:h="8693" w:wrap="none" w:vAnchor="page" w:hAnchor="page" w:x="745" w:y="1419"/>
              <w:widowControl w:val="0"/>
              <w:rPr>
                <w:sz w:val="10"/>
                <w:szCs w:val="10"/>
              </w:rPr>
            </w:pPr>
          </w:p>
        </w:tc>
        <w:tc>
          <w:tcPr>
            <w:tcBorders/>
            <w:shd w:val="clear" w:color="auto" w:fill="auto"/>
            <w:vAlign w:val="top"/>
          </w:tcPr>
          <w:p>
            <w:pPr>
              <w:framePr w:w="15379" w:h="8693" w:wrap="none" w:vAnchor="page" w:hAnchor="page" w:x="745" w:y="1419"/>
              <w:widowControl w:val="0"/>
              <w:rPr>
                <w:sz w:val="10"/>
                <w:szCs w:val="10"/>
              </w:rPr>
            </w:pPr>
          </w:p>
        </w:tc>
      </w:tr>
      <w:tr>
        <w:trPr>
          <w:trHeight w:val="317" w:hRule="exact"/>
        </w:trPr>
        <w:tc>
          <w:tcPr>
            <w:tcBorders/>
            <w:shd w:val="clear" w:color="auto" w:fill="auto"/>
            <w:vAlign w:val="center"/>
          </w:tcPr>
          <w:p>
            <w:pPr>
              <w:pStyle w:val="Style35"/>
              <w:keepNext w:val="0"/>
              <w:keepLines w:val="0"/>
              <w:framePr w:w="15379" w:h="8693" w:wrap="none" w:vAnchor="page" w:hAnchor="page" w:x="745"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st02.006</w:t>
            </w:r>
          </w:p>
        </w:tc>
        <w:tc>
          <w:tcPr>
            <w:tcBorders/>
            <w:shd w:val="clear" w:color="auto" w:fill="auto"/>
            <w:vAlign w:val="bottom"/>
          </w:tcPr>
          <w:p>
            <w:pPr>
              <w:pStyle w:val="Style35"/>
              <w:keepNext w:val="0"/>
              <w:keepLines w:val="0"/>
              <w:framePr w:w="15379" w:h="8693" w:wrap="none" w:vAnchor="page" w:hAnchor="page" w:x="745"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Послеродовой сепсис</w:t>
            </w:r>
          </w:p>
        </w:tc>
        <w:tc>
          <w:tcPr>
            <w:tcBorders/>
            <w:shd w:val="clear" w:color="auto" w:fill="auto"/>
            <w:vAlign w:val="center"/>
          </w:tcPr>
          <w:p>
            <w:pPr>
              <w:pStyle w:val="Style35"/>
              <w:keepNext w:val="0"/>
              <w:keepLines w:val="0"/>
              <w:framePr w:w="15379" w:h="8693" w:wrap="none" w:vAnchor="page" w:hAnchor="page" w:x="745"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085</w:t>
            </w:r>
          </w:p>
        </w:tc>
        <w:tc>
          <w:tcPr>
            <w:tcBorders/>
            <w:shd w:val="clear" w:color="auto" w:fill="auto"/>
            <w:vAlign w:val="center"/>
          </w:tcPr>
          <w:p>
            <w:pPr>
              <w:pStyle w:val="Style35"/>
              <w:keepNext w:val="0"/>
              <w:keepLines w:val="0"/>
              <w:framePr w:w="15379" w:h="8693" w:wrap="none" w:vAnchor="page" w:hAnchor="page" w:x="745" w:y="1419"/>
              <w:widowControl w:val="0"/>
              <w:shd w:val="clear" w:color="auto" w:fill="auto"/>
              <w:bidi w:val="0"/>
              <w:spacing w:before="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379" w:h="8693" w:wrap="none" w:vAnchor="page" w:hAnchor="page" w:x="745" w:y="1419"/>
              <w:widowControl w:val="0"/>
              <w:shd w:val="clear" w:color="auto" w:fill="auto"/>
              <w:bidi w:val="0"/>
              <w:spacing w:before="0" w:after="0" w:line="240" w:lineRule="auto"/>
              <w:ind w:left="0" w:right="0" w:firstLine="0"/>
              <w:jc w:val="center"/>
              <w:rPr>
                <w:sz w:val="8"/>
                <w:szCs w:val="8"/>
              </w:rPr>
            </w:pPr>
            <w:r>
              <w:rPr>
                <w:rFonts w:ascii="Arial" w:eastAsia="Arial" w:hAnsi="Arial" w:cs="Arial"/>
                <w:color w:val="5A5A5A"/>
                <w:spacing w:val="0"/>
                <w:w w:val="100"/>
                <w:position w:val="0"/>
                <w:sz w:val="8"/>
                <w:szCs w:val="8"/>
                <w:shd w:val="clear" w:color="auto" w:fill="auto"/>
                <w:lang w:val="ru-RU" w:eastAsia="ru-RU" w:bidi="ru-RU"/>
              </w:rPr>
              <w:t>-</w:t>
            </w:r>
          </w:p>
        </w:tc>
        <w:tc>
          <w:tcPr>
            <w:tcBorders/>
            <w:shd w:val="clear" w:color="auto" w:fill="auto"/>
            <w:vAlign w:val="bottom"/>
          </w:tcPr>
          <w:p>
            <w:pPr>
              <w:pStyle w:val="Style35"/>
              <w:keepNext w:val="0"/>
              <w:keepLines w:val="0"/>
              <w:framePr w:w="15379" w:h="8693" w:wrap="none" w:vAnchor="page" w:hAnchor="page" w:x="745"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3,21</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46" w:y="75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5</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8789" w:wrap="none" w:vAnchor="page" w:hAnchor="page" w:x="613"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789" w:wrap="none" w:vAnchor="page" w:hAnchor="page" w:x="613"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789" w:wrap="none" w:vAnchor="page" w:hAnchor="page" w:x="61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789" w:wrap="none" w:vAnchor="page" w:hAnchor="page" w:x="613"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789" w:wrap="none" w:vAnchor="page" w:hAnchor="page" w:x="613"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789" w:wrap="none" w:vAnchor="page" w:hAnchor="page" w:x="613" w:y="1419"/>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1910" w:hRule="exact"/>
        </w:trPr>
        <w:tc>
          <w:tcPr>
            <w:tcBorders>
              <w:top w:val="single" w:sz="4"/>
            </w:tcBorders>
            <w:shd w:val="clear" w:color="auto" w:fill="auto"/>
            <w:vAlign w:val="top"/>
          </w:tcPr>
          <w:p>
            <w:pPr>
              <w:pStyle w:val="Style35"/>
              <w:keepNext w:val="0"/>
              <w:keepLines w:val="0"/>
              <w:framePr w:w="15643" w:h="8789" w:wrap="none" w:vAnchor="page" w:hAnchor="page" w:x="613" w:y="1419"/>
              <w:widowControl w:val="0"/>
              <w:shd w:val="clear" w:color="auto" w:fill="auto"/>
              <w:bidi w:val="0"/>
              <w:spacing w:before="160" w:after="0" w:line="240" w:lineRule="auto"/>
              <w:ind w:left="0" w:right="0" w:firstLine="0"/>
              <w:jc w:val="center"/>
            </w:pPr>
            <w:r>
              <w:rPr>
                <w:color w:val="0D0D0D"/>
                <w:spacing w:val="0"/>
                <w:w w:val="100"/>
                <w:position w:val="0"/>
                <w:sz w:val="28"/>
                <w:szCs w:val="28"/>
                <w:shd w:val="clear" w:color="auto" w:fill="auto"/>
                <w:lang w:val="en-US" w:eastAsia="en-US" w:bidi="en-US"/>
              </w:rPr>
              <w:t>st02.007</w:t>
            </w:r>
          </w:p>
        </w:tc>
        <w:tc>
          <w:tcPr>
            <w:tcBorders>
              <w:top w:val="single" w:sz="4"/>
            </w:tcBorders>
            <w:shd w:val="clear" w:color="auto" w:fill="auto"/>
            <w:vAlign w:val="top"/>
          </w:tcPr>
          <w:p>
            <w:pPr>
              <w:pStyle w:val="Style35"/>
              <w:keepNext w:val="0"/>
              <w:keepLines w:val="0"/>
              <w:framePr w:w="15643" w:h="8789" w:wrap="none" w:vAnchor="page" w:hAnchor="page" w:x="613" w:y="1419"/>
              <w:widowControl w:val="0"/>
              <w:shd w:val="clear" w:color="auto" w:fill="auto"/>
              <w:bidi w:val="0"/>
              <w:spacing w:before="220" w:after="0" w:line="173" w:lineRule="auto"/>
              <w:ind w:left="0" w:right="0" w:firstLine="0"/>
              <w:jc w:val="left"/>
            </w:pPr>
            <w:r>
              <w:rPr>
                <w:color w:val="0F0F0F"/>
                <w:spacing w:val="0"/>
                <w:w w:val="100"/>
                <w:position w:val="0"/>
                <w:sz w:val="28"/>
                <w:szCs w:val="28"/>
                <w:shd w:val="clear" w:color="auto" w:fill="auto"/>
                <w:lang w:val="ru-RU" w:eastAsia="ru-RU" w:bidi="ru-RU"/>
              </w:rPr>
              <w:t>Воспалительные болезни женских половых органов</w:t>
            </w:r>
          </w:p>
        </w:tc>
        <w:tc>
          <w:tcPr>
            <w:tcBorders>
              <w:top w:val="single" w:sz="4"/>
            </w:tcBorders>
            <w:shd w:val="clear" w:color="auto" w:fill="auto"/>
            <w:vAlign w:val="bottom"/>
          </w:tcPr>
          <w:p>
            <w:pPr>
              <w:pStyle w:val="Style35"/>
              <w:keepNext w:val="0"/>
              <w:keepLines w:val="0"/>
              <w:framePr w:w="15643" w:h="8789" w:wrap="none" w:vAnchor="page" w:hAnchor="page" w:x="613"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en-US" w:eastAsia="en-US" w:bidi="en-US"/>
              </w:rPr>
              <w:t>N70, N70.0, N70.1, N70.9, N71, N71.0, N71.1, N71.9, N72, N73, N73.0, N73.1, N73.2, N73.3, N73.4, N73.5, N73.6, N73.8, N73.9, N74.8, N75, N75.0, N75.1, N75.8, N75.9, N76, N76.0, N76.1, N76.2, N76.3, N76.4, N76.5, N76.6, N76.8, N77, N77.0, N77.1, N77.8</w:t>
            </w:r>
          </w:p>
        </w:tc>
        <w:tc>
          <w:tcPr>
            <w:tcBorders>
              <w:top w:val="single" w:sz="4"/>
            </w:tcBorders>
            <w:shd w:val="clear" w:color="auto" w:fill="auto"/>
            <w:vAlign w:val="top"/>
          </w:tcPr>
          <w:p>
            <w:pPr>
              <w:pStyle w:val="Style35"/>
              <w:keepNext w:val="0"/>
              <w:keepLines w:val="0"/>
              <w:framePr w:w="15643" w:h="8789" w:wrap="none" w:vAnchor="page" w:hAnchor="page" w:x="613" w:y="1419"/>
              <w:widowControl w:val="0"/>
              <w:shd w:val="clear" w:color="auto" w:fill="auto"/>
              <w:bidi w:val="0"/>
              <w:spacing w:before="360" w:after="0" w:line="240" w:lineRule="auto"/>
              <w:ind w:left="0" w:right="0" w:firstLine="0"/>
              <w:jc w:val="center"/>
              <w:rPr>
                <w:sz w:val="20"/>
                <w:szCs w:val="20"/>
              </w:rPr>
            </w:pPr>
            <w:r>
              <w:rPr>
                <w:rFonts w:ascii="Arial" w:eastAsia="Arial" w:hAnsi="Arial" w:cs="Arial"/>
                <w:color w:val="3F3F3F"/>
                <w:spacing w:val="0"/>
                <w:w w:val="100"/>
                <w:position w:val="0"/>
                <w:sz w:val="20"/>
                <w:szCs w:val="20"/>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643" w:h="8789" w:wrap="none" w:vAnchor="page" w:hAnchor="page" w:x="613" w:y="1419"/>
              <w:widowControl w:val="0"/>
              <w:shd w:val="clear" w:color="auto" w:fill="auto"/>
              <w:bidi w:val="0"/>
              <w:spacing w:before="360" w:after="0" w:line="240" w:lineRule="auto"/>
              <w:ind w:left="0" w:right="0" w:firstLine="0"/>
              <w:jc w:val="center"/>
            </w:pPr>
            <w:r>
              <w:rPr>
                <w:color w:val="3F3F3F"/>
                <w:spacing w:val="0"/>
                <w:w w:val="100"/>
                <w:position w:val="0"/>
                <w:sz w:val="28"/>
                <w:szCs w:val="28"/>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643" w:h="8789" w:wrap="none" w:vAnchor="page" w:hAnchor="page" w:x="613" w:y="1419"/>
              <w:widowControl w:val="0"/>
              <w:shd w:val="clear" w:color="auto" w:fill="auto"/>
              <w:bidi w:val="0"/>
              <w:spacing w:before="160" w:after="0" w:line="240" w:lineRule="auto"/>
              <w:ind w:left="0" w:right="0" w:firstLine="0"/>
              <w:jc w:val="center"/>
            </w:pPr>
            <w:r>
              <w:rPr>
                <w:color w:val="0C0C0C"/>
                <w:spacing w:val="0"/>
                <w:w w:val="100"/>
                <w:position w:val="0"/>
                <w:sz w:val="28"/>
                <w:szCs w:val="28"/>
                <w:shd w:val="clear" w:color="auto" w:fill="auto"/>
                <w:lang w:val="ru-RU" w:eastAsia="ru-RU" w:bidi="ru-RU"/>
              </w:rPr>
              <w:t>0,71</w:t>
            </w:r>
          </w:p>
        </w:tc>
      </w:tr>
      <w:tr>
        <w:trPr>
          <w:trHeight w:val="1502" w:hRule="exact"/>
        </w:trPr>
        <w:tc>
          <w:tcPr>
            <w:tcBorders/>
            <w:shd w:val="clear" w:color="auto" w:fill="auto"/>
            <w:vAlign w:val="top"/>
          </w:tcPr>
          <w:p>
            <w:pPr>
              <w:pStyle w:val="Style35"/>
              <w:keepNext w:val="0"/>
              <w:keepLines w:val="0"/>
              <w:framePr w:w="15643" w:h="8789" w:wrap="none" w:vAnchor="page" w:hAnchor="page" w:x="613"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st02.008</w:t>
            </w:r>
          </w:p>
        </w:tc>
        <w:tc>
          <w:tcPr>
            <w:tcBorders/>
            <w:shd w:val="clear" w:color="auto" w:fill="auto"/>
            <w:vAlign w:val="bottom"/>
          </w:tcPr>
          <w:p>
            <w:pPr>
              <w:pStyle w:val="Style35"/>
              <w:keepNext w:val="0"/>
              <w:keepLines w:val="0"/>
              <w:framePr w:w="15643" w:h="8789" w:wrap="none" w:vAnchor="page" w:hAnchor="page" w:x="613" w:y="1419"/>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 xml:space="preserve">Доброкачественные новообразования, новообразования </w:t>
            </w:r>
            <w:r>
              <w:rPr>
                <w:color w:val="0F0F0F"/>
                <w:spacing w:val="0"/>
                <w:w w:val="100"/>
                <w:position w:val="0"/>
                <w:sz w:val="28"/>
                <w:szCs w:val="28"/>
                <w:shd w:val="clear" w:color="auto" w:fill="auto"/>
                <w:lang w:val="en-US" w:eastAsia="en-US" w:bidi="en-US"/>
              </w:rPr>
              <w:t xml:space="preserve">in situ, </w:t>
            </w:r>
            <w:r>
              <w:rPr>
                <w:color w:val="0F0F0F"/>
                <w:spacing w:val="0"/>
                <w:w w:val="100"/>
                <w:position w:val="0"/>
                <w:sz w:val="28"/>
                <w:szCs w:val="28"/>
                <w:shd w:val="clear" w:color="auto" w:fill="auto"/>
                <w:lang w:val="ru-RU" w:eastAsia="ru-RU" w:bidi="ru-RU"/>
              </w:rPr>
              <w:t>неопределенного и неизвестного характера женских половых органов</w:t>
            </w:r>
          </w:p>
        </w:tc>
        <w:tc>
          <w:tcPr>
            <w:tcBorders/>
            <w:shd w:val="clear" w:color="auto" w:fill="auto"/>
            <w:vAlign w:val="bottom"/>
          </w:tcPr>
          <w:p>
            <w:pPr>
              <w:pStyle w:val="Style35"/>
              <w:keepNext w:val="0"/>
              <w:keepLines w:val="0"/>
              <w:framePr w:w="15643" w:h="8789" w:wrap="none" w:vAnchor="page" w:hAnchor="page" w:x="613" w:y="141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en-US" w:eastAsia="en-US" w:bidi="en-US"/>
              </w:rPr>
              <w:t>DO6, DO6.O, DO6.1, DO6.7, DO6.9, D07.0, D07.1, D07.2, D07.3, D25, D25.0, D25.1, D25.2, D25.9, D26, D26.0, D26.1, D26.7, D26.9, D27, D28, D28.0, D28.l, D28.2, D28.7, D28.9, D39, D39.0, D39.1, D39.2, D39.7, D39.9, 001, 001.0, 001.1, 001.9</w:t>
            </w:r>
          </w:p>
        </w:tc>
        <w:tc>
          <w:tcPr>
            <w:tcBorders/>
            <w:shd w:val="clear" w:color="auto" w:fill="auto"/>
            <w:vAlign w:val="top"/>
          </w:tcPr>
          <w:p>
            <w:pPr>
              <w:framePr w:w="15643" w:h="8789" w:wrap="none" w:vAnchor="page" w:hAnchor="page" w:x="613" w:y="1419"/>
              <w:widowControl w:val="0"/>
              <w:rPr>
                <w:sz w:val="10"/>
                <w:szCs w:val="10"/>
              </w:rPr>
            </w:pPr>
          </w:p>
        </w:tc>
        <w:tc>
          <w:tcPr>
            <w:tcBorders/>
            <w:shd w:val="clear" w:color="auto" w:fill="auto"/>
            <w:vAlign w:val="top"/>
          </w:tcPr>
          <w:p>
            <w:pPr>
              <w:framePr w:w="15643" w:h="8789" w:wrap="none" w:vAnchor="page" w:hAnchor="page" w:x="613" w:y="1419"/>
              <w:widowControl w:val="0"/>
              <w:rPr>
                <w:sz w:val="10"/>
                <w:szCs w:val="10"/>
              </w:rPr>
            </w:pPr>
          </w:p>
        </w:tc>
        <w:tc>
          <w:tcPr>
            <w:tcBorders/>
            <w:shd w:val="clear" w:color="auto" w:fill="auto"/>
            <w:vAlign w:val="top"/>
          </w:tcPr>
          <w:p>
            <w:pPr>
              <w:pStyle w:val="Style35"/>
              <w:keepNext w:val="0"/>
              <w:keepLines w:val="0"/>
              <w:framePr w:w="15643" w:h="8789" w:wrap="none" w:vAnchor="page" w:hAnchor="page" w:x="61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0,89</w:t>
            </w:r>
          </w:p>
        </w:tc>
      </w:tr>
      <w:tr>
        <w:trPr>
          <w:trHeight w:val="4675" w:hRule="exact"/>
        </w:trPr>
        <w:tc>
          <w:tcPr>
            <w:tcBorders/>
            <w:shd w:val="clear" w:color="auto" w:fill="auto"/>
            <w:vAlign w:val="top"/>
          </w:tcPr>
          <w:p>
            <w:pPr>
              <w:pStyle w:val="Style35"/>
              <w:keepNext w:val="0"/>
              <w:keepLines w:val="0"/>
              <w:framePr w:w="15643" w:h="8789" w:wrap="none" w:vAnchor="page" w:hAnchor="page" w:x="613"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st02.009</w:t>
            </w:r>
          </w:p>
        </w:tc>
        <w:tc>
          <w:tcPr>
            <w:tcBorders/>
            <w:shd w:val="clear" w:color="auto" w:fill="auto"/>
            <w:vAlign w:val="top"/>
          </w:tcPr>
          <w:p>
            <w:pPr>
              <w:pStyle w:val="Style35"/>
              <w:keepNext w:val="0"/>
              <w:keepLines w:val="0"/>
              <w:framePr w:w="15643" w:h="8789" w:wrap="none" w:vAnchor="page" w:hAnchor="page" w:x="613"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Другие болезни, врожденные </w:t>
            </w:r>
            <w:r>
              <w:rPr>
                <w:color w:val="0C0C0C"/>
                <w:spacing w:val="0"/>
                <w:w w:val="100"/>
                <w:position w:val="0"/>
                <w:sz w:val="28"/>
                <w:szCs w:val="28"/>
                <w:shd w:val="clear" w:color="auto" w:fill="auto"/>
                <w:lang w:val="ru-RU" w:eastAsia="ru-RU" w:bidi="ru-RU"/>
              </w:rPr>
              <w:t>аномалии, повреждения женских половых органов</w:t>
            </w:r>
          </w:p>
        </w:tc>
        <w:tc>
          <w:tcPr>
            <w:tcBorders/>
            <w:shd w:val="clear" w:color="auto" w:fill="auto"/>
            <w:vAlign w:val="bottom"/>
          </w:tcPr>
          <w:p>
            <w:pPr>
              <w:pStyle w:val="Style35"/>
              <w:keepNext w:val="0"/>
              <w:keepLines w:val="0"/>
              <w:framePr w:w="15643" w:h="8789" w:wrap="none" w:vAnchor="page" w:hAnchor="page" w:x="613"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Е28, Е28.О, Е28.1, Е28.2, Е28.3, Е28.8, </w:t>
            </w:r>
            <w:r>
              <w:rPr>
                <w:color w:val="0C0C0C"/>
                <w:spacing w:val="0"/>
                <w:w w:val="100"/>
                <w:position w:val="0"/>
                <w:sz w:val="28"/>
                <w:szCs w:val="28"/>
                <w:shd w:val="clear" w:color="auto" w:fill="auto"/>
                <w:lang w:val="ru-RU" w:eastAsia="ru-RU" w:bidi="ru-RU"/>
              </w:rPr>
              <w:t xml:space="preserve">Е28.9, Е89.4, </w:t>
            </w:r>
            <w:r>
              <w:rPr>
                <w:color w:val="0C0C0C"/>
                <w:spacing w:val="0"/>
                <w:w w:val="100"/>
                <w:position w:val="0"/>
                <w:sz w:val="28"/>
                <w:szCs w:val="28"/>
                <w:shd w:val="clear" w:color="auto" w:fill="auto"/>
                <w:lang w:val="en-US" w:eastAsia="en-US" w:bidi="en-US"/>
              </w:rPr>
              <w:t>186.3, N80, N80.0, N80.l, N80.2, N80.3, N80.4, N80.5, N80.6, N80.8, N80.9, N81, N81.0, N81.l, N81.2, N81.3, N81.4, N81.5, N81.6, N81.8, N81.9, N82, N82.0, N82.l, N82.2, N82.3, N82.4, N82.5, N82.8, N82.9, N83, N83.0, N83.l, N83.2, N83.3, N83.4, N83.5, N83.6, N83.7, N83.8, N83.9, N84, N84.0, N84.1, N84.2, N84.3, N84.8, N84.9, N85, N85.0, N85.1, N85.2, N85.3, N85.4, N85.5, N85.6, N85.7, N85.8, N85.9, N86, N87, N87.0, N87.1, N87.2, N87.9, N88, N88.0, N88.l, N88.2, N88.3, N88.4, N88.8, N88.9, N89, N89.0, N89.l, N89.2, N89.3, N89.4, N89.5, N89.6, N89.7, N89.8, N89.9, N90, N90.0, N90. l, N90.2, N90.3, N90.4, N90.5, N90.6, N90.7, N90.8, N90.9, N91, N91.0, N91.l, N91.2, N91.3, N91.4, N91.5, N92, N92.0, N92.l, N92.2, N92.3, N92.4, N92.5, N92.6, N93, N93.0,</w:t>
            </w:r>
          </w:p>
        </w:tc>
        <w:tc>
          <w:tcPr>
            <w:tcBorders/>
            <w:shd w:val="clear" w:color="auto" w:fill="auto"/>
            <w:vAlign w:val="top"/>
          </w:tcPr>
          <w:p>
            <w:pPr>
              <w:framePr w:w="15643" w:h="8789" w:wrap="none" w:vAnchor="page" w:hAnchor="page" w:x="613" w:y="1419"/>
              <w:widowControl w:val="0"/>
              <w:rPr>
                <w:sz w:val="10"/>
                <w:szCs w:val="10"/>
              </w:rPr>
            </w:pPr>
          </w:p>
        </w:tc>
        <w:tc>
          <w:tcPr>
            <w:tcBorders/>
            <w:shd w:val="clear" w:color="auto" w:fill="auto"/>
            <w:vAlign w:val="top"/>
          </w:tcPr>
          <w:p>
            <w:pPr>
              <w:pStyle w:val="Style35"/>
              <w:keepNext w:val="0"/>
              <w:keepLines w:val="0"/>
              <w:framePr w:w="15643" w:h="8789" w:wrap="none" w:vAnchor="page" w:hAnchor="page" w:x="613"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пол: женский</w:t>
            </w:r>
          </w:p>
        </w:tc>
        <w:tc>
          <w:tcPr>
            <w:tcBorders/>
            <w:shd w:val="clear" w:color="auto" w:fill="auto"/>
            <w:vAlign w:val="top"/>
          </w:tcPr>
          <w:p>
            <w:pPr>
              <w:pStyle w:val="Style35"/>
              <w:keepNext w:val="0"/>
              <w:keepLines w:val="0"/>
              <w:framePr w:w="15643" w:h="8789" w:wrap="none" w:vAnchor="page" w:hAnchor="page" w:x="613"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0,46</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19"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6</w:t>
      </w:r>
    </w:p>
    <w:tbl>
      <w:tblPr>
        <w:tblOverlap w:val="never"/>
        <w:jc w:val="left"/>
        <w:tblLayout w:type="fixed"/>
      </w:tblPr>
      <w:tblGrid>
        <w:gridCol w:w="1075"/>
        <w:gridCol w:w="2832"/>
        <w:gridCol w:w="3802"/>
        <w:gridCol w:w="3322"/>
        <w:gridCol w:w="2568"/>
        <w:gridCol w:w="1781"/>
      </w:tblGrid>
      <w:tr>
        <w:trPr>
          <w:trHeight w:val="696" w:hRule="exact"/>
        </w:trPr>
        <w:tc>
          <w:tcPr>
            <w:tcBorders>
              <w:top w:val="single" w:sz="4"/>
            </w:tcBorders>
            <w:shd w:val="clear" w:color="auto" w:fill="auto"/>
            <w:vAlign w:val="center"/>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79" w:h="8789" w:wrap="none" w:vAnchor="page" w:hAnchor="page" w:x="745"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4742" w:hRule="exact"/>
        </w:trPr>
        <w:tc>
          <w:tcPr>
            <w:tcBorders>
              <w:top w:val="single" w:sz="4"/>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st02.010</w:t>
            </w:r>
          </w:p>
        </w:tc>
        <w:tc>
          <w:tcPr>
            <w:tcBorders>
              <w:top w:val="single" w:sz="4"/>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Операции н а женских</w:t>
            </w:r>
          </w:p>
        </w:tc>
        <w:tc>
          <w:tcPr>
            <w:tcBorders>
              <w:top w:val="single" w:sz="4"/>
            </w:tcBorders>
            <w:shd w:val="clear" w:color="auto" w:fill="auto"/>
            <w:vAlign w:val="center"/>
          </w:tcPr>
          <w:p>
            <w:pPr>
              <w:pStyle w:val="Style35"/>
              <w:keepNext w:val="0"/>
              <w:keepLines w:val="0"/>
              <w:framePr w:w="15379" w:h="8789" w:wrap="none" w:vAnchor="page" w:hAnchor="page" w:x="745"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en-US" w:eastAsia="en-US" w:bidi="en-US"/>
              </w:rPr>
              <w:t>N93.8, N93.9, N94, N94.0, N94.1, N94.2, N94.3, N94.4, N94.5, N94.6, N94.8, N94.9, N95, N95.0, N95.1, N95.2, N95.3, N95.8, N95.9, N96, N97, N97.0, N97.</w:t>
            </w:r>
            <w:r>
              <w:rPr>
                <w:color w:val="0B0B0B"/>
                <w:spacing w:val="0"/>
                <w:w w:val="100"/>
                <w:position w:val="0"/>
                <w:sz w:val="28"/>
                <w:szCs w:val="28"/>
                <w:shd w:val="clear" w:color="auto" w:fill="auto"/>
                <w:lang w:val="ru-RU" w:eastAsia="ru-RU" w:bidi="ru-RU"/>
              </w:rPr>
              <w:t xml:space="preserve">1, </w:t>
            </w:r>
            <w:r>
              <w:rPr>
                <w:color w:val="0B0B0B"/>
                <w:spacing w:val="0"/>
                <w:w w:val="100"/>
                <w:position w:val="0"/>
                <w:sz w:val="28"/>
                <w:szCs w:val="28"/>
                <w:shd w:val="clear" w:color="auto" w:fill="auto"/>
                <w:lang w:val="en-US" w:eastAsia="en-US" w:bidi="en-US"/>
              </w:rPr>
              <w:t xml:space="preserve">N97.2, N97.3, N97.4, N97.8, N97.9, N98, N98.0, N98.1, N98.2, N98.3, N98.8, N98.9, N99.2, N99.3, Q50, Q50.0, Q50.l, Q50.2, Q50.3, Q50.4, Q50.5, Q50.6, Q51, Q51.0, Q51.l, Q51.2, Q51.3, Q51.4, Q51.5, Q51.6, Q51.7, Q51.8, Q51.9, Q52, Q52.0, Q52.1, Q52.2, Q52.3, Q52.4, Q52.5, Q52.6, Q52.7, Q52.8, Q52.9, Q56, Q56.0, Q56.1, Q56.2, Q56.3, Q56.4, R87, R87.0, R87.l, R87.2, R87.3, R87.4, R87.5, R87.6, R87.7, R87.8, R87.9, S30.2, S31.4, S37.4, S37.40, S37.41, S37.5, S37.50, S37.51, S37.6, S37.60, S37.61, S38.0, S38.2, </w:t>
            </w:r>
            <w:r>
              <w:rPr>
                <w:color w:val="0B0B0B"/>
                <w:spacing w:val="0"/>
                <w:w w:val="100"/>
                <w:position w:val="0"/>
                <w:sz w:val="28"/>
                <w:szCs w:val="28"/>
                <w:shd w:val="clear" w:color="auto" w:fill="auto"/>
                <w:lang w:val="ru-RU" w:eastAsia="ru-RU" w:bidi="ru-RU"/>
              </w:rPr>
              <w:t>Т19.2, Т19.3, Т19.8, Т19.9, Т28.3, Т28.8, Т83.3</w:t>
            </w:r>
          </w:p>
        </w:tc>
        <w:tc>
          <w:tcPr>
            <w:tcBorders>
              <w:top w:val="single" w:sz="4"/>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 xml:space="preserve">Al </w:t>
            </w:r>
            <w:r>
              <w:rPr>
                <w:color w:val="0C0C0C"/>
                <w:spacing w:val="0"/>
                <w:w w:val="100"/>
                <w:position w:val="0"/>
                <w:sz w:val="28"/>
                <w:szCs w:val="28"/>
                <w:shd w:val="clear" w:color="auto" w:fill="auto"/>
                <w:lang w:val="ru-RU" w:eastAsia="ru-RU" w:bidi="ru-RU"/>
              </w:rPr>
              <w:t xml:space="preserve">1.20.007, </w:t>
            </w:r>
            <w:r>
              <w:rPr>
                <w:color w:val="0C0C0C"/>
                <w:spacing w:val="0"/>
                <w:w w:val="100"/>
                <w:position w:val="0"/>
                <w:sz w:val="28"/>
                <w:szCs w:val="28"/>
                <w:shd w:val="clear" w:color="auto" w:fill="auto"/>
                <w:lang w:val="en-US" w:eastAsia="en-US" w:bidi="en-US"/>
              </w:rPr>
              <w:t xml:space="preserve">Al </w:t>
            </w:r>
            <w:r>
              <w:rPr>
                <w:color w:val="0C0C0C"/>
                <w:spacing w:val="0"/>
                <w:w w:val="100"/>
                <w:position w:val="0"/>
                <w:sz w:val="28"/>
                <w:szCs w:val="28"/>
                <w:shd w:val="clear" w:color="auto" w:fill="auto"/>
                <w:lang w:val="ru-RU" w:eastAsia="ru-RU" w:bidi="ru-RU"/>
              </w:rPr>
              <w:t>1 .20.008,</w:t>
            </w:r>
          </w:p>
        </w:tc>
        <w:tc>
          <w:tcPr>
            <w:tcBorders>
              <w:top w:val="single" w:sz="4"/>
            </w:tcBorders>
            <w:shd w:val="clear" w:color="auto" w:fill="auto"/>
            <w:vAlign w:val="top"/>
          </w:tcPr>
          <w:p>
            <w:pPr>
              <w:framePr w:w="15379" w:h="8789" w:wrap="none" w:vAnchor="page" w:hAnchor="page" w:x="745" w:y="1419"/>
              <w:widowControl w:val="0"/>
              <w:rPr>
                <w:sz w:val="10"/>
                <w:szCs w:val="10"/>
              </w:rPr>
            </w:pPr>
          </w:p>
        </w:tc>
        <w:tc>
          <w:tcPr>
            <w:tcBorders>
              <w:top w:val="single" w:sz="4"/>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0,39</w:t>
            </w:r>
          </w:p>
        </w:tc>
      </w:tr>
      <w:tr>
        <w:trPr>
          <w:trHeight w:val="2189" w:hRule="exact"/>
        </w:trPr>
        <w:tc>
          <w:tcPr>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st02.011</w:t>
            </w:r>
          </w:p>
        </w:tc>
        <w:tc>
          <w:tcPr>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1620" w:line="240" w:lineRule="auto"/>
              <w:ind w:left="0" w:right="0" w:firstLine="0"/>
              <w:jc w:val="left"/>
            </w:pPr>
            <w:r>
              <w:rPr>
                <w:color w:val="0E0E0E"/>
                <w:spacing w:val="0"/>
                <w:w w:val="100"/>
                <w:position w:val="0"/>
                <w:sz w:val="28"/>
                <w:szCs w:val="28"/>
                <w:shd w:val="clear" w:color="auto" w:fill="auto"/>
                <w:lang w:val="ru-RU" w:eastAsia="ru-RU" w:bidi="ru-RU"/>
              </w:rPr>
              <w:t>половых органах (уровень 1)</w:t>
            </w:r>
          </w:p>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Операции на женских</w:t>
            </w:r>
          </w:p>
        </w:tc>
        <w:tc>
          <w:tcPr>
            <w:tcBorders/>
            <w:shd w:val="clear" w:color="auto" w:fill="auto"/>
            <w:vAlign w:val="top"/>
          </w:tcPr>
          <w:p>
            <w:pPr>
              <w:framePr w:w="15379" w:h="8789" w:wrap="none" w:vAnchor="page" w:hAnchor="page" w:x="745" w:y="1419"/>
              <w:widowControl w:val="0"/>
              <w:rPr>
                <w:sz w:val="10"/>
                <w:szCs w:val="10"/>
              </w:rPr>
            </w:pPr>
          </w:p>
        </w:tc>
        <w:tc>
          <w:tcPr>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120" w:line="173" w:lineRule="auto"/>
              <w:ind w:left="0" w:right="0" w:firstLine="0"/>
              <w:jc w:val="left"/>
            </w:pPr>
            <w:r>
              <w:rPr>
                <w:color w:val="0B0B0B"/>
                <w:spacing w:val="0"/>
                <w:w w:val="100"/>
                <w:position w:val="0"/>
                <w:sz w:val="28"/>
                <w:szCs w:val="28"/>
                <w:shd w:val="clear" w:color="auto" w:fill="auto"/>
                <w:lang w:val="en-US" w:eastAsia="en-US" w:bidi="en-US"/>
              </w:rPr>
              <w:t xml:space="preserve">Al </w:t>
            </w:r>
            <w:r>
              <w:rPr>
                <w:color w:val="0B0B0B"/>
                <w:spacing w:val="0"/>
                <w:w w:val="100"/>
                <w:position w:val="0"/>
                <w:sz w:val="28"/>
                <w:szCs w:val="28"/>
                <w:shd w:val="clear" w:color="auto" w:fill="auto"/>
                <w:lang w:val="ru-RU" w:eastAsia="ru-RU" w:bidi="ru-RU"/>
              </w:rPr>
              <w:t>1.20.011.003, А11.20.015, А14.20.002, А16.20.021, А16.20.025, А16.20.025.001, А16.20.036, А16.20.036.001, А16.20.036.002, А16.20.036.003, А16.20.036.004, А16.20.054, А16.20.054.002, А16.20.055, А16.20.059, А16.20.066, А16.20.080, А16.20.084</w:t>
            </w:r>
          </w:p>
          <w:p>
            <w:pPr>
              <w:pStyle w:val="Style35"/>
              <w:keepNext w:val="0"/>
              <w:keepLines w:val="0"/>
              <w:framePr w:w="15379" w:h="8789" w:wrap="none" w:vAnchor="page" w:hAnchor="page" w:x="745"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АО3.20.003, АО6.20.001, А16.20.009,</w:t>
            </w:r>
          </w:p>
        </w:tc>
        <w:tc>
          <w:tcPr>
            <w:tcBorders/>
            <w:shd w:val="clear" w:color="auto" w:fill="auto"/>
            <w:vAlign w:val="top"/>
          </w:tcPr>
          <w:p>
            <w:pPr>
              <w:framePr w:w="15379" w:h="8789" w:wrap="none" w:vAnchor="page" w:hAnchor="page" w:x="745" w:y="1419"/>
              <w:widowControl w:val="0"/>
              <w:rPr>
                <w:sz w:val="10"/>
                <w:szCs w:val="10"/>
              </w:rPr>
            </w:pPr>
          </w:p>
        </w:tc>
        <w:tc>
          <w:tcPr>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0,58</w:t>
            </w:r>
          </w:p>
        </w:tc>
      </w:tr>
      <w:tr>
        <w:trPr>
          <w:trHeight w:val="1162" w:hRule="exact"/>
        </w:trPr>
        <w:tc>
          <w:tcPr>
            <w:tcBorders/>
            <w:shd w:val="clear" w:color="auto" w:fill="auto"/>
            <w:vAlign w:val="top"/>
          </w:tcPr>
          <w:p>
            <w:pPr>
              <w:framePr w:w="15379" w:h="8789" w:wrap="none" w:vAnchor="page" w:hAnchor="page" w:x="745" w:y="1419"/>
              <w:widowControl w:val="0"/>
              <w:rPr>
                <w:sz w:val="10"/>
                <w:szCs w:val="10"/>
              </w:rPr>
            </w:pPr>
          </w:p>
        </w:tc>
        <w:tc>
          <w:tcPr>
            <w:tcBorders/>
            <w:shd w:val="clear" w:color="auto" w:fill="auto"/>
            <w:vAlign w:val="top"/>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половых органах (уровень 2)</w:t>
            </w:r>
          </w:p>
        </w:tc>
        <w:tc>
          <w:tcPr>
            <w:tcBorders/>
            <w:shd w:val="clear" w:color="auto" w:fill="auto"/>
            <w:vAlign w:val="top"/>
          </w:tcPr>
          <w:p>
            <w:pPr>
              <w:framePr w:w="15379" w:h="8789" w:wrap="none" w:vAnchor="page" w:hAnchor="page" w:x="745" w:y="1419"/>
              <w:widowControl w:val="0"/>
              <w:rPr>
                <w:sz w:val="10"/>
                <w:szCs w:val="10"/>
              </w:rPr>
            </w:pPr>
          </w:p>
        </w:tc>
        <w:tc>
          <w:tcPr>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А16.20.016, А16.20.018, А16.20.022,</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А16.20.026, А16.20.027,</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А 16.20.028.002, А16.20.028.003,</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 xml:space="preserve">Al </w:t>
            </w:r>
            <w:r>
              <w:rPr>
                <w:color w:val="0C0C0C"/>
                <w:spacing w:val="0"/>
                <w:w w:val="100"/>
                <w:position w:val="0"/>
                <w:sz w:val="28"/>
                <w:szCs w:val="28"/>
                <w:shd w:val="clear" w:color="auto" w:fill="auto"/>
                <w:lang w:val="ru-RU" w:eastAsia="ru-RU" w:bidi="ru-RU"/>
              </w:rPr>
              <w:t>6.20.028.004, А16.20.029,</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А16.20.040, А16.20.041,</w:t>
            </w:r>
          </w:p>
        </w:tc>
        <w:tc>
          <w:tcPr>
            <w:tcBorders/>
            <w:shd w:val="clear" w:color="auto" w:fill="auto"/>
            <w:vAlign w:val="top"/>
          </w:tcPr>
          <w:p>
            <w:pPr>
              <w:framePr w:w="15379" w:h="8789" w:wrap="none" w:vAnchor="page" w:hAnchor="page" w:x="745" w:y="1419"/>
              <w:widowControl w:val="0"/>
              <w:rPr>
                <w:sz w:val="10"/>
                <w:szCs w:val="10"/>
              </w:rPr>
            </w:pPr>
          </w:p>
        </w:tc>
        <w:tc>
          <w:tcPr>
            <w:tcBorders/>
            <w:shd w:val="clear" w:color="auto" w:fill="auto"/>
            <w:vAlign w:val="top"/>
          </w:tcPr>
          <w:p>
            <w:pPr>
              <w:framePr w:w="15379" w:h="8789" w:wrap="none" w:vAnchor="page" w:hAnchor="page" w:x="745"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41" w:y="7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7</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8410" w:wrap="none" w:vAnchor="page" w:hAnchor="page" w:x="613"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410" w:wrap="none" w:vAnchor="page" w:hAnchor="page" w:x="613"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410" w:wrap="none" w:vAnchor="page" w:hAnchor="page" w:x="61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410" w:wrap="none" w:vAnchor="page" w:hAnchor="page" w:x="613"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410" w:wrap="none" w:vAnchor="page" w:hAnchor="page" w:x="613"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410" w:wrap="none" w:vAnchor="page" w:hAnchor="page" w:x="613" w:y="1419"/>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2146" w:hRule="exact"/>
        </w:trPr>
        <w:tc>
          <w:tcPr>
            <w:tcBorders>
              <w:top w:val="single" w:sz="4"/>
            </w:tcBorders>
            <w:shd w:val="clear" w:color="auto" w:fill="auto"/>
            <w:vAlign w:val="top"/>
          </w:tcPr>
          <w:p>
            <w:pPr>
              <w:framePr w:w="15643" w:h="8410" w:wrap="none" w:vAnchor="page" w:hAnchor="page" w:x="613" w:y="1419"/>
              <w:widowControl w:val="0"/>
              <w:rPr>
                <w:sz w:val="10"/>
                <w:szCs w:val="10"/>
              </w:rPr>
            </w:pPr>
          </w:p>
        </w:tc>
        <w:tc>
          <w:tcPr>
            <w:tcBorders>
              <w:top w:val="single" w:sz="4"/>
            </w:tcBorders>
            <w:shd w:val="clear" w:color="auto" w:fill="auto"/>
            <w:vAlign w:val="top"/>
          </w:tcPr>
          <w:p>
            <w:pPr>
              <w:framePr w:w="15643" w:h="8410" w:wrap="none" w:vAnchor="page" w:hAnchor="page" w:x="613" w:y="1419"/>
              <w:widowControl w:val="0"/>
              <w:rPr>
                <w:sz w:val="10"/>
                <w:szCs w:val="10"/>
              </w:rPr>
            </w:pPr>
          </w:p>
        </w:tc>
        <w:tc>
          <w:tcPr>
            <w:tcBorders>
              <w:top w:val="single" w:sz="4"/>
            </w:tcBorders>
            <w:shd w:val="clear" w:color="auto" w:fill="auto"/>
            <w:vAlign w:val="top"/>
          </w:tcPr>
          <w:p>
            <w:pPr>
              <w:framePr w:w="15643" w:h="8410" w:wrap="none" w:vAnchor="page" w:hAnchor="page" w:x="613" w:y="1419"/>
              <w:widowControl w:val="0"/>
              <w:rPr>
                <w:sz w:val="10"/>
                <w:szCs w:val="10"/>
              </w:rPr>
            </w:pPr>
          </w:p>
        </w:tc>
        <w:tc>
          <w:tcPr>
            <w:tcBorders>
              <w:top w:val="single" w:sz="4"/>
            </w:tcBorders>
            <w:shd w:val="clear" w:color="auto" w:fill="auto"/>
            <w:vAlign w:val="center"/>
          </w:tcPr>
          <w:p>
            <w:pPr>
              <w:pStyle w:val="Style35"/>
              <w:keepNext w:val="0"/>
              <w:keepLines w:val="0"/>
              <w:framePr w:w="15643" w:h="8410" w:wrap="none" w:vAnchor="page" w:hAnchor="page" w:x="613" w:y="141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А16.20.054.001, А16.20.056, А16.20.059.002, А16.20.059.003, А16.20.060, А16.20.065, А16.20.067, А16.20.068, А16.20.069, А16.20.072, А16.20.075, А16.20.081, А16.20.083, А16.20.089, А16.20.096, А16.20.096.001, А16.20.097,</w:t>
            </w:r>
          </w:p>
          <w:p>
            <w:pPr>
              <w:pStyle w:val="Style35"/>
              <w:keepNext w:val="0"/>
              <w:keepLines w:val="0"/>
              <w:framePr w:w="15643" w:h="8410" w:wrap="none" w:vAnchor="page" w:hAnchor="page" w:x="613" w:y="1419"/>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А 16.30.036.002</w:t>
            </w:r>
          </w:p>
        </w:tc>
        <w:tc>
          <w:tcPr>
            <w:tcBorders>
              <w:top w:val="single" w:sz="4"/>
            </w:tcBorders>
            <w:shd w:val="clear" w:color="auto" w:fill="auto"/>
            <w:vAlign w:val="top"/>
          </w:tcPr>
          <w:p>
            <w:pPr>
              <w:framePr w:w="15643" w:h="8410" w:wrap="none" w:vAnchor="page" w:hAnchor="page" w:x="613" w:y="1419"/>
              <w:widowControl w:val="0"/>
              <w:rPr>
                <w:sz w:val="10"/>
                <w:szCs w:val="10"/>
              </w:rPr>
            </w:pPr>
          </w:p>
        </w:tc>
        <w:tc>
          <w:tcPr>
            <w:tcBorders>
              <w:top w:val="single" w:sz="4"/>
            </w:tcBorders>
            <w:shd w:val="clear" w:color="auto" w:fill="auto"/>
            <w:vAlign w:val="top"/>
          </w:tcPr>
          <w:p>
            <w:pPr>
              <w:framePr w:w="15643" w:h="8410" w:wrap="none" w:vAnchor="page" w:hAnchor="page" w:x="613" w:y="1419"/>
              <w:widowControl w:val="0"/>
              <w:rPr>
                <w:sz w:val="10"/>
                <w:szCs w:val="10"/>
              </w:rPr>
            </w:pPr>
          </w:p>
        </w:tc>
      </w:tr>
      <w:tr>
        <w:trPr>
          <w:trHeight w:val="5568" w:hRule="exact"/>
        </w:trPr>
        <w:tc>
          <w:tcPr>
            <w:tcBorders/>
            <w:shd w:val="clear" w:color="auto" w:fill="auto"/>
            <w:vAlign w:val="top"/>
          </w:tcPr>
          <w:p>
            <w:pPr>
              <w:pStyle w:val="Style35"/>
              <w:keepNext w:val="0"/>
              <w:keepLines w:val="0"/>
              <w:framePr w:w="15643" w:h="8410" w:wrap="none" w:vAnchor="page" w:hAnchor="page" w:x="613"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st02.012</w:t>
            </w:r>
          </w:p>
        </w:tc>
        <w:tc>
          <w:tcPr>
            <w:tcBorders/>
            <w:shd w:val="clear" w:color="auto" w:fill="auto"/>
            <w:vAlign w:val="top"/>
          </w:tcPr>
          <w:p>
            <w:pPr>
              <w:pStyle w:val="Style35"/>
              <w:keepNext w:val="0"/>
              <w:keepLines w:val="0"/>
              <w:framePr w:w="15643" w:h="8410" w:wrap="none" w:vAnchor="page" w:hAnchor="page" w:x="613"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Операции на женских половых органах (уровень 3</w:t>
            </w:r>
            <w:r>
              <w:rPr>
                <w:color w:val="0E0E0E"/>
                <w:spacing w:val="0"/>
                <w:w w:val="100"/>
                <w:position w:val="0"/>
                <w:shd w:val="clear" w:color="auto" w:fill="auto"/>
                <w:lang w:val="ru-RU" w:eastAsia="ru-RU" w:bidi="ru-RU"/>
              </w:rPr>
              <w:t>)</w:t>
            </w:r>
          </w:p>
        </w:tc>
        <w:tc>
          <w:tcPr>
            <w:tcBorders/>
            <w:shd w:val="clear" w:color="auto" w:fill="auto"/>
            <w:vAlign w:val="top"/>
          </w:tcPr>
          <w:p>
            <w:pPr>
              <w:framePr w:w="15643" w:h="8410" w:wrap="none" w:vAnchor="page" w:hAnchor="page" w:x="613" w:y="1419"/>
              <w:widowControl w:val="0"/>
              <w:rPr>
                <w:sz w:val="10"/>
                <w:szCs w:val="10"/>
              </w:rPr>
            </w:pPr>
          </w:p>
        </w:tc>
        <w:tc>
          <w:tcPr>
            <w:tcBorders/>
            <w:shd w:val="clear" w:color="auto" w:fill="auto"/>
            <w:vAlign w:val="bottom"/>
          </w:tcPr>
          <w:p>
            <w:pPr>
              <w:pStyle w:val="Style35"/>
              <w:keepNext w:val="0"/>
              <w:keepLines w:val="0"/>
              <w:framePr w:w="15643" w:h="8410" w:wrap="none" w:vAnchor="page" w:hAnchor="page" w:x="613" w:y="141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 xml:space="preserve">А03.20.003.001, А16.20.001, А16.20.002, А16.20.002.002, А16.20.002.003, А16.20.003, А16.20.003.007, А16.20.004, А16.20.006, А16.20.008, А16.20.010, А16.20.011, </w:t>
            </w:r>
            <w:r>
              <w:rPr>
                <w:color w:val="0A0A0A"/>
                <w:spacing w:val="0"/>
                <w:w w:val="100"/>
                <w:position w:val="0"/>
                <w:sz w:val="28"/>
                <w:szCs w:val="28"/>
                <w:shd w:val="clear" w:color="auto" w:fill="auto"/>
                <w:lang w:val="en-US" w:eastAsia="en-US" w:bidi="en-US"/>
              </w:rPr>
              <w:t xml:space="preserve">Al6.20.0l l.002, </w:t>
            </w:r>
            <w:r>
              <w:rPr>
                <w:color w:val="0A0A0A"/>
                <w:spacing w:val="0"/>
                <w:w w:val="100"/>
                <w:position w:val="0"/>
                <w:sz w:val="28"/>
                <w:szCs w:val="28"/>
                <w:shd w:val="clear" w:color="auto" w:fill="auto"/>
                <w:lang w:val="ru-RU" w:eastAsia="ru-RU" w:bidi="ru-RU"/>
              </w:rPr>
              <w:t xml:space="preserve">А16.20.011.006, А16.20.011.008, А16.20.011.012, </w:t>
            </w:r>
            <w:r>
              <w:rPr>
                <w:color w:val="0A0A0A"/>
                <w:spacing w:val="0"/>
                <w:w w:val="100"/>
                <w:position w:val="0"/>
                <w:sz w:val="28"/>
                <w:szCs w:val="28"/>
                <w:shd w:val="clear" w:color="auto" w:fill="auto"/>
                <w:lang w:val="en-US" w:eastAsia="en-US" w:bidi="en-US"/>
              </w:rPr>
              <w:t xml:space="preserve">A16.20.OI2, </w:t>
            </w:r>
            <w:r>
              <w:rPr>
                <w:color w:val="0A0A0A"/>
                <w:spacing w:val="0"/>
                <w:w w:val="100"/>
                <w:position w:val="0"/>
                <w:sz w:val="28"/>
                <w:szCs w:val="28"/>
                <w:shd w:val="clear" w:color="auto" w:fill="auto"/>
                <w:lang w:val="ru-RU" w:eastAsia="ru-RU" w:bidi="ru-RU"/>
              </w:rPr>
              <w:t xml:space="preserve">А16.20.017, </w:t>
            </w:r>
            <w:r>
              <w:rPr>
                <w:color w:val="0A0A0A"/>
                <w:spacing w:val="0"/>
                <w:w w:val="100"/>
                <w:position w:val="0"/>
                <w:sz w:val="28"/>
                <w:szCs w:val="28"/>
                <w:shd w:val="clear" w:color="auto" w:fill="auto"/>
                <w:lang w:val="en-US" w:eastAsia="en-US" w:bidi="en-US"/>
              </w:rPr>
              <w:t xml:space="preserve">A16.20.OI9, </w:t>
            </w:r>
            <w:r>
              <w:rPr>
                <w:color w:val="0A0A0A"/>
                <w:spacing w:val="0"/>
                <w:w w:val="100"/>
                <w:position w:val="0"/>
                <w:sz w:val="28"/>
                <w:szCs w:val="28"/>
                <w:shd w:val="clear" w:color="auto" w:fill="auto"/>
                <w:lang w:val="ru-RU" w:eastAsia="ru-RU" w:bidi="ru-RU"/>
              </w:rPr>
              <w:t xml:space="preserve">А16.20.020, А16.20.027.001, А16.20.027.002, А16.20.035, А16.20.038, А16.20.057, А16.20.057.001, А16.20.057.002, </w:t>
            </w:r>
            <w:r>
              <w:rPr>
                <w:color w:val="0B0B0B"/>
                <w:spacing w:val="0"/>
                <w:w w:val="100"/>
                <w:position w:val="0"/>
                <w:sz w:val="28"/>
                <w:szCs w:val="28"/>
                <w:shd w:val="clear" w:color="auto" w:fill="auto"/>
                <w:lang w:val="en-US" w:eastAsia="en-US" w:bidi="en-US"/>
              </w:rPr>
              <w:t xml:space="preserve">Al </w:t>
            </w:r>
            <w:r>
              <w:rPr>
                <w:color w:val="0B0B0B"/>
                <w:spacing w:val="0"/>
                <w:w w:val="100"/>
                <w:position w:val="0"/>
                <w:sz w:val="28"/>
                <w:szCs w:val="28"/>
                <w:shd w:val="clear" w:color="auto" w:fill="auto"/>
                <w:lang w:val="ru-RU" w:eastAsia="ru-RU" w:bidi="ru-RU"/>
              </w:rPr>
              <w:t>6.20.058, А16.20.059.001, А16.20.061, А16.20.062, А16.20.063, А16.20.063.002, А16.20.063.004, А16.20.063.006, А16.20.063.007, А16.20.063.008, А16.20.063.010, А16.20.063.016, А16.20.063.018, А16.20.064, А16.20.087, А16.20.088, А16.20.091, А16.20.091.001, А16.20.092, А16.20.093, А16.20.094, А16.20.095, А16.20.098, А16.20.099, А16.20.100, А16.20.101, А16.20.102, А16.30.036</w:t>
            </w:r>
          </w:p>
        </w:tc>
        <w:tc>
          <w:tcPr>
            <w:tcBorders/>
            <w:shd w:val="clear" w:color="auto" w:fill="auto"/>
            <w:vAlign w:val="top"/>
          </w:tcPr>
          <w:p>
            <w:pPr>
              <w:framePr w:w="15643" w:h="8410" w:wrap="none" w:vAnchor="page" w:hAnchor="page" w:x="613" w:y="1419"/>
              <w:widowControl w:val="0"/>
              <w:rPr>
                <w:sz w:val="10"/>
                <w:szCs w:val="10"/>
              </w:rPr>
            </w:pPr>
          </w:p>
        </w:tc>
        <w:tc>
          <w:tcPr>
            <w:tcBorders/>
            <w:shd w:val="clear" w:color="auto" w:fill="auto"/>
            <w:vAlign w:val="top"/>
          </w:tcPr>
          <w:p>
            <w:pPr>
              <w:pStyle w:val="Style35"/>
              <w:keepNext w:val="0"/>
              <w:keepLines w:val="0"/>
              <w:framePr w:w="15643" w:h="8410" w:wrap="none" w:vAnchor="page" w:hAnchor="page" w:x="61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1,17</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51"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8</w:t>
      </w:r>
    </w:p>
    <w:tbl>
      <w:tblPr>
        <w:tblOverlap w:val="never"/>
        <w:jc w:val="left"/>
        <w:tblLayout w:type="fixed"/>
      </w:tblPr>
      <w:tblGrid>
        <w:gridCol w:w="1075"/>
        <w:gridCol w:w="2832"/>
        <w:gridCol w:w="3802"/>
        <w:gridCol w:w="3322"/>
        <w:gridCol w:w="2568"/>
        <w:gridCol w:w="1728"/>
      </w:tblGrid>
      <w:tr>
        <w:trPr>
          <w:trHeight w:val="696" w:hRule="exact"/>
        </w:trPr>
        <w:tc>
          <w:tcPr>
            <w:tcBorders>
              <w:top w:val="single" w:sz="4"/>
            </w:tcBorders>
            <w:shd w:val="clear" w:color="auto" w:fill="auto"/>
            <w:vAlign w:val="center"/>
          </w:tcPr>
          <w:p>
            <w:pPr>
              <w:pStyle w:val="Style35"/>
              <w:keepNext w:val="0"/>
              <w:keepLines w:val="0"/>
              <w:framePr w:w="15326" w:h="8938" w:wrap="none" w:vAnchor="page" w:hAnchor="page" w:x="771"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8938" w:wrap="none" w:vAnchor="page" w:hAnchor="page" w:x="771"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8938" w:wrap="none" w:vAnchor="page" w:hAnchor="page" w:x="77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8938" w:wrap="none" w:vAnchor="page" w:hAnchor="page" w:x="771"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8938" w:wrap="none" w:vAnchor="page" w:hAnchor="page" w:x="771" w:y="1419"/>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8938" w:wrap="none" w:vAnchor="page" w:hAnchor="page" w:x="771"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3058" w:hRule="exact"/>
        </w:trPr>
        <w:tc>
          <w:tcPr>
            <w:tcBorders>
              <w:top w:val="single" w:sz="4"/>
            </w:tcBorders>
            <w:shd w:val="clear" w:color="auto" w:fill="auto"/>
            <w:vAlign w:val="top"/>
          </w:tcPr>
          <w:p>
            <w:pPr>
              <w:pStyle w:val="Style35"/>
              <w:keepNext w:val="0"/>
              <w:keepLines w:val="0"/>
              <w:framePr w:w="15326" w:h="8938" w:wrap="none" w:vAnchor="page" w:hAnchor="page" w:x="771" w:y="1419"/>
              <w:widowControl w:val="0"/>
              <w:shd w:val="clear" w:color="auto" w:fill="auto"/>
              <w:bidi w:val="0"/>
              <w:spacing w:before="160" w:after="0" w:line="240" w:lineRule="auto"/>
              <w:ind w:left="0" w:right="0" w:firstLine="0"/>
              <w:jc w:val="left"/>
            </w:pPr>
            <w:r>
              <w:rPr>
                <w:color w:val="0A0A0A"/>
                <w:spacing w:val="0"/>
                <w:w w:val="100"/>
                <w:position w:val="0"/>
                <w:sz w:val="28"/>
                <w:szCs w:val="28"/>
                <w:shd w:val="clear" w:color="auto" w:fill="auto"/>
                <w:lang w:val="en-US" w:eastAsia="en-US" w:bidi="en-US"/>
              </w:rPr>
              <w:t>st02.013</w:t>
            </w:r>
          </w:p>
        </w:tc>
        <w:tc>
          <w:tcPr>
            <w:tcBorders>
              <w:top w:val="single" w:sz="4"/>
            </w:tcBorders>
            <w:shd w:val="clear" w:color="auto" w:fill="auto"/>
            <w:vAlign w:val="top"/>
          </w:tcPr>
          <w:p>
            <w:pPr>
              <w:pStyle w:val="Style35"/>
              <w:keepNext w:val="0"/>
              <w:keepLines w:val="0"/>
              <w:framePr w:w="15326" w:h="8938" w:wrap="none" w:vAnchor="page" w:hAnchor="page" w:x="771" w:y="1419"/>
              <w:widowControl w:val="0"/>
              <w:shd w:val="clear" w:color="auto" w:fill="auto"/>
              <w:bidi w:val="0"/>
              <w:spacing w:before="240" w:after="0" w:line="168" w:lineRule="auto"/>
              <w:ind w:left="0" w:right="0" w:firstLine="0"/>
              <w:jc w:val="left"/>
            </w:pPr>
            <w:r>
              <w:rPr>
                <w:color w:val="101010"/>
                <w:spacing w:val="0"/>
                <w:w w:val="100"/>
                <w:position w:val="0"/>
                <w:sz w:val="28"/>
                <w:szCs w:val="28"/>
                <w:shd w:val="clear" w:color="auto" w:fill="auto"/>
                <w:lang w:val="ru-RU" w:eastAsia="ru-RU" w:bidi="ru-RU"/>
              </w:rPr>
              <w:t xml:space="preserve">Операции н а женских </w:t>
            </w:r>
            <w:r>
              <w:rPr>
                <w:color w:val="0F0F0F"/>
                <w:spacing w:val="0"/>
                <w:w w:val="100"/>
                <w:position w:val="0"/>
                <w:sz w:val="28"/>
                <w:szCs w:val="28"/>
                <w:shd w:val="clear" w:color="auto" w:fill="auto"/>
                <w:lang w:val="ru-RU" w:eastAsia="ru-RU" w:bidi="ru-RU"/>
              </w:rPr>
              <w:t>половых органах (уровень 4)</w:t>
            </w:r>
          </w:p>
        </w:tc>
        <w:tc>
          <w:tcPr>
            <w:tcBorders>
              <w:top w:val="single" w:sz="4"/>
            </w:tcBorders>
            <w:shd w:val="clear" w:color="auto" w:fill="auto"/>
            <w:vAlign w:val="top"/>
          </w:tcPr>
          <w:p>
            <w:pPr>
              <w:framePr w:w="15326" w:h="8938" w:wrap="none" w:vAnchor="page" w:hAnchor="page" w:x="771" w:y="1419"/>
              <w:widowControl w:val="0"/>
              <w:rPr>
                <w:sz w:val="10"/>
                <w:szCs w:val="10"/>
              </w:rPr>
            </w:pPr>
          </w:p>
        </w:tc>
        <w:tc>
          <w:tcPr>
            <w:tcBorders>
              <w:top w:val="single" w:sz="4"/>
            </w:tcBorders>
            <w:shd w:val="clear" w:color="auto" w:fill="auto"/>
            <w:vAlign w:val="bottom"/>
          </w:tcPr>
          <w:p>
            <w:pPr>
              <w:pStyle w:val="Style35"/>
              <w:keepNext w:val="0"/>
              <w:keepLines w:val="0"/>
              <w:framePr w:w="15326" w:h="8938" w:wrap="none" w:vAnchor="page" w:hAnchor="page" w:x="771" w:y="1419"/>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А16.20.003.002, А16.20.003.005,</w:t>
            </w:r>
          </w:p>
          <w:p>
            <w:pPr>
              <w:pStyle w:val="Style35"/>
              <w:keepNext w:val="0"/>
              <w:keepLines w:val="0"/>
              <w:framePr w:w="15326" w:h="8938" w:wrap="none" w:vAnchor="page" w:hAnchor="page" w:x="771" w:y="1419"/>
              <w:widowControl w:val="0"/>
              <w:shd w:val="clear" w:color="auto" w:fill="auto"/>
              <w:bidi w:val="0"/>
              <w:spacing w:before="0" w:after="0" w:line="173" w:lineRule="auto"/>
              <w:ind w:left="0" w:right="0" w:firstLine="0"/>
              <w:jc w:val="both"/>
            </w:pPr>
            <w:r>
              <w:rPr>
                <w:color w:val="0A0A0A"/>
                <w:spacing w:val="0"/>
                <w:w w:val="100"/>
                <w:position w:val="0"/>
                <w:sz w:val="28"/>
                <w:szCs w:val="28"/>
                <w:shd w:val="clear" w:color="auto" w:fill="auto"/>
                <w:lang w:val="ru-RU" w:eastAsia="ru-RU" w:bidi="ru-RU"/>
              </w:rPr>
              <w:t>А16.20.007, А16.20.010.002,</w:t>
            </w:r>
          </w:p>
          <w:p>
            <w:pPr>
              <w:pStyle w:val="Style35"/>
              <w:keepNext w:val="0"/>
              <w:keepLines w:val="0"/>
              <w:framePr w:w="15326" w:h="8938" w:wrap="none" w:vAnchor="page" w:hAnchor="page" w:x="771" w:y="1419"/>
              <w:widowControl w:val="0"/>
              <w:shd w:val="clear" w:color="auto" w:fill="auto"/>
              <w:bidi w:val="0"/>
              <w:spacing w:before="0" w:after="0" w:line="173" w:lineRule="auto"/>
              <w:ind w:left="0" w:right="0" w:firstLine="0"/>
              <w:jc w:val="both"/>
            </w:pPr>
            <w:r>
              <w:rPr>
                <w:color w:val="080808"/>
                <w:spacing w:val="0"/>
                <w:w w:val="100"/>
                <w:position w:val="0"/>
                <w:sz w:val="28"/>
                <w:szCs w:val="28"/>
                <w:shd w:val="clear" w:color="auto" w:fill="auto"/>
                <w:lang w:val="en-US" w:eastAsia="en-US" w:bidi="en-US"/>
              </w:rPr>
              <w:t xml:space="preserve">Al6.20.0l l.009, Al6.20.0l l </w:t>
            </w:r>
            <w:r>
              <w:rPr>
                <w:color w:val="080808"/>
                <w:spacing w:val="0"/>
                <w:w w:val="100"/>
                <w:position w:val="0"/>
                <w:sz w:val="28"/>
                <w:szCs w:val="28"/>
                <w:shd w:val="clear" w:color="auto" w:fill="auto"/>
                <w:lang w:val="ru-RU" w:eastAsia="ru-RU" w:bidi="ru-RU"/>
              </w:rPr>
              <w:t>.010,</w:t>
            </w:r>
          </w:p>
          <w:p>
            <w:pPr>
              <w:pStyle w:val="Style35"/>
              <w:keepNext w:val="0"/>
              <w:keepLines w:val="0"/>
              <w:framePr w:w="15326" w:h="8938" w:wrap="none" w:vAnchor="page" w:hAnchor="page" w:x="771"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en-US" w:eastAsia="en-US" w:bidi="en-US"/>
              </w:rPr>
              <w:t xml:space="preserve">Al6.20.0l l.Ol l, </w:t>
            </w:r>
            <w:r>
              <w:rPr>
                <w:color w:val="0A0A0A"/>
                <w:spacing w:val="0"/>
                <w:w w:val="100"/>
                <w:position w:val="0"/>
                <w:sz w:val="28"/>
                <w:szCs w:val="28"/>
                <w:shd w:val="clear" w:color="auto" w:fill="auto"/>
                <w:lang w:val="ru-RU" w:eastAsia="ru-RU" w:bidi="ru-RU"/>
              </w:rPr>
              <w:t>А16.20.013,</w:t>
            </w:r>
          </w:p>
          <w:p>
            <w:pPr>
              <w:pStyle w:val="Style35"/>
              <w:keepNext w:val="0"/>
              <w:keepLines w:val="0"/>
              <w:framePr w:w="15326" w:h="8938" w:wrap="none" w:vAnchor="page" w:hAnchor="page" w:x="771"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А16.20.014, А16.20.015, А16.20.023,</w:t>
            </w:r>
          </w:p>
          <w:p>
            <w:pPr>
              <w:pStyle w:val="Style35"/>
              <w:keepNext w:val="0"/>
              <w:keepLines w:val="0"/>
              <w:framePr w:w="15326" w:h="8938" w:wrap="none" w:vAnchor="page" w:hAnchor="page" w:x="771"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А16.20.024, А16.20.024.001,</w:t>
            </w:r>
          </w:p>
          <w:p>
            <w:pPr>
              <w:pStyle w:val="Style35"/>
              <w:keepNext w:val="0"/>
              <w:keepLines w:val="0"/>
              <w:framePr w:w="15326" w:h="8938" w:wrap="none" w:vAnchor="page" w:hAnchor="page" w:x="771"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А </w:t>
            </w:r>
            <w:r>
              <w:rPr>
                <w:color w:val="0D0D0D"/>
                <w:spacing w:val="0"/>
                <w:w w:val="100"/>
                <w:position w:val="0"/>
                <w:sz w:val="28"/>
                <w:szCs w:val="28"/>
                <w:shd w:val="clear" w:color="auto" w:fill="auto"/>
                <w:lang w:val="en-US" w:eastAsia="en-US" w:bidi="en-US"/>
              </w:rPr>
              <w:t xml:space="preserve">16.20.028, </w:t>
            </w:r>
            <w:r>
              <w:rPr>
                <w:color w:val="0D0D0D"/>
                <w:spacing w:val="0"/>
                <w:w w:val="100"/>
                <w:position w:val="0"/>
                <w:sz w:val="28"/>
                <w:szCs w:val="28"/>
                <w:shd w:val="clear" w:color="auto" w:fill="auto"/>
                <w:lang w:val="ru-RU" w:eastAsia="ru-RU" w:bidi="ru-RU"/>
              </w:rPr>
              <w:t>А16.20.028.005,</w:t>
            </w:r>
          </w:p>
          <w:p>
            <w:pPr>
              <w:pStyle w:val="Style35"/>
              <w:keepNext w:val="0"/>
              <w:keepLines w:val="0"/>
              <w:framePr w:w="15326" w:h="8938" w:wrap="none" w:vAnchor="page" w:hAnchor="page" w:x="771"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А16.20.030, А16.20.033, А16.20.034,</w:t>
            </w:r>
          </w:p>
          <w:p>
            <w:pPr>
              <w:pStyle w:val="Style35"/>
              <w:keepNext w:val="0"/>
              <w:keepLines w:val="0"/>
              <w:framePr w:w="15326" w:h="8938" w:wrap="none" w:vAnchor="page" w:hAnchor="page" w:x="771"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А16.20.034.001, А16.20.039,</w:t>
            </w:r>
          </w:p>
          <w:p>
            <w:pPr>
              <w:pStyle w:val="Style35"/>
              <w:keepNext w:val="0"/>
              <w:keepLines w:val="0"/>
              <w:framePr w:w="15326" w:h="8938" w:wrap="none" w:vAnchor="page" w:hAnchor="page" w:x="771"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А16.20.042, А16.20.063.005, А16.20.063.009, А16.20.063.017, </w:t>
            </w:r>
            <w:r>
              <w:rPr>
                <w:color w:val="0C0C0C"/>
                <w:spacing w:val="0"/>
                <w:w w:val="100"/>
                <w:position w:val="0"/>
                <w:sz w:val="28"/>
                <w:szCs w:val="28"/>
                <w:shd w:val="clear" w:color="auto" w:fill="auto"/>
                <w:lang w:val="ru-RU" w:eastAsia="ru-RU" w:bidi="ru-RU"/>
              </w:rPr>
              <w:t>А16.20.099.001, А22.20.004</w:t>
            </w:r>
          </w:p>
        </w:tc>
        <w:tc>
          <w:tcPr>
            <w:tcBorders>
              <w:top w:val="single" w:sz="4"/>
            </w:tcBorders>
            <w:shd w:val="clear" w:color="auto" w:fill="auto"/>
            <w:vAlign w:val="top"/>
          </w:tcPr>
          <w:p>
            <w:pPr>
              <w:framePr w:w="15326" w:h="8938" w:wrap="none" w:vAnchor="page" w:hAnchor="page" w:x="771" w:y="1419"/>
              <w:widowControl w:val="0"/>
              <w:rPr>
                <w:sz w:val="10"/>
                <w:szCs w:val="10"/>
              </w:rPr>
            </w:pPr>
          </w:p>
        </w:tc>
        <w:tc>
          <w:tcPr>
            <w:tcBorders>
              <w:top w:val="single" w:sz="4"/>
            </w:tcBorders>
            <w:shd w:val="clear" w:color="auto" w:fill="auto"/>
            <w:vAlign w:val="top"/>
          </w:tcPr>
          <w:p>
            <w:pPr>
              <w:pStyle w:val="Style35"/>
              <w:keepNext w:val="0"/>
              <w:keepLines w:val="0"/>
              <w:framePr w:w="15326" w:h="8938" w:wrap="none" w:vAnchor="page" w:hAnchor="page" w:x="771" w:y="1419"/>
              <w:widowControl w:val="0"/>
              <w:shd w:val="clear" w:color="auto" w:fill="auto"/>
              <w:bidi w:val="0"/>
              <w:spacing w:before="160" w:after="0" w:line="240" w:lineRule="auto"/>
              <w:ind w:left="0" w:right="0" w:firstLine="0"/>
              <w:jc w:val="center"/>
            </w:pPr>
            <w:r>
              <w:rPr>
                <w:color w:val="080808"/>
                <w:spacing w:val="0"/>
                <w:w w:val="100"/>
                <w:position w:val="0"/>
                <w:sz w:val="28"/>
                <w:szCs w:val="28"/>
                <w:shd w:val="clear" w:color="auto" w:fill="auto"/>
                <w:lang w:val="ru-RU" w:eastAsia="ru-RU" w:bidi="ru-RU"/>
              </w:rPr>
              <w:t>2,2</w:t>
            </w:r>
          </w:p>
        </w:tc>
      </w:tr>
      <w:tr>
        <w:trPr>
          <w:trHeight w:val="581" w:hRule="exact"/>
        </w:trPr>
        <w:tc>
          <w:tcPr>
            <w:tcBorders/>
            <w:shd w:val="clear" w:color="auto" w:fill="auto"/>
            <w:vAlign w:val="top"/>
          </w:tcPr>
          <w:p>
            <w:pPr>
              <w:pStyle w:val="Style35"/>
              <w:keepNext w:val="0"/>
              <w:keepLines w:val="0"/>
              <w:framePr w:w="15326" w:h="8938" w:wrap="none" w:vAnchor="page" w:hAnchor="page" w:x="771" w:y="1419"/>
              <w:widowControl w:val="0"/>
              <w:shd w:val="clear" w:color="auto" w:fill="auto"/>
              <w:bidi w:val="0"/>
              <w:spacing w:before="0" w:after="0" w:line="240" w:lineRule="auto"/>
              <w:ind w:left="0" w:right="0" w:firstLine="0"/>
              <w:jc w:val="left"/>
            </w:pPr>
            <w:r>
              <w:rPr>
                <w:color w:val="070707"/>
                <w:spacing w:val="0"/>
                <w:w w:val="100"/>
                <w:position w:val="0"/>
                <w:sz w:val="28"/>
                <w:szCs w:val="28"/>
                <w:shd w:val="clear" w:color="auto" w:fill="auto"/>
                <w:lang w:val="en-US" w:eastAsia="en-US" w:bidi="en-US"/>
              </w:rPr>
              <w:t>st02.014</w:t>
            </w:r>
          </w:p>
        </w:tc>
        <w:tc>
          <w:tcPr>
            <w:tcBorders/>
            <w:shd w:val="clear" w:color="auto" w:fill="auto"/>
            <w:vAlign w:val="center"/>
          </w:tcPr>
          <w:p>
            <w:pPr>
              <w:pStyle w:val="Style35"/>
              <w:keepNext w:val="0"/>
              <w:keepLines w:val="0"/>
              <w:framePr w:w="15326" w:h="8938" w:wrap="none" w:vAnchor="page" w:hAnchor="page" w:x="771"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Слинговые операции при </w:t>
            </w:r>
            <w:r>
              <w:rPr>
                <w:color w:val="101010"/>
                <w:spacing w:val="0"/>
                <w:w w:val="100"/>
                <w:position w:val="0"/>
                <w:sz w:val="28"/>
                <w:szCs w:val="28"/>
                <w:shd w:val="clear" w:color="auto" w:fill="auto"/>
                <w:lang w:val="ru-RU" w:eastAsia="ru-RU" w:bidi="ru-RU"/>
              </w:rPr>
              <w:t>недержании мочи</w:t>
            </w:r>
          </w:p>
        </w:tc>
        <w:tc>
          <w:tcPr>
            <w:tcBorders/>
            <w:shd w:val="clear" w:color="auto" w:fill="auto"/>
            <w:vAlign w:val="top"/>
          </w:tcPr>
          <w:p>
            <w:pPr>
              <w:pStyle w:val="Style35"/>
              <w:keepNext w:val="0"/>
              <w:keepLines w:val="0"/>
              <w:framePr w:w="15326" w:h="8938" w:wrap="none" w:vAnchor="page" w:hAnchor="page" w:x="771" w:y="1419"/>
              <w:widowControl w:val="0"/>
              <w:shd w:val="clear" w:color="auto" w:fill="auto"/>
              <w:bidi w:val="0"/>
              <w:spacing w:before="160" w:after="0" w:line="240" w:lineRule="auto"/>
              <w:ind w:left="0" w:right="0" w:firstLine="0"/>
              <w:jc w:val="center"/>
              <w:rPr>
                <w:sz w:val="20"/>
                <w:szCs w:val="20"/>
              </w:rPr>
            </w:pPr>
            <w:r>
              <w:rPr>
                <w:rFonts w:ascii="Arial" w:eastAsia="Arial" w:hAnsi="Arial" w:cs="Arial"/>
                <w:color w:val="5A5A5A"/>
                <w:spacing w:val="0"/>
                <w:w w:val="100"/>
                <w:position w:val="0"/>
                <w:sz w:val="20"/>
                <w:szCs w:val="20"/>
                <w:shd w:val="clear" w:color="auto" w:fill="auto"/>
                <w:lang w:val="ru-RU" w:eastAsia="ru-RU" w:bidi="ru-RU"/>
              </w:rPr>
              <w:t>-</w:t>
            </w:r>
          </w:p>
        </w:tc>
        <w:tc>
          <w:tcPr>
            <w:tcBorders/>
            <w:shd w:val="clear" w:color="auto" w:fill="auto"/>
            <w:vAlign w:val="center"/>
          </w:tcPr>
          <w:p>
            <w:pPr>
              <w:pStyle w:val="Style35"/>
              <w:keepNext w:val="0"/>
              <w:keepLines w:val="0"/>
              <w:framePr w:w="15326" w:h="8938" w:wrap="none" w:vAnchor="page" w:hAnchor="page" w:x="771"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А16.20.042.001, А16.20.042.002,</w:t>
            </w:r>
          </w:p>
          <w:p>
            <w:pPr>
              <w:pStyle w:val="Style35"/>
              <w:keepNext w:val="0"/>
              <w:keepLines w:val="0"/>
              <w:framePr w:w="15326" w:h="8938" w:wrap="none" w:vAnchor="page" w:hAnchor="page" w:x="771"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А16.20.042.003, А16.20.042.004</w:t>
            </w:r>
          </w:p>
        </w:tc>
        <w:tc>
          <w:tcPr>
            <w:tcBorders/>
            <w:shd w:val="clear" w:color="auto" w:fill="auto"/>
            <w:vAlign w:val="top"/>
          </w:tcPr>
          <w:p>
            <w:pPr>
              <w:pStyle w:val="Style35"/>
              <w:keepNext w:val="0"/>
              <w:keepLines w:val="0"/>
              <w:framePr w:w="15326" w:h="8938" w:wrap="none" w:vAnchor="page" w:hAnchor="page" w:x="771" w:y="1419"/>
              <w:widowControl w:val="0"/>
              <w:shd w:val="clear" w:color="auto" w:fill="auto"/>
              <w:bidi w:val="0"/>
              <w:spacing w:before="160" w:after="0" w:line="240" w:lineRule="auto"/>
              <w:ind w:left="0" w:right="0" w:firstLine="0"/>
              <w:jc w:val="center"/>
              <w:rPr>
                <w:sz w:val="20"/>
                <w:szCs w:val="20"/>
              </w:rPr>
            </w:pPr>
            <w:r>
              <w:rPr>
                <w:rFonts w:ascii="Arial" w:eastAsia="Arial" w:hAnsi="Arial" w:cs="Arial"/>
                <w:color w:val="5A5A5A"/>
                <w:spacing w:val="0"/>
                <w:w w:val="100"/>
                <w:position w:val="0"/>
                <w:sz w:val="20"/>
                <w:szCs w:val="20"/>
                <w:shd w:val="clear" w:color="auto" w:fill="auto"/>
                <w:lang w:val="ru-RU" w:eastAsia="ru-RU" w:bidi="ru-RU"/>
              </w:rPr>
              <w:t>-</w:t>
            </w:r>
          </w:p>
        </w:tc>
        <w:tc>
          <w:tcPr>
            <w:tcBorders/>
            <w:shd w:val="clear" w:color="auto" w:fill="auto"/>
            <w:vAlign w:val="top"/>
          </w:tcPr>
          <w:p>
            <w:pPr>
              <w:pStyle w:val="Style35"/>
              <w:keepNext w:val="0"/>
              <w:keepLines w:val="0"/>
              <w:framePr w:w="15326" w:h="8938" w:wrap="none" w:vAnchor="page" w:hAnchor="page" w:x="771" w:y="1419"/>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3,85</w:t>
            </w:r>
          </w:p>
        </w:tc>
      </w:tr>
      <w:tr>
        <w:trPr>
          <w:trHeight w:val="1478" w:hRule="exact"/>
        </w:trPr>
        <w:tc>
          <w:tcPr>
            <w:tcBorders/>
            <w:shd w:val="clear" w:color="auto" w:fill="auto"/>
            <w:vAlign w:val="top"/>
          </w:tcPr>
          <w:p>
            <w:pPr>
              <w:pStyle w:val="Style35"/>
              <w:keepNext w:val="0"/>
              <w:keepLines w:val="0"/>
              <w:framePr w:w="15326" w:h="8938" w:wrap="none" w:vAnchor="page" w:hAnchor="page" w:x="771"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st02.015</w:t>
            </w:r>
          </w:p>
        </w:tc>
        <w:tc>
          <w:tcPr>
            <w:tcBorders/>
            <w:shd w:val="clear" w:color="auto" w:fill="auto"/>
            <w:vAlign w:val="top"/>
          </w:tcPr>
          <w:p>
            <w:pPr>
              <w:pStyle w:val="Style35"/>
              <w:keepNext w:val="0"/>
              <w:keepLines w:val="0"/>
              <w:framePr w:w="15326" w:h="8938" w:wrap="none" w:vAnchor="page" w:hAnchor="page" w:x="771"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Операции н а женских </w:t>
            </w:r>
            <w:r>
              <w:rPr>
                <w:color w:val="0D0D0D"/>
                <w:spacing w:val="0"/>
                <w:w w:val="100"/>
                <w:position w:val="0"/>
                <w:sz w:val="28"/>
                <w:szCs w:val="28"/>
                <w:shd w:val="clear" w:color="auto" w:fill="auto"/>
                <w:lang w:val="ru-RU" w:eastAsia="ru-RU" w:bidi="ru-RU"/>
              </w:rPr>
              <w:t>половых органах (уровень 5)</w:t>
            </w:r>
          </w:p>
        </w:tc>
        <w:tc>
          <w:tcPr>
            <w:tcBorders/>
            <w:shd w:val="clear" w:color="auto" w:fill="auto"/>
            <w:vAlign w:val="top"/>
          </w:tcPr>
          <w:p>
            <w:pPr>
              <w:framePr w:w="15326" w:h="8938" w:wrap="none" w:vAnchor="page" w:hAnchor="page" w:x="771" w:y="1419"/>
              <w:widowControl w:val="0"/>
              <w:rPr>
                <w:sz w:val="10"/>
                <w:szCs w:val="10"/>
              </w:rPr>
            </w:pPr>
          </w:p>
        </w:tc>
        <w:tc>
          <w:tcPr>
            <w:tcBorders/>
            <w:shd w:val="clear" w:color="auto" w:fill="auto"/>
            <w:vAlign w:val="bottom"/>
          </w:tcPr>
          <w:p>
            <w:pPr>
              <w:pStyle w:val="Style35"/>
              <w:keepNext w:val="0"/>
              <w:keepLines w:val="0"/>
              <w:framePr w:w="15326" w:h="8938" w:wrap="none" w:vAnchor="page" w:hAnchor="page" w:x="771"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А16.20.001.001, А16.20.002.001,</w:t>
            </w:r>
          </w:p>
          <w:p>
            <w:pPr>
              <w:pStyle w:val="Style35"/>
              <w:keepNext w:val="0"/>
              <w:keepLines w:val="0"/>
              <w:framePr w:w="15326" w:h="8938" w:wrap="none" w:vAnchor="page" w:hAnchor="page" w:x="771"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А16.20.003.001, А16.20.003.004,</w:t>
            </w:r>
          </w:p>
          <w:p>
            <w:pPr>
              <w:pStyle w:val="Style35"/>
              <w:keepNext w:val="0"/>
              <w:keepLines w:val="0"/>
              <w:framePr w:w="15326" w:h="8938" w:wrap="none" w:vAnchor="page" w:hAnchor="page" w:x="771"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А16.20.004.001, А16.20.017.001,</w:t>
            </w:r>
          </w:p>
          <w:p>
            <w:pPr>
              <w:pStyle w:val="Style35"/>
              <w:keepNext w:val="0"/>
              <w:keepLines w:val="0"/>
              <w:framePr w:w="15326" w:h="8938" w:wrap="none" w:vAnchor="page" w:hAnchor="page" w:x="771"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А16.20.026.001, А16.20.041.001,</w:t>
            </w:r>
          </w:p>
          <w:p>
            <w:pPr>
              <w:pStyle w:val="Style35"/>
              <w:keepNext w:val="0"/>
              <w:keepLines w:val="0"/>
              <w:framePr w:w="15326" w:h="8938" w:wrap="none" w:vAnchor="page" w:hAnchor="page" w:x="771"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А </w:t>
            </w:r>
            <w:r>
              <w:rPr>
                <w:color w:val="0D0D0D"/>
                <w:spacing w:val="0"/>
                <w:w w:val="100"/>
                <w:position w:val="0"/>
                <w:sz w:val="28"/>
                <w:szCs w:val="28"/>
                <w:shd w:val="clear" w:color="auto" w:fill="auto"/>
                <w:lang w:val="en-US" w:eastAsia="en-US" w:bidi="en-US"/>
              </w:rPr>
              <w:t xml:space="preserve">16.20.061.001, </w:t>
            </w:r>
            <w:r>
              <w:rPr>
                <w:color w:val="0D0D0D"/>
                <w:spacing w:val="0"/>
                <w:w w:val="100"/>
                <w:position w:val="0"/>
                <w:sz w:val="28"/>
                <w:szCs w:val="28"/>
                <w:shd w:val="clear" w:color="auto" w:fill="auto"/>
                <w:lang w:val="ru-RU" w:eastAsia="ru-RU" w:bidi="ru-RU"/>
              </w:rPr>
              <w:t>А16.20.061.002,</w:t>
            </w:r>
          </w:p>
          <w:p>
            <w:pPr>
              <w:pStyle w:val="Style35"/>
              <w:keepNext w:val="0"/>
              <w:keepLines w:val="0"/>
              <w:framePr w:w="15326" w:h="8938" w:wrap="none" w:vAnchor="page" w:hAnchor="page" w:x="771"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 16.20.061.003, А16.20.092.001</w:t>
            </w:r>
          </w:p>
        </w:tc>
        <w:tc>
          <w:tcPr>
            <w:tcBorders/>
            <w:shd w:val="clear" w:color="auto" w:fill="auto"/>
            <w:vAlign w:val="top"/>
          </w:tcPr>
          <w:p>
            <w:pPr>
              <w:framePr w:w="15326" w:h="8938" w:wrap="none" w:vAnchor="page" w:hAnchor="page" w:x="771" w:y="1419"/>
              <w:widowControl w:val="0"/>
              <w:rPr>
                <w:sz w:val="10"/>
                <w:szCs w:val="10"/>
              </w:rPr>
            </w:pPr>
          </w:p>
        </w:tc>
        <w:tc>
          <w:tcPr>
            <w:tcBorders/>
            <w:shd w:val="clear" w:color="auto" w:fill="auto"/>
            <w:vAlign w:val="top"/>
          </w:tcPr>
          <w:p>
            <w:pPr>
              <w:pStyle w:val="Style35"/>
              <w:keepNext w:val="0"/>
              <w:keepLines w:val="0"/>
              <w:framePr w:w="15326" w:h="8938" w:wrap="none" w:vAnchor="page" w:hAnchor="page" w:x="771" w:y="1419"/>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3,56</w:t>
            </w:r>
          </w:p>
        </w:tc>
      </w:tr>
      <w:tr>
        <w:trPr>
          <w:trHeight w:val="1714" w:hRule="exact"/>
        </w:trPr>
        <w:tc>
          <w:tcPr>
            <w:tcBorders/>
            <w:shd w:val="clear" w:color="auto" w:fill="auto"/>
            <w:vAlign w:val="top"/>
          </w:tcPr>
          <w:p>
            <w:pPr>
              <w:pStyle w:val="Style35"/>
              <w:keepNext w:val="0"/>
              <w:keepLines w:val="0"/>
              <w:framePr w:w="15326" w:h="8938" w:wrap="none" w:vAnchor="page" w:hAnchor="page" w:x="771"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st02.016</w:t>
            </w:r>
          </w:p>
        </w:tc>
        <w:tc>
          <w:tcPr>
            <w:tcBorders/>
            <w:shd w:val="clear" w:color="auto" w:fill="auto"/>
            <w:vAlign w:val="top"/>
          </w:tcPr>
          <w:p>
            <w:pPr>
              <w:pStyle w:val="Style35"/>
              <w:keepNext w:val="0"/>
              <w:keepLines w:val="0"/>
              <w:framePr w:w="15326" w:h="8938" w:wrap="none" w:vAnchor="page" w:hAnchor="page" w:x="771"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Операции н а женских </w:t>
            </w:r>
            <w:r>
              <w:rPr>
                <w:color w:val="0C0C0C"/>
                <w:spacing w:val="0"/>
                <w:w w:val="100"/>
                <w:position w:val="0"/>
                <w:sz w:val="28"/>
                <w:szCs w:val="28"/>
                <w:shd w:val="clear" w:color="auto" w:fill="auto"/>
                <w:lang w:val="ru-RU" w:eastAsia="ru-RU" w:bidi="ru-RU"/>
              </w:rPr>
              <w:t>половых органах (уровень 6)</w:t>
            </w:r>
          </w:p>
        </w:tc>
        <w:tc>
          <w:tcPr>
            <w:tcBorders/>
            <w:shd w:val="clear" w:color="auto" w:fill="auto"/>
            <w:vAlign w:val="top"/>
          </w:tcPr>
          <w:p>
            <w:pPr>
              <w:framePr w:w="15326" w:h="8938" w:wrap="none" w:vAnchor="page" w:hAnchor="page" w:x="771" w:y="1419"/>
              <w:widowControl w:val="0"/>
              <w:rPr>
                <w:sz w:val="10"/>
                <w:szCs w:val="10"/>
              </w:rPr>
            </w:pPr>
          </w:p>
        </w:tc>
        <w:tc>
          <w:tcPr>
            <w:tcBorders/>
            <w:shd w:val="clear" w:color="auto" w:fill="auto"/>
            <w:vAlign w:val="bottom"/>
          </w:tcPr>
          <w:p>
            <w:pPr>
              <w:pStyle w:val="Style35"/>
              <w:keepNext w:val="0"/>
              <w:keepLines w:val="0"/>
              <w:framePr w:w="15326" w:h="8938" w:wrap="none" w:vAnchor="page" w:hAnchor="page" w:x="771" w:y="1419"/>
              <w:widowControl w:val="0"/>
              <w:shd w:val="clear" w:color="auto" w:fill="auto"/>
              <w:bidi w:val="0"/>
              <w:spacing w:before="0" w:after="0" w:line="173" w:lineRule="auto"/>
              <w:ind w:left="0" w:right="0" w:firstLine="0"/>
              <w:jc w:val="both"/>
            </w:pPr>
            <w:r>
              <w:rPr>
                <w:color w:val="090909"/>
                <w:spacing w:val="0"/>
                <w:w w:val="100"/>
                <w:position w:val="0"/>
                <w:sz w:val="28"/>
                <w:szCs w:val="28"/>
                <w:shd w:val="clear" w:color="auto" w:fill="auto"/>
                <w:lang w:val="ru-RU" w:eastAsia="ru-RU" w:bidi="ru-RU"/>
              </w:rPr>
              <w:t xml:space="preserve">А16.20.003.006, А16.20.010.001, А16.20.010.003, А16.20.011.001, </w:t>
            </w:r>
            <w:r>
              <w:rPr>
                <w:color w:val="0A0A0A"/>
                <w:spacing w:val="0"/>
                <w:w w:val="100"/>
                <w:position w:val="0"/>
                <w:sz w:val="28"/>
                <w:szCs w:val="28"/>
                <w:shd w:val="clear" w:color="auto" w:fill="auto"/>
                <w:lang w:val="ru-RU" w:eastAsia="ru-RU" w:bidi="ru-RU"/>
              </w:rPr>
              <w:t xml:space="preserve">А16.20.011.003, А16.20.012.002, </w:t>
            </w:r>
            <w:r>
              <w:rPr>
                <w:color w:val="0C0C0C"/>
                <w:spacing w:val="0"/>
                <w:w w:val="100"/>
                <w:position w:val="0"/>
                <w:sz w:val="28"/>
                <w:szCs w:val="28"/>
                <w:shd w:val="clear" w:color="auto" w:fill="auto"/>
                <w:lang w:val="ru-RU" w:eastAsia="ru-RU" w:bidi="ru-RU"/>
              </w:rPr>
              <w:t xml:space="preserve">А16.20.014.003, А16.20.ОЗ4.002, </w:t>
            </w:r>
            <w:r>
              <w:rPr>
                <w:color w:val="0A0A0A"/>
                <w:spacing w:val="0"/>
                <w:w w:val="100"/>
                <w:position w:val="0"/>
                <w:sz w:val="28"/>
                <w:szCs w:val="28"/>
                <w:shd w:val="clear" w:color="auto" w:fill="auto"/>
                <w:lang w:val="ru-RU" w:eastAsia="ru-RU" w:bidi="ru-RU"/>
              </w:rPr>
              <w:t>А16.20.035.001, А16.20.ОЗ9.001,</w:t>
            </w:r>
          </w:p>
          <w:p>
            <w:pPr>
              <w:pStyle w:val="Style35"/>
              <w:keepNext w:val="0"/>
              <w:keepLines w:val="0"/>
              <w:framePr w:w="15326" w:h="8938" w:wrap="none" w:vAnchor="page" w:hAnchor="page" w:x="771"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А16.20.063.001, А16.20.082, </w:t>
            </w:r>
            <w:r>
              <w:rPr>
                <w:color w:val="0D0D0D"/>
                <w:spacing w:val="0"/>
                <w:w w:val="100"/>
                <w:position w:val="0"/>
                <w:sz w:val="28"/>
                <w:szCs w:val="28"/>
                <w:shd w:val="clear" w:color="auto" w:fill="auto"/>
                <w:lang w:val="ru-RU" w:eastAsia="ru-RU" w:bidi="ru-RU"/>
              </w:rPr>
              <w:t>А16.20.094.001, А16.20.094.002</w:t>
            </w:r>
          </w:p>
        </w:tc>
        <w:tc>
          <w:tcPr>
            <w:tcBorders/>
            <w:shd w:val="clear" w:color="auto" w:fill="auto"/>
            <w:vAlign w:val="top"/>
          </w:tcPr>
          <w:p>
            <w:pPr>
              <w:framePr w:w="15326" w:h="8938" w:wrap="none" w:vAnchor="page" w:hAnchor="page" w:x="771" w:y="1419"/>
              <w:widowControl w:val="0"/>
              <w:rPr>
                <w:sz w:val="10"/>
                <w:szCs w:val="10"/>
              </w:rPr>
            </w:pPr>
          </w:p>
        </w:tc>
        <w:tc>
          <w:tcPr>
            <w:tcBorders/>
            <w:shd w:val="clear" w:color="auto" w:fill="auto"/>
            <w:vAlign w:val="top"/>
          </w:tcPr>
          <w:p>
            <w:pPr>
              <w:pStyle w:val="Style35"/>
              <w:keepNext w:val="0"/>
              <w:keepLines w:val="0"/>
              <w:framePr w:w="15326" w:h="8938" w:wrap="none" w:vAnchor="page" w:hAnchor="page" w:x="771" w:y="1419"/>
              <w:widowControl w:val="0"/>
              <w:shd w:val="clear" w:color="auto" w:fill="auto"/>
              <w:bidi w:val="0"/>
              <w:spacing w:before="0" w:after="0" w:line="240" w:lineRule="auto"/>
              <w:ind w:left="0" w:right="0" w:firstLine="740"/>
              <w:jc w:val="left"/>
            </w:pPr>
            <w:r>
              <w:rPr>
                <w:color w:val="0F0F0F"/>
                <w:spacing w:val="0"/>
                <w:w w:val="100"/>
                <w:position w:val="0"/>
                <w:sz w:val="28"/>
                <w:szCs w:val="28"/>
                <w:shd w:val="clear" w:color="auto" w:fill="auto"/>
                <w:lang w:val="ru-RU" w:eastAsia="ru-RU" w:bidi="ru-RU"/>
              </w:rPr>
              <w:t>4,46</w:t>
            </w:r>
          </w:p>
        </w:tc>
      </w:tr>
      <w:tr>
        <w:trPr>
          <w:trHeight w:val="1411" w:hRule="exact"/>
        </w:trPr>
        <w:tc>
          <w:tcPr>
            <w:tcBorders/>
            <w:shd w:val="clear" w:color="auto" w:fill="auto"/>
            <w:vAlign w:val="top"/>
          </w:tcPr>
          <w:p>
            <w:pPr>
              <w:pStyle w:val="Style35"/>
              <w:keepNext w:val="0"/>
              <w:keepLines w:val="0"/>
              <w:framePr w:w="15326" w:h="8938" w:wrap="none" w:vAnchor="page" w:hAnchor="page" w:x="771"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st02.017</w:t>
            </w:r>
          </w:p>
        </w:tc>
        <w:tc>
          <w:tcPr>
            <w:tcBorders/>
            <w:shd w:val="clear" w:color="auto" w:fill="auto"/>
            <w:vAlign w:val="top"/>
          </w:tcPr>
          <w:p>
            <w:pPr>
              <w:pStyle w:val="Style35"/>
              <w:keepNext w:val="0"/>
              <w:keepLines w:val="0"/>
              <w:framePr w:w="15326" w:h="8938" w:wrap="none" w:vAnchor="page" w:hAnchor="page" w:x="771"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Операции на женских </w:t>
            </w:r>
            <w:r>
              <w:rPr>
                <w:color w:val="101010"/>
                <w:spacing w:val="0"/>
                <w:w w:val="100"/>
                <w:position w:val="0"/>
                <w:sz w:val="28"/>
                <w:szCs w:val="28"/>
                <w:shd w:val="clear" w:color="auto" w:fill="auto"/>
                <w:lang w:val="ru-RU" w:eastAsia="ru-RU" w:bidi="ru-RU"/>
              </w:rPr>
              <w:t>половых органах (уровень 7)</w:t>
            </w:r>
          </w:p>
        </w:tc>
        <w:tc>
          <w:tcPr>
            <w:tcBorders/>
            <w:shd w:val="clear" w:color="auto" w:fill="auto"/>
            <w:vAlign w:val="top"/>
          </w:tcPr>
          <w:p>
            <w:pPr>
              <w:framePr w:w="15326" w:h="8938" w:wrap="none" w:vAnchor="page" w:hAnchor="page" w:x="771" w:y="1419"/>
              <w:widowControl w:val="0"/>
              <w:rPr>
                <w:sz w:val="10"/>
                <w:szCs w:val="10"/>
              </w:rPr>
            </w:pPr>
          </w:p>
        </w:tc>
        <w:tc>
          <w:tcPr>
            <w:tcBorders/>
            <w:shd w:val="clear" w:color="auto" w:fill="auto"/>
            <w:vAlign w:val="bottom"/>
          </w:tcPr>
          <w:p>
            <w:pPr>
              <w:pStyle w:val="Style35"/>
              <w:keepNext w:val="0"/>
              <w:keepLines w:val="0"/>
              <w:framePr w:w="15326" w:h="8938" w:wrap="none" w:vAnchor="page" w:hAnchor="page" w:x="771"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А16.20.003.003, А16.20.011.004,</w:t>
            </w:r>
          </w:p>
          <w:p>
            <w:pPr>
              <w:pStyle w:val="Style35"/>
              <w:keepNext w:val="0"/>
              <w:keepLines w:val="0"/>
              <w:framePr w:w="15326" w:h="8938" w:wrap="none" w:vAnchor="page" w:hAnchor="page" w:x="771"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А16.20.011.005, А16.20.011.007,</w:t>
            </w:r>
          </w:p>
          <w:p>
            <w:pPr>
              <w:pStyle w:val="Style35"/>
              <w:keepNext w:val="0"/>
              <w:keepLines w:val="0"/>
              <w:framePr w:w="15326" w:h="8938" w:wrap="none" w:vAnchor="page" w:hAnchor="page" w:x="771"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А16.20.013.001, А16.20.019.001,</w:t>
            </w:r>
          </w:p>
          <w:p>
            <w:pPr>
              <w:pStyle w:val="Style35"/>
              <w:keepNext w:val="0"/>
              <w:keepLines w:val="0"/>
              <w:framePr w:w="15326" w:h="8938" w:wrap="none" w:vAnchor="page" w:hAnchor="page" w:x="771"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А16.20.028.001, А16.20.063.003,</w:t>
            </w:r>
          </w:p>
          <w:p>
            <w:pPr>
              <w:pStyle w:val="Style35"/>
              <w:keepNext w:val="0"/>
              <w:keepLines w:val="0"/>
              <w:framePr w:w="15326" w:h="8938" w:wrap="none" w:vAnchor="page" w:hAnchor="page" w:x="771" w:y="1419"/>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А16.20.063.019, А16.20.081.001,</w:t>
            </w:r>
          </w:p>
          <w:p>
            <w:pPr>
              <w:pStyle w:val="Style35"/>
              <w:keepNext w:val="0"/>
              <w:keepLines w:val="0"/>
              <w:framePr w:w="15326" w:h="8938" w:wrap="none" w:vAnchor="page" w:hAnchor="page" w:x="771"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en-US" w:eastAsia="en-US" w:bidi="en-US"/>
              </w:rPr>
              <w:t>Al6.30.036.001</w:t>
            </w:r>
          </w:p>
        </w:tc>
        <w:tc>
          <w:tcPr>
            <w:tcBorders/>
            <w:shd w:val="clear" w:color="auto" w:fill="auto"/>
            <w:vAlign w:val="top"/>
          </w:tcPr>
          <w:p>
            <w:pPr>
              <w:framePr w:w="15326" w:h="8938" w:wrap="none" w:vAnchor="page" w:hAnchor="page" w:x="771" w:y="1419"/>
              <w:widowControl w:val="0"/>
              <w:rPr>
                <w:sz w:val="10"/>
                <w:szCs w:val="10"/>
              </w:rPr>
            </w:pPr>
          </w:p>
        </w:tc>
        <w:tc>
          <w:tcPr>
            <w:tcBorders/>
            <w:shd w:val="clear" w:color="auto" w:fill="auto"/>
            <w:vAlign w:val="top"/>
          </w:tcPr>
          <w:p>
            <w:pPr>
              <w:pStyle w:val="Style35"/>
              <w:keepNext w:val="0"/>
              <w:keepLines w:val="0"/>
              <w:framePr w:w="15326" w:h="8938" w:wrap="none" w:vAnchor="page" w:hAnchor="page" w:x="771" w:y="1419"/>
              <w:widowControl w:val="0"/>
              <w:shd w:val="clear" w:color="auto" w:fill="auto"/>
              <w:bidi w:val="0"/>
              <w:spacing w:before="0" w:after="0" w:line="240" w:lineRule="auto"/>
              <w:ind w:left="0" w:right="0" w:firstLine="740"/>
              <w:jc w:val="left"/>
            </w:pPr>
            <w:r>
              <w:rPr>
                <w:color w:val="000000"/>
                <w:spacing w:val="0"/>
                <w:w w:val="100"/>
                <w:position w:val="0"/>
                <w:sz w:val="28"/>
                <w:szCs w:val="28"/>
                <w:shd w:val="clear" w:color="auto" w:fill="auto"/>
                <w:lang w:val="ru-RU" w:eastAsia="ru-RU" w:bidi="ru-RU"/>
              </w:rPr>
              <w:t>4,97</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41"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9</w:t>
      </w:r>
    </w:p>
    <w:tbl>
      <w:tblPr>
        <w:tblOverlap w:val="never"/>
        <w:jc w:val="left"/>
        <w:tblLayout w:type="fixed"/>
      </w:tblPr>
      <w:tblGrid>
        <w:gridCol w:w="1075"/>
        <w:gridCol w:w="2832"/>
        <w:gridCol w:w="3802"/>
        <w:gridCol w:w="3322"/>
        <w:gridCol w:w="2568"/>
        <w:gridCol w:w="1728"/>
      </w:tblGrid>
      <w:tr>
        <w:trPr>
          <w:trHeight w:val="701" w:hRule="exact"/>
        </w:trPr>
        <w:tc>
          <w:tcPr>
            <w:tcBorders>
              <w:top w:val="single" w:sz="4"/>
            </w:tcBorders>
            <w:shd w:val="clear" w:color="auto" w:fill="auto"/>
            <w:vAlign w:val="center"/>
          </w:tcPr>
          <w:p>
            <w:pPr>
              <w:pStyle w:val="Style35"/>
              <w:keepNext w:val="0"/>
              <w:keepLines w:val="0"/>
              <w:framePr w:w="15326" w:h="8578" w:wrap="none" w:vAnchor="page" w:hAnchor="page" w:x="771"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8578" w:wrap="none" w:vAnchor="page" w:hAnchor="page" w:x="771"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8578" w:wrap="none" w:vAnchor="page" w:hAnchor="page" w:x="77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8578" w:wrap="none" w:vAnchor="page" w:hAnchor="page" w:x="771"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8578" w:wrap="none" w:vAnchor="page" w:hAnchor="page" w:x="771" w:y="1419"/>
              <w:widowControl w:val="0"/>
              <w:shd w:val="clear" w:color="auto" w:fill="auto"/>
              <w:bidi w:val="0"/>
              <w:spacing w:before="0" w:after="0" w:line="175" w:lineRule="auto"/>
              <w:ind w:left="0" w:right="0" w:firstLine="0"/>
              <w:jc w:val="center"/>
            </w:pPr>
            <w:r>
              <w:rPr>
                <w:color w:val="0C0C0C"/>
                <w:spacing w:val="0"/>
                <w:w w:val="100"/>
                <w:position w:val="0"/>
                <w:sz w:val="28"/>
                <w:szCs w:val="28"/>
                <w:shd w:val="clear" w:color="auto" w:fill="auto"/>
                <w:lang w:val="ru-RU" w:eastAsia="ru-RU" w:bidi="ru-RU"/>
              </w:rPr>
              <w:t>Дополнительные критерии отнесения случая к группе</w:t>
            </w:r>
            <w:r>
              <w:rPr>
                <w:color w:val="242424"/>
                <w:spacing w:val="0"/>
                <w:w w:val="100"/>
                <w:position w:val="0"/>
                <w:sz w:val="28"/>
                <w:szCs w:val="2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8578" w:wrap="none" w:vAnchor="page" w:hAnchor="page" w:x="771" w:y="1419"/>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552" w:hRule="exact"/>
        </w:trPr>
        <w:tc>
          <w:tcPr>
            <w:tcBorders>
              <w:top w:val="single" w:sz="4"/>
            </w:tcBorders>
            <w:shd w:val="clear" w:color="auto" w:fill="auto"/>
            <w:vAlign w:val="center"/>
          </w:tcPr>
          <w:p>
            <w:pPr>
              <w:pStyle w:val="Style35"/>
              <w:keepNext w:val="0"/>
              <w:keepLines w:val="0"/>
              <w:framePr w:w="15326" w:h="8578" w:wrap="none" w:vAnchor="page" w:hAnchor="page" w:x="771" w:y="1419"/>
              <w:widowControl w:val="0"/>
              <w:shd w:val="clear" w:color="auto" w:fill="auto"/>
              <w:bidi w:val="0"/>
              <w:spacing w:before="0" w:after="0" w:line="240" w:lineRule="auto"/>
              <w:ind w:left="0" w:right="0" w:firstLine="300"/>
              <w:jc w:val="left"/>
            </w:pPr>
            <w:r>
              <w:rPr>
                <w:color w:val="0C0C0C"/>
                <w:spacing w:val="0"/>
                <w:w w:val="100"/>
                <w:position w:val="0"/>
                <w:sz w:val="28"/>
                <w:szCs w:val="28"/>
                <w:shd w:val="clear" w:color="auto" w:fill="auto"/>
                <w:lang w:val="en-US" w:eastAsia="en-US" w:bidi="en-US"/>
              </w:rPr>
              <w:t>stO3</w:t>
            </w:r>
          </w:p>
        </w:tc>
        <w:tc>
          <w:tcPr>
            <w:tcBorders>
              <w:top w:val="single" w:sz="4"/>
            </w:tcBorders>
            <w:shd w:val="clear" w:color="auto" w:fill="auto"/>
            <w:vAlign w:val="center"/>
          </w:tcPr>
          <w:p>
            <w:pPr>
              <w:pStyle w:val="Style35"/>
              <w:keepNext w:val="0"/>
              <w:keepLines w:val="0"/>
              <w:framePr w:w="15326" w:h="8578" w:wrap="none" w:vAnchor="page" w:hAnchor="page" w:x="771" w:y="1419"/>
              <w:widowControl w:val="0"/>
              <w:shd w:val="clear" w:color="auto" w:fill="auto"/>
              <w:bidi w:val="0"/>
              <w:spacing w:before="0" w:after="0" w:line="240" w:lineRule="auto"/>
              <w:ind w:left="0" w:right="0" w:firstLine="0"/>
              <w:jc w:val="left"/>
            </w:pPr>
            <w:r>
              <w:rPr>
                <w:color w:val="121212"/>
                <w:spacing w:val="0"/>
                <w:w w:val="100"/>
                <w:position w:val="0"/>
                <w:sz w:val="28"/>
                <w:szCs w:val="28"/>
                <w:shd w:val="clear" w:color="auto" w:fill="auto"/>
                <w:lang w:val="ru-RU" w:eastAsia="ru-RU" w:bidi="ru-RU"/>
              </w:rPr>
              <w:t>Аллергология и иммунология</w:t>
            </w:r>
          </w:p>
        </w:tc>
        <w:tc>
          <w:tcPr>
            <w:tcBorders>
              <w:top w:val="single" w:sz="4"/>
            </w:tcBorders>
            <w:shd w:val="clear" w:color="auto" w:fill="auto"/>
            <w:vAlign w:val="top"/>
          </w:tcPr>
          <w:p>
            <w:pPr>
              <w:framePr w:w="15326" w:h="8578" w:wrap="none" w:vAnchor="page" w:hAnchor="page" w:x="771" w:y="1419"/>
              <w:widowControl w:val="0"/>
              <w:rPr>
                <w:sz w:val="10"/>
                <w:szCs w:val="10"/>
              </w:rPr>
            </w:pPr>
          </w:p>
        </w:tc>
        <w:tc>
          <w:tcPr>
            <w:tcBorders>
              <w:top w:val="single" w:sz="4"/>
            </w:tcBorders>
            <w:shd w:val="clear" w:color="auto" w:fill="auto"/>
            <w:vAlign w:val="top"/>
          </w:tcPr>
          <w:p>
            <w:pPr>
              <w:framePr w:w="15326" w:h="8578" w:wrap="none" w:vAnchor="page" w:hAnchor="page" w:x="771" w:y="1419"/>
              <w:widowControl w:val="0"/>
              <w:rPr>
                <w:sz w:val="10"/>
                <w:szCs w:val="10"/>
              </w:rPr>
            </w:pPr>
          </w:p>
        </w:tc>
        <w:tc>
          <w:tcPr>
            <w:tcBorders>
              <w:top w:val="single" w:sz="4"/>
            </w:tcBorders>
            <w:shd w:val="clear" w:color="auto" w:fill="auto"/>
            <w:vAlign w:val="top"/>
          </w:tcPr>
          <w:p>
            <w:pPr>
              <w:framePr w:w="15326" w:h="8578" w:wrap="none" w:vAnchor="page" w:hAnchor="page" w:x="771" w:y="1419"/>
              <w:widowControl w:val="0"/>
              <w:rPr>
                <w:sz w:val="10"/>
                <w:szCs w:val="10"/>
              </w:rPr>
            </w:pPr>
          </w:p>
        </w:tc>
        <w:tc>
          <w:tcPr>
            <w:tcBorders>
              <w:top w:val="single" w:sz="4"/>
            </w:tcBorders>
            <w:shd w:val="clear" w:color="auto" w:fill="auto"/>
            <w:vAlign w:val="center"/>
          </w:tcPr>
          <w:p>
            <w:pPr>
              <w:pStyle w:val="Style35"/>
              <w:keepNext w:val="0"/>
              <w:keepLines w:val="0"/>
              <w:framePr w:w="15326" w:h="8578" w:wrap="none" w:vAnchor="page" w:hAnchor="page" w:x="771" w:y="1419"/>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ru-RU" w:eastAsia="ru-RU" w:bidi="ru-RU"/>
              </w:rPr>
              <w:t>1,25</w:t>
            </w:r>
          </w:p>
        </w:tc>
      </w:tr>
      <w:tr>
        <w:trPr>
          <w:trHeight w:val="2170" w:hRule="exact"/>
        </w:trPr>
        <w:tc>
          <w:tcPr>
            <w:tcBorders/>
            <w:shd w:val="clear" w:color="auto" w:fill="auto"/>
            <w:vAlign w:val="top"/>
          </w:tcPr>
          <w:p>
            <w:pPr>
              <w:pStyle w:val="Style35"/>
              <w:keepNext w:val="0"/>
              <w:keepLines w:val="0"/>
              <w:framePr w:w="15326" w:h="8578" w:wrap="none" w:vAnchor="page" w:hAnchor="page" w:x="771"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stO3.OO1</w:t>
            </w:r>
          </w:p>
        </w:tc>
        <w:tc>
          <w:tcPr>
            <w:tcBorders/>
            <w:shd w:val="clear" w:color="auto" w:fill="auto"/>
            <w:vAlign w:val="top"/>
          </w:tcPr>
          <w:p>
            <w:pPr>
              <w:pStyle w:val="Style35"/>
              <w:keepNext w:val="0"/>
              <w:keepLines w:val="0"/>
              <w:framePr w:w="15326" w:h="8578" w:wrap="none" w:vAnchor="page" w:hAnchor="page" w:x="771" w:y="1419"/>
              <w:widowControl w:val="0"/>
              <w:shd w:val="clear" w:color="auto" w:fill="auto"/>
              <w:bidi w:val="0"/>
              <w:spacing w:before="0" w:after="0" w:line="168" w:lineRule="auto"/>
              <w:ind w:left="0" w:right="0" w:firstLine="0"/>
              <w:jc w:val="left"/>
            </w:pPr>
            <w:r>
              <w:rPr>
                <w:color w:val="111111"/>
                <w:spacing w:val="0"/>
                <w:w w:val="100"/>
                <w:position w:val="0"/>
                <w:sz w:val="28"/>
                <w:szCs w:val="28"/>
                <w:shd w:val="clear" w:color="auto" w:fill="auto"/>
                <w:lang w:val="ru-RU" w:eastAsia="ru-RU" w:bidi="ru-RU"/>
              </w:rPr>
              <w:t xml:space="preserve">Нарушения с вовлечением </w:t>
            </w:r>
            <w:r>
              <w:rPr>
                <w:color w:val="0E0E0E"/>
                <w:spacing w:val="0"/>
                <w:w w:val="100"/>
                <w:position w:val="0"/>
                <w:sz w:val="28"/>
                <w:szCs w:val="28"/>
                <w:shd w:val="clear" w:color="auto" w:fill="auto"/>
                <w:lang w:val="ru-RU" w:eastAsia="ru-RU" w:bidi="ru-RU"/>
              </w:rPr>
              <w:t>иммунного механизма</w:t>
            </w:r>
          </w:p>
        </w:tc>
        <w:tc>
          <w:tcPr>
            <w:tcBorders/>
            <w:shd w:val="clear" w:color="auto" w:fill="auto"/>
            <w:vAlign w:val="bottom"/>
          </w:tcPr>
          <w:p>
            <w:pPr>
              <w:pStyle w:val="Style35"/>
              <w:keepNext w:val="0"/>
              <w:keepLines w:val="0"/>
              <w:framePr w:w="15326" w:h="8578" w:wrap="none" w:vAnchor="page" w:hAnchor="page" w:x="771" w:y="141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en-US" w:eastAsia="en-US" w:bidi="en-US"/>
              </w:rPr>
              <w:t xml:space="preserve">D80, D80.0, D80.1, D80.2, D80.3, D80.4, </w:t>
            </w:r>
            <w:r>
              <w:rPr>
                <w:color w:val="080808"/>
                <w:spacing w:val="0"/>
                <w:w w:val="100"/>
                <w:position w:val="0"/>
                <w:sz w:val="28"/>
                <w:szCs w:val="28"/>
                <w:shd w:val="clear" w:color="auto" w:fill="auto"/>
                <w:lang w:val="en-US" w:eastAsia="en-US" w:bidi="en-US"/>
              </w:rPr>
              <w:t xml:space="preserve">D80.5, D80.6, D80.7, D80.8, D80.9, D81, </w:t>
            </w:r>
            <w:r>
              <w:rPr>
                <w:color w:val="0B0B0B"/>
                <w:spacing w:val="0"/>
                <w:w w:val="100"/>
                <w:position w:val="0"/>
                <w:sz w:val="28"/>
                <w:szCs w:val="28"/>
                <w:shd w:val="clear" w:color="auto" w:fill="auto"/>
                <w:lang w:val="en-US" w:eastAsia="en-US" w:bidi="en-US"/>
              </w:rPr>
              <w:t xml:space="preserve">D81.0, D81.1, D81.2, D81.3, D81.4, D81.5, </w:t>
            </w:r>
            <w:r>
              <w:rPr>
                <w:color w:val="0A0A0A"/>
                <w:spacing w:val="0"/>
                <w:w w:val="100"/>
                <w:position w:val="0"/>
                <w:sz w:val="28"/>
                <w:szCs w:val="28"/>
                <w:shd w:val="clear" w:color="auto" w:fill="auto"/>
                <w:lang w:val="en-US" w:eastAsia="en-US" w:bidi="en-US"/>
              </w:rPr>
              <w:t xml:space="preserve">D81.6, D81.7, D81.8, D81.9, D82, D82.0, D82.1, D82.2, D82.3, D82.4, D82.8, D82.9, D83, D83.0, D83.1, D83.2, D83.8, D83.9, </w:t>
            </w:r>
            <w:r>
              <w:rPr>
                <w:color w:val="0B0B0B"/>
                <w:spacing w:val="0"/>
                <w:w w:val="100"/>
                <w:position w:val="0"/>
                <w:sz w:val="28"/>
                <w:szCs w:val="28"/>
                <w:shd w:val="clear" w:color="auto" w:fill="auto"/>
                <w:lang w:val="en-US" w:eastAsia="en-US" w:bidi="en-US"/>
              </w:rPr>
              <w:t>D84, D84.0, D84.1, D84.8, D84.9, D86.1, D86.3, D86.8, D86.9, D89, D89.0, D89.1, D89.2, D89.8, D89.9</w:t>
            </w:r>
          </w:p>
        </w:tc>
        <w:tc>
          <w:tcPr>
            <w:tcBorders/>
            <w:shd w:val="clear" w:color="auto" w:fill="auto"/>
            <w:vAlign w:val="top"/>
          </w:tcPr>
          <w:p>
            <w:pPr>
              <w:framePr w:w="15326" w:h="8578" w:wrap="none" w:vAnchor="page" w:hAnchor="page" w:x="771" w:y="1419"/>
              <w:widowControl w:val="0"/>
              <w:rPr>
                <w:sz w:val="10"/>
                <w:szCs w:val="10"/>
              </w:rPr>
            </w:pPr>
          </w:p>
        </w:tc>
        <w:tc>
          <w:tcPr>
            <w:tcBorders/>
            <w:shd w:val="clear" w:color="auto" w:fill="auto"/>
            <w:vAlign w:val="top"/>
          </w:tcPr>
          <w:p>
            <w:pPr>
              <w:framePr w:w="15326" w:h="8578" w:wrap="none" w:vAnchor="page" w:hAnchor="page" w:x="771" w:y="1419"/>
              <w:widowControl w:val="0"/>
              <w:rPr>
                <w:sz w:val="10"/>
                <w:szCs w:val="10"/>
              </w:rPr>
            </w:pPr>
          </w:p>
        </w:tc>
        <w:tc>
          <w:tcPr>
            <w:tcBorders/>
            <w:shd w:val="clear" w:color="auto" w:fill="auto"/>
            <w:vAlign w:val="top"/>
          </w:tcPr>
          <w:p>
            <w:pPr>
              <w:pStyle w:val="Style35"/>
              <w:keepNext w:val="0"/>
              <w:keepLines w:val="0"/>
              <w:framePr w:w="15326" w:h="8578" w:wrap="none" w:vAnchor="page" w:hAnchor="page" w:x="771" w:y="1419"/>
              <w:widowControl w:val="0"/>
              <w:shd w:val="clear" w:color="auto" w:fill="auto"/>
              <w:bidi w:val="0"/>
              <w:spacing w:before="0" w:after="0" w:line="240" w:lineRule="auto"/>
              <w:ind w:left="0" w:right="0" w:firstLine="740"/>
              <w:jc w:val="left"/>
            </w:pPr>
            <w:r>
              <w:rPr>
                <w:color w:val="0D0D0D"/>
                <w:spacing w:val="0"/>
                <w:w w:val="100"/>
                <w:position w:val="0"/>
                <w:sz w:val="28"/>
                <w:szCs w:val="28"/>
                <w:shd w:val="clear" w:color="auto" w:fill="auto"/>
                <w:lang w:val="ru-RU" w:eastAsia="ru-RU" w:bidi="ru-RU"/>
              </w:rPr>
              <w:t>4,52</w:t>
            </w:r>
          </w:p>
        </w:tc>
      </w:tr>
      <w:tr>
        <w:trPr>
          <w:trHeight w:val="950" w:hRule="exact"/>
        </w:trPr>
        <w:tc>
          <w:tcPr>
            <w:tcBorders/>
            <w:shd w:val="clear" w:color="auto" w:fill="auto"/>
            <w:vAlign w:val="center"/>
          </w:tcPr>
          <w:p>
            <w:pPr>
              <w:pStyle w:val="Style35"/>
              <w:keepNext w:val="0"/>
              <w:keepLines w:val="0"/>
              <w:framePr w:w="15326" w:h="8578" w:wrap="none" w:vAnchor="page" w:hAnchor="page" w:x="771" w:y="1419"/>
              <w:widowControl w:val="0"/>
              <w:shd w:val="clear" w:color="auto" w:fill="auto"/>
              <w:bidi w:val="0"/>
              <w:spacing w:before="0" w:after="240" w:line="240" w:lineRule="auto"/>
              <w:ind w:left="0" w:right="0" w:firstLine="0"/>
              <w:jc w:val="left"/>
            </w:pPr>
            <w:r>
              <w:rPr>
                <w:color w:val="0C0C0C"/>
                <w:spacing w:val="0"/>
                <w:w w:val="100"/>
                <w:position w:val="0"/>
                <w:sz w:val="28"/>
                <w:szCs w:val="28"/>
                <w:shd w:val="clear" w:color="auto" w:fill="auto"/>
                <w:lang w:val="en-US" w:eastAsia="en-US" w:bidi="en-US"/>
              </w:rPr>
              <w:t>stO3.OO2</w:t>
            </w:r>
          </w:p>
          <w:p>
            <w:pPr>
              <w:pStyle w:val="Style35"/>
              <w:keepNext w:val="0"/>
              <w:keepLines w:val="0"/>
              <w:framePr w:w="15326" w:h="8578" w:wrap="none" w:vAnchor="page" w:hAnchor="page" w:x="771" w:y="1419"/>
              <w:widowControl w:val="0"/>
              <w:shd w:val="clear" w:color="auto" w:fill="auto"/>
              <w:bidi w:val="0"/>
              <w:spacing w:before="0" w:after="0" w:line="240" w:lineRule="auto"/>
              <w:ind w:left="0" w:right="0" w:firstLine="300"/>
              <w:jc w:val="left"/>
            </w:pPr>
            <w:r>
              <w:rPr>
                <w:color w:val="0E0E0E"/>
                <w:spacing w:val="0"/>
                <w:w w:val="100"/>
                <w:position w:val="0"/>
                <w:sz w:val="28"/>
                <w:szCs w:val="28"/>
                <w:shd w:val="clear" w:color="auto" w:fill="auto"/>
                <w:lang w:val="en-US" w:eastAsia="en-US" w:bidi="en-US"/>
              </w:rPr>
              <w:t>st04</w:t>
            </w:r>
          </w:p>
        </w:tc>
        <w:tc>
          <w:tcPr>
            <w:tcBorders/>
            <w:shd w:val="clear" w:color="auto" w:fill="auto"/>
            <w:vAlign w:val="center"/>
          </w:tcPr>
          <w:p>
            <w:pPr>
              <w:pStyle w:val="Style35"/>
              <w:keepNext w:val="0"/>
              <w:keepLines w:val="0"/>
              <w:framePr w:w="15326" w:h="8578" w:wrap="none" w:vAnchor="page" w:hAnchor="page" w:x="771" w:y="1419"/>
              <w:widowControl w:val="0"/>
              <w:shd w:val="clear" w:color="auto" w:fill="auto"/>
              <w:bidi w:val="0"/>
              <w:spacing w:before="0" w:after="100" w:line="175" w:lineRule="auto"/>
              <w:ind w:left="0" w:right="0" w:firstLine="0"/>
              <w:jc w:val="left"/>
            </w:pPr>
            <w:r>
              <w:rPr>
                <w:color w:val="131313"/>
                <w:spacing w:val="0"/>
                <w:w w:val="100"/>
                <w:position w:val="0"/>
                <w:sz w:val="28"/>
                <w:szCs w:val="28"/>
                <w:shd w:val="clear" w:color="auto" w:fill="auto"/>
                <w:lang w:val="ru-RU" w:eastAsia="ru-RU" w:bidi="ru-RU"/>
              </w:rPr>
              <w:t xml:space="preserve">Ангионевротический отек, </w:t>
            </w:r>
            <w:r>
              <w:rPr>
                <w:color w:val="0F0F0F"/>
                <w:spacing w:val="0"/>
                <w:w w:val="100"/>
                <w:position w:val="0"/>
                <w:sz w:val="28"/>
                <w:szCs w:val="28"/>
                <w:shd w:val="clear" w:color="auto" w:fill="auto"/>
                <w:lang w:val="ru-RU" w:eastAsia="ru-RU" w:bidi="ru-RU"/>
              </w:rPr>
              <w:t>анафилактический шок</w:t>
            </w:r>
          </w:p>
          <w:p>
            <w:pPr>
              <w:pStyle w:val="Style35"/>
              <w:keepNext w:val="0"/>
              <w:keepLines w:val="0"/>
              <w:framePr w:w="15326" w:h="8578" w:wrap="none" w:vAnchor="page" w:hAnchor="page" w:x="771" w:y="1419"/>
              <w:widowControl w:val="0"/>
              <w:shd w:val="clear" w:color="auto" w:fill="auto"/>
              <w:bidi w:val="0"/>
              <w:spacing w:before="0" w:after="0" w:line="175" w:lineRule="auto"/>
              <w:ind w:left="0" w:right="0" w:firstLine="0"/>
              <w:jc w:val="left"/>
            </w:pPr>
            <w:r>
              <w:rPr>
                <w:color w:val="101010"/>
                <w:spacing w:val="0"/>
                <w:w w:val="100"/>
                <w:position w:val="0"/>
                <w:sz w:val="28"/>
                <w:szCs w:val="28"/>
                <w:shd w:val="clear" w:color="auto" w:fill="auto"/>
                <w:lang w:val="ru-RU" w:eastAsia="ru-RU" w:bidi="ru-RU"/>
              </w:rPr>
              <w:t>Гастроэнтерология</w:t>
            </w:r>
          </w:p>
        </w:tc>
        <w:tc>
          <w:tcPr>
            <w:tcBorders/>
            <w:shd w:val="clear" w:color="auto" w:fill="auto"/>
            <w:vAlign w:val="top"/>
          </w:tcPr>
          <w:p>
            <w:pPr>
              <w:pStyle w:val="Style35"/>
              <w:keepNext w:val="0"/>
              <w:keepLines w:val="0"/>
              <w:framePr w:w="15326" w:h="8578" w:wrap="none" w:vAnchor="page" w:hAnchor="page" w:x="771"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Т78.О, Т78.2, Т78.3, Т78.4, Т80.5, Т88.6</w:t>
            </w:r>
          </w:p>
        </w:tc>
        <w:tc>
          <w:tcPr>
            <w:tcBorders/>
            <w:shd w:val="clear" w:color="auto" w:fill="auto"/>
            <w:vAlign w:val="top"/>
          </w:tcPr>
          <w:p>
            <w:pPr>
              <w:pStyle w:val="Style35"/>
              <w:keepNext w:val="0"/>
              <w:keepLines w:val="0"/>
              <w:framePr w:w="15326" w:h="8578" w:wrap="none" w:vAnchor="page" w:hAnchor="page" w:x="771" w:y="1419"/>
              <w:widowControl w:val="0"/>
              <w:shd w:val="clear" w:color="auto" w:fill="auto"/>
              <w:bidi w:val="0"/>
              <w:spacing w:before="180" w:after="0" w:line="240" w:lineRule="auto"/>
              <w:ind w:left="0" w:right="0" w:firstLine="0"/>
              <w:jc w:val="center"/>
              <w:rPr>
                <w:sz w:val="20"/>
                <w:szCs w:val="20"/>
              </w:rPr>
            </w:pPr>
            <w:r>
              <w:rPr>
                <w:rFonts w:ascii="Arial" w:eastAsia="Arial" w:hAnsi="Arial" w:cs="Arial"/>
                <w:color w:val="282828"/>
                <w:spacing w:val="0"/>
                <w:w w:val="100"/>
                <w:position w:val="0"/>
                <w:sz w:val="20"/>
                <w:szCs w:val="20"/>
                <w:shd w:val="clear" w:color="auto" w:fill="auto"/>
                <w:lang w:val="ru-RU" w:eastAsia="ru-RU" w:bidi="ru-RU"/>
              </w:rPr>
              <w:t>-</w:t>
            </w:r>
          </w:p>
        </w:tc>
        <w:tc>
          <w:tcPr>
            <w:tcBorders/>
            <w:shd w:val="clear" w:color="auto" w:fill="auto"/>
            <w:vAlign w:val="top"/>
          </w:tcPr>
          <w:p>
            <w:pPr>
              <w:framePr w:w="15326" w:h="8578" w:wrap="none" w:vAnchor="page" w:hAnchor="page" w:x="771" w:y="1419"/>
              <w:widowControl w:val="0"/>
              <w:rPr>
                <w:sz w:val="10"/>
                <w:szCs w:val="10"/>
              </w:rPr>
            </w:pPr>
          </w:p>
        </w:tc>
        <w:tc>
          <w:tcPr>
            <w:tcBorders/>
            <w:shd w:val="clear" w:color="auto" w:fill="auto"/>
            <w:vAlign w:val="center"/>
          </w:tcPr>
          <w:p>
            <w:pPr>
              <w:pStyle w:val="Style35"/>
              <w:keepNext w:val="0"/>
              <w:keepLines w:val="0"/>
              <w:framePr w:w="15326" w:h="8578" w:wrap="none" w:vAnchor="page" w:hAnchor="page" w:x="771" w:y="1419"/>
              <w:widowControl w:val="0"/>
              <w:shd w:val="clear" w:color="auto" w:fill="auto"/>
              <w:bidi w:val="0"/>
              <w:spacing w:before="0" w:after="240" w:line="240" w:lineRule="auto"/>
              <w:ind w:left="0" w:right="0" w:firstLine="740"/>
              <w:jc w:val="left"/>
            </w:pPr>
            <w:r>
              <w:rPr>
                <w:color w:val="0B0B0B"/>
                <w:spacing w:val="0"/>
                <w:w w:val="100"/>
                <w:position w:val="0"/>
                <w:sz w:val="28"/>
                <w:szCs w:val="28"/>
                <w:shd w:val="clear" w:color="auto" w:fill="auto"/>
                <w:lang w:val="ru-RU" w:eastAsia="ru-RU" w:bidi="ru-RU"/>
              </w:rPr>
              <w:t>0,27</w:t>
            </w:r>
          </w:p>
          <w:p>
            <w:pPr>
              <w:pStyle w:val="Style35"/>
              <w:keepNext w:val="0"/>
              <w:keepLines w:val="0"/>
              <w:framePr w:w="15326" w:h="8578" w:wrap="none" w:vAnchor="page" w:hAnchor="page" w:x="771" w:y="1419"/>
              <w:widowControl w:val="0"/>
              <w:shd w:val="clear" w:color="auto" w:fill="auto"/>
              <w:bidi w:val="0"/>
              <w:spacing w:before="0" w:after="0" w:line="240" w:lineRule="auto"/>
              <w:ind w:left="0" w:right="0" w:firstLine="740"/>
              <w:jc w:val="left"/>
            </w:pPr>
            <w:r>
              <w:rPr>
                <w:color w:val="0B0B0B"/>
                <w:spacing w:val="0"/>
                <w:w w:val="100"/>
                <w:position w:val="0"/>
                <w:sz w:val="28"/>
                <w:szCs w:val="28"/>
                <w:shd w:val="clear" w:color="auto" w:fill="auto"/>
                <w:lang w:val="ru-RU" w:eastAsia="ru-RU" w:bidi="ru-RU"/>
              </w:rPr>
              <w:t>1,04</w:t>
            </w:r>
          </w:p>
        </w:tc>
      </w:tr>
      <w:tr>
        <w:trPr>
          <w:trHeight w:val="1714" w:hRule="exact"/>
        </w:trPr>
        <w:tc>
          <w:tcPr>
            <w:tcBorders/>
            <w:shd w:val="clear" w:color="auto" w:fill="auto"/>
            <w:vAlign w:val="top"/>
          </w:tcPr>
          <w:p>
            <w:pPr>
              <w:pStyle w:val="Style35"/>
              <w:keepNext w:val="0"/>
              <w:keepLines w:val="0"/>
              <w:framePr w:w="15326" w:h="8578" w:wrap="none" w:vAnchor="page" w:hAnchor="page" w:x="771"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st04.001</w:t>
            </w:r>
          </w:p>
        </w:tc>
        <w:tc>
          <w:tcPr>
            <w:tcBorders/>
            <w:shd w:val="clear" w:color="auto" w:fill="auto"/>
            <w:vAlign w:val="top"/>
          </w:tcPr>
          <w:p>
            <w:pPr>
              <w:pStyle w:val="Style35"/>
              <w:keepNext w:val="0"/>
              <w:keepLines w:val="0"/>
              <w:framePr w:w="15326" w:h="8578" w:wrap="none" w:vAnchor="page" w:hAnchor="page" w:x="771" w:y="1419"/>
              <w:widowControl w:val="0"/>
              <w:shd w:val="clear" w:color="auto" w:fill="auto"/>
              <w:bidi w:val="0"/>
              <w:spacing w:before="0" w:after="0" w:line="175" w:lineRule="auto"/>
              <w:ind w:left="0" w:right="0" w:firstLine="0"/>
              <w:jc w:val="left"/>
            </w:pPr>
            <w:r>
              <w:rPr>
                <w:color w:val="0F0F0F"/>
                <w:spacing w:val="0"/>
                <w:w w:val="100"/>
                <w:position w:val="0"/>
                <w:sz w:val="28"/>
                <w:szCs w:val="28"/>
                <w:shd w:val="clear" w:color="auto" w:fill="auto"/>
                <w:lang w:val="ru-RU" w:eastAsia="ru-RU" w:bidi="ru-RU"/>
              </w:rPr>
              <w:t>Язва желудка и двенадцатиперстной кишки</w:t>
            </w:r>
          </w:p>
        </w:tc>
        <w:tc>
          <w:tcPr>
            <w:tcBorders/>
            <w:shd w:val="clear" w:color="auto" w:fill="auto"/>
            <w:vAlign w:val="bottom"/>
          </w:tcPr>
          <w:p>
            <w:pPr>
              <w:pStyle w:val="Style35"/>
              <w:keepNext w:val="0"/>
              <w:keepLines w:val="0"/>
              <w:framePr w:w="15326" w:h="8578" w:wrap="none" w:vAnchor="page" w:hAnchor="page" w:x="771"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К25, К25.О, К25.1, К25.2, К25.3, К25.4, </w:t>
            </w:r>
            <w:r>
              <w:rPr>
                <w:color w:val="090909"/>
                <w:spacing w:val="0"/>
                <w:w w:val="100"/>
                <w:position w:val="0"/>
                <w:sz w:val="28"/>
                <w:szCs w:val="28"/>
                <w:shd w:val="clear" w:color="auto" w:fill="auto"/>
                <w:lang w:val="ru-RU" w:eastAsia="ru-RU" w:bidi="ru-RU"/>
              </w:rPr>
              <w:t xml:space="preserve">К25.5, К25.6, К25.7, К25.9, К26, К26.О, </w:t>
            </w:r>
            <w:r>
              <w:rPr>
                <w:color w:val="0A0A0A"/>
                <w:spacing w:val="0"/>
                <w:w w:val="100"/>
                <w:position w:val="0"/>
                <w:sz w:val="28"/>
                <w:szCs w:val="28"/>
                <w:shd w:val="clear" w:color="auto" w:fill="auto"/>
                <w:lang w:val="ru-RU" w:eastAsia="ru-RU" w:bidi="ru-RU"/>
              </w:rPr>
              <w:t xml:space="preserve">К26.1, К26.2, К26.3, К26.4, К26.5, К26.6, </w:t>
            </w:r>
            <w:r>
              <w:rPr>
                <w:color w:val="0B0B0B"/>
                <w:spacing w:val="0"/>
                <w:w w:val="100"/>
                <w:position w:val="0"/>
                <w:sz w:val="28"/>
                <w:szCs w:val="28"/>
                <w:shd w:val="clear" w:color="auto" w:fill="auto"/>
                <w:lang w:val="ru-RU" w:eastAsia="ru-RU" w:bidi="ru-RU"/>
              </w:rPr>
              <w:t xml:space="preserve">К26.7, К26.9, К27, К27.О, К27.1, К27.2, </w:t>
            </w:r>
            <w:r>
              <w:rPr>
                <w:color w:val="0A0A0A"/>
                <w:spacing w:val="0"/>
                <w:w w:val="100"/>
                <w:position w:val="0"/>
                <w:sz w:val="28"/>
                <w:szCs w:val="28"/>
                <w:shd w:val="clear" w:color="auto" w:fill="auto"/>
                <w:lang w:val="ru-RU" w:eastAsia="ru-RU" w:bidi="ru-RU"/>
              </w:rPr>
              <w:t xml:space="preserve">К27.3, К27.4, К27.5, К27.6, К27.7, К27.9, </w:t>
            </w:r>
            <w:r>
              <w:rPr>
                <w:color w:val="0F0F0F"/>
                <w:spacing w:val="0"/>
                <w:w w:val="100"/>
                <w:position w:val="0"/>
                <w:sz w:val="28"/>
                <w:szCs w:val="28"/>
                <w:shd w:val="clear" w:color="auto" w:fill="auto"/>
                <w:lang w:val="ru-RU" w:eastAsia="ru-RU" w:bidi="ru-RU"/>
              </w:rPr>
              <w:t xml:space="preserve">К28, К28.О, К28.1, К28.2, К28.3, К28.4, </w:t>
            </w:r>
            <w:r>
              <w:rPr>
                <w:color w:val="0D0D0D"/>
                <w:spacing w:val="0"/>
                <w:w w:val="100"/>
                <w:position w:val="0"/>
                <w:sz w:val="28"/>
                <w:szCs w:val="28"/>
                <w:shd w:val="clear" w:color="auto" w:fill="auto"/>
                <w:lang w:val="ru-RU" w:eastAsia="ru-RU" w:bidi="ru-RU"/>
              </w:rPr>
              <w:t>К28.5, К28.6, К28.7, К28.9</w:t>
            </w:r>
          </w:p>
        </w:tc>
        <w:tc>
          <w:tcPr>
            <w:tcBorders/>
            <w:shd w:val="clear" w:color="auto" w:fill="auto"/>
            <w:vAlign w:val="top"/>
          </w:tcPr>
          <w:p>
            <w:pPr>
              <w:framePr w:w="15326" w:h="8578" w:wrap="none" w:vAnchor="page" w:hAnchor="page" w:x="771" w:y="1419"/>
              <w:widowControl w:val="0"/>
              <w:rPr>
                <w:sz w:val="10"/>
                <w:szCs w:val="10"/>
              </w:rPr>
            </w:pPr>
          </w:p>
        </w:tc>
        <w:tc>
          <w:tcPr>
            <w:tcBorders/>
            <w:shd w:val="clear" w:color="auto" w:fill="auto"/>
            <w:vAlign w:val="top"/>
          </w:tcPr>
          <w:p>
            <w:pPr>
              <w:framePr w:w="15326" w:h="8578" w:wrap="none" w:vAnchor="page" w:hAnchor="page" w:x="771" w:y="1419"/>
              <w:widowControl w:val="0"/>
              <w:rPr>
                <w:sz w:val="10"/>
                <w:szCs w:val="10"/>
              </w:rPr>
            </w:pPr>
          </w:p>
        </w:tc>
        <w:tc>
          <w:tcPr>
            <w:tcBorders/>
            <w:shd w:val="clear" w:color="auto" w:fill="auto"/>
            <w:vAlign w:val="top"/>
          </w:tcPr>
          <w:p>
            <w:pPr>
              <w:pStyle w:val="Style35"/>
              <w:keepNext w:val="0"/>
              <w:keepLines w:val="0"/>
              <w:framePr w:w="15326" w:h="8578" w:wrap="none" w:vAnchor="page" w:hAnchor="page" w:x="771" w:y="1419"/>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0,89</w:t>
            </w:r>
          </w:p>
        </w:tc>
      </w:tr>
      <w:tr>
        <w:trPr>
          <w:trHeight w:val="811" w:hRule="exact"/>
        </w:trPr>
        <w:tc>
          <w:tcPr>
            <w:tcBorders/>
            <w:shd w:val="clear" w:color="auto" w:fill="auto"/>
            <w:vAlign w:val="top"/>
          </w:tcPr>
          <w:p>
            <w:pPr>
              <w:pStyle w:val="Style35"/>
              <w:keepNext w:val="0"/>
              <w:keepLines w:val="0"/>
              <w:framePr w:w="15326" w:h="8578" w:wrap="none" w:vAnchor="page" w:hAnchor="page" w:x="771"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st04.002</w:t>
            </w:r>
          </w:p>
        </w:tc>
        <w:tc>
          <w:tcPr>
            <w:tcBorders/>
            <w:shd w:val="clear" w:color="auto" w:fill="auto"/>
            <w:vAlign w:val="top"/>
          </w:tcPr>
          <w:p>
            <w:pPr>
              <w:pStyle w:val="Style35"/>
              <w:keepNext w:val="0"/>
              <w:keepLines w:val="0"/>
              <w:framePr w:w="15326" w:h="8578" w:wrap="none" w:vAnchor="page" w:hAnchor="page" w:x="771"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Воспалительные заболевания </w:t>
            </w:r>
            <w:r>
              <w:rPr>
                <w:color w:val="0D0D0D"/>
                <w:spacing w:val="0"/>
                <w:w w:val="100"/>
                <w:position w:val="0"/>
                <w:sz w:val="28"/>
                <w:szCs w:val="28"/>
                <w:shd w:val="clear" w:color="auto" w:fill="auto"/>
                <w:lang w:val="ru-RU" w:eastAsia="ru-RU" w:bidi="ru-RU"/>
              </w:rPr>
              <w:t>кишечника</w:t>
            </w:r>
          </w:p>
        </w:tc>
        <w:tc>
          <w:tcPr>
            <w:tcBorders/>
            <w:shd w:val="clear" w:color="auto" w:fill="auto"/>
            <w:vAlign w:val="center"/>
          </w:tcPr>
          <w:p>
            <w:pPr>
              <w:pStyle w:val="Style35"/>
              <w:keepNext w:val="0"/>
              <w:keepLines w:val="0"/>
              <w:framePr w:w="15326" w:h="8578" w:wrap="none" w:vAnchor="page" w:hAnchor="page" w:x="771" w:y="1419"/>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К50, К50.О, К50.1, К50.8, К50.9, К51, </w:t>
            </w:r>
            <w:r>
              <w:rPr>
                <w:color w:val="090909"/>
                <w:spacing w:val="0"/>
                <w:w w:val="100"/>
                <w:position w:val="0"/>
                <w:sz w:val="28"/>
                <w:szCs w:val="28"/>
                <w:shd w:val="clear" w:color="auto" w:fill="auto"/>
                <w:lang w:val="ru-RU" w:eastAsia="ru-RU" w:bidi="ru-RU"/>
              </w:rPr>
              <w:t xml:space="preserve">К51.О, К51.2, К51.3, К51.4, К51.5, К51.8, </w:t>
            </w:r>
            <w:r>
              <w:rPr>
                <w:color w:val="0D0D0D"/>
                <w:spacing w:val="0"/>
                <w:w w:val="100"/>
                <w:position w:val="0"/>
                <w:sz w:val="28"/>
                <w:szCs w:val="28"/>
                <w:shd w:val="clear" w:color="auto" w:fill="auto"/>
                <w:lang w:val="ru-RU" w:eastAsia="ru-RU" w:bidi="ru-RU"/>
              </w:rPr>
              <w:t>К51.9</w:t>
            </w:r>
          </w:p>
        </w:tc>
        <w:tc>
          <w:tcPr>
            <w:tcBorders/>
            <w:shd w:val="clear" w:color="auto" w:fill="auto"/>
            <w:vAlign w:val="top"/>
          </w:tcPr>
          <w:p>
            <w:pPr>
              <w:pStyle w:val="Style35"/>
              <w:keepNext w:val="0"/>
              <w:keepLines w:val="0"/>
              <w:framePr w:w="15326" w:h="8578" w:wrap="none" w:vAnchor="page" w:hAnchor="page" w:x="771" w:y="1419"/>
              <w:widowControl w:val="0"/>
              <w:shd w:val="clear" w:color="auto" w:fill="auto"/>
              <w:bidi w:val="0"/>
              <w:spacing w:before="180" w:after="0" w:line="240" w:lineRule="auto"/>
              <w:ind w:left="0" w:right="0" w:firstLine="0"/>
              <w:jc w:val="center"/>
              <w:rPr>
                <w:sz w:val="20"/>
                <w:szCs w:val="20"/>
              </w:rPr>
            </w:pPr>
            <w:r>
              <w:rPr>
                <w:rFonts w:ascii="Arial" w:eastAsia="Arial" w:hAnsi="Arial" w:cs="Arial"/>
                <w:color w:val="5A5A5A"/>
                <w:spacing w:val="0"/>
                <w:w w:val="100"/>
                <w:position w:val="0"/>
                <w:sz w:val="20"/>
                <w:szCs w:val="20"/>
                <w:shd w:val="clear" w:color="auto" w:fill="auto"/>
                <w:lang w:val="ru-RU" w:eastAsia="ru-RU" w:bidi="ru-RU"/>
              </w:rPr>
              <w:t>-</w:t>
            </w:r>
          </w:p>
        </w:tc>
        <w:tc>
          <w:tcPr>
            <w:tcBorders/>
            <w:shd w:val="clear" w:color="auto" w:fill="auto"/>
            <w:vAlign w:val="top"/>
          </w:tcPr>
          <w:p>
            <w:pPr>
              <w:pStyle w:val="Style35"/>
              <w:keepNext w:val="0"/>
              <w:keepLines w:val="0"/>
              <w:framePr w:w="15326" w:h="8578" w:wrap="none" w:vAnchor="page" w:hAnchor="page" w:x="771" w:y="1419"/>
              <w:widowControl w:val="0"/>
              <w:shd w:val="clear" w:color="auto" w:fill="auto"/>
              <w:bidi w:val="0"/>
              <w:spacing w:before="180" w:after="0" w:line="240" w:lineRule="auto"/>
              <w:ind w:left="0" w:right="0" w:firstLine="0"/>
              <w:jc w:val="center"/>
              <w:rPr>
                <w:sz w:val="20"/>
                <w:szCs w:val="20"/>
              </w:rPr>
            </w:pPr>
            <w:r>
              <w:rPr>
                <w:rFonts w:ascii="Arial" w:eastAsia="Arial" w:hAnsi="Arial" w:cs="Arial"/>
                <w:color w:val="3B3B3B"/>
                <w:spacing w:val="0"/>
                <w:w w:val="100"/>
                <w:position w:val="0"/>
                <w:sz w:val="20"/>
                <w:szCs w:val="20"/>
                <w:shd w:val="clear" w:color="auto" w:fill="auto"/>
                <w:lang w:val="ru-RU" w:eastAsia="ru-RU" w:bidi="ru-RU"/>
              </w:rPr>
              <w:t>-</w:t>
            </w:r>
          </w:p>
        </w:tc>
        <w:tc>
          <w:tcPr>
            <w:tcBorders/>
            <w:shd w:val="clear" w:color="auto" w:fill="auto"/>
            <w:vAlign w:val="top"/>
          </w:tcPr>
          <w:p>
            <w:pPr>
              <w:pStyle w:val="Style35"/>
              <w:keepNext w:val="0"/>
              <w:keepLines w:val="0"/>
              <w:framePr w:w="15326" w:h="8578" w:wrap="none" w:vAnchor="page" w:hAnchor="page" w:x="771" w:y="1419"/>
              <w:widowControl w:val="0"/>
              <w:shd w:val="clear" w:color="auto" w:fill="auto"/>
              <w:bidi w:val="0"/>
              <w:spacing w:before="0" w:after="0" w:line="240" w:lineRule="auto"/>
              <w:ind w:left="0" w:right="0" w:firstLine="740"/>
              <w:jc w:val="left"/>
            </w:pPr>
            <w:r>
              <w:rPr>
                <w:color w:val="0E0E0E"/>
                <w:spacing w:val="0"/>
                <w:w w:val="100"/>
                <w:position w:val="0"/>
                <w:sz w:val="28"/>
                <w:szCs w:val="28"/>
                <w:shd w:val="clear" w:color="auto" w:fill="auto"/>
                <w:lang w:val="ru-RU" w:eastAsia="ru-RU" w:bidi="ru-RU"/>
              </w:rPr>
              <w:t>2,01</w:t>
            </w:r>
          </w:p>
        </w:tc>
      </w:tr>
      <w:tr>
        <w:trPr>
          <w:trHeight w:val="1680" w:hRule="exact"/>
        </w:trPr>
        <w:tc>
          <w:tcPr>
            <w:tcBorders/>
            <w:shd w:val="clear" w:color="auto" w:fill="auto"/>
            <w:vAlign w:val="top"/>
          </w:tcPr>
          <w:p>
            <w:pPr>
              <w:pStyle w:val="Style35"/>
              <w:keepNext w:val="0"/>
              <w:keepLines w:val="0"/>
              <w:framePr w:w="15326" w:h="8578" w:wrap="none" w:vAnchor="page" w:hAnchor="page" w:x="771"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st04.003</w:t>
            </w:r>
          </w:p>
        </w:tc>
        <w:tc>
          <w:tcPr>
            <w:tcBorders/>
            <w:shd w:val="clear" w:color="auto" w:fill="auto"/>
            <w:vAlign w:val="top"/>
          </w:tcPr>
          <w:p>
            <w:pPr>
              <w:pStyle w:val="Style35"/>
              <w:keepNext w:val="0"/>
              <w:keepLines w:val="0"/>
              <w:framePr w:w="15326" w:h="8578" w:wrap="none" w:vAnchor="page" w:hAnchor="page" w:x="771" w:y="1419"/>
              <w:widowControl w:val="0"/>
              <w:shd w:val="clear" w:color="auto" w:fill="auto"/>
              <w:bidi w:val="0"/>
              <w:spacing w:before="0" w:after="0" w:line="175" w:lineRule="auto"/>
              <w:ind w:left="0" w:right="0" w:firstLine="0"/>
              <w:jc w:val="left"/>
            </w:pPr>
            <w:r>
              <w:rPr>
                <w:color w:val="111111"/>
                <w:spacing w:val="0"/>
                <w:w w:val="100"/>
                <w:position w:val="0"/>
                <w:sz w:val="28"/>
                <w:szCs w:val="28"/>
                <w:shd w:val="clear" w:color="auto" w:fill="auto"/>
                <w:lang w:val="ru-RU" w:eastAsia="ru-RU" w:bidi="ru-RU"/>
              </w:rPr>
              <w:t xml:space="preserve">Болезни печени, невирусные </w:t>
            </w:r>
            <w:r>
              <w:rPr>
                <w:color w:val="0F0F0F"/>
                <w:spacing w:val="0"/>
                <w:w w:val="100"/>
                <w:position w:val="0"/>
                <w:sz w:val="28"/>
                <w:szCs w:val="28"/>
                <w:shd w:val="clear" w:color="auto" w:fill="auto"/>
                <w:lang w:val="ru-RU" w:eastAsia="ru-RU" w:bidi="ru-RU"/>
              </w:rPr>
              <w:t>(уровень 1)</w:t>
            </w:r>
          </w:p>
        </w:tc>
        <w:tc>
          <w:tcPr>
            <w:tcBorders/>
            <w:shd w:val="clear" w:color="auto" w:fill="auto"/>
            <w:vAlign w:val="bottom"/>
          </w:tcPr>
          <w:p>
            <w:pPr>
              <w:pStyle w:val="Style35"/>
              <w:keepNext w:val="0"/>
              <w:keepLines w:val="0"/>
              <w:framePr w:w="15326" w:h="8578" w:wrap="none" w:vAnchor="page" w:hAnchor="page" w:x="771"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181, К70.О, К70.1, К70.2, К70.4, К70.9, К73.О, К73.1, К73.8, К73.9, К75.О, К75.1, </w:t>
            </w:r>
            <w:r>
              <w:rPr>
                <w:color w:val="090909"/>
                <w:spacing w:val="0"/>
                <w:w w:val="100"/>
                <w:position w:val="0"/>
                <w:sz w:val="28"/>
                <w:szCs w:val="28"/>
                <w:shd w:val="clear" w:color="auto" w:fill="auto"/>
                <w:lang w:val="ru-RU" w:eastAsia="ru-RU" w:bidi="ru-RU"/>
              </w:rPr>
              <w:t xml:space="preserve">К75.2, К75.3, К75.8, К75.9, К76.О, К76.1, </w:t>
            </w:r>
            <w:r>
              <w:rPr>
                <w:color w:val="0C0C0C"/>
                <w:spacing w:val="0"/>
                <w:w w:val="100"/>
                <w:position w:val="0"/>
                <w:sz w:val="28"/>
                <w:szCs w:val="28"/>
                <w:shd w:val="clear" w:color="auto" w:fill="auto"/>
                <w:lang w:val="ru-RU" w:eastAsia="ru-RU" w:bidi="ru-RU"/>
              </w:rPr>
              <w:t xml:space="preserve">К76.2, К76.3, К76.4, К76.5, К76.6, К76.7, К76.8, К76.9, К77.О, К77.8, </w:t>
            </w:r>
            <w:r>
              <w:rPr>
                <w:color w:val="0C0C0C"/>
                <w:spacing w:val="0"/>
                <w:w w:val="100"/>
                <w:position w:val="0"/>
                <w:sz w:val="28"/>
                <w:szCs w:val="28"/>
                <w:shd w:val="clear" w:color="auto" w:fill="auto"/>
                <w:lang w:val="en-US" w:eastAsia="en-US" w:bidi="en-US"/>
              </w:rPr>
              <w:t xml:space="preserve">Q44.6, Q44.7, </w:t>
            </w:r>
            <w:r>
              <w:rPr>
                <w:color w:val="0A0A0A"/>
                <w:spacing w:val="0"/>
                <w:w w:val="100"/>
                <w:position w:val="0"/>
                <w:sz w:val="28"/>
                <w:szCs w:val="28"/>
                <w:shd w:val="clear" w:color="auto" w:fill="auto"/>
                <w:lang w:val="en-US" w:eastAsia="en-US" w:bidi="en-US"/>
              </w:rPr>
              <w:t xml:space="preserve">R16.O, R16.2, R17, Rl7.0, Rl7.9, Rl8, </w:t>
            </w:r>
            <w:r>
              <w:rPr>
                <w:color w:val="0B0B0B"/>
                <w:spacing w:val="0"/>
                <w:w w:val="100"/>
                <w:position w:val="0"/>
                <w:sz w:val="28"/>
                <w:szCs w:val="28"/>
                <w:shd w:val="clear" w:color="auto" w:fill="auto"/>
                <w:lang w:val="en-US" w:eastAsia="en-US" w:bidi="en-US"/>
              </w:rPr>
              <w:t>R93.2, R94.5, S36.1, S36.10, S36.11</w:t>
            </w:r>
          </w:p>
        </w:tc>
        <w:tc>
          <w:tcPr>
            <w:tcBorders/>
            <w:shd w:val="clear" w:color="auto" w:fill="auto"/>
            <w:vAlign w:val="top"/>
          </w:tcPr>
          <w:p>
            <w:pPr>
              <w:framePr w:w="15326" w:h="8578" w:wrap="none" w:vAnchor="page" w:hAnchor="page" w:x="771" w:y="1419"/>
              <w:widowControl w:val="0"/>
              <w:rPr>
                <w:sz w:val="10"/>
                <w:szCs w:val="10"/>
              </w:rPr>
            </w:pPr>
          </w:p>
        </w:tc>
        <w:tc>
          <w:tcPr>
            <w:tcBorders/>
            <w:shd w:val="clear" w:color="auto" w:fill="auto"/>
            <w:vAlign w:val="top"/>
          </w:tcPr>
          <w:p>
            <w:pPr>
              <w:framePr w:w="15326" w:h="8578" w:wrap="none" w:vAnchor="page" w:hAnchor="page" w:x="771" w:y="1419"/>
              <w:widowControl w:val="0"/>
              <w:rPr>
                <w:sz w:val="10"/>
                <w:szCs w:val="10"/>
              </w:rPr>
            </w:pPr>
          </w:p>
        </w:tc>
        <w:tc>
          <w:tcPr>
            <w:tcBorders/>
            <w:shd w:val="clear" w:color="auto" w:fill="auto"/>
            <w:vAlign w:val="top"/>
          </w:tcPr>
          <w:p>
            <w:pPr>
              <w:pStyle w:val="Style35"/>
              <w:keepNext w:val="0"/>
              <w:keepLines w:val="0"/>
              <w:framePr w:w="15326" w:h="8578" w:wrap="none" w:vAnchor="page" w:hAnchor="page" w:x="771" w:y="1419"/>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0,86</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98"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8578" w:wrap="none" w:vAnchor="page" w:hAnchor="page" w:x="613"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578" w:wrap="none" w:vAnchor="page" w:hAnchor="page" w:x="613"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578" w:wrap="none" w:vAnchor="page" w:hAnchor="page" w:x="61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578" w:wrap="none" w:vAnchor="page" w:hAnchor="page" w:x="613"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578" w:wrap="none" w:vAnchor="page" w:hAnchor="page" w:x="613" w:y="1419"/>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578" w:wrap="none" w:vAnchor="page" w:hAnchor="page" w:x="613"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1219" w:hRule="exact"/>
        </w:trPr>
        <w:tc>
          <w:tcPr>
            <w:tcBorders>
              <w:top w:val="single" w:sz="4"/>
            </w:tcBorders>
            <w:shd w:val="clear" w:color="auto" w:fill="auto"/>
            <w:vAlign w:val="top"/>
          </w:tcPr>
          <w:p>
            <w:pPr>
              <w:pStyle w:val="Style35"/>
              <w:keepNext w:val="0"/>
              <w:keepLines w:val="0"/>
              <w:framePr w:w="15643" w:h="8578" w:wrap="none" w:vAnchor="page" w:hAnchor="page" w:x="613" w:y="1419"/>
              <w:widowControl w:val="0"/>
              <w:shd w:val="clear" w:color="auto" w:fill="auto"/>
              <w:bidi w:val="0"/>
              <w:spacing w:before="160" w:after="0" w:line="240" w:lineRule="auto"/>
              <w:ind w:left="0" w:right="0" w:firstLine="0"/>
              <w:jc w:val="center"/>
            </w:pPr>
            <w:r>
              <w:rPr>
                <w:color w:val="0A0A0A"/>
                <w:spacing w:val="0"/>
                <w:w w:val="100"/>
                <w:position w:val="0"/>
                <w:sz w:val="28"/>
                <w:szCs w:val="28"/>
                <w:shd w:val="clear" w:color="auto" w:fill="auto"/>
                <w:lang w:val="en-US" w:eastAsia="en-US" w:bidi="en-US"/>
              </w:rPr>
              <w:t>st04.004</w:t>
            </w:r>
          </w:p>
        </w:tc>
        <w:tc>
          <w:tcPr>
            <w:tcBorders>
              <w:top w:val="single" w:sz="4"/>
            </w:tcBorders>
            <w:shd w:val="clear" w:color="auto" w:fill="auto"/>
            <w:vAlign w:val="center"/>
          </w:tcPr>
          <w:p>
            <w:pPr>
              <w:pStyle w:val="Style35"/>
              <w:keepNext w:val="0"/>
              <w:keepLines w:val="0"/>
              <w:framePr w:w="15643" w:h="8578" w:wrap="none" w:vAnchor="page" w:hAnchor="page" w:x="613" w:y="1419"/>
              <w:widowControl w:val="0"/>
              <w:shd w:val="clear" w:color="auto" w:fill="auto"/>
              <w:bidi w:val="0"/>
              <w:spacing w:before="0" w:after="0" w:line="173" w:lineRule="auto"/>
              <w:ind w:left="0" w:right="0" w:firstLine="0"/>
              <w:jc w:val="left"/>
            </w:pPr>
            <w:r>
              <w:rPr>
                <w:color w:val="121212"/>
                <w:spacing w:val="0"/>
                <w:w w:val="100"/>
                <w:position w:val="0"/>
                <w:sz w:val="28"/>
                <w:szCs w:val="28"/>
                <w:shd w:val="clear" w:color="auto" w:fill="auto"/>
                <w:lang w:val="ru-RU" w:eastAsia="ru-RU" w:bidi="ru-RU"/>
              </w:rPr>
              <w:t xml:space="preserve">Болезни печени, невирусные </w:t>
            </w:r>
            <w:r>
              <w:rPr>
                <w:color w:val="0D0D0D"/>
                <w:spacing w:val="0"/>
                <w:w w:val="100"/>
                <w:position w:val="0"/>
                <w:sz w:val="28"/>
                <w:szCs w:val="28"/>
                <w:shd w:val="clear" w:color="auto" w:fill="auto"/>
                <w:lang w:val="ru-RU" w:eastAsia="ru-RU" w:bidi="ru-RU"/>
              </w:rPr>
              <w:t>(уровень 2)</w:t>
            </w:r>
          </w:p>
        </w:tc>
        <w:tc>
          <w:tcPr>
            <w:tcBorders>
              <w:top w:val="single" w:sz="4"/>
            </w:tcBorders>
            <w:shd w:val="clear" w:color="auto" w:fill="auto"/>
            <w:vAlign w:val="bottom"/>
          </w:tcPr>
          <w:p>
            <w:pPr>
              <w:pStyle w:val="Style35"/>
              <w:keepNext w:val="0"/>
              <w:keepLines w:val="0"/>
              <w:framePr w:w="15643" w:h="8578" w:wrap="none" w:vAnchor="page" w:hAnchor="page" w:x="613" w:y="1419"/>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К70.3, К71, К71.О, К71.1, К71.2, К71.3, К71.4, К71.5, К71.6, К71.7, К71.8, К71.9,</w:t>
            </w:r>
          </w:p>
          <w:p>
            <w:pPr>
              <w:pStyle w:val="Style35"/>
              <w:keepNext w:val="0"/>
              <w:keepLines w:val="0"/>
              <w:framePr w:w="15643" w:h="8578" w:wrap="none" w:vAnchor="page" w:hAnchor="page" w:x="613" w:y="1419"/>
              <w:widowControl w:val="0"/>
              <w:shd w:val="clear" w:color="auto" w:fill="auto"/>
              <w:bidi w:val="0"/>
              <w:spacing w:before="0" w:after="0" w:line="170" w:lineRule="auto"/>
              <w:ind w:left="0" w:right="0" w:firstLine="0"/>
              <w:jc w:val="left"/>
            </w:pPr>
            <w:r>
              <w:rPr>
                <w:color w:val="090909"/>
                <w:spacing w:val="0"/>
                <w:w w:val="100"/>
                <w:position w:val="0"/>
                <w:sz w:val="28"/>
                <w:szCs w:val="28"/>
                <w:shd w:val="clear" w:color="auto" w:fill="auto"/>
                <w:lang w:val="ru-RU" w:eastAsia="ru-RU" w:bidi="ru-RU"/>
              </w:rPr>
              <w:t xml:space="preserve">К72.О, К72.1, К72.9, К73.2, К74.О, К74.1, </w:t>
            </w:r>
            <w:r>
              <w:rPr>
                <w:color w:val="0D0D0D"/>
                <w:spacing w:val="0"/>
                <w:w w:val="100"/>
                <w:position w:val="0"/>
                <w:sz w:val="28"/>
                <w:szCs w:val="28"/>
                <w:shd w:val="clear" w:color="auto" w:fill="auto"/>
                <w:lang w:val="ru-RU" w:eastAsia="ru-RU" w:bidi="ru-RU"/>
              </w:rPr>
              <w:t>К74.2, К74.3, К74.4, К74.5, К74.6, К75.4</w:t>
            </w:r>
          </w:p>
        </w:tc>
        <w:tc>
          <w:tcPr>
            <w:tcBorders>
              <w:top w:val="single" w:sz="4"/>
            </w:tcBorders>
            <w:shd w:val="clear" w:color="auto" w:fill="auto"/>
            <w:vAlign w:val="top"/>
          </w:tcPr>
          <w:p>
            <w:pPr>
              <w:pStyle w:val="Style35"/>
              <w:keepNext w:val="0"/>
              <w:keepLines w:val="0"/>
              <w:framePr w:w="15643" w:h="8578" w:wrap="none" w:vAnchor="page" w:hAnchor="page" w:x="613" w:y="1419"/>
              <w:widowControl w:val="0"/>
              <w:shd w:val="clear" w:color="auto" w:fill="auto"/>
              <w:bidi w:val="0"/>
              <w:spacing w:before="360" w:after="0" w:line="240" w:lineRule="auto"/>
              <w:ind w:left="0" w:right="0" w:firstLine="0"/>
              <w:jc w:val="center"/>
              <w:rPr>
                <w:sz w:val="20"/>
                <w:szCs w:val="20"/>
              </w:rPr>
            </w:pPr>
            <w:r>
              <w:rPr>
                <w:rFonts w:ascii="Arial" w:eastAsia="Arial" w:hAnsi="Arial" w:cs="Arial"/>
                <w:color w:val="2E2E2E"/>
                <w:spacing w:val="0"/>
                <w:w w:val="100"/>
                <w:position w:val="0"/>
                <w:sz w:val="20"/>
                <w:szCs w:val="20"/>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643" w:h="8578" w:wrap="none" w:vAnchor="page" w:hAnchor="page" w:x="613" w:y="1419"/>
              <w:widowControl w:val="0"/>
              <w:shd w:val="clear" w:color="auto" w:fill="auto"/>
              <w:bidi w:val="0"/>
              <w:spacing w:before="140" w:after="0" w:line="240" w:lineRule="auto"/>
              <w:ind w:left="0" w:right="0" w:firstLine="0"/>
              <w:jc w:val="center"/>
            </w:pPr>
            <w:r>
              <w:rPr>
                <w:color w:val="737373"/>
                <w:spacing w:val="0"/>
                <w:w w:val="100"/>
                <w:position w:val="0"/>
                <w:sz w:val="28"/>
                <w:szCs w:val="28"/>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643" w:h="8578" w:wrap="none" w:vAnchor="page" w:hAnchor="page" w:x="613" w:y="1419"/>
              <w:widowControl w:val="0"/>
              <w:shd w:val="clear" w:color="auto" w:fill="auto"/>
              <w:bidi w:val="0"/>
              <w:spacing w:before="160" w:after="0" w:line="240" w:lineRule="auto"/>
              <w:ind w:left="0" w:right="0" w:firstLine="0"/>
              <w:jc w:val="center"/>
            </w:pPr>
            <w:r>
              <w:rPr>
                <w:color w:val="050505"/>
                <w:spacing w:val="0"/>
                <w:w w:val="100"/>
                <w:position w:val="0"/>
                <w:sz w:val="28"/>
                <w:szCs w:val="28"/>
                <w:shd w:val="clear" w:color="auto" w:fill="auto"/>
                <w:lang w:val="ru-RU" w:eastAsia="ru-RU" w:bidi="ru-RU"/>
              </w:rPr>
              <w:t>1,21</w:t>
            </w:r>
          </w:p>
        </w:tc>
      </w:tr>
      <w:tr>
        <w:trPr>
          <w:trHeight w:val="1046" w:hRule="exact"/>
        </w:trPr>
        <w:tc>
          <w:tcPr>
            <w:tcBorders/>
            <w:shd w:val="clear" w:color="auto" w:fill="auto"/>
            <w:vAlign w:val="top"/>
          </w:tcPr>
          <w:p>
            <w:pPr>
              <w:pStyle w:val="Style35"/>
              <w:keepNext w:val="0"/>
              <w:keepLines w:val="0"/>
              <w:framePr w:w="15643" w:h="8578" w:wrap="none" w:vAnchor="page" w:hAnchor="page" w:x="613"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st04.005</w:t>
            </w:r>
          </w:p>
        </w:tc>
        <w:tc>
          <w:tcPr>
            <w:tcBorders/>
            <w:shd w:val="clear" w:color="auto" w:fill="auto"/>
            <w:vAlign w:val="top"/>
          </w:tcPr>
          <w:p>
            <w:pPr>
              <w:pStyle w:val="Style35"/>
              <w:keepNext w:val="0"/>
              <w:keepLines w:val="0"/>
              <w:framePr w:w="15643" w:h="8578" w:wrap="none" w:vAnchor="page" w:hAnchor="page" w:x="613"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Болезни поджелудочной железы</w:t>
            </w:r>
          </w:p>
        </w:tc>
        <w:tc>
          <w:tcPr>
            <w:tcBorders/>
            <w:shd w:val="clear" w:color="auto" w:fill="auto"/>
            <w:vAlign w:val="bottom"/>
          </w:tcPr>
          <w:p>
            <w:pPr>
              <w:pStyle w:val="Style35"/>
              <w:keepNext w:val="0"/>
              <w:keepLines w:val="0"/>
              <w:framePr w:w="15643" w:h="8578" w:wrap="none" w:vAnchor="page" w:hAnchor="page" w:x="613"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К85, К85.О, К85.1, К85.2, К85.3, К85.8, </w:t>
            </w:r>
            <w:r>
              <w:rPr>
                <w:color w:val="090909"/>
                <w:spacing w:val="0"/>
                <w:w w:val="100"/>
                <w:position w:val="0"/>
                <w:sz w:val="28"/>
                <w:szCs w:val="28"/>
                <w:shd w:val="clear" w:color="auto" w:fill="auto"/>
                <w:lang w:val="ru-RU" w:eastAsia="ru-RU" w:bidi="ru-RU"/>
              </w:rPr>
              <w:t xml:space="preserve">К85.9, К86, К86.О, К86.1, К86.2, К86.3, </w:t>
            </w:r>
            <w:r>
              <w:rPr>
                <w:color w:val="0B0B0B"/>
                <w:spacing w:val="0"/>
                <w:w w:val="100"/>
                <w:position w:val="0"/>
                <w:sz w:val="28"/>
                <w:szCs w:val="28"/>
                <w:shd w:val="clear" w:color="auto" w:fill="auto"/>
                <w:lang w:val="ru-RU" w:eastAsia="ru-RU" w:bidi="ru-RU"/>
              </w:rPr>
              <w:t xml:space="preserve">К86.8, К86.9, К87.1, </w:t>
            </w:r>
            <w:r>
              <w:rPr>
                <w:color w:val="0B0B0B"/>
                <w:spacing w:val="0"/>
                <w:w w:val="100"/>
                <w:position w:val="0"/>
                <w:sz w:val="28"/>
                <w:szCs w:val="28"/>
                <w:shd w:val="clear" w:color="auto" w:fill="auto"/>
                <w:lang w:val="en-US" w:eastAsia="en-US" w:bidi="en-US"/>
              </w:rPr>
              <w:t xml:space="preserve">Q45.0, Q45.l, Q45.2, </w:t>
            </w:r>
            <w:r>
              <w:rPr>
                <w:color w:val="0C0C0C"/>
                <w:spacing w:val="0"/>
                <w:w w:val="100"/>
                <w:position w:val="0"/>
                <w:sz w:val="28"/>
                <w:szCs w:val="28"/>
                <w:shd w:val="clear" w:color="auto" w:fill="auto"/>
                <w:lang w:val="en-US" w:eastAsia="en-US" w:bidi="en-US"/>
              </w:rPr>
              <w:t>Q45.3, S36.2, S36.20, S36.21</w:t>
            </w:r>
          </w:p>
        </w:tc>
        <w:tc>
          <w:tcPr>
            <w:tcBorders/>
            <w:shd w:val="clear" w:color="auto" w:fill="auto"/>
            <w:vAlign w:val="top"/>
          </w:tcPr>
          <w:p>
            <w:pPr>
              <w:pStyle w:val="Style35"/>
              <w:keepNext w:val="0"/>
              <w:keepLines w:val="0"/>
              <w:framePr w:w="15643" w:h="8578" w:wrap="none" w:vAnchor="page" w:hAnchor="page" w:x="613" w:y="1419"/>
              <w:widowControl w:val="0"/>
              <w:shd w:val="clear" w:color="auto" w:fill="auto"/>
              <w:bidi w:val="0"/>
              <w:spacing w:before="180" w:after="0" w:line="240" w:lineRule="auto"/>
              <w:ind w:left="0" w:right="0" w:firstLine="0"/>
              <w:jc w:val="center"/>
              <w:rPr>
                <w:sz w:val="20"/>
                <w:szCs w:val="20"/>
              </w:rPr>
            </w:pPr>
            <w:r>
              <w:rPr>
                <w:rFonts w:ascii="Arial" w:eastAsia="Arial" w:hAnsi="Arial" w:cs="Arial"/>
                <w:color w:val="1C1C1C"/>
                <w:spacing w:val="0"/>
                <w:w w:val="100"/>
                <w:position w:val="0"/>
                <w:sz w:val="20"/>
                <w:szCs w:val="20"/>
                <w:shd w:val="clear" w:color="auto" w:fill="auto"/>
                <w:lang w:val="ru-RU" w:eastAsia="ru-RU" w:bidi="ru-RU"/>
              </w:rPr>
              <w:t>-</w:t>
            </w:r>
          </w:p>
        </w:tc>
        <w:tc>
          <w:tcPr>
            <w:tcBorders/>
            <w:shd w:val="clear" w:color="auto" w:fill="auto"/>
            <w:vAlign w:val="top"/>
          </w:tcPr>
          <w:p>
            <w:pPr>
              <w:framePr w:w="15643" w:h="8578" w:wrap="none" w:vAnchor="page" w:hAnchor="page" w:x="613" w:y="1419"/>
              <w:widowControl w:val="0"/>
              <w:rPr>
                <w:sz w:val="10"/>
                <w:szCs w:val="10"/>
              </w:rPr>
            </w:pPr>
          </w:p>
        </w:tc>
        <w:tc>
          <w:tcPr>
            <w:tcBorders/>
            <w:shd w:val="clear" w:color="auto" w:fill="auto"/>
            <w:vAlign w:val="top"/>
          </w:tcPr>
          <w:p>
            <w:pPr>
              <w:pStyle w:val="Style35"/>
              <w:keepNext w:val="0"/>
              <w:keepLines w:val="0"/>
              <w:framePr w:w="15643" w:h="8578" w:wrap="none" w:vAnchor="page" w:hAnchor="page" w:x="613"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0,87</w:t>
            </w:r>
          </w:p>
        </w:tc>
      </w:tr>
      <w:tr>
        <w:trPr>
          <w:trHeight w:val="600" w:hRule="exact"/>
        </w:trPr>
        <w:tc>
          <w:tcPr>
            <w:tcBorders/>
            <w:shd w:val="clear" w:color="auto" w:fill="auto"/>
            <w:vAlign w:val="top"/>
          </w:tcPr>
          <w:p>
            <w:pPr>
              <w:pStyle w:val="Style35"/>
              <w:keepNext w:val="0"/>
              <w:keepLines w:val="0"/>
              <w:framePr w:w="15643" w:h="8578" w:wrap="none" w:vAnchor="page" w:hAnchor="page" w:x="613"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st04.006</w:t>
            </w:r>
          </w:p>
        </w:tc>
        <w:tc>
          <w:tcPr>
            <w:tcBorders/>
            <w:shd w:val="clear" w:color="auto" w:fill="auto"/>
            <w:vAlign w:val="center"/>
          </w:tcPr>
          <w:p>
            <w:pPr>
              <w:pStyle w:val="Style35"/>
              <w:keepNext w:val="0"/>
              <w:keepLines w:val="0"/>
              <w:framePr w:w="15643" w:h="8578" w:wrap="none" w:vAnchor="page" w:hAnchor="page" w:x="613"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Панкреатит с синдромом </w:t>
            </w:r>
            <w:r>
              <w:rPr>
                <w:color w:val="0C0C0C"/>
                <w:spacing w:val="0"/>
                <w:w w:val="100"/>
                <w:position w:val="0"/>
                <w:sz w:val="28"/>
                <w:szCs w:val="28"/>
                <w:shd w:val="clear" w:color="auto" w:fill="auto"/>
                <w:lang w:val="ru-RU" w:eastAsia="ru-RU" w:bidi="ru-RU"/>
              </w:rPr>
              <w:t>органной дисфункции</w:t>
            </w:r>
          </w:p>
        </w:tc>
        <w:tc>
          <w:tcPr>
            <w:tcBorders/>
            <w:shd w:val="clear" w:color="auto" w:fill="auto"/>
            <w:vAlign w:val="center"/>
          </w:tcPr>
          <w:p>
            <w:pPr>
              <w:pStyle w:val="Style35"/>
              <w:keepNext w:val="0"/>
              <w:keepLines w:val="0"/>
              <w:framePr w:w="15643" w:h="8578" w:wrap="none" w:vAnchor="page" w:hAnchor="page" w:x="613"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К85, К85.О, К85.1, К85.2, К85.3, К85.8, </w:t>
            </w:r>
            <w:r>
              <w:rPr>
                <w:color w:val="0B0B0B"/>
                <w:spacing w:val="0"/>
                <w:w w:val="100"/>
                <w:position w:val="0"/>
                <w:sz w:val="28"/>
                <w:szCs w:val="28"/>
                <w:shd w:val="clear" w:color="auto" w:fill="auto"/>
                <w:lang w:val="ru-RU" w:eastAsia="ru-RU" w:bidi="ru-RU"/>
              </w:rPr>
              <w:t>К85.9</w:t>
            </w:r>
          </w:p>
        </w:tc>
        <w:tc>
          <w:tcPr>
            <w:tcBorders/>
            <w:shd w:val="clear" w:color="auto" w:fill="auto"/>
            <w:vAlign w:val="top"/>
          </w:tcPr>
          <w:p>
            <w:pPr>
              <w:pStyle w:val="Style35"/>
              <w:keepNext w:val="0"/>
              <w:keepLines w:val="0"/>
              <w:framePr w:w="15643" w:h="8578" w:wrap="none" w:vAnchor="page" w:hAnchor="page" w:x="613" w:y="1419"/>
              <w:widowControl w:val="0"/>
              <w:shd w:val="clear" w:color="auto" w:fill="auto"/>
              <w:bidi w:val="0"/>
              <w:spacing w:before="160" w:after="0" w:line="240" w:lineRule="auto"/>
              <w:ind w:left="0" w:right="0" w:firstLine="0"/>
              <w:jc w:val="center"/>
              <w:rPr>
                <w:sz w:val="20"/>
                <w:szCs w:val="20"/>
              </w:rPr>
            </w:pPr>
            <w:r>
              <w:rPr>
                <w:rFonts w:ascii="Arial" w:eastAsia="Arial" w:hAnsi="Arial" w:cs="Arial"/>
                <w:color w:val="3F3F3F"/>
                <w:spacing w:val="0"/>
                <w:w w:val="100"/>
                <w:position w:val="0"/>
                <w:sz w:val="20"/>
                <w:szCs w:val="20"/>
                <w:shd w:val="clear" w:color="auto" w:fill="auto"/>
                <w:lang w:val="ru-RU" w:eastAsia="ru-RU" w:bidi="ru-RU"/>
              </w:rPr>
              <w:t>-</w:t>
            </w:r>
          </w:p>
        </w:tc>
        <w:tc>
          <w:tcPr>
            <w:tcBorders/>
            <w:shd w:val="clear" w:color="auto" w:fill="auto"/>
            <w:vAlign w:val="center"/>
          </w:tcPr>
          <w:p>
            <w:pPr>
              <w:pStyle w:val="Style35"/>
              <w:keepNext w:val="0"/>
              <w:keepLines w:val="0"/>
              <w:framePr w:w="15643" w:h="8578" w:wrap="none" w:vAnchor="page" w:hAnchor="page" w:x="613" w:y="1419"/>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 xml:space="preserve">иной классификационный </w:t>
            </w:r>
            <w:r>
              <w:rPr>
                <w:color w:val="0C0C0C"/>
                <w:spacing w:val="0"/>
                <w:w w:val="100"/>
                <w:position w:val="0"/>
                <w:sz w:val="28"/>
                <w:szCs w:val="28"/>
                <w:shd w:val="clear" w:color="auto" w:fill="auto"/>
                <w:lang w:val="ru-RU" w:eastAsia="ru-RU" w:bidi="ru-RU"/>
              </w:rPr>
              <w:t xml:space="preserve">критерий: </w:t>
            </w:r>
            <w:r>
              <w:rPr>
                <w:color w:val="0C0C0C"/>
                <w:spacing w:val="0"/>
                <w:w w:val="100"/>
                <w:position w:val="0"/>
                <w:sz w:val="28"/>
                <w:szCs w:val="28"/>
                <w:shd w:val="clear" w:color="auto" w:fill="auto"/>
                <w:lang w:val="en-US" w:eastAsia="en-US" w:bidi="en-US"/>
              </w:rPr>
              <w:t>itl</w:t>
            </w:r>
          </w:p>
        </w:tc>
        <w:tc>
          <w:tcPr>
            <w:tcBorders/>
            <w:shd w:val="clear" w:color="auto" w:fill="auto"/>
            <w:vAlign w:val="top"/>
          </w:tcPr>
          <w:p>
            <w:pPr>
              <w:pStyle w:val="Style35"/>
              <w:keepNext w:val="0"/>
              <w:keepLines w:val="0"/>
              <w:framePr w:w="15643" w:h="8578" w:wrap="none" w:vAnchor="page" w:hAnchor="page" w:x="613" w:y="1419"/>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4,19</w:t>
            </w:r>
          </w:p>
        </w:tc>
      </w:tr>
      <w:tr>
        <w:trPr>
          <w:trHeight w:val="326" w:hRule="exact"/>
        </w:trPr>
        <w:tc>
          <w:tcPr>
            <w:tcBorders/>
            <w:shd w:val="clear" w:color="auto" w:fill="auto"/>
            <w:vAlign w:val="top"/>
          </w:tcPr>
          <w:p>
            <w:pPr>
              <w:pStyle w:val="Style35"/>
              <w:keepNext w:val="0"/>
              <w:keepLines w:val="0"/>
              <w:framePr w:w="15643" w:h="8578" w:wrap="none" w:vAnchor="page" w:hAnchor="page" w:x="613"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st05</w:t>
            </w:r>
          </w:p>
        </w:tc>
        <w:tc>
          <w:tcPr>
            <w:tcBorders/>
            <w:shd w:val="clear" w:color="auto" w:fill="auto"/>
            <w:vAlign w:val="top"/>
          </w:tcPr>
          <w:p>
            <w:pPr>
              <w:pStyle w:val="Style35"/>
              <w:keepNext w:val="0"/>
              <w:keepLines w:val="0"/>
              <w:framePr w:w="15643" w:h="8578" w:wrap="none" w:vAnchor="page" w:hAnchor="page" w:x="613" w:y="1419"/>
              <w:widowControl w:val="0"/>
              <w:shd w:val="clear" w:color="auto" w:fill="auto"/>
              <w:bidi w:val="0"/>
              <w:spacing w:before="0" w:after="0" w:line="240" w:lineRule="auto"/>
              <w:ind w:left="0" w:right="0" w:firstLine="0"/>
              <w:jc w:val="left"/>
            </w:pPr>
            <w:r>
              <w:rPr>
                <w:color w:val="000000"/>
                <w:spacing w:val="0"/>
                <w:w w:val="100"/>
                <w:position w:val="0"/>
                <w:sz w:val="28"/>
                <w:szCs w:val="28"/>
                <w:shd w:val="clear" w:color="auto" w:fill="auto"/>
                <w:lang w:val="ru-RU" w:eastAsia="ru-RU" w:bidi="ru-RU"/>
              </w:rPr>
              <w:t>Гематология</w:t>
            </w:r>
          </w:p>
        </w:tc>
        <w:tc>
          <w:tcPr>
            <w:tcBorders/>
            <w:shd w:val="clear" w:color="auto" w:fill="auto"/>
            <w:vAlign w:val="top"/>
          </w:tcPr>
          <w:p>
            <w:pPr>
              <w:framePr w:w="15643" w:h="8578" w:wrap="none" w:vAnchor="page" w:hAnchor="page" w:x="613" w:y="1419"/>
              <w:widowControl w:val="0"/>
              <w:rPr>
                <w:sz w:val="10"/>
                <w:szCs w:val="10"/>
              </w:rPr>
            </w:pPr>
          </w:p>
        </w:tc>
        <w:tc>
          <w:tcPr>
            <w:tcBorders/>
            <w:shd w:val="clear" w:color="auto" w:fill="auto"/>
            <w:vAlign w:val="top"/>
          </w:tcPr>
          <w:p>
            <w:pPr>
              <w:framePr w:w="15643" w:h="8578" w:wrap="none" w:vAnchor="page" w:hAnchor="page" w:x="613" w:y="1419"/>
              <w:widowControl w:val="0"/>
              <w:rPr>
                <w:sz w:val="10"/>
                <w:szCs w:val="10"/>
              </w:rPr>
            </w:pPr>
          </w:p>
        </w:tc>
        <w:tc>
          <w:tcPr>
            <w:tcBorders/>
            <w:shd w:val="clear" w:color="auto" w:fill="auto"/>
            <w:vAlign w:val="top"/>
          </w:tcPr>
          <w:p>
            <w:pPr>
              <w:framePr w:w="15643" w:h="8578" w:wrap="none" w:vAnchor="page" w:hAnchor="page" w:x="613" w:y="1419"/>
              <w:widowControl w:val="0"/>
              <w:rPr>
                <w:sz w:val="10"/>
                <w:szCs w:val="10"/>
              </w:rPr>
            </w:pPr>
          </w:p>
        </w:tc>
        <w:tc>
          <w:tcPr>
            <w:tcBorders/>
            <w:shd w:val="clear" w:color="auto" w:fill="auto"/>
            <w:vAlign w:val="top"/>
          </w:tcPr>
          <w:p>
            <w:pPr>
              <w:pStyle w:val="Style35"/>
              <w:keepNext w:val="0"/>
              <w:keepLines w:val="0"/>
              <w:framePr w:w="15643" w:h="8578" w:wrap="none" w:vAnchor="page" w:hAnchor="page" w:x="613"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1,66</w:t>
            </w:r>
          </w:p>
        </w:tc>
      </w:tr>
      <w:tr>
        <w:trPr>
          <w:trHeight w:val="1272" w:hRule="exact"/>
        </w:trPr>
        <w:tc>
          <w:tcPr>
            <w:tcBorders/>
            <w:shd w:val="clear" w:color="auto" w:fill="auto"/>
            <w:vAlign w:val="top"/>
          </w:tcPr>
          <w:p>
            <w:pPr>
              <w:pStyle w:val="Style35"/>
              <w:keepNext w:val="0"/>
              <w:keepLines w:val="0"/>
              <w:framePr w:w="15643" w:h="8578" w:wrap="none" w:vAnchor="page" w:hAnchor="page" w:x="613"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st05.001</w:t>
            </w:r>
          </w:p>
        </w:tc>
        <w:tc>
          <w:tcPr>
            <w:tcBorders/>
            <w:shd w:val="clear" w:color="auto" w:fill="auto"/>
            <w:vAlign w:val="top"/>
          </w:tcPr>
          <w:p>
            <w:pPr>
              <w:pStyle w:val="Style35"/>
              <w:keepNext w:val="0"/>
              <w:keepLines w:val="0"/>
              <w:framePr w:w="15643" w:h="8578" w:wrap="none" w:vAnchor="page" w:hAnchor="page" w:x="613"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Анемии (уровень 1)</w:t>
            </w:r>
          </w:p>
        </w:tc>
        <w:tc>
          <w:tcPr>
            <w:tcBorders/>
            <w:shd w:val="clear" w:color="auto" w:fill="auto"/>
            <w:vAlign w:val="bottom"/>
          </w:tcPr>
          <w:p>
            <w:pPr>
              <w:pStyle w:val="Style35"/>
              <w:keepNext w:val="0"/>
              <w:keepLines w:val="0"/>
              <w:framePr w:w="15643" w:h="8578" w:wrap="none" w:vAnchor="page" w:hAnchor="page" w:x="613"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en-US" w:eastAsia="en-US" w:bidi="en-US"/>
              </w:rPr>
              <w:t xml:space="preserve">D50, D50.0, D50.1, D50.8, D50.9, D51, D51.0, D51.1, D51.2, D51.3, D51.8, D51.9, D52, D52.0, D52.1, D52.8, D52.9, D53, </w:t>
            </w:r>
            <w:r>
              <w:rPr>
                <w:color w:val="090909"/>
                <w:spacing w:val="0"/>
                <w:w w:val="100"/>
                <w:position w:val="0"/>
                <w:sz w:val="28"/>
                <w:szCs w:val="28"/>
                <w:shd w:val="clear" w:color="auto" w:fill="auto"/>
                <w:lang w:val="en-US" w:eastAsia="en-US" w:bidi="en-US"/>
              </w:rPr>
              <w:t xml:space="preserve">D53.0, D53.1, D53.2, D53.8, D53.9, D57.l, </w:t>
            </w:r>
            <w:r>
              <w:rPr>
                <w:color w:val="0B0B0B"/>
                <w:spacing w:val="0"/>
                <w:w w:val="100"/>
                <w:position w:val="0"/>
                <w:sz w:val="28"/>
                <w:szCs w:val="28"/>
                <w:shd w:val="clear" w:color="auto" w:fill="auto"/>
                <w:lang w:val="en-US" w:eastAsia="en-US" w:bidi="en-US"/>
              </w:rPr>
              <w:t>D57.3, D63.0, D63.8, D64.8, D64.9, R71</w:t>
            </w:r>
          </w:p>
        </w:tc>
        <w:tc>
          <w:tcPr>
            <w:tcBorders/>
            <w:shd w:val="clear" w:color="auto" w:fill="auto"/>
            <w:vAlign w:val="top"/>
          </w:tcPr>
          <w:p>
            <w:pPr>
              <w:pStyle w:val="Style35"/>
              <w:keepNext w:val="0"/>
              <w:keepLines w:val="0"/>
              <w:framePr w:w="15643" w:h="8578" w:wrap="none" w:vAnchor="page" w:hAnchor="page" w:x="613" w:y="1419"/>
              <w:widowControl w:val="0"/>
              <w:shd w:val="clear" w:color="auto" w:fill="auto"/>
              <w:bidi w:val="0"/>
              <w:spacing w:before="180" w:after="0" w:line="240" w:lineRule="auto"/>
              <w:ind w:left="0" w:right="0" w:firstLine="0"/>
              <w:jc w:val="center"/>
              <w:rPr>
                <w:sz w:val="20"/>
                <w:szCs w:val="20"/>
              </w:rPr>
            </w:pPr>
            <w:r>
              <w:rPr>
                <w:rFonts w:ascii="Arial" w:eastAsia="Arial" w:hAnsi="Arial" w:cs="Arial"/>
                <w:color w:val="505050"/>
                <w:spacing w:val="0"/>
                <w:w w:val="100"/>
                <w:position w:val="0"/>
                <w:sz w:val="20"/>
                <w:szCs w:val="20"/>
                <w:shd w:val="clear" w:color="auto" w:fill="auto"/>
                <w:lang w:val="ru-RU" w:eastAsia="ru-RU" w:bidi="ru-RU"/>
              </w:rPr>
              <w:t>-</w:t>
            </w:r>
          </w:p>
        </w:tc>
        <w:tc>
          <w:tcPr>
            <w:tcBorders/>
            <w:shd w:val="clear" w:color="auto" w:fill="auto"/>
            <w:vAlign w:val="top"/>
          </w:tcPr>
          <w:p>
            <w:pPr>
              <w:framePr w:w="15643" w:h="8578" w:wrap="none" w:vAnchor="page" w:hAnchor="page" w:x="613" w:y="1419"/>
              <w:widowControl w:val="0"/>
              <w:rPr>
                <w:sz w:val="10"/>
                <w:szCs w:val="10"/>
              </w:rPr>
            </w:pPr>
          </w:p>
        </w:tc>
        <w:tc>
          <w:tcPr>
            <w:tcBorders/>
            <w:shd w:val="clear" w:color="auto" w:fill="auto"/>
            <w:vAlign w:val="top"/>
          </w:tcPr>
          <w:p>
            <w:pPr>
              <w:pStyle w:val="Style35"/>
              <w:keepNext w:val="0"/>
              <w:keepLines w:val="0"/>
              <w:framePr w:w="15643" w:h="8578" w:wrap="none" w:vAnchor="page" w:hAnchor="page" w:x="613"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0,94</w:t>
            </w:r>
          </w:p>
        </w:tc>
      </w:tr>
      <w:tr>
        <w:trPr>
          <w:trHeight w:val="2419" w:hRule="exact"/>
        </w:trPr>
        <w:tc>
          <w:tcPr>
            <w:tcBorders/>
            <w:shd w:val="clear" w:color="auto" w:fill="auto"/>
            <w:vAlign w:val="top"/>
          </w:tcPr>
          <w:p>
            <w:pPr>
              <w:pStyle w:val="Style35"/>
              <w:keepNext w:val="0"/>
              <w:keepLines w:val="0"/>
              <w:framePr w:w="15643" w:h="8578" w:wrap="none" w:vAnchor="page" w:hAnchor="page" w:x="613"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st05.002</w:t>
            </w:r>
          </w:p>
        </w:tc>
        <w:tc>
          <w:tcPr>
            <w:tcBorders/>
            <w:shd w:val="clear" w:color="auto" w:fill="auto"/>
            <w:vAlign w:val="top"/>
          </w:tcPr>
          <w:p>
            <w:pPr>
              <w:pStyle w:val="Style35"/>
              <w:keepNext w:val="0"/>
              <w:keepLines w:val="0"/>
              <w:framePr w:w="15643" w:h="8578" w:wrap="none" w:vAnchor="page" w:hAnchor="page" w:x="613"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Анемии (уровень 2)</w:t>
            </w:r>
          </w:p>
        </w:tc>
        <w:tc>
          <w:tcPr>
            <w:tcBorders/>
            <w:shd w:val="clear" w:color="auto" w:fill="auto"/>
            <w:vAlign w:val="bottom"/>
          </w:tcPr>
          <w:p>
            <w:pPr>
              <w:pStyle w:val="Style35"/>
              <w:keepNext w:val="0"/>
              <w:keepLines w:val="0"/>
              <w:framePr w:w="15643" w:h="8578" w:wrap="none" w:vAnchor="page" w:hAnchor="page" w:x="613" w:y="141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en-US" w:eastAsia="en-US" w:bidi="en-US"/>
              </w:rPr>
              <w:t xml:space="preserve">D55, D55.0, D55.1, D55.2, D55.3, D55.8, </w:t>
            </w:r>
            <w:r>
              <w:rPr>
                <w:color w:val="090909"/>
                <w:spacing w:val="0"/>
                <w:w w:val="100"/>
                <w:position w:val="0"/>
                <w:sz w:val="28"/>
                <w:szCs w:val="28"/>
                <w:shd w:val="clear" w:color="auto" w:fill="auto"/>
                <w:lang w:val="en-US" w:eastAsia="en-US" w:bidi="en-US"/>
              </w:rPr>
              <w:t xml:space="preserve">D55.9, D56, D56.0, D56.l, D56.2, D56.3, </w:t>
            </w:r>
            <w:r>
              <w:rPr>
                <w:color w:val="0B0B0B"/>
                <w:spacing w:val="0"/>
                <w:w w:val="100"/>
                <w:position w:val="0"/>
                <w:sz w:val="28"/>
                <w:szCs w:val="28"/>
                <w:shd w:val="clear" w:color="auto" w:fill="auto"/>
                <w:lang w:val="en-US" w:eastAsia="en-US" w:bidi="en-US"/>
              </w:rPr>
              <w:t xml:space="preserve">D56.4, D56.8, D56.9, D57, D57.0, D57.2, D57.8, D58, D58.0, D58.1, D58.2, D58.8, D58.9, D59.0, D59.1, D59.2, D59.3, D59.4, </w:t>
            </w:r>
            <w:r>
              <w:rPr>
                <w:color w:val="090909"/>
                <w:spacing w:val="0"/>
                <w:w w:val="100"/>
                <w:position w:val="0"/>
                <w:sz w:val="28"/>
                <w:szCs w:val="28"/>
                <w:shd w:val="clear" w:color="auto" w:fill="auto"/>
                <w:lang w:val="en-US" w:eastAsia="en-US" w:bidi="en-US"/>
              </w:rPr>
              <w:t xml:space="preserve">D59.5, D59.6, D59.8, D59.9, D60, D60.0, </w:t>
            </w:r>
            <w:r>
              <w:rPr>
                <w:color w:val="0A0A0A"/>
                <w:spacing w:val="0"/>
                <w:w w:val="100"/>
                <w:position w:val="0"/>
                <w:sz w:val="28"/>
                <w:szCs w:val="28"/>
                <w:shd w:val="clear" w:color="auto" w:fill="auto"/>
                <w:lang w:val="en-US" w:eastAsia="en-US" w:bidi="en-US"/>
              </w:rPr>
              <w:t xml:space="preserve">D60.1, D60.8, D60.9, D61, D61.O, D61.1, D61.2, D61.3, D61.8, D61.9, D62, D64, </w:t>
            </w:r>
            <w:r>
              <w:rPr>
                <w:color w:val="0B0B0B"/>
                <w:spacing w:val="0"/>
                <w:w w:val="100"/>
                <w:position w:val="0"/>
                <w:sz w:val="28"/>
                <w:szCs w:val="28"/>
                <w:shd w:val="clear" w:color="auto" w:fill="auto"/>
                <w:lang w:val="en-US" w:eastAsia="en-US" w:bidi="en-US"/>
              </w:rPr>
              <w:t xml:space="preserve">D64.0, D64.1, D64.2, D64.3, D64.4, D74, </w:t>
            </w:r>
            <w:r>
              <w:rPr>
                <w:color w:val="090909"/>
                <w:spacing w:val="0"/>
                <w:w w:val="100"/>
                <w:position w:val="0"/>
                <w:sz w:val="28"/>
                <w:szCs w:val="28"/>
                <w:shd w:val="clear" w:color="auto" w:fill="auto"/>
                <w:lang w:val="en-US" w:eastAsia="en-US" w:bidi="en-US"/>
              </w:rPr>
              <w:t>D74.0, D74.8, D74.9</w:t>
            </w:r>
          </w:p>
        </w:tc>
        <w:tc>
          <w:tcPr>
            <w:tcBorders/>
            <w:shd w:val="clear" w:color="auto" w:fill="auto"/>
            <w:vAlign w:val="top"/>
          </w:tcPr>
          <w:p>
            <w:pPr>
              <w:framePr w:w="15643" w:h="8578" w:wrap="none" w:vAnchor="page" w:hAnchor="page" w:x="613" w:y="1419"/>
              <w:widowControl w:val="0"/>
              <w:rPr>
                <w:sz w:val="10"/>
                <w:szCs w:val="10"/>
              </w:rPr>
            </w:pPr>
          </w:p>
        </w:tc>
        <w:tc>
          <w:tcPr>
            <w:tcBorders/>
            <w:shd w:val="clear" w:color="auto" w:fill="auto"/>
            <w:vAlign w:val="top"/>
          </w:tcPr>
          <w:p>
            <w:pPr>
              <w:framePr w:w="15643" w:h="8578" w:wrap="none" w:vAnchor="page" w:hAnchor="page" w:x="613" w:y="1419"/>
              <w:widowControl w:val="0"/>
              <w:rPr>
                <w:sz w:val="10"/>
                <w:szCs w:val="10"/>
              </w:rPr>
            </w:pPr>
          </w:p>
        </w:tc>
        <w:tc>
          <w:tcPr>
            <w:tcBorders/>
            <w:shd w:val="clear" w:color="auto" w:fill="auto"/>
            <w:vAlign w:val="top"/>
          </w:tcPr>
          <w:p>
            <w:pPr>
              <w:pStyle w:val="Style35"/>
              <w:keepNext w:val="0"/>
              <w:keepLines w:val="0"/>
              <w:framePr w:w="15643" w:h="8578" w:wrap="none" w:vAnchor="page" w:hAnchor="page" w:x="61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5,32</w:t>
            </w:r>
          </w:p>
        </w:tc>
      </w:tr>
      <w:tr>
        <w:trPr>
          <w:trHeight w:val="994" w:hRule="exact"/>
        </w:trPr>
        <w:tc>
          <w:tcPr>
            <w:tcBorders/>
            <w:shd w:val="clear" w:color="auto" w:fill="auto"/>
            <w:vAlign w:val="top"/>
          </w:tcPr>
          <w:p>
            <w:pPr>
              <w:pStyle w:val="Style35"/>
              <w:keepNext w:val="0"/>
              <w:keepLines w:val="0"/>
              <w:framePr w:w="15643" w:h="8578" w:wrap="none" w:vAnchor="page" w:hAnchor="page" w:x="613"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st05.003</w:t>
            </w:r>
          </w:p>
        </w:tc>
        <w:tc>
          <w:tcPr>
            <w:tcBorders/>
            <w:shd w:val="clear" w:color="auto" w:fill="auto"/>
            <w:vAlign w:val="top"/>
          </w:tcPr>
          <w:p>
            <w:pPr>
              <w:pStyle w:val="Style35"/>
              <w:keepNext w:val="0"/>
              <w:keepLines w:val="0"/>
              <w:framePr w:w="15643" w:h="8578" w:wrap="none" w:vAnchor="page" w:hAnchor="page" w:x="613"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Нарушения свертываемости </w:t>
            </w:r>
            <w:r>
              <w:rPr>
                <w:color w:val="0D0D0D"/>
                <w:spacing w:val="0"/>
                <w:w w:val="100"/>
                <w:position w:val="0"/>
                <w:sz w:val="28"/>
                <w:szCs w:val="28"/>
                <w:shd w:val="clear" w:color="auto" w:fill="auto"/>
                <w:lang w:val="ru-RU" w:eastAsia="ru-RU" w:bidi="ru-RU"/>
              </w:rPr>
              <w:t>крови</w:t>
            </w:r>
          </w:p>
        </w:tc>
        <w:tc>
          <w:tcPr>
            <w:tcBorders/>
            <w:shd w:val="clear" w:color="auto" w:fill="auto"/>
            <w:vAlign w:val="bottom"/>
          </w:tcPr>
          <w:p>
            <w:pPr>
              <w:pStyle w:val="Style35"/>
              <w:keepNext w:val="0"/>
              <w:keepLines w:val="0"/>
              <w:framePr w:w="15643" w:h="8578" w:wrap="none" w:vAnchor="page" w:hAnchor="page" w:x="613"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en-US" w:eastAsia="en-US" w:bidi="en-US"/>
              </w:rPr>
              <w:t xml:space="preserve">D65, D66, D67, D68, D68.0, D68.l, D68.2, </w:t>
            </w:r>
            <w:r>
              <w:rPr>
                <w:color w:val="090909"/>
                <w:spacing w:val="0"/>
                <w:w w:val="100"/>
                <w:position w:val="0"/>
                <w:sz w:val="28"/>
                <w:szCs w:val="28"/>
                <w:shd w:val="clear" w:color="auto" w:fill="auto"/>
                <w:lang w:val="en-US" w:eastAsia="en-US" w:bidi="en-US"/>
              </w:rPr>
              <w:t xml:space="preserve">D68.3, D68.4, D68.8, D68.9, D69, D69.0, D69.l, D69.2, D69.3, D69.4, D69.5, D69.6, </w:t>
            </w:r>
            <w:r>
              <w:rPr>
                <w:color w:val="0A0A0A"/>
                <w:spacing w:val="0"/>
                <w:w w:val="100"/>
                <w:position w:val="0"/>
                <w:sz w:val="28"/>
                <w:szCs w:val="28"/>
                <w:shd w:val="clear" w:color="auto" w:fill="auto"/>
                <w:lang w:val="en-US" w:eastAsia="en-US" w:bidi="en-US"/>
              </w:rPr>
              <w:t>D69.8, D69.9</w:t>
            </w:r>
          </w:p>
        </w:tc>
        <w:tc>
          <w:tcPr>
            <w:tcBorders/>
            <w:shd w:val="clear" w:color="auto" w:fill="auto"/>
            <w:vAlign w:val="top"/>
          </w:tcPr>
          <w:p>
            <w:pPr>
              <w:pStyle w:val="Style35"/>
              <w:keepNext w:val="0"/>
              <w:keepLines w:val="0"/>
              <w:framePr w:w="15643" w:h="8578" w:wrap="none" w:vAnchor="page" w:hAnchor="page" w:x="613" w:y="1419"/>
              <w:widowControl w:val="0"/>
              <w:shd w:val="clear" w:color="auto" w:fill="auto"/>
              <w:bidi w:val="0"/>
              <w:spacing w:before="180" w:after="0" w:line="240" w:lineRule="auto"/>
              <w:ind w:left="0" w:right="0" w:firstLine="0"/>
              <w:jc w:val="center"/>
              <w:rPr>
                <w:sz w:val="20"/>
                <w:szCs w:val="20"/>
              </w:rPr>
            </w:pPr>
            <w:r>
              <w:rPr>
                <w:rFonts w:ascii="Arial" w:eastAsia="Arial" w:hAnsi="Arial" w:cs="Arial"/>
                <w:color w:val="8A8A8A"/>
                <w:spacing w:val="0"/>
                <w:w w:val="100"/>
                <w:position w:val="0"/>
                <w:sz w:val="20"/>
                <w:szCs w:val="20"/>
                <w:shd w:val="clear" w:color="auto" w:fill="auto"/>
                <w:lang w:val="ru-RU" w:eastAsia="ru-RU" w:bidi="ru-RU"/>
              </w:rPr>
              <w:t>-</w:t>
            </w:r>
          </w:p>
        </w:tc>
        <w:tc>
          <w:tcPr>
            <w:tcBorders/>
            <w:shd w:val="clear" w:color="auto" w:fill="auto"/>
            <w:vAlign w:val="top"/>
          </w:tcPr>
          <w:p>
            <w:pPr>
              <w:pStyle w:val="Style35"/>
              <w:keepNext w:val="0"/>
              <w:keepLines w:val="0"/>
              <w:framePr w:w="15643" w:h="8578" w:wrap="none" w:vAnchor="page" w:hAnchor="page" w:x="613" w:y="1419"/>
              <w:widowControl w:val="0"/>
              <w:shd w:val="clear" w:color="auto" w:fill="auto"/>
              <w:bidi w:val="0"/>
              <w:spacing w:before="180" w:after="0" w:line="240" w:lineRule="auto"/>
              <w:ind w:left="0" w:right="0" w:firstLine="0"/>
              <w:jc w:val="center"/>
            </w:pPr>
            <w:r>
              <w:rPr>
                <w:color w:val="737373"/>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578" w:wrap="none" w:vAnchor="page" w:hAnchor="page" w:x="613" w:y="1419"/>
              <w:widowControl w:val="0"/>
              <w:shd w:val="clear" w:color="auto" w:fill="auto"/>
              <w:bidi w:val="0"/>
              <w:spacing w:before="0" w:after="0" w:line="240" w:lineRule="auto"/>
              <w:ind w:left="0" w:right="0" w:firstLine="740"/>
              <w:jc w:val="left"/>
            </w:pPr>
            <w:r>
              <w:rPr>
                <w:color w:val="000000"/>
                <w:spacing w:val="0"/>
                <w:w w:val="100"/>
                <w:position w:val="0"/>
                <w:sz w:val="28"/>
                <w:szCs w:val="28"/>
                <w:shd w:val="clear" w:color="auto" w:fill="auto"/>
                <w:lang w:val="ru-RU" w:eastAsia="ru-RU" w:bidi="ru-RU"/>
              </w:rPr>
              <w:t>4,5</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98"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918" w:wrap="none" w:vAnchor="page" w:hAnchor="page" w:x="613"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11111"/>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11111"/>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918" w:wrap="none" w:vAnchor="page" w:hAnchor="page" w:x="613" w:y="1419"/>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918" w:wrap="none" w:vAnchor="page" w:hAnchor="page" w:x="613"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1445" w:hRule="exact"/>
        </w:trPr>
        <w:tc>
          <w:tcPr>
            <w:tcBorders>
              <w:top w:val="single" w:sz="4"/>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160" w:after="0" w:line="240" w:lineRule="auto"/>
              <w:ind w:left="0" w:right="0" w:firstLine="0"/>
              <w:jc w:val="center"/>
            </w:pPr>
            <w:r>
              <w:rPr>
                <w:color w:val="0B0B0B"/>
                <w:spacing w:val="0"/>
                <w:w w:val="100"/>
                <w:position w:val="0"/>
                <w:sz w:val="28"/>
                <w:szCs w:val="28"/>
                <w:shd w:val="clear" w:color="auto" w:fill="auto"/>
                <w:lang w:val="en-US" w:eastAsia="en-US" w:bidi="en-US"/>
              </w:rPr>
              <w:t>st05.004</w:t>
            </w:r>
          </w:p>
        </w:tc>
        <w:tc>
          <w:tcPr>
            <w:tcBorders>
              <w:top w:val="single" w:sz="4"/>
            </w:tcBorders>
            <w:shd w:val="clear" w:color="auto" w:fill="auto"/>
            <w:vAlign w:val="center"/>
          </w:tcPr>
          <w:p>
            <w:pPr>
              <w:pStyle w:val="Style35"/>
              <w:keepNext w:val="0"/>
              <w:keepLines w:val="0"/>
              <w:framePr w:w="15643" w:h="8918" w:wrap="none" w:vAnchor="page" w:hAnchor="page" w:x="613" w:y="1419"/>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Другие болезни крови </w:t>
            </w:r>
            <w:r>
              <w:rPr>
                <w:color w:val="0E0E0E"/>
                <w:spacing w:val="0"/>
                <w:w w:val="100"/>
                <w:position w:val="0"/>
                <w:sz w:val="28"/>
                <w:szCs w:val="28"/>
                <w:shd w:val="clear" w:color="auto" w:fill="auto"/>
                <w:lang w:val="ru-RU" w:eastAsia="ru-RU" w:bidi="ru-RU"/>
              </w:rPr>
              <w:t xml:space="preserve">и кроветворных органов </w:t>
            </w:r>
            <w:r>
              <w:rPr>
                <w:color w:val="0D0D0D"/>
                <w:spacing w:val="0"/>
                <w:w w:val="100"/>
                <w:position w:val="0"/>
                <w:sz w:val="28"/>
                <w:szCs w:val="28"/>
                <w:shd w:val="clear" w:color="auto" w:fill="auto"/>
                <w:lang w:val="ru-RU" w:eastAsia="ru-RU" w:bidi="ru-RU"/>
              </w:rPr>
              <w:t>(уровень 1)</w:t>
            </w:r>
          </w:p>
        </w:tc>
        <w:tc>
          <w:tcPr>
            <w:tcBorders>
              <w:top w:val="single" w:sz="4"/>
            </w:tcBorders>
            <w:shd w:val="clear" w:color="auto" w:fill="auto"/>
            <w:vAlign w:val="bottom"/>
          </w:tcPr>
          <w:p>
            <w:pPr>
              <w:pStyle w:val="Style35"/>
              <w:keepNext w:val="0"/>
              <w:keepLines w:val="0"/>
              <w:framePr w:w="15643" w:h="8918" w:wrap="none" w:vAnchor="page" w:hAnchor="page" w:x="613"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en-US" w:eastAsia="en-US" w:bidi="en-US"/>
              </w:rPr>
              <w:t xml:space="preserve">D68.5, D68.6, D70, D71, D72, D72.0, D72.1, D72.8, D72.9, D73, D73.0, D73.1, D73.2, D73.3, D73.4, D73.5, D73.8, D73.9, D75, D75.9, D77, </w:t>
            </w:r>
            <w:r>
              <w:rPr>
                <w:color w:val="0B0B0B"/>
                <w:spacing w:val="0"/>
                <w:w w:val="100"/>
                <w:position w:val="0"/>
                <w:sz w:val="28"/>
                <w:szCs w:val="28"/>
                <w:shd w:val="clear" w:color="auto" w:fill="auto"/>
                <w:lang w:val="ru-RU" w:eastAsia="ru-RU" w:bidi="ru-RU"/>
              </w:rPr>
              <w:t xml:space="preserve">Е32, Е32.О, Е32.1, Е32.8, Е32.9, Е88.О, </w:t>
            </w:r>
            <w:r>
              <w:rPr>
                <w:color w:val="0B0B0B"/>
                <w:spacing w:val="0"/>
                <w:w w:val="100"/>
                <w:position w:val="0"/>
                <w:sz w:val="28"/>
                <w:szCs w:val="28"/>
                <w:shd w:val="clear" w:color="auto" w:fill="auto"/>
                <w:lang w:val="en-US" w:eastAsia="en-US" w:bidi="en-US"/>
              </w:rPr>
              <w:t>Q89.0, R72</w:t>
            </w:r>
          </w:p>
        </w:tc>
        <w:tc>
          <w:tcPr>
            <w:tcBorders>
              <w:top w:val="single" w:sz="4"/>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360" w:after="0" w:line="240" w:lineRule="auto"/>
              <w:ind w:left="0" w:right="0" w:firstLine="0"/>
              <w:jc w:val="center"/>
            </w:pPr>
            <w:r>
              <w:rPr>
                <w:color w:val="282828"/>
                <w:spacing w:val="0"/>
                <w:w w:val="100"/>
                <w:position w:val="0"/>
                <w:sz w:val="28"/>
                <w:szCs w:val="28"/>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360" w:after="0" w:line="240" w:lineRule="auto"/>
              <w:ind w:left="0" w:right="0" w:firstLine="0"/>
              <w:jc w:val="center"/>
              <w:rPr>
                <w:sz w:val="8"/>
                <w:szCs w:val="8"/>
              </w:rPr>
            </w:pPr>
            <w:r>
              <w:rPr>
                <w:rFonts w:ascii="Arial" w:eastAsia="Arial" w:hAnsi="Arial" w:cs="Arial"/>
                <w:color w:val="737373"/>
                <w:spacing w:val="0"/>
                <w:w w:val="100"/>
                <w:position w:val="0"/>
                <w:sz w:val="8"/>
                <w:szCs w:val="8"/>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160" w:after="0" w:line="240" w:lineRule="auto"/>
              <w:ind w:left="0" w:right="0" w:firstLine="0"/>
              <w:jc w:val="center"/>
            </w:pPr>
            <w:r>
              <w:rPr>
                <w:color w:val="0A0A0A"/>
                <w:spacing w:val="0"/>
                <w:w w:val="100"/>
                <w:position w:val="0"/>
                <w:sz w:val="28"/>
                <w:szCs w:val="28"/>
                <w:shd w:val="clear" w:color="auto" w:fill="auto"/>
                <w:lang w:val="ru-RU" w:eastAsia="ru-RU" w:bidi="ru-RU"/>
              </w:rPr>
              <w:t>1,09</w:t>
            </w:r>
          </w:p>
        </w:tc>
      </w:tr>
      <w:tr>
        <w:trPr>
          <w:trHeight w:val="806" w:hRule="exact"/>
        </w:trPr>
        <w:tc>
          <w:tcPr>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st05.005</w:t>
            </w:r>
          </w:p>
        </w:tc>
        <w:tc>
          <w:tcPr>
            <w:tcBorders/>
            <w:shd w:val="clear" w:color="auto" w:fill="auto"/>
            <w:vAlign w:val="center"/>
          </w:tcPr>
          <w:p>
            <w:pPr>
              <w:pStyle w:val="Style35"/>
              <w:keepNext w:val="0"/>
              <w:keepLines w:val="0"/>
              <w:framePr w:w="15643" w:h="8918" w:wrap="none" w:vAnchor="page" w:hAnchor="page" w:x="613"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Другие болезни крови </w:t>
            </w:r>
            <w:r>
              <w:rPr>
                <w:color w:val="0F0F0F"/>
                <w:spacing w:val="0"/>
                <w:w w:val="100"/>
                <w:position w:val="0"/>
                <w:sz w:val="28"/>
                <w:szCs w:val="28"/>
                <w:shd w:val="clear" w:color="auto" w:fill="auto"/>
                <w:lang w:val="ru-RU" w:eastAsia="ru-RU" w:bidi="ru-RU"/>
              </w:rPr>
              <w:t xml:space="preserve">и кроветворных органов </w:t>
            </w:r>
            <w:r>
              <w:rPr>
                <w:color w:val="0C0C0C"/>
                <w:spacing w:val="0"/>
                <w:w w:val="100"/>
                <w:position w:val="0"/>
                <w:sz w:val="28"/>
                <w:szCs w:val="28"/>
                <w:shd w:val="clear" w:color="auto" w:fill="auto"/>
                <w:lang w:val="ru-RU" w:eastAsia="ru-RU" w:bidi="ru-RU"/>
              </w:rPr>
              <w:t>(уровень 2)</w:t>
            </w:r>
          </w:p>
        </w:tc>
        <w:tc>
          <w:tcPr>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D75.0, D75.1, D75.8</w:t>
            </w:r>
          </w:p>
        </w:tc>
        <w:tc>
          <w:tcPr>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160" w:after="0" w:line="240" w:lineRule="auto"/>
              <w:ind w:left="0" w:right="0" w:firstLine="0"/>
              <w:jc w:val="center"/>
            </w:pPr>
            <w:r>
              <w:rPr>
                <w:color w:val="3A3A3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160" w:after="0" w:line="240" w:lineRule="auto"/>
              <w:ind w:left="0" w:right="0" w:firstLine="0"/>
              <w:jc w:val="center"/>
              <w:rPr>
                <w:sz w:val="8"/>
                <w:szCs w:val="8"/>
              </w:rPr>
            </w:pPr>
            <w:r>
              <w:rPr>
                <w:rFonts w:ascii="Arial" w:eastAsia="Arial" w:hAnsi="Arial" w:cs="Arial"/>
                <w:color w:val="282828"/>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740"/>
              <w:jc w:val="left"/>
            </w:pPr>
            <w:r>
              <w:rPr>
                <w:color w:val="0B0B0B"/>
                <w:spacing w:val="0"/>
                <w:w w:val="100"/>
                <w:position w:val="0"/>
                <w:sz w:val="28"/>
                <w:szCs w:val="28"/>
                <w:shd w:val="clear" w:color="auto" w:fill="auto"/>
                <w:lang w:val="ru-RU" w:eastAsia="ru-RU" w:bidi="ru-RU"/>
              </w:rPr>
              <w:t>4,51</w:t>
            </w:r>
          </w:p>
        </w:tc>
      </w:tr>
      <w:tr>
        <w:trPr>
          <w:trHeight w:val="1200" w:hRule="exact"/>
        </w:trPr>
        <w:tc>
          <w:tcPr>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st05.008</w:t>
            </w:r>
          </w:p>
        </w:tc>
        <w:tc>
          <w:tcPr>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Лекарственная терапия </w:t>
            </w:r>
            <w:r>
              <w:rPr>
                <w:color w:val="101010"/>
                <w:spacing w:val="0"/>
                <w:w w:val="100"/>
                <w:position w:val="0"/>
                <w:sz w:val="28"/>
                <w:szCs w:val="28"/>
                <w:shd w:val="clear" w:color="auto" w:fill="auto"/>
                <w:lang w:val="ru-RU" w:eastAsia="ru-RU" w:bidi="ru-RU"/>
              </w:rPr>
              <w:t xml:space="preserve">при доброкачественных </w:t>
            </w:r>
            <w:r>
              <w:rPr>
                <w:color w:val="0C0C0C"/>
                <w:spacing w:val="0"/>
                <w:w w:val="100"/>
                <w:position w:val="0"/>
                <w:sz w:val="28"/>
                <w:szCs w:val="28"/>
                <w:shd w:val="clear" w:color="auto" w:fill="auto"/>
                <w:lang w:val="ru-RU" w:eastAsia="ru-RU" w:bidi="ru-RU"/>
              </w:rPr>
              <w:t xml:space="preserve">заболеваниях крови и </w:t>
            </w:r>
            <w:r>
              <w:rPr>
                <w:color w:val="0D0D0D"/>
                <w:spacing w:val="0"/>
                <w:w w:val="100"/>
                <w:position w:val="0"/>
                <w:sz w:val="28"/>
                <w:szCs w:val="28"/>
                <w:shd w:val="clear" w:color="auto" w:fill="auto"/>
                <w:lang w:val="ru-RU" w:eastAsia="ru-RU" w:bidi="ru-RU"/>
              </w:rPr>
              <w:t>пузырном заносе</w:t>
            </w:r>
          </w:p>
        </w:tc>
        <w:tc>
          <w:tcPr>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D70, D71, D72.0, D72.8, D72.9, D75.0,</w:t>
            </w:r>
          </w:p>
          <w:p>
            <w:pPr>
              <w:pStyle w:val="Style35"/>
              <w:keepNext w:val="0"/>
              <w:keepLines w:val="0"/>
              <w:framePr w:w="15643" w:h="8918" w:wrap="none" w:vAnchor="page" w:hAnchor="page" w:x="613"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D75.1, D75.8, D75.9</w:t>
            </w:r>
          </w:p>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D76.1, D76.2, D76.3</w:t>
            </w:r>
          </w:p>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001.0, 001.1, 001.9</w:t>
            </w:r>
          </w:p>
        </w:tc>
        <w:tc>
          <w:tcPr>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0" w:after="220" w:line="240" w:lineRule="auto"/>
              <w:ind w:left="0" w:right="0" w:firstLine="0"/>
              <w:jc w:val="center"/>
            </w:pPr>
            <w:r>
              <w:rPr>
                <w:color w:val="0A0A0A"/>
                <w:spacing w:val="0"/>
                <w:w w:val="100"/>
                <w:position w:val="0"/>
                <w:sz w:val="28"/>
                <w:szCs w:val="28"/>
                <w:shd w:val="clear" w:color="auto" w:fill="auto"/>
                <w:lang w:val="ru-RU" w:eastAsia="ru-RU" w:bidi="ru-RU"/>
              </w:rPr>
              <w:t>А25.05.001</w:t>
            </w:r>
          </w:p>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А25.05.005</w:t>
            </w:r>
          </w:p>
          <w:p>
            <w:pPr>
              <w:pStyle w:val="Style35"/>
              <w:keepNext w:val="0"/>
              <w:keepLines w:val="0"/>
              <w:framePr w:w="15643" w:h="8918" w:wrap="none" w:vAnchor="page" w:hAnchor="page" w:x="613" w:y="1419"/>
              <w:widowControl w:val="0"/>
              <w:shd w:val="clear" w:color="auto" w:fill="auto"/>
              <w:bidi w:val="0"/>
              <w:spacing w:before="0" w:after="120" w:line="240" w:lineRule="auto"/>
              <w:ind w:left="0" w:right="0" w:firstLine="0"/>
              <w:jc w:val="center"/>
            </w:pPr>
            <w:r>
              <w:rPr>
                <w:color w:val="0C0C0C"/>
                <w:spacing w:val="0"/>
                <w:w w:val="100"/>
                <w:position w:val="0"/>
                <w:sz w:val="28"/>
                <w:szCs w:val="28"/>
                <w:shd w:val="clear" w:color="auto" w:fill="auto"/>
                <w:lang w:val="ru-RU" w:eastAsia="ru-RU" w:bidi="ru-RU"/>
              </w:rPr>
              <w:t>А25.30.038</w:t>
            </w:r>
          </w:p>
        </w:tc>
        <w:tc>
          <w:tcPr>
            <w:tcBorders/>
            <w:shd w:val="clear" w:color="auto" w:fill="auto"/>
            <w:vAlign w:val="top"/>
          </w:tcPr>
          <w:p>
            <w:pPr>
              <w:framePr w:w="15643" w:h="8918" w:wrap="none" w:vAnchor="page" w:hAnchor="page" w:x="613" w:y="1419"/>
              <w:widowControl w:val="0"/>
              <w:rPr>
                <w:sz w:val="10"/>
                <w:szCs w:val="10"/>
              </w:rPr>
            </w:pPr>
          </w:p>
        </w:tc>
        <w:tc>
          <w:tcPr>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740"/>
              <w:jc w:val="left"/>
            </w:pPr>
            <w:r>
              <w:rPr>
                <w:color w:val="0B0B0B"/>
                <w:spacing w:val="0"/>
                <w:w w:val="100"/>
                <w:position w:val="0"/>
                <w:sz w:val="28"/>
                <w:szCs w:val="28"/>
                <w:shd w:val="clear" w:color="auto" w:fill="auto"/>
                <w:lang w:val="ru-RU" w:eastAsia="ru-RU" w:bidi="ru-RU"/>
              </w:rPr>
              <w:t>2,05</w:t>
            </w:r>
          </w:p>
        </w:tc>
      </w:tr>
      <w:tr>
        <w:trPr>
          <w:trHeight w:val="350" w:hRule="exact"/>
        </w:trPr>
        <w:tc>
          <w:tcPr>
            <w:tcBorders/>
            <w:shd w:val="clear" w:color="auto" w:fill="auto"/>
            <w:vAlign w:val="center"/>
          </w:tcPr>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st06</w:t>
            </w:r>
          </w:p>
        </w:tc>
        <w:tc>
          <w:tcPr>
            <w:tcBorders/>
            <w:shd w:val="clear" w:color="auto" w:fill="auto"/>
            <w:vAlign w:val="center"/>
          </w:tcPr>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Дерматовенерология</w:t>
            </w:r>
          </w:p>
        </w:tc>
        <w:tc>
          <w:tcPr>
            <w:tcBorders/>
            <w:shd w:val="clear" w:color="auto" w:fill="auto"/>
            <w:vAlign w:val="top"/>
          </w:tcPr>
          <w:p>
            <w:pPr>
              <w:framePr w:w="15643" w:h="8918" w:wrap="none" w:vAnchor="page" w:hAnchor="page" w:x="613" w:y="1419"/>
              <w:widowControl w:val="0"/>
              <w:rPr>
                <w:sz w:val="10"/>
                <w:szCs w:val="10"/>
              </w:rPr>
            </w:pPr>
          </w:p>
        </w:tc>
        <w:tc>
          <w:tcPr>
            <w:tcBorders/>
            <w:shd w:val="clear" w:color="auto" w:fill="auto"/>
            <w:vAlign w:val="top"/>
          </w:tcPr>
          <w:p>
            <w:pPr>
              <w:framePr w:w="15643" w:h="8918" w:wrap="none" w:vAnchor="page" w:hAnchor="page" w:x="613" w:y="1419"/>
              <w:widowControl w:val="0"/>
              <w:rPr>
                <w:sz w:val="10"/>
                <w:szCs w:val="10"/>
              </w:rPr>
            </w:pPr>
          </w:p>
        </w:tc>
        <w:tc>
          <w:tcPr>
            <w:tcBorders/>
            <w:shd w:val="clear" w:color="auto" w:fill="auto"/>
            <w:vAlign w:val="top"/>
          </w:tcPr>
          <w:p>
            <w:pPr>
              <w:framePr w:w="15643" w:h="8918" w:wrap="none" w:vAnchor="page" w:hAnchor="page" w:x="613" w:y="1419"/>
              <w:widowControl w:val="0"/>
              <w:rPr>
                <w:sz w:val="10"/>
                <w:szCs w:val="10"/>
              </w:rPr>
            </w:pPr>
          </w:p>
        </w:tc>
        <w:tc>
          <w:tcPr>
            <w:tcBorders/>
            <w:shd w:val="clear" w:color="auto" w:fill="auto"/>
            <w:vAlign w:val="center"/>
          </w:tcPr>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0,8</w:t>
            </w:r>
          </w:p>
        </w:tc>
      </w:tr>
      <w:tr>
        <w:trPr>
          <w:trHeight w:val="4416" w:hRule="exact"/>
        </w:trPr>
        <w:tc>
          <w:tcPr>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st06.004</w:t>
            </w:r>
          </w:p>
        </w:tc>
        <w:tc>
          <w:tcPr>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Лечение дерматозов с </w:t>
            </w:r>
            <w:r>
              <w:rPr>
                <w:color w:val="0D0D0D"/>
                <w:spacing w:val="0"/>
                <w:w w:val="100"/>
                <w:position w:val="0"/>
                <w:sz w:val="28"/>
                <w:szCs w:val="28"/>
                <w:shd w:val="clear" w:color="auto" w:fill="auto"/>
                <w:lang w:val="ru-RU" w:eastAsia="ru-RU" w:bidi="ru-RU"/>
              </w:rPr>
              <w:t xml:space="preserve">применением наружной </w:t>
            </w:r>
            <w:r>
              <w:rPr>
                <w:color w:val="101010"/>
                <w:spacing w:val="0"/>
                <w:w w:val="100"/>
                <w:position w:val="0"/>
                <w:sz w:val="28"/>
                <w:szCs w:val="28"/>
                <w:shd w:val="clear" w:color="auto" w:fill="auto"/>
                <w:lang w:val="ru-RU" w:eastAsia="ru-RU" w:bidi="ru-RU"/>
              </w:rPr>
              <w:t>терапии</w:t>
            </w:r>
          </w:p>
        </w:tc>
        <w:tc>
          <w:tcPr>
            <w:tcBorders/>
            <w:shd w:val="clear" w:color="auto" w:fill="auto"/>
            <w:vAlign w:val="bottom"/>
          </w:tcPr>
          <w:p>
            <w:pPr>
              <w:pStyle w:val="Style35"/>
              <w:keepNext w:val="0"/>
              <w:keepLines w:val="0"/>
              <w:framePr w:w="15643" w:h="8918" w:wrap="none" w:vAnchor="page" w:hAnchor="page" w:x="613" w:y="1419"/>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А26.О, А26.8, В35.О, В35.2, В35.3, В35.4, В35.6, В35.8, В35.9, ВЗб, ВЗб.О, ВЗб.8, ВЗб.9, В85.О, В85.1, В85.4, В86, </w:t>
            </w:r>
            <w:r>
              <w:rPr>
                <w:color w:val="0C0C0C"/>
                <w:spacing w:val="0"/>
                <w:w w:val="100"/>
                <w:position w:val="0"/>
                <w:sz w:val="28"/>
                <w:szCs w:val="28"/>
                <w:shd w:val="clear" w:color="auto" w:fill="auto"/>
                <w:lang w:val="en-US" w:eastAsia="en-US" w:bidi="en-US"/>
              </w:rPr>
              <w:t>LOO, LOl.O, LOl.l, L08.0, L08.1, L08.8, L08.9, LlO.O, LlO.l, Ll0.2, Ll0.3, L10.4, Ll0.5, Ll0.8, Ll0.9, Lll.O, Lll.l, Lll.8, Lll.9, L12.0, Ll2.1, Ll2.2, Ll2.3, L12.8, L12.9, L13.O, L13.1, L13.8, Ll3.9, L14, L20.0, L20.8, L20.9, L21.0, L21.1, L21.8, L21.9, L22, L23.0, L23.1, L23.2, L23.3, L23.4, L23.5, L23.6, L23.7, L23.8, L23.9, L24.0, L24.1, L24.2, L24.3, L24.4, L24.5, L24.6, L24.7, L24.8, L24.9, L25.0, L25.1, L25.2, L25.3, L25.4, L25.5, L25.8, L25.9, L26, L27.0, L27.l, L27.2, L27.8, L27.9, L28.0, L28.1, L28.2, L30.0, L30.1, L30.2, L30.3, L30.4, L30.5, L30.8, L30.9, L40.0, L40.1, L40.2, L40.3, L40.4, L40.5, L40.8, L40.9, L41.0, L41.1, L41.3, L41.4, L41.5, L41.8,</w:t>
            </w:r>
          </w:p>
        </w:tc>
        <w:tc>
          <w:tcPr>
            <w:tcBorders/>
            <w:shd w:val="clear" w:color="auto" w:fill="auto"/>
            <w:vAlign w:val="top"/>
          </w:tcPr>
          <w:p>
            <w:pPr>
              <w:framePr w:w="15643" w:h="8918" w:wrap="none" w:vAnchor="page" w:hAnchor="page" w:x="613" w:y="1419"/>
              <w:widowControl w:val="0"/>
              <w:rPr>
                <w:sz w:val="10"/>
                <w:szCs w:val="10"/>
              </w:rPr>
            </w:pPr>
          </w:p>
        </w:tc>
        <w:tc>
          <w:tcPr>
            <w:tcBorders/>
            <w:shd w:val="clear" w:color="auto" w:fill="auto"/>
            <w:vAlign w:val="top"/>
          </w:tcPr>
          <w:p>
            <w:pPr>
              <w:framePr w:w="15643" w:h="8918" w:wrap="none" w:vAnchor="page" w:hAnchor="page" w:x="613" w:y="1419"/>
              <w:widowControl w:val="0"/>
              <w:rPr>
                <w:sz w:val="10"/>
                <w:szCs w:val="10"/>
              </w:rPr>
            </w:pPr>
          </w:p>
        </w:tc>
        <w:tc>
          <w:tcPr>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0,32</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98"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12</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13"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3"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3"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3"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3"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3"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3144" w:h="950" w:hRule="exact" w:wrap="none" w:vAnchor="page" w:hAnchor="page" w:x="882" w:y="9151"/>
        <w:widowControl w:val="0"/>
        <w:shd w:val="clear" w:color="auto" w:fill="auto"/>
        <w:tabs>
          <w:tab w:pos="989" w:val="left"/>
        </w:tabs>
        <w:bidi w:val="0"/>
        <w:spacing w:before="0" w:after="0" w:line="173" w:lineRule="auto"/>
        <w:ind w:left="0" w:right="0" w:firstLine="0"/>
        <w:jc w:val="both"/>
      </w:pPr>
      <w:r>
        <w:rPr>
          <w:color w:val="0A0A0A"/>
          <w:spacing w:val="0"/>
          <w:w w:val="100"/>
          <w:position w:val="0"/>
          <w:sz w:val="28"/>
          <w:szCs w:val="28"/>
          <w:shd w:val="clear" w:color="auto" w:fill="auto"/>
          <w:lang w:val="en-US" w:eastAsia="en-US" w:bidi="en-US"/>
        </w:rPr>
        <w:t>st06.005</w:t>
        <w:tab/>
      </w:r>
      <w:r>
        <w:rPr>
          <w:color w:val="0E0E0E"/>
          <w:spacing w:val="0"/>
          <w:w w:val="100"/>
          <w:position w:val="0"/>
          <w:sz w:val="28"/>
          <w:szCs w:val="28"/>
          <w:shd w:val="clear" w:color="auto" w:fill="auto"/>
          <w:lang w:val="ru-RU" w:eastAsia="ru-RU" w:bidi="ru-RU"/>
        </w:rPr>
        <w:t>Лечение дерматозов с</w:t>
      </w:r>
    </w:p>
    <w:p>
      <w:pPr>
        <w:pStyle w:val="Style2"/>
        <w:keepNext w:val="0"/>
        <w:keepLines w:val="0"/>
        <w:framePr w:w="3144" w:h="950" w:hRule="exact" w:wrap="none" w:vAnchor="page" w:hAnchor="page" w:x="882" w:y="9151"/>
        <w:widowControl w:val="0"/>
        <w:shd w:val="clear" w:color="auto" w:fill="auto"/>
        <w:bidi w:val="0"/>
        <w:spacing w:before="0" w:after="0" w:line="173" w:lineRule="auto"/>
        <w:ind w:left="1060" w:right="0" w:firstLine="0"/>
        <w:jc w:val="both"/>
      </w:pPr>
      <w:r>
        <w:rPr>
          <w:color w:val="0E0E0E"/>
          <w:spacing w:val="0"/>
          <w:w w:val="100"/>
          <w:position w:val="0"/>
          <w:sz w:val="28"/>
          <w:szCs w:val="28"/>
          <w:shd w:val="clear" w:color="auto" w:fill="auto"/>
          <w:lang w:val="ru-RU" w:eastAsia="ru-RU" w:bidi="ru-RU"/>
        </w:rPr>
        <w:t>применением наружной терапии, физиотерапии, плазмафереза</w:t>
      </w:r>
    </w:p>
    <w:p>
      <w:pPr>
        <w:pStyle w:val="Style2"/>
        <w:keepNext w:val="0"/>
        <w:keepLines w:val="0"/>
        <w:framePr w:w="3562" w:h="7973" w:hRule="exact" w:wrap="none" w:vAnchor="page" w:hAnchor="page" w:x="4760" w:y="2359"/>
        <w:widowControl w:val="0"/>
        <w:shd w:val="clear" w:color="auto" w:fill="auto"/>
        <w:bidi w:val="0"/>
        <w:spacing w:before="0" w:after="120" w:line="170" w:lineRule="auto"/>
        <w:ind w:left="0" w:right="0" w:firstLine="0"/>
        <w:jc w:val="left"/>
      </w:pPr>
      <w:r>
        <w:rPr>
          <w:color w:val="0B0B0B"/>
          <w:spacing w:val="0"/>
          <w:w w:val="100"/>
          <w:position w:val="0"/>
          <w:sz w:val="28"/>
          <w:szCs w:val="28"/>
          <w:shd w:val="clear" w:color="auto" w:fill="auto"/>
          <w:lang w:val="en-US" w:eastAsia="en-US" w:bidi="en-US"/>
        </w:rPr>
        <w:t>L41.9, L42, L43.0, L43.1, L43.2, L43.3, L43.8, L43.9, L44.0, L44.2, L44.3, L44.4, L44.8, L44.9, L45, L50.0, L50.1, L50.2, L50.3, L50.4, L50.5, L50.6, L50.8, L50.9, L51.0, L51.l, L51.2, L51.8, L51.9, L52, L53.0, L53. l, L53.2, L53.3, L53.8, L53.9, L54.0, L54.8, L55.0, L55.l, L55.2, L55.8, L55.9, L56.0, L56.l, L56.2, L56.3, L56.4, L56.8, L56.9, L57.0, L57.1, L57.5, L57.8, L57.9, L58.0, L58.1, L58.9, L59.0, L59.8, L59.9, L63.0, L63.1, L63.2, L63.9, L64.0, L64.9, L65.0, L65.l, L65.2, L65.9, L66.O, L66.1, L66.2, L66.3, L66.4, L66.9, L67.0, L70.0, L70.l, L70.2, L70.3, L70.4, L70.5, L70.9, L71.0, L71.l, L71.8, L71.9, L73.0, L73.l, L73.9, L74.0, L74.2, L74.3, L74.9, L75.2, L75.9, L80, L81.3, L81.5, L81.7, L83, L85.0, L85.l, L85.2, L85.3, L86, L87.0, L87.l, L87.2, L87.9, L88, L90.0, L90.l, L90.2, L90.3, L90.4, L90.5, L90.8, L90.9, L91.8, L91.9, L92.0, L92.1, L92.2, L92.3, L92.8, L92.9, L93.0, L93.1, L93.2, L94.0, L94.1, L94.5, L94.6, L94.8, L94.9, L95.0, L95.1, L95.8, L95.9, L98.0, L98.1, L98.2, L98.3, L98.5, L98.6, L98.8, L98.9, L99.0, Q80.0, Q80.l, Q80.2, Q80.3, Q80.4, Q80.8, Q80.9, Q81.0, Q81.l, Q81.2, Q81.8, Q81.9, Q82.0, Q82.l, Q82.2, Q82.9, Q84.0, Q84.3, Q84.8, Q84.9</w:t>
      </w:r>
    </w:p>
    <w:p>
      <w:pPr>
        <w:pStyle w:val="Style2"/>
        <w:keepNext w:val="0"/>
        <w:keepLines w:val="0"/>
        <w:framePr w:w="3562" w:h="7973" w:hRule="exact" w:wrap="none" w:vAnchor="page" w:hAnchor="page" w:x="4760" w:y="235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en-US" w:eastAsia="en-US" w:bidi="en-US"/>
        </w:rPr>
        <w:t>Ll0.5, L26, L30.8, L30.9, L40.5, L53.l, L53.3, L53.8, L90.0, L90.3, L90.8, L90.9, L91.8, L91.9, L92.0, L92.1, L94.0, L94.l, L94.5, L94.8, L94.9, L95.0, L98.1, L98.5, Q81.0, Q81.l, Q81.2</w:t>
      </w:r>
    </w:p>
    <w:p>
      <w:pPr>
        <w:pStyle w:val="Style2"/>
        <w:keepNext w:val="0"/>
        <w:keepLines w:val="0"/>
        <w:framePr w:w="3610" w:h="562" w:hRule="exact" w:wrap="none" w:vAnchor="page" w:hAnchor="page" w:x="11888" w:y="9079"/>
        <w:widowControl w:val="0"/>
        <w:shd w:val="clear" w:color="auto" w:fill="auto"/>
        <w:tabs>
          <w:tab w:pos="3158" w:val="left"/>
        </w:tabs>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иной классификационный</w:t>
        <w:tab/>
      </w:r>
      <w:r>
        <w:rPr>
          <w:color w:val="0B0B0B"/>
          <w:spacing w:val="0"/>
          <w:w w:val="100"/>
          <w:position w:val="0"/>
          <w:sz w:val="28"/>
          <w:szCs w:val="28"/>
          <w:shd w:val="clear" w:color="auto" w:fill="auto"/>
          <w:lang w:val="en-US" w:eastAsia="en-US" w:bidi="en-US"/>
        </w:rPr>
        <w:t>1,39</w:t>
      </w:r>
    </w:p>
    <w:p>
      <w:pPr>
        <w:pStyle w:val="Style2"/>
        <w:keepNext w:val="0"/>
        <w:keepLines w:val="0"/>
        <w:framePr w:w="3610" w:h="562" w:hRule="exact" w:wrap="none" w:vAnchor="page" w:hAnchor="page" w:x="11888" w:y="907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критерий: </w:t>
      </w:r>
      <w:r>
        <w:rPr>
          <w:color w:val="101010"/>
          <w:spacing w:val="0"/>
          <w:w w:val="100"/>
          <w:position w:val="0"/>
          <w:sz w:val="28"/>
          <w:szCs w:val="28"/>
          <w:shd w:val="clear" w:color="auto" w:fill="auto"/>
          <w:lang w:val="en-US" w:eastAsia="en-US" w:bidi="en-US"/>
        </w:rPr>
        <w:t>derml</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71"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13</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587"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87"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87"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87"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87"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87"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3302" w:h="720" w:hRule="exact" w:wrap="none" w:vAnchor="page" w:hAnchor="page" w:x="855" w:y="2359"/>
        <w:widowControl w:val="0"/>
        <w:shd w:val="clear" w:color="auto" w:fill="auto"/>
        <w:bidi w:val="0"/>
        <w:spacing w:before="0" w:after="0" w:line="173" w:lineRule="auto"/>
        <w:ind w:left="1060" w:right="0" w:hanging="1060"/>
        <w:jc w:val="left"/>
      </w:pPr>
      <w:r>
        <w:rPr>
          <w:color w:val="0D0D0D"/>
          <w:spacing w:val="0"/>
          <w:w w:val="100"/>
          <w:position w:val="0"/>
          <w:sz w:val="28"/>
          <w:szCs w:val="28"/>
          <w:shd w:val="clear" w:color="auto" w:fill="auto"/>
          <w:lang w:val="en-US" w:eastAsia="en-US" w:bidi="en-US"/>
        </w:rPr>
        <w:t xml:space="preserve">st06.006 </w:t>
      </w:r>
      <w:r>
        <w:rPr>
          <w:color w:val="0E0E0E"/>
          <w:spacing w:val="0"/>
          <w:w w:val="100"/>
          <w:position w:val="0"/>
          <w:sz w:val="28"/>
          <w:szCs w:val="28"/>
          <w:shd w:val="clear" w:color="auto" w:fill="auto"/>
          <w:lang w:val="ru-RU" w:eastAsia="ru-RU" w:bidi="ru-RU"/>
        </w:rPr>
        <w:t>Лечение дерматозов с применением наружной и системной терапии</w:t>
      </w:r>
    </w:p>
    <w:p>
      <w:pPr>
        <w:pStyle w:val="Style2"/>
        <w:keepNext w:val="0"/>
        <w:keepLines w:val="0"/>
        <w:framePr w:w="15379" w:h="8078" w:hRule="exact" w:wrap="none" w:vAnchor="page" w:hAnchor="page" w:x="745" w:y="2359"/>
        <w:widowControl w:val="0"/>
        <w:shd w:val="clear" w:color="auto" w:fill="auto"/>
        <w:bidi w:val="0"/>
        <w:spacing w:before="0" w:after="0" w:line="170" w:lineRule="auto"/>
        <w:ind w:left="3989" w:right="7872" w:firstLine="0"/>
        <w:jc w:val="both"/>
      </w:pPr>
      <w:r>
        <w:rPr>
          <w:color w:val="0C0C0C"/>
          <w:spacing w:val="0"/>
          <w:w w:val="100"/>
          <w:position w:val="0"/>
          <w:sz w:val="28"/>
          <w:szCs w:val="28"/>
          <w:shd w:val="clear" w:color="auto" w:fill="auto"/>
          <w:lang w:val="ru-RU" w:eastAsia="ru-RU" w:bidi="ru-RU"/>
        </w:rPr>
        <w:t>А26.О, А26.8, В35.О, В35.2, В35.3, В35.4,</w:t>
        <w:br/>
        <w:t xml:space="preserve">В35.8, В35.9, ВЗб, ВЗб.8, </w:t>
      </w:r>
      <w:r>
        <w:rPr>
          <w:color w:val="0C0C0C"/>
          <w:spacing w:val="0"/>
          <w:w w:val="100"/>
          <w:position w:val="0"/>
          <w:sz w:val="28"/>
          <w:szCs w:val="28"/>
          <w:shd w:val="clear" w:color="auto" w:fill="auto"/>
          <w:lang w:val="en-US" w:eastAsia="en-US" w:bidi="en-US"/>
        </w:rPr>
        <w:t>LOO, LOI .O,</w:t>
        <w:br/>
        <w:t>LOI.l, L08.0, L08.1, L08.8, L08.9, LlO.O,</w:t>
        <w:br/>
        <w:t>LlO.l, Ll0.2, Ll0.3, Ll0.4, LI0.5, Ll0.8,</w:t>
        <w:br/>
        <w:t>Ll0.9, Ll 1.0, Ll 1.1, Ll 1.8, Ll 1.9, Ll2.0,</w:t>
        <w:br/>
        <w:t>Ll2.l, Ll2.2, Ll2.3, Ll2.8, Ll2.9, Ll3.0,</w:t>
        <w:br/>
        <w:t>Ll3.l, Ll3.8, Ll3.9, Ll4, L20.8, L20.9,</w:t>
        <w:br/>
        <w:t>L21.8, L21.9, L23.0, L23.l, L23.2, L23.3,</w:t>
        <w:br/>
        <w:t>L23.4, L23.5, L23.6, L23.7, L23.8, L23.9,</w:t>
        <w:br/>
        <w:t>L24.0, L24.1, L24.2, L24.3, L24.4, L24.5,</w:t>
        <w:br/>
        <w:t>L24.6, L24.7, L24.8, L24.9, L25.0, L25.1,</w:t>
        <w:br/>
        <w:t>L25.2, L25.3, L25.4, L25.5, L25.8, L25.9,</w:t>
        <w:br/>
        <w:t>L26, L27.0, L27.1, L27.2, L27.8, L27.9,</w:t>
        <w:br/>
        <w:t>L28.0, L28.1, L28.2, L30.0, L30.l, L30.2,</w:t>
        <w:br/>
        <w:t>L30.3, L30.8, L30.9, L41.0, L41.l, L41.3,</w:t>
        <w:br/>
        <w:t>L41.4, L41.5, L41.8, L41.9, L43.0, L43.l,</w:t>
        <w:br/>
        <w:t>L43.2, L43.3, L43.8, L43.9, L44.0, L44.2,</w:t>
        <w:br/>
        <w:t>L44.3, L44.4, L44.8, L44.9, L45, L50.0,</w:t>
        <w:br/>
        <w:t>L50. l, L50.2, L50.3, L50.4, L50.5, L50.6,</w:t>
        <w:br/>
        <w:t>L50.8, L50.9, L51.0, L51.1, L51.2, L51.8,</w:t>
        <w:br/>
        <w:t>L51.9, L52, L53.0, L53.1, L53.2, L53.3,</w:t>
        <w:br/>
        <w:t>L53.8, L53.9, L54.0, L54.8, L55.0, L55.1,</w:t>
        <w:br/>
        <w:t>L55.2, L55.8, L55.9, L56.0, L56.1, L56.2,</w:t>
        <w:br/>
        <w:t>L56.3, L56.4, L56.8, L56.9, L57.0, L57.1,</w:t>
        <w:br/>
        <w:t>L57.5, L57.8, L57.9, L58.0, L58.l, L58.9,</w:t>
        <w:br/>
        <w:t>L59.0, L59.8, L59.9, L63.0, L63.l, L63.2,</w:t>
        <w:br/>
        <w:t>L63.9, L64.0, L64.9, L65.0, L65.l, L65.2,</w:t>
        <w:br/>
        <w:t xml:space="preserve">L65.9, L66.O, </w:t>
      </w:r>
      <w:r>
        <w:rPr>
          <w:color w:val="0C0C0C"/>
          <w:spacing w:val="0"/>
          <w:w w:val="100"/>
          <w:position w:val="0"/>
          <w:sz w:val="28"/>
          <w:szCs w:val="28"/>
          <w:shd w:val="clear" w:color="auto" w:fill="auto"/>
          <w:lang w:val="ru-RU" w:eastAsia="ru-RU" w:bidi="ru-RU"/>
        </w:rPr>
        <w:t xml:space="preserve">Ьбб.1, Ьбб.2, </w:t>
      </w:r>
      <w:r>
        <w:rPr>
          <w:color w:val="0C0C0C"/>
          <w:spacing w:val="0"/>
          <w:w w:val="100"/>
          <w:position w:val="0"/>
          <w:sz w:val="28"/>
          <w:szCs w:val="28"/>
          <w:shd w:val="clear" w:color="auto" w:fill="auto"/>
          <w:lang w:val="en-US" w:eastAsia="en-US" w:bidi="en-US"/>
        </w:rPr>
        <w:t>L66.3, L66.4,</w:t>
        <w:br/>
        <w:t>L66.9, L67.0, L70.0, L70.l, L70.2, L70.3,</w:t>
        <w:br/>
        <w:t>L70.5, L70.9, L71.l, L71.8, L71.9, L73.0,</w:t>
        <w:br/>
        <w:t>L73.1, L73.9, L74.2, L74.3, L74.9, L75.2,</w:t>
        <w:br/>
        <w:t>L75.9, L81.3, L81.5, L83, L85.0, L85.1,</w:t>
        <w:br/>
        <w:t>L85.2, L86, L87.0, L87.l, L87.2, L87.9,</w:t>
        <w:br/>
        <w:t>L88, L90.0, L90.1, L90.2, L90.3, L90.4,</w:t>
        <w:br/>
        <w:t>L90.5, L90.8, L90.9, L91.8, L91.9, L92.0,</w:t>
      </w:r>
    </w:p>
    <w:p>
      <w:pPr>
        <w:pStyle w:val="Style2"/>
        <w:keepNext w:val="0"/>
        <w:keepLines w:val="0"/>
        <w:framePr w:w="3538" w:h="562" w:hRule="exact" w:wrap="none" w:vAnchor="page" w:hAnchor="page" w:x="11862" w:y="2283"/>
        <w:widowControl w:val="0"/>
        <w:shd w:val="clear" w:color="auto" w:fill="auto"/>
        <w:tabs>
          <w:tab w:pos="3250" w:val="left"/>
        </w:tabs>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иной классификационный</w:t>
        <w:tab/>
      </w:r>
      <w:r>
        <w:rPr>
          <w:color w:val="0F0F0F"/>
          <w:spacing w:val="0"/>
          <w:w w:val="100"/>
          <w:position w:val="0"/>
          <w:sz w:val="28"/>
          <w:szCs w:val="28"/>
          <w:shd w:val="clear" w:color="auto" w:fill="auto"/>
          <w:lang w:val="en-US" w:eastAsia="en-US" w:bidi="en-US"/>
        </w:rPr>
        <w:t>2,1</w:t>
      </w:r>
    </w:p>
    <w:p>
      <w:pPr>
        <w:pStyle w:val="Style2"/>
        <w:keepNext w:val="0"/>
        <w:keepLines w:val="0"/>
        <w:framePr w:w="3538" w:h="562" w:hRule="exact" w:wrap="none" w:vAnchor="page" w:hAnchor="page" w:x="11862" w:y="228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de£2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71"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14</w:t>
      </w:r>
    </w:p>
    <w:tbl>
      <w:tblPr>
        <w:tblOverlap w:val="never"/>
        <w:jc w:val="left"/>
        <w:tblLayout w:type="fixed"/>
      </w:tblPr>
      <w:tblGrid>
        <w:gridCol w:w="1075"/>
        <w:gridCol w:w="2832"/>
        <w:gridCol w:w="3802"/>
        <w:gridCol w:w="3322"/>
        <w:gridCol w:w="2568"/>
        <w:gridCol w:w="1781"/>
      </w:tblGrid>
      <w:tr>
        <w:trPr>
          <w:trHeight w:val="696" w:hRule="exact"/>
        </w:trPr>
        <w:tc>
          <w:tcPr>
            <w:tcBorders>
              <w:top w:val="single" w:sz="4"/>
            </w:tcBorders>
            <w:shd w:val="clear" w:color="auto" w:fill="auto"/>
            <w:vAlign w:val="center"/>
          </w:tcPr>
          <w:p>
            <w:pPr>
              <w:pStyle w:val="Style35"/>
              <w:keepNext w:val="0"/>
              <w:keepLines w:val="0"/>
              <w:framePr w:w="15379" w:h="8822" w:wrap="none" w:vAnchor="page" w:hAnchor="page" w:x="745"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79" w:h="8822" w:wrap="none" w:vAnchor="page" w:hAnchor="page" w:x="745"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79" w:h="8822" w:wrap="none" w:vAnchor="page" w:hAnchor="page" w:x="745"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79" w:h="8822" w:wrap="none" w:vAnchor="page" w:hAnchor="page" w:x="745"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79" w:h="8822" w:wrap="none" w:vAnchor="page" w:hAnchor="page" w:x="745"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79" w:h="8822" w:wrap="none" w:vAnchor="page" w:hAnchor="page" w:x="745"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930" w:hRule="exact"/>
        </w:trPr>
        <w:tc>
          <w:tcPr>
            <w:tcBorders>
              <w:top w:val="single" w:sz="4"/>
            </w:tcBorders>
            <w:shd w:val="clear" w:color="auto" w:fill="auto"/>
            <w:vAlign w:val="top"/>
          </w:tcPr>
          <w:p>
            <w:pPr>
              <w:framePr w:w="15379" w:h="8822" w:wrap="none" w:vAnchor="page" w:hAnchor="page" w:x="745" w:y="1419"/>
              <w:widowControl w:val="0"/>
              <w:rPr>
                <w:sz w:val="10"/>
                <w:szCs w:val="10"/>
              </w:rPr>
            </w:pPr>
          </w:p>
        </w:tc>
        <w:tc>
          <w:tcPr>
            <w:tcBorders>
              <w:top w:val="single" w:sz="4"/>
            </w:tcBorders>
            <w:shd w:val="clear" w:color="auto" w:fill="auto"/>
            <w:vAlign w:val="top"/>
          </w:tcPr>
          <w:p>
            <w:pPr>
              <w:framePr w:w="15379" w:h="8822" w:wrap="none" w:vAnchor="page" w:hAnchor="page" w:x="745" w:y="1419"/>
              <w:widowControl w:val="0"/>
              <w:rPr>
                <w:sz w:val="10"/>
                <w:szCs w:val="10"/>
              </w:rPr>
            </w:pPr>
          </w:p>
        </w:tc>
        <w:tc>
          <w:tcPr>
            <w:tcBorders>
              <w:top w:val="single" w:sz="4"/>
            </w:tcBorders>
            <w:shd w:val="clear" w:color="auto" w:fill="auto"/>
            <w:vAlign w:val="bottom"/>
          </w:tcPr>
          <w:p>
            <w:pPr>
              <w:pStyle w:val="Style35"/>
              <w:keepNext w:val="0"/>
              <w:keepLines w:val="0"/>
              <w:framePr w:w="15379" w:h="8822" w:wrap="none" w:vAnchor="page" w:hAnchor="page" w:x="745" w:y="141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en-US" w:eastAsia="en-US" w:bidi="en-US"/>
              </w:rPr>
              <w:t>L92.1, L92.2, L92.3, L92.8, L92.9, L93.0, L93.l, L94.0, L94.1, L94.6, L94.8, L94.9, L95.0, L95.l, L95.8, L95.9, L98.0, L98.l, L98.2, L98.3, L98.5, L98.6, L98.8, L98.9, L99.0, Q80.0, Q80.l, Q80.2, Q80.3, Q80.4, Q80.8, Q80.9, Q81.0, Q81.l, Q81.2, Q81.9, Q82.0, Q82.l, Q82.2, Q82.9, Q84.9</w:t>
            </w:r>
          </w:p>
        </w:tc>
        <w:tc>
          <w:tcPr>
            <w:tcBorders>
              <w:top w:val="single" w:sz="4"/>
            </w:tcBorders>
            <w:shd w:val="clear" w:color="auto" w:fill="auto"/>
            <w:vAlign w:val="top"/>
          </w:tcPr>
          <w:p>
            <w:pPr>
              <w:framePr w:w="15379" w:h="8822" w:wrap="none" w:vAnchor="page" w:hAnchor="page" w:x="745" w:y="1419"/>
              <w:widowControl w:val="0"/>
              <w:rPr>
                <w:sz w:val="10"/>
                <w:szCs w:val="10"/>
              </w:rPr>
            </w:pPr>
          </w:p>
        </w:tc>
        <w:tc>
          <w:tcPr>
            <w:tcBorders>
              <w:top w:val="single" w:sz="4"/>
            </w:tcBorders>
            <w:shd w:val="clear" w:color="auto" w:fill="auto"/>
            <w:vAlign w:val="top"/>
          </w:tcPr>
          <w:p>
            <w:pPr>
              <w:framePr w:w="15379" w:h="8822" w:wrap="none" w:vAnchor="page" w:hAnchor="page" w:x="745" w:y="1419"/>
              <w:widowControl w:val="0"/>
              <w:rPr>
                <w:sz w:val="10"/>
                <w:szCs w:val="10"/>
              </w:rPr>
            </w:pPr>
          </w:p>
        </w:tc>
        <w:tc>
          <w:tcPr>
            <w:tcBorders>
              <w:top w:val="single" w:sz="4"/>
            </w:tcBorders>
            <w:shd w:val="clear" w:color="auto" w:fill="auto"/>
            <w:vAlign w:val="top"/>
          </w:tcPr>
          <w:p>
            <w:pPr>
              <w:framePr w:w="15379" w:h="8822" w:wrap="none" w:vAnchor="page" w:hAnchor="page" w:x="745" w:y="1419"/>
              <w:widowControl w:val="0"/>
              <w:rPr>
                <w:sz w:val="10"/>
                <w:szCs w:val="10"/>
              </w:rPr>
            </w:pPr>
          </w:p>
        </w:tc>
      </w:tr>
      <w:tr>
        <w:trPr>
          <w:trHeight w:val="581" w:hRule="exact"/>
        </w:trPr>
        <w:tc>
          <w:tcPr>
            <w:tcBorders/>
            <w:shd w:val="clear" w:color="auto" w:fill="auto"/>
            <w:vAlign w:val="top"/>
          </w:tcPr>
          <w:p>
            <w:pPr>
              <w:framePr w:w="15379" w:h="8822" w:wrap="none" w:vAnchor="page" w:hAnchor="page" w:x="745" w:y="1419"/>
              <w:widowControl w:val="0"/>
              <w:rPr>
                <w:sz w:val="10"/>
                <w:szCs w:val="10"/>
              </w:rPr>
            </w:pPr>
          </w:p>
        </w:tc>
        <w:tc>
          <w:tcPr>
            <w:tcBorders/>
            <w:shd w:val="clear" w:color="auto" w:fill="auto"/>
            <w:vAlign w:val="top"/>
          </w:tcPr>
          <w:p>
            <w:pPr>
              <w:framePr w:w="15379" w:h="8822" w:wrap="none" w:vAnchor="page" w:hAnchor="page" w:x="745" w:y="1419"/>
              <w:widowControl w:val="0"/>
              <w:rPr>
                <w:sz w:val="10"/>
                <w:szCs w:val="10"/>
              </w:rPr>
            </w:pPr>
          </w:p>
        </w:tc>
        <w:tc>
          <w:tcPr>
            <w:tcBorders/>
            <w:shd w:val="clear" w:color="auto" w:fill="auto"/>
            <w:vAlign w:val="center"/>
          </w:tcPr>
          <w:p>
            <w:pPr>
              <w:pStyle w:val="Style35"/>
              <w:keepNext w:val="0"/>
              <w:keepLines w:val="0"/>
              <w:framePr w:w="15379" w:h="8822" w:wrap="none" w:vAnchor="page" w:hAnchor="page" w:x="745"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L40.0, L40.l, L40.2, L40.3, L40.4, L40.5,</w:t>
            </w:r>
          </w:p>
          <w:p>
            <w:pPr>
              <w:pStyle w:val="Style35"/>
              <w:keepNext w:val="0"/>
              <w:keepLines w:val="0"/>
              <w:framePr w:w="15379" w:h="8822" w:wrap="none" w:vAnchor="page" w:hAnchor="page" w:x="745"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en-US" w:eastAsia="en-US" w:bidi="en-US"/>
              </w:rPr>
              <w:t>L40.8, L40.9</w:t>
            </w:r>
          </w:p>
        </w:tc>
        <w:tc>
          <w:tcPr>
            <w:tcBorders/>
            <w:shd w:val="clear" w:color="auto" w:fill="auto"/>
            <w:vAlign w:val="top"/>
          </w:tcPr>
          <w:p>
            <w:pPr>
              <w:pStyle w:val="Style35"/>
              <w:keepNext w:val="0"/>
              <w:keepLines w:val="0"/>
              <w:framePr w:w="15379" w:h="8822" w:wrap="none" w:vAnchor="page" w:hAnchor="page" w:x="745" w:y="1419"/>
              <w:widowControl w:val="0"/>
              <w:shd w:val="clear" w:color="auto" w:fill="auto"/>
              <w:bidi w:val="0"/>
              <w:spacing w:before="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379" w:h="8822" w:wrap="none" w:vAnchor="page" w:hAnchor="page" w:x="745"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критерий: </w:t>
            </w:r>
            <w:r>
              <w:rPr>
                <w:color w:val="0F0F0F"/>
                <w:spacing w:val="0"/>
                <w:w w:val="100"/>
                <w:position w:val="0"/>
                <w:sz w:val="28"/>
                <w:szCs w:val="28"/>
                <w:shd w:val="clear" w:color="auto" w:fill="auto"/>
                <w:lang w:val="en-US" w:eastAsia="en-US" w:bidi="en-US"/>
              </w:rPr>
              <w:t>de£3</w:t>
            </w:r>
          </w:p>
        </w:tc>
        <w:tc>
          <w:tcPr>
            <w:tcBorders/>
            <w:shd w:val="clear" w:color="auto" w:fill="auto"/>
            <w:vAlign w:val="top"/>
          </w:tcPr>
          <w:p>
            <w:pPr>
              <w:framePr w:w="15379" w:h="8822" w:wrap="none" w:vAnchor="page" w:hAnchor="page" w:x="745" w:y="1419"/>
              <w:widowControl w:val="0"/>
              <w:rPr>
                <w:sz w:val="10"/>
                <w:szCs w:val="10"/>
              </w:rPr>
            </w:pPr>
          </w:p>
        </w:tc>
      </w:tr>
      <w:tr>
        <w:trPr>
          <w:trHeight w:val="758" w:hRule="exact"/>
        </w:trPr>
        <w:tc>
          <w:tcPr>
            <w:tcBorders/>
            <w:shd w:val="clear" w:color="auto" w:fill="auto"/>
            <w:vAlign w:val="top"/>
          </w:tcPr>
          <w:p>
            <w:pPr>
              <w:framePr w:w="15379" w:h="8822" w:wrap="none" w:vAnchor="page" w:hAnchor="page" w:x="745" w:y="1419"/>
              <w:widowControl w:val="0"/>
              <w:rPr>
                <w:sz w:val="10"/>
                <w:szCs w:val="10"/>
              </w:rPr>
            </w:pPr>
          </w:p>
        </w:tc>
        <w:tc>
          <w:tcPr>
            <w:tcBorders/>
            <w:shd w:val="clear" w:color="auto" w:fill="auto"/>
            <w:vAlign w:val="top"/>
          </w:tcPr>
          <w:p>
            <w:pPr>
              <w:framePr w:w="15379" w:h="8822" w:wrap="none" w:vAnchor="page" w:hAnchor="page" w:x="745" w:y="1419"/>
              <w:widowControl w:val="0"/>
              <w:rPr>
                <w:sz w:val="10"/>
                <w:szCs w:val="10"/>
              </w:rPr>
            </w:pPr>
          </w:p>
        </w:tc>
        <w:tc>
          <w:tcPr>
            <w:tcBorders/>
            <w:shd w:val="clear" w:color="auto" w:fill="auto"/>
            <w:vAlign w:val="top"/>
          </w:tcPr>
          <w:p>
            <w:pPr>
              <w:pStyle w:val="Style35"/>
              <w:keepNext w:val="0"/>
              <w:keepLines w:val="0"/>
              <w:framePr w:w="15379" w:h="8822" w:wrap="none" w:vAnchor="page" w:hAnchor="page" w:x="745"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С84.О</w:t>
            </w:r>
          </w:p>
        </w:tc>
        <w:tc>
          <w:tcPr>
            <w:tcBorders/>
            <w:shd w:val="clear" w:color="auto" w:fill="auto"/>
            <w:vAlign w:val="top"/>
          </w:tcPr>
          <w:p>
            <w:pPr>
              <w:pStyle w:val="Style35"/>
              <w:keepNext w:val="0"/>
              <w:keepLines w:val="0"/>
              <w:framePr w:w="15379" w:h="8822" w:wrap="none" w:vAnchor="page" w:hAnchor="page" w:x="745" w:y="1419"/>
              <w:widowControl w:val="0"/>
              <w:shd w:val="clear" w:color="auto" w:fill="auto"/>
              <w:bidi w:val="0"/>
              <w:spacing w:before="160" w:after="0" w:line="240" w:lineRule="auto"/>
              <w:ind w:left="0" w:right="0" w:firstLine="0"/>
              <w:jc w:val="center"/>
            </w:pPr>
            <w:r>
              <w:rPr>
                <w:color w:val="222222"/>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379" w:h="8822" w:wrap="none" w:vAnchor="page" w:hAnchor="page" w:x="745"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иной классификационный критерий: </w:t>
            </w:r>
            <w:r>
              <w:rPr>
                <w:color w:val="0E0E0E"/>
                <w:spacing w:val="0"/>
                <w:w w:val="100"/>
                <w:position w:val="0"/>
                <w:sz w:val="28"/>
                <w:szCs w:val="28"/>
                <w:shd w:val="clear" w:color="auto" w:fill="auto"/>
                <w:lang w:val="en-US" w:eastAsia="en-US" w:bidi="en-US"/>
              </w:rPr>
              <w:t>de£4</w:t>
            </w:r>
          </w:p>
        </w:tc>
        <w:tc>
          <w:tcPr>
            <w:tcBorders/>
            <w:shd w:val="clear" w:color="auto" w:fill="auto"/>
            <w:vAlign w:val="top"/>
          </w:tcPr>
          <w:p>
            <w:pPr>
              <w:framePr w:w="15379" w:h="8822" w:wrap="none" w:vAnchor="page" w:hAnchor="page" w:x="745" w:y="1419"/>
              <w:widowControl w:val="0"/>
              <w:rPr>
                <w:sz w:val="10"/>
                <w:szCs w:val="10"/>
              </w:rPr>
            </w:pPr>
          </w:p>
        </w:tc>
      </w:tr>
      <w:tr>
        <w:trPr>
          <w:trHeight w:val="1661" w:hRule="exact"/>
        </w:trPr>
        <w:tc>
          <w:tcPr>
            <w:tcBorders/>
            <w:shd w:val="clear" w:color="auto" w:fill="auto"/>
            <w:vAlign w:val="top"/>
          </w:tcPr>
          <w:p>
            <w:pPr>
              <w:pStyle w:val="Style35"/>
              <w:keepNext w:val="0"/>
              <w:keepLines w:val="0"/>
              <w:framePr w:w="15379" w:h="8822" w:wrap="none" w:vAnchor="page" w:hAnchor="page" w:x="745" w:y="1419"/>
              <w:widowControl w:val="0"/>
              <w:shd w:val="clear" w:color="auto" w:fill="auto"/>
              <w:bidi w:val="0"/>
              <w:spacing w:before="140" w:after="0" w:line="240" w:lineRule="auto"/>
              <w:ind w:left="0" w:right="0" w:firstLine="0"/>
              <w:jc w:val="left"/>
            </w:pPr>
            <w:r>
              <w:rPr>
                <w:color w:val="0E0E0E"/>
                <w:spacing w:val="0"/>
                <w:w w:val="100"/>
                <w:position w:val="0"/>
                <w:sz w:val="28"/>
                <w:szCs w:val="28"/>
                <w:shd w:val="clear" w:color="auto" w:fill="auto"/>
                <w:lang w:val="en-US" w:eastAsia="en-US" w:bidi="en-US"/>
              </w:rPr>
              <w:t>st06.007</w:t>
            </w:r>
          </w:p>
        </w:tc>
        <w:tc>
          <w:tcPr>
            <w:tcBorders/>
            <w:shd w:val="clear" w:color="auto" w:fill="auto"/>
            <w:vAlign w:val="top"/>
          </w:tcPr>
          <w:p>
            <w:pPr>
              <w:pStyle w:val="Style35"/>
              <w:keepNext w:val="0"/>
              <w:keepLines w:val="0"/>
              <w:framePr w:w="15379" w:h="8822" w:wrap="none" w:vAnchor="page" w:hAnchor="page" w:x="745" w:y="1419"/>
              <w:widowControl w:val="0"/>
              <w:shd w:val="clear" w:color="auto" w:fill="auto"/>
              <w:bidi w:val="0"/>
              <w:spacing w:before="200" w:after="0" w:line="173" w:lineRule="auto"/>
              <w:ind w:left="0" w:right="0" w:firstLine="0"/>
              <w:jc w:val="left"/>
            </w:pPr>
            <w:r>
              <w:rPr>
                <w:color w:val="0F0F0F"/>
                <w:spacing w:val="0"/>
                <w:w w:val="100"/>
                <w:position w:val="0"/>
                <w:sz w:val="28"/>
                <w:szCs w:val="28"/>
                <w:shd w:val="clear" w:color="auto" w:fill="auto"/>
                <w:lang w:val="ru-RU" w:eastAsia="ru-RU" w:bidi="ru-RU"/>
              </w:rPr>
              <w:t>Лечение дерматозов с применением наружной терапии и фототерапии</w:t>
            </w:r>
          </w:p>
        </w:tc>
        <w:tc>
          <w:tcPr>
            <w:tcBorders/>
            <w:shd w:val="clear" w:color="auto" w:fill="auto"/>
            <w:vAlign w:val="bottom"/>
          </w:tcPr>
          <w:p>
            <w:pPr>
              <w:pStyle w:val="Style35"/>
              <w:keepNext w:val="0"/>
              <w:keepLines w:val="0"/>
              <w:framePr w:w="15379" w:h="8822" w:wrap="none" w:vAnchor="page" w:hAnchor="page" w:x="745"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L20.0, L20.8, L20.9, L21.8, L21.9, L28.l,</w:t>
            </w:r>
          </w:p>
          <w:p>
            <w:pPr>
              <w:pStyle w:val="Style35"/>
              <w:keepNext w:val="0"/>
              <w:keepLines w:val="0"/>
              <w:framePr w:w="15379" w:h="8822" w:wrap="none" w:vAnchor="page" w:hAnchor="page" w:x="745"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L3O.O, L41.l, L41.3, L41.4, L41.5, L41.8,</w:t>
            </w:r>
          </w:p>
          <w:p>
            <w:pPr>
              <w:pStyle w:val="Style35"/>
              <w:keepNext w:val="0"/>
              <w:keepLines w:val="0"/>
              <w:framePr w:w="15379" w:h="8822" w:wrap="none" w:vAnchor="page" w:hAnchor="page" w:x="745"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L43.0, L43.l, L43.2, L43.3, L43.8, L44.0,</w:t>
            </w:r>
          </w:p>
          <w:p>
            <w:pPr>
              <w:pStyle w:val="Style35"/>
              <w:keepNext w:val="0"/>
              <w:keepLines w:val="0"/>
              <w:framePr w:w="15379" w:h="8822" w:wrap="none" w:vAnchor="page" w:hAnchor="page" w:x="745"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 xml:space="preserve">L44.8, L63.O, </w:t>
            </w:r>
            <w:r>
              <w:rPr>
                <w:color w:val="0B0B0B"/>
                <w:spacing w:val="0"/>
                <w:w w:val="100"/>
                <w:position w:val="0"/>
                <w:sz w:val="28"/>
                <w:szCs w:val="28"/>
                <w:shd w:val="clear" w:color="auto" w:fill="auto"/>
                <w:lang w:val="ru-RU" w:eastAsia="ru-RU" w:bidi="ru-RU"/>
              </w:rPr>
              <w:t xml:space="preserve">ЕбЗ.!, Ьбб.1, </w:t>
            </w:r>
            <w:r>
              <w:rPr>
                <w:color w:val="0B0B0B"/>
                <w:spacing w:val="0"/>
                <w:w w:val="100"/>
                <w:position w:val="0"/>
                <w:sz w:val="28"/>
                <w:szCs w:val="28"/>
                <w:shd w:val="clear" w:color="auto" w:fill="auto"/>
                <w:lang w:val="en-US" w:eastAsia="en-US" w:bidi="en-US"/>
              </w:rPr>
              <w:t>L80, L90.0,</w:t>
            </w:r>
          </w:p>
          <w:p>
            <w:pPr>
              <w:pStyle w:val="Style35"/>
              <w:keepNext w:val="0"/>
              <w:keepLines w:val="0"/>
              <w:framePr w:w="15379" w:h="8822" w:wrap="none" w:vAnchor="page" w:hAnchor="page" w:x="745"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L90.3, L90.8, L90.9, L91.9, L92.0, L92.1,</w:t>
            </w:r>
          </w:p>
          <w:p>
            <w:pPr>
              <w:pStyle w:val="Style35"/>
              <w:keepNext w:val="0"/>
              <w:keepLines w:val="0"/>
              <w:framePr w:w="15379" w:h="8822" w:wrap="none" w:vAnchor="page" w:hAnchor="page" w:x="745"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 xml:space="preserve">L94.0, L94.l, Q82.2, </w:t>
            </w:r>
            <w:r>
              <w:rPr>
                <w:color w:val="0B0B0B"/>
                <w:spacing w:val="0"/>
                <w:w w:val="100"/>
                <w:position w:val="0"/>
                <w:sz w:val="28"/>
                <w:szCs w:val="28"/>
                <w:shd w:val="clear" w:color="auto" w:fill="auto"/>
                <w:lang w:val="ru-RU" w:eastAsia="ru-RU" w:bidi="ru-RU"/>
              </w:rPr>
              <w:t>С84.О</w:t>
            </w:r>
          </w:p>
        </w:tc>
        <w:tc>
          <w:tcPr>
            <w:tcBorders/>
            <w:shd w:val="clear" w:color="auto" w:fill="auto"/>
            <w:vAlign w:val="top"/>
          </w:tcPr>
          <w:p>
            <w:pPr>
              <w:pStyle w:val="Style35"/>
              <w:keepNext w:val="0"/>
              <w:keepLines w:val="0"/>
              <w:framePr w:w="15379" w:h="8822" w:wrap="none" w:vAnchor="page" w:hAnchor="page" w:x="745" w:y="1419"/>
              <w:widowControl w:val="0"/>
              <w:shd w:val="clear" w:color="auto" w:fill="auto"/>
              <w:bidi w:val="0"/>
              <w:spacing w:before="34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379" w:h="8822" w:wrap="none" w:vAnchor="page" w:hAnchor="page" w:x="745" w:y="1419"/>
              <w:widowControl w:val="0"/>
              <w:shd w:val="clear" w:color="auto" w:fill="auto"/>
              <w:bidi w:val="0"/>
              <w:spacing w:before="200" w:after="0" w:line="180"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критерий: </w:t>
            </w:r>
            <w:r>
              <w:rPr>
                <w:color w:val="0F0F0F"/>
                <w:spacing w:val="0"/>
                <w:w w:val="100"/>
                <w:position w:val="0"/>
                <w:sz w:val="28"/>
                <w:szCs w:val="28"/>
                <w:shd w:val="clear" w:color="auto" w:fill="auto"/>
                <w:lang w:val="en-US" w:eastAsia="en-US" w:bidi="en-US"/>
              </w:rPr>
              <w:t>de£5</w:t>
            </w:r>
          </w:p>
        </w:tc>
        <w:tc>
          <w:tcPr>
            <w:tcBorders/>
            <w:shd w:val="clear" w:color="auto" w:fill="auto"/>
            <w:vAlign w:val="top"/>
          </w:tcPr>
          <w:p>
            <w:pPr>
              <w:pStyle w:val="Style35"/>
              <w:keepNext w:val="0"/>
              <w:keepLines w:val="0"/>
              <w:framePr w:w="15379" w:h="8822" w:wrap="none" w:vAnchor="page" w:hAnchor="page" w:x="745" w:y="1419"/>
              <w:widowControl w:val="0"/>
              <w:shd w:val="clear" w:color="auto" w:fill="auto"/>
              <w:bidi w:val="0"/>
              <w:spacing w:before="140" w:after="0" w:line="240" w:lineRule="auto"/>
              <w:ind w:left="0" w:right="0" w:firstLine="0"/>
              <w:jc w:val="center"/>
            </w:pPr>
            <w:r>
              <w:rPr>
                <w:color w:val="0A0A0A"/>
                <w:spacing w:val="0"/>
                <w:w w:val="100"/>
                <w:position w:val="0"/>
                <w:sz w:val="28"/>
                <w:szCs w:val="28"/>
                <w:shd w:val="clear" w:color="auto" w:fill="auto"/>
                <w:lang w:val="ru-RU" w:eastAsia="ru-RU" w:bidi="ru-RU"/>
              </w:rPr>
              <w:t>2,86</w:t>
            </w:r>
          </w:p>
        </w:tc>
      </w:tr>
      <w:tr>
        <w:trPr>
          <w:trHeight w:val="595" w:hRule="exact"/>
        </w:trPr>
        <w:tc>
          <w:tcPr>
            <w:tcBorders/>
            <w:shd w:val="clear" w:color="auto" w:fill="auto"/>
            <w:vAlign w:val="top"/>
          </w:tcPr>
          <w:p>
            <w:pPr>
              <w:framePr w:w="15379" w:h="8822" w:wrap="none" w:vAnchor="page" w:hAnchor="page" w:x="745" w:y="1419"/>
              <w:widowControl w:val="0"/>
              <w:rPr>
                <w:sz w:val="10"/>
                <w:szCs w:val="10"/>
              </w:rPr>
            </w:pPr>
          </w:p>
        </w:tc>
        <w:tc>
          <w:tcPr>
            <w:tcBorders/>
            <w:shd w:val="clear" w:color="auto" w:fill="auto"/>
            <w:vAlign w:val="top"/>
          </w:tcPr>
          <w:p>
            <w:pPr>
              <w:framePr w:w="15379" w:h="8822" w:wrap="none" w:vAnchor="page" w:hAnchor="page" w:x="745" w:y="1419"/>
              <w:widowControl w:val="0"/>
              <w:rPr>
                <w:sz w:val="10"/>
                <w:szCs w:val="10"/>
              </w:rPr>
            </w:pPr>
          </w:p>
        </w:tc>
        <w:tc>
          <w:tcPr>
            <w:tcBorders/>
            <w:shd w:val="clear" w:color="auto" w:fill="auto"/>
            <w:vAlign w:val="top"/>
          </w:tcPr>
          <w:p>
            <w:pPr>
              <w:pStyle w:val="Style35"/>
              <w:keepNext w:val="0"/>
              <w:keepLines w:val="0"/>
              <w:framePr w:w="15379" w:h="8822" w:wrap="none" w:vAnchor="page" w:hAnchor="page" w:x="745"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L40.0, L40.2, L40.3, L40.4, L40.5, L40.8</w:t>
            </w:r>
          </w:p>
        </w:tc>
        <w:tc>
          <w:tcPr>
            <w:tcBorders/>
            <w:shd w:val="clear" w:color="auto" w:fill="auto"/>
            <w:vAlign w:val="center"/>
          </w:tcPr>
          <w:p>
            <w:pPr>
              <w:pStyle w:val="Style35"/>
              <w:keepNext w:val="0"/>
              <w:keepLines w:val="0"/>
              <w:framePr w:w="15379" w:h="8822" w:wrap="none" w:vAnchor="page" w:hAnchor="page" w:x="745" w:y="1419"/>
              <w:widowControl w:val="0"/>
              <w:shd w:val="clear" w:color="auto" w:fill="auto"/>
              <w:bidi w:val="0"/>
              <w:spacing w:before="0" w:after="0" w:line="240" w:lineRule="auto"/>
              <w:ind w:left="0" w:right="0" w:firstLine="0"/>
              <w:jc w:val="center"/>
            </w:pPr>
            <w:r>
              <w:rPr>
                <w:color w:val="2E2E2E"/>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379" w:h="8822" w:wrap="none" w:vAnchor="page" w:hAnchor="page" w:x="745"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иной классификационный критерий: de£б</w:t>
            </w:r>
          </w:p>
        </w:tc>
        <w:tc>
          <w:tcPr>
            <w:tcBorders/>
            <w:shd w:val="clear" w:color="auto" w:fill="auto"/>
            <w:vAlign w:val="top"/>
          </w:tcPr>
          <w:p>
            <w:pPr>
              <w:framePr w:w="15379" w:h="8822" w:wrap="none" w:vAnchor="page" w:hAnchor="page" w:x="745" w:y="1419"/>
              <w:widowControl w:val="0"/>
              <w:rPr>
                <w:sz w:val="10"/>
                <w:szCs w:val="10"/>
              </w:rPr>
            </w:pPr>
          </w:p>
        </w:tc>
      </w:tr>
      <w:tr>
        <w:trPr>
          <w:trHeight w:val="1488" w:hRule="exact"/>
        </w:trPr>
        <w:tc>
          <w:tcPr>
            <w:tcBorders/>
            <w:shd w:val="clear" w:color="auto" w:fill="auto"/>
            <w:vAlign w:val="top"/>
          </w:tcPr>
          <w:p>
            <w:pPr>
              <w:framePr w:w="15379" w:h="8822" w:wrap="none" w:vAnchor="page" w:hAnchor="page" w:x="745" w:y="1419"/>
              <w:widowControl w:val="0"/>
              <w:rPr>
                <w:sz w:val="10"/>
                <w:szCs w:val="10"/>
              </w:rPr>
            </w:pPr>
          </w:p>
        </w:tc>
        <w:tc>
          <w:tcPr>
            <w:tcBorders/>
            <w:shd w:val="clear" w:color="auto" w:fill="auto"/>
            <w:vAlign w:val="top"/>
          </w:tcPr>
          <w:p>
            <w:pPr>
              <w:framePr w:w="15379" w:h="8822" w:wrap="none" w:vAnchor="page" w:hAnchor="page" w:x="745" w:y="1419"/>
              <w:widowControl w:val="0"/>
              <w:rPr>
                <w:sz w:val="10"/>
                <w:szCs w:val="10"/>
              </w:rPr>
            </w:pPr>
          </w:p>
        </w:tc>
        <w:tc>
          <w:tcPr>
            <w:tcBorders/>
            <w:shd w:val="clear" w:color="auto" w:fill="auto"/>
            <w:vAlign w:val="bottom"/>
          </w:tcPr>
          <w:p>
            <w:pPr>
              <w:pStyle w:val="Style35"/>
              <w:keepNext w:val="0"/>
              <w:keepLines w:val="0"/>
              <w:framePr w:w="15379" w:h="8822" w:wrap="none" w:vAnchor="page" w:hAnchor="page" w:x="745"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L20.0, L20.8, L20.9, L21.8, L21.9, L28.1,</w:t>
            </w:r>
          </w:p>
          <w:p>
            <w:pPr>
              <w:pStyle w:val="Style35"/>
              <w:keepNext w:val="0"/>
              <w:keepLines w:val="0"/>
              <w:framePr w:w="15379" w:h="8822" w:wrap="none" w:vAnchor="page" w:hAnchor="page" w:x="745"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L3O.O, L41.1, L41.3, L41.4, L41.5, L41.8,</w:t>
            </w:r>
          </w:p>
          <w:p>
            <w:pPr>
              <w:pStyle w:val="Style35"/>
              <w:keepNext w:val="0"/>
              <w:keepLines w:val="0"/>
              <w:framePr w:w="15379" w:h="8822" w:wrap="none" w:vAnchor="page" w:hAnchor="page" w:x="745"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L43.0, L43.1, L43.2, L43.3, L43.8, L44.0,</w:t>
            </w:r>
          </w:p>
          <w:p>
            <w:pPr>
              <w:pStyle w:val="Style35"/>
              <w:keepNext w:val="0"/>
              <w:keepLines w:val="0"/>
              <w:framePr w:w="15379" w:h="8822" w:wrap="none" w:vAnchor="page" w:hAnchor="page" w:x="745"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 xml:space="preserve">L44.8, L63.O, </w:t>
            </w:r>
            <w:r>
              <w:rPr>
                <w:color w:val="0C0C0C"/>
                <w:spacing w:val="0"/>
                <w:w w:val="100"/>
                <w:position w:val="0"/>
                <w:sz w:val="28"/>
                <w:szCs w:val="28"/>
                <w:shd w:val="clear" w:color="auto" w:fill="auto"/>
                <w:lang w:val="ru-RU" w:eastAsia="ru-RU" w:bidi="ru-RU"/>
              </w:rPr>
              <w:t xml:space="preserve">ЕбЗ.!, Ьбб.1, </w:t>
            </w:r>
            <w:r>
              <w:rPr>
                <w:color w:val="0C0C0C"/>
                <w:spacing w:val="0"/>
                <w:w w:val="100"/>
                <w:position w:val="0"/>
                <w:sz w:val="28"/>
                <w:szCs w:val="28"/>
                <w:shd w:val="clear" w:color="auto" w:fill="auto"/>
                <w:lang w:val="en-US" w:eastAsia="en-US" w:bidi="en-US"/>
              </w:rPr>
              <w:t>L80, L90.0,</w:t>
            </w:r>
          </w:p>
          <w:p>
            <w:pPr>
              <w:pStyle w:val="Style35"/>
              <w:keepNext w:val="0"/>
              <w:keepLines w:val="0"/>
              <w:framePr w:w="15379" w:h="8822" w:wrap="none" w:vAnchor="page" w:hAnchor="page" w:x="745"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L90.3, L90.8, L90.9, L91.9, L92.0, L92.l,</w:t>
            </w:r>
          </w:p>
          <w:p>
            <w:pPr>
              <w:pStyle w:val="Style35"/>
              <w:keepNext w:val="0"/>
              <w:keepLines w:val="0"/>
              <w:framePr w:w="15379" w:h="8822" w:wrap="none" w:vAnchor="page" w:hAnchor="page" w:x="745"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 xml:space="preserve">L94.0, L94.l, Q82.2, </w:t>
            </w:r>
            <w:r>
              <w:rPr>
                <w:color w:val="0C0C0C"/>
                <w:spacing w:val="0"/>
                <w:w w:val="100"/>
                <w:position w:val="0"/>
                <w:sz w:val="28"/>
                <w:szCs w:val="28"/>
                <w:shd w:val="clear" w:color="auto" w:fill="auto"/>
                <w:lang w:val="ru-RU" w:eastAsia="ru-RU" w:bidi="ru-RU"/>
              </w:rPr>
              <w:t>С84.О</w:t>
            </w:r>
          </w:p>
        </w:tc>
        <w:tc>
          <w:tcPr>
            <w:tcBorders/>
            <w:shd w:val="clear" w:color="auto" w:fill="auto"/>
            <w:vAlign w:val="top"/>
          </w:tcPr>
          <w:p>
            <w:pPr>
              <w:framePr w:w="15379" w:h="8822" w:wrap="none" w:vAnchor="page" w:hAnchor="page" w:x="745" w:y="1419"/>
              <w:widowControl w:val="0"/>
              <w:rPr>
                <w:sz w:val="10"/>
                <w:szCs w:val="10"/>
              </w:rPr>
            </w:pPr>
          </w:p>
        </w:tc>
        <w:tc>
          <w:tcPr>
            <w:tcBorders/>
            <w:shd w:val="clear" w:color="auto" w:fill="auto"/>
            <w:vAlign w:val="top"/>
          </w:tcPr>
          <w:p>
            <w:pPr>
              <w:pStyle w:val="Style35"/>
              <w:keepNext w:val="0"/>
              <w:keepLines w:val="0"/>
              <w:framePr w:w="15379" w:h="8822" w:wrap="none" w:vAnchor="page" w:hAnchor="page" w:x="745"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критерий: </w:t>
            </w:r>
            <w:r>
              <w:rPr>
                <w:color w:val="0F0F0F"/>
                <w:spacing w:val="0"/>
                <w:w w:val="100"/>
                <w:position w:val="0"/>
                <w:sz w:val="28"/>
                <w:szCs w:val="28"/>
                <w:shd w:val="clear" w:color="auto" w:fill="auto"/>
                <w:lang w:val="en-US" w:eastAsia="en-US" w:bidi="en-US"/>
              </w:rPr>
              <w:t>de£7</w:t>
            </w:r>
          </w:p>
        </w:tc>
        <w:tc>
          <w:tcPr>
            <w:tcBorders/>
            <w:shd w:val="clear" w:color="auto" w:fill="auto"/>
            <w:vAlign w:val="top"/>
          </w:tcPr>
          <w:p>
            <w:pPr>
              <w:framePr w:w="15379" w:h="8822" w:wrap="none" w:vAnchor="page" w:hAnchor="page" w:x="745" w:y="1419"/>
              <w:widowControl w:val="0"/>
              <w:rPr>
                <w:sz w:val="10"/>
                <w:szCs w:val="10"/>
              </w:rPr>
            </w:pPr>
          </w:p>
        </w:tc>
      </w:tr>
      <w:tr>
        <w:trPr>
          <w:trHeight w:val="370" w:hRule="exact"/>
        </w:trPr>
        <w:tc>
          <w:tcPr>
            <w:tcBorders/>
            <w:shd w:val="clear" w:color="auto" w:fill="auto"/>
            <w:vAlign w:val="center"/>
          </w:tcPr>
          <w:p>
            <w:pPr>
              <w:pStyle w:val="Style35"/>
              <w:keepNext w:val="0"/>
              <w:keepLines w:val="0"/>
              <w:framePr w:w="15379" w:h="8822" w:wrap="none" w:vAnchor="page" w:hAnchor="page" w:x="745" w:y="1419"/>
              <w:widowControl w:val="0"/>
              <w:shd w:val="clear" w:color="auto" w:fill="auto"/>
              <w:bidi w:val="0"/>
              <w:spacing w:before="0" w:after="0" w:line="240" w:lineRule="auto"/>
              <w:ind w:left="0" w:right="0" w:firstLine="300"/>
              <w:jc w:val="left"/>
            </w:pPr>
            <w:r>
              <w:rPr>
                <w:color w:val="0C0C0C"/>
                <w:spacing w:val="0"/>
                <w:w w:val="100"/>
                <w:position w:val="0"/>
                <w:sz w:val="28"/>
                <w:szCs w:val="28"/>
                <w:shd w:val="clear" w:color="auto" w:fill="auto"/>
                <w:lang w:val="en-US" w:eastAsia="en-US" w:bidi="en-US"/>
              </w:rPr>
              <w:t>st07</w:t>
            </w:r>
          </w:p>
        </w:tc>
        <w:tc>
          <w:tcPr>
            <w:tcBorders/>
            <w:shd w:val="clear" w:color="auto" w:fill="auto"/>
            <w:vAlign w:val="center"/>
          </w:tcPr>
          <w:p>
            <w:pPr>
              <w:pStyle w:val="Style35"/>
              <w:keepNext w:val="0"/>
              <w:keepLines w:val="0"/>
              <w:framePr w:w="15379" w:h="8822" w:wrap="none" w:vAnchor="page" w:hAnchor="page" w:x="745"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Детская кардиология</w:t>
            </w:r>
          </w:p>
        </w:tc>
        <w:tc>
          <w:tcPr>
            <w:tcBorders/>
            <w:shd w:val="clear" w:color="auto" w:fill="auto"/>
            <w:vAlign w:val="top"/>
          </w:tcPr>
          <w:p>
            <w:pPr>
              <w:framePr w:w="15379" w:h="8822" w:wrap="none" w:vAnchor="page" w:hAnchor="page" w:x="745" w:y="1419"/>
              <w:widowControl w:val="0"/>
              <w:rPr>
                <w:sz w:val="10"/>
                <w:szCs w:val="10"/>
              </w:rPr>
            </w:pPr>
          </w:p>
        </w:tc>
        <w:tc>
          <w:tcPr>
            <w:tcBorders/>
            <w:shd w:val="clear" w:color="auto" w:fill="auto"/>
            <w:vAlign w:val="top"/>
          </w:tcPr>
          <w:p>
            <w:pPr>
              <w:framePr w:w="15379" w:h="8822" w:wrap="none" w:vAnchor="page" w:hAnchor="page" w:x="745" w:y="1419"/>
              <w:widowControl w:val="0"/>
              <w:rPr>
                <w:sz w:val="10"/>
                <w:szCs w:val="10"/>
              </w:rPr>
            </w:pPr>
          </w:p>
        </w:tc>
        <w:tc>
          <w:tcPr>
            <w:tcBorders/>
            <w:shd w:val="clear" w:color="auto" w:fill="auto"/>
            <w:vAlign w:val="top"/>
          </w:tcPr>
          <w:p>
            <w:pPr>
              <w:framePr w:w="15379" w:h="8822" w:wrap="none" w:vAnchor="page" w:hAnchor="page" w:x="745" w:y="1419"/>
              <w:widowControl w:val="0"/>
              <w:rPr>
                <w:sz w:val="10"/>
                <w:szCs w:val="10"/>
              </w:rPr>
            </w:pPr>
          </w:p>
        </w:tc>
        <w:tc>
          <w:tcPr>
            <w:tcBorders/>
            <w:shd w:val="clear" w:color="auto" w:fill="auto"/>
            <w:vAlign w:val="center"/>
          </w:tcPr>
          <w:p>
            <w:pPr>
              <w:pStyle w:val="Style35"/>
              <w:keepNext w:val="0"/>
              <w:keepLines w:val="0"/>
              <w:framePr w:w="15379" w:h="8822" w:wrap="none" w:vAnchor="page" w:hAnchor="page" w:x="745"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1,84</w:t>
            </w:r>
          </w:p>
        </w:tc>
      </w:tr>
      <w:tr>
        <w:trPr>
          <w:trHeight w:val="744" w:hRule="exact"/>
        </w:trPr>
        <w:tc>
          <w:tcPr>
            <w:tcBorders/>
            <w:shd w:val="clear" w:color="auto" w:fill="auto"/>
            <w:vAlign w:val="top"/>
          </w:tcPr>
          <w:p>
            <w:pPr>
              <w:pStyle w:val="Style35"/>
              <w:keepNext w:val="0"/>
              <w:keepLines w:val="0"/>
              <w:framePr w:w="15379" w:h="8822" w:wrap="none" w:vAnchor="page" w:hAnchor="page" w:x="745"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st07.001</w:t>
            </w:r>
          </w:p>
        </w:tc>
        <w:tc>
          <w:tcPr>
            <w:tcBorders/>
            <w:shd w:val="clear" w:color="auto" w:fill="auto"/>
            <w:vAlign w:val="bottom"/>
          </w:tcPr>
          <w:p>
            <w:pPr>
              <w:pStyle w:val="Style35"/>
              <w:keepNext w:val="0"/>
              <w:keepLines w:val="0"/>
              <w:framePr w:w="15379" w:h="8822" w:wrap="none" w:vAnchor="page" w:hAnchor="page" w:x="745"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Врожденные аномалии сердечно-сосудистой системы, дети</w:t>
            </w:r>
          </w:p>
        </w:tc>
        <w:tc>
          <w:tcPr>
            <w:tcBorders/>
            <w:shd w:val="clear" w:color="auto" w:fill="auto"/>
            <w:vAlign w:val="bottom"/>
          </w:tcPr>
          <w:p>
            <w:pPr>
              <w:pStyle w:val="Style35"/>
              <w:keepNext w:val="0"/>
              <w:keepLines w:val="0"/>
              <w:framePr w:w="15379" w:h="8822" w:wrap="none" w:vAnchor="page" w:hAnchor="page" w:x="745" w:y="141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en-US" w:eastAsia="en-US" w:bidi="en-US"/>
              </w:rPr>
              <w:t>Dl8.0, Q20.0, Q20.l, Q20.2, Q20.3, Q20.4, Q20.5, Q20.6, Q20.8, Q20.9, Q21.0, Q21.l, Q21.2, Q21.3, Q21.4, Q21.8, Q21.9, Q22.0,</w:t>
            </w:r>
          </w:p>
        </w:tc>
        <w:tc>
          <w:tcPr>
            <w:tcBorders/>
            <w:shd w:val="clear" w:color="auto" w:fill="auto"/>
            <w:vAlign w:val="top"/>
          </w:tcPr>
          <w:p>
            <w:pPr>
              <w:pStyle w:val="Style35"/>
              <w:keepNext w:val="0"/>
              <w:keepLines w:val="0"/>
              <w:framePr w:w="15379" w:h="8822" w:wrap="none" w:vAnchor="page" w:hAnchor="page" w:x="745" w:y="1419"/>
              <w:widowControl w:val="0"/>
              <w:shd w:val="clear" w:color="auto" w:fill="auto"/>
              <w:bidi w:val="0"/>
              <w:spacing w:before="160" w:after="0" w:line="240" w:lineRule="auto"/>
              <w:ind w:left="0" w:right="0" w:firstLine="0"/>
              <w:jc w:val="center"/>
            </w:pPr>
            <w:r>
              <w:rPr>
                <w:color w:val="3F3F3F"/>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379" w:h="8822" w:wrap="none" w:vAnchor="page" w:hAnchor="page" w:x="745"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возрастная группа: от О дней до 18 лет</w:t>
            </w:r>
          </w:p>
        </w:tc>
        <w:tc>
          <w:tcPr>
            <w:tcBorders/>
            <w:shd w:val="clear" w:color="auto" w:fill="auto"/>
            <w:vAlign w:val="top"/>
          </w:tcPr>
          <w:p>
            <w:pPr>
              <w:pStyle w:val="Style35"/>
              <w:keepNext w:val="0"/>
              <w:keepLines w:val="0"/>
              <w:framePr w:w="15379" w:h="8822" w:wrap="none" w:vAnchor="page" w:hAnchor="page" w:x="745"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1,84</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9"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15</w:t>
      </w:r>
    </w:p>
    <w:tbl>
      <w:tblPr>
        <w:tblOverlap w:val="never"/>
        <w:jc w:val="left"/>
        <w:tblLayout w:type="fixed"/>
      </w:tblPr>
      <w:tblGrid>
        <w:gridCol w:w="1075"/>
        <w:gridCol w:w="2832"/>
        <w:gridCol w:w="3802"/>
        <w:gridCol w:w="3322"/>
        <w:gridCol w:w="2568"/>
        <w:gridCol w:w="1786"/>
      </w:tblGrid>
      <w:tr>
        <w:trPr>
          <w:trHeight w:val="696" w:hRule="exact"/>
        </w:trPr>
        <w:tc>
          <w:tcPr>
            <w:tcBorders>
              <w:top w:val="single" w:sz="4"/>
            </w:tcBorders>
            <w:shd w:val="clear" w:color="auto" w:fill="auto"/>
            <w:vAlign w:val="center"/>
          </w:tcPr>
          <w:p>
            <w:pPr>
              <w:pStyle w:val="Style35"/>
              <w:keepNext w:val="0"/>
              <w:keepLines w:val="0"/>
              <w:framePr w:w="15384" w:h="8784" w:wrap="none" w:vAnchor="page" w:hAnchor="page" w:x="743"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84" w:h="8784" w:wrap="none" w:vAnchor="page" w:hAnchor="page" w:x="743"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84" w:h="8784" w:wrap="none" w:vAnchor="page" w:hAnchor="page" w:x="74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84" w:h="8784" w:wrap="none" w:vAnchor="page" w:hAnchor="page" w:x="743"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84" w:h="8784" w:wrap="none" w:vAnchor="page" w:hAnchor="page" w:x="743"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84" w:h="8784" w:wrap="none" w:vAnchor="page" w:hAnchor="page" w:x="743"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2966" w:hRule="exact"/>
        </w:trPr>
        <w:tc>
          <w:tcPr>
            <w:tcBorders>
              <w:top w:val="single" w:sz="4"/>
            </w:tcBorders>
            <w:shd w:val="clear" w:color="auto" w:fill="auto"/>
            <w:vAlign w:val="bottom"/>
          </w:tcPr>
          <w:p>
            <w:pPr>
              <w:pStyle w:val="Style35"/>
              <w:keepNext w:val="0"/>
              <w:keepLines w:val="0"/>
              <w:framePr w:w="15384" w:h="8784" w:wrap="none" w:vAnchor="page" w:hAnchor="page" w:x="743" w:y="1419"/>
              <w:widowControl w:val="0"/>
              <w:shd w:val="clear" w:color="auto" w:fill="auto"/>
              <w:bidi w:val="0"/>
              <w:spacing w:before="0" w:after="0" w:line="240" w:lineRule="auto"/>
              <w:ind w:left="0" w:right="0" w:firstLine="300"/>
              <w:jc w:val="left"/>
            </w:pPr>
            <w:r>
              <w:rPr>
                <w:color w:val="0C0C0C"/>
                <w:spacing w:val="0"/>
                <w:w w:val="100"/>
                <w:position w:val="0"/>
                <w:sz w:val="28"/>
                <w:szCs w:val="28"/>
                <w:shd w:val="clear" w:color="auto" w:fill="auto"/>
                <w:lang w:val="en-US" w:eastAsia="en-US" w:bidi="en-US"/>
              </w:rPr>
              <w:t>st08</w:t>
            </w:r>
          </w:p>
        </w:tc>
        <w:tc>
          <w:tcPr>
            <w:tcBorders>
              <w:top w:val="single" w:sz="4"/>
            </w:tcBorders>
            <w:shd w:val="clear" w:color="auto" w:fill="auto"/>
            <w:vAlign w:val="bottom"/>
          </w:tcPr>
          <w:p>
            <w:pPr>
              <w:pStyle w:val="Style35"/>
              <w:keepNext w:val="0"/>
              <w:keepLines w:val="0"/>
              <w:framePr w:w="15384" w:h="8784" w:wrap="none" w:vAnchor="page" w:hAnchor="page" w:x="743"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 xml:space="preserve">Детская </w:t>
            </w:r>
            <w:r>
              <w:rPr>
                <w:smallCaps/>
                <w:color w:val="0F0F0F"/>
                <w:spacing w:val="0"/>
                <w:w w:val="100"/>
                <w:position w:val="0"/>
                <w:shd w:val="clear" w:color="auto" w:fill="auto"/>
                <w:lang w:val="ru-RU" w:eastAsia="ru-RU" w:bidi="ru-RU"/>
              </w:rPr>
              <w:t>онкология</w:t>
            </w:r>
          </w:p>
        </w:tc>
        <w:tc>
          <w:tcPr>
            <w:tcBorders>
              <w:top w:val="single" w:sz="4"/>
            </w:tcBorders>
            <w:shd w:val="clear" w:color="auto" w:fill="auto"/>
            <w:vAlign w:val="center"/>
          </w:tcPr>
          <w:p>
            <w:pPr>
              <w:pStyle w:val="Style35"/>
              <w:keepNext w:val="0"/>
              <w:keepLines w:val="0"/>
              <w:framePr w:w="15384" w:h="8784" w:wrap="none" w:vAnchor="page" w:hAnchor="page" w:x="743" w:y="141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en-US" w:eastAsia="en-US" w:bidi="en-US"/>
              </w:rPr>
              <w:t>Q22.1, Q22.2, Q22.3, Q22.4, Q22.5, Q22.6, Q22.8, Q22.9, Q23.0, Q23.l, Q23.2, Q23.3, Q23.4, Q23.8, Q23.9, Q24.0, Q24.l, Q24.2, Q24.3, Q24.4, Q24.5, Q24.8, Q24.9, Q25.0, Q25.l, Q25.2, Q25.3, Q25.4, Q25.5, Q25.6, Q25.7, Q25.8, Q25.9, Q26.0, Q26.l, Q26.2, Q26.3, Q26.4, Q26.5, Q26.6, Q26.8, Q26.9, Q27.l, Q27.2, Q27.3, Q27.4, Q27.8, Q27.9, Q28, Q28.0, Q28.1, Q28.2, Q28.3, Q28.8,</w:t>
            </w:r>
          </w:p>
          <w:p>
            <w:pPr>
              <w:pStyle w:val="Style35"/>
              <w:keepNext w:val="0"/>
              <w:keepLines w:val="0"/>
              <w:framePr w:w="15384" w:h="8784" w:wrap="none" w:vAnchor="page" w:hAnchor="page" w:x="743" w:y="141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en-US" w:eastAsia="en-US" w:bidi="en-US"/>
              </w:rPr>
              <w:t>Q28.9</w:t>
            </w:r>
          </w:p>
        </w:tc>
        <w:tc>
          <w:tcPr>
            <w:tcBorders>
              <w:top w:val="single" w:sz="4"/>
            </w:tcBorders>
            <w:shd w:val="clear" w:color="auto" w:fill="auto"/>
            <w:vAlign w:val="top"/>
          </w:tcPr>
          <w:p>
            <w:pPr>
              <w:framePr w:w="15384" w:h="8784" w:wrap="none" w:vAnchor="page" w:hAnchor="page" w:x="743" w:y="1419"/>
              <w:widowControl w:val="0"/>
              <w:rPr>
                <w:sz w:val="10"/>
                <w:szCs w:val="10"/>
              </w:rPr>
            </w:pPr>
          </w:p>
        </w:tc>
        <w:tc>
          <w:tcPr>
            <w:tcBorders>
              <w:top w:val="single" w:sz="4"/>
            </w:tcBorders>
            <w:shd w:val="clear" w:color="auto" w:fill="auto"/>
            <w:vAlign w:val="top"/>
          </w:tcPr>
          <w:p>
            <w:pPr>
              <w:framePr w:w="15384" w:h="8784" w:wrap="none" w:vAnchor="page" w:hAnchor="page" w:x="743" w:y="1419"/>
              <w:widowControl w:val="0"/>
              <w:rPr>
                <w:sz w:val="10"/>
                <w:szCs w:val="10"/>
              </w:rPr>
            </w:pPr>
          </w:p>
        </w:tc>
        <w:tc>
          <w:tcPr>
            <w:tcBorders>
              <w:top w:val="single" w:sz="4"/>
            </w:tcBorders>
            <w:shd w:val="clear" w:color="auto" w:fill="auto"/>
            <w:vAlign w:val="bottom"/>
          </w:tcPr>
          <w:p>
            <w:pPr>
              <w:pStyle w:val="Style35"/>
              <w:keepNext w:val="0"/>
              <w:keepLines w:val="0"/>
              <w:framePr w:w="15384" w:h="8784" w:wrap="none" w:vAnchor="page" w:hAnchor="page" w:x="743"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6,36</w:t>
            </w:r>
          </w:p>
        </w:tc>
      </w:tr>
      <w:tr>
        <w:trPr>
          <w:trHeight w:val="5122" w:hRule="exact"/>
        </w:trPr>
        <w:tc>
          <w:tcPr>
            <w:tcBorders/>
            <w:shd w:val="clear" w:color="auto" w:fill="auto"/>
            <w:vAlign w:val="top"/>
          </w:tcPr>
          <w:p>
            <w:pPr>
              <w:pStyle w:val="Style35"/>
              <w:keepNext w:val="0"/>
              <w:keepLines w:val="0"/>
              <w:framePr w:w="15384" w:h="8784" w:wrap="none" w:vAnchor="page" w:hAnchor="page" w:x="743"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st08.001</w:t>
            </w:r>
          </w:p>
        </w:tc>
        <w:tc>
          <w:tcPr>
            <w:tcBorders/>
            <w:shd w:val="clear" w:color="auto" w:fill="auto"/>
            <w:vAlign w:val="top"/>
          </w:tcPr>
          <w:p>
            <w:pPr>
              <w:pStyle w:val="Style35"/>
              <w:keepNext w:val="0"/>
              <w:keepLines w:val="0"/>
              <w:framePr w:w="15384" w:h="8784" w:wrap="none" w:vAnchor="page" w:hAnchor="page" w:x="743"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Лекарственная терапия при злокачественных новообразованиях других локализаций (кроме лимфоидной и кроветворной тканей), дети</w:t>
            </w:r>
          </w:p>
        </w:tc>
        <w:tc>
          <w:tcPr>
            <w:tcBorders/>
            <w:shd w:val="clear" w:color="auto" w:fill="auto"/>
            <w:vAlign w:val="bottom"/>
          </w:tcPr>
          <w:p>
            <w:pPr>
              <w:pStyle w:val="Style35"/>
              <w:keepNext w:val="0"/>
              <w:keepLines w:val="0"/>
              <w:framePr w:w="15384" w:h="8784" w:wrap="none" w:vAnchor="page" w:hAnchor="page" w:x="743" w:y="1419"/>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СОО, СОО.О, СОО.1, СОО.2, СОО.3, СОО.4, </w:t>
            </w:r>
            <w:r>
              <w:rPr>
                <w:color w:val="0B0B0B"/>
                <w:spacing w:val="0"/>
                <w:w w:val="100"/>
                <w:position w:val="0"/>
                <w:sz w:val="28"/>
                <w:szCs w:val="28"/>
                <w:shd w:val="clear" w:color="auto" w:fill="auto"/>
                <w:lang w:val="ru-RU" w:eastAsia="ru-RU" w:bidi="ru-RU"/>
              </w:rPr>
              <w:t xml:space="preserve">СОО.5, СОО.6, СОО.8, СОО.9, </w:t>
            </w:r>
            <w:r>
              <w:rPr>
                <w:color w:val="0B0B0B"/>
                <w:spacing w:val="0"/>
                <w:w w:val="100"/>
                <w:position w:val="0"/>
                <w:sz w:val="28"/>
                <w:szCs w:val="28"/>
                <w:shd w:val="clear" w:color="auto" w:fill="auto"/>
                <w:lang w:val="en-US" w:eastAsia="en-US" w:bidi="en-US"/>
              </w:rPr>
              <w:t xml:space="preserve">COl, </w:t>
            </w:r>
            <w:r>
              <w:rPr>
                <w:color w:val="0B0B0B"/>
                <w:spacing w:val="0"/>
                <w:w w:val="100"/>
                <w:position w:val="0"/>
                <w:sz w:val="28"/>
                <w:szCs w:val="28"/>
                <w:shd w:val="clear" w:color="auto" w:fill="auto"/>
                <w:lang w:val="ru-RU" w:eastAsia="ru-RU" w:bidi="ru-RU"/>
              </w:rPr>
              <w:t xml:space="preserve">СО2, </w:t>
            </w:r>
            <w:r>
              <w:rPr>
                <w:color w:val="090909"/>
                <w:spacing w:val="0"/>
                <w:w w:val="100"/>
                <w:position w:val="0"/>
                <w:sz w:val="28"/>
                <w:szCs w:val="28"/>
                <w:shd w:val="clear" w:color="auto" w:fill="auto"/>
                <w:lang w:val="ru-RU" w:eastAsia="ru-RU" w:bidi="ru-RU"/>
              </w:rPr>
              <w:t xml:space="preserve">СО2.О, СО2.1, СО2.2, СО2.3, СО2.4, СО2.8, </w:t>
            </w:r>
            <w:r>
              <w:rPr>
                <w:color w:val="0A0A0A"/>
                <w:spacing w:val="0"/>
                <w:w w:val="100"/>
                <w:position w:val="0"/>
                <w:sz w:val="28"/>
                <w:szCs w:val="28"/>
                <w:shd w:val="clear" w:color="auto" w:fill="auto"/>
                <w:lang w:val="ru-RU" w:eastAsia="ru-RU" w:bidi="ru-RU"/>
              </w:rPr>
              <w:t xml:space="preserve">СО2.9, СО3, СО3.О, СО3.1, СО3.9, СО4, </w:t>
            </w:r>
            <w:r>
              <w:rPr>
                <w:color w:val="0B0B0B"/>
                <w:spacing w:val="0"/>
                <w:w w:val="100"/>
                <w:position w:val="0"/>
                <w:sz w:val="28"/>
                <w:szCs w:val="28"/>
                <w:shd w:val="clear" w:color="auto" w:fill="auto"/>
                <w:lang w:val="ru-RU" w:eastAsia="ru-RU" w:bidi="ru-RU"/>
              </w:rPr>
              <w:t xml:space="preserve">СО4.О, СО4.1, СО4.8, СО4.9, СО5, СО5.О, </w:t>
            </w:r>
            <w:r>
              <w:rPr>
                <w:color w:val="0A0A0A"/>
                <w:spacing w:val="0"/>
                <w:w w:val="100"/>
                <w:position w:val="0"/>
                <w:sz w:val="28"/>
                <w:szCs w:val="28"/>
                <w:shd w:val="clear" w:color="auto" w:fill="auto"/>
                <w:lang w:val="ru-RU" w:eastAsia="ru-RU" w:bidi="ru-RU"/>
              </w:rPr>
              <w:t xml:space="preserve">СО5.1, СО5.2, СО5.8, СО5.9, СО6, СО6.О, СО6.1, СО6.2, СО6.8, СО6.9, СО7, СО8, СО8.О, СО8.1, СО8.8, СО8.9, СО9, СО9.О, СО9.1, СО9.8, СО9.9, </w:t>
            </w:r>
            <w:r>
              <w:rPr>
                <w:color w:val="0A0A0A"/>
                <w:spacing w:val="0"/>
                <w:w w:val="100"/>
                <w:position w:val="0"/>
                <w:sz w:val="28"/>
                <w:szCs w:val="28"/>
                <w:shd w:val="clear" w:color="auto" w:fill="auto"/>
                <w:lang w:val="en-US" w:eastAsia="en-US" w:bidi="en-US"/>
              </w:rPr>
              <w:t xml:space="preserve">ClO, ClO.O, ClO.l, </w:t>
            </w:r>
            <w:r>
              <w:rPr>
                <w:color w:val="0D0D0D"/>
                <w:spacing w:val="0"/>
                <w:w w:val="100"/>
                <w:position w:val="0"/>
                <w:sz w:val="28"/>
                <w:szCs w:val="28"/>
                <w:shd w:val="clear" w:color="auto" w:fill="auto"/>
                <w:lang w:val="en-US" w:eastAsia="en-US" w:bidi="en-US"/>
              </w:rPr>
              <w:t xml:space="preserve">Cl0.2, Cl0.3, Cl0.4, Cl0.8, Cl0.9, </w:t>
            </w:r>
            <w:r>
              <w:rPr>
                <w:color w:val="0D0D0D"/>
                <w:spacing w:val="0"/>
                <w:w w:val="100"/>
                <w:position w:val="0"/>
                <w:sz w:val="28"/>
                <w:szCs w:val="28"/>
                <w:shd w:val="clear" w:color="auto" w:fill="auto"/>
                <w:lang w:val="ru-RU" w:eastAsia="ru-RU" w:bidi="ru-RU"/>
              </w:rPr>
              <w:t xml:space="preserve">С11, </w:t>
            </w:r>
            <w:r>
              <w:rPr>
                <w:color w:val="0C0C0C"/>
                <w:spacing w:val="0"/>
                <w:w w:val="100"/>
                <w:position w:val="0"/>
                <w:sz w:val="28"/>
                <w:szCs w:val="28"/>
                <w:shd w:val="clear" w:color="auto" w:fill="auto"/>
                <w:lang w:val="en-US" w:eastAsia="en-US" w:bidi="en-US"/>
              </w:rPr>
              <w:t xml:space="preserve">Cll.O, Cll.1, CJ1.2, Cll.3, Cll.8, Cll.9, </w:t>
            </w:r>
            <w:r>
              <w:rPr>
                <w:color w:val="0C0C0C"/>
                <w:spacing w:val="0"/>
                <w:w w:val="100"/>
                <w:position w:val="0"/>
                <w:sz w:val="28"/>
                <w:szCs w:val="28"/>
                <w:shd w:val="clear" w:color="auto" w:fill="auto"/>
                <w:lang w:val="ru-RU" w:eastAsia="ru-RU" w:bidi="ru-RU"/>
              </w:rPr>
              <w:t xml:space="preserve">С12, С13, С13.О, С13.1, С13.2, С13.8, </w:t>
            </w:r>
            <w:r>
              <w:rPr>
                <w:color w:val="0C0C0C"/>
                <w:spacing w:val="0"/>
                <w:w w:val="100"/>
                <w:position w:val="0"/>
                <w:sz w:val="28"/>
                <w:szCs w:val="28"/>
                <w:shd w:val="clear" w:color="auto" w:fill="auto"/>
                <w:lang w:val="en-US" w:eastAsia="en-US" w:bidi="en-US"/>
              </w:rPr>
              <w:t xml:space="preserve">CI3.9, </w:t>
            </w:r>
            <w:r>
              <w:rPr>
                <w:color w:val="0C0C0C"/>
                <w:spacing w:val="0"/>
                <w:w w:val="100"/>
                <w:position w:val="0"/>
                <w:sz w:val="28"/>
                <w:szCs w:val="28"/>
                <w:shd w:val="clear" w:color="auto" w:fill="auto"/>
                <w:lang w:val="ru-RU" w:eastAsia="ru-RU" w:bidi="ru-RU"/>
              </w:rPr>
              <w:t xml:space="preserve">С14, С14.О, С14.2, С14.8, С15, </w:t>
            </w:r>
            <w:r>
              <w:rPr>
                <w:color w:val="0B0B0B"/>
                <w:spacing w:val="0"/>
                <w:w w:val="100"/>
                <w:position w:val="0"/>
                <w:sz w:val="28"/>
                <w:szCs w:val="28"/>
                <w:shd w:val="clear" w:color="auto" w:fill="auto"/>
                <w:lang w:val="ru-RU" w:eastAsia="ru-RU" w:bidi="ru-RU"/>
              </w:rPr>
              <w:t xml:space="preserve">С15.О, С15.1, С15.2, С15.3, С15.4, С15.5, </w:t>
            </w:r>
            <w:r>
              <w:rPr>
                <w:color w:val="090909"/>
                <w:spacing w:val="0"/>
                <w:w w:val="100"/>
                <w:position w:val="0"/>
                <w:sz w:val="28"/>
                <w:szCs w:val="28"/>
                <w:shd w:val="clear" w:color="auto" w:fill="auto"/>
                <w:lang w:val="ru-RU" w:eastAsia="ru-RU" w:bidi="ru-RU"/>
              </w:rPr>
              <w:t xml:space="preserve">С15.8, С15.9, С16, С16.О, С16.1, С16.2, </w:t>
            </w:r>
            <w:r>
              <w:rPr>
                <w:color w:val="0A0A0A"/>
                <w:spacing w:val="0"/>
                <w:w w:val="100"/>
                <w:position w:val="0"/>
                <w:sz w:val="28"/>
                <w:szCs w:val="28"/>
                <w:shd w:val="clear" w:color="auto" w:fill="auto"/>
                <w:lang w:val="ru-RU" w:eastAsia="ru-RU" w:bidi="ru-RU"/>
              </w:rPr>
              <w:t xml:space="preserve">С16.3, С16.4, С16.5, С16.6, С16.8, С16.9, </w:t>
            </w:r>
            <w:r>
              <w:rPr>
                <w:color w:val="0D0D0D"/>
                <w:spacing w:val="0"/>
                <w:w w:val="100"/>
                <w:position w:val="0"/>
                <w:sz w:val="28"/>
                <w:szCs w:val="28"/>
                <w:shd w:val="clear" w:color="auto" w:fill="auto"/>
                <w:lang w:val="ru-RU" w:eastAsia="ru-RU" w:bidi="ru-RU"/>
              </w:rPr>
              <w:t xml:space="preserve">С17, С17.О, С17.1, С17.2, С17.3, С17.8, </w:t>
            </w:r>
            <w:r>
              <w:rPr>
                <w:color w:val="090909"/>
                <w:spacing w:val="0"/>
                <w:w w:val="100"/>
                <w:position w:val="0"/>
                <w:sz w:val="28"/>
                <w:szCs w:val="28"/>
                <w:shd w:val="clear" w:color="auto" w:fill="auto"/>
                <w:lang w:val="ru-RU" w:eastAsia="ru-RU" w:bidi="ru-RU"/>
              </w:rPr>
              <w:t xml:space="preserve">С17.9, С18, С18.О, С18.1, С18.2, С18.3, </w:t>
            </w:r>
            <w:r>
              <w:rPr>
                <w:color w:val="0B0B0B"/>
                <w:spacing w:val="0"/>
                <w:w w:val="100"/>
                <w:position w:val="0"/>
                <w:sz w:val="28"/>
                <w:szCs w:val="28"/>
                <w:shd w:val="clear" w:color="auto" w:fill="auto"/>
                <w:lang w:val="ru-RU" w:eastAsia="ru-RU" w:bidi="ru-RU"/>
              </w:rPr>
              <w:t xml:space="preserve">С18.4, С18.5, С18.6, С18.7, С18.8, С18.9, </w:t>
            </w:r>
            <w:r>
              <w:rPr>
                <w:color w:val="0E0E0E"/>
                <w:spacing w:val="0"/>
                <w:w w:val="100"/>
                <w:position w:val="0"/>
                <w:sz w:val="28"/>
                <w:szCs w:val="28"/>
                <w:shd w:val="clear" w:color="auto" w:fill="auto"/>
                <w:lang w:val="ru-RU" w:eastAsia="ru-RU" w:bidi="ru-RU"/>
              </w:rPr>
              <w:t xml:space="preserve">С19, С20, С21, С21.О, С21.1, С21.2, </w:t>
            </w:r>
            <w:r>
              <w:rPr>
                <w:color w:val="0F0F0F"/>
                <w:spacing w:val="0"/>
                <w:w w:val="100"/>
                <w:position w:val="0"/>
                <w:sz w:val="28"/>
                <w:szCs w:val="28"/>
                <w:shd w:val="clear" w:color="auto" w:fill="auto"/>
                <w:lang w:val="ru-RU" w:eastAsia="ru-RU" w:bidi="ru-RU"/>
              </w:rPr>
              <w:t xml:space="preserve">С21.8, С22, С22.О, С22.1, С22.3, С22.4, </w:t>
            </w:r>
            <w:r>
              <w:rPr>
                <w:color w:val="0B0B0B"/>
                <w:spacing w:val="0"/>
                <w:w w:val="100"/>
                <w:position w:val="0"/>
                <w:sz w:val="28"/>
                <w:szCs w:val="28"/>
                <w:shd w:val="clear" w:color="auto" w:fill="auto"/>
                <w:lang w:val="ru-RU" w:eastAsia="ru-RU" w:bidi="ru-RU"/>
              </w:rPr>
              <w:t>С22.7, С22.9, С23, С24, С24.О, С24.1,</w:t>
            </w:r>
          </w:p>
        </w:tc>
        <w:tc>
          <w:tcPr>
            <w:tcBorders/>
            <w:shd w:val="clear" w:color="auto" w:fill="auto"/>
            <w:vAlign w:val="top"/>
          </w:tcPr>
          <w:p>
            <w:pPr>
              <w:pStyle w:val="Style35"/>
              <w:keepNext w:val="0"/>
              <w:keepLines w:val="0"/>
              <w:framePr w:w="15384" w:h="8784" w:wrap="none" w:vAnchor="page" w:hAnchor="page" w:x="743"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А25.30.014</w:t>
            </w:r>
          </w:p>
        </w:tc>
        <w:tc>
          <w:tcPr>
            <w:tcBorders/>
            <w:shd w:val="clear" w:color="auto" w:fill="auto"/>
            <w:vAlign w:val="top"/>
          </w:tcPr>
          <w:p>
            <w:pPr>
              <w:pStyle w:val="Style35"/>
              <w:keepNext w:val="0"/>
              <w:keepLines w:val="0"/>
              <w:framePr w:w="15384" w:h="8784" w:wrap="none" w:vAnchor="page" w:hAnchor="page" w:x="743"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возрастная группа: от О дней до 18 лет</w:t>
            </w:r>
          </w:p>
        </w:tc>
        <w:tc>
          <w:tcPr>
            <w:tcBorders/>
            <w:shd w:val="clear" w:color="auto" w:fill="auto"/>
            <w:vAlign w:val="top"/>
          </w:tcPr>
          <w:p>
            <w:pPr>
              <w:pStyle w:val="Style35"/>
              <w:keepNext w:val="0"/>
              <w:keepLines w:val="0"/>
              <w:framePr w:w="15384" w:h="8784" w:wrap="none" w:vAnchor="page" w:hAnchor="page" w:x="743"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4,37</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39"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16</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5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54"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5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54"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54"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54"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437" w:h="8083" w:hRule="exact" w:wrap="none" w:vAnchor="page" w:hAnchor="page" w:x="716" w:y="2359"/>
        <w:widowControl w:val="0"/>
        <w:shd w:val="clear" w:color="auto" w:fill="auto"/>
        <w:bidi w:val="0"/>
        <w:spacing w:before="0" w:after="0" w:line="170" w:lineRule="auto"/>
        <w:ind w:left="4100" w:right="0" w:firstLine="0"/>
        <w:jc w:val="both"/>
      </w:pPr>
      <w:r>
        <w:rPr>
          <w:color w:val="0C0C0C"/>
          <w:spacing w:val="0"/>
          <w:w w:val="100"/>
          <w:position w:val="0"/>
          <w:sz w:val="28"/>
          <w:szCs w:val="28"/>
          <w:shd w:val="clear" w:color="auto" w:fill="auto"/>
          <w:lang w:val="ru-RU" w:eastAsia="ru-RU" w:bidi="ru-RU"/>
        </w:rPr>
        <w:t>С24.8, С24.9, С25, С25.О, С25.1, С25.2, С25.3, С25.4, С25.7, С25.8, С25.9, С26, С26.О, С26.1, С26.8, С26.9, СЗО, СЗО.О, СЗО.1, С31, СЗ1.О, СЗ1.1, СЗ1.2, СЗ1.3, СЗ1.8, СЗ1.9, С32, С32.О, С32.1, С32.2, С32.3, С32.8, С32.9, СЗЗ, С34, С34.О, С34.1, С34.2, С34.3, С34.8, С34.9, С37, С38, С38.О, С38.2, С38.3, С38.4, С38.8, С39, С39.О, С39.8, С39.9, С41, С41.О, С41.1, С41.2, С41.3, С41.4, С41.8, С41.9, С43, С43.О, С43.1, С43.2, С43.3, С43.4, С43.5, С43.6, С43.7, С43.8, С43.9, С44, С44.О, С44.1, С44.2, С44.3, С44.4, С44.5, С44.6, С44.7, С44.8, С44.9, С45, С45.О, С45.1, С45.2, С45.7, С45.9, С46, С46.О, С46.1, С46.2, С46.3, С46.7, С46.8, С46.9, С47, С47.О, С47.1, С47.2, С48, С48.1, С48.2, С48.8, С50, С50.О, С50.1, С50.2, С50.3, С50.4, С50.5, С50.6, С50.8, С50.9, С51, С51.О, С51.1, С51.2, С51.8, С51.9, С52, С53, С53.О, С53.1, С53.8, С53.9, С54, С54.О, С54.1, С54.2, С54.3, С54.8, С54.9, С55, С56, С57, С57.О, С57.1, С57.2, С57.3, С57.4, С57.7, С57.8, С57.9, С58, СбО, СбО.О, СбО.1, СбО.2, СбО.8, СбО.9, Сб1, СбЗ, СбЗ.О, СбЗ.1, СбЗ.2, СбЗ.7, СбЗ.8, СбЗ.9, С65, Сбб, С67, С67.О, С67.1, С67.2, С67.3, С67.4, С67.5, С67.6, С67.7, С67.8, С67.9, С68, С68.О, С68.1, С68.8, С68.9, С69, С69.О, С69.1, С69.2, С69.3, С69.4, С69.5, С69.6, С69.8, С69.9, С73, С74, С74.О, С75, С75.О, С75.1, С75.2, С75.3, С75.4, С75.5, С75.8, С75.9, С76, С76.4, С76.5, С77, С77.О, С77.1, С77.2, С77.3, С77.4, С77.5, С77.8,</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39" w:y="7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17</w:t>
      </w:r>
    </w:p>
    <w:tbl>
      <w:tblPr>
        <w:tblOverlap w:val="never"/>
        <w:jc w:val="left"/>
        <w:tblLayout w:type="fixed"/>
      </w:tblPr>
      <w:tblGrid>
        <w:gridCol w:w="1171"/>
        <w:gridCol w:w="2832"/>
        <w:gridCol w:w="3802"/>
        <w:gridCol w:w="3322"/>
        <w:gridCol w:w="2568"/>
        <w:gridCol w:w="1742"/>
      </w:tblGrid>
      <w:tr>
        <w:trPr>
          <w:trHeight w:val="696" w:hRule="exact"/>
        </w:trPr>
        <w:tc>
          <w:tcPr>
            <w:tcBorders>
              <w:top w:val="single" w:sz="4"/>
            </w:tcBorders>
            <w:shd w:val="clear" w:color="auto" w:fill="auto"/>
            <w:vAlign w:val="center"/>
          </w:tcPr>
          <w:p>
            <w:pPr>
              <w:pStyle w:val="Style35"/>
              <w:keepNext w:val="0"/>
              <w:keepLines w:val="0"/>
              <w:framePr w:w="15437" w:h="7186" w:wrap="none" w:vAnchor="page" w:hAnchor="page" w:x="716"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437" w:h="7186" w:wrap="none" w:vAnchor="page" w:hAnchor="page" w:x="716"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437" w:h="7186" w:wrap="none" w:vAnchor="page" w:hAnchor="page" w:x="716"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437" w:h="7186" w:wrap="none" w:vAnchor="page" w:hAnchor="page" w:x="716"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437" w:h="7186" w:wrap="none" w:vAnchor="page" w:hAnchor="page" w:x="716"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437" w:h="7186" w:wrap="none" w:vAnchor="page" w:hAnchor="page" w:x="716"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454" w:hRule="exact"/>
        </w:trPr>
        <w:tc>
          <w:tcPr>
            <w:tcBorders>
              <w:top w:val="single" w:sz="4"/>
            </w:tcBorders>
            <w:shd w:val="clear" w:color="auto" w:fill="auto"/>
            <w:vAlign w:val="top"/>
          </w:tcPr>
          <w:p>
            <w:pPr>
              <w:framePr w:w="15437" w:h="7186" w:wrap="none" w:vAnchor="page" w:hAnchor="page" w:x="716" w:y="1419"/>
              <w:widowControl w:val="0"/>
              <w:rPr>
                <w:sz w:val="10"/>
                <w:szCs w:val="10"/>
              </w:rPr>
            </w:pPr>
          </w:p>
        </w:tc>
        <w:tc>
          <w:tcPr>
            <w:tcBorders>
              <w:top w:val="single" w:sz="4"/>
            </w:tcBorders>
            <w:shd w:val="clear" w:color="auto" w:fill="auto"/>
            <w:vAlign w:val="top"/>
          </w:tcPr>
          <w:p>
            <w:pPr>
              <w:framePr w:w="15437" w:h="7186" w:wrap="none" w:vAnchor="page" w:hAnchor="page" w:x="716" w:y="1419"/>
              <w:widowControl w:val="0"/>
              <w:rPr>
                <w:sz w:val="10"/>
                <w:szCs w:val="10"/>
              </w:rPr>
            </w:pPr>
          </w:p>
        </w:tc>
        <w:tc>
          <w:tcPr>
            <w:tcBorders>
              <w:top w:val="single" w:sz="4"/>
            </w:tcBorders>
            <w:shd w:val="clear" w:color="auto" w:fill="auto"/>
            <w:vAlign w:val="center"/>
          </w:tcPr>
          <w:p>
            <w:pPr>
              <w:pStyle w:val="Style35"/>
              <w:keepNext w:val="0"/>
              <w:keepLines w:val="0"/>
              <w:framePr w:w="15437" w:h="7186" w:wrap="none" w:vAnchor="page" w:hAnchor="page" w:x="716"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С77.9, С78, С78.О, С78.1, С78.2, С78.3, С78.4, С78.5, С78.6, С78.7, С78.8, С79, С79.О, С79.1, С79.2, С79.3, С79.4, С79.5, С79.6, С79.7, С79.8, С80, С80.О, С80.9, С97</w:t>
            </w:r>
          </w:p>
        </w:tc>
        <w:tc>
          <w:tcPr>
            <w:tcBorders>
              <w:top w:val="single" w:sz="4"/>
            </w:tcBorders>
            <w:shd w:val="clear" w:color="auto" w:fill="auto"/>
            <w:vAlign w:val="top"/>
          </w:tcPr>
          <w:p>
            <w:pPr>
              <w:framePr w:w="15437" w:h="7186" w:wrap="none" w:vAnchor="page" w:hAnchor="page" w:x="716" w:y="1419"/>
              <w:widowControl w:val="0"/>
              <w:rPr>
                <w:sz w:val="10"/>
                <w:szCs w:val="10"/>
              </w:rPr>
            </w:pPr>
          </w:p>
        </w:tc>
        <w:tc>
          <w:tcPr>
            <w:tcBorders>
              <w:top w:val="single" w:sz="4"/>
            </w:tcBorders>
            <w:shd w:val="clear" w:color="auto" w:fill="auto"/>
            <w:vAlign w:val="top"/>
          </w:tcPr>
          <w:p>
            <w:pPr>
              <w:framePr w:w="15437" w:h="7186" w:wrap="none" w:vAnchor="page" w:hAnchor="page" w:x="716" w:y="1419"/>
              <w:widowControl w:val="0"/>
              <w:rPr>
                <w:sz w:val="10"/>
                <w:szCs w:val="10"/>
              </w:rPr>
            </w:pPr>
          </w:p>
        </w:tc>
        <w:tc>
          <w:tcPr>
            <w:tcBorders>
              <w:top w:val="single" w:sz="4"/>
            </w:tcBorders>
            <w:shd w:val="clear" w:color="auto" w:fill="auto"/>
            <w:vAlign w:val="top"/>
          </w:tcPr>
          <w:p>
            <w:pPr>
              <w:framePr w:w="15437" w:h="7186" w:wrap="none" w:vAnchor="page" w:hAnchor="page" w:x="716" w:y="1419"/>
              <w:widowControl w:val="0"/>
              <w:rPr>
                <w:sz w:val="10"/>
                <w:szCs w:val="10"/>
              </w:rPr>
            </w:pPr>
          </w:p>
        </w:tc>
      </w:tr>
      <w:tr>
        <w:trPr>
          <w:trHeight w:val="2659" w:hRule="exact"/>
        </w:trPr>
        <w:tc>
          <w:tcPr>
            <w:tcBorders/>
            <w:shd w:val="clear" w:color="auto" w:fill="auto"/>
            <w:vAlign w:val="top"/>
          </w:tcPr>
          <w:p>
            <w:pPr>
              <w:framePr w:w="15437" w:h="7186" w:wrap="none" w:vAnchor="page" w:hAnchor="page" w:x="716" w:y="1419"/>
              <w:widowControl w:val="0"/>
              <w:rPr>
                <w:sz w:val="10"/>
                <w:szCs w:val="10"/>
              </w:rPr>
            </w:pPr>
          </w:p>
        </w:tc>
        <w:tc>
          <w:tcPr>
            <w:tcBorders/>
            <w:shd w:val="clear" w:color="auto" w:fill="auto"/>
            <w:vAlign w:val="top"/>
          </w:tcPr>
          <w:p>
            <w:pPr>
              <w:framePr w:w="15437" w:h="7186" w:wrap="none" w:vAnchor="page" w:hAnchor="page" w:x="716" w:y="1419"/>
              <w:widowControl w:val="0"/>
              <w:rPr>
                <w:sz w:val="10"/>
                <w:szCs w:val="10"/>
              </w:rPr>
            </w:pPr>
          </w:p>
        </w:tc>
        <w:tc>
          <w:tcPr>
            <w:tcBorders/>
            <w:shd w:val="clear" w:color="auto" w:fill="auto"/>
            <w:vAlign w:val="bottom"/>
          </w:tcPr>
          <w:p>
            <w:pPr>
              <w:pStyle w:val="Style35"/>
              <w:keepNext w:val="0"/>
              <w:keepLines w:val="0"/>
              <w:framePr w:w="15437" w:h="7186" w:wrap="none" w:vAnchor="page" w:hAnchor="page" w:x="716"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С22.2, С38.1, С40, С40.О, С40.1, С40.2, С40.3, С40.8, С40.9, С47.3, С47.4, С47.5, С47.6, С47.8, С47.9, С48.О, С49, С49.О, </w:t>
            </w:r>
            <w:r>
              <w:rPr>
                <w:color w:val="0C0C0C"/>
                <w:spacing w:val="0"/>
                <w:w w:val="100"/>
                <w:position w:val="0"/>
                <w:sz w:val="28"/>
                <w:szCs w:val="28"/>
                <w:shd w:val="clear" w:color="auto" w:fill="auto"/>
                <w:lang w:val="ru-RU" w:eastAsia="ru-RU" w:bidi="ru-RU"/>
              </w:rPr>
              <w:t xml:space="preserve">С49.1, С49.2, С49.3, С49.4, С49.5, С49.6, </w:t>
            </w:r>
            <w:r>
              <w:rPr>
                <w:color w:val="0B0B0B"/>
                <w:spacing w:val="0"/>
                <w:w w:val="100"/>
                <w:position w:val="0"/>
                <w:sz w:val="28"/>
                <w:szCs w:val="28"/>
                <w:shd w:val="clear" w:color="auto" w:fill="auto"/>
                <w:lang w:val="ru-RU" w:eastAsia="ru-RU" w:bidi="ru-RU"/>
              </w:rPr>
              <w:t xml:space="preserve">С49.8, С49.9, С62, С62.О, С62.1, С62.9, </w:t>
            </w:r>
            <w:r>
              <w:rPr>
                <w:color w:val="0C0C0C"/>
                <w:spacing w:val="0"/>
                <w:w w:val="100"/>
                <w:position w:val="0"/>
                <w:sz w:val="28"/>
                <w:szCs w:val="28"/>
                <w:shd w:val="clear" w:color="auto" w:fill="auto"/>
                <w:lang w:val="ru-RU" w:eastAsia="ru-RU" w:bidi="ru-RU"/>
              </w:rPr>
              <w:t xml:space="preserve">С64, С70, С70.О, С70.1, С70.9, С71, </w:t>
            </w:r>
            <w:r>
              <w:rPr>
                <w:color w:val="0D0D0D"/>
                <w:spacing w:val="0"/>
                <w:w w:val="100"/>
                <w:position w:val="0"/>
                <w:sz w:val="28"/>
                <w:szCs w:val="28"/>
                <w:shd w:val="clear" w:color="auto" w:fill="auto"/>
                <w:lang w:val="ru-RU" w:eastAsia="ru-RU" w:bidi="ru-RU"/>
              </w:rPr>
              <w:t xml:space="preserve">С71.О, С71.1, С71.2, С71.3, С71.4, С71.5, </w:t>
            </w:r>
            <w:r>
              <w:rPr>
                <w:color w:val="0E0E0E"/>
                <w:spacing w:val="0"/>
                <w:w w:val="100"/>
                <w:position w:val="0"/>
                <w:sz w:val="28"/>
                <w:szCs w:val="28"/>
                <w:shd w:val="clear" w:color="auto" w:fill="auto"/>
                <w:lang w:val="ru-RU" w:eastAsia="ru-RU" w:bidi="ru-RU"/>
              </w:rPr>
              <w:t xml:space="preserve">С71.6, С71.7, С71.8, С71.9, С72, С72.О, </w:t>
            </w:r>
            <w:r>
              <w:rPr>
                <w:color w:val="0C0C0C"/>
                <w:spacing w:val="0"/>
                <w:w w:val="100"/>
                <w:position w:val="0"/>
                <w:sz w:val="28"/>
                <w:szCs w:val="28"/>
                <w:shd w:val="clear" w:color="auto" w:fill="auto"/>
                <w:lang w:val="ru-RU" w:eastAsia="ru-RU" w:bidi="ru-RU"/>
              </w:rPr>
              <w:t xml:space="preserve">С72.1, С72.2, С72.3, С72.4, С72.5, С72.8, </w:t>
            </w:r>
            <w:r>
              <w:rPr>
                <w:color w:val="0B0B0B"/>
                <w:spacing w:val="0"/>
                <w:w w:val="100"/>
                <w:position w:val="0"/>
                <w:sz w:val="28"/>
                <w:szCs w:val="28"/>
                <w:shd w:val="clear" w:color="auto" w:fill="auto"/>
                <w:lang w:val="ru-RU" w:eastAsia="ru-RU" w:bidi="ru-RU"/>
              </w:rPr>
              <w:t xml:space="preserve">С72.9, С74.1, С74.9, С76.О, С76.1, С76.2, </w:t>
            </w:r>
            <w:r>
              <w:rPr>
                <w:color w:val="0C0C0C"/>
                <w:spacing w:val="0"/>
                <w:w w:val="100"/>
                <w:position w:val="0"/>
                <w:sz w:val="28"/>
                <w:szCs w:val="28"/>
                <w:shd w:val="clear" w:color="auto" w:fill="auto"/>
                <w:lang w:val="ru-RU" w:eastAsia="ru-RU" w:bidi="ru-RU"/>
              </w:rPr>
              <w:t>С76.3, С76.7, С76.8</w:t>
            </w:r>
          </w:p>
        </w:tc>
        <w:tc>
          <w:tcPr>
            <w:tcBorders/>
            <w:shd w:val="clear" w:color="auto" w:fill="auto"/>
            <w:vAlign w:val="top"/>
          </w:tcPr>
          <w:p>
            <w:pPr>
              <w:pStyle w:val="Style35"/>
              <w:keepNext w:val="0"/>
              <w:keepLines w:val="0"/>
              <w:framePr w:w="15437" w:h="7186" w:wrap="none" w:vAnchor="page" w:hAnchor="page" w:x="716"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А25.30.014</w:t>
            </w:r>
          </w:p>
        </w:tc>
        <w:tc>
          <w:tcPr>
            <w:tcBorders/>
            <w:shd w:val="clear" w:color="auto" w:fill="auto"/>
            <w:vAlign w:val="top"/>
          </w:tcPr>
          <w:p>
            <w:pPr>
              <w:pStyle w:val="Style35"/>
              <w:keepNext w:val="0"/>
              <w:keepLines w:val="0"/>
              <w:framePr w:w="15437" w:h="7186" w:wrap="none" w:vAnchor="page" w:hAnchor="page" w:x="716"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возрастная группа: от О дней до 21 года</w:t>
            </w:r>
          </w:p>
        </w:tc>
        <w:tc>
          <w:tcPr>
            <w:tcBorders/>
            <w:shd w:val="clear" w:color="auto" w:fill="auto"/>
            <w:vAlign w:val="top"/>
          </w:tcPr>
          <w:p>
            <w:pPr>
              <w:framePr w:w="15437" w:h="7186" w:wrap="none" w:vAnchor="page" w:hAnchor="page" w:x="716" w:y="1419"/>
              <w:widowControl w:val="0"/>
              <w:rPr>
                <w:sz w:val="10"/>
                <w:szCs w:val="10"/>
              </w:rPr>
            </w:pPr>
          </w:p>
        </w:tc>
      </w:tr>
      <w:tr>
        <w:trPr>
          <w:trHeight w:val="590" w:hRule="exact"/>
        </w:trPr>
        <w:tc>
          <w:tcPr>
            <w:tcBorders/>
            <w:shd w:val="clear" w:color="auto" w:fill="auto"/>
            <w:vAlign w:val="top"/>
          </w:tcPr>
          <w:p>
            <w:pPr>
              <w:pStyle w:val="Style35"/>
              <w:keepNext w:val="0"/>
              <w:keepLines w:val="0"/>
              <w:framePr w:w="15437" w:h="7186" w:wrap="none" w:vAnchor="page" w:hAnchor="page" w:x="716"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st08.002</w:t>
            </w:r>
          </w:p>
        </w:tc>
        <w:tc>
          <w:tcPr>
            <w:tcBorders/>
            <w:shd w:val="clear" w:color="auto" w:fill="auto"/>
            <w:vAlign w:val="bottom"/>
          </w:tcPr>
          <w:p>
            <w:pPr>
              <w:pStyle w:val="Style35"/>
              <w:keepNext w:val="0"/>
              <w:keepLines w:val="0"/>
              <w:framePr w:w="15437" w:h="7186" w:wrap="none" w:vAnchor="page" w:hAnchor="page" w:x="716"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Лекарственная терапия при остром лейкозе, дети</w:t>
            </w:r>
          </w:p>
        </w:tc>
        <w:tc>
          <w:tcPr>
            <w:tcBorders/>
            <w:shd w:val="clear" w:color="auto" w:fill="auto"/>
            <w:vAlign w:val="top"/>
          </w:tcPr>
          <w:p>
            <w:pPr>
              <w:pStyle w:val="Style35"/>
              <w:keepNext w:val="0"/>
              <w:keepLines w:val="0"/>
              <w:framePr w:w="15437" w:h="7186" w:wrap="none" w:vAnchor="page" w:hAnchor="page" w:x="716"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С93.3</w:t>
            </w:r>
          </w:p>
        </w:tc>
        <w:tc>
          <w:tcPr>
            <w:tcBorders/>
            <w:shd w:val="clear" w:color="auto" w:fill="auto"/>
            <w:vAlign w:val="top"/>
          </w:tcPr>
          <w:p>
            <w:pPr>
              <w:pStyle w:val="Style35"/>
              <w:keepNext w:val="0"/>
              <w:keepLines w:val="0"/>
              <w:framePr w:w="15437" w:h="7186" w:wrap="none" w:vAnchor="page" w:hAnchor="page" w:x="716"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А25.30.014</w:t>
            </w:r>
          </w:p>
        </w:tc>
        <w:tc>
          <w:tcPr>
            <w:tcBorders/>
            <w:shd w:val="clear" w:color="auto" w:fill="auto"/>
            <w:vAlign w:val="bottom"/>
          </w:tcPr>
          <w:p>
            <w:pPr>
              <w:pStyle w:val="Style35"/>
              <w:keepNext w:val="0"/>
              <w:keepLines w:val="0"/>
              <w:framePr w:w="15437" w:h="7186" w:wrap="none" w:vAnchor="page" w:hAnchor="page" w:x="716"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возрастная группа: от О дней до 18 лет</w:t>
            </w:r>
          </w:p>
        </w:tc>
        <w:tc>
          <w:tcPr>
            <w:tcBorders/>
            <w:shd w:val="clear" w:color="auto" w:fill="auto"/>
            <w:vAlign w:val="top"/>
          </w:tcPr>
          <w:p>
            <w:pPr>
              <w:pStyle w:val="Style35"/>
              <w:keepNext w:val="0"/>
              <w:keepLines w:val="0"/>
              <w:framePr w:w="15437" w:h="7186" w:wrap="none" w:vAnchor="page" w:hAnchor="page" w:x="716" w:y="1419"/>
              <w:widowControl w:val="0"/>
              <w:shd w:val="clear" w:color="auto" w:fill="auto"/>
              <w:bidi w:val="0"/>
              <w:spacing w:before="0" w:after="0" w:line="240" w:lineRule="auto"/>
              <w:ind w:left="0" w:right="0" w:firstLine="740"/>
              <w:jc w:val="left"/>
            </w:pPr>
            <w:r>
              <w:rPr>
                <w:color w:val="0E0E0E"/>
                <w:spacing w:val="0"/>
                <w:w w:val="100"/>
                <w:position w:val="0"/>
                <w:sz w:val="28"/>
                <w:szCs w:val="28"/>
                <w:shd w:val="clear" w:color="auto" w:fill="auto"/>
                <w:lang w:val="ru-RU" w:eastAsia="ru-RU" w:bidi="ru-RU"/>
              </w:rPr>
              <w:t>7,82</w:t>
            </w:r>
          </w:p>
        </w:tc>
      </w:tr>
      <w:tr>
        <w:trPr>
          <w:trHeight w:val="571" w:hRule="exact"/>
        </w:trPr>
        <w:tc>
          <w:tcPr>
            <w:tcBorders/>
            <w:shd w:val="clear" w:color="auto" w:fill="auto"/>
            <w:vAlign w:val="top"/>
          </w:tcPr>
          <w:p>
            <w:pPr>
              <w:framePr w:w="15437" w:h="7186" w:wrap="none" w:vAnchor="page" w:hAnchor="page" w:x="716" w:y="1419"/>
              <w:widowControl w:val="0"/>
              <w:rPr>
                <w:sz w:val="10"/>
                <w:szCs w:val="10"/>
              </w:rPr>
            </w:pPr>
          </w:p>
        </w:tc>
        <w:tc>
          <w:tcPr>
            <w:tcBorders/>
            <w:shd w:val="clear" w:color="auto" w:fill="auto"/>
            <w:vAlign w:val="top"/>
          </w:tcPr>
          <w:p>
            <w:pPr>
              <w:framePr w:w="15437" w:h="7186" w:wrap="none" w:vAnchor="page" w:hAnchor="page" w:x="716" w:y="1419"/>
              <w:widowControl w:val="0"/>
              <w:rPr>
                <w:sz w:val="10"/>
                <w:szCs w:val="10"/>
              </w:rPr>
            </w:pPr>
          </w:p>
        </w:tc>
        <w:tc>
          <w:tcPr>
            <w:tcBorders/>
            <w:shd w:val="clear" w:color="auto" w:fill="auto"/>
            <w:vAlign w:val="bottom"/>
          </w:tcPr>
          <w:p>
            <w:pPr>
              <w:pStyle w:val="Style35"/>
              <w:keepNext w:val="0"/>
              <w:keepLines w:val="0"/>
              <w:framePr w:w="15437" w:h="7186" w:wrap="none" w:vAnchor="page" w:hAnchor="page" w:x="716"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С91.О, С92.О, С92.4, С92.5, С92.6, С92.8,</w:t>
            </w:r>
          </w:p>
          <w:p>
            <w:pPr>
              <w:pStyle w:val="Style35"/>
              <w:keepNext w:val="0"/>
              <w:keepLines w:val="0"/>
              <w:framePr w:w="15437" w:h="7186" w:wrap="none" w:vAnchor="page" w:hAnchor="page" w:x="716"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С93.О, С94.О, С94.2, С95.О</w:t>
            </w:r>
          </w:p>
        </w:tc>
        <w:tc>
          <w:tcPr>
            <w:tcBorders/>
            <w:shd w:val="clear" w:color="auto" w:fill="auto"/>
            <w:vAlign w:val="top"/>
          </w:tcPr>
          <w:p>
            <w:pPr>
              <w:pStyle w:val="Style35"/>
              <w:keepNext w:val="0"/>
              <w:keepLines w:val="0"/>
              <w:framePr w:w="15437" w:h="7186" w:wrap="none" w:vAnchor="page" w:hAnchor="page" w:x="716" w:y="1419"/>
              <w:widowControl w:val="0"/>
              <w:shd w:val="clear" w:color="auto" w:fill="auto"/>
              <w:bidi w:val="0"/>
              <w:spacing w:before="0" w:after="0" w:line="240" w:lineRule="auto"/>
              <w:ind w:left="0" w:right="0" w:firstLine="0"/>
              <w:jc w:val="both"/>
            </w:pPr>
            <w:r>
              <w:rPr>
                <w:color w:val="0C0C0C"/>
                <w:spacing w:val="0"/>
                <w:w w:val="100"/>
                <w:position w:val="0"/>
                <w:sz w:val="28"/>
                <w:szCs w:val="28"/>
                <w:shd w:val="clear" w:color="auto" w:fill="auto"/>
                <w:lang w:val="ru-RU" w:eastAsia="ru-RU" w:bidi="ru-RU"/>
              </w:rPr>
              <w:t>А25.30.014</w:t>
            </w:r>
          </w:p>
        </w:tc>
        <w:tc>
          <w:tcPr>
            <w:tcBorders/>
            <w:shd w:val="clear" w:color="auto" w:fill="auto"/>
            <w:vAlign w:val="bottom"/>
          </w:tcPr>
          <w:p>
            <w:pPr>
              <w:pStyle w:val="Style35"/>
              <w:keepNext w:val="0"/>
              <w:keepLines w:val="0"/>
              <w:framePr w:w="15437" w:h="7186" w:wrap="none" w:vAnchor="page" w:hAnchor="page" w:x="716"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возрастная группа: от О дней до 21 года</w:t>
            </w:r>
          </w:p>
        </w:tc>
        <w:tc>
          <w:tcPr>
            <w:tcBorders/>
            <w:shd w:val="clear" w:color="auto" w:fill="auto"/>
            <w:vAlign w:val="top"/>
          </w:tcPr>
          <w:p>
            <w:pPr>
              <w:framePr w:w="15437" w:h="7186" w:wrap="none" w:vAnchor="page" w:hAnchor="page" w:x="716" w:y="1419"/>
              <w:widowControl w:val="0"/>
              <w:rPr>
                <w:sz w:val="10"/>
                <w:szCs w:val="10"/>
              </w:rPr>
            </w:pPr>
          </w:p>
        </w:tc>
      </w:tr>
      <w:tr>
        <w:trPr>
          <w:trHeight w:val="1214" w:hRule="exact"/>
        </w:trPr>
        <w:tc>
          <w:tcPr>
            <w:tcBorders/>
            <w:shd w:val="clear" w:color="auto" w:fill="auto"/>
            <w:vAlign w:val="top"/>
          </w:tcPr>
          <w:p>
            <w:pPr>
              <w:pStyle w:val="Style35"/>
              <w:keepNext w:val="0"/>
              <w:keepLines w:val="0"/>
              <w:framePr w:w="15437" w:h="7186" w:wrap="none" w:vAnchor="page" w:hAnchor="page" w:x="716" w:y="1419"/>
              <w:widowControl w:val="0"/>
              <w:shd w:val="clear" w:color="auto" w:fill="auto"/>
              <w:bidi w:val="0"/>
              <w:spacing w:before="0" w:after="0" w:line="240" w:lineRule="auto"/>
              <w:ind w:left="0" w:right="0" w:firstLine="180"/>
              <w:jc w:val="left"/>
            </w:pPr>
            <w:r>
              <w:rPr>
                <w:color w:val="0C0C0C"/>
                <w:spacing w:val="0"/>
                <w:w w:val="100"/>
                <w:position w:val="0"/>
                <w:sz w:val="28"/>
                <w:szCs w:val="28"/>
                <w:shd w:val="clear" w:color="auto" w:fill="auto"/>
                <w:lang w:val="en-US" w:eastAsia="en-US" w:bidi="en-US"/>
              </w:rPr>
              <w:t>st08.003</w:t>
            </w:r>
          </w:p>
        </w:tc>
        <w:tc>
          <w:tcPr>
            <w:tcBorders/>
            <w:shd w:val="clear" w:color="auto" w:fill="auto"/>
            <w:vAlign w:val="bottom"/>
          </w:tcPr>
          <w:p>
            <w:pPr>
              <w:pStyle w:val="Style35"/>
              <w:keepNext w:val="0"/>
              <w:keepLines w:val="0"/>
              <w:framePr w:w="15437" w:h="7186" w:wrap="none" w:vAnchor="page" w:hAnchor="page" w:x="716" w:y="1419"/>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Лекарственная терапия при других злокачественных новообразованиях лимфоидной и кроветворной тканей, дети</w:t>
            </w:r>
          </w:p>
        </w:tc>
        <w:tc>
          <w:tcPr>
            <w:tcBorders/>
            <w:shd w:val="clear" w:color="auto" w:fill="auto"/>
            <w:vAlign w:val="bottom"/>
          </w:tcPr>
          <w:p>
            <w:pPr>
              <w:pStyle w:val="Style35"/>
              <w:keepNext w:val="0"/>
              <w:keepLines w:val="0"/>
              <w:framePr w:w="15437" w:h="7186" w:wrap="none" w:vAnchor="page" w:hAnchor="page" w:x="716" w:y="1419"/>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С82, С82.О, С82.1, С82.2, С82.3, С82.4, </w:t>
            </w:r>
            <w:r>
              <w:rPr>
                <w:color w:val="0D0D0D"/>
                <w:spacing w:val="0"/>
                <w:w w:val="100"/>
                <w:position w:val="0"/>
                <w:sz w:val="28"/>
                <w:szCs w:val="28"/>
                <w:shd w:val="clear" w:color="auto" w:fill="auto"/>
                <w:lang w:val="ru-RU" w:eastAsia="ru-RU" w:bidi="ru-RU"/>
              </w:rPr>
              <w:t xml:space="preserve">С82.5, С82.6, С82.7, С82.9, С83, С83.О, </w:t>
            </w:r>
            <w:r>
              <w:rPr>
                <w:color w:val="0C0C0C"/>
                <w:spacing w:val="0"/>
                <w:w w:val="100"/>
                <w:position w:val="0"/>
                <w:sz w:val="28"/>
                <w:szCs w:val="28"/>
                <w:shd w:val="clear" w:color="auto" w:fill="auto"/>
                <w:lang w:val="ru-RU" w:eastAsia="ru-RU" w:bidi="ru-RU"/>
              </w:rPr>
              <w:t xml:space="preserve">С83.1, С83.8, С83.9, С84, С84.О, С84.1, С84.4, С84.5, С84.8, С84.9, С85, С85.1, </w:t>
            </w:r>
            <w:r>
              <w:rPr>
                <w:color w:val="0B0B0B"/>
                <w:spacing w:val="0"/>
                <w:w w:val="100"/>
                <w:position w:val="0"/>
                <w:sz w:val="28"/>
                <w:szCs w:val="28"/>
                <w:shd w:val="clear" w:color="auto" w:fill="auto"/>
                <w:lang w:val="ru-RU" w:eastAsia="ru-RU" w:bidi="ru-RU"/>
              </w:rPr>
              <w:t>С85.7, С85.9, С86, С86.О, С86.1, С86.2,</w:t>
            </w:r>
          </w:p>
        </w:tc>
        <w:tc>
          <w:tcPr>
            <w:tcBorders/>
            <w:shd w:val="clear" w:color="auto" w:fill="auto"/>
            <w:vAlign w:val="top"/>
          </w:tcPr>
          <w:p>
            <w:pPr>
              <w:pStyle w:val="Style35"/>
              <w:keepNext w:val="0"/>
              <w:keepLines w:val="0"/>
              <w:framePr w:w="15437" w:h="7186" w:wrap="none" w:vAnchor="page" w:hAnchor="page" w:x="716" w:y="1419"/>
              <w:widowControl w:val="0"/>
              <w:shd w:val="clear" w:color="auto" w:fill="auto"/>
              <w:bidi w:val="0"/>
              <w:spacing w:before="0" w:after="0" w:line="240" w:lineRule="auto"/>
              <w:ind w:left="0" w:right="0" w:firstLine="0"/>
              <w:jc w:val="both"/>
            </w:pPr>
            <w:r>
              <w:rPr>
                <w:color w:val="0E0E0E"/>
                <w:spacing w:val="0"/>
                <w:w w:val="100"/>
                <w:position w:val="0"/>
                <w:sz w:val="28"/>
                <w:szCs w:val="28"/>
                <w:shd w:val="clear" w:color="auto" w:fill="auto"/>
                <w:lang w:val="ru-RU" w:eastAsia="ru-RU" w:bidi="ru-RU"/>
              </w:rPr>
              <w:t>А25.30.014</w:t>
            </w:r>
          </w:p>
        </w:tc>
        <w:tc>
          <w:tcPr>
            <w:tcBorders/>
            <w:shd w:val="clear" w:color="auto" w:fill="auto"/>
            <w:vAlign w:val="top"/>
          </w:tcPr>
          <w:p>
            <w:pPr>
              <w:pStyle w:val="Style35"/>
              <w:keepNext w:val="0"/>
              <w:keepLines w:val="0"/>
              <w:framePr w:w="15437" w:h="7186" w:wrap="none" w:vAnchor="page" w:hAnchor="page" w:x="716"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 от О дней до 18 лет</w:t>
            </w:r>
          </w:p>
        </w:tc>
        <w:tc>
          <w:tcPr>
            <w:tcBorders/>
            <w:shd w:val="clear" w:color="auto" w:fill="auto"/>
            <w:vAlign w:val="top"/>
          </w:tcPr>
          <w:p>
            <w:pPr>
              <w:pStyle w:val="Style35"/>
              <w:keepNext w:val="0"/>
              <w:keepLines w:val="0"/>
              <w:framePr w:w="15437" w:h="7186" w:wrap="none" w:vAnchor="page" w:hAnchor="page" w:x="716" w:y="1419"/>
              <w:widowControl w:val="0"/>
              <w:shd w:val="clear" w:color="auto" w:fill="auto"/>
              <w:bidi w:val="0"/>
              <w:spacing w:before="0" w:after="0" w:line="240" w:lineRule="auto"/>
              <w:ind w:left="0" w:right="0" w:firstLine="740"/>
              <w:jc w:val="left"/>
            </w:pPr>
            <w:r>
              <w:rPr>
                <w:color w:val="0B0B0B"/>
                <w:spacing w:val="0"/>
                <w:w w:val="100"/>
                <w:position w:val="0"/>
                <w:sz w:val="28"/>
                <w:szCs w:val="28"/>
                <w:shd w:val="clear" w:color="auto" w:fill="auto"/>
                <w:lang w:val="ru-RU" w:eastAsia="ru-RU" w:bidi="ru-RU"/>
              </w:rPr>
              <w:t>5,68</w:t>
            </w:r>
          </w:p>
        </w:tc>
      </w:tr>
    </w:tbl>
    <w:p>
      <w:pPr>
        <w:pStyle w:val="Style2"/>
        <w:keepNext w:val="0"/>
        <w:keepLines w:val="0"/>
        <w:framePr w:w="15437" w:h="1642" w:hRule="exact" w:wrap="none" w:vAnchor="page" w:hAnchor="page" w:x="716" w:y="8609"/>
        <w:widowControl w:val="0"/>
        <w:shd w:val="clear" w:color="auto" w:fill="auto"/>
        <w:bidi w:val="0"/>
        <w:spacing w:before="0" w:after="0" w:line="173" w:lineRule="auto"/>
        <w:ind w:left="4100" w:right="0" w:firstLine="0"/>
        <w:jc w:val="left"/>
      </w:pPr>
      <w:r>
        <w:rPr>
          <w:color w:val="0A0A0A"/>
          <w:spacing w:val="0"/>
          <w:w w:val="100"/>
          <w:position w:val="0"/>
          <w:sz w:val="28"/>
          <w:szCs w:val="28"/>
          <w:shd w:val="clear" w:color="auto" w:fill="auto"/>
          <w:lang w:val="ru-RU" w:eastAsia="ru-RU" w:bidi="ru-RU"/>
        </w:rPr>
        <w:t xml:space="preserve">С86.3, С86.4, С86.5, С86.6, С88, С88.О, С88.2, С88.3, С88.4, С88.7, С88.9, С90, С90.0, С90.1, С90.2, С90.3, С91.1, С91.3, С91.4, С91.5, С91.б, С91.7, С91.9, С92.1, </w:t>
      </w:r>
      <w:r>
        <w:rPr>
          <w:color w:val="0B0B0B"/>
          <w:spacing w:val="0"/>
          <w:w w:val="100"/>
          <w:position w:val="0"/>
          <w:sz w:val="28"/>
          <w:szCs w:val="28"/>
          <w:shd w:val="clear" w:color="auto" w:fill="auto"/>
          <w:lang w:val="ru-RU" w:eastAsia="ru-RU" w:bidi="ru-RU"/>
        </w:rPr>
        <w:t xml:space="preserve">С92.2, С93.1, С93.7, С93.9, С94.3, С94.4, С94.6, С94.7, С96, С96.О, С96.2, С96.4, С96.5, С96.6, С96.7, С96.8, С96.9, </w:t>
      </w:r>
      <w:r>
        <w:rPr>
          <w:color w:val="0B0B0B"/>
          <w:spacing w:val="0"/>
          <w:w w:val="100"/>
          <w:position w:val="0"/>
          <w:sz w:val="28"/>
          <w:szCs w:val="28"/>
          <w:shd w:val="clear" w:color="auto" w:fill="auto"/>
          <w:lang w:val="en-US" w:eastAsia="en-US" w:bidi="en-US"/>
        </w:rPr>
        <w:t>D45,</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98" w:y="75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18</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918" w:wrap="none" w:vAnchor="page" w:hAnchor="page" w:x="613"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918" w:wrap="none" w:vAnchor="page" w:hAnchor="page" w:x="613" w:y="1419"/>
              <w:widowControl w:val="0"/>
              <w:shd w:val="clear" w:color="auto" w:fill="auto"/>
              <w:bidi w:val="0"/>
              <w:spacing w:before="0" w:after="0" w:line="168"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918" w:wrap="none" w:vAnchor="page" w:hAnchor="page" w:x="613"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2405" w:hRule="exact"/>
        </w:trPr>
        <w:tc>
          <w:tcPr>
            <w:tcBorders>
              <w:top w:val="single" w:sz="4"/>
            </w:tcBorders>
            <w:shd w:val="clear" w:color="auto" w:fill="auto"/>
            <w:vAlign w:val="bottom"/>
          </w:tcPr>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st09</w:t>
            </w:r>
          </w:p>
        </w:tc>
        <w:tc>
          <w:tcPr>
            <w:tcBorders>
              <w:top w:val="single" w:sz="4"/>
            </w:tcBorders>
            <w:shd w:val="clear" w:color="auto" w:fill="auto"/>
            <w:vAlign w:val="bottom"/>
          </w:tcPr>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Детская урология-андрология</w:t>
            </w:r>
          </w:p>
        </w:tc>
        <w:tc>
          <w:tcPr>
            <w:tcBorders>
              <w:top w:val="single" w:sz="4"/>
            </w:tcBorders>
            <w:shd w:val="clear" w:color="auto" w:fill="auto"/>
            <w:vAlign w:val="center"/>
          </w:tcPr>
          <w:p>
            <w:pPr>
              <w:pStyle w:val="Style35"/>
              <w:keepNext w:val="0"/>
              <w:keepLines w:val="0"/>
              <w:framePr w:w="15643" w:h="8918" w:wrap="none" w:vAnchor="page" w:hAnchor="page" w:x="613" w:y="1419"/>
              <w:widowControl w:val="0"/>
              <w:shd w:val="clear" w:color="auto" w:fill="auto"/>
              <w:bidi w:val="0"/>
              <w:spacing w:before="0" w:after="120" w:line="170" w:lineRule="auto"/>
              <w:ind w:left="0" w:right="0" w:firstLine="0"/>
              <w:jc w:val="left"/>
            </w:pPr>
            <w:r>
              <w:rPr>
                <w:color w:val="0A0A0A"/>
                <w:spacing w:val="0"/>
                <w:w w:val="100"/>
                <w:position w:val="0"/>
                <w:sz w:val="28"/>
                <w:szCs w:val="28"/>
                <w:shd w:val="clear" w:color="auto" w:fill="auto"/>
                <w:lang w:val="en-US" w:eastAsia="en-US" w:bidi="en-US"/>
              </w:rPr>
              <w:t>D46, D46.0, D46.1, D46.2, D46.4, D46.5, D46.6, D46.7, D46.9, D47, D47.0, D47.1, D47.2, D47.3, D47.4, D47.5, D47.7, D47.9</w:t>
            </w:r>
          </w:p>
          <w:p>
            <w:pPr>
              <w:pStyle w:val="Style35"/>
              <w:keepNext w:val="0"/>
              <w:keepLines w:val="0"/>
              <w:framePr w:w="15643" w:h="8918" w:wrap="none" w:vAnchor="page" w:hAnchor="page" w:x="613"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С81, С81.О, С81.1, С81.2, С81.3, С81.4, С81.7, С81.9, С83.3, С83.5, С83.7, С84.6, С84.7, С85.2, С91.8, С92.3, С92.7, С92.9, С95, С95.1, С95.7, С95.9</w:t>
            </w:r>
          </w:p>
        </w:tc>
        <w:tc>
          <w:tcPr>
            <w:tcBorders>
              <w:top w:val="single" w:sz="4"/>
            </w:tcBorders>
            <w:shd w:val="clear" w:color="auto" w:fill="auto"/>
            <w:vAlign w:val="center"/>
          </w:tcPr>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А25.30.014</w:t>
            </w:r>
          </w:p>
        </w:tc>
        <w:tc>
          <w:tcPr>
            <w:tcBorders>
              <w:top w:val="single" w:sz="4"/>
            </w:tcBorders>
            <w:shd w:val="clear" w:color="auto" w:fill="auto"/>
            <w:vAlign w:val="center"/>
          </w:tcPr>
          <w:p>
            <w:pPr>
              <w:pStyle w:val="Style35"/>
              <w:keepNext w:val="0"/>
              <w:keepLines w:val="0"/>
              <w:framePr w:w="15643" w:h="8918" w:wrap="none" w:vAnchor="page" w:hAnchor="page" w:x="613"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возрастная группа: от О дней до 21 года</w:t>
            </w:r>
          </w:p>
        </w:tc>
        <w:tc>
          <w:tcPr>
            <w:tcBorders>
              <w:top w:val="single" w:sz="4"/>
            </w:tcBorders>
            <w:shd w:val="clear" w:color="auto" w:fill="auto"/>
            <w:vAlign w:val="bottom"/>
          </w:tcPr>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1,15</w:t>
            </w:r>
          </w:p>
        </w:tc>
      </w:tr>
      <w:tr>
        <w:trPr>
          <w:trHeight w:val="2635" w:hRule="exact"/>
        </w:trPr>
        <w:tc>
          <w:tcPr>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st09.001</w:t>
            </w:r>
          </w:p>
        </w:tc>
        <w:tc>
          <w:tcPr>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Операции на мужских половых органах, дети (уровень 1</w:t>
            </w:r>
            <w:r>
              <w:rPr>
                <w:color w:val="0E0E0E"/>
                <w:spacing w:val="0"/>
                <w:w w:val="100"/>
                <w:position w:val="0"/>
                <w:shd w:val="clear" w:color="auto" w:fill="auto"/>
                <w:lang w:val="ru-RU" w:eastAsia="ru-RU" w:bidi="ru-RU"/>
              </w:rPr>
              <w:t>)</w:t>
            </w:r>
          </w:p>
        </w:tc>
        <w:tc>
          <w:tcPr>
            <w:tcBorders/>
            <w:shd w:val="clear" w:color="auto" w:fill="auto"/>
            <w:vAlign w:val="top"/>
          </w:tcPr>
          <w:p>
            <w:pPr>
              <w:framePr w:w="15643" w:h="8918" w:wrap="none" w:vAnchor="page" w:hAnchor="page" w:x="613" w:y="1419"/>
              <w:widowControl w:val="0"/>
              <w:rPr>
                <w:sz w:val="10"/>
                <w:szCs w:val="10"/>
              </w:rPr>
            </w:pPr>
          </w:p>
        </w:tc>
        <w:tc>
          <w:tcPr>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en-US" w:eastAsia="en-US" w:bidi="en-US"/>
              </w:rPr>
              <w:t xml:space="preserve">Al </w:t>
            </w:r>
            <w:r>
              <w:rPr>
                <w:color w:val="0E0E0E"/>
                <w:spacing w:val="0"/>
                <w:w w:val="100"/>
                <w:position w:val="0"/>
                <w:sz w:val="28"/>
                <w:szCs w:val="28"/>
                <w:shd w:val="clear" w:color="auto" w:fill="auto"/>
                <w:lang w:val="ru-RU" w:eastAsia="ru-RU" w:bidi="ru-RU"/>
              </w:rPr>
              <w:t xml:space="preserve">1.21.002, </w:t>
            </w:r>
            <w:r>
              <w:rPr>
                <w:color w:val="0E0E0E"/>
                <w:spacing w:val="0"/>
                <w:w w:val="100"/>
                <w:position w:val="0"/>
                <w:sz w:val="28"/>
                <w:szCs w:val="28"/>
                <w:shd w:val="clear" w:color="auto" w:fill="auto"/>
                <w:lang w:val="en-US" w:eastAsia="en-US" w:bidi="en-US"/>
              </w:rPr>
              <w:t xml:space="preserve">Al </w:t>
            </w:r>
            <w:r>
              <w:rPr>
                <w:color w:val="0E0E0E"/>
                <w:spacing w:val="0"/>
                <w:w w:val="100"/>
                <w:position w:val="0"/>
                <w:sz w:val="28"/>
                <w:szCs w:val="28"/>
                <w:shd w:val="clear" w:color="auto" w:fill="auto"/>
                <w:lang w:val="ru-RU" w:eastAsia="ru-RU" w:bidi="ru-RU"/>
              </w:rPr>
              <w:t xml:space="preserve">1.21.003, </w:t>
            </w:r>
            <w:r>
              <w:rPr>
                <w:color w:val="0E0E0E"/>
                <w:spacing w:val="0"/>
                <w:w w:val="100"/>
                <w:position w:val="0"/>
                <w:sz w:val="28"/>
                <w:szCs w:val="28"/>
                <w:shd w:val="clear" w:color="auto" w:fill="auto"/>
                <w:lang w:val="en-US" w:eastAsia="en-US" w:bidi="en-US"/>
              </w:rPr>
              <w:t xml:space="preserve">AI </w:t>
            </w:r>
            <w:r>
              <w:rPr>
                <w:color w:val="0E0E0E"/>
                <w:spacing w:val="0"/>
                <w:w w:val="100"/>
                <w:position w:val="0"/>
                <w:sz w:val="28"/>
                <w:szCs w:val="28"/>
                <w:shd w:val="clear" w:color="auto" w:fill="auto"/>
                <w:lang w:val="ru-RU" w:eastAsia="ru-RU" w:bidi="ru-RU"/>
              </w:rPr>
              <w:t xml:space="preserve">1.21.005, </w:t>
            </w:r>
            <w:r>
              <w:rPr>
                <w:color w:val="0B0B0B"/>
                <w:spacing w:val="0"/>
                <w:w w:val="100"/>
                <w:position w:val="0"/>
                <w:sz w:val="28"/>
                <w:szCs w:val="28"/>
                <w:shd w:val="clear" w:color="auto" w:fill="auto"/>
                <w:lang w:val="ru-RU" w:eastAsia="ru-RU" w:bidi="ru-RU"/>
              </w:rPr>
              <w:t xml:space="preserve">А16.21.008, А16.21.009, А16.21.010, А16.21.010.001, А16.21.011, </w:t>
            </w:r>
            <w:r>
              <w:rPr>
                <w:color w:val="0A0A0A"/>
                <w:spacing w:val="0"/>
                <w:w w:val="100"/>
                <w:position w:val="0"/>
                <w:sz w:val="28"/>
                <w:szCs w:val="28"/>
                <w:shd w:val="clear" w:color="auto" w:fill="auto"/>
                <w:lang w:val="ru-RU" w:eastAsia="ru-RU" w:bidi="ru-RU"/>
              </w:rPr>
              <w:t xml:space="preserve">А16.21.012, А16.21.013, А16.21.017, А16.21.023, А16.21.024, А16.21.025, А16.21.031, А16.21.032, А16.21.034, </w:t>
            </w:r>
            <w:r>
              <w:rPr>
                <w:color w:val="090909"/>
                <w:spacing w:val="0"/>
                <w:w w:val="100"/>
                <w:position w:val="0"/>
                <w:sz w:val="28"/>
                <w:szCs w:val="28"/>
                <w:shd w:val="clear" w:color="auto" w:fill="auto"/>
                <w:lang w:val="ru-RU" w:eastAsia="ru-RU" w:bidi="ru-RU"/>
              </w:rPr>
              <w:t xml:space="preserve">А16.21.035, А16.21.037, </w:t>
            </w:r>
            <w:r>
              <w:rPr>
                <w:color w:val="0B0B0B"/>
                <w:spacing w:val="0"/>
                <w:w w:val="100"/>
                <w:position w:val="0"/>
                <w:sz w:val="28"/>
                <w:szCs w:val="28"/>
                <w:shd w:val="clear" w:color="auto" w:fill="auto"/>
                <w:lang w:val="ru-RU" w:eastAsia="ru-RU" w:bidi="ru-RU"/>
              </w:rPr>
              <w:t xml:space="preserve">А16.21.037.001, А16.21.ОЗ7.002, А16.21.037.003, А16.21.038, А16.21.039, А16.21.040, А16.21.043, </w:t>
            </w:r>
            <w:r>
              <w:rPr>
                <w:color w:val="0D0D0D"/>
                <w:spacing w:val="0"/>
                <w:w w:val="100"/>
                <w:position w:val="0"/>
                <w:sz w:val="28"/>
                <w:szCs w:val="28"/>
                <w:shd w:val="clear" w:color="auto" w:fill="auto"/>
                <w:lang w:val="ru-RU" w:eastAsia="ru-RU" w:bidi="ru-RU"/>
              </w:rPr>
              <w:t>А16.21.048</w:t>
            </w:r>
          </w:p>
        </w:tc>
        <w:tc>
          <w:tcPr>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0B0B0B"/>
                <w:spacing w:val="0"/>
                <w:w w:val="100"/>
                <w:position w:val="0"/>
                <w:sz w:val="28"/>
                <w:szCs w:val="28"/>
                <w:shd w:val="clear" w:color="auto" w:fill="auto"/>
                <w:lang w:val="ru-RU" w:eastAsia="ru-RU" w:bidi="ru-RU"/>
              </w:rPr>
              <w:t>от О дней до 18 лет</w:t>
            </w:r>
          </w:p>
        </w:tc>
        <w:tc>
          <w:tcPr>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0,97</w:t>
            </w:r>
          </w:p>
        </w:tc>
      </w:tr>
      <w:tr>
        <w:trPr>
          <w:trHeight w:val="1502" w:hRule="exact"/>
        </w:trPr>
        <w:tc>
          <w:tcPr>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st09.002</w:t>
            </w:r>
          </w:p>
        </w:tc>
        <w:tc>
          <w:tcPr>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Операции на мужских половых органах, дети (уровень 2</w:t>
            </w:r>
            <w:r>
              <w:rPr>
                <w:color w:val="0E0E0E"/>
                <w:spacing w:val="0"/>
                <w:w w:val="100"/>
                <w:position w:val="0"/>
                <w:shd w:val="clear" w:color="auto" w:fill="auto"/>
                <w:lang w:val="ru-RU" w:eastAsia="ru-RU" w:bidi="ru-RU"/>
              </w:rPr>
              <w:t>)</w:t>
            </w:r>
          </w:p>
        </w:tc>
        <w:tc>
          <w:tcPr>
            <w:tcBorders/>
            <w:shd w:val="clear" w:color="auto" w:fill="auto"/>
            <w:vAlign w:val="top"/>
          </w:tcPr>
          <w:p>
            <w:pPr>
              <w:framePr w:w="15643" w:h="8918" w:wrap="none" w:vAnchor="page" w:hAnchor="page" w:x="613" w:y="1419"/>
              <w:widowControl w:val="0"/>
              <w:rPr>
                <w:sz w:val="10"/>
                <w:szCs w:val="10"/>
              </w:rPr>
            </w:pPr>
          </w:p>
        </w:tc>
        <w:tc>
          <w:tcPr>
            <w:tcBorders/>
            <w:shd w:val="clear" w:color="auto" w:fill="auto"/>
            <w:vAlign w:val="bottom"/>
          </w:tcPr>
          <w:p>
            <w:pPr>
              <w:pStyle w:val="Style35"/>
              <w:keepNext w:val="0"/>
              <w:keepLines w:val="0"/>
              <w:framePr w:w="15643" w:h="8918" w:wrap="none" w:vAnchor="page" w:hAnchor="page" w:x="613"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en-US" w:eastAsia="en-US" w:bidi="en-US"/>
              </w:rPr>
              <w:t xml:space="preserve">Al 1.21.005.001, </w:t>
            </w:r>
            <w:r>
              <w:rPr>
                <w:color w:val="0D0D0D"/>
                <w:spacing w:val="0"/>
                <w:w w:val="100"/>
                <w:position w:val="0"/>
                <w:sz w:val="28"/>
                <w:szCs w:val="28"/>
                <w:shd w:val="clear" w:color="auto" w:fill="auto"/>
                <w:lang w:val="ru-RU" w:eastAsia="ru-RU" w:bidi="ru-RU"/>
              </w:rPr>
              <w:t xml:space="preserve">А16.21.001, </w:t>
            </w:r>
            <w:r>
              <w:rPr>
                <w:color w:val="0E0E0E"/>
                <w:spacing w:val="0"/>
                <w:w w:val="100"/>
                <w:position w:val="0"/>
                <w:sz w:val="28"/>
                <w:szCs w:val="28"/>
                <w:shd w:val="clear" w:color="auto" w:fill="auto"/>
                <w:lang w:val="ru-RU" w:eastAsia="ru-RU" w:bidi="ru-RU"/>
              </w:rPr>
              <w:t xml:space="preserve">А16.21.007, А16.21.015, </w:t>
            </w:r>
            <w:r>
              <w:rPr>
                <w:color w:val="0B0B0B"/>
                <w:spacing w:val="0"/>
                <w:w w:val="100"/>
                <w:position w:val="0"/>
                <w:sz w:val="28"/>
                <w:szCs w:val="28"/>
                <w:shd w:val="clear" w:color="auto" w:fill="auto"/>
                <w:lang w:val="ru-RU" w:eastAsia="ru-RU" w:bidi="ru-RU"/>
              </w:rPr>
              <w:t xml:space="preserve">А16.21.015.001, А16.21.016, А16.21.018, А16.21.021, А16.21.022, А16.21.027, А16.21.028, А16.21.033, </w:t>
            </w:r>
            <w:r>
              <w:rPr>
                <w:color w:val="090909"/>
                <w:spacing w:val="0"/>
                <w:w w:val="100"/>
                <w:position w:val="0"/>
                <w:sz w:val="28"/>
                <w:szCs w:val="28"/>
                <w:shd w:val="clear" w:color="auto" w:fill="auto"/>
                <w:lang w:val="ru-RU" w:eastAsia="ru-RU" w:bidi="ru-RU"/>
              </w:rPr>
              <w:t>А16.21.044, А16.21.045, А16.21.047</w:t>
            </w:r>
          </w:p>
        </w:tc>
        <w:tc>
          <w:tcPr>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возрастная группа: </w:t>
            </w:r>
            <w:r>
              <w:rPr>
                <w:color w:val="0E0E0E"/>
                <w:spacing w:val="0"/>
                <w:w w:val="100"/>
                <w:position w:val="0"/>
                <w:sz w:val="28"/>
                <w:szCs w:val="28"/>
                <w:shd w:val="clear" w:color="auto" w:fill="auto"/>
                <w:lang w:val="ru-RU" w:eastAsia="ru-RU" w:bidi="ru-RU"/>
              </w:rPr>
              <w:t>от О дней до 18 лет</w:t>
            </w:r>
          </w:p>
        </w:tc>
        <w:tc>
          <w:tcPr>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1,11</w:t>
            </w:r>
          </w:p>
        </w:tc>
      </w:tr>
      <w:tr>
        <w:trPr>
          <w:trHeight w:val="1680" w:hRule="exact"/>
        </w:trPr>
        <w:tc>
          <w:tcPr>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st09.003</w:t>
            </w:r>
          </w:p>
        </w:tc>
        <w:tc>
          <w:tcPr>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Операции на мужских половых органах, дети (уровень 3</w:t>
            </w:r>
            <w:r>
              <w:rPr>
                <w:color w:val="0D0D0D"/>
                <w:spacing w:val="0"/>
                <w:w w:val="100"/>
                <w:position w:val="0"/>
                <w:shd w:val="clear" w:color="auto" w:fill="auto"/>
                <w:lang w:val="ru-RU" w:eastAsia="ru-RU" w:bidi="ru-RU"/>
              </w:rPr>
              <w:t>)</w:t>
            </w:r>
          </w:p>
        </w:tc>
        <w:tc>
          <w:tcPr>
            <w:tcBorders/>
            <w:shd w:val="clear" w:color="auto" w:fill="auto"/>
            <w:vAlign w:val="top"/>
          </w:tcPr>
          <w:p>
            <w:pPr>
              <w:framePr w:w="15643" w:h="8918" w:wrap="none" w:vAnchor="page" w:hAnchor="page" w:x="613" w:y="1419"/>
              <w:widowControl w:val="0"/>
              <w:rPr>
                <w:sz w:val="10"/>
                <w:szCs w:val="10"/>
              </w:rPr>
            </w:pPr>
          </w:p>
        </w:tc>
        <w:tc>
          <w:tcPr>
            <w:tcBorders/>
            <w:shd w:val="clear" w:color="auto" w:fill="auto"/>
            <w:vAlign w:val="bottom"/>
          </w:tcPr>
          <w:p>
            <w:pPr>
              <w:pStyle w:val="Style35"/>
              <w:keepNext w:val="0"/>
              <w:keepLines w:val="0"/>
              <w:framePr w:w="15643" w:h="8918" w:wrap="none" w:vAnchor="page" w:hAnchor="page" w:x="613"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 xml:space="preserve">А16.21.003, А16.21.004, А16.21.006, А16.21.006.001, А16.21.006.002, </w:t>
            </w:r>
            <w:r>
              <w:rPr>
                <w:color w:val="0A0A0A"/>
                <w:spacing w:val="0"/>
                <w:w w:val="100"/>
                <w:position w:val="0"/>
                <w:sz w:val="28"/>
                <w:szCs w:val="28"/>
                <w:shd w:val="clear" w:color="auto" w:fill="auto"/>
                <w:lang w:val="en-US" w:eastAsia="en-US" w:bidi="en-US"/>
              </w:rPr>
              <w:t xml:space="preserve">Al 6.21.006.003, </w:t>
            </w:r>
            <w:r>
              <w:rPr>
                <w:color w:val="0A0A0A"/>
                <w:spacing w:val="0"/>
                <w:w w:val="100"/>
                <w:position w:val="0"/>
                <w:sz w:val="28"/>
                <w:szCs w:val="28"/>
                <w:shd w:val="clear" w:color="auto" w:fill="auto"/>
                <w:lang w:val="ru-RU" w:eastAsia="ru-RU" w:bidi="ru-RU"/>
              </w:rPr>
              <w:t xml:space="preserve">А16.21.006.006, А16.21.019, А16.21.019.001, </w:t>
            </w:r>
            <w:r>
              <w:rPr>
                <w:color w:val="0D0D0D"/>
                <w:spacing w:val="0"/>
                <w:w w:val="100"/>
                <w:position w:val="0"/>
                <w:sz w:val="28"/>
                <w:szCs w:val="28"/>
                <w:shd w:val="clear" w:color="auto" w:fill="auto"/>
                <w:lang w:val="ru-RU" w:eastAsia="ru-RU" w:bidi="ru-RU"/>
              </w:rPr>
              <w:t>А16.21.019.002, А16.21.019.003, А16.21.029, А16.21.030, А16.21.036,</w:t>
            </w:r>
          </w:p>
          <w:p>
            <w:pPr>
              <w:pStyle w:val="Style35"/>
              <w:keepNext w:val="0"/>
              <w:keepLines w:val="0"/>
              <w:framePr w:w="15643" w:h="8918" w:wrap="none" w:vAnchor="page" w:hAnchor="page" w:x="613"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А16.21.042, А16.21.046, А24.21.003</w:t>
            </w:r>
          </w:p>
        </w:tc>
        <w:tc>
          <w:tcPr>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возрастная группа: от О дней до 18 лет</w:t>
            </w:r>
          </w:p>
        </w:tc>
        <w:tc>
          <w:tcPr>
            <w:tcBorders/>
            <w:shd w:val="clear" w:color="auto" w:fill="auto"/>
            <w:vAlign w:val="top"/>
          </w:tcPr>
          <w:p>
            <w:pPr>
              <w:pStyle w:val="Style35"/>
              <w:keepNext w:val="0"/>
              <w:keepLines w:val="0"/>
              <w:framePr w:w="15643" w:h="8918" w:wrap="none" w:vAnchor="page" w:hAnchor="page" w:x="613"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1,97</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98"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19</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5702" w:wrap="none" w:vAnchor="page" w:hAnchor="page" w:x="613"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5702" w:wrap="none" w:vAnchor="page" w:hAnchor="page" w:x="613"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Наименование</w:t>
            </w:r>
            <w:r>
              <w:rPr>
                <w:color w:val="2C2C2C"/>
                <w:spacing w:val="0"/>
                <w:w w:val="100"/>
                <w:position w:val="0"/>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5702" w:wrap="none" w:vAnchor="page" w:hAnchor="page" w:x="61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5702" w:wrap="none" w:vAnchor="page" w:hAnchor="page" w:x="613"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5702" w:wrap="none" w:vAnchor="page" w:hAnchor="page" w:x="613"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color w:val="242424"/>
                <w:spacing w:val="0"/>
                <w:w w:val="100"/>
                <w:position w:val="0"/>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5702" w:wrap="none" w:vAnchor="page" w:hAnchor="page" w:x="613"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632" w:hRule="exact"/>
        </w:trPr>
        <w:tc>
          <w:tcPr>
            <w:tcBorders>
              <w:top w:val="single" w:sz="4"/>
            </w:tcBorders>
            <w:shd w:val="clear" w:color="auto" w:fill="auto"/>
            <w:vAlign w:val="top"/>
          </w:tcPr>
          <w:p>
            <w:pPr>
              <w:pStyle w:val="Style35"/>
              <w:keepNext w:val="0"/>
              <w:keepLines w:val="0"/>
              <w:framePr w:w="15643" w:h="5702" w:wrap="none" w:vAnchor="page" w:hAnchor="page" w:x="613" w:y="1419"/>
              <w:widowControl w:val="0"/>
              <w:shd w:val="clear" w:color="auto" w:fill="auto"/>
              <w:bidi w:val="0"/>
              <w:spacing w:before="160" w:after="0" w:line="240" w:lineRule="auto"/>
              <w:ind w:left="0" w:right="0" w:firstLine="0"/>
              <w:jc w:val="center"/>
            </w:pPr>
            <w:r>
              <w:rPr>
                <w:color w:val="0A0A0A"/>
                <w:spacing w:val="0"/>
                <w:w w:val="100"/>
                <w:position w:val="0"/>
                <w:sz w:val="28"/>
                <w:szCs w:val="28"/>
                <w:shd w:val="clear" w:color="auto" w:fill="auto"/>
                <w:lang w:val="en-US" w:eastAsia="en-US" w:bidi="en-US"/>
              </w:rPr>
              <w:t>st09.004</w:t>
            </w:r>
          </w:p>
        </w:tc>
        <w:tc>
          <w:tcPr>
            <w:tcBorders>
              <w:top w:val="single" w:sz="4"/>
            </w:tcBorders>
            <w:shd w:val="clear" w:color="auto" w:fill="auto"/>
            <w:vAlign w:val="top"/>
          </w:tcPr>
          <w:p>
            <w:pPr>
              <w:pStyle w:val="Style35"/>
              <w:keepNext w:val="0"/>
              <w:keepLines w:val="0"/>
              <w:framePr w:w="15643" w:h="5702" w:wrap="none" w:vAnchor="page" w:hAnchor="page" w:x="613" w:y="1419"/>
              <w:widowControl w:val="0"/>
              <w:shd w:val="clear" w:color="auto" w:fill="auto"/>
              <w:bidi w:val="0"/>
              <w:spacing w:before="240" w:after="0" w:line="170" w:lineRule="auto"/>
              <w:ind w:left="0" w:right="0" w:firstLine="0"/>
              <w:jc w:val="left"/>
            </w:pPr>
            <w:r>
              <w:rPr>
                <w:color w:val="0E0E0E"/>
                <w:spacing w:val="0"/>
                <w:w w:val="100"/>
                <w:position w:val="0"/>
                <w:sz w:val="28"/>
                <w:szCs w:val="28"/>
                <w:shd w:val="clear" w:color="auto" w:fill="auto"/>
                <w:lang w:val="ru-RU" w:eastAsia="ru-RU" w:bidi="ru-RU"/>
              </w:rPr>
              <w:t>Операции на мужских половых органах, дети (уровень 4</w:t>
            </w:r>
            <w:r>
              <w:rPr>
                <w:color w:val="0E0E0E"/>
                <w:spacing w:val="0"/>
                <w:w w:val="100"/>
                <w:position w:val="0"/>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643" w:h="5702" w:wrap="none" w:vAnchor="page" w:hAnchor="page" w:x="613" w:y="1419"/>
              <w:widowControl w:val="0"/>
              <w:shd w:val="clear" w:color="auto" w:fill="auto"/>
              <w:bidi w:val="0"/>
              <w:spacing w:before="360" w:after="0" w:line="240" w:lineRule="auto"/>
              <w:ind w:left="0" w:right="0" w:firstLine="0"/>
              <w:jc w:val="center"/>
            </w:pPr>
            <w:r>
              <w:rPr>
                <w:color w:val="3F3F3F"/>
                <w:spacing w:val="0"/>
                <w:w w:val="100"/>
                <w:position w:val="0"/>
                <w:shd w:val="clear" w:color="auto" w:fill="auto"/>
                <w:lang w:val="ru-RU" w:eastAsia="ru-RU" w:bidi="ru-RU"/>
              </w:rPr>
              <w:t>-</w:t>
            </w:r>
          </w:p>
        </w:tc>
        <w:tc>
          <w:tcPr>
            <w:tcBorders>
              <w:top w:val="single" w:sz="4"/>
            </w:tcBorders>
            <w:shd w:val="clear" w:color="auto" w:fill="auto"/>
            <w:vAlign w:val="center"/>
          </w:tcPr>
          <w:p>
            <w:pPr>
              <w:pStyle w:val="Style35"/>
              <w:keepNext w:val="0"/>
              <w:keepLines w:val="0"/>
              <w:framePr w:w="15643" w:h="5702" w:wrap="none" w:vAnchor="page" w:hAnchor="page" w:x="613"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А16.21.002, А16.21.002.001,</w:t>
            </w:r>
          </w:p>
          <w:p>
            <w:pPr>
              <w:pStyle w:val="Style35"/>
              <w:keepNext w:val="0"/>
              <w:keepLines w:val="0"/>
              <w:framePr w:w="15643" w:h="5702" w:wrap="none" w:vAnchor="page" w:hAnchor="page" w:x="613"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А16.21.005, А16.21.006.005,</w:t>
            </w:r>
          </w:p>
          <w:p>
            <w:pPr>
              <w:pStyle w:val="Style35"/>
              <w:keepNext w:val="0"/>
              <w:keepLines w:val="0"/>
              <w:framePr w:w="15643" w:h="5702" w:wrap="none" w:vAnchor="page" w:hAnchor="page" w:x="613" w:y="1419"/>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А16.21.014, А16.21.014.001,</w:t>
            </w:r>
          </w:p>
          <w:p>
            <w:pPr>
              <w:pStyle w:val="Style35"/>
              <w:keepNext w:val="0"/>
              <w:keepLines w:val="0"/>
              <w:framePr w:w="15643" w:h="5702" w:wrap="none" w:vAnchor="page" w:hAnchor="page" w:x="613"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А16.21.014.002, А16.21.041,</w:t>
            </w:r>
          </w:p>
          <w:p>
            <w:pPr>
              <w:pStyle w:val="Style35"/>
              <w:keepNext w:val="0"/>
              <w:keepLines w:val="0"/>
              <w:framePr w:w="15643" w:h="5702" w:wrap="none" w:vAnchor="page" w:hAnchor="page" w:x="613"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А16.21.041.001, А16.21.049</w:t>
            </w:r>
          </w:p>
        </w:tc>
        <w:tc>
          <w:tcPr>
            <w:tcBorders>
              <w:top w:val="single" w:sz="4"/>
            </w:tcBorders>
            <w:shd w:val="clear" w:color="auto" w:fill="auto"/>
            <w:vAlign w:val="top"/>
          </w:tcPr>
          <w:p>
            <w:pPr>
              <w:pStyle w:val="Style35"/>
              <w:keepNext w:val="0"/>
              <w:keepLines w:val="0"/>
              <w:framePr w:w="15643" w:h="5702" w:wrap="none" w:vAnchor="page" w:hAnchor="page" w:x="613" w:y="1419"/>
              <w:widowControl w:val="0"/>
              <w:shd w:val="clear" w:color="auto" w:fill="auto"/>
              <w:bidi w:val="0"/>
              <w:spacing w:before="240" w:after="0" w:line="173" w:lineRule="auto"/>
              <w:ind w:left="0" w:right="0" w:firstLine="0"/>
              <w:jc w:val="left"/>
            </w:pPr>
            <w:r>
              <w:rPr>
                <w:color w:val="0B0B0B"/>
                <w:spacing w:val="0"/>
                <w:w w:val="100"/>
                <w:position w:val="0"/>
                <w:sz w:val="28"/>
                <w:szCs w:val="28"/>
                <w:shd w:val="clear" w:color="auto" w:fill="auto"/>
                <w:lang w:val="ru-RU" w:eastAsia="ru-RU" w:bidi="ru-RU"/>
              </w:rPr>
              <w:t xml:space="preserve">возрастная группа: </w:t>
            </w:r>
            <w:r>
              <w:rPr>
                <w:color w:val="0C0C0C"/>
                <w:spacing w:val="0"/>
                <w:w w:val="100"/>
                <w:position w:val="0"/>
                <w:sz w:val="28"/>
                <w:szCs w:val="28"/>
                <w:shd w:val="clear" w:color="auto" w:fill="auto"/>
                <w:lang w:val="ru-RU" w:eastAsia="ru-RU" w:bidi="ru-RU"/>
              </w:rPr>
              <w:t>от О дней до 18 лет</w:t>
            </w:r>
          </w:p>
        </w:tc>
        <w:tc>
          <w:tcPr>
            <w:tcBorders>
              <w:top w:val="single" w:sz="4"/>
            </w:tcBorders>
            <w:shd w:val="clear" w:color="auto" w:fill="auto"/>
            <w:vAlign w:val="top"/>
          </w:tcPr>
          <w:p>
            <w:pPr>
              <w:pStyle w:val="Style35"/>
              <w:keepNext w:val="0"/>
              <w:keepLines w:val="0"/>
              <w:framePr w:w="15643" w:h="5702" w:wrap="none" w:vAnchor="page" w:hAnchor="page" w:x="613" w:y="1419"/>
              <w:widowControl w:val="0"/>
              <w:shd w:val="clear" w:color="auto" w:fill="auto"/>
              <w:bidi w:val="0"/>
              <w:spacing w:before="160" w:after="0" w:line="240" w:lineRule="auto"/>
              <w:ind w:left="0" w:right="0" w:firstLine="0"/>
              <w:jc w:val="center"/>
            </w:pPr>
            <w:r>
              <w:rPr>
                <w:color w:val="0E0E0E"/>
                <w:spacing w:val="0"/>
                <w:w w:val="100"/>
                <w:position w:val="0"/>
                <w:sz w:val="28"/>
                <w:szCs w:val="28"/>
                <w:shd w:val="clear" w:color="auto" w:fill="auto"/>
                <w:lang w:val="ru-RU" w:eastAsia="ru-RU" w:bidi="ru-RU"/>
              </w:rPr>
              <w:t>2,78</w:t>
            </w:r>
          </w:p>
        </w:tc>
      </w:tr>
      <w:tr>
        <w:trPr>
          <w:trHeight w:val="2597" w:hRule="exact"/>
        </w:trPr>
        <w:tc>
          <w:tcPr>
            <w:tcBorders/>
            <w:shd w:val="clear" w:color="auto" w:fill="auto"/>
            <w:vAlign w:val="top"/>
          </w:tcPr>
          <w:p>
            <w:pPr>
              <w:pStyle w:val="Style35"/>
              <w:keepNext w:val="0"/>
              <w:keepLines w:val="0"/>
              <w:framePr w:w="15643" w:h="5702" w:wrap="none" w:vAnchor="page" w:hAnchor="page" w:x="613" w:y="1419"/>
              <w:widowControl w:val="0"/>
              <w:shd w:val="clear" w:color="auto" w:fill="auto"/>
              <w:bidi w:val="0"/>
              <w:spacing w:before="140" w:after="0" w:line="240" w:lineRule="auto"/>
              <w:ind w:left="0" w:right="0" w:firstLine="0"/>
              <w:jc w:val="center"/>
            </w:pPr>
            <w:r>
              <w:rPr>
                <w:color w:val="0A0A0A"/>
                <w:spacing w:val="0"/>
                <w:w w:val="100"/>
                <w:position w:val="0"/>
                <w:sz w:val="28"/>
                <w:szCs w:val="28"/>
                <w:shd w:val="clear" w:color="auto" w:fill="auto"/>
                <w:lang w:val="en-US" w:eastAsia="en-US" w:bidi="en-US"/>
              </w:rPr>
              <w:t>st09.005</w:t>
            </w:r>
          </w:p>
        </w:tc>
        <w:tc>
          <w:tcPr>
            <w:tcBorders/>
            <w:shd w:val="clear" w:color="auto" w:fill="auto"/>
            <w:vAlign w:val="top"/>
          </w:tcPr>
          <w:p>
            <w:pPr>
              <w:pStyle w:val="Style35"/>
              <w:keepNext w:val="0"/>
              <w:keepLines w:val="0"/>
              <w:framePr w:w="15643" w:h="5702" w:wrap="none" w:vAnchor="page" w:hAnchor="page" w:x="613" w:y="1419"/>
              <w:widowControl w:val="0"/>
              <w:shd w:val="clear" w:color="auto" w:fill="auto"/>
              <w:bidi w:val="0"/>
              <w:spacing w:before="220" w:after="0" w:line="173" w:lineRule="auto"/>
              <w:ind w:left="0" w:right="0" w:firstLine="0"/>
              <w:jc w:val="left"/>
            </w:pPr>
            <w:r>
              <w:rPr>
                <w:color w:val="0D0D0D"/>
                <w:spacing w:val="0"/>
                <w:w w:val="100"/>
                <w:position w:val="0"/>
                <w:sz w:val="28"/>
                <w:szCs w:val="28"/>
                <w:shd w:val="clear" w:color="auto" w:fill="auto"/>
                <w:lang w:val="ru-RU" w:eastAsia="ru-RU" w:bidi="ru-RU"/>
              </w:rPr>
              <w:t xml:space="preserve">Операции на почке </w:t>
            </w:r>
            <w:r>
              <w:rPr>
                <w:color w:val="101010"/>
                <w:spacing w:val="0"/>
                <w:w w:val="100"/>
                <w:position w:val="0"/>
                <w:sz w:val="28"/>
                <w:szCs w:val="28"/>
                <w:shd w:val="clear" w:color="auto" w:fill="auto"/>
                <w:lang w:val="ru-RU" w:eastAsia="ru-RU" w:bidi="ru-RU"/>
              </w:rPr>
              <w:t>и мочевыделительной системе, дети (уровень 1</w:t>
            </w:r>
            <w:r>
              <w:rPr>
                <w:color w:val="101010"/>
                <w:spacing w:val="0"/>
                <w:w w:val="100"/>
                <w:position w:val="0"/>
                <w:shd w:val="clear" w:color="auto" w:fill="auto"/>
                <w:lang w:val="ru-RU" w:eastAsia="ru-RU" w:bidi="ru-RU"/>
              </w:rPr>
              <w:t>)</w:t>
            </w:r>
          </w:p>
        </w:tc>
        <w:tc>
          <w:tcPr>
            <w:tcBorders/>
            <w:shd w:val="clear" w:color="auto" w:fill="auto"/>
            <w:vAlign w:val="top"/>
          </w:tcPr>
          <w:p>
            <w:pPr>
              <w:framePr w:w="15643" w:h="5702" w:wrap="none" w:vAnchor="page" w:hAnchor="page" w:x="613" w:y="1419"/>
              <w:widowControl w:val="0"/>
              <w:rPr>
                <w:sz w:val="10"/>
                <w:szCs w:val="10"/>
              </w:rPr>
            </w:pPr>
          </w:p>
        </w:tc>
        <w:tc>
          <w:tcPr>
            <w:tcBorders/>
            <w:shd w:val="clear" w:color="auto" w:fill="auto"/>
            <w:vAlign w:val="bottom"/>
          </w:tcPr>
          <w:p>
            <w:pPr>
              <w:pStyle w:val="Style35"/>
              <w:keepNext w:val="0"/>
              <w:keepLines w:val="0"/>
              <w:framePr w:w="15643" w:h="5702" w:wrap="none" w:vAnchor="page" w:hAnchor="page" w:x="613"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А03.28.001, А03.28.002, А03.28.003, </w:t>
            </w:r>
            <w:r>
              <w:rPr>
                <w:color w:val="0D0D0D"/>
                <w:spacing w:val="0"/>
                <w:w w:val="100"/>
                <w:position w:val="0"/>
                <w:sz w:val="28"/>
                <w:szCs w:val="28"/>
                <w:shd w:val="clear" w:color="auto" w:fill="auto"/>
                <w:lang w:val="ru-RU" w:eastAsia="ru-RU" w:bidi="ru-RU"/>
              </w:rPr>
              <w:t xml:space="preserve">А03.28.004, А06.28.003, А06.28.004, А06.28.012, </w:t>
            </w:r>
            <w:r>
              <w:rPr>
                <w:color w:val="0D0D0D"/>
                <w:spacing w:val="0"/>
                <w:w w:val="100"/>
                <w:position w:val="0"/>
                <w:sz w:val="28"/>
                <w:szCs w:val="28"/>
                <w:shd w:val="clear" w:color="auto" w:fill="auto"/>
                <w:lang w:val="en-US" w:eastAsia="en-US" w:bidi="en-US"/>
              </w:rPr>
              <w:t xml:space="preserve">Al </w:t>
            </w:r>
            <w:r>
              <w:rPr>
                <w:color w:val="0D0D0D"/>
                <w:spacing w:val="0"/>
                <w:w w:val="100"/>
                <w:position w:val="0"/>
                <w:sz w:val="28"/>
                <w:szCs w:val="28"/>
                <w:shd w:val="clear" w:color="auto" w:fill="auto"/>
                <w:lang w:val="ru-RU" w:eastAsia="ru-RU" w:bidi="ru-RU"/>
              </w:rPr>
              <w:t xml:space="preserve">1.28.001, </w:t>
            </w:r>
            <w:r>
              <w:rPr>
                <w:color w:val="0D0D0D"/>
                <w:spacing w:val="0"/>
                <w:w w:val="100"/>
                <w:position w:val="0"/>
                <w:sz w:val="28"/>
                <w:szCs w:val="28"/>
                <w:shd w:val="clear" w:color="auto" w:fill="auto"/>
                <w:lang w:val="en-US" w:eastAsia="en-US" w:bidi="en-US"/>
              </w:rPr>
              <w:t xml:space="preserve">Al </w:t>
            </w:r>
            <w:r>
              <w:rPr>
                <w:color w:val="0D0D0D"/>
                <w:spacing w:val="0"/>
                <w:w w:val="100"/>
                <w:position w:val="0"/>
                <w:sz w:val="28"/>
                <w:szCs w:val="28"/>
                <w:shd w:val="clear" w:color="auto" w:fill="auto"/>
                <w:lang w:val="ru-RU" w:eastAsia="ru-RU" w:bidi="ru-RU"/>
              </w:rPr>
              <w:t xml:space="preserve">1.28.002, </w:t>
            </w:r>
            <w:r>
              <w:rPr>
                <w:color w:val="0C0C0C"/>
                <w:spacing w:val="0"/>
                <w:w w:val="100"/>
                <w:position w:val="0"/>
                <w:sz w:val="28"/>
                <w:szCs w:val="28"/>
                <w:shd w:val="clear" w:color="auto" w:fill="auto"/>
                <w:lang w:val="ru-RU" w:eastAsia="ru-RU" w:bidi="ru-RU"/>
              </w:rPr>
              <w:t xml:space="preserve">А16.28.013.001, А16.28.013.002, А16.28.025, А16.28.035, А16.28.035.001, А16.28.040, </w:t>
            </w:r>
            <w:r>
              <w:rPr>
                <w:color w:val="0B0B0B"/>
                <w:spacing w:val="0"/>
                <w:w w:val="100"/>
                <w:position w:val="0"/>
                <w:sz w:val="28"/>
                <w:szCs w:val="28"/>
                <w:shd w:val="clear" w:color="auto" w:fill="auto"/>
                <w:lang w:val="ru-RU" w:eastAsia="ru-RU" w:bidi="ru-RU"/>
              </w:rPr>
              <w:t xml:space="preserve">А16.28.043, А16.28.045.004, </w:t>
            </w:r>
            <w:r>
              <w:rPr>
                <w:color w:val="0A0A0A"/>
                <w:spacing w:val="0"/>
                <w:w w:val="100"/>
                <w:position w:val="0"/>
                <w:sz w:val="28"/>
                <w:szCs w:val="28"/>
                <w:shd w:val="clear" w:color="auto" w:fill="auto"/>
                <w:lang w:val="ru-RU" w:eastAsia="ru-RU" w:bidi="ru-RU"/>
              </w:rPr>
              <w:t xml:space="preserve">А16.28.051, А16.28.072.001, </w:t>
            </w:r>
            <w:r>
              <w:rPr>
                <w:color w:val="090909"/>
                <w:spacing w:val="0"/>
                <w:w w:val="100"/>
                <w:position w:val="0"/>
                <w:sz w:val="28"/>
                <w:szCs w:val="28"/>
                <w:shd w:val="clear" w:color="auto" w:fill="auto"/>
                <w:lang w:val="ru-RU" w:eastAsia="ru-RU" w:bidi="ru-RU"/>
              </w:rPr>
              <w:t xml:space="preserve">А16.28.077, А16.28.079, А16.28.086, </w:t>
            </w:r>
            <w:r>
              <w:rPr>
                <w:color w:val="0A0A0A"/>
                <w:spacing w:val="0"/>
                <w:w w:val="100"/>
                <w:position w:val="0"/>
                <w:sz w:val="28"/>
                <w:szCs w:val="28"/>
                <w:shd w:val="clear" w:color="auto" w:fill="auto"/>
                <w:lang w:val="ru-RU" w:eastAsia="ru-RU" w:bidi="ru-RU"/>
              </w:rPr>
              <w:t>А16.28.086.001, А16.28.087</w:t>
            </w:r>
          </w:p>
        </w:tc>
        <w:tc>
          <w:tcPr>
            <w:tcBorders/>
            <w:shd w:val="clear" w:color="auto" w:fill="auto"/>
            <w:vAlign w:val="top"/>
          </w:tcPr>
          <w:p>
            <w:pPr>
              <w:pStyle w:val="Style35"/>
              <w:keepNext w:val="0"/>
              <w:keepLines w:val="0"/>
              <w:framePr w:w="15643" w:h="5702" w:wrap="none" w:vAnchor="page" w:hAnchor="page" w:x="613" w:y="1419"/>
              <w:widowControl w:val="0"/>
              <w:shd w:val="clear" w:color="auto" w:fill="auto"/>
              <w:bidi w:val="0"/>
              <w:spacing w:before="220" w:after="0" w:line="173" w:lineRule="auto"/>
              <w:ind w:left="0" w:right="0" w:firstLine="0"/>
              <w:jc w:val="left"/>
            </w:pPr>
            <w:r>
              <w:rPr>
                <w:color w:val="0C0C0C"/>
                <w:spacing w:val="0"/>
                <w:w w:val="100"/>
                <w:position w:val="0"/>
                <w:sz w:val="28"/>
                <w:szCs w:val="28"/>
                <w:shd w:val="clear" w:color="auto" w:fill="auto"/>
                <w:lang w:val="ru-RU" w:eastAsia="ru-RU" w:bidi="ru-RU"/>
              </w:rPr>
              <w:t xml:space="preserve">возрастная группа: </w:t>
            </w:r>
            <w:r>
              <w:rPr>
                <w:color w:val="0D0D0D"/>
                <w:spacing w:val="0"/>
                <w:w w:val="100"/>
                <w:position w:val="0"/>
                <w:sz w:val="28"/>
                <w:szCs w:val="28"/>
                <w:shd w:val="clear" w:color="auto" w:fill="auto"/>
                <w:lang w:val="ru-RU" w:eastAsia="ru-RU" w:bidi="ru-RU"/>
              </w:rPr>
              <w:t>от О дней до 18 лет</w:t>
            </w:r>
          </w:p>
        </w:tc>
        <w:tc>
          <w:tcPr>
            <w:tcBorders/>
            <w:shd w:val="clear" w:color="auto" w:fill="auto"/>
            <w:vAlign w:val="top"/>
          </w:tcPr>
          <w:p>
            <w:pPr>
              <w:pStyle w:val="Style35"/>
              <w:keepNext w:val="0"/>
              <w:keepLines w:val="0"/>
              <w:framePr w:w="15643" w:h="5702" w:wrap="none" w:vAnchor="page" w:hAnchor="page" w:x="613" w:y="1419"/>
              <w:widowControl w:val="0"/>
              <w:shd w:val="clear" w:color="auto" w:fill="auto"/>
              <w:bidi w:val="0"/>
              <w:spacing w:before="140" w:after="0" w:line="240" w:lineRule="auto"/>
              <w:ind w:left="0" w:right="0" w:firstLine="0"/>
              <w:jc w:val="center"/>
            </w:pPr>
            <w:r>
              <w:rPr>
                <w:color w:val="0C0C0C"/>
                <w:spacing w:val="0"/>
                <w:w w:val="100"/>
                <w:position w:val="0"/>
                <w:sz w:val="28"/>
                <w:szCs w:val="28"/>
                <w:shd w:val="clear" w:color="auto" w:fill="auto"/>
                <w:lang w:val="ru-RU" w:eastAsia="ru-RU" w:bidi="ru-RU"/>
              </w:rPr>
              <w:t>1,15</w:t>
            </w:r>
          </w:p>
        </w:tc>
      </w:tr>
      <w:tr>
        <w:trPr>
          <w:trHeight w:val="778" w:hRule="exact"/>
        </w:trPr>
        <w:tc>
          <w:tcPr>
            <w:tcBorders/>
            <w:shd w:val="clear" w:color="auto" w:fill="auto"/>
            <w:vAlign w:val="top"/>
          </w:tcPr>
          <w:p>
            <w:pPr>
              <w:pStyle w:val="Style35"/>
              <w:keepNext w:val="0"/>
              <w:keepLines w:val="0"/>
              <w:framePr w:w="15643" w:h="5702" w:wrap="none" w:vAnchor="page" w:hAnchor="page" w:x="613"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st09.006</w:t>
            </w:r>
          </w:p>
        </w:tc>
        <w:tc>
          <w:tcPr>
            <w:tcBorders/>
            <w:shd w:val="clear" w:color="auto" w:fill="auto"/>
            <w:vAlign w:val="bottom"/>
          </w:tcPr>
          <w:p>
            <w:pPr>
              <w:pStyle w:val="Style35"/>
              <w:keepNext w:val="0"/>
              <w:keepLines w:val="0"/>
              <w:framePr w:w="15643" w:h="5702" w:wrap="none" w:vAnchor="page" w:hAnchor="page" w:x="613"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Операции на почке и мочевыделительной системе, дети (уровень 2</w:t>
            </w:r>
            <w:r>
              <w:rPr>
                <w:color w:val="0D0D0D"/>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643" w:h="5702" w:wrap="none" w:vAnchor="page" w:hAnchor="page" w:x="613" w:y="1419"/>
              <w:widowControl w:val="0"/>
              <w:shd w:val="clear" w:color="auto" w:fill="auto"/>
              <w:bidi w:val="0"/>
              <w:spacing w:before="180" w:after="0" w:line="240" w:lineRule="auto"/>
              <w:ind w:left="0" w:right="0" w:firstLine="0"/>
              <w:jc w:val="center"/>
            </w:pPr>
            <w:r>
              <w:rPr>
                <w:color w:val="2E2E2E"/>
                <w:spacing w:val="0"/>
                <w:w w:val="100"/>
                <w:position w:val="0"/>
                <w:shd w:val="clear" w:color="auto" w:fill="auto"/>
                <w:lang w:val="ru-RU" w:eastAsia="ru-RU" w:bidi="ru-RU"/>
              </w:rPr>
              <w:t>-</w:t>
            </w:r>
          </w:p>
        </w:tc>
        <w:tc>
          <w:tcPr>
            <w:tcBorders/>
            <w:shd w:val="clear" w:color="auto" w:fill="auto"/>
            <w:vAlign w:val="bottom"/>
          </w:tcPr>
          <w:p>
            <w:pPr>
              <w:pStyle w:val="Style35"/>
              <w:keepNext w:val="0"/>
              <w:keepLines w:val="0"/>
              <w:framePr w:w="15643" w:h="5702" w:wrap="none" w:vAnchor="page" w:hAnchor="page" w:x="613"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АО3.28.001.001, АО3.28.001.002,</w:t>
            </w:r>
          </w:p>
          <w:p>
            <w:pPr>
              <w:pStyle w:val="Style35"/>
              <w:keepNext w:val="0"/>
              <w:keepLines w:val="0"/>
              <w:framePr w:w="15643" w:h="5702" w:wrap="none" w:vAnchor="page" w:hAnchor="page" w:x="613"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 xml:space="preserve">Al </w:t>
            </w:r>
            <w:r>
              <w:rPr>
                <w:color w:val="0B0B0B"/>
                <w:spacing w:val="0"/>
                <w:w w:val="100"/>
                <w:position w:val="0"/>
                <w:sz w:val="28"/>
                <w:szCs w:val="28"/>
                <w:shd w:val="clear" w:color="auto" w:fill="auto"/>
                <w:lang w:val="ru-RU" w:eastAsia="ru-RU" w:bidi="ru-RU"/>
              </w:rPr>
              <w:t xml:space="preserve">1.28.001.001, </w:t>
            </w:r>
            <w:r>
              <w:rPr>
                <w:color w:val="0B0B0B"/>
                <w:spacing w:val="0"/>
                <w:w w:val="100"/>
                <w:position w:val="0"/>
                <w:sz w:val="28"/>
                <w:szCs w:val="28"/>
                <w:shd w:val="clear" w:color="auto" w:fill="auto"/>
                <w:lang w:val="en-US" w:eastAsia="en-US" w:bidi="en-US"/>
              </w:rPr>
              <w:t>Al 1.28.011,</w:t>
            </w:r>
          </w:p>
          <w:p>
            <w:pPr>
              <w:pStyle w:val="Style35"/>
              <w:keepNext w:val="0"/>
              <w:keepLines w:val="0"/>
              <w:framePr w:w="15643" w:h="5702" w:wrap="none" w:vAnchor="page" w:hAnchor="page" w:x="613"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en-US" w:eastAsia="en-US" w:bidi="en-US"/>
              </w:rPr>
              <w:t xml:space="preserve">Al 1.28.012, Al 1 .28.013, </w:t>
            </w:r>
            <w:r>
              <w:rPr>
                <w:color w:val="0D0D0D"/>
                <w:spacing w:val="0"/>
                <w:w w:val="100"/>
                <w:position w:val="0"/>
                <w:sz w:val="28"/>
                <w:szCs w:val="28"/>
                <w:shd w:val="clear" w:color="auto" w:fill="auto"/>
                <w:lang w:val="ru-RU" w:eastAsia="ru-RU" w:bidi="ru-RU"/>
              </w:rPr>
              <w:t>А16.28.006,</w:t>
            </w:r>
          </w:p>
        </w:tc>
        <w:tc>
          <w:tcPr>
            <w:tcBorders/>
            <w:shd w:val="clear" w:color="auto" w:fill="auto"/>
            <w:vAlign w:val="center"/>
          </w:tcPr>
          <w:p>
            <w:pPr>
              <w:pStyle w:val="Style35"/>
              <w:keepNext w:val="0"/>
              <w:keepLines w:val="0"/>
              <w:framePr w:w="15643" w:h="5702" w:wrap="none" w:vAnchor="page" w:hAnchor="page" w:x="613"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возрастная группа: от О дней до 18 лет</w:t>
            </w:r>
          </w:p>
        </w:tc>
        <w:tc>
          <w:tcPr>
            <w:tcBorders/>
            <w:shd w:val="clear" w:color="auto" w:fill="auto"/>
            <w:vAlign w:val="top"/>
          </w:tcPr>
          <w:p>
            <w:pPr>
              <w:pStyle w:val="Style35"/>
              <w:keepNext w:val="0"/>
              <w:keepLines w:val="0"/>
              <w:framePr w:w="15643" w:h="5702" w:wrap="none" w:vAnchor="page" w:hAnchor="page" w:x="613"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1,22</w:t>
            </w:r>
          </w:p>
        </w:tc>
      </w:tr>
    </w:tbl>
    <w:p>
      <w:pPr>
        <w:pStyle w:val="Style2"/>
        <w:keepNext w:val="0"/>
        <w:keepLines w:val="0"/>
        <w:framePr w:w="15643" w:h="2861" w:hRule="exact" w:wrap="none" w:vAnchor="page" w:hAnchor="page" w:x="613" w:y="7020"/>
        <w:widowControl w:val="0"/>
        <w:shd w:val="clear" w:color="auto" w:fill="auto"/>
        <w:bidi w:val="0"/>
        <w:spacing w:before="0" w:after="0" w:line="240" w:lineRule="auto"/>
        <w:ind w:left="7960" w:right="0" w:firstLine="0"/>
        <w:jc w:val="left"/>
      </w:pPr>
      <w:r>
        <w:rPr>
          <w:color w:val="0D0D0D"/>
          <w:spacing w:val="0"/>
          <w:w w:val="100"/>
          <w:position w:val="0"/>
          <w:sz w:val="28"/>
          <w:szCs w:val="28"/>
          <w:shd w:val="clear" w:color="auto" w:fill="auto"/>
          <w:lang w:val="ru-RU" w:eastAsia="ru-RU" w:bidi="ru-RU"/>
        </w:rPr>
        <w:t>А16.28.009, А16.28.010.002,</w:t>
      </w:r>
    </w:p>
    <w:p>
      <w:pPr>
        <w:pStyle w:val="Style2"/>
        <w:keepNext w:val="0"/>
        <w:keepLines w:val="0"/>
        <w:framePr w:w="15643" w:h="2861" w:hRule="exact" w:wrap="none" w:vAnchor="page" w:hAnchor="page" w:x="613" w:y="7020"/>
        <w:widowControl w:val="0"/>
        <w:shd w:val="clear" w:color="auto" w:fill="auto"/>
        <w:bidi w:val="0"/>
        <w:spacing w:before="0" w:after="0" w:line="180" w:lineRule="auto"/>
        <w:ind w:left="7960" w:right="0" w:firstLine="0"/>
        <w:jc w:val="left"/>
      </w:pPr>
      <w:r>
        <w:rPr>
          <w:color w:val="0E0E0E"/>
          <w:spacing w:val="0"/>
          <w:w w:val="100"/>
          <w:position w:val="0"/>
          <w:sz w:val="28"/>
          <w:szCs w:val="28"/>
          <w:shd w:val="clear" w:color="auto" w:fill="auto"/>
          <w:lang w:val="ru-RU" w:eastAsia="ru-RU" w:bidi="ru-RU"/>
        </w:rPr>
        <w:t>А16.28.011, А16.28.012, А16.28.014,</w:t>
      </w:r>
    </w:p>
    <w:p>
      <w:pPr>
        <w:pStyle w:val="Style2"/>
        <w:keepNext w:val="0"/>
        <w:keepLines w:val="0"/>
        <w:framePr w:w="15643" w:h="2861" w:hRule="exact" w:wrap="none" w:vAnchor="page" w:hAnchor="page" w:x="613" w:y="7020"/>
        <w:widowControl w:val="0"/>
        <w:shd w:val="clear" w:color="auto" w:fill="auto"/>
        <w:bidi w:val="0"/>
        <w:spacing w:before="0" w:after="0" w:line="180" w:lineRule="auto"/>
        <w:ind w:left="7960" w:right="0" w:firstLine="0"/>
        <w:jc w:val="left"/>
      </w:pPr>
      <w:r>
        <w:rPr>
          <w:color w:val="0B0B0B"/>
          <w:spacing w:val="0"/>
          <w:w w:val="100"/>
          <w:position w:val="0"/>
          <w:sz w:val="28"/>
          <w:szCs w:val="28"/>
          <w:shd w:val="clear" w:color="auto" w:fill="auto"/>
          <w:lang w:val="ru-RU" w:eastAsia="ru-RU" w:bidi="ru-RU"/>
        </w:rPr>
        <w:t>А16.28.015, А16.28.017, А16.28.023,</w:t>
      </w:r>
    </w:p>
    <w:p>
      <w:pPr>
        <w:pStyle w:val="Style2"/>
        <w:keepNext w:val="0"/>
        <w:keepLines w:val="0"/>
        <w:framePr w:w="15643" w:h="2861" w:hRule="exact" w:wrap="none" w:vAnchor="page" w:hAnchor="page" w:x="613" w:y="7020"/>
        <w:widowControl w:val="0"/>
        <w:shd w:val="clear" w:color="auto" w:fill="auto"/>
        <w:bidi w:val="0"/>
        <w:spacing w:before="0" w:after="0" w:line="180" w:lineRule="auto"/>
        <w:ind w:left="7960" w:right="0" w:firstLine="0"/>
        <w:jc w:val="left"/>
      </w:pPr>
      <w:r>
        <w:rPr>
          <w:color w:val="0A0A0A"/>
          <w:spacing w:val="0"/>
          <w:w w:val="100"/>
          <w:position w:val="0"/>
          <w:sz w:val="28"/>
          <w:szCs w:val="28"/>
          <w:shd w:val="clear" w:color="auto" w:fill="auto"/>
          <w:lang w:val="ru-RU" w:eastAsia="ru-RU" w:bidi="ru-RU"/>
        </w:rPr>
        <w:t>А16.28.024, А16.28.033, А16.28.034,</w:t>
      </w:r>
    </w:p>
    <w:p>
      <w:pPr>
        <w:pStyle w:val="Style2"/>
        <w:keepNext w:val="0"/>
        <w:keepLines w:val="0"/>
        <w:framePr w:w="15643" w:h="2861" w:hRule="exact" w:wrap="none" w:vAnchor="page" w:hAnchor="page" w:x="613" w:y="7020"/>
        <w:widowControl w:val="0"/>
        <w:shd w:val="clear" w:color="auto" w:fill="auto"/>
        <w:bidi w:val="0"/>
        <w:spacing w:before="0" w:after="0" w:line="180" w:lineRule="auto"/>
        <w:ind w:left="7960" w:right="0" w:firstLine="0"/>
        <w:jc w:val="left"/>
      </w:pPr>
      <w:r>
        <w:rPr>
          <w:color w:val="0B0B0B"/>
          <w:spacing w:val="0"/>
          <w:w w:val="100"/>
          <w:position w:val="0"/>
          <w:sz w:val="28"/>
          <w:szCs w:val="28"/>
          <w:shd w:val="clear" w:color="auto" w:fill="auto"/>
          <w:lang w:val="ru-RU" w:eastAsia="ru-RU" w:bidi="ru-RU"/>
        </w:rPr>
        <w:t>А16.28.036, А16.28.037, А16.28.039,</w:t>
      </w:r>
    </w:p>
    <w:p>
      <w:pPr>
        <w:pStyle w:val="Style2"/>
        <w:keepNext w:val="0"/>
        <w:keepLines w:val="0"/>
        <w:framePr w:w="15643" w:h="2861" w:hRule="exact" w:wrap="none" w:vAnchor="page" w:hAnchor="page" w:x="613" w:y="7020"/>
        <w:widowControl w:val="0"/>
        <w:shd w:val="clear" w:color="auto" w:fill="auto"/>
        <w:bidi w:val="0"/>
        <w:spacing w:before="0" w:after="0" w:line="180" w:lineRule="auto"/>
        <w:ind w:left="7960" w:right="0" w:firstLine="0"/>
        <w:jc w:val="left"/>
      </w:pPr>
      <w:r>
        <w:rPr>
          <w:color w:val="090909"/>
          <w:spacing w:val="0"/>
          <w:w w:val="100"/>
          <w:position w:val="0"/>
          <w:sz w:val="28"/>
          <w:szCs w:val="28"/>
          <w:shd w:val="clear" w:color="auto" w:fill="auto"/>
          <w:lang w:val="ru-RU" w:eastAsia="ru-RU" w:bidi="ru-RU"/>
        </w:rPr>
        <w:t>А16.28.044, А16.28.045, А16.28.046,</w:t>
      </w:r>
    </w:p>
    <w:p>
      <w:pPr>
        <w:pStyle w:val="Style2"/>
        <w:keepNext w:val="0"/>
        <w:keepLines w:val="0"/>
        <w:framePr w:w="15643" w:h="2861" w:hRule="exact" w:wrap="none" w:vAnchor="page" w:hAnchor="page" w:x="613" w:y="7020"/>
        <w:widowControl w:val="0"/>
        <w:shd w:val="clear" w:color="auto" w:fill="auto"/>
        <w:bidi w:val="0"/>
        <w:spacing w:before="0" w:after="0" w:line="180" w:lineRule="auto"/>
        <w:ind w:left="7960" w:right="0" w:firstLine="0"/>
        <w:jc w:val="left"/>
      </w:pPr>
      <w:r>
        <w:rPr>
          <w:color w:val="080808"/>
          <w:spacing w:val="0"/>
          <w:w w:val="100"/>
          <w:position w:val="0"/>
          <w:sz w:val="28"/>
          <w:szCs w:val="28"/>
          <w:shd w:val="clear" w:color="auto" w:fill="auto"/>
          <w:lang w:val="ru-RU" w:eastAsia="ru-RU" w:bidi="ru-RU"/>
        </w:rPr>
        <w:t>А16.28.052, А16.28.053, А16.28.054,</w:t>
      </w:r>
    </w:p>
    <w:p>
      <w:pPr>
        <w:pStyle w:val="Style2"/>
        <w:keepNext w:val="0"/>
        <w:keepLines w:val="0"/>
        <w:framePr w:w="15643" w:h="2861" w:hRule="exact" w:wrap="none" w:vAnchor="page" w:hAnchor="page" w:x="613" w:y="7020"/>
        <w:widowControl w:val="0"/>
        <w:shd w:val="clear" w:color="auto" w:fill="auto"/>
        <w:bidi w:val="0"/>
        <w:spacing w:before="0" w:after="0" w:line="180" w:lineRule="auto"/>
        <w:ind w:left="7960" w:right="0" w:firstLine="0"/>
        <w:jc w:val="left"/>
      </w:pPr>
      <w:r>
        <w:rPr>
          <w:color w:val="0A0A0A"/>
          <w:spacing w:val="0"/>
          <w:w w:val="100"/>
          <w:position w:val="0"/>
          <w:sz w:val="28"/>
          <w:szCs w:val="28"/>
          <w:shd w:val="clear" w:color="auto" w:fill="auto"/>
          <w:lang w:val="ru-RU" w:eastAsia="ru-RU" w:bidi="ru-RU"/>
        </w:rPr>
        <w:t>А16.28.058, А16.28.060, А16.28.071,</w:t>
      </w:r>
    </w:p>
    <w:p>
      <w:pPr>
        <w:pStyle w:val="Style2"/>
        <w:keepNext w:val="0"/>
        <w:keepLines w:val="0"/>
        <w:framePr w:w="15643" w:h="2861" w:hRule="exact" w:wrap="none" w:vAnchor="page" w:hAnchor="page" w:x="613" w:y="7020"/>
        <w:widowControl w:val="0"/>
        <w:shd w:val="clear" w:color="auto" w:fill="auto"/>
        <w:bidi w:val="0"/>
        <w:spacing w:before="0" w:after="0" w:line="180" w:lineRule="auto"/>
        <w:ind w:left="7960" w:right="0" w:firstLine="0"/>
        <w:jc w:val="left"/>
      </w:pPr>
      <w:r>
        <w:rPr>
          <w:color w:val="0C0C0C"/>
          <w:spacing w:val="0"/>
          <w:w w:val="100"/>
          <w:position w:val="0"/>
          <w:sz w:val="28"/>
          <w:szCs w:val="28"/>
          <w:shd w:val="clear" w:color="auto" w:fill="auto"/>
          <w:lang w:val="ru-RU" w:eastAsia="ru-RU" w:bidi="ru-RU"/>
        </w:rPr>
        <w:t>А16.28.072, А16.28.074,</w:t>
      </w:r>
    </w:p>
    <w:p>
      <w:pPr>
        <w:pStyle w:val="Style2"/>
        <w:keepNext w:val="0"/>
        <w:keepLines w:val="0"/>
        <w:framePr w:w="15643" w:h="2861" w:hRule="exact" w:wrap="none" w:vAnchor="page" w:hAnchor="page" w:x="613" w:y="7020"/>
        <w:widowControl w:val="0"/>
        <w:shd w:val="clear" w:color="auto" w:fill="auto"/>
        <w:bidi w:val="0"/>
        <w:spacing w:before="0" w:after="0" w:line="180" w:lineRule="auto"/>
        <w:ind w:left="7960" w:right="0" w:firstLine="0"/>
        <w:jc w:val="left"/>
      </w:pPr>
      <w:r>
        <w:rPr>
          <w:color w:val="0B0B0B"/>
          <w:spacing w:val="0"/>
          <w:w w:val="100"/>
          <w:position w:val="0"/>
          <w:sz w:val="28"/>
          <w:szCs w:val="28"/>
          <w:shd w:val="clear" w:color="auto" w:fill="auto"/>
          <w:lang w:val="ru-RU" w:eastAsia="ru-RU" w:bidi="ru-RU"/>
        </w:rPr>
        <w:t>А16.28.075.001, А16.28.076,</w:t>
      </w:r>
    </w:p>
    <w:p>
      <w:pPr>
        <w:pStyle w:val="Style2"/>
        <w:keepNext w:val="0"/>
        <w:keepLines w:val="0"/>
        <w:framePr w:w="15643" w:h="2861" w:hRule="exact" w:wrap="none" w:vAnchor="page" w:hAnchor="page" w:x="613" w:y="7020"/>
        <w:widowControl w:val="0"/>
        <w:shd w:val="clear" w:color="auto" w:fill="auto"/>
        <w:bidi w:val="0"/>
        <w:spacing w:before="0" w:after="0" w:line="180" w:lineRule="auto"/>
        <w:ind w:left="7960" w:right="0" w:firstLine="0"/>
        <w:jc w:val="left"/>
      </w:pPr>
      <w:r>
        <w:rPr>
          <w:color w:val="0C0C0C"/>
          <w:spacing w:val="0"/>
          <w:w w:val="100"/>
          <w:position w:val="0"/>
          <w:sz w:val="28"/>
          <w:szCs w:val="28"/>
          <w:shd w:val="clear" w:color="auto" w:fill="auto"/>
          <w:lang w:val="ru-RU" w:eastAsia="ru-RU" w:bidi="ru-RU"/>
        </w:rPr>
        <w:t>А16.28.082, А16.28.083, А16.28.093,</w:t>
      </w:r>
    </w:p>
    <w:p>
      <w:pPr>
        <w:pStyle w:val="Style2"/>
        <w:keepNext w:val="0"/>
        <w:keepLines w:val="0"/>
        <w:framePr w:w="15643" w:h="2861" w:hRule="exact" w:wrap="none" w:vAnchor="page" w:hAnchor="page" w:x="613" w:y="7020"/>
        <w:widowControl w:val="0"/>
        <w:shd w:val="clear" w:color="auto" w:fill="auto"/>
        <w:bidi w:val="0"/>
        <w:spacing w:before="0" w:after="0" w:line="180" w:lineRule="auto"/>
        <w:ind w:left="7960" w:right="0" w:firstLine="0"/>
        <w:jc w:val="left"/>
      </w:pPr>
      <w:r>
        <w:rPr>
          <w:color w:val="0C0C0C"/>
          <w:spacing w:val="0"/>
          <w:w w:val="100"/>
          <w:position w:val="0"/>
          <w:sz w:val="28"/>
          <w:szCs w:val="28"/>
          <w:shd w:val="clear" w:color="auto" w:fill="auto"/>
          <w:lang w:val="ru-RU" w:eastAsia="ru-RU" w:bidi="ru-RU"/>
        </w:rPr>
        <w:t>А16.28.094</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43"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20</w:t>
      </w:r>
    </w:p>
    <w:tbl>
      <w:tblPr>
        <w:tblOverlap w:val="never"/>
        <w:jc w:val="left"/>
        <w:tblLayout w:type="fixed"/>
      </w:tblPr>
      <w:tblGrid>
        <w:gridCol w:w="1075"/>
        <w:gridCol w:w="2832"/>
        <w:gridCol w:w="3802"/>
        <w:gridCol w:w="3322"/>
        <w:gridCol w:w="2568"/>
        <w:gridCol w:w="1781"/>
      </w:tblGrid>
      <w:tr>
        <w:trPr>
          <w:trHeight w:val="696" w:hRule="exact"/>
        </w:trPr>
        <w:tc>
          <w:tcPr>
            <w:tcBorders>
              <w:top w:val="single" w:sz="4"/>
            </w:tcBorders>
            <w:shd w:val="clear" w:color="auto" w:fill="auto"/>
            <w:vAlign w:val="center"/>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0" w:line="173"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79" w:h="8789" w:wrap="none" w:vAnchor="page" w:hAnchor="page" w:x="745"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4680" w:hRule="exact"/>
        </w:trPr>
        <w:tc>
          <w:tcPr>
            <w:tcBorders>
              <w:top w:val="single" w:sz="4"/>
            </w:tcBorders>
            <w:shd w:val="clear" w:color="auto" w:fill="auto"/>
            <w:vAlign w:val="top"/>
          </w:tcPr>
          <w:p>
            <w:pPr>
              <w:pStyle w:val="Style35"/>
              <w:keepNext w:val="0"/>
              <w:keepLines w:val="0"/>
              <w:framePr w:w="15379" w:h="8789" w:wrap="none" w:vAnchor="page" w:hAnchor="page" w:x="745" w:y="1419"/>
              <w:widowControl w:val="0"/>
              <w:shd w:val="clear" w:color="auto" w:fill="auto"/>
              <w:bidi w:val="0"/>
              <w:spacing w:before="160" w:after="0" w:line="240" w:lineRule="auto"/>
              <w:ind w:left="0" w:right="0" w:firstLine="0"/>
              <w:jc w:val="left"/>
            </w:pPr>
            <w:r>
              <w:rPr>
                <w:color w:val="0D0D0D"/>
                <w:spacing w:val="0"/>
                <w:w w:val="100"/>
                <w:position w:val="0"/>
                <w:sz w:val="28"/>
                <w:szCs w:val="28"/>
                <w:shd w:val="clear" w:color="auto" w:fill="auto"/>
                <w:lang w:val="en-US" w:eastAsia="en-US" w:bidi="en-US"/>
              </w:rPr>
              <w:t>st09.007</w:t>
            </w:r>
          </w:p>
        </w:tc>
        <w:tc>
          <w:tcPr>
            <w:tcBorders>
              <w:top w:val="single" w:sz="4"/>
            </w:tcBorders>
            <w:shd w:val="clear" w:color="auto" w:fill="auto"/>
            <w:vAlign w:val="top"/>
          </w:tcPr>
          <w:p>
            <w:pPr>
              <w:pStyle w:val="Style35"/>
              <w:keepNext w:val="0"/>
              <w:keepLines w:val="0"/>
              <w:framePr w:w="15379" w:h="8789" w:wrap="none" w:vAnchor="page" w:hAnchor="page" w:x="745" w:y="1419"/>
              <w:widowControl w:val="0"/>
              <w:shd w:val="clear" w:color="auto" w:fill="auto"/>
              <w:bidi w:val="0"/>
              <w:spacing w:before="240" w:after="0" w:line="173" w:lineRule="auto"/>
              <w:ind w:left="0" w:right="0" w:firstLine="0"/>
              <w:jc w:val="left"/>
            </w:pPr>
            <w:r>
              <w:rPr>
                <w:color w:val="101010"/>
                <w:spacing w:val="0"/>
                <w:w w:val="100"/>
                <w:position w:val="0"/>
                <w:sz w:val="28"/>
                <w:szCs w:val="28"/>
                <w:shd w:val="clear" w:color="auto" w:fill="auto"/>
                <w:lang w:val="ru-RU" w:eastAsia="ru-RU" w:bidi="ru-RU"/>
              </w:rPr>
              <w:t xml:space="preserve">Операции на почке и </w:t>
            </w:r>
            <w:r>
              <w:rPr>
                <w:color w:val="121212"/>
                <w:spacing w:val="0"/>
                <w:w w:val="100"/>
                <w:position w:val="0"/>
                <w:sz w:val="28"/>
                <w:szCs w:val="28"/>
                <w:shd w:val="clear" w:color="auto" w:fill="auto"/>
                <w:lang w:val="ru-RU" w:eastAsia="ru-RU" w:bidi="ru-RU"/>
              </w:rPr>
              <w:t xml:space="preserve">мочевыделительной системе, </w:t>
            </w:r>
            <w:r>
              <w:rPr>
                <w:color w:val="0D0D0D"/>
                <w:spacing w:val="0"/>
                <w:w w:val="100"/>
                <w:position w:val="0"/>
                <w:sz w:val="28"/>
                <w:szCs w:val="28"/>
                <w:shd w:val="clear" w:color="auto" w:fill="auto"/>
                <w:lang w:val="ru-RU" w:eastAsia="ru-RU" w:bidi="ru-RU"/>
              </w:rPr>
              <w:t>дети (уровень 3</w:t>
            </w:r>
            <w:r>
              <w:rPr>
                <w:color w:val="0D0D0D"/>
                <w:spacing w:val="0"/>
                <w:w w:val="100"/>
                <w:position w:val="0"/>
                <w:shd w:val="clear" w:color="auto" w:fill="auto"/>
                <w:lang w:val="ru-RU" w:eastAsia="ru-RU" w:bidi="ru-RU"/>
              </w:rPr>
              <w:t>)</w:t>
            </w:r>
          </w:p>
        </w:tc>
        <w:tc>
          <w:tcPr>
            <w:tcBorders>
              <w:top w:val="single" w:sz="4"/>
            </w:tcBorders>
            <w:shd w:val="clear" w:color="auto" w:fill="auto"/>
            <w:vAlign w:val="top"/>
          </w:tcPr>
          <w:p>
            <w:pPr>
              <w:framePr w:w="15379" w:h="8789" w:wrap="none" w:vAnchor="page" w:hAnchor="page" w:x="745" w:y="1419"/>
              <w:widowControl w:val="0"/>
              <w:rPr>
                <w:sz w:val="10"/>
                <w:szCs w:val="10"/>
              </w:rPr>
            </w:pPr>
          </w:p>
        </w:tc>
        <w:tc>
          <w:tcPr>
            <w:tcBorders>
              <w:top w:val="single" w:sz="4"/>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 xml:space="preserve">А16.28.001, А16.28.001.001, А16.28.002, А16.28.003, А16.28.008, А16.28.010, А16.28.013, А16.28.017.001, А16.28.019, А16.28.020, А16.28.021, А16.28.028, </w:t>
            </w:r>
            <w:r>
              <w:rPr>
                <w:color w:val="0C0C0C"/>
                <w:spacing w:val="0"/>
                <w:w w:val="100"/>
                <w:position w:val="0"/>
                <w:sz w:val="28"/>
                <w:szCs w:val="28"/>
                <w:shd w:val="clear" w:color="auto" w:fill="auto"/>
                <w:lang w:val="ru-RU" w:eastAsia="ru-RU" w:bidi="ru-RU"/>
              </w:rPr>
              <w:t xml:space="preserve">А16.28.029, А16.28.029.002, А16.28.029.003, А16.28.035.002, </w:t>
            </w:r>
            <w:r>
              <w:rPr>
                <w:color w:val="0D0D0D"/>
                <w:spacing w:val="0"/>
                <w:w w:val="100"/>
                <w:position w:val="0"/>
                <w:sz w:val="28"/>
                <w:szCs w:val="28"/>
                <w:shd w:val="clear" w:color="auto" w:fill="auto"/>
                <w:lang w:val="ru-RU" w:eastAsia="ru-RU" w:bidi="ru-RU"/>
              </w:rPr>
              <w:t xml:space="preserve">А16.28.038, А16.28.041, А16.28.042, А16.28.046.001, А16.28.046.002, </w:t>
            </w:r>
            <w:r>
              <w:rPr>
                <w:color w:val="0B0B0B"/>
                <w:spacing w:val="0"/>
                <w:w w:val="100"/>
                <w:position w:val="0"/>
                <w:sz w:val="28"/>
                <w:szCs w:val="28"/>
                <w:shd w:val="clear" w:color="auto" w:fill="auto"/>
                <w:lang w:val="ru-RU" w:eastAsia="ru-RU" w:bidi="ru-RU"/>
              </w:rPr>
              <w:t xml:space="preserve">А16.28.047, А16.28.048, А16.28.055, </w:t>
            </w:r>
            <w:r>
              <w:rPr>
                <w:color w:val="0C0C0C"/>
                <w:spacing w:val="0"/>
                <w:w w:val="100"/>
                <w:position w:val="0"/>
                <w:sz w:val="28"/>
                <w:szCs w:val="28"/>
                <w:shd w:val="clear" w:color="auto" w:fill="auto"/>
                <w:lang w:val="ru-RU" w:eastAsia="ru-RU" w:bidi="ru-RU"/>
              </w:rPr>
              <w:t xml:space="preserve">А16.28.056, А16.28.057, А16.28.059, </w:t>
            </w:r>
            <w:r>
              <w:rPr>
                <w:color w:val="0B0B0B"/>
                <w:spacing w:val="0"/>
                <w:w w:val="100"/>
                <w:position w:val="0"/>
                <w:sz w:val="28"/>
                <w:szCs w:val="28"/>
                <w:shd w:val="clear" w:color="auto" w:fill="auto"/>
                <w:lang w:val="ru-RU" w:eastAsia="ru-RU" w:bidi="ru-RU"/>
              </w:rPr>
              <w:t xml:space="preserve">А16.28.062, А16.28.062.001, А16.28.075, А16.28.075.002, </w:t>
            </w:r>
            <w:r>
              <w:rPr>
                <w:color w:val="0A0A0A"/>
                <w:spacing w:val="0"/>
                <w:w w:val="100"/>
                <w:position w:val="0"/>
                <w:sz w:val="28"/>
                <w:szCs w:val="28"/>
                <w:shd w:val="clear" w:color="auto" w:fill="auto"/>
                <w:lang w:val="ru-RU" w:eastAsia="ru-RU" w:bidi="ru-RU"/>
              </w:rPr>
              <w:t xml:space="preserve">А16.28.075.003, А16.28.080, </w:t>
            </w:r>
            <w:r>
              <w:rPr>
                <w:color w:val="080808"/>
                <w:spacing w:val="0"/>
                <w:w w:val="100"/>
                <w:position w:val="0"/>
                <w:sz w:val="28"/>
                <w:szCs w:val="28"/>
                <w:shd w:val="clear" w:color="auto" w:fill="auto"/>
                <w:lang w:val="ru-RU" w:eastAsia="ru-RU" w:bidi="ru-RU"/>
              </w:rPr>
              <w:t xml:space="preserve">А16.28.088, А16.28.089, А16.28.090, </w:t>
            </w:r>
            <w:r>
              <w:rPr>
                <w:color w:val="0B0B0B"/>
                <w:spacing w:val="0"/>
                <w:w w:val="100"/>
                <w:position w:val="0"/>
                <w:sz w:val="28"/>
                <w:szCs w:val="28"/>
                <w:shd w:val="clear" w:color="auto" w:fill="auto"/>
                <w:lang w:val="ru-RU" w:eastAsia="ru-RU" w:bidi="ru-RU"/>
              </w:rPr>
              <w:t xml:space="preserve">А16.28.091, А16.28.092, </w:t>
            </w:r>
            <w:r>
              <w:rPr>
                <w:color w:val="0A0A0A"/>
                <w:spacing w:val="0"/>
                <w:w w:val="100"/>
                <w:position w:val="0"/>
                <w:sz w:val="28"/>
                <w:szCs w:val="28"/>
                <w:shd w:val="clear" w:color="auto" w:fill="auto"/>
                <w:lang w:val="ru-RU" w:eastAsia="ru-RU" w:bidi="ru-RU"/>
              </w:rPr>
              <w:t xml:space="preserve">А16.28.094.001, А16.28.095, А16.28.096, А16.28.097, А16.28.098, </w:t>
            </w:r>
            <w:r>
              <w:rPr>
                <w:color w:val="0E0E0E"/>
                <w:spacing w:val="0"/>
                <w:w w:val="100"/>
                <w:position w:val="0"/>
                <w:sz w:val="28"/>
                <w:szCs w:val="28"/>
                <w:shd w:val="clear" w:color="auto" w:fill="auto"/>
                <w:lang w:val="ru-RU" w:eastAsia="ru-RU" w:bidi="ru-RU"/>
              </w:rPr>
              <w:t>А16.28.099, А22.28.001, А22.28.002</w:t>
            </w:r>
          </w:p>
        </w:tc>
        <w:tc>
          <w:tcPr>
            <w:tcBorders>
              <w:top w:val="single" w:sz="4"/>
            </w:tcBorders>
            <w:shd w:val="clear" w:color="auto" w:fill="auto"/>
            <w:vAlign w:val="top"/>
          </w:tcPr>
          <w:p>
            <w:pPr>
              <w:pStyle w:val="Style35"/>
              <w:keepNext w:val="0"/>
              <w:keepLines w:val="0"/>
              <w:framePr w:w="15379" w:h="8789" w:wrap="none" w:vAnchor="page" w:hAnchor="page" w:x="745" w:y="1419"/>
              <w:widowControl w:val="0"/>
              <w:shd w:val="clear" w:color="auto" w:fill="auto"/>
              <w:bidi w:val="0"/>
              <w:spacing w:before="220" w:after="0" w:line="175"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101010"/>
                <w:spacing w:val="0"/>
                <w:w w:val="100"/>
                <w:position w:val="0"/>
                <w:sz w:val="28"/>
                <w:szCs w:val="28"/>
                <w:shd w:val="clear" w:color="auto" w:fill="auto"/>
                <w:lang w:val="ru-RU" w:eastAsia="ru-RU" w:bidi="ru-RU"/>
              </w:rPr>
              <w:t>от О дней до 18 лет</w:t>
            </w:r>
          </w:p>
        </w:tc>
        <w:tc>
          <w:tcPr>
            <w:tcBorders>
              <w:top w:val="single" w:sz="4"/>
            </w:tcBorders>
            <w:shd w:val="clear" w:color="auto" w:fill="auto"/>
            <w:vAlign w:val="top"/>
          </w:tcPr>
          <w:p>
            <w:pPr>
              <w:pStyle w:val="Style35"/>
              <w:keepNext w:val="0"/>
              <w:keepLines w:val="0"/>
              <w:framePr w:w="15379" w:h="8789" w:wrap="none" w:vAnchor="page" w:hAnchor="page" w:x="745" w:y="1419"/>
              <w:widowControl w:val="0"/>
              <w:shd w:val="clear" w:color="auto" w:fill="auto"/>
              <w:bidi w:val="0"/>
              <w:spacing w:before="160" w:after="0" w:line="240" w:lineRule="auto"/>
              <w:ind w:left="0" w:right="0" w:firstLine="0"/>
              <w:jc w:val="center"/>
            </w:pPr>
            <w:r>
              <w:rPr>
                <w:color w:val="0D0D0D"/>
                <w:spacing w:val="0"/>
                <w:w w:val="100"/>
                <w:position w:val="0"/>
                <w:sz w:val="28"/>
                <w:szCs w:val="28"/>
                <w:shd w:val="clear" w:color="auto" w:fill="auto"/>
                <w:lang w:val="ru-RU" w:eastAsia="ru-RU" w:bidi="ru-RU"/>
              </w:rPr>
              <w:t>1,78</w:t>
            </w:r>
          </w:p>
        </w:tc>
      </w:tr>
      <w:tr>
        <w:trPr>
          <w:trHeight w:val="1728" w:hRule="exact"/>
        </w:trPr>
        <w:tc>
          <w:tcPr>
            <w:tcBorders/>
            <w:shd w:val="clear" w:color="auto" w:fill="auto"/>
            <w:vAlign w:val="top"/>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st09.008</w:t>
            </w:r>
          </w:p>
        </w:tc>
        <w:tc>
          <w:tcPr>
            <w:tcBorders/>
            <w:shd w:val="clear" w:color="auto" w:fill="auto"/>
            <w:vAlign w:val="top"/>
          </w:tcPr>
          <w:p>
            <w:pPr>
              <w:pStyle w:val="Style35"/>
              <w:keepNext w:val="0"/>
              <w:keepLines w:val="0"/>
              <w:framePr w:w="15379" w:h="8789" w:wrap="none" w:vAnchor="page" w:hAnchor="page" w:x="745"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Операции на почке и </w:t>
            </w:r>
            <w:r>
              <w:rPr>
                <w:color w:val="121212"/>
                <w:spacing w:val="0"/>
                <w:w w:val="100"/>
                <w:position w:val="0"/>
                <w:sz w:val="28"/>
                <w:szCs w:val="28"/>
                <w:shd w:val="clear" w:color="auto" w:fill="auto"/>
                <w:lang w:val="ru-RU" w:eastAsia="ru-RU" w:bidi="ru-RU"/>
              </w:rPr>
              <w:t xml:space="preserve">мочевыделительной системе, </w:t>
            </w:r>
            <w:r>
              <w:rPr>
                <w:color w:val="0D0D0D"/>
                <w:spacing w:val="0"/>
                <w:w w:val="100"/>
                <w:position w:val="0"/>
                <w:sz w:val="28"/>
                <w:szCs w:val="28"/>
                <w:shd w:val="clear" w:color="auto" w:fill="auto"/>
                <w:lang w:val="ru-RU" w:eastAsia="ru-RU" w:bidi="ru-RU"/>
              </w:rPr>
              <w:t>дети (уровень 4</w:t>
            </w:r>
            <w:r>
              <w:rPr>
                <w:color w:val="0D0D0D"/>
                <w:spacing w:val="0"/>
                <w:w w:val="100"/>
                <w:position w:val="0"/>
                <w:shd w:val="clear" w:color="auto" w:fill="auto"/>
                <w:lang w:val="ru-RU" w:eastAsia="ru-RU" w:bidi="ru-RU"/>
              </w:rPr>
              <w:t>)</w:t>
            </w:r>
          </w:p>
        </w:tc>
        <w:tc>
          <w:tcPr>
            <w:tcBorders/>
            <w:shd w:val="clear" w:color="auto" w:fill="auto"/>
            <w:vAlign w:val="top"/>
          </w:tcPr>
          <w:p>
            <w:pPr>
              <w:framePr w:w="15379" w:h="8789" w:wrap="none" w:vAnchor="page" w:hAnchor="page" w:x="745" w:y="1419"/>
              <w:widowControl w:val="0"/>
              <w:rPr>
                <w:sz w:val="10"/>
                <w:szCs w:val="10"/>
              </w:rPr>
            </w:pPr>
          </w:p>
        </w:tc>
        <w:tc>
          <w:tcPr>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А16.28.004, А16.28.006.001,</w:t>
            </w:r>
          </w:p>
          <w:p>
            <w:pPr>
              <w:pStyle w:val="Style35"/>
              <w:keepNext w:val="0"/>
              <w:keepLines w:val="0"/>
              <w:framePr w:w="15379" w:h="8789" w:wrap="none" w:vAnchor="page" w:hAnchor="page" w:x="745"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А16.28.007, А16.28.007.001, </w:t>
            </w:r>
            <w:r>
              <w:rPr>
                <w:color w:val="0B0B0B"/>
                <w:spacing w:val="0"/>
                <w:w w:val="100"/>
                <w:position w:val="0"/>
                <w:sz w:val="28"/>
                <w:szCs w:val="28"/>
                <w:shd w:val="clear" w:color="auto" w:fill="auto"/>
                <w:lang w:val="ru-RU" w:eastAsia="ru-RU" w:bidi="ru-RU"/>
              </w:rPr>
              <w:t>А16.28.010.001, А16.28.026.002, А16.28.032, А16.28.032.001,</w:t>
            </w:r>
          </w:p>
          <w:p>
            <w:pPr>
              <w:pStyle w:val="Style35"/>
              <w:keepNext w:val="0"/>
              <w:keepLines w:val="0"/>
              <w:framePr w:w="15379" w:h="8789" w:wrap="none" w:vAnchor="page" w:hAnchor="page" w:x="745"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А16.28.039.001, А16.28.069,</w:t>
            </w:r>
          </w:p>
          <w:p>
            <w:pPr>
              <w:pStyle w:val="Style35"/>
              <w:keepNext w:val="0"/>
              <w:keepLines w:val="0"/>
              <w:framePr w:w="15379" w:h="8789" w:wrap="none" w:vAnchor="page" w:hAnchor="page" w:x="745"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А16.28.070, А16.28.073, А16.28.078,</w:t>
            </w:r>
          </w:p>
          <w:p>
            <w:pPr>
              <w:pStyle w:val="Style35"/>
              <w:keepNext w:val="0"/>
              <w:keepLines w:val="0"/>
              <w:framePr w:w="15379" w:h="8789" w:wrap="none" w:vAnchor="page" w:hAnchor="page" w:x="745"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А16.28.085, А24.28.002</w:t>
            </w:r>
          </w:p>
        </w:tc>
        <w:tc>
          <w:tcPr>
            <w:tcBorders/>
            <w:shd w:val="clear" w:color="auto" w:fill="auto"/>
            <w:vAlign w:val="top"/>
          </w:tcPr>
          <w:p>
            <w:pPr>
              <w:pStyle w:val="Style35"/>
              <w:keepNext w:val="0"/>
              <w:keepLines w:val="0"/>
              <w:framePr w:w="15379" w:h="8789" w:wrap="none" w:vAnchor="page" w:hAnchor="page" w:x="745"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101010"/>
                <w:spacing w:val="0"/>
                <w:w w:val="100"/>
                <w:position w:val="0"/>
                <w:sz w:val="28"/>
                <w:szCs w:val="28"/>
                <w:shd w:val="clear" w:color="auto" w:fill="auto"/>
                <w:lang w:val="ru-RU" w:eastAsia="ru-RU" w:bidi="ru-RU"/>
              </w:rPr>
              <w:t>от О дней до 18 лет</w:t>
            </w:r>
          </w:p>
        </w:tc>
        <w:tc>
          <w:tcPr>
            <w:tcBorders/>
            <w:shd w:val="clear" w:color="auto" w:fill="auto"/>
            <w:vAlign w:val="top"/>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center"/>
            </w:pPr>
            <w:r>
              <w:rPr>
                <w:color w:val="141414"/>
                <w:spacing w:val="0"/>
                <w:w w:val="100"/>
                <w:position w:val="0"/>
                <w:sz w:val="28"/>
                <w:szCs w:val="28"/>
                <w:shd w:val="clear" w:color="auto" w:fill="auto"/>
                <w:lang w:val="ru-RU" w:eastAsia="ru-RU" w:bidi="ru-RU"/>
              </w:rPr>
              <w:t>2,23</w:t>
            </w:r>
          </w:p>
        </w:tc>
      </w:tr>
      <w:tr>
        <w:trPr>
          <w:trHeight w:val="1685" w:hRule="exact"/>
        </w:trPr>
        <w:tc>
          <w:tcPr>
            <w:tcBorders/>
            <w:shd w:val="clear" w:color="auto" w:fill="auto"/>
            <w:vAlign w:val="top"/>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st09.009</w:t>
            </w:r>
          </w:p>
        </w:tc>
        <w:tc>
          <w:tcPr>
            <w:tcBorders/>
            <w:shd w:val="clear" w:color="auto" w:fill="auto"/>
            <w:vAlign w:val="top"/>
          </w:tcPr>
          <w:p>
            <w:pPr>
              <w:pStyle w:val="Style35"/>
              <w:keepNext w:val="0"/>
              <w:keepLines w:val="0"/>
              <w:framePr w:w="15379" w:h="8789" w:wrap="none" w:vAnchor="page" w:hAnchor="page" w:x="745"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Операции на почке и </w:t>
            </w:r>
            <w:r>
              <w:rPr>
                <w:color w:val="0F0F0F"/>
                <w:spacing w:val="0"/>
                <w:w w:val="100"/>
                <w:position w:val="0"/>
                <w:sz w:val="28"/>
                <w:szCs w:val="28"/>
                <w:shd w:val="clear" w:color="auto" w:fill="auto"/>
                <w:lang w:val="ru-RU" w:eastAsia="ru-RU" w:bidi="ru-RU"/>
              </w:rPr>
              <w:t xml:space="preserve">мочевыделительной системе, </w:t>
            </w:r>
            <w:r>
              <w:rPr>
                <w:color w:val="0C0C0C"/>
                <w:spacing w:val="0"/>
                <w:w w:val="100"/>
                <w:position w:val="0"/>
                <w:sz w:val="28"/>
                <w:szCs w:val="28"/>
                <w:shd w:val="clear" w:color="auto" w:fill="auto"/>
                <w:lang w:val="ru-RU" w:eastAsia="ru-RU" w:bidi="ru-RU"/>
              </w:rPr>
              <w:t>дети (уровень 5</w:t>
            </w:r>
            <w:r>
              <w:rPr>
                <w:color w:val="0C0C0C"/>
                <w:spacing w:val="0"/>
                <w:w w:val="100"/>
                <w:position w:val="0"/>
                <w:shd w:val="clear" w:color="auto" w:fill="auto"/>
                <w:lang w:val="ru-RU" w:eastAsia="ru-RU" w:bidi="ru-RU"/>
              </w:rPr>
              <w:t>)</w:t>
            </w:r>
          </w:p>
        </w:tc>
        <w:tc>
          <w:tcPr>
            <w:tcBorders/>
            <w:shd w:val="clear" w:color="auto" w:fill="auto"/>
            <w:vAlign w:val="top"/>
          </w:tcPr>
          <w:p>
            <w:pPr>
              <w:framePr w:w="15379" w:h="8789" w:wrap="none" w:vAnchor="page" w:hAnchor="page" w:x="745" w:y="1419"/>
              <w:widowControl w:val="0"/>
              <w:rPr>
                <w:sz w:val="10"/>
                <w:szCs w:val="10"/>
              </w:rPr>
            </w:pPr>
          </w:p>
        </w:tc>
        <w:tc>
          <w:tcPr>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А16.28.004.004, А16.28.004.009,</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А16.28.016, А16.28.022,</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А16.28.022.001, А16.28.029.001,</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А16.28.030.007, А16.28.030.008,</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А16.28.030.011, А16.28.031.003,</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А16.28.031.007, А16.28.031.010,</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А16.28.032.002, А16.28.032.003,</w:t>
            </w:r>
          </w:p>
        </w:tc>
        <w:tc>
          <w:tcPr>
            <w:tcBorders/>
            <w:shd w:val="clear" w:color="auto" w:fill="auto"/>
            <w:vAlign w:val="top"/>
          </w:tcPr>
          <w:p>
            <w:pPr>
              <w:pStyle w:val="Style35"/>
              <w:keepNext w:val="0"/>
              <w:keepLines w:val="0"/>
              <w:framePr w:w="15379" w:h="8789" w:wrap="none" w:vAnchor="page" w:hAnchor="page" w:x="745"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возрастная группа: </w:t>
            </w:r>
            <w:r>
              <w:rPr>
                <w:color w:val="0E0E0E"/>
                <w:spacing w:val="0"/>
                <w:w w:val="100"/>
                <w:position w:val="0"/>
                <w:sz w:val="28"/>
                <w:szCs w:val="28"/>
                <w:shd w:val="clear" w:color="auto" w:fill="auto"/>
                <w:lang w:val="ru-RU" w:eastAsia="ru-RU" w:bidi="ru-RU"/>
              </w:rPr>
              <w:t>от О дней до 18 лет</w:t>
            </w:r>
          </w:p>
        </w:tc>
        <w:tc>
          <w:tcPr>
            <w:tcBorders/>
            <w:shd w:val="clear" w:color="auto" w:fill="auto"/>
            <w:vAlign w:val="top"/>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2,36</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9"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21</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6494" w:wrap="none" w:vAnchor="page" w:hAnchor="page" w:x="613"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6494" w:wrap="none" w:vAnchor="page" w:hAnchor="page" w:x="613"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6494" w:wrap="none" w:vAnchor="page" w:hAnchor="page" w:x="61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6494" w:wrap="none" w:vAnchor="page" w:hAnchor="page" w:x="613"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6494" w:wrap="none" w:vAnchor="page" w:hAnchor="page" w:x="613" w:y="1419"/>
              <w:widowControl w:val="0"/>
              <w:shd w:val="clear" w:color="auto" w:fill="auto"/>
              <w:bidi w:val="0"/>
              <w:spacing w:before="0" w:after="0" w:line="168"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6494" w:wrap="none" w:vAnchor="page" w:hAnchor="page" w:x="613"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2222" w:hRule="exact"/>
        </w:trPr>
        <w:tc>
          <w:tcPr>
            <w:tcBorders>
              <w:top w:val="single" w:sz="4"/>
            </w:tcBorders>
            <w:shd w:val="clear" w:color="auto" w:fill="auto"/>
            <w:vAlign w:val="bottom"/>
          </w:tcPr>
          <w:p>
            <w:pPr>
              <w:pStyle w:val="Style35"/>
              <w:keepNext w:val="0"/>
              <w:keepLines w:val="0"/>
              <w:framePr w:w="15643" w:h="6494" w:wrap="none" w:vAnchor="page" w:hAnchor="page" w:x="613"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st09.010</w:t>
            </w:r>
          </w:p>
        </w:tc>
        <w:tc>
          <w:tcPr>
            <w:tcBorders>
              <w:top w:val="single" w:sz="4"/>
            </w:tcBorders>
            <w:shd w:val="clear" w:color="auto" w:fill="auto"/>
            <w:vAlign w:val="bottom"/>
          </w:tcPr>
          <w:p>
            <w:pPr>
              <w:pStyle w:val="Style35"/>
              <w:keepNext w:val="0"/>
              <w:keepLines w:val="0"/>
              <w:framePr w:w="15643" w:h="6494" w:wrap="none" w:vAnchor="page" w:hAnchor="page" w:x="613"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Операции на почке и</w:t>
            </w:r>
          </w:p>
        </w:tc>
        <w:tc>
          <w:tcPr>
            <w:tcBorders>
              <w:top w:val="single" w:sz="4"/>
            </w:tcBorders>
            <w:shd w:val="clear" w:color="auto" w:fill="auto"/>
            <w:vAlign w:val="top"/>
          </w:tcPr>
          <w:p>
            <w:pPr>
              <w:framePr w:w="15643" w:h="6494" w:wrap="none" w:vAnchor="page" w:hAnchor="page" w:x="613" w:y="1419"/>
              <w:widowControl w:val="0"/>
              <w:rPr>
                <w:sz w:val="10"/>
                <w:szCs w:val="10"/>
              </w:rPr>
            </w:pPr>
          </w:p>
        </w:tc>
        <w:tc>
          <w:tcPr>
            <w:tcBorders>
              <w:top w:val="single" w:sz="4"/>
            </w:tcBorders>
            <w:shd w:val="clear" w:color="auto" w:fill="auto"/>
            <w:vAlign w:val="bottom"/>
          </w:tcPr>
          <w:p>
            <w:pPr>
              <w:pStyle w:val="Style35"/>
              <w:keepNext w:val="0"/>
              <w:keepLines w:val="0"/>
              <w:framePr w:w="15643" w:h="6494" w:wrap="none" w:vAnchor="page" w:hAnchor="page" w:x="613" w:y="1419"/>
              <w:widowControl w:val="0"/>
              <w:shd w:val="clear" w:color="auto" w:fill="auto"/>
              <w:bidi w:val="0"/>
              <w:spacing w:before="0" w:after="120" w:line="170" w:lineRule="auto"/>
              <w:ind w:left="0" w:right="0" w:firstLine="0"/>
              <w:jc w:val="left"/>
            </w:pPr>
            <w:r>
              <w:rPr>
                <w:color w:val="0B0B0B"/>
                <w:spacing w:val="0"/>
                <w:w w:val="100"/>
                <w:position w:val="0"/>
                <w:sz w:val="28"/>
                <w:szCs w:val="28"/>
                <w:shd w:val="clear" w:color="auto" w:fill="auto"/>
                <w:lang w:val="ru-RU" w:eastAsia="ru-RU" w:bidi="ru-RU"/>
              </w:rPr>
              <w:t>А16.28.038.001, А16.28.038.002, А16.28.038.003, А16.28.045.003, А16.28.050, А16.28.050.001, А16.28.059.002, А16.28.061, А16.28.081, А16.28.084, А16.28.084.001, А16.28.084.002, А 16.28.084.003</w:t>
            </w:r>
          </w:p>
          <w:p>
            <w:pPr>
              <w:pStyle w:val="Style35"/>
              <w:keepNext w:val="0"/>
              <w:keepLines w:val="0"/>
              <w:framePr w:w="15643" w:h="6494" w:wrap="none" w:vAnchor="page" w:hAnchor="page" w:x="613" w:y="141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А16.28.003.001, А16.28.003.003,</w:t>
            </w:r>
          </w:p>
        </w:tc>
        <w:tc>
          <w:tcPr>
            <w:tcBorders>
              <w:top w:val="single" w:sz="4"/>
            </w:tcBorders>
            <w:shd w:val="clear" w:color="auto" w:fill="auto"/>
            <w:vAlign w:val="bottom"/>
          </w:tcPr>
          <w:p>
            <w:pPr>
              <w:pStyle w:val="Style35"/>
              <w:keepNext w:val="0"/>
              <w:keepLines w:val="0"/>
              <w:framePr w:w="15643" w:h="6494" w:wrap="none" w:vAnchor="page" w:hAnchor="page" w:x="613"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возрастная группа:</w:t>
            </w:r>
          </w:p>
        </w:tc>
        <w:tc>
          <w:tcPr>
            <w:tcBorders>
              <w:top w:val="single" w:sz="4"/>
            </w:tcBorders>
            <w:shd w:val="clear" w:color="auto" w:fill="auto"/>
            <w:vAlign w:val="bottom"/>
          </w:tcPr>
          <w:p>
            <w:pPr>
              <w:pStyle w:val="Style35"/>
              <w:keepNext w:val="0"/>
              <w:keepLines w:val="0"/>
              <w:framePr w:w="15643" w:h="6494" w:wrap="none" w:vAnchor="page" w:hAnchor="page" w:x="613" w:y="1419"/>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4,28</w:t>
            </w:r>
          </w:p>
        </w:tc>
      </w:tr>
      <w:tr>
        <w:trPr>
          <w:trHeight w:val="1733" w:hRule="exact"/>
        </w:trPr>
        <w:tc>
          <w:tcPr>
            <w:tcBorders/>
            <w:shd w:val="clear" w:color="auto" w:fill="auto"/>
            <w:vAlign w:val="bottom"/>
          </w:tcPr>
          <w:p>
            <w:pPr>
              <w:pStyle w:val="Style35"/>
              <w:keepNext w:val="0"/>
              <w:keepLines w:val="0"/>
              <w:framePr w:w="15643" w:h="6494" w:wrap="none" w:vAnchor="page" w:hAnchor="page" w:x="613"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st09.0l l</w:t>
            </w:r>
          </w:p>
        </w:tc>
        <w:tc>
          <w:tcPr>
            <w:tcBorders/>
            <w:shd w:val="clear" w:color="auto" w:fill="auto"/>
            <w:vAlign w:val="top"/>
          </w:tcPr>
          <w:p>
            <w:pPr>
              <w:pStyle w:val="Style35"/>
              <w:keepNext w:val="0"/>
              <w:keepLines w:val="0"/>
              <w:framePr w:w="15643" w:h="6494" w:wrap="none" w:vAnchor="page" w:hAnchor="page" w:x="613" w:y="1419"/>
              <w:widowControl w:val="0"/>
              <w:shd w:val="clear" w:color="auto" w:fill="auto"/>
              <w:bidi w:val="0"/>
              <w:spacing w:before="0" w:after="1040" w:line="168" w:lineRule="auto"/>
              <w:ind w:left="0" w:right="0" w:firstLine="0"/>
              <w:jc w:val="left"/>
            </w:pPr>
            <w:r>
              <w:rPr>
                <w:color w:val="0F0F0F"/>
                <w:spacing w:val="0"/>
                <w:w w:val="100"/>
                <w:position w:val="0"/>
                <w:sz w:val="28"/>
                <w:szCs w:val="28"/>
                <w:shd w:val="clear" w:color="auto" w:fill="auto"/>
                <w:lang w:val="ru-RU" w:eastAsia="ru-RU" w:bidi="ru-RU"/>
              </w:rPr>
              <w:t>мочевыделительной системе, дети (уровень 6</w:t>
            </w:r>
            <w:r>
              <w:rPr>
                <w:color w:val="0F0F0F"/>
                <w:spacing w:val="0"/>
                <w:w w:val="100"/>
                <w:position w:val="0"/>
                <w:shd w:val="clear" w:color="auto" w:fill="auto"/>
                <w:lang w:val="ru-RU" w:eastAsia="ru-RU" w:bidi="ru-RU"/>
              </w:rPr>
              <w:t>)</w:t>
            </w:r>
          </w:p>
          <w:p>
            <w:pPr>
              <w:pStyle w:val="Style35"/>
              <w:keepNext w:val="0"/>
              <w:keepLines w:val="0"/>
              <w:framePr w:w="15643" w:h="6494" w:wrap="none" w:vAnchor="page" w:hAnchor="page" w:x="613" w:y="1419"/>
              <w:widowControl w:val="0"/>
              <w:shd w:val="clear" w:color="auto" w:fill="auto"/>
              <w:bidi w:val="0"/>
              <w:spacing w:before="0" w:after="0" w:line="168" w:lineRule="auto"/>
              <w:ind w:left="0" w:right="0" w:firstLine="0"/>
              <w:jc w:val="left"/>
            </w:pPr>
            <w:r>
              <w:rPr>
                <w:color w:val="0D0D0D"/>
                <w:spacing w:val="0"/>
                <w:w w:val="100"/>
                <w:position w:val="0"/>
                <w:sz w:val="28"/>
                <w:szCs w:val="28"/>
                <w:shd w:val="clear" w:color="auto" w:fill="auto"/>
                <w:lang w:val="ru-RU" w:eastAsia="ru-RU" w:bidi="ru-RU"/>
              </w:rPr>
              <w:t>Операции на почке и</w:t>
            </w:r>
          </w:p>
        </w:tc>
        <w:tc>
          <w:tcPr>
            <w:tcBorders/>
            <w:shd w:val="clear" w:color="auto" w:fill="auto"/>
            <w:vAlign w:val="top"/>
          </w:tcPr>
          <w:p>
            <w:pPr>
              <w:framePr w:w="15643" w:h="6494" w:wrap="none" w:vAnchor="page" w:hAnchor="page" w:x="613" w:y="1419"/>
              <w:widowControl w:val="0"/>
              <w:rPr>
                <w:sz w:val="10"/>
                <w:szCs w:val="10"/>
              </w:rPr>
            </w:pPr>
          </w:p>
        </w:tc>
        <w:tc>
          <w:tcPr>
            <w:tcBorders/>
            <w:shd w:val="clear" w:color="auto" w:fill="auto"/>
            <w:vAlign w:val="top"/>
          </w:tcPr>
          <w:p>
            <w:pPr>
              <w:pStyle w:val="Style35"/>
              <w:keepNext w:val="0"/>
              <w:keepLines w:val="0"/>
              <w:framePr w:w="15643" w:h="6494" w:wrap="none" w:vAnchor="page" w:hAnchor="page" w:x="613"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А16.28.004.001, А16.28.004.002,</w:t>
            </w:r>
          </w:p>
          <w:p>
            <w:pPr>
              <w:pStyle w:val="Style35"/>
              <w:keepNext w:val="0"/>
              <w:keepLines w:val="0"/>
              <w:framePr w:w="15643" w:h="6494" w:wrap="none" w:vAnchor="page" w:hAnchor="page" w:x="613"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А16.28.004.005, А16.28.004.010,</w:t>
            </w:r>
          </w:p>
          <w:p>
            <w:pPr>
              <w:pStyle w:val="Style35"/>
              <w:keepNext w:val="0"/>
              <w:keepLines w:val="0"/>
              <w:framePr w:w="15643" w:h="6494" w:wrap="none" w:vAnchor="page" w:hAnchor="page" w:x="613"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А16.28.007.002, А16.28.031.005,</w:t>
            </w:r>
          </w:p>
          <w:p>
            <w:pPr>
              <w:pStyle w:val="Style35"/>
              <w:keepNext w:val="0"/>
              <w:keepLines w:val="0"/>
              <w:framePr w:w="15643" w:h="6494" w:wrap="none" w:vAnchor="page" w:hAnchor="page" w:x="613"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А16.28.031.006, А16.28.049,</w:t>
            </w:r>
          </w:p>
          <w:p>
            <w:pPr>
              <w:pStyle w:val="Style35"/>
              <w:keepNext w:val="0"/>
              <w:keepLines w:val="0"/>
              <w:framePr w:w="15643" w:h="6494" w:wrap="none" w:vAnchor="page" w:hAnchor="page" w:x="613"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А16.28.059.001, А16.28.073.001,</w:t>
            </w:r>
          </w:p>
          <w:p>
            <w:pPr>
              <w:pStyle w:val="Style35"/>
              <w:keepNext w:val="0"/>
              <w:keepLines w:val="0"/>
              <w:framePr w:w="15643" w:h="6494" w:wrap="none" w:vAnchor="page" w:hAnchor="page" w:x="613" w:y="1419"/>
              <w:widowControl w:val="0"/>
              <w:shd w:val="clear" w:color="auto" w:fill="auto"/>
              <w:bidi w:val="0"/>
              <w:spacing w:before="0" w:after="40" w:line="180" w:lineRule="auto"/>
              <w:ind w:left="0" w:right="0" w:firstLine="0"/>
              <w:jc w:val="left"/>
            </w:pPr>
            <w:r>
              <w:rPr>
                <w:color w:val="0B0B0B"/>
                <w:spacing w:val="0"/>
                <w:w w:val="100"/>
                <w:position w:val="0"/>
                <w:sz w:val="28"/>
                <w:szCs w:val="28"/>
                <w:shd w:val="clear" w:color="auto" w:fill="auto"/>
                <w:lang w:val="ru-RU" w:eastAsia="ru-RU" w:bidi="ru-RU"/>
              </w:rPr>
              <w:t>А16.28.078.ОО1</w:t>
            </w:r>
          </w:p>
          <w:p>
            <w:pPr>
              <w:pStyle w:val="Style35"/>
              <w:keepNext w:val="0"/>
              <w:keepLines w:val="0"/>
              <w:framePr w:w="15643" w:h="6494" w:wrap="none" w:vAnchor="page" w:hAnchor="page" w:x="613"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А16.28.015.001, А16.28.028.001,</w:t>
            </w:r>
          </w:p>
        </w:tc>
        <w:tc>
          <w:tcPr>
            <w:tcBorders/>
            <w:shd w:val="clear" w:color="auto" w:fill="auto"/>
            <w:vAlign w:val="top"/>
          </w:tcPr>
          <w:p>
            <w:pPr>
              <w:pStyle w:val="Style35"/>
              <w:keepNext w:val="0"/>
              <w:keepLines w:val="0"/>
              <w:framePr w:w="15643" w:h="6494" w:wrap="none" w:vAnchor="page" w:hAnchor="page" w:x="613" w:y="1419"/>
              <w:widowControl w:val="0"/>
              <w:shd w:val="clear" w:color="auto" w:fill="auto"/>
              <w:bidi w:val="0"/>
              <w:spacing w:before="0" w:after="0" w:line="1502" w:lineRule="exact"/>
              <w:ind w:left="0" w:right="0" w:firstLine="0"/>
              <w:jc w:val="left"/>
            </w:pPr>
            <w:r>
              <w:rPr>
                <w:color w:val="0F0F0F"/>
                <w:spacing w:val="0"/>
                <w:w w:val="100"/>
                <w:position w:val="0"/>
                <w:sz w:val="28"/>
                <w:szCs w:val="28"/>
                <w:shd w:val="clear" w:color="auto" w:fill="auto"/>
                <w:lang w:val="ru-RU" w:eastAsia="ru-RU" w:bidi="ru-RU"/>
              </w:rPr>
              <w:t xml:space="preserve">от О дней до 18 лет </w:t>
            </w:r>
            <w:r>
              <w:rPr>
                <w:color w:val="0E0E0E"/>
                <w:spacing w:val="0"/>
                <w:w w:val="100"/>
                <w:position w:val="0"/>
                <w:sz w:val="28"/>
                <w:szCs w:val="28"/>
                <w:shd w:val="clear" w:color="auto" w:fill="auto"/>
                <w:lang w:val="ru-RU" w:eastAsia="ru-RU" w:bidi="ru-RU"/>
              </w:rPr>
              <w:t>возрастная группа:</w:t>
            </w:r>
          </w:p>
        </w:tc>
        <w:tc>
          <w:tcPr>
            <w:tcBorders/>
            <w:shd w:val="clear" w:color="auto" w:fill="auto"/>
            <w:vAlign w:val="bottom"/>
          </w:tcPr>
          <w:p>
            <w:pPr>
              <w:pStyle w:val="Style35"/>
              <w:keepNext w:val="0"/>
              <w:keepLines w:val="0"/>
              <w:framePr w:w="15643" w:h="6494" w:wrap="none" w:vAnchor="page" w:hAnchor="page" w:x="61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4.4</w:t>
            </w:r>
          </w:p>
        </w:tc>
      </w:tr>
      <w:tr>
        <w:trPr>
          <w:trHeight w:val="1392" w:hRule="exact"/>
        </w:trPr>
        <w:tc>
          <w:tcPr>
            <w:tcBorders/>
            <w:shd w:val="clear" w:color="auto" w:fill="auto"/>
            <w:vAlign w:val="bottom"/>
          </w:tcPr>
          <w:p>
            <w:pPr>
              <w:pStyle w:val="Style35"/>
              <w:keepNext w:val="0"/>
              <w:keepLines w:val="0"/>
              <w:framePr w:w="15643" w:h="6494" w:wrap="none" w:vAnchor="page" w:hAnchor="page" w:x="61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stlO</w:t>
            </w:r>
          </w:p>
          <w:p>
            <w:pPr>
              <w:pStyle w:val="Style35"/>
              <w:keepNext w:val="0"/>
              <w:keepLines w:val="0"/>
              <w:framePr w:w="15643" w:h="6494" w:wrap="none" w:vAnchor="page" w:hAnchor="page" w:x="61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stlO.OOl</w:t>
            </w:r>
          </w:p>
        </w:tc>
        <w:tc>
          <w:tcPr>
            <w:tcBorders/>
            <w:shd w:val="clear" w:color="auto" w:fill="auto"/>
            <w:vAlign w:val="top"/>
          </w:tcPr>
          <w:p>
            <w:pPr>
              <w:pStyle w:val="Style35"/>
              <w:keepNext w:val="0"/>
              <w:keepLines w:val="0"/>
              <w:framePr w:w="15643" w:h="6494" w:wrap="none" w:vAnchor="page" w:hAnchor="page" w:x="613" w:y="1419"/>
              <w:widowControl w:val="0"/>
              <w:shd w:val="clear" w:color="auto" w:fill="auto"/>
              <w:bidi w:val="0"/>
              <w:spacing w:before="0" w:after="340" w:line="173" w:lineRule="auto"/>
              <w:ind w:left="0" w:right="0" w:firstLine="0"/>
              <w:jc w:val="left"/>
            </w:pPr>
            <w:r>
              <w:rPr>
                <w:color w:val="0D0D0D"/>
                <w:spacing w:val="0"/>
                <w:w w:val="100"/>
                <w:position w:val="0"/>
                <w:sz w:val="28"/>
                <w:szCs w:val="28"/>
                <w:shd w:val="clear" w:color="auto" w:fill="auto"/>
                <w:lang w:val="ru-RU" w:eastAsia="ru-RU" w:bidi="ru-RU"/>
              </w:rPr>
              <w:t>мочевыделительной системе, дети (уровень 7</w:t>
            </w:r>
            <w:r>
              <w:rPr>
                <w:color w:val="0D0D0D"/>
                <w:spacing w:val="0"/>
                <w:w w:val="100"/>
                <w:position w:val="0"/>
                <w:shd w:val="clear" w:color="auto" w:fill="auto"/>
                <w:lang w:val="ru-RU" w:eastAsia="ru-RU" w:bidi="ru-RU"/>
              </w:rPr>
              <w:t>)</w:t>
            </w:r>
          </w:p>
          <w:p>
            <w:pPr>
              <w:pStyle w:val="Style35"/>
              <w:keepNext w:val="0"/>
              <w:keepLines w:val="0"/>
              <w:framePr w:w="15643" w:h="6494" w:wrap="none" w:vAnchor="page" w:hAnchor="page" w:x="613" w:y="1419"/>
              <w:widowControl w:val="0"/>
              <w:shd w:val="clear" w:color="auto" w:fill="auto"/>
              <w:bidi w:val="0"/>
              <w:spacing w:before="0" w:after="100" w:line="173" w:lineRule="auto"/>
              <w:ind w:left="0" w:right="0" w:firstLine="0"/>
              <w:jc w:val="left"/>
            </w:pPr>
            <w:r>
              <w:rPr>
                <w:color w:val="0F0F0F"/>
                <w:spacing w:val="0"/>
                <w:w w:val="100"/>
                <w:position w:val="0"/>
                <w:sz w:val="28"/>
                <w:szCs w:val="28"/>
                <w:shd w:val="clear" w:color="auto" w:fill="auto"/>
                <w:lang w:val="ru-RU" w:eastAsia="ru-RU" w:bidi="ru-RU"/>
              </w:rPr>
              <w:t>Детская хирургия</w:t>
            </w:r>
          </w:p>
          <w:p>
            <w:pPr>
              <w:pStyle w:val="Style35"/>
              <w:keepNext w:val="0"/>
              <w:keepLines w:val="0"/>
              <w:framePr w:w="15643" w:h="6494" w:wrap="none" w:vAnchor="page" w:hAnchor="page" w:x="613" w:y="1419"/>
              <w:widowControl w:val="0"/>
              <w:shd w:val="clear" w:color="auto" w:fill="auto"/>
              <w:bidi w:val="0"/>
              <w:spacing w:before="0" w:after="220" w:line="173" w:lineRule="auto"/>
              <w:ind w:left="0" w:right="0" w:firstLine="0"/>
              <w:jc w:val="left"/>
            </w:pPr>
            <w:r>
              <w:rPr>
                <w:color w:val="0E0E0E"/>
                <w:spacing w:val="0"/>
                <w:w w:val="100"/>
                <w:position w:val="0"/>
                <w:sz w:val="28"/>
                <w:szCs w:val="28"/>
                <w:shd w:val="clear" w:color="auto" w:fill="auto"/>
                <w:lang w:val="ru-RU" w:eastAsia="ru-RU" w:bidi="ru-RU"/>
              </w:rPr>
              <w:t>Детская хирургия (уровень 1</w:t>
            </w:r>
            <w:r>
              <w:rPr>
                <w:color w:val="0E0E0E"/>
                <w:spacing w:val="0"/>
                <w:w w:val="100"/>
                <w:position w:val="0"/>
                <w:shd w:val="clear" w:color="auto" w:fill="auto"/>
                <w:lang w:val="ru-RU" w:eastAsia="ru-RU" w:bidi="ru-RU"/>
              </w:rPr>
              <w:t>)</w:t>
            </w:r>
          </w:p>
        </w:tc>
        <w:tc>
          <w:tcPr>
            <w:tcBorders/>
            <w:shd w:val="clear" w:color="auto" w:fill="auto"/>
            <w:vAlign w:val="top"/>
          </w:tcPr>
          <w:p>
            <w:pPr>
              <w:framePr w:w="15643" w:h="6494" w:wrap="none" w:vAnchor="page" w:hAnchor="page" w:x="613" w:y="1419"/>
              <w:widowControl w:val="0"/>
              <w:rPr>
                <w:sz w:val="10"/>
                <w:szCs w:val="10"/>
              </w:rPr>
            </w:pPr>
          </w:p>
        </w:tc>
        <w:tc>
          <w:tcPr>
            <w:tcBorders/>
            <w:shd w:val="clear" w:color="auto" w:fill="auto"/>
            <w:vAlign w:val="top"/>
          </w:tcPr>
          <w:p>
            <w:pPr>
              <w:pStyle w:val="Style35"/>
              <w:keepNext w:val="0"/>
              <w:keepLines w:val="0"/>
              <w:framePr w:w="15643" w:h="6494" w:wrap="none" w:vAnchor="page" w:hAnchor="page" w:x="613"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А16.28.045.001, А16.28.045.002,</w:t>
            </w:r>
          </w:p>
          <w:p>
            <w:pPr>
              <w:pStyle w:val="Style35"/>
              <w:keepNext w:val="0"/>
              <w:keepLines w:val="0"/>
              <w:framePr w:w="15643" w:h="6494" w:wrap="none" w:vAnchor="page" w:hAnchor="page" w:x="613"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А16.28.055.001, А16.28.071.001,</w:t>
            </w:r>
          </w:p>
          <w:p>
            <w:pPr>
              <w:pStyle w:val="Style35"/>
              <w:keepNext w:val="0"/>
              <w:keepLines w:val="0"/>
              <w:framePr w:w="15643" w:h="6494" w:wrap="none" w:vAnchor="page" w:hAnchor="page" w:x="613" w:y="1419"/>
              <w:widowControl w:val="0"/>
              <w:shd w:val="clear" w:color="auto" w:fill="auto"/>
              <w:bidi w:val="0"/>
              <w:spacing w:before="0" w:after="380" w:line="180" w:lineRule="auto"/>
              <w:ind w:left="0" w:right="0" w:firstLine="0"/>
              <w:jc w:val="left"/>
            </w:pPr>
            <w:r>
              <w:rPr>
                <w:color w:val="0A0A0A"/>
                <w:spacing w:val="0"/>
                <w:w w:val="100"/>
                <w:position w:val="0"/>
                <w:sz w:val="28"/>
                <w:szCs w:val="28"/>
                <w:shd w:val="clear" w:color="auto" w:fill="auto"/>
                <w:lang w:val="en-US" w:eastAsia="en-US" w:bidi="en-US"/>
              </w:rPr>
              <w:t>Al6.28.074.001</w:t>
            </w:r>
          </w:p>
          <w:p>
            <w:pPr>
              <w:pStyle w:val="Style35"/>
              <w:keepNext w:val="0"/>
              <w:keepLines w:val="0"/>
              <w:framePr w:w="15643" w:h="6494" w:wrap="none" w:vAnchor="page" w:hAnchor="page" w:x="613"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А03.28.001.001, А03.28.001.002,</w:t>
            </w:r>
          </w:p>
        </w:tc>
        <w:tc>
          <w:tcPr>
            <w:tcBorders/>
            <w:shd w:val="clear" w:color="auto" w:fill="auto"/>
            <w:vAlign w:val="top"/>
          </w:tcPr>
          <w:p>
            <w:pPr>
              <w:pStyle w:val="Style35"/>
              <w:keepNext w:val="0"/>
              <w:keepLines w:val="0"/>
              <w:framePr w:w="15643" w:h="6494" w:wrap="none" w:vAnchor="page" w:hAnchor="page" w:x="613" w:y="1419"/>
              <w:widowControl w:val="0"/>
              <w:shd w:val="clear" w:color="auto" w:fill="auto"/>
              <w:bidi w:val="0"/>
              <w:spacing w:before="0" w:after="0" w:line="1162" w:lineRule="exact"/>
              <w:ind w:left="0" w:right="0" w:firstLine="0"/>
              <w:jc w:val="left"/>
            </w:pPr>
            <w:r>
              <w:rPr>
                <w:color w:val="0E0E0E"/>
                <w:spacing w:val="0"/>
                <w:w w:val="100"/>
                <w:position w:val="0"/>
                <w:sz w:val="28"/>
                <w:szCs w:val="28"/>
                <w:shd w:val="clear" w:color="auto" w:fill="auto"/>
                <w:lang w:val="ru-RU" w:eastAsia="ru-RU" w:bidi="ru-RU"/>
              </w:rPr>
              <w:t xml:space="preserve">от О дней до 18 лет </w:t>
            </w:r>
            <w:r>
              <w:rPr>
                <w:color w:val="0F0F0F"/>
                <w:spacing w:val="0"/>
                <w:w w:val="100"/>
                <w:position w:val="0"/>
                <w:sz w:val="28"/>
                <w:szCs w:val="28"/>
                <w:shd w:val="clear" w:color="auto" w:fill="auto"/>
                <w:lang w:val="ru-RU" w:eastAsia="ru-RU" w:bidi="ru-RU"/>
              </w:rPr>
              <w:t>возрастная группа:</w:t>
            </w:r>
          </w:p>
        </w:tc>
        <w:tc>
          <w:tcPr>
            <w:tcBorders/>
            <w:shd w:val="clear" w:color="auto" w:fill="auto"/>
            <w:vAlign w:val="bottom"/>
          </w:tcPr>
          <w:p>
            <w:pPr>
              <w:pStyle w:val="Style35"/>
              <w:keepNext w:val="0"/>
              <w:keepLines w:val="0"/>
              <w:framePr w:w="15643" w:h="6494" w:wrap="none" w:vAnchor="page" w:hAnchor="page" w:x="613" w:y="1419"/>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1,1</w:t>
            </w:r>
          </w:p>
          <w:p>
            <w:pPr>
              <w:pStyle w:val="Style35"/>
              <w:keepNext w:val="0"/>
              <w:keepLines w:val="0"/>
              <w:framePr w:w="15643" w:h="6494" w:wrap="none" w:vAnchor="page" w:hAnchor="page" w:x="613" w:y="1419"/>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2,95</w:t>
            </w:r>
          </w:p>
        </w:tc>
      </w:tr>
      <w:tr>
        <w:trPr>
          <w:trHeight w:val="451" w:hRule="exact"/>
        </w:trPr>
        <w:tc>
          <w:tcPr>
            <w:tcBorders/>
            <w:shd w:val="clear" w:color="auto" w:fill="auto"/>
            <w:vAlign w:val="top"/>
          </w:tcPr>
          <w:p>
            <w:pPr>
              <w:framePr w:w="15643" w:h="6494" w:wrap="none" w:vAnchor="page" w:hAnchor="page" w:x="613" w:y="1419"/>
              <w:widowControl w:val="0"/>
              <w:rPr>
                <w:sz w:val="10"/>
                <w:szCs w:val="10"/>
              </w:rPr>
            </w:pPr>
          </w:p>
        </w:tc>
        <w:tc>
          <w:tcPr>
            <w:tcBorders/>
            <w:shd w:val="clear" w:color="auto" w:fill="auto"/>
            <w:vAlign w:val="top"/>
          </w:tcPr>
          <w:p>
            <w:pPr>
              <w:framePr w:w="15643" w:h="6494" w:wrap="none" w:vAnchor="page" w:hAnchor="page" w:x="613" w:y="1419"/>
              <w:widowControl w:val="0"/>
              <w:rPr>
                <w:sz w:val="10"/>
                <w:szCs w:val="10"/>
              </w:rPr>
            </w:pPr>
          </w:p>
        </w:tc>
        <w:tc>
          <w:tcPr>
            <w:tcBorders/>
            <w:shd w:val="clear" w:color="auto" w:fill="auto"/>
            <w:vAlign w:val="top"/>
          </w:tcPr>
          <w:p>
            <w:pPr>
              <w:framePr w:w="15643" w:h="6494" w:wrap="none" w:vAnchor="page" w:hAnchor="page" w:x="613" w:y="1419"/>
              <w:widowControl w:val="0"/>
              <w:rPr>
                <w:sz w:val="10"/>
                <w:szCs w:val="10"/>
              </w:rPr>
            </w:pPr>
          </w:p>
        </w:tc>
        <w:tc>
          <w:tcPr>
            <w:tcBorders/>
            <w:shd w:val="clear" w:color="auto" w:fill="auto"/>
            <w:vAlign w:val="top"/>
          </w:tcPr>
          <w:p>
            <w:pPr>
              <w:pStyle w:val="Style35"/>
              <w:keepNext w:val="0"/>
              <w:keepLines w:val="0"/>
              <w:framePr w:w="15643" w:h="6494" w:wrap="none" w:vAnchor="page" w:hAnchor="page" w:x="613"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А16.01.017, А16.02.013, А16.06.012,</w:t>
            </w:r>
          </w:p>
          <w:p>
            <w:pPr>
              <w:pStyle w:val="Style35"/>
              <w:keepNext w:val="0"/>
              <w:keepLines w:val="0"/>
              <w:framePr w:w="15643" w:h="6494" w:wrap="none" w:vAnchor="page" w:hAnchor="page" w:x="613"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А16.08.033, А16.09.013, А16.16.001,</w:t>
            </w:r>
          </w:p>
        </w:tc>
        <w:tc>
          <w:tcPr>
            <w:tcBorders/>
            <w:shd w:val="clear" w:color="auto" w:fill="auto"/>
            <w:vAlign w:val="top"/>
          </w:tcPr>
          <w:p>
            <w:pPr>
              <w:pStyle w:val="Style35"/>
              <w:keepNext w:val="0"/>
              <w:keepLines w:val="0"/>
              <w:framePr w:w="15643" w:h="6494" w:wrap="none" w:vAnchor="page" w:hAnchor="page" w:x="613"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от 29 до 90 дней, от 91 дня до 1 года</w:t>
            </w:r>
          </w:p>
        </w:tc>
        <w:tc>
          <w:tcPr>
            <w:tcBorders/>
            <w:shd w:val="clear" w:color="auto" w:fill="auto"/>
            <w:vAlign w:val="top"/>
          </w:tcPr>
          <w:p>
            <w:pPr>
              <w:framePr w:w="15643" w:h="6494" w:wrap="none" w:vAnchor="page" w:hAnchor="page" w:x="613" w:y="1419"/>
              <w:widowControl w:val="0"/>
              <w:rPr>
                <w:sz w:val="10"/>
                <w:szCs w:val="10"/>
              </w:rPr>
            </w:pPr>
          </w:p>
        </w:tc>
      </w:tr>
    </w:tbl>
    <w:p>
      <w:pPr>
        <w:pStyle w:val="Style2"/>
        <w:keepNext w:val="0"/>
        <w:keepLines w:val="0"/>
        <w:framePr w:w="15643" w:h="2400" w:hRule="exact" w:wrap="none" w:vAnchor="page" w:hAnchor="page" w:x="613" w:y="7918"/>
        <w:widowControl w:val="0"/>
        <w:shd w:val="clear" w:color="auto" w:fill="auto"/>
        <w:bidi w:val="0"/>
        <w:spacing w:before="0" w:after="0" w:line="240" w:lineRule="auto"/>
        <w:ind w:left="7960" w:right="0" w:firstLine="0"/>
        <w:jc w:val="left"/>
      </w:pPr>
      <w:r>
        <w:rPr>
          <w:color w:val="0B0B0B"/>
          <w:spacing w:val="0"/>
          <w:w w:val="100"/>
          <w:position w:val="0"/>
          <w:sz w:val="28"/>
          <w:szCs w:val="28"/>
          <w:shd w:val="clear" w:color="auto" w:fill="auto"/>
          <w:lang w:val="ru-RU" w:eastAsia="ru-RU" w:bidi="ru-RU"/>
        </w:rPr>
        <w:t>А16.16.005, А16.16.006, А16.16.010,</w:t>
      </w:r>
    </w:p>
    <w:p>
      <w:pPr>
        <w:pStyle w:val="Style2"/>
        <w:keepNext w:val="0"/>
        <w:keepLines w:val="0"/>
        <w:framePr w:w="15643" w:h="2400" w:hRule="exact" w:wrap="none" w:vAnchor="page" w:hAnchor="page" w:x="613" w:y="7918"/>
        <w:widowControl w:val="0"/>
        <w:shd w:val="clear" w:color="auto" w:fill="auto"/>
        <w:bidi w:val="0"/>
        <w:spacing w:before="0" w:after="0" w:line="180" w:lineRule="auto"/>
        <w:ind w:left="7960" w:right="0" w:firstLine="0"/>
        <w:jc w:val="left"/>
      </w:pPr>
      <w:r>
        <w:rPr>
          <w:color w:val="0B0B0B"/>
          <w:spacing w:val="0"/>
          <w:w w:val="100"/>
          <w:position w:val="0"/>
          <w:sz w:val="28"/>
          <w:szCs w:val="28"/>
          <w:shd w:val="clear" w:color="auto" w:fill="auto"/>
          <w:lang w:val="ru-RU" w:eastAsia="ru-RU" w:bidi="ru-RU"/>
        </w:rPr>
        <w:t>А16.16.011, А16.16.026,</w:t>
      </w:r>
    </w:p>
    <w:p>
      <w:pPr>
        <w:pStyle w:val="Style2"/>
        <w:keepNext w:val="0"/>
        <w:keepLines w:val="0"/>
        <w:framePr w:w="15643" w:h="2400" w:hRule="exact" w:wrap="none" w:vAnchor="page" w:hAnchor="page" w:x="613" w:y="7918"/>
        <w:widowControl w:val="0"/>
        <w:shd w:val="clear" w:color="auto" w:fill="auto"/>
        <w:bidi w:val="0"/>
        <w:spacing w:before="0" w:after="0" w:line="180" w:lineRule="auto"/>
        <w:ind w:left="7960" w:right="0" w:firstLine="0"/>
        <w:jc w:val="left"/>
      </w:pPr>
      <w:r>
        <w:rPr>
          <w:color w:val="0B0B0B"/>
          <w:spacing w:val="0"/>
          <w:w w:val="100"/>
          <w:position w:val="0"/>
          <w:sz w:val="28"/>
          <w:szCs w:val="28"/>
          <w:shd w:val="clear" w:color="auto" w:fill="auto"/>
          <w:lang w:val="ru-RU" w:eastAsia="ru-RU" w:bidi="ru-RU"/>
        </w:rPr>
        <w:t>А16.16.026.002, А16.16.031,</w:t>
      </w:r>
    </w:p>
    <w:p>
      <w:pPr>
        <w:pStyle w:val="Style2"/>
        <w:keepNext w:val="0"/>
        <w:keepLines w:val="0"/>
        <w:framePr w:w="15643" w:h="2400" w:hRule="exact" w:wrap="none" w:vAnchor="page" w:hAnchor="page" w:x="613" w:y="7918"/>
        <w:widowControl w:val="0"/>
        <w:shd w:val="clear" w:color="auto" w:fill="auto"/>
        <w:bidi w:val="0"/>
        <w:spacing w:before="0" w:after="0" w:line="180" w:lineRule="auto"/>
        <w:ind w:left="7960" w:right="0" w:firstLine="0"/>
        <w:jc w:val="left"/>
      </w:pPr>
      <w:r>
        <w:rPr>
          <w:color w:val="0B0B0B"/>
          <w:spacing w:val="0"/>
          <w:w w:val="100"/>
          <w:position w:val="0"/>
          <w:sz w:val="28"/>
          <w:szCs w:val="28"/>
          <w:shd w:val="clear" w:color="auto" w:fill="auto"/>
          <w:lang w:val="ru-RU" w:eastAsia="ru-RU" w:bidi="ru-RU"/>
        </w:rPr>
        <w:t>А16.16.033.001, А16.16.034,</w:t>
      </w:r>
    </w:p>
    <w:p>
      <w:pPr>
        <w:pStyle w:val="Style2"/>
        <w:keepNext w:val="0"/>
        <w:keepLines w:val="0"/>
        <w:framePr w:w="15643" w:h="2400" w:hRule="exact" w:wrap="none" w:vAnchor="page" w:hAnchor="page" w:x="613" w:y="7918"/>
        <w:widowControl w:val="0"/>
        <w:shd w:val="clear" w:color="auto" w:fill="auto"/>
        <w:bidi w:val="0"/>
        <w:spacing w:before="0" w:after="0" w:line="180" w:lineRule="auto"/>
        <w:ind w:left="7960" w:right="0" w:firstLine="0"/>
        <w:jc w:val="left"/>
      </w:pPr>
      <w:r>
        <w:rPr>
          <w:color w:val="0B0B0B"/>
          <w:spacing w:val="0"/>
          <w:w w:val="100"/>
          <w:position w:val="0"/>
          <w:sz w:val="28"/>
          <w:szCs w:val="28"/>
          <w:shd w:val="clear" w:color="auto" w:fill="auto"/>
          <w:lang w:val="ru-RU" w:eastAsia="ru-RU" w:bidi="ru-RU"/>
        </w:rPr>
        <w:t>А16.16.040, А16.16.044, А16.16.046,</w:t>
      </w:r>
    </w:p>
    <w:p>
      <w:pPr>
        <w:pStyle w:val="Style2"/>
        <w:keepNext w:val="0"/>
        <w:keepLines w:val="0"/>
        <w:framePr w:w="15643" w:h="2400" w:hRule="exact" w:wrap="none" w:vAnchor="page" w:hAnchor="page" w:x="613" w:y="7918"/>
        <w:widowControl w:val="0"/>
        <w:shd w:val="clear" w:color="auto" w:fill="auto"/>
        <w:bidi w:val="0"/>
        <w:spacing w:before="0" w:after="0" w:line="180" w:lineRule="auto"/>
        <w:ind w:left="7960" w:right="0" w:firstLine="0"/>
        <w:jc w:val="left"/>
      </w:pPr>
      <w:r>
        <w:rPr>
          <w:color w:val="0B0B0B"/>
          <w:spacing w:val="0"/>
          <w:w w:val="100"/>
          <w:position w:val="0"/>
          <w:sz w:val="28"/>
          <w:szCs w:val="28"/>
          <w:shd w:val="clear" w:color="auto" w:fill="auto"/>
          <w:lang w:val="ru-RU" w:eastAsia="ru-RU" w:bidi="ru-RU"/>
        </w:rPr>
        <w:t>А16.17.002, А16.17.006, А16.17.007,</w:t>
      </w:r>
    </w:p>
    <w:p>
      <w:pPr>
        <w:pStyle w:val="Style2"/>
        <w:keepNext w:val="0"/>
        <w:keepLines w:val="0"/>
        <w:framePr w:w="15643" w:h="2400" w:hRule="exact" w:wrap="none" w:vAnchor="page" w:hAnchor="page" w:x="613" w:y="7918"/>
        <w:widowControl w:val="0"/>
        <w:shd w:val="clear" w:color="auto" w:fill="auto"/>
        <w:bidi w:val="0"/>
        <w:spacing w:before="0" w:after="0" w:line="180" w:lineRule="auto"/>
        <w:ind w:left="7960" w:right="0" w:firstLine="0"/>
        <w:jc w:val="left"/>
      </w:pPr>
      <w:r>
        <w:rPr>
          <w:color w:val="0B0B0B"/>
          <w:spacing w:val="0"/>
          <w:w w:val="100"/>
          <w:position w:val="0"/>
          <w:sz w:val="28"/>
          <w:szCs w:val="28"/>
          <w:shd w:val="clear" w:color="auto" w:fill="auto"/>
          <w:lang w:val="ru-RU" w:eastAsia="ru-RU" w:bidi="ru-RU"/>
        </w:rPr>
        <w:t>А16.17.008, А16.17.011, А16.17.012,</w:t>
      </w:r>
    </w:p>
    <w:p>
      <w:pPr>
        <w:pStyle w:val="Style2"/>
        <w:keepNext w:val="0"/>
        <w:keepLines w:val="0"/>
        <w:framePr w:w="15643" w:h="2400" w:hRule="exact" w:wrap="none" w:vAnchor="page" w:hAnchor="page" w:x="613" w:y="7918"/>
        <w:widowControl w:val="0"/>
        <w:shd w:val="clear" w:color="auto" w:fill="auto"/>
        <w:bidi w:val="0"/>
        <w:spacing w:before="0" w:after="0" w:line="180" w:lineRule="auto"/>
        <w:ind w:left="7960" w:right="0" w:firstLine="0"/>
        <w:jc w:val="left"/>
      </w:pPr>
      <w:r>
        <w:rPr>
          <w:color w:val="0B0B0B"/>
          <w:spacing w:val="0"/>
          <w:w w:val="100"/>
          <w:position w:val="0"/>
          <w:sz w:val="28"/>
          <w:szCs w:val="28"/>
          <w:shd w:val="clear" w:color="auto" w:fill="auto"/>
          <w:lang w:val="ru-RU" w:eastAsia="ru-RU" w:bidi="ru-RU"/>
        </w:rPr>
        <w:t>А16.17.013, А16.18.002, А16.18.003,</w:t>
      </w:r>
    </w:p>
    <w:p>
      <w:pPr>
        <w:pStyle w:val="Style2"/>
        <w:keepNext w:val="0"/>
        <w:keepLines w:val="0"/>
        <w:framePr w:w="15643" w:h="2400" w:hRule="exact" w:wrap="none" w:vAnchor="page" w:hAnchor="page" w:x="613" w:y="7918"/>
        <w:widowControl w:val="0"/>
        <w:shd w:val="clear" w:color="auto" w:fill="auto"/>
        <w:bidi w:val="0"/>
        <w:spacing w:before="0" w:after="0" w:line="180" w:lineRule="auto"/>
        <w:ind w:left="7960" w:right="0" w:firstLine="0"/>
        <w:jc w:val="left"/>
      </w:pPr>
      <w:r>
        <w:rPr>
          <w:color w:val="0B0B0B"/>
          <w:spacing w:val="0"/>
          <w:w w:val="100"/>
          <w:position w:val="0"/>
          <w:sz w:val="28"/>
          <w:szCs w:val="28"/>
          <w:shd w:val="clear" w:color="auto" w:fill="auto"/>
          <w:lang w:val="ru-RU" w:eastAsia="ru-RU" w:bidi="ru-RU"/>
        </w:rPr>
        <w:t>А16.18.006, А16.18.007,</w:t>
      </w:r>
    </w:p>
    <w:p>
      <w:pPr>
        <w:pStyle w:val="Style2"/>
        <w:keepNext w:val="0"/>
        <w:keepLines w:val="0"/>
        <w:framePr w:w="15643" w:h="2400" w:hRule="exact" w:wrap="none" w:vAnchor="page" w:hAnchor="page" w:x="613" w:y="7918"/>
        <w:widowControl w:val="0"/>
        <w:shd w:val="clear" w:color="auto" w:fill="auto"/>
        <w:bidi w:val="0"/>
        <w:spacing w:before="0" w:after="0" w:line="180" w:lineRule="auto"/>
        <w:ind w:left="7960" w:right="0" w:firstLine="0"/>
        <w:jc w:val="left"/>
      </w:pPr>
      <w:r>
        <w:rPr>
          <w:color w:val="0B0B0B"/>
          <w:spacing w:val="0"/>
          <w:w w:val="100"/>
          <w:position w:val="0"/>
          <w:sz w:val="28"/>
          <w:szCs w:val="28"/>
          <w:shd w:val="clear" w:color="auto" w:fill="auto"/>
          <w:lang w:val="ru-RU" w:eastAsia="ru-RU" w:bidi="ru-RU"/>
        </w:rPr>
        <w:t>А16.19.005.001, А16.19.010,</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9"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22</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3158" w:wrap="none" w:vAnchor="page" w:hAnchor="page" w:x="613"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3158" w:wrap="none" w:vAnchor="page" w:hAnchor="page" w:x="613"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3158" w:wrap="none" w:vAnchor="page" w:hAnchor="page" w:x="61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3158" w:wrap="none" w:vAnchor="page" w:hAnchor="page" w:x="613" w:y="1419"/>
              <w:widowControl w:val="0"/>
              <w:shd w:val="clear" w:color="auto" w:fill="auto"/>
              <w:bidi w:val="0"/>
              <w:spacing w:before="0" w:after="0" w:line="173"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3158" w:wrap="none" w:vAnchor="page" w:hAnchor="page" w:x="613"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3158" w:wrap="none" w:vAnchor="page" w:hAnchor="page" w:x="613" w:y="1419"/>
              <w:widowControl w:val="0"/>
              <w:shd w:val="clear" w:color="auto" w:fill="auto"/>
              <w:bidi w:val="0"/>
              <w:spacing w:before="0" w:after="0" w:line="170" w:lineRule="auto"/>
              <w:ind w:left="0" w:right="0" w:firstLine="0"/>
              <w:jc w:val="center"/>
            </w:pPr>
            <w:r>
              <w:rPr>
                <w:color w:val="000000"/>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2462" w:hRule="exact"/>
        </w:trPr>
        <w:tc>
          <w:tcPr>
            <w:tcBorders>
              <w:top w:val="single" w:sz="4"/>
            </w:tcBorders>
            <w:shd w:val="clear" w:color="auto" w:fill="auto"/>
            <w:vAlign w:val="bottom"/>
          </w:tcPr>
          <w:p>
            <w:pPr>
              <w:pStyle w:val="Style35"/>
              <w:keepNext w:val="0"/>
              <w:keepLines w:val="0"/>
              <w:framePr w:w="15643" w:h="3158" w:wrap="none" w:vAnchor="page" w:hAnchor="page" w:x="613"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stl0.002</w:t>
            </w:r>
          </w:p>
        </w:tc>
        <w:tc>
          <w:tcPr>
            <w:tcBorders>
              <w:top w:val="single" w:sz="4"/>
            </w:tcBorders>
            <w:shd w:val="clear" w:color="auto" w:fill="auto"/>
            <w:vAlign w:val="bottom"/>
          </w:tcPr>
          <w:p>
            <w:pPr>
              <w:pStyle w:val="Style35"/>
              <w:keepNext w:val="0"/>
              <w:keepLines w:val="0"/>
              <w:framePr w:w="15643" w:h="3158" w:wrap="none" w:vAnchor="page" w:hAnchor="page" w:x="613"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Детская хирургия (уровень 2</w:t>
            </w:r>
            <w:r>
              <w:rPr>
                <w:color w:val="0E0E0E"/>
                <w:spacing w:val="0"/>
                <w:w w:val="100"/>
                <w:position w:val="0"/>
                <w:shd w:val="clear" w:color="auto" w:fill="auto"/>
                <w:lang w:val="ru-RU" w:eastAsia="ru-RU" w:bidi="ru-RU"/>
              </w:rPr>
              <w:t>)</w:t>
            </w:r>
          </w:p>
        </w:tc>
        <w:tc>
          <w:tcPr>
            <w:tcBorders>
              <w:top w:val="single" w:sz="4"/>
            </w:tcBorders>
            <w:shd w:val="clear" w:color="auto" w:fill="auto"/>
            <w:vAlign w:val="top"/>
          </w:tcPr>
          <w:p>
            <w:pPr>
              <w:framePr w:w="15643" w:h="3158" w:wrap="none" w:vAnchor="page" w:hAnchor="page" w:x="613" w:y="1419"/>
              <w:widowControl w:val="0"/>
              <w:rPr>
                <w:sz w:val="10"/>
                <w:szCs w:val="10"/>
              </w:rPr>
            </w:pPr>
          </w:p>
        </w:tc>
        <w:tc>
          <w:tcPr>
            <w:tcBorders>
              <w:top w:val="single" w:sz="4"/>
            </w:tcBorders>
            <w:shd w:val="clear" w:color="auto" w:fill="auto"/>
            <w:vAlign w:val="bottom"/>
          </w:tcPr>
          <w:p>
            <w:pPr>
              <w:pStyle w:val="Style35"/>
              <w:keepNext w:val="0"/>
              <w:keepLines w:val="0"/>
              <w:framePr w:w="15643" w:h="3158" w:wrap="none" w:vAnchor="page" w:hAnchor="page" w:x="613" w:y="1419"/>
              <w:widowControl w:val="0"/>
              <w:shd w:val="clear" w:color="auto" w:fill="auto"/>
              <w:bidi w:val="0"/>
              <w:spacing w:before="0" w:after="120" w:line="170" w:lineRule="auto"/>
              <w:ind w:left="0" w:right="0" w:firstLine="0"/>
              <w:jc w:val="left"/>
            </w:pPr>
            <w:r>
              <w:rPr>
                <w:color w:val="0A0A0A"/>
                <w:spacing w:val="0"/>
                <w:w w:val="100"/>
                <w:position w:val="0"/>
                <w:sz w:val="28"/>
                <w:szCs w:val="28"/>
                <w:shd w:val="clear" w:color="auto" w:fill="auto"/>
                <w:lang w:val="ru-RU" w:eastAsia="ru-RU" w:bidi="ru-RU"/>
              </w:rPr>
              <w:t>А16.21.015, А16.28.001, А16.28.003, А16.28.004, А16.28.007, А16.28.007.001, А16.28.018.001, А16.28.019, А16.28.022, А16.28.024, А16.28.032, А16.28.038, А16.30.002, А16.30.004, А16.30.005, А16.30.005.001, А16.30.005.002, А16.30.024, А16.30.028, А16.30.031</w:t>
            </w:r>
          </w:p>
          <w:p>
            <w:pPr>
              <w:pStyle w:val="Style35"/>
              <w:keepNext w:val="0"/>
              <w:keepLines w:val="0"/>
              <w:framePr w:w="15643" w:h="3158" w:wrap="none" w:vAnchor="page" w:hAnchor="page" w:x="613" w:y="141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А03.28.001.001, А03.28.001.002,</w:t>
            </w:r>
          </w:p>
        </w:tc>
        <w:tc>
          <w:tcPr>
            <w:tcBorders>
              <w:top w:val="single" w:sz="4"/>
            </w:tcBorders>
            <w:shd w:val="clear" w:color="auto" w:fill="auto"/>
            <w:vAlign w:val="top"/>
          </w:tcPr>
          <w:p>
            <w:pPr>
              <w:framePr w:w="15643" w:h="3158" w:wrap="none" w:vAnchor="page" w:hAnchor="page" w:x="613" w:y="1419"/>
              <w:widowControl w:val="0"/>
              <w:rPr>
                <w:sz w:val="10"/>
                <w:szCs w:val="10"/>
              </w:rPr>
            </w:pPr>
          </w:p>
        </w:tc>
        <w:tc>
          <w:tcPr>
            <w:tcBorders>
              <w:top w:val="single" w:sz="4"/>
            </w:tcBorders>
            <w:shd w:val="clear" w:color="auto" w:fill="auto"/>
            <w:vAlign w:val="bottom"/>
          </w:tcPr>
          <w:p>
            <w:pPr>
              <w:pStyle w:val="Style35"/>
              <w:keepNext w:val="0"/>
              <w:keepLines w:val="0"/>
              <w:framePr w:w="15643" w:h="3158" w:wrap="none" w:vAnchor="page" w:hAnchor="page" w:x="613"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5,33</w:t>
            </w:r>
          </w:p>
        </w:tc>
      </w:tr>
    </w:tbl>
    <w:p>
      <w:pPr>
        <w:pStyle w:val="Style2"/>
        <w:keepNext w:val="0"/>
        <w:keepLines w:val="0"/>
        <w:framePr w:w="15643" w:h="5323" w:hRule="exact" w:wrap="none" w:vAnchor="page" w:hAnchor="page" w:x="613" w:y="4548"/>
        <w:widowControl w:val="0"/>
        <w:shd w:val="clear" w:color="auto" w:fill="auto"/>
        <w:bidi w:val="0"/>
        <w:spacing w:before="0" w:after="0" w:line="170" w:lineRule="auto"/>
        <w:ind w:left="7960" w:right="4565" w:firstLine="0"/>
        <w:jc w:val="both"/>
      </w:pPr>
      <w:r>
        <w:rPr>
          <w:color w:val="0A0A0A"/>
          <w:spacing w:val="0"/>
          <w:w w:val="100"/>
          <w:position w:val="0"/>
          <w:sz w:val="28"/>
          <w:szCs w:val="28"/>
          <w:shd w:val="clear" w:color="auto" w:fill="auto"/>
          <w:lang w:val="ru-RU" w:eastAsia="ru-RU" w:bidi="ru-RU"/>
        </w:rPr>
        <w:t>А16.01.017, А16.02.013, А16.06.012,</w:t>
        <w:br/>
        <w:t>А16.08.033, А16.09.009, А16.09.013,</w:t>
        <w:br/>
        <w:t>А16.09.014, А16.09.026,</w:t>
        <w:br/>
        <w:t>А16.09.026.001, А16.09.032.003,</w:t>
        <w:br/>
        <w:t>А16.09.032.007, А16.16.001,</w:t>
        <w:br/>
        <w:t>А16.16.005, А16.16.006, А16.16.010,</w:t>
        <w:br/>
        <w:t>А16.16.011, А16.16.026,</w:t>
        <w:br/>
        <w:t>А16.16.026.002, А16.16.031,</w:t>
        <w:br/>
        <w:t>А16.16.033.001, А16.16.034,</w:t>
        <w:br/>
        <w:t>А16.16.040, А16.16.044, А16.16.046,</w:t>
        <w:br/>
        <w:t>А16.17.002, А16.17.006, А16.17.007,</w:t>
        <w:br/>
        <w:t>А16.17.008, А16.17.011, А16.17.012,</w:t>
        <w:br/>
        <w:t>А16.17.013, А16.18.002, А16.18.003,</w:t>
        <w:br/>
        <w:t>А16.18.006, А16.18.007,</w:t>
        <w:br/>
        <w:t>А16.19.005.001, А16.19.010,</w:t>
        <w:br/>
        <w:t>А16.21.015, А16.28.001, А16.28.003,</w:t>
        <w:br/>
        <w:t>А16.28.004, А16.28.007,</w:t>
        <w:br/>
        <w:t>А16.28.007.001, А16.28.018.001,</w:t>
        <w:br/>
        <w:t>А16.28.019, А16.28.022, А16.28.024,</w:t>
        <w:br/>
        <w:t>А16.28.032, А16.28.038, А16.30.002,</w:t>
        <w:br/>
        <w:t>А16.30.004, А16.30.005,</w:t>
        <w:br/>
      </w:r>
      <w:r>
        <w:rPr>
          <w:color w:val="0B0B0B"/>
          <w:spacing w:val="0"/>
          <w:w w:val="100"/>
          <w:position w:val="0"/>
          <w:sz w:val="28"/>
          <w:szCs w:val="28"/>
          <w:shd w:val="clear" w:color="auto" w:fill="auto"/>
          <w:lang w:val="ru-RU" w:eastAsia="ru-RU" w:bidi="ru-RU"/>
        </w:rPr>
        <w:t>А 16.30.005.001, А16.30.005.002,</w:t>
        <w:br/>
        <w:t>А16.30.024, А16.30.028, А16.30.031</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9"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23</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13"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3"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3"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3"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3"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3"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5554" w:hRule="exact" w:wrap="none" w:vAnchor="page" w:hAnchor="page" w:x="613" w:y="2359"/>
        <w:widowControl w:val="0"/>
        <w:shd w:val="clear" w:color="auto" w:fill="auto"/>
        <w:tabs>
          <w:tab w:pos="11238" w:val="left"/>
        </w:tabs>
        <w:bidi w:val="0"/>
        <w:spacing w:before="0" w:after="0" w:line="173" w:lineRule="auto"/>
        <w:ind w:left="7960" w:right="0" w:firstLine="0"/>
        <w:jc w:val="left"/>
      </w:pPr>
      <w:r>
        <w:rPr>
          <w:color w:val="0A0A0A"/>
          <w:spacing w:val="0"/>
          <w:w w:val="100"/>
          <w:position w:val="0"/>
          <w:sz w:val="28"/>
          <w:szCs w:val="28"/>
          <w:shd w:val="clear" w:color="auto" w:fill="auto"/>
          <w:lang w:val="ru-RU" w:eastAsia="ru-RU" w:bidi="ru-RU"/>
        </w:rPr>
        <w:t>А03.28.001.001, А03.28.001.002,</w:t>
        <w:tab/>
      </w:r>
      <w:r>
        <w:rPr>
          <w:color w:val="111111"/>
          <w:spacing w:val="0"/>
          <w:w w:val="100"/>
          <w:position w:val="0"/>
          <w:sz w:val="28"/>
          <w:szCs w:val="28"/>
          <w:shd w:val="clear" w:color="auto" w:fill="auto"/>
          <w:lang w:val="ru-RU" w:eastAsia="ru-RU" w:bidi="ru-RU"/>
        </w:rPr>
        <w:t>обязательный</w:t>
      </w:r>
    </w:p>
    <w:p>
      <w:pPr>
        <w:pStyle w:val="Style2"/>
        <w:keepNext w:val="0"/>
        <w:keepLines w:val="0"/>
        <w:framePr w:w="15643" w:h="5554" w:hRule="exact" w:wrap="none" w:vAnchor="page" w:hAnchor="page" w:x="613" w:y="2359"/>
        <w:widowControl w:val="0"/>
        <w:shd w:val="clear" w:color="auto" w:fill="auto"/>
        <w:tabs>
          <w:tab w:pos="11238" w:val="left"/>
        </w:tabs>
        <w:bidi w:val="0"/>
        <w:spacing w:before="0" w:after="0" w:line="173" w:lineRule="auto"/>
        <w:ind w:left="7960" w:right="0" w:firstLine="0"/>
        <w:jc w:val="left"/>
      </w:pPr>
      <w:r>
        <w:rPr>
          <w:color w:val="0A0A0A"/>
          <w:spacing w:val="0"/>
          <w:w w:val="100"/>
          <w:position w:val="0"/>
          <w:sz w:val="28"/>
          <w:szCs w:val="28"/>
          <w:shd w:val="clear" w:color="auto" w:fill="auto"/>
          <w:lang w:val="ru-RU" w:eastAsia="ru-RU" w:bidi="ru-RU"/>
        </w:rPr>
        <w:t xml:space="preserve">А16.01.017, А16.02.013, А16.06.012, </w:t>
      </w:r>
      <w:r>
        <w:rPr>
          <w:color w:val="111111"/>
          <w:spacing w:val="0"/>
          <w:w w:val="100"/>
          <w:position w:val="0"/>
          <w:sz w:val="28"/>
          <w:szCs w:val="28"/>
          <w:shd w:val="clear" w:color="auto" w:fill="auto"/>
          <w:lang w:val="ru-RU" w:eastAsia="ru-RU" w:bidi="ru-RU"/>
        </w:rPr>
        <w:t xml:space="preserve">дополнительный диагноз: </w:t>
      </w:r>
      <w:r>
        <w:rPr>
          <w:color w:val="0A0A0A"/>
          <w:spacing w:val="0"/>
          <w:w w:val="100"/>
          <w:position w:val="0"/>
          <w:sz w:val="28"/>
          <w:szCs w:val="28"/>
          <w:shd w:val="clear" w:color="auto" w:fill="auto"/>
          <w:lang w:val="ru-RU" w:eastAsia="ru-RU" w:bidi="ru-RU"/>
        </w:rPr>
        <w:t xml:space="preserve">А16.08.033, А16.09.009, А16.09.013, </w:t>
      </w:r>
      <w:r>
        <w:rPr>
          <w:color w:val="0B0B0B"/>
          <w:spacing w:val="0"/>
          <w:w w:val="100"/>
          <w:position w:val="0"/>
          <w:sz w:val="28"/>
          <w:szCs w:val="28"/>
          <w:shd w:val="clear" w:color="auto" w:fill="auto"/>
          <w:lang w:val="ru-RU" w:eastAsia="ru-RU" w:bidi="ru-RU"/>
        </w:rPr>
        <w:t xml:space="preserve">РО5.О, РО5.1, РО5.2, РО5.9, </w:t>
      </w:r>
      <w:r>
        <w:rPr>
          <w:color w:val="0A0A0A"/>
          <w:spacing w:val="0"/>
          <w:w w:val="100"/>
          <w:position w:val="0"/>
          <w:sz w:val="28"/>
          <w:szCs w:val="28"/>
          <w:shd w:val="clear" w:color="auto" w:fill="auto"/>
          <w:lang w:val="ru-RU" w:eastAsia="ru-RU" w:bidi="ru-RU"/>
        </w:rPr>
        <w:t>А16.09.014, А16.09.026,</w:t>
        <w:tab/>
      </w:r>
      <w:r>
        <w:rPr>
          <w:color w:val="0B0B0B"/>
          <w:spacing w:val="0"/>
          <w:w w:val="100"/>
          <w:position w:val="0"/>
          <w:sz w:val="28"/>
          <w:szCs w:val="28"/>
          <w:shd w:val="clear" w:color="auto" w:fill="auto"/>
          <w:lang w:val="ru-RU" w:eastAsia="ru-RU" w:bidi="ru-RU"/>
        </w:rPr>
        <w:t>РО7.О, РО7.1, РО7.2, РО7.3</w:t>
      </w:r>
    </w:p>
    <w:p>
      <w:pPr>
        <w:pStyle w:val="Style2"/>
        <w:keepNext w:val="0"/>
        <w:keepLines w:val="0"/>
        <w:framePr w:w="15643" w:h="5554" w:hRule="exact" w:wrap="none" w:vAnchor="page" w:hAnchor="page" w:x="613" w:y="2359"/>
        <w:widowControl w:val="0"/>
        <w:shd w:val="clear" w:color="auto" w:fill="auto"/>
        <w:bidi w:val="0"/>
        <w:spacing w:before="0" w:after="0" w:line="173" w:lineRule="auto"/>
        <w:ind w:left="7960" w:right="0" w:firstLine="0"/>
        <w:jc w:val="left"/>
      </w:pPr>
      <w:r>
        <w:rPr>
          <w:color w:val="0A0A0A"/>
          <w:spacing w:val="0"/>
          <w:w w:val="100"/>
          <w:position w:val="0"/>
          <w:sz w:val="28"/>
          <w:szCs w:val="28"/>
          <w:shd w:val="clear" w:color="auto" w:fill="auto"/>
          <w:lang w:val="ru-RU" w:eastAsia="ru-RU" w:bidi="ru-RU"/>
        </w:rPr>
        <w:t>А16.09.026.001, А16.09.0З2.003,</w:t>
      </w:r>
    </w:p>
    <w:p>
      <w:pPr>
        <w:pStyle w:val="Style2"/>
        <w:keepNext w:val="0"/>
        <w:keepLines w:val="0"/>
        <w:framePr w:w="15643" w:h="5554" w:hRule="exact" w:wrap="none" w:vAnchor="page" w:hAnchor="page" w:x="613" w:y="2359"/>
        <w:widowControl w:val="0"/>
        <w:shd w:val="clear" w:color="auto" w:fill="auto"/>
        <w:bidi w:val="0"/>
        <w:spacing w:before="0" w:after="0" w:line="173" w:lineRule="auto"/>
        <w:ind w:left="7960" w:right="0" w:firstLine="0"/>
        <w:jc w:val="left"/>
      </w:pPr>
      <w:r>
        <w:rPr>
          <w:color w:val="0A0A0A"/>
          <w:spacing w:val="0"/>
          <w:w w:val="100"/>
          <w:position w:val="0"/>
          <w:sz w:val="28"/>
          <w:szCs w:val="28"/>
          <w:shd w:val="clear" w:color="auto" w:fill="auto"/>
          <w:lang w:val="ru-RU" w:eastAsia="ru-RU" w:bidi="ru-RU"/>
        </w:rPr>
        <w:t>А16.09.032.007, А16.16.001,</w:t>
      </w:r>
    </w:p>
    <w:p>
      <w:pPr>
        <w:pStyle w:val="Style2"/>
        <w:keepNext w:val="0"/>
        <w:keepLines w:val="0"/>
        <w:framePr w:w="15643" w:h="5554" w:hRule="exact" w:wrap="none" w:vAnchor="page" w:hAnchor="page" w:x="613" w:y="2359"/>
        <w:widowControl w:val="0"/>
        <w:shd w:val="clear" w:color="auto" w:fill="auto"/>
        <w:bidi w:val="0"/>
        <w:spacing w:before="0" w:after="0" w:line="173" w:lineRule="auto"/>
        <w:ind w:left="7960" w:right="0" w:firstLine="0"/>
        <w:jc w:val="left"/>
      </w:pPr>
      <w:r>
        <w:rPr>
          <w:color w:val="0B0B0B"/>
          <w:spacing w:val="0"/>
          <w:w w:val="100"/>
          <w:position w:val="0"/>
          <w:sz w:val="28"/>
          <w:szCs w:val="28"/>
          <w:shd w:val="clear" w:color="auto" w:fill="auto"/>
          <w:lang w:val="ru-RU" w:eastAsia="ru-RU" w:bidi="ru-RU"/>
        </w:rPr>
        <w:t>А16.16.005, А16.16.006, А16.16.010,</w:t>
      </w:r>
    </w:p>
    <w:p>
      <w:pPr>
        <w:pStyle w:val="Style2"/>
        <w:keepNext w:val="0"/>
        <w:keepLines w:val="0"/>
        <w:framePr w:w="15643" w:h="5554" w:hRule="exact" w:wrap="none" w:vAnchor="page" w:hAnchor="page" w:x="613" w:y="2359"/>
        <w:widowControl w:val="0"/>
        <w:shd w:val="clear" w:color="auto" w:fill="auto"/>
        <w:bidi w:val="0"/>
        <w:spacing w:before="0" w:after="0" w:line="173" w:lineRule="auto"/>
        <w:ind w:left="7960" w:right="0" w:firstLine="0"/>
        <w:jc w:val="left"/>
      </w:pPr>
      <w:r>
        <w:rPr>
          <w:color w:val="0D0D0D"/>
          <w:spacing w:val="0"/>
          <w:w w:val="100"/>
          <w:position w:val="0"/>
          <w:sz w:val="28"/>
          <w:szCs w:val="28"/>
          <w:shd w:val="clear" w:color="auto" w:fill="auto"/>
          <w:lang w:val="en-US" w:eastAsia="en-US" w:bidi="en-US"/>
        </w:rPr>
        <w:t xml:space="preserve">Al6.16.0l </w:t>
      </w:r>
      <w:r>
        <w:rPr>
          <w:color w:val="0D0D0D"/>
          <w:spacing w:val="0"/>
          <w:w w:val="100"/>
          <w:position w:val="0"/>
          <w:sz w:val="28"/>
          <w:szCs w:val="28"/>
          <w:shd w:val="clear" w:color="auto" w:fill="auto"/>
          <w:lang w:val="ru-RU" w:eastAsia="ru-RU" w:bidi="ru-RU"/>
        </w:rPr>
        <w:t>1, А16.16.026,</w:t>
      </w:r>
    </w:p>
    <w:p>
      <w:pPr>
        <w:pStyle w:val="Style2"/>
        <w:keepNext w:val="0"/>
        <w:keepLines w:val="0"/>
        <w:framePr w:w="15643" w:h="5554" w:hRule="exact" w:wrap="none" w:vAnchor="page" w:hAnchor="page" w:x="613" w:y="2359"/>
        <w:widowControl w:val="0"/>
        <w:shd w:val="clear" w:color="auto" w:fill="auto"/>
        <w:bidi w:val="0"/>
        <w:spacing w:before="0" w:after="0" w:line="173" w:lineRule="auto"/>
        <w:ind w:left="7960" w:right="0" w:firstLine="0"/>
        <w:jc w:val="left"/>
      </w:pPr>
      <w:r>
        <w:rPr>
          <w:color w:val="0C0C0C"/>
          <w:spacing w:val="0"/>
          <w:w w:val="100"/>
          <w:position w:val="0"/>
          <w:sz w:val="28"/>
          <w:szCs w:val="28"/>
          <w:shd w:val="clear" w:color="auto" w:fill="auto"/>
          <w:lang w:val="ru-RU" w:eastAsia="ru-RU" w:bidi="ru-RU"/>
        </w:rPr>
        <w:t>А16.16.026.002, А16.16.031,</w:t>
      </w:r>
    </w:p>
    <w:p>
      <w:pPr>
        <w:pStyle w:val="Style2"/>
        <w:keepNext w:val="0"/>
        <w:keepLines w:val="0"/>
        <w:framePr w:w="15643" w:h="5554" w:hRule="exact" w:wrap="none" w:vAnchor="page" w:hAnchor="page" w:x="613" w:y="2359"/>
        <w:widowControl w:val="0"/>
        <w:shd w:val="clear" w:color="auto" w:fill="auto"/>
        <w:bidi w:val="0"/>
        <w:spacing w:before="0" w:after="0" w:line="173" w:lineRule="auto"/>
        <w:ind w:left="7960" w:right="0" w:firstLine="0"/>
        <w:jc w:val="left"/>
      </w:pPr>
      <w:r>
        <w:rPr>
          <w:color w:val="0C0C0C"/>
          <w:spacing w:val="0"/>
          <w:w w:val="100"/>
          <w:position w:val="0"/>
          <w:sz w:val="28"/>
          <w:szCs w:val="28"/>
          <w:shd w:val="clear" w:color="auto" w:fill="auto"/>
          <w:lang w:val="ru-RU" w:eastAsia="ru-RU" w:bidi="ru-RU"/>
        </w:rPr>
        <w:t>А16.16.033.001, А16.16.034,</w:t>
      </w:r>
    </w:p>
    <w:p>
      <w:pPr>
        <w:pStyle w:val="Style2"/>
        <w:keepNext w:val="0"/>
        <w:keepLines w:val="0"/>
        <w:framePr w:w="15643" w:h="5554" w:hRule="exact" w:wrap="none" w:vAnchor="page" w:hAnchor="page" w:x="613" w:y="2359"/>
        <w:widowControl w:val="0"/>
        <w:shd w:val="clear" w:color="auto" w:fill="auto"/>
        <w:bidi w:val="0"/>
        <w:spacing w:before="0" w:after="0" w:line="173" w:lineRule="auto"/>
        <w:ind w:left="7960" w:right="0" w:firstLine="0"/>
        <w:jc w:val="left"/>
      </w:pPr>
      <w:r>
        <w:rPr>
          <w:color w:val="0A0A0A"/>
          <w:spacing w:val="0"/>
          <w:w w:val="100"/>
          <w:position w:val="0"/>
          <w:sz w:val="28"/>
          <w:szCs w:val="28"/>
          <w:shd w:val="clear" w:color="auto" w:fill="auto"/>
          <w:lang w:val="ru-RU" w:eastAsia="ru-RU" w:bidi="ru-RU"/>
        </w:rPr>
        <w:t>А16.16.040, А16.16.044, А16.16.046,</w:t>
      </w:r>
    </w:p>
    <w:p>
      <w:pPr>
        <w:pStyle w:val="Style2"/>
        <w:keepNext w:val="0"/>
        <w:keepLines w:val="0"/>
        <w:framePr w:w="15643" w:h="5554" w:hRule="exact" w:wrap="none" w:vAnchor="page" w:hAnchor="page" w:x="613" w:y="2359"/>
        <w:widowControl w:val="0"/>
        <w:shd w:val="clear" w:color="auto" w:fill="auto"/>
        <w:bidi w:val="0"/>
        <w:spacing w:before="0" w:after="0" w:line="173" w:lineRule="auto"/>
        <w:ind w:left="7960" w:right="0" w:firstLine="0"/>
        <w:jc w:val="left"/>
      </w:pPr>
      <w:r>
        <w:rPr>
          <w:color w:val="0C0C0C"/>
          <w:spacing w:val="0"/>
          <w:w w:val="100"/>
          <w:position w:val="0"/>
          <w:sz w:val="28"/>
          <w:szCs w:val="28"/>
          <w:shd w:val="clear" w:color="auto" w:fill="auto"/>
          <w:lang w:val="ru-RU" w:eastAsia="ru-RU" w:bidi="ru-RU"/>
        </w:rPr>
        <w:t>А16.17.002, А16.17.006, А16.17.007,</w:t>
      </w:r>
    </w:p>
    <w:p>
      <w:pPr>
        <w:pStyle w:val="Style2"/>
        <w:keepNext w:val="0"/>
        <w:keepLines w:val="0"/>
        <w:framePr w:w="15643" w:h="5554" w:hRule="exact" w:wrap="none" w:vAnchor="page" w:hAnchor="page" w:x="613" w:y="2359"/>
        <w:widowControl w:val="0"/>
        <w:shd w:val="clear" w:color="auto" w:fill="auto"/>
        <w:bidi w:val="0"/>
        <w:spacing w:before="0" w:after="0" w:line="173" w:lineRule="auto"/>
        <w:ind w:left="7960" w:right="0" w:firstLine="0"/>
        <w:jc w:val="left"/>
      </w:pPr>
      <w:r>
        <w:rPr>
          <w:color w:val="0B0B0B"/>
          <w:spacing w:val="0"/>
          <w:w w:val="100"/>
          <w:position w:val="0"/>
          <w:sz w:val="28"/>
          <w:szCs w:val="28"/>
          <w:shd w:val="clear" w:color="auto" w:fill="auto"/>
          <w:lang w:val="ru-RU" w:eastAsia="ru-RU" w:bidi="ru-RU"/>
        </w:rPr>
        <w:t>А16.17.008, А16.17.011, А16.17.О12,</w:t>
      </w:r>
    </w:p>
    <w:p>
      <w:pPr>
        <w:pStyle w:val="Style2"/>
        <w:keepNext w:val="0"/>
        <w:keepLines w:val="0"/>
        <w:framePr w:w="15643" w:h="5554" w:hRule="exact" w:wrap="none" w:vAnchor="page" w:hAnchor="page" w:x="613" w:y="2359"/>
        <w:widowControl w:val="0"/>
        <w:shd w:val="clear" w:color="auto" w:fill="auto"/>
        <w:bidi w:val="0"/>
        <w:spacing w:before="0" w:after="0" w:line="173" w:lineRule="auto"/>
        <w:ind w:left="7960" w:right="0" w:firstLine="0"/>
        <w:jc w:val="left"/>
      </w:pPr>
      <w:r>
        <w:rPr>
          <w:color w:val="0A0A0A"/>
          <w:spacing w:val="0"/>
          <w:w w:val="100"/>
          <w:position w:val="0"/>
          <w:sz w:val="28"/>
          <w:szCs w:val="28"/>
          <w:shd w:val="clear" w:color="auto" w:fill="auto"/>
          <w:lang w:val="ru-RU" w:eastAsia="ru-RU" w:bidi="ru-RU"/>
        </w:rPr>
        <w:t>А16.17.013, А16.18.002, А16.18.003,</w:t>
      </w:r>
    </w:p>
    <w:p>
      <w:pPr>
        <w:pStyle w:val="Style2"/>
        <w:keepNext w:val="0"/>
        <w:keepLines w:val="0"/>
        <w:framePr w:w="15643" w:h="5554" w:hRule="exact" w:wrap="none" w:vAnchor="page" w:hAnchor="page" w:x="613" w:y="2359"/>
        <w:widowControl w:val="0"/>
        <w:shd w:val="clear" w:color="auto" w:fill="auto"/>
        <w:bidi w:val="0"/>
        <w:spacing w:before="0" w:after="0" w:line="173" w:lineRule="auto"/>
        <w:ind w:left="7960" w:right="0" w:firstLine="0"/>
        <w:jc w:val="left"/>
      </w:pPr>
      <w:r>
        <w:rPr>
          <w:color w:val="090909"/>
          <w:spacing w:val="0"/>
          <w:w w:val="100"/>
          <w:position w:val="0"/>
          <w:sz w:val="28"/>
          <w:szCs w:val="28"/>
          <w:shd w:val="clear" w:color="auto" w:fill="auto"/>
          <w:lang w:val="ru-RU" w:eastAsia="ru-RU" w:bidi="ru-RU"/>
        </w:rPr>
        <w:t>А16.18.006, А16.18.007,</w:t>
      </w:r>
    </w:p>
    <w:p>
      <w:pPr>
        <w:pStyle w:val="Style2"/>
        <w:keepNext w:val="0"/>
        <w:keepLines w:val="0"/>
        <w:framePr w:w="15643" w:h="5554" w:hRule="exact" w:wrap="none" w:vAnchor="page" w:hAnchor="page" w:x="613" w:y="2359"/>
        <w:widowControl w:val="0"/>
        <w:shd w:val="clear" w:color="auto" w:fill="auto"/>
        <w:bidi w:val="0"/>
        <w:spacing w:before="0" w:after="0" w:line="173" w:lineRule="auto"/>
        <w:ind w:left="7960" w:right="0" w:firstLine="0"/>
        <w:jc w:val="left"/>
      </w:pPr>
      <w:r>
        <w:rPr>
          <w:color w:val="090909"/>
          <w:spacing w:val="0"/>
          <w:w w:val="100"/>
          <w:position w:val="0"/>
          <w:sz w:val="28"/>
          <w:szCs w:val="28"/>
          <w:shd w:val="clear" w:color="auto" w:fill="auto"/>
          <w:lang w:val="ru-RU" w:eastAsia="ru-RU" w:bidi="ru-RU"/>
        </w:rPr>
        <w:t>А16.19.005.001, А16.19.010,</w:t>
      </w:r>
    </w:p>
    <w:p>
      <w:pPr>
        <w:pStyle w:val="Style2"/>
        <w:keepNext w:val="0"/>
        <w:keepLines w:val="0"/>
        <w:framePr w:w="15643" w:h="5554" w:hRule="exact" w:wrap="none" w:vAnchor="page" w:hAnchor="page" w:x="613" w:y="2359"/>
        <w:widowControl w:val="0"/>
        <w:shd w:val="clear" w:color="auto" w:fill="auto"/>
        <w:bidi w:val="0"/>
        <w:spacing w:before="0" w:after="0" w:line="173" w:lineRule="auto"/>
        <w:ind w:left="7960" w:right="0" w:firstLine="0"/>
        <w:jc w:val="left"/>
      </w:pPr>
      <w:r>
        <w:rPr>
          <w:color w:val="0A0A0A"/>
          <w:spacing w:val="0"/>
          <w:w w:val="100"/>
          <w:position w:val="0"/>
          <w:sz w:val="28"/>
          <w:szCs w:val="28"/>
          <w:shd w:val="clear" w:color="auto" w:fill="auto"/>
          <w:lang w:val="ru-RU" w:eastAsia="ru-RU" w:bidi="ru-RU"/>
        </w:rPr>
        <w:t>А16.21.015, А16.28.001, А16.28.003,</w:t>
      </w:r>
    </w:p>
    <w:p>
      <w:pPr>
        <w:pStyle w:val="Style2"/>
        <w:keepNext w:val="0"/>
        <w:keepLines w:val="0"/>
        <w:framePr w:w="15643" w:h="5554" w:hRule="exact" w:wrap="none" w:vAnchor="page" w:hAnchor="page" w:x="613" w:y="2359"/>
        <w:widowControl w:val="0"/>
        <w:shd w:val="clear" w:color="auto" w:fill="auto"/>
        <w:bidi w:val="0"/>
        <w:spacing w:before="0" w:after="0" w:line="173" w:lineRule="auto"/>
        <w:ind w:left="7960" w:right="0" w:firstLine="0"/>
        <w:jc w:val="left"/>
      </w:pPr>
      <w:r>
        <w:rPr>
          <w:color w:val="0A0A0A"/>
          <w:spacing w:val="0"/>
          <w:w w:val="100"/>
          <w:position w:val="0"/>
          <w:sz w:val="28"/>
          <w:szCs w:val="28"/>
          <w:shd w:val="clear" w:color="auto" w:fill="auto"/>
          <w:lang w:val="ru-RU" w:eastAsia="ru-RU" w:bidi="ru-RU"/>
        </w:rPr>
        <w:t>А16.28.004, А16.28.007,</w:t>
      </w:r>
    </w:p>
    <w:p>
      <w:pPr>
        <w:pStyle w:val="Style2"/>
        <w:keepNext w:val="0"/>
        <w:keepLines w:val="0"/>
        <w:framePr w:w="15643" w:h="5554" w:hRule="exact" w:wrap="none" w:vAnchor="page" w:hAnchor="page" w:x="613" w:y="2359"/>
        <w:widowControl w:val="0"/>
        <w:shd w:val="clear" w:color="auto" w:fill="auto"/>
        <w:bidi w:val="0"/>
        <w:spacing w:before="0" w:after="0" w:line="173" w:lineRule="auto"/>
        <w:ind w:left="7960" w:right="0" w:firstLine="0"/>
        <w:jc w:val="left"/>
      </w:pPr>
      <w:r>
        <w:rPr>
          <w:color w:val="0C0C0C"/>
          <w:spacing w:val="0"/>
          <w:w w:val="100"/>
          <w:position w:val="0"/>
          <w:sz w:val="28"/>
          <w:szCs w:val="28"/>
          <w:shd w:val="clear" w:color="auto" w:fill="auto"/>
          <w:lang w:val="ru-RU" w:eastAsia="ru-RU" w:bidi="ru-RU"/>
        </w:rPr>
        <w:t>А16.28.007.001, А16.28.018.001,</w:t>
      </w:r>
    </w:p>
    <w:p>
      <w:pPr>
        <w:pStyle w:val="Style2"/>
        <w:keepNext w:val="0"/>
        <w:keepLines w:val="0"/>
        <w:framePr w:w="15643" w:h="5554" w:hRule="exact" w:wrap="none" w:vAnchor="page" w:hAnchor="page" w:x="613" w:y="2359"/>
        <w:widowControl w:val="0"/>
        <w:shd w:val="clear" w:color="auto" w:fill="auto"/>
        <w:bidi w:val="0"/>
        <w:spacing w:before="0" w:after="0" w:line="173" w:lineRule="auto"/>
        <w:ind w:left="7960" w:right="0" w:firstLine="0"/>
        <w:jc w:val="left"/>
      </w:pPr>
      <w:r>
        <w:rPr>
          <w:color w:val="0F0F0F"/>
          <w:spacing w:val="0"/>
          <w:w w:val="100"/>
          <w:position w:val="0"/>
          <w:sz w:val="28"/>
          <w:szCs w:val="28"/>
          <w:shd w:val="clear" w:color="auto" w:fill="auto"/>
          <w:lang w:val="ru-RU" w:eastAsia="ru-RU" w:bidi="ru-RU"/>
        </w:rPr>
        <w:t>А16.28.019, А16.28.022, А16.28.024,</w:t>
      </w:r>
    </w:p>
    <w:p>
      <w:pPr>
        <w:pStyle w:val="Style2"/>
        <w:keepNext w:val="0"/>
        <w:keepLines w:val="0"/>
        <w:framePr w:w="15643" w:h="5554" w:hRule="exact" w:wrap="none" w:vAnchor="page" w:hAnchor="page" w:x="613" w:y="2359"/>
        <w:widowControl w:val="0"/>
        <w:shd w:val="clear" w:color="auto" w:fill="auto"/>
        <w:bidi w:val="0"/>
        <w:spacing w:before="0" w:after="0" w:line="173" w:lineRule="auto"/>
        <w:ind w:left="7960" w:right="0" w:firstLine="0"/>
        <w:jc w:val="left"/>
      </w:pPr>
      <w:r>
        <w:rPr>
          <w:color w:val="0D0D0D"/>
          <w:spacing w:val="0"/>
          <w:w w:val="100"/>
          <w:position w:val="0"/>
          <w:sz w:val="28"/>
          <w:szCs w:val="28"/>
          <w:shd w:val="clear" w:color="auto" w:fill="auto"/>
          <w:lang w:val="ru-RU" w:eastAsia="ru-RU" w:bidi="ru-RU"/>
        </w:rPr>
        <w:t>А16.28.032, А16.28.038, А16.30.002,</w:t>
      </w:r>
    </w:p>
    <w:p>
      <w:pPr>
        <w:pStyle w:val="Style2"/>
        <w:keepNext w:val="0"/>
        <w:keepLines w:val="0"/>
        <w:framePr w:w="15643" w:h="5554" w:hRule="exact" w:wrap="none" w:vAnchor="page" w:hAnchor="page" w:x="613" w:y="2359"/>
        <w:widowControl w:val="0"/>
        <w:shd w:val="clear" w:color="auto" w:fill="auto"/>
        <w:bidi w:val="0"/>
        <w:spacing w:before="0" w:after="0" w:line="173" w:lineRule="auto"/>
        <w:ind w:left="7960" w:right="0" w:firstLine="0"/>
        <w:jc w:val="left"/>
      </w:pPr>
      <w:r>
        <w:rPr>
          <w:color w:val="0A0A0A"/>
          <w:spacing w:val="0"/>
          <w:w w:val="100"/>
          <w:position w:val="0"/>
          <w:sz w:val="28"/>
          <w:szCs w:val="28"/>
          <w:shd w:val="clear" w:color="auto" w:fill="auto"/>
          <w:lang w:val="ru-RU" w:eastAsia="ru-RU" w:bidi="ru-RU"/>
        </w:rPr>
        <w:t>А16.30.004, А16.30.005,</w:t>
      </w:r>
    </w:p>
    <w:p>
      <w:pPr>
        <w:pStyle w:val="Style2"/>
        <w:keepNext w:val="0"/>
        <w:keepLines w:val="0"/>
        <w:framePr w:w="15643" w:h="5554" w:hRule="exact" w:wrap="none" w:vAnchor="page" w:hAnchor="page" w:x="613" w:y="2359"/>
        <w:widowControl w:val="0"/>
        <w:shd w:val="clear" w:color="auto" w:fill="auto"/>
        <w:bidi w:val="0"/>
        <w:spacing w:before="0" w:after="0" w:line="173" w:lineRule="auto"/>
        <w:ind w:left="7960" w:right="0" w:firstLine="0"/>
        <w:jc w:val="left"/>
      </w:pPr>
      <w:r>
        <w:rPr>
          <w:color w:val="0C0C0C"/>
          <w:spacing w:val="0"/>
          <w:w w:val="100"/>
          <w:position w:val="0"/>
          <w:sz w:val="28"/>
          <w:szCs w:val="28"/>
          <w:shd w:val="clear" w:color="auto" w:fill="auto"/>
          <w:lang w:val="ru-RU" w:eastAsia="ru-RU" w:bidi="ru-RU"/>
        </w:rPr>
        <w:t>А16.30.005.001, А16.30.005.002,</w:t>
      </w:r>
    </w:p>
    <w:p>
      <w:pPr>
        <w:pStyle w:val="Style2"/>
        <w:keepNext w:val="0"/>
        <w:keepLines w:val="0"/>
        <w:framePr w:w="15643" w:h="5554" w:hRule="exact" w:wrap="none" w:vAnchor="page" w:hAnchor="page" w:x="613" w:y="2359"/>
        <w:widowControl w:val="0"/>
        <w:shd w:val="clear" w:color="auto" w:fill="auto"/>
        <w:bidi w:val="0"/>
        <w:spacing w:before="0" w:after="0" w:line="173" w:lineRule="auto"/>
        <w:ind w:left="7960" w:right="0" w:firstLine="0"/>
        <w:jc w:val="left"/>
      </w:pPr>
      <w:r>
        <w:rPr>
          <w:color w:val="0B0B0B"/>
          <w:spacing w:val="0"/>
          <w:w w:val="100"/>
          <w:position w:val="0"/>
          <w:sz w:val="28"/>
          <w:szCs w:val="28"/>
          <w:shd w:val="clear" w:color="auto" w:fill="auto"/>
          <w:lang w:val="ru-RU" w:eastAsia="ru-RU" w:bidi="ru-RU"/>
        </w:rPr>
        <w:t>А16.30.024, А16.30.028</w:t>
      </w:r>
    </w:p>
    <w:tbl>
      <w:tblPr>
        <w:tblOverlap w:val="never"/>
        <w:jc w:val="left"/>
        <w:tblLayout w:type="fixed"/>
      </w:tblPr>
      <w:tblGrid>
        <w:gridCol w:w="883"/>
        <w:gridCol w:w="3653"/>
        <w:gridCol w:w="2165"/>
        <w:gridCol w:w="4200"/>
        <w:gridCol w:w="2549"/>
        <w:gridCol w:w="1162"/>
      </w:tblGrid>
      <w:tr>
        <w:trPr>
          <w:trHeight w:val="514" w:hRule="exact"/>
        </w:trPr>
        <w:tc>
          <w:tcPr>
            <w:tcBorders/>
            <w:shd w:val="clear" w:color="auto" w:fill="auto"/>
            <w:vAlign w:val="top"/>
          </w:tcPr>
          <w:p>
            <w:pPr>
              <w:pStyle w:val="Style35"/>
              <w:keepNext w:val="0"/>
              <w:keepLines w:val="0"/>
              <w:framePr w:w="14611" w:h="1632" w:wrap="none" w:vAnchor="page" w:hAnchor="page" w:x="882" w:y="80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stl0.003</w:t>
            </w:r>
          </w:p>
        </w:tc>
        <w:tc>
          <w:tcPr>
            <w:tcBorders/>
            <w:shd w:val="clear" w:color="auto" w:fill="auto"/>
            <w:vAlign w:val="top"/>
          </w:tcPr>
          <w:p>
            <w:pPr>
              <w:pStyle w:val="Style35"/>
              <w:keepNext w:val="0"/>
              <w:keepLines w:val="0"/>
              <w:framePr w:w="14611" w:h="1632" w:wrap="none" w:vAnchor="page" w:hAnchor="page" w:x="882" w:y="8019"/>
              <w:widowControl w:val="0"/>
              <w:shd w:val="clear" w:color="auto" w:fill="auto"/>
              <w:bidi w:val="0"/>
              <w:spacing w:before="0" w:after="0" w:line="240" w:lineRule="auto"/>
              <w:ind w:left="0" w:right="0" w:firstLine="180"/>
              <w:jc w:val="left"/>
            </w:pPr>
            <w:r>
              <w:rPr>
                <w:color w:val="111111"/>
                <w:spacing w:val="0"/>
                <w:w w:val="100"/>
                <w:position w:val="0"/>
                <w:sz w:val="28"/>
                <w:szCs w:val="28"/>
                <w:shd w:val="clear" w:color="auto" w:fill="auto"/>
                <w:lang w:val="ru-RU" w:eastAsia="ru-RU" w:bidi="ru-RU"/>
              </w:rPr>
              <w:t>Аппендэктомия, дети</w:t>
            </w:r>
          </w:p>
        </w:tc>
        <w:tc>
          <w:tcPr>
            <w:tcBorders/>
            <w:shd w:val="clear" w:color="auto" w:fill="auto"/>
            <w:vAlign w:val="top"/>
          </w:tcPr>
          <w:p>
            <w:pPr>
              <w:framePr w:w="14611" w:h="1632" w:wrap="none" w:vAnchor="page" w:hAnchor="page" w:x="882" w:y="8019"/>
              <w:widowControl w:val="0"/>
              <w:rPr>
                <w:sz w:val="10"/>
                <w:szCs w:val="10"/>
              </w:rPr>
            </w:pPr>
          </w:p>
        </w:tc>
        <w:tc>
          <w:tcPr>
            <w:tcBorders/>
            <w:shd w:val="clear" w:color="auto" w:fill="auto"/>
            <w:vAlign w:val="top"/>
          </w:tcPr>
          <w:p>
            <w:pPr>
              <w:pStyle w:val="Style35"/>
              <w:keepNext w:val="0"/>
              <w:keepLines w:val="0"/>
              <w:framePr w:w="14611" w:h="1632" w:wrap="none" w:vAnchor="page" w:hAnchor="page" w:x="882" w:y="8019"/>
              <w:widowControl w:val="0"/>
              <w:shd w:val="clear" w:color="auto" w:fill="auto"/>
              <w:bidi w:val="0"/>
              <w:spacing w:before="0" w:after="0" w:line="240" w:lineRule="auto"/>
              <w:ind w:left="0" w:right="0" w:firstLine="1000"/>
              <w:jc w:val="left"/>
            </w:pPr>
            <w:r>
              <w:rPr>
                <w:color w:val="0B0B0B"/>
                <w:spacing w:val="0"/>
                <w:w w:val="100"/>
                <w:position w:val="0"/>
                <w:sz w:val="28"/>
                <w:szCs w:val="28"/>
                <w:shd w:val="clear" w:color="auto" w:fill="auto"/>
                <w:lang w:val="ru-RU" w:eastAsia="ru-RU" w:bidi="ru-RU"/>
              </w:rPr>
              <w:t>А16.18.009, А16.18.010</w:t>
            </w:r>
          </w:p>
        </w:tc>
        <w:tc>
          <w:tcPr>
            <w:tcBorders/>
            <w:shd w:val="clear" w:color="auto" w:fill="auto"/>
            <w:vAlign w:val="top"/>
          </w:tcPr>
          <w:p>
            <w:pPr>
              <w:pStyle w:val="Style35"/>
              <w:keepNext w:val="0"/>
              <w:keepLines w:val="0"/>
              <w:framePr w:w="14611" w:h="1632" w:wrap="none" w:vAnchor="page" w:hAnchor="page" w:x="882" w:y="80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возрастная группа: от О дней до 18 лет</w:t>
            </w:r>
          </w:p>
        </w:tc>
        <w:tc>
          <w:tcPr>
            <w:tcBorders/>
            <w:shd w:val="clear" w:color="auto" w:fill="auto"/>
            <w:vAlign w:val="top"/>
          </w:tcPr>
          <w:p>
            <w:pPr>
              <w:pStyle w:val="Style35"/>
              <w:keepNext w:val="0"/>
              <w:keepLines w:val="0"/>
              <w:framePr w:w="14611" w:h="1632" w:wrap="none" w:vAnchor="page" w:hAnchor="page" w:x="882" w:y="8019"/>
              <w:widowControl w:val="0"/>
              <w:shd w:val="clear" w:color="auto" w:fill="auto"/>
              <w:bidi w:val="0"/>
              <w:spacing w:before="0" w:after="0" w:line="240" w:lineRule="auto"/>
              <w:ind w:left="0" w:right="0" w:firstLine="0"/>
              <w:jc w:val="right"/>
            </w:pPr>
            <w:r>
              <w:rPr>
                <w:color w:val="101010"/>
                <w:spacing w:val="0"/>
                <w:w w:val="100"/>
                <w:position w:val="0"/>
                <w:sz w:val="28"/>
                <w:szCs w:val="28"/>
                <w:shd w:val="clear" w:color="auto" w:fill="auto"/>
                <w:lang w:val="ru-RU" w:eastAsia="ru-RU" w:bidi="ru-RU"/>
              </w:rPr>
              <w:t>0,77</w:t>
            </w:r>
          </w:p>
        </w:tc>
      </w:tr>
      <w:tr>
        <w:trPr>
          <w:trHeight w:val="586" w:hRule="exact"/>
        </w:trPr>
        <w:tc>
          <w:tcPr>
            <w:tcBorders/>
            <w:shd w:val="clear" w:color="auto" w:fill="auto"/>
            <w:vAlign w:val="top"/>
          </w:tcPr>
          <w:p>
            <w:pPr>
              <w:pStyle w:val="Style35"/>
              <w:keepNext w:val="0"/>
              <w:keepLines w:val="0"/>
              <w:framePr w:w="14611" w:h="1632" w:wrap="none" w:vAnchor="page" w:hAnchor="page" w:x="882" w:y="80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stl0.005</w:t>
            </w:r>
          </w:p>
        </w:tc>
        <w:tc>
          <w:tcPr>
            <w:tcBorders/>
            <w:shd w:val="clear" w:color="auto" w:fill="auto"/>
            <w:vAlign w:val="center"/>
          </w:tcPr>
          <w:p>
            <w:pPr>
              <w:pStyle w:val="Style35"/>
              <w:keepNext w:val="0"/>
              <w:keepLines w:val="0"/>
              <w:framePr w:w="14611" w:h="1632" w:wrap="none" w:vAnchor="page" w:hAnchor="page" w:x="882" w:y="8019"/>
              <w:widowControl w:val="0"/>
              <w:shd w:val="clear" w:color="auto" w:fill="auto"/>
              <w:bidi w:val="0"/>
              <w:spacing w:before="0" w:after="0" w:line="173" w:lineRule="auto"/>
              <w:ind w:left="180" w:right="0" w:firstLine="0"/>
              <w:jc w:val="left"/>
            </w:pPr>
            <w:r>
              <w:rPr>
                <w:color w:val="0F0F0F"/>
                <w:spacing w:val="0"/>
                <w:w w:val="100"/>
                <w:position w:val="0"/>
                <w:sz w:val="28"/>
                <w:szCs w:val="28"/>
                <w:shd w:val="clear" w:color="auto" w:fill="auto"/>
                <w:lang w:val="ru-RU" w:eastAsia="ru-RU" w:bidi="ru-RU"/>
              </w:rPr>
              <w:t>Операции по поводу грыж, дети (уровень 1</w:t>
            </w:r>
            <w:r>
              <w:rPr>
                <w:color w:val="0F0F0F"/>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4611" w:h="1632" w:wrap="none" w:vAnchor="page" w:hAnchor="page" w:x="882" w:y="8019"/>
              <w:widowControl w:val="0"/>
              <w:shd w:val="clear" w:color="auto" w:fill="auto"/>
              <w:bidi w:val="0"/>
              <w:spacing w:before="160" w:after="0" w:line="240" w:lineRule="auto"/>
              <w:ind w:left="1120" w:right="0" w:firstLine="0"/>
              <w:jc w:val="left"/>
              <w:rPr>
                <w:sz w:val="20"/>
                <w:szCs w:val="20"/>
              </w:rPr>
            </w:pPr>
            <w:r>
              <w:rPr>
                <w:rFonts w:ascii="Arial" w:eastAsia="Arial" w:hAnsi="Arial" w:cs="Arial"/>
                <w:color w:val="737373"/>
                <w:spacing w:val="0"/>
                <w:w w:val="100"/>
                <w:position w:val="0"/>
                <w:sz w:val="20"/>
                <w:szCs w:val="20"/>
                <w:shd w:val="clear" w:color="auto" w:fill="auto"/>
                <w:lang w:val="ru-RU" w:eastAsia="ru-RU" w:bidi="ru-RU"/>
              </w:rPr>
              <w:t>-</w:t>
            </w:r>
          </w:p>
        </w:tc>
        <w:tc>
          <w:tcPr>
            <w:tcBorders/>
            <w:shd w:val="clear" w:color="auto" w:fill="auto"/>
            <w:vAlign w:val="center"/>
          </w:tcPr>
          <w:p>
            <w:pPr>
              <w:pStyle w:val="Style35"/>
              <w:keepNext w:val="0"/>
              <w:keepLines w:val="0"/>
              <w:framePr w:w="14611" w:h="1632" w:wrap="none" w:vAnchor="page" w:hAnchor="page" w:x="882" w:y="8019"/>
              <w:widowControl w:val="0"/>
              <w:shd w:val="clear" w:color="auto" w:fill="auto"/>
              <w:bidi w:val="0"/>
              <w:spacing w:before="0" w:after="0" w:line="173" w:lineRule="auto"/>
              <w:ind w:left="1000" w:right="0" w:firstLine="0"/>
              <w:jc w:val="left"/>
            </w:pPr>
            <w:r>
              <w:rPr>
                <w:color w:val="0B0B0B"/>
                <w:spacing w:val="0"/>
                <w:w w:val="100"/>
                <w:position w:val="0"/>
                <w:sz w:val="28"/>
                <w:szCs w:val="28"/>
                <w:shd w:val="clear" w:color="auto" w:fill="auto"/>
                <w:lang w:val="ru-RU" w:eastAsia="ru-RU" w:bidi="ru-RU"/>
              </w:rPr>
              <w:t xml:space="preserve">А16.30.001, А16.30.002, А16.30.003, </w:t>
            </w:r>
            <w:r>
              <w:rPr>
                <w:color w:val="0C0C0C"/>
                <w:spacing w:val="0"/>
                <w:w w:val="100"/>
                <w:position w:val="0"/>
                <w:sz w:val="28"/>
                <w:szCs w:val="28"/>
                <w:shd w:val="clear" w:color="auto" w:fill="auto"/>
                <w:lang w:val="ru-RU" w:eastAsia="ru-RU" w:bidi="ru-RU"/>
              </w:rPr>
              <w:t>А16.30.004.001, А16.30.004.002</w:t>
            </w:r>
          </w:p>
        </w:tc>
        <w:tc>
          <w:tcPr>
            <w:tcBorders/>
            <w:shd w:val="clear" w:color="auto" w:fill="auto"/>
            <w:vAlign w:val="center"/>
          </w:tcPr>
          <w:p>
            <w:pPr>
              <w:pStyle w:val="Style35"/>
              <w:keepNext w:val="0"/>
              <w:keepLines w:val="0"/>
              <w:framePr w:w="14611" w:h="1632" w:wrap="none" w:vAnchor="page" w:hAnchor="page" w:x="882" w:y="80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возрастная группа: </w:t>
            </w:r>
            <w:r>
              <w:rPr>
                <w:color w:val="0C0C0C"/>
                <w:spacing w:val="0"/>
                <w:w w:val="100"/>
                <w:position w:val="0"/>
                <w:sz w:val="28"/>
                <w:szCs w:val="28"/>
                <w:shd w:val="clear" w:color="auto" w:fill="auto"/>
                <w:lang w:val="ru-RU" w:eastAsia="ru-RU" w:bidi="ru-RU"/>
              </w:rPr>
              <w:t>от О дней до 18 лет</w:t>
            </w:r>
          </w:p>
        </w:tc>
        <w:tc>
          <w:tcPr>
            <w:tcBorders/>
            <w:shd w:val="clear" w:color="auto" w:fill="auto"/>
            <w:vAlign w:val="top"/>
          </w:tcPr>
          <w:p>
            <w:pPr>
              <w:pStyle w:val="Style35"/>
              <w:keepNext w:val="0"/>
              <w:keepLines w:val="0"/>
              <w:framePr w:w="14611" w:h="1632" w:wrap="none" w:vAnchor="page" w:hAnchor="page" w:x="882" w:y="8019"/>
              <w:widowControl w:val="0"/>
              <w:shd w:val="clear" w:color="auto" w:fill="auto"/>
              <w:bidi w:val="0"/>
              <w:spacing w:before="0" w:after="0" w:line="240" w:lineRule="auto"/>
              <w:ind w:left="0" w:right="0" w:firstLine="0"/>
              <w:jc w:val="right"/>
            </w:pPr>
            <w:r>
              <w:rPr>
                <w:color w:val="0A0A0A"/>
                <w:spacing w:val="0"/>
                <w:w w:val="100"/>
                <w:position w:val="0"/>
                <w:sz w:val="28"/>
                <w:szCs w:val="28"/>
                <w:shd w:val="clear" w:color="auto" w:fill="auto"/>
                <w:lang w:val="ru-RU" w:eastAsia="ru-RU" w:bidi="ru-RU"/>
              </w:rPr>
              <w:t>0,88</w:t>
            </w:r>
          </w:p>
        </w:tc>
      </w:tr>
      <w:tr>
        <w:trPr>
          <w:trHeight w:val="533" w:hRule="exact"/>
        </w:trPr>
        <w:tc>
          <w:tcPr>
            <w:tcBorders/>
            <w:shd w:val="clear" w:color="auto" w:fill="auto"/>
            <w:vAlign w:val="top"/>
          </w:tcPr>
          <w:p>
            <w:pPr>
              <w:pStyle w:val="Style35"/>
              <w:keepNext w:val="0"/>
              <w:keepLines w:val="0"/>
              <w:framePr w:w="14611" w:h="1632" w:wrap="none" w:vAnchor="page" w:hAnchor="page" w:x="882" w:y="80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stl0.006</w:t>
            </w:r>
          </w:p>
        </w:tc>
        <w:tc>
          <w:tcPr>
            <w:tcBorders/>
            <w:shd w:val="clear" w:color="auto" w:fill="auto"/>
            <w:vAlign w:val="bottom"/>
          </w:tcPr>
          <w:p>
            <w:pPr>
              <w:pStyle w:val="Style35"/>
              <w:keepNext w:val="0"/>
              <w:keepLines w:val="0"/>
              <w:framePr w:w="14611" w:h="1632" w:wrap="none" w:vAnchor="page" w:hAnchor="page" w:x="882" w:y="8019"/>
              <w:widowControl w:val="0"/>
              <w:shd w:val="clear" w:color="auto" w:fill="auto"/>
              <w:bidi w:val="0"/>
              <w:spacing w:before="0" w:after="0" w:line="173" w:lineRule="auto"/>
              <w:ind w:left="180" w:right="0" w:firstLine="0"/>
              <w:jc w:val="left"/>
            </w:pPr>
            <w:r>
              <w:rPr>
                <w:color w:val="0D0D0D"/>
                <w:spacing w:val="0"/>
                <w:w w:val="100"/>
                <w:position w:val="0"/>
                <w:sz w:val="28"/>
                <w:szCs w:val="28"/>
                <w:shd w:val="clear" w:color="auto" w:fill="auto"/>
                <w:lang w:val="ru-RU" w:eastAsia="ru-RU" w:bidi="ru-RU"/>
              </w:rPr>
              <w:t>Операции по поводу грыж, дети (уровень 2</w:t>
            </w:r>
            <w:r>
              <w:rPr>
                <w:color w:val="0D0D0D"/>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4611" w:h="1632" w:wrap="none" w:vAnchor="page" w:hAnchor="page" w:x="882" w:y="8019"/>
              <w:widowControl w:val="0"/>
              <w:shd w:val="clear" w:color="auto" w:fill="auto"/>
              <w:bidi w:val="0"/>
              <w:spacing w:before="160" w:after="0" w:line="240" w:lineRule="auto"/>
              <w:ind w:left="1120" w:right="0" w:firstLine="0"/>
              <w:jc w:val="left"/>
              <w:rPr>
                <w:sz w:val="20"/>
                <w:szCs w:val="20"/>
              </w:rPr>
            </w:pPr>
            <w:r>
              <w:rPr>
                <w:rFonts w:ascii="Arial" w:eastAsia="Arial" w:hAnsi="Arial" w:cs="Arial"/>
                <w:color w:val="5A5A5A"/>
                <w:spacing w:val="0"/>
                <w:w w:val="100"/>
                <w:position w:val="0"/>
                <w:sz w:val="20"/>
                <w:szCs w:val="20"/>
                <w:shd w:val="clear" w:color="auto" w:fill="auto"/>
                <w:lang w:val="ru-RU" w:eastAsia="ru-RU" w:bidi="ru-RU"/>
              </w:rPr>
              <w:t>-</w:t>
            </w:r>
          </w:p>
        </w:tc>
        <w:tc>
          <w:tcPr>
            <w:tcBorders/>
            <w:shd w:val="clear" w:color="auto" w:fill="auto"/>
            <w:vAlign w:val="bottom"/>
          </w:tcPr>
          <w:p>
            <w:pPr>
              <w:pStyle w:val="Style35"/>
              <w:keepNext w:val="0"/>
              <w:keepLines w:val="0"/>
              <w:framePr w:w="14611" w:h="1632" w:wrap="none" w:vAnchor="page" w:hAnchor="page" w:x="882" w:y="8019"/>
              <w:widowControl w:val="0"/>
              <w:shd w:val="clear" w:color="auto" w:fill="auto"/>
              <w:bidi w:val="0"/>
              <w:spacing w:before="0" w:after="0" w:line="240" w:lineRule="auto"/>
              <w:ind w:left="0" w:right="0" w:firstLine="1000"/>
              <w:jc w:val="both"/>
            </w:pPr>
            <w:r>
              <w:rPr>
                <w:color w:val="0B0B0B"/>
                <w:spacing w:val="0"/>
                <w:w w:val="100"/>
                <w:position w:val="0"/>
                <w:sz w:val="28"/>
                <w:szCs w:val="28"/>
                <w:shd w:val="clear" w:color="auto" w:fill="auto"/>
                <w:lang w:val="ru-RU" w:eastAsia="ru-RU" w:bidi="ru-RU"/>
              </w:rPr>
              <w:t>А16.30.004.003, А16.30.004.004,</w:t>
            </w:r>
          </w:p>
          <w:p>
            <w:pPr>
              <w:pStyle w:val="Style35"/>
              <w:keepNext w:val="0"/>
              <w:keepLines w:val="0"/>
              <w:framePr w:w="14611" w:h="1632" w:wrap="none" w:vAnchor="page" w:hAnchor="page" w:x="882" w:y="8019"/>
              <w:widowControl w:val="0"/>
              <w:shd w:val="clear" w:color="auto" w:fill="auto"/>
              <w:bidi w:val="0"/>
              <w:spacing w:before="0" w:after="0" w:line="180" w:lineRule="auto"/>
              <w:ind w:left="0" w:right="0" w:firstLine="1000"/>
              <w:jc w:val="both"/>
            </w:pPr>
            <w:r>
              <w:rPr>
                <w:color w:val="0B0B0B"/>
                <w:spacing w:val="0"/>
                <w:w w:val="100"/>
                <w:position w:val="0"/>
                <w:sz w:val="28"/>
                <w:szCs w:val="28"/>
                <w:shd w:val="clear" w:color="auto" w:fill="auto"/>
                <w:lang w:val="ru-RU" w:eastAsia="ru-RU" w:bidi="ru-RU"/>
              </w:rPr>
              <w:t>А16.30.004.005, А16.30.004.006,</w:t>
            </w:r>
          </w:p>
        </w:tc>
        <w:tc>
          <w:tcPr>
            <w:tcBorders/>
            <w:shd w:val="clear" w:color="auto" w:fill="auto"/>
            <w:vAlign w:val="bottom"/>
          </w:tcPr>
          <w:p>
            <w:pPr>
              <w:pStyle w:val="Style35"/>
              <w:keepNext w:val="0"/>
              <w:keepLines w:val="0"/>
              <w:framePr w:w="14611" w:h="1632" w:wrap="none" w:vAnchor="page" w:hAnchor="page" w:x="882" w:y="80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возрастная группа: от О дней до 18 лет</w:t>
            </w:r>
          </w:p>
        </w:tc>
        <w:tc>
          <w:tcPr>
            <w:tcBorders/>
            <w:shd w:val="clear" w:color="auto" w:fill="auto"/>
            <w:vAlign w:val="top"/>
          </w:tcPr>
          <w:p>
            <w:pPr>
              <w:pStyle w:val="Style35"/>
              <w:keepNext w:val="0"/>
              <w:keepLines w:val="0"/>
              <w:framePr w:w="14611" w:h="1632" w:wrap="none" w:vAnchor="page" w:hAnchor="page" w:x="882" w:y="8019"/>
              <w:widowControl w:val="0"/>
              <w:shd w:val="clear" w:color="auto" w:fill="auto"/>
              <w:bidi w:val="0"/>
              <w:spacing w:before="0" w:after="0" w:line="240" w:lineRule="auto"/>
              <w:ind w:left="0" w:right="0" w:firstLine="0"/>
              <w:jc w:val="right"/>
            </w:pPr>
            <w:r>
              <w:rPr>
                <w:color w:val="090909"/>
                <w:spacing w:val="0"/>
                <w:w w:val="100"/>
                <w:position w:val="0"/>
                <w:sz w:val="28"/>
                <w:szCs w:val="28"/>
                <w:shd w:val="clear" w:color="auto" w:fill="auto"/>
                <w:lang w:val="ru-RU" w:eastAsia="ru-RU" w:bidi="ru-RU"/>
              </w:rPr>
              <w:t>1,05</w:t>
            </w:r>
          </w:p>
        </w:tc>
      </w:tr>
    </w:tbl>
    <w:p>
      <w:pPr>
        <w:pStyle w:val="Style44"/>
        <w:keepNext w:val="0"/>
        <w:keepLines w:val="0"/>
        <w:framePr w:w="2784" w:h="720" w:hRule="exact" w:wrap="none" w:vAnchor="page" w:hAnchor="page" w:x="8562" w:y="9622"/>
        <w:widowControl w:val="0"/>
        <w:shd w:val="clear" w:color="auto" w:fill="auto"/>
        <w:bidi w:val="0"/>
        <w:spacing w:before="0" w:after="0" w:line="173" w:lineRule="auto"/>
        <w:ind w:left="0" w:right="0" w:firstLine="0"/>
        <w:jc w:val="left"/>
      </w:pPr>
      <w:r>
        <w:rPr>
          <w:color w:val="0A0A0A"/>
          <w:spacing w:val="0"/>
          <w:w w:val="100"/>
          <w:position w:val="0"/>
          <w:shd w:val="clear" w:color="auto" w:fill="auto"/>
          <w:lang w:val="ru-RU" w:eastAsia="ru-RU" w:bidi="ru-RU"/>
        </w:rPr>
        <w:t xml:space="preserve">А16.30.004.007, А16.30.004.008, </w:t>
      </w:r>
      <w:r>
        <w:rPr>
          <w:color w:val="0B0B0B"/>
          <w:spacing w:val="0"/>
          <w:w w:val="100"/>
          <w:position w:val="0"/>
          <w:shd w:val="clear" w:color="auto" w:fill="auto"/>
          <w:lang w:val="en-US" w:eastAsia="en-US" w:bidi="en-US"/>
        </w:rPr>
        <w:t xml:space="preserve">Al </w:t>
      </w:r>
      <w:r>
        <w:rPr>
          <w:color w:val="0B0B0B"/>
          <w:spacing w:val="0"/>
          <w:w w:val="100"/>
          <w:position w:val="0"/>
          <w:shd w:val="clear" w:color="auto" w:fill="auto"/>
          <w:lang w:val="ru-RU" w:eastAsia="ru-RU" w:bidi="ru-RU"/>
        </w:rPr>
        <w:t>6.30.004.009, А16.30.005, А16.30.005.002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74"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24</w:t>
      </w:r>
    </w:p>
    <w:tbl>
      <w:tblPr>
        <w:tblOverlap w:val="never"/>
        <w:jc w:val="left"/>
        <w:tblLayout w:type="fixed"/>
      </w:tblPr>
      <w:tblGrid>
        <w:gridCol w:w="1075"/>
        <w:gridCol w:w="2832"/>
        <w:gridCol w:w="3802"/>
        <w:gridCol w:w="3322"/>
        <w:gridCol w:w="2568"/>
        <w:gridCol w:w="1728"/>
      </w:tblGrid>
      <w:tr>
        <w:trPr>
          <w:trHeight w:val="696" w:hRule="exact"/>
        </w:trPr>
        <w:tc>
          <w:tcPr>
            <w:tcBorders>
              <w:top w:val="single" w:sz="4"/>
            </w:tcBorders>
            <w:shd w:val="clear" w:color="auto" w:fill="auto"/>
            <w:vAlign w:val="center"/>
          </w:tcPr>
          <w:p>
            <w:pPr>
              <w:pStyle w:val="Style35"/>
              <w:keepNext w:val="0"/>
              <w:keepLines w:val="0"/>
              <w:framePr w:w="15326" w:h="8918" w:wrap="none" w:vAnchor="page" w:hAnchor="page" w:x="771"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8918" w:wrap="none" w:vAnchor="page" w:hAnchor="page" w:x="771"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8918" w:wrap="none" w:vAnchor="page" w:hAnchor="page" w:x="77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8918" w:wrap="none" w:vAnchor="page" w:hAnchor="page" w:x="771" w:y="1419"/>
              <w:widowControl w:val="0"/>
              <w:shd w:val="clear" w:color="auto" w:fill="auto"/>
              <w:bidi w:val="0"/>
              <w:spacing w:before="0" w:after="0" w:line="173"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8918" w:wrap="none" w:vAnchor="page" w:hAnchor="page" w:x="771"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8918" w:wrap="none" w:vAnchor="page" w:hAnchor="page" w:x="771"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454" w:hRule="exact"/>
        </w:trPr>
        <w:tc>
          <w:tcPr>
            <w:tcBorders>
              <w:top w:val="single" w:sz="4"/>
            </w:tcBorders>
            <w:shd w:val="clear" w:color="auto" w:fill="auto"/>
            <w:vAlign w:val="top"/>
          </w:tcPr>
          <w:p>
            <w:pPr>
              <w:pStyle w:val="Style35"/>
              <w:keepNext w:val="0"/>
              <w:keepLines w:val="0"/>
              <w:framePr w:w="15326" w:h="8918" w:wrap="none" w:vAnchor="page" w:hAnchor="page" w:x="771" w:y="1419"/>
              <w:widowControl w:val="0"/>
              <w:shd w:val="clear" w:color="auto" w:fill="auto"/>
              <w:bidi w:val="0"/>
              <w:spacing w:before="160" w:after="0" w:line="240" w:lineRule="auto"/>
              <w:ind w:left="0" w:right="0" w:firstLine="0"/>
              <w:jc w:val="left"/>
            </w:pPr>
            <w:r>
              <w:rPr>
                <w:color w:val="0B0B0B"/>
                <w:spacing w:val="0"/>
                <w:w w:val="100"/>
                <w:position w:val="0"/>
                <w:sz w:val="28"/>
                <w:szCs w:val="28"/>
                <w:shd w:val="clear" w:color="auto" w:fill="auto"/>
                <w:lang w:val="en-US" w:eastAsia="en-US" w:bidi="en-US"/>
              </w:rPr>
              <w:t>stl0.007</w:t>
            </w:r>
          </w:p>
        </w:tc>
        <w:tc>
          <w:tcPr>
            <w:tcBorders>
              <w:top w:val="single" w:sz="4"/>
            </w:tcBorders>
            <w:shd w:val="clear" w:color="auto" w:fill="auto"/>
            <w:vAlign w:val="top"/>
          </w:tcPr>
          <w:p>
            <w:pPr>
              <w:pStyle w:val="Style35"/>
              <w:keepNext w:val="0"/>
              <w:keepLines w:val="0"/>
              <w:framePr w:w="15326" w:h="8918" w:wrap="none" w:vAnchor="page" w:hAnchor="page" w:x="771" w:y="1419"/>
              <w:widowControl w:val="0"/>
              <w:shd w:val="clear" w:color="auto" w:fill="auto"/>
              <w:bidi w:val="0"/>
              <w:spacing w:before="240" w:after="0" w:line="168" w:lineRule="auto"/>
              <w:ind w:left="0" w:right="0" w:firstLine="0"/>
              <w:jc w:val="left"/>
            </w:pPr>
            <w:r>
              <w:rPr>
                <w:color w:val="101010"/>
                <w:spacing w:val="0"/>
                <w:w w:val="100"/>
                <w:position w:val="0"/>
                <w:sz w:val="28"/>
                <w:szCs w:val="28"/>
                <w:shd w:val="clear" w:color="auto" w:fill="auto"/>
                <w:lang w:val="ru-RU" w:eastAsia="ru-RU" w:bidi="ru-RU"/>
              </w:rPr>
              <w:t>Операции по поводу грыж, дети (уровень 3</w:t>
            </w:r>
            <w:r>
              <w:rPr>
                <w:color w:val="101010"/>
                <w:spacing w:val="0"/>
                <w:w w:val="100"/>
                <w:position w:val="0"/>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326" w:h="8918" w:wrap="none" w:vAnchor="page" w:hAnchor="page" w:x="771" w:y="1419"/>
              <w:widowControl w:val="0"/>
              <w:shd w:val="clear" w:color="auto" w:fill="auto"/>
              <w:bidi w:val="0"/>
              <w:spacing w:before="360" w:after="0" w:line="240" w:lineRule="auto"/>
              <w:ind w:left="0" w:right="0" w:firstLine="0"/>
              <w:jc w:val="center"/>
            </w:pPr>
            <w:r>
              <w:rPr>
                <w:color w:val="737373"/>
                <w:spacing w:val="0"/>
                <w:w w:val="100"/>
                <w:position w:val="0"/>
                <w:sz w:val="28"/>
                <w:szCs w:val="28"/>
                <w:shd w:val="clear" w:color="auto" w:fill="auto"/>
                <w:lang w:val="ru-RU" w:eastAsia="ru-RU" w:bidi="ru-RU"/>
              </w:rPr>
              <w:t>*</w:t>
            </w:r>
          </w:p>
        </w:tc>
        <w:tc>
          <w:tcPr>
            <w:tcBorders>
              <w:top w:val="single" w:sz="4"/>
            </w:tcBorders>
            <w:shd w:val="clear" w:color="auto" w:fill="auto"/>
            <w:vAlign w:val="bottom"/>
          </w:tcPr>
          <w:p>
            <w:pPr>
              <w:pStyle w:val="Style35"/>
              <w:keepNext w:val="0"/>
              <w:keepLines w:val="0"/>
              <w:framePr w:w="15326" w:h="8918" w:wrap="none" w:vAnchor="page" w:hAnchor="page" w:x="771" w:y="1419"/>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А16.30.001.002, А16.30.002.001,</w:t>
            </w:r>
          </w:p>
          <w:p>
            <w:pPr>
              <w:pStyle w:val="Style35"/>
              <w:keepNext w:val="0"/>
              <w:keepLines w:val="0"/>
              <w:framePr w:w="15326" w:h="8918" w:wrap="none" w:vAnchor="page" w:hAnchor="page" w:x="771"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А16.30.002.002, А16.30.004.011,</w:t>
            </w:r>
          </w:p>
          <w:p>
            <w:pPr>
              <w:pStyle w:val="Style35"/>
              <w:keepNext w:val="0"/>
              <w:keepLines w:val="0"/>
              <w:framePr w:w="15326" w:h="8918" w:wrap="none" w:vAnchor="page" w:hAnchor="page" w:x="771"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А16.30.004.012, А16.30.004.013,</w:t>
            </w:r>
          </w:p>
          <w:p>
            <w:pPr>
              <w:pStyle w:val="Style35"/>
              <w:keepNext w:val="0"/>
              <w:keepLines w:val="0"/>
              <w:framePr w:w="15326" w:h="8918" w:wrap="none" w:vAnchor="page" w:hAnchor="page" w:x="771"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А16.30.004.014, А16.30.004.015,</w:t>
            </w:r>
          </w:p>
          <w:p>
            <w:pPr>
              <w:pStyle w:val="Style35"/>
              <w:keepNext w:val="0"/>
              <w:keepLines w:val="0"/>
              <w:framePr w:w="15326" w:h="8918" w:wrap="none" w:vAnchor="page" w:hAnchor="page" w:x="771"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А16.30.004.016, А16.30.005.001</w:t>
            </w:r>
          </w:p>
        </w:tc>
        <w:tc>
          <w:tcPr>
            <w:tcBorders>
              <w:top w:val="single" w:sz="4"/>
            </w:tcBorders>
            <w:shd w:val="clear" w:color="auto" w:fill="auto"/>
            <w:vAlign w:val="top"/>
          </w:tcPr>
          <w:p>
            <w:pPr>
              <w:pStyle w:val="Style35"/>
              <w:keepNext w:val="0"/>
              <w:keepLines w:val="0"/>
              <w:framePr w:w="15326" w:h="8918" w:wrap="none" w:vAnchor="page" w:hAnchor="page" w:x="771" w:y="1419"/>
              <w:widowControl w:val="0"/>
              <w:shd w:val="clear" w:color="auto" w:fill="auto"/>
              <w:bidi w:val="0"/>
              <w:spacing w:before="240" w:after="0" w:line="168" w:lineRule="auto"/>
              <w:ind w:left="0" w:right="0" w:firstLine="0"/>
              <w:jc w:val="left"/>
            </w:pPr>
            <w:r>
              <w:rPr>
                <w:color w:val="0F0F0F"/>
                <w:spacing w:val="0"/>
                <w:w w:val="100"/>
                <w:position w:val="0"/>
                <w:sz w:val="28"/>
                <w:szCs w:val="28"/>
                <w:shd w:val="clear" w:color="auto" w:fill="auto"/>
                <w:lang w:val="ru-RU" w:eastAsia="ru-RU" w:bidi="ru-RU"/>
              </w:rPr>
              <w:t>возрастная группа: от О дней до 18 лет</w:t>
            </w:r>
          </w:p>
        </w:tc>
        <w:tc>
          <w:tcPr>
            <w:tcBorders>
              <w:top w:val="single" w:sz="4"/>
            </w:tcBorders>
            <w:shd w:val="clear" w:color="auto" w:fill="auto"/>
            <w:vAlign w:val="top"/>
          </w:tcPr>
          <w:p>
            <w:pPr>
              <w:pStyle w:val="Style35"/>
              <w:keepNext w:val="0"/>
              <w:keepLines w:val="0"/>
              <w:framePr w:w="15326" w:h="8918" w:wrap="none" w:vAnchor="page" w:hAnchor="page" w:x="771" w:y="1419"/>
              <w:widowControl w:val="0"/>
              <w:shd w:val="clear" w:color="auto" w:fill="auto"/>
              <w:bidi w:val="0"/>
              <w:spacing w:before="160" w:after="0" w:line="240" w:lineRule="auto"/>
              <w:ind w:left="0" w:right="0" w:firstLine="740"/>
              <w:jc w:val="left"/>
            </w:pPr>
            <w:r>
              <w:rPr>
                <w:color w:val="0A0A0A"/>
                <w:spacing w:val="0"/>
                <w:w w:val="100"/>
                <w:position w:val="0"/>
                <w:sz w:val="28"/>
                <w:szCs w:val="28"/>
                <w:shd w:val="clear" w:color="auto" w:fill="auto"/>
                <w:lang w:val="ru-RU" w:eastAsia="ru-RU" w:bidi="ru-RU"/>
              </w:rPr>
              <w:t>1,25</w:t>
            </w:r>
          </w:p>
        </w:tc>
      </w:tr>
      <w:tr>
        <w:trPr>
          <w:trHeight w:val="595" w:hRule="exact"/>
        </w:trPr>
        <w:tc>
          <w:tcPr>
            <w:tcBorders/>
            <w:shd w:val="clear" w:color="auto" w:fill="auto"/>
            <w:vAlign w:val="top"/>
          </w:tcPr>
          <w:p>
            <w:pPr>
              <w:pStyle w:val="Style35"/>
              <w:keepNext w:val="0"/>
              <w:keepLines w:val="0"/>
              <w:framePr w:w="15326" w:h="8918" w:wrap="none" w:vAnchor="page" w:hAnchor="page" w:x="771"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stl0.008</w:t>
            </w:r>
          </w:p>
        </w:tc>
        <w:tc>
          <w:tcPr>
            <w:tcBorders/>
            <w:shd w:val="clear" w:color="auto" w:fill="auto"/>
            <w:vAlign w:val="bottom"/>
          </w:tcPr>
          <w:p>
            <w:pPr>
              <w:pStyle w:val="Style35"/>
              <w:keepNext w:val="0"/>
              <w:keepLines w:val="0"/>
              <w:framePr w:w="15326" w:h="8918" w:wrap="none" w:vAnchor="page" w:hAnchor="page" w:x="771"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Другие операции на органах брюшной полости, дети</w:t>
            </w:r>
          </w:p>
        </w:tc>
        <w:tc>
          <w:tcPr>
            <w:tcBorders/>
            <w:shd w:val="clear" w:color="auto" w:fill="auto"/>
            <w:vAlign w:val="top"/>
          </w:tcPr>
          <w:p>
            <w:pPr>
              <w:framePr w:w="15326" w:h="8918" w:wrap="none" w:vAnchor="page" w:hAnchor="page" w:x="771" w:y="1419"/>
              <w:widowControl w:val="0"/>
              <w:rPr>
                <w:sz w:val="10"/>
                <w:szCs w:val="10"/>
              </w:rPr>
            </w:pPr>
          </w:p>
        </w:tc>
        <w:tc>
          <w:tcPr>
            <w:tcBorders/>
            <w:shd w:val="clear" w:color="auto" w:fill="auto"/>
            <w:vAlign w:val="bottom"/>
          </w:tcPr>
          <w:p>
            <w:pPr>
              <w:pStyle w:val="Style35"/>
              <w:keepNext w:val="0"/>
              <w:keepLines w:val="0"/>
              <w:framePr w:w="15326" w:h="8918" w:wrap="none" w:vAnchor="page" w:hAnchor="page" w:x="771" w:y="1419"/>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А16.18.009.001, А16.30.001.001,</w:t>
            </w:r>
          </w:p>
          <w:p>
            <w:pPr>
              <w:pStyle w:val="Style35"/>
              <w:keepNext w:val="0"/>
              <w:keepLines w:val="0"/>
              <w:framePr w:w="15326" w:h="8918" w:wrap="none" w:vAnchor="page" w:hAnchor="page" w:x="771"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А16.30.004.010, А16.30.005.003</w:t>
            </w:r>
          </w:p>
        </w:tc>
        <w:tc>
          <w:tcPr>
            <w:tcBorders/>
            <w:shd w:val="clear" w:color="auto" w:fill="auto"/>
            <w:vAlign w:val="bottom"/>
          </w:tcPr>
          <w:p>
            <w:pPr>
              <w:pStyle w:val="Style35"/>
              <w:keepNext w:val="0"/>
              <w:keepLines w:val="0"/>
              <w:framePr w:w="15326" w:h="8918" w:wrap="none" w:vAnchor="page" w:hAnchor="page" w:x="771"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возрастная группа: от О дней до 18 лет</w:t>
            </w:r>
          </w:p>
        </w:tc>
        <w:tc>
          <w:tcPr>
            <w:tcBorders/>
            <w:shd w:val="clear" w:color="auto" w:fill="auto"/>
            <w:vAlign w:val="top"/>
          </w:tcPr>
          <w:p>
            <w:pPr>
              <w:pStyle w:val="Style35"/>
              <w:keepNext w:val="0"/>
              <w:keepLines w:val="0"/>
              <w:framePr w:w="15326" w:h="8918" w:wrap="none" w:vAnchor="page" w:hAnchor="page" w:x="771" w:y="1419"/>
              <w:widowControl w:val="0"/>
              <w:shd w:val="clear" w:color="auto" w:fill="auto"/>
              <w:bidi w:val="0"/>
              <w:spacing w:before="0" w:after="0" w:line="240" w:lineRule="auto"/>
              <w:ind w:left="0" w:right="0" w:firstLine="740"/>
              <w:jc w:val="left"/>
            </w:pPr>
            <w:r>
              <w:rPr>
                <w:color w:val="0D0D0D"/>
                <w:spacing w:val="0"/>
                <w:w w:val="100"/>
                <w:position w:val="0"/>
                <w:sz w:val="28"/>
                <w:szCs w:val="28"/>
                <w:shd w:val="clear" w:color="auto" w:fill="auto"/>
                <w:lang w:val="ru-RU" w:eastAsia="ru-RU" w:bidi="ru-RU"/>
              </w:rPr>
              <w:t>2,29</w:t>
            </w:r>
          </w:p>
        </w:tc>
      </w:tr>
      <w:tr>
        <w:trPr>
          <w:trHeight w:val="355" w:hRule="exact"/>
        </w:trPr>
        <w:tc>
          <w:tcPr>
            <w:tcBorders/>
            <w:shd w:val="clear" w:color="auto" w:fill="auto"/>
            <w:vAlign w:val="center"/>
          </w:tcPr>
          <w:p>
            <w:pPr>
              <w:pStyle w:val="Style35"/>
              <w:keepNext w:val="0"/>
              <w:keepLines w:val="0"/>
              <w:framePr w:w="15326" w:h="8918" w:wrap="none" w:vAnchor="page" w:hAnchor="page" w:x="771" w:y="1419"/>
              <w:widowControl w:val="0"/>
              <w:shd w:val="clear" w:color="auto" w:fill="auto"/>
              <w:bidi w:val="0"/>
              <w:spacing w:before="0" w:after="0" w:line="240" w:lineRule="auto"/>
              <w:ind w:left="0" w:right="0" w:firstLine="300"/>
              <w:jc w:val="left"/>
            </w:pPr>
            <w:r>
              <w:rPr>
                <w:color w:val="0C0C0C"/>
                <w:spacing w:val="0"/>
                <w:w w:val="100"/>
                <w:position w:val="0"/>
                <w:sz w:val="28"/>
                <w:szCs w:val="28"/>
                <w:shd w:val="clear" w:color="auto" w:fill="auto"/>
                <w:lang w:val="en-US" w:eastAsia="en-US" w:bidi="en-US"/>
              </w:rPr>
              <w:t>stl 1</w:t>
            </w:r>
          </w:p>
        </w:tc>
        <w:tc>
          <w:tcPr>
            <w:tcBorders/>
            <w:shd w:val="clear" w:color="auto" w:fill="auto"/>
            <w:vAlign w:val="center"/>
          </w:tcPr>
          <w:p>
            <w:pPr>
              <w:pStyle w:val="Style35"/>
              <w:keepNext w:val="0"/>
              <w:keepLines w:val="0"/>
              <w:framePr w:w="15326" w:h="8918" w:wrap="none" w:vAnchor="page" w:hAnchor="page" w:x="771"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Детская эндокринология</w:t>
            </w:r>
          </w:p>
        </w:tc>
        <w:tc>
          <w:tcPr>
            <w:tcBorders/>
            <w:shd w:val="clear" w:color="auto" w:fill="auto"/>
            <w:vAlign w:val="top"/>
          </w:tcPr>
          <w:p>
            <w:pPr>
              <w:framePr w:w="15326" w:h="8918" w:wrap="none" w:vAnchor="page" w:hAnchor="page" w:x="771" w:y="1419"/>
              <w:widowControl w:val="0"/>
              <w:rPr>
                <w:sz w:val="10"/>
                <w:szCs w:val="10"/>
              </w:rPr>
            </w:pPr>
          </w:p>
        </w:tc>
        <w:tc>
          <w:tcPr>
            <w:tcBorders/>
            <w:shd w:val="clear" w:color="auto" w:fill="auto"/>
            <w:vAlign w:val="top"/>
          </w:tcPr>
          <w:p>
            <w:pPr>
              <w:framePr w:w="15326" w:h="8918" w:wrap="none" w:vAnchor="page" w:hAnchor="page" w:x="771" w:y="1419"/>
              <w:widowControl w:val="0"/>
              <w:rPr>
                <w:sz w:val="10"/>
                <w:szCs w:val="10"/>
              </w:rPr>
            </w:pPr>
          </w:p>
        </w:tc>
        <w:tc>
          <w:tcPr>
            <w:tcBorders/>
            <w:shd w:val="clear" w:color="auto" w:fill="auto"/>
            <w:vAlign w:val="top"/>
          </w:tcPr>
          <w:p>
            <w:pPr>
              <w:framePr w:w="15326" w:h="8918" w:wrap="none" w:vAnchor="page" w:hAnchor="page" w:x="771" w:y="1419"/>
              <w:widowControl w:val="0"/>
              <w:rPr>
                <w:sz w:val="10"/>
                <w:szCs w:val="10"/>
              </w:rPr>
            </w:pPr>
          </w:p>
        </w:tc>
        <w:tc>
          <w:tcPr>
            <w:tcBorders/>
            <w:shd w:val="clear" w:color="auto" w:fill="auto"/>
            <w:vAlign w:val="center"/>
          </w:tcPr>
          <w:p>
            <w:pPr>
              <w:pStyle w:val="Style35"/>
              <w:keepNext w:val="0"/>
              <w:keepLines w:val="0"/>
              <w:framePr w:w="15326" w:h="8918" w:wrap="none" w:vAnchor="page" w:hAnchor="page" w:x="771" w:y="1419"/>
              <w:widowControl w:val="0"/>
              <w:shd w:val="clear" w:color="auto" w:fill="auto"/>
              <w:bidi w:val="0"/>
              <w:spacing w:before="0" w:after="0" w:line="240" w:lineRule="auto"/>
              <w:ind w:left="0" w:right="0" w:firstLine="740"/>
              <w:jc w:val="left"/>
            </w:pPr>
            <w:r>
              <w:rPr>
                <w:color w:val="0B0B0B"/>
                <w:spacing w:val="0"/>
                <w:w w:val="100"/>
                <w:position w:val="0"/>
                <w:sz w:val="28"/>
                <w:szCs w:val="28"/>
                <w:shd w:val="clear" w:color="auto" w:fill="auto"/>
                <w:lang w:val="ru-RU" w:eastAsia="ru-RU" w:bidi="ru-RU"/>
              </w:rPr>
              <w:t>1,48</w:t>
            </w:r>
          </w:p>
        </w:tc>
      </w:tr>
      <w:tr>
        <w:trPr>
          <w:trHeight w:val="2174" w:hRule="exact"/>
        </w:trPr>
        <w:tc>
          <w:tcPr>
            <w:tcBorders/>
            <w:shd w:val="clear" w:color="auto" w:fill="auto"/>
            <w:vAlign w:val="top"/>
          </w:tcPr>
          <w:p>
            <w:pPr>
              <w:pStyle w:val="Style35"/>
              <w:keepNext w:val="0"/>
              <w:keepLines w:val="0"/>
              <w:framePr w:w="15326" w:h="8918" w:wrap="none" w:vAnchor="page" w:hAnchor="page" w:x="771"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stl 1.001</w:t>
            </w:r>
          </w:p>
        </w:tc>
        <w:tc>
          <w:tcPr>
            <w:tcBorders/>
            <w:shd w:val="clear" w:color="auto" w:fill="auto"/>
            <w:vAlign w:val="top"/>
          </w:tcPr>
          <w:p>
            <w:pPr>
              <w:pStyle w:val="Style35"/>
              <w:keepNext w:val="0"/>
              <w:keepLines w:val="0"/>
              <w:framePr w:w="15326" w:h="8918" w:wrap="none" w:vAnchor="page" w:hAnchor="page" w:x="771"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Сахарный диабет, дети</w:t>
            </w:r>
          </w:p>
        </w:tc>
        <w:tc>
          <w:tcPr>
            <w:tcBorders/>
            <w:shd w:val="clear" w:color="auto" w:fill="auto"/>
            <w:vAlign w:val="bottom"/>
          </w:tcPr>
          <w:p>
            <w:pPr>
              <w:pStyle w:val="Style35"/>
              <w:keepNext w:val="0"/>
              <w:keepLines w:val="0"/>
              <w:framePr w:w="15326" w:h="8918" w:wrap="none" w:vAnchor="page" w:hAnchor="page" w:x="771" w:y="1419"/>
              <w:widowControl w:val="0"/>
              <w:shd w:val="clear" w:color="auto" w:fill="auto"/>
              <w:bidi w:val="0"/>
              <w:spacing w:before="0" w:after="0" w:line="170" w:lineRule="auto"/>
              <w:ind w:left="0" w:right="0" w:firstLine="0"/>
              <w:jc w:val="both"/>
            </w:pPr>
            <w:r>
              <w:rPr>
                <w:color w:val="0E0E0E"/>
                <w:spacing w:val="0"/>
                <w:w w:val="100"/>
                <w:position w:val="0"/>
                <w:sz w:val="28"/>
                <w:szCs w:val="28"/>
                <w:shd w:val="clear" w:color="auto" w:fill="auto"/>
                <w:lang w:val="en-US" w:eastAsia="en-US" w:bidi="en-US"/>
              </w:rPr>
              <w:t xml:space="preserve">ElO.O, EI0.1, E10.2, EI0.3, E10.4, E10.5, El </w:t>
            </w:r>
            <w:r>
              <w:rPr>
                <w:color w:val="0E0E0E"/>
                <w:spacing w:val="0"/>
                <w:w w:val="100"/>
                <w:position w:val="0"/>
                <w:sz w:val="28"/>
                <w:szCs w:val="28"/>
                <w:shd w:val="clear" w:color="auto" w:fill="auto"/>
                <w:lang w:val="ru-RU" w:eastAsia="ru-RU" w:bidi="ru-RU"/>
              </w:rPr>
              <w:t xml:space="preserve">0.6, </w:t>
            </w:r>
            <w:r>
              <w:rPr>
                <w:color w:val="0E0E0E"/>
                <w:spacing w:val="0"/>
                <w:w w:val="100"/>
                <w:position w:val="0"/>
                <w:sz w:val="28"/>
                <w:szCs w:val="28"/>
                <w:shd w:val="clear" w:color="auto" w:fill="auto"/>
                <w:lang w:val="en-US" w:eastAsia="en-US" w:bidi="en-US"/>
              </w:rPr>
              <w:t xml:space="preserve">EI0.7, EJ0.8, EI0.9, El </w:t>
            </w:r>
            <w:r>
              <w:rPr>
                <w:color w:val="0E0E0E"/>
                <w:spacing w:val="0"/>
                <w:w w:val="100"/>
                <w:position w:val="0"/>
                <w:sz w:val="28"/>
                <w:szCs w:val="28"/>
                <w:shd w:val="clear" w:color="auto" w:fill="auto"/>
                <w:lang w:val="ru-RU" w:eastAsia="ru-RU" w:bidi="ru-RU"/>
              </w:rPr>
              <w:t xml:space="preserve">1.0, </w:t>
            </w:r>
            <w:r>
              <w:rPr>
                <w:color w:val="0E0E0E"/>
                <w:spacing w:val="0"/>
                <w:w w:val="100"/>
                <w:position w:val="0"/>
                <w:sz w:val="28"/>
                <w:szCs w:val="28"/>
                <w:shd w:val="clear" w:color="auto" w:fill="auto"/>
                <w:lang w:val="en-US" w:eastAsia="en-US" w:bidi="en-US"/>
              </w:rPr>
              <w:t xml:space="preserve">Ell.1, Ell.2, Ell.3, E11.4, E11.5, El 1.6, Ell.7, El 1.8, E11.9, </w:t>
            </w:r>
            <w:r>
              <w:rPr>
                <w:color w:val="0E0E0E"/>
                <w:spacing w:val="0"/>
                <w:w w:val="100"/>
                <w:position w:val="0"/>
                <w:sz w:val="28"/>
                <w:szCs w:val="28"/>
                <w:shd w:val="clear" w:color="auto" w:fill="auto"/>
                <w:lang w:val="ru-RU" w:eastAsia="ru-RU" w:bidi="ru-RU"/>
              </w:rPr>
              <w:t xml:space="preserve">Е12.О, Е12.1, Е12.2, Е12.3, Е12.4, Е12.5, Е12.6, Е12.7, Е12.8, Е12.9, Е13.О, Е13.1, Е13.2, Е13.3, Е13.4, Е13.5, Е13.6, Е13.7, Е13.8, Е13.9, Е14.О, Е14.1, Е14.2, Е14.3, Е14.4, Е14.5, Е14.6, Е14.7, Е14.8, Е14.9, </w:t>
            </w:r>
            <w:r>
              <w:rPr>
                <w:color w:val="0E0E0E"/>
                <w:spacing w:val="0"/>
                <w:w w:val="100"/>
                <w:position w:val="0"/>
                <w:sz w:val="28"/>
                <w:szCs w:val="28"/>
                <w:shd w:val="clear" w:color="auto" w:fill="auto"/>
                <w:lang w:val="en-US" w:eastAsia="en-US" w:bidi="en-US"/>
              </w:rPr>
              <w:t>R73, R73.0, R73.9, R81</w:t>
            </w:r>
          </w:p>
        </w:tc>
        <w:tc>
          <w:tcPr>
            <w:tcBorders/>
            <w:shd w:val="clear" w:color="auto" w:fill="auto"/>
            <w:vAlign w:val="top"/>
          </w:tcPr>
          <w:p>
            <w:pPr>
              <w:framePr w:w="15326" w:h="8918" w:wrap="none" w:vAnchor="page" w:hAnchor="page" w:x="771" w:y="1419"/>
              <w:widowControl w:val="0"/>
              <w:rPr>
                <w:sz w:val="10"/>
                <w:szCs w:val="10"/>
              </w:rPr>
            </w:pPr>
          </w:p>
        </w:tc>
        <w:tc>
          <w:tcPr>
            <w:tcBorders/>
            <w:shd w:val="clear" w:color="auto" w:fill="auto"/>
            <w:vAlign w:val="top"/>
          </w:tcPr>
          <w:p>
            <w:pPr>
              <w:pStyle w:val="Style35"/>
              <w:keepNext w:val="0"/>
              <w:keepLines w:val="0"/>
              <w:framePr w:w="15326" w:h="8918" w:wrap="none" w:vAnchor="page" w:hAnchor="page" w:x="771"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 от О дней до 18 лет</w:t>
            </w:r>
          </w:p>
        </w:tc>
        <w:tc>
          <w:tcPr>
            <w:tcBorders/>
            <w:shd w:val="clear" w:color="auto" w:fill="auto"/>
            <w:vAlign w:val="top"/>
          </w:tcPr>
          <w:p>
            <w:pPr>
              <w:pStyle w:val="Style35"/>
              <w:keepNext w:val="0"/>
              <w:keepLines w:val="0"/>
              <w:framePr w:w="15326" w:h="8918" w:wrap="none" w:vAnchor="page" w:hAnchor="page" w:x="771" w:y="1419"/>
              <w:widowControl w:val="0"/>
              <w:shd w:val="clear" w:color="auto" w:fill="auto"/>
              <w:bidi w:val="0"/>
              <w:spacing w:before="0" w:after="0" w:line="240" w:lineRule="auto"/>
              <w:ind w:left="0" w:right="0" w:firstLine="740"/>
              <w:jc w:val="left"/>
            </w:pPr>
            <w:r>
              <w:rPr>
                <w:color w:val="0B0B0B"/>
                <w:spacing w:val="0"/>
                <w:w w:val="100"/>
                <w:position w:val="0"/>
                <w:sz w:val="28"/>
                <w:szCs w:val="28"/>
                <w:shd w:val="clear" w:color="auto" w:fill="auto"/>
                <w:lang w:val="ru-RU" w:eastAsia="ru-RU" w:bidi="ru-RU"/>
              </w:rPr>
              <w:t>1,51</w:t>
            </w:r>
          </w:p>
        </w:tc>
      </w:tr>
      <w:tr>
        <w:trPr>
          <w:trHeight w:val="1042" w:hRule="exact"/>
        </w:trPr>
        <w:tc>
          <w:tcPr>
            <w:tcBorders/>
            <w:shd w:val="clear" w:color="auto" w:fill="auto"/>
            <w:vAlign w:val="top"/>
          </w:tcPr>
          <w:p>
            <w:pPr>
              <w:pStyle w:val="Style35"/>
              <w:keepNext w:val="0"/>
              <w:keepLines w:val="0"/>
              <w:framePr w:w="15326" w:h="8918" w:wrap="none" w:vAnchor="page" w:hAnchor="page" w:x="771"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stl 1.002</w:t>
            </w:r>
          </w:p>
        </w:tc>
        <w:tc>
          <w:tcPr>
            <w:tcBorders/>
            <w:shd w:val="clear" w:color="auto" w:fill="auto"/>
            <w:vAlign w:val="top"/>
          </w:tcPr>
          <w:p>
            <w:pPr>
              <w:pStyle w:val="Style35"/>
              <w:keepNext w:val="0"/>
              <w:keepLines w:val="0"/>
              <w:framePr w:w="15326" w:h="8918" w:wrap="none" w:vAnchor="page" w:hAnchor="page" w:x="771"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Заболевания гипофиза, дети</w:t>
            </w:r>
          </w:p>
        </w:tc>
        <w:tc>
          <w:tcPr>
            <w:tcBorders/>
            <w:shd w:val="clear" w:color="auto" w:fill="auto"/>
            <w:vAlign w:val="center"/>
          </w:tcPr>
          <w:p>
            <w:pPr>
              <w:pStyle w:val="Style35"/>
              <w:keepNext w:val="0"/>
              <w:keepLines w:val="0"/>
              <w:framePr w:w="15326" w:h="8918" w:wrap="none" w:vAnchor="page" w:hAnchor="page" w:x="771" w:y="1419"/>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en-US" w:eastAsia="en-US" w:bidi="en-US"/>
              </w:rPr>
              <w:t xml:space="preserve">D35.2, </w:t>
            </w:r>
            <w:r>
              <w:rPr>
                <w:color w:val="111111"/>
                <w:spacing w:val="0"/>
                <w:w w:val="100"/>
                <w:position w:val="0"/>
                <w:sz w:val="28"/>
                <w:szCs w:val="28"/>
                <w:shd w:val="clear" w:color="auto" w:fill="auto"/>
                <w:lang w:val="ru-RU" w:eastAsia="ru-RU" w:bidi="ru-RU"/>
              </w:rPr>
              <w:t>Е22, Е22.О, Е22.1, Е22.2, Е22.8,</w:t>
            </w:r>
          </w:p>
          <w:p>
            <w:pPr>
              <w:pStyle w:val="Style35"/>
              <w:keepNext w:val="0"/>
              <w:keepLines w:val="0"/>
              <w:framePr w:w="15326" w:h="8918" w:wrap="none" w:vAnchor="page" w:hAnchor="page" w:x="771"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Е22.9, Е23, Е23.О, Е23.1, Е23.2, Е23.3,</w:t>
            </w:r>
          </w:p>
          <w:p>
            <w:pPr>
              <w:pStyle w:val="Style35"/>
              <w:keepNext w:val="0"/>
              <w:keepLines w:val="0"/>
              <w:framePr w:w="15326" w:h="8918" w:wrap="none" w:vAnchor="page" w:hAnchor="page" w:x="771"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Е23.6, Е23.7, Е24.О, Е24.1, Е24.2, Е24.4,</w:t>
            </w:r>
          </w:p>
          <w:p>
            <w:pPr>
              <w:pStyle w:val="Style35"/>
              <w:keepNext w:val="0"/>
              <w:keepLines w:val="0"/>
              <w:framePr w:w="15326" w:h="8918" w:wrap="none" w:vAnchor="page" w:hAnchor="page" w:x="771"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Е24.8</w:t>
            </w:r>
          </w:p>
        </w:tc>
        <w:tc>
          <w:tcPr>
            <w:tcBorders/>
            <w:shd w:val="clear" w:color="auto" w:fill="auto"/>
            <w:vAlign w:val="top"/>
          </w:tcPr>
          <w:p>
            <w:pPr>
              <w:pStyle w:val="Style35"/>
              <w:keepNext w:val="0"/>
              <w:keepLines w:val="0"/>
              <w:framePr w:w="15326" w:h="8918" w:wrap="none" w:vAnchor="page" w:hAnchor="page" w:x="771" w:y="1419"/>
              <w:widowControl w:val="0"/>
              <w:shd w:val="clear" w:color="auto" w:fill="auto"/>
              <w:bidi w:val="0"/>
              <w:spacing w:before="16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326" w:h="8918" w:wrap="none" w:vAnchor="page" w:hAnchor="page" w:x="771"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 от О дней до 18 лет</w:t>
            </w:r>
          </w:p>
        </w:tc>
        <w:tc>
          <w:tcPr>
            <w:tcBorders/>
            <w:shd w:val="clear" w:color="auto" w:fill="auto"/>
            <w:vAlign w:val="top"/>
          </w:tcPr>
          <w:p>
            <w:pPr>
              <w:pStyle w:val="Style35"/>
              <w:keepNext w:val="0"/>
              <w:keepLines w:val="0"/>
              <w:framePr w:w="15326" w:h="8918" w:wrap="none" w:vAnchor="page" w:hAnchor="page" w:x="771" w:y="1419"/>
              <w:widowControl w:val="0"/>
              <w:shd w:val="clear" w:color="auto" w:fill="auto"/>
              <w:bidi w:val="0"/>
              <w:spacing w:before="0" w:after="0" w:line="240" w:lineRule="auto"/>
              <w:ind w:left="0" w:right="0" w:firstLine="740"/>
              <w:jc w:val="left"/>
            </w:pPr>
            <w:r>
              <w:rPr>
                <w:color w:val="0D0D0D"/>
                <w:spacing w:val="0"/>
                <w:w w:val="100"/>
                <w:position w:val="0"/>
                <w:sz w:val="28"/>
                <w:szCs w:val="28"/>
                <w:shd w:val="clear" w:color="auto" w:fill="auto"/>
                <w:lang w:val="ru-RU" w:eastAsia="ru-RU" w:bidi="ru-RU"/>
              </w:rPr>
              <w:t>2,26</w:t>
            </w:r>
          </w:p>
        </w:tc>
      </w:tr>
      <w:tr>
        <w:trPr>
          <w:trHeight w:val="2602" w:hRule="exact"/>
        </w:trPr>
        <w:tc>
          <w:tcPr>
            <w:tcBorders/>
            <w:shd w:val="clear" w:color="auto" w:fill="auto"/>
            <w:vAlign w:val="top"/>
          </w:tcPr>
          <w:p>
            <w:pPr>
              <w:pStyle w:val="Style35"/>
              <w:keepNext w:val="0"/>
              <w:keepLines w:val="0"/>
              <w:framePr w:w="15326" w:h="8918" w:wrap="none" w:vAnchor="page" w:hAnchor="page" w:x="771"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stl 1 .003</w:t>
            </w:r>
          </w:p>
        </w:tc>
        <w:tc>
          <w:tcPr>
            <w:tcBorders/>
            <w:shd w:val="clear" w:color="auto" w:fill="auto"/>
            <w:vAlign w:val="top"/>
          </w:tcPr>
          <w:p>
            <w:pPr>
              <w:pStyle w:val="Style35"/>
              <w:keepNext w:val="0"/>
              <w:keepLines w:val="0"/>
              <w:framePr w:w="15326" w:h="8918" w:wrap="none" w:vAnchor="page" w:hAnchor="page" w:x="771" w:y="1419"/>
              <w:widowControl w:val="0"/>
              <w:shd w:val="clear" w:color="auto" w:fill="auto"/>
              <w:bidi w:val="0"/>
              <w:spacing w:before="0" w:after="0" w:line="168" w:lineRule="auto"/>
              <w:ind w:left="0" w:right="0" w:firstLine="0"/>
              <w:jc w:val="left"/>
            </w:pPr>
            <w:r>
              <w:rPr>
                <w:color w:val="0F0F0F"/>
                <w:spacing w:val="0"/>
                <w:w w:val="100"/>
                <w:position w:val="0"/>
                <w:sz w:val="28"/>
                <w:szCs w:val="28"/>
                <w:shd w:val="clear" w:color="auto" w:fill="auto"/>
                <w:lang w:val="ru-RU" w:eastAsia="ru-RU" w:bidi="ru-RU"/>
              </w:rPr>
              <w:t>Другие болезни эндокринной системы, дети (уровень 1</w:t>
            </w:r>
            <w:r>
              <w:rPr>
                <w:color w:val="0F0F0F"/>
                <w:spacing w:val="0"/>
                <w:w w:val="100"/>
                <w:position w:val="0"/>
                <w:shd w:val="clear" w:color="auto" w:fill="auto"/>
                <w:lang w:val="ru-RU" w:eastAsia="ru-RU" w:bidi="ru-RU"/>
              </w:rPr>
              <w:t>)</w:t>
            </w:r>
          </w:p>
        </w:tc>
        <w:tc>
          <w:tcPr>
            <w:tcBorders/>
            <w:shd w:val="clear" w:color="auto" w:fill="auto"/>
            <w:vAlign w:val="bottom"/>
          </w:tcPr>
          <w:p>
            <w:pPr>
              <w:pStyle w:val="Style35"/>
              <w:keepNext w:val="0"/>
              <w:keepLines w:val="0"/>
              <w:framePr w:w="15326" w:h="8918" w:wrap="none" w:vAnchor="page" w:hAnchor="page" w:x="771"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ЕОО, ЕОО.О, ЕОО.1, ЕОО.2, ЕОО.9, </w:t>
            </w:r>
            <w:r>
              <w:rPr>
                <w:color w:val="0F0F0F"/>
                <w:spacing w:val="0"/>
                <w:w w:val="100"/>
                <w:position w:val="0"/>
                <w:sz w:val="28"/>
                <w:szCs w:val="28"/>
                <w:shd w:val="clear" w:color="auto" w:fill="auto"/>
                <w:lang w:val="en-US" w:eastAsia="en-US" w:bidi="en-US"/>
              </w:rPr>
              <w:t xml:space="preserve">EO1, EOl.O, EOl.1, EO1.2, EO1.8, </w:t>
            </w:r>
            <w:r>
              <w:rPr>
                <w:color w:val="0F0F0F"/>
                <w:spacing w:val="0"/>
                <w:w w:val="100"/>
                <w:position w:val="0"/>
                <w:sz w:val="28"/>
                <w:szCs w:val="28"/>
                <w:shd w:val="clear" w:color="auto" w:fill="auto"/>
                <w:lang w:val="ru-RU" w:eastAsia="ru-RU" w:bidi="ru-RU"/>
              </w:rPr>
              <w:t xml:space="preserve">ЕО2, ЕО3, ЕО3.О, ЕО3.1, ЕО3.2, ЕО3.3, ЕО3.4, ЕО3.5, ЕО3.8, ЕО3.9, ЕО4, ЕО4.О, ЕО4.1, ЕО4.2, ЕО4.8, ЕО4.9, ЕО5, ЕО5.О, ЕО5.1, ЕО5.2, ЕО5.3, ЕО5.4, ЕО5.5, ЕО5.8, ЕО5.9, ЕО6, ЕО6.О, ЕО6.1, ЕО6.2, ЕО6.3, ЕО6.4, ЕО6.5, ЕО6.9, ЕО7, ЕО7.О, ЕО7.1, ЕО7.8, ЕО7.9, Е15, Е16, </w:t>
            </w:r>
            <w:r>
              <w:rPr>
                <w:color w:val="0F0F0F"/>
                <w:spacing w:val="0"/>
                <w:w w:val="100"/>
                <w:position w:val="0"/>
                <w:sz w:val="28"/>
                <w:szCs w:val="28"/>
                <w:shd w:val="clear" w:color="auto" w:fill="auto"/>
                <w:lang w:val="en-US" w:eastAsia="en-US" w:bidi="en-US"/>
              </w:rPr>
              <w:t xml:space="preserve">El 6.0, </w:t>
            </w:r>
            <w:r>
              <w:rPr>
                <w:color w:val="0F0F0F"/>
                <w:spacing w:val="0"/>
                <w:w w:val="100"/>
                <w:position w:val="0"/>
                <w:sz w:val="28"/>
                <w:szCs w:val="28"/>
                <w:shd w:val="clear" w:color="auto" w:fill="auto"/>
                <w:lang w:val="ru-RU" w:eastAsia="ru-RU" w:bidi="ru-RU"/>
              </w:rPr>
              <w:t>Е16.3, Е16.4, Е20.О, Е20.1, Е20.8, Е20.9, Е21, Е21.О, Е21.1, Е21.2, Е21.3, Е21.4, Е21.5, Е24, Е24.9,</w:t>
            </w:r>
          </w:p>
        </w:tc>
        <w:tc>
          <w:tcPr>
            <w:tcBorders/>
            <w:shd w:val="clear" w:color="auto" w:fill="auto"/>
            <w:vAlign w:val="top"/>
          </w:tcPr>
          <w:p>
            <w:pPr>
              <w:framePr w:w="15326" w:h="8918" w:wrap="none" w:vAnchor="page" w:hAnchor="page" w:x="771" w:y="1419"/>
              <w:widowControl w:val="0"/>
              <w:rPr>
                <w:sz w:val="10"/>
                <w:szCs w:val="10"/>
              </w:rPr>
            </w:pPr>
          </w:p>
        </w:tc>
        <w:tc>
          <w:tcPr>
            <w:tcBorders/>
            <w:shd w:val="clear" w:color="auto" w:fill="auto"/>
            <w:vAlign w:val="top"/>
          </w:tcPr>
          <w:p>
            <w:pPr>
              <w:pStyle w:val="Style35"/>
              <w:keepNext w:val="0"/>
              <w:keepLines w:val="0"/>
              <w:framePr w:w="15326" w:h="8918" w:wrap="none" w:vAnchor="page" w:hAnchor="page" w:x="771"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возрастная группа: от О дней до 18 лет</w:t>
            </w:r>
          </w:p>
        </w:tc>
        <w:tc>
          <w:tcPr>
            <w:tcBorders/>
            <w:shd w:val="clear" w:color="auto" w:fill="auto"/>
            <w:vAlign w:val="top"/>
          </w:tcPr>
          <w:p>
            <w:pPr>
              <w:pStyle w:val="Style35"/>
              <w:keepNext w:val="0"/>
              <w:keepLines w:val="0"/>
              <w:framePr w:w="15326" w:h="8918" w:wrap="none" w:vAnchor="page" w:hAnchor="page" w:x="771" w:y="1419"/>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ru-RU" w:eastAsia="ru-RU" w:bidi="ru-RU"/>
              </w:rPr>
              <w:t>1,38</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43"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25</w:t>
      </w:r>
    </w:p>
    <w:p>
      <w:pPr>
        <w:pStyle w:val="Style2"/>
        <w:keepNext w:val="0"/>
        <w:keepLines w:val="0"/>
        <w:framePr w:wrap="none" w:vAnchor="page" w:hAnchor="page" w:x="807" w:y="1582"/>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Код КСГ</w:t>
      </w:r>
    </w:p>
    <w:p>
      <w:pPr>
        <w:pStyle w:val="Style2"/>
        <w:keepNext w:val="0"/>
        <w:keepLines w:val="0"/>
        <w:framePr w:wrap="none" w:vAnchor="page" w:hAnchor="page" w:x="2559" w:y="1587"/>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Наименование</w:t>
      </w:r>
    </w:p>
    <w:p>
      <w:pPr>
        <w:pStyle w:val="Style2"/>
        <w:keepNext w:val="0"/>
        <w:keepLines w:val="0"/>
        <w:framePr w:wrap="none" w:vAnchor="page" w:hAnchor="page" w:x="5795" w:y="1591"/>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Коды по МКБ-1 О</w:t>
      </w:r>
    </w:p>
    <w:p>
      <w:pPr>
        <w:pStyle w:val="Style2"/>
        <w:keepNext w:val="0"/>
        <w:keepLines w:val="0"/>
        <w:framePr w:w="2318" w:h="720" w:hRule="exact" w:wrap="none" w:vAnchor="page" w:hAnchor="page" w:x="8958" w:y="1433"/>
        <w:widowControl w:val="0"/>
        <w:shd w:val="clear" w:color="auto" w:fill="auto"/>
        <w:bidi w:val="0"/>
        <w:spacing w:before="0" w:after="0" w:line="168" w:lineRule="auto"/>
        <w:ind w:left="0" w:right="0" w:firstLine="0"/>
        <w:jc w:val="center"/>
      </w:pPr>
      <w:r>
        <w:rPr>
          <w:color w:val="111111"/>
          <w:spacing w:val="0"/>
          <w:w w:val="100"/>
          <w:position w:val="0"/>
          <w:sz w:val="28"/>
          <w:szCs w:val="28"/>
          <w:shd w:val="clear" w:color="auto" w:fill="auto"/>
          <w:lang w:val="ru-RU" w:eastAsia="ru-RU" w:bidi="ru-RU"/>
        </w:rPr>
        <w:t>Медицинские услуги,</w:t>
        <w:br/>
      </w:r>
      <w:r>
        <w:rPr>
          <w:color w:val="0D0D0D"/>
          <w:spacing w:val="0"/>
          <w:w w:val="100"/>
          <w:position w:val="0"/>
          <w:sz w:val="28"/>
          <w:szCs w:val="28"/>
          <w:shd w:val="clear" w:color="auto" w:fill="auto"/>
          <w:lang w:val="ru-RU" w:eastAsia="ru-RU" w:bidi="ru-RU"/>
        </w:rPr>
        <w:t>являющиеся критерием</w:t>
        <w:br/>
      </w:r>
      <w:r>
        <w:rPr>
          <w:color w:val="101010"/>
          <w:spacing w:val="0"/>
          <w:w w:val="100"/>
          <w:position w:val="0"/>
          <w:sz w:val="28"/>
          <w:szCs w:val="28"/>
          <w:shd w:val="clear" w:color="auto" w:fill="auto"/>
          <w:lang w:val="ru-RU" w:eastAsia="ru-RU" w:bidi="ru-RU"/>
        </w:rPr>
        <w:t xml:space="preserve">отнесения </w:t>
      </w:r>
      <w:r>
        <w:rPr>
          <w:color w:val="111111"/>
          <w:spacing w:val="0"/>
          <w:w w:val="100"/>
          <w:position w:val="0"/>
          <w:sz w:val="28"/>
          <w:szCs w:val="28"/>
          <w:shd w:val="clear" w:color="auto" w:fill="auto"/>
          <w:lang w:val="ru-RU" w:eastAsia="ru-RU" w:bidi="ru-RU"/>
        </w:rPr>
        <w:t xml:space="preserve">с </w:t>
      </w:r>
      <w:r>
        <w:rPr>
          <w:smallCaps/>
          <w:color w:val="111111"/>
          <w:spacing w:val="0"/>
          <w:w w:val="100"/>
          <w:position w:val="0"/>
          <w:shd w:val="clear" w:color="auto" w:fill="auto"/>
          <w:lang w:val="en-US" w:eastAsia="en-US" w:bidi="en-US"/>
        </w:rPr>
        <w:t>ivi.hi</w:t>
      </w:r>
      <w:r>
        <w:rPr>
          <w:color w:val="111111"/>
          <w:spacing w:val="0"/>
          <w:w w:val="100"/>
          <w:position w:val="0"/>
          <w:sz w:val="28"/>
          <w:szCs w:val="28"/>
          <w:shd w:val="clear" w:color="auto" w:fill="auto"/>
          <w:lang w:val="en-US" w:eastAsia="en-US" w:bidi="en-US"/>
        </w:rPr>
        <w:t xml:space="preserve"> </w:t>
      </w:r>
      <w:r>
        <w:rPr>
          <w:color w:val="101010"/>
          <w:spacing w:val="0"/>
          <w:w w:val="100"/>
          <w:position w:val="0"/>
          <w:sz w:val="28"/>
          <w:szCs w:val="28"/>
          <w:shd w:val="clear" w:color="auto" w:fill="auto"/>
          <w:lang w:val="ru-RU" w:eastAsia="ru-RU" w:bidi="ru-RU"/>
        </w:rPr>
        <w:t xml:space="preserve">к </w:t>
      </w:r>
      <w:r>
        <w:rPr>
          <w:color w:val="3F3F3F"/>
          <w:spacing w:val="0"/>
          <w:w w:val="100"/>
          <w:position w:val="0"/>
          <w:sz w:val="28"/>
          <w:szCs w:val="28"/>
          <w:shd w:val="clear" w:color="auto" w:fill="auto"/>
          <w:lang w:val="en-US" w:eastAsia="en-US" w:bidi="en-US"/>
        </w:rPr>
        <w:t xml:space="preserve">i </w:t>
      </w:r>
      <w:r>
        <w:rPr>
          <w:color w:val="3F3F3F"/>
          <w:spacing w:val="0"/>
          <w:w w:val="100"/>
          <w:position w:val="0"/>
          <w:sz w:val="28"/>
          <w:szCs w:val="28"/>
          <w:shd w:val="clear" w:color="auto" w:fill="auto"/>
          <w:lang w:val="ru-RU" w:eastAsia="ru-RU" w:bidi="ru-RU"/>
        </w:rPr>
        <w:t>рчше</w:t>
      </w:r>
    </w:p>
    <w:p>
      <w:pPr>
        <w:pStyle w:val="Style2"/>
        <w:keepNext w:val="0"/>
        <w:keepLines w:val="0"/>
        <w:framePr w:w="2371" w:h="490" w:hRule="exact" w:wrap="none" w:vAnchor="page" w:hAnchor="page" w:x="11871" w:y="1543"/>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p>
      <w:pPr>
        <w:pStyle w:val="Style2"/>
        <w:keepNext w:val="0"/>
        <w:keepLines w:val="0"/>
        <w:framePr w:w="1315" w:h="490" w:hRule="exact" w:wrap="none" w:vAnchor="page" w:hAnchor="page" w:x="14612" w:y="1428"/>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Коэффициент</w:t>
        <w:br/>
      </w:r>
      <w:r>
        <w:rPr>
          <w:color w:val="0F0F0F"/>
          <w:spacing w:val="0"/>
          <w:w w:val="100"/>
          <w:position w:val="0"/>
          <w:sz w:val="28"/>
          <w:szCs w:val="28"/>
          <w:shd w:val="clear" w:color="auto" w:fill="auto"/>
          <w:lang w:val="ru-RU" w:eastAsia="ru-RU" w:bidi="ru-RU"/>
        </w:rPr>
        <w:t>относительной</w:t>
      </w:r>
    </w:p>
    <w:p>
      <w:pPr>
        <w:pStyle w:val="Style2"/>
        <w:keepNext w:val="0"/>
        <w:keepLines w:val="0"/>
        <w:framePr w:wrap="none" w:vAnchor="page" w:hAnchor="page" w:x="14516" w:y="1937"/>
        <w:widowControl w:val="0"/>
        <w:shd w:val="clear" w:color="auto" w:fill="auto"/>
        <w:bidi w:val="0"/>
        <w:spacing w:before="0" w:after="0" w:line="240" w:lineRule="auto"/>
        <w:ind w:left="0" w:right="0" w:firstLine="0"/>
        <w:jc w:val="left"/>
      </w:pPr>
      <w:r>
        <w:rPr>
          <w:color w:val="4F4F4F"/>
          <w:spacing w:val="0"/>
          <w:w w:val="100"/>
          <w:position w:val="0"/>
          <w:sz w:val="28"/>
          <w:szCs w:val="28"/>
          <w:shd w:val="clear" w:color="auto" w:fill="auto"/>
          <w:lang w:val="ru-RU" w:eastAsia="ru-RU" w:bidi="ru-RU"/>
        </w:rPr>
        <w:t>затратосмкости</w:t>
      </w:r>
    </w:p>
    <w:p>
      <w:pPr>
        <w:pStyle w:val="Style2"/>
        <w:keepNext w:val="0"/>
        <w:keepLines w:val="0"/>
        <w:framePr w:wrap="none" w:vAnchor="page" w:hAnchor="page" w:x="860" w:y="4255"/>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 xml:space="preserve">stl </w:t>
      </w:r>
      <w:r>
        <w:rPr>
          <w:color w:val="0A0A0A"/>
          <w:spacing w:val="0"/>
          <w:w w:val="100"/>
          <w:position w:val="0"/>
          <w:sz w:val="28"/>
          <w:szCs w:val="28"/>
          <w:shd w:val="clear" w:color="auto" w:fill="auto"/>
          <w:lang w:val="ru-RU" w:eastAsia="ru-RU" w:bidi="ru-RU"/>
        </w:rPr>
        <w:t>1 .004</w:t>
      </w:r>
    </w:p>
    <w:p>
      <w:pPr>
        <w:pStyle w:val="Style2"/>
        <w:keepNext w:val="0"/>
        <w:keepLines w:val="0"/>
        <w:framePr w:w="2568" w:h="494" w:hRule="exact" w:wrap="none" w:vAnchor="page" w:hAnchor="page" w:x="1902" w:y="43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Другие болезни эндокринной системы, дети (уровень 2</w:t>
      </w:r>
      <w:r>
        <w:rPr>
          <w:color w:val="0D0D0D"/>
          <w:spacing w:val="0"/>
          <w:w w:val="100"/>
          <w:position w:val="0"/>
          <w:shd w:val="clear" w:color="auto" w:fill="auto"/>
          <w:lang w:val="ru-RU" w:eastAsia="ru-RU" w:bidi="ru-RU"/>
        </w:rPr>
        <w:t>)</w:t>
      </w:r>
    </w:p>
    <w:p>
      <w:pPr>
        <w:pStyle w:val="Style2"/>
        <w:keepNext w:val="0"/>
        <w:keepLines w:val="0"/>
        <w:framePr w:wrap="none" w:vAnchor="page" w:hAnchor="page" w:x="1033" w:y="513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st12</w:t>
      </w:r>
    </w:p>
    <w:p>
      <w:pPr>
        <w:pStyle w:val="Style2"/>
        <w:keepNext w:val="0"/>
        <w:keepLines w:val="0"/>
        <w:framePr w:wrap="none" w:vAnchor="page" w:hAnchor="page" w:x="1902" w:y="513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Инфекционные болезни</w:t>
      </w:r>
    </w:p>
    <w:p>
      <w:pPr>
        <w:pStyle w:val="Style2"/>
        <w:keepNext w:val="0"/>
        <w:keepLines w:val="0"/>
        <w:framePr w:wrap="none" w:vAnchor="page" w:hAnchor="page" w:x="855" w:y="5484"/>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st12.001</w:t>
      </w:r>
    </w:p>
    <w:p>
      <w:pPr>
        <w:pStyle w:val="Style2"/>
        <w:keepNext w:val="0"/>
        <w:keepLines w:val="0"/>
        <w:framePr w:w="1915" w:h="490" w:hRule="exact" w:wrap="none" w:vAnchor="page" w:hAnchor="page" w:x="1897" w:y="5484"/>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Кишечные инфекции, взрослые</w:t>
      </w:r>
    </w:p>
    <w:p>
      <w:pPr>
        <w:pStyle w:val="Style2"/>
        <w:keepNext w:val="0"/>
        <w:keepLines w:val="0"/>
        <w:framePr w:wrap="none" w:vAnchor="page" w:hAnchor="page" w:x="855" w:y="7836"/>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st1</w:t>
      </w:r>
      <w:r>
        <w:rPr>
          <w:color w:val="0B0B0B"/>
          <w:spacing w:val="0"/>
          <w:w w:val="100"/>
          <w:position w:val="0"/>
          <w:sz w:val="28"/>
          <w:szCs w:val="28"/>
          <w:shd w:val="clear" w:color="auto" w:fill="auto"/>
          <w:lang w:val="ru-RU" w:eastAsia="ru-RU" w:bidi="ru-RU"/>
        </w:rPr>
        <w:t>2.002</w:t>
      </w:r>
    </w:p>
    <w:p>
      <w:pPr>
        <w:pStyle w:val="Style2"/>
        <w:keepNext w:val="0"/>
        <w:keepLines w:val="0"/>
        <w:framePr w:wrap="none" w:vAnchor="page" w:hAnchor="page" w:x="1897" w:y="7836"/>
        <w:widowControl w:val="0"/>
        <w:shd w:val="clear" w:color="auto" w:fill="auto"/>
        <w:bidi w:val="0"/>
        <w:spacing w:before="0" w:after="0" w:line="240" w:lineRule="auto"/>
        <w:ind w:left="0" w:right="0" w:firstLine="0"/>
        <w:jc w:val="left"/>
      </w:pPr>
      <w:r>
        <w:rPr>
          <w:color w:val="141414"/>
          <w:spacing w:val="0"/>
          <w:w w:val="100"/>
          <w:position w:val="0"/>
          <w:sz w:val="28"/>
          <w:szCs w:val="28"/>
          <w:shd w:val="clear" w:color="auto" w:fill="auto"/>
          <w:lang w:val="ru-RU" w:eastAsia="ru-RU" w:bidi="ru-RU"/>
        </w:rPr>
        <w:t>Кишечные инфекции, дети</w:t>
      </w:r>
    </w:p>
    <w:p>
      <w:pPr>
        <w:pStyle w:val="Style2"/>
        <w:keepNext w:val="0"/>
        <w:keepLines w:val="0"/>
        <w:framePr w:w="3504" w:h="1867" w:hRule="exact" w:wrap="none" w:vAnchor="page" w:hAnchor="page" w:x="4734" w:y="235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Е25, Е25.О, Е25.8, Е25.9, Е26, Е26.О, Е26.9, Е27, Е27.О, Е27.1, Е27.2, Е27.3, Е27.4, Е27.5, Е27.8, Е27.9, Е29, Е29.О, Е29.1, Е29.8, Е29.9, ЕЗО, ЕЗО.О, ЕЗО.1, Е30.8, ЕЗО.9, Е34, Е34.3, Е34.4, Е34.5, Е34.9, Е35, Е35.О, Е35.1, Е35.8, Е89.О, Е89.1, Е89.2, Е89.3, Е89.5, Е89.6, Е89.8, Е89.9, М82.1, </w:t>
      </w:r>
      <w:r>
        <w:rPr>
          <w:color w:val="0D0D0D"/>
          <w:spacing w:val="0"/>
          <w:w w:val="100"/>
          <w:position w:val="0"/>
          <w:sz w:val="28"/>
          <w:szCs w:val="28"/>
          <w:shd w:val="clear" w:color="auto" w:fill="auto"/>
          <w:lang w:val="en-US" w:eastAsia="en-US" w:bidi="en-US"/>
        </w:rPr>
        <w:t>Q89.1, Q89.2, R94.6, R94.7</w:t>
      </w:r>
    </w:p>
    <w:p>
      <w:pPr>
        <w:pStyle w:val="Style2"/>
        <w:keepNext w:val="0"/>
        <w:keepLines w:val="0"/>
        <w:framePr w:w="3490" w:h="547" w:hRule="exact" w:wrap="none" w:vAnchor="page" w:hAnchor="page" w:x="4739" w:y="4246"/>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 xml:space="preserve">DJ3.6, D13.7, D44.8, </w:t>
      </w:r>
      <w:r>
        <w:rPr>
          <w:color w:val="0B0B0B"/>
          <w:spacing w:val="0"/>
          <w:w w:val="100"/>
          <w:position w:val="0"/>
          <w:sz w:val="28"/>
          <w:szCs w:val="28"/>
          <w:shd w:val="clear" w:color="auto" w:fill="auto"/>
          <w:lang w:val="ru-RU" w:eastAsia="ru-RU" w:bidi="ru-RU"/>
        </w:rPr>
        <w:t>Е16.1, Е16.2, Е16.8,</w:t>
      </w:r>
    </w:p>
    <w:p>
      <w:pPr>
        <w:pStyle w:val="Style2"/>
        <w:keepNext w:val="0"/>
        <w:keepLines w:val="0"/>
        <w:framePr w:w="3490" w:h="547" w:hRule="exact" w:wrap="none" w:vAnchor="page" w:hAnchor="page" w:x="4739" w:y="4246"/>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Е16.9, Е24.3, ЕЗ1, ЕЗ1.О, ЕЗ1.1, ЕЗ1.8,</w:t>
      </w:r>
    </w:p>
    <w:p>
      <w:pPr>
        <w:pStyle w:val="Style2"/>
        <w:keepNext w:val="0"/>
        <w:keepLines w:val="0"/>
        <w:framePr w:wrap="none" w:vAnchor="page" w:hAnchor="page" w:x="4739" w:y="4793"/>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ЕЗ1.9, Е34.О, Е34.1,Е34.2, Е34.8</w:t>
      </w:r>
    </w:p>
    <w:p>
      <w:pPr>
        <w:pStyle w:val="Style2"/>
        <w:keepNext w:val="0"/>
        <w:keepLines w:val="0"/>
        <w:framePr w:w="3566" w:h="475" w:hRule="exact" w:wrap="none" w:vAnchor="page" w:hAnchor="page" w:x="4729" w:y="5484"/>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АОО.О, АОО.1, АОО.9, </w:t>
      </w:r>
      <w:r>
        <w:rPr>
          <w:color w:val="0B0B0B"/>
          <w:spacing w:val="0"/>
          <w:w w:val="100"/>
          <w:position w:val="0"/>
          <w:sz w:val="28"/>
          <w:szCs w:val="28"/>
          <w:shd w:val="clear" w:color="auto" w:fill="auto"/>
          <w:lang w:val="en-US" w:eastAsia="en-US" w:bidi="en-US"/>
        </w:rPr>
        <w:t xml:space="preserve">AO1.O, AOl.l, AO1.2, AO1.3, AO1.4, </w:t>
      </w:r>
      <w:r>
        <w:rPr>
          <w:color w:val="0B0B0B"/>
          <w:spacing w:val="0"/>
          <w:w w:val="100"/>
          <w:position w:val="0"/>
          <w:sz w:val="28"/>
          <w:szCs w:val="28"/>
          <w:shd w:val="clear" w:color="auto" w:fill="auto"/>
          <w:lang w:val="ru-RU" w:eastAsia="ru-RU" w:bidi="ru-RU"/>
        </w:rPr>
        <w:t>АО2.О, АО2.2, АО2.8, АО2.9,</w:t>
      </w:r>
    </w:p>
    <w:p>
      <w:pPr>
        <w:pStyle w:val="Style2"/>
        <w:keepNext w:val="0"/>
        <w:keepLines w:val="0"/>
        <w:framePr w:w="3562" w:h="1867" w:hRule="exact" w:wrap="none" w:vAnchor="page" w:hAnchor="page" w:x="4734" w:y="5964"/>
        <w:widowControl w:val="0"/>
        <w:shd w:val="clear" w:color="auto" w:fill="auto"/>
        <w:bidi w:val="0"/>
        <w:spacing w:before="0" w:after="0" w:line="170" w:lineRule="auto"/>
        <w:ind w:left="0" w:right="0" w:firstLine="0"/>
        <w:jc w:val="both"/>
      </w:pPr>
      <w:r>
        <w:rPr>
          <w:color w:val="0B0B0B"/>
          <w:spacing w:val="0"/>
          <w:w w:val="100"/>
          <w:position w:val="0"/>
          <w:sz w:val="28"/>
          <w:szCs w:val="28"/>
          <w:shd w:val="clear" w:color="auto" w:fill="auto"/>
          <w:lang w:val="ru-RU" w:eastAsia="ru-RU" w:bidi="ru-RU"/>
        </w:rPr>
        <w:t>АО3.О, АО3.1, АО3.2, АО3.3, АО3.8, АО3.9, АО4.О, АО4.1, АО4.2, АО4.3, АО4.4, АО4.5, АО4.6, АО4.7, АО4.8, АО4.9, АО5.О, АО5.2, А05.3, А05.4, А05.8, А05.9, А06.О, А06.1, А06.2, А06.3, А06.4, А06.5, А06.6, А06.7, А06.8, А06.9, А07.О, А07.1, А07.2, А07.3, АО7.8, А07.9, А08.О, А08.1, А08.2, А08.3,</w:t>
      </w:r>
    </w:p>
    <w:p>
      <w:pPr>
        <w:pStyle w:val="Style2"/>
        <w:keepNext w:val="0"/>
        <w:keepLines w:val="0"/>
        <w:framePr w:w="3562" w:h="1867" w:hRule="exact" w:wrap="none" w:vAnchor="page" w:hAnchor="page" w:x="4734" w:y="5964"/>
        <w:widowControl w:val="0"/>
        <w:shd w:val="clear" w:color="auto" w:fill="auto"/>
        <w:bidi w:val="0"/>
        <w:spacing w:before="0" w:after="0" w:line="170" w:lineRule="auto"/>
        <w:ind w:left="0" w:right="0" w:firstLine="0"/>
        <w:jc w:val="both"/>
      </w:pPr>
      <w:r>
        <w:rPr>
          <w:color w:val="0B0B0B"/>
          <w:spacing w:val="0"/>
          <w:w w:val="100"/>
          <w:position w:val="0"/>
          <w:sz w:val="28"/>
          <w:szCs w:val="28"/>
          <w:shd w:val="clear" w:color="auto" w:fill="auto"/>
          <w:lang w:val="ru-RU" w:eastAsia="ru-RU" w:bidi="ru-RU"/>
        </w:rPr>
        <w:t>АО8.4, АО8.5, АО9, АО9.О, АО9.9</w:t>
      </w:r>
    </w:p>
    <w:p>
      <w:pPr>
        <w:pStyle w:val="Style2"/>
        <w:keepNext w:val="0"/>
        <w:keepLines w:val="0"/>
        <w:framePr w:w="3562" w:h="542" w:hRule="exact" w:wrap="none" w:vAnchor="page" w:hAnchor="page" w:x="4734" w:y="7836"/>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АОО.О, АОО.1, АОО.9, </w:t>
      </w:r>
      <w:r>
        <w:rPr>
          <w:color w:val="0B0B0B"/>
          <w:spacing w:val="0"/>
          <w:w w:val="100"/>
          <w:position w:val="0"/>
          <w:sz w:val="28"/>
          <w:szCs w:val="28"/>
          <w:shd w:val="clear" w:color="auto" w:fill="auto"/>
          <w:lang w:val="en-US" w:eastAsia="en-US" w:bidi="en-US"/>
        </w:rPr>
        <w:t>AO1.O, AO1.1, AO1.2,</w:t>
      </w:r>
    </w:p>
    <w:p>
      <w:pPr>
        <w:pStyle w:val="Style2"/>
        <w:keepNext w:val="0"/>
        <w:keepLines w:val="0"/>
        <w:framePr w:w="3562" w:h="542" w:hRule="exact" w:wrap="none" w:vAnchor="page" w:hAnchor="page" w:x="4734" w:y="7836"/>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 xml:space="preserve">AO1.3, AO1.4, </w:t>
      </w:r>
      <w:r>
        <w:rPr>
          <w:color w:val="0B0B0B"/>
          <w:spacing w:val="0"/>
          <w:w w:val="100"/>
          <w:position w:val="0"/>
          <w:sz w:val="28"/>
          <w:szCs w:val="28"/>
          <w:shd w:val="clear" w:color="auto" w:fill="auto"/>
          <w:lang w:val="ru-RU" w:eastAsia="ru-RU" w:bidi="ru-RU"/>
        </w:rPr>
        <w:t>АО2.О, АО2.2, АО2.8, АО2.9,</w:t>
      </w:r>
    </w:p>
    <w:p>
      <w:pPr>
        <w:pStyle w:val="Style2"/>
        <w:keepNext w:val="0"/>
        <w:keepLines w:val="0"/>
        <w:framePr w:w="1670" w:h="470" w:hRule="exact" w:wrap="none" w:vAnchor="page" w:hAnchor="page" w:x="11862" w:y="43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 от О дней до 18 лет</w:t>
      </w:r>
    </w:p>
    <w:p>
      <w:pPr>
        <w:pStyle w:val="Style2"/>
        <w:keepNext w:val="0"/>
        <w:keepLines w:val="0"/>
        <w:framePr w:w="1651" w:h="499" w:hRule="exact" w:wrap="none" w:vAnchor="page" w:hAnchor="page" w:x="11862" w:y="5484"/>
        <w:widowControl w:val="0"/>
        <w:shd w:val="clear" w:color="auto" w:fill="auto"/>
        <w:bidi w:val="0"/>
        <w:spacing w:before="0" w:after="0" w:line="175" w:lineRule="auto"/>
        <w:ind w:left="0" w:right="0" w:firstLine="0"/>
        <w:jc w:val="left"/>
      </w:pPr>
      <w:r>
        <w:rPr>
          <w:color w:val="0D0D0D"/>
          <w:spacing w:val="0"/>
          <w:w w:val="100"/>
          <w:position w:val="0"/>
          <w:sz w:val="28"/>
          <w:szCs w:val="28"/>
          <w:shd w:val="clear" w:color="auto" w:fill="auto"/>
          <w:lang w:val="ru-RU" w:eastAsia="ru-RU" w:bidi="ru-RU"/>
        </w:rPr>
        <w:t>возрастная группа: старше 18 лет</w:t>
      </w:r>
    </w:p>
    <w:p>
      <w:pPr>
        <w:pStyle w:val="Style2"/>
        <w:keepNext w:val="0"/>
        <w:keepLines w:val="0"/>
        <w:framePr w:w="1666" w:h="480" w:hRule="exact" w:wrap="none" w:vAnchor="page" w:hAnchor="page" w:x="11867" w:y="7899"/>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возрастная группа: от О дней до 18 лет</w:t>
      </w:r>
    </w:p>
    <w:p>
      <w:pPr>
        <w:pStyle w:val="Style2"/>
        <w:keepNext w:val="0"/>
        <w:keepLines w:val="0"/>
        <w:framePr w:wrap="none" w:vAnchor="page" w:hAnchor="page" w:x="15073" w:y="4246"/>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2,82</w:t>
      </w:r>
    </w:p>
    <w:p>
      <w:pPr>
        <w:pStyle w:val="Style2"/>
        <w:keepNext w:val="0"/>
        <w:keepLines w:val="0"/>
        <w:framePr w:wrap="none" w:vAnchor="page" w:hAnchor="page" w:x="15073" w:y="513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0,65</w:t>
      </w:r>
    </w:p>
    <w:p>
      <w:pPr>
        <w:pStyle w:val="Style2"/>
        <w:keepNext w:val="0"/>
        <w:keepLines w:val="0"/>
        <w:framePr w:wrap="none" w:vAnchor="page" w:hAnchor="page" w:x="15078" w:y="548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0,58</w:t>
      </w:r>
    </w:p>
    <w:p>
      <w:pPr>
        <w:pStyle w:val="Style2"/>
        <w:keepNext w:val="0"/>
        <w:keepLines w:val="0"/>
        <w:framePr w:wrap="none" w:vAnchor="page" w:hAnchor="page" w:x="15073" w:y="7836"/>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0,62</w:t>
      </w:r>
    </w:p>
    <w:p>
      <w:pPr>
        <w:pStyle w:val="Style2"/>
        <w:keepNext w:val="0"/>
        <w:keepLines w:val="0"/>
        <w:framePr w:w="15379" w:h="1867" w:hRule="exact" w:wrap="none" w:vAnchor="page" w:hAnchor="page" w:x="745" w:y="8383"/>
        <w:widowControl w:val="0"/>
        <w:shd w:val="clear" w:color="auto" w:fill="auto"/>
        <w:bidi w:val="0"/>
        <w:spacing w:before="0" w:after="0" w:line="170" w:lineRule="auto"/>
        <w:ind w:left="4000" w:right="0" w:firstLine="0"/>
        <w:jc w:val="both"/>
      </w:pPr>
      <w:r>
        <w:rPr>
          <w:color w:val="0B0B0B"/>
          <w:spacing w:val="0"/>
          <w:w w:val="100"/>
          <w:position w:val="0"/>
          <w:sz w:val="28"/>
          <w:szCs w:val="28"/>
          <w:shd w:val="clear" w:color="auto" w:fill="auto"/>
          <w:lang w:val="ru-RU" w:eastAsia="ru-RU" w:bidi="ru-RU"/>
        </w:rPr>
        <w:t>АО3.О, АО3.1, АО3.2, АО3.3, АО3.8, АО3.9, АО4.О, АО4.1, АО4.2, АО4.3, АО4.4, АО4.5, АО4.6, АО4.7, АО4.8, АО4.9, АО5.О, АО5.2, АО5.3, АО5.4, АО5.8, АО5.9, АО6.О, АО6.1, А06.2, А06.3, А06.4, А06.5, А06.6, А06.7, А06.8, А06.9, А07.О, А07.1, А07.2, А07.3, А07.8, А07.9, А08.О, А08.1, А08.2, А08.3,</w:t>
      </w:r>
    </w:p>
    <w:p>
      <w:pPr>
        <w:pStyle w:val="Style2"/>
        <w:keepNext w:val="0"/>
        <w:keepLines w:val="0"/>
        <w:framePr w:w="15379" w:h="1867" w:hRule="exact" w:wrap="none" w:vAnchor="page" w:hAnchor="page" w:x="745" w:y="8383"/>
        <w:widowControl w:val="0"/>
        <w:shd w:val="clear" w:color="auto" w:fill="auto"/>
        <w:bidi w:val="0"/>
        <w:spacing w:before="0" w:after="0" w:line="170" w:lineRule="auto"/>
        <w:ind w:left="4000" w:right="0" w:firstLine="0"/>
        <w:jc w:val="both"/>
      </w:pPr>
      <w:r>
        <w:rPr>
          <w:color w:val="0B0B0B"/>
          <w:spacing w:val="0"/>
          <w:w w:val="100"/>
          <w:position w:val="0"/>
          <w:sz w:val="28"/>
          <w:szCs w:val="28"/>
          <w:shd w:val="clear" w:color="auto" w:fill="auto"/>
          <w:lang w:val="ru-RU" w:eastAsia="ru-RU" w:bidi="ru-RU"/>
        </w:rPr>
        <w:t>АО8.4, А08.5, А09, А09.О, А09.9</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47"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26</w:t>
      </w:r>
    </w:p>
    <w:tbl>
      <w:tblPr>
        <w:tblOverlap w:val="never"/>
        <w:jc w:val="left"/>
        <w:tblLayout w:type="fixed"/>
      </w:tblPr>
      <w:tblGrid>
        <w:gridCol w:w="1075"/>
        <w:gridCol w:w="2832"/>
        <w:gridCol w:w="3802"/>
        <w:gridCol w:w="3322"/>
        <w:gridCol w:w="2568"/>
        <w:gridCol w:w="1781"/>
      </w:tblGrid>
      <w:tr>
        <w:trPr>
          <w:trHeight w:val="701" w:hRule="exact"/>
        </w:trPr>
        <w:tc>
          <w:tcPr>
            <w:tcBorders>
              <w:top w:val="single" w:sz="4"/>
            </w:tcBorders>
            <w:shd w:val="clear" w:color="auto" w:fill="auto"/>
            <w:vAlign w:val="center"/>
          </w:tcPr>
          <w:p>
            <w:pPr>
              <w:pStyle w:val="Style35"/>
              <w:keepNext w:val="0"/>
              <w:keepLines w:val="0"/>
              <w:framePr w:w="15379" w:h="3610" w:wrap="none" w:vAnchor="page" w:hAnchor="page" w:x="745"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79" w:h="3610" w:wrap="none" w:vAnchor="page" w:hAnchor="page" w:x="745"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79" w:h="3610" w:wrap="none" w:vAnchor="page" w:hAnchor="page" w:x="745"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79" w:h="3610" w:wrap="none" w:vAnchor="page" w:hAnchor="page" w:x="745"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79" w:h="3610" w:wrap="none" w:vAnchor="page" w:hAnchor="page" w:x="745"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79" w:h="3610" w:wrap="none" w:vAnchor="page" w:hAnchor="page" w:x="745"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758" w:hRule="exact"/>
        </w:trPr>
        <w:tc>
          <w:tcPr>
            <w:tcBorders>
              <w:top w:val="single" w:sz="4"/>
            </w:tcBorders>
            <w:shd w:val="clear" w:color="auto" w:fill="auto"/>
            <w:vAlign w:val="center"/>
          </w:tcPr>
          <w:p>
            <w:pPr>
              <w:pStyle w:val="Style35"/>
              <w:keepNext w:val="0"/>
              <w:keepLines w:val="0"/>
              <w:framePr w:w="15379" w:h="3610" w:wrap="none" w:vAnchor="page" w:hAnchor="page" w:x="745"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st1</w:t>
            </w:r>
            <w:r>
              <w:rPr>
                <w:color w:val="0A0A0A"/>
                <w:spacing w:val="0"/>
                <w:w w:val="100"/>
                <w:position w:val="0"/>
                <w:sz w:val="28"/>
                <w:szCs w:val="28"/>
                <w:shd w:val="clear" w:color="auto" w:fill="auto"/>
                <w:lang w:val="ru-RU" w:eastAsia="ru-RU" w:bidi="ru-RU"/>
              </w:rPr>
              <w:t>2.003</w:t>
            </w:r>
          </w:p>
        </w:tc>
        <w:tc>
          <w:tcPr>
            <w:tcBorders>
              <w:top w:val="single" w:sz="4"/>
            </w:tcBorders>
            <w:shd w:val="clear" w:color="auto" w:fill="auto"/>
            <w:vAlign w:val="center"/>
          </w:tcPr>
          <w:p>
            <w:pPr>
              <w:pStyle w:val="Style35"/>
              <w:keepNext w:val="0"/>
              <w:keepLines w:val="0"/>
              <w:framePr w:w="15379" w:h="3610" w:wrap="none" w:vAnchor="page" w:hAnchor="page" w:x="745"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Вирусный гепатит острый</w:t>
            </w:r>
          </w:p>
        </w:tc>
        <w:tc>
          <w:tcPr>
            <w:tcBorders>
              <w:top w:val="single" w:sz="4"/>
            </w:tcBorders>
            <w:shd w:val="clear" w:color="auto" w:fill="auto"/>
            <w:vAlign w:val="bottom"/>
          </w:tcPr>
          <w:p>
            <w:pPr>
              <w:pStyle w:val="Style35"/>
              <w:keepNext w:val="0"/>
              <w:keepLines w:val="0"/>
              <w:framePr w:w="15379" w:h="3610" w:wrap="none" w:vAnchor="page" w:hAnchor="page" w:x="745"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В15.О, В15.9, В1б.О, В1б.1, В1б.2, В1б.9, </w:t>
            </w:r>
            <w:r>
              <w:rPr>
                <w:color w:val="0B0B0B"/>
                <w:spacing w:val="0"/>
                <w:w w:val="100"/>
                <w:position w:val="0"/>
                <w:sz w:val="28"/>
                <w:szCs w:val="28"/>
                <w:shd w:val="clear" w:color="auto" w:fill="auto"/>
                <w:lang w:val="en-US" w:eastAsia="en-US" w:bidi="en-US"/>
              </w:rPr>
              <w:t xml:space="preserve">B17.0, Bl </w:t>
            </w:r>
            <w:r>
              <w:rPr>
                <w:color w:val="0B0B0B"/>
                <w:spacing w:val="0"/>
                <w:w w:val="100"/>
                <w:position w:val="0"/>
                <w:sz w:val="28"/>
                <w:szCs w:val="28"/>
                <w:shd w:val="clear" w:color="auto" w:fill="auto"/>
                <w:lang w:val="ru-RU" w:eastAsia="ru-RU" w:bidi="ru-RU"/>
              </w:rPr>
              <w:t xml:space="preserve">7.1, </w:t>
            </w:r>
            <w:r>
              <w:rPr>
                <w:color w:val="0B0B0B"/>
                <w:spacing w:val="0"/>
                <w:w w:val="100"/>
                <w:position w:val="0"/>
                <w:sz w:val="28"/>
                <w:szCs w:val="28"/>
                <w:shd w:val="clear" w:color="auto" w:fill="auto"/>
                <w:lang w:val="en-US" w:eastAsia="en-US" w:bidi="en-US"/>
              </w:rPr>
              <w:t xml:space="preserve">B17.2, Bl </w:t>
            </w:r>
            <w:r>
              <w:rPr>
                <w:color w:val="0B0B0B"/>
                <w:spacing w:val="0"/>
                <w:w w:val="100"/>
                <w:position w:val="0"/>
                <w:sz w:val="28"/>
                <w:szCs w:val="28"/>
                <w:shd w:val="clear" w:color="auto" w:fill="auto"/>
                <w:lang w:val="ru-RU" w:eastAsia="ru-RU" w:bidi="ru-RU"/>
              </w:rPr>
              <w:t xml:space="preserve">7.8, </w:t>
            </w:r>
            <w:r>
              <w:rPr>
                <w:color w:val="0B0B0B"/>
                <w:spacing w:val="0"/>
                <w:w w:val="100"/>
                <w:position w:val="0"/>
                <w:sz w:val="28"/>
                <w:szCs w:val="28"/>
                <w:shd w:val="clear" w:color="auto" w:fill="auto"/>
                <w:lang w:val="en-US" w:eastAsia="en-US" w:bidi="en-US"/>
              </w:rPr>
              <w:t xml:space="preserve">B17.9, </w:t>
            </w:r>
            <w:r>
              <w:rPr>
                <w:color w:val="0B0B0B"/>
                <w:spacing w:val="0"/>
                <w:w w:val="100"/>
                <w:position w:val="0"/>
                <w:sz w:val="28"/>
                <w:szCs w:val="28"/>
                <w:shd w:val="clear" w:color="auto" w:fill="auto"/>
                <w:lang w:val="ru-RU" w:eastAsia="ru-RU" w:bidi="ru-RU"/>
              </w:rPr>
              <w:t>В19.9</w:t>
            </w:r>
          </w:p>
        </w:tc>
        <w:tc>
          <w:tcPr>
            <w:tcBorders>
              <w:top w:val="single" w:sz="4"/>
            </w:tcBorders>
            <w:shd w:val="clear" w:color="auto" w:fill="auto"/>
            <w:vAlign w:val="center"/>
          </w:tcPr>
          <w:p>
            <w:pPr>
              <w:pStyle w:val="Style35"/>
              <w:keepNext w:val="0"/>
              <w:keepLines w:val="0"/>
              <w:framePr w:w="15379" w:h="3610" w:wrap="none" w:vAnchor="page" w:hAnchor="page" w:x="745" w:y="1419"/>
              <w:widowControl w:val="0"/>
              <w:shd w:val="clear" w:color="auto" w:fill="auto"/>
              <w:bidi w:val="0"/>
              <w:spacing w:before="0" w:after="0" w:line="240" w:lineRule="auto"/>
              <w:ind w:left="0" w:right="0" w:firstLine="0"/>
              <w:jc w:val="center"/>
              <w:rPr>
                <w:sz w:val="9"/>
                <w:szCs w:val="9"/>
              </w:rPr>
            </w:pPr>
            <w:r>
              <w:rPr>
                <w:rFonts w:ascii="Arial" w:eastAsia="Arial" w:hAnsi="Arial" w:cs="Arial"/>
                <w:color w:val="737373"/>
                <w:spacing w:val="0"/>
                <w:w w:val="100"/>
                <w:position w:val="0"/>
                <w:sz w:val="9"/>
                <w:szCs w:val="9"/>
                <w:shd w:val="clear" w:color="auto" w:fill="auto"/>
                <w:lang w:val="ru-RU" w:eastAsia="ru-RU" w:bidi="ru-RU"/>
              </w:rPr>
              <w:t>-</w:t>
            </w:r>
          </w:p>
        </w:tc>
        <w:tc>
          <w:tcPr>
            <w:tcBorders>
              <w:top w:val="single" w:sz="4"/>
            </w:tcBorders>
            <w:shd w:val="clear" w:color="auto" w:fill="auto"/>
            <w:vAlign w:val="center"/>
          </w:tcPr>
          <w:p>
            <w:pPr>
              <w:pStyle w:val="Style35"/>
              <w:keepNext w:val="0"/>
              <w:keepLines w:val="0"/>
              <w:framePr w:w="15379" w:h="3610" w:wrap="none" w:vAnchor="page" w:hAnchor="page" w:x="745" w:y="1419"/>
              <w:widowControl w:val="0"/>
              <w:shd w:val="clear" w:color="auto" w:fill="auto"/>
              <w:bidi w:val="0"/>
              <w:spacing w:before="0" w:after="0" w:line="240" w:lineRule="auto"/>
              <w:ind w:left="1220" w:right="0" w:firstLine="0"/>
              <w:jc w:val="both"/>
            </w:pPr>
            <w:r>
              <w:rPr>
                <w:color w:val="737373"/>
                <w:spacing w:val="0"/>
                <w:w w:val="100"/>
                <w:position w:val="0"/>
                <w:sz w:val="28"/>
                <w:szCs w:val="28"/>
                <w:shd w:val="clear" w:color="auto" w:fill="auto"/>
                <w:lang w:val="ru-RU" w:eastAsia="ru-RU" w:bidi="ru-RU"/>
              </w:rPr>
              <w:t>-</w:t>
            </w:r>
          </w:p>
        </w:tc>
        <w:tc>
          <w:tcPr>
            <w:tcBorders>
              <w:top w:val="single" w:sz="4"/>
            </w:tcBorders>
            <w:shd w:val="clear" w:color="auto" w:fill="auto"/>
            <w:vAlign w:val="center"/>
          </w:tcPr>
          <w:p>
            <w:pPr>
              <w:pStyle w:val="Style35"/>
              <w:keepNext w:val="0"/>
              <w:keepLines w:val="0"/>
              <w:framePr w:w="15379" w:h="3610" w:wrap="none" w:vAnchor="page" w:hAnchor="page" w:x="745"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1,4</w:t>
            </w:r>
          </w:p>
        </w:tc>
      </w:tr>
      <w:tr>
        <w:trPr>
          <w:trHeight w:val="600" w:hRule="exact"/>
        </w:trPr>
        <w:tc>
          <w:tcPr>
            <w:tcBorders/>
            <w:shd w:val="clear" w:color="auto" w:fill="auto"/>
            <w:vAlign w:val="top"/>
          </w:tcPr>
          <w:p>
            <w:pPr>
              <w:pStyle w:val="Style35"/>
              <w:keepNext w:val="0"/>
              <w:keepLines w:val="0"/>
              <w:framePr w:w="15379" w:h="3610" w:wrap="none" w:vAnchor="page" w:hAnchor="page" w:x="745" w:y="1419"/>
              <w:widowControl w:val="0"/>
              <w:shd w:val="clear" w:color="auto" w:fill="auto"/>
              <w:bidi w:val="0"/>
              <w:spacing w:before="0" w:after="0" w:line="240" w:lineRule="auto"/>
              <w:ind w:left="0" w:right="0" w:firstLine="0"/>
              <w:jc w:val="left"/>
            </w:pPr>
            <w:r>
              <w:rPr>
                <w:color w:val="070707"/>
                <w:spacing w:val="0"/>
                <w:w w:val="100"/>
                <w:position w:val="0"/>
                <w:sz w:val="28"/>
                <w:szCs w:val="28"/>
                <w:shd w:val="clear" w:color="auto" w:fill="auto"/>
                <w:lang w:val="en-US" w:eastAsia="en-US" w:bidi="en-US"/>
              </w:rPr>
              <w:t xml:space="preserve">stl </w:t>
            </w:r>
            <w:r>
              <w:rPr>
                <w:color w:val="070707"/>
                <w:spacing w:val="0"/>
                <w:w w:val="100"/>
                <w:position w:val="0"/>
                <w:sz w:val="28"/>
                <w:szCs w:val="28"/>
                <w:shd w:val="clear" w:color="auto" w:fill="auto"/>
                <w:lang w:val="ru-RU" w:eastAsia="ru-RU" w:bidi="ru-RU"/>
              </w:rPr>
              <w:t>2.004</w:t>
            </w:r>
          </w:p>
        </w:tc>
        <w:tc>
          <w:tcPr>
            <w:tcBorders/>
            <w:shd w:val="clear" w:color="auto" w:fill="auto"/>
            <w:vAlign w:val="center"/>
          </w:tcPr>
          <w:p>
            <w:pPr>
              <w:pStyle w:val="Style35"/>
              <w:keepNext w:val="0"/>
              <w:keepLines w:val="0"/>
              <w:framePr w:w="15379" w:h="3610" w:wrap="none" w:vAnchor="page" w:hAnchor="page" w:x="745"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Вирусный гепатит хронический</w:t>
            </w:r>
          </w:p>
        </w:tc>
        <w:tc>
          <w:tcPr>
            <w:tcBorders/>
            <w:shd w:val="clear" w:color="auto" w:fill="auto"/>
            <w:vAlign w:val="center"/>
          </w:tcPr>
          <w:p>
            <w:pPr>
              <w:pStyle w:val="Style35"/>
              <w:keepNext w:val="0"/>
              <w:keepLines w:val="0"/>
              <w:framePr w:w="15379" w:h="3610" w:wrap="none" w:vAnchor="page" w:hAnchor="page" w:x="745"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В18.О, В18.1, В </w:t>
            </w:r>
            <w:r>
              <w:rPr>
                <w:color w:val="0A0A0A"/>
                <w:spacing w:val="0"/>
                <w:w w:val="100"/>
                <w:position w:val="0"/>
                <w:sz w:val="28"/>
                <w:szCs w:val="28"/>
                <w:shd w:val="clear" w:color="auto" w:fill="auto"/>
                <w:lang w:val="en-US" w:eastAsia="en-US" w:bidi="en-US"/>
              </w:rPr>
              <w:t xml:space="preserve">18.2, </w:t>
            </w:r>
            <w:r>
              <w:rPr>
                <w:color w:val="0A0A0A"/>
                <w:spacing w:val="0"/>
                <w:w w:val="100"/>
                <w:position w:val="0"/>
                <w:sz w:val="28"/>
                <w:szCs w:val="28"/>
                <w:shd w:val="clear" w:color="auto" w:fill="auto"/>
                <w:lang w:val="ru-RU" w:eastAsia="ru-RU" w:bidi="ru-RU"/>
              </w:rPr>
              <w:t>В18.8, В18.9, В19.О,</w:t>
            </w:r>
          </w:p>
          <w:p>
            <w:pPr>
              <w:pStyle w:val="Style35"/>
              <w:keepNext w:val="0"/>
              <w:keepLines w:val="0"/>
              <w:framePr w:w="15379" w:h="3610" w:wrap="none" w:vAnchor="page" w:hAnchor="page" w:x="745"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В94.2</w:t>
            </w:r>
          </w:p>
        </w:tc>
        <w:tc>
          <w:tcPr>
            <w:tcBorders/>
            <w:shd w:val="clear" w:color="auto" w:fill="auto"/>
            <w:vAlign w:val="top"/>
          </w:tcPr>
          <w:p>
            <w:pPr>
              <w:pStyle w:val="Style35"/>
              <w:keepNext w:val="0"/>
              <w:keepLines w:val="0"/>
              <w:framePr w:w="15379" w:h="3610" w:wrap="none" w:vAnchor="page" w:hAnchor="page" w:x="745" w:y="1419"/>
              <w:widowControl w:val="0"/>
              <w:shd w:val="clear" w:color="auto" w:fill="auto"/>
              <w:bidi w:val="0"/>
              <w:spacing w:before="180" w:after="0" w:line="240" w:lineRule="auto"/>
              <w:ind w:left="0" w:right="0" w:firstLine="0"/>
              <w:jc w:val="center"/>
              <w:rPr>
                <w:sz w:val="9"/>
                <w:szCs w:val="9"/>
              </w:rPr>
            </w:pPr>
            <w:r>
              <w:rPr>
                <w:rFonts w:ascii="Arial" w:eastAsia="Arial" w:hAnsi="Arial" w:cs="Arial"/>
                <w:color w:val="3F3F3F"/>
                <w:spacing w:val="0"/>
                <w:w w:val="100"/>
                <w:position w:val="0"/>
                <w:sz w:val="9"/>
                <w:szCs w:val="9"/>
                <w:shd w:val="clear" w:color="auto" w:fill="auto"/>
                <w:lang w:val="ru-RU" w:eastAsia="ru-RU" w:bidi="ru-RU"/>
              </w:rPr>
              <w:t>-</w:t>
            </w:r>
          </w:p>
        </w:tc>
        <w:tc>
          <w:tcPr>
            <w:tcBorders/>
            <w:shd w:val="clear" w:color="auto" w:fill="auto"/>
            <w:vAlign w:val="top"/>
          </w:tcPr>
          <w:p>
            <w:pPr>
              <w:pStyle w:val="Style35"/>
              <w:keepNext w:val="0"/>
              <w:keepLines w:val="0"/>
              <w:framePr w:w="15379" w:h="3610" w:wrap="none" w:vAnchor="page" w:hAnchor="page" w:x="745" w:y="1419"/>
              <w:widowControl w:val="0"/>
              <w:shd w:val="clear" w:color="auto" w:fill="auto"/>
              <w:bidi w:val="0"/>
              <w:spacing w:before="160" w:after="0" w:line="240" w:lineRule="auto"/>
              <w:ind w:left="1220" w:right="0" w:firstLine="0"/>
              <w:jc w:val="both"/>
            </w:pPr>
            <w:r>
              <w:rPr>
                <w:color w:val="5A5A5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379" w:h="3610" w:wrap="none" w:vAnchor="page" w:hAnchor="page" w:x="745"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1,27</w:t>
            </w:r>
          </w:p>
        </w:tc>
      </w:tr>
      <w:tr>
        <w:trPr>
          <w:trHeight w:val="1272" w:hRule="exact"/>
        </w:trPr>
        <w:tc>
          <w:tcPr>
            <w:tcBorders/>
            <w:shd w:val="clear" w:color="auto" w:fill="auto"/>
            <w:vAlign w:val="top"/>
          </w:tcPr>
          <w:p>
            <w:pPr>
              <w:pStyle w:val="Style35"/>
              <w:keepNext w:val="0"/>
              <w:keepLines w:val="0"/>
              <w:framePr w:w="15379" w:h="3610" w:wrap="none" w:vAnchor="page" w:hAnchor="page" w:x="745"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stl2.005</w:t>
            </w:r>
          </w:p>
        </w:tc>
        <w:tc>
          <w:tcPr>
            <w:tcBorders/>
            <w:shd w:val="clear" w:color="auto" w:fill="auto"/>
            <w:vAlign w:val="top"/>
          </w:tcPr>
          <w:p>
            <w:pPr>
              <w:pStyle w:val="Style35"/>
              <w:keepNext w:val="0"/>
              <w:keepLines w:val="0"/>
              <w:framePr w:w="15379" w:h="3610" w:wrap="none" w:vAnchor="page" w:hAnchor="page" w:x="745"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Сепсис, взрослые</w:t>
            </w:r>
          </w:p>
        </w:tc>
        <w:tc>
          <w:tcPr>
            <w:tcBorders/>
            <w:shd w:val="clear" w:color="auto" w:fill="auto"/>
            <w:vAlign w:val="top"/>
          </w:tcPr>
          <w:p>
            <w:pPr>
              <w:pStyle w:val="Style35"/>
              <w:keepNext w:val="0"/>
              <w:keepLines w:val="0"/>
              <w:framePr w:w="15379" w:h="3610" w:wrap="none" w:vAnchor="page" w:hAnchor="page" w:x="745" w:y="1419"/>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АО2.1, А32.7, А39.1, А39.2, А39.4, А40.О, А40.1, А40.2, А40.3, А40.8, А40.9, А41.О, А41.1, А41.2, А41.3, А41.4, А41.5, А41.8, А41.9, А48.3, ВОО.7, В37.7, В44.О, В44.7, В45.О, В45.1, В45.7, В48.5, </w:t>
            </w:r>
            <w:r>
              <w:rPr>
                <w:color w:val="0C0C0C"/>
                <w:spacing w:val="0"/>
                <w:w w:val="100"/>
                <w:position w:val="0"/>
                <w:sz w:val="28"/>
                <w:szCs w:val="28"/>
                <w:shd w:val="clear" w:color="auto" w:fill="auto"/>
                <w:lang w:val="en-US" w:eastAsia="en-US" w:bidi="en-US"/>
              </w:rPr>
              <w:t>R57.2</w:t>
            </w:r>
          </w:p>
        </w:tc>
        <w:tc>
          <w:tcPr>
            <w:tcBorders/>
            <w:shd w:val="clear" w:color="auto" w:fill="auto"/>
            <w:vAlign w:val="top"/>
          </w:tcPr>
          <w:p>
            <w:pPr>
              <w:framePr w:w="15379" w:h="3610" w:wrap="none" w:vAnchor="page" w:hAnchor="page" w:x="745" w:y="1419"/>
              <w:widowControl w:val="0"/>
              <w:rPr>
                <w:sz w:val="10"/>
                <w:szCs w:val="10"/>
              </w:rPr>
            </w:pPr>
          </w:p>
        </w:tc>
        <w:tc>
          <w:tcPr>
            <w:tcBorders/>
            <w:shd w:val="clear" w:color="auto" w:fill="auto"/>
            <w:vAlign w:val="top"/>
          </w:tcPr>
          <w:p>
            <w:pPr>
              <w:pStyle w:val="Style35"/>
              <w:keepNext w:val="0"/>
              <w:keepLines w:val="0"/>
              <w:framePr w:w="15379" w:h="3610" w:wrap="none" w:vAnchor="page" w:hAnchor="page" w:x="745"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 старше 18 лет</w:t>
            </w:r>
          </w:p>
        </w:tc>
        <w:tc>
          <w:tcPr>
            <w:tcBorders/>
            <w:shd w:val="clear" w:color="auto" w:fill="auto"/>
            <w:vAlign w:val="top"/>
          </w:tcPr>
          <w:p>
            <w:pPr>
              <w:pStyle w:val="Style35"/>
              <w:keepNext w:val="0"/>
              <w:keepLines w:val="0"/>
              <w:framePr w:w="15379" w:h="3610" w:wrap="none" w:vAnchor="page" w:hAnchor="page" w:x="745"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3,12</w:t>
            </w:r>
          </w:p>
        </w:tc>
      </w:tr>
      <w:tr>
        <w:trPr>
          <w:trHeight w:val="278" w:hRule="exact"/>
        </w:trPr>
        <w:tc>
          <w:tcPr>
            <w:tcBorders/>
            <w:shd w:val="clear" w:color="auto" w:fill="auto"/>
            <w:vAlign w:val="top"/>
          </w:tcPr>
          <w:p>
            <w:pPr>
              <w:framePr w:w="15379" w:h="3610" w:wrap="none" w:vAnchor="page" w:hAnchor="page" w:x="745" w:y="1419"/>
              <w:widowControl w:val="0"/>
              <w:rPr>
                <w:sz w:val="10"/>
                <w:szCs w:val="10"/>
              </w:rPr>
            </w:pPr>
          </w:p>
        </w:tc>
        <w:tc>
          <w:tcPr>
            <w:tcBorders/>
            <w:shd w:val="clear" w:color="auto" w:fill="auto"/>
            <w:vAlign w:val="top"/>
          </w:tcPr>
          <w:p>
            <w:pPr>
              <w:framePr w:w="15379" w:h="3610" w:wrap="none" w:vAnchor="page" w:hAnchor="page" w:x="745" w:y="1419"/>
              <w:widowControl w:val="0"/>
              <w:rPr>
                <w:sz w:val="10"/>
                <w:szCs w:val="10"/>
              </w:rPr>
            </w:pPr>
          </w:p>
        </w:tc>
        <w:tc>
          <w:tcPr>
            <w:tcBorders/>
            <w:shd w:val="clear" w:color="auto" w:fill="auto"/>
            <w:vAlign w:val="center"/>
          </w:tcPr>
          <w:p>
            <w:pPr>
              <w:pStyle w:val="Style35"/>
              <w:keepNext w:val="0"/>
              <w:keepLines w:val="0"/>
              <w:framePr w:w="15379" w:h="3610" w:wrap="none" w:vAnchor="page" w:hAnchor="page" w:x="745" w:y="1419"/>
              <w:widowControl w:val="0"/>
              <w:shd w:val="clear" w:color="auto" w:fill="auto"/>
              <w:bidi w:val="0"/>
              <w:spacing w:before="0" w:after="0" w:line="240" w:lineRule="auto"/>
              <w:ind w:left="0" w:right="0" w:firstLine="0"/>
              <w:jc w:val="center"/>
            </w:pPr>
            <w:r>
              <w:rPr>
                <w:color w:val="8A8A8A"/>
                <w:spacing w:val="0"/>
                <w:w w:val="100"/>
                <w:position w:val="0"/>
                <w:sz w:val="28"/>
                <w:szCs w:val="28"/>
                <w:shd w:val="clear" w:color="auto" w:fill="auto"/>
                <w:lang w:val="en-US" w:eastAsia="en-US" w:bidi="en-US"/>
              </w:rPr>
              <w:t>-</w:t>
            </w:r>
          </w:p>
        </w:tc>
        <w:tc>
          <w:tcPr>
            <w:tcBorders/>
            <w:shd w:val="clear" w:color="auto" w:fill="auto"/>
            <w:vAlign w:val="center"/>
          </w:tcPr>
          <w:p>
            <w:pPr>
              <w:pStyle w:val="Style35"/>
              <w:keepNext w:val="0"/>
              <w:keepLines w:val="0"/>
              <w:framePr w:w="15379" w:h="3610" w:wrap="none" w:vAnchor="page" w:hAnchor="page" w:x="745" w:y="1419"/>
              <w:widowControl w:val="0"/>
              <w:shd w:val="clear" w:color="auto" w:fill="auto"/>
              <w:bidi w:val="0"/>
              <w:spacing w:before="0" w:after="0" w:line="240" w:lineRule="auto"/>
              <w:ind w:left="0" w:right="0" w:firstLine="0"/>
              <w:jc w:val="center"/>
              <w:rPr>
                <w:sz w:val="9"/>
                <w:szCs w:val="9"/>
              </w:rPr>
            </w:pPr>
            <w:r>
              <w:rPr>
                <w:rFonts w:ascii="Arial" w:eastAsia="Arial" w:hAnsi="Arial" w:cs="Arial"/>
                <w:color w:val="3F3F3F"/>
                <w:spacing w:val="0"/>
                <w:w w:val="100"/>
                <w:position w:val="0"/>
                <w:sz w:val="9"/>
                <w:szCs w:val="9"/>
                <w:shd w:val="clear" w:color="auto" w:fill="auto"/>
                <w:lang w:val="ru-RU" w:eastAsia="ru-RU" w:bidi="ru-RU"/>
              </w:rPr>
              <w:t>-</w:t>
            </w:r>
          </w:p>
        </w:tc>
        <w:tc>
          <w:tcPr>
            <w:tcBorders/>
            <w:shd w:val="clear" w:color="auto" w:fill="auto"/>
            <w:vAlign w:val="bottom"/>
          </w:tcPr>
          <w:p>
            <w:pPr>
              <w:pStyle w:val="Style35"/>
              <w:keepNext w:val="0"/>
              <w:keepLines w:val="0"/>
              <w:framePr w:w="15379" w:h="3610" w:wrap="none" w:vAnchor="page" w:hAnchor="page" w:x="745"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диагноз осложнения</w:t>
            </w:r>
          </w:p>
        </w:tc>
        <w:tc>
          <w:tcPr>
            <w:tcBorders/>
            <w:shd w:val="clear" w:color="auto" w:fill="auto"/>
            <w:vAlign w:val="top"/>
          </w:tcPr>
          <w:p>
            <w:pPr>
              <w:framePr w:w="15379" w:h="3610" w:wrap="none" w:vAnchor="page" w:hAnchor="page" w:x="745" w:y="1419"/>
              <w:widowControl w:val="0"/>
              <w:rPr>
                <w:sz w:val="10"/>
                <w:szCs w:val="10"/>
              </w:rPr>
            </w:pPr>
          </w:p>
        </w:tc>
      </w:tr>
    </w:tbl>
    <w:p>
      <w:pPr>
        <w:pStyle w:val="Style2"/>
        <w:keepNext w:val="0"/>
        <w:keepLines w:val="0"/>
        <w:framePr w:w="15379" w:h="2558" w:hRule="exact" w:wrap="none" w:vAnchor="page" w:hAnchor="page" w:x="745" w:y="5033"/>
        <w:widowControl w:val="0"/>
        <w:shd w:val="clear" w:color="auto" w:fill="auto"/>
        <w:bidi w:val="0"/>
        <w:spacing w:before="0" w:after="0" w:line="170" w:lineRule="auto"/>
        <w:ind w:left="11120" w:right="0" w:firstLine="0"/>
        <w:jc w:val="left"/>
      </w:pPr>
      <w:r>
        <w:rPr>
          <w:color w:val="0F0F0F"/>
          <w:spacing w:val="0"/>
          <w:w w:val="100"/>
          <w:position w:val="0"/>
          <w:sz w:val="28"/>
          <w:szCs w:val="28"/>
          <w:shd w:val="clear" w:color="auto" w:fill="auto"/>
          <w:lang w:val="ru-RU" w:eastAsia="ru-RU" w:bidi="ru-RU"/>
        </w:rPr>
        <w:t>заболевания:</w:t>
      </w:r>
    </w:p>
    <w:p>
      <w:pPr>
        <w:pStyle w:val="Style2"/>
        <w:keepNext w:val="0"/>
        <w:keepLines w:val="0"/>
        <w:framePr w:w="15379" w:h="2558" w:hRule="exact" w:wrap="none" w:vAnchor="page" w:hAnchor="page" w:x="745" w:y="5033"/>
        <w:widowControl w:val="0"/>
        <w:shd w:val="clear" w:color="auto" w:fill="auto"/>
        <w:bidi w:val="0"/>
        <w:spacing w:before="0" w:after="0" w:line="170" w:lineRule="auto"/>
        <w:ind w:left="11120" w:right="0" w:firstLine="0"/>
        <w:jc w:val="left"/>
      </w:pPr>
      <w:r>
        <w:rPr>
          <w:color w:val="0B0B0B"/>
          <w:spacing w:val="0"/>
          <w:w w:val="100"/>
          <w:position w:val="0"/>
          <w:sz w:val="28"/>
          <w:szCs w:val="28"/>
          <w:shd w:val="clear" w:color="auto" w:fill="auto"/>
          <w:lang w:val="ru-RU" w:eastAsia="ru-RU" w:bidi="ru-RU"/>
        </w:rPr>
        <w:t>АО2.1, А32.7, А39.1, А39.2,</w:t>
      </w:r>
    </w:p>
    <w:p>
      <w:pPr>
        <w:pStyle w:val="Style2"/>
        <w:keepNext w:val="0"/>
        <w:keepLines w:val="0"/>
        <w:framePr w:w="15379" w:h="2558" w:hRule="exact" w:wrap="none" w:vAnchor="page" w:hAnchor="page" w:x="745" w:y="5033"/>
        <w:widowControl w:val="0"/>
        <w:shd w:val="clear" w:color="auto" w:fill="auto"/>
        <w:bidi w:val="0"/>
        <w:spacing w:before="0" w:after="0" w:line="170" w:lineRule="auto"/>
        <w:ind w:left="11120" w:right="0" w:firstLine="0"/>
        <w:jc w:val="left"/>
      </w:pPr>
      <w:r>
        <w:rPr>
          <w:color w:val="0B0B0B"/>
          <w:spacing w:val="0"/>
          <w:w w:val="100"/>
          <w:position w:val="0"/>
          <w:sz w:val="28"/>
          <w:szCs w:val="28"/>
          <w:shd w:val="clear" w:color="auto" w:fill="auto"/>
          <w:lang w:val="ru-RU" w:eastAsia="ru-RU" w:bidi="ru-RU"/>
        </w:rPr>
        <w:t>А39.4, А40.О, А40.1, А40.2,</w:t>
      </w:r>
    </w:p>
    <w:p>
      <w:pPr>
        <w:pStyle w:val="Style2"/>
        <w:keepNext w:val="0"/>
        <w:keepLines w:val="0"/>
        <w:framePr w:w="15379" w:h="2558" w:hRule="exact" w:wrap="none" w:vAnchor="page" w:hAnchor="page" w:x="745" w:y="5033"/>
        <w:widowControl w:val="0"/>
        <w:shd w:val="clear" w:color="auto" w:fill="auto"/>
        <w:bidi w:val="0"/>
        <w:spacing w:before="0" w:after="0" w:line="170" w:lineRule="auto"/>
        <w:ind w:left="11120" w:right="0" w:firstLine="0"/>
        <w:jc w:val="left"/>
      </w:pPr>
      <w:r>
        <w:rPr>
          <w:color w:val="0B0B0B"/>
          <w:spacing w:val="0"/>
          <w:w w:val="100"/>
          <w:position w:val="0"/>
          <w:sz w:val="28"/>
          <w:szCs w:val="28"/>
          <w:shd w:val="clear" w:color="auto" w:fill="auto"/>
          <w:lang w:val="ru-RU" w:eastAsia="ru-RU" w:bidi="ru-RU"/>
        </w:rPr>
        <w:t>А40.3, А40.8, А40.9, А41.О,</w:t>
      </w:r>
    </w:p>
    <w:p>
      <w:pPr>
        <w:pStyle w:val="Style2"/>
        <w:keepNext w:val="0"/>
        <w:keepLines w:val="0"/>
        <w:framePr w:w="15379" w:h="2558" w:hRule="exact" w:wrap="none" w:vAnchor="page" w:hAnchor="page" w:x="745" w:y="5033"/>
        <w:widowControl w:val="0"/>
        <w:shd w:val="clear" w:color="auto" w:fill="auto"/>
        <w:bidi w:val="0"/>
        <w:spacing w:before="0" w:after="0" w:line="170" w:lineRule="auto"/>
        <w:ind w:left="11120" w:right="0" w:firstLine="0"/>
        <w:jc w:val="left"/>
      </w:pPr>
      <w:r>
        <w:rPr>
          <w:color w:val="0B0B0B"/>
          <w:spacing w:val="0"/>
          <w:w w:val="100"/>
          <w:position w:val="0"/>
          <w:sz w:val="28"/>
          <w:szCs w:val="28"/>
          <w:shd w:val="clear" w:color="auto" w:fill="auto"/>
          <w:lang w:val="ru-RU" w:eastAsia="ru-RU" w:bidi="ru-RU"/>
        </w:rPr>
        <w:t>А41.1, А41.2, А41.3, А41.4,</w:t>
      </w:r>
    </w:p>
    <w:p>
      <w:pPr>
        <w:pStyle w:val="Style2"/>
        <w:keepNext w:val="0"/>
        <w:keepLines w:val="0"/>
        <w:framePr w:w="15379" w:h="2558" w:hRule="exact" w:wrap="none" w:vAnchor="page" w:hAnchor="page" w:x="745" w:y="5033"/>
        <w:widowControl w:val="0"/>
        <w:shd w:val="clear" w:color="auto" w:fill="auto"/>
        <w:bidi w:val="0"/>
        <w:spacing w:before="0" w:after="0" w:line="170" w:lineRule="auto"/>
        <w:ind w:left="11120" w:right="0" w:firstLine="0"/>
        <w:jc w:val="left"/>
      </w:pPr>
      <w:r>
        <w:rPr>
          <w:color w:val="0B0B0B"/>
          <w:spacing w:val="0"/>
          <w:w w:val="100"/>
          <w:position w:val="0"/>
          <w:sz w:val="28"/>
          <w:szCs w:val="28"/>
          <w:shd w:val="clear" w:color="auto" w:fill="auto"/>
          <w:lang w:val="ru-RU" w:eastAsia="ru-RU" w:bidi="ru-RU"/>
        </w:rPr>
        <w:t>А41.5, А41.8, А41.9, А48.3,</w:t>
      </w:r>
    </w:p>
    <w:p>
      <w:pPr>
        <w:pStyle w:val="Style2"/>
        <w:keepNext w:val="0"/>
        <w:keepLines w:val="0"/>
        <w:framePr w:w="15379" w:h="2558" w:hRule="exact" w:wrap="none" w:vAnchor="page" w:hAnchor="page" w:x="745" w:y="5033"/>
        <w:widowControl w:val="0"/>
        <w:shd w:val="clear" w:color="auto" w:fill="auto"/>
        <w:bidi w:val="0"/>
        <w:spacing w:before="0" w:after="0" w:line="170" w:lineRule="auto"/>
        <w:ind w:left="11120" w:right="0" w:firstLine="0"/>
        <w:jc w:val="left"/>
      </w:pPr>
      <w:r>
        <w:rPr>
          <w:color w:val="0B0B0B"/>
          <w:spacing w:val="0"/>
          <w:w w:val="100"/>
          <w:position w:val="0"/>
          <w:sz w:val="28"/>
          <w:szCs w:val="28"/>
          <w:shd w:val="clear" w:color="auto" w:fill="auto"/>
          <w:lang w:val="ru-RU" w:eastAsia="ru-RU" w:bidi="ru-RU"/>
        </w:rPr>
        <w:t>ВОО.7, В37.7, В44.О, В44.7,</w:t>
      </w:r>
    </w:p>
    <w:p>
      <w:pPr>
        <w:pStyle w:val="Style2"/>
        <w:keepNext w:val="0"/>
        <w:keepLines w:val="0"/>
        <w:framePr w:w="15379" w:h="2558" w:hRule="exact" w:wrap="none" w:vAnchor="page" w:hAnchor="page" w:x="745" w:y="5033"/>
        <w:widowControl w:val="0"/>
        <w:shd w:val="clear" w:color="auto" w:fill="auto"/>
        <w:bidi w:val="0"/>
        <w:spacing w:before="0" w:after="0" w:line="170" w:lineRule="auto"/>
        <w:ind w:left="11120" w:right="0" w:firstLine="0"/>
        <w:jc w:val="left"/>
      </w:pPr>
      <w:r>
        <w:rPr>
          <w:color w:val="0B0B0B"/>
          <w:spacing w:val="0"/>
          <w:w w:val="100"/>
          <w:position w:val="0"/>
          <w:sz w:val="28"/>
          <w:szCs w:val="28"/>
          <w:shd w:val="clear" w:color="auto" w:fill="auto"/>
          <w:lang w:val="ru-RU" w:eastAsia="ru-RU" w:bidi="ru-RU"/>
        </w:rPr>
        <w:t xml:space="preserve">В45.О, В45.1, В45.7, В48.5, </w:t>
      </w:r>
      <w:r>
        <w:rPr>
          <w:color w:val="0B0B0B"/>
          <w:spacing w:val="0"/>
          <w:w w:val="100"/>
          <w:position w:val="0"/>
          <w:sz w:val="28"/>
          <w:szCs w:val="28"/>
          <w:shd w:val="clear" w:color="auto" w:fill="auto"/>
          <w:lang w:val="en-US" w:eastAsia="en-US" w:bidi="en-US"/>
        </w:rPr>
        <w:t>R57.2</w:t>
      </w:r>
    </w:p>
    <w:p>
      <w:pPr>
        <w:pStyle w:val="Style2"/>
        <w:keepNext w:val="0"/>
        <w:keepLines w:val="0"/>
        <w:framePr w:w="15379" w:h="2558" w:hRule="exact" w:wrap="none" w:vAnchor="page" w:hAnchor="page" w:x="745" w:y="5033"/>
        <w:widowControl w:val="0"/>
        <w:shd w:val="clear" w:color="auto" w:fill="auto"/>
        <w:bidi w:val="0"/>
        <w:spacing w:before="0" w:after="0" w:line="170" w:lineRule="auto"/>
        <w:ind w:left="11120" w:right="0" w:firstLine="0"/>
        <w:jc w:val="left"/>
      </w:pPr>
      <w:r>
        <w:rPr>
          <w:color w:val="0F0F0F"/>
          <w:spacing w:val="0"/>
          <w:w w:val="100"/>
          <w:position w:val="0"/>
          <w:sz w:val="28"/>
          <w:szCs w:val="28"/>
          <w:shd w:val="clear" w:color="auto" w:fill="auto"/>
          <w:lang w:val="ru-RU" w:eastAsia="ru-RU" w:bidi="ru-RU"/>
        </w:rPr>
        <w:t>возрастная группа: старше 18 лет</w:t>
      </w:r>
    </w:p>
    <w:p>
      <w:pPr>
        <w:pStyle w:val="Style2"/>
        <w:keepNext w:val="0"/>
        <w:keepLines w:val="0"/>
        <w:framePr w:wrap="none" w:vAnchor="page" w:hAnchor="page" w:x="855" w:y="7596"/>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st12.006</w:t>
      </w:r>
    </w:p>
    <w:p>
      <w:pPr>
        <w:pStyle w:val="Style2"/>
        <w:keepNext w:val="0"/>
        <w:keepLines w:val="0"/>
        <w:framePr w:wrap="none" w:vAnchor="page" w:hAnchor="page" w:x="1907" w:y="7601"/>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Сепсис, дети</w:t>
      </w:r>
    </w:p>
    <w:p>
      <w:pPr>
        <w:pStyle w:val="Style2"/>
        <w:keepNext w:val="0"/>
        <w:keepLines w:val="0"/>
        <w:framePr w:w="3566" w:h="1637" w:hRule="exact" w:wrap="none" w:vAnchor="page" w:hAnchor="page" w:x="4734" w:y="7673"/>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 xml:space="preserve">АО2.1, А32.7, А39.1, А39.2, А39.4, А40.0, А40.1, А40.2, А40.3, А40.8, А40.9, А41.О, А41.1, А41.2, А41.3, А41.4, А41.5, А41.8, А41.9, А48.3, ВОО.7, В37.7, В44.О, В44.7, В45.О, В45.1, В45.7, В48.5, Р36.О, Р36.1, Р36.2, Р36.3, Р36.4, Р36.5, Р36.8, Р36.9, </w:t>
      </w:r>
      <w:r>
        <w:rPr>
          <w:color w:val="0A0A0A"/>
          <w:spacing w:val="0"/>
          <w:w w:val="100"/>
          <w:position w:val="0"/>
          <w:sz w:val="28"/>
          <w:szCs w:val="28"/>
          <w:shd w:val="clear" w:color="auto" w:fill="auto"/>
          <w:lang w:val="en-US" w:eastAsia="en-US" w:bidi="en-US"/>
        </w:rPr>
        <w:t>R57.2</w:t>
      </w:r>
    </w:p>
    <w:p>
      <w:pPr>
        <w:pStyle w:val="Style2"/>
        <w:keepNext w:val="0"/>
        <w:keepLines w:val="0"/>
        <w:framePr w:w="1675" w:h="485" w:hRule="exact" w:wrap="none" w:vAnchor="page" w:hAnchor="page" w:x="11857" w:y="7673"/>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возрастная группа: от О дней до 18 лет</w:t>
      </w:r>
    </w:p>
    <w:p>
      <w:pPr>
        <w:pStyle w:val="Style2"/>
        <w:keepNext w:val="0"/>
        <w:keepLines w:val="0"/>
        <w:framePr w:wrap="none" w:vAnchor="page" w:hAnchor="page" w:x="15073" w:y="7596"/>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4,51</w:t>
      </w:r>
    </w:p>
    <w:p>
      <w:pPr>
        <w:pStyle w:val="Style2"/>
        <w:keepNext w:val="0"/>
        <w:keepLines w:val="0"/>
        <w:framePr w:w="15379" w:h="950" w:hRule="exact" w:wrap="none" w:vAnchor="page" w:hAnchor="page" w:x="745" w:y="9401"/>
        <w:widowControl w:val="0"/>
        <w:shd w:val="clear" w:color="auto" w:fill="auto"/>
        <w:bidi w:val="0"/>
        <w:spacing w:before="0" w:after="0" w:line="173" w:lineRule="auto"/>
        <w:ind w:left="11120" w:right="0" w:firstLine="0"/>
        <w:jc w:val="left"/>
      </w:pPr>
      <w:r>
        <w:rPr>
          <w:color w:val="0E0E0E"/>
          <w:spacing w:val="0"/>
          <w:w w:val="100"/>
          <w:position w:val="0"/>
          <w:sz w:val="28"/>
          <w:szCs w:val="28"/>
          <w:shd w:val="clear" w:color="auto" w:fill="auto"/>
          <w:lang w:val="ru-RU" w:eastAsia="ru-RU" w:bidi="ru-RU"/>
        </w:rPr>
        <w:t>диагноз осложнения заболевания:</w:t>
      </w:r>
    </w:p>
    <w:p>
      <w:pPr>
        <w:pStyle w:val="Style2"/>
        <w:keepNext w:val="0"/>
        <w:keepLines w:val="0"/>
        <w:framePr w:w="15379" w:h="950" w:hRule="exact" w:wrap="none" w:vAnchor="page" w:hAnchor="page" w:x="745" w:y="9401"/>
        <w:widowControl w:val="0"/>
        <w:shd w:val="clear" w:color="auto" w:fill="auto"/>
        <w:bidi w:val="0"/>
        <w:spacing w:before="0" w:after="0" w:line="173" w:lineRule="auto"/>
        <w:ind w:left="11120" w:right="0" w:firstLine="0"/>
        <w:jc w:val="left"/>
      </w:pPr>
      <w:r>
        <w:rPr>
          <w:color w:val="0D0D0D"/>
          <w:spacing w:val="0"/>
          <w:w w:val="100"/>
          <w:position w:val="0"/>
          <w:sz w:val="28"/>
          <w:szCs w:val="28"/>
          <w:shd w:val="clear" w:color="auto" w:fill="auto"/>
          <w:lang w:val="ru-RU" w:eastAsia="ru-RU" w:bidi="ru-RU"/>
        </w:rPr>
        <w:t>А02.1, А32.7, А39.1, А39.2,</w:t>
      </w:r>
    </w:p>
    <w:p>
      <w:pPr>
        <w:pStyle w:val="Style2"/>
        <w:keepNext w:val="0"/>
        <w:keepLines w:val="0"/>
        <w:framePr w:w="15379" w:h="950" w:hRule="exact" w:wrap="none" w:vAnchor="page" w:hAnchor="page" w:x="745" w:y="9401"/>
        <w:widowControl w:val="0"/>
        <w:shd w:val="clear" w:color="auto" w:fill="auto"/>
        <w:bidi w:val="0"/>
        <w:spacing w:before="0" w:after="0" w:line="173" w:lineRule="auto"/>
        <w:ind w:left="11120" w:right="0" w:firstLine="0"/>
        <w:jc w:val="left"/>
      </w:pPr>
      <w:r>
        <w:rPr>
          <w:color w:val="0D0D0D"/>
          <w:spacing w:val="0"/>
          <w:w w:val="100"/>
          <w:position w:val="0"/>
          <w:sz w:val="28"/>
          <w:szCs w:val="28"/>
          <w:shd w:val="clear" w:color="auto" w:fill="auto"/>
          <w:lang w:val="ru-RU" w:eastAsia="ru-RU" w:bidi="ru-RU"/>
        </w:rPr>
        <w:t>А39.4, А40.О, А40.1, А40.2,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47"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27</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587"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87"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87"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87" w:y="1414"/>
              <w:widowControl w:val="0"/>
              <w:shd w:val="clear" w:color="auto" w:fill="auto"/>
              <w:bidi w:val="0"/>
              <w:spacing w:before="0" w:after="0" w:line="173"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87"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87"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379" w:h="2328" w:hRule="exact" w:wrap="none" w:vAnchor="page" w:hAnchor="page" w:x="745" w:y="2359"/>
        <w:widowControl w:val="0"/>
        <w:shd w:val="clear" w:color="auto" w:fill="auto"/>
        <w:bidi w:val="0"/>
        <w:spacing w:before="0" w:after="0" w:line="170" w:lineRule="auto"/>
        <w:ind w:left="11120" w:right="0" w:firstLine="0"/>
        <w:jc w:val="left"/>
      </w:pPr>
      <w:r>
        <w:rPr>
          <w:color w:val="0B0B0B"/>
          <w:spacing w:val="0"/>
          <w:w w:val="100"/>
          <w:position w:val="0"/>
          <w:sz w:val="28"/>
          <w:szCs w:val="28"/>
          <w:shd w:val="clear" w:color="auto" w:fill="auto"/>
          <w:lang w:val="ru-RU" w:eastAsia="ru-RU" w:bidi="ru-RU"/>
        </w:rPr>
        <w:t>А40.3, А40.8, А40.9, А41.О, А41.1, А41.2, А41.3, А41.4, А41.5, А41.8, А41.9, А48.3, ВОО.7, В37.7, В44.О, В44.7,</w:t>
      </w:r>
    </w:p>
    <w:p>
      <w:pPr>
        <w:pStyle w:val="Style2"/>
        <w:keepNext w:val="0"/>
        <w:keepLines w:val="0"/>
        <w:framePr w:w="15379" w:h="2328" w:hRule="exact" w:wrap="none" w:vAnchor="page" w:hAnchor="page" w:x="745" w:y="2359"/>
        <w:widowControl w:val="0"/>
        <w:shd w:val="clear" w:color="auto" w:fill="auto"/>
        <w:bidi w:val="0"/>
        <w:spacing w:before="0" w:after="0" w:line="170" w:lineRule="auto"/>
        <w:ind w:left="11120" w:right="0" w:firstLine="0"/>
        <w:jc w:val="left"/>
      </w:pPr>
      <w:r>
        <w:rPr>
          <w:color w:val="0B0B0B"/>
          <w:spacing w:val="0"/>
          <w:w w:val="100"/>
          <w:position w:val="0"/>
          <w:sz w:val="28"/>
          <w:szCs w:val="28"/>
          <w:shd w:val="clear" w:color="auto" w:fill="auto"/>
          <w:lang w:val="ru-RU" w:eastAsia="ru-RU" w:bidi="ru-RU"/>
        </w:rPr>
        <w:t>В45.О, В45.1, В45.7, В48.5,</w:t>
      </w:r>
    </w:p>
    <w:p>
      <w:pPr>
        <w:pStyle w:val="Style2"/>
        <w:keepNext w:val="0"/>
        <w:keepLines w:val="0"/>
        <w:framePr w:w="15379" w:h="2328" w:hRule="exact" w:wrap="none" w:vAnchor="page" w:hAnchor="page" w:x="745" w:y="2359"/>
        <w:widowControl w:val="0"/>
        <w:shd w:val="clear" w:color="auto" w:fill="auto"/>
        <w:bidi w:val="0"/>
        <w:spacing w:before="0" w:after="0" w:line="170" w:lineRule="auto"/>
        <w:ind w:left="11120" w:right="0" w:firstLine="0"/>
        <w:jc w:val="left"/>
      </w:pPr>
      <w:r>
        <w:rPr>
          <w:color w:val="0B0B0B"/>
          <w:spacing w:val="0"/>
          <w:w w:val="100"/>
          <w:position w:val="0"/>
          <w:sz w:val="28"/>
          <w:szCs w:val="28"/>
          <w:shd w:val="clear" w:color="auto" w:fill="auto"/>
          <w:lang w:val="ru-RU" w:eastAsia="ru-RU" w:bidi="ru-RU"/>
        </w:rPr>
        <w:t xml:space="preserve">Р36.О, Р36.1, Р36.2, Р36.3, Р36.4, Р36.5, Р36.8, Р36.9, </w:t>
      </w:r>
      <w:r>
        <w:rPr>
          <w:color w:val="0B0B0B"/>
          <w:spacing w:val="0"/>
          <w:w w:val="100"/>
          <w:position w:val="0"/>
          <w:sz w:val="28"/>
          <w:szCs w:val="28"/>
          <w:shd w:val="clear" w:color="auto" w:fill="auto"/>
          <w:lang w:val="en-US" w:eastAsia="en-US" w:bidi="en-US"/>
        </w:rPr>
        <w:t>R57.2</w:t>
      </w:r>
    </w:p>
    <w:p>
      <w:pPr>
        <w:pStyle w:val="Style2"/>
        <w:keepNext w:val="0"/>
        <w:keepLines w:val="0"/>
        <w:framePr w:w="15379" w:h="2328" w:hRule="exact" w:wrap="none" w:vAnchor="page" w:hAnchor="page" w:x="745" w:y="2359"/>
        <w:widowControl w:val="0"/>
        <w:shd w:val="clear" w:color="auto" w:fill="auto"/>
        <w:bidi w:val="0"/>
        <w:spacing w:before="0" w:after="0" w:line="170" w:lineRule="auto"/>
        <w:ind w:left="11120" w:right="0" w:firstLine="0"/>
        <w:jc w:val="left"/>
      </w:pPr>
      <w:r>
        <w:rPr>
          <w:color w:val="0D0D0D"/>
          <w:spacing w:val="0"/>
          <w:w w:val="100"/>
          <w:position w:val="0"/>
          <w:sz w:val="28"/>
          <w:szCs w:val="28"/>
          <w:shd w:val="clear" w:color="auto" w:fill="auto"/>
          <w:lang w:val="ru-RU" w:eastAsia="ru-RU" w:bidi="ru-RU"/>
        </w:rPr>
        <w:t>возрастная группа: от О дней до 18 лет</w:t>
      </w:r>
    </w:p>
    <w:tbl>
      <w:tblPr>
        <w:tblOverlap w:val="never"/>
        <w:jc w:val="left"/>
        <w:tblLayout w:type="fixed"/>
      </w:tblPr>
      <w:tblGrid>
        <w:gridCol w:w="3773"/>
        <w:gridCol w:w="4570"/>
        <w:gridCol w:w="1800"/>
        <w:gridCol w:w="3638"/>
        <w:gridCol w:w="787"/>
      </w:tblGrid>
      <w:tr>
        <w:trPr>
          <w:trHeight w:val="1195" w:hRule="exact"/>
        </w:trPr>
        <w:tc>
          <w:tcPr>
            <w:tcBorders/>
            <w:shd w:val="clear" w:color="auto" w:fill="auto"/>
            <w:vAlign w:val="top"/>
          </w:tcPr>
          <w:p>
            <w:pPr>
              <w:pStyle w:val="Style35"/>
              <w:keepNext w:val="0"/>
              <w:keepLines w:val="0"/>
              <w:framePr w:w="14568" w:h="2189" w:wrap="none" w:vAnchor="page" w:hAnchor="page" w:x="855" w:y="4793"/>
              <w:widowControl w:val="0"/>
              <w:shd w:val="clear" w:color="auto" w:fill="auto"/>
              <w:bidi w:val="0"/>
              <w:spacing w:before="0" w:after="0" w:line="168" w:lineRule="auto"/>
              <w:ind w:left="1060" w:right="0" w:hanging="1060"/>
              <w:jc w:val="left"/>
            </w:pPr>
            <w:r>
              <w:rPr>
                <w:color w:val="0A0A0A"/>
                <w:spacing w:val="0"/>
                <w:w w:val="100"/>
                <w:position w:val="0"/>
                <w:sz w:val="28"/>
                <w:szCs w:val="28"/>
                <w:shd w:val="clear" w:color="auto" w:fill="auto"/>
                <w:lang w:val="en-US" w:eastAsia="en-US" w:bidi="en-US"/>
              </w:rPr>
              <w:t>st1</w:t>
            </w:r>
            <w:r>
              <w:rPr>
                <w:color w:val="0A0A0A"/>
                <w:spacing w:val="0"/>
                <w:w w:val="100"/>
                <w:position w:val="0"/>
                <w:sz w:val="28"/>
                <w:szCs w:val="28"/>
                <w:shd w:val="clear" w:color="auto" w:fill="auto"/>
                <w:lang w:val="ru-RU" w:eastAsia="ru-RU" w:bidi="ru-RU"/>
              </w:rPr>
              <w:t xml:space="preserve">2.007 </w:t>
            </w:r>
            <w:r>
              <w:rPr>
                <w:color w:val="111111"/>
                <w:spacing w:val="0"/>
                <w:w w:val="100"/>
                <w:position w:val="0"/>
                <w:sz w:val="28"/>
                <w:szCs w:val="28"/>
                <w:shd w:val="clear" w:color="auto" w:fill="auto"/>
                <w:lang w:val="ru-RU" w:eastAsia="ru-RU" w:bidi="ru-RU"/>
              </w:rPr>
              <w:t>Сепсис с синдромом органной дисфункции</w:t>
            </w:r>
          </w:p>
        </w:tc>
        <w:tc>
          <w:tcPr>
            <w:tcBorders/>
            <w:shd w:val="clear" w:color="auto" w:fill="auto"/>
            <w:vAlign w:val="top"/>
          </w:tcPr>
          <w:p>
            <w:pPr>
              <w:pStyle w:val="Style35"/>
              <w:keepNext w:val="0"/>
              <w:keepLines w:val="0"/>
              <w:framePr w:w="14568" w:h="2189" w:wrap="none" w:vAnchor="page" w:hAnchor="page" w:x="855" w:y="4793"/>
              <w:widowControl w:val="0"/>
              <w:shd w:val="clear" w:color="auto" w:fill="auto"/>
              <w:bidi w:val="0"/>
              <w:spacing w:before="0" w:after="0" w:line="170" w:lineRule="auto"/>
              <w:ind w:left="0" w:right="0" w:firstLine="0"/>
              <w:jc w:val="both"/>
            </w:pPr>
            <w:r>
              <w:rPr>
                <w:color w:val="0B0B0B"/>
                <w:spacing w:val="0"/>
                <w:w w:val="100"/>
                <w:position w:val="0"/>
                <w:sz w:val="28"/>
                <w:szCs w:val="28"/>
                <w:shd w:val="clear" w:color="auto" w:fill="auto"/>
                <w:lang w:val="ru-RU" w:eastAsia="ru-RU" w:bidi="ru-RU"/>
              </w:rPr>
              <w:t xml:space="preserve">АО2.1, А32.7, А39.1, А39.2, А39.4, А40.О, А40.1, А40.2, А40.3, А40.8, А40.9, А41.О, А41.1, А41.2, А41.3, А41.4, А41.5, А41.8, А41.9, А48.3, ВОО.7, В37.7, В44.О, В44.7, В45.О, В45.1, В45.7, В48.5, 085, </w:t>
            </w:r>
            <w:r>
              <w:rPr>
                <w:color w:val="0B0B0B"/>
                <w:spacing w:val="0"/>
                <w:w w:val="100"/>
                <w:position w:val="0"/>
                <w:sz w:val="28"/>
                <w:szCs w:val="28"/>
                <w:shd w:val="clear" w:color="auto" w:fill="auto"/>
                <w:lang w:val="en-US" w:eastAsia="en-US" w:bidi="en-US"/>
              </w:rPr>
              <w:t>R57.2</w:t>
            </w:r>
          </w:p>
        </w:tc>
        <w:tc>
          <w:tcPr>
            <w:tcBorders/>
            <w:shd w:val="clear" w:color="auto" w:fill="auto"/>
            <w:vAlign w:val="top"/>
          </w:tcPr>
          <w:p>
            <w:pPr>
              <w:framePr w:w="14568" w:h="2189" w:wrap="none" w:vAnchor="page" w:hAnchor="page" w:x="855" w:y="4793"/>
              <w:widowControl w:val="0"/>
              <w:rPr>
                <w:sz w:val="10"/>
                <w:szCs w:val="10"/>
              </w:rPr>
            </w:pPr>
          </w:p>
        </w:tc>
        <w:tc>
          <w:tcPr>
            <w:tcBorders/>
            <w:shd w:val="clear" w:color="auto" w:fill="auto"/>
            <w:vAlign w:val="top"/>
          </w:tcPr>
          <w:p>
            <w:pPr>
              <w:pStyle w:val="Style35"/>
              <w:keepNext w:val="0"/>
              <w:keepLines w:val="0"/>
              <w:framePr w:w="14568" w:h="2189" w:wrap="none" w:vAnchor="page" w:hAnchor="page" w:x="855" w:y="4793"/>
              <w:widowControl w:val="0"/>
              <w:shd w:val="clear" w:color="auto" w:fill="auto"/>
              <w:bidi w:val="0"/>
              <w:spacing w:before="0" w:after="0" w:line="173" w:lineRule="auto"/>
              <w:ind w:left="880" w:right="0" w:firstLine="0"/>
              <w:jc w:val="left"/>
            </w:pPr>
            <w:r>
              <w:rPr>
                <w:color w:val="101010"/>
                <w:spacing w:val="0"/>
                <w:w w:val="100"/>
                <w:position w:val="0"/>
                <w:sz w:val="28"/>
                <w:szCs w:val="28"/>
                <w:shd w:val="clear" w:color="auto" w:fill="auto"/>
                <w:lang w:val="ru-RU" w:eastAsia="ru-RU" w:bidi="ru-RU"/>
              </w:rPr>
              <w:t xml:space="preserve">иной классификационный критерий: </w:t>
            </w:r>
            <w:r>
              <w:rPr>
                <w:color w:val="101010"/>
                <w:spacing w:val="0"/>
                <w:w w:val="100"/>
                <w:position w:val="0"/>
                <w:sz w:val="28"/>
                <w:szCs w:val="28"/>
                <w:shd w:val="clear" w:color="auto" w:fill="auto"/>
                <w:lang w:val="en-US" w:eastAsia="en-US" w:bidi="en-US"/>
              </w:rPr>
              <w:t>itl</w:t>
            </w:r>
          </w:p>
        </w:tc>
        <w:tc>
          <w:tcPr>
            <w:tcBorders/>
            <w:shd w:val="clear" w:color="auto" w:fill="auto"/>
            <w:vAlign w:val="top"/>
          </w:tcPr>
          <w:p>
            <w:pPr>
              <w:pStyle w:val="Style35"/>
              <w:keepNext w:val="0"/>
              <w:keepLines w:val="0"/>
              <w:framePr w:w="14568" w:h="2189" w:wrap="none" w:vAnchor="page" w:hAnchor="page" w:x="855" w:y="4793"/>
              <w:widowControl w:val="0"/>
              <w:shd w:val="clear" w:color="auto" w:fill="auto"/>
              <w:bidi w:val="0"/>
              <w:spacing w:before="0" w:after="0" w:line="240" w:lineRule="auto"/>
              <w:ind w:left="0" w:right="0" w:firstLine="0"/>
              <w:jc w:val="right"/>
            </w:pPr>
            <w:r>
              <w:rPr>
                <w:color w:val="0B0B0B"/>
                <w:spacing w:val="0"/>
                <w:w w:val="100"/>
                <w:position w:val="0"/>
                <w:sz w:val="28"/>
                <w:szCs w:val="28"/>
                <w:shd w:val="clear" w:color="auto" w:fill="auto"/>
                <w:lang w:val="ru-RU" w:eastAsia="ru-RU" w:bidi="ru-RU"/>
              </w:rPr>
              <w:t>7,2</w:t>
            </w:r>
          </w:p>
        </w:tc>
      </w:tr>
      <w:tr>
        <w:trPr>
          <w:trHeight w:val="994" w:hRule="exact"/>
        </w:trPr>
        <w:tc>
          <w:tcPr>
            <w:tcBorders/>
            <w:shd w:val="clear" w:color="auto" w:fill="auto"/>
            <w:vAlign w:val="top"/>
          </w:tcPr>
          <w:p>
            <w:pPr>
              <w:framePr w:w="14568" w:h="2189" w:wrap="none" w:vAnchor="page" w:hAnchor="page" w:x="855" w:y="4793"/>
              <w:widowControl w:val="0"/>
              <w:rPr>
                <w:sz w:val="10"/>
                <w:szCs w:val="10"/>
              </w:rPr>
            </w:pPr>
          </w:p>
        </w:tc>
        <w:tc>
          <w:tcPr>
            <w:tcBorders/>
            <w:shd w:val="clear" w:color="auto" w:fill="auto"/>
            <w:vAlign w:val="top"/>
          </w:tcPr>
          <w:p>
            <w:pPr>
              <w:pStyle w:val="Style35"/>
              <w:keepNext w:val="0"/>
              <w:keepLines w:val="0"/>
              <w:framePr w:w="14568" w:h="2189" w:wrap="none" w:vAnchor="page" w:hAnchor="page" w:x="855" w:y="4793"/>
              <w:widowControl w:val="0"/>
              <w:shd w:val="clear" w:color="auto" w:fill="auto"/>
              <w:bidi w:val="0"/>
              <w:spacing w:before="0" w:after="0" w:line="240" w:lineRule="auto"/>
              <w:ind w:left="0" w:right="0" w:firstLine="0"/>
              <w:jc w:val="both"/>
            </w:pPr>
            <w:r>
              <w:rPr>
                <w:color w:val="080808"/>
                <w:spacing w:val="0"/>
                <w:w w:val="100"/>
                <w:position w:val="0"/>
                <w:sz w:val="28"/>
                <w:szCs w:val="28"/>
                <w:shd w:val="clear" w:color="auto" w:fill="auto"/>
                <w:lang w:val="ru-RU" w:eastAsia="ru-RU" w:bidi="ru-RU"/>
              </w:rPr>
              <w:t>Р36.О, Р36.1, Р36.2, Р36.3, Р36.4, Р36.5,</w:t>
            </w:r>
          </w:p>
          <w:p>
            <w:pPr>
              <w:pStyle w:val="Style35"/>
              <w:keepNext w:val="0"/>
              <w:keepLines w:val="0"/>
              <w:framePr w:w="14568" w:h="2189" w:wrap="none" w:vAnchor="page" w:hAnchor="page" w:x="855" w:y="4793"/>
              <w:widowControl w:val="0"/>
              <w:shd w:val="clear" w:color="auto" w:fill="auto"/>
              <w:bidi w:val="0"/>
              <w:spacing w:before="0" w:after="0" w:line="180" w:lineRule="auto"/>
              <w:ind w:left="0" w:right="0" w:firstLine="0"/>
              <w:jc w:val="left"/>
            </w:pPr>
            <w:r>
              <w:rPr>
                <w:color w:val="080808"/>
                <w:spacing w:val="0"/>
                <w:w w:val="100"/>
                <w:position w:val="0"/>
                <w:sz w:val="28"/>
                <w:szCs w:val="28"/>
                <w:shd w:val="clear" w:color="auto" w:fill="auto"/>
                <w:lang w:val="ru-RU" w:eastAsia="ru-RU" w:bidi="ru-RU"/>
              </w:rPr>
              <w:t>Р36.8, Р36.9</w:t>
            </w:r>
          </w:p>
        </w:tc>
        <w:tc>
          <w:tcPr>
            <w:tcBorders/>
            <w:shd w:val="clear" w:color="auto" w:fill="auto"/>
            <w:vAlign w:val="top"/>
          </w:tcPr>
          <w:p>
            <w:pPr>
              <w:pStyle w:val="Style35"/>
              <w:keepNext w:val="0"/>
              <w:keepLines w:val="0"/>
              <w:framePr w:w="14568" w:h="2189" w:wrap="none" w:vAnchor="page" w:hAnchor="page" w:x="855" w:y="4793"/>
              <w:widowControl w:val="0"/>
              <w:shd w:val="clear" w:color="auto" w:fill="auto"/>
              <w:bidi w:val="0"/>
              <w:spacing w:before="180" w:after="0" w:line="240" w:lineRule="auto"/>
              <w:ind w:left="0" w:right="0" w:firstLine="0"/>
              <w:jc w:val="center"/>
              <w:rPr>
                <w:sz w:val="20"/>
                <w:szCs w:val="20"/>
              </w:rPr>
            </w:pPr>
            <w:r>
              <w:rPr>
                <w:rFonts w:ascii="Arial" w:eastAsia="Arial" w:hAnsi="Arial" w:cs="Arial"/>
                <w:color w:val="2D2D2D"/>
                <w:spacing w:val="0"/>
                <w:w w:val="100"/>
                <w:position w:val="0"/>
                <w:sz w:val="20"/>
                <w:szCs w:val="20"/>
                <w:shd w:val="clear" w:color="auto" w:fill="auto"/>
                <w:lang w:val="ru-RU" w:eastAsia="ru-RU" w:bidi="ru-RU"/>
              </w:rPr>
              <w:t>-</w:t>
            </w:r>
          </w:p>
        </w:tc>
        <w:tc>
          <w:tcPr>
            <w:tcBorders/>
            <w:shd w:val="clear" w:color="auto" w:fill="auto"/>
            <w:vAlign w:val="bottom"/>
          </w:tcPr>
          <w:p>
            <w:pPr>
              <w:pStyle w:val="Style35"/>
              <w:keepNext w:val="0"/>
              <w:keepLines w:val="0"/>
              <w:framePr w:w="14568" w:h="2189" w:wrap="none" w:vAnchor="page" w:hAnchor="page" w:x="855" w:y="4793"/>
              <w:widowControl w:val="0"/>
              <w:shd w:val="clear" w:color="auto" w:fill="auto"/>
              <w:bidi w:val="0"/>
              <w:spacing w:before="0" w:after="0" w:line="173" w:lineRule="auto"/>
              <w:ind w:left="880" w:right="0" w:firstLine="0"/>
              <w:jc w:val="left"/>
            </w:pPr>
            <w:r>
              <w:rPr>
                <w:color w:val="0E0E0E"/>
                <w:spacing w:val="0"/>
                <w:w w:val="100"/>
                <w:position w:val="0"/>
                <w:sz w:val="28"/>
                <w:szCs w:val="28"/>
                <w:shd w:val="clear" w:color="auto" w:fill="auto"/>
                <w:lang w:val="ru-RU" w:eastAsia="ru-RU" w:bidi="ru-RU"/>
              </w:rPr>
              <w:t xml:space="preserve">иной классификационный критерий: </w:t>
            </w:r>
            <w:r>
              <w:rPr>
                <w:color w:val="0E0E0E"/>
                <w:spacing w:val="0"/>
                <w:w w:val="100"/>
                <w:position w:val="0"/>
                <w:sz w:val="28"/>
                <w:szCs w:val="28"/>
                <w:shd w:val="clear" w:color="auto" w:fill="auto"/>
                <w:lang w:val="en-US" w:eastAsia="en-US" w:bidi="en-US"/>
              </w:rPr>
              <w:t>itl</w:t>
            </w:r>
          </w:p>
          <w:p>
            <w:pPr>
              <w:pStyle w:val="Style35"/>
              <w:keepNext w:val="0"/>
              <w:keepLines w:val="0"/>
              <w:framePr w:w="14568" w:h="2189" w:wrap="none" w:vAnchor="page" w:hAnchor="page" w:x="855" w:y="4793"/>
              <w:widowControl w:val="0"/>
              <w:shd w:val="clear" w:color="auto" w:fill="auto"/>
              <w:bidi w:val="0"/>
              <w:spacing w:before="0" w:after="0" w:line="173" w:lineRule="auto"/>
              <w:ind w:left="0" w:right="0" w:firstLine="880"/>
              <w:jc w:val="both"/>
            </w:pPr>
            <w:r>
              <w:rPr>
                <w:color w:val="0C0C0C"/>
                <w:spacing w:val="0"/>
                <w:w w:val="100"/>
                <w:position w:val="0"/>
                <w:sz w:val="28"/>
                <w:szCs w:val="28"/>
                <w:shd w:val="clear" w:color="auto" w:fill="auto"/>
                <w:lang w:val="ru-RU" w:eastAsia="ru-RU" w:bidi="ru-RU"/>
              </w:rPr>
              <w:t>возрастная группа:</w:t>
            </w:r>
          </w:p>
          <w:p>
            <w:pPr>
              <w:pStyle w:val="Style35"/>
              <w:keepNext w:val="0"/>
              <w:keepLines w:val="0"/>
              <w:framePr w:w="14568" w:h="2189" w:wrap="none" w:vAnchor="page" w:hAnchor="page" w:x="855" w:y="4793"/>
              <w:widowControl w:val="0"/>
              <w:shd w:val="clear" w:color="auto" w:fill="auto"/>
              <w:bidi w:val="0"/>
              <w:spacing w:before="0" w:after="0" w:line="173" w:lineRule="auto"/>
              <w:ind w:left="0" w:right="0" w:firstLine="880"/>
              <w:jc w:val="both"/>
            </w:pPr>
            <w:r>
              <w:rPr>
                <w:color w:val="0E0E0E"/>
                <w:spacing w:val="0"/>
                <w:w w:val="100"/>
                <w:position w:val="0"/>
                <w:sz w:val="28"/>
                <w:szCs w:val="28"/>
                <w:shd w:val="clear" w:color="auto" w:fill="auto"/>
                <w:lang w:val="ru-RU" w:eastAsia="ru-RU" w:bidi="ru-RU"/>
              </w:rPr>
              <w:t>от О дней до 18 лет</w:t>
            </w:r>
          </w:p>
        </w:tc>
        <w:tc>
          <w:tcPr>
            <w:tcBorders/>
            <w:shd w:val="clear" w:color="auto" w:fill="auto"/>
            <w:vAlign w:val="top"/>
          </w:tcPr>
          <w:p>
            <w:pPr>
              <w:framePr w:w="14568" w:h="2189" w:wrap="none" w:vAnchor="page" w:hAnchor="page" w:x="855" w:y="4793"/>
              <w:widowControl w:val="0"/>
              <w:rPr>
                <w:sz w:val="10"/>
                <w:szCs w:val="10"/>
              </w:rPr>
            </w:pPr>
          </w:p>
        </w:tc>
      </w:tr>
    </w:tbl>
    <w:p>
      <w:pPr>
        <w:pStyle w:val="Style2"/>
        <w:keepNext w:val="0"/>
        <w:keepLines w:val="0"/>
        <w:framePr w:w="15379" w:h="2789" w:hRule="exact" w:wrap="none" w:vAnchor="page" w:hAnchor="page" w:x="745" w:y="7092"/>
        <w:widowControl w:val="0"/>
        <w:shd w:val="clear" w:color="auto" w:fill="auto"/>
        <w:bidi w:val="0"/>
        <w:spacing w:before="0" w:after="0" w:line="170" w:lineRule="auto"/>
        <w:ind w:left="11120" w:right="0" w:firstLine="0"/>
        <w:jc w:val="left"/>
      </w:pPr>
      <w:r>
        <w:rPr>
          <w:color w:val="101010"/>
          <w:spacing w:val="0"/>
          <w:w w:val="100"/>
          <w:position w:val="0"/>
          <w:sz w:val="28"/>
          <w:szCs w:val="28"/>
          <w:shd w:val="clear" w:color="auto" w:fill="auto"/>
          <w:lang w:val="ru-RU" w:eastAsia="ru-RU" w:bidi="ru-RU"/>
        </w:rPr>
        <w:t xml:space="preserve">иной классификационный критерий: </w:t>
      </w:r>
      <w:r>
        <w:rPr>
          <w:color w:val="101010"/>
          <w:spacing w:val="0"/>
          <w:w w:val="100"/>
          <w:position w:val="0"/>
          <w:sz w:val="28"/>
          <w:szCs w:val="28"/>
          <w:shd w:val="clear" w:color="auto" w:fill="auto"/>
          <w:lang w:val="en-US" w:eastAsia="en-US" w:bidi="en-US"/>
        </w:rPr>
        <w:t>itl</w:t>
      </w:r>
    </w:p>
    <w:p>
      <w:pPr>
        <w:pStyle w:val="Style2"/>
        <w:keepNext w:val="0"/>
        <w:keepLines w:val="0"/>
        <w:framePr w:w="15379" w:h="2789" w:hRule="exact" w:wrap="none" w:vAnchor="page" w:hAnchor="page" w:x="745" w:y="7092"/>
        <w:widowControl w:val="0"/>
        <w:shd w:val="clear" w:color="auto" w:fill="auto"/>
        <w:bidi w:val="0"/>
        <w:spacing w:before="0" w:after="0" w:line="170" w:lineRule="auto"/>
        <w:ind w:left="11120" w:right="0" w:firstLine="0"/>
        <w:jc w:val="left"/>
      </w:pPr>
      <w:r>
        <w:rPr>
          <w:color w:val="0F0F0F"/>
          <w:spacing w:val="0"/>
          <w:w w:val="100"/>
          <w:position w:val="0"/>
          <w:sz w:val="28"/>
          <w:szCs w:val="28"/>
          <w:shd w:val="clear" w:color="auto" w:fill="auto"/>
          <w:lang w:val="ru-RU" w:eastAsia="ru-RU" w:bidi="ru-RU"/>
        </w:rPr>
        <w:t>диагноз осложнения заболевания:</w:t>
      </w:r>
    </w:p>
    <w:p>
      <w:pPr>
        <w:pStyle w:val="Style2"/>
        <w:keepNext w:val="0"/>
        <w:keepLines w:val="0"/>
        <w:framePr w:w="15379" w:h="2789" w:hRule="exact" w:wrap="none" w:vAnchor="page" w:hAnchor="page" w:x="745" w:y="7092"/>
        <w:widowControl w:val="0"/>
        <w:shd w:val="clear" w:color="auto" w:fill="auto"/>
        <w:bidi w:val="0"/>
        <w:spacing w:before="0" w:after="0" w:line="170" w:lineRule="auto"/>
        <w:ind w:left="11120" w:right="0" w:firstLine="0"/>
        <w:jc w:val="left"/>
      </w:pPr>
      <w:r>
        <w:rPr>
          <w:color w:val="0C0C0C"/>
          <w:spacing w:val="0"/>
          <w:w w:val="100"/>
          <w:position w:val="0"/>
          <w:sz w:val="28"/>
          <w:szCs w:val="28"/>
          <w:shd w:val="clear" w:color="auto" w:fill="auto"/>
          <w:lang w:val="ru-RU" w:eastAsia="ru-RU" w:bidi="ru-RU"/>
        </w:rPr>
        <w:t>АО2.1, А32.7, А39.1, А39.2,</w:t>
      </w:r>
    </w:p>
    <w:p>
      <w:pPr>
        <w:pStyle w:val="Style2"/>
        <w:keepNext w:val="0"/>
        <w:keepLines w:val="0"/>
        <w:framePr w:w="15379" w:h="2789" w:hRule="exact" w:wrap="none" w:vAnchor="page" w:hAnchor="page" w:x="745" w:y="7092"/>
        <w:widowControl w:val="0"/>
        <w:shd w:val="clear" w:color="auto" w:fill="auto"/>
        <w:bidi w:val="0"/>
        <w:spacing w:before="0" w:after="0" w:line="170" w:lineRule="auto"/>
        <w:ind w:left="11120" w:right="0" w:firstLine="0"/>
        <w:jc w:val="left"/>
      </w:pPr>
      <w:r>
        <w:rPr>
          <w:color w:val="0C0C0C"/>
          <w:spacing w:val="0"/>
          <w:w w:val="100"/>
          <w:position w:val="0"/>
          <w:sz w:val="28"/>
          <w:szCs w:val="28"/>
          <w:shd w:val="clear" w:color="auto" w:fill="auto"/>
          <w:lang w:val="ru-RU" w:eastAsia="ru-RU" w:bidi="ru-RU"/>
        </w:rPr>
        <w:t>А39.4, А40.О, А40.1, А40.2,</w:t>
      </w:r>
    </w:p>
    <w:p>
      <w:pPr>
        <w:pStyle w:val="Style2"/>
        <w:keepNext w:val="0"/>
        <w:keepLines w:val="0"/>
        <w:framePr w:w="15379" w:h="2789" w:hRule="exact" w:wrap="none" w:vAnchor="page" w:hAnchor="page" w:x="745" w:y="7092"/>
        <w:widowControl w:val="0"/>
        <w:shd w:val="clear" w:color="auto" w:fill="auto"/>
        <w:bidi w:val="0"/>
        <w:spacing w:before="0" w:after="0" w:line="170" w:lineRule="auto"/>
        <w:ind w:left="11120" w:right="0" w:firstLine="0"/>
        <w:jc w:val="left"/>
      </w:pPr>
      <w:r>
        <w:rPr>
          <w:color w:val="0C0C0C"/>
          <w:spacing w:val="0"/>
          <w:w w:val="100"/>
          <w:position w:val="0"/>
          <w:sz w:val="28"/>
          <w:szCs w:val="28"/>
          <w:shd w:val="clear" w:color="auto" w:fill="auto"/>
          <w:lang w:val="ru-RU" w:eastAsia="ru-RU" w:bidi="ru-RU"/>
        </w:rPr>
        <w:t>А40.3, А40.8, А40.9, А41.О,</w:t>
      </w:r>
    </w:p>
    <w:p>
      <w:pPr>
        <w:pStyle w:val="Style2"/>
        <w:keepNext w:val="0"/>
        <w:keepLines w:val="0"/>
        <w:framePr w:w="15379" w:h="2789" w:hRule="exact" w:wrap="none" w:vAnchor="page" w:hAnchor="page" w:x="745" w:y="7092"/>
        <w:widowControl w:val="0"/>
        <w:shd w:val="clear" w:color="auto" w:fill="auto"/>
        <w:bidi w:val="0"/>
        <w:spacing w:before="0" w:after="0" w:line="170" w:lineRule="auto"/>
        <w:ind w:left="11120" w:right="0" w:firstLine="0"/>
        <w:jc w:val="left"/>
      </w:pPr>
      <w:r>
        <w:rPr>
          <w:color w:val="0C0C0C"/>
          <w:spacing w:val="0"/>
          <w:w w:val="100"/>
          <w:position w:val="0"/>
          <w:sz w:val="28"/>
          <w:szCs w:val="28"/>
          <w:shd w:val="clear" w:color="auto" w:fill="auto"/>
          <w:lang w:val="ru-RU" w:eastAsia="ru-RU" w:bidi="ru-RU"/>
        </w:rPr>
        <w:t>А41.1, А41.2, А41.3, А41.4,</w:t>
      </w:r>
    </w:p>
    <w:p>
      <w:pPr>
        <w:pStyle w:val="Style2"/>
        <w:keepNext w:val="0"/>
        <w:keepLines w:val="0"/>
        <w:framePr w:w="15379" w:h="2789" w:hRule="exact" w:wrap="none" w:vAnchor="page" w:hAnchor="page" w:x="745" w:y="7092"/>
        <w:widowControl w:val="0"/>
        <w:shd w:val="clear" w:color="auto" w:fill="auto"/>
        <w:bidi w:val="0"/>
        <w:spacing w:before="0" w:after="0" w:line="170" w:lineRule="auto"/>
        <w:ind w:left="11120" w:right="0" w:firstLine="0"/>
        <w:jc w:val="left"/>
      </w:pPr>
      <w:r>
        <w:rPr>
          <w:color w:val="0C0C0C"/>
          <w:spacing w:val="0"/>
          <w:w w:val="100"/>
          <w:position w:val="0"/>
          <w:sz w:val="28"/>
          <w:szCs w:val="28"/>
          <w:shd w:val="clear" w:color="auto" w:fill="auto"/>
          <w:lang w:val="ru-RU" w:eastAsia="ru-RU" w:bidi="ru-RU"/>
        </w:rPr>
        <w:t>А41.5, А41.8, А41.9, А48.3,</w:t>
      </w:r>
    </w:p>
    <w:p>
      <w:pPr>
        <w:pStyle w:val="Style2"/>
        <w:keepNext w:val="0"/>
        <w:keepLines w:val="0"/>
        <w:framePr w:w="15379" w:h="2789" w:hRule="exact" w:wrap="none" w:vAnchor="page" w:hAnchor="page" w:x="745" w:y="7092"/>
        <w:widowControl w:val="0"/>
        <w:shd w:val="clear" w:color="auto" w:fill="auto"/>
        <w:bidi w:val="0"/>
        <w:spacing w:before="0" w:after="0" w:line="170" w:lineRule="auto"/>
        <w:ind w:left="11120" w:right="0" w:firstLine="0"/>
        <w:jc w:val="left"/>
      </w:pPr>
      <w:r>
        <w:rPr>
          <w:color w:val="0C0C0C"/>
          <w:spacing w:val="0"/>
          <w:w w:val="100"/>
          <w:position w:val="0"/>
          <w:sz w:val="28"/>
          <w:szCs w:val="28"/>
          <w:shd w:val="clear" w:color="auto" w:fill="auto"/>
          <w:lang w:val="ru-RU" w:eastAsia="ru-RU" w:bidi="ru-RU"/>
        </w:rPr>
        <w:t>ВОО.7, В37.7, В44.О, В44.7,</w:t>
      </w:r>
    </w:p>
    <w:p>
      <w:pPr>
        <w:pStyle w:val="Style2"/>
        <w:keepNext w:val="0"/>
        <w:keepLines w:val="0"/>
        <w:framePr w:w="15379" w:h="2789" w:hRule="exact" w:wrap="none" w:vAnchor="page" w:hAnchor="page" w:x="745" w:y="7092"/>
        <w:widowControl w:val="0"/>
        <w:shd w:val="clear" w:color="auto" w:fill="auto"/>
        <w:bidi w:val="0"/>
        <w:spacing w:before="0" w:after="0" w:line="170" w:lineRule="auto"/>
        <w:ind w:left="11120" w:right="0" w:firstLine="0"/>
        <w:jc w:val="left"/>
      </w:pPr>
      <w:r>
        <w:rPr>
          <w:color w:val="0C0C0C"/>
          <w:spacing w:val="0"/>
          <w:w w:val="100"/>
          <w:position w:val="0"/>
          <w:sz w:val="28"/>
          <w:szCs w:val="28"/>
          <w:shd w:val="clear" w:color="auto" w:fill="auto"/>
          <w:lang w:val="ru-RU" w:eastAsia="ru-RU" w:bidi="ru-RU"/>
        </w:rPr>
        <w:t xml:space="preserve">В45.О, В45.1, В45.7, В48.5, 085, </w:t>
      </w:r>
      <w:r>
        <w:rPr>
          <w:color w:val="0C0C0C"/>
          <w:spacing w:val="0"/>
          <w:w w:val="100"/>
          <w:position w:val="0"/>
          <w:sz w:val="28"/>
          <w:szCs w:val="28"/>
          <w:shd w:val="clear" w:color="auto" w:fill="auto"/>
          <w:lang w:val="en-US" w:eastAsia="en-US" w:bidi="en-US"/>
        </w:rPr>
        <w:t>R57.2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43"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28</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587"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87"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87"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87"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87"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87"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379" w:h="7973" w:hRule="exact" w:wrap="none" w:vAnchor="page" w:hAnchor="page" w:x="745" w:y="2359"/>
        <w:widowControl w:val="0"/>
        <w:shd w:val="clear" w:color="auto" w:fill="auto"/>
        <w:bidi w:val="0"/>
        <w:spacing w:before="0" w:after="0" w:line="170" w:lineRule="auto"/>
        <w:ind w:left="11120" w:right="0" w:firstLine="20"/>
        <w:jc w:val="left"/>
      </w:pPr>
      <w:r>
        <w:rPr>
          <w:color w:val="0F0F0F"/>
          <w:spacing w:val="0"/>
          <w:w w:val="100"/>
          <w:position w:val="0"/>
          <w:sz w:val="28"/>
          <w:szCs w:val="28"/>
          <w:shd w:val="clear" w:color="auto" w:fill="auto"/>
          <w:lang w:val="ru-RU" w:eastAsia="ru-RU" w:bidi="ru-RU"/>
        </w:rPr>
        <w:t xml:space="preserve">иной классификационный критерий: </w:t>
      </w:r>
      <w:r>
        <w:rPr>
          <w:color w:val="0F0F0F"/>
          <w:spacing w:val="0"/>
          <w:w w:val="100"/>
          <w:position w:val="0"/>
          <w:sz w:val="28"/>
          <w:szCs w:val="28"/>
          <w:shd w:val="clear" w:color="auto" w:fill="auto"/>
          <w:lang w:val="en-US" w:eastAsia="en-US" w:bidi="en-US"/>
        </w:rPr>
        <w:t xml:space="preserve">itl </w:t>
      </w:r>
      <w:r>
        <w:rPr>
          <w:color w:val="0E0E0E"/>
          <w:spacing w:val="0"/>
          <w:w w:val="100"/>
          <w:position w:val="0"/>
          <w:sz w:val="28"/>
          <w:szCs w:val="28"/>
          <w:shd w:val="clear" w:color="auto" w:fill="auto"/>
          <w:lang w:val="ru-RU" w:eastAsia="ru-RU" w:bidi="ru-RU"/>
        </w:rPr>
        <w:t>диагнозы осложнения заболевания:</w:t>
      </w:r>
    </w:p>
    <w:p>
      <w:pPr>
        <w:pStyle w:val="Style2"/>
        <w:keepNext w:val="0"/>
        <w:keepLines w:val="0"/>
        <w:framePr w:w="15379" w:h="7973" w:hRule="exact" w:wrap="none" w:vAnchor="page" w:hAnchor="page" w:x="745" w:y="2359"/>
        <w:widowControl w:val="0"/>
        <w:shd w:val="clear" w:color="auto" w:fill="auto"/>
        <w:bidi w:val="0"/>
        <w:spacing w:before="0" w:after="0" w:line="170" w:lineRule="auto"/>
        <w:ind w:left="11120" w:right="0" w:firstLine="20"/>
        <w:jc w:val="left"/>
      </w:pPr>
      <w:r>
        <w:rPr>
          <w:color w:val="0B0B0B"/>
          <w:spacing w:val="0"/>
          <w:w w:val="100"/>
          <w:position w:val="0"/>
          <w:sz w:val="28"/>
          <w:szCs w:val="28"/>
          <w:shd w:val="clear" w:color="auto" w:fill="auto"/>
          <w:lang w:val="ru-RU" w:eastAsia="ru-RU" w:bidi="ru-RU"/>
        </w:rPr>
        <w:t>Р36.О, Р36.1, Р36.2, Р36.3,</w:t>
      </w:r>
    </w:p>
    <w:p>
      <w:pPr>
        <w:pStyle w:val="Style2"/>
        <w:keepNext w:val="0"/>
        <w:keepLines w:val="0"/>
        <w:framePr w:w="15379" w:h="7973" w:hRule="exact" w:wrap="none" w:vAnchor="page" w:hAnchor="page" w:x="745" w:y="2359"/>
        <w:widowControl w:val="0"/>
        <w:shd w:val="clear" w:color="auto" w:fill="auto"/>
        <w:bidi w:val="0"/>
        <w:spacing w:before="0" w:after="0" w:line="170" w:lineRule="auto"/>
        <w:ind w:left="11120" w:right="0" w:firstLine="20"/>
        <w:jc w:val="left"/>
      </w:pPr>
      <w:r>
        <w:rPr>
          <w:color w:val="0B0B0B"/>
          <w:spacing w:val="0"/>
          <w:w w:val="100"/>
          <w:position w:val="0"/>
          <w:sz w:val="28"/>
          <w:szCs w:val="28"/>
          <w:shd w:val="clear" w:color="auto" w:fill="auto"/>
          <w:lang w:val="ru-RU" w:eastAsia="ru-RU" w:bidi="ru-RU"/>
        </w:rPr>
        <w:t>Р36.4, Р36.5, Р36.8, Р36.9</w:t>
      </w:r>
    </w:p>
    <w:p>
      <w:pPr>
        <w:pStyle w:val="Style2"/>
        <w:keepNext w:val="0"/>
        <w:keepLines w:val="0"/>
        <w:framePr w:w="15379" w:h="7973" w:hRule="exact" w:wrap="none" w:vAnchor="page" w:hAnchor="page" w:x="745" w:y="2359"/>
        <w:widowControl w:val="0"/>
        <w:shd w:val="clear" w:color="auto" w:fill="auto"/>
        <w:bidi w:val="0"/>
        <w:spacing w:before="0" w:after="120" w:line="170" w:lineRule="auto"/>
        <w:ind w:left="11120" w:right="0" w:firstLine="20"/>
        <w:jc w:val="left"/>
      </w:pPr>
      <w:r>
        <w:rPr>
          <w:color w:val="0B0B0B"/>
          <w:spacing w:val="0"/>
          <w:w w:val="100"/>
          <w:position w:val="0"/>
          <w:sz w:val="28"/>
          <w:szCs w:val="28"/>
          <w:shd w:val="clear" w:color="auto" w:fill="auto"/>
          <w:lang w:val="ru-RU" w:eastAsia="ru-RU" w:bidi="ru-RU"/>
        </w:rPr>
        <w:t xml:space="preserve">возрастная группа: </w:t>
      </w:r>
      <w:r>
        <w:rPr>
          <w:color w:val="0E0E0E"/>
          <w:spacing w:val="0"/>
          <w:w w:val="100"/>
          <w:position w:val="0"/>
          <w:sz w:val="28"/>
          <w:szCs w:val="28"/>
          <w:shd w:val="clear" w:color="auto" w:fill="auto"/>
          <w:lang w:val="ru-RU" w:eastAsia="ru-RU" w:bidi="ru-RU"/>
        </w:rPr>
        <w:t>от О дней до 18 лет</w:t>
      </w:r>
    </w:p>
    <w:p>
      <w:pPr>
        <w:pStyle w:val="Style2"/>
        <w:keepNext w:val="0"/>
        <w:keepLines w:val="0"/>
        <w:framePr w:w="15379" w:h="7973" w:hRule="exact" w:wrap="none" w:vAnchor="page" w:hAnchor="page" w:x="745" w:y="2359"/>
        <w:widowControl w:val="0"/>
        <w:shd w:val="clear" w:color="auto" w:fill="auto"/>
        <w:tabs>
          <w:tab w:pos="1013" w:val="left"/>
          <w:tab w:pos="4526" w:val="right"/>
          <w:tab w:pos="6311" w:val="right"/>
          <w:tab w:pos="6370" w:val="left"/>
          <w:tab w:pos="11018" w:val="left"/>
          <w:tab w:pos="14549" w:val="right"/>
        </w:tabs>
        <w:bidi w:val="0"/>
        <w:spacing w:before="0" w:after="0" w:line="170" w:lineRule="auto"/>
        <w:ind w:left="0" w:right="0" w:firstLine="0"/>
        <w:jc w:val="left"/>
      </w:pPr>
      <w:r>
        <w:rPr>
          <w:color w:val="0C0C0C"/>
          <w:spacing w:val="0"/>
          <w:w w:val="100"/>
          <w:position w:val="0"/>
          <w:sz w:val="28"/>
          <w:szCs w:val="28"/>
          <w:shd w:val="clear" w:color="auto" w:fill="auto"/>
          <w:lang w:val="en-US" w:eastAsia="en-US" w:bidi="en-US"/>
        </w:rPr>
        <w:t>st12.008</w:t>
        <w:tab/>
      </w:r>
      <w:r>
        <w:rPr>
          <w:color w:val="0F0F0F"/>
          <w:spacing w:val="0"/>
          <w:w w:val="100"/>
          <w:position w:val="0"/>
          <w:sz w:val="28"/>
          <w:szCs w:val="28"/>
          <w:shd w:val="clear" w:color="auto" w:fill="auto"/>
          <w:lang w:val="ru-RU" w:eastAsia="ru-RU" w:bidi="ru-RU"/>
        </w:rPr>
        <w:t>Другие инфекционные и</w:t>
        <w:tab/>
      </w:r>
      <w:r>
        <w:rPr>
          <w:color w:val="0C0C0C"/>
          <w:spacing w:val="0"/>
          <w:w w:val="100"/>
          <w:position w:val="0"/>
          <w:sz w:val="28"/>
          <w:szCs w:val="28"/>
          <w:shd w:val="clear" w:color="auto" w:fill="auto"/>
          <w:lang w:val="ru-RU" w:eastAsia="ru-RU" w:bidi="ru-RU"/>
        </w:rPr>
        <w:t>АО5.1,</w:t>
        <w:tab/>
        <w:t>А20.О, А20.1,А20.2,</w:t>
        <w:tab/>
        <w:t>А20.3, А20.7,</w:t>
        <w:tab/>
      </w:r>
      <w:r>
        <w:rPr>
          <w:color w:val="0D0D0D"/>
          <w:spacing w:val="0"/>
          <w:w w:val="100"/>
          <w:position w:val="0"/>
          <w:sz w:val="28"/>
          <w:szCs w:val="28"/>
          <w:shd w:val="clear" w:color="auto" w:fill="auto"/>
          <w:lang w:val="ru-RU" w:eastAsia="ru-RU" w:bidi="ru-RU"/>
        </w:rPr>
        <w:t>возрастная группа:</w:t>
        <w:tab/>
      </w:r>
      <w:r>
        <w:rPr>
          <w:color w:val="0E0E0E"/>
          <w:spacing w:val="0"/>
          <w:w w:val="100"/>
          <w:position w:val="0"/>
          <w:sz w:val="28"/>
          <w:szCs w:val="28"/>
          <w:shd w:val="clear" w:color="auto" w:fill="auto"/>
          <w:lang w:val="ru-RU" w:eastAsia="ru-RU" w:bidi="ru-RU"/>
        </w:rPr>
        <w:t>1,18</w:t>
      </w:r>
    </w:p>
    <w:p>
      <w:pPr>
        <w:pStyle w:val="Style2"/>
        <w:keepNext w:val="0"/>
        <w:keepLines w:val="0"/>
        <w:framePr w:w="15379" w:h="7973" w:hRule="exact" w:wrap="none" w:vAnchor="page" w:hAnchor="page" w:x="745" w:y="2359"/>
        <w:widowControl w:val="0"/>
        <w:shd w:val="clear" w:color="auto" w:fill="auto"/>
        <w:tabs>
          <w:tab w:pos="4526" w:val="right"/>
          <w:tab w:pos="6311" w:val="right"/>
          <w:tab w:pos="6499" w:val="left"/>
          <w:tab w:pos="11018" w:val="left"/>
        </w:tabs>
        <w:bidi w:val="0"/>
        <w:spacing w:before="0" w:after="0" w:line="170" w:lineRule="auto"/>
        <w:ind w:left="1180" w:right="0" w:firstLine="0"/>
        <w:jc w:val="left"/>
      </w:pPr>
      <w:r>
        <w:rPr>
          <w:color w:val="0F0F0F"/>
          <w:spacing w:val="0"/>
          <w:w w:val="100"/>
          <w:position w:val="0"/>
          <w:sz w:val="28"/>
          <w:szCs w:val="28"/>
          <w:shd w:val="clear" w:color="auto" w:fill="auto"/>
          <w:lang w:val="ru-RU" w:eastAsia="ru-RU" w:bidi="ru-RU"/>
        </w:rPr>
        <w:t>паразитарные болезни,</w:t>
        <w:tab/>
      </w:r>
      <w:r>
        <w:rPr>
          <w:color w:val="0C0C0C"/>
          <w:spacing w:val="0"/>
          <w:w w:val="100"/>
          <w:position w:val="0"/>
          <w:sz w:val="28"/>
          <w:szCs w:val="28"/>
          <w:shd w:val="clear" w:color="auto" w:fill="auto"/>
          <w:lang w:val="ru-RU" w:eastAsia="ru-RU" w:bidi="ru-RU"/>
        </w:rPr>
        <w:t>А20.8,</w:t>
        <w:tab/>
        <w:t>А20.9, А21.О, А21.1,</w:t>
        <w:tab/>
        <w:t>А21.2, А21.3,</w:t>
        <w:tab/>
      </w:r>
      <w:r>
        <w:rPr>
          <w:color w:val="0D0D0D"/>
          <w:spacing w:val="0"/>
          <w:w w:val="100"/>
          <w:position w:val="0"/>
          <w:sz w:val="28"/>
          <w:szCs w:val="28"/>
          <w:shd w:val="clear" w:color="auto" w:fill="auto"/>
          <w:lang w:val="ru-RU" w:eastAsia="ru-RU" w:bidi="ru-RU"/>
        </w:rPr>
        <w:t>старше 18 лет</w:t>
      </w:r>
    </w:p>
    <w:p>
      <w:pPr>
        <w:pStyle w:val="Style2"/>
        <w:keepNext w:val="0"/>
        <w:keepLines w:val="0"/>
        <w:framePr w:w="15379" w:h="7973" w:hRule="exact" w:wrap="none" w:vAnchor="page" w:hAnchor="page" w:x="745" w:y="2359"/>
        <w:widowControl w:val="0"/>
        <w:shd w:val="clear" w:color="auto" w:fill="auto"/>
        <w:tabs>
          <w:tab w:pos="4526" w:val="right"/>
          <w:tab w:pos="6311" w:val="right"/>
          <w:tab w:pos="6499" w:val="left"/>
        </w:tabs>
        <w:bidi w:val="0"/>
        <w:spacing w:before="0" w:after="0" w:line="170" w:lineRule="auto"/>
        <w:ind w:left="1180" w:right="0" w:firstLine="0"/>
        <w:jc w:val="left"/>
      </w:pPr>
      <w:r>
        <w:rPr>
          <w:color w:val="0F0F0F"/>
          <w:spacing w:val="0"/>
          <w:w w:val="100"/>
          <w:position w:val="0"/>
          <w:sz w:val="28"/>
          <w:szCs w:val="28"/>
          <w:shd w:val="clear" w:color="auto" w:fill="auto"/>
          <w:lang w:val="ru-RU" w:eastAsia="ru-RU" w:bidi="ru-RU"/>
        </w:rPr>
        <w:t>взрослые</w:t>
        <w:tab/>
      </w:r>
      <w:r>
        <w:rPr>
          <w:color w:val="0C0C0C"/>
          <w:spacing w:val="0"/>
          <w:w w:val="100"/>
          <w:position w:val="0"/>
          <w:sz w:val="28"/>
          <w:szCs w:val="28"/>
          <w:shd w:val="clear" w:color="auto" w:fill="auto"/>
          <w:lang w:val="ru-RU" w:eastAsia="ru-RU" w:bidi="ru-RU"/>
        </w:rPr>
        <w:t>А21.7,</w:t>
        <w:tab/>
        <w:t>А21.8, А21.9, А22.О,</w:t>
        <w:tab/>
        <w:t>А22.1, А22.2,</w:t>
      </w:r>
    </w:p>
    <w:p>
      <w:pPr>
        <w:pStyle w:val="Style2"/>
        <w:keepNext w:val="0"/>
        <w:keepLines w:val="0"/>
        <w:framePr w:w="15379" w:h="7973" w:hRule="exact" w:wrap="none" w:vAnchor="page" w:hAnchor="page" w:x="745" w:y="2359"/>
        <w:widowControl w:val="0"/>
        <w:shd w:val="clear" w:color="auto" w:fill="auto"/>
        <w:bidi w:val="0"/>
        <w:spacing w:before="0" w:after="0" w:line="170" w:lineRule="auto"/>
        <w:ind w:left="4000" w:right="0" w:firstLine="0"/>
        <w:jc w:val="left"/>
      </w:pPr>
      <w:r>
        <w:rPr>
          <w:color w:val="0C0C0C"/>
          <w:spacing w:val="0"/>
          <w:w w:val="100"/>
          <w:position w:val="0"/>
          <w:sz w:val="28"/>
          <w:szCs w:val="28"/>
          <w:shd w:val="clear" w:color="auto" w:fill="auto"/>
          <w:lang w:val="ru-RU" w:eastAsia="ru-RU" w:bidi="ru-RU"/>
        </w:rPr>
        <w:t>А22.7, А22.8, А22.9, А23.О, А23.1, А23.2, А23.3, А23.8, А23.9, А24.О, А24.1, А24.2, А24.3, А24.4, А25.О, А25.1, А25.9, А27.О, А27.8, А27.9, А28, А28.О, А28.1, А28.2, А28.8, А28.9, А30.О, А30.1, А30.2, А30.3, А30.4, А30.5, А30.8, А30.9, А31.О, А31.1, А31.8, А31.9, А32.О, А32.1, А32.8, А32.9, А35, А36.О, А36.1, А36.2, А36.3, А36.8, А36.9, А37.О, А37.1, А37.8, А37.9, А38, А39.О, А39.3, А39.5, А39.8, А39.9, А42.О, А42.1, А42.2, А42.7, А42.8, А42.9, А43.О, А43.1, А43.8, А43.9, А44.О, А44.1, А44.8, А44.9, А46, А48.1, А48.2, А48.4, А48.8, А49.О, А49.1, А49.2, А49.3, А49.8, А49.9, А68.О, А68.1, А68.9, А69.2, А70, А74.8, А74.9, А75, А75.О, А75.1, А75.2, А75.3, А75.9, А77, А77.О, А77.1, А77.2, А77.3, А77.8, А77.9, А78, А79, А79.О, А79.1, А79.8, А79.9, А80, А80.О, А80.1, А80.2, А80.3, А80.4, А80.9, А81, А81.О, А81.1, А81.2, А81.8, А81.9, А82, А82.О, А82.1, А82.9, А83, А83.О, А83.1, А83.2, А83.3, А83.4, А83.5, А83.6, А83.8, А83.9, А85,</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47"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29</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587"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87"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87"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87"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87"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87"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379" w:h="8078" w:hRule="exact" w:wrap="none" w:vAnchor="page" w:hAnchor="page" w:x="745" w:y="2359"/>
        <w:widowControl w:val="0"/>
        <w:shd w:val="clear" w:color="auto" w:fill="auto"/>
        <w:bidi w:val="0"/>
        <w:spacing w:before="0" w:after="0" w:line="170" w:lineRule="auto"/>
        <w:ind w:left="4000" w:right="0" w:firstLine="0"/>
        <w:jc w:val="both"/>
      </w:pPr>
      <w:r>
        <w:rPr>
          <w:color w:val="0A0A0A"/>
          <w:spacing w:val="0"/>
          <w:w w:val="100"/>
          <w:position w:val="0"/>
          <w:sz w:val="28"/>
          <w:szCs w:val="28"/>
          <w:shd w:val="clear" w:color="auto" w:fill="auto"/>
          <w:lang w:val="ru-RU" w:eastAsia="ru-RU" w:bidi="ru-RU"/>
        </w:rPr>
        <w:t xml:space="preserve">А85.О, А85.1, А85.2, А85.8, А86, А87, А87.О, А87.1, А87.2, А87.8, А87.9, А88, А88.О, А88.1, А88.8, А89, А92, А92.О, А92.1, А92.2, А92.3, А92.4, А92.5, А92.8, А92.9, А93, А93.О, А93.1, А93.2, А93.8, А94, А95, А95.О, А95.1, А95.9, А96, А96.О, А96.1, А96.2, А96.8, А96.9, А97, А97.О, А97.1, А97.2, А97.9, А98, А98.О, А98.1, А98.2, А98.3, А98.4, А98.5, А98.8, А99, ВОО, ВОО.О, ВОО.1, ВОО.2, ВОО.3, ВОО.4, ВОО.5, ВОО.8, ВОО.9, </w:t>
      </w:r>
      <w:r>
        <w:rPr>
          <w:color w:val="0A0A0A"/>
          <w:spacing w:val="0"/>
          <w:w w:val="100"/>
          <w:position w:val="0"/>
          <w:sz w:val="28"/>
          <w:szCs w:val="28"/>
          <w:shd w:val="clear" w:color="auto" w:fill="auto"/>
          <w:lang w:val="en-US" w:eastAsia="en-US" w:bidi="en-US"/>
        </w:rPr>
        <w:t xml:space="preserve">BOl, BOl.O, BOl </w:t>
      </w:r>
      <w:r>
        <w:rPr>
          <w:color w:val="0A0A0A"/>
          <w:spacing w:val="0"/>
          <w:w w:val="100"/>
          <w:position w:val="0"/>
          <w:sz w:val="28"/>
          <w:szCs w:val="28"/>
          <w:shd w:val="clear" w:color="auto" w:fill="auto"/>
          <w:lang w:val="ru-RU" w:eastAsia="ru-RU" w:bidi="ru-RU"/>
        </w:rPr>
        <w:t xml:space="preserve">.1, </w:t>
      </w:r>
      <w:r>
        <w:rPr>
          <w:color w:val="0A0A0A"/>
          <w:spacing w:val="0"/>
          <w:w w:val="100"/>
          <w:position w:val="0"/>
          <w:sz w:val="28"/>
          <w:szCs w:val="28"/>
          <w:shd w:val="clear" w:color="auto" w:fill="auto"/>
          <w:lang w:val="en-US" w:eastAsia="en-US" w:bidi="en-US"/>
        </w:rPr>
        <w:t xml:space="preserve">BOl.2, BOl.8, BOl.9, </w:t>
      </w:r>
      <w:r>
        <w:rPr>
          <w:color w:val="0A0A0A"/>
          <w:spacing w:val="0"/>
          <w:w w:val="100"/>
          <w:position w:val="0"/>
          <w:sz w:val="28"/>
          <w:szCs w:val="28"/>
          <w:shd w:val="clear" w:color="auto" w:fill="auto"/>
          <w:lang w:val="ru-RU" w:eastAsia="ru-RU" w:bidi="ru-RU"/>
        </w:rPr>
        <w:t>ВО2, ВО2.О, ВО2.1, ВО2.2, ВО2.3, ВО2.7, ВО2.8, ВО2.9, ВОЗ, ВО4, ВО5, ВО5.О, ВО5.1, ВО5.2, ВО5.3, ВО5.4, ВО5.8, ВО5.9, ВОб, ВОб.О, ВОб.8, ВОб.9, ВО8, ВО8.О, ВО8.2, ВО8.3, ВО8.4, ВО8.5, ВО8.8, ВО9, В25, В25.О, В25.1, В25.2, В25.8, В25.9, В26, В26.О, В26.1, В26.2, В26.3, В26.8, В26.9, В27, В27.О, В27.1, В27.8, В27.9, ВЗЗ, ВЗЗ.О, ВЗЗ.1, ВЗЗ.2, ВЗЗ.3, ВЗЗ.4, ВЗЗ.8, ВЗ4, ВЗ4.О, ВЗ4.1, ВЗ4.2, ВЗ4.3, ВЗ4.4, ВЗ4.8, ВЗ4.9, ВЗ7, ВЗ7.О, ВЗ7.1, ВЗ7.2, ВЗ7.3, ВЗ7.4, ВЗ7.5, ВЗ7.б, ВЗ7.8, ВЗ7.9, ВЗ8, ВЗ8.О, ВЗ8.1, ВЗ8.2, ВЗ8.3, ВЗ8.4, ВЗ8.7, ВЗ8.8, ВЗ8.9, ВЗ9, ВЗ9.О, ВЗ9.1, ВЗ9.2, ВЗ9.3, ВЗ9.4, ВЗ9.5, ВЗ9.9, В40, В40.О, В40.1, В40.2, В40.3, В40.7, В40.8, В40.9, В41, В41.О, В41.7, В41.8, В41.9, В42, В42.О, В42.1, В42.7, В42.8, В42.9, В43, В43.О, В43.1, В43.2, В43.8, В43.9, В44, В44.1, В44.2, В44.8, В44.9, В45, В45.2, В45.3, В45.8, В45.9, В46, В46.О, В46.1, В46.2, В46.3, В46.4, В46.5, В46.8, В46.9, В47, В47.О, В47.1, В47.9, В48, В48.О,</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74"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30</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13"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3"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3"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3"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3"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3"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7166" w:hRule="exact" w:wrap="none" w:vAnchor="page" w:hAnchor="page" w:x="613" w:y="2355"/>
        <w:widowControl w:val="0"/>
        <w:shd w:val="clear" w:color="auto" w:fill="auto"/>
        <w:bidi w:val="0"/>
        <w:spacing w:before="0" w:after="0" w:line="173" w:lineRule="auto"/>
        <w:ind w:left="4160" w:right="0" w:firstLine="0"/>
        <w:jc w:val="left"/>
      </w:pPr>
      <w:r>
        <w:rPr>
          <w:color w:val="0A0A0A"/>
          <w:spacing w:val="0"/>
          <w:w w:val="100"/>
          <w:position w:val="0"/>
          <w:sz w:val="28"/>
          <w:szCs w:val="28"/>
          <w:shd w:val="clear" w:color="auto" w:fill="auto"/>
          <w:lang w:val="ru-RU" w:eastAsia="ru-RU" w:bidi="ru-RU"/>
        </w:rPr>
        <w:t xml:space="preserve">В48.1, В48.2, В48.3, В48.4, В48.7, В48.8, В49, В50, В50.0, В50.8, В50.9, В51, В51.О, В51.8, В51.9, В52, В52.О, В52.8, В52.9, В53, В53.О, В53.1, В53.8, В54, В55, В55.О, В55.1, В55.2, В55.9, В56, В56.О, В56.1, В56.9, В57, В57.О, В57.1, В57.2, В57.3, В57.4, В57.5, В58, В58.О, В58.1, В58.2, В58.3, В58.8, В58.9, ВбО, ВбО.О, ВбО.1, ВбО.2, ВбО.8, В64, В65, В65.О, В65.1, В65.2, В65.3, В65.8, В65.9, Вбб, Вбб.О, Вбб.1, Вбб.2, Вбб.3, Вбб.4, Вбб.5, Вбб.8, Вбб.9, В67, В67.О, В67.1, В67.2, В67.3, В67.4, В67.5, В67.6, В67.7, В67.8, В67.9, В68, В68.О, В68.1, В68.9, В69, В69.О, В69.1, В69.8, В69.9, В70, В70.О, В70.1, В71, В71.О, В71.1, В71.8, В71.9, В72, В73, В74, В74.О, В74.1, В74.2, В74.3, В74.4, В74.8, В74.9, В75, В76, В76.О, В76.1, В76.8, В76.9, В77, В77.О, В77.8, В77.9, В78, В78.О, В78.1, В78.7, В78.9, В79, В80, В81, В81.О, В81.1, В81.2, В81.3, В81.4, В81.8, В82, В82.О, В82.9, В83, В83.О, В83.1, В83.2, В83.3, В83.4, В83.8, В83.9, В89, В92, В94.8, В94.9, В95, В95.О, В95.1, В95.2, В95.3, В95.4, В95.5, В95.6, В95.7, В95.8, В96, В96.О, В96.1, В96.2, В96.3, В96.4, В96.5, В96.6, В96.7, В96.8, В97, В97.О, В97.1, В97.2, В97.3, В97.4, В97.5, В97.6, В97.7, В97.8, В99, М49.1, </w:t>
      </w:r>
      <w:r>
        <w:rPr>
          <w:color w:val="0A0A0A"/>
          <w:spacing w:val="0"/>
          <w:w w:val="100"/>
          <w:position w:val="0"/>
          <w:sz w:val="28"/>
          <w:szCs w:val="28"/>
          <w:shd w:val="clear" w:color="auto" w:fill="auto"/>
          <w:lang w:val="en-US" w:eastAsia="en-US" w:bidi="en-US"/>
        </w:rPr>
        <w:t>R50, R50.8, R50.9, R75</w:t>
      </w:r>
    </w:p>
    <w:p>
      <w:pPr>
        <w:pStyle w:val="Style2"/>
        <w:keepNext w:val="0"/>
        <w:keepLines w:val="0"/>
        <w:framePr w:w="15643" w:h="787" w:hRule="exact" w:wrap="none" w:vAnchor="page" w:hAnchor="page" w:x="613" w:y="9540"/>
        <w:widowControl w:val="0"/>
        <w:shd w:val="clear" w:color="auto" w:fill="auto"/>
        <w:tabs>
          <w:tab w:pos="1254" w:val="left"/>
          <w:tab w:pos="4129" w:val="left"/>
        </w:tabs>
        <w:bidi w:val="0"/>
        <w:spacing w:before="0" w:after="0" w:line="240" w:lineRule="auto"/>
        <w:ind w:left="0" w:right="0" w:firstLine="280"/>
        <w:jc w:val="left"/>
      </w:pPr>
      <w:r>
        <w:rPr>
          <w:color w:val="0C0C0C"/>
          <w:spacing w:val="0"/>
          <w:w w:val="100"/>
          <w:position w:val="0"/>
          <w:sz w:val="28"/>
          <w:szCs w:val="28"/>
          <w:shd w:val="clear" w:color="auto" w:fill="auto"/>
          <w:lang w:val="en-US" w:eastAsia="en-US" w:bidi="en-US"/>
        </w:rPr>
        <w:t>st1</w:t>
      </w:r>
      <w:r>
        <w:rPr>
          <w:color w:val="0C0C0C"/>
          <w:spacing w:val="0"/>
          <w:w w:val="100"/>
          <w:position w:val="0"/>
          <w:sz w:val="28"/>
          <w:szCs w:val="28"/>
          <w:shd w:val="clear" w:color="auto" w:fill="auto"/>
          <w:lang w:val="ru-RU" w:eastAsia="ru-RU" w:bidi="ru-RU"/>
        </w:rPr>
        <w:t>2.009</w:t>
        <w:tab/>
      </w:r>
      <w:r>
        <w:rPr>
          <w:color w:val="0F0F0F"/>
          <w:spacing w:val="0"/>
          <w:w w:val="100"/>
          <w:position w:val="0"/>
          <w:sz w:val="28"/>
          <w:szCs w:val="28"/>
          <w:shd w:val="clear" w:color="auto" w:fill="auto"/>
          <w:lang w:val="ru-RU" w:eastAsia="ru-RU" w:bidi="ru-RU"/>
        </w:rPr>
        <w:t>Другие инфекционные и</w:t>
        <w:tab/>
      </w:r>
      <w:r>
        <w:rPr>
          <w:color w:val="0C0C0C"/>
          <w:spacing w:val="0"/>
          <w:w w:val="100"/>
          <w:position w:val="0"/>
          <w:sz w:val="28"/>
          <w:szCs w:val="28"/>
          <w:shd w:val="clear" w:color="auto" w:fill="auto"/>
          <w:lang w:val="ru-RU" w:eastAsia="ru-RU" w:bidi="ru-RU"/>
        </w:rPr>
        <w:t>АО5.1, А20.О, А20.1, А20.2, А20.3, А20.7,</w:t>
      </w:r>
    </w:p>
    <w:p>
      <w:pPr>
        <w:pStyle w:val="Style2"/>
        <w:keepNext w:val="0"/>
        <w:keepLines w:val="0"/>
        <w:framePr w:w="15643" w:h="787" w:hRule="exact" w:wrap="none" w:vAnchor="page" w:hAnchor="page" w:x="613" w:y="9540"/>
        <w:widowControl w:val="0"/>
        <w:shd w:val="clear" w:color="auto" w:fill="auto"/>
        <w:tabs>
          <w:tab w:pos="4129" w:val="left"/>
        </w:tabs>
        <w:bidi w:val="0"/>
        <w:spacing w:before="0" w:after="0" w:line="180" w:lineRule="auto"/>
        <w:ind w:left="1340" w:right="0" w:firstLine="0"/>
        <w:jc w:val="left"/>
      </w:pPr>
      <w:r>
        <w:rPr>
          <w:color w:val="0F0F0F"/>
          <w:spacing w:val="0"/>
          <w:w w:val="100"/>
          <w:position w:val="0"/>
          <w:sz w:val="28"/>
          <w:szCs w:val="28"/>
          <w:shd w:val="clear" w:color="auto" w:fill="auto"/>
          <w:lang w:val="ru-RU" w:eastAsia="ru-RU" w:bidi="ru-RU"/>
        </w:rPr>
        <w:t>паразитарные болезни, дети</w:t>
        <w:tab/>
      </w:r>
      <w:r>
        <w:rPr>
          <w:color w:val="0C0C0C"/>
          <w:spacing w:val="0"/>
          <w:w w:val="100"/>
          <w:position w:val="0"/>
          <w:sz w:val="28"/>
          <w:szCs w:val="28"/>
          <w:shd w:val="clear" w:color="auto" w:fill="auto"/>
          <w:lang w:val="ru-RU" w:eastAsia="ru-RU" w:bidi="ru-RU"/>
        </w:rPr>
        <w:t>А20.8, А20.9, А21.О, А21.1, А21.2, А21.3,</w:t>
      </w:r>
    </w:p>
    <w:p>
      <w:pPr>
        <w:pStyle w:val="Style2"/>
        <w:keepNext w:val="0"/>
        <w:keepLines w:val="0"/>
        <w:framePr w:w="15643" w:h="787" w:hRule="exact" w:wrap="none" w:vAnchor="page" w:hAnchor="page" w:x="613" w:y="9540"/>
        <w:widowControl w:val="0"/>
        <w:shd w:val="clear" w:color="auto" w:fill="auto"/>
        <w:bidi w:val="0"/>
        <w:spacing w:before="0" w:after="0" w:line="180" w:lineRule="auto"/>
        <w:ind w:left="4160" w:right="0" w:firstLine="0"/>
        <w:jc w:val="left"/>
      </w:pPr>
      <w:r>
        <w:rPr>
          <w:color w:val="0C0C0C"/>
          <w:spacing w:val="0"/>
          <w:w w:val="100"/>
          <w:position w:val="0"/>
          <w:sz w:val="28"/>
          <w:szCs w:val="28"/>
          <w:shd w:val="clear" w:color="auto" w:fill="auto"/>
          <w:lang w:val="ru-RU" w:eastAsia="ru-RU" w:bidi="ru-RU"/>
        </w:rPr>
        <w:t>А21.7, А21.8, А21.9, А22.О, А22.1, А22.2,</w:t>
      </w:r>
    </w:p>
    <w:p>
      <w:pPr>
        <w:pStyle w:val="Style2"/>
        <w:keepNext w:val="0"/>
        <w:keepLines w:val="0"/>
        <w:framePr w:w="1670" w:h="490" w:hRule="exact" w:wrap="none" w:vAnchor="page" w:hAnchor="page" w:x="11888" w:y="9612"/>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 от О дней до 18 лет</w:t>
      </w:r>
    </w:p>
    <w:p>
      <w:pPr>
        <w:pStyle w:val="Style2"/>
        <w:keepNext w:val="0"/>
        <w:keepLines w:val="0"/>
        <w:framePr w:wrap="none" w:vAnchor="page" w:hAnchor="page" w:x="15099" w:y="9540"/>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0,98</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74"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31</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13"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3"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3"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3"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3"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3"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8083" w:hRule="exact" w:wrap="none" w:vAnchor="page" w:hAnchor="page" w:x="613" w:y="2359"/>
        <w:widowControl w:val="0"/>
        <w:shd w:val="clear" w:color="auto" w:fill="auto"/>
        <w:bidi w:val="0"/>
        <w:spacing w:before="0" w:after="0" w:line="173" w:lineRule="auto"/>
        <w:ind w:left="4160" w:right="0" w:firstLine="0"/>
        <w:jc w:val="both"/>
      </w:pPr>
      <w:r>
        <w:rPr>
          <w:color w:val="0C0C0C"/>
          <w:spacing w:val="0"/>
          <w:w w:val="100"/>
          <w:position w:val="0"/>
          <w:sz w:val="28"/>
          <w:szCs w:val="28"/>
          <w:shd w:val="clear" w:color="auto" w:fill="auto"/>
          <w:lang w:val="ru-RU" w:eastAsia="ru-RU" w:bidi="ru-RU"/>
        </w:rPr>
        <w:t xml:space="preserve">А22.7, А22.8, А22.9, А23.О, А23.1, А23.2, А23.3, А23.8, А23.9, А24.О, А24.1, А24.2, А24.3, А24.4, А25.О, А25.1, А25.9, А27.О, А27.8, А27.9, А28, А28.О, А28.1, А28.2, А28.8, А28.9, А30.0, А30.1, А30.2, А30.3, А30.4, А30.5, А30.8, А30.9, А31.О, А31.1, А31.8, А31.9, А32.О, А32.1, А32.8, А32.9, А35, А36.О, А36.1, А36.2, А36.3, А36.8, А36.9, А37.О, А37.1, А37.8, А37.9, А38, А39.О, А39.3, А39.5, А39.8, А39.9, А42.О, А42.1, А42.2, А42.7, А42.8, А42.9, А43.О, А43.1, А43.8, А43.9, А44.О, А44.1, А44.8, А44.9, А46, А48.1, А48.2, А48.4, А48.8, А49.О, А49.1, А49.2, А49.3, А49.8, А49.9, А68.О, А68.1, А68.9, А69.2, А70, А74.8, А74.9, А75, А75.О, А75.1, А75.2, А75.3, А75.9, А77, А77.О, А77.1, А77.2, А77.3, А77.8, А77.9, А78, А79, А79.О, А79.1, А79.8, А79.9, А80, А80.0, А80.1, А80.2, А80.3, А80.4, А80.9, А81, А81.О, А81.1, А81.2, А81.8, А81.9, А82, А82.О, А82.1, А82.9, А83, А83.О, А83.1, А83.2, А83.3, А83.4, А83.5, А83.6, А83.8, А83.9, А85, А85.О, А85.1, А85.2, А85.8, А86, А87, А87.О, А87.1, А87.2, А87.8, А87.9, А88, А88.О, А88.1, А88.8, А89, А92, А92.О, А92.1, А92.2, А92.3, А92.4, А92.5, А92.8, А92.9, А93, А93.О, А93.1, А93.2, А93.8, А94, А95, А95.О, А95.1, А95.9, А96, А96.О, А96.1, А96.2, А96.8, А96.9, А97, А97.О, А97.1, А97.2, А97.9, А98, А98.О, А98.1, А98.2, А98.3, А98.4, А98.5, А98.8, А99, ВОО, ВОО.О, ВОО.1, ВОО.2, ВОО.3, ВОО.4, ВОО.5, ВОО.8, ВОО.9, ВО1, </w:t>
      </w:r>
      <w:r>
        <w:rPr>
          <w:color w:val="0C0C0C"/>
          <w:spacing w:val="0"/>
          <w:w w:val="100"/>
          <w:position w:val="0"/>
          <w:sz w:val="28"/>
          <w:szCs w:val="28"/>
          <w:shd w:val="clear" w:color="auto" w:fill="auto"/>
          <w:lang w:val="en-US" w:eastAsia="en-US" w:bidi="en-US"/>
        </w:rPr>
        <w:t xml:space="preserve">BOl.O, </w:t>
      </w:r>
      <w:r>
        <w:rPr>
          <w:color w:val="0C0C0C"/>
          <w:spacing w:val="0"/>
          <w:w w:val="100"/>
          <w:position w:val="0"/>
          <w:sz w:val="28"/>
          <w:szCs w:val="28"/>
          <w:shd w:val="clear" w:color="auto" w:fill="auto"/>
          <w:lang w:val="ru-RU" w:eastAsia="ru-RU" w:bidi="ru-RU"/>
        </w:rPr>
        <w:t xml:space="preserve">ВО1.1, </w:t>
      </w:r>
      <w:r>
        <w:rPr>
          <w:color w:val="0C0C0C"/>
          <w:spacing w:val="0"/>
          <w:w w:val="100"/>
          <w:position w:val="0"/>
          <w:sz w:val="28"/>
          <w:szCs w:val="28"/>
          <w:shd w:val="clear" w:color="auto" w:fill="auto"/>
          <w:lang w:val="en-US" w:eastAsia="en-US" w:bidi="en-US"/>
        </w:rPr>
        <w:t xml:space="preserve">BOl.2, BOl.8, BOl.9, </w:t>
      </w:r>
      <w:r>
        <w:rPr>
          <w:color w:val="0C0C0C"/>
          <w:spacing w:val="0"/>
          <w:w w:val="100"/>
          <w:position w:val="0"/>
          <w:sz w:val="28"/>
          <w:szCs w:val="28"/>
          <w:shd w:val="clear" w:color="auto" w:fill="auto"/>
          <w:lang w:val="ru-RU" w:eastAsia="ru-RU" w:bidi="ru-RU"/>
        </w:rPr>
        <w:t>ВО2, ВО2.О,</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74" w:y="747"/>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32</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13"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3"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3"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3"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3"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3"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8078" w:hRule="exact" w:wrap="none" w:vAnchor="page" w:hAnchor="page" w:x="613" w:y="2359"/>
        <w:widowControl w:val="0"/>
        <w:shd w:val="clear" w:color="auto" w:fill="auto"/>
        <w:bidi w:val="0"/>
        <w:spacing w:before="0" w:after="0" w:line="170" w:lineRule="auto"/>
        <w:ind w:left="4160" w:right="0" w:firstLine="0"/>
        <w:jc w:val="both"/>
      </w:pPr>
      <w:r>
        <w:rPr>
          <w:color w:val="0B0B0B"/>
          <w:spacing w:val="0"/>
          <w:w w:val="100"/>
          <w:position w:val="0"/>
          <w:sz w:val="28"/>
          <w:szCs w:val="28"/>
          <w:shd w:val="clear" w:color="auto" w:fill="auto"/>
          <w:lang w:val="ru-RU" w:eastAsia="ru-RU" w:bidi="ru-RU"/>
        </w:rPr>
        <w:t>ВО2.1, ВО2.2, ВО2.3, ВО2.7, ВО2.8, ВО2.9, ВОЗ, ВО4, ВО5, ВО5.О, ВО5.1, ВО5.2, ВО5.3, ВО5.4, ВО5.8, ВО5.9, ВОб, ВОб.О, ВОб.8, ВОб.9, ВО8, ВО8.О, ВО8.2, ВО8.3, ВО8.4, ВО8.5, ВО8.8, ВО9, В25, В25.О, В25.1, В25.2, В25.8, В25.9, В26, В26.О, В26.1, В26.2, В26.3, В26.8, В26.9, В27, В27.О, В27.1, В27.8, В27.9, ВЗЗ, ВЗЗ.О, ВЗЗ.1, ВЗЗ.2, ВЗЗ.3, ВЗЗ.4, ВЗЗ.8, В34, В34.О, В34.1, В34.2, В34.3, В34.4, В34.8, В34.9, В37, В37.О, В37.1, В37.2, В37.3, В37.4, В37.5, В37.6, В37.8, В37.9, В38, В38.О, В38.1, В38.2, В38.3, В38.4, В38.7, В38.8, В38.9, В39, В39.О, В39.1, В39.2, В39.3, В39.4, В39.5, В39.9, В40, В40.0, В40.1, В40.2, В40.3, В40.7, В40.8, В40.9, В41, В41.О, В41.7, В41.8, В41.9, В42, В42.О, В42.1, В42.7, В42.8, В42.9, В43, В43.О, В43.1, В43.2, В43.8, В43.9, В44, В44.1, В44.2, В44.8, В44.9, В45, В45.2, В45.3, В45.8, В45.9, В46, В46.О, В46.1, В46.2, В46.3, В46.4, В46.5, В46.8, В46.9, В47, В47.О, В47.1, В47.9, В48, В48.О, В48.1, В48.2, В48.3, В48.4, В48.7, В48.8, В49, В50, В50.0, В50.8, В50.9, В51, В51.О, В51.8, В51.9, В52, В52.О, В52.8, В52.9, В53, В53.О, В53.1, В53.8, В54, В55, В55.О, В55.1, В55.2, В55.9, В56, В56.О, В56.1, В56.9, В57, В57.О, В57.1, В57.2, В57.3, В57.4, В57.5, В58, В58.О, В58.1, В58.2, В58.3, В58.8, В58.9, ВбО, ВбО.О, ВбО.1, ВбО.2, ВбО.8, В64, В65, В65.О, В65.1, В65.2, В65.3, В65.8, В65.9, Вбб, Вбб.О, Вбб.1, Вбб.2, Вбб.3, Вбб.4, Вбб.5, Вбб.8, Вбб.9, В67, В67.О, В67.1,</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47" w:y="751"/>
        <w:widowControl w:val="0"/>
        <w:shd w:val="clear" w:color="auto" w:fill="auto"/>
        <w:bidi w:val="0"/>
        <w:spacing w:before="0" w:after="0" w:line="240" w:lineRule="auto"/>
        <w:ind w:left="0" w:right="0" w:firstLine="0"/>
        <w:jc w:val="left"/>
      </w:pPr>
      <w:r>
        <w:rPr>
          <w:color w:val="060606"/>
          <w:spacing w:val="0"/>
          <w:w w:val="100"/>
          <w:position w:val="0"/>
          <w:shd w:val="clear" w:color="auto" w:fill="auto"/>
          <w:lang w:val="ru-RU" w:eastAsia="ru-RU" w:bidi="ru-RU"/>
        </w:rPr>
        <w:t>33</w:t>
      </w:r>
    </w:p>
    <w:tbl>
      <w:tblPr>
        <w:tblOverlap w:val="never"/>
        <w:jc w:val="left"/>
        <w:tblLayout w:type="fixed"/>
      </w:tblPr>
      <w:tblGrid>
        <w:gridCol w:w="1075"/>
        <w:gridCol w:w="2832"/>
        <w:gridCol w:w="3802"/>
        <w:gridCol w:w="3322"/>
        <w:gridCol w:w="2568"/>
        <w:gridCol w:w="1781"/>
      </w:tblGrid>
      <w:tr>
        <w:trPr>
          <w:trHeight w:val="696" w:hRule="exact"/>
        </w:trPr>
        <w:tc>
          <w:tcPr>
            <w:tcBorders>
              <w:top w:val="single" w:sz="4"/>
            </w:tcBorders>
            <w:shd w:val="clear" w:color="auto" w:fill="auto"/>
            <w:vAlign w:val="center"/>
          </w:tcPr>
          <w:p>
            <w:pPr>
              <w:pStyle w:val="Style35"/>
              <w:keepNext w:val="0"/>
              <w:keepLines w:val="0"/>
              <w:framePr w:w="15379" w:h="8678" w:wrap="none" w:vAnchor="page" w:hAnchor="page" w:x="745"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79" w:h="8678" w:wrap="none" w:vAnchor="page" w:hAnchor="page" w:x="745"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79" w:h="8678" w:wrap="none" w:vAnchor="page" w:hAnchor="page" w:x="745"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79" w:h="8678" w:wrap="none" w:vAnchor="page" w:hAnchor="page" w:x="745" w:y="1419"/>
              <w:widowControl w:val="0"/>
              <w:shd w:val="clear" w:color="auto" w:fill="auto"/>
              <w:bidi w:val="0"/>
              <w:spacing w:before="0" w:after="0" w:line="173"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79" w:h="8678" w:wrap="none" w:vAnchor="page" w:hAnchor="page" w:x="745"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79" w:h="8678" w:wrap="none" w:vAnchor="page" w:hAnchor="page" w:x="745"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4680" w:hRule="exact"/>
        </w:trPr>
        <w:tc>
          <w:tcPr>
            <w:tcBorders>
              <w:top w:val="single" w:sz="4"/>
            </w:tcBorders>
            <w:shd w:val="clear" w:color="auto" w:fill="auto"/>
            <w:vAlign w:val="top"/>
          </w:tcPr>
          <w:p>
            <w:pPr>
              <w:framePr w:w="15379" w:h="8678" w:wrap="none" w:vAnchor="page" w:hAnchor="page" w:x="745" w:y="1419"/>
              <w:widowControl w:val="0"/>
              <w:rPr>
                <w:sz w:val="10"/>
                <w:szCs w:val="10"/>
              </w:rPr>
            </w:pPr>
          </w:p>
        </w:tc>
        <w:tc>
          <w:tcPr>
            <w:tcBorders>
              <w:top w:val="single" w:sz="4"/>
            </w:tcBorders>
            <w:shd w:val="clear" w:color="auto" w:fill="auto"/>
            <w:vAlign w:val="top"/>
          </w:tcPr>
          <w:p>
            <w:pPr>
              <w:framePr w:w="15379" w:h="8678" w:wrap="none" w:vAnchor="page" w:hAnchor="page" w:x="745" w:y="1419"/>
              <w:widowControl w:val="0"/>
              <w:rPr>
                <w:sz w:val="10"/>
                <w:szCs w:val="10"/>
              </w:rPr>
            </w:pPr>
          </w:p>
        </w:tc>
        <w:tc>
          <w:tcPr>
            <w:tcBorders>
              <w:top w:val="single" w:sz="4"/>
            </w:tcBorders>
            <w:shd w:val="clear" w:color="auto" w:fill="auto"/>
            <w:vAlign w:val="bottom"/>
          </w:tcPr>
          <w:p>
            <w:pPr>
              <w:pStyle w:val="Style35"/>
              <w:keepNext w:val="0"/>
              <w:keepLines w:val="0"/>
              <w:framePr w:w="15379" w:h="8678" w:wrap="none" w:vAnchor="page" w:hAnchor="page" w:x="745" w:y="141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 xml:space="preserve">В67.2, В67.З, В67.4, В67.5, В67.6, В67.7, В67.8, В67.9, В68, В68.О, В68.1, В68.9, В69, В69.О, В69.1, В69.8, В69.9, В70, В70.О, В70.1, В71, В71.О, В71.1, В71.8, В71.9, В72, В7З, В74, В74.О, В74.1, В74.2, В74.З, В74.4, В74.8, В74.9, В75, В76, В76.О, В76.1, В76.8, В76.9, В77, В77.О, В77.8, В77.9, В78, В78.О, В78.1, В78.7, В78.9, В79, В80, В81, В81.О, В81.1, В81.2, В81.З, В81.4, В81.8, В82, В82.О, В82.9, В8З, В8З.О, В8З.1, В8З.2, В8З.З, В8З.4, В8З.8, В8З.9, В89, В92, В94.8, В94.9, В95, В95.О, В95.1, В95.2, В95.З, В95.4, В95.5, В95.6, В95.7, В95.8, В96, В96.О, В96.1, В96.2, В96.З, В96.4, В96.5, В96.6, В96.7, В96.8, В97, В97.О, В97.1, В97.2, В97.З, В97.4, В97.5, В97.6, В97.7, В97.8, В99, М49.1, </w:t>
            </w:r>
            <w:r>
              <w:rPr>
                <w:color w:val="0B0B0B"/>
                <w:spacing w:val="0"/>
                <w:w w:val="100"/>
                <w:position w:val="0"/>
                <w:sz w:val="28"/>
                <w:szCs w:val="28"/>
                <w:shd w:val="clear" w:color="auto" w:fill="auto"/>
                <w:lang w:val="en-US" w:eastAsia="en-US" w:bidi="en-US"/>
              </w:rPr>
              <w:t>R50, R50.8, R50.9, R75</w:t>
            </w:r>
          </w:p>
        </w:tc>
        <w:tc>
          <w:tcPr>
            <w:tcBorders>
              <w:top w:val="single" w:sz="4"/>
            </w:tcBorders>
            <w:shd w:val="clear" w:color="auto" w:fill="auto"/>
            <w:vAlign w:val="top"/>
          </w:tcPr>
          <w:p>
            <w:pPr>
              <w:framePr w:w="15379" w:h="8678" w:wrap="none" w:vAnchor="page" w:hAnchor="page" w:x="745" w:y="1419"/>
              <w:widowControl w:val="0"/>
              <w:rPr>
                <w:sz w:val="10"/>
                <w:szCs w:val="10"/>
              </w:rPr>
            </w:pPr>
          </w:p>
        </w:tc>
        <w:tc>
          <w:tcPr>
            <w:tcBorders>
              <w:top w:val="single" w:sz="4"/>
            </w:tcBorders>
            <w:shd w:val="clear" w:color="auto" w:fill="auto"/>
            <w:vAlign w:val="top"/>
          </w:tcPr>
          <w:p>
            <w:pPr>
              <w:framePr w:w="15379" w:h="8678" w:wrap="none" w:vAnchor="page" w:hAnchor="page" w:x="745" w:y="1419"/>
              <w:widowControl w:val="0"/>
              <w:rPr>
                <w:sz w:val="10"/>
                <w:szCs w:val="10"/>
              </w:rPr>
            </w:pPr>
          </w:p>
        </w:tc>
        <w:tc>
          <w:tcPr>
            <w:tcBorders>
              <w:top w:val="single" w:sz="4"/>
            </w:tcBorders>
            <w:shd w:val="clear" w:color="auto" w:fill="auto"/>
            <w:vAlign w:val="top"/>
          </w:tcPr>
          <w:p>
            <w:pPr>
              <w:framePr w:w="15379" w:h="8678" w:wrap="none" w:vAnchor="page" w:hAnchor="page" w:x="745" w:y="1419"/>
              <w:widowControl w:val="0"/>
              <w:rPr>
                <w:sz w:val="10"/>
                <w:szCs w:val="10"/>
              </w:rPr>
            </w:pPr>
          </w:p>
        </w:tc>
      </w:tr>
      <w:tr>
        <w:trPr>
          <w:trHeight w:val="1267" w:hRule="exact"/>
        </w:trPr>
        <w:tc>
          <w:tcPr>
            <w:tcBorders/>
            <w:shd w:val="clear" w:color="auto" w:fill="auto"/>
            <w:vAlign w:val="top"/>
          </w:tcPr>
          <w:p>
            <w:pPr>
              <w:pStyle w:val="Style35"/>
              <w:keepNext w:val="0"/>
              <w:keepLines w:val="0"/>
              <w:framePr w:w="15379" w:h="8678" w:wrap="none" w:vAnchor="page" w:hAnchor="page" w:x="745"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st12.010</w:t>
            </w:r>
          </w:p>
        </w:tc>
        <w:tc>
          <w:tcPr>
            <w:tcBorders/>
            <w:shd w:val="clear" w:color="auto" w:fill="auto"/>
            <w:vAlign w:val="top"/>
          </w:tcPr>
          <w:p>
            <w:pPr>
              <w:pStyle w:val="Style35"/>
              <w:keepNext w:val="0"/>
              <w:keepLines w:val="0"/>
              <w:framePr w:w="15379" w:h="8678" w:wrap="none" w:vAnchor="page" w:hAnchor="page" w:x="745"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Респираторные инфекции верхних дыхательных путей с осложнениями, взрослые</w:t>
            </w:r>
          </w:p>
        </w:tc>
        <w:tc>
          <w:tcPr>
            <w:tcBorders/>
            <w:shd w:val="clear" w:color="auto" w:fill="auto"/>
            <w:vAlign w:val="bottom"/>
          </w:tcPr>
          <w:p>
            <w:pPr>
              <w:pStyle w:val="Style35"/>
              <w:keepNext w:val="0"/>
              <w:keepLines w:val="0"/>
              <w:framePr w:w="15379" w:h="8678" w:wrap="none" w:vAnchor="page" w:hAnchor="page" w:x="745" w:y="1419"/>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0О, </w:t>
            </w:r>
            <w:r>
              <w:rPr>
                <w:color w:val="0C0C0C"/>
                <w:spacing w:val="0"/>
                <w:w w:val="100"/>
                <w:position w:val="0"/>
                <w:sz w:val="28"/>
                <w:szCs w:val="28"/>
                <w:shd w:val="clear" w:color="auto" w:fill="auto"/>
                <w:lang w:val="en-US" w:eastAsia="en-US" w:bidi="en-US"/>
              </w:rPr>
              <w:t xml:space="preserve">JOl, </w:t>
            </w:r>
            <w:r>
              <w:rPr>
                <w:color w:val="0C0C0C"/>
                <w:spacing w:val="0"/>
                <w:w w:val="100"/>
                <w:position w:val="0"/>
                <w:sz w:val="28"/>
                <w:szCs w:val="28"/>
                <w:shd w:val="clear" w:color="auto" w:fill="auto"/>
                <w:lang w:val="ru-RU" w:eastAsia="ru-RU" w:bidi="ru-RU"/>
              </w:rPr>
              <w:t xml:space="preserve">ЮГО, 01.1, 01.2, </w:t>
            </w:r>
            <w:r>
              <w:rPr>
                <w:color w:val="0C0C0C"/>
                <w:spacing w:val="0"/>
                <w:w w:val="100"/>
                <w:position w:val="0"/>
                <w:sz w:val="28"/>
                <w:szCs w:val="28"/>
                <w:shd w:val="clear" w:color="auto" w:fill="auto"/>
                <w:lang w:val="en-US" w:eastAsia="en-US" w:bidi="en-US"/>
              </w:rPr>
              <w:t xml:space="preserve">01.3, 01.4, JOl .8, JOl .9, 02, </w:t>
            </w:r>
            <w:r>
              <w:rPr>
                <w:color w:val="0C0C0C"/>
                <w:spacing w:val="0"/>
                <w:w w:val="100"/>
                <w:position w:val="0"/>
                <w:sz w:val="28"/>
                <w:szCs w:val="28"/>
                <w:shd w:val="clear" w:color="auto" w:fill="auto"/>
                <w:lang w:val="ru-RU" w:eastAsia="ru-RU" w:bidi="ru-RU"/>
              </w:rPr>
              <w:t xml:space="preserve">Ю2.О, </w:t>
            </w:r>
            <w:r>
              <w:rPr>
                <w:color w:val="0C0C0C"/>
                <w:spacing w:val="0"/>
                <w:w w:val="100"/>
                <w:position w:val="0"/>
                <w:sz w:val="28"/>
                <w:szCs w:val="28"/>
                <w:shd w:val="clear" w:color="auto" w:fill="auto"/>
                <w:lang w:val="en-US" w:eastAsia="en-US" w:bidi="en-US"/>
              </w:rPr>
              <w:t xml:space="preserve">02.8, 02.9, 03, </w:t>
            </w:r>
            <w:r>
              <w:rPr>
                <w:color w:val="0C0C0C"/>
                <w:spacing w:val="0"/>
                <w:w w:val="100"/>
                <w:position w:val="0"/>
                <w:sz w:val="28"/>
                <w:szCs w:val="28"/>
                <w:shd w:val="clear" w:color="auto" w:fill="auto"/>
                <w:lang w:val="ru-RU" w:eastAsia="ru-RU" w:bidi="ru-RU"/>
              </w:rPr>
              <w:t xml:space="preserve">ЮЗ.О, </w:t>
            </w:r>
            <w:r>
              <w:rPr>
                <w:color w:val="0C0C0C"/>
                <w:spacing w:val="0"/>
                <w:w w:val="100"/>
                <w:position w:val="0"/>
                <w:sz w:val="28"/>
                <w:szCs w:val="28"/>
                <w:shd w:val="clear" w:color="auto" w:fill="auto"/>
                <w:lang w:val="en-US" w:eastAsia="en-US" w:bidi="en-US"/>
              </w:rPr>
              <w:t xml:space="preserve">03.8, 03.9, 04, </w:t>
            </w:r>
            <w:r>
              <w:rPr>
                <w:color w:val="0C0C0C"/>
                <w:spacing w:val="0"/>
                <w:w w:val="100"/>
                <w:position w:val="0"/>
                <w:sz w:val="28"/>
                <w:szCs w:val="28"/>
                <w:shd w:val="clear" w:color="auto" w:fill="auto"/>
                <w:lang w:val="ru-RU" w:eastAsia="ru-RU" w:bidi="ru-RU"/>
              </w:rPr>
              <w:t>04.О,</w:t>
            </w:r>
            <w:r>
              <w:rPr>
                <w:color w:val="0C0C0C"/>
                <w:spacing w:val="0"/>
                <w:w w:val="100"/>
                <w:position w:val="0"/>
                <w:sz w:val="28"/>
                <w:szCs w:val="28"/>
                <w:shd w:val="clear" w:color="auto" w:fill="auto"/>
                <w:lang w:val="en-US" w:eastAsia="en-US" w:bidi="en-US"/>
              </w:rPr>
              <w:t>04.1, J04.2, 05,</w:t>
            </w:r>
            <w:r>
              <w:rPr>
                <w:color w:val="0C0C0C"/>
                <w:spacing w:val="0"/>
                <w:w w:val="100"/>
                <w:position w:val="0"/>
                <w:sz w:val="28"/>
                <w:szCs w:val="28"/>
                <w:shd w:val="clear" w:color="auto" w:fill="auto"/>
                <w:lang w:val="ru-RU" w:eastAsia="ru-RU" w:bidi="ru-RU"/>
              </w:rPr>
              <w:t xml:space="preserve">05.О, </w:t>
            </w:r>
            <w:r>
              <w:rPr>
                <w:color w:val="0C0C0C"/>
                <w:spacing w:val="0"/>
                <w:w w:val="100"/>
                <w:position w:val="0"/>
                <w:sz w:val="28"/>
                <w:szCs w:val="28"/>
                <w:shd w:val="clear" w:color="auto" w:fill="auto"/>
                <w:lang w:val="en-US" w:eastAsia="en-US" w:bidi="en-US"/>
              </w:rPr>
              <w:t xml:space="preserve">05.1, J06, </w:t>
            </w:r>
            <w:r>
              <w:rPr>
                <w:color w:val="0C0C0C"/>
                <w:spacing w:val="0"/>
                <w:w w:val="100"/>
                <w:position w:val="0"/>
                <w:sz w:val="28"/>
                <w:szCs w:val="28"/>
                <w:shd w:val="clear" w:color="auto" w:fill="auto"/>
                <w:lang w:val="ru-RU" w:eastAsia="ru-RU" w:bidi="ru-RU"/>
              </w:rPr>
              <w:t xml:space="preserve">06.О, </w:t>
            </w:r>
            <w:r>
              <w:rPr>
                <w:color w:val="0C0C0C"/>
                <w:spacing w:val="0"/>
                <w:w w:val="100"/>
                <w:position w:val="0"/>
                <w:sz w:val="28"/>
                <w:szCs w:val="28"/>
                <w:shd w:val="clear" w:color="auto" w:fill="auto"/>
                <w:lang w:val="en-US" w:eastAsia="en-US" w:bidi="en-US"/>
              </w:rPr>
              <w:t xml:space="preserve">06.8, 06.9, 09, </w:t>
            </w:r>
            <w:r>
              <w:rPr>
                <w:color w:val="0C0C0C"/>
                <w:spacing w:val="0"/>
                <w:w w:val="100"/>
                <w:position w:val="0"/>
                <w:sz w:val="28"/>
                <w:szCs w:val="28"/>
                <w:shd w:val="clear" w:color="auto" w:fill="auto"/>
                <w:lang w:val="ru-RU" w:eastAsia="ru-RU" w:bidi="ru-RU"/>
              </w:rPr>
              <w:t xml:space="preserve">ПО, ПО.1, ПО.8, </w:t>
            </w:r>
            <w:r>
              <w:rPr>
                <w:color w:val="0C0C0C"/>
                <w:spacing w:val="0"/>
                <w:w w:val="100"/>
                <w:position w:val="0"/>
                <w:sz w:val="28"/>
                <w:szCs w:val="28"/>
                <w:shd w:val="clear" w:color="auto" w:fill="auto"/>
                <w:lang w:val="en-US" w:eastAsia="en-US" w:bidi="en-US"/>
              </w:rPr>
              <w:t xml:space="preserve">Jll, </w:t>
            </w:r>
            <w:r>
              <w:rPr>
                <w:color w:val="0C0C0C"/>
                <w:spacing w:val="0"/>
                <w:w w:val="100"/>
                <w:position w:val="0"/>
                <w:sz w:val="28"/>
                <w:szCs w:val="28"/>
                <w:shd w:val="clear" w:color="auto" w:fill="auto"/>
                <w:lang w:val="ru-RU" w:eastAsia="ru-RU" w:bidi="ru-RU"/>
              </w:rPr>
              <w:t xml:space="preserve">П1.1, </w:t>
            </w:r>
            <w:r>
              <w:rPr>
                <w:color w:val="0C0C0C"/>
                <w:spacing w:val="0"/>
                <w:w w:val="100"/>
                <w:position w:val="0"/>
                <w:sz w:val="28"/>
                <w:szCs w:val="28"/>
                <w:shd w:val="clear" w:color="auto" w:fill="auto"/>
                <w:lang w:val="en-US" w:eastAsia="en-US" w:bidi="en-US"/>
              </w:rPr>
              <w:t>Jll.8</w:t>
            </w:r>
          </w:p>
        </w:tc>
        <w:tc>
          <w:tcPr>
            <w:tcBorders/>
            <w:shd w:val="clear" w:color="auto" w:fill="auto"/>
            <w:vAlign w:val="top"/>
          </w:tcPr>
          <w:p>
            <w:pPr>
              <w:pStyle w:val="Style35"/>
              <w:keepNext w:val="0"/>
              <w:keepLines w:val="0"/>
              <w:framePr w:w="15379" w:h="8678" w:wrap="none" w:vAnchor="page" w:hAnchor="page" w:x="745" w:y="1419"/>
              <w:widowControl w:val="0"/>
              <w:shd w:val="clear" w:color="auto" w:fill="auto"/>
              <w:bidi w:val="0"/>
              <w:spacing w:before="180" w:after="0" w:line="240" w:lineRule="auto"/>
              <w:ind w:left="0" w:right="0" w:firstLine="0"/>
              <w:jc w:val="center"/>
            </w:pPr>
            <w:r>
              <w:rPr>
                <w:color w:val="4F4F4F"/>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379" w:h="8678" w:wrap="none" w:vAnchor="page" w:hAnchor="page" w:x="745"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возрастная группа: старше 18 лет</w:t>
            </w:r>
          </w:p>
        </w:tc>
        <w:tc>
          <w:tcPr>
            <w:tcBorders/>
            <w:shd w:val="clear" w:color="auto" w:fill="auto"/>
            <w:vAlign w:val="top"/>
          </w:tcPr>
          <w:p>
            <w:pPr>
              <w:pStyle w:val="Style35"/>
              <w:keepNext w:val="0"/>
              <w:keepLines w:val="0"/>
              <w:framePr w:w="15379" w:h="8678" w:wrap="none" w:vAnchor="page" w:hAnchor="page" w:x="745" w:y="1419"/>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0,35</w:t>
            </w:r>
          </w:p>
        </w:tc>
      </w:tr>
      <w:tr>
        <w:trPr>
          <w:trHeight w:val="1272" w:hRule="exact"/>
        </w:trPr>
        <w:tc>
          <w:tcPr>
            <w:tcBorders/>
            <w:shd w:val="clear" w:color="auto" w:fill="auto"/>
            <w:vAlign w:val="top"/>
          </w:tcPr>
          <w:p>
            <w:pPr>
              <w:pStyle w:val="Style35"/>
              <w:keepNext w:val="0"/>
              <w:keepLines w:val="0"/>
              <w:framePr w:w="15379" w:h="8678" w:wrap="none" w:vAnchor="page" w:hAnchor="page" w:x="745"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stl2.01 l</w:t>
            </w:r>
          </w:p>
        </w:tc>
        <w:tc>
          <w:tcPr>
            <w:tcBorders/>
            <w:shd w:val="clear" w:color="auto" w:fill="auto"/>
            <w:vAlign w:val="top"/>
          </w:tcPr>
          <w:p>
            <w:pPr>
              <w:pStyle w:val="Style35"/>
              <w:keepNext w:val="0"/>
              <w:keepLines w:val="0"/>
              <w:framePr w:w="15379" w:h="8678" w:wrap="none" w:vAnchor="page" w:hAnchor="page" w:x="745" w:y="1419"/>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Респираторные инфекции верхних дыхательных путей, дети</w:t>
            </w:r>
          </w:p>
        </w:tc>
        <w:tc>
          <w:tcPr>
            <w:tcBorders/>
            <w:shd w:val="clear" w:color="auto" w:fill="auto"/>
            <w:vAlign w:val="bottom"/>
          </w:tcPr>
          <w:p>
            <w:pPr>
              <w:pStyle w:val="Style35"/>
              <w:keepNext w:val="0"/>
              <w:keepLines w:val="0"/>
              <w:framePr w:w="15379" w:h="8678" w:wrap="none" w:vAnchor="page" w:hAnchor="page" w:x="745"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 xml:space="preserve">0О, </w:t>
            </w:r>
            <w:r>
              <w:rPr>
                <w:color w:val="0A0A0A"/>
                <w:spacing w:val="0"/>
                <w:w w:val="100"/>
                <w:position w:val="0"/>
                <w:sz w:val="28"/>
                <w:szCs w:val="28"/>
                <w:shd w:val="clear" w:color="auto" w:fill="auto"/>
                <w:lang w:val="en-US" w:eastAsia="en-US" w:bidi="en-US"/>
              </w:rPr>
              <w:t xml:space="preserve">J0l, </w:t>
            </w:r>
            <w:r>
              <w:rPr>
                <w:color w:val="0A0A0A"/>
                <w:spacing w:val="0"/>
                <w:w w:val="100"/>
                <w:position w:val="0"/>
                <w:sz w:val="28"/>
                <w:szCs w:val="28"/>
                <w:shd w:val="clear" w:color="auto" w:fill="auto"/>
                <w:lang w:val="ru-RU" w:eastAsia="ru-RU" w:bidi="ru-RU"/>
              </w:rPr>
              <w:t xml:space="preserve">01.О, 01.1, 01.2, 01.3, 01.4, 01.8, 01.9, 02, 02.О, 02.8, 02.9, 03, 03.О, 03.8, 03.9, 04, 04.О, 04.1, </w:t>
            </w:r>
            <w:r>
              <w:rPr>
                <w:color w:val="0A0A0A"/>
                <w:spacing w:val="0"/>
                <w:w w:val="100"/>
                <w:position w:val="0"/>
                <w:sz w:val="28"/>
                <w:szCs w:val="28"/>
                <w:shd w:val="clear" w:color="auto" w:fill="auto"/>
                <w:lang w:val="en-US" w:eastAsia="en-US" w:bidi="en-US"/>
              </w:rPr>
              <w:t xml:space="preserve">J04.2, </w:t>
            </w:r>
            <w:r>
              <w:rPr>
                <w:color w:val="0A0A0A"/>
                <w:spacing w:val="0"/>
                <w:w w:val="100"/>
                <w:position w:val="0"/>
                <w:sz w:val="28"/>
                <w:szCs w:val="28"/>
                <w:shd w:val="clear" w:color="auto" w:fill="auto"/>
                <w:lang w:val="ru-RU" w:eastAsia="ru-RU" w:bidi="ru-RU"/>
              </w:rPr>
              <w:t xml:space="preserve">05, 05.О, 05.1, </w:t>
            </w:r>
            <w:r>
              <w:rPr>
                <w:color w:val="0A0A0A"/>
                <w:spacing w:val="0"/>
                <w:w w:val="100"/>
                <w:position w:val="0"/>
                <w:sz w:val="28"/>
                <w:szCs w:val="28"/>
                <w:shd w:val="clear" w:color="auto" w:fill="auto"/>
                <w:lang w:val="en-US" w:eastAsia="en-US" w:bidi="en-US"/>
              </w:rPr>
              <w:t xml:space="preserve">J06, </w:t>
            </w:r>
            <w:r>
              <w:rPr>
                <w:color w:val="0A0A0A"/>
                <w:spacing w:val="0"/>
                <w:w w:val="100"/>
                <w:position w:val="0"/>
                <w:sz w:val="28"/>
                <w:szCs w:val="28"/>
                <w:shd w:val="clear" w:color="auto" w:fill="auto"/>
                <w:lang w:val="ru-RU" w:eastAsia="ru-RU" w:bidi="ru-RU"/>
              </w:rPr>
              <w:t>06.О, 06.8, 06.9, 09, ПО, ПО.1, ПО.8, П1, П1.1, Ш.8</w:t>
            </w:r>
          </w:p>
        </w:tc>
        <w:tc>
          <w:tcPr>
            <w:tcBorders/>
            <w:shd w:val="clear" w:color="auto" w:fill="auto"/>
            <w:vAlign w:val="top"/>
          </w:tcPr>
          <w:p>
            <w:pPr>
              <w:framePr w:w="15379" w:h="8678" w:wrap="none" w:vAnchor="page" w:hAnchor="page" w:x="745" w:y="1419"/>
              <w:widowControl w:val="0"/>
              <w:rPr>
                <w:sz w:val="10"/>
                <w:szCs w:val="10"/>
              </w:rPr>
            </w:pPr>
          </w:p>
        </w:tc>
        <w:tc>
          <w:tcPr>
            <w:tcBorders/>
            <w:shd w:val="clear" w:color="auto" w:fill="auto"/>
            <w:vAlign w:val="top"/>
          </w:tcPr>
          <w:p>
            <w:pPr>
              <w:pStyle w:val="Style35"/>
              <w:keepNext w:val="0"/>
              <w:keepLines w:val="0"/>
              <w:framePr w:w="15379" w:h="8678" w:wrap="none" w:vAnchor="page" w:hAnchor="page" w:x="745"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 от О дней до 18 лет</w:t>
            </w:r>
          </w:p>
        </w:tc>
        <w:tc>
          <w:tcPr>
            <w:tcBorders/>
            <w:shd w:val="clear" w:color="auto" w:fill="auto"/>
            <w:vAlign w:val="top"/>
          </w:tcPr>
          <w:p>
            <w:pPr>
              <w:pStyle w:val="Style35"/>
              <w:keepNext w:val="0"/>
              <w:keepLines w:val="0"/>
              <w:framePr w:w="15379" w:h="8678" w:wrap="none" w:vAnchor="page" w:hAnchor="page" w:x="745"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0,5</w:t>
            </w:r>
          </w:p>
        </w:tc>
      </w:tr>
      <w:tr>
        <w:trPr>
          <w:trHeight w:val="763" w:hRule="exact"/>
        </w:trPr>
        <w:tc>
          <w:tcPr>
            <w:tcBorders/>
            <w:shd w:val="clear" w:color="auto" w:fill="auto"/>
            <w:vAlign w:val="top"/>
          </w:tcPr>
          <w:p>
            <w:pPr>
              <w:pStyle w:val="Style35"/>
              <w:keepNext w:val="0"/>
              <w:keepLines w:val="0"/>
              <w:framePr w:w="15379" w:h="8678" w:wrap="none" w:vAnchor="page" w:hAnchor="page" w:x="745"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stl2.012</w:t>
            </w:r>
          </w:p>
        </w:tc>
        <w:tc>
          <w:tcPr>
            <w:tcBorders/>
            <w:shd w:val="clear" w:color="auto" w:fill="auto"/>
            <w:vAlign w:val="center"/>
          </w:tcPr>
          <w:p>
            <w:pPr>
              <w:pStyle w:val="Style35"/>
              <w:keepNext w:val="0"/>
              <w:keepLines w:val="0"/>
              <w:framePr w:w="15379" w:h="8678" w:wrap="none" w:vAnchor="page" w:hAnchor="page" w:x="745" w:y="1419"/>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Грипп, вирус гриппа идентифицирован</w:t>
            </w:r>
          </w:p>
        </w:tc>
        <w:tc>
          <w:tcPr>
            <w:tcBorders/>
            <w:shd w:val="clear" w:color="auto" w:fill="auto"/>
            <w:vAlign w:val="top"/>
          </w:tcPr>
          <w:p>
            <w:pPr>
              <w:pStyle w:val="Style35"/>
              <w:keepNext w:val="0"/>
              <w:keepLines w:val="0"/>
              <w:framePr w:w="15379" w:h="8678" w:wrap="none" w:vAnchor="page" w:hAnchor="page" w:x="745"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09, ПО, ПО.1, ПО.8</w:t>
            </w:r>
          </w:p>
        </w:tc>
        <w:tc>
          <w:tcPr>
            <w:tcBorders/>
            <w:shd w:val="clear" w:color="auto" w:fill="auto"/>
            <w:vAlign w:val="bottom"/>
          </w:tcPr>
          <w:p>
            <w:pPr>
              <w:pStyle w:val="Style35"/>
              <w:keepNext w:val="0"/>
              <w:keepLines w:val="0"/>
              <w:framePr w:w="15379" w:h="8678" w:wrap="none" w:vAnchor="page" w:hAnchor="page" w:x="745" w:y="1419"/>
              <w:widowControl w:val="0"/>
              <w:shd w:val="clear" w:color="auto" w:fill="auto"/>
              <w:bidi w:val="0"/>
              <w:spacing w:before="0" w:after="0" w:line="240" w:lineRule="auto"/>
              <w:ind w:left="0" w:right="0" w:firstLine="0"/>
              <w:jc w:val="both"/>
            </w:pPr>
            <w:r>
              <w:rPr>
                <w:color w:val="0C0C0C"/>
                <w:spacing w:val="0"/>
                <w:w w:val="100"/>
                <w:position w:val="0"/>
                <w:sz w:val="28"/>
                <w:szCs w:val="28"/>
                <w:shd w:val="clear" w:color="auto" w:fill="auto"/>
                <w:lang w:val="ru-RU" w:eastAsia="ru-RU" w:bidi="ru-RU"/>
              </w:rPr>
              <w:t>А26.08.019.001, А26.08.019.002,</w:t>
            </w:r>
          </w:p>
          <w:p>
            <w:pPr>
              <w:pStyle w:val="Style35"/>
              <w:keepNext w:val="0"/>
              <w:keepLines w:val="0"/>
              <w:framePr w:w="15379" w:h="8678" w:wrap="none" w:vAnchor="page" w:hAnchor="page" w:x="745" w:y="1419"/>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ru-RU" w:eastAsia="ru-RU" w:bidi="ru-RU"/>
              </w:rPr>
              <w:t>А26.08.019.ОО3, А26.08.О38.001,</w:t>
            </w:r>
          </w:p>
          <w:p>
            <w:pPr>
              <w:pStyle w:val="Style35"/>
              <w:keepNext w:val="0"/>
              <w:keepLines w:val="0"/>
              <w:framePr w:w="15379" w:h="8678" w:wrap="none" w:vAnchor="page" w:hAnchor="page" w:x="745" w:y="1419"/>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ru-RU" w:eastAsia="ru-RU" w:bidi="ru-RU"/>
              </w:rPr>
              <w:t>А26.08.О38.002, А26.08.О38.ОО3</w:t>
            </w:r>
          </w:p>
        </w:tc>
        <w:tc>
          <w:tcPr>
            <w:tcBorders/>
            <w:shd w:val="clear" w:color="auto" w:fill="auto"/>
            <w:vAlign w:val="top"/>
          </w:tcPr>
          <w:p>
            <w:pPr>
              <w:pStyle w:val="Style35"/>
              <w:keepNext w:val="0"/>
              <w:keepLines w:val="0"/>
              <w:framePr w:w="15379" w:h="8678" w:wrap="none" w:vAnchor="page" w:hAnchor="page" w:x="745" w:y="1419"/>
              <w:widowControl w:val="0"/>
              <w:shd w:val="clear" w:color="auto" w:fill="auto"/>
              <w:bidi w:val="0"/>
              <w:spacing w:before="180" w:after="0" w:line="240" w:lineRule="auto"/>
              <w:ind w:left="0" w:right="0" w:firstLine="0"/>
              <w:jc w:val="center"/>
            </w:pPr>
            <w:r>
              <w:rPr>
                <w:color w:val="737373"/>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379" w:h="8678" w:wrap="none" w:vAnchor="page" w:hAnchor="page" w:x="745" w:y="1419"/>
              <w:widowControl w:val="0"/>
              <w:shd w:val="clear" w:color="auto" w:fill="auto"/>
              <w:bidi w:val="0"/>
              <w:spacing w:before="100" w:after="0" w:line="240" w:lineRule="auto"/>
              <w:ind w:left="0" w:right="0" w:firstLine="0"/>
              <w:jc w:val="center"/>
            </w:pPr>
            <w:r>
              <w:rPr>
                <w:color w:val="222222"/>
                <w:spacing w:val="0"/>
                <w:w w:val="100"/>
                <w:position w:val="0"/>
                <w:sz w:val="28"/>
                <w:szCs w:val="28"/>
                <w:shd w:val="clear" w:color="auto" w:fill="auto"/>
                <w:lang w:val="ru-RU" w:eastAsia="ru-RU" w:bidi="ru-RU"/>
              </w:rPr>
              <w:t>1</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74"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34</w:t>
      </w:r>
    </w:p>
    <w:tbl>
      <w:tblPr>
        <w:tblOverlap w:val="never"/>
        <w:jc w:val="left"/>
        <w:tblLayout w:type="fixed"/>
      </w:tblPr>
      <w:tblGrid>
        <w:gridCol w:w="1234"/>
        <w:gridCol w:w="2832"/>
        <w:gridCol w:w="3802"/>
        <w:gridCol w:w="3322"/>
        <w:gridCol w:w="2568"/>
        <w:gridCol w:w="1886"/>
      </w:tblGrid>
      <w:tr>
        <w:trPr>
          <w:trHeight w:val="706" w:hRule="exact"/>
        </w:trPr>
        <w:tc>
          <w:tcPr>
            <w:tcBorders>
              <w:top w:val="single" w:sz="4"/>
            </w:tcBorders>
            <w:shd w:val="clear" w:color="auto" w:fill="auto"/>
            <w:vAlign w:val="center"/>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914" w:wrap="none" w:vAnchor="page" w:hAnchor="page" w:x="613"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914" w:wrap="none" w:vAnchor="page" w:hAnchor="page" w:x="613"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914" w:wrap="none" w:vAnchor="page" w:hAnchor="page" w:x="613"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1910" w:hRule="exact"/>
        </w:trPr>
        <w:tc>
          <w:tcPr>
            <w:tcBorders>
              <w:top w:val="single" w:sz="4"/>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160" w:after="0" w:line="240" w:lineRule="auto"/>
              <w:ind w:left="0" w:right="0" w:firstLine="0"/>
              <w:jc w:val="center"/>
            </w:pPr>
            <w:r>
              <w:rPr>
                <w:color w:val="080808"/>
                <w:spacing w:val="0"/>
                <w:w w:val="100"/>
                <w:position w:val="0"/>
                <w:sz w:val="28"/>
                <w:szCs w:val="28"/>
                <w:shd w:val="clear" w:color="auto" w:fill="auto"/>
                <w:lang w:val="en-US" w:eastAsia="en-US" w:bidi="en-US"/>
              </w:rPr>
              <w:t>st12.013</w:t>
            </w:r>
          </w:p>
        </w:tc>
        <w:tc>
          <w:tcPr>
            <w:tcBorders>
              <w:top w:val="single" w:sz="4"/>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220" w:after="0" w:line="173" w:lineRule="auto"/>
              <w:ind w:left="0" w:right="0" w:firstLine="0"/>
              <w:jc w:val="left"/>
            </w:pPr>
            <w:r>
              <w:rPr>
                <w:color w:val="0F0F0F"/>
                <w:spacing w:val="0"/>
                <w:w w:val="100"/>
                <w:position w:val="0"/>
                <w:sz w:val="28"/>
                <w:szCs w:val="28"/>
                <w:shd w:val="clear" w:color="auto" w:fill="auto"/>
                <w:lang w:val="ru-RU" w:eastAsia="ru-RU" w:bidi="ru-RU"/>
              </w:rPr>
              <w:t>Г рипп и пневмония с синдромом органной дисфункции</w:t>
            </w:r>
          </w:p>
        </w:tc>
        <w:tc>
          <w:tcPr>
            <w:tcBorders>
              <w:top w:val="single" w:sz="4"/>
            </w:tcBorders>
            <w:shd w:val="clear" w:color="auto" w:fill="auto"/>
            <w:vAlign w:val="bottom"/>
          </w:tcPr>
          <w:p>
            <w:pPr>
              <w:pStyle w:val="Style35"/>
              <w:keepNext w:val="0"/>
              <w:keepLines w:val="0"/>
              <w:framePr w:w="15643" w:h="8914" w:wrap="none" w:vAnchor="page" w:hAnchor="page" w:x="613" w:y="1414"/>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109, 110,11О.0,110.1, 110.8, 111, 111.0, 111.1,111.8, 112, 112.0, 112.1, 112.2, 112.3, 112.8, 112.9, 113, 114, 115, 115.0, 115.1, 115.2, 115.3, 115.4, 115.5, 115.6, 115.7, 115.8, 115.9, 116, 116.0, 116.8, 117, 117.0, 117.1,117.2, 117.3, 117.8, 118, 118.0, 118.1, 118.2, 118.8, 118.9</w:t>
            </w:r>
          </w:p>
        </w:tc>
        <w:tc>
          <w:tcPr>
            <w:tcBorders>
              <w:top w:val="single" w:sz="4"/>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360" w:after="0" w:line="240" w:lineRule="auto"/>
              <w:ind w:left="0" w:right="0" w:firstLine="0"/>
              <w:jc w:val="center"/>
            </w:pPr>
            <w:r>
              <w:rPr>
                <w:color w:val="3F3F3F"/>
                <w:spacing w:val="0"/>
                <w:w w:val="100"/>
                <w:position w:val="0"/>
                <w:sz w:val="28"/>
                <w:szCs w:val="28"/>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220" w:after="0" w:line="173"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критерий: </w:t>
            </w:r>
            <w:r>
              <w:rPr>
                <w:color w:val="0F0F0F"/>
                <w:spacing w:val="0"/>
                <w:w w:val="100"/>
                <w:position w:val="0"/>
                <w:sz w:val="28"/>
                <w:szCs w:val="28"/>
                <w:shd w:val="clear" w:color="auto" w:fill="auto"/>
                <w:lang w:val="en-US" w:eastAsia="en-US" w:bidi="en-US"/>
              </w:rPr>
              <w:t>itl</w:t>
            </w:r>
          </w:p>
        </w:tc>
        <w:tc>
          <w:tcPr>
            <w:tcBorders>
              <w:top w:val="single" w:sz="4"/>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160" w:after="0" w:line="240" w:lineRule="auto"/>
              <w:ind w:left="0" w:right="0" w:firstLine="0"/>
              <w:jc w:val="center"/>
            </w:pPr>
            <w:r>
              <w:rPr>
                <w:color w:val="050505"/>
                <w:spacing w:val="0"/>
                <w:w w:val="100"/>
                <w:position w:val="0"/>
                <w:sz w:val="28"/>
                <w:szCs w:val="28"/>
                <w:shd w:val="clear" w:color="auto" w:fill="auto"/>
                <w:lang w:val="ru-RU" w:eastAsia="ru-RU" w:bidi="ru-RU"/>
              </w:rPr>
              <w:t>4,4</w:t>
            </w:r>
          </w:p>
        </w:tc>
      </w:tr>
      <w:tr>
        <w:trPr>
          <w:trHeight w:val="360" w:hRule="exact"/>
        </w:trPr>
        <w:tc>
          <w:tcPr>
            <w:tcBorders/>
            <w:shd w:val="clear" w:color="auto" w:fill="auto"/>
            <w:vAlign w:val="center"/>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st12.014</w:t>
            </w:r>
          </w:p>
        </w:tc>
        <w:tc>
          <w:tcPr>
            <w:tcBorders/>
            <w:shd w:val="clear" w:color="auto" w:fill="auto"/>
            <w:vAlign w:val="center"/>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Клещевой энцефалит</w:t>
            </w:r>
          </w:p>
        </w:tc>
        <w:tc>
          <w:tcPr>
            <w:tcBorders/>
            <w:shd w:val="clear" w:color="auto" w:fill="auto"/>
            <w:vAlign w:val="center"/>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А84, А84.О, А84.1, А84.8, А84.9</w:t>
            </w:r>
          </w:p>
        </w:tc>
        <w:tc>
          <w:tcPr>
            <w:tcBorders/>
            <w:shd w:val="clear" w:color="auto" w:fill="auto"/>
            <w:vAlign w:val="center"/>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center"/>
            </w:pPr>
            <w:r>
              <w:rPr>
                <w:color w:val="737373"/>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center"/>
            </w:pPr>
            <w:r>
              <w:rPr>
                <w:color w:val="3A3A3A"/>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2,3</w:t>
            </w:r>
          </w:p>
        </w:tc>
      </w:tr>
      <w:tr>
        <w:trPr>
          <w:trHeight w:val="586" w:hRule="exact"/>
        </w:trPr>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st12.015</w:t>
            </w:r>
          </w:p>
        </w:tc>
        <w:tc>
          <w:tcPr>
            <w:tcBorders/>
            <w:shd w:val="clear" w:color="auto" w:fill="auto"/>
            <w:vAlign w:val="bottom"/>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Коронавирусная инфекция</w:t>
            </w:r>
          </w:p>
          <w:p>
            <w:pPr>
              <w:pStyle w:val="Style35"/>
              <w:keepNext w:val="0"/>
              <w:keepLines w:val="0"/>
              <w:framePr w:w="15643" w:h="8914" w:wrap="none" w:vAnchor="page" w:hAnchor="page" w:x="613" w:y="1414"/>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 xml:space="preserve">COVID-19 </w:t>
            </w:r>
            <w:r>
              <w:rPr>
                <w:color w:val="0B0B0B"/>
                <w:spacing w:val="0"/>
                <w:w w:val="100"/>
                <w:position w:val="0"/>
                <w:sz w:val="28"/>
                <w:szCs w:val="28"/>
                <w:shd w:val="clear" w:color="auto" w:fill="auto"/>
                <w:lang w:val="ru-RU" w:eastAsia="ru-RU" w:bidi="ru-RU"/>
              </w:rPr>
              <w:t>(уровень 1</w:t>
            </w:r>
            <w:r>
              <w:rPr>
                <w:color w:val="0B0B0B"/>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U07.l, U07.2</w:t>
            </w:r>
          </w:p>
        </w:tc>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180" w:after="0" w:line="240" w:lineRule="auto"/>
              <w:ind w:left="0" w:right="0" w:firstLine="0"/>
              <w:jc w:val="center"/>
            </w:pPr>
            <w:r>
              <w:rPr>
                <w:color w:val="222222"/>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643" w:h="8914" w:wrap="none" w:vAnchor="page" w:hAnchor="page" w:x="613" w:y="1414"/>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иной классификационный критерий: </w:t>
            </w:r>
            <w:r>
              <w:rPr>
                <w:color w:val="0E0E0E"/>
                <w:spacing w:val="0"/>
                <w:w w:val="100"/>
                <w:position w:val="0"/>
                <w:sz w:val="28"/>
                <w:szCs w:val="28"/>
                <w:shd w:val="clear" w:color="auto" w:fill="auto"/>
                <w:lang w:val="en-US" w:eastAsia="en-US" w:bidi="en-US"/>
              </w:rPr>
              <w:t>sttl</w:t>
            </w:r>
          </w:p>
        </w:tc>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1,89</w:t>
            </w:r>
          </w:p>
        </w:tc>
      </w:tr>
      <w:tr>
        <w:trPr>
          <w:trHeight w:val="581" w:hRule="exact"/>
        </w:trPr>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st12.016</w:t>
            </w:r>
          </w:p>
        </w:tc>
        <w:tc>
          <w:tcPr>
            <w:tcBorders/>
            <w:shd w:val="clear" w:color="auto" w:fill="auto"/>
            <w:vAlign w:val="bottom"/>
          </w:tcPr>
          <w:p>
            <w:pPr>
              <w:pStyle w:val="Style35"/>
              <w:keepNext w:val="0"/>
              <w:keepLines w:val="0"/>
              <w:framePr w:w="15643" w:h="8914" w:wrap="none" w:vAnchor="page" w:hAnchor="page" w:x="613" w:y="1414"/>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Коронавирусная инфекция </w:t>
            </w:r>
            <w:r>
              <w:rPr>
                <w:color w:val="0D0D0D"/>
                <w:spacing w:val="0"/>
                <w:w w:val="100"/>
                <w:position w:val="0"/>
                <w:sz w:val="28"/>
                <w:szCs w:val="28"/>
                <w:shd w:val="clear" w:color="auto" w:fill="auto"/>
                <w:lang w:val="en-US" w:eastAsia="en-US" w:bidi="en-US"/>
              </w:rPr>
              <w:t xml:space="preserve">COVID-19 </w:t>
            </w:r>
            <w:r>
              <w:rPr>
                <w:color w:val="0D0D0D"/>
                <w:spacing w:val="0"/>
                <w:w w:val="100"/>
                <w:position w:val="0"/>
                <w:sz w:val="28"/>
                <w:szCs w:val="28"/>
                <w:shd w:val="clear" w:color="auto" w:fill="auto"/>
                <w:lang w:val="ru-RU" w:eastAsia="ru-RU" w:bidi="ru-RU"/>
              </w:rPr>
              <w:t>(уровень 2</w:t>
            </w:r>
            <w:r>
              <w:rPr>
                <w:color w:val="0D0D0D"/>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U07.1, U07.2</w:t>
            </w:r>
          </w:p>
        </w:tc>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16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643" w:h="8914" w:wrap="none" w:vAnchor="page" w:hAnchor="page" w:x="613" w:y="1414"/>
              <w:widowControl w:val="0"/>
              <w:shd w:val="clear" w:color="auto" w:fill="auto"/>
              <w:bidi w:val="0"/>
              <w:spacing w:before="0" w:after="0" w:line="175"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критерий: </w:t>
            </w:r>
            <w:r>
              <w:rPr>
                <w:color w:val="101010"/>
                <w:spacing w:val="0"/>
                <w:w w:val="100"/>
                <w:position w:val="0"/>
                <w:sz w:val="28"/>
                <w:szCs w:val="28"/>
                <w:shd w:val="clear" w:color="auto" w:fill="auto"/>
                <w:lang w:val="en-US" w:eastAsia="en-US" w:bidi="en-US"/>
              </w:rPr>
              <w:t>stt2</w:t>
            </w:r>
          </w:p>
        </w:tc>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4,08</w:t>
            </w:r>
          </w:p>
        </w:tc>
      </w:tr>
      <w:tr>
        <w:trPr>
          <w:trHeight w:val="586" w:hRule="exact"/>
        </w:trPr>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st12.017</w:t>
            </w:r>
          </w:p>
        </w:tc>
        <w:tc>
          <w:tcPr>
            <w:tcBorders/>
            <w:shd w:val="clear" w:color="auto" w:fill="auto"/>
            <w:vAlign w:val="bottom"/>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Коронавирусная инфекция</w:t>
            </w:r>
          </w:p>
          <w:p>
            <w:pPr>
              <w:pStyle w:val="Style35"/>
              <w:keepNext w:val="0"/>
              <w:keepLines w:val="0"/>
              <w:framePr w:w="15643" w:h="8914" w:wrap="none" w:vAnchor="page" w:hAnchor="page" w:x="613"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 xml:space="preserve">COVID-19 </w:t>
            </w:r>
            <w:r>
              <w:rPr>
                <w:color w:val="0C0C0C"/>
                <w:spacing w:val="0"/>
                <w:w w:val="100"/>
                <w:position w:val="0"/>
                <w:sz w:val="28"/>
                <w:szCs w:val="28"/>
                <w:shd w:val="clear" w:color="auto" w:fill="auto"/>
                <w:lang w:val="ru-RU" w:eastAsia="ru-RU" w:bidi="ru-RU"/>
              </w:rPr>
              <w:t>(уровень 3</w:t>
            </w:r>
            <w:r>
              <w:rPr>
                <w:color w:val="0C0C0C"/>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U07.1, U07.2</w:t>
            </w:r>
          </w:p>
        </w:tc>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16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643" w:h="8914" w:wrap="none" w:vAnchor="page" w:hAnchor="page" w:x="613" w:y="1414"/>
              <w:widowControl w:val="0"/>
              <w:shd w:val="clear" w:color="auto" w:fill="auto"/>
              <w:bidi w:val="0"/>
              <w:spacing w:before="0" w:after="0" w:line="175"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критерий: </w:t>
            </w:r>
            <w:r>
              <w:rPr>
                <w:color w:val="0F0F0F"/>
                <w:spacing w:val="0"/>
                <w:w w:val="100"/>
                <w:position w:val="0"/>
                <w:sz w:val="28"/>
                <w:szCs w:val="28"/>
                <w:shd w:val="clear" w:color="auto" w:fill="auto"/>
                <w:lang w:val="en-US" w:eastAsia="en-US" w:bidi="en-US"/>
              </w:rPr>
              <w:t>stt3</w:t>
            </w:r>
          </w:p>
        </w:tc>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6,17</w:t>
            </w:r>
          </w:p>
        </w:tc>
      </w:tr>
      <w:tr>
        <w:trPr>
          <w:trHeight w:val="581" w:hRule="exact"/>
        </w:trPr>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en-US" w:eastAsia="en-US" w:bidi="en-US"/>
              </w:rPr>
              <w:t>stl2.018</w:t>
            </w:r>
          </w:p>
        </w:tc>
        <w:tc>
          <w:tcPr>
            <w:tcBorders/>
            <w:shd w:val="clear" w:color="auto" w:fill="auto"/>
            <w:vAlign w:val="bottom"/>
          </w:tcPr>
          <w:p>
            <w:pPr>
              <w:pStyle w:val="Style35"/>
              <w:keepNext w:val="0"/>
              <w:keepLines w:val="0"/>
              <w:framePr w:w="15643" w:h="8914" w:wrap="none" w:vAnchor="page" w:hAnchor="page" w:x="613"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Коронавирусная инфекция </w:t>
            </w:r>
            <w:r>
              <w:rPr>
                <w:color w:val="0B0B0B"/>
                <w:spacing w:val="0"/>
                <w:w w:val="100"/>
                <w:position w:val="0"/>
                <w:sz w:val="28"/>
                <w:szCs w:val="28"/>
                <w:shd w:val="clear" w:color="auto" w:fill="auto"/>
                <w:lang w:val="en-US" w:eastAsia="en-US" w:bidi="en-US"/>
              </w:rPr>
              <w:t xml:space="preserve">COVID-19 </w:t>
            </w:r>
            <w:r>
              <w:rPr>
                <w:color w:val="0B0B0B"/>
                <w:spacing w:val="0"/>
                <w:w w:val="100"/>
                <w:position w:val="0"/>
                <w:sz w:val="28"/>
                <w:szCs w:val="28"/>
                <w:shd w:val="clear" w:color="auto" w:fill="auto"/>
                <w:lang w:val="ru-RU" w:eastAsia="ru-RU" w:bidi="ru-RU"/>
              </w:rPr>
              <w:t>(уровень 4</w:t>
            </w:r>
            <w:r>
              <w:rPr>
                <w:color w:val="0B0B0B"/>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U07.l, U07.2</w:t>
            </w:r>
          </w:p>
        </w:tc>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160" w:after="0" w:line="240" w:lineRule="auto"/>
              <w:ind w:left="0" w:right="0" w:firstLine="0"/>
              <w:jc w:val="center"/>
            </w:pPr>
            <w:r>
              <w:rPr>
                <w:color w:val="737373"/>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643" w:h="8914" w:wrap="none" w:vAnchor="page" w:hAnchor="page" w:x="613" w:y="1414"/>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иной классификационный критерий: </w:t>
            </w:r>
            <w:r>
              <w:rPr>
                <w:color w:val="0E0E0E"/>
                <w:spacing w:val="0"/>
                <w:w w:val="100"/>
                <w:position w:val="0"/>
                <w:sz w:val="28"/>
                <w:szCs w:val="28"/>
                <w:shd w:val="clear" w:color="auto" w:fill="auto"/>
                <w:lang w:val="en-US" w:eastAsia="en-US" w:bidi="en-US"/>
              </w:rPr>
              <w:t>stt4</w:t>
            </w:r>
          </w:p>
        </w:tc>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12,07</w:t>
            </w:r>
          </w:p>
        </w:tc>
      </w:tr>
      <w:tr>
        <w:trPr>
          <w:trHeight w:val="581" w:hRule="exact"/>
        </w:trPr>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en-US" w:eastAsia="en-US" w:bidi="en-US"/>
              </w:rPr>
              <w:t>st12.019</w:t>
            </w:r>
          </w:p>
        </w:tc>
        <w:tc>
          <w:tcPr>
            <w:tcBorders/>
            <w:shd w:val="clear" w:color="auto" w:fill="auto"/>
            <w:vAlign w:val="bottom"/>
          </w:tcPr>
          <w:p>
            <w:pPr>
              <w:pStyle w:val="Style35"/>
              <w:keepNext w:val="0"/>
              <w:keepLines w:val="0"/>
              <w:framePr w:w="15643" w:h="8914" w:wrap="none" w:vAnchor="page" w:hAnchor="page" w:x="613"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Коронавирусная инфекция </w:t>
            </w:r>
            <w:r>
              <w:rPr>
                <w:color w:val="0A0A0A"/>
                <w:spacing w:val="0"/>
                <w:w w:val="100"/>
                <w:position w:val="0"/>
                <w:sz w:val="28"/>
                <w:szCs w:val="28"/>
                <w:shd w:val="clear" w:color="auto" w:fill="auto"/>
                <w:lang w:val="en-US" w:eastAsia="en-US" w:bidi="en-US"/>
              </w:rPr>
              <w:t xml:space="preserve">COVID-19 </w:t>
            </w:r>
            <w:r>
              <w:rPr>
                <w:color w:val="0A0A0A"/>
                <w:spacing w:val="0"/>
                <w:w w:val="100"/>
                <w:position w:val="0"/>
                <w:sz w:val="28"/>
                <w:szCs w:val="28"/>
                <w:shd w:val="clear" w:color="auto" w:fill="auto"/>
                <w:lang w:val="ru-RU" w:eastAsia="ru-RU" w:bidi="ru-RU"/>
              </w:rPr>
              <w:t>(долечивание)</w:t>
            </w:r>
          </w:p>
        </w:tc>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U07.l, U07.2</w:t>
            </w:r>
          </w:p>
        </w:tc>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160" w:after="0" w:line="240" w:lineRule="auto"/>
              <w:ind w:left="0" w:right="0" w:firstLine="0"/>
              <w:jc w:val="center"/>
            </w:pPr>
            <w:r>
              <w:rPr>
                <w:color w:val="3A3A3A"/>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643" w:h="8914" w:wrap="none" w:vAnchor="page" w:hAnchor="page" w:x="613"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критерий: </w:t>
            </w:r>
            <w:r>
              <w:rPr>
                <w:color w:val="0D0D0D"/>
                <w:spacing w:val="0"/>
                <w:w w:val="100"/>
                <w:position w:val="0"/>
                <w:sz w:val="28"/>
                <w:szCs w:val="28"/>
                <w:shd w:val="clear" w:color="auto" w:fill="auto"/>
                <w:lang w:val="en-US" w:eastAsia="en-US" w:bidi="en-US"/>
              </w:rPr>
              <w:t>stt5</w:t>
            </w:r>
          </w:p>
        </w:tc>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2,07</w:t>
            </w:r>
          </w:p>
        </w:tc>
      </w:tr>
      <w:tr>
        <w:trPr>
          <w:trHeight w:val="350" w:hRule="exact"/>
        </w:trPr>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stl3</w:t>
            </w:r>
          </w:p>
        </w:tc>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Кардиология</w:t>
            </w:r>
          </w:p>
        </w:tc>
        <w:tc>
          <w:tcPr>
            <w:tcBorders/>
            <w:shd w:val="clear" w:color="auto" w:fill="auto"/>
            <w:vAlign w:val="top"/>
          </w:tcPr>
          <w:p>
            <w:pPr>
              <w:framePr w:w="15643" w:h="8914" w:wrap="none" w:vAnchor="page" w:hAnchor="page" w:x="613" w:y="1414"/>
              <w:widowControl w:val="0"/>
              <w:rPr>
                <w:sz w:val="10"/>
                <w:szCs w:val="10"/>
              </w:rPr>
            </w:pPr>
          </w:p>
        </w:tc>
        <w:tc>
          <w:tcPr>
            <w:tcBorders/>
            <w:shd w:val="clear" w:color="auto" w:fill="auto"/>
            <w:vAlign w:val="top"/>
          </w:tcPr>
          <w:p>
            <w:pPr>
              <w:framePr w:w="15643" w:h="8914" w:wrap="none" w:vAnchor="page" w:hAnchor="page" w:x="613" w:y="1414"/>
              <w:widowControl w:val="0"/>
              <w:rPr>
                <w:sz w:val="10"/>
                <w:szCs w:val="10"/>
              </w:rPr>
            </w:pPr>
          </w:p>
        </w:tc>
        <w:tc>
          <w:tcPr>
            <w:tcBorders/>
            <w:shd w:val="clear" w:color="auto" w:fill="auto"/>
            <w:vAlign w:val="top"/>
          </w:tcPr>
          <w:p>
            <w:pPr>
              <w:framePr w:w="15643" w:h="8914" w:wrap="none" w:vAnchor="page" w:hAnchor="page" w:x="613" w:y="1414"/>
              <w:widowControl w:val="0"/>
              <w:rPr>
                <w:sz w:val="10"/>
                <w:szCs w:val="10"/>
              </w:rPr>
            </w:pPr>
          </w:p>
        </w:tc>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1,49</w:t>
            </w:r>
          </w:p>
        </w:tc>
      </w:tr>
      <w:tr>
        <w:trPr>
          <w:trHeight w:val="1022" w:hRule="exact"/>
        </w:trPr>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stl3.001</w:t>
            </w:r>
          </w:p>
        </w:tc>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 xml:space="preserve">Нестабильная стенокардия, инфаркт миокарда, легочная </w:t>
            </w:r>
            <w:r>
              <w:rPr>
                <w:color w:val="0E0E0E"/>
                <w:spacing w:val="0"/>
                <w:w w:val="100"/>
                <w:position w:val="0"/>
                <w:sz w:val="28"/>
                <w:szCs w:val="28"/>
                <w:shd w:val="clear" w:color="auto" w:fill="auto"/>
                <w:lang w:val="ru-RU" w:eastAsia="ru-RU" w:bidi="ru-RU"/>
              </w:rPr>
              <w:t>эмболия (уровень 1</w:t>
            </w:r>
            <w:r>
              <w:rPr>
                <w:color w:val="0E0E0E"/>
                <w:spacing w:val="0"/>
                <w:w w:val="100"/>
                <w:position w:val="0"/>
                <w:shd w:val="clear" w:color="auto" w:fill="auto"/>
                <w:lang w:val="ru-RU" w:eastAsia="ru-RU" w:bidi="ru-RU"/>
              </w:rPr>
              <w:t>)</w:t>
            </w:r>
          </w:p>
        </w:tc>
        <w:tc>
          <w:tcPr>
            <w:tcBorders/>
            <w:shd w:val="clear" w:color="auto" w:fill="auto"/>
            <w:vAlign w:val="center"/>
          </w:tcPr>
          <w:p>
            <w:pPr>
              <w:pStyle w:val="Style35"/>
              <w:keepNext w:val="0"/>
              <w:keepLines w:val="0"/>
              <w:framePr w:w="15643" w:h="8914" w:wrap="none" w:vAnchor="page" w:hAnchor="page" w:x="613" w:y="1414"/>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120.0, 121, 121.0, 121.1, 121.2, 121.3, 121 .4,</w:t>
            </w:r>
          </w:p>
          <w:p>
            <w:pPr>
              <w:pStyle w:val="Style35"/>
              <w:keepNext w:val="0"/>
              <w:keepLines w:val="0"/>
              <w:framePr w:w="15643" w:h="8914" w:wrap="none" w:vAnchor="page" w:hAnchor="page" w:x="613" w:y="1414"/>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121.9, 122, 122.0, 122.1, 122.8, 122.9, 123,</w:t>
            </w:r>
          </w:p>
          <w:p>
            <w:pPr>
              <w:pStyle w:val="Style35"/>
              <w:keepNext w:val="0"/>
              <w:keepLines w:val="0"/>
              <w:framePr w:w="15643" w:h="8914" w:wrap="none" w:vAnchor="page" w:hAnchor="page" w:x="613" w:y="1414"/>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123.0, 123.1, 123.2, 123.3, 123.4, 123.5, 123.6, 123.8, 126.0, 126.9</w:t>
            </w:r>
          </w:p>
        </w:tc>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160" w:after="0" w:line="240" w:lineRule="auto"/>
              <w:ind w:left="0" w:right="0" w:firstLine="0"/>
              <w:jc w:val="center"/>
            </w:pPr>
            <w:r>
              <w:rPr>
                <w:color w:val="222222"/>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1,42</w:t>
            </w:r>
          </w:p>
        </w:tc>
      </w:tr>
      <w:tr>
        <w:trPr>
          <w:trHeight w:val="1651" w:hRule="exact"/>
        </w:trPr>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st13.002</w:t>
            </w:r>
          </w:p>
        </w:tc>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 xml:space="preserve">Нестабильная стенокардия, </w:t>
            </w:r>
            <w:r>
              <w:rPr>
                <w:color w:val="0F0F0F"/>
                <w:spacing w:val="0"/>
                <w:w w:val="100"/>
                <w:position w:val="0"/>
                <w:sz w:val="28"/>
                <w:szCs w:val="28"/>
                <w:shd w:val="clear" w:color="auto" w:fill="auto"/>
                <w:lang w:val="ru-RU" w:eastAsia="ru-RU" w:bidi="ru-RU"/>
              </w:rPr>
              <w:t xml:space="preserve">инфаркт миокарда, легочная </w:t>
            </w:r>
            <w:r>
              <w:rPr>
                <w:color w:val="0D0D0D"/>
                <w:spacing w:val="0"/>
                <w:w w:val="100"/>
                <w:position w:val="0"/>
                <w:sz w:val="28"/>
                <w:szCs w:val="28"/>
                <w:shd w:val="clear" w:color="auto" w:fill="auto"/>
                <w:lang w:val="ru-RU" w:eastAsia="ru-RU" w:bidi="ru-RU"/>
              </w:rPr>
              <w:t>эмболия (уровень 2</w:t>
            </w:r>
            <w:r>
              <w:rPr>
                <w:color w:val="0D0D0D"/>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left"/>
            </w:pPr>
            <w:r>
              <w:rPr>
                <w:color w:val="080808"/>
                <w:spacing w:val="0"/>
                <w:w w:val="100"/>
                <w:position w:val="0"/>
                <w:sz w:val="28"/>
                <w:szCs w:val="28"/>
                <w:shd w:val="clear" w:color="auto" w:fill="auto"/>
                <w:lang w:val="ru-RU" w:eastAsia="ru-RU" w:bidi="ru-RU"/>
              </w:rPr>
              <w:t>120.0</w:t>
            </w:r>
          </w:p>
        </w:tc>
        <w:tc>
          <w:tcPr>
            <w:tcBorders/>
            <w:shd w:val="clear" w:color="auto" w:fill="auto"/>
            <w:vAlign w:val="bottom"/>
          </w:tcPr>
          <w:p>
            <w:pPr>
              <w:pStyle w:val="Style35"/>
              <w:keepNext w:val="0"/>
              <w:keepLines w:val="0"/>
              <w:framePr w:w="15643" w:h="8914" w:wrap="none" w:vAnchor="page" w:hAnchor="page" w:x="613" w:y="1414"/>
              <w:widowControl w:val="0"/>
              <w:shd w:val="clear" w:color="auto" w:fill="auto"/>
              <w:bidi w:val="0"/>
              <w:spacing w:before="0" w:after="0" w:line="173" w:lineRule="auto"/>
              <w:ind w:left="0" w:right="0" w:firstLine="0"/>
              <w:jc w:val="both"/>
            </w:pPr>
            <w:r>
              <w:rPr>
                <w:color w:val="0A0A0A"/>
                <w:spacing w:val="0"/>
                <w:w w:val="100"/>
                <w:position w:val="0"/>
                <w:sz w:val="28"/>
                <w:szCs w:val="28"/>
                <w:shd w:val="clear" w:color="auto" w:fill="auto"/>
                <w:lang w:val="ru-RU" w:eastAsia="ru-RU" w:bidi="ru-RU"/>
              </w:rPr>
              <w:t xml:space="preserve">АО6.09.005.002, АО6.10.006, АО6.10.006.002, АО7.10.001, АО7.10.001.001, </w:t>
            </w:r>
            <w:r>
              <w:rPr>
                <w:color w:val="0A0A0A"/>
                <w:spacing w:val="0"/>
                <w:w w:val="100"/>
                <w:position w:val="0"/>
                <w:sz w:val="28"/>
                <w:szCs w:val="28"/>
                <w:shd w:val="clear" w:color="auto" w:fill="auto"/>
                <w:lang w:val="en-US" w:eastAsia="en-US" w:bidi="en-US"/>
              </w:rPr>
              <w:t>Al1.</w:t>
            </w:r>
            <w:r>
              <w:rPr>
                <w:color w:val="0A0A0A"/>
                <w:spacing w:val="0"/>
                <w:w w:val="100"/>
                <w:position w:val="0"/>
                <w:sz w:val="28"/>
                <w:szCs w:val="28"/>
                <w:shd w:val="clear" w:color="auto" w:fill="auto"/>
                <w:lang w:val="ru-RU" w:eastAsia="ru-RU" w:bidi="ru-RU"/>
              </w:rPr>
              <w:t xml:space="preserve">10.001, </w:t>
            </w:r>
            <w:r>
              <w:rPr>
                <w:color w:val="0A0A0A"/>
                <w:spacing w:val="0"/>
                <w:w w:val="100"/>
                <w:position w:val="0"/>
                <w:sz w:val="28"/>
                <w:szCs w:val="28"/>
                <w:shd w:val="clear" w:color="auto" w:fill="auto"/>
                <w:lang w:val="en-US" w:eastAsia="en-US" w:bidi="en-US"/>
              </w:rPr>
              <w:t xml:space="preserve">Al </w:t>
            </w:r>
            <w:r>
              <w:rPr>
                <w:color w:val="0A0A0A"/>
                <w:spacing w:val="0"/>
                <w:w w:val="100"/>
                <w:position w:val="0"/>
                <w:sz w:val="28"/>
                <w:szCs w:val="28"/>
                <w:shd w:val="clear" w:color="auto" w:fill="auto"/>
                <w:lang w:val="ru-RU" w:eastAsia="ru-RU" w:bidi="ru-RU"/>
              </w:rPr>
              <w:t xml:space="preserve">1.10.003, А16.10.О14.008, А16.10.014.009, </w:t>
            </w:r>
            <w:r>
              <w:rPr>
                <w:color w:val="0A0A0A"/>
                <w:spacing w:val="0"/>
                <w:w w:val="100"/>
                <w:position w:val="0"/>
                <w:sz w:val="28"/>
                <w:szCs w:val="28"/>
                <w:shd w:val="clear" w:color="auto" w:fill="auto"/>
                <w:lang w:val="en-US" w:eastAsia="en-US" w:bidi="en-US"/>
              </w:rPr>
              <w:t xml:space="preserve">Al </w:t>
            </w:r>
            <w:r>
              <w:rPr>
                <w:color w:val="0A0A0A"/>
                <w:spacing w:val="0"/>
                <w:w w:val="100"/>
                <w:position w:val="0"/>
                <w:sz w:val="28"/>
                <w:szCs w:val="28"/>
                <w:shd w:val="clear" w:color="auto" w:fill="auto"/>
                <w:lang w:val="ru-RU" w:eastAsia="ru-RU" w:bidi="ru-RU"/>
              </w:rPr>
              <w:t xml:space="preserve">7.10.001, </w:t>
            </w:r>
            <w:r>
              <w:rPr>
                <w:color w:val="0A0A0A"/>
                <w:spacing w:val="0"/>
                <w:w w:val="100"/>
                <w:position w:val="0"/>
                <w:sz w:val="28"/>
                <w:szCs w:val="28"/>
                <w:shd w:val="clear" w:color="auto" w:fill="auto"/>
                <w:lang w:val="en-US" w:eastAsia="en-US" w:bidi="en-US"/>
              </w:rPr>
              <w:t xml:space="preserve">Al7.10.001.001, Al7.10.002, </w:t>
            </w:r>
            <w:r>
              <w:rPr>
                <w:color w:val="0A0A0A"/>
                <w:spacing w:val="0"/>
                <w:w w:val="100"/>
                <w:position w:val="0"/>
                <w:sz w:val="28"/>
                <w:szCs w:val="28"/>
                <w:shd w:val="clear" w:color="auto" w:fill="auto"/>
                <w:lang w:val="ru-RU" w:eastAsia="ru-RU" w:bidi="ru-RU"/>
              </w:rPr>
              <w:t>А17.10.002.001</w:t>
            </w:r>
          </w:p>
        </w:tc>
        <w:tc>
          <w:tcPr>
            <w:tcBorders/>
            <w:shd w:val="clear" w:color="auto" w:fill="auto"/>
            <w:vAlign w:val="top"/>
          </w:tcPr>
          <w:p>
            <w:pPr>
              <w:framePr w:w="15643" w:h="8914" w:wrap="none" w:vAnchor="page" w:hAnchor="page" w:x="613" w:y="1414"/>
              <w:widowControl w:val="0"/>
              <w:rPr>
                <w:sz w:val="10"/>
                <w:szCs w:val="10"/>
              </w:rPr>
            </w:pPr>
          </w:p>
        </w:tc>
        <w:tc>
          <w:tcPr>
            <w:tcBorders/>
            <w:shd w:val="clear" w:color="auto" w:fill="auto"/>
            <w:vAlign w:val="top"/>
          </w:tcPr>
          <w:p>
            <w:pPr>
              <w:pStyle w:val="Style35"/>
              <w:keepNext w:val="0"/>
              <w:keepLines w:val="0"/>
              <w:framePr w:w="15643" w:h="8914" w:wrap="none" w:vAnchor="page" w:hAnchor="page" w:x="613" w:y="1414"/>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2,81</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47" w:y="75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35</w:t>
      </w:r>
    </w:p>
    <w:tbl>
      <w:tblPr>
        <w:tblOverlap w:val="never"/>
        <w:jc w:val="left"/>
        <w:tblLayout w:type="fixed"/>
      </w:tblPr>
      <w:tblGrid>
        <w:gridCol w:w="1075"/>
        <w:gridCol w:w="2832"/>
        <w:gridCol w:w="3802"/>
        <w:gridCol w:w="3322"/>
        <w:gridCol w:w="2568"/>
        <w:gridCol w:w="1781"/>
      </w:tblGrid>
      <w:tr>
        <w:trPr>
          <w:trHeight w:val="696" w:hRule="exact"/>
        </w:trPr>
        <w:tc>
          <w:tcPr>
            <w:tcBorders>
              <w:top w:val="single" w:sz="4"/>
            </w:tcBorders>
            <w:shd w:val="clear" w:color="auto" w:fill="auto"/>
            <w:vAlign w:val="center"/>
          </w:tcPr>
          <w:p>
            <w:pPr>
              <w:pStyle w:val="Style35"/>
              <w:keepNext w:val="0"/>
              <w:keepLines w:val="0"/>
              <w:framePr w:w="15379" w:h="8798" w:wrap="none" w:vAnchor="page" w:hAnchor="page" w:x="745"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79" w:h="8798" w:wrap="none" w:vAnchor="page" w:hAnchor="page" w:x="745"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79" w:h="8798" w:wrap="none" w:vAnchor="page" w:hAnchor="page" w:x="745"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79" w:h="8798" w:wrap="none" w:vAnchor="page" w:hAnchor="page" w:x="745"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79" w:h="8798" w:wrap="none" w:vAnchor="page" w:hAnchor="page" w:x="745" w:y="1419"/>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79" w:h="8798" w:wrap="none" w:vAnchor="page" w:hAnchor="page" w:x="745"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685" w:hRule="exact"/>
        </w:trPr>
        <w:tc>
          <w:tcPr>
            <w:tcBorders>
              <w:top w:val="single" w:sz="4"/>
            </w:tcBorders>
            <w:shd w:val="clear" w:color="auto" w:fill="auto"/>
            <w:vAlign w:val="top"/>
          </w:tcPr>
          <w:p>
            <w:pPr>
              <w:framePr w:w="15379" w:h="8798" w:wrap="none" w:vAnchor="page" w:hAnchor="page" w:x="745" w:y="1419"/>
              <w:widowControl w:val="0"/>
              <w:rPr>
                <w:sz w:val="10"/>
                <w:szCs w:val="10"/>
              </w:rPr>
            </w:pPr>
          </w:p>
        </w:tc>
        <w:tc>
          <w:tcPr>
            <w:tcBorders>
              <w:top w:val="single" w:sz="4"/>
            </w:tcBorders>
            <w:shd w:val="clear" w:color="auto" w:fill="auto"/>
            <w:vAlign w:val="top"/>
          </w:tcPr>
          <w:p>
            <w:pPr>
              <w:framePr w:w="15379" w:h="8798" w:wrap="none" w:vAnchor="page" w:hAnchor="page" w:x="745" w:y="1419"/>
              <w:widowControl w:val="0"/>
              <w:rPr>
                <w:sz w:val="10"/>
                <w:szCs w:val="10"/>
              </w:rPr>
            </w:pPr>
          </w:p>
        </w:tc>
        <w:tc>
          <w:tcPr>
            <w:tcBorders>
              <w:top w:val="single" w:sz="4"/>
            </w:tcBorders>
            <w:shd w:val="clear" w:color="auto" w:fill="auto"/>
            <w:vAlign w:val="top"/>
          </w:tcPr>
          <w:p>
            <w:pPr>
              <w:pStyle w:val="Style35"/>
              <w:keepNext w:val="0"/>
              <w:keepLines w:val="0"/>
              <w:framePr w:w="15379" w:h="8798" w:wrap="none" w:vAnchor="page" w:hAnchor="page" w:x="745" w:y="1419"/>
              <w:widowControl w:val="0"/>
              <w:shd w:val="clear" w:color="auto" w:fill="auto"/>
              <w:bidi w:val="0"/>
              <w:spacing w:before="160" w:after="0" w:line="240" w:lineRule="auto"/>
              <w:ind w:left="0" w:right="0" w:firstLine="0"/>
              <w:jc w:val="left"/>
            </w:pPr>
            <w:r>
              <w:rPr>
                <w:color w:val="080808"/>
                <w:spacing w:val="0"/>
                <w:w w:val="100"/>
                <w:position w:val="0"/>
                <w:sz w:val="28"/>
                <w:szCs w:val="28"/>
                <w:shd w:val="clear" w:color="auto" w:fill="auto"/>
                <w:lang w:val="ru-RU" w:eastAsia="ru-RU" w:bidi="ru-RU"/>
              </w:rPr>
              <w:t>121.0, 121.1, 121.2, 121.3, 121.4, 121.9, 122,</w:t>
            </w:r>
          </w:p>
          <w:p>
            <w:pPr>
              <w:pStyle w:val="Style35"/>
              <w:keepNext w:val="0"/>
              <w:keepLines w:val="0"/>
              <w:framePr w:w="15379" w:h="8798" w:wrap="none" w:vAnchor="page" w:hAnchor="page" w:x="745" w:y="1419"/>
              <w:widowControl w:val="0"/>
              <w:shd w:val="clear" w:color="auto" w:fill="auto"/>
              <w:bidi w:val="0"/>
              <w:spacing w:before="0" w:after="0" w:line="180" w:lineRule="auto"/>
              <w:ind w:left="0" w:right="0" w:firstLine="0"/>
              <w:jc w:val="left"/>
            </w:pPr>
            <w:r>
              <w:rPr>
                <w:color w:val="080808"/>
                <w:spacing w:val="0"/>
                <w:w w:val="100"/>
                <w:position w:val="0"/>
                <w:sz w:val="28"/>
                <w:szCs w:val="28"/>
                <w:shd w:val="clear" w:color="auto" w:fill="auto"/>
                <w:lang w:val="ru-RU" w:eastAsia="ru-RU" w:bidi="ru-RU"/>
              </w:rPr>
              <w:t>122.0, 122.1, 122.8, 122.9</w:t>
            </w:r>
          </w:p>
        </w:tc>
        <w:tc>
          <w:tcPr>
            <w:tcBorders>
              <w:top w:val="single" w:sz="4"/>
            </w:tcBorders>
            <w:shd w:val="clear" w:color="auto" w:fill="auto"/>
            <w:vAlign w:val="bottom"/>
          </w:tcPr>
          <w:p>
            <w:pPr>
              <w:pStyle w:val="Style35"/>
              <w:keepNext w:val="0"/>
              <w:keepLines w:val="0"/>
              <w:framePr w:w="15379" w:h="8798" w:wrap="none" w:vAnchor="page" w:hAnchor="page" w:x="745" w:y="1419"/>
              <w:widowControl w:val="0"/>
              <w:shd w:val="clear" w:color="auto" w:fill="auto"/>
              <w:bidi w:val="0"/>
              <w:spacing w:before="0" w:after="0" w:line="173" w:lineRule="auto"/>
              <w:ind w:left="0" w:right="0" w:firstLine="0"/>
              <w:jc w:val="both"/>
            </w:pPr>
            <w:r>
              <w:rPr>
                <w:color w:val="0A0A0A"/>
                <w:spacing w:val="0"/>
                <w:w w:val="100"/>
                <w:position w:val="0"/>
                <w:sz w:val="28"/>
                <w:szCs w:val="28"/>
                <w:shd w:val="clear" w:color="auto" w:fill="auto"/>
                <w:lang w:val="ru-RU" w:eastAsia="ru-RU" w:bidi="ru-RU"/>
              </w:rPr>
              <w:t xml:space="preserve">АО6.09.005.002, АО6.10.006, АО6.10.006.002, АО7.10.001, </w:t>
            </w:r>
            <w:r>
              <w:rPr>
                <w:color w:val="090909"/>
                <w:spacing w:val="0"/>
                <w:w w:val="100"/>
                <w:position w:val="0"/>
                <w:sz w:val="28"/>
                <w:szCs w:val="28"/>
                <w:shd w:val="clear" w:color="auto" w:fill="auto"/>
                <w:lang w:val="en-US" w:eastAsia="en-US" w:bidi="en-US"/>
              </w:rPr>
              <w:t xml:space="preserve">Al1.10.001, All.10.003, </w:t>
            </w:r>
            <w:r>
              <w:rPr>
                <w:color w:val="090909"/>
                <w:spacing w:val="0"/>
                <w:w w:val="100"/>
                <w:position w:val="0"/>
                <w:sz w:val="28"/>
                <w:szCs w:val="28"/>
                <w:shd w:val="clear" w:color="auto" w:fill="auto"/>
                <w:lang w:val="ru-RU" w:eastAsia="ru-RU" w:bidi="ru-RU"/>
              </w:rPr>
              <w:t xml:space="preserve">А16.10.014.008, А16.10.014.009, </w:t>
            </w:r>
            <w:r>
              <w:rPr>
                <w:color w:val="090909"/>
                <w:spacing w:val="0"/>
                <w:w w:val="100"/>
                <w:position w:val="0"/>
                <w:sz w:val="28"/>
                <w:szCs w:val="28"/>
                <w:shd w:val="clear" w:color="auto" w:fill="auto"/>
                <w:lang w:val="en-US" w:eastAsia="en-US" w:bidi="en-US"/>
              </w:rPr>
              <w:t xml:space="preserve">Al </w:t>
            </w:r>
            <w:r>
              <w:rPr>
                <w:color w:val="090909"/>
                <w:spacing w:val="0"/>
                <w:w w:val="100"/>
                <w:position w:val="0"/>
                <w:sz w:val="28"/>
                <w:szCs w:val="28"/>
                <w:shd w:val="clear" w:color="auto" w:fill="auto"/>
                <w:lang w:val="ru-RU" w:eastAsia="ru-RU" w:bidi="ru-RU"/>
              </w:rPr>
              <w:t xml:space="preserve">7.10.001, </w:t>
            </w:r>
            <w:r>
              <w:rPr>
                <w:color w:val="090909"/>
                <w:spacing w:val="0"/>
                <w:w w:val="100"/>
                <w:position w:val="0"/>
                <w:sz w:val="28"/>
                <w:szCs w:val="28"/>
                <w:shd w:val="clear" w:color="auto" w:fill="auto"/>
                <w:lang w:val="en-US" w:eastAsia="en-US" w:bidi="en-US"/>
              </w:rPr>
              <w:t xml:space="preserve">Al7.10.001.001, </w:t>
            </w:r>
            <w:r>
              <w:rPr>
                <w:color w:val="0B0B0B"/>
                <w:spacing w:val="0"/>
                <w:w w:val="100"/>
                <w:position w:val="0"/>
                <w:sz w:val="28"/>
                <w:szCs w:val="28"/>
                <w:shd w:val="clear" w:color="auto" w:fill="auto"/>
                <w:lang w:val="en-US" w:eastAsia="en-US" w:bidi="en-US"/>
              </w:rPr>
              <w:t>Al7.10.002, Al7.10.002.001</w:t>
            </w:r>
          </w:p>
        </w:tc>
        <w:tc>
          <w:tcPr>
            <w:tcBorders>
              <w:top w:val="single" w:sz="4"/>
            </w:tcBorders>
            <w:shd w:val="clear" w:color="auto" w:fill="auto"/>
            <w:vAlign w:val="top"/>
          </w:tcPr>
          <w:p>
            <w:pPr>
              <w:pStyle w:val="Style35"/>
              <w:keepNext w:val="0"/>
              <w:keepLines w:val="0"/>
              <w:framePr w:w="15379" w:h="8798" w:wrap="none" w:vAnchor="page" w:hAnchor="page" w:x="745" w:y="1419"/>
              <w:widowControl w:val="0"/>
              <w:shd w:val="clear" w:color="auto" w:fill="auto"/>
              <w:bidi w:val="0"/>
              <w:spacing w:before="360" w:after="0" w:line="240" w:lineRule="auto"/>
              <w:ind w:left="0" w:right="0" w:firstLine="0"/>
              <w:jc w:val="center"/>
              <w:rPr>
                <w:sz w:val="20"/>
                <w:szCs w:val="20"/>
              </w:rPr>
            </w:pPr>
            <w:r>
              <w:rPr>
                <w:rFonts w:ascii="Arial" w:eastAsia="Arial" w:hAnsi="Arial" w:cs="Arial"/>
                <w:color w:val="3F3F3F"/>
                <w:spacing w:val="0"/>
                <w:w w:val="100"/>
                <w:position w:val="0"/>
                <w:sz w:val="20"/>
                <w:szCs w:val="20"/>
                <w:shd w:val="clear" w:color="auto" w:fill="auto"/>
                <w:lang w:val="ru-RU" w:eastAsia="ru-RU" w:bidi="ru-RU"/>
              </w:rPr>
              <w:t>-</w:t>
            </w:r>
          </w:p>
        </w:tc>
        <w:tc>
          <w:tcPr>
            <w:tcBorders>
              <w:top w:val="single" w:sz="4"/>
            </w:tcBorders>
            <w:shd w:val="clear" w:color="auto" w:fill="auto"/>
            <w:vAlign w:val="top"/>
          </w:tcPr>
          <w:p>
            <w:pPr>
              <w:framePr w:w="15379" w:h="8798" w:wrap="none" w:vAnchor="page" w:hAnchor="page" w:x="745" w:y="1419"/>
              <w:widowControl w:val="0"/>
              <w:rPr>
                <w:sz w:val="10"/>
                <w:szCs w:val="10"/>
              </w:rPr>
            </w:pPr>
          </w:p>
        </w:tc>
      </w:tr>
      <w:tr>
        <w:trPr>
          <w:trHeight w:val="1502" w:hRule="exact"/>
        </w:trPr>
        <w:tc>
          <w:tcPr>
            <w:tcBorders/>
            <w:shd w:val="clear" w:color="auto" w:fill="auto"/>
            <w:vAlign w:val="top"/>
          </w:tcPr>
          <w:p>
            <w:pPr>
              <w:framePr w:w="15379" w:h="8798" w:wrap="none" w:vAnchor="page" w:hAnchor="page" w:x="745" w:y="1419"/>
              <w:widowControl w:val="0"/>
              <w:rPr>
                <w:sz w:val="10"/>
                <w:szCs w:val="10"/>
              </w:rPr>
            </w:pPr>
          </w:p>
        </w:tc>
        <w:tc>
          <w:tcPr>
            <w:tcBorders/>
            <w:shd w:val="clear" w:color="auto" w:fill="auto"/>
            <w:vAlign w:val="top"/>
          </w:tcPr>
          <w:p>
            <w:pPr>
              <w:framePr w:w="15379" w:h="8798" w:wrap="none" w:vAnchor="page" w:hAnchor="page" w:x="745" w:y="1419"/>
              <w:widowControl w:val="0"/>
              <w:rPr>
                <w:sz w:val="10"/>
                <w:szCs w:val="10"/>
              </w:rPr>
            </w:pPr>
          </w:p>
        </w:tc>
        <w:tc>
          <w:tcPr>
            <w:tcBorders/>
            <w:shd w:val="clear" w:color="auto" w:fill="auto"/>
            <w:vAlign w:val="top"/>
          </w:tcPr>
          <w:p>
            <w:pPr>
              <w:pStyle w:val="Style35"/>
              <w:keepNext w:val="0"/>
              <w:keepLines w:val="0"/>
              <w:framePr w:w="15379" w:h="8798" w:wrap="none" w:vAnchor="page" w:hAnchor="page" w:x="745"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123, 123.0, 123.1,123.2, 123.3, 123.4, 123.5,</w:t>
            </w:r>
          </w:p>
          <w:p>
            <w:pPr>
              <w:pStyle w:val="Style35"/>
              <w:keepNext w:val="0"/>
              <w:keepLines w:val="0"/>
              <w:framePr w:w="15379" w:h="8798" w:wrap="none" w:vAnchor="page" w:hAnchor="page" w:x="745"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123.6, 123.8</w:t>
            </w:r>
          </w:p>
        </w:tc>
        <w:tc>
          <w:tcPr>
            <w:tcBorders/>
            <w:shd w:val="clear" w:color="auto" w:fill="auto"/>
            <w:vAlign w:val="center"/>
          </w:tcPr>
          <w:p>
            <w:pPr>
              <w:pStyle w:val="Style35"/>
              <w:keepNext w:val="0"/>
              <w:keepLines w:val="0"/>
              <w:framePr w:w="15379" w:h="8798" w:wrap="none" w:vAnchor="page" w:hAnchor="page" w:x="745" w:y="1419"/>
              <w:widowControl w:val="0"/>
              <w:shd w:val="clear" w:color="auto" w:fill="auto"/>
              <w:bidi w:val="0"/>
              <w:spacing w:before="0" w:after="0" w:line="173" w:lineRule="auto"/>
              <w:ind w:left="0" w:right="0" w:firstLine="0"/>
              <w:jc w:val="both"/>
            </w:pPr>
            <w:r>
              <w:rPr>
                <w:color w:val="0A0A0A"/>
                <w:spacing w:val="0"/>
                <w:w w:val="100"/>
                <w:position w:val="0"/>
                <w:sz w:val="28"/>
                <w:szCs w:val="28"/>
                <w:shd w:val="clear" w:color="auto" w:fill="auto"/>
                <w:lang w:val="ru-RU" w:eastAsia="ru-RU" w:bidi="ru-RU"/>
              </w:rPr>
              <w:t xml:space="preserve">А06.09.005.002, А06.10.006, А06.10.006.002, </w:t>
            </w:r>
            <w:r>
              <w:rPr>
                <w:color w:val="0A0A0A"/>
                <w:spacing w:val="0"/>
                <w:w w:val="100"/>
                <w:position w:val="0"/>
                <w:sz w:val="28"/>
                <w:szCs w:val="28"/>
                <w:shd w:val="clear" w:color="auto" w:fill="auto"/>
                <w:lang w:val="en-US" w:eastAsia="en-US" w:bidi="en-US"/>
              </w:rPr>
              <w:t xml:space="preserve">All.10.001, </w:t>
            </w:r>
            <w:r>
              <w:rPr>
                <w:color w:val="0B0B0B"/>
                <w:spacing w:val="0"/>
                <w:w w:val="100"/>
                <w:position w:val="0"/>
                <w:sz w:val="28"/>
                <w:szCs w:val="28"/>
                <w:shd w:val="clear" w:color="auto" w:fill="auto"/>
                <w:lang w:val="en-US" w:eastAsia="en-US" w:bidi="en-US"/>
              </w:rPr>
              <w:t xml:space="preserve">Al </w:t>
            </w:r>
            <w:r>
              <w:rPr>
                <w:color w:val="0B0B0B"/>
                <w:spacing w:val="0"/>
                <w:w w:val="100"/>
                <w:position w:val="0"/>
                <w:sz w:val="28"/>
                <w:szCs w:val="28"/>
                <w:shd w:val="clear" w:color="auto" w:fill="auto"/>
                <w:lang w:val="ru-RU" w:eastAsia="ru-RU" w:bidi="ru-RU"/>
              </w:rPr>
              <w:t xml:space="preserve">1.10.003, А16.10.014.008, А16.10.014.009, </w:t>
            </w:r>
            <w:r>
              <w:rPr>
                <w:color w:val="0B0B0B"/>
                <w:spacing w:val="0"/>
                <w:w w:val="100"/>
                <w:position w:val="0"/>
                <w:sz w:val="28"/>
                <w:szCs w:val="28"/>
                <w:shd w:val="clear" w:color="auto" w:fill="auto"/>
                <w:lang w:val="en-US" w:eastAsia="en-US" w:bidi="en-US"/>
              </w:rPr>
              <w:t xml:space="preserve">Al </w:t>
            </w:r>
            <w:r>
              <w:rPr>
                <w:color w:val="0B0B0B"/>
                <w:spacing w:val="0"/>
                <w:w w:val="100"/>
                <w:position w:val="0"/>
                <w:sz w:val="28"/>
                <w:szCs w:val="28"/>
                <w:shd w:val="clear" w:color="auto" w:fill="auto"/>
                <w:lang w:val="ru-RU" w:eastAsia="ru-RU" w:bidi="ru-RU"/>
              </w:rPr>
              <w:t xml:space="preserve">7.10.001, </w:t>
            </w:r>
            <w:r>
              <w:rPr>
                <w:color w:val="0C0C0C"/>
                <w:spacing w:val="0"/>
                <w:w w:val="100"/>
                <w:position w:val="0"/>
                <w:sz w:val="28"/>
                <w:szCs w:val="28"/>
                <w:shd w:val="clear" w:color="auto" w:fill="auto"/>
                <w:lang w:val="en-US" w:eastAsia="en-US" w:bidi="en-US"/>
              </w:rPr>
              <w:t>Al7.</w:t>
            </w:r>
            <w:r>
              <w:rPr>
                <w:color w:val="0C0C0C"/>
                <w:spacing w:val="0"/>
                <w:w w:val="100"/>
                <w:position w:val="0"/>
                <w:sz w:val="28"/>
                <w:szCs w:val="28"/>
                <w:shd w:val="clear" w:color="auto" w:fill="auto"/>
                <w:lang w:val="ru-RU" w:eastAsia="ru-RU" w:bidi="ru-RU"/>
              </w:rPr>
              <w:t xml:space="preserve">10.001.001, </w:t>
            </w:r>
            <w:r>
              <w:rPr>
                <w:color w:val="0C0C0C"/>
                <w:spacing w:val="0"/>
                <w:w w:val="100"/>
                <w:position w:val="0"/>
                <w:sz w:val="28"/>
                <w:szCs w:val="28"/>
                <w:shd w:val="clear" w:color="auto" w:fill="auto"/>
                <w:lang w:val="en-US" w:eastAsia="en-US" w:bidi="en-US"/>
              </w:rPr>
              <w:t xml:space="preserve">Al7.10.002, </w:t>
            </w:r>
            <w:r>
              <w:rPr>
                <w:color w:val="0D0D0D"/>
                <w:spacing w:val="0"/>
                <w:w w:val="100"/>
                <w:position w:val="0"/>
                <w:sz w:val="28"/>
                <w:szCs w:val="28"/>
                <w:shd w:val="clear" w:color="auto" w:fill="auto"/>
                <w:lang w:val="en-US" w:eastAsia="en-US" w:bidi="en-US"/>
              </w:rPr>
              <w:t>Al 7.10.002.001</w:t>
            </w:r>
          </w:p>
        </w:tc>
        <w:tc>
          <w:tcPr>
            <w:tcBorders/>
            <w:shd w:val="clear" w:color="auto" w:fill="auto"/>
            <w:vAlign w:val="top"/>
          </w:tcPr>
          <w:p>
            <w:pPr>
              <w:framePr w:w="15379" w:h="8798" w:wrap="none" w:vAnchor="page" w:hAnchor="page" w:x="745" w:y="1419"/>
              <w:widowControl w:val="0"/>
              <w:rPr>
                <w:sz w:val="10"/>
                <w:szCs w:val="10"/>
              </w:rPr>
            </w:pPr>
          </w:p>
        </w:tc>
        <w:tc>
          <w:tcPr>
            <w:tcBorders/>
            <w:shd w:val="clear" w:color="auto" w:fill="auto"/>
            <w:vAlign w:val="top"/>
          </w:tcPr>
          <w:p>
            <w:pPr>
              <w:framePr w:w="15379" w:h="8798" w:wrap="none" w:vAnchor="page" w:hAnchor="page" w:x="745" w:y="1419"/>
              <w:widowControl w:val="0"/>
              <w:rPr>
                <w:sz w:val="10"/>
                <w:szCs w:val="10"/>
              </w:rPr>
            </w:pPr>
          </w:p>
        </w:tc>
      </w:tr>
      <w:tr>
        <w:trPr>
          <w:trHeight w:val="1502" w:hRule="exact"/>
        </w:trPr>
        <w:tc>
          <w:tcPr>
            <w:tcBorders/>
            <w:shd w:val="clear" w:color="auto" w:fill="auto"/>
            <w:vAlign w:val="top"/>
          </w:tcPr>
          <w:p>
            <w:pPr>
              <w:framePr w:w="15379" w:h="8798" w:wrap="none" w:vAnchor="page" w:hAnchor="page" w:x="745" w:y="1419"/>
              <w:widowControl w:val="0"/>
              <w:rPr>
                <w:sz w:val="10"/>
                <w:szCs w:val="10"/>
              </w:rPr>
            </w:pPr>
          </w:p>
        </w:tc>
        <w:tc>
          <w:tcPr>
            <w:tcBorders/>
            <w:shd w:val="clear" w:color="auto" w:fill="auto"/>
            <w:vAlign w:val="top"/>
          </w:tcPr>
          <w:p>
            <w:pPr>
              <w:framePr w:w="15379" w:h="8798" w:wrap="none" w:vAnchor="page" w:hAnchor="page" w:x="745" w:y="1419"/>
              <w:widowControl w:val="0"/>
              <w:rPr>
                <w:sz w:val="10"/>
                <w:szCs w:val="10"/>
              </w:rPr>
            </w:pPr>
          </w:p>
        </w:tc>
        <w:tc>
          <w:tcPr>
            <w:tcBorders/>
            <w:shd w:val="clear" w:color="auto" w:fill="auto"/>
            <w:vAlign w:val="top"/>
          </w:tcPr>
          <w:p>
            <w:pPr>
              <w:pStyle w:val="Style35"/>
              <w:keepNext w:val="0"/>
              <w:keepLines w:val="0"/>
              <w:framePr w:w="15379" w:h="8798" w:wrap="none" w:vAnchor="page" w:hAnchor="page" w:x="745" w:y="1419"/>
              <w:widowControl w:val="0"/>
              <w:shd w:val="clear" w:color="auto" w:fill="auto"/>
              <w:bidi w:val="0"/>
              <w:spacing w:before="0" w:after="0" w:line="240" w:lineRule="auto"/>
              <w:ind w:left="0" w:right="0" w:firstLine="0"/>
              <w:jc w:val="left"/>
            </w:pPr>
            <w:r>
              <w:rPr>
                <w:color w:val="080808"/>
                <w:spacing w:val="0"/>
                <w:w w:val="100"/>
                <w:position w:val="0"/>
                <w:sz w:val="28"/>
                <w:szCs w:val="28"/>
                <w:shd w:val="clear" w:color="auto" w:fill="auto"/>
                <w:lang w:val="ru-RU" w:eastAsia="ru-RU" w:bidi="ru-RU"/>
              </w:rPr>
              <w:t>126.0, 126.9</w:t>
            </w:r>
          </w:p>
        </w:tc>
        <w:tc>
          <w:tcPr>
            <w:tcBorders/>
            <w:shd w:val="clear" w:color="auto" w:fill="auto"/>
            <w:vAlign w:val="bottom"/>
          </w:tcPr>
          <w:p>
            <w:pPr>
              <w:pStyle w:val="Style35"/>
              <w:keepNext w:val="0"/>
              <w:keepLines w:val="0"/>
              <w:framePr w:w="15379" w:h="8798" w:wrap="none" w:vAnchor="page" w:hAnchor="page" w:x="745" w:y="1419"/>
              <w:widowControl w:val="0"/>
              <w:shd w:val="clear" w:color="auto" w:fill="auto"/>
              <w:bidi w:val="0"/>
              <w:spacing w:before="0" w:after="0" w:line="173" w:lineRule="auto"/>
              <w:ind w:left="0" w:right="0" w:firstLine="0"/>
              <w:jc w:val="both"/>
            </w:pPr>
            <w:r>
              <w:rPr>
                <w:color w:val="090909"/>
                <w:spacing w:val="0"/>
                <w:w w:val="100"/>
                <w:position w:val="0"/>
                <w:sz w:val="28"/>
                <w:szCs w:val="28"/>
                <w:shd w:val="clear" w:color="auto" w:fill="auto"/>
                <w:lang w:val="ru-RU" w:eastAsia="ru-RU" w:bidi="ru-RU"/>
              </w:rPr>
              <w:t>АО6.09.005.002, АО6.10.006, АО6.</w:t>
            </w:r>
            <w:r>
              <w:rPr>
                <w:color w:val="090909"/>
                <w:spacing w:val="0"/>
                <w:w w:val="100"/>
                <w:position w:val="0"/>
                <w:sz w:val="28"/>
                <w:szCs w:val="28"/>
                <w:shd w:val="clear" w:color="auto" w:fill="auto"/>
                <w:lang w:val="en-US" w:eastAsia="en-US" w:bidi="en-US"/>
              </w:rPr>
              <w:t xml:space="preserve">10.006.002, </w:t>
            </w:r>
            <w:r>
              <w:rPr>
                <w:color w:val="090909"/>
                <w:spacing w:val="0"/>
                <w:w w:val="100"/>
                <w:position w:val="0"/>
                <w:sz w:val="28"/>
                <w:szCs w:val="28"/>
                <w:shd w:val="clear" w:color="auto" w:fill="auto"/>
                <w:lang w:val="ru-RU" w:eastAsia="ru-RU" w:bidi="ru-RU"/>
              </w:rPr>
              <w:t xml:space="preserve">АО6.12.049, </w:t>
            </w:r>
            <w:r>
              <w:rPr>
                <w:color w:val="090909"/>
                <w:spacing w:val="0"/>
                <w:w w:val="100"/>
                <w:position w:val="0"/>
                <w:sz w:val="28"/>
                <w:szCs w:val="28"/>
                <w:shd w:val="clear" w:color="auto" w:fill="auto"/>
                <w:lang w:val="en-US" w:eastAsia="en-US" w:bidi="en-US"/>
              </w:rPr>
              <w:t xml:space="preserve">Al 1.10.001, All.10.003, </w:t>
            </w:r>
            <w:r>
              <w:rPr>
                <w:color w:val="090909"/>
                <w:spacing w:val="0"/>
                <w:w w:val="100"/>
                <w:position w:val="0"/>
                <w:sz w:val="28"/>
                <w:szCs w:val="28"/>
                <w:shd w:val="clear" w:color="auto" w:fill="auto"/>
                <w:lang w:val="ru-RU" w:eastAsia="ru-RU" w:bidi="ru-RU"/>
              </w:rPr>
              <w:t xml:space="preserve">А16.10.014.008, А16.10.О14.009, </w:t>
            </w:r>
            <w:r>
              <w:rPr>
                <w:color w:val="090909"/>
                <w:spacing w:val="0"/>
                <w:w w:val="100"/>
                <w:position w:val="0"/>
                <w:sz w:val="28"/>
                <w:szCs w:val="28"/>
                <w:shd w:val="clear" w:color="auto" w:fill="auto"/>
                <w:lang w:val="en-US" w:eastAsia="en-US" w:bidi="en-US"/>
              </w:rPr>
              <w:t xml:space="preserve">Al 7.10.001, Al7.10.001.001, </w:t>
            </w:r>
            <w:r>
              <w:rPr>
                <w:color w:val="0A0A0A"/>
                <w:spacing w:val="0"/>
                <w:w w:val="100"/>
                <w:position w:val="0"/>
                <w:sz w:val="28"/>
                <w:szCs w:val="28"/>
                <w:shd w:val="clear" w:color="auto" w:fill="auto"/>
                <w:lang w:val="en-US" w:eastAsia="en-US" w:bidi="en-US"/>
              </w:rPr>
              <w:t>Al7.10.002, Al7.10.002.001</w:t>
            </w:r>
          </w:p>
        </w:tc>
        <w:tc>
          <w:tcPr>
            <w:tcBorders/>
            <w:shd w:val="clear" w:color="auto" w:fill="auto"/>
            <w:vAlign w:val="top"/>
          </w:tcPr>
          <w:p>
            <w:pPr>
              <w:framePr w:w="15379" w:h="8798" w:wrap="none" w:vAnchor="page" w:hAnchor="page" w:x="745" w:y="1419"/>
              <w:widowControl w:val="0"/>
              <w:rPr>
                <w:sz w:val="10"/>
                <w:szCs w:val="10"/>
              </w:rPr>
            </w:pPr>
          </w:p>
        </w:tc>
        <w:tc>
          <w:tcPr>
            <w:tcBorders/>
            <w:shd w:val="clear" w:color="auto" w:fill="auto"/>
            <w:vAlign w:val="top"/>
          </w:tcPr>
          <w:p>
            <w:pPr>
              <w:framePr w:w="15379" w:h="8798" w:wrap="none" w:vAnchor="page" w:hAnchor="page" w:x="745" w:y="1419"/>
              <w:widowControl w:val="0"/>
              <w:rPr>
                <w:sz w:val="10"/>
                <w:szCs w:val="10"/>
              </w:rPr>
            </w:pPr>
          </w:p>
        </w:tc>
      </w:tr>
      <w:tr>
        <w:trPr>
          <w:trHeight w:val="1733" w:hRule="exact"/>
        </w:trPr>
        <w:tc>
          <w:tcPr>
            <w:tcBorders/>
            <w:shd w:val="clear" w:color="auto" w:fill="auto"/>
            <w:vAlign w:val="top"/>
          </w:tcPr>
          <w:p>
            <w:pPr>
              <w:pStyle w:val="Style35"/>
              <w:keepNext w:val="0"/>
              <w:keepLines w:val="0"/>
              <w:framePr w:w="15379" w:h="8798" w:wrap="none" w:vAnchor="page" w:hAnchor="page" w:x="745"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stl3.004</w:t>
            </w:r>
          </w:p>
        </w:tc>
        <w:tc>
          <w:tcPr>
            <w:tcBorders/>
            <w:shd w:val="clear" w:color="auto" w:fill="auto"/>
            <w:vAlign w:val="top"/>
          </w:tcPr>
          <w:p>
            <w:pPr>
              <w:pStyle w:val="Style35"/>
              <w:keepNext w:val="0"/>
              <w:keepLines w:val="0"/>
              <w:framePr w:w="15379" w:h="8798" w:wrap="none" w:vAnchor="page" w:hAnchor="page" w:x="745"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Нарушения ритма и проводимости (уровень 1)</w:t>
            </w:r>
          </w:p>
        </w:tc>
        <w:tc>
          <w:tcPr>
            <w:tcBorders/>
            <w:shd w:val="clear" w:color="auto" w:fill="auto"/>
            <w:vAlign w:val="bottom"/>
          </w:tcPr>
          <w:p>
            <w:pPr>
              <w:pStyle w:val="Style35"/>
              <w:keepNext w:val="0"/>
              <w:keepLines w:val="0"/>
              <w:framePr w:w="15379" w:h="8798" w:wrap="none" w:vAnchor="page" w:hAnchor="page" w:x="745" w:y="1419"/>
              <w:widowControl w:val="0"/>
              <w:shd w:val="clear" w:color="auto" w:fill="auto"/>
              <w:bidi w:val="0"/>
              <w:spacing w:before="0" w:after="0" w:line="173" w:lineRule="auto"/>
              <w:ind w:left="0" w:right="0" w:firstLine="0"/>
              <w:jc w:val="both"/>
            </w:pPr>
            <w:r>
              <w:rPr>
                <w:color w:val="0A0A0A"/>
                <w:spacing w:val="0"/>
                <w:w w:val="100"/>
                <w:position w:val="0"/>
                <w:sz w:val="28"/>
                <w:szCs w:val="28"/>
                <w:shd w:val="clear" w:color="auto" w:fill="auto"/>
                <w:lang w:val="ru-RU" w:eastAsia="ru-RU" w:bidi="ru-RU"/>
              </w:rPr>
              <w:t xml:space="preserve">144, 144.0, 144.1,144.2, 144.3, 144.4, 144.5, 144.6, 144.7, 145, 145.0, 145.1, 145.2, 145.3, 145.4, 145.5, 145.6, 145.8, 145.9, 147, 147.0, 147.1, 147.2, 147.9, 148, 148.0, 148.1, 148.2, 148.3, 148.4, 148.9, 149, 149.0, 149.1,149.2, 149.3, 149.4, 149.5, 149.8, 149.9, </w:t>
            </w:r>
            <w:r>
              <w:rPr>
                <w:color w:val="0A0A0A"/>
                <w:spacing w:val="0"/>
                <w:w w:val="100"/>
                <w:position w:val="0"/>
                <w:sz w:val="28"/>
                <w:szCs w:val="28"/>
                <w:shd w:val="clear" w:color="auto" w:fill="auto"/>
                <w:lang w:val="en-US" w:eastAsia="en-US" w:bidi="en-US"/>
              </w:rPr>
              <w:t>Q24.6, ROO, ROO.O, R00.1, R00.2, R00.8</w:t>
            </w:r>
          </w:p>
        </w:tc>
        <w:tc>
          <w:tcPr>
            <w:tcBorders/>
            <w:shd w:val="clear" w:color="auto" w:fill="auto"/>
            <w:vAlign w:val="top"/>
          </w:tcPr>
          <w:p>
            <w:pPr>
              <w:framePr w:w="15379" w:h="8798" w:wrap="none" w:vAnchor="page" w:hAnchor="page" w:x="745" w:y="1419"/>
              <w:widowControl w:val="0"/>
              <w:rPr>
                <w:sz w:val="10"/>
                <w:szCs w:val="10"/>
              </w:rPr>
            </w:pPr>
          </w:p>
        </w:tc>
        <w:tc>
          <w:tcPr>
            <w:tcBorders/>
            <w:shd w:val="clear" w:color="auto" w:fill="auto"/>
            <w:vAlign w:val="top"/>
          </w:tcPr>
          <w:p>
            <w:pPr>
              <w:framePr w:w="15379" w:h="8798" w:wrap="none" w:vAnchor="page" w:hAnchor="page" w:x="745" w:y="1419"/>
              <w:widowControl w:val="0"/>
              <w:rPr>
                <w:sz w:val="10"/>
                <w:szCs w:val="10"/>
              </w:rPr>
            </w:pPr>
          </w:p>
        </w:tc>
        <w:tc>
          <w:tcPr>
            <w:tcBorders/>
            <w:shd w:val="clear" w:color="auto" w:fill="auto"/>
            <w:vAlign w:val="top"/>
          </w:tcPr>
          <w:p>
            <w:pPr>
              <w:pStyle w:val="Style35"/>
              <w:keepNext w:val="0"/>
              <w:keepLines w:val="0"/>
              <w:framePr w:w="15379" w:h="8798" w:wrap="none" w:vAnchor="page" w:hAnchor="page" w:x="745"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1,12</w:t>
            </w:r>
          </w:p>
        </w:tc>
      </w:tr>
      <w:tr>
        <w:trPr>
          <w:trHeight w:val="1680" w:hRule="exact"/>
        </w:trPr>
        <w:tc>
          <w:tcPr>
            <w:tcBorders/>
            <w:shd w:val="clear" w:color="auto" w:fill="auto"/>
            <w:vAlign w:val="top"/>
          </w:tcPr>
          <w:p>
            <w:pPr>
              <w:pStyle w:val="Style35"/>
              <w:keepNext w:val="0"/>
              <w:keepLines w:val="0"/>
              <w:framePr w:w="15379" w:h="8798" w:wrap="none" w:vAnchor="page" w:hAnchor="page" w:x="745"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 xml:space="preserve">stl </w:t>
            </w:r>
            <w:r>
              <w:rPr>
                <w:color w:val="090909"/>
                <w:spacing w:val="0"/>
                <w:w w:val="100"/>
                <w:position w:val="0"/>
                <w:sz w:val="28"/>
                <w:szCs w:val="28"/>
                <w:shd w:val="clear" w:color="auto" w:fill="auto"/>
                <w:lang w:val="ru-RU" w:eastAsia="ru-RU" w:bidi="ru-RU"/>
              </w:rPr>
              <w:t>3.005</w:t>
            </w:r>
          </w:p>
        </w:tc>
        <w:tc>
          <w:tcPr>
            <w:tcBorders/>
            <w:shd w:val="clear" w:color="auto" w:fill="auto"/>
            <w:vAlign w:val="top"/>
          </w:tcPr>
          <w:p>
            <w:pPr>
              <w:pStyle w:val="Style35"/>
              <w:keepNext w:val="0"/>
              <w:keepLines w:val="0"/>
              <w:framePr w:w="15379" w:h="8798" w:wrap="none" w:vAnchor="page" w:hAnchor="page" w:x="745"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Нарушения ритма и проводимости (уровень 2)</w:t>
            </w:r>
          </w:p>
        </w:tc>
        <w:tc>
          <w:tcPr>
            <w:tcBorders/>
            <w:shd w:val="clear" w:color="auto" w:fill="auto"/>
            <w:vAlign w:val="bottom"/>
          </w:tcPr>
          <w:p>
            <w:pPr>
              <w:pStyle w:val="Style35"/>
              <w:keepNext w:val="0"/>
              <w:keepLines w:val="0"/>
              <w:framePr w:w="15379" w:h="8798" w:wrap="none" w:vAnchor="page" w:hAnchor="page" w:x="745" w:y="1419"/>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144, 144.0, 144.1,144.2, 144.3, 144.4, 144.5,</w:t>
            </w:r>
          </w:p>
          <w:p>
            <w:pPr>
              <w:pStyle w:val="Style35"/>
              <w:keepNext w:val="0"/>
              <w:keepLines w:val="0"/>
              <w:framePr w:w="15379" w:h="8798" w:wrap="none" w:vAnchor="page" w:hAnchor="page" w:x="745" w:y="1419"/>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144.6, 144.7, 145, 145.0, 145.1, 145.2, 145.3,</w:t>
            </w:r>
          </w:p>
          <w:p>
            <w:pPr>
              <w:pStyle w:val="Style35"/>
              <w:keepNext w:val="0"/>
              <w:keepLines w:val="0"/>
              <w:framePr w:w="15379" w:h="8798" w:wrap="none" w:vAnchor="page" w:hAnchor="page" w:x="745" w:y="1419"/>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145.4, 145.5, 145.6, 145.8, 145.9, 147, 147.0,</w:t>
            </w:r>
          </w:p>
          <w:p>
            <w:pPr>
              <w:pStyle w:val="Style35"/>
              <w:keepNext w:val="0"/>
              <w:keepLines w:val="0"/>
              <w:framePr w:w="15379" w:h="8798" w:wrap="none" w:vAnchor="page" w:hAnchor="page" w:x="745" w:y="1419"/>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147.1,147.2, 147.9, 148, 148.0, 148.1,148.2,</w:t>
            </w:r>
          </w:p>
          <w:p>
            <w:pPr>
              <w:pStyle w:val="Style35"/>
              <w:keepNext w:val="0"/>
              <w:keepLines w:val="0"/>
              <w:framePr w:w="15379" w:h="8798" w:wrap="none" w:vAnchor="page" w:hAnchor="page" w:x="745" w:y="1419"/>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148.3, 148.4, 148.9, 149, 149.0, 149.1,149.2,</w:t>
            </w:r>
          </w:p>
          <w:p>
            <w:pPr>
              <w:pStyle w:val="Style35"/>
              <w:keepNext w:val="0"/>
              <w:keepLines w:val="0"/>
              <w:framePr w:w="15379" w:h="8798" w:wrap="none" w:vAnchor="page" w:hAnchor="page" w:x="745" w:y="1419"/>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 xml:space="preserve">149.3, 149.4, 149.5, 149.8, 149.9, </w:t>
            </w:r>
            <w:r>
              <w:rPr>
                <w:color w:val="0B0B0B"/>
                <w:spacing w:val="0"/>
                <w:w w:val="100"/>
                <w:position w:val="0"/>
                <w:sz w:val="28"/>
                <w:szCs w:val="28"/>
                <w:shd w:val="clear" w:color="auto" w:fill="auto"/>
                <w:lang w:val="en-US" w:eastAsia="en-US" w:bidi="en-US"/>
              </w:rPr>
              <w:t>Q24.6, ROO, ROO.O, ROO.l, R00.2, R00.8</w:t>
            </w:r>
          </w:p>
        </w:tc>
        <w:tc>
          <w:tcPr>
            <w:tcBorders/>
            <w:shd w:val="clear" w:color="auto" w:fill="auto"/>
            <w:vAlign w:val="center"/>
          </w:tcPr>
          <w:p>
            <w:pPr>
              <w:pStyle w:val="Style35"/>
              <w:keepNext w:val="0"/>
              <w:keepLines w:val="0"/>
              <w:framePr w:w="15379" w:h="8798" w:wrap="none" w:vAnchor="page" w:hAnchor="page" w:x="745" w:y="1419"/>
              <w:widowControl w:val="0"/>
              <w:shd w:val="clear" w:color="auto" w:fill="auto"/>
              <w:bidi w:val="0"/>
              <w:spacing w:before="0" w:after="0" w:line="173" w:lineRule="auto"/>
              <w:ind w:left="0" w:right="0" w:firstLine="0"/>
              <w:jc w:val="both"/>
            </w:pPr>
            <w:r>
              <w:rPr>
                <w:color w:val="0A0A0A"/>
                <w:spacing w:val="0"/>
                <w:w w:val="100"/>
                <w:position w:val="0"/>
                <w:sz w:val="28"/>
                <w:szCs w:val="28"/>
                <w:shd w:val="clear" w:color="auto" w:fill="auto"/>
                <w:lang w:val="ru-RU" w:eastAsia="ru-RU" w:bidi="ru-RU"/>
              </w:rPr>
              <w:t>АО6.09.005.002, АО6.10.006, АО6.</w:t>
            </w:r>
            <w:r>
              <w:rPr>
                <w:color w:val="0A0A0A"/>
                <w:spacing w:val="0"/>
                <w:w w:val="100"/>
                <w:position w:val="0"/>
                <w:sz w:val="28"/>
                <w:szCs w:val="28"/>
                <w:shd w:val="clear" w:color="auto" w:fill="auto"/>
                <w:lang w:val="en-US" w:eastAsia="en-US" w:bidi="en-US"/>
              </w:rPr>
              <w:t xml:space="preserve">10.006.002, All. 10.001, Al 1.10.003, </w:t>
            </w:r>
            <w:r>
              <w:rPr>
                <w:color w:val="0A0A0A"/>
                <w:spacing w:val="0"/>
                <w:w w:val="100"/>
                <w:position w:val="0"/>
                <w:sz w:val="28"/>
                <w:szCs w:val="28"/>
                <w:shd w:val="clear" w:color="auto" w:fill="auto"/>
                <w:lang w:val="ru-RU" w:eastAsia="ru-RU" w:bidi="ru-RU"/>
              </w:rPr>
              <w:t xml:space="preserve">А16.10.О14.008, А16.10.014.009, </w:t>
            </w:r>
            <w:r>
              <w:rPr>
                <w:color w:val="0A0A0A"/>
                <w:spacing w:val="0"/>
                <w:w w:val="100"/>
                <w:position w:val="0"/>
                <w:sz w:val="28"/>
                <w:szCs w:val="28"/>
                <w:shd w:val="clear" w:color="auto" w:fill="auto"/>
                <w:lang w:val="en-US" w:eastAsia="en-US" w:bidi="en-US"/>
              </w:rPr>
              <w:t xml:space="preserve">Al 7.10.001, Al7.10.001.001, Al7.10.002, </w:t>
            </w:r>
            <w:r>
              <w:rPr>
                <w:color w:val="0A0A0A"/>
                <w:spacing w:val="0"/>
                <w:w w:val="100"/>
                <w:position w:val="0"/>
                <w:sz w:val="28"/>
                <w:szCs w:val="28"/>
                <w:shd w:val="clear" w:color="auto" w:fill="auto"/>
                <w:lang w:val="ru-RU" w:eastAsia="ru-RU" w:bidi="ru-RU"/>
              </w:rPr>
              <w:t>А17.10.002.001</w:t>
            </w:r>
          </w:p>
        </w:tc>
        <w:tc>
          <w:tcPr>
            <w:tcBorders/>
            <w:shd w:val="clear" w:color="auto" w:fill="auto"/>
            <w:vAlign w:val="top"/>
          </w:tcPr>
          <w:p>
            <w:pPr>
              <w:framePr w:w="15379" w:h="8798" w:wrap="none" w:vAnchor="page" w:hAnchor="page" w:x="745" w:y="1419"/>
              <w:widowControl w:val="0"/>
              <w:rPr>
                <w:sz w:val="10"/>
                <w:szCs w:val="10"/>
              </w:rPr>
            </w:pPr>
          </w:p>
        </w:tc>
        <w:tc>
          <w:tcPr>
            <w:tcBorders/>
            <w:shd w:val="clear" w:color="auto" w:fill="auto"/>
            <w:vAlign w:val="top"/>
          </w:tcPr>
          <w:p>
            <w:pPr>
              <w:pStyle w:val="Style35"/>
              <w:keepNext w:val="0"/>
              <w:keepLines w:val="0"/>
              <w:framePr w:w="15379" w:h="8798" w:wrap="none" w:vAnchor="page" w:hAnchor="page" w:x="745" w:y="1419"/>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ru-RU" w:eastAsia="ru-RU" w:bidi="ru-RU"/>
              </w:rPr>
              <w:t>2,01</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74" w:y="75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36</w:t>
      </w:r>
    </w:p>
    <w:tbl>
      <w:tblPr>
        <w:tblOverlap w:val="never"/>
        <w:jc w:val="left"/>
        <w:tblLayout w:type="fixed"/>
      </w:tblPr>
      <w:tblGrid>
        <w:gridCol w:w="1075"/>
        <w:gridCol w:w="2832"/>
        <w:gridCol w:w="3802"/>
        <w:gridCol w:w="3322"/>
        <w:gridCol w:w="2568"/>
        <w:gridCol w:w="1728"/>
      </w:tblGrid>
      <w:tr>
        <w:trPr>
          <w:trHeight w:val="701" w:hRule="exact"/>
        </w:trPr>
        <w:tc>
          <w:tcPr>
            <w:tcBorders>
              <w:top w:val="single" w:sz="4"/>
            </w:tcBorders>
            <w:shd w:val="clear" w:color="auto" w:fill="auto"/>
            <w:vAlign w:val="center"/>
          </w:tcPr>
          <w:p>
            <w:pPr>
              <w:pStyle w:val="Style35"/>
              <w:keepNext w:val="0"/>
              <w:keepLines w:val="0"/>
              <w:framePr w:w="15326" w:h="8962" w:wrap="none" w:vAnchor="page" w:hAnchor="page" w:x="771"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8962" w:wrap="none" w:vAnchor="page" w:hAnchor="page" w:x="771"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8962" w:wrap="none" w:vAnchor="page" w:hAnchor="page" w:x="77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8962" w:wrap="none" w:vAnchor="page" w:hAnchor="page" w:x="771"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8962" w:wrap="none" w:vAnchor="page" w:hAnchor="page" w:x="771"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8962" w:wrap="none" w:vAnchor="page" w:hAnchor="page" w:x="771"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891" w:hRule="exact"/>
        </w:trPr>
        <w:tc>
          <w:tcPr>
            <w:tcBorders>
              <w:top w:val="single" w:sz="4"/>
            </w:tcBorders>
            <w:shd w:val="clear" w:color="auto" w:fill="auto"/>
            <w:vAlign w:val="top"/>
          </w:tcPr>
          <w:p>
            <w:pPr>
              <w:pStyle w:val="Style35"/>
              <w:keepNext w:val="0"/>
              <w:keepLines w:val="0"/>
              <w:framePr w:w="15326" w:h="8962" w:wrap="none" w:vAnchor="page" w:hAnchor="page" w:x="771" w:y="1419"/>
              <w:widowControl w:val="0"/>
              <w:shd w:val="clear" w:color="auto" w:fill="auto"/>
              <w:bidi w:val="0"/>
              <w:spacing w:before="160" w:after="0" w:line="240" w:lineRule="auto"/>
              <w:ind w:left="0" w:right="0" w:firstLine="0"/>
              <w:jc w:val="left"/>
            </w:pPr>
            <w:r>
              <w:rPr>
                <w:color w:val="0A0A0A"/>
                <w:spacing w:val="0"/>
                <w:w w:val="100"/>
                <w:position w:val="0"/>
                <w:sz w:val="28"/>
                <w:szCs w:val="28"/>
                <w:shd w:val="clear" w:color="auto" w:fill="auto"/>
                <w:lang w:val="en-US" w:eastAsia="en-US" w:bidi="en-US"/>
              </w:rPr>
              <w:t>st13.006</w:t>
            </w:r>
          </w:p>
        </w:tc>
        <w:tc>
          <w:tcPr>
            <w:tcBorders>
              <w:top w:val="single" w:sz="4"/>
            </w:tcBorders>
            <w:shd w:val="clear" w:color="auto" w:fill="auto"/>
            <w:vAlign w:val="top"/>
          </w:tcPr>
          <w:p>
            <w:pPr>
              <w:pStyle w:val="Style35"/>
              <w:keepNext w:val="0"/>
              <w:keepLines w:val="0"/>
              <w:framePr w:w="15326" w:h="8962" w:wrap="none" w:vAnchor="page" w:hAnchor="page" w:x="771" w:y="1419"/>
              <w:widowControl w:val="0"/>
              <w:shd w:val="clear" w:color="auto" w:fill="auto"/>
              <w:bidi w:val="0"/>
              <w:spacing w:before="240" w:after="0" w:line="170" w:lineRule="auto"/>
              <w:ind w:left="0" w:right="0" w:firstLine="0"/>
              <w:jc w:val="left"/>
            </w:pPr>
            <w:r>
              <w:rPr>
                <w:color w:val="101010"/>
                <w:spacing w:val="0"/>
                <w:w w:val="100"/>
                <w:position w:val="0"/>
                <w:sz w:val="28"/>
                <w:szCs w:val="28"/>
                <w:shd w:val="clear" w:color="auto" w:fill="auto"/>
                <w:lang w:val="ru-RU" w:eastAsia="ru-RU" w:bidi="ru-RU"/>
              </w:rPr>
              <w:t xml:space="preserve">Эндокардит, миокардит, </w:t>
            </w:r>
            <w:r>
              <w:rPr>
                <w:color w:val="111111"/>
                <w:spacing w:val="0"/>
                <w:w w:val="100"/>
                <w:position w:val="0"/>
                <w:sz w:val="28"/>
                <w:szCs w:val="28"/>
                <w:shd w:val="clear" w:color="auto" w:fill="auto"/>
                <w:lang w:val="ru-RU" w:eastAsia="ru-RU" w:bidi="ru-RU"/>
              </w:rPr>
              <w:t xml:space="preserve">перикардит, кардиомиопатии </w:t>
            </w:r>
            <w:r>
              <w:rPr>
                <w:color w:val="0D0D0D"/>
                <w:spacing w:val="0"/>
                <w:w w:val="100"/>
                <w:position w:val="0"/>
                <w:sz w:val="28"/>
                <w:szCs w:val="28"/>
                <w:shd w:val="clear" w:color="auto" w:fill="auto"/>
                <w:lang w:val="ru-RU" w:eastAsia="ru-RU" w:bidi="ru-RU"/>
              </w:rPr>
              <w:t>(уровень 1</w:t>
            </w:r>
            <w:r>
              <w:rPr>
                <w:color w:val="0D0D0D"/>
                <w:spacing w:val="0"/>
                <w:w w:val="100"/>
                <w:position w:val="0"/>
                <w:shd w:val="clear" w:color="auto" w:fill="auto"/>
                <w:lang w:val="ru-RU" w:eastAsia="ru-RU" w:bidi="ru-RU"/>
              </w:rPr>
              <w:t>)</w:t>
            </w:r>
          </w:p>
        </w:tc>
        <w:tc>
          <w:tcPr>
            <w:tcBorders>
              <w:top w:val="single" w:sz="4"/>
            </w:tcBorders>
            <w:shd w:val="clear" w:color="auto" w:fill="auto"/>
            <w:vAlign w:val="bottom"/>
          </w:tcPr>
          <w:p>
            <w:pPr>
              <w:pStyle w:val="Style35"/>
              <w:keepNext w:val="0"/>
              <w:keepLines w:val="0"/>
              <w:framePr w:w="15326" w:h="8962" w:wrap="none" w:vAnchor="page" w:hAnchor="page" w:x="771"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130, 130.0, 130.1, 130.8, 130.9, 131, 131.0, </w:t>
            </w:r>
            <w:r>
              <w:rPr>
                <w:color w:val="0C0C0C"/>
                <w:spacing w:val="0"/>
                <w:w w:val="100"/>
                <w:position w:val="0"/>
                <w:sz w:val="28"/>
                <w:szCs w:val="28"/>
                <w:shd w:val="clear" w:color="auto" w:fill="auto"/>
                <w:lang w:val="ru-RU" w:eastAsia="ru-RU" w:bidi="ru-RU"/>
              </w:rPr>
              <w:t xml:space="preserve">131.1,131.2, 131.3, 131.8, 131.9, 132.0, 132.1, </w:t>
            </w:r>
            <w:r>
              <w:rPr>
                <w:color w:val="090909"/>
                <w:spacing w:val="0"/>
                <w:w w:val="100"/>
                <w:position w:val="0"/>
                <w:sz w:val="28"/>
                <w:szCs w:val="28"/>
                <w:shd w:val="clear" w:color="auto" w:fill="auto"/>
                <w:lang w:val="ru-RU" w:eastAsia="ru-RU" w:bidi="ru-RU"/>
              </w:rPr>
              <w:t xml:space="preserve">132.8, 133.0, 133.9, 138, 139.8, 140.0, 140.1, </w:t>
            </w:r>
            <w:r>
              <w:rPr>
                <w:color w:val="0B0B0B"/>
                <w:spacing w:val="0"/>
                <w:w w:val="100"/>
                <w:position w:val="0"/>
                <w:sz w:val="28"/>
                <w:szCs w:val="28"/>
                <w:shd w:val="clear" w:color="auto" w:fill="auto"/>
                <w:lang w:val="ru-RU" w:eastAsia="ru-RU" w:bidi="ru-RU"/>
              </w:rPr>
              <w:t xml:space="preserve">140.8, 140.9, 141.0, 141.1,141.2, 141.8, 142, </w:t>
            </w:r>
            <w:r>
              <w:rPr>
                <w:color w:val="0C0C0C"/>
                <w:spacing w:val="0"/>
                <w:w w:val="100"/>
                <w:position w:val="0"/>
                <w:sz w:val="28"/>
                <w:szCs w:val="28"/>
                <w:shd w:val="clear" w:color="auto" w:fill="auto"/>
                <w:lang w:val="ru-RU" w:eastAsia="ru-RU" w:bidi="ru-RU"/>
              </w:rPr>
              <w:t xml:space="preserve">142.0, 142.1, 142.2, 142.3, 142.4, 142.5, 142.6, 142.7, 142.8, 142.9, 143, 143.0, 143.1,143.2, </w:t>
            </w:r>
            <w:r>
              <w:rPr>
                <w:color w:val="0A0A0A"/>
                <w:spacing w:val="0"/>
                <w:w w:val="100"/>
                <w:position w:val="0"/>
                <w:sz w:val="28"/>
                <w:szCs w:val="28"/>
                <w:shd w:val="clear" w:color="auto" w:fill="auto"/>
                <w:lang w:val="ru-RU" w:eastAsia="ru-RU" w:bidi="ru-RU"/>
              </w:rPr>
              <w:t>143.8</w:t>
            </w:r>
          </w:p>
        </w:tc>
        <w:tc>
          <w:tcPr>
            <w:tcBorders>
              <w:top w:val="single" w:sz="4"/>
            </w:tcBorders>
            <w:shd w:val="clear" w:color="auto" w:fill="auto"/>
            <w:vAlign w:val="top"/>
          </w:tcPr>
          <w:p>
            <w:pPr>
              <w:pStyle w:val="Style35"/>
              <w:keepNext w:val="0"/>
              <w:keepLines w:val="0"/>
              <w:framePr w:w="15326" w:h="8962" w:wrap="none" w:vAnchor="page" w:hAnchor="page" w:x="771" w:y="1419"/>
              <w:widowControl w:val="0"/>
              <w:shd w:val="clear" w:color="auto" w:fill="auto"/>
              <w:bidi w:val="0"/>
              <w:spacing w:before="360" w:after="0" w:line="240" w:lineRule="auto"/>
              <w:ind w:left="0" w:right="0" w:firstLine="0"/>
              <w:jc w:val="center"/>
            </w:pPr>
            <w:r>
              <w:rPr>
                <w:color w:val="3F3F3F"/>
                <w:spacing w:val="0"/>
                <w:w w:val="100"/>
                <w:position w:val="0"/>
                <w:sz w:val="28"/>
                <w:szCs w:val="28"/>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326" w:h="8962" w:wrap="none" w:vAnchor="page" w:hAnchor="page" w:x="771" w:y="1419"/>
              <w:widowControl w:val="0"/>
              <w:shd w:val="clear" w:color="auto" w:fill="auto"/>
              <w:bidi w:val="0"/>
              <w:spacing w:before="360" w:after="0" w:line="240" w:lineRule="auto"/>
              <w:ind w:left="0" w:right="0" w:firstLine="0"/>
              <w:jc w:val="center"/>
            </w:pPr>
            <w:r>
              <w:rPr>
                <w:color w:val="3F3F3F"/>
                <w:spacing w:val="0"/>
                <w:w w:val="100"/>
                <w:position w:val="0"/>
                <w:sz w:val="28"/>
                <w:szCs w:val="28"/>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326" w:h="8962" w:wrap="none" w:vAnchor="page" w:hAnchor="page" w:x="771" w:y="1419"/>
              <w:widowControl w:val="0"/>
              <w:shd w:val="clear" w:color="auto" w:fill="auto"/>
              <w:bidi w:val="0"/>
              <w:spacing w:before="160" w:after="0" w:line="240" w:lineRule="auto"/>
              <w:ind w:left="0" w:right="0" w:firstLine="740"/>
              <w:jc w:val="left"/>
            </w:pPr>
            <w:r>
              <w:rPr>
                <w:color w:val="0B0B0B"/>
                <w:spacing w:val="0"/>
                <w:w w:val="100"/>
                <w:position w:val="0"/>
                <w:sz w:val="28"/>
                <w:szCs w:val="28"/>
                <w:shd w:val="clear" w:color="auto" w:fill="auto"/>
                <w:lang w:val="ru-RU" w:eastAsia="ru-RU" w:bidi="ru-RU"/>
              </w:rPr>
              <w:t>1,42</w:t>
            </w:r>
          </w:p>
        </w:tc>
      </w:tr>
      <w:tr>
        <w:trPr>
          <w:trHeight w:val="1459" w:hRule="exact"/>
        </w:trPr>
        <w:tc>
          <w:tcPr>
            <w:tcBorders/>
            <w:shd w:val="clear" w:color="auto" w:fill="auto"/>
            <w:vAlign w:val="top"/>
          </w:tcPr>
          <w:p>
            <w:pPr>
              <w:pStyle w:val="Style35"/>
              <w:keepNext w:val="0"/>
              <w:keepLines w:val="0"/>
              <w:framePr w:w="15326" w:h="8962" w:wrap="none" w:vAnchor="page" w:hAnchor="page" w:x="771"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st13.007</w:t>
            </w:r>
          </w:p>
        </w:tc>
        <w:tc>
          <w:tcPr>
            <w:tcBorders/>
            <w:shd w:val="clear" w:color="auto" w:fill="auto"/>
            <w:vAlign w:val="top"/>
          </w:tcPr>
          <w:p>
            <w:pPr>
              <w:pStyle w:val="Style35"/>
              <w:keepNext w:val="0"/>
              <w:keepLines w:val="0"/>
              <w:framePr w:w="15326" w:h="8962" w:wrap="none" w:vAnchor="page" w:hAnchor="page" w:x="771" w:y="1419"/>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 xml:space="preserve">Эндокардит, миокардит, </w:t>
            </w:r>
            <w:r>
              <w:rPr>
                <w:color w:val="121212"/>
                <w:spacing w:val="0"/>
                <w:w w:val="100"/>
                <w:position w:val="0"/>
                <w:sz w:val="28"/>
                <w:szCs w:val="28"/>
                <w:shd w:val="clear" w:color="auto" w:fill="auto"/>
                <w:lang w:val="ru-RU" w:eastAsia="ru-RU" w:bidi="ru-RU"/>
              </w:rPr>
              <w:t xml:space="preserve">перикардит, кардиомиопатии </w:t>
            </w:r>
            <w:r>
              <w:rPr>
                <w:color w:val="0D0D0D"/>
                <w:spacing w:val="0"/>
                <w:w w:val="100"/>
                <w:position w:val="0"/>
                <w:sz w:val="28"/>
                <w:szCs w:val="28"/>
                <w:shd w:val="clear" w:color="auto" w:fill="auto"/>
                <w:lang w:val="ru-RU" w:eastAsia="ru-RU" w:bidi="ru-RU"/>
              </w:rPr>
              <w:t>(уровень 2</w:t>
            </w:r>
            <w:r>
              <w:rPr>
                <w:color w:val="0D0D0D"/>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326" w:h="8962" w:wrap="none" w:vAnchor="page" w:hAnchor="page" w:x="771"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130, 130.0, 130.1, 130.8, 130.9, 131, 131.0, </w:t>
            </w:r>
            <w:r>
              <w:rPr>
                <w:color w:val="0C0C0C"/>
                <w:spacing w:val="0"/>
                <w:w w:val="100"/>
                <w:position w:val="0"/>
                <w:sz w:val="28"/>
                <w:szCs w:val="28"/>
                <w:shd w:val="clear" w:color="auto" w:fill="auto"/>
                <w:lang w:val="ru-RU" w:eastAsia="ru-RU" w:bidi="ru-RU"/>
              </w:rPr>
              <w:t xml:space="preserve">131.1,131.2, 131.3, 131.8, 131.9, 132.0, 132.1, </w:t>
            </w:r>
            <w:r>
              <w:rPr>
                <w:color w:val="0B0B0B"/>
                <w:spacing w:val="0"/>
                <w:w w:val="100"/>
                <w:position w:val="0"/>
                <w:sz w:val="28"/>
                <w:szCs w:val="28"/>
                <w:shd w:val="clear" w:color="auto" w:fill="auto"/>
                <w:lang w:val="ru-RU" w:eastAsia="ru-RU" w:bidi="ru-RU"/>
              </w:rPr>
              <w:t xml:space="preserve">132.8, 133.0, 133.9, 138, 139.8, 140.0, 140.1, </w:t>
            </w:r>
            <w:r>
              <w:rPr>
                <w:color w:val="090909"/>
                <w:spacing w:val="0"/>
                <w:w w:val="100"/>
                <w:position w:val="0"/>
                <w:sz w:val="28"/>
                <w:szCs w:val="28"/>
                <w:shd w:val="clear" w:color="auto" w:fill="auto"/>
                <w:lang w:val="ru-RU" w:eastAsia="ru-RU" w:bidi="ru-RU"/>
              </w:rPr>
              <w:t xml:space="preserve">140.8, 140.9, 141.0, 141.1,141.2, 141.8, 143, </w:t>
            </w:r>
            <w:r>
              <w:rPr>
                <w:color w:val="080808"/>
                <w:spacing w:val="0"/>
                <w:w w:val="100"/>
                <w:position w:val="0"/>
                <w:sz w:val="28"/>
                <w:szCs w:val="28"/>
                <w:shd w:val="clear" w:color="auto" w:fill="auto"/>
                <w:lang w:val="ru-RU" w:eastAsia="ru-RU" w:bidi="ru-RU"/>
              </w:rPr>
              <w:t>143.0</w:t>
            </w:r>
          </w:p>
        </w:tc>
        <w:tc>
          <w:tcPr>
            <w:tcBorders/>
            <w:shd w:val="clear" w:color="auto" w:fill="auto"/>
            <w:vAlign w:val="top"/>
          </w:tcPr>
          <w:p>
            <w:pPr>
              <w:pStyle w:val="Style35"/>
              <w:keepNext w:val="0"/>
              <w:keepLines w:val="0"/>
              <w:framePr w:w="15326" w:h="8962" w:wrap="none" w:vAnchor="page" w:hAnchor="page" w:x="771" w:y="1419"/>
              <w:widowControl w:val="0"/>
              <w:shd w:val="clear" w:color="auto" w:fill="auto"/>
              <w:bidi w:val="0"/>
              <w:spacing w:before="0" w:after="0" w:line="170" w:lineRule="auto"/>
              <w:ind w:left="0" w:right="0" w:firstLine="0"/>
              <w:jc w:val="both"/>
            </w:pPr>
            <w:r>
              <w:rPr>
                <w:color w:val="0B0B0B"/>
                <w:spacing w:val="0"/>
                <w:w w:val="100"/>
                <w:position w:val="0"/>
                <w:sz w:val="28"/>
                <w:szCs w:val="28"/>
                <w:shd w:val="clear" w:color="auto" w:fill="auto"/>
                <w:lang w:val="ru-RU" w:eastAsia="ru-RU" w:bidi="ru-RU"/>
              </w:rPr>
              <w:t xml:space="preserve">А06.09.005.002, АО6.10.006, </w:t>
            </w:r>
            <w:r>
              <w:rPr>
                <w:color w:val="090909"/>
                <w:spacing w:val="0"/>
                <w:w w:val="100"/>
                <w:position w:val="0"/>
                <w:sz w:val="28"/>
                <w:szCs w:val="28"/>
                <w:shd w:val="clear" w:color="auto" w:fill="auto"/>
                <w:lang w:val="ru-RU" w:eastAsia="ru-RU" w:bidi="ru-RU"/>
              </w:rPr>
              <w:t xml:space="preserve">АО6.10.006.002, </w:t>
            </w:r>
            <w:r>
              <w:rPr>
                <w:color w:val="090909"/>
                <w:spacing w:val="0"/>
                <w:w w:val="100"/>
                <w:position w:val="0"/>
                <w:sz w:val="28"/>
                <w:szCs w:val="28"/>
                <w:shd w:val="clear" w:color="auto" w:fill="auto"/>
                <w:lang w:val="en-US" w:eastAsia="en-US" w:bidi="en-US"/>
              </w:rPr>
              <w:t xml:space="preserve">All.10.001, </w:t>
            </w:r>
            <w:r>
              <w:rPr>
                <w:color w:val="0A0A0A"/>
                <w:spacing w:val="0"/>
                <w:w w:val="100"/>
                <w:position w:val="0"/>
                <w:sz w:val="28"/>
                <w:szCs w:val="28"/>
                <w:shd w:val="clear" w:color="auto" w:fill="auto"/>
                <w:lang w:val="en-US" w:eastAsia="en-US" w:bidi="en-US"/>
              </w:rPr>
              <w:t xml:space="preserve">Al1.10.003, </w:t>
            </w:r>
            <w:r>
              <w:rPr>
                <w:color w:val="0A0A0A"/>
                <w:spacing w:val="0"/>
                <w:w w:val="100"/>
                <w:position w:val="0"/>
                <w:sz w:val="28"/>
                <w:szCs w:val="28"/>
                <w:shd w:val="clear" w:color="auto" w:fill="auto"/>
                <w:lang w:val="ru-RU" w:eastAsia="ru-RU" w:bidi="ru-RU"/>
              </w:rPr>
              <w:t xml:space="preserve">А16.10.014.008, </w:t>
            </w:r>
            <w:r>
              <w:rPr>
                <w:color w:val="090909"/>
                <w:spacing w:val="0"/>
                <w:w w:val="100"/>
                <w:position w:val="0"/>
                <w:sz w:val="28"/>
                <w:szCs w:val="28"/>
                <w:shd w:val="clear" w:color="auto" w:fill="auto"/>
                <w:lang w:val="ru-RU" w:eastAsia="ru-RU" w:bidi="ru-RU"/>
              </w:rPr>
              <w:t xml:space="preserve">А16.10.014.009, </w:t>
            </w:r>
            <w:r>
              <w:rPr>
                <w:color w:val="090909"/>
                <w:spacing w:val="0"/>
                <w:w w:val="100"/>
                <w:position w:val="0"/>
                <w:sz w:val="28"/>
                <w:szCs w:val="28"/>
                <w:shd w:val="clear" w:color="auto" w:fill="auto"/>
                <w:lang w:val="en-US" w:eastAsia="en-US" w:bidi="en-US"/>
              </w:rPr>
              <w:t xml:space="preserve">Al7.10.001, </w:t>
            </w:r>
            <w:r>
              <w:rPr>
                <w:color w:val="0B0B0B"/>
                <w:spacing w:val="0"/>
                <w:w w:val="100"/>
                <w:position w:val="0"/>
                <w:sz w:val="28"/>
                <w:szCs w:val="28"/>
                <w:shd w:val="clear" w:color="auto" w:fill="auto"/>
                <w:lang w:val="en-US" w:eastAsia="en-US" w:bidi="en-US"/>
              </w:rPr>
              <w:t xml:space="preserve">Al </w:t>
            </w:r>
            <w:r>
              <w:rPr>
                <w:color w:val="0B0B0B"/>
                <w:spacing w:val="0"/>
                <w:w w:val="100"/>
                <w:position w:val="0"/>
                <w:sz w:val="28"/>
                <w:szCs w:val="28"/>
                <w:shd w:val="clear" w:color="auto" w:fill="auto"/>
                <w:lang w:val="ru-RU" w:eastAsia="ru-RU" w:bidi="ru-RU"/>
              </w:rPr>
              <w:t xml:space="preserve">7.10.001.001, </w:t>
            </w:r>
            <w:r>
              <w:rPr>
                <w:color w:val="0B0B0B"/>
                <w:spacing w:val="0"/>
                <w:w w:val="100"/>
                <w:position w:val="0"/>
                <w:sz w:val="28"/>
                <w:szCs w:val="28"/>
                <w:shd w:val="clear" w:color="auto" w:fill="auto"/>
                <w:lang w:val="en-US" w:eastAsia="en-US" w:bidi="en-US"/>
              </w:rPr>
              <w:t xml:space="preserve">Al </w:t>
            </w:r>
            <w:r>
              <w:rPr>
                <w:color w:val="0B0B0B"/>
                <w:spacing w:val="0"/>
                <w:w w:val="100"/>
                <w:position w:val="0"/>
                <w:sz w:val="28"/>
                <w:szCs w:val="28"/>
                <w:shd w:val="clear" w:color="auto" w:fill="auto"/>
                <w:lang w:val="ru-RU" w:eastAsia="ru-RU" w:bidi="ru-RU"/>
              </w:rPr>
              <w:t>7.10.002, А17.10.002.001</w:t>
            </w:r>
          </w:p>
        </w:tc>
        <w:tc>
          <w:tcPr>
            <w:tcBorders/>
            <w:shd w:val="clear" w:color="auto" w:fill="auto"/>
            <w:vAlign w:val="top"/>
          </w:tcPr>
          <w:p>
            <w:pPr>
              <w:framePr w:w="15326" w:h="8962" w:wrap="none" w:vAnchor="page" w:hAnchor="page" w:x="771" w:y="1419"/>
              <w:widowControl w:val="0"/>
              <w:rPr>
                <w:sz w:val="10"/>
                <w:szCs w:val="10"/>
              </w:rPr>
            </w:pPr>
          </w:p>
        </w:tc>
        <w:tc>
          <w:tcPr>
            <w:tcBorders/>
            <w:shd w:val="clear" w:color="auto" w:fill="auto"/>
            <w:vAlign w:val="top"/>
          </w:tcPr>
          <w:p>
            <w:pPr>
              <w:pStyle w:val="Style35"/>
              <w:keepNext w:val="0"/>
              <w:keepLines w:val="0"/>
              <w:framePr w:w="15326" w:h="8962" w:wrap="none" w:vAnchor="page" w:hAnchor="page" w:x="771" w:y="1419"/>
              <w:widowControl w:val="0"/>
              <w:shd w:val="clear" w:color="auto" w:fill="auto"/>
              <w:bidi w:val="0"/>
              <w:spacing w:before="0" w:after="0" w:line="240" w:lineRule="auto"/>
              <w:ind w:left="0" w:right="0" w:firstLine="740"/>
              <w:jc w:val="left"/>
            </w:pPr>
            <w:r>
              <w:rPr>
                <w:color w:val="0B0B0B"/>
                <w:spacing w:val="0"/>
                <w:w w:val="100"/>
                <w:position w:val="0"/>
                <w:sz w:val="28"/>
                <w:szCs w:val="28"/>
                <w:shd w:val="clear" w:color="auto" w:fill="auto"/>
                <w:lang w:val="ru-RU" w:eastAsia="ru-RU" w:bidi="ru-RU"/>
              </w:rPr>
              <w:t>2,38</w:t>
            </w:r>
          </w:p>
        </w:tc>
      </w:tr>
      <w:tr>
        <w:trPr>
          <w:trHeight w:val="1464" w:hRule="exact"/>
        </w:trPr>
        <w:tc>
          <w:tcPr>
            <w:tcBorders/>
            <w:shd w:val="clear" w:color="auto" w:fill="auto"/>
            <w:vAlign w:val="top"/>
          </w:tcPr>
          <w:p>
            <w:pPr>
              <w:framePr w:w="15326" w:h="8962" w:wrap="none" w:vAnchor="page" w:hAnchor="page" w:x="771" w:y="1419"/>
              <w:widowControl w:val="0"/>
              <w:rPr>
                <w:sz w:val="10"/>
                <w:szCs w:val="10"/>
              </w:rPr>
            </w:pPr>
          </w:p>
        </w:tc>
        <w:tc>
          <w:tcPr>
            <w:tcBorders/>
            <w:shd w:val="clear" w:color="auto" w:fill="auto"/>
            <w:vAlign w:val="top"/>
          </w:tcPr>
          <w:p>
            <w:pPr>
              <w:framePr w:w="15326" w:h="8962" w:wrap="none" w:vAnchor="page" w:hAnchor="page" w:x="771" w:y="1419"/>
              <w:widowControl w:val="0"/>
              <w:rPr>
                <w:sz w:val="10"/>
                <w:szCs w:val="10"/>
              </w:rPr>
            </w:pPr>
          </w:p>
        </w:tc>
        <w:tc>
          <w:tcPr>
            <w:tcBorders/>
            <w:shd w:val="clear" w:color="auto" w:fill="auto"/>
            <w:vAlign w:val="top"/>
          </w:tcPr>
          <w:p>
            <w:pPr>
              <w:pStyle w:val="Style35"/>
              <w:keepNext w:val="0"/>
              <w:keepLines w:val="0"/>
              <w:framePr w:w="15326" w:h="8962" w:wrap="none" w:vAnchor="page" w:hAnchor="page" w:x="771"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 xml:space="preserve">142, 142.0, 142.1, 142.2, 142.3, 142.4, 142.5, </w:t>
            </w:r>
            <w:r>
              <w:rPr>
                <w:color w:val="090909"/>
                <w:spacing w:val="0"/>
                <w:w w:val="100"/>
                <w:position w:val="0"/>
                <w:sz w:val="28"/>
                <w:szCs w:val="28"/>
                <w:shd w:val="clear" w:color="auto" w:fill="auto"/>
                <w:lang w:val="ru-RU" w:eastAsia="ru-RU" w:bidi="ru-RU"/>
              </w:rPr>
              <w:t>142.6, 142.7, 142.8, 142.9, 143.1, 143.2, 143.8</w:t>
            </w:r>
          </w:p>
        </w:tc>
        <w:tc>
          <w:tcPr>
            <w:tcBorders/>
            <w:shd w:val="clear" w:color="auto" w:fill="auto"/>
            <w:vAlign w:val="bottom"/>
          </w:tcPr>
          <w:p>
            <w:pPr>
              <w:pStyle w:val="Style35"/>
              <w:keepNext w:val="0"/>
              <w:keepLines w:val="0"/>
              <w:framePr w:w="15326" w:h="8962" w:wrap="none" w:vAnchor="page" w:hAnchor="page" w:x="771" w:y="1419"/>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 xml:space="preserve">А06.09.005.002, АО6.10.006, А06.10.006.002, А07.10.001, </w:t>
            </w:r>
            <w:r>
              <w:rPr>
                <w:color w:val="0C0C0C"/>
                <w:spacing w:val="0"/>
                <w:w w:val="100"/>
                <w:position w:val="0"/>
                <w:sz w:val="28"/>
                <w:szCs w:val="28"/>
                <w:shd w:val="clear" w:color="auto" w:fill="auto"/>
                <w:lang w:val="en-US" w:eastAsia="en-US" w:bidi="en-US"/>
              </w:rPr>
              <w:t>Al1.</w:t>
            </w:r>
            <w:r>
              <w:rPr>
                <w:color w:val="0C0C0C"/>
                <w:spacing w:val="0"/>
                <w:w w:val="100"/>
                <w:position w:val="0"/>
                <w:sz w:val="28"/>
                <w:szCs w:val="28"/>
                <w:shd w:val="clear" w:color="auto" w:fill="auto"/>
                <w:lang w:val="ru-RU" w:eastAsia="ru-RU" w:bidi="ru-RU"/>
              </w:rPr>
              <w:t xml:space="preserve">10.001, </w:t>
            </w:r>
            <w:r>
              <w:rPr>
                <w:color w:val="0C0C0C"/>
                <w:spacing w:val="0"/>
                <w:w w:val="100"/>
                <w:position w:val="0"/>
                <w:sz w:val="28"/>
                <w:szCs w:val="28"/>
                <w:shd w:val="clear" w:color="auto" w:fill="auto"/>
                <w:lang w:val="en-US" w:eastAsia="en-US" w:bidi="en-US"/>
              </w:rPr>
              <w:t xml:space="preserve">Al </w:t>
            </w:r>
            <w:r>
              <w:rPr>
                <w:color w:val="0C0C0C"/>
                <w:spacing w:val="0"/>
                <w:w w:val="100"/>
                <w:position w:val="0"/>
                <w:sz w:val="28"/>
                <w:szCs w:val="28"/>
                <w:shd w:val="clear" w:color="auto" w:fill="auto"/>
                <w:lang w:val="ru-RU" w:eastAsia="ru-RU" w:bidi="ru-RU"/>
              </w:rPr>
              <w:t>1.10.003,</w:t>
            </w:r>
          </w:p>
          <w:p>
            <w:pPr>
              <w:pStyle w:val="Style35"/>
              <w:keepNext w:val="0"/>
              <w:keepLines w:val="0"/>
              <w:framePr w:w="15326" w:h="8962" w:wrap="none" w:vAnchor="page" w:hAnchor="page" w:x="771" w:y="1419"/>
              <w:widowControl w:val="0"/>
              <w:shd w:val="clear" w:color="auto" w:fill="auto"/>
              <w:bidi w:val="0"/>
              <w:spacing w:before="0" w:after="0" w:line="173" w:lineRule="auto"/>
              <w:ind w:left="0" w:right="0" w:firstLine="0"/>
              <w:jc w:val="both"/>
            </w:pPr>
            <w:r>
              <w:rPr>
                <w:color w:val="0A0A0A"/>
                <w:spacing w:val="0"/>
                <w:w w:val="100"/>
                <w:position w:val="0"/>
                <w:sz w:val="28"/>
                <w:szCs w:val="28"/>
                <w:shd w:val="clear" w:color="auto" w:fill="auto"/>
                <w:lang w:val="ru-RU" w:eastAsia="ru-RU" w:bidi="ru-RU"/>
              </w:rPr>
              <w:t xml:space="preserve">А16.10.014.008, А16.10.014.009, </w:t>
            </w:r>
            <w:r>
              <w:rPr>
                <w:color w:val="0A0A0A"/>
                <w:spacing w:val="0"/>
                <w:w w:val="100"/>
                <w:position w:val="0"/>
                <w:sz w:val="28"/>
                <w:szCs w:val="28"/>
                <w:shd w:val="clear" w:color="auto" w:fill="auto"/>
                <w:lang w:val="en-US" w:eastAsia="en-US" w:bidi="en-US"/>
              </w:rPr>
              <w:t>Al 7.10.001, Al7.10.001.001, Al7.10.002, Al7.10.002.001</w:t>
            </w:r>
          </w:p>
        </w:tc>
        <w:tc>
          <w:tcPr>
            <w:tcBorders/>
            <w:shd w:val="clear" w:color="auto" w:fill="auto"/>
            <w:vAlign w:val="top"/>
          </w:tcPr>
          <w:p>
            <w:pPr>
              <w:framePr w:w="15326" w:h="8962" w:wrap="none" w:vAnchor="page" w:hAnchor="page" w:x="771" w:y="1419"/>
              <w:widowControl w:val="0"/>
              <w:rPr>
                <w:sz w:val="10"/>
                <w:szCs w:val="10"/>
              </w:rPr>
            </w:pPr>
          </w:p>
        </w:tc>
        <w:tc>
          <w:tcPr>
            <w:tcBorders/>
            <w:shd w:val="clear" w:color="auto" w:fill="auto"/>
            <w:vAlign w:val="top"/>
          </w:tcPr>
          <w:p>
            <w:pPr>
              <w:framePr w:w="15326" w:h="8962" w:wrap="none" w:vAnchor="page" w:hAnchor="page" w:x="771" w:y="1419"/>
              <w:widowControl w:val="0"/>
              <w:rPr>
                <w:sz w:val="10"/>
                <w:szCs w:val="10"/>
              </w:rPr>
            </w:pPr>
          </w:p>
        </w:tc>
      </w:tr>
      <w:tr>
        <w:trPr>
          <w:trHeight w:val="1253" w:hRule="exact"/>
        </w:trPr>
        <w:tc>
          <w:tcPr>
            <w:tcBorders/>
            <w:shd w:val="clear" w:color="auto" w:fill="auto"/>
            <w:vAlign w:val="top"/>
          </w:tcPr>
          <w:p>
            <w:pPr>
              <w:pStyle w:val="Style35"/>
              <w:keepNext w:val="0"/>
              <w:keepLines w:val="0"/>
              <w:framePr w:w="15326" w:h="8962" w:wrap="none" w:vAnchor="page" w:hAnchor="page" w:x="771"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stl3.008</w:t>
            </w:r>
          </w:p>
        </w:tc>
        <w:tc>
          <w:tcPr>
            <w:tcBorders/>
            <w:shd w:val="clear" w:color="auto" w:fill="auto"/>
            <w:vAlign w:val="bottom"/>
          </w:tcPr>
          <w:p>
            <w:pPr>
              <w:pStyle w:val="Style35"/>
              <w:keepNext w:val="0"/>
              <w:keepLines w:val="0"/>
              <w:framePr w:w="15326" w:h="8962" w:wrap="none" w:vAnchor="page" w:hAnchor="page" w:x="771" w:y="1419"/>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Инфаркт миокарда, легочная </w:t>
            </w:r>
            <w:r>
              <w:rPr>
                <w:color w:val="121212"/>
                <w:spacing w:val="0"/>
                <w:w w:val="100"/>
                <w:position w:val="0"/>
                <w:sz w:val="28"/>
                <w:szCs w:val="28"/>
                <w:shd w:val="clear" w:color="auto" w:fill="auto"/>
                <w:lang w:val="ru-RU" w:eastAsia="ru-RU" w:bidi="ru-RU"/>
              </w:rPr>
              <w:t xml:space="preserve">эмболия, лечение с </w:t>
            </w:r>
            <w:r>
              <w:rPr>
                <w:color w:val="0F0F0F"/>
                <w:spacing w:val="0"/>
                <w:w w:val="100"/>
                <w:position w:val="0"/>
                <w:sz w:val="28"/>
                <w:szCs w:val="28"/>
                <w:shd w:val="clear" w:color="auto" w:fill="auto"/>
                <w:lang w:val="ru-RU" w:eastAsia="ru-RU" w:bidi="ru-RU"/>
              </w:rPr>
              <w:t xml:space="preserve">применением </w:t>
            </w:r>
            <w:r>
              <w:rPr>
                <w:color w:val="121212"/>
                <w:spacing w:val="0"/>
                <w:w w:val="100"/>
                <w:position w:val="0"/>
                <w:sz w:val="28"/>
                <w:szCs w:val="28"/>
                <w:shd w:val="clear" w:color="auto" w:fill="auto"/>
                <w:lang w:val="ru-RU" w:eastAsia="ru-RU" w:bidi="ru-RU"/>
              </w:rPr>
              <w:t xml:space="preserve">тромболитической терапии </w:t>
            </w:r>
            <w:r>
              <w:rPr>
                <w:color w:val="0F0F0F"/>
                <w:spacing w:val="0"/>
                <w:w w:val="100"/>
                <w:position w:val="0"/>
                <w:sz w:val="28"/>
                <w:szCs w:val="28"/>
                <w:shd w:val="clear" w:color="auto" w:fill="auto"/>
                <w:lang w:val="ru-RU" w:eastAsia="ru-RU" w:bidi="ru-RU"/>
              </w:rPr>
              <w:t>(уровень 1</w:t>
            </w:r>
            <w:r>
              <w:rPr>
                <w:color w:val="0F0F0F"/>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326" w:h="8962" w:wrap="none" w:vAnchor="page" w:hAnchor="page" w:x="771"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121, 121.0, 121.1,121.2, 121.3, 121.4, 121.9, </w:t>
            </w:r>
            <w:r>
              <w:rPr>
                <w:color w:val="0E0E0E"/>
                <w:spacing w:val="0"/>
                <w:w w:val="100"/>
                <w:position w:val="0"/>
                <w:sz w:val="28"/>
                <w:szCs w:val="28"/>
                <w:shd w:val="clear" w:color="auto" w:fill="auto"/>
                <w:lang w:val="ru-RU" w:eastAsia="ru-RU" w:bidi="ru-RU"/>
              </w:rPr>
              <w:t xml:space="preserve">122, 122.0, 122.1, 122.8, 122.9, 123, 123.0, </w:t>
            </w:r>
            <w:r>
              <w:rPr>
                <w:color w:val="0A0A0A"/>
                <w:spacing w:val="0"/>
                <w:w w:val="100"/>
                <w:position w:val="0"/>
                <w:sz w:val="28"/>
                <w:szCs w:val="28"/>
                <w:shd w:val="clear" w:color="auto" w:fill="auto"/>
                <w:lang w:val="ru-RU" w:eastAsia="ru-RU" w:bidi="ru-RU"/>
              </w:rPr>
              <w:t>123.1, 123.2, 123.3, 123.4, 123.5, 123.6, 123.8, 126.0, 126.9</w:t>
            </w:r>
          </w:p>
        </w:tc>
        <w:tc>
          <w:tcPr>
            <w:tcBorders/>
            <w:shd w:val="clear" w:color="auto" w:fill="auto"/>
            <w:vAlign w:val="top"/>
          </w:tcPr>
          <w:p>
            <w:pPr>
              <w:pStyle w:val="Style35"/>
              <w:keepNext w:val="0"/>
              <w:keepLines w:val="0"/>
              <w:framePr w:w="15326" w:h="8962" w:wrap="none" w:vAnchor="page" w:hAnchor="page" w:x="771"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А25.30.036.ОО1</w:t>
            </w:r>
          </w:p>
        </w:tc>
        <w:tc>
          <w:tcPr>
            <w:tcBorders/>
            <w:shd w:val="clear" w:color="auto" w:fill="auto"/>
            <w:vAlign w:val="top"/>
          </w:tcPr>
          <w:p>
            <w:pPr>
              <w:pStyle w:val="Style35"/>
              <w:keepNext w:val="0"/>
              <w:keepLines w:val="0"/>
              <w:framePr w:w="15326" w:h="8962" w:wrap="none" w:vAnchor="page" w:hAnchor="page" w:x="771" w:y="1419"/>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fltl</w:t>
            </w:r>
          </w:p>
        </w:tc>
        <w:tc>
          <w:tcPr>
            <w:tcBorders/>
            <w:shd w:val="clear" w:color="auto" w:fill="auto"/>
            <w:vAlign w:val="top"/>
          </w:tcPr>
          <w:p>
            <w:pPr>
              <w:pStyle w:val="Style35"/>
              <w:keepNext w:val="0"/>
              <w:keepLines w:val="0"/>
              <w:framePr w:w="15326" w:h="8962" w:wrap="none" w:vAnchor="page" w:hAnchor="page" w:x="771" w:y="1419"/>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ru-RU" w:eastAsia="ru-RU" w:bidi="ru-RU"/>
              </w:rPr>
              <w:t>1,61</w:t>
            </w:r>
          </w:p>
        </w:tc>
      </w:tr>
      <w:tr>
        <w:trPr>
          <w:trHeight w:val="1229" w:hRule="exact"/>
        </w:trPr>
        <w:tc>
          <w:tcPr>
            <w:tcBorders/>
            <w:shd w:val="clear" w:color="auto" w:fill="auto"/>
            <w:vAlign w:val="top"/>
          </w:tcPr>
          <w:p>
            <w:pPr>
              <w:pStyle w:val="Style35"/>
              <w:keepNext w:val="0"/>
              <w:keepLines w:val="0"/>
              <w:framePr w:w="15326" w:h="8962" w:wrap="none" w:vAnchor="page" w:hAnchor="page" w:x="771"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stl3.009</w:t>
            </w:r>
          </w:p>
        </w:tc>
        <w:tc>
          <w:tcPr>
            <w:tcBorders/>
            <w:shd w:val="clear" w:color="auto" w:fill="auto"/>
            <w:vAlign w:val="top"/>
          </w:tcPr>
          <w:p>
            <w:pPr>
              <w:pStyle w:val="Style35"/>
              <w:keepNext w:val="0"/>
              <w:keepLines w:val="0"/>
              <w:framePr w:w="15326" w:h="8962" w:wrap="none" w:vAnchor="page" w:hAnchor="page" w:x="771"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Инфаркт миокарда, легочная </w:t>
            </w:r>
            <w:r>
              <w:rPr>
                <w:color w:val="0F0F0F"/>
                <w:spacing w:val="0"/>
                <w:w w:val="100"/>
                <w:position w:val="0"/>
                <w:sz w:val="28"/>
                <w:szCs w:val="28"/>
                <w:shd w:val="clear" w:color="auto" w:fill="auto"/>
                <w:lang w:val="ru-RU" w:eastAsia="ru-RU" w:bidi="ru-RU"/>
              </w:rPr>
              <w:t xml:space="preserve">эмболия, лечение с </w:t>
            </w:r>
            <w:r>
              <w:rPr>
                <w:color w:val="101010"/>
                <w:spacing w:val="0"/>
                <w:w w:val="100"/>
                <w:position w:val="0"/>
                <w:sz w:val="28"/>
                <w:szCs w:val="28"/>
                <w:shd w:val="clear" w:color="auto" w:fill="auto"/>
                <w:lang w:val="ru-RU" w:eastAsia="ru-RU" w:bidi="ru-RU"/>
              </w:rPr>
              <w:t xml:space="preserve">применением тромболитической терапии </w:t>
            </w:r>
            <w:r>
              <w:rPr>
                <w:color w:val="0C0C0C"/>
                <w:spacing w:val="0"/>
                <w:w w:val="100"/>
                <w:position w:val="0"/>
                <w:sz w:val="28"/>
                <w:szCs w:val="28"/>
                <w:shd w:val="clear" w:color="auto" w:fill="auto"/>
                <w:lang w:val="ru-RU" w:eastAsia="ru-RU" w:bidi="ru-RU"/>
              </w:rPr>
              <w:t>(уровень 2</w:t>
            </w:r>
            <w:r>
              <w:rPr>
                <w:color w:val="0C0C0C"/>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326" w:h="8962" w:wrap="none" w:vAnchor="page" w:hAnchor="page" w:x="771" w:y="1419"/>
              <w:widowControl w:val="0"/>
              <w:shd w:val="clear" w:color="auto" w:fill="auto"/>
              <w:bidi w:val="0"/>
              <w:spacing w:before="0" w:after="0" w:line="173" w:lineRule="auto"/>
              <w:ind w:left="0" w:right="0" w:firstLine="0"/>
              <w:jc w:val="left"/>
            </w:pPr>
            <w:r>
              <w:rPr>
                <w:color w:val="090909"/>
                <w:spacing w:val="0"/>
                <w:w w:val="100"/>
                <w:position w:val="0"/>
                <w:sz w:val="28"/>
                <w:szCs w:val="28"/>
                <w:shd w:val="clear" w:color="auto" w:fill="auto"/>
                <w:lang w:val="ru-RU" w:eastAsia="ru-RU" w:bidi="ru-RU"/>
              </w:rPr>
              <w:t xml:space="preserve">121, 121.0, 121.1,121.2, 121.3, 121.4, 121.9, </w:t>
            </w:r>
            <w:r>
              <w:rPr>
                <w:color w:val="0E0E0E"/>
                <w:spacing w:val="0"/>
                <w:w w:val="100"/>
                <w:position w:val="0"/>
                <w:sz w:val="28"/>
                <w:szCs w:val="28"/>
                <w:shd w:val="clear" w:color="auto" w:fill="auto"/>
                <w:lang w:val="ru-RU" w:eastAsia="ru-RU" w:bidi="ru-RU"/>
              </w:rPr>
              <w:t xml:space="preserve">122, 122.0, 122.1,122.8, 122.9, 123, 123.0, </w:t>
            </w:r>
            <w:r>
              <w:rPr>
                <w:color w:val="0D0D0D"/>
                <w:spacing w:val="0"/>
                <w:w w:val="100"/>
                <w:position w:val="0"/>
                <w:sz w:val="28"/>
                <w:szCs w:val="28"/>
                <w:shd w:val="clear" w:color="auto" w:fill="auto"/>
                <w:lang w:val="ru-RU" w:eastAsia="ru-RU" w:bidi="ru-RU"/>
              </w:rPr>
              <w:t xml:space="preserve">123.1, 123.2, 123.3, 123.4, 123.5, 123.6, 123.8, </w:t>
            </w:r>
            <w:r>
              <w:rPr>
                <w:color w:val="0B0B0B"/>
                <w:spacing w:val="0"/>
                <w:w w:val="100"/>
                <w:position w:val="0"/>
                <w:sz w:val="28"/>
                <w:szCs w:val="28"/>
                <w:shd w:val="clear" w:color="auto" w:fill="auto"/>
                <w:lang w:val="ru-RU" w:eastAsia="ru-RU" w:bidi="ru-RU"/>
              </w:rPr>
              <w:t>126.0, 126.9</w:t>
            </w:r>
          </w:p>
        </w:tc>
        <w:tc>
          <w:tcPr>
            <w:tcBorders/>
            <w:shd w:val="clear" w:color="auto" w:fill="auto"/>
            <w:vAlign w:val="top"/>
          </w:tcPr>
          <w:p>
            <w:pPr>
              <w:pStyle w:val="Style35"/>
              <w:keepNext w:val="0"/>
              <w:keepLines w:val="0"/>
              <w:framePr w:w="15326" w:h="8962" w:wrap="none" w:vAnchor="page" w:hAnchor="page" w:x="771"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А25.30.036.ОО </w:t>
            </w:r>
            <w:r>
              <w:rPr>
                <w:color w:val="0A0A0A"/>
                <w:spacing w:val="0"/>
                <w:w w:val="100"/>
                <w:position w:val="0"/>
                <w:sz w:val="28"/>
                <w:szCs w:val="28"/>
                <w:shd w:val="clear" w:color="auto" w:fill="auto"/>
                <w:lang w:val="en-US" w:eastAsia="en-US" w:bidi="en-US"/>
              </w:rPr>
              <w:t>1</w:t>
            </w:r>
          </w:p>
        </w:tc>
        <w:tc>
          <w:tcPr>
            <w:tcBorders/>
            <w:shd w:val="clear" w:color="auto" w:fill="auto"/>
            <w:vAlign w:val="top"/>
          </w:tcPr>
          <w:p>
            <w:pPr>
              <w:pStyle w:val="Style35"/>
              <w:keepNext w:val="0"/>
              <w:keepLines w:val="0"/>
              <w:framePr w:w="15326" w:h="8962" w:wrap="none" w:vAnchor="page" w:hAnchor="page" w:x="771"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w:t>
            </w:r>
            <w:r>
              <w:rPr>
                <w:color w:val="101010"/>
                <w:spacing w:val="0"/>
                <w:w w:val="100"/>
                <w:position w:val="0"/>
                <w:sz w:val="28"/>
                <w:szCs w:val="28"/>
                <w:shd w:val="clear" w:color="auto" w:fill="auto"/>
                <w:lang w:val="ru-RU" w:eastAsia="ru-RU" w:bidi="ru-RU"/>
              </w:rPr>
              <w:t xml:space="preserve">критерий: </w:t>
            </w:r>
            <w:r>
              <w:rPr>
                <w:color w:val="101010"/>
                <w:spacing w:val="0"/>
                <w:w w:val="100"/>
                <w:position w:val="0"/>
                <w:sz w:val="28"/>
                <w:szCs w:val="28"/>
                <w:shd w:val="clear" w:color="auto" w:fill="auto"/>
                <w:lang w:val="en-US" w:eastAsia="en-US" w:bidi="en-US"/>
              </w:rPr>
              <w:t>flt2, flt3</w:t>
            </w:r>
          </w:p>
        </w:tc>
        <w:tc>
          <w:tcPr>
            <w:tcBorders/>
            <w:shd w:val="clear" w:color="auto" w:fill="auto"/>
            <w:vAlign w:val="top"/>
          </w:tcPr>
          <w:p>
            <w:pPr>
              <w:pStyle w:val="Style35"/>
              <w:keepNext w:val="0"/>
              <w:keepLines w:val="0"/>
              <w:framePr w:w="15326" w:h="8962" w:wrap="none" w:vAnchor="page" w:hAnchor="page" w:x="771" w:y="1419"/>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ru-RU" w:eastAsia="ru-RU" w:bidi="ru-RU"/>
              </w:rPr>
              <w:t>2,99</w:t>
            </w:r>
          </w:p>
        </w:tc>
      </w:tr>
      <w:tr>
        <w:trPr>
          <w:trHeight w:val="965" w:hRule="exact"/>
        </w:trPr>
        <w:tc>
          <w:tcPr>
            <w:tcBorders/>
            <w:shd w:val="clear" w:color="auto" w:fill="auto"/>
            <w:vAlign w:val="top"/>
          </w:tcPr>
          <w:p>
            <w:pPr>
              <w:pStyle w:val="Style35"/>
              <w:keepNext w:val="0"/>
              <w:keepLines w:val="0"/>
              <w:framePr w:w="15326" w:h="8962" w:wrap="none" w:vAnchor="page" w:hAnchor="page" w:x="771" w:y="1419"/>
              <w:widowControl w:val="0"/>
              <w:shd w:val="clear" w:color="auto" w:fill="auto"/>
              <w:bidi w:val="0"/>
              <w:spacing w:before="0" w:after="0" w:line="240" w:lineRule="auto"/>
              <w:ind w:left="0" w:right="0" w:firstLine="0"/>
              <w:jc w:val="left"/>
            </w:pPr>
            <w:r>
              <w:rPr>
                <w:color w:val="070707"/>
                <w:spacing w:val="0"/>
                <w:w w:val="100"/>
                <w:position w:val="0"/>
                <w:sz w:val="28"/>
                <w:szCs w:val="28"/>
                <w:shd w:val="clear" w:color="auto" w:fill="auto"/>
                <w:lang w:val="en-US" w:eastAsia="en-US" w:bidi="en-US"/>
              </w:rPr>
              <w:t>stl3.010</w:t>
            </w:r>
          </w:p>
        </w:tc>
        <w:tc>
          <w:tcPr>
            <w:tcBorders/>
            <w:shd w:val="clear" w:color="auto" w:fill="auto"/>
            <w:vAlign w:val="bottom"/>
          </w:tcPr>
          <w:p>
            <w:pPr>
              <w:pStyle w:val="Style35"/>
              <w:keepNext w:val="0"/>
              <w:keepLines w:val="0"/>
              <w:framePr w:w="15326" w:h="8962" w:wrap="none" w:vAnchor="page" w:hAnchor="page" w:x="771" w:y="1419"/>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 xml:space="preserve">Инфаркт миокарда, легочная </w:t>
            </w:r>
            <w:r>
              <w:rPr>
                <w:color w:val="0F0F0F"/>
                <w:spacing w:val="0"/>
                <w:w w:val="100"/>
                <w:position w:val="0"/>
                <w:sz w:val="28"/>
                <w:szCs w:val="28"/>
                <w:shd w:val="clear" w:color="auto" w:fill="auto"/>
                <w:lang w:val="ru-RU" w:eastAsia="ru-RU" w:bidi="ru-RU"/>
              </w:rPr>
              <w:t>эмболия, лечение с примене</w:t>
              <w:softHyphen/>
            </w:r>
            <w:r>
              <w:rPr>
                <w:color w:val="0C0C0C"/>
                <w:spacing w:val="0"/>
                <w:w w:val="100"/>
                <w:position w:val="0"/>
                <w:sz w:val="28"/>
                <w:szCs w:val="28"/>
                <w:shd w:val="clear" w:color="auto" w:fill="auto"/>
                <w:lang w:val="ru-RU" w:eastAsia="ru-RU" w:bidi="ru-RU"/>
              </w:rPr>
              <w:t xml:space="preserve">нием тромболитической </w:t>
            </w:r>
            <w:r>
              <w:rPr>
                <w:color w:val="0D0D0D"/>
                <w:spacing w:val="0"/>
                <w:w w:val="100"/>
                <w:position w:val="0"/>
                <w:sz w:val="28"/>
                <w:szCs w:val="28"/>
                <w:shd w:val="clear" w:color="auto" w:fill="auto"/>
                <w:lang w:val="ru-RU" w:eastAsia="ru-RU" w:bidi="ru-RU"/>
              </w:rPr>
              <w:t>терапии (уровень 3</w:t>
            </w:r>
            <w:r>
              <w:rPr>
                <w:color w:val="0D0D0D"/>
                <w:spacing w:val="0"/>
                <w:w w:val="100"/>
                <w:position w:val="0"/>
                <w:shd w:val="clear" w:color="auto" w:fill="auto"/>
                <w:lang w:val="ru-RU" w:eastAsia="ru-RU" w:bidi="ru-RU"/>
              </w:rPr>
              <w:t>)</w:t>
            </w:r>
          </w:p>
        </w:tc>
        <w:tc>
          <w:tcPr>
            <w:tcBorders/>
            <w:shd w:val="clear" w:color="auto" w:fill="auto"/>
            <w:vAlign w:val="bottom"/>
          </w:tcPr>
          <w:p>
            <w:pPr>
              <w:pStyle w:val="Style35"/>
              <w:keepNext w:val="0"/>
              <w:keepLines w:val="0"/>
              <w:framePr w:w="15326" w:h="8962" w:wrap="none" w:vAnchor="page" w:hAnchor="page" w:x="771" w:y="1419"/>
              <w:widowControl w:val="0"/>
              <w:numPr>
                <w:ilvl w:val="0"/>
                <w:numId w:val="35"/>
              </w:numPr>
              <w:shd w:val="clear" w:color="auto" w:fill="auto"/>
              <w:tabs>
                <w:tab w:pos="365" w:val="left"/>
              </w:tabs>
              <w:bidi w:val="0"/>
              <w:spacing w:before="0" w:after="0" w:line="240" w:lineRule="auto"/>
              <w:ind w:left="0" w:right="0" w:firstLine="0"/>
              <w:jc w:val="left"/>
            </w:pPr>
            <w:r>
              <w:rPr>
                <w:color w:val="080808"/>
                <w:spacing w:val="0"/>
                <w:w w:val="100"/>
                <w:position w:val="0"/>
                <w:sz w:val="28"/>
                <w:szCs w:val="28"/>
                <w:shd w:val="clear" w:color="auto" w:fill="auto"/>
                <w:lang w:val="ru-RU" w:eastAsia="ru-RU" w:bidi="ru-RU"/>
              </w:rPr>
              <w:t>121.0, 121.1,121.2, 121.3, 121.4, 121.9,</w:t>
            </w:r>
          </w:p>
          <w:p>
            <w:pPr>
              <w:pStyle w:val="Style35"/>
              <w:keepNext w:val="0"/>
              <w:keepLines w:val="0"/>
              <w:framePr w:w="15326" w:h="8962" w:wrap="none" w:vAnchor="page" w:hAnchor="page" w:x="771" w:y="1419"/>
              <w:widowControl w:val="0"/>
              <w:numPr>
                <w:ilvl w:val="0"/>
                <w:numId w:val="35"/>
              </w:numPr>
              <w:shd w:val="clear" w:color="auto" w:fill="auto"/>
              <w:tabs>
                <w:tab w:pos="365" w:val="left"/>
              </w:tabs>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122.0, 122.1,122.8, 122.9, 123, 123.0,</w:t>
            </w:r>
          </w:p>
          <w:p>
            <w:pPr>
              <w:pStyle w:val="Style35"/>
              <w:keepNext w:val="0"/>
              <w:keepLines w:val="0"/>
              <w:framePr w:w="15326" w:h="8962" w:wrap="none" w:vAnchor="page" w:hAnchor="page" w:x="771"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123.1, 123.2, 123.3, 123.4, 123.5, 123.6, 123.8,</w:t>
            </w:r>
          </w:p>
          <w:p>
            <w:pPr>
              <w:pStyle w:val="Style35"/>
              <w:keepNext w:val="0"/>
              <w:keepLines w:val="0"/>
              <w:framePr w:w="15326" w:h="8962" w:wrap="none" w:vAnchor="page" w:hAnchor="page" w:x="771" w:y="1419"/>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126.0, 126.9</w:t>
            </w:r>
          </w:p>
        </w:tc>
        <w:tc>
          <w:tcPr>
            <w:tcBorders/>
            <w:shd w:val="clear" w:color="auto" w:fill="auto"/>
            <w:vAlign w:val="top"/>
          </w:tcPr>
          <w:p>
            <w:pPr>
              <w:pStyle w:val="Style35"/>
              <w:keepNext w:val="0"/>
              <w:keepLines w:val="0"/>
              <w:framePr w:w="15326" w:h="8962" w:wrap="none" w:vAnchor="page" w:hAnchor="page" w:x="771"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А25.30.036.ОО1</w:t>
            </w:r>
          </w:p>
        </w:tc>
        <w:tc>
          <w:tcPr>
            <w:tcBorders/>
            <w:shd w:val="clear" w:color="auto" w:fill="auto"/>
            <w:vAlign w:val="top"/>
          </w:tcPr>
          <w:p>
            <w:pPr>
              <w:pStyle w:val="Style35"/>
              <w:keepNext w:val="0"/>
              <w:keepLines w:val="0"/>
              <w:framePr w:w="15326" w:h="8962" w:wrap="none" w:vAnchor="page" w:hAnchor="page" w:x="771"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tlt4, tlt5</w:t>
            </w:r>
          </w:p>
        </w:tc>
        <w:tc>
          <w:tcPr>
            <w:tcBorders/>
            <w:shd w:val="clear" w:color="auto" w:fill="auto"/>
            <w:vAlign w:val="top"/>
          </w:tcPr>
          <w:p>
            <w:pPr>
              <w:pStyle w:val="Style35"/>
              <w:keepNext w:val="0"/>
              <w:keepLines w:val="0"/>
              <w:framePr w:w="15326" w:h="8962" w:wrap="none" w:vAnchor="page" w:hAnchor="page" w:x="771" w:y="1419"/>
              <w:widowControl w:val="0"/>
              <w:shd w:val="clear" w:color="auto" w:fill="auto"/>
              <w:bidi w:val="0"/>
              <w:spacing w:before="0" w:after="0" w:line="240" w:lineRule="auto"/>
              <w:ind w:left="0" w:right="0" w:firstLine="740"/>
              <w:jc w:val="left"/>
            </w:pPr>
            <w:r>
              <w:rPr>
                <w:color w:val="0D0D0D"/>
                <w:spacing w:val="0"/>
                <w:w w:val="100"/>
                <w:position w:val="0"/>
                <w:sz w:val="28"/>
                <w:szCs w:val="28"/>
                <w:shd w:val="clear" w:color="auto" w:fill="auto"/>
                <w:lang w:val="ru-RU" w:eastAsia="ru-RU" w:bidi="ru-RU"/>
              </w:rPr>
              <w:t>3,54</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47"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37</w:t>
      </w:r>
    </w:p>
    <w:tbl>
      <w:tblPr>
        <w:tblOverlap w:val="never"/>
        <w:jc w:val="left"/>
        <w:tblLayout w:type="fixed"/>
      </w:tblPr>
      <w:tblGrid>
        <w:gridCol w:w="1075"/>
        <w:gridCol w:w="2832"/>
        <w:gridCol w:w="3802"/>
        <w:gridCol w:w="3322"/>
        <w:gridCol w:w="2568"/>
        <w:gridCol w:w="1781"/>
      </w:tblGrid>
      <w:tr>
        <w:trPr>
          <w:trHeight w:val="696" w:hRule="exact"/>
        </w:trPr>
        <w:tc>
          <w:tcPr>
            <w:tcBorders>
              <w:top w:val="single" w:sz="4"/>
            </w:tcBorders>
            <w:shd w:val="clear" w:color="auto" w:fill="auto"/>
            <w:vAlign w:val="center"/>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79" w:h="8789" w:wrap="none" w:vAnchor="page" w:hAnchor="page" w:x="745"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552" w:hRule="exact"/>
        </w:trPr>
        <w:tc>
          <w:tcPr>
            <w:tcBorders>
              <w:top w:val="single" w:sz="4"/>
            </w:tcBorders>
            <w:shd w:val="clear" w:color="auto" w:fill="auto"/>
            <w:vAlign w:val="center"/>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300"/>
              <w:jc w:val="left"/>
            </w:pPr>
            <w:r>
              <w:rPr>
                <w:color w:val="0D0D0D"/>
                <w:spacing w:val="0"/>
                <w:w w:val="100"/>
                <w:position w:val="0"/>
                <w:sz w:val="28"/>
                <w:szCs w:val="28"/>
                <w:shd w:val="clear" w:color="auto" w:fill="auto"/>
                <w:lang w:val="en-US" w:eastAsia="en-US" w:bidi="en-US"/>
              </w:rPr>
              <w:t>st14</w:t>
            </w:r>
          </w:p>
        </w:tc>
        <w:tc>
          <w:tcPr>
            <w:tcBorders>
              <w:top w:val="single" w:sz="4"/>
            </w:tcBorders>
            <w:shd w:val="clear" w:color="auto" w:fill="auto"/>
            <w:vAlign w:val="center"/>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Колопроктология</w:t>
            </w:r>
          </w:p>
        </w:tc>
        <w:tc>
          <w:tcPr>
            <w:tcBorders>
              <w:top w:val="single" w:sz="4"/>
            </w:tcBorders>
            <w:shd w:val="clear" w:color="auto" w:fill="auto"/>
            <w:vAlign w:val="top"/>
          </w:tcPr>
          <w:p>
            <w:pPr>
              <w:framePr w:w="15379" w:h="8789" w:wrap="none" w:vAnchor="page" w:hAnchor="page" w:x="745" w:y="1419"/>
              <w:widowControl w:val="0"/>
              <w:rPr>
                <w:sz w:val="10"/>
                <w:szCs w:val="10"/>
              </w:rPr>
            </w:pPr>
          </w:p>
        </w:tc>
        <w:tc>
          <w:tcPr>
            <w:tcBorders>
              <w:top w:val="single" w:sz="4"/>
            </w:tcBorders>
            <w:shd w:val="clear" w:color="auto" w:fill="auto"/>
            <w:vAlign w:val="top"/>
          </w:tcPr>
          <w:p>
            <w:pPr>
              <w:framePr w:w="15379" w:h="8789" w:wrap="none" w:vAnchor="page" w:hAnchor="page" w:x="745" w:y="1419"/>
              <w:widowControl w:val="0"/>
              <w:rPr>
                <w:sz w:val="10"/>
                <w:szCs w:val="10"/>
              </w:rPr>
            </w:pPr>
          </w:p>
        </w:tc>
        <w:tc>
          <w:tcPr>
            <w:tcBorders>
              <w:top w:val="single" w:sz="4"/>
            </w:tcBorders>
            <w:shd w:val="clear" w:color="auto" w:fill="auto"/>
            <w:vAlign w:val="top"/>
          </w:tcPr>
          <w:p>
            <w:pPr>
              <w:framePr w:w="15379" w:h="8789" w:wrap="none" w:vAnchor="page" w:hAnchor="page" w:x="745" w:y="1419"/>
              <w:widowControl w:val="0"/>
              <w:rPr>
                <w:sz w:val="10"/>
                <w:szCs w:val="10"/>
              </w:rPr>
            </w:pPr>
          </w:p>
        </w:tc>
        <w:tc>
          <w:tcPr>
            <w:tcBorders>
              <w:top w:val="single" w:sz="4"/>
            </w:tcBorders>
            <w:shd w:val="clear" w:color="auto" w:fill="auto"/>
            <w:vAlign w:val="center"/>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1,36</w:t>
            </w:r>
          </w:p>
        </w:tc>
      </w:tr>
      <w:tr>
        <w:trPr>
          <w:trHeight w:val="3326" w:hRule="exact"/>
        </w:trPr>
        <w:tc>
          <w:tcPr>
            <w:tcBorders/>
            <w:shd w:val="clear" w:color="auto" w:fill="auto"/>
            <w:vAlign w:val="top"/>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stl4.001</w:t>
            </w:r>
          </w:p>
        </w:tc>
        <w:tc>
          <w:tcPr>
            <w:tcBorders/>
            <w:shd w:val="clear" w:color="auto" w:fill="auto"/>
            <w:vAlign w:val="top"/>
          </w:tcPr>
          <w:p>
            <w:pPr>
              <w:pStyle w:val="Style35"/>
              <w:keepNext w:val="0"/>
              <w:keepLines w:val="0"/>
              <w:framePr w:w="15379" w:h="8789" w:wrap="none" w:vAnchor="page" w:hAnchor="page" w:x="745"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Операции на кишечнике и анальной области (уровень 1</w:t>
            </w:r>
            <w:r>
              <w:rPr>
                <w:color w:val="0E0E0E"/>
                <w:spacing w:val="0"/>
                <w:w w:val="100"/>
                <w:position w:val="0"/>
                <w:shd w:val="clear" w:color="auto" w:fill="auto"/>
                <w:lang w:val="ru-RU" w:eastAsia="ru-RU" w:bidi="ru-RU"/>
              </w:rPr>
              <w:t>)</w:t>
            </w:r>
          </w:p>
        </w:tc>
        <w:tc>
          <w:tcPr>
            <w:tcBorders/>
            <w:shd w:val="clear" w:color="auto" w:fill="auto"/>
            <w:vAlign w:val="top"/>
          </w:tcPr>
          <w:p>
            <w:pPr>
              <w:framePr w:w="15379" w:h="8789" w:wrap="none" w:vAnchor="page" w:hAnchor="page" w:x="745" w:y="1419"/>
              <w:widowControl w:val="0"/>
              <w:rPr>
                <w:sz w:val="10"/>
                <w:szCs w:val="10"/>
              </w:rPr>
            </w:pPr>
          </w:p>
        </w:tc>
        <w:tc>
          <w:tcPr>
            <w:tcBorders/>
            <w:shd w:val="clear" w:color="auto" w:fill="auto"/>
            <w:vAlign w:val="top"/>
          </w:tcPr>
          <w:p>
            <w:pPr>
              <w:pStyle w:val="Style35"/>
              <w:keepNext w:val="0"/>
              <w:keepLines w:val="0"/>
              <w:framePr w:w="15379" w:h="8789" w:wrap="none" w:vAnchor="page" w:hAnchor="page" w:x="745" w:y="1419"/>
              <w:widowControl w:val="0"/>
              <w:shd w:val="clear" w:color="auto" w:fill="auto"/>
              <w:bidi w:val="0"/>
              <w:spacing w:before="0" w:after="0" w:line="170" w:lineRule="auto"/>
              <w:ind w:left="0" w:right="0" w:firstLine="0"/>
              <w:jc w:val="both"/>
            </w:pPr>
            <w:r>
              <w:rPr>
                <w:color w:val="0A0A0A"/>
                <w:spacing w:val="0"/>
                <w:w w:val="100"/>
                <w:position w:val="0"/>
                <w:sz w:val="28"/>
                <w:szCs w:val="28"/>
                <w:shd w:val="clear" w:color="auto" w:fill="auto"/>
                <w:lang w:val="ru-RU" w:eastAsia="ru-RU" w:bidi="ru-RU"/>
              </w:rPr>
              <w:t>А16.17.007.001, А16.18.006, А16.18.007, А16.18.007.001, А16.18.008, А16.18.013, А16.18.013.001, А16.18.013.002, А16.19.001, А16.19.002, А16.19.003, А16.19.003.001, А16.19.007, А16.19.008, А16.19.009, А16.19.010, А16.19.011, А16.19.012, А16.19.013, А16.19.013.001, А16.19.013.002, А16.19.013.003, А16.19.013.004, А16.19.016, А16.19.017, А16.19.018, А16.19.024, А16.19.033, А16.19.041, А16.19.044, А16.19.045, А16.19.046, А16.19.047</w:t>
            </w:r>
          </w:p>
        </w:tc>
        <w:tc>
          <w:tcPr>
            <w:tcBorders/>
            <w:shd w:val="clear" w:color="auto" w:fill="auto"/>
            <w:vAlign w:val="top"/>
          </w:tcPr>
          <w:p>
            <w:pPr>
              <w:framePr w:w="15379" w:h="8789" w:wrap="none" w:vAnchor="page" w:hAnchor="page" w:x="745" w:y="1419"/>
              <w:widowControl w:val="0"/>
              <w:rPr>
                <w:sz w:val="10"/>
                <w:szCs w:val="10"/>
              </w:rPr>
            </w:pPr>
          </w:p>
        </w:tc>
        <w:tc>
          <w:tcPr>
            <w:tcBorders/>
            <w:shd w:val="clear" w:color="auto" w:fill="auto"/>
            <w:vAlign w:val="top"/>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0,84</w:t>
            </w:r>
          </w:p>
        </w:tc>
      </w:tr>
      <w:tr>
        <w:trPr>
          <w:trHeight w:val="4214" w:hRule="exact"/>
        </w:trPr>
        <w:tc>
          <w:tcPr>
            <w:tcBorders/>
            <w:shd w:val="clear" w:color="auto" w:fill="auto"/>
            <w:vAlign w:val="top"/>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stl4.002</w:t>
            </w:r>
          </w:p>
        </w:tc>
        <w:tc>
          <w:tcPr>
            <w:tcBorders/>
            <w:shd w:val="clear" w:color="auto" w:fill="auto"/>
            <w:vAlign w:val="top"/>
          </w:tcPr>
          <w:p>
            <w:pPr>
              <w:pStyle w:val="Style35"/>
              <w:keepNext w:val="0"/>
              <w:keepLines w:val="0"/>
              <w:framePr w:w="15379" w:h="8789" w:wrap="none" w:vAnchor="page" w:hAnchor="page" w:x="745"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Операции на кишечнике и анальной области (уровень 2</w:t>
            </w:r>
            <w:r>
              <w:rPr>
                <w:color w:val="0D0D0D"/>
                <w:spacing w:val="0"/>
                <w:w w:val="100"/>
                <w:position w:val="0"/>
                <w:shd w:val="clear" w:color="auto" w:fill="auto"/>
                <w:lang w:val="ru-RU" w:eastAsia="ru-RU" w:bidi="ru-RU"/>
              </w:rPr>
              <w:t>)</w:t>
            </w:r>
          </w:p>
        </w:tc>
        <w:tc>
          <w:tcPr>
            <w:tcBorders/>
            <w:shd w:val="clear" w:color="auto" w:fill="auto"/>
            <w:vAlign w:val="top"/>
          </w:tcPr>
          <w:p>
            <w:pPr>
              <w:framePr w:w="15379" w:h="8789" w:wrap="none" w:vAnchor="page" w:hAnchor="page" w:x="745" w:y="1419"/>
              <w:widowControl w:val="0"/>
              <w:rPr>
                <w:sz w:val="10"/>
                <w:szCs w:val="10"/>
              </w:rPr>
            </w:pPr>
          </w:p>
        </w:tc>
        <w:tc>
          <w:tcPr>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0" w:line="170" w:lineRule="auto"/>
              <w:ind w:left="0" w:right="0" w:firstLine="0"/>
              <w:jc w:val="both"/>
            </w:pPr>
            <w:r>
              <w:rPr>
                <w:color w:val="0A0A0A"/>
                <w:spacing w:val="0"/>
                <w:w w:val="100"/>
                <w:position w:val="0"/>
                <w:sz w:val="28"/>
                <w:szCs w:val="28"/>
                <w:shd w:val="clear" w:color="auto" w:fill="auto"/>
                <w:lang w:val="ru-RU" w:eastAsia="ru-RU" w:bidi="ru-RU"/>
              </w:rPr>
              <w:t xml:space="preserve">А16.17.001, А16.17.002, А16.17.003, А16.17.004, А16.17.005, А16.17.006, А16.17.007, А16.17.008, А16.17.009, А16.17.010, А16.17.011, </w:t>
            </w:r>
            <w:r>
              <w:rPr>
                <w:color w:val="0A0A0A"/>
                <w:spacing w:val="0"/>
                <w:w w:val="100"/>
                <w:position w:val="0"/>
                <w:sz w:val="28"/>
                <w:szCs w:val="28"/>
                <w:shd w:val="clear" w:color="auto" w:fill="auto"/>
                <w:lang w:val="en-US" w:eastAsia="en-US" w:bidi="en-US"/>
              </w:rPr>
              <w:t xml:space="preserve">Al6.17.OI2, Al6.17.013, </w:t>
            </w:r>
            <w:r>
              <w:rPr>
                <w:color w:val="0A0A0A"/>
                <w:spacing w:val="0"/>
                <w:w w:val="100"/>
                <w:position w:val="0"/>
                <w:sz w:val="28"/>
                <w:szCs w:val="28"/>
                <w:shd w:val="clear" w:color="auto" w:fill="auto"/>
                <w:lang w:val="ru-RU" w:eastAsia="ru-RU" w:bidi="ru-RU"/>
              </w:rPr>
              <w:t xml:space="preserve">А16.17.014, </w:t>
            </w:r>
            <w:r>
              <w:rPr>
                <w:color w:val="0A0A0A"/>
                <w:spacing w:val="0"/>
                <w:w w:val="100"/>
                <w:position w:val="0"/>
                <w:sz w:val="28"/>
                <w:szCs w:val="28"/>
                <w:shd w:val="clear" w:color="auto" w:fill="auto"/>
                <w:lang w:val="en-US" w:eastAsia="en-US" w:bidi="en-US"/>
              </w:rPr>
              <w:t xml:space="preserve">Al6.17.OI </w:t>
            </w:r>
            <w:r>
              <w:rPr>
                <w:color w:val="0A0A0A"/>
                <w:spacing w:val="0"/>
                <w:w w:val="100"/>
                <w:position w:val="0"/>
                <w:sz w:val="28"/>
                <w:szCs w:val="28"/>
                <w:shd w:val="clear" w:color="auto" w:fill="auto"/>
                <w:lang w:val="ru-RU" w:eastAsia="ru-RU" w:bidi="ru-RU"/>
              </w:rPr>
              <w:t>6, А16.17.017, А16.18.001, А16.18.002, А16.18.003, А16.18.004, А16.18.004.001, А16.18.005, А16.18.011, А16.18.012, А16.18.015, А16.18.015.001, А16.18.016, А16.18.017, А16.18.018, А16.18.019, А16.18.019.001, А16.18.020, А16.18.021, А16.18.022, А16.18.023, А16.18.024, А16.18.025, А16.18.027, А16.18.028, А16.18.028.001, А16.18.029, А16.19.004, А16.19.006, А16.19.006.001, А16.19.006.002, А16.19.014, А16.19.015, А16.19.019,</w:t>
            </w:r>
          </w:p>
        </w:tc>
        <w:tc>
          <w:tcPr>
            <w:tcBorders/>
            <w:shd w:val="clear" w:color="auto" w:fill="auto"/>
            <w:vAlign w:val="top"/>
          </w:tcPr>
          <w:p>
            <w:pPr>
              <w:framePr w:w="15379" w:h="8789" w:wrap="none" w:vAnchor="page" w:hAnchor="page" w:x="745" w:y="1419"/>
              <w:widowControl w:val="0"/>
              <w:rPr>
                <w:sz w:val="10"/>
                <w:szCs w:val="10"/>
              </w:rPr>
            </w:pPr>
          </w:p>
        </w:tc>
        <w:tc>
          <w:tcPr>
            <w:tcBorders/>
            <w:shd w:val="clear" w:color="auto" w:fill="auto"/>
            <w:vAlign w:val="top"/>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1,74</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47" w:y="751"/>
        <w:widowControl w:val="0"/>
        <w:shd w:val="clear" w:color="auto" w:fill="auto"/>
        <w:bidi w:val="0"/>
        <w:spacing w:before="0" w:after="0" w:line="240" w:lineRule="auto"/>
        <w:ind w:left="0" w:right="0" w:firstLine="0"/>
        <w:jc w:val="left"/>
      </w:pPr>
      <w:r>
        <w:rPr>
          <w:color w:val="060606"/>
          <w:spacing w:val="0"/>
          <w:w w:val="100"/>
          <w:position w:val="0"/>
          <w:shd w:val="clear" w:color="auto" w:fill="auto"/>
          <w:lang w:val="ru-RU" w:eastAsia="ru-RU" w:bidi="ru-RU"/>
        </w:rPr>
        <w:t>38</w:t>
      </w:r>
    </w:p>
    <w:tbl>
      <w:tblPr>
        <w:tblOverlap w:val="never"/>
        <w:jc w:val="left"/>
        <w:tblLayout w:type="fixed"/>
      </w:tblPr>
      <w:tblGrid>
        <w:gridCol w:w="1075"/>
        <w:gridCol w:w="2832"/>
        <w:gridCol w:w="3802"/>
        <w:gridCol w:w="3322"/>
        <w:gridCol w:w="2568"/>
        <w:gridCol w:w="1781"/>
      </w:tblGrid>
      <w:tr>
        <w:trPr>
          <w:trHeight w:val="696" w:hRule="exact"/>
        </w:trPr>
        <w:tc>
          <w:tcPr>
            <w:tcBorders>
              <w:top w:val="single" w:sz="4"/>
            </w:tcBorders>
            <w:shd w:val="clear" w:color="auto" w:fill="auto"/>
            <w:vAlign w:val="center"/>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79" w:h="8789" w:wrap="none" w:vAnchor="page" w:hAnchor="page" w:x="745"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2669" w:hRule="exact"/>
        </w:trPr>
        <w:tc>
          <w:tcPr>
            <w:tcBorders>
              <w:top w:val="single" w:sz="4"/>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st14.003</w:t>
            </w:r>
          </w:p>
        </w:tc>
        <w:tc>
          <w:tcPr>
            <w:tcBorders>
              <w:top w:val="single" w:sz="4"/>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Операции на кишечнике и</w:t>
            </w:r>
          </w:p>
        </w:tc>
        <w:tc>
          <w:tcPr>
            <w:tcBorders>
              <w:top w:val="single" w:sz="4"/>
            </w:tcBorders>
            <w:shd w:val="clear" w:color="auto" w:fill="auto"/>
            <w:vAlign w:val="top"/>
          </w:tcPr>
          <w:p>
            <w:pPr>
              <w:framePr w:w="15379" w:h="8789" w:wrap="none" w:vAnchor="page" w:hAnchor="page" w:x="745" w:y="1419"/>
              <w:widowControl w:val="0"/>
              <w:rPr>
                <w:sz w:val="10"/>
                <w:szCs w:val="10"/>
              </w:rPr>
            </w:pPr>
          </w:p>
        </w:tc>
        <w:tc>
          <w:tcPr>
            <w:tcBorders>
              <w:top w:val="single" w:sz="4"/>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А16.19.019.003, А16.19.022,</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А16.19.023, А16.19.025, А16.19.027,</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А16.19.030, А16.19.031, А16.19.032,</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А16.19.034, А16.19.035, А16.19.036,</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А16.19.037, А16.19.038, А16.19.039,</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А16.19.040, А16.19.042, А16.19.043,</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А16.19.047.001, А16.19.048,</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А16.19.050, А16.30.013, А16.30.035,</w:t>
            </w:r>
          </w:p>
          <w:p>
            <w:pPr>
              <w:pStyle w:val="Style35"/>
              <w:keepNext w:val="0"/>
              <w:keepLines w:val="0"/>
              <w:framePr w:w="15379" w:h="8789" w:wrap="none" w:vAnchor="page" w:hAnchor="page" w:x="745" w:y="1419"/>
              <w:widowControl w:val="0"/>
              <w:shd w:val="clear" w:color="auto" w:fill="auto"/>
              <w:bidi w:val="0"/>
              <w:spacing w:before="0" w:after="40" w:line="180" w:lineRule="auto"/>
              <w:ind w:left="0" w:right="0" w:firstLine="0"/>
              <w:jc w:val="left"/>
            </w:pPr>
            <w:r>
              <w:rPr>
                <w:color w:val="0B0B0B"/>
                <w:spacing w:val="0"/>
                <w:w w:val="100"/>
                <w:position w:val="0"/>
                <w:sz w:val="28"/>
                <w:szCs w:val="28"/>
                <w:shd w:val="clear" w:color="auto" w:fill="auto"/>
                <w:lang w:val="ru-RU" w:eastAsia="ru-RU" w:bidi="ru-RU"/>
              </w:rPr>
              <w:t>А22.19.004</w:t>
            </w:r>
          </w:p>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А16.17.015, А16.18.014,</w:t>
            </w:r>
          </w:p>
        </w:tc>
        <w:tc>
          <w:tcPr>
            <w:tcBorders>
              <w:top w:val="single" w:sz="4"/>
            </w:tcBorders>
            <w:shd w:val="clear" w:color="auto" w:fill="auto"/>
            <w:vAlign w:val="top"/>
          </w:tcPr>
          <w:p>
            <w:pPr>
              <w:framePr w:w="15379" w:h="8789" w:wrap="none" w:vAnchor="page" w:hAnchor="page" w:x="745" w:y="1419"/>
              <w:widowControl w:val="0"/>
              <w:rPr>
                <w:sz w:val="10"/>
                <w:szCs w:val="10"/>
              </w:rPr>
            </w:pPr>
          </w:p>
        </w:tc>
        <w:tc>
          <w:tcPr>
            <w:tcBorders>
              <w:top w:val="single" w:sz="4"/>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2,49</w:t>
            </w:r>
          </w:p>
        </w:tc>
      </w:tr>
      <w:tr>
        <w:trPr>
          <w:trHeight w:val="4262" w:hRule="exact"/>
        </w:trPr>
        <w:tc>
          <w:tcPr>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stl4.004</w:t>
            </w:r>
          </w:p>
        </w:tc>
        <w:tc>
          <w:tcPr>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3700" w:line="240" w:lineRule="auto"/>
              <w:ind w:left="0" w:right="0" w:firstLine="0"/>
              <w:jc w:val="left"/>
            </w:pPr>
            <w:r>
              <w:rPr>
                <w:color w:val="0E0E0E"/>
                <w:spacing w:val="0"/>
                <w:w w:val="100"/>
                <w:position w:val="0"/>
                <w:sz w:val="28"/>
                <w:szCs w:val="28"/>
                <w:shd w:val="clear" w:color="auto" w:fill="auto"/>
                <w:lang w:val="ru-RU" w:eastAsia="ru-RU" w:bidi="ru-RU"/>
              </w:rPr>
              <w:t>анальной области (уровень 3</w:t>
            </w:r>
            <w:r>
              <w:rPr>
                <w:color w:val="0E0E0E"/>
                <w:spacing w:val="0"/>
                <w:w w:val="100"/>
                <w:position w:val="0"/>
                <w:shd w:val="clear" w:color="auto" w:fill="auto"/>
                <w:lang w:val="ru-RU" w:eastAsia="ru-RU" w:bidi="ru-RU"/>
              </w:rPr>
              <w:t>)</w:t>
            </w:r>
          </w:p>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Операции на кишечнике и</w:t>
            </w:r>
          </w:p>
        </w:tc>
        <w:tc>
          <w:tcPr>
            <w:tcBorders/>
            <w:shd w:val="clear" w:color="auto" w:fill="auto"/>
            <w:vAlign w:val="top"/>
          </w:tcPr>
          <w:p>
            <w:pPr>
              <w:framePr w:w="15379" w:h="8789" w:wrap="none" w:vAnchor="page" w:hAnchor="page" w:x="745" w:y="1419"/>
              <w:widowControl w:val="0"/>
              <w:rPr>
                <w:sz w:val="10"/>
                <w:szCs w:val="10"/>
              </w:rPr>
            </w:pPr>
          </w:p>
        </w:tc>
        <w:tc>
          <w:tcPr>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А16.18.017.002, А16.18.022.001,</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А16.18.030, А16.18.030.001,</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А16.18.030.003, А16.18.030.007,</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А16.18.030.010, А16.18.030.013,</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А16.18.030.016, А16.18.030.019,</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А16.19.005, А16.19.005.001,</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А16.19.005.002, А16.19.006.003,</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А16.19.019.006, А16.19.019.007,</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А16.19.020, А16.19.020.001,</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А16.19.020.003, А16.19.021,</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А16.19.021.001, А16.19.021.004,</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А16.19.021.005, А16.19.021.006,</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А16.19.021.007, А16.19.021.008,</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А16.19.021.009, А16.19.021.010,</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А16.19.021.011, А16.19.021.014,</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А16.19.021.015, А16.19.026,</w:t>
            </w:r>
          </w:p>
          <w:p>
            <w:pPr>
              <w:pStyle w:val="Style35"/>
              <w:keepNext w:val="0"/>
              <w:keepLines w:val="0"/>
              <w:framePr w:w="15379" w:h="8789" w:wrap="none" w:vAnchor="page" w:hAnchor="page" w:x="745" w:y="1419"/>
              <w:widowControl w:val="0"/>
              <w:shd w:val="clear" w:color="auto" w:fill="auto"/>
              <w:bidi w:val="0"/>
              <w:spacing w:before="0" w:after="40" w:line="180" w:lineRule="auto"/>
              <w:ind w:left="0" w:right="0" w:firstLine="0"/>
              <w:jc w:val="both"/>
            </w:pPr>
            <w:r>
              <w:rPr>
                <w:color w:val="0B0B0B"/>
                <w:spacing w:val="0"/>
                <w:w w:val="100"/>
                <w:position w:val="0"/>
                <w:sz w:val="28"/>
                <w:szCs w:val="28"/>
                <w:shd w:val="clear" w:color="auto" w:fill="auto"/>
                <w:lang w:val="ru-RU" w:eastAsia="ru-RU" w:bidi="ru-RU"/>
              </w:rPr>
              <w:t>А16.19.026.001, А22.30.017</w:t>
            </w:r>
          </w:p>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А16.18.015.002, А16.18.016.001,</w:t>
            </w:r>
          </w:p>
        </w:tc>
        <w:tc>
          <w:tcPr>
            <w:tcBorders/>
            <w:shd w:val="clear" w:color="auto" w:fill="auto"/>
            <w:vAlign w:val="top"/>
          </w:tcPr>
          <w:p>
            <w:pPr>
              <w:framePr w:w="15379" w:h="8789" w:wrap="none" w:vAnchor="page" w:hAnchor="page" w:x="745" w:y="1419"/>
              <w:widowControl w:val="0"/>
              <w:rPr>
                <w:sz w:val="10"/>
                <w:szCs w:val="10"/>
              </w:rPr>
            </w:pPr>
          </w:p>
        </w:tc>
        <w:tc>
          <w:tcPr>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7,23</w:t>
            </w:r>
          </w:p>
        </w:tc>
      </w:tr>
      <w:tr>
        <w:trPr>
          <w:trHeight w:val="1162" w:hRule="exact"/>
        </w:trPr>
        <w:tc>
          <w:tcPr>
            <w:tcBorders/>
            <w:shd w:val="clear" w:color="auto" w:fill="auto"/>
            <w:vAlign w:val="top"/>
          </w:tcPr>
          <w:p>
            <w:pPr>
              <w:framePr w:w="15379" w:h="8789" w:wrap="none" w:vAnchor="page" w:hAnchor="page" w:x="745" w:y="1419"/>
              <w:widowControl w:val="0"/>
              <w:rPr>
                <w:sz w:val="10"/>
                <w:szCs w:val="10"/>
              </w:rPr>
            </w:pPr>
          </w:p>
        </w:tc>
        <w:tc>
          <w:tcPr>
            <w:tcBorders/>
            <w:shd w:val="clear" w:color="auto" w:fill="auto"/>
            <w:vAlign w:val="top"/>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анальной области (уровень 4</w:t>
            </w:r>
            <w:r>
              <w:rPr>
                <w:color w:val="0D0D0D"/>
                <w:spacing w:val="0"/>
                <w:w w:val="100"/>
                <w:position w:val="0"/>
                <w:shd w:val="clear" w:color="auto" w:fill="auto"/>
                <w:lang w:val="ru-RU" w:eastAsia="ru-RU" w:bidi="ru-RU"/>
              </w:rPr>
              <w:t>)</w:t>
            </w:r>
          </w:p>
        </w:tc>
        <w:tc>
          <w:tcPr>
            <w:tcBorders/>
            <w:shd w:val="clear" w:color="auto" w:fill="auto"/>
            <w:vAlign w:val="top"/>
          </w:tcPr>
          <w:p>
            <w:pPr>
              <w:framePr w:w="15379" w:h="8789" w:wrap="none" w:vAnchor="page" w:hAnchor="page" w:x="745" w:y="1419"/>
              <w:widowControl w:val="0"/>
              <w:rPr>
                <w:sz w:val="10"/>
                <w:szCs w:val="10"/>
              </w:rPr>
            </w:pPr>
          </w:p>
        </w:tc>
        <w:tc>
          <w:tcPr>
            <w:tcBorders/>
            <w:shd w:val="clear" w:color="auto" w:fill="auto"/>
            <w:vAlign w:val="bottom"/>
          </w:tcPr>
          <w:p>
            <w:pPr>
              <w:pStyle w:val="Style35"/>
              <w:keepNext w:val="0"/>
              <w:keepLines w:val="0"/>
              <w:framePr w:w="15379" w:h="8789" w:wrap="none" w:vAnchor="page" w:hAnchor="page" w:x="745"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en-US" w:eastAsia="en-US" w:bidi="en-US"/>
              </w:rPr>
              <w:t>Al6.18.0l7.001, Al6.18.0l7.003,</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А16.18.026, А16.18.030.002,</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А16.18.030.004, А16.18.030.005,</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А16.18.030.006, А16.18.030.008,</w:t>
            </w:r>
          </w:p>
          <w:p>
            <w:pPr>
              <w:pStyle w:val="Style35"/>
              <w:keepNext w:val="0"/>
              <w:keepLines w:val="0"/>
              <w:framePr w:w="15379" w:h="8789" w:wrap="none" w:vAnchor="page" w:hAnchor="page" w:x="745"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А16.18.030.009, А16.18.030.011,</w:t>
            </w:r>
          </w:p>
        </w:tc>
        <w:tc>
          <w:tcPr>
            <w:tcBorders/>
            <w:shd w:val="clear" w:color="auto" w:fill="auto"/>
            <w:vAlign w:val="top"/>
          </w:tcPr>
          <w:p>
            <w:pPr>
              <w:framePr w:w="15379" w:h="8789" w:wrap="none" w:vAnchor="page" w:hAnchor="page" w:x="745" w:y="1419"/>
              <w:widowControl w:val="0"/>
              <w:rPr>
                <w:sz w:val="10"/>
                <w:szCs w:val="10"/>
              </w:rPr>
            </w:pPr>
          </w:p>
        </w:tc>
        <w:tc>
          <w:tcPr>
            <w:tcBorders/>
            <w:shd w:val="clear" w:color="auto" w:fill="auto"/>
            <w:vAlign w:val="top"/>
          </w:tcPr>
          <w:p>
            <w:pPr>
              <w:framePr w:w="15379" w:h="8789" w:wrap="none" w:vAnchor="page" w:hAnchor="page" w:x="745"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79" w:y="75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39</w:t>
      </w:r>
    </w:p>
    <w:tbl>
      <w:tblPr>
        <w:tblOverlap w:val="never"/>
        <w:jc w:val="left"/>
        <w:tblLayout w:type="fixed"/>
      </w:tblPr>
      <w:tblGrid>
        <w:gridCol w:w="1123"/>
        <w:gridCol w:w="2832"/>
        <w:gridCol w:w="3802"/>
        <w:gridCol w:w="3322"/>
        <w:gridCol w:w="2568"/>
        <w:gridCol w:w="1766"/>
      </w:tblGrid>
      <w:tr>
        <w:trPr>
          <w:trHeight w:val="696" w:hRule="exact"/>
        </w:trPr>
        <w:tc>
          <w:tcPr>
            <w:tcBorders>
              <w:top w:val="single" w:sz="4"/>
            </w:tcBorders>
            <w:shd w:val="clear" w:color="auto" w:fill="auto"/>
            <w:vAlign w:val="center"/>
          </w:tcPr>
          <w:p>
            <w:pPr>
              <w:pStyle w:val="Style35"/>
              <w:keepNext w:val="0"/>
              <w:keepLines w:val="0"/>
              <w:framePr w:w="15413" w:h="8779" w:wrap="none" w:vAnchor="page" w:hAnchor="page" w:x="728"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413" w:h="8779" w:wrap="none" w:vAnchor="page" w:hAnchor="page" w:x="728"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413" w:h="8779" w:wrap="none" w:vAnchor="page" w:hAnchor="page" w:x="728"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413" w:h="8779" w:wrap="none" w:vAnchor="page" w:hAnchor="page" w:x="728"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413" w:h="8779" w:wrap="none" w:vAnchor="page" w:hAnchor="page" w:x="728" w:y="1419"/>
              <w:widowControl w:val="0"/>
              <w:shd w:val="clear" w:color="auto" w:fill="auto"/>
              <w:bidi w:val="0"/>
              <w:spacing w:before="0" w:after="0" w:line="175" w:lineRule="auto"/>
              <w:ind w:left="0" w:right="0" w:firstLine="0"/>
              <w:jc w:val="left"/>
            </w:pPr>
            <w:r>
              <w:rPr>
                <w:color w:val="0C0C0C"/>
                <w:spacing w:val="0"/>
                <w:w w:val="100"/>
                <w:position w:val="0"/>
                <w:sz w:val="28"/>
                <w:szCs w:val="28"/>
                <w:shd w:val="clear" w:color="auto" w:fill="auto"/>
                <w:lang w:val="ru-RU" w:eastAsia="ru-RU" w:bidi="ru-RU"/>
              </w:rPr>
              <w:t>Дополнительные критерии отнесения случая к группе</w:t>
            </w:r>
            <w:r>
              <w:rPr>
                <w:color w:val="242424"/>
                <w:spacing w:val="0"/>
                <w:w w:val="100"/>
                <w:position w:val="0"/>
                <w:sz w:val="28"/>
                <w:szCs w:val="2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413" w:h="8779" w:wrap="none" w:vAnchor="page" w:hAnchor="page" w:x="728"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2054" w:hRule="exact"/>
        </w:trPr>
        <w:tc>
          <w:tcPr>
            <w:tcBorders>
              <w:top w:val="single" w:sz="4"/>
            </w:tcBorders>
            <w:shd w:val="clear" w:color="auto" w:fill="auto"/>
            <w:vAlign w:val="bottom"/>
          </w:tcPr>
          <w:p>
            <w:pPr>
              <w:pStyle w:val="Style35"/>
              <w:keepNext w:val="0"/>
              <w:keepLines w:val="0"/>
              <w:framePr w:w="15413" w:h="8779" w:wrap="none" w:vAnchor="page" w:hAnchor="page" w:x="728" w:y="1419"/>
              <w:widowControl w:val="0"/>
              <w:shd w:val="clear" w:color="auto" w:fill="auto"/>
              <w:bidi w:val="0"/>
              <w:spacing w:before="0" w:after="0" w:line="240" w:lineRule="auto"/>
              <w:ind w:left="0" w:right="0" w:firstLine="360"/>
              <w:jc w:val="left"/>
            </w:pPr>
            <w:r>
              <w:rPr>
                <w:color w:val="0C0C0C"/>
                <w:spacing w:val="0"/>
                <w:w w:val="100"/>
                <w:position w:val="0"/>
                <w:sz w:val="28"/>
                <w:szCs w:val="28"/>
                <w:shd w:val="clear" w:color="auto" w:fill="auto"/>
                <w:lang w:val="en-US" w:eastAsia="en-US" w:bidi="en-US"/>
              </w:rPr>
              <w:t>stl5</w:t>
            </w:r>
          </w:p>
        </w:tc>
        <w:tc>
          <w:tcPr>
            <w:tcBorders>
              <w:top w:val="single" w:sz="4"/>
            </w:tcBorders>
            <w:shd w:val="clear" w:color="auto" w:fill="auto"/>
            <w:vAlign w:val="bottom"/>
          </w:tcPr>
          <w:p>
            <w:pPr>
              <w:pStyle w:val="Style35"/>
              <w:keepNext w:val="0"/>
              <w:keepLines w:val="0"/>
              <w:framePr w:w="15413" w:h="8779" w:wrap="none" w:vAnchor="page" w:hAnchor="page" w:x="728"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Неврология</w:t>
            </w:r>
          </w:p>
        </w:tc>
        <w:tc>
          <w:tcPr>
            <w:tcBorders>
              <w:top w:val="single" w:sz="4"/>
            </w:tcBorders>
            <w:shd w:val="clear" w:color="auto" w:fill="auto"/>
            <w:vAlign w:val="top"/>
          </w:tcPr>
          <w:p>
            <w:pPr>
              <w:framePr w:w="15413" w:h="8779" w:wrap="none" w:vAnchor="page" w:hAnchor="page" w:x="728" w:y="1419"/>
              <w:widowControl w:val="0"/>
              <w:rPr>
                <w:sz w:val="10"/>
                <w:szCs w:val="10"/>
              </w:rPr>
            </w:pPr>
          </w:p>
        </w:tc>
        <w:tc>
          <w:tcPr>
            <w:tcBorders>
              <w:top w:val="single" w:sz="4"/>
            </w:tcBorders>
            <w:shd w:val="clear" w:color="auto" w:fill="auto"/>
            <w:vAlign w:val="center"/>
          </w:tcPr>
          <w:p>
            <w:pPr>
              <w:pStyle w:val="Style35"/>
              <w:keepNext w:val="0"/>
              <w:keepLines w:val="0"/>
              <w:framePr w:w="15413" w:h="8779" w:wrap="none" w:vAnchor="page" w:hAnchor="page" w:x="728" w:y="1419"/>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А16.18.030.012, А16.18.030.014,</w:t>
            </w:r>
          </w:p>
          <w:p>
            <w:pPr>
              <w:pStyle w:val="Style35"/>
              <w:keepNext w:val="0"/>
              <w:keepLines w:val="0"/>
              <w:framePr w:w="15413" w:h="8779" w:wrap="none" w:vAnchor="page" w:hAnchor="page" w:x="728"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А16.18.030.015, А16.18.030.017,</w:t>
            </w:r>
          </w:p>
          <w:p>
            <w:pPr>
              <w:pStyle w:val="Style35"/>
              <w:keepNext w:val="0"/>
              <w:keepLines w:val="0"/>
              <w:framePr w:w="15413" w:h="8779" w:wrap="none" w:vAnchor="page" w:hAnchor="page" w:x="728"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А16.18.030.018, А16.19.019.001,</w:t>
            </w:r>
          </w:p>
          <w:p>
            <w:pPr>
              <w:pStyle w:val="Style35"/>
              <w:keepNext w:val="0"/>
              <w:keepLines w:val="0"/>
              <w:framePr w:w="15413" w:h="8779" w:wrap="none" w:vAnchor="page" w:hAnchor="page" w:x="728"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А16.19.019.004, А16.19.019.005,</w:t>
            </w:r>
          </w:p>
          <w:p>
            <w:pPr>
              <w:pStyle w:val="Style35"/>
              <w:keepNext w:val="0"/>
              <w:keepLines w:val="0"/>
              <w:framePr w:w="15413" w:h="8779" w:wrap="none" w:vAnchor="page" w:hAnchor="page" w:x="728"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А16.19.020.002, А16.19.021.003,</w:t>
            </w:r>
          </w:p>
          <w:p>
            <w:pPr>
              <w:pStyle w:val="Style35"/>
              <w:keepNext w:val="0"/>
              <w:keepLines w:val="0"/>
              <w:framePr w:w="15413" w:h="8779" w:wrap="none" w:vAnchor="page" w:hAnchor="page" w:x="728"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А16.19.021.012, А16.19.023.001</w:t>
            </w:r>
          </w:p>
        </w:tc>
        <w:tc>
          <w:tcPr>
            <w:tcBorders>
              <w:top w:val="single" w:sz="4"/>
            </w:tcBorders>
            <w:shd w:val="clear" w:color="auto" w:fill="auto"/>
            <w:vAlign w:val="top"/>
          </w:tcPr>
          <w:p>
            <w:pPr>
              <w:framePr w:w="15413" w:h="8779" w:wrap="none" w:vAnchor="page" w:hAnchor="page" w:x="728" w:y="1419"/>
              <w:widowControl w:val="0"/>
              <w:rPr>
                <w:sz w:val="10"/>
                <w:szCs w:val="10"/>
              </w:rPr>
            </w:pPr>
          </w:p>
        </w:tc>
        <w:tc>
          <w:tcPr>
            <w:tcBorders>
              <w:top w:val="single" w:sz="4"/>
            </w:tcBorders>
            <w:shd w:val="clear" w:color="auto" w:fill="auto"/>
            <w:vAlign w:val="bottom"/>
          </w:tcPr>
          <w:p>
            <w:pPr>
              <w:pStyle w:val="Style35"/>
              <w:keepNext w:val="0"/>
              <w:keepLines w:val="0"/>
              <w:framePr w:w="15413" w:h="8779" w:wrap="none" w:vAnchor="page" w:hAnchor="page" w:x="728" w:y="1419"/>
              <w:widowControl w:val="0"/>
              <w:shd w:val="clear" w:color="auto" w:fill="auto"/>
              <w:bidi w:val="0"/>
              <w:spacing w:before="0" w:after="0" w:line="240" w:lineRule="auto"/>
              <w:ind w:left="0" w:right="0" w:firstLine="740"/>
              <w:jc w:val="left"/>
            </w:pPr>
            <w:r>
              <w:rPr>
                <w:color w:val="0F0F0F"/>
                <w:spacing w:val="0"/>
                <w:w w:val="100"/>
                <w:position w:val="0"/>
                <w:sz w:val="28"/>
                <w:szCs w:val="28"/>
                <w:shd w:val="clear" w:color="auto" w:fill="auto"/>
                <w:lang w:val="ru-RU" w:eastAsia="ru-RU" w:bidi="ru-RU"/>
              </w:rPr>
              <w:t>1,12</w:t>
            </w:r>
          </w:p>
        </w:tc>
      </w:tr>
      <w:tr>
        <w:trPr>
          <w:trHeight w:val="1483" w:hRule="exact"/>
        </w:trPr>
        <w:tc>
          <w:tcPr>
            <w:tcBorders/>
            <w:shd w:val="clear" w:color="auto" w:fill="auto"/>
            <w:vAlign w:val="top"/>
          </w:tcPr>
          <w:p>
            <w:pPr>
              <w:pStyle w:val="Style35"/>
              <w:keepNext w:val="0"/>
              <w:keepLines w:val="0"/>
              <w:framePr w:w="15413" w:h="8779" w:wrap="none" w:vAnchor="page" w:hAnchor="page" w:x="728"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st15.001</w:t>
            </w:r>
          </w:p>
        </w:tc>
        <w:tc>
          <w:tcPr>
            <w:tcBorders/>
            <w:shd w:val="clear" w:color="auto" w:fill="auto"/>
            <w:vAlign w:val="top"/>
          </w:tcPr>
          <w:p>
            <w:pPr>
              <w:pStyle w:val="Style35"/>
              <w:keepNext w:val="0"/>
              <w:keepLines w:val="0"/>
              <w:framePr w:w="15413" w:h="8779" w:wrap="none" w:vAnchor="page" w:hAnchor="page" w:x="728"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Воспалительные заболевания ЦНС, взрослые</w:t>
            </w:r>
          </w:p>
        </w:tc>
        <w:tc>
          <w:tcPr>
            <w:tcBorders/>
            <w:shd w:val="clear" w:color="auto" w:fill="auto"/>
            <w:vAlign w:val="bottom"/>
          </w:tcPr>
          <w:p>
            <w:pPr>
              <w:pStyle w:val="Style35"/>
              <w:keepNext w:val="0"/>
              <w:keepLines w:val="0"/>
              <w:framePr w:w="15413" w:h="8779" w:wrap="none" w:vAnchor="page" w:hAnchor="page" w:x="728"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ООО, ООО.О, 000.1, 000.2, 000.3, 000.8, 000.9, 001, 002, 002.0, 002.1, 002.8, 003, 003.0, 003.1, 003.2, 003.8, 003.9, 004, 004.0, 004.1, 004.2, 004.8, 004.9, 005, 005.0, 005.1, 005.2, 005.8, 006, 006.0, 006.1, 006.2, 007</w:t>
            </w:r>
          </w:p>
        </w:tc>
        <w:tc>
          <w:tcPr>
            <w:tcBorders/>
            <w:shd w:val="clear" w:color="auto" w:fill="auto"/>
            <w:vAlign w:val="top"/>
          </w:tcPr>
          <w:p>
            <w:pPr>
              <w:framePr w:w="15413" w:h="8779" w:wrap="none" w:vAnchor="page" w:hAnchor="page" w:x="728" w:y="1419"/>
              <w:widowControl w:val="0"/>
              <w:rPr>
                <w:sz w:val="10"/>
                <w:szCs w:val="10"/>
              </w:rPr>
            </w:pPr>
          </w:p>
        </w:tc>
        <w:tc>
          <w:tcPr>
            <w:tcBorders/>
            <w:shd w:val="clear" w:color="auto" w:fill="auto"/>
            <w:vAlign w:val="top"/>
          </w:tcPr>
          <w:p>
            <w:pPr>
              <w:pStyle w:val="Style35"/>
              <w:keepNext w:val="0"/>
              <w:keepLines w:val="0"/>
              <w:framePr w:w="15413" w:h="8779" w:wrap="none" w:vAnchor="page" w:hAnchor="page" w:x="728"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возрастная группа: старше 18 лет</w:t>
            </w:r>
          </w:p>
        </w:tc>
        <w:tc>
          <w:tcPr>
            <w:tcBorders/>
            <w:shd w:val="clear" w:color="auto" w:fill="auto"/>
            <w:vAlign w:val="top"/>
          </w:tcPr>
          <w:p>
            <w:pPr>
              <w:pStyle w:val="Style35"/>
              <w:keepNext w:val="0"/>
              <w:keepLines w:val="0"/>
              <w:framePr w:w="15413" w:h="8779" w:wrap="none" w:vAnchor="page" w:hAnchor="page" w:x="728" w:y="1419"/>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0,98</w:t>
            </w:r>
          </w:p>
        </w:tc>
      </w:tr>
      <w:tr>
        <w:trPr>
          <w:trHeight w:val="1502" w:hRule="exact"/>
        </w:trPr>
        <w:tc>
          <w:tcPr>
            <w:tcBorders/>
            <w:shd w:val="clear" w:color="auto" w:fill="auto"/>
            <w:vAlign w:val="top"/>
          </w:tcPr>
          <w:p>
            <w:pPr>
              <w:pStyle w:val="Style35"/>
              <w:keepNext w:val="0"/>
              <w:keepLines w:val="0"/>
              <w:framePr w:w="15413" w:h="8779" w:wrap="none" w:vAnchor="page" w:hAnchor="page" w:x="728"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 xml:space="preserve">stl </w:t>
            </w:r>
            <w:r>
              <w:rPr>
                <w:color w:val="090909"/>
                <w:spacing w:val="0"/>
                <w:w w:val="100"/>
                <w:position w:val="0"/>
                <w:sz w:val="28"/>
                <w:szCs w:val="28"/>
                <w:shd w:val="clear" w:color="auto" w:fill="auto"/>
                <w:lang w:val="ru-RU" w:eastAsia="ru-RU" w:bidi="ru-RU"/>
              </w:rPr>
              <w:t>5.002</w:t>
            </w:r>
          </w:p>
        </w:tc>
        <w:tc>
          <w:tcPr>
            <w:tcBorders/>
            <w:shd w:val="clear" w:color="auto" w:fill="auto"/>
            <w:vAlign w:val="top"/>
          </w:tcPr>
          <w:p>
            <w:pPr>
              <w:pStyle w:val="Style35"/>
              <w:keepNext w:val="0"/>
              <w:keepLines w:val="0"/>
              <w:framePr w:w="15413" w:h="8779" w:wrap="none" w:vAnchor="page" w:hAnchor="page" w:x="728"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Воспалительные заболевания ЦНС, дети</w:t>
            </w:r>
          </w:p>
        </w:tc>
        <w:tc>
          <w:tcPr>
            <w:tcBorders/>
            <w:shd w:val="clear" w:color="auto" w:fill="auto"/>
            <w:vAlign w:val="bottom"/>
          </w:tcPr>
          <w:p>
            <w:pPr>
              <w:pStyle w:val="Style35"/>
              <w:keepNext w:val="0"/>
              <w:keepLines w:val="0"/>
              <w:framePr w:w="15413" w:h="8779" w:wrap="none" w:vAnchor="page" w:hAnchor="page" w:x="728"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ООО, ООО.О, 000.1, 000.2, 000.3, 000.8, 000.9, 001, 002, 002.0, 002.1, 002.8, 003, 003.0, 003.1, 003.2, 003.8, 003.9, 004, 004.0, 004.1, 004.2, 004.8, 004.9, 005, 005.0, 005.1, 005.2, 005.8, 006, 006.0, 006.1, 006.2, 007</w:t>
            </w:r>
          </w:p>
        </w:tc>
        <w:tc>
          <w:tcPr>
            <w:tcBorders/>
            <w:shd w:val="clear" w:color="auto" w:fill="auto"/>
            <w:vAlign w:val="top"/>
          </w:tcPr>
          <w:p>
            <w:pPr>
              <w:framePr w:w="15413" w:h="8779" w:wrap="none" w:vAnchor="page" w:hAnchor="page" w:x="728" w:y="1419"/>
              <w:widowControl w:val="0"/>
              <w:rPr>
                <w:sz w:val="10"/>
                <w:szCs w:val="10"/>
              </w:rPr>
            </w:pPr>
          </w:p>
        </w:tc>
        <w:tc>
          <w:tcPr>
            <w:tcBorders/>
            <w:shd w:val="clear" w:color="auto" w:fill="auto"/>
            <w:vAlign w:val="top"/>
          </w:tcPr>
          <w:p>
            <w:pPr>
              <w:pStyle w:val="Style35"/>
              <w:keepNext w:val="0"/>
              <w:keepLines w:val="0"/>
              <w:framePr w:w="15413" w:h="8779" w:wrap="none" w:vAnchor="page" w:hAnchor="page" w:x="728"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возрастная группа: от О дней до 18 лет</w:t>
            </w:r>
          </w:p>
        </w:tc>
        <w:tc>
          <w:tcPr>
            <w:tcBorders/>
            <w:shd w:val="clear" w:color="auto" w:fill="auto"/>
            <w:vAlign w:val="top"/>
          </w:tcPr>
          <w:p>
            <w:pPr>
              <w:pStyle w:val="Style35"/>
              <w:keepNext w:val="0"/>
              <w:keepLines w:val="0"/>
              <w:framePr w:w="15413" w:h="8779" w:wrap="none" w:vAnchor="page" w:hAnchor="page" w:x="728"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1,55</w:t>
            </w:r>
          </w:p>
        </w:tc>
      </w:tr>
      <w:tr>
        <w:trPr>
          <w:trHeight w:val="1272" w:hRule="exact"/>
        </w:trPr>
        <w:tc>
          <w:tcPr>
            <w:tcBorders/>
            <w:shd w:val="clear" w:color="auto" w:fill="auto"/>
            <w:vAlign w:val="top"/>
          </w:tcPr>
          <w:p>
            <w:pPr>
              <w:pStyle w:val="Style35"/>
              <w:keepNext w:val="0"/>
              <w:keepLines w:val="0"/>
              <w:framePr w:w="15413" w:h="8779" w:wrap="none" w:vAnchor="page" w:hAnchor="page" w:x="728"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stl 5.003</w:t>
            </w:r>
          </w:p>
        </w:tc>
        <w:tc>
          <w:tcPr>
            <w:tcBorders/>
            <w:shd w:val="clear" w:color="auto" w:fill="auto"/>
            <w:vAlign w:val="top"/>
          </w:tcPr>
          <w:p>
            <w:pPr>
              <w:pStyle w:val="Style35"/>
              <w:keepNext w:val="0"/>
              <w:keepLines w:val="0"/>
              <w:framePr w:w="15413" w:h="8779" w:wrap="none" w:vAnchor="page" w:hAnchor="page" w:x="728" w:y="1419"/>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Дегенеративные болезни нервной системы</w:t>
            </w:r>
          </w:p>
        </w:tc>
        <w:tc>
          <w:tcPr>
            <w:tcBorders/>
            <w:shd w:val="clear" w:color="auto" w:fill="auto"/>
            <w:vAlign w:val="bottom"/>
          </w:tcPr>
          <w:p>
            <w:pPr>
              <w:pStyle w:val="Style35"/>
              <w:keepNext w:val="0"/>
              <w:keepLines w:val="0"/>
              <w:framePr w:w="15413" w:h="8779" w:wrap="none" w:vAnchor="page" w:hAnchor="page" w:x="728"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014, 020, 021, 021.0, 021.1, 021.2, 021.3, 021.4, 021.8, 021.9, 022, 025, 025.0, 025.1, 025.2, 025.3, 025.4, 025.5, 025.6, 025.8, 025.9, 026, 031, 031.0, 031.1, 031.2, 032.0, 062.8, 070.0, 095.0</w:t>
            </w:r>
          </w:p>
        </w:tc>
        <w:tc>
          <w:tcPr>
            <w:tcBorders/>
            <w:shd w:val="clear" w:color="auto" w:fill="auto"/>
            <w:vAlign w:val="top"/>
          </w:tcPr>
          <w:p>
            <w:pPr>
              <w:framePr w:w="15413" w:h="8779" w:wrap="none" w:vAnchor="page" w:hAnchor="page" w:x="728" w:y="1419"/>
              <w:widowControl w:val="0"/>
              <w:rPr>
                <w:sz w:val="10"/>
                <w:szCs w:val="10"/>
              </w:rPr>
            </w:pPr>
          </w:p>
        </w:tc>
        <w:tc>
          <w:tcPr>
            <w:tcBorders/>
            <w:shd w:val="clear" w:color="auto" w:fill="auto"/>
            <w:vAlign w:val="top"/>
          </w:tcPr>
          <w:p>
            <w:pPr>
              <w:pStyle w:val="Style35"/>
              <w:keepNext w:val="0"/>
              <w:keepLines w:val="0"/>
              <w:framePr w:w="15413" w:h="8779" w:wrap="none" w:vAnchor="page" w:hAnchor="page" w:x="728" w:y="1419"/>
              <w:widowControl w:val="0"/>
              <w:shd w:val="clear" w:color="auto" w:fill="auto"/>
              <w:bidi w:val="0"/>
              <w:spacing w:before="18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413" w:h="8779" w:wrap="none" w:vAnchor="page" w:hAnchor="page" w:x="728"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0,84</w:t>
            </w:r>
          </w:p>
        </w:tc>
      </w:tr>
      <w:tr>
        <w:trPr>
          <w:trHeight w:val="806" w:hRule="exact"/>
        </w:trPr>
        <w:tc>
          <w:tcPr>
            <w:tcBorders/>
            <w:shd w:val="clear" w:color="auto" w:fill="auto"/>
            <w:vAlign w:val="top"/>
          </w:tcPr>
          <w:p>
            <w:pPr>
              <w:pStyle w:val="Style35"/>
              <w:keepNext w:val="0"/>
              <w:keepLines w:val="0"/>
              <w:framePr w:w="15413" w:h="8779" w:wrap="none" w:vAnchor="page" w:hAnchor="page" w:x="728"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stl 5.004</w:t>
            </w:r>
          </w:p>
        </w:tc>
        <w:tc>
          <w:tcPr>
            <w:tcBorders/>
            <w:shd w:val="clear" w:color="auto" w:fill="auto"/>
            <w:vAlign w:val="top"/>
          </w:tcPr>
          <w:p>
            <w:pPr>
              <w:pStyle w:val="Style35"/>
              <w:keepNext w:val="0"/>
              <w:keepLines w:val="0"/>
              <w:framePr w:w="15413" w:h="8779" w:wrap="none" w:vAnchor="page" w:hAnchor="page" w:x="728"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Демиелинизирующие болезни нервной системы</w:t>
            </w:r>
          </w:p>
        </w:tc>
        <w:tc>
          <w:tcPr>
            <w:tcBorders/>
            <w:shd w:val="clear" w:color="auto" w:fill="auto"/>
            <w:vAlign w:val="center"/>
          </w:tcPr>
          <w:p>
            <w:pPr>
              <w:pStyle w:val="Style35"/>
              <w:keepNext w:val="0"/>
              <w:keepLines w:val="0"/>
              <w:framePr w:w="15413" w:h="8779" w:wrap="none" w:vAnchor="page" w:hAnchor="page" w:x="728"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035, 036, 036.0, 036.1, 036.8, 036.9, 037, 037.0, 037.1, 037.2, 037.3, 037.4, 037.5, 037.8, 037.9, 061.0, 061.8</w:t>
            </w:r>
          </w:p>
        </w:tc>
        <w:tc>
          <w:tcPr>
            <w:tcBorders/>
            <w:shd w:val="clear" w:color="auto" w:fill="auto"/>
            <w:vAlign w:val="top"/>
          </w:tcPr>
          <w:p>
            <w:pPr>
              <w:pStyle w:val="Style35"/>
              <w:keepNext w:val="0"/>
              <w:keepLines w:val="0"/>
              <w:framePr w:w="15413" w:h="8779" w:wrap="none" w:vAnchor="page" w:hAnchor="page" w:x="728" w:y="1419"/>
              <w:widowControl w:val="0"/>
              <w:shd w:val="clear" w:color="auto" w:fill="auto"/>
              <w:bidi w:val="0"/>
              <w:spacing w:before="18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413" w:h="8779" w:wrap="none" w:vAnchor="page" w:hAnchor="page" w:x="728" w:y="1419"/>
              <w:widowControl w:val="0"/>
              <w:shd w:val="clear" w:color="auto" w:fill="auto"/>
              <w:bidi w:val="0"/>
              <w:spacing w:before="180" w:after="0" w:line="240" w:lineRule="auto"/>
              <w:ind w:left="1240" w:right="0" w:firstLine="0"/>
              <w:jc w:val="both"/>
            </w:pPr>
            <w:r>
              <w:rPr>
                <w:color w:val="5A5A5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413" w:h="8779" w:wrap="none" w:vAnchor="page" w:hAnchor="page" w:x="728"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1,33</w:t>
            </w:r>
          </w:p>
        </w:tc>
      </w:tr>
      <w:tr>
        <w:trPr>
          <w:trHeight w:val="965" w:hRule="exact"/>
        </w:trPr>
        <w:tc>
          <w:tcPr>
            <w:tcBorders/>
            <w:shd w:val="clear" w:color="auto" w:fill="auto"/>
            <w:vAlign w:val="top"/>
          </w:tcPr>
          <w:p>
            <w:pPr>
              <w:pStyle w:val="Style35"/>
              <w:keepNext w:val="0"/>
              <w:keepLines w:val="0"/>
              <w:framePr w:w="15413" w:h="8779" w:wrap="none" w:vAnchor="page" w:hAnchor="page" w:x="728"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stl 5.005</w:t>
            </w:r>
          </w:p>
        </w:tc>
        <w:tc>
          <w:tcPr>
            <w:tcBorders/>
            <w:shd w:val="clear" w:color="auto" w:fill="auto"/>
            <w:vAlign w:val="top"/>
          </w:tcPr>
          <w:p>
            <w:pPr>
              <w:pStyle w:val="Style35"/>
              <w:keepNext w:val="0"/>
              <w:keepLines w:val="0"/>
              <w:framePr w:w="15413" w:h="8779" w:wrap="none" w:vAnchor="page" w:hAnchor="page" w:x="728"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Эпилепсия, судороги (уровень 1</w:t>
            </w:r>
            <w:r>
              <w:rPr>
                <w:color w:val="0D0D0D"/>
                <w:spacing w:val="0"/>
                <w:w w:val="100"/>
                <w:position w:val="0"/>
                <w:shd w:val="clear" w:color="auto" w:fill="auto"/>
                <w:lang w:val="ru-RU" w:eastAsia="ru-RU" w:bidi="ru-RU"/>
              </w:rPr>
              <w:t>)</w:t>
            </w:r>
          </w:p>
        </w:tc>
        <w:tc>
          <w:tcPr>
            <w:tcBorders/>
            <w:shd w:val="clear" w:color="auto" w:fill="auto"/>
            <w:vAlign w:val="bottom"/>
          </w:tcPr>
          <w:p>
            <w:pPr>
              <w:pStyle w:val="Style35"/>
              <w:keepNext w:val="0"/>
              <w:keepLines w:val="0"/>
              <w:framePr w:w="15413" w:h="8779" w:wrap="none" w:vAnchor="page" w:hAnchor="page" w:x="728"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040, 040.0, 040.1, 040.2, 040.3, 040.4, 040.6, 040.7, 040.8, 040.9, 041, 041.0, 041.1, 041.2, 041.8, 041.9, </w:t>
            </w:r>
            <w:r>
              <w:rPr>
                <w:color w:val="0B0B0B"/>
                <w:spacing w:val="0"/>
                <w:w w:val="100"/>
                <w:position w:val="0"/>
                <w:sz w:val="28"/>
                <w:szCs w:val="28"/>
                <w:shd w:val="clear" w:color="auto" w:fill="auto"/>
                <w:lang w:val="en-US" w:eastAsia="en-US" w:bidi="en-US"/>
              </w:rPr>
              <w:t>R56, R56.0, R56.8</w:t>
            </w:r>
          </w:p>
        </w:tc>
        <w:tc>
          <w:tcPr>
            <w:tcBorders/>
            <w:shd w:val="clear" w:color="auto" w:fill="auto"/>
            <w:vAlign w:val="top"/>
          </w:tcPr>
          <w:p>
            <w:pPr>
              <w:pStyle w:val="Style35"/>
              <w:keepNext w:val="0"/>
              <w:keepLines w:val="0"/>
              <w:framePr w:w="15413" w:h="8779" w:wrap="none" w:vAnchor="page" w:hAnchor="page" w:x="728" w:y="1419"/>
              <w:widowControl w:val="0"/>
              <w:shd w:val="clear" w:color="auto" w:fill="auto"/>
              <w:bidi w:val="0"/>
              <w:spacing w:before="180" w:after="0" w:line="240" w:lineRule="auto"/>
              <w:ind w:left="0" w:right="0" w:firstLine="0"/>
              <w:jc w:val="center"/>
            </w:pPr>
            <w:r>
              <w:rPr>
                <w:color w:val="4F4F4F"/>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413" w:h="8779" w:wrap="none" w:vAnchor="page" w:hAnchor="page" w:x="728" w:y="1419"/>
              <w:widowControl w:val="0"/>
              <w:shd w:val="clear" w:color="auto" w:fill="auto"/>
              <w:bidi w:val="0"/>
              <w:spacing w:before="180" w:after="0" w:line="240" w:lineRule="auto"/>
              <w:ind w:left="1240" w:right="0" w:firstLine="0"/>
              <w:jc w:val="both"/>
            </w:pPr>
            <w:r>
              <w:rPr>
                <w:color w:val="4F4F4F"/>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413" w:h="8779" w:wrap="none" w:vAnchor="page" w:hAnchor="page" w:x="728"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0,96</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40</w:t>
      </w:r>
    </w:p>
    <w:tbl>
      <w:tblPr>
        <w:tblOverlap w:val="never"/>
        <w:jc w:val="left"/>
        <w:tblLayout w:type="fixed"/>
      </w:tblPr>
      <w:tblGrid>
        <w:gridCol w:w="1075"/>
        <w:gridCol w:w="2832"/>
        <w:gridCol w:w="3802"/>
        <w:gridCol w:w="3322"/>
        <w:gridCol w:w="2573"/>
      </w:tblGrid>
      <w:tr>
        <w:trPr>
          <w:trHeight w:val="701" w:hRule="exact"/>
        </w:trPr>
        <w:tc>
          <w:tcPr>
            <w:tcBorders>
              <w:top w:val="single" w:sz="4"/>
            </w:tcBorders>
            <w:shd w:val="clear" w:color="auto" w:fill="auto"/>
            <w:vAlign w:val="center"/>
          </w:tcPr>
          <w:p>
            <w:pPr>
              <w:pStyle w:val="Style35"/>
              <w:keepNext w:val="0"/>
              <w:keepLines w:val="0"/>
              <w:framePr w:w="13603" w:h="8899" w:wrap="none" w:vAnchor="page" w:hAnchor="page" w:x="763"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3603" w:h="8899" w:wrap="none" w:vAnchor="page" w:hAnchor="page" w:x="763"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3603" w:h="8899" w:wrap="none" w:vAnchor="page" w:hAnchor="page" w:x="76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3603" w:h="8899" w:wrap="none" w:vAnchor="page" w:hAnchor="page" w:x="763"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right w:val="single" w:sz="4"/>
            </w:tcBorders>
            <w:shd w:val="clear" w:color="auto" w:fill="auto"/>
            <w:vAlign w:val="center"/>
          </w:tcPr>
          <w:p>
            <w:pPr>
              <w:pStyle w:val="Style35"/>
              <w:keepNext w:val="0"/>
              <w:keepLines w:val="0"/>
              <w:framePr w:w="13603" w:h="8899" w:wrap="none" w:vAnchor="page" w:hAnchor="page" w:x="763"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r>
      <w:tr>
        <w:trPr>
          <w:trHeight w:val="6974" w:hRule="exact"/>
        </w:trPr>
        <w:tc>
          <w:tcPr>
            <w:tcBorders>
              <w:top w:val="single" w:sz="4"/>
            </w:tcBorders>
            <w:shd w:val="clear" w:color="auto" w:fill="auto"/>
            <w:vAlign w:val="top"/>
          </w:tcPr>
          <w:p>
            <w:pPr>
              <w:pStyle w:val="Style35"/>
              <w:keepNext w:val="0"/>
              <w:keepLines w:val="0"/>
              <w:framePr w:w="13603" w:h="8899" w:wrap="none" w:vAnchor="page" w:hAnchor="page" w:x="763" w:y="1419"/>
              <w:widowControl w:val="0"/>
              <w:shd w:val="clear" w:color="auto" w:fill="auto"/>
              <w:bidi w:val="0"/>
              <w:spacing w:before="160" w:after="0" w:line="240" w:lineRule="auto"/>
              <w:ind w:left="0" w:right="0" w:firstLine="0"/>
              <w:jc w:val="left"/>
            </w:pPr>
            <w:r>
              <w:rPr>
                <w:color w:val="0C0C0C"/>
                <w:spacing w:val="0"/>
                <w:w w:val="100"/>
                <w:position w:val="0"/>
                <w:sz w:val="28"/>
                <w:szCs w:val="28"/>
                <w:shd w:val="clear" w:color="auto" w:fill="auto"/>
                <w:lang w:val="en-US" w:eastAsia="en-US" w:bidi="en-US"/>
              </w:rPr>
              <w:t>st15.007</w:t>
            </w:r>
          </w:p>
        </w:tc>
        <w:tc>
          <w:tcPr>
            <w:tcBorders>
              <w:top w:val="single" w:sz="4"/>
            </w:tcBorders>
            <w:shd w:val="clear" w:color="auto" w:fill="auto"/>
            <w:vAlign w:val="top"/>
          </w:tcPr>
          <w:p>
            <w:pPr>
              <w:pStyle w:val="Style35"/>
              <w:keepNext w:val="0"/>
              <w:keepLines w:val="0"/>
              <w:framePr w:w="13603" w:h="8899" w:wrap="none" w:vAnchor="page" w:hAnchor="page" w:x="763" w:y="1419"/>
              <w:widowControl w:val="0"/>
              <w:shd w:val="clear" w:color="auto" w:fill="auto"/>
              <w:bidi w:val="0"/>
              <w:spacing w:before="240" w:after="0" w:line="168" w:lineRule="auto"/>
              <w:ind w:left="0" w:right="0" w:firstLine="0"/>
              <w:jc w:val="left"/>
            </w:pPr>
            <w:r>
              <w:rPr>
                <w:color w:val="0E0E0E"/>
                <w:spacing w:val="0"/>
                <w:w w:val="100"/>
                <w:position w:val="0"/>
                <w:sz w:val="28"/>
                <w:szCs w:val="28"/>
                <w:shd w:val="clear" w:color="auto" w:fill="auto"/>
                <w:lang w:val="ru-RU" w:eastAsia="ru-RU" w:bidi="ru-RU"/>
              </w:rPr>
              <w:t xml:space="preserve">Расстройства периферической </w:t>
            </w:r>
            <w:r>
              <w:rPr>
                <w:color w:val="0B0B0B"/>
                <w:spacing w:val="0"/>
                <w:w w:val="100"/>
                <w:position w:val="0"/>
                <w:sz w:val="28"/>
                <w:szCs w:val="28"/>
                <w:shd w:val="clear" w:color="auto" w:fill="auto"/>
                <w:lang w:val="ru-RU" w:eastAsia="ru-RU" w:bidi="ru-RU"/>
              </w:rPr>
              <w:t>нервной системы</w:t>
            </w:r>
          </w:p>
        </w:tc>
        <w:tc>
          <w:tcPr>
            <w:tcBorders>
              <w:top w:val="single" w:sz="4"/>
            </w:tcBorders>
            <w:shd w:val="clear" w:color="auto" w:fill="auto"/>
            <w:vAlign w:val="bottom"/>
          </w:tcPr>
          <w:p>
            <w:pPr>
              <w:pStyle w:val="Style35"/>
              <w:keepNext w:val="0"/>
              <w:keepLines w:val="0"/>
              <w:framePr w:w="13603" w:h="8899" w:wrap="none" w:vAnchor="page" w:hAnchor="page" w:x="763"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en-US" w:eastAsia="en-US" w:bidi="en-US"/>
              </w:rPr>
              <w:t xml:space="preserve">G50, G50.0, G50.1, G50.8, G50.9, G51, </w:t>
            </w:r>
            <w:r>
              <w:rPr>
                <w:color w:val="0B0B0B"/>
                <w:spacing w:val="0"/>
                <w:w w:val="100"/>
                <w:position w:val="0"/>
                <w:sz w:val="28"/>
                <w:szCs w:val="28"/>
                <w:shd w:val="clear" w:color="auto" w:fill="auto"/>
                <w:lang w:val="en-US" w:eastAsia="en-US" w:bidi="en-US"/>
              </w:rPr>
              <w:t xml:space="preserve">G51.0, G51.1, G51.2, G51.3, G51.4, G51.8, G51.9, G52, G52.0, G52.1, G52.2, G52.3, G52.7, G52.8, G52.9, G53, G53.0, G53.1, G53.2, G53.3, G53.8, G54, G54.0, G54.l,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 l, S84.2, S84.7, S84.8, S84.9, S94, S94.0, S94. l, S94.2, S94.3, S94.7, S94.8, S94.9, </w:t>
            </w:r>
            <w:r>
              <w:rPr>
                <w:color w:val="0B0B0B"/>
                <w:spacing w:val="0"/>
                <w:w w:val="100"/>
                <w:position w:val="0"/>
                <w:sz w:val="28"/>
                <w:szCs w:val="28"/>
                <w:shd w:val="clear" w:color="auto" w:fill="auto"/>
                <w:lang w:val="ru-RU" w:eastAsia="ru-RU" w:bidi="ru-RU"/>
              </w:rPr>
              <w:t>ТО9.4, Т11.3, Т13.3, Т14.4</w:t>
            </w:r>
          </w:p>
        </w:tc>
        <w:tc>
          <w:tcPr>
            <w:tcBorders>
              <w:top w:val="single" w:sz="4"/>
            </w:tcBorders>
            <w:shd w:val="clear" w:color="auto" w:fill="auto"/>
            <w:vAlign w:val="top"/>
          </w:tcPr>
          <w:p>
            <w:pPr>
              <w:framePr w:w="13603" w:h="8899" w:wrap="none" w:vAnchor="page" w:hAnchor="page" w:x="763" w:y="1419"/>
              <w:widowControl w:val="0"/>
              <w:rPr>
                <w:sz w:val="10"/>
                <w:szCs w:val="10"/>
              </w:rPr>
            </w:pPr>
          </w:p>
        </w:tc>
        <w:tc>
          <w:tcPr>
            <w:tcBorders>
              <w:top w:val="single" w:sz="4"/>
            </w:tcBorders>
            <w:shd w:val="clear" w:color="auto" w:fill="auto"/>
            <w:vAlign w:val="top"/>
          </w:tcPr>
          <w:p>
            <w:pPr>
              <w:framePr w:w="13603" w:h="8899" w:wrap="none" w:vAnchor="page" w:hAnchor="page" w:x="763" w:y="1419"/>
              <w:widowControl w:val="0"/>
              <w:rPr>
                <w:sz w:val="10"/>
                <w:szCs w:val="10"/>
              </w:rPr>
            </w:pPr>
          </w:p>
        </w:tc>
      </w:tr>
      <w:tr>
        <w:trPr>
          <w:trHeight w:val="1224" w:hRule="exact"/>
        </w:trPr>
        <w:tc>
          <w:tcPr>
            <w:tcBorders/>
            <w:shd w:val="clear" w:color="auto" w:fill="auto"/>
            <w:vAlign w:val="top"/>
          </w:tcPr>
          <w:p>
            <w:pPr>
              <w:pStyle w:val="Style35"/>
              <w:keepNext w:val="0"/>
              <w:keepLines w:val="0"/>
              <w:framePr w:w="13603" w:h="8899" w:wrap="none" w:vAnchor="page" w:hAnchor="page" w:x="763"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 xml:space="preserve">stl </w:t>
            </w:r>
            <w:r>
              <w:rPr>
                <w:color w:val="0A0A0A"/>
                <w:spacing w:val="0"/>
                <w:w w:val="100"/>
                <w:position w:val="0"/>
                <w:sz w:val="28"/>
                <w:szCs w:val="28"/>
                <w:shd w:val="clear" w:color="auto" w:fill="auto"/>
                <w:lang w:val="ru-RU" w:eastAsia="ru-RU" w:bidi="ru-RU"/>
              </w:rPr>
              <w:t>5.008</w:t>
            </w:r>
          </w:p>
        </w:tc>
        <w:tc>
          <w:tcPr>
            <w:tcBorders/>
            <w:shd w:val="clear" w:color="auto" w:fill="auto"/>
            <w:vAlign w:val="center"/>
          </w:tcPr>
          <w:p>
            <w:pPr>
              <w:pStyle w:val="Style35"/>
              <w:keepNext w:val="0"/>
              <w:keepLines w:val="0"/>
              <w:framePr w:w="13603" w:h="8899" w:wrap="none" w:vAnchor="page" w:hAnchor="page" w:x="763"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Неврологические заболевания, лечение с применением ботулотоксина (уровень 1</w:t>
            </w:r>
            <w:r>
              <w:rPr>
                <w:color w:val="0E0E0E"/>
                <w:spacing w:val="0"/>
                <w:w w:val="100"/>
                <w:position w:val="0"/>
                <w:shd w:val="clear" w:color="auto" w:fill="auto"/>
                <w:lang w:val="ru-RU" w:eastAsia="ru-RU" w:bidi="ru-RU"/>
              </w:rPr>
              <w:t>)</w:t>
            </w:r>
          </w:p>
        </w:tc>
        <w:tc>
          <w:tcPr>
            <w:tcBorders/>
            <w:shd w:val="clear" w:color="auto" w:fill="auto"/>
            <w:vAlign w:val="bottom"/>
          </w:tcPr>
          <w:p>
            <w:pPr>
              <w:pStyle w:val="Style35"/>
              <w:keepNext w:val="0"/>
              <w:keepLines w:val="0"/>
              <w:framePr w:w="13603" w:h="8899" w:wrap="none" w:vAnchor="page" w:hAnchor="page" w:x="763"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en-US" w:eastAsia="en-US" w:bidi="en-US"/>
              </w:rPr>
              <w:t>G20, G23.0, G24, G24.0, G24.1, G24.2, G24.3, G24.4, G24.5, G24.8, G24.9, G35, G43, G43.0, G43.1, G43.2, G43.3, G43.8, G43.9, G44, G44.0, G44.l, G44.2, G44.3, G44.4, G44.8, G51.3, G80, G80.0, G80.1,</w:t>
            </w:r>
          </w:p>
        </w:tc>
        <w:tc>
          <w:tcPr>
            <w:tcBorders/>
            <w:shd w:val="clear" w:color="auto" w:fill="auto"/>
            <w:vAlign w:val="top"/>
          </w:tcPr>
          <w:p>
            <w:pPr>
              <w:pStyle w:val="Style35"/>
              <w:keepNext w:val="0"/>
              <w:keepLines w:val="0"/>
              <w:framePr w:w="13603" w:h="8899" w:wrap="none" w:vAnchor="page" w:hAnchor="page" w:x="763"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А25.24.001.002</w:t>
            </w:r>
          </w:p>
        </w:tc>
        <w:tc>
          <w:tcPr>
            <w:tcBorders/>
            <w:shd w:val="clear" w:color="auto" w:fill="auto"/>
            <w:vAlign w:val="top"/>
          </w:tcPr>
          <w:p>
            <w:pPr>
              <w:pStyle w:val="Style35"/>
              <w:keepNext w:val="0"/>
              <w:keepLines w:val="0"/>
              <w:framePr w:w="13603" w:h="8899" w:wrap="none" w:vAnchor="page" w:hAnchor="page" w:x="763"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критерий: </w:t>
            </w:r>
            <w:r>
              <w:rPr>
                <w:color w:val="0F0F0F"/>
                <w:spacing w:val="0"/>
                <w:w w:val="100"/>
                <w:position w:val="0"/>
                <w:sz w:val="28"/>
                <w:szCs w:val="28"/>
                <w:shd w:val="clear" w:color="auto" w:fill="auto"/>
                <w:lang w:val="en-US" w:eastAsia="en-US" w:bidi="en-US"/>
              </w:rPr>
              <w:t>bt2</w:t>
            </w:r>
          </w:p>
        </w:tc>
      </w:tr>
    </w:tbl>
    <w:p>
      <w:pPr>
        <w:pStyle w:val="Style44"/>
        <w:keepNext w:val="0"/>
        <w:keepLines w:val="0"/>
        <w:framePr w:w="1502" w:h="720" w:hRule="exact" w:wrap="none" w:vAnchor="page" w:hAnchor="page" w:x="14534" w:y="1433"/>
        <w:widowControl w:val="0"/>
        <w:shd w:val="clear" w:color="auto" w:fill="auto"/>
        <w:bidi w:val="0"/>
        <w:spacing w:before="0" w:after="0" w:line="170" w:lineRule="auto"/>
        <w:ind w:left="0" w:right="0" w:firstLine="0"/>
        <w:jc w:val="center"/>
      </w:pPr>
      <w:r>
        <w:rPr>
          <w:color w:val="101010"/>
          <w:spacing w:val="0"/>
          <w:w w:val="100"/>
          <w:position w:val="0"/>
          <w:shd w:val="clear" w:color="auto" w:fill="auto"/>
          <w:lang w:val="ru-RU" w:eastAsia="ru-RU" w:bidi="ru-RU"/>
        </w:rPr>
        <w:t>Коэффициент</w:t>
        <w:br/>
      </w:r>
      <w:r>
        <w:rPr>
          <w:spacing w:val="0"/>
          <w:w w:val="100"/>
          <w:position w:val="0"/>
          <w:shd w:val="clear" w:color="auto" w:fill="auto"/>
          <w:lang w:val="ru-RU" w:eastAsia="ru-RU" w:bidi="ru-RU"/>
        </w:rPr>
        <w:t>относительной</w:t>
        <w:br/>
      </w:r>
      <w:r>
        <w:rPr>
          <w:color w:val="4F4F4F"/>
          <w:spacing w:val="0"/>
          <w:w w:val="100"/>
          <w:position w:val="0"/>
          <w:u w:val="single"/>
          <w:shd w:val="clear" w:color="auto" w:fill="auto"/>
          <w:lang w:val="ru-RU" w:eastAsia="ru-RU" w:bidi="ru-RU"/>
        </w:rPr>
        <w:t>затратосмкости</w:t>
      </w:r>
      <w:r>
        <w:rPr>
          <w:color w:val="242424"/>
          <w:spacing w:val="0"/>
          <w:w w:val="100"/>
          <w:position w:val="0"/>
          <w:u w:val="single"/>
          <w:shd w:val="clear" w:color="auto" w:fill="auto"/>
          <w:lang w:val="ru-RU" w:eastAsia="ru-RU" w:bidi="ru-RU"/>
        </w:rPr>
        <w:t>**</w:t>
      </w:r>
    </w:p>
    <w:p>
      <w:pPr>
        <w:pStyle w:val="Style2"/>
        <w:keepNext w:val="0"/>
        <w:keepLines w:val="0"/>
        <w:framePr w:wrap="none" w:vAnchor="page" w:hAnchor="page" w:x="15110" w:y="2283"/>
        <w:widowControl w:val="0"/>
        <w:shd w:val="clear" w:color="auto" w:fill="auto"/>
        <w:bidi w:val="0"/>
        <w:spacing w:before="0" w:after="0" w:line="240" w:lineRule="auto"/>
        <w:ind w:left="0" w:right="0" w:firstLine="0"/>
        <w:jc w:val="left"/>
      </w:pPr>
      <w:r>
        <w:rPr>
          <w:color w:val="080808"/>
          <w:spacing w:val="0"/>
          <w:w w:val="100"/>
          <w:position w:val="0"/>
          <w:sz w:val="28"/>
          <w:szCs w:val="28"/>
          <w:shd w:val="clear" w:color="auto" w:fill="auto"/>
          <w:lang w:val="ru-RU" w:eastAsia="ru-RU" w:bidi="ru-RU"/>
        </w:rPr>
        <w:t>1,02</w:t>
      </w:r>
    </w:p>
    <w:p>
      <w:pPr>
        <w:pStyle w:val="Style2"/>
        <w:keepNext w:val="0"/>
        <w:keepLines w:val="0"/>
        <w:framePr w:wrap="none" w:vAnchor="page" w:hAnchor="page" w:x="15110" w:y="9080"/>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1,43</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57" w:y="7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41</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6202" w:wrap="none" w:vAnchor="page" w:hAnchor="page" w:x="601" w:y="142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6202" w:wrap="none" w:vAnchor="page" w:hAnchor="page" w:x="601" w:y="1423"/>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6202" w:wrap="none" w:vAnchor="page" w:hAnchor="page" w:x="601" w:y="142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6202" w:wrap="none" w:vAnchor="page" w:hAnchor="page" w:x="601" w:y="1423"/>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6202" w:wrap="none" w:vAnchor="page" w:hAnchor="page" w:x="601" w:y="1423"/>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6202" w:wrap="none" w:vAnchor="page" w:hAnchor="page" w:x="601" w:y="1423"/>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1200" w:hRule="exact"/>
        </w:trPr>
        <w:tc>
          <w:tcPr>
            <w:tcBorders>
              <w:top w:val="single" w:sz="4"/>
            </w:tcBorders>
            <w:shd w:val="clear" w:color="auto" w:fill="auto"/>
            <w:vAlign w:val="top"/>
          </w:tcPr>
          <w:p>
            <w:pPr>
              <w:framePr w:w="15643" w:h="6202" w:wrap="none" w:vAnchor="page" w:hAnchor="page" w:x="601" w:y="1423"/>
              <w:widowControl w:val="0"/>
              <w:rPr>
                <w:sz w:val="10"/>
                <w:szCs w:val="10"/>
              </w:rPr>
            </w:pPr>
          </w:p>
        </w:tc>
        <w:tc>
          <w:tcPr>
            <w:tcBorders>
              <w:top w:val="single" w:sz="4"/>
            </w:tcBorders>
            <w:shd w:val="clear" w:color="auto" w:fill="auto"/>
            <w:vAlign w:val="top"/>
          </w:tcPr>
          <w:p>
            <w:pPr>
              <w:framePr w:w="15643" w:h="6202" w:wrap="none" w:vAnchor="page" w:hAnchor="page" w:x="601" w:y="1423"/>
              <w:widowControl w:val="0"/>
              <w:rPr>
                <w:sz w:val="10"/>
                <w:szCs w:val="10"/>
              </w:rPr>
            </w:pPr>
          </w:p>
        </w:tc>
        <w:tc>
          <w:tcPr>
            <w:tcBorders>
              <w:top w:val="single" w:sz="4"/>
            </w:tcBorders>
            <w:shd w:val="clear" w:color="auto" w:fill="auto"/>
            <w:vAlign w:val="bottom"/>
          </w:tcPr>
          <w:p>
            <w:pPr>
              <w:pStyle w:val="Style35"/>
              <w:keepNext w:val="0"/>
              <w:keepLines w:val="0"/>
              <w:framePr w:w="15643" w:h="6202" w:wrap="none" w:vAnchor="page" w:hAnchor="page" w:x="601" w:y="1423"/>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en-US" w:eastAsia="en-US" w:bidi="en-US"/>
              </w:rPr>
              <w:t xml:space="preserve">G80.2, G80.3, G80.4, G80.8, G80.9, G81.1, G81.9, G82.1, G82.4, G82.5, </w:t>
            </w:r>
            <w:r>
              <w:rPr>
                <w:color w:val="0A0A0A"/>
                <w:spacing w:val="0"/>
                <w:w w:val="100"/>
                <w:position w:val="0"/>
                <w:sz w:val="28"/>
                <w:szCs w:val="28"/>
                <w:shd w:val="clear" w:color="auto" w:fill="auto"/>
                <w:lang w:val="ru-RU" w:eastAsia="ru-RU" w:bidi="ru-RU"/>
              </w:rPr>
              <w:t>169.0, 169.1, 169.2, 169.3, 169.4, 169.8, Т90.1, Т90.5, Т90.8, Т90.9</w:t>
            </w:r>
          </w:p>
        </w:tc>
        <w:tc>
          <w:tcPr>
            <w:tcBorders>
              <w:top w:val="single" w:sz="4"/>
            </w:tcBorders>
            <w:shd w:val="clear" w:color="auto" w:fill="auto"/>
            <w:vAlign w:val="top"/>
          </w:tcPr>
          <w:p>
            <w:pPr>
              <w:framePr w:w="15643" w:h="6202" w:wrap="none" w:vAnchor="page" w:hAnchor="page" w:x="601" w:y="1423"/>
              <w:widowControl w:val="0"/>
              <w:rPr>
                <w:sz w:val="10"/>
                <w:szCs w:val="10"/>
              </w:rPr>
            </w:pPr>
          </w:p>
        </w:tc>
        <w:tc>
          <w:tcPr>
            <w:tcBorders>
              <w:top w:val="single" w:sz="4"/>
            </w:tcBorders>
            <w:shd w:val="clear" w:color="auto" w:fill="auto"/>
            <w:vAlign w:val="top"/>
          </w:tcPr>
          <w:p>
            <w:pPr>
              <w:framePr w:w="15643" w:h="6202" w:wrap="none" w:vAnchor="page" w:hAnchor="page" w:x="601" w:y="1423"/>
              <w:widowControl w:val="0"/>
              <w:rPr>
                <w:sz w:val="10"/>
                <w:szCs w:val="10"/>
              </w:rPr>
            </w:pPr>
          </w:p>
        </w:tc>
        <w:tc>
          <w:tcPr>
            <w:tcBorders>
              <w:top w:val="single" w:sz="4"/>
            </w:tcBorders>
            <w:shd w:val="clear" w:color="auto" w:fill="auto"/>
            <w:vAlign w:val="top"/>
          </w:tcPr>
          <w:p>
            <w:pPr>
              <w:framePr w:w="15643" w:h="6202" w:wrap="none" w:vAnchor="page" w:hAnchor="page" w:x="601" w:y="1423"/>
              <w:widowControl w:val="0"/>
              <w:rPr>
                <w:sz w:val="10"/>
                <w:szCs w:val="10"/>
              </w:rPr>
            </w:pPr>
          </w:p>
        </w:tc>
      </w:tr>
      <w:tr>
        <w:trPr>
          <w:trHeight w:val="581" w:hRule="exact"/>
        </w:trPr>
        <w:tc>
          <w:tcPr>
            <w:tcBorders/>
            <w:shd w:val="clear" w:color="auto" w:fill="auto"/>
            <w:vAlign w:val="top"/>
          </w:tcPr>
          <w:p>
            <w:pPr>
              <w:framePr w:w="15643" w:h="6202" w:wrap="none" w:vAnchor="page" w:hAnchor="page" w:x="601" w:y="1423"/>
              <w:widowControl w:val="0"/>
              <w:rPr>
                <w:sz w:val="10"/>
                <w:szCs w:val="10"/>
              </w:rPr>
            </w:pPr>
          </w:p>
        </w:tc>
        <w:tc>
          <w:tcPr>
            <w:tcBorders/>
            <w:shd w:val="clear" w:color="auto" w:fill="auto"/>
            <w:vAlign w:val="top"/>
          </w:tcPr>
          <w:p>
            <w:pPr>
              <w:framePr w:w="15643" w:h="6202" w:wrap="none" w:vAnchor="page" w:hAnchor="page" w:x="601" w:y="1423"/>
              <w:widowControl w:val="0"/>
              <w:rPr>
                <w:sz w:val="10"/>
                <w:szCs w:val="10"/>
              </w:rPr>
            </w:pPr>
          </w:p>
        </w:tc>
        <w:tc>
          <w:tcPr>
            <w:tcBorders/>
            <w:shd w:val="clear" w:color="auto" w:fill="auto"/>
            <w:vAlign w:val="top"/>
          </w:tcPr>
          <w:p>
            <w:pPr>
              <w:pStyle w:val="Style35"/>
              <w:keepNext w:val="0"/>
              <w:keepLines w:val="0"/>
              <w:framePr w:w="15643" w:h="6202" w:wrap="none" w:vAnchor="page" w:hAnchor="page" w:x="601" w:y="1423"/>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К11.7</w:t>
            </w:r>
          </w:p>
        </w:tc>
        <w:tc>
          <w:tcPr>
            <w:tcBorders/>
            <w:shd w:val="clear" w:color="auto" w:fill="auto"/>
            <w:vAlign w:val="top"/>
          </w:tcPr>
          <w:p>
            <w:pPr>
              <w:pStyle w:val="Style35"/>
              <w:keepNext w:val="0"/>
              <w:keepLines w:val="0"/>
              <w:framePr w:w="15643" w:h="6202" w:wrap="none" w:vAnchor="page" w:hAnchor="page" w:x="601" w:y="1423"/>
              <w:widowControl w:val="0"/>
              <w:shd w:val="clear" w:color="auto" w:fill="auto"/>
              <w:bidi w:val="0"/>
              <w:spacing w:before="160" w:after="0" w:line="240" w:lineRule="auto"/>
              <w:ind w:left="0" w:right="0" w:firstLine="0"/>
              <w:jc w:val="center"/>
            </w:pPr>
            <w:r>
              <w:rPr>
                <w:color w:val="4F4F4F"/>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643" w:h="6202" w:wrap="none" w:vAnchor="page" w:hAnchor="page" w:x="601" w:y="1423"/>
              <w:widowControl w:val="0"/>
              <w:shd w:val="clear" w:color="auto" w:fill="auto"/>
              <w:bidi w:val="0"/>
              <w:spacing w:before="0" w:after="0" w:line="175" w:lineRule="auto"/>
              <w:ind w:left="0" w:right="0" w:firstLine="0"/>
              <w:jc w:val="left"/>
            </w:pPr>
            <w:r>
              <w:rPr>
                <w:color w:val="0E0E0E"/>
                <w:spacing w:val="0"/>
                <w:w w:val="100"/>
                <w:position w:val="0"/>
                <w:sz w:val="28"/>
                <w:szCs w:val="28"/>
                <w:shd w:val="clear" w:color="auto" w:fill="auto"/>
                <w:lang w:val="ru-RU" w:eastAsia="ru-RU" w:bidi="ru-RU"/>
              </w:rPr>
              <w:t xml:space="preserve">иной классификационный критерий: </w:t>
            </w:r>
            <w:r>
              <w:rPr>
                <w:color w:val="0E0E0E"/>
                <w:spacing w:val="0"/>
                <w:w w:val="100"/>
                <w:position w:val="0"/>
                <w:sz w:val="28"/>
                <w:szCs w:val="28"/>
                <w:shd w:val="clear" w:color="auto" w:fill="auto"/>
                <w:lang w:val="en-US" w:eastAsia="en-US" w:bidi="en-US"/>
              </w:rPr>
              <w:t>bt3</w:t>
            </w:r>
          </w:p>
        </w:tc>
        <w:tc>
          <w:tcPr>
            <w:tcBorders/>
            <w:shd w:val="clear" w:color="auto" w:fill="auto"/>
            <w:vAlign w:val="top"/>
          </w:tcPr>
          <w:p>
            <w:pPr>
              <w:framePr w:w="15643" w:h="6202" w:wrap="none" w:vAnchor="page" w:hAnchor="page" w:x="601" w:y="1423"/>
              <w:widowControl w:val="0"/>
              <w:rPr>
                <w:sz w:val="10"/>
                <w:szCs w:val="10"/>
              </w:rPr>
            </w:pPr>
          </w:p>
        </w:tc>
      </w:tr>
      <w:tr>
        <w:trPr>
          <w:trHeight w:val="518" w:hRule="exact"/>
        </w:trPr>
        <w:tc>
          <w:tcPr>
            <w:tcBorders/>
            <w:shd w:val="clear" w:color="auto" w:fill="auto"/>
            <w:vAlign w:val="top"/>
          </w:tcPr>
          <w:p>
            <w:pPr>
              <w:framePr w:w="15643" w:h="6202" w:wrap="none" w:vAnchor="page" w:hAnchor="page" w:x="601" w:y="1423"/>
              <w:widowControl w:val="0"/>
              <w:rPr>
                <w:sz w:val="10"/>
                <w:szCs w:val="10"/>
              </w:rPr>
            </w:pPr>
          </w:p>
        </w:tc>
        <w:tc>
          <w:tcPr>
            <w:tcBorders/>
            <w:shd w:val="clear" w:color="auto" w:fill="auto"/>
            <w:vAlign w:val="top"/>
          </w:tcPr>
          <w:p>
            <w:pPr>
              <w:framePr w:w="15643" w:h="6202" w:wrap="none" w:vAnchor="page" w:hAnchor="page" w:x="601" w:y="1423"/>
              <w:widowControl w:val="0"/>
              <w:rPr>
                <w:sz w:val="10"/>
                <w:szCs w:val="10"/>
              </w:rPr>
            </w:pPr>
          </w:p>
        </w:tc>
        <w:tc>
          <w:tcPr>
            <w:tcBorders/>
            <w:shd w:val="clear" w:color="auto" w:fill="auto"/>
            <w:vAlign w:val="top"/>
          </w:tcPr>
          <w:p>
            <w:pPr>
              <w:framePr w:w="15643" w:h="6202" w:wrap="none" w:vAnchor="page" w:hAnchor="page" w:x="601" w:y="1423"/>
              <w:widowControl w:val="0"/>
              <w:rPr>
                <w:sz w:val="10"/>
                <w:szCs w:val="10"/>
              </w:rPr>
            </w:pPr>
          </w:p>
        </w:tc>
        <w:tc>
          <w:tcPr>
            <w:tcBorders/>
            <w:shd w:val="clear" w:color="auto" w:fill="auto"/>
            <w:vAlign w:val="top"/>
          </w:tcPr>
          <w:p>
            <w:pPr>
              <w:framePr w:w="15643" w:h="6202" w:wrap="none" w:vAnchor="page" w:hAnchor="page" w:x="601" w:y="1423"/>
              <w:widowControl w:val="0"/>
              <w:rPr>
                <w:sz w:val="10"/>
                <w:szCs w:val="10"/>
              </w:rPr>
            </w:pPr>
          </w:p>
        </w:tc>
        <w:tc>
          <w:tcPr>
            <w:tcBorders/>
            <w:shd w:val="clear" w:color="auto" w:fill="auto"/>
            <w:vAlign w:val="bottom"/>
          </w:tcPr>
          <w:p>
            <w:pPr>
              <w:pStyle w:val="Style35"/>
              <w:keepNext w:val="0"/>
              <w:keepLines w:val="0"/>
              <w:framePr w:w="15643" w:h="6202" w:wrap="none" w:vAnchor="page" w:hAnchor="page" w:x="601" w:y="1423"/>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 старше 18 лет</w:t>
            </w:r>
          </w:p>
        </w:tc>
        <w:tc>
          <w:tcPr>
            <w:tcBorders/>
            <w:shd w:val="clear" w:color="auto" w:fill="auto"/>
            <w:vAlign w:val="top"/>
          </w:tcPr>
          <w:p>
            <w:pPr>
              <w:framePr w:w="15643" w:h="6202" w:wrap="none" w:vAnchor="page" w:hAnchor="page" w:x="601" w:y="1423"/>
              <w:widowControl w:val="0"/>
              <w:rPr>
                <w:sz w:val="10"/>
                <w:szCs w:val="10"/>
              </w:rPr>
            </w:pPr>
          </w:p>
        </w:tc>
      </w:tr>
      <w:tr>
        <w:trPr>
          <w:trHeight w:val="1440" w:hRule="exact"/>
        </w:trPr>
        <w:tc>
          <w:tcPr>
            <w:tcBorders/>
            <w:shd w:val="clear" w:color="auto" w:fill="auto"/>
            <w:vAlign w:val="top"/>
          </w:tcPr>
          <w:p>
            <w:pPr>
              <w:pStyle w:val="Style35"/>
              <w:keepNext w:val="0"/>
              <w:keepLines w:val="0"/>
              <w:framePr w:w="15643" w:h="6202" w:wrap="none" w:vAnchor="page" w:hAnchor="page" w:x="601" w:y="142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stl5.009</w:t>
            </w:r>
          </w:p>
        </w:tc>
        <w:tc>
          <w:tcPr>
            <w:tcBorders/>
            <w:shd w:val="clear" w:color="auto" w:fill="auto"/>
            <w:vAlign w:val="top"/>
          </w:tcPr>
          <w:p>
            <w:pPr>
              <w:pStyle w:val="Style35"/>
              <w:keepNext w:val="0"/>
              <w:keepLines w:val="0"/>
              <w:framePr w:w="15643" w:h="6202" w:wrap="none" w:vAnchor="page" w:hAnchor="page" w:x="601" w:y="1423"/>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Неврологические заболевания, лечение с применением ботулотоксина (уровень 2)</w:t>
            </w:r>
          </w:p>
        </w:tc>
        <w:tc>
          <w:tcPr>
            <w:tcBorders/>
            <w:shd w:val="clear" w:color="auto" w:fill="auto"/>
            <w:vAlign w:val="bottom"/>
          </w:tcPr>
          <w:p>
            <w:pPr>
              <w:pStyle w:val="Style35"/>
              <w:keepNext w:val="0"/>
              <w:keepLines w:val="0"/>
              <w:framePr w:w="15643" w:h="6202" w:wrap="none" w:vAnchor="page" w:hAnchor="page" w:x="601" w:y="1423"/>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en-US" w:eastAsia="en-US" w:bidi="en-US"/>
              </w:rPr>
              <w:t xml:space="preserve">G20, G23.0, G24, G24.0, G24.1, G24.2, </w:t>
            </w:r>
            <w:r>
              <w:rPr>
                <w:color w:val="0B0B0B"/>
                <w:spacing w:val="0"/>
                <w:w w:val="100"/>
                <w:position w:val="0"/>
                <w:sz w:val="28"/>
                <w:szCs w:val="28"/>
                <w:shd w:val="clear" w:color="auto" w:fill="auto"/>
                <w:lang w:val="en-US" w:eastAsia="en-US" w:bidi="en-US"/>
              </w:rPr>
              <w:t xml:space="preserve">G24.8, G24.9, G35, G51.3, G80, G80.0, </w:t>
            </w:r>
            <w:r>
              <w:rPr>
                <w:color w:val="0C0C0C"/>
                <w:spacing w:val="0"/>
                <w:w w:val="100"/>
                <w:position w:val="0"/>
                <w:sz w:val="28"/>
                <w:szCs w:val="28"/>
                <w:shd w:val="clear" w:color="auto" w:fill="auto"/>
                <w:lang w:val="en-US" w:eastAsia="en-US" w:bidi="en-US"/>
              </w:rPr>
              <w:t xml:space="preserve">G80.1, G80.2, G80.3, G80.4, G80.8, G80.9, </w:t>
            </w:r>
            <w:r>
              <w:rPr>
                <w:color w:val="0B0B0B"/>
                <w:spacing w:val="0"/>
                <w:w w:val="100"/>
                <w:position w:val="0"/>
                <w:sz w:val="28"/>
                <w:szCs w:val="28"/>
                <w:shd w:val="clear" w:color="auto" w:fill="auto"/>
                <w:lang w:val="en-US" w:eastAsia="en-US" w:bidi="en-US"/>
              </w:rPr>
              <w:t xml:space="preserve">G81.1, G81.9, G82.1, G82.4, G82.5, </w:t>
            </w:r>
            <w:r>
              <w:rPr>
                <w:color w:val="0B0B0B"/>
                <w:spacing w:val="0"/>
                <w:w w:val="100"/>
                <w:position w:val="0"/>
                <w:sz w:val="28"/>
                <w:szCs w:val="28"/>
                <w:shd w:val="clear" w:color="auto" w:fill="auto"/>
                <w:lang w:val="ru-RU" w:eastAsia="ru-RU" w:bidi="ru-RU"/>
              </w:rPr>
              <w:t xml:space="preserve">169.0, 169.1,169.2, 169.3, 169.4, 169.8, Т90.1, </w:t>
            </w:r>
            <w:r>
              <w:rPr>
                <w:color w:val="0D0D0D"/>
                <w:spacing w:val="0"/>
                <w:w w:val="100"/>
                <w:position w:val="0"/>
                <w:sz w:val="28"/>
                <w:szCs w:val="28"/>
                <w:shd w:val="clear" w:color="auto" w:fill="auto"/>
                <w:lang w:val="ru-RU" w:eastAsia="ru-RU" w:bidi="ru-RU"/>
              </w:rPr>
              <w:t>Т90.5, Т90.8, Т90.9</w:t>
            </w:r>
          </w:p>
        </w:tc>
        <w:tc>
          <w:tcPr>
            <w:tcBorders/>
            <w:shd w:val="clear" w:color="auto" w:fill="auto"/>
            <w:vAlign w:val="top"/>
          </w:tcPr>
          <w:p>
            <w:pPr>
              <w:pStyle w:val="Style35"/>
              <w:keepNext w:val="0"/>
              <w:keepLines w:val="0"/>
              <w:framePr w:w="15643" w:h="6202" w:wrap="none" w:vAnchor="page" w:hAnchor="page" w:x="601" w:y="1423"/>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А25.24.001.002</w:t>
            </w:r>
          </w:p>
        </w:tc>
        <w:tc>
          <w:tcPr>
            <w:tcBorders/>
            <w:shd w:val="clear" w:color="auto" w:fill="auto"/>
            <w:vAlign w:val="top"/>
          </w:tcPr>
          <w:p>
            <w:pPr>
              <w:pStyle w:val="Style35"/>
              <w:keepNext w:val="0"/>
              <w:keepLines w:val="0"/>
              <w:framePr w:w="15643" w:h="6202" w:wrap="none" w:vAnchor="page" w:hAnchor="page" w:x="601" w:y="1423"/>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иной классификационный критерий: </w:t>
            </w:r>
            <w:r>
              <w:rPr>
                <w:color w:val="0E0E0E"/>
                <w:spacing w:val="0"/>
                <w:w w:val="100"/>
                <w:position w:val="0"/>
                <w:sz w:val="28"/>
                <w:szCs w:val="28"/>
                <w:shd w:val="clear" w:color="auto" w:fill="auto"/>
                <w:lang w:val="en-US" w:eastAsia="en-US" w:bidi="en-US"/>
              </w:rPr>
              <w:t>btl</w:t>
            </w:r>
          </w:p>
        </w:tc>
        <w:tc>
          <w:tcPr>
            <w:tcBorders/>
            <w:shd w:val="clear" w:color="auto" w:fill="auto"/>
            <w:vAlign w:val="top"/>
          </w:tcPr>
          <w:p>
            <w:pPr>
              <w:pStyle w:val="Style35"/>
              <w:keepNext w:val="0"/>
              <w:keepLines w:val="0"/>
              <w:framePr w:w="15643" w:h="6202" w:wrap="none" w:vAnchor="page" w:hAnchor="page" w:x="601" w:y="1423"/>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2,11</w:t>
            </w:r>
          </w:p>
        </w:tc>
      </w:tr>
      <w:tr>
        <w:trPr>
          <w:trHeight w:val="1238" w:hRule="exact"/>
        </w:trPr>
        <w:tc>
          <w:tcPr>
            <w:tcBorders/>
            <w:shd w:val="clear" w:color="auto" w:fill="auto"/>
            <w:vAlign w:val="top"/>
          </w:tcPr>
          <w:p>
            <w:pPr>
              <w:framePr w:w="15643" w:h="6202" w:wrap="none" w:vAnchor="page" w:hAnchor="page" w:x="601" w:y="1423"/>
              <w:widowControl w:val="0"/>
              <w:rPr>
                <w:sz w:val="10"/>
                <w:szCs w:val="10"/>
              </w:rPr>
            </w:pPr>
          </w:p>
        </w:tc>
        <w:tc>
          <w:tcPr>
            <w:tcBorders/>
            <w:shd w:val="clear" w:color="auto" w:fill="auto"/>
            <w:vAlign w:val="top"/>
          </w:tcPr>
          <w:p>
            <w:pPr>
              <w:framePr w:w="15643" w:h="6202" w:wrap="none" w:vAnchor="page" w:hAnchor="page" w:x="601" w:y="1423"/>
              <w:widowControl w:val="0"/>
              <w:rPr>
                <w:sz w:val="10"/>
                <w:szCs w:val="10"/>
              </w:rPr>
            </w:pPr>
          </w:p>
        </w:tc>
        <w:tc>
          <w:tcPr>
            <w:tcBorders/>
            <w:shd w:val="clear" w:color="auto" w:fill="auto"/>
            <w:vAlign w:val="bottom"/>
          </w:tcPr>
          <w:p>
            <w:pPr>
              <w:pStyle w:val="Style35"/>
              <w:keepNext w:val="0"/>
              <w:keepLines w:val="0"/>
              <w:framePr w:w="15643" w:h="6202" w:wrap="none" w:vAnchor="page" w:hAnchor="page" w:x="601" w:y="1423"/>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en-US" w:eastAsia="en-US" w:bidi="en-US"/>
              </w:rPr>
              <w:t xml:space="preserve">G12, G20, G23.0, G3O, G35, G40, G71.0, G80, G80.0, G80.1, G80.2, G80.3, G80.4, G80.8, G80.9, G81.1, G81.9, G82.1, G82.4, G82.5, </w:t>
            </w:r>
            <w:r>
              <w:rPr>
                <w:color w:val="0C0C0C"/>
                <w:spacing w:val="0"/>
                <w:w w:val="100"/>
                <w:position w:val="0"/>
                <w:sz w:val="28"/>
                <w:szCs w:val="28"/>
                <w:shd w:val="clear" w:color="auto" w:fill="auto"/>
                <w:lang w:val="ru-RU" w:eastAsia="ru-RU" w:bidi="ru-RU"/>
              </w:rPr>
              <w:t>169.0, 169.1, 169.2, 169.3, 169.4, 169.8, К11.7, Т90.1, Т90.5, Т90.8, Т90.9</w:t>
            </w:r>
          </w:p>
        </w:tc>
        <w:tc>
          <w:tcPr>
            <w:tcBorders/>
            <w:shd w:val="clear" w:color="auto" w:fill="auto"/>
            <w:vAlign w:val="top"/>
          </w:tcPr>
          <w:p>
            <w:pPr>
              <w:framePr w:w="15643" w:h="6202" w:wrap="none" w:vAnchor="page" w:hAnchor="page" w:x="601" w:y="1423"/>
              <w:widowControl w:val="0"/>
              <w:rPr>
                <w:sz w:val="10"/>
                <w:szCs w:val="10"/>
              </w:rPr>
            </w:pPr>
          </w:p>
        </w:tc>
        <w:tc>
          <w:tcPr>
            <w:tcBorders/>
            <w:shd w:val="clear" w:color="auto" w:fill="auto"/>
            <w:vAlign w:val="top"/>
          </w:tcPr>
          <w:p>
            <w:pPr>
              <w:pStyle w:val="Style35"/>
              <w:keepNext w:val="0"/>
              <w:keepLines w:val="0"/>
              <w:framePr w:w="15643" w:h="6202" w:wrap="none" w:vAnchor="page" w:hAnchor="page" w:x="601" w:y="1423"/>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критерий: </w:t>
            </w:r>
            <w:r>
              <w:rPr>
                <w:color w:val="0F0F0F"/>
                <w:spacing w:val="0"/>
                <w:w w:val="100"/>
                <w:position w:val="0"/>
                <w:sz w:val="28"/>
                <w:szCs w:val="28"/>
                <w:shd w:val="clear" w:color="auto" w:fill="auto"/>
                <w:lang w:val="en-US" w:eastAsia="en-US" w:bidi="en-US"/>
              </w:rPr>
              <w:t xml:space="preserve">bt3 </w:t>
            </w:r>
            <w:r>
              <w:rPr>
                <w:color w:val="0E0E0E"/>
                <w:spacing w:val="0"/>
                <w:w w:val="100"/>
                <w:position w:val="0"/>
                <w:sz w:val="28"/>
                <w:szCs w:val="28"/>
                <w:shd w:val="clear" w:color="auto" w:fill="auto"/>
                <w:lang w:val="ru-RU" w:eastAsia="ru-RU" w:bidi="ru-RU"/>
              </w:rPr>
              <w:t xml:space="preserve">возрастная группа: </w:t>
            </w:r>
            <w:r>
              <w:rPr>
                <w:color w:val="0C0C0C"/>
                <w:spacing w:val="0"/>
                <w:w w:val="100"/>
                <w:position w:val="0"/>
                <w:sz w:val="28"/>
                <w:szCs w:val="28"/>
                <w:shd w:val="clear" w:color="auto" w:fill="auto"/>
                <w:lang w:val="ru-RU" w:eastAsia="ru-RU" w:bidi="ru-RU"/>
              </w:rPr>
              <w:t>от О дней до 18 лет</w:t>
            </w:r>
          </w:p>
        </w:tc>
        <w:tc>
          <w:tcPr>
            <w:tcBorders/>
            <w:shd w:val="clear" w:color="auto" w:fill="auto"/>
            <w:vAlign w:val="top"/>
          </w:tcPr>
          <w:p>
            <w:pPr>
              <w:framePr w:w="15643" w:h="6202" w:wrap="none" w:vAnchor="page" w:hAnchor="page" w:x="601" w:y="1423"/>
              <w:widowControl w:val="0"/>
              <w:rPr>
                <w:sz w:val="10"/>
                <w:szCs w:val="10"/>
              </w:rPr>
            </w:pPr>
          </w:p>
        </w:tc>
      </w:tr>
      <w:tr>
        <w:trPr>
          <w:trHeight w:val="523" w:hRule="exact"/>
        </w:trPr>
        <w:tc>
          <w:tcPr>
            <w:tcBorders/>
            <w:shd w:val="clear" w:color="auto" w:fill="auto"/>
            <w:vAlign w:val="top"/>
          </w:tcPr>
          <w:p>
            <w:pPr>
              <w:pStyle w:val="Style35"/>
              <w:keepNext w:val="0"/>
              <w:keepLines w:val="0"/>
              <w:framePr w:w="15643" w:h="6202" w:wrap="none" w:vAnchor="page" w:hAnchor="page" w:x="601" w:y="1423"/>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en-US" w:eastAsia="en-US" w:bidi="en-US"/>
              </w:rPr>
              <w:t>stl 5.010</w:t>
            </w:r>
          </w:p>
        </w:tc>
        <w:tc>
          <w:tcPr>
            <w:tcBorders/>
            <w:shd w:val="clear" w:color="auto" w:fill="auto"/>
            <w:vAlign w:val="bottom"/>
          </w:tcPr>
          <w:p>
            <w:pPr>
              <w:pStyle w:val="Style35"/>
              <w:keepNext w:val="0"/>
              <w:keepLines w:val="0"/>
              <w:framePr w:w="15643" w:h="6202" w:wrap="none" w:vAnchor="page" w:hAnchor="page" w:x="601" w:y="1423"/>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Другие нарушения нервной системы (уровень 1)</w:t>
            </w:r>
          </w:p>
        </w:tc>
        <w:tc>
          <w:tcPr>
            <w:tcBorders/>
            <w:shd w:val="clear" w:color="auto" w:fill="auto"/>
            <w:vAlign w:val="bottom"/>
          </w:tcPr>
          <w:p>
            <w:pPr>
              <w:pStyle w:val="Style35"/>
              <w:keepNext w:val="0"/>
              <w:keepLines w:val="0"/>
              <w:framePr w:w="15643" w:h="6202" w:wrap="none" w:vAnchor="page" w:hAnchor="page" w:x="601" w:y="1423"/>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 xml:space="preserve">В91, В94.1, Е75.2, Е75.3, Е75.4, </w:t>
            </w:r>
            <w:r>
              <w:rPr>
                <w:color w:val="0A0A0A"/>
                <w:spacing w:val="0"/>
                <w:w w:val="100"/>
                <w:position w:val="0"/>
                <w:sz w:val="28"/>
                <w:szCs w:val="28"/>
                <w:shd w:val="clear" w:color="auto" w:fill="auto"/>
                <w:lang w:val="en-US" w:eastAsia="en-US" w:bidi="en-US"/>
              </w:rPr>
              <w:t>G09, G24, G24.0, G24.3, G24.4, G24.8, G24.9, G30,</w:t>
            </w:r>
          </w:p>
        </w:tc>
        <w:tc>
          <w:tcPr>
            <w:tcBorders/>
            <w:shd w:val="clear" w:color="auto" w:fill="auto"/>
            <w:vAlign w:val="center"/>
          </w:tcPr>
          <w:p>
            <w:pPr>
              <w:pStyle w:val="Style35"/>
              <w:keepNext w:val="0"/>
              <w:keepLines w:val="0"/>
              <w:framePr w:w="15643" w:h="6202" w:wrap="none" w:vAnchor="page" w:hAnchor="page" w:x="601" w:y="1423"/>
              <w:widowControl w:val="0"/>
              <w:shd w:val="clear" w:color="auto" w:fill="auto"/>
              <w:bidi w:val="0"/>
              <w:spacing w:before="0" w:after="0" w:line="240" w:lineRule="auto"/>
              <w:ind w:left="0" w:right="0" w:firstLine="0"/>
              <w:jc w:val="center"/>
            </w:pPr>
            <w:r>
              <w:rPr>
                <w:color w:val="3F3F3F"/>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643" w:h="6202" w:wrap="none" w:vAnchor="page" w:hAnchor="page" w:x="601" w:y="1423"/>
              <w:widowControl w:val="0"/>
              <w:shd w:val="clear" w:color="auto" w:fill="auto"/>
              <w:bidi w:val="0"/>
              <w:spacing w:before="0" w:after="0" w:line="240" w:lineRule="auto"/>
              <w:ind w:left="0" w:right="0" w:firstLine="0"/>
              <w:jc w:val="center"/>
            </w:pPr>
            <w:r>
              <w:rPr>
                <w:color w:val="2E2E2E"/>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6202" w:wrap="none" w:vAnchor="page" w:hAnchor="page" w:x="601" w:y="1423"/>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0,74</w:t>
            </w:r>
          </w:p>
        </w:tc>
      </w:tr>
    </w:tbl>
    <w:p>
      <w:pPr>
        <w:pStyle w:val="Style2"/>
        <w:keepNext w:val="0"/>
        <w:keepLines w:val="0"/>
        <w:framePr w:w="15643" w:h="2784" w:hRule="exact" w:wrap="none" w:vAnchor="page" w:hAnchor="page" w:x="601" w:y="7600"/>
        <w:widowControl w:val="0"/>
        <w:shd w:val="clear" w:color="auto" w:fill="auto"/>
        <w:bidi w:val="0"/>
        <w:spacing w:before="0" w:after="0" w:line="170" w:lineRule="auto"/>
        <w:ind w:left="4160" w:right="7934" w:firstLine="0"/>
        <w:jc w:val="both"/>
      </w:pPr>
      <w:r>
        <w:rPr>
          <w:color w:val="0A0A0A"/>
          <w:spacing w:val="0"/>
          <w:w w:val="100"/>
          <w:position w:val="0"/>
          <w:sz w:val="28"/>
          <w:szCs w:val="28"/>
          <w:shd w:val="clear" w:color="auto" w:fill="auto"/>
          <w:lang w:val="en-US" w:eastAsia="en-US" w:bidi="en-US"/>
        </w:rPr>
        <w:t>G30.0, G30.1, G30.8, G30.9, G32.8, G47,</w:t>
        <w:br/>
        <w:t>G47.0, G47.1, G47.2, G47.3, G47.4, G47.8,</w:t>
        <w:br/>
        <w:t>G47.9, G73.4, G73.5, G73.6, G73.7, G90,</w:t>
        <w:br/>
        <w:t>G90.0, G90.1, G90.2, G90.4, G90.5, G90.6,</w:t>
        <w:br/>
        <w:t>G90.7, G90.8, G90.9, G91, G91.0, G91.1,</w:t>
        <w:br/>
        <w:t>G91.2, G91.3, G91.8, G91.9, G92, G93,</w:t>
        <w:br/>
        <w:t>G93.0, G93.2, G93.3, G93.4, G93.7, G93.8,</w:t>
        <w:br/>
        <w:t>G93.9, G94, G94.0, G94.1, G94.2, G94.3,</w:t>
        <w:br/>
        <w:t>G94.8, G96, G96.0, G96.1, G96.8, G96.9,</w:t>
        <w:br/>
        <w:t>G98, G99, G99.0, G99.1, G99.8, QOO,</w:t>
        <w:br/>
        <w:t>QOO.O, QOO.l, Q00.2, QO1, QO1.O, QO1.1,</w:t>
        <w:br/>
        <w:t>QO1.2, QO1.8, QO1.9, Q02, Q03, Q03.0,</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31"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42</w:t>
      </w:r>
    </w:p>
    <w:tbl>
      <w:tblPr>
        <w:tblOverlap w:val="never"/>
        <w:jc w:val="left"/>
        <w:tblLayout w:type="fixed"/>
      </w:tblPr>
      <w:tblGrid>
        <w:gridCol w:w="1075"/>
        <w:gridCol w:w="2832"/>
        <w:gridCol w:w="3802"/>
        <w:gridCol w:w="3322"/>
        <w:gridCol w:w="2568"/>
        <w:gridCol w:w="1781"/>
      </w:tblGrid>
      <w:tr>
        <w:trPr>
          <w:trHeight w:val="696" w:hRule="exact"/>
        </w:trPr>
        <w:tc>
          <w:tcPr>
            <w:tcBorders>
              <w:top w:val="single" w:sz="4"/>
            </w:tcBorders>
            <w:shd w:val="clear" w:color="auto" w:fill="auto"/>
            <w:vAlign w:val="center"/>
          </w:tcPr>
          <w:p>
            <w:pPr>
              <w:pStyle w:val="Style35"/>
              <w:keepNext w:val="0"/>
              <w:keepLines w:val="0"/>
              <w:framePr w:w="15379" w:h="8990" w:wrap="none" w:vAnchor="page" w:hAnchor="page" w:x="733" w:y="1423"/>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79" w:h="8990" w:wrap="none" w:vAnchor="page" w:hAnchor="page" w:x="733" w:y="1423"/>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79" w:h="8990" w:wrap="none" w:vAnchor="page" w:hAnchor="page" w:x="733" w:y="142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79" w:h="8990" w:wrap="none" w:vAnchor="page" w:hAnchor="page" w:x="733" w:y="1423"/>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79" w:h="8990" w:wrap="none" w:vAnchor="page" w:hAnchor="page" w:x="733" w:y="1423"/>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79" w:h="8990" w:wrap="none" w:vAnchor="page" w:hAnchor="page" w:x="733" w:y="1423"/>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3970" w:hRule="exact"/>
        </w:trPr>
        <w:tc>
          <w:tcPr>
            <w:tcBorders>
              <w:top w:val="single" w:sz="4"/>
            </w:tcBorders>
            <w:shd w:val="clear" w:color="auto" w:fill="auto"/>
            <w:vAlign w:val="top"/>
          </w:tcPr>
          <w:p>
            <w:pPr>
              <w:framePr w:w="15379" w:h="8990" w:wrap="none" w:vAnchor="page" w:hAnchor="page" w:x="733" w:y="1423"/>
              <w:widowControl w:val="0"/>
              <w:rPr>
                <w:sz w:val="10"/>
                <w:szCs w:val="10"/>
              </w:rPr>
            </w:pPr>
          </w:p>
        </w:tc>
        <w:tc>
          <w:tcPr>
            <w:tcBorders>
              <w:top w:val="single" w:sz="4"/>
            </w:tcBorders>
            <w:shd w:val="clear" w:color="auto" w:fill="auto"/>
            <w:vAlign w:val="top"/>
          </w:tcPr>
          <w:p>
            <w:pPr>
              <w:framePr w:w="15379" w:h="8990" w:wrap="none" w:vAnchor="page" w:hAnchor="page" w:x="733" w:y="1423"/>
              <w:widowControl w:val="0"/>
              <w:rPr>
                <w:sz w:val="10"/>
                <w:szCs w:val="10"/>
              </w:rPr>
            </w:pPr>
          </w:p>
        </w:tc>
        <w:tc>
          <w:tcPr>
            <w:tcBorders>
              <w:top w:val="single" w:sz="4"/>
            </w:tcBorders>
            <w:shd w:val="clear" w:color="auto" w:fill="auto"/>
            <w:vAlign w:val="bottom"/>
          </w:tcPr>
          <w:p>
            <w:pPr>
              <w:pStyle w:val="Style35"/>
              <w:keepNext w:val="0"/>
              <w:keepLines w:val="0"/>
              <w:framePr w:w="15379" w:h="8990" w:wrap="none" w:vAnchor="page" w:hAnchor="page" w:x="733" w:y="1423"/>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en-US" w:eastAsia="en-US" w:bidi="en-US"/>
              </w:rPr>
              <w:t xml:space="preserve">Q03.1, Q03.8, Q03.9, Q04, Q04.0, Q04.1, Q04.2, Q04.3, Q04.4, Q04.5, Q04.6, Q04.8, Q04.9, Q05, Q05.0, Q05.l, Q05.2, Q05.3, Q05.4, Q05.5, Q05.6, Q05.7, Q05.8, Q05.9, Q06, Q06.0, Q06.l, Q06.2, Q06.3, Q06.4, Q06.8, Q06.9, Q07, Q07.0, Q07.8, Q07.9, R20, R20.0, R20.l, R20.2, R20.3, R20.8, R25, R25.0, R25.l, R25.2, R25.3, R25.8, R26, R26.0, R26.1, R26.8, R27, R27.0, R27.8, R29, R29.0, R29.1, R29.2, R29.3, R29.8, R43, R43.0, R43.1, R43.2, R43.8, R49, R49.0, R49.1, R49.2, R49.8, R83, R83.0, R83.1, R83.2, R83.3, R83.4, R83.5, R83.6, R83.7, R83.8, R83.9, R90, R90.0, R90.8, R93, R93.0, R94, R94.0, </w:t>
            </w:r>
            <w:r>
              <w:rPr>
                <w:color w:val="0A0A0A"/>
                <w:spacing w:val="0"/>
                <w:w w:val="100"/>
                <w:position w:val="0"/>
                <w:sz w:val="28"/>
                <w:szCs w:val="28"/>
                <w:shd w:val="clear" w:color="auto" w:fill="auto"/>
                <w:lang w:val="ru-RU" w:eastAsia="ru-RU" w:bidi="ru-RU"/>
              </w:rPr>
              <w:t>Т90.2, Т90.3, Т90.5, Т90.8, Т90.9, Т92.4, Т93.4</w:t>
            </w:r>
          </w:p>
        </w:tc>
        <w:tc>
          <w:tcPr>
            <w:tcBorders>
              <w:top w:val="single" w:sz="4"/>
            </w:tcBorders>
            <w:shd w:val="clear" w:color="auto" w:fill="auto"/>
            <w:vAlign w:val="top"/>
          </w:tcPr>
          <w:p>
            <w:pPr>
              <w:framePr w:w="15379" w:h="8990" w:wrap="none" w:vAnchor="page" w:hAnchor="page" w:x="733" w:y="1423"/>
              <w:widowControl w:val="0"/>
              <w:rPr>
                <w:sz w:val="10"/>
                <w:szCs w:val="10"/>
              </w:rPr>
            </w:pPr>
          </w:p>
        </w:tc>
        <w:tc>
          <w:tcPr>
            <w:tcBorders>
              <w:top w:val="single" w:sz="4"/>
            </w:tcBorders>
            <w:shd w:val="clear" w:color="auto" w:fill="auto"/>
            <w:vAlign w:val="top"/>
          </w:tcPr>
          <w:p>
            <w:pPr>
              <w:framePr w:w="15379" w:h="8990" w:wrap="none" w:vAnchor="page" w:hAnchor="page" w:x="733" w:y="1423"/>
              <w:widowControl w:val="0"/>
              <w:rPr>
                <w:sz w:val="10"/>
                <w:szCs w:val="10"/>
              </w:rPr>
            </w:pPr>
          </w:p>
        </w:tc>
        <w:tc>
          <w:tcPr>
            <w:tcBorders>
              <w:top w:val="single" w:sz="4"/>
            </w:tcBorders>
            <w:shd w:val="clear" w:color="auto" w:fill="auto"/>
            <w:vAlign w:val="top"/>
          </w:tcPr>
          <w:p>
            <w:pPr>
              <w:framePr w:w="15379" w:h="8990" w:wrap="none" w:vAnchor="page" w:hAnchor="page" w:x="733" w:y="1423"/>
              <w:widowControl w:val="0"/>
              <w:rPr>
                <w:sz w:val="10"/>
                <w:szCs w:val="10"/>
              </w:rPr>
            </w:pPr>
          </w:p>
        </w:tc>
      </w:tr>
      <w:tr>
        <w:trPr>
          <w:trHeight w:val="1459" w:hRule="exact"/>
        </w:trPr>
        <w:tc>
          <w:tcPr>
            <w:tcBorders/>
            <w:shd w:val="clear" w:color="auto" w:fill="auto"/>
            <w:vAlign w:val="top"/>
          </w:tcPr>
          <w:p>
            <w:pPr>
              <w:pStyle w:val="Style35"/>
              <w:keepNext w:val="0"/>
              <w:keepLines w:val="0"/>
              <w:framePr w:w="15379" w:h="8990" w:wrap="none" w:vAnchor="page" w:hAnchor="page" w:x="733" w:y="1423"/>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stl5.0ll</w:t>
            </w:r>
          </w:p>
        </w:tc>
        <w:tc>
          <w:tcPr>
            <w:tcBorders/>
            <w:shd w:val="clear" w:color="auto" w:fill="auto"/>
            <w:vAlign w:val="top"/>
          </w:tcPr>
          <w:p>
            <w:pPr>
              <w:pStyle w:val="Style35"/>
              <w:keepNext w:val="0"/>
              <w:keepLines w:val="0"/>
              <w:framePr w:w="15379" w:h="8990" w:wrap="none" w:vAnchor="page" w:hAnchor="page" w:x="733" w:y="1423"/>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Другие нарушения нервной системы (уровень 2)</w:t>
            </w:r>
          </w:p>
        </w:tc>
        <w:tc>
          <w:tcPr>
            <w:tcBorders/>
            <w:shd w:val="clear" w:color="auto" w:fill="auto"/>
            <w:vAlign w:val="bottom"/>
          </w:tcPr>
          <w:p>
            <w:pPr>
              <w:pStyle w:val="Style35"/>
              <w:keepNext w:val="0"/>
              <w:keepLines w:val="0"/>
              <w:framePr w:w="15379" w:h="8990" w:wrap="none" w:vAnchor="page" w:hAnchor="page" w:x="733" w:y="1423"/>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en-US" w:eastAsia="en-US" w:bidi="en-US"/>
              </w:rPr>
              <w:t xml:space="preserve">G08, G43, G43.0, G43.1, G43.2, G43.3, G43.8, G43.9, G44, G44.0, G44.1, G44.2, G44.3, G44.4, G44.8, G93.1, G93.5, G93.6, G95.1, G95.2, G95.8, G95.9, G97, G97.0, G97.l, G97.2, G97.8, G97.9, G99.2, R40, R40.0, R40.l, R40.2, R51, </w:t>
            </w:r>
            <w:r>
              <w:rPr>
                <w:color w:val="0A0A0A"/>
                <w:spacing w:val="0"/>
                <w:w w:val="100"/>
                <w:position w:val="0"/>
                <w:sz w:val="28"/>
                <w:szCs w:val="28"/>
                <w:shd w:val="clear" w:color="auto" w:fill="auto"/>
                <w:lang w:val="ru-RU" w:eastAsia="ru-RU" w:bidi="ru-RU"/>
              </w:rPr>
              <w:t>Т85, Т85.О, Т85.1</w:t>
            </w:r>
          </w:p>
        </w:tc>
        <w:tc>
          <w:tcPr>
            <w:tcBorders/>
            <w:shd w:val="clear" w:color="auto" w:fill="auto"/>
            <w:vAlign w:val="top"/>
          </w:tcPr>
          <w:p>
            <w:pPr>
              <w:framePr w:w="15379" w:h="8990" w:wrap="none" w:vAnchor="page" w:hAnchor="page" w:x="733" w:y="1423"/>
              <w:widowControl w:val="0"/>
              <w:rPr>
                <w:sz w:val="10"/>
                <w:szCs w:val="10"/>
              </w:rPr>
            </w:pPr>
          </w:p>
        </w:tc>
        <w:tc>
          <w:tcPr>
            <w:tcBorders/>
            <w:shd w:val="clear" w:color="auto" w:fill="auto"/>
            <w:vAlign w:val="top"/>
          </w:tcPr>
          <w:p>
            <w:pPr>
              <w:framePr w:w="15379" w:h="8990" w:wrap="none" w:vAnchor="page" w:hAnchor="page" w:x="733" w:y="1423"/>
              <w:widowControl w:val="0"/>
              <w:rPr>
                <w:sz w:val="10"/>
                <w:szCs w:val="10"/>
              </w:rPr>
            </w:pPr>
          </w:p>
        </w:tc>
        <w:tc>
          <w:tcPr>
            <w:tcBorders/>
            <w:shd w:val="clear" w:color="auto" w:fill="auto"/>
            <w:vAlign w:val="top"/>
          </w:tcPr>
          <w:p>
            <w:pPr>
              <w:pStyle w:val="Style35"/>
              <w:keepNext w:val="0"/>
              <w:keepLines w:val="0"/>
              <w:framePr w:w="15379" w:h="8990" w:wrap="none" w:vAnchor="page" w:hAnchor="page" w:x="733" w:y="142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0,99</w:t>
            </w:r>
          </w:p>
        </w:tc>
      </w:tr>
      <w:tr>
        <w:trPr>
          <w:trHeight w:val="773" w:hRule="exact"/>
        </w:trPr>
        <w:tc>
          <w:tcPr>
            <w:tcBorders/>
            <w:shd w:val="clear" w:color="auto" w:fill="auto"/>
            <w:vAlign w:val="top"/>
          </w:tcPr>
          <w:p>
            <w:pPr>
              <w:pStyle w:val="Style35"/>
              <w:keepNext w:val="0"/>
              <w:keepLines w:val="0"/>
              <w:framePr w:w="15379" w:h="8990" w:wrap="none" w:vAnchor="page" w:hAnchor="page" w:x="733" w:y="1423"/>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 xml:space="preserve">stl </w:t>
            </w:r>
            <w:r>
              <w:rPr>
                <w:color w:val="0C0C0C"/>
                <w:spacing w:val="0"/>
                <w:w w:val="100"/>
                <w:position w:val="0"/>
                <w:sz w:val="28"/>
                <w:szCs w:val="28"/>
                <w:shd w:val="clear" w:color="auto" w:fill="auto"/>
                <w:lang w:val="ru-RU" w:eastAsia="ru-RU" w:bidi="ru-RU"/>
              </w:rPr>
              <w:t>5.012</w:t>
            </w:r>
          </w:p>
        </w:tc>
        <w:tc>
          <w:tcPr>
            <w:tcBorders/>
            <w:shd w:val="clear" w:color="auto" w:fill="auto"/>
            <w:vAlign w:val="bottom"/>
          </w:tcPr>
          <w:p>
            <w:pPr>
              <w:pStyle w:val="Style35"/>
              <w:keepNext w:val="0"/>
              <w:keepLines w:val="0"/>
              <w:framePr w:w="15379" w:h="8990" w:wrap="none" w:vAnchor="page" w:hAnchor="page" w:x="733" w:y="1423"/>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Транзиторные ишемические приступы, сосудистые мозговые синдромы</w:t>
            </w:r>
          </w:p>
        </w:tc>
        <w:tc>
          <w:tcPr>
            <w:tcBorders/>
            <w:shd w:val="clear" w:color="auto" w:fill="auto"/>
            <w:vAlign w:val="bottom"/>
          </w:tcPr>
          <w:p>
            <w:pPr>
              <w:pStyle w:val="Style35"/>
              <w:keepNext w:val="0"/>
              <w:keepLines w:val="0"/>
              <w:framePr w:w="15379" w:h="8990" w:wrap="none" w:vAnchor="page" w:hAnchor="page" w:x="733" w:y="1423"/>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en-US" w:eastAsia="en-US" w:bidi="en-US"/>
              </w:rPr>
              <w:t>G45, G45.0, G45.l, G45.2, G45.3, G45.4, G45.8, G45.9, G46, G46.0, G46.l, G46.2, G46.3, G46.4, G46.5, G46.6, G46.7, G46.8</w:t>
            </w:r>
          </w:p>
        </w:tc>
        <w:tc>
          <w:tcPr>
            <w:tcBorders/>
            <w:shd w:val="clear" w:color="auto" w:fill="auto"/>
            <w:vAlign w:val="top"/>
          </w:tcPr>
          <w:p>
            <w:pPr>
              <w:pStyle w:val="Style35"/>
              <w:keepNext w:val="0"/>
              <w:keepLines w:val="0"/>
              <w:framePr w:w="15379" w:h="8990" w:wrap="none" w:vAnchor="page" w:hAnchor="page" w:x="733" w:y="1423"/>
              <w:widowControl w:val="0"/>
              <w:shd w:val="clear" w:color="auto" w:fill="auto"/>
              <w:bidi w:val="0"/>
              <w:spacing w:before="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379" w:h="8990" w:wrap="none" w:vAnchor="page" w:hAnchor="page" w:x="733" w:y="1423"/>
              <w:widowControl w:val="0"/>
              <w:shd w:val="clear" w:color="auto" w:fill="auto"/>
              <w:bidi w:val="0"/>
              <w:spacing w:before="0" w:after="0" w:line="240" w:lineRule="auto"/>
              <w:ind w:left="0" w:right="0" w:firstLine="0"/>
              <w:jc w:val="center"/>
              <w:rPr>
                <w:sz w:val="20"/>
                <w:szCs w:val="20"/>
              </w:rPr>
            </w:pPr>
            <w:r>
              <w:rPr>
                <w:rFonts w:ascii="Arial" w:eastAsia="Arial" w:hAnsi="Arial" w:cs="Arial"/>
                <w:color w:val="737373"/>
                <w:spacing w:val="0"/>
                <w:w w:val="100"/>
                <w:position w:val="0"/>
                <w:sz w:val="20"/>
                <w:szCs w:val="20"/>
                <w:shd w:val="clear" w:color="auto" w:fill="auto"/>
                <w:lang w:val="ru-RU" w:eastAsia="ru-RU" w:bidi="ru-RU"/>
              </w:rPr>
              <w:t>*</w:t>
            </w:r>
          </w:p>
        </w:tc>
        <w:tc>
          <w:tcPr>
            <w:tcBorders/>
            <w:shd w:val="clear" w:color="auto" w:fill="auto"/>
            <w:vAlign w:val="top"/>
          </w:tcPr>
          <w:p>
            <w:pPr>
              <w:pStyle w:val="Style35"/>
              <w:keepNext w:val="0"/>
              <w:keepLines w:val="0"/>
              <w:framePr w:w="15379" w:h="8990" w:wrap="none" w:vAnchor="page" w:hAnchor="page" w:x="733" w:y="1423"/>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2,61</w:t>
            </w:r>
          </w:p>
        </w:tc>
      </w:tr>
      <w:tr>
        <w:trPr>
          <w:trHeight w:val="998" w:hRule="exact"/>
        </w:trPr>
        <w:tc>
          <w:tcPr>
            <w:tcBorders/>
            <w:shd w:val="clear" w:color="auto" w:fill="auto"/>
            <w:vAlign w:val="top"/>
          </w:tcPr>
          <w:p>
            <w:pPr>
              <w:pStyle w:val="Style35"/>
              <w:keepNext w:val="0"/>
              <w:keepLines w:val="0"/>
              <w:framePr w:w="15379" w:h="8990" w:wrap="none" w:vAnchor="page" w:hAnchor="page" w:x="733" w:y="1423"/>
              <w:widowControl w:val="0"/>
              <w:shd w:val="clear" w:color="auto" w:fill="auto"/>
              <w:bidi w:val="0"/>
              <w:spacing w:before="0" w:after="0" w:line="240" w:lineRule="auto"/>
              <w:ind w:left="0" w:right="0" w:firstLine="0"/>
              <w:jc w:val="left"/>
            </w:pPr>
            <w:r>
              <w:rPr>
                <w:color w:val="080808"/>
                <w:spacing w:val="0"/>
                <w:w w:val="100"/>
                <w:position w:val="0"/>
                <w:sz w:val="28"/>
                <w:szCs w:val="28"/>
                <w:shd w:val="clear" w:color="auto" w:fill="auto"/>
                <w:lang w:val="en-US" w:eastAsia="en-US" w:bidi="en-US"/>
              </w:rPr>
              <w:t>stl5.013</w:t>
            </w:r>
          </w:p>
        </w:tc>
        <w:tc>
          <w:tcPr>
            <w:tcBorders/>
            <w:shd w:val="clear" w:color="auto" w:fill="auto"/>
            <w:vAlign w:val="top"/>
          </w:tcPr>
          <w:p>
            <w:pPr>
              <w:pStyle w:val="Style35"/>
              <w:keepNext w:val="0"/>
              <w:keepLines w:val="0"/>
              <w:framePr w:w="15379" w:h="8990" w:wrap="none" w:vAnchor="page" w:hAnchor="page" w:x="733" w:y="1423"/>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Кровоизлияние в мозг</w:t>
            </w:r>
          </w:p>
        </w:tc>
        <w:tc>
          <w:tcPr>
            <w:tcBorders/>
            <w:shd w:val="clear" w:color="auto" w:fill="auto"/>
            <w:vAlign w:val="bottom"/>
          </w:tcPr>
          <w:p>
            <w:pPr>
              <w:pStyle w:val="Style35"/>
              <w:keepNext w:val="0"/>
              <w:keepLines w:val="0"/>
              <w:framePr w:w="15379" w:h="8990" w:wrap="none" w:vAnchor="page" w:hAnchor="page" w:x="733" w:y="1423"/>
              <w:widowControl w:val="0"/>
              <w:shd w:val="clear" w:color="auto" w:fill="auto"/>
              <w:bidi w:val="0"/>
              <w:spacing w:before="0" w:after="0" w:line="173" w:lineRule="auto"/>
              <w:ind w:left="0" w:right="0" w:firstLine="0"/>
              <w:jc w:val="left"/>
            </w:pPr>
            <w:r>
              <w:rPr>
                <w:color w:val="090909"/>
                <w:spacing w:val="0"/>
                <w:w w:val="100"/>
                <w:position w:val="0"/>
                <w:sz w:val="28"/>
                <w:szCs w:val="28"/>
                <w:shd w:val="clear" w:color="auto" w:fill="auto"/>
                <w:lang w:val="en-US" w:eastAsia="en-US" w:bidi="en-US"/>
              </w:rPr>
              <w:t>160, 160.0, 160.1,160.2, 160.3, 160.4, 160.5, 160.6, 160.7, 160.8, 160.9, 161, 161.0, 161.1, 161.2, 161.3, 161.4, 161.5, 161.6, 161.8, 161.9, 162, 162.0, 162.1,162.9</w:t>
            </w:r>
          </w:p>
        </w:tc>
        <w:tc>
          <w:tcPr>
            <w:tcBorders/>
            <w:shd w:val="clear" w:color="auto" w:fill="auto"/>
            <w:vAlign w:val="top"/>
          </w:tcPr>
          <w:p>
            <w:pPr>
              <w:framePr w:w="15379" w:h="8990" w:wrap="none" w:vAnchor="page" w:hAnchor="page" w:x="733" w:y="1423"/>
              <w:widowControl w:val="0"/>
              <w:rPr>
                <w:sz w:val="10"/>
                <w:szCs w:val="10"/>
              </w:rPr>
            </w:pPr>
          </w:p>
        </w:tc>
        <w:tc>
          <w:tcPr>
            <w:tcBorders/>
            <w:shd w:val="clear" w:color="auto" w:fill="auto"/>
            <w:vAlign w:val="top"/>
          </w:tcPr>
          <w:p>
            <w:pPr>
              <w:pStyle w:val="Style35"/>
              <w:keepNext w:val="0"/>
              <w:keepLines w:val="0"/>
              <w:framePr w:w="15379" w:h="8990" w:wrap="none" w:vAnchor="page" w:hAnchor="page" w:x="733" w:y="1423"/>
              <w:widowControl w:val="0"/>
              <w:shd w:val="clear" w:color="auto" w:fill="auto"/>
              <w:bidi w:val="0"/>
              <w:spacing w:before="0" w:after="0" w:line="240" w:lineRule="auto"/>
              <w:ind w:left="0" w:right="0" w:firstLine="0"/>
              <w:jc w:val="center"/>
              <w:rPr>
                <w:sz w:val="20"/>
                <w:szCs w:val="20"/>
              </w:rPr>
            </w:pPr>
            <w:r>
              <w:rPr>
                <w:rFonts w:ascii="Arial" w:eastAsia="Arial" w:hAnsi="Arial" w:cs="Arial"/>
                <w:color w:val="737373"/>
                <w:spacing w:val="0"/>
                <w:w w:val="100"/>
                <w:position w:val="0"/>
                <w:sz w:val="20"/>
                <w:szCs w:val="20"/>
                <w:shd w:val="clear" w:color="auto" w:fill="auto"/>
                <w:lang w:val="ru-RU" w:eastAsia="ru-RU" w:bidi="ru-RU"/>
              </w:rPr>
              <w:t>я</w:t>
            </w:r>
          </w:p>
        </w:tc>
        <w:tc>
          <w:tcPr>
            <w:tcBorders/>
            <w:shd w:val="clear" w:color="auto" w:fill="auto"/>
            <w:vAlign w:val="top"/>
          </w:tcPr>
          <w:p>
            <w:pPr>
              <w:pStyle w:val="Style35"/>
              <w:keepNext w:val="0"/>
              <w:keepLines w:val="0"/>
              <w:framePr w:w="15379" w:h="8990" w:wrap="none" w:vAnchor="page" w:hAnchor="page" w:x="733" w:y="1423"/>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4,89</w:t>
            </w:r>
          </w:p>
        </w:tc>
      </w:tr>
      <w:tr>
        <w:trPr>
          <w:trHeight w:val="557" w:hRule="exact"/>
        </w:trPr>
        <w:tc>
          <w:tcPr>
            <w:tcBorders/>
            <w:shd w:val="clear" w:color="auto" w:fill="auto"/>
            <w:vAlign w:val="top"/>
          </w:tcPr>
          <w:p>
            <w:pPr>
              <w:pStyle w:val="Style35"/>
              <w:keepNext w:val="0"/>
              <w:keepLines w:val="0"/>
              <w:framePr w:w="15379" w:h="8990" w:wrap="none" w:vAnchor="page" w:hAnchor="page" w:x="733" w:y="1423"/>
              <w:widowControl w:val="0"/>
              <w:shd w:val="clear" w:color="auto" w:fill="auto"/>
              <w:bidi w:val="0"/>
              <w:spacing w:before="0" w:after="0" w:line="240" w:lineRule="auto"/>
              <w:ind w:left="0" w:right="0" w:firstLine="0"/>
              <w:jc w:val="left"/>
            </w:pPr>
            <w:r>
              <w:rPr>
                <w:color w:val="060606"/>
                <w:spacing w:val="0"/>
                <w:w w:val="100"/>
                <w:position w:val="0"/>
                <w:sz w:val="28"/>
                <w:szCs w:val="28"/>
                <w:shd w:val="clear" w:color="auto" w:fill="auto"/>
                <w:lang w:val="en-US" w:eastAsia="en-US" w:bidi="en-US"/>
              </w:rPr>
              <w:t>st15.014</w:t>
            </w:r>
          </w:p>
        </w:tc>
        <w:tc>
          <w:tcPr>
            <w:tcBorders/>
            <w:shd w:val="clear" w:color="auto" w:fill="auto"/>
            <w:vAlign w:val="top"/>
          </w:tcPr>
          <w:p>
            <w:pPr>
              <w:pStyle w:val="Style35"/>
              <w:keepNext w:val="0"/>
              <w:keepLines w:val="0"/>
              <w:framePr w:w="15379" w:h="8990" w:wrap="none" w:vAnchor="page" w:hAnchor="page" w:x="733" w:y="1423"/>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Инфаркт мозга (уровень 1)</w:t>
            </w:r>
          </w:p>
        </w:tc>
        <w:tc>
          <w:tcPr>
            <w:tcBorders/>
            <w:shd w:val="clear" w:color="auto" w:fill="auto"/>
            <w:vAlign w:val="center"/>
          </w:tcPr>
          <w:p>
            <w:pPr>
              <w:pStyle w:val="Style35"/>
              <w:keepNext w:val="0"/>
              <w:keepLines w:val="0"/>
              <w:framePr w:w="15379" w:h="8990" w:wrap="none" w:vAnchor="page" w:hAnchor="page" w:x="733" w:y="1423"/>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163.0, 163.1, 163.2, 163.3, 163.4, 163.5, 163.6,</w:t>
            </w:r>
          </w:p>
          <w:p>
            <w:pPr>
              <w:pStyle w:val="Style35"/>
              <w:keepNext w:val="0"/>
              <w:keepLines w:val="0"/>
              <w:framePr w:w="15379" w:h="8990" w:wrap="none" w:vAnchor="page" w:hAnchor="page" w:x="733" w:y="1423"/>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en-US" w:eastAsia="en-US" w:bidi="en-US"/>
              </w:rPr>
              <w:t>163.8, 163.9, 164</w:t>
            </w:r>
          </w:p>
        </w:tc>
        <w:tc>
          <w:tcPr>
            <w:tcBorders/>
            <w:shd w:val="clear" w:color="auto" w:fill="auto"/>
            <w:vAlign w:val="center"/>
          </w:tcPr>
          <w:p>
            <w:pPr>
              <w:pStyle w:val="Style35"/>
              <w:keepNext w:val="0"/>
              <w:keepLines w:val="0"/>
              <w:framePr w:w="15379" w:h="8990" w:wrap="none" w:vAnchor="page" w:hAnchor="page" w:x="733" w:y="1423"/>
              <w:widowControl w:val="0"/>
              <w:shd w:val="clear" w:color="auto" w:fill="auto"/>
              <w:bidi w:val="0"/>
              <w:spacing w:before="0" w:after="0" w:line="240" w:lineRule="auto"/>
              <w:ind w:left="0" w:right="0" w:firstLine="0"/>
              <w:jc w:val="center"/>
            </w:pPr>
            <w:r>
              <w:rPr>
                <w:color w:val="242424"/>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379" w:h="8990" w:wrap="none" w:vAnchor="page" w:hAnchor="page" w:x="733" w:y="1423"/>
              <w:widowControl w:val="0"/>
              <w:shd w:val="clear" w:color="auto" w:fill="auto"/>
              <w:bidi w:val="0"/>
              <w:spacing w:before="0" w:after="0" w:line="240" w:lineRule="auto"/>
              <w:ind w:left="0" w:right="0" w:firstLine="0"/>
              <w:jc w:val="center"/>
              <w:rPr>
                <w:sz w:val="20"/>
                <w:szCs w:val="20"/>
              </w:rPr>
            </w:pPr>
            <w:r>
              <w:rPr>
                <w:rFonts w:ascii="Arial" w:eastAsia="Arial" w:hAnsi="Arial" w:cs="Arial"/>
                <w:color w:val="222222"/>
                <w:spacing w:val="0"/>
                <w:w w:val="100"/>
                <w:position w:val="0"/>
                <w:sz w:val="20"/>
                <w:szCs w:val="20"/>
                <w:shd w:val="clear" w:color="auto" w:fill="auto"/>
                <w:lang w:val="ru-RU" w:eastAsia="ru-RU" w:bidi="ru-RU"/>
              </w:rPr>
              <w:t>-</w:t>
            </w:r>
          </w:p>
        </w:tc>
        <w:tc>
          <w:tcPr>
            <w:tcBorders/>
            <w:shd w:val="clear" w:color="auto" w:fill="auto"/>
            <w:vAlign w:val="top"/>
          </w:tcPr>
          <w:p>
            <w:pPr>
              <w:pStyle w:val="Style35"/>
              <w:keepNext w:val="0"/>
              <w:keepLines w:val="0"/>
              <w:framePr w:w="15379" w:h="8990" w:wrap="none" w:vAnchor="page" w:hAnchor="page" w:x="733" w:y="1423"/>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4,05</w:t>
            </w:r>
          </w:p>
        </w:tc>
      </w:tr>
      <w:tr>
        <w:trPr>
          <w:trHeight w:val="538" w:hRule="exact"/>
        </w:trPr>
        <w:tc>
          <w:tcPr>
            <w:tcBorders/>
            <w:shd w:val="clear" w:color="auto" w:fill="auto"/>
            <w:vAlign w:val="center"/>
          </w:tcPr>
          <w:p>
            <w:pPr>
              <w:pStyle w:val="Style35"/>
              <w:keepNext w:val="0"/>
              <w:keepLines w:val="0"/>
              <w:framePr w:w="15379" w:h="8990" w:wrap="none" w:vAnchor="page" w:hAnchor="page" w:x="733" w:y="1423"/>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st15.015</w:t>
            </w:r>
          </w:p>
        </w:tc>
        <w:tc>
          <w:tcPr>
            <w:tcBorders/>
            <w:shd w:val="clear" w:color="auto" w:fill="auto"/>
            <w:vAlign w:val="center"/>
          </w:tcPr>
          <w:p>
            <w:pPr>
              <w:pStyle w:val="Style35"/>
              <w:keepNext w:val="0"/>
              <w:keepLines w:val="0"/>
              <w:framePr w:w="15379" w:h="8990" w:wrap="none" w:vAnchor="page" w:hAnchor="page" w:x="733" w:y="1423"/>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Инфаркт мозга (уровень 2)</w:t>
            </w:r>
          </w:p>
        </w:tc>
        <w:tc>
          <w:tcPr>
            <w:tcBorders/>
            <w:shd w:val="clear" w:color="auto" w:fill="auto"/>
            <w:vAlign w:val="bottom"/>
          </w:tcPr>
          <w:p>
            <w:pPr>
              <w:pStyle w:val="Style35"/>
              <w:keepNext w:val="0"/>
              <w:keepLines w:val="0"/>
              <w:framePr w:w="15379" w:h="8990" w:wrap="none" w:vAnchor="page" w:hAnchor="page" w:x="733" w:y="1423"/>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163.0, 163.1, 163.2, 163.3, 163.4, 163.5, 163.6,</w:t>
            </w:r>
          </w:p>
          <w:p>
            <w:pPr>
              <w:pStyle w:val="Style35"/>
              <w:keepNext w:val="0"/>
              <w:keepLines w:val="0"/>
              <w:framePr w:w="15379" w:h="8990" w:wrap="none" w:vAnchor="page" w:hAnchor="page" w:x="733" w:y="1423"/>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en-US" w:eastAsia="en-US" w:bidi="en-US"/>
              </w:rPr>
              <w:t>163.8, 163.9</w:t>
            </w:r>
          </w:p>
        </w:tc>
        <w:tc>
          <w:tcPr>
            <w:tcBorders/>
            <w:shd w:val="clear" w:color="auto" w:fill="auto"/>
            <w:vAlign w:val="center"/>
          </w:tcPr>
          <w:p>
            <w:pPr>
              <w:pStyle w:val="Style35"/>
              <w:keepNext w:val="0"/>
              <w:keepLines w:val="0"/>
              <w:framePr w:w="15379" w:h="8990" w:wrap="none" w:vAnchor="page" w:hAnchor="page" w:x="733" w:y="1423"/>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А25.30.036.002</w:t>
            </w:r>
          </w:p>
        </w:tc>
        <w:tc>
          <w:tcPr>
            <w:tcBorders/>
            <w:shd w:val="clear" w:color="auto" w:fill="auto"/>
            <w:vAlign w:val="center"/>
          </w:tcPr>
          <w:p>
            <w:pPr>
              <w:pStyle w:val="Style35"/>
              <w:keepNext w:val="0"/>
              <w:keepLines w:val="0"/>
              <w:framePr w:w="15379" w:h="8990" w:wrap="none" w:vAnchor="page" w:hAnchor="page" w:x="733" w:y="1423"/>
              <w:widowControl w:val="0"/>
              <w:shd w:val="clear" w:color="auto" w:fill="auto"/>
              <w:bidi w:val="0"/>
              <w:spacing w:before="0" w:after="0" w:line="240" w:lineRule="auto"/>
              <w:ind w:left="0" w:right="0" w:firstLine="0"/>
              <w:jc w:val="center"/>
              <w:rPr>
                <w:sz w:val="20"/>
                <w:szCs w:val="20"/>
              </w:rPr>
            </w:pPr>
            <w:r>
              <w:rPr>
                <w:rFonts w:ascii="Arial" w:eastAsia="Arial" w:hAnsi="Arial" w:cs="Arial"/>
                <w:color w:val="8A8A8A"/>
                <w:spacing w:val="0"/>
                <w:w w:val="100"/>
                <w:position w:val="0"/>
                <w:sz w:val="20"/>
                <w:szCs w:val="20"/>
                <w:shd w:val="clear" w:color="auto" w:fill="auto"/>
                <w:lang w:val="ru-RU" w:eastAsia="ru-RU" w:bidi="ru-RU"/>
              </w:rPr>
              <w:t>-</w:t>
            </w:r>
          </w:p>
        </w:tc>
        <w:tc>
          <w:tcPr>
            <w:tcBorders/>
            <w:shd w:val="clear" w:color="auto" w:fill="auto"/>
            <w:vAlign w:val="center"/>
          </w:tcPr>
          <w:p>
            <w:pPr>
              <w:pStyle w:val="Style35"/>
              <w:keepNext w:val="0"/>
              <w:keepLines w:val="0"/>
              <w:framePr w:w="15379" w:h="8990" w:wrap="none" w:vAnchor="page" w:hAnchor="page" w:x="733" w:y="1423"/>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5,13</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57"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43</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256" w:wrap="none" w:vAnchor="page" w:hAnchor="page" w:x="601" w:y="1413"/>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256" w:wrap="none" w:vAnchor="page" w:hAnchor="page" w:x="601" w:y="1413"/>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256" w:wrap="none" w:vAnchor="page" w:hAnchor="page" w:x="601" w:y="1413"/>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994" w:hRule="exact"/>
        </w:trPr>
        <w:tc>
          <w:tcPr>
            <w:tcBorders>
              <w:top w:val="single" w:sz="4"/>
            </w:tcBorders>
            <w:shd w:val="clear" w:color="auto" w:fill="auto"/>
            <w:vAlign w:val="center"/>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st15.016</w:t>
            </w:r>
          </w:p>
        </w:tc>
        <w:tc>
          <w:tcPr>
            <w:tcBorders>
              <w:top w:val="single" w:sz="4"/>
            </w:tcBorders>
            <w:shd w:val="clear" w:color="auto" w:fill="auto"/>
            <w:vAlign w:val="center"/>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Инфаркт мозга (уровень 3)</w:t>
            </w:r>
          </w:p>
        </w:tc>
        <w:tc>
          <w:tcPr>
            <w:tcBorders>
              <w:top w:val="single" w:sz="4"/>
            </w:tcBorders>
            <w:shd w:val="clear" w:color="auto" w:fill="auto"/>
            <w:vAlign w:val="center"/>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163.0, 163.1, 163.2, 163.3, 163.4, 163.5, 163.6,</w:t>
            </w:r>
          </w:p>
          <w:p>
            <w:pPr>
              <w:pStyle w:val="Style35"/>
              <w:keepNext w:val="0"/>
              <w:keepLines w:val="0"/>
              <w:framePr w:w="15643" w:h="8256" w:wrap="none" w:vAnchor="page" w:hAnchor="page" w:x="601" w:y="1413"/>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163.8, 163.9</w:t>
            </w:r>
          </w:p>
        </w:tc>
        <w:tc>
          <w:tcPr>
            <w:tcBorders>
              <w:top w:val="single" w:sz="4"/>
            </w:tcBorders>
            <w:shd w:val="clear" w:color="auto" w:fill="auto"/>
            <w:vAlign w:val="bottom"/>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АО5.12.006, АО6.12.031,</w:t>
            </w:r>
          </w:p>
          <w:p>
            <w:pPr>
              <w:pStyle w:val="Style35"/>
              <w:keepNext w:val="0"/>
              <w:keepLines w:val="0"/>
              <w:framePr w:w="15643" w:h="8256" w:wrap="none" w:vAnchor="page" w:hAnchor="page" w:x="601" w:y="1413"/>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АО6.12.031.001, АО6.12.056,</w:t>
            </w:r>
          </w:p>
          <w:p>
            <w:pPr>
              <w:pStyle w:val="Style35"/>
              <w:keepNext w:val="0"/>
              <w:keepLines w:val="0"/>
              <w:framePr w:w="15643" w:h="8256" w:wrap="none" w:vAnchor="page" w:hAnchor="page" w:x="601" w:y="1413"/>
              <w:widowControl w:val="0"/>
              <w:shd w:val="clear" w:color="auto" w:fill="auto"/>
              <w:bidi w:val="0"/>
              <w:spacing w:before="0" w:after="0" w:line="180" w:lineRule="auto"/>
              <w:ind w:left="0" w:right="0" w:firstLine="0"/>
              <w:jc w:val="both"/>
            </w:pPr>
            <w:r>
              <w:rPr>
                <w:color w:val="090909"/>
                <w:spacing w:val="0"/>
                <w:w w:val="100"/>
                <w:position w:val="0"/>
                <w:sz w:val="28"/>
                <w:szCs w:val="28"/>
                <w:shd w:val="clear" w:color="auto" w:fill="auto"/>
                <w:lang w:val="ru-RU" w:eastAsia="ru-RU" w:bidi="ru-RU"/>
              </w:rPr>
              <w:t>А25.30.036.003</w:t>
            </w:r>
          </w:p>
        </w:tc>
        <w:tc>
          <w:tcPr>
            <w:tcBorders>
              <w:top w:val="single" w:sz="4"/>
            </w:tcBorders>
            <w:shd w:val="clear" w:color="auto" w:fill="auto"/>
            <w:vAlign w:val="center"/>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center"/>
            </w:pPr>
            <w:r>
              <w:rPr>
                <w:color w:val="2C2C2C"/>
                <w:spacing w:val="0"/>
                <w:w w:val="100"/>
                <w:position w:val="0"/>
                <w:sz w:val="28"/>
                <w:szCs w:val="28"/>
                <w:shd w:val="clear" w:color="auto" w:fill="auto"/>
                <w:lang w:val="ru-RU" w:eastAsia="ru-RU" w:bidi="ru-RU"/>
              </w:rPr>
              <w:t>-</w:t>
            </w:r>
          </w:p>
        </w:tc>
        <w:tc>
          <w:tcPr>
            <w:tcBorders>
              <w:top w:val="single" w:sz="4"/>
            </w:tcBorders>
            <w:shd w:val="clear" w:color="auto" w:fill="auto"/>
            <w:vAlign w:val="center"/>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6,85</w:t>
            </w:r>
          </w:p>
        </w:tc>
      </w:tr>
      <w:tr>
        <w:trPr>
          <w:trHeight w:val="1502" w:hRule="exact"/>
        </w:trPr>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st15.017</w:t>
            </w:r>
          </w:p>
        </w:tc>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Другие цереброваскулярные </w:t>
            </w:r>
            <w:r>
              <w:rPr>
                <w:color w:val="111111"/>
                <w:spacing w:val="0"/>
                <w:w w:val="100"/>
                <w:position w:val="0"/>
                <w:sz w:val="28"/>
                <w:szCs w:val="28"/>
                <w:shd w:val="clear" w:color="auto" w:fill="auto"/>
                <w:lang w:val="ru-RU" w:eastAsia="ru-RU" w:bidi="ru-RU"/>
              </w:rPr>
              <w:t>болезни</w:t>
            </w:r>
          </w:p>
        </w:tc>
        <w:tc>
          <w:tcPr>
            <w:tcBorders/>
            <w:shd w:val="clear" w:color="auto" w:fill="auto"/>
            <w:vAlign w:val="bottom"/>
          </w:tcPr>
          <w:p>
            <w:pPr>
              <w:pStyle w:val="Style35"/>
              <w:keepNext w:val="0"/>
              <w:keepLines w:val="0"/>
              <w:framePr w:w="15643" w:h="8256" w:wrap="none" w:vAnchor="page" w:hAnchor="page" w:x="601" w:y="1413"/>
              <w:widowControl w:val="0"/>
              <w:shd w:val="clear" w:color="auto" w:fill="auto"/>
              <w:bidi w:val="0"/>
              <w:spacing w:before="0" w:after="0" w:line="173" w:lineRule="auto"/>
              <w:ind w:left="0" w:right="0" w:firstLine="0"/>
              <w:jc w:val="left"/>
            </w:pPr>
            <w:r>
              <w:rPr>
                <w:color w:val="090909"/>
                <w:spacing w:val="0"/>
                <w:w w:val="100"/>
                <w:position w:val="0"/>
                <w:sz w:val="28"/>
                <w:szCs w:val="28"/>
                <w:shd w:val="clear" w:color="auto" w:fill="auto"/>
                <w:lang w:val="ru-RU" w:eastAsia="ru-RU" w:bidi="ru-RU"/>
              </w:rPr>
              <w:t xml:space="preserve">165, 165.0, 165.1,165.2, 165.3, 165.8, 165.9, </w:t>
            </w:r>
            <w:r>
              <w:rPr>
                <w:color w:val="080808"/>
                <w:spacing w:val="0"/>
                <w:w w:val="100"/>
                <w:position w:val="0"/>
                <w:sz w:val="28"/>
                <w:szCs w:val="28"/>
                <w:shd w:val="clear" w:color="auto" w:fill="auto"/>
                <w:lang w:val="ru-RU" w:eastAsia="ru-RU" w:bidi="ru-RU"/>
              </w:rPr>
              <w:t xml:space="preserve">166, 166.0, 166.1,166.2, 166.3, 166.4, 166.8, </w:t>
            </w:r>
            <w:r>
              <w:rPr>
                <w:color w:val="090909"/>
                <w:spacing w:val="0"/>
                <w:w w:val="100"/>
                <w:position w:val="0"/>
                <w:sz w:val="28"/>
                <w:szCs w:val="28"/>
                <w:shd w:val="clear" w:color="auto" w:fill="auto"/>
                <w:lang w:val="ru-RU" w:eastAsia="ru-RU" w:bidi="ru-RU"/>
              </w:rPr>
              <w:t xml:space="preserve">166.9, 167, 167.0, 167.1, 167.2, 167.3, 167.4, 167.5, 167.6, 167.7, 167.8, 167.9, 168, 168.0, </w:t>
            </w:r>
            <w:r>
              <w:rPr>
                <w:color w:val="0B0B0B"/>
                <w:spacing w:val="0"/>
                <w:w w:val="100"/>
                <w:position w:val="0"/>
                <w:sz w:val="28"/>
                <w:szCs w:val="28"/>
                <w:shd w:val="clear" w:color="auto" w:fill="auto"/>
                <w:lang w:val="ru-RU" w:eastAsia="ru-RU" w:bidi="ru-RU"/>
              </w:rPr>
              <w:t>168.1,168.2, 168.8, 169, 169.0, 169.1,169.2, 169.3, 169.4, 169.8</w:t>
            </w:r>
          </w:p>
        </w:tc>
        <w:tc>
          <w:tcPr>
            <w:tcBorders/>
            <w:shd w:val="clear" w:color="auto" w:fill="auto"/>
            <w:vAlign w:val="top"/>
          </w:tcPr>
          <w:p>
            <w:pPr>
              <w:framePr w:w="15643" w:h="8256" w:wrap="none" w:vAnchor="page" w:hAnchor="page" w:x="601" w:y="1413"/>
              <w:widowControl w:val="0"/>
              <w:rPr>
                <w:sz w:val="10"/>
                <w:szCs w:val="10"/>
              </w:rPr>
            </w:pPr>
          </w:p>
        </w:tc>
        <w:tc>
          <w:tcPr>
            <w:tcBorders/>
            <w:shd w:val="clear" w:color="auto" w:fill="auto"/>
            <w:vAlign w:val="top"/>
          </w:tcPr>
          <w:p>
            <w:pPr>
              <w:framePr w:w="15643" w:h="8256" w:wrap="none" w:vAnchor="page" w:hAnchor="page" w:x="601" w:y="1413"/>
              <w:widowControl w:val="0"/>
              <w:rPr>
                <w:sz w:val="10"/>
                <w:szCs w:val="10"/>
              </w:rPr>
            </w:pPr>
          </w:p>
        </w:tc>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0,82</w:t>
            </w:r>
          </w:p>
        </w:tc>
      </w:tr>
      <w:tr>
        <w:trPr>
          <w:trHeight w:val="806" w:hRule="exact"/>
        </w:trPr>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st15.018</w:t>
            </w:r>
          </w:p>
        </w:tc>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0" w:after="0" w:line="168" w:lineRule="auto"/>
              <w:ind w:left="0" w:right="0" w:firstLine="0"/>
              <w:jc w:val="left"/>
            </w:pPr>
            <w:r>
              <w:rPr>
                <w:color w:val="0D0D0D"/>
                <w:spacing w:val="0"/>
                <w:w w:val="100"/>
                <w:position w:val="0"/>
                <w:sz w:val="28"/>
                <w:szCs w:val="28"/>
                <w:shd w:val="clear" w:color="auto" w:fill="auto"/>
                <w:lang w:val="ru-RU" w:eastAsia="ru-RU" w:bidi="ru-RU"/>
              </w:rPr>
              <w:t xml:space="preserve">Эпилепсия, судороги </w:t>
            </w:r>
            <w:r>
              <w:rPr>
                <w:color w:val="0E0E0E"/>
                <w:spacing w:val="0"/>
                <w:w w:val="100"/>
                <w:position w:val="0"/>
                <w:sz w:val="28"/>
                <w:szCs w:val="28"/>
                <w:shd w:val="clear" w:color="auto" w:fill="auto"/>
                <w:lang w:val="ru-RU" w:eastAsia="ru-RU" w:bidi="ru-RU"/>
              </w:rPr>
              <w:t>(уровень 2)</w:t>
            </w:r>
          </w:p>
        </w:tc>
        <w:tc>
          <w:tcPr>
            <w:tcBorders/>
            <w:shd w:val="clear" w:color="auto" w:fill="auto"/>
            <w:vAlign w:val="center"/>
          </w:tcPr>
          <w:p>
            <w:pPr>
              <w:pStyle w:val="Style35"/>
              <w:keepNext w:val="0"/>
              <w:keepLines w:val="0"/>
              <w:framePr w:w="15643" w:h="8256" w:wrap="none" w:vAnchor="page" w:hAnchor="page" w:x="601" w:y="1413"/>
              <w:widowControl w:val="0"/>
              <w:shd w:val="clear" w:color="auto" w:fill="auto"/>
              <w:bidi w:val="0"/>
              <w:spacing w:before="0" w:after="0" w:line="168" w:lineRule="auto"/>
              <w:ind w:left="0" w:right="0" w:firstLine="0"/>
              <w:jc w:val="left"/>
            </w:pPr>
            <w:r>
              <w:rPr>
                <w:color w:val="0C0C0C"/>
                <w:spacing w:val="0"/>
                <w:w w:val="100"/>
                <w:position w:val="0"/>
                <w:sz w:val="28"/>
                <w:szCs w:val="28"/>
                <w:shd w:val="clear" w:color="auto" w:fill="auto"/>
                <w:lang w:val="en-US" w:eastAsia="en-US" w:bidi="en-US"/>
              </w:rPr>
              <w:t>G40.0, G40.1, G40.2, G40.3, G40.4, G40.5,</w:t>
            </w:r>
          </w:p>
          <w:p>
            <w:pPr>
              <w:pStyle w:val="Style35"/>
              <w:keepNext w:val="0"/>
              <w:keepLines w:val="0"/>
              <w:framePr w:w="15643" w:h="8256" w:wrap="none" w:vAnchor="page" w:hAnchor="page" w:x="601" w:y="1413"/>
              <w:widowControl w:val="0"/>
              <w:shd w:val="clear" w:color="auto" w:fill="auto"/>
              <w:bidi w:val="0"/>
              <w:spacing w:before="0" w:after="0" w:line="168" w:lineRule="auto"/>
              <w:ind w:left="0" w:right="0" w:firstLine="0"/>
              <w:jc w:val="left"/>
            </w:pPr>
            <w:r>
              <w:rPr>
                <w:color w:val="0B0B0B"/>
                <w:spacing w:val="0"/>
                <w:w w:val="100"/>
                <w:position w:val="0"/>
                <w:sz w:val="28"/>
                <w:szCs w:val="28"/>
                <w:shd w:val="clear" w:color="auto" w:fill="auto"/>
                <w:lang w:val="en-US" w:eastAsia="en-US" w:bidi="en-US"/>
              </w:rPr>
              <w:t xml:space="preserve">G40.6, G40.7, G40.8, G40.9, R56, R56.0, </w:t>
            </w:r>
            <w:r>
              <w:rPr>
                <w:color w:val="0C0C0C"/>
                <w:spacing w:val="0"/>
                <w:w w:val="100"/>
                <w:position w:val="0"/>
                <w:sz w:val="28"/>
                <w:szCs w:val="28"/>
                <w:shd w:val="clear" w:color="auto" w:fill="auto"/>
                <w:lang w:val="en-US" w:eastAsia="en-US" w:bidi="en-US"/>
              </w:rPr>
              <w:t>R56.8</w:t>
            </w:r>
          </w:p>
        </w:tc>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180" w:after="0" w:line="240" w:lineRule="auto"/>
              <w:ind w:left="0" w:right="0" w:firstLine="0"/>
              <w:jc w:val="center"/>
            </w:pPr>
            <w:r>
              <w:rPr>
                <w:color w:val="2C2C2C"/>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иной классификационный </w:t>
            </w:r>
            <w:r>
              <w:rPr>
                <w:color w:val="111111"/>
                <w:spacing w:val="0"/>
                <w:w w:val="100"/>
                <w:position w:val="0"/>
                <w:sz w:val="28"/>
                <w:szCs w:val="28"/>
                <w:shd w:val="clear" w:color="auto" w:fill="auto"/>
                <w:lang w:val="ru-RU" w:eastAsia="ru-RU" w:bidi="ru-RU"/>
              </w:rPr>
              <w:t>критерий: ер1</w:t>
            </w:r>
          </w:p>
        </w:tc>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2,3</w:t>
            </w:r>
          </w:p>
        </w:tc>
      </w:tr>
      <w:tr>
        <w:trPr>
          <w:trHeight w:val="600" w:hRule="exact"/>
        </w:trPr>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st15.019</w:t>
            </w:r>
          </w:p>
        </w:tc>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Эпилепсия (уровень 3)</w:t>
            </w:r>
          </w:p>
        </w:tc>
        <w:tc>
          <w:tcPr>
            <w:tcBorders/>
            <w:shd w:val="clear" w:color="auto" w:fill="auto"/>
            <w:vAlign w:val="center"/>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G40.0, G40.l, G40.2, G40.3, G40.4, G40.5,</w:t>
            </w:r>
          </w:p>
          <w:p>
            <w:pPr>
              <w:pStyle w:val="Style35"/>
              <w:keepNext w:val="0"/>
              <w:keepLines w:val="0"/>
              <w:framePr w:w="15643" w:h="8256" w:wrap="none" w:vAnchor="page" w:hAnchor="page" w:x="601" w:y="1413"/>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en-US" w:eastAsia="en-US" w:bidi="en-US"/>
              </w:rPr>
              <w:t>G40.6, G40.7, G40.8, G40.9</w:t>
            </w:r>
          </w:p>
        </w:tc>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180" w:after="0" w:line="240" w:lineRule="auto"/>
              <w:ind w:left="0" w:right="0" w:firstLine="0"/>
              <w:jc w:val="center"/>
            </w:pPr>
            <w:r>
              <w:rPr>
                <w:color w:val="4F4F4F"/>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643" w:h="8256" w:wrap="none" w:vAnchor="page" w:hAnchor="page" w:x="601" w:y="1413"/>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критерий: ер2</w:t>
            </w:r>
          </w:p>
        </w:tc>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3,16</w:t>
            </w:r>
          </w:p>
        </w:tc>
      </w:tr>
      <w:tr>
        <w:trPr>
          <w:trHeight w:val="586" w:hRule="exact"/>
        </w:trPr>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st15.020</w:t>
            </w:r>
          </w:p>
        </w:tc>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Эпилепсия(уровень 4)</w:t>
            </w:r>
          </w:p>
        </w:tc>
        <w:tc>
          <w:tcPr>
            <w:tcBorders/>
            <w:shd w:val="clear" w:color="auto" w:fill="auto"/>
            <w:vAlign w:val="center"/>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G40.1, G40.2, G40.3, G40.4, G40.5, G40.8,</w:t>
            </w:r>
          </w:p>
          <w:p>
            <w:pPr>
              <w:pStyle w:val="Style35"/>
              <w:keepNext w:val="0"/>
              <w:keepLines w:val="0"/>
              <w:framePr w:w="15643" w:h="8256" w:wrap="none" w:vAnchor="page" w:hAnchor="page" w:x="601" w:y="1413"/>
              <w:widowControl w:val="0"/>
              <w:shd w:val="clear" w:color="auto" w:fill="auto"/>
              <w:bidi w:val="0"/>
              <w:spacing w:before="0" w:after="0" w:line="180" w:lineRule="auto"/>
              <w:ind w:left="0" w:right="0" w:firstLine="0"/>
              <w:jc w:val="left"/>
            </w:pPr>
            <w:r>
              <w:rPr>
                <w:color w:val="080808"/>
                <w:spacing w:val="0"/>
                <w:w w:val="100"/>
                <w:position w:val="0"/>
                <w:sz w:val="28"/>
                <w:szCs w:val="28"/>
                <w:shd w:val="clear" w:color="auto" w:fill="auto"/>
                <w:lang w:val="en-US" w:eastAsia="en-US" w:bidi="en-US"/>
              </w:rPr>
              <w:t>G40.9</w:t>
            </w:r>
          </w:p>
        </w:tc>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160" w:after="0" w:line="240" w:lineRule="auto"/>
              <w:ind w:left="0" w:right="0" w:firstLine="0"/>
              <w:jc w:val="center"/>
            </w:pPr>
            <w:r>
              <w:rPr>
                <w:color w:val="242424"/>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643" w:h="8256" w:wrap="none" w:vAnchor="page" w:hAnchor="page" w:x="601" w:y="1413"/>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иной классификационный критерий: ер3</w:t>
            </w:r>
          </w:p>
        </w:tc>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4,84</w:t>
            </w:r>
          </w:p>
        </w:tc>
      </w:tr>
      <w:tr>
        <w:trPr>
          <w:trHeight w:val="1022" w:hRule="exact"/>
        </w:trPr>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stl5.021</w:t>
            </w:r>
          </w:p>
        </w:tc>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Диагностика и лечение </w:t>
            </w:r>
            <w:r>
              <w:rPr>
                <w:color w:val="0C0C0C"/>
                <w:spacing w:val="0"/>
                <w:w w:val="100"/>
                <w:position w:val="0"/>
                <w:sz w:val="28"/>
                <w:szCs w:val="28"/>
                <w:shd w:val="clear" w:color="auto" w:fill="auto"/>
                <w:lang w:val="ru-RU" w:eastAsia="ru-RU" w:bidi="ru-RU"/>
              </w:rPr>
              <w:t xml:space="preserve">сложных неврологических </w:t>
            </w:r>
            <w:r>
              <w:rPr>
                <w:color w:val="101010"/>
                <w:spacing w:val="0"/>
                <w:w w:val="100"/>
                <w:position w:val="0"/>
                <w:sz w:val="28"/>
                <w:szCs w:val="28"/>
                <w:shd w:val="clear" w:color="auto" w:fill="auto"/>
                <w:lang w:val="ru-RU" w:eastAsia="ru-RU" w:bidi="ru-RU"/>
              </w:rPr>
              <w:t>заболеваний</w:t>
            </w:r>
          </w:p>
        </w:tc>
        <w:tc>
          <w:tcPr>
            <w:tcBorders/>
            <w:shd w:val="clear" w:color="auto" w:fill="auto"/>
            <w:vAlign w:val="center"/>
          </w:tcPr>
          <w:p>
            <w:pPr>
              <w:pStyle w:val="Style35"/>
              <w:keepNext w:val="0"/>
              <w:keepLines w:val="0"/>
              <w:framePr w:w="15643" w:h="8256" w:wrap="none" w:vAnchor="page" w:hAnchor="page" w:x="601" w:y="1413"/>
              <w:widowControl w:val="0"/>
              <w:shd w:val="clear" w:color="auto" w:fill="auto"/>
              <w:bidi w:val="0"/>
              <w:spacing w:before="0" w:after="0" w:line="173" w:lineRule="auto"/>
              <w:ind w:left="0" w:right="0" w:firstLine="0"/>
              <w:jc w:val="left"/>
            </w:pPr>
            <w:r>
              <w:rPr>
                <w:color w:val="090909"/>
                <w:spacing w:val="0"/>
                <w:w w:val="100"/>
                <w:position w:val="0"/>
                <w:sz w:val="28"/>
                <w:szCs w:val="28"/>
                <w:shd w:val="clear" w:color="auto" w:fill="auto"/>
                <w:lang w:val="en-US" w:eastAsia="en-US" w:bidi="en-US"/>
              </w:rPr>
              <w:t xml:space="preserve">G04.8, G04.9, G35, G36.0, G36.8, G36.9, G37.5, G37.8, G37.9, G61.0, G61.8, G70.0, </w:t>
            </w:r>
            <w:r>
              <w:rPr>
                <w:color w:val="090909"/>
                <w:spacing w:val="0"/>
                <w:w w:val="100"/>
                <w:position w:val="0"/>
                <w:sz w:val="28"/>
                <w:szCs w:val="28"/>
                <w:shd w:val="clear" w:color="auto" w:fill="auto"/>
                <w:lang w:val="ru-RU" w:eastAsia="ru-RU" w:bidi="ru-RU"/>
              </w:rPr>
              <w:t>167.0, 167.2, 167.3, 167.5, 167.6, 167.7, 167.8, 169.3</w:t>
            </w:r>
          </w:p>
        </w:tc>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160" w:after="0" w:line="240" w:lineRule="auto"/>
              <w:ind w:left="1620" w:right="0" w:firstLine="0"/>
              <w:jc w:val="both"/>
            </w:pPr>
            <w:r>
              <w:rPr>
                <w:color w:val="3A3A3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критерий: </w:t>
            </w:r>
            <w:r>
              <w:rPr>
                <w:color w:val="0D0D0D"/>
                <w:spacing w:val="0"/>
                <w:w w:val="100"/>
                <w:position w:val="0"/>
                <w:sz w:val="28"/>
                <w:szCs w:val="28"/>
                <w:shd w:val="clear" w:color="auto" w:fill="auto"/>
                <w:lang w:val="en-US" w:eastAsia="en-US" w:bidi="en-US"/>
              </w:rPr>
              <w:t>enmg</w:t>
            </w:r>
          </w:p>
        </w:tc>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2,24</w:t>
            </w:r>
          </w:p>
        </w:tc>
      </w:tr>
      <w:tr>
        <w:trPr>
          <w:trHeight w:val="811" w:hRule="exact"/>
        </w:trPr>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en-US" w:eastAsia="en-US" w:bidi="en-US"/>
              </w:rPr>
              <w:t>stl 5.022</w:t>
            </w:r>
          </w:p>
        </w:tc>
        <w:tc>
          <w:tcPr>
            <w:tcBorders/>
            <w:shd w:val="clear" w:color="auto" w:fill="auto"/>
            <w:vAlign w:val="center"/>
          </w:tcPr>
          <w:p>
            <w:pPr>
              <w:pStyle w:val="Style35"/>
              <w:keepNext w:val="0"/>
              <w:keepLines w:val="0"/>
              <w:framePr w:w="15643" w:h="8256" w:wrap="none" w:vAnchor="page" w:hAnchor="page" w:x="601" w:y="1413"/>
              <w:widowControl w:val="0"/>
              <w:shd w:val="clear" w:color="auto" w:fill="auto"/>
              <w:bidi w:val="0"/>
              <w:spacing w:before="0" w:after="0" w:line="173" w:lineRule="auto"/>
              <w:ind w:left="0" w:right="0" w:firstLine="0"/>
              <w:jc w:val="left"/>
            </w:pPr>
            <w:r>
              <w:rPr>
                <w:color w:val="121212"/>
                <w:spacing w:val="0"/>
                <w:w w:val="100"/>
                <w:position w:val="0"/>
                <w:sz w:val="28"/>
                <w:szCs w:val="28"/>
                <w:shd w:val="clear" w:color="auto" w:fill="auto"/>
                <w:lang w:val="ru-RU" w:eastAsia="ru-RU" w:bidi="ru-RU"/>
              </w:rPr>
              <w:t xml:space="preserve">Плазмоферез при </w:t>
            </w:r>
            <w:r>
              <w:rPr>
                <w:color w:val="0E0E0E"/>
                <w:spacing w:val="0"/>
                <w:w w:val="100"/>
                <w:position w:val="0"/>
                <w:sz w:val="28"/>
                <w:szCs w:val="28"/>
                <w:shd w:val="clear" w:color="auto" w:fill="auto"/>
                <w:lang w:val="ru-RU" w:eastAsia="ru-RU" w:bidi="ru-RU"/>
              </w:rPr>
              <w:t xml:space="preserve">неврологических </w:t>
            </w:r>
            <w:r>
              <w:rPr>
                <w:color w:val="111111"/>
                <w:spacing w:val="0"/>
                <w:w w:val="100"/>
                <w:position w:val="0"/>
                <w:sz w:val="28"/>
                <w:szCs w:val="28"/>
                <w:shd w:val="clear" w:color="auto" w:fill="auto"/>
                <w:lang w:val="ru-RU" w:eastAsia="ru-RU" w:bidi="ru-RU"/>
              </w:rPr>
              <w:t>заболеваниях</w:t>
            </w:r>
          </w:p>
        </w:tc>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G35, G36.0, G37.5, G61.0, G61.8, G70.0</w:t>
            </w:r>
          </w:p>
        </w:tc>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both"/>
            </w:pPr>
            <w:r>
              <w:rPr>
                <w:color w:val="0D0D0D"/>
                <w:spacing w:val="0"/>
                <w:w w:val="100"/>
                <w:position w:val="0"/>
                <w:sz w:val="28"/>
                <w:szCs w:val="28"/>
                <w:shd w:val="clear" w:color="auto" w:fill="auto"/>
                <w:lang w:val="ru-RU" w:eastAsia="ru-RU" w:bidi="ru-RU"/>
              </w:rPr>
              <w:t>А18.05.001</w:t>
            </w:r>
          </w:p>
        </w:tc>
        <w:tc>
          <w:tcPr>
            <w:tcBorders/>
            <w:shd w:val="clear" w:color="auto" w:fill="auto"/>
            <w:vAlign w:val="center"/>
          </w:tcPr>
          <w:p>
            <w:pPr>
              <w:pStyle w:val="Style35"/>
              <w:keepNext w:val="0"/>
              <w:keepLines w:val="0"/>
              <w:framePr w:w="15643" w:h="8256" w:wrap="none" w:vAnchor="page" w:hAnchor="page" w:x="601" w:y="1413"/>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 xml:space="preserve">иной классификационный </w:t>
            </w:r>
            <w:r>
              <w:rPr>
                <w:color w:val="0B0B0B"/>
                <w:spacing w:val="0"/>
                <w:w w:val="100"/>
                <w:position w:val="0"/>
                <w:sz w:val="28"/>
                <w:szCs w:val="28"/>
                <w:shd w:val="clear" w:color="auto" w:fill="auto"/>
                <w:lang w:val="ru-RU" w:eastAsia="ru-RU" w:bidi="ru-RU"/>
              </w:rPr>
              <w:t xml:space="preserve">критерий: </w:t>
            </w:r>
            <w:r>
              <w:rPr>
                <w:color w:val="0B0B0B"/>
                <w:spacing w:val="0"/>
                <w:w w:val="100"/>
                <w:position w:val="0"/>
                <w:sz w:val="28"/>
                <w:szCs w:val="28"/>
                <w:shd w:val="clear" w:color="auto" w:fill="auto"/>
                <w:lang w:val="en-US" w:eastAsia="en-US" w:bidi="en-US"/>
              </w:rPr>
              <w:t>plazm4orit5</w:t>
            </w:r>
          </w:p>
        </w:tc>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6,57</w:t>
            </w:r>
          </w:p>
        </w:tc>
      </w:tr>
      <w:tr>
        <w:trPr>
          <w:trHeight w:val="1234" w:hRule="exact"/>
        </w:trPr>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st15.023</w:t>
            </w:r>
          </w:p>
        </w:tc>
        <w:tc>
          <w:tcPr>
            <w:tcBorders/>
            <w:shd w:val="clear" w:color="auto" w:fill="auto"/>
            <w:vAlign w:val="bottom"/>
          </w:tcPr>
          <w:p>
            <w:pPr>
              <w:pStyle w:val="Style35"/>
              <w:keepNext w:val="0"/>
              <w:keepLines w:val="0"/>
              <w:framePr w:w="15643" w:h="8256" w:wrap="none" w:vAnchor="page" w:hAnchor="page" w:x="601" w:y="1413"/>
              <w:widowControl w:val="0"/>
              <w:shd w:val="clear" w:color="auto" w:fill="auto"/>
              <w:bidi w:val="0"/>
              <w:spacing w:before="0" w:after="0" w:line="170" w:lineRule="auto"/>
              <w:ind w:left="0" w:right="0" w:firstLine="0"/>
              <w:jc w:val="left"/>
            </w:pPr>
            <w:r>
              <w:rPr>
                <w:color w:val="121212"/>
                <w:spacing w:val="0"/>
                <w:w w:val="100"/>
                <w:position w:val="0"/>
                <w:sz w:val="28"/>
                <w:szCs w:val="28"/>
                <w:shd w:val="clear" w:color="auto" w:fill="auto"/>
                <w:lang w:val="ru-RU" w:eastAsia="ru-RU" w:bidi="ru-RU"/>
              </w:rPr>
              <w:t xml:space="preserve">Комплексное лечение </w:t>
            </w:r>
            <w:r>
              <w:rPr>
                <w:color w:val="101010"/>
                <w:spacing w:val="0"/>
                <w:w w:val="100"/>
                <w:position w:val="0"/>
                <w:sz w:val="28"/>
                <w:szCs w:val="28"/>
                <w:shd w:val="clear" w:color="auto" w:fill="auto"/>
                <w:lang w:val="ru-RU" w:eastAsia="ru-RU" w:bidi="ru-RU"/>
              </w:rPr>
              <w:t xml:space="preserve">неврологических заболеваний </w:t>
            </w:r>
            <w:r>
              <w:rPr>
                <w:color w:val="0C0C0C"/>
                <w:spacing w:val="0"/>
                <w:w w:val="100"/>
                <w:position w:val="0"/>
                <w:sz w:val="28"/>
                <w:szCs w:val="28"/>
                <w:shd w:val="clear" w:color="auto" w:fill="auto"/>
                <w:lang w:val="ru-RU" w:eastAsia="ru-RU" w:bidi="ru-RU"/>
              </w:rPr>
              <w:t xml:space="preserve">с применением препаратов </w:t>
            </w:r>
            <w:r>
              <w:rPr>
                <w:color w:val="0F0F0F"/>
                <w:spacing w:val="0"/>
                <w:w w:val="100"/>
                <w:position w:val="0"/>
                <w:sz w:val="28"/>
                <w:szCs w:val="28"/>
                <w:shd w:val="clear" w:color="auto" w:fill="auto"/>
                <w:lang w:val="ru-RU" w:eastAsia="ru-RU" w:bidi="ru-RU"/>
              </w:rPr>
              <w:t xml:space="preserve">высокодозного </w:t>
            </w:r>
            <w:r>
              <w:rPr>
                <w:color w:val="111111"/>
                <w:spacing w:val="0"/>
                <w:w w:val="100"/>
                <w:position w:val="0"/>
                <w:sz w:val="28"/>
                <w:szCs w:val="28"/>
                <w:shd w:val="clear" w:color="auto" w:fill="auto"/>
                <w:lang w:val="ru-RU" w:eastAsia="ru-RU" w:bidi="ru-RU"/>
              </w:rPr>
              <w:t>иммуноглобулина</w:t>
            </w:r>
          </w:p>
        </w:tc>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G35, G61.0, G61.8, G70.0</w:t>
            </w:r>
          </w:p>
        </w:tc>
        <w:tc>
          <w:tcPr>
            <w:tcBorders/>
            <w:shd w:val="clear" w:color="auto" w:fill="auto"/>
            <w:vAlign w:val="top"/>
          </w:tcPr>
          <w:p>
            <w:pPr>
              <w:framePr w:w="15643" w:h="8256" w:wrap="none" w:vAnchor="page" w:hAnchor="page" w:x="601" w:y="1413"/>
              <w:widowControl w:val="0"/>
              <w:rPr>
                <w:sz w:val="10"/>
                <w:szCs w:val="10"/>
              </w:rPr>
            </w:pPr>
          </w:p>
        </w:tc>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img</w:t>
            </w:r>
          </w:p>
        </w:tc>
        <w:tc>
          <w:tcPr>
            <w:tcBorders/>
            <w:shd w:val="clear" w:color="auto" w:fill="auto"/>
            <w:vAlign w:val="top"/>
          </w:tcPr>
          <w:p>
            <w:pPr>
              <w:pStyle w:val="Style35"/>
              <w:keepNext w:val="0"/>
              <w:keepLines w:val="0"/>
              <w:framePr w:w="15643" w:h="8256" w:wrap="none" w:vAnchor="page" w:hAnchor="page" w:x="601" w:y="1413"/>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29,79</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57" w:y="7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44</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3845" w:wrap="none" w:vAnchor="page" w:hAnchor="page" w:x="601" w:y="142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3845" w:wrap="none" w:vAnchor="page" w:hAnchor="page" w:x="601" w:y="1423"/>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Наименование</w:t>
            </w:r>
            <w:r>
              <w:rPr>
                <w:color w:val="2C2C2C"/>
                <w:spacing w:val="0"/>
                <w:w w:val="100"/>
                <w:position w:val="0"/>
                <w:sz w:val="28"/>
                <w:szCs w:val="2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3845" w:wrap="none" w:vAnchor="page" w:hAnchor="page" w:x="601" w:y="142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3845" w:wrap="none" w:vAnchor="page" w:hAnchor="page" w:x="601" w:y="1423"/>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3845" w:wrap="none" w:vAnchor="page" w:hAnchor="page" w:x="601" w:y="1423"/>
              <w:widowControl w:val="0"/>
              <w:shd w:val="clear" w:color="auto" w:fill="auto"/>
              <w:bidi w:val="0"/>
              <w:spacing w:before="0" w:after="0" w:line="168" w:lineRule="auto"/>
              <w:ind w:left="0" w:right="0" w:firstLine="0"/>
              <w:jc w:val="cente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color w:val="242424"/>
                <w:spacing w:val="0"/>
                <w:w w:val="100"/>
                <w:position w:val="0"/>
                <w:sz w:val="28"/>
                <w:szCs w:val="2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3845" w:wrap="none" w:vAnchor="page" w:hAnchor="page" w:x="601" w:y="1423"/>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552" w:hRule="exact"/>
        </w:trPr>
        <w:tc>
          <w:tcPr>
            <w:tcBorders>
              <w:top w:val="single" w:sz="4"/>
            </w:tcBorders>
            <w:shd w:val="clear" w:color="auto" w:fill="auto"/>
            <w:vAlign w:val="bottom"/>
          </w:tcPr>
          <w:p>
            <w:pPr>
              <w:pStyle w:val="Style35"/>
              <w:keepNext w:val="0"/>
              <w:keepLines w:val="0"/>
              <w:framePr w:w="15643" w:h="3845" w:wrap="none" w:vAnchor="page" w:hAnchor="page" w:x="601" w:y="1423"/>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 xml:space="preserve">stl </w:t>
            </w:r>
            <w:r>
              <w:rPr>
                <w:color w:val="0D0D0D"/>
                <w:spacing w:val="0"/>
                <w:w w:val="100"/>
                <w:position w:val="0"/>
                <w:sz w:val="28"/>
                <w:szCs w:val="28"/>
                <w:shd w:val="clear" w:color="auto" w:fill="auto"/>
                <w:lang w:val="ru-RU" w:eastAsia="ru-RU" w:bidi="ru-RU"/>
              </w:rPr>
              <w:t>б</w:t>
            </w:r>
          </w:p>
        </w:tc>
        <w:tc>
          <w:tcPr>
            <w:tcBorders>
              <w:top w:val="single" w:sz="4"/>
            </w:tcBorders>
            <w:shd w:val="clear" w:color="auto" w:fill="auto"/>
            <w:vAlign w:val="bottom"/>
          </w:tcPr>
          <w:p>
            <w:pPr>
              <w:pStyle w:val="Style35"/>
              <w:keepNext w:val="0"/>
              <w:keepLines w:val="0"/>
              <w:framePr w:w="15643" w:h="3845" w:wrap="none" w:vAnchor="page" w:hAnchor="page" w:x="601" w:y="1423"/>
              <w:widowControl w:val="0"/>
              <w:shd w:val="clear" w:color="auto" w:fill="auto"/>
              <w:bidi w:val="0"/>
              <w:spacing w:before="0" w:after="0" w:line="240" w:lineRule="auto"/>
              <w:ind w:left="0" w:right="0" w:firstLine="0"/>
              <w:jc w:val="both"/>
            </w:pPr>
            <w:r>
              <w:rPr>
                <w:color w:val="101010"/>
                <w:spacing w:val="0"/>
                <w:w w:val="100"/>
                <w:position w:val="0"/>
                <w:sz w:val="28"/>
                <w:szCs w:val="28"/>
                <w:shd w:val="clear" w:color="auto" w:fill="auto"/>
                <w:lang w:val="ru-RU" w:eastAsia="ru-RU" w:bidi="ru-RU"/>
              </w:rPr>
              <w:t>Нейрохирургия</w:t>
            </w:r>
          </w:p>
        </w:tc>
        <w:tc>
          <w:tcPr>
            <w:tcBorders>
              <w:top w:val="single" w:sz="4"/>
            </w:tcBorders>
            <w:shd w:val="clear" w:color="auto" w:fill="auto"/>
            <w:vAlign w:val="top"/>
          </w:tcPr>
          <w:p>
            <w:pPr>
              <w:framePr w:w="15643" w:h="3845" w:wrap="none" w:vAnchor="page" w:hAnchor="page" w:x="601" w:y="1423"/>
              <w:widowControl w:val="0"/>
              <w:rPr>
                <w:sz w:val="10"/>
                <w:szCs w:val="10"/>
              </w:rPr>
            </w:pPr>
          </w:p>
        </w:tc>
        <w:tc>
          <w:tcPr>
            <w:tcBorders>
              <w:top w:val="single" w:sz="4"/>
            </w:tcBorders>
            <w:shd w:val="clear" w:color="auto" w:fill="auto"/>
            <w:vAlign w:val="top"/>
          </w:tcPr>
          <w:p>
            <w:pPr>
              <w:framePr w:w="15643" w:h="3845" w:wrap="none" w:vAnchor="page" w:hAnchor="page" w:x="601" w:y="1423"/>
              <w:widowControl w:val="0"/>
              <w:rPr>
                <w:sz w:val="10"/>
                <w:szCs w:val="10"/>
              </w:rPr>
            </w:pPr>
          </w:p>
        </w:tc>
        <w:tc>
          <w:tcPr>
            <w:tcBorders>
              <w:top w:val="single" w:sz="4"/>
            </w:tcBorders>
            <w:shd w:val="clear" w:color="auto" w:fill="auto"/>
            <w:vAlign w:val="top"/>
          </w:tcPr>
          <w:p>
            <w:pPr>
              <w:framePr w:w="15643" w:h="3845" w:wrap="none" w:vAnchor="page" w:hAnchor="page" w:x="601" w:y="1423"/>
              <w:widowControl w:val="0"/>
              <w:rPr>
                <w:sz w:val="10"/>
                <w:szCs w:val="10"/>
              </w:rPr>
            </w:pPr>
          </w:p>
        </w:tc>
        <w:tc>
          <w:tcPr>
            <w:tcBorders>
              <w:top w:val="single" w:sz="4"/>
            </w:tcBorders>
            <w:shd w:val="clear" w:color="auto" w:fill="auto"/>
            <w:vAlign w:val="bottom"/>
          </w:tcPr>
          <w:p>
            <w:pPr>
              <w:pStyle w:val="Style35"/>
              <w:keepNext w:val="0"/>
              <w:keepLines w:val="0"/>
              <w:framePr w:w="15643" w:h="3845" w:wrap="none" w:vAnchor="page" w:hAnchor="page" w:x="601" w:y="142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1,2</w:t>
            </w:r>
          </w:p>
        </w:tc>
      </w:tr>
      <w:tr>
        <w:trPr>
          <w:trHeight w:val="1248" w:hRule="exact"/>
        </w:trPr>
        <w:tc>
          <w:tcPr>
            <w:tcBorders/>
            <w:shd w:val="clear" w:color="auto" w:fill="auto"/>
            <w:vAlign w:val="top"/>
          </w:tcPr>
          <w:p>
            <w:pPr>
              <w:pStyle w:val="Style35"/>
              <w:keepNext w:val="0"/>
              <w:keepLines w:val="0"/>
              <w:framePr w:w="15643" w:h="3845" w:wrap="none" w:vAnchor="page" w:hAnchor="page" w:x="601" w:y="1423"/>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stl6.001</w:t>
            </w:r>
          </w:p>
        </w:tc>
        <w:tc>
          <w:tcPr>
            <w:tcBorders/>
            <w:shd w:val="clear" w:color="auto" w:fill="auto"/>
            <w:vAlign w:val="top"/>
          </w:tcPr>
          <w:p>
            <w:pPr>
              <w:pStyle w:val="Style35"/>
              <w:keepNext w:val="0"/>
              <w:keepLines w:val="0"/>
              <w:framePr w:w="15643" w:h="3845" w:wrap="none" w:vAnchor="page" w:hAnchor="page" w:x="601" w:y="1423"/>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Паралитические синдромы, </w:t>
            </w:r>
            <w:r>
              <w:rPr>
                <w:color w:val="0B0B0B"/>
                <w:spacing w:val="0"/>
                <w:w w:val="100"/>
                <w:position w:val="0"/>
                <w:sz w:val="28"/>
                <w:szCs w:val="28"/>
                <w:shd w:val="clear" w:color="auto" w:fill="auto"/>
                <w:lang w:val="ru-RU" w:eastAsia="ru-RU" w:bidi="ru-RU"/>
              </w:rPr>
              <w:t xml:space="preserve">травма спинного мозга </w:t>
            </w:r>
            <w:r>
              <w:rPr>
                <w:color w:val="0A0A0A"/>
                <w:spacing w:val="0"/>
                <w:w w:val="100"/>
                <w:position w:val="0"/>
                <w:sz w:val="28"/>
                <w:szCs w:val="28"/>
                <w:shd w:val="clear" w:color="auto" w:fill="auto"/>
                <w:lang w:val="ru-RU" w:eastAsia="ru-RU" w:bidi="ru-RU"/>
              </w:rPr>
              <w:t>(уровень 1)</w:t>
            </w:r>
          </w:p>
        </w:tc>
        <w:tc>
          <w:tcPr>
            <w:tcBorders/>
            <w:shd w:val="clear" w:color="auto" w:fill="auto"/>
            <w:vAlign w:val="bottom"/>
          </w:tcPr>
          <w:p>
            <w:pPr>
              <w:pStyle w:val="Style35"/>
              <w:keepNext w:val="0"/>
              <w:keepLines w:val="0"/>
              <w:framePr w:w="15643" w:h="3845" w:wrap="none" w:vAnchor="page" w:hAnchor="page" w:x="601" w:y="1423"/>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en-US" w:eastAsia="en-US" w:bidi="en-US"/>
              </w:rPr>
              <w:t xml:space="preserve">G80, G80.0, G80.1, G80.2, G80.3, G80.4, </w:t>
            </w:r>
            <w:r>
              <w:rPr>
                <w:color w:val="0B0B0B"/>
                <w:spacing w:val="0"/>
                <w:w w:val="100"/>
                <w:position w:val="0"/>
                <w:sz w:val="28"/>
                <w:szCs w:val="28"/>
                <w:shd w:val="clear" w:color="auto" w:fill="auto"/>
                <w:lang w:val="en-US" w:eastAsia="en-US" w:bidi="en-US"/>
              </w:rPr>
              <w:t xml:space="preserve">G80.8, G80.9, G81, G81.0, G81.l, G81.9, </w:t>
            </w:r>
            <w:r>
              <w:rPr>
                <w:color w:val="0A0A0A"/>
                <w:spacing w:val="0"/>
                <w:w w:val="100"/>
                <w:position w:val="0"/>
                <w:sz w:val="28"/>
                <w:szCs w:val="28"/>
                <w:shd w:val="clear" w:color="auto" w:fill="auto"/>
                <w:lang w:val="en-US" w:eastAsia="en-US" w:bidi="en-US"/>
              </w:rPr>
              <w:t xml:space="preserve">G82, G82.0, G82.l, G82.2, G82.3, G82.4, G82.5, G83, G83.0, G83.l, G83.2, G83.3, G83.4, G83.5, G83.6, G83.8, G83.9, </w:t>
            </w:r>
            <w:r>
              <w:rPr>
                <w:color w:val="0A0A0A"/>
                <w:spacing w:val="0"/>
                <w:w w:val="100"/>
                <w:position w:val="0"/>
                <w:sz w:val="28"/>
                <w:szCs w:val="28"/>
                <w:shd w:val="clear" w:color="auto" w:fill="auto"/>
                <w:lang w:val="ru-RU" w:eastAsia="ru-RU" w:bidi="ru-RU"/>
              </w:rPr>
              <w:t>Т91.3</w:t>
            </w:r>
          </w:p>
        </w:tc>
        <w:tc>
          <w:tcPr>
            <w:tcBorders/>
            <w:shd w:val="clear" w:color="auto" w:fill="auto"/>
            <w:vAlign w:val="top"/>
          </w:tcPr>
          <w:p>
            <w:pPr>
              <w:framePr w:w="15643" w:h="3845" w:wrap="none" w:vAnchor="page" w:hAnchor="page" w:x="601" w:y="1423"/>
              <w:widowControl w:val="0"/>
              <w:rPr>
                <w:sz w:val="10"/>
                <w:szCs w:val="10"/>
              </w:rPr>
            </w:pPr>
          </w:p>
        </w:tc>
        <w:tc>
          <w:tcPr>
            <w:tcBorders/>
            <w:shd w:val="clear" w:color="auto" w:fill="auto"/>
            <w:vAlign w:val="top"/>
          </w:tcPr>
          <w:p>
            <w:pPr>
              <w:framePr w:w="15643" w:h="3845" w:wrap="none" w:vAnchor="page" w:hAnchor="page" w:x="601" w:y="1423"/>
              <w:widowControl w:val="0"/>
              <w:rPr>
                <w:sz w:val="10"/>
                <w:szCs w:val="10"/>
              </w:rPr>
            </w:pPr>
          </w:p>
        </w:tc>
        <w:tc>
          <w:tcPr>
            <w:tcBorders/>
            <w:shd w:val="clear" w:color="auto" w:fill="auto"/>
            <w:vAlign w:val="top"/>
          </w:tcPr>
          <w:p>
            <w:pPr>
              <w:pStyle w:val="Style35"/>
              <w:keepNext w:val="0"/>
              <w:keepLines w:val="0"/>
              <w:framePr w:w="15643" w:h="3845" w:wrap="none" w:vAnchor="page" w:hAnchor="page" w:x="601" w:y="142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0,98</w:t>
            </w:r>
          </w:p>
        </w:tc>
      </w:tr>
      <w:tr>
        <w:trPr>
          <w:trHeight w:val="830" w:hRule="exact"/>
        </w:trPr>
        <w:tc>
          <w:tcPr>
            <w:tcBorders/>
            <w:shd w:val="clear" w:color="auto" w:fill="auto"/>
            <w:vAlign w:val="top"/>
          </w:tcPr>
          <w:p>
            <w:pPr>
              <w:pStyle w:val="Style35"/>
              <w:keepNext w:val="0"/>
              <w:keepLines w:val="0"/>
              <w:framePr w:w="15643" w:h="3845" w:wrap="none" w:vAnchor="page" w:hAnchor="page" w:x="601" w:y="142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stl6.002</w:t>
            </w:r>
          </w:p>
        </w:tc>
        <w:tc>
          <w:tcPr>
            <w:tcBorders/>
            <w:shd w:val="clear" w:color="auto" w:fill="auto"/>
            <w:vAlign w:val="center"/>
          </w:tcPr>
          <w:p>
            <w:pPr>
              <w:pStyle w:val="Style35"/>
              <w:keepNext w:val="0"/>
              <w:keepLines w:val="0"/>
              <w:framePr w:w="15643" w:h="3845" w:wrap="none" w:vAnchor="page" w:hAnchor="page" w:x="601" w:y="1423"/>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Паралитические синдромы, травма спинного мозга </w:t>
            </w:r>
            <w:r>
              <w:rPr>
                <w:color w:val="0D0D0D"/>
                <w:spacing w:val="0"/>
                <w:w w:val="100"/>
                <w:position w:val="0"/>
                <w:sz w:val="28"/>
                <w:szCs w:val="28"/>
                <w:shd w:val="clear" w:color="auto" w:fill="auto"/>
                <w:lang w:val="ru-RU" w:eastAsia="ru-RU" w:bidi="ru-RU"/>
              </w:rPr>
              <w:t>(уровень 2)</w:t>
            </w:r>
          </w:p>
        </w:tc>
        <w:tc>
          <w:tcPr>
            <w:tcBorders/>
            <w:shd w:val="clear" w:color="auto" w:fill="auto"/>
            <w:vAlign w:val="top"/>
          </w:tcPr>
          <w:p>
            <w:pPr>
              <w:pStyle w:val="Style35"/>
              <w:keepNext w:val="0"/>
              <w:keepLines w:val="0"/>
              <w:framePr w:w="15643" w:h="3845" w:wrap="none" w:vAnchor="page" w:hAnchor="page" w:x="601" w:y="1423"/>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Sl4, Sl4.0, Sl4.l, S24, S24.0, S24.l, S34,</w:t>
            </w:r>
          </w:p>
          <w:p>
            <w:pPr>
              <w:pStyle w:val="Style35"/>
              <w:keepNext w:val="0"/>
              <w:keepLines w:val="0"/>
              <w:framePr w:w="15643" w:h="3845" w:wrap="none" w:vAnchor="page" w:hAnchor="page" w:x="601" w:y="142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en-US" w:eastAsia="en-US" w:bidi="en-US"/>
              </w:rPr>
              <w:t xml:space="preserve">S34.0, S34.l, </w:t>
            </w:r>
            <w:r>
              <w:rPr>
                <w:color w:val="0E0E0E"/>
                <w:spacing w:val="0"/>
                <w:w w:val="100"/>
                <w:position w:val="0"/>
                <w:sz w:val="28"/>
                <w:szCs w:val="28"/>
                <w:shd w:val="clear" w:color="auto" w:fill="auto"/>
                <w:lang w:val="ru-RU" w:eastAsia="ru-RU" w:bidi="ru-RU"/>
              </w:rPr>
              <w:t>ТО9.3</w:t>
            </w:r>
          </w:p>
        </w:tc>
        <w:tc>
          <w:tcPr>
            <w:tcBorders/>
            <w:shd w:val="clear" w:color="auto" w:fill="auto"/>
            <w:vAlign w:val="top"/>
          </w:tcPr>
          <w:p>
            <w:pPr>
              <w:pStyle w:val="Style35"/>
              <w:keepNext w:val="0"/>
              <w:keepLines w:val="0"/>
              <w:framePr w:w="15643" w:h="3845" w:wrap="none" w:vAnchor="page" w:hAnchor="page" w:x="601" w:y="1423"/>
              <w:widowControl w:val="0"/>
              <w:shd w:val="clear" w:color="auto" w:fill="auto"/>
              <w:bidi w:val="0"/>
              <w:spacing w:before="180" w:after="0" w:line="240" w:lineRule="auto"/>
              <w:ind w:left="0" w:right="0" w:firstLine="0"/>
              <w:jc w:val="center"/>
              <w:rPr>
                <w:sz w:val="20"/>
                <w:szCs w:val="20"/>
              </w:rPr>
            </w:pPr>
            <w:r>
              <w:rPr>
                <w:rFonts w:ascii="Arial" w:eastAsia="Arial" w:hAnsi="Arial" w:cs="Arial"/>
                <w:color w:val="3F3F3F"/>
                <w:spacing w:val="0"/>
                <w:w w:val="100"/>
                <w:position w:val="0"/>
                <w:sz w:val="20"/>
                <w:szCs w:val="20"/>
                <w:shd w:val="clear" w:color="auto" w:fill="auto"/>
                <w:lang w:val="ru-RU" w:eastAsia="ru-RU" w:bidi="ru-RU"/>
              </w:rPr>
              <w:t>-</w:t>
            </w:r>
          </w:p>
        </w:tc>
        <w:tc>
          <w:tcPr>
            <w:tcBorders/>
            <w:shd w:val="clear" w:color="auto" w:fill="auto"/>
            <w:vAlign w:val="top"/>
          </w:tcPr>
          <w:p>
            <w:pPr>
              <w:pStyle w:val="Style35"/>
              <w:keepNext w:val="0"/>
              <w:keepLines w:val="0"/>
              <w:framePr w:w="15643" w:h="3845" w:wrap="none" w:vAnchor="page" w:hAnchor="page" w:x="601" w:y="1423"/>
              <w:widowControl w:val="0"/>
              <w:shd w:val="clear" w:color="auto" w:fill="auto"/>
              <w:bidi w:val="0"/>
              <w:spacing w:before="180" w:after="0" w:line="240" w:lineRule="auto"/>
              <w:ind w:left="0" w:right="0" w:firstLine="0"/>
              <w:jc w:val="center"/>
            </w:pPr>
            <w:r>
              <w:rPr>
                <w:color w:val="3A3A3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3845" w:wrap="none" w:vAnchor="page" w:hAnchor="page" w:x="601" w:y="142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1,49</w:t>
            </w:r>
          </w:p>
        </w:tc>
      </w:tr>
      <w:tr>
        <w:trPr>
          <w:trHeight w:val="514" w:hRule="exact"/>
        </w:trPr>
        <w:tc>
          <w:tcPr>
            <w:tcBorders/>
            <w:shd w:val="clear" w:color="auto" w:fill="auto"/>
            <w:vAlign w:val="top"/>
          </w:tcPr>
          <w:p>
            <w:pPr>
              <w:pStyle w:val="Style35"/>
              <w:keepNext w:val="0"/>
              <w:keepLines w:val="0"/>
              <w:framePr w:w="15643" w:h="3845" w:wrap="none" w:vAnchor="page" w:hAnchor="page" w:x="601" w:y="142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stl6.003</w:t>
            </w:r>
          </w:p>
        </w:tc>
        <w:tc>
          <w:tcPr>
            <w:tcBorders/>
            <w:shd w:val="clear" w:color="auto" w:fill="auto"/>
            <w:vAlign w:val="bottom"/>
          </w:tcPr>
          <w:p>
            <w:pPr>
              <w:pStyle w:val="Style35"/>
              <w:keepNext w:val="0"/>
              <w:keepLines w:val="0"/>
              <w:framePr w:w="15643" w:h="3845" w:wrap="none" w:vAnchor="page" w:hAnchor="page" w:x="601" w:y="1423"/>
              <w:widowControl w:val="0"/>
              <w:shd w:val="clear" w:color="auto" w:fill="auto"/>
              <w:bidi w:val="0"/>
              <w:spacing w:before="0" w:after="0" w:line="175" w:lineRule="auto"/>
              <w:ind w:left="0" w:right="0" w:firstLine="0"/>
              <w:jc w:val="left"/>
            </w:pPr>
            <w:r>
              <w:rPr>
                <w:color w:val="0C0C0C"/>
                <w:spacing w:val="0"/>
                <w:w w:val="100"/>
                <w:position w:val="0"/>
                <w:sz w:val="28"/>
                <w:szCs w:val="28"/>
                <w:shd w:val="clear" w:color="auto" w:fill="auto"/>
                <w:lang w:val="ru-RU" w:eastAsia="ru-RU" w:bidi="ru-RU"/>
              </w:rPr>
              <w:t xml:space="preserve">Дорсопатии, спондилопатии, </w:t>
            </w:r>
            <w:r>
              <w:rPr>
                <w:color w:val="0B0B0B"/>
                <w:spacing w:val="0"/>
                <w:w w:val="100"/>
                <w:position w:val="0"/>
                <w:sz w:val="28"/>
                <w:szCs w:val="28"/>
                <w:shd w:val="clear" w:color="auto" w:fill="auto"/>
                <w:lang w:val="ru-RU" w:eastAsia="ru-RU" w:bidi="ru-RU"/>
              </w:rPr>
              <w:t>остеопатии</w:t>
            </w:r>
          </w:p>
        </w:tc>
        <w:tc>
          <w:tcPr>
            <w:tcBorders/>
            <w:shd w:val="clear" w:color="auto" w:fill="auto"/>
            <w:vAlign w:val="bottom"/>
          </w:tcPr>
          <w:p>
            <w:pPr>
              <w:pStyle w:val="Style35"/>
              <w:keepNext w:val="0"/>
              <w:keepLines w:val="0"/>
              <w:framePr w:w="15643" w:h="3845" w:wrap="none" w:vAnchor="page" w:hAnchor="page" w:x="601" w:y="1423"/>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Е55.О, Е64.3, М40, М40.О, М40.1, М40.2,</w:t>
            </w:r>
          </w:p>
          <w:p>
            <w:pPr>
              <w:pStyle w:val="Style35"/>
              <w:keepNext w:val="0"/>
              <w:keepLines w:val="0"/>
              <w:framePr w:w="15643" w:h="3845" w:wrap="none" w:vAnchor="page" w:hAnchor="page" w:x="601" w:y="1423"/>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М40.3, М40.4, М40.5, М41, М41.О, М41.1,</w:t>
            </w:r>
          </w:p>
        </w:tc>
        <w:tc>
          <w:tcPr>
            <w:tcBorders/>
            <w:shd w:val="clear" w:color="auto" w:fill="auto"/>
            <w:vAlign w:val="center"/>
          </w:tcPr>
          <w:p>
            <w:pPr>
              <w:pStyle w:val="Style35"/>
              <w:keepNext w:val="0"/>
              <w:keepLines w:val="0"/>
              <w:framePr w:w="15643" w:h="3845" w:wrap="none" w:vAnchor="page" w:hAnchor="page" w:x="601" w:y="1423"/>
              <w:widowControl w:val="0"/>
              <w:shd w:val="clear" w:color="auto" w:fill="auto"/>
              <w:bidi w:val="0"/>
              <w:spacing w:before="0" w:after="0" w:line="240" w:lineRule="auto"/>
              <w:ind w:left="0" w:right="0" w:firstLine="0"/>
              <w:jc w:val="center"/>
              <w:rPr>
                <w:sz w:val="20"/>
                <w:szCs w:val="20"/>
              </w:rPr>
            </w:pPr>
            <w:r>
              <w:rPr>
                <w:rFonts w:ascii="Arial" w:eastAsia="Arial" w:hAnsi="Arial" w:cs="Arial"/>
                <w:color w:val="3F3F3F"/>
                <w:spacing w:val="0"/>
                <w:w w:val="100"/>
                <w:position w:val="0"/>
                <w:sz w:val="20"/>
                <w:szCs w:val="20"/>
                <w:shd w:val="clear" w:color="auto" w:fill="auto"/>
                <w:lang w:val="ru-RU" w:eastAsia="ru-RU" w:bidi="ru-RU"/>
              </w:rPr>
              <w:t>-</w:t>
            </w:r>
          </w:p>
        </w:tc>
        <w:tc>
          <w:tcPr>
            <w:tcBorders/>
            <w:shd w:val="clear" w:color="auto" w:fill="auto"/>
            <w:vAlign w:val="center"/>
          </w:tcPr>
          <w:p>
            <w:pPr>
              <w:pStyle w:val="Style35"/>
              <w:keepNext w:val="0"/>
              <w:keepLines w:val="0"/>
              <w:framePr w:w="15643" w:h="3845" w:wrap="none" w:vAnchor="page" w:hAnchor="page" w:x="601" w:y="1423"/>
              <w:widowControl w:val="0"/>
              <w:shd w:val="clear" w:color="auto" w:fill="auto"/>
              <w:bidi w:val="0"/>
              <w:spacing w:before="0" w:after="0" w:line="240" w:lineRule="auto"/>
              <w:ind w:left="0" w:right="0" w:firstLine="0"/>
              <w:jc w:val="center"/>
            </w:pPr>
            <w:r>
              <w:rPr>
                <w:color w:val="3B3B3B"/>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3845" w:wrap="none" w:vAnchor="page" w:hAnchor="page" w:x="601" w:y="1423"/>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0,68</w:t>
            </w:r>
          </w:p>
        </w:tc>
      </w:tr>
    </w:tbl>
    <w:p>
      <w:pPr>
        <w:pStyle w:val="Style2"/>
        <w:keepNext w:val="0"/>
        <w:keepLines w:val="0"/>
        <w:framePr w:w="15643" w:h="5093" w:hRule="exact" w:wrap="none" w:vAnchor="page" w:hAnchor="page" w:x="601" w:y="5272"/>
        <w:widowControl w:val="0"/>
        <w:shd w:val="clear" w:color="auto" w:fill="auto"/>
        <w:bidi w:val="0"/>
        <w:spacing w:before="0" w:after="0" w:line="170" w:lineRule="auto"/>
        <w:ind w:left="4160" w:right="0" w:firstLine="0"/>
        <w:jc w:val="both"/>
      </w:pPr>
      <w:r>
        <w:rPr>
          <w:color w:val="0B0B0B"/>
          <w:spacing w:val="0"/>
          <w:w w:val="100"/>
          <w:position w:val="0"/>
          <w:sz w:val="28"/>
          <w:szCs w:val="28"/>
          <w:shd w:val="clear" w:color="auto" w:fill="auto"/>
          <w:lang w:val="ru-RU" w:eastAsia="ru-RU" w:bidi="ru-RU"/>
        </w:rPr>
        <w:t>М41.2, М41.3, М41.4, М41.5, М41.8, М41.9, М42, М42.О, М42.1, М42.9, М43, М43.О, М43.1, М43.2, М43.3, М43.4, М43.5, М43.6, М43.8, М43.9, М46, М46.О, М46.1, М46.3, М46.4, М46.5, М47, М47.О, М47.1, М47.2, М47.8, М47.9, М48, М48.О, М48.1, М48.2, М48.3, М48.5, М48.8, М48.9, М49, М49.2, М49.3, М49.4, М49.5, М49.8, М50, М50.0, М50.1, М50.2, М50.3, М50.8, М50.9, М51, М51.О, М51.1, М51.2, М51.3, М51.4, М51.8, М51.9, М53, М53.О, М53.1, М53.2, М53.3, М53.8, М53.9, М54, М54.О, М54.1, М54.2, М54.3, М54.4, М54.5, М54.6, М54.8, М54.9, М80, М80.0, М80.1, М80.2, М80.3, М80.4, М80.5, М80.8, М80.9, М81, М81.О, М81.1, М81.2, М81.3, М81.4, М81.5, М81.6, М81.8, М81.9, М82, М82.О, М82.8, М83, М83.О, М83.1, М83.2, М83.3, М83.4, М83.5, М83.8, М83.9, М84, М84.О, М84.1, М84.2, М84.3, М84.4, М84.8, М84.9, М85, М85.О, М85.1, М85.2, М85.3, М85.4, М85.5,</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57"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45</w:t>
      </w:r>
    </w:p>
    <w:tbl>
      <w:tblPr>
        <w:tblOverlap w:val="never"/>
        <w:jc w:val="left"/>
        <w:tblLayout w:type="fixed"/>
      </w:tblPr>
      <w:tblGrid>
        <w:gridCol w:w="4066"/>
        <w:gridCol w:w="11578"/>
      </w:tblGrid>
      <w:tr>
        <w:trPr>
          <w:trHeight w:val="4685" w:hRule="exact"/>
        </w:trPr>
        <w:tc>
          <w:tcPr>
            <w:tcBorders>
              <w:top w:val="single" w:sz="4"/>
            </w:tcBorders>
            <w:shd w:val="clear" w:color="auto" w:fill="auto"/>
            <w:vAlign w:val="top"/>
          </w:tcPr>
          <w:p>
            <w:pPr>
              <w:pStyle w:val="Style35"/>
              <w:keepNext w:val="0"/>
              <w:keepLines w:val="0"/>
              <w:framePr w:w="15643" w:h="8909" w:wrap="none" w:vAnchor="page" w:hAnchor="page" w:x="601" w:y="1418"/>
              <w:widowControl w:val="0"/>
              <w:shd w:val="clear" w:color="auto" w:fill="auto"/>
              <w:tabs>
                <w:tab w:pos="1987" w:val="left"/>
              </w:tabs>
              <w:bidi w:val="0"/>
              <w:spacing w:before="160" w:after="0" w:line="240" w:lineRule="auto"/>
              <w:ind w:left="0" w:right="0" w:firstLine="240"/>
              <w:jc w:val="left"/>
            </w:pPr>
            <w:r>
              <w:rPr>
                <w:color w:val="0A0A0A"/>
                <w:spacing w:val="0"/>
                <w:w w:val="100"/>
                <w:position w:val="0"/>
                <w:sz w:val="28"/>
                <w:szCs w:val="28"/>
                <w:shd w:val="clear" w:color="auto" w:fill="auto"/>
                <w:lang w:val="ru-RU" w:eastAsia="ru-RU" w:bidi="ru-RU"/>
              </w:rPr>
              <w:t>Код КСГ</w:t>
              <w:tab/>
            </w:r>
            <w:r>
              <w:rPr>
                <w:color w:val="0D0D0D"/>
                <w:spacing w:val="0"/>
                <w:w w:val="100"/>
                <w:position w:val="0"/>
                <w:sz w:val="28"/>
                <w:szCs w:val="28"/>
                <w:shd w:val="clear" w:color="auto" w:fill="auto"/>
                <w:lang w:val="ru-RU" w:eastAsia="ru-RU" w:bidi="ru-RU"/>
              </w:rPr>
              <w:t>Наименование</w:t>
            </w:r>
            <w:r>
              <w:rPr>
                <w:color w:val="2C2C2C"/>
                <w:spacing w:val="0"/>
                <w:w w:val="100"/>
                <w:position w:val="0"/>
                <w:sz w:val="28"/>
                <w:szCs w:val="28"/>
                <w:shd w:val="clear" w:color="auto" w:fill="auto"/>
                <w:lang w:val="ru-RU" w:eastAsia="ru-RU" w:bidi="ru-RU"/>
              </w:rPr>
              <w:t>*</w:t>
            </w:r>
          </w:p>
        </w:tc>
        <w:tc>
          <w:tcPr>
            <w:tcBorders>
              <w:top w:val="single" w:sz="4"/>
              <w:left w:val="single" w:sz="4"/>
            </w:tcBorders>
            <w:shd w:val="clear" w:color="auto" w:fill="auto"/>
            <w:vAlign w:val="top"/>
          </w:tcPr>
          <w:p>
            <w:pPr>
              <w:pStyle w:val="Style35"/>
              <w:keepNext w:val="0"/>
              <w:keepLines w:val="0"/>
              <w:framePr w:w="15643" w:h="8909" w:wrap="none" w:vAnchor="page" w:hAnchor="page" w:x="601" w:y="1418"/>
              <w:widowControl w:val="0"/>
              <w:shd w:val="clear" w:color="auto" w:fill="auto"/>
              <w:tabs>
                <w:tab w:pos="10006" w:val="left"/>
              </w:tabs>
              <w:bidi w:val="0"/>
              <w:spacing w:before="0" w:after="0" w:line="240" w:lineRule="auto"/>
              <w:ind w:left="4520" w:right="0" w:firstLine="0"/>
              <w:jc w:val="left"/>
            </w:pPr>
            <w:r>
              <w:rPr>
                <w:color w:val="111111"/>
                <w:spacing w:val="0"/>
                <w:w w:val="100"/>
                <w:position w:val="0"/>
                <w:sz w:val="28"/>
                <w:szCs w:val="28"/>
                <w:shd w:val="clear" w:color="auto" w:fill="auto"/>
                <w:lang w:val="ru-RU" w:eastAsia="ru-RU" w:bidi="ru-RU"/>
              </w:rPr>
              <w:t>Медицинские услуги,</w:t>
              <w:tab/>
            </w:r>
            <w:r>
              <w:rPr>
                <w:color w:val="101010"/>
                <w:spacing w:val="0"/>
                <w:w w:val="100"/>
                <w:position w:val="0"/>
                <w:sz w:val="28"/>
                <w:szCs w:val="28"/>
                <w:shd w:val="clear" w:color="auto" w:fill="auto"/>
                <w:lang w:val="ru-RU" w:eastAsia="ru-RU" w:bidi="ru-RU"/>
              </w:rPr>
              <w:t>Коэффициент</w:t>
            </w:r>
          </w:p>
          <w:p>
            <w:pPr>
              <w:pStyle w:val="Style35"/>
              <w:keepNext w:val="0"/>
              <w:keepLines w:val="0"/>
              <w:framePr w:w="15643" w:h="8909" w:wrap="none" w:vAnchor="page" w:hAnchor="page" w:x="601" w:y="1418"/>
              <w:widowControl w:val="0"/>
              <w:shd w:val="clear" w:color="auto" w:fill="auto"/>
              <w:tabs>
                <w:tab w:leader="underscore" w:pos="4955" w:val="left"/>
                <w:tab w:pos="7254" w:val="left"/>
                <w:tab w:pos="10302" w:val="left"/>
              </w:tabs>
              <w:bidi w:val="0"/>
              <w:spacing w:before="0" w:after="0" w:line="180" w:lineRule="auto"/>
              <w:ind w:left="4480" w:right="0" w:firstLine="0"/>
              <w:jc w:val="left"/>
            </w:pPr>
            <w:r>
              <w:rPr>
                <w:color w:val="0D0D0D"/>
                <w:spacing w:val="0"/>
                <w:w w:val="100"/>
                <w:position w:val="0"/>
                <w:sz w:val="28"/>
                <w:szCs w:val="28"/>
                <w:shd w:val="clear" w:color="auto" w:fill="auto"/>
                <w:lang w:val="ru-RU" w:eastAsia="ru-RU" w:bidi="ru-RU"/>
              </w:rPr>
              <w:tab/>
              <w:t xml:space="preserve"> </w:t>
            </w:r>
            <w:r>
              <w:rPr>
                <w:color w:val="101010"/>
                <w:spacing w:val="0"/>
                <w:w w:val="100"/>
                <w:position w:val="0"/>
                <w:sz w:val="28"/>
                <w:szCs w:val="28"/>
                <w:shd w:val="clear" w:color="auto" w:fill="auto"/>
                <w:lang w:val="ru-RU" w:eastAsia="ru-RU" w:bidi="ru-RU"/>
              </w:rPr>
              <w:t xml:space="preserve">Л_/ </w:t>
            </w:r>
            <w:r>
              <w:rPr>
                <w:color w:val="0D0D0D"/>
                <w:spacing w:val="0"/>
                <w:w w:val="100"/>
                <w:position w:val="0"/>
                <w:sz w:val="28"/>
                <w:szCs w:val="28"/>
                <w:shd w:val="clear" w:color="auto" w:fill="auto"/>
                <w:lang w:val="ru-RU" w:eastAsia="ru-RU" w:bidi="ru-RU"/>
              </w:rPr>
              <w:t>_</w:t>
              <w:tab/>
              <w:t>Дополнительные критерии</w:t>
              <w:tab/>
            </w:r>
            <w:r>
              <w:rPr>
                <w:color w:val="0F0F0F"/>
                <w:spacing w:val="0"/>
                <w:w w:val="100"/>
                <w:position w:val="0"/>
                <w:sz w:val="28"/>
                <w:szCs w:val="28"/>
                <w:shd w:val="clear" w:color="auto" w:fill="auto"/>
                <w:lang w:val="ru-RU" w:eastAsia="ru-RU" w:bidi="ru-RU"/>
              </w:rPr>
              <w:t>Л</w:t>
            </w:r>
          </w:p>
          <w:p>
            <w:pPr>
              <w:pStyle w:val="Style35"/>
              <w:keepNext w:val="0"/>
              <w:keepLines w:val="0"/>
              <w:framePr w:w="15643" w:h="8909" w:wrap="none" w:vAnchor="page" w:hAnchor="page" w:x="601" w:y="1418"/>
              <w:widowControl w:val="0"/>
              <w:shd w:val="clear" w:color="auto" w:fill="auto"/>
              <w:tabs>
                <w:tab w:pos="4419" w:val="left"/>
                <w:tab w:pos="9502" w:val="left"/>
                <w:tab w:pos="9973" w:val="left"/>
              </w:tabs>
              <w:bidi w:val="0"/>
              <w:spacing w:before="0" w:after="0" w:line="180" w:lineRule="auto"/>
              <w:ind w:left="1160" w:right="0" w:firstLine="0"/>
              <w:jc w:val="left"/>
            </w:pPr>
            <w:r>
              <w:rPr>
                <w:color w:val="0C0C0C"/>
                <w:spacing w:val="0"/>
                <w:w w:val="100"/>
                <w:position w:val="0"/>
                <w:sz w:val="28"/>
                <w:szCs w:val="28"/>
                <w:shd w:val="clear" w:color="auto" w:fill="auto"/>
                <w:lang w:val="ru-RU" w:eastAsia="ru-RU" w:bidi="ru-RU"/>
              </w:rPr>
              <w:t>Коды по МКБ-1 О</w:t>
              <w:tab/>
            </w:r>
            <w:r>
              <w:rPr>
                <w:color w:val="0D0D0D"/>
                <w:spacing w:val="0"/>
                <w:w w:val="100"/>
                <w:position w:val="0"/>
                <w:sz w:val="28"/>
                <w:szCs w:val="28"/>
                <w:shd w:val="clear" w:color="auto" w:fill="auto"/>
                <w:lang w:val="ru-RU" w:eastAsia="ru-RU" w:bidi="ru-RU"/>
              </w:rPr>
              <w:t>являющиеся критерием</w:t>
              <w:tab/>
            </w:r>
            <w:r>
              <w:rPr>
                <w:color w:val="242424"/>
                <w:spacing w:val="0"/>
                <w:w w:val="100"/>
                <w:position w:val="0"/>
                <w:sz w:val="28"/>
                <w:szCs w:val="28"/>
                <w:shd w:val="clear" w:color="auto" w:fill="auto"/>
                <w:lang w:val="ru-RU" w:eastAsia="ru-RU" w:bidi="ru-RU"/>
              </w:rPr>
              <w:t>*</w:t>
              <w:tab/>
            </w:r>
            <w:r>
              <w:rPr>
                <w:color w:val="0F0F0F"/>
                <w:spacing w:val="0"/>
                <w:w w:val="100"/>
                <w:position w:val="0"/>
                <w:sz w:val="28"/>
                <w:szCs w:val="28"/>
                <w:shd w:val="clear" w:color="auto" w:fill="auto"/>
                <w:lang w:val="ru-RU" w:eastAsia="ru-RU" w:bidi="ru-RU"/>
              </w:rPr>
              <w:t>относительной</w:t>
            </w:r>
          </w:p>
          <w:p>
            <w:pPr>
              <w:pStyle w:val="Style35"/>
              <w:keepNext w:val="0"/>
              <w:keepLines w:val="0"/>
              <w:framePr w:w="15643" w:h="8909" w:wrap="none" w:vAnchor="page" w:hAnchor="page" w:x="601" w:y="1418"/>
              <w:widowControl w:val="0"/>
              <w:shd w:val="clear" w:color="auto" w:fill="auto"/>
              <w:tabs>
                <w:tab w:pos="11214" w:val="left"/>
              </w:tabs>
              <w:bidi w:val="0"/>
              <w:spacing w:before="0" w:after="0" w:line="180" w:lineRule="auto"/>
              <w:ind w:left="7240" w:right="0" w:firstLine="0"/>
              <w:jc w:val="left"/>
            </w:pPr>
            <w:r>
              <w:rPr>
                <w:color w:val="0C0C0C"/>
                <w:spacing w:val="0"/>
                <w:w w:val="100"/>
                <w:position w:val="0"/>
                <w:sz w:val="28"/>
                <w:szCs w:val="28"/>
                <w:shd w:val="clear" w:color="auto" w:fill="auto"/>
                <w:lang w:val="ru-RU" w:eastAsia="ru-RU" w:bidi="ru-RU"/>
              </w:rPr>
              <w:t>отнесения случая к группе</w:t>
              <w:tab/>
            </w:r>
            <w:r>
              <w:rPr>
                <w:color w:val="242424"/>
                <w:spacing w:val="0"/>
                <w:w w:val="100"/>
                <w:position w:val="0"/>
                <w:sz w:val="28"/>
                <w:szCs w:val="28"/>
                <w:shd w:val="clear" w:color="auto" w:fill="auto"/>
                <w:lang w:val="ru-RU" w:eastAsia="ru-RU" w:bidi="ru-RU"/>
              </w:rPr>
              <w:t>**</w:t>
            </w:r>
          </w:p>
          <w:p>
            <w:pPr>
              <w:pStyle w:val="Style35"/>
              <w:keepNext w:val="0"/>
              <w:keepLines w:val="0"/>
              <w:framePr w:w="15643" w:h="8909" w:wrap="none" w:vAnchor="page" w:hAnchor="page" w:x="601" w:y="1418"/>
              <w:widowControl w:val="0"/>
              <w:shd w:val="clear" w:color="auto" w:fill="auto"/>
              <w:tabs>
                <w:tab w:pos="9864" w:val="left"/>
              </w:tabs>
              <w:bidi w:val="0"/>
              <w:spacing w:before="0" w:after="160" w:line="180" w:lineRule="auto"/>
              <w:ind w:left="4320" w:right="0" w:firstLine="0"/>
              <w:jc w:val="left"/>
            </w:pP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tab/>
              <w:t>затратосмкости</w:t>
            </w:r>
          </w:p>
          <w:p>
            <w:pPr>
              <w:pStyle w:val="Style35"/>
              <w:keepNext w:val="0"/>
              <w:keepLines w:val="0"/>
              <w:framePr w:w="15643" w:h="8909" w:wrap="none" w:vAnchor="page" w:hAnchor="page" w:x="601" w:y="1418"/>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М85.6, М85.8, М85.9, М87, М87.О, М87.1,</w:t>
            </w:r>
          </w:p>
          <w:p>
            <w:pPr>
              <w:pStyle w:val="Style35"/>
              <w:keepNext w:val="0"/>
              <w:keepLines w:val="0"/>
              <w:framePr w:w="15643" w:h="8909" w:wrap="none" w:vAnchor="page" w:hAnchor="page" w:x="601"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М87.2, М87.3, М87.8, М87.9, М88, М88.О,</w:t>
            </w:r>
          </w:p>
          <w:p>
            <w:pPr>
              <w:pStyle w:val="Style35"/>
              <w:keepNext w:val="0"/>
              <w:keepLines w:val="0"/>
              <w:framePr w:w="15643" w:h="8909" w:wrap="none" w:vAnchor="page" w:hAnchor="page" w:x="601"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М88.8, М88.9, М89, М89.О, М89.1, М89.2,</w:t>
            </w:r>
          </w:p>
          <w:p>
            <w:pPr>
              <w:pStyle w:val="Style35"/>
              <w:keepNext w:val="0"/>
              <w:keepLines w:val="0"/>
              <w:framePr w:w="15643" w:h="8909" w:wrap="none" w:vAnchor="page" w:hAnchor="page" w:x="601"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М89.3, М89.4, М89.5, М89.6, М89.8,</w:t>
            </w:r>
          </w:p>
          <w:p>
            <w:pPr>
              <w:pStyle w:val="Style35"/>
              <w:keepNext w:val="0"/>
              <w:keepLines w:val="0"/>
              <w:framePr w:w="15643" w:h="8909" w:wrap="none" w:vAnchor="page" w:hAnchor="page" w:x="601"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М89.9, М90, М90.1, М90.2, М90.3, М90.4,</w:t>
            </w:r>
          </w:p>
          <w:p>
            <w:pPr>
              <w:pStyle w:val="Style35"/>
              <w:keepNext w:val="0"/>
              <w:keepLines w:val="0"/>
              <w:framePr w:w="15643" w:h="8909" w:wrap="none" w:vAnchor="page" w:hAnchor="page" w:x="601"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М90.5, М90.6, М90.7, М90.8, М91, М91.О,</w:t>
            </w:r>
          </w:p>
          <w:p>
            <w:pPr>
              <w:pStyle w:val="Style35"/>
              <w:keepNext w:val="0"/>
              <w:keepLines w:val="0"/>
              <w:framePr w:w="15643" w:h="8909" w:wrap="none" w:vAnchor="page" w:hAnchor="page" w:x="601"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М91.1, М91.2, М91.3, М91.8, М91.9, М92,</w:t>
            </w:r>
          </w:p>
          <w:p>
            <w:pPr>
              <w:pStyle w:val="Style35"/>
              <w:keepNext w:val="0"/>
              <w:keepLines w:val="0"/>
              <w:framePr w:w="15643" w:h="8909" w:wrap="none" w:vAnchor="page" w:hAnchor="page" w:x="601"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М92.О, М92.1, М92.2, М92.3, М92.4,</w:t>
            </w:r>
          </w:p>
          <w:p>
            <w:pPr>
              <w:pStyle w:val="Style35"/>
              <w:keepNext w:val="0"/>
              <w:keepLines w:val="0"/>
              <w:framePr w:w="15643" w:h="8909" w:wrap="none" w:vAnchor="page" w:hAnchor="page" w:x="601"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М92.5, М92.6, М92.7, М92.8, М92.9, М93,</w:t>
            </w:r>
          </w:p>
          <w:p>
            <w:pPr>
              <w:pStyle w:val="Style35"/>
              <w:keepNext w:val="0"/>
              <w:keepLines w:val="0"/>
              <w:framePr w:w="15643" w:h="8909" w:wrap="none" w:vAnchor="page" w:hAnchor="page" w:x="601"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М93.О, М93.1, М93.2, М93.8, М93.9, М94,</w:t>
            </w:r>
          </w:p>
          <w:p>
            <w:pPr>
              <w:pStyle w:val="Style35"/>
              <w:keepNext w:val="0"/>
              <w:keepLines w:val="0"/>
              <w:framePr w:w="15643" w:h="8909" w:wrap="none" w:vAnchor="page" w:hAnchor="page" w:x="601"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М94.О, М94.1, М94.2, М94.3, М94.8,</w:t>
            </w:r>
          </w:p>
          <w:p>
            <w:pPr>
              <w:pStyle w:val="Style35"/>
              <w:keepNext w:val="0"/>
              <w:keepLines w:val="0"/>
              <w:framePr w:w="15643" w:h="8909" w:wrap="none" w:vAnchor="page" w:hAnchor="page" w:x="601"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М94.9, М96, М96.О, М96.1, М96.2, М96.3,</w:t>
            </w:r>
          </w:p>
          <w:p>
            <w:pPr>
              <w:pStyle w:val="Style35"/>
              <w:keepNext w:val="0"/>
              <w:keepLines w:val="0"/>
              <w:framePr w:w="15643" w:h="8909" w:wrap="none" w:vAnchor="page" w:hAnchor="page" w:x="601"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М96.4, М96.5, М96.6, М96.8, М96.9, М99,</w:t>
            </w:r>
          </w:p>
          <w:p>
            <w:pPr>
              <w:pStyle w:val="Style35"/>
              <w:keepNext w:val="0"/>
              <w:keepLines w:val="0"/>
              <w:framePr w:w="15643" w:h="8909" w:wrap="none" w:vAnchor="page" w:hAnchor="page" w:x="601"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М99.О, М99.1, М99.2, М99.3, М99.4,</w:t>
            </w:r>
          </w:p>
          <w:p>
            <w:pPr>
              <w:pStyle w:val="Style35"/>
              <w:keepNext w:val="0"/>
              <w:keepLines w:val="0"/>
              <w:framePr w:w="15643" w:h="8909" w:wrap="none" w:vAnchor="page" w:hAnchor="page" w:x="601"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М99.5, М99.6, М99.7, М99.8, М99.9,</w:t>
            </w:r>
          </w:p>
          <w:p>
            <w:pPr>
              <w:pStyle w:val="Style35"/>
              <w:keepNext w:val="0"/>
              <w:keepLines w:val="0"/>
              <w:framePr w:w="15643" w:h="8909" w:wrap="none" w:vAnchor="page" w:hAnchor="page" w:x="601" w:y="1418"/>
              <w:widowControl w:val="0"/>
              <w:shd w:val="clear" w:color="auto" w:fill="auto"/>
              <w:bidi w:val="0"/>
              <w:spacing w:before="0" w:after="80" w:line="182" w:lineRule="auto"/>
              <w:ind w:left="0" w:right="0" w:firstLine="0"/>
              <w:jc w:val="left"/>
            </w:pPr>
            <w:r>
              <w:rPr>
                <w:color w:val="0C0C0C"/>
                <w:spacing w:val="0"/>
                <w:w w:val="100"/>
                <w:position w:val="0"/>
                <w:sz w:val="28"/>
                <w:szCs w:val="28"/>
                <w:shd w:val="clear" w:color="auto" w:fill="auto"/>
                <w:lang w:val="en-US" w:eastAsia="en-US" w:bidi="en-US"/>
              </w:rPr>
              <w:t xml:space="preserve">S13.4, S13.5, S13.6, S16, </w:t>
            </w:r>
            <w:r>
              <w:rPr>
                <w:color w:val="0C0C0C"/>
                <w:spacing w:val="0"/>
                <w:w w:val="100"/>
                <w:position w:val="0"/>
                <w:sz w:val="28"/>
                <w:szCs w:val="28"/>
                <w:shd w:val="clear" w:color="auto" w:fill="auto"/>
                <w:lang w:val="ru-RU" w:eastAsia="ru-RU" w:bidi="ru-RU"/>
              </w:rPr>
              <w:t>Т91.1</w:t>
            </w:r>
          </w:p>
        </w:tc>
      </w:tr>
      <w:tr>
        <w:trPr>
          <w:trHeight w:val="2419" w:hRule="exact"/>
        </w:trPr>
        <w:tc>
          <w:tcPr>
            <w:tcBorders/>
            <w:shd w:val="clear" w:color="auto" w:fill="auto"/>
            <w:vAlign w:val="top"/>
          </w:tcPr>
          <w:p>
            <w:pPr>
              <w:pStyle w:val="Style35"/>
              <w:keepNext w:val="0"/>
              <w:keepLines w:val="0"/>
              <w:framePr w:w="15643" w:h="8909" w:wrap="none" w:vAnchor="page" w:hAnchor="page" w:x="601" w:y="1418"/>
              <w:widowControl w:val="0"/>
              <w:shd w:val="clear" w:color="auto" w:fill="auto"/>
              <w:tabs>
                <w:tab w:pos="1248" w:val="left"/>
              </w:tabs>
              <w:bidi w:val="0"/>
              <w:spacing w:before="0" w:after="0" w:line="240" w:lineRule="auto"/>
              <w:ind w:left="0" w:right="0" w:firstLine="240"/>
              <w:jc w:val="left"/>
            </w:pPr>
            <w:r>
              <w:rPr>
                <w:color w:val="090909"/>
                <w:spacing w:val="0"/>
                <w:w w:val="100"/>
                <w:position w:val="0"/>
                <w:sz w:val="28"/>
                <w:szCs w:val="28"/>
                <w:shd w:val="clear" w:color="auto" w:fill="auto"/>
                <w:lang w:val="en-US" w:eastAsia="en-US" w:bidi="en-US"/>
              </w:rPr>
              <w:t xml:space="preserve">stl </w:t>
            </w:r>
            <w:r>
              <w:rPr>
                <w:color w:val="090909"/>
                <w:spacing w:val="0"/>
                <w:w w:val="100"/>
                <w:position w:val="0"/>
                <w:sz w:val="28"/>
                <w:szCs w:val="28"/>
                <w:shd w:val="clear" w:color="auto" w:fill="auto"/>
                <w:lang w:val="ru-RU" w:eastAsia="ru-RU" w:bidi="ru-RU"/>
              </w:rPr>
              <w:t>6.004</w:t>
              <w:tab/>
            </w:r>
            <w:r>
              <w:rPr>
                <w:color w:val="0C0C0C"/>
                <w:spacing w:val="0"/>
                <w:w w:val="100"/>
                <w:position w:val="0"/>
                <w:sz w:val="28"/>
                <w:szCs w:val="28"/>
                <w:shd w:val="clear" w:color="auto" w:fill="auto"/>
                <w:lang w:val="ru-RU" w:eastAsia="ru-RU" w:bidi="ru-RU"/>
              </w:rPr>
              <w:t>Травмы позвоночника</w:t>
            </w:r>
          </w:p>
        </w:tc>
        <w:tc>
          <w:tcPr>
            <w:tcBorders/>
            <w:shd w:val="clear" w:color="auto" w:fill="auto"/>
            <w:vAlign w:val="bottom"/>
          </w:tcPr>
          <w:p>
            <w:pPr>
              <w:pStyle w:val="Style35"/>
              <w:keepNext w:val="0"/>
              <w:keepLines w:val="0"/>
              <w:framePr w:w="15643" w:h="8909" w:wrap="none" w:vAnchor="page" w:hAnchor="page" w:x="601" w:y="1418"/>
              <w:widowControl w:val="0"/>
              <w:shd w:val="clear" w:color="auto" w:fill="auto"/>
              <w:tabs>
                <w:tab w:pos="5299" w:val="left"/>
                <w:tab w:pos="8266" w:val="left"/>
                <w:tab w:pos="10358" w:val="left"/>
              </w:tabs>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М48.4, </w:t>
            </w:r>
            <w:r>
              <w:rPr>
                <w:color w:val="0B0B0B"/>
                <w:spacing w:val="0"/>
                <w:w w:val="100"/>
                <w:position w:val="0"/>
                <w:sz w:val="28"/>
                <w:szCs w:val="28"/>
                <w:shd w:val="clear" w:color="auto" w:fill="auto"/>
                <w:lang w:val="en-US" w:eastAsia="en-US" w:bidi="en-US"/>
              </w:rPr>
              <w:t>S12, S12.0, S12.00, S12.01, S12.1,</w:t>
              <w:tab/>
            </w:r>
            <w:r>
              <w:rPr>
                <w:color w:val="242424"/>
                <w:spacing w:val="0"/>
                <w:w w:val="100"/>
                <w:position w:val="0"/>
                <w:sz w:val="28"/>
                <w:szCs w:val="28"/>
                <w:shd w:val="clear" w:color="auto" w:fill="auto"/>
                <w:lang w:val="ru-RU" w:eastAsia="ru-RU" w:bidi="ru-RU"/>
              </w:rPr>
              <w:t>-</w:t>
              <w:tab/>
              <w:t>-</w:t>
              <w:tab/>
            </w:r>
            <w:r>
              <w:rPr>
                <w:color w:val="070707"/>
                <w:spacing w:val="0"/>
                <w:w w:val="100"/>
                <w:position w:val="0"/>
                <w:sz w:val="28"/>
                <w:szCs w:val="28"/>
                <w:shd w:val="clear" w:color="auto" w:fill="auto"/>
                <w:lang w:val="ru-RU" w:eastAsia="ru-RU" w:bidi="ru-RU"/>
              </w:rPr>
              <w:t>1,01</w:t>
            </w:r>
          </w:p>
          <w:p>
            <w:pPr>
              <w:pStyle w:val="Style35"/>
              <w:keepNext w:val="0"/>
              <w:keepLines w:val="0"/>
              <w:framePr w:w="15643" w:h="8909" w:wrap="none" w:vAnchor="page" w:hAnchor="page" w:x="601"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S12.10, S12.11, S12.2, S12.20, S12.21,</w:t>
            </w:r>
          </w:p>
          <w:p>
            <w:pPr>
              <w:pStyle w:val="Style35"/>
              <w:keepNext w:val="0"/>
              <w:keepLines w:val="0"/>
              <w:framePr w:w="15643" w:h="8909" w:wrap="none" w:vAnchor="page" w:hAnchor="page" w:x="601"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S12.7, S12.70, S12.71, S12.8, S12.80,</w:t>
            </w:r>
          </w:p>
          <w:p>
            <w:pPr>
              <w:pStyle w:val="Style35"/>
              <w:keepNext w:val="0"/>
              <w:keepLines w:val="0"/>
              <w:framePr w:w="15643" w:h="8909" w:wrap="none" w:vAnchor="page" w:hAnchor="page" w:x="601"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S12.81, S12.9, S12.90, S12.91, S13.O,</w:t>
            </w:r>
          </w:p>
          <w:p>
            <w:pPr>
              <w:pStyle w:val="Style35"/>
              <w:keepNext w:val="0"/>
              <w:keepLines w:val="0"/>
              <w:framePr w:w="15643" w:h="8909" w:wrap="none" w:vAnchor="page" w:hAnchor="page" w:x="601"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S13.1, S13.2, S13.3, S22.0, S22.00, S22.01,</w:t>
            </w:r>
          </w:p>
          <w:p>
            <w:pPr>
              <w:pStyle w:val="Style35"/>
              <w:keepNext w:val="0"/>
              <w:keepLines w:val="0"/>
              <w:framePr w:w="15643" w:h="8909" w:wrap="none" w:vAnchor="page" w:hAnchor="page" w:x="601"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S23, S23.0, S23.I, S23.2, S23.3, S32, S32.0,</w:t>
            </w:r>
          </w:p>
          <w:p>
            <w:pPr>
              <w:pStyle w:val="Style35"/>
              <w:keepNext w:val="0"/>
              <w:keepLines w:val="0"/>
              <w:framePr w:w="15643" w:h="8909" w:wrap="none" w:vAnchor="page" w:hAnchor="page" w:x="601"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 xml:space="preserve">S32.00, S32.01, S32.1, S32.1 </w:t>
            </w:r>
            <w:r>
              <w:rPr>
                <w:color w:val="0B0B0B"/>
                <w:spacing w:val="0"/>
                <w:w w:val="100"/>
                <w:position w:val="0"/>
                <w:sz w:val="28"/>
                <w:szCs w:val="28"/>
                <w:shd w:val="clear" w:color="auto" w:fill="auto"/>
                <w:lang w:val="ru-RU" w:eastAsia="ru-RU" w:bidi="ru-RU"/>
              </w:rPr>
              <w:t xml:space="preserve">О, </w:t>
            </w:r>
            <w:r>
              <w:rPr>
                <w:color w:val="0B0B0B"/>
                <w:spacing w:val="0"/>
                <w:w w:val="100"/>
                <w:position w:val="0"/>
                <w:sz w:val="28"/>
                <w:szCs w:val="28"/>
                <w:shd w:val="clear" w:color="auto" w:fill="auto"/>
                <w:lang w:val="en-US" w:eastAsia="en-US" w:bidi="en-US"/>
              </w:rPr>
              <w:t>S32.11,</w:t>
            </w:r>
          </w:p>
          <w:p>
            <w:pPr>
              <w:pStyle w:val="Style35"/>
              <w:keepNext w:val="0"/>
              <w:keepLines w:val="0"/>
              <w:framePr w:w="15643" w:h="8909" w:wrap="none" w:vAnchor="page" w:hAnchor="page" w:x="601"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S32.2, S32.20, S32.21, S32.8, S32.80,</w:t>
            </w:r>
          </w:p>
          <w:p>
            <w:pPr>
              <w:pStyle w:val="Style35"/>
              <w:keepNext w:val="0"/>
              <w:keepLines w:val="0"/>
              <w:framePr w:w="15643" w:h="8909" w:wrap="none" w:vAnchor="page" w:hAnchor="page" w:x="601"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S32.81, S33, S33.0, S33.1, S33.2, S33.3,</w:t>
            </w:r>
          </w:p>
          <w:p>
            <w:pPr>
              <w:pStyle w:val="Style35"/>
              <w:keepNext w:val="0"/>
              <w:keepLines w:val="0"/>
              <w:framePr w:w="15643" w:h="8909" w:wrap="none" w:vAnchor="page" w:hAnchor="page" w:x="601"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 xml:space="preserve">S33.5, S33.6, S33.7, </w:t>
            </w:r>
            <w:r>
              <w:rPr>
                <w:color w:val="0B0B0B"/>
                <w:spacing w:val="0"/>
                <w:w w:val="100"/>
                <w:position w:val="0"/>
                <w:sz w:val="28"/>
                <w:szCs w:val="28"/>
                <w:shd w:val="clear" w:color="auto" w:fill="auto"/>
                <w:lang w:val="ru-RU" w:eastAsia="ru-RU" w:bidi="ru-RU"/>
              </w:rPr>
              <w:t>ТО8, ТО8.О, ТО8.1</w:t>
            </w:r>
          </w:p>
        </w:tc>
      </w:tr>
      <w:tr>
        <w:trPr>
          <w:trHeight w:val="355" w:hRule="exact"/>
        </w:trPr>
        <w:tc>
          <w:tcPr>
            <w:tcBorders/>
            <w:shd w:val="clear" w:color="auto" w:fill="auto"/>
            <w:vAlign w:val="bottom"/>
          </w:tcPr>
          <w:p>
            <w:pPr>
              <w:pStyle w:val="Style35"/>
              <w:keepNext w:val="0"/>
              <w:keepLines w:val="0"/>
              <w:framePr w:w="15643" w:h="8909" w:wrap="none" w:vAnchor="page" w:hAnchor="page" w:x="601" w:y="1418"/>
              <w:widowControl w:val="0"/>
              <w:shd w:val="clear" w:color="auto" w:fill="auto"/>
              <w:tabs>
                <w:tab w:pos="1253" w:val="left"/>
              </w:tabs>
              <w:bidi w:val="0"/>
              <w:spacing w:before="0" w:after="0" w:line="240" w:lineRule="auto"/>
              <w:ind w:left="0" w:right="0" w:firstLine="240"/>
              <w:jc w:val="left"/>
            </w:pPr>
            <w:r>
              <w:rPr>
                <w:color w:val="080808"/>
                <w:spacing w:val="0"/>
                <w:w w:val="100"/>
                <w:position w:val="0"/>
                <w:sz w:val="28"/>
                <w:szCs w:val="28"/>
                <w:shd w:val="clear" w:color="auto" w:fill="auto"/>
                <w:lang w:val="en-US" w:eastAsia="en-US" w:bidi="en-US"/>
              </w:rPr>
              <w:t>st1</w:t>
            </w:r>
            <w:r>
              <w:rPr>
                <w:color w:val="080808"/>
                <w:spacing w:val="0"/>
                <w:w w:val="100"/>
                <w:position w:val="0"/>
                <w:sz w:val="28"/>
                <w:szCs w:val="28"/>
                <w:shd w:val="clear" w:color="auto" w:fill="auto"/>
                <w:lang w:val="ru-RU" w:eastAsia="ru-RU" w:bidi="ru-RU"/>
              </w:rPr>
              <w:t>6.005</w:t>
              <w:tab/>
            </w:r>
            <w:r>
              <w:rPr>
                <w:color w:val="0D0D0D"/>
                <w:spacing w:val="0"/>
                <w:w w:val="100"/>
                <w:position w:val="0"/>
                <w:sz w:val="28"/>
                <w:szCs w:val="28"/>
                <w:shd w:val="clear" w:color="auto" w:fill="auto"/>
                <w:lang w:val="ru-RU" w:eastAsia="ru-RU" w:bidi="ru-RU"/>
              </w:rPr>
              <w:t>Сотрясение головного мозга</w:t>
            </w:r>
          </w:p>
        </w:tc>
        <w:tc>
          <w:tcPr>
            <w:tcBorders/>
            <w:shd w:val="clear" w:color="auto" w:fill="auto"/>
            <w:vAlign w:val="bottom"/>
          </w:tcPr>
          <w:p>
            <w:pPr>
              <w:pStyle w:val="Style35"/>
              <w:keepNext w:val="0"/>
              <w:keepLines w:val="0"/>
              <w:framePr w:w="15643" w:h="8909" w:wrap="none" w:vAnchor="page" w:hAnchor="page" w:x="601" w:y="1418"/>
              <w:widowControl w:val="0"/>
              <w:shd w:val="clear" w:color="auto" w:fill="auto"/>
              <w:tabs>
                <w:tab w:pos="5290" w:val="left"/>
                <w:tab w:pos="8256" w:val="left"/>
                <w:tab w:pos="10378" w:val="left"/>
              </w:tabs>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S06.0, S06.00, S06.01</w:t>
              <w:tab/>
            </w:r>
            <w:r>
              <w:rPr>
                <w:color w:val="505050"/>
                <w:spacing w:val="0"/>
                <w:w w:val="100"/>
                <w:position w:val="0"/>
                <w:sz w:val="28"/>
                <w:szCs w:val="28"/>
                <w:shd w:val="clear" w:color="auto" w:fill="auto"/>
                <w:lang w:val="ru-RU" w:eastAsia="ru-RU" w:bidi="ru-RU"/>
              </w:rPr>
              <w:t>-</w:t>
              <w:tab/>
              <w:t>-</w:t>
              <w:tab/>
            </w:r>
            <w:r>
              <w:rPr>
                <w:color w:val="0C0C0C"/>
                <w:spacing w:val="0"/>
                <w:w w:val="100"/>
                <w:position w:val="0"/>
                <w:sz w:val="28"/>
                <w:szCs w:val="28"/>
                <w:shd w:val="clear" w:color="auto" w:fill="auto"/>
                <w:lang w:val="ru-RU" w:eastAsia="ru-RU" w:bidi="ru-RU"/>
              </w:rPr>
              <w:t>0,4</w:t>
            </w:r>
          </w:p>
        </w:tc>
      </w:tr>
      <w:tr>
        <w:trPr>
          <w:trHeight w:val="1450" w:hRule="exact"/>
        </w:trPr>
        <w:tc>
          <w:tcPr>
            <w:tcBorders/>
            <w:shd w:val="clear" w:color="auto" w:fill="auto"/>
            <w:vAlign w:val="top"/>
          </w:tcPr>
          <w:p>
            <w:pPr>
              <w:pStyle w:val="Style35"/>
              <w:keepNext w:val="0"/>
              <w:keepLines w:val="0"/>
              <w:framePr w:w="15643" w:h="8909" w:wrap="none" w:vAnchor="page" w:hAnchor="page" w:x="601" w:y="1418"/>
              <w:widowControl w:val="0"/>
              <w:shd w:val="clear" w:color="auto" w:fill="auto"/>
              <w:bidi w:val="0"/>
              <w:spacing w:before="0" w:after="0" w:line="173" w:lineRule="auto"/>
              <w:ind w:left="1320" w:right="0" w:hanging="1040"/>
              <w:jc w:val="left"/>
            </w:pPr>
            <w:r>
              <w:rPr>
                <w:color w:val="080808"/>
                <w:spacing w:val="0"/>
                <w:w w:val="100"/>
                <w:position w:val="0"/>
                <w:sz w:val="28"/>
                <w:szCs w:val="28"/>
                <w:shd w:val="clear" w:color="auto" w:fill="auto"/>
                <w:lang w:val="en-US" w:eastAsia="en-US" w:bidi="en-US"/>
              </w:rPr>
              <w:t xml:space="preserve">stl </w:t>
            </w:r>
            <w:r>
              <w:rPr>
                <w:color w:val="080808"/>
                <w:spacing w:val="0"/>
                <w:w w:val="100"/>
                <w:position w:val="0"/>
                <w:sz w:val="28"/>
                <w:szCs w:val="28"/>
                <w:shd w:val="clear" w:color="auto" w:fill="auto"/>
                <w:lang w:val="ru-RU" w:eastAsia="ru-RU" w:bidi="ru-RU"/>
              </w:rPr>
              <w:t xml:space="preserve">6.006 </w:t>
            </w:r>
            <w:r>
              <w:rPr>
                <w:color w:val="0D0D0D"/>
                <w:spacing w:val="0"/>
                <w:w w:val="100"/>
                <w:position w:val="0"/>
                <w:sz w:val="28"/>
                <w:szCs w:val="28"/>
                <w:shd w:val="clear" w:color="auto" w:fill="auto"/>
                <w:lang w:val="ru-RU" w:eastAsia="ru-RU" w:bidi="ru-RU"/>
              </w:rPr>
              <w:t>Переломы черепа, внутричерепная травма</w:t>
            </w:r>
          </w:p>
        </w:tc>
        <w:tc>
          <w:tcPr>
            <w:tcBorders/>
            <w:shd w:val="clear" w:color="auto" w:fill="auto"/>
            <w:vAlign w:val="bottom"/>
          </w:tcPr>
          <w:p>
            <w:pPr>
              <w:pStyle w:val="Style35"/>
              <w:keepNext w:val="0"/>
              <w:keepLines w:val="0"/>
              <w:framePr w:w="15643" w:h="8909" w:wrap="none" w:vAnchor="page" w:hAnchor="page" w:x="601" w:y="1418"/>
              <w:widowControl w:val="0"/>
              <w:shd w:val="clear" w:color="auto" w:fill="auto"/>
              <w:tabs>
                <w:tab w:pos="5270" w:val="left"/>
                <w:tab w:pos="8256" w:val="left"/>
                <w:tab w:pos="10344" w:val="left"/>
              </w:tabs>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S02, S02.0, S02.00, S02.01, S02.1, S02.10,</w:t>
              <w:tab/>
            </w:r>
            <w:r>
              <w:rPr>
                <w:color w:val="2E2E2E"/>
                <w:spacing w:val="0"/>
                <w:w w:val="100"/>
                <w:position w:val="0"/>
                <w:sz w:val="28"/>
                <w:szCs w:val="28"/>
                <w:shd w:val="clear" w:color="auto" w:fill="auto"/>
                <w:lang w:val="ru-RU" w:eastAsia="ru-RU" w:bidi="ru-RU"/>
              </w:rPr>
              <w:t>-</w:t>
              <w:tab/>
            </w:r>
            <w:r>
              <w:rPr>
                <w:color w:val="0C0C0C"/>
                <w:spacing w:val="0"/>
                <w:w w:val="100"/>
                <w:position w:val="0"/>
                <w:sz w:val="28"/>
                <w:szCs w:val="28"/>
                <w:shd w:val="clear" w:color="auto" w:fill="auto"/>
                <w:lang w:val="ru-RU" w:eastAsia="ru-RU" w:bidi="ru-RU"/>
              </w:rPr>
              <w:t>-</w:t>
              <w:tab/>
              <w:t>1,54</w:t>
            </w:r>
          </w:p>
          <w:p>
            <w:pPr>
              <w:pStyle w:val="Style35"/>
              <w:keepNext w:val="0"/>
              <w:keepLines w:val="0"/>
              <w:framePr w:w="15643" w:h="8909" w:wrap="none" w:vAnchor="page" w:hAnchor="page" w:x="601"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en-US" w:eastAsia="en-US" w:bidi="en-US"/>
              </w:rPr>
              <w:t>S02.11, S02.7, S02.70, S02.71, S02.8,</w:t>
            </w:r>
          </w:p>
          <w:p>
            <w:pPr>
              <w:pStyle w:val="Style35"/>
              <w:keepNext w:val="0"/>
              <w:keepLines w:val="0"/>
              <w:framePr w:w="15643" w:h="8909" w:wrap="none" w:vAnchor="page" w:hAnchor="page" w:x="601"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en-US" w:eastAsia="en-US" w:bidi="en-US"/>
              </w:rPr>
              <w:t>S02.80, S02.81, S02.9, S02.90, S02.91, S06,</w:t>
            </w:r>
          </w:p>
          <w:p>
            <w:pPr>
              <w:pStyle w:val="Style35"/>
              <w:keepNext w:val="0"/>
              <w:keepLines w:val="0"/>
              <w:framePr w:w="15643" w:h="8909" w:wrap="none" w:vAnchor="page" w:hAnchor="page" w:x="601"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en-US" w:eastAsia="en-US" w:bidi="en-US"/>
              </w:rPr>
              <w:t xml:space="preserve">S06. </w:t>
            </w:r>
            <w:r>
              <w:rPr>
                <w:color w:val="0A0A0A"/>
                <w:spacing w:val="0"/>
                <w:w w:val="100"/>
                <w:position w:val="0"/>
                <w:sz w:val="28"/>
                <w:szCs w:val="28"/>
                <w:shd w:val="clear" w:color="auto" w:fill="auto"/>
                <w:lang w:val="ru-RU" w:eastAsia="ru-RU" w:bidi="ru-RU"/>
              </w:rPr>
              <w:t xml:space="preserve">1, </w:t>
            </w:r>
            <w:r>
              <w:rPr>
                <w:color w:val="0A0A0A"/>
                <w:spacing w:val="0"/>
                <w:w w:val="100"/>
                <w:position w:val="0"/>
                <w:sz w:val="28"/>
                <w:szCs w:val="28"/>
                <w:shd w:val="clear" w:color="auto" w:fill="auto"/>
                <w:lang w:val="en-US" w:eastAsia="en-US" w:bidi="en-US"/>
              </w:rPr>
              <w:t xml:space="preserve">S06. </w:t>
            </w:r>
            <w:r>
              <w:rPr>
                <w:color w:val="0A0A0A"/>
                <w:spacing w:val="0"/>
                <w:w w:val="100"/>
                <w:position w:val="0"/>
                <w:sz w:val="28"/>
                <w:szCs w:val="28"/>
                <w:shd w:val="clear" w:color="auto" w:fill="auto"/>
                <w:lang w:val="ru-RU" w:eastAsia="ru-RU" w:bidi="ru-RU"/>
              </w:rPr>
              <w:t xml:space="preserve">1 О, </w:t>
            </w:r>
            <w:r>
              <w:rPr>
                <w:color w:val="0A0A0A"/>
                <w:spacing w:val="0"/>
                <w:w w:val="100"/>
                <w:position w:val="0"/>
                <w:sz w:val="28"/>
                <w:szCs w:val="28"/>
                <w:shd w:val="clear" w:color="auto" w:fill="auto"/>
                <w:lang w:val="en-US" w:eastAsia="en-US" w:bidi="en-US"/>
              </w:rPr>
              <w:t xml:space="preserve">S06. </w:t>
            </w:r>
            <w:r>
              <w:rPr>
                <w:color w:val="0A0A0A"/>
                <w:spacing w:val="0"/>
                <w:w w:val="100"/>
                <w:position w:val="0"/>
                <w:sz w:val="28"/>
                <w:szCs w:val="28"/>
                <w:shd w:val="clear" w:color="auto" w:fill="auto"/>
                <w:lang w:val="ru-RU" w:eastAsia="ru-RU" w:bidi="ru-RU"/>
              </w:rPr>
              <w:t xml:space="preserve">1 1, </w:t>
            </w:r>
            <w:r>
              <w:rPr>
                <w:color w:val="0A0A0A"/>
                <w:spacing w:val="0"/>
                <w:w w:val="100"/>
                <w:position w:val="0"/>
                <w:sz w:val="28"/>
                <w:szCs w:val="28"/>
                <w:shd w:val="clear" w:color="auto" w:fill="auto"/>
                <w:lang w:val="en-US" w:eastAsia="en-US" w:bidi="en-US"/>
              </w:rPr>
              <w:t>S06.2, S06.20,</w:t>
            </w:r>
          </w:p>
          <w:p>
            <w:pPr>
              <w:pStyle w:val="Style35"/>
              <w:keepNext w:val="0"/>
              <w:keepLines w:val="0"/>
              <w:framePr w:w="15643" w:h="8909" w:wrap="none" w:vAnchor="page" w:hAnchor="page" w:x="601"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en-US" w:eastAsia="en-US" w:bidi="en-US"/>
              </w:rPr>
              <w:t>S06.21, S06.3, S06.30, S06.31, S06.4,</w:t>
            </w:r>
          </w:p>
          <w:p>
            <w:pPr>
              <w:pStyle w:val="Style35"/>
              <w:keepNext w:val="0"/>
              <w:keepLines w:val="0"/>
              <w:framePr w:w="15643" w:h="8909" w:wrap="none" w:vAnchor="page" w:hAnchor="page" w:x="601"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en-US" w:eastAsia="en-US" w:bidi="en-US"/>
              </w:rPr>
              <w:t>S06.40, S06.4 I, S06.5, S06.50, S06.51,</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31"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46</w:t>
      </w:r>
    </w:p>
    <w:tbl>
      <w:tblPr>
        <w:tblOverlap w:val="never"/>
        <w:jc w:val="left"/>
        <w:tblLayout w:type="fixed"/>
      </w:tblPr>
      <w:tblGrid>
        <w:gridCol w:w="1075"/>
        <w:gridCol w:w="2832"/>
        <w:gridCol w:w="3802"/>
        <w:gridCol w:w="3322"/>
        <w:gridCol w:w="2568"/>
        <w:gridCol w:w="1781"/>
      </w:tblGrid>
      <w:tr>
        <w:trPr>
          <w:trHeight w:val="696" w:hRule="exact"/>
        </w:trPr>
        <w:tc>
          <w:tcPr>
            <w:tcBorders>
              <w:top w:val="single" w:sz="4"/>
            </w:tcBorders>
            <w:shd w:val="clear" w:color="auto" w:fill="auto"/>
            <w:vAlign w:val="center"/>
          </w:tcPr>
          <w:p>
            <w:pPr>
              <w:pStyle w:val="Style35"/>
              <w:keepNext w:val="0"/>
              <w:keepLines w:val="0"/>
              <w:framePr w:w="15379" w:h="8789" w:wrap="none" w:vAnchor="page" w:hAnchor="page" w:x="733"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79" w:h="8789" w:wrap="none" w:vAnchor="page" w:hAnchor="page" w:x="733" w:y="1418"/>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79" w:h="8789" w:wrap="none" w:vAnchor="page" w:hAnchor="page" w:x="733"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79" w:h="8789" w:wrap="none" w:vAnchor="page" w:hAnchor="page" w:x="733" w:y="1418"/>
              <w:widowControl w:val="0"/>
              <w:shd w:val="clear" w:color="auto" w:fill="auto"/>
              <w:bidi w:val="0"/>
              <w:spacing w:before="0" w:after="0" w:line="173"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79" w:h="8789" w:wrap="none" w:vAnchor="page" w:hAnchor="page" w:x="733" w:y="1418"/>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79" w:h="8789" w:wrap="none" w:vAnchor="page" w:hAnchor="page" w:x="733" w:y="1418"/>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994" w:hRule="exact"/>
        </w:trPr>
        <w:tc>
          <w:tcPr>
            <w:tcBorders>
              <w:top w:val="single" w:sz="4"/>
            </w:tcBorders>
            <w:shd w:val="clear" w:color="auto" w:fill="auto"/>
            <w:vAlign w:val="top"/>
          </w:tcPr>
          <w:p>
            <w:pPr>
              <w:framePr w:w="15379" w:h="8789" w:wrap="none" w:vAnchor="page" w:hAnchor="page" w:x="733" w:y="1418"/>
              <w:widowControl w:val="0"/>
              <w:rPr>
                <w:sz w:val="10"/>
                <w:szCs w:val="10"/>
              </w:rPr>
            </w:pPr>
          </w:p>
        </w:tc>
        <w:tc>
          <w:tcPr>
            <w:tcBorders>
              <w:top w:val="single" w:sz="4"/>
            </w:tcBorders>
            <w:shd w:val="clear" w:color="auto" w:fill="auto"/>
            <w:vAlign w:val="top"/>
          </w:tcPr>
          <w:p>
            <w:pPr>
              <w:framePr w:w="15379" w:h="8789" w:wrap="none" w:vAnchor="page" w:hAnchor="page" w:x="733" w:y="1418"/>
              <w:widowControl w:val="0"/>
              <w:rPr>
                <w:sz w:val="10"/>
                <w:szCs w:val="10"/>
              </w:rPr>
            </w:pPr>
          </w:p>
        </w:tc>
        <w:tc>
          <w:tcPr>
            <w:tcBorders>
              <w:top w:val="single" w:sz="4"/>
            </w:tcBorders>
            <w:shd w:val="clear" w:color="auto" w:fill="auto"/>
            <w:vAlign w:val="bottom"/>
          </w:tcPr>
          <w:p>
            <w:pPr>
              <w:pStyle w:val="Style35"/>
              <w:keepNext w:val="0"/>
              <w:keepLines w:val="0"/>
              <w:framePr w:w="15379" w:h="8789" w:wrap="none" w:vAnchor="page" w:hAnchor="page" w:x="733"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S06.6, S06.60, S06.61, S06.7, S06.70,</w:t>
            </w:r>
          </w:p>
          <w:p>
            <w:pPr>
              <w:pStyle w:val="Style35"/>
              <w:keepNext w:val="0"/>
              <w:keepLines w:val="0"/>
              <w:framePr w:w="15379" w:h="8789" w:wrap="none" w:vAnchor="page" w:hAnchor="page" w:x="733"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en-US" w:eastAsia="en-US" w:bidi="en-US"/>
              </w:rPr>
              <w:t>S06.71, S06.8, S06.80, S06.81, S06.9,</w:t>
            </w:r>
          </w:p>
          <w:p>
            <w:pPr>
              <w:pStyle w:val="Style35"/>
              <w:keepNext w:val="0"/>
              <w:keepLines w:val="0"/>
              <w:framePr w:w="15379" w:h="8789" w:wrap="none" w:vAnchor="page" w:hAnchor="page" w:x="733"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en-US" w:eastAsia="en-US" w:bidi="en-US"/>
              </w:rPr>
              <w:t xml:space="preserve">S06.90, S06.91, </w:t>
            </w:r>
            <w:r>
              <w:rPr>
                <w:color w:val="0A0A0A"/>
                <w:spacing w:val="0"/>
                <w:w w:val="100"/>
                <w:position w:val="0"/>
                <w:sz w:val="28"/>
                <w:szCs w:val="28"/>
                <w:shd w:val="clear" w:color="auto" w:fill="auto"/>
                <w:lang w:val="ru-RU" w:eastAsia="ru-RU" w:bidi="ru-RU"/>
              </w:rPr>
              <w:t>ТО2, ТО2.О, ТО2.ОО, ТО2.01</w:t>
            </w:r>
          </w:p>
        </w:tc>
        <w:tc>
          <w:tcPr>
            <w:tcBorders>
              <w:top w:val="single" w:sz="4"/>
            </w:tcBorders>
            <w:shd w:val="clear" w:color="auto" w:fill="auto"/>
            <w:vAlign w:val="top"/>
          </w:tcPr>
          <w:p>
            <w:pPr>
              <w:framePr w:w="15379" w:h="8789" w:wrap="none" w:vAnchor="page" w:hAnchor="page" w:x="733" w:y="1418"/>
              <w:widowControl w:val="0"/>
              <w:rPr>
                <w:sz w:val="10"/>
                <w:szCs w:val="10"/>
              </w:rPr>
            </w:pPr>
          </w:p>
        </w:tc>
        <w:tc>
          <w:tcPr>
            <w:tcBorders>
              <w:top w:val="single" w:sz="4"/>
            </w:tcBorders>
            <w:shd w:val="clear" w:color="auto" w:fill="auto"/>
            <w:vAlign w:val="top"/>
          </w:tcPr>
          <w:p>
            <w:pPr>
              <w:framePr w:w="15379" w:h="8789" w:wrap="none" w:vAnchor="page" w:hAnchor="page" w:x="733" w:y="1418"/>
              <w:widowControl w:val="0"/>
              <w:rPr>
                <w:sz w:val="10"/>
                <w:szCs w:val="10"/>
              </w:rPr>
            </w:pPr>
          </w:p>
        </w:tc>
        <w:tc>
          <w:tcPr>
            <w:tcBorders>
              <w:top w:val="single" w:sz="4"/>
            </w:tcBorders>
            <w:shd w:val="clear" w:color="auto" w:fill="auto"/>
            <w:vAlign w:val="top"/>
          </w:tcPr>
          <w:p>
            <w:pPr>
              <w:framePr w:w="15379" w:h="8789" w:wrap="none" w:vAnchor="page" w:hAnchor="page" w:x="733" w:y="1418"/>
              <w:widowControl w:val="0"/>
              <w:rPr>
                <w:sz w:val="10"/>
                <w:szCs w:val="10"/>
              </w:rPr>
            </w:pPr>
          </w:p>
        </w:tc>
      </w:tr>
      <w:tr>
        <w:trPr>
          <w:trHeight w:val="5189" w:hRule="exact"/>
        </w:trPr>
        <w:tc>
          <w:tcPr>
            <w:tcBorders/>
            <w:shd w:val="clear" w:color="auto" w:fill="auto"/>
            <w:vAlign w:val="top"/>
          </w:tcPr>
          <w:p>
            <w:pPr>
              <w:pStyle w:val="Style35"/>
              <w:keepNext w:val="0"/>
              <w:keepLines w:val="0"/>
              <w:framePr w:w="15379" w:h="8789" w:wrap="none" w:vAnchor="page" w:hAnchor="page" w:x="733" w:y="1418"/>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st1</w:t>
            </w:r>
            <w:r>
              <w:rPr>
                <w:color w:val="090909"/>
                <w:spacing w:val="0"/>
                <w:w w:val="100"/>
                <w:position w:val="0"/>
                <w:sz w:val="28"/>
                <w:szCs w:val="28"/>
                <w:shd w:val="clear" w:color="auto" w:fill="auto"/>
                <w:lang w:val="ru-RU" w:eastAsia="ru-RU" w:bidi="ru-RU"/>
              </w:rPr>
              <w:t>6.007</w:t>
            </w:r>
          </w:p>
        </w:tc>
        <w:tc>
          <w:tcPr>
            <w:tcBorders/>
            <w:shd w:val="clear" w:color="auto" w:fill="auto"/>
            <w:vAlign w:val="top"/>
          </w:tcPr>
          <w:p>
            <w:pPr>
              <w:pStyle w:val="Style35"/>
              <w:keepNext w:val="0"/>
              <w:keepLines w:val="0"/>
              <w:framePr w:w="15379" w:h="8789" w:wrap="none" w:vAnchor="page" w:hAnchor="page" w:x="733" w:y="1418"/>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Операции на центральной нервной системе и головном мозге (уровень 1</w:t>
            </w:r>
            <w:r>
              <w:rPr>
                <w:color w:val="0D0D0D"/>
                <w:spacing w:val="0"/>
                <w:w w:val="100"/>
                <w:position w:val="0"/>
                <w:shd w:val="clear" w:color="auto" w:fill="auto"/>
                <w:lang w:val="ru-RU" w:eastAsia="ru-RU" w:bidi="ru-RU"/>
              </w:rPr>
              <w:t>)</w:t>
            </w:r>
          </w:p>
        </w:tc>
        <w:tc>
          <w:tcPr>
            <w:tcBorders/>
            <w:shd w:val="clear" w:color="auto" w:fill="auto"/>
            <w:vAlign w:val="top"/>
          </w:tcPr>
          <w:p>
            <w:pPr>
              <w:framePr w:w="15379" w:h="8789" w:wrap="none" w:vAnchor="page" w:hAnchor="page" w:x="733" w:y="1418"/>
              <w:widowControl w:val="0"/>
              <w:rPr>
                <w:sz w:val="10"/>
                <w:szCs w:val="10"/>
              </w:rPr>
            </w:pPr>
          </w:p>
        </w:tc>
        <w:tc>
          <w:tcPr>
            <w:tcBorders/>
            <w:shd w:val="clear" w:color="auto" w:fill="auto"/>
            <w:vAlign w:val="bottom"/>
          </w:tcPr>
          <w:p>
            <w:pPr>
              <w:pStyle w:val="Style35"/>
              <w:keepNext w:val="0"/>
              <w:keepLines w:val="0"/>
              <w:framePr w:w="15379" w:h="8789" w:wrap="none" w:vAnchor="page" w:hAnchor="page" w:x="733" w:y="1418"/>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АО5.23.003, А16.22.005, А16.22.005.001, А16.22.005.002, А16.22.006, А16.22.014, А16.23.001, А16.23.002, А16.23.003, А16.23.004, А16.23.005, А16.23.006.001, А16.23.007, А16.23.022, А16.23.023.001, А16.23.032, А16.23.033, А16.23.038, А16.23.039, А16.23.040, А16.23.041, А16.23.043, А16.23.044, А16.23.048, А16.23.049, А16.23.051, А16.23.052.004, А16.23.053, А16.23.054.001, А16.23.054.002, А16.23.054.003, А16.23.057, А16.23.057.001, А16.23.057.002, А16.23.059, А16.23.067, А16.23.069, А16.23.073, А16.23.074, А16.23.074.002, А16.23.076, А16.23.077, А16.23.078, А16.23.079, А16.23.080, А16.23.084, А16.23.085, А16.23.085.001, А16.23.086, А16.23.088, А16.23.089, А16.23.090, А16.23.091, А16.23.092</w:t>
            </w:r>
          </w:p>
        </w:tc>
        <w:tc>
          <w:tcPr>
            <w:tcBorders/>
            <w:shd w:val="clear" w:color="auto" w:fill="auto"/>
            <w:vAlign w:val="top"/>
          </w:tcPr>
          <w:p>
            <w:pPr>
              <w:framePr w:w="15379" w:h="8789" w:wrap="none" w:vAnchor="page" w:hAnchor="page" w:x="733" w:y="1418"/>
              <w:widowControl w:val="0"/>
              <w:rPr>
                <w:sz w:val="10"/>
                <w:szCs w:val="10"/>
              </w:rPr>
            </w:pPr>
          </w:p>
        </w:tc>
        <w:tc>
          <w:tcPr>
            <w:tcBorders/>
            <w:shd w:val="clear" w:color="auto" w:fill="auto"/>
            <w:vAlign w:val="top"/>
          </w:tcPr>
          <w:p>
            <w:pPr>
              <w:pStyle w:val="Style35"/>
              <w:keepNext w:val="0"/>
              <w:keepLines w:val="0"/>
              <w:framePr w:w="15379" w:h="8789" w:wrap="none" w:vAnchor="page" w:hAnchor="page" w:x="733" w:y="1418"/>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4,13</w:t>
            </w:r>
          </w:p>
        </w:tc>
      </w:tr>
      <w:tr>
        <w:trPr>
          <w:trHeight w:val="1910" w:hRule="exact"/>
        </w:trPr>
        <w:tc>
          <w:tcPr>
            <w:tcBorders/>
            <w:shd w:val="clear" w:color="auto" w:fill="auto"/>
            <w:vAlign w:val="top"/>
          </w:tcPr>
          <w:p>
            <w:pPr>
              <w:pStyle w:val="Style35"/>
              <w:keepNext w:val="0"/>
              <w:keepLines w:val="0"/>
              <w:framePr w:w="15379" w:h="8789" w:wrap="none" w:vAnchor="page" w:hAnchor="page" w:x="733" w:y="1418"/>
              <w:widowControl w:val="0"/>
              <w:shd w:val="clear" w:color="auto" w:fill="auto"/>
              <w:bidi w:val="0"/>
              <w:spacing w:before="0" w:after="0" w:line="240" w:lineRule="auto"/>
              <w:ind w:left="0" w:right="0" w:firstLine="0"/>
              <w:jc w:val="left"/>
            </w:pPr>
            <w:r>
              <w:rPr>
                <w:color w:val="080808"/>
                <w:spacing w:val="0"/>
                <w:w w:val="100"/>
                <w:position w:val="0"/>
                <w:sz w:val="28"/>
                <w:szCs w:val="28"/>
                <w:shd w:val="clear" w:color="auto" w:fill="auto"/>
                <w:lang w:val="en-US" w:eastAsia="en-US" w:bidi="en-US"/>
              </w:rPr>
              <w:t xml:space="preserve">stl </w:t>
            </w:r>
            <w:r>
              <w:rPr>
                <w:color w:val="080808"/>
                <w:spacing w:val="0"/>
                <w:w w:val="100"/>
                <w:position w:val="0"/>
                <w:sz w:val="28"/>
                <w:szCs w:val="28"/>
                <w:shd w:val="clear" w:color="auto" w:fill="auto"/>
                <w:lang w:val="ru-RU" w:eastAsia="ru-RU" w:bidi="ru-RU"/>
              </w:rPr>
              <w:t>6.008</w:t>
            </w:r>
          </w:p>
        </w:tc>
        <w:tc>
          <w:tcPr>
            <w:tcBorders/>
            <w:shd w:val="clear" w:color="auto" w:fill="auto"/>
            <w:vAlign w:val="top"/>
          </w:tcPr>
          <w:p>
            <w:pPr>
              <w:pStyle w:val="Style35"/>
              <w:keepNext w:val="0"/>
              <w:keepLines w:val="0"/>
              <w:framePr w:w="15379" w:h="8789" w:wrap="none" w:vAnchor="page" w:hAnchor="page" w:x="733" w:y="14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Операции на центральной нервной системе и головном мозге (уровень 2</w:t>
            </w:r>
            <w:r>
              <w:rPr>
                <w:color w:val="0D0D0D"/>
                <w:spacing w:val="0"/>
                <w:w w:val="100"/>
                <w:position w:val="0"/>
                <w:shd w:val="clear" w:color="auto" w:fill="auto"/>
                <w:lang w:val="ru-RU" w:eastAsia="ru-RU" w:bidi="ru-RU"/>
              </w:rPr>
              <w:t>)</w:t>
            </w:r>
          </w:p>
        </w:tc>
        <w:tc>
          <w:tcPr>
            <w:tcBorders/>
            <w:shd w:val="clear" w:color="auto" w:fill="auto"/>
            <w:vAlign w:val="top"/>
          </w:tcPr>
          <w:p>
            <w:pPr>
              <w:framePr w:w="15379" w:h="8789" w:wrap="none" w:vAnchor="page" w:hAnchor="page" w:x="733" w:y="1418"/>
              <w:widowControl w:val="0"/>
              <w:rPr>
                <w:sz w:val="10"/>
                <w:szCs w:val="10"/>
              </w:rPr>
            </w:pPr>
          </w:p>
        </w:tc>
        <w:tc>
          <w:tcPr>
            <w:tcBorders/>
            <w:shd w:val="clear" w:color="auto" w:fill="auto"/>
            <w:vAlign w:val="bottom"/>
          </w:tcPr>
          <w:p>
            <w:pPr>
              <w:pStyle w:val="Style35"/>
              <w:keepNext w:val="0"/>
              <w:keepLines w:val="0"/>
              <w:framePr w:w="15379" w:h="8789" w:wrap="none" w:vAnchor="page" w:hAnchor="page" w:x="733" w:y="1418"/>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А16.22.014.001, А16.22.014.002,</w:t>
            </w:r>
          </w:p>
          <w:p>
            <w:pPr>
              <w:pStyle w:val="Style35"/>
              <w:keepNext w:val="0"/>
              <w:keepLines w:val="0"/>
              <w:framePr w:w="15379" w:h="8789" w:wrap="none" w:vAnchor="page" w:hAnchor="page" w:x="733" w:y="1418"/>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А16.22.014.003, А16.23.006,</w:t>
            </w:r>
          </w:p>
          <w:p>
            <w:pPr>
              <w:pStyle w:val="Style35"/>
              <w:keepNext w:val="0"/>
              <w:keepLines w:val="0"/>
              <w:framePr w:w="15379" w:h="8789" w:wrap="none" w:vAnchor="page" w:hAnchor="page" w:x="733" w:y="1418"/>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А16.23.007.001, А16.23.009, А16.23.010, А16.23.011, А16.23.012, А16.23.013, А16.23.014, А16.23.014.001, А16.23.015, А16.23.016, А16.23.017, А16.23.017.001, А16.23.017.002,</w:t>
            </w:r>
          </w:p>
        </w:tc>
        <w:tc>
          <w:tcPr>
            <w:tcBorders/>
            <w:shd w:val="clear" w:color="auto" w:fill="auto"/>
            <w:vAlign w:val="top"/>
          </w:tcPr>
          <w:p>
            <w:pPr>
              <w:framePr w:w="15379" w:h="8789" w:wrap="none" w:vAnchor="page" w:hAnchor="page" w:x="733" w:y="1418"/>
              <w:widowControl w:val="0"/>
              <w:rPr>
                <w:sz w:val="10"/>
                <w:szCs w:val="10"/>
              </w:rPr>
            </w:pPr>
          </w:p>
        </w:tc>
        <w:tc>
          <w:tcPr>
            <w:tcBorders/>
            <w:shd w:val="clear" w:color="auto" w:fill="auto"/>
            <w:vAlign w:val="top"/>
          </w:tcPr>
          <w:p>
            <w:pPr>
              <w:pStyle w:val="Style35"/>
              <w:keepNext w:val="0"/>
              <w:keepLines w:val="0"/>
              <w:framePr w:w="15379" w:h="8789" w:wrap="none" w:vAnchor="page" w:hAnchor="page" w:x="733" w:y="1418"/>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5,82</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57" w:y="7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47</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1" w:y="141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3"/>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1" w:y="1413"/>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3"/>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1" w:y="1413"/>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326" w:h="8083" w:hRule="exact" w:wrap="none" w:vAnchor="page" w:hAnchor="page" w:x="760" w:y="2359"/>
        <w:widowControl w:val="0"/>
        <w:shd w:val="clear" w:color="auto" w:fill="auto"/>
        <w:bidi w:val="0"/>
        <w:spacing w:before="0" w:after="0" w:line="170" w:lineRule="auto"/>
        <w:ind w:left="7800" w:right="0" w:firstLine="0"/>
        <w:jc w:val="both"/>
      </w:pPr>
      <w:r>
        <w:rPr>
          <w:color w:val="0C0C0C"/>
          <w:spacing w:val="0"/>
          <w:w w:val="100"/>
          <w:position w:val="0"/>
          <w:sz w:val="28"/>
          <w:szCs w:val="28"/>
          <w:shd w:val="clear" w:color="auto" w:fill="auto"/>
          <w:lang w:val="ru-RU" w:eastAsia="ru-RU" w:bidi="ru-RU"/>
        </w:rPr>
        <w:t xml:space="preserve">А16.23.017.003, А16.23.017.004, А16.23.017.005, А16.23.017.006, А16.23.017.007, А16.23.017.008, А16.23.017.009, А16.23.017.010, </w:t>
      </w:r>
      <w:r>
        <w:rPr>
          <w:color w:val="0C0C0C"/>
          <w:spacing w:val="0"/>
          <w:w w:val="100"/>
          <w:position w:val="0"/>
          <w:sz w:val="28"/>
          <w:szCs w:val="28"/>
          <w:shd w:val="clear" w:color="auto" w:fill="auto"/>
          <w:lang w:val="en-US" w:eastAsia="en-US" w:bidi="en-US"/>
        </w:rPr>
        <w:t xml:space="preserve">Al6.23.0l7.0l l, </w:t>
      </w:r>
      <w:r>
        <w:rPr>
          <w:color w:val="0C0C0C"/>
          <w:spacing w:val="0"/>
          <w:w w:val="100"/>
          <w:position w:val="0"/>
          <w:sz w:val="28"/>
          <w:szCs w:val="28"/>
          <w:shd w:val="clear" w:color="auto" w:fill="auto"/>
          <w:lang w:val="ru-RU" w:eastAsia="ru-RU" w:bidi="ru-RU"/>
        </w:rPr>
        <w:t>А16.23.018, А16.23.019, А16.23.020,</w:t>
      </w:r>
    </w:p>
    <w:p>
      <w:pPr>
        <w:pStyle w:val="Style2"/>
        <w:keepNext w:val="0"/>
        <w:keepLines w:val="0"/>
        <w:framePr w:w="15326" w:h="8083" w:hRule="exact" w:wrap="none" w:vAnchor="page" w:hAnchor="page" w:x="760" w:y="2359"/>
        <w:widowControl w:val="0"/>
        <w:shd w:val="clear" w:color="auto" w:fill="auto"/>
        <w:bidi w:val="0"/>
        <w:spacing w:before="0" w:after="0" w:line="170" w:lineRule="auto"/>
        <w:ind w:left="7800" w:right="0" w:firstLine="0"/>
        <w:jc w:val="both"/>
      </w:pPr>
      <w:r>
        <w:rPr>
          <w:color w:val="0C0C0C"/>
          <w:spacing w:val="0"/>
          <w:w w:val="100"/>
          <w:position w:val="0"/>
          <w:sz w:val="28"/>
          <w:szCs w:val="28"/>
          <w:shd w:val="clear" w:color="auto" w:fill="auto"/>
          <w:lang w:val="ru-RU" w:eastAsia="ru-RU" w:bidi="ru-RU"/>
        </w:rPr>
        <w:t>А16.23.020.001, А16.23.021,</w:t>
      </w:r>
    </w:p>
    <w:p>
      <w:pPr>
        <w:pStyle w:val="Style2"/>
        <w:keepNext w:val="0"/>
        <w:keepLines w:val="0"/>
        <w:framePr w:w="15326" w:h="8083" w:hRule="exact" w:wrap="none" w:vAnchor="page" w:hAnchor="page" w:x="760" w:y="2359"/>
        <w:widowControl w:val="0"/>
        <w:shd w:val="clear" w:color="auto" w:fill="auto"/>
        <w:bidi w:val="0"/>
        <w:spacing w:before="0" w:after="0" w:line="170" w:lineRule="auto"/>
        <w:ind w:left="7800" w:right="0" w:firstLine="0"/>
        <w:jc w:val="both"/>
      </w:pPr>
      <w:r>
        <w:rPr>
          <w:color w:val="0C0C0C"/>
          <w:spacing w:val="0"/>
          <w:w w:val="100"/>
          <w:position w:val="0"/>
          <w:sz w:val="28"/>
          <w:szCs w:val="28"/>
          <w:shd w:val="clear" w:color="auto" w:fill="auto"/>
          <w:lang w:val="ru-RU" w:eastAsia="ru-RU" w:bidi="ru-RU"/>
        </w:rPr>
        <w:t>А16.23.023, А16.23.024, А16.23.025, А16.23.026, А16.23.027, А16.23.028, А16.23.029, А16.23.030, А16.23.031, А16.23.032.001, А16.23.032.002, А16.23.032.003, А16.23.032.004, А16.23.032.005, А16.23.033.001, А16.23.034, А16.23.034.001, А16.23.034.002, А16.23.0З4.003, А16.23.034.004, А16.23.0З4.005, А16.23.034.006, А16.23.0З4.007, А16.23.034.008, А16.23.035, А16.23.036, А16.23.036.002, А16.23.036.003, А16.23.037, А16.23.038.001, А16.23.038.002, А16.23.038.003, А16.23.038.004, А16.23.038.005, А16.23.040.001, А16.23.041.001, А16.23.042.002, А16.23.045, А16.23.046, А16.</w:t>
      </w:r>
      <w:r>
        <w:rPr>
          <w:color w:val="0C0C0C"/>
          <w:spacing w:val="0"/>
          <w:w w:val="100"/>
          <w:position w:val="0"/>
          <w:sz w:val="28"/>
          <w:szCs w:val="28"/>
          <w:shd w:val="clear" w:color="auto" w:fill="auto"/>
          <w:lang w:val="en-US" w:eastAsia="en-US" w:bidi="en-US"/>
        </w:rPr>
        <w:t xml:space="preserve">23.046.001, </w:t>
      </w:r>
      <w:r>
        <w:rPr>
          <w:color w:val="0C0C0C"/>
          <w:spacing w:val="0"/>
          <w:w w:val="100"/>
          <w:position w:val="0"/>
          <w:sz w:val="28"/>
          <w:szCs w:val="28"/>
          <w:shd w:val="clear" w:color="auto" w:fill="auto"/>
          <w:lang w:val="ru-RU" w:eastAsia="ru-RU" w:bidi="ru-RU"/>
        </w:rPr>
        <w:t>А16.</w:t>
      </w:r>
      <w:r>
        <w:rPr>
          <w:color w:val="0C0C0C"/>
          <w:spacing w:val="0"/>
          <w:w w:val="100"/>
          <w:position w:val="0"/>
          <w:sz w:val="28"/>
          <w:szCs w:val="28"/>
          <w:shd w:val="clear" w:color="auto" w:fill="auto"/>
          <w:lang w:val="en-US" w:eastAsia="en-US" w:bidi="en-US"/>
        </w:rPr>
        <w:t xml:space="preserve">23.047, </w:t>
      </w:r>
      <w:r>
        <w:rPr>
          <w:color w:val="0C0C0C"/>
          <w:spacing w:val="0"/>
          <w:w w:val="100"/>
          <w:position w:val="0"/>
          <w:sz w:val="28"/>
          <w:szCs w:val="28"/>
          <w:shd w:val="clear" w:color="auto" w:fill="auto"/>
          <w:lang w:val="ru-RU" w:eastAsia="ru-RU" w:bidi="ru-RU"/>
        </w:rPr>
        <w:t>А16.23.048.001, А16.23.048.002, А16.23.050, А16.23.050.001, А16.23.052, А16.23.052.001, А16.23.052.002, А16.23.052.003, А16.23.054, А16.23.055, А16.23.056, А16.23.056.001, А16.23.056.002, А16.23.058, А16.23.058.001, А16.23.058.002, А16.23.059.001, А16.23.060, А16.23.060.001,</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57"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48</w:t>
      </w:r>
    </w:p>
    <w:tbl>
      <w:tblPr>
        <w:tblOverlap w:val="never"/>
        <w:jc w:val="left"/>
        <w:tblLayout w:type="fixed"/>
      </w:tblPr>
      <w:tblGrid>
        <w:gridCol w:w="1075"/>
        <w:gridCol w:w="2832"/>
        <w:gridCol w:w="3802"/>
        <w:gridCol w:w="3322"/>
        <w:gridCol w:w="2568"/>
        <w:gridCol w:w="1728"/>
      </w:tblGrid>
      <w:tr>
        <w:trPr>
          <w:trHeight w:val="696" w:hRule="exact"/>
        </w:trPr>
        <w:tc>
          <w:tcPr>
            <w:tcBorders>
              <w:top w:val="single" w:sz="4"/>
            </w:tcBorders>
            <w:shd w:val="clear" w:color="auto" w:fill="auto"/>
            <w:vAlign w:val="center"/>
          </w:tcPr>
          <w:p>
            <w:pPr>
              <w:pStyle w:val="Style35"/>
              <w:keepNext w:val="0"/>
              <w:keepLines w:val="0"/>
              <w:framePr w:w="15326" w:h="9005" w:wrap="none" w:vAnchor="page" w:hAnchor="page" w:x="760"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9005" w:wrap="none" w:vAnchor="page" w:hAnchor="page" w:x="760" w:y="1418"/>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9005" w:wrap="none" w:vAnchor="page" w:hAnchor="page" w:x="760"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9005" w:wrap="none" w:vAnchor="page" w:hAnchor="page" w:x="760" w:y="1418"/>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9005" w:wrap="none" w:vAnchor="page" w:hAnchor="page" w:x="760" w:y="1418"/>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9005" w:wrap="none" w:vAnchor="page" w:hAnchor="page" w:x="760" w:y="1418"/>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3067" w:hRule="exact"/>
        </w:trPr>
        <w:tc>
          <w:tcPr>
            <w:tcBorders>
              <w:top w:val="single" w:sz="4"/>
            </w:tcBorders>
            <w:shd w:val="clear" w:color="auto" w:fill="auto"/>
            <w:vAlign w:val="top"/>
          </w:tcPr>
          <w:p>
            <w:pPr>
              <w:framePr w:w="15326" w:h="9005" w:wrap="none" w:vAnchor="page" w:hAnchor="page" w:x="760" w:y="1418"/>
              <w:widowControl w:val="0"/>
              <w:rPr>
                <w:sz w:val="10"/>
                <w:szCs w:val="10"/>
              </w:rPr>
            </w:pPr>
          </w:p>
        </w:tc>
        <w:tc>
          <w:tcPr>
            <w:tcBorders>
              <w:top w:val="single" w:sz="4"/>
            </w:tcBorders>
            <w:shd w:val="clear" w:color="auto" w:fill="auto"/>
            <w:vAlign w:val="top"/>
          </w:tcPr>
          <w:p>
            <w:pPr>
              <w:framePr w:w="15326" w:h="9005" w:wrap="none" w:vAnchor="page" w:hAnchor="page" w:x="760" w:y="1418"/>
              <w:widowControl w:val="0"/>
              <w:rPr>
                <w:sz w:val="10"/>
                <w:szCs w:val="10"/>
              </w:rPr>
            </w:pPr>
          </w:p>
        </w:tc>
        <w:tc>
          <w:tcPr>
            <w:tcBorders>
              <w:top w:val="single" w:sz="4"/>
            </w:tcBorders>
            <w:shd w:val="clear" w:color="auto" w:fill="auto"/>
            <w:vAlign w:val="top"/>
          </w:tcPr>
          <w:p>
            <w:pPr>
              <w:framePr w:w="15326" w:h="9005" w:wrap="none" w:vAnchor="page" w:hAnchor="page" w:x="760" w:y="1418"/>
              <w:widowControl w:val="0"/>
              <w:rPr>
                <w:sz w:val="10"/>
                <w:szCs w:val="10"/>
              </w:rPr>
            </w:pPr>
          </w:p>
        </w:tc>
        <w:tc>
          <w:tcPr>
            <w:tcBorders>
              <w:top w:val="single" w:sz="4"/>
            </w:tcBorders>
            <w:shd w:val="clear" w:color="auto" w:fill="auto"/>
            <w:vAlign w:val="bottom"/>
          </w:tcPr>
          <w:p>
            <w:pPr>
              <w:pStyle w:val="Style35"/>
              <w:keepNext w:val="0"/>
              <w:keepLines w:val="0"/>
              <w:framePr w:w="15326" w:h="9005" w:wrap="none" w:vAnchor="page" w:hAnchor="page" w:x="760"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А16.23.060.002, А16.23.060.003,</w:t>
            </w:r>
          </w:p>
          <w:p>
            <w:pPr>
              <w:pStyle w:val="Style35"/>
              <w:keepNext w:val="0"/>
              <w:keepLines w:val="0"/>
              <w:framePr w:w="15326" w:h="9005" w:wrap="none" w:vAnchor="page" w:hAnchor="page" w:x="760"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А16.23.061, А16.23.061.001,</w:t>
            </w:r>
          </w:p>
          <w:p>
            <w:pPr>
              <w:pStyle w:val="Style35"/>
              <w:keepNext w:val="0"/>
              <w:keepLines w:val="0"/>
              <w:framePr w:w="15326" w:h="9005" w:wrap="none" w:vAnchor="page" w:hAnchor="page" w:x="760"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А16.23.062, А16.23.062.001,</w:t>
            </w:r>
          </w:p>
          <w:p>
            <w:pPr>
              <w:pStyle w:val="Style35"/>
              <w:keepNext w:val="0"/>
              <w:keepLines w:val="0"/>
              <w:framePr w:w="15326" w:h="9005" w:wrap="none" w:vAnchor="page" w:hAnchor="page" w:x="760"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А16.23.063, А16.23.064, А16.23.065,</w:t>
            </w:r>
          </w:p>
          <w:p>
            <w:pPr>
              <w:pStyle w:val="Style35"/>
              <w:keepNext w:val="0"/>
              <w:keepLines w:val="0"/>
              <w:framePr w:w="15326" w:h="9005" w:wrap="none" w:vAnchor="page" w:hAnchor="page" w:x="760"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А16.23.066, А16.23.067.001,</w:t>
            </w:r>
          </w:p>
          <w:p>
            <w:pPr>
              <w:pStyle w:val="Style35"/>
              <w:keepNext w:val="0"/>
              <w:keepLines w:val="0"/>
              <w:framePr w:w="15326" w:h="9005" w:wrap="none" w:vAnchor="page" w:hAnchor="page" w:x="760"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А16.23.068, А16.23.068.001,</w:t>
            </w:r>
          </w:p>
          <w:p>
            <w:pPr>
              <w:pStyle w:val="Style35"/>
              <w:keepNext w:val="0"/>
              <w:keepLines w:val="0"/>
              <w:framePr w:w="15326" w:h="9005" w:wrap="none" w:vAnchor="page" w:hAnchor="page" w:x="760"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А16.23.069.001, А16.23.071,</w:t>
            </w:r>
          </w:p>
          <w:p>
            <w:pPr>
              <w:pStyle w:val="Style35"/>
              <w:keepNext w:val="0"/>
              <w:keepLines w:val="0"/>
              <w:framePr w:w="15326" w:h="9005" w:wrap="none" w:vAnchor="page" w:hAnchor="page" w:x="760"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А16.23.071.001, А16.23.072, А16.23.073.001, А16.23.074.001, А16.23.075, А16.23.076.001, А16.23.077.001, А16.23.078.001, А16.23.081, А16.23.082, А16.23.083</w:t>
            </w:r>
          </w:p>
        </w:tc>
        <w:tc>
          <w:tcPr>
            <w:tcBorders>
              <w:top w:val="single" w:sz="4"/>
            </w:tcBorders>
            <w:shd w:val="clear" w:color="auto" w:fill="auto"/>
            <w:vAlign w:val="top"/>
          </w:tcPr>
          <w:p>
            <w:pPr>
              <w:framePr w:w="15326" w:h="9005" w:wrap="none" w:vAnchor="page" w:hAnchor="page" w:x="760" w:y="1418"/>
              <w:widowControl w:val="0"/>
              <w:rPr>
                <w:sz w:val="10"/>
                <w:szCs w:val="10"/>
              </w:rPr>
            </w:pPr>
          </w:p>
        </w:tc>
        <w:tc>
          <w:tcPr>
            <w:tcBorders>
              <w:top w:val="single" w:sz="4"/>
            </w:tcBorders>
            <w:shd w:val="clear" w:color="auto" w:fill="auto"/>
            <w:vAlign w:val="top"/>
          </w:tcPr>
          <w:p>
            <w:pPr>
              <w:framePr w:w="15326" w:h="9005" w:wrap="none" w:vAnchor="page" w:hAnchor="page" w:x="760" w:y="1418"/>
              <w:widowControl w:val="0"/>
              <w:rPr>
                <w:sz w:val="10"/>
                <w:szCs w:val="10"/>
              </w:rPr>
            </w:pPr>
          </w:p>
        </w:tc>
      </w:tr>
      <w:tr>
        <w:trPr>
          <w:trHeight w:val="595" w:hRule="exact"/>
        </w:trPr>
        <w:tc>
          <w:tcPr>
            <w:tcBorders/>
            <w:shd w:val="clear" w:color="auto" w:fill="auto"/>
            <w:vAlign w:val="top"/>
          </w:tcPr>
          <w:p>
            <w:pPr>
              <w:pStyle w:val="Style35"/>
              <w:keepNext w:val="0"/>
              <w:keepLines w:val="0"/>
              <w:framePr w:w="15326" w:h="9005" w:wrap="none" w:vAnchor="page" w:hAnchor="page" w:x="760"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st1</w:t>
            </w:r>
            <w:r>
              <w:rPr>
                <w:color w:val="0A0A0A"/>
                <w:spacing w:val="0"/>
                <w:w w:val="100"/>
                <w:position w:val="0"/>
                <w:sz w:val="28"/>
                <w:szCs w:val="28"/>
                <w:shd w:val="clear" w:color="auto" w:fill="auto"/>
                <w:lang w:val="ru-RU" w:eastAsia="ru-RU" w:bidi="ru-RU"/>
              </w:rPr>
              <w:t>6.009</w:t>
            </w:r>
          </w:p>
        </w:tc>
        <w:tc>
          <w:tcPr>
            <w:tcBorders/>
            <w:shd w:val="clear" w:color="auto" w:fill="auto"/>
            <w:vAlign w:val="center"/>
          </w:tcPr>
          <w:p>
            <w:pPr>
              <w:pStyle w:val="Style35"/>
              <w:keepNext w:val="0"/>
              <w:keepLines w:val="0"/>
              <w:framePr w:w="15326" w:h="9005" w:wrap="none" w:vAnchor="page" w:hAnchor="page" w:x="760" w:y="1418"/>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Операции на периферической нервной системе (уровень 1</w:t>
            </w:r>
            <w:r>
              <w:rPr>
                <w:color w:val="0E0E0E"/>
                <w:spacing w:val="0"/>
                <w:w w:val="100"/>
                <w:position w:val="0"/>
                <w:shd w:val="clear" w:color="auto" w:fill="auto"/>
                <w:lang w:val="ru-RU" w:eastAsia="ru-RU" w:bidi="ru-RU"/>
              </w:rPr>
              <w:t>)</w:t>
            </w:r>
          </w:p>
        </w:tc>
        <w:tc>
          <w:tcPr>
            <w:tcBorders/>
            <w:shd w:val="clear" w:color="auto" w:fill="auto"/>
            <w:vAlign w:val="center"/>
          </w:tcPr>
          <w:p>
            <w:pPr>
              <w:pStyle w:val="Style35"/>
              <w:keepNext w:val="0"/>
              <w:keepLines w:val="0"/>
              <w:framePr w:w="15326" w:h="9005" w:wrap="none" w:vAnchor="page" w:hAnchor="page" w:x="760" w:y="1418"/>
              <w:widowControl w:val="0"/>
              <w:shd w:val="clear" w:color="auto" w:fill="auto"/>
              <w:bidi w:val="0"/>
              <w:spacing w:before="0" w:after="0" w:line="240" w:lineRule="auto"/>
              <w:ind w:left="0" w:right="0" w:firstLine="0"/>
              <w:jc w:val="center"/>
            </w:pPr>
            <w:r>
              <w:rPr>
                <w:color w:val="242424"/>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326" w:h="9005" w:wrap="none" w:vAnchor="page" w:hAnchor="page" w:x="760" w:y="1418"/>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А16.24.001, А16.24.002, А16.24.003,</w:t>
            </w:r>
          </w:p>
          <w:p>
            <w:pPr>
              <w:pStyle w:val="Style35"/>
              <w:keepNext w:val="0"/>
              <w:keepLines w:val="0"/>
              <w:framePr w:w="15326" w:h="9005" w:wrap="none" w:vAnchor="page" w:hAnchor="page" w:x="760" w:y="1418"/>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А16.24.004, А16.24.006, А16.24.021</w:t>
            </w:r>
          </w:p>
        </w:tc>
        <w:tc>
          <w:tcPr>
            <w:tcBorders/>
            <w:shd w:val="clear" w:color="auto" w:fill="auto"/>
            <w:vAlign w:val="center"/>
          </w:tcPr>
          <w:p>
            <w:pPr>
              <w:pStyle w:val="Style35"/>
              <w:keepNext w:val="0"/>
              <w:keepLines w:val="0"/>
              <w:framePr w:w="15326" w:h="9005" w:wrap="none" w:vAnchor="page" w:hAnchor="page" w:x="760" w:y="1418"/>
              <w:widowControl w:val="0"/>
              <w:shd w:val="clear" w:color="auto" w:fill="auto"/>
              <w:bidi w:val="0"/>
              <w:spacing w:before="0" w:after="0" w:line="240" w:lineRule="auto"/>
              <w:ind w:left="0" w:right="0" w:firstLine="0"/>
              <w:jc w:val="center"/>
              <w:rPr>
                <w:sz w:val="8"/>
                <w:szCs w:val="8"/>
              </w:rPr>
            </w:pPr>
            <w:r>
              <w:rPr>
                <w:rFonts w:ascii="Arial" w:eastAsia="Arial" w:hAnsi="Arial" w:cs="Arial"/>
                <w:color w:val="2C2C2C"/>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326" w:h="9005" w:wrap="none" w:vAnchor="page" w:hAnchor="page" w:x="760" w:y="1418"/>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ru-RU" w:eastAsia="ru-RU" w:bidi="ru-RU"/>
              </w:rPr>
              <w:t>1,41</w:t>
            </w:r>
          </w:p>
        </w:tc>
      </w:tr>
      <w:tr>
        <w:trPr>
          <w:trHeight w:val="1718" w:hRule="exact"/>
        </w:trPr>
        <w:tc>
          <w:tcPr>
            <w:tcBorders/>
            <w:shd w:val="clear" w:color="auto" w:fill="auto"/>
            <w:vAlign w:val="top"/>
          </w:tcPr>
          <w:p>
            <w:pPr>
              <w:pStyle w:val="Style35"/>
              <w:keepNext w:val="0"/>
              <w:keepLines w:val="0"/>
              <w:framePr w:w="15326" w:h="9005" w:wrap="none" w:vAnchor="page" w:hAnchor="page" w:x="760" w:y="1418"/>
              <w:widowControl w:val="0"/>
              <w:shd w:val="clear" w:color="auto" w:fill="auto"/>
              <w:bidi w:val="0"/>
              <w:spacing w:before="0" w:after="0" w:line="240" w:lineRule="auto"/>
              <w:ind w:left="0" w:right="0" w:firstLine="0"/>
              <w:jc w:val="left"/>
            </w:pPr>
            <w:r>
              <w:rPr>
                <w:color w:val="070707"/>
                <w:spacing w:val="0"/>
                <w:w w:val="100"/>
                <w:position w:val="0"/>
                <w:sz w:val="28"/>
                <w:szCs w:val="28"/>
                <w:shd w:val="clear" w:color="auto" w:fill="auto"/>
                <w:lang w:val="en-US" w:eastAsia="en-US" w:bidi="en-US"/>
              </w:rPr>
              <w:t>st16.010</w:t>
            </w:r>
          </w:p>
        </w:tc>
        <w:tc>
          <w:tcPr>
            <w:tcBorders/>
            <w:shd w:val="clear" w:color="auto" w:fill="auto"/>
            <w:vAlign w:val="top"/>
          </w:tcPr>
          <w:p>
            <w:pPr>
              <w:pStyle w:val="Style35"/>
              <w:keepNext w:val="0"/>
              <w:keepLines w:val="0"/>
              <w:framePr w:w="15326" w:h="9005" w:wrap="none" w:vAnchor="page" w:hAnchor="page" w:x="760" w:y="1418"/>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Операции на периферической нервной системе (уровень 2</w:t>
            </w:r>
            <w:r>
              <w:rPr>
                <w:color w:val="0C0C0C"/>
                <w:spacing w:val="0"/>
                <w:w w:val="100"/>
                <w:position w:val="0"/>
                <w:shd w:val="clear" w:color="auto" w:fill="auto"/>
                <w:lang w:val="ru-RU" w:eastAsia="ru-RU" w:bidi="ru-RU"/>
              </w:rPr>
              <w:t>)</w:t>
            </w:r>
          </w:p>
        </w:tc>
        <w:tc>
          <w:tcPr>
            <w:tcBorders/>
            <w:shd w:val="clear" w:color="auto" w:fill="auto"/>
            <w:vAlign w:val="top"/>
          </w:tcPr>
          <w:p>
            <w:pPr>
              <w:framePr w:w="15326" w:h="9005" w:wrap="none" w:vAnchor="page" w:hAnchor="page" w:x="760" w:y="1418"/>
              <w:widowControl w:val="0"/>
              <w:rPr>
                <w:sz w:val="10"/>
                <w:szCs w:val="10"/>
              </w:rPr>
            </w:pPr>
          </w:p>
        </w:tc>
        <w:tc>
          <w:tcPr>
            <w:tcBorders/>
            <w:shd w:val="clear" w:color="auto" w:fill="auto"/>
            <w:vAlign w:val="bottom"/>
          </w:tcPr>
          <w:p>
            <w:pPr>
              <w:pStyle w:val="Style35"/>
              <w:keepNext w:val="0"/>
              <w:keepLines w:val="0"/>
              <w:framePr w:w="15326" w:h="9005" w:wrap="none" w:vAnchor="page" w:hAnchor="page" w:x="760"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А16.04.032, А16.24.002.001,</w:t>
            </w:r>
          </w:p>
          <w:p>
            <w:pPr>
              <w:pStyle w:val="Style35"/>
              <w:keepNext w:val="0"/>
              <w:keepLines w:val="0"/>
              <w:framePr w:w="15326" w:h="9005" w:wrap="none" w:vAnchor="page" w:hAnchor="page" w:x="760"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А16.24.003.001, А16.24.005,</w:t>
            </w:r>
          </w:p>
          <w:p>
            <w:pPr>
              <w:pStyle w:val="Style35"/>
              <w:keepNext w:val="0"/>
              <w:keepLines w:val="0"/>
              <w:framePr w:w="15326" w:h="9005" w:wrap="none" w:vAnchor="page" w:hAnchor="page" w:x="760"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А16.24.008, А16.24.009, А16.24.010,</w:t>
            </w:r>
          </w:p>
          <w:p>
            <w:pPr>
              <w:pStyle w:val="Style35"/>
              <w:keepNext w:val="0"/>
              <w:keepLines w:val="0"/>
              <w:framePr w:w="15326" w:h="9005" w:wrap="none" w:vAnchor="page" w:hAnchor="page" w:x="760"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А16.24.011, А16.24.012, А16.24.013,</w:t>
            </w:r>
          </w:p>
          <w:p>
            <w:pPr>
              <w:pStyle w:val="Style35"/>
              <w:keepNext w:val="0"/>
              <w:keepLines w:val="0"/>
              <w:framePr w:w="15326" w:h="9005" w:wrap="none" w:vAnchor="page" w:hAnchor="page" w:x="760"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А16.24.015, А16.24.015.002,</w:t>
            </w:r>
          </w:p>
          <w:p>
            <w:pPr>
              <w:pStyle w:val="Style35"/>
              <w:keepNext w:val="0"/>
              <w:keepLines w:val="0"/>
              <w:framePr w:w="15326" w:h="9005" w:wrap="none" w:vAnchor="page" w:hAnchor="page" w:x="760" w:y="1418"/>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А16.24.015.003, А16.24.016, А16.24.017, А16.24.018, А16.24.019</w:t>
            </w:r>
          </w:p>
        </w:tc>
        <w:tc>
          <w:tcPr>
            <w:tcBorders/>
            <w:shd w:val="clear" w:color="auto" w:fill="auto"/>
            <w:vAlign w:val="top"/>
          </w:tcPr>
          <w:p>
            <w:pPr>
              <w:framePr w:w="15326" w:h="9005" w:wrap="none" w:vAnchor="page" w:hAnchor="page" w:x="760" w:y="1418"/>
              <w:widowControl w:val="0"/>
              <w:rPr>
                <w:sz w:val="10"/>
                <w:szCs w:val="10"/>
              </w:rPr>
            </w:pPr>
          </w:p>
        </w:tc>
        <w:tc>
          <w:tcPr>
            <w:tcBorders/>
            <w:shd w:val="clear" w:color="auto" w:fill="auto"/>
            <w:vAlign w:val="top"/>
          </w:tcPr>
          <w:p>
            <w:pPr>
              <w:pStyle w:val="Style35"/>
              <w:keepNext w:val="0"/>
              <w:keepLines w:val="0"/>
              <w:framePr w:w="15326" w:h="9005" w:wrap="none" w:vAnchor="page" w:hAnchor="page" w:x="760" w:y="1418"/>
              <w:widowControl w:val="0"/>
              <w:shd w:val="clear" w:color="auto" w:fill="auto"/>
              <w:bidi w:val="0"/>
              <w:spacing w:before="0" w:after="0" w:line="240" w:lineRule="auto"/>
              <w:ind w:left="0" w:right="0" w:firstLine="740"/>
              <w:jc w:val="left"/>
            </w:pPr>
            <w:r>
              <w:rPr>
                <w:color w:val="0B0B0B"/>
                <w:spacing w:val="0"/>
                <w:w w:val="100"/>
                <w:position w:val="0"/>
                <w:sz w:val="28"/>
                <w:szCs w:val="28"/>
                <w:shd w:val="clear" w:color="auto" w:fill="auto"/>
                <w:lang w:val="ru-RU" w:eastAsia="ru-RU" w:bidi="ru-RU"/>
              </w:rPr>
              <w:t>2,19</w:t>
            </w:r>
          </w:p>
        </w:tc>
      </w:tr>
      <w:tr>
        <w:trPr>
          <w:trHeight w:val="1718" w:hRule="exact"/>
        </w:trPr>
        <w:tc>
          <w:tcPr>
            <w:tcBorders/>
            <w:shd w:val="clear" w:color="auto" w:fill="auto"/>
            <w:vAlign w:val="top"/>
          </w:tcPr>
          <w:p>
            <w:pPr>
              <w:pStyle w:val="Style35"/>
              <w:keepNext w:val="0"/>
              <w:keepLines w:val="0"/>
              <w:framePr w:w="15326" w:h="9005" w:wrap="none" w:vAnchor="page" w:hAnchor="page" w:x="760"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st16.011</w:t>
            </w:r>
          </w:p>
        </w:tc>
        <w:tc>
          <w:tcPr>
            <w:tcBorders/>
            <w:shd w:val="clear" w:color="auto" w:fill="auto"/>
            <w:vAlign w:val="top"/>
          </w:tcPr>
          <w:p>
            <w:pPr>
              <w:pStyle w:val="Style35"/>
              <w:keepNext w:val="0"/>
              <w:keepLines w:val="0"/>
              <w:framePr w:w="15326" w:h="9005" w:wrap="none" w:vAnchor="page" w:hAnchor="page" w:x="760" w:y="1418"/>
              <w:widowControl w:val="0"/>
              <w:shd w:val="clear" w:color="auto" w:fill="auto"/>
              <w:bidi w:val="0"/>
              <w:spacing w:before="0" w:after="0" w:line="168" w:lineRule="auto"/>
              <w:ind w:left="0" w:right="0" w:firstLine="0"/>
              <w:jc w:val="left"/>
            </w:pPr>
            <w:r>
              <w:rPr>
                <w:color w:val="0E0E0E"/>
                <w:spacing w:val="0"/>
                <w:w w:val="100"/>
                <w:position w:val="0"/>
                <w:sz w:val="28"/>
                <w:szCs w:val="28"/>
                <w:shd w:val="clear" w:color="auto" w:fill="auto"/>
                <w:lang w:val="ru-RU" w:eastAsia="ru-RU" w:bidi="ru-RU"/>
              </w:rPr>
              <w:t>Операции на периферической нервной системе (уровень 3</w:t>
            </w:r>
            <w:r>
              <w:rPr>
                <w:color w:val="0E0E0E"/>
                <w:spacing w:val="0"/>
                <w:w w:val="100"/>
                <w:position w:val="0"/>
                <w:shd w:val="clear" w:color="auto" w:fill="auto"/>
                <w:lang w:val="ru-RU" w:eastAsia="ru-RU" w:bidi="ru-RU"/>
              </w:rPr>
              <w:t>)</w:t>
            </w:r>
          </w:p>
        </w:tc>
        <w:tc>
          <w:tcPr>
            <w:tcBorders/>
            <w:shd w:val="clear" w:color="auto" w:fill="auto"/>
            <w:vAlign w:val="top"/>
          </w:tcPr>
          <w:p>
            <w:pPr>
              <w:framePr w:w="15326" w:h="9005" w:wrap="none" w:vAnchor="page" w:hAnchor="page" w:x="760" w:y="1418"/>
              <w:widowControl w:val="0"/>
              <w:rPr>
                <w:sz w:val="10"/>
                <w:szCs w:val="10"/>
              </w:rPr>
            </w:pPr>
          </w:p>
        </w:tc>
        <w:tc>
          <w:tcPr>
            <w:tcBorders/>
            <w:shd w:val="clear" w:color="auto" w:fill="auto"/>
            <w:vAlign w:val="bottom"/>
          </w:tcPr>
          <w:p>
            <w:pPr>
              <w:pStyle w:val="Style35"/>
              <w:keepNext w:val="0"/>
              <w:keepLines w:val="0"/>
              <w:framePr w:w="15326" w:h="9005" w:wrap="none" w:vAnchor="page" w:hAnchor="page" w:x="760"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А16.04.032.001, А16.24.006.001,</w:t>
            </w:r>
          </w:p>
          <w:p>
            <w:pPr>
              <w:pStyle w:val="Style35"/>
              <w:keepNext w:val="0"/>
              <w:keepLines w:val="0"/>
              <w:framePr w:w="15326" w:h="9005" w:wrap="none" w:vAnchor="page" w:hAnchor="page" w:x="760"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А16.24.007, А16.24.014,</w:t>
            </w:r>
          </w:p>
          <w:p>
            <w:pPr>
              <w:pStyle w:val="Style35"/>
              <w:keepNext w:val="0"/>
              <w:keepLines w:val="0"/>
              <w:framePr w:w="15326" w:h="9005" w:wrap="none" w:vAnchor="page" w:hAnchor="page" w:x="760"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А16.24.014.001, А16.24.015.001,</w:t>
            </w:r>
          </w:p>
          <w:p>
            <w:pPr>
              <w:pStyle w:val="Style35"/>
              <w:keepNext w:val="0"/>
              <w:keepLines w:val="0"/>
              <w:framePr w:w="15326" w:h="9005" w:wrap="none" w:vAnchor="page" w:hAnchor="page" w:x="760"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А16.24.017.001, А16.24.019.001,</w:t>
            </w:r>
          </w:p>
          <w:p>
            <w:pPr>
              <w:pStyle w:val="Style35"/>
              <w:keepNext w:val="0"/>
              <w:keepLines w:val="0"/>
              <w:framePr w:w="15326" w:h="9005" w:wrap="none" w:vAnchor="page" w:hAnchor="page" w:x="760"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А16.24.019.002, А16.24.019.003,</w:t>
            </w:r>
          </w:p>
          <w:p>
            <w:pPr>
              <w:pStyle w:val="Style35"/>
              <w:keepNext w:val="0"/>
              <w:keepLines w:val="0"/>
              <w:framePr w:w="15326" w:h="9005" w:wrap="none" w:vAnchor="page" w:hAnchor="page" w:x="760"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А16.24.020, А16.24.020.001,</w:t>
            </w:r>
          </w:p>
          <w:p>
            <w:pPr>
              <w:pStyle w:val="Style35"/>
              <w:keepNext w:val="0"/>
              <w:keepLines w:val="0"/>
              <w:framePr w:w="15326" w:h="9005" w:wrap="none" w:vAnchor="page" w:hAnchor="page" w:x="760"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А22.24.004</w:t>
            </w:r>
          </w:p>
        </w:tc>
        <w:tc>
          <w:tcPr>
            <w:tcBorders/>
            <w:shd w:val="clear" w:color="auto" w:fill="auto"/>
            <w:vAlign w:val="top"/>
          </w:tcPr>
          <w:p>
            <w:pPr>
              <w:framePr w:w="15326" w:h="9005" w:wrap="none" w:vAnchor="page" w:hAnchor="page" w:x="760" w:y="1418"/>
              <w:widowControl w:val="0"/>
              <w:rPr>
                <w:sz w:val="10"/>
                <w:szCs w:val="10"/>
              </w:rPr>
            </w:pPr>
          </w:p>
        </w:tc>
        <w:tc>
          <w:tcPr>
            <w:tcBorders/>
            <w:shd w:val="clear" w:color="auto" w:fill="auto"/>
            <w:vAlign w:val="top"/>
          </w:tcPr>
          <w:p>
            <w:pPr>
              <w:pStyle w:val="Style35"/>
              <w:keepNext w:val="0"/>
              <w:keepLines w:val="0"/>
              <w:framePr w:w="15326" w:h="9005" w:wrap="none" w:vAnchor="page" w:hAnchor="page" w:x="760" w:y="1418"/>
              <w:widowControl w:val="0"/>
              <w:shd w:val="clear" w:color="auto" w:fill="auto"/>
              <w:bidi w:val="0"/>
              <w:spacing w:before="0" w:after="0" w:line="240" w:lineRule="auto"/>
              <w:ind w:left="0" w:right="0" w:firstLine="740"/>
              <w:jc w:val="left"/>
            </w:pPr>
            <w:r>
              <w:rPr>
                <w:color w:val="0D0D0D"/>
                <w:spacing w:val="0"/>
                <w:w w:val="100"/>
                <w:position w:val="0"/>
                <w:sz w:val="28"/>
                <w:szCs w:val="28"/>
                <w:shd w:val="clear" w:color="auto" w:fill="auto"/>
                <w:lang w:val="ru-RU" w:eastAsia="ru-RU" w:bidi="ru-RU"/>
              </w:rPr>
              <w:t>2,42</w:t>
            </w:r>
          </w:p>
        </w:tc>
      </w:tr>
      <w:tr>
        <w:trPr>
          <w:trHeight w:val="1210" w:hRule="exact"/>
        </w:trPr>
        <w:tc>
          <w:tcPr>
            <w:tcBorders/>
            <w:shd w:val="clear" w:color="auto" w:fill="auto"/>
            <w:vAlign w:val="top"/>
          </w:tcPr>
          <w:p>
            <w:pPr>
              <w:pStyle w:val="Style35"/>
              <w:keepNext w:val="0"/>
              <w:keepLines w:val="0"/>
              <w:framePr w:w="15326" w:h="9005" w:wrap="none" w:vAnchor="page" w:hAnchor="page" w:x="760" w:y="1418"/>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stl6.012</w:t>
            </w:r>
          </w:p>
        </w:tc>
        <w:tc>
          <w:tcPr>
            <w:tcBorders/>
            <w:shd w:val="clear" w:color="auto" w:fill="auto"/>
            <w:vAlign w:val="top"/>
          </w:tcPr>
          <w:p>
            <w:pPr>
              <w:pStyle w:val="Style35"/>
              <w:keepNext w:val="0"/>
              <w:keepLines w:val="0"/>
              <w:framePr w:w="15326" w:h="9005" w:wrap="none" w:vAnchor="page" w:hAnchor="page" w:x="760" w:y="1418"/>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Доброкачественные новообразования нервной системы</w:t>
            </w:r>
          </w:p>
        </w:tc>
        <w:tc>
          <w:tcPr>
            <w:tcBorders/>
            <w:shd w:val="clear" w:color="auto" w:fill="auto"/>
            <w:vAlign w:val="bottom"/>
          </w:tcPr>
          <w:p>
            <w:pPr>
              <w:pStyle w:val="Style35"/>
              <w:keepNext w:val="0"/>
              <w:keepLines w:val="0"/>
              <w:framePr w:w="15326" w:h="9005" w:wrap="none" w:vAnchor="page" w:hAnchor="page" w:x="760" w:y="1418"/>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en-US" w:eastAsia="en-US" w:bidi="en-US"/>
              </w:rPr>
              <w:t>D32, D32.0, D32.1, D32.9, D33, D33.0, D33.1, D33.2, D33.3, D33.4, D33.7, D33.9, D35.4, D35.5, D35.6, D42, D42.0, D42.l, D42.9, D43, D43.0, D43.1, D43.2, D43.3, D43.4, D43.7, D43.9, D48.2</w:t>
            </w:r>
          </w:p>
        </w:tc>
        <w:tc>
          <w:tcPr>
            <w:tcBorders/>
            <w:shd w:val="clear" w:color="auto" w:fill="auto"/>
            <w:vAlign w:val="top"/>
          </w:tcPr>
          <w:p>
            <w:pPr>
              <w:framePr w:w="15326" w:h="9005" w:wrap="none" w:vAnchor="page" w:hAnchor="page" w:x="760" w:y="1418"/>
              <w:widowControl w:val="0"/>
              <w:rPr>
                <w:sz w:val="10"/>
                <w:szCs w:val="10"/>
              </w:rPr>
            </w:pPr>
          </w:p>
        </w:tc>
        <w:tc>
          <w:tcPr>
            <w:tcBorders/>
            <w:shd w:val="clear" w:color="auto" w:fill="auto"/>
            <w:vAlign w:val="top"/>
          </w:tcPr>
          <w:p>
            <w:pPr>
              <w:framePr w:w="15326" w:h="9005" w:wrap="none" w:vAnchor="page" w:hAnchor="page" w:x="760" w:y="1418"/>
              <w:widowControl w:val="0"/>
              <w:rPr>
                <w:sz w:val="10"/>
                <w:szCs w:val="10"/>
              </w:rPr>
            </w:pPr>
          </w:p>
        </w:tc>
        <w:tc>
          <w:tcPr>
            <w:tcBorders/>
            <w:shd w:val="clear" w:color="auto" w:fill="auto"/>
            <w:vAlign w:val="top"/>
          </w:tcPr>
          <w:p>
            <w:pPr>
              <w:pStyle w:val="Style35"/>
              <w:keepNext w:val="0"/>
              <w:keepLines w:val="0"/>
              <w:framePr w:w="15326" w:h="9005" w:wrap="none" w:vAnchor="page" w:hAnchor="page" w:x="760" w:y="1418"/>
              <w:widowControl w:val="0"/>
              <w:shd w:val="clear" w:color="auto" w:fill="auto"/>
              <w:bidi w:val="0"/>
              <w:spacing w:before="0" w:after="0" w:line="240" w:lineRule="auto"/>
              <w:ind w:left="0" w:right="0" w:firstLine="740"/>
              <w:jc w:val="left"/>
            </w:pPr>
            <w:r>
              <w:rPr>
                <w:color w:val="0F0F0F"/>
                <w:spacing w:val="0"/>
                <w:w w:val="100"/>
                <w:position w:val="0"/>
                <w:sz w:val="28"/>
                <w:szCs w:val="28"/>
                <w:shd w:val="clear" w:color="auto" w:fill="auto"/>
                <w:lang w:val="ru-RU" w:eastAsia="ru-RU" w:bidi="ru-RU"/>
              </w:rPr>
              <w:t>1,02</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57"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49</w:t>
      </w:r>
    </w:p>
    <w:tbl>
      <w:tblPr>
        <w:tblOverlap w:val="never"/>
        <w:jc w:val="left"/>
        <w:tblLayout w:type="fixed"/>
      </w:tblPr>
      <w:tblGrid>
        <w:gridCol w:w="1234"/>
        <w:gridCol w:w="2832"/>
        <w:gridCol w:w="3802"/>
        <w:gridCol w:w="3322"/>
        <w:gridCol w:w="2568"/>
        <w:gridCol w:w="1886"/>
      </w:tblGrid>
      <w:tr>
        <w:trPr>
          <w:trHeight w:val="706" w:hRule="exact"/>
        </w:trPr>
        <w:tc>
          <w:tcPr>
            <w:tcBorders>
              <w:top w:val="single" w:sz="4"/>
            </w:tcBorders>
            <w:shd w:val="clear" w:color="auto" w:fill="auto"/>
            <w:vAlign w:val="center"/>
          </w:tcPr>
          <w:p>
            <w:pPr>
              <w:pStyle w:val="Style35"/>
              <w:keepNext w:val="0"/>
              <w:keepLines w:val="0"/>
              <w:framePr w:w="15643" w:h="8875" w:wrap="none" w:vAnchor="page" w:hAnchor="page" w:x="601" w:y="141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875" w:wrap="none" w:vAnchor="page" w:hAnchor="page" w:x="601" w:y="1413"/>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875" w:wrap="none" w:vAnchor="page" w:hAnchor="page" w:x="601" w:y="141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875" w:wrap="none" w:vAnchor="page" w:hAnchor="page" w:x="601" w:y="1413"/>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875" w:wrap="none" w:vAnchor="page" w:hAnchor="page" w:x="601" w:y="1413"/>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875" w:wrap="none" w:vAnchor="page" w:hAnchor="page" w:x="601" w:y="1413"/>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523" w:hRule="exact"/>
        </w:trPr>
        <w:tc>
          <w:tcPr>
            <w:tcBorders>
              <w:top w:val="single" w:sz="4"/>
            </w:tcBorders>
            <w:shd w:val="clear" w:color="auto" w:fill="auto"/>
            <w:vAlign w:val="bottom"/>
          </w:tcPr>
          <w:p>
            <w:pPr>
              <w:pStyle w:val="Style35"/>
              <w:keepNext w:val="0"/>
              <w:keepLines w:val="0"/>
              <w:framePr w:w="15643" w:h="8875" w:wrap="none" w:vAnchor="page" w:hAnchor="page" w:x="601" w:y="1413"/>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 xml:space="preserve">stl </w:t>
            </w:r>
            <w:r>
              <w:rPr>
                <w:color w:val="0D0D0D"/>
                <w:spacing w:val="0"/>
                <w:w w:val="100"/>
                <w:position w:val="0"/>
                <w:sz w:val="28"/>
                <w:szCs w:val="28"/>
                <w:shd w:val="clear" w:color="auto" w:fill="auto"/>
                <w:lang w:val="ru-RU" w:eastAsia="ru-RU" w:bidi="ru-RU"/>
              </w:rPr>
              <w:t>7</w:t>
            </w:r>
          </w:p>
        </w:tc>
        <w:tc>
          <w:tcPr>
            <w:tcBorders>
              <w:top w:val="single" w:sz="4"/>
            </w:tcBorders>
            <w:shd w:val="clear" w:color="auto" w:fill="auto"/>
            <w:vAlign w:val="bottom"/>
          </w:tcPr>
          <w:p>
            <w:pPr>
              <w:pStyle w:val="Style35"/>
              <w:keepNext w:val="0"/>
              <w:keepLines w:val="0"/>
              <w:framePr w:w="15643" w:h="8875" w:wrap="none" w:vAnchor="page" w:hAnchor="page" w:x="601" w:y="1413"/>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Неонатология</w:t>
            </w:r>
          </w:p>
        </w:tc>
        <w:tc>
          <w:tcPr>
            <w:tcBorders>
              <w:top w:val="single" w:sz="4"/>
            </w:tcBorders>
            <w:shd w:val="clear" w:color="auto" w:fill="auto"/>
            <w:vAlign w:val="top"/>
          </w:tcPr>
          <w:p>
            <w:pPr>
              <w:framePr w:w="15643" w:h="8875" w:wrap="none" w:vAnchor="page" w:hAnchor="page" w:x="601" w:y="1413"/>
              <w:widowControl w:val="0"/>
              <w:rPr>
                <w:sz w:val="10"/>
                <w:szCs w:val="10"/>
              </w:rPr>
            </w:pPr>
          </w:p>
        </w:tc>
        <w:tc>
          <w:tcPr>
            <w:tcBorders>
              <w:top w:val="single" w:sz="4"/>
            </w:tcBorders>
            <w:shd w:val="clear" w:color="auto" w:fill="auto"/>
            <w:vAlign w:val="top"/>
          </w:tcPr>
          <w:p>
            <w:pPr>
              <w:framePr w:w="15643" w:h="8875" w:wrap="none" w:vAnchor="page" w:hAnchor="page" w:x="601" w:y="1413"/>
              <w:widowControl w:val="0"/>
              <w:rPr>
                <w:sz w:val="10"/>
                <w:szCs w:val="10"/>
              </w:rPr>
            </w:pPr>
          </w:p>
        </w:tc>
        <w:tc>
          <w:tcPr>
            <w:tcBorders>
              <w:top w:val="single" w:sz="4"/>
            </w:tcBorders>
            <w:shd w:val="clear" w:color="auto" w:fill="auto"/>
            <w:vAlign w:val="top"/>
          </w:tcPr>
          <w:p>
            <w:pPr>
              <w:framePr w:w="15643" w:h="8875" w:wrap="none" w:vAnchor="page" w:hAnchor="page" w:x="601" w:y="1413"/>
              <w:widowControl w:val="0"/>
              <w:rPr>
                <w:sz w:val="10"/>
                <w:szCs w:val="10"/>
              </w:rPr>
            </w:pPr>
          </w:p>
        </w:tc>
        <w:tc>
          <w:tcPr>
            <w:tcBorders>
              <w:top w:val="single" w:sz="4"/>
            </w:tcBorders>
            <w:shd w:val="clear" w:color="auto" w:fill="auto"/>
            <w:vAlign w:val="bottom"/>
          </w:tcPr>
          <w:p>
            <w:pPr>
              <w:pStyle w:val="Style35"/>
              <w:keepNext w:val="0"/>
              <w:keepLines w:val="0"/>
              <w:framePr w:w="15643" w:h="8875" w:wrap="none" w:vAnchor="page" w:hAnchor="page" w:x="601" w:y="1413"/>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2,96</w:t>
            </w:r>
          </w:p>
        </w:tc>
      </w:tr>
      <w:tr>
        <w:trPr>
          <w:trHeight w:val="576" w:hRule="exact"/>
        </w:trPr>
        <w:tc>
          <w:tcPr>
            <w:tcBorders/>
            <w:shd w:val="clear" w:color="auto" w:fill="auto"/>
            <w:vAlign w:val="top"/>
          </w:tcPr>
          <w:p>
            <w:pPr>
              <w:pStyle w:val="Style35"/>
              <w:keepNext w:val="0"/>
              <w:keepLines w:val="0"/>
              <w:framePr w:w="15643" w:h="8875" w:wrap="none" w:vAnchor="page" w:hAnchor="page" w:x="601" w:y="1413"/>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st17.001</w:t>
            </w:r>
          </w:p>
        </w:tc>
        <w:tc>
          <w:tcPr>
            <w:tcBorders/>
            <w:shd w:val="clear" w:color="auto" w:fill="auto"/>
            <w:vAlign w:val="center"/>
          </w:tcPr>
          <w:p>
            <w:pPr>
              <w:pStyle w:val="Style35"/>
              <w:keepNext w:val="0"/>
              <w:keepLines w:val="0"/>
              <w:framePr w:w="15643" w:h="8875" w:wrap="none" w:vAnchor="page" w:hAnchor="page" w:x="601" w:y="1413"/>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Малая масса тела при рождении, недоношенность</w:t>
            </w:r>
          </w:p>
        </w:tc>
        <w:tc>
          <w:tcPr>
            <w:tcBorders/>
            <w:shd w:val="clear" w:color="auto" w:fill="auto"/>
            <w:vAlign w:val="center"/>
          </w:tcPr>
          <w:p>
            <w:pPr>
              <w:pStyle w:val="Style35"/>
              <w:keepNext w:val="0"/>
              <w:keepLines w:val="0"/>
              <w:framePr w:w="15643" w:h="8875" w:wrap="none" w:vAnchor="page" w:hAnchor="page" w:x="601" w:y="1413"/>
              <w:widowControl w:val="0"/>
              <w:shd w:val="clear" w:color="auto" w:fill="auto"/>
              <w:bidi w:val="0"/>
              <w:spacing w:before="0" w:after="0" w:line="173" w:lineRule="auto"/>
              <w:ind w:left="0" w:right="0" w:firstLine="0"/>
              <w:jc w:val="left"/>
            </w:pPr>
            <w:r>
              <w:rPr>
                <w:color w:val="090909"/>
                <w:spacing w:val="0"/>
                <w:w w:val="100"/>
                <w:position w:val="0"/>
                <w:sz w:val="28"/>
                <w:szCs w:val="28"/>
                <w:shd w:val="clear" w:color="auto" w:fill="auto"/>
                <w:lang w:val="ru-RU" w:eastAsia="ru-RU" w:bidi="ru-RU"/>
              </w:rPr>
              <w:t>РО5, РО5.О, РО5.1, РО5.2, РО5.9, РО7.1, РО7.3</w:t>
            </w:r>
          </w:p>
        </w:tc>
        <w:tc>
          <w:tcPr>
            <w:tcBorders/>
            <w:shd w:val="clear" w:color="auto" w:fill="auto"/>
            <w:vAlign w:val="center"/>
          </w:tcPr>
          <w:p>
            <w:pPr>
              <w:pStyle w:val="Style35"/>
              <w:keepNext w:val="0"/>
              <w:keepLines w:val="0"/>
              <w:framePr w:w="15643" w:h="8875" w:wrap="none" w:vAnchor="page" w:hAnchor="page" w:x="601" w:y="1413"/>
              <w:widowControl w:val="0"/>
              <w:shd w:val="clear" w:color="auto" w:fill="auto"/>
              <w:bidi w:val="0"/>
              <w:spacing w:before="0" w:after="0" w:line="240" w:lineRule="auto"/>
              <w:ind w:left="0" w:right="0" w:firstLine="0"/>
              <w:jc w:val="center"/>
            </w:pPr>
            <w:r>
              <w:rPr>
                <w:color w:val="2C2C2C"/>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643" w:h="8875" w:wrap="none" w:vAnchor="page" w:hAnchor="page" w:x="601" w:y="1413"/>
              <w:widowControl w:val="0"/>
              <w:shd w:val="clear" w:color="auto" w:fill="auto"/>
              <w:bidi w:val="0"/>
              <w:spacing w:before="0" w:after="0" w:line="240" w:lineRule="auto"/>
              <w:ind w:left="0" w:right="1200" w:firstLine="0"/>
              <w:jc w:val="right"/>
            </w:pPr>
            <w:r>
              <w:rPr>
                <w:color w:val="222222"/>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875" w:wrap="none" w:vAnchor="page" w:hAnchor="page" w:x="601" w:y="1413"/>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4,21</w:t>
            </w:r>
          </w:p>
        </w:tc>
      </w:tr>
      <w:tr>
        <w:trPr>
          <w:trHeight w:val="566" w:hRule="exact"/>
        </w:trPr>
        <w:tc>
          <w:tcPr>
            <w:tcBorders/>
            <w:shd w:val="clear" w:color="auto" w:fill="auto"/>
            <w:vAlign w:val="top"/>
          </w:tcPr>
          <w:p>
            <w:pPr>
              <w:pStyle w:val="Style35"/>
              <w:keepNext w:val="0"/>
              <w:keepLines w:val="0"/>
              <w:framePr w:w="15643" w:h="8875" w:wrap="none" w:vAnchor="page" w:hAnchor="page" w:x="601" w:y="1413"/>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stl 7.002</w:t>
            </w:r>
          </w:p>
        </w:tc>
        <w:tc>
          <w:tcPr>
            <w:tcBorders/>
            <w:shd w:val="clear" w:color="auto" w:fill="auto"/>
            <w:vAlign w:val="center"/>
          </w:tcPr>
          <w:p>
            <w:pPr>
              <w:pStyle w:val="Style35"/>
              <w:keepNext w:val="0"/>
              <w:keepLines w:val="0"/>
              <w:framePr w:w="15643" w:h="8875" w:wrap="none" w:vAnchor="page" w:hAnchor="page" w:x="601" w:y="1413"/>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Крайне малая масса тела при рождении, крайняя незрелость</w:t>
            </w:r>
          </w:p>
        </w:tc>
        <w:tc>
          <w:tcPr>
            <w:tcBorders/>
            <w:shd w:val="clear" w:color="auto" w:fill="auto"/>
            <w:vAlign w:val="top"/>
          </w:tcPr>
          <w:p>
            <w:pPr>
              <w:pStyle w:val="Style35"/>
              <w:keepNext w:val="0"/>
              <w:keepLines w:val="0"/>
              <w:framePr w:w="15643" w:h="8875" w:wrap="none" w:vAnchor="page" w:hAnchor="page" w:x="601" w:y="1413"/>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РО7.2</w:t>
            </w:r>
          </w:p>
        </w:tc>
        <w:tc>
          <w:tcPr>
            <w:tcBorders/>
            <w:shd w:val="clear" w:color="auto" w:fill="auto"/>
            <w:vAlign w:val="top"/>
          </w:tcPr>
          <w:p>
            <w:pPr>
              <w:pStyle w:val="Style35"/>
              <w:keepNext w:val="0"/>
              <w:keepLines w:val="0"/>
              <w:framePr w:w="15643" w:h="8875" w:wrap="none" w:vAnchor="page" w:hAnchor="page" w:x="601" w:y="1413"/>
              <w:widowControl w:val="0"/>
              <w:shd w:val="clear" w:color="auto" w:fill="auto"/>
              <w:bidi w:val="0"/>
              <w:spacing w:before="160" w:after="0" w:line="240" w:lineRule="auto"/>
              <w:ind w:left="0" w:right="0" w:firstLine="0"/>
              <w:jc w:val="center"/>
            </w:pPr>
            <w:r>
              <w:rPr>
                <w:color w:val="1C1C1C"/>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875" w:wrap="none" w:vAnchor="page" w:hAnchor="page" w:x="601" w:y="1413"/>
              <w:widowControl w:val="0"/>
              <w:shd w:val="clear" w:color="auto" w:fill="auto"/>
              <w:bidi w:val="0"/>
              <w:spacing w:before="160" w:after="0" w:line="240" w:lineRule="auto"/>
              <w:ind w:left="0" w:right="1200" w:firstLine="0"/>
              <w:jc w:val="right"/>
            </w:pPr>
            <w:r>
              <w:rPr>
                <w:color w:val="222222"/>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875" w:wrap="none" w:vAnchor="page" w:hAnchor="page" w:x="601" w:y="1413"/>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15,63</w:t>
            </w:r>
          </w:p>
        </w:tc>
      </w:tr>
      <w:tr>
        <w:trPr>
          <w:trHeight w:val="5069" w:hRule="exact"/>
        </w:trPr>
        <w:tc>
          <w:tcPr>
            <w:tcBorders/>
            <w:shd w:val="clear" w:color="auto" w:fill="auto"/>
            <w:vAlign w:val="top"/>
          </w:tcPr>
          <w:p>
            <w:pPr>
              <w:pStyle w:val="Style35"/>
              <w:keepNext w:val="0"/>
              <w:keepLines w:val="0"/>
              <w:framePr w:w="15643" w:h="8875" w:wrap="none" w:vAnchor="page" w:hAnchor="page" w:x="601" w:y="1413"/>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stl 7.003</w:t>
            </w:r>
          </w:p>
        </w:tc>
        <w:tc>
          <w:tcPr>
            <w:tcBorders/>
            <w:shd w:val="clear" w:color="auto" w:fill="auto"/>
            <w:vAlign w:val="top"/>
          </w:tcPr>
          <w:p>
            <w:pPr>
              <w:pStyle w:val="Style35"/>
              <w:keepNext w:val="0"/>
              <w:keepLines w:val="0"/>
              <w:framePr w:w="15643" w:h="8875" w:wrap="none" w:vAnchor="page" w:hAnchor="page" w:x="601" w:y="1413"/>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Лечение новорожденных с тяжелой патологией с применением аппаратных методов поддержки или замещения витальных функций</w:t>
            </w:r>
          </w:p>
        </w:tc>
        <w:tc>
          <w:tcPr>
            <w:tcBorders/>
            <w:shd w:val="clear" w:color="auto" w:fill="auto"/>
            <w:vAlign w:val="center"/>
          </w:tcPr>
          <w:p>
            <w:pPr>
              <w:pStyle w:val="Style35"/>
              <w:keepNext w:val="0"/>
              <w:keepLines w:val="0"/>
              <w:framePr w:w="15643" w:h="8875" w:wrap="none" w:vAnchor="page" w:hAnchor="page" w:x="601" w:y="1413"/>
              <w:widowControl w:val="0"/>
              <w:shd w:val="clear" w:color="auto" w:fill="auto"/>
              <w:bidi w:val="0"/>
              <w:spacing w:before="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875" w:wrap="none" w:vAnchor="page" w:hAnchor="page" w:x="601" w:y="1413"/>
              <w:widowControl w:val="0"/>
              <w:shd w:val="clear" w:color="auto" w:fill="auto"/>
              <w:bidi w:val="0"/>
              <w:spacing w:before="0" w:after="120" w:line="173" w:lineRule="auto"/>
              <w:ind w:left="0" w:right="0" w:firstLine="0"/>
              <w:jc w:val="left"/>
            </w:pPr>
            <w:r>
              <w:rPr>
                <w:color w:val="0B0B0B"/>
                <w:spacing w:val="0"/>
                <w:w w:val="100"/>
                <w:position w:val="0"/>
                <w:sz w:val="28"/>
                <w:szCs w:val="28"/>
                <w:shd w:val="clear" w:color="auto" w:fill="auto"/>
                <w:lang w:val="ru-RU" w:eastAsia="ru-RU" w:bidi="ru-RU"/>
              </w:rPr>
              <w:t>А16.09.011.002, А16.09.011.003, А16.09.011.004</w:t>
            </w:r>
          </w:p>
          <w:p>
            <w:pPr>
              <w:pStyle w:val="Style35"/>
              <w:keepNext w:val="0"/>
              <w:keepLines w:val="0"/>
              <w:framePr w:w="15643" w:h="8875" w:wrap="none" w:vAnchor="page" w:hAnchor="page" w:x="601" w:y="1413"/>
              <w:widowControl w:val="0"/>
              <w:shd w:val="clear" w:color="auto" w:fill="auto"/>
              <w:bidi w:val="0"/>
              <w:spacing w:before="0" w:after="0" w:line="173" w:lineRule="auto"/>
              <w:ind w:left="0" w:right="0" w:firstLine="0"/>
              <w:jc w:val="left"/>
            </w:pPr>
            <w:r>
              <w:rPr>
                <w:color w:val="090909"/>
                <w:spacing w:val="0"/>
                <w:w w:val="100"/>
                <w:position w:val="0"/>
                <w:sz w:val="28"/>
                <w:szCs w:val="28"/>
                <w:shd w:val="clear" w:color="auto" w:fill="auto"/>
                <w:lang w:val="ru-RU" w:eastAsia="ru-RU" w:bidi="ru-RU"/>
              </w:rPr>
              <w:t xml:space="preserve">А16.09.011.002, </w:t>
            </w:r>
            <w:r>
              <w:rPr>
                <w:color w:val="090909"/>
                <w:spacing w:val="0"/>
                <w:w w:val="100"/>
                <w:position w:val="0"/>
                <w:sz w:val="28"/>
                <w:szCs w:val="28"/>
                <w:shd w:val="clear" w:color="auto" w:fill="auto"/>
                <w:lang w:val="en-US" w:eastAsia="en-US" w:bidi="en-US"/>
              </w:rPr>
              <w:t xml:space="preserve">Al6.09.0l l </w:t>
            </w:r>
            <w:r>
              <w:rPr>
                <w:color w:val="090909"/>
                <w:spacing w:val="0"/>
                <w:w w:val="100"/>
                <w:position w:val="0"/>
                <w:sz w:val="28"/>
                <w:szCs w:val="28"/>
                <w:shd w:val="clear" w:color="auto" w:fill="auto"/>
                <w:lang w:val="ru-RU" w:eastAsia="ru-RU" w:bidi="ru-RU"/>
              </w:rPr>
              <w:t>.003,</w:t>
            </w:r>
          </w:p>
          <w:p>
            <w:pPr>
              <w:pStyle w:val="Style35"/>
              <w:keepNext w:val="0"/>
              <w:keepLines w:val="0"/>
              <w:framePr w:w="15643" w:h="8875" w:wrap="none" w:vAnchor="page" w:hAnchor="page" w:x="601" w:y="1413"/>
              <w:widowControl w:val="0"/>
              <w:shd w:val="clear" w:color="auto" w:fill="auto"/>
              <w:bidi w:val="0"/>
              <w:spacing w:before="0" w:after="1040" w:line="173" w:lineRule="auto"/>
              <w:ind w:left="0" w:right="0" w:firstLine="0"/>
              <w:jc w:val="left"/>
            </w:pPr>
            <w:r>
              <w:rPr>
                <w:color w:val="090909"/>
                <w:spacing w:val="0"/>
                <w:w w:val="100"/>
                <w:position w:val="0"/>
                <w:sz w:val="28"/>
                <w:szCs w:val="28"/>
                <w:shd w:val="clear" w:color="auto" w:fill="auto"/>
                <w:lang w:val="en-US" w:eastAsia="en-US" w:bidi="en-US"/>
              </w:rPr>
              <w:t>Al6.09.0l l.004</w:t>
            </w:r>
          </w:p>
          <w:p>
            <w:pPr>
              <w:pStyle w:val="Style35"/>
              <w:keepNext w:val="0"/>
              <w:keepLines w:val="0"/>
              <w:framePr w:w="15643" w:h="8875" w:wrap="none" w:vAnchor="page" w:hAnchor="page" w:x="601" w:y="1413"/>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А16.09.011.002, А16.09.011.003,</w:t>
            </w:r>
          </w:p>
          <w:p>
            <w:pPr>
              <w:pStyle w:val="Style35"/>
              <w:keepNext w:val="0"/>
              <w:keepLines w:val="0"/>
              <w:framePr w:w="15643" w:h="8875" w:wrap="none" w:vAnchor="page" w:hAnchor="page" w:x="601" w:y="1413"/>
              <w:widowControl w:val="0"/>
              <w:shd w:val="clear" w:color="auto" w:fill="auto"/>
              <w:bidi w:val="0"/>
              <w:spacing w:before="0" w:after="580" w:line="173" w:lineRule="auto"/>
              <w:ind w:left="0" w:right="0" w:firstLine="0"/>
              <w:jc w:val="left"/>
            </w:pPr>
            <w:r>
              <w:rPr>
                <w:color w:val="0D0D0D"/>
                <w:spacing w:val="0"/>
                <w:w w:val="100"/>
                <w:position w:val="0"/>
                <w:sz w:val="28"/>
                <w:szCs w:val="28"/>
                <w:shd w:val="clear" w:color="auto" w:fill="auto"/>
                <w:lang w:val="ru-RU" w:eastAsia="ru-RU" w:bidi="ru-RU"/>
              </w:rPr>
              <w:t>А16.09.011.004</w:t>
            </w:r>
          </w:p>
          <w:p>
            <w:pPr>
              <w:pStyle w:val="Style35"/>
              <w:keepNext w:val="0"/>
              <w:keepLines w:val="0"/>
              <w:framePr w:w="15643" w:h="8875" w:wrap="none" w:vAnchor="page" w:hAnchor="page" w:x="601" w:y="1413"/>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А16.09.011.002, А16.09.011.003,</w:t>
            </w:r>
          </w:p>
          <w:p>
            <w:pPr>
              <w:pStyle w:val="Style35"/>
              <w:keepNext w:val="0"/>
              <w:keepLines w:val="0"/>
              <w:framePr w:w="15643" w:h="8875" w:wrap="none" w:vAnchor="page" w:hAnchor="page" w:x="601" w:y="1413"/>
              <w:widowControl w:val="0"/>
              <w:shd w:val="clear" w:color="auto" w:fill="auto"/>
              <w:bidi w:val="0"/>
              <w:spacing w:before="0" w:after="340" w:line="173" w:lineRule="auto"/>
              <w:ind w:left="0" w:right="0" w:firstLine="0"/>
              <w:jc w:val="left"/>
            </w:pPr>
            <w:r>
              <w:rPr>
                <w:color w:val="0B0B0B"/>
                <w:spacing w:val="0"/>
                <w:w w:val="100"/>
                <w:position w:val="0"/>
                <w:sz w:val="28"/>
                <w:szCs w:val="28"/>
                <w:shd w:val="clear" w:color="auto" w:fill="auto"/>
                <w:lang w:val="ru-RU" w:eastAsia="ru-RU" w:bidi="ru-RU"/>
              </w:rPr>
              <w:t>А16.09.011.004</w:t>
            </w:r>
          </w:p>
        </w:tc>
        <w:tc>
          <w:tcPr>
            <w:tcBorders/>
            <w:shd w:val="clear" w:color="auto" w:fill="auto"/>
            <w:vAlign w:val="top"/>
          </w:tcPr>
          <w:p>
            <w:pPr>
              <w:pStyle w:val="Style35"/>
              <w:keepNext w:val="0"/>
              <w:keepLines w:val="0"/>
              <w:framePr w:w="15643" w:h="8875" w:wrap="none" w:vAnchor="page" w:hAnchor="page" w:x="601" w:y="1413"/>
              <w:widowControl w:val="0"/>
              <w:shd w:val="clear" w:color="auto" w:fill="auto"/>
              <w:bidi w:val="0"/>
              <w:spacing w:before="0" w:after="120" w:line="168" w:lineRule="auto"/>
              <w:ind w:left="0" w:right="0" w:firstLine="0"/>
              <w:jc w:val="left"/>
            </w:pPr>
            <w:r>
              <w:rPr>
                <w:color w:val="0F0F0F"/>
                <w:spacing w:val="0"/>
                <w:w w:val="100"/>
                <w:position w:val="0"/>
                <w:sz w:val="28"/>
                <w:szCs w:val="28"/>
                <w:shd w:val="clear" w:color="auto" w:fill="auto"/>
                <w:lang w:val="ru-RU" w:eastAsia="ru-RU" w:bidi="ru-RU"/>
              </w:rPr>
              <w:t xml:space="preserve">возрастная группа: </w:t>
            </w:r>
            <w:r>
              <w:rPr>
                <w:smallCaps/>
                <w:color w:val="121212"/>
                <w:spacing w:val="0"/>
                <w:w w:val="100"/>
                <w:position w:val="0"/>
                <w:shd w:val="clear" w:color="auto" w:fill="auto"/>
                <w:lang w:val="ru-RU" w:eastAsia="ru-RU" w:bidi="ru-RU"/>
              </w:rPr>
              <w:t>от</w:t>
            </w:r>
            <w:r>
              <w:rPr>
                <w:color w:val="121212"/>
                <w:spacing w:val="0"/>
                <w:w w:val="100"/>
                <w:position w:val="0"/>
                <w:sz w:val="28"/>
                <w:szCs w:val="28"/>
                <w:shd w:val="clear" w:color="auto" w:fill="auto"/>
                <w:lang w:val="ru-RU" w:eastAsia="ru-RU" w:bidi="ru-RU"/>
              </w:rPr>
              <w:t xml:space="preserve"> О </w:t>
            </w:r>
            <w:r>
              <w:rPr>
                <w:smallCaps/>
                <w:color w:val="121212"/>
                <w:spacing w:val="0"/>
                <w:w w:val="100"/>
                <w:position w:val="0"/>
                <w:shd w:val="clear" w:color="auto" w:fill="auto"/>
                <w:lang w:val="ru-RU" w:eastAsia="ru-RU" w:bidi="ru-RU"/>
              </w:rPr>
              <w:t>до</w:t>
            </w:r>
            <w:r>
              <w:rPr>
                <w:color w:val="121212"/>
                <w:spacing w:val="0"/>
                <w:w w:val="100"/>
                <w:position w:val="0"/>
                <w:sz w:val="28"/>
                <w:szCs w:val="28"/>
                <w:shd w:val="clear" w:color="auto" w:fill="auto"/>
                <w:lang w:val="ru-RU" w:eastAsia="ru-RU" w:bidi="ru-RU"/>
              </w:rPr>
              <w:t xml:space="preserve"> 28 дней</w:t>
            </w:r>
          </w:p>
          <w:p>
            <w:pPr>
              <w:pStyle w:val="Style35"/>
              <w:keepNext w:val="0"/>
              <w:keepLines w:val="0"/>
              <w:framePr w:w="15643" w:h="8875" w:wrap="none" w:vAnchor="page" w:hAnchor="page" w:x="601" w:y="1413"/>
              <w:widowControl w:val="0"/>
              <w:shd w:val="clear" w:color="auto" w:fill="auto"/>
              <w:bidi w:val="0"/>
              <w:spacing w:before="0" w:after="120" w:line="173"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smallCaps/>
                <w:color w:val="0F0F0F"/>
                <w:spacing w:val="0"/>
                <w:w w:val="100"/>
                <w:position w:val="0"/>
                <w:shd w:val="clear" w:color="auto" w:fill="auto"/>
                <w:lang w:val="ru-RU" w:eastAsia="ru-RU" w:bidi="ru-RU"/>
              </w:rPr>
              <w:t>от</w:t>
            </w:r>
            <w:r>
              <w:rPr>
                <w:color w:val="0F0F0F"/>
                <w:spacing w:val="0"/>
                <w:w w:val="100"/>
                <w:position w:val="0"/>
                <w:sz w:val="28"/>
                <w:szCs w:val="28"/>
                <w:shd w:val="clear" w:color="auto" w:fill="auto"/>
                <w:lang w:val="ru-RU" w:eastAsia="ru-RU" w:bidi="ru-RU"/>
              </w:rPr>
              <w:t xml:space="preserve"> 29 </w:t>
            </w:r>
            <w:r>
              <w:rPr>
                <w:smallCaps/>
                <w:color w:val="0F0F0F"/>
                <w:spacing w:val="0"/>
                <w:w w:val="100"/>
                <w:position w:val="0"/>
                <w:shd w:val="clear" w:color="auto" w:fill="auto"/>
                <w:lang w:val="ru-RU" w:eastAsia="ru-RU" w:bidi="ru-RU"/>
              </w:rPr>
              <w:t>до</w:t>
            </w:r>
            <w:r>
              <w:rPr>
                <w:color w:val="0F0F0F"/>
                <w:spacing w:val="0"/>
                <w:w w:val="100"/>
                <w:position w:val="0"/>
                <w:sz w:val="28"/>
                <w:szCs w:val="28"/>
                <w:shd w:val="clear" w:color="auto" w:fill="auto"/>
                <w:lang w:val="ru-RU" w:eastAsia="ru-RU" w:bidi="ru-RU"/>
              </w:rPr>
              <w:t xml:space="preserve"> 90 дней обязательный дополнительный диагноз: </w:t>
            </w:r>
            <w:r>
              <w:rPr>
                <w:color w:val="0B0B0B"/>
                <w:spacing w:val="0"/>
                <w:w w:val="100"/>
                <w:position w:val="0"/>
                <w:sz w:val="28"/>
                <w:szCs w:val="28"/>
                <w:shd w:val="clear" w:color="auto" w:fill="auto"/>
                <w:lang w:val="ru-RU" w:eastAsia="ru-RU" w:bidi="ru-RU"/>
              </w:rPr>
              <w:t>РО5.О, РО5.1, РО5.2, РО5.9, РО7.О, РО7.1, РО7.2, РО7.3</w:t>
            </w:r>
          </w:p>
          <w:p>
            <w:pPr>
              <w:pStyle w:val="Style35"/>
              <w:keepNext w:val="0"/>
              <w:keepLines w:val="0"/>
              <w:framePr w:w="15643" w:h="8875" w:wrap="none" w:vAnchor="page" w:hAnchor="page" w:x="601" w:y="1413"/>
              <w:widowControl w:val="0"/>
              <w:shd w:val="clear" w:color="auto" w:fill="auto"/>
              <w:bidi w:val="0"/>
              <w:spacing w:before="0" w:after="120" w:line="173" w:lineRule="auto"/>
              <w:ind w:left="0" w:right="0" w:firstLine="0"/>
              <w:jc w:val="left"/>
            </w:pPr>
            <w:r>
              <w:rPr>
                <w:color w:val="101010"/>
                <w:spacing w:val="0"/>
                <w:w w:val="100"/>
                <w:position w:val="0"/>
                <w:sz w:val="28"/>
                <w:szCs w:val="28"/>
                <w:shd w:val="clear" w:color="auto" w:fill="auto"/>
                <w:lang w:val="ru-RU" w:eastAsia="ru-RU" w:bidi="ru-RU"/>
              </w:rPr>
              <w:t xml:space="preserve">возрастная группа: от О до 28 дней </w:t>
            </w:r>
            <w:r>
              <w:rPr>
                <w:color w:val="0E0E0E"/>
                <w:spacing w:val="0"/>
                <w:w w:val="100"/>
                <w:position w:val="0"/>
                <w:sz w:val="28"/>
                <w:szCs w:val="28"/>
                <w:shd w:val="clear" w:color="auto" w:fill="auto"/>
                <w:lang w:val="ru-RU" w:eastAsia="ru-RU" w:bidi="ru-RU"/>
              </w:rPr>
              <w:t xml:space="preserve">иной классификационный критерий: </w:t>
            </w:r>
            <w:r>
              <w:rPr>
                <w:color w:val="0E0E0E"/>
                <w:spacing w:val="0"/>
                <w:w w:val="100"/>
                <w:position w:val="0"/>
                <w:sz w:val="28"/>
                <w:szCs w:val="28"/>
                <w:shd w:val="clear" w:color="auto" w:fill="auto"/>
                <w:lang w:val="en-US" w:eastAsia="en-US" w:bidi="en-US"/>
              </w:rPr>
              <w:t>surf</w:t>
            </w:r>
          </w:p>
          <w:p>
            <w:pPr>
              <w:pStyle w:val="Style35"/>
              <w:keepNext w:val="0"/>
              <w:keepLines w:val="0"/>
              <w:framePr w:w="15643" w:h="8875" w:wrap="none" w:vAnchor="page" w:hAnchor="page" w:x="601" w:y="1413"/>
              <w:widowControl w:val="0"/>
              <w:shd w:val="clear" w:color="auto" w:fill="auto"/>
              <w:bidi w:val="0"/>
              <w:spacing w:before="0" w:after="120" w:line="170"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smallCaps/>
                <w:color w:val="0E0E0E"/>
                <w:spacing w:val="0"/>
                <w:w w:val="100"/>
                <w:position w:val="0"/>
                <w:shd w:val="clear" w:color="auto" w:fill="auto"/>
                <w:lang w:val="ru-RU" w:eastAsia="ru-RU" w:bidi="ru-RU"/>
              </w:rPr>
              <w:t>от</w:t>
            </w:r>
            <w:r>
              <w:rPr>
                <w:color w:val="0E0E0E"/>
                <w:spacing w:val="0"/>
                <w:w w:val="100"/>
                <w:position w:val="0"/>
                <w:sz w:val="28"/>
                <w:szCs w:val="28"/>
                <w:shd w:val="clear" w:color="auto" w:fill="auto"/>
                <w:lang w:val="ru-RU" w:eastAsia="ru-RU" w:bidi="ru-RU"/>
              </w:rPr>
              <w:t xml:space="preserve"> 29 </w:t>
            </w:r>
            <w:r>
              <w:rPr>
                <w:smallCaps/>
                <w:color w:val="0E0E0E"/>
                <w:spacing w:val="0"/>
                <w:w w:val="100"/>
                <w:position w:val="0"/>
                <w:shd w:val="clear" w:color="auto" w:fill="auto"/>
                <w:lang w:val="ru-RU" w:eastAsia="ru-RU" w:bidi="ru-RU"/>
              </w:rPr>
              <w:t>до</w:t>
            </w:r>
            <w:r>
              <w:rPr>
                <w:color w:val="0E0E0E"/>
                <w:spacing w:val="0"/>
                <w:w w:val="100"/>
                <w:position w:val="0"/>
                <w:sz w:val="28"/>
                <w:szCs w:val="28"/>
                <w:shd w:val="clear" w:color="auto" w:fill="auto"/>
                <w:lang w:val="ru-RU" w:eastAsia="ru-RU" w:bidi="ru-RU"/>
              </w:rPr>
              <w:t xml:space="preserve"> 90 дней обязательный дополнительный диагноз: </w:t>
            </w:r>
            <w:r>
              <w:rPr>
                <w:color w:val="0C0C0C"/>
                <w:spacing w:val="0"/>
                <w:w w:val="100"/>
                <w:position w:val="0"/>
                <w:sz w:val="28"/>
                <w:szCs w:val="28"/>
                <w:shd w:val="clear" w:color="auto" w:fill="auto"/>
                <w:lang w:val="ru-RU" w:eastAsia="ru-RU" w:bidi="ru-RU"/>
              </w:rPr>
              <w:t xml:space="preserve">РО5.О, РО5.1, РО5.2, РО5.9, РО7.О, РО7.1, РО7.2, РО7.3 иной классификационный критерий: </w:t>
            </w:r>
            <w:r>
              <w:rPr>
                <w:color w:val="0C0C0C"/>
                <w:spacing w:val="0"/>
                <w:w w:val="100"/>
                <w:position w:val="0"/>
                <w:sz w:val="28"/>
                <w:szCs w:val="28"/>
                <w:shd w:val="clear" w:color="auto" w:fill="auto"/>
                <w:lang w:val="en-US" w:eastAsia="en-US" w:bidi="en-US"/>
              </w:rPr>
              <w:t>surf</w:t>
            </w:r>
          </w:p>
        </w:tc>
        <w:tc>
          <w:tcPr>
            <w:tcBorders/>
            <w:shd w:val="clear" w:color="auto" w:fill="auto"/>
            <w:vAlign w:val="top"/>
          </w:tcPr>
          <w:p>
            <w:pPr>
              <w:pStyle w:val="Style35"/>
              <w:keepNext w:val="0"/>
              <w:keepLines w:val="0"/>
              <w:framePr w:w="15643" w:h="8875" w:wrap="none" w:vAnchor="page" w:hAnchor="page" w:x="601" w:y="141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8,88</w:t>
            </w:r>
          </w:p>
        </w:tc>
      </w:tr>
      <w:tr>
        <w:trPr>
          <w:trHeight w:val="1435" w:hRule="exact"/>
        </w:trPr>
        <w:tc>
          <w:tcPr>
            <w:tcBorders/>
            <w:shd w:val="clear" w:color="auto" w:fill="auto"/>
            <w:vAlign w:val="top"/>
          </w:tcPr>
          <w:p>
            <w:pPr>
              <w:pStyle w:val="Style35"/>
              <w:keepNext w:val="0"/>
              <w:keepLines w:val="0"/>
              <w:framePr w:w="15643" w:h="8875" w:wrap="none" w:vAnchor="page" w:hAnchor="page" w:x="601" w:y="1413"/>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en-US" w:eastAsia="en-US" w:bidi="en-US"/>
              </w:rPr>
              <w:t>stl 7.004</w:t>
            </w:r>
          </w:p>
        </w:tc>
        <w:tc>
          <w:tcPr>
            <w:tcBorders/>
            <w:shd w:val="clear" w:color="auto" w:fill="auto"/>
            <w:vAlign w:val="top"/>
          </w:tcPr>
          <w:p>
            <w:pPr>
              <w:pStyle w:val="Style35"/>
              <w:keepNext w:val="0"/>
              <w:keepLines w:val="0"/>
              <w:framePr w:w="15643" w:h="8875" w:wrap="none" w:vAnchor="page" w:hAnchor="page" w:x="601" w:y="1413"/>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Г еморрагические и </w:t>
            </w:r>
            <w:r>
              <w:rPr>
                <w:color w:val="0B0B0B"/>
                <w:spacing w:val="0"/>
                <w:w w:val="100"/>
                <w:position w:val="0"/>
                <w:sz w:val="28"/>
                <w:szCs w:val="28"/>
                <w:shd w:val="clear" w:color="auto" w:fill="auto"/>
                <w:lang w:val="ru-RU" w:eastAsia="ru-RU" w:bidi="ru-RU"/>
              </w:rPr>
              <w:t>гемолитические нарушения у новорожденных</w:t>
            </w:r>
          </w:p>
        </w:tc>
        <w:tc>
          <w:tcPr>
            <w:tcBorders/>
            <w:shd w:val="clear" w:color="auto" w:fill="auto"/>
            <w:vAlign w:val="bottom"/>
          </w:tcPr>
          <w:p>
            <w:pPr>
              <w:pStyle w:val="Style35"/>
              <w:keepNext w:val="0"/>
              <w:keepLines w:val="0"/>
              <w:framePr w:w="15643" w:h="8875" w:wrap="none" w:vAnchor="page" w:hAnchor="page" w:x="601" w:y="1413"/>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Р51, Р51.О, Р51.8, Р51.9, Р52, Р52.О, Р52.1, </w:t>
            </w:r>
            <w:r>
              <w:rPr>
                <w:color w:val="0B0B0B"/>
                <w:spacing w:val="0"/>
                <w:w w:val="100"/>
                <w:position w:val="0"/>
                <w:sz w:val="28"/>
                <w:szCs w:val="28"/>
                <w:shd w:val="clear" w:color="auto" w:fill="auto"/>
                <w:lang w:val="ru-RU" w:eastAsia="ru-RU" w:bidi="ru-RU"/>
              </w:rPr>
              <w:t>Р52.2, Р52.3, Р52.4, Р52.5, Р52.6, Р52.8, Р52.9, Р53, Р54, Р54.О, Р54.1, Р54.2, Р54.3, Р54.4, Р54.5, Р54.6, Р54.8, Р54.9, Р55, Р55.О, Р55.1, Р55.8, Р55.9, Р56, Р56.О, Р56.9, Р57, Р57.О, Р57.8, Р57.9, Р58, Р58.О,</w:t>
            </w:r>
          </w:p>
        </w:tc>
        <w:tc>
          <w:tcPr>
            <w:tcBorders/>
            <w:shd w:val="clear" w:color="auto" w:fill="auto"/>
            <w:vAlign w:val="top"/>
          </w:tcPr>
          <w:p>
            <w:pPr>
              <w:framePr w:w="15643" w:h="8875" w:wrap="none" w:vAnchor="page" w:hAnchor="page" w:x="601" w:y="1413"/>
              <w:widowControl w:val="0"/>
              <w:rPr>
                <w:sz w:val="10"/>
                <w:szCs w:val="10"/>
              </w:rPr>
            </w:pPr>
          </w:p>
        </w:tc>
        <w:tc>
          <w:tcPr>
            <w:tcBorders/>
            <w:shd w:val="clear" w:color="auto" w:fill="auto"/>
            <w:vAlign w:val="top"/>
          </w:tcPr>
          <w:p>
            <w:pPr>
              <w:framePr w:w="15643" w:h="8875" w:wrap="none" w:vAnchor="page" w:hAnchor="page" w:x="601" w:y="1413"/>
              <w:widowControl w:val="0"/>
              <w:rPr>
                <w:sz w:val="10"/>
                <w:szCs w:val="10"/>
              </w:rPr>
            </w:pPr>
          </w:p>
        </w:tc>
        <w:tc>
          <w:tcPr>
            <w:tcBorders/>
            <w:shd w:val="clear" w:color="auto" w:fill="auto"/>
            <w:vAlign w:val="top"/>
          </w:tcPr>
          <w:p>
            <w:pPr>
              <w:pStyle w:val="Style35"/>
              <w:keepNext w:val="0"/>
              <w:keepLines w:val="0"/>
              <w:framePr w:w="15643" w:h="8875" w:wrap="none" w:vAnchor="page" w:hAnchor="page" w:x="601" w:y="1413"/>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1,92</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2"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50</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3494" w:wrap="none" w:vAnchor="page" w:hAnchor="page" w:x="601" w:y="1418"/>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3494" w:wrap="none" w:vAnchor="page" w:hAnchor="page" w:x="601" w:y="1418"/>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3494" w:wrap="none" w:vAnchor="page" w:hAnchor="page" w:x="601"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3494" w:wrap="none" w:vAnchor="page" w:hAnchor="page" w:x="601" w:y="1418"/>
              <w:widowControl w:val="0"/>
              <w:shd w:val="clear" w:color="auto" w:fill="auto"/>
              <w:bidi w:val="0"/>
              <w:spacing w:before="0" w:after="0" w:line="173"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3494" w:wrap="none" w:vAnchor="page" w:hAnchor="page" w:x="601" w:y="1418"/>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3494" w:wrap="none" w:vAnchor="page" w:hAnchor="page" w:x="601" w:y="1418"/>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219" w:hRule="exact"/>
        </w:trPr>
        <w:tc>
          <w:tcPr>
            <w:tcBorders>
              <w:top w:val="single" w:sz="4"/>
            </w:tcBorders>
            <w:shd w:val="clear" w:color="auto" w:fill="auto"/>
            <w:vAlign w:val="top"/>
          </w:tcPr>
          <w:p>
            <w:pPr>
              <w:framePr w:w="15643" w:h="3494" w:wrap="none" w:vAnchor="page" w:hAnchor="page" w:x="601" w:y="1418"/>
              <w:widowControl w:val="0"/>
              <w:rPr>
                <w:sz w:val="10"/>
                <w:szCs w:val="10"/>
              </w:rPr>
            </w:pPr>
          </w:p>
        </w:tc>
        <w:tc>
          <w:tcPr>
            <w:tcBorders>
              <w:top w:val="single" w:sz="4"/>
            </w:tcBorders>
            <w:shd w:val="clear" w:color="auto" w:fill="auto"/>
            <w:vAlign w:val="top"/>
          </w:tcPr>
          <w:p>
            <w:pPr>
              <w:framePr w:w="15643" w:h="3494" w:wrap="none" w:vAnchor="page" w:hAnchor="page" w:x="601" w:y="1418"/>
              <w:widowControl w:val="0"/>
              <w:rPr>
                <w:sz w:val="10"/>
                <w:szCs w:val="10"/>
              </w:rPr>
            </w:pPr>
          </w:p>
        </w:tc>
        <w:tc>
          <w:tcPr>
            <w:tcBorders>
              <w:top w:val="single" w:sz="4"/>
            </w:tcBorders>
            <w:shd w:val="clear" w:color="auto" w:fill="auto"/>
            <w:vAlign w:val="bottom"/>
          </w:tcPr>
          <w:p>
            <w:pPr>
              <w:pStyle w:val="Style35"/>
              <w:keepNext w:val="0"/>
              <w:keepLines w:val="0"/>
              <w:framePr w:w="15643" w:h="3494" w:wrap="none" w:vAnchor="page" w:hAnchor="page" w:x="601" w:y="1418"/>
              <w:widowControl w:val="0"/>
              <w:shd w:val="clear" w:color="auto" w:fill="auto"/>
              <w:bidi w:val="0"/>
              <w:spacing w:before="0" w:after="0" w:line="170" w:lineRule="auto"/>
              <w:ind w:left="0" w:right="0" w:firstLine="0"/>
              <w:jc w:val="left"/>
            </w:pPr>
            <w:r>
              <w:rPr>
                <w:color w:val="090909"/>
                <w:spacing w:val="0"/>
                <w:w w:val="100"/>
                <w:position w:val="0"/>
                <w:sz w:val="28"/>
                <w:szCs w:val="28"/>
                <w:shd w:val="clear" w:color="auto" w:fill="auto"/>
                <w:lang w:val="ru-RU" w:eastAsia="ru-RU" w:bidi="ru-RU"/>
              </w:rPr>
              <w:t>Р58.1, Р58.2, Р58.З, Р58.4, Р58.5, Р58.8, Р58.9, Р59, Р59.О, Р59.1, Р59.2, Р59.З, Р59.8, Р59.9, Р60, Рб1, Р61.О, Р61.1, Р61.2, Р61.3, Р61.4, Р61.5, Р61.6, Р61.8, Р61.9</w:t>
            </w:r>
          </w:p>
        </w:tc>
        <w:tc>
          <w:tcPr>
            <w:tcBorders>
              <w:top w:val="single" w:sz="4"/>
            </w:tcBorders>
            <w:shd w:val="clear" w:color="auto" w:fill="auto"/>
            <w:vAlign w:val="top"/>
          </w:tcPr>
          <w:p>
            <w:pPr>
              <w:framePr w:w="15643" w:h="3494" w:wrap="none" w:vAnchor="page" w:hAnchor="page" w:x="601" w:y="1418"/>
              <w:widowControl w:val="0"/>
              <w:rPr>
                <w:sz w:val="10"/>
                <w:szCs w:val="10"/>
              </w:rPr>
            </w:pPr>
          </w:p>
        </w:tc>
        <w:tc>
          <w:tcPr>
            <w:tcBorders>
              <w:top w:val="single" w:sz="4"/>
            </w:tcBorders>
            <w:shd w:val="clear" w:color="auto" w:fill="auto"/>
            <w:vAlign w:val="top"/>
          </w:tcPr>
          <w:p>
            <w:pPr>
              <w:framePr w:w="15643" w:h="3494" w:wrap="none" w:vAnchor="page" w:hAnchor="page" w:x="601" w:y="1418"/>
              <w:widowControl w:val="0"/>
              <w:rPr>
                <w:sz w:val="10"/>
                <w:szCs w:val="10"/>
              </w:rPr>
            </w:pPr>
          </w:p>
        </w:tc>
        <w:tc>
          <w:tcPr>
            <w:tcBorders>
              <w:top w:val="single" w:sz="4"/>
            </w:tcBorders>
            <w:shd w:val="clear" w:color="auto" w:fill="auto"/>
            <w:vAlign w:val="top"/>
          </w:tcPr>
          <w:p>
            <w:pPr>
              <w:framePr w:w="15643" w:h="3494" w:wrap="none" w:vAnchor="page" w:hAnchor="page" w:x="601" w:y="1418"/>
              <w:widowControl w:val="0"/>
              <w:rPr>
                <w:sz w:val="10"/>
                <w:szCs w:val="10"/>
              </w:rPr>
            </w:pPr>
          </w:p>
        </w:tc>
      </w:tr>
      <w:tr>
        <w:trPr>
          <w:trHeight w:val="1272" w:hRule="exact"/>
        </w:trPr>
        <w:tc>
          <w:tcPr>
            <w:tcBorders/>
            <w:shd w:val="clear" w:color="auto" w:fill="auto"/>
            <w:vAlign w:val="top"/>
          </w:tcPr>
          <w:p>
            <w:pPr>
              <w:pStyle w:val="Style35"/>
              <w:keepNext w:val="0"/>
              <w:keepLines w:val="0"/>
              <w:framePr w:w="15643" w:h="3494" w:wrap="none" w:vAnchor="page" w:hAnchor="page" w:x="601" w:y="1418"/>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stl 7.005</w:t>
            </w:r>
          </w:p>
        </w:tc>
        <w:tc>
          <w:tcPr>
            <w:tcBorders/>
            <w:shd w:val="clear" w:color="auto" w:fill="auto"/>
            <w:vAlign w:val="top"/>
          </w:tcPr>
          <w:p>
            <w:pPr>
              <w:pStyle w:val="Style35"/>
              <w:keepNext w:val="0"/>
              <w:keepLines w:val="0"/>
              <w:framePr w:w="15643" w:h="3494" w:wrap="none" w:vAnchor="page" w:hAnchor="page" w:x="601" w:y="1418"/>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Другие нарушения, возникшие в перинатальном периоде(уровень 1</w:t>
            </w:r>
            <w:r>
              <w:rPr>
                <w:color w:val="0E0E0E"/>
                <w:spacing w:val="0"/>
                <w:w w:val="100"/>
                <w:position w:val="0"/>
                <w:shd w:val="clear" w:color="auto" w:fill="auto"/>
                <w:lang w:val="ru-RU" w:eastAsia="ru-RU" w:bidi="ru-RU"/>
              </w:rPr>
              <w:t>)</w:t>
            </w:r>
          </w:p>
        </w:tc>
        <w:tc>
          <w:tcPr>
            <w:tcBorders/>
            <w:shd w:val="clear" w:color="auto" w:fill="auto"/>
            <w:vAlign w:val="bottom"/>
          </w:tcPr>
          <w:p>
            <w:pPr>
              <w:pStyle w:val="Style35"/>
              <w:keepNext w:val="0"/>
              <w:keepLines w:val="0"/>
              <w:framePr w:w="15643" w:h="3494" w:wrap="none" w:vAnchor="page" w:hAnchor="page" w:x="601" w:y="1418"/>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Н1О, Н1О.О, Н1О.1, Н1О.2, Н1О.3, Н1О.4, Н1О.5, Н1О.8, Н1О.9, </w:t>
            </w:r>
            <w:r>
              <w:rPr>
                <w:color w:val="0C0C0C"/>
                <w:spacing w:val="0"/>
                <w:w w:val="100"/>
                <w:position w:val="0"/>
                <w:sz w:val="28"/>
                <w:szCs w:val="28"/>
                <w:shd w:val="clear" w:color="auto" w:fill="auto"/>
                <w:lang w:val="en-US" w:eastAsia="en-US" w:bidi="en-US"/>
              </w:rPr>
              <w:t xml:space="preserve">L08.0, L08.8, L20.0, L20.8, L20.9, L23.G, L23.1, L23.2, L23.3, L23.4, L23.5, L23.6, L23.7, L23.8, L23.9, L26, L27.0, L27.2, </w:t>
            </w:r>
            <w:r>
              <w:rPr>
                <w:color w:val="0C0C0C"/>
                <w:spacing w:val="0"/>
                <w:w w:val="100"/>
                <w:position w:val="0"/>
                <w:sz w:val="28"/>
                <w:szCs w:val="28"/>
                <w:shd w:val="clear" w:color="auto" w:fill="auto"/>
                <w:lang w:val="ru-RU" w:eastAsia="ru-RU" w:bidi="ru-RU"/>
              </w:rPr>
              <w:t xml:space="preserve">L3О.9, </w:t>
            </w:r>
            <w:r>
              <w:rPr>
                <w:color w:val="0C0C0C"/>
                <w:spacing w:val="0"/>
                <w:w w:val="100"/>
                <w:position w:val="0"/>
                <w:sz w:val="28"/>
                <w:szCs w:val="28"/>
                <w:shd w:val="clear" w:color="auto" w:fill="auto"/>
                <w:lang w:val="en-US" w:eastAsia="en-US" w:bidi="en-US"/>
              </w:rPr>
              <w:t>L50.0</w:t>
            </w:r>
          </w:p>
        </w:tc>
        <w:tc>
          <w:tcPr>
            <w:tcBorders/>
            <w:shd w:val="clear" w:color="auto" w:fill="auto"/>
            <w:vAlign w:val="top"/>
          </w:tcPr>
          <w:p>
            <w:pPr>
              <w:pStyle w:val="Style35"/>
              <w:keepNext w:val="0"/>
              <w:keepLines w:val="0"/>
              <w:framePr w:w="15643" w:h="3494" w:wrap="none" w:vAnchor="page" w:hAnchor="page" w:x="601" w:y="1418"/>
              <w:widowControl w:val="0"/>
              <w:shd w:val="clear" w:color="auto" w:fill="auto"/>
              <w:bidi w:val="0"/>
              <w:spacing w:before="180" w:after="0" w:line="240" w:lineRule="auto"/>
              <w:ind w:left="0" w:right="0" w:firstLine="0"/>
              <w:jc w:val="center"/>
              <w:rPr>
                <w:sz w:val="20"/>
                <w:szCs w:val="20"/>
              </w:rPr>
            </w:pPr>
            <w:r>
              <w:rPr>
                <w:rFonts w:ascii="Arial" w:eastAsia="Arial" w:hAnsi="Arial" w:cs="Arial"/>
                <w:color w:val="737373"/>
                <w:spacing w:val="0"/>
                <w:w w:val="100"/>
                <w:position w:val="0"/>
                <w:sz w:val="20"/>
                <w:szCs w:val="20"/>
                <w:shd w:val="clear" w:color="auto" w:fill="auto"/>
                <w:lang w:val="ru-RU" w:eastAsia="ru-RU" w:bidi="ru-RU"/>
              </w:rPr>
              <w:t>-</w:t>
            </w:r>
          </w:p>
        </w:tc>
        <w:tc>
          <w:tcPr>
            <w:tcBorders/>
            <w:shd w:val="clear" w:color="auto" w:fill="auto"/>
            <w:vAlign w:val="top"/>
          </w:tcPr>
          <w:p>
            <w:pPr>
              <w:pStyle w:val="Style35"/>
              <w:keepNext w:val="0"/>
              <w:keepLines w:val="0"/>
              <w:framePr w:w="15643" w:h="3494" w:wrap="none" w:vAnchor="page" w:hAnchor="page" w:x="601" w:y="1418"/>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возрастная группа: от О до 28 дней</w:t>
            </w:r>
          </w:p>
        </w:tc>
        <w:tc>
          <w:tcPr>
            <w:tcBorders/>
            <w:shd w:val="clear" w:color="auto" w:fill="auto"/>
            <w:vAlign w:val="top"/>
          </w:tcPr>
          <w:p>
            <w:pPr>
              <w:pStyle w:val="Style35"/>
              <w:keepNext w:val="0"/>
              <w:keepLines w:val="0"/>
              <w:framePr w:w="15643" w:h="3494" w:wrap="none" w:vAnchor="page" w:hAnchor="page" w:x="601" w:y="1418"/>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ru-RU" w:eastAsia="ru-RU" w:bidi="ru-RU"/>
              </w:rPr>
              <w:t>1,39</w:t>
            </w:r>
          </w:p>
        </w:tc>
      </w:tr>
      <w:tr>
        <w:trPr>
          <w:trHeight w:val="302" w:hRule="exact"/>
        </w:trPr>
        <w:tc>
          <w:tcPr>
            <w:tcBorders/>
            <w:shd w:val="clear" w:color="auto" w:fill="auto"/>
            <w:vAlign w:val="top"/>
          </w:tcPr>
          <w:p>
            <w:pPr>
              <w:framePr w:w="15643" w:h="3494" w:wrap="none" w:vAnchor="page" w:hAnchor="page" w:x="601" w:y="1418"/>
              <w:widowControl w:val="0"/>
              <w:rPr>
                <w:sz w:val="10"/>
                <w:szCs w:val="10"/>
              </w:rPr>
            </w:pPr>
          </w:p>
        </w:tc>
        <w:tc>
          <w:tcPr>
            <w:tcBorders/>
            <w:shd w:val="clear" w:color="auto" w:fill="auto"/>
            <w:vAlign w:val="top"/>
          </w:tcPr>
          <w:p>
            <w:pPr>
              <w:framePr w:w="15643" w:h="3494" w:wrap="none" w:vAnchor="page" w:hAnchor="page" w:x="601" w:y="1418"/>
              <w:widowControl w:val="0"/>
              <w:rPr>
                <w:sz w:val="10"/>
                <w:szCs w:val="10"/>
              </w:rPr>
            </w:pPr>
          </w:p>
        </w:tc>
        <w:tc>
          <w:tcPr>
            <w:tcBorders/>
            <w:shd w:val="clear" w:color="auto" w:fill="auto"/>
            <w:vAlign w:val="bottom"/>
          </w:tcPr>
          <w:p>
            <w:pPr>
              <w:pStyle w:val="Style35"/>
              <w:keepNext w:val="0"/>
              <w:keepLines w:val="0"/>
              <w:framePr w:w="15643" w:h="3494" w:wrap="none" w:vAnchor="page" w:hAnchor="page" w:x="601"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А33, РОО, РОО.О, РОО.1, РОО.2, РОО.3,</w:t>
            </w:r>
          </w:p>
        </w:tc>
        <w:tc>
          <w:tcPr>
            <w:tcBorders/>
            <w:shd w:val="clear" w:color="auto" w:fill="auto"/>
            <w:vAlign w:val="top"/>
          </w:tcPr>
          <w:p>
            <w:pPr>
              <w:framePr w:w="15643" w:h="3494" w:wrap="none" w:vAnchor="page" w:hAnchor="page" w:x="601" w:y="1418"/>
              <w:widowControl w:val="0"/>
              <w:rPr>
                <w:sz w:val="10"/>
                <w:szCs w:val="10"/>
              </w:rPr>
            </w:pPr>
          </w:p>
        </w:tc>
        <w:tc>
          <w:tcPr>
            <w:tcBorders/>
            <w:shd w:val="clear" w:color="auto" w:fill="auto"/>
            <w:vAlign w:val="center"/>
          </w:tcPr>
          <w:p>
            <w:pPr>
              <w:pStyle w:val="Style35"/>
              <w:keepNext w:val="0"/>
              <w:keepLines w:val="0"/>
              <w:framePr w:w="15643" w:h="3494" w:wrap="none" w:vAnchor="page" w:hAnchor="page" w:x="601" w:y="1418"/>
              <w:widowControl w:val="0"/>
              <w:shd w:val="clear" w:color="auto" w:fill="auto"/>
              <w:bidi w:val="0"/>
              <w:spacing w:before="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top"/>
          </w:tcPr>
          <w:p>
            <w:pPr>
              <w:framePr w:w="15643" w:h="3494" w:wrap="none" w:vAnchor="page" w:hAnchor="page" w:x="601" w:y="1418"/>
              <w:widowControl w:val="0"/>
              <w:rPr>
                <w:sz w:val="10"/>
                <w:szCs w:val="10"/>
              </w:rPr>
            </w:pPr>
          </w:p>
        </w:tc>
      </w:tr>
    </w:tbl>
    <w:p>
      <w:pPr>
        <w:pStyle w:val="Style2"/>
        <w:keepNext w:val="0"/>
        <w:keepLines w:val="0"/>
        <w:framePr w:w="15643" w:h="5318" w:hRule="exact" w:wrap="none" w:vAnchor="page" w:hAnchor="page" w:x="601" w:y="4917"/>
        <w:widowControl w:val="0"/>
        <w:shd w:val="clear" w:color="auto" w:fill="auto"/>
        <w:bidi w:val="0"/>
        <w:spacing w:before="0" w:after="0" w:line="170" w:lineRule="auto"/>
        <w:ind w:left="4160" w:right="0" w:firstLine="0"/>
        <w:jc w:val="both"/>
      </w:pPr>
      <w:r>
        <w:rPr>
          <w:color w:val="0A0A0A"/>
          <w:spacing w:val="0"/>
          <w:w w:val="100"/>
          <w:position w:val="0"/>
          <w:sz w:val="28"/>
          <w:szCs w:val="28"/>
          <w:shd w:val="clear" w:color="auto" w:fill="auto"/>
          <w:lang w:val="ru-RU" w:eastAsia="ru-RU" w:bidi="ru-RU"/>
        </w:rPr>
        <w:t xml:space="preserve">РОО.4, РОО.5, РОО.6, РОО.7, РОО.8, РОО.9, </w:t>
      </w:r>
      <w:r>
        <w:rPr>
          <w:color w:val="0A0A0A"/>
          <w:spacing w:val="0"/>
          <w:w w:val="100"/>
          <w:position w:val="0"/>
          <w:sz w:val="28"/>
          <w:szCs w:val="28"/>
          <w:shd w:val="clear" w:color="auto" w:fill="auto"/>
          <w:lang w:val="en-US" w:eastAsia="en-US" w:bidi="en-US"/>
        </w:rPr>
        <w:t xml:space="preserve">POl, POl.O, PO1.1, PO1.2, </w:t>
      </w:r>
      <w:r>
        <w:rPr>
          <w:color w:val="0A0A0A"/>
          <w:spacing w:val="0"/>
          <w:w w:val="100"/>
          <w:position w:val="0"/>
          <w:sz w:val="28"/>
          <w:szCs w:val="28"/>
          <w:shd w:val="clear" w:color="auto" w:fill="auto"/>
          <w:lang w:val="ru-RU" w:eastAsia="ru-RU" w:bidi="ru-RU"/>
        </w:rPr>
        <w:t xml:space="preserve">РО1.3, </w:t>
      </w:r>
      <w:r>
        <w:rPr>
          <w:color w:val="0A0A0A"/>
          <w:spacing w:val="0"/>
          <w:w w:val="100"/>
          <w:position w:val="0"/>
          <w:sz w:val="28"/>
          <w:szCs w:val="28"/>
          <w:shd w:val="clear" w:color="auto" w:fill="auto"/>
          <w:lang w:val="en-US" w:eastAsia="en-US" w:bidi="en-US"/>
        </w:rPr>
        <w:t xml:space="preserve">POl .4, POl.5, POl.6, POl.7, POl .8, POl.9, </w:t>
      </w:r>
      <w:r>
        <w:rPr>
          <w:color w:val="0A0A0A"/>
          <w:spacing w:val="0"/>
          <w:w w:val="100"/>
          <w:position w:val="0"/>
          <w:sz w:val="28"/>
          <w:szCs w:val="28"/>
          <w:shd w:val="clear" w:color="auto" w:fill="auto"/>
          <w:lang w:val="ru-RU" w:eastAsia="ru-RU" w:bidi="ru-RU"/>
        </w:rPr>
        <w:t>РО2, РО2.О, РО2.1, РО2.2, РО2.З, РО2.4, РО2.5, РО2.б, РО2.7, РО2.8, РО2.9, РОЗ, РОЗ.О, РОЗ.1, РОЗ.2, РОЗ.З, РОЗ.4, РОЗ.5, РОЗ.6, РОЗ.8, РОЗ.9, РО4, РО4.О, РО4.1, РО4.2, РО4.З, РО4.4, РО4.5, РО4.б, РО4.8, РО4.9, РО8, РО8.О, РО8.1, РО8.2, РЗ7, РЗ7.1, РЗ7.2, РЗ7.З, РЗ7.4, РЗ7.5, РЗ7.8, РЗ7.9, РЗ8, РЗ9, РЗ9.О, РЗ9.2, РЗ9.З, РЗ9.4, РЗ9.8, РЗ9.9, Р70, Р70.О, Р70.1, Р70.2, Р70.З, Р70.4, Р70.8, Р70.9, Р71, Р71.О, Р71.1, Р71.2, Р71.З, Р71.4, Р71.8, Р71.9, Р72, Р72.О, Р72.1, Р72.2, Р72.8, Р72.9, Р74, Р74.О, Р74.1, Р74.2, Р74.З, Р74.4, Р74.5, Р74.8, Р74.9, Р75, Р76, Р76.О, Р76.1, Р76.2, Р76.8, Р76.9, Р77, Р78, Р78.1, Р78.2, Р78.З, Р78.8, Р78.9, Р80, Р80.О, Р80.8, Р80.9, Р81, Р81.О, Р81.8, Р81.9, Р8З, Р8З.О, Р8З.1, Р8З.2, Р8З.З, Р8З.4, Р8З.5, Р8З.б, Р8З.8, Р8З.9, Р90, Р91, Р91.О, Р91.1, Р91.2, Р91.З, Р91.4, Р91.5, Р91.б, Р91.7, Р91.8, Р91.9, Р92,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79"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51</w:t>
      </w:r>
    </w:p>
    <w:tbl>
      <w:tblPr>
        <w:tblOverlap w:val="never"/>
        <w:jc w:val="left"/>
        <w:tblLayout w:type="fixed"/>
      </w:tblPr>
      <w:tblGrid>
        <w:gridCol w:w="1123"/>
        <w:gridCol w:w="2832"/>
        <w:gridCol w:w="3802"/>
        <w:gridCol w:w="3322"/>
        <w:gridCol w:w="2568"/>
        <w:gridCol w:w="1742"/>
      </w:tblGrid>
      <w:tr>
        <w:trPr>
          <w:trHeight w:val="696" w:hRule="exact"/>
        </w:trPr>
        <w:tc>
          <w:tcPr>
            <w:tcBorders>
              <w:top w:val="single" w:sz="4"/>
            </w:tcBorders>
            <w:shd w:val="clear" w:color="auto" w:fill="auto"/>
            <w:vAlign w:val="center"/>
          </w:tcPr>
          <w:p>
            <w:pPr>
              <w:pStyle w:val="Style35"/>
              <w:keepNext w:val="0"/>
              <w:keepLines w:val="0"/>
              <w:framePr w:w="15389" w:h="8448" w:wrap="none" w:vAnchor="page" w:hAnchor="page" w:x="728"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89" w:h="8448" w:wrap="none" w:vAnchor="page" w:hAnchor="page" w:x="728" w:y="1418"/>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89" w:h="8448" w:wrap="none" w:vAnchor="page" w:hAnchor="page" w:x="728"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89" w:h="8448" w:wrap="none" w:vAnchor="page" w:hAnchor="page" w:x="728" w:y="1418"/>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89" w:h="8448" w:wrap="none" w:vAnchor="page" w:hAnchor="page" w:x="728" w:y="1418"/>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89" w:h="8448" w:wrap="none" w:vAnchor="page" w:hAnchor="page" w:x="728" w:y="1418"/>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469" w:hRule="exact"/>
        </w:trPr>
        <w:tc>
          <w:tcPr>
            <w:tcBorders>
              <w:top w:val="single" w:sz="4"/>
            </w:tcBorders>
            <w:shd w:val="clear" w:color="auto" w:fill="auto"/>
            <w:vAlign w:val="top"/>
          </w:tcPr>
          <w:p>
            <w:pPr>
              <w:framePr w:w="15389" w:h="8448" w:wrap="none" w:vAnchor="page" w:hAnchor="page" w:x="728" w:y="1418"/>
              <w:widowControl w:val="0"/>
              <w:rPr>
                <w:sz w:val="10"/>
                <w:szCs w:val="10"/>
              </w:rPr>
            </w:pPr>
          </w:p>
        </w:tc>
        <w:tc>
          <w:tcPr>
            <w:tcBorders>
              <w:top w:val="single" w:sz="4"/>
            </w:tcBorders>
            <w:shd w:val="clear" w:color="auto" w:fill="auto"/>
            <w:vAlign w:val="top"/>
          </w:tcPr>
          <w:p>
            <w:pPr>
              <w:framePr w:w="15389" w:h="8448" w:wrap="none" w:vAnchor="page" w:hAnchor="page" w:x="728" w:y="1418"/>
              <w:widowControl w:val="0"/>
              <w:rPr>
                <w:sz w:val="10"/>
                <w:szCs w:val="10"/>
              </w:rPr>
            </w:pPr>
          </w:p>
        </w:tc>
        <w:tc>
          <w:tcPr>
            <w:tcBorders>
              <w:top w:val="single" w:sz="4"/>
            </w:tcBorders>
            <w:shd w:val="clear" w:color="auto" w:fill="auto"/>
            <w:vAlign w:val="bottom"/>
          </w:tcPr>
          <w:p>
            <w:pPr>
              <w:pStyle w:val="Style35"/>
              <w:keepNext w:val="0"/>
              <w:keepLines w:val="0"/>
              <w:framePr w:w="15389" w:h="8448" w:wrap="none" w:vAnchor="page" w:hAnchor="page" w:x="728" w:y="1418"/>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Р92.О, Р92.1, Р92.2, Р92.3, Р92.4, Р92.5,</w:t>
            </w:r>
          </w:p>
          <w:p>
            <w:pPr>
              <w:pStyle w:val="Style35"/>
              <w:keepNext w:val="0"/>
              <w:keepLines w:val="0"/>
              <w:framePr w:w="15389" w:h="8448" w:wrap="none" w:vAnchor="page" w:hAnchor="page" w:x="728" w:y="1418"/>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Р92.8, Р92.9, Р93, Р94, Р94.О, Р94.1, Р94.2,</w:t>
            </w:r>
          </w:p>
          <w:p>
            <w:pPr>
              <w:pStyle w:val="Style35"/>
              <w:keepNext w:val="0"/>
              <w:keepLines w:val="0"/>
              <w:framePr w:w="15389" w:h="8448" w:wrap="none" w:vAnchor="page" w:hAnchor="page" w:x="728" w:y="1418"/>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Р94.8, Р94.9, Р95, Р96, Р96.1, Р96.2, Р96.3,</w:t>
            </w:r>
          </w:p>
          <w:p>
            <w:pPr>
              <w:pStyle w:val="Style35"/>
              <w:keepNext w:val="0"/>
              <w:keepLines w:val="0"/>
              <w:framePr w:w="15389" w:h="8448" w:wrap="none" w:vAnchor="page" w:hAnchor="page" w:x="728" w:y="1418"/>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 xml:space="preserve">Р96.4, Р96.5, Р96.8, Р96.9, </w:t>
            </w:r>
            <w:r>
              <w:rPr>
                <w:color w:val="090909"/>
                <w:spacing w:val="0"/>
                <w:w w:val="100"/>
                <w:position w:val="0"/>
                <w:sz w:val="28"/>
                <w:szCs w:val="28"/>
                <w:shd w:val="clear" w:color="auto" w:fill="auto"/>
                <w:lang w:val="en-US" w:eastAsia="en-US" w:bidi="en-US"/>
              </w:rPr>
              <w:t>Q86, Q86.0,</w:t>
            </w:r>
          </w:p>
          <w:p>
            <w:pPr>
              <w:pStyle w:val="Style35"/>
              <w:keepNext w:val="0"/>
              <w:keepLines w:val="0"/>
              <w:framePr w:w="15389" w:h="8448" w:wrap="none" w:vAnchor="page" w:hAnchor="page" w:x="728" w:y="1418"/>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en-US" w:eastAsia="en-US" w:bidi="en-US"/>
              </w:rPr>
              <w:t>Q86.l, Q86.2, Q86.8, Q89.4, R68.l, R95</w:t>
            </w:r>
          </w:p>
        </w:tc>
        <w:tc>
          <w:tcPr>
            <w:tcBorders>
              <w:top w:val="single" w:sz="4"/>
            </w:tcBorders>
            <w:shd w:val="clear" w:color="auto" w:fill="auto"/>
            <w:vAlign w:val="top"/>
          </w:tcPr>
          <w:p>
            <w:pPr>
              <w:framePr w:w="15389" w:h="8448" w:wrap="none" w:vAnchor="page" w:hAnchor="page" w:x="728" w:y="1418"/>
              <w:widowControl w:val="0"/>
              <w:rPr>
                <w:sz w:val="10"/>
                <w:szCs w:val="10"/>
              </w:rPr>
            </w:pPr>
          </w:p>
        </w:tc>
        <w:tc>
          <w:tcPr>
            <w:tcBorders>
              <w:top w:val="single" w:sz="4"/>
            </w:tcBorders>
            <w:shd w:val="clear" w:color="auto" w:fill="auto"/>
            <w:vAlign w:val="top"/>
          </w:tcPr>
          <w:p>
            <w:pPr>
              <w:framePr w:w="15389" w:h="8448" w:wrap="none" w:vAnchor="page" w:hAnchor="page" w:x="728" w:y="1418"/>
              <w:widowControl w:val="0"/>
              <w:rPr>
                <w:sz w:val="10"/>
                <w:szCs w:val="10"/>
              </w:rPr>
            </w:pPr>
          </w:p>
        </w:tc>
        <w:tc>
          <w:tcPr>
            <w:tcBorders>
              <w:top w:val="single" w:sz="4"/>
            </w:tcBorders>
            <w:shd w:val="clear" w:color="auto" w:fill="auto"/>
            <w:vAlign w:val="top"/>
          </w:tcPr>
          <w:p>
            <w:pPr>
              <w:framePr w:w="15389" w:h="8448" w:wrap="none" w:vAnchor="page" w:hAnchor="page" w:x="728" w:y="1418"/>
              <w:widowControl w:val="0"/>
              <w:rPr>
                <w:sz w:val="10"/>
                <w:szCs w:val="10"/>
              </w:rPr>
            </w:pPr>
          </w:p>
        </w:tc>
      </w:tr>
      <w:tr>
        <w:trPr>
          <w:trHeight w:val="816" w:hRule="exact"/>
        </w:trPr>
        <w:tc>
          <w:tcPr>
            <w:tcBorders/>
            <w:shd w:val="clear" w:color="auto" w:fill="auto"/>
            <w:vAlign w:val="top"/>
          </w:tcPr>
          <w:p>
            <w:pPr>
              <w:pStyle w:val="Style35"/>
              <w:keepNext w:val="0"/>
              <w:keepLines w:val="0"/>
              <w:framePr w:w="15389" w:h="8448" w:wrap="none" w:vAnchor="page" w:hAnchor="page" w:x="728" w:y="1418"/>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 xml:space="preserve">stl </w:t>
            </w:r>
            <w:r>
              <w:rPr>
                <w:color w:val="090909"/>
                <w:spacing w:val="0"/>
                <w:w w:val="100"/>
                <w:position w:val="0"/>
                <w:sz w:val="28"/>
                <w:szCs w:val="28"/>
                <w:shd w:val="clear" w:color="auto" w:fill="auto"/>
                <w:lang w:val="ru-RU" w:eastAsia="ru-RU" w:bidi="ru-RU"/>
              </w:rPr>
              <w:t>7.006</w:t>
            </w:r>
          </w:p>
        </w:tc>
        <w:tc>
          <w:tcPr>
            <w:tcBorders/>
            <w:shd w:val="clear" w:color="auto" w:fill="auto"/>
            <w:vAlign w:val="bottom"/>
          </w:tcPr>
          <w:p>
            <w:pPr>
              <w:pStyle w:val="Style35"/>
              <w:keepNext w:val="0"/>
              <w:keepLines w:val="0"/>
              <w:framePr w:w="15389" w:h="8448" w:wrap="none" w:vAnchor="page" w:hAnchor="page" w:x="728" w:y="1418"/>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Другие нарушения, возникшие в перинатальном периоде (уровень 2)</w:t>
            </w:r>
          </w:p>
        </w:tc>
        <w:tc>
          <w:tcPr>
            <w:tcBorders/>
            <w:shd w:val="clear" w:color="auto" w:fill="auto"/>
            <w:vAlign w:val="top"/>
          </w:tcPr>
          <w:p>
            <w:pPr>
              <w:pStyle w:val="Style35"/>
              <w:keepNext w:val="0"/>
              <w:keepLines w:val="0"/>
              <w:framePr w:w="15389" w:h="8448" w:wrap="none" w:vAnchor="page" w:hAnchor="page" w:x="728" w:y="1418"/>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LlO.O, L53.0</w:t>
            </w:r>
          </w:p>
        </w:tc>
        <w:tc>
          <w:tcPr>
            <w:tcBorders/>
            <w:shd w:val="clear" w:color="auto" w:fill="auto"/>
            <w:vAlign w:val="top"/>
          </w:tcPr>
          <w:p>
            <w:pPr>
              <w:pStyle w:val="Style35"/>
              <w:keepNext w:val="0"/>
              <w:keepLines w:val="0"/>
              <w:framePr w:w="15389" w:h="8448" w:wrap="none" w:vAnchor="page" w:hAnchor="page" w:x="728" w:y="1418"/>
              <w:widowControl w:val="0"/>
              <w:shd w:val="clear" w:color="auto" w:fill="auto"/>
              <w:bidi w:val="0"/>
              <w:spacing w:before="160" w:after="0" w:line="240" w:lineRule="auto"/>
              <w:ind w:left="0" w:right="0" w:firstLine="0"/>
              <w:jc w:val="center"/>
              <w:rPr>
                <w:sz w:val="20"/>
                <w:szCs w:val="20"/>
              </w:rPr>
            </w:pPr>
            <w:r>
              <w:rPr>
                <w:rFonts w:ascii="Arial" w:eastAsia="Arial" w:hAnsi="Arial" w:cs="Arial"/>
                <w:color w:val="4F4F4F"/>
                <w:spacing w:val="0"/>
                <w:w w:val="100"/>
                <w:position w:val="0"/>
                <w:sz w:val="20"/>
                <w:szCs w:val="20"/>
                <w:shd w:val="clear" w:color="auto" w:fill="auto"/>
                <w:lang w:val="ru-RU" w:eastAsia="ru-RU" w:bidi="ru-RU"/>
              </w:rPr>
              <w:t>-</w:t>
            </w:r>
          </w:p>
        </w:tc>
        <w:tc>
          <w:tcPr>
            <w:tcBorders/>
            <w:shd w:val="clear" w:color="auto" w:fill="auto"/>
            <w:vAlign w:val="top"/>
          </w:tcPr>
          <w:p>
            <w:pPr>
              <w:pStyle w:val="Style35"/>
              <w:keepNext w:val="0"/>
              <w:keepLines w:val="0"/>
              <w:framePr w:w="15389" w:h="8448" w:wrap="none" w:vAnchor="page" w:hAnchor="page" w:x="728" w:y="1418"/>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возрастная группа: от 0 до 28 дней</w:t>
            </w:r>
          </w:p>
        </w:tc>
        <w:tc>
          <w:tcPr>
            <w:tcBorders/>
            <w:shd w:val="clear" w:color="auto" w:fill="auto"/>
            <w:vAlign w:val="top"/>
          </w:tcPr>
          <w:p>
            <w:pPr>
              <w:pStyle w:val="Style35"/>
              <w:keepNext w:val="0"/>
              <w:keepLines w:val="0"/>
              <w:framePr w:w="15389" w:h="8448" w:wrap="none" w:vAnchor="page" w:hAnchor="page" w:x="728" w:y="1418"/>
              <w:widowControl w:val="0"/>
              <w:shd w:val="clear" w:color="auto" w:fill="auto"/>
              <w:bidi w:val="0"/>
              <w:spacing w:before="0" w:after="0" w:line="240" w:lineRule="auto"/>
              <w:ind w:left="0" w:right="0" w:firstLine="740"/>
              <w:jc w:val="left"/>
            </w:pPr>
            <w:r>
              <w:rPr>
                <w:color w:val="060606"/>
                <w:spacing w:val="0"/>
                <w:w w:val="100"/>
                <w:position w:val="0"/>
                <w:sz w:val="28"/>
                <w:szCs w:val="28"/>
                <w:shd w:val="clear" w:color="auto" w:fill="auto"/>
                <w:lang w:val="ru-RU" w:eastAsia="ru-RU" w:bidi="ru-RU"/>
              </w:rPr>
              <w:t>1,89</w:t>
            </w:r>
          </w:p>
        </w:tc>
      </w:tr>
      <w:tr>
        <w:trPr>
          <w:trHeight w:val="3557" w:hRule="exact"/>
        </w:trPr>
        <w:tc>
          <w:tcPr>
            <w:tcBorders/>
            <w:shd w:val="clear" w:color="auto" w:fill="auto"/>
            <w:vAlign w:val="top"/>
          </w:tcPr>
          <w:p>
            <w:pPr>
              <w:framePr w:w="15389" w:h="8448" w:wrap="none" w:vAnchor="page" w:hAnchor="page" w:x="728" w:y="1418"/>
              <w:widowControl w:val="0"/>
              <w:rPr>
                <w:sz w:val="10"/>
                <w:szCs w:val="10"/>
              </w:rPr>
            </w:pPr>
          </w:p>
        </w:tc>
        <w:tc>
          <w:tcPr>
            <w:tcBorders/>
            <w:shd w:val="clear" w:color="auto" w:fill="auto"/>
            <w:vAlign w:val="top"/>
          </w:tcPr>
          <w:p>
            <w:pPr>
              <w:framePr w:w="15389" w:h="8448" w:wrap="none" w:vAnchor="page" w:hAnchor="page" w:x="728" w:y="1418"/>
              <w:widowControl w:val="0"/>
              <w:rPr>
                <w:sz w:val="10"/>
                <w:szCs w:val="10"/>
              </w:rPr>
            </w:pPr>
          </w:p>
        </w:tc>
        <w:tc>
          <w:tcPr>
            <w:tcBorders/>
            <w:shd w:val="clear" w:color="auto" w:fill="auto"/>
            <w:vAlign w:val="bottom"/>
          </w:tcPr>
          <w:p>
            <w:pPr>
              <w:pStyle w:val="Style35"/>
              <w:keepNext w:val="0"/>
              <w:keepLines w:val="0"/>
              <w:framePr w:w="15389" w:h="8448" w:wrap="none" w:vAnchor="page" w:hAnchor="page" w:x="728" w:y="1418"/>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en-US" w:eastAsia="en-US" w:bidi="en-US"/>
              </w:rPr>
              <w:t xml:space="preserve">PlO, PlO.O, Pl0.1, Pl0.2, Pl0.3, Pl0.4, Pl0.8, Pl0.9, Pl 1, Pl 1.0, Pl 1.1, Pl 1.2, </w:t>
            </w:r>
            <w:r>
              <w:rPr>
                <w:color w:val="0B0B0B"/>
                <w:spacing w:val="0"/>
                <w:w w:val="100"/>
                <w:position w:val="0"/>
                <w:sz w:val="28"/>
                <w:szCs w:val="28"/>
                <w:shd w:val="clear" w:color="auto" w:fill="auto"/>
                <w:lang w:val="en-US" w:eastAsia="en-US" w:bidi="en-US"/>
              </w:rPr>
              <w:t xml:space="preserve">Pl 1.3, Pl 1.4, Pl 1.5, Pl 1.9, </w:t>
            </w:r>
            <w:r>
              <w:rPr>
                <w:color w:val="0B0B0B"/>
                <w:spacing w:val="0"/>
                <w:w w:val="100"/>
                <w:position w:val="0"/>
                <w:sz w:val="28"/>
                <w:szCs w:val="28"/>
                <w:shd w:val="clear" w:color="auto" w:fill="auto"/>
                <w:lang w:val="ru-RU" w:eastAsia="ru-RU" w:bidi="ru-RU"/>
              </w:rPr>
              <w:t xml:space="preserve">Р12, Р12.О, Р12.1, Р12.2, Р12.3, Р12.4, Р12.8, Р12.9, Р13, </w:t>
            </w:r>
            <w:r>
              <w:rPr>
                <w:color w:val="0B0B0B"/>
                <w:spacing w:val="0"/>
                <w:w w:val="100"/>
                <w:position w:val="0"/>
                <w:sz w:val="28"/>
                <w:szCs w:val="28"/>
                <w:shd w:val="clear" w:color="auto" w:fill="auto"/>
                <w:lang w:val="en-US" w:eastAsia="en-US" w:bidi="en-US"/>
              </w:rPr>
              <w:t xml:space="preserve">PI3.O, PI3.1, PI3.2, </w:t>
            </w:r>
            <w:r>
              <w:rPr>
                <w:color w:val="0B0B0B"/>
                <w:spacing w:val="0"/>
                <w:w w:val="100"/>
                <w:position w:val="0"/>
                <w:sz w:val="28"/>
                <w:szCs w:val="28"/>
                <w:shd w:val="clear" w:color="auto" w:fill="auto"/>
                <w:lang w:val="ru-RU" w:eastAsia="ru-RU" w:bidi="ru-RU"/>
              </w:rPr>
              <w:t>Р13.3, Р13.4, Р13.8, Р13.9, Р14, Р14.0, Р14.1, Р14.2, Р14.3, Р14.8, Р14.9, Р15, Р15.0, Р15.1, Р15.2, Р15.3, Р15.4, Р15.5, Р15.6, Р15.8, Р15.9, Р20, Р20.0, Р20.1, Р20.9, Р21, Р21.0, Р21.1, Р21.9, Р23, Р23.0, Р23.1, Р23.2, Р23.3, Р23.4, Р23.5, Р23.6, Р23.8, Р23.9, Р28.2, Р28.3, Р28.4, Р29, Р29.0, Р29.1, Р29.2, Р29.3, Р29.4, Р29.8, Р29.9, Р35, Р35.0, Р35.1, Р35.2, Р35.3, Р35.4, Р35.8, Р35.9, Р78.0</w:t>
            </w:r>
          </w:p>
        </w:tc>
        <w:tc>
          <w:tcPr>
            <w:tcBorders/>
            <w:shd w:val="clear" w:color="auto" w:fill="auto"/>
            <w:vAlign w:val="top"/>
          </w:tcPr>
          <w:p>
            <w:pPr>
              <w:framePr w:w="15389" w:h="8448" w:wrap="none" w:vAnchor="page" w:hAnchor="page" w:x="728" w:y="1418"/>
              <w:widowControl w:val="0"/>
              <w:rPr>
                <w:sz w:val="10"/>
                <w:szCs w:val="10"/>
              </w:rPr>
            </w:pPr>
          </w:p>
        </w:tc>
        <w:tc>
          <w:tcPr>
            <w:tcBorders/>
            <w:shd w:val="clear" w:color="auto" w:fill="auto"/>
            <w:vAlign w:val="top"/>
          </w:tcPr>
          <w:p>
            <w:pPr>
              <w:framePr w:w="15389" w:h="8448" w:wrap="none" w:vAnchor="page" w:hAnchor="page" w:x="728" w:y="1418"/>
              <w:widowControl w:val="0"/>
              <w:rPr>
                <w:sz w:val="10"/>
                <w:szCs w:val="10"/>
              </w:rPr>
            </w:pPr>
          </w:p>
        </w:tc>
        <w:tc>
          <w:tcPr>
            <w:tcBorders/>
            <w:shd w:val="clear" w:color="auto" w:fill="auto"/>
            <w:vAlign w:val="top"/>
          </w:tcPr>
          <w:p>
            <w:pPr>
              <w:framePr w:w="15389" w:h="8448" w:wrap="none" w:vAnchor="page" w:hAnchor="page" w:x="728" w:y="1418"/>
              <w:widowControl w:val="0"/>
              <w:rPr>
                <w:sz w:val="10"/>
                <w:szCs w:val="10"/>
              </w:rPr>
            </w:pPr>
          </w:p>
        </w:tc>
      </w:tr>
      <w:tr>
        <w:trPr>
          <w:trHeight w:val="1910" w:hRule="exact"/>
        </w:trPr>
        <w:tc>
          <w:tcPr>
            <w:tcBorders/>
            <w:shd w:val="clear" w:color="auto" w:fill="auto"/>
            <w:vAlign w:val="top"/>
          </w:tcPr>
          <w:p>
            <w:pPr>
              <w:pStyle w:val="Style35"/>
              <w:keepNext w:val="0"/>
              <w:keepLines w:val="0"/>
              <w:framePr w:w="15389" w:h="8448" w:wrap="none" w:vAnchor="page" w:hAnchor="page" w:x="728" w:y="1418"/>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 xml:space="preserve">stl </w:t>
            </w:r>
            <w:r>
              <w:rPr>
                <w:color w:val="0C0C0C"/>
                <w:spacing w:val="0"/>
                <w:w w:val="100"/>
                <w:position w:val="0"/>
                <w:sz w:val="28"/>
                <w:szCs w:val="28"/>
                <w:shd w:val="clear" w:color="auto" w:fill="auto"/>
                <w:lang w:val="ru-RU" w:eastAsia="ru-RU" w:bidi="ru-RU"/>
              </w:rPr>
              <w:t>7.007</w:t>
            </w:r>
          </w:p>
        </w:tc>
        <w:tc>
          <w:tcPr>
            <w:tcBorders/>
            <w:shd w:val="clear" w:color="auto" w:fill="auto"/>
            <w:vAlign w:val="top"/>
          </w:tcPr>
          <w:p>
            <w:pPr>
              <w:pStyle w:val="Style35"/>
              <w:keepNext w:val="0"/>
              <w:keepLines w:val="0"/>
              <w:framePr w:w="15389" w:h="8448" w:wrap="none" w:vAnchor="page" w:hAnchor="page" w:x="728" w:y="1418"/>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Другие нарушения, возникшие в перинатальном периоде (уровень 3)</w:t>
            </w:r>
          </w:p>
        </w:tc>
        <w:tc>
          <w:tcPr>
            <w:tcBorders/>
            <w:shd w:val="clear" w:color="auto" w:fill="auto"/>
            <w:vAlign w:val="bottom"/>
          </w:tcPr>
          <w:p>
            <w:pPr>
              <w:pStyle w:val="Style35"/>
              <w:keepNext w:val="0"/>
              <w:keepLines w:val="0"/>
              <w:framePr w:w="15389" w:h="8448" w:wrap="none" w:vAnchor="page" w:hAnchor="page" w:x="728"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en-US" w:eastAsia="en-US" w:bidi="en-US"/>
              </w:rPr>
              <w:t xml:space="preserve">106.8, J18.8, J20, 120.0, </w:t>
            </w:r>
            <w:r>
              <w:rPr>
                <w:i/>
                <w:iCs/>
                <w:color w:val="0B0B0B"/>
                <w:spacing w:val="0"/>
                <w:w w:val="100"/>
                <w:position w:val="0"/>
                <w:sz w:val="28"/>
                <w:szCs w:val="28"/>
                <w:shd w:val="clear" w:color="auto" w:fill="auto"/>
                <w:lang w:val="en-US" w:eastAsia="en-US" w:bidi="en-US"/>
              </w:rPr>
              <w:t>120.1,120.2,</w:t>
            </w:r>
            <w:r>
              <w:rPr>
                <w:color w:val="0B0B0B"/>
                <w:spacing w:val="0"/>
                <w:w w:val="100"/>
                <w:position w:val="0"/>
                <w:sz w:val="28"/>
                <w:szCs w:val="28"/>
                <w:shd w:val="clear" w:color="auto" w:fill="auto"/>
                <w:lang w:val="en-US" w:eastAsia="en-US" w:bidi="en-US"/>
              </w:rPr>
              <w:t xml:space="preserve"> J20.3, 120.4, J20.5, J20.6, J20.7, J20.8, J20.9, J21, J21.0, J21.l, J21.8, J21.9, </w:t>
            </w:r>
            <w:r>
              <w:rPr>
                <w:color w:val="0B0B0B"/>
                <w:spacing w:val="0"/>
                <w:w w:val="100"/>
                <w:position w:val="0"/>
                <w:sz w:val="28"/>
                <w:szCs w:val="28"/>
                <w:shd w:val="clear" w:color="auto" w:fill="auto"/>
                <w:lang w:val="ru-RU" w:eastAsia="ru-RU" w:bidi="ru-RU"/>
              </w:rPr>
              <w:t>Р22, Р22.0, Р22.1, Р22.8, Р22.9, Р24, Р24.0, Р24.1, Р24.2, Р24.3, Р24.8, Р24.9, Р25, Р25.0, Р25.1, Р25.2, Р25.3, Р25.8, Р26, Р26.0, Р26.1, Р26.8, Р26.9, Р27, Р27.1, Р28, Р28.0, Р28.1, Р28.5, Р28.8, Р28.9</w:t>
            </w:r>
          </w:p>
        </w:tc>
        <w:tc>
          <w:tcPr>
            <w:tcBorders/>
            <w:shd w:val="clear" w:color="auto" w:fill="auto"/>
            <w:vAlign w:val="top"/>
          </w:tcPr>
          <w:p>
            <w:pPr>
              <w:framePr w:w="15389" w:h="8448" w:wrap="none" w:vAnchor="page" w:hAnchor="page" w:x="728" w:y="1418"/>
              <w:widowControl w:val="0"/>
              <w:rPr>
                <w:sz w:val="10"/>
                <w:szCs w:val="10"/>
              </w:rPr>
            </w:pPr>
          </w:p>
        </w:tc>
        <w:tc>
          <w:tcPr>
            <w:tcBorders/>
            <w:shd w:val="clear" w:color="auto" w:fill="auto"/>
            <w:vAlign w:val="top"/>
          </w:tcPr>
          <w:p>
            <w:pPr>
              <w:pStyle w:val="Style35"/>
              <w:keepNext w:val="0"/>
              <w:keepLines w:val="0"/>
              <w:framePr w:w="15389" w:h="8448" w:wrap="none" w:vAnchor="page" w:hAnchor="page" w:x="728" w:y="1418"/>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smallCaps/>
                <w:color w:val="111111"/>
                <w:spacing w:val="0"/>
                <w:w w:val="100"/>
                <w:position w:val="0"/>
                <w:shd w:val="clear" w:color="auto" w:fill="auto"/>
                <w:lang w:val="ru-RU" w:eastAsia="ru-RU" w:bidi="ru-RU"/>
              </w:rPr>
              <w:t>от</w:t>
            </w:r>
            <w:r>
              <w:rPr>
                <w:color w:val="111111"/>
                <w:spacing w:val="0"/>
                <w:w w:val="100"/>
                <w:position w:val="0"/>
                <w:sz w:val="28"/>
                <w:szCs w:val="28"/>
                <w:shd w:val="clear" w:color="auto" w:fill="auto"/>
                <w:lang w:val="ru-RU" w:eastAsia="ru-RU" w:bidi="ru-RU"/>
              </w:rPr>
              <w:t xml:space="preserve"> О </w:t>
            </w:r>
            <w:r>
              <w:rPr>
                <w:smallCaps/>
                <w:color w:val="111111"/>
                <w:spacing w:val="0"/>
                <w:w w:val="100"/>
                <w:position w:val="0"/>
                <w:shd w:val="clear" w:color="auto" w:fill="auto"/>
                <w:lang w:val="ru-RU" w:eastAsia="ru-RU" w:bidi="ru-RU"/>
              </w:rPr>
              <w:t>до</w:t>
            </w:r>
            <w:r>
              <w:rPr>
                <w:color w:val="111111"/>
                <w:spacing w:val="0"/>
                <w:w w:val="100"/>
                <w:position w:val="0"/>
                <w:sz w:val="28"/>
                <w:szCs w:val="28"/>
                <w:shd w:val="clear" w:color="auto" w:fill="auto"/>
                <w:lang w:val="ru-RU" w:eastAsia="ru-RU" w:bidi="ru-RU"/>
              </w:rPr>
              <w:t xml:space="preserve"> 28 дней</w:t>
            </w:r>
          </w:p>
        </w:tc>
        <w:tc>
          <w:tcPr>
            <w:tcBorders/>
            <w:shd w:val="clear" w:color="auto" w:fill="auto"/>
            <w:vAlign w:val="top"/>
          </w:tcPr>
          <w:p>
            <w:pPr>
              <w:pStyle w:val="Style35"/>
              <w:keepNext w:val="0"/>
              <w:keepLines w:val="0"/>
              <w:framePr w:w="15389" w:h="8448" w:wrap="none" w:vAnchor="page" w:hAnchor="page" w:x="728" w:y="1418"/>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2,56</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2"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52</w:t>
      </w:r>
    </w:p>
    <w:tbl>
      <w:tblPr>
        <w:tblOverlap w:val="never"/>
        <w:jc w:val="left"/>
        <w:tblLayout w:type="fixed"/>
      </w:tblPr>
      <w:tblGrid>
        <w:gridCol w:w="1075"/>
        <w:gridCol w:w="2832"/>
        <w:gridCol w:w="3802"/>
        <w:gridCol w:w="3322"/>
        <w:gridCol w:w="2568"/>
        <w:gridCol w:w="1728"/>
      </w:tblGrid>
      <w:tr>
        <w:trPr>
          <w:trHeight w:val="701" w:hRule="exact"/>
        </w:trPr>
        <w:tc>
          <w:tcPr>
            <w:tcBorders>
              <w:top w:val="single" w:sz="4"/>
            </w:tcBorders>
            <w:shd w:val="clear" w:color="auto" w:fill="auto"/>
            <w:vAlign w:val="center"/>
          </w:tcPr>
          <w:p>
            <w:pPr>
              <w:pStyle w:val="Style35"/>
              <w:keepNext w:val="0"/>
              <w:keepLines w:val="0"/>
              <w:framePr w:w="15326" w:h="8568" w:wrap="none" w:vAnchor="page" w:hAnchor="page" w:x="760" w:y="1423"/>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8568" w:wrap="none" w:vAnchor="page" w:hAnchor="page" w:x="760" w:y="1423"/>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8568" w:wrap="none" w:vAnchor="page" w:hAnchor="page" w:x="760" w:y="142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8568" w:wrap="none" w:vAnchor="page" w:hAnchor="page" w:x="760" w:y="1423"/>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8568" w:wrap="none" w:vAnchor="page" w:hAnchor="page" w:x="760" w:y="1423"/>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8568" w:wrap="none" w:vAnchor="page" w:hAnchor="page" w:x="760" w:y="1423"/>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547" w:hRule="exact"/>
        </w:trPr>
        <w:tc>
          <w:tcPr>
            <w:tcBorders>
              <w:top w:val="single" w:sz="4"/>
            </w:tcBorders>
            <w:shd w:val="clear" w:color="auto" w:fill="auto"/>
            <w:vAlign w:val="center"/>
          </w:tcPr>
          <w:p>
            <w:pPr>
              <w:pStyle w:val="Style35"/>
              <w:keepNext w:val="0"/>
              <w:keepLines w:val="0"/>
              <w:framePr w:w="15326" w:h="8568" w:wrap="none" w:vAnchor="page" w:hAnchor="page" w:x="760" w:y="1423"/>
              <w:widowControl w:val="0"/>
              <w:shd w:val="clear" w:color="auto" w:fill="auto"/>
              <w:bidi w:val="0"/>
              <w:spacing w:before="0" w:after="0" w:line="240" w:lineRule="auto"/>
              <w:ind w:left="0" w:right="0" w:firstLine="300"/>
              <w:jc w:val="left"/>
            </w:pPr>
            <w:r>
              <w:rPr>
                <w:color w:val="0D0D0D"/>
                <w:spacing w:val="0"/>
                <w:w w:val="100"/>
                <w:position w:val="0"/>
                <w:sz w:val="28"/>
                <w:szCs w:val="28"/>
                <w:shd w:val="clear" w:color="auto" w:fill="auto"/>
                <w:lang w:val="en-US" w:eastAsia="en-US" w:bidi="en-US"/>
              </w:rPr>
              <w:t>st1</w:t>
            </w:r>
            <w:r>
              <w:rPr>
                <w:color w:val="0D0D0D"/>
                <w:spacing w:val="0"/>
                <w:w w:val="100"/>
                <w:position w:val="0"/>
                <w:sz w:val="28"/>
                <w:szCs w:val="28"/>
                <w:shd w:val="clear" w:color="auto" w:fill="auto"/>
                <w:lang w:val="ru-RU" w:eastAsia="ru-RU" w:bidi="ru-RU"/>
              </w:rPr>
              <w:t>8</w:t>
            </w:r>
          </w:p>
        </w:tc>
        <w:tc>
          <w:tcPr>
            <w:tcBorders>
              <w:top w:val="single" w:sz="4"/>
            </w:tcBorders>
            <w:shd w:val="clear" w:color="auto" w:fill="auto"/>
            <w:vAlign w:val="center"/>
          </w:tcPr>
          <w:p>
            <w:pPr>
              <w:pStyle w:val="Style35"/>
              <w:keepNext w:val="0"/>
              <w:keepLines w:val="0"/>
              <w:framePr w:w="15326" w:h="8568" w:wrap="none" w:vAnchor="page" w:hAnchor="page" w:x="760" w:y="1423"/>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Нефрология (без диализа)</w:t>
            </w:r>
          </w:p>
        </w:tc>
        <w:tc>
          <w:tcPr>
            <w:tcBorders>
              <w:top w:val="single" w:sz="4"/>
            </w:tcBorders>
            <w:shd w:val="clear" w:color="auto" w:fill="auto"/>
            <w:vAlign w:val="top"/>
          </w:tcPr>
          <w:p>
            <w:pPr>
              <w:framePr w:w="15326" w:h="8568" w:wrap="none" w:vAnchor="page" w:hAnchor="page" w:x="760" w:y="1423"/>
              <w:widowControl w:val="0"/>
              <w:rPr>
                <w:sz w:val="10"/>
                <w:szCs w:val="10"/>
              </w:rPr>
            </w:pPr>
          </w:p>
        </w:tc>
        <w:tc>
          <w:tcPr>
            <w:tcBorders>
              <w:top w:val="single" w:sz="4"/>
            </w:tcBorders>
            <w:shd w:val="clear" w:color="auto" w:fill="auto"/>
            <w:vAlign w:val="top"/>
          </w:tcPr>
          <w:p>
            <w:pPr>
              <w:framePr w:w="15326" w:h="8568" w:wrap="none" w:vAnchor="page" w:hAnchor="page" w:x="760" w:y="1423"/>
              <w:widowControl w:val="0"/>
              <w:rPr>
                <w:sz w:val="10"/>
                <w:szCs w:val="10"/>
              </w:rPr>
            </w:pPr>
          </w:p>
        </w:tc>
        <w:tc>
          <w:tcPr>
            <w:tcBorders>
              <w:top w:val="single" w:sz="4"/>
            </w:tcBorders>
            <w:shd w:val="clear" w:color="auto" w:fill="auto"/>
            <w:vAlign w:val="top"/>
          </w:tcPr>
          <w:p>
            <w:pPr>
              <w:framePr w:w="15326" w:h="8568" w:wrap="none" w:vAnchor="page" w:hAnchor="page" w:x="760" w:y="1423"/>
              <w:widowControl w:val="0"/>
              <w:rPr>
                <w:sz w:val="10"/>
                <w:szCs w:val="10"/>
              </w:rPr>
            </w:pPr>
          </w:p>
        </w:tc>
        <w:tc>
          <w:tcPr>
            <w:tcBorders>
              <w:top w:val="single" w:sz="4"/>
            </w:tcBorders>
            <w:shd w:val="clear" w:color="auto" w:fill="auto"/>
            <w:vAlign w:val="center"/>
          </w:tcPr>
          <w:p>
            <w:pPr>
              <w:pStyle w:val="Style35"/>
              <w:keepNext w:val="0"/>
              <w:keepLines w:val="0"/>
              <w:framePr w:w="15326" w:h="8568" w:wrap="none" w:vAnchor="page" w:hAnchor="page" w:x="760" w:y="1423"/>
              <w:widowControl w:val="0"/>
              <w:shd w:val="clear" w:color="auto" w:fill="auto"/>
              <w:bidi w:val="0"/>
              <w:spacing w:before="0" w:after="0" w:line="240" w:lineRule="auto"/>
              <w:ind w:left="0" w:right="0" w:firstLine="760"/>
              <w:jc w:val="left"/>
            </w:pPr>
            <w:r>
              <w:rPr>
                <w:color w:val="090909"/>
                <w:spacing w:val="0"/>
                <w:w w:val="100"/>
                <w:position w:val="0"/>
                <w:sz w:val="28"/>
                <w:szCs w:val="28"/>
                <w:shd w:val="clear" w:color="auto" w:fill="auto"/>
                <w:lang w:val="ru-RU" w:eastAsia="ru-RU" w:bidi="ru-RU"/>
              </w:rPr>
              <w:t>1,69</w:t>
            </w:r>
          </w:p>
        </w:tc>
      </w:tr>
      <w:tr>
        <w:trPr>
          <w:trHeight w:val="1022" w:hRule="exact"/>
        </w:trPr>
        <w:tc>
          <w:tcPr>
            <w:tcBorders/>
            <w:shd w:val="clear" w:color="auto" w:fill="auto"/>
            <w:vAlign w:val="top"/>
          </w:tcPr>
          <w:p>
            <w:pPr>
              <w:pStyle w:val="Style35"/>
              <w:keepNext w:val="0"/>
              <w:keepLines w:val="0"/>
              <w:framePr w:w="15326" w:h="8568" w:wrap="none" w:vAnchor="page" w:hAnchor="page" w:x="760" w:y="1423"/>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stl8.001</w:t>
            </w:r>
          </w:p>
        </w:tc>
        <w:tc>
          <w:tcPr>
            <w:tcBorders/>
            <w:shd w:val="clear" w:color="auto" w:fill="auto"/>
            <w:vAlign w:val="top"/>
          </w:tcPr>
          <w:p>
            <w:pPr>
              <w:pStyle w:val="Style35"/>
              <w:keepNext w:val="0"/>
              <w:keepLines w:val="0"/>
              <w:framePr w:w="15326" w:h="8568" w:wrap="none" w:vAnchor="page" w:hAnchor="page" w:x="760" w:y="1423"/>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Почечная недостаточность</w:t>
            </w:r>
          </w:p>
        </w:tc>
        <w:tc>
          <w:tcPr>
            <w:tcBorders/>
            <w:shd w:val="clear" w:color="auto" w:fill="auto"/>
            <w:vAlign w:val="center"/>
          </w:tcPr>
          <w:p>
            <w:pPr>
              <w:pStyle w:val="Style35"/>
              <w:keepNext w:val="0"/>
              <w:keepLines w:val="0"/>
              <w:framePr w:w="15326" w:h="8568" w:wrap="none" w:vAnchor="page" w:hAnchor="page" w:x="760" w:y="1423"/>
              <w:widowControl w:val="0"/>
              <w:shd w:val="clear" w:color="auto" w:fill="auto"/>
              <w:bidi w:val="0"/>
              <w:spacing w:before="0" w:after="0" w:line="168" w:lineRule="auto"/>
              <w:ind w:left="0" w:right="0" w:firstLine="0"/>
              <w:jc w:val="left"/>
            </w:pPr>
            <w:r>
              <w:rPr>
                <w:color w:val="0C0C0C"/>
                <w:spacing w:val="0"/>
                <w:w w:val="100"/>
                <w:position w:val="0"/>
                <w:sz w:val="28"/>
                <w:szCs w:val="28"/>
                <w:shd w:val="clear" w:color="auto" w:fill="auto"/>
                <w:lang w:val="en-US" w:eastAsia="en-US" w:bidi="en-US"/>
              </w:rPr>
              <w:t xml:space="preserve">Nl7, Nl7.0, Nl7.1, Nl7.2, Nl7.8, Nl7.9, Nl8, Nl8.l, Nl8.2, Nl8.3, Nl8.4, Nl8.5, Nl8.9, Nl9, N99, N99.0, 008.4, 090.4, </w:t>
            </w:r>
            <w:r>
              <w:rPr>
                <w:color w:val="0C0C0C"/>
                <w:spacing w:val="0"/>
                <w:w w:val="100"/>
                <w:position w:val="0"/>
                <w:sz w:val="28"/>
                <w:szCs w:val="28"/>
                <w:shd w:val="clear" w:color="auto" w:fill="auto"/>
                <w:lang w:val="ru-RU" w:eastAsia="ru-RU" w:bidi="ru-RU"/>
              </w:rPr>
              <w:t xml:space="preserve">Р96.О, </w:t>
            </w:r>
            <w:r>
              <w:rPr>
                <w:color w:val="0C0C0C"/>
                <w:spacing w:val="0"/>
                <w:w w:val="100"/>
                <w:position w:val="0"/>
                <w:sz w:val="28"/>
                <w:szCs w:val="28"/>
                <w:shd w:val="clear" w:color="auto" w:fill="auto"/>
                <w:lang w:val="en-US" w:eastAsia="en-US" w:bidi="en-US"/>
              </w:rPr>
              <w:t>R34</w:t>
            </w:r>
          </w:p>
        </w:tc>
        <w:tc>
          <w:tcPr>
            <w:tcBorders/>
            <w:shd w:val="clear" w:color="auto" w:fill="auto"/>
            <w:vAlign w:val="top"/>
          </w:tcPr>
          <w:p>
            <w:pPr>
              <w:pStyle w:val="Style35"/>
              <w:keepNext w:val="0"/>
              <w:keepLines w:val="0"/>
              <w:framePr w:w="15326" w:h="8568" w:wrap="none" w:vAnchor="page" w:hAnchor="page" w:x="760" w:y="1423"/>
              <w:widowControl w:val="0"/>
              <w:shd w:val="clear" w:color="auto" w:fill="auto"/>
              <w:bidi w:val="0"/>
              <w:spacing w:before="16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326" w:h="8568" w:wrap="none" w:vAnchor="page" w:hAnchor="page" w:x="760" w:y="1423"/>
              <w:widowControl w:val="0"/>
              <w:shd w:val="clear" w:color="auto" w:fill="auto"/>
              <w:bidi w:val="0"/>
              <w:spacing w:before="140" w:after="0" w:line="240" w:lineRule="auto"/>
              <w:ind w:left="0" w:right="0" w:firstLine="0"/>
              <w:jc w:val="center"/>
              <w:rPr>
                <w:sz w:val="8"/>
                <w:szCs w:val="8"/>
              </w:rPr>
            </w:pPr>
            <w:r>
              <w:rPr>
                <w:rFonts w:ascii="Arial" w:eastAsia="Arial" w:hAnsi="Arial" w:cs="Arial"/>
                <w:color w:val="5A5A5A"/>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326" w:h="8568" w:wrap="none" w:vAnchor="page" w:hAnchor="page" w:x="760" w:y="1423"/>
              <w:widowControl w:val="0"/>
              <w:shd w:val="clear" w:color="auto" w:fill="auto"/>
              <w:bidi w:val="0"/>
              <w:spacing w:before="0" w:after="0" w:line="240" w:lineRule="auto"/>
              <w:ind w:left="0" w:right="0" w:firstLine="760"/>
              <w:jc w:val="left"/>
            </w:pPr>
            <w:r>
              <w:rPr>
                <w:color w:val="090909"/>
                <w:spacing w:val="0"/>
                <w:w w:val="100"/>
                <w:position w:val="0"/>
                <w:sz w:val="28"/>
                <w:szCs w:val="28"/>
                <w:shd w:val="clear" w:color="auto" w:fill="auto"/>
                <w:lang w:val="ru-RU" w:eastAsia="ru-RU" w:bidi="ru-RU"/>
              </w:rPr>
              <w:t>1,66</w:t>
            </w:r>
          </w:p>
        </w:tc>
      </w:tr>
      <w:tr>
        <w:trPr>
          <w:trHeight w:val="322" w:hRule="exact"/>
        </w:trPr>
        <w:tc>
          <w:tcPr>
            <w:tcBorders/>
            <w:shd w:val="clear" w:color="auto" w:fill="auto"/>
            <w:vAlign w:val="bottom"/>
          </w:tcPr>
          <w:p>
            <w:pPr>
              <w:pStyle w:val="Style35"/>
              <w:keepNext w:val="0"/>
              <w:keepLines w:val="0"/>
              <w:framePr w:w="15326" w:h="8568" w:wrap="none" w:vAnchor="page" w:hAnchor="page" w:x="760" w:y="1423"/>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 xml:space="preserve">stl </w:t>
            </w:r>
            <w:r>
              <w:rPr>
                <w:color w:val="0A0A0A"/>
                <w:spacing w:val="0"/>
                <w:w w:val="100"/>
                <w:position w:val="0"/>
                <w:sz w:val="28"/>
                <w:szCs w:val="28"/>
                <w:shd w:val="clear" w:color="auto" w:fill="auto"/>
                <w:lang w:val="ru-RU" w:eastAsia="ru-RU" w:bidi="ru-RU"/>
              </w:rPr>
              <w:t>8.002</w:t>
            </w:r>
          </w:p>
        </w:tc>
        <w:tc>
          <w:tcPr>
            <w:tcBorders/>
            <w:shd w:val="clear" w:color="auto" w:fill="auto"/>
            <w:vAlign w:val="bottom"/>
          </w:tcPr>
          <w:p>
            <w:pPr>
              <w:pStyle w:val="Style35"/>
              <w:keepNext w:val="0"/>
              <w:keepLines w:val="0"/>
              <w:framePr w:w="15326" w:h="8568" w:wrap="none" w:vAnchor="page" w:hAnchor="page" w:x="760" w:y="1423"/>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Формирование, имплантация,</w:t>
            </w:r>
          </w:p>
        </w:tc>
        <w:tc>
          <w:tcPr>
            <w:tcBorders/>
            <w:shd w:val="clear" w:color="auto" w:fill="auto"/>
            <w:vAlign w:val="bottom"/>
          </w:tcPr>
          <w:p>
            <w:pPr>
              <w:pStyle w:val="Style35"/>
              <w:keepNext w:val="0"/>
              <w:keepLines w:val="0"/>
              <w:framePr w:w="15326" w:h="8568" w:wrap="none" w:vAnchor="page" w:hAnchor="page" w:x="760" w:y="1423"/>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en-US" w:eastAsia="en-US" w:bidi="en-US"/>
              </w:rPr>
              <w:t>Nl8.4</w:t>
            </w:r>
          </w:p>
        </w:tc>
        <w:tc>
          <w:tcPr>
            <w:tcBorders/>
            <w:shd w:val="clear" w:color="auto" w:fill="auto"/>
            <w:vAlign w:val="bottom"/>
          </w:tcPr>
          <w:p>
            <w:pPr>
              <w:pStyle w:val="Style35"/>
              <w:keepNext w:val="0"/>
              <w:keepLines w:val="0"/>
              <w:framePr w:w="15326" w:h="8568" w:wrap="none" w:vAnchor="page" w:hAnchor="page" w:x="760" w:y="1423"/>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А16.12.033</w:t>
            </w:r>
          </w:p>
        </w:tc>
        <w:tc>
          <w:tcPr>
            <w:tcBorders/>
            <w:shd w:val="clear" w:color="auto" w:fill="auto"/>
            <w:vAlign w:val="bottom"/>
          </w:tcPr>
          <w:p>
            <w:pPr>
              <w:pStyle w:val="Style35"/>
              <w:keepNext w:val="0"/>
              <w:keepLines w:val="0"/>
              <w:framePr w:w="15326" w:h="8568" w:wrap="none" w:vAnchor="page" w:hAnchor="page" w:x="760" w:y="1423"/>
              <w:widowControl w:val="0"/>
              <w:shd w:val="clear" w:color="auto" w:fill="auto"/>
              <w:bidi w:val="0"/>
              <w:spacing w:before="0" w:after="0" w:line="240" w:lineRule="auto"/>
              <w:ind w:left="0" w:right="0" w:firstLine="0"/>
              <w:jc w:val="center"/>
              <w:rPr>
                <w:sz w:val="8"/>
                <w:szCs w:val="8"/>
              </w:rPr>
            </w:pPr>
            <w:r>
              <w:rPr>
                <w:rFonts w:ascii="Arial" w:eastAsia="Arial" w:hAnsi="Arial" w:cs="Arial"/>
                <w:color w:val="282828"/>
                <w:spacing w:val="0"/>
                <w:w w:val="100"/>
                <w:position w:val="0"/>
                <w:sz w:val="8"/>
                <w:szCs w:val="8"/>
                <w:shd w:val="clear" w:color="auto" w:fill="auto"/>
                <w:lang w:val="ru-RU" w:eastAsia="ru-RU" w:bidi="ru-RU"/>
              </w:rPr>
              <w:t>-</w:t>
            </w:r>
          </w:p>
        </w:tc>
        <w:tc>
          <w:tcPr>
            <w:tcBorders/>
            <w:shd w:val="clear" w:color="auto" w:fill="auto"/>
            <w:vAlign w:val="bottom"/>
          </w:tcPr>
          <w:p>
            <w:pPr>
              <w:pStyle w:val="Style35"/>
              <w:keepNext w:val="0"/>
              <w:keepLines w:val="0"/>
              <w:framePr w:w="15326" w:h="8568" w:wrap="none" w:vAnchor="page" w:hAnchor="page" w:x="760" w:y="1423"/>
              <w:widowControl w:val="0"/>
              <w:shd w:val="clear" w:color="auto" w:fill="auto"/>
              <w:bidi w:val="0"/>
              <w:spacing w:before="0" w:after="0" w:line="240" w:lineRule="auto"/>
              <w:ind w:left="0" w:right="0" w:firstLine="760"/>
              <w:jc w:val="left"/>
            </w:pPr>
            <w:r>
              <w:rPr>
                <w:color w:val="090909"/>
                <w:spacing w:val="0"/>
                <w:w w:val="100"/>
                <w:position w:val="0"/>
                <w:sz w:val="28"/>
                <w:szCs w:val="28"/>
                <w:shd w:val="clear" w:color="auto" w:fill="auto"/>
                <w:lang w:val="ru-RU" w:eastAsia="ru-RU" w:bidi="ru-RU"/>
              </w:rPr>
              <w:t>1,82</w:t>
            </w:r>
          </w:p>
        </w:tc>
      </w:tr>
      <w:tr>
        <w:trPr>
          <w:trHeight w:val="2222" w:hRule="exact"/>
        </w:trPr>
        <w:tc>
          <w:tcPr>
            <w:tcBorders/>
            <w:shd w:val="clear" w:color="auto" w:fill="auto"/>
            <w:vAlign w:val="top"/>
          </w:tcPr>
          <w:p>
            <w:pPr>
              <w:framePr w:w="15326" w:h="8568" w:wrap="none" w:vAnchor="page" w:hAnchor="page" w:x="760" w:y="1423"/>
              <w:widowControl w:val="0"/>
              <w:rPr>
                <w:sz w:val="10"/>
                <w:szCs w:val="10"/>
              </w:rPr>
            </w:pPr>
          </w:p>
        </w:tc>
        <w:tc>
          <w:tcPr>
            <w:tcBorders/>
            <w:shd w:val="clear" w:color="auto" w:fill="auto"/>
            <w:vAlign w:val="top"/>
          </w:tcPr>
          <w:p>
            <w:pPr>
              <w:pStyle w:val="Style35"/>
              <w:keepNext w:val="0"/>
              <w:keepLines w:val="0"/>
              <w:framePr w:w="15326" w:h="8568" w:wrap="none" w:vAnchor="page" w:hAnchor="page" w:x="760" w:y="1423"/>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реконструкция, удаление, смена доступа для диализа</w:t>
            </w:r>
          </w:p>
        </w:tc>
        <w:tc>
          <w:tcPr>
            <w:tcBorders/>
            <w:shd w:val="clear" w:color="auto" w:fill="auto"/>
            <w:vAlign w:val="top"/>
          </w:tcPr>
          <w:p>
            <w:pPr>
              <w:pStyle w:val="Style35"/>
              <w:keepNext w:val="0"/>
              <w:keepLines w:val="0"/>
              <w:framePr w:w="15326" w:h="8568" w:wrap="none" w:vAnchor="page" w:hAnchor="page" w:x="760" w:y="1423"/>
              <w:widowControl w:val="0"/>
              <w:shd w:val="clear" w:color="auto" w:fill="auto"/>
              <w:bidi w:val="0"/>
              <w:spacing w:before="0" w:after="0" w:line="240" w:lineRule="auto"/>
              <w:ind w:left="0" w:right="0" w:firstLine="0"/>
              <w:jc w:val="left"/>
            </w:pPr>
            <w:r>
              <w:rPr>
                <w:color w:val="121212"/>
                <w:spacing w:val="0"/>
                <w:w w:val="100"/>
                <w:position w:val="0"/>
                <w:sz w:val="28"/>
                <w:szCs w:val="28"/>
                <w:shd w:val="clear" w:color="auto" w:fill="auto"/>
                <w:lang w:val="en-US" w:eastAsia="en-US" w:bidi="en-US"/>
              </w:rPr>
              <w:t>Nl8.5</w:t>
            </w:r>
          </w:p>
        </w:tc>
        <w:tc>
          <w:tcPr>
            <w:tcBorders/>
            <w:shd w:val="clear" w:color="auto" w:fill="auto"/>
            <w:vAlign w:val="bottom"/>
          </w:tcPr>
          <w:p>
            <w:pPr>
              <w:pStyle w:val="Style35"/>
              <w:keepNext w:val="0"/>
              <w:keepLines w:val="0"/>
              <w:framePr w:w="15326" w:h="8568" w:wrap="none" w:vAnchor="page" w:hAnchor="page" w:x="760" w:y="1423"/>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en-US" w:eastAsia="en-US" w:bidi="en-US"/>
              </w:rPr>
              <w:t xml:space="preserve">Al1.12.001, AlJ </w:t>
            </w:r>
            <w:r>
              <w:rPr>
                <w:color w:val="0C0C0C"/>
                <w:spacing w:val="0"/>
                <w:w w:val="100"/>
                <w:position w:val="0"/>
                <w:sz w:val="28"/>
                <w:szCs w:val="28"/>
                <w:shd w:val="clear" w:color="auto" w:fill="auto"/>
                <w:lang w:val="ru-RU" w:eastAsia="ru-RU" w:bidi="ru-RU"/>
              </w:rPr>
              <w:t xml:space="preserve">.12.001.003, </w:t>
            </w:r>
            <w:r>
              <w:rPr>
                <w:color w:val="0B0B0B"/>
                <w:spacing w:val="0"/>
                <w:w w:val="100"/>
                <w:position w:val="0"/>
                <w:sz w:val="28"/>
                <w:szCs w:val="28"/>
                <w:shd w:val="clear" w:color="auto" w:fill="auto"/>
                <w:lang w:val="ru-RU" w:eastAsia="ru-RU" w:bidi="ru-RU"/>
              </w:rPr>
              <w:t xml:space="preserve">А 11.12.001.004, А11.12.001.005, </w:t>
            </w:r>
            <w:r>
              <w:rPr>
                <w:color w:val="0B0B0B"/>
                <w:spacing w:val="0"/>
                <w:w w:val="100"/>
                <w:position w:val="0"/>
                <w:sz w:val="28"/>
                <w:szCs w:val="28"/>
                <w:shd w:val="clear" w:color="auto" w:fill="auto"/>
                <w:lang w:val="en-US" w:eastAsia="en-US" w:bidi="en-US"/>
              </w:rPr>
              <w:t xml:space="preserve">Al </w:t>
            </w:r>
            <w:r>
              <w:rPr>
                <w:color w:val="0B0B0B"/>
                <w:spacing w:val="0"/>
                <w:w w:val="100"/>
                <w:position w:val="0"/>
                <w:sz w:val="28"/>
                <w:szCs w:val="28"/>
                <w:shd w:val="clear" w:color="auto" w:fill="auto"/>
                <w:lang w:val="ru-RU" w:eastAsia="ru-RU" w:bidi="ru-RU"/>
              </w:rPr>
              <w:t xml:space="preserve">1.12.001.006, </w:t>
            </w:r>
            <w:r>
              <w:rPr>
                <w:color w:val="0B0B0B"/>
                <w:spacing w:val="0"/>
                <w:w w:val="100"/>
                <w:position w:val="0"/>
                <w:sz w:val="28"/>
                <w:szCs w:val="28"/>
                <w:shd w:val="clear" w:color="auto" w:fill="auto"/>
                <w:lang w:val="en-US" w:eastAsia="en-US" w:bidi="en-US"/>
              </w:rPr>
              <w:t xml:space="preserve">Al </w:t>
            </w:r>
            <w:r>
              <w:rPr>
                <w:color w:val="0B0B0B"/>
                <w:spacing w:val="0"/>
                <w:w w:val="100"/>
                <w:position w:val="0"/>
                <w:sz w:val="28"/>
                <w:szCs w:val="28"/>
                <w:shd w:val="clear" w:color="auto" w:fill="auto"/>
                <w:lang w:val="ru-RU" w:eastAsia="ru-RU" w:bidi="ru-RU"/>
              </w:rPr>
              <w:t xml:space="preserve">1.12.003.004, </w:t>
            </w:r>
            <w:r>
              <w:rPr>
                <w:color w:val="0B0B0B"/>
                <w:spacing w:val="0"/>
                <w:w w:val="100"/>
                <w:position w:val="0"/>
                <w:sz w:val="28"/>
                <w:szCs w:val="28"/>
                <w:shd w:val="clear" w:color="auto" w:fill="auto"/>
                <w:lang w:val="en-US" w:eastAsia="en-US" w:bidi="en-US"/>
              </w:rPr>
              <w:t xml:space="preserve">Al l .12.015, </w:t>
            </w:r>
            <w:r>
              <w:rPr>
                <w:color w:val="0B0B0B"/>
                <w:spacing w:val="0"/>
                <w:w w:val="100"/>
                <w:position w:val="0"/>
                <w:sz w:val="28"/>
                <w:szCs w:val="28"/>
                <w:shd w:val="clear" w:color="auto" w:fill="auto"/>
                <w:lang w:val="ru-RU" w:eastAsia="ru-RU" w:bidi="ru-RU"/>
              </w:rPr>
              <w:t>А11.12.015.001,</w:t>
            </w:r>
          </w:p>
          <w:p>
            <w:pPr>
              <w:pStyle w:val="Style35"/>
              <w:keepNext w:val="0"/>
              <w:keepLines w:val="0"/>
              <w:framePr w:w="15326" w:h="8568" w:wrap="none" w:vAnchor="page" w:hAnchor="page" w:x="760" w:y="1423"/>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en-US" w:eastAsia="en-US" w:bidi="en-US"/>
              </w:rPr>
              <w:t xml:space="preserve">Al1.12.015.002, Al 1.30.025, </w:t>
            </w:r>
            <w:r>
              <w:rPr>
                <w:color w:val="0A0A0A"/>
                <w:spacing w:val="0"/>
                <w:w w:val="100"/>
                <w:position w:val="0"/>
                <w:sz w:val="28"/>
                <w:szCs w:val="28"/>
                <w:shd w:val="clear" w:color="auto" w:fill="auto"/>
                <w:lang w:val="en-US" w:eastAsia="en-US" w:bidi="en-US"/>
              </w:rPr>
              <w:t xml:space="preserve">Al 1.30.026, </w:t>
            </w:r>
            <w:r>
              <w:rPr>
                <w:color w:val="0A0A0A"/>
                <w:spacing w:val="0"/>
                <w:w w:val="100"/>
                <w:position w:val="0"/>
                <w:sz w:val="28"/>
                <w:szCs w:val="28"/>
                <w:shd w:val="clear" w:color="auto" w:fill="auto"/>
                <w:lang w:val="ru-RU" w:eastAsia="ru-RU" w:bidi="ru-RU"/>
              </w:rPr>
              <w:t>А16.12.033, А16.12.034, А16.12.055.003, А16.12.072, А16.12.073, А16.12.074, А16.30.021, А16.30.077, А25.30.001.001</w:t>
            </w:r>
          </w:p>
        </w:tc>
        <w:tc>
          <w:tcPr>
            <w:tcBorders/>
            <w:shd w:val="clear" w:color="auto" w:fill="auto"/>
            <w:vAlign w:val="top"/>
          </w:tcPr>
          <w:p>
            <w:pPr>
              <w:framePr w:w="15326" w:h="8568" w:wrap="none" w:vAnchor="page" w:hAnchor="page" w:x="760" w:y="1423"/>
              <w:widowControl w:val="0"/>
              <w:rPr>
                <w:sz w:val="10"/>
                <w:szCs w:val="10"/>
              </w:rPr>
            </w:pPr>
          </w:p>
        </w:tc>
        <w:tc>
          <w:tcPr>
            <w:tcBorders/>
            <w:shd w:val="clear" w:color="auto" w:fill="auto"/>
            <w:vAlign w:val="top"/>
          </w:tcPr>
          <w:p>
            <w:pPr>
              <w:framePr w:w="15326" w:h="8568" w:wrap="none" w:vAnchor="page" w:hAnchor="page" w:x="760" w:y="1423"/>
              <w:widowControl w:val="0"/>
              <w:rPr>
                <w:sz w:val="10"/>
                <w:szCs w:val="10"/>
              </w:rPr>
            </w:pPr>
          </w:p>
        </w:tc>
      </w:tr>
      <w:tr>
        <w:trPr>
          <w:trHeight w:val="3754" w:hRule="exact"/>
        </w:trPr>
        <w:tc>
          <w:tcPr>
            <w:tcBorders/>
            <w:shd w:val="clear" w:color="auto" w:fill="auto"/>
            <w:vAlign w:val="top"/>
          </w:tcPr>
          <w:p>
            <w:pPr>
              <w:pStyle w:val="Style35"/>
              <w:keepNext w:val="0"/>
              <w:keepLines w:val="0"/>
              <w:framePr w:w="15326" w:h="8568" w:wrap="none" w:vAnchor="page" w:hAnchor="page" w:x="760" w:y="1423"/>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stl 8.003</w:t>
            </w:r>
          </w:p>
        </w:tc>
        <w:tc>
          <w:tcPr>
            <w:tcBorders/>
            <w:shd w:val="clear" w:color="auto" w:fill="auto"/>
            <w:vAlign w:val="top"/>
          </w:tcPr>
          <w:p>
            <w:pPr>
              <w:pStyle w:val="Style35"/>
              <w:keepNext w:val="0"/>
              <w:keepLines w:val="0"/>
              <w:framePr w:w="15326" w:h="8568" w:wrap="none" w:vAnchor="page" w:hAnchor="page" w:x="760" w:y="1423"/>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Гломерулярные болезни</w:t>
            </w:r>
          </w:p>
        </w:tc>
        <w:tc>
          <w:tcPr>
            <w:tcBorders/>
            <w:shd w:val="clear" w:color="auto" w:fill="auto"/>
            <w:vAlign w:val="bottom"/>
          </w:tcPr>
          <w:p>
            <w:pPr>
              <w:pStyle w:val="Style35"/>
              <w:keepNext w:val="0"/>
              <w:keepLines w:val="0"/>
              <w:framePr w:w="15326" w:h="8568" w:wrap="none" w:vAnchor="page" w:hAnchor="page" w:x="760" w:y="1423"/>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en-US" w:eastAsia="en-US" w:bidi="en-US"/>
              </w:rPr>
              <w:t>NOO, NOO.O, NOO.l, N00.2, N00.3, N00.4, N00.5, N00.6, N00.7, N00.8, N00.9, NOl, NOl.O, NOl.l, NOl.2, NOl.3, NOl.4, NOl.5, NOl.6, NOl.7, NOl.8, NOl.9, N02, N02.0, N02.l, N02.2, N02.3, N02.4, N02.5, N02.6, N02.7, N02.8, N02.9, N03, N03.0, N03.1, N03.2, N03.3, N03.4, N03.5, N03.6, N03.7, N03.8, N03.9, N04, N04.0, N04.1, N04.2, N04.3, N04.4, N04.5, N04.6, N04.7, N04.8, N04.9, N05, N05.0, N05.l, N05.2, N05.3, N05.4, N05.5, N05.6, N05.7, N05.8, N05.9, N06, N06.0, N06.1, N06.2, N06.3, N06.4, N06.5, N06.6, N06.7, N06.8, N06.9, N07, N07.0, N07.2, N07.3, N07.4, N07.6, N07.7, N08, N08.0, N08.l, N08.2, N08.3, N08.4, N08.5, N08.8</w:t>
            </w:r>
          </w:p>
        </w:tc>
        <w:tc>
          <w:tcPr>
            <w:tcBorders/>
            <w:shd w:val="clear" w:color="auto" w:fill="auto"/>
            <w:vAlign w:val="top"/>
          </w:tcPr>
          <w:p>
            <w:pPr>
              <w:framePr w:w="15326" w:h="8568" w:wrap="none" w:vAnchor="page" w:hAnchor="page" w:x="760" w:y="1423"/>
              <w:widowControl w:val="0"/>
              <w:rPr>
                <w:sz w:val="10"/>
                <w:szCs w:val="10"/>
              </w:rPr>
            </w:pPr>
          </w:p>
        </w:tc>
        <w:tc>
          <w:tcPr>
            <w:tcBorders/>
            <w:shd w:val="clear" w:color="auto" w:fill="auto"/>
            <w:vAlign w:val="top"/>
          </w:tcPr>
          <w:p>
            <w:pPr>
              <w:framePr w:w="15326" w:h="8568" w:wrap="none" w:vAnchor="page" w:hAnchor="page" w:x="760" w:y="1423"/>
              <w:widowControl w:val="0"/>
              <w:rPr>
                <w:sz w:val="10"/>
                <w:szCs w:val="10"/>
              </w:rPr>
            </w:pPr>
          </w:p>
        </w:tc>
        <w:tc>
          <w:tcPr>
            <w:tcBorders/>
            <w:shd w:val="clear" w:color="auto" w:fill="auto"/>
            <w:vAlign w:val="top"/>
          </w:tcPr>
          <w:p>
            <w:pPr>
              <w:pStyle w:val="Style35"/>
              <w:keepNext w:val="0"/>
              <w:keepLines w:val="0"/>
              <w:framePr w:w="15326" w:h="8568" w:wrap="none" w:vAnchor="page" w:hAnchor="page" w:x="760" w:y="1423"/>
              <w:widowControl w:val="0"/>
              <w:shd w:val="clear" w:color="auto" w:fill="auto"/>
              <w:bidi w:val="0"/>
              <w:spacing w:before="0" w:after="0" w:line="240" w:lineRule="auto"/>
              <w:ind w:left="0" w:right="0" w:firstLine="760"/>
              <w:jc w:val="left"/>
            </w:pPr>
            <w:r>
              <w:rPr>
                <w:color w:val="0A0A0A"/>
                <w:spacing w:val="0"/>
                <w:w w:val="100"/>
                <w:position w:val="0"/>
                <w:sz w:val="28"/>
                <w:szCs w:val="28"/>
                <w:shd w:val="clear" w:color="auto" w:fill="auto"/>
                <w:lang w:val="ru-RU" w:eastAsia="ru-RU" w:bidi="ru-RU"/>
              </w:rPr>
              <w:t>1,71</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2" w:y="75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53</w:t>
      </w:r>
    </w:p>
    <w:tbl>
      <w:tblPr>
        <w:tblOverlap w:val="never"/>
        <w:jc w:val="left"/>
        <w:tblLayout w:type="fixed"/>
      </w:tblPr>
      <w:tblGrid>
        <w:gridCol w:w="1075"/>
        <w:gridCol w:w="2832"/>
        <w:gridCol w:w="3802"/>
        <w:gridCol w:w="3322"/>
        <w:gridCol w:w="2568"/>
        <w:gridCol w:w="1728"/>
      </w:tblGrid>
      <w:tr>
        <w:trPr>
          <w:trHeight w:val="696" w:hRule="exact"/>
        </w:trPr>
        <w:tc>
          <w:tcPr>
            <w:tcBorders>
              <w:top w:val="single" w:sz="4"/>
            </w:tcBorders>
            <w:shd w:val="clear" w:color="auto" w:fill="auto"/>
            <w:vAlign w:val="center"/>
          </w:tcPr>
          <w:p>
            <w:pPr>
              <w:pStyle w:val="Style35"/>
              <w:keepNext w:val="0"/>
              <w:keepLines w:val="0"/>
              <w:framePr w:w="15326" w:h="8909" w:wrap="none" w:vAnchor="page" w:hAnchor="page" w:x="760"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8909" w:wrap="none" w:vAnchor="page" w:hAnchor="page" w:x="760" w:y="1418"/>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8909" w:wrap="none" w:vAnchor="page" w:hAnchor="page" w:x="760"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8909" w:wrap="none" w:vAnchor="page" w:hAnchor="page" w:x="760" w:y="1418"/>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8909" w:wrap="none" w:vAnchor="page" w:hAnchor="page" w:x="760" w:y="1418"/>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8909" w:wrap="none" w:vAnchor="page" w:hAnchor="page" w:x="760" w:y="1418"/>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533" w:hRule="exact"/>
        </w:trPr>
        <w:tc>
          <w:tcPr>
            <w:tcBorders>
              <w:top w:val="single" w:sz="4"/>
            </w:tcBorders>
            <w:shd w:val="clear" w:color="auto" w:fill="auto"/>
            <w:vAlign w:val="bottom"/>
          </w:tcPr>
          <w:p>
            <w:pPr>
              <w:pStyle w:val="Style35"/>
              <w:keepNext w:val="0"/>
              <w:keepLines w:val="0"/>
              <w:framePr w:w="15326" w:h="8909" w:wrap="none" w:vAnchor="page" w:hAnchor="page" w:x="760" w:y="1418"/>
              <w:widowControl w:val="0"/>
              <w:shd w:val="clear" w:color="auto" w:fill="auto"/>
              <w:bidi w:val="0"/>
              <w:spacing w:before="0" w:after="0" w:line="240" w:lineRule="auto"/>
              <w:ind w:left="0" w:right="0" w:firstLine="300"/>
              <w:jc w:val="left"/>
            </w:pPr>
            <w:r>
              <w:rPr>
                <w:color w:val="0F0F0F"/>
                <w:spacing w:val="0"/>
                <w:w w:val="100"/>
                <w:position w:val="0"/>
                <w:sz w:val="28"/>
                <w:szCs w:val="28"/>
                <w:shd w:val="clear" w:color="auto" w:fill="auto"/>
                <w:lang w:val="en-US" w:eastAsia="en-US" w:bidi="en-US"/>
              </w:rPr>
              <w:t>st1</w:t>
            </w:r>
            <w:r>
              <w:rPr>
                <w:color w:val="0F0F0F"/>
                <w:spacing w:val="0"/>
                <w:w w:val="100"/>
                <w:position w:val="0"/>
                <w:sz w:val="28"/>
                <w:szCs w:val="28"/>
                <w:shd w:val="clear" w:color="auto" w:fill="auto"/>
                <w:lang w:val="ru-RU" w:eastAsia="ru-RU" w:bidi="ru-RU"/>
              </w:rPr>
              <w:t>9</w:t>
            </w:r>
          </w:p>
        </w:tc>
        <w:tc>
          <w:tcPr>
            <w:tcBorders>
              <w:top w:val="single" w:sz="4"/>
            </w:tcBorders>
            <w:shd w:val="clear" w:color="auto" w:fill="auto"/>
            <w:vAlign w:val="bottom"/>
          </w:tcPr>
          <w:p>
            <w:pPr>
              <w:pStyle w:val="Style35"/>
              <w:keepNext w:val="0"/>
              <w:keepLines w:val="0"/>
              <w:framePr w:w="15326" w:h="8909" w:wrap="none" w:vAnchor="page" w:hAnchor="page" w:x="760" w:y="1418"/>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Онкология</w:t>
            </w:r>
          </w:p>
        </w:tc>
        <w:tc>
          <w:tcPr>
            <w:tcBorders>
              <w:top w:val="single" w:sz="4"/>
            </w:tcBorders>
            <w:shd w:val="clear" w:color="auto" w:fill="auto"/>
            <w:vAlign w:val="top"/>
          </w:tcPr>
          <w:p>
            <w:pPr>
              <w:framePr w:w="15326" w:h="8909" w:wrap="none" w:vAnchor="page" w:hAnchor="page" w:x="760" w:y="1418"/>
              <w:widowControl w:val="0"/>
              <w:rPr>
                <w:sz w:val="10"/>
                <w:szCs w:val="10"/>
              </w:rPr>
            </w:pPr>
          </w:p>
        </w:tc>
        <w:tc>
          <w:tcPr>
            <w:tcBorders>
              <w:top w:val="single" w:sz="4"/>
            </w:tcBorders>
            <w:shd w:val="clear" w:color="auto" w:fill="auto"/>
            <w:vAlign w:val="top"/>
          </w:tcPr>
          <w:p>
            <w:pPr>
              <w:framePr w:w="15326" w:h="8909" w:wrap="none" w:vAnchor="page" w:hAnchor="page" w:x="760" w:y="1418"/>
              <w:widowControl w:val="0"/>
              <w:rPr>
                <w:sz w:val="10"/>
                <w:szCs w:val="10"/>
              </w:rPr>
            </w:pPr>
          </w:p>
        </w:tc>
        <w:tc>
          <w:tcPr>
            <w:tcBorders>
              <w:top w:val="single" w:sz="4"/>
            </w:tcBorders>
            <w:shd w:val="clear" w:color="auto" w:fill="auto"/>
            <w:vAlign w:val="top"/>
          </w:tcPr>
          <w:p>
            <w:pPr>
              <w:framePr w:w="15326" w:h="8909" w:wrap="none" w:vAnchor="page" w:hAnchor="page" w:x="760" w:y="1418"/>
              <w:widowControl w:val="0"/>
              <w:rPr>
                <w:sz w:val="10"/>
                <w:szCs w:val="10"/>
              </w:rPr>
            </w:pPr>
          </w:p>
        </w:tc>
        <w:tc>
          <w:tcPr>
            <w:tcBorders>
              <w:top w:val="single" w:sz="4"/>
            </w:tcBorders>
            <w:shd w:val="clear" w:color="auto" w:fill="auto"/>
            <w:vAlign w:val="bottom"/>
          </w:tcPr>
          <w:p>
            <w:pPr>
              <w:pStyle w:val="Style35"/>
              <w:keepNext w:val="0"/>
              <w:keepLines w:val="0"/>
              <w:framePr w:w="15326" w:h="8909" w:wrap="none" w:vAnchor="page" w:hAnchor="page" w:x="760" w:y="1418"/>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4,26</w:t>
            </w:r>
          </w:p>
        </w:tc>
      </w:tr>
      <w:tr>
        <w:trPr>
          <w:trHeight w:val="998" w:hRule="exact"/>
        </w:trPr>
        <w:tc>
          <w:tcPr>
            <w:tcBorders/>
            <w:shd w:val="clear" w:color="auto" w:fill="auto"/>
            <w:vAlign w:val="top"/>
          </w:tcPr>
          <w:p>
            <w:pPr>
              <w:pStyle w:val="Style35"/>
              <w:keepNext w:val="0"/>
              <w:keepLines w:val="0"/>
              <w:framePr w:w="15326" w:h="8909" w:wrap="none" w:vAnchor="page" w:hAnchor="page" w:x="760" w:y="1418"/>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stl9.001</w:t>
            </w:r>
          </w:p>
        </w:tc>
        <w:tc>
          <w:tcPr>
            <w:tcBorders/>
            <w:shd w:val="clear" w:color="auto" w:fill="auto"/>
            <w:vAlign w:val="bottom"/>
          </w:tcPr>
          <w:p>
            <w:pPr>
              <w:pStyle w:val="Style35"/>
              <w:keepNext w:val="0"/>
              <w:keepLines w:val="0"/>
              <w:framePr w:w="15326" w:h="8909" w:wrap="none" w:vAnchor="page" w:hAnchor="page" w:x="760" w:y="1418"/>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Операции на женских </w:t>
            </w:r>
            <w:r>
              <w:rPr>
                <w:color w:val="0D0D0D"/>
                <w:spacing w:val="0"/>
                <w:w w:val="100"/>
                <w:position w:val="0"/>
                <w:sz w:val="28"/>
                <w:szCs w:val="28"/>
                <w:shd w:val="clear" w:color="auto" w:fill="auto"/>
                <w:lang w:val="ru-RU" w:eastAsia="ru-RU" w:bidi="ru-RU"/>
              </w:rPr>
              <w:t xml:space="preserve">половых органах при </w:t>
            </w:r>
            <w:r>
              <w:rPr>
                <w:color w:val="0F0F0F"/>
                <w:spacing w:val="0"/>
                <w:w w:val="100"/>
                <w:position w:val="0"/>
                <w:sz w:val="28"/>
                <w:szCs w:val="28"/>
                <w:shd w:val="clear" w:color="auto" w:fill="auto"/>
                <w:lang w:val="ru-RU" w:eastAsia="ru-RU" w:bidi="ru-RU"/>
              </w:rPr>
              <w:t xml:space="preserve">злокачественных </w:t>
            </w:r>
            <w:r>
              <w:rPr>
                <w:color w:val="0D0D0D"/>
                <w:spacing w:val="0"/>
                <w:w w:val="100"/>
                <w:position w:val="0"/>
                <w:sz w:val="28"/>
                <w:szCs w:val="28"/>
                <w:shd w:val="clear" w:color="auto" w:fill="auto"/>
                <w:lang w:val="ru-RU" w:eastAsia="ru-RU" w:bidi="ru-RU"/>
              </w:rPr>
              <w:t>новообразованиях (уровень 1</w:t>
            </w:r>
            <w:r>
              <w:rPr>
                <w:color w:val="0D0D0D"/>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326" w:h="8909" w:wrap="none" w:vAnchor="page" w:hAnchor="page" w:x="760"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СОО-С80, С97, </w:t>
            </w:r>
            <w:r>
              <w:rPr>
                <w:color w:val="0A0A0A"/>
                <w:spacing w:val="0"/>
                <w:w w:val="100"/>
                <w:position w:val="0"/>
                <w:sz w:val="28"/>
                <w:szCs w:val="28"/>
                <w:shd w:val="clear" w:color="auto" w:fill="auto"/>
                <w:lang w:val="en-US" w:eastAsia="en-US" w:bidi="en-US"/>
              </w:rPr>
              <w:t>DOO-D09</w:t>
            </w:r>
          </w:p>
        </w:tc>
        <w:tc>
          <w:tcPr>
            <w:tcBorders/>
            <w:shd w:val="clear" w:color="auto" w:fill="auto"/>
            <w:vAlign w:val="bottom"/>
          </w:tcPr>
          <w:p>
            <w:pPr>
              <w:pStyle w:val="Style35"/>
              <w:keepNext w:val="0"/>
              <w:keepLines w:val="0"/>
              <w:framePr w:w="15326" w:h="8909" w:wrap="none" w:vAnchor="page" w:hAnchor="page" w:x="760" w:y="1418"/>
              <w:widowControl w:val="0"/>
              <w:shd w:val="clear" w:color="auto" w:fill="auto"/>
              <w:bidi w:val="0"/>
              <w:spacing w:before="0" w:after="0" w:line="173" w:lineRule="auto"/>
              <w:ind w:left="0" w:right="0" w:firstLine="0"/>
              <w:jc w:val="left"/>
            </w:pPr>
            <w:r>
              <w:rPr>
                <w:color w:val="090909"/>
                <w:spacing w:val="0"/>
                <w:w w:val="100"/>
                <w:position w:val="0"/>
                <w:sz w:val="28"/>
                <w:szCs w:val="28"/>
                <w:shd w:val="clear" w:color="auto" w:fill="auto"/>
                <w:lang w:val="ru-RU" w:eastAsia="ru-RU" w:bidi="ru-RU"/>
              </w:rPr>
              <w:t>А16.20.002, А16.20.002.001,</w:t>
            </w:r>
          </w:p>
          <w:p>
            <w:pPr>
              <w:pStyle w:val="Style35"/>
              <w:keepNext w:val="0"/>
              <w:keepLines w:val="0"/>
              <w:framePr w:w="15326" w:h="8909" w:wrap="none" w:vAnchor="page" w:hAnchor="page" w:x="760" w:y="1418"/>
              <w:widowControl w:val="0"/>
              <w:shd w:val="clear" w:color="auto" w:fill="auto"/>
              <w:bidi w:val="0"/>
              <w:spacing w:before="0" w:after="0" w:line="173" w:lineRule="auto"/>
              <w:ind w:left="0" w:right="0" w:firstLine="0"/>
              <w:jc w:val="left"/>
            </w:pPr>
            <w:r>
              <w:rPr>
                <w:color w:val="090909"/>
                <w:spacing w:val="0"/>
                <w:w w:val="100"/>
                <w:position w:val="0"/>
                <w:sz w:val="28"/>
                <w:szCs w:val="28"/>
                <w:shd w:val="clear" w:color="auto" w:fill="auto"/>
                <w:lang w:val="ru-RU" w:eastAsia="ru-RU" w:bidi="ru-RU"/>
              </w:rPr>
              <w:t>А16.20.003, А16.20.004, А16.20.006,</w:t>
            </w:r>
          </w:p>
          <w:p>
            <w:pPr>
              <w:pStyle w:val="Style35"/>
              <w:keepNext w:val="0"/>
              <w:keepLines w:val="0"/>
              <w:framePr w:w="15326" w:h="8909" w:wrap="none" w:vAnchor="page" w:hAnchor="page" w:x="760" w:y="1418"/>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 xml:space="preserve">А16.20.011.012, А16.20.022, </w:t>
            </w:r>
            <w:r>
              <w:rPr>
                <w:color w:val="090909"/>
                <w:spacing w:val="0"/>
                <w:w w:val="100"/>
                <w:position w:val="0"/>
                <w:sz w:val="28"/>
                <w:szCs w:val="28"/>
                <w:shd w:val="clear" w:color="auto" w:fill="auto"/>
                <w:lang w:val="ru-RU" w:eastAsia="ru-RU" w:bidi="ru-RU"/>
              </w:rPr>
              <w:t>А16.20.058, А16.20.061, А16.20.089</w:t>
            </w:r>
          </w:p>
        </w:tc>
        <w:tc>
          <w:tcPr>
            <w:tcBorders/>
            <w:shd w:val="clear" w:color="auto" w:fill="auto"/>
            <w:vAlign w:val="top"/>
          </w:tcPr>
          <w:p>
            <w:pPr>
              <w:pStyle w:val="Style35"/>
              <w:keepNext w:val="0"/>
              <w:keepLines w:val="0"/>
              <w:framePr w:w="15326" w:h="8909" w:wrap="none" w:vAnchor="page" w:hAnchor="page" w:x="760" w:y="1418"/>
              <w:widowControl w:val="0"/>
              <w:shd w:val="clear" w:color="auto" w:fill="auto"/>
              <w:bidi w:val="0"/>
              <w:spacing w:before="0" w:after="0" w:line="240" w:lineRule="auto"/>
              <w:ind w:left="0" w:right="0" w:firstLine="0"/>
              <w:jc w:val="center"/>
              <w:rPr>
                <w:sz w:val="20"/>
                <w:szCs w:val="20"/>
              </w:rPr>
            </w:pPr>
            <w:r>
              <w:rPr>
                <w:rFonts w:ascii="Arial" w:eastAsia="Arial" w:hAnsi="Arial" w:cs="Arial"/>
                <w:color w:val="5A5A5A"/>
                <w:spacing w:val="0"/>
                <w:w w:val="100"/>
                <w:position w:val="0"/>
                <w:sz w:val="20"/>
                <w:szCs w:val="20"/>
                <w:shd w:val="clear" w:color="auto" w:fill="auto"/>
                <w:lang w:val="ru-RU" w:eastAsia="ru-RU" w:bidi="ru-RU"/>
              </w:rPr>
              <w:t>-</w:t>
            </w:r>
          </w:p>
        </w:tc>
        <w:tc>
          <w:tcPr>
            <w:tcBorders/>
            <w:shd w:val="clear" w:color="auto" w:fill="auto"/>
            <w:vAlign w:val="top"/>
          </w:tcPr>
          <w:p>
            <w:pPr>
              <w:pStyle w:val="Style35"/>
              <w:keepNext w:val="0"/>
              <w:keepLines w:val="0"/>
              <w:framePr w:w="15326" w:h="8909" w:wrap="none" w:vAnchor="page" w:hAnchor="page" w:x="760" w:y="1418"/>
              <w:widowControl w:val="0"/>
              <w:shd w:val="clear" w:color="auto" w:fill="auto"/>
              <w:bidi w:val="0"/>
              <w:spacing w:before="0" w:after="0" w:line="240" w:lineRule="auto"/>
              <w:ind w:left="0" w:right="0" w:firstLine="740"/>
              <w:jc w:val="left"/>
            </w:pPr>
            <w:r>
              <w:rPr>
                <w:color w:val="090909"/>
                <w:spacing w:val="0"/>
                <w:w w:val="100"/>
                <w:position w:val="0"/>
                <w:sz w:val="28"/>
                <w:szCs w:val="28"/>
                <w:shd w:val="clear" w:color="auto" w:fill="auto"/>
                <w:lang w:val="ru-RU" w:eastAsia="ru-RU" w:bidi="ru-RU"/>
              </w:rPr>
              <w:t>2,41</w:t>
            </w:r>
          </w:p>
        </w:tc>
      </w:tr>
      <w:tr>
        <w:trPr>
          <w:trHeight w:val="1886" w:hRule="exact"/>
        </w:trPr>
        <w:tc>
          <w:tcPr>
            <w:tcBorders/>
            <w:shd w:val="clear" w:color="auto" w:fill="auto"/>
            <w:vAlign w:val="top"/>
          </w:tcPr>
          <w:p>
            <w:pPr>
              <w:pStyle w:val="Style35"/>
              <w:keepNext w:val="0"/>
              <w:keepLines w:val="0"/>
              <w:framePr w:w="15326" w:h="8909" w:wrap="none" w:vAnchor="page" w:hAnchor="page" w:x="760" w:y="1418"/>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st19.002</w:t>
            </w:r>
          </w:p>
        </w:tc>
        <w:tc>
          <w:tcPr>
            <w:tcBorders/>
            <w:shd w:val="clear" w:color="auto" w:fill="auto"/>
            <w:vAlign w:val="top"/>
          </w:tcPr>
          <w:p>
            <w:pPr>
              <w:pStyle w:val="Style35"/>
              <w:keepNext w:val="0"/>
              <w:keepLines w:val="0"/>
              <w:framePr w:w="15326" w:h="8909" w:wrap="none" w:vAnchor="page" w:hAnchor="page" w:x="760"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Операции на женских </w:t>
            </w:r>
            <w:r>
              <w:rPr>
                <w:color w:val="101010"/>
                <w:spacing w:val="0"/>
                <w:w w:val="100"/>
                <w:position w:val="0"/>
                <w:sz w:val="28"/>
                <w:szCs w:val="28"/>
                <w:shd w:val="clear" w:color="auto" w:fill="auto"/>
                <w:lang w:val="ru-RU" w:eastAsia="ru-RU" w:bidi="ru-RU"/>
              </w:rPr>
              <w:t xml:space="preserve">половых органах при злокачественных </w:t>
            </w:r>
            <w:r>
              <w:rPr>
                <w:color w:val="0F0F0F"/>
                <w:spacing w:val="0"/>
                <w:w w:val="100"/>
                <w:position w:val="0"/>
                <w:sz w:val="28"/>
                <w:szCs w:val="28"/>
                <w:shd w:val="clear" w:color="auto" w:fill="auto"/>
                <w:lang w:val="ru-RU" w:eastAsia="ru-RU" w:bidi="ru-RU"/>
              </w:rPr>
              <w:t>новообразованиях (уровень 2</w:t>
            </w:r>
            <w:r>
              <w:rPr>
                <w:color w:val="0F0F0F"/>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326" w:h="8909" w:wrap="none" w:vAnchor="page" w:hAnchor="page" w:x="760" w:y="1418"/>
              <w:widowControl w:val="0"/>
              <w:shd w:val="clear" w:color="auto" w:fill="auto"/>
              <w:bidi w:val="0"/>
              <w:spacing w:before="0" w:after="0" w:line="240" w:lineRule="auto"/>
              <w:ind w:left="0" w:right="0" w:firstLine="0"/>
              <w:jc w:val="left"/>
            </w:pPr>
            <w:r>
              <w:rPr>
                <w:color w:val="080808"/>
                <w:spacing w:val="0"/>
                <w:w w:val="100"/>
                <w:position w:val="0"/>
                <w:sz w:val="28"/>
                <w:szCs w:val="28"/>
                <w:shd w:val="clear" w:color="auto" w:fill="auto"/>
                <w:lang w:val="ru-RU" w:eastAsia="ru-RU" w:bidi="ru-RU"/>
              </w:rPr>
              <w:t xml:space="preserve">СОО-С80, С97, </w:t>
            </w:r>
            <w:r>
              <w:rPr>
                <w:color w:val="080808"/>
                <w:spacing w:val="0"/>
                <w:w w:val="100"/>
                <w:position w:val="0"/>
                <w:sz w:val="28"/>
                <w:szCs w:val="28"/>
                <w:shd w:val="clear" w:color="auto" w:fill="auto"/>
                <w:lang w:val="en-US" w:eastAsia="en-US" w:bidi="en-US"/>
              </w:rPr>
              <w:t>DOO-D09</w:t>
            </w:r>
          </w:p>
        </w:tc>
        <w:tc>
          <w:tcPr>
            <w:tcBorders/>
            <w:shd w:val="clear" w:color="auto" w:fill="auto"/>
            <w:vAlign w:val="top"/>
          </w:tcPr>
          <w:p>
            <w:pPr>
              <w:pStyle w:val="Style35"/>
              <w:keepNext w:val="0"/>
              <w:keepLines w:val="0"/>
              <w:framePr w:w="15326" w:h="8909" w:wrap="none" w:vAnchor="page" w:hAnchor="page" w:x="760"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А16.20.003.002, А16.20.003.004, </w:t>
            </w:r>
            <w:r>
              <w:rPr>
                <w:color w:val="0C0C0C"/>
                <w:spacing w:val="0"/>
                <w:w w:val="100"/>
                <w:position w:val="0"/>
                <w:sz w:val="28"/>
                <w:szCs w:val="28"/>
                <w:shd w:val="clear" w:color="auto" w:fill="auto"/>
                <w:lang w:val="ru-RU" w:eastAsia="ru-RU" w:bidi="ru-RU"/>
              </w:rPr>
              <w:t xml:space="preserve">А16.20.003.005, А16.20.003.006, А16.20.003.007, А16.20.004.001, </w:t>
            </w:r>
            <w:r>
              <w:rPr>
                <w:color w:val="0D0D0D"/>
                <w:spacing w:val="0"/>
                <w:w w:val="100"/>
                <w:position w:val="0"/>
                <w:sz w:val="28"/>
                <w:szCs w:val="28"/>
                <w:shd w:val="clear" w:color="auto" w:fill="auto"/>
                <w:lang w:val="ru-RU" w:eastAsia="ru-RU" w:bidi="ru-RU"/>
              </w:rPr>
              <w:t xml:space="preserve">А16.20.010, А16.20.011, </w:t>
            </w:r>
            <w:r>
              <w:rPr>
                <w:color w:val="0B0B0B"/>
                <w:spacing w:val="0"/>
                <w:w w:val="100"/>
                <w:position w:val="0"/>
                <w:sz w:val="28"/>
                <w:szCs w:val="28"/>
                <w:shd w:val="clear" w:color="auto" w:fill="auto"/>
                <w:lang w:val="ru-RU" w:eastAsia="ru-RU" w:bidi="ru-RU"/>
              </w:rPr>
              <w:t>А16.20.011.002, А16.20.012, А16.20.057, А16.20.057.001, А16.20.059.001, А16.20.062, А16.20.063</w:t>
            </w:r>
          </w:p>
        </w:tc>
        <w:tc>
          <w:tcPr>
            <w:tcBorders/>
            <w:shd w:val="clear" w:color="auto" w:fill="auto"/>
            <w:vAlign w:val="top"/>
          </w:tcPr>
          <w:p>
            <w:pPr>
              <w:framePr w:w="15326" w:h="8909" w:wrap="none" w:vAnchor="page" w:hAnchor="page" w:x="760" w:y="1418"/>
              <w:widowControl w:val="0"/>
              <w:rPr>
                <w:sz w:val="10"/>
                <w:szCs w:val="10"/>
              </w:rPr>
            </w:pPr>
          </w:p>
        </w:tc>
        <w:tc>
          <w:tcPr>
            <w:tcBorders/>
            <w:shd w:val="clear" w:color="auto" w:fill="auto"/>
            <w:vAlign w:val="top"/>
          </w:tcPr>
          <w:p>
            <w:pPr>
              <w:pStyle w:val="Style35"/>
              <w:keepNext w:val="0"/>
              <w:keepLines w:val="0"/>
              <w:framePr w:w="15326" w:h="8909" w:wrap="none" w:vAnchor="page" w:hAnchor="page" w:x="760" w:y="1418"/>
              <w:widowControl w:val="0"/>
              <w:shd w:val="clear" w:color="auto" w:fill="auto"/>
              <w:bidi w:val="0"/>
              <w:spacing w:before="0" w:after="0" w:line="240" w:lineRule="auto"/>
              <w:ind w:left="0" w:right="0" w:firstLine="740"/>
              <w:jc w:val="left"/>
            </w:pPr>
            <w:r>
              <w:rPr>
                <w:color w:val="101010"/>
                <w:spacing w:val="0"/>
                <w:w w:val="100"/>
                <w:position w:val="0"/>
                <w:sz w:val="28"/>
                <w:szCs w:val="28"/>
                <w:shd w:val="clear" w:color="auto" w:fill="auto"/>
                <w:lang w:val="ru-RU" w:eastAsia="ru-RU" w:bidi="ru-RU"/>
              </w:rPr>
              <w:t>4,02</w:t>
            </w:r>
          </w:p>
        </w:tc>
      </w:tr>
      <w:tr>
        <w:trPr>
          <w:trHeight w:val="2194" w:hRule="exact"/>
        </w:trPr>
        <w:tc>
          <w:tcPr>
            <w:tcBorders/>
            <w:shd w:val="clear" w:color="auto" w:fill="auto"/>
            <w:vAlign w:val="top"/>
          </w:tcPr>
          <w:p>
            <w:pPr>
              <w:pStyle w:val="Style35"/>
              <w:keepNext w:val="0"/>
              <w:keepLines w:val="0"/>
              <w:framePr w:w="15326" w:h="8909" w:wrap="none" w:vAnchor="page" w:hAnchor="page" w:x="760" w:y="1418"/>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stl 9.003</w:t>
            </w:r>
          </w:p>
        </w:tc>
        <w:tc>
          <w:tcPr>
            <w:tcBorders/>
            <w:shd w:val="clear" w:color="auto" w:fill="auto"/>
            <w:vAlign w:val="top"/>
          </w:tcPr>
          <w:p>
            <w:pPr>
              <w:pStyle w:val="Style35"/>
              <w:keepNext w:val="0"/>
              <w:keepLines w:val="0"/>
              <w:framePr w:w="15326" w:h="8909" w:wrap="none" w:vAnchor="page" w:hAnchor="page" w:x="760"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Операции на женских </w:t>
            </w:r>
            <w:r>
              <w:rPr>
                <w:color w:val="0F0F0F"/>
                <w:spacing w:val="0"/>
                <w:w w:val="100"/>
                <w:position w:val="0"/>
                <w:sz w:val="28"/>
                <w:szCs w:val="28"/>
                <w:shd w:val="clear" w:color="auto" w:fill="auto"/>
                <w:lang w:val="ru-RU" w:eastAsia="ru-RU" w:bidi="ru-RU"/>
              </w:rPr>
              <w:t xml:space="preserve">половых органах при </w:t>
            </w:r>
            <w:r>
              <w:rPr>
                <w:color w:val="101010"/>
                <w:spacing w:val="0"/>
                <w:w w:val="100"/>
                <w:position w:val="0"/>
                <w:sz w:val="28"/>
                <w:szCs w:val="28"/>
                <w:shd w:val="clear" w:color="auto" w:fill="auto"/>
                <w:lang w:val="ru-RU" w:eastAsia="ru-RU" w:bidi="ru-RU"/>
              </w:rPr>
              <w:t xml:space="preserve">злокачественных </w:t>
            </w:r>
            <w:r>
              <w:rPr>
                <w:color w:val="0C0C0C"/>
                <w:spacing w:val="0"/>
                <w:w w:val="100"/>
                <w:position w:val="0"/>
                <w:sz w:val="28"/>
                <w:szCs w:val="28"/>
                <w:shd w:val="clear" w:color="auto" w:fill="auto"/>
                <w:lang w:val="ru-RU" w:eastAsia="ru-RU" w:bidi="ru-RU"/>
              </w:rPr>
              <w:t>новообразованиях (уровень 3</w:t>
            </w:r>
            <w:r>
              <w:rPr>
                <w:color w:val="0C0C0C"/>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326" w:h="8909" w:wrap="none" w:vAnchor="page" w:hAnchor="page" w:x="760" w:y="1418"/>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 xml:space="preserve">СОО-С80, С97, </w:t>
            </w:r>
            <w:r>
              <w:rPr>
                <w:color w:val="090909"/>
                <w:spacing w:val="0"/>
                <w:w w:val="100"/>
                <w:position w:val="0"/>
                <w:sz w:val="28"/>
                <w:szCs w:val="28"/>
                <w:shd w:val="clear" w:color="auto" w:fill="auto"/>
                <w:lang w:val="en-US" w:eastAsia="en-US" w:bidi="en-US"/>
              </w:rPr>
              <w:t>DOO-D09</w:t>
            </w:r>
          </w:p>
        </w:tc>
        <w:tc>
          <w:tcPr>
            <w:tcBorders/>
            <w:shd w:val="clear" w:color="auto" w:fill="auto"/>
            <w:vAlign w:val="bottom"/>
          </w:tcPr>
          <w:p>
            <w:pPr>
              <w:pStyle w:val="Style35"/>
              <w:keepNext w:val="0"/>
              <w:keepLines w:val="0"/>
              <w:framePr w:w="15326" w:h="8909" w:wrap="none" w:vAnchor="page" w:hAnchor="page" w:x="760" w:y="1418"/>
              <w:widowControl w:val="0"/>
              <w:shd w:val="clear" w:color="auto" w:fill="auto"/>
              <w:bidi w:val="0"/>
              <w:spacing w:before="0" w:after="0" w:line="173" w:lineRule="auto"/>
              <w:ind w:left="0" w:right="0" w:firstLine="0"/>
              <w:jc w:val="left"/>
            </w:pPr>
            <w:r>
              <w:rPr>
                <w:color w:val="090909"/>
                <w:spacing w:val="0"/>
                <w:w w:val="100"/>
                <w:position w:val="0"/>
                <w:sz w:val="28"/>
                <w:szCs w:val="28"/>
                <w:shd w:val="clear" w:color="auto" w:fill="auto"/>
                <w:lang w:val="ru-RU" w:eastAsia="ru-RU" w:bidi="ru-RU"/>
              </w:rPr>
              <w:t xml:space="preserve">А16.20.003.003, А16.20.011.001, А16.20.011.003, А16.20.011.004, </w:t>
            </w:r>
            <w:r>
              <w:rPr>
                <w:color w:val="0A0A0A"/>
                <w:spacing w:val="0"/>
                <w:w w:val="100"/>
                <w:position w:val="0"/>
                <w:sz w:val="28"/>
                <w:szCs w:val="28"/>
                <w:shd w:val="clear" w:color="auto" w:fill="auto"/>
                <w:lang w:val="ru-RU" w:eastAsia="ru-RU" w:bidi="ru-RU"/>
              </w:rPr>
              <w:t>А16.20.011.005, А16.20.011.006, А16.20.011.007, А16.20.011.009, А16.20.013, А16.20.013.001,</w:t>
            </w:r>
          </w:p>
          <w:p>
            <w:pPr>
              <w:pStyle w:val="Style35"/>
              <w:keepNext w:val="0"/>
              <w:keepLines w:val="0"/>
              <w:framePr w:w="15326" w:h="8909" w:wrap="none" w:vAnchor="page" w:hAnchor="page" w:x="760" w:y="1418"/>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А16.20.057.002, А16.20.059.002, </w:t>
            </w:r>
            <w:r>
              <w:rPr>
                <w:color w:val="0D0D0D"/>
                <w:spacing w:val="0"/>
                <w:w w:val="100"/>
                <w:position w:val="0"/>
                <w:sz w:val="28"/>
                <w:szCs w:val="28"/>
                <w:shd w:val="clear" w:color="auto" w:fill="auto"/>
                <w:lang w:val="ru-RU" w:eastAsia="ru-RU" w:bidi="ru-RU"/>
              </w:rPr>
              <w:t xml:space="preserve">А16.20.063.001, А16.20.063.003, </w:t>
            </w:r>
            <w:r>
              <w:rPr>
                <w:color w:val="0C0C0C"/>
                <w:spacing w:val="0"/>
                <w:w w:val="100"/>
                <w:position w:val="0"/>
                <w:sz w:val="28"/>
                <w:szCs w:val="28"/>
                <w:shd w:val="clear" w:color="auto" w:fill="auto"/>
                <w:lang w:val="ru-RU" w:eastAsia="ru-RU" w:bidi="ru-RU"/>
              </w:rPr>
              <w:t xml:space="preserve">А 16.20.063.004, А16.20.063.006, </w:t>
            </w:r>
            <w:r>
              <w:rPr>
                <w:color w:val="0B0B0B"/>
                <w:spacing w:val="0"/>
                <w:w w:val="100"/>
                <w:position w:val="0"/>
                <w:sz w:val="28"/>
                <w:szCs w:val="28"/>
                <w:shd w:val="clear" w:color="auto" w:fill="auto"/>
                <w:lang w:val="ru-RU" w:eastAsia="ru-RU" w:bidi="ru-RU"/>
              </w:rPr>
              <w:t>А16.20.063.007, А16.20.063.008</w:t>
            </w:r>
          </w:p>
        </w:tc>
        <w:tc>
          <w:tcPr>
            <w:tcBorders/>
            <w:shd w:val="clear" w:color="auto" w:fill="auto"/>
            <w:vAlign w:val="top"/>
          </w:tcPr>
          <w:p>
            <w:pPr>
              <w:framePr w:w="15326" w:h="8909" w:wrap="none" w:vAnchor="page" w:hAnchor="page" w:x="760" w:y="1418"/>
              <w:widowControl w:val="0"/>
              <w:rPr>
                <w:sz w:val="10"/>
                <w:szCs w:val="10"/>
              </w:rPr>
            </w:pPr>
          </w:p>
        </w:tc>
        <w:tc>
          <w:tcPr>
            <w:tcBorders/>
            <w:shd w:val="clear" w:color="auto" w:fill="auto"/>
            <w:vAlign w:val="top"/>
          </w:tcPr>
          <w:p>
            <w:pPr>
              <w:pStyle w:val="Style35"/>
              <w:keepNext w:val="0"/>
              <w:keepLines w:val="0"/>
              <w:framePr w:w="15326" w:h="8909" w:wrap="none" w:vAnchor="page" w:hAnchor="page" w:x="760" w:y="1418"/>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4,89</w:t>
            </w:r>
          </w:p>
        </w:tc>
      </w:tr>
      <w:tr>
        <w:trPr>
          <w:trHeight w:val="2602" w:hRule="exact"/>
        </w:trPr>
        <w:tc>
          <w:tcPr>
            <w:tcBorders/>
            <w:shd w:val="clear" w:color="auto" w:fill="auto"/>
            <w:vAlign w:val="top"/>
          </w:tcPr>
          <w:p>
            <w:pPr>
              <w:pStyle w:val="Style35"/>
              <w:keepNext w:val="0"/>
              <w:keepLines w:val="0"/>
              <w:framePr w:w="15326" w:h="8909" w:wrap="none" w:vAnchor="page" w:hAnchor="page" w:x="760" w:y="1418"/>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st19.004</w:t>
            </w:r>
          </w:p>
        </w:tc>
        <w:tc>
          <w:tcPr>
            <w:tcBorders/>
            <w:shd w:val="clear" w:color="auto" w:fill="auto"/>
            <w:vAlign w:val="top"/>
          </w:tcPr>
          <w:p>
            <w:pPr>
              <w:pStyle w:val="Style35"/>
              <w:keepNext w:val="0"/>
              <w:keepLines w:val="0"/>
              <w:framePr w:w="15326" w:h="8909" w:wrap="none" w:vAnchor="page" w:hAnchor="page" w:x="760" w:y="1418"/>
              <w:widowControl w:val="0"/>
              <w:shd w:val="clear" w:color="auto" w:fill="auto"/>
              <w:bidi w:val="0"/>
              <w:spacing w:before="0" w:after="0" w:line="173" w:lineRule="auto"/>
              <w:ind w:left="0" w:right="0" w:firstLine="0"/>
              <w:jc w:val="left"/>
            </w:pPr>
            <w:r>
              <w:rPr>
                <w:color w:val="121212"/>
                <w:spacing w:val="0"/>
                <w:w w:val="100"/>
                <w:position w:val="0"/>
                <w:sz w:val="28"/>
                <w:szCs w:val="28"/>
                <w:shd w:val="clear" w:color="auto" w:fill="auto"/>
                <w:lang w:val="ru-RU" w:eastAsia="ru-RU" w:bidi="ru-RU"/>
              </w:rPr>
              <w:t xml:space="preserve">Операции на кишечнике и анальной области при </w:t>
            </w:r>
            <w:r>
              <w:rPr>
                <w:color w:val="111111"/>
                <w:spacing w:val="0"/>
                <w:w w:val="100"/>
                <w:position w:val="0"/>
                <w:sz w:val="28"/>
                <w:szCs w:val="28"/>
                <w:shd w:val="clear" w:color="auto" w:fill="auto"/>
                <w:lang w:val="ru-RU" w:eastAsia="ru-RU" w:bidi="ru-RU"/>
              </w:rPr>
              <w:t xml:space="preserve">злокачественных </w:t>
            </w:r>
            <w:r>
              <w:rPr>
                <w:color w:val="0C0C0C"/>
                <w:spacing w:val="0"/>
                <w:w w:val="100"/>
                <w:position w:val="0"/>
                <w:sz w:val="28"/>
                <w:szCs w:val="28"/>
                <w:shd w:val="clear" w:color="auto" w:fill="auto"/>
                <w:lang w:val="ru-RU" w:eastAsia="ru-RU" w:bidi="ru-RU"/>
              </w:rPr>
              <w:t>новообразованиях (уровень 1</w:t>
            </w:r>
            <w:r>
              <w:rPr>
                <w:color w:val="0C0C0C"/>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326" w:h="8909" w:wrap="none" w:vAnchor="page" w:hAnchor="page" w:x="760" w:y="1418"/>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СОО-С80, С97, </w:t>
            </w:r>
            <w:r>
              <w:rPr>
                <w:color w:val="0B0B0B"/>
                <w:spacing w:val="0"/>
                <w:w w:val="100"/>
                <w:position w:val="0"/>
                <w:sz w:val="28"/>
                <w:szCs w:val="28"/>
                <w:shd w:val="clear" w:color="auto" w:fill="auto"/>
                <w:lang w:val="en-US" w:eastAsia="en-US" w:bidi="en-US"/>
              </w:rPr>
              <w:t>DOO-D09</w:t>
            </w:r>
          </w:p>
        </w:tc>
        <w:tc>
          <w:tcPr>
            <w:tcBorders/>
            <w:shd w:val="clear" w:color="auto" w:fill="auto"/>
            <w:vAlign w:val="bottom"/>
          </w:tcPr>
          <w:p>
            <w:pPr>
              <w:pStyle w:val="Style35"/>
              <w:keepNext w:val="0"/>
              <w:keepLines w:val="0"/>
              <w:framePr w:w="15326" w:h="8909" w:wrap="none" w:vAnchor="page" w:hAnchor="page" w:x="760" w:y="1418"/>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А16.17.002, А16.17.004, А16.17.006, А16.17.007, А16.17.007.001,</w:t>
            </w:r>
          </w:p>
          <w:p>
            <w:pPr>
              <w:pStyle w:val="Style35"/>
              <w:keepNext w:val="0"/>
              <w:keepLines w:val="0"/>
              <w:framePr w:w="15326" w:h="8909" w:wrap="none" w:vAnchor="page" w:hAnchor="page" w:x="760" w:y="1418"/>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 xml:space="preserve">А16.17.008, А16.17.011, А16.17.016, А16.17.016.001, А16.17.017, </w:t>
            </w:r>
            <w:r>
              <w:rPr>
                <w:color w:val="090909"/>
                <w:spacing w:val="0"/>
                <w:w w:val="100"/>
                <w:position w:val="0"/>
                <w:sz w:val="28"/>
                <w:szCs w:val="28"/>
                <w:shd w:val="clear" w:color="auto" w:fill="auto"/>
                <w:lang w:val="ru-RU" w:eastAsia="ru-RU" w:bidi="ru-RU"/>
              </w:rPr>
              <w:t xml:space="preserve">А16.17.018, А16.17.О19, А16.18.002, </w:t>
            </w:r>
            <w:r>
              <w:rPr>
                <w:color w:val="0A0A0A"/>
                <w:spacing w:val="0"/>
                <w:w w:val="100"/>
                <w:position w:val="0"/>
                <w:sz w:val="28"/>
                <w:szCs w:val="28"/>
                <w:shd w:val="clear" w:color="auto" w:fill="auto"/>
                <w:lang w:val="ru-RU" w:eastAsia="ru-RU" w:bidi="ru-RU"/>
              </w:rPr>
              <w:t xml:space="preserve">А16.18.003, А16.18.005, А16.18.006, А16.18.007, А16.18.007.001, </w:t>
            </w:r>
            <w:r>
              <w:rPr>
                <w:color w:val="0B0B0B"/>
                <w:spacing w:val="0"/>
                <w:w w:val="100"/>
                <w:position w:val="0"/>
                <w:sz w:val="28"/>
                <w:szCs w:val="28"/>
                <w:shd w:val="clear" w:color="auto" w:fill="auto"/>
                <w:lang w:val="ru-RU" w:eastAsia="ru-RU" w:bidi="ru-RU"/>
              </w:rPr>
              <w:t xml:space="preserve">А16.18.008, А16.18.012, А16.18.013, </w:t>
            </w:r>
            <w:r>
              <w:rPr>
                <w:color w:val="0C0C0C"/>
                <w:spacing w:val="0"/>
                <w:w w:val="100"/>
                <w:position w:val="0"/>
                <w:sz w:val="28"/>
                <w:szCs w:val="28"/>
                <w:shd w:val="clear" w:color="auto" w:fill="auto"/>
                <w:lang w:val="ru-RU" w:eastAsia="ru-RU" w:bidi="ru-RU"/>
              </w:rPr>
              <w:t xml:space="preserve">А16.18.013.001, А16.18.013.002, </w:t>
            </w:r>
            <w:r>
              <w:rPr>
                <w:color w:val="0D0D0D"/>
                <w:spacing w:val="0"/>
                <w:w w:val="100"/>
                <w:position w:val="0"/>
                <w:sz w:val="28"/>
                <w:szCs w:val="28"/>
                <w:shd w:val="clear" w:color="auto" w:fill="auto"/>
                <w:lang w:val="ru-RU" w:eastAsia="ru-RU" w:bidi="ru-RU"/>
              </w:rPr>
              <w:t xml:space="preserve">А16.18.021, А16.18.027, А16.19.030, </w:t>
            </w:r>
            <w:r>
              <w:rPr>
                <w:color w:val="0B0B0B"/>
                <w:spacing w:val="0"/>
                <w:w w:val="100"/>
                <w:position w:val="0"/>
                <w:sz w:val="28"/>
                <w:szCs w:val="28"/>
                <w:shd w:val="clear" w:color="auto" w:fill="auto"/>
                <w:lang w:val="ru-RU" w:eastAsia="ru-RU" w:bidi="ru-RU"/>
              </w:rPr>
              <w:t>А16.19.031, А16.19.032, А22.19.004</w:t>
            </w:r>
          </w:p>
        </w:tc>
        <w:tc>
          <w:tcPr>
            <w:tcBorders/>
            <w:shd w:val="clear" w:color="auto" w:fill="auto"/>
            <w:vAlign w:val="top"/>
          </w:tcPr>
          <w:p>
            <w:pPr>
              <w:framePr w:w="15326" w:h="8909" w:wrap="none" w:vAnchor="page" w:hAnchor="page" w:x="760" w:y="1418"/>
              <w:widowControl w:val="0"/>
              <w:rPr>
                <w:sz w:val="10"/>
                <w:szCs w:val="10"/>
              </w:rPr>
            </w:pPr>
          </w:p>
        </w:tc>
        <w:tc>
          <w:tcPr>
            <w:tcBorders/>
            <w:shd w:val="clear" w:color="auto" w:fill="auto"/>
            <w:vAlign w:val="top"/>
          </w:tcPr>
          <w:p>
            <w:pPr>
              <w:pStyle w:val="Style35"/>
              <w:keepNext w:val="0"/>
              <w:keepLines w:val="0"/>
              <w:framePr w:w="15326" w:h="8909" w:wrap="none" w:vAnchor="page" w:hAnchor="page" w:x="760" w:y="1418"/>
              <w:widowControl w:val="0"/>
              <w:shd w:val="clear" w:color="auto" w:fill="auto"/>
              <w:bidi w:val="0"/>
              <w:spacing w:before="0" w:after="0" w:line="240" w:lineRule="auto"/>
              <w:ind w:left="0" w:right="0" w:firstLine="740"/>
              <w:jc w:val="left"/>
            </w:pPr>
            <w:r>
              <w:rPr>
                <w:color w:val="0D0D0D"/>
                <w:spacing w:val="0"/>
                <w:w w:val="100"/>
                <w:position w:val="0"/>
                <w:sz w:val="28"/>
                <w:szCs w:val="28"/>
                <w:shd w:val="clear" w:color="auto" w:fill="auto"/>
                <w:lang w:val="ru-RU" w:eastAsia="ru-RU" w:bidi="ru-RU"/>
              </w:rPr>
              <w:t>3,05</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79"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54</w:t>
      </w:r>
    </w:p>
    <w:tbl>
      <w:tblPr>
        <w:tblOverlap w:val="never"/>
        <w:jc w:val="left"/>
        <w:tblLayout w:type="fixed"/>
      </w:tblPr>
      <w:tblGrid>
        <w:gridCol w:w="1123"/>
        <w:gridCol w:w="2832"/>
        <w:gridCol w:w="3802"/>
        <w:gridCol w:w="3322"/>
        <w:gridCol w:w="2568"/>
        <w:gridCol w:w="1742"/>
      </w:tblGrid>
      <w:tr>
        <w:trPr>
          <w:trHeight w:val="696" w:hRule="exact"/>
        </w:trPr>
        <w:tc>
          <w:tcPr>
            <w:tcBorders>
              <w:top w:val="single" w:sz="4"/>
            </w:tcBorders>
            <w:shd w:val="clear" w:color="auto" w:fill="auto"/>
            <w:vAlign w:val="center"/>
          </w:tcPr>
          <w:p>
            <w:pPr>
              <w:pStyle w:val="Style35"/>
              <w:keepNext w:val="0"/>
              <w:keepLines w:val="0"/>
              <w:framePr w:w="15389" w:h="8789" w:wrap="none" w:vAnchor="page" w:hAnchor="page" w:x="728"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89" w:h="8789" w:wrap="none" w:vAnchor="page" w:hAnchor="page" w:x="728" w:y="1418"/>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89" w:h="8789" w:wrap="none" w:vAnchor="page" w:hAnchor="page" w:x="728"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89" w:h="8789" w:wrap="none" w:vAnchor="page" w:hAnchor="page" w:x="728" w:y="1418"/>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89" w:h="8789" w:wrap="none" w:vAnchor="page" w:hAnchor="page" w:x="728" w:y="1418"/>
              <w:widowControl w:val="0"/>
              <w:shd w:val="clear" w:color="auto" w:fill="auto"/>
              <w:bidi w:val="0"/>
              <w:spacing w:before="0" w:after="0" w:line="168"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89" w:h="8789" w:wrap="none" w:vAnchor="page" w:hAnchor="page" w:x="728" w:y="1418"/>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5371" w:hRule="exact"/>
        </w:trPr>
        <w:tc>
          <w:tcPr>
            <w:tcBorders>
              <w:top w:val="single" w:sz="4"/>
            </w:tcBorders>
            <w:shd w:val="clear" w:color="auto" w:fill="auto"/>
            <w:vAlign w:val="top"/>
          </w:tcPr>
          <w:p>
            <w:pPr>
              <w:pStyle w:val="Style35"/>
              <w:keepNext w:val="0"/>
              <w:keepLines w:val="0"/>
              <w:framePr w:w="15389" w:h="8789" w:wrap="none" w:vAnchor="page" w:hAnchor="page" w:x="728" w:y="1418"/>
              <w:widowControl w:val="0"/>
              <w:shd w:val="clear" w:color="auto" w:fill="auto"/>
              <w:bidi w:val="0"/>
              <w:spacing w:before="160" w:after="0" w:line="240" w:lineRule="auto"/>
              <w:ind w:left="0" w:right="0" w:firstLine="0"/>
              <w:jc w:val="left"/>
            </w:pPr>
            <w:r>
              <w:rPr>
                <w:color w:val="0A0A0A"/>
                <w:spacing w:val="0"/>
                <w:w w:val="100"/>
                <w:position w:val="0"/>
                <w:sz w:val="28"/>
                <w:szCs w:val="28"/>
                <w:shd w:val="clear" w:color="auto" w:fill="auto"/>
                <w:lang w:val="en-US" w:eastAsia="en-US" w:bidi="en-US"/>
              </w:rPr>
              <w:t>st1</w:t>
            </w:r>
            <w:r>
              <w:rPr>
                <w:color w:val="0A0A0A"/>
                <w:spacing w:val="0"/>
                <w:w w:val="100"/>
                <w:position w:val="0"/>
                <w:sz w:val="28"/>
                <w:szCs w:val="28"/>
                <w:shd w:val="clear" w:color="auto" w:fill="auto"/>
                <w:lang w:val="ru-RU" w:eastAsia="ru-RU" w:bidi="ru-RU"/>
              </w:rPr>
              <w:t>9.005</w:t>
            </w:r>
          </w:p>
        </w:tc>
        <w:tc>
          <w:tcPr>
            <w:tcBorders>
              <w:top w:val="single" w:sz="4"/>
            </w:tcBorders>
            <w:shd w:val="clear" w:color="auto" w:fill="auto"/>
            <w:vAlign w:val="top"/>
          </w:tcPr>
          <w:p>
            <w:pPr>
              <w:pStyle w:val="Style35"/>
              <w:keepNext w:val="0"/>
              <w:keepLines w:val="0"/>
              <w:framePr w:w="15389" w:h="8789" w:wrap="none" w:vAnchor="page" w:hAnchor="page" w:x="728" w:y="1418"/>
              <w:widowControl w:val="0"/>
              <w:shd w:val="clear" w:color="auto" w:fill="auto"/>
              <w:bidi w:val="0"/>
              <w:spacing w:before="240" w:after="0" w:line="170" w:lineRule="auto"/>
              <w:ind w:left="0" w:right="0" w:firstLine="0"/>
              <w:jc w:val="left"/>
            </w:pPr>
            <w:r>
              <w:rPr>
                <w:color w:val="101010"/>
                <w:spacing w:val="0"/>
                <w:w w:val="100"/>
                <w:position w:val="0"/>
                <w:sz w:val="28"/>
                <w:szCs w:val="28"/>
                <w:shd w:val="clear" w:color="auto" w:fill="auto"/>
                <w:lang w:val="ru-RU" w:eastAsia="ru-RU" w:bidi="ru-RU"/>
              </w:rPr>
              <w:t xml:space="preserve">Операции на кишечнике и </w:t>
            </w:r>
            <w:r>
              <w:rPr>
                <w:color w:val="111111"/>
                <w:spacing w:val="0"/>
                <w:w w:val="100"/>
                <w:position w:val="0"/>
                <w:sz w:val="28"/>
                <w:szCs w:val="28"/>
                <w:shd w:val="clear" w:color="auto" w:fill="auto"/>
                <w:lang w:val="ru-RU" w:eastAsia="ru-RU" w:bidi="ru-RU"/>
              </w:rPr>
              <w:t xml:space="preserve">анальной области при </w:t>
            </w:r>
            <w:r>
              <w:rPr>
                <w:color w:val="0D0D0D"/>
                <w:spacing w:val="0"/>
                <w:w w:val="100"/>
                <w:position w:val="0"/>
                <w:sz w:val="28"/>
                <w:szCs w:val="28"/>
                <w:shd w:val="clear" w:color="auto" w:fill="auto"/>
                <w:lang w:val="ru-RU" w:eastAsia="ru-RU" w:bidi="ru-RU"/>
              </w:rPr>
              <w:t>злокачественных новообразованиях (уровень 2</w:t>
            </w:r>
            <w:r>
              <w:rPr>
                <w:color w:val="0D0D0D"/>
                <w:spacing w:val="0"/>
                <w:w w:val="100"/>
                <w:position w:val="0"/>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389" w:h="8789" w:wrap="none" w:vAnchor="page" w:hAnchor="page" w:x="728" w:y="1418"/>
              <w:widowControl w:val="0"/>
              <w:shd w:val="clear" w:color="auto" w:fill="auto"/>
              <w:bidi w:val="0"/>
              <w:spacing w:before="160" w:after="0" w:line="240" w:lineRule="auto"/>
              <w:ind w:left="0" w:right="0" w:firstLine="0"/>
              <w:jc w:val="left"/>
            </w:pPr>
            <w:r>
              <w:rPr>
                <w:color w:val="0B0B0B"/>
                <w:spacing w:val="0"/>
                <w:w w:val="100"/>
                <w:position w:val="0"/>
                <w:sz w:val="28"/>
                <w:szCs w:val="28"/>
                <w:shd w:val="clear" w:color="auto" w:fill="auto"/>
                <w:lang w:val="ru-RU" w:eastAsia="ru-RU" w:bidi="ru-RU"/>
              </w:rPr>
              <w:t xml:space="preserve">СОО-С80, С97, </w:t>
            </w:r>
            <w:r>
              <w:rPr>
                <w:color w:val="0B0B0B"/>
                <w:spacing w:val="0"/>
                <w:w w:val="100"/>
                <w:position w:val="0"/>
                <w:sz w:val="28"/>
                <w:szCs w:val="28"/>
                <w:shd w:val="clear" w:color="auto" w:fill="auto"/>
                <w:lang w:val="en-US" w:eastAsia="en-US" w:bidi="en-US"/>
              </w:rPr>
              <w:t>DOO-D09</w:t>
            </w:r>
          </w:p>
        </w:tc>
        <w:tc>
          <w:tcPr>
            <w:tcBorders>
              <w:top w:val="single" w:sz="4"/>
            </w:tcBorders>
            <w:shd w:val="clear" w:color="auto" w:fill="auto"/>
            <w:vAlign w:val="bottom"/>
          </w:tcPr>
          <w:p>
            <w:pPr>
              <w:pStyle w:val="Style35"/>
              <w:keepNext w:val="0"/>
              <w:keepLines w:val="0"/>
              <w:framePr w:w="15389" w:h="8789" w:wrap="none" w:vAnchor="page" w:hAnchor="page" w:x="728" w:y="1418"/>
              <w:widowControl w:val="0"/>
              <w:shd w:val="clear" w:color="auto" w:fill="auto"/>
              <w:bidi w:val="0"/>
              <w:spacing w:before="0" w:after="0" w:line="173" w:lineRule="auto"/>
              <w:ind w:left="0" w:right="0" w:firstLine="0"/>
              <w:jc w:val="both"/>
            </w:pPr>
            <w:r>
              <w:rPr>
                <w:color w:val="0C0C0C"/>
                <w:spacing w:val="0"/>
                <w:w w:val="100"/>
                <w:position w:val="0"/>
                <w:sz w:val="28"/>
                <w:szCs w:val="28"/>
                <w:shd w:val="clear" w:color="auto" w:fill="auto"/>
                <w:lang w:val="ru-RU" w:eastAsia="ru-RU" w:bidi="ru-RU"/>
              </w:rPr>
              <w:t xml:space="preserve">А16.17.009.001, А16.17.015, </w:t>
            </w:r>
            <w:r>
              <w:rPr>
                <w:color w:val="0A0A0A"/>
                <w:spacing w:val="0"/>
                <w:w w:val="100"/>
                <w:position w:val="0"/>
                <w:sz w:val="28"/>
                <w:szCs w:val="28"/>
                <w:shd w:val="clear" w:color="auto" w:fill="auto"/>
                <w:lang w:val="ru-RU" w:eastAsia="ru-RU" w:bidi="ru-RU"/>
              </w:rPr>
              <w:t xml:space="preserve">А16.18.004, А16.18.004.001, А16.18.015, А16.18.015.001, А16.18.015.002, А16.18.015.004, А16.18.016, </w:t>
            </w:r>
            <w:r>
              <w:rPr>
                <w:color w:val="0A0A0A"/>
                <w:spacing w:val="0"/>
                <w:w w:val="100"/>
                <w:position w:val="0"/>
                <w:sz w:val="28"/>
                <w:szCs w:val="28"/>
                <w:shd w:val="clear" w:color="auto" w:fill="auto"/>
                <w:lang w:val="en-US" w:eastAsia="en-US" w:bidi="en-US"/>
              </w:rPr>
              <w:t xml:space="preserve">Al6.18.Ol6.001, </w:t>
            </w:r>
            <w:r>
              <w:rPr>
                <w:color w:val="0A0A0A"/>
                <w:spacing w:val="0"/>
                <w:w w:val="100"/>
                <w:position w:val="0"/>
                <w:sz w:val="28"/>
                <w:szCs w:val="28"/>
                <w:shd w:val="clear" w:color="auto" w:fill="auto"/>
                <w:lang w:val="ru-RU" w:eastAsia="ru-RU" w:bidi="ru-RU"/>
              </w:rPr>
              <w:t xml:space="preserve">А16.18.016.003, </w:t>
            </w:r>
            <w:r>
              <w:rPr>
                <w:color w:val="0A0A0A"/>
                <w:spacing w:val="0"/>
                <w:w w:val="100"/>
                <w:position w:val="0"/>
                <w:sz w:val="28"/>
                <w:szCs w:val="28"/>
                <w:shd w:val="clear" w:color="auto" w:fill="auto"/>
                <w:lang w:val="en-US" w:eastAsia="en-US" w:bidi="en-US"/>
              </w:rPr>
              <w:t xml:space="preserve">Al6.18.0l7, </w:t>
            </w:r>
            <w:r>
              <w:rPr>
                <w:color w:val="0C0C0C"/>
                <w:spacing w:val="0"/>
                <w:w w:val="100"/>
                <w:position w:val="0"/>
                <w:sz w:val="28"/>
                <w:szCs w:val="28"/>
                <w:shd w:val="clear" w:color="auto" w:fill="auto"/>
                <w:lang w:val="ru-RU" w:eastAsia="ru-RU" w:bidi="ru-RU"/>
              </w:rPr>
              <w:t xml:space="preserve">А 16.18.017.001, А16.18.017.002, А16.18.017.003, А16.18.022, А16.18.026, А16.19.004, А16.19.005, </w:t>
            </w:r>
            <w:r>
              <w:rPr>
                <w:color w:val="0A0A0A"/>
                <w:spacing w:val="0"/>
                <w:w w:val="100"/>
                <w:position w:val="0"/>
                <w:sz w:val="28"/>
                <w:szCs w:val="28"/>
                <w:shd w:val="clear" w:color="auto" w:fill="auto"/>
                <w:lang w:val="ru-RU" w:eastAsia="ru-RU" w:bidi="ru-RU"/>
              </w:rPr>
              <w:t xml:space="preserve">А16.19.005.002, А16.19.019, </w:t>
            </w:r>
            <w:r>
              <w:rPr>
                <w:color w:val="0B0B0B"/>
                <w:spacing w:val="0"/>
                <w:w w:val="100"/>
                <w:position w:val="0"/>
                <w:sz w:val="28"/>
                <w:szCs w:val="28"/>
                <w:shd w:val="clear" w:color="auto" w:fill="auto"/>
                <w:lang w:val="ru-RU" w:eastAsia="ru-RU" w:bidi="ru-RU"/>
              </w:rPr>
              <w:t>А16.19.019.001, А16.19.019.003,</w:t>
            </w:r>
          </w:p>
          <w:p>
            <w:pPr>
              <w:pStyle w:val="Style35"/>
              <w:keepNext w:val="0"/>
              <w:keepLines w:val="0"/>
              <w:framePr w:w="15389" w:h="8789" w:wrap="none" w:vAnchor="page" w:hAnchor="page" w:x="728" w:y="1418"/>
              <w:widowControl w:val="0"/>
              <w:shd w:val="clear" w:color="auto" w:fill="auto"/>
              <w:bidi w:val="0"/>
              <w:spacing w:before="0" w:after="0" w:line="173" w:lineRule="auto"/>
              <w:ind w:left="0" w:right="0" w:firstLine="0"/>
              <w:jc w:val="both"/>
            </w:pPr>
            <w:r>
              <w:rPr>
                <w:color w:val="0C0C0C"/>
                <w:spacing w:val="0"/>
                <w:w w:val="100"/>
                <w:position w:val="0"/>
                <w:sz w:val="28"/>
                <w:szCs w:val="28"/>
                <w:shd w:val="clear" w:color="auto" w:fill="auto"/>
                <w:lang w:val="ru-RU" w:eastAsia="ru-RU" w:bidi="ru-RU"/>
              </w:rPr>
              <w:t xml:space="preserve">А16.19.019.004, А16.19.019.005, </w:t>
            </w:r>
            <w:r>
              <w:rPr>
                <w:color w:val="0A0A0A"/>
                <w:spacing w:val="0"/>
                <w:w w:val="100"/>
                <w:position w:val="0"/>
                <w:sz w:val="28"/>
                <w:szCs w:val="28"/>
                <w:shd w:val="clear" w:color="auto" w:fill="auto"/>
                <w:lang w:val="ru-RU" w:eastAsia="ru-RU" w:bidi="ru-RU"/>
              </w:rPr>
              <w:t xml:space="preserve">А16.19.019.006, А16.19.020, А16.19.020.001, А16.19.020.002, </w:t>
            </w:r>
            <w:r>
              <w:rPr>
                <w:color w:val="080808"/>
                <w:spacing w:val="0"/>
                <w:w w:val="100"/>
                <w:position w:val="0"/>
                <w:sz w:val="28"/>
                <w:szCs w:val="28"/>
                <w:shd w:val="clear" w:color="auto" w:fill="auto"/>
                <w:lang w:val="ru-RU" w:eastAsia="ru-RU" w:bidi="ru-RU"/>
              </w:rPr>
              <w:t xml:space="preserve">А16.19.020.003, А16.19.021, </w:t>
            </w:r>
            <w:r>
              <w:rPr>
                <w:color w:val="0A0A0A"/>
                <w:spacing w:val="0"/>
                <w:w w:val="100"/>
                <w:position w:val="0"/>
                <w:sz w:val="28"/>
                <w:szCs w:val="28"/>
                <w:shd w:val="clear" w:color="auto" w:fill="auto"/>
                <w:lang w:val="ru-RU" w:eastAsia="ru-RU" w:bidi="ru-RU"/>
              </w:rPr>
              <w:t xml:space="preserve">А16.19.021.001, А16.19.021.003, </w:t>
            </w:r>
            <w:r>
              <w:rPr>
                <w:color w:val="0B0B0B"/>
                <w:spacing w:val="0"/>
                <w:w w:val="100"/>
                <w:position w:val="0"/>
                <w:sz w:val="28"/>
                <w:szCs w:val="28"/>
                <w:shd w:val="clear" w:color="auto" w:fill="auto"/>
                <w:lang w:val="ru-RU" w:eastAsia="ru-RU" w:bidi="ru-RU"/>
              </w:rPr>
              <w:t xml:space="preserve">А16.19.021.004, А16.19.021.005, А16.19.021.006, А16.19.021.007, </w:t>
            </w:r>
            <w:r>
              <w:rPr>
                <w:color w:val="0C0C0C"/>
                <w:spacing w:val="0"/>
                <w:w w:val="100"/>
                <w:position w:val="0"/>
                <w:sz w:val="28"/>
                <w:szCs w:val="28"/>
                <w:shd w:val="clear" w:color="auto" w:fill="auto"/>
                <w:lang w:val="ru-RU" w:eastAsia="ru-RU" w:bidi="ru-RU"/>
              </w:rPr>
              <w:t xml:space="preserve">А16.19.021.008, А16.19.021.009, </w:t>
            </w:r>
            <w:r>
              <w:rPr>
                <w:color w:val="0D0D0D"/>
                <w:spacing w:val="0"/>
                <w:w w:val="100"/>
                <w:position w:val="0"/>
                <w:sz w:val="28"/>
                <w:szCs w:val="28"/>
                <w:shd w:val="clear" w:color="auto" w:fill="auto"/>
                <w:lang w:val="ru-RU" w:eastAsia="ru-RU" w:bidi="ru-RU"/>
              </w:rPr>
              <w:t>А16.19.021.010, А16.19.021.011,</w:t>
            </w:r>
          </w:p>
          <w:p>
            <w:pPr>
              <w:pStyle w:val="Style35"/>
              <w:keepNext w:val="0"/>
              <w:keepLines w:val="0"/>
              <w:framePr w:w="15389" w:h="8789" w:wrap="none" w:vAnchor="page" w:hAnchor="page" w:x="728" w:y="1418"/>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А16.19.021.012, А16.19.026, </w:t>
            </w:r>
            <w:r>
              <w:rPr>
                <w:color w:val="0B0B0B"/>
                <w:spacing w:val="0"/>
                <w:w w:val="100"/>
                <w:position w:val="0"/>
                <w:sz w:val="28"/>
                <w:szCs w:val="28"/>
                <w:shd w:val="clear" w:color="auto" w:fill="auto"/>
                <w:lang w:val="ru-RU" w:eastAsia="ru-RU" w:bidi="ru-RU"/>
              </w:rPr>
              <w:t>А16.19.027, А16.30.037</w:t>
            </w:r>
          </w:p>
        </w:tc>
        <w:tc>
          <w:tcPr>
            <w:tcBorders>
              <w:top w:val="single" w:sz="4"/>
            </w:tcBorders>
            <w:shd w:val="clear" w:color="auto" w:fill="auto"/>
            <w:vAlign w:val="top"/>
          </w:tcPr>
          <w:p>
            <w:pPr>
              <w:framePr w:w="15389" w:h="8789" w:wrap="none" w:vAnchor="page" w:hAnchor="page" w:x="728" w:y="1418"/>
              <w:widowControl w:val="0"/>
              <w:rPr>
                <w:sz w:val="10"/>
                <w:szCs w:val="10"/>
              </w:rPr>
            </w:pPr>
          </w:p>
        </w:tc>
        <w:tc>
          <w:tcPr>
            <w:tcBorders>
              <w:top w:val="single" w:sz="4"/>
            </w:tcBorders>
            <w:shd w:val="clear" w:color="auto" w:fill="auto"/>
            <w:vAlign w:val="top"/>
          </w:tcPr>
          <w:p>
            <w:pPr>
              <w:pStyle w:val="Style35"/>
              <w:keepNext w:val="0"/>
              <w:keepLines w:val="0"/>
              <w:framePr w:w="15389" w:h="8789" w:wrap="none" w:vAnchor="page" w:hAnchor="page" w:x="728" w:y="1418"/>
              <w:widowControl w:val="0"/>
              <w:shd w:val="clear" w:color="auto" w:fill="auto"/>
              <w:bidi w:val="0"/>
              <w:spacing w:before="160" w:after="0" w:line="240" w:lineRule="auto"/>
              <w:ind w:left="0" w:right="0" w:firstLine="740"/>
              <w:jc w:val="left"/>
            </w:pPr>
            <w:r>
              <w:rPr>
                <w:color w:val="0B0B0B"/>
                <w:spacing w:val="0"/>
                <w:w w:val="100"/>
                <w:position w:val="0"/>
                <w:sz w:val="28"/>
                <w:szCs w:val="28"/>
                <w:shd w:val="clear" w:color="auto" w:fill="auto"/>
                <w:lang w:val="ru-RU" w:eastAsia="ru-RU" w:bidi="ru-RU"/>
              </w:rPr>
              <w:t>5,31</w:t>
            </w:r>
          </w:p>
        </w:tc>
      </w:tr>
      <w:tr>
        <w:trPr>
          <w:trHeight w:val="1051" w:hRule="exact"/>
        </w:trPr>
        <w:tc>
          <w:tcPr>
            <w:tcBorders/>
            <w:shd w:val="clear" w:color="auto" w:fill="auto"/>
            <w:vAlign w:val="top"/>
          </w:tcPr>
          <w:p>
            <w:pPr>
              <w:pStyle w:val="Style35"/>
              <w:keepNext w:val="0"/>
              <w:keepLines w:val="0"/>
              <w:framePr w:w="15389" w:h="8789" w:wrap="none" w:vAnchor="page" w:hAnchor="page" w:x="728" w:y="1418"/>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st1</w:t>
            </w:r>
            <w:r>
              <w:rPr>
                <w:color w:val="0B0B0B"/>
                <w:spacing w:val="0"/>
                <w:w w:val="100"/>
                <w:position w:val="0"/>
                <w:sz w:val="28"/>
                <w:szCs w:val="28"/>
                <w:shd w:val="clear" w:color="auto" w:fill="auto"/>
                <w:lang w:val="ru-RU" w:eastAsia="ru-RU" w:bidi="ru-RU"/>
              </w:rPr>
              <w:t>9.006</w:t>
            </w:r>
          </w:p>
        </w:tc>
        <w:tc>
          <w:tcPr>
            <w:tcBorders/>
            <w:shd w:val="clear" w:color="auto" w:fill="auto"/>
            <w:vAlign w:val="bottom"/>
          </w:tcPr>
          <w:p>
            <w:pPr>
              <w:pStyle w:val="Style35"/>
              <w:keepNext w:val="0"/>
              <w:keepLines w:val="0"/>
              <w:framePr w:w="15389" w:h="8789" w:wrap="none" w:vAnchor="page" w:hAnchor="page" w:x="728" w:y="1418"/>
              <w:widowControl w:val="0"/>
              <w:shd w:val="clear" w:color="auto" w:fill="auto"/>
              <w:bidi w:val="0"/>
              <w:spacing w:before="0" w:after="0" w:line="170" w:lineRule="auto"/>
              <w:ind w:left="0" w:right="0" w:firstLine="0"/>
              <w:jc w:val="left"/>
            </w:pPr>
            <w:r>
              <w:rPr>
                <w:color w:val="121212"/>
                <w:spacing w:val="0"/>
                <w:w w:val="100"/>
                <w:position w:val="0"/>
                <w:sz w:val="28"/>
                <w:szCs w:val="28"/>
                <w:shd w:val="clear" w:color="auto" w:fill="auto"/>
                <w:lang w:val="ru-RU" w:eastAsia="ru-RU" w:bidi="ru-RU"/>
              </w:rPr>
              <w:t>Операции при злокачест</w:t>
              <w:softHyphen/>
            </w:r>
            <w:r>
              <w:rPr>
                <w:color w:val="0F0F0F"/>
                <w:spacing w:val="0"/>
                <w:w w:val="100"/>
                <w:position w:val="0"/>
                <w:sz w:val="28"/>
                <w:szCs w:val="28"/>
                <w:shd w:val="clear" w:color="auto" w:fill="auto"/>
                <w:lang w:val="ru-RU" w:eastAsia="ru-RU" w:bidi="ru-RU"/>
              </w:rPr>
              <w:t xml:space="preserve">венных новообразованиях </w:t>
            </w:r>
            <w:r>
              <w:rPr>
                <w:color w:val="131313"/>
                <w:spacing w:val="0"/>
                <w:w w:val="100"/>
                <w:position w:val="0"/>
                <w:sz w:val="28"/>
                <w:szCs w:val="28"/>
                <w:shd w:val="clear" w:color="auto" w:fill="auto"/>
                <w:lang w:val="ru-RU" w:eastAsia="ru-RU" w:bidi="ru-RU"/>
              </w:rPr>
              <w:t xml:space="preserve">почки и мочевыделительной </w:t>
            </w:r>
            <w:r>
              <w:rPr>
                <w:color w:val="0B0B0B"/>
                <w:spacing w:val="0"/>
                <w:w w:val="100"/>
                <w:position w:val="0"/>
                <w:sz w:val="28"/>
                <w:szCs w:val="28"/>
                <w:shd w:val="clear" w:color="auto" w:fill="auto"/>
                <w:lang w:val="ru-RU" w:eastAsia="ru-RU" w:bidi="ru-RU"/>
              </w:rPr>
              <w:t>системы (уровень 1</w:t>
            </w:r>
            <w:r>
              <w:rPr>
                <w:color w:val="0B0B0B"/>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389" w:h="8789" w:wrap="none" w:vAnchor="page" w:hAnchor="page" w:x="728" w:y="1418"/>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СОО-С80, С97, </w:t>
            </w:r>
            <w:r>
              <w:rPr>
                <w:color w:val="0B0B0B"/>
                <w:spacing w:val="0"/>
                <w:w w:val="100"/>
                <w:position w:val="0"/>
                <w:sz w:val="28"/>
                <w:szCs w:val="28"/>
                <w:shd w:val="clear" w:color="auto" w:fill="auto"/>
                <w:lang w:val="en-US" w:eastAsia="en-US" w:bidi="en-US"/>
              </w:rPr>
              <w:t>DOO-D09</w:t>
            </w:r>
          </w:p>
        </w:tc>
        <w:tc>
          <w:tcPr>
            <w:tcBorders/>
            <w:shd w:val="clear" w:color="auto" w:fill="auto"/>
            <w:vAlign w:val="top"/>
          </w:tcPr>
          <w:p>
            <w:pPr>
              <w:pStyle w:val="Style35"/>
              <w:keepNext w:val="0"/>
              <w:keepLines w:val="0"/>
              <w:framePr w:w="15389" w:h="8789" w:wrap="none" w:vAnchor="page" w:hAnchor="page" w:x="728" w:y="1418"/>
              <w:widowControl w:val="0"/>
              <w:shd w:val="clear" w:color="auto" w:fill="auto"/>
              <w:bidi w:val="0"/>
              <w:spacing w:before="0" w:after="0" w:line="173" w:lineRule="auto"/>
              <w:ind w:left="0" w:right="0" w:firstLine="0"/>
              <w:jc w:val="both"/>
            </w:pPr>
            <w:r>
              <w:rPr>
                <w:color w:val="0C0C0C"/>
                <w:spacing w:val="0"/>
                <w:w w:val="100"/>
                <w:position w:val="0"/>
                <w:sz w:val="28"/>
                <w:szCs w:val="28"/>
                <w:shd w:val="clear" w:color="auto" w:fill="auto"/>
                <w:lang w:val="en-US" w:eastAsia="en-US" w:bidi="en-US"/>
              </w:rPr>
              <w:t xml:space="preserve">Al </w:t>
            </w:r>
            <w:r>
              <w:rPr>
                <w:color w:val="0C0C0C"/>
                <w:spacing w:val="0"/>
                <w:w w:val="100"/>
                <w:position w:val="0"/>
                <w:sz w:val="28"/>
                <w:szCs w:val="28"/>
                <w:shd w:val="clear" w:color="auto" w:fill="auto"/>
                <w:lang w:val="ru-RU" w:eastAsia="ru-RU" w:bidi="ru-RU"/>
              </w:rPr>
              <w:t xml:space="preserve">1.28.001.001, </w:t>
            </w:r>
            <w:r>
              <w:rPr>
                <w:color w:val="0C0C0C"/>
                <w:spacing w:val="0"/>
                <w:w w:val="100"/>
                <w:position w:val="0"/>
                <w:sz w:val="28"/>
                <w:szCs w:val="28"/>
                <w:shd w:val="clear" w:color="auto" w:fill="auto"/>
                <w:lang w:val="en-US" w:eastAsia="en-US" w:bidi="en-US"/>
              </w:rPr>
              <w:t xml:space="preserve">Al </w:t>
            </w:r>
            <w:r>
              <w:rPr>
                <w:color w:val="0C0C0C"/>
                <w:spacing w:val="0"/>
                <w:w w:val="100"/>
                <w:position w:val="0"/>
                <w:sz w:val="28"/>
                <w:szCs w:val="28"/>
                <w:shd w:val="clear" w:color="auto" w:fill="auto"/>
                <w:lang w:val="ru-RU" w:eastAsia="ru-RU" w:bidi="ru-RU"/>
              </w:rPr>
              <w:t xml:space="preserve">1.28.002, </w:t>
            </w:r>
            <w:r>
              <w:rPr>
                <w:color w:val="0A0A0A"/>
                <w:spacing w:val="0"/>
                <w:w w:val="100"/>
                <w:position w:val="0"/>
                <w:sz w:val="28"/>
                <w:szCs w:val="28"/>
                <w:shd w:val="clear" w:color="auto" w:fill="auto"/>
                <w:lang w:val="ru-RU" w:eastAsia="ru-RU" w:bidi="ru-RU"/>
              </w:rPr>
              <w:t>А16.28.024, А16.28.039, А16.28.044, А16.28.052, А16.28.053, А16.28.060</w:t>
            </w:r>
          </w:p>
        </w:tc>
        <w:tc>
          <w:tcPr>
            <w:tcBorders/>
            <w:shd w:val="clear" w:color="auto" w:fill="auto"/>
            <w:vAlign w:val="top"/>
          </w:tcPr>
          <w:p>
            <w:pPr>
              <w:pStyle w:val="Style35"/>
              <w:keepNext w:val="0"/>
              <w:keepLines w:val="0"/>
              <w:framePr w:w="15389" w:h="8789" w:wrap="none" w:vAnchor="page" w:hAnchor="page" w:x="728" w:y="1418"/>
              <w:widowControl w:val="0"/>
              <w:shd w:val="clear" w:color="auto" w:fill="auto"/>
              <w:bidi w:val="0"/>
              <w:spacing w:before="140" w:after="0" w:line="240" w:lineRule="auto"/>
              <w:ind w:left="0" w:right="0" w:firstLine="0"/>
              <w:jc w:val="center"/>
              <w:rPr>
                <w:sz w:val="8"/>
                <w:szCs w:val="8"/>
              </w:rPr>
            </w:pPr>
            <w:r>
              <w:rPr>
                <w:rFonts w:ascii="Arial" w:eastAsia="Arial" w:hAnsi="Arial" w:cs="Arial"/>
                <w:color w:val="737373"/>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389" w:h="8789" w:wrap="none" w:vAnchor="page" w:hAnchor="page" w:x="728" w:y="1418"/>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ru-RU" w:eastAsia="ru-RU" w:bidi="ru-RU"/>
              </w:rPr>
              <w:t>1,66</w:t>
            </w:r>
          </w:p>
        </w:tc>
      </w:tr>
      <w:tr>
        <w:trPr>
          <w:trHeight w:val="1670" w:hRule="exact"/>
        </w:trPr>
        <w:tc>
          <w:tcPr>
            <w:tcBorders/>
            <w:shd w:val="clear" w:color="auto" w:fill="auto"/>
            <w:vAlign w:val="top"/>
          </w:tcPr>
          <w:p>
            <w:pPr>
              <w:pStyle w:val="Style35"/>
              <w:keepNext w:val="0"/>
              <w:keepLines w:val="0"/>
              <w:framePr w:w="15389" w:h="8789" w:wrap="none" w:vAnchor="page" w:hAnchor="page" w:x="728" w:y="1418"/>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st19.007</w:t>
            </w:r>
          </w:p>
        </w:tc>
        <w:tc>
          <w:tcPr>
            <w:tcBorders/>
            <w:shd w:val="clear" w:color="auto" w:fill="auto"/>
            <w:vAlign w:val="top"/>
          </w:tcPr>
          <w:p>
            <w:pPr>
              <w:pStyle w:val="Style35"/>
              <w:keepNext w:val="0"/>
              <w:keepLines w:val="0"/>
              <w:framePr w:w="15389" w:h="8789" w:wrap="none" w:vAnchor="page" w:hAnchor="page" w:x="728" w:y="14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Операции при </w:t>
            </w:r>
            <w:r>
              <w:rPr>
                <w:color w:val="0F0F0F"/>
                <w:spacing w:val="0"/>
                <w:w w:val="100"/>
                <w:position w:val="0"/>
                <w:sz w:val="28"/>
                <w:szCs w:val="28"/>
                <w:shd w:val="clear" w:color="auto" w:fill="auto"/>
                <w:lang w:val="ru-RU" w:eastAsia="ru-RU" w:bidi="ru-RU"/>
              </w:rPr>
              <w:t xml:space="preserve">злокачественных </w:t>
            </w:r>
            <w:r>
              <w:rPr>
                <w:color w:val="0C0C0C"/>
                <w:spacing w:val="0"/>
                <w:w w:val="100"/>
                <w:position w:val="0"/>
                <w:sz w:val="28"/>
                <w:szCs w:val="28"/>
                <w:shd w:val="clear" w:color="auto" w:fill="auto"/>
                <w:lang w:val="ru-RU" w:eastAsia="ru-RU" w:bidi="ru-RU"/>
              </w:rPr>
              <w:t xml:space="preserve">новообразованиях почки и </w:t>
            </w:r>
            <w:r>
              <w:rPr>
                <w:color w:val="101010"/>
                <w:spacing w:val="0"/>
                <w:w w:val="100"/>
                <w:position w:val="0"/>
                <w:sz w:val="28"/>
                <w:szCs w:val="28"/>
                <w:shd w:val="clear" w:color="auto" w:fill="auto"/>
                <w:lang w:val="ru-RU" w:eastAsia="ru-RU" w:bidi="ru-RU"/>
              </w:rPr>
              <w:t xml:space="preserve">мочевыделительной системы </w:t>
            </w:r>
            <w:r>
              <w:rPr>
                <w:color w:val="0F0F0F"/>
                <w:spacing w:val="0"/>
                <w:w w:val="100"/>
                <w:position w:val="0"/>
                <w:sz w:val="28"/>
                <w:szCs w:val="28"/>
                <w:shd w:val="clear" w:color="auto" w:fill="auto"/>
                <w:lang w:val="ru-RU" w:eastAsia="ru-RU" w:bidi="ru-RU"/>
              </w:rPr>
              <w:t>(уровень 2</w:t>
            </w:r>
            <w:r>
              <w:rPr>
                <w:color w:val="0F0F0F"/>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389" w:h="8789" w:wrap="none" w:vAnchor="page" w:hAnchor="page" w:x="728" w:y="1418"/>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 xml:space="preserve">СОО-С80, С97, </w:t>
            </w:r>
            <w:r>
              <w:rPr>
                <w:color w:val="090909"/>
                <w:spacing w:val="0"/>
                <w:w w:val="100"/>
                <w:position w:val="0"/>
                <w:sz w:val="28"/>
                <w:szCs w:val="28"/>
                <w:shd w:val="clear" w:color="auto" w:fill="auto"/>
                <w:lang w:val="en-US" w:eastAsia="en-US" w:bidi="en-US"/>
              </w:rPr>
              <w:t>DOO-D09</w:t>
            </w:r>
          </w:p>
        </w:tc>
        <w:tc>
          <w:tcPr>
            <w:tcBorders/>
            <w:shd w:val="clear" w:color="auto" w:fill="auto"/>
            <w:vAlign w:val="bottom"/>
          </w:tcPr>
          <w:p>
            <w:pPr>
              <w:pStyle w:val="Style35"/>
              <w:keepNext w:val="0"/>
              <w:keepLines w:val="0"/>
              <w:framePr w:w="15389" w:h="8789" w:wrap="none" w:vAnchor="page" w:hAnchor="page" w:x="728"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А16.28.001, А16.28.003, А16.28.004,</w:t>
            </w:r>
          </w:p>
          <w:p>
            <w:pPr>
              <w:pStyle w:val="Style35"/>
              <w:keepNext w:val="0"/>
              <w:keepLines w:val="0"/>
              <w:framePr w:w="15389" w:h="8789" w:wrap="none" w:vAnchor="page" w:hAnchor="page" w:x="728"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А16.28.019, А16.28.020, А16.28.026,</w:t>
            </w:r>
          </w:p>
          <w:p>
            <w:pPr>
              <w:pStyle w:val="Style35"/>
              <w:keepNext w:val="0"/>
              <w:keepLines w:val="0"/>
              <w:framePr w:w="15389" w:h="8789" w:wrap="none" w:vAnchor="page" w:hAnchor="page" w:x="728"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А16.28.026.002, А16.28.029,</w:t>
            </w:r>
          </w:p>
          <w:p>
            <w:pPr>
              <w:pStyle w:val="Style35"/>
              <w:keepNext w:val="0"/>
              <w:keepLines w:val="0"/>
              <w:framePr w:w="15389" w:h="8789" w:wrap="none" w:vAnchor="page" w:hAnchor="page" w:x="728" w:y="1418"/>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А16.28.029.001, А16.28.029.002,</w:t>
            </w:r>
          </w:p>
          <w:p>
            <w:pPr>
              <w:pStyle w:val="Style35"/>
              <w:keepNext w:val="0"/>
              <w:keepLines w:val="0"/>
              <w:framePr w:w="15389" w:h="8789" w:wrap="none" w:vAnchor="page" w:hAnchor="page" w:x="728"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А 16.28.029.003, А16.28.030,</w:t>
            </w:r>
          </w:p>
          <w:p>
            <w:pPr>
              <w:pStyle w:val="Style35"/>
              <w:keepNext w:val="0"/>
              <w:keepLines w:val="0"/>
              <w:framePr w:w="15389" w:h="8789" w:wrap="none" w:vAnchor="page" w:hAnchor="page" w:x="728" w:y="1418"/>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А 16.28.031, А16.28.032.002,</w:t>
            </w:r>
          </w:p>
          <w:p>
            <w:pPr>
              <w:pStyle w:val="Style35"/>
              <w:keepNext w:val="0"/>
              <w:keepLines w:val="0"/>
              <w:framePr w:w="15389" w:h="8789" w:wrap="none" w:vAnchor="page" w:hAnchor="page" w:x="728"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А16.28.059, А16.28.059.002,</w:t>
            </w:r>
          </w:p>
        </w:tc>
        <w:tc>
          <w:tcPr>
            <w:tcBorders/>
            <w:shd w:val="clear" w:color="auto" w:fill="auto"/>
            <w:vAlign w:val="top"/>
          </w:tcPr>
          <w:p>
            <w:pPr>
              <w:framePr w:w="15389" w:h="8789" w:wrap="none" w:vAnchor="page" w:hAnchor="page" w:x="728" w:y="1418"/>
              <w:widowControl w:val="0"/>
              <w:rPr>
                <w:sz w:val="10"/>
                <w:szCs w:val="10"/>
              </w:rPr>
            </w:pPr>
          </w:p>
        </w:tc>
        <w:tc>
          <w:tcPr>
            <w:tcBorders/>
            <w:shd w:val="clear" w:color="auto" w:fill="auto"/>
            <w:vAlign w:val="top"/>
          </w:tcPr>
          <w:p>
            <w:pPr>
              <w:pStyle w:val="Style35"/>
              <w:keepNext w:val="0"/>
              <w:keepLines w:val="0"/>
              <w:framePr w:w="15389" w:h="8789" w:wrap="none" w:vAnchor="page" w:hAnchor="page" w:x="728" w:y="1418"/>
              <w:widowControl w:val="0"/>
              <w:shd w:val="clear" w:color="auto" w:fill="auto"/>
              <w:bidi w:val="0"/>
              <w:spacing w:before="0" w:after="0" w:line="240" w:lineRule="auto"/>
              <w:ind w:left="0" w:right="0" w:firstLine="740"/>
              <w:jc w:val="left"/>
            </w:pPr>
            <w:r>
              <w:rPr>
                <w:color w:val="101010"/>
                <w:spacing w:val="0"/>
                <w:w w:val="100"/>
                <w:position w:val="0"/>
                <w:sz w:val="28"/>
                <w:szCs w:val="28"/>
                <w:shd w:val="clear" w:color="auto" w:fill="auto"/>
                <w:lang w:val="ru-RU" w:eastAsia="ru-RU" w:bidi="ru-RU"/>
              </w:rPr>
              <w:t>2,77</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2" w:y="75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55</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592" w:wrap="none" w:vAnchor="page" w:hAnchor="page" w:x="601" w:y="1418"/>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592" w:wrap="none" w:vAnchor="page" w:hAnchor="page" w:x="601" w:y="1418"/>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592" w:wrap="none" w:vAnchor="page" w:hAnchor="page" w:x="601" w:y="1418"/>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768" w:hRule="exact"/>
        </w:trPr>
        <w:tc>
          <w:tcPr>
            <w:tcBorders>
              <w:top w:val="single" w:sz="4"/>
            </w:tcBorders>
            <w:shd w:val="clear" w:color="auto" w:fill="auto"/>
            <w:vAlign w:val="top"/>
          </w:tcPr>
          <w:p>
            <w:pPr>
              <w:framePr w:w="15643" w:h="8592" w:wrap="none" w:vAnchor="page" w:hAnchor="page" w:x="601" w:y="1418"/>
              <w:widowControl w:val="0"/>
              <w:rPr>
                <w:sz w:val="10"/>
                <w:szCs w:val="10"/>
              </w:rPr>
            </w:pPr>
          </w:p>
        </w:tc>
        <w:tc>
          <w:tcPr>
            <w:tcBorders>
              <w:top w:val="single" w:sz="4"/>
            </w:tcBorders>
            <w:shd w:val="clear" w:color="auto" w:fill="auto"/>
            <w:vAlign w:val="top"/>
          </w:tcPr>
          <w:p>
            <w:pPr>
              <w:framePr w:w="15643" w:h="8592" w:wrap="none" w:vAnchor="page" w:hAnchor="page" w:x="601" w:y="1418"/>
              <w:widowControl w:val="0"/>
              <w:rPr>
                <w:sz w:val="10"/>
                <w:szCs w:val="10"/>
              </w:rPr>
            </w:pPr>
          </w:p>
        </w:tc>
        <w:tc>
          <w:tcPr>
            <w:tcBorders>
              <w:top w:val="single" w:sz="4"/>
            </w:tcBorders>
            <w:shd w:val="clear" w:color="auto" w:fill="auto"/>
            <w:vAlign w:val="top"/>
          </w:tcPr>
          <w:p>
            <w:pPr>
              <w:framePr w:w="15643" w:h="8592" w:wrap="none" w:vAnchor="page" w:hAnchor="page" w:x="601" w:y="1418"/>
              <w:widowControl w:val="0"/>
              <w:rPr>
                <w:sz w:val="10"/>
                <w:szCs w:val="10"/>
              </w:rPr>
            </w:pPr>
          </w:p>
        </w:tc>
        <w:tc>
          <w:tcPr>
            <w:tcBorders>
              <w:top w:val="single" w:sz="4"/>
            </w:tcBorders>
            <w:shd w:val="clear" w:color="auto" w:fill="auto"/>
            <w:vAlign w:val="center"/>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А16.28.061, А16.28.069, А16.28.070,</w:t>
            </w:r>
          </w:p>
          <w:p>
            <w:pPr>
              <w:pStyle w:val="Style35"/>
              <w:keepNext w:val="0"/>
              <w:keepLines w:val="0"/>
              <w:framePr w:w="15643" w:h="8592" w:wrap="none" w:vAnchor="page" w:hAnchor="page" w:x="601" w:y="1418"/>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А16.28.078</w:t>
            </w:r>
          </w:p>
        </w:tc>
        <w:tc>
          <w:tcPr>
            <w:tcBorders>
              <w:top w:val="single" w:sz="4"/>
            </w:tcBorders>
            <w:shd w:val="clear" w:color="auto" w:fill="auto"/>
            <w:vAlign w:val="top"/>
          </w:tcPr>
          <w:p>
            <w:pPr>
              <w:framePr w:w="15643" w:h="8592" w:wrap="none" w:vAnchor="page" w:hAnchor="page" w:x="601" w:y="1418"/>
              <w:widowControl w:val="0"/>
              <w:rPr>
                <w:sz w:val="10"/>
                <w:szCs w:val="10"/>
              </w:rPr>
            </w:pPr>
          </w:p>
        </w:tc>
        <w:tc>
          <w:tcPr>
            <w:tcBorders>
              <w:top w:val="single" w:sz="4"/>
            </w:tcBorders>
            <w:shd w:val="clear" w:color="auto" w:fill="auto"/>
            <w:vAlign w:val="top"/>
          </w:tcPr>
          <w:p>
            <w:pPr>
              <w:framePr w:w="15643" w:h="8592" w:wrap="none" w:vAnchor="page" w:hAnchor="page" w:x="601" w:y="1418"/>
              <w:widowControl w:val="0"/>
              <w:rPr>
                <w:sz w:val="10"/>
                <w:szCs w:val="10"/>
              </w:rPr>
            </w:pPr>
          </w:p>
        </w:tc>
      </w:tr>
      <w:tr>
        <w:trPr>
          <w:trHeight w:val="2650" w:hRule="exact"/>
        </w:trPr>
        <w:tc>
          <w:tcPr>
            <w:tcBorders/>
            <w:shd w:val="clear" w:color="auto" w:fill="auto"/>
            <w:vAlign w:val="top"/>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en-US" w:eastAsia="en-US" w:bidi="en-US"/>
              </w:rPr>
              <w:t>stl9.008</w:t>
            </w:r>
          </w:p>
        </w:tc>
        <w:tc>
          <w:tcPr>
            <w:tcBorders/>
            <w:shd w:val="clear" w:color="auto" w:fill="auto"/>
            <w:vAlign w:val="top"/>
          </w:tcPr>
          <w:p>
            <w:pPr>
              <w:pStyle w:val="Style35"/>
              <w:keepNext w:val="0"/>
              <w:keepLines w:val="0"/>
              <w:framePr w:w="15643" w:h="8592" w:wrap="none" w:vAnchor="page" w:hAnchor="page" w:x="601"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Операции при</w:t>
            </w:r>
          </w:p>
          <w:p>
            <w:pPr>
              <w:pStyle w:val="Style35"/>
              <w:keepNext w:val="0"/>
              <w:keepLines w:val="0"/>
              <w:framePr w:w="15643" w:h="8592" w:wrap="none" w:vAnchor="page" w:hAnchor="page" w:x="601" w:y="14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злокачественных</w:t>
            </w:r>
          </w:p>
          <w:p>
            <w:pPr>
              <w:pStyle w:val="Style35"/>
              <w:keepNext w:val="0"/>
              <w:keepLines w:val="0"/>
              <w:framePr w:w="15643" w:h="8592" w:wrap="none" w:vAnchor="page" w:hAnchor="page" w:x="601" w:y="14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новообразованиях почки и мочевыделительной системы (уровень 3</w:t>
            </w:r>
            <w:r>
              <w:rPr>
                <w:color w:val="0D0D0D"/>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 xml:space="preserve">СОО-С80, С97, </w:t>
            </w:r>
            <w:r>
              <w:rPr>
                <w:color w:val="090909"/>
                <w:spacing w:val="0"/>
                <w:w w:val="100"/>
                <w:position w:val="0"/>
                <w:sz w:val="28"/>
                <w:szCs w:val="28"/>
                <w:shd w:val="clear" w:color="auto" w:fill="auto"/>
                <w:lang w:val="en-US" w:eastAsia="en-US" w:bidi="en-US"/>
              </w:rPr>
              <w:t>DOO-D09</w:t>
            </w:r>
          </w:p>
        </w:tc>
        <w:tc>
          <w:tcPr>
            <w:tcBorders/>
            <w:shd w:val="clear" w:color="auto" w:fill="auto"/>
            <w:vAlign w:val="center"/>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А16.28.003.001, А16.28.004.001,</w:t>
            </w:r>
          </w:p>
          <w:p>
            <w:pPr>
              <w:pStyle w:val="Style35"/>
              <w:keepNext w:val="0"/>
              <w:keepLines w:val="0"/>
              <w:framePr w:w="15643" w:h="8592" w:wrap="none" w:vAnchor="page" w:hAnchor="page" w:x="601" w:y="1418"/>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А16.28.018, А16.28.018.001,</w:t>
            </w:r>
          </w:p>
          <w:p>
            <w:pPr>
              <w:pStyle w:val="Style35"/>
              <w:keepNext w:val="0"/>
              <w:keepLines w:val="0"/>
              <w:framePr w:w="15643" w:h="8592" w:wrap="none" w:vAnchor="page" w:hAnchor="page" w:x="601" w:y="1418"/>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en-US" w:eastAsia="en-US" w:bidi="en-US"/>
              </w:rPr>
              <w:t xml:space="preserve">Al6.28.020.001, </w:t>
            </w:r>
            <w:r>
              <w:rPr>
                <w:color w:val="0A0A0A"/>
                <w:spacing w:val="0"/>
                <w:w w:val="100"/>
                <w:position w:val="0"/>
                <w:sz w:val="28"/>
                <w:szCs w:val="28"/>
                <w:shd w:val="clear" w:color="auto" w:fill="auto"/>
                <w:lang w:val="ru-RU" w:eastAsia="ru-RU" w:bidi="ru-RU"/>
              </w:rPr>
              <w:t>А16.28.022.ОО1,</w:t>
            </w:r>
          </w:p>
          <w:p>
            <w:pPr>
              <w:pStyle w:val="Style35"/>
              <w:keepNext w:val="0"/>
              <w:keepLines w:val="0"/>
              <w:framePr w:w="15643" w:h="8592" w:wrap="none" w:vAnchor="page" w:hAnchor="page" w:x="601" w:y="1418"/>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А16.28.030.001, А16.28.030.003,</w:t>
            </w:r>
          </w:p>
          <w:p>
            <w:pPr>
              <w:pStyle w:val="Style35"/>
              <w:keepNext w:val="0"/>
              <w:keepLines w:val="0"/>
              <w:framePr w:w="15643" w:h="8592" w:wrap="none" w:vAnchor="page" w:hAnchor="page" w:x="601" w:y="1418"/>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А16.28.030.007, А16.28.030.008,</w:t>
            </w:r>
          </w:p>
          <w:p>
            <w:pPr>
              <w:pStyle w:val="Style35"/>
              <w:keepNext w:val="0"/>
              <w:keepLines w:val="0"/>
              <w:framePr w:w="15643" w:h="8592" w:wrap="none" w:vAnchor="page" w:hAnchor="page" w:x="601" w:y="1418"/>
              <w:widowControl w:val="0"/>
              <w:shd w:val="clear" w:color="auto" w:fill="auto"/>
              <w:bidi w:val="0"/>
              <w:spacing w:before="0" w:after="0" w:line="180" w:lineRule="auto"/>
              <w:ind w:left="0" w:right="0" w:firstLine="0"/>
              <w:jc w:val="both"/>
            </w:pPr>
            <w:r>
              <w:rPr>
                <w:color w:val="0D0D0D"/>
                <w:spacing w:val="0"/>
                <w:w w:val="100"/>
                <w:position w:val="0"/>
                <w:sz w:val="28"/>
                <w:szCs w:val="28"/>
                <w:shd w:val="clear" w:color="auto" w:fill="auto"/>
                <w:lang w:val="ru-RU" w:eastAsia="ru-RU" w:bidi="ru-RU"/>
              </w:rPr>
              <w:t>А16.28.030.011, А16.28.031.001,</w:t>
            </w:r>
          </w:p>
          <w:p>
            <w:pPr>
              <w:pStyle w:val="Style35"/>
              <w:keepNext w:val="0"/>
              <w:keepLines w:val="0"/>
              <w:framePr w:w="15643" w:h="8592" w:wrap="none" w:vAnchor="page" w:hAnchor="page" w:x="601" w:y="1418"/>
              <w:widowControl w:val="0"/>
              <w:shd w:val="clear" w:color="auto" w:fill="auto"/>
              <w:bidi w:val="0"/>
              <w:spacing w:before="0" w:after="0" w:line="180" w:lineRule="auto"/>
              <w:ind w:left="0" w:right="0" w:firstLine="0"/>
              <w:jc w:val="both"/>
            </w:pPr>
            <w:r>
              <w:rPr>
                <w:color w:val="0D0D0D"/>
                <w:spacing w:val="0"/>
                <w:w w:val="100"/>
                <w:position w:val="0"/>
                <w:sz w:val="28"/>
                <w:szCs w:val="28"/>
                <w:shd w:val="clear" w:color="auto" w:fill="auto"/>
                <w:lang w:val="ru-RU" w:eastAsia="ru-RU" w:bidi="ru-RU"/>
              </w:rPr>
              <w:t>А16.28.031.003, А16.28.031.007,</w:t>
            </w:r>
          </w:p>
          <w:p>
            <w:pPr>
              <w:pStyle w:val="Style35"/>
              <w:keepNext w:val="0"/>
              <w:keepLines w:val="0"/>
              <w:framePr w:w="15643" w:h="8592" w:wrap="none" w:vAnchor="page" w:hAnchor="page" w:x="601" w:y="1418"/>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ru-RU" w:eastAsia="ru-RU" w:bidi="ru-RU"/>
              </w:rPr>
              <w:t>А16.28.031.010, А16.28.032,</w:t>
            </w:r>
          </w:p>
          <w:p>
            <w:pPr>
              <w:pStyle w:val="Style35"/>
              <w:keepNext w:val="0"/>
              <w:keepLines w:val="0"/>
              <w:framePr w:w="15643" w:h="8592" w:wrap="none" w:vAnchor="page" w:hAnchor="page" w:x="601" w:y="1418"/>
              <w:widowControl w:val="0"/>
              <w:shd w:val="clear" w:color="auto" w:fill="auto"/>
              <w:bidi w:val="0"/>
              <w:spacing w:before="0" w:after="0" w:line="180" w:lineRule="auto"/>
              <w:ind w:left="0" w:right="0" w:firstLine="0"/>
              <w:jc w:val="both"/>
            </w:pPr>
            <w:r>
              <w:rPr>
                <w:color w:val="0D0D0D"/>
                <w:spacing w:val="0"/>
                <w:w w:val="100"/>
                <w:position w:val="0"/>
                <w:sz w:val="28"/>
                <w:szCs w:val="28"/>
                <w:shd w:val="clear" w:color="auto" w:fill="auto"/>
                <w:lang w:val="ru-RU" w:eastAsia="ru-RU" w:bidi="ru-RU"/>
              </w:rPr>
              <w:t>А16.28.032.001, А16.28.032.003,</w:t>
            </w:r>
          </w:p>
          <w:p>
            <w:pPr>
              <w:pStyle w:val="Style35"/>
              <w:keepNext w:val="0"/>
              <w:keepLines w:val="0"/>
              <w:framePr w:w="15643" w:h="8592" w:wrap="none" w:vAnchor="page" w:hAnchor="page" w:x="601" w:y="1418"/>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А16.28.035.002, А16.28.097,</w:t>
            </w:r>
          </w:p>
          <w:p>
            <w:pPr>
              <w:pStyle w:val="Style35"/>
              <w:keepNext w:val="0"/>
              <w:keepLines w:val="0"/>
              <w:framePr w:w="15643" w:h="8592" w:wrap="none" w:vAnchor="page" w:hAnchor="page" w:x="601" w:y="1418"/>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А16.28.098</w:t>
            </w:r>
          </w:p>
        </w:tc>
        <w:tc>
          <w:tcPr>
            <w:tcBorders/>
            <w:shd w:val="clear" w:color="auto" w:fill="auto"/>
            <w:vAlign w:val="top"/>
          </w:tcPr>
          <w:p>
            <w:pPr>
              <w:framePr w:w="15643" w:h="8592" w:wrap="none" w:vAnchor="page" w:hAnchor="page" w:x="601" w:y="1418"/>
              <w:widowControl w:val="0"/>
              <w:rPr>
                <w:sz w:val="10"/>
                <w:szCs w:val="10"/>
              </w:rPr>
            </w:pPr>
          </w:p>
        </w:tc>
        <w:tc>
          <w:tcPr>
            <w:tcBorders/>
            <w:shd w:val="clear" w:color="auto" w:fill="auto"/>
            <w:vAlign w:val="top"/>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4,32</w:t>
            </w:r>
          </w:p>
        </w:tc>
      </w:tr>
      <w:tr>
        <w:trPr>
          <w:trHeight w:val="1061" w:hRule="exact"/>
        </w:trPr>
        <w:tc>
          <w:tcPr>
            <w:tcBorders/>
            <w:shd w:val="clear" w:color="auto" w:fill="auto"/>
            <w:vAlign w:val="top"/>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en-US" w:eastAsia="en-US" w:bidi="en-US"/>
              </w:rPr>
              <w:t xml:space="preserve">stl </w:t>
            </w:r>
            <w:r>
              <w:rPr>
                <w:color w:val="080808"/>
                <w:spacing w:val="0"/>
                <w:w w:val="100"/>
                <w:position w:val="0"/>
                <w:sz w:val="28"/>
                <w:szCs w:val="28"/>
                <w:shd w:val="clear" w:color="auto" w:fill="auto"/>
                <w:lang w:val="ru-RU" w:eastAsia="ru-RU" w:bidi="ru-RU"/>
              </w:rPr>
              <w:t>9.009</w:t>
            </w:r>
          </w:p>
        </w:tc>
        <w:tc>
          <w:tcPr>
            <w:tcBorders/>
            <w:shd w:val="clear" w:color="auto" w:fill="auto"/>
            <w:vAlign w:val="bottom"/>
          </w:tcPr>
          <w:p>
            <w:pPr>
              <w:pStyle w:val="Style35"/>
              <w:keepNext w:val="0"/>
              <w:keepLines w:val="0"/>
              <w:framePr w:w="15643" w:h="8592" w:wrap="none" w:vAnchor="page" w:hAnchor="page" w:x="601" w:y="1418"/>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Операции при </w:t>
            </w:r>
            <w:r>
              <w:rPr>
                <w:color w:val="0F0F0F"/>
                <w:spacing w:val="0"/>
                <w:w w:val="100"/>
                <w:position w:val="0"/>
                <w:sz w:val="28"/>
                <w:szCs w:val="28"/>
                <w:shd w:val="clear" w:color="auto" w:fill="auto"/>
                <w:lang w:val="ru-RU" w:eastAsia="ru-RU" w:bidi="ru-RU"/>
              </w:rPr>
              <w:t xml:space="preserve">злокачественных </w:t>
            </w:r>
            <w:r>
              <w:rPr>
                <w:color w:val="0D0D0D"/>
                <w:spacing w:val="0"/>
                <w:w w:val="100"/>
                <w:position w:val="0"/>
                <w:sz w:val="28"/>
                <w:szCs w:val="28"/>
                <w:shd w:val="clear" w:color="auto" w:fill="auto"/>
                <w:lang w:val="ru-RU" w:eastAsia="ru-RU" w:bidi="ru-RU"/>
              </w:rPr>
              <w:t xml:space="preserve">новообразованиях кожи </w:t>
            </w:r>
            <w:r>
              <w:rPr>
                <w:color w:val="0C0C0C"/>
                <w:spacing w:val="0"/>
                <w:w w:val="100"/>
                <w:position w:val="0"/>
                <w:sz w:val="28"/>
                <w:szCs w:val="28"/>
                <w:shd w:val="clear" w:color="auto" w:fill="auto"/>
                <w:lang w:val="ru-RU" w:eastAsia="ru-RU" w:bidi="ru-RU"/>
              </w:rPr>
              <w:t>(уровень 1</w:t>
            </w:r>
            <w:r>
              <w:rPr>
                <w:color w:val="0C0C0C"/>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 xml:space="preserve">СОО-С80, С97, </w:t>
            </w:r>
            <w:r>
              <w:rPr>
                <w:color w:val="090909"/>
                <w:spacing w:val="0"/>
                <w:w w:val="100"/>
                <w:position w:val="0"/>
                <w:sz w:val="28"/>
                <w:szCs w:val="28"/>
                <w:shd w:val="clear" w:color="auto" w:fill="auto"/>
                <w:lang w:val="en-US" w:eastAsia="en-US" w:bidi="en-US"/>
              </w:rPr>
              <w:t>DOO-D09</w:t>
            </w:r>
          </w:p>
        </w:tc>
        <w:tc>
          <w:tcPr>
            <w:tcBorders/>
            <w:shd w:val="clear" w:color="auto" w:fill="auto"/>
            <w:vAlign w:val="top"/>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А16.01.005, А16.01.005.001,</w:t>
            </w:r>
          </w:p>
          <w:p>
            <w:pPr>
              <w:pStyle w:val="Style35"/>
              <w:keepNext w:val="0"/>
              <w:keepLines w:val="0"/>
              <w:framePr w:w="15643" w:h="8592" w:wrap="none" w:vAnchor="page" w:hAnchor="page" w:x="601" w:y="1418"/>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А16.30.032, А16.30.ОЗ2.001</w:t>
            </w:r>
          </w:p>
        </w:tc>
        <w:tc>
          <w:tcPr>
            <w:tcBorders/>
            <w:shd w:val="clear" w:color="auto" w:fill="auto"/>
            <w:vAlign w:val="top"/>
          </w:tcPr>
          <w:p>
            <w:pPr>
              <w:pStyle w:val="Style35"/>
              <w:keepNext w:val="0"/>
              <w:keepLines w:val="0"/>
              <w:framePr w:w="15643" w:h="8592" w:wrap="none" w:vAnchor="page" w:hAnchor="page" w:x="601" w:y="1418"/>
              <w:widowControl w:val="0"/>
              <w:shd w:val="clear" w:color="auto" w:fill="auto"/>
              <w:bidi w:val="0"/>
              <w:spacing w:before="140" w:after="0" w:line="240" w:lineRule="auto"/>
              <w:ind w:left="0" w:right="0" w:firstLine="0"/>
              <w:jc w:val="center"/>
              <w:rPr>
                <w:sz w:val="10"/>
                <w:szCs w:val="10"/>
              </w:rPr>
            </w:pPr>
            <w:r>
              <w:rPr>
                <w:rFonts w:ascii="Arial" w:eastAsia="Arial" w:hAnsi="Arial" w:cs="Arial"/>
                <w:color w:val="5A5A5A"/>
                <w:spacing w:val="0"/>
                <w:w w:val="100"/>
                <w:position w:val="0"/>
                <w:sz w:val="10"/>
                <w:szCs w:val="10"/>
                <w:shd w:val="clear" w:color="auto" w:fill="auto"/>
                <w:lang w:val="ru-RU" w:eastAsia="ru-RU" w:bidi="ru-RU"/>
              </w:rPr>
              <w:t>*</w:t>
            </w:r>
          </w:p>
        </w:tc>
        <w:tc>
          <w:tcPr>
            <w:tcBorders/>
            <w:shd w:val="clear" w:color="auto" w:fill="auto"/>
            <w:vAlign w:val="top"/>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ru-RU" w:eastAsia="ru-RU" w:bidi="ru-RU"/>
              </w:rPr>
              <w:t>1,29</w:t>
            </w:r>
          </w:p>
        </w:tc>
      </w:tr>
      <w:tr>
        <w:trPr>
          <w:trHeight w:val="1042" w:hRule="exact"/>
        </w:trPr>
        <w:tc>
          <w:tcPr>
            <w:tcBorders/>
            <w:shd w:val="clear" w:color="auto" w:fill="auto"/>
            <w:vAlign w:val="top"/>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en-US" w:eastAsia="en-US" w:bidi="en-US"/>
              </w:rPr>
              <w:t>stl9.010</w:t>
            </w:r>
          </w:p>
        </w:tc>
        <w:tc>
          <w:tcPr>
            <w:tcBorders/>
            <w:shd w:val="clear" w:color="auto" w:fill="auto"/>
            <w:vAlign w:val="bottom"/>
          </w:tcPr>
          <w:p>
            <w:pPr>
              <w:pStyle w:val="Style35"/>
              <w:keepNext w:val="0"/>
              <w:keepLines w:val="0"/>
              <w:framePr w:w="15643" w:h="8592" w:wrap="none" w:vAnchor="page" w:hAnchor="page" w:x="601" w:y="1418"/>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Операции при </w:t>
            </w:r>
            <w:r>
              <w:rPr>
                <w:color w:val="0F0F0F"/>
                <w:spacing w:val="0"/>
                <w:w w:val="100"/>
                <w:position w:val="0"/>
                <w:sz w:val="28"/>
                <w:szCs w:val="28"/>
                <w:shd w:val="clear" w:color="auto" w:fill="auto"/>
                <w:lang w:val="ru-RU" w:eastAsia="ru-RU" w:bidi="ru-RU"/>
              </w:rPr>
              <w:t xml:space="preserve">злокачественных </w:t>
            </w:r>
            <w:r>
              <w:rPr>
                <w:color w:val="101010"/>
                <w:spacing w:val="0"/>
                <w:w w:val="100"/>
                <w:position w:val="0"/>
                <w:sz w:val="28"/>
                <w:szCs w:val="28"/>
                <w:shd w:val="clear" w:color="auto" w:fill="auto"/>
                <w:lang w:val="ru-RU" w:eastAsia="ru-RU" w:bidi="ru-RU"/>
              </w:rPr>
              <w:t>новообразованиях кожи (уровень 2</w:t>
            </w:r>
            <w:r>
              <w:rPr>
                <w:color w:val="101010"/>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left"/>
            </w:pPr>
            <w:r>
              <w:rPr>
                <w:color w:val="080808"/>
                <w:spacing w:val="0"/>
                <w:w w:val="100"/>
                <w:position w:val="0"/>
                <w:sz w:val="28"/>
                <w:szCs w:val="28"/>
                <w:shd w:val="clear" w:color="auto" w:fill="auto"/>
                <w:lang w:val="ru-RU" w:eastAsia="ru-RU" w:bidi="ru-RU"/>
              </w:rPr>
              <w:t xml:space="preserve">СОО-С80, С97, </w:t>
            </w:r>
            <w:r>
              <w:rPr>
                <w:color w:val="080808"/>
                <w:spacing w:val="0"/>
                <w:w w:val="100"/>
                <w:position w:val="0"/>
                <w:sz w:val="28"/>
                <w:szCs w:val="28"/>
                <w:shd w:val="clear" w:color="auto" w:fill="auto"/>
                <w:lang w:val="en-US" w:eastAsia="en-US" w:bidi="en-US"/>
              </w:rPr>
              <w:t>DOO-D09</w:t>
            </w:r>
          </w:p>
        </w:tc>
        <w:tc>
          <w:tcPr>
            <w:tcBorders/>
            <w:shd w:val="clear" w:color="auto" w:fill="auto"/>
            <w:vAlign w:val="top"/>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А16.01.005.004, А16.30.072,</w:t>
            </w:r>
          </w:p>
          <w:p>
            <w:pPr>
              <w:pStyle w:val="Style35"/>
              <w:keepNext w:val="0"/>
              <w:keepLines w:val="0"/>
              <w:framePr w:w="15643" w:h="8592" w:wrap="none" w:vAnchor="page" w:hAnchor="page" w:x="601" w:y="1418"/>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ru-RU" w:eastAsia="ru-RU" w:bidi="ru-RU"/>
              </w:rPr>
              <w:t>А16.30.073, А22.01.007</w:t>
            </w:r>
          </w:p>
        </w:tc>
        <w:tc>
          <w:tcPr>
            <w:tcBorders/>
            <w:shd w:val="clear" w:color="auto" w:fill="auto"/>
            <w:vAlign w:val="top"/>
          </w:tcPr>
          <w:p>
            <w:pPr>
              <w:pStyle w:val="Style35"/>
              <w:keepNext w:val="0"/>
              <w:keepLines w:val="0"/>
              <w:framePr w:w="15643" w:h="8592" w:wrap="none" w:vAnchor="page" w:hAnchor="page" w:x="601" w:y="1418"/>
              <w:widowControl w:val="0"/>
              <w:shd w:val="clear" w:color="auto" w:fill="auto"/>
              <w:bidi w:val="0"/>
              <w:spacing w:before="160" w:after="0" w:line="240" w:lineRule="auto"/>
              <w:ind w:left="0" w:right="0" w:firstLine="0"/>
              <w:jc w:val="center"/>
              <w:rPr>
                <w:sz w:val="10"/>
                <w:szCs w:val="10"/>
              </w:rPr>
            </w:pPr>
            <w:r>
              <w:rPr>
                <w:rFonts w:ascii="Arial" w:eastAsia="Arial" w:hAnsi="Arial" w:cs="Arial"/>
                <w:color w:val="505050"/>
                <w:spacing w:val="0"/>
                <w:w w:val="100"/>
                <w:position w:val="0"/>
                <w:sz w:val="10"/>
                <w:szCs w:val="10"/>
                <w:shd w:val="clear" w:color="auto" w:fill="auto"/>
                <w:lang w:val="ru-RU" w:eastAsia="ru-RU" w:bidi="ru-RU"/>
              </w:rPr>
              <w:t>-</w:t>
            </w:r>
          </w:p>
        </w:tc>
        <w:tc>
          <w:tcPr>
            <w:tcBorders/>
            <w:shd w:val="clear" w:color="auto" w:fill="auto"/>
            <w:vAlign w:val="top"/>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1,55</w:t>
            </w:r>
          </w:p>
        </w:tc>
      </w:tr>
      <w:tr>
        <w:trPr>
          <w:trHeight w:val="1042" w:hRule="exact"/>
        </w:trPr>
        <w:tc>
          <w:tcPr>
            <w:tcBorders/>
            <w:shd w:val="clear" w:color="auto" w:fill="auto"/>
            <w:vAlign w:val="top"/>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st19.011</w:t>
            </w:r>
          </w:p>
        </w:tc>
        <w:tc>
          <w:tcPr>
            <w:tcBorders/>
            <w:shd w:val="clear" w:color="auto" w:fill="auto"/>
            <w:vAlign w:val="bottom"/>
          </w:tcPr>
          <w:p>
            <w:pPr>
              <w:pStyle w:val="Style35"/>
              <w:keepNext w:val="0"/>
              <w:keepLines w:val="0"/>
              <w:framePr w:w="15643" w:h="8592" w:wrap="none" w:vAnchor="page" w:hAnchor="page" w:x="601" w:y="1418"/>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Операции при </w:t>
            </w:r>
            <w:r>
              <w:rPr>
                <w:color w:val="0F0F0F"/>
                <w:spacing w:val="0"/>
                <w:w w:val="100"/>
                <w:position w:val="0"/>
                <w:sz w:val="28"/>
                <w:szCs w:val="28"/>
                <w:shd w:val="clear" w:color="auto" w:fill="auto"/>
                <w:lang w:val="ru-RU" w:eastAsia="ru-RU" w:bidi="ru-RU"/>
              </w:rPr>
              <w:t xml:space="preserve">злокачественных новообразованиях кожи </w:t>
            </w:r>
            <w:r>
              <w:rPr>
                <w:color w:val="0E0E0E"/>
                <w:spacing w:val="0"/>
                <w:w w:val="100"/>
                <w:position w:val="0"/>
                <w:sz w:val="28"/>
                <w:szCs w:val="28"/>
                <w:shd w:val="clear" w:color="auto" w:fill="auto"/>
                <w:lang w:val="ru-RU" w:eastAsia="ru-RU" w:bidi="ru-RU"/>
              </w:rPr>
              <w:t>(уровень 3</w:t>
            </w:r>
            <w:r>
              <w:rPr>
                <w:color w:val="0E0E0E"/>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 xml:space="preserve">СОО-С80, С97, </w:t>
            </w:r>
            <w:r>
              <w:rPr>
                <w:color w:val="0C0C0C"/>
                <w:spacing w:val="0"/>
                <w:w w:val="100"/>
                <w:position w:val="0"/>
                <w:sz w:val="28"/>
                <w:szCs w:val="28"/>
                <w:shd w:val="clear" w:color="auto" w:fill="auto"/>
                <w:lang w:val="en-US" w:eastAsia="en-US" w:bidi="en-US"/>
              </w:rPr>
              <w:t>DOO-D09</w:t>
            </w:r>
          </w:p>
        </w:tc>
        <w:tc>
          <w:tcPr>
            <w:tcBorders/>
            <w:shd w:val="clear" w:color="auto" w:fill="auto"/>
            <w:vAlign w:val="top"/>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А16.01.005.002, А16.01.005.003,</w:t>
            </w:r>
          </w:p>
          <w:p>
            <w:pPr>
              <w:pStyle w:val="Style35"/>
              <w:keepNext w:val="0"/>
              <w:keepLines w:val="0"/>
              <w:framePr w:w="15643" w:h="8592" w:wrap="none" w:vAnchor="page" w:hAnchor="page" w:x="601" w:y="1418"/>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ru-RU" w:eastAsia="ru-RU" w:bidi="ru-RU"/>
              </w:rPr>
              <w:t>А16.01.005.005, А16.30.032.002,</w:t>
            </w:r>
          </w:p>
          <w:p>
            <w:pPr>
              <w:pStyle w:val="Style35"/>
              <w:keepNext w:val="0"/>
              <w:keepLines w:val="0"/>
              <w:framePr w:w="15643" w:h="8592" w:wrap="none" w:vAnchor="page" w:hAnchor="page" w:x="601" w:y="1418"/>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ru-RU" w:eastAsia="ru-RU" w:bidi="ru-RU"/>
              </w:rPr>
              <w:t>А16.30.032.004</w:t>
            </w:r>
          </w:p>
        </w:tc>
        <w:tc>
          <w:tcPr>
            <w:tcBorders/>
            <w:shd w:val="clear" w:color="auto" w:fill="auto"/>
            <w:vAlign w:val="top"/>
          </w:tcPr>
          <w:p>
            <w:pPr>
              <w:pStyle w:val="Style35"/>
              <w:keepNext w:val="0"/>
              <w:keepLines w:val="0"/>
              <w:framePr w:w="15643" w:h="8592" w:wrap="none" w:vAnchor="page" w:hAnchor="page" w:x="601" w:y="1418"/>
              <w:widowControl w:val="0"/>
              <w:shd w:val="clear" w:color="auto" w:fill="auto"/>
              <w:bidi w:val="0"/>
              <w:spacing w:before="140" w:after="0" w:line="240" w:lineRule="auto"/>
              <w:ind w:left="0" w:right="0" w:firstLine="0"/>
              <w:jc w:val="center"/>
              <w:rPr>
                <w:sz w:val="10"/>
                <w:szCs w:val="10"/>
              </w:rPr>
            </w:pPr>
            <w:r>
              <w:rPr>
                <w:rFonts w:ascii="Arial" w:eastAsia="Arial" w:hAnsi="Arial" w:cs="Arial"/>
                <w:color w:val="737373"/>
                <w:spacing w:val="0"/>
                <w:w w:val="100"/>
                <w:position w:val="0"/>
                <w:sz w:val="10"/>
                <w:szCs w:val="10"/>
                <w:shd w:val="clear" w:color="auto" w:fill="auto"/>
                <w:lang w:val="ru-RU" w:eastAsia="ru-RU" w:bidi="ru-RU"/>
              </w:rPr>
              <w:t>-</w:t>
            </w:r>
          </w:p>
        </w:tc>
        <w:tc>
          <w:tcPr>
            <w:tcBorders/>
            <w:shd w:val="clear" w:color="auto" w:fill="auto"/>
            <w:vAlign w:val="top"/>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2,66</w:t>
            </w:r>
          </w:p>
        </w:tc>
      </w:tr>
      <w:tr>
        <w:trPr>
          <w:trHeight w:val="1037" w:hRule="exact"/>
        </w:trPr>
        <w:tc>
          <w:tcPr>
            <w:tcBorders/>
            <w:shd w:val="clear" w:color="auto" w:fill="auto"/>
            <w:vAlign w:val="top"/>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center"/>
            </w:pPr>
            <w:r>
              <w:rPr>
                <w:color w:val="070707"/>
                <w:spacing w:val="0"/>
                <w:w w:val="100"/>
                <w:position w:val="0"/>
                <w:sz w:val="28"/>
                <w:szCs w:val="28"/>
                <w:shd w:val="clear" w:color="auto" w:fill="auto"/>
                <w:lang w:val="en-US" w:eastAsia="en-US" w:bidi="en-US"/>
              </w:rPr>
              <w:t>stl9.012</w:t>
            </w:r>
          </w:p>
        </w:tc>
        <w:tc>
          <w:tcPr>
            <w:tcBorders/>
            <w:shd w:val="clear" w:color="auto" w:fill="auto"/>
            <w:vAlign w:val="bottom"/>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Операции при</w:t>
            </w:r>
          </w:p>
          <w:p>
            <w:pPr>
              <w:pStyle w:val="Style35"/>
              <w:keepNext w:val="0"/>
              <w:keepLines w:val="0"/>
              <w:framePr w:w="15643" w:h="8592" w:wrap="none" w:vAnchor="page" w:hAnchor="page" w:x="601"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злокачественном</w:t>
            </w:r>
          </w:p>
          <w:p>
            <w:pPr>
              <w:pStyle w:val="Style35"/>
              <w:keepNext w:val="0"/>
              <w:keepLines w:val="0"/>
              <w:framePr w:w="15643" w:h="8592" w:wrap="none" w:vAnchor="page" w:hAnchor="page" w:x="601"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новообразовании щитовидной</w:t>
            </w:r>
          </w:p>
          <w:p>
            <w:pPr>
              <w:pStyle w:val="Style35"/>
              <w:keepNext w:val="0"/>
              <w:keepLines w:val="0"/>
              <w:framePr w:w="15643" w:h="8592" w:wrap="none" w:vAnchor="page" w:hAnchor="page" w:x="601"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железы (уровень 1</w:t>
            </w:r>
            <w:r>
              <w:rPr>
                <w:color w:val="0C0C0C"/>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 xml:space="preserve">СОО-С80, С97, </w:t>
            </w:r>
            <w:r>
              <w:rPr>
                <w:color w:val="090909"/>
                <w:spacing w:val="0"/>
                <w:w w:val="100"/>
                <w:position w:val="0"/>
                <w:sz w:val="28"/>
                <w:szCs w:val="28"/>
                <w:shd w:val="clear" w:color="auto" w:fill="auto"/>
                <w:lang w:val="en-US" w:eastAsia="en-US" w:bidi="en-US"/>
              </w:rPr>
              <w:t>DOO-D09</w:t>
            </w:r>
          </w:p>
        </w:tc>
        <w:tc>
          <w:tcPr>
            <w:tcBorders/>
            <w:shd w:val="clear" w:color="auto" w:fill="auto"/>
            <w:vAlign w:val="top"/>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А16.22.001, А16.22.007,</w:t>
            </w:r>
          </w:p>
          <w:p>
            <w:pPr>
              <w:pStyle w:val="Style35"/>
              <w:keepNext w:val="0"/>
              <w:keepLines w:val="0"/>
              <w:framePr w:w="15643" w:h="8592" w:wrap="none" w:vAnchor="page" w:hAnchor="page" w:x="601" w:y="1418"/>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А16.22.007.002</w:t>
            </w:r>
          </w:p>
        </w:tc>
        <w:tc>
          <w:tcPr>
            <w:tcBorders/>
            <w:shd w:val="clear" w:color="auto" w:fill="auto"/>
            <w:vAlign w:val="top"/>
          </w:tcPr>
          <w:p>
            <w:pPr>
              <w:pStyle w:val="Style35"/>
              <w:keepNext w:val="0"/>
              <w:keepLines w:val="0"/>
              <w:framePr w:w="15643" w:h="8592" w:wrap="none" w:vAnchor="page" w:hAnchor="page" w:x="601" w:y="1418"/>
              <w:widowControl w:val="0"/>
              <w:shd w:val="clear" w:color="auto" w:fill="auto"/>
              <w:bidi w:val="0"/>
              <w:spacing w:before="160" w:after="0" w:line="240" w:lineRule="auto"/>
              <w:ind w:left="0" w:right="0" w:firstLine="0"/>
              <w:jc w:val="center"/>
              <w:rPr>
                <w:sz w:val="10"/>
                <w:szCs w:val="10"/>
              </w:rPr>
            </w:pPr>
            <w:r>
              <w:rPr>
                <w:rFonts w:ascii="Arial" w:eastAsia="Arial" w:hAnsi="Arial" w:cs="Arial"/>
                <w:color w:val="505050"/>
                <w:spacing w:val="0"/>
                <w:w w:val="100"/>
                <w:position w:val="0"/>
                <w:sz w:val="10"/>
                <w:szCs w:val="10"/>
                <w:shd w:val="clear" w:color="auto" w:fill="auto"/>
                <w:lang w:val="ru-RU" w:eastAsia="ru-RU" w:bidi="ru-RU"/>
              </w:rPr>
              <w:t>■■</w:t>
            </w:r>
          </w:p>
        </w:tc>
        <w:tc>
          <w:tcPr>
            <w:tcBorders/>
            <w:shd w:val="clear" w:color="auto" w:fill="auto"/>
            <w:vAlign w:val="top"/>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2,29</w:t>
            </w:r>
          </w:p>
        </w:tc>
      </w:tr>
      <w:tr>
        <w:trPr>
          <w:trHeight w:val="298" w:hRule="exact"/>
        </w:trPr>
        <w:tc>
          <w:tcPr>
            <w:tcBorders/>
            <w:shd w:val="clear" w:color="auto" w:fill="auto"/>
            <w:vAlign w:val="bottom"/>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st19.013</w:t>
            </w:r>
          </w:p>
        </w:tc>
        <w:tc>
          <w:tcPr>
            <w:tcBorders/>
            <w:shd w:val="clear" w:color="auto" w:fill="auto"/>
            <w:vAlign w:val="bottom"/>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left"/>
            </w:pPr>
            <w:r>
              <w:rPr>
                <w:color w:val="000000"/>
                <w:spacing w:val="0"/>
                <w:w w:val="100"/>
                <w:position w:val="0"/>
                <w:sz w:val="28"/>
                <w:szCs w:val="28"/>
                <w:shd w:val="clear" w:color="auto" w:fill="auto"/>
                <w:lang w:val="ru-RU" w:eastAsia="ru-RU" w:bidi="ru-RU"/>
              </w:rPr>
              <w:t>Операции при</w:t>
            </w:r>
          </w:p>
        </w:tc>
        <w:tc>
          <w:tcPr>
            <w:tcBorders/>
            <w:shd w:val="clear" w:color="auto" w:fill="auto"/>
            <w:vAlign w:val="bottom"/>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СОО-С80, С97, </w:t>
            </w:r>
            <w:r>
              <w:rPr>
                <w:color w:val="0A0A0A"/>
                <w:spacing w:val="0"/>
                <w:w w:val="100"/>
                <w:position w:val="0"/>
                <w:sz w:val="28"/>
                <w:szCs w:val="28"/>
                <w:shd w:val="clear" w:color="auto" w:fill="auto"/>
                <w:lang w:val="en-US" w:eastAsia="en-US" w:bidi="en-US"/>
              </w:rPr>
              <w:t>DOO-D09</w:t>
            </w:r>
          </w:p>
        </w:tc>
        <w:tc>
          <w:tcPr>
            <w:tcBorders/>
            <w:shd w:val="clear" w:color="auto" w:fill="auto"/>
            <w:vAlign w:val="bottom"/>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both"/>
            </w:pPr>
            <w:r>
              <w:rPr>
                <w:color w:val="0F0F0F"/>
                <w:spacing w:val="0"/>
                <w:w w:val="100"/>
                <w:position w:val="0"/>
                <w:sz w:val="28"/>
                <w:szCs w:val="28"/>
                <w:shd w:val="clear" w:color="auto" w:fill="auto"/>
                <w:lang w:val="ru-RU" w:eastAsia="ru-RU" w:bidi="ru-RU"/>
              </w:rPr>
              <w:t>А16.22.002</w:t>
            </w:r>
          </w:p>
        </w:tc>
        <w:tc>
          <w:tcPr>
            <w:tcBorders/>
            <w:shd w:val="clear" w:color="auto" w:fill="auto"/>
            <w:vAlign w:val="bottom"/>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center"/>
              <w:rPr>
                <w:sz w:val="10"/>
                <w:szCs w:val="10"/>
              </w:rPr>
            </w:pPr>
            <w:r>
              <w:rPr>
                <w:rFonts w:ascii="Arial" w:eastAsia="Arial" w:hAnsi="Arial" w:cs="Arial"/>
                <w:color w:val="3F3F3F"/>
                <w:spacing w:val="0"/>
                <w:w w:val="100"/>
                <w:position w:val="0"/>
                <w:sz w:val="10"/>
                <w:szCs w:val="10"/>
                <w:shd w:val="clear" w:color="auto" w:fill="auto"/>
                <w:lang w:val="ru-RU" w:eastAsia="ru-RU" w:bidi="ru-RU"/>
              </w:rPr>
              <w:t>-</w:t>
            </w:r>
          </w:p>
        </w:tc>
        <w:tc>
          <w:tcPr>
            <w:tcBorders/>
            <w:shd w:val="clear" w:color="auto" w:fill="auto"/>
            <w:vAlign w:val="bottom"/>
          </w:tcPr>
          <w:p>
            <w:pPr>
              <w:pStyle w:val="Style35"/>
              <w:keepNext w:val="0"/>
              <w:keepLines w:val="0"/>
              <w:framePr w:w="15643" w:h="8592" w:wrap="none" w:vAnchor="page" w:hAnchor="page" w:x="601" w:y="1418"/>
              <w:widowControl w:val="0"/>
              <w:shd w:val="clear" w:color="auto" w:fill="auto"/>
              <w:bidi w:val="0"/>
              <w:spacing w:before="0" w:after="0" w:line="240" w:lineRule="auto"/>
              <w:ind w:left="0" w:right="0" w:firstLine="0"/>
              <w:jc w:val="center"/>
            </w:pPr>
            <w:r>
              <w:rPr>
                <w:color w:val="131313"/>
                <w:spacing w:val="0"/>
                <w:w w:val="100"/>
                <w:position w:val="0"/>
                <w:sz w:val="28"/>
                <w:szCs w:val="28"/>
                <w:shd w:val="clear" w:color="auto" w:fill="auto"/>
                <w:lang w:val="ru-RU" w:eastAsia="ru-RU" w:bidi="ru-RU"/>
              </w:rPr>
              <w:t>2,49</w:t>
            </w:r>
          </w:p>
        </w:tc>
      </w:tr>
    </w:tbl>
    <w:p>
      <w:pPr>
        <w:pStyle w:val="Style44"/>
        <w:keepNext w:val="0"/>
        <w:keepLines w:val="0"/>
        <w:framePr w:wrap="none" w:vAnchor="page" w:hAnchor="page" w:x="1916" w:y="10015"/>
        <w:widowControl w:val="0"/>
        <w:shd w:val="clear" w:color="auto" w:fill="auto"/>
        <w:bidi w:val="0"/>
        <w:spacing w:before="0" w:after="0" w:line="240" w:lineRule="auto"/>
        <w:ind w:left="0" w:right="0" w:firstLine="0"/>
        <w:jc w:val="left"/>
      </w:pPr>
      <w:r>
        <w:rPr>
          <w:color w:val="101010"/>
          <w:spacing w:val="0"/>
          <w:w w:val="100"/>
          <w:position w:val="0"/>
          <w:shd w:val="clear" w:color="auto" w:fill="auto"/>
          <w:lang w:val="ru-RU" w:eastAsia="ru-RU" w:bidi="ru-RU"/>
        </w:rPr>
        <w:t>злокачественном</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2" w:y="75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56</w:t>
      </w:r>
    </w:p>
    <w:tbl>
      <w:tblPr>
        <w:tblOverlap w:val="never"/>
        <w:jc w:val="left"/>
        <w:tblLayout w:type="fixed"/>
      </w:tblPr>
      <w:tblGrid>
        <w:gridCol w:w="1075"/>
        <w:gridCol w:w="2832"/>
        <w:gridCol w:w="3802"/>
        <w:gridCol w:w="3322"/>
        <w:gridCol w:w="2568"/>
        <w:gridCol w:w="1728"/>
      </w:tblGrid>
      <w:tr>
        <w:trPr>
          <w:trHeight w:val="696" w:hRule="exact"/>
        </w:trPr>
        <w:tc>
          <w:tcPr>
            <w:tcBorders>
              <w:top w:val="single" w:sz="4"/>
            </w:tcBorders>
            <w:shd w:val="clear" w:color="auto" w:fill="auto"/>
            <w:vAlign w:val="center"/>
          </w:tcPr>
          <w:p>
            <w:pPr>
              <w:pStyle w:val="Style35"/>
              <w:keepNext w:val="0"/>
              <w:keepLines w:val="0"/>
              <w:framePr w:w="15326" w:h="8592" w:wrap="none" w:vAnchor="page" w:hAnchor="page" w:x="760"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8592" w:wrap="none" w:vAnchor="page" w:hAnchor="page" w:x="760" w:y="1418"/>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8592" w:wrap="none" w:vAnchor="page" w:hAnchor="page" w:x="760"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8592" w:wrap="none" w:vAnchor="page" w:hAnchor="page" w:x="760" w:y="1418"/>
              <w:widowControl w:val="0"/>
              <w:shd w:val="clear" w:color="auto" w:fill="auto"/>
              <w:bidi w:val="0"/>
              <w:spacing w:before="0" w:after="0" w:line="173"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8592" w:wrap="none" w:vAnchor="page" w:hAnchor="page" w:x="760" w:y="1418"/>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8592" w:wrap="none" w:vAnchor="page" w:hAnchor="page" w:x="760" w:y="1418"/>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782" w:hRule="exact"/>
        </w:trPr>
        <w:tc>
          <w:tcPr>
            <w:tcBorders>
              <w:top w:val="single" w:sz="4"/>
            </w:tcBorders>
            <w:shd w:val="clear" w:color="auto" w:fill="auto"/>
            <w:vAlign w:val="top"/>
          </w:tcPr>
          <w:p>
            <w:pPr>
              <w:framePr w:w="15326" w:h="8592" w:wrap="none" w:vAnchor="page" w:hAnchor="page" w:x="760" w:y="1418"/>
              <w:widowControl w:val="0"/>
              <w:rPr>
                <w:sz w:val="10"/>
                <w:szCs w:val="10"/>
              </w:rPr>
            </w:pPr>
          </w:p>
        </w:tc>
        <w:tc>
          <w:tcPr>
            <w:tcBorders>
              <w:top w:val="single" w:sz="4"/>
            </w:tcBorders>
            <w:shd w:val="clear" w:color="auto" w:fill="auto"/>
            <w:vAlign w:val="bottom"/>
          </w:tcPr>
          <w:p>
            <w:pPr>
              <w:pStyle w:val="Style35"/>
              <w:keepNext w:val="0"/>
              <w:keepLines w:val="0"/>
              <w:framePr w:w="15326" w:h="8592" w:wrap="none" w:vAnchor="page" w:hAnchor="page" w:x="760" w:y="1418"/>
              <w:widowControl w:val="0"/>
              <w:shd w:val="clear" w:color="auto" w:fill="auto"/>
              <w:bidi w:val="0"/>
              <w:spacing w:before="0" w:after="0" w:line="168" w:lineRule="auto"/>
              <w:ind w:left="0" w:right="0" w:firstLine="0"/>
              <w:jc w:val="left"/>
            </w:pPr>
            <w:r>
              <w:rPr>
                <w:color w:val="0F0F0F"/>
                <w:spacing w:val="0"/>
                <w:w w:val="100"/>
                <w:position w:val="0"/>
                <w:sz w:val="28"/>
                <w:szCs w:val="28"/>
                <w:shd w:val="clear" w:color="auto" w:fill="auto"/>
                <w:lang w:val="ru-RU" w:eastAsia="ru-RU" w:bidi="ru-RU"/>
              </w:rPr>
              <w:t>новообразовании щитовидной железы (уровень 2</w:t>
            </w:r>
            <w:r>
              <w:rPr>
                <w:color w:val="0F0F0F"/>
                <w:spacing w:val="0"/>
                <w:w w:val="100"/>
                <w:position w:val="0"/>
                <w:shd w:val="clear" w:color="auto" w:fill="auto"/>
                <w:lang w:val="ru-RU" w:eastAsia="ru-RU" w:bidi="ru-RU"/>
              </w:rPr>
              <w:t>)</w:t>
            </w:r>
          </w:p>
        </w:tc>
        <w:tc>
          <w:tcPr>
            <w:tcBorders>
              <w:top w:val="single" w:sz="4"/>
            </w:tcBorders>
            <w:shd w:val="clear" w:color="auto" w:fill="auto"/>
            <w:vAlign w:val="top"/>
          </w:tcPr>
          <w:p>
            <w:pPr>
              <w:framePr w:w="15326" w:h="8592" w:wrap="none" w:vAnchor="page" w:hAnchor="page" w:x="760" w:y="1418"/>
              <w:widowControl w:val="0"/>
              <w:rPr>
                <w:sz w:val="10"/>
                <w:szCs w:val="10"/>
              </w:rPr>
            </w:pPr>
          </w:p>
        </w:tc>
        <w:tc>
          <w:tcPr>
            <w:tcBorders>
              <w:top w:val="single" w:sz="4"/>
            </w:tcBorders>
            <w:shd w:val="clear" w:color="auto" w:fill="auto"/>
            <w:vAlign w:val="top"/>
          </w:tcPr>
          <w:p>
            <w:pPr>
              <w:framePr w:w="15326" w:h="8592" w:wrap="none" w:vAnchor="page" w:hAnchor="page" w:x="760" w:y="1418"/>
              <w:widowControl w:val="0"/>
              <w:rPr>
                <w:sz w:val="10"/>
                <w:szCs w:val="10"/>
              </w:rPr>
            </w:pPr>
          </w:p>
        </w:tc>
        <w:tc>
          <w:tcPr>
            <w:tcBorders>
              <w:top w:val="single" w:sz="4"/>
            </w:tcBorders>
            <w:shd w:val="clear" w:color="auto" w:fill="auto"/>
            <w:vAlign w:val="top"/>
          </w:tcPr>
          <w:p>
            <w:pPr>
              <w:framePr w:w="15326" w:h="8592" w:wrap="none" w:vAnchor="page" w:hAnchor="page" w:x="760" w:y="1418"/>
              <w:widowControl w:val="0"/>
              <w:rPr>
                <w:sz w:val="10"/>
                <w:szCs w:val="10"/>
              </w:rPr>
            </w:pPr>
          </w:p>
        </w:tc>
        <w:tc>
          <w:tcPr>
            <w:tcBorders>
              <w:top w:val="single" w:sz="4"/>
            </w:tcBorders>
            <w:shd w:val="clear" w:color="auto" w:fill="auto"/>
            <w:vAlign w:val="top"/>
          </w:tcPr>
          <w:p>
            <w:pPr>
              <w:framePr w:w="15326" w:h="8592" w:wrap="none" w:vAnchor="page" w:hAnchor="page" w:x="760" w:y="1418"/>
              <w:widowControl w:val="0"/>
              <w:rPr>
                <w:sz w:val="10"/>
                <w:szCs w:val="10"/>
              </w:rPr>
            </w:pPr>
          </w:p>
        </w:tc>
      </w:tr>
      <w:tr>
        <w:trPr>
          <w:trHeight w:val="1272" w:hRule="exact"/>
        </w:trPr>
        <w:tc>
          <w:tcPr>
            <w:tcBorders/>
            <w:shd w:val="clear" w:color="auto" w:fill="auto"/>
            <w:vAlign w:val="top"/>
          </w:tcPr>
          <w:p>
            <w:pPr>
              <w:pStyle w:val="Style35"/>
              <w:keepNext w:val="0"/>
              <w:keepLines w:val="0"/>
              <w:framePr w:w="15326" w:h="8592" w:wrap="none" w:vAnchor="page" w:hAnchor="page" w:x="760" w:y="1418"/>
              <w:widowControl w:val="0"/>
              <w:shd w:val="clear" w:color="auto" w:fill="auto"/>
              <w:bidi w:val="0"/>
              <w:spacing w:before="0" w:after="0" w:line="240" w:lineRule="auto"/>
              <w:ind w:left="0" w:right="0" w:firstLine="0"/>
              <w:jc w:val="left"/>
            </w:pPr>
            <w:r>
              <w:rPr>
                <w:color w:val="060606"/>
                <w:spacing w:val="0"/>
                <w:w w:val="100"/>
                <w:position w:val="0"/>
                <w:sz w:val="28"/>
                <w:szCs w:val="28"/>
                <w:shd w:val="clear" w:color="auto" w:fill="auto"/>
                <w:lang w:val="en-US" w:eastAsia="en-US" w:bidi="en-US"/>
              </w:rPr>
              <w:t>stl9.014</w:t>
            </w:r>
          </w:p>
        </w:tc>
        <w:tc>
          <w:tcPr>
            <w:tcBorders/>
            <w:shd w:val="clear" w:color="auto" w:fill="auto"/>
            <w:vAlign w:val="bottom"/>
          </w:tcPr>
          <w:p>
            <w:pPr>
              <w:pStyle w:val="Style35"/>
              <w:keepNext w:val="0"/>
              <w:keepLines w:val="0"/>
              <w:framePr w:w="15326" w:h="8592" w:wrap="none" w:vAnchor="page" w:hAnchor="page" w:x="760" w:y="1418"/>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Мастэктомия, другие </w:t>
            </w:r>
            <w:r>
              <w:rPr>
                <w:color w:val="0E0E0E"/>
                <w:spacing w:val="0"/>
                <w:w w:val="100"/>
                <w:position w:val="0"/>
                <w:sz w:val="28"/>
                <w:szCs w:val="28"/>
                <w:shd w:val="clear" w:color="auto" w:fill="auto"/>
                <w:lang w:val="ru-RU" w:eastAsia="ru-RU" w:bidi="ru-RU"/>
              </w:rPr>
              <w:t xml:space="preserve">операции при </w:t>
            </w:r>
            <w:r>
              <w:rPr>
                <w:color w:val="101010"/>
                <w:spacing w:val="0"/>
                <w:w w:val="100"/>
                <w:position w:val="0"/>
                <w:sz w:val="28"/>
                <w:szCs w:val="28"/>
                <w:shd w:val="clear" w:color="auto" w:fill="auto"/>
                <w:lang w:val="ru-RU" w:eastAsia="ru-RU" w:bidi="ru-RU"/>
              </w:rPr>
              <w:t xml:space="preserve">злокачественном </w:t>
            </w:r>
            <w:r>
              <w:rPr>
                <w:color w:val="0D0D0D"/>
                <w:spacing w:val="0"/>
                <w:w w:val="100"/>
                <w:position w:val="0"/>
                <w:sz w:val="28"/>
                <w:szCs w:val="28"/>
                <w:shd w:val="clear" w:color="auto" w:fill="auto"/>
                <w:lang w:val="ru-RU" w:eastAsia="ru-RU" w:bidi="ru-RU"/>
              </w:rPr>
              <w:t xml:space="preserve">новообразовании молочной </w:t>
            </w:r>
            <w:r>
              <w:rPr>
                <w:color w:val="0E0E0E"/>
                <w:spacing w:val="0"/>
                <w:w w:val="100"/>
                <w:position w:val="0"/>
                <w:sz w:val="28"/>
                <w:szCs w:val="28"/>
                <w:shd w:val="clear" w:color="auto" w:fill="auto"/>
                <w:lang w:val="ru-RU" w:eastAsia="ru-RU" w:bidi="ru-RU"/>
              </w:rPr>
              <w:t>железы (уровень 1</w:t>
            </w:r>
            <w:r>
              <w:rPr>
                <w:color w:val="0E0E0E"/>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326" w:h="8592" w:wrap="none" w:vAnchor="page" w:hAnchor="page" w:x="760" w:y="1418"/>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 xml:space="preserve">СОО-С80, С97, </w:t>
            </w:r>
            <w:r>
              <w:rPr>
                <w:color w:val="090909"/>
                <w:spacing w:val="0"/>
                <w:w w:val="100"/>
                <w:position w:val="0"/>
                <w:sz w:val="28"/>
                <w:szCs w:val="28"/>
                <w:shd w:val="clear" w:color="auto" w:fill="auto"/>
                <w:lang w:val="en-US" w:eastAsia="en-US" w:bidi="en-US"/>
              </w:rPr>
              <w:t>DOO-D09</w:t>
            </w:r>
          </w:p>
        </w:tc>
        <w:tc>
          <w:tcPr>
            <w:tcBorders/>
            <w:shd w:val="clear" w:color="auto" w:fill="auto"/>
            <w:vAlign w:val="top"/>
          </w:tcPr>
          <w:p>
            <w:pPr>
              <w:pStyle w:val="Style35"/>
              <w:keepNext w:val="0"/>
              <w:keepLines w:val="0"/>
              <w:framePr w:w="15326" w:h="8592" w:wrap="none" w:vAnchor="page" w:hAnchor="page" w:x="760" w:y="1418"/>
              <w:widowControl w:val="0"/>
              <w:shd w:val="clear" w:color="auto" w:fill="auto"/>
              <w:bidi w:val="0"/>
              <w:spacing w:before="0" w:after="0" w:line="170" w:lineRule="auto"/>
              <w:ind w:left="0" w:right="0" w:firstLine="0"/>
              <w:jc w:val="left"/>
            </w:pPr>
            <w:r>
              <w:rPr>
                <w:color w:val="090909"/>
                <w:spacing w:val="0"/>
                <w:w w:val="100"/>
                <w:position w:val="0"/>
                <w:sz w:val="28"/>
                <w:szCs w:val="28"/>
                <w:shd w:val="clear" w:color="auto" w:fill="auto"/>
                <w:lang w:val="ru-RU" w:eastAsia="ru-RU" w:bidi="ru-RU"/>
              </w:rPr>
              <w:t xml:space="preserve">А16.20.032, А16.20.032.001, </w:t>
            </w:r>
            <w:r>
              <w:rPr>
                <w:color w:val="0A0A0A"/>
                <w:spacing w:val="0"/>
                <w:w w:val="100"/>
                <w:position w:val="0"/>
                <w:sz w:val="28"/>
                <w:szCs w:val="28"/>
                <w:shd w:val="clear" w:color="auto" w:fill="auto"/>
                <w:lang w:val="ru-RU" w:eastAsia="ru-RU" w:bidi="ru-RU"/>
              </w:rPr>
              <w:t xml:space="preserve">А16.20.032.005, А16.20.032.011, </w:t>
            </w:r>
            <w:r>
              <w:rPr>
                <w:color w:val="0B0B0B"/>
                <w:spacing w:val="0"/>
                <w:w w:val="100"/>
                <w:position w:val="0"/>
                <w:sz w:val="28"/>
                <w:szCs w:val="28"/>
                <w:shd w:val="clear" w:color="auto" w:fill="auto"/>
                <w:lang w:val="ru-RU" w:eastAsia="ru-RU" w:bidi="ru-RU"/>
              </w:rPr>
              <w:t>А16.20.043, А16.20.049, А16.20.049.002</w:t>
            </w:r>
          </w:p>
        </w:tc>
        <w:tc>
          <w:tcPr>
            <w:tcBorders/>
            <w:shd w:val="clear" w:color="auto" w:fill="auto"/>
            <w:vAlign w:val="top"/>
          </w:tcPr>
          <w:p>
            <w:pPr>
              <w:framePr w:w="15326" w:h="8592" w:wrap="none" w:vAnchor="page" w:hAnchor="page" w:x="760" w:y="1418"/>
              <w:widowControl w:val="0"/>
              <w:rPr>
                <w:sz w:val="10"/>
                <w:szCs w:val="10"/>
              </w:rPr>
            </w:pPr>
          </w:p>
        </w:tc>
        <w:tc>
          <w:tcPr>
            <w:tcBorders/>
            <w:shd w:val="clear" w:color="auto" w:fill="auto"/>
            <w:vAlign w:val="top"/>
          </w:tcPr>
          <w:p>
            <w:pPr>
              <w:pStyle w:val="Style35"/>
              <w:keepNext w:val="0"/>
              <w:keepLines w:val="0"/>
              <w:framePr w:w="15326" w:h="8592" w:wrap="none" w:vAnchor="page" w:hAnchor="page" w:x="760" w:y="1418"/>
              <w:widowControl w:val="0"/>
              <w:shd w:val="clear" w:color="auto" w:fill="auto"/>
              <w:bidi w:val="0"/>
              <w:spacing w:before="0" w:after="0" w:line="240" w:lineRule="auto"/>
              <w:ind w:left="0" w:right="0" w:firstLine="740"/>
              <w:jc w:val="left"/>
            </w:pPr>
            <w:r>
              <w:rPr>
                <w:color w:val="0B0B0B"/>
                <w:spacing w:val="0"/>
                <w:w w:val="100"/>
                <w:position w:val="0"/>
                <w:sz w:val="28"/>
                <w:szCs w:val="28"/>
                <w:shd w:val="clear" w:color="auto" w:fill="auto"/>
                <w:lang w:val="ru-RU" w:eastAsia="ru-RU" w:bidi="ru-RU"/>
              </w:rPr>
              <w:t>2,79</w:t>
            </w:r>
          </w:p>
        </w:tc>
      </w:tr>
      <w:tr>
        <w:trPr>
          <w:trHeight w:val="1483" w:hRule="exact"/>
        </w:trPr>
        <w:tc>
          <w:tcPr>
            <w:tcBorders/>
            <w:shd w:val="clear" w:color="auto" w:fill="auto"/>
            <w:vAlign w:val="top"/>
          </w:tcPr>
          <w:p>
            <w:pPr>
              <w:pStyle w:val="Style35"/>
              <w:keepNext w:val="0"/>
              <w:keepLines w:val="0"/>
              <w:framePr w:w="15326" w:h="8592" w:wrap="none" w:vAnchor="page" w:hAnchor="page" w:x="760"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stl9.015</w:t>
            </w:r>
          </w:p>
        </w:tc>
        <w:tc>
          <w:tcPr>
            <w:tcBorders/>
            <w:shd w:val="clear" w:color="auto" w:fill="auto"/>
            <w:vAlign w:val="top"/>
          </w:tcPr>
          <w:p>
            <w:pPr>
              <w:pStyle w:val="Style35"/>
              <w:keepNext w:val="0"/>
              <w:keepLines w:val="0"/>
              <w:framePr w:w="15326" w:h="8592" w:wrap="none" w:vAnchor="page" w:hAnchor="page" w:x="760" w:y="1418"/>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Мастэктомия, другие </w:t>
            </w:r>
            <w:r>
              <w:rPr>
                <w:color w:val="0E0E0E"/>
                <w:spacing w:val="0"/>
                <w:w w:val="100"/>
                <w:position w:val="0"/>
                <w:sz w:val="28"/>
                <w:szCs w:val="28"/>
                <w:shd w:val="clear" w:color="auto" w:fill="auto"/>
                <w:lang w:val="ru-RU" w:eastAsia="ru-RU" w:bidi="ru-RU"/>
              </w:rPr>
              <w:t xml:space="preserve">операции при </w:t>
            </w:r>
            <w:r>
              <w:rPr>
                <w:color w:val="0F0F0F"/>
                <w:spacing w:val="0"/>
                <w:w w:val="100"/>
                <w:position w:val="0"/>
                <w:sz w:val="28"/>
                <w:szCs w:val="28"/>
                <w:shd w:val="clear" w:color="auto" w:fill="auto"/>
                <w:lang w:val="ru-RU" w:eastAsia="ru-RU" w:bidi="ru-RU"/>
              </w:rPr>
              <w:t xml:space="preserve">злокачественном </w:t>
            </w:r>
            <w:r>
              <w:rPr>
                <w:color w:val="101010"/>
                <w:spacing w:val="0"/>
                <w:w w:val="100"/>
                <w:position w:val="0"/>
                <w:sz w:val="28"/>
                <w:szCs w:val="28"/>
                <w:shd w:val="clear" w:color="auto" w:fill="auto"/>
                <w:lang w:val="ru-RU" w:eastAsia="ru-RU" w:bidi="ru-RU"/>
              </w:rPr>
              <w:t>новообразовании молочной железы (уровень 2</w:t>
            </w:r>
            <w:r>
              <w:rPr>
                <w:color w:val="101010"/>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326" w:h="8592" w:wrap="none" w:vAnchor="page" w:hAnchor="page" w:x="760"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СОО-С80, С97, </w:t>
            </w:r>
            <w:r>
              <w:rPr>
                <w:color w:val="0A0A0A"/>
                <w:spacing w:val="0"/>
                <w:w w:val="100"/>
                <w:position w:val="0"/>
                <w:sz w:val="28"/>
                <w:szCs w:val="28"/>
                <w:shd w:val="clear" w:color="auto" w:fill="auto"/>
                <w:lang w:val="en-US" w:eastAsia="en-US" w:bidi="en-US"/>
              </w:rPr>
              <w:t>DOO-D09</w:t>
            </w:r>
          </w:p>
        </w:tc>
        <w:tc>
          <w:tcPr>
            <w:tcBorders/>
            <w:shd w:val="clear" w:color="auto" w:fill="auto"/>
            <w:vAlign w:val="top"/>
          </w:tcPr>
          <w:p>
            <w:pPr>
              <w:pStyle w:val="Style35"/>
              <w:keepNext w:val="0"/>
              <w:keepLines w:val="0"/>
              <w:framePr w:w="15326" w:h="8592" w:wrap="none" w:vAnchor="page" w:hAnchor="page" w:x="760" w:y="1418"/>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А16.20.032.002, А16.20.032.007,</w:t>
            </w:r>
          </w:p>
          <w:p>
            <w:pPr>
              <w:pStyle w:val="Style35"/>
              <w:keepNext w:val="0"/>
              <w:keepLines w:val="0"/>
              <w:framePr w:w="15326" w:h="8592" w:wrap="none" w:vAnchor="page" w:hAnchor="page" w:x="760" w:y="1418"/>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А 16.20.043.001, А16.20.043.002,</w:t>
            </w:r>
          </w:p>
          <w:p>
            <w:pPr>
              <w:pStyle w:val="Style35"/>
              <w:keepNext w:val="0"/>
              <w:keepLines w:val="0"/>
              <w:framePr w:w="15326" w:h="8592" w:wrap="none" w:vAnchor="page" w:hAnchor="page" w:x="760"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А16.20.043.003, А16.20.043.004,</w:t>
            </w:r>
          </w:p>
          <w:p>
            <w:pPr>
              <w:pStyle w:val="Style35"/>
              <w:keepNext w:val="0"/>
              <w:keepLines w:val="0"/>
              <w:framePr w:w="15326" w:h="8592" w:wrap="none" w:vAnchor="page" w:hAnchor="page" w:x="760"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А16.20.045, А16.20.047, А16.20.048,</w:t>
            </w:r>
          </w:p>
          <w:p>
            <w:pPr>
              <w:pStyle w:val="Style35"/>
              <w:keepNext w:val="0"/>
              <w:keepLines w:val="0"/>
              <w:framePr w:w="15326" w:h="8592" w:wrap="none" w:vAnchor="page" w:hAnchor="page" w:x="760"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А16.20.049.001, А16.20.051,</w:t>
            </w:r>
          </w:p>
          <w:p>
            <w:pPr>
              <w:pStyle w:val="Style35"/>
              <w:keepNext w:val="0"/>
              <w:keepLines w:val="0"/>
              <w:framePr w:w="15326" w:h="8592" w:wrap="none" w:vAnchor="page" w:hAnchor="page" w:x="760"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А16.20.103</w:t>
            </w:r>
          </w:p>
        </w:tc>
        <w:tc>
          <w:tcPr>
            <w:tcBorders/>
            <w:shd w:val="clear" w:color="auto" w:fill="auto"/>
            <w:vAlign w:val="top"/>
          </w:tcPr>
          <w:p>
            <w:pPr>
              <w:framePr w:w="15326" w:h="8592" w:wrap="none" w:vAnchor="page" w:hAnchor="page" w:x="760" w:y="1418"/>
              <w:widowControl w:val="0"/>
              <w:rPr>
                <w:sz w:val="10"/>
                <w:szCs w:val="10"/>
              </w:rPr>
            </w:pPr>
          </w:p>
        </w:tc>
        <w:tc>
          <w:tcPr>
            <w:tcBorders/>
            <w:shd w:val="clear" w:color="auto" w:fill="auto"/>
            <w:vAlign w:val="top"/>
          </w:tcPr>
          <w:p>
            <w:pPr>
              <w:pStyle w:val="Style35"/>
              <w:keepNext w:val="0"/>
              <w:keepLines w:val="0"/>
              <w:framePr w:w="15326" w:h="8592" w:wrap="none" w:vAnchor="page" w:hAnchor="page" w:x="760" w:y="1418"/>
              <w:widowControl w:val="0"/>
              <w:shd w:val="clear" w:color="auto" w:fill="auto"/>
              <w:bidi w:val="0"/>
              <w:spacing w:before="0" w:after="0" w:line="240" w:lineRule="auto"/>
              <w:ind w:left="0" w:right="0" w:firstLine="740"/>
              <w:jc w:val="left"/>
            </w:pPr>
            <w:r>
              <w:rPr>
                <w:color w:val="0B0B0B"/>
                <w:spacing w:val="0"/>
                <w:w w:val="100"/>
                <w:position w:val="0"/>
                <w:sz w:val="28"/>
                <w:szCs w:val="28"/>
                <w:shd w:val="clear" w:color="auto" w:fill="auto"/>
                <w:lang w:val="ru-RU" w:eastAsia="ru-RU" w:bidi="ru-RU"/>
              </w:rPr>
              <w:t>3,95</w:t>
            </w:r>
          </w:p>
        </w:tc>
      </w:tr>
      <w:tr>
        <w:trPr>
          <w:trHeight w:val="1522" w:hRule="exact"/>
        </w:trPr>
        <w:tc>
          <w:tcPr>
            <w:tcBorders/>
            <w:shd w:val="clear" w:color="auto" w:fill="auto"/>
            <w:vAlign w:val="top"/>
          </w:tcPr>
          <w:p>
            <w:pPr>
              <w:pStyle w:val="Style35"/>
              <w:keepNext w:val="0"/>
              <w:keepLines w:val="0"/>
              <w:framePr w:w="15326" w:h="8592" w:wrap="none" w:vAnchor="page" w:hAnchor="page" w:x="760" w:y="1418"/>
              <w:widowControl w:val="0"/>
              <w:shd w:val="clear" w:color="auto" w:fill="auto"/>
              <w:bidi w:val="0"/>
              <w:spacing w:before="0" w:after="0" w:line="240" w:lineRule="auto"/>
              <w:ind w:left="0" w:right="0" w:firstLine="0"/>
              <w:jc w:val="left"/>
            </w:pPr>
            <w:r>
              <w:rPr>
                <w:color w:val="080808"/>
                <w:spacing w:val="0"/>
                <w:w w:val="100"/>
                <w:position w:val="0"/>
                <w:sz w:val="28"/>
                <w:szCs w:val="28"/>
                <w:shd w:val="clear" w:color="auto" w:fill="auto"/>
                <w:lang w:val="en-US" w:eastAsia="en-US" w:bidi="en-US"/>
              </w:rPr>
              <w:t>stl9.016</w:t>
            </w:r>
          </w:p>
        </w:tc>
        <w:tc>
          <w:tcPr>
            <w:tcBorders/>
            <w:shd w:val="clear" w:color="auto" w:fill="auto"/>
            <w:vAlign w:val="bottom"/>
          </w:tcPr>
          <w:p>
            <w:pPr>
              <w:pStyle w:val="Style35"/>
              <w:keepNext w:val="0"/>
              <w:keepLines w:val="0"/>
              <w:framePr w:w="15326" w:h="8592" w:wrap="none" w:vAnchor="page" w:hAnchor="page" w:x="760" w:y="1418"/>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Операции при </w:t>
            </w:r>
            <w:r>
              <w:rPr>
                <w:color w:val="0E0E0E"/>
                <w:spacing w:val="0"/>
                <w:w w:val="100"/>
                <w:position w:val="0"/>
                <w:sz w:val="28"/>
                <w:szCs w:val="28"/>
                <w:shd w:val="clear" w:color="auto" w:fill="auto"/>
                <w:lang w:val="ru-RU" w:eastAsia="ru-RU" w:bidi="ru-RU"/>
              </w:rPr>
              <w:t xml:space="preserve">злокачественном </w:t>
            </w:r>
            <w:r>
              <w:rPr>
                <w:color w:val="0F0F0F"/>
                <w:spacing w:val="0"/>
                <w:w w:val="100"/>
                <w:position w:val="0"/>
                <w:sz w:val="28"/>
                <w:szCs w:val="28"/>
                <w:shd w:val="clear" w:color="auto" w:fill="auto"/>
                <w:lang w:val="ru-RU" w:eastAsia="ru-RU" w:bidi="ru-RU"/>
              </w:rPr>
              <w:t xml:space="preserve">новообразовании желчного </w:t>
            </w:r>
            <w:r>
              <w:rPr>
                <w:color w:val="0C0C0C"/>
                <w:spacing w:val="0"/>
                <w:w w:val="100"/>
                <w:position w:val="0"/>
                <w:sz w:val="28"/>
                <w:szCs w:val="28"/>
                <w:shd w:val="clear" w:color="auto" w:fill="auto"/>
                <w:lang w:val="ru-RU" w:eastAsia="ru-RU" w:bidi="ru-RU"/>
              </w:rPr>
              <w:t xml:space="preserve">пузыря, желчных протоков и </w:t>
            </w:r>
            <w:r>
              <w:rPr>
                <w:color w:val="0D0D0D"/>
                <w:spacing w:val="0"/>
                <w:w w:val="100"/>
                <w:position w:val="0"/>
                <w:sz w:val="28"/>
                <w:szCs w:val="28"/>
                <w:shd w:val="clear" w:color="auto" w:fill="auto"/>
                <w:lang w:val="ru-RU" w:eastAsia="ru-RU" w:bidi="ru-RU"/>
              </w:rPr>
              <w:t xml:space="preserve">поджелудочной железы </w:t>
            </w:r>
            <w:r>
              <w:rPr>
                <w:color w:val="0F0F0F"/>
                <w:spacing w:val="0"/>
                <w:w w:val="100"/>
                <w:position w:val="0"/>
                <w:sz w:val="28"/>
                <w:szCs w:val="28"/>
                <w:shd w:val="clear" w:color="auto" w:fill="auto"/>
                <w:lang w:val="ru-RU" w:eastAsia="ru-RU" w:bidi="ru-RU"/>
              </w:rPr>
              <w:t>(уровень 1</w:t>
            </w:r>
            <w:r>
              <w:rPr>
                <w:color w:val="0F0F0F"/>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326" w:h="8592" w:wrap="none" w:vAnchor="page" w:hAnchor="page" w:x="760" w:y="1418"/>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 xml:space="preserve">СОО-С80, С97, </w:t>
            </w:r>
            <w:r>
              <w:rPr>
                <w:color w:val="090909"/>
                <w:spacing w:val="0"/>
                <w:w w:val="100"/>
                <w:position w:val="0"/>
                <w:sz w:val="28"/>
                <w:szCs w:val="28"/>
                <w:shd w:val="clear" w:color="auto" w:fill="auto"/>
                <w:lang w:val="en-US" w:eastAsia="en-US" w:bidi="en-US"/>
              </w:rPr>
              <w:t>DOO-D09</w:t>
            </w:r>
          </w:p>
        </w:tc>
        <w:tc>
          <w:tcPr>
            <w:tcBorders/>
            <w:shd w:val="clear" w:color="auto" w:fill="auto"/>
            <w:vAlign w:val="top"/>
          </w:tcPr>
          <w:p>
            <w:pPr>
              <w:pStyle w:val="Style35"/>
              <w:keepNext w:val="0"/>
              <w:keepLines w:val="0"/>
              <w:framePr w:w="15326" w:h="8592" w:wrap="none" w:vAnchor="page" w:hAnchor="page" w:x="760" w:y="1418"/>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 xml:space="preserve">А16.14.006, А16.14.007, А16.14.007.001, А16.14.009.001, </w:t>
            </w:r>
            <w:r>
              <w:rPr>
                <w:color w:val="0C0C0C"/>
                <w:spacing w:val="0"/>
                <w:w w:val="100"/>
                <w:position w:val="0"/>
                <w:sz w:val="28"/>
                <w:szCs w:val="28"/>
                <w:shd w:val="clear" w:color="auto" w:fill="auto"/>
                <w:lang w:val="ru-RU" w:eastAsia="ru-RU" w:bidi="ru-RU"/>
              </w:rPr>
              <w:t xml:space="preserve">А16.14.011, А16.14.020, </w:t>
            </w:r>
            <w:r>
              <w:rPr>
                <w:color w:val="0B0B0B"/>
                <w:spacing w:val="0"/>
                <w:w w:val="100"/>
                <w:position w:val="0"/>
                <w:sz w:val="28"/>
                <w:szCs w:val="28"/>
                <w:shd w:val="clear" w:color="auto" w:fill="auto"/>
                <w:lang w:val="ru-RU" w:eastAsia="ru-RU" w:bidi="ru-RU"/>
              </w:rPr>
              <w:t>А16.14.020.002, А16.14.025, А16.14.031.002, А16.14.031.003</w:t>
            </w:r>
          </w:p>
        </w:tc>
        <w:tc>
          <w:tcPr>
            <w:tcBorders/>
            <w:shd w:val="clear" w:color="auto" w:fill="auto"/>
            <w:vAlign w:val="top"/>
          </w:tcPr>
          <w:p>
            <w:pPr>
              <w:framePr w:w="15326" w:h="8592" w:wrap="none" w:vAnchor="page" w:hAnchor="page" w:x="760" w:y="1418"/>
              <w:widowControl w:val="0"/>
              <w:rPr>
                <w:sz w:val="10"/>
                <w:szCs w:val="10"/>
              </w:rPr>
            </w:pPr>
          </w:p>
        </w:tc>
        <w:tc>
          <w:tcPr>
            <w:tcBorders/>
            <w:shd w:val="clear" w:color="auto" w:fill="auto"/>
            <w:vAlign w:val="top"/>
          </w:tcPr>
          <w:p>
            <w:pPr>
              <w:pStyle w:val="Style35"/>
              <w:keepNext w:val="0"/>
              <w:keepLines w:val="0"/>
              <w:framePr w:w="15326" w:h="8592" w:wrap="none" w:vAnchor="page" w:hAnchor="page" w:x="760" w:y="1418"/>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ru-RU" w:eastAsia="ru-RU" w:bidi="ru-RU"/>
              </w:rPr>
              <w:t>2,38</w:t>
            </w:r>
          </w:p>
        </w:tc>
      </w:tr>
      <w:tr>
        <w:trPr>
          <w:trHeight w:val="1882" w:hRule="exact"/>
        </w:trPr>
        <w:tc>
          <w:tcPr>
            <w:tcBorders/>
            <w:shd w:val="clear" w:color="auto" w:fill="auto"/>
            <w:vAlign w:val="top"/>
          </w:tcPr>
          <w:p>
            <w:pPr>
              <w:pStyle w:val="Style35"/>
              <w:keepNext w:val="0"/>
              <w:keepLines w:val="0"/>
              <w:framePr w:w="15326" w:h="8592" w:wrap="none" w:vAnchor="page" w:hAnchor="page" w:x="760" w:y="1418"/>
              <w:widowControl w:val="0"/>
              <w:shd w:val="clear" w:color="auto" w:fill="auto"/>
              <w:bidi w:val="0"/>
              <w:spacing w:before="0" w:after="0" w:line="240" w:lineRule="auto"/>
              <w:ind w:left="0" w:right="0" w:firstLine="0"/>
              <w:jc w:val="left"/>
            </w:pPr>
            <w:r>
              <w:rPr>
                <w:color w:val="080808"/>
                <w:spacing w:val="0"/>
                <w:w w:val="100"/>
                <w:position w:val="0"/>
                <w:sz w:val="28"/>
                <w:szCs w:val="28"/>
                <w:shd w:val="clear" w:color="auto" w:fill="auto"/>
                <w:lang w:val="en-US" w:eastAsia="en-US" w:bidi="en-US"/>
              </w:rPr>
              <w:t>stl 9.017</w:t>
            </w:r>
          </w:p>
        </w:tc>
        <w:tc>
          <w:tcPr>
            <w:tcBorders/>
            <w:shd w:val="clear" w:color="auto" w:fill="auto"/>
            <w:vAlign w:val="top"/>
          </w:tcPr>
          <w:p>
            <w:pPr>
              <w:pStyle w:val="Style35"/>
              <w:keepNext w:val="0"/>
              <w:keepLines w:val="0"/>
              <w:framePr w:w="15326" w:h="8592" w:wrap="none" w:vAnchor="page" w:hAnchor="page" w:x="760" w:y="1418"/>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Операции при </w:t>
            </w:r>
            <w:r>
              <w:rPr>
                <w:color w:val="111111"/>
                <w:spacing w:val="0"/>
                <w:w w:val="100"/>
                <w:position w:val="0"/>
                <w:sz w:val="28"/>
                <w:szCs w:val="28"/>
                <w:shd w:val="clear" w:color="auto" w:fill="auto"/>
                <w:lang w:val="ru-RU" w:eastAsia="ru-RU" w:bidi="ru-RU"/>
              </w:rPr>
              <w:t xml:space="preserve">злокачественном </w:t>
            </w:r>
            <w:r>
              <w:rPr>
                <w:color w:val="0E0E0E"/>
                <w:spacing w:val="0"/>
                <w:w w:val="100"/>
                <w:position w:val="0"/>
                <w:sz w:val="28"/>
                <w:szCs w:val="28"/>
                <w:shd w:val="clear" w:color="auto" w:fill="auto"/>
                <w:lang w:val="ru-RU" w:eastAsia="ru-RU" w:bidi="ru-RU"/>
              </w:rPr>
              <w:t xml:space="preserve">новообразовании желчного </w:t>
            </w:r>
            <w:r>
              <w:rPr>
                <w:color w:val="0F0F0F"/>
                <w:spacing w:val="0"/>
                <w:w w:val="100"/>
                <w:position w:val="0"/>
                <w:sz w:val="28"/>
                <w:szCs w:val="28"/>
                <w:shd w:val="clear" w:color="auto" w:fill="auto"/>
                <w:lang w:val="ru-RU" w:eastAsia="ru-RU" w:bidi="ru-RU"/>
              </w:rPr>
              <w:t xml:space="preserve">пузыря, желчных протоков и </w:t>
            </w:r>
            <w:r>
              <w:rPr>
                <w:color w:val="131313"/>
                <w:spacing w:val="0"/>
                <w:w w:val="100"/>
                <w:position w:val="0"/>
                <w:sz w:val="28"/>
                <w:szCs w:val="28"/>
                <w:shd w:val="clear" w:color="auto" w:fill="auto"/>
                <w:lang w:val="ru-RU" w:eastAsia="ru-RU" w:bidi="ru-RU"/>
              </w:rPr>
              <w:t xml:space="preserve">поджелудочной железы </w:t>
            </w:r>
            <w:r>
              <w:rPr>
                <w:color w:val="0D0D0D"/>
                <w:spacing w:val="0"/>
                <w:w w:val="100"/>
                <w:position w:val="0"/>
                <w:sz w:val="28"/>
                <w:szCs w:val="28"/>
                <w:shd w:val="clear" w:color="auto" w:fill="auto"/>
                <w:lang w:val="ru-RU" w:eastAsia="ru-RU" w:bidi="ru-RU"/>
              </w:rPr>
              <w:t>(уровень 2</w:t>
            </w:r>
            <w:r>
              <w:rPr>
                <w:color w:val="0D0D0D"/>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326" w:h="8592" w:wrap="none" w:vAnchor="page" w:hAnchor="page" w:x="760" w:y="1418"/>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СОО-С80, С97, </w:t>
            </w:r>
            <w:r>
              <w:rPr>
                <w:color w:val="0B0B0B"/>
                <w:spacing w:val="0"/>
                <w:w w:val="100"/>
                <w:position w:val="0"/>
                <w:sz w:val="28"/>
                <w:szCs w:val="28"/>
                <w:shd w:val="clear" w:color="auto" w:fill="auto"/>
                <w:lang w:val="en-US" w:eastAsia="en-US" w:bidi="en-US"/>
              </w:rPr>
              <w:t>DOO-D09</w:t>
            </w:r>
          </w:p>
        </w:tc>
        <w:tc>
          <w:tcPr>
            <w:tcBorders/>
            <w:shd w:val="clear" w:color="auto" w:fill="auto"/>
            <w:vAlign w:val="top"/>
          </w:tcPr>
          <w:p>
            <w:pPr>
              <w:pStyle w:val="Style35"/>
              <w:keepNext w:val="0"/>
              <w:keepLines w:val="0"/>
              <w:framePr w:w="15326" w:h="8592" w:wrap="none" w:vAnchor="page" w:hAnchor="page" w:x="760" w:y="1418"/>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А16.14.006.001, А16.14.006.002,</w:t>
            </w:r>
          </w:p>
          <w:p>
            <w:pPr>
              <w:pStyle w:val="Style35"/>
              <w:keepNext w:val="0"/>
              <w:keepLines w:val="0"/>
              <w:framePr w:w="15326" w:h="8592" w:wrap="none" w:vAnchor="page" w:hAnchor="page" w:x="760"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А16.14.009, А16.14.010, А16.14.015,</w:t>
            </w:r>
          </w:p>
          <w:p>
            <w:pPr>
              <w:pStyle w:val="Style35"/>
              <w:keepNext w:val="0"/>
              <w:keepLines w:val="0"/>
              <w:framePr w:w="15326" w:h="8592" w:wrap="none" w:vAnchor="page" w:hAnchor="page" w:x="760"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А16.14.020.001, А16.14.020.004,</w:t>
            </w:r>
          </w:p>
          <w:p>
            <w:pPr>
              <w:pStyle w:val="Style35"/>
              <w:keepNext w:val="0"/>
              <w:keepLines w:val="0"/>
              <w:framePr w:w="15326" w:h="8592" w:wrap="none" w:vAnchor="page" w:hAnchor="page" w:x="760"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А16.14.020.006, А16.14.022,</w:t>
            </w:r>
          </w:p>
          <w:p>
            <w:pPr>
              <w:pStyle w:val="Style35"/>
              <w:keepNext w:val="0"/>
              <w:keepLines w:val="0"/>
              <w:framePr w:w="15326" w:h="8592" w:wrap="none" w:vAnchor="page" w:hAnchor="page" w:x="760"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А16.14.026.001, А16.14.032.002,</w:t>
            </w:r>
          </w:p>
          <w:p>
            <w:pPr>
              <w:pStyle w:val="Style35"/>
              <w:keepNext w:val="0"/>
              <w:keepLines w:val="0"/>
              <w:framePr w:w="15326" w:h="8592" w:wrap="none" w:vAnchor="page" w:hAnchor="page" w:x="760"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А16.14.032.003, А16.14.043,</w:t>
            </w:r>
          </w:p>
          <w:p>
            <w:pPr>
              <w:pStyle w:val="Style35"/>
              <w:keepNext w:val="0"/>
              <w:keepLines w:val="0"/>
              <w:framePr w:w="15326" w:h="8592" w:wrap="none" w:vAnchor="page" w:hAnchor="page" w:x="760"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А16.15.010.001, А16.15.022</w:t>
            </w:r>
          </w:p>
        </w:tc>
        <w:tc>
          <w:tcPr>
            <w:tcBorders/>
            <w:shd w:val="clear" w:color="auto" w:fill="auto"/>
            <w:vAlign w:val="top"/>
          </w:tcPr>
          <w:p>
            <w:pPr>
              <w:framePr w:w="15326" w:h="8592" w:wrap="none" w:vAnchor="page" w:hAnchor="page" w:x="760" w:y="1418"/>
              <w:widowControl w:val="0"/>
              <w:rPr>
                <w:sz w:val="10"/>
                <w:szCs w:val="10"/>
              </w:rPr>
            </w:pPr>
          </w:p>
        </w:tc>
        <w:tc>
          <w:tcPr>
            <w:tcBorders/>
            <w:shd w:val="clear" w:color="auto" w:fill="auto"/>
            <w:vAlign w:val="top"/>
          </w:tcPr>
          <w:p>
            <w:pPr>
              <w:pStyle w:val="Style35"/>
              <w:keepNext w:val="0"/>
              <w:keepLines w:val="0"/>
              <w:framePr w:w="15326" w:h="8592" w:wrap="none" w:vAnchor="page" w:hAnchor="page" w:x="760" w:y="1418"/>
              <w:widowControl w:val="0"/>
              <w:shd w:val="clear" w:color="auto" w:fill="auto"/>
              <w:bidi w:val="0"/>
              <w:spacing w:before="0" w:after="0" w:line="240" w:lineRule="auto"/>
              <w:ind w:left="0" w:right="0" w:firstLine="740"/>
              <w:jc w:val="left"/>
            </w:pPr>
            <w:r>
              <w:rPr>
                <w:color w:val="101010"/>
                <w:spacing w:val="0"/>
                <w:w w:val="100"/>
                <w:position w:val="0"/>
                <w:sz w:val="28"/>
                <w:szCs w:val="28"/>
                <w:shd w:val="clear" w:color="auto" w:fill="auto"/>
                <w:lang w:val="ru-RU" w:eastAsia="ru-RU" w:bidi="ru-RU"/>
              </w:rPr>
              <w:t>4,44</w:t>
            </w:r>
          </w:p>
        </w:tc>
      </w:tr>
      <w:tr>
        <w:trPr>
          <w:trHeight w:val="955" w:hRule="exact"/>
        </w:trPr>
        <w:tc>
          <w:tcPr>
            <w:tcBorders/>
            <w:shd w:val="clear" w:color="auto" w:fill="auto"/>
            <w:vAlign w:val="center"/>
          </w:tcPr>
          <w:p>
            <w:pPr>
              <w:pStyle w:val="Style35"/>
              <w:keepNext w:val="0"/>
              <w:keepLines w:val="0"/>
              <w:framePr w:w="15326" w:h="8592" w:wrap="none" w:vAnchor="page" w:hAnchor="page" w:x="760" w:y="1418"/>
              <w:widowControl w:val="0"/>
              <w:shd w:val="clear" w:color="auto" w:fill="auto"/>
              <w:bidi w:val="0"/>
              <w:spacing w:before="0" w:after="0" w:line="240" w:lineRule="auto"/>
              <w:ind w:left="0" w:right="0" w:firstLine="0"/>
              <w:jc w:val="left"/>
            </w:pPr>
            <w:r>
              <w:rPr>
                <w:color w:val="070707"/>
                <w:spacing w:val="0"/>
                <w:w w:val="100"/>
                <w:position w:val="0"/>
                <w:sz w:val="28"/>
                <w:szCs w:val="28"/>
                <w:shd w:val="clear" w:color="auto" w:fill="auto"/>
                <w:lang w:val="en-US" w:eastAsia="en-US" w:bidi="en-US"/>
              </w:rPr>
              <w:t>stl9.018</w:t>
            </w:r>
          </w:p>
        </w:tc>
        <w:tc>
          <w:tcPr>
            <w:tcBorders/>
            <w:shd w:val="clear" w:color="auto" w:fill="auto"/>
            <w:vAlign w:val="bottom"/>
          </w:tcPr>
          <w:p>
            <w:pPr>
              <w:pStyle w:val="Style35"/>
              <w:keepNext w:val="0"/>
              <w:keepLines w:val="0"/>
              <w:framePr w:w="15326" w:h="8592" w:wrap="none" w:vAnchor="page" w:hAnchor="page" w:x="760" w:y="1418"/>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Операции при</w:t>
            </w:r>
          </w:p>
          <w:p>
            <w:pPr>
              <w:pStyle w:val="Style35"/>
              <w:keepNext w:val="0"/>
              <w:keepLines w:val="0"/>
              <w:framePr w:w="15326" w:h="8592" w:wrap="none" w:vAnchor="page" w:hAnchor="page" w:x="760" w:y="1418"/>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злокачественном</w:t>
            </w:r>
          </w:p>
          <w:p>
            <w:pPr>
              <w:pStyle w:val="Style35"/>
              <w:keepNext w:val="0"/>
              <w:keepLines w:val="0"/>
              <w:framePr w:w="15326" w:h="8592" w:wrap="none" w:vAnchor="page" w:hAnchor="page" w:x="760" w:y="1418"/>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новообразовании пищевода,</w:t>
            </w:r>
          </w:p>
        </w:tc>
        <w:tc>
          <w:tcPr>
            <w:tcBorders/>
            <w:shd w:val="clear" w:color="auto" w:fill="auto"/>
            <w:vAlign w:val="center"/>
          </w:tcPr>
          <w:p>
            <w:pPr>
              <w:pStyle w:val="Style35"/>
              <w:keepNext w:val="0"/>
              <w:keepLines w:val="0"/>
              <w:framePr w:w="15326" w:h="8592" w:wrap="none" w:vAnchor="page" w:hAnchor="page" w:x="760" w:y="1418"/>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 xml:space="preserve">СОО-С80, С97, </w:t>
            </w:r>
            <w:r>
              <w:rPr>
                <w:color w:val="090909"/>
                <w:spacing w:val="0"/>
                <w:w w:val="100"/>
                <w:position w:val="0"/>
                <w:sz w:val="28"/>
                <w:szCs w:val="28"/>
                <w:shd w:val="clear" w:color="auto" w:fill="auto"/>
                <w:lang w:val="en-US" w:eastAsia="en-US" w:bidi="en-US"/>
              </w:rPr>
              <w:t>DOO-D09</w:t>
            </w:r>
          </w:p>
        </w:tc>
        <w:tc>
          <w:tcPr>
            <w:tcBorders/>
            <w:shd w:val="clear" w:color="auto" w:fill="auto"/>
            <w:vAlign w:val="bottom"/>
          </w:tcPr>
          <w:p>
            <w:pPr>
              <w:pStyle w:val="Style35"/>
              <w:keepNext w:val="0"/>
              <w:keepLines w:val="0"/>
              <w:framePr w:w="15326" w:h="8592" w:wrap="none" w:vAnchor="page" w:hAnchor="page" w:x="760" w:y="1418"/>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А16.16.006, А16.16.006.001, А16.16.006.002, А16.16.037,</w:t>
            </w:r>
          </w:p>
          <w:p>
            <w:pPr>
              <w:pStyle w:val="Style35"/>
              <w:keepNext w:val="0"/>
              <w:keepLines w:val="0"/>
              <w:framePr w:w="15326" w:h="8592" w:wrap="none" w:vAnchor="page" w:hAnchor="page" w:x="760" w:y="1418"/>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А16.16.051, А16.16.052</w:t>
            </w:r>
          </w:p>
        </w:tc>
        <w:tc>
          <w:tcPr>
            <w:tcBorders/>
            <w:shd w:val="clear" w:color="auto" w:fill="auto"/>
            <w:vAlign w:val="center"/>
          </w:tcPr>
          <w:p>
            <w:pPr>
              <w:pStyle w:val="Style35"/>
              <w:keepNext w:val="0"/>
              <w:keepLines w:val="0"/>
              <w:framePr w:w="15326" w:h="8592" w:wrap="none" w:vAnchor="page" w:hAnchor="page" w:x="760" w:y="1418"/>
              <w:widowControl w:val="0"/>
              <w:shd w:val="clear" w:color="auto" w:fill="auto"/>
              <w:bidi w:val="0"/>
              <w:spacing w:before="0" w:after="0" w:line="240" w:lineRule="auto"/>
              <w:ind w:left="0" w:right="0" w:firstLine="0"/>
              <w:jc w:val="center"/>
              <w:rPr>
                <w:sz w:val="20"/>
                <w:szCs w:val="20"/>
              </w:rPr>
            </w:pPr>
            <w:r>
              <w:rPr>
                <w:rFonts w:ascii="Arial" w:eastAsia="Arial" w:hAnsi="Arial" w:cs="Arial"/>
                <w:color w:val="737373"/>
                <w:spacing w:val="0"/>
                <w:w w:val="100"/>
                <w:position w:val="0"/>
                <w:sz w:val="20"/>
                <w:szCs w:val="20"/>
                <w:shd w:val="clear" w:color="auto" w:fill="auto"/>
                <w:lang w:val="ru-RU" w:eastAsia="ru-RU" w:bidi="ru-RU"/>
              </w:rPr>
              <w:t>-</w:t>
            </w:r>
          </w:p>
        </w:tc>
        <w:tc>
          <w:tcPr>
            <w:tcBorders/>
            <w:shd w:val="clear" w:color="auto" w:fill="auto"/>
            <w:vAlign w:val="center"/>
          </w:tcPr>
          <w:p>
            <w:pPr>
              <w:pStyle w:val="Style35"/>
              <w:keepNext w:val="0"/>
              <w:keepLines w:val="0"/>
              <w:framePr w:w="15326" w:h="8592" w:wrap="none" w:vAnchor="page" w:hAnchor="page" w:x="760" w:y="1418"/>
              <w:widowControl w:val="0"/>
              <w:shd w:val="clear" w:color="auto" w:fill="auto"/>
              <w:bidi w:val="0"/>
              <w:spacing w:before="0" w:after="0" w:line="240" w:lineRule="auto"/>
              <w:ind w:left="0" w:right="0" w:firstLine="740"/>
              <w:jc w:val="left"/>
            </w:pPr>
            <w:r>
              <w:rPr>
                <w:color w:val="111111"/>
                <w:spacing w:val="0"/>
                <w:w w:val="100"/>
                <w:position w:val="0"/>
                <w:sz w:val="28"/>
                <w:szCs w:val="28"/>
                <w:shd w:val="clear" w:color="auto" w:fill="auto"/>
                <w:lang w:val="ru-RU" w:eastAsia="ru-RU" w:bidi="ru-RU"/>
              </w:rPr>
              <w:t>2,17</w:t>
            </w:r>
          </w:p>
        </w:tc>
      </w:tr>
    </w:tbl>
    <w:p>
      <w:pPr>
        <w:pStyle w:val="Style44"/>
        <w:keepNext w:val="0"/>
        <w:keepLines w:val="0"/>
        <w:framePr w:wrap="none" w:vAnchor="page" w:hAnchor="page" w:x="1916" w:y="9909"/>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желудка(уровень 1</w:t>
      </w:r>
      <w:r>
        <w:rPr>
          <w:spacing w:val="0"/>
          <w:w w:val="100"/>
          <w:position w:val="0"/>
          <w:sz w:val="28"/>
          <w:szCs w:val="28"/>
          <w:shd w:val="clear" w:color="auto" w:fill="auto"/>
          <w:lang w:val="ru-RU" w:eastAsia="ru-RU" w:bidi="ru-RU"/>
        </w:rPr>
        <w:t>)</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2"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57</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6163" w:wrap="none" w:vAnchor="page" w:hAnchor="page" w:x="601" w:y="1418"/>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6163" w:wrap="none" w:vAnchor="page" w:hAnchor="page" w:x="601" w:y="1418"/>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6163" w:wrap="none" w:vAnchor="page" w:hAnchor="page" w:x="601"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поМКБ-1 О</w:t>
            </w:r>
          </w:p>
        </w:tc>
        <w:tc>
          <w:tcPr>
            <w:tcBorders>
              <w:top w:val="single" w:sz="4"/>
              <w:left w:val="single" w:sz="4"/>
            </w:tcBorders>
            <w:shd w:val="clear" w:color="auto" w:fill="auto"/>
            <w:vAlign w:val="bottom"/>
          </w:tcPr>
          <w:p>
            <w:pPr>
              <w:pStyle w:val="Style35"/>
              <w:keepNext w:val="0"/>
              <w:keepLines w:val="0"/>
              <w:framePr w:w="15643" w:h="6163" w:wrap="none" w:vAnchor="page" w:hAnchor="page" w:x="601" w:y="1418"/>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6163" w:wrap="none" w:vAnchor="page" w:hAnchor="page" w:x="601" w:y="1418"/>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6163" w:wrap="none" w:vAnchor="page" w:hAnchor="page" w:x="601" w:y="1418"/>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454" w:hRule="exact"/>
        </w:trPr>
        <w:tc>
          <w:tcPr>
            <w:tcBorders>
              <w:top w:val="single" w:sz="4"/>
            </w:tcBorders>
            <w:shd w:val="clear" w:color="auto" w:fill="auto"/>
            <w:vAlign w:val="top"/>
          </w:tcPr>
          <w:p>
            <w:pPr>
              <w:pStyle w:val="Style35"/>
              <w:keepNext w:val="0"/>
              <w:keepLines w:val="0"/>
              <w:framePr w:w="15643" w:h="6163" w:wrap="none" w:vAnchor="page" w:hAnchor="page" w:x="601" w:y="1418"/>
              <w:widowControl w:val="0"/>
              <w:shd w:val="clear" w:color="auto" w:fill="auto"/>
              <w:bidi w:val="0"/>
              <w:spacing w:before="160" w:after="0" w:line="240" w:lineRule="auto"/>
              <w:ind w:left="0" w:right="0" w:firstLine="0"/>
              <w:jc w:val="center"/>
            </w:pPr>
            <w:r>
              <w:rPr>
                <w:color w:val="080808"/>
                <w:spacing w:val="0"/>
                <w:w w:val="100"/>
                <w:position w:val="0"/>
                <w:sz w:val="28"/>
                <w:szCs w:val="28"/>
                <w:shd w:val="clear" w:color="auto" w:fill="auto"/>
                <w:lang w:val="en-US" w:eastAsia="en-US" w:bidi="en-US"/>
              </w:rPr>
              <w:t>st19.019</w:t>
            </w:r>
          </w:p>
        </w:tc>
        <w:tc>
          <w:tcPr>
            <w:tcBorders>
              <w:top w:val="single" w:sz="4"/>
            </w:tcBorders>
            <w:shd w:val="clear" w:color="auto" w:fill="auto"/>
            <w:vAlign w:val="center"/>
          </w:tcPr>
          <w:p>
            <w:pPr>
              <w:pStyle w:val="Style35"/>
              <w:keepNext w:val="0"/>
              <w:keepLines w:val="0"/>
              <w:framePr w:w="15643" w:h="6163" w:wrap="none" w:vAnchor="page" w:hAnchor="page" w:x="601" w:y="1418"/>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Операции при злокачественном новообразовании пищевода, желудка(уровень 2</w:t>
            </w:r>
            <w:r>
              <w:rPr>
                <w:color w:val="0F0F0F"/>
                <w:spacing w:val="0"/>
                <w:w w:val="100"/>
                <w:position w:val="0"/>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643" w:h="6163" w:wrap="none" w:vAnchor="page" w:hAnchor="page" w:x="601" w:y="1418"/>
              <w:widowControl w:val="0"/>
              <w:shd w:val="clear" w:color="auto" w:fill="auto"/>
              <w:bidi w:val="0"/>
              <w:spacing w:before="160" w:after="0" w:line="240" w:lineRule="auto"/>
              <w:ind w:left="0" w:right="0" w:firstLine="0"/>
              <w:jc w:val="left"/>
            </w:pPr>
            <w:r>
              <w:rPr>
                <w:color w:val="0B0B0B"/>
                <w:spacing w:val="0"/>
                <w:w w:val="100"/>
                <w:position w:val="0"/>
                <w:sz w:val="28"/>
                <w:szCs w:val="28"/>
                <w:shd w:val="clear" w:color="auto" w:fill="auto"/>
                <w:lang w:val="ru-RU" w:eastAsia="ru-RU" w:bidi="ru-RU"/>
              </w:rPr>
              <w:t xml:space="preserve">СОО-С80, С97, </w:t>
            </w:r>
            <w:r>
              <w:rPr>
                <w:color w:val="0B0B0B"/>
                <w:spacing w:val="0"/>
                <w:w w:val="100"/>
                <w:position w:val="0"/>
                <w:sz w:val="28"/>
                <w:szCs w:val="28"/>
                <w:shd w:val="clear" w:color="auto" w:fill="auto"/>
                <w:lang w:val="en-US" w:eastAsia="en-US" w:bidi="en-US"/>
              </w:rPr>
              <w:t>DOO-D09</w:t>
            </w:r>
          </w:p>
        </w:tc>
        <w:tc>
          <w:tcPr>
            <w:tcBorders>
              <w:top w:val="single" w:sz="4"/>
            </w:tcBorders>
            <w:shd w:val="clear" w:color="auto" w:fill="auto"/>
            <w:vAlign w:val="center"/>
          </w:tcPr>
          <w:p>
            <w:pPr>
              <w:pStyle w:val="Style35"/>
              <w:keepNext w:val="0"/>
              <w:keepLines w:val="0"/>
              <w:framePr w:w="15643" w:h="6163" w:wrap="none" w:vAnchor="page" w:hAnchor="page" w:x="601" w:y="1418"/>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А16.16.014, А16.16.015, А16.16.017,</w:t>
            </w:r>
          </w:p>
          <w:p>
            <w:pPr>
              <w:pStyle w:val="Style35"/>
              <w:keepNext w:val="0"/>
              <w:keepLines w:val="0"/>
              <w:framePr w:w="15643" w:h="6163" w:wrap="none" w:vAnchor="page" w:hAnchor="page" w:x="601" w:y="1418"/>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А16.16.017.001, А16.16.017.003,</w:t>
            </w:r>
          </w:p>
          <w:p>
            <w:pPr>
              <w:pStyle w:val="Style35"/>
              <w:keepNext w:val="0"/>
              <w:keepLines w:val="0"/>
              <w:framePr w:w="15643" w:h="6163" w:wrap="none" w:vAnchor="page" w:hAnchor="page" w:x="601" w:y="1418"/>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А16.16.017.004, А16.16.017.006,</w:t>
            </w:r>
          </w:p>
          <w:p>
            <w:pPr>
              <w:pStyle w:val="Style35"/>
              <w:keepNext w:val="0"/>
              <w:keepLines w:val="0"/>
              <w:framePr w:w="15643" w:h="6163" w:wrap="none" w:vAnchor="page" w:hAnchor="page" w:x="601" w:y="1418"/>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А16.16.017.008, А16.16.020,</w:t>
            </w:r>
          </w:p>
          <w:p>
            <w:pPr>
              <w:pStyle w:val="Style35"/>
              <w:keepNext w:val="0"/>
              <w:keepLines w:val="0"/>
              <w:framePr w:w="15643" w:h="6163" w:wrap="none" w:vAnchor="page" w:hAnchor="page" w:x="601"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А16.16.034</w:t>
            </w:r>
          </w:p>
        </w:tc>
        <w:tc>
          <w:tcPr>
            <w:tcBorders>
              <w:top w:val="single" w:sz="4"/>
            </w:tcBorders>
            <w:shd w:val="clear" w:color="auto" w:fill="auto"/>
            <w:vAlign w:val="top"/>
          </w:tcPr>
          <w:p>
            <w:pPr>
              <w:pStyle w:val="Style35"/>
              <w:keepNext w:val="0"/>
              <w:keepLines w:val="0"/>
              <w:framePr w:w="15643" w:h="6163" w:wrap="none" w:vAnchor="page" w:hAnchor="page" w:x="601" w:y="1418"/>
              <w:widowControl w:val="0"/>
              <w:shd w:val="clear" w:color="auto" w:fill="auto"/>
              <w:bidi w:val="0"/>
              <w:spacing w:before="360" w:after="0" w:line="240" w:lineRule="auto"/>
              <w:ind w:left="0" w:right="0" w:firstLine="0"/>
              <w:jc w:val="center"/>
              <w:rPr>
                <w:sz w:val="9"/>
                <w:szCs w:val="9"/>
              </w:rPr>
            </w:pPr>
            <w:r>
              <w:rPr>
                <w:rFonts w:ascii="Arial" w:eastAsia="Arial" w:hAnsi="Arial" w:cs="Arial"/>
                <w:color w:val="737373"/>
                <w:spacing w:val="0"/>
                <w:w w:val="100"/>
                <w:position w:val="0"/>
                <w:sz w:val="9"/>
                <w:szCs w:val="9"/>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643" w:h="6163" w:wrap="none" w:vAnchor="page" w:hAnchor="page" w:x="601" w:y="1418"/>
              <w:widowControl w:val="0"/>
              <w:shd w:val="clear" w:color="auto" w:fill="auto"/>
              <w:bidi w:val="0"/>
              <w:spacing w:before="160" w:after="0" w:line="240" w:lineRule="auto"/>
              <w:ind w:left="0" w:right="0" w:firstLine="740"/>
              <w:jc w:val="left"/>
            </w:pPr>
            <w:r>
              <w:rPr>
                <w:color w:val="0F0F0F"/>
                <w:spacing w:val="0"/>
                <w:w w:val="100"/>
                <w:position w:val="0"/>
                <w:sz w:val="28"/>
                <w:szCs w:val="28"/>
                <w:shd w:val="clear" w:color="auto" w:fill="auto"/>
                <w:lang w:val="ru-RU" w:eastAsia="ru-RU" w:bidi="ru-RU"/>
              </w:rPr>
              <w:t>3,43</w:t>
            </w:r>
          </w:p>
        </w:tc>
      </w:tr>
      <w:tr>
        <w:trPr>
          <w:trHeight w:val="1733" w:hRule="exact"/>
        </w:trPr>
        <w:tc>
          <w:tcPr>
            <w:tcBorders/>
            <w:shd w:val="clear" w:color="auto" w:fill="auto"/>
            <w:vAlign w:val="top"/>
          </w:tcPr>
          <w:p>
            <w:pPr>
              <w:pStyle w:val="Style35"/>
              <w:keepNext w:val="0"/>
              <w:keepLines w:val="0"/>
              <w:framePr w:w="15643" w:h="6163" w:wrap="none" w:vAnchor="page" w:hAnchor="page" w:x="601" w:y="1418"/>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st1</w:t>
            </w:r>
            <w:r>
              <w:rPr>
                <w:color w:val="090909"/>
                <w:spacing w:val="0"/>
                <w:w w:val="100"/>
                <w:position w:val="0"/>
                <w:sz w:val="28"/>
                <w:szCs w:val="28"/>
                <w:shd w:val="clear" w:color="auto" w:fill="auto"/>
                <w:lang w:val="ru-RU" w:eastAsia="ru-RU" w:bidi="ru-RU"/>
              </w:rPr>
              <w:t>9.020</w:t>
            </w:r>
          </w:p>
        </w:tc>
        <w:tc>
          <w:tcPr>
            <w:tcBorders/>
            <w:shd w:val="clear" w:color="auto" w:fill="auto"/>
            <w:vAlign w:val="top"/>
          </w:tcPr>
          <w:p>
            <w:pPr>
              <w:pStyle w:val="Style35"/>
              <w:keepNext w:val="0"/>
              <w:keepLines w:val="0"/>
              <w:framePr w:w="15643" w:h="6163" w:wrap="none" w:vAnchor="page" w:hAnchor="page" w:x="601" w:y="14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Операции при злокачественном новообразовании пищевода, желудка(уровень 3</w:t>
            </w:r>
            <w:r>
              <w:rPr>
                <w:color w:val="0D0D0D"/>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643" w:h="6163" w:wrap="none" w:vAnchor="page" w:hAnchor="page" w:x="601" w:y="1418"/>
              <w:widowControl w:val="0"/>
              <w:shd w:val="clear" w:color="auto" w:fill="auto"/>
              <w:bidi w:val="0"/>
              <w:spacing w:before="0" w:after="0" w:line="240" w:lineRule="auto"/>
              <w:ind w:left="0" w:right="0" w:firstLine="0"/>
              <w:jc w:val="left"/>
            </w:pPr>
            <w:r>
              <w:rPr>
                <w:color w:val="080808"/>
                <w:spacing w:val="0"/>
                <w:w w:val="100"/>
                <w:position w:val="0"/>
                <w:sz w:val="28"/>
                <w:szCs w:val="28"/>
                <w:shd w:val="clear" w:color="auto" w:fill="auto"/>
                <w:lang w:val="ru-RU" w:eastAsia="ru-RU" w:bidi="ru-RU"/>
              </w:rPr>
              <w:t xml:space="preserve">СОО-С80, С97, </w:t>
            </w:r>
            <w:r>
              <w:rPr>
                <w:color w:val="080808"/>
                <w:spacing w:val="0"/>
                <w:w w:val="100"/>
                <w:position w:val="0"/>
                <w:sz w:val="28"/>
                <w:szCs w:val="28"/>
                <w:shd w:val="clear" w:color="auto" w:fill="auto"/>
                <w:lang w:val="en-US" w:eastAsia="en-US" w:bidi="en-US"/>
              </w:rPr>
              <w:t>DOO-D09</w:t>
            </w:r>
          </w:p>
        </w:tc>
        <w:tc>
          <w:tcPr>
            <w:tcBorders/>
            <w:shd w:val="clear" w:color="auto" w:fill="auto"/>
            <w:vAlign w:val="bottom"/>
          </w:tcPr>
          <w:p>
            <w:pPr>
              <w:pStyle w:val="Style35"/>
              <w:keepNext w:val="0"/>
              <w:keepLines w:val="0"/>
              <w:framePr w:w="15643" w:h="6163" w:wrap="none" w:vAnchor="page" w:hAnchor="page" w:x="601" w:y="1418"/>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А16.16.015.001, А16.16.015.002,</w:t>
            </w:r>
          </w:p>
          <w:p>
            <w:pPr>
              <w:pStyle w:val="Style35"/>
              <w:keepNext w:val="0"/>
              <w:keepLines w:val="0"/>
              <w:framePr w:w="15643" w:h="6163" w:wrap="none" w:vAnchor="page" w:hAnchor="page" w:x="601" w:y="1418"/>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А16.16.015.003, А16.16.017.002,</w:t>
            </w:r>
          </w:p>
          <w:p>
            <w:pPr>
              <w:pStyle w:val="Style35"/>
              <w:keepNext w:val="0"/>
              <w:keepLines w:val="0"/>
              <w:framePr w:w="15643" w:h="6163" w:wrap="none" w:vAnchor="page" w:hAnchor="page" w:x="601" w:y="1418"/>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А16.16.017.005, А16.16.017.009,</w:t>
            </w:r>
          </w:p>
          <w:p>
            <w:pPr>
              <w:pStyle w:val="Style35"/>
              <w:keepNext w:val="0"/>
              <w:keepLines w:val="0"/>
              <w:framePr w:w="15643" w:h="6163" w:wrap="none" w:vAnchor="page" w:hAnchor="page" w:x="601" w:y="1418"/>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А16.16.027, А16.16.028,</w:t>
            </w:r>
          </w:p>
          <w:p>
            <w:pPr>
              <w:pStyle w:val="Style35"/>
              <w:keepNext w:val="0"/>
              <w:keepLines w:val="0"/>
              <w:framePr w:w="15643" w:h="6163" w:wrap="none" w:vAnchor="page" w:hAnchor="page" w:x="601" w:y="1418"/>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А16.16.028.002, А16.16.034.001,</w:t>
            </w:r>
          </w:p>
          <w:p>
            <w:pPr>
              <w:pStyle w:val="Style35"/>
              <w:keepNext w:val="0"/>
              <w:keepLines w:val="0"/>
              <w:framePr w:w="15643" w:h="6163" w:wrap="none" w:vAnchor="page" w:hAnchor="page" w:x="601" w:y="1418"/>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А16.16.036, А16.16.040, А16.16.040.001, А16.16.050</w:t>
            </w:r>
          </w:p>
        </w:tc>
        <w:tc>
          <w:tcPr>
            <w:tcBorders/>
            <w:shd w:val="clear" w:color="auto" w:fill="auto"/>
            <w:vAlign w:val="top"/>
          </w:tcPr>
          <w:p>
            <w:pPr>
              <w:framePr w:w="15643" w:h="6163" w:wrap="none" w:vAnchor="page" w:hAnchor="page" w:x="601" w:y="1418"/>
              <w:widowControl w:val="0"/>
              <w:rPr>
                <w:sz w:val="10"/>
                <w:szCs w:val="10"/>
              </w:rPr>
            </w:pPr>
          </w:p>
        </w:tc>
        <w:tc>
          <w:tcPr>
            <w:tcBorders/>
            <w:shd w:val="clear" w:color="auto" w:fill="auto"/>
            <w:vAlign w:val="top"/>
          </w:tcPr>
          <w:p>
            <w:pPr>
              <w:pStyle w:val="Style35"/>
              <w:keepNext w:val="0"/>
              <w:keepLines w:val="0"/>
              <w:framePr w:w="15643" w:h="6163" w:wrap="none" w:vAnchor="page" w:hAnchor="page" w:x="601" w:y="1418"/>
              <w:widowControl w:val="0"/>
              <w:shd w:val="clear" w:color="auto" w:fill="auto"/>
              <w:bidi w:val="0"/>
              <w:spacing w:before="0" w:after="0" w:line="240" w:lineRule="auto"/>
              <w:ind w:left="0" w:right="0" w:firstLine="740"/>
              <w:jc w:val="left"/>
            </w:pPr>
            <w:r>
              <w:rPr>
                <w:color w:val="141414"/>
                <w:spacing w:val="0"/>
                <w:w w:val="100"/>
                <w:position w:val="0"/>
                <w:sz w:val="28"/>
                <w:szCs w:val="28"/>
                <w:shd w:val="clear" w:color="auto" w:fill="auto"/>
                <w:lang w:val="ru-RU" w:eastAsia="ru-RU" w:bidi="ru-RU"/>
              </w:rPr>
              <w:t>4,27</w:t>
            </w:r>
          </w:p>
        </w:tc>
      </w:tr>
      <w:tr>
        <w:trPr>
          <w:trHeight w:val="1042" w:hRule="exact"/>
        </w:trPr>
        <w:tc>
          <w:tcPr>
            <w:tcBorders/>
            <w:shd w:val="clear" w:color="auto" w:fill="auto"/>
            <w:vAlign w:val="top"/>
          </w:tcPr>
          <w:p>
            <w:pPr>
              <w:pStyle w:val="Style35"/>
              <w:keepNext w:val="0"/>
              <w:keepLines w:val="0"/>
              <w:framePr w:w="15643" w:h="6163" w:wrap="none" w:vAnchor="page" w:hAnchor="page" w:x="601" w:y="1418"/>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st19.021</w:t>
            </w:r>
          </w:p>
        </w:tc>
        <w:tc>
          <w:tcPr>
            <w:tcBorders/>
            <w:shd w:val="clear" w:color="auto" w:fill="auto"/>
            <w:vAlign w:val="center"/>
          </w:tcPr>
          <w:p>
            <w:pPr>
              <w:pStyle w:val="Style35"/>
              <w:keepNext w:val="0"/>
              <w:keepLines w:val="0"/>
              <w:framePr w:w="15643" w:h="6163" w:wrap="none" w:vAnchor="page" w:hAnchor="page" w:x="601" w:y="1418"/>
              <w:widowControl w:val="0"/>
              <w:shd w:val="clear" w:color="auto" w:fill="auto"/>
              <w:bidi w:val="0"/>
              <w:spacing w:before="0" w:after="0" w:line="175" w:lineRule="auto"/>
              <w:ind w:left="0" w:right="0" w:firstLine="0"/>
              <w:jc w:val="left"/>
            </w:pPr>
            <w:r>
              <w:rPr>
                <w:color w:val="101010"/>
                <w:spacing w:val="0"/>
                <w:w w:val="100"/>
                <w:position w:val="0"/>
                <w:sz w:val="28"/>
                <w:szCs w:val="28"/>
                <w:shd w:val="clear" w:color="auto" w:fill="auto"/>
                <w:lang w:val="ru-RU" w:eastAsia="ru-RU" w:bidi="ru-RU"/>
              </w:rPr>
              <w:t>Другие операции при злокачественном новообразовании брюшной полости</w:t>
            </w:r>
          </w:p>
        </w:tc>
        <w:tc>
          <w:tcPr>
            <w:tcBorders/>
            <w:shd w:val="clear" w:color="auto" w:fill="auto"/>
            <w:vAlign w:val="top"/>
          </w:tcPr>
          <w:p>
            <w:pPr>
              <w:pStyle w:val="Style35"/>
              <w:keepNext w:val="0"/>
              <w:keepLines w:val="0"/>
              <w:framePr w:w="15643" w:h="6163" w:wrap="none" w:vAnchor="page" w:hAnchor="page" w:x="601"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СОО-С80, С97, </w:t>
            </w:r>
            <w:r>
              <w:rPr>
                <w:color w:val="0A0A0A"/>
                <w:spacing w:val="0"/>
                <w:w w:val="100"/>
                <w:position w:val="0"/>
                <w:sz w:val="28"/>
                <w:szCs w:val="28"/>
                <w:shd w:val="clear" w:color="auto" w:fill="auto"/>
                <w:lang w:val="en-US" w:eastAsia="en-US" w:bidi="en-US"/>
              </w:rPr>
              <w:t>DOO-D09</w:t>
            </w:r>
          </w:p>
        </w:tc>
        <w:tc>
          <w:tcPr>
            <w:tcBorders/>
            <w:shd w:val="clear" w:color="auto" w:fill="auto"/>
            <w:vAlign w:val="top"/>
          </w:tcPr>
          <w:p>
            <w:pPr>
              <w:pStyle w:val="Style35"/>
              <w:keepNext w:val="0"/>
              <w:keepLines w:val="0"/>
              <w:framePr w:w="15643" w:h="6163" w:wrap="none" w:vAnchor="page" w:hAnchor="page" w:x="601" w:y="1418"/>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А16.14.030, А16.30.025.005,</w:t>
            </w:r>
          </w:p>
          <w:p>
            <w:pPr>
              <w:pStyle w:val="Style35"/>
              <w:keepNext w:val="0"/>
              <w:keepLines w:val="0"/>
              <w:framePr w:w="15643" w:h="6163" w:wrap="none" w:vAnchor="page" w:hAnchor="page" w:x="601"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А16.30.051</w:t>
            </w:r>
          </w:p>
        </w:tc>
        <w:tc>
          <w:tcPr>
            <w:tcBorders/>
            <w:shd w:val="clear" w:color="auto" w:fill="auto"/>
            <w:vAlign w:val="top"/>
          </w:tcPr>
          <w:p>
            <w:pPr>
              <w:pStyle w:val="Style35"/>
              <w:keepNext w:val="0"/>
              <w:keepLines w:val="0"/>
              <w:framePr w:w="15643" w:h="6163" w:wrap="none" w:vAnchor="page" w:hAnchor="page" w:x="601" w:y="1418"/>
              <w:widowControl w:val="0"/>
              <w:shd w:val="clear" w:color="auto" w:fill="auto"/>
              <w:bidi w:val="0"/>
              <w:spacing w:before="160" w:after="0" w:line="240" w:lineRule="auto"/>
              <w:ind w:left="0" w:right="0" w:firstLine="0"/>
              <w:jc w:val="center"/>
              <w:rPr>
                <w:sz w:val="9"/>
                <w:szCs w:val="9"/>
              </w:rPr>
            </w:pPr>
            <w:r>
              <w:rPr>
                <w:rFonts w:ascii="Arial" w:eastAsia="Arial" w:hAnsi="Arial" w:cs="Arial"/>
                <w:color w:val="5A5A5A"/>
                <w:spacing w:val="0"/>
                <w:w w:val="100"/>
                <w:position w:val="0"/>
                <w:sz w:val="9"/>
                <w:szCs w:val="9"/>
                <w:shd w:val="clear" w:color="auto" w:fill="auto"/>
                <w:lang w:val="ru-RU" w:eastAsia="ru-RU" w:bidi="ru-RU"/>
              </w:rPr>
              <w:t>*</w:t>
            </w:r>
          </w:p>
        </w:tc>
        <w:tc>
          <w:tcPr>
            <w:tcBorders/>
            <w:shd w:val="clear" w:color="auto" w:fill="auto"/>
            <w:vAlign w:val="top"/>
          </w:tcPr>
          <w:p>
            <w:pPr>
              <w:pStyle w:val="Style35"/>
              <w:keepNext w:val="0"/>
              <w:keepLines w:val="0"/>
              <w:framePr w:w="15643" w:h="6163" w:wrap="none" w:vAnchor="page" w:hAnchor="page" w:x="601" w:y="1418"/>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ru-RU" w:eastAsia="ru-RU" w:bidi="ru-RU"/>
              </w:rPr>
              <w:t>3,66</w:t>
            </w:r>
          </w:p>
        </w:tc>
      </w:tr>
      <w:tr>
        <w:trPr>
          <w:trHeight w:val="1238" w:hRule="exact"/>
        </w:trPr>
        <w:tc>
          <w:tcPr>
            <w:tcBorders/>
            <w:shd w:val="clear" w:color="auto" w:fill="auto"/>
            <w:vAlign w:val="top"/>
          </w:tcPr>
          <w:p>
            <w:pPr>
              <w:pStyle w:val="Style35"/>
              <w:keepNext w:val="0"/>
              <w:keepLines w:val="0"/>
              <w:framePr w:w="15643" w:h="6163" w:wrap="none" w:vAnchor="page" w:hAnchor="page" w:x="601" w:y="1418"/>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stl 9.022</w:t>
            </w:r>
          </w:p>
        </w:tc>
        <w:tc>
          <w:tcPr>
            <w:tcBorders/>
            <w:shd w:val="clear" w:color="auto" w:fill="auto"/>
            <w:vAlign w:val="bottom"/>
          </w:tcPr>
          <w:p>
            <w:pPr>
              <w:pStyle w:val="Style35"/>
              <w:keepNext w:val="0"/>
              <w:keepLines w:val="0"/>
              <w:framePr w:w="15643" w:h="6163" w:wrap="none" w:vAnchor="page" w:hAnchor="page" w:x="601" w:y="1418"/>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Операции на органе слуха, придаточных пазухах носа и верхних дыхательных путях при злокачественных новообразованиях</w:t>
            </w:r>
          </w:p>
        </w:tc>
        <w:tc>
          <w:tcPr>
            <w:tcBorders/>
            <w:shd w:val="clear" w:color="auto" w:fill="auto"/>
            <w:vAlign w:val="top"/>
          </w:tcPr>
          <w:p>
            <w:pPr>
              <w:pStyle w:val="Style35"/>
              <w:keepNext w:val="0"/>
              <w:keepLines w:val="0"/>
              <w:framePr w:w="15643" w:h="6163" w:wrap="none" w:vAnchor="page" w:hAnchor="page" w:x="601" w:y="1418"/>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 xml:space="preserve">СОО-С80, С97, </w:t>
            </w:r>
            <w:r>
              <w:rPr>
                <w:color w:val="090909"/>
                <w:spacing w:val="0"/>
                <w:w w:val="100"/>
                <w:position w:val="0"/>
                <w:sz w:val="28"/>
                <w:szCs w:val="28"/>
                <w:shd w:val="clear" w:color="auto" w:fill="auto"/>
                <w:lang w:val="en-US" w:eastAsia="en-US" w:bidi="en-US"/>
              </w:rPr>
              <w:t>DOO-D09</w:t>
            </w:r>
          </w:p>
        </w:tc>
        <w:tc>
          <w:tcPr>
            <w:tcBorders/>
            <w:shd w:val="clear" w:color="auto" w:fill="auto"/>
            <w:vAlign w:val="bottom"/>
          </w:tcPr>
          <w:p>
            <w:pPr>
              <w:pStyle w:val="Style35"/>
              <w:keepNext w:val="0"/>
              <w:keepLines w:val="0"/>
              <w:framePr w:w="15643" w:h="6163" w:wrap="none" w:vAnchor="page" w:hAnchor="page" w:x="601"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А16.08.024, А16.08.028, А16.08.032,</w:t>
            </w:r>
          </w:p>
          <w:p>
            <w:pPr>
              <w:pStyle w:val="Style35"/>
              <w:keepNext w:val="0"/>
              <w:keepLines w:val="0"/>
              <w:framePr w:w="15643" w:h="6163" w:wrap="none" w:vAnchor="page" w:hAnchor="page" w:x="601"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А16.08.032.005, А16.08.036,</w:t>
            </w:r>
          </w:p>
          <w:p>
            <w:pPr>
              <w:pStyle w:val="Style35"/>
              <w:keepNext w:val="0"/>
              <w:keepLines w:val="0"/>
              <w:framePr w:w="15643" w:h="6163" w:wrap="none" w:vAnchor="page" w:hAnchor="page" w:x="601"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А16.08.036.001, А16.08.037,</w:t>
            </w:r>
          </w:p>
          <w:p>
            <w:pPr>
              <w:pStyle w:val="Style35"/>
              <w:keepNext w:val="0"/>
              <w:keepLines w:val="0"/>
              <w:framePr w:w="15643" w:h="6163" w:wrap="none" w:vAnchor="page" w:hAnchor="page" w:x="601"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А16.08.040, А16.08.040.001,</w:t>
            </w:r>
          </w:p>
          <w:p>
            <w:pPr>
              <w:pStyle w:val="Style35"/>
              <w:keepNext w:val="0"/>
              <w:keepLines w:val="0"/>
              <w:framePr w:w="15643" w:h="6163" w:wrap="none" w:vAnchor="page" w:hAnchor="page" w:x="601"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 xml:space="preserve">Al6.08.040.003, </w:t>
            </w:r>
            <w:r>
              <w:rPr>
                <w:color w:val="0B0B0B"/>
                <w:spacing w:val="0"/>
                <w:w w:val="100"/>
                <w:position w:val="0"/>
                <w:sz w:val="28"/>
                <w:szCs w:val="28"/>
                <w:shd w:val="clear" w:color="auto" w:fill="auto"/>
                <w:lang w:val="ru-RU" w:eastAsia="ru-RU" w:bidi="ru-RU"/>
              </w:rPr>
              <w:t>А16.08.042.002,</w:t>
            </w:r>
          </w:p>
        </w:tc>
        <w:tc>
          <w:tcPr>
            <w:tcBorders/>
            <w:shd w:val="clear" w:color="auto" w:fill="auto"/>
            <w:vAlign w:val="top"/>
          </w:tcPr>
          <w:p>
            <w:pPr>
              <w:pStyle w:val="Style35"/>
              <w:keepNext w:val="0"/>
              <w:keepLines w:val="0"/>
              <w:framePr w:w="15643" w:h="6163" w:wrap="none" w:vAnchor="page" w:hAnchor="page" w:x="601" w:y="1418"/>
              <w:widowControl w:val="0"/>
              <w:shd w:val="clear" w:color="auto" w:fill="auto"/>
              <w:bidi w:val="0"/>
              <w:spacing w:before="180" w:after="0" w:line="240" w:lineRule="auto"/>
              <w:ind w:left="0" w:right="0" w:firstLine="0"/>
              <w:jc w:val="center"/>
              <w:rPr>
                <w:sz w:val="9"/>
                <w:szCs w:val="9"/>
              </w:rPr>
            </w:pPr>
            <w:r>
              <w:rPr>
                <w:rFonts w:ascii="Arial" w:eastAsia="Arial" w:hAnsi="Arial" w:cs="Arial"/>
                <w:color w:val="505050"/>
                <w:spacing w:val="0"/>
                <w:w w:val="100"/>
                <w:position w:val="0"/>
                <w:sz w:val="9"/>
                <w:szCs w:val="9"/>
                <w:shd w:val="clear" w:color="auto" w:fill="auto"/>
                <w:lang w:val="ru-RU" w:eastAsia="ru-RU" w:bidi="ru-RU"/>
              </w:rPr>
              <w:t>■</w:t>
            </w:r>
          </w:p>
        </w:tc>
        <w:tc>
          <w:tcPr>
            <w:tcBorders/>
            <w:shd w:val="clear" w:color="auto" w:fill="auto"/>
            <w:vAlign w:val="top"/>
          </w:tcPr>
          <w:p>
            <w:pPr>
              <w:pStyle w:val="Style35"/>
              <w:keepNext w:val="0"/>
              <w:keepLines w:val="0"/>
              <w:framePr w:w="15643" w:h="6163" w:wrap="none" w:vAnchor="page" w:hAnchor="page" w:x="601" w:y="1418"/>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ru-RU" w:eastAsia="ru-RU" w:bidi="ru-RU"/>
              </w:rPr>
              <w:t>2,81</w:t>
            </w:r>
          </w:p>
        </w:tc>
      </w:tr>
    </w:tbl>
    <w:p>
      <w:pPr>
        <w:pStyle w:val="Style2"/>
        <w:keepNext w:val="0"/>
        <w:keepLines w:val="0"/>
        <w:framePr w:w="15643" w:h="2323" w:hRule="exact" w:wrap="none" w:vAnchor="page" w:hAnchor="page" w:x="601" w:y="7552"/>
        <w:widowControl w:val="0"/>
        <w:shd w:val="clear" w:color="auto" w:fill="auto"/>
        <w:bidi w:val="0"/>
        <w:spacing w:before="0" w:after="0" w:line="170" w:lineRule="auto"/>
        <w:ind w:left="7960" w:right="4565" w:firstLine="0"/>
        <w:jc w:val="both"/>
      </w:pPr>
      <w:r>
        <w:rPr>
          <w:color w:val="0B0B0B"/>
          <w:spacing w:val="0"/>
          <w:w w:val="100"/>
          <w:position w:val="0"/>
          <w:sz w:val="28"/>
          <w:szCs w:val="28"/>
          <w:shd w:val="clear" w:color="auto" w:fill="auto"/>
          <w:lang w:val="ru-RU" w:eastAsia="ru-RU" w:bidi="ru-RU"/>
        </w:rPr>
        <w:t>А16.08.042.003, А16.08.042.004,</w:t>
        <w:br/>
        <w:t>А16.08.043, А16.08.049, А16.08.051,</w:t>
        <w:br/>
        <w:t>А16.08.052, А16.08.052.001,</w:t>
        <w:br/>
        <w:t>А16.08.054.001, А16.08.054.002,</w:t>
        <w:br/>
        <w:t>А16.08.056, А16.08.064, А16.25.039,</w:t>
        <w:br/>
        <w:t>А22.08.009.004, А22.08.009.005,</w:t>
        <w:br/>
        <w:t>А22.09.003.001, А22.09.003.002,</w:t>
        <w:br/>
        <w:t>А22.09.003.003, А22.09.003.007,</w:t>
        <w:br/>
        <w:t>А22.09.003.008, А22.09.006,</w:t>
        <w:br/>
        <w:t>А22.09.013</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2" w:y="75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58</w:t>
      </w:r>
    </w:p>
    <w:tbl>
      <w:tblPr>
        <w:tblOverlap w:val="never"/>
        <w:jc w:val="left"/>
        <w:tblLayout w:type="fixed"/>
      </w:tblPr>
      <w:tblGrid>
        <w:gridCol w:w="1075"/>
        <w:gridCol w:w="2832"/>
        <w:gridCol w:w="3802"/>
        <w:gridCol w:w="3322"/>
        <w:gridCol w:w="2568"/>
        <w:gridCol w:w="1728"/>
      </w:tblGrid>
      <w:tr>
        <w:trPr>
          <w:trHeight w:val="696" w:hRule="exact"/>
        </w:trPr>
        <w:tc>
          <w:tcPr>
            <w:tcBorders>
              <w:top w:val="single" w:sz="4"/>
            </w:tcBorders>
            <w:shd w:val="clear" w:color="auto" w:fill="auto"/>
            <w:vAlign w:val="center"/>
          </w:tcPr>
          <w:p>
            <w:pPr>
              <w:pStyle w:val="Style35"/>
              <w:keepNext w:val="0"/>
              <w:keepLines w:val="0"/>
              <w:framePr w:w="15326" w:h="8918" w:wrap="none" w:vAnchor="page" w:hAnchor="page" w:x="760"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8918" w:wrap="none" w:vAnchor="page" w:hAnchor="page" w:x="760" w:y="1418"/>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8918" w:wrap="none" w:vAnchor="page" w:hAnchor="page" w:x="760"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8918" w:wrap="none" w:vAnchor="page" w:hAnchor="page" w:x="760" w:y="1418"/>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8918" w:wrap="none" w:vAnchor="page" w:hAnchor="page" w:x="760" w:y="1418"/>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8918" w:wrap="none" w:vAnchor="page" w:hAnchor="page" w:x="760" w:y="1418"/>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685" w:hRule="exact"/>
        </w:trPr>
        <w:tc>
          <w:tcPr>
            <w:tcBorders>
              <w:top w:val="single" w:sz="4"/>
            </w:tcBorders>
            <w:shd w:val="clear" w:color="auto" w:fill="auto"/>
            <w:vAlign w:val="top"/>
          </w:tcPr>
          <w:p>
            <w:pPr>
              <w:pStyle w:val="Style35"/>
              <w:keepNext w:val="0"/>
              <w:keepLines w:val="0"/>
              <w:framePr w:w="15326" w:h="8918" w:wrap="none" w:vAnchor="page" w:hAnchor="page" w:x="760" w:y="1418"/>
              <w:widowControl w:val="0"/>
              <w:shd w:val="clear" w:color="auto" w:fill="auto"/>
              <w:bidi w:val="0"/>
              <w:spacing w:before="160" w:after="0" w:line="240" w:lineRule="auto"/>
              <w:ind w:left="0" w:right="0" w:firstLine="0"/>
              <w:jc w:val="left"/>
            </w:pPr>
            <w:r>
              <w:rPr>
                <w:color w:val="080808"/>
                <w:spacing w:val="0"/>
                <w:w w:val="100"/>
                <w:position w:val="0"/>
                <w:sz w:val="28"/>
                <w:szCs w:val="28"/>
                <w:shd w:val="clear" w:color="auto" w:fill="auto"/>
                <w:lang w:val="en-US" w:eastAsia="en-US" w:bidi="en-US"/>
              </w:rPr>
              <w:t>st1</w:t>
            </w:r>
            <w:r>
              <w:rPr>
                <w:color w:val="080808"/>
                <w:spacing w:val="0"/>
                <w:w w:val="100"/>
                <w:position w:val="0"/>
                <w:sz w:val="28"/>
                <w:szCs w:val="28"/>
                <w:shd w:val="clear" w:color="auto" w:fill="auto"/>
                <w:lang w:val="ru-RU" w:eastAsia="ru-RU" w:bidi="ru-RU"/>
              </w:rPr>
              <w:t>9.023</w:t>
            </w:r>
          </w:p>
        </w:tc>
        <w:tc>
          <w:tcPr>
            <w:tcBorders>
              <w:top w:val="single" w:sz="4"/>
            </w:tcBorders>
            <w:shd w:val="clear" w:color="auto" w:fill="auto"/>
            <w:vAlign w:val="center"/>
          </w:tcPr>
          <w:p>
            <w:pPr>
              <w:pStyle w:val="Style35"/>
              <w:keepNext w:val="0"/>
              <w:keepLines w:val="0"/>
              <w:framePr w:w="15326" w:h="8918" w:wrap="none" w:vAnchor="page" w:hAnchor="page" w:x="760" w:y="1418"/>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Операции на нижних </w:t>
            </w:r>
            <w:r>
              <w:rPr>
                <w:color w:val="151515"/>
                <w:spacing w:val="0"/>
                <w:w w:val="100"/>
                <w:position w:val="0"/>
                <w:sz w:val="28"/>
                <w:szCs w:val="28"/>
                <w:shd w:val="clear" w:color="auto" w:fill="auto"/>
                <w:lang w:val="ru-RU" w:eastAsia="ru-RU" w:bidi="ru-RU"/>
              </w:rPr>
              <w:t xml:space="preserve">дыхательных путях и </w:t>
            </w:r>
            <w:r>
              <w:rPr>
                <w:color w:val="0E0E0E"/>
                <w:spacing w:val="0"/>
                <w:w w:val="100"/>
                <w:position w:val="0"/>
                <w:sz w:val="28"/>
                <w:szCs w:val="28"/>
                <w:shd w:val="clear" w:color="auto" w:fill="auto"/>
                <w:lang w:val="ru-RU" w:eastAsia="ru-RU" w:bidi="ru-RU"/>
              </w:rPr>
              <w:t xml:space="preserve">легочной ткани при </w:t>
            </w:r>
            <w:r>
              <w:rPr>
                <w:color w:val="0F0F0F"/>
                <w:spacing w:val="0"/>
                <w:w w:val="100"/>
                <w:position w:val="0"/>
                <w:sz w:val="28"/>
                <w:szCs w:val="28"/>
                <w:shd w:val="clear" w:color="auto" w:fill="auto"/>
                <w:lang w:val="ru-RU" w:eastAsia="ru-RU" w:bidi="ru-RU"/>
              </w:rPr>
              <w:t xml:space="preserve">злокачественных </w:t>
            </w:r>
            <w:r>
              <w:rPr>
                <w:color w:val="0D0D0D"/>
                <w:spacing w:val="0"/>
                <w:w w:val="100"/>
                <w:position w:val="0"/>
                <w:sz w:val="28"/>
                <w:szCs w:val="28"/>
                <w:shd w:val="clear" w:color="auto" w:fill="auto"/>
                <w:lang w:val="ru-RU" w:eastAsia="ru-RU" w:bidi="ru-RU"/>
              </w:rPr>
              <w:t>новообразованиях (уровень 1</w:t>
            </w:r>
            <w:r>
              <w:rPr>
                <w:color w:val="0D0D0D"/>
                <w:spacing w:val="0"/>
                <w:w w:val="100"/>
                <w:position w:val="0"/>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326" w:h="8918" w:wrap="none" w:vAnchor="page" w:hAnchor="page" w:x="760" w:y="1418"/>
              <w:widowControl w:val="0"/>
              <w:shd w:val="clear" w:color="auto" w:fill="auto"/>
              <w:bidi w:val="0"/>
              <w:spacing w:before="160" w:after="0" w:line="240" w:lineRule="auto"/>
              <w:ind w:left="0" w:right="0" w:firstLine="0"/>
              <w:jc w:val="left"/>
            </w:pPr>
            <w:r>
              <w:rPr>
                <w:color w:val="0B0B0B"/>
                <w:spacing w:val="0"/>
                <w:w w:val="100"/>
                <w:position w:val="0"/>
                <w:sz w:val="28"/>
                <w:szCs w:val="28"/>
                <w:shd w:val="clear" w:color="auto" w:fill="auto"/>
                <w:lang w:val="ru-RU" w:eastAsia="ru-RU" w:bidi="ru-RU"/>
              </w:rPr>
              <w:t xml:space="preserve">СОО-С80, С97, </w:t>
            </w:r>
            <w:r>
              <w:rPr>
                <w:color w:val="0B0B0B"/>
                <w:spacing w:val="0"/>
                <w:w w:val="100"/>
                <w:position w:val="0"/>
                <w:sz w:val="28"/>
                <w:szCs w:val="28"/>
                <w:shd w:val="clear" w:color="auto" w:fill="auto"/>
                <w:lang w:val="en-US" w:eastAsia="en-US" w:bidi="en-US"/>
              </w:rPr>
              <w:t>DOO-D09</w:t>
            </w:r>
          </w:p>
        </w:tc>
        <w:tc>
          <w:tcPr>
            <w:tcBorders>
              <w:top w:val="single" w:sz="4"/>
            </w:tcBorders>
            <w:shd w:val="clear" w:color="auto" w:fill="auto"/>
            <w:vAlign w:val="bottom"/>
          </w:tcPr>
          <w:p>
            <w:pPr>
              <w:pStyle w:val="Style35"/>
              <w:keepNext w:val="0"/>
              <w:keepLines w:val="0"/>
              <w:framePr w:w="15326" w:h="8918" w:wrap="none" w:vAnchor="page" w:hAnchor="page" w:x="760" w:y="1418"/>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А16.09.004.001, А16.09.007.002,</w:t>
            </w:r>
          </w:p>
          <w:p>
            <w:pPr>
              <w:pStyle w:val="Style35"/>
              <w:keepNext w:val="0"/>
              <w:keepLines w:val="0"/>
              <w:framePr w:w="15326" w:h="8918" w:wrap="none" w:vAnchor="page" w:hAnchor="page" w:x="760"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А16.09.008, А16.09.009, А16.09.013,</w:t>
            </w:r>
          </w:p>
          <w:p>
            <w:pPr>
              <w:pStyle w:val="Style35"/>
              <w:keepNext w:val="0"/>
              <w:keepLines w:val="0"/>
              <w:framePr w:w="15326" w:h="8918" w:wrap="none" w:vAnchor="page" w:hAnchor="page" w:x="760" w:y="1418"/>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А16.09.013.006, А16.09.015,</w:t>
            </w:r>
          </w:p>
          <w:p>
            <w:pPr>
              <w:pStyle w:val="Style35"/>
              <w:keepNext w:val="0"/>
              <w:keepLines w:val="0"/>
              <w:framePr w:w="15326" w:h="8918" w:wrap="none" w:vAnchor="page" w:hAnchor="page" w:x="760"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 xml:space="preserve">А16.09.016, </w:t>
            </w:r>
            <w:r>
              <w:rPr>
                <w:color w:val="0A0A0A"/>
                <w:spacing w:val="0"/>
                <w:w w:val="100"/>
                <w:position w:val="0"/>
                <w:sz w:val="28"/>
                <w:szCs w:val="28"/>
                <w:shd w:val="clear" w:color="auto" w:fill="auto"/>
                <w:lang w:val="en-US" w:eastAsia="en-US" w:bidi="en-US"/>
              </w:rPr>
              <w:t>Al6.09.Ol6.005,</w:t>
            </w:r>
          </w:p>
          <w:p>
            <w:pPr>
              <w:pStyle w:val="Style35"/>
              <w:keepNext w:val="0"/>
              <w:keepLines w:val="0"/>
              <w:framePr w:w="15326" w:h="8918" w:wrap="none" w:vAnchor="page" w:hAnchor="page" w:x="760"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А16.09.016.006, А16.09.ОЗ7,</w:t>
            </w:r>
          </w:p>
          <w:p>
            <w:pPr>
              <w:pStyle w:val="Style35"/>
              <w:keepNext w:val="0"/>
              <w:keepLines w:val="0"/>
              <w:framePr w:w="15326" w:h="8918" w:wrap="none" w:vAnchor="page" w:hAnchor="page" w:x="760"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А16.09.037.001</w:t>
            </w:r>
          </w:p>
        </w:tc>
        <w:tc>
          <w:tcPr>
            <w:tcBorders>
              <w:top w:val="single" w:sz="4"/>
            </w:tcBorders>
            <w:shd w:val="clear" w:color="auto" w:fill="auto"/>
            <w:vAlign w:val="top"/>
          </w:tcPr>
          <w:p>
            <w:pPr>
              <w:pStyle w:val="Style35"/>
              <w:keepNext w:val="0"/>
              <w:keepLines w:val="0"/>
              <w:framePr w:w="15326" w:h="8918" w:wrap="none" w:vAnchor="page" w:hAnchor="page" w:x="760" w:y="1418"/>
              <w:widowControl w:val="0"/>
              <w:shd w:val="clear" w:color="auto" w:fill="auto"/>
              <w:bidi w:val="0"/>
              <w:spacing w:before="360" w:after="0" w:line="240" w:lineRule="auto"/>
              <w:ind w:left="0" w:right="0" w:firstLine="0"/>
              <w:jc w:val="center"/>
              <w:rPr>
                <w:sz w:val="20"/>
                <w:szCs w:val="20"/>
              </w:rPr>
            </w:pPr>
            <w:r>
              <w:rPr>
                <w:rFonts w:ascii="Arial" w:eastAsia="Arial" w:hAnsi="Arial" w:cs="Arial"/>
                <w:color w:val="3F3F3F"/>
                <w:spacing w:val="0"/>
                <w:w w:val="100"/>
                <w:position w:val="0"/>
                <w:sz w:val="20"/>
                <w:szCs w:val="20"/>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326" w:h="8918" w:wrap="none" w:vAnchor="page" w:hAnchor="page" w:x="760" w:y="1418"/>
              <w:widowControl w:val="0"/>
              <w:shd w:val="clear" w:color="auto" w:fill="auto"/>
              <w:bidi w:val="0"/>
              <w:spacing w:before="160" w:after="0" w:line="240" w:lineRule="auto"/>
              <w:ind w:left="0" w:right="0" w:firstLine="740"/>
              <w:jc w:val="left"/>
            </w:pPr>
            <w:r>
              <w:rPr>
                <w:color w:val="0D0D0D"/>
                <w:spacing w:val="0"/>
                <w:w w:val="100"/>
                <w:position w:val="0"/>
                <w:sz w:val="28"/>
                <w:szCs w:val="28"/>
                <w:shd w:val="clear" w:color="auto" w:fill="auto"/>
                <w:lang w:val="ru-RU" w:eastAsia="ru-RU" w:bidi="ru-RU"/>
              </w:rPr>
              <w:t>3,42</w:t>
            </w:r>
          </w:p>
        </w:tc>
      </w:tr>
      <w:tr>
        <w:trPr>
          <w:trHeight w:val="1963" w:hRule="exact"/>
        </w:trPr>
        <w:tc>
          <w:tcPr>
            <w:tcBorders/>
            <w:shd w:val="clear" w:color="auto" w:fill="auto"/>
            <w:vAlign w:val="top"/>
          </w:tcPr>
          <w:p>
            <w:pPr>
              <w:pStyle w:val="Style35"/>
              <w:keepNext w:val="0"/>
              <w:keepLines w:val="0"/>
              <w:framePr w:w="15326" w:h="8918" w:wrap="none" w:vAnchor="page" w:hAnchor="page" w:x="760" w:y="1418"/>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 xml:space="preserve">stl </w:t>
            </w:r>
            <w:r>
              <w:rPr>
                <w:color w:val="0C0C0C"/>
                <w:spacing w:val="0"/>
                <w:w w:val="100"/>
                <w:position w:val="0"/>
                <w:sz w:val="28"/>
                <w:szCs w:val="28"/>
                <w:shd w:val="clear" w:color="auto" w:fill="auto"/>
                <w:lang w:val="ru-RU" w:eastAsia="ru-RU" w:bidi="ru-RU"/>
              </w:rPr>
              <w:t>9.024</w:t>
            </w:r>
          </w:p>
        </w:tc>
        <w:tc>
          <w:tcPr>
            <w:tcBorders/>
            <w:shd w:val="clear" w:color="auto" w:fill="auto"/>
            <w:vAlign w:val="top"/>
          </w:tcPr>
          <w:p>
            <w:pPr>
              <w:pStyle w:val="Style35"/>
              <w:keepNext w:val="0"/>
              <w:keepLines w:val="0"/>
              <w:framePr w:w="15326" w:h="8918" w:wrap="none" w:vAnchor="page" w:hAnchor="page" w:x="760" w:y="1418"/>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 xml:space="preserve">Операции на нижних </w:t>
            </w:r>
            <w:r>
              <w:rPr>
                <w:color w:val="131313"/>
                <w:spacing w:val="0"/>
                <w:w w:val="100"/>
                <w:position w:val="0"/>
                <w:sz w:val="28"/>
                <w:szCs w:val="28"/>
                <w:shd w:val="clear" w:color="auto" w:fill="auto"/>
                <w:lang w:val="ru-RU" w:eastAsia="ru-RU" w:bidi="ru-RU"/>
              </w:rPr>
              <w:t xml:space="preserve">дыхательных путях и </w:t>
            </w:r>
            <w:r>
              <w:rPr>
                <w:color w:val="101010"/>
                <w:spacing w:val="0"/>
                <w:w w:val="100"/>
                <w:position w:val="0"/>
                <w:sz w:val="28"/>
                <w:szCs w:val="28"/>
                <w:shd w:val="clear" w:color="auto" w:fill="auto"/>
                <w:lang w:val="ru-RU" w:eastAsia="ru-RU" w:bidi="ru-RU"/>
              </w:rPr>
              <w:t xml:space="preserve">легочной ткани при </w:t>
            </w:r>
            <w:r>
              <w:rPr>
                <w:color w:val="0D0D0D"/>
                <w:spacing w:val="0"/>
                <w:w w:val="100"/>
                <w:position w:val="0"/>
                <w:sz w:val="28"/>
                <w:szCs w:val="28"/>
                <w:shd w:val="clear" w:color="auto" w:fill="auto"/>
                <w:lang w:val="ru-RU" w:eastAsia="ru-RU" w:bidi="ru-RU"/>
              </w:rPr>
              <w:t xml:space="preserve">злокачественных </w:t>
            </w:r>
            <w:r>
              <w:rPr>
                <w:color w:val="0F0F0F"/>
                <w:spacing w:val="0"/>
                <w:w w:val="100"/>
                <w:position w:val="0"/>
                <w:sz w:val="28"/>
                <w:szCs w:val="28"/>
                <w:shd w:val="clear" w:color="auto" w:fill="auto"/>
                <w:lang w:val="ru-RU" w:eastAsia="ru-RU" w:bidi="ru-RU"/>
              </w:rPr>
              <w:t>новообразованиях (уровень 2</w:t>
            </w:r>
            <w:r>
              <w:rPr>
                <w:color w:val="0F0F0F"/>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326" w:h="8918" w:wrap="none" w:vAnchor="page" w:hAnchor="page" w:x="760"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СОО-С80, С97, </w:t>
            </w:r>
            <w:r>
              <w:rPr>
                <w:color w:val="0A0A0A"/>
                <w:spacing w:val="0"/>
                <w:w w:val="100"/>
                <w:position w:val="0"/>
                <w:sz w:val="28"/>
                <w:szCs w:val="28"/>
                <w:shd w:val="clear" w:color="auto" w:fill="auto"/>
                <w:lang w:val="en-US" w:eastAsia="en-US" w:bidi="en-US"/>
              </w:rPr>
              <w:t>DOO-D09</w:t>
            </w:r>
          </w:p>
        </w:tc>
        <w:tc>
          <w:tcPr>
            <w:tcBorders/>
            <w:shd w:val="clear" w:color="auto" w:fill="auto"/>
            <w:vAlign w:val="bottom"/>
          </w:tcPr>
          <w:p>
            <w:pPr>
              <w:pStyle w:val="Style35"/>
              <w:keepNext w:val="0"/>
              <w:keepLines w:val="0"/>
              <w:framePr w:w="15326" w:h="8918" w:wrap="none" w:vAnchor="page" w:hAnchor="page" w:x="760"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А16.09.007, А16.09.007.003,</w:t>
            </w:r>
          </w:p>
          <w:p>
            <w:pPr>
              <w:pStyle w:val="Style35"/>
              <w:keepNext w:val="0"/>
              <w:keepLines w:val="0"/>
              <w:framePr w:w="15326" w:h="8918" w:wrap="none" w:vAnchor="page" w:hAnchor="page" w:x="760"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А16.09.009.005, А16.09.009.006,</w:t>
            </w:r>
          </w:p>
          <w:p>
            <w:pPr>
              <w:pStyle w:val="Style35"/>
              <w:keepNext w:val="0"/>
              <w:keepLines w:val="0"/>
              <w:framePr w:w="15326" w:h="8918" w:wrap="none" w:vAnchor="page" w:hAnchor="page" w:x="760"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А16.09.009.007, А16.09.009.008,</w:t>
            </w:r>
          </w:p>
          <w:p>
            <w:pPr>
              <w:pStyle w:val="Style35"/>
              <w:keepNext w:val="0"/>
              <w:keepLines w:val="0"/>
              <w:framePr w:w="15326" w:h="8918" w:wrap="none" w:vAnchor="page" w:hAnchor="page" w:x="760"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А16.09.009.009, А16.09.009.010,</w:t>
            </w:r>
          </w:p>
          <w:p>
            <w:pPr>
              <w:pStyle w:val="Style35"/>
              <w:keepNext w:val="0"/>
              <w:keepLines w:val="0"/>
              <w:framePr w:w="15326" w:h="8918" w:wrap="none" w:vAnchor="page" w:hAnchor="page" w:x="760"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А16.09.013.002, А16.09.013.003,</w:t>
            </w:r>
          </w:p>
          <w:p>
            <w:pPr>
              <w:pStyle w:val="Style35"/>
              <w:keepNext w:val="0"/>
              <w:keepLines w:val="0"/>
              <w:framePr w:w="15326" w:h="8918" w:wrap="none" w:vAnchor="page" w:hAnchor="page" w:x="760"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А16.09.014, А16.09.014.005,</w:t>
            </w:r>
          </w:p>
          <w:p>
            <w:pPr>
              <w:pStyle w:val="Style35"/>
              <w:keepNext w:val="0"/>
              <w:keepLines w:val="0"/>
              <w:framePr w:w="15326" w:h="8918" w:wrap="none" w:vAnchor="page" w:hAnchor="page" w:x="760"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А16.09.015.004, А16.09.015.008,</w:t>
            </w:r>
          </w:p>
          <w:p>
            <w:pPr>
              <w:pStyle w:val="Style35"/>
              <w:keepNext w:val="0"/>
              <w:keepLines w:val="0"/>
              <w:framePr w:w="15326" w:h="8918" w:wrap="none" w:vAnchor="page" w:hAnchor="page" w:x="760"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А16.09.038, А16.09.039</w:t>
            </w:r>
          </w:p>
        </w:tc>
        <w:tc>
          <w:tcPr>
            <w:tcBorders/>
            <w:shd w:val="clear" w:color="auto" w:fill="auto"/>
            <w:vAlign w:val="top"/>
          </w:tcPr>
          <w:p>
            <w:pPr>
              <w:framePr w:w="15326" w:h="8918" w:wrap="none" w:vAnchor="page" w:hAnchor="page" w:x="760" w:y="1418"/>
              <w:widowControl w:val="0"/>
              <w:rPr>
                <w:sz w:val="10"/>
                <w:szCs w:val="10"/>
              </w:rPr>
            </w:pPr>
          </w:p>
        </w:tc>
        <w:tc>
          <w:tcPr>
            <w:tcBorders/>
            <w:shd w:val="clear" w:color="auto" w:fill="auto"/>
            <w:vAlign w:val="top"/>
          </w:tcPr>
          <w:p>
            <w:pPr>
              <w:pStyle w:val="Style35"/>
              <w:keepNext w:val="0"/>
              <w:keepLines w:val="0"/>
              <w:framePr w:w="15326" w:h="8918" w:wrap="none" w:vAnchor="page" w:hAnchor="page" w:x="760" w:y="1418"/>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ru-RU" w:eastAsia="ru-RU" w:bidi="ru-RU"/>
              </w:rPr>
              <w:t>5,31</w:t>
            </w:r>
          </w:p>
        </w:tc>
      </w:tr>
      <w:tr>
        <w:trPr>
          <w:trHeight w:val="1061" w:hRule="exact"/>
        </w:trPr>
        <w:tc>
          <w:tcPr>
            <w:tcBorders/>
            <w:shd w:val="clear" w:color="auto" w:fill="auto"/>
            <w:vAlign w:val="top"/>
          </w:tcPr>
          <w:p>
            <w:pPr>
              <w:pStyle w:val="Style35"/>
              <w:keepNext w:val="0"/>
              <w:keepLines w:val="0"/>
              <w:framePr w:w="15326" w:h="8918" w:wrap="none" w:vAnchor="page" w:hAnchor="page" w:x="760" w:y="1418"/>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st19.025</w:t>
            </w:r>
          </w:p>
        </w:tc>
        <w:tc>
          <w:tcPr>
            <w:tcBorders/>
            <w:shd w:val="clear" w:color="auto" w:fill="auto"/>
            <w:vAlign w:val="bottom"/>
          </w:tcPr>
          <w:p>
            <w:pPr>
              <w:pStyle w:val="Style35"/>
              <w:keepNext w:val="0"/>
              <w:keepLines w:val="0"/>
              <w:framePr w:w="15326" w:h="8918" w:wrap="none" w:vAnchor="page" w:hAnchor="page" w:x="760" w:y="1418"/>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Операции при </w:t>
            </w:r>
            <w:r>
              <w:rPr>
                <w:color w:val="101010"/>
                <w:spacing w:val="0"/>
                <w:w w:val="100"/>
                <w:position w:val="0"/>
                <w:sz w:val="28"/>
                <w:szCs w:val="28"/>
                <w:shd w:val="clear" w:color="auto" w:fill="auto"/>
                <w:lang w:val="ru-RU" w:eastAsia="ru-RU" w:bidi="ru-RU"/>
              </w:rPr>
              <w:t xml:space="preserve">злокачественных </w:t>
            </w:r>
            <w:r>
              <w:rPr>
                <w:color w:val="0C0C0C"/>
                <w:spacing w:val="0"/>
                <w:w w:val="100"/>
                <w:position w:val="0"/>
                <w:sz w:val="28"/>
                <w:szCs w:val="28"/>
                <w:shd w:val="clear" w:color="auto" w:fill="auto"/>
                <w:lang w:val="ru-RU" w:eastAsia="ru-RU" w:bidi="ru-RU"/>
              </w:rPr>
              <w:t xml:space="preserve">новообразованиях мужских </w:t>
            </w:r>
            <w:r>
              <w:rPr>
                <w:color w:val="0D0D0D"/>
                <w:spacing w:val="0"/>
                <w:w w:val="100"/>
                <w:position w:val="0"/>
                <w:sz w:val="28"/>
                <w:szCs w:val="28"/>
                <w:shd w:val="clear" w:color="auto" w:fill="auto"/>
                <w:lang w:val="ru-RU" w:eastAsia="ru-RU" w:bidi="ru-RU"/>
              </w:rPr>
              <w:t>половых органов (уровень 1</w:t>
            </w:r>
            <w:r>
              <w:rPr>
                <w:color w:val="0D0D0D"/>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326" w:h="8918" w:wrap="none" w:vAnchor="page" w:hAnchor="page" w:x="760" w:y="1418"/>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 xml:space="preserve">СОО-С80, С97, </w:t>
            </w:r>
            <w:r>
              <w:rPr>
                <w:color w:val="090909"/>
                <w:spacing w:val="0"/>
                <w:w w:val="100"/>
                <w:position w:val="0"/>
                <w:sz w:val="28"/>
                <w:szCs w:val="28"/>
                <w:shd w:val="clear" w:color="auto" w:fill="auto"/>
                <w:lang w:val="en-US" w:eastAsia="en-US" w:bidi="en-US"/>
              </w:rPr>
              <w:t>DOO-D09</w:t>
            </w:r>
          </w:p>
        </w:tc>
        <w:tc>
          <w:tcPr>
            <w:tcBorders/>
            <w:shd w:val="clear" w:color="auto" w:fill="auto"/>
            <w:vAlign w:val="top"/>
          </w:tcPr>
          <w:p>
            <w:pPr>
              <w:pStyle w:val="Style35"/>
              <w:keepNext w:val="0"/>
              <w:keepLines w:val="0"/>
              <w:framePr w:w="15326" w:h="8918" w:wrap="none" w:vAnchor="page" w:hAnchor="page" w:x="760" w:y="1418"/>
              <w:widowControl w:val="0"/>
              <w:shd w:val="clear" w:color="auto" w:fill="auto"/>
              <w:bidi w:val="0"/>
              <w:spacing w:before="0" w:after="0" w:line="240" w:lineRule="auto"/>
              <w:ind w:left="0" w:right="0" w:firstLine="0"/>
              <w:jc w:val="left"/>
            </w:pPr>
            <w:r>
              <w:rPr>
                <w:color w:val="080808"/>
                <w:spacing w:val="0"/>
                <w:w w:val="100"/>
                <w:position w:val="0"/>
                <w:sz w:val="28"/>
                <w:szCs w:val="28"/>
                <w:shd w:val="clear" w:color="auto" w:fill="auto"/>
                <w:lang w:val="ru-RU" w:eastAsia="ru-RU" w:bidi="ru-RU"/>
              </w:rPr>
              <w:t>А16.21.008, А16.21.010,</w:t>
            </w:r>
          </w:p>
          <w:p>
            <w:pPr>
              <w:pStyle w:val="Style35"/>
              <w:keepNext w:val="0"/>
              <w:keepLines w:val="0"/>
              <w:framePr w:w="15326" w:h="8918" w:wrap="none" w:vAnchor="page" w:hAnchor="page" w:x="760"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А16.21.010.001, А16.21.ОЗ6,</w:t>
            </w:r>
          </w:p>
          <w:p>
            <w:pPr>
              <w:pStyle w:val="Style35"/>
              <w:keepNext w:val="0"/>
              <w:keepLines w:val="0"/>
              <w:framePr w:w="15326" w:h="8918" w:wrap="none" w:vAnchor="page" w:hAnchor="page" w:x="760"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А16.21.042</w:t>
            </w:r>
          </w:p>
        </w:tc>
        <w:tc>
          <w:tcPr>
            <w:tcBorders/>
            <w:shd w:val="clear" w:color="auto" w:fill="auto"/>
            <w:vAlign w:val="top"/>
          </w:tcPr>
          <w:p>
            <w:pPr>
              <w:pStyle w:val="Style35"/>
              <w:keepNext w:val="0"/>
              <w:keepLines w:val="0"/>
              <w:framePr w:w="15326" w:h="8918" w:wrap="none" w:vAnchor="page" w:hAnchor="page" w:x="760" w:y="1418"/>
              <w:widowControl w:val="0"/>
              <w:shd w:val="clear" w:color="auto" w:fill="auto"/>
              <w:bidi w:val="0"/>
              <w:spacing w:before="160" w:after="0" w:line="240" w:lineRule="auto"/>
              <w:ind w:left="0" w:right="0" w:firstLine="0"/>
              <w:jc w:val="center"/>
              <w:rPr>
                <w:sz w:val="20"/>
                <w:szCs w:val="20"/>
              </w:rPr>
            </w:pPr>
            <w:r>
              <w:rPr>
                <w:rFonts w:ascii="Arial" w:eastAsia="Arial" w:hAnsi="Arial" w:cs="Arial"/>
                <w:color w:val="4F4F4F"/>
                <w:spacing w:val="0"/>
                <w:w w:val="100"/>
                <w:position w:val="0"/>
                <w:sz w:val="20"/>
                <w:szCs w:val="20"/>
                <w:shd w:val="clear" w:color="auto" w:fill="auto"/>
                <w:lang w:val="ru-RU" w:eastAsia="ru-RU" w:bidi="ru-RU"/>
              </w:rPr>
              <w:t>-</w:t>
            </w:r>
          </w:p>
        </w:tc>
        <w:tc>
          <w:tcPr>
            <w:tcBorders/>
            <w:shd w:val="clear" w:color="auto" w:fill="auto"/>
            <w:vAlign w:val="top"/>
          </w:tcPr>
          <w:p>
            <w:pPr>
              <w:pStyle w:val="Style35"/>
              <w:keepNext w:val="0"/>
              <w:keepLines w:val="0"/>
              <w:framePr w:w="15326" w:h="8918" w:wrap="none" w:vAnchor="page" w:hAnchor="page" w:x="760" w:y="1418"/>
              <w:widowControl w:val="0"/>
              <w:shd w:val="clear" w:color="auto" w:fill="auto"/>
              <w:bidi w:val="0"/>
              <w:spacing w:before="0" w:after="0" w:line="240" w:lineRule="auto"/>
              <w:ind w:left="0" w:right="0" w:firstLine="740"/>
              <w:jc w:val="left"/>
            </w:pPr>
            <w:r>
              <w:rPr>
                <w:color w:val="070707"/>
                <w:spacing w:val="0"/>
                <w:w w:val="100"/>
                <w:position w:val="0"/>
                <w:sz w:val="28"/>
                <w:szCs w:val="28"/>
                <w:shd w:val="clear" w:color="auto" w:fill="auto"/>
                <w:lang w:val="ru-RU" w:eastAsia="ru-RU" w:bidi="ru-RU"/>
              </w:rPr>
              <w:t>2,86</w:t>
            </w:r>
          </w:p>
        </w:tc>
      </w:tr>
      <w:tr>
        <w:trPr>
          <w:trHeight w:val="1253" w:hRule="exact"/>
        </w:trPr>
        <w:tc>
          <w:tcPr>
            <w:tcBorders/>
            <w:shd w:val="clear" w:color="auto" w:fill="auto"/>
            <w:vAlign w:val="top"/>
          </w:tcPr>
          <w:p>
            <w:pPr>
              <w:pStyle w:val="Style35"/>
              <w:keepNext w:val="0"/>
              <w:keepLines w:val="0"/>
              <w:framePr w:w="15326" w:h="8918" w:wrap="none" w:vAnchor="page" w:hAnchor="page" w:x="760" w:y="1418"/>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stl 9.026</w:t>
            </w:r>
          </w:p>
        </w:tc>
        <w:tc>
          <w:tcPr>
            <w:tcBorders/>
            <w:shd w:val="clear" w:color="auto" w:fill="auto"/>
            <w:vAlign w:val="top"/>
          </w:tcPr>
          <w:p>
            <w:pPr>
              <w:pStyle w:val="Style35"/>
              <w:keepNext w:val="0"/>
              <w:keepLines w:val="0"/>
              <w:framePr w:w="15326" w:h="8918" w:wrap="none" w:vAnchor="page" w:hAnchor="page" w:x="760" w:y="1418"/>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Операции при </w:t>
            </w:r>
            <w:r>
              <w:rPr>
                <w:color w:val="101010"/>
                <w:spacing w:val="0"/>
                <w:w w:val="100"/>
                <w:position w:val="0"/>
                <w:sz w:val="28"/>
                <w:szCs w:val="28"/>
                <w:shd w:val="clear" w:color="auto" w:fill="auto"/>
                <w:lang w:val="ru-RU" w:eastAsia="ru-RU" w:bidi="ru-RU"/>
              </w:rPr>
              <w:t xml:space="preserve">злокачественных </w:t>
            </w:r>
            <w:r>
              <w:rPr>
                <w:color w:val="0F0F0F"/>
                <w:spacing w:val="0"/>
                <w:w w:val="100"/>
                <w:position w:val="0"/>
                <w:sz w:val="28"/>
                <w:szCs w:val="28"/>
                <w:shd w:val="clear" w:color="auto" w:fill="auto"/>
                <w:lang w:val="ru-RU" w:eastAsia="ru-RU" w:bidi="ru-RU"/>
              </w:rPr>
              <w:t xml:space="preserve">новообразованиях мужских </w:t>
            </w:r>
            <w:r>
              <w:rPr>
                <w:color w:val="0C0C0C"/>
                <w:spacing w:val="0"/>
                <w:w w:val="100"/>
                <w:position w:val="0"/>
                <w:sz w:val="28"/>
                <w:szCs w:val="28"/>
                <w:shd w:val="clear" w:color="auto" w:fill="auto"/>
                <w:lang w:val="ru-RU" w:eastAsia="ru-RU" w:bidi="ru-RU"/>
              </w:rPr>
              <w:t>половых органов (уровень 2</w:t>
            </w:r>
            <w:r>
              <w:rPr>
                <w:color w:val="0C0C0C"/>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326" w:h="8918" w:wrap="none" w:vAnchor="page" w:hAnchor="page" w:x="760"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СОО-С80, С97, </w:t>
            </w:r>
            <w:r>
              <w:rPr>
                <w:color w:val="0A0A0A"/>
                <w:spacing w:val="0"/>
                <w:w w:val="100"/>
                <w:position w:val="0"/>
                <w:sz w:val="28"/>
                <w:szCs w:val="28"/>
                <w:shd w:val="clear" w:color="auto" w:fill="auto"/>
                <w:lang w:val="en-US" w:eastAsia="en-US" w:bidi="en-US"/>
              </w:rPr>
              <w:t>DOO-D09</w:t>
            </w:r>
          </w:p>
        </w:tc>
        <w:tc>
          <w:tcPr>
            <w:tcBorders/>
            <w:shd w:val="clear" w:color="auto" w:fill="auto"/>
            <w:vAlign w:val="bottom"/>
          </w:tcPr>
          <w:p>
            <w:pPr>
              <w:pStyle w:val="Style35"/>
              <w:keepNext w:val="0"/>
              <w:keepLines w:val="0"/>
              <w:framePr w:w="15326" w:h="8918" w:wrap="none" w:vAnchor="page" w:hAnchor="page" w:x="760" w:y="1418"/>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А16.21.002, А16.21.002.001,</w:t>
            </w:r>
          </w:p>
          <w:p>
            <w:pPr>
              <w:pStyle w:val="Style35"/>
              <w:keepNext w:val="0"/>
              <w:keepLines w:val="0"/>
              <w:framePr w:w="15326" w:h="8918" w:wrap="none" w:vAnchor="page" w:hAnchor="page" w:x="760" w:y="1418"/>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А16.21.005, А16.21.006,</w:t>
            </w:r>
          </w:p>
          <w:p>
            <w:pPr>
              <w:pStyle w:val="Style35"/>
              <w:keepNext w:val="0"/>
              <w:keepLines w:val="0"/>
              <w:framePr w:w="15326" w:h="8918" w:wrap="none" w:vAnchor="page" w:hAnchor="page" w:x="760" w:y="1418"/>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А16.21.006.001, А16.21.006.002,</w:t>
            </w:r>
          </w:p>
          <w:p>
            <w:pPr>
              <w:pStyle w:val="Style35"/>
              <w:keepNext w:val="0"/>
              <w:keepLines w:val="0"/>
              <w:framePr w:w="15326" w:h="8918" w:wrap="none" w:vAnchor="page" w:hAnchor="page" w:x="760"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А16.21.006.003, А16.21.006.005,</w:t>
            </w:r>
          </w:p>
          <w:p>
            <w:pPr>
              <w:pStyle w:val="Style35"/>
              <w:keepNext w:val="0"/>
              <w:keepLines w:val="0"/>
              <w:framePr w:w="15326" w:h="8918" w:wrap="none" w:vAnchor="page" w:hAnchor="page" w:x="760"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А16.21.030, А16.21.046</w:t>
            </w:r>
          </w:p>
        </w:tc>
        <w:tc>
          <w:tcPr>
            <w:tcBorders/>
            <w:shd w:val="clear" w:color="auto" w:fill="auto"/>
            <w:vAlign w:val="top"/>
          </w:tcPr>
          <w:p>
            <w:pPr>
              <w:framePr w:w="15326" w:h="8918" w:wrap="none" w:vAnchor="page" w:hAnchor="page" w:x="760" w:y="1418"/>
              <w:widowControl w:val="0"/>
              <w:rPr>
                <w:sz w:val="10"/>
                <w:szCs w:val="10"/>
              </w:rPr>
            </w:pPr>
          </w:p>
        </w:tc>
        <w:tc>
          <w:tcPr>
            <w:tcBorders/>
            <w:shd w:val="clear" w:color="auto" w:fill="auto"/>
            <w:vAlign w:val="top"/>
          </w:tcPr>
          <w:p>
            <w:pPr>
              <w:pStyle w:val="Style35"/>
              <w:keepNext w:val="0"/>
              <w:keepLines w:val="0"/>
              <w:framePr w:w="15326" w:h="8918" w:wrap="none" w:vAnchor="page" w:hAnchor="page" w:x="760" w:y="1418"/>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4,31</w:t>
            </w:r>
          </w:p>
        </w:tc>
      </w:tr>
      <w:tr>
        <w:trPr>
          <w:trHeight w:val="1498" w:hRule="exact"/>
        </w:trPr>
        <w:tc>
          <w:tcPr>
            <w:tcBorders/>
            <w:shd w:val="clear" w:color="auto" w:fill="auto"/>
            <w:vAlign w:val="top"/>
          </w:tcPr>
          <w:p>
            <w:pPr>
              <w:pStyle w:val="Style35"/>
              <w:keepNext w:val="0"/>
              <w:keepLines w:val="0"/>
              <w:framePr w:w="15326" w:h="8918" w:wrap="none" w:vAnchor="page" w:hAnchor="page" w:x="760" w:y="1418"/>
              <w:widowControl w:val="0"/>
              <w:shd w:val="clear" w:color="auto" w:fill="auto"/>
              <w:bidi w:val="0"/>
              <w:spacing w:before="0" w:after="0" w:line="240" w:lineRule="auto"/>
              <w:ind w:left="0" w:right="0" w:firstLine="0"/>
              <w:jc w:val="left"/>
            </w:pPr>
            <w:r>
              <w:rPr>
                <w:color w:val="070707"/>
                <w:spacing w:val="0"/>
                <w:w w:val="100"/>
                <w:position w:val="0"/>
                <w:sz w:val="28"/>
                <w:szCs w:val="28"/>
                <w:shd w:val="clear" w:color="auto" w:fill="auto"/>
                <w:lang w:val="en-US" w:eastAsia="en-US" w:bidi="en-US"/>
              </w:rPr>
              <w:t>st19.123</w:t>
            </w:r>
          </w:p>
        </w:tc>
        <w:tc>
          <w:tcPr>
            <w:tcBorders/>
            <w:shd w:val="clear" w:color="auto" w:fill="auto"/>
            <w:vAlign w:val="top"/>
          </w:tcPr>
          <w:p>
            <w:pPr>
              <w:pStyle w:val="Style35"/>
              <w:keepNext w:val="0"/>
              <w:keepLines w:val="0"/>
              <w:framePr w:w="15326" w:h="8918" w:wrap="none" w:vAnchor="page" w:hAnchor="page" w:x="760" w:y="1418"/>
              <w:widowControl w:val="0"/>
              <w:shd w:val="clear" w:color="auto" w:fill="auto"/>
              <w:bidi w:val="0"/>
              <w:spacing w:before="0" w:after="0" w:line="175" w:lineRule="auto"/>
              <w:ind w:left="0" w:right="0" w:firstLine="0"/>
              <w:jc w:val="left"/>
            </w:pPr>
            <w:r>
              <w:rPr>
                <w:color w:val="0E0E0E"/>
                <w:spacing w:val="0"/>
                <w:w w:val="100"/>
                <w:position w:val="0"/>
                <w:sz w:val="28"/>
                <w:szCs w:val="28"/>
                <w:shd w:val="clear" w:color="auto" w:fill="auto"/>
                <w:lang w:val="ru-RU" w:eastAsia="ru-RU" w:bidi="ru-RU"/>
              </w:rPr>
              <w:t xml:space="preserve">Прочие операции при ЗНО </w:t>
            </w:r>
            <w:r>
              <w:rPr>
                <w:color w:val="0F0F0F"/>
                <w:spacing w:val="0"/>
                <w:w w:val="100"/>
                <w:position w:val="0"/>
                <w:sz w:val="28"/>
                <w:szCs w:val="28"/>
                <w:shd w:val="clear" w:color="auto" w:fill="auto"/>
                <w:lang w:val="ru-RU" w:eastAsia="ru-RU" w:bidi="ru-RU"/>
              </w:rPr>
              <w:t>(уровень 1</w:t>
            </w:r>
            <w:r>
              <w:rPr>
                <w:color w:val="0F0F0F"/>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326" w:h="8918" w:wrap="none" w:vAnchor="page" w:hAnchor="page" w:x="760" w:y="1418"/>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СОО-С80, С97, </w:t>
            </w:r>
            <w:r>
              <w:rPr>
                <w:color w:val="0B0B0B"/>
                <w:spacing w:val="0"/>
                <w:w w:val="100"/>
                <w:position w:val="0"/>
                <w:sz w:val="28"/>
                <w:szCs w:val="28"/>
                <w:shd w:val="clear" w:color="auto" w:fill="auto"/>
                <w:lang w:val="en-US" w:eastAsia="en-US" w:bidi="en-US"/>
              </w:rPr>
              <w:t>DOO-D09</w:t>
            </w:r>
          </w:p>
        </w:tc>
        <w:tc>
          <w:tcPr>
            <w:tcBorders/>
            <w:shd w:val="clear" w:color="auto" w:fill="auto"/>
            <w:vAlign w:val="center"/>
          </w:tcPr>
          <w:p>
            <w:pPr>
              <w:pStyle w:val="Style35"/>
              <w:keepNext w:val="0"/>
              <w:keepLines w:val="0"/>
              <w:framePr w:w="15326" w:h="8918" w:wrap="none" w:vAnchor="page" w:hAnchor="page" w:x="760" w:y="1418"/>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en-US" w:eastAsia="en-US" w:bidi="en-US"/>
              </w:rPr>
              <w:t xml:space="preserve">Al </w:t>
            </w:r>
            <w:r>
              <w:rPr>
                <w:color w:val="0A0A0A"/>
                <w:spacing w:val="0"/>
                <w:w w:val="100"/>
                <w:position w:val="0"/>
                <w:sz w:val="28"/>
                <w:szCs w:val="28"/>
                <w:shd w:val="clear" w:color="auto" w:fill="auto"/>
                <w:lang w:val="ru-RU" w:eastAsia="ru-RU" w:bidi="ru-RU"/>
              </w:rPr>
              <w:t xml:space="preserve">1.03.001, </w:t>
            </w:r>
            <w:r>
              <w:rPr>
                <w:color w:val="0A0A0A"/>
                <w:spacing w:val="0"/>
                <w:w w:val="100"/>
                <w:position w:val="0"/>
                <w:sz w:val="28"/>
                <w:szCs w:val="28"/>
                <w:shd w:val="clear" w:color="auto" w:fill="auto"/>
                <w:lang w:val="en-US" w:eastAsia="en-US" w:bidi="en-US"/>
              </w:rPr>
              <w:t xml:space="preserve">Al </w:t>
            </w:r>
            <w:r>
              <w:rPr>
                <w:color w:val="0A0A0A"/>
                <w:spacing w:val="0"/>
                <w:w w:val="100"/>
                <w:position w:val="0"/>
                <w:sz w:val="28"/>
                <w:szCs w:val="28"/>
                <w:shd w:val="clear" w:color="auto" w:fill="auto"/>
                <w:lang w:val="ru-RU" w:eastAsia="ru-RU" w:bidi="ru-RU"/>
              </w:rPr>
              <w:t>1.14.001.001,</w:t>
            </w:r>
          </w:p>
          <w:p>
            <w:pPr>
              <w:pStyle w:val="Style35"/>
              <w:keepNext w:val="0"/>
              <w:keepLines w:val="0"/>
              <w:framePr w:w="15326" w:h="8918" w:wrap="none" w:vAnchor="page" w:hAnchor="page" w:x="760" w:y="1418"/>
              <w:widowControl w:val="0"/>
              <w:shd w:val="clear" w:color="auto" w:fill="auto"/>
              <w:bidi w:val="0"/>
              <w:spacing w:before="0" w:after="0" w:line="170" w:lineRule="auto"/>
              <w:ind w:left="0" w:right="0" w:firstLine="0"/>
              <w:jc w:val="left"/>
            </w:pPr>
            <w:r>
              <w:rPr>
                <w:color w:val="090909"/>
                <w:spacing w:val="0"/>
                <w:w w:val="100"/>
                <w:position w:val="0"/>
                <w:sz w:val="28"/>
                <w:szCs w:val="28"/>
                <w:shd w:val="clear" w:color="auto" w:fill="auto"/>
                <w:lang w:val="en-US" w:eastAsia="en-US" w:bidi="en-US"/>
              </w:rPr>
              <w:t xml:space="preserve">Al1.21.005, Al </w:t>
            </w:r>
            <w:r>
              <w:rPr>
                <w:color w:val="090909"/>
                <w:spacing w:val="0"/>
                <w:w w:val="100"/>
                <w:position w:val="0"/>
                <w:sz w:val="28"/>
                <w:szCs w:val="28"/>
                <w:shd w:val="clear" w:color="auto" w:fill="auto"/>
                <w:lang w:val="ru-RU" w:eastAsia="ru-RU" w:bidi="ru-RU"/>
              </w:rPr>
              <w:t>1.21.005.001,</w:t>
            </w:r>
          </w:p>
          <w:p>
            <w:pPr>
              <w:pStyle w:val="Style35"/>
              <w:keepNext w:val="0"/>
              <w:keepLines w:val="0"/>
              <w:framePr w:w="15326" w:h="8918" w:wrap="none" w:vAnchor="page" w:hAnchor="page" w:x="760" w:y="1418"/>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 xml:space="preserve">А16.06.002, А16.06.006, А16.06.006.001, А16.06.006.002, </w:t>
            </w:r>
            <w:r>
              <w:rPr>
                <w:color w:val="0B0B0B"/>
                <w:spacing w:val="0"/>
                <w:w w:val="100"/>
                <w:position w:val="0"/>
                <w:sz w:val="28"/>
                <w:szCs w:val="28"/>
                <w:shd w:val="clear" w:color="auto" w:fill="auto"/>
                <w:lang w:val="ru-RU" w:eastAsia="ru-RU" w:bidi="ru-RU"/>
              </w:rPr>
              <w:t>А16.06.014, А16.07.077, А16.25.041, А16.30.033</w:t>
            </w:r>
          </w:p>
        </w:tc>
        <w:tc>
          <w:tcPr>
            <w:tcBorders/>
            <w:shd w:val="clear" w:color="auto" w:fill="auto"/>
            <w:vAlign w:val="top"/>
          </w:tcPr>
          <w:p>
            <w:pPr>
              <w:framePr w:w="15326" w:h="8918" w:wrap="none" w:vAnchor="page" w:hAnchor="page" w:x="760" w:y="1418"/>
              <w:widowControl w:val="0"/>
              <w:rPr>
                <w:sz w:val="10"/>
                <w:szCs w:val="10"/>
              </w:rPr>
            </w:pPr>
          </w:p>
        </w:tc>
        <w:tc>
          <w:tcPr>
            <w:tcBorders/>
            <w:shd w:val="clear" w:color="auto" w:fill="auto"/>
            <w:vAlign w:val="top"/>
          </w:tcPr>
          <w:p>
            <w:pPr>
              <w:pStyle w:val="Style35"/>
              <w:keepNext w:val="0"/>
              <w:keepLines w:val="0"/>
              <w:framePr w:w="15326" w:h="8918" w:wrap="none" w:vAnchor="page" w:hAnchor="page" w:x="760" w:y="1418"/>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ru-RU" w:eastAsia="ru-RU" w:bidi="ru-RU"/>
              </w:rPr>
              <w:t>1,11</w:t>
            </w:r>
          </w:p>
        </w:tc>
      </w:tr>
      <w:tr>
        <w:trPr>
          <w:trHeight w:val="763" w:hRule="exact"/>
        </w:trPr>
        <w:tc>
          <w:tcPr>
            <w:tcBorders/>
            <w:shd w:val="clear" w:color="auto" w:fill="auto"/>
            <w:vAlign w:val="top"/>
          </w:tcPr>
          <w:p>
            <w:pPr>
              <w:pStyle w:val="Style35"/>
              <w:keepNext w:val="0"/>
              <w:keepLines w:val="0"/>
              <w:framePr w:w="15326" w:h="8918" w:wrap="none" w:vAnchor="page" w:hAnchor="page" w:x="760" w:y="1418"/>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st19.124</w:t>
            </w:r>
          </w:p>
        </w:tc>
        <w:tc>
          <w:tcPr>
            <w:tcBorders/>
            <w:shd w:val="clear" w:color="auto" w:fill="auto"/>
            <w:vAlign w:val="center"/>
          </w:tcPr>
          <w:p>
            <w:pPr>
              <w:pStyle w:val="Style35"/>
              <w:keepNext w:val="0"/>
              <w:keepLines w:val="0"/>
              <w:framePr w:w="15326" w:h="8918" w:wrap="none" w:vAnchor="page" w:hAnchor="page" w:x="760" w:y="1418"/>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Прочие операции при ЗНО </w:t>
            </w:r>
            <w:r>
              <w:rPr>
                <w:color w:val="0F0F0F"/>
                <w:spacing w:val="0"/>
                <w:w w:val="100"/>
                <w:position w:val="0"/>
                <w:sz w:val="28"/>
                <w:szCs w:val="28"/>
                <w:shd w:val="clear" w:color="auto" w:fill="auto"/>
                <w:lang w:val="ru-RU" w:eastAsia="ru-RU" w:bidi="ru-RU"/>
              </w:rPr>
              <w:t>(уровень 2</w:t>
            </w:r>
            <w:r>
              <w:rPr>
                <w:color w:val="0F0F0F"/>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326" w:h="8918" w:wrap="none" w:vAnchor="page" w:hAnchor="page" w:x="760"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СОО-С80, С97, </w:t>
            </w:r>
            <w:r>
              <w:rPr>
                <w:color w:val="0A0A0A"/>
                <w:spacing w:val="0"/>
                <w:w w:val="100"/>
                <w:position w:val="0"/>
                <w:sz w:val="28"/>
                <w:szCs w:val="28"/>
                <w:shd w:val="clear" w:color="auto" w:fill="auto"/>
                <w:lang w:val="en-US" w:eastAsia="en-US" w:bidi="en-US"/>
              </w:rPr>
              <w:t>DOO-D09</w:t>
            </w:r>
          </w:p>
        </w:tc>
        <w:tc>
          <w:tcPr>
            <w:tcBorders/>
            <w:shd w:val="clear" w:color="auto" w:fill="auto"/>
            <w:vAlign w:val="bottom"/>
          </w:tcPr>
          <w:p>
            <w:pPr>
              <w:pStyle w:val="Style35"/>
              <w:keepNext w:val="0"/>
              <w:keepLines w:val="0"/>
              <w:framePr w:w="15326" w:h="8918" w:wrap="none" w:vAnchor="page" w:hAnchor="page" w:x="760" w:y="1418"/>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A11.06.002.002, Al 1.11.004.001,</w:t>
            </w:r>
          </w:p>
          <w:p>
            <w:pPr>
              <w:pStyle w:val="Style35"/>
              <w:keepNext w:val="0"/>
              <w:keepLines w:val="0"/>
              <w:framePr w:w="15326" w:h="8918" w:wrap="none" w:vAnchor="page" w:hAnchor="page" w:x="760"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А16.06.005.001, А16.07.071,</w:t>
            </w:r>
          </w:p>
          <w:p>
            <w:pPr>
              <w:pStyle w:val="Style35"/>
              <w:keepNext w:val="0"/>
              <w:keepLines w:val="0"/>
              <w:framePr w:w="15326" w:h="8918" w:wrap="none" w:vAnchor="page" w:hAnchor="page" w:x="760"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А16.07.074, А16.07.077.001,</w:t>
            </w:r>
          </w:p>
        </w:tc>
        <w:tc>
          <w:tcPr>
            <w:tcBorders/>
            <w:shd w:val="clear" w:color="auto" w:fill="auto"/>
            <w:vAlign w:val="top"/>
          </w:tcPr>
          <w:p>
            <w:pPr>
              <w:pStyle w:val="Style35"/>
              <w:keepNext w:val="0"/>
              <w:keepLines w:val="0"/>
              <w:framePr w:w="15326" w:h="8918" w:wrap="none" w:vAnchor="page" w:hAnchor="page" w:x="760" w:y="1418"/>
              <w:widowControl w:val="0"/>
              <w:shd w:val="clear" w:color="auto" w:fill="auto"/>
              <w:bidi w:val="0"/>
              <w:spacing w:before="180" w:after="0" w:line="240" w:lineRule="auto"/>
              <w:ind w:left="0" w:right="0" w:firstLine="0"/>
              <w:jc w:val="center"/>
              <w:rPr>
                <w:sz w:val="20"/>
                <w:szCs w:val="20"/>
              </w:rPr>
            </w:pPr>
            <w:r>
              <w:rPr>
                <w:rFonts w:ascii="Arial" w:eastAsia="Arial" w:hAnsi="Arial" w:cs="Arial"/>
                <w:color w:val="2E2E2E"/>
                <w:spacing w:val="0"/>
                <w:w w:val="100"/>
                <w:position w:val="0"/>
                <w:sz w:val="20"/>
                <w:szCs w:val="20"/>
                <w:shd w:val="clear" w:color="auto" w:fill="auto"/>
                <w:lang w:val="ru-RU" w:eastAsia="ru-RU" w:bidi="ru-RU"/>
              </w:rPr>
              <w:t>-</w:t>
            </w:r>
          </w:p>
        </w:tc>
        <w:tc>
          <w:tcPr>
            <w:tcBorders/>
            <w:shd w:val="clear" w:color="auto" w:fill="auto"/>
            <w:vAlign w:val="top"/>
          </w:tcPr>
          <w:p>
            <w:pPr>
              <w:pStyle w:val="Style35"/>
              <w:keepNext w:val="0"/>
              <w:keepLines w:val="0"/>
              <w:framePr w:w="15326" w:h="8918" w:wrap="none" w:vAnchor="page" w:hAnchor="page" w:x="760" w:y="1418"/>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2,9</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03"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59</w:t>
      </w:r>
    </w:p>
    <w:tbl>
      <w:tblPr>
        <w:tblOverlap w:val="never"/>
        <w:jc w:val="left"/>
        <w:tblLayout w:type="fixed"/>
      </w:tblPr>
      <w:tblGrid>
        <w:gridCol w:w="1171"/>
        <w:gridCol w:w="2832"/>
        <w:gridCol w:w="3802"/>
        <w:gridCol w:w="3322"/>
        <w:gridCol w:w="2568"/>
        <w:gridCol w:w="1742"/>
      </w:tblGrid>
      <w:tr>
        <w:trPr>
          <w:trHeight w:val="696" w:hRule="exact"/>
        </w:trPr>
        <w:tc>
          <w:tcPr>
            <w:tcBorders>
              <w:top w:val="single" w:sz="4"/>
            </w:tcBorders>
            <w:shd w:val="clear" w:color="auto" w:fill="auto"/>
            <w:vAlign w:val="center"/>
          </w:tcPr>
          <w:p>
            <w:pPr>
              <w:pStyle w:val="Style35"/>
              <w:keepNext w:val="0"/>
              <w:keepLines w:val="0"/>
              <w:framePr w:w="15437" w:h="4550" w:wrap="none" w:vAnchor="page" w:hAnchor="page" w:x="704" w:y="1418"/>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437" w:h="4550" w:wrap="none" w:vAnchor="page" w:hAnchor="page" w:x="704" w:y="1418"/>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437" w:h="4550" w:wrap="none" w:vAnchor="page" w:hAnchor="page" w:x="704"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поМКБ-1 0</w:t>
            </w:r>
          </w:p>
        </w:tc>
        <w:tc>
          <w:tcPr>
            <w:tcBorders>
              <w:top w:val="single" w:sz="4"/>
              <w:left w:val="single" w:sz="4"/>
            </w:tcBorders>
            <w:shd w:val="clear" w:color="auto" w:fill="auto"/>
            <w:vAlign w:val="bottom"/>
          </w:tcPr>
          <w:p>
            <w:pPr>
              <w:pStyle w:val="Style35"/>
              <w:keepNext w:val="0"/>
              <w:keepLines w:val="0"/>
              <w:framePr w:w="15437" w:h="4550" w:wrap="none" w:vAnchor="page" w:hAnchor="page" w:x="704" w:y="1418"/>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437" w:h="4550" w:wrap="none" w:vAnchor="page" w:hAnchor="page" w:x="704" w:y="1418"/>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437" w:h="4550" w:wrap="none" w:vAnchor="page" w:hAnchor="page" w:x="704" w:y="1418"/>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320" w:hRule="exact"/>
        </w:trPr>
        <w:tc>
          <w:tcPr>
            <w:tcBorders>
              <w:top w:val="single" w:sz="4"/>
            </w:tcBorders>
            <w:shd w:val="clear" w:color="auto" w:fill="auto"/>
            <w:vAlign w:val="bottom"/>
          </w:tcPr>
          <w:p>
            <w:pPr>
              <w:pStyle w:val="Style35"/>
              <w:keepNext w:val="0"/>
              <w:keepLines w:val="0"/>
              <w:framePr w:w="15437" w:h="4550" w:wrap="none" w:vAnchor="page" w:hAnchor="page" w:x="704" w:y="1418"/>
              <w:widowControl w:val="0"/>
              <w:shd w:val="clear" w:color="auto" w:fill="auto"/>
              <w:bidi w:val="0"/>
              <w:spacing w:before="0" w:after="0" w:line="240" w:lineRule="auto"/>
              <w:ind w:left="0" w:right="0" w:firstLine="180"/>
              <w:jc w:val="left"/>
            </w:pPr>
            <w:r>
              <w:rPr>
                <w:color w:val="0B0B0B"/>
                <w:spacing w:val="0"/>
                <w:w w:val="100"/>
                <w:position w:val="0"/>
                <w:sz w:val="28"/>
                <w:szCs w:val="28"/>
                <w:shd w:val="clear" w:color="auto" w:fill="auto"/>
                <w:lang w:val="en-US" w:eastAsia="en-US" w:bidi="en-US"/>
              </w:rPr>
              <w:t>st19.037</w:t>
            </w:r>
          </w:p>
        </w:tc>
        <w:tc>
          <w:tcPr>
            <w:tcBorders>
              <w:top w:val="single" w:sz="4"/>
            </w:tcBorders>
            <w:shd w:val="clear" w:color="auto" w:fill="auto"/>
            <w:vAlign w:val="bottom"/>
          </w:tcPr>
          <w:p>
            <w:pPr>
              <w:pStyle w:val="Style35"/>
              <w:keepNext w:val="0"/>
              <w:keepLines w:val="0"/>
              <w:framePr w:w="15437" w:h="4550" w:wrap="none" w:vAnchor="page" w:hAnchor="page" w:x="704" w:y="1418"/>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Фебрильная нейтропения,</w:t>
            </w:r>
          </w:p>
        </w:tc>
        <w:tc>
          <w:tcPr>
            <w:tcBorders>
              <w:top w:val="single" w:sz="4"/>
            </w:tcBorders>
            <w:shd w:val="clear" w:color="auto" w:fill="auto"/>
            <w:vAlign w:val="bottom"/>
          </w:tcPr>
          <w:p>
            <w:pPr>
              <w:pStyle w:val="Style35"/>
              <w:keepNext w:val="0"/>
              <w:keepLines w:val="0"/>
              <w:framePr w:w="15437" w:h="4550" w:wrap="none" w:vAnchor="page" w:hAnchor="page" w:x="704"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С., </w:t>
            </w:r>
            <w:r>
              <w:rPr>
                <w:color w:val="0A0A0A"/>
                <w:spacing w:val="0"/>
                <w:w w:val="100"/>
                <w:position w:val="0"/>
                <w:sz w:val="28"/>
                <w:szCs w:val="28"/>
                <w:shd w:val="clear" w:color="auto" w:fill="auto"/>
                <w:lang w:val="en-US" w:eastAsia="en-US" w:bidi="en-US"/>
              </w:rPr>
              <w:t>DOO-D09, D45-D47</w:t>
            </w:r>
          </w:p>
        </w:tc>
        <w:tc>
          <w:tcPr>
            <w:tcBorders>
              <w:top w:val="single" w:sz="4"/>
            </w:tcBorders>
            <w:shd w:val="clear" w:color="auto" w:fill="auto"/>
            <w:vAlign w:val="center"/>
          </w:tcPr>
          <w:p>
            <w:pPr>
              <w:pStyle w:val="Style35"/>
              <w:keepNext w:val="0"/>
              <w:keepLines w:val="0"/>
              <w:framePr w:w="15437" w:h="4550" w:wrap="none" w:vAnchor="page" w:hAnchor="page" w:x="704" w:y="1418"/>
              <w:widowControl w:val="0"/>
              <w:shd w:val="clear" w:color="auto" w:fill="auto"/>
              <w:bidi w:val="0"/>
              <w:spacing w:before="0" w:after="0" w:line="173" w:lineRule="auto"/>
              <w:ind w:left="0" w:right="0" w:firstLine="0"/>
              <w:jc w:val="both"/>
            </w:pPr>
            <w:r>
              <w:rPr>
                <w:color w:val="090909"/>
                <w:spacing w:val="0"/>
                <w:w w:val="100"/>
                <w:position w:val="0"/>
                <w:sz w:val="28"/>
                <w:szCs w:val="28"/>
                <w:shd w:val="clear" w:color="auto" w:fill="auto"/>
                <w:lang w:val="ru-RU" w:eastAsia="ru-RU" w:bidi="ru-RU"/>
              </w:rPr>
              <w:t>А16.3О.О32.ОО5, А16.3О.О48.ОО2,</w:t>
            </w:r>
          </w:p>
          <w:p>
            <w:pPr>
              <w:pStyle w:val="Style35"/>
              <w:keepNext w:val="0"/>
              <w:keepLines w:val="0"/>
              <w:framePr w:w="15437" w:h="4550" w:wrap="none" w:vAnchor="page" w:hAnchor="page" w:x="704" w:y="1418"/>
              <w:widowControl w:val="0"/>
              <w:shd w:val="clear" w:color="auto" w:fill="auto"/>
              <w:bidi w:val="0"/>
              <w:spacing w:before="0" w:after="0" w:line="173" w:lineRule="auto"/>
              <w:ind w:left="0" w:right="0" w:firstLine="0"/>
              <w:jc w:val="both"/>
            </w:pPr>
            <w:r>
              <w:rPr>
                <w:color w:val="090909"/>
                <w:spacing w:val="0"/>
                <w:w w:val="100"/>
                <w:position w:val="0"/>
                <w:sz w:val="28"/>
                <w:szCs w:val="28"/>
                <w:shd w:val="clear" w:color="auto" w:fill="auto"/>
                <w:lang w:val="ru-RU" w:eastAsia="ru-RU" w:bidi="ru-RU"/>
              </w:rPr>
              <w:t>А16.3О.О5О, А22.03.002.001, А22.30.016, А22.30.017, А22.30.018</w:t>
            </w:r>
          </w:p>
        </w:tc>
        <w:tc>
          <w:tcPr>
            <w:tcBorders>
              <w:top w:val="single" w:sz="4"/>
            </w:tcBorders>
            <w:shd w:val="clear" w:color="auto" w:fill="auto"/>
            <w:vAlign w:val="bottom"/>
          </w:tcPr>
          <w:p>
            <w:pPr>
              <w:pStyle w:val="Style35"/>
              <w:keepNext w:val="0"/>
              <w:keepLines w:val="0"/>
              <w:framePr w:w="15437" w:h="4550" w:wrap="none" w:vAnchor="page" w:hAnchor="page" w:x="704" w:y="1418"/>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 xml:space="preserve">диагнозы осложнения: </w:t>
            </w:r>
            <w:r>
              <w:rPr>
                <w:color w:val="0F0F0F"/>
                <w:spacing w:val="0"/>
                <w:w w:val="100"/>
                <w:position w:val="0"/>
                <w:sz w:val="28"/>
                <w:szCs w:val="28"/>
                <w:shd w:val="clear" w:color="auto" w:fill="auto"/>
                <w:lang w:val="en-US" w:eastAsia="en-US" w:bidi="en-US"/>
              </w:rPr>
              <w:t>D70</w:t>
            </w:r>
          </w:p>
        </w:tc>
        <w:tc>
          <w:tcPr>
            <w:tcBorders>
              <w:top w:val="single" w:sz="4"/>
            </w:tcBorders>
            <w:shd w:val="clear" w:color="auto" w:fill="auto"/>
            <w:vAlign w:val="bottom"/>
          </w:tcPr>
          <w:p>
            <w:pPr>
              <w:pStyle w:val="Style35"/>
              <w:keepNext w:val="0"/>
              <w:keepLines w:val="0"/>
              <w:framePr w:w="15437" w:h="4550" w:wrap="none" w:vAnchor="page" w:hAnchor="page" w:x="704" w:y="1418"/>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2,93</w:t>
            </w:r>
          </w:p>
        </w:tc>
      </w:tr>
      <w:tr>
        <w:trPr>
          <w:trHeight w:val="1238" w:hRule="exact"/>
        </w:trPr>
        <w:tc>
          <w:tcPr>
            <w:tcBorders/>
            <w:shd w:val="clear" w:color="auto" w:fill="auto"/>
            <w:vAlign w:val="bottom"/>
          </w:tcPr>
          <w:p>
            <w:pPr>
              <w:pStyle w:val="Style35"/>
              <w:keepNext w:val="0"/>
              <w:keepLines w:val="0"/>
              <w:framePr w:w="15437" w:h="4550" w:wrap="none" w:vAnchor="page" w:hAnchor="page" w:x="704" w:y="1418"/>
              <w:widowControl w:val="0"/>
              <w:shd w:val="clear" w:color="auto" w:fill="auto"/>
              <w:bidi w:val="0"/>
              <w:spacing w:before="0" w:after="0" w:line="240" w:lineRule="auto"/>
              <w:ind w:left="0" w:right="0" w:firstLine="180"/>
              <w:jc w:val="left"/>
            </w:pPr>
            <w:r>
              <w:rPr>
                <w:color w:val="0B0B0B"/>
                <w:spacing w:val="0"/>
                <w:w w:val="100"/>
                <w:position w:val="0"/>
                <w:sz w:val="28"/>
                <w:szCs w:val="28"/>
                <w:shd w:val="clear" w:color="auto" w:fill="auto"/>
                <w:lang w:val="en-US" w:eastAsia="en-US" w:bidi="en-US"/>
              </w:rPr>
              <w:t>st19.038</w:t>
            </w:r>
          </w:p>
        </w:tc>
        <w:tc>
          <w:tcPr>
            <w:tcBorders/>
            <w:shd w:val="clear" w:color="auto" w:fill="auto"/>
            <w:vAlign w:val="bottom"/>
          </w:tcPr>
          <w:p>
            <w:pPr>
              <w:pStyle w:val="Style35"/>
              <w:keepNext w:val="0"/>
              <w:keepLines w:val="0"/>
              <w:framePr w:w="15437" w:h="4550" w:wrap="none" w:vAnchor="page" w:hAnchor="page" w:x="704" w:y="1418"/>
              <w:widowControl w:val="0"/>
              <w:shd w:val="clear" w:color="auto" w:fill="auto"/>
              <w:bidi w:val="0"/>
              <w:spacing w:before="0" w:after="120" w:line="173" w:lineRule="auto"/>
              <w:ind w:left="0" w:right="0" w:firstLine="0"/>
              <w:jc w:val="left"/>
            </w:pPr>
            <w:r>
              <w:rPr>
                <w:color w:val="0E0E0E"/>
                <w:spacing w:val="0"/>
                <w:w w:val="100"/>
                <w:position w:val="0"/>
                <w:sz w:val="28"/>
                <w:szCs w:val="28"/>
                <w:shd w:val="clear" w:color="auto" w:fill="auto"/>
                <w:lang w:val="ru-RU" w:eastAsia="ru-RU" w:bidi="ru-RU"/>
              </w:rPr>
              <w:t>агранулоцитоз вследствие проведения лекарственной терапии злокачественных новообразований</w:t>
            </w:r>
          </w:p>
          <w:p>
            <w:pPr>
              <w:pStyle w:val="Style35"/>
              <w:keepNext w:val="0"/>
              <w:keepLines w:val="0"/>
              <w:framePr w:w="15437" w:h="4550" w:wrap="none" w:vAnchor="page" w:hAnchor="page" w:x="704" w:y="1418"/>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Установка, замена порт-</w:t>
            </w:r>
          </w:p>
        </w:tc>
        <w:tc>
          <w:tcPr>
            <w:tcBorders/>
            <w:shd w:val="clear" w:color="auto" w:fill="auto"/>
            <w:vAlign w:val="bottom"/>
          </w:tcPr>
          <w:p>
            <w:pPr>
              <w:pStyle w:val="Style35"/>
              <w:keepNext w:val="0"/>
              <w:keepLines w:val="0"/>
              <w:framePr w:w="15437" w:h="4550" w:wrap="none" w:vAnchor="page" w:hAnchor="page" w:x="704" w:y="1418"/>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С., </w:t>
            </w:r>
            <w:r>
              <w:rPr>
                <w:color w:val="0B0B0B"/>
                <w:spacing w:val="0"/>
                <w:w w:val="100"/>
                <w:position w:val="0"/>
                <w:sz w:val="28"/>
                <w:szCs w:val="28"/>
                <w:shd w:val="clear" w:color="auto" w:fill="auto"/>
                <w:lang w:val="en-US" w:eastAsia="en-US" w:bidi="en-US"/>
              </w:rPr>
              <w:t>DOO-D09, D45-D47</w:t>
            </w:r>
          </w:p>
        </w:tc>
        <w:tc>
          <w:tcPr>
            <w:tcBorders/>
            <w:shd w:val="clear" w:color="auto" w:fill="auto"/>
            <w:vAlign w:val="bottom"/>
          </w:tcPr>
          <w:p>
            <w:pPr>
              <w:pStyle w:val="Style35"/>
              <w:keepNext w:val="0"/>
              <w:keepLines w:val="0"/>
              <w:framePr w:w="15437" w:h="4550" w:wrap="none" w:vAnchor="page" w:hAnchor="page" w:x="704" w:y="1418"/>
              <w:widowControl w:val="0"/>
              <w:shd w:val="clear" w:color="auto" w:fill="auto"/>
              <w:bidi w:val="0"/>
              <w:spacing w:before="0" w:after="0" w:line="240" w:lineRule="auto"/>
              <w:ind w:left="0" w:right="0" w:firstLine="0"/>
              <w:jc w:val="both"/>
            </w:pPr>
            <w:r>
              <w:rPr>
                <w:color w:val="0D0D0D"/>
                <w:spacing w:val="0"/>
                <w:w w:val="100"/>
                <w:position w:val="0"/>
                <w:sz w:val="28"/>
                <w:szCs w:val="28"/>
                <w:shd w:val="clear" w:color="auto" w:fill="auto"/>
                <w:lang w:val="en-US" w:eastAsia="en-US" w:bidi="en-US"/>
              </w:rPr>
              <w:t xml:space="preserve">Al </w:t>
            </w:r>
            <w:r>
              <w:rPr>
                <w:color w:val="0D0D0D"/>
                <w:spacing w:val="0"/>
                <w:w w:val="100"/>
                <w:position w:val="0"/>
                <w:sz w:val="28"/>
                <w:szCs w:val="28"/>
                <w:shd w:val="clear" w:color="auto" w:fill="auto"/>
                <w:lang w:val="ru-RU" w:eastAsia="ru-RU" w:bidi="ru-RU"/>
              </w:rPr>
              <w:t>1.12.001.002, А11.12.015</w:t>
            </w:r>
          </w:p>
        </w:tc>
        <w:tc>
          <w:tcPr>
            <w:tcBorders/>
            <w:shd w:val="clear" w:color="auto" w:fill="auto"/>
            <w:vAlign w:val="top"/>
          </w:tcPr>
          <w:p>
            <w:pPr>
              <w:framePr w:w="15437" w:h="4550" w:wrap="none" w:vAnchor="page" w:hAnchor="page" w:x="704" w:y="1418"/>
              <w:widowControl w:val="0"/>
              <w:rPr>
                <w:sz w:val="10"/>
                <w:szCs w:val="10"/>
              </w:rPr>
            </w:pPr>
          </w:p>
        </w:tc>
        <w:tc>
          <w:tcPr>
            <w:tcBorders/>
            <w:shd w:val="clear" w:color="auto" w:fill="auto"/>
            <w:vAlign w:val="bottom"/>
          </w:tcPr>
          <w:p>
            <w:pPr>
              <w:pStyle w:val="Style35"/>
              <w:keepNext w:val="0"/>
              <w:keepLines w:val="0"/>
              <w:framePr w:w="15437" w:h="4550" w:wrap="none" w:vAnchor="page" w:hAnchor="page" w:x="704" w:y="1418"/>
              <w:widowControl w:val="0"/>
              <w:shd w:val="clear" w:color="auto" w:fill="auto"/>
              <w:bidi w:val="0"/>
              <w:spacing w:before="0" w:after="0" w:line="240" w:lineRule="auto"/>
              <w:ind w:left="0" w:right="0" w:firstLine="740"/>
              <w:jc w:val="left"/>
            </w:pPr>
            <w:r>
              <w:rPr>
                <w:color w:val="0F0F0F"/>
                <w:spacing w:val="0"/>
                <w:w w:val="100"/>
                <w:position w:val="0"/>
                <w:sz w:val="28"/>
                <w:szCs w:val="28"/>
                <w:shd w:val="clear" w:color="auto" w:fill="auto"/>
                <w:lang w:val="ru-RU" w:eastAsia="ru-RU" w:bidi="ru-RU"/>
              </w:rPr>
              <w:t>1,24</w:t>
            </w:r>
          </w:p>
        </w:tc>
      </w:tr>
      <w:tr>
        <w:trPr>
          <w:trHeight w:val="1296" w:hRule="exact"/>
        </w:trPr>
        <w:tc>
          <w:tcPr>
            <w:tcBorders/>
            <w:shd w:val="clear" w:color="auto" w:fill="auto"/>
            <w:vAlign w:val="bottom"/>
          </w:tcPr>
          <w:p>
            <w:pPr>
              <w:pStyle w:val="Style35"/>
              <w:keepNext w:val="0"/>
              <w:keepLines w:val="0"/>
              <w:framePr w:w="15437" w:h="4550" w:wrap="none" w:vAnchor="page" w:hAnchor="page" w:x="704" w:y="1418"/>
              <w:widowControl w:val="0"/>
              <w:shd w:val="clear" w:color="auto" w:fill="auto"/>
              <w:bidi w:val="0"/>
              <w:spacing w:before="0" w:after="0" w:line="240" w:lineRule="auto"/>
              <w:ind w:left="0" w:right="0" w:firstLine="180"/>
              <w:jc w:val="left"/>
            </w:pPr>
            <w:r>
              <w:rPr>
                <w:color w:val="0B0B0B"/>
                <w:spacing w:val="0"/>
                <w:w w:val="100"/>
                <w:position w:val="0"/>
                <w:sz w:val="28"/>
                <w:szCs w:val="28"/>
                <w:shd w:val="clear" w:color="auto" w:fill="auto"/>
                <w:lang w:val="en-US" w:eastAsia="en-US" w:bidi="en-US"/>
              </w:rPr>
              <w:t>stl9.075</w:t>
            </w:r>
          </w:p>
        </w:tc>
        <w:tc>
          <w:tcPr>
            <w:tcBorders/>
            <w:shd w:val="clear" w:color="auto" w:fill="auto"/>
            <w:vAlign w:val="top"/>
          </w:tcPr>
          <w:p>
            <w:pPr>
              <w:pStyle w:val="Style35"/>
              <w:keepNext w:val="0"/>
              <w:keepLines w:val="0"/>
              <w:framePr w:w="15437" w:h="4550" w:wrap="none" w:vAnchor="page" w:hAnchor="page" w:x="704" w:y="1418"/>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системы (катетера) для лекарственной терапии злокачественных</w:t>
            </w:r>
          </w:p>
          <w:p>
            <w:pPr>
              <w:pStyle w:val="Style35"/>
              <w:keepNext w:val="0"/>
              <w:keepLines w:val="0"/>
              <w:framePr w:w="15437" w:h="4550" w:wrap="none" w:vAnchor="page" w:hAnchor="page" w:x="704" w:y="1418"/>
              <w:widowControl w:val="0"/>
              <w:shd w:val="clear" w:color="auto" w:fill="auto"/>
              <w:bidi w:val="0"/>
              <w:spacing w:before="0" w:after="40" w:line="173" w:lineRule="auto"/>
              <w:ind w:left="0" w:right="0" w:firstLine="0"/>
              <w:jc w:val="left"/>
            </w:pPr>
            <w:r>
              <w:rPr>
                <w:color w:val="0E0E0E"/>
                <w:spacing w:val="0"/>
                <w:w w:val="100"/>
                <w:position w:val="0"/>
                <w:sz w:val="28"/>
                <w:szCs w:val="28"/>
                <w:shd w:val="clear" w:color="auto" w:fill="auto"/>
                <w:lang w:val="ru-RU" w:eastAsia="ru-RU" w:bidi="ru-RU"/>
              </w:rPr>
              <w:t>новообразований</w:t>
            </w:r>
          </w:p>
          <w:p>
            <w:pPr>
              <w:pStyle w:val="Style35"/>
              <w:keepNext w:val="0"/>
              <w:keepLines w:val="0"/>
              <w:framePr w:w="15437" w:h="4550" w:wrap="none" w:vAnchor="page" w:hAnchor="page" w:x="704" w:y="14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Лучевая терапия(уровень 1</w:t>
            </w:r>
            <w:r>
              <w:rPr>
                <w:color w:val="0D0D0D"/>
                <w:spacing w:val="0"/>
                <w:w w:val="100"/>
                <w:position w:val="0"/>
                <w:shd w:val="clear" w:color="auto" w:fill="auto"/>
                <w:lang w:val="ru-RU" w:eastAsia="ru-RU" w:bidi="ru-RU"/>
              </w:rPr>
              <w:t>)</w:t>
            </w:r>
          </w:p>
        </w:tc>
        <w:tc>
          <w:tcPr>
            <w:tcBorders/>
            <w:shd w:val="clear" w:color="auto" w:fill="auto"/>
            <w:vAlign w:val="top"/>
          </w:tcPr>
          <w:p>
            <w:pPr>
              <w:framePr w:w="15437" w:h="4550" w:wrap="none" w:vAnchor="page" w:hAnchor="page" w:x="704" w:y="1418"/>
              <w:widowControl w:val="0"/>
              <w:rPr>
                <w:sz w:val="10"/>
                <w:szCs w:val="10"/>
              </w:rPr>
            </w:pPr>
          </w:p>
        </w:tc>
        <w:tc>
          <w:tcPr>
            <w:tcBorders/>
            <w:shd w:val="clear" w:color="auto" w:fill="auto"/>
            <w:vAlign w:val="bottom"/>
          </w:tcPr>
          <w:p>
            <w:pPr>
              <w:pStyle w:val="Style35"/>
              <w:keepNext w:val="0"/>
              <w:keepLines w:val="0"/>
              <w:framePr w:w="15437" w:h="4550" w:wrap="none" w:vAnchor="page" w:hAnchor="page" w:x="704" w:y="1418"/>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АОб.01.007.001, А0б.03.065,</w:t>
            </w:r>
          </w:p>
        </w:tc>
        <w:tc>
          <w:tcPr>
            <w:tcBorders/>
            <w:shd w:val="clear" w:color="auto" w:fill="auto"/>
            <w:vAlign w:val="bottom"/>
          </w:tcPr>
          <w:p>
            <w:pPr>
              <w:pStyle w:val="Style35"/>
              <w:keepNext w:val="0"/>
              <w:keepLines w:val="0"/>
              <w:framePr w:w="15437" w:h="4550" w:wrap="none" w:vAnchor="page" w:hAnchor="page" w:x="704" w:y="1418"/>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фракции: </w:t>
            </w:r>
            <w:r>
              <w:rPr>
                <w:color w:val="0B0B0B"/>
                <w:spacing w:val="0"/>
                <w:w w:val="100"/>
                <w:position w:val="0"/>
                <w:sz w:val="28"/>
                <w:szCs w:val="28"/>
                <w:shd w:val="clear" w:color="auto" w:fill="auto"/>
                <w:lang w:val="en-US" w:eastAsia="en-US" w:bidi="en-US"/>
              </w:rPr>
              <w:t>frOl-05</w:t>
            </w:r>
          </w:p>
        </w:tc>
        <w:tc>
          <w:tcPr>
            <w:tcBorders/>
            <w:shd w:val="clear" w:color="auto" w:fill="auto"/>
            <w:vAlign w:val="bottom"/>
          </w:tcPr>
          <w:p>
            <w:pPr>
              <w:pStyle w:val="Style35"/>
              <w:keepNext w:val="0"/>
              <w:keepLines w:val="0"/>
              <w:framePr w:w="15437" w:h="4550" w:wrap="none" w:vAnchor="page" w:hAnchor="page" w:x="704" w:y="1418"/>
              <w:widowControl w:val="0"/>
              <w:shd w:val="clear" w:color="auto" w:fill="auto"/>
              <w:bidi w:val="0"/>
              <w:spacing w:before="0" w:after="0" w:line="240" w:lineRule="auto"/>
              <w:ind w:left="0" w:right="0" w:firstLine="740"/>
              <w:jc w:val="left"/>
            </w:pPr>
            <w:r>
              <w:rPr>
                <w:color w:val="0D0D0D"/>
                <w:spacing w:val="0"/>
                <w:w w:val="100"/>
                <w:position w:val="0"/>
                <w:sz w:val="28"/>
                <w:szCs w:val="28"/>
                <w:shd w:val="clear" w:color="auto" w:fill="auto"/>
                <w:lang w:val="ru-RU" w:eastAsia="ru-RU" w:bidi="ru-RU"/>
              </w:rPr>
              <w:t>0,79</w:t>
            </w:r>
          </w:p>
        </w:tc>
      </w:tr>
    </w:tbl>
    <w:p>
      <w:pPr>
        <w:pStyle w:val="Style2"/>
        <w:keepNext w:val="0"/>
        <w:keepLines w:val="0"/>
        <w:framePr w:w="15437" w:h="4402" w:hRule="exact" w:wrap="none" w:vAnchor="page" w:hAnchor="page" w:x="704" w:y="5939"/>
        <w:widowControl w:val="0"/>
        <w:shd w:val="clear" w:color="auto" w:fill="auto"/>
        <w:bidi w:val="0"/>
        <w:spacing w:before="0" w:after="0" w:line="170" w:lineRule="auto"/>
        <w:ind w:left="7900" w:right="0" w:firstLine="0"/>
        <w:jc w:val="left"/>
      </w:pPr>
      <w:r>
        <w:rPr>
          <w:color w:val="090909"/>
          <w:spacing w:val="0"/>
          <w:w w:val="100"/>
          <w:position w:val="0"/>
          <w:sz w:val="28"/>
          <w:szCs w:val="28"/>
          <w:shd w:val="clear" w:color="auto" w:fill="auto"/>
          <w:lang w:val="ru-RU" w:eastAsia="ru-RU" w:bidi="ru-RU"/>
        </w:rPr>
        <w:t>АОб.04.018, АОб.08.008, АОб.09.009,</w:t>
        <w:br/>
      </w:r>
      <w:r>
        <w:rPr>
          <w:color w:val="0B0B0B"/>
          <w:spacing w:val="0"/>
          <w:w w:val="100"/>
          <w:position w:val="0"/>
          <w:sz w:val="28"/>
          <w:szCs w:val="28"/>
          <w:shd w:val="clear" w:color="auto" w:fill="auto"/>
          <w:lang w:val="ru-RU" w:eastAsia="ru-RU" w:bidi="ru-RU"/>
        </w:rPr>
        <w:t>АОб.11.003, А0б.20.007, АОб.23.005,</w:t>
        <w:br/>
        <w:t>А07.01.004, А07.03.002.001,</w:t>
        <w:br/>
        <w:t>А07.03.002.002, А07.06.002.001,</w:t>
        <w:br/>
      </w:r>
      <w:r>
        <w:rPr>
          <w:color w:val="0C0C0C"/>
          <w:spacing w:val="0"/>
          <w:w w:val="100"/>
          <w:position w:val="0"/>
          <w:sz w:val="28"/>
          <w:szCs w:val="28"/>
          <w:shd w:val="clear" w:color="auto" w:fill="auto"/>
          <w:lang w:val="ru-RU" w:eastAsia="ru-RU" w:bidi="ru-RU"/>
        </w:rPr>
        <w:t>А07.06.002.002, А07.06.004,</w:t>
        <w:br/>
        <w:t>А07.07.001.001, А07.07.001.002,</w:t>
        <w:br/>
        <w:t>А07.07.003.001, А07.07.003.002,</w:t>
        <w:br/>
      </w:r>
      <w:r>
        <w:rPr>
          <w:color w:val="0A0A0A"/>
          <w:spacing w:val="0"/>
          <w:w w:val="100"/>
          <w:position w:val="0"/>
          <w:sz w:val="28"/>
          <w:szCs w:val="28"/>
          <w:shd w:val="clear" w:color="auto" w:fill="auto"/>
          <w:lang w:val="ru-RU" w:eastAsia="ru-RU" w:bidi="ru-RU"/>
        </w:rPr>
        <w:t>А07.07.005, А07.08.001.001,</w:t>
        <w:br/>
      </w:r>
      <w:r>
        <w:rPr>
          <w:color w:val="0C0C0C"/>
          <w:spacing w:val="0"/>
          <w:w w:val="100"/>
          <w:position w:val="0"/>
          <w:sz w:val="28"/>
          <w:szCs w:val="28"/>
          <w:shd w:val="clear" w:color="auto" w:fill="auto"/>
          <w:lang w:val="ru-RU" w:eastAsia="ru-RU" w:bidi="ru-RU"/>
        </w:rPr>
        <w:t>А07.08.001.002, А07.09.001.001,</w:t>
        <w:br/>
      </w:r>
      <w:r>
        <w:rPr>
          <w:color w:val="0B0B0B"/>
          <w:spacing w:val="0"/>
          <w:w w:val="100"/>
          <w:position w:val="0"/>
          <w:sz w:val="28"/>
          <w:szCs w:val="28"/>
          <w:shd w:val="clear" w:color="auto" w:fill="auto"/>
          <w:lang w:val="ru-RU" w:eastAsia="ru-RU" w:bidi="ru-RU"/>
        </w:rPr>
        <w:t>А07.09.001.002, А07.09.002,</w:t>
        <w:br/>
        <w:t>А07.11.001.001, А07.11.001.002,</w:t>
        <w:br/>
        <w:t>А07.12.001, А07.14.001,</w:t>
        <w:br/>
        <w:t>А07.14.001.002, А07.15.001,</w:t>
        <w:br/>
        <w:t>А07.15.001.001, А07.16.001.001,</w:t>
        <w:br/>
      </w:r>
      <w:r>
        <w:rPr>
          <w:color w:val="0A0A0A"/>
          <w:spacing w:val="0"/>
          <w:w w:val="100"/>
          <w:position w:val="0"/>
          <w:sz w:val="28"/>
          <w:szCs w:val="28"/>
          <w:shd w:val="clear" w:color="auto" w:fill="auto"/>
          <w:lang w:val="ru-RU" w:eastAsia="ru-RU" w:bidi="ru-RU"/>
        </w:rPr>
        <w:t>А07.16.001.002, А07.18.001.001,</w:t>
        <w:br/>
      </w:r>
      <w:r>
        <w:rPr>
          <w:color w:val="0B0B0B"/>
          <w:spacing w:val="0"/>
          <w:w w:val="100"/>
          <w:position w:val="0"/>
          <w:sz w:val="28"/>
          <w:szCs w:val="28"/>
          <w:shd w:val="clear" w:color="auto" w:fill="auto"/>
          <w:lang w:val="ru-RU" w:eastAsia="ru-RU" w:bidi="ru-RU"/>
        </w:rPr>
        <w:t>А07.18.001.002, А07.19.001.001,</w:t>
        <w:br/>
      </w:r>
      <w:r>
        <w:rPr>
          <w:color w:val="0C0C0C"/>
          <w:spacing w:val="0"/>
          <w:w w:val="100"/>
          <w:position w:val="0"/>
          <w:sz w:val="28"/>
          <w:szCs w:val="28"/>
          <w:shd w:val="clear" w:color="auto" w:fill="auto"/>
          <w:lang w:val="ru-RU" w:eastAsia="ru-RU" w:bidi="ru-RU"/>
        </w:rPr>
        <w:t>А07.19.001.002, А07.20.001.001,</w:t>
        <w:br/>
      </w:r>
      <w:r>
        <w:rPr>
          <w:color w:val="0D0D0D"/>
          <w:spacing w:val="0"/>
          <w:w w:val="100"/>
          <w:position w:val="0"/>
          <w:sz w:val="28"/>
          <w:szCs w:val="28"/>
          <w:shd w:val="clear" w:color="auto" w:fill="auto"/>
          <w:lang w:val="ru-RU" w:eastAsia="ru-RU" w:bidi="ru-RU"/>
        </w:rPr>
        <w:t>А07.20.001.002, А07.20.003.001,</w:t>
        <w:br/>
      </w:r>
      <w:r>
        <w:rPr>
          <w:color w:val="0A0A0A"/>
          <w:spacing w:val="0"/>
          <w:w w:val="100"/>
          <w:position w:val="0"/>
          <w:sz w:val="28"/>
          <w:szCs w:val="28"/>
          <w:shd w:val="clear" w:color="auto" w:fill="auto"/>
          <w:lang w:val="ru-RU" w:eastAsia="ru-RU" w:bidi="ru-RU"/>
        </w:rPr>
        <w:t>А07.20.003.002, А07.21.001,</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2"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60</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3725" w:wrap="none" w:vAnchor="page" w:hAnchor="page" w:x="601" w:y="1418"/>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3725" w:wrap="none" w:vAnchor="page" w:hAnchor="page" w:x="601" w:y="1418"/>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3725" w:wrap="none" w:vAnchor="page" w:hAnchor="page" w:x="601"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3725" w:wrap="none" w:vAnchor="page" w:hAnchor="page" w:x="601" w:y="1418"/>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3725" w:wrap="none" w:vAnchor="page" w:hAnchor="page" w:x="601" w:y="1418"/>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3725" w:wrap="none" w:vAnchor="page" w:hAnchor="page" w:x="601" w:y="1418"/>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685" w:hRule="exact"/>
        </w:trPr>
        <w:tc>
          <w:tcPr>
            <w:tcBorders>
              <w:top w:val="single" w:sz="4"/>
            </w:tcBorders>
            <w:shd w:val="clear" w:color="auto" w:fill="auto"/>
            <w:vAlign w:val="top"/>
          </w:tcPr>
          <w:p>
            <w:pPr>
              <w:framePr w:w="15643" w:h="3725" w:wrap="none" w:vAnchor="page" w:hAnchor="page" w:x="601" w:y="1418"/>
              <w:widowControl w:val="0"/>
              <w:rPr>
                <w:sz w:val="10"/>
                <w:szCs w:val="10"/>
              </w:rPr>
            </w:pPr>
          </w:p>
        </w:tc>
        <w:tc>
          <w:tcPr>
            <w:tcBorders>
              <w:top w:val="single" w:sz="4"/>
            </w:tcBorders>
            <w:shd w:val="clear" w:color="auto" w:fill="auto"/>
            <w:vAlign w:val="top"/>
          </w:tcPr>
          <w:p>
            <w:pPr>
              <w:framePr w:w="15643" w:h="3725" w:wrap="none" w:vAnchor="page" w:hAnchor="page" w:x="601" w:y="1418"/>
              <w:widowControl w:val="0"/>
              <w:rPr>
                <w:sz w:val="10"/>
                <w:szCs w:val="10"/>
              </w:rPr>
            </w:pPr>
          </w:p>
        </w:tc>
        <w:tc>
          <w:tcPr>
            <w:tcBorders>
              <w:top w:val="single" w:sz="4"/>
            </w:tcBorders>
            <w:shd w:val="clear" w:color="auto" w:fill="auto"/>
            <w:vAlign w:val="top"/>
          </w:tcPr>
          <w:p>
            <w:pPr>
              <w:framePr w:w="15643" w:h="3725" w:wrap="none" w:vAnchor="page" w:hAnchor="page" w:x="601" w:y="1418"/>
              <w:widowControl w:val="0"/>
              <w:rPr>
                <w:sz w:val="10"/>
                <w:szCs w:val="10"/>
              </w:rPr>
            </w:pPr>
          </w:p>
        </w:tc>
        <w:tc>
          <w:tcPr>
            <w:tcBorders>
              <w:top w:val="single" w:sz="4"/>
            </w:tcBorders>
            <w:shd w:val="clear" w:color="auto" w:fill="auto"/>
            <w:vAlign w:val="bottom"/>
          </w:tcPr>
          <w:p>
            <w:pPr>
              <w:pStyle w:val="Style35"/>
              <w:keepNext w:val="0"/>
              <w:keepLines w:val="0"/>
              <w:framePr w:w="15643" w:h="3725" w:wrap="none" w:vAnchor="page" w:hAnchor="page" w:x="601" w:y="1418"/>
              <w:widowControl w:val="0"/>
              <w:shd w:val="clear" w:color="auto" w:fill="auto"/>
              <w:bidi w:val="0"/>
              <w:spacing w:before="0" w:after="0" w:line="168" w:lineRule="auto"/>
              <w:ind w:left="0" w:right="0" w:firstLine="0"/>
              <w:jc w:val="left"/>
            </w:pPr>
            <w:r>
              <w:rPr>
                <w:color w:val="0A0A0A"/>
                <w:spacing w:val="0"/>
                <w:w w:val="100"/>
                <w:position w:val="0"/>
                <w:sz w:val="28"/>
                <w:szCs w:val="28"/>
                <w:shd w:val="clear" w:color="auto" w:fill="auto"/>
                <w:lang w:val="ru-RU" w:eastAsia="ru-RU" w:bidi="ru-RU"/>
              </w:rPr>
              <w:t>АО7.21.001.002, АО7.22.001.001,</w:t>
            </w:r>
          </w:p>
          <w:p>
            <w:pPr>
              <w:pStyle w:val="Style35"/>
              <w:keepNext w:val="0"/>
              <w:keepLines w:val="0"/>
              <w:framePr w:w="15643" w:h="3725" w:wrap="none" w:vAnchor="page" w:hAnchor="page" w:x="601" w:y="1418"/>
              <w:widowControl w:val="0"/>
              <w:shd w:val="clear" w:color="auto" w:fill="auto"/>
              <w:bidi w:val="0"/>
              <w:spacing w:before="0" w:after="0" w:line="168" w:lineRule="auto"/>
              <w:ind w:left="0" w:right="0" w:firstLine="0"/>
              <w:jc w:val="left"/>
            </w:pPr>
            <w:r>
              <w:rPr>
                <w:color w:val="0A0A0A"/>
                <w:spacing w:val="0"/>
                <w:w w:val="100"/>
                <w:position w:val="0"/>
                <w:sz w:val="28"/>
                <w:szCs w:val="28"/>
                <w:shd w:val="clear" w:color="auto" w:fill="auto"/>
                <w:lang w:val="ru-RU" w:eastAsia="ru-RU" w:bidi="ru-RU"/>
              </w:rPr>
              <w:t>АО7.22.001.002, АО7.23.001,</w:t>
            </w:r>
          </w:p>
          <w:p>
            <w:pPr>
              <w:pStyle w:val="Style35"/>
              <w:keepNext w:val="0"/>
              <w:keepLines w:val="0"/>
              <w:framePr w:w="15643" w:h="3725" w:wrap="none" w:vAnchor="page" w:hAnchor="page" w:x="601" w:y="1418"/>
              <w:widowControl w:val="0"/>
              <w:shd w:val="clear" w:color="auto" w:fill="auto"/>
              <w:bidi w:val="0"/>
              <w:spacing w:before="0" w:after="0" w:line="168" w:lineRule="auto"/>
              <w:ind w:left="0" w:right="0" w:firstLine="0"/>
              <w:jc w:val="left"/>
            </w:pPr>
            <w:r>
              <w:rPr>
                <w:color w:val="0A0A0A"/>
                <w:spacing w:val="0"/>
                <w:w w:val="100"/>
                <w:position w:val="0"/>
                <w:sz w:val="28"/>
                <w:szCs w:val="28"/>
                <w:shd w:val="clear" w:color="auto" w:fill="auto"/>
                <w:lang w:val="ru-RU" w:eastAsia="ru-RU" w:bidi="ru-RU"/>
              </w:rPr>
              <w:t>АО7.23.001.002, АО7.23.002,</w:t>
            </w:r>
          </w:p>
          <w:p>
            <w:pPr>
              <w:pStyle w:val="Style35"/>
              <w:keepNext w:val="0"/>
              <w:keepLines w:val="0"/>
              <w:framePr w:w="15643" w:h="3725" w:wrap="none" w:vAnchor="page" w:hAnchor="page" w:x="601" w:y="1418"/>
              <w:widowControl w:val="0"/>
              <w:shd w:val="clear" w:color="auto" w:fill="auto"/>
              <w:bidi w:val="0"/>
              <w:spacing w:before="0" w:after="0" w:line="168" w:lineRule="auto"/>
              <w:ind w:left="0" w:right="0" w:firstLine="0"/>
              <w:jc w:val="left"/>
            </w:pPr>
            <w:r>
              <w:rPr>
                <w:color w:val="0A0A0A"/>
                <w:spacing w:val="0"/>
                <w:w w:val="100"/>
                <w:position w:val="0"/>
                <w:sz w:val="28"/>
                <w:szCs w:val="28"/>
                <w:shd w:val="clear" w:color="auto" w:fill="auto"/>
                <w:lang w:val="ru-RU" w:eastAsia="ru-RU" w:bidi="ru-RU"/>
              </w:rPr>
              <w:t>АО7.26.002, АО7.28.001.001,</w:t>
            </w:r>
          </w:p>
          <w:p>
            <w:pPr>
              <w:pStyle w:val="Style35"/>
              <w:keepNext w:val="0"/>
              <w:keepLines w:val="0"/>
              <w:framePr w:w="15643" w:h="3725" w:wrap="none" w:vAnchor="page" w:hAnchor="page" w:x="601" w:y="1418"/>
              <w:widowControl w:val="0"/>
              <w:shd w:val="clear" w:color="auto" w:fill="auto"/>
              <w:bidi w:val="0"/>
              <w:spacing w:before="0" w:after="0" w:line="168" w:lineRule="auto"/>
              <w:ind w:left="0" w:right="0" w:firstLine="0"/>
              <w:jc w:val="left"/>
            </w:pPr>
            <w:r>
              <w:rPr>
                <w:color w:val="0A0A0A"/>
                <w:spacing w:val="0"/>
                <w:w w:val="100"/>
                <w:position w:val="0"/>
                <w:sz w:val="28"/>
                <w:szCs w:val="28"/>
                <w:shd w:val="clear" w:color="auto" w:fill="auto"/>
                <w:lang w:val="ru-RU" w:eastAsia="ru-RU" w:bidi="ru-RU"/>
              </w:rPr>
              <w:t>АО7.28.001.002, АО7.30.002, А07.30.025.001, А07.30.025.002</w:t>
            </w:r>
          </w:p>
        </w:tc>
        <w:tc>
          <w:tcPr>
            <w:tcBorders>
              <w:top w:val="single" w:sz="4"/>
            </w:tcBorders>
            <w:shd w:val="clear" w:color="auto" w:fill="auto"/>
            <w:vAlign w:val="top"/>
          </w:tcPr>
          <w:p>
            <w:pPr>
              <w:framePr w:w="15643" w:h="3725" w:wrap="none" w:vAnchor="page" w:hAnchor="page" w:x="601" w:y="1418"/>
              <w:widowControl w:val="0"/>
              <w:rPr>
                <w:sz w:val="10"/>
                <w:szCs w:val="10"/>
              </w:rPr>
            </w:pPr>
          </w:p>
        </w:tc>
        <w:tc>
          <w:tcPr>
            <w:tcBorders>
              <w:top w:val="single" w:sz="4"/>
            </w:tcBorders>
            <w:shd w:val="clear" w:color="auto" w:fill="auto"/>
            <w:vAlign w:val="top"/>
          </w:tcPr>
          <w:p>
            <w:pPr>
              <w:framePr w:w="15643" w:h="3725" w:wrap="none" w:vAnchor="page" w:hAnchor="page" w:x="601" w:y="1418"/>
              <w:widowControl w:val="0"/>
              <w:rPr>
                <w:sz w:val="10"/>
                <w:szCs w:val="10"/>
              </w:rPr>
            </w:pPr>
          </w:p>
        </w:tc>
      </w:tr>
      <w:tr>
        <w:trPr>
          <w:trHeight w:val="581" w:hRule="exact"/>
        </w:trPr>
        <w:tc>
          <w:tcPr>
            <w:tcBorders/>
            <w:shd w:val="clear" w:color="auto" w:fill="auto"/>
            <w:vAlign w:val="top"/>
          </w:tcPr>
          <w:p>
            <w:pPr>
              <w:pStyle w:val="Style35"/>
              <w:keepNext w:val="0"/>
              <w:keepLines w:val="0"/>
              <w:framePr w:w="15643" w:h="3725" w:wrap="none" w:vAnchor="page" w:hAnchor="page" w:x="601" w:y="1418"/>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st1</w:t>
            </w:r>
            <w:r>
              <w:rPr>
                <w:color w:val="0B0B0B"/>
                <w:spacing w:val="0"/>
                <w:w w:val="100"/>
                <w:position w:val="0"/>
                <w:sz w:val="28"/>
                <w:szCs w:val="28"/>
                <w:shd w:val="clear" w:color="auto" w:fill="auto"/>
                <w:lang w:val="ru-RU" w:eastAsia="ru-RU" w:bidi="ru-RU"/>
              </w:rPr>
              <w:t>9.076</w:t>
            </w:r>
          </w:p>
        </w:tc>
        <w:tc>
          <w:tcPr>
            <w:tcBorders/>
            <w:shd w:val="clear" w:color="auto" w:fill="auto"/>
            <w:vAlign w:val="top"/>
          </w:tcPr>
          <w:p>
            <w:pPr>
              <w:pStyle w:val="Style35"/>
              <w:keepNext w:val="0"/>
              <w:keepLines w:val="0"/>
              <w:framePr w:w="15643" w:h="3725" w:wrap="none" w:vAnchor="page" w:hAnchor="page" w:x="601" w:y="1418"/>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Лучевая терапия (уровень 2)</w:t>
            </w:r>
          </w:p>
        </w:tc>
        <w:tc>
          <w:tcPr>
            <w:tcBorders/>
            <w:shd w:val="clear" w:color="auto" w:fill="auto"/>
            <w:vAlign w:val="top"/>
          </w:tcPr>
          <w:p>
            <w:pPr>
              <w:pStyle w:val="Style35"/>
              <w:keepNext w:val="0"/>
              <w:keepLines w:val="0"/>
              <w:framePr w:w="15643" w:h="3725" w:wrap="none" w:vAnchor="page" w:hAnchor="page" w:x="601" w:y="1418"/>
              <w:widowControl w:val="0"/>
              <w:shd w:val="clear" w:color="auto" w:fill="auto"/>
              <w:bidi w:val="0"/>
              <w:spacing w:before="180" w:after="0" w:line="240" w:lineRule="auto"/>
              <w:ind w:left="0" w:right="0" w:firstLine="0"/>
              <w:jc w:val="center"/>
              <w:rPr>
                <w:sz w:val="8"/>
                <w:szCs w:val="8"/>
              </w:rPr>
            </w:pPr>
            <w:r>
              <w:rPr>
                <w:rFonts w:ascii="Arial" w:eastAsia="Arial" w:hAnsi="Arial" w:cs="Arial"/>
                <w:color w:val="737373"/>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643" w:h="3725" w:wrap="none" w:vAnchor="page" w:hAnchor="page" w:x="601" w:y="1418"/>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А07.30.009</w:t>
            </w:r>
          </w:p>
        </w:tc>
        <w:tc>
          <w:tcPr>
            <w:tcBorders/>
            <w:shd w:val="clear" w:color="auto" w:fill="auto"/>
            <w:vAlign w:val="center"/>
          </w:tcPr>
          <w:p>
            <w:pPr>
              <w:pStyle w:val="Style35"/>
              <w:keepNext w:val="0"/>
              <w:keepLines w:val="0"/>
              <w:framePr w:w="15643" w:h="3725" w:wrap="none" w:vAnchor="page" w:hAnchor="page" w:x="601" w:y="14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фракции: </w:t>
            </w:r>
            <w:r>
              <w:rPr>
                <w:color w:val="0D0D0D"/>
                <w:spacing w:val="0"/>
                <w:w w:val="100"/>
                <w:position w:val="0"/>
                <w:sz w:val="28"/>
                <w:szCs w:val="28"/>
                <w:shd w:val="clear" w:color="auto" w:fill="auto"/>
                <w:lang w:val="en-US" w:eastAsia="en-US" w:bidi="en-US"/>
              </w:rPr>
              <w:t>frOl-05, fr06-07</w:t>
            </w:r>
          </w:p>
        </w:tc>
        <w:tc>
          <w:tcPr>
            <w:tcBorders/>
            <w:shd w:val="clear" w:color="auto" w:fill="auto"/>
            <w:vAlign w:val="top"/>
          </w:tcPr>
          <w:p>
            <w:pPr>
              <w:pStyle w:val="Style35"/>
              <w:keepNext w:val="0"/>
              <w:keepLines w:val="0"/>
              <w:framePr w:w="15643" w:h="3725" w:wrap="none" w:vAnchor="page" w:hAnchor="page" w:x="601" w:y="1418"/>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1,14</w:t>
            </w:r>
          </w:p>
        </w:tc>
      </w:tr>
      <w:tr>
        <w:trPr>
          <w:trHeight w:val="763" w:hRule="exact"/>
        </w:trPr>
        <w:tc>
          <w:tcPr>
            <w:tcBorders/>
            <w:shd w:val="clear" w:color="auto" w:fill="auto"/>
            <w:vAlign w:val="top"/>
          </w:tcPr>
          <w:p>
            <w:pPr>
              <w:pStyle w:val="Style35"/>
              <w:keepNext w:val="0"/>
              <w:keepLines w:val="0"/>
              <w:framePr w:w="15643" w:h="3725" w:wrap="none" w:vAnchor="page" w:hAnchor="page" w:x="601" w:y="1418"/>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st19.077</w:t>
            </w:r>
          </w:p>
        </w:tc>
        <w:tc>
          <w:tcPr>
            <w:tcBorders/>
            <w:shd w:val="clear" w:color="auto" w:fill="auto"/>
            <w:vAlign w:val="top"/>
          </w:tcPr>
          <w:p>
            <w:pPr>
              <w:pStyle w:val="Style35"/>
              <w:keepNext w:val="0"/>
              <w:keepLines w:val="0"/>
              <w:framePr w:w="15643" w:h="3725" w:wrap="none" w:vAnchor="page" w:hAnchor="page" w:x="601" w:y="1418"/>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Лучевая терапия (уровень 3)</w:t>
            </w:r>
          </w:p>
        </w:tc>
        <w:tc>
          <w:tcPr>
            <w:tcBorders/>
            <w:shd w:val="clear" w:color="auto" w:fill="auto"/>
            <w:vAlign w:val="top"/>
          </w:tcPr>
          <w:p>
            <w:pPr>
              <w:pStyle w:val="Style35"/>
              <w:keepNext w:val="0"/>
              <w:keepLines w:val="0"/>
              <w:framePr w:w="15643" w:h="3725" w:wrap="none" w:vAnchor="page" w:hAnchor="page" w:x="601" w:y="1418"/>
              <w:widowControl w:val="0"/>
              <w:shd w:val="clear" w:color="auto" w:fill="auto"/>
              <w:bidi w:val="0"/>
              <w:spacing w:before="180" w:after="0" w:line="240" w:lineRule="auto"/>
              <w:ind w:left="0" w:right="0" w:firstLine="0"/>
              <w:jc w:val="center"/>
              <w:rPr>
                <w:sz w:val="8"/>
                <w:szCs w:val="8"/>
              </w:rPr>
            </w:pPr>
            <w:r>
              <w:rPr>
                <w:rFonts w:ascii="Arial" w:eastAsia="Arial" w:hAnsi="Arial" w:cs="Arial"/>
                <w:color w:val="282828"/>
                <w:spacing w:val="0"/>
                <w:w w:val="100"/>
                <w:position w:val="0"/>
                <w:sz w:val="8"/>
                <w:szCs w:val="8"/>
                <w:shd w:val="clear" w:color="auto" w:fill="auto"/>
                <w:lang w:val="ru-RU" w:eastAsia="ru-RU" w:bidi="ru-RU"/>
              </w:rPr>
              <w:t>-</w:t>
            </w:r>
          </w:p>
        </w:tc>
        <w:tc>
          <w:tcPr>
            <w:tcBorders/>
            <w:shd w:val="clear" w:color="auto" w:fill="auto"/>
            <w:vAlign w:val="bottom"/>
          </w:tcPr>
          <w:p>
            <w:pPr>
              <w:pStyle w:val="Style35"/>
              <w:keepNext w:val="0"/>
              <w:keepLines w:val="0"/>
              <w:framePr w:w="15643" w:h="3725" w:wrap="none" w:vAnchor="page" w:hAnchor="page" w:x="601" w:y="1418"/>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А06.01.007.001, А06.03.065,</w:t>
            </w:r>
          </w:p>
          <w:p>
            <w:pPr>
              <w:pStyle w:val="Style35"/>
              <w:keepNext w:val="0"/>
              <w:keepLines w:val="0"/>
              <w:framePr w:w="15643" w:h="3725" w:wrap="none" w:vAnchor="page" w:hAnchor="page" w:x="601"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АО6.04.018, АО6.08.008, АО6.09.009,</w:t>
            </w:r>
          </w:p>
          <w:p>
            <w:pPr>
              <w:pStyle w:val="Style35"/>
              <w:keepNext w:val="0"/>
              <w:keepLines w:val="0"/>
              <w:framePr w:w="15643" w:h="3725" w:wrap="none" w:vAnchor="page" w:hAnchor="page" w:x="601"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АО6.11.003, АО6.20.007, АО6.23.005,</w:t>
            </w:r>
          </w:p>
        </w:tc>
        <w:tc>
          <w:tcPr>
            <w:tcBorders/>
            <w:shd w:val="clear" w:color="auto" w:fill="auto"/>
            <w:vAlign w:val="center"/>
          </w:tcPr>
          <w:p>
            <w:pPr>
              <w:pStyle w:val="Style35"/>
              <w:keepNext w:val="0"/>
              <w:keepLines w:val="0"/>
              <w:framePr w:w="15643" w:h="3725" w:wrap="none" w:vAnchor="page" w:hAnchor="page" w:x="601" w:y="1418"/>
              <w:widowControl w:val="0"/>
              <w:shd w:val="clear" w:color="auto" w:fill="auto"/>
              <w:bidi w:val="0"/>
              <w:spacing w:before="0" w:after="0" w:line="175" w:lineRule="auto"/>
              <w:ind w:left="0" w:right="0" w:firstLine="0"/>
              <w:jc w:val="left"/>
            </w:pPr>
            <w:r>
              <w:rPr>
                <w:color w:val="0E0E0E"/>
                <w:spacing w:val="0"/>
                <w:w w:val="100"/>
                <w:position w:val="0"/>
                <w:sz w:val="28"/>
                <w:szCs w:val="28"/>
                <w:shd w:val="clear" w:color="auto" w:fill="auto"/>
                <w:lang w:val="ru-RU" w:eastAsia="ru-RU" w:bidi="ru-RU"/>
              </w:rPr>
              <w:t xml:space="preserve">фракции: </w:t>
            </w:r>
            <w:r>
              <w:rPr>
                <w:color w:val="0E0E0E"/>
                <w:spacing w:val="0"/>
                <w:w w:val="100"/>
                <w:position w:val="0"/>
                <w:sz w:val="28"/>
                <w:szCs w:val="28"/>
                <w:shd w:val="clear" w:color="auto" w:fill="auto"/>
                <w:lang w:val="en-US" w:eastAsia="en-US" w:bidi="en-US"/>
              </w:rPr>
              <w:t>fr06-07, ft08-lO, frll-20</w:t>
            </w:r>
          </w:p>
        </w:tc>
        <w:tc>
          <w:tcPr>
            <w:tcBorders/>
            <w:shd w:val="clear" w:color="auto" w:fill="auto"/>
            <w:vAlign w:val="top"/>
          </w:tcPr>
          <w:p>
            <w:pPr>
              <w:pStyle w:val="Style35"/>
              <w:keepNext w:val="0"/>
              <w:keepLines w:val="0"/>
              <w:framePr w:w="15643" w:h="3725" w:wrap="none" w:vAnchor="page" w:hAnchor="page" w:x="601" w:y="1418"/>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2,46</w:t>
            </w:r>
          </w:p>
        </w:tc>
      </w:tr>
    </w:tbl>
    <w:p>
      <w:pPr>
        <w:pStyle w:val="Style2"/>
        <w:keepNext w:val="0"/>
        <w:keepLines w:val="0"/>
        <w:framePr w:w="15643" w:h="4867" w:hRule="exact" w:wrap="none" w:vAnchor="page" w:hAnchor="page" w:x="601" w:y="5143"/>
        <w:widowControl w:val="0"/>
        <w:shd w:val="clear" w:color="auto" w:fill="auto"/>
        <w:bidi w:val="0"/>
        <w:spacing w:before="0" w:after="0" w:line="173" w:lineRule="auto"/>
        <w:ind w:left="7960" w:right="0" w:firstLine="0"/>
        <w:jc w:val="both"/>
      </w:pPr>
      <w:r>
        <w:rPr>
          <w:color w:val="0B0B0B"/>
          <w:spacing w:val="0"/>
          <w:w w:val="100"/>
          <w:position w:val="0"/>
          <w:sz w:val="28"/>
          <w:szCs w:val="28"/>
          <w:shd w:val="clear" w:color="auto" w:fill="auto"/>
          <w:lang w:val="ru-RU" w:eastAsia="ru-RU" w:bidi="ru-RU"/>
        </w:rPr>
        <w:t>А07.01.004, А07.03.002.001, А07.03.002.002, А07.06.002.001, А07.06.002.002, А07.06.004, А07.07.001.001, А07.07.001.002, А07.07.003.001, А07.07.003.002, А07.07.005, А07.08.001.001, А07.08.001.002, А07.09.001.001, А07.09.001.002, А07.09.002, А07.11.001.001, А07.11.001.002, А07.12.001, А07.14.001, А07.14.001.002, АО7.15.001, А07.15.001.001, А07.16.001.001, А07.16.001.002, А07.18.001.001, А07.18.001.002, А07.19.001.001, А07.19.001.002, А07.20.001.001, А07.20.001.002, А07.20.003.001, А07.20.003.002, АО7.21.001, А07.21.001.002, А07.22.001.001, А07.22.001.002, А07.23.001, А07.23.001.002, А07.23.002, А07.26.002, А07.28.001.001,</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2"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61</w:t>
      </w:r>
    </w:p>
    <w:tbl>
      <w:tblPr>
        <w:tblOverlap w:val="never"/>
        <w:jc w:val="left"/>
        <w:tblLayout w:type="fixed"/>
      </w:tblPr>
      <w:tblGrid>
        <w:gridCol w:w="1075"/>
        <w:gridCol w:w="2832"/>
        <w:gridCol w:w="3802"/>
        <w:gridCol w:w="3322"/>
        <w:gridCol w:w="2568"/>
        <w:gridCol w:w="1728"/>
      </w:tblGrid>
      <w:tr>
        <w:trPr>
          <w:trHeight w:val="696" w:hRule="exact"/>
        </w:trPr>
        <w:tc>
          <w:tcPr>
            <w:tcBorders>
              <w:top w:val="single" w:sz="4"/>
            </w:tcBorders>
            <w:shd w:val="clear" w:color="auto" w:fill="auto"/>
            <w:vAlign w:val="center"/>
          </w:tcPr>
          <w:p>
            <w:pPr>
              <w:pStyle w:val="Style35"/>
              <w:keepNext w:val="0"/>
              <w:keepLines w:val="0"/>
              <w:framePr w:w="15326" w:h="3859" w:wrap="none" w:vAnchor="page" w:hAnchor="page" w:x="760"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3859" w:wrap="none" w:vAnchor="page" w:hAnchor="page" w:x="760" w:y="1418"/>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3859" w:wrap="none" w:vAnchor="page" w:hAnchor="page" w:x="760"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3859" w:wrap="none" w:vAnchor="page" w:hAnchor="page" w:x="760" w:y="1418"/>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3859" w:wrap="none" w:vAnchor="page" w:hAnchor="page" w:x="760" w:y="1418"/>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3859" w:wrap="none" w:vAnchor="page" w:hAnchor="page" w:x="760" w:y="1418"/>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768" w:hRule="exact"/>
        </w:trPr>
        <w:tc>
          <w:tcPr>
            <w:tcBorders>
              <w:top w:val="single" w:sz="4"/>
            </w:tcBorders>
            <w:shd w:val="clear" w:color="auto" w:fill="auto"/>
            <w:vAlign w:val="top"/>
          </w:tcPr>
          <w:p>
            <w:pPr>
              <w:framePr w:w="15326" w:h="3859" w:wrap="none" w:vAnchor="page" w:hAnchor="page" w:x="760" w:y="1418"/>
              <w:widowControl w:val="0"/>
              <w:rPr>
                <w:sz w:val="10"/>
                <w:szCs w:val="10"/>
              </w:rPr>
            </w:pPr>
          </w:p>
        </w:tc>
        <w:tc>
          <w:tcPr>
            <w:tcBorders>
              <w:top w:val="single" w:sz="4"/>
            </w:tcBorders>
            <w:shd w:val="clear" w:color="auto" w:fill="auto"/>
            <w:vAlign w:val="top"/>
          </w:tcPr>
          <w:p>
            <w:pPr>
              <w:framePr w:w="15326" w:h="3859" w:wrap="none" w:vAnchor="page" w:hAnchor="page" w:x="760" w:y="1418"/>
              <w:widowControl w:val="0"/>
              <w:rPr>
                <w:sz w:val="10"/>
                <w:szCs w:val="10"/>
              </w:rPr>
            </w:pPr>
          </w:p>
        </w:tc>
        <w:tc>
          <w:tcPr>
            <w:tcBorders>
              <w:top w:val="single" w:sz="4"/>
            </w:tcBorders>
            <w:shd w:val="clear" w:color="auto" w:fill="auto"/>
            <w:vAlign w:val="top"/>
          </w:tcPr>
          <w:p>
            <w:pPr>
              <w:framePr w:w="15326" w:h="3859" w:wrap="none" w:vAnchor="page" w:hAnchor="page" w:x="760" w:y="1418"/>
              <w:widowControl w:val="0"/>
              <w:rPr>
                <w:sz w:val="10"/>
                <w:szCs w:val="10"/>
              </w:rPr>
            </w:pPr>
          </w:p>
        </w:tc>
        <w:tc>
          <w:tcPr>
            <w:tcBorders>
              <w:top w:val="single" w:sz="4"/>
            </w:tcBorders>
            <w:shd w:val="clear" w:color="auto" w:fill="auto"/>
            <w:vAlign w:val="bottom"/>
          </w:tcPr>
          <w:p>
            <w:pPr>
              <w:pStyle w:val="Style35"/>
              <w:keepNext w:val="0"/>
              <w:keepLines w:val="0"/>
              <w:framePr w:w="15326" w:h="3859" w:wrap="none" w:vAnchor="page" w:hAnchor="page" w:x="760" w:y="1418"/>
              <w:widowControl w:val="0"/>
              <w:shd w:val="clear" w:color="auto" w:fill="auto"/>
              <w:bidi w:val="0"/>
              <w:spacing w:before="0" w:after="0" w:line="175" w:lineRule="auto"/>
              <w:ind w:left="0" w:right="0" w:firstLine="0"/>
              <w:jc w:val="left"/>
            </w:pPr>
            <w:r>
              <w:rPr>
                <w:color w:val="0B0B0B"/>
                <w:spacing w:val="0"/>
                <w:w w:val="100"/>
                <w:position w:val="0"/>
                <w:sz w:val="28"/>
                <w:szCs w:val="28"/>
                <w:shd w:val="clear" w:color="auto" w:fill="auto"/>
                <w:lang w:val="ru-RU" w:eastAsia="ru-RU" w:bidi="ru-RU"/>
              </w:rPr>
              <w:t>А07.28.001.002, А07.30.002, А07.30.025.001, А07.30.025.002</w:t>
            </w:r>
          </w:p>
        </w:tc>
        <w:tc>
          <w:tcPr>
            <w:tcBorders>
              <w:top w:val="single" w:sz="4"/>
            </w:tcBorders>
            <w:shd w:val="clear" w:color="auto" w:fill="auto"/>
            <w:vAlign w:val="top"/>
          </w:tcPr>
          <w:p>
            <w:pPr>
              <w:framePr w:w="15326" w:h="3859" w:wrap="none" w:vAnchor="page" w:hAnchor="page" w:x="760" w:y="1418"/>
              <w:widowControl w:val="0"/>
              <w:rPr>
                <w:sz w:val="10"/>
                <w:szCs w:val="10"/>
              </w:rPr>
            </w:pPr>
          </w:p>
        </w:tc>
        <w:tc>
          <w:tcPr>
            <w:tcBorders>
              <w:top w:val="single" w:sz="4"/>
            </w:tcBorders>
            <w:shd w:val="clear" w:color="auto" w:fill="auto"/>
            <w:vAlign w:val="top"/>
          </w:tcPr>
          <w:p>
            <w:pPr>
              <w:framePr w:w="15326" w:h="3859" w:wrap="none" w:vAnchor="page" w:hAnchor="page" w:x="760" w:y="1418"/>
              <w:widowControl w:val="0"/>
              <w:rPr>
                <w:sz w:val="10"/>
                <w:szCs w:val="10"/>
              </w:rPr>
            </w:pPr>
          </w:p>
        </w:tc>
      </w:tr>
      <w:tr>
        <w:trPr>
          <w:trHeight w:val="1728" w:hRule="exact"/>
        </w:trPr>
        <w:tc>
          <w:tcPr>
            <w:tcBorders/>
            <w:shd w:val="clear" w:color="auto" w:fill="auto"/>
            <w:vAlign w:val="top"/>
          </w:tcPr>
          <w:p>
            <w:pPr>
              <w:pStyle w:val="Style35"/>
              <w:keepNext w:val="0"/>
              <w:keepLines w:val="0"/>
              <w:framePr w:w="15326" w:h="3859" w:wrap="none" w:vAnchor="page" w:hAnchor="page" w:x="760" w:y="1418"/>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stl9.078</w:t>
            </w:r>
          </w:p>
        </w:tc>
        <w:tc>
          <w:tcPr>
            <w:tcBorders/>
            <w:shd w:val="clear" w:color="auto" w:fill="auto"/>
            <w:vAlign w:val="top"/>
          </w:tcPr>
          <w:p>
            <w:pPr>
              <w:pStyle w:val="Style35"/>
              <w:keepNext w:val="0"/>
              <w:keepLines w:val="0"/>
              <w:framePr w:w="15326" w:h="3859" w:wrap="none" w:vAnchor="page" w:hAnchor="page" w:x="760" w:y="1418"/>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Лучевая терапия (уровень 4)</w:t>
            </w:r>
          </w:p>
        </w:tc>
        <w:tc>
          <w:tcPr>
            <w:tcBorders/>
            <w:shd w:val="clear" w:color="auto" w:fill="auto"/>
            <w:vAlign w:val="top"/>
          </w:tcPr>
          <w:p>
            <w:pPr>
              <w:framePr w:w="15326" w:h="3859" w:wrap="none" w:vAnchor="page" w:hAnchor="page" w:x="760" w:y="1418"/>
              <w:widowControl w:val="0"/>
              <w:rPr>
                <w:sz w:val="10"/>
                <w:szCs w:val="10"/>
              </w:rPr>
            </w:pPr>
          </w:p>
        </w:tc>
        <w:tc>
          <w:tcPr>
            <w:tcBorders/>
            <w:shd w:val="clear" w:color="auto" w:fill="auto"/>
            <w:vAlign w:val="bottom"/>
          </w:tcPr>
          <w:p>
            <w:pPr>
              <w:pStyle w:val="Style35"/>
              <w:keepNext w:val="0"/>
              <w:keepLines w:val="0"/>
              <w:framePr w:w="15326" w:h="3859" w:wrap="none" w:vAnchor="page" w:hAnchor="page" w:x="760"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А07.07.002, А07.07.002.001,</w:t>
            </w:r>
          </w:p>
          <w:p>
            <w:pPr>
              <w:pStyle w:val="Style35"/>
              <w:keepNext w:val="0"/>
              <w:keepLines w:val="0"/>
              <w:framePr w:w="15326" w:h="3859" w:wrap="none" w:vAnchor="page" w:hAnchor="page" w:x="760"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А07.07.004, А07.07.004.001,</w:t>
            </w:r>
          </w:p>
          <w:p>
            <w:pPr>
              <w:pStyle w:val="Style35"/>
              <w:keepNext w:val="0"/>
              <w:keepLines w:val="0"/>
              <w:framePr w:w="15326" w:h="3859" w:wrap="none" w:vAnchor="page" w:hAnchor="page" w:x="760"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А07.08.002, АО7.16.002, АО7.19.002,</w:t>
            </w:r>
          </w:p>
          <w:p>
            <w:pPr>
              <w:pStyle w:val="Style35"/>
              <w:keepNext w:val="0"/>
              <w:keepLines w:val="0"/>
              <w:framePr w:w="15326" w:h="3859" w:wrap="none" w:vAnchor="page" w:hAnchor="page" w:x="760"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А07.19.003, А07.20.002, А07.20.002.001, А07.20.003.006, А07.21.002, А07.30.004, А07.30.007, А07.30.010, А07.30.013</w:t>
            </w:r>
          </w:p>
        </w:tc>
        <w:tc>
          <w:tcPr>
            <w:tcBorders/>
            <w:shd w:val="clear" w:color="auto" w:fill="auto"/>
            <w:vAlign w:val="top"/>
          </w:tcPr>
          <w:p>
            <w:pPr>
              <w:framePr w:w="15326" w:h="3859" w:wrap="none" w:vAnchor="page" w:hAnchor="page" w:x="760" w:y="1418"/>
              <w:widowControl w:val="0"/>
              <w:rPr>
                <w:sz w:val="10"/>
                <w:szCs w:val="10"/>
              </w:rPr>
            </w:pPr>
          </w:p>
        </w:tc>
        <w:tc>
          <w:tcPr>
            <w:tcBorders/>
            <w:shd w:val="clear" w:color="auto" w:fill="auto"/>
            <w:vAlign w:val="top"/>
          </w:tcPr>
          <w:p>
            <w:pPr>
              <w:pStyle w:val="Style35"/>
              <w:keepNext w:val="0"/>
              <w:keepLines w:val="0"/>
              <w:framePr w:w="15326" w:h="3859" w:wrap="none" w:vAnchor="page" w:hAnchor="page" w:x="760" w:y="1418"/>
              <w:widowControl w:val="0"/>
              <w:shd w:val="clear" w:color="auto" w:fill="auto"/>
              <w:bidi w:val="0"/>
              <w:spacing w:before="0" w:after="0" w:line="240" w:lineRule="auto"/>
              <w:ind w:left="0" w:right="0" w:firstLine="740"/>
              <w:jc w:val="left"/>
            </w:pPr>
            <w:r>
              <w:rPr>
                <w:color w:val="080808"/>
                <w:spacing w:val="0"/>
                <w:w w:val="100"/>
                <w:position w:val="0"/>
                <w:sz w:val="28"/>
                <w:szCs w:val="28"/>
                <w:shd w:val="clear" w:color="auto" w:fill="auto"/>
                <w:lang w:val="ru-RU" w:eastAsia="ru-RU" w:bidi="ru-RU"/>
              </w:rPr>
              <w:t>2,51</w:t>
            </w:r>
          </w:p>
        </w:tc>
      </w:tr>
      <w:tr>
        <w:trPr>
          <w:trHeight w:val="365" w:hRule="exact"/>
        </w:trPr>
        <w:tc>
          <w:tcPr>
            <w:tcBorders/>
            <w:shd w:val="clear" w:color="auto" w:fill="auto"/>
            <w:vAlign w:val="center"/>
          </w:tcPr>
          <w:p>
            <w:pPr>
              <w:pStyle w:val="Style35"/>
              <w:keepNext w:val="0"/>
              <w:keepLines w:val="0"/>
              <w:framePr w:w="15326" w:h="3859" w:wrap="none" w:vAnchor="page" w:hAnchor="page" w:x="760"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st19.079</w:t>
            </w:r>
          </w:p>
        </w:tc>
        <w:tc>
          <w:tcPr>
            <w:tcBorders/>
            <w:shd w:val="clear" w:color="auto" w:fill="auto"/>
            <w:vAlign w:val="center"/>
          </w:tcPr>
          <w:p>
            <w:pPr>
              <w:pStyle w:val="Style35"/>
              <w:keepNext w:val="0"/>
              <w:keepLines w:val="0"/>
              <w:framePr w:w="15326" w:h="3859" w:wrap="none" w:vAnchor="page" w:hAnchor="page" w:x="760" w:y="1418"/>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Лучевая терапия (уровень 5)</w:t>
            </w:r>
          </w:p>
        </w:tc>
        <w:tc>
          <w:tcPr>
            <w:tcBorders/>
            <w:shd w:val="clear" w:color="auto" w:fill="auto"/>
            <w:vAlign w:val="center"/>
          </w:tcPr>
          <w:p>
            <w:pPr>
              <w:pStyle w:val="Style35"/>
              <w:keepNext w:val="0"/>
              <w:keepLines w:val="0"/>
              <w:framePr w:w="15326" w:h="3859" w:wrap="none" w:vAnchor="page" w:hAnchor="page" w:x="760" w:y="1418"/>
              <w:widowControl w:val="0"/>
              <w:shd w:val="clear" w:color="auto" w:fill="auto"/>
              <w:bidi w:val="0"/>
              <w:spacing w:before="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326" w:h="3859" w:wrap="none" w:vAnchor="page" w:hAnchor="page" w:x="760"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А07.30.009</w:t>
            </w:r>
          </w:p>
        </w:tc>
        <w:tc>
          <w:tcPr>
            <w:tcBorders/>
            <w:shd w:val="clear" w:color="auto" w:fill="auto"/>
            <w:vAlign w:val="center"/>
          </w:tcPr>
          <w:p>
            <w:pPr>
              <w:pStyle w:val="Style35"/>
              <w:keepNext w:val="0"/>
              <w:keepLines w:val="0"/>
              <w:framePr w:w="15326" w:h="3859" w:wrap="none" w:vAnchor="page" w:hAnchor="page" w:x="760"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фракции: </w:t>
            </w:r>
            <w:r>
              <w:rPr>
                <w:color w:val="0A0A0A"/>
                <w:spacing w:val="0"/>
                <w:w w:val="100"/>
                <w:position w:val="0"/>
                <w:sz w:val="28"/>
                <w:szCs w:val="28"/>
                <w:shd w:val="clear" w:color="auto" w:fill="auto"/>
                <w:lang w:val="en-US" w:eastAsia="en-US" w:bidi="en-US"/>
              </w:rPr>
              <w:t>fr08-10, frl l-20</w:t>
            </w:r>
          </w:p>
        </w:tc>
        <w:tc>
          <w:tcPr>
            <w:tcBorders/>
            <w:shd w:val="clear" w:color="auto" w:fill="auto"/>
            <w:vAlign w:val="center"/>
          </w:tcPr>
          <w:p>
            <w:pPr>
              <w:pStyle w:val="Style35"/>
              <w:keepNext w:val="0"/>
              <w:keepLines w:val="0"/>
              <w:framePr w:w="15326" w:h="3859" w:wrap="none" w:vAnchor="page" w:hAnchor="page" w:x="760" w:y="1418"/>
              <w:widowControl w:val="0"/>
              <w:shd w:val="clear" w:color="auto" w:fill="auto"/>
              <w:bidi w:val="0"/>
              <w:spacing w:before="0" w:after="0" w:line="240" w:lineRule="auto"/>
              <w:ind w:left="0" w:right="0" w:firstLine="740"/>
              <w:jc w:val="left"/>
            </w:pPr>
            <w:r>
              <w:rPr>
                <w:color w:val="0B0B0B"/>
                <w:spacing w:val="0"/>
                <w:w w:val="100"/>
                <w:position w:val="0"/>
                <w:sz w:val="28"/>
                <w:szCs w:val="28"/>
                <w:shd w:val="clear" w:color="auto" w:fill="auto"/>
                <w:lang w:val="ru-RU" w:eastAsia="ru-RU" w:bidi="ru-RU"/>
              </w:rPr>
              <w:t>2,82</w:t>
            </w:r>
          </w:p>
        </w:tc>
      </w:tr>
      <w:tr>
        <w:trPr>
          <w:trHeight w:val="302" w:hRule="exact"/>
        </w:trPr>
        <w:tc>
          <w:tcPr>
            <w:tcBorders/>
            <w:shd w:val="clear" w:color="auto" w:fill="auto"/>
            <w:vAlign w:val="bottom"/>
          </w:tcPr>
          <w:p>
            <w:pPr>
              <w:pStyle w:val="Style35"/>
              <w:keepNext w:val="0"/>
              <w:keepLines w:val="0"/>
              <w:framePr w:w="15326" w:h="3859" w:wrap="none" w:vAnchor="page" w:hAnchor="page" w:x="760"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st19.080</w:t>
            </w:r>
          </w:p>
        </w:tc>
        <w:tc>
          <w:tcPr>
            <w:tcBorders/>
            <w:shd w:val="clear" w:color="auto" w:fill="auto"/>
            <w:vAlign w:val="bottom"/>
          </w:tcPr>
          <w:p>
            <w:pPr>
              <w:pStyle w:val="Style35"/>
              <w:keepNext w:val="0"/>
              <w:keepLines w:val="0"/>
              <w:framePr w:w="15326" w:h="3859" w:wrap="none" w:vAnchor="page" w:hAnchor="page" w:x="760" w:y="1418"/>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Лучевая терапия (уровень 6)</w:t>
            </w:r>
          </w:p>
        </w:tc>
        <w:tc>
          <w:tcPr>
            <w:tcBorders/>
            <w:shd w:val="clear" w:color="auto" w:fill="auto"/>
            <w:vAlign w:val="bottom"/>
          </w:tcPr>
          <w:p>
            <w:pPr>
              <w:pStyle w:val="Style35"/>
              <w:keepNext w:val="0"/>
              <w:keepLines w:val="0"/>
              <w:framePr w:w="15326" w:h="3859" w:wrap="none" w:vAnchor="page" w:hAnchor="page" w:x="760" w:y="1418"/>
              <w:widowControl w:val="0"/>
              <w:shd w:val="clear" w:color="auto" w:fill="auto"/>
              <w:bidi w:val="0"/>
              <w:spacing w:before="0" w:after="0" w:line="240" w:lineRule="auto"/>
              <w:ind w:left="0" w:right="0" w:firstLine="0"/>
              <w:jc w:val="center"/>
            </w:pPr>
            <w:r>
              <w:rPr>
                <w:color w:val="3A3A3A"/>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326" w:h="3859" w:wrap="none" w:vAnchor="page" w:hAnchor="page" w:x="760" w:y="1418"/>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А06.01.007.001, АО6.03.065,</w:t>
            </w:r>
          </w:p>
        </w:tc>
        <w:tc>
          <w:tcPr>
            <w:tcBorders/>
            <w:shd w:val="clear" w:color="auto" w:fill="auto"/>
            <w:vAlign w:val="bottom"/>
          </w:tcPr>
          <w:p>
            <w:pPr>
              <w:pStyle w:val="Style35"/>
              <w:keepNext w:val="0"/>
              <w:keepLines w:val="0"/>
              <w:framePr w:w="15326" w:h="3859" w:wrap="none" w:vAnchor="page" w:hAnchor="page" w:x="760" w:y="1418"/>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 xml:space="preserve">фракции: </w:t>
            </w:r>
            <w:r>
              <w:rPr>
                <w:color w:val="0C0C0C"/>
                <w:spacing w:val="0"/>
                <w:w w:val="100"/>
                <w:position w:val="0"/>
                <w:sz w:val="28"/>
                <w:szCs w:val="28"/>
                <w:shd w:val="clear" w:color="auto" w:fill="auto"/>
                <w:lang w:val="en-US" w:eastAsia="en-US" w:bidi="en-US"/>
              </w:rPr>
              <w:t>fr21-29, fr30-32,</w:t>
            </w:r>
          </w:p>
        </w:tc>
        <w:tc>
          <w:tcPr>
            <w:tcBorders/>
            <w:shd w:val="clear" w:color="auto" w:fill="auto"/>
            <w:vAlign w:val="bottom"/>
          </w:tcPr>
          <w:p>
            <w:pPr>
              <w:pStyle w:val="Style35"/>
              <w:keepNext w:val="0"/>
              <w:keepLines w:val="0"/>
              <w:framePr w:w="15326" w:h="3859" w:wrap="none" w:vAnchor="page" w:hAnchor="page" w:x="760" w:y="1418"/>
              <w:widowControl w:val="0"/>
              <w:shd w:val="clear" w:color="auto" w:fill="auto"/>
              <w:bidi w:val="0"/>
              <w:spacing w:before="0" w:after="0" w:line="240" w:lineRule="auto"/>
              <w:ind w:left="0" w:right="0" w:firstLine="740"/>
              <w:jc w:val="left"/>
            </w:pPr>
            <w:r>
              <w:rPr>
                <w:color w:val="0B0B0B"/>
                <w:spacing w:val="0"/>
                <w:w w:val="100"/>
                <w:position w:val="0"/>
                <w:sz w:val="28"/>
                <w:szCs w:val="28"/>
                <w:shd w:val="clear" w:color="auto" w:fill="auto"/>
                <w:lang w:val="ru-RU" w:eastAsia="ru-RU" w:bidi="ru-RU"/>
              </w:rPr>
              <w:t>4,51</w:t>
            </w:r>
          </w:p>
        </w:tc>
      </w:tr>
    </w:tbl>
    <w:p>
      <w:pPr>
        <w:pStyle w:val="Style2"/>
        <w:keepNext w:val="0"/>
        <w:keepLines w:val="0"/>
        <w:framePr w:w="15326" w:h="5093" w:hRule="exact" w:wrap="none" w:vAnchor="page" w:hAnchor="page" w:x="760" w:y="5248"/>
        <w:widowControl w:val="0"/>
        <w:shd w:val="clear" w:color="auto" w:fill="auto"/>
        <w:bidi w:val="0"/>
        <w:spacing w:before="0" w:after="0" w:line="170" w:lineRule="auto"/>
        <w:ind w:left="7800" w:right="0" w:firstLine="0"/>
        <w:jc w:val="left"/>
      </w:pPr>
      <w:r>
        <w:rPr>
          <w:color w:val="0C0C0C"/>
          <w:spacing w:val="0"/>
          <w:w w:val="100"/>
          <w:position w:val="0"/>
          <w:sz w:val="28"/>
          <w:szCs w:val="28"/>
          <w:shd w:val="clear" w:color="auto" w:fill="auto"/>
          <w:lang w:val="ru-RU" w:eastAsia="ru-RU" w:bidi="ru-RU"/>
        </w:rPr>
        <w:t xml:space="preserve">А06.04.018, А06.08.008, А06.09.009, </w:t>
      </w:r>
      <w:r>
        <w:rPr>
          <w:color w:val="0C0C0C"/>
          <w:spacing w:val="0"/>
          <w:w w:val="100"/>
          <w:position w:val="0"/>
          <w:sz w:val="28"/>
          <w:szCs w:val="28"/>
          <w:shd w:val="clear" w:color="auto" w:fill="auto"/>
          <w:lang w:val="en-US" w:eastAsia="en-US" w:bidi="en-US"/>
        </w:rPr>
        <w:t>fr33-99</w:t>
        <w:br/>
      </w:r>
      <w:r>
        <w:rPr>
          <w:color w:val="0B0B0B"/>
          <w:spacing w:val="0"/>
          <w:w w:val="100"/>
          <w:position w:val="0"/>
          <w:sz w:val="28"/>
          <w:szCs w:val="28"/>
          <w:shd w:val="clear" w:color="auto" w:fill="auto"/>
          <w:lang w:val="ru-RU" w:eastAsia="ru-RU" w:bidi="ru-RU"/>
        </w:rPr>
        <w:t>АО6.1</w:t>
      </w:r>
      <w:r>
        <w:rPr>
          <w:color w:val="0B0B0B"/>
          <w:spacing w:val="0"/>
          <w:w w:val="100"/>
          <w:position w:val="0"/>
          <w:sz w:val="28"/>
          <w:szCs w:val="28"/>
          <w:shd w:val="clear" w:color="auto" w:fill="auto"/>
          <w:lang w:val="en-US" w:eastAsia="en-US" w:bidi="en-US"/>
        </w:rPr>
        <w:t xml:space="preserve">1.003, </w:t>
      </w:r>
      <w:r>
        <w:rPr>
          <w:color w:val="0B0B0B"/>
          <w:spacing w:val="0"/>
          <w:w w:val="100"/>
          <w:position w:val="0"/>
          <w:sz w:val="28"/>
          <w:szCs w:val="28"/>
          <w:shd w:val="clear" w:color="auto" w:fill="auto"/>
          <w:lang w:val="ru-RU" w:eastAsia="ru-RU" w:bidi="ru-RU"/>
        </w:rPr>
        <w:t>А06.20.007, А06.23.005,</w:t>
        <w:br/>
        <w:t>А07.01.004, А07.03.002.001,</w:t>
      </w:r>
    </w:p>
    <w:p>
      <w:pPr>
        <w:pStyle w:val="Style2"/>
        <w:keepNext w:val="0"/>
        <w:keepLines w:val="0"/>
        <w:framePr w:w="15326" w:h="5093" w:hRule="exact" w:wrap="none" w:vAnchor="page" w:hAnchor="page" w:x="760" w:y="5248"/>
        <w:widowControl w:val="0"/>
        <w:shd w:val="clear" w:color="auto" w:fill="auto"/>
        <w:bidi w:val="0"/>
        <w:spacing w:before="0" w:after="0" w:line="170" w:lineRule="auto"/>
        <w:ind w:left="7800" w:right="0" w:firstLine="0"/>
        <w:jc w:val="left"/>
      </w:pPr>
      <w:r>
        <w:rPr>
          <w:color w:val="0A0A0A"/>
          <w:spacing w:val="0"/>
          <w:w w:val="100"/>
          <w:position w:val="0"/>
          <w:sz w:val="28"/>
          <w:szCs w:val="28"/>
          <w:shd w:val="clear" w:color="auto" w:fill="auto"/>
          <w:lang w:val="ru-RU" w:eastAsia="ru-RU" w:bidi="ru-RU"/>
        </w:rPr>
        <w:t>А07.03.002.002, А07.06.002.001,</w:t>
      </w:r>
    </w:p>
    <w:p>
      <w:pPr>
        <w:pStyle w:val="Style2"/>
        <w:keepNext w:val="0"/>
        <w:keepLines w:val="0"/>
        <w:framePr w:w="15326" w:h="5093" w:hRule="exact" w:wrap="none" w:vAnchor="page" w:hAnchor="page" w:x="760" w:y="5248"/>
        <w:widowControl w:val="0"/>
        <w:shd w:val="clear" w:color="auto" w:fill="auto"/>
        <w:bidi w:val="0"/>
        <w:spacing w:before="0" w:after="0" w:line="170" w:lineRule="auto"/>
        <w:ind w:left="7800" w:right="0" w:firstLine="0"/>
        <w:jc w:val="left"/>
      </w:pPr>
      <w:r>
        <w:rPr>
          <w:color w:val="0B0B0B"/>
          <w:spacing w:val="0"/>
          <w:w w:val="100"/>
          <w:position w:val="0"/>
          <w:sz w:val="28"/>
          <w:szCs w:val="28"/>
          <w:shd w:val="clear" w:color="auto" w:fill="auto"/>
          <w:lang w:val="ru-RU" w:eastAsia="ru-RU" w:bidi="ru-RU"/>
        </w:rPr>
        <w:t>А07.06.002.002, А07.06.004,</w:t>
      </w:r>
    </w:p>
    <w:p>
      <w:pPr>
        <w:pStyle w:val="Style2"/>
        <w:keepNext w:val="0"/>
        <w:keepLines w:val="0"/>
        <w:framePr w:w="15326" w:h="5093" w:hRule="exact" w:wrap="none" w:vAnchor="page" w:hAnchor="page" w:x="760" w:y="5248"/>
        <w:widowControl w:val="0"/>
        <w:shd w:val="clear" w:color="auto" w:fill="auto"/>
        <w:bidi w:val="0"/>
        <w:spacing w:before="0" w:after="0" w:line="170" w:lineRule="auto"/>
        <w:ind w:left="7800" w:right="3562" w:firstLine="0"/>
        <w:jc w:val="both"/>
      </w:pPr>
      <w:r>
        <w:rPr>
          <w:color w:val="0B0B0B"/>
          <w:spacing w:val="0"/>
          <w:w w:val="100"/>
          <w:position w:val="0"/>
          <w:sz w:val="28"/>
          <w:szCs w:val="28"/>
          <w:shd w:val="clear" w:color="auto" w:fill="auto"/>
          <w:lang w:val="ru-RU" w:eastAsia="ru-RU" w:bidi="ru-RU"/>
        </w:rPr>
        <w:t>А07.07.001.001, А07.07.001.002,</w:t>
        <w:br/>
      </w:r>
      <w:r>
        <w:rPr>
          <w:color w:val="0A0A0A"/>
          <w:spacing w:val="0"/>
          <w:w w:val="100"/>
          <w:position w:val="0"/>
          <w:sz w:val="28"/>
          <w:szCs w:val="28"/>
          <w:shd w:val="clear" w:color="auto" w:fill="auto"/>
          <w:lang w:val="ru-RU" w:eastAsia="ru-RU" w:bidi="ru-RU"/>
        </w:rPr>
        <w:t>А07.07.003.001, А07.07.003.002,</w:t>
        <w:br/>
        <w:t xml:space="preserve">А07.07.005, А07.08.001 </w:t>
      </w:r>
      <w:r>
        <w:rPr>
          <w:color w:val="0A0A0A"/>
          <w:spacing w:val="0"/>
          <w:w w:val="100"/>
          <w:position w:val="0"/>
          <w:sz w:val="28"/>
          <w:szCs w:val="28"/>
          <w:shd w:val="clear" w:color="auto" w:fill="auto"/>
          <w:lang w:val="en-US" w:eastAsia="en-US" w:bidi="en-US"/>
        </w:rPr>
        <w:t>.001,</w:t>
        <w:br/>
      </w:r>
      <w:r>
        <w:rPr>
          <w:color w:val="0C0C0C"/>
          <w:spacing w:val="0"/>
          <w:w w:val="100"/>
          <w:position w:val="0"/>
          <w:sz w:val="28"/>
          <w:szCs w:val="28"/>
          <w:shd w:val="clear" w:color="auto" w:fill="auto"/>
          <w:lang w:val="ru-RU" w:eastAsia="ru-RU" w:bidi="ru-RU"/>
        </w:rPr>
        <w:t>А07.08.001.002, А07.09.001.001,</w:t>
        <w:br/>
      </w:r>
      <w:r>
        <w:rPr>
          <w:color w:val="0D0D0D"/>
          <w:spacing w:val="0"/>
          <w:w w:val="100"/>
          <w:position w:val="0"/>
          <w:sz w:val="28"/>
          <w:szCs w:val="28"/>
          <w:shd w:val="clear" w:color="auto" w:fill="auto"/>
          <w:lang w:val="ru-RU" w:eastAsia="ru-RU" w:bidi="ru-RU"/>
        </w:rPr>
        <w:t>А07.09.001.002, А07.09.002,</w:t>
        <w:br/>
      </w:r>
      <w:r>
        <w:rPr>
          <w:color w:val="0B0B0B"/>
          <w:spacing w:val="0"/>
          <w:w w:val="100"/>
          <w:position w:val="0"/>
          <w:sz w:val="28"/>
          <w:szCs w:val="28"/>
          <w:shd w:val="clear" w:color="auto" w:fill="auto"/>
          <w:lang w:val="ru-RU" w:eastAsia="ru-RU" w:bidi="ru-RU"/>
        </w:rPr>
        <w:t>АО7.1</w:t>
      </w:r>
      <w:r>
        <w:rPr>
          <w:color w:val="0B0B0B"/>
          <w:spacing w:val="0"/>
          <w:w w:val="100"/>
          <w:position w:val="0"/>
          <w:sz w:val="28"/>
          <w:szCs w:val="28"/>
          <w:shd w:val="clear" w:color="auto" w:fill="auto"/>
          <w:lang w:val="en-US" w:eastAsia="en-US" w:bidi="en-US"/>
        </w:rPr>
        <w:t xml:space="preserve">1.001.001, </w:t>
      </w:r>
      <w:r>
        <w:rPr>
          <w:color w:val="0B0B0B"/>
          <w:spacing w:val="0"/>
          <w:w w:val="100"/>
          <w:position w:val="0"/>
          <w:sz w:val="28"/>
          <w:szCs w:val="28"/>
          <w:shd w:val="clear" w:color="auto" w:fill="auto"/>
          <w:lang w:val="ru-RU" w:eastAsia="ru-RU" w:bidi="ru-RU"/>
        </w:rPr>
        <w:t>АО7.</w:t>
      </w:r>
      <w:r>
        <w:rPr>
          <w:color w:val="0B0B0B"/>
          <w:spacing w:val="0"/>
          <w:w w:val="100"/>
          <w:position w:val="0"/>
          <w:sz w:val="28"/>
          <w:szCs w:val="28"/>
          <w:shd w:val="clear" w:color="auto" w:fill="auto"/>
          <w:lang w:val="en-US" w:eastAsia="en-US" w:bidi="en-US"/>
        </w:rPr>
        <w:t>11.001.002,</w:t>
        <w:br/>
      </w:r>
      <w:r>
        <w:rPr>
          <w:color w:val="0C0C0C"/>
          <w:spacing w:val="0"/>
          <w:w w:val="100"/>
          <w:position w:val="0"/>
          <w:sz w:val="28"/>
          <w:szCs w:val="28"/>
          <w:shd w:val="clear" w:color="auto" w:fill="auto"/>
          <w:lang w:val="ru-RU" w:eastAsia="ru-RU" w:bidi="ru-RU"/>
        </w:rPr>
        <w:t>АО7.12.001, АО7.14.001,</w:t>
        <w:br/>
      </w:r>
      <w:r>
        <w:rPr>
          <w:color w:val="0B0B0B"/>
          <w:spacing w:val="0"/>
          <w:w w:val="100"/>
          <w:position w:val="0"/>
          <w:sz w:val="28"/>
          <w:szCs w:val="28"/>
          <w:shd w:val="clear" w:color="auto" w:fill="auto"/>
          <w:lang w:val="ru-RU" w:eastAsia="ru-RU" w:bidi="ru-RU"/>
        </w:rPr>
        <w:t>А07.14.001.002, АО7.15.001,</w:t>
        <w:br/>
        <w:t>А07.15.001.001, А07.16.001.001,</w:t>
        <w:br/>
      </w:r>
      <w:r>
        <w:rPr>
          <w:color w:val="090909"/>
          <w:spacing w:val="0"/>
          <w:w w:val="100"/>
          <w:position w:val="0"/>
          <w:sz w:val="28"/>
          <w:szCs w:val="28"/>
          <w:shd w:val="clear" w:color="auto" w:fill="auto"/>
          <w:lang w:val="en-US" w:eastAsia="en-US" w:bidi="en-US"/>
        </w:rPr>
        <w:t xml:space="preserve">A07.16.001.002, </w:t>
      </w:r>
      <w:r>
        <w:rPr>
          <w:color w:val="090909"/>
          <w:spacing w:val="0"/>
          <w:w w:val="100"/>
          <w:position w:val="0"/>
          <w:sz w:val="28"/>
          <w:szCs w:val="28"/>
          <w:shd w:val="clear" w:color="auto" w:fill="auto"/>
          <w:lang w:val="ru-RU" w:eastAsia="ru-RU" w:bidi="ru-RU"/>
        </w:rPr>
        <w:t xml:space="preserve">АО7.18.ОО </w:t>
      </w:r>
      <w:r>
        <w:rPr>
          <w:color w:val="090909"/>
          <w:spacing w:val="0"/>
          <w:w w:val="100"/>
          <w:position w:val="0"/>
          <w:sz w:val="28"/>
          <w:szCs w:val="28"/>
          <w:shd w:val="clear" w:color="auto" w:fill="auto"/>
          <w:lang w:val="en-US" w:eastAsia="en-US" w:bidi="en-US"/>
        </w:rPr>
        <w:t>1.001,</w:t>
        <w:br/>
      </w:r>
      <w:r>
        <w:rPr>
          <w:color w:val="0A0A0A"/>
          <w:spacing w:val="0"/>
          <w:w w:val="100"/>
          <w:position w:val="0"/>
          <w:sz w:val="28"/>
          <w:szCs w:val="28"/>
          <w:shd w:val="clear" w:color="auto" w:fill="auto"/>
          <w:lang w:val="ru-RU" w:eastAsia="ru-RU" w:bidi="ru-RU"/>
        </w:rPr>
        <w:t>АО7</w:t>
      </w:r>
      <w:r>
        <w:rPr>
          <w:color w:val="0A0A0A"/>
          <w:spacing w:val="0"/>
          <w:w w:val="100"/>
          <w:position w:val="0"/>
          <w:sz w:val="28"/>
          <w:szCs w:val="28"/>
          <w:shd w:val="clear" w:color="auto" w:fill="auto"/>
          <w:lang w:val="en-US" w:eastAsia="en-US" w:bidi="en-US"/>
        </w:rPr>
        <w:t xml:space="preserve">.18.001.002, </w:t>
      </w:r>
      <w:r>
        <w:rPr>
          <w:color w:val="0A0A0A"/>
          <w:spacing w:val="0"/>
          <w:w w:val="100"/>
          <w:position w:val="0"/>
          <w:sz w:val="28"/>
          <w:szCs w:val="28"/>
          <w:shd w:val="clear" w:color="auto" w:fill="auto"/>
          <w:lang w:val="ru-RU" w:eastAsia="ru-RU" w:bidi="ru-RU"/>
        </w:rPr>
        <w:t>АО7</w:t>
      </w:r>
      <w:r>
        <w:rPr>
          <w:color w:val="0A0A0A"/>
          <w:spacing w:val="0"/>
          <w:w w:val="100"/>
          <w:position w:val="0"/>
          <w:sz w:val="28"/>
          <w:szCs w:val="28"/>
          <w:shd w:val="clear" w:color="auto" w:fill="auto"/>
          <w:lang w:val="en-US" w:eastAsia="en-US" w:bidi="en-US"/>
        </w:rPr>
        <w:t>.19.001.001,</w:t>
        <w:br/>
      </w:r>
      <w:r>
        <w:rPr>
          <w:color w:val="0B0B0B"/>
          <w:spacing w:val="0"/>
          <w:w w:val="100"/>
          <w:position w:val="0"/>
          <w:sz w:val="28"/>
          <w:szCs w:val="28"/>
          <w:shd w:val="clear" w:color="auto" w:fill="auto"/>
          <w:lang w:val="ru-RU" w:eastAsia="ru-RU" w:bidi="ru-RU"/>
        </w:rPr>
        <w:t>А07.19.001.002, А07.20.001.001,</w:t>
        <w:br/>
        <w:t>А07.20.001.002, А07.20.003.001,</w:t>
        <w:br/>
        <w:t>А07.20.003.002, А07.21.001,</w:t>
      </w:r>
    </w:p>
    <w:p>
      <w:pPr>
        <w:pStyle w:val="Style2"/>
        <w:keepNext w:val="0"/>
        <w:keepLines w:val="0"/>
        <w:framePr w:w="15326" w:h="5093" w:hRule="exact" w:wrap="none" w:vAnchor="page" w:hAnchor="page" w:x="760" w:y="5248"/>
        <w:widowControl w:val="0"/>
        <w:shd w:val="clear" w:color="auto" w:fill="auto"/>
        <w:bidi w:val="0"/>
        <w:spacing w:before="0" w:after="0" w:line="170" w:lineRule="auto"/>
        <w:ind w:left="7800" w:right="3562" w:firstLine="0"/>
        <w:jc w:val="both"/>
      </w:pPr>
      <w:r>
        <w:rPr>
          <w:color w:val="0C0C0C"/>
          <w:spacing w:val="0"/>
          <w:w w:val="100"/>
          <w:position w:val="0"/>
          <w:sz w:val="28"/>
          <w:szCs w:val="28"/>
          <w:shd w:val="clear" w:color="auto" w:fill="auto"/>
          <w:lang w:val="ru-RU" w:eastAsia="ru-RU" w:bidi="ru-RU"/>
        </w:rPr>
        <w:t>А07.21.001.002, А07.22.001.001,</w:t>
      </w:r>
    </w:p>
    <w:p>
      <w:pPr>
        <w:pStyle w:val="Style2"/>
        <w:keepNext w:val="0"/>
        <w:keepLines w:val="0"/>
        <w:framePr w:w="15326" w:h="5093" w:hRule="exact" w:wrap="none" w:vAnchor="page" w:hAnchor="page" w:x="760" w:y="5248"/>
        <w:widowControl w:val="0"/>
        <w:shd w:val="clear" w:color="auto" w:fill="auto"/>
        <w:bidi w:val="0"/>
        <w:spacing w:before="0" w:after="0" w:line="170" w:lineRule="auto"/>
        <w:ind w:left="7800" w:right="3562" w:firstLine="0"/>
        <w:jc w:val="both"/>
      </w:pPr>
      <w:r>
        <w:rPr>
          <w:color w:val="0D0D0D"/>
          <w:spacing w:val="0"/>
          <w:w w:val="100"/>
          <w:position w:val="0"/>
          <w:sz w:val="28"/>
          <w:szCs w:val="28"/>
          <w:shd w:val="clear" w:color="auto" w:fill="auto"/>
          <w:lang w:val="ru-RU" w:eastAsia="ru-RU" w:bidi="ru-RU"/>
        </w:rPr>
        <w:t>А07.22.001.002, А07.23.001,</w:t>
      </w:r>
    </w:p>
    <w:p>
      <w:pPr>
        <w:pStyle w:val="Style2"/>
        <w:keepNext w:val="0"/>
        <w:keepLines w:val="0"/>
        <w:framePr w:w="15326" w:h="5093" w:hRule="exact" w:wrap="none" w:vAnchor="page" w:hAnchor="page" w:x="760" w:y="5248"/>
        <w:widowControl w:val="0"/>
        <w:shd w:val="clear" w:color="auto" w:fill="auto"/>
        <w:bidi w:val="0"/>
        <w:spacing w:before="0" w:after="0" w:line="170" w:lineRule="auto"/>
        <w:ind w:left="7800" w:right="3562" w:firstLine="0"/>
        <w:jc w:val="both"/>
      </w:pPr>
      <w:r>
        <w:rPr>
          <w:color w:val="0C0C0C"/>
          <w:spacing w:val="0"/>
          <w:w w:val="100"/>
          <w:position w:val="0"/>
          <w:sz w:val="28"/>
          <w:szCs w:val="28"/>
          <w:shd w:val="clear" w:color="auto" w:fill="auto"/>
          <w:lang w:val="ru-RU" w:eastAsia="ru-RU" w:bidi="ru-RU"/>
        </w:rPr>
        <w:t>А07.23.001.002, АО7.23.002,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00" w:y="75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62</w:t>
      </w:r>
    </w:p>
    <w:tbl>
      <w:tblPr>
        <w:tblOverlap w:val="never"/>
        <w:jc w:val="left"/>
        <w:tblLayout w:type="fixed"/>
      </w:tblPr>
      <w:tblGrid>
        <w:gridCol w:w="1171"/>
        <w:gridCol w:w="2832"/>
        <w:gridCol w:w="3802"/>
        <w:gridCol w:w="3322"/>
        <w:gridCol w:w="2568"/>
        <w:gridCol w:w="1747"/>
      </w:tblGrid>
      <w:tr>
        <w:trPr>
          <w:trHeight w:val="696" w:hRule="exact"/>
        </w:trPr>
        <w:tc>
          <w:tcPr>
            <w:tcBorders>
              <w:top w:val="single" w:sz="4"/>
            </w:tcBorders>
            <w:shd w:val="clear" w:color="auto" w:fill="auto"/>
            <w:vAlign w:val="center"/>
          </w:tcPr>
          <w:p>
            <w:pPr>
              <w:pStyle w:val="Style35"/>
              <w:keepNext w:val="0"/>
              <w:keepLines w:val="0"/>
              <w:framePr w:w="15442" w:h="4766" w:wrap="none" w:vAnchor="page" w:hAnchor="page" w:x="702" w:y="142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442" w:h="4766" w:wrap="none" w:vAnchor="page" w:hAnchor="page" w:x="702" w:y="1423"/>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Наименование</w:t>
            </w:r>
            <w:r>
              <w:rPr>
                <w:color w:val="2C2C2C"/>
                <w:spacing w:val="0"/>
                <w:w w:val="100"/>
                <w:position w:val="0"/>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442" w:h="4766" w:wrap="none" w:vAnchor="page" w:hAnchor="page" w:x="702" w:y="142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442" w:h="4766" w:wrap="none" w:vAnchor="page" w:hAnchor="page" w:x="702" w:y="1423"/>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442" w:h="4766" w:wrap="none" w:vAnchor="page" w:hAnchor="page" w:x="702" w:y="1423"/>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color w:val="242424"/>
                <w:spacing w:val="0"/>
                <w:w w:val="100"/>
                <w:position w:val="0"/>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442" w:h="4766" w:wrap="none" w:vAnchor="page" w:hAnchor="page" w:x="702" w:y="1423"/>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994" w:hRule="exact"/>
        </w:trPr>
        <w:tc>
          <w:tcPr>
            <w:tcBorders>
              <w:top w:val="single" w:sz="4"/>
            </w:tcBorders>
            <w:shd w:val="clear" w:color="auto" w:fill="auto"/>
            <w:vAlign w:val="top"/>
          </w:tcPr>
          <w:p>
            <w:pPr>
              <w:framePr w:w="15442" w:h="4766" w:wrap="none" w:vAnchor="page" w:hAnchor="page" w:x="702" w:y="1423"/>
              <w:widowControl w:val="0"/>
              <w:rPr>
                <w:sz w:val="10"/>
                <w:szCs w:val="10"/>
              </w:rPr>
            </w:pPr>
          </w:p>
        </w:tc>
        <w:tc>
          <w:tcPr>
            <w:tcBorders>
              <w:top w:val="single" w:sz="4"/>
            </w:tcBorders>
            <w:shd w:val="clear" w:color="auto" w:fill="auto"/>
            <w:vAlign w:val="top"/>
          </w:tcPr>
          <w:p>
            <w:pPr>
              <w:framePr w:w="15442" w:h="4766" w:wrap="none" w:vAnchor="page" w:hAnchor="page" w:x="702" w:y="1423"/>
              <w:widowControl w:val="0"/>
              <w:rPr>
                <w:sz w:val="10"/>
                <w:szCs w:val="10"/>
              </w:rPr>
            </w:pPr>
          </w:p>
        </w:tc>
        <w:tc>
          <w:tcPr>
            <w:tcBorders>
              <w:top w:val="single" w:sz="4"/>
            </w:tcBorders>
            <w:shd w:val="clear" w:color="auto" w:fill="auto"/>
            <w:vAlign w:val="top"/>
          </w:tcPr>
          <w:p>
            <w:pPr>
              <w:framePr w:w="15442" w:h="4766" w:wrap="none" w:vAnchor="page" w:hAnchor="page" w:x="702" w:y="1423"/>
              <w:widowControl w:val="0"/>
              <w:rPr>
                <w:sz w:val="10"/>
                <w:szCs w:val="10"/>
              </w:rPr>
            </w:pPr>
          </w:p>
        </w:tc>
        <w:tc>
          <w:tcPr>
            <w:tcBorders>
              <w:top w:val="single" w:sz="4"/>
            </w:tcBorders>
            <w:shd w:val="clear" w:color="auto" w:fill="auto"/>
            <w:vAlign w:val="bottom"/>
          </w:tcPr>
          <w:p>
            <w:pPr>
              <w:pStyle w:val="Style35"/>
              <w:keepNext w:val="0"/>
              <w:keepLines w:val="0"/>
              <w:framePr w:w="15442" w:h="4766" w:wrap="none" w:vAnchor="page" w:hAnchor="page" w:x="702" w:y="1423"/>
              <w:widowControl w:val="0"/>
              <w:shd w:val="clear" w:color="auto" w:fill="auto"/>
              <w:bidi w:val="0"/>
              <w:spacing w:before="0" w:after="0" w:line="168" w:lineRule="auto"/>
              <w:ind w:left="0" w:right="0" w:firstLine="0"/>
              <w:jc w:val="left"/>
            </w:pPr>
            <w:r>
              <w:rPr>
                <w:color w:val="0A0A0A"/>
                <w:spacing w:val="0"/>
                <w:w w:val="100"/>
                <w:position w:val="0"/>
                <w:sz w:val="28"/>
                <w:szCs w:val="28"/>
                <w:shd w:val="clear" w:color="auto" w:fill="auto"/>
                <w:lang w:val="ru-RU" w:eastAsia="ru-RU" w:bidi="ru-RU"/>
              </w:rPr>
              <w:t>АО7.26.002, АО7.28.001.001,</w:t>
            </w:r>
          </w:p>
          <w:p>
            <w:pPr>
              <w:pStyle w:val="Style35"/>
              <w:keepNext w:val="0"/>
              <w:keepLines w:val="0"/>
              <w:framePr w:w="15442" w:h="4766" w:wrap="none" w:vAnchor="page" w:hAnchor="page" w:x="702" w:y="1423"/>
              <w:widowControl w:val="0"/>
              <w:shd w:val="clear" w:color="auto" w:fill="auto"/>
              <w:bidi w:val="0"/>
              <w:spacing w:before="0" w:after="0" w:line="168" w:lineRule="auto"/>
              <w:ind w:left="0" w:right="0" w:firstLine="0"/>
              <w:jc w:val="left"/>
            </w:pPr>
            <w:r>
              <w:rPr>
                <w:color w:val="0A0A0A"/>
                <w:spacing w:val="0"/>
                <w:w w:val="100"/>
                <w:position w:val="0"/>
                <w:sz w:val="28"/>
                <w:szCs w:val="28"/>
                <w:shd w:val="clear" w:color="auto" w:fill="auto"/>
                <w:lang w:val="ru-RU" w:eastAsia="ru-RU" w:bidi="ru-RU"/>
              </w:rPr>
              <w:t>АО7.28.001.002, АО7.30.002, АО7.30.025.001, АО7.30.025.002</w:t>
            </w:r>
          </w:p>
        </w:tc>
        <w:tc>
          <w:tcPr>
            <w:tcBorders>
              <w:top w:val="single" w:sz="4"/>
            </w:tcBorders>
            <w:shd w:val="clear" w:color="auto" w:fill="auto"/>
            <w:vAlign w:val="top"/>
          </w:tcPr>
          <w:p>
            <w:pPr>
              <w:framePr w:w="15442" w:h="4766" w:wrap="none" w:vAnchor="page" w:hAnchor="page" w:x="702" w:y="1423"/>
              <w:widowControl w:val="0"/>
              <w:rPr>
                <w:sz w:val="10"/>
                <w:szCs w:val="10"/>
              </w:rPr>
            </w:pPr>
          </w:p>
        </w:tc>
        <w:tc>
          <w:tcPr>
            <w:tcBorders>
              <w:top w:val="single" w:sz="4"/>
            </w:tcBorders>
            <w:shd w:val="clear" w:color="auto" w:fill="auto"/>
            <w:vAlign w:val="top"/>
          </w:tcPr>
          <w:p>
            <w:pPr>
              <w:framePr w:w="15442" w:h="4766" w:wrap="none" w:vAnchor="page" w:hAnchor="page" w:x="702" w:y="1423"/>
              <w:widowControl w:val="0"/>
              <w:rPr>
                <w:sz w:val="10"/>
                <w:szCs w:val="10"/>
              </w:rPr>
            </w:pPr>
          </w:p>
        </w:tc>
      </w:tr>
      <w:tr>
        <w:trPr>
          <w:trHeight w:val="581" w:hRule="exact"/>
        </w:trPr>
        <w:tc>
          <w:tcPr>
            <w:tcBorders/>
            <w:shd w:val="clear" w:color="auto" w:fill="auto"/>
            <w:vAlign w:val="top"/>
          </w:tcPr>
          <w:p>
            <w:pPr>
              <w:pStyle w:val="Style35"/>
              <w:keepNext w:val="0"/>
              <w:keepLines w:val="0"/>
              <w:framePr w:w="15442" w:h="4766" w:wrap="none" w:vAnchor="page" w:hAnchor="page" w:x="702" w:y="1423"/>
              <w:widowControl w:val="0"/>
              <w:shd w:val="clear" w:color="auto" w:fill="auto"/>
              <w:bidi w:val="0"/>
              <w:spacing w:before="0" w:after="0" w:line="240" w:lineRule="auto"/>
              <w:ind w:left="0" w:right="0" w:firstLine="180"/>
              <w:jc w:val="left"/>
            </w:pPr>
            <w:r>
              <w:rPr>
                <w:color w:val="0B0B0B"/>
                <w:spacing w:val="0"/>
                <w:w w:val="100"/>
                <w:position w:val="0"/>
                <w:sz w:val="28"/>
                <w:szCs w:val="28"/>
                <w:shd w:val="clear" w:color="auto" w:fill="auto"/>
                <w:lang w:val="en-US" w:eastAsia="en-US" w:bidi="en-US"/>
              </w:rPr>
              <w:t>st1</w:t>
            </w:r>
            <w:r>
              <w:rPr>
                <w:color w:val="0B0B0B"/>
                <w:spacing w:val="0"/>
                <w:w w:val="100"/>
                <w:position w:val="0"/>
                <w:sz w:val="28"/>
                <w:szCs w:val="28"/>
                <w:shd w:val="clear" w:color="auto" w:fill="auto"/>
                <w:lang w:val="ru-RU" w:eastAsia="ru-RU" w:bidi="ru-RU"/>
              </w:rPr>
              <w:t>9.081</w:t>
            </w:r>
          </w:p>
        </w:tc>
        <w:tc>
          <w:tcPr>
            <w:tcBorders/>
            <w:shd w:val="clear" w:color="auto" w:fill="auto"/>
            <w:vAlign w:val="top"/>
          </w:tcPr>
          <w:p>
            <w:pPr>
              <w:pStyle w:val="Style35"/>
              <w:keepNext w:val="0"/>
              <w:keepLines w:val="0"/>
              <w:framePr w:w="15442" w:h="4766" w:wrap="none" w:vAnchor="page" w:hAnchor="page" w:x="702" w:y="1423"/>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Лучевая терапия (уровень 7</w:t>
            </w:r>
            <w:r>
              <w:rPr>
                <w:color w:val="0D0D0D"/>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442" w:h="4766" w:wrap="none" w:vAnchor="page" w:hAnchor="page" w:x="702" w:y="1423"/>
              <w:widowControl w:val="0"/>
              <w:shd w:val="clear" w:color="auto" w:fill="auto"/>
              <w:bidi w:val="0"/>
              <w:spacing w:before="160" w:after="0" w:line="240" w:lineRule="auto"/>
              <w:ind w:left="0" w:right="0" w:firstLine="0"/>
              <w:jc w:val="center"/>
            </w:pPr>
            <w:r>
              <w:rPr>
                <w:color w:val="5A5A5A"/>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442" w:h="4766" w:wrap="none" w:vAnchor="page" w:hAnchor="page" w:x="702" w:y="1423"/>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АО7.30.009</w:t>
            </w:r>
          </w:p>
        </w:tc>
        <w:tc>
          <w:tcPr>
            <w:tcBorders/>
            <w:shd w:val="clear" w:color="auto" w:fill="auto"/>
            <w:vAlign w:val="center"/>
          </w:tcPr>
          <w:p>
            <w:pPr>
              <w:pStyle w:val="Style35"/>
              <w:keepNext w:val="0"/>
              <w:keepLines w:val="0"/>
              <w:framePr w:w="15442" w:h="4766" w:wrap="none" w:vAnchor="page" w:hAnchor="page" w:x="702" w:y="1423"/>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фракции: </w:t>
            </w:r>
            <w:r>
              <w:rPr>
                <w:color w:val="0D0D0D"/>
                <w:spacing w:val="0"/>
                <w:w w:val="100"/>
                <w:position w:val="0"/>
                <w:sz w:val="28"/>
                <w:szCs w:val="28"/>
                <w:shd w:val="clear" w:color="auto" w:fill="auto"/>
                <w:lang w:val="en-US" w:eastAsia="en-US" w:bidi="en-US"/>
              </w:rPr>
              <w:t>fr21-29, fr30-32, fr33-99</w:t>
            </w:r>
          </w:p>
        </w:tc>
        <w:tc>
          <w:tcPr>
            <w:tcBorders/>
            <w:shd w:val="clear" w:color="auto" w:fill="auto"/>
            <w:vAlign w:val="top"/>
          </w:tcPr>
          <w:p>
            <w:pPr>
              <w:pStyle w:val="Style35"/>
              <w:keepNext w:val="0"/>
              <w:keepLines w:val="0"/>
              <w:framePr w:w="15442" w:h="4766" w:wrap="none" w:vAnchor="page" w:hAnchor="page" w:x="702" w:y="1423"/>
              <w:widowControl w:val="0"/>
              <w:shd w:val="clear" w:color="auto" w:fill="auto"/>
              <w:bidi w:val="0"/>
              <w:spacing w:before="0" w:after="0" w:line="240" w:lineRule="auto"/>
              <w:ind w:left="0" w:right="0" w:firstLine="720"/>
              <w:jc w:val="left"/>
            </w:pPr>
            <w:r>
              <w:rPr>
                <w:color w:val="101010"/>
                <w:spacing w:val="0"/>
                <w:w w:val="100"/>
                <w:position w:val="0"/>
                <w:sz w:val="28"/>
                <w:szCs w:val="28"/>
                <w:shd w:val="clear" w:color="auto" w:fill="auto"/>
                <w:lang w:val="en-US" w:eastAsia="en-US" w:bidi="en-US"/>
              </w:rPr>
              <w:t>4,87</w:t>
            </w:r>
          </w:p>
        </w:tc>
      </w:tr>
      <w:tr>
        <w:trPr>
          <w:trHeight w:val="370" w:hRule="exact"/>
        </w:trPr>
        <w:tc>
          <w:tcPr>
            <w:tcBorders/>
            <w:shd w:val="clear" w:color="auto" w:fill="auto"/>
            <w:vAlign w:val="center"/>
          </w:tcPr>
          <w:p>
            <w:pPr>
              <w:pStyle w:val="Style35"/>
              <w:keepNext w:val="0"/>
              <w:keepLines w:val="0"/>
              <w:framePr w:w="15442" w:h="4766" w:wrap="none" w:vAnchor="page" w:hAnchor="page" w:x="702" w:y="1423"/>
              <w:widowControl w:val="0"/>
              <w:shd w:val="clear" w:color="auto" w:fill="auto"/>
              <w:bidi w:val="0"/>
              <w:spacing w:before="0" w:after="0" w:line="240" w:lineRule="auto"/>
              <w:ind w:left="0" w:right="0" w:firstLine="180"/>
              <w:jc w:val="left"/>
            </w:pPr>
            <w:r>
              <w:rPr>
                <w:color w:val="0A0A0A"/>
                <w:spacing w:val="0"/>
                <w:w w:val="100"/>
                <w:position w:val="0"/>
                <w:sz w:val="28"/>
                <w:szCs w:val="28"/>
                <w:shd w:val="clear" w:color="auto" w:fill="auto"/>
                <w:lang w:val="en-US" w:eastAsia="en-US" w:bidi="en-US"/>
              </w:rPr>
              <w:t xml:space="preserve">stl </w:t>
            </w:r>
            <w:r>
              <w:rPr>
                <w:color w:val="0A0A0A"/>
                <w:spacing w:val="0"/>
                <w:w w:val="100"/>
                <w:position w:val="0"/>
                <w:sz w:val="28"/>
                <w:szCs w:val="28"/>
                <w:shd w:val="clear" w:color="auto" w:fill="auto"/>
                <w:lang w:val="ru-RU" w:eastAsia="ru-RU" w:bidi="ru-RU"/>
              </w:rPr>
              <w:t>9.082</w:t>
            </w:r>
          </w:p>
        </w:tc>
        <w:tc>
          <w:tcPr>
            <w:tcBorders/>
            <w:shd w:val="clear" w:color="auto" w:fill="auto"/>
            <w:vAlign w:val="center"/>
          </w:tcPr>
          <w:p>
            <w:pPr>
              <w:pStyle w:val="Style35"/>
              <w:keepNext w:val="0"/>
              <w:keepLines w:val="0"/>
              <w:framePr w:w="15442" w:h="4766" w:wrap="none" w:vAnchor="page" w:hAnchor="page" w:x="702" w:y="1423"/>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Лучевая терапия (уровень 8</w:t>
            </w:r>
            <w:r>
              <w:rPr>
                <w:color w:val="0C0C0C"/>
                <w:spacing w:val="0"/>
                <w:w w:val="100"/>
                <w:position w:val="0"/>
                <w:shd w:val="clear" w:color="auto" w:fill="auto"/>
                <w:lang w:val="ru-RU" w:eastAsia="ru-RU" w:bidi="ru-RU"/>
              </w:rPr>
              <w:t>)</w:t>
            </w:r>
          </w:p>
        </w:tc>
        <w:tc>
          <w:tcPr>
            <w:tcBorders/>
            <w:shd w:val="clear" w:color="auto" w:fill="auto"/>
            <w:vAlign w:val="center"/>
          </w:tcPr>
          <w:p>
            <w:pPr>
              <w:pStyle w:val="Style35"/>
              <w:keepNext w:val="0"/>
              <w:keepLines w:val="0"/>
              <w:framePr w:w="15442" w:h="4766" w:wrap="none" w:vAnchor="page" w:hAnchor="page" w:x="702" w:y="142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w:t>
            </w:r>
          </w:p>
        </w:tc>
        <w:tc>
          <w:tcPr>
            <w:tcBorders/>
            <w:shd w:val="clear" w:color="auto" w:fill="auto"/>
            <w:vAlign w:val="center"/>
          </w:tcPr>
          <w:p>
            <w:pPr>
              <w:pStyle w:val="Style35"/>
              <w:keepNext w:val="0"/>
              <w:keepLines w:val="0"/>
              <w:framePr w:w="15442" w:h="4766" w:wrap="none" w:vAnchor="page" w:hAnchor="page" w:x="702" w:y="1423"/>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А07.30.003.002, А07.30.012</w:t>
            </w:r>
          </w:p>
        </w:tc>
        <w:tc>
          <w:tcPr>
            <w:tcBorders/>
            <w:shd w:val="clear" w:color="auto" w:fill="auto"/>
            <w:vAlign w:val="center"/>
          </w:tcPr>
          <w:p>
            <w:pPr>
              <w:pStyle w:val="Style35"/>
              <w:keepNext w:val="0"/>
              <w:keepLines w:val="0"/>
              <w:framePr w:w="15442" w:h="4766" w:wrap="none" w:vAnchor="page" w:hAnchor="page" w:x="702" w:y="1423"/>
              <w:widowControl w:val="0"/>
              <w:shd w:val="clear" w:color="auto" w:fill="auto"/>
              <w:bidi w:val="0"/>
              <w:spacing w:before="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442" w:h="4766" w:wrap="none" w:vAnchor="page" w:hAnchor="page" w:x="702" w:y="1423"/>
              <w:widowControl w:val="0"/>
              <w:shd w:val="clear" w:color="auto" w:fill="auto"/>
              <w:bidi w:val="0"/>
              <w:spacing w:before="0" w:after="0" w:line="240" w:lineRule="auto"/>
              <w:ind w:left="0" w:right="0" w:firstLine="720"/>
              <w:jc w:val="left"/>
            </w:pPr>
            <w:r>
              <w:rPr>
                <w:color w:val="0B0B0B"/>
                <w:spacing w:val="0"/>
                <w:w w:val="100"/>
                <w:position w:val="0"/>
                <w:sz w:val="28"/>
                <w:szCs w:val="28"/>
                <w:shd w:val="clear" w:color="auto" w:fill="auto"/>
                <w:lang w:val="en-US" w:eastAsia="en-US" w:bidi="en-US"/>
              </w:rPr>
              <w:t>14,45</w:t>
            </w:r>
          </w:p>
        </w:tc>
      </w:tr>
      <w:tr>
        <w:trPr>
          <w:trHeight w:val="2126" w:hRule="exact"/>
        </w:trPr>
        <w:tc>
          <w:tcPr>
            <w:tcBorders/>
            <w:shd w:val="clear" w:color="auto" w:fill="auto"/>
            <w:vAlign w:val="top"/>
          </w:tcPr>
          <w:p>
            <w:pPr>
              <w:pStyle w:val="Style35"/>
              <w:keepNext w:val="0"/>
              <w:keepLines w:val="0"/>
              <w:framePr w:w="15442" w:h="4766" w:wrap="none" w:vAnchor="page" w:hAnchor="page" w:x="702" w:y="1423"/>
              <w:widowControl w:val="0"/>
              <w:shd w:val="clear" w:color="auto" w:fill="auto"/>
              <w:bidi w:val="0"/>
              <w:spacing w:before="0" w:after="0" w:line="240" w:lineRule="auto"/>
              <w:ind w:left="0" w:right="0" w:firstLine="180"/>
              <w:jc w:val="left"/>
            </w:pPr>
            <w:r>
              <w:rPr>
                <w:color w:val="0A0A0A"/>
                <w:spacing w:val="0"/>
                <w:w w:val="100"/>
                <w:position w:val="0"/>
                <w:sz w:val="28"/>
                <w:szCs w:val="28"/>
                <w:shd w:val="clear" w:color="auto" w:fill="auto"/>
                <w:lang w:val="en-US" w:eastAsia="en-US" w:bidi="en-US"/>
              </w:rPr>
              <w:t xml:space="preserve">stl </w:t>
            </w:r>
            <w:r>
              <w:rPr>
                <w:color w:val="0A0A0A"/>
                <w:spacing w:val="0"/>
                <w:w w:val="100"/>
                <w:position w:val="0"/>
                <w:sz w:val="28"/>
                <w:szCs w:val="28"/>
                <w:shd w:val="clear" w:color="auto" w:fill="auto"/>
                <w:lang w:val="ru-RU" w:eastAsia="ru-RU" w:bidi="ru-RU"/>
              </w:rPr>
              <w:t>9.084</w:t>
            </w:r>
          </w:p>
        </w:tc>
        <w:tc>
          <w:tcPr>
            <w:tcBorders/>
            <w:shd w:val="clear" w:color="auto" w:fill="auto"/>
            <w:vAlign w:val="top"/>
          </w:tcPr>
          <w:p>
            <w:pPr>
              <w:pStyle w:val="Style35"/>
              <w:keepNext w:val="0"/>
              <w:keepLines w:val="0"/>
              <w:framePr w:w="15442" w:h="4766" w:wrap="none" w:vAnchor="page" w:hAnchor="page" w:x="702" w:y="1423"/>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Лучевая терапия в сочетании с лекарственной терапией (уровень 2</w:t>
            </w:r>
            <w:r>
              <w:rPr>
                <w:color w:val="0E0E0E"/>
                <w:spacing w:val="0"/>
                <w:w w:val="100"/>
                <w:position w:val="0"/>
                <w:shd w:val="clear" w:color="auto" w:fill="auto"/>
                <w:lang w:val="ru-RU" w:eastAsia="ru-RU" w:bidi="ru-RU"/>
              </w:rPr>
              <w:t>)</w:t>
            </w:r>
          </w:p>
        </w:tc>
        <w:tc>
          <w:tcPr>
            <w:tcBorders/>
            <w:shd w:val="clear" w:color="auto" w:fill="auto"/>
            <w:vAlign w:val="top"/>
          </w:tcPr>
          <w:p>
            <w:pPr>
              <w:framePr w:w="15442" w:h="4766" w:wrap="none" w:vAnchor="page" w:hAnchor="page" w:x="702" w:y="1423"/>
              <w:widowControl w:val="0"/>
              <w:rPr>
                <w:sz w:val="10"/>
                <w:szCs w:val="10"/>
              </w:rPr>
            </w:pPr>
          </w:p>
        </w:tc>
        <w:tc>
          <w:tcPr>
            <w:tcBorders/>
            <w:shd w:val="clear" w:color="auto" w:fill="auto"/>
            <w:vAlign w:val="bottom"/>
          </w:tcPr>
          <w:p>
            <w:pPr>
              <w:pStyle w:val="Style35"/>
              <w:keepNext w:val="0"/>
              <w:keepLines w:val="0"/>
              <w:framePr w:w="15442" w:h="4766" w:wrap="none" w:vAnchor="page" w:hAnchor="page" w:x="702" w:y="1423"/>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АОб.01.007.001, АОб.03.065,</w:t>
            </w:r>
          </w:p>
          <w:p>
            <w:pPr>
              <w:pStyle w:val="Style35"/>
              <w:keepNext w:val="0"/>
              <w:keepLines w:val="0"/>
              <w:framePr w:w="15442" w:h="4766" w:wrap="none" w:vAnchor="page" w:hAnchor="page" w:x="702" w:y="1423"/>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АОб.04.018, АОб.08.008, АОб.09.009,</w:t>
            </w:r>
          </w:p>
          <w:p>
            <w:pPr>
              <w:pStyle w:val="Style35"/>
              <w:keepNext w:val="0"/>
              <w:keepLines w:val="0"/>
              <w:framePr w:w="15442" w:h="4766" w:wrap="none" w:vAnchor="page" w:hAnchor="page" w:x="702" w:y="1423"/>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АОб.11.003, АОб.20.007, АОб.23.005,</w:t>
            </w:r>
          </w:p>
          <w:p>
            <w:pPr>
              <w:pStyle w:val="Style35"/>
              <w:keepNext w:val="0"/>
              <w:keepLines w:val="0"/>
              <w:framePr w:w="15442" w:h="4766" w:wrap="none" w:vAnchor="page" w:hAnchor="page" w:x="702" w:y="1423"/>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АО7.01.004, АО7.03.002.001,</w:t>
            </w:r>
          </w:p>
          <w:p>
            <w:pPr>
              <w:pStyle w:val="Style35"/>
              <w:keepNext w:val="0"/>
              <w:keepLines w:val="0"/>
              <w:framePr w:w="15442" w:h="4766" w:wrap="none" w:vAnchor="page" w:hAnchor="page" w:x="702" w:y="1423"/>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АО7.03.002.002, АО7.06.002.001,</w:t>
            </w:r>
          </w:p>
          <w:p>
            <w:pPr>
              <w:pStyle w:val="Style35"/>
              <w:keepNext w:val="0"/>
              <w:keepLines w:val="0"/>
              <w:framePr w:w="15442" w:h="4766" w:wrap="none" w:vAnchor="page" w:hAnchor="page" w:x="702" w:y="1423"/>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АО7.06.002.002, АО7.06.004,</w:t>
            </w:r>
          </w:p>
          <w:p>
            <w:pPr>
              <w:pStyle w:val="Style35"/>
              <w:keepNext w:val="0"/>
              <w:keepLines w:val="0"/>
              <w:framePr w:w="15442" w:h="4766" w:wrap="none" w:vAnchor="page" w:hAnchor="page" w:x="702" w:y="1423"/>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АО7.07.001.001, АО7.07.001.002,</w:t>
            </w:r>
          </w:p>
          <w:p>
            <w:pPr>
              <w:pStyle w:val="Style35"/>
              <w:keepNext w:val="0"/>
              <w:keepLines w:val="0"/>
              <w:framePr w:w="15442" w:h="4766" w:wrap="none" w:vAnchor="page" w:hAnchor="page" w:x="702" w:y="1423"/>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АО7.07.003.001, АО7.07.003.002,</w:t>
            </w:r>
          </w:p>
          <w:p>
            <w:pPr>
              <w:pStyle w:val="Style35"/>
              <w:keepNext w:val="0"/>
              <w:keepLines w:val="0"/>
              <w:framePr w:w="15442" w:h="4766" w:wrap="none" w:vAnchor="page" w:hAnchor="page" w:x="702" w:y="1423"/>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АО7.07.005, А07.08.001.001,</w:t>
            </w:r>
          </w:p>
        </w:tc>
        <w:tc>
          <w:tcPr>
            <w:tcBorders/>
            <w:shd w:val="clear" w:color="auto" w:fill="auto"/>
            <w:vAlign w:val="bottom"/>
          </w:tcPr>
          <w:p>
            <w:pPr>
              <w:pStyle w:val="Style35"/>
              <w:keepNext w:val="0"/>
              <w:keepLines w:val="0"/>
              <w:framePr w:w="15442" w:h="4766" w:wrap="none" w:vAnchor="page" w:hAnchor="page" w:x="702" w:y="1423"/>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иной классификационный критерий: </w:t>
            </w:r>
            <w:r>
              <w:rPr>
                <w:color w:val="0E0E0E"/>
                <w:spacing w:val="0"/>
                <w:w w:val="100"/>
                <w:position w:val="0"/>
                <w:sz w:val="28"/>
                <w:szCs w:val="28"/>
                <w:shd w:val="clear" w:color="auto" w:fill="auto"/>
                <w:lang w:val="en-US" w:eastAsia="en-US" w:bidi="en-US"/>
              </w:rPr>
              <w:t xml:space="preserve">mtOOl, mt002, mt003, mt004, mt005, mt006, mtOlO, mt012, mt013, mt015, mt016, </w:t>
            </w:r>
            <w:r>
              <w:rPr>
                <w:color w:val="0B0B0B"/>
                <w:spacing w:val="0"/>
                <w:w w:val="100"/>
                <w:position w:val="0"/>
                <w:sz w:val="28"/>
                <w:szCs w:val="28"/>
                <w:shd w:val="clear" w:color="auto" w:fill="auto"/>
                <w:lang w:val="en-US" w:eastAsia="en-US" w:bidi="en-US"/>
              </w:rPr>
              <w:t xml:space="preserve">mtOl 7, mt018, mt019, mt020, mt023, mt024 </w:t>
            </w:r>
            <w:r>
              <w:rPr>
                <w:color w:val="0B0B0B"/>
                <w:spacing w:val="0"/>
                <w:w w:val="100"/>
                <w:position w:val="0"/>
                <w:sz w:val="28"/>
                <w:szCs w:val="28"/>
                <w:shd w:val="clear" w:color="auto" w:fill="auto"/>
                <w:lang w:val="ru-RU" w:eastAsia="ru-RU" w:bidi="ru-RU"/>
              </w:rPr>
              <w:t xml:space="preserve">фракции: </w:t>
            </w:r>
            <w:r>
              <w:rPr>
                <w:color w:val="0B0B0B"/>
                <w:spacing w:val="0"/>
                <w:w w:val="100"/>
                <w:position w:val="0"/>
                <w:sz w:val="28"/>
                <w:szCs w:val="28"/>
                <w:shd w:val="clear" w:color="auto" w:fill="auto"/>
                <w:lang w:val="en-US" w:eastAsia="en-US" w:bidi="en-US"/>
              </w:rPr>
              <w:t>frOl-05, fi^^, fr08-10, frl 1-20, fr21-29</w:t>
            </w:r>
          </w:p>
        </w:tc>
        <w:tc>
          <w:tcPr>
            <w:tcBorders/>
            <w:shd w:val="clear" w:color="auto" w:fill="auto"/>
            <w:vAlign w:val="top"/>
          </w:tcPr>
          <w:p>
            <w:pPr>
              <w:pStyle w:val="Style35"/>
              <w:keepNext w:val="0"/>
              <w:keepLines w:val="0"/>
              <w:framePr w:w="15442" w:h="4766" w:wrap="none" w:vAnchor="page" w:hAnchor="page" w:x="702" w:y="1423"/>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3,78</w:t>
            </w:r>
          </w:p>
        </w:tc>
      </w:tr>
    </w:tbl>
    <w:p>
      <w:pPr>
        <w:pStyle w:val="Style2"/>
        <w:keepNext w:val="0"/>
        <w:keepLines w:val="0"/>
        <w:framePr w:w="15442" w:h="3941" w:hRule="exact" w:wrap="none" w:vAnchor="page" w:hAnchor="page" w:x="702" w:y="6194"/>
        <w:widowControl w:val="0"/>
        <w:shd w:val="clear" w:color="auto" w:fill="auto"/>
        <w:bidi w:val="0"/>
        <w:spacing w:before="0" w:after="0" w:line="170" w:lineRule="auto"/>
        <w:ind w:left="7900" w:right="0" w:firstLine="0"/>
        <w:jc w:val="left"/>
      </w:pPr>
      <w:r>
        <w:rPr>
          <w:color w:val="0B0B0B"/>
          <w:spacing w:val="0"/>
          <w:w w:val="100"/>
          <w:position w:val="0"/>
          <w:sz w:val="28"/>
          <w:szCs w:val="28"/>
          <w:shd w:val="clear" w:color="auto" w:fill="auto"/>
          <w:lang w:val="ru-RU" w:eastAsia="ru-RU" w:bidi="ru-RU"/>
        </w:rPr>
        <w:t>А07.08.001.002, А07.09.001.001, А07.09.001.002, А07.09.002, А07.11.001.001, А07.11.001.002, А07.12.001, А07.14.001, А07.14.001.002, А07.15.001, А07.15.001.001, А07.16.001.001, А07.16.001.002, А07.18.001.001, А07.18.001.002, А07.19.001.001, А07.19.001.002, А07.20.001.001, А07.20.001.002, А07.20.003.001, А07.20.003.002, АО7.21.001, АО7.21.001.002, АО7.22.001.001, А07.22.001.002, АО7.23.001, А07.23.001.002, А07.23.002, А07.26.002, А07.28.001.001, А07.28.001.002, А07.30.002, А07.30.025.001, А07.30.025.002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84" w:y="751"/>
        <w:widowControl w:val="0"/>
        <w:shd w:val="clear" w:color="auto" w:fill="auto"/>
        <w:bidi w:val="0"/>
        <w:spacing w:before="0" w:after="0" w:line="240" w:lineRule="auto"/>
        <w:ind w:left="0" w:right="0" w:firstLine="0"/>
        <w:jc w:val="left"/>
      </w:pPr>
      <w:r>
        <w:rPr>
          <w:color w:val="060606"/>
          <w:spacing w:val="0"/>
          <w:w w:val="100"/>
          <w:position w:val="0"/>
          <w:shd w:val="clear" w:color="auto" w:fill="auto"/>
          <w:lang w:val="ru-RU" w:eastAsia="ru-RU" w:bidi="ru-RU"/>
        </w:rPr>
        <w:t>63</w:t>
      </w:r>
    </w:p>
    <w:tbl>
      <w:tblPr>
        <w:tblOverlap w:val="never"/>
        <w:jc w:val="left"/>
        <w:tblLayout w:type="fixed"/>
      </w:tblPr>
      <w:tblGrid>
        <w:gridCol w:w="1123"/>
        <w:gridCol w:w="2832"/>
        <w:gridCol w:w="3802"/>
        <w:gridCol w:w="3322"/>
        <w:gridCol w:w="2568"/>
        <w:gridCol w:w="1733"/>
      </w:tblGrid>
      <w:tr>
        <w:trPr>
          <w:trHeight w:val="696" w:hRule="exact"/>
        </w:trPr>
        <w:tc>
          <w:tcPr>
            <w:tcBorders>
              <w:top w:val="single" w:sz="4"/>
            </w:tcBorders>
            <w:shd w:val="clear" w:color="auto" w:fill="auto"/>
            <w:vAlign w:val="center"/>
          </w:tcPr>
          <w:p>
            <w:pPr>
              <w:pStyle w:val="Style35"/>
              <w:keepNext w:val="0"/>
              <w:keepLines w:val="0"/>
              <w:framePr w:w="15379" w:h="8669" w:wrap="none" w:vAnchor="page" w:hAnchor="page" w:x="733"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79" w:h="8669" w:wrap="none" w:vAnchor="page" w:hAnchor="page" w:x="733" w:y="1418"/>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79" w:h="8669" w:wrap="none" w:vAnchor="page" w:hAnchor="page" w:x="733"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79" w:h="8669" w:wrap="none" w:vAnchor="page" w:hAnchor="page" w:x="733" w:y="1418"/>
              <w:widowControl w:val="0"/>
              <w:shd w:val="clear" w:color="auto" w:fill="auto"/>
              <w:bidi w:val="0"/>
              <w:spacing w:before="0" w:after="0" w:line="173"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79" w:h="8669" w:wrap="none" w:vAnchor="page" w:hAnchor="page" w:x="733" w:y="1418"/>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79" w:h="8669" w:wrap="none" w:vAnchor="page" w:hAnchor="page" w:x="733" w:y="1418"/>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2376" w:hRule="exact"/>
        </w:trPr>
        <w:tc>
          <w:tcPr>
            <w:tcBorders>
              <w:top w:val="single" w:sz="4"/>
            </w:tcBorders>
            <w:shd w:val="clear" w:color="auto" w:fill="auto"/>
            <w:vAlign w:val="top"/>
          </w:tcPr>
          <w:p>
            <w:pPr>
              <w:pStyle w:val="Style35"/>
              <w:keepNext w:val="0"/>
              <w:keepLines w:val="0"/>
              <w:framePr w:w="15379" w:h="8669" w:wrap="none" w:vAnchor="page" w:hAnchor="page" w:x="733" w:y="1418"/>
              <w:widowControl w:val="0"/>
              <w:shd w:val="clear" w:color="auto" w:fill="auto"/>
              <w:bidi w:val="0"/>
              <w:spacing w:before="160" w:after="0" w:line="240" w:lineRule="auto"/>
              <w:ind w:left="0" w:right="0" w:firstLine="0"/>
              <w:jc w:val="left"/>
            </w:pPr>
            <w:r>
              <w:rPr>
                <w:color w:val="0A0A0A"/>
                <w:spacing w:val="0"/>
                <w:w w:val="100"/>
                <w:position w:val="0"/>
                <w:sz w:val="28"/>
                <w:szCs w:val="28"/>
                <w:shd w:val="clear" w:color="auto" w:fill="auto"/>
                <w:lang w:val="en-US" w:eastAsia="en-US" w:bidi="en-US"/>
              </w:rPr>
              <w:t>st19.085</w:t>
            </w:r>
          </w:p>
        </w:tc>
        <w:tc>
          <w:tcPr>
            <w:tcBorders>
              <w:top w:val="single" w:sz="4"/>
            </w:tcBorders>
            <w:shd w:val="clear" w:color="auto" w:fill="auto"/>
            <w:vAlign w:val="top"/>
          </w:tcPr>
          <w:p>
            <w:pPr>
              <w:pStyle w:val="Style35"/>
              <w:keepNext w:val="0"/>
              <w:keepLines w:val="0"/>
              <w:framePr w:w="15379" w:h="8669" w:wrap="none" w:vAnchor="page" w:hAnchor="page" w:x="733" w:y="1418"/>
              <w:widowControl w:val="0"/>
              <w:shd w:val="clear" w:color="auto" w:fill="auto"/>
              <w:bidi w:val="0"/>
              <w:spacing w:before="240" w:after="0" w:line="173" w:lineRule="auto"/>
              <w:ind w:left="0" w:right="0" w:firstLine="0"/>
              <w:jc w:val="left"/>
            </w:pPr>
            <w:r>
              <w:rPr>
                <w:color w:val="0F0F0F"/>
                <w:spacing w:val="0"/>
                <w:w w:val="100"/>
                <w:position w:val="0"/>
                <w:sz w:val="28"/>
                <w:szCs w:val="28"/>
                <w:shd w:val="clear" w:color="auto" w:fill="auto"/>
                <w:lang w:val="ru-RU" w:eastAsia="ru-RU" w:bidi="ru-RU"/>
              </w:rPr>
              <w:t>Лучевая терапия в сочетании с лекарственной терапией (уровень 3</w:t>
            </w:r>
            <w:r>
              <w:rPr>
                <w:color w:val="0F0F0F"/>
                <w:spacing w:val="0"/>
                <w:w w:val="100"/>
                <w:position w:val="0"/>
                <w:shd w:val="clear" w:color="auto" w:fill="auto"/>
                <w:lang w:val="ru-RU" w:eastAsia="ru-RU" w:bidi="ru-RU"/>
              </w:rPr>
              <w:t>)</w:t>
            </w:r>
          </w:p>
        </w:tc>
        <w:tc>
          <w:tcPr>
            <w:tcBorders>
              <w:top w:val="single" w:sz="4"/>
            </w:tcBorders>
            <w:shd w:val="clear" w:color="auto" w:fill="auto"/>
            <w:vAlign w:val="top"/>
          </w:tcPr>
          <w:p>
            <w:pPr>
              <w:framePr w:w="15379" w:h="8669" w:wrap="none" w:vAnchor="page" w:hAnchor="page" w:x="733" w:y="1418"/>
              <w:widowControl w:val="0"/>
              <w:rPr>
                <w:sz w:val="10"/>
                <w:szCs w:val="10"/>
              </w:rPr>
            </w:pPr>
          </w:p>
        </w:tc>
        <w:tc>
          <w:tcPr>
            <w:tcBorders>
              <w:top w:val="single" w:sz="4"/>
            </w:tcBorders>
            <w:shd w:val="clear" w:color="auto" w:fill="auto"/>
            <w:vAlign w:val="top"/>
          </w:tcPr>
          <w:p>
            <w:pPr>
              <w:pStyle w:val="Style35"/>
              <w:keepNext w:val="0"/>
              <w:keepLines w:val="0"/>
              <w:framePr w:w="15379" w:h="8669" w:wrap="none" w:vAnchor="page" w:hAnchor="page" w:x="733" w:y="1418"/>
              <w:widowControl w:val="0"/>
              <w:shd w:val="clear" w:color="auto" w:fill="auto"/>
              <w:bidi w:val="0"/>
              <w:spacing w:before="160" w:after="0" w:line="240" w:lineRule="auto"/>
              <w:ind w:left="0" w:right="0" w:firstLine="0"/>
              <w:jc w:val="left"/>
            </w:pPr>
            <w:r>
              <w:rPr>
                <w:color w:val="0C0C0C"/>
                <w:spacing w:val="0"/>
                <w:w w:val="100"/>
                <w:position w:val="0"/>
                <w:sz w:val="28"/>
                <w:szCs w:val="28"/>
                <w:shd w:val="clear" w:color="auto" w:fill="auto"/>
                <w:lang w:val="ru-RU" w:eastAsia="ru-RU" w:bidi="ru-RU"/>
              </w:rPr>
              <w:t>АО7.30.009, АО7.30.009.001</w:t>
            </w:r>
          </w:p>
        </w:tc>
        <w:tc>
          <w:tcPr>
            <w:tcBorders>
              <w:top w:val="single" w:sz="4"/>
            </w:tcBorders>
            <w:shd w:val="clear" w:color="auto" w:fill="auto"/>
            <w:vAlign w:val="bottom"/>
          </w:tcPr>
          <w:p>
            <w:pPr>
              <w:pStyle w:val="Style35"/>
              <w:keepNext w:val="0"/>
              <w:keepLines w:val="0"/>
              <w:framePr w:w="15379" w:h="8669" w:wrap="none" w:vAnchor="page" w:hAnchor="page" w:x="733" w:y="14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критерий: </w:t>
            </w:r>
            <w:r>
              <w:rPr>
                <w:color w:val="0D0D0D"/>
                <w:spacing w:val="0"/>
                <w:w w:val="100"/>
                <w:position w:val="0"/>
                <w:sz w:val="28"/>
                <w:szCs w:val="28"/>
                <w:shd w:val="clear" w:color="auto" w:fill="auto"/>
                <w:lang w:val="en-US" w:eastAsia="en-US" w:bidi="en-US"/>
              </w:rPr>
              <w:t xml:space="preserve">mtOOl, mt002, mt003, mt004, mt005, mtOOб, mtOlO, mt012, mt013, mt015, mtOl </w:t>
            </w:r>
            <w:r>
              <w:rPr>
                <w:color w:val="0D0D0D"/>
                <w:spacing w:val="0"/>
                <w:w w:val="100"/>
                <w:position w:val="0"/>
                <w:sz w:val="28"/>
                <w:szCs w:val="28"/>
                <w:shd w:val="clear" w:color="auto" w:fill="auto"/>
                <w:lang w:val="ru-RU" w:eastAsia="ru-RU" w:bidi="ru-RU"/>
              </w:rPr>
              <w:t xml:space="preserve">б, </w:t>
            </w:r>
            <w:r>
              <w:rPr>
                <w:color w:val="0E0E0E"/>
                <w:spacing w:val="0"/>
                <w:w w:val="100"/>
                <w:position w:val="0"/>
                <w:sz w:val="28"/>
                <w:szCs w:val="28"/>
                <w:shd w:val="clear" w:color="auto" w:fill="auto"/>
                <w:lang w:val="en-US" w:eastAsia="en-US" w:bidi="en-US"/>
              </w:rPr>
              <w:t xml:space="preserve">mtOl 7, mt018, mt019, mt020, mt023, mt024 </w:t>
            </w:r>
            <w:r>
              <w:rPr>
                <w:color w:val="0E0E0E"/>
                <w:spacing w:val="0"/>
                <w:w w:val="100"/>
                <w:position w:val="0"/>
                <w:sz w:val="28"/>
                <w:szCs w:val="28"/>
                <w:shd w:val="clear" w:color="auto" w:fill="auto"/>
                <w:lang w:val="ru-RU" w:eastAsia="ru-RU" w:bidi="ru-RU"/>
              </w:rPr>
              <w:t xml:space="preserve">фракции: </w:t>
            </w:r>
            <w:r>
              <w:rPr>
                <w:color w:val="0E0E0E"/>
                <w:spacing w:val="0"/>
                <w:w w:val="100"/>
                <w:position w:val="0"/>
                <w:sz w:val="28"/>
                <w:szCs w:val="28"/>
                <w:shd w:val="clear" w:color="auto" w:fill="auto"/>
                <w:lang w:val="en-US" w:eastAsia="en-US" w:bidi="en-US"/>
              </w:rPr>
              <w:t xml:space="preserve">frOl-05, </w:t>
            </w:r>
            <w:r>
              <w:rPr>
                <w:color w:val="0E0E0E"/>
                <w:spacing w:val="0"/>
                <w:w w:val="100"/>
                <w:position w:val="0"/>
                <w:sz w:val="28"/>
                <w:szCs w:val="28"/>
                <w:shd w:val="clear" w:color="auto" w:fill="auto"/>
                <w:lang w:val="ru-RU" w:eastAsia="ru-RU" w:bidi="ru-RU"/>
              </w:rPr>
              <w:t xml:space="preserve">&amp;0б-07, </w:t>
            </w:r>
            <w:r>
              <w:rPr>
                <w:color w:val="0E0E0E"/>
                <w:spacing w:val="0"/>
                <w:w w:val="100"/>
                <w:position w:val="0"/>
                <w:sz w:val="28"/>
                <w:szCs w:val="28"/>
                <w:shd w:val="clear" w:color="auto" w:fill="auto"/>
                <w:lang w:val="en-US" w:eastAsia="en-US" w:bidi="en-US"/>
              </w:rPr>
              <w:t>fr08-10, frl 1-20, fr21-29</w:t>
            </w:r>
          </w:p>
        </w:tc>
        <w:tc>
          <w:tcPr>
            <w:tcBorders>
              <w:top w:val="single" w:sz="4"/>
            </w:tcBorders>
            <w:shd w:val="clear" w:color="auto" w:fill="auto"/>
            <w:vAlign w:val="top"/>
          </w:tcPr>
          <w:p>
            <w:pPr>
              <w:pStyle w:val="Style35"/>
              <w:keepNext w:val="0"/>
              <w:keepLines w:val="0"/>
              <w:framePr w:w="15379" w:h="8669" w:wrap="none" w:vAnchor="page" w:hAnchor="page" w:x="733" w:y="1418"/>
              <w:widowControl w:val="0"/>
              <w:shd w:val="clear" w:color="auto" w:fill="auto"/>
              <w:bidi w:val="0"/>
              <w:spacing w:before="160" w:after="0" w:line="240" w:lineRule="auto"/>
              <w:ind w:left="0" w:right="0" w:firstLine="740"/>
              <w:jc w:val="left"/>
            </w:pPr>
            <w:r>
              <w:rPr>
                <w:color w:val="0E0E0E"/>
                <w:spacing w:val="0"/>
                <w:w w:val="100"/>
                <w:position w:val="0"/>
                <w:sz w:val="28"/>
                <w:szCs w:val="28"/>
                <w:shd w:val="clear" w:color="auto" w:fill="auto"/>
                <w:lang w:val="en-US" w:eastAsia="en-US" w:bidi="en-US"/>
              </w:rPr>
              <w:t>4,37</w:t>
            </w:r>
          </w:p>
        </w:tc>
      </w:tr>
      <w:tr>
        <w:trPr>
          <w:trHeight w:val="5597" w:hRule="exact"/>
        </w:trPr>
        <w:tc>
          <w:tcPr>
            <w:tcBorders/>
            <w:shd w:val="clear" w:color="auto" w:fill="auto"/>
            <w:vAlign w:val="top"/>
          </w:tcPr>
          <w:p>
            <w:pPr>
              <w:pStyle w:val="Style35"/>
              <w:keepNext w:val="0"/>
              <w:keepLines w:val="0"/>
              <w:framePr w:w="15379" w:h="8669" w:wrap="none" w:vAnchor="page" w:hAnchor="page" w:x="733" w:y="1418"/>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st19.086</w:t>
            </w:r>
          </w:p>
        </w:tc>
        <w:tc>
          <w:tcPr>
            <w:tcBorders/>
            <w:shd w:val="clear" w:color="auto" w:fill="auto"/>
            <w:vAlign w:val="top"/>
          </w:tcPr>
          <w:p>
            <w:pPr>
              <w:pStyle w:val="Style35"/>
              <w:keepNext w:val="0"/>
              <w:keepLines w:val="0"/>
              <w:framePr w:w="15379" w:h="8669" w:wrap="none" w:vAnchor="page" w:hAnchor="page" w:x="733" w:y="1418"/>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Лучевая терапия в сочетании с лекарственной терапией (уровень 4</w:t>
            </w:r>
            <w:r>
              <w:rPr>
                <w:color w:val="0E0E0E"/>
                <w:spacing w:val="0"/>
                <w:w w:val="100"/>
                <w:position w:val="0"/>
                <w:shd w:val="clear" w:color="auto" w:fill="auto"/>
                <w:lang w:val="ru-RU" w:eastAsia="ru-RU" w:bidi="ru-RU"/>
              </w:rPr>
              <w:t>)</w:t>
            </w:r>
          </w:p>
        </w:tc>
        <w:tc>
          <w:tcPr>
            <w:tcBorders/>
            <w:shd w:val="clear" w:color="auto" w:fill="auto"/>
            <w:vAlign w:val="top"/>
          </w:tcPr>
          <w:p>
            <w:pPr>
              <w:framePr w:w="15379" w:h="8669" w:wrap="none" w:vAnchor="page" w:hAnchor="page" w:x="733" w:y="1418"/>
              <w:widowControl w:val="0"/>
              <w:rPr>
                <w:sz w:val="10"/>
                <w:szCs w:val="10"/>
              </w:rPr>
            </w:pPr>
          </w:p>
        </w:tc>
        <w:tc>
          <w:tcPr>
            <w:tcBorders/>
            <w:shd w:val="clear" w:color="auto" w:fill="auto"/>
            <w:vAlign w:val="bottom"/>
          </w:tcPr>
          <w:p>
            <w:pPr>
              <w:pStyle w:val="Style35"/>
              <w:keepNext w:val="0"/>
              <w:keepLines w:val="0"/>
              <w:framePr w:w="15379" w:h="8669" w:wrap="none" w:vAnchor="page" w:hAnchor="page" w:x="733"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АОб.01.007.001, АОб.03.065,</w:t>
            </w:r>
          </w:p>
          <w:p>
            <w:pPr>
              <w:pStyle w:val="Style35"/>
              <w:keepNext w:val="0"/>
              <w:keepLines w:val="0"/>
              <w:framePr w:w="15379" w:h="8669" w:wrap="none" w:vAnchor="page" w:hAnchor="page" w:x="733"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АОб.04.018, АОб.08.008, АОб.09.009,</w:t>
            </w:r>
          </w:p>
          <w:p>
            <w:pPr>
              <w:pStyle w:val="Style35"/>
              <w:keepNext w:val="0"/>
              <w:keepLines w:val="0"/>
              <w:framePr w:w="15379" w:h="8669" w:wrap="none" w:vAnchor="page" w:hAnchor="page" w:x="733"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АОб.11.003, АОб.20.007, АОб.23.005,</w:t>
            </w:r>
          </w:p>
          <w:p>
            <w:pPr>
              <w:pStyle w:val="Style35"/>
              <w:keepNext w:val="0"/>
              <w:keepLines w:val="0"/>
              <w:framePr w:w="15379" w:h="8669" w:wrap="none" w:vAnchor="page" w:hAnchor="page" w:x="733"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АО7.01.004, АО7.03.002.001,</w:t>
            </w:r>
          </w:p>
          <w:p>
            <w:pPr>
              <w:pStyle w:val="Style35"/>
              <w:keepNext w:val="0"/>
              <w:keepLines w:val="0"/>
              <w:framePr w:w="15379" w:h="8669" w:wrap="none" w:vAnchor="page" w:hAnchor="page" w:x="733"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АО7.03.002.002, АО7.06.002.001,</w:t>
            </w:r>
          </w:p>
          <w:p>
            <w:pPr>
              <w:pStyle w:val="Style35"/>
              <w:keepNext w:val="0"/>
              <w:keepLines w:val="0"/>
              <w:framePr w:w="15379" w:h="8669" w:wrap="none" w:vAnchor="page" w:hAnchor="page" w:x="733"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АО7.06.002.002, АО7.06.004,</w:t>
            </w:r>
          </w:p>
          <w:p>
            <w:pPr>
              <w:pStyle w:val="Style35"/>
              <w:keepNext w:val="0"/>
              <w:keepLines w:val="0"/>
              <w:framePr w:w="15379" w:h="8669" w:wrap="none" w:vAnchor="page" w:hAnchor="page" w:x="733"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АО7.07.001.001, АО7.07.001.002,</w:t>
            </w:r>
          </w:p>
          <w:p>
            <w:pPr>
              <w:pStyle w:val="Style35"/>
              <w:keepNext w:val="0"/>
              <w:keepLines w:val="0"/>
              <w:framePr w:w="15379" w:h="8669" w:wrap="none" w:vAnchor="page" w:hAnchor="page" w:x="733"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АО7.07.003.001, АО7.07.003.002,</w:t>
            </w:r>
          </w:p>
          <w:p>
            <w:pPr>
              <w:pStyle w:val="Style35"/>
              <w:keepNext w:val="0"/>
              <w:keepLines w:val="0"/>
              <w:framePr w:w="15379" w:h="8669" w:wrap="none" w:vAnchor="page" w:hAnchor="page" w:x="733"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А07.07.005, А07.08.001.001, А07.08.001.002, А07.09.001.001, А07.09.001.002, А07.09.002, А07.11.001.001, А07.11.001.002,</w:t>
            </w:r>
          </w:p>
          <w:p>
            <w:pPr>
              <w:pStyle w:val="Style35"/>
              <w:keepNext w:val="0"/>
              <w:keepLines w:val="0"/>
              <w:framePr w:w="15379" w:h="8669" w:wrap="none" w:vAnchor="page" w:hAnchor="page" w:x="733"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АО7.12.001, АО7.14.001, АО7.14.001.002, АО7.15.001, АО7.15.001.001, АО7.16.001.001,</w:t>
            </w:r>
          </w:p>
          <w:p>
            <w:pPr>
              <w:pStyle w:val="Style35"/>
              <w:keepNext w:val="0"/>
              <w:keepLines w:val="0"/>
              <w:framePr w:w="15379" w:h="8669" w:wrap="none" w:vAnchor="page" w:hAnchor="page" w:x="733" w:y="1418"/>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АО7.16.ОО1.002, АО7.18.ОО 1.001, АО7.18 .ОО 1.002, АО7.19.ОО 1.001, АО7.19.001.002, АО7.20.001.001,</w:t>
            </w:r>
          </w:p>
          <w:p>
            <w:pPr>
              <w:pStyle w:val="Style35"/>
              <w:keepNext w:val="0"/>
              <w:keepLines w:val="0"/>
              <w:framePr w:w="15379" w:h="8669" w:wrap="none" w:vAnchor="page" w:hAnchor="page" w:x="733" w:y="1418"/>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АО7.20.001.002, АО7.20.003.001,</w:t>
            </w:r>
          </w:p>
          <w:p>
            <w:pPr>
              <w:pStyle w:val="Style35"/>
              <w:keepNext w:val="0"/>
              <w:keepLines w:val="0"/>
              <w:framePr w:w="15379" w:h="8669" w:wrap="none" w:vAnchor="page" w:hAnchor="page" w:x="733" w:y="1418"/>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А07.20.003.002, А07.21.001, А07.21.001.002, А07.22.001.001, А07.22.001.002, А07.23.001, А07.23.001.002, А07.23.002,</w:t>
            </w:r>
          </w:p>
          <w:p>
            <w:pPr>
              <w:pStyle w:val="Style35"/>
              <w:keepNext w:val="0"/>
              <w:keepLines w:val="0"/>
              <w:framePr w:w="15379" w:h="8669" w:wrap="none" w:vAnchor="page" w:hAnchor="page" w:x="733" w:y="1418"/>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АО7.26.002, АО7.28.001.001,</w:t>
            </w:r>
          </w:p>
        </w:tc>
        <w:tc>
          <w:tcPr>
            <w:tcBorders/>
            <w:shd w:val="clear" w:color="auto" w:fill="auto"/>
            <w:vAlign w:val="top"/>
          </w:tcPr>
          <w:p>
            <w:pPr>
              <w:pStyle w:val="Style35"/>
              <w:keepNext w:val="0"/>
              <w:keepLines w:val="0"/>
              <w:framePr w:w="15379" w:h="8669" w:wrap="none" w:vAnchor="page" w:hAnchor="page" w:x="733" w:y="14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критерий: </w:t>
            </w:r>
            <w:r>
              <w:rPr>
                <w:color w:val="0D0D0D"/>
                <w:spacing w:val="0"/>
                <w:w w:val="100"/>
                <w:position w:val="0"/>
                <w:sz w:val="28"/>
                <w:szCs w:val="28"/>
                <w:shd w:val="clear" w:color="auto" w:fill="auto"/>
                <w:lang w:val="en-US" w:eastAsia="en-US" w:bidi="en-US"/>
              </w:rPr>
              <w:t xml:space="preserve">mtOOl, mt002, mt003, mt004, mt005, mtOOб, mt010, mt012, mt013, mt015, </w:t>
            </w:r>
            <w:r>
              <w:rPr>
                <w:color w:val="0D0D0D"/>
                <w:spacing w:val="0"/>
                <w:w w:val="100"/>
                <w:position w:val="0"/>
                <w:sz w:val="28"/>
                <w:szCs w:val="28"/>
                <w:shd w:val="clear" w:color="auto" w:fill="auto"/>
                <w:lang w:val="ru-RU" w:eastAsia="ru-RU" w:bidi="ru-RU"/>
              </w:rPr>
              <w:t xml:space="preserve">шЮ1б, </w:t>
            </w:r>
            <w:r>
              <w:rPr>
                <w:color w:val="0C0C0C"/>
                <w:spacing w:val="0"/>
                <w:w w:val="100"/>
                <w:position w:val="0"/>
                <w:sz w:val="28"/>
                <w:szCs w:val="28"/>
                <w:shd w:val="clear" w:color="auto" w:fill="auto"/>
                <w:lang w:val="en-US" w:eastAsia="en-US" w:bidi="en-US"/>
              </w:rPr>
              <w:t xml:space="preserve">mtOl 7, mt018, mt019, mt020, mt023, mt024 </w:t>
            </w:r>
            <w:r>
              <w:rPr>
                <w:color w:val="0C0C0C"/>
                <w:spacing w:val="0"/>
                <w:w w:val="100"/>
                <w:position w:val="0"/>
                <w:sz w:val="28"/>
                <w:szCs w:val="28"/>
                <w:shd w:val="clear" w:color="auto" w:fill="auto"/>
                <w:lang w:val="ru-RU" w:eastAsia="ru-RU" w:bidi="ru-RU"/>
              </w:rPr>
              <w:t xml:space="preserve">фракции: </w:t>
            </w:r>
            <w:r>
              <w:rPr>
                <w:color w:val="0C0C0C"/>
                <w:spacing w:val="0"/>
                <w:w w:val="100"/>
                <w:position w:val="0"/>
                <w:sz w:val="28"/>
                <w:szCs w:val="28"/>
                <w:shd w:val="clear" w:color="auto" w:fill="auto"/>
                <w:lang w:val="en-US" w:eastAsia="en-US" w:bidi="en-US"/>
              </w:rPr>
              <w:t>fr30-32, fr33-99</w:t>
            </w:r>
          </w:p>
        </w:tc>
        <w:tc>
          <w:tcPr>
            <w:tcBorders/>
            <w:shd w:val="clear" w:color="auto" w:fill="auto"/>
            <w:vAlign w:val="top"/>
          </w:tcPr>
          <w:p>
            <w:pPr>
              <w:pStyle w:val="Style35"/>
              <w:keepNext w:val="0"/>
              <w:keepLines w:val="0"/>
              <w:framePr w:w="15379" w:h="8669" w:wrap="none" w:vAnchor="page" w:hAnchor="page" w:x="733" w:y="1418"/>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en-US" w:eastAsia="en-US" w:bidi="en-US"/>
              </w:rPr>
              <w:t>5,85</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2"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64</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8789" w:wrap="none" w:vAnchor="page" w:hAnchor="page" w:x="601" w:y="1418"/>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789" w:wrap="none" w:vAnchor="page" w:hAnchor="page" w:x="601" w:y="1418"/>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789" w:wrap="none" w:vAnchor="page" w:hAnchor="page" w:x="601"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789" w:wrap="none" w:vAnchor="page" w:hAnchor="page" w:x="601" w:y="1418"/>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789" w:wrap="none" w:vAnchor="page" w:hAnchor="page" w:x="601" w:y="1418"/>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789" w:wrap="none" w:vAnchor="page" w:hAnchor="page" w:x="601" w:y="1418"/>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070" w:hRule="exact"/>
        </w:trPr>
        <w:tc>
          <w:tcPr>
            <w:tcBorders>
              <w:top w:val="single" w:sz="4"/>
            </w:tcBorders>
            <w:shd w:val="clear" w:color="auto" w:fill="auto"/>
            <w:vAlign w:val="bottom"/>
          </w:tcPr>
          <w:p>
            <w:pPr>
              <w:pStyle w:val="Style35"/>
              <w:keepNext w:val="0"/>
              <w:keepLines w:val="0"/>
              <w:framePr w:w="15643" w:h="8789" w:wrap="none" w:vAnchor="page" w:hAnchor="page" w:x="601" w:y="1418"/>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stl9.087</w:t>
            </w:r>
          </w:p>
        </w:tc>
        <w:tc>
          <w:tcPr>
            <w:tcBorders>
              <w:top w:val="single" w:sz="4"/>
            </w:tcBorders>
            <w:shd w:val="clear" w:color="auto" w:fill="auto"/>
            <w:vAlign w:val="bottom"/>
          </w:tcPr>
          <w:p>
            <w:pPr>
              <w:pStyle w:val="Style35"/>
              <w:keepNext w:val="0"/>
              <w:keepLines w:val="0"/>
              <w:framePr w:w="15643" w:h="8789" w:wrap="none" w:vAnchor="page" w:hAnchor="page" w:x="601" w:y="1418"/>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Лучевая терапия в сочетании</w:t>
            </w:r>
          </w:p>
        </w:tc>
        <w:tc>
          <w:tcPr>
            <w:tcBorders>
              <w:top w:val="single" w:sz="4"/>
            </w:tcBorders>
            <w:shd w:val="clear" w:color="auto" w:fill="auto"/>
            <w:vAlign w:val="top"/>
          </w:tcPr>
          <w:p>
            <w:pPr>
              <w:framePr w:w="15643" w:h="8789" w:wrap="none" w:vAnchor="page" w:hAnchor="page" w:x="601" w:y="1418"/>
              <w:widowControl w:val="0"/>
              <w:rPr>
                <w:sz w:val="10"/>
                <w:szCs w:val="10"/>
              </w:rPr>
            </w:pPr>
          </w:p>
        </w:tc>
        <w:tc>
          <w:tcPr>
            <w:tcBorders>
              <w:top w:val="single" w:sz="4"/>
            </w:tcBorders>
            <w:shd w:val="clear" w:color="auto" w:fill="auto"/>
            <w:vAlign w:val="bottom"/>
          </w:tcPr>
          <w:p>
            <w:pPr>
              <w:pStyle w:val="Style35"/>
              <w:keepNext w:val="0"/>
              <w:keepLines w:val="0"/>
              <w:framePr w:w="15643" w:h="8789" w:wrap="none" w:vAnchor="page" w:hAnchor="page" w:x="601" w:y="1418"/>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АО7.28.001.002, АО7.30.002,</w:t>
            </w:r>
          </w:p>
          <w:p>
            <w:pPr>
              <w:pStyle w:val="Style35"/>
              <w:keepNext w:val="0"/>
              <w:keepLines w:val="0"/>
              <w:framePr w:w="15643" w:h="8789" w:wrap="none" w:vAnchor="page" w:hAnchor="page" w:x="601" w:y="1418"/>
              <w:widowControl w:val="0"/>
              <w:shd w:val="clear" w:color="auto" w:fill="auto"/>
              <w:bidi w:val="0"/>
              <w:spacing w:before="0" w:after="40" w:line="180" w:lineRule="auto"/>
              <w:ind w:left="0" w:right="0" w:firstLine="0"/>
              <w:jc w:val="both"/>
            </w:pPr>
            <w:r>
              <w:rPr>
                <w:color w:val="0B0B0B"/>
                <w:spacing w:val="0"/>
                <w:w w:val="100"/>
                <w:position w:val="0"/>
                <w:sz w:val="28"/>
                <w:szCs w:val="28"/>
                <w:shd w:val="clear" w:color="auto" w:fill="auto"/>
                <w:lang w:val="ru-RU" w:eastAsia="ru-RU" w:bidi="ru-RU"/>
              </w:rPr>
              <w:t>АО7.30.025.001, АО7.30.025.002</w:t>
            </w:r>
          </w:p>
          <w:p>
            <w:pPr>
              <w:pStyle w:val="Style35"/>
              <w:keepNext w:val="0"/>
              <w:keepLines w:val="0"/>
              <w:framePr w:w="15643" w:h="8789" w:wrap="none" w:vAnchor="page" w:hAnchor="page" w:x="601" w:y="1418"/>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АО7.30.009, АО7.30.009.001</w:t>
            </w:r>
          </w:p>
        </w:tc>
        <w:tc>
          <w:tcPr>
            <w:tcBorders>
              <w:top w:val="single" w:sz="4"/>
            </w:tcBorders>
            <w:shd w:val="clear" w:color="auto" w:fill="auto"/>
            <w:vAlign w:val="bottom"/>
          </w:tcPr>
          <w:p>
            <w:pPr>
              <w:pStyle w:val="Style35"/>
              <w:keepNext w:val="0"/>
              <w:keepLines w:val="0"/>
              <w:framePr w:w="15643" w:h="8789" w:wrap="none" w:vAnchor="page" w:hAnchor="page" w:x="601" w:y="1418"/>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иной классификационный</w:t>
            </w:r>
          </w:p>
        </w:tc>
        <w:tc>
          <w:tcPr>
            <w:tcBorders>
              <w:top w:val="single" w:sz="4"/>
            </w:tcBorders>
            <w:shd w:val="clear" w:color="auto" w:fill="auto"/>
            <w:vAlign w:val="bottom"/>
          </w:tcPr>
          <w:p>
            <w:pPr>
              <w:pStyle w:val="Style35"/>
              <w:keepNext w:val="0"/>
              <w:keepLines w:val="0"/>
              <w:framePr w:w="15643" w:h="8789" w:wrap="none" w:vAnchor="page" w:hAnchor="page" w:x="601" w:y="1418"/>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6,57</w:t>
            </w:r>
          </w:p>
        </w:tc>
      </w:tr>
      <w:tr>
        <w:trPr>
          <w:trHeight w:val="1963" w:hRule="exact"/>
        </w:trPr>
        <w:tc>
          <w:tcPr>
            <w:tcBorders/>
            <w:shd w:val="clear" w:color="auto" w:fill="auto"/>
            <w:vAlign w:val="bottom"/>
          </w:tcPr>
          <w:p>
            <w:pPr>
              <w:pStyle w:val="Style35"/>
              <w:keepNext w:val="0"/>
              <w:keepLines w:val="0"/>
              <w:framePr w:w="15643" w:h="8789" w:wrap="none" w:vAnchor="page" w:hAnchor="page" w:x="601"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st19.088</w:t>
            </w:r>
          </w:p>
        </w:tc>
        <w:tc>
          <w:tcPr>
            <w:tcBorders/>
            <w:shd w:val="clear" w:color="auto" w:fill="auto"/>
            <w:vAlign w:val="top"/>
          </w:tcPr>
          <w:p>
            <w:pPr>
              <w:pStyle w:val="Style35"/>
              <w:keepNext w:val="0"/>
              <w:keepLines w:val="0"/>
              <w:framePr w:w="15643" w:h="8789" w:wrap="none" w:vAnchor="page" w:hAnchor="page" w:x="601" w:y="1418"/>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с лекарственной терапией</w:t>
            </w:r>
          </w:p>
          <w:p>
            <w:pPr>
              <w:pStyle w:val="Style35"/>
              <w:keepNext w:val="0"/>
              <w:keepLines w:val="0"/>
              <w:framePr w:w="15643" w:h="8789" w:wrap="none" w:vAnchor="page" w:hAnchor="page" w:x="601" w:y="1418"/>
              <w:widowControl w:val="0"/>
              <w:shd w:val="clear" w:color="auto" w:fill="auto"/>
              <w:bidi w:val="0"/>
              <w:spacing w:before="0" w:after="1180" w:line="180" w:lineRule="auto"/>
              <w:ind w:left="0" w:right="0" w:firstLine="0"/>
              <w:jc w:val="left"/>
            </w:pPr>
            <w:r>
              <w:rPr>
                <w:color w:val="0D0D0D"/>
                <w:spacing w:val="0"/>
                <w:w w:val="100"/>
                <w:position w:val="0"/>
                <w:sz w:val="28"/>
                <w:szCs w:val="28"/>
                <w:shd w:val="clear" w:color="auto" w:fill="auto"/>
                <w:lang w:val="ru-RU" w:eastAsia="ru-RU" w:bidi="ru-RU"/>
              </w:rPr>
              <w:t>(уровень 5</w:t>
            </w:r>
            <w:r>
              <w:rPr>
                <w:color w:val="0D0D0D"/>
                <w:spacing w:val="0"/>
                <w:w w:val="100"/>
                <w:position w:val="0"/>
                <w:shd w:val="clear" w:color="auto" w:fill="auto"/>
                <w:lang w:val="ru-RU" w:eastAsia="ru-RU" w:bidi="ru-RU"/>
              </w:rPr>
              <w:t>)</w:t>
            </w:r>
          </w:p>
          <w:p>
            <w:pPr>
              <w:pStyle w:val="Style35"/>
              <w:keepNext w:val="0"/>
              <w:keepLines w:val="0"/>
              <w:framePr w:w="15643" w:h="8789" w:wrap="none" w:vAnchor="page" w:hAnchor="page" w:x="601" w:y="1418"/>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Лучевая терапия в сочетании</w:t>
            </w:r>
          </w:p>
        </w:tc>
        <w:tc>
          <w:tcPr>
            <w:tcBorders/>
            <w:shd w:val="clear" w:color="auto" w:fill="auto"/>
            <w:vAlign w:val="top"/>
          </w:tcPr>
          <w:p>
            <w:pPr>
              <w:framePr w:w="15643" w:h="8789" w:wrap="none" w:vAnchor="page" w:hAnchor="page" w:x="601" w:y="1418"/>
              <w:widowControl w:val="0"/>
              <w:rPr>
                <w:sz w:val="10"/>
                <w:szCs w:val="10"/>
              </w:rPr>
            </w:pPr>
          </w:p>
        </w:tc>
        <w:tc>
          <w:tcPr>
            <w:tcBorders/>
            <w:shd w:val="clear" w:color="auto" w:fill="auto"/>
            <w:vAlign w:val="bottom"/>
          </w:tcPr>
          <w:p>
            <w:pPr>
              <w:pStyle w:val="Style35"/>
              <w:keepNext w:val="0"/>
              <w:keepLines w:val="0"/>
              <w:framePr w:w="15643" w:h="8789" w:wrap="none" w:vAnchor="page" w:hAnchor="page" w:x="601" w:y="1418"/>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АО6.01.007.001, АО6.03.065,</w:t>
            </w:r>
          </w:p>
        </w:tc>
        <w:tc>
          <w:tcPr>
            <w:tcBorders/>
            <w:shd w:val="clear" w:color="auto" w:fill="auto"/>
            <w:vAlign w:val="top"/>
          </w:tcPr>
          <w:p>
            <w:pPr>
              <w:pStyle w:val="Style35"/>
              <w:keepNext w:val="0"/>
              <w:keepLines w:val="0"/>
              <w:framePr w:w="15643" w:h="8789" w:wrap="none" w:vAnchor="page" w:hAnchor="page" w:x="601" w:y="1418"/>
              <w:widowControl w:val="0"/>
              <w:shd w:val="clear" w:color="auto" w:fill="auto"/>
              <w:bidi w:val="0"/>
              <w:spacing w:before="0" w:after="120" w:line="173" w:lineRule="auto"/>
              <w:ind w:left="0" w:right="0" w:firstLine="0"/>
              <w:jc w:val="left"/>
            </w:pP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 xml:space="preserve">mtOOl, mt002, mt003, mt004, mt005, mt006, mtOlO, mt012, mtOJЗ, mt015, mt016, mtOl 7, mt018, mt019, mt020, mt023, mt024 </w:t>
            </w:r>
            <w:r>
              <w:rPr>
                <w:color w:val="0D0D0D"/>
                <w:spacing w:val="0"/>
                <w:w w:val="100"/>
                <w:position w:val="0"/>
                <w:sz w:val="28"/>
                <w:szCs w:val="28"/>
                <w:shd w:val="clear" w:color="auto" w:fill="auto"/>
                <w:lang w:val="ru-RU" w:eastAsia="ru-RU" w:bidi="ru-RU"/>
              </w:rPr>
              <w:t xml:space="preserve">фракции: </w:t>
            </w:r>
            <w:r>
              <w:rPr>
                <w:color w:val="0D0D0D"/>
                <w:spacing w:val="0"/>
                <w:w w:val="100"/>
                <w:position w:val="0"/>
                <w:sz w:val="28"/>
                <w:szCs w:val="28"/>
                <w:shd w:val="clear" w:color="auto" w:fill="auto"/>
                <w:lang w:val="en-US" w:eastAsia="en-US" w:bidi="en-US"/>
              </w:rPr>
              <w:t>fr30-32, fr33-99</w:t>
            </w:r>
          </w:p>
          <w:p>
            <w:pPr>
              <w:pStyle w:val="Style35"/>
              <w:keepNext w:val="0"/>
              <w:keepLines w:val="0"/>
              <w:framePr w:w="15643" w:h="8789" w:wrap="none" w:vAnchor="page" w:hAnchor="page" w:x="601" w:y="14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иной классификационный</w:t>
            </w:r>
          </w:p>
        </w:tc>
        <w:tc>
          <w:tcPr>
            <w:tcBorders/>
            <w:shd w:val="clear" w:color="auto" w:fill="auto"/>
            <w:vAlign w:val="bottom"/>
          </w:tcPr>
          <w:p>
            <w:pPr>
              <w:pStyle w:val="Style35"/>
              <w:keepNext w:val="0"/>
              <w:keepLines w:val="0"/>
              <w:framePr w:w="15643" w:h="8789" w:wrap="none" w:vAnchor="page" w:hAnchor="page" w:x="601" w:y="1418"/>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9,49</w:t>
            </w:r>
          </w:p>
        </w:tc>
      </w:tr>
      <w:tr>
        <w:trPr>
          <w:trHeight w:val="5059" w:hRule="exact"/>
        </w:trPr>
        <w:tc>
          <w:tcPr>
            <w:tcBorders/>
            <w:shd w:val="clear" w:color="auto" w:fill="auto"/>
            <w:vAlign w:val="top"/>
          </w:tcPr>
          <w:p>
            <w:pPr>
              <w:framePr w:w="15643" w:h="8789" w:wrap="none" w:vAnchor="page" w:hAnchor="page" w:x="601" w:y="1418"/>
              <w:widowControl w:val="0"/>
              <w:rPr>
                <w:sz w:val="10"/>
                <w:szCs w:val="10"/>
              </w:rPr>
            </w:pPr>
          </w:p>
        </w:tc>
        <w:tc>
          <w:tcPr>
            <w:tcBorders/>
            <w:shd w:val="clear" w:color="auto" w:fill="auto"/>
            <w:vAlign w:val="top"/>
          </w:tcPr>
          <w:p>
            <w:pPr>
              <w:pStyle w:val="Style35"/>
              <w:keepNext w:val="0"/>
              <w:keepLines w:val="0"/>
              <w:framePr w:w="15643" w:h="8789" w:wrap="none" w:vAnchor="page" w:hAnchor="page" w:x="601" w:y="1418"/>
              <w:widowControl w:val="0"/>
              <w:shd w:val="clear" w:color="auto" w:fill="auto"/>
              <w:bidi w:val="0"/>
              <w:spacing w:before="0" w:after="0" w:line="168" w:lineRule="auto"/>
              <w:ind w:left="0" w:right="0" w:firstLine="0"/>
              <w:jc w:val="left"/>
            </w:pPr>
            <w:r>
              <w:rPr>
                <w:color w:val="101010"/>
                <w:spacing w:val="0"/>
                <w:w w:val="100"/>
                <w:position w:val="0"/>
                <w:sz w:val="28"/>
                <w:szCs w:val="28"/>
                <w:shd w:val="clear" w:color="auto" w:fill="auto"/>
                <w:lang w:val="ru-RU" w:eastAsia="ru-RU" w:bidi="ru-RU"/>
              </w:rPr>
              <w:t>с лекарственной терапией (уровень 6</w:t>
            </w:r>
            <w:r>
              <w:rPr>
                <w:color w:val="101010"/>
                <w:spacing w:val="0"/>
                <w:w w:val="100"/>
                <w:position w:val="0"/>
                <w:shd w:val="clear" w:color="auto" w:fill="auto"/>
                <w:lang w:val="ru-RU" w:eastAsia="ru-RU" w:bidi="ru-RU"/>
              </w:rPr>
              <w:t>)</w:t>
            </w:r>
          </w:p>
        </w:tc>
        <w:tc>
          <w:tcPr>
            <w:tcBorders/>
            <w:shd w:val="clear" w:color="auto" w:fill="auto"/>
            <w:vAlign w:val="top"/>
          </w:tcPr>
          <w:p>
            <w:pPr>
              <w:framePr w:w="15643" w:h="8789" w:wrap="none" w:vAnchor="page" w:hAnchor="page" w:x="601" w:y="1418"/>
              <w:widowControl w:val="0"/>
              <w:rPr>
                <w:sz w:val="10"/>
                <w:szCs w:val="10"/>
              </w:rPr>
            </w:pPr>
          </w:p>
        </w:tc>
        <w:tc>
          <w:tcPr>
            <w:tcBorders/>
            <w:shd w:val="clear" w:color="auto" w:fill="auto"/>
            <w:vAlign w:val="bottom"/>
          </w:tcPr>
          <w:p>
            <w:pPr>
              <w:pStyle w:val="Style35"/>
              <w:keepNext w:val="0"/>
              <w:keepLines w:val="0"/>
              <w:framePr w:w="15643" w:h="8789" w:wrap="none" w:vAnchor="page" w:hAnchor="page" w:x="601" w:y="1418"/>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АО6.04.018, АО6.08.008, АО6.09.009, АО6.11.003, АО6.20.007, АО6.23.005,</w:t>
            </w:r>
          </w:p>
          <w:p>
            <w:pPr>
              <w:pStyle w:val="Style35"/>
              <w:keepNext w:val="0"/>
              <w:keepLines w:val="0"/>
              <w:framePr w:w="15643" w:h="8789" w:wrap="none" w:vAnchor="page" w:hAnchor="page" w:x="601" w:y="1418"/>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АО7.01.004, АО7.03.002.001,</w:t>
            </w:r>
          </w:p>
          <w:p>
            <w:pPr>
              <w:pStyle w:val="Style35"/>
              <w:keepNext w:val="0"/>
              <w:keepLines w:val="0"/>
              <w:framePr w:w="15643" w:h="8789" w:wrap="none" w:vAnchor="page" w:hAnchor="page" w:x="601" w:y="1418"/>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АО7.03.002.002, АО7.06.002.001,</w:t>
            </w:r>
          </w:p>
          <w:p>
            <w:pPr>
              <w:pStyle w:val="Style35"/>
              <w:keepNext w:val="0"/>
              <w:keepLines w:val="0"/>
              <w:framePr w:w="15643" w:h="8789" w:wrap="none" w:vAnchor="page" w:hAnchor="page" w:x="601" w:y="1418"/>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АО7.06.002.002, АО7.06.004,</w:t>
            </w:r>
          </w:p>
          <w:p>
            <w:pPr>
              <w:pStyle w:val="Style35"/>
              <w:keepNext w:val="0"/>
              <w:keepLines w:val="0"/>
              <w:framePr w:w="15643" w:h="8789" w:wrap="none" w:vAnchor="page" w:hAnchor="page" w:x="601" w:y="1418"/>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АО7.07.001.001, АО7.07.001.002,</w:t>
            </w:r>
          </w:p>
          <w:p>
            <w:pPr>
              <w:pStyle w:val="Style35"/>
              <w:keepNext w:val="0"/>
              <w:keepLines w:val="0"/>
              <w:framePr w:w="15643" w:h="8789" w:wrap="none" w:vAnchor="page" w:hAnchor="page" w:x="601" w:y="1418"/>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А07.07.003.001, А07.07.003.002,</w:t>
            </w:r>
          </w:p>
          <w:p>
            <w:pPr>
              <w:pStyle w:val="Style35"/>
              <w:keepNext w:val="0"/>
              <w:keepLines w:val="0"/>
              <w:framePr w:w="15643" w:h="8789" w:wrap="none" w:vAnchor="page" w:hAnchor="page" w:x="601" w:y="1418"/>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А07.07.005, А07.08.001.001,</w:t>
            </w:r>
          </w:p>
          <w:p>
            <w:pPr>
              <w:pStyle w:val="Style35"/>
              <w:keepNext w:val="0"/>
              <w:keepLines w:val="0"/>
              <w:framePr w:w="15643" w:h="8789" w:wrap="none" w:vAnchor="page" w:hAnchor="page" w:x="601" w:y="1418"/>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А07.08.001.002, А07.09.001.001,</w:t>
            </w:r>
          </w:p>
          <w:p>
            <w:pPr>
              <w:pStyle w:val="Style35"/>
              <w:keepNext w:val="0"/>
              <w:keepLines w:val="0"/>
              <w:framePr w:w="15643" w:h="8789" w:wrap="none" w:vAnchor="page" w:hAnchor="page" w:x="601" w:y="1418"/>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А07.09.001.002, А07.09.002,</w:t>
            </w:r>
          </w:p>
          <w:p>
            <w:pPr>
              <w:pStyle w:val="Style35"/>
              <w:keepNext w:val="0"/>
              <w:keepLines w:val="0"/>
              <w:framePr w:w="15643" w:h="8789" w:wrap="none" w:vAnchor="page" w:hAnchor="page" w:x="601" w:y="1418"/>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АО7.11.001.001, АО7.11.001.002,</w:t>
            </w:r>
          </w:p>
          <w:p>
            <w:pPr>
              <w:pStyle w:val="Style35"/>
              <w:keepNext w:val="0"/>
              <w:keepLines w:val="0"/>
              <w:framePr w:w="15643" w:h="8789" w:wrap="none" w:vAnchor="page" w:hAnchor="page" w:x="601" w:y="1418"/>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АО7.12.001, АО7.14.001,</w:t>
            </w:r>
          </w:p>
          <w:p>
            <w:pPr>
              <w:pStyle w:val="Style35"/>
              <w:keepNext w:val="0"/>
              <w:keepLines w:val="0"/>
              <w:framePr w:w="15643" w:h="8789" w:wrap="none" w:vAnchor="page" w:hAnchor="page" w:x="601" w:y="1418"/>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АО7.14.001.002, АО7.15.001,</w:t>
            </w:r>
          </w:p>
          <w:p>
            <w:pPr>
              <w:pStyle w:val="Style35"/>
              <w:keepNext w:val="0"/>
              <w:keepLines w:val="0"/>
              <w:framePr w:w="15643" w:h="8789" w:wrap="none" w:vAnchor="page" w:hAnchor="page" w:x="601" w:y="1418"/>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АО7.15.001.001, АО7.16.001.001,</w:t>
            </w:r>
          </w:p>
          <w:p>
            <w:pPr>
              <w:pStyle w:val="Style35"/>
              <w:keepNext w:val="0"/>
              <w:keepLines w:val="0"/>
              <w:framePr w:w="15643" w:h="8789" w:wrap="none" w:vAnchor="page" w:hAnchor="page" w:x="601" w:y="1418"/>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АО7.16.ОО1.002, АО7.18.ОО 1.001,</w:t>
            </w:r>
          </w:p>
          <w:p>
            <w:pPr>
              <w:pStyle w:val="Style35"/>
              <w:keepNext w:val="0"/>
              <w:keepLines w:val="0"/>
              <w:framePr w:w="15643" w:h="8789" w:wrap="none" w:vAnchor="page" w:hAnchor="page" w:x="601" w:y="1418"/>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АО7.18.001.002, АО7.19.001.001,</w:t>
            </w:r>
          </w:p>
          <w:p>
            <w:pPr>
              <w:pStyle w:val="Style35"/>
              <w:keepNext w:val="0"/>
              <w:keepLines w:val="0"/>
              <w:framePr w:w="15643" w:h="8789" w:wrap="none" w:vAnchor="page" w:hAnchor="page" w:x="601" w:y="1418"/>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АО7.19.001.002, АО7.20.001.001,</w:t>
            </w:r>
          </w:p>
          <w:p>
            <w:pPr>
              <w:pStyle w:val="Style35"/>
              <w:keepNext w:val="0"/>
              <w:keepLines w:val="0"/>
              <w:framePr w:w="15643" w:h="8789" w:wrap="none" w:vAnchor="page" w:hAnchor="page" w:x="601" w:y="1418"/>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А07.20.001.002, А07.20.003.001,</w:t>
            </w:r>
          </w:p>
          <w:p>
            <w:pPr>
              <w:pStyle w:val="Style35"/>
              <w:keepNext w:val="0"/>
              <w:keepLines w:val="0"/>
              <w:framePr w:w="15643" w:h="8789" w:wrap="none" w:vAnchor="page" w:hAnchor="page" w:x="601" w:y="1418"/>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А07.20.003.002, А07.21.001,</w:t>
            </w:r>
          </w:p>
          <w:p>
            <w:pPr>
              <w:pStyle w:val="Style35"/>
              <w:keepNext w:val="0"/>
              <w:keepLines w:val="0"/>
              <w:framePr w:w="15643" w:h="8789" w:wrap="none" w:vAnchor="page" w:hAnchor="page" w:x="601" w:y="1418"/>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А07.21.001.002, А07.22.001.001,</w:t>
            </w:r>
          </w:p>
          <w:p>
            <w:pPr>
              <w:pStyle w:val="Style35"/>
              <w:keepNext w:val="0"/>
              <w:keepLines w:val="0"/>
              <w:framePr w:w="15643" w:h="8789" w:wrap="none" w:vAnchor="page" w:hAnchor="page" w:x="601" w:y="1418"/>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А07.22.001.002, А07.23.001,</w:t>
            </w:r>
          </w:p>
          <w:p>
            <w:pPr>
              <w:pStyle w:val="Style35"/>
              <w:keepNext w:val="0"/>
              <w:keepLines w:val="0"/>
              <w:framePr w:w="15643" w:h="8789" w:wrap="none" w:vAnchor="page" w:hAnchor="page" w:x="601" w:y="1418"/>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АО7.23.001.002, АО7.23.002,</w:t>
            </w:r>
          </w:p>
        </w:tc>
        <w:tc>
          <w:tcPr>
            <w:tcBorders/>
            <w:shd w:val="clear" w:color="auto" w:fill="auto"/>
            <w:vAlign w:val="top"/>
          </w:tcPr>
          <w:p>
            <w:pPr>
              <w:pStyle w:val="Style35"/>
              <w:keepNext w:val="0"/>
              <w:keepLines w:val="0"/>
              <w:framePr w:w="15643" w:h="8789" w:wrap="none" w:vAnchor="page" w:hAnchor="page" w:x="601" w:y="1418"/>
              <w:widowControl w:val="0"/>
              <w:shd w:val="clear" w:color="auto" w:fill="auto"/>
              <w:bidi w:val="0"/>
              <w:spacing w:before="0" w:after="0" w:line="175" w:lineRule="auto"/>
              <w:ind w:left="0" w:right="0" w:firstLine="0"/>
              <w:jc w:val="left"/>
            </w:pP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mt008, mt014, mt021, mt022</w:t>
            </w:r>
          </w:p>
        </w:tc>
        <w:tc>
          <w:tcPr>
            <w:tcBorders/>
            <w:shd w:val="clear" w:color="auto" w:fill="auto"/>
            <w:vAlign w:val="top"/>
          </w:tcPr>
          <w:p>
            <w:pPr>
              <w:framePr w:w="15643" w:h="8789" w:wrap="none" w:vAnchor="page" w:hAnchor="page" w:x="601" w:y="1418"/>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2" w:y="75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65</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2698" w:wrap="none" w:vAnchor="page" w:hAnchor="page" w:x="601" w:y="1418"/>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2698" w:wrap="none" w:vAnchor="page" w:hAnchor="page" w:x="601" w:y="1418"/>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2698" w:wrap="none" w:vAnchor="page" w:hAnchor="page" w:x="601"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2698" w:wrap="none" w:vAnchor="page" w:hAnchor="page" w:x="601" w:y="1418"/>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2698" w:wrap="none" w:vAnchor="page" w:hAnchor="page" w:x="601" w:y="1418"/>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2698" w:wrap="none" w:vAnchor="page" w:hAnchor="page" w:x="601" w:y="1418"/>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224" w:hRule="exact"/>
        </w:trPr>
        <w:tc>
          <w:tcPr>
            <w:tcBorders>
              <w:top w:val="single" w:sz="4"/>
            </w:tcBorders>
            <w:shd w:val="clear" w:color="auto" w:fill="auto"/>
            <w:vAlign w:val="top"/>
          </w:tcPr>
          <w:p>
            <w:pPr>
              <w:framePr w:w="15643" w:h="2698" w:wrap="none" w:vAnchor="page" w:hAnchor="page" w:x="601" w:y="1418"/>
              <w:widowControl w:val="0"/>
              <w:rPr>
                <w:sz w:val="10"/>
                <w:szCs w:val="10"/>
              </w:rPr>
            </w:pPr>
          </w:p>
        </w:tc>
        <w:tc>
          <w:tcPr>
            <w:tcBorders>
              <w:top w:val="single" w:sz="4"/>
            </w:tcBorders>
            <w:shd w:val="clear" w:color="auto" w:fill="auto"/>
            <w:vAlign w:val="top"/>
          </w:tcPr>
          <w:p>
            <w:pPr>
              <w:framePr w:w="15643" w:h="2698" w:wrap="none" w:vAnchor="page" w:hAnchor="page" w:x="601" w:y="1418"/>
              <w:widowControl w:val="0"/>
              <w:rPr>
                <w:sz w:val="10"/>
                <w:szCs w:val="10"/>
              </w:rPr>
            </w:pPr>
          </w:p>
        </w:tc>
        <w:tc>
          <w:tcPr>
            <w:tcBorders>
              <w:top w:val="single" w:sz="4"/>
            </w:tcBorders>
            <w:shd w:val="clear" w:color="auto" w:fill="auto"/>
            <w:vAlign w:val="top"/>
          </w:tcPr>
          <w:p>
            <w:pPr>
              <w:framePr w:w="15643" w:h="2698" w:wrap="none" w:vAnchor="page" w:hAnchor="page" w:x="601" w:y="1418"/>
              <w:widowControl w:val="0"/>
              <w:rPr>
                <w:sz w:val="10"/>
                <w:szCs w:val="10"/>
              </w:rPr>
            </w:pPr>
          </w:p>
        </w:tc>
        <w:tc>
          <w:tcPr>
            <w:tcBorders>
              <w:top w:val="single" w:sz="4"/>
            </w:tcBorders>
            <w:shd w:val="clear" w:color="auto" w:fill="auto"/>
            <w:vAlign w:val="bottom"/>
          </w:tcPr>
          <w:p>
            <w:pPr>
              <w:pStyle w:val="Style35"/>
              <w:keepNext w:val="0"/>
              <w:keepLines w:val="0"/>
              <w:framePr w:w="15643" w:h="2698" w:wrap="none" w:vAnchor="page" w:hAnchor="page" w:x="601" w:y="1418"/>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АО7.26.002, АО7.28.001.001,</w:t>
            </w:r>
          </w:p>
          <w:p>
            <w:pPr>
              <w:pStyle w:val="Style35"/>
              <w:keepNext w:val="0"/>
              <w:keepLines w:val="0"/>
              <w:framePr w:w="15643" w:h="2698" w:wrap="none" w:vAnchor="page" w:hAnchor="page" w:x="601" w:y="1418"/>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АО7.28.001.002, АО7.30.002,</w:t>
            </w:r>
          </w:p>
          <w:p>
            <w:pPr>
              <w:pStyle w:val="Style35"/>
              <w:keepNext w:val="0"/>
              <w:keepLines w:val="0"/>
              <w:framePr w:w="15643" w:h="2698" w:wrap="none" w:vAnchor="page" w:hAnchor="page" w:x="601" w:y="1418"/>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АО7.30.009, АО7.30.009.001, АО7.30.025.001, АО7.30.025.002</w:t>
            </w:r>
          </w:p>
        </w:tc>
        <w:tc>
          <w:tcPr>
            <w:tcBorders>
              <w:top w:val="single" w:sz="4"/>
            </w:tcBorders>
            <w:shd w:val="clear" w:color="auto" w:fill="auto"/>
            <w:vAlign w:val="top"/>
          </w:tcPr>
          <w:p>
            <w:pPr>
              <w:framePr w:w="15643" w:h="2698" w:wrap="none" w:vAnchor="page" w:hAnchor="page" w:x="601" w:y="1418"/>
              <w:widowControl w:val="0"/>
              <w:rPr>
                <w:sz w:val="10"/>
                <w:szCs w:val="10"/>
              </w:rPr>
            </w:pPr>
          </w:p>
        </w:tc>
        <w:tc>
          <w:tcPr>
            <w:tcBorders>
              <w:top w:val="single" w:sz="4"/>
            </w:tcBorders>
            <w:shd w:val="clear" w:color="auto" w:fill="auto"/>
            <w:vAlign w:val="top"/>
          </w:tcPr>
          <w:p>
            <w:pPr>
              <w:framePr w:w="15643" w:h="2698" w:wrap="none" w:vAnchor="page" w:hAnchor="page" w:x="601" w:y="1418"/>
              <w:widowControl w:val="0"/>
              <w:rPr>
                <w:sz w:val="10"/>
                <w:szCs w:val="10"/>
              </w:rPr>
            </w:pPr>
          </w:p>
        </w:tc>
      </w:tr>
      <w:tr>
        <w:trPr>
          <w:trHeight w:val="778" w:hRule="exact"/>
        </w:trPr>
        <w:tc>
          <w:tcPr>
            <w:tcBorders/>
            <w:shd w:val="clear" w:color="auto" w:fill="auto"/>
            <w:vAlign w:val="top"/>
          </w:tcPr>
          <w:p>
            <w:pPr>
              <w:pStyle w:val="Style35"/>
              <w:keepNext w:val="0"/>
              <w:keepLines w:val="0"/>
              <w:framePr w:w="15643" w:h="2698" w:wrap="none" w:vAnchor="page" w:hAnchor="page" w:x="601" w:y="1418"/>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stl9.089</w:t>
            </w:r>
          </w:p>
        </w:tc>
        <w:tc>
          <w:tcPr>
            <w:tcBorders/>
            <w:shd w:val="clear" w:color="auto" w:fill="auto"/>
            <w:vAlign w:val="bottom"/>
          </w:tcPr>
          <w:p>
            <w:pPr>
              <w:pStyle w:val="Style35"/>
              <w:keepNext w:val="0"/>
              <w:keepLines w:val="0"/>
              <w:framePr w:w="15643" w:h="2698" w:wrap="none" w:vAnchor="page" w:hAnchor="page" w:x="601" w:y="14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Лучевая терапия в сочетании с лекарственной терапией (уровень 7</w:t>
            </w:r>
            <w:r>
              <w:rPr>
                <w:color w:val="0D0D0D"/>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643" w:h="2698" w:wrap="none" w:vAnchor="page" w:hAnchor="page" w:x="601" w:y="1418"/>
              <w:widowControl w:val="0"/>
              <w:shd w:val="clear" w:color="auto" w:fill="auto"/>
              <w:bidi w:val="0"/>
              <w:spacing w:before="180" w:after="0" w:line="240" w:lineRule="auto"/>
              <w:ind w:left="0" w:right="0" w:firstLine="0"/>
              <w:jc w:val="center"/>
            </w:pPr>
            <w:r>
              <w:rPr>
                <w:color w:val="282828"/>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643" w:h="2698" w:wrap="none" w:vAnchor="page" w:hAnchor="page" w:x="601"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АО6.01.007.001, АО6.03.065,</w:t>
            </w:r>
          </w:p>
          <w:p>
            <w:pPr>
              <w:pStyle w:val="Style35"/>
              <w:keepNext w:val="0"/>
              <w:keepLines w:val="0"/>
              <w:framePr w:w="15643" w:h="2698" w:wrap="none" w:vAnchor="page" w:hAnchor="page" w:x="601"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А06.04.018, А06.08.008, А06.09.009,</w:t>
            </w:r>
          </w:p>
          <w:p>
            <w:pPr>
              <w:pStyle w:val="Style35"/>
              <w:keepNext w:val="0"/>
              <w:keepLines w:val="0"/>
              <w:framePr w:w="15643" w:h="2698" w:wrap="none" w:vAnchor="page" w:hAnchor="page" w:x="601"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А06.11.003, А06.20.007, А06.23.005,</w:t>
            </w:r>
          </w:p>
        </w:tc>
        <w:tc>
          <w:tcPr>
            <w:tcBorders/>
            <w:shd w:val="clear" w:color="auto" w:fill="auto"/>
            <w:vAlign w:val="bottom"/>
          </w:tcPr>
          <w:p>
            <w:pPr>
              <w:pStyle w:val="Style35"/>
              <w:keepNext w:val="0"/>
              <w:keepLines w:val="0"/>
              <w:framePr w:w="15643" w:h="2698" w:wrap="none" w:vAnchor="page" w:hAnchor="page" w:x="601" w:y="1418"/>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иной классификационный критерий: </w:t>
            </w:r>
            <w:r>
              <w:rPr>
                <w:color w:val="0C0C0C"/>
                <w:spacing w:val="0"/>
                <w:w w:val="100"/>
                <w:position w:val="0"/>
                <w:sz w:val="28"/>
                <w:szCs w:val="28"/>
                <w:shd w:val="clear" w:color="auto" w:fill="auto"/>
                <w:lang w:val="en-US" w:eastAsia="en-US" w:bidi="en-US"/>
              </w:rPr>
              <w:t xml:space="preserve">mt007, mt009, mtOJ </w:t>
            </w:r>
            <w:r>
              <w:rPr>
                <w:color w:val="0C0C0C"/>
                <w:spacing w:val="0"/>
                <w:w w:val="100"/>
                <w:position w:val="0"/>
                <w:sz w:val="28"/>
                <w:szCs w:val="28"/>
                <w:shd w:val="clear" w:color="auto" w:fill="auto"/>
                <w:lang w:val="ru-RU" w:eastAsia="ru-RU" w:bidi="ru-RU"/>
              </w:rPr>
              <w:t>1</w:t>
            </w:r>
          </w:p>
        </w:tc>
        <w:tc>
          <w:tcPr>
            <w:tcBorders/>
            <w:shd w:val="clear" w:color="auto" w:fill="auto"/>
            <w:vAlign w:val="top"/>
          </w:tcPr>
          <w:p>
            <w:pPr>
              <w:pStyle w:val="Style35"/>
              <w:keepNext w:val="0"/>
              <w:keepLines w:val="0"/>
              <w:framePr w:w="15643" w:h="2698" w:wrap="none" w:vAnchor="page" w:hAnchor="page" w:x="601"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16,32</w:t>
            </w:r>
          </w:p>
        </w:tc>
      </w:tr>
    </w:tbl>
    <w:p>
      <w:pPr>
        <w:pStyle w:val="Style2"/>
        <w:keepNext w:val="0"/>
        <w:keepLines w:val="0"/>
        <w:framePr w:w="15643" w:h="5554" w:hRule="exact" w:wrap="none" w:vAnchor="page" w:hAnchor="page" w:x="601" w:y="4087"/>
        <w:widowControl w:val="0"/>
        <w:shd w:val="clear" w:color="auto" w:fill="auto"/>
        <w:bidi w:val="0"/>
        <w:spacing w:before="0" w:after="0" w:line="170" w:lineRule="auto"/>
        <w:ind w:left="7960" w:right="4910" w:firstLine="0"/>
        <w:jc w:val="both"/>
      </w:pPr>
      <w:r>
        <w:rPr>
          <w:color w:val="0A0A0A"/>
          <w:spacing w:val="0"/>
          <w:w w:val="100"/>
          <w:position w:val="0"/>
          <w:sz w:val="28"/>
          <w:szCs w:val="28"/>
          <w:shd w:val="clear" w:color="auto" w:fill="auto"/>
          <w:lang w:val="ru-RU" w:eastAsia="ru-RU" w:bidi="ru-RU"/>
        </w:rPr>
        <w:t>А07.01.004, А07.03.002.001,</w:t>
        <w:br/>
        <w:t>А07.03.002.002, А07.06.002.001,</w:t>
        <w:br/>
        <w:t>А07.06.002.002, А07.06.004,</w:t>
        <w:br/>
        <w:t>А07.07.001.001, А07.07.001.002,</w:t>
        <w:br/>
        <w:t>А07.07.003.001, А07.07.003.002,</w:t>
        <w:br/>
        <w:t>А07.07.005, А07.08.001.001,</w:t>
        <w:br/>
        <w:t>А07.08.001.002, А07.09.001.001,</w:t>
        <w:br/>
        <w:t>А07.09.001.002, А07.09.002,</w:t>
        <w:br/>
        <w:t>АО7.11.001.001, АО7.11.001.002,</w:t>
        <w:br/>
        <w:t>А07.12.001, АО7.14.001,</w:t>
        <w:br/>
        <w:t>А07.14.001.002, А07.15.001,</w:t>
        <w:br/>
        <w:t>А07.15.001.001, А07.16.001.001,</w:t>
        <w:br/>
        <w:t>А07.16.001.002, А07.18.001.001,</w:t>
        <w:br/>
        <w:t>А07.18.001.002, А07.19.001.001,</w:t>
        <w:br/>
        <w:t>А07.19.001.002, А07.20.001.001,</w:t>
        <w:br/>
        <w:t>А07.20.001.002, А07.20.003.001,</w:t>
        <w:br/>
        <w:t>А07.20.003.002, АО7.21.001,</w:t>
        <w:br/>
        <w:t>А07.21.001.002, А07.22.001.001,</w:t>
        <w:br/>
        <w:t>А07.22.001.002, АО7.23.001,</w:t>
        <w:br/>
        <w:t>А07.23.001.002, АО7.23.002,</w:t>
        <w:br/>
        <w:t>АО7.26.002, А07.28.001.001,</w:t>
        <w:br/>
        <w:t>А07.28.001.002, А07.30.002,</w:t>
        <w:br/>
        <w:t>А07.30.009, А07.30.009.001,</w:t>
        <w:br/>
        <w:t>А07.30.025.001, А07.30.025.002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2" w:y="75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66</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8683" w:wrap="none" w:vAnchor="page" w:hAnchor="page" w:x="601" w:y="1418"/>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683" w:wrap="none" w:vAnchor="page" w:hAnchor="page" w:x="601" w:y="1418"/>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Наименование</w:t>
            </w:r>
            <w:r>
              <w:rPr>
                <w:color w:val="2C2C2C"/>
                <w:spacing w:val="0"/>
                <w:w w:val="100"/>
                <w:position w:val="0"/>
                <w:sz w:val="28"/>
                <w:szCs w:val="2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683" w:wrap="none" w:vAnchor="page" w:hAnchor="page" w:x="601"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683" w:wrap="none" w:vAnchor="page" w:hAnchor="page" w:x="601" w:y="1418"/>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683" w:wrap="none" w:vAnchor="page" w:hAnchor="page" w:x="601" w:y="14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color w:val="242424"/>
                <w:spacing w:val="0"/>
                <w:w w:val="100"/>
                <w:position w:val="0"/>
                <w:sz w:val="28"/>
                <w:szCs w:val="2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683" w:wrap="none" w:vAnchor="page" w:hAnchor="page" w:x="601" w:y="1418"/>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p>
        </w:tc>
      </w:tr>
      <w:tr>
        <w:trPr>
          <w:trHeight w:val="1469" w:hRule="exact"/>
        </w:trPr>
        <w:tc>
          <w:tcPr>
            <w:tcBorders>
              <w:top w:val="single" w:sz="4"/>
            </w:tcBorders>
            <w:shd w:val="clear" w:color="auto" w:fill="auto"/>
            <w:vAlign w:val="top"/>
          </w:tcPr>
          <w:p>
            <w:pPr>
              <w:pStyle w:val="Style35"/>
              <w:keepNext w:val="0"/>
              <w:keepLines w:val="0"/>
              <w:framePr w:w="15643" w:h="8683" w:wrap="none" w:vAnchor="page" w:hAnchor="page" w:x="601" w:y="1418"/>
              <w:widowControl w:val="0"/>
              <w:shd w:val="clear" w:color="auto" w:fill="auto"/>
              <w:bidi w:val="0"/>
              <w:spacing w:before="160" w:after="0" w:line="240" w:lineRule="auto"/>
              <w:ind w:left="0" w:right="0" w:firstLine="0"/>
              <w:jc w:val="center"/>
            </w:pPr>
            <w:r>
              <w:rPr>
                <w:color w:val="090909"/>
                <w:spacing w:val="0"/>
                <w:w w:val="100"/>
                <w:position w:val="0"/>
                <w:sz w:val="28"/>
                <w:szCs w:val="28"/>
                <w:shd w:val="clear" w:color="auto" w:fill="auto"/>
                <w:lang w:val="en-US" w:eastAsia="en-US" w:bidi="en-US"/>
              </w:rPr>
              <w:t>st1</w:t>
            </w:r>
            <w:r>
              <w:rPr>
                <w:color w:val="090909"/>
                <w:spacing w:val="0"/>
                <w:w w:val="100"/>
                <w:position w:val="0"/>
                <w:sz w:val="28"/>
                <w:szCs w:val="28"/>
                <w:shd w:val="clear" w:color="auto" w:fill="auto"/>
                <w:lang w:val="ru-RU" w:eastAsia="ru-RU" w:bidi="ru-RU"/>
              </w:rPr>
              <w:t>9.090</w:t>
            </w:r>
          </w:p>
        </w:tc>
        <w:tc>
          <w:tcPr>
            <w:tcBorders>
              <w:top w:val="single" w:sz="4"/>
            </w:tcBorders>
            <w:shd w:val="clear" w:color="auto" w:fill="auto"/>
            <w:vAlign w:val="bottom"/>
          </w:tcPr>
          <w:p>
            <w:pPr>
              <w:pStyle w:val="Style35"/>
              <w:keepNext w:val="0"/>
              <w:keepLines w:val="0"/>
              <w:framePr w:w="15643" w:h="8683" w:wrap="none" w:vAnchor="page" w:hAnchor="page" w:x="601" w:y="1418"/>
              <w:widowControl w:val="0"/>
              <w:shd w:val="clear" w:color="auto" w:fill="auto"/>
              <w:bidi w:val="0"/>
              <w:spacing w:before="0" w:after="0" w:line="170" w:lineRule="auto"/>
              <w:ind w:left="0" w:right="0" w:firstLine="0"/>
              <w:jc w:val="left"/>
            </w:pPr>
            <w:r>
              <w:rPr>
                <w:color w:val="111111"/>
                <w:spacing w:val="0"/>
                <w:w w:val="100"/>
                <w:position w:val="0"/>
                <w:sz w:val="19"/>
                <w:szCs w:val="19"/>
                <w:shd w:val="clear" w:color="auto" w:fill="auto"/>
                <w:lang w:val="ru-RU" w:eastAsia="ru-RU" w:bidi="ru-RU"/>
              </w:rPr>
              <w:t xml:space="preserve">ЗНО </w:t>
            </w:r>
            <w:r>
              <w:rPr>
                <w:color w:val="111111"/>
                <w:spacing w:val="0"/>
                <w:w w:val="100"/>
                <w:position w:val="0"/>
                <w:sz w:val="28"/>
                <w:szCs w:val="28"/>
                <w:shd w:val="clear" w:color="auto" w:fill="auto"/>
                <w:lang w:val="ru-RU" w:eastAsia="ru-RU" w:bidi="ru-RU"/>
              </w:rPr>
              <w:t xml:space="preserve">лимфоидной и </w:t>
            </w:r>
            <w:r>
              <w:rPr>
                <w:color w:val="101010"/>
                <w:spacing w:val="0"/>
                <w:w w:val="100"/>
                <w:position w:val="0"/>
                <w:sz w:val="28"/>
                <w:szCs w:val="28"/>
                <w:shd w:val="clear" w:color="auto" w:fill="auto"/>
                <w:lang w:val="ru-RU" w:eastAsia="ru-RU" w:bidi="ru-RU"/>
              </w:rPr>
              <w:t xml:space="preserve">кроветворной тканей без </w:t>
            </w:r>
            <w:r>
              <w:rPr>
                <w:color w:val="0D0D0D"/>
                <w:spacing w:val="0"/>
                <w:w w:val="100"/>
                <w:position w:val="0"/>
                <w:sz w:val="28"/>
                <w:szCs w:val="28"/>
                <w:shd w:val="clear" w:color="auto" w:fill="auto"/>
                <w:lang w:val="ru-RU" w:eastAsia="ru-RU" w:bidi="ru-RU"/>
              </w:rPr>
              <w:t xml:space="preserve">специального </w:t>
            </w:r>
            <w:r>
              <w:rPr>
                <w:color w:val="0F0F0F"/>
                <w:spacing w:val="0"/>
                <w:w w:val="100"/>
                <w:position w:val="0"/>
                <w:sz w:val="28"/>
                <w:szCs w:val="28"/>
                <w:shd w:val="clear" w:color="auto" w:fill="auto"/>
                <w:lang w:val="ru-RU" w:eastAsia="ru-RU" w:bidi="ru-RU"/>
              </w:rPr>
              <w:t xml:space="preserve">противоопухолевого лечения </w:t>
            </w:r>
            <w:r>
              <w:rPr>
                <w:color w:val="101010"/>
                <w:spacing w:val="0"/>
                <w:w w:val="100"/>
                <w:position w:val="0"/>
                <w:sz w:val="28"/>
                <w:szCs w:val="28"/>
                <w:shd w:val="clear" w:color="auto" w:fill="auto"/>
                <w:lang w:val="ru-RU" w:eastAsia="ru-RU" w:bidi="ru-RU"/>
              </w:rPr>
              <w:t>(уровень 1)</w:t>
            </w:r>
          </w:p>
        </w:tc>
        <w:tc>
          <w:tcPr>
            <w:tcBorders>
              <w:top w:val="single" w:sz="4"/>
            </w:tcBorders>
            <w:shd w:val="clear" w:color="auto" w:fill="auto"/>
            <w:vAlign w:val="top"/>
          </w:tcPr>
          <w:p>
            <w:pPr>
              <w:pStyle w:val="Style35"/>
              <w:keepNext w:val="0"/>
              <w:keepLines w:val="0"/>
              <w:framePr w:w="15643" w:h="8683" w:wrap="none" w:vAnchor="page" w:hAnchor="page" w:x="601" w:y="1418"/>
              <w:widowControl w:val="0"/>
              <w:shd w:val="clear" w:color="auto" w:fill="auto"/>
              <w:bidi w:val="0"/>
              <w:spacing w:before="160" w:after="0" w:line="240" w:lineRule="auto"/>
              <w:ind w:left="0" w:right="0" w:firstLine="0"/>
              <w:jc w:val="left"/>
            </w:pPr>
            <w:r>
              <w:rPr>
                <w:color w:val="0B0B0B"/>
                <w:spacing w:val="0"/>
                <w:w w:val="100"/>
                <w:position w:val="0"/>
                <w:sz w:val="28"/>
                <w:szCs w:val="28"/>
                <w:shd w:val="clear" w:color="auto" w:fill="auto"/>
                <w:lang w:val="ru-RU" w:eastAsia="ru-RU" w:bidi="ru-RU"/>
              </w:rPr>
              <w:t xml:space="preserve">С81-С96, </w:t>
            </w:r>
            <w:r>
              <w:rPr>
                <w:color w:val="0B0B0B"/>
                <w:spacing w:val="0"/>
                <w:w w:val="100"/>
                <w:position w:val="0"/>
                <w:sz w:val="28"/>
                <w:szCs w:val="28"/>
                <w:shd w:val="clear" w:color="auto" w:fill="auto"/>
                <w:lang w:val="en-US" w:eastAsia="en-US" w:bidi="en-US"/>
              </w:rPr>
              <w:t>D45-D47</w:t>
            </w:r>
          </w:p>
        </w:tc>
        <w:tc>
          <w:tcPr>
            <w:tcBorders>
              <w:top w:val="single" w:sz="4"/>
            </w:tcBorders>
            <w:shd w:val="clear" w:color="auto" w:fill="auto"/>
            <w:vAlign w:val="top"/>
          </w:tcPr>
          <w:p>
            <w:pPr>
              <w:pStyle w:val="Style35"/>
              <w:keepNext w:val="0"/>
              <w:keepLines w:val="0"/>
              <w:framePr w:w="15643" w:h="8683" w:wrap="none" w:vAnchor="page" w:hAnchor="page" w:x="601" w:y="1418"/>
              <w:widowControl w:val="0"/>
              <w:shd w:val="clear" w:color="auto" w:fill="auto"/>
              <w:bidi w:val="0"/>
              <w:spacing w:before="360" w:after="0" w:line="240" w:lineRule="auto"/>
              <w:ind w:left="0" w:right="0" w:firstLine="0"/>
              <w:jc w:val="center"/>
            </w:pPr>
            <w:r>
              <w:rPr>
                <w:color w:val="2E2E2E"/>
                <w:spacing w:val="0"/>
                <w:w w:val="100"/>
                <w:position w:val="0"/>
                <w:sz w:val="28"/>
                <w:szCs w:val="28"/>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643" w:h="8683" w:wrap="none" w:vAnchor="page" w:hAnchor="page" w:x="601" w:y="1418"/>
              <w:widowControl w:val="0"/>
              <w:shd w:val="clear" w:color="auto" w:fill="auto"/>
              <w:bidi w:val="0"/>
              <w:spacing w:before="160" w:after="0" w:line="240" w:lineRule="auto"/>
              <w:ind w:left="0" w:right="0" w:firstLine="0"/>
              <w:jc w:val="left"/>
            </w:pPr>
            <w:r>
              <w:rPr>
                <w:color w:val="131313"/>
                <w:spacing w:val="0"/>
                <w:w w:val="100"/>
                <w:position w:val="0"/>
                <w:sz w:val="28"/>
                <w:szCs w:val="28"/>
                <w:shd w:val="clear" w:color="auto" w:fill="auto"/>
                <w:lang w:val="ru-RU" w:eastAsia="ru-RU" w:bidi="ru-RU"/>
              </w:rPr>
              <w:t>длительность:</w:t>
            </w:r>
          </w:p>
          <w:p>
            <w:pPr>
              <w:pStyle w:val="Style35"/>
              <w:keepNext w:val="0"/>
              <w:keepLines w:val="0"/>
              <w:framePr w:w="15643" w:h="8683" w:wrap="none" w:vAnchor="page" w:hAnchor="page" w:x="601" w:y="1418"/>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до 3 дней включительно</w:t>
            </w:r>
          </w:p>
        </w:tc>
        <w:tc>
          <w:tcPr>
            <w:tcBorders>
              <w:top w:val="single" w:sz="4"/>
            </w:tcBorders>
            <w:shd w:val="clear" w:color="auto" w:fill="auto"/>
            <w:vAlign w:val="top"/>
          </w:tcPr>
          <w:p>
            <w:pPr>
              <w:pStyle w:val="Style35"/>
              <w:keepNext w:val="0"/>
              <w:keepLines w:val="0"/>
              <w:framePr w:w="15643" w:h="8683" w:wrap="none" w:vAnchor="page" w:hAnchor="page" w:x="601" w:y="1418"/>
              <w:widowControl w:val="0"/>
              <w:shd w:val="clear" w:color="auto" w:fill="auto"/>
              <w:bidi w:val="0"/>
              <w:spacing w:before="160" w:after="0" w:line="240" w:lineRule="auto"/>
              <w:ind w:left="0" w:right="0" w:firstLine="0"/>
              <w:jc w:val="center"/>
            </w:pPr>
            <w:r>
              <w:rPr>
                <w:color w:val="0C0C0C"/>
                <w:spacing w:val="0"/>
                <w:w w:val="100"/>
                <w:position w:val="0"/>
                <w:sz w:val="28"/>
                <w:szCs w:val="28"/>
                <w:shd w:val="clear" w:color="auto" w:fill="auto"/>
                <w:lang w:val="ru-RU" w:eastAsia="ru-RU" w:bidi="ru-RU"/>
              </w:rPr>
              <w:t>0,38</w:t>
            </w:r>
          </w:p>
        </w:tc>
      </w:tr>
      <w:tr>
        <w:trPr>
          <w:trHeight w:val="1267" w:hRule="exact"/>
        </w:trPr>
        <w:tc>
          <w:tcPr>
            <w:tcBorders/>
            <w:shd w:val="clear" w:color="auto" w:fill="auto"/>
            <w:vAlign w:val="top"/>
          </w:tcPr>
          <w:p>
            <w:pPr>
              <w:pStyle w:val="Style35"/>
              <w:keepNext w:val="0"/>
              <w:keepLines w:val="0"/>
              <w:framePr w:w="15643" w:h="8683" w:wrap="none" w:vAnchor="page" w:hAnchor="page" w:x="601" w:y="1418"/>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st1</w:t>
            </w:r>
            <w:r>
              <w:rPr>
                <w:color w:val="090909"/>
                <w:spacing w:val="0"/>
                <w:w w:val="100"/>
                <w:position w:val="0"/>
                <w:sz w:val="28"/>
                <w:szCs w:val="28"/>
                <w:shd w:val="clear" w:color="auto" w:fill="auto"/>
                <w:lang w:val="ru-RU" w:eastAsia="ru-RU" w:bidi="ru-RU"/>
              </w:rPr>
              <w:t>9.091</w:t>
            </w:r>
          </w:p>
        </w:tc>
        <w:tc>
          <w:tcPr>
            <w:tcBorders/>
            <w:shd w:val="clear" w:color="auto" w:fill="auto"/>
            <w:vAlign w:val="bottom"/>
          </w:tcPr>
          <w:p>
            <w:pPr>
              <w:pStyle w:val="Style35"/>
              <w:keepNext w:val="0"/>
              <w:keepLines w:val="0"/>
              <w:framePr w:w="15643" w:h="8683" w:wrap="none" w:vAnchor="page" w:hAnchor="page" w:x="601" w:y="1418"/>
              <w:widowControl w:val="0"/>
              <w:shd w:val="clear" w:color="auto" w:fill="auto"/>
              <w:bidi w:val="0"/>
              <w:spacing w:before="0" w:after="0" w:line="170" w:lineRule="auto"/>
              <w:ind w:left="0" w:right="0" w:firstLine="0"/>
              <w:jc w:val="left"/>
            </w:pPr>
            <w:r>
              <w:rPr>
                <w:color w:val="0D0D0D"/>
                <w:spacing w:val="0"/>
                <w:w w:val="100"/>
                <w:position w:val="0"/>
                <w:sz w:val="19"/>
                <w:szCs w:val="19"/>
                <w:shd w:val="clear" w:color="auto" w:fill="auto"/>
                <w:lang w:val="ru-RU" w:eastAsia="ru-RU" w:bidi="ru-RU"/>
              </w:rPr>
              <w:t xml:space="preserve">ЗНО </w:t>
            </w:r>
            <w:r>
              <w:rPr>
                <w:color w:val="0D0D0D"/>
                <w:spacing w:val="0"/>
                <w:w w:val="100"/>
                <w:position w:val="0"/>
                <w:sz w:val="28"/>
                <w:szCs w:val="28"/>
                <w:shd w:val="clear" w:color="auto" w:fill="auto"/>
                <w:lang w:val="ru-RU" w:eastAsia="ru-RU" w:bidi="ru-RU"/>
              </w:rPr>
              <w:t xml:space="preserve">лимфоидной и </w:t>
            </w:r>
            <w:r>
              <w:rPr>
                <w:color w:val="0F0F0F"/>
                <w:spacing w:val="0"/>
                <w:w w:val="100"/>
                <w:position w:val="0"/>
                <w:sz w:val="28"/>
                <w:szCs w:val="28"/>
                <w:shd w:val="clear" w:color="auto" w:fill="auto"/>
                <w:lang w:val="ru-RU" w:eastAsia="ru-RU" w:bidi="ru-RU"/>
              </w:rPr>
              <w:t xml:space="preserve">кроветворной тканей без специального противоопухолевого лечения </w:t>
            </w:r>
            <w:r>
              <w:rPr>
                <w:color w:val="0D0D0D"/>
                <w:spacing w:val="0"/>
                <w:w w:val="100"/>
                <w:position w:val="0"/>
                <w:sz w:val="28"/>
                <w:szCs w:val="28"/>
                <w:shd w:val="clear" w:color="auto" w:fill="auto"/>
                <w:lang w:val="ru-RU" w:eastAsia="ru-RU" w:bidi="ru-RU"/>
              </w:rPr>
              <w:t>(уровень 2)*"</w:t>
            </w:r>
          </w:p>
        </w:tc>
        <w:tc>
          <w:tcPr>
            <w:tcBorders/>
            <w:shd w:val="clear" w:color="auto" w:fill="auto"/>
            <w:vAlign w:val="top"/>
          </w:tcPr>
          <w:p>
            <w:pPr>
              <w:pStyle w:val="Style35"/>
              <w:keepNext w:val="0"/>
              <w:keepLines w:val="0"/>
              <w:framePr w:w="15643" w:h="8683" w:wrap="none" w:vAnchor="page" w:hAnchor="page" w:x="601" w:y="1418"/>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С81-С96, </w:t>
            </w:r>
            <w:r>
              <w:rPr>
                <w:color w:val="0B0B0B"/>
                <w:spacing w:val="0"/>
                <w:w w:val="100"/>
                <w:position w:val="0"/>
                <w:sz w:val="28"/>
                <w:szCs w:val="28"/>
                <w:shd w:val="clear" w:color="auto" w:fill="auto"/>
                <w:lang w:val="en-US" w:eastAsia="en-US" w:bidi="en-US"/>
              </w:rPr>
              <w:t>D45-D47</w:t>
            </w:r>
          </w:p>
        </w:tc>
        <w:tc>
          <w:tcPr>
            <w:tcBorders/>
            <w:shd w:val="clear" w:color="auto" w:fill="auto"/>
            <w:vAlign w:val="top"/>
          </w:tcPr>
          <w:p>
            <w:pPr>
              <w:framePr w:w="15643" w:h="8683" w:wrap="none" w:vAnchor="page" w:hAnchor="page" w:x="601" w:y="1418"/>
              <w:widowControl w:val="0"/>
              <w:rPr>
                <w:sz w:val="10"/>
                <w:szCs w:val="10"/>
              </w:rPr>
            </w:pPr>
          </w:p>
        </w:tc>
        <w:tc>
          <w:tcPr>
            <w:tcBorders/>
            <w:shd w:val="clear" w:color="auto" w:fill="auto"/>
            <w:vAlign w:val="top"/>
          </w:tcPr>
          <w:p>
            <w:pPr>
              <w:pStyle w:val="Style35"/>
              <w:keepNext w:val="0"/>
              <w:keepLines w:val="0"/>
              <w:framePr w:w="15643" w:h="8683" w:wrap="none" w:vAnchor="page" w:hAnchor="page" w:x="601" w:y="1418"/>
              <w:widowControl w:val="0"/>
              <w:shd w:val="clear" w:color="auto" w:fill="auto"/>
              <w:bidi w:val="0"/>
              <w:spacing w:before="0" w:after="0" w:line="173" w:lineRule="auto"/>
              <w:ind w:left="0" w:right="0" w:firstLine="0"/>
              <w:jc w:val="both"/>
            </w:pPr>
            <w:r>
              <w:rPr>
                <w:color w:val="0D0D0D"/>
                <w:spacing w:val="0"/>
                <w:w w:val="100"/>
                <w:position w:val="0"/>
                <w:sz w:val="28"/>
                <w:szCs w:val="28"/>
                <w:shd w:val="clear" w:color="auto" w:fill="auto"/>
                <w:lang w:val="ru-RU" w:eastAsia="ru-RU" w:bidi="ru-RU"/>
              </w:rPr>
              <w:t xml:space="preserve">длительность: </w:t>
            </w:r>
            <w:r>
              <w:rPr>
                <w:color w:val="101010"/>
                <w:spacing w:val="0"/>
                <w:w w:val="100"/>
                <w:position w:val="0"/>
                <w:sz w:val="28"/>
                <w:szCs w:val="28"/>
                <w:shd w:val="clear" w:color="auto" w:fill="auto"/>
                <w:lang w:val="ru-RU" w:eastAsia="ru-RU" w:bidi="ru-RU"/>
              </w:rPr>
              <w:t>от 4 до 10 дней включительно</w:t>
            </w:r>
          </w:p>
        </w:tc>
        <w:tc>
          <w:tcPr>
            <w:tcBorders/>
            <w:shd w:val="clear" w:color="auto" w:fill="auto"/>
            <w:vAlign w:val="top"/>
          </w:tcPr>
          <w:p>
            <w:pPr>
              <w:pStyle w:val="Style35"/>
              <w:keepNext w:val="0"/>
              <w:keepLines w:val="0"/>
              <w:framePr w:w="15643" w:h="8683" w:wrap="none" w:vAnchor="page" w:hAnchor="page" w:x="601" w:y="1418"/>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1,29</w:t>
            </w:r>
          </w:p>
        </w:tc>
      </w:tr>
      <w:tr>
        <w:trPr>
          <w:trHeight w:val="1277" w:hRule="exact"/>
        </w:trPr>
        <w:tc>
          <w:tcPr>
            <w:tcBorders/>
            <w:shd w:val="clear" w:color="auto" w:fill="auto"/>
            <w:vAlign w:val="top"/>
          </w:tcPr>
          <w:p>
            <w:pPr>
              <w:pStyle w:val="Style35"/>
              <w:keepNext w:val="0"/>
              <w:keepLines w:val="0"/>
              <w:framePr w:w="15643" w:h="8683" w:wrap="none" w:vAnchor="page" w:hAnchor="page" w:x="601" w:y="1418"/>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st1</w:t>
            </w:r>
            <w:r>
              <w:rPr>
                <w:color w:val="0B0B0B"/>
                <w:spacing w:val="0"/>
                <w:w w:val="100"/>
                <w:position w:val="0"/>
                <w:sz w:val="28"/>
                <w:szCs w:val="28"/>
                <w:shd w:val="clear" w:color="auto" w:fill="auto"/>
                <w:lang w:val="ru-RU" w:eastAsia="ru-RU" w:bidi="ru-RU"/>
              </w:rPr>
              <w:t>9.092</w:t>
            </w:r>
          </w:p>
        </w:tc>
        <w:tc>
          <w:tcPr>
            <w:tcBorders/>
            <w:shd w:val="clear" w:color="auto" w:fill="auto"/>
            <w:vAlign w:val="bottom"/>
          </w:tcPr>
          <w:p>
            <w:pPr>
              <w:pStyle w:val="Style35"/>
              <w:keepNext w:val="0"/>
              <w:keepLines w:val="0"/>
              <w:framePr w:w="15643" w:h="8683" w:wrap="none" w:vAnchor="page" w:hAnchor="page" w:x="601" w:y="1418"/>
              <w:widowControl w:val="0"/>
              <w:shd w:val="clear" w:color="auto" w:fill="auto"/>
              <w:bidi w:val="0"/>
              <w:spacing w:before="0" w:after="0" w:line="173" w:lineRule="auto"/>
              <w:ind w:left="0" w:right="0" w:firstLine="0"/>
              <w:jc w:val="left"/>
            </w:pPr>
            <w:r>
              <w:rPr>
                <w:color w:val="111111"/>
                <w:spacing w:val="0"/>
                <w:w w:val="100"/>
                <w:position w:val="0"/>
                <w:sz w:val="19"/>
                <w:szCs w:val="19"/>
                <w:shd w:val="clear" w:color="auto" w:fill="auto"/>
                <w:lang w:val="ru-RU" w:eastAsia="ru-RU" w:bidi="ru-RU"/>
              </w:rPr>
              <w:t xml:space="preserve">ЗНО </w:t>
            </w:r>
            <w:r>
              <w:rPr>
                <w:color w:val="111111"/>
                <w:spacing w:val="0"/>
                <w:w w:val="100"/>
                <w:position w:val="0"/>
                <w:sz w:val="28"/>
                <w:szCs w:val="28"/>
                <w:shd w:val="clear" w:color="auto" w:fill="auto"/>
                <w:lang w:val="ru-RU" w:eastAsia="ru-RU" w:bidi="ru-RU"/>
              </w:rPr>
              <w:t xml:space="preserve">лимфоидной и кроветворной тканей без специального </w:t>
            </w:r>
            <w:r>
              <w:rPr>
                <w:color w:val="0D0D0D"/>
                <w:spacing w:val="0"/>
                <w:w w:val="100"/>
                <w:position w:val="0"/>
                <w:sz w:val="28"/>
                <w:szCs w:val="28"/>
                <w:shd w:val="clear" w:color="auto" w:fill="auto"/>
                <w:lang w:val="ru-RU" w:eastAsia="ru-RU" w:bidi="ru-RU"/>
              </w:rPr>
              <w:t xml:space="preserve">противоопухолевого лечения </w:t>
            </w:r>
            <w:r>
              <w:rPr>
                <w:color w:val="111111"/>
                <w:spacing w:val="0"/>
                <w:w w:val="100"/>
                <w:position w:val="0"/>
                <w:sz w:val="28"/>
                <w:szCs w:val="28"/>
                <w:shd w:val="clear" w:color="auto" w:fill="auto"/>
                <w:lang w:val="ru-RU" w:eastAsia="ru-RU" w:bidi="ru-RU"/>
              </w:rPr>
              <w:t>(уровень 3)</w:t>
            </w:r>
          </w:p>
        </w:tc>
        <w:tc>
          <w:tcPr>
            <w:tcBorders/>
            <w:shd w:val="clear" w:color="auto" w:fill="auto"/>
            <w:vAlign w:val="top"/>
          </w:tcPr>
          <w:p>
            <w:pPr>
              <w:pStyle w:val="Style35"/>
              <w:keepNext w:val="0"/>
              <w:keepLines w:val="0"/>
              <w:framePr w:w="15643" w:h="8683" w:wrap="none" w:vAnchor="page" w:hAnchor="page" w:x="601" w:y="1418"/>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 xml:space="preserve">С81-С96, </w:t>
            </w:r>
            <w:r>
              <w:rPr>
                <w:color w:val="090909"/>
                <w:spacing w:val="0"/>
                <w:w w:val="100"/>
                <w:position w:val="0"/>
                <w:sz w:val="28"/>
                <w:szCs w:val="28"/>
                <w:shd w:val="clear" w:color="auto" w:fill="auto"/>
                <w:lang w:val="en-US" w:eastAsia="en-US" w:bidi="en-US"/>
              </w:rPr>
              <w:t>D45-D47</w:t>
            </w:r>
          </w:p>
        </w:tc>
        <w:tc>
          <w:tcPr>
            <w:tcBorders/>
            <w:shd w:val="clear" w:color="auto" w:fill="auto"/>
            <w:vAlign w:val="top"/>
          </w:tcPr>
          <w:p>
            <w:pPr>
              <w:framePr w:w="15643" w:h="8683" w:wrap="none" w:vAnchor="page" w:hAnchor="page" w:x="601" w:y="1418"/>
              <w:widowControl w:val="0"/>
              <w:rPr>
                <w:sz w:val="10"/>
                <w:szCs w:val="10"/>
              </w:rPr>
            </w:pPr>
          </w:p>
        </w:tc>
        <w:tc>
          <w:tcPr>
            <w:tcBorders/>
            <w:shd w:val="clear" w:color="auto" w:fill="auto"/>
            <w:vAlign w:val="top"/>
          </w:tcPr>
          <w:p>
            <w:pPr>
              <w:pStyle w:val="Style35"/>
              <w:keepNext w:val="0"/>
              <w:keepLines w:val="0"/>
              <w:framePr w:w="15643" w:h="8683" w:wrap="none" w:vAnchor="page" w:hAnchor="page" w:x="601" w:y="1418"/>
              <w:widowControl w:val="0"/>
              <w:shd w:val="clear" w:color="auto" w:fill="auto"/>
              <w:bidi w:val="0"/>
              <w:spacing w:before="0" w:after="0" w:line="173" w:lineRule="auto"/>
              <w:ind w:left="0" w:right="0" w:firstLine="0"/>
              <w:jc w:val="both"/>
            </w:pPr>
            <w:r>
              <w:rPr>
                <w:color w:val="131313"/>
                <w:spacing w:val="0"/>
                <w:w w:val="100"/>
                <w:position w:val="0"/>
                <w:sz w:val="28"/>
                <w:szCs w:val="28"/>
                <w:shd w:val="clear" w:color="auto" w:fill="auto"/>
                <w:lang w:val="ru-RU" w:eastAsia="ru-RU" w:bidi="ru-RU"/>
              </w:rPr>
              <w:t xml:space="preserve">длительность: </w:t>
            </w:r>
            <w:r>
              <w:rPr>
                <w:smallCaps/>
                <w:color w:val="111111"/>
                <w:spacing w:val="0"/>
                <w:w w:val="100"/>
                <w:position w:val="0"/>
                <w:shd w:val="clear" w:color="auto" w:fill="auto"/>
                <w:lang w:val="ru-RU" w:eastAsia="ru-RU" w:bidi="ru-RU"/>
              </w:rPr>
              <w:t>от</w:t>
            </w:r>
            <w:r>
              <w:rPr>
                <w:color w:val="111111"/>
                <w:spacing w:val="0"/>
                <w:w w:val="100"/>
                <w:position w:val="0"/>
                <w:sz w:val="28"/>
                <w:szCs w:val="28"/>
                <w:shd w:val="clear" w:color="auto" w:fill="auto"/>
                <w:lang w:val="ru-RU" w:eastAsia="ru-RU" w:bidi="ru-RU"/>
              </w:rPr>
              <w:t xml:space="preserve"> 11 </w:t>
            </w:r>
            <w:r>
              <w:rPr>
                <w:smallCaps/>
                <w:color w:val="111111"/>
                <w:spacing w:val="0"/>
                <w:w w:val="100"/>
                <w:position w:val="0"/>
                <w:shd w:val="clear" w:color="auto" w:fill="auto"/>
                <w:lang w:val="ru-RU" w:eastAsia="ru-RU" w:bidi="ru-RU"/>
              </w:rPr>
              <w:t>до</w:t>
            </w:r>
            <w:r>
              <w:rPr>
                <w:color w:val="111111"/>
                <w:spacing w:val="0"/>
                <w:w w:val="100"/>
                <w:position w:val="0"/>
                <w:sz w:val="28"/>
                <w:szCs w:val="28"/>
                <w:shd w:val="clear" w:color="auto" w:fill="auto"/>
                <w:lang w:val="ru-RU" w:eastAsia="ru-RU" w:bidi="ru-RU"/>
              </w:rPr>
              <w:t xml:space="preserve"> 20 дней </w:t>
            </w:r>
            <w:r>
              <w:rPr>
                <w:color w:val="121212"/>
                <w:spacing w:val="0"/>
                <w:w w:val="100"/>
                <w:position w:val="0"/>
                <w:sz w:val="28"/>
                <w:szCs w:val="28"/>
                <w:shd w:val="clear" w:color="auto" w:fill="auto"/>
                <w:lang w:val="ru-RU" w:eastAsia="ru-RU" w:bidi="ru-RU"/>
              </w:rPr>
              <w:t>включительно</w:t>
            </w:r>
          </w:p>
        </w:tc>
        <w:tc>
          <w:tcPr>
            <w:tcBorders/>
            <w:shd w:val="clear" w:color="auto" w:fill="auto"/>
            <w:vAlign w:val="top"/>
          </w:tcPr>
          <w:p>
            <w:pPr>
              <w:pStyle w:val="Style35"/>
              <w:keepNext w:val="0"/>
              <w:keepLines w:val="0"/>
              <w:framePr w:w="15643" w:h="8683" w:wrap="none" w:vAnchor="page" w:hAnchor="page" w:x="601" w:y="1418"/>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2,87</w:t>
            </w:r>
          </w:p>
        </w:tc>
      </w:tr>
      <w:tr>
        <w:trPr>
          <w:trHeight w:val="1027" w:hRule="exact"/>
        </w:trPr>
        <w:tc>
          <w:tcPr>
            <w:tcBorders/>
            <w:shd w:val="clear" w:color="auto" w:fill="auto"/>
            <w:vAlign w:val="top"/>
          </w:tcPr>
          <w:p>
            <w:pPr>
              <w:pStyle w:val="Style35"/>
              <w:keepNext w:val="0"/>
              <w:keepLines w:val="0"/>
              <w:framePr w:w="15643" w:h="8683" w:wrap="none" w:vAnchor="page" w:hAnchor="page" w:x="601" w:y="1418"/>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st19.093</w:t>
            </w:r>
          </w:p>
        </w:tc>
        <w:tc>
          <w:tcPr>
            <w:tcBorders/>
            <w:shd w:val="clear" w:color="auto" w:fill="auto"/>
            <w:vAlign w:val="bottom"/>
          </w:tcPr>
          <w:p>
            <w:pPr>
              <w:pStyle w:val="Style35"/>
              <w:keepNext w:val="0"/>
              <w:keepLines w:val="0"/>
              <w:framePr w:w="15643" w:h="8683" w:wrap="none" w:vAnchor="page" w:hAnchor="page" w:x="601" w:y="1418"/>
              <w:widowControl w:val="0"/>
              <w:shd w:val="clear" w:color="auto" w:fill="auto"/>
              <w:bidi w:val="0"/>
              <w:spacing w:before="0" w:after="0" w:line="173" w:lineRule="auto"/>
              <w:ind w:left="0" w:right="0" w:firstLine="0"/>
              <w:jc w:val="left"/>
            </w:pPr>
            <w:r>
              <w:rPr>
                <w:color w:val="101010"/>
                <w:spacing w:val="0"/>
                <w:w w:val="100"/>
                <w:position w:val="0"/>
                <w:sz w:val="19"/>
                <w:szCs w:val="19"/>
                <w:shd w:val="clear" w:color="auto" w:fill="auto"/>
                <w:lang w:val="ru-RU" w:eastAsia="ru-RU" w:bidi="ru-RU"/>
              </w:rPr>
              <w:t xml:space="preserve">ЗНО </w:t>
            </w:r>
            <w:r>
              <w:rPr>
                <w:color w:val="101010"/>
                <w:spacing w:val="0"/>
                <w:w w:val="100"/>
                <w:position w:val="0"/>
                <w:sz w:val="28"/>
                <w:szCs w:val="28"/>
                <w:shd w:val="clear" w:color="auto" w:fill="auto"/>
                <w:lang w:val="ru-RU" w:eastAsia="ru-RU" w:bidi="ru-RU"/>
              </w:rPr>
              <w:t xml:space="preserve">лимфоидной и </w:t>
            </w:r>
            <w:r>
              <w:rPr>
                <w:color w:val="0D0D0D"/>
                <w:spacing w:val="0"/>
                <w:w w:val="100"/>
                <w:position w:val="0"/>
                <w:sz w:val="28"/>
                <w:szCs w:val="28"/>
                <w:shd w:val="clear" w:color="auto" w:fill="auto"/>
                <w:lang w:val="ru-RU" w:eastAsia="ru-RU" w:bidi="ru-RU"/>
              </w:rPr>
              <w:t xml:space="preserve">кроветворной тканей без </w:t>
            </w:r>
            <w:r>
              <w:rPr>
                <w:color w:val="0C0C0C"/>
                <w:spacing w:val="0"/>
                <w:w w:val="100"/>
                <w:position w:val="0"/>
                <w:sz w:val="28"/>
                <w:szCs w:val="28"/>
                <w:shd w:val="clear" w:color="auto" w:fill="auto"/>
                <w:lang w:val="ru-RU" w:eastAsia="ru-RU" w:bidi="ru-RU"/>
              </w:rPr>
              <w:t>специального противоопухо</w:t>
              <w:softHyphen/>
            </w:r>
            <w:r>
              <w:rPr>
                <w:color w:val="0F0F0F"/>
                <w:spacing w:val="0"/>
                <w:w w:val="100"/>
                <w:position w:val="0"/>
                <w:sz w:val="28"/>
                <w:szCs w:val="28"/>
                <w:shd w:val="clear" w:color="auto" w:fill="auto"/>
                <w:lang w:val="ru-RU" w:eastAsia="ru-RU" w:bidi="ru-RU"/>
              </w:rPr>
              <w:t>левого лечения (уровень 4)***</w:t>
            </w:r>
          </w:p>
        </w:tc>
        <w:tc>
          <w:tcPr>
            <w:tcBorders/>
            <w:shd w:val="clear" w:color="auto" w:fill="auto"/>
            <w:vAlign w:val="top"/>
          </w:tcPr>
          <w:p>
            <w:pPr>
              <w:pStyle w:val="Style35"/>
              <w:keepNext w:val="0"/>
              <w:keepLines w:val="0"/>
              <w:framePr w:w="15643" w:h="8683" w:wrap="none" w:vAnchor="page" w:hAnchor="page" w:x="601" w:y="1418"/>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С81-С96, </w:t>
            </w:r>
            <w:r>
              <w:rPr>
                <w:color w:val="0B0B0B"/>
                <w:spacing w:val="0"/>
                <w:w w:val="100"/>
                <w:position w:val="0"/>
                <w:sz w:val="28"/>
                <w:szCs w:val="28"/>
                <w:shd w:val="clear" w:color="auto" w:fill="auto"/>
                <w:lang w:val="en-US" w:eastAsia="en-US" w:bidi="en-US"/>
              </w:rPr>
              <w:t>D45-D47</w:t>
            </w:r>
          </w:p>
        </w:tc>
        <w:tc>
          <w:tcPr>
            <w:tcBorders/>
            <w:shd w:val="clear" w:color="auto" w:fill="auto"/>
            <w:vAlign w:val="top"/>
          </w:tcPr>
          <w:p>
            <w:pPr>
              <w:pStyle w:val="Style35"/>
              <w:keepNext w:val="0"/>
              <w:keepLines w:val="0"/>
              <w:framePr w:w="15643" w:h="8683" w:wrap="none" w:vAnchor="page" w:hAnchor="page" w:x="601" w:y="1418"/>
              <w:widowControl w:val="0"/>
              <w:shd w:val="clear" w:color="auto" w:fill="auto"/>
              <w:bidi w:val="0"/>
              <w:spacing w:before="160" w:after="0" w:line="240" w:lineRule="auto"/>
              <w:ind w:left="0" w:right="0" w:firstLine="0"/>
              <w:jc w:val="center"/>
            </w:pPr>
            <w:r>
              <w:rPr>
                <w:color w:val="000000"/>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683" w:wrap="none" w:vAnchor="page" w:hAnchor="page" w:x="601" w:y="1418"/>
              <w:widowControl w:val="0"/>
              <w:shd w:val="clear" w:color="auto" w:fill="auto"/>
              <w:bidi w:val="0"/>
              <w:spacing w:before="0" w:after="0" w:line="173" w:lineRule="auto"/>
              <w:ind w:left="0" w:right="0" w:firstLine="0"/>
              <w:jc w:val="both"/>
            </w:pPr>
            <w:r>
              <w:rPr>
                <w:color w:val="111111"/>
                <w:spacing w:val="0"/>
                <w:w w:val="100"/>
                <w:position w:val="0"/>
                <w:sz w:val="28"/>
                <w:szCs w:val="28"/>
                <w:shd w:val="clear" w:color="auto" w:fill="auto"/>
                <w:lang w:val="ru-RU" w:eastAsia="ru-RU" w:bidi="ru-RU"/>
              </w:rPr>
              <w:t xml:space="preserve">длительность: </w:t>
            </w:r>
            <w:r>
              <w:rPr>
                <w:color w:val="0F0F0F"/>
                <w:spacing w:val="0"/>
                <w:w w:val="100"/>
                <w:position w:val="0"/>
                <w:sz w:val="28"/>
                <w:szCs w:val="28"/>
                <w:shd w:val="clear" w:color="auto" w:fill="auto"/>
                <w:lang w:val="ru-RU" w:eastAsia="ru-RU" w:bidi="ru-RU"/>
              </w:rPr>
              <w:t xml:space="preserve">от 21 до 30 дней </w:t>
            </w:r>
            <w:r>
              <w:rPr>
                <w:color w:val="0C0C0C"/>
                <w:spacing w:val="0"/>
                <w:w w:val="100"/>
                <w:position w:val="0"/>
                <w:sz w:val="28"/>
                <w:szCs w:val="28"/>
                <w:shd w:val="clear" w:color="auto" w:fill="auto"/>
                <w:lang w:val="ru-RU" w:eastAsia="ru-RU" w:bidi="ru-RU"/>
              </w:rPr>
              <w:t>включительно</w:t>
            </w:r>
          </w:p>
        </w:tc>
        <w:tc>
          <w:tcPr>
            <w:tcBorders/>
            <w:shd w:val="clear" w:color="auto" w:fill="auto"/>
            <w:vAlign w:val="top"/>
          </w:tcPr>
          <w:p>
            <w:pPr>
              <w:pStyle w:val="Style35"/>
              <w:keepNext w:val="0"/>
              <w:keepLines w:val="0"/>
              <w:framePr w:w="15643" w:h="8683" w:wrap="none" w:vAnchor="page" w:hAnchor="page" w:x="601"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5,25</w:t>
            </w:r>
          </w:p>
        </w:tc>
      </w:tr>
      <w:tr>
        <w:trPr>
          <w:trHeight w:val="1954" w:hRule="exact"/>
        </w:trPr>
        <w:tc>
          <w:tcPr>
            <w:tcBorders/>
            <w:shd w:val="clear" w:color="auto" w:fill="auto"/>
            <w:vAlign w:val="top"/>
          </w:tcPr>
          <w:p>
            <w:pPr>
              <w:pStyle w:val="Style35"/>
              <w:keepNext w:val="0"/>
              <w:keepLines w:val="0"/>
              <w:framePr w:w="15643" w:h="8683" w:wrap="none" w:vAnchor="page" w:hAnchor="page" w:x="601" w:y="1418"/>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st19.094</w:t>
            </w:r>
          </w:p>
        </w:tc>
        <w:tc>
          <w:tcPr>
            <w:tcBorders/>
            <w:shd w:val="clear" w:color="auto" w:fill="auto"/>
            <w:vAlign w:val="top"/>
          </w:tcPr>
          <w:p>
            <w:pPr>
              <w:pStyle w:val="Style35"/>
              <w:keepNext w:val="0"/>
              <w:keepLines w:val="0"/>
              <w:framePr w:w="15643" w:h="8683" w:wrap="none" w:vAnchor="page" w:hAnchor="page" w:x="601" w:y="1418"/>
              <w:widowControl w:val="0"/>
              <w:shd w:val="clear" w:color="auto" w:fill="auto"/>
              <w:bidi w:val="0"/>
              <w:spacing w:before="0" w:after="0" w:line="173" w:lineRule="auto"/>
              <w:ind w:left="0" w:right="0" w:firstLine="0"/>
              <w:jc w:val="left"/>
            </w:pPr>
            <w:r>
              <w:rPr>
                <w:color w:val="0D0D0D"/>
                <w:spacing w:val="0"/>
                <w:w w:val="100"/>
                <w:position w:val="0"/>
                <w:sz w:val="19"/>
                <w:szCs w:val="19"/>
                <w:shd w:val="clear" w:color="auto" w:fill="auto"/>
                <w:lang w:val="ru-RU" w:eastAsia="ru-RU" w:bidi="ru-RU"/>
              </w:rPr>
              <w:t xml:space="preserve">ЗНО </w:t>
            </w:r>
            <w:r>
              <w:rPr>
                <w:color w:val="0D0D0D"/>
                <w:spacing w:val="0"/>
                <w:w w:val="100"/>
                <w:position w:val="0"/>
                <w:sz w:val="28"/>
                <w:szCs w:val="28"/>
                <w:shd w:val="clear" w:color="auto" w:fill="auto"/>
                <w:lang w:val="ru-RU" w:eastAsia="ru-RU" w:bidi="ru-RU"/>
              </w:rPr>
              <w:t xml:space="preserve">лимфоидной и </w:t>
            </w:r>
            <w:r>
              <w:rPr>
                <w:color w:val="101010"/>
                <w:spacing w:val="0"/>
                <w:w w:val="100"/>
                <w:position w:val="0"/>
                <w:sz w:val="28"/>
                <w:szCs w:val="28"/>
                <w:shd w:val="clear" w:color="auto" w:fill="auto"/>
                <w:lang w:val="ru-RU" w:eastAsia="ru-RU" w:bidi="ru-RU"/>
              </w:rPr>
              <w:t xml:space="preserve">кроветворной тканей, </w:t>
            </w:r>
            <w:r>
              <w:rPr>
                <w:color w:val="131313"/>
                <w:spacing w:val="0"/>
                <w:w w:val="100"/>
                <w:position w:val="0"/>
                <w:sz w:val="28"/>
                <w:szCs w:val="28"/>
                <w:shd w:val="clear" w:color="auto" w:fill="auto"/>
                <w:lang w:val="ru-RU" w:eastAsia="ru-RU" w:bidi="ru-RU"/>
              </w:rPr>
              <w:t xml:space="preserve">лекарственная терапия, </w:t>
            </w:r>
            <w:r>
              <w:rPr>
                <w:color w:val="0F0F0F"/>
                <w:spacing w:val="0"/>
                <w:w w:val="100"/>
                <w:position w:val="0"/>
                <w:sz w:val="28"/>
                <w:szCs w:val="28"/>
                <w:shd w:val="clear" w:color="auto" w:fill="auto"/>
                <w:lang w:val="ru-RU" w:eastAsia="ru-RU" w:bidi="ru-RU"/>
              </w:rPr>
              <w:t>взрослые (уровень 1)</w:t>
            </w:r>
          </w:p>
        </w:tc>
        <w:tc>
          <w:tcPr>
            <w:tcBorders/>
            <w:shd w:val="clear" w:color="auto" w:fill="auto"/>
            <w:vAlign w:val="top"/>
          </w:tcPr>
          <w:p>
            <w:pPr>
              <w:pStyle w:val="Style35"/>
              <w:keepNext w:val="0"/>
              <w:keepLines w:val="0"/>
              <w:framePr w:w="15643" w:h="8683" w:wrap="none" w:vAnchor="page" w:hAnchor="page" w:x="601" w:y="1418"/>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С81-С96, </w:t>
            </w:r>
            <w:r>
              <w:rPr>
                <w:color w:val="0B0B0B"/>
                <w:spacing w:val="0"/>
                <w:w w:val="100"/>
                <w:position w:val="0"/>
                <w:sz w:val="28"/>
                <w:szCs w:val="28"/>
                <w:shd w:val="clear" w:color="auto" w:fill="auto"/>
                <w:lang w:val="en-US" w:eastAsia="en-US" w:bidi="en-US"/>
              </w:rPr>
              <w:t>D45-D47</w:t>
            </w:r>
          </w:p>
        </w:tc>
        <w:tc>
          <w:tcPr>
            <w:tcBorders/>
            <w:shd w:val="clear" w:color="auto" w:fill="auto"/>
            <w:vAlign w:val="top"/>
          </w:tcPr>
          <w:p>
            <w:pPr>
              <w:framePr w:w="15643" w:h="8683" w:wrap="none" w:vAnchor="page" w:hAnchor="page" w:x="601" w:y="1418"/>
              <w:widowControl w:val="0"/>
              <w:rPr>
                <w:sz w:val="10"/>
                <w:szCs w:val="10"/>
              </w:rPr>
            </w:pPr>
          </w:p>
        </w:tc>
        <w:tc>
          <w:tcPr>
            <w:tcBorders/>
            <w:shd w:val="clear" w:color="auto" w:fill="auto"/>
            <w:vAlign w:val="bottom"/>
          </w:tcPr>
          <w:p>
            <w:pPr>
              <w:pStyle w:val="Style35"/>
              <w:keepNext w:val="0"/>
              <w:keepLines w:val="0"/>
              <w:framePr w:w="15643" w:h="8683" w:wrap="none" w:vAnchor="page" w:hAnchor="page" w:x="601" w:y="1418"/>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 xml:space="preserve">возрастная группа: </w:t>
            </w:r>
            <w:r>
              <w:rPr>
                <w:color w:val="111111"/>
                <w:spacing w:val="0"/>
                <w:w w:val="100"/>
                <w:position w:val="0"/>
                <w:sz w:val="28"/>
                <w:szCs w:val="28"/>
                <w:shd w:val="clear" w:color="auto" w:fill="auto"/>
                <w:lang w:val="ru-RU" w:eastAsia="ru-RU" w:bidi="ru-RU"/>
              </w:rPr>
              <w:t xml:space="preserve">старше 18 лет </w:t>
            </w:r>
            <w:r>
              <w:rPr>
                <w:color w:val="131313"/>
                <w:spacing w:val="0"/>
                <w:w w:val="100"/>
                <w:position w:val="0"/>
                <w:sz w:val="28"/>
                <w:szCs w:val="28"/>
                <w:shd w:val="clear" w:color="auto" w:fill="auto"/>
                <w:lang w:val="ru-RU" w:eastAsia="ru-RU" w:bidi="ru-RU"/>
              </w:rPr>
              <w:t>длительность:</w:t>
            </w:r>
          </w:p>
          <w:p>
            <w:pPr>
              <w:pStyle w:val="Style35"/>
              <w:keepNext w:val="0"/>
              <w:keepLines w:val="0"/>
              <w:framePr w:w="15643" w:h="8683" w:wrap="none" w:vAnchor="page" w:hAnchor="page" w:x="601" w:y="1418"/>
              <w:widowControl w:val="0"/>
              <w:shd w:val="clear" w:color="auto" w:fill="auto"/>
              <w:bidi w:val="0"/>
              <w:spacing w:before="0" w:after="0" w:line="170" w:lineRule="auto"/>
              <w:ind w:left="0" w:right="0" w:firstLine="0"/>
              <w:jc w:val="left"/>
            </w:pPr>
            <w:r>
              <w:rPr>
                <w:color w:val="111111"/>
                <w:spacing w:val="0"/>
                <w:w w:val="100"/>
                <w:position w:val="0"/>
                <w:sz w:val="28"/>
                <w:szCs w:val="28"/>
                <w:shd w:val="clear" w:color="auto" w:fill="auto"/>
                <w:lang w:val="ru-RU" w:eastAsia="ru-RU" w:bidi="ru-RU"/>
              </w:rPr>
              <w:t>до 3 дней включительно,</w:t>
            </w:r>
          </w:p>
          <w:p>
            <w:pPr>
              <w:pStyle w:val="Style35"/>
              <w:keepNext w:val="0"/>
              <w:keepLines w:val="0"/>
              <w:framePr w:w="15643" w:h="8683" w:wrap="none" w:vAnchor="page" w:hAnchor="page" w:x="601" w:y="1418"/>
              <w:widowControl w:val="0"/>
              <w:shd w:val="clear" w:color="auto" w:fill="auto"/>
              <w:bidi w:val="0"/>
              <w:spacing w:before="0" w:after="0" w:line="170" w:lineRule="auto"/>
              <w:ind w:left="0" w:right="0" w:firstLine="0"/>
              <w:jc w:val="left"/>
            </w:pPr>
            <w:r>
              <w:rPr>
                <w:smallCaps/>
                <w:color w:val="0F0F0F"/>
                <w:spacing w:val="0"/>
                <w:w w:val="100"/>
                <w:position w:val="0"/>
                <w:shd w:val="clear" w:color="auto" w:fill="auto"/>
                <w:lang w:val="ru-RU" w:eastAsia="ru-RU" w:bidi="ru-RU"/>
              </w:rPr>
              <w:t>от</w:t>
            </w:r>
            <w:r>
              <w:rPr>
                <w:color w:val="0F0F0F"/>
                <w:spacing w:val="0"/>
                <w:w w:val="100"/>
                <w:position w:val="0"/>
                <w:sz w:val="28"/>
                <w:szCs w:val="28"/>
                <w:shd w:val="clear" w:color="auto" w:fill="auto"/>
                <w:lang w:val="ru-RU" w:eastAsia="ru-RU" w:bidi="ru-RU"/>
              </w:rPr>
              <w:t xml:space="preserve"> 4 </w:t>
            </w:r>
            <w:r>
              <w:rPr>
                <w:smallCaps/>
                <w:color w:val="0F0F0F"/>
                <w:spacing w:val="0"/>
                <w:w w:val="100"/>
                <w:position w:val="0"/>
                <w:shd w:val="clear" w:color="auto" w:fill="auto"/>
                <w:lang w:val="ru-RU" w:eastAsia="ru-RU" w:bidi="ru-RU"/>
              </w:rPr>
              <w:t>до</w:t>
            </w:r>
            <w:r>
              <w:rPr>
                <w:color w:val="0F0F0F"/>
                <w:spacing w:val="0"/>
                <w:w w:val="100"/>
                <w:position w:val="0"/>
                <w:sz w:val="28"/>
                <w:szCs w:val="28"/>
                <w:shd w:val="clear" w:color="auto" w:fill="auto"/>
                <w:lang w:val="ru-RU" w:eastAsia="ru-RU" w:bidi="ru-RU"/>
              </w:rPr>
              <w:t xml:space="preserve"> 10 дней</w:t>
            </w:r>
          </w:p>
          <w:p>
            <w:pPr>
              <w:pStyle w:val="Style35"/>
              <w:keepNext w:val="0"/>
              <w:keepLines w:val="0"/>
              <w:framePr w:w="15643" w:h="8683" w:wrap="none" w:vAnchor="page" w:hAnchor="page" w:x="601" w:y="1418"/>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включительно</w:t>
            </w:r>
          </w:p>
          <w:p>
            <w:pPr>
              <w:pStyle w:val="Style35"/>
              <w:keepNext w:val="0"/>
              <w:keepLines w:val="0"/>
              <w:framePr w:w="15643" w:h="8683" w:wrap="none" w:vAnchor="page" w:hAnchor="page" w:x="601" w:y="1418"/>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gem</w:t>
            </w:r>
          </w:p>
        </w:tc>
        <w:tc>
          <w:tcPr>
            <w:tcBorders/>
            <w:shd w:val="clear" w:color="auto" w:fill="auto"/>
            <w:vAlign w:val="top"/>
          </w:tcPr>
          <w:p>
            <w:pPr>
              <w:pStyle w:val="Style35"/>
              <w:keepNext w:val="0"/>
              <w:keepLines w:val="0"/>
              <w:framePr w:w="15643" w:h="8683" w:wrap="none" w:vAnchor="page" w:hAnchor="page" w:x="601" w:y="1418"/>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1,3</w:t>
            </w:r>
          </w:p>
        </w:tc>
      </w:tr>
      <w:tr>
        <w:trPr>
          <w:trHeight w:val="989" w:hRule="exact"/>
        </w:trPr>
        <w:tc>
          <w:tcPr>
            <w:tcBorders/>
            <w:shd w:val="clear" w:color="auto" w:fill="auto"/>
            <w:vAlign w:val="top"/>
          </w:tcPr>
          <w:p>
            <w:pPr>
              <w:pStyle w:val="Style35"/>
              <w:keepNext w:val="0"/>
              <w:keepLines w:val="0"/>
              <w:framePr w:w="15643" w:h="8683" w:wrap="none" w:vAnchor="page" w:hAnchor="page" w:x="601" w:y="1418"/>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st19.095</w:t>
            </w:r>
          </w:p>
        </w:tc>
        <w:tc>
          <w:tcPr>
            <w:tcBorders/>
            <w:shd w:val="clear" w:color="auto" w:fill="auto"/>
            <w:vAlign w:val="bottom"/>
          </w:tcPr>
          <w:p>
            <w:pPr>
              <w:pStyle w:val="Style35"/>
              <w:keepNext w:val="0"/>
              <w:keepLines w:val="0"/>
              <w:framePr w:w="15643" w:h="8683" w:wrap="none" w:vAnchor="page" w:hAnchor="page" w:x="601" w:y="1418"/>
              <w:widowControl w:val="0"/>
              <w:shd w:val="clear" w:color="auto" w:fill="auto"/>
              <w:bidi w:val="0"/>
              <w:spacing w:before="0" w:after="0" w:line="173" w:lineRule="auto"/>
              <w:ind w:left="0" w:right="0" w:firstLine="0"/>
              <w:jc w:val="left"/>
            </w:pPr>
            <w:r>
              <w:rPr>
                <w:color w:val="101010"/>
                <w:spacing w:val="0"/>
                <w:w w:val="100"/>
                <w:position w:val="0"/>
                <w:sz w:val="19"/>
                <w:szCs w:val="19"/>
                <w:shd w:val="clear" w:color="auto" w:fill="auto"/>
                <w:lang w:val="ru-RU" w:eastAsia="ru-RU" w:bidi="ru-RU"/>
              </w:rPr>
              <w:t xml:space="preserve">ЗНО </w:t>
            </w:r>
            <w:r>
              <w:rPr>
                <w:color w:val="101010"/>
                <w:spacing w:val="0"/>
                <w:w w:val="100"/>
                <w:position w:val="0"/>
                <w:sz w:val="28"/>
                <w:szCs w:val="28"/>
                <w:shd w:val="clear" w:color="auto" w:fill="auto"/>
                <w:lang w:val="ru-RU" w:eastAsia="ru-RU" w:bidi="ru-RU"/>
              </w:rPr>
              <w:t xml:space="preserve">лимфоидной и </w:t>
            </w:r>
            <w:r>
              <w:rPr>
                <w:color w:val="0F0F0F"/>
                <w:spacing w:val="0"/>
                <w:w w:val="100"/>
                <w:position w:val="0"/>
                <w:sz w:val="28"/>
                <w:szCs w:val="28"/>
                <w:shd w:val="clear" w:color="auto" w:fill="auto"/>
                <w:lang w:val="ru-RU" w:eastAsia="ru-RU" w:bidi="ru-RU"/>
              </w:rPr>
              <w:t xml:space="preserve">кроветворной тканей, </w:t>
            </w:r>
            <w:r>
              <w:rPr>
                <w:color w:val="121212"/>
                <w:spacing w:val="0"/>
                <w:w w:val="100"/>
                <w:position w:val="0"/>
                <w:sz w:val="28"/>
                <w:szCs w:val="28"/>
                <w:shd w:val="clear" w:color="auto" w:fill="auto"/>
                <w:lang w:val="ru-RU" w:eastAsia="ru-RU" w:bidi="ru-RU"/>
              </w:rPr>
              <w:t xml:space="preserve">лекарственная терапия, </w:t>
            </w:r>
            <w:r>
              <w:rPr>
                <w:color w:val="0D0D0D"/>
                <w:spacing w:val="0"/>
                <w:w w:val="100"/>
                <w:position w:val="0"/>
                <w:sz w:val="28"/>
                <w:szCs w:val="28"/>
                <w:shd w:val="clear" w:color="auto" w:fill="auto"/>
                <w:lang w:val="ru-RU" w:eastAsia="ru-RU" w:bidi="ru-RU"/>
              </w:rPr>
              <w:t>взрослые (уровень 2)</w:t>
            </w:r>
          </w:p>
        </w:tc>
        <w:tc>
          <w:tcPr>
            <w:tcBorders/>
            <w:shd w:val="clear" w:color="auto" w:fill="auto"/>
            <w:vAlign w:val="top"/>
          </w:tcPr>
          <w:p>
            <w:pPr>
              <w:pStyle w:val="Style35"/>
              <w:keepNext w:val="0"/>
              <w:keepLines w:val="0"/>
              <w:framePr w:w="15643" w:h="8683" w:wrap="none" w:vAnchor="page" w:hAnchor="page" w:x="601" w:y="1418"/>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 xml:space="preserve">С81-С96, </w:t>
            </w:r>
            <w:r>
              <w:rPr>
                <w:color w:val="0C0C0C"/>
                <w:spacing w:val="0"/>
                <w:w w:val="100"/>
                <w:position w:val="0"/>
                <w:sz w:val="28"/>
                <w:szCs w:val="28"/>
                <w:shd w:val="clear" w:color="auto" w:fill="auto"/>
                <w:lang w:val="en-US" w:eastAsia="en-US" w:bidi="en-US"/>
              </w:rPr>
              <w:t>D45-D47</w:t>
            </w:r>
          </w:p>
        </w:tc>
        <w:tc>
          <w:tcPr>
            <w:tcBorders/>
            <w:shd w:val="clear" w:color="auto" w:fill="auto"/>
            <w:vAlign w:val="top"/>
          </w:tcPr>
          <w:p>
            <w:pPr>
              <w:framePr w:w="15643" w:h="8683" w:wrap="none" w:vAnchor="page" w:hAnchor="page" w:x="601" w:y="1418"/>
              <w:widowControl w:val="0"/>
              <w:rPr>
                <w:sz w:val="10"/>
                <w:szCs w:val="10"/>
              </w:rPr>
            </w:pPr>
          </w:p>
        </w:tc>
        <w:tc>
          <w:tcPr>
            <w:tcBorders/>
            <w:shd w:val="clear" w:color="auto" w:fill="auto"/>
            <w:vAlign w:val="bottom"/>
          </w:tcPr>
          <w:p>
            <w:pPr>
              <w:pStyle w:val="Style35"/>
              <w:keepNext w:val="0"/>
              <w:keepLines w:val="0"/>
              <w:framePr w:w="15643" w:h="8683" w:wrap="none" w:vAnchor="page" w:hAnchor="page" w:x="601" w:y="1418"/>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старше 18 лет </w:t>
            </w:r>
            <w:r>
              <w:rPr>
                <w:color w:val="101010"/>
                <w:spacing w:val="0"/>
                <w:w w:val="100"/>
                <w:position w:val="0"/>
                <w:sz w:val="28"/>
                <w:szCs w:val="28"/>
                <w:shd w:val="clear" w:color="auto" w:fill="auto"/>
                <w:lang w:val="ru-RU" w:eastAsia="ru-RU" w:bidi="ru-RU"/>
              </w:rPr>
              <w:t xml:space="preserve">длительность: </w:t>
            </w:r>
            <w:r>
              <w:rPr>
                <w:color w:val="0F0F0F"/>
                <w:spacing w:val="0"/>
                <w:w w:val="100"/>
                <w:position w:val="0"/>
                <w:sz w:val="28"/>
                <w:szCs w:val="28"/>
                <w:shd w:val="clear" w:color="auto" w:fill="auto"/>
                <w:lang w:val="ru-RU" w:eastAsia="ru-RU" w:bidi="ru-RU"/>
              </w:rPr>
              <w:t>от 11 до 20 дней</w:t>
            </w:r>
          </w:p>
        </w:tc>
        <w:tc>
          <w:tcPr>
            <w:tcBorders/>
            <w:shd w:val="clear" w:color="auto" w:fill="auto"/>
            <w:vAlign w:val="top"/>
          </w:tcPr>
          <w:p>
            <w:pPr>
              <w:pStyle w:val="Style35"/>
              <w:keepNext w:val="0"/>
              <w:keepLines w:val="0"/>
              <w:framePr w:w="15643" w:h="8683" w:wrap="none" w:vAnchor="page" w:hAnchor="page" w:x="601" w:y="1418"/>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3,36</w:t>
            </w:r>
          </w:p>
        </w:tc>
      </w:tr>
    </w:tbl>
    <w:p>
      <w:pPr>
        <w:pStyle w:val="Style44"/>
        <w:keepNext w:val="0"/>
        <w:keepLines w:val="0"/>
        <w:framePr w:wrap="none" w:vAnchor="page" w:hAnchor="page" w:x="11881" w:y="10106"/>
        <w:widowControl w:val="0"/>
        <w:shd w:val="clear" w:color="auto" w:fill="auto"/>
        <w:bidi w:val="0"/>
        <w:spacing w:before="0" w:after="0" w:line="240" w:lineRule="auto"/>
        <w:ind w:left="0" w:right="0" w:firstLine="0"/>
        <w:jc w:val="left"/>
      </w:pPr>
      <w:r>
        <w:rPr>
          <w:color w:val="121212"/>
          <w:spacing w:val="0"/>
          <w:w w:val="100"/>
          <w:position w:val="0"/>
          <w:shd w:val="clear" w:color="auto" w:fill="auto"/>
          <w:lang w:val="ru-RU" w:eastAsia="ru-RU" w:bidi="ru-RU"/>
        </w:rPr>
        <w:t>включительно</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72"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67</w:t>
      </w:r>
    </w:p>
    <w:tbl>
      <w:tblPr>
        <w:tblOverlap w:val="never"/>
        <w:jc w:val="left"/>
        <w:tblLayout w:type="fixed"/>
      </w:tblPr>
      <w:tblGrid>
        <w:gridCol w:w="1171"/>
        <w:gridCol w:w="2832"/>
        <w:gridCol w:w="3802"/>
        <w:gridCol w:w="3322"/>
        <w:gridCol w:w="2568"/>
        <w:gridCol w:w="1805"/>
      </w:tblGrid>
      <w:tr>
        <w:trPr>
          <w:trHeight w:val="701" w:hRule="exact"/>
        </w:trPr>
        <w:tc>
          <w:tcPr>
            <w:tcBorders>
              <w:top w:val="single" w:sz="4"/>
            </w:tcBorders>
            <w:shd w:val="clear" w:color="auto" w:fill="auto"/>
            <w:vAlign w:val="center"/>
          </w:tcPr>
          <w:p>
            <w:pPr>
              <w:pStyle w:val="Style35"/>
              <w:keepNext w:val="0"/>
              <w:keepLines w:val="0"/>
              <w:framePr w:w="15499" w:h="8813" w:wrap="none" w:vAnchor="page" w:hAnchor="page" w:x="673" w:y="1418"/>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499" w:h="8813" w:wrap="none" w:vAnchor="page" w:hAnchor="page" w:x="673" w:y="1418"/>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499" w:h="8813" w:wrap="none" w:vAnchor="page" w:hAnchor="page" w:x="673"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499" w:h="8813" w:wrap="none" w:vAnchor="page" w:hAnchor="page" w:x="673" w:y="1418"/>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499" w:h="8813" w:wrap="none" w:vAnchor="page" w:hAnchor="page" w:x="673" w:y="1418"/>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499" w:h="8813" w:wrap="none" w:vAnchor="page" w:hAnchor="page" w:x="673" w:y="1418"/>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778" w:hRule="exact"/>
        </w:trPr>
        <w:tc>
          <w:tcPr>
            <w:tcBorders>
              <w:top w:val="single" w:sz="4"/>
            </w:tcBorders>
            <w:shd w:val="clear" w:color="auto" w:fill="auto"/>
            <w:vAlign w:val="top"/>
          </w:tcPr>
          <w:p>
            <w:pPr>
              <w:framePr w:w="15499" w:h="8813" w:wrap="none" w:vAnchor="page" w:hAnchor="page" w:x="673" w:y="1418"/>
              <w:widowControl w:val="0"/>
              <w:rPr>
                <w:sz w:val="10"/>
                <w:szCs w:val="10"/>
              </w:rPr>
            </w:pPr>
          </w:p>
        </w:tc>
        <w:tc>
          <w:tcPr>
            <w:tcBorders>
              <w:top w:val="single" w:sz="4"/>
            </w:tcBorders>
            <w:shd w:val="clear" w:color="auto" w:fill="auto"/>
            <w:vAlign w:val="top"/>
          </w:tcPr>
          <w:p>
            <w:pPr>
              <w:framePr w:w="15499" w:h="8813" w:wrap="none" w:vAnchor="page" w:hAnchor="page" w:x="673" w:y="1418"/>
              <w:widowControl w:val="0"/>
              <w:rPr>
                <w:sz w:val="10"/>
                <w:szCs w:val="10"/>
              </w:rPr>
            </w:pPr>
          </w:p>
        </w:tc>
        <w:tc>
          <w:tcPr>
            <w:tcBorders>
              <w:top w:val="single" w:sz="4"/>
            </w:tcBorders>
            <w:shd w:val="clear" w:color="auto" w:fill="auto"/>
            <w:vAlign w:val="top"/>
          </w:tcPr>
          <w:p>
            <w:pPr>
              <w:framePr w:w="15499" w:h="8813" w:wrap="none" w:vAnchor="page" w:hAnchor="page" w:x="673" w:y="1418"/>
              <w:widowControl w:val="0"/>
              <w:rPr>
                <w:sz w:val="10"/>
                <w:szCs w:val="10"/>
              </w:rPr>
            </w:pPr>
          </w:p>
        </w:tc>
        <w:tc>
          <w:tcPr>
            <w:tcBorders>
              <w:top w:val="single" w:sz="4"/>
            </w:tcBorders>
            <w:shd w:val="clear" w:color="auto" w:fill="auto"/>
            <w:vAlign w:val="top"/>
          </w:tcPr>
          <w:p>
            <w:pPr>
              <w:framePr w:w="15499" w:h="8813" w:wrap="none" w:vAnchor="page" w:hAnchor="page" w:x="673" w:y="1418"/>
              <w:widowControl w:val="0"/>
              <w:rPr>
                <w:sz w:val="10"/>
                <w:szCs w:val="10"/>
              </w:rPr>
            </w:pPr>
          </w:p>
        </w:tc>
        <w:tc>
          <w:tcPr>
            <w:tcBorders>
              <w:top w:val="single" w:sz="4"/>
            </w:tcBorders>
            <w:shd w:val="clear" w:color="auto" w:fill="auto"/>
            <w:vAlign w:val="bottom"/>
          </w:tcPr>
          <w:p>
            <w:pPr>
              <w:pStyle w:val="Style35"/>
              <w:keepNext w:val="0"/>
              <w:keepLines w:val="0"/>
              <w:framePr w:w="15499" w:h="8813" w:wrap="none" w:vAnchor="page" w:hAnchor="page" w:x="673" w:y="1418"/>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gem</w:t>
            </w:r>
          </w:p>
        </w:tc>
        <w:tc>
          <w:tcPr>
            <w:tcBorders>
              <w:top w:val="single" w:sz="4"/>
            </w:tcBorders>
            <w:shd w:val="clear" w:color="auto" w:fill="auto"/>
            <w:vAlign w:val="top"/>
          </w:tcPr>
          <w:p>
            <w:pPr>
              <w:framePr w:w="15499" w:h="8813" w:wrap="none" w:vAnchor="page" w:hAnchor="page" w:x="673" w:y="1418"/>
              <w:widowControl w:val="0"/>
              <w:rPr>
                <w:sz w:val="10"/>
                <w:szCs w:val="10"/>
              </w:rPr>
            </w:pPr>
          </w:p>
        </w:tc>
      </w:tr>
      <w:tr>
        <w:trPr>
          <w:trHeight w:val="1733" w:hRule="exact"/>
        </w:trPr>
        <w:tc>
          <w:tcPr>
            <w:tcBorders/>
            <w:shd w:val="clear" w:color="auto" w:fill="auto"/>
            <w:vAlign w:val="top"/>
          </w:tcPr>
          <w:p>
            <w:pPr>
              <w:pStyle w:val="Style35"/>
              <w:keepNext w:val="0"/>
              <w:keepLines w:val="0"/>
              <w:framePr w:w="15499" w:h="8813" w:wrap="none" w:vAnchor="page" w:hAnchor="page" w:x="673" w:y="1418"/>
              <w:widowControl w:val="0"/>
              <w:shd w:val="clear" w:color="auto" w:fill="auto"/>
              <w:bidi w:val="0"/>
              <w:spacing w:before="0" w:after="0" w:line="240" w:lineRule="auto"/>
              <w:ind w:left="0" w:right="0" w:firstLine="180"/>
              <w:jc w:val="left"/>
            </w:pPr>
            <w:r>
              <w:rPr>
                <w:color w:val="080808"/>
                <w:spacing w:val="0"/>
                <w:w w:val="100"/>
                <w:position w:val="0"/>
                <w:sz w:val="28"/>
                <w:szCs w:val="28"/>
                <w:shd w:val="clear" w:color="auto" w:fill="auto"/>
                <w:lang w:val="en-US" w:eastAsia="en-US" w:bidi="en-US"/>
              </w:rPr>
              <w:t xml:space="preserve">stl </w:t>
            </w:r>
            <w:r>
              <w:rPr>
                <w:color w:val="080808"/>
                <w:spacing w:val="0"/>
                <w:w w:val="100"/>
                <w:position w:val="0"/>
                <w:sz w:val="28"/>
                <w:szCs w:val="28"/>
                <w:shd w:val="clear" w:color="auto" w:fill="auto"/>
                <w:lang w:val="ru-RU" w:eastAsia="ru-RU" w:bidi="ru-RU"/>
              </w:rPr>
              <w:t>9.096</w:t>
            </w:r>
          </w:p>
        </w:tc>
        <w:tc>
          <w:tcPr>
            <w:tcBorders/>
            <w:shd w:val="clear" w:color="auto" w:fill="auto"/>
            <w:vAlign w:val="top"/>
          </w:tcPr>
          <w:p>
            <w:pPr>
              <w:pStyle w:val="Style35"/>
              <w:keepNext w:val="0"/>
              <w:keepLines w:val="0"/>
              <w:framePr w:w="15499" w:h="8813" w:wrap="none" w:vAnchor="page" w:hAnchor="page" w:x="673" w:y="1418"/>
              <w:widowControl w:val="0"/>
              <w:shd w:val="clear" w:color="auto" w:fill="auto"/>
              <w:bidi w:val="0"/>
              <w:spacing w:before="0" w:after="0" w:line="173" w:lineRule="auto"/>
              <w:ind w:left="0" w:right="0" w:firstLine="0"/>
              <w:jc w:val="left"/>
            </w:pPr>
            <w:r>
              <w:rPr>
                <w:color w:val="0D0D0D"/>
                <w:spacing w:val="0"/>
                <w:w w:val="100"/>
                <w:position w:val="0"/>
                <w:sz w:val="19"/>
                <w:szCs w:val="19"/>
                <w:shd w:val="clear" w:color="auto" w:fill="auto"/>
                <w:lang w:val="ru-RU" w:eastAsia="ru-RU" w:bidi="ru-RU"/>
              </w:rPr>
              <w:t xml:space="preserve">ЗНО </w:t>
            </w:r>
            <w:r>
              <w:rPr>
                <w:color w:val="0D0D0D"/>
                <w:spacing w:val="0"/>
                <w:w w:val="100"/>
                <w:position w:val="0"/>
                <w:sz w:val="28"/>
                <w:szCs w:val="28"/>
                <w:shd w:val="clear" w:color="auto" w:fill="auto"/>
                <w:lang w:val="ru-RU" w:eastAsia="ru-RU" w:bidi="ru-RU"/>
              </w:rPr>
              <w:t xml:space="preserve">лимфоидной и </w:t>
            </w:r>
            <w:r>
              <w:rPr>
                <w:color w:val="0E0E0E"/>
                <w:spacing w:val="0"/>
                <w:w w:val="100"/>
                <w:position w:val="0"/>
                <w:sz w:val="28"/>
                <w:szCs w:val="28"/>
                <w:shd w:val="clear" w:color="auto" w:fill="auto"/>
                <w:lang w:val="ru-RU" w:eastAsia="ru-RU" w:bidi="ru-RU"/>
              </w:rPr>
              <w:t xml:space="preserve">кроветворной тканей, </w:t>
            </w:r>
            <w:r>
              <w:rPr>
                <w:color w:val="111111"/>
                <w:spacing w:val="0"/>
                <w:w w:val="100"/>
                <w:position w:val="0"/>
                <w:sz w:val="28"/>
                <w:szCs w:val="28"/>
                <w:shd w:val="clear" w:color="auto" w:fill="auto"/>
                <w:lang w:val="ru-RU" w:eastAsia="ru-RU" w:bidi="ru-RU"/>
              </w:rPr>
              <w:t xml:space="preserve">лекарственная терапия, </w:t>
            </w:r>
            <w:r>
              <w:rPr>
                <w:color w:val="0D0D0D"/>
                <w:spacing w:val="0"/>
                <w:w w:val="100"/>
                <w:position w:val="0"/>
                <w:sz w:val="28"/>
                <w:szCs w:val="28"/>
                <w:shd w:val="clear" w:color="auto" w:fill="auto"/>
                <w:lang w:val="ru-RU" w:eastAsia="ru-RU" w:bidi="ru-RU"/>
              </w:rPr>
              <w:t>взрослые (уровень 3)</w:t>
            </w:r>
          </w:p>
        </w:tc>
        <w:tc>
          <w:tcPr>
            <w:tcBorders/>
            <w:shd w:val="clear" w:color="auto" w:fill="auto"/>
            <w:vAlign w:val="top"/>
          </w:tcPr>
          <w:p>
            <w:pPr>
              <w:pStyle w:val="Style35"/>
              <w:keepNext w:val="0"/>
              <w:keepLines w:val="0"/>
              <w:framePr w:w="15499" w:h="8813" w:wrap="none" w:vAnchor="page" w:hAnchor="page" w:x="673"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С81-С96, </w:t>
            </w:r>
            <w:r>
              <w:rPr>
                <w:color w:val="0A0A0A"/>
                <w:spacing w:val="0"/>
                <w:w w:val="100"/>
                <w:position w:val="0"/>
                <w:sz w:val="28"/>
                <w:szCs w:val="28"/>
                <w:shd w:val="clear" w:color="auto" w:fill="auto"/>
                <w:lang w:val="en-US" w:eastAsia="en-US" w:bidi="en-US"/>
              </w:rPr>
              <w:t>D45-D47</w:t>
            </w:r>
          </w:p>
        </w:tc>
        <w:tc>
          <w:tcPr>
            <w:tcBorders/>
            <w:shd w:val="clear" w:color="auto" w:fill="auto"/>
            <w:vAlign w:val="top"/>
          </w:tcPr>
          <w:p>
            <w:pPr>
              <w:framePr w:w="15499" w:h="8813" w:wrap="none" w:vAnchor="page" w:hAnchor="page" w:x="673" w:y="1418"/>
              <w:widowControl w:val="0"/>
              <w:rPr>
                <w:sz w:val="10"/>
                <w:szCs w:val="10"/>
              </w:rPr>
            </w:pPr>
          </w:p>
        </w:tc>
        <w:tc>
          <w:tcPr>
            <w:tcBorders/>
            <w:shd w:val="clear" w:color="auto" w:fill="auto"/>
            <w:vAlign w:val="bottom"/>
          </w:tcPr>
          <w:p>
            <w:pPr>
              <w:pStyle w:val="Style35"/>
              <w:keepNext w:val="0"/>
              <w:keepLines w:val="0"/>
              <w:framePr w:w="15499" w:h="8813" w:wrap="none" w:vAnchor="page" w:hAnchor="page" w:x="673" w:y="14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 старше 18 лет</w:t>
            </w:r>
          </w:p>
          <w:p>
            <w:pPr>
              <w:pStyle w:val="Style35"/>
              <w:keepNext w:val="0"/>
              <w:keepLines w:val="0"/>
              <w:framePr w:w="15499" w:h="8813" w:wrap="none" w:vAnchor="page" w:hAnchor="page" w:x="673" w:y="1418"/>
              <w:widowControl w:val="0"/>
              <w:shd w:val="clear" w:color="auto" w:fill="auto"/>
              <w:bidi w:val="0"/>
              <w:spacing w:before="0" w:after="0" w:line="173" w:lineRule="auto"/>
              <w:ind w:left="0" w:right="0" w:firstLine="0"/>
              <w:jc w:val="left"/>
            </w:pPr>
            <w:r>
              <w:rPr>
                <w:color w:val="121212"/>
                <w:spacing w:val="0"/>
                <w:w w:val="100"/>
                <w:position w:val="0"/>
                <w:sz w:val="28"/>
                <w:szCs w:val="28"/>
                <w:shd w:val="clear" w:color="auto" w:fill="auto"/>
                <w:lang w:val="ru-RU" w:eastAsia="ru-RU" w:bidi="ru-RU"/>
              </w:rPr>
              <w:t xml:space="preserve">длительность: </w:t>
            </w:r>
            <w:r>
              <w:rPr>
                <w:color w:val="0E0E0E"/>
                <w:spacing w:val="0"/>
                <w:w w:val="100"/>
                <w:position w:val="0"/>
                <w:sz w:val="28"/>
                <w:szCs w:val="28"/>
                <w:shd w:val="clear" w:color="auto" w:fill="auto"/>
                <w:lang w:val="ru-RU" w:eastAsia="ru-RU" w:bidi="ru-RU"/>
              </w:rPr>
              <w:t xml:space="preserve">от 21 до 30 дней </w:t>
            </w:r>
            <w:r>
              <w:rPr>
                <w:color w:val="101010"/>
                <w:spacing w:val="0"/>
                <w:w w:val="100"/>
                <w:position w:val="0"/>
                <w:sz w:val="28"/>
                <w:szCs w:val="28"/>
                <w:shd w:val="clear" w:color="auto" w:fill="auto"/>
                <w:lang w:val="ru-RU" w:eastAsia="ru-RU" w:bidi="ru-RU"/>
              </w:rPr>
              <w:t xml:space="preserve">включительно 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gem</w:t>
            </w:r>
          </w:p>
        </w:tc>
        <w:tc>
          <w:tcPr>
            <w:tcBorders/>
            <w:shd w:val="clear" w:color="auto" w:fill="auto"/>
            <w:vAlign w:val="top"/>
          </w:tcPr>
          <w:p>
            <w:pPr>
              <w:pStyle w:val="Style35"/>
              <w:keepNext w:val="0"/>
              <w:keepLines w:val="0"/>
              <w:framePr w:w="15499" w:h="8813" w:wrap="none" w:vAnchor="page" w:hAnchor="page" w:x="673" w:y="1418"/>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6,71</w:t>
            </w:r>
          </w:p>
        </w:tc>
      </w:tr>
      <w:tr>
        <w:trPr>
          <w:trHeight w:val="2654" w:hRule="exact"/>
        </w:trPr>
        <w:tc>
          <w:tcPr>
            <w:tcBorders/>
            <w:shd w:val="clear" w:color="auto" w:fill="auto"/>
            <w:vAlign w:val="top"/>
          </w:tcPr>
          <w:p>
            <w:pPr>
              <w:pStyle w:val="Style35"/>
              <w:keepNext w:val="0"/>
              <w:keepLines w:val="0"/>
              <w:framePr w:w="15499" w:h="8813" w:wrap="none" w:vAnchor="page" w:hAnchor="page" w:x="673" w:y="1418"/>
              <w:widowControl w:val="0"/>
              <w:shd w:val="clear" w:color="auto" w:fill="auto"/>
              <w:bidi w:val="0"/>
              <w:spacing w:before="0" w:after="0" w:line="240" w:lineRule="auto"/>
              <w:ind w:left="0" w:right="0" w:firstLine="180"/>
              <w:jc w:val="left"/>
            </w:pPr>
            <w:r>
              <w:rPr>
                <w:color w:val="0A0A0A"/>
                <w:spacing w:val="0"/>
                <w:w w:val="100"/>
                <w:position w:val="0"/>
                <w:sz w:val="28"/>
                <w:szCs w:val="28"/>
                <w:shd w:val="clear" w:color="auto" w:fill="auto"/>
                <w:lang w:val="en-US" w:eastAsia="en-US" w:bidi="en-US"/>
              </w:rPr>
              <w:t>st1</w:t>
            </w:r>
            <w:r>
              <w:rPr>
                <w:color w:val="0A0A0A"/>
                <w:spacing w:val="0"/>
                <w:w w:val="100"/>
                <w:position w:val="0"/>
                <w:sz w:val="28"/>
                <w:szCs w:val="28"/>
                <w:shd w:val="clear" w:color="auto" w:fill="auto"/>
                <w:lang w:val="ru-RU" w:eastAsia="ru-RU" w:bidi="ru-RU"/>
              </w:rPr>
              <w:t>9.097</w:t>
            </w:r>
          </w:p>
        </w:tc>
        <w:tc>
          <w:tcPr>
            <w:tcBorders/>
            <w:shd w:val="clear" w:color="auto" w:fill="auto"/>
            <w:vAlign w:val="top"/>
          </w:tcPr>
          <w:p>
            <w:pPr>
              <w:pStyle w:val="Style35"/>
              <w:keepNext w:val="0"/>
              <w:keepLines w:val="0"/>
              <w:framePr w:w="15499" w:h="8813" w:wrap="none" w:vAnchor="page" w:hAnchor="page" w:x="673" w:y="1418"/>
              <w:widowControl w:val="0"/>
              <w:shd w:val="clear" w:color="auto" w:fill="auto"/>
              <w:bidi w:val="0"/>
              <w:spacing w:before="0" w:after="0" w:line="173" w:lineRule="auto"/>
              <w:ind w:left="0" w:right="0" w:firstLine="0"/>
              <w:jc w:val="left"/>
            </w:pPr>
            <w:r>
              <w:rPr>
                <w:color w:val="0D0D0D"/>
                <w:spacing w:val="0"/>
                <w:w w:val="100"/>
                <w:position w:val="0"/>
                <w:sz w:val="19"/>
                <w:szCs w:val="19"/>
                <w:shd w:val="clear" w:color="auto" w:fill="auto"/>
                <w:lang w:val="ru-RU" w:eastAsia="ru-RU" w:bidi="ru-RU"/>
              </w:rPr>
              <w:t xml:space="preserve">ЗНО </w:t>
            </w:r>
            <w:r>
              <w:rPr>
                <w:color w:val="0D0D0D"/>
                <w:spacing w:val="0"/>
                <w:w w:val="100"/>
                <w:position w:val="0"/>
                <w:sz w:val="28"/>
                <w:szCs w:val="28"/>
                <w:shd w:val="clear" w:color="auto" w:fill="auto"/>
                <w:lang w:val="ru-RU" w:eastAsia="ru-RU" w:bidi="ru-RU"/>
              </w:rPr>
              <w:t xml:space="preserve">лимфоидной и </w:t>
            </w:r>
            <w:r>
              <w:rPr>
                <w:color w:val="101010"/>
                <w:spacing w:val="0"/>
                <w:w w:val="100"/>
                <w:position w:val="0"/>
                <w:sz w:val="28"/>
                <w:szCs w:val="28"/>
                <w:shd w:val="clear" w:color="auto" w:fill="auto"/>
                <w:lang w:val="ru-RU" w:eastAsia="ru-RU" w:bidi="ru-RU"/>
              </w:rPr>
              <w:t xml:space="preserve">кроветворной тканей, </w:t>
            </w:r>
            <w:r>
              <w:rPr>
                <w:color w:val="131313"/>
                <w:spacing w:val="0"/>
                <w:w w:val="100"/>
                <w:position w:val="0"/>
                <w:sz w:val="28"/>
                <w:szCs w:val="28"/>
                <w:shd w:val="clear" w:color="auto" w:fill="auto"/>
                <w:lang w:val="ru-RU" w:eastAsia="ru-RU" w:bidi="ru-RU"/>
              </w:rPr>
              <w:t xml:space="preserve">лекарственная терапия с </w:t>
            </w:r>
            <w:r>
              <w:rPr>
                <w:color w:val="121212"/>
                <w:spacing w:val="0"/>
                <w:w w:val="100"/>
                <w:position w:val="0"/>
                <w:sz w:val="28"/>
                <w:szCs w:val="28"/>
                <w:shd w:val="clear" w:color="auto" w:fill="auto"/>
                <w:lang w:val="ru-RU" w:eastAsia="ru-RU" w:bidi="ru-RU"/>
              </w:rPr>
              <w:t xml:space="preserve">применением отдельных </w:t>
            </w:r>
            <w:r>
              <w:rPr>
                <w:color w:val="0D0D0D"/>
                <w:spacing w:val="0"/>
                <w:w w:val="100"/>
                <w:position w:val="0"/>
                <w:sz w:val="28"/>
                <w:szCs w:val="28"/>
                <w:shd w:val="clear" w:color="auto" w:fill="auto"/>
                <w:lang w:val="ru-RU" w:eastAsia="ru-RU" w:bidi="ru-RU"/>
              </w:rPr>
              <w:t xml:space="preserve">препаратов (по перечню), </w:t>
            </w:r>
            <w:r>
              <w:rPr>
                <w:color w:val="0E0E0E"/>
                <w:spacing w:val="0"/>
                <w:w w:val="100"/>
                <w:position w:val="0"/>
                <w:sz w:val="28"/>
                <w:szCs w:val="28"/>
                <w:shd w:val="clear" w:color="auto" w:fill="auto"/>
                <w:lang w:val="ru-RU" w:eastAsia="ru-RU" w:bidi="ru-RU"/>
              </w:rPr>
              <w:t>взрослые (уровень 1)</w:t>
            </w:r>
          </w:p>
        </w:tc>
        <w:tc>
          <w:tcPr>
            <w:tcBorders/>
            <w:shd w:val="clear" w:color="auto" w:fill="auto"/>
            <w:vAlign w:val="top"/>
          </w:tcPr>
          <w:p>
            <w:pPr>
              <w:pStyle w:val="Style35"/>
              <w:keepNext w:val="0"/>
              <w:keepLines w:val="0"/>
              <w:framePr w:w="15499" w:h="8813" w:wrap="none" w:vAnchor="page" w:hAnchor="page" w:x="673" w:y="1418"/>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С81-С96, </w:t>
            </w:r>
            <w:r>
              <w:rPr>
                <w:color w:val="0B0B0B"/>
                <w:spacing w:val="0"/>
                <w:w w:val="100"/>
                <w:position w:val="0"/>
                <w:sz w:val="28"/>
                <w:szCs w:val="28"/>
                <w:shd w:val="clear" w:color="auto" w:fill="auto"/>
                <w:lang w:val="en-US" w:eastAsia="en-US" w:bidi="en-US"/>
              </w:rPr>
              <w:t>D45-D47</w:t>
            </w:r>
          </w:p>
        </w:tc>
        <w:tc>
          <w:tcPr>
            <w:tcBorders/>
            <w:shd w:val="clear" w:color="auto" w:fill="auto"/>
            <w:vAlign w:val="top"/>
          </w:tcPr>
          <w:p>
            <w:pPr>
              <w:framePr w:w="15499" w:h="8813" w:wrap="none" w:vAnchor="page" w:hAnchor="page" w:x="673" w:y="1418"/>
              <w:widowControl w:val="0"/>
              <w:rPr>
                <w:sz w:val="10"/>
                <w:szCs w:val="10"/>
              </w:rPr>
            </w:pPr>
          </w:p>
        </w:tc>
        <w:tc>
          <w:tcPr>
            <w:tcBorders/>
            <w:shd w:val="clear" w:color="auto" w:fill="auto"/>
            <w:vAlign w:val="bottom"/>
          </w:tcPr>
          <w:p>
            <w:pPr>
              <w:pStyle w:val="Style35"/>
              <w:keepNext w:val="0"/>
              <w:keepLines w:val="0"/>
              <w:framePr w:w="15499" w:h="8813" w:wrap="none" w:vAnchor="page" w:hAnchor="page" w:x="673" w:y="1418"/>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возрастная группа: </w:t>
            </w:r>
            <w:r>
              <w:rPr>
                <w:color w:val="101010"/>
                <w:spacing w:val="0"/>
                <w:w w:val="100"/>
                <w:position w:val="0"/>
                <w:sz w:val="28"/>
                <w:szCs w:val="28"/>
                <w:shd w:val="clear" w:color="auto" w:fill="auto"/>
                <w:lang w:val="ru-RU" w:eastAsia="ru-RU" w:bidi="ru-RU"/>
              </w:rPr>
              <w:t xml:space="preserve">старше 18 лет </w:t>
            </w:r>
            <w:r>
              <w:rPr>
                <w:color w:val="141414"/>
                <w:spacing w:val="0"/>
                <w:w w:val="100"/>
                <w:position w:val="0"/>
                <w:sz w:val="28"/>
                <w:szCs w:val="28"/>
                <w:shd w:val="clear" w:color="auto" w:fill="auto"/>
                <w:lang w:val="ru-RU" w:eastAsia="ru-RU" w:bidi="ru-RU"/>
              </w:rPr>
              <w:t>длительность:</w:t>
            </w:r>
          </w:p>
          <w:p>
            <w:pPr>
              <w:pStyle w:val="Style35"/>
              <w:keepNext w:val="0"/>
              <w:keepLines w:val="0"/>
              <w:framePr w:w="15499" w:h="8813" w:wrap="none" w:vAnchor="page" w:hAnchor="page" w:x="673" w:y="1418"/>
              <w:widowControl w:val="0"/>
              <w:shd w:val="clear" w:color="auto" w:fill="auto"/>
              <w:bidi w:val="0"/>
              <w:spacing w:before="0" w:after="0" w:line="170" w:lineRule="auto"/>
              <w:ind w:left="0" w:right="0" w:firstLine="0"/>
              <w:jc w:val="left"/>
            </w:pPr>
            <w:r>
              <w:rPr>
                <w:color w:val="121212"/>
                <w:spacing w:val="0"/>
                <w:w w:val="100"/>
                <w:position w:val="0"/>
                <w:sz w:val="28"/>
                <w:szCs w:val="28"/>
                <w:shd w:val="clear" w:color="auto" w:fill="auto"/>
                <w:lang w:val="ru-RU" w:eastAsia="ru-RU" w:bidi="ru-RU"/>
              </w:rPr>
              <w:t xml:space="preserve">до 3 дней включительно, </w:t>
            </w:r>
            <w:r>
              <w:rPr>
                <w:smallCaps/>
                <w:color w:val="101010"/>
                <w:spacing w:val="0"/>
                <w:w w:val="100"/>
                <w:position w:val="0"/>
                <w:shd w:val="clear" w:color="auto" w:fill="auto"/>
                <w:lang w:val="ru-RU" w:eastAsia="ru-RU" w:bidi="ru-RU"/>
              </w:rPr>
              <w:t>от</w:t>
            </w:r>
            <w:r>
              <w:rPr>
                <w:color w:val="101010"/>
                <w:spacing w:val="0"/>
                <w:w w:val="100"/>
                <w:position w:val="0"/>
                <w:sz w:val="28"/>
                <w:szCs w:val="28"/>
                <w:shd w:val="clear" w:color="auto" w:fill="auto"/>
                <w:lang w:val="ru-RU" w:eastAsia="ru-RU" w:bidi="ru-RU"/>
              </w:rPr>
              <w:t xml:space="preserve"> 4 </w:t>
            </w:r>
            <w:r>
              <w:rPr>
                <w:smallCaps/>
                <w:color w:val="101010"/>
                <w:spacing w:val="0"/>
                <w:w w:val="100"/>
                <w:position w:val="0"/>
                <w:shd w:val="clear" w:color="auto" w:fill="auto"/>
                <w:lang w:val="ru-RU" w:eastAsia="ru-RU" w:bidi="ru-RU"/>
              </w:rPr>
              <w:t>до</w:t>
            </w:r>
            <w:r>
              <w:rPr>
                <w:color w:val="101010"/>
                <w:spacing w:val="0"/>
                <w:w w:val="100"/>
                <w:position w:val="0"/>
                <w:sz w:val="28"/>
                <w:szCs w:val="28"/>
                <w:shd w:val="clear" w:color="auto" w:fill="auto"/>
                <w:lang w:val="ru-RU" w:eastAsia="ru-RU" w:bidi="ru-RU"/>
              </w:rPr>
              <w:t xml:space="preserve"> 10 дней</w:t>
            </w:r>
          </w:p>
          <w:p>
            <w:pPr>
              <w:pStyle w:val="Style35"/>
              <w:keepNext w:val="0"/>
              <w:keepLines w:val="0"/>
              <w:framePr w:w="15499" w:h="8813" w:wrap="none" w:vAnchor="page" w:hAnchor="page" w:x="673" w:y="1418"/>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включительно</w:t>
            </w:r>
          </w:p>
          <w:p>
            <w:pPr>
              <w:pStyle w:val="Style35"/>
              <w:keepNext w:val="0"/>
              <w:keepLines w:val="0"/>
              <w:framePr w:w="15499" w:h="8813" w:wrap="none" w:vAnchor="page" w:hAnchor="page" w:x="673" w:y="1418"/>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w:t>
            </w:r>
            <w:r>
              <w:rPr>
                <w:color w:val="0C0C0C"/>
                <w:spacing w:val="0"/>
                <w:w w:val="100"/>
                <w:position w:val="0"/>
                <w:sz w:val="28"/>
                <w:szCs w:val="28"/>
                <w:shd w:val="clear" w:color="auto" w:fill="auto"/>
                <w:lang w:val="ru-RU" w:eastAsia="ru-RU" w:bidi="ru-RU"/>
              </w:rPr>
              <w:t xml:space="preserve">критерий: </w:t>
            </w:r>
            <w:r>
              <w:rPr>
                <w:color w:val="0C0C0C"/>
                <w:spacing w:val="0"/>
                <w:w w:val="100"/>
                <w:position w:val="0"/>
                <w:sz w:val="28"/>
                <w:szCs w:val="28"/>
                <w:shd w:val="clear" w:color="auto" w:fill="auto"/>
                <w:lang w:val="en-US" w:eastAsia="en-US" w:bidi="en-US"/>
              </w:rPr>
              <w:t xml:space="preserve">gemop2, gemop5, </w:t>
            </w:r>
            <w:r>
              <w:rPr>
                <w:color w:val="0D0D0D"/>
                <w:spacing w:val="0"/>
                <w:w w:val="100"/>
                <w:position w:val="0"/>
                <w:sz w:val="28"/>
                <w:szCs w:val="28"/>
                <w:shd w:val="clear" w:color="auto" w:fill="auto"/>
                <w:lang w:val="en-US" w:eastAsia="en-US" w:bidi="en-US"/>
              </w:rPr>
              <w:t xml:space="preserve">gemop8, gemopl 7, </w:t>
            </w:r>
            <w:r>
              <w:rPr>
                <w:color w:val="0E0E0E"/>
                <w:spacing w:val="0"/>
                <w:w w:val="100"/>
                <w:position w:val="0"/>
                <w:sz w:val="28"/>
                <w:szCs w:val="28"/>
                <w:shd w:val="clear" w:color="auto" w:fill="auto"/>
                <w:lang w:val="en-US" w:eastAsia="en-US" w:bidi="en-US"/>
              </w:rPr>
              <w:t xml:space="preserve">gemop20, gemoplO, </w:t>
            </w:r>
            <w:r>
              <w:rPr>
                <w:color w:val="101010"/>
                <w:spacing w:val="0"/>
                <w:w w:val="100"/>
                <w:position w:val="0"/>
                <w:sz w:val="28"/>
                <w:szCs w:val="28"/>
                <w:shd w:val="clear" w:color="auto" w:fill="auto"/>
                <w:lang w:val="en-US" w:eastAsia="en-US" w:bidi="en-US"/>
              </w:rPr>
              <w:t>gemop21</w:t>
            </w:r>
          </w:p>
        </w:tc>
        <w:tc>
          <w:tcPr>
            <w:tcBorders/>
            <w:shd w:val="clear" w:color="auto" w:fill="auto"/>
            <w:vAlign w:val="top"/>
          </w:tcPr>
          <w:p>
            <w:pPr>
              <w:pStyle w:val="Style35"/>
              <w:keepNext w:val="0"/>
              <w:keepLines w:val="0"/>
              <w:framePr w:w="15499" w:h="8813" w:wrap="none" w:vAnchor="page" w:hAnchor="page" w:x="673"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2,38</w:t>
            </w:r>
          </w:p>
        </w:tc>
      </w:tr>
      <w:tr>
        <w:trPr>
          <w:trHeight w:val="2419" w:hRule="exact"/>
        </w:trPr>
        <w:tc>
          <w:tcPr>
            <w:tcBorders/>
            <w:shd w:val="clear" w:color="auto" w:fill="auto"/>
            <w:vAlign w:val="top"/>
          </w:tcPr>
          <w:p>
            <w:pPr>
              <w:pStyle w:val="Style35"/>
              <w:keepNext w:val="0"/>
              <w:keepLines w:val="0"/>
              <w:framePr w:w="15499" w:h="8813" w:wrap="none" w:vAnchor="page" w:hAnchor="page" w:x="673" w:y="1418"/>
              <w:widowControl w:val="0"/>
              <w:shd w:val="clear" w:color="auto" w:fill="auto"/>
              <w:bidi w:val="0"/>
              <w:spacing w:before="0" w:after="0" w:line="240" w:lineRule="auto"/>
              <w:ind w:left="0" w:right="0" w:firstLine="180"/>
              <w:jc w:val="left"/>
            </w:pPr>
            <w:r>
              <w:rPr>
                <w:color w:val="0C0C0C"/>
                <w:spacing w:val="0"/>
                <w:w w:val="100"/>
                <w:position w:val="0"/>
                <w:sz w:val="28"/>
                <w:szCs w:val="28"/>
                <w:shd w:val="clear" w:color="auto" w:fill="auto"/>
                <w:lang w:val="en-US" w:eastAsia="en-US" w:bidi="en-US"/>
              </w:rPr>
              <w:t>stl 9.098</w:t>
            </w:r>
          </w:p>
        </w:tc>
        <w:tc>
          <w:tcPr>
            <w:tcBorders/>
            <w:shd w:val="clear" w:color="auto" w:fill="auto"/>
            <w:vAlign w:val="top"/>
          </w:tcPr>
          <w:p>
            <w:pPr>
              <w:pStyle w:val="Style35"/>
              <w:keepNext w:val="0"/>
              <w:keepLines w:val="0"/>
              <w:framePr w:w="15499" w:h="8813" w:wrap="none" w:vAnchor="page" w:hAnchor="page" w:x="673" w:y="1418"/>
              <w:widowControl w:val="0"/>
              <w:shd w:val="clear" w:color="auto" w:fill="auto"/>
              <w:bidi w:val="0"/>
              <w:spacing w:before="0" w:after="0" w:line="173" w:lineRule="auto"/>
              <w:ind w:left="0" w:right="0" w:firstLine="0"/>
              <w:jc w:val="left"/>
            </w:pPr>
            <w:r>
              <w:rPr>
                <w:color w:val="111111"/>
                <w:spacing w:val="0"/>
                <w:w w:val="100"/>
                <w:position w:val="0"/>
                <w:sz w:val="19"/>
                <w:szCs w:val="19"/>
                <w:shd w:val="clear" w:color="auto" w:fill="auto"/>
                <w:lang w:val="ru-RU" w:eastAsia="ru-RU" w:bidi="ru-RU"/>
              </w:rPr>
              <w:t xml:space="preserve">ЗНО </w:t>
            </w:r>
            <w:r>
              <w:rPr>
                <w:color w:val="111111"/>
                <w:spacing w:val="0"/>
                <w:w w:val="100"/>
                <w:position w:val="0"/>
                <w:sz w:val="28"/>
                <w:szCs w:val="28"/>
                <w:shd w:val="clear" w:color="auto" w:fill="auto"/>
                <w:lang w:val="ru-RU" w:eastAsia="ru-RU" w:bidi="ru-RU"/>
              </w:rPr>
              <w:t xml:space="preserve">лимфоидной и </w:t>
            </w:r>
            <w:r>
              <w:rPr>
                <w:color w:val="0D0D0D"/>
                <w:spacing w:val="0"/>
                <w:w w:val="100"/>
                <w:position w:val="0"/>
                <w:sz w:val="28"/>
                <w:szCs w:val="28"/>
                <w:shd w:val="clear" w:color="auto" w:fill="auto"/>
                <w:lang w:val="ru-RU" w:eastAsia="ru-RU" w:bidi="ru-RU"/>
              </w:rPr>
              <w:t xml:space="preserve">кроветворной тканей, </w:t>
            </w:r>
            <w:r>
              <w:rPr>
                <w:color w:val="131313"/>
                <w:spacing w:val="0"/>
                <w:w w:val="100"/>
                <w:position w:val="0"/>
                <w:sz w:val="28"/>
                <w:szCs w:val="28"/>
                <w:shd w:val="clear" w:color="auto" w:fill="auto"/>
                <w:lang w:val="ru-RU" w:eastAsia="ru-RU" w:bidi="ru-RU"/>
              </w:rPr>
              <w:t xml:space="preserve">лекарственная терапия с применением отдельных </w:t>
            </w:r>
            <w:r>
              <w:rPr>
                <w:color w:val="0F0F0F"/>
                <w:spacing w:val="0"/>
                <w:w w:val="100"/>
                <w:position w:val="0"/>
                <w:sz w:val="28"/>
                <w:szCs w:val="28"/>
                <w:shd w:val="clear" w:color="auto" w:fill="auto"/>
                <w:lang w:val="ru-RU" w:eastAsia="ru-RU" w:bidi="ru-RU"/>
              </w:rPr>
              <w:t xml:space="preserve">препаратов (по перечню), </w:t>
            </w:r>
            <w:r>
              <w:rPr>
                <w:color w:val="0D0D0D"/>
                <w:spacing w:val="0"/>
                <w:w w:val="100"/>
                <w:position w:val="0"/>
                <w:sz w:val="28"/>
                <w:szCs w:val="28"/>
                <w:shd w:val="clear" w:color="auto" w:fill="auto"/>
                <w:lang w:val="ru-RU" w:eastAsia="ru-RU" w:bidi="ru-RU"/>
              </w:rPr>
              <w:t>взрослые (уровень 2)</w:t>
            </w:r>
          </w:p>
        </w:tc>
        <w:tc>
          <w:tcPr>
            <w:tcBorders/>
            <w:shd w:val="clear" w:color="auto" w:fill="auto"/>
            <w:vAlign w:val="top"/>
          </w:tcPr>
          <w:p>
            <w:pPr>
              <w:pStyle w:val="Style35"/>
              <w:keepNext w:val="0"/>
              <w:keepLines w:val="0"/>
              <w:framePr w:w="15499" w:h="8813" w:wrap="none" w:vAnchor="page" w:hAnchor="page" w:x="673" w:y="1418"/>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 xml:space="preserve">С81-С96, </w:t>
            </w:r>
            <w:r>
              <w:rPr>
                <w:color w:val="0C0C0C"/>
                <w:spacing w:val="0"/>
                <w:w w:val="100"/>
                <w:position w:val="0"/>
                <w:sz w:val="28"/>
                <w:szCs w:val="28"/>
                <w:shd w:val="clear" w:color="auto" w:fill="auto"/>
                <w:lang w:val="en-US" w:eastAsia="en-US" w:bidi="en-US"/>
              </w:rPr>
              <w:t>D45-D47</w:t>
            </w:r>
          </w:p>
        </w:tc>
        <w:tc>
          <w:tcPr>
            <w:tcBorders/>
            <w:shd w:val="clear" w:color="auto" w:fill="auto"/>
            <w:vAlign w:val="top"/>
          </w:tcPr>
          <w:p>
            <w:pPr>
              <w:framePr w:w="15499" w:h="8813" w:wrap="none" w:vAnchor="page" w:hAnchor="page" w:x="673" w:y="1418"/>
              <w:widowControl w:val="0"/>
              <w:rPr>
                <w:sz w:val="10"/>
                <w:szCs w:val="10"/>
              </w:rPr>
            </w:pPr>
          </w:p>
        </w:tc>
        <w:tc>
          <w:tcPr>
            <w:tcBorders/>
            <w:shd w:val="clear" w:color="auto" w:fill="auto"/>
            <w:vAlign w:val="bottom"/>
          </w:tcPr>
          <w:p>
            <w:pPr>
              <w:pStyle w:val="Style35"/>
              <w:keepNext w:val="0"/>
              <w:keepLines w:val="0"/>
              <w:framePr w:w="15499" w:h="8813" w:wrap="none" w:vAnchor="page" w:hAnchor="page" w:x="673" w:y="1418"/>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 xml:space="preserve">возрастная группа: </w:t>
            </w:r>
            <w:r>
              <w:rPr>
                <w:color w:val="0D0D0D"/>
                <w:spacing w:val="0"/>
                <w:w w:val="100"/>
                <w:position w:val="0"/>
                <w:sz w:val="28"/>
                <w:szCs w:val="28"/>
                <w:shd w:val="clear" w:color="auto" w:fill="auto"/>
                <w:lang w:val="ru-RU" w:eastAsia="ru-RU" w:bidi="ru-RU"/>
              </w:rPr>
              <w:t xml:space="preserve">старше </w:t>
            </w:r>
            <w:r>
              <w:rPr>
                <w:color w:val="0D0D0D"/>
                <w:spacing w:val="0"/>
                <w:w w:val="100"/>
                <w:position w:val="0"/>
                <w:sz w:val="28"/>
                <w:szCs w:val="28"/>
                <w:shd w:val="clear" w:color="auto" w:fill="auto"/>
                <w:lang w:val="en-US" w:eastAsia="en-US" w:bidi="en-US"/>
              </w:rPr>
              <w:t xml:space="preserve">18 </w:t>
            </w:r>
            <w:r>
              <w:rPr>
                <w:color w:val="0D0D0D"/>
                <w:spacing w:val="0"/>
                <w:w w:val="100"/>
                <w:position w:val="0"/>
                <w:sz w:val="28"/>
                <w:szCs w:val="28"/>
                <w:shd w:val="clear" w:color="auto" w:fill="auto"/>
                <w:lang w:val="ru-RU" w:eastAsia="ru-RU" w:bidi="ru-RU"/>
              </w:rPr>
              <w:t xml:space="preserve">лет </w:t>
            </w:r>
            <w:r>
              <w:rPr>
                <w:color w:val="141414"/>
                <w:spacing w:val="0"/>
                <w:w w:val="100"/>
                <w:position w:val="0"/>
                <w:sz w:val="28"/>
                <w:szCs w:val="28"/>
                <w:shd w:val="clear" w:color="auto" w:fill="auto"/>
                <w:lang w:val="ru-RU" w:eastAsia="ru-RU" w:bidi="ru-RU"/>
              </w:rPr>
              <w:t xml:space="preserve">длительность: </w:t>
            </w:r>
            <w:r>
              <w:rPr>
                <w:smallCaps/>
                <w:color w:val="121212"/>
                <w:spacing w:val="0"/>
                <w:w w:val="100"/>
                <w:position w:val="0"/>
                <w:shd w:val="clear" w:color="auto" w:fill="auto"/>
                <w:lang w:val="ru-RU" w:eastAsia="ru-RU" w:bidi="ru-RU"/>
              </w:rPr>
              <w:t>от</w:t>
            </w:r>
            <w:r>
              <w:rPr>
                <w:color w:val="121212"/>
                <w:spacing w:val="0"/>
                <w:w w:val="100"/>
                <w:position w:val="0"/>
                <w:sz w:val="28"/>
                <w:szCs w:val="28"/>
                <w:shd w:val="clear" w:color="auto" w:fill="auto"/>
                <w:lang w:val="ru-RU" w:eastAsia="ru-RU" w:bidi="ru-RU"/>
              </w:rPr>
              <w:t xml:space="preserve"> 11 </w:t>
            </w:r>
            <w:r>
              <w:rPr>
                <w:smallCaps/>
                <w:color w:val="121212"/>
                <w:spacing w:val="0"/>
                <w:w w:val="100"/>
                <w:position w:val="0"/>
                <w:shd w:val="clear" w:color="auto" w:fill="auto"/>
                <w:lang w:val="ru-RU" w:eastAsia="ru-RU" w:bidi="ru-RU"/>
              </w:rPr>
              <w:t>до</w:t>
            </w:r>
            <w:r>
              <w:rPr>
                <w:color w:val="121212"/>
                <w:spacing w:val="0"/>
                <w:w w:val="100"/>
                <w:position w:val="0"/>
                <w:sz w:val="28"/>
                <w:szCs w:val="28"/>
                <w:shd w:val="clear" w:color="auto" w:fill="auto"/>
                <w:lang w:val="ru-RU" w:eastAsia="ru-RU" w:bidi="ru-RU"/>
              </w:rPr>
              <w:t xml:space="preserve"> 20 дней включительно </w:t>
            </w:r>
            <w:r>
              <w:rPr>
                <w:color w:val="0C0C0C"/>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 xml:space="preserve">gemop2, gemop5, </w:t>
            </w:r>
            <w:r>
              <w:rPr>
                <w:color w:val="0C0C0C"/>
                <w:spacing w:val="0"/>
                <w:w w:val="100"/>
                <w:position w:val="0"/>
                <w:sz w:val="28"/>
                <w:szCs w:val="28"/>
                <w:shd w:val="clear" w:color="auto" w:fill="auto"/>
                <w:lang w:val="en-US" w:eastAsia="en-US" w:bidi="en-US"/>
              </w:rPr>
              <w:t xml:space="preserve">gemop8, gemopl 7, </w:t>
            </w:r>
            <w:r>
              <w:rPr>
                <w:color w:val="0B0B0B"/>
                <w:spacing w:val="0"/>
                <w:w w:val="100"/>
                <w:position w:val="0"/>
                <w:sz w:val="28"/>
                <w:szCs w:val="28"/>
                <w:shd w:val="clear" w:color="auto" w:fill="auto"/>
                <w:lang w:val="en-US" w:eastAsia="en-US" w:bidi="en-US"/>
              </w:rPr>
              <w:t xml:space="preserve">gemop20, gemoplO, </w:t>
            </w:r>
            <w:r>
              <w:rPr>
                <w:color w:val="101010"/>
                <w:spacing w:val="0"/>
                <w:w w:val="100"/>
                <w:position w:val="0"/>
                <w:sz w:val="28"/>
                <w:szCs w:val="28"/>
                <w:shd w:val="clear" w:color="auto" w:fill="auto"/>
                <w:lang w:val="en-US" w:eastAsia="en-US" w:bidi="en-US"/>
              </w:rPr>
              <w:t>gemop21</w:t>
            </w:r>
          </w:p>
        </w:tc>
        <w:tc>
          <w:tcPr>
            <w:tcBorders/>
            <w:shd w:val="clear" w:color="auto" w:fill="auto"/>
            <w:vAlign w:val="top"/>
          </w:tcPr>
          <w:p>
            <w:pPr>
              <w:pStyle w:val="Style35"/>
              <w:keepNext w:val="0"/>
              <w:keepLines w:val="0"/>
              <w:framePr w:w="15499" w:h="8813" w:wrap="none" w:vAnchor="page" w:hAnchor="page" w:x="673" w:y="1418"/>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4,55</w:t>
            </w:r>
          </w:p>
        </w:tc>
      </w:tr>
      <w:tr>
        <w:trPr>
          <w:trHeight w:val="528" w:hRule="exact"/>
        </w:trPr>
        <w:tc>
          <w:tcPr>
            <w:tcBorders/>
            <w:shd w:val="clear" w:color="auto" w:fill="auto"/>
            <w:vAlign w:val="top"/>
          </w:tcPr>
          <w:p>
            <w:pPr>
              <w:pStyle w:val="Style35"/>
              <w:keepNext w:val="0"/>
              <w:keepLines w:val="0"/>
              <w:framePr w:w="15499" w:h="8813" w:wrap="none" w:vAnchor="page" w:hAnchor="page" w:x="673" w:y="1418"/>
              <w:widowControl w:val="0"/>
              <w:shd w:val="clear" w:color="auto" w:fill="auto"/>
              <w:bidi w:val="0"/>
              <w:spacing w:before="0" w:after="0" w:line="240" w:lineRule="auto"/>
              <w:ind w:left="0" w:right="0" w:firstLine="180"/>
              <w:jc w:val="left"/>
            </w:pPr>
            <w:r>
              <w:rPr>
                <w:color w:val="0A0A0A"/>
                <w:spacing w:val="0"/>
                <w:w w:val="100"/>
                <w:position w:val="0"/>
                <w:sz w:val="28"/>
                <w:szCs w:val="28"/>
                <w:shd w:val="clear" w:color="auto" w:fill="auto"/>
                <w:lang w:val="en-US" w:eastAsia="en-US" w:bidi="en-US"/>
              </w:rPr>
              <w:t>stl 9.099</w:t>
            </w:r>
          </w:p>
        </w:tc>
        <w:tc>
          <w:tcPr>
            <w:tcBorders/>
            <w:shd w:val="clear" w:color="auto" w:fill="auto"/>
            <w:vAlign w:val="bottom"/>
          </w:tcPr>
          <w:p>
            <w:pPr>
              <w:pStyle w:val="Style35"/>
              <w:keepNext w:val="0"/>
              <w:keepLines w:val="0"/>
              <w:framePr w:w="15499" w:h="8813" w:wrap="none" w:vAnchor="page" w:hAnchor="page" w:x="673" w:y="1418"/>
              <w:widowControl w:val="0"/>
              <w:shd w:val="clear" w:color="auto" w:fill="auto"/>
              <w:bidi w:val="0"/>
              <w:spacing w:before="0" w:after="0" w:line="175" w:lineRule="auto"/>
              <w:ind w:left="0" w:right="0" w:firstLine="0"/>
              <w:jc w:val="left"/>
            </w:pPr>
            <w:r>
              <w:rPr>
                <w:color w:val="101010"/>
                <w:spacing w:val="0"/>
                <w:w w:val="100"/>
                <w:position w:val="0"/>
                <w:sz w:val="19"/>
                <w:szCs w:val="19"/>
                <w:shd w:val="clear" w:color="auto" w:fill="auto"/>
                <w:lang w:val="ru-RU" w:eastAsia="ru-RU" w:bidi="ru-RU"/>
              </w:rPr>
              <w:t xml:space="preserve">ЗНО </w:t>
            </w:r>
            <w:r>
              <w:rPr>
                <w:color w:val="101010"/>
                <w:spacing w:val="0"/>
                <w:w w:val="100"/>
                <w:position w:val="0"/>
                <w:sz w:val="28"/>
                <w:szCs w:val="28"/>
                <w:shd w:val="clear" w:color="auto" w:fill="auto"/>
                <w:lang w:val="ru-RU" w:eastAsia="ru-RU" w:bidi="ru-RU"/>
              </w:rPr>
              <w:t>лимфоидной и кроветворной тканей,</w:t>
            </w:r>
          </w:p>
        </w:tc>
        <w:tc>
          <w:tcPr>
            <w:tcBorders/>
            <w:shd w:val="clear" w:color="auto" w:fill="auto"/>
            <w:vAlign w:val="top"/>
          </w:tcPr>
          <w:p>
            <w:pPr>
              <w:pStyle w:val="Style35"/>
              <w:keepNext w:val="0"/>
              <w:keepLines w:val="0"/>
              <w:framePr w:w="15499" w:h="8813" w:wrap="none" w:vAnchor="page" w:hAnchor="page" w:x="673" w:y="1418"/>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 xml:space="preserve">С81-С96, </w:t>
            </w:r>
            <w:r>
              <w:rPr>
                <w:color w:val="0C0C0C"/>
                <w:spacing w:val="0"/>
                <w:w w:val="100"/>
                <w:position w:val="0"/>
                <w:sz w:val="28"/>
                <w:szCs w:val="28"/>
                <w:shd w:val="clear" w:color="auto" w:fill="auto"/>
                <w:lang w:val="en-US" w:eastAsia="en-US" w:bidi="en-US"/>
              </w:rPr>
              <w:t>D45-D47</w:t>
            </w:r>
          </w:p>
        </w:tc>
        <w:tc>
          <w:tcPr>
            <w:tcBorders/>
            <w:shd w:val="clear" w:color="auto" w:fill="auto"/>
            <w:vAlign w:val="top"/>
          </w:tcPr>
          <w:p>
            <w:pPr>
              <w:pStyle w:val="Style35"/>
              <w:keepNext w:val="0"/>
              <w:keepLines w:val="0"/>
              <w:framePr w:w="15499" w:h="8813" w:wrap="none" w:vAnchor="page" w:hAnchor="page" w:x="673" w:y="1418"/>
              <w:widowControl w:val="0"/>
              <w:shd w:val="clear" w:color="auto" w:fill="auto"/>
              <w:bidi w:val="0"/>
              <w:spacing w:before="160" w:after="0" w:line="240" w:lineRule="auto"/>
              <w:ind w:left="0" w:right="0" w:firstLine="0"/>
              <w:jc w:val="center"/>
            </w:pPr>
            <w:r>
              <w:rPr>
                <w:color w:val="3A3A3A"/>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499" w:h="8813" w:wrap="none" w:vAnchor="page" w:hAnchor="page" w:x="673" w:y="1418"/>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возрастная группа: старше </w:t>
            </w:r>
            <w:r>
              <w:rPr>
                <w:color w:val="0F0F0F"/>
                <w:spacing w:val="0"/>
                <w:w w:val="100"/>
                <w:position w:val="0"/>
                <w:sz w:val="28"/>
                <w:szCs w:val="28"/>
                <w:shd w:val="clear" w:color="auto" w:fill="auto"/>
                <w:lang w:val="en-US" w:eastAsia="en-US" w:bidi="en-US"/>
              </w:rPr>
              <w:t xml:space="preserve">18 </w:t>
            </w:r>
            <w:r>
              <w:rPr>
                <w:color w:val="0F0F0F"/>
                <w:spacing w:val="0"/>
                <w:w w:val="100"/>
                <w:position w:val="0"/>
                <w:sz w:val="28"/>
                <w:szCs w:val="28"/>
                <w:shd w:val="clear" w:color="auto" w:fill="auto"/>
                <w:lang w:val="ru-RU" w:eastAsia="ru-RU" w:bidi="ru-RU"/>
              </w:rPr>
              <w:t>лет</w:t>
            </w:r>
          </w:p>
        </w:tc>
        <w:tc>
          <w:tcPr>
            <w:tcBorders/>
            <w:shd w:val="clear" w:color="auto" w:fill="auto"/>
            <w:vAlign w:val="top"/>
          </w:tcPr>
          <w:p>
            <w:pPr>
              <w:pStyle w:val="Style35"/>
              <w:keepNext w:val="0"/>
              <w:keepLines w:val="0"/>
              <w:framePr w:w="15499" w:h="8813" w:wrap="none" w:vAnchor="page" w:hAnchor="page" w:x="673" w:y="1418"/>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7,69</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2" w:y="751"/>
        <w:widowControl w:val="0"/>
        <w:shd w:val="clear" w:color="auto" w:fill="auto"/>
        <w:bidi w:val="0"/>
        <w:spacing w:before="0" w:after="0" w:line="240" w:lineRule="auto"/>
        <w:ind w:left="0" w:right="0" w:firstLine="0"/>
        <w:jc w:val="left"/>
      </w:pPr>
      <w:r>
        <w:rPr>
          <w:color w:val="060606"/>
          <w:spacing w:val="0"/>
          <w:w w:val="100"/>
          <w:position w:val="0"/>
          <w:shd w:val="clear" w:color="auto" w:fill="auto"/>
          <w:lang w:val="ru-RU" w:eastAsia="ru-RU" w:bidi="ru-RU"/>
        </w:rPr>
        <w:t>68</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1" w:y="141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3"/>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1" w:y="1413"/>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3"/>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1" w:y="1413"/>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2237" w:h="946" w:hRule="exact" w:wrap="none" w:vAnchor="page" w:hAnchor="page" w:x="1916" w:y="2359"/>
        <w:widowControl w:val="0"/>
        <w:shd w:val="clear" w:color="auto" w:fill="auto"/>
        <w:bidi w:val="0"/>
        <w:spacing w:before="0" w:after="0" w:line="170" w:lineRule="auto"/>
        <w:ind w:left="0" w:right="0" w:firstLine="0"/>
        <w:jc w:val="left"/>
      </w:pPr>
      <w:r>
        <w:rPr>
          <w:color w:val="121212"/>
          <w:spacing w:val="0"/>
          <w:w w:val="100"/>
          <w:position w:val="0"/>
          <w:sz w:val="28"/>
          <w:szCs w:val="28"/>
          <w:shd w:val="clear" w:color="auto" w:fill="auto"/>
          <w:lang w:val="ru-RU" w:eastAsia="ru-RU" w:bidi="ru-RU"/>
        </w:rPr>
        <w:t xml:space="preserve">лекарственная терапия с применением отдельных </w:t>
      </w:r>
      <w:r>
        <w:rPr>
          <w:color w:val="0C0C0C"/>
          <w:spacing w:val="0"/>
          <w:w w:val="100"/>
          <w:position w:val="0"/>
          <w:sz w:val="28"/>
          <w:szCs w:val="28"/>
          <w:shd w:val="clear" w:color="auto" w:fill="auto"/>
          <w:lang w:val="ru-RU" w:eastAsia="ru-RU" w:bidi="ru-RU"/>
        </w:rPr>
        <w:t xml:space="preserve">препаратов (по перечню), </w:t>
      </w:r>
      <w:r>
        <w:rPr>
          <w:color w:val="0E0E0E"/>
          <w:spacing w:val="0"/>
          <w:w w:val="100"/>
          <w:position w:val="0"/>
          <w:sz w:val="28"/>
          <w:szCs w:val="28"/>
          <w:shd w:val="clear" w:color="auto" w:fill="auto"/>
          <w:lang w:val="ru-RU" w:eastAsia="ru-RU" w:bidi="ru-RU"/>
        </w:rPr>
        <w:t>взрослые (уровень 3)</w:t>
      </w:r>
    </w:p>
    <w:p>
      <w:pPr>
        <w:pStyle w:val="Style2"/>
        <w:keepNext w:val="0"/>
        <w:keepLines w:val="0"/>
        <w:framePr w:w="15643" w:h="1872" w:hRule="exact" w:wrap="none" w:vAnchor="page" w:hAnchor="page" w:x="601" w:y="2354"/>
        <w:widowControl w:val="0"/>
        <w:shd w:val="clear" w:color="auto" w:fill="auto"/>
        <w:bidi w:val="0"/>
        <w:spacing w:before="0" w:after="0" w:line="173" w:lineRule="auto"/>
        <w:ind w:left="11275" w:right="0" w:firstLine="0"/>
        <w:jc w:val="left"/>
      </w:pPr>
      <w:r>
        <w:rPr>
          <w:color w:val="131313"/>
          <w:spacing w:val="0"/>
          <w:w w:val="100"/>
          <w:position w:val="0"/>
          <w:sz w:val="28"/>
          <w:szCs w:val="28"/>
          <w:shd w:val="clear" w:color="auto" w:fill="auto"/>
          <w:lang w:val="ru-RU" w:eastAsia="ru-RU" w:bidi="ru-RU"/>
        </w:rPr>
        <w:t>длительность:</w:t>
        <w:br/>
      </w:r>
      <w:r>
        <w:rPr>
          <w:smallCaps/>
          <w:color w:val="101010"/>
          <w:spacing w:val="0"/>
          <w:w w:val="100"/>
          <w:position w:val="0"/>
          <w:shd w:val="clear" w:color="auto" w:fill="auto"/>
          <w:lang w:val="ru-RU" w:eastAsia="ru-RU" w:bidi="ru-RU"/>
        </w:rPr>
        <w:t>от</w:t>
      </w:r>
      <w:r>
        <w:rPr>
          <w:color w:val="101010"/>
          <w:spacing w:val="0"/>
          <w:w w:val="100"/>
          <w:position w:val="0"/>
          <w:sz w:val="28"/>
          <w:szCs w:val="28"/>
          <w:shd w:val="clear" w:color="auto" w:fill="auto"/>
          <w:lang w:val="ru-RU" w:eastAsia="ru-RU" w:bidi="ru-RU"/>
        </w:rPr>
        <w:t xml:space="preserve"> 21 </w:t>
      </w:r>
      <w:r>
        <w:rPr>
          <w:smallCaps/>
          <w:color w:val="101010"/>
          <w:spacing w:val="0"/>
          <w:w w:val="100"/>
          <w:position w:val="0"/>
          <w:shd w:val="clear" w:color="auto" w:fill="auto"/>
          <w:lang w:val="ru-RU" w:eastAsia="ru-RU" w:bidi="ru-RU"/>
        </w:rPr>
        <w:t>до</w:t>
      </w:r>
      <w:r>
        <w:rPr>
          <w:color w:val="101010"/>
          <w:spacing w:val="0"/>
          <w:w w:val="100"/>
          <w:position w:val="0"/>
          <w:sz w:val="28"/>
          <w:szCs w:val="28"/>
          <w:shd w:val="clear" w:color="auto" w:fill="auto"/>
          <w:lang w:val="ru-RU" w:eastAsia="ru-RU" w:bidi="ru-RU"/>
        </w:rPr>
        <w:t xml:space="preserve"> 30 дней</w:t>
        <w:br/>
      </w:r>
      <w:r>
        <w:rPr>
          <w:color w:val="0D0D0D"/>
          <w:spacing w:val="0"/>
          <w:w w:val="100"/>
          <w:position w:val="0"/>
          <w:sz w:val="28"/>
          <w:szCs w:val="28"/>
          <w:shd w:val="clear" w:color="auto" w:fill="auto"/>
          <w:lang w:val="ru-RU" w:eastAsia="ru-RU" w:bidi="ru-RU"/>
        </w:rPr>
        <w:t>включительно</w:t>
        <w:br/>
      </w:r>
      <w:r>
        <w:rPr>
          <w:color w:val="0F0F0F"/>
          <w:spacing w:val="0"/>
          <w:w w:val="100"/>
          <w:position w:val="0"/>
          <w:sz w:val="28"/>
          <w:szCs w:val="28"/>
          <w:shd w:val="clear" w:color="auto" w:fill="auto"/>
          <w:lang w:val="ru-RU" w:eastAsia="ru-RU" w:bidi="ru-RU"/>
        </w:rPr>
        <w:t>иной классификационный</w:t>
        <w:br/>
      </w:r>
      <w:r>
        <w:rPr>
          <w:color w:val="0C0C0C"/>
          <w:spacing w:val="0"/>
          <w:w w:val="100"/>
          <w:position w:val="0"/>
          <w:sz w:val="28"/>
          <w:szCs w:val="28"/>
          <w:shd w:val="clear" w:color="auto" w:fill="auto"/>
          <w:lang w:val="ru-RU" w:eastAsia="ru-RU" w:bidi="ru-RU"/>
        </w:rPr>
        <w:t xml:space="preserve">критерий: </w:t>
      </w:r>
      <w:r>
        <w:rPr>
          <w:color w:val="0C0C0C"/>
          <w:spacing w:val="0"/>
          <w:w w:val="100"/>
          <w:position w:val="0"/>
          <w:sz w:val="28"/>
          <w:szCs w:val="28"/>
          <w:shd w:val="clear" w:color="auto" w:fill="auto"/>
          <w:lang w:val="en-US" w:eastAsia="en-US" w:bidi="en-US"/>
        </w:rPr>
        <w:t>gemop2, gemop5,</w:t>
        <w:br/>
      </w:r>
      <w:r>
        <w:rPr>
          <w:color w:val="0B0B0B"/>
          <w:spacing w:val="0"/>
          <w:w w:val="100"/>
          <w:position w:val="0"/>
          <w:sz w:val="28"/>
          <w:szCs w:val="28"/>
          <w:shd w:val="clear" w:color="auto" w:fill="auto"/>
          <w:lang w:val="en-US" w:eastAsia="en-US" w:bidi="en-US"/>
        </w:rPr>
        <w:t>gemop8, gemopl 7,</w:t>
        <w:br/>
      </w:r>
      <w:r>
        <w:rPr>
          <w:color w:val="0D0D0D"/>
          <w:spacing w:val="0"/>
          <w:w w:val="100"/>
          <w:position w:val="0"/>
          <w:sz w:val="28"/>
          <w:szCs w:val="28"/>
          <w:shd w:val="clear" w:color="auto" w:fill="auto"/>
          <w:lang w:val="en-US" w:eastAsia="en-US" w:bidi="en-US"/>
        </w:rPr>
        <w:t>gemop20, gemoplO,</w:t>
        <w:br/>
      </w:r>
      <w:r>
        <w:rPr>
          <w:color w:val="101010"/>
          <w:spacing w:val="0"/>
          <w:w w:val="100"/>
          <w:position w:val="0"/>
          <w:sz w:val="28"/>
          <w:szCs w:val="28"/>
          <w:shd w:val="clear" w:color="auto" w:fill="auto"/>
          <w:lang w:val="en-US" w:eastAsia="en-US" w:bidi="en-US"/>
        </w:rPr>
        <w:t>gemop21</w:t>
      </w:r>
    </w:p>
    <w:p>
      <w:pPr>
        <w:pStyle w:val="Style2"/>
        <w:keepNext w:val="0"/>
        <w:keepLines w:val="0"/>
        <w:framePr w:w="5515" w:h="1416" w:hRule="exact" w:wrap="none" w:vAnchor="page" w:hAnchor="page" w:x="870" w:y="4312"/>
        <w:widowControl w:val="0"/>
        <w:shd w:val="clear" w:color="auto" w:fill="auto"/>
        <w:tabs>
          <w:tab w:pos="1013" w:val="left"/>
          <w:tab w:pos="3845" w:val="left"/>
        </w:tabs>
        <w:bidi w:val="0"/>
        <w:spacing w:before="0" w:after="0" w:line="173" w:lineRule="auto"/>
        <w:ind w:left="0" w:right="0" w:firstLine="0"/>
        <w:jc w:val="left"/>
      </w:pPr>
      <w:r>
        <w:rPr>
          <w:color w:val="0A0A0A"/>
          <w:spacing w:val="0"/>
          <w:w w:val="100"/>
          <w:position w:val="0"/>
          <w:sz w:val="28"/>
          <w:szCs w:val="28"/>
          <w:shd w:val="clear" w:color="auto" w:fill="auto"/>
          <w:lang w:val="en-US" w:eastAsia="en-US" w:bidi="en-US"/>
        </w:rPr>
        <w:t>st19.100</w:t>
        <w:tab/>
      </w:r>
      <w:r>
        <w:rPr>
          <w:color w:val="101010"/>
          <w:spacing w:val="0"/>
          <w:w w:val="100"/>
          <w:position w:val="0"/>
          <w:sz w:val="19"/>
          <w:szCs w:val="19"/>
          <w:shd w:val="clear" w:color="auto" w:fill="auto"/>
          <w:lang w:val="ru-RU" w:eastAsia="ru-RU" w:bidi="ru-RU"/>
        </w:rPr>
        <w:t xml:space="preserve">ЗНО </w:t>
      </w:r>
      <w:r>
        <w:rPr>
          <w:color w:val="101010"/>
          <w:spacing w:val="0"/>
          <w:w w:val="100"/>
          <w:position w:val="0"/>
          <w:sz w:val="28"/>
          <w:szCs w:val="28"/>
          <w:shd w:val="clear" w:color="auto" w:fill="auto"/>
          <w:lang w:val="ru-RU" w:eastAsia="ru-RU" w:bidi="ru-RU"/>
        </w:rPr>
        <w:t>лимфоидной и</w:t>
        <w:tab/>
      </w:r>
      <w:r>
        <w:rPr>
          <w:color w:val="0C0C0C"/>
          <w:spacing w:val="0"/>
          <w:w w:val="100"/>
          <w:position w:val="0"/>
          <w:sz w:val="28"/>
          <w:szCs w:val="28"/>
          <w:shd w:val="clear" w:color="auto" w:fill="auto"/>
          <w:lang w:val="ru-RU" w:eastAsia="ru-RU" w:bidi="ru-RU"/>
        </w:rPr>
        <w:t xml:space="preserve">С81-С96, </w:t>
      </w:r>
      <w:r>
        <w:rPr>
          <w:color w:val="0C0C0C"/>
          <w:spacing w:val="0"/>
          <w:w w:val="100"/>
          <w:position w:val="0"/>
          <w:sz w:val="28"/>
          <w:szCs w:val="28"/>
          <w:shd w:val="clear" w:color="auto" w:fill="auto"/>
          <w:lang w:val="en-US" w:eastAsia="en-US" w:bidi="en-US"/>
        </w:rPr>
        <w:t>D45-D47</w:t>
      </w:r>
    </w:p>
    <w:p>
      <w:pPr>
        <w:pStyle w:val="Style2"/>
        <w:keepNext w:val="0"/>
        <w:keepLines w:val="0"/>
        <w:framePr w:w="5515" w:h="1416" w:hRule="exact" w:wrap="none" w:vAnchor="page" w:hAnchor="page" w:x="870" w:y="4312"/>
        <w:widowControl w:val="0"/>
        <w:shd w:val="clear" w:color="auto" w:fill="auto"/>
        <w:bidi w:val="0"/>
        <w:spacing w:before="0" w:after="0" w:line="173" w:lineRule="auto"/>
        <w:ind w:left="1060" w:right="0" w:firstLine="0"/>
        <w:jc w:val="left"/>
      </w:pPr>
      <w:r>
        <w:rPr>
          <w:color w:val="0D0D0D"/>
          <w:spacing w:val="0"/>
          <w:w w:val="100"/>
          <w:position w:val="0"/>
          <w:sz w:val="28"/>
          <w:szCs w:val="28"/>
          <w:shd w:val="clear" w:color="auto" w:fill="auto"/>
          <w:lang w:val="ru-RU" w:eastAsia="ru-RU" w:bidi="ru-RU"/>
        </w:rPr>
        <w:t xml:space="preserve">кроветворной тканей, </w:t>
      </w:r>
      <w:r>
        <w:rPr>
          <w:color w:val="131313"/>
          <w:spacing w:val="0"/>
          <w:w w:val="100"/>
          <w:position w:val="0"/>
          <w:sz w:val="28"/>
          <w:szCs w:val="28"/>
          <w:shd w:val="clear" w:color="auto" w:fill="auto"/>
          <w:lang w:val="ru-RU" w:eastAsia="ru-RU" w:bidi="ru-RU"/>
        </w:rPr>
        <w:t xml:space="preserve">лекарственная терапия с </w:t>
      </w:r>
      <w:r>
        <w:rPr>
          <w:color w:val="121212"/>
          <w:spacing w:val="0"/>
          <w:w w:val="100"/>
          <w:position w:val="0"/>
          <w:sz w:val="28"/>
          <w:szCs w:val="28"/>
          <w:shd w:val="clear" w:color="auto" w:fill="auto"/>
          <w:lang w:val="ru-RU" w:eastAsia="ru-RU" w:bidi="ru-RU"/>
        </w:rPr>
        <w:t xml:space="preserve">применением отдельных </w:t>
      </w:r>
      <w:r>
        <w:rPr>
          <w:color w:val="101010"/>
          <w:spacing w:val="0"/>
          <w:w w:val="100"/>
          <w:position w:val="0"/>
          <w:sz w:val="28"/>
          <w:szCs w:val="28"/>
          <w:shd w:val="clear" w:color="auto" w:fill="auto"/>
          <w:lang w:val="ru-RU" w:eastAsia="ru-RU" w:bidi="ru-RU"/>
        </w:rPr>
        <w:t xml:space="preserve">препаратов (по перечню), </w:t>
      </w:r>
      <w:r>
        <w:rPr>
          <w:color w:val="0D0D0D"/>
          <w:spacing w:val="0"/>
          <w:w w:val="100"/>
          <w:position w:val="0"/>
          <w:sz w:val="28"/>
          <w:szCs w:val="28"/>
          <w:shd w:val="clear" w:color="auto" w:fill="auto"/>
          <w:lang w:val="ru-RU" w:eastAsia="ru-RU" w:bidi="ru-RU"/>
        </w:rPr>
        <w:t>взрослые (уровень 4)</w:t>
      </w:r>
    </w:p>
    <w:p>
      <w:pPr>
        <w:pStyle w:val="Style2"/>
        <w:keepNext w:val="0"/>
        <w:keepLines w:val="0"/>
        <w:framePr w:wrap="none" w:vAnchor="page" w:hAnchor="page" w:x="870" w:y="7826"/>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st19.101</w:t>
      </w:r>
    </w:p>
    <w:p>
      <w:pPr>
        <w:pStyle w:val="Style2"/>
        <w:keepNext w:val="0"/>
        <w:keepLines w:val="0"/>
        <w:framePr w:w="2242" w:h="1411" w:hRule="exact" w:wrap="none" w:vAnchor="page" w:hAnchor="page" w:x="1912" w:y="7888"/>
        <w:widowControl w:val="0"/>
        <w:shd w:val="clear" w:color="auto" w:fill="auto"/>
        <w:bidi w:val="0"/>
        <w:spacing w:before="0" w:after="0" w:line="170" w:lineRule="auto"/>
        <w:ind w:left="0" w:right="0" w:firstLine="0"/>
        <w:jc w:val="left"/>
      </w:pPr>
      <w:r>
        <w:rPr>
          <w:color w:val="111111"/>
          <w:spacing w:val="0"/>
          <w:w w:val="100"/>
          <w:position w:val="0"/>
          <w:sz w:val="19"/>
          <w:szCs w:val="19"/>
          <w:shd w:val="clear" w:color="auto" w:fill="auto"/>
          <w:lang w:val="ru-RU" w:eastAsia="ru-RU" w:bidi="ru-RU"/>
        </w:rPr>
        <w:t xml:space="preserve">ЗНО </w:t>
      </w:r>
      <w:r>
        <w:rPr>
          <w:color w:val="111111"/>
          <w:spacing w:val="0"/>
          <w:w w:val="100"/>
          <w:position w:val="0"/>
          <w:sz w:val="28"/>
          <w:szCs w:val="28"/>
          <w:shd w:val="clear" w:color="auto" w:fill="auto"/>
          <w:lang w:val="ru-RU" w:eastAsia="ru-RU" w:bidi="ru-RU"/>
        </w:rPr>
        <w:t xml:space="preserve">лимфоидной и </w:t>
      </w:r>
      <w:r>
        <w:rPr>
          <w:color w:val="101010"/>
          <w:spacing w:val="0"/>
          <w:w w:val="100"/>
          <w:position w:val="0"/>
          <w:sz w:val="28"/>
          <w:szCs w:val="28"/>
          <w:shd w:val="clear" w:color="auto" w:fill="auto"/>
          <w:lang w:val="ru-RU" w:eastAsia="ru-RU" w:bidi="ru-RU"/>
        </w:rPr>
        <w:t xml:space="preserve">кроветворной тканей, </w:t>
      </w:r>
      <w:r>
        <w:rPr>
          <w:color w:val="0E0E0E"/>
          <w:spacing w:val="0"/>
          <w:w w:val="100"/>
          <w:position w:val="0"/>
          <w:sz w:val="28"/>
          <w:szCs w:val="28"/>
          <w:shd w:val="clear" w:color="auto" w:fill="auto"/>
          <w:lang w:val="ru-RU" w:eastAsia="ru-RU" w:bidi="ru-RU"/>
        </w:rPr>
        <w:t xml:space="preserve">лекарственная терапия с </w:t>
      </w:r>
      <w:r>
        <w:rPr>
          <w:color w:val="0F0F0F"/>
          <w:spacing w:val="0"/>
          <w:w w:val="100"/>
          <w:position w:val="0"/>
          <w:sz w:val="28"/>
          <w:szCs w:val="28"/>
          <w:shd w:val="clear" w:color="auto" w:fill="auto"/>
          <w:lang w:val="ru-RU" w:eastAsia="ru-RU" w:bidi="ru-RU"/>
        </w:rPr>
        <w:t xml:space="preserve">применением отдельных </w:t>
      </w:r>
      <w:r>
        <w:rPr>
          <w:color w:val="0D0D0D"/>
          <w:spacing w:val="0"/>
          <w:w w:val="100"/>
          <w:position w:val="0"/>
          <w:sz w:val="28"/>
          <w:szCs w:val="28"/>
          <w:shd w:val="clear" w:color="auto" w:fill="auto"/>
          <w:lang w:val="ru-RU" w:eastAsia="ru-RU" w:bidi="ru-RU"/>
        </w:rPr>
        <w:t xml:space="preserve">препаратов (по перечню), </w:t>
      </w:r>
      <w:r>
        <w:rPr>
          <w:color w:val="0C0C0C"/>
          <w:spacing w:val="0"/>
          <w:w w:val="100"/>
          <w:position w:val="0"/>
          <w:sz w:val="28"/>
          <w:szCs w:val="28"/>
          <w:shd w:val="clear" w:color="auto" w:fill="auto"/>
          <w:lang w:val="ru-RU" w:eastAsia="ru-RU" w:bidi="ru-RU"/>
        </w:rPr>
        <w:t>взрослые (уровень 5)</w:t>
      </w:r>
    </w:p>
    <w:p>
      <w:pPr>
        <w:pStyle w:val="Style2"/>
        <w:keepNext w:val="0"/>
        <w:keepLines w:val="0"/>
        <w:framePr w:wrap="none" w:vAnchor="page" w:hAnchor="page" w:x="4753" w:y="7821"/>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С81-С96, </w:t>
      </w:r>
      <w:r>
        <w:rPr>
          <w:color w:val="0B0B0B"/>
          <w:spacing w:val="0"/>
          <w:w w:val="100"/>
          <w:position w:val="0"/>
          <w:sz w:val="28"/>
          <w:szCs w:val="28"/>
          <w:shd w:val="clear" w:color="auto" w:fill="auto"/>
          <w:lang w:val="en-US" w:eastAsia="en-US" w:bidi="en-US"/>
        </w:rPr>
        <w:t>D45-D47</w:t>
      </w:r>
    </w:p>
    <w:p>
      <w:pPr>
        <w:pStyle w:val="Style2"/>
        <w:keepNext w:val="0"/>
        <w:keepLines w:val="0"/>
        <w:framePr w:w="2386" w:h="5899" w:hRule="exact" w:wrap="none" w:vAnchor="page" w:hAnchor="page" w:x="11872" w:y="4317"/>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возрастная группа:</w:t>
      </w:r>
    </w:p>
    <w:p>
      <w:pPr>
        <w:pStyle w:val="Style2"/>
        <w:keepNext w:val="0"/>
        <w:keepLines w:val="0"/>
        <w:framePr w:w="2386" w:h="5899" w:hRule="exact" w:wrap="none" w:vAnchor="page" w:hAnchor="page" w:x="11872" w:y="4317"/>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 xml:space="preserve">старше </w:t>
      </w:r>
      <w:r>
        <w:rPr>
          <w:color w:val="0D0D0D"/>
          <w:spacing w:val="0"/>
          <w:w w:val="100"/>
          <w:position w:val="0"/>
          <w:sz w:val="28"/>
          <w:szCs w:val="28"/>
          <w:shd w:val="clear" w:color="auto" w:fill="auto"/>
          <w:lang w:val="en-US" w:eastAsia="en-US" w:bidi="en-US"/>
        </w:rPr>
        <w:t xml:space="preserve">18 </w:t>
      </w:r>
      <w:r>
        <w:rPr>
          <w:color w:val="0D0D0D"/>
          <w:spacing w:val="0"/>
          <w:w w:val="100"/>
          <w:position w:val="0"/>
          <w:sz w:val="28"/>
          <w:szCs w:val="28"/>
          <w:shd w:val="clear" w:color="auto" w:fill="auto"/>
          <w:lang w:val="ru-RU" w:eastAsia="ru-RU" w:bidi="ru-RU"/>
        </w:rPr>
        <w:t xml:space="preserve">лет </w:t>
      </w:r>
      <w:r>
        <w:rPr>
          <w:color w:val="131313"/>
          <w:spacing w:val="0"/>
          <w:w w:val="100"/>
          <w:position w:val="0"/>
          <w:sz w:val="28"/>
          <w:szCs w:val="28"/>
          <w:shd w:val="clear" w:color="auto" w:fill="auto"/>
          <w:lang w:val="ru-RU" w:eastAsia="ru-RU" w:bidi="ru-RU"/>
        </w:rPr>
        <w:t>длительность:</w:t>
      </w:r>
    </w:p>
    <w:p>
      <w:pPr>
        <w:pStyle w:val="Style2"/>
        <w:keepNext w:val="0"/>
        <w:keepLines w:val="0"/>
        <w:framePr w:w="2386" w:h="5899" w:hRule="exact" w:wrap="none" w:vAnchor="page" w:hAnchor="page" w:x="11872" w:y="4317"/>
        <w:widowControl w:val="0"/>
        <w:shd w:val="clear" w:color="auto" w:fill="auto"/>
        <w:bidi w:val="0"/>
        <w:spacing w:before="0" w:after="0" w:line="170" w:lineRule="auto"/>
        <w:ind w:left="0" w:right="0" w:firstLine="0"/>
        <w:jc w:val="left"/>
      </w:pPr>
      <w:r>
        <w:rPr>
          <w:color w:val="121212"/>
          <w:spacing w:val="0"/>
          <w:w w:val="100"/>
          <w:position w:val="0"/>
          <w:sz w:val="28"/>
          <w:szCs w:val="28"/>
          <w:shd w:val="clear" w:color="auto" w:fill="auto"/>
          <w:lang w:val="ru-RU" w:eastAsia="ru-RU" w:bidi="ru-RU"/>
        </w:rPr>
        <w:t xml:space="preserve">до 3 дней включительно, </w:t>
      </w:r>
      <w:r>
        <w:rPr>
          <w:smallCaps/>
          <w:color w:val="121212"/>
          <w:spacing w:val="0"/>
          <w:w w:val="100"/>
          <w:position w:val="0"/>
          <w:shd w:val="clear" w:color="auto" w:fill="auto"/>
          <w:lang w:val="ru-RU" w:eastAsia="ru-RU" w:bidi="ru-RU"/>
        </w:rPr>
        <w:t>от</w:t>
      </w:r>
      <w:r>
        <w:rPr>
          <w:color w:val="121212"/>
          <w:spacing w:val="0"/>
          <w:w w:val="100"/>
          <w:position w:val="0"/>
          <w:sz w:val="28"/>
          <w:szCs w:val="28"/>
          <w:shd w:val="clear" w:color="auto" w:fill="auto"/>
          <w:lang w:val="ru-RU" w:eastAsia="ru-RU" w:bidi="ru-RU"/>
        </w:rPr>
        <w:t xml:space="preserve"> 4 </w:t>
      </w:r>
      <w:r>
        <w:rPr>
          <w:smallCaps/>
          <w:color w:val="121212"/>
          <w:spacing w:val="0"/>
          <w:w w:val="100"/>
          <w:position w:val="0"/>
          <w:shd w:val="clear" w:color="auto" w:fill="auto"/>
          <w:lang w:val="ru-RU" w:eastAsia="ru-RU" w:bidi="ru-RU"/>
        </w:rPr>
        <w:t>до</w:t>
      </w:r>
      <w:r>
        <w:rPr>
          <w:color w:val="121212"/>
          <w:spacing w:val="0"/>
          <w:w w:val="100"/>
          <w:position w:val="0"/>
          <w:sz w:val="28"/>
          <w:szCs w:val="28"/>
          <w:shd w:val="clear" w:color="auto" w:fill="auto"/>
          <w:lang w:val="ru-RU" w:eastAsia="ru-RU" w:bidi="ru-RU"/>
        </w:rPr>
        <w:t xml:space="preserve"> 10 дней</w:t>
      </w:r>
    </w:p>
    <w:p>
      <w:pPr>
        <w:pStyle w:val="Style2"/>
        <w:keepNext w:val="0"/>
        <w:keepLines w:val="0"/>
        <w:framePr w:w="2386" w:h="5899" w:hRule="exact" w:wrap="none" w:vAnchor="page" w:hAnchor="page" w:x="11872" w:y="4317"/>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включительно</w:t>
      </w:r>
    </w:p>
    <w:p>
      <w:pPr>
        <w:pStyle w:val="Style2"/>
        <w:keepNext w:val="0"/>
        <w:keepLines w:val="0"/>
        <w:framePr w:w="2386" w:h="5899" w:hRule="exact" w:wrap="none" w:vAnchor="page" w:hAnchor="page" w:x="11872" w:y="4317"/>
        <w:widowControl w:val="0"/>
        <w:shd w:val="clear" w:color="auto" w:fill="auto"/>
        <w:bidi w:val="0"/>
        <w:spacing w:before="0" w:after="120" w:line="170"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w:t>
      </w:r>
      <w:r>
        <w:rPr>
          <w:color w:val="0C0C0C"/>
          <w:spacing w:val="0"/>
          <w:w w:val="100"/>
          <w:position w:val="0"/>
          <w:sz w:val="28"/>
          <w:szCs w:val="28"/>
          <w:shd w:val="clear" w:color="auto" w:fill="auto"/>
          <w:lang w:val="ru-RU" w:eastAsia="ru-RU" w:bidi="ru-RU"/>
        </w:rPr>
        <w:t xml:space="preserve">критерий: </w:t>
      </w:r>
      <w:r>
        <w:rPr>
          <w:color w:val="0C0C0C"/>
          <w:spacing w:val="0"/>
          <w:w w:val="100"/>
          <w:position w:val="0"/>
          <w:sz w:val="28"/>
          <w:szCs w:val="28"/>
          <w:shd w:val="clear" w:color="auto" w:fill="auto"/>
          <w:lang w:val="en-US" w:eastAsia="en-US" w:bidi="en-US"/>
        </w:rPr>
        <w:t xml:space="preserve">gemopl, gemop3, gemop4, </w:t>
      </w:r>
      <w:r>
        <w:rPr>
          <w:color w:val="0C0C0C"/>
          <w:spacing w:val="0"/>
          <w:w w:val="100"/>
          <w:position w:val="0"/>
          <w:sz w:val="28"/>
          <w:szCs w:val="28"/>
          <w:shd w:val="clear" w:color="auto" w:fill="auto"/>
          <w:lang w:val="ru-RU" w:eastAsia="ru-RU" w:bidi="ru-RU"/>
        </w:rPr>
        <w:t xml:space="preserve">gemopб, </w:t>
      </w:r>
      <w:r>
        <w:rPr>
          <w:color w:val="0C0C0C"/>
          <w:spacing w:val="0"/>
          <w:w w:val="100"/>
          <w:position w:val="0"/>
          <w:sz w:val="28"/>
          <w:szCs w:val="28"/>
          <w:shd w:val="clear" w:color="auto" w:fill="auto"/>
          <w:lang w:val="en-US" w:eastAsia="en-US" w:bidi="en-US"/>
        </w:rPr>
        <w:t xml:space="preserve">gemop7, gemop9, gemopl 1, </w:t>
      </w:r>
      <w:r>
        <w:rPr>
          <w:color w:val="0E0E0E"/>
          <w:spacing w:val="0"/>
          <w:w w:val="100"/>
          <w:position w:val="0"/>
          <w:sz w:val="28"/>
          <w:szCs w:val="28"/>
          <w:shd w:val="clear" w:color="auto" w:fill="auto"/>
          <w:lang w:val="en-US" w:eastAsia="en-US" w:bidi="en-US"/>
        </w:rPr>
        <w:t xml:space="preserve">gemop12, gemopl3, </w:t>
      </w:r>
      <w:r>
        <w:rPr>
          <w:color w:val="0D0D0D"/>
          <w:spacing w:val="0"/>
          <w:w w:val="100"/>
          <w:position w:val="0"/>
          <w:sz w:val="28"/>
          <w:szCs w:val="28"/>
          <w:shd w:val="clear" w:color="auto" w:fill="auto"/>
          <w:lang w:val="en-US" w:eastAsia="en-US" w:bidi="en-US"/>
        </w:rPr>
        <w:t xml:space="preserve">gemopl4, gemopl </w:t>
      </w:r>
      <w:r>
        <w:rPr>
          <w:color w:val="0D0D0D"/>
          <w:spacing w:val="0"/>
          <w:w w:val="100"/>
          <w:position w:val="0"/>
          <w:sz w:val="28"/>
          <w:szCs w:val="28"/>
          <w:shd w:val="clear" w:color="auto" w:fill="auto"/>
          <w:lang w:val="ru-RU" w:eastAsia="ru-RU" w:bidi="ru-RU"/>
        </w:rPr>
        <w:t xml:space="preserve">б, </w:t>
      </w:r>
      <w:r>
        <w:rPr>
          <w:color w:val="0F0F0F"/>
          <w:spacing w:val="0"/>
          <w:w w:val="100"/>
          <w:position w:val="0"/>
          <w:sz w:val="28"/>
          <w:szCs w:val="28"/>
          <w:shd w:val="clear" w:color="auto" w:fill="auto"/>
          <w:lang w:val="en-US" w:eastAsia="en-US" w:bidi="en-US"/>
        </w:rPr>
        <w:t xml:space="preserve">gemop 18, gemop22, </w:t>
      </w:r>
      <w:r>
        <w:rPr>
          <w:color w:val="0E0E0E"/>
          <w:spacing w:val="0"/>
          <w:w w:val="100"/>
          <w:position w:val="0"/>
          <w:sz w:val="28"/>
          <w:szCs w:val="28"/>
          <w:shd w:val="clear" w:color="auto" w:fill="auto"/>
          <w:lang w:val="en-US" w:eastAsia="en-US" w:bidi="en-US"/>
        </w:rPr>
        <w:t>gemop23, gemop24, gemop25, gemop26</w:t>
      </w:r>
    </w:p>
    <w:p>
      <w:pPr>
        <w:pStyle w:val="Style2"/>
        <w:keepNext w:val="0"/>
        <w:keepLines w:val="0"/>
        <w:framePr w:w="2386" w:h="5899" w:hRule="exact" w:wrap="none" w:vAnchor="page" w:hAnchor="page" w:x="11872" w:y="4317"/>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старше </w:t>
      </w:r>
      <w:r>
        <w:rPr>
          <w:color w:val="0E0E0E"/>
          <w:spacing w:val="0"/>
          <w:w w:val="100"/>
          <w:position w:val="0"/>
          <w:sz w:val="28"/>
          <w:szCs w:val="28"/>
          <w:shd w:val="clear" w:color="auto" w:fill="auto"/>
          <w:lang w:val="en-US" w:eastAsia="en-US" w:bidi="en-US"/>
        </w:rPr>
        <w:t xml:space="preserve">18 </w:t>
      </w:r>
      <w:r>
        <w:rPr>
          <w:color w:val="0E0E0E"/>
          <w:spacing w:val="0"/>
          <w:w w:val="100"/>
          <w:position w:val="0"/>
          <w:sz w:val="28"/>
          <w:szCs w:val="28"/>
          <w:shd w:val="clear" w:color="auto" w:fill="auto"/>
          <w:lang w:val="ru-RU" w:eastAsia="ru-RU" w:bidi="ru-RU"/>
        </w:rPr>
        <w:t>лет</w:t>
      </w:r>
    </w:p>
    <w:p>
      <w:pPr>
        <w:pStyle w:val="Style2"/>
        <w:keepNext w:val="0"/>
        <w:keepLines w:val="0"/>
        <w:framePr w:w="2386" w:h="5899" w:hRule="exact" w:wrap="none" w:vAnchor="page" w:hAnchor="page" w:x="11872" w:y="4317"/>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длительность: </w:t>
      </w:r>
      <w:r>
        <w:rPr>
          <w:smallCaps/>
          <w:color w:val="111111"/>
          <w:spacing w:val="0"/>
          <w:w w:val="100"/>
          <w:position w:val="0"/>
          <w:shd w:val="clear" w:color="auto" w:fill="auto"/>
          <w:lang w:val="ru-RU" w:eastAsia="ru-RU" w:bidi="ru-RU"/>
        </w:rPr>
        <w:t>от</w:t>
      </w:r>
      <w:r>
        <w:rPr>
          <w:color w:val="111111"/>
          <w:spacing w:val="0"/>
          <w:w w:val="100"/>
          <w:position w:val="0"/>
          <w:sz w:val="28"/>
          <w:szCs w:val="28"/>
          <w:shd w:val="clear" w:color="auto" w:fill="auto"/>
          <w:lang w:val="ru-RU" w:eastAsia="ru-RU" w:bidi="ru-RU"/>
        </w:rPr>
        <w:t xml:space="preserve"> 11 </w:t>
      </w:r>
      <w:r>
        <w:rPr>
          <w:smallCaps/>
          <w:color w:val="111111"/>
          <w:spacing w:val="0"/>
          <w:w w:val="100"/>
          <w:position w:val="0"/>
          <w:shd w:val="clear" w:color="auto" w:fill="auto"/>
          <w:lang w:val="ru-RU" w:eastAsia="ru-RU" w:bidi="ru-RU"/>
        </w:rPr>
        <w:t>до</w:t>
      </w:r>
      <w:r>
        <w:rPr>
          <w:color w:val="111111"/>
          <w:spacing w:val="0"/>
          <w:w w:val="100"/>
          <w:position w:val="0"/>
          <w:sz w:val="28"/>
          <w:szCs w:val="28"/>
          <w:shd w:val="clear" w:color="auto" w:fill="auto"/>
          <w:lang w:val="ru-RU" w:eastAsia="ru-RU" w:bidi="ru-RU"/>
        </w:rPr>
        <w:t xml:space="preserve"> 20 дней</w:t>
      </w:r>
    </w:p>
    <w:p>
      <w:pPr>
        <w:pStyle w:val="Style2"/>
        <w:keepNext w:val="0"/>
        <w:keepLines w:val="0"/>
        <w:framePr w:w="2386" w:h="5899" w:hRule="exact" w:wrap="none" w:vAnchor="page" w:hAnchor="page" w:x="11872" w:y="4317"/>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включительно</w:t>
      </w:r>
    </w:p>
    <w:p>
      <w:pPr>
        <w:pStyle w:val="Style2"/>
        <w:keepNext w:val="0"/>
        <w:keepLines w:val="0"/>
        <w:framePr w:w="2386" w:h="5899" w:hRule="exact" w:wrap="none" w:vAnchor="page" w:hAnchor="page" w:x="11872" w:y="4317"/>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gemopl, gemop3, </w:t>
      </w:r>
      <w:r>
        <w:rPr>
          <w:color w:val="0C0C0C"/>
          <w:spacing w:val="0"/>
          <w:w w:val="100"/>
          <w:position w:val="0"/>
          <w:sz w:val="28"/>
          <w:szCs w:val="28"/>
          <w:shd w:val="clear" w:color="auto" w:fill="auto"/>
          <w:lang w:val="en-US" w:eastAsia="en-US" w:bidi="en-US"/>
        </w:rPr>
        <w:t xml:space="preserve">gemop4, </w:t>
      </w:r>
      <w:r>
        <w:rPr>
          <w:color w:val="0C0C0C"/>
          <w:spacing w:val="0"/>
          <w:w w:val="100"/>
          <w:position w:val="0"/>
          <w:sz w:val="28"/>
          <w:szCs w:val="28"/>
          <w:shd w:val="clear" w:color="auto" w:fill="auto"/>
          <w:lang w:val="ru-RU" w:eastAsia="ru-RU" w:bidi="ru-RU"/>
        </w:rPr>
        <w:t xml:space="preserve">gemopб, </w:t>
      </w:r>
      <w:r>
        <w:rPr>
          <w:color w:val="0C0C0C"/>
          <w:spacing w:val="0"/>
          <w:w w:val="100"/>
          <w:position w:val="0"/>
          <w:sz w:val="28"/>
          <w:szCs w:val="28"/>
          <w:shd w:val="clear" w:color="auto" w:fill="auto"/>
          <w:lang w:val="en-US" w:eastAsia="en-US" w:bidi="en-US"/>
        </w:rPr>
        <w:t xml:space="preserve">gemop7, </w:t>
      </w:r>
      <w:r>
        <w:rPr>
          <w:color w:val="0F0F0F"/>
          <w:spacing w:val="0"/>
          <w:w w:val="100"/>
          <w:position w:val="0"/>
          <w:sz w:val="28"/>
          <w:szCs w:val="28"/>
          <w:shd w:val="clear" w:color="auto" w:fill="auto"/>
          <w:lang w:val="en-US" w:eastAsia="en-US" w:bidi="en-US"/>
        </w:rPr>
        <w:t>gemop9, gemopl 1, gemopl2, gemopl3,</w:t>
      </w:r>
    </w:p>
    <w:p>
      <w:pPr>
        <w:pStyle w:val="Style2"/>
        <w:keepNext w:val="0"/>
        <w:keepLines w:val="0"/>
        <w:framePr w:wrap="none" w:vAnchor="page" w:hAnchor="page" w:x="15059" w:y="4245"/>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11,63</w:t>
      </w:r>
    </w:p>
    <w:p>
      <w:pPr>
        <w:pStyle w:val="Style2"/>
        <w:keepNext w:val="0"/>
        <w:keepLines w:val="0"/>
        <w:framePr w:wrap="none" w:vAnchor="page" w:hAnchor="page" w:x="15059" w:y="7816"/>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14,47</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2" w:y="75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69</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8914" w:wrap="none" w:vAnchor="page" w:hAnchor="page" w:x="601" w:y="1418"/>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914" w:wrap="none" w:vAnchor="page" w:hAnchor="page" w:x="601" w:y="1418"/>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914" w:wrap="none" w:vAnchor="page" w:hAnchor="page" w:x="601"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914" w:wrap="none" w:vAnchor="page" w:hAnchor="page" w:x="601" w:y="1418"/>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914" w:wrap="none" w:vAnchor="page" w:hAnchor="page" w:x="601" w:y="1418"/>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914" w:wrap="none" w:vAnchor="page" w:hAnchor="page" w:x="601" w:y="1418"/>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1238" w:hRule="exact"/>
        </w:trPr>
        <w:tc>
          <w:tcPr>
            <w:tcBorders>
              <w:top w:val="single" w:sz="4"/>
            </w:tcBorders>
            <w:shd w:val="clear" w:color="auto" w:fill="auto"/>
            <w:vAlign w:val="top"/>
          </w:tcPr>
          <w:p>
            <w:pPr>
              <w:framePr w:w="15643" w:h="8914" w:wrap="none" w:vAnchor="page" w:hAnchor="page" w:x="601" w:y="1418"/>
              <w:widowControl w:val="0"/>
              <w:rPr>
                <w:sz w:val="10"/>
                <w:szCs w:val="10"/>
              </w:rPr>
            </w:pPr>
          </w:p>
        </w:tc>
        <w:tc>
          <w:tcPr>
            <w:tcBorders>
              <w:top w:val="single" w:sz="4"/>
            </w:tcBorders>
            <w:shd w:val="clear" w:color="auto" w:fill="auto"/>
            <w:vAlign w:val="top"/>
          </w:tcPr>
          <w:p>
            <w:pPr>
              <w:framePr w:w="15643" w:h="8914" w:wrap="none" w:vAnchor="page" w:hAnchor="page" w:x="601" w:y="1418"/>
              <w:widowControl w:val="0"/>
              <w:rPr>
                <w:sz w:val="10"/>
                <w:szCs w:val="10"/>
              </w:rPr>
            </w:pPr>
          </w:p>
        </w:tc>
        <w:tc>
          <w:tcPr>
            <w:tcBorders>
              <w:top w:val="single" w:sz="4"/>
            </w:tcBorders>
            <w:shd w:val="clear" w:color="auto" w:fill="auto"/>
            <w:vAlign w:val="top"/>
          </w:tcPr>
          <w:p>
            <w:pPr>
              <w:framePr w:w="15643" w:h="8914" w:wrap="none" w:vAnchor="page" w:hAnchor="page" w:x="601" w:y="1418"/>
              <w:widowControl w:val="0"/>
              <w:rPr>
                <w:sz w:val="10"/>
                <w:szCs w:val="10"/>
              </w:rPr>
            </w:pPr>
          </w:p>
        </w:tc>
        <w:tc>
          <w:tcPr>
            <w:tcBorders>
              <w:top w:val="single" w:sz="4"/>
            </w:tcBorders>
            <w:shd w:val="clear" w:color="auto" w:fill="auto"/>
            <w:vAlign w:val="top"/>
          </w:tcPr>
          <w:p>
            <w:pPr>
              <w:framePr w:w="15643" w:h="8914" w:wrap="none" w:vAnchor="page" w:hAnchor="page" w:x="601" w:y="1418"/>
              <w:widowControl w:val="0"/>
              <w:rPr>
                <w:sz w:val="10"/>
                <w:szCs w:val="10"/>
              </w:rPr>
            </w:pPr>
          </w:p>
        </w:tc>
        <w:tc>
          <w:tcPr>
            <w:tcBorders>
              <w:top w:val="single" w:sz="4"/>
            </w:tcBorders>
            <w:shd w:val="clear" w:color="auto" w:fill="auto"/>
            <w:vAlign w:val="bottom"/>
          </w:tcPr>
          <w:p>
            <w:pPr>
              <w:pStyle w:val="Style35"/>
              <w:keepNext w:val="0"/>
              <w:keepLines w:val="0"/>
              <w:framePr w:w="15643" w:h="8914" w:wrap="none" w:vAnchor="page" w:hAnchor="page" w:x="601" w:y="14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en-US" w:eastAsia="en-US" w:bidi="en-US"/>
              </w:rPr>
              <w:t xml:space="preserve">gemopl4, gemopl </w:t>
            </w:r>
            <w:r>
              <w:rPr>
                <w:color w:val="0D0D0D"/>
                <w:spacing w:val="0"/>
                <w:w w:val="100"/>
                <w:position w:val="0"/>
                <w:sz w:val="28"/>
                <w:szCs w:val="28"/>
                <w:shd w:val="clear" w:color="auto" w:fill="auto"/>
                <w:lang w:val="ru-RU" w:eastAsia="ru-RU" w:bidi="ru-RU"/>
              </w:rPr>
              <w:t xml:space="preserve">б, </w:t>
            </w:r>
            <w:r>
              <w:rPr>
                <w:color w:val="0D0D0D"/>
                <w:spacing w:val="0"/>
                <w:w w:val="100"/>
                <w:position w:val="0"/>
                <w:sz w:val="28"/>
                <w:szCs w:val="28"/>
                <w:shd w:val="clear" w:color="auto" w:fill="auto"/>
                <w:lang w:val="en-US" w:eastAsia="en-US" w:bidi="en-US"/>
              </w:rPr>
              <w:t xml:space="preserve">gemop </w:t>
            </w:r>
            <w:r>
              <w:rPr>
                <w:color w:val="0D0D0D"/>
                <w:spacing w:val="0"/>
                <w:w w:val="100"/>
                <w:position w:val="0"/>
                <w:sz w:val="28"/>
                <w:szCs w:val="28"/>
                <w:shd w:val="clear" w:color="auto" w:fill="auto"/>
                <w:lang w:val="ru-RU" w:eastAsia="ru-RU" w:bidi="ru-RU"/>
              </w:rPr>
              <w:t xml:space="preserve">18, </w:t>
            </w:r>
            <w:r>
              <w:rPr>
                <w:color w:val="0D0D0D"/>
                <w:spacing w:val="0"/>
                <w:w w:val="100"/>
                <w:position w:val="0"/>
                <w:sz w:val="28"/>
                <w:szCs w:val="28"/>
                <w:shd w:val="clear" w:color="auto" w:fill="auto"/>
                <w:lang w:val="en-US" w:eastAsia="en-US" w:bidi="en-US"/>
              </w:rPr>
              <w:t xml:space="preserve">gemop22, </w:t>
            </w:r>
            <w:r>
              <w:rPr>
                <w:color w:val="0C0C0C"/>
                <w:spacing w:val="0"/>
                <w:w w:val="100"/>
                <w:position w:val="0"/>
                <w:sz w:val="28"/>
                <w:szCs w:val="28"/>
                <w:shd w:val="clear" w:color="auto" w:fill="auto"/>
                <w:lang w:val="en-US" w:eastAsia="en-US" w:bidi="en-US"/>
              </w:rPr>
              <w:t xml:space="preserve">gemop23, gemop24, </w:t>
            </w:r>
            <w:r>
              <w:rPr>
                <w:color w:val="0B0B0B"/>
                <w:spacing w:val="0"/>
                <w:w w:val="100"/>
                <w:position w:val="0"/>
                <w:sz w:val="28"/>
                <w:szCs w:val="28"/>
                <w:shd w:val="clear" w:color="auto" w:fill="auto"/>
                <w:lang w:val="en-US" w:eastAsia="en-US" w:bidi="en-US"/>
              </w:rPr>
              <w:t>gemop25, gemop26</w:t>
            </w:r>
          </w:p>
        </w:tc>
        <w:tc>
          <w:tcPr>
            <w:tcBorders>
              <w:top w:val="single" w:sz="4"/>
            </w:tcBorders>
            <w:shd w:val="clear" w:color="auto" w:fill="auto"/>
            <w:vAlign w:val="top"/>
          </w:tcPr>
          <w:p>
            <w:pPr>
              <w:framePr w:w="15643" w:h="8914" w:wrap="none" w:vAnchor="page" w:hAnchor="page" w:x="601" w:y="1418"/>
              <w:widowControl w:val="0"/>
              <w:rPr>
                <w:sz w:val="10"/>
                <w:szCs w:val="10"/>
              </w:rPr>
            </w:pPr>
          </w:p>
        </w:tc>
      </w:tr>
      <w:tr>
        <w:trPr>
          <w:trHeight w:val="3341" w:hRule="exact"/>
        </w:trPr>
        <w:tc>
          <w:tcPr>
            <w:tcBorders/>
            <w:shd w:val="clear" w:color="auto" w:fill="auto"/>
            <w:vAlign w:val="top"/>
          </w:tcPr>
          <w:p>
            <w:pPr>
              <w:pStyle w:val="Style35"/>
              <w:keepNext w:val="0"/>
              <w:keepLines w:val="0"/>
              <w:framePr w:w="15643" w:h="8914" w:wrap="none" w:vAnchor="page" w:hAnchor="page" w:x="601" w:y="1418"/>
              <w:widowControl w:val="0"/>
              <w:shd w:val="clear" w:color="auto" w:fill="auto"/>
              <w:bidi w:val="0"/>
              <w:spacing w:before="0" w:after="0" w:line="240" w:lineRule="auto"/>
              <w:ind w:left="0" w:right="0" w:firstLine="0"/>
              <w:jc w:val="center"/>
            </w:pPr>
            <w:r>
              <w:rPr>
                <w:color w:val="070707"/>
                <w:spacing w:val="0"/>
                <w:w w:val="100"/>
                <w:position w:val="0"/>
                <w:sz w:val="28"/>
                <w:szCs w:val="28"/>
                <w:shd w:val="clear" w:color="auto" w:fill="auto"/>
                <w:lang w:val="en-US" w:eastAsia="en-US" w:bidi="en-US"/>
              </w:rPr>
              <w:t>stl9.102</w:t>
            </w:r>
          </w:p>
        </w:tc>
        <w:tc>
          <w:tcPr>
            <w:tcBorders/>
            <w:shd w:val="clear" w:color="auto" w:fill="auto"/>
            <w:vAlign w:val="top"/>
          </w:tcPr>
          <w:p>
            <w:pPr>
              <w:pStyle w:val="Style35"/>
              <w:keepNext w:val="0"/>
              <w:keepLines w:val="0"/>
              <w:framePr w:w="15643" w:h="8914" w:wrap="none" w:vAnchor="page" w:hAnchor="page" w:x="601" w:y="1418"/>
              <w:widowControl w:val="0"/>
              <w:shd w:val="clear" w:color="auto" w:fill="auto"/>
              <w:bidi w:val="0"/>
              <w:spacing w:before="0" w:after="0" w:line="173" w:lineRule="auto"/>
              <w:ind w:left="0" w:right="0" w:firstLine="0"/>
              <w:jc w:val="left"/>
            </w:pPr>
            <w:r>
              <w:rPr>
                <w:color w:val="0E0E0E"/>
                <w:spacing w:val="0"/>
                <w:w w:val="100"/>
                <w:position w:val="0"/>
                <w:sz w:val="19"/>
                <w:szCs w:val="19"/>
                <w:shd w:val="clear" w:color="auto" w:fill="auto"/>
                <w:lang w:val="ru-RU" w:eastAsia="ru-RU" w:bidi="ru-RU"/>
              </w:rPr>
              <w:t xml:space="preserve">ЗНО </w:t>
            </w:r>
            <w:r>
              <w:rPr>
                <w:color w:val="0E0E0E"/>
                <w:spacing w:val="0"/>
                <w:w w:val="100"/>
                <w:position w:val="0"/>
                <w:sz w:val="28"/>
                <w:szCs w:val="28"/>
                <w:shd w:val="clear" w:color="auto" w:fill="auto"/>
                <w:lang w:val="ru-RU" w:eastAsia="ru-RU" w:bidi="ru-RU"/>
              </w:rPr>
              <w:t>лимфоидной и кроветворной тканей, лекарственная терапия с применением отдельных препаратов (по перечню), взрослые (уровень 6</w:t>
            </w:r>
            <w:r>
              <w:rPr>
                <w:color w:val="0E0E0E"/>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643" w:h="8914" w:wrap="none" w:vAnchor="page" w:hAnchor="page" w:x="601" w:y="1418"/>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 xml:space="preserve">С81-С96, </w:t>
            </w:r>
            <w:r>
              <w:rPr>
                <w:color w:val="0C0C0C"/>
                <w:spacing w:val="0"/>
                <w:w w:val="100"/>
                <w:position w:val="0"/>
                <w:sz w:val="28"/>
                <w:szCs w:val="28"/>
                <w:shd w:val="clear" w:color="auto" w:fill="auto"/>
                <w:lang w:val="en-US" w:eastAsia="en-US" w:bidi="en-US"/>
              </w:rPr>
              <w:t>D45-D47</w:t>
            </w:r>
          </w:p>
        </w:tc>
        <w:tc>
          <w:tcPr>
            <w:tcBorders/>
            <w:shd w:val="clear" w:color="auto" w:fill="auto"/>
            <w:vAlign w:val="top"/>
          </w:tcPr>
          <w:p>
            <w:pPr>
              <w:framePr w:w="15643" w:h="8914" w:wrap="none" w:vAnchor="page" w:hAnchor="page" w:x="601" w:y="1418"/>
              <w:widowControl w:val="0"/>
              <w:rPr>
                <w:sz w:val="10"/>
                <w:szCs w:val="10"/>
              </w:rPr>
            </w:pPr>
          </w:p>
        </w:tc>
        <w:tc>
          <w:tcPr>
            <w:tcBorders/>
            <w:shd w:val="clear" w:color="auto" w:fill="auto"/>
            <w:vAlign w:val="bottom"/>
          </w:tcPr>
          <w:p>
            <w:pPr>
              <w:pStyle w:val="Style35"/>
              <w:keepNext w:val="0"/>
              <w:keepLines w:val="0"/>
              <w:framePr w:w="15643" w:h="8914" w:wrap="none" w:vAnchor="page" w:hAnchor="page" w:x="601" w:y="1418"/>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возрастная группа: </w:t>
            </w:r>
            <w:r>
              <w:rPr>
                <w:color w:val="0C0C0C"/>
                <w:spacing w:val="0"/>
                <w:w w:val="100"/>
                <w:position w:val="0"/>
                <w:sz w:val="28"/>
                <w:szCs w:val="28"/>
                <w:shd w:val="clear" w:color="auto" w:fill="auto"/>
                <w:lang w:val="ru-RU" w:eastAsia="ru-RU" w:bidi="ru-RU"/>
              </w:rPr>
              <w:t xml:space="preserve">старше </w:t>
            </w:r>
            <w:r>
              <w:rPr>
                <w:color w:val="0C0C0C"/>
                <w:spacing w:val="0"/>
                <w:w w:val="100"/>
                <w:position w:val="0"/>
                <w:sz w:val="28"/>
                <w:szCs w:val="28"/>
                <w:shd w:val="clear" w:color="auto" w:fill="auto"/>
                <w:lang w:val="en-US" w:eastAsia="en-US" w:bidi="en-US"/>
              </w:rPr>
              <w:t xml:space="preserve">18 </w:t>
            </w:r>
            <w:r>
              <w:rPr>
                <w:color w:val="0C0C0C"/>
                <w:spacing w:val="0"/>
                <w:w w:val="100"/>
                <w:position w:val="0"/>
                <w:sz w:val="28"/>
                <w:szCs w:val="28"/>
                <w:shd w:val="clear" w:color="auto" w:fill="auto"/>
                <w:lang w:val="ru-RU" w:eastAsia="ru-RU" w:bidi="ru-RU"/>
              </w:rPr>
              <w:t xml:space="preserve">лет </w:t>
            </w:r>
            <w:r>
              <w:rPr>
                <w:color w:val="101010"/>
                <w:spacing w:val="0"/>
                <w:w w:val="100"/>
                <w:position w:val="0"/>
                <w:sz w:val="28"/>
                <w:szCs w:val="28"/>
                <w:shd w:val="clear" w:color="auto" w:fill="auto"/>
                <w:lang w:val="ru-RU" w:eastAsia="ru-RU" w:bidi="ru-RU"/>
              </w:rPr>
              <w:t xml:space="preserve">длительность: </w:t>
            </w:r>
            <w:r>
              <w:rPr>
                <w:color w:val="111111"/>
                <w:spacing w:val="0"/>
                <w:w w:val="100"/>
                <w:position w:val="0"/>
                <w:sz w:val="28"/>
                <w:szCs w:val="28"/>
                <w:shd w:val="clear" w:color="auto" w:fill="auto"/>
                <w:lang w:val="ru-RU" w:eastAsia="ru-RU" w:bidi="ru-RU"/>
              </w:rPr>
              <w:t xml:space="preserve">от 21 до 30 дней включительно </w:t>
            </w:r>
            <w:r>
              <w:rPr>
                <w:color w:val="0C0C0C"/>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 xml:space="preserve">gemopl, gemop3, </w:t>
            </w:r>
            <w:r>
              <w:rPr>
                <w:color w:val="0E0E0E"/>
                <w:spacing w:val="0"/>
                <w:w w:val="100"/>
                <w:position w:val="0"/>
                <w:sz w:val="28"/>
                <w:szCs w:val="28"/>
                <w:shd w:val="clear" w:color="auto" w:fill="auto"/>
                <w:lang w:val="en-US" w:eastAsia="en-US" w:bidi="en-US"/>
              </w:rPr>
              <w:t xml:space="preserve">gemop4, </w:t>
            </w:r>
            <w:r>
              <w:rPr>
                <w:color w:val="0E0E0E"/>
                <w:spacing w:val="0"/>
                <w:w w:val="100"/>
                <w:position w:val="0"/>
                <w:sz w:val="28"/>
                <w:szCs w:val="28"/>
                <w:shd w:val="clear" w:color="auto" w:fill="auto"/>
                <w:lang w:val="ru-RU" w:eastAsia="ru-RU" w:bidi="ru-RU"/>
              </w:rPr>
              <w:t xml:space="preserve">gemopб, </w:t>
            </w:r>
            <w:r>
              <w:rPr>
                <w:color w:val="0E0E0E"/>
                <w:spacing w:val="0"/>
                <w:w w:val="100"/>
                <w:position w:val="0"/>
                <w:sz w:val="28"/>
                <w:szCs w:val="28"/>
                <w:shd w:val="clear" w:color="auto" w:fill="auto"/>
                <w:lang w:val="en-US" w:eastAsia="en-US" w:bidi="en-US"/>
              </w:rPr>
              <w:t xml:space="preserve">gemop7, gemop9, gemopl 1, </w:t>
            </w:r>
            <w:r>
              <w:rPr>
                <w:color w:val="0D0D0D"/>
                <w:spacing w:val="0"/>
                <w:w w:val="100"/>
                <w:position w:val="0"/>
                <w:sz w:val="28"/>
                <w:szCs w:val="28"/>
                <w:shd w:val="clear" w:color="auto" w:fill="auto"/>
                <w:lang w:val="en-US" w:eastAsia="en-US" w:bidi="en-US"/>
              </w:rPr>
              <w:t xml:space="preserve">gemop12, gemopl </w:t>
            </w:r>
            <w:r>
              <w:rPr>
                <w:color w:val="0D0D0D"/>
                <w:spacing w:val="0"/>
                <w:w w:val="100"/>
                <w:position w:val="0"/>
                <w:sz w:val="28"/>
                <w:szCs w:val="28"/>
                <w:shd w:val="clear" w:color="auto" w:fill="auto"/>
                <w:lang w:val="ru-RU" w:eastAsia="ru-RU" w:bidi="ru-RU"/>
              </w:rPr>
              <w:t xml:space="preserve">З, </w:t>
            </w:r>
            <w:r>
              <w:rPr>
                <w:color w:val="0B0B0B"/>
                <w:spacing w:val="0"/>
                <w:w w:val="100"/>
                <w:position w:val="0"/>
                <w:sz w:val="28"/>
                <w:szCs w:val="28"/>
                <w:shd w:val="clear" w:color="auto" w:fill="auto"/>
                <w:lang w:val="en-US" w:eastAsia="en-US" w:bidi="en-US"/>
              </w:rPr>
              <w:t xml:space="preserve">gemopl4, gemopl </w:t>
            </w:r>
            <w:r>
              <w:rPr>
                <w:color w:val="0B0B0B"/>
                <w:spacing w:val="0"/>
                <w:w w:val="100"/>
                <w:position w:val="0"/>
                <w:sz w:val="28"/>
                <w:szCs w:val="28"/>
                <w:shd w:val="clear" w:color="auto" w:fill="auto"/>
                <w:lang w:val="ru-RU" w:eastAsia="ru-RU" w:bidi="ru-RU"/>
              </w:rPr>
              <w:t xml:space="preserve">б, </w:t>
            </w:r>
            <w:r>
              <w:rPr>
                <w:color w:val="0B0B0B"/>
                <w:spacing w:val="0"/>
                <w:w w:val="100"/>
                <w:position w:val="0"/>
                <w:sz w:val="28"/>
                <w:szCs w:val="28"/>
                <w:shd w:val="clear" w:color="auto" w:fill="auto"/>
                <w:lang w:val="en-US" w:eastAsia="en-US" w:bidi="en-US"/>
              </w:rPr>
              <w:t xml:space="preserve">gemopl 8, gemop22, </w:t>
            </w:r>
            <w:r>
              <w:rPr>
                <w:color w:val="0C0C0C"/>
                <w:spacing w:val="0"/>
                <w:w w:val="100"/>
                <w:position w:val="0"/>
                <w:sz w:val="28"/>
                <w:szCs w:val="28"/>
                <w:shd w:val="clear" w:color="auto" w:fill="auto"/>
                <w:lang w:val="en-US" w:eastAsia="en-US" w:bidi="en-US"/>
              </w:rPr>
              <w:t>gemop23, gemop24, gemop25, gemop26</w:t>
            </w:r>
          </w:p>
        </w:tc>
        <w:tc>
          <w:tcPr>
            <w:tcBorders/>
            <w:shd w:val="clear" w:color="auto" w:fill="auto"/>
            <w:vAlign w:val="top"/>
          </w:tcPr>
          <w:p>
            <w:pPr>
              <w:pStyle w:val="Style35"/>
              <w:keepNext w:val="0"/>
              <w:keepLines w:val="0"/>
              <w:framePr w:w="15643" w:h="8914" w:wrap="none" w:vAnchor="page" w:hAnchor="page" w:x="601" w:y="1418"/>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17,17</w:t>
            </w:r>
          </w:p>
        </w:tc>
      </w:tr>
      <w:tr>
        <w:trPr>
          <w:trHeight w:val="1027" w:hRule="exact"/>
        </w:trPr>
        <w:tc>
          <w:tcPr>
            <w:tcBorders/>
            <w:shd w:val="clear" w:color="auto" w:fill="auto"/>
            <w:vAlign w:val="top"/>
          </w:tcPr>
          <w:p>
            <w:pPr>
              <w:pStyle w:val="Style35"/>
              <w:keepNext w:val="0"/>
              <w:keepLines w:val="0"/>
              <w:framePr w:w="15643" w:h="8914" w:wrap="none" w:vAnchor="page" w:hAnchor="page" w:x="601" w:y="1418"/>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st19.103</w:t>
            </w:r>
          </w:p>
        </w:tc>
        <w:tc>
          <w:tcPr>
            <w:tcBorders/>
            <w:shd w:val="clear" w:color="auto" w:fill="auto"/>
            <w:vAlign w:val="top"/>
          </w:tcPr>
          <w:p>
            <w:pPr>
              <w:pStyle w:val="Style35"/>
              <w:keepNext w:val="0"/>
              <w:keepLines w:val="0"/>
              <w:framePr w:w="15643" w:h="8914" w:wrap="none" w:vAnchor="page" w:hAnchor="page" w:x="601" w:y="1418"/>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Лучевые повреждения</w:t>
            </w:r>
          </w:p>
        </w:tc>
        <w:tc>
          <w:tcPr>
            <w:tcBorders/>
            <w:shd w:val="clear" w:color="auto" w:fill="auto"/>
            <w:vAlign w:val="top"/>
          </w:tcPr>
          <w:p>
            <w:pPr>
              <w:pStyle w:val="Style35"/>
              <w:keepNext w:val="0"/>
              <w:keepLines w:val="0"/>
              <w:framePr w:w="15643" w:h="8914" w:wrap="none" w:vAnchor="page" w:hAnchor="page" w:x="601"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142.7, 189.8, 197.2, 170.1, К62.7, </w:t>
            </w:r>
            <w:r>
              <w:rPr>
                <w:color w:val="0B0B0B"/>
                <w:spacing w:val="0"/>
                <w:w w:val="100"/>
                <w:position w:val="0"/>
                <w:sz w:val="28"/>
                <w:szCs w:val="28"/>
                <w:shd w:val="clear" w:color="auto" w:fill="auto"/>
                <w:lang w:val="en-US" w:eastAsia="en-US" w:bidi="en-US"/>
              </w:rPr>
              <w:t xml:space="preserve">L58.9, </w:t>
            </w:r>
            <w:r>
              <w:rPr>
                <w:color w:val="0B0B0B"/>
                <w:spacing w:val="0"/>
                <w:w w:val="100"/>
                <w:position w:val="0"/>
                <w:sz w:val="28"/>
                <w:szCs w:val="28"/>
                <w:shd w:val="clear" w:color="auto" w:fill="auto"/>
                <w:lang w:val="ru-RU" w:eastAsia="ru-RU" w:bidi="ru-RU"/>
              </w:rPr>
              <w:t xml:space="preserve">М54, </w:t>
            </w:r>
            <w:r>
              <w:rPr>
                <w:color w:val="0B0B0B"/>
                <w:spacing w:val="0"/>
                <w:w w:val="100"/>
                <w:position w:val="0"/>
                <w:sz w:val="28"/>
                <w:szCs w:val="28"/>
                <w:shd w:val="clear" w:color="auto" w:fill="auto"/>
                <w:lang w:val="en-US" w:eastAsia="en-US" w:bidi="en-US"/>
              </w:rPr>
              <w:t>N30.4, N76.6</w:t>
            </w:r>
          </w:p>
        </w:tc>
        <w:tc>
          <w:tcPr>
            <w:tcBorders/>
            <w:shd w:val="clear" w:color="auto" w:fill="auto"/>
            <w:vAlign w:val="top"/>
          </w:tcPr>
          <w:p>
            <w:pPr>
              <w:pStyle w:val="Style35"/>
              <w:keepNext w:val="0"/>
              <w:keepLines w:val="0"/>
              <w:framePr w:w="15643" w:h="8914" w:wrap="none" w:vAnchor="page" w:hAnchor="page" w:x="601" w:y="1418"/>
              <w:widowControl w:val="0"/>
              <w:shd w:val="clear" w:color="auto" w:fill="auto"/>
              <w:bidi w:val="0"/>
              <w:spacing w:before="140" w:after="0" w:line="240" w:lineRule="auto"/>
              <w:ind w:left="0" w:right="0" w:firstLine="0"/>
              <w:jc w:val="center"/>
            </w:pPr>
            <w:r>
              <w:rPr>
                <w:color w:val="3F3F3F"/>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643" w:h="8914" w:wrap="none" w:vAnchor="page" w:hAnchor="page" w:x="601" w:y="1418"/>
              <w:widowControl w:val="0"/>
              <w:shd w:val="clear" w:color="auto" w:fill="auto"/>
              <w:bidi w:val="0"/>
              <w:spacing w:before="0" w:after="0" w:line="173" w:lineRule="auto"/>
              <w:ind w:left="0" w:right="0" w:firstLine="0"/>
              <w:jc w:val="left"/>
            </w:pPr>
            <w:r>
              <w:rPr>
                <w:color w:val="131313"/>
                <w:spacing w:val="0"/>
                <w:w w:val="100"/>
                <w:position w:val="0"/>
                <w:sz w:val="28"/>
                <w:szCs w:val="28"/>
                <w:shd w:val="clear" w:color="auto" w:fill="auto"/>
                <w:lang w:val="ru-RU" w:eastAsia="ru-RU" w:bidi="ru-RU"/>
              </w:rPr>
              <w:t xml:space="preserve">дополнительные диагнозы: </w:t>
            </w:r>
            <w:r>
              <w:rPr>
                <w:color w:val="101010"/>
                <w:spacing w:val="0"/>
                <w:w w:val="100"/>
                <w:position w:val="0"/>
                <w:sz w:val="28"/>
                <w:szCs w:val="28"/>
                <w:shd w:val="clear" w:color="auto" w:fill="auto"/>
                <w:lang w:val="ru-RU" w:eastAsia="ru-RU" w:bidi="ru-RU"/>
              </w:rPr>
              <w:t>С.</w:t>
            </w:r>
          </w:p>
          <w:p>
            <w:pPr>
              <w:pStyle w:val="Style35"/>
              <w:keepNext w:val="0"/>
              <w:keepLines w:val="0"/>
              <w:framePr w:w="15643" w:h="8914" w:wrap="none" w:vAnchor="page" w:hAnchor="page" w:x="601" w:y="1418"/>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 xml:space="preserve">иной классификационный </w:t>
            </w:r>
            <w:r>
              <w:rPr>
                <w:color w:val="101010"/>
                <w:spacing w:val="0"/>
                <w:w w:val="100"/>
                <w:position w:val="0"/>
                <w:sz w:val="28"/>
                <w:szCs w:val="28"/>
                <w:shd w:val="clear" w:color="auto" w:fill="auto"/>
                <w:lang w:val="ru-RU" w:eastAsia="ru-RU" w:bidi="ru-RU"/>
              </w:rPr>
              <w:t xml:space="preserve">критерий: </w:t>
            </w:r>
            <w:r>
              <w:rPr>
                <w:color w:val="101010"/>
                <w:spacing w:val="0"/>
                <w:w w:val="100"/>
                <w:position w:val="0"/>
                <w:sz w:val="28"/>
                <w:szCs w:val="28"/>
                <w:shd w:val="clear" w:color="auto" w:fill="auto"/>
                <w:lang w:val="en-US" w:eastAsia="en-US" w:bidi="en-US"/>
              </w:rPr>
              <w:t>olt</w:t>
            </w:r>
          </w:p>
        </w:tc>
        <w:tc>
          <w:tcPr>
            <w:tcBorders/>
            <w:shd w:val="clear" w:color="auto" w:fill="auto"/>
            <w:vAlign w:val="top"/>
          </w:tcPr>
          <w:p>
            <w:pPr>
              <w:pStyle w:val="Style35"/>
              <w:keepNext w:val="0"/>
              <w:keepLines w:val="0"/>
              <w:framePr w:w="15643" w:h="8914" w:wrap="none" w:vAnchor="page" w:hAnchor="page" w:x="601" w:y="1418"/>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2,64</w:t>
            </w:r>
          </w:p>
        </w:tc>
      </w:tr>
      <w:tr>
        <w:trPr>
          <w:trHeight w:val="1037" w:hRule="exact"/>
        </w:trPr>
        <w:tc>
          <w:tcPr>
            <w:tcBorders/>
            <w:shd w:val="clear" w:color="auto" w:fill="auto"/>
            <w:vAlign w:val="top"/>
          </w:tcPr>
          <w:p>
            <w:pPr>
              <w:pStyle w:val="Style35"/>
              <w:keepNext w:val="0"/>
              <w:keepLines w:val="0"/>
              <w:framePr w:w="15643" w:h="8914" w:wrap="none" w:vAnchor="page" w:hAnchor="page" w:x="601" w:y="1418"/>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en-US" w:eastAsia="en-US" w:bidi="en-US"/>
              </w:rPr>
              <w:t>stl9.104</w:t>
            </w:r>
          </w:p>
        </w:tc>
        <w:tc>
          <w:tcPr>
            <w:tcBorders/>
            <w:shd w:val="clear" w:color="auto" w:fill="auto"/>
            <w:vAlign w:val="top"/>
          </w:tcPr>
          <w:p>
            <w:pPr>
              <w:pStyle w:val="Style35"/>
              <w:keepNext w:val="0"/>
              <w:keepLines w:val="0"/>
              <w:framePr w:w="15643" w:h="8914" w:wrap="none" w:vAnchor="page" w:hAnchor="page" w:x="601" w:y="1418"/>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Эвисцерация малого таза при лучевых повреждениях</w:t>
            </w:r>
          </w:p>
        </w:tc>
        <w:tc>
          <w:tcPr>
            <w:tcBorders/>
            <w:shd w:val="clear" w:color="auto" w:fill="auto"/>
            <w:vAlign w:val="top"/>
          </w:tcPr>
          <w:p>
            <w:pPr>
              <w:pStyle w:val="Style35"/>
              <w:keepNext w:val="0"/>
              <w:keepLines w:val="0"/>
              <w:framePr w:w="15643" w:h="8914" w:wrap="none" w:vAnchor="page" w:hAnchor="page" w:x="601" w:y="1418"/>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 xml:space="preserve">КбО.4, КбО.5, К62.7, </w:t>
            </w:r>
            <w:r>
              <w:rPr>
                <w:color w:val="0A0A0A"/>
                <w:spacing w:val="0"/>
                <w:w w:val="100"/>
                <w:position w:val="0"/>
                <w:sz w:val="28"/>
                <w:szCs w:val="28"/>
                <w:shd w:val="clear" w:color="auto" w:fill="auto"/>
                <w:lang w:val="en-US" w:eastAsia="en-US" w:bidi="en-US"/>
              </w:rPr>
              <w:t xml:space="preserve">N30.4, N32.l, N36.0, </w:t>
            </w:r>
            <w:r>
              <w:rPr>
                <w:color w:val="0C0C0C"/>
                <w:spacing w:val="0"/>
                <w:w w:val="100"/>
                <w:position w:val="0"/>
                <w:sz w:val="28"/>
                <w:szCs w:val="28"/>
                <w:shd w:val="clear" w:color="auto" w:fill="auto"/>
                <w:lang w:val="en-US" w:eastAsia="en-US" w:bidi="en-US"/>
              </w:rPr>
              <w:t>N76.0, N76.1, N76.6, N82.0, N82.2, N82.3</w:t>
            </w:r>
          </w:p>
        </w:tc>
        <w:tc>
          <w:tcPr>
            <w:tcBorders/>
            <w:shd w:val="clear" w:color="auto" w:fill="auto"/>
            <w:vAlign w:val="top"/>
          </w:tcPr>
          <w:p>
            <w:pPr>
              <w:pStyle w:val="Style35"/>
              <w:keepNext w:val="0"/>
              <w:keepLines w:val="0"/>
              <w:framePr w:w="15643" w:h="8914" w:wrap="none" w:vAnchor="page" w:hAnchor="page" w:x="601"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А1б.30.022, А16.3О.О22.ОО1</w:t>
            </w:r>
          </w:p>
        </w:tc>
        <w:tc>
          <w:tcPr>
            <w:tcBorders/>
            <w:shd w:val="clear" w:color="auto" w:fill="auto"/>
            <w:vAlign w:val="bottom"/>
          </w:tcPr>
          <w:p>
            <w:pPr>
              <w:pStyle w:val="Style35"/>
              <w:keepNext w:val="0"/>
              <w:keepLines w:val="0"/>
              <w:framePr w:w="15643" w:h="8914" w:wrap="none" w:vAnchor="page" w:hAnchor="page" w:x="601" w:y="1418"/>
              <w:widowControl w:val="0"/>
              <w:shd w:val="clear" w:color="auto" w:fill="auto"/>
              <w:bidi w:val="0"/>
              <w:spacing w:before="0" w:after="0" w:line="206" w:lineRule="auto"/>
              <w:ind w:left="0" w:right="0" w:firstLine="0"/>
              <w:jc w:val="left"/>
              <w:rPr>
                <w:sz w:val="19"/>
                <w:szCs w:val="19"/>
              </w:rPr>
            </w:pPr>
            <w:r>
              <w:rPr>
                <w:color w:val="121212"/>
                <w:spacing w:val="0"/>
                <w:w w:val="100"/>
                <w:position w:val="0"/>
                <w:sz w:val="28"/>
                <w:szCs w:val="28"/>
                <w:shd w:val="clear" w:color="auto" w:fill="auto"/>
                <w:lang w:val="ru-RU" w:eastAsia="ru-RU" w:bidi="ru-RU"/>
              </w:rPr>
              <w:t xml:space="preserve">дополнительные диагнозы: </w:t>
            </w:r>
            <w:r>
              <w:rPr>
                <w:color w:val="0C0C0C"/>
                <w:spacing w:val="0"/>
                <w:w w:val="100"/>
                <w:position w:val="0"/>
                <w:sz w:val="19"/>
                <w:szCs w:val="19"/>
                <w:shd w:val="clear" w:color="auto" w:fill="auto"/>
                <w:lang w:val="ru-RU" w:eastAsia="ru-RU" w:bidi="ru-RU"/>
              </w:rPr>
              <w:t>с.</w:t>
            </w:r>
          </w:p>
          <w:p>
            <w:pPr>
              <w:pStyle w:val="Style35"/>
              <w:keepNext w:val="0"/>
              <w:keepLines w:val="0"/>
              <w:framePr w:w="15643" w:h="8914" w:wrap="none" w:vAnchor="page" w:hAnchor="page" w:x="601" w:y="1418"/>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olt</w:t>
            </w:r>
          </w:p>
        </w:tc>
        <w:tc>
          <w:tcPr>
            <w:tcBorders/>
            <w:shd w:val="clear" w:color="auto" w:fill="auto"/>
            <w:vAlign w:val="top"/>
          </w:tcPr>
          <w:p>
            <w:pPr>
              <w:pStyle w:val="Style35"/>
              <w:keepNext w:val="0"/>
              <w:keepLines w:val="0"/>
              <w:framePr w:w="15643" w:h="8914" w:wrap="none" w:vAnchor="page" w:hAnchor="page" w:x="601" w:y="1418"/>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19,75</w:t>
            </w:r>
          </w:p>
        </w:tc>
      </w:tr>
      <w:tr>
        <w:trPr>
          <w:trHeight w:val="792" w:hRule="exact"/>
        </w:trPr>
        <w:tc>
          <w:tcPr>
            <w:tcBorders/>
            <w:shd w:val="clear" w:color="auto" w:fill="auto"/>
            <w:vAlign w:val="top"/>
          </w:tcPr>
          <w:p>
            <w:pPr>
              <w:pStyle w:val="Style35"/>
              <w:keepNext w:val="0"/>
              <w:keepLines w:val="0"/>
              <w:framePr w:w="15643" w:h="8914" w:wrap="none" w:vAnchor="page" w:hAnchor="page" w:x="601" w:y="1418"/>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stl9.122</w:t>
            </w:r>
          </w:p>
        </w:tc>
        <w:tc>
          <w:tcPr>
            <w:tcBorders/>
            <w:shd w:val="clear" w:color="auto" w:fill="auto"/>
            <w:vAlign w:val="center"/>
          </w:tcPr>
          <w:p>
            <w:pPr>
              <w:pStyle w:val="Style35"/>
              <w:keepNext w:val="0"/>
              <w:keepLines w:val="0"/>
              <w:framePr w:w="15643" w:h="8914" w:wrap="none" w:vAnchor="page" w:hAnchor="page" w:x="601" w:y="1418"/>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Посттрансплантационный период после пересадки костного мозга</w:t>
            </w:r>
          </w:p>
        </w:tc>
        <w:tc>
          <w:tcPr>
            <w:tcBorders/>
            <w:shd w:val="clear" w:color="auto" w:fill="auto"/>
            <w:vAlign w:val="top"/>
          </w:tcPr>
          <w:p>
            <w:pPr>
              <w:pStyle w:val="Style35"/>
              <w:keepNext w:val="0"/>
              <w:keepLines w:val="0"/>
              <w:framePr w:w="15643" w:h="8914" w:wrap="none" w:vAnchor="page" w:hAnchor="page" w:x="601" w:y="1418"/>
              <w:widowControl w:val="0"/>
              <w:shd w:val="clear" w:color="auto" w:fill="auto"/>
              <w:bidi w:val="0"/>
              <w:spacing w:before="160" w:after="0" w:line="240" w:lineRule="auto"/>
              <w:ind w:left="0" w:right="0" w:firstLine="0"/>
              <w:jc w:val="center"/>
            </w:pPr>
            <w:r>
              <w:rPr>
                <w:color w:val="3A3A3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914" w:wrap="none" w:vAnchor="page" w:hAnchor="page" w:x="601" w:y="1418"/>
              <w:widowControl w:val="0"/>
              <w:shd w:val="clear" w:color="auto" w:fill="auto"/>
              <w:bidi w:val="0"/>
              <w:spacing w:before="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914" w:wrap="none" w:vAnchor="page" w:hAnchor="page" w:x="601" w:y="14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w:t>
            </w:r>
            <w:r>
              <w:rPr>
                <w:color w:val="111111"/>
                <w:spacing w:val="0"/>
                <w:w w:val="100"/>
                <w:position w:val="0"/>
                <w:sz w:val="28"/>
                <w:szCs w:val="28"/>
                <w:shd w:val="clear" w:color="auto" w:fill="auto"/>
                <w:lang w:val="ru-RU" w:eastAsia="ru-RU" w:bidi="ru-RU"/>
              </w:rPr>
              <w:t xml:space="preserve">критерий: </w:t>
            </w:r>
            <w:r>
              <w:rPr>
                <w:color w:val="111111"/>
                <w:spacing w:val="0"/>
                <w:w w:val="100"/>
                <w:position w:val="0"/>
                <w:sz w:val="28"/>
                <w:szCs w:val="28"/>
                <w:shd w:val="clear" w:color="auto" w:fill="auto"/>
                <w:lang w:val="en-US" w:eastAsia="en-US" w:bidi="en-US"/>
              </w:rPr>
              <w:t>rbpt</w:t>
            </w:r>
          </w:p>
        </w:tc>
        <w:tc>
          <w:tcPr>
            <w:tcBorders/>
            <w:shd w:val="clear" w:color="auto" w:fill="auto"/>
            <w:vAlign w:val="top"/>
          </w:tcPr>
          <w:p>
            <w:pPr>
              <w:pStyle w:val="Style35"/>
              <w:keepNext w:val="0"/>
              <w:keepLines w:val="0"/>
              <w:framePr w:w="15643" w:h="8914" w:wrap="none" w:vAnchor="page" w:hAnchor="page" w:x="601" w:y="1418"/>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21,02</w:t>
            </w:r>
          </w:p>
        </w:tc>
      </w:tr>
      <w:tr>
        <w:trPr>
          <w:trHeight w:val="778" w:hRule="exact"/>
        </w:trPr>
        <w:tc>
          <w:tcPr>
            <w:tcBorders/>
            <w:shd w:val="clear" w:color="auto" w:fill="auto"/>
            <w:vAlign w:val="top"/>
          </w:tcPr>
          <w:p>
            <w:pPr>
              <w:pStyle w:val="Style35"/>
              <w:keepNext w:val="0"/>
              <w:keepLines w:val="0"/>
              <w:framePr w:w="15643" w:h="8914" w:wrap="none" w:vAnchor="page" w:hAnchor="page" w:x="601" w:y="1418"/>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stl9.163</w:t>
            </w:r>
          </w:p>
        </w:tc>
        <w:tc>
          <w:tcPr>
            <w:tcBorders/>
            <w:shd w:val="clear" w:color="auto" w:fill="auto"/>
            <w:vAlign w:val="bottom"/>
          </w:tcPr>
          <w:p>
            <w:pPr>
              <w:pStyle w:val="Style35"/>
              <w:keepNext w:val="0"/>
              <w:keepLines w:val="0"/>
              <w:framePr w:w="15643" w:h="8914" w:wrap="none" w:vAnchor="page" w:hAnchor="page" w:x="601" w:y="1418"/>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Лекарственная терапия при злокачественных новообразованиях (кроме</w:t>
            </w:r>
          </w:p>
        </w:tc>
        <w:tc>
          <w:tcPr>
            <w:tcBorders/>
            <w:shd w:val="clear" w:color="auto" w:fill="auto"/>
            <w:vAlign w:val="top"/>
          </w:tcPr>
          <w:p>
            <w:pPr>
              <w:pStyle w:val="Style35"/>
              <w:keepNext w:val="0"/>
              <w:keepLines w:val="0"/>
              <w:framePr w:w="15643" w:h="8914" w:wrap="none" w:vAnchor="page" w:hAnchor="page" w:x="601" w:y="1418"/>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 xml:space="preserve">СОО-С80, С97, </w:t>
            </w:r>
            <w:r>
              <w:rPr>
                <w:color w:val="0C0C0C"/>
                <w:spacing w:val="0"/>
                <w:w w:val="100"/>
                <w:position w:val="0"/>
                <w:sz w:val="28"/>
                <w:szCs w:val="28"/>
                <w:shd w:val="clear" w:color="auto" w:fill="auto"/>
                <w:lang w:val="en-US" w:eastAsia="en-US" w:bidi="en-US"/>
              </w:rPr>
              <w:t>DOO-D09</w:t>
            </w:r>
          </w:p>
        </w:tc>
        <w:tc>
          <w:tcPr>
            <w:tcBorders/>
            <w:shd w:val="clear" w:color="auto" w:fill="auto"/>
            <w:vAlign w:val="top"/>
          </w:tcPr>
          <w:p>
            <w:pPr>
              <w:pStyle w:val="Style35"/>
              <w:keepNext w:val="0"/>
              <w:keepLines w:val="0"/>
              <w:framePr w:w="15643" w:h="8914" w:wrap="none" w:vAnchor="page" w:hAnchor="page" w:x="601" w:y="1418"/>
              <w:widowControl w:val="0"/>
              <w:shd w:val="clear" w:color="auto" w:fill="auto"/>
              <w:bidi w:val="0"/>
              <w:spacing w:before="180" w:after="0" w:line="240" w:lineRule="auto"/>
              <w:ind w:left="0" w:right="0" w:firstLine="0"/>
              <w:jc w:val="center"/>
            </w:pPr>
            <w:r>
              <w:rPr>
                <w:color w:val="242424"/>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643" w:h="8914" w:wrap="none" w:vAnchor="page" w:hAnchor="page" w:x="601" w:y="1418"/>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возрастная группа:</w:t>
            </w:r>
          </w:p>
          <w:p>
            <w:pPr>
              <w:pStyle w:val="Style35"/>
              <w:keepNext w:val="0"/>
              <w:keepLines w:val="0"/>
              <w:framePr w:w="15643" w:h="8914" w:wrap="none" w:vAnchor="page" w:hAnchor="page" w:x="601" w:y="1418"/>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старше 18 лет</w:t>
            </w:r>
          </w:p>
          <w:p>
            <w:pPr>
              <w:pStyle w:val="Style35"/>
              <w:keepNext w:val="0"/>
              <w:keepLines w:val="0"/>
              <w:framePr w:w="15643" w:h="8914" w:wrap="none" w:vAnchor="page" w:hAnchor="page" w:x="601" w:y="1418"/>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схемы: </w:t>
            </w:r>
            <w:r>
              <w:rPr>
                <w:color w:val="0D0D0D"/>
                <w:spacing w:val="0"/>
                <w:w w:val="100"/>
                <w:position w:val="0"/>
                <w:sz w:val="28"/>
                <w:szCs w:val="28"/>
                <w:shd w:val="clear" w:color="auto" w:fill="auto"/>
                <w:lang w:val="en-US" w:eastAsia="en-US" w:bidi="en-US"/>
              </w:rPr>
              <w:t>sh0019, sh0024,</w:t>
            </w:r>
          </w:p>
        </w:tc>
        <w:tc>
          <w:tcPr>
            <w:tcBorders/>
            <w:shd w:val="clear" w:color="auto" w:fill="auto"/>
            <w:vAlign w:val="top"/>
          </w:tcPr>
          <w:p>
            <w:pPr>
              <w:pStyle w:val="Style35"/>
              <w:keepNext w:val="0"/>
              <w:keepLines w:val="0"/>
              <w:framePr w:w="15643" w:h="8914" w:wrap="none" w:vAnchor="page" w:hAnchor="page" w:x="601"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0,33</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2"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70</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8899" w:wrap="none" w:vAnchor="page" w:hAnchor="page" w:x="601" w:y="141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899" w:wrap="none" w:vAnchor="page" w:hAnchor="page" w:x="601" w:y="1413"/>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899" w:wrap="none" w:vAnchor="page" w:hAnchor="page" w:x="601" w:y="141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899" w:wrap="none" w:vAnchor="page" w:hAnchor="page" w:x="601" w:y="1413"/>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899" w:wrap="none" w:vAnchor="page" w:hAnchor="page" w:x="601" w:y="1413"/>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899" w:wrap="none" w:vAnchor="page" w:hAnchor="page" w:x="601" w:y="1413"/>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6518" w:hRule="exact"/>
        </w:trPr>
        <w:tc>
          <w:tcPr>
            <w:tcBorders>
              <w:top w:val="single" w:sz="4"/>
            </w:tcBorders>
            <w:shd w:val="clear" w:color="auto" w:fill="auto"/>
            <w:vAlign w:val="top"/>
          </w:tcPr>
          <w:p>
            <w:pPr>
              <w:framePr w:w="15643" w:h="8899" w:wrap="none" w:vAnchor="page" w:hAnchor="page" w:x="601" w:y="1413"/>
              <w:widowControl w:val="0"/>
              <w:rPr>
                <w:sz w:val="10"/>
                <w:szCs w:val="10"/>
              </w:rPr>
            </w:pPr>
          </w:p>
        </w:tc>
        <w:tc>
          <w:tcPr>
            <w:tcBorders>
              <w:top w:val="single" w:sz="4"/>
            </w:tcBorders>
            <w:shd w:val="clear" w:color="auto" w:fill="auto"/>
            <w:vAlign w:val="top"/>
          </w:tcPr>
          <w:p>
            <w:pPr>
              <w:pStyle w:val="Style35"/>
              <w:keepNext w:val="0"/>
              <w:keepLines w:val="0"/>
              <w:framePr w:w="15643" w:h="8899" w:wrap="none" w:vAnchor="page" w:hAnchor="page" w:x="601" w:y="1413"/>
              <w:widowControl w:val="0"/>
              <w:shd w:val="clear" w:color="auto" w:fill="auto"/>
              <w:bidi w:val="0"/>
              <w:spacing w:before="160" w:after="0" w:line="240" w:lineRule="auto"/>
              <w:ind w:left="0" w:right="0" w:firstLine="0"/>
              <w:jc w:val="left"/>
            </w:pPr>
            <w:r>
              <w:rPr>
                <w:color w:val="0F0F0F"/>
                <w:spacing w:val="0"/>
                <w:w w:val="100"/>
                <w:position w:val="0"/>
                <w:sz w:val="28"/>
                <w:szCs w:val="28"/>
                <w:shd w:val="clear" w:color="auto" w:fill="auto"/>
                <w:lang w:val="ru-RU" w:eastAsia="ru-RU" w:bidi="ru-RU"/>
              </w:rPr>
              <w:t>лимфоидной и кроветворной</w:t>
            </w:r>
          </w:p>
          <w:p>
            <w:pPr>
              <w:pStyle w:val="Style35"/>
              <w:keepNext w:val="0"/>
              <w:keepLines w:val="0"/>
              <w:framePr w:w="15643" w:h="8899" w:wrap="none" w:vAnchor="page" w:hAnchor="page" w:x="601" w:y="1413"/>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тканей), взрослые (уровень 1</w:t>
            </w:r>
            <w:r>
              <w:rPr>
                <w:color w:val="0F0F0F"/>
                <w:spacing w:val="0"/>
                <w:w w:val="100"/>
                <w:position w:val="0"/>
                <w:shd w:val="clear" w:color="auto" w:fill="auto"/>
                <w:lang w:val="ru-RU" w:eastAsia="ru-RU" w:bidi="ru-RU"/>
              </w:rPr>
              <w:t>)</w:t>
            </w:r>
          </w:p>
        </w:tc>
        <w:tc>
          <w:tcPr>
            <w:tcBorders>
              <w:top w:val="single" w:sz="4"/>
            </w:tcBorders>
            <w:shd w:val="clear" w:color="auto" w:fill="auto"/>
            <w:vAlign w:val="top"/>
          </w:tcPr>
          <w:p>
            <w:pPr>
              <w:framePr w:w="15643" w:h="8899" w:wrap="none" w:vAnchor="page" w:hAnchor="page" w:x="601" w:y="1413"/>
              <w:widowControl w:val="0"/>
              <w:rPr>
                <w:sz w:val="10"/>
                <w:szCs w:val="10"/>
              </w:rPr>
            </w:pPr>
          </w:p>
        </w:tc>
        <w:tc>
          <w:tcPr>
            <w:tcBorders>
              <w:top w:val="single" w:sz="4"/>
            </w:tcBorders>
            <w:shd w:val="clear" w:color="auto" w:fill="auto"/>
            <w:vAlign w:val="top"/>
          </w:tcPr>
          <w:p>
            <w:pPr>
              <w:framePr w:w="15643" w:h="8899" w:wrap="none" w:vAnchor="page" w:hAnchor="page" w:x="601" w:y="1413"/>
              <w:widowControl w:val="0"/>
              <w:rPr>
                <w:sz w:val="10"/>
                <w:szCs w:val="10"/>
              </w:rPr>
            </w:pPr>
          </w:p>
        </w:tc>
        <w:tc>
          <w:tcPr>
            <w:tcBorders>
              <w:top w:val="single" w:sz="4"/>
            </w:tcBorders>
            <w:shd w:val="clear" w:color="auto" w:fill="auto"/>
            <w:vAlign w:val="bottom"/>
          </w:tcPr>
          <w:p>
            <w:pPr>
              <w:pStyle w:val="Style35"/>
              <w:keepNext w:val="0"/>
              <w:keepLines w:val="0"/>
              <w:framePr w:w="15643" w:h="8899" w:wrap="none" w:vAnchor="page" w:hAnchor="page" w:x="601" w:y="1413"/>
              <w:widowControl w:val="0"/>
              <w:shd w:val="clear" w:color="auto" w:fill="auto"/>
              <w:bidi w:val="0"/>
              <w:spacing w:before="0" w:after="0" w:line="170" w:lineRule="auto"/>
              <w:ind w:left="0" w:right="0" w:firstLine="0"/>
              <w:jc w:val="both"/>
            </w:pPr>
            <w:r>
              <w:rPr>
                <w:color w:val="0C0C0C"/>
                <w:spacing w:val="0"/>
                <w:w w:val="100"/>
                <w:position w:val="0"/>
                <w:sz w:val="28"/>
                <w:szCs w:val="28"/>
                <w:shd w:val="clear" w:color="auto" w:fill="auto"/>
                <w:lang w:val="en-US" w:eastAsia="en-US" w:bidi="en-US"/>
              </w:rPr>
              <w:t>sh0025, sh0028, sh0047, sh0050, sh0058, sh0090, sh0121, sh0124, sh0128, sh0139, sh0144, sh0153, sh0182, sh0202, sh0224, sh0229, sh0253, sh0350, sh0582, sh0605, sh0616, sh0632, sh0634, sh0635, sh0636, sh0639, sh0640, sh0641,sh0671,sh0673, sh0677, sh0698, sh0700, sh0702, sh0704, sh0707, sh071 l, sh07 l 2, sh0717, sh0767, sh0768, sh0770, sh0787, sh0790, sh0793, sh0798, sh0800, sh0807, sh081 l, sh0867, sh0880, sh0888, sh0892, sh0915, sh0923, sh0927, sh0929, sh0933, sh0950, sh0951, sh0971,sh0972, sh1002, sh1031, sh1035, sh1036, sh1056, sh1067, sh1068, shl 116, shl 179, shl 180, shl 184, sh1185, sh1186, sh1194, sh1195, sh1218, sh1220, sh1224, sh9003</w:t>
            </w:r>
          </w:p>
        </w:tc>
        <w:tc>
          <w:tcPr>
            <w:tcBorders>
              <w:top w:val="single" w:sz="4"/>
            </w:tcBorders>
            <w:shd w:val="clear" w:color="auto" w:fill="auto"/>
            <w:vAlign w:val="top"/>
          </w:tcPr>
          <w:p>
            <w:pPr>
              <w:framePr w:w="15643" w:h="8899" w:wrap="none" w:vAnchor="page" w:hAnchor="page" w:x="601" w:y="1413"/>
              <w:widowControl w:val="0"/>
              <w:rPr>
                <w:sz w:val="10"/>
                <w:szCs w:val="10"/>
              </w:rPr>
            </w:pPr>
          </w:p>
        </w:tc>
      </w:tr>
      <w:tr>
        <w:trPr>
          <w:trHeight w:val="1680" w:hRule="exact"/>
        </w:trPr>
        <w:tc>
          <w:tcPr>
            <w:tcBorders/>
            <w:shd w:val="clear" w:color="auto" w:fill="auto"/>
            <w:vAlign w:val="top"/>
          </w:tcPr>
          <w:p>
            <w:pPr>
              <w:pStyle w:val="Style35"/>
              <w:keepNext w:val="0"/>
              <w:keepLines w:val="0"/>
              <w:framePr w:w="15643" w:h="8899" w:wrap="none" w:vAnchor="page" w:hAnchor="page" w:x="601" w:y="1413"/>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stl9.164</w:t>
            </w:r>
          </w:p>
        </w:tc>
        <w:tc>
          <w:tcPr>
            <w:tcBorders/>
            <w:shd w:val="clear" w:color="auto" w:fill="auto"/>
            <w:vAlign w:val="top"/>
          </w:tcPr>
          <w:p>
            <w:pPr>
              <w:pStyle w:val="Style35"/>
              <w:keepNext w:val="0"/>
              <w:keepLines w:val="0"/>
              <w:framePr w:w="15643" w:h="8899" w:wrap="none" w:vAnchor="page" w:hAnchor="page" w:x="601" w:y="1413"/>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Лекарственная терапия </w:t>
            </w:r>
            <w:r>
              <w:rPr>
                <w:color w:val="0C0C0C"/>
                <w:spacing w:val="0"/>
                <w:w w:val="100"/>
                <w:position w:val="0"/>
                <w:sz w:val="28"/>
                <w:szCs w:val="28"/>
                <w:shd w:val="clear" w:color="auto" w:fill="auto"/>
                <w:lang w:val="ru-RU" w:eastAsia="ru-RU" w:bidi="ru-RU"/>
              </w:rPr>
              <w:t xml:space="preserve">при злокачественных </w:t>
            </w:r>
            <w:r>
              <w:rPr>
                <w:color w:val="0E0E0E"/>
                <w:spacing w:val="0"/>
                <w:w w:val="100"/>
                <w:position w:val="0"/>
                <w:sz w:val="28"/>
                <w:szCs w:val="28"/>
                <w:shd w:val="clear" w:color="auto" w:fill="auto"/>
                <w:lang w:val="ru-RU" w:eastAsia="ru-RU" w:bidi="ru-RU"/>
              </w:rPr>
              <w:t xml:space="preserve">новообразованиях (кроме </w:t>
            </w:r>
            <w:r>
              <w:rPr>
                <w:color w:val="101010"/>
                <w:spacing w:val="0"/>
                <w:w w:val="100"/>
                <w:position w:val="0"/>
                <w:sz w:val="28"/>
                <w:szCs w:val="28"/>
                <w:shd w:val="clear" w:color="auto" w:fill="auto"/>
                <w:lang w:val="ru-RU" w:eastAsia="ru-RU" w:bidi="ru-RU"/>
              </w:rPr>
              <w:t xml:space="preserve">лимфоидной и кроветворной </w:t>
            </w:r>
            <w:r>
              <w:rPr>
                <w:color w:val="0F0F0F"/>
                <w:spacing w:val="0"/>
                <w:w w:val="100"/>
                <w:position w:val="0"/>
                <w:sz w:val="28"/>
                <w:szCs w:val="28"/>
                <w:shd w:val="clear" w:color="auto" w:fill="auto"/>
                <w:lang w:val="ru-RU" w:eastAsia="ru-RU" w:bidi="ru-RU"/>
              </w:rPr>
              <w:t>тканей), взрослые (уровень 2</w:t>
            </w:r>
            <w:r>
              <w:rPr>
                <w:color w:val="0F0F0F"/>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643" w:h="8899" w:wrap="none" w:vAnchor="page" w:hAnchor="page" w:x="601" w:y="1413"/>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СОО-С80, С97, </w:t>
            </w:r>
            <w:r>
              <w:rPr>
                <w:color w:val="0B0B0B"/>
                <w:spacing w:val="0"/>
                <w:w w:val="100"/>
                <w:position w:val="0"/>
                <w:sz w:val="28"/>
                <w:szCs w:val="28"/>
                <w:shd w:val="clear" w:color="auto" w:fill="auto"/>
                <w:lang w:val="en-US" w:eastAsia="en-US" w:bidi="en-US"/>
              </w:rPr>
              <w:t>DOO-D09</w:t>
            </w:r>
          </w:p>
        </w:tc>
        <w:tc>
          <w:tcPr>
            <w:tcBorders/>
            <w:shd w:val="clear" w:color="auto" w:fill="auto"/>
            <w:vAlign w:val="top"/>
          </w:tcPr>
          <w:p>
            <w:pPr>
              <w:framePr w:w="15643" w:h="8899" w:wrap="none" w:vAnchor="page" w:hAnchor="page" w:x="601" w:y="1413"/>
              <w:widowControl w:val="0"/>
              <w:rPr>
                <w:sz w:val="10"/>
                <w:szCs w:val="10"/>
              </w:rPr>
            </w:pPr>
          </w:p>
        </w:tc>
        <w:tc>
          <w:tcPr>
            <w:tcBorders/>
            <w:shd w:val="clear" w:color="auto" w:fill="auto"/>
            <w:vAlign w:val="bottom"/>
          </w:tcPr>
          <w:p>
            <w:pPr>
              <w:pStyle w:val="Style35"/>
              <w:keepNext w:val="0"/>
              <w:keepLines w:val="0"/>
              <w:framePr w:w="15643" w:h="8899" w:wrap="none" w:vAnchor="page" w:hAnchor="page" w:x="601" w:y="1413"/>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возрастная группа: старше </w:t>
            </w:r>
            <w:r>
              <w:rPr>
                <w:color w:val="0C0C0C"/>
                <w:spacing w:val="0"/>
                <w:w w:val="100"/>
                <w:position w:val="0"/>
                <w:sz w:val="28"/>
                <w:szCs w:val="28"/>
                <w:shd w:val="clear" w:color="auto" w:fill="auto"/>
                <w:lang w:val="en-US" w:eastAsia="en-US" w:bidi="en-US"/>
              </w:rPr>
              <w:t xml:space="preserve">18 </w:t>
            </w:r>
            <w:r>
              <w:rPr>
                <w:color w:val="0C0C0C"/>
                <w:spacing w:val="0"/>
                <w:w w:val="100"/>
                <w:position w:val="0"/>
                <w:sz w:val="28"/>
                <w:szCs w:val="28"/>
                <w:shd w:val="clear" w:color="auto" w:fill="auto"/>
                <w:lang w:val="ru-RU" w:eastAsia="ru-RU" w:bidi="ru-RU"/>
              </w:rPr>
              <w:t>лет</w:t>
            </w:r>
          </w:p>
          <w:p>
            <w:pPr>
              <w:pStyle w:val="Style35"/>
              <w:keepNext w:val="0"/>
              <w:keepLines w:val="0"/>
              <w:framePr w:w="15643" w:h="8899" w:wrap="none" w:vAnchor="page" w:hAnchor="page" w:x="601" w:y="1413"/>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 xml:space="preserve">схемы: </w:t>
            </w:r>
            <w:r>
              <w:rPr>
                <w:color w:val="0D0D0D"/>
                <w:spacing w:val="0"/>
                <w:w w:val="100"/>
                <w:position w:val="0"/>
                <w:sz w:val="28"/>
                <w:szCs w:val="28"/>
                <w:shd w:val="clear" w:color="auto" w:fill="auto"/>
                <w:lang w:val="en-US" w:eastAsia="en-US" w:bidi="en-US"/>
              </w:rPr>
              <w:t>sh0024.l, sh0028.l, sh0052, sh0061, sh0062, sh0063, sh0068, sh0071, sh0072, sh0083, shOJ 13, sh0123, sh0140, sh0149,</w:t>
            </w:r>
          </w:p>
        </w:tc>
        <w:tc>
          <w:tcPr>
            <w:tcBorders/>
            <w:shd w:val="clear" w:color="auto" w:fill="auto"/>
            <w:vAlign w:val="top"/>
          </w:tcPr>
          <w:p>
            <w:pPr>
              <w:pStyle w:val="Style35"/>
              <w:keepNext w:val="0"/>
              <w:keepLines w:val="0"/>
              <w:framePr w:w="15643" w:h="8899" w:wrap="none" w:vAnchor="page" w:hAnchor="page" w:x="601" w:y="141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0,56</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52"/>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71</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4"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4"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rap="none" w:vAnchor="page" w:hAnchor="page" w:x="873" w:y="7020"/>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st19.165</w:t>
      </w:r>
    </w:p>
    <w:p>
      <w:pPr>
        <w:pStyle w:val="Style2"/>
        <w:keepNext w:val="0"/>
        <w:keepLines w:val="0"/>
        <w:framePr w:w="2587" w:h="1229" w:hRule="exact" w:wrap="none" w:vAnchor="page" w:hAnchor="page" w:x="1919" w:y="7083"/>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 xml:space="preserve">Лекарственная терапия при злокачественных </w:t>
      </w:r>
      <w:r>
        <w:rPr>
          <w:color w:val="101010"/>
          <w:spacing w:val="0"/>
          <w:w w:val="100"/>
          <w:position w:val="0"/>
          <w:sz w:val="28"/>
          <w:szCs w:val="28"/>
          <w:shd w:val="clear" w:color="auto" w:fill="auto"/>
          <w:lang w:val="ru-RU" w:eastAsia="ru-RU" w:bidi="ru-RU"/>
        </w:rPr>
        <w:t xml:space="preserve">новообразованиях (кроме лимфоидной и кроветворной </w:t>
      </w:r>
      <w:r>
        <w:rPr>
          <w:color w:val="0F0F0F"/>
          <w:spacing w:val="0"/>
          <w:w w:val="100"/>
          <w:position w:val="0"/>
          <w:sz w:val="28"/>
          <w:szCs w:val="28"/>
          <w:shd w:val="clear" w:color="auto" w:fill="auto"/>
          <w:lang w:val="ru-RU" w:eastAsia="ru-RU" w:bidi="ru-RU"/>
        </w:rPr>
        <w:t>тканей), взрослые (уровень 3</w:t>
      </w:r>
      <w:r>
        <w:rPr>
          <w:color w:val="0F0F0F"/>
          <w:spacing w:val="0"/>
          <w:w w:val="100"/>
          <w:position w:val="0"/>
          <w:shd w:val="clear" w:color="auto" w:fill="auto"/>
          <w:lang w:val="ru-RU" w:eastAsia="ru-RU" w:bidi="ru-RU"/>
        </w:rPr>
        <w:t>)</w:t>
      </w:r>
    </w:p>
    <w:p>
      <w:pPr>
        <w:pStyle w:val="Style2"/>
        <w:keepNext w:val="0"/>
        <w:keepLines w:val="0"/>
        <w:framePr w:wrap="none" w:vAnchor="page" w:hAnchor="page" w:x="4756" w:y="7011"/>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 xml:space="preserve">СОО-С80, С97, </w:t>
      </w:r>
      <w:r>
        <w:rPr>
          <w:color w:val="0D0D0D"/>
          <w:spacing w:val="0"/>
          <w:w w:val="100"/>
          <w:position w:val="0"/>
          <w:sz w:val="28"/>
          <w:szCs w:val="28"/>
          <w:shd w:val="clear" w:color="auto" w:fill="auto"/>
          <w:lang w:val="en-US" w:eastAsia="en-US" w:bidi="en-US"/>
        </w:rPr>
        <w:t>DOO-D09</w:t>
      </w:r>
    </w:p>
    <w:p>
      <w:pPr>
        <w:pStyle w:val="Style2"/>
        <w:keepNext w:val="0"/>
        <w:keepLines w:val="0"/>
        <w:framePr w:w="2323" w:h="7973" w:hRule="exact" w:wrap="none" w:vAnchor="page" w:hAnchor="page" w:x="11884" w:y="2360"/>
        <w:widowControl w:val="0"/>
        <w:shd w:val="clear" w:color="auto" w:fill="auto"/>
        <w:bidi w:val="0"/>
        <w:spacing w:before="0" w:after="120" w:line="170" w:lineRule="auto"/>
        <w:ind w:left="0" w:right="0" w:firstLine="0"/>
        <w:jc w:val="both"/>
      </w:pPr>
      <w:r>
        <w:rPr>
          <w:color w:val="0B0B0B"/>
          <w:spacing w:val="0"/>
          <w:w w:val="100"/>
          <w:position w:val="0"/>
          <w:sz w:val="28"/>
          <w:szCs w:val="28"/>
          <w:shd w:val="clear" w:color="auto" w:fill="auto"/>
          <w:lang w:val="en-US" w:eastAsia="en-US" w:bidi="en-US"/>
        </w:rPr>
        <w:t xml:space="preserve">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w:t>
      </w:r>
      <w:r>
        <w:rPr>
          <w:color w:val="0C0C0C"/>
          <w:spacing w:val="0"/>
          <w:w w:val="100"/>
          <w:position w:val="0"/>
          <w:sz w:val="28"/>
          <w:szCs w:val="28"/>
          <w:shd w:val="clear" w:color="auto" w:fill="auto"/>
          <w:lang w:val="en-US" w:eastAsia="en-US" w:bidi="en-US"/>
        </w:rPr>
        <w:t xml:space="preserve">shl 082, shl 088, shl 108, sh1109, shlllO, </w:t>
      </w:r>
      <w:r>
        <w:rPr>
          <w:color w:val="0C0C0C"/>
          <w:spacing w:val="0"/>
          <w:w w:val="100"/>
          <w:position w:val="0"/>
          <w:sz w:val="28"/>
          <w:szCs w:val="28"/>
          <w:shd w:val="clear" w:color="auto" w:fill="auto"/>
          <w:lang w:val="ru-RU" w:eastAsia="ru-RU" w:bidi="ru-RU"/>
        </w:rPr>
        <w:t xml:space="preserve">8ЪШб.1, </w:t>
      </w:r>
      <w:r>
        <w:rPr>
          <w:color w:val="0C0C0C"/>
          <w:spacing w:val="0"/>
          <w:w w:val="100"/>
          <w:position w:val="0"/>
          <w:sz w:val="28"/>
          <w:szCs w:val="28"/>
          <w:shd w:val="clear" w:color="auto" w:fill="auto"/>
          <w:lang w:val="en-US" w:eastAsia="en-US" w:bidi="en-US"/>
        </w:rPr>
        <w:t xml:space="preserve">shl 153, shl 157, shl 164, </w:t>
      </w:r>
      <w:r>
        <w:rPr>
          <w:color w:val="0F0F0F"/>
          <w:spacing w:val="0"/>
          <w:w w:val="100"/>
          <w:position w:val="0"/>
          <w:sz w:val="28"/>
          <w:szCs w:val="28"/>
          <w:shd w:val="clear" w:color="auto" w:fill="auto"/>
          <w:lang w:val="en-US" w:eastAsia="en-US" w:bidi="en-US"/>
        </w:rPr>
        <w:t>shl 180.1, sh1204, sh1225</w:t>
      </w:r>
    </w:p>
    <w:p>
      <w:pPr>
        <w:pStyle w:val="Style2"/>
        <w:keepNext w:val="0"/>
        <w:keepLines w:val="0"/>
        <w:framePr w:w="2323" w:h="7973" w:hRule="exact" w:wrap="none" w:vAnchor="page" w:hAnchor="page" w:x="11884" w:y="2360"/>
        <w:widowControl w:val="0"/>
        <w:shd w:val="clear" w:color="auto" w:fill="auto"/>
        <w:bidi w:val="0"/>
        <w:spacing w:before="0" w:after="0" w:line="170" w:lineRule="auto"/>
        <w:ind w:left="0" w:right="0" w:firstLine="0"/>
        <w:jc w:val="both"/>
      </w:pPr>
      <w:r>
        <w:rPr>
          <w:color w:val="0E0E0E"/>
          <w:spacing w:val="0"/>
          <w:w w:val="100"/>
          <w:position w:val="0"/>
          <w:sz w:val="28"/>
          <w:szCs w:val="28"/>
          <w:shd w:val="clear" w:color="auto" w:fill="auto"/>
          <w:lang w:val="ru-RU" w:eastAsia="ru-RU" w:bidi="ru-RU"/>
        </w:rPr>
        <w:t xml:space="preserve">возрастная группа: старше </w:t>
      </w:r>
      <w:r>
        <w:rPr>
          <w:color w:val="0E0E0E"/>
          <w:spacing w:val="0"/>
          <w:w w:val="100"/>
          <w:position w:val="0"/>
          <w:sz w:val="28"/>
          <w:szCs w:val="28"/>
          <w:shd w:val="clear" w:color="auto" w:fill="auto"/>
          <w:lang w:val="en-US" w:eastAsia="en-US" w:bidi="en-US"/>
        </w:rPr>
        <w:t xml:space="preserve">18 </w:t>
      </w:r>
      <w:r>
        <w:rPr>
          <w:color w:val="0E0E0E"/>
          <w:spacing w:val="0"/>
          <w:w w:val="100"/>
          <w:position w:val="0"/>
          <w:sz w:val="28"/>
          <w:szCs w:val="28"/>
          <w:shd w:val="clear" w:color="auto" w:fill="auto"/>
          <w:lang w:val="ru-RU" w:eastAsia="ru-RU" w:bidi="ru-RU"/>
        </w:rPr>
        <w:t xml:space="preserve">лет </w:t>
      </w:r>
      <w:r>
        <w:rPr>
          <w:color w:val="0B0B0B"/>
          <w:spacing w:val="0"/>
          <w:w w:val="100"/>
          <w:position w:val="0"/>
          <w:sz w:val="28"/>
          <w:szCs w:val="28"/>
          <w:shd w:val="clear" w:color="auto" w:fill="auto"/>
          <w:lang w:val="ru-RU" w:eastAsia="ru-RU" w:bidi="ru-RU"/>
        </w:rPr>
        <w:t xml:space="preserve">схемы: </w:t>
      </w:r>
      <w:r>
        <w:rPr>
          <w:color w:val="0B0B0B"/>
          <w:spacing w:val="0"/>
          <w:w w:val="100"/>
          <w:position w:val="0"/>
          <w:sz w:val="28"/>
          <w:szCs w:val="28"/>
          <w:shd w:val="clear" w:color="auto" w:fill="auto"/>
          <w:lang w:val="en-US" w:eastAsia="en-US" w:bidi="en-US"/>
        </w:rPr>
        <w:t>sh0018, sh0025.1, sh0027, sh0090.1, sh0130, sh0139.l, sh0140.l, sh0153.l, sh0204, sh0206, sh0214, sh0215, sh0216, sh0226, sh0238, sh0280, sh0306, sh0308, sh0368, sh0389, sh0493, sh0521, sh0537, sh0564, sh0588, sh0589, sh0605.1, sh0628, sh0634.1, sh0635.1, sh0646, sh0663, sh0689, sh0693,</w:t>
      </w:r>
    </w:p>
    <w:p>
      <w:pPr>
        <w:pStyle w:val="Style2"/>
        <w:keepNext w:val="0"/>
        <w:keepLines w:val="0"/>
        <w:framePr w:wrap="none" w:vAnchor="page" w:hAnchor="page" w:x="15091" w:y="7011"/>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0,75</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5"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72</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4"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4"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3341" w:h="715" w:hRule="exact" w:wrap="none" w:vAnchor="page" w:hAnchor="page" w:x="4756" w:y="7544"/>
        <w:widowControl w:val="0"/>
        <w:shd w:val="clear" w:color="auto" w:fill="auto"/>
        <w:bidi w:val="0"/>
        <w:spacing w:before="0" w:after="0" w:line="170" w:lineRule="auto"/>
        <w:ind w:left="0" w:right="0" w:firstLine="0"/>
        <w:jc w:val="both"/>
      </w:pPr>
      <w:r>
        <w:rPr>
          <w:color w:val="0A0A0A"/>
          <w:spacing w:val="0"/>
          <w:w w:val="100"/>
          <w:position w:val="0"/>
          <w:sz w:val="28"/>
          <w:szCs w:val="28"/>
          <w:shd w:val="clear" w:color="auto" w:fill="auto"/>
          <w:lang w:val="ru-RU" w:eastAsia="ru-RU" w:bidi="ru-RU"/>
        </w:rPr>
        <w:t>С40, С40.0, С40.1, С40.2, С40.3, С40.8, С40.9, С41, С41.О, С41.1, С41.2, С41.3, С41.4, С41.8, С41.9</w:t>
      </w:r>
    </w:p>
    <w:p>
      <w:pPr>
        <w:pStyle w:val="Style2"/>
        <w:keepNext w:val="0"/>
        <w:keepLines w:val="0"/>
        <w:framePr w:wrap="none" w:vAnchor="page" w:hAnchor="page" w:x="873" w:y="8288"/>
        <w:widowControl w:val="0"/>
        <w:shd w:val="clear" w:color="auto" w:fill="auto"/>
        <w:bidi w:val="0"/>
        <w:spacing w:before="0" w:after="0" w:line="240" w:lineRule="auto"/>
        <w:ind w:left="0" w:right="0" w:firstLine="0"/>
        <w:jc w:val="left"/>
      </w:pPr>
      <w:r>
        <w:rPr>
          <w:color w:val="070707"/>
          <w:spacing w:val="0"/>
          <w:w w:val="100"/>
          <w:position w:val="0"/>
          <w:sz w:val="28"/>
          <w:szCs w:val="28"/>
          <w:shd w:val="clear" w:color="auto" w:fill="auto"/>
          <w:lang w:val="en-US" w:eastAsia="en-US" w:bidi="en-US"/>
        </w:rPr>
        <w:t>stl9.166</w:t>
      </w:r>
    </w:p>
    <w:p>
      <w:pPr>
        <w:pStyle w:val="Style2"/>
        <w:keepNext w:val="0"/>
        <w:keepLines w:val="0"/>
        <w:framePr w:w="2587" w:h="1186" w:hRule="exact" w:wrap="none" w:vAnchor="page" w:hAnchor="page" w:x="1919" w:y="8350"/>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 xml:space="preserve">Лекарственная терапия </w:t>
      </w:r>
      <w:r>
        <w:rPr>
          <w:color w:val="101010"/>
          <w:spacing w:val="0"/>
          <w:w w:val="100"/>
          <w:position w:val="0"/>
          <w:sz w:val="28"/>
          <w:szCs w:val="28"/>
          <w:shd w:val="clear" w:color="auto" w:fill="auto"/>
          <w:lang w:val="ru-RU" w:eastAsia="ru-RU" w:bidi="ru-RU"/>
        </w:rPr>
        <w:t xml:space="preserve">при злокачественных </w:t>
      </w:r>
      <w:r>
        <w:rPr>
          <w:color w:val="0D0D0D"/>
          <w:spacing w:val="0"/>
          <w:w w:val="100"/>
          <w:position w:val="0"/>
          <w:sz w:val="28"/>
          <w:szCs w:val="28"/>
          <w:shd w:val="clear" w:color="auto" w:fill="auto"/>
          <w:lang w:val="ru-RU" w:eastAsia="ru-RU" w:bidi="ru-RU"/>
        </w:rPr>
        <w:t xml:space="preserve">новообразованиях (кроме лимфоидной и кроветворной </w:t>
      </w:r>
      <w:r>
        <w:rPr>
          <w:color w:val="0E0E0E"/>
          <w:spacing w:val="0"/>
          <w:w w:val="100"/>
          <w:position w:val="0"/>
          <w:sz w:val="28"/>
          <w:szCs w:val="28"/>
          <w:shd w:val="clear" w:color="auto" w:fill="auto"/>
          <w:lang w:val="ru-RU" w:eastAsia="ru-RU" w:bidi="ru-RU"/>
        </w:rPr>
        <w:t>тканей), взрослые (уровень 4</w:t>
      </w:r>
      <w:r>
        <w:rPr>
          <w:color w:val="0E0E0E"/>
          <w:spacing w:val="0"/>
          <w:w w:val="100"/>
          <w:position w:val="0"/>
          <w:shd w:val="clear" w:color="auto" w:fill="auto"/>
          <w:lang w:val="ru-RU" w:eastAsia="ru-RU" w:bidi="ru-RU"/>
        </w:rPr>
        <w:t>)</w:t>
      </w:r>
    </w:p>
    <w:p>
      <w:pPr>
        <w:pStyle w:val="Style2"/>
        <w:keepNext w:val="0"/>
        <w:keepLines w:val="0"/>
        <w:framePr w:wrap="none" w:vAnchor="page" w:hAnchor="page" w:x="4756" w:y="8283"/>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СОО-С80, С97, </w:t>
      </w:r>
      <w:r>
        <w:rPr>
          <w:color w:val="0A0A0A"/>
          <w:spacing w:val="0"/>
          <w:w w:val="100"/>
          <w:position w:val="0"/>
          <w:sz w:val="28"/>
          <w:szCs w:val="28"/>
          <w:shd w:val="clear" w:color="auto" w:fill="auto"/>
          <w:lang w:val="en-US" w:eastAsia="en-US" w:bidi="en-US"/>
        </w:rPr>
        <w:t>DOO-D09</w:t>
      </w:r>
    </w:p>
    <w:p>
      <w:pPr>
        <w:pStyle w:val="Style2"/>
        <w:keepNext w:val="0"/>
        <w:keepLines w:val="0"/>
        <w:framePr w:w="2333" w:h="7862" w:hRule="exact" w:wrap="none" w:vAnchor="page" w:hAnchor="page" w:x="11875" w:y="2360"/>
        <w:widowControl w:val="0"/>
        <w:shd w:val="clear" w:color="auto" w:fill="auto"/>
        <w:bidi w:val="0"/>
        <w:spacing w:before="0" w:after="120" w:line="170" w:lineRule="auto"/>
        <w:ind w:left="0" w:right="0" w:firstLine="0"/>
        <w:jc w:val="left"/>
      </w:pPr>
      <w:r>
        <w:rPr>
          <w:color w:val="0B0B0B"/>
          <w:spacing w:val="0"/>
          <w:w w:val="100"/>
          <w:position w:val="0"/>
          <w:sz w:val="28"/>
          <w:szCs w:val="28"/>
          <w:shd w:val="clear" w:color="auto" w:fill="auto"/>
          <w:lang w:val="en-US" w:eastAsia="en-US" w:bidi="en-US"/>
        </w:rPr>
        <w:t xml:space="preserve">sh0712.1, sh0763, sh0764, sh0765, sh0770. l, sh0772, sh0773, sh0774, sh0775, sh0776, sh0777, sh0778, sh0779.l, sh0787.l, sh0800.l, sh081 l.l, sh0814, sh0815, sh0820, sh0824, sh0835, sh0837, sh0857, sh0870, sh0875, sh0884, sh0885, sh0888.1, sh0892.1, sh0898, sh0900, sh0946, sh0948, sh0951.1, sh0963, sh0964, sh0966, sh0970, sh0974, sh0975, sh1003, sh1031.1, sh1035.1, sh1064, sh1065, sh1067.l, sh1075, sh1079, sh1117, sh1118, shlll9, shll22, shll29, </w:t>
      </w:r>
      <w:r>
        <w:rPr>
          <w:color w:val="0E0E0E"/>
          <w:spacing w:val="0"/>
          <w:w w:val="100"/>
          <w:position w:val="0"/>
          <w:sz w:val="28"/>
          <w:szCs w:val="28"/>
          <w:shd w:val="clear" w:color="auto" w:fill="auto"/>
          <w:lang w:val="en-US" w:eastAsia="en-US" w:bidi="en-US"/>
        </w:rPr>
        <w:t xml:space="preserve">shl 133, shl 136, shl 142, </w:t>
      </w:r>
      <w:r>
        <w:rPr>
          <w:color w:val="0F0F0F"/>
          <w:spacing w:val="0"/>
          <w:w w:val="100"/>
          <w:position w:val="0"/>
          <w:sz w:val="28"/>
          <w:szCs w:val="28"/>
          <w:shd w:val="clear" w:color="auto" w:fill="auto"/>
          <w:lang w:val="en-US" w:eastAsia="en-US" w:bidi="en-US"/>
        </w:rPr>
        <w:t xml:space="preserve">shl 143, shl 154, shl 159, shl 161, sh1 162, shl 163, </w:t>
      </w:r>
      <w:r>
        <w:rPr>
          <w:color w:val="0B0B0B"/>
          <w:spacing w:val="0"/>
          <w:w w:val="100"/>
          <w:position w:val="0"/>
          <w:sz w:val="28"/>
          <w:szCs w:val="28"/>
          <w:shd w:val="clear" w:color="auto" w:fill="auto"/>
          <w:lang w:val="en-US" w:eastAsia="en-US" w:bidi="en-US"/>
        </w:rPr>
        <w:t>shl165, shl216, sh1224.l</w:t>
      </w:r>
    </w:p>
    <w:p>
      <w:pPr>
        <w:pStyle w:val="Style2"/>
        <w:keepNext w:val="0"/>
        <w:keepLines w:val="0"/>
        <w:framePr w:w="2333" w:h="7862" w:hRule="exact" w:wrap="none" w:vAnchor="page" w:hAnchor="page" w:x="11875" w:y="2360"/>
        <w:widowControl w:val="0"/>
        <w:shd w:val="clear" w:color="auto" w:fill="auto"/>
        <w:bidi w:val="0"/>
        <w:spacing w:before="0" w:after="120" w:line="170"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старше </w:t>
      </w:r>
      <w:r>
        <w:rPr>
          <w:color w:val="0E0E0E"/>
          <w:spacing w:val="0"/>
          <w:w w:val="100"/>
          <w:position w:val="0"/>
          <w:sz w:val="28"/>
          <w:szCs w:val="28"/>
          <w:shd w:val="clear" w:color="auto" w:fill="auto"/>
          <w:lang w:val="en-US" w:eastAsia="en-US" w:bidi="en-US"/>
        </w:rPr>
        <w:t xml:space="preserve">18 </w:t>
      </w:r>
      <w:r>
        <w:rPr>
          <w:color w:val="0E0E0E"/>
          <w:spacing w:val="0"/>
          <w:w w:val="100"/>
          <w:position w:val="0"/>
          <w:sz w:val="28"/>
          <w:szCs w:val="28"/>
          <w:shd w:val="clear" w:color="auto" w:fill="auto"/>
          <w:lang w:val="ru-RU" w:eastAsia="ru-RU" w:bidi="ru-RU"/>
        </w:rPr>
        <w:t xml:space="preserve">лет схемы: </w:t>
      </w:r>
      <w:r>
        <w:rPr>
          <w:color w:val="0E0E0E"/>
          <w:spacing w:val="0"/>
          <w:w w:val="100"/>
          <w:position w:val="0"/>
          <w:sz w:val="28"/>
          <w:szCs w:val="28"/>
          <w:shd w:val="clear" w:color="auto" w:fill="auto"/>
          <w:lang w:val="en-US" w:eastAsia="en-US" w:bidi="en-US"/>
        </w:rPr>
        <w:t>sh0926</w:t>
      </w:r>
    </w:p>
    <w:p>
      <w:pPr>
        <w:pStyle w:val="Style2"/>
        <w:keepNext w:val="0"/>
        <w:keepLines w:val="0"/>
        <w:framePr w:w="2333" w:h="7862" w:hRule="exact" w:wrap="none" w:vAnchor="page" w:hAnchor="page" w:x="11875" w:y="2360"/>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возрастная группа: старше 18 лет </w:t>
      </w:r>
      <w:r>
        <w:rPr>
          <w:color w:val="0C0C0C"/>
          <w:spacing w:val="0"/>
          <w:w w:val="100"/>
          <w:position w:val="0"/>
          <w:sz w:val="28"/>
          <w:szCs w:val="28"/>
          <w:shd w:val="clear" w:color="auto" w:fill="auto"/>
          <w:lang w:val="ru-RU" w:eastAsia="ru-RU" w:bidi="ru-RU"/>
        </w:rPr>
        <w:t xml:space="preserve">схемы: </w:t>
      </w:r>
      <w:r>
        <w:rPr>
          <w:color w:val="0C0C0C"/>
          <w:spacing w:val="0"/>
          <w:w w:val="100"/>
          <w:position w:val="0"/>
          <w:sz w:val="28"/>
          <w:szCs w:val="28"/>
          <w:shd w:val="clear" w:color="auto" w:fill="auto"/>
          <w:lang w:val="en-US" w:eastAsia="en-US" w:bidi="en-US"/>
        </w:rPr>
        <w:t>sh0074, sh0075, sh0121.l, sh0150, sh0179, sh02l 7, sh0258, sh03 l l, sh0349, sh0371, sh0486, sh0538, sh0578, sh0617, sh0638, sh0673.l, sh0676,</w:t>
      </w:r>
    </w:p>
    <w:p>
      <w:pPr>
        <w:pStyle w:val="Style2"/>
        <w:keepNext w:val="0"/>
        <w:keepLines w:val="0"/>
        <w:framePr w:wrap="none" w:vAnchor="page" w:hAnchor="page" w:x="15110" w:y="8278"/>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1,13</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59" w:y="752"/>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73</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598"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98"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98"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98"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98"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98"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3226" w:hRule="exact" w:wrap="none" w:vAnchor="page" w:hAnchor="page" w:x="598" w:y="2364"/>
        <w:widowControl w:val="0"/>
        <w:shd w:val="clear" w:color="auto" w:fill="auto"/>
        <w:bidi w:val="0"/>
        <w:spacing w:before="0" w:after="0" w:line="170" w:lineRule="auto"/>
        <w:ind w:left="11300" w:right="0" w:firstLine="0"/>
        <w:jc w:val="left"/>
      </w:pPr>
      <w:r>
        <w:rPr>
          <w:color w:val="0B0B0B"/>
          <w:spacing w:val="0"/>
          <w:w w:val="100"/>
          <w:position w:val="0"/>
          <w:sz w:val="28"/>
          <w:szCs w:val="28"/>
          <w:shd w:val="clear" w:color="auto" w:fill="auto"/>
          <w:lang w:val="en-US" w:eastAsia="en-US" w:bidi="en-US"/>
        </w:rPr>
        <w:t xml:space="preserve">sh0717.1, sh0736, sh0771, sh0780.l, sh0782, sh0788, sh0801, sh0825, sh0836, sh0838, sh0841, sh0854, sh0858, sh0891, sh0912, sh0931, sh0936, sh0947, sh0949, sh0965, sh0978, sh0999.l, sh1032, sh1033, sh1076, sh1078, sh1081, shl 112, shl 114, shl 115, sh1130, sh1131, sh1132, </w:t>
      </w:r>
      <w:r>
        <w:rPr>
          <w:color w:val="0D0D0D"/>
          <w:spacing w:val="0"/>
          <w:w w:val="100"/>
          <w:position w:val="0"/>
          <w:sz w:val="28"/>
          <w:szCs w:val="28"/>
          <w:shd w:val="clear" w:color="auto" w:fill="auto"/>
          <w:lang w:val="en-US" w:eastAsia="en-US" w:bidi="en-US"/>
        </w:rPr>
        <w:t>shl 153.1, shl 155, shl 157.1, sh1167, sh1179.l, sh1186.l, shll91, sh1206, sh1207</w:t>
      </w:r>
    </w:p>
    <w:p>
      <w:pPr>
        <w:pStyle w:val="Style2"/>
        <w:keepNext w:val="0"/>
        <w:keepLines w:val="0"/>
        <w:framePr w:wrap="none" w:vAnchor="page" w:hAnchor="page" w:x="867" w:y="5595"/>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st19.167</w:t>
      </w:r>
    </w:p>
    <w:p>
      <w:pPr>
        <w:pStyle w:val="Style2"/>
        <w:keepNext w:val="0"/>
        <w:keepLines w:val="0"/>
        <w:framePr w:w="2587" w:h="1190" w:hRule="exact" w:wrap="none" w:vAnchor="page" w:hAnchor="page" w:x="1913" w:y="5657"/>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Лекарственная терапия </w:t>
      </w:r>
      <w:r>
        <w:rPr>
          <w:color w:val="101010"/>
          <w:spacing w:val="0"/>
          <w:w w:val="100"/>
          <w:position w:val="0"/>
          <w:sz w:val="28"/>
          <w:szCs w:val="28"/>
          <w:shd w:val="clear" w:color="auto" w:fill="auto"/>
          <w:lang w:val="ru-RU" w:eastAsia="ru-RU" w:bidi="ru-RU"/>
        </w:rPr>
        <w:t xml:space="preserve">при злокачественных </w:t>
      </w:r>
      <w:r>
        <w:rPr>
          <w:color w:val="0F0F0F"/>
          <w:spacing w:val="0"/>
          <w:w w:val="100"/>
          <w:position w:val="0"/>
          <w:sz w:val="28"/>
          <w:szCs w:val="28"/>
          <w:shd w:val="clear" w:color="auto" w:fill="auto"/>
          <w:lang w:val="ru-RU" w:eastAsia="ru-RU" w:bidi="ru-RU"/>
        </w:rPr>
        <w:t xml:space="preserve">новообразованиях (кроме </w:t>
      </w:r>
      <w:r>
        <w:rPr>
          <w:color w:val="0C0C0C"/>
          <w:spacing w:val="0"/>
          <w:w w:val="100"/>
          <w:position w:val="0"/>
          <w:sz w:val="28"/>
          <w:szCs w:val="28"/>
          <w:shd w:val="clear" w:color="auto" w:fill="auto"/>
          <w:lang w:val="ru-RU" w:eastAsia="ru-RU" w:bidi="ru-RU"/>
        </w:rPr>
        <w:t xml:space="preserve">лимфоидной и кроветворной </w:t>
      </w:r>
      <w:r>
        <w:rPr>
          <w:color w:val="101010"/>
          <w:spacing w:val="0"/>
          <w:w w:val="100"/>
          <w:position w:val="0"/>
          <w:sz w:val="28"/>
          <w:szCs w:val="28"/>
          <w:shd w:val="clear" w:color="auto" w:fill="auto"/>
          <w:lang w:val="ru-RU" w:eastAsia="ru-RU" w:bidi="ru-RU"/>
        </w:rPr>
        <w:t>тканей), взрослые (уровень 5</w:t>
      </w:r>
      <w:r>
        <w:rPr>
          <w:color w:val="101010"/>
          <w:spacing w:val="0"/>
          <w:w w:val="100"/>
          <w:position w:val="0"/>
          <w:shd w:val="clear" w:color="auto" w:fill="auto"/>
          <w:lang w:val="ru-RU" w:eastAsia="ru-RU" w:bidi="ru-RU"/>
        </w:rPr>
        <w:t>)</w:t>
      </w:r>
    </w:p>
    <w:p>
      <w:pPr>
        <w:pStyle w:val="Style2"/>
        <w:keepNext w:val="0"/>
        <w:keepLines w:val="0"/>
        <w:framePr w:wrap="none" w:vAnchor="page" w:hAnchor="page" w:x="4750" w:y="5595"/>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СОО-С80, С97, </w:t>
      </w:r>
      <w:r>
        <w:rPr>
          <w:color w:val="0B0B0B"/>
          <w:spacing w:val="0"/>
          <w:w w:val="100"/>
          <w:position w:val="0"/>
          <w:sz w:val="28"/>
          <w:szCs w:val="28"/>
          <w:shd w:val="clear" w:color="auto" w:fill="auto"/>
          <w:lang w:val="en-US" w:eastAsia="en-US" w:bidi="en-US"/>
        </w:rPr>
        <w:t>DOO-D09</w:t>
      </w:r>
    </w:p>
    <w:p>
      <w:pPr>
        <w:pStyle w:val="Style2"/>
        <w:keepNext w:val="0"/>
        <w:keepLines w:val="0"/>
        <w:framePr w:w="2179" w:h="4632" w:hRule="exact" w:wrap="none" w:vAnchor="page" w:hAnchor="page" w:x="11873" w:y="5657"/>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старше </w:t>
      </w:r>
      <w:r>
        <w:rPr>
          <w:color w:val="0E0E0E"/>
          <w:spacing w:val="0"/>
          <w:w w:val="100"/>
          <w:position w:val="0"/>
          <w:sz w:val="28"/>
          <w:szCs w:val="28"/>
          <w:shd w:val="clear" w:color="auto" w:fill="auto"/>
          <w:lang w:val="en-US" w:eastAsia="en-US" w:bidi="en-US"/>
        </w:rPr>
        <w:t xml:space="preserve">18 </w:t>
      </w:r>
      <w:r>
        <w:rPr>
          <w:color w:val="0E0E0E"/>
          <w:spacing w:val="0"/>
          <w:w w:val="100"/>
          <w:position w:val="0"/>
          <w:sz w:val="28"/>
          <w:szCs w:val="28"/>
          <w:shd w:val="clear" w:color="auto" w:fill="auto"/>
          <w:lang w:val="ru-RU" w:eastAsia="ru-RU" w:bidi="ru-RU"/>
        </w:rPr>
        <w:t>лет</w:t>
      </w:r>
    </w:p>
    <w:p>
      <w:pPr>
        <w:pStyle w:val="Style2"/>
        <w:keepNext w:val="0"/>
        <w:keepLines w:val="0"/>
        <w:framePr w:w="2179" w:h="4632" w:hRule="exact" w:wrap="none" w:vAnchor="page" w:hAnchor="page" w:x="11873" w:y="5657"/>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схемы: </w:t>
      </w:r>
      <w:r>
        <w:rPr>
          <w:color w:val="0C0C0C"/>
          <w:spacing w:val="0"/>
          <w:w w:val="100"/>
          <w:position w:val="0"/>
          <w:sz w:val="28"/>
          <w:szCs w:val="28"/>
          <w:shd w:val="clear" w:color="auto" w:fill="auto"/>
          <w:lang w:val="en-US" w:eastAsia="en-US" w:bidi="en-US"/>
        </w:rPr>
        <w:t>sh0027.1, sh0066, sh0069, sh0085, sh0161, sh0162, sh0195, sh0202.1, sh0207, sh0255, sh0306.1, sh0308.l,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shl 101,</w:t>
      </w:r>
    </w:p>
    <w:p>
      <w:pPr>
        <w:pStyle w:val="Style2"/>
        <w:keepNext w:val="0"/>
        <w:keepLines w:val="0"/>
        <w:framePr w:wrap="none" w:vAnchor="page" w:hAnchor="page" w:x="15132" w:y="5595"/>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1,61</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59" w:y="752"/>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74</w:t>
      </w:r>
    </w:p>
    <w:tbl>
      <w:tblPr>
        <w:tblOverlap w:val="never"/>
        <w:jc w:val="left"/>
        <w:tblLayout w:type="fixed"/>
      </w:tblPr>
      <w:tblGrid>
        <w:gridCol w:w="1075"/>
        <w:gridCol w:w="2832"/>
        <w:gridCol w:w="3802"/>
        <w:gridCol w:w="3322"/>
        <w:gridCol w:w="2568"/>
        <w:gridCol w:w="1728"/>
      </w:tblGrid>
      <w:tr>
        <w:trPr>
          <w:trHeight w:val="701" w:hRule="exact"/>
        </w:trPr>
        <w:tc>
          <w:tcPr>
            <w:tcBorders>
              <w:top w:val="single" w:sz="4"/>
            </w:tcBorders>
            <w:shd w:val="clear" w:color="auto" w:fill="auto"/>
            <w:vAlign w:val="center"/>
          </w:tcPr>
          <w:p>
            <w:pPr>
              <w:pStyle w:val="Style35"/>
              <w:keepNext w:val="0"/>
              <w:keepLines w:val="0"/>
              <w:framePr w:w="15326" w:h="8717" w:wrap="none" w:vAnchor="page" w:hAnchor="page" w:x="756"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8717" w:wrap="none" w:vAnchor="page" w:hAnchor="page" w:x="756"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8717" w:wrap="none" w:vAnchor="page" w:hAnchor="page" w:x="756"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8717" w:wrap="none" w:vAnchor="page" w:hAnchor="page" w:x="756"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8717" w:wrap="none" w:vAnchor="page" w:hAnchor="page" w:x="756"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8717" w:wrap="none" w:vAnchor="page" w:hAnchor="page" w:x="756"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512" w:hRule="exact"/>
        </w:trPr>
        <w:tc>
          <w:tcPr>
            <w:tcBorders>
              <w:top w:val="single" w:sz="4"/>
            </w:tcBorders>
            <w:shd w:val="clear" w:color="auto" w:fill="auto"/>
            <w:vAlign w:val="top"/>
          </w:tcPr>
          <w:p>
            <w:pPr>
              <w:framePr w:w="15326" w:h="8717" w:wrap="none" w:vAnchor="page" w:hAnchor="page" w:x="756" w:y="1419"/>
              <w:widowControl w:val="0"/>
              <w:rPr>
                <w:sz w:val="10"/>
                <w:szCs w:val="10"/>
              </w:rPr>
            </w:pPr>
          </w:p>
        </w:tc>
        <w:tc>
          <w:tcPr>
            <w:tcBorders>
              <w:top w:val="single" w:sz="4"/>
            </w:tcBorders>
            <w:shd w:val="clear" w:color="auto" w:fill="auto"/>
            <w:vAlign w:val="top"/>
          </w:tcPr>
          <w:p>
            <w:pPr>
              <w:framePr w:w="15326" w:h="8717" w:wrap="none" w:vAnchor="page" w:hAnchor="page" w:x="756" w:y="1419"/>
              <w:widowControl w:val="0"/>
              <w:rPr>
                <w:sz w:val="10"/>
                <w:szCs w:val="10"/>
              </w:rPr>
            </w:pPr>
          </w:p>
        </w:tc>
        <w:tc>
          <w:tcPr>
            <w:tcBorders>
              <w:top w:val="single" w:sz="4"/>
            </w:tcBorders>
            <w:shd w:val="clear" w:color="auto" w:fill="auto"/>
            <w:vAlign w:val="bottom"/>
          </w:tcPr>
          <w:p>
            <w:pPr>
              <w:pStyle w:val="Style35"/>
              <w:keepNext w:val="0"/>
              <w:keepLines w:val="0"/>
              <w:framePr w:w="15326" w:h="8717" w:wrap="none" w:vAnchor="page" w:hAnchor="page" w:x="756"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С46.О, С46.1, С46.2, С46.3, С46.7, С46.8,</w:t>
            </w:r>
          </w:p>
          <w:p>
            <w:pPr>
              <w:pStyle w:val="Style35"/>
              <w:keepNext w:val="0"/>
              <w:keepLines w:val="0"/>
              <w:framePr w:w="15326" w:h="8717" w:wrap="none" w:vAnchor="page" w:hAnchor="page" w:x="756"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С46.9</w:t>
            </w:r>
          </w:p>
        </w:tc>
        <w:tc>
          <w:tcPr>
            <w:tcBorders>
              <w:top w:val="single" w:sz="4"/>
            </w:tcBorders>
            <w:shd w:val="clear" w:color="auto" w:fill="auto"/>
            <w:vAlign w:val="center"/>
          </w:tcPr>
          <w:p>
            <w:pPr>
              <w:pStyle w:val="Style35"/>
              <w:keepNext w:val="0"/>
              <w:keepLines w:val="0"/>
              <w:framePr w:w="15326" w:h="8717" w:wrap="none" w:vAnchor="page" w:hAnchor="page" w:x="756" w:y="1419"/>
              <w:widowControl w:val="0"/>
              <w:shd w:val="clear" w:color="auto" w:fill="auto"/>
              <w:bidi w:val="0"/>
              <w:spacing w:before="0" w:after="0" w:line="240" w:lineRule="auto"/>
              <w:ind w:left="0" w:right="0" w:firstLine="0"/>
              <w:jc w:val="center"/>
            </w:pPr>
            <w:r>
              <w:rPr>
                <w:color w:val="4F4F4F"/>
                <w:spacing w:val="0"/>
                <w:w w:val="100"/>
                <w:position w:val="0"/>
                <w:sz w:val="28"/>
                <w:szCs w:val="28"/>
                <w:shd w:val="clear" w:color="auto" w:fill="auto"/>
                <w:lang w:val="ru-RU" w:eastAsia="ru-RU" w:bidi="ru-RU"/>
              </w:rPr>
              <w:t>-</w:t>
            </w:r>
          </w:p>
        </w:tc>
        <w:tc>
          <w:tcPr>
            <w:tcBorders>
              <w:top w:val="single" w:sz="4"/>
            </w:tcBorders>
            <w:shd w:val="clear" w:color="auto" w:fill="auto"/>
            <w:vAlign w:val="bottom"/>
          </w:tcPr>
          <w:p>
            <w:pPr>
              <w:pStyle w:val="Style35"/>
              <w:keepNext w:val="0"/>
              <w:keepLines w:val="0"/>
              <w:framePr w:w="15326" w:h="8717" w:wrap="none" w:vAnchor="page" w:hAnchor="page" w:x="756" w:y="1419"/>
              <w:widowControl w:val="0"/>
              <w:shd w:val="clear" w:color="auto" w:fill="auto"/>
              <w:bidi w:val="0"/>
              <w:spacing w:before="0" w:after="60" w:line="168" w:lineRule="auto"/>
              <w:ind w:left="0" w:right="0" w:firstLine="0"/>
              <w:jc w:val="left"/>
            </w:pPr>
            <w:r>
              <w:rPr>
                <w:color w:val="0C0C0C"/>
                <w:spacing w:val="0"/>
                <w:w w:val="100"/>
                <w:position w:val="0"/>
                <w:sz w:val="28"/>
                <w:szCs w:val="28"/>
                <w:shd w:val="clear" w:color="auto" w:fill="auto"/>
                <w:lang w:val="en-US" w:eastAsia="en-US" w:bidi="en-US"/>
              </w:rPr>
              <w:t xml:space="preserve">shl </w:t>
            </w:r>
            <w:r>
              <w:rPr>
                <w:color w:val="0C0C0C"/>
                <w:spacing w:val="0"/>
                <w:w w:val="100"/>
                <w:position w:val="0"/>
                <w:sz w:val="28"/>
                <w:szCs w:val="28"/>
                <w:shd w:val="clear" w:color="auto" w:fill="auto"/>
                <w:lang w:val="ru-RU" w:eastAsia="ru-RU" w:bidi="ru-RU"/>
              </w:rPr>
              <w:t xml:space="preserve">136.1, </w:t>
            </w:r>
            <w:r>
              <w:rPr>
                <w:color w:val="0C0C0C"/>
                <w:spacing w:val="0"/>
                <w:w w:val="100"/>
                <w:position w:val="0"/>
                <w:sz w:val="28"/>
                <w:szCs w:val="28"/>
                <w:shd w:val="clear" w:color="auto" w:fill="auto"/>
                <w:lang w:val="en-US" w:eastAsia="en-US" w:bidi="en-US"/>
              </w:rPr>
              <w:t xml:space="preserve">shl </w:t>
            </w:r>
            <w:r>
              <w:rPr>
                <w:color w:val="0C0C0C"/>
                <w:spacing w:val="0"/>
                <w:w w:val="100"/>
                <w:position w:val="0"/>
                <w:sz w:val="28"/>
                <w:szCs w:val="28"/>
                <w:shd w:val="clear" w:color="auto" w:fill="auto"/>
                <w:lang w:val="ru-RU" w:eastAsia="ru-RU" w:bidi="ru-RU"/>
              </w:rPr>
              <w:t xml:space="preserve">144, </w:t>
            </w:r>
            <w:r>
              <w:rPr>
                <w:color w:val="0C0C0C"/>
                <w:spacing w:val="0"/>
                <w:w w:val="100"/>
                <w:position w:val="0"/>
                <w:sz w:val="28"/>
                <w:szCs w:val="28"/>
                <w:shd w:val="clear" w:color="auto" w:fill="auto"/>
                <w:lang w:val="en-US" w:eastAsia="en-US" w:bidi="en-US"/>
              </w:rPr>
              <w:t xml:space="preserve">shl </w:t>
            </w:r>
            <w:r>
              <w:rPr>
                <w:color w:val="0C0C0C"/>
                <w:spacing w:val="0"/>
                <w:w w:val="100"/>
                <w:position w:val="0"/>
                <w:sz w:val="28"/>
                <w:szCs w:val="28"/>
                <w:shd w:val="clear" w:color="auto" w:fill="auto"/>
                <w:lang w:val="ru-RU" w:eastAsia="ru-RU" w:bidi="ru-RU"/>
              </w:rPr>
              <w:t xml:space="preserve">164.1, </w:t>
            </w:r>
            <w:r>
              <w:rPr>
                <w:color w:val="0C0C0C"/>
                <w:spacing w:val="0"/>
                <w:w w:val="100"/>
                <w:position w:val="0"/>
                <w:sz w:val="28"/>
                <w:szCs w:val="28"/>
                <w:shd w:val="clear" w:color="auto" w:fill="auto"/>
                <w:lang w:val="en-US" w:eastAsia="en-US" w:bidi="en-US"/>
              </w:rPr>
              <w:t>shll87,sh1198, sh1200</w:t>
            </w:r>
          </w:p>
          <w:p>
            <w:pPr>
              <w:pStyle w:val="Style35"/>
              <w:keepNext w:val="0"/>
              <w:keepLines w:val="0"/>
              <w:framePr w:w="15326" w:h="8717" w:wrap="none" w:vAnchor="page" w:hAnchor="page" w:x="756"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w:t>
            </w:r>
          </w:p>
          <w:p>
            <w:pPr>
              <w:pStyle w:val="Style35"/>
              <w:keepNext w:val="0"/>
              <w:keepLines w:val="0"/>
              <w:framePr w:w="15326" w:h="8717" w:wrap="none" w:vAnchor="page" w:hAnchor="page" w:x="756"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старше 18 лет схемы: </w:t>
            </w:r>
            <w:r>
              <w:rPr>
                <w:color w:val="0D0D0D"/>
                <w:spacing w:val="0"/>
                <w:w w:val="100"/>
                <w:position w:val="0"/>
                <w:sz w:val="28"/>
                <w:szCs w:val="28"/>
                <w:shd w:val="clear" w:color="auto" w:fill="auto"/>
                <w:lang w:val="en-US" w:eastAsia="en-US" w:bidi="en-US"/>
              </w:rPr>
              <w:t>sh1187</w:t>
            </w:r>
          </w:p>
        </w:tc>
        <w:tc>
          <w:tcPr>
            <w:tcBorders>
              <w:top w:val="single" w:sz="4"/>
            </w:tcBorders>
            <w:shd w:val="clear" w:color="auto" w:fill="auto"/>
            <w:vAlign w:val="top"/>
          </w:tcPr>
          <w:p>
            <w:pPr>
              <w:framePr w:w="15326" w:h="8717" w:wrap="none" w:vAnchor="page" w:hAnchor="page" w:x="756" w:y="1419"/>
              <w:widowControl w:val="0"/>
              <w:rPr>
                <w:sz w:val="10"/>
                <w:szCs w:val="10"/>
              </w:rPr>
            </w:pPr>
          </w:p>
        </w:tc>
      </w:tr>
      <w:tr>
        <w:trPr>
          <w:trHeight w:val="5054" w:hRule="exact"/>
        </w:trPr>
        <w:tc>
          <w:tcPr>
            <w:tcBorders/>
            <w:shd w:val="clear" w:color="auto" w:fill="auto"/>
            <w:vAlign w:val="top"/>
          </w:tcPr>
          <w:p>
            <w:pPr>
              <w:pStyle w:val="Style35"/>
              <w:keepNext w:val="0"/>
              <w:keepLines w:val="0"/>
              <w:framePr w:w="15326" w:h="8717" w:wrap="none" w:vAnchor="page" w:hAnchor="page" w:x="756"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stl9.168</w:t>
            </w:r>
          </w:p>
        </w:tc>
        <w:tc>
          <w:tcPr>
            <w:tcBorders/>
            <w:shd w:val="clear" w:color="auto" w:fill="auto"/>
            <w:vAlign w:val="top"/>
          </w:tcPr>
          <w:p>
            <w:pPr>
              <w:pStyle w:val="Style35"/>
              <w:keepNext w:val="0"/>
              <w:keepLines w:val="0"/>
              <w:framePr w:w="15326" w:h="8717" w:wrap="none" w:vAnchor="page" w:hAnchor="page" w:x="756"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Лекарственная терапия </w:t>
            </w:r>
            <w:r>
              <w:rPr>
                <w:color w:val="0D0D0D"/>
                <w:spacing w:val="0"/>
                <w:w w:val="100"/>
                <w:position w:val="0"/>
                <w:sz w:val="28"/>
                <w:szCs w:val="28"/>
                <w:shd w:val="clear" w:color="auto" w:fill="auto"/>
                <w:lang w:val="ru-RU" w:eastAsia="ru-RU" w:bidi="ru-RU"/>
              </w:rPr>
              <w:t xml:space="preserve">при злокачественных новообразованиях (кроме </w:t>
            </w:r>
            <w:r>
              <w:rPr>
                <w:color w:val="0F0F0F"/>
                <w:spacing w:val="0"/>
                <w:w w:val="100"/>
                <w:position w:val="0"/>
                <w:sz w:val="28"/>
                <w:szCs w:val="28"/>
                <w:shd w:val="clear" w:color="auto" w:fill="auto"/>
                <w:lang w:val="ru-RU" w:eastAsia="ru-RU" w:bidi="ru-RU"/>
              </w:rPr>
              <w:t xml:space="preserve">лимфоидной и кроветворной </w:t>
            </w:r>
            <w:r>
              <w:rPr>
                <w:color w:val="0C0C0C"/>
                <w:spacing w:val="0"/>
                <w:w w:val="100"/>
                <w:position w:val="0"/>
                <w:sz w:val="28"/>
                <w:szCs w:val="28"/>
                <w:shd w:val="clear" w:color="auto" w:fill="auto"/>
                <w:lang w:val="ru-RU" w:eastAsia="ru-RU" w:bidi="ru-RU"/>
              </w:rPr>
              <w:t>тканей), взрослые (уровень 6</w:t>
            </w:r>
            <w:r>
              <w:rPr>
                <w:color w:val="0C0C0C"/>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326" w:h="8717" w:wrap="none" w:vAnchor="page" w:hAnchor="page" w:x="756" w:y="1419"/>
              <w:widowControl w:val="0"/>
              <w:shd w:val="clear" w:color="auto" w:fill="auto"/>
              <w:bidi w:val="0"/>
              <w:spacing w:before="0" w:after="3940" w:line="240" w:lineRule="auto"/>
              <w:ind w:left="0" w:right="0" w:firstLine="0"/>
              <w:jc w:val="left"/>
            </w:pPr>
            <w:r>
              <w:rPr>
                <w:color w:val="0A0A0A"/>
                <w:spacing w:val="0"/>
                <w:w w:val="100"/>
                <w:position w:val="0"/>
                <w:sz w:val="28"/>
                <w:szCs w:val="28"/>
                <w:shd w:val="clear" w:color="auto" w:fill="auto"/>
                <w:lang w:val="ru-RU" w:eastAsia="ru-RU" w:bidi="ru-RU"/>
              </w:rPr>
              <w:t xml:space="preserve">СОО-С80, С97, </w:t>
            </w:r>
            <w:r>
              <w:rPr>
                <w:color w:val="0A0A0A"/>
                <w:spacing w:val="0"/>
                <w:w w:val="100"/>
                <w:position w:val="0"/>
                <w:sz w:val="28"/>
                <w:szCs w:val="28"/>
                <w:shd w:val="clear" w:color="auto" w:fill="auto"/>
                <w:lang w:val="en-US" w:eastAsia="en-US" w:bidi="en-US"/>
              </w:rPr>
              <w:t>DOO-D09</w:t>
            </w:r>
          </w:p>
          <w:p>
            <w:pPr>
              <w:pStyle w:val="Style35"/>
              <w:keepNext w:val="0"/>
              <w:keepLines w:val="0"/>
              <w:framePr w:w="15326" w:h="8717" w:wrap="none" w:vAnchor="page" w:hAnchor="page" w:x="756"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С48.О, С48.1, С48.2, С56, С57.О, С57.1,</w:t>
            </w:r>
          </w:p>
          <w:p>
            <w:pPr>
              <w:pStyle w:val="Style35"/>
              <w:keepNext w:val="0"/>
              <w:keepLines w:val="0"/>
              <w:framePr w:w="15326" w:h="8717" w:wrap="none" w:vAnchor="page" w:hAnchor="page" w:x="756"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С57.2, С57.3, С57.4, С57.7, С57.8, С57.9</w:t>
            </w:r>
          </w:p>
        </w:tc>
        <w:tc>
          <w:tcPr>
            <w:tcBorders/>
            <w:shd w:val="clear" w:color="auto" w:fill="auto"/>
            <w:vAlign w:val="top"/>
          </w:tcPr>
          <w:p>
            <w:pPr>
              <w:framePr w:w="15326" w:h="8717" w:wrap="none" w:vAnchor="page" w:hAnchor="page" w:x="756" w:y="1419"/>
              <w:widowControl w:val="0"/>
              <w:rPr>
                <w:sz w:val="10"/>
                <w:szCs w:val="10"/>
              </w:rPr>
            </w:pPr>
          </w:p>
        </w:tc>
        <w:tc>
          <w:tcPr>
            <w:tcBorders/>
            <w:shd w:val="clear" w:color="auto" w:fill="auto"/>
            <w:vAlign w:val="top"/>
          </w:tcPr>
          <w:p>
            <w:pPr>
              <w:pStyle w:val="Style35"/>
              <w:keepNext w:val="0"/>
              <w:keepLines w:val="0"/>
              <w:framePr w:w="15326" w:h="8717" w:wrap="none" w:vAnchor="page" w:hAnchor="page" w:x="756" w:y="1419"/>
              <w:widowControl w:val="0"/>
              <w:shd w:val="clear" w:color="auto" w:fill="auto"/>
              <w:bidi w:val="0"/>
              <w:spacing w:before="0" w:after="120" w:line="173"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0B0B0B"/>
                <w:spacing w:val="0"/>
                <w:w w:val="100"/>
                <w:position w:val="0"/>
                <w:sz w:val="28"/>
                <w:szCs w:val="28"/>
                <w:shd w:val="clear" w:color="auto" w:fill="auto"/>
                <w:lang w:val="ru-RU" w:eastAsia="ru-RU" w:bidi="ru-RU"/>
              </w:rPr>
              <w:t xml:space="preserve">старше 18 лет </w:t>
            </w:r>
            <w:r>
              <w:rPr>
                <w:color w:val="0A0A0A"/>
                <w:spacing w:val="0"/>
                <w:w w:val="100"/>
                <w:position w:val="0"/>
                <w:sz w:val="28"/>
                <w:szCs w:val="28"/>
                <w:shd w:val="clear" w:color="auto" w:fill="auto"/>
                <w:lang w:val="ru-RU" w:eastAsia="ru-RU" w:bidi="ru-RU"/>
              </w:rPr>
              <w:t xml:space="preserve">схемы: </w:t>
            </w:r>
            <w:r>
              <w:rPr>
                <w:color w:val="0A0A0A"/>
                <w:spacing w:val="0"/>
                <w:w w:val="100"/>
                <w:position w:val="0"/>
                <w:sz w:val="28"/>
                <w:szCs w:val="28"/>
                <w:shd w:val="clear" w:color="auto" w:fill="auto"/>
                <w:lang w:val="en-US" w:eastAsia="en-US" w:bidi="en-US"/>
              </w:rPr>
              <w:t xml:space="preserve">shOO </w:t>
            </w:r>
            <w:r>
              <w:rPr>
                <w:color w:val="0A0A0A"/>
                <w:spacing w:val="0"/>
                <w:w w:val="100"/>
                <w:position w:val="0"/>
                <w:sz w:val="28"/>
                <w:szCs w:val="28"/>
                <w:shd w:val="clear" w:color="auto" w:fill="auto"/>
                <w:lang w:val="ru-RU" w:eastAsia="ru-RU" w:bidi="ru-RU"/>
              </w:rPr>
              <w:t xml:space="preserve">11, </w:t>
            </w:r>
            <w:r>
              <w:rPr>
                <w:color w:val="0A0A0A"/>
                <w:spacing w:val="0"/>
                <w:w w:val="100"/>
                <w:position w:val="0"/>
                <w:sz w:val="28"/>
                <w:szCs w:val="28"/>
                <w:shd w:val="clear" w:color="auto" w:fill="auto"/>
                <w:lang w:val="en-US" w:eastAsia="en-US" w:bidi="en-US"/>
              </w:rPr>
              <w:t xml:space="preserve">sh0088, sh0096, sh0209, sh0218, </w:t>
            </w:r>
            <w:r>
              <w:rPr>
                <w:color w:val="0C0C0C"/>
                <w:spacing w:val="0"/>
                <w:w w:val="100"/>
                <w:position w:val="0"/>
                <w:sz w:val="28"/>
                <w:szCs w:val="28"/>
                <w:shd w:val="clear" w:color="auto" w:fill="auto"/>
                <w:lang w:val="en-US" w:eastAsia="en-US" w:bidi="en-US"/>
              </w:rPr>
              <w:t xml:space="preserve">sh0331, sh0341, sh0347, </w:t>
            </w:r>
            <w:r>
              <w:rPr>
                <w:color w:val="0B0B0B"/>
                <w:spacing w:val="0"/>
                <w:w w:val="100"/>
                <w:position w:val="0"/>
                <w:sz w:val="28"/>
                <w:szCs w:val="28"/>
                <w:shd w:val="clear" w:color="auto" w:fill="auto"/>
                <w:lang w:val="en-US" w:eastAsia="en-US" w:bidi="en-US"/>
              </w:rPr>
              <w:t xml:space="preserve">sh0398, sh0399, sh0418, </w:t>
            </w:r>
            <w:r>
              <w:rPr>
                <w:color w:val="0C0C0C"/>
                <w:spacing w:val="0"/>
                <w:w w:val="100"/>
                <w:position w:val="0"/>
                <w:sz w:val="28"/>
                <w:szCs w:val="28"/>
                <w:shd w:val="clear" w:color="auto" w:fill="auto"/>
                <w:lang w:val="en-US" w:eastAsia="en-US" w:bidi="en-US"/>
              </w:rPr>
              <w:t xml:space="preserve">sh0497, sh0499, sh0557, </w:t>
            </w:r>
            <w:r>
              <w:rPr>
                <w:color w:val="0B0B0B"/>
                <w:spacing w:val="0"/>
                <w:w w:val="100"/>
                <w:position w:val="0"/>
                <w:sz w:val="28"/>
                <w:szCs w:val="28"/>
                <w:shd w:val="clear" w:color="auto" w:fill="auto"/>
                <w:lang w:val="en-US" w:eastAsia="en-US" w:bidi="en-US"/>
              </w:rPr>
              <w:t xml:space="preserve">sh0576, sh0578. l, sh0620, </w:t>
            </w:r>
            <w:r>
              <w:rPr>
                <w:color w:val="0C0C0C"/>
                <w:spacing w:val="0"/>
                <w:w w:val="100"/>
                <w:position w:val="0"/>
                <w:sz w:val="28"/>
                <w:szCs w:val="28"/>
                <w:shd w:val="clear" w:color="auto" w:fill="auto"/>
                <w:lang w:val="en-US" w:eastAsia="en-US" w:bidi="en-US"/>
              </w:rPr>
              <w:t xml:space="preserve">sh0645, sh0670, sh0696, sh0697, sh0746, sh0806, </w:t>
            </w:r>
            <w:r>
              <w:rPr>
                <w:color w:val="0D0D0D"/>
                <w:spacing w:val="0"/>
                <w:w w:val="100"/>
                <w:position w:val="0"/>
                <w:sz w:val="28"/>
                <w:szCs w:val="28"/>
                <w:shd w:val="clear" w:color="auto" w:fill="auto"/>
                <w:lang w:val="en-US" w:eastAsia="en-US" w:bidi="en-US"/>
              </w:rPr>
              <w:t xml:space="preserve">sh0835.1, sh0837.1, </w:t>
            </w:r>
            <w:r>
              <w:rPr>
                <w:color w:val="0C0C0C"/>
                <w:spacing w:val="0"/>
                <w:w w:val="100"/>
                <w:position w:val="0"/>
                <w:sz w:val="28"/>
                <w:szCs w:val="28"/>
                <w:shd w:val="clear" w:color="auto" w:fill="auto"/>
                <w:lang w:val="en-US" w:eastAsia="en-US" w:bidi="en-US"/>
              </w:rPr>
              <w:t xml:space="preserve">sh084 l .1, sh0848, sh0850, </w:t>
            </w:r>
            <w:r>
              <w:rPr>
                <w:color w:val="090909"/>
                <w:spacing w:val="0"/>
                <w:w w:val="100"/>
                <w:position w:val="0"/>
                <w:sz w:val="28"/>
                <w:szCs w:val="28"/>
                <w:shd w:val="clear" w:color="auto" w:fill="auto"/>
                <w:lang w:val="en-US" w:eastAsia="en-US" w:bidi="en-US"/>
              </w:rPr>
              <w:t xml:space="preserve">sh0854.l, sh0862, sh0866, sh0868, sh0880.l, sh0913, </w:t>
            </w:r>
            <w:r>
              <w:rPr>
                <w:color w:val="0B0B0B"/>
                <w:spacing w:val="0"/>
                <w:w w:val="100"/>
                <w:position w:val="0"/>
                <w:sz w:val="28"/>
                <w:szCs w:val="28"/>
                <w:shd w:val="clear" w:color="auto" w:fill="auto"/>
                <w:lang w:val="en-US" w:eastAsia="en-US" w:bidi="en-US"/>
              </w:rPr>
              <w:t xml:space="preserve">sh0937, sh0967, shl038.l, </w:t>
            </w:r>
            <w:r>
              <w:rPr>
                <w:color w:val="0D0D0D"/>
                <w:spacing w:val="0"/>
                <w:w w:val="100"/>
                <w:position w:val="0"/>
                <w:sz w:val="28"/>
                <w:szCs w:val="28"/>
                <w:shd w:val="clear" w:color="auto" w:fill="auto"/>
                <w:lang w:val="en-US" w:eastAsia="en-US" w:bidi="en-US"/>
              </w:rPr>
              <w:t xml:space="preserve">shl041.l, sh1070, shll78, </w:t>
            </w:r>
            <w:r>
              <w:rPr>
                <w:color w:val="0B0B0B"/>
                <w:spacing w:val="0"/>
                <w:w w:val="100"/>
                <w:position w:val="0"/>
                <w:sz w:val="28"/>
                <w:szCs w:val="28"/>
                <w:shd w:val="clear" w:color="auto" w:fill="auto"/>
                <w:lang w:val="en-US" w:eastAsia="en-US" w:bidi="en-US"/>
              </w:rPr>
              <w:t xml:space="preserve">shl 197, shl 199, shl201, </w:t>
            </w:r>
            <w:r>
              <w:rPr>
                <w:color w:val="0D0D0D"/>
                <w:spacing w:val="0"/>
                <w:w w:val="100"/>
                <w:position w:val="0"/>
                <w:sz w:val="28"/>
                <w:szCs w:val="28"/>
                <w:shd w:val="clear" w:color="auto" w:fill="auto"/>
                <w:lang w:val="en-US" w:eastAsia="en-US" w:bidi="en-US"/>
              </w:rPr>
              <w:t>shl205, shl206.l, shl207.l</w:t>
            </w:r>
          </w:p>
          <w:p>
            <w:pPr>
              <w:pStyle w:val="Style35"/>
              <w:keepNext w:val="0"/>
              <w:keepLines w:val="0"/>
              <w:framePr w:w="15326" w:h="8717" w:wrap="none" w:vAnchor="page" w:hAnchor="page" w:x="756"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0D0D0D"/>
                <w:spacing w:val="0"/>
                <w:w w:val="100"/>
                <w:position w:val="0"/>
                <w:sz w:val="28"/>
                <w:szCs w:val="28"/>
                <w:shd w:val="clear" w:color="auto" w:fill="auto"/>
                <w:lang w:val="ru-RU" w:eastAsia="ru-RU" w:bidi="ru-RU"/>
              </w:rPr>
              <w:t xml:space="preserve">старше </w:t>
            </w:r>
            <w:r>
              <w:rPr>
                <w:color w:val="0D0D0D"/>
                <w:spacing w:val="0"/>
                <w:w w:val="100"/>
                <w:position w:val="0"/>
                <w:sz w:val="28"/>
                <w:szCs w:val="28"/>
                <w:shd w:val="clear" w:color="auto" w:fill="auto"/>
                <w:lang w:val="en-US" w:eastAsia="en-US" w:bidi="en-US"/>
              </w:rPr>
              <w:t xml:space="preserve">18 </w:t>
            </w:r>
            <w:r>
              <w:rPr>
                <w:color w:val="0D0D0D"/>
                <w:spacing w:val="0"/>
                <w:w w:val="100"/>
                <w:position w:val="0"/>
                <w:sz w:val="28"/>
                <w:szCs w:val="28"/>
                <w:shd w:val="clear" w:color="auto" w:fill="auto"/>
                <w:lang w:val="ru-RU" w:eastAsia="ru-RU" w:bidi="ru-RU"/>
              </w:rPr>
              <w:t xml:space="preserve">лет </w:t>
            </w:r>
            <w:r>
              <w:rPr>
                <w:color w:val="0B0B0B"/>
                <w:spacing w:val="0"/>
                <w:w w:val="100"/>
                <w:position w:val="0"/>
                <w:sz w:val="28"/>
                <w:szCs w:val="28"/>
                <w:shd w:val="clear" w:color="auto" w:fill="auto"/>
                <w:lang w:val="ru-RU" w:eastAsia="ru-RU" w:bidi="ru-RU"/>
              </w:rPr>
              <w:t xml:space="preserve">схемы: </w:t>
            </w:r>
            <w:r>
              <w:rPr>
                <w:color w:val="0B0B0B"/>
                <w:spacing w:val="0"/>
                <w:w w:val="100"/>
                <w:position w:val="0"/>
                <w:sz w:val="28"/>
                <w:szCs w:val="28"/>
                <w:shd w:val="clear" w:color="auto" w:fill="auto"/>
                <w:lang w:val="en-US" w:eastAsia="en-US" w:bidi="en-US"/>
              </w:rPr>
              <w:t>sh0833</w:t>
            </w:r>
          </w:p>
        </w:tc>
        <w:tc>
          <w:tcPr>
            <w:tcBorders/>
            <w:shd w:val="clear" w:color="auto" w:fill="auto"/>
            <w:vAlign w:val="top"/>
          </w:tcPr>
          <w:p>
            <w:pPr>
              <w:pStyle w:val="Style35"/>
              <w:keepNext w:val="0"/>
              <w:keepLines w:val="0"/>
              <w:framePr w:w="15326" w:h="8717" w:wrap="none" w:vAnchor="page" w:hAnchor="page" w:x="756" w:y="1419"/>
              <w:widowControl w:val="0"/>
              <w:shd w:val="clear" w:color="auto" w:fill="auto"/>
              <w:bidi w:val="0"/>
              <w:spacing w:before="0" w:after="0" w:line="240" w:lineRule="auto"/>
              <w:ind w:left="0" w:right="0" w:firstLine="740"/>
              <w:jc w:val="left"/>
            </w:pPr>
            <w:r>
              <w:rPr>
                <w:color w:val="090909"/>
                <w:spacing w:val="0"/>
                <w:w w:val="100"/>
                <w:position w:val="0"/>
                <w:sz w:val="28"/>
                <w:szCs w:val="28"/>
                <w:shd w:val="clear" w:color="auto" w:fill="auto"/>
                <w:lang w:val="en-US" w:eastAsia="en-US" w:bidi="en-US"/>
              </w:rPr>
              <w:t>2,28</w:t>
            </w:r>
          </w:p>
        </w:tc>
      </w:tr>
      <w:tr>
        <w:trPr>
          <w:trHeight w:val="1450" w:hRule="exact"/>
        </w:trPr>
        <w:tc>
          <w:tcPr>
            <w:tcBorders/>
            <w:shd w:val="clear" w:color="auto" w:fill="auto"/>
            <w:vAlign w:val="top"/>
          </w:tcPr>
          <w:p>
            <w:pPr>
              <w:pStyle w:val="Style35"/>
              <w:keepNext w:val="0"/>
              <w:keepLines w:val="0"/>
              <w:framePr w:w="15326" w:h="8717" w:wrap="none" w:vAnchor="page" w:hAnchor="page" w:x="756"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st19.169</w:t>
            </w:r>
          </w:p>
        </w:tc>
        <w:tc>
          <w:tcPr>
            <w:tcBorders/>
            <w:shd w:val="clear" w:color="auto" w:fill="auto"/>
            <w:vAlign w:val="center"/>
          </w:tcPr>
          <w:p>
            <w:pPr>
              <w:pStyle w:val="Style35"/>
              <w:keepNext w:val="0"/>
              <w:keepLines w:val="0"/>
              <w:framePr w:w="15326" w:h="8717" w:wrap="none" w:vAnchor="page" w:hAnchor="page" w:x="756"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Лекарственная терапия </w:t>
            </w:r>
            <w:r>
              <w:rPr>
                <w:color w:val="111111"/>
                <w:spacing w:val="0"/>
                <w:w w:val="100"/>
                <w:position w:val="0"/>
                <w:sz w:val="28"/>
                <w:szCs w:val="28"/>
                <w:shd w:val="clear" w:color="auto" w:fill="auto"/>
                <w:lang w:val="ru-RU" w:eastAsia="ru-RU" w:bidi="ru-RU"/>
              </w:rPr>
              <w:t xml:space="preserve">при злокачественных </w:t>
            </w:r>
            <w:r>
              <w:rPr>
                <w:color w:val="0F0F0F"/>
                <w:spacing w:val="0"/>
                <w:w w:val="100"/>
                <w:position w:val="0"/>
                <w:sz w:val="28"/>
                <w:szCs w:val="28"/>
                <w:shd w:val="clear" w:color="auto" w:fill="auto"/>
                <w:lang w:val="ru-RU" w:eastAsia="ru-RU" w:bidi="ru-RU"/>
              </w:rPr>
              <w:t xml:space="preserve">новообразованиях (кроме </w:t>
            </w:r>
            <w:r>
              <w:rPr>
                <w:color w:val="0E0E0E"/>
                <w:spacing w:val="0"/>
                <w:w w:val="100"/>
                <w:position w:val="0"/>
                <w:sz w:val="28"/>
                <w:szCs w:val="28"/>
                <w:shd w:val="clear" w:color="auto" w:fill="auto"/>
                <w:lang w:val="ru-RU" w:eastAsia="ru-RU" w:bidi="ru-RU"/>
              </w:rPr>
              <w:t>лимфоидной и кроветворной тканей), взрослые (уровень 7</w:t>
            </w:r>
            <w:r>
              <w:rPr>
                <w:color w:val="0E0E0E"/>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326" w:h="8717" w:wrap="none" w:vAnchor="page" w:hAnchor="page" w:x="756"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СОО-С80, С97, </w:t>
            </w:r>
            <w:r>
              <w:rPr>
                <w:color w:val="0B0B0B"/>
                <w:spacing w:val="0"/>
                <w:w w:val="100"/>
                <w:position w:val="0"/>
                <w:sz w:val="28"/>
                <w:szCs w:val="28"/>
                <w:shd w:val="clear" w:color="auto" w:fill="auto"/>
                <w:lang w:val="en-US" w:eastAsia="en-US" w:bidi="en-US"/>
              </w:rPr>
              <w:t>DOO-D09</w:t>
            </w:r>
          </w:p>
        </w:tc>
        <w:tc>
          <w:tcPr>
            <w:tcBorders/>
            <w:shd w:val="clear" w:color="auto" w:fill="auto"/>
            <w:vAlign w:val="top"/>
          </w:tcPr>
          <w:p>
            <w:pPr>
              <w:framePr w:w="15326" w:h="8717" w:wrap="none" w:vAnchor="page" w:hAnchor="page" w:x="756" w:y="1419"/>
              <w:widowControl w:val="0"/>
              <w:rPr>
                <w:sz w:val="10"/>
                <w:szCs w:val="10"/>
              </w:rPr>
            </w:pPr>
          </w:p>
        </w:tc>
        <w:tc>
          <w:tcPr>
            <w:tcBorders/>
            <w:shd w:val="clear" w:color="auto" w:fill="auto"/>
            <w:vAlign w:val="bottom"/>
          </w:tcPr>
          <w:p>
            <w:pPr>
              <w:pStyle w:val="Style35"/>
              <w:keepNext w:val="0"/>
              <w:keepLines w:val="0"/>
              <w:framePr w:w="15326" w:h="8717" w:wrap="none" w:vAnchor="page" w:hAnchor="page" w:x="756"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возрастная группа: старше 18 лет</w:t>
            </w:r>
          </w:p>
          <w:p>
            <w:pPr>
              <w:pStyle w:val="Style35"/>
              <w:keepNext w:val="0"/>
              <w:keepLines w:val="0"/>
              <w:framePr w:w="15326" w:h="8717" w:wrap="none" w:vAnchor="page" w:hAnchor="page" w:x="756"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схемы: </w:t>
            </w:r>
            <w:r>
              <w:rPr>
                <w:color w:val="0D0D0D"/>
                <w:spacing w:val="0"/>
                <w:w w:val="100"/>
                <w:position w:val="0"/>
                <w:sz w:val="28"/>
                <w:szCs w:val="28"/>
                <w:shd w:val="clear" w:color="auto" w:fill="auto"/>
                <w:lang w:val="en-US" w:eastAsia="en-US" w:bidi="en-US"/>
              </w:rPr>
              <w:t xml:space="preserve">sh0094, </w:t>
            </w:r>
            <w:r>
              <w:rPr>
                <w:color w:val="0D0D0D"/>
                <w:spacing w:val="0"/>
                <w:w w:val="100"/>
                <w:position w:val="0"/>
                <w:sz w:val="28"/>
                <w:szCs w:val="28"/>
                <w:shd w:val="clear" w:color="auto" w:fill="auto"/>
                <w:lang w:val="ru-RU" w:eastAsia="ru-RU" w:bidi="ru-RU"/>
              </w:rPr>
              <w:t xml:space="preserve">shOЗ71.1, </w:t>
            </w:r>
            <w:r>
              <w:rPr>
                <w:color w:val="090909"/>
                <w:spacing w:val="0"/>
                <w:w w:val="100"/>
                <w:position w:val="0"/>
                <w:sz w:val="28"/>
                <w:szCs w:val="28"/>
                <w:shd w:val="clear" w:color="auto" w:fill="auto"/>
                <w:lang w:val="en-US" w:eastAsia="en-US" w:bidi="en-US"/>
              </w:rPr>
              <w:t xml:space="preserve">sh0630, sh0638.l, sh0647, </w:t>
            </w:r>
            <w:r>
              <w:rPr>
                <w:color w:val="0B0B0B"/>
                <w:spacing w:val="0"/>
                <w:w w:val="100"/>
                <w:position w:val="0"/>
                <w:sz w:val="28"/>
                <w:szCs w:val="28"/>
                <w:shd w:val="clear" w:color="auto" w:fill="auto"/>
                <w:lang w:val="en-US" w:eastAsia="en-US" w:bidi="en-US"/>
              </w:rPr>
              <w:t xml:space="preserve">sh0654, sh0799, sh0802, </w:t>
            </w:r>
            <w:r>
              <w:rPr>
                <w:color w:val="0C0C0C"/>
                <w:spacing w:val="0"/>
                <w:w w:val="100"/>
                <w:position w:val="0"/>
                <w:sz w:val="28"/>
                <w:szCs w:val="28"/>
                <w:shd w:val="clear" w:color="auto" w:fill="auto"/>
                <w:lang w:val="en-US" w:eastAsia="en-US" w:bidi="en-US"/>
              </w:rPr>
              <w:t>sh0827, sh0853, sh0857.l,</w:t>
            </w:r>
          </w:p>
        </w:tc>
        <w:tc>
          <w:tcPr>
            <w:tcBorders/>
            <w:shd w:val="clear" w:color="auto" w:fill="auto"/>
            <w:vAlign w:val="top"/>
          </w:tcPr>
          <w:p>
            <w:pPr>
              <w:pStyle w:val="Style35"/>
              <w:keepNext w:val="0"/>
              <w:keepLines w:val="0"/>
              <w:framePr w:w="15326" w:h="8717" w:wrap="none" w:vAnchor="page" w:hAnchor="page" w:x="756" w:y="1419"/>
              <w:widowControl w:val="0"/>
              <w:shd w:val="clear" w:color="auto" w:fill="auto"/>
              <w:bidi w:val="0"/>
              <w:spacing w:before="0" w:after="0" w:line="240" w:lineRule="auto"/>
              <w:ind w:left="0" w:right="0" w:firstLine="740"/>
              <w:jc w:val="left"/>
            </w:pPr>
            <w:r>
              <w:rPr>
                <w:color w:val="0D0D0D"/>
                <w:spacing w:val="0"/>
                <w:w w:val="100"/>
                <w:position w:val="0"/>
                <w:sz w:val="28"/>
                <w:szCs w:val="28"/>
                <w:shd w:val="clear" w:color="auto" w:fill="auto"/>
                <w:lang w:val="en-US" w:eastAsia="en-US" w:bidi="en-US"/>
              </w:rPr>
              <w:t>2,78</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59" w:y="752"/>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75</w:t>
      </w:r>
    </w:p>
    <w:tbl>
      <w:tblPr>
        <w:tblOverlap w:val="never"/>
        <w:jc w:val="left"/>
        <w:tblLayout w:type="fixed"/>
      </w:tblPr>
      <w:tblGrid>
        <w:gridCol w:w="1234"/>
        <w:gridCol w:w="2832"/>
        <w:gridCol w:w="3802"/>
        <w:gridCol w:w="3322"/>
        <w:gridCol w:w="2568"/>
        <w:gridCol w:w="1886"/>
      </w:tblGrid>
      <w:tr>
        <w:trPr>
          <w:trHeight w:val="706" w:hRule="exact"/>
        </w:trPr>
        <w:tc>
          <w:tcPr>
            <w:tcBorders>
              <w:top w:val="single" w:sz="4"/>
            </w:tcBorders>
            <w:shd w:val="clear" w:color="auto" w:fill="auto"/>
            <w:vAlign w:val="center"/>
          </w:tcPr>
          <w:p>
            <w:pPr>
              <w:pStyle w:val="Style35"/>
              <w:keepNext w:val="0"/>
              <w:keepLines w:val="0"/>
              <w:framePr w:w="15643" w:h="8707" w:wrap="none" w:vAnchor="page" w:hAnchor="page" w:x="598"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707" w:wrap="none" w:vAnchor="page" w:hAnchor="page" w:x="598"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707" w:wrap="none" w:vAnchor="page" w:hAnchor="page" w:x="598"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707" w:wrap="none" w:vAnchor="page" w:hAnchor="page" w:x="598"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707" w:wrap="none" w:vAnchor="page" w:hAnchor="page" w:x="598"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707" w:wrap="none" w:vAnchor="page" w:hAnchor="page" w:x="598"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763" w:hRule="exact"/>
        </w:trPr>
        <w:tc>
          <w:tcPr>
            <w:tcBorders>
              <w:top w:val="single" w:sz="4"/>
            </w:tcBorders>
            <w:shd w:val="clear" w:color="auto" w:fill="auto"/>
            <w:vAlign w:val="top"/>
          </w:tcPr>
          <w:p>
            <w:pPr>
              <w:framePr w:w="15643" w:h="8707" w:wrap="none" w:vAnchor="page" w:hAnchor="page" w:x="598" w:y="1414"/>
              <w:widowControl w:val="0"/>
              <w:rPr>
                <w:sz w:val="10"/>
                <w:szCs w:val="10"/>
              </w:rPr>
            </w:pPr>
          </w:p>
        </w:tc>
        <w:tc>
          <w:tcPr>
            <w:tcBorders>
              <w:top w:val="single" w:sz="4"/>
            </w:tcBorders>
            <w:shd w:val="clear" w:color="auto" w:fill="auto"/>
            <w:vAlign w:val="top"/>
          </w:tcPr>
          <w:p>
            <w:pPr>
              <w:framePr w:w="15643" w:h="8707" w:wrap="none" w:vAnchor="page" w:hAnchor="page" w:x="598" w:y="1414"/>
              <w:widowControl w:val="0"/>
              <w:rPr>
                <w:sz w:val="10"/>
                <w:szCs w:val="10"/>
              </w:rPr>
            </w:pPr>
          </w:p>
        </w:tc>
        <w:tc>
          <w:tcPr>
            <w:tcBorders>
              <w:top w:val="single" w:sz="4"/>
            </w:tcBorders>
            <w:shd w:val="clear" w:color="auto" w:fill="auto"/>
            <w:vAlign w:val="top"/>
          </w:tcPr>
          <w:p>
            <w:pPr>
              <w:framePr w:w="15643" w:h="8707" w:wrap="none" w:vAnchor="page" w:hAnchor="page" w:x="598" w:y="1414"/>
              <w:widowControl w:val="0"/>
              <w:rPr>
                <w:sz w:val="10"/>
                <w:szCs w:val="10"/>
              </w:rPr>
            </w:pPr>
          </w:p>
        </w:tc>
        <w:tc>
          <w:tcPr>
            <w:tcBorders>
              <w:top w:val="single" w:sz="4"/>
            </w:tcBorders>
            <w:shd w:val="clear" w:color="auto" w:fill="auto"/>
            <w:vAlign w:val="top"/>
          </w:tcPr>
          <w:p>
            <w:pPr>
              <w:framePr w:w="15643" w:h="8707" w:wrap="none" w:vAnchor="page" w:hAnchor="page" w:x="598" w:y="1414"/>
              <w:widowControl w:val="0"/>
              <w:rPr>
                <w:sz w:val="10"/>
                <w:szCs w:val="10"/>
              </w:rPr>
            </w:pPr>
          </w:p>
        </w:tc>
        <w:tc>
          <w:tcPr>
            <w:tcBorders>
              <w:top w:val="single" w:sz="4"/>
            </w:tcBorders>
            <w:shd w:val="clear" w:color="auto" w:fill="auto"/>
            <w:vAlign w:val="center"/>
          </w:tcPr>
          <w:p>
            <w:pPr>
              <w:pStyle w:val="Style35"/>
              <w:keepNext w:val="0"/>
              <w:keepLines w:val="0"/>
              <w:framePr w:w="15643" w:h="8707" w:wrap="none" w:vAnchor="page" w:hAnchor="page" w:x="598" w:y="1414"/>
              <w:widowControl w:val="0"/>
              <w:shd w:val="clear" w:color="auto" w:fill="auto"/>
              <w:bidi w:val="0"/>
              <w:spacing w:before="0" w:after="0" w:line="175" w:lineRule="auto"/>
              <w:ind w:left="0" w:right="0" w:firstLine="0"/>
              <w:jc w:val="left"/>
            </w:pPr>
            <w:r>
              <w:rPr>
                <w:color w:val="0C0C0C"/>
                <w:spacing w:val="0"/>
                <w:w w:val="100"/>
                <w:position w:val="0"/>
                <w:sz w:val="28"/>
                <w:szCs w:val="28"/>
                <w:shd w:val="clear" w:color="auto" w:fill="auto"/>
                <w:lang w:val="en-US" w:eastAsia="en-US" w:bidi="en-US"/>
              </w:rPr>
              <w:t xml:space="preserve">sh0858.1, sh0861, shl </w:t>
            </w:r>
            <w:r>
              <w:rPr>
                <w:color w:val="0C0C0C"/>
                <w:spacing w:val="0"/>
                <w:w w:val="100"/>
                <w:position w:val="0"/>
                <w:sz w:val="28"/>
                <w:szCs w:val="28"/>
                <w:shd w:val="clear" w:color="auto" w:fill="auto"/>
                <w:lang w:val="ru-RU" w:eastAsia="ru-RU" w:bidi="ru-RU"/>
              </w:rPr>
              <w:t xml:space="preserve">101.1, </w:t>
            </w:r>
            <w:r>
              <w:rPr>
                <w:color w:val="090909"/>
                <w:spacing w:val="0"/>
                <w:w w:val="100"/>
                <w:position w:val="0"/>
                <w:sz w:val="28"/>
                <w:szCs w:val="28"/>
                <w:shd w:val="clear" w:color="auto" w:fill="auto"/>
                <w:lang w:val="en-US" w:eastAsia="en-US" w:bidi="en-US"/>
              </w:rPr>
              <w:t>shl196</w:t>
            </w:r>
          </w:p>
        </w:tc>
        <w:tc>
          <w:tcPr>
            <w:tcBorders>
              <w:top w:val="single" w:sz="4"/>
            </w:tcBorders>
            <w:shd w:val="clear" w:color="auto" w:fill="auto"/>
            <w:vAlign w:val="top"/>
          </w:tcPr>
          <w:p>
            <w:pPr>
              <w:framePr w:w="15643" w:h="8707" w:wrap="none" w:vAnchor="page" w:hAnchor="page" w:x="598" w:y="1414"/>
              <w:widowControl w:val="0"/>
              <w:rPr>
                <w:sz w:val="10"/>
                <w:szCs w:val="10"/>
              </w:rPr>
            </w:pPr>
          </w:p>
        </w:tc>
      </w:tr>
      <w:tr>
        <w:trPr>
          <w:trHeight w:val="1037" w:hRule="exact"/>
        </w:trPr>
        <w:tc>
          <w:tcPr>
            <w:tcBorders/>
            <w:shd w:val="clear" w:color="auto" w:fill="auto"/>
            <w:vAlign w:val="top"/>
          </w:tcPr>
          <w:p>
            <w:pPr>
              <w:framePr w:w="15643" w:h="8707" w:wrap="none" w:vAnchor="page" w:hAnchor="page" w:x="598" w:y="1414"/>
              <w:widowControl w:val="0"/>
              <w:rPr>
                <w:sz w:val="10"/>
                <w:szCs w:val="10"/>
              </w:rPr>
            </w:pPr>
          </w:p>
        </w:tc>
        <w:tc>
          <w:tcPr>
            <w:tcBorders/>
            <w:shd w:val="clear" w:color="auto" w:fill="auto"/>
            <w:vAlign w:val="top"/>
          </w:tcPr>
          <w:p>
            <w:pPr>
              <w:framePr w:w="15643" w:h="8707" w:wrap="none" w:vAnchor="page" w:hAnchor="page" w:x="598" w:y="1414"/>
              <w:widowControl w:val="0"/>
              <w:rPr>
                <w:sz w:val="10"/>
                <w:szCs w:val="10"/>
              </w:rPr>
            </w:pPr>
          </w:p>
        </w:tc>
        <w:tc>
          <w:tcPr>
            <w:tcBorders/>
            <w:shd w:val="clear" w:color="auto" w:fill="auto"/>
            <w:vAlign w:val="top"/>
          </w:tcPr>
          <w:p>
            <w:pPr>
              <w:pStyle w:val="Style35"/>
              <w:keepNext w:val="0"/>
              <w:keepLines w:val="0"/>
              <w:framePr w:w="15643" w:h="8707" w:wrap="none" w:vAnchor="page" w:hAnchor="page" w:x="598" w:y="1414"/>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 xml:space="preserve">С48.О, С48.1, С48.2, С56, С57.О, С57.1, </w:t>
            </w:r>
            <w:r>
              <w:rPr>
                <w:color w:val="0C0C0C"/>
                <w:spacing w:val="0"/>
                <w:w w:val="100"/>
                <w:position w:val="0"/>
                <w:sz w:val="28"/>
                <w:szCs w:val="28"/>
                <w:shd w:val="clear" w:color="auto" w:fill="auto"/>
                <w:lang w:val="ru-RU" w:eastAsia="ru-RU" w:bidi="ru-RU"/>
              </w:rPr>
              <w:t>С57.2, С57.3, С57.4, С57.7, С57.8, С57.9</w:t>
            </w:r>
          </w:p>
        </w:tc>
        <w:tc>
          <w:tcPr>
            <w:tcBorders/>
            <w:shd w:val="clear" w:color="auto" w:fill="auto"/>
            <w:vAlign w:val="top"/>
          </w:tcPr>
          <w:p>
            <w:pPr>
              <w:pStyle w:val="Style35"/>
              <w:keepNext w:val="0"/>
              <w:keepLines w:val="0"/>
              <w:framePr w:w="15643" w:h="8707" w:wrap="none" w:vAnchor="page" w:hAnchor="page" w:x="598" w:y="1414"/>
              <w:widowControl w:val="0"/>
              <w:shd w:val="clear" w:color="auto" w:fill="auto"/>
              <w:bidi w:val="0"/>
              <w:spacing w:before="180" w:after="0" w:line="240" w:lineRule="auto"/>
              <w:ind w:left="0" w:right="0" w:firstLine="0"/>
              <w:jc w:val="center"/>
              <w:rPr>
                <w:sz w:val="8"/>
                <w:szCs w:val="8"/>
              </w:rPr>
            </w:pPr>
            <w:r>
              <w:rPr>
                <w:rFonts w:ascii="Arial" w:eastAsia="Arial" w:hAnsi="Arial" w:cs="Arial"/>
                <w:color w:val="4F4F4F"/>
                <w:spacing w:val="0"/>
                <w:w w:val="100"/>
                <w:position w:val="0"/>
                <w:sz w:val="8"/>
                <w:szCs w:val="8"/>
                <w:shd w:val="clear" w:color="auto" w:fill="auto"/>
                <w:lang w:val="ru-RU" w:eastAsia="ru-RU" w:bidi="ru-RU"/>
              </w:rPr>
              <w:t>-</w:t>
            </w:r>
          </w:p>
        </w:tc>
        <w:tc>
          <w:tcPr>
            <w:tcBorders/>
            <w:shd w:val="clear" w:color="auto" w:fill="auto"/>
            <w:vAlign w:val="center"/>
          </w:tcPr>
          <w:p>
            <w:pPr>
              <w:pStyle w:val="Style35"/>
              <w:keepNext w:val="0"/>
              <w:keepLines w:val="0"/>
              <w:framePr w:w="15643" w:h="8707" w:wrap="none" w:vAnchor="page" w:hAnchor="page" w:x="598"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w:t>
            </w:r>
          </w:p>
          <w:p>
            <w:pPr>
              <w:pStyle w:val="Style35"/>
              <w:keepNext w:val="0"/>
              <w:keepLines w:val="0"/>
              <w:framePr w:w="15643" w:h="8707" w:wrap="none" w:vAnchor="page" w:hAnchor="page" w:x="598"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старше 18 лет</w:t>
            </w:r>
          </w:p>
          <w:p>
            <w:pPr>
              <w:pStyle w:val="Style35"/>
              <w:keepNext w:val="0"/>
              <w:keepLines w:val="0"/>
              <w:framePr w:w="15643" w:h="8707" w:wrap="none" w:vAnchor="page" w:hAnchor="page" w:x="598" w:y="1414"/>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схемы: </w:t>
            </w:r>
            <w:r>
              <w:rPr>
                <w:color w:val="0B0B0B"/>
                <w:spacing w:val="0"/>
                <w:w w:val="100"/>
                <w:position w:val="0"/>
                <w:sz w:val="28"/>
                <w:szCs w:val="28"/>
                <w:shd w:val="clear" w:color="auto" w:fill="auto"/>
                <w:lang w:val="en-US" w:eastAsia="en-US" w:bidi="en-US"/>
              </w:rPr>
              <w:t xml:space="preserve">sh0810, sh0822, </w:t>
            </w:r>
            <w:r>
              <w:rPr>
                <w:color w:val="090909"/>
                <w:spacing w:val="0"/>
                <w:w w:val="100"/>
                <w:position w:val="0"/>
                <w:sz w:val="28"/>
                <w:szCs w:val="28"/>
                <w:shd w:val="clear" w:color="auto" w:fill="auto"/>
                <w:lang w:val="en-US" w:eastAsia="en-US" w:bidi="en-US"/>
              </w:rPr>
              <w:t>shl</w:t>
            </w:r>
            <w:r>
              <w:rPr>
                <w:color w:val="090909"/>
                <w:spacing w:val="0"/>
                <w:w w:val="100"/>
                <w:position w:val="0"/>
                <w:sz w:val="28"/>
                <w:szCs w:val="28"/>
                <w:shd w:val="clear" w:color="auto" w:fill="auto"/>
                <w:lang w:val="ru-RU" w:eastAsia="ru-RU" w:bidi="ru-RU"/>
              </w:rPr>
              <w:t>172</w:t>
            </w:r>
          </w:p>
        </w:tc>
        <w:tc>
          <w:tcPr>
            <w:tcBorders/>
            <w:shd w:val="clear" w:color="auto" w:fill="auto"/>
            <w:vAlign w:val="top"/>
          </w:tcPr>
          <w:p>
            <w:pPr>
              <w:framePr w:w="15643" w:h="8707" w:wrap="none" w:vAnchor="page" w:hAnchor="page" w:x="598" w:y="1414"/>
              <w:widowControl w:val="0"/>
              <w:rPr>
                <w:sz w:val="10"/>
                <w:szCs w:val="10"/>
              </w:rPr>
            </w:pPr>
          </w:p>
        </w:tc>
      </w:tr>
      <w:tr>
        <w:trPr>
          <w:trHeight w:val="3576" w:hRule="exact"/>
        </w:trPr>
        <w:tc>
          <w:tcPr>
            <w:tcBorders/>
            <w:shd w:val="clear" w:color="auto" w:fill="auto"/>
            <w:vAlign w:val="top"/>
          </w:tcPr>
          <w:p>
            <w:pPr>
              <w:pStyle w:val="Style35"/>
              <w:keepNext w:val="0"/>
              <w:keepLines w:val="0"/>
              <w:framePr w:w="15643" w:h="8707" w:wrap="none" w:vAnchor="page" w:hAnchor="page" w:x="598"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st19.170</w:t>
            </w:r>
          </w:p>
        </w:tc>
        <w:tc>
          <w:tcPr>
            <w:tcBorders/>
            <w:shd w:val="clear" w:color="auto" w:fill="auto"/>
            <w:vAlign w:val="top"/>
          </w:tcPr>
          <w:p>
            <w:pPr>
              <w:pStyle w:val="Style35"/>
              <w:keepNext w:val="0"/>
              <w:keepLines w:val="0"/>
              <w:framePr w:w="15643" w:h="8707" w:wrap="none" w:vAnchor="page" w:hAnchor="page" w:x="598"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Лекарственная терапия </w:t>
            </w:r>
            <w:r>
              <w:rPr>
                <w:color w:val="101010"/>
                <w:spacing w:val="0"/>
                <w:w w:val="100"/>
                <w:position w:val="0"/>
                <w:sz w:val="28"/>
                <w:szCs w:val="28"/>
                <w:shd w:val="clear" w:color="auto" w:fill="auto"/>
                <w:lang w:val="ru-RU" w:eastAsia="ru-RU" w:bidi="ru-RU"/>
              </w:rPr>
              <w:t xml:space="preserve">при злокачественных </w:t>
            </w:r>
            <w:r>
              <w:rPr>
                <w:color w:val="0F0F0F"/>
                <w:spacing w:val="0"/>
                <w:w w:val="100"/>
                <w:position w:val="0"/>
                <w:sz w:val="28"/>
                <w:szCs w:val="28"/>
                <w:shd w:val="clear" w:color="auto" w:fill="auto"/>
                <w:lang w:val="ru-RU" w:eastAsia="ru-RU" w:bidi="ru-RU"/>
              </w:rPr>
              <w:t xml:space="preserve">новообразованиях (кроме </w:t>
            </w:r>
            <w:r>
              <w:rPr>
                <w:color w:val="0D0D0D"/>
                <w:spacing w:val="0"/>
                <w:w w:val="100"/>
                <w:position w:val="0"/>
                <w:sz w:val="28"/>
                <w:szCs w:val="28"/>
                <w:shd w:val="clear" w:color="auto" w:fill="auto"/>
                <w:lang w:val="ru-RU" w:eastAsia="ru-RU" w:bidi="ru-RU"/>
              </w:rPr>
              <w:t xml:space="preserve">лимфоидной и кроветворной </w:t>
            </w:r>
            <w:r>
              <w:rPr>
                <w:color w:val="0F0F0F"/>
                <w:spacing w:val="0"/>
                <w:w w:val="100"/>
                <w:position w:val="0"/>
                <w:sz w:val="28"/>
                <w:szCs w:val="28"/>
                <w:shd w:val="clear" w:color="auto" w:fill="auto"/>
                <w:lang w:val="ru-RU" w:eastAsia="ru-RU" w:bidi="ru-RU"/>
              </w:rPr>
              <w:t>тканей), взрослые (уровень 8</w:t>
            </w:r>
            <w:r>
              <w:rPr>
                <w:color w:val="0F0F0F"/>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643" w:h="8707" w:wrap="none" w:vAnchor="page" w:hAnchor="page" w:x="598" w:y="1414"/>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СОО-С80, С97, </w:t>
            </w:r>
            <w:r>
              <w:rPr>
                <w:color w:val="0A0A0A"/>
                <w:spacing w:val="0"/>
                <w:w w:val="100"/>
                <w:position w:val="0"/>
                <w:sz w:val="28"/>
                <w:szCs w:val="28"/>
                <w:shd w:val="clear" w:color="auto" w:fill="auto"/>
                <w:lang w:val="en-US" w:eastAsia="en-US" w:bidi="en-US"/>
              </w:rPr>
              <w:t>DOO-D09</w:t>
            </w:r>
          </w:p>
        </w:tc>
        <w:tc>
          <w:tcPr>
            <w:tcBorders/>
            <w:shd w:val="clear" w:color="auto" w:fill="auto"/>
            <w:vAlign w:val="top"/>
          </w:tcPr>
          <w:p>
            <w:pPr>
              <w:framePr w:w="15643" w:h="8707" w:wrap="none" w:vAnchor="page" w:hAnchor="page" w:x="598" w:y="1414"/>
              <w:widowControl w:val="0"/>
              <w:rPr>
                <w:sz w:val="10"/>
                <w:szCs w:val="10"/>
              </w:rPr>
            </w:pPr>
          </w:p>
        </w:tc>
        <w:tc>
          <w:tcPr>
            <w:tcBorders/>
            <w:shd w:val="clear" w:color="auto" w:fill="auto"/>
            <w:vAlign w:val="center"/>
          </w:tcPr>
          <w:p>
            <w:pPr>
              <w:pStyle w:val="Style35"/>
              <w:keepNext w:val="0"/>
              <w:keepLines w:val="0"/>
              <w:framePr w:w="15643" w:h="8707" w:wrap="none" w:vAnchor="page" w:hAnchor="page" w:x="598" w:y="1414"/>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возрастная группа: старше 18 лет</w:t>
            </w:r>
          </w:p>
          <w:p>
            <w:pPr>
              <w:pStyle w:val="Style35"/>
              <w:keepNext w:val="0"/>
              <w:keepLines w:val="0"/>
              <w:framePr w:w="15643" w:h="8707" w:wrap="none" w:vAnchor="page" w:hAnchor="page" w:x="598"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схемы: </w:t>
            </w:r>
            <w:r>
              <w:rPr>
                <w:color w:val="0D0D0D"/>
                <w:spacing w:val="0"/>
                <w:w w:val="100"/>
                <w:position w:val="0"/>
                <w:sz w:val="28"/>
                <w:szCs w:val="28"/>
                <w:shd w:val="clear" w:color="auto" w:fill="auto"/>
                <w:lang w:val="en-US" w:eastAsia="en-US" w:bidi="en-US"/>
              </w:rPr>
              <w:t xml:space="preserve">sh0076, sh0087, </w:t>
            </w:r>
            <w:r>
              <w:rPr>
                <w:color w:val="0B0B0B"/>
                <w:spacing w:val="0"/>
                <w:w w:val="100"/>
                <w:position w:val="0"/>
                <w:sz w:val="28"/>
                <w:szCs w:val="28"/>
                <w:shd w:val="clear" w:color="auto" w:fill="auto"/>
                <w:lang w:val="en-US" w:eastAsia="en-US" w:bidi="en-US"/>
              </w:rPr>
              <w:t xml:space="preserve">sh0159, sh0163, sh0255.1, sh0311.1, sh0601, sh0766, sh0821.1, sh0826, sh0834, sh0836.1, sh0838.1, sh0840, sh0842.l, sh0849, sh0851, </w:t>
            </w:r>
            <w:r>
              <w:rPr>
                <w:color w:val="0A0A0A"/>
                <w:spacing w:val="0"/>
                <w:w w:val="100"/>
                <w:position w:val="0"/>
                <w:sz w:val="28"/>
                <w:szCs w:val="28"/>
                <w:shd w:val="clear" w:color="auto" w:fill="auto"/>
                <w:lang w:val="en-US" w:eastAsia="en-US" w:bidi="en-US"/>
              </w:rPr>
              <w:t xml:space="preserve">sh0855.1, sh0860, sh0889, sh0891.1, sh0969, sh1032.1, sh1033.l, sh1066.l, sh1094, </w:t>
            </w:r>
            <w:r>
              <w:rPr>
                <w:color w:val="0C0C0C"/>
                <w:spacing w:val="0"/>
                <w:w w:val="100"/>
                <w:position w:val="0"/>
                <w:sz w:val="28"/>
                <w:szCs w:val="28"/>
                <w:shd w:val="clear" w:color="auto" w:fill="auto"/>
                <w:lang w:val="en-US" w:eastAsia="en-US" w:bidi="en-US"/>
              </w:rPr>
              <w:t xml:space="preserve">sh1095, sh1096, shl 123, </w:t>
            </w:r>
            <w:r>
              <w:rPr>
                <w:color w:val="0E0E0E"/>
                <w:spacing w:val="0"/>
                <w:w w:val="100"/>
                <w:position w:val="0"/>
                <w:sz w:val="28"/>
                <w:szCs w:val="28"/>
                <w:shd w:val="clear" w:color="auto" w:fill="auto"/>
                <w:lang w:val="en-US" w:eastAsia="en-US" w:bidi="en-US"/>
              </w:rPr>
              <w:t xml:space="preserve">sh1143.l, sh1176, sh1177, </w:t>
            </w:r>
            <w:r>
              <w:rPr>
                <w:color w:val="0F0F0F"/>
                <w:spacing w:val="0"/>
                <w:w w:val="100"/>
                <w:position w:val="0"/>
                <w:sz w:val="28"/>
                <w:szCs w:val="28"/>
                <w:shd w:val="clear" w:color="auto" w:fill="auto"/>
                <w:lang w:val="en-US" w:eastAsia="en-US" w:bidi="en-US"/>
              </w:rPr>
              <w:t xml:space="preserve">shl 182, shl 189, shl 190, </w:t>
            </w:r>
            <w:r>
              <w:rPr>
                <w:color w:val="0E0E0E"/>
                <w:spacing w:val="0"/>
                <w:w w:val="100"/>
                <w:position w:val="0"/>
                <w:sz w:val="28"/>
                <w:szCs w:val="28"/>
                <w:shd w:val="clear" w:color="auto" w:fill="auto"/>
                <w:lang w:val="en-US" w:eastAsia="en-US" w:bidi="en-US"/>
              </w:rPr>
              <w:t>sh1212</w:t>
            </w:r>
          </w:p>
        </w:tc>
        <w:tc>
          <w:tcPr>
            <w:tcBorders/>
            <w:shd w:val="clear" w:color="auto" w:fill="auto"/>
            <w:vAlign w:val="top"/>
          </w:tcPr>
          <w:p>
            <w:pPr>
              <w:pStyle w:val="Style35"/>
              <w:keepNext w:val="0"/>
              <w:keepLines w:val="0"/>
              <w:framePr w:w="15643" w:h="8707" w:wrap="none" w:vAnchor="page" w:hAnchor="page" w:x="598"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3,62</w:t>
            </w:r>
          </w:p>
        </w:tc>
      </w:tr>
      <w:tr>
        <w:trPr>
          <w:trHeight w:val="1042" w:hRule="exact"/>
        </w:trPr>
        <w:tc>
          <w:tcPr>
            <w:tcBorders/>
            <w:shd w:val="clear" w:color="auto" w:fill="auto"/>
            <w:vAlign w:val="top"/>
          </w:tcPr>
          <w:p>
            <w:pPr>
              <w:framePr w:w="15643" w:h="8707" w:wrap="none" w:vAnchor="page" w:hAnchor="page" w:x="598" w:y="1414"/>
              <w:widowControl w:val="0"/>
              <w:rPr>
                <w:sz w:val="10"/>
                <w:szCs w:val="10"/>
              </w:rPr>
            </w:pPr>
          </w:p>
        </w:tc>
        <w:tc>
          <w:tcPr>
            <w:tcBorders/>
            <w:shd w:val="clear" w:color="auto" w:fill="auto"/>
            <w:vAlign w:val="top"/>
          </w:tcPr>
          <w:p>
            <w:pPr>
              <w:framePr w:w="15643" w:h="8707" w:wrap="none" w:vAnchor="page" w:hAnchor="page" w:x="598" w:y="1414"/>
              <w:widowControl w:val="0"/>
              <w:rPr>
                <w:sz w:val="10"/>
                <w:szCs w:val="10"/>
              </w:rPr>
            </w:pPr>
          </w:p>
        </w:tc>
        <w:tc>
          <w:tcPr>
            <w:tcBorders/>
            <w:shd w:val="clear" w:color="auto" w:fill="auto"/>
            <w:vAlign w:val="top"/>
          </w:tcPr>
          <w:p>
            <w:pPr>
              <w:pStyle w:val="Style35"/>
              <w:keepNext w:val="0"/>
              <w:keepLines w:val="0"/>
              <w:framePr w:w="15643" w:h="8707" w:wrap="none" w:vAnchor="page" w:hAnchor="page" w:x="598" w:y="1414"/>
              <w:widowControl w:val="0"/>
              <w:shd w:val="clear" w:color="auto" w:fill="auto"/>
              <w:bidi w:val="0"/>
              <w:spacing w:before="0" w:after="0" w:line="173" w:lineRule="auto"/>
              <w:ind w:left="0" w:right="0" w:firstLine="0"/>
              <w:jc w:val="left"/>
            </w:pPr>
            <w:r>
              <w:rPr>
                <w:color w:val="090909"/>
                <w:spacing w:val="0"/>
                <w:w w:val="100"/>
                <w:position w:val="0"/>
                <w:sz w:val="28"/>
                <w:szCs w:val="28"/>
                <w:shd w:val="clear" w:color="auto" w:fill="auto"/>
                <w:lang w:val="ru-RU" w:eastAsia="ru-RU" w:bidi="ru-RU"/>
              </w:rPr>
              <w:t xml:space="preserve">С48.О, С48.1, С48.2, С56, С57.О, С57.1, </w:t>
            </w:r>
            <w:r>
              <w:rPr>
                <w:color w:val="0D0D0D"/>
                <w:spacing w:val="0"/>
                <w:w w:val="100"/>
                <w:position w:val="0"/>
                <w:sz w:val="28"/>
                <w:szCs w:val="28"/>
                <w:shd w:val="clear" w:color="auto" w:fill="auto"/>
                <w:lang w:val="ru-RU" w:eastAsia="ru-RU" w:bidi="ru-RU"/>
              </w:rPr>
              <w:t>С57.2, С57.3, С57.4, С57.7, С57.8, С57.9</w:t>
            </w:r>
          </w:p>
        </w:tc>
        <w:tc>
          <w:tcPr>
            <w:tcBorders/>
            <w:shd w:val="clear" w:color="auto" w:fill="auto"/>
            <w:vAlign w:val="top"/>
          </w:tcPr>
          <w:p>
            <w:pPr>
              <w:framePr w:w="15643" w:h="8707" w:wrap="none" w:vAnchor="page" w:hAnchor="page" w:x="598" w:y="1414"/>
              <w:widowControl w:val="0"/>
              <w:rPr>
                <w:sz w:val="10"/>
                <w:szCs w:val="10"/>
              </w:rPr>
            </w:pPr>
          </w:p>
        </w:tc>
        <w:tc>
          <w:tcPr>
            <w:tcBorders/>
            <w:shd w:val="clear" w:color="auto" w:fill="auto"/>
            <w:vAlign w:val="center"/>
          </w:tcPr>
          <w:p>
            <w:pPr>
              <w:pStyle w:val="Style35"/>
              <w:keepNext w:val="0"/>
              <w:keepLines w:val="0"/>
              <w:framePr w:w="15643" w:h="8707" w:wrap="none" w:vAnchor="page" w:hAnchor="page" w:x="598" w:y="1414"/>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возрастная группа:</w:t>
            </w:r>
          </w:p>
          <w:p>
            <w:pPr>
              <w:pStyle w:val="Style35"/>
              <w:keepNext w:val="0"/>
              <w:keepLines w:val="0"/>
              <w:framePr w:w="15643" w:h="8707" w:wrap="none" w:vAnchor="page" w:hAnchor="page" w:x="598" w:y="1414"/>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 xml:space="preserve">старше </w:t>
            </w:r>
            <w:r>
              <w:rPr>
                <w:color w:val="111111"/>
                <w:spacing w:val="0"/>
                <w:w w:val="100"/>
                <w:position w:val="0"/>
                <w:sz w:val="28"/>
                <w:szCs w:val="28"/>
                <w:shd w:val="clear" w:color="auto" w:fill="auto"/>
                <w:lang w:val="en-US" w:eastAsia="en-US" w:bidi="en-US"/>
              </w:rPr>
              <w:t xml:space="preserve">18 </w:t>
            </w:r>
            <w:r>
              <w:rPr>
                <w:color w:val="111111"/>
                <w:spacing w:val="0"/>
                <w:w w:val="100"/>
                <w:position w:val="0"/>
                <w:sz w:val="28"/>
                <w:szCs w:val="28"/>
                <w:shd w:val="clear" w:color="auto" w:fill="auto"/>
                <w:lang w:val="ru-RU" w:eastAsia="ru-RU" w:bidi="ru-RU"/>
              </w:rPr>
              <w:t>лет</w:t>
            </w:r>
          </w:p>
          <w:p>
            <w:pPr>
              <w:pStyle w:val="Style35"/>
              <w:keepNext w:val="0"/>
              <w:keepLines w:val="0"/>
              <w:framePr w:w="15643" w:h="8707" w:wrap="none" w:vAnchor="page" w:hAnchor="page" w:x="598" w:y="1414"/>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схемы: </w:t>
            </w:r>
            <w:r>
              <w:rPr>
                <w:color w:val="0E0E0E"/>
                <w:spacing w:val="0"/>
                <w:w w:val="100"/>
                <w:position w:val="0"/>
                <w:sz w:val="28"/>
                <w:szCs w:val="28"/>
                <w:shd w:val="clear" w:color="auto" w:fill="auto"/>
                <w:lang w:val="en-US" w:eastAsia="en-US" w:bidi="en-US"/>
              </w:rPr>
              <w:t xml:space="preserve">sh0330, sh0823, </w:t>
            </w:r>
            <w:r>
              <w:rPr>
                <w:color w:val="090909"/>
                <w:spacing w:val="0"/>
                <w:w w:val="100"/>
                <w:position w:val="0"/>
                <w:sz w:val="28"/>
                <w:szCs w:val="28"/>
                <w:shd w:val="clear" w:color="auto" w:fill="auto"/>
                <w:lang w:val="en-US" w:eastAsia="en-US" w:bidi="en-US"/>
              </w:rPr>
              <w:t>sh0834</w:t>
            </w:r>
          </w:p>
        </w:tc>
        <w:tc>
          <w:tcPr>
            <w:tcBorders/>
            <w:shd w:val="clear" w:color="auto" w:fill="auto"/>
            <w:vAlign w:val="top"/>
          </w:tcPr>
          <w:p>
            <w:pPr>
              <w:framePr w:w="15643" w:h="8707" w:wrap="none" w:vAnchor="page" w:hAnchor="page" w:x="598" w:y="1414"/>
              <w:widowControl w:val="0"/>
              <w:rPr>
                <w:sz w:val="10"/>
                <w:szCs w:val="10"/>
              </w:rPr>
            </w:pPr>
          </w:p>
        </w:tc>
      </w:tr>
      <w:tr>
        <w:trPr>
          <w:trHeight w:val="806" w:hRule="exact"/>
        </w:trPr>
        <w:tc>
          <w:tcPr>
            <w:tcBorders/>
            <w:shd w:val="clear" w:color="auto" w:fill="auto"/>
            <w:vAlign w:val="top"/>
          </w:tcPr>
          <w:p>
            <w:pPr>
              <w:framePr w:w="15643" w:h="8707" w:wrap="none" w:vAnchor="page" w:hAnchor="page" w:x="598" w:y="1414"/>
              <w:widowControl w:val="0"/>
              <w:rPr>
                <w:sz w:val="10"/>
                <w:szCs w:val="10"/>
              </w:rPr>
            </w:pPr>
          </w:p>
        </w:tc>
        <w:tc>
          <w:tcPr>
            <w:tcBorders/>
            <w:shd w:val="clear" w:color="auto" w:fill="auto"/>
            <w:vAlign w:val="top"/>
          </w:tcPr>
          <w:p>
            <w:pPr>
              <w:framePr w:w="15643" w:h="8707" w:wrap="none" w:vAnchor="page" w:hAnchor="page" w:x="598" w:y="1414"/>
              <w:widowControl w:val="0"/>
              <w:rPr>
                <w:sz w:val="10"/>
                <w:szCs w:val="10"/>
              </w:rPr>
            </w:pPr>
          </w:p>
        </w:tc>
        <w:tc>
          <w:tcPr>
            <w:tcBorders/>
            <w:shd w:val="clear" w:color="auto" w:fill="auto"/>
            <w:vAlign w:val="center"/>
          </w:tcPr>
          <w:p>
            <w:pPr>
              <w:pStyle w:val="Style35"/>
              <w:keepNext w:val="0"/>
              <w:keepLines w:val="0"/>
              <w:framePr w:w="15643" w:h="8707" w:wrap="none" w:vAnchor="page" w:hAnchor="page" w:x="598" w:y="1414"/>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С40, С40.О, С40.1, С40.2, С40.3, С40.8,</w:t>
            </w:r>
          </w:p>
          <w:p>
            <w:pPr>
              <w:pStyle w:val="Style35"/>
              <w:keepNext w:val="0"/>
              <w:keepLines w:val="0"/>
              <w:framePr w:w="15643" w:h="8707" w:wrap="none" w:vAnchor="page" w:hAnchor="page" w:x="598"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С40.9, С41, С41.О, С41.1, С41.2, С41.3,</w:t>
            </w:r>
          </w:p>
          <w:p>
            <w:pPr>
              <w:pStyle w:val="Style35"/>
              <w:keepNext w:val="0"/>
              <w:keepLines w:val="0"/>
              <w:framePr w:w="15643" w:h="8707" w:wrap="none" w:vAnchor="page" w:hAnchor="page" w:x="598" w:y="1414"/>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С41.4, С41.8, С41.9</w:t>
            </w:r>
          </w:p>
        </w:tc>
        <w:tc>
          <w:tcPr>
            <w:tcBorders/>
            <w:shd w:val="clear" w:color="auto" w:fill="auto"/>
            <w:vAlign w:val="top"/>
          </w:tcPr>
          <w:p>
            <w:pPr>
              <w:pStyle w:val="Style35"/>
              <w:keepNext w:val="0"/>
              <w:keepLines w:val="0"/>
              <w:framePr w:w="15643" w:h="8707" w:wrap="none" w:vAnchor="page" w:hAnchor="page" w:x="598" w:y="1414"/>
              <w:widowControl w:val="0"/>
              <w:shd w:val="clear" w:color="auto" w:fill="auto"/>
              <w:bidi w:val="0"/>
              <w:spacing w:before="180" w:after="0" w:line="240" w:lineRule="auto"/>
              <w:ind w:left="0" w:right="0" w:firstLine="0"/>
              <w:jc w:val="center"/>
              <w:rPr>
                <w:sz w:val="8"/>
                <w:szCs w:val="8"/>
              </w:rPr>
            </w:pPr>
            <w:r>
              <w:rPr>
                <w:rFonts w:ascii="Arial" w:eastAsia="Arial" w:hAnsi="Arial" w:cs="Arial"/>
                <w:color w:val="000000"/>
                <w:spacing w:val="0"/>
                <w:w w:val="100"/>
                <w:position w:val="0"/>
                <w:sz w:val="8"/>
                <w:szCs w:val="8"/>
                <w:shd w:val="clear" w:color="auto" w:fill="auto"/>
                <w:lang w:val="ru-RU" w:eastAsia="ru-RU" w:bidi="ru-RU"/>
              </w:rPr>
              <w:t>-</w:t>
            </w:r>
          </w:p>
        </w:tc>
        <w:tc>
          <w:tcPr>
            <w:tcBorders/>
            <w:shd w:val="clear" w:color="auto" w:fill="auto"/>
            <w:vAlign w:val="center"/>
          </w:tcPr>
          <w:p>
            <w:pPr>
              <w:pStyle w:val="Style35"/>
              <w:keepNext w:val="0"/>
              <w:keepLines w:val="0"/>
              <w:framePr w:w="15643" w:h="8707" w:wrap="none" w:vAnchor="page" w:hAnchor="page" w:x="598"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возрастная группа: старше 18 лет </w:t>
            </w:r>
            <w:r>
              <w:rPr>
                <w:color w:val="0B0B0B"/>
                <w:spacing w:val="0"/>
                <w:w w:val="100"/>
                <w:position w:val="0"/>
                <w:sz w:val="28"/>
                <w:szCs w:val="28"/>
                <w:shd w:val="clear" w:color="auto" w:fill="auto"/>
                <w:lang w:val="ru-RU" w:eastAsia="ru-RU" w:bidi="ru-RU"/>
              </w:rPr>
              <w:t xml:space="preserve">схемы: </w:t>
            </w:r>
            <w:r>
              <w:rPr>
                <w:color w:val="0B0B0B"/>
                <w:spacing w:val="0"/>
                <w:w w:val="100"/>
                <w:position w:val="0"/>
                <w:sz w:val="28"/>
                <w:szCs w:val="28"/>
                <w:shd w:val="clear" w:color="auto" w:fill="auto"/>
                <w:lang w:val="en-US" w:eastAsia="en-US" w:bidi="en-US"/>
              </w:rPr>
              <w:t>sh0926. l</w:t>
            </w:r>
          </w:p>
        </w:tc>
        <w:tc>
          <w:tcPr>
            <w:tcBorders/>
            <w:shd w:val="clear" w:color="auto" w:fill="auto"/>
            <w:vAlign w:val="top"/>
          </w:tcPr>
          <w:p>
            <w:pPr>
              <w:framePr w:w="15643" w:h="8707" w:wrap="none" w:vAnchor="page" w:hAnchor="page" w:x="598" w:y="1414"/>
              <w:widowControl w:val="0"/>
              <w:rPr>
                <w:sz w:val="10"/>
                <w:szCs w:val="10"/>
              </w:rPr>
            </w:pPr>
          </w:p>
        </w:tc>
      </w:tr>
      <w:tr>
        <w:trPr>
          <w:trHeight w:val="778" w:hRule="exact"/>
        </w:trPr>
        <w:tc>
          <w:tcPr>
            <w:tcBorders/>
            <w:shd w:val="clear" w:color="auto" w:fill="auto"/>
            <w:vAlign w:val="top"/>
          </w:tcPr>
          <w:p>
            <w:pPr>
              <w:pStyle w:val="Style35"/>
              <w:keepNext w:val="0"/>
              <w:keepLines w:val="0"/>
              <w:framePr w:w="15643" w:h="8707" w:wrap="none" w:vAnchor="page" w:hAnchor="page" w:x="598"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stl9.171</w:t>
            </w:r>
          </w:p>
        </w:tc>
        <w:tc>
          <w:tcPr>
            <w:tcBorders/>
            <w:shd w:val="clear" w:color="auto" w:fill="auto"/>
            <w:vAlign w:val="bottom"/>
          </w:tcPr>
          <w:p>
            <w:pPr>
              <w:pStyle w:val="Style35"/>
              <w:keepNext w:val="0"/>
              <w:keepLines w:val="0"/>
              <w:framePr w:w="15643" w:h="8707" w:wrap="none" w:vAnchor="page" w:hAnchor="page" w:x="598" w:y="1414"/>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 xml:space="preserve">Лекарственная терапия </w:t>
            </w:r>
            <w:r>
              <w:rPr>
                <w:color w:val="0F0F0F"/>
                <w:spacing w:val="0"/>
                <w:w w:val="100"/>
                <w:position w:val="0"/>
                <w:sz w:val="28"/>
                <w:szCs w:val="28"/>
                <w:shd w:val="clear" w:color="auto" w:fill="auto"/>
                <w:lang w:val="ru-RU" w:eastAsia="ru-RU" w:bidi="ru-RU"/>
              </w:rPr>
              <w:t xml:space="preserve">при злокачественных </w:t>
            </w:r>
            <w:r>
              <w:rPr>
                <w:color w:val="101010"/>
                <w:spacing w:val="0"/>
                <w:w w:val="100"/>
                <w:position w:val="0"/>
                <w:sz w:val="28"/>
                <w:szCs w:val="28"/>
                <w:shd w:val="clear" w:color="auto" w:fill="auto"/>
                <w:lang w:val="ru-RU" w:eastAsia="ru-RU" w:bidi="ru-RU"/>
              </w:rPr>
              <w:t>новообразованиях (кроме</w:t>
            </w:r>
          </w:p>
        </w:tc>
        <w:tc>
          <w:tcPr>
            <w:tcBorders/>
            <w:shd w:val="clear" w:color="auto" w:fill="auto"/>
            <w:vAlign w:val="top"/>
          </w:tcPr>
          <w:p>
            <w:pPr>
              <w:pStyle w:val="Style35"/>
              <w:keepNext w:val="0"/>
              <w:keepLines w:val="0"/>
              <w:framePr w:w="15643" w:h="8707" w:wrap="none" w:vAnchor="page" w:hAnchor="page" w:x="598" w:y="1414"/>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 xml:space="preserve">СОО-С80, С97, </w:t>
            </w:r>
            <w:r>
              <w:rPr>
                <w:color w:val="090909"/>
                <w:spacing w:val="0"/>
                <w:w w:val="100"/>
                <w:position w:val="0"/>
                <w:sz w:val="28"/>
                <w:szCs w:val="28"/>
                <w:shd w:val="clear" w:color="auto" w:fill="auto"/>
                <w:lang w:val="en-US" w:eastAsia="en-US" w:bidi="en-US"/>
              </w:rPr>
              <w:t>DOO-D09</w:t>
            </w:r>
          </w:p>
        </w:tc>
        <w:tc>
          <w:tcPr>
            <w:tcBorders/>
            <w:shd w:val="clear" w:color="auto" w:fill="auto"/>
            <w:vAlign w:val="top"/>
          </w:tcPr>
          <w:p>
            <w:pPr>
              <w:pStyle w:val="Style35"/>
              <w:keepNext w:val="0"/>
              <w:keepLines w:val="0"/>
              <w:framePr w:w="15643" w:h="8707" w:wrap="none" w:vAnchor="page" w:hAnchor="page" w:x="598" w:y="1414"/>
              <w:widowControl w:val="0"/>
              <w:shd w:val="clear" w:color="auto" w:fill="auto"/>
              <w:bidi w:val="0"/>
              <w:spacing w:before="180" w:after="0" w:line="240" w:lineRule="auto"/>
              <w:ind w:left="0" w:right="0" w:firstLine="0"/>
              <w:jc w:val="center"/>
              <w:rPr>
                <w:sz w:val="8"/>
                <w:szCs w:val="8"/>
              </w:rPr>
            </w:pPr>
            <w:r>
              <w:rPr>
                <w:rFonts w:ascii="Arial" w:eastAsia="Arial" w:hAnsi="Arial" w:cs="Arial"/>
                <w:color w:val="1C1C1C"/>
                <w:spacing w:val="0"/>
                <w:w w:val="100"/>
                <w:position w:val="0"/>
                <w:sz w:val="8"/>
                <w:szCs w:val="8"/>
                <w:shd w:val="clear" w:color="auto" w:fill="auto"/>
                <w:lang w:val="ru-RU" w:eastAsia="ru-RU" w:bidi="ru-RU"/>
              </w:rPr>
              <w:t>-</w:t>
            </w:r>
          </w:p>
        </w:tc>
        <w:tc>
          <w:tcPr>
            <w:tcBorders/>
            <w:shd w:val="clear" w:color="auto" w:fill="auto"/>
            <w:vAlign w:val="bottom"/>
          </w:tcPr>
          <w:p>
            <w:pPr>
              <w:pStyle w:val="Style35"/>
              <w:keepNext w:val="0"/>
              <w:keepLines w:val="0"/>
              <w:framePr w:w="15643" w:h="8707" w:wrap="none" w:vAnchor="page" w:hAnchor="page" w:x="598" w:y="1414"/>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возрастная группа:</w:t>
            </w:r>
          </w:p>
          <w:p>
            <w:pPr>
              <w:pStyle w:val="Style35"/>
              <w:keepNext w:val="0"/>
              <w:keepLines w:val="0"/>
              <w:framePr w:w="15643" w:h="8707" w:wrap="none" w:vAnchor="page" w:hAnchor="page" w:x="598"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старше 18 лет</w:t>
            </w:r>
          </w:p>
          <w:p>
            <w:pPr>
              <w:pStyle w:val="Style35"/>
              <w:keepNext w:val="0"/>
              <w:keepLines w:val="0"/>
              <w:framePr w:w="15643" w:h="8707" w:wrap="none" w:vAnchor="page" w:hAnchor="page" w:x="598" w:y="1414"/>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схемы: </w:t>
            </w:r>
            <w:r>
              <w:rPr>
                <w:color w:val="0D0D0D"/>
                <w:spacing w:val="0"/>
                <w:w w:val="100"/>
                <w:position w:val="0"/>
                <w:sz w:val="28"/>
                <w:szCs w:val="28"/>
                <w:shd w:val="clear" w:color="auto" w:fill="auto"/>
                <w:lang w:val="en-US" w:eastAsia="en-US" w:bidi="en-US"/>
              </w:rPr>
              <w:t>sh0088.1, sh0160,</w:t>
            </w:r>
          </w:p>
        </w:tc>
        <w:tc>
          <w:tcPr>
            <w:tcBorders/>
            <w:shd w:val="clear" w:color="auto" w:fill="auto"/>
            <w:vAlign w:val="top"/>
          </w:tcPr>
          <w:p>
            <w:pPr>
              <w:pStyle w:val="Style35"/>
              <w:keepNext w:val="0"/>
              <w:keepLines w:val="0"/>
              <w:framePr w:w="15643" w:h="8707" w:wrap="none" w:vAnchor="page" w:hAnchor="page" w:x="598" w:y="1414"/>
              <w:widowControl w:val="0"/>
              <w:shd w:val="clear" w:color="auto" w:fill="auto"/>
              <w:bidi w:val="0"/>
              <w:spacing w:before="0" w:after="0" w:line="240" w:lineRule="auto"/>
              <w:ind w:left="0" w:right="0" w:firstLine="0"/>
              <w:jc w:val="center"/>
            </w:pPr>
            <w:r>
              <w:rPr>
                <w:color w:val="131313"/>
                <w:spacing w:val="0"/>
                <w:w w:val="100"/>
                <w:position w:val="0"/>
                <w:sz w:val="28"/>
                <w:szCs w:val="28"/>
                <w:shd w:val="clear" w:color="auto" w:fill="auto"/>
                <w:lang w:val="ru-RU" w:eastAsia="ru-RU" w:bidi="ru-RU"/>
              </w:rPr>
              <w:t>4,27</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59" w:y="752"/>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76</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8774" w:wrap="none" w:vAnchor="page" w:hAnchor="page" w:x="598"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774" w:wrap="none" w:vAnchor="page" w:hAnchor="page" w:x="598"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774" w:wrap="none" w:vAnchor="page" w:hAnchor="page" w:x="598"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774" w:wrap="none" w:vAnchor="page" w:hAnchor="page" w:x="598"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774" w:wrap="none" w:vAnchor="page" w:hAnchor="page" w:x="598"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774" w:wrap="none" w:vAnchor="page" w:hAnchor="page" w:x="598"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2933" w:hRule="exact"/>
        </w:trPr>
        <w:tc>
          <w:tcPr>
            <w:tcBorders>
              <w:top w:val="single" w:sz="4"/>
            </w:tcBorders>
            <w:shd w:val="clear" w:color="auto" w:fill="auto"/>
            <w:vAlign w:val="top"/>
          </w:tcPr>
          <w:p>
            <w:pPr>
              <w:framePr w:w="15643" w:h="8774" w:wrap="none" w:vAnchor="page" w:hAnchor="page" w:x="598" w:y="1414"/>
              <w:widowControl w:val="0"/>
              <w:rPr>
                <w:sz w:val="10"/>
                <w:szCs w:val="10"/>
              </w:rPr>
            </w:pPr>
          </w:p>
        </w:tc>
        <w:tc>
          <w:tcPr>
            <w:tcBorders>
              <w:top w:val="single" w:sz="4"/>
            </w:tcBorders>
            <w:shd w:val="clear" w:color="auto" w:fill="auto"/>
            <w:vAlign w:val="top"/>
          </w:tcPr>
          <w:p>
            <w:pPr>
              <w:pStyle w:val="Style35"/>
              <w:keepNext w:val="0"/>
              <w:keepLines w:val="0"/>
              <w:framePr w:w="15643" w:h="8774" w:wrap="none" w:vAnchor="page" w:hAnchor="page" w:x="598" w:y="1414"/>
              <w:widowControl w:val="0"/>
              <w:shd w:val="clear" w:color="auto" w:fill="auto"/>
              <w:bidi w:val="0"/>
              <w:spacing w:before="240" w:after="0" w:line="173" w:lineRule="auto"/>
              <w:ind w:left="0" w:right="0" w:firstLine="0"/>
              <w:jc w:val="left"/>
            </w:pPr>
            <w:r>
              <w:rPr>
                <w:color w:val="101010"/>
                <w:spacing w:val="0"/>
                <w:w w:val="100"/>
                <w:position w:val="0"/>
                <w:sz w:val="28"/>
                <w:szCs w:val="28"/>
                <w:shd w:val="clear" w:color="auto" w:fill="auto"/>
                <w:lang w:val="ru-RU" w:eastAsia="ru-RU" w:bidi="ru-RU"/>
              </w:rPr>
              <w:t xml:space="preserve">лимфоидной и кроветворной </w:t>
            </w:r>
            <w:r>
              <w:rPr>
                <w:color w:val="0F0F0F"/>
                <w:spacing w:val="0"/>
                <w:w w:val="100"/>
                <w:position w:val="0"/>
                <w:sz w:val="28"/>
                <w:szCs w:val="28"/>
                <w:shd w:val="clear" w:color="auto" w:fill="auto"/>
                <w:lang w:val="ru-RU" w:eastAsia="ru-RU" w:bidi="ru-RU"/>
              </w:rPr>
              <w:t>тканей), взрослые (уровень 9</w:t>
            </w:r>
            <w:r>
              <w:rPr>
                <w:color w:val="0F0F0F"/>
                <w:spacing w:val="0"/>
                <w:w w:val="100"/>
                <w:position w:val="0"/>
                <w:shd w:val="clear" w:color="auto" w:fill="auto"/>
                <w:lang w:val="ru-RU" w:eastAsia="ru-RU" w:bidi="ru-RU"/>
              </w:rPr>
              <w:t>)</w:t>
            </w:r>
          </w:p>
        </w:tc>
        <w:tc>
          <w:tcPr>
            <w:tcBorders>
              <w:top w:val="single" w:sz="4"/>
            </w:tcBorders>
            <w:shd w:val="clear" w:color="auto" w:fill="auto"/>
            <w:vAlign w:val="bottom"/>
          </w:tcPr>
          <w:p>
            <w:pPr>
              <w:pStyle w:val="Style35"/>
              <w:keepNext w:val="0"/>
              <w:keepLines w:val="0"/>
              <w:framePr w:w="15643" w:h="8774" w:wrap="none" w:vAnchor="page" w:hAnchor="page" w:x="598" w:y="1414"/>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С48.О, С48.1, С48.2, С56, С57.О, С57.1, С57.2, С57.3, С57.4, С57.7, С57.8, С57.9</w:t>
            </w:r>
          </w:p>
        </w:tc>
        <w:tc>
          <w:tcPr>
            <w:tcBorders>
              <w:top w:val="single" w:sz="4"/>
            </w:tcBorders>
            <w:shd w:val="clear" w:color="auto" w:fill="auto"/>
            <w:vAlign w:val="bottom"/>
          </w:tcPr>
          <w:p>
            <w:pPr>
              <w:pStyle w:val="Style35"/>
              <w:keepNext w:val="0"/>
              <w:keepLines w:val="0"/>
              <w:framePr w:w="15643" w:h="8774" w:wrap="none" w:vAnchor="page" w:hAnchor="page" w:x="598" w:y="1414"/>
              <w:widowControl w:val="0"/>
              <w:shd w:val="clear" w:color="auto" w:fill="auto"/>
              <w:bidi w:val="0"/>
              <w:spacing w:before="0" w:after="0" w:line="240" w:lineRule="auto"/>
              <w:ind w:left="0" w:right="0" w:firstLine="0"/>
              <w:jc w:val="center"/>
              <w:rPr>
                <w:sz w:val="20"/>
                <w:szCs w:val="20"/>
              </w:rPr>
            </w:pPr>
            <w:r>
              <w:rPr>
                <w:rFonts w:ascii="Arial" w:eastAsia="Arial" w:hAnsi="Arial" w:cs="Arial"/>
                <w:color w:val="737373"/>
                <w:spacing w:val="0"/>
                <w:w w:val="100"/>
                <w:position w:val="0"/>
                <w:sz w:val="20"/>
                <w:szCs w:val="20"/>
                <w:shd w:val="clear" w:color="auto" w:fill="auto"/>
                <w:lang w:val="ru-RU" w:eastAsia="ru-RU" w:bidi="ru-RU"/>
              </w:rPr>
              <w:t>-</w:t>
            </w:r>
          </w:p>
        </w:tc>
        <w:tc>
          <w:tcPr>
            <w:tcBorders>
              <w:top w:val="single" w:sz="4"/>
            </w:tcBorders>
            <w:shd w:val="clear" w:color="auto" w:fill="auto"/>
            <w:vAlign w:val="bottom"/>
          </w:tcPr>
          <w:p>
            <w:pPr>
              <w:pStyle w:val="Style35"/>
              <w:keepNext w:val="0"/>
              <w:keepLines w:val="0"/>
              <w:framePr w:w="15643" w:h="8774" w:wrap="none" w:vAnchor="page" w:hAnchor="page" w:x="598" w:y="1414"/>
              <w:widowControl w:val="0"/>
              <w:shd w:val="clear" w:color="auto" w:fill="auto"/>
              <w:bidi w:val="0"/>
              <w:spacing w:before="0" w:after="100" w:line="170" w:lineRule="auto"/>
              <w:ind w:left="0" w:right="0" w:firstLine="0"/>
              <w:jc w:val="left"/>
            </w:pPr>
            <w:r>
              <w:rPr>
                <w:color w:val="0C0C0C"/>
                <w:spacing w:val="0"/>
                <w:w w:val="100"/>
                <w:position w:val="0"/>
                <w:sz w:val="28"/>
                <w:szCs w:val="28"/>
                <w:shd w:val="clear" w:color="auto" w:fill="auto"/>
                <w:lang w:val="en-US" w:eastAsia="en-US" w:bidi="en-US"/>
              </w:rPr>
              <w:t xml:space="preserve">sh0204.1, sh0208, sh0209.1, </w:t>
            </w:r>
            <w:r>
              <w:rPr>
                <w:color w:val="0A0A0A"/>
                <w:spacing w:val="0"/>
                <w:w w:val="100"/>
                <w:position w:val="0"/>
                <w:sz w:val="28"/>
                <w:szCs w:val="28"/>
                <w:shd w:val="clear" w:color="auto" w:fill="auto"/>
                <w:lang w:val="en-US" w:eastAsia="en-US" w:bidi="en-US"/>
              </w:rPr>
              <w:t xml:space="preserve">sh0343, sh0418.l, sh0426, sh0557.l, sh0575, sh0618, sh0620.l, sh0668, sh0670.l, </w:t>
            </w:r>
            <w:r>
              <w:rPr>
                <w:color w:val="0B0B0B"/>
                <w:spacing w:val="0"/>
                <w:w w:val="100"/>
                <w:position w:val="0"/>
                <w:sz w:val="28"/>
                <w:szCs w:val="28"/>
                <w:shd w:val="clear" w:color="auto" w:fill="auto"/>
                <w:lang w:val="en-US" w:eastAsia="en-US" w:bidi="en-US"/>
              </w:rPr>
              <w:t xml:space="preserve">sh0828, sh0856, sh0877, </w:t>
            </w:r>
            <w:r>
              <w:rPr>
                <w:color w:val="0A0A0A"/>
                <w:spacing w:val="0"/>
                <w:w w:val="100"/>
                <w:position w:val="0"/>
                <w:sz w:val="28"/>
                <w:szCs w:val="28"/>
                <w:shd w:val="clear" w:color="auto" w:fill="auto"/>
                <w:lang w:val="en-US" w:eastAsia="en-US" w:bidi="en-US"/>
              </w:rPr>
              <w:t xml:space="preserve">sh0883, sh0886, sh0905, </w:t>
            </w:r>
            <w:r>
              <w:rPr>
                <w:color w:val="0C0C0C"/>
                <w:spacing w:val="0"/>
                <w:w w:val="100"/>
                <w:position w:val="0"/>
                <w:sz w:val="28"/>
                <w:szCs w:val="28"/>
                <w:shd w:val="clear" w:color="auto" w:fill="auto"/>
                <w:lang w:val="en-US" w:eastAsia="en-US" w:bidi="en-US"/>
              </w:rPr>
              <w:t xml:space="preserve">sh0907, sh0941, sh0967.1, </w:t>
            </w:r>
            <w:r>
              <w:rPr>
                <w:color w:val="0B0B0B"/>
                <w:spacing w:val="0"/>
                <w:w w:val="100"/>
                <w:position w:val="0"/>
                <w:sz w:val="28"/>
                <w:szCs w:val="28"/>
                <w:shd w:val="clear" w:color="auto" w:fill="auto"/>
                <w:lang w:val="en-US" w:eastAsia="en-US" w:bidi="en-US"/>
              </w:rPr>
              <w:t>shl 144.1</w:t>
            </w:r>
          </w:p>
          <w:p>
            <w:pPr>
              <w:pStyle w:val="Style35"/>
              <w:keepNext w:val="0"/>
              <w:keepLines w:val="0"/>
              <w:framePr w:w="15643" w:h="8774" w:wrap="none" w:vAnchor="page" w:hAnchor="page" w:x="598" w:y="1414"/>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0D0D0D"/>
                <w:spacing w:val="0"/>
                <w:w w:val="100"/>
                <w:position w:val="0"/>
                <w:sz w:val="28"/>
                <w:szCs w:val="28"/>
                <w:shd w:val="clear" w:color="auto" w:fill="auto"/>
                <w:lang w:val="ru-RU" w:eastAsia="ru-RU" w:bidi="ru-RU"/>
              </w:rPr>
              <w:t xml:space="preserve">старше </w:t>
            </w:r>
            <w:r>
              <w:rPr>
                <w:color w:val="0D0D0D"/>
                <w:spacing w:val="0"/>
                <w:w w:val="100"/>
                <w:position w:val="0"/>
                <w:sz w:val="28"/>
                <w:szCs w:val="28"/>
                <w:shd w:val="clear" w:color="auto" w:fill="auto"/>
                <w:lang w:val="en-US" w:eastAsia="en-US" w:bidi="en-US"/>
              </w:rPr>
              <w:t xml:space="preserve">18 </w:t>
            </w:r>
            <w:r>
              <w:rPr>
                <w:color w:val="0D0D0D"/>
                <w:spacing w:val="0"/>
                <w:w w:val="100"/>
                <w:position w:val="0"/>
                <w:sz w:val="28"/>
                <w:szCs w:val="28"/>
                <w:shd w:val="clear" w:color="auto" w:fill="auto"/>
                <w:lang w:val="ru-RU" w:eastAsia="ru-RU" w:bidi="ru-RU"/>
              </w:rPr>
              <w:t xml:space="preserve">лет схемы: </w:t>
            </w:r>
            <w:r>
              <w:rPr>
                <w:color w:val="0D0D0D"/>
                <w:spacing w:val="0"/>
                <w:w w:val="100"/>
                <w:position w:val="0"/>
                <w:sz w:val="28"/>
                <w:szCs w:val="28"/>
                <w:shd w:val="clear" w:color="auto" w:fill="auto"/>
                <w:lang w:val="en-US" w:eastAsia="en-US" w:bidi="en-US"/>
              </w:rPr>
              <w:t xml:space="preserve">shl </w:t>
            </w:r>
            <w:r>
              <w:rPr>
                <w:color w:val="0D0D0D"/>
                <w:spacing w:val="0"/>
                <w:w w:val="100"/>
                <w:position w:val="0"/>
                <w:sz w:val="28"/>
                <w:szCs w:val="28"/>
                <w:shd w:val="clear" w:color="auto" w:fill="auto"/>
                <w:lang w:val="ru-RU" w:eastAsia="ru-RU" w:bidi="ru-RU"/>
              </w:rPr>
              <w:t>173</w:t>
            </w:r>
          </w:p>
        </w:tc>
        <w:tc>
          <w:tcPr>
            <w:tcBorders>
              <w:top w:val="single" w:sz="4"/>
            </w:tcBorders>
            <w:shd w:val="clear" w:color="auto" w:fill="auto"/>
            <w:vAlign w:val="top"/>
          </w:tcPr>
          <w:p>
            <w:pPr>
              <w:framePr w:w="15643" w:h="8774" w:wrap="none" w:vAnchor="page" w:hAnchor="page" w:x="598" w:y="1414"/>
              <w:widowControl w:val="0"/>
              <w:rPr>
                <w:sz w:val="10"/>
                <w:szCs w:val="10"/>
              </w:rPr>
            </w:pPr>
          </w:p>
        </w:tc>
      </w:tr>
      <w:tr>
        <w:trPr>
          <w:trHeight w:val="2237" w:hRule="exact"/>
        </w:trPr>
        <w:tc>
          <w:tcPr>
            <w:tcBorders/>
            <w:shd w:val="clear" w:color="auto" w:fill="auto"/>
            <w:vAlign w:val="top"/>
          </w:tcPr>
          <w:p>
            <w:pPr>
              <w:pStyle w:val="Style35"/>
              <w:keepNext w:val="0"/>
              <w:keepLines w:val="0"/>
              <w:framePr w:w="15643" w:h="8774" w:wrap="none" w:vAnchor="page" w:hAnchor="page" w:x="598"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stl9.172</w:t>
            </w:r>
          </w:p>
        </w:tc>
        <w:tc>
          <w:tcPr>
            <w:tcBorders/>
            <w:shd w:val="clear" w:color="auto" w:fill="auto"/>
            <w:vAlign w:val="top"/>
          </w:tcPr>
          <w:p>
            <w:pPr>
              <w:pStyle w:val="Style35"/>
              <w:keepNext w:val="0"/>
              <w:keepLines w:val="0"/>
              <w:framePr w:w="15643" w:h="8774" w:wrap="none" w:vAnchor="page" w:hAnchor="page" w:x="598"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Лекарственная терапия при </w:t>
            </w:r>
            <w:r>
              <w:rPr>
                <w:color w:val="0E0E0E"/>
                <w:spacing w:val="0"/>
                <w:w w:val="100"/>
                <w:position w:val="0"/>
                <w:sz w:val="28"/>
                <w:szCs w:val="28"/>
                <w:shd w:val="clear" w:color="auto" w:fill="auto"/>
                <w:lang w:val="ru-RU" w:eastAsia="ru-RU" w:bidi="ru-RU"/>
              </w:rPr>
              <w:t xml:space="preserve">злокачественных </w:t>
            </w:r>
            <w:r>
              <w:rPr>
                <w:color w:val="0C0C0C"/>
                <w:spacing w:val="0"/>
                <w:w w:val="100"/>
                <w:position w:val="0"/>
                <w:sz w:val="28"/>
                <w:szCs w:val="28"/>
                <w:shd w:val="clear" w:color="auto" w:fill="auto"/>
                <w:lang w:val="ru-RU" w:eastAsia="ru-RU" w:bidi="ru-RU"/>
              </w:rPr>
              <w:t xml:space="preserve">новообразованиях (кроме </w:t>
            </w:r>
            <w:r>
              <w:rPr>
                <w:color w:val="0F0F0F"/>
                <w:spacing w:val="0"/>
                <w:w w:val="100"/>
                <w:position w:val="0"/>
                <w:sz w:val="28"/>
                <w:szCs w:val="28"/>
                <w:shd w:val="clear" w:color="auto" w:fill="auto"/>
                <w:lang w:val="ru-RU" w:eastAsia="ru-RU" w:bidi="ru-RU"/>
              </w:rPr>
              <w:t xml:space="preserve">лимфоидной и кроветворной </w:t>
            </w:r>
            <w:r>
              <w:rPr>
                <w:color w:val="101010"/>
                <w:spacing w:val="0"/>
                <w:w w:val="100"/>
                <w:position w:val="0"/>
                <w:sz w:val="28"/>
                <w:szCs w:val="28"/>
                <w:shd w:val="clear" w:color="auto" w:fill="auto"/>
                <w:lang w:val="ru-RU" w:eastAsia="ru-RU" w:bidi="ru-RU"/>
              </w:rPr>
              <w:t xml:space="preserve">тканей), взрослые </w:t>
            </w:r>
            <w:r>
              <w:rPr>
                <w:color w:val="0F0F0F"/>
                <w:spacing w:val="0"/>
                <w:w w:val="100"/>
                <w:position w:val="0"/>
                <w:sz w:val="28"/>
                <w:szCs w:val="28"/>
                <w:shd w:val="clear" w:color="auto" w:fill="auto"/>
                <w:lang w:val="ru-RU" w:eastAsia="ru-RU" w:bidi="ru-RU"/>
              </w:rPr>
              <w:t>(уровень 1 О</w:t>
            </w:r>
            <w:r>
              <w:rPr>
                <w:color w:val="0F0F0F"/>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643" w:h="8774" w:wrap="none" w:vAnchor="page" w:hAnchor="page" w:x="598" w:y="1414"/>
              <w:widowControl w:val="0"/>
              <w:shd w:val="clear" w:color="auto" w:fill="auto"/>
              <w:bidi w:val="0"/>
              <w:spacing w:before="0" w:after="1140" w:line="240" w:lineRule="auto"/>
              <w:ind w:left="0" w:right="0" w:firstLine="0"/>
              <w:jc w:val="left"/>
            </w:pPr>
            <w:r>
              <w:rPr>
                <w:color w:val="090909"/>
                <w:spacing w:val="0"/>
                <w:w w:val="100"/>
                <w:position w:val="0"/>
                <w:sz w:val="28"/>
                <w:szCs w:val="28"/>
                <w:shd w:val="clear" w:color="auto" w:fill="auto"/>
                <w:lang w:val="ru-RU" w:eastAsia="ru-RU" w:bidi="ru-RU"/>
              </w:rPr>
              <w:t xml:space="preserve">СОО-С80, С97, </w:t>
            </w:r>
            <w:r>
              <w:rPr>
                <w:color w:val="090909"/>
                <w:spacing w:val="0"/>
                <w:w w:val="100"/>
                <w:position w:val="0"/>
                <w:sz w:val="28"/>
                <w:szCs w:val="28"/>
                <w:shd w:val="clear" w:color="auto" w:fill="auto"/>
                <w:lang w:val="en-US" w:eastAsia="en-US" w:bidi="en-US"/>
              </w:rPr>
              <w:t>DOO-D09</w:t>
            </w:r>
          </w:p>
          <w:p>
            <w:pPr>
              <w:pStyle w:val="Style35"/>
              <w:keepNext w:val="0"/>
              <w:keepLines w:val="0"/>
              <w:framePr w:w="15643" w:h="8774" w:wrap="none" w:vAnchor="page" w:hAnchor="page" w:x="598" w:y="1414"/>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С48.О, С48.1, С48.2, С56, С57.О, С57.1,</w:t>
            </w:r>
          </w:p>
          <w:p>
            <w:pPr>
              <w:pStyle w:val="Style35"/>
              <w:keepNext w:val="0"/>
              <w:keepLines w:val="0"/>
              <w:framePr w:w="15643" w:h="8774" w:wrap="none" w:vAnchor="page" w:hAnchor="page" w:x="598"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С57.2, С57.3, С57.4, С57.7, С57.8, С57.9</w:t>
            </w:r>
          </w:p>
        </w:tc>
        <w:tc>
          <w:tcPr>
            <w:tcBorders/>
            <w:shd w:val="clear" w:color="auto" w:fill="auto"/>
            <w:vAlign w:val="bottom"/>
          </w:tcPr>
          <w:p>
            <w:pPr>
              <w:pStyle w:val="Style35"/>
              <w:keepNext w:val="0"/>
              <w:keepLines w:val="0"/>
              <w:framePr w:w="15643" w:h="8774" w:wrap="none" w:vAnchor="page" w:hAnchor="page" w:x="598" w:y="1414"/>
              <w:widowControl w:val="0"/>
              <w:shd w:val="clear" w:color="auto" w:fill="auto"/>
              <w:bidi w:val="0"/>
              <w:spacing w:before="0" w:after="0" w:line="240" w:lineRule="auto"/>
              <w:ind w:left="0" w:right="0" w:firstLine="0"/>
              <w:jc w:val="center"/>
              <w:rPr>
                <w:sz w:val="20"/>
                <w:szCs w:val="20"/>
              </w:rPr>
            </w:pPr>
            <w:r>
              <w:rPr>
                <w:rFonts w:ascii="Arial" w:eastAsia="Arial" w:hAnsi="Arial" w:cs="Arial"/>
                <w:color w:val="505050"/>
                <w:spacing w:val="0"/>
                <w:w w:val="100"/>
                <w:position w:val="0"/>
                <w:sz w:val="20"/>
                <w:szCs w:val="20"/>
                <w:shd w:val="clear" w:color="auto" w:fill="auto"/>
                <w:lang w:val="ru-RU" w:eastAsia="ru-RU" w:bidi="ru-RU"/>
              </w:rPr>
              <w:t>-</w:t>
            </w:r>
          </w:p>
        </w:tc>
        <w:tc>
          <w:tcPr>
            <w:tcBorders/>
            <w:shd w:val="clear" w:color="auto" w:fill="auto"/>
            <w:vAlign w:val="bottom"/>
          </w:tcPr>
          <w:p>
            <w:pPr>
              <w:pStyle w:val="Style35"/>
              <w:keepNext w:val="0"/>
              <w:keepLines w:val="0"/>
              <w:framePr w:w="15643" w:h="8774" w:wrap="none" w:vAnchor="page" w:hAnchor="page" w:x="598"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возрастная группа:</w:t>
            </w:r>
          </w:p>
          <w:p>
            <w:pPr>
              <w:pStyle w:val="Style35"/>
              <w:keepNext w:val="0"/>
              <w:keepLines w:val="0"/>
              <w:framePr w:w="15643" w:h="8774" w:wrap="none" w:vAnchor="page" w:hAnchor="page" w:x="598"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старше 18 лет</w:t>
            </w:r>
          </w:p>
          <w:p>
            <w:pPr>
              <w:pStyle w:val="Style35"/>
              <w:keepNext w:val="0"/>
              <w:keepLines w:val="0"/>
              <w:framePr w:w="15643" w:h="8774" w:wrap="none" w:vAnchor="page" w:hAnchor="page" w:x="598" w:y="1414"/>
              <w:widowControl w:val="0"/>
              <w:shd w:val="clear" w:color="auto" w:fill="auto"/>
              <w:bidi w:val="0"/>
              <w:spacing w:before="0" w:after="700" w:line="180" w:lineRule="auto"/>
              <w:ind w:left="0" w:right="0" w:firstLine="0"/>
              <w:jc w:val="left"/>
            </w:pPr>
            <w:r>
              <w:rPr>
                <w:color w:val="0D0D0D"/>
                <w:spacing w:val="0"/>
                <w:w w:val="100"/>
                <w:position w:val="0"/>
                <w:sz w:val="28"/>
                <w:szCs w:val="28"/>
                <w:shd w:val="clear" w:color="auto" w:fill="auto"/>
                <w:lang w:val="ru-RU" w:eastAsia="ru-RU" w:bidi="ru-RU"/>
              </w:rPr>
              <w:t xml:space="preserve">схемы: </w:t>
            </w:r>
            <w:r>
              <w:rPr>
                <w:color w:val="0D0D0D"/>
                <w:spacing w:val="0"/>
                <w:w w:val="100"/>
                <w:position w:val="0"/>
                <w:sz w:val="28"/>
                <w:szCs w:val="28"/>
                <w:shd w:val="clear" w:color="auto" w:fill="auto"/>
                <w:lang w:val="en-US" w:eastAsia="en-US" w:bidi="en-US"/>
              </w:rPr>
              <w:t>sh0714, shl l29. l</w:t>
            </w:r>
          </w:p>
          <w:p>
            <w:pPr>
              <w:pStyle w:val="Style35"/>
              <w:keepNext w:val="0"/>
              <w:keepLines w:val="0"/>
              <w:framePr w:w="15643" w:h="8774" w:wrap="none" w:vAnchor="page" w:hAnchor="page" w:x="598" w:y="1414"/>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возрастная группа:</w:t>
            </w:r>
          </w:p>
          <w:p>
            <w:pPr>
              <w:pStyle w:val="Style35"/>
              <w:keepNext w:val="0"/>
              <w:keepLines w:val="0"/>
              <w:framePr w:w="15643" w:h="8774" w:wrap="none" w:vAnchor="page" w:hAnchor="page" w:x="598" w:y="1414"/>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старше 18 лет</w:t>
            </w:r>
          </w:p>
          <w:p>
            <w:pPr>
              <w:pStyle w:val="Style35"/>
              <w:keepNext w:val="0"/>
              <w:keepLines w:val="0"/>
              <w:framePr w:w="15643" w:h="8774" w:wrap="none" w:vAnchor="page" w:hAnchor="page" w:x="598"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схемы: </w:t>
            </w:r>
            <w:r>
              <w:rPr>
                <w:color w:val="0E0E0E"/>
                <w:spacing w:val="0"/>
                <w:w w:val="100"/>
                <w:position w:val="0"/>
                <w:sz w:val="28"/>
                <w:szCs w:val="28"/>
                <w:shd w:val="clear" w:color="auto" w:fill="auto"/>
                <w:lang w:val="en-US" w:eastAsia="en-US" w:bidi="en-US"/>
              </w:rPr>
              <w:t xml:space="preserve">shl </w:t>
            </w:r>
            <w:r>
              <w:rPr>
                <w:color w:val="0E0E0E"/>
                <w:spacing w:val="0"/>
                <w:w w:val="100"/>
                <w:position w:val="0"/>
                <w:sz w:val="28"/>
                <w:szCs w:val="28"/>
                <w:shd w:val="clear" w:color="auto" w:fill="auto"/>
                <w:lang w:val="ru-RU" w:eastAsia="ru-RU" w:bidi="ru-RU"/>
              </w:rPr>
              <w:t>174</w:t>
            </w:r>
          </w:p>
        </w:tc>
        <w:tc>
          <w:tcPr>
            <w:tcBorders/>
            <w:shd w:val="clear" w:color="auto" w:fill="auto"/>
            <w:vAlign w:val="top"/>
          </w:tcPr>
          <w:p>
            <w:pPr>
              <w:pStyle w:val="Style35"/>
              <w:keepNext w:val="0"/>
              <w:keepLines w:val="0"/>
              <w:framePr w:w="15643" w:h="8774" w:wrap="none" w:vAnchor="page" w:hAnchor="page" w:x="598"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5,32</w:t>
            </w:r>
          </w:p>
        </w:tc>
      </w:tr>
      <w:tr>
        <w:trPr>
          <w:trHeight w:val="1478" w:hRule="exact"/>
        </w:trPr>
        <w:tc>
          <w:tcPr>
            <w:tcBorders/>
            <w:shd w:val="clear" w:color="auto" w:fill="auto"/>
            <w:vAlign w:val="top"/>
          </w:tcPr>
          <w:p>
            <w:pPr>
              <w:pStyle w:val="Style35"/>
              <w:keepNext w:val="0"/>
              <w:keepLines w:val="0"/>
              <w:framePr w:w="15643" w:h="8774" w:wrap="none" w:vAnchor="page" w:hAnchor="page" w:x="598"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stl9.173</w:t>
            </w:r>
          </w:p>
        </w:tc>
        <w:tc>
          <w:tcPr>
            <w:tcBorders/>
            <w:shd w:val="clear" w:color="auto" w:fill="auto"/>
            <w:vAlign w:val="bottom"/>
          </w:tcPr>
          <w:p>
            <w:pPr>
              <w:pStyle w:val="Style35"/>
              <w:keepNext w:val="0"/>
              <w:keepLines w:val="0"/>
              <w:framePr w:w="15643" w:h="8774" w:wrap="none" w:vAnchor="page" w:hAnchor="page" w:x="598" w:y="1414"/>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Лекарственная терапия при </w:t>
            </w:r>
            <w:r>
              <w:rPr>
                <w:color w:val="0D0D0D"/>
                <w:spacing w:val="0"/>
                <w:w w:val="100"/>
                <w:position w:val="0"/>
                <w:sz w:val="28"/>
                <w:szCs w:val="28"/>
                <w:shd w:val="clear" w:color="auto" w:fill="auto"/>
                <w:lang w:val="ru-RU" w:eastAsia="ru-RU" w:bidi="ru-RU"/>
              </w:rPr>
              <w:t xml:space="preserve">злокачественных </w:t>
            </w:r>
            <w:r>
              <w:rPr>
                <w:color w:val="101010"/>
                <w:spacing w:val="0"/>
                <w:w w:val="100"/>
                <w:position w:val="0"/>
                <w:sz w:val="28"/>
                <w:szCs w:val="28"/>
                <w:shd w:val="clear" w:color="auto" w:fill="auto"/>
                <w:lang w:val="ru-RU" w:eastAsia="ru-RU" w:bidi="ru-RU"/>
              </w:rPr>
              <w:t xml:space="preserve">новообразованиях (кроме лимфоидной и кроветворной тканей), взрослые </w:t>
            </w:r>
            <w:r>
              <w:rPr>
                <w:color w:val="0D0D0D"/>
                <w:spacing w:val="0"/>
                <w:w w:val="100"/>
                <w:position w:val="0"/>
                <w:sz w:val="28"/>
                <w:szCs w:val="28"/>
                <w:shd w:val="clear" w:color="auto" w:fill="auto"/>
                <w:lang w:val="ru-RU" w:eastAsia="ru-RU" w:bidi="ru-RU"/>
              </w:rPr>
              <w:t>(уровень 11</w:t>
            </w:r>
            <w:r>
              <w:rPr>
                <w:color w:val="0D0D0D"/>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643" w:h="8774" w:wrap="none" w:vAnchor="page" w:hAnchor="page" w:x="598" w:y="1414"/>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 xml:space="preserve">СОО-С80, С97, </w:t>
            </w:r>
            <w:r>
              <w:rPr>
                <w:color w:val="0C0C0C"/>
                <w:spacing w:val="0"/>
                <w:w w:val="100"/>
                <w:position w:val="0"/>
                <w:sz w:val="28"/>
                <w:szCs w:val="28"/>
                <w:shd w:val="clear" w:color="auto" w:fill="auto"/>
                <w:lang w:val="en-US" w:eastAsia="en-US" w:bidi="en-US"/>
              </w:rPr>
              <w:t>DOO-D09</w:t>
            </w:r>
          </w:p>
        </w:tc>
        <w:tc>
          <w:tcPr>
            <w:tcBorders/>
            <w:shd w:val="clear" w:color="auto" w:fill="auto"/>
            <w:vAlign w:val="top"/>
          </w:tcPr>
          <w:p>
            <w:pPr>
              <w:framePr w:w="15643" w:h="8774" w:wrap="none" w:vAnchor="page" w:hAnchor="page" w:x="598" w:y="1414"/>
              <w:widowControl w:val="0"/>
              <w:rPr>
                <w:sz w:val="10"/>
                <w:szCs w:val="10"/>
              </w:rPr>
            </w:pPr>
          </w:p>
        </w:tc>
        <w:tc>
          <w:tcPr>
            <w:tcBorders/>
            <w:shd w:val="clear" w:color="auto" w:fill="auto"/>
            <w:vAlign w:val="center"/>
          </w:tcPr>
          <w:p>
            <w:pPr>
              <w:pStyle w:val="Style35"/>
              <w:keepNext w:val="0"/>
              <w:keepLines w:val="0"/>
              <w:framePr w:w="15643" w:h="8774" w:wrap="none" w:vAnchor="page" w:hAnchor="page" w:x="598" w:y="1414"/>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возрастная группа:</w:t>
            </w:r>
          </w:p>
          <w:p>
            <w:pPr>
              <w:pStyle w:val="Style35"/>
              <w:keepNext w:val="0"/>
              <w:keepLines w:val="0"/>
              <w:framePr w:w="15643" w:h="8774" w:wrap="none" w:vAnchor="page" w:hAnchor="page" w:x="598" w:y="1414"/>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старше 18 лет</w:t>
            </w:r>
          </w:p>
          <w:p>
            <w:pPr>
              <w:pStyle w:val="Style35"/>
              <w:keepNext w:val="0"/>
              <w:keepLines w:val="0"/>
              <w:framePr w:w="15643" w:h="8774" w:wrap="none" w:vAnchor="page" w:hAnchor="page" w:x="598" w:y="1414"/>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 xml:space="preserve">схемы: </w:t>
            </w:r>
            <w:r>
              <w:rPr>
                <w:color w:val="0D0D0D"/>
                <w:spacing w:val="0"/>
                <w:w w:val="100"/>
                <w:position w:val="0"/>
                <w:sz w:val="28"/>
                <w:szCs w:val="28"/>
                <w:shd w:val="clear" w:color="auto" w:fill="auto"/>
                <w:lang w:val="en-US" w:eastAsia="en-US" w:bidi="en-US"/>
              </w:rPr>
              <w:t xml:space="preserve">sh0399.1, sh0504, </w:t>
            </w:r>
            <w:r>
              <w:rPr>
                <w:color w:val="0C0C0C"/>
                <w:spacing w:val="0"/>
                <w:w w:val="100"/>
                <w:position w:val="0"/>
                <w:sz w:val="28"/>
                <w:szCs w:val="28"/>
                <w:shd w:val="clear" w:color="auto" w:fill="auto"/>
                <w:lang w:val="en-US" w:eastAsia="en-US" w:bidi="en-US"/>
              </w:rPr>
              <w:t>sh0506, sh0583, sh0940, sh0958, shl 175</w:t>
            </w:r>
          </w:p>
        </w:tc>
        <w:tc>
          <w:tcPr>
            <w:tcBorders/>
            <w:shd w:val="clear" w:color="auto" w:fill="auto"/>
            <w:vAlign w:val="top"/>
          </w:tcPr>
          <w:p>
            <w:pPr>
              <w:pStyle w:val="Style35"/>
              <w:keepNext w:val="0"/>
              <w:keepLines w:val="0"/>
              <w:framePr w:w="15643" w:h="8774" w:wrap="none" w:vAnchor="page" w:hAnchor="page" w:x="598"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6,2</w:t>
            </w:r>
          </w:p>
        </w:tc>
      </w:tr>
      <w:tr>
        <w:trPr>
          <w:trHeight w:val="1426" w:hRule="exact"/>
        </w:trPr>
        <w:tc>
          <w:tcPr>
            <w:tcBorders/>
            <w:shd w:val="clear" w:color="auto" w:fill="auto"/>
            <w:vAlign w:val="top"/>
          </w:tcPr>
          <w:p>
            <w:pPr>
              <w:pStyle w:val="Style35"/>
              <w:keepNext w:val="0"/>
              <w:keepLines w:val="0"/>
              <w:framePr w:w="15643" w:h="8774" w:wrap="none" w:vAnchor="page" w:hAnchor="page" w:x="598" w:y="1414"/>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stl9.l 74</w:t>
            </w:r>
          </w:p>
        </w:tc>
        <w:tc>
          <w:tcPr>
            <w:tcBorders/>
            <w:shd w:val="clear" w:color="auto" w:fill="auto"/>
            <w:vAlign w:val="bottom"/>
          </w:tcPr>
          <w:p>
            <w:pPr>
              <w:pStyle w:val="Style35"/>
              <w:keepNext w:val="0"/>
              <w:keepLines w:val="0"/>
              <w:framePr w:w="15643" w:h="8774" w:wrap="none" w:vAnchor="page" w:hAnchor="page" w:x="598" w:y="1414"/>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Лекарственная терапия при </w:t>
            </w:r>
            <w:r>
              <w:rPr>
                <w:color w:val="101010"/>
                <w:spacing w:val="0"/>
                <w:w w:val="100"/>
                <w:position w:val="0"/>
                <w:sz w:val="28"/>
                <w:szCs w:val="28"/>
                <w:shd w:val="clear" w:color="auto" w:fill="auto"/>
                <w:lang w:val="ru-RU" w:eastAsia="ru-RU" w:bidi="ru-RU"/>
              </w:rPr>
              <w:t xml:space="preserve">злокачественных </w:t>
            </w:r>
            <w:r>
              <w:rPr>
                <w:color w:val="0D0D0D"/>
                <w:spacing w:val="0"/>
                <w:w w:val="100"/>
                <w:position w:val="0"/>
                <w:sz w:val="28"/>
                <w:szCs w:val="28"/>
                <w:shd w:val="clear" w:color="auto" w:fill="auto"/>
                <w:lang w:val="ru-RU" w:eastAsia="ru-RU" w:bidi="ru-RU"/>
              </w:rPr>
              <w:t xml:space="preserve">новообразованиях (кроме </w:t>
            </w:r>
            <w:r>
              <w:rPr>
                <w:color w:val="111111"/>
                <w:spacing w:val="0"/>
                <w:w w:val="100"/>
                <w:position w:val="0"/>
                <w:sz w:val="28"/>
                <w:szCs w:val="28"/>
                <w:shd w:val="clear" w:color="auto" w:fill="auto"/>
                <w:lang w:val="ru-RU" w:eastAsia="ru-RU" w:bidi="ru-RU"/>
              </w:rPr>
              <w:t xml:space="preserve">лимфоидной и кроветворной </w:t>
            </w:r>
            <w:r>
              <w:rPr>
                <w:color w:val="101010"/>
                <w:spacing w:val="0"/>
                <w:w w:val="100"/>
                <w:position w:val="0"/>
                <w:sz w:val="28"/>
                <w:szCs w:val="28"/>
                <w:shd w:val="clear" w:color="auto" w:fill="auto"/>
                <w:lang w:val="ru-RU" w:eastAsia="ru-RU" w:bidi="ru-RU"/>
              </w:rPr>
              <w:t xml:space="preserve">тканей), взрослые </w:t>
            </w:r>
            <w:r>
              <w:rPr>
                <w:color w:val="0F0F0F"/>
                <w:spacing w:val="0"/>
                <w:w w:val="100"/>
                <w:position w:val="0"/>
                <w:sz w:val="28"/>
                <w:szCs w:val="28"/>
                <w:shd w:val="clear" w:color="auto" w:fill="auto"/>
                <w:lang w:val="ru-RU" w:eastAsia="ru-RU" w:bidi="ru-RU"/>
              </w:rPr>
              <w:t>(уровень 12</w:t>
            </w:r>
            <w:r>
              <w:rPr>
                <w:color w:val="0F0F0F"/>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643" w:h="8774" w:wrap="none" w:vAnchor="page" w:hAnchor="page" w:x="598" w:y="1414"/>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СОО-С80, С97, </w:t>
            </w:r>
            <w:r>
              <w:rPr>
                <w:color w:val="0A0A0A"/>
                <w:spacing w:val="0"/>
                <w:w w:val="100"/>
                <w:position w:val="0"/>
                <w:sz w:val="28"/>
                <w:szCs w:val="28"/>
                <w:shd w:val="clear" w:color="auto" w:fill="auto"/>
                <w:lang w:val="en-US" w:eastAsia="en-US" w:bidi="en-US"/>
              </w:rPr>
              <w:t>DOO-D09</w:t>
            </w:r>
          </w:p>
        </w:tc>
        <w:tc>
          <w:tcPr>
            <w:tcBorders/>
            <w:shd w:val="clear" w:color="auto" w:fill="auto"/>
            <w:vAlign w:val="top"/>
          </w:tcPr>
          <w:p>
            <w:pPr>
              <w:framePr w:w="15643" w:h="8774" w:wrap="none" w:vAnchor="page" w:hAnchor="page" w:x="598" w:y="1414"/>
              <w:widowControl w:val="0"/>
              <w:rPr>
                <w:sz w:val="10"/>
                <w:szCs w:val="10"/>
              </w:rPr>
            </w:pPr>
          </w:p>
        </w:tc>
        <w:tc>
          <w:tcPr>
            <w:tcBorders/>
            <w:shd w:val="clear" w:color="auto" w:fill="auto"/>
            <w:vAlign w:val="top"/>
          </w:tcPr>
          <w:p>
            <w:pPr>
              <w:pStyle w:val="Style35"/>
              <w:keepNext w:val="0"/>
              <w:keepLines w:val="0"/>
              <w:framePr w:w="15643" w:h="8774" w:wrap="none" w:vAnchor="page" w:hAnchor="page" w:x="598" w:y="1414"/>
              <w:widowControl w:val="0"/>
              <w:shd w:val="clear" w:color="auto" w:fill="auto"/>
              <w:bidi w:val="0"/>
              <w:spacing w:before="0" w:after="0" w:line="175" w:lineRule="auto"/>
              <w:ind w:left="0" w:right="0" w:firstLine="0"/>
              <w:jc w:val="left"/>
            </w:pPr>
            <w:r>
              <w:rPr>
                <w:color w:val="0F0F0F"/>
                <w:spacing w:val="0"/>
                <w:w w:val="100"/>
                <w:position w:val="0"/>
                <w:sz w:val="28"/>
                <w:szCs w:val="28"/>
                <w:shd w:val="clear" w:color="auto" w:fill="auto"/>
                <w:lang w:val="ru-RU" w:eastAsia="ru-RU" w:bidi="ru-RU"/>
              </w:rPr>
              <w:t>возрастная группа:</w:t>
            </w:r>
          </w:p>
          <w:p>
            <w:pPr>
              <w:pStyle w:val="Style35"/>
              <w:keepNext w:val="0"/>
              <w:keepLines w:val="0"/>
              <w:framePr w:w="15643" w:h="8774" w:wrap="none" w:vAnchor="page" w:hAnchor="page" w:x="598" w:y="1414"/>
              <w:widowControl w:val="0"/>
              <w:shd w:val="clear" w:color="auto" w:fill="auto"/>
              <w:bidi w:val="0"/>
              <w:spacing w:before="0" w:after="0" w:line="175" w:lineRule="auto"/>
              <w:ind w:left="0" w:right="0" w:firstLine="0"/>
              <w:jc w:val="left"/>
            </w:pPr>
            <w:r>
              <w:rPr>
                <w:color w:val="0E0E0E"/>
                <w:spacing w:val="0"/>
                <w:w w:val="100"/>
                <w:position w:val="0"/>
                <w:sz w:val="28"/>
                <w:szCs w:val="28"/>
                <w:shd w:val="clear" w:color="auto" w:fill="auto"/>
                <w:lang w:val="ru-RU" w:eastAsia="ru-RU" w:bidi="ru-RU"/>
              </w:rPr>
              <w:t xml:space="preserve">старше </w:t>
            </w:r>
            <w:r>
              <w:rPr>
                <w:color w:val="0E0E0E"/>
                <w:spacing w:val="0"/>
                <w:w w:val="100"/>
                <w:position w:val="0"/>
                <w:sz w:val="28"/>
                <w:szCs w:val="28"/>
                <w:shd w:val="clear" w:color="auto" w:fill="auto"/>
                <w:lang w:val="en-US" w:eastAsia="en-US" w:bidi="en-US"/>
              </w:rPr>
              <w:t xml:space="preserve">18 </w:t>
            </w:r>
            <w:r>
              <w:rPr>
                <w:color w:val="0E0E0E"/>
                <w:spacing w:val="0"/>
                <w:w w:val="100"/>
                <w:position w:val="0"/>
                <w:sz w:val="28"/>
                <w:szCs w:val="28"/>
                <w:shd w:val="clear" w:color="auto" w:fill="auto"/>
                <w:lang w:val="ru-RU" w:eastAsia="ru-RU" w:bidi="ru-RU"/>
              </w:rPr>
              <w:t>лет</w:t>
            </w:r>
          </w:p>
          <w:p>
            <w:pPr>
              <w:pStyle w:val="Style35"/>
              <w:keepNext w:val="0"/>
              <w:keepLines w:val="0"/>
              <w:framePr w:w="15643" w:h="8774" w:wrap="none" w:vAnchor="page" w:hAnchor="page" w:x="598" w:y="1414"/>
              <w:widowControl w:val="0"/>
              <w:shd w:val="clear" w:color="auto" w:fill="auto"/>
              <w:bidi w:val="0"/>
              <w:spacing w:before="0" w:after="0" w:line="175" w:lineRule="auto"/>
              <w:ind w:left="0" w:right="0" w:firstLine="0"/>
              <w:jc w:val="left"/>
            </w:pPr>
            <w:r>
              <w:rPr>
                <w:color w:val="0D0D0D"/>
                <w:spacing w:val="0"/>
                <w:w w:val="100"/>
                <w:position w:val="0"/>
                <w:sz w:val="28"/>
                <w:szCs w:val="28"/>
                <w:shd w:val="clear" w:color="auto" w:fill="auto"/>
                <w:lang w:val="ru-RU" w:eastAsia="ru-RU" w:bidi="ru-RU"/>
              </w:rPr>
              <w:t xml:space="preserve">схемы: </w:t>
            </w:r>
            <w:r>
              <w:rPr>
                <w:color w:val="0D0D0D"/>
                <w:spacing w:val="0"/>
                <w:w w:val="100"/>
                <w:position w:val="0"/>
                <w:sz w:val="28"/>
                <w:szCs w:val="28"/>
                <w:shd w:val="clear" w:color="auto" w:fill="auto"/>
                <w:lang w:val="en-US" w:eastAsia="en-US" w:bidi="en-US"/>
              </w:rPr>
              <w:t xml:space="preserve">sh0533, sh0645.1, </w:t>
            </w:r>
            <w:r>
              <w:rPr>
                <w:color w:val="0C0C0C"/>
                <w:spacing w:val="0"/>
                <w:w w:val="100"/>
                <w:position w:val="0"/>
                <w:sz w:val="28"/>
                <w:szCs w:val="28"/>
                <w:shd w:val="clear" w:color="auto" w:fill="auto"/>
                <w:lang w:val="en-US" w:eastAsia="en-US" w:bidi="en-US"/>
              </w:rPr>
              <w:t>sh0661, sh0882, sh0954</w:t>
            </w:r>
          </w:p>
        </w:tc>
        <w:tc>
          <w:tcPr>
            <w:tcBorders/>
            <w:shd w:val="clear" w:color="auto" w:fill="auto"/>
            <w:vAlign w:val="top"/>
          </w:tcPr>
          <w:p>
            <w:pPr>
              <w:pStyle w:val="Style35"/>
              <w:keepNext w:val="0"/>
              <w:keepLines w:val="0"/>
              <w:framePr w:w="15643" w:h="8774" w:wrap="none" w:vAnchor="page" w:hAnchor="page" w:x="598"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6,59</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83" w:y="752"/>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77</w:t>
      </w:r>
    </w:p>
    <w:tbl>
      <w:tblPr>
        <w:tblOverlap w:val="never"/>
        <w:jc w:val="left"/>
        <w:tblLayout w:type="fixed"/>
      </w:tblPr>
      <w:tblGrid>
        <w:gridCol w:w="1075"/>
        <w:gridCol w:w="2832"/>
        <w:gridCol w:w="3802"/>
        <w:gridCol w:w="3322"/>
        <w:gridCol w:w="2568"/>
        <w:gridCol w:w="1680"/>
      </w:tblGrid>
      <w:tr>
        <w:trPr>
          <w:trHeight w:val="701" w:hRule="exact"/>
        </w:trPr>
        <w:tc>
          <w:tcPr>
            <w:tcBorders>
              <w:top w:val="single" w:sz="4"/>
            </w:tcBorders>
            <w:shd w:val="clear" w:color="auto" w:fill="auto"/>
            <w:vAlign w:val="center"/>
          </w:tcPr>
          <w:p>
            <w:pPr>
              <w:pStyle w:val="Style35"/>
              <w:keepNext w:val="0"/>
              <w:keepLines w:val="0"/>
              <w:framePr w:w="15278" w:h="8914" w:wrap="none" w:vAnchor="page" w:hAnchor="page" w:x="780"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278" w:h="8914" w:wrap="none" w:vAnchor="page" w:hAnchor="page" w:x="780"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278" w:h="8914" w:wrap="none" w:vAnchor="page" w:hAnchor="page" w:x="780"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278" w:h="8914" w:wrap="none" w:vAnchor="page" w:hAnchor="page" w:x="780"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278" w:h="8914" w:wrap="none" w:vAnchor="page" w:hAnchor="page" w:x="780"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278" w:h="8914" w:wrap="none" w:vAnchor="page" w:hAnchor="page" w:x="780"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790" w:hRule="exact"/>
        </w:trPr>
        <w:tc>
          <w:tcPr>
            <w:tcBorders>
              <w:top w:val="single" w:sz="4"/>
            </w:tcBorders>
            <w:shd w:val="clear" w:color="auto" w:fill="auto"/>
            <w:vAlign w:val="top"/>
          </w:tcPr>
          <w:p>
            <w:pPr>
              <w:pStyle w:val="Style35"/>
              <w:keepNext w:val="0"/>
              <w:keepLines w:val="0"/>
              <w:framePr w:w="15278" w:h="8914" w:wrap="none" w:vAnchor="page" w:hAnchor="page" w:x="780" w:y="1419"/>
              <w:widowControl w:val="0"/>
              <w:shd w:val="clear" w:color="auto" w:fill="auto"/>
              <w:bidi w:val="0"/>
              <w:spacing w:before="160" w:after="0" w:line="240" w:lineRule="auto"/>
              <w:ind w:left="0" w:right="0" w:firstLine="0"/>
              <w:jc w:val="left"/>
            </w:pPr>
            <w:r>
              <w:rPr>
                <w:color w:val="0A0A0A"/>
                <w:spacing w:val="0"/>
                <w:w w:val="100"/>
                <w:position w:val="0"/>
                <w:sz w:val="28"/>
                <w:szCs w:val="28"/>
                <w:shd w:val="clear" w:color="auto" w:fill="auto"/>
                <w:lang w:val="en-US" w:eastAsia="en-US" w:bidi="en-US"/>
              </w:rPr>
              <w:t>st19.175</w:t>
            </w:r>
          </w:p>
        </w:tc>
        <w:tc>
          <w:tcPr>
            <w:tcBorders>
              <w:top w:val="single" w:sz="4"/>
            </w:tcBorders>
            <w:shd w:val="clear" w:color="auto" w:fill="auto"/>
            <w:vAlign w:val="center"/>
          </w:tcPr>
          <w:p>
            <w:pPr>
              <w:pStyle w:val="Style35"/>
              <w:keepNext w:val="0"/>
              <w:keepLines w:val="0"/>
              <w:framePr w:w="15278" w:h="8914" w:wrap="none" w:vAnchor="page" w:hAnchor="page" w:x="780" w:y="1419"/>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Лекарственная терапия </w:t>
            </w:r>
            <w:r>
              <w:rPr>
                <w:color w:val="111111"/>
                <w:spacing w:val="0"/>
                <w:w w:val="100"/>
                <w:position w:val="0"/>
                <w:sz w:val="28"/>
                <w:szCs w:val="28"/>
                <w:shd w:val="clear" w:color="auto" w:fill="auto"/>
                <w:lang w:val="ru-RU" w:eastAsia="ru-RU" w:bidi="ru-RU"/>
              </w:rPr>
              <w:t xml:space="preserve">при злокачественных </w:t>
            </w:r>
            <w:r>
              <w:rPr>
                <w:color w:val="0C0C0C"/>
                <w:spacing w:val="0"/>
                <w:w w:val="100"/>
                <w:position w:val="0"/>
                <w:sz w:val="28"/>
                <w:szCs w:val="28"/>
                <w:shd w:val="clear" w:color="auto" w:fill="auto"/>
                <w:lang w:val="ru-RU" w:eastAsia="ru-RU" w:bidi="ru-RU"/>
              </w:rPr>
              <w:t xml:space="preserve">новообразованиях (кроме </w:t>
            </w:r>
            <w:r>
              <w:rPr>
                <w:color w:val="0F0F0F"/>
                <w:spacing w:val="0"/>
                <w:w w:val="100"/>
                <w:position w:val="0"/>
                <w:sz w:val="28"/>
                <w:szCs w:val="28"/>
                <w:shd w:val="clear" w:color="auto" w:fill="auto"/>
                <w:lang w:val="ru-RU" w:eastAsia="ru-RU" w:bidi="ru-RU"/>
              </w:rPr>
              <w:t xml:space="preserve">лимфоидной и кроветворной тканей), взрослые </w:t>
            </w:r>
            <w:r>
              <w:rPr>
                <w:color w:val="0E0E0E"/>
                <w:spacing w:val="0"/>
                <w:w w:val="100"/>
                <w:position w:val="0"/>
                <w:sz w:val="28"/>
                <w:szCs w:val="28"/>
                <w:shd w:val="clear" w:color="auto" w:fill="auto"/>
                <w:lang w:val="ru-RU" w:eastAsia="ru-RU" w:bidi="ru-RU"/>
              </w:rPr>
              <w:t>(уровень 13)</w:t>
            </w:r>
          </w:p>
        </w:tc>
        <w:tc>
          <w:tcPr>
            <w:tcBorders>
              <w:top w:val="single" w:sz="4"/>
            </w:tcBorders>
            <w:shd w:val="clear" w:color="auto" w:fill="auto"/>
            <w:vAlign w:val="top"/>
          </w:tcPr>
          <w:p>
            <w:pPr>
              <w:pStyle w:val="Style35"/>
              <w:keepNext w:val="0"/>
              <w:keepLines w:val="0"/>
              <w:framePr w:w="15278" w:h="8914" w:wrap="none" w:vAnchor="page" w:hAnchor="page" w:x="780" w:y="1419"/>
              <w:widowControl w:val="0"/>
              <w:shd w:val="clear" w:color="auto" w:fill="auto"/>
              <w:bidi w:val="0"/>
              <w:spacing w:before="160" w:after="0" w:line="240" w:lineRule="auto"/>
              <w:ind w:left="0" w:right="0" w:firstLine="0"/>
              <w:jc w:val="left"/>
            </w:pPr>
            <w:r>
              <w:rPr>
                <w:color w:val="0B0B0B"/>
                <w:spacing w:val="0"/>
                <w:w w:val="100"/>
                <w:position w:val="0"/>
                <w:sz w:val="28"/>
                <w:szCs w:val="28"/>
                <w:shd w:val="clear" w:color="auto" w:fill="auto"/>
                <w:lang w:val="ru-RU" w:eastAsia="ru-RU" w:bidi="ru-RU"/>
              </w:rPr>
              <w:t xml:space="preserve">СОО-С80, С97, </w:t>
            </w:r>
            <w:r>
              <w:rPr>
                <w:color w:val="0B0B0B"/>
                <w:spacing w:val="0"/>
                <w:w w:val="100"/>
                <w:position w:val="0"/>
                <w:sz w:val="28"/>
                <w:szCs w:val="28"/>
                <w:shd w:val="clear" w:color="auto" w:fill="auto"/>
                <w:lang w:val="en-US" w:eastAsia="en-US" w:bidi="en-US"/>
              </w:rPr>
              <w:t>DOO-D09</w:t>
            </w:r>
          </w:p>
        </w:tc>
        <w:tc>
          <w:tcPr>
            <w:tcBorders>
              <w:top w:val="single" w:sz="4"/>
            </w:tcBorders>
            <w:shd w:val="clear" w:color="auto" w:fill="auto"/>
            <w:vAlign w:val="top"/>
          </w:tcPr>
          <w:p>
            <w:pPr>
              <w:pStyle w:val="Style35"/>
              <w:keepNext w:val="0"/>
              <w:keepLines w:val="0"/>
              <w:framePr w:w="15278" w:h="8914" w:wrap="none" w:vAnchor="page" w:hAnchor="page" w:x="780" w:y="1419"/>
              <w:widowControl w:val="0"/>
              <w:shd w:val="clear" w:color="auto" w:fill="auto"/>
              <w:bidi w:val="0"/>
              <w:spacing w:before="360" w:after="0" w:line="240" w:lineRule="auto"/>
              <w:ind w:left="0" w:right="0" w:firstLine="0"/>
              <w:jc w:val="center"/>
              <w:rPr>
                <w:sz w:val="8"/>
                <w:szCs w:val="8"/>
              </w:rPr>
            </w:pPr>
            <w:r>
              <w:rPr>
                <w:rFonts w:ascii="Arial" w:eastAsia="Arial" w:hAnsi="Arial" w:cs="Arial"/>
                <w:color w:val="3F3F3F"/>
                <w:spacing w:val="0"/>
                <w:w w:val="100"/>
                <w:position w:val="0"/>
                <w:sz w:val="8"/>
                <w:szCs w:val="8"/>
                <w:shd w:val="clear" w:color="auto" w:fill="auto"/>
                <w:lang w:val="ru-RU" w:eastAsia="ru-RU" w:bidi="ru-RU"/>
              </w:rPr>
              <w:t>-</w:t>
            </w:r>
          </w:p>
        </w:tc>
        <w:tc>
          <w:tcPr>
            <w:tcBorders>
              <w:top w:val="single" w:sz="4"/>
            </w:tcBorders>
            <w:shd w:val="clear" w:color="auto" w:fill="auto"/>
            <w:vAlign w:val="center"/>
          </w:tcPr>
          <w:p>
            <w:pPr>
              <w:pStyle w:val="Style35"/>
              <w:keepNext w:val="0"/>
              <w:keepLines w:val="0"/>
              <w:framePr w:w="15278" w:h="8914" w:wrap="none" w:vAnchor="page" w:hAnchor="page" w:x="780"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возрастная группа:</w:t>
            </w:r>
          </w:p>
          <w:p>
            <w:pPr>
              <w:pStyle w:val="Style35"/>
              <w:keepNext w:val="0"/>
              <w:keepLines w:val="0"/>
              <w:framePr w:w="15278" w:h="8914" w:wrap="none" w:vAnchor="page" w:hAnchor="page" w:x="780"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старше 18 лет</w:t>
            </w:r>
          </w:p>
          <w:p>
            <w:pPr>
              <w:pStyle w:val="Style35"/>
              <w:keepNext w:val="0"/>
              <w:keepLines w:val="0"/>
              <w:framePr w:w="15278" w:h="8914" w:wrap="none" w:vAnchor="page" w:hAnchor="page" w:x="780"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 xml:space="preserve">схемы: </w:t>
            </w:r>
            <w:r>
              <w:rPr>
                <w:color w:val="0B0B0B"/>
                <w:spacing w:val="0"/>
                <w:w w:val="100"/>
                <w:position w:val="0"/>
                <w:sz w:val="28"/>
                <w:szCs w:val="28"/>
                <w:shd w:val="clear" w:color="auto" w:fill="auto"/>
                <w:lang w:val="en-US" w:eastAsia="en-US" w:bidi="en-US"/>
              </w:rPr>
              <w:t>sh0067, sh0070,</w:t>
            </w:r>
          </w:p>
          <w:p>
            <w:pPr>
              <w:pStyle w:val="Style35"/>
              <w:keepNext w:val="0"/>
              <w:keepLines w:val="0"/>
              <w:framePr w:w="15278" w:h="8914" w:wrap="none" w:vAnchor="page" w:hAnchor="page" w:x="780"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sh0398.l, sh0576.l, sh0769,</w:t>
            </w:r>
          </w:p>
          <w:p>
            <w:pPr>
              <w:pStyle w:val="Style35"/>
              <w:keepNext w:val="0"/>
              <w:keepLines w:val="0"/>
              <w:framePr w:w="15278" w:h="8914" w:wrap="none" w:vAnchor="page" w:hAnchor="page" w:x="780"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sh0868.l, shl072, shl 113</w:t>
            </w:r>
          </w:p>
        </w:tc>
        <w:tc>
          <w:tcPr>
            <w:tcBorders>
              <w:top w:val="single" w:sz="4"/>
            </w:tcBorders>
            <w:shd w:val="clear" w:color="auto" w:fill="auto"/>
            <w:vAlign w:val="top"/>
          </w:tcPr>
          <w:p>
            <w:pPr>
              <w:pStyle w:val="Style35"/>
              <w:keepNext w:val="0"/>
              <w:keepLines w:val="0"/>
              <w:framePr w:w="15278" w:h="8914" w:wrap="none" w:vAnchor="page" w:hAnchor="page" w:x="780" w:y="1419"/>
              <w:widowControl w:val="0"/>
              <w:shd w:val="clear" w:color="auto" w:fill="auto"/>
              <w:bidi w:val="0"/>
              <w:spacing w:before="160" w:after="0" w:line="240" w:lineRule="auto"/>
              <w:ind w:left="0" w:right="0" w:firstLine="740"/>
              <w:jc w:val="left"/>
            </w:pPr>
            <w:r>
              <w:rPr>
                <w:color w:val="0D0D0D"/>
                <w:spacing w:val="0"/>
                <w:w w:val="100"/>
                <w:position w:val="0"/>
                <w:sz w:val="28"/>
                <w:szCs w:val="28"/>
                <w:shd w:val="clear" w:color="auto" w:fill="auto"/>
                <w:lang w:val="ru-RU" w:eastAsia="ru-RU" w:bidi="ru-RU"/>
              </w:rPr>
              <w:t>7,01</w:t>
            </w:r>
          </w:p>
        </w:tc>
      </w:tr>
      <w:tr>
        <w:trPr>
          <w:trHeight w:val="1536" w:hRule="exact"/>
        </w:trPr>
        <w:tc>
          <w:tcPr>
            <w:tcBorders/>
            <w:shd w:val="clear" w:color="auto" w:fill="auto"/>
            <w:vAlign w:val="top"/>
          </w:tcPr>
          <w:p>
            <w:pPr>
              <w:pStyle w:val="Style35"/>
              <w:keepNext w:val="0"/>
              <w:keepLines w:val="0"/>
              <w:framePr w:w="15278" w:h="8914" w:wrap="none" w:vAnchor="page" w:hAnchor="page" w:x="780"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st19.176</w:t>
            </w:r>
          </w:p>
        </w:tc>
        <w:tc>
          <w:tcPr>
            <w:tcBorders/>
            <w:shd w:val="clear" w:color="auto" w:fill="auto"/>
            <w:vAlign w:val="bottom"/>
          </w:tcPr>
          <w:p>
            <w:pPr>
              <w:pStyle w:val="Style35"/>
              <w:keepNext w:val="0"/>
              <w:keepLines w:val="0"/>
              <w:framePr w:w="15278" w:h="8914" w:wrap="none" w:vAnchor="page" w:hAnchor="page" w:x="780" w:y="1419"/>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 xml:space="preserve">Лекарственная терапия </w:t>
            </w:r>
            <w:r>
              <w:rPr>
                <w:color w:val="111111"/>
                <w:spacing w:val="0"/>
                <w:w w:val="100"/>
                <w:position w:val="0"/>
                <w:sz w:val="28"/>
                <w:szCs w:val="28"/>
                <w:shd w:val="clear" w:color="auto" w:fill="auto"/>
                <w:lang w:val="ru-RU" w:eastAsia="ru-RU" w:bidi="ru-RU"/>
              </w:rPr>
              <w:t xml:space="preserve">при злокачественных </w:t>
            </w:r>
            <w:r>
              <w:rPr>
                <w:color w:val="0F0F0F"/>
                <w:spacing w:val="0"/>
                <w:w w:val="100"/>
                <w:position w:val="0"/>
                <w:sz w:val="28"/>
                <w:szCs w:val="28"/>
                <w:shd w:val="clear" w:color="auto" w:fill="auto"/>
                <w:lang w:val="ru-RU" w:eastAsia="ru-RU" w:bidi="ru-RU"/>
              </w:rPr>
              <w:t xml:space="preserve">новообразованиях (кроме </w:t>
            </w:r>
            <w:r>
              <w:rPr>
                <w:color w:val="0E0E0E"/>
                <w:spacing w:val="0"/>
                <w:w w:val="100"/>
                <w:position w:val="0"/>
                <w:sz w:val="28"/>
                <w:szCs w:val="28"/>
                <w:shd w:val="clear" w:color="auto" w:fill="auto"/>
                <w:lang w:val="ru-RU" w:eastAsia="ru-RU" w:bidi="ru-RU"/>
              </w:rPr>
              <w:t xml:space="preserve">лимфоидной и кроветворной </w:t>
            </w:r>
            <w:r>
              <w:rPr>
                <w:color w:val="0F0F0F"/>
                <w:spacing w:val="0"/>
                <w:w w:val="100"/>
                <w:position w:val="0"/>
                <w:sz w:val="28"/>
                <w:szCs w:val="28"/>
                <w:shd w:val="clear" w:color="auto" w:fill="auto"/>
                <w:lang w:val="ru-RU" w:eastAsia="ru-RU" w:bidi="ru-RU"/>
              </w:rPr>
              <w:t xml:space="preserve">тканей), взрослые </w:t>
            </w:r>
            <w:r>
              <w:rPr>
                <w:color w:val="0E0E0E"/>
                <w:spacing w:val="0"/>
                <w:w w:val="100"/>
                <w:position w:val="0"/>
                <w:sz w:val="28"/>
                <w:szCs w:val="28"/>
                <w:shd w:val="clear" w:color="auto" w:fill="auto"/>
                <w:lang w:val="ru-RU" w:eastAsia="ru-RU" w:bidi="ru-RU"/>
              </w:rPr>
              <w:t>(уровень 14)</w:t>
            </w:r>
          </w:p>
        </w:tc>
        <w:tc>
          <w:tcPr>
            <w:tcBorders/>
            <w:shd w:val="clear" w:color="auto" w:fill="auto"/>
            <w:vAlign w:val="top"/>
          </w:tcPr>
          <w:p>
            <w:pPr>
              <w:pStyle w:val="Style35"/>
              <w:keepNext w:val="0"/>
              <w:keepLines w:val="0"/>
              <w:framePr w:w="15278" w:h="8914" w:wrap="none" w:vAnchor="page" w:hAnchor="page" w:x="780"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СОО-С80, С97, </w:t>
            </w:r>
            <w:r>
              <w:rPr>
                <w:color w:val="0B0B0B"/>
                <w:spacing w:val="0"/>
                <w:w w:val="100"/>
                <w:position w:val="0"/>
                <w:sz w:val="28"/>
                <w:szCs w:val="28"/>
                <w:shd w:val="clear" w:color="auto" w:fill="auto"/>
                <w:lang w:val="en-US" w:eastAsia="en-US" w:bidi="en-US"/>
              </w:rPr>
              <w:t>DOO-D09</w:t>
            </w:r>
          </w:p>
        </w:tc>
        <w:tc>
          <w:tcPr>
            <w:tcBorders/>
            <w:shd w:val="clear" w:color="auto" w:fill="auto"/>
            <w:vAlign w:val="top"/>
          </w:tcPr>
          <w:p>
            <w:pPr>
              <w:pStyle w:val="Style35"/>
              <w:keepNext w:val="0"/>
              <w:keepLines w:val="0"/>
              <w:framePr w:w="15278" w:h="8914" w:wrap="none" w:vAnchor="page" w:hAnchor="page" w:x="780" w:y="1419"/>
              <w:widowControl w:val="0"/>
              <w:shd w:val="clear" w:color="auto" w:fill="auto"/>
              <w:bidi w:val="0"/>
              <w:spacing w:before="260" w:after="0" w:line="240" w:lineRule="auto"/>
              <w:ind w:left="0" w:right="0" w:firstLine="0"/>
              <w:jc w:val="center"/>
              <w:rPr>
                <w:sz w:val="8"/>
                <w:szCs w:val="8"/>
              </w:rPr>
            </w:pPr>
            <w:r>
              <w:rPr>
                <w:rFonts w:ascii="Arial" w:eastAsia="Arial" w:hAnsi="Arial" w:cs="Arial"/>
                <w:color w:val="2D2D2D"/>
                <w:spacing w:val="0"/>
                <w:w w:val="100"/>
                <w:position w:val="0"/>
                <w:sz w:val="8"/>
                <w:szCs w:val="8"/>
                <w:shd w:val="clear" w:color="auto" w:fill="auto"/>
                <w:lang w:val="ru-RU" w:eastAsia="ru-RU" w:bidi="ru-RU"/>
              </w:rPr>
              <w:t>-</w:t>
            </w:r>
          </w:p>
        </w:tc>
        <w:tc>
          <w:tcPr>
            <w:tcBorders/>
            <w:shd w:val="clear" w:color="auto" w:fill="auto"/>
            <w:vAlign w:val="center"/>
          </w:tcPr>
          <w:p>
            <w:pPr>
              <w:pStyle w:val="Style35"/>
              <w:keepNext w:val="0"/>
              <w:keepLines w:val="0"/>
              <w:framePr w:w="15278" w:h="8914" w:wrap="none" w:vAnchor="page" w:hAnchor="page" w:x="780" w:y="1419"/>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возрастная группа:</w:t>
            </w:r>
          </w:p>
          <w:p>
            <w:pPr>
              <w:pStyle w:val="Style35"/>
              <w:keepNext w:val="0"/>
              <w:keepLines w:val="0"/>
              <w:framePr w:w="15278" w:h="8914" w:wrap="none" w:vAnchor="page" w:hAnchor="page" w:x="780" w:y="1419"/>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 xml:space="preserve">старше </w:t>
            </w:r>
            <w:r>
              <w:rPr>
                <w:color w:val="0F0F0F"/>
                <w:spacing w:val="0"/>
                <w:w w:val="100"/>
                <w:position w:val="0"/>
                <w:sz w:val="28"/>
                <w:szCs w:val="28"/>
                <w:shd w:val="clear" w:color="auto" w:fill="auto"/>
                <w:lang w:val="en-US" w:eastAsia="en-US" w:bidi="en-US"/>
              </w:rPr>
              <w:t xml:space="preserve">18 </w:t>
            </w:r>
            <w:r>
              <w:rPr>
                <w:color w:val="0F0F0F"/>
                <w:spacing w:val="0"/>
                <w:w w:val="100"/>
                <w:position w:val="0"/>
                <w:sz w:val="28"/>
                <w:szCs w:val="28"/>
                <w:shd w:val="clear" w:color="auto" w:fill="auto"/>
                <w:lang w:val="ru-RU" w:eastAsia="ru-RU" w:bidi="ru-RU"/>
              </w:rPr>
              <w:t>лет</w:t>
            </w:r>
          </w:p>
          <w:p>
            <w:pPr>
              <w:pStyle w:val="Style35"/>
              <w:keepNext w:val="0"/>
              <w:keepLines w:val="0"/>
              <w:framePr w:w="15278" w:h="8914" w:wrap="none" w:vAnchor="page" w:hAnchor="page" w:x="780" w:y="1419"/>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 xml:space="preserve">схемы: </w:t>
            </w:r>
            <w:r>
              <w:rPr>
                <w:color w:val="0D0D0D"/>
                <w:spacing w:val="0"/>
                <w:w w:val="100"/>
                <w:position w:val="0"/>
                <w:sz w:val="28"/>
                <w:szCs w:val="28"/>
                <w:shd w:val="clear" w:color="auto" w:fill="auto"/>
                <w:lang w:val="en-US" w:eastAsia="en-US" w:bidi="en-US"/>
              </w:rPr>
              <w:t xml:space="preserve">sh0450, sh0595, </w:t>
            </w:r>
            <w:r>
              <w:rPr>
                <w:color w:val="090909"/>
                <w:spacing w:val="0"/>
                <w:w w:val="100"/>
                <w:position w:val="0"/>
                <w:sz w:val="28"/>
                <w:szCs w:val="28"/>
                <w:shd w:val="clear" w:color="auto" w:fill="auto"/>
                <w:lang w:val="en-US" w:eastAsia="en-US" w:bidi="en-US"/>
              </w:rPr>
              <w:t xml:space="preserve">sh0596, sh0597, sh0872, </w:t>
            </w:r>
            <w:r>
              <w:rPr>
                <w:color w:val="0B0B0B"/>
                <w:spacing w:val="0"/>
                <w:w w:val="100"/>
                <w:position w:val="0"/>
                <w:sz w:val="28"/>
                <w:szCs w:val="28"/>
                <w:shd w:val="clear" w:color="auto" w:fill="auto"/>
                <w:lang w:val="en-US" w:eastAsia="en-US" w:bidi="en-US"/>
              </w:rPr>
              <w:t>sh0976, shl 188</w:t>
            </w:r>
          </w:p>
        </w:tc>
        <w:tc>
          <w:tcPr>
            <w:tcBorders/>
            <w:shd w:val="clear" w:color="auto" w:fill="auto"/>
            <w:vAlign w:val="top"/>
          </w:tcPr>
          <w:p>
            <w:pPr>
              <w:pStyle w:val="Style35"/>
              <w:keepNext w:val="0"/>
              <w:keepLines w:val="0"/>
              <w:framePr w:w="15278" w:h="8914" w:wrap="none" w:vAnchor="page" w:hAnchor="page" w:x="780" w:y="1419"/>
              <w:widowControl w:val="0"/>
              <w:shd w:val="clear" w:color="auto" w:fill="auto"/>
              <w:bidi w:val="0"/>
              <w:spacing w:before="0" w:after="0" w:line="240" w:lineRule="auto"/>
              <w:ind w:left="0" w:right="0" w:firstLine="740"/>
              <w:jc w:val="left"/>
            </w:pPr>
            <w:r>
              <w:rPr>
                <w:color w:val="000000"/>
                <w:spacing w:val="0"/>
                <w:w w:val="100"/>
                <w:position w:val="0"/>
                <w:sz w:val="28"/>
                <w:szCs w:val="28"/>
                <w:shd w:val="clear" w:color="auto" w:fill="auto"/>
                <w:lang w:val="ru-RU" w:eastAsia="ru-RU" w:bidi="ru-RU"/>
              </w:rPr>
              <w:t>7,6</w:t>
            </w:r>
          </w:p>
        </w:tc>
      </w:tr>
      <w:tr>
        <w:trPr>
          <w:trHeight w:val="1430" w:hRule="exact"/>
        </w:trPr>
        <w:tc>
          <w:tcPr>
            <w:tcBorders/>
            <w:shd w:val="clear" w:color="auto" w:fill="auto"/>
            <w:vAlign w:val="top"/>
          </w:tcPr>
          <w:p>
            <w:pPr>
              <w:pStyle w:val="Style35"/>
              <w:keepNext w:val="0"/>
              <w:keepLines w:val="0"/>
              <w:framePr w:w="15278" w:h="8914" w:wrap="none" w:vAnchor="page" w:hAnchor="page" w:x="780"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stl9.177</w:t>
            </w:r>
          </w:p>
        </w:tc>
        <w:tc>
          <w:tcPr>
            <w:tcBorders/>
            <w:shd w:val="clear" w:color="auto" w:fill="auto"/>
            <w:vAlign w:val="top"/>
          </w:tcPr>
          <w:p>
            <w:pPr>
              <w:pStyle w:val="Style35"/>
              <w:keepNext w:val="0"/>
              <w:keepLines w:val="0"/>
              <w:framePr w:w="15278" w:h="8914" w:wrap="none" w:vAnchor="page" w:hAnchor="page" w:x="780" w:y="141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 xml:space="preserve">Лекарственная терапия </w:t>
            </w:r>
            <w:r>
              <w:rPr>
                <w:color w:val="0F0F0F"/>
                <w:spacing w:val="0"/>
                <w:w w:val="100"/>
                <w:position w:val="0"/>
                <w:sz w:val="28"/>
                <w:szCs w:val="28"/>
                <w:shd w:val="clear" w:color="auto" w:fill="auto"/>
                <w:lang w:val="ru-RU" w:eastAsia="ru-RU" w:bidi="ru-RU"/>
              </w:rPr>
              <w:t xml:space="preserve">при злокачественных </w:t>
            </w:r>
            <w:r>
              <w:rPr>
                <w:color w:val="101010"/>
                <w:spacing w:val="0"/>
                <w:w w:val="100"/>
                <w:position w:val="0"/>
                <w:sz w:val="28"/>
                <w:szCs w:val="28"/>
                <w:shd w:val="clear" w:color="auto" w:fill="auto"/>
                <w:lang w:val="ru-RU" w:eastAsia="ru-RU" w:bidi="ru-RU"/>
              </w:rPr>
              <w:t xml:space="preserve">новообразованиях (кроме лимфоидной и кроветворной </w:t>
            </w:r>
            <w:r>
              <w:rPr>
                <w:color w:val="0E0E0E"/>
                <w:spacing w:val="0"/>
                <w:w w:val="100"/>
                <w:position w:val="0"/>
                <w:sz w:val="28"/>
                <w:szCs w:val="28"/>
                <w:shd w:val="clear" w:color="auto" w:fill="auto"/>
                <w:lang w:val="ru-RU" w:eastAsia="ru-RU" w:bidi="ru-RU"/>
              </w:rPr>
              <w:t xml:space="preserve">тканей), взрослые </w:t>
            </w:r>
            <w:r>
              <w:rPr>
                <w:color w:val="101010"/>
                <w:spacing w:val="0"/>
                <w:w w:val="100"/>
                <w:position w:val="0"/>
                <w:sz w:val="28"/>
                <w:szCs w:val="28"/>
                <w:shd w:val="clear" w:color="auto" w:fill="auto"/>
                <w:lang w:val="ru-RU" w:eastAsia="ru-RU" w:bidi="ru-RU"/>
              </w:rPr>
              <w:t>(уровень 15)</w:t>
            </w:r>
          </w:p>
        </w:tc>
        <w:tc>
          <w:tcPr>
            <w:tcBorders/>
            <w:shd w:val="clear" w:color="auto" w:fill="auto"/>
            <w:vAlign w:val="top"/>
          </w:tcPr>
          <w:p>
            <w:pPr>
              <w:pStyle w:val="Style35"/>
              <w:keepNext w:val="0"/>
              <w:keepLines w:val="0"/>
              <w:framePr w:w="15278" w:h="8914" w:wrap="none" w:vAnchor="page" w:hAnchor="page" w:x="780"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 xml:space="preserve">СОО-С80, С97, </w:t>
            </w:r>
            <w:r>
              <w:rPr>
                <w:color w:val="090909"/>
                <w:spacing w:val="0"/>
                <w:w w:val="100"/>
                <w:position w:val="0"/>
                <w:sz w:val="28"/>
                <w:szCs w:val="28"/>
                <w:shd w:val="clear" w:color="auto" w:fill="auto"/>
                <w:lang w:val="en-US" w:eastAsia="en-US" w:bidi="en-US"/>
              </w:rPr>
              <w:t>DOO-D09</w:t>
            </w:r>
          </w:p>
        </w:tc>
        <w:tc>
          <w:tcPr>
            <w:tcBorders/>
            <w:shd w:val="clear" w:color="auto" w:fill="auto"/>
            <w:vAlign w:val="top"/>
          </w:tcPr>
          <w:p>
            <w:pPr>
              <w:framePr w:w="15278" w:h="8914" w:wrap="none" w:vAnchor="page" w:hAnchor="page" w:x="780" w:y="1419"/>
              <w:widowControl w:val="0"/>
              <w:rPr>
                <w:sz w:val="10"/>
                <w:szCs w:val="10"/>
              </w:rPr>
            </w:pPr>
          </w:p>
        </w:tc>
        <w:tc>
          <w:tcPr>
            <w:tcBorders/>
            <w:shd w:val="clear" w:color="auto" w:fill="auto"/>
            <w:vAlign w:val="top"/>
          </w:tcPr>
          <w:p>
            <w:pPr>
              <w:pStyle w:val="Style35"/>
              <w:keepNext w:val="0"/>
              <w:keepLines w:val="0"/>
              <w:framePr w:w="15278" w:h="8914" w:wrap="none" w:vAnchor="page" w:hAnchor="page" w:x="780"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возрастная группа:</w:t>
            </w:r>
          </w:p>
          <w:p>
            <w:pPr>
              <w:pStyle w:val="Style35"/>
              <w:keepNext w:val="0"/>
              <w:keepLines w:val="0"/>
              <w:framePr w:w="15278" w:h="8914" w:wrap="none" w:vAnchor="page" w:hAnchor="page" w:x="780"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старше </w:t>
            </w:r>
            <w:r>
              <w:rPr>
                <w:color w:val="0D0D0D"/>
                <w:spacing w:val="0"/>
                <w:w w:val="100"/>
                <w:position w:val="0"/>
                <w:sz w:val="28"/>
                <w:szCs w:val="28"/>
                <w:shd w:val="clear" w:color="auto" w:fill="auto"/>
                <w:lang w:val="en-US" w:eastAsia="en-US" w:bidi="en-US"/>
              </w:rPr>
              <w:t xml:space="preserve">18 </w:t>
            </w:r>
            <w:r>
              <w:rPr>
                <w:color w:val="0D0D0D"/>
                <w:spacing w:val="0"/>
                <w:w w:val="100"/>
                <w:position w:val="0"/>
                <w:sz w:val="28"/>
                <w:szCs w:val="28"/>
                <w:shd w:val="clear" w:color="auto" w:fill="auto"/>
                <w:lang w:val="ru-RU" w:eastAsia="ru-RU" w:bidi="ru-RU"/>
              </w:rPr>
              <w:t>лет</w:t>
            </w:r>
          </w:p>
          <w:p>
            <w:pPr>
              <w:pStyle w:val="Style35"/>
              <w:keepNext w:val="0"/>
              <w:keepLines w:val="0"/>
              <w:framePr w:w="15278" w:h="8914" w:wrap="none" w:vAnchor="page" w:hAnchor="page" w:x="780"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схемы: </w:t>
            </w:r>
            <w:r>
              <w:rPr>
                <w:color w:val="0D0D0D"/>
                <w:spacing w:val="0"/>
                <w:w w:val="100"/>
                <w:position w:val="0"/>
                <w:sz w:val="28"/>
                <w:szCs w:val="28"/>
                <w:shd w:val="clear" w:color="auto" w:fill="auto"/>
                <w:lang w:val="en-US" w:eastAsia="en-US" w:bidi="en-US"/>
              </w:rPr>
              <w:t>sh0181, sh071</w:t>
            </w:r>
            <w:r>
              <w:rPr>
                <w:color w:val="0D0D0D"/>
                <w:spacing w:val="0"/>
                <w:w w:val="100"/>
                <w:position w:val="0"/>
                <w:sz w:val="28"/>
                <w:szCs w:val="28"/>
                <w:shd w:val="clear" w:color="auto" w:fill="auto"/>
                <w:lang w:val="ru-RU" w:eastAsia="ru-RU" w:bidi="ru-RU"/>
              </w:rPr>
              <w:t xml:space="preserve">5, </w:t>
            </w:r>
            <w:r>
              <w:rPr>
                <w:color w:val="0D0D0D"/>
                <w:spacing w:val="0"/>
                <w:w w:val="100"/>
                <w:position w:val="0"/>
                <w:sz w:val="28"/>
                <w:szCs w:val="28"/>
                <w:shd w:val="clear" w:color="auto" w:fill="auto"/>
                <w:lang w:val="en-US" w:eastAsia="en-US" w:bidi="en-US"/>
              </w:rPr>
              <w:t xml:space="preserve">sh0796, sh0961, sh0962, </w:t>
            </w:r>
            <w:r>
              <w:rPr>
                <w:color w:val="090909"/>
                <w:spacing w:val="0"/>
                <w:w w:val="100"/>
                <w:position w:val="0"/>
                <w:sz w:val="28"/>
                <w:szCs w:val="28"/>
                <w:shd w:val="clear" w:color="auto" w:fill="auto"/>
                <w:lang w:val="en-US" w:eastAsia="en-US" w:bidi="en-US"/>
              </w:rPr>
              <w:t>sh1084</w:t>
            </w:r>
          </w:p>
        </w:tc>
        <w:tc>
          <w:tcPr>
            <w:tcBorders/>
            <w:shd w:val="clear" w:color="auto" w:fill="auto"/>
            <w:vAlign w:val="top"/>
          </w:tcPr>
          <w:p>
            <w:pPr>
              <w:pStyle w:val="Style35"/>
              <w:keepNext w:val="0"/>
              <w:keepLines w:val="0"/>
              <w:framePr w:w="15278" w:h="8914" w:wrap="none" w:vAnchor="page" w:hAnchor="page" w:x="780" w:y="1419"/>
              <w:widowControl w:val="0"/>
              <w:shd w:val="clear" w:color="auto" w:fill="auto"/>
              <w:bidi w:val="0"/>
              <w:spacing w:before="0" w:after="0" w:line="240" w:lineRule="auto"/>
              <w:ind w:left="0" w:right="0" w:firstLine="720"/>
              <w:jc w:val="left"/>
            </w:pPr>
            <w:r>
              <w:rPr>
                <w:color w:val="0C0C0C"/>
                <w:spacing w:val="0"/>
                <w:w w:val="100"/>
                <w:position w:val="0"/>
                <w:sz w:val="28"/>
                <w:szCs w:val="28"/>
                <w:shd w:val="clear" w:color="auto" w:fill="auto"/>
                <w:lang w:val="ru-RU" w:eastAsia="ru-RU" w:bidi="ru-RU"/>
              </w:rPr>
              <w:t>10,13</w:t>
            </w:r>
          </w:p>
        </w:tc>
      </w:tr>
      <w:tr>
        <w:trPr>
          <w:trHeight w:val="1474" w:hRule="exact"/>
        </w:trPr>
        <w:tc>
          <w:tcPr>
            <w:tcBorders/>
            <w:shd w:val="clear" w:color="auto" w:fill="auto"/>
            <w:vAlign w:val="top"/>
          </w:tcPr>
          <w:p>
            <w:pPr>
              <w:pStyle w:val="Style35"/>
              <w:keepNext w:val="0"/>
              <w:keepLines w:val="0"/>
              <w:framePr w:w="15278" w:h="8914" w:wrap="none" w:vAnchor="page" w:hAnchor="page" w:x="780"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st19.178</w:t>
            </w:r>
          </w:p>
        </w:tc>
        <w:tc>
          <w:tcPr>
            <w:tcBorders/>
            <w:shd w:val="clear" w:color="auto" w:fill="auto"/>
            <w:vAlign w:val="bottom"/>
          </w:tcPr>
          <w:p>
            <w:pPr>
              <w:pStyle w:val="Style35"/>
              <w:keepNext w:val="0"/>
              <w:keepLines w:val="0"/>
              <w:framePr w:w="15278" w:h="8914" w:wrap="none" w:vAnchor="page" w:hAnchor="page" w:x="780"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Лекарственная терапия </w:t>
            </w:r>
            <w:r>
              <w:rPr>
                <w:color w:val="101010"/>
                <w:spacing w:val="0"/>
                <w:w w:val="100"/>
                <w:position w:val="0"/>
                <w:sz w:val="28"/>
                <w:szCs w:val="28"/>
                <w:shd w:val="clear" w:color="auto" w:fill="auto"/>
                <w:lang w:val="ru-RU" w:eastAsia="ru-RU" w:bidi="ru-RU"/>
              </w:rPr>
              <w:t xml:space="preserve">при злокачественных </w:t>
            </w:r>
            <w:r>
              <w:rPr>
                <w:color w:val="0D0D0D"/>
                <w:spacing w:val="0"/>
                <w:w w:val="100"/>
                <w:position w:val="0"/>
                <w:sz w:val="28"/>
                <w:szCs w:val="28"/>
                <w:shd w:val="clear" w:color="auto" w:fill="auto"/>
                <w:lang w:val="ru-RU" w:eastAsia="ru-RU" w:bidi="ru-RU"/>
              </w:rPr>
              <w:t xml:space="preserve">новообразованиях (кроме </w:t>
            </w:r>
            <w:r>
              <w:rPr>
                <w:color w:val="0F0F0F"/>
                <w:spacing w:val="0"/>
                <w:w w:val="100"/>
                <w:position w:val="0"/>
                <w:sz w:val="28"/>
                <w:szCs w:val="28"/>
                <w:shd w:val="clear" w:color="auto" w:fill="auto"/>
                <w:lang w:val="ru-RU" w:eastAsia="ru-RU" w:bidi="ru-RU"/>
              </w:rPr>
              <w:t xml:space="preserve">лимфоидной и кроветворной </w:t>
            </w:r>
            <w:r>
              <w:rPr>
                <w:color w:val="101010"/>
                <w:spacing w:val="0"/>
                <w:w w:val="100"/>
                <w:position w:val="0"/>
                <w:sz w:val="28"/>
                <w:szCs w:val="28"/>
                <w:shd w:val="clear" w:color="auto" w:fill="auto"/>
                <w:lang w:val="ru-RU" w:eastAsia="ru-RU" w:bidi="ru-RU"/>
              </w:rPr>
              <w:t xml:space="preserve">тканей), взрослые </w:t>
            </w:r>
            <w:r>
              <w:rPr>
                <w:color w:val="0E0E0E"/>
                <w:spacing w:val="0"/>
                <w:w w:val="100"/>
                <w:position w:val="0"/>
                <w:sz w:val="28"/>
                <w:szCs w:val="28"/>
                <w:shd w:val="clear" w:color="auto" w:fill="auto"/>
                <w:lang w:val="ru-RU" w:eastAsia="ru-RU" w:bidi="ru-RU"/>
              </w:rPr>
              <w:t>(уровень 16)</w:t>
            </w:r>
          </w:p>
        </w:tc>
        <w:tc>
          <w:tcPr>
            <w:tcBorders/>
            <w:shd w:val="clear" w:color="auto" w:fill="auto"/>
            <w:vAlign w:val="top"/>
          </w:tcPr>
          <w:p>
            <w:pPr>
              <w:pStyle w:val="Style35"/>
              <w:keepNext w:val="0"/>
              <w:keepLines w:val="0"/>
              <w:framePr w:w="15278" w:h="8914" w:wrap="none" w:vAnchor="page" w:hAnchor="page" w:x="780"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 xml:space="preserve">СОО-С80, С97, </w:t>
            </w:r>
            <w:r>
              <w:rPr>
                <w:color w:val="090909"/>
                <w:spacing w:val="0"/>
                <w:w w:val="100"/>
                <w:position w:val="0"/>
                <w:sz w:val="28"/>
                <w:szCs w:val="28"/>
                <w:shd w:val="clear" w:color="auto" w:fill="auto"/>
                <w:lang w:val="en-US" w:eastAsia="en-US" w:bidi="en-US"/>
              </w:rPr>
              <w:t>DOO-D09</w:t>
            </w:r>
          </w:p>
        </w:tc>
        <w:tc>
          <w:tcPr>
            <w:tcBorders/>
            <w:shd w:val="clear" w:color="auto" w:fill="auto"/>
            <w:vAlign w:val="top"/>
          </w:tcPr>
          <w:p>
            <w:pPr>
              <w:framePr w:w="15278" w:h="8914" w:wrap="none" w:vAnchor="page" w:hAnchor="page" w:x="780" w:y="1419"/>
              <w:widowControl w:val="0"/>
              <w:rPr>
                <w:sz w:val="10"/>
                <w:szCs w:val="10"/>
              </w:rPr>
            </w:pPr>
          </w:p>
        </w:tc>
        <w:tc>
          <w:tcPr>
            <w:tcBorders/>
            <w:shd w:val="clear" w:color="auto" w:fill="auto"/>
            <w:vAlign w:val="top"/>
          </w:tcPr>
          <w:p>
            <w:pPr>
              <w:pStyle w:val="Style35"/>
              <w:keepNext w:val="0"/>
              <w:keepLines w:val="0"/>
              <w:framePr w:w="15278" w:h="8914" w:wrap="none" w:vAnchor="page" w:hAnchor="page" w:x="780"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возрастная группа:</w:t>
            </w:r>
          </w:p>
          <w:p>
            <w:pPr>
              <w:pStyle w:val="Style35"/>
              <w:keepNext w:val="0"/>
              <w:keepLines w:val="0"/>
              <w:framePr w:w="15278" w:h="8914" w:wrap="none" w:vAnchor="page" w:hAnchor="page" w:x="780"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старше </w:t>
            </w:r>
            <w:r>
              <w:rPr>
                <w:color w:val="0D0D0D"/>
                <w:spacing w:val="0"/>
                <w:w w:val="100"/>
                <w:position w:val="0"/>
                <w:sz w:val="28"/>
                <w:szCs w:val="28"/>
                <w:shd w:val="clear" w:color="auto" w:fill="auto"/>
                <w:lang w:val="en-US" w:eastAsia="en-US" w:bidi="en-US"/>
              </w:rPr>
              <w:t xml:space="preserve">18 </w:t>
            </w:r>
            <w:r>
              <w:rPr>
                <w:color w:val="0D0D0D"/>
                <w:spacing w:val="0"/>
                <w:w w:val="100"/>
                <w:position w:val="0"/>
                <w:sz w:val="28"/>
                <w:szCs w:val="28"/>
                <w:shd w:val="clear" w:color="auto" w:fill="auto"/>
                <w:lang w:val="ru-RU" w:eastAsia="ru-RU" w:bidi="ru-RU"/>
              </w:rPr>
              <w:t>лет</w:t>
            </w:r>
          </w:p>
          <w:p>
            <w:pPr>
              <w:pStyle w:val="Style35"/>
              <w:keepNext w:val="0"/>
              <w:keepLines w:val="0"/>
              <w:framePr w:w="15278" w:h="8914" w:wrap="none" w:vAnchor="page" w:hAnchor="page" w:x="780"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 xml:space="preserve">схемы: </w:t>
            </w:r>
            <w:r>
              <w:rPr>
                <w:color w:val="0B0B0B"/>
                <w:spacing w:val="0"/>
                <w:w w:val="100"/>
                <w:position w:val="0"/>
                <w:sz w:val="28"/>
                <w:szCs w:val="28"/>
                <w:shd w:val="clear" w:color="auto" w:fill="auto"/>
                <w:lang w:val="en-US" w:eastAsia="en-US" w:bidi="en-US"/>
              </w:rPr>
              <w:t>sh0575.l, sh0876,</w:t>
            </w:r>
          </w:p>
          <w:p>
            <w:pPr>
              <w:pStyle w:val="Style35"/>
              <w:keepNext w:val="0"/>
              <w:keepLines w:val="0"/>
              <w:framePr w:w="15278" w:h="8914" w:wrap="none" w:vAnchor="page" w:hAnchor="page" w:x="780"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sh0958.l</w:t>
            </w:r>
          </w:p>
        </w:tc>
        <w:tc>
          <w:tcPr>
            <w:tcBorders/>
            <w:shd w:val="clear" w:color="auto" w:fill="auto"/>
            <w:vAlign w:val="top"/>
          </w:tcPr>
          <w:p>
            <w:pPr>
              <w:pStyle w:val="Style35"/>
              <w:keepNext w:val="0"/>
              <w:keepLines w:val="0"/>
              <w:framePr w:w="15278" w:h="8914" w:wrap="none" w:vAnchor="page" w:hAnchor="page" w:x="780" w:y="1419"/>
              <w:widowControl w:val="0"/>
              <w:shd w:val="clear" w:color="auto" w:fill="auto"/>
              <w:bidi w:val="0"/>
              <w:spacing w:before="0" w:after="0" w:line="240" w:lineRule="auto"/>
              <w:ind w:left="0" w:right="0" w:firstLine="720"/>
              <w:jc w:val="left"/>
            </w:pPr>
            <w:r>
              <w:rPr>
                <w:color w:val="0A0A0A"/>
                <w:spacing w:val="0"/>
                <w:w w:val="100"/>
                <w:position w:val="0"/>
                <w:sz w:val="28"/>
                <w:szCs w:val="28"/>
                <w:shd w:val="clear" w:color="auto" w:fill="auto"/>
                <w:lang w:val="ru-RU" w:eastAsia="ru-RU" w:bidi="ru-RU"/>
              </w:rPr>
              <w:t>12,23</w:t>
            </w:r>
          </w:p>
        </w:tc>
      </w:tr>
      <w:tr>
        <w:trPr>
          <w:trHeight w:val="1464" w:hRule="exact"/>
        </w:trPr>
        <w:tc>
          <w:tcPr>
            <w:tcBorders/>
            <w:shd w:val="clear" w:color="auto" w:fill="auto"/>
            <w:vAlign w:val="top"/>
          </w:tcPr>
          <w:p>
            <w:pPr>
              <w:pStyle w:val="Style35"/>
              <w:keepNext w:val="0"/>
              <w:keepLines w:val="0"/>
              <w:framePr w:w="15278" w:h="8914" w:wrap="none" w:vAnchor="page" w:hAnchor="page" w:x="780"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st19.179</w:t>
            </w:r>
          </w:p>
        </w:tc>
        <w:tc>
          <w:tcPr>
            <w:tcBorders/>
            <w:shd w:val="clear" w:color="auto" w:fill="auto"/>
            <w:vAlign w:val="bottom"/>
          </w:tcPr>
          <w:p>
            <w:pPr>
              <w:pStyle w:val="Style35"/>
              <w:keepNext w:val="0"/>
              <w:keepLines w:val="0"/>
              <w:framePr w:w="15278" w:h="8914" w:wrap="none" w:vAnchor="page" w:hAnchor="page" w:x="780" w:y="1419"/>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Лекарственная терапия </w:t>
            </w:r>
            <w:r>
              <w:rPr>
                <w:color w:val="111111"/>
                <w:spacing w:val="0"/>
                <w:w w:val="100"/>
                <w:position w:val="0"/>
                <w:sz w:val="28"/>
                <w:szCs w:val="28"/>
                <w:shd w:val="clear" w:color="auto" w:fill="auto"/>
                <w:lang w:val="ru-RU" w:eastAsia="ru-RU" w:bidi="ru-RU"/>
              </w:rPr>
              <w:t xml:space="preserve">при злокачественных </w:t>
            </w:r>
            <w:r>
              <w:rPr>
                <w:color w:val="0D0D0D"/>
                <w:spacing w:val="0"/>
                <w:w w:val="100"/>
                <w:position w:val="0"/>
                <w:sz w:val="28"/>
                <w:szCs w:val="28"/>
                <w:shd w:val="clear" w:color="auto" w:fill="auto"/>
                <w:lang w:val="ru-RU" w:eastAsia="ru-RU" w:bidi="ru-RU"/>
              </w:rPr>
              <w:t xml:space="preserve">новообразованиях (кроме </w:t>
            </w:r>
            <w:r>
              <w:rPr>
                <w:color w:val="0F0F0F"/>
                <w:spacing w:val="0"/>
                <w:w w:val="100"/>
                <w:position w:val="0"/>
                <w:sz w:val="28"/>
                <w:szCs w:val="28"/>
                <w:shd w:val="clear" w:color="auto" w:fill="auto"/>
                <w:lang w:val="ru-RU" w:eastAsia="ru-RU" w:bidi="ru-RU"/>
              </w:rPr>
              <w:t xml:space="preserve">лимфоидной и кроветворной </w:t>
            </w:r>
            <w:r>
              <w:rPr>
                <w:color w:val="0E0E0E"/>
                <w:spacing w:val="0"/>
                <w:w w:val="100"/>
                <w:position w:val="0"/>
                <w:sz w:val="28"/>
                <w:szCs w:val="28"/>
                <w:shd w:val="clear" w:color="auto" w:fill="auto"/>
                <w:lang w:val="ru-RU" w:eastAsia="ru-RU" w:bidi="ru-RU"/>
              </w:rPr>
              <w:t>тканей), взрослые (уровень 17)</w:t>
            </w:r>
          </w:p>
        </w:tc>
        <w:tc>
          <w:tcPr>
            <w:tcBorders/>
            <w:shd w:val="clear" w:color="auto" w:fill="auto"/>
            <w:vAlign w:val="top"/>
          </w:tcPr>
          <w:p>
            <w:pPr>
              <w:pStyle w:val="Style35"/>
              <w:keepNext w:val="0"/>
              <w:keepLines w:val="0"/>
              <w:framePr w:w="15278" w:h="8914" w:wrap="none" w:vAnchor="page" w:hAnchor="page" w:x="780"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СОО-С80, С97, </w:t>
            </w:r>
            <w:r>
              <w:rPr>
                <w:color w:val="0B0B0B"/>
                <w:spacing w:val="0"/>
                <w:w w:val="100"/>
                <w:position w:val="0"/>
                <w:sz w:val="28"/>
                <w:szCs w:val="28"/>
                <w:shd w:val="clear" w:color="auto" w:fill="auto"/>
                <w:lang w:val="en-US" w:eastAsia="en-US" w:bidi="en-US"/>
              </w:rPr>
              <w:t>DOO-D09</w:t>
            </w:r>
          </w:p>
        </w:tc>
        <w:tc>
          <w:tcPr>
            <w:tcBorders/>
            <w:shd w:val="clear" w:color="auto" w:fill="auto"/>
            <w:vAlign w:val="top"/>
          </w:tcPr>
          <w:p>
            <w:pPr>
              <w:framePr w:w="15278" w:h="8914" w:wrap="none" w:vAnchor="page" w:hAnchor="page" w:x="780" w:y="1419"/>
              <w:widowControl w:val="0"/>
              <w:rPr>
                <w:sz w:val="10"/>
                <w:szCs w:val="10"/>
              </w:rPr>
            </w:pPr>
          </w:p>
        </w:tc>
        <w:tc>
          <w:tcPr>
            <w:tcBorders/>
            <w:shd w:val="clear" w:color="auto" w:fill="auto"/>
            <w:vAlign w:val="top"/>
          </w:tcPr>
          <w:p>
            <w:pPr>
              <w:pStyle w:val="Style35"/>
              <w:keepNext w:val="0"/>
              <w:keepLines w:val="0"/>
              <w:framePr w:w="15278" w:h="8914" w:wrap="none" w:vAnchor="page" w:hAnchor="page" w:x="780"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возрастная группа:</w:t>
            </w:r>
          </w:p>
          <w:p>
            <w:pPr>
              <w:pStyle w:val="Style35"/>
              <w:keepNext w:val="0"/>
              <w:keepLines w:val="0"/>
              <w:framePr w:w="15278" w:h="8914" w:wrap="none" w:vAnchor="page" w:hAnchor="page" w:x="780"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старше 18 лет</w:t>
            </w:r>
          </w:p>
          <w:p>
            <w:pPr>
              <w:pStyle w:val="Style35"/>
              <w:keepNext w:val="0"/>
              <w:keepLines w:val="0"/>
              <w:framePr w:w="15278" w:h="8914" w:wrap="none" w:vAnchor="page" w:hAnchor="page" w:x="780"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 xml:space="preserve">схемы: </w:t>
            </w:r>
            <w:r>
              <w:rPr>
                <w:color w:val="0A0A0A"/>
                <w:spacing w:val="0"/>
                <w:w w:val="100"/>
                <w:position w:val="0"/>
                <w:sz w:val="28"/>
                <w:szCs w:val="28"/>
                <w:shd w:val="clear" w:color="auto" w:fill="auto"/>
                <w:lang w:val="en-US" w:eastAsia="en-US" w:bidi="en-US"/>
              </w:rPr>
              <w:t>sh0662, sh0882. l</w:t>
            </w:r>
          </w:p>
        </w:tc>
        <w:tc>
          <w:tcPr>
            <w:tcBorders/>
            <w:shd w:val="clear" w:color="auto" w:fill="auto"/>
            <w:vAlign w:val="top"/>
          </w:tcPr>
          <w:p>
            <w:pPr>
              <w:pStyle w:val="Style35"/>
              <w:keepNext w:val="0"/>
              <w:keepLines w:val="0"/>
              <w:framePr w:w="15278" w:h="8914" w:wrap="none" w:vAnchor="page" w:hAnchor="page" w:x="780" w:y="1419"/>
              <w:widowControl w:val="0"/>
              <w:shd w:val="clear" w:color="auto" w:fill="auto"/>
              <w:bidi w:val="0"/>
              <w:spacing w:before="0" w:after="0" w:line="240" w:lineRule="auto"/>
              <w:ind w:left="0" w:right="0" w:firstLine="720"/>
              <w:jc w:val="left"/>
            </w:pPr>
            <w:r>
              <w:rPr>
                <w:color w:val="0F0F0F"/>
                <w:spacing w:val="0"/>
                <w:w w:val="100"/>
                <w:position w:val="0"/>
                <w:sz w:val="28"/>
                <w:szCs w:val="28"/>
                <w:shd w:val="clear" w:color="auto" w:fill="auto"/>
                <w:lang w:val="ru-RU" w:eastAsia="ru-RU" w:bidi="ru-RU"/>
              </w:rPr>
              <w:t>13,13</w:t>
            </w:r>
          </w:p>
        </w:tc>
      </w:tr>
      <w:tr>
        <w:trPr>
          <w:trHeight w:val="518" w:hRule="exact"/>
        </w:trPr>
        <w:tc>
          <w:tcPr>
            <w:tcBorders/>
            <w:shd w:val="clear" w:color="auto" w:fill="auto"/>
            <w:vAlign w:val="top"/>
          </w:tcPr>
          <w:p>
            <w:pPr>
              <w:pStyle w:val="Style35"/>
              <w:keepNext w:val="0"/>
              <w:keepLines w:val="0"/>
              <w:framePr w:w="15278" w:h="8914" w:wrap="none" w:vAnchor="page" w:hAnchor="page" w:x="780"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st19.180</w:t>
            </w:r>
          </w:p>
        </w:tc>
        <w:tc>
          <w:tcPr>
            <w:tcBorders/>
            <w:shd w:val="clear" w:color="auto" w:fill="auto"/>
            <w:vAlign w:val="bottom"/>
          </w:tcPr>
          <w:p>
            <w:pPr>
              <w:pStyle w:val="Style35"/>
              <w:keepNext w:val="0"/>
              <w:keepLines w:val="0"/>
              <w:framePr w:w="15278" w:h="8914" w:wrap="none" w:vAnchor="page" w:hAnchor="page" w:x="780" w:y="1419"/>
              <w:widowControl w:val="0"/>
              <w:shd w:val="clear" w:color="auto" w:fill="auto"/>
              <w:bidi w:val="0"/>
              <w:spacing w:before="0" w:after="0" w:line="168" w:lineRule="auto"/>
              <w:ind w:left="0" w:right="0" w:firstLine="0"/>
              <w:jc w:val="left"/>
            </w:pPr>
            <w:r>
              <w:rPr>
                <w:color w:val="0B0B0B"/>
                <w:spacing w:val="0"/>
                <w:w w:val="100"/>
                <w:position w:val="0"/>
                <w:sz w:val="28"/>
                <w:szCs w:val="28"/>
                <w:shd w:val="clear" w:color="auto" w:fill="auto"/>
                <w:lang w:val="ru-RU" w:eastAsia="ru-RU" w:bidi="ru-RU"/>
              </w:rPr>
              <w:t xml:space="preserve">Лекарственная терапия </w:t>
            </w:r>
            <w:r>
              <w:rPr>
                <w:color w:val="111111"/>
                <w:spacing w:val="0"/>
                <w:w w:val="100"/>
                <w:position w:val="0"/>
                <w:sz w:val="28"/>
                <w:szCs w:val="28"/>
                <w:shd w:val="clear" w:color="auto" w:fill="auto"/>
                <w:lang w:val="ru-RU" w:eastAsia="ru-RU" w:bidi="ru-RU"/>
              </w:rPr>
              <w:t>при злокачественных</w:t>
            </w:r>
          </w:p>
        </w:tc>
        <w:tc>
          <w:tcPr>
            <w:tcBorders/>
            <w:shd w:val="clear" w:color="auto" w:fill="auto"/>
            <w:vAlign w:val="top"/>
          </w:tcPr>
          <w:p>
            <w:pPr>
              <w:pStyle w:val="Style35"/>
              <w:keepNext w:val="0"/>
              <w:keepLines w:val="0"/>
              <w:framePr w:w="15278" w:h="8914" w:wrap="none" w:vAnchor="page" w:hAnchor="page" w:x="780"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СОО-С80, С97, </w:t>
            </w:r>
            <w:r>
              <w:rPr>
                <w:color w:val="0A0A0A"/>
                <w:spacing w:val="0"/>
                <w:w w:val="100"/>
                <w:position w:val="0"/>
                <w:sz w:val="28"/>
                <w:szCs w:val="28"/>
                <w:shd w:val="clear" w:color="auto" w:fill="auto"/>
                <w:lang w:val="en-US" w:eastAsia="en-US" w:bidi="en-US"/>
              </w:rPr>
              <w:t>DOO-D09</w:t>
            </w:r>
          </w:p>
        </w:tc>
        <w:tc>
          <w:tcPr>
            <w:tcBorders/>
            <w:shd w:val="clear" w:color="auto" w:fill="auto"/>
            <w:vAlign w:val="top"/>
          </w:tcPr>
          <w:p>
            <w:pPr>
              <w:pStyle w:val="Style35"/>
              <w:keepNext w:val="0"/>
              <w:keepLines w:val="0"/>
              <w:framePr w:w="15278" w:h="8914" w:wrap="none" w:vAnchor="page" w:hAnchor="page" w:x="780" w:y="1419"/>
              <w:widowControl w:val="0"/>
              <w:shd w:val="clear" w:color="auto" w:fill="auto"/>
              <w:bidi w:val="0"/>
              <w:spacing w:before="140" w:after="0" w:line="240" w:lineRule="auto"/>
              <w:ind w:left="0" w:right="0" w:firstLine="0"/>
              <w:jc w:val="center"/>
              <w:rPr>
                <w:sz w:val="8"/>
                <w:szCs w:val="8"/>
              </w:rPr>
            </w:pPr>
            <w:r>
              <w:rPr>
                <w:rFonts w:ascii="Arial" w:eastAsia="Arial" w:hAnsi="Arial" w:cs="Arial"/>
                <w:color w:val="737373"/>
                <w:spacing w:val="0"/>
                <w:w w:val="100"/>
                <w:position w:val="0"/>
                <w:sz w:val="8"/>
                <w:szCs w:val="8"/>
                <w:shd w:val="clear" w:color="auto" w:fill="auto"/>
                <w:lang w:val="ru-RU" w:eastAsia="ru-RU" w:bidi="ru-RU"/>
              </w:rPr>
              <w:t>-</w:t>
            </w:r>
          </w:p>
        </w:tc>
        <w:tc>
          <w:tcPr>
            <w:tcBorders/>
            <w:shd w:val="clear" w:color="auto" w:fill="auto"/>
            <w:vAlign w:val="bottom"/>
          </w:tcPr>
          <w:p>
            <w:pPr>
              <w:pStyle w:val="Style35"/>
              <w:keepNext w:val="0"/>
              <w:keepLines w:val="0"/>
              <w:framePr w:w="15278" w:h="8914" w:wrap="none" w:vAnchor="page" w:hAnchor="page" w:x="780"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возрастная группа: </w:t>
            </w:r>
            <w:r>
              <w:rPr>
                <w:color w:val="101010"/>
                <w:spacing w:val="0"/>
                <w:w w:val="100"/>
                <w:position w:val="0"/>
                <w:sz w:val="28"/>
                <w:szCs w:val="28"/>
                <w:shd w:val="clear" w:color="auto" w:fill="auto"/>
                <w:lang w:val="ru-RU" w:eastAsia="ru-RU" w:bidi="ru-RU"/>
              </w:rPr>
              <w:t>старше 18 лет</w:t>
            </w:r>
          </w:p>
        </w:tc>
        <w:tc>
          <w:tcPr>
            <w:tcBorders/>
            <w:shd w:val="clear" w:color="auto" w:fill="auto"/>
            <w:vAlign w:val="top"/>
          </w:tcPr>
          <w:p>
            <w:pPr>
              <w:pStyle w:val="Style35"/>
              <w:keepNext w:val="0"/>
              <w:keepLines w:val="0"/>
              <w:framePr w:w="15278" w:h="8914" w:wrap="none" w:vAnchor="page" w:hAnchor="page" w:x="780" w:y="1419"/>
              <w:widowControl w:val="0"/>
              <w:shd w:val="clear" w:color="auto" w:fill="auto"/>
              <w:bidi w:val="0"/>
              <w:spacing w:before="0" w:after="0" w:line="240" w:lineRule="auto"/>
              <w:ind w:left="0" w:right="0" w:firstLine="720"/>
              <w:jc w:val="left"/>
            </w:pPr>
            <w:r>
              <w:rPr>
                <w:color w:val="0E0E0E"/>
                <w:spacing w:val="0"/>
                <w:w w:val="100"/>
                <w:position w:val="0"/>
                <w:sz w:val="28"/>
                <w:szCs w:val="28"/>
                <w:shd w:val="clear" w:color="auto" w:fill="auto"/>
                <w:lang w:val="ru-RU" w:eastAsia="ru-RU" w:bidi="ru-RU"/>
              </w:rPr>
              <w:t>15,16</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80" w:y="752"/>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78</w:t>
      </w:r>
    </w:p>
    <w:tbl>
      <w:tblPr>
        <w:tblOverlap w:val="never"/>
        <w:jc w:val="left"/>
        <w:tblLayout w:type="fixed"/>
      </w:tblPr>
      <w:tblGrid>
        <w:gridCol w:w="1123"/>
        <w:gridCol w:w="2832"/>
        <w:gridCol w:w="3802"/>
        <w:gridCol w:w="3322"/>
        <w:gridCol w:w="2568"/>
        <w:gridCol w:w="1733"/>
      </w:tblGrid>
      <w:tr>
        <w:trPr>
          <w:trHeight w:val="701" w:hRule="exact"/>
        </w:trPr>
        <w:tc>
          <w:tcPr>
            <w:tcBorders>
              <w:top w:val="single" w:sz="4"/>
            </w:tcBorders>
            <w:shd w:val="clear" w:color="auto" w:fill="auto"/>
            <w:vAlign w:val="center"/>
          </w:tcPr>
          <w:p>
            <w:pPr>
              <w:pStyle w:val="Style35"/>
              <w:keepNext w:val="0"/>
              <w:keepLines w:val="0"/>
              <w:framePr w:w="15379" w:h="8784" w:wrap="none" w:vAnchor="page" w:hAnchor="page" w:x="730"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79" w:h="8784" w:wrap="none" w:vAnchor="page" w:hAnchor="page" w:x="730"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79" w:h="8784" w:wrap="none" w:vAnchor="page" w:hAnchor="page" w:x="730"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79" w:h="8784" w:wrap="none" w:vAnchor="page" w:hAnchor="page" w:x="730"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79" w:h="8784" w:wrap="none" w:vAnchor="page" w:hAnchor="page" w:x="730"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79" w:h="8784" w:wrap="none" w:vAnchor="page" w:hAnchor="page" w:x="730"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219" w:hRule="exact"/>
        </w:trPr>
        <w:tc>
          <w:tcPr>
            <w:tcBorders>
              <w:top w:val="single" w:sz="4"/>
            </w:tcBorders>
            <w:shd w:val="clear" w:color="auto" w:fill="auto"/>
            <w:vAlign w:val="top"/>
          </w:tcPr>
          <w:p>
            <w:pPr>
              <w:framePr w:w="15379" w:h="8784" w:wrap="none" w:vAnchor="page" w:hAnchor="page" w:x="730" w:y="1419"/>
              <w:widowControl w:val="0"/>
              <w:rPr>
                <w:sz w:val="10"/>
                <w:szCs w:val="10"/>
              </w:rPr>
            </w:pPr>
          </w:p>
        </w:tc>
        <w:tc>
          <w:tcPr>
            <w:tcBorders>
              <w:top w:val="single" w:sz="4"/>
            </w:tcBorders>
            <w:shd w:val="clear" w:color="auto" w:fill="auto"/>
            <w:vAlign w:val="bottom"/>
          </w:tcPr>
          <w:p>
            <w:pPr>
              <w:pStyle w:val="Style35"/>
              <w:keepNext w:val="0"/>
              <w:keepLines w:val="0"/>
              <w:framePr w:w="15379" w:h="8784" w:wrap="none" w:vAnchor="page" w:hAnchor="page" w:x="730" w:y="1419"/>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новообразованиях (кроме лимфоидной и кроветворной тканей), взрослые</w:t>
            </w:r>
          </w:p>
          <w:p>
            <w:pPr>
              <w:pStyle w:val="Style35"/>
              <w:keepNext w:val="0"/>
              <w:keepLines w:val="0"/>
              <w:framePr w:w="15379" w:h="8784" w:wrap="none" w:vAnchor="page" w:hAnchor="page" w:x="730" w:y="1419"/>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(уровень 18</w:t>
            </w:r>
            <w:r>
              <w:rPr>
                <w:color w:val="0D0D0D"/>
                <w:spacing w:val="0"/>
                <w:w w:val="100"/>
                <w:position w:val="0"/>
                <w:shd w:val="clear" w:color="auto" w:fill="auto"/>
                <w:lang w:val="ru-RU" w:eastAsia="ru-RU" w:bidi="ru-RU"/>
              </w:rPr>
              <w:t>)</w:t>
            </w:r>
          </w:p>
        </w:tc>
        <w:tc>
          <w:tcPr>
            <w:tcBorders>
              <w:top w:val="single" w:sz="4"/>
            </w:tcBorders>
            <w:shd w:val="clear" w:color="auto" w:fill="auto"/>
            <w:vAlign w:val="top"/>
          </w:tcPr>
          <w:p>
            <w:pPr>
              <w:framePr w:w="15379" w:h="8784" w:wrap="none" w:vAnchor="page" w:hAnchor="page" w:x="730" w:y="1419"/>
              <w:widowControl w:val="0"/>
              <w:rPr>
                <w:sz w:val="10"/>
                <w:szCs w:val="10"/>
              </w:rPr>
            </w:pPr>
          </w:p>
        </w:tc>
        <w:tc>
          <w:tcPr>
            <w:tcBorders>
              <w:top w:val="single" w:sz="4"/>
            </w:tcBorders>
            <w:shd w:val="clear" w:color="auto" w:fill="auto"/>
            <w:vAlign w:val="top"/>
          </w:tcPr>
          <w:p>
            <w:pPr>
              <w:framePr w:w="15379" w:h="8784" w:wrap="none" w:vAnchor="page" w:hAnchor="page" w:x="730" w:y="1419"/>
              <w:widowControl w:val="0"/>
              <w:rPr>
                <w:sz w:val="10"/>
                <w:szCs w:val="10"/>
              </w:rPr>
            </w:pPr>
          </w:p>
        </w:tc>
        <w:tc>
          <w:tcPr>
            <w:tcBorders>
              <w:top w:val="single" w:sz="4"/>
            </w:tcBorders>
            <w:shd w:val="clear" w:color="auto" w:fill="auto"/>
            <w:vAlign w:val="bottom"/>
          </w:tcPr>
          <w:p>
            <w:pPr>
              <w:pStyle w:val="Style35"/>
              <w:keepNext w:val="0"/>
              <w:keepLines w:val="0"/>
              <w:framePr w:w="15379" w:h="8784" w:wrap="none" w:vAnchor="page" w:hAnchor="page" w:x="730"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схемы: </w:t>
            </w:r>
            <w:r>
              <w:rPr>
                <w:color w:val="0D0D0D"/>
                <w:spacing w:val="0"/>
                <w:w w:val="100"/>
                <w:position w:val="0"/>
                <w:sz w:val="28"/>
                <w:szCs w:val="28"/>
                <w:shd w:val="clear" w:color="auto" w:fill="auto"/>
                <w:lang w:val="en-US" w:eastAsia="en-US" w:bidi="en-US"/>
              </w:rPr>
              <w:t>sh0709, sh0979, shl061, sh1062, sh1063, shl099, shl 134, shl 139, shl217, shl219</w:t>
            </w:r>
          </w:p>
        </w:tc>
        <w:tc>
          <w:tcPr>
            <w:tcBorders>
              <w:top w:val="single" w:sz="4"/>
            </w:tcBorders>
            <w:shd w:val="clear" w:color="auto" w:fill="auto"/>
            <w:vAlign w:val="top"/>
          </w:tcPr>
          <w:p>
            <w:pPr>
              <w:framePr w:w="15379" w:h="8784" w:wrap="none" w:vAnchor="page" w:hAnchor="page" w:x="730" w:y="1419"/>
              <w:widowControl w:val="0"/>
              <w:rPr>
                <w:sz w:val="10"/>
                <w:szCs w:val="10"/>
              </w:rPr>
            </w:pPr>
          </w:p>
        </w:tc>
      </w:tr>
      <w:tr>
        <w:trPr>
          <w:trHeight w:val="1795" w:hRule="exact"/>
        </w:trPr>
        <w:tc>
          <w:tcPr>
            <w:tcBorders/>
            <w:shd w:val="clear" w:color="auto" w:fill="auto"/>
            <w:vAlign w:val="top"/>
          </w:tcPr>
          <w:p>
            <w:pPr>
              <w:pStyle w:val="Style35"/>
              <w:keepNext w:val="0"/>
              <w:keepLines w:val="0"/>
              <w:framePr w:w="15379" w:h="8784" w:wrap="none" w:vAnchor="page" w:hAnchor="page" w:x="730" w:y="1419"/>
              <w:widowControl w:val="0"/>
              <w:shd w:val="clear" w:color="auto" w:fill="auto"/>
              <w:bidi w:val="0"/>
              <w:spacing w:before="0" w:after="1120" w:line="240" w:lineRule="auto"/>
              <w:ind w:left="0" w:right="0" w:firstLine="0"/>
              <w:jc w:val="left"/>
            </w:pPr>
            <w:r>
              <w:rPr>
                <w:color w:val="0B0B0B"/>
                <w:spacing w:val="0"/>
                <w:w w:val="100"/>
                <w:position w:val="0"/>
                <w:sz w:val="28"/>
                <w:szCs w:val="28"/>
                <w:shd w:val="clear" w:color="auto" w:fill="auto"/>
                <w:lang w:val="en-US" w:eastAsia="en-US" w:bidi="en-US"/>
              </w:rPr>
              <w:t>st19.181</w:t>
            </w:r>
          </w:p>
          <w:p>
            <w:pPr>
              <w:pStyle w:val="Style35"/>
              <w:keepNext w:val="0"/>
              <w:keepLines w:val="0"/>
              <w:framePr w:w="15379" w:h="8784" w:wrap="none" w:vAnchor="page" w:hAnchor="page" w:x="730"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st20</w:t>
            </w:r>
          </w:p>
        </w:tc>
        <w:tc>
          <w:tcPr>
            <w:tcBorders/>
            <w:shd w:val="clear" w:color="auto" w:fill="auto"/>
            <w:vAlign w:val="top"/>
          </w:tcPr>
          <w:p>
            <w:pPr>
              <w:pStyle w:val="Style35"/>
              <w:keepNext w:val="0"/>
              <w:keepLines w:val="0"/>
              <w:framePr w:w="15379" w:h="8784" w:wrap="none" w:vAnchor="page" w:hAnchor="page" w:x="730" w:y="1419"/>
              <w:widowControl w:val="0"/>
              <w:shd w:val="clear" w:color="auto" w:fill="auto"/>
              <w:bidi w:val="0"/>
              <w:spacing w:before="0" w:after="80" w:line="170" w:lineRule="auto"/>
              <w:ind w:left="0" w:right="0" w:firstLine="0"/>
              <w:jc w:val="left"/>
            </w:pPr>
            <w:r>
              <w:rPr>
                <w:color w:val="0E0E0E"/>
                <w:spacing w:val="0"/>
                <w:w w:val="100"/>
                <w:position w:val="0"/>
                <w:sz w:val="28"/>
                <w:szCs w:val="28"/>
                <w:shd w:val="clear" w:color="auto" w:fill="auto"/>
                <w:lang w:val="ru-RU" w:eastAsia="ru-RU" w:bidi="ru-RU"/>
              </w:rPr>
              <w:t xml:space="preserve">Лекарственная терапия при злокачественных новообразованиях (кроме лимфоидной и кроветворной тканей), взрослые </w:t>
            </w:r>
            <w:r>
              <w:rPr>
                <w:color w:val="0F0F0F"/>
                <w:spacing w:val="0"/>
                <w:w w:val="100"/>
                <w:position w:val="0"/>
                <w:sz w:val="28"/>
                <w:szCs w:val="28"/>
                <w:shd w:val="clear" w:color="auto" w:fill="auto"/>
                <w:lang w:val="ru-RU" w:eastAsia="ru-RU" w:bidi="ru-RU"/>
              </w:rPr>
              <w:t>(уровень 19)</w:t>
            </w:r>
          </w:p>
          <w:p>
            <w:pPr>
              <w:pStyle w:val="Style35"/>
              <w:keepNext w:val="0"/>
              <w:keepLines w:val="0"/>
              <w:framePr w:w="15379" w:h="8784" w:wrap="none" w:vAnchor="page" w:hAnchor="page" w:x="730" w:y="1419"/>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Оториноларингология</w:t>
            </w:r>
          </w:p>
        </w:tc>
        <w:tc>
          <w:tcPr>
            <w:tcBorders/>
            <w:shd w:val="clear" w:color="auto" w:fill="auto"/>
            <w:vAlign w:val="top"/>
          </w:tcPr>
          <w:p>
            <w:pPr>
              <w:pStyle w:val="Style35"/>
              <w:keepNext w:val="0"/>
              <w:keepLines w:val="0"/>
              <w:framePr w:w="15379" w:h="8784" w:wrap="none" w:vAnchor="page" w:hAnchor="page" w:x="730" w:y="1419"/>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 xml:space="preserve">СОО-С80, С97, </w:t>
            </w:r>
            <w:r>
              <w:rPr>
                <w:color w:val="0A0A0A"/>
                <w:spacing w:val="0"/>
                <w:w w:val="100"/>
                <w:position w:val="0"/>
                <w:sz w:val="28"/>
                <w:szCs w:val="28"/>
                <w:shd w:val="clear" w:color="auto" w:fill="auto"/>
                <w:lang w:val="en-US" w:eastAsia="en-US" w:bidi="en-US"/>
              </w:rPr>
              <w:t>DOO-D09</w:t>
            </w:r>
          </w:p>
        </w:tc>
        <w:tc>
          <w:tcPr>
            <w:tcBorders/>
            <w:shd w:val="clear" w:color="auto" w:fill="auto"/>
            <w:vAlign w:val="top"/>
          </w:tcPr>
          <w:p>
            <w:pPr>
              <w:framePr w:w="15379" w:h="8784" w:wrap="none" w:vAnchor="page" w:hAnchor="page" w:x="730" w:y="1419"/>
              <w:widowControl w:val="0"/>
              <w:rPr>
                <w:sz w:val="10"/>
                <w:szCs w:val="10"/>
              </w:rPr>
            </w:pPr>
          </w:p>
        </w:tc>
        <w:tc>
          <w:tcPr>
            <w:tcBorders/>
            <w:shd w:val="clear" w:color="auto" w:fill="auto"/>
            <w:vAlign w:val="top"/>
          </w:tcPr>
          <w:p>
            <w:pPr>
              <w:pStyle w:val="Style35"/>
              <w:keepNext w:val="0"/>
              <w:keepLines w:val="0"/>
              <w:framePr w:w="15379" w:h="8784" w:wrap="none" w:vAnchor="page" w:hAnchor="page" w:x="730"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возрастная группа:</w:t>
            </w:r>
          </w:p>
          <w:p>
            <w:pPr>
              <w:pStyle w:val="Style35"/>
              <w:keepNext w:val="0"/>
              <w:keepLines w:val="0"/>
              <w:framePr w:w="15379" w:h="8784" w:wrap="none" w:vAnchor="page" w:hAnchor="page" w:x="730"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 xml:space="preserve">старше </w:t>
            </w:r>
            <w:r>
              <w:rPr>
                <w:color w:val="0D0D0D"/>
                <w:spacing w:val="0"/>
                <w:w w:val="100"/>
                <w:position w:val="0"/>
                <w:sz w:val="28"/>
                <w:szCs w:val="28"/>
                <w:shd w:val="clear" w:color="auto" w:fill="auto"/>
                <w:lang w:val="en-US" w:eastAsia="en-US" w:bidi="en-US"/>
              </w:rPr>
              <w:t xml:space="preserve">18 </w:t>
            </w:r>
            <w:r>
              <w:rPr>
                <w:color w:val="0D0D0D"/>
                <w:spacing w:val="0"/>
                <w:w w:val="100"/>
                <w:position w:val="0"/>
                <w:sz w:val="28"/>
                <w:szCs w:val="28"/>
                <w:shd w:val="clear" w:color="auto" w:fill="auto"/>
                <w:lang w:val="ru-RU" w:eastAsia="ru-RU" w:bidi="ru-RU"/>
              </w:rPr>
              <w:t>лет</w:t>
            </w:r>
          </w:p>
          <w:p>
            <w:pPr>
              <w:pStyle w:val="Style35"/>
              <w:keepNext w:val="0"/>
              <w:keepLines w:val="0"/>
              <w:framePr w:w="15379" w:h="8784" w:wrap="none" w:vAnchor="page" w:hAnchor="page" w:x="730"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схемы: </w:t>
            </w:r>
            <w:r>
              <w:rPr>
                <w:color w:val="0C0C0C"/>
                <w:spacing w:val="0"/>
                <w:w w:val="100"/>
                <w:position w:val="0"/>
                <w:sz w:val="28"/>
                <w:szCs w:val="28"/>
                <w:shd w:val="clear" w:color="auto" w:fill="auto"/>
                <w:lang w:val="en-US" w:eastAsia="en-US" w:bidi="en-US"/>
              </w:rPr>
              <w:t>sh008</w:t>
            </w:r>
            <w:r>
              <w:rPr>
                <w:color w:val="0C0C0C"/>
                <w:spacing w:val="0"/>
                <w:w w:val="100"/>
                <w:position w:val="0"/>
                <w:sz w:val="28"/>
                <w:szCs w:val="28"/>
                <w:shd w:val="clear" w:color="auto" w:fill="auto"/>
                <w:lang w:val="ru-RU" w:eastAsia="ru-RU" w:bidi="ru-RU"/>
              </w:rPr>
              <w:t xml:space="preserve">1, </w:t>
            </w:r>
            <w:r>
              <w:rPr>
                <w:color w:val="0C0C0C"/>
                <w:spacing w:val="0"/>
                <w:w w:val="100"/>
                <w:position w:val="0"/>
                <w:sz w:val="28"/>
                <w:szCs w:val="28"/>
                <w:shd w:val="clear" w:color="auto" w:fill="auto"/>
                <w:lang w:val="en-US" w:eastAsia="en-US" w:bidi="en-US"/>
              </w:rPr>
              <w:t>sh0604</w:t>
            </w:r>
          </w:p>
        </w:tc>
        <w:tc>
          <w:tcPr>
            <w:tcBorders/>
            <w:shd w:val="clear" w:color="auto" w:fill="auto"/>
            <w:vAlign w:val="top"/>
          </w:tcPr>
          <w:p>
            <w:pPr>
              <w:pStyle w:val="Style35"/>
              <w:keepNext w:val="0"/>
              <w:keepLines w:val="0"/>
              <w:framePr w:w="15379" w:h="8784" w:wrap="none" w:vAnchor="page" w:hAnchor="page" w:x="730" w:y="1419"/>
              <w:widowControl w:val="0"/>
              <w:shd w:val="clear" w:color="auto" w:fill="auto"/>
              <w:bidi w:val="0"/>
              <w:spacing w:before="0" w:after="1140" w:line="240" w:lineRule="auto"/>
              <w:ind w:left="0" w:right="0" w:firstLine="700"/>
              <w:jc w:val="left"/>
            </w:pPr>
            <w:r>
              <w:rPr>
                <w:color w:val="101010"/>
                <w:spacing w:val="0"/>
                <w:w w:val="100"/>
                <w:position w:val="0"/>
                <w:sz w:val="28"/>
                <w:szCs w:val="28"/>
                <w:shd w:val="clear" w:color="auto" w:fill="auto"/>
                <w:lang w:val="ru-RU" w:eastAsia="ru-RU" w:bidi="ru-RU"/>
              </w:rPr>
              <w:t>31,27</w:t>
            </w:r>
          </w:p>
          <w:p>
            <w:pPr>
              <w:pStyle w:val="Style35"/>
              <w:keepNext w:val="0"/>
              <w:keepLines w:val="0"/>
              <w:framePr w:w="15379" w:h="8784" w:wrap="none" w:vAnchor="page" w:hAnchor="page" w:x="730" w:y="1419"/>
              <w:widowControl w:val="0"/>
              <w:shd w:val="clear" w:color="auto" w:fill="auto"/>
              <w:bidi w:val="0"/>
              <w:spacing w:before="0" w:after="0" w:line="240" w:lineRule="auto"/>
              <w:ind w:left="0" w:right="0" w:firstLine="700"/>
              <w:jc w:val="left"/>
            </w:pPr>
            <w:r>
              <w:rPr>
                <w:color w:val="0C0C0C"/>
                <w:spacing w:val="0"/>
                <w:w w:val="100"/>
                <w:position w:val="0"/>
                <w:sz w:val="28"/>
                <w:szCs w:val="28"/>
                <w:shd w:val="clear" w:color="auto" w:fill="auto"/>
                <w:lang w:val="ru-RU" w:eastAsia="ru-RU" w:bidi="ru-RU"/>
              </w:rPr>
              <w:t>0,87</w:t>
            </w:r>
          </w:p>
        </w:tc>
      </w:tr>
      <w:tr>
        <w:trPr>
          <w:trHeight w:val="1013" w:hRule="exact"/>
        </w:trPr>
        <w:tc>
          <w:tcPr>
            <w:tcBorders/>
            <w:shd w:val="clear" w:color="auto" w:fill="auto"/>
            <w:vAlign w:val="top"/>
          </w:tcPr>
          <w:p>
            <w:pPr>
              <w:pStyle w:val="Style35"/>
              <w:keepNext w:val="0"/>
              <w:keepLines w:val="0"/>
              <w:framePr w:w="15379" w:h="8784" w:wrap="none" w:vAnchor="page" w:hAnchor="page" w:x="730"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st20.001</w:t>
            </w:r>
          </w:p>
        </w:tc>
        <w:tc>
          <w:tcPr>
            <w:tcBorders/>
            <w:shd w:val="clear" w:color="auto" w:fill="auto"/>
            <w:vAlign w:val="bottom"/>
          </w:tcPr>
          <w:p>
            <w:pPr>
              <w:pStyle w:val="Style35"/>
              <w:keepNext w:val="0"/>
              <w:keepLines w:val="0"/>
              <w:framePr w:w="15379" w:h="8784" w:wrap="none" w:vAnchor="page" w:hAnchor="page" w:x="730"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Доброкачественные новообразования, новообразования </w:t>
            </w:r>
            <w:r>
              <w:rPr>
                <w:color w:val="0F0F0F"/>
                <w:spacing w:val="0"/>
                <w:w w:val="100"/>
                <w:position w:val="0"/>
                <w:sz w:val="28"/>
                <w:szCs w:val="28"/>
                <w:shd w:val="clear" w:color="auto" w:fill="auto"/>
                <w:lang w:val="en-US" w:eastAsia="en-US" w:bidi="en-US"/>
              </w:rPr>
              <w:t xml:space="preserve">in situ </w:t>
            </w:r>
            <w:r>
              <w:rPr>
                <w:color w:val="0F0F0F"/>
                <w:spacing w:val="0"/>
                <w:w w:val="100"/>
                <w:position w:val="0"/>
                <w:sz w:val="28"/>
                <w:szCs w:val="28"/>
                <w:shd w:val="clear" w:color="auto" w:fill="auto"/>
                <w:lang w:val="ru-RU" w:eastAsia="ru-RU" w:bidi="ru-RU"/>
              </w:rPr>
              <w:t>уха, горла, носа, полости рта</w:t>
            </w:r>
          </w:p>
        </w:tc>
        <w:tc>
          <w:tcPr>
            <w:tcBorders/>
            <w:shd w:val="clear" w:color="auto" w:fill="auto"/>
            <w:vAlign w:val="bottom"/>
          </w:tcPr>
          <w:p>
            <w:pPr>
              <w:pStyle w:val="Style35"/>
              <w:keepNext w:val="0"/>
              <w:keepLines w:val="0"/>
              <w:framePr w:w="15379" w:h="8784" w:wrap="none" w:vAnchor="page" w:hAnchor="page" w:x="730" w:y="1419"/>
              <w:widowControl w:val="0"/>
              <w:shd w:val="clear" w:color="auto" w:fill="auto"/>
              <w:bidi w:val="0"/>
              <w:spacing w:before="0" w:after="0" w:line="166" w:lineRule="auto"/>
              <w:ind w:left="0" w:right="0" w:firstLine="0"/>
              <w:jc w:val="both"/>
            </w:pPr>
            <w:r>
              <w:rPr>
                <w:color w:val="0B0B0B"/>
                <w:spacing w:val="0"/>
                <w:w w:val="100"/>
                <w:position w:val="0"/>
                <w:sz w:val="28"/>
                <w:szCs w:val="28"/>
                <w:shd w:val="clear" w:color="auto" w:fill="auto"/>
                <w:lang w:val="en-US" w:eastAsia="en-US" w:bidi="en-US"/>
              </w:rPr>
              <w:t>DOO, DOO.O, D00.1, D00.2, D02.0, DlO,</w:t>
            </w:r>
          </w:p>
          <w:p>
            <w:pPr>
              <w:pStyle w:val="Style35"/>
              <w:keepNext w:val="0"/>
              <w:keepLines w:val="0"/>
              <w:framePr w:w="15379" w:h="8784" w:wrap="none" w:vAnchor="page" w:hAnchor="page" w:x="730" w:y="1419"/>
              <w:widowControl w:val="0"/>
              <w:shd w:val="clear" w:color="auto" w:fill="auto"/>
              <w:bidi w:val="0"/>
              <w:spacing w:before="0" w:after="0" w:line="166" w:lineRule="auto"/>
              <w:ind w:left="0" w:right="0" w:firstLine="0"/>
              <w:jc w:val="both"/>
            </w:pPr>
            <w:r>
              <w:rPr>
                <w:color w:val="0B0B0B"/>
                <w:spacing w:val="0"/>
                <w:w w:val="100"/>
                <w:position w:val="0"/>
                <w:sz w:val="28"/>
                <w:szCs w:val="28"/>
                <w:shd w:val="clear" w:color="auto" w:fill="auto"/>
                <w:lang w:val="en-US" w:eastAsia="en-US" w:bidi="en-US"/>
              </w:rPr>
              <w:t>DlO.O, DlO.l, DI0.2, Dl0.3, Dl0.4, Dl0.5, Dl0.6, Dl0.7, Dl0.9, Dl 1, Dl 1.0, Dl 1.7, Dl 1.9, D14.0, D14.1,Dl6.5</w:t>
            </w:r>
          </w:p>
        </w:tc>
        <w:tc>
          <w:tcPr>
            <w:tcBorders/>
            <w:shd w:val="clear" w:color="auto" w:fill="auto"/>
            <w:vAlign w:val="top"/>
          </w:tcPr>
          <w:p>
            <w:pPr>
              <w:framePr w:w="15379" w:h="8784" w:wrap="none" w:vAnchor="page" w:hAnchor="page" w:x="730" w:y="1419"/>
              <w:widowControl w:val="0"/>
              <w:rPr>
                <w:sz w:val="10"/>
                <w:szCs w:val="10"/>
              </w:rPr>
            </w:pPr>
          </w:p>
        </w:tc>
        <w:tc>
          <w:tcPr>
            <w:tcBorders/>
            <w:shd w:val="clear" w:color="auto" w:fill="auto"/>
            <w:vAlign w:val="top"/>
          </w:tcPr>
          <w:p>
            <w:pPr>
              <w:pStyle w:val="Style35"/>
              <w:keepNext w:val="0"/>
              <w:keepLines w:val="0"/>
              <w:framePr w:w="15379" w:h="8784" w:wrap="none" w:vAnchor="page" w:hAnchor="page" w:x="730" w:y="1419"/>
              <w:widowControl w:val="0"/>
              <w:shd w:val="clear" w:color="auto" w:fill="auto"/>
              <w:bidi w:val="0"/>
              <w:spacing w:before="140" w:after="0" w:line="240" w:lineRule="auto"/>
              <w:ind w:left="0" w:right="0" w:firstLine="0"/>
              <w:jc w:val="center"/>
            </w:pPr>
            <w:r>
              <w:rPr>
                <w:color w:val="1C1C1C"/>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379" w:h="8784" w:wrap="none" w:vAnchor="page" w:hAnchor="page" w:x="730" w:y="1419"/>
              <w:widowControl w:val="0"/>
              <w:shd w:val="clear" w:color="auto" w:fill="auto"/>
              <w:bidi w:val="0"/>
              <w:spacing w:before="0" w:after="0" w:line="240" w:lineRule="auto"/>
              <w:ind w:left="0" w:right="0" w:firstLine="700"/>
              <w:jc w:val="left"/>
            </w:pPr>
            <w:r>
              <w:rPr>
                <w:color w:val="0C0C0C"/>
                <w:spacing w:val="0"/>
                <w:w w:val="100"/>
                <w:position w:val="0"/>
                <w:sz w:val="28"/>
                <w:szCs w:val="28"/>
                <w:shd w:val="clear" w:color="auto" w:fill="auto"/>
                <w:lang w:val="ru-RU" w:eastAsia="ru-RU" w:bidi="ru-RU"/>
              </w:rPr>
              <w:t>0,66</w:t>
            </w:r>
          </w:p>
        </w:tc>
      </w:tr>
      <w:tr>
        <w:trPr>
          <w:trHeight w:val="2390" w:hRule="exact"/>
        </w:trPr>
        <w:tc>
          <w:tcPr>
            <w:tcBorders/>
            <w:shd w:val="clear" w:color="auto" w:fill="auto"/>
            <w:vAlign w:val="top"/>
          </w:tcPr>
          <w:p>
            <w:pPr>
              <w:pStyle w:val="Style35"/>
              <w:keepNext w:val="0"/>
              <w:keepLines w:val="0"/>
              <w:framePr w:w="15379" w:h="8784" w:wrap="none" w:vAnchor="page" w:hAnchor="page" w:x="730" w:y="1419"/>
              <w:widowControl w:val="0"/>
              <w:shd w:val="clear" w:color="auto" w:fill="auto"/>
              <w:bidi w:val="0"/>
              <w:spacing w:before="0" w:after="0" w:line="240" w:lineRule="auto"/>
              <w:ind w:left="0" w:right="0" w:firstLine="0"/>
              <w:jc w:val="left"/>
            </w:pPr>
            <w:r>
              <w:rPr>
                <w:color w:val="080808"/>
                <w:spacing w:val="0"/>
                <w:w w:val="100"/>
                <w:position w:val="0"/>
                <w:sz w:val="28"/>
                <w:szCs w:val="28"/>
                <w:shd w:val="clear" w:color="auto" w:fill="auto"/>
                <w:lang w:val="en-US" w:eastAsia="en-US" w:bidi="en-US"/>
              </w:rPr>
              <w:t>st20.002</w:t>
            </w:r>
          </w:p>
        </w:tc>
        <w:tc>
          <w:tcPr>
            <w:tcBorders/>
            <w:shd w:val="clear" w:color="auto" w:fill="auto"/>
            <w:vAlign w:val="top"/>
          </w:tcPr>
          <w:p>
            <w:pPr>
              <w:pStyle w:val="Style35"/>
              <w:keepNext w:val="0"/>
              <w:keepLines w:val="0"/>
              <w:framePr w:w="15379" w:h="8784" w:wrap="none" w:vAnchor="page" w:hAnchor="page" w:x="730"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Средний отит, мастоидит, нарушения вестибулярной функции</w:t>
            </w:r>
          </w:p>
        </w:tc>
        <w:tc>
          <w:tcPr>
            <w:tcBorders/>
            <w:shd w:val="clear" w:color="auto" w:fill="auto"/>
            <w:vAlign w:val="top"/>
          </w:tcPr>
          <w:p>
            <w:pPr>
              <w:pStyle w:val="Style35"/>
              <w:keepNext w:val="0"/>
              <w:keepLines w:val="0"/>
              <w:framePr w:w="15379" w:h="8784" w:wrap="none" w:vAnchor="page" w:hAnchor="page" w:x="730" w:y="1419"/>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 xml:space="preserve">Н65, Н65.О, Н65.1, Н65.2, Н65.3, Н65.4, Н65.9, Н66, Н66.О, Н66.1, Н66.2, Н66.3, Н66.4, Н66.9, Н67, Н67.О, Н67.1, Н67.8, Н68, Н68.О, Н70, Н70.О, Н70.1, Н70.2, Н70.8, Н70.9, Н73, Н73.О, Н73.1, Н73.8, Н73.9, Н75, Н75.О, Н75.8, Н81.О, Н81.1, Н81.2, Н81.3, Н81.4, Н81.8, Н81.9, Н82, Н83, Н83.О, Н83.1, Н83.2, Н83.3, Н83.8, Н83.9, Н95, Н95.О, Н95.1, Н95.8, Н95.9, </w:t>
            </w:r>
            <w:r>
              <w:rPr>
                <w:color w:val="0B0B0B"/>
                <w:spacing w:val="0"/>
                <w:w w:val="100"/>
                <w:position w:val="0"/>
                <w:sz w:val="28"/>
                <w:szCs w:val="28"/>
                <w:shd w:val="clear" w:color="auto" w:fill="auto"/>
                <w:lang w:val="en-US" w:eastAsia="en-US" w:bidi="en-US"/>
              </w:rPr>
              <w:t>S04.6</w:t>
            </w:r>
          </w:p>
        </w:tc>
        <w:tc>
          <w:tcPr>
            <w:tcBorders/>
            <w:shd w:val="clear" w:color="auto" w:fill="auto"/>
            <w:vAlign w:val="top"/>
          </w:tcPr>
          <w:p>
            <w:pPr>
              <w:framePr w:w="15379" w:h="8784" w:wrap="none" w:vAnchor="page" w:hAnchor="page" w:x="730" w:y="1419"/>
              <w:widowControl w:val="0"/>
              <w:rPr>
                <w:sz w:val="10"/>
                <w:szCs w:val="10"/>
              </w:rPr>
            </w:pPr>
          </w:p>
        </w:tc>
        <w:tc>
          <w:tcPr>
            <w:tcBorders/>
            <w:shd w:val="clear" w:color="auto" w:fill="auto"/>
            <w:vAlign w:val="top"/>
          </w:tcPr>
          <w:p>
            <w:pPr>
              <w:framePr w:w="15379" w:h="8784" w:wrap="none" w:vAnchor="page" w:hAnchor="page" w:x="730" w:y="1419"/>
              <w:widowControl w:val="0"/>
              <w:rPr>
                <w:sz w:val="10"/>
                <w:szCs w:val="10"/>
              </w:rPr>
            </w:pPr>
          </w:p>
        </w:tc>
        <w:tc>
          <w:tcPr>
            <w:tcBorders/>
            <w:shd w:val="clear" w:color="auto" w:fill="auto"/>
            <w:vAlign w:val="top"/>
          </w:tcPr>
          <w:p>
            <w:pPr>
              <w:pStyle w:val="Style35"/>
              <w:keepNext w:val="0"/>
              <w:keepLines w:val="0"/>
              <w:framePr w:w="15379" w:h="8784" w:wrap="none" w:vAnchor="page" w:hAnchor="page" w:x="730" w:y="1419"/>
              <w:widowControl w:val="0"/>
              <w:shd w:val="clear" w:color="auto" w:fill="auto"/>
              <w:bidi w:val="0"/>
              <w:spacing w:before="0" w:after="0" w:line="240" w:lineRule="auto"/>
              <w:ind w:left="0" w:right="0" w:firstLine="700"/>
              <w:jc w:val="left"/>
            </w:pPr>
            <w:r>
              <w:rPr>
                <w:color w:val="101010"/>
                <w:spacing w:val="0"/>
                <w:w w:val="100"/>
                <w:position w:val="0"/>
                <w:sz w:val="28"/>
                <w:szCs w:val="28"/>
                <w:shd w:val="clear" w:color="auto" w:fill="auto"/>
                <w:lang w:val="ru-RU" w:eastAsia="ru-RU" w:bidi="ru-RU"/>
              </w:rPr>
              <w:t>0,47</w:t>
            </w:r>
          </w:p>
        </w:tc>
      </w:tr>
      <w:tr>
        <w:trPr>
          <w:trHeight w:val="1666" w:hRule="exact"/>
        </w:trPr>
        <w:tc>
          <w:tcPr>
            <w:tcBorders/>
            <w:shd w:val="clear" w:color="auto" w:fill="auto"/>
            <w:vAlign w:val="top"/>
          </w:tcPr>
          <w:p>
            <w:pPr>
              <w:pStyle w:val="Style35"/>
              <w:keepNext w:val="0"/>
              <w:keepLines w:val="0"/>
              <w:framePr w:w="15379" w:h="8784" w:wrap="none" w:vAnchor="page" w:hAnchor="page" w:x="730"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st20.003</w:t>
            </w:r>
          </w:p>
        </w:tc>
        <w:tc>
          <w:tcPr>
            <w:tcBorders/>
            <w:shd w:val="clear" w:color="auto" w:fill="auto"/>
            <w:vAlign w:val="top"/>
          </w:tcPr>
          <w:p>
            <w:pPr>
              <w:pStyle w:val="Style35"/>
              <w:keepNext w:val="0"/>
              <w:keepLines w:val="0"/>
              <w:framePr w:w="15379" w:h="8784" w:wrap="none" w:vAnchor="page" w:hAnchor="page" w:x="730"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Другие болезни уха</w:t>
            </w:r>
          </w:p>
        </w:tc>
        <w:tc>
          <w:tcPr>
            <w:tcBorders/>
            <w:shd w:val="clear" w:color="auto" w:fill="auto"/>
            <w:vAlign w:val="bottom"/>
          </w:tcPr>
          <w:p>
            <w:pPr>
              <w:pStyle w:val="Style35"/>
              <w:keepNext w:val="0"/>
              <w:keepLines w:val="0"/>
              <w:framePr w:w="15379" w:h="8784" w:wrap="none" w:vAnchor="page" w:hAnchor="page" w:x="730" w:y="1419"/>
              <w:widowControl w:val="0"/>
              <w:shd w:val="clear" w:color="auto" w:fill="auto"/>
              <w:bidi w:val="0"/>
              <w:spacing w:before="0" w:after="0" w:line="170" w:lineRule="auto"/>
              <w:ind w:left="0" w:right="0" w:firstLine="0"/>
              <w:jc w:val="both"/>
            </w:pPr>
            <w:r>
              <w:rPr>
                <w:color w:val="0C0C0C"/>
                <w:spacing w:val="0"/>
                <w:w w:val="100"/>
                <w:position w:val="0"/>
                <w:sz w:val="28"/>
                <w:szCs w:val="28"/>
                <w:shd w:val="clear" w:color="auto" w:fill="auto"/>
                <w:lang w:val="ru-RU" w:eastAsia="ru-RU" w:bidi="ru-RU"/>
              </w:rPr>
              <w:t xml:space="preserve">Н60, Н60.О, Н60.1, Н60.2, Н60.3, Н60.4, Н60.5, Н60.8, Н60.9, Н61, Н61.О, Н61.1, Н61.2, Н61.3, Н61.8, Н61.9, Н62, Н62.О, Н62.1, Н62.2, Н62.3, Н62.4, Н62.8, Н68. </w:t>
            </w:r>
            <w:r>
              <w:rPr>
                <w:color w:val="0C0C0C"/>
                <w:spacing w:val="0"/>
                <w:w w:val="100"/>
                <w:position w:val="0"/>
                <w:sz w:val="28"/>
                <w:szCs w:val="28"/>
                <w:shd w:val="clear" w:color="auto" w:fill="auto"/>
                <w:lang w:val="en-US" w:eastAsia="en-US" w:bidi="en-US"/>
              </w:rPr>
              <w:t xml:space="preserve">1, </w:t>
            </w:r>
            <w:r>
              <w:rPr>
                <w:color w:val="0C0C0C"/>
                <w:spacing w:val="0"/>
                <w:w w:val="100"/>
                <w:position w:val="0"/>
                <w:sz w:val="28"/>
                <w:szCs w:val="28"/>
                <w:shd w:val="clear" w:color="auto" w:fill="auto"/>
                <w:lang w:val="ru-RU" w:eastAsia="ru-RU" w:bidi="ru-RU"/>
              </w:rPr>
              <w:t>Н69, Н69.О, Н69.8, Н69.9, Н71, Н72, Н72.О, Н72.1, Н72.2, Н72.8, Н72.9, Н74, Н74.О, Н74.1, Н74.2, Н74.3, Н74.4, Н74.8,</w:t>
            </w:r>
          </w:p>
        </w:tc>
        <w:tc>
          <w:tcPr>
            <w:tcBorders/>
            <w:shd w:val="clear" w:color="auto" w:fill="auto"/>
            <w:vAlign w:val="top"/>
          </w:tcPr>
          <w:p>
            <w:pPr>
              <w:framePr w:w="15379" w:h="8784" w:wrap="none" w:vAnchor="page" w:hAnchor="page" w:x="730" w:y="1419"/>
              <w:widowControl w:val="0"/>
              <w:rPr>
                <w:sz w:val="10"/>
                <w:szCs w:val="10"/>
              </w:rPr>
            </w:pPr>
          </w:p>
        </w:tc>
        <w:tc>
          <w:tcPr>
            <w:tcBorders/>
            <w:shd w:val="clear" w:color="auto" w:fill="auto"/>
            <w:vAlign w:val="top"/>
          </w:tcPr>
          <w:p>
            <w:pPr>
              <w:framePr w:w="15379" w:h="8784" w:wrap="none" w:vAnchor="page" w:hAnchor="page" w:x="730" w:y="1419"/>
              <w:widowControl w:val="0"/>
              <w:rPr>
                <w:sz w:val="10"/>
                <w:szCs w:val="10"/>
              </w:rPr>
            </w:pPr>
          </w:p>
        </w:tc>
        <w:tc>
          <w:tcPr>
            <w:tcBorders/>
            <w:shd w:val="clear" w:color="auto" w:fill="auto"/>
            <w:vAlign w:val="top"/>
          </w:tcPr>
          <w:p>
            <w:pPr>
              <w:pStyle w:val="Style35"/>
              <w:keepNext w:val="0"/>
              <w:keepLines w:val="0"/>
              <w:framePr w:w="15379" w:h="8784" w:wrap="none" w:vAnchor="page" w:hAnchor="page" w:x="730" w:y="1419"/>
              <w:widowControl w:val="0"/>
              <w:shd w:val="clear" w:color="auto" w:fill="auto"/>
              <w:bidi w:val="0"/>
              <w:spacing w:before="0" w:after="0" w:line="240" w:lineRule="auto"/>
              <w:ind w:left="0" w:right="0" w:firstLine="700"/>
              <w:jc w:val="left"/>
            </w:pPr>
            <w:r>
              <w:rPr>
                <w:color w:val="090909"/>
                <w:spacing w:val="0"/>
                <w:w w:val="100"/>
                <w:position w:val="0"/>
                <w:sz w:val="28"/>
                <w:szCs w:val="28"/>
                <w:shd w:val="clear" w:color="auto" w:fill="auto"/>
                <w:lang w:val="ru-RU" w:eastAsia="ru-RU" w:bidi="ru-RU"/>
              </w:rPr>
              <w:t>0,61</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59" w:y="752"/>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79</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8794" w:wrap="none" w:vAnchor="page" w:hAnchor="page" w:x="598"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794" w:wrap="none" w:vAnchor="page" w:hAnchor="page" w:x="598"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794" w:wrap="none" w:vAnchor="page" w:hAnchor="page" w:x="598"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794" w:wrap="none" w:vAnchor="page" w:hAnchor="page" w:x="598"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794" w:wrap="none" w:vAnchor="page" w:hAnchor="page" w:x="598" w:y="1414"/>
              <w:widowControl w:val="0"/>
              <w:shd w:val="clear" w:color="auto" w:fill="auto"/>
              <w:bidi w:val="0"/>
              <w:spacing w:before="0" w:after="0" w:line="175" w:lineRule="auto"/>
              <w:ind w:left="0" w:right="0" w:firstLine="0"/>
              <w:jc w:val="center"/>
            </w:pPr>
            <w:r>
              <w:rPr>
                <w:color w:val="0C0C0C"/>
                <w:spacing w:val="0"/>
                <w:w w:val="100"/>
                <w:position w:val="0"/>
                <w:sz w:val="28"/>
                <w:szCs w:val="28"/>
                <w:shd w:val="clear" w:color="auto" w:fill="auto"/>
                <w:lang w:val="ru-RU" w:eastAsia="ru-RU" w:bidi="ru-RU"/>
              </w:rPr>
              <w:t xml:space="preserve">Дополнительные критерии отнесения случая к группе </w:t>
            </w:r>
            <w:r>
              <w:rPr>
                <w:color w:val="242424"/>
                <w:spacing w:val="0"/>
                <w:w w:val="100"/>
                <w:position w:val="0"/>
                <w:sz w:val="28"/>
                <w:szCs w:val="2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794" w:wrap="none" w:vAnchor="page" w:hAnchor="page" w:x="598"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2606" w:hRule="exact"/>
        </w:trPr>
        <w:tc>
          <w:tcPr>
            <w:tcBorders>
              <w:top w:val="single" w:sz="4"/>
            </w:tcBorders>
            <w:shd w:val="clear" w:color="auto" w:fill="auto"/>
            <w:vAlign w:val="top"/>
          </w:tcPr>
          <w:p>
            <w:pPr>
              <w:framePr w:w="15643" w:h="8794" w:wrap="none" w:vAnchor="page" w:hAnchor="page" w:x="598" w:y="1414"/>
              <w:widowControl w:val="0"/>
              <w:rPr>
                <w:sz w:val="10"/>
                <w:szCs w:val="10"/>
              </w:rPr>
            </w:pPr>
          </w:p>
        </w:tc>
        <w:tc>
          <w:tcPr>
            <w:tcBorders>
              <w:top w:val="single" w:sz="4"/>
            </w:tcBorders>
            <w:shd w:val="clear" w:color="auto" w:fill="auto"/>
            <w:vAlign w:val="top"/>
          </w:tcPr>
          <w:p>
            <w:pPr>
              <w:framePr w:w="15643" w:h="8794" w:wrap="none" w:vAnchor="page" w:hAnchor="page" w:x="598" w:y="1414"/>
              <w:widowControl w:val="0"/>
              <w:rPr>
                <w:sz w:val="10"/>
                <w:szCs w:val="10"/>
              </w:rPr>
            </w:pPr>
          </w:p>
        </w:tc>
        <w:tc>
          <w:tcPr>
            <w:tcBorders>
              <w:top w:val="single" w:sz="4"/>
            </w:tcBorders>
            <w:shd w:val="clear" w:color="auto" w:fill="auto"/>
            <w:vAlign w:val="bottom"/>
          </w:tcPr>
          <w:p>
            <w:pPr>
              <w:pStyle w:val="Style35"/>
              <w:keepNext w:val="0"/>
              <w:keepLines w:val="0"/>
              <w:framePr w:w="15643" w:h="8794" w:wrap="none" w:vAnchor="page" w:hAnchor="page" w:x="598" w:y="1414"/>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 xml:space="preserve">Н74.9, Н80, Н80.О, Н80.1, Н80.2, Н80.8, Н80.9, Н90, Н90.О, Н90.1, Н90.2, Н90.3, Н90.4, Н90.5, Н90.6, Н90.7, Н90.8, Н91, Н91.О, Н91.1, Н91.2, Н91.3, Н91.8, Н91.9, Н92, Н92.О, Н92.1, Н92.2, Н93, Н93.О, Н93.1, Н93.2, Н93.3, Н93.8, Н93.9, Н94, Н94.О, Н94.8, </w:t>
            </w:r>
            <w:r>
              <w:rPr>
                <w:color w:val="0B0B0B"/>
                <w:spacing w:val="0"/>
                <w:w w:val="100"/>
                <w:position w:val="0"/>
                <w:sz w:val="28"/>
                <w:szCs w:val="28"/>
                <w:shd w:val="clear" w:color="auto" w:fill="auto"/>
                <w:lang w:val="en-US" w:eastAsia="en-US" w:bidi="en-US"/>
              </w:rPr>
              <w:t xml:space="preserve">Ql6, Q16.0, Ql6.l, Q16.2, Q16.3, Q16.4, Q16.5, Q16.9, Ql </w:t>
            </w:r>
            <w:r>
              <w:rPr>
                <w:color w:val="0B0B0B"/>
                <w:spacing w:val="0"/>
                <w:w w:val="100"/>
                <w:position w:val="0"/>
                <w:sz w:val="28"/>
                <w:szCs w:val="28"/>
                <w:shd w:val="clear" w:color="auto" w:fill="auto"/>
                <w:lang w:val="ru-RU" w:eastAsia="ru-RU" w:bidi="ru-RU"/>
              </w:rPr>
              <w:t xml:space="preserve">7, </w:t>
            </w:r>
            <w:r>
              <w:rPr>
                <w:color w:val="0B0B0B"/>
                <w:spacing w:val="0"/>
                <w:w w:val="100"/>
                <w:position w:val="0"/>
                <w:sz w:val="28"/>
                <w:szCs w:val="28"/>
                <w:shd w:val="clear" w:color="auto" w:fill="auto"/>
                <w:lang w:val="en-US" w:eastAsia="en-US" w:bidi="en-US"/>
              </w:rPr>
              <w:t xml:space="preserve">Ql 7.0, QI 7.1, Ql 7.2, Ql 7.3, Ql7.4, Ql 7.5, Ql 7.8, Q17.9, R42, S00.4, SOl.3, S09.2, </w:t>
            </w:r>
            <w:r>
              <w:rPr>
                <w:color w:val="0B0B0B"/>
                <w:spacing w:val="0"/>
                <w:w w:val="100"/>
                <w:position w:val="0"/>
                <w:sz w:val="28"/>
                <w:szCs w:val="28"/>
                <w:shd w:val="clear" w:color="auto" w:fill="auto"/>
                <w:lang w:val="ru-RU" w:eastAsia="ru-RU" w:bidi="ru-RU"/>
              </w:rPr>
              <w:t>Т16</w:t>
            </w:r>
          </w:p>
        </w:tc>
        <w:tc>
          <w:tcPr>
            <w:tcBorders>
              <w:top w:val="single" w:sz="4"/>
            </w:tcBorders>
            <w:shd w:val="clear" w:color="auto" w:fill="auto"/>
            <w:vAlign w:val="top"/>
          </w:tcPr>
          <w:p>
            <w:pPr>
              <w:framePr w:w="15643" w:h="8794" w:wrap="none" w:vAnchor="page" w:hAnchor="page" w:x="598" w:y="1414"/>
              <w:widowControl w:val="0"/>
              <w:rPr>
                <w:sz w:val="10"/>
                <w:szCs w:val="10"/>
              </w:rPr>
            </w:pPr>
          </w:p>
        </w:tc>
        <w:tc>
          <w:tcPr>
            <w:tcBorders>
              <w:top w:val="single" w:sz="4"/>
            </w:tcBorders>
            <w:shd w:val="clear" w:color="auto" w:fill="auto"/>
            <w:vAlign w:val="top"/>
          </w:tcPr>
          <w:p>
            <w:pPr>
              <w:framePr w:w="15643" w:h="8794" w:wrap="none" w:vAnchor="page" w:hAnchor="page" w:x="598" w:y="1414"/>
              <w:widowControl w:val="0"/>
              <w:rPr>
                <w:sz w:val="10"/>
                <w:szCs w:val="10"/>
              </w:rPr>
            </w:pPr>
          </w:p>
        </w:tc>
        <w:tc>
          <w:tcPr>
            <w:tcBorders>
              <w:top w:val="single" w:sz="4"/>
            </w:tcBorders>
            <w:shd w:val="clear" w:color="auto" w:fill="auto"/>
            <w:vAlign w:val="top"/>
          </w:tcPr>
          <w:p>
            <w:pPr>
              <w:framePr w:w="15643" w:h="8794" w:wrap="none" w:vAnchor="page" w:hAnchor="page" w:x="598" w:y="1414"/>
              <w:widowControl w:val="0"/>
              <w:rPr>
                <w:sz w:val="10"/>
                <w:szCs w:val="10"/>
              </w:rPr>
            </w:pPr>
          </w:p>
        </w:tc>
      </w:tr>
      <w:tr>
        <w:trPr>
          <w:trHeight w:val="3346" w:hRule="exact"/>
        </w:trPr>
        <w:tc>
          <w:tcPr>
            <w:tcBorders/>
            <w:shd w:val="clear" w:color="auto" w:fill="auto"/>
            <w:vAlign w:val="top"/>
          </w:tcPr>
          <w:p>
            <w:pPr>
              <w:pStyle w:val="Style35"/>
              <w:keepNext w:val="0"/>
              <w:keepLines w:val="0"/>
              <w:framePr w:w="15643" w:h="8794" w:wrap="none" w:vAnchor="page" w:hAnchor="page" w:x="598"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st20.004</w:t>
            </w:r>
          </w:p>
        </w:tc>
        <w:tc>
          <w:tcPr>
            <w:tcBorders/>
            <w:shd w:val="clear" w:color="auto" w:fill="auto"/>
            <w:vAlign w:val="top"/>
          </w:tcPr>
          <w:p>
            <w:pPr>
              <w:pStyle w:val="Style35"/>
              <w:keepNext w:val="0"/>
              <w:keepLines w:val="0"/>
              <w:framePr w:w="15643" w:h="8794" w:wrap="none" w:vAnchor="page" w:hAnchor="page" w:x="598" w:y="1414"/>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Другие болезни и врожденные аномалии верхних </w:t>
            </w:r>
            <w:r>
              <w:rPr>
                <w:color w:val="101010"/>
                <w:spacing w:val="0"/>
                <w:w w:val="100"/>
                <w:position w:val="0"/>
                <w:sz w:val="28"/>
                <w:szCs w:val="28"/>
                <w:shd w:val="clear" w:color="auto" w:fill="auto"/>
                <w:lang w:val="ru-RU" w:eastAsia="ru-RU" w:bidi="ru-RU"/>
              </w:rPr>
              <w:t xml:space="preserve">дыхательных путей, </w:t>
            </w:r>
            <w:r>
              <w:rPr>
                <w:smallCaps/>
                <w:color w:val="0C0C0C"/>
                <w:spacing w:val="0"/>
                <w:w w:val="100"/>
                <w:position w:val="0"/>
                <w:shd w:val="clear" w:color="auto" w:fill="auto"/>
                <w:lang w:val="ru-RU" w:eastAsia="ru-RU" w:bidi="ru-RU"/>
              </w:rPr>
              <w:t>симптомы</w:t>
            </w:r>
            <w:r>
              <w:rPr>
                <w:color w:val="0C0C0C"/>
                <w:spacing w:val="0"/>
                <w:w w:val="100"/>
                <w:position w:val="0"/>
                <w:sz w:val="28"/>
                <w:szCs w:val="28"/>
                <w:shd w:val="clear" w:color="auto" w:fill="auto"/>
                <w:lang w:val="ru-RU" w:eastAsia="ru-RU" w:bidi="ru-RU"/>
              </w:rPr>
              <w:t xml:space="preserve"> и признаки, </w:t>
            </w:r>
            <w:r>
              <w:rPr>
                <w:color w:val="0B0B0B"/>
                <w:spacing w:val="0"/>
                <w:w w:val="100"/>
                <w:position w:val="0"/>
                <w:sz w:val="28"/>
                <w:szCs w:val="28"/>
                <w:shd w:val="clear" w:color="auto" w:fill="auto"/>
                <w:lang w:val="ru-RU" w:eastAsia="ru-RU" w:bidi="ru-RU"/>
              </w:rPr>
              <w:t xml:space="preserve">относящиеся к органам </w:t>
            </w:r>
            <w:r>
              <w:rPr>
                <w:color w:val="0C0C0C"/>
                <w:spacing w:val="0"/>
                <w:w w:val="100"/>
                <w:position w:val="0"/>
                <w:sz w:val="28"/>
                <w:szCs w:val="28"/>
                <w:shd w:val="clear" w:color="auto" w:fill="auto"/>
                <w:lang w:val="ru-RU" w:eastAsia="ru-RU" w:bidi="ru-RU"/>
              </w:rPr>
              <w:t>дыхания, нарушения речи</w:t>
            </w:r>
          </w:p>
        </w:tc>
        <w:tc>
          <w:tcPr>
            <w:tcBorders/>
            <w:shd w:val="clear" w:color="auto" w:fill="auto"/>
            <w:vAlign w:val="bottom"/>
          </w:tcPr>
          <w:p>
            <w:pPr>
              <w:pStyle w:val="Style35"/>
              <w:keepNext w:val="0"/>
              <w:keepLines w:val="0"/>
              <w:framePr w:w="15643" w:h="8794" w:wrap="none" w:vAnchor="page" w:hAnchor="page" w:x="598" w:y="1414"/>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en-US" w:eastAsia="en-US" w:bidi="en-US"/>
              </w:rPr>
              <w:t xml:space="preserve">130, </w:t>
            </w:r>
            <w:r>
              <w:rPr>
                <w:color w:val="0E0E0E"/>
                <w:spacing w:val="0"/>
                <w:w w:val="100"/>
                <w:position w:val="0"/>
                <w:sz w:val="28"/>
                <w:szCs w:val="28"/>
                <w:shd w:val="clear" w:color="auto" w:fill="auto"/>
                <w:lang w:val="ru-RU" w:eastAsia="ru-RU" w:bidi="ru-RU"/>
              </w:rPr>
              <w:t xml:space="preserve">ВО.О, ЗЗО.!, </w:t>
            </w:r>
            <w:r>
              <w:rPr>
                <w:color w:val="0E0E0E"/>
                <w:spacing w:val="0"/>
                <w:w w:val="100"/>
                <w:position w:val="0"/>
                <w:sz w:val="28"/>
                <w:szCs w:val="28"/>
                <w:shd w:val="clear" w:color="auto" w:fill="auto"/>
                <w:lang w:val="en-US" w:eastAsia="en-US" w:bidi="en-US"/>
              </w:rPr>
              <w:t xml:space="preserve">J3O.2, J3O.3, J3O.4, 131, 131.0, 131.1, 131.2, 132, 132.0, 132.1,132.2, </w:t>
            </w:r>
            <w:r>
              <w:rPr>
                <w:color w:val="101010"/>
                <w:spacing w:val="0"/>
                <w:w w:val="100"/>
                <w:position w:val="0"/>
                <w:sz w:val="28"/>
                <w:szCs w:val="28"/>
                <w:shd w:val="clear" w:color="auto" w:fill="auto"/>
                <w:lang w:val="en-US" w:eastAsia="en-US" w:bidi="en-US"/>
              </w:rPr>
              <w:t xml:space="preserve">132.3, 132.4, 132.8, 132.9, 133, 133.0, 133.1, </w:t>
            </w:r>
            <w:r>
              <w:rPr>
                <w:color w:val="0C0C0C"/>
                <w:spacing w:val="0"/>
                <w:w w:val="100"/>
                <w:position w:val="0"/>
                <w:sz w:val="28"/>
                <w:szCs w:val="28"/>
                <w:shd w:val="clear" w:color="auto" w:fill="auto"/>
                <w:lang w:val="en-US" w:eastAsia="en-US" w:bidi="en-US"/>
              </w:rPr>
              <w:t xml:space="preserve">133.8, 133.9, 134, 134.0, 134.1,134.2, 134.3, </w:t>
            </w:r>
            <w:r>
              <w:rPr>
                <w:color w:val="0B0B0B"/>
                <w:spacing w:val="0"/>
                <w:w w:val="100"/>
                <w:position w:val="0"/>
                <w:sz w:val="28"/>
                <w:szCs w:val="28"/>
                <w:shd w:val="clear" w:color="auto" w:fill="auto"/>
                <w:lang w:val="en-US" w:eastAsia="en-US" w:bidi="en-US"/>
              </w:rPr>
              <w:t xml:space="preserve">134.8, 135, 135.0, 135.1,135.2, 135.3, 135.8, </w:t>
            </w:r>
            <w:r>
              <w:rPr>
                <w:color w:val="0C0C0C"/>
                <w:spacing w:val="0"/>
                <w:w w:val="100"/>
                <w:position w:val="0"/>
                <w:sz w:val="28"/>
                <w:szCs w:val="28"/>
                <w:shd w:val="clear" w:color="auto" w:fill="auto"/>
                <w:lang w:val="en-US" w:eastAsia="en-US" w:bidi="en-US"/>
              </w:rPr>
              <w:t xml:space="preserve">135.9, 136, 137, 137.0, 137.1, 138, 138.0, 138.1, 138.2, 138.3, 138.4, 138.5, 138.6, 138.7, 139, 139.0, 139.1,139.2, 139.3, 139.8, 139.9, Ql8, Ql8.0, Ql8.l, QI8.2, Q30, Q30.0, Q30.l, Q30.2, Q30.3, Q30.8, Q30.9, Q31, Q31.0, Q31.1, Q31.2, Q31.3, Q31.5, Q31.8, Q31.9, R04, R04.0, R04.1, R07, R07.0, R47, R47.0, R47.1, R47.8, S02.2, S02.20, S02.21, </w:t>
            </w:r>
            <w:r>
              <w:rPr>
                <w:color w:val="0C0C0C"/>
                <w:spacing w:val="0"/>
                <w:w w:val="100"/>
                <w:position w:val="0"/>
                <w:sz w:val="28"/>
                <w:szCs w:val="28"/>
                <w:shd w:val="clear" w:color="auto" w:fill="auto"/>
                <w:lang w:val="ru-RU" w:eastAsia="ru-RU" w:bidi="ru-RU"/>
              </w:rPr>
              <w:t>Т17.О, Т17.1, Т17.2, Т17.3</w:t>
            </w:r>
          </w:p>
        </w:tc>
        <w:tc>
          <w:tcPr>
            <w:tcBorders/>
            <w:shd w:val="clear" w:color="auto" w:fill="auto"/>
            <w:vAlign w:val="top"/>
          </w:tcPr>
          <w:p>
            <w:pPr>
              <w:framePr w:w="15643" w:h="8794" w:wrap="none" w:vAnchor="page" w:hAnchor="page" w:x="598" w:y="1414"/>
              <w:widowControl w:val="0"/>
              <w:rPr>
                <w:sz w:val="10"/>
                <w:szCs w:val="10"/>
              </w:rPr>
            </w:pPr>
          </w:p>
        </w:tc>
        <w:tc>
          <w:tcPr>
            <w:tcBorders/>
            <w:shd w:val="clear" w:color="auto" w:fill="auto"/>
            <w:vAlign w:val="top"/>
          </w:tcPr>
          <w:p>
            <w:pPr>
              <w:framePr w:w="15643" w:h="8794" w:wrap="none" w:vAnchor="page" w:hAnchor="page" w:x="598" w:y="1414"/>
              <w:widowControl w:val="0"/>
              <w:rPr>
                <w:sz w:val="10"/>
                <w:szCs w:val="10"/>
              </w:rPr>
            </w:pPr>
          </w:p>
        </w:tc>
        <w:tc>
          <w:tcPr>
            <w:tcBorders/>
            <w:shd w:val="clear" w:color="auto" w:fill="auto"/>
            <w:vAlign w:val="top"/>
          </w:tcPr>
          <w:p>
            <w:pPr>
              <w:pStyle w:val="Style35"/>
              <w:keepNext w:val="0"/>
              <w:keepLines w:val="0"/>
              <w:framePr w:w="15643" w:h="8794" w:wrap="none" w:vAnchor="page" w:hAnchor="page" w:x="598"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0,71</w:t>
            </w:r>
          </w:p>
        </w:tc>
      </w:tr>
      <w:tr>
        <w:trPr>
          <w:trHeight w:val="2141" w:hRule="exact"/>
        </w:trPr>
        <w:tc>
          <w:tcPr>
            <w:tcBorders/>
            <w:shd w:val="clear" w:color="auto" w:fill="auto"/>
            <w:vAlign w:val="top"/>
          </w:tcPr>
          <w:p>
            <w:pPr>
              <w:pStyle w:val="Style35"/>
              <w:keepNext w:val="0"/>
              <w:keepLines w:val="0"/>
              <w:framePr w:w="15643" w:h="8794" w:wrap="none" w:vAnchor="page" w:hAnchor="page" w:x="598"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st20.005</w:t>
            </w:r>
          </w:p>
        </w:tc>
        <w:tc>
          <w:tcPr>
            <w:tcBorders/>
            <w:shd w:val="clear" w:color="auto" w:fill="auto"/>
            <w:vAlign w:val="top"/>
          </w:tcPr>
          <w:p>
            <w:pPr>
              <w:pStyle w:val="Style35"/>
              <w:keepNext w:val="0"/>
              <w:keepLines w:val="0"/>
              <w:framePr w:w="15643" w:h="8794" w:wrap="none" w:vAnchor="page" w:hAnchor="page" w:x="598" w:y="1414"/>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Операции на органе слуха, </w:t>
            </w:r>
            <w:r>
              <w:rPr>
                <w:color w:val="0B0B0B"/>
                <w:spacing w:val="0"/>
                <w:w w:val="100"/>
                <w:position w:val="0"/>
                <w:sz w:val="28"/>
                <w:szCs w:val="28"/>
                <w:shd w:val="clear" w:color="auto" w:fill="auto"/>
                <w:lang w:val="ru-RU" w:eastAsia="ru-RU" w:bidi="ru-RU"/>
              </w:rPr>
              <w:t xml:space="preserve">придаточных пазухах носа и </w:t>
            </w:r>
            <w:r>
              <w:rPr>
                <w:color w:val="0D0D0D"/>
                <w:spacing w:val="0"/>
                <w:w w:val="100"/>
                <w:position w:val="0"/>
                <w:sz w:val="28"/>
                <w:szCs w:val="28"/>
                <w:shd w:val="clear" w:color="auto" w:fill="auto"/>
                <w:lang w:val="ru-RU" w:eastAsia="ru-RU" w:bidi="ru-RU"/>
              </w:rPr>
              <w:t xml:space="preserve">верхних дыхательных путях </w:t>
            </w:r>
            <w:r>
              <w:rPr>
                <w:color w:val="0B0B0B"/>
                <w:spacing w:val="0"/>
                <w:w w:val="100"/>
                <w:position w:val="0"/>
                <w:sz w:val="28"/>
                <w:szCs w:val="28"/>
                <w:shd w:val="clear" w:color="auto" w:fill="auto"/>
                <w:lang w:val="ru-RU" w:eastAsia="ru-RU" w:bidi="ru-RU"/>
              </w:rPr>
              <w:t>(уровень 1)</w:t>
            </w:r>
          </w:p>
        </w:tc>
        <w:tc>
          <w:tcPr>
            <w:tcBorders/>
            <w:shd w:val="clear" w:color="auto" w:fill="auto"/>
            <w:vAlign w:val="top"/>
          </w:tcPr>
          <w:p>
            <w:pPr>
              <w:framePr w:w="15643" w:h="8794" w:wrap="none" w:vAnchor="page" w:hAnchor="page" w:x="598" w:y="1414"/>
              <w:widowControl w:val="0"/>
              <w:rPr>
                <w:sz w:val="10"/>
                <w:szCs w:val="10"/>
              </w:rPr>
            </w:pPr>
          </w:p>
        </w:tc>
        <w:tc>
          <w:tcPr>
            <w:tcBorders/>
            <w:shd w:val="clear" w:color="auto" w:fill="auto"/>
            <w:vAlign w:val="bottom"/>
          </w:tcPr>
          <w:p>
            <w:pPr>
              <w:pStyle w:val="Style35"/>
              <w:keepNext w:val="0"/>
              <w:keepLines w:val="0"/>
              <w:framePr w:w="15643" w:h="8794" w:wrap="none" w:vAnchor="page" w:hAnchor="page" w:x="598" w:y="1414"/>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АО3.08.001, АО3.08.001.001, </w:t>
            </w:r>
            <w:r>
              <w:rPr>
                <w:color w:val="0B0B0B"/>
                <w:spacing w:val="0"/>
                <w:w w:val="100"/>
                <w:position w:val="0"/>
                <w:sz w:val="28"/>
                <w:szCs w:val="28"/>
                <w:shd w:val="clear" w:color="auto" w:fill="auto"/>
                <w:lang w:val="ru-RU" w:eastAsia="ru-RU" w:bidi="ru-RU"/>
              </w:rPr>
              <w:t>АО3.08.002, АО3.08.002.001,</w:t>
            </w:r>
          </w:p>
          <w:p>
            <w:pPr>
              <w:pStyle w:val="Style35"/>
              <w:keepNext w:val="0"/>
              <w:keepLines w:val="0"/>
              <w:framePr w:w="15643" w:h="8794" w:wrap="none" w:vAnchor="page" w:hAnchor="page" w:x="598" w:y="1414"/>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 xml:space="preserve">АО3.08.004, АО3.08.004.001, </w:t>
            </w:r>
            <w:r>
              <w:rPr>
                <w:color w:val="0B0B0B"/>
                <w:spacing w:val="0"/>
                <w:w w:val="100"/>
                <w:position w:val="0"/>
                <w:sz w:val="28"/>
                <w:szCs w:val="28"/>
                <w:shd w:val="clear" w:color="auto" w:fill="auto"/>
                <w:lang w:val="ru-RU" w:eastAsia="ru-RU" w:bidi="ru-RU"/>
              </w:rPr>
              <w:t>АО3.08.004.002, АО3.08.004.003,</w:t>
            </w:r>
          </w:p>
          <w:p>
            <w:pPr>
              <w:pStyle w:val="Style35"/>
              <w:keepNext w:val="0"/>
              <w:keepLines w:val="0"/>
              <w:framePr w:w="15643" w:h="8794" w:wrap="none" w:vAnchor="page" w:hAnchor="page" w:x="598" w:y="1414"/>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en-US" w:eastAsia="en-US" w:bidi="en-US"/>
              </w:rPr>
              <w:t xml:space="preserve">Al </w:t>
            </w:r>
            <w:r>
              <w:rPr>
                <w:color w:val="0B0B0B"/>
                <w:spacing w:val="0"/>
                <w:w w:val="100"/>
                <w:position w:val="0"/>
                <w:sz w:val="28"/>
                <w:szCs w:val="28"/>
                <w:shd w:val="clear" w:color="auto" w:fill="auto"/>
                <w:lang w:val="ru-RU" w:eastAsia="ru-RU" w:bidi="ru-RU"/>
              </w:rPr>
              <w:t>1.08.004, А16.07.055, А16.08.011, А16.08.016, А16.08.018, А16.08.019, А16.08.020.001, А16.08.023,</w:t>
            </w:r>
          </w:p>
          <w:p>
            <w:pPr>
              <w:pStyle w:val="Style35"/>
              <w:keepNext w:val="0"/>
              <w:keepLines w:val="0"/>
              <w:framePr w:w="15643" w:h="8794" w:wrap="none" w:vAnchor="page" w:hAnchor="page" w:x="598" w:y="1414"/>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А16.25.001, А16.25.002, А16.25.003, А16.25.004, А16.25.005, А16.25.008,</w:t>
            </w:r>
          </w:p>
        </w:tc>
        <w:tc>
          <w:tcPr>
            <w:tcBorders/>
            <w:shd w:val="clear" w:color="auto" w:fill="auto"/>
            <w:vAlign w:val="top"/>
          </w:tcPr>
          <w:p>
            <w:pPr>
              <w:framePr w:w="15643" w:h="8794" w:wrap="none" w:vAnchor="page" w:hAnchor="page" w:x="598" w:y="1414"/>
              <w:widowControl w:val="0"/>
              <w:rPr>
                <w:sz w:val="10"/>
                <w:szCs w:val="10"/>
              </w:rPr>
            </w:pPr>
          </w:p>
        </w:tc>
        <w:tc>
          <w:tcPr>
            <w:tcBorders/>
            <w:shd w:val="clear" w:color="auto" w:fill="auto"/>
            <w:vAlign w:val="top"/>
          </w:tcPr>
          <w:p>
            <w:pPr>
              <w:pStyle w:val="Style35"/>
              <w:keepNext w:val="0"/>
              <w:keepLines w:val="0"/>
              <w:framePr w:w="15643" w:h="8794" w:wrap="none" w:vAnchor="page" w:hAnchor="page" w:x="598"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0,84</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70"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80</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Наименование</w:t>
            </w:r>
            <w:r>
              <w:rPr>
                <w:color w:val="2C2C2C"/>
                <w:spacing w:val="0"/>
                <w:w w:val="100"/>
                <w:position w:val="0"/>
                <w:sz w:val="28"/>
                <w:szCs w:val="2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4"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Дополнительные критерии отнесения случая к группе </w:t>
            </w:r>
            <w:r>
              <w:rPr>
                <w:color w:val="242424"/>
                <w:spacing w:val="0"/>
                <w:w w:val="100"/>
                <w:position w:val="0"/>
                <w:sz w:val="28"/>
                <w:szCs w:val="2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4"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2434" w:h="787" w:hRule="exact" w:wrap="none" w:vAnchor="page" w:hAnchor="page" w:x="8553" w:y="2287"/>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А16.25.008.001, А16.25.015,</w:t>
      </w:r>
    </w:p>
    <w:p>
      <w:pPr>
        <w:pStyle w:val="Style2"/>
        <w:keepNext w:val="0"/>
        <w:keepLines w:val="0"/>
        <w:framePr w:w="2434" w:h="787" w:hRule="exact" w:wrap="none" w:vAnchor="page" w:hAnchor="page" w:x="8553" w:y="2287"/>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А16.25.036, А16.25.036.001,</w:t>
      </w:r>
    </w:p>
    <w:p>
      <w:pPr>
        <w:pStyle w:val="Style2"/>
        <w:keepNext w:val="0"/>
        <w:keepLines w:val="0"/>
        <w:framePr w:w="2434" w:h="787" w:hRule="exact" w:wrap="none" w:vAnchor="page" w:hAnchor="page" w:x="8553" w:y="2287"/>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А16.25.040</w:t>
      </w:r>
    </w:p>
    <w:p>
      <w:pPr>
        <w:pStyle w:val="Style2"/>
        <w:keepNext w:val="0"/>
        <w:keepLines w:val="0"/>
        <w:framePr w:w="3533" w:h="950" w:hRule="exact" w:wrap="none" w:vAnchor="page" w:hAnchor="page" w:x="873" w:y="3166"/>
        <w:widowControl w:val="0"/>
        <w:shd w:val="clear" w:color="auto" w:fill="auto"/>
        <w:tabs>
          <w:tab w:pos="994" w:val="left"/>
        </w:tabs>
        <w:bidi w:val="0"/>
        <w:spacing w:before="0" w:after="0" w:line="173" w:lineRule="auto"/>
        <w:ind w:left="0" w:right="0" w:firstLine="0"/>
        <w:jc w:val="center"/>
      </w:pPr>
      <w:r>
        <w:rPr>
          <w:color w:val="090909"/>
          <w:spacing w:val="0"/>
          <w:w w:val="100"/>
          <w:position w:val="0"/>
          <w:sz w:val="28"/>
          <w:szCs w:val="28"/>
          <w:shd w:val="clear" w:color="auto" w:fill="auto"/>
          <w:lang w:val="en-US" w:eastAsia="en-US" w:bidi="en-US"/>
        </w:rPr>
        <w:t>st20.006</w:t>
        <w:tab/>
      </w:r>
      <w:r>
        <w:rPr>
          <w:color w:val="0E0E0E"/>
          <w:spacing w:val="0"/>
          <w:w w:val="100"/>
          <w:position w:val="0"/>
          <w:sz w:val="28"/>
          <w:szCs w:val="28"/>
          <w:shd w:val="clear" w:color="auto" w:fill="auto"/>
          <w:lang w:val="ru-RU" w:eastAsia="ru-RU" w:bidi="ru-RU"/>
        </w:rPr>
        <w:t>Операции на органе слуха,</w:t>
      </w:r>
    </w:p>
    <w:p>
      <w:pPr>
        <w:pStyle w:val="Style2"/>
        <w:keepNext w:val="0"/>
        <w:keepLines w:val="0"/>
        <w:framePr w:w="3533" w:h="950" w:hRule="exact" w:wrap="none" w:vAnchor="page" w:hAnchor="page" w:x="873" w:y="3166"/>
        <w:widowControl w:val="0"/>
        <w:shd w:val="clear" w:color="auto" w:fill="auto"/>
        <w:bidi w:val="0"/>
        <w:spacing w:before="0" w:after="0" w:line="173" w:lineRule="auto"/>
        <w:ind w:left="1060" w:right="0" w:firstLine="0"/>
        <w:jc w:val="both"/>
      </w:pPr>
      <w:r>
        <w:rPr>
          <w:color w:val="0E0E0E"/>
          <w:spacing w:val="0"/>
          <w:w w:val="100"/>
          <w:position w:val="0"/>
          <w:sz w:val="28"/>
          <w:szCs w:val="28"/>
          <w:shd w:val="clear" w:color="auto" w:fill="auto"/>
          <w:lang w:val="ru-RU" w:eastAsia="ru-RU" w:bidi="ru-RU"/>
        </w:rPr>
        <w:t>придаточных пазухах носа и верхних дыхательных путях (уровень 2</w:t>
      </w:r>
      <w:r>
        <w:rPr>
          <w:color w:val="0E0E0E"/>
          <w:spacing w:val="0"/>
          <w:w w:val="100"/>
          <w:position w:val="0"/>
          <w:shd w:val="clear" w:color="auto" w:fill="auto"/>
          <w:lang w:val="ru-RU" w:eastAsia="ru-RU" w:bidi="ru-RU"/>
        </w:rPr>
        <w:t>)</w:t>
      </w:r>
    </w:p>
    <w:p>
      <w:pPr>
        <w:pStyle w:val="Style2"/>
        <w:keepNext w:val="0"/>
        <w:keepLines w:val="0"/>
        <w:framePr w:w="3533" w:h="950" w:hRule="exact" w:wrap="none" w:vAnchor="page" w:hAnchor="page" w:x="873" w:y="7390"/>
        <w:widowControl w:val="0"/>
        <w:shd w:val="clear" w:color="auto" w:fill="auto"/>
        <w:tabs>
          <w:tab w:pos="989" w:val="left"/>
        </w:tabs>
        <w:bidi w:val="0"/>
        <w:spacing w:before="0" w:after="0" w:line="173" w:lineRule="auto"/>
        <w:ind w:left="0" w:right="0" w:firstLine="0"/>
        <w:jc w:val="center"/>
      </w:pPr>
      <w:r>
        <w:rPr>
          <w:color w:val="090909"/>
          <w:spacing w:val="0"/>
          <w:w w:val="100"/>
          <w:position w:val="0"/>
          <w:sz w:val="28"/>
          <w:szCs w:val="28"/>
          <w:shd w:val="clear" w:color="auto" w:fill="auto"/>
          <w:lang w:val="en-US" w:eastAsia="en-US" w:bidi="en-US"/>
        </w:rPr>
        <w:t>st20.007</w:t>
        <w:tab/>
      </w:r>
      <w:r>
        <w:rPr>
          <w:color w:val="0E0E0E"/>
          <w:spacing w:val="0"/>
          <w:w w:val="100"/>
          <w:position w:val="0"/>
          <w:sz w:val="28"/>
          <w:szCs w:val="28"/>
          <w:shd w:val="clear" w:color="auto" w:fill="auto"/>
          <w:lang w:val="ru-RU" w:eastAsia="ru-RU" w:bidi="ru-RU"/>
        </w:rPr>
        <w:t>Операции на органе слуха,</w:t>
      </w:r>
    </w:p>
    <w:p>
      <w:pPr>
        <w:pStyle w:val="Style2"/>
        <w:keepNext w:val="0"/>
        <w:keepLines w:val="0"/>
        <w:framePr w:w="3533" w:h="950" w:hRule="exact" w:wrap="none" w:vAnchor="page" w:hAnchor="page" w:x="873" w:y="7390"/>
        <w:widowControl w:val="0"/>
        <w:shd w:val="clear" w:color="auto" w:fill="auto"/>
        <w:bidi w:val="0"/>
        <w:spacing w:before="0" w:after="0" w:line="173" w:lineRule="auto"/>
        <w:ind w:left="1060" w:right="0" w:firstLine="0"/>
        <w:jc w:val="both"/>
      </w:pPr>
      <w:r>
        <w:rPr>
          <w:color w:val="0E0E0E"/>
          <w:spacing w:val="0"/>
          <w:w w:val="100"/>
          <w:position w:val="0"/>
          <w:sz w:val="28"/>
          <w:szCs w:val="28"/>
          <w:shd w:val="clear" w:color="auto" w:fill="auto"/>
          <w:lang w:val="ru-RU" w:eastAsia="ru-RU" w:bidi="ru-RU"/>
        </w:rPr>
        <w:t>придаточных пазухах носа и верхних дыхательных путях (уровень 3</w:t>
      </w:r>
      <w:r>
        <w:rPr>
          <w:color w:val="0E0E0E"/>
          <w:spacing w:val="0"/>
          <w:w w:val="100"/>
          <w:position w:val="0"/>
          <w:shd w:val="clear" w:color="auto" w:fill="auto"/>
          <w:lang w:val="ru-RU" w:eastAsia="ru-RU" w:bidi="ru-RU"/>
        </w:rPr>
        <w:t>)</w:t>
      </w:r>
    </w:p>
    <w:p>
      <w:pPr>
        <w:pStyle w:val="Style2"/>
        <w:keepNext w:val="0"/>
        <w:keepLines w:val="0"/>
        <w:framePr w:w="3130" w:h="7243" w:hRule="exact" w:wrap="none" w:vAnchor="page" w:hAnchor="page" w:x="8553" w:y="3166"/>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А16.08.001, А16.08.002, А16.08.003, А16.08.004, А16.08.005, А16.08.006, А16.08.006.001, А16.08.006.002, А16.08.007, А16.08.009, А16.08.010.001, А16.08.012, А16.08.013, А16.08.013.002,</w:t>
      </w:r>
    </w:p>
    <w:p>
      <w:pPr>
        <w:pStyle w:val="Style2"/>
        <w:keepNext w:val="0"/>
        <w:keepLines w:val="0"/>
        <w:framePr w:w="3130" w:h="7243" w:hRule="exact" w:wrap="none" w:vAnchor="page" w:hAnchor="page" w:x="8553" w:y="3166"/>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А16.08.014, А16.08.015, А16.08.020,</w:t>
      </w:r>
    </w:p>
    <w:p>
      <w:pPr>
        <w:pStyle w:val="Style2"/>
        <w:keepNext w:val="0"/>
        <w:keepLines w:val="0"/>
        <w:framePr w:w="3130" w:h="7243" w:hRule="exact" w:wrap="none" w:vAnchor="page" w:hAnchor="page" w:x="8553" w:y="3166"/>
        <w:widowControl w:val="0"/>
        <w:shd w:val="clear" w:color="auto" w:fill="auto"/>
        <w:bidi w:val="0"/>
        <w:spacing w:before="0" w:after="60" w:line="173" w:lineRule="auto"/>
        <w:ind w:left="0" w:right="0" w:firstLine="0"/>
        <w:jc w:val="left"/>
      </w:pPr>
      <w:r>
        <w:rPr>
          <w:color w:val="0B0B0B"/>
          <w:spacing w:val="0"/>
          <w:w w:val="100"/>
          <w:position w:val="0"/>
          <w:sz w:val="28"/>
          <w:szCs w:val="28"/>
          <w:shd w:val="clear" w:color="auto" w:fill="auto"/>
          <w:lang w:val="ru-RU" w:eastAsia="ru-RU" w:bidi="ru-RU"/>
        </w:rPr>
        <w:t>А16.08.021, А16.08.022, А16.08.053.001, А16.08.054, А16.08.055, А16.08.055.001, А16.08.057, А16.08.059, А16.08.060, А16.08.061, А16.08.063, А16.08.064, А16.08.065, А16.08.066, А16.08.067, А16.08.074, А16.25.011, А16.25.016, А16.25.017, А16.25.020, А16.25.021, А16.25.027, А16.25.027.001, А16.25.027.002, А16.25.041, А16.25.042, А16.25.043</w:t>
      </w:r>
    </w:p>
    <w:p>
      <w:pPr>
        <w:pStyle w:val="Style2"/>
        <w:keepNext w:val="0"/>
        <w:keepLines w:val="0"/>
        <w:framePr w:w="3130" w:h="7243" w:hRule="exact" w:wrap="none" w:vAnchor="page" w:hAnchor="page" w:x="8553" w:y="3166"/>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А16.08.008.002, А16.08.008.003, А16.08.008.004, А16.08.008.005, А16.08.010, А16.08.017, А16.08.024, А16.08.027, А16.08.028, А16.08.029, А16.08.031, А16.08.035, А16.08.036, А16.08.037, А16.08.038, А16.08.039, А16.08.040, А16.08.041, А16.08.054.001, А16.08.054.002, А16.08.056, А16.08.058, А16.08.058.001, А16.08.061.001, А16.08.069, А16.08.075, А16.25.010, А16.25.013, А16.25.018, А16.25.021.001, А16.25.030,</w:t>
      </w:r>
    </w:p>
    <w:p>
      <w:pPr>
        <w:pStyle w:val="Style2"/>
        <w:keepNext w:val="0"/>
        <w:keepLines w:val="0"/>
        <w:framePr w:wrap="none" w:vAnchor="page" w:hAnchor="page" w:x="15091" w:y="3094"/>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0,91</w:t>
      </w:r>
    </w:p>
    <w:p>
      <w:pPr>
        <w:pStyle w:val="Style2"/>
        <w:keepNext w:val="0"/>
        <w:keepLines w:val="0"/>
        <w:framePr w:wrap="none" w:vAnchor="page" w:hAnchor="page" w:x="15158" w:y="7347"/>
        <w:widowControl w:val="0"/>
        <w:shd w:val="clear" w:color="auto" w:fill="auto"/>
        <w:bidi w:val="0"/>
        <w:spacing w:before="0" w:after="0" w:line="240" w:lineRule="auto"/>
        <w:ind w:left="0" w:right="0" w:firstLine="0"/>
        <w:jc w:val="left"/>
      </w:pPr>
      <w:r>
        <w:rPr>
          <w:color w:val="121212"/>
          <w:spacing w:val="0"/>
          <w:w w:val="100"/>
          <w:position w:val="0"/>
          <w:sz w:val="28"/>
          <w:szCs w:val="28"/>
          <w:shd w:val="clear" w:color="auto" w:fill="auto"/>
          <w:lang w:val="ru-RU" w:eastAsia="ru-RU" w:bidi="ru-RU"/>
        </w:rPr>
        <w:t>1,1</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9" w:y="750"/>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81</w:t>
      </w:r>
    </w:p>
    <w:tbl>
      <w:tblPr>
        <w:tblOverlap w:val="never"/>
        <w:jc w:val="left"/>
        <w:tblLayout w:type="fixed"/>
      </w:tblPr>
      <w:tblGrid>
        <w:gridCol w:w="1075"/>
        <w:gridCol w:w="2832"/>
        <w:gridCol w:w="3802"/>
        <w:gridCol w:w="3322"/>
        <w:gridCol w:w="2568"/>
        <w:gridCol w:w="1728"/>
      </w:tblGrid>
      <w:tr>
        <w:trPr>
          <w:trHeight w:val="696" w:hRule="exact"/>
        </w:trPr>
        <w:tc>
          <w:tcPr>
            <w:tcBorders>
              <w:top w:val="single" w:sz="4"/>
            </w:tcBorders>
            <w:shd w:val="clear" w:color="auto" w:fill="auto"/>
            <w:vAlign w:val="center"/>
          </w:tcPr>
          <w:p>
            <w:pPr>
              <w:pStyle w:val="Style35"/>
              <w:keepNext w:val="0"/>
              <w:keepLines w:val="0"/>
              <w:framePr w:w="15326" w:h="8909" w:wrap="none" w:vAnchor="page" w:hAnchor="page" w:x="762"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8909" w:wrap="none" w:vAnchor="page" w:hAnchor="page" w:x="762" w:y="1418"/>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8909" w:wrap="none" w:vAnchor="page" w:hAnchor="page" w:x="762"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8909" w:wrap="none" w:vAnchor="page" w:hAnchor="page" w:x="762" w:y="1418"/>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8909" w:wrap="none" w:vAnchor="page" w:hAnchor="page" w:x="762" w:y="1418"/>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8909" w:wrap="none" w:vAnchor="page" w:hAnchor="page" w:x="762" w:y="1418"/>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768" w:hRule="exact"/>
        </w:trPr>
        <w:tc>
          <w:tcPr>
            <w:tcBorders>
              <w:top w:val="single" w:sz="4"/>
            </w:tcBorders>
            <w:shd w:val="clear" w:color="auto" w:fill="auto"/>
            <w:vAlign w:val="top"/>
          </w:tcPr>
          <w:p>
            <w:pPr>
              <w:framePr w:w="15326" w:h="8909" w:wrap="none" w:vAnchor="page" w:hAnchor="page" w:x="762" w:y="1418"/>
              <w:widowControl w:val="0"/>
              <w:rPr>
                <w:sz w:val="10"/>
                <w:szCs w:val="10"/>
              </w:rPr>
            </w:pPr>
          </w:p>
        </w:tc>
        <w:tc>
          <w:tcPr>
            <w:tcBorders>
              <w:top w:val="single" w:sz="4"/>
            </w:tcBorders>
            <w:shd w:val="clear" w:color="auto" w:fill="auto"/>
            <w:vAlign w:val="top"/>
          </w:tcPr>
          <w:p>
            <w:pPr>
              <w:framePr w:w="15326" w:h="8909" w:wrap="none" w:vAnchor="page" w:hAnchor="page" w:x="762" w:y="1418"/>
              <w:widowControl w:val="0"/>
              <w:rPr>
                <w:sz w:val="10"/>
                <w:szCs w:val="10"/>
              </w:rPr>
            </w:pPr>
          </w:p>
        </w:tc>
        <w:tc>
          <w:tcPr>
            <w:tcBorders>
              <w:top w:val="single" w:sz="4"/>
            </w:tcBorders>
            <w:shd w:val="clear" w:color="auto" w:fill="auto"/>
            <w:vAlign w:val="top"/>
          </w:tcPr>
          <w:p>
            <w:pPr>
              <w:framePr w:w="15326" w:h="8909" w:wrap="none" w:vAnchor="page" w:hAnchor="page" w:x="762" w:y="1418"/>
              <w:widowControl w:val="0"/>
              <w:rPr>
                <w:sz w:val="10"/>
                <w:szCs w:val="10"/>
              </w:rPr>
            </w:pPr>
          </w:p>
        </w:tc>
        <w:tc>
          <w:tcPr>
            <w:tcBorders>
              <w:top w:val="single" w:sz="4"/>
            </w:tcBorders>
            <w:shd w:val="clear" w:color="auto" w:fill="auto"/>
            <w:vAlign w:val="center"/>
          </w:tcPr>
          <w:p>
            <w:pPr>
              <w:pStyle w:val="Style35"/>
              <w:keepNext w:val="0"/>
              <w:keepLines w:val="0"/>
              <w:framePr w:w="15326" w:h="8909" w:wrap="none" w:vAnchor="page" w:hAnchor="page" w:x="762" w:y="1418"/>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А16.25.031, А16.27.001, А16.27.002,</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А16.27.003</w:t>
            </w:r>
          </w:p>
        </w:tc>
        <w:tc>
          <w:tcPr>
            <w:tcBorders>
              <w:top w:val="single" w:sz="4"/>
            </w:tcBorders>
            <w:shd w:val="clear" w:color="auto" w:fill="auto"/>
            <w:vAlign w:val="top"/>
          </w:tcPr>
          <w:p>
            <w:pPr>
              <w:framePr w:w="15326" w:h="8909" w:wrap="none" w:vAnchor="page" w:hAnchor="page" w:x="762" w:y="1418"/>
              <w:widowControl w:val="0"/>
              <w:rPr>
                <w:sz w:val="10"/>
                <w:szCs w:val="10"/>
              </w:rPr>
            </w:pPr>
          </w:p>
        </w:tc>
        <w:tc>
          <w:tcPr>
            <w:tcBorders>
              <w:top w:val="single" w:sz="4"/>
            </w:tcBorders>
            <w:shd w:val="clear" w:color="auto" w:fill="auto"/>
            <w:vAlign w:val="top"/>
          </w:tcPr>
          <w:p>
            <w:pPr>
              <w:framePr w:w="15326" w:h="8909" w:wrap="none" w:vAnchor="page" w:hAnchor="page" w:x="762" w:y="1418"/>
              <w:widowControl w:val="0"/>
              <w:rPr>
                <w:sz w:val="10"/>
                <w:szCs w:val="10"/>
              </w:rPr>
            </w:pPr>
          </w:p>
        </w:tc>
      </w:tr>
      <w:tr>
        <w:trPr>
          <w:trHeight w:val="5184" w:hRule="exact"/>
        </w:trPr>
        <w:tc>
          <w:tcPr>
            <w:tcBorders/>
            <w:shd w:val="clear" w:color="auto" w:fill="auto"/>
            <w:vAlign w:val="top"/>
          </w:tcPr>
          <w:p>
            <w:pPr>
              <w:pStyle w:val="Style35"/>
              <w:keepNext w:val="0"/>
              <w:keepLines w:val="0"/>
              <w:framePr w:w="15326" w:h="8909" w:wrap="none" w:vAnchor="page" w:hAnchor="page" w:x="762" w:y="1418"/>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st20.008</w:t>
            </w:r>
          </w:p>
        </w:tc>
        <w:tc>
          <w:tcPr>
            <w:tcBorders/>
            <w:shd w:val="clear" w:color="auto" w:fill="auto"/>
            <w:vAlign w:val="top"/>
          </w:tcPr>
          <w:p>
            <w:pPr>
              <w:pStyle w:val="Style35"/>
              <w:keepNext w:val="0"/>
              <w:keepLines w:val="0"/>
              <w:framePr w:w="15326" w:h="8909" w:wrap="none" w:vAnchor="page" w:hAnchor="page" w:x="762" w:y="14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Операции на органе слуха, придаточных пазухах носа и верхних дыхательных путях (уровень 4</w:t>
            </w:r>
            <w:r>
              <w:rPr>
                <w:color w:val="0D0D0D"/>
                <w:spacing w:val="0"/>
                <w:w w:val="100"/>
                <w:position w:val="0"/>
                <w:shd w:val="clear" w:color="auto" w:fill="auto"/>
                <w:lang w:val="ru-RU" w:eastAsia="ru-RU" w:bidi="ru-RU"/>
              </w:rPr>
              <w:t>)</w:t>
            </w:r>
          </w:p>
        </w:tc>
        <w:tc>
          <w:tcPr>
            <w:tcBorders/>
            <w:shd w:val="clear" w:color="auto" w:fill="auto"/>
            <w:vAlign w:val="top"/>
          </w:tcPr>
          <w:p>
            <w:pPr>
              <w:framePr w:w="15326" w:h="8909" w:wrap="none" w:vAnchor="page" w:hAnchor="page" w:x="762" w:y="1418"/>
              <w:widowControl w:val="0"/>
              <w:rPr>
                <w:sz w:val="10"/>
                <w:szCs w:val="10"/>
              </w:rPr>
            </w:pPr>
          </w:p>
        </w:tc>
        <w:tc>
          <w:tcPr>
            <w:tcBorders/>
            <w:shd w:val="clear" w:color="auto" w:fill="auto"/>
            <w:vAlign w:val="center"/>
          </w:tcPr>
          <w:p>
            <w:pPr>
              <w:pStyle w:val="Style35"/>
              <w:keepNext w:val="0"/>
              <w:keepLines w:val="0"/>
              <w:framePr w:w="15326" w:h="8909" w:wrap="none" w:vAnchor="page" w:hAnchor="page" w:x="762" w:y="1418"/>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А16.08.001.001, А16.08.002.001,</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А16.08.008, А16.08.008.001,</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А16.08.009.001, А16.08.010.002,</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А16.08.010.003, А16.08.010.004,</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А16.08.013.001, А16.08.017.001,</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А16.08.017.002, А16.08.031.001,</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А16.08.032, А16.08.032.005,</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А16.08.035.001, А16.08.036.001,</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А16.08.037.003, А16.08.040.001,</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А16.08.040.002, А16.08.040.003,</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А16.08.040.004, А16.08.040.005,</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А16.08.040.006, А16.08.040.007,</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both"/>
            </w:pPr>
            <w:r>
              <w:rPr>
                <w:color w:val="090909"/>
                <w:spacing w:val="0"/>
                <w:w w:val="100"/>
                <w:position w:val="0"/>
                <w:sz w:val="28"/>
                <w:szCs w:val="28"/>
                <w:shd w:val="clear" w:color="auto" w:fill="auto"/>
                <w:lang w:val="en-US" w:eastAsia="en-US" w:bidi="en-US"/>
              </w:rPr>
              <w:t xml:space="preserve">Al </w:t>
            </w:r>
            <w:r>
              <w:rPr>
                <w:color w:val="090909"/>
                <w:spacing w:val="0"/>
                <w:w w:val="100"/>
                <w:position w:val="0"/>
                <w:sz w:val="28"/>
                <w:szCs w:val="28"/>
                <w:shd w:val="clear" w:color="auto" w:fill="auto"/>
                <w:lang w:val="ru-RU" w:eastAsia="ru-RU" w:bidi="ru-RU"/>
              </w:rPr>
              <w:t>6.08.040.008, А16.08.041.ОО 1,</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en-US" w:eastAsia="en-US" w:bidi="en-US"/>
              </w:rPr>
              <w:t xml:space="preserve">Al6.08.041.002, </w:t>
            </w:r>
            <w:r>
              <w:rPr>
                <w:color w:val="0B0B0B"/>
                <w:spacing w:val="0"/>
                <w:w w:val="100"/>
                <w:position w:val="0"/>
                <w:sz w:val="28"/>
                <w:szCs w:val="28"/>
                <w:shd w:val="clear" w:color="auto" w:fill="auto"/>
                <w:lang w:val="ru-RU" w:eastAsia="ru-RU" w:bidi="ru-RU"/>
              </w:rPr>
              <w:t>А16.08.041.003,</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en-US" w:eastAsia="en-US" w:bidi="en-US"/>
              </w:rPr>
              <w:t xml:space="preserve">Al </w:t>
            </w:r>
            <w:r>
              <w:rPr>
                <w:color w:val="0B0B0B"/>
                <w:spacing w:val="0"/>
                <w:w w:val="100"/>
                <w:position w:val="0"/>
                <w:sz w:val="28"/>
                <w:szCs w:val="28"/>
                <w:shd w:val="clear" w:color="auto" w:fill="auto"/>
                <w:lang w:val="ru-RU" w:eastAsia="ru-RU" w:bidi="ru-RU"/>
              </w:rPr>
              <w:t>6.08.041.004, А16.08.041.005,</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А16.08.049, А16.08.050, А16.08.051,</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А16.08.052, А16.08.052.001,</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А16.08.062, А16.08.066.001,</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А16.08.070, А16.08.071, А16.08.072,</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А16.08.073, А16.08.076, А16.25.039,</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А16.27.001.001, А16.27.002.001,</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А16.27.003.001</w:t>
            </w:r>
          </w:p>
        </w:tc>
        <w:tc>
          <w:tcPr>
            <w:tcBorders/>
            <w:shd w:val="clear" w:color="auto" w:fill="auto"/>
            <w:vAlign w:val="top"/>
          </w:tcPr>
          <w:p>
            <w:pPr>
              <w:framePr w:w="15326" w:h="8909" w:wrap="none" w:vAnchor="page" w:hAnchor="page" w:x="762" w:y="1418"/>
              <w:widowControl w:val="0"/>
              <w:rPr>
                <w:sz w:val="10"/>
                <w:szCs w:val="10"/>
              </w:rPr>
            </w:pPr>
          </w:p>
        </w:tc>
        <w:tc>
          <w:tcPr>
            <w:tcBorders/>
            <w:shd w:val="clear" w:color="auto" w:fill="auto"/>
            <w:vAlign w:val="top"/>
          </w:tcPr>
          <w:p>
            <w:pPr>
              <w:pStyle w:val="Style35"/>
              <w:keepNext w:val="0"/>
              <w:keepLines w:val="0"/>
              <w:framePr w:w="15326" w:h="8909" w:wrap="none" w:vAnchor="page" w:hAnchor="page" w:x="762" w:y="1418"/>
              <w:widowControl w:val="0"/>
              <w:shd w:val="clear" w:color="auto" w:fill="auto"/>
              <w:bidi w:val="0"/>
              <w:spacing w:before="0" w:after="0" w:line="240" w:lineRule="auto"/>
              <w:ind w:left="0" w:right="0" w:firstLine="760"/>
              <w:jc w:val="left"/>
            </w:pPr>
            <w:r>
              <w:rPr>
                <w:color w:val="090909"/>
                <w:spacing w:val="0"/>
                <w:w w:val="100"/>
                <w:position w:val="0"/>
                <w:sz w:val="28"/>
                <w:szCs w:val="28"/>
                <w:shd w:val="clear" w:color="auto" w:fill="auto"/>
                <w:lang w:val="ru-RU" w:eastAsia="ru-RU" w:bidi="ru-RU"/>
              </w:rPr>
              <w:t>1,35</w:t>
            </w:r>
          </w:p>
        </w:tc>
      </w:tr>
      <w:tr>
        <w:trPr>
          <w:trHeight w:val="576" w:hRule="exact"/>
        </w:trPr>
        <w:tc>
          <w:tcPr>
            <w:tcBorders/>
            <w:shd w:val="clear" w:color="auto" w:fill="auto"/>
            <w:vAlign w:val="top"/>
          </w:tcPr>
          <w:p>
            <w:pPr>
              <w:framePr w:w="15326" w:h="8909" w:wrap="none" w:vAnchor="page" w:hAnchor="page" w:x="762" w:y="1418"/>
              <w:widowControl w:val="0"/>
              <w:rPr>
                <w:sz w:val="10"/>
                <w:szCs w:val="10"/>
              </w:rPr>
            </w:pPr>
          </w:p>
        </w:tc>
        <w:tc>
          <w:tcPr>
            <w:tcBorders/>
            <w:shd w:val="clear" w:color="auto" w:fill="auto"/>
            <w:vAlign w:val="top"/>
          </w:tcPr>
          <w:p>
            <w:pPr>
              <w:framePr w:w="15326" w:h="8909" w:wrap="none" w:vAnchor="page" w:hAnchor="page" w:x="762" w:y="1418"/>
              <w:widowControl w:val="0"/>
              <w:rPr>
                <w:sz w:val="10"/>
                <w:szCs w:val="10"/>
              </w:rPr>
            </w:pPr>
          </w:p>
        </w:tc>
        <w:tc>
          <w:tcPr>
            <w:tcBorders/>
            <w:shd w:val="clear" w:color="auto" w:fill="auto"/>
            <w:vAlign w:val="center"/>
          </w:tcPr>
          <w:p>
            <w:pPr>
              <w:pStyle w:val="Style35"/>
              <w:keepNext w:val="0"/>
              <w:keepLines w:val="0"/>
              <w:framePr w:w="15326" w:h="8909" w:wrap="none" w:vAnchor="page" w:hAnchor="page" w:x="762" w:y="1418"/>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Н81.О, Н81.1, Н81.2, Н81.3, Н81.4, Н81.8,</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Н81.9</w:t>
            </w:r>
          </w:p>
        </w:tc>
        <w:tc>
          <w:tcPr>
            <w:tcBorders/>
            <w:shd w:val="clear" w:color="auto" w:fill="auto"/>
            <w:vAlign w:val="top"/>
          </w:tcPr>
          <w:p>
            <w:pPr>
              <w:pStyle w:val="Style35"/>
              <w:keepNext w:val="0"/>
              <w:keepLines w:val="0"/>
              <w:framePr w:w="15326" w:h="8909" w:wrap="none" w:vAnchor="page" w:hAnchor="page" w:x="762" w:y="1418"/>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А16.24.006.001</w:t>
            </w:r>
          </w:p>
        </w:tc>
        <w:tc>
          <w:tcPr>
            <w:tcBorders/>
            <w:shd w:val="clear" w:color="auto" w:fill="auto"/>
            <w:vAlign w:val="center"/>
          </w:tcPr>
          <w:p>
            <w:pPr>
              <w:pStyle w:val="Style35"/>
              <w:keepNext w:val="0"/>
              <w:keepLines w:val="0"/>
              <w:framePr w:w="15326" w:h="8909" w:wrap="none" w:vAnchor="page" w:hAnchor="page" w:x="762" w:y="1418"/>
              <w:widowControl w:val="0"/>
              <w:shd w:val="clear" w:color="auto" w:fill="auto"/>
              <w:bidi w:val="0"/>
              <w:spacing w:before="0" w:after="0" w:line="240" w:lineRule="auto"/>
              <w:ind w:left="0" w:right="0" w:firstLine="0"/>
              <w:jc w:val="center"/>
            </w:pPr>
            <w:r>
              <w:rPr>
                <w:color w:val="3F3F3F"/>
                <w:spacing w:val="0"/>
                <w:w w:val="100"/>
                <w:position w:val="0"/>
                <w:sz w:val="28"/>
                <w:szCs w:val="28"/>
                <w:shd w:val="clear" w:color="auto" w:fill="auto"/>
                <w:lang w:val="ru-RU" w:eastAsia="ru-RU" w:bidi="ru-RU"/>
              </w:rPr>
              <w:t>-</w:t>
            </w:r>
          </w:p>
        </w:tc>
        <w:tc>
          <w:tcPr>
            <w:tcBorders/>
            <w:shd w:val="clear" w:color="auto" w:fill="auto"/>
            <w:vAlign w:val="top"/>
          </w:tcPr>
          <w:p>
            <w:pPr>
              <w:framePr w:w="15326" w:h="8909" w:wrap="none" w:vAnchor="page" w:hAnchor="page" w:x="762" w:y="1418"/>
              <w:widowControl w:val="0"/>
              <w:rPr>
                <w:sz w:val="10"/>
                <w:szCs w:val="10"/>
              </w:rPr>
            </w:pPr>
          </w:p>
        </w:tc>
      </w:tr>
      <w:tr>
        <w:trPr>
          <w:trHeight w:val="1685" w:hRule="exact"/>
        </w:trPr>
        <w:tc>
          <w:tcPr>
            <w:tcBorders/>
            <w:shd w:val="clear" w:color="auto" w:fill="auto"/>
            <w:vAlign w:val="top"/>
          </w:tcPr>
          <w:p>
            <w:pPr>
              <w:pStyle w:val="Style35"/>
              <w:keepNext w:val="0"/>
              <w:keepLines w:val="0"/>
              <w:framePr w:w="15326" w:h="8909" w:wrap="none" w:vAnchor="page" w:hAnchor="page" w:x="762" w:y="1418"/>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st20.009</w:t>
            </w:r>
          </w:p>
        </w:tc>
        <w:tc>
          <w:tcPr>
            <w:tcBorders/>
            <w:shd w:val="clear" w:color="auto" w:fill="auto"/>
            <w:vAlign w:val="top"/>
          </w:tcPr>
          <w:p>
            <w:pPr>
              <w:pStyle w:val="Style35"/>
              <w:keepNext w:val="0"/>
              <w:keepLines w:val="0"/>
              <w:framePr w:w="15326" w:h="8909" w:wrap="none" w:vAnchor="page" w:hAnchor="page" w:x="762" w:y="14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Операции на органе слуха, придаточных пазухах носа и верхних дыхательных путях (уровень 5</w:t>
            </w:r>
            <w:r>
              <w:rPr>
                <w:color w:val="0D0D0D"/>
                <w:spacing w:val="0"/>
                <w:w w:val="100"/>
                <w:position w:val="0"/>
                <w:shd w:val="clear" w:color="auto" w:fill="auto"/>
                <w:lang w:val="ru-RU" w:eastAsia="ru-RU" w:bidi="ru-RU"/>
              </w:rPr>
              <w:t>)</w:t>
            </w:r>
          </w:p>
        </w:tc>
        <w:tc>
          <w:tcPr>
            <w:tcBorders/>
            <w:shd w:val="clear" w:color="auto" w:fill="auto"/>
            <w:vAlign w:val="top"/>
          </w:tcPr>
          <w:p>
            <w:pPr>
              <w:framePr w:w="15326" w:h="8909" w:wrap="none" w:vAnchor="page" w:hAnchor="page" w:x="762" w:y="1418"/>
              <w:widowControl w:val="0"/>
              <w:rPr>
                <w:sz w:val="10"/>
                <w:szCs w:val="10"/>
              </w:rPr>
            </w:pPr>
          </w:p>
        </w:tc>
        <w:tc>
          <w:tcPr>
            <w:tcBorders/>
            <w:shd w:val="clear" w:color="auto" w:fill="auto"/>
            <w:vAlign w:val="bottom"/>
          </w:tcPr>
          <w:p>
            <w:pPr>
              <w:pStyle w:val="Style35"/>
              <w:keepNext w:val="0"/>
              <w:keepLines w:val="0"/>
              <w:framePr w:w="15326" w:h="8909" w:wrap="none" w:vAnchor="page" w:hAnchor="page" w:x="762" w:y="1418"/>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А16.08.024.001, А16.08.024.002,</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А16.08.024.003, А16.08.024.004,</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А16.08.025, А16.08.026,</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А16.08.029.001, А16.08.029.002,</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А16.08.029.003, А16.08.029.004,</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А16.08.030, А16.08.032.001,</w:t>
            </w:r>
          </w:p>
          <w:p>
            <w:pPr>
              <w:pStyle w:val="Style35"/>
              <w:keepNext w:val="0"/>
              <w:keepLines w:val="0"/>
              <w:framePr w:w="15326" w:h="8909" w:wrap="none" w:vAnchor="page" w:hAnchor="page" w:x="762" w:y="1418"/>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А16.08.032.002, А16.08.032.003,</w:t>
            </w:r>
          </w:p>
        </w:tc>
        <w:tc>
          <w:tcPr>
            <w:tcBorders/>
            <w:shd w:val="clear" w:color="auto" w:fill="auto"/>
            <w:vAlign w:val="top"/>
          </w:tcPr>
          <w:p>
            <w:pPr>
              <w:framePr w:w="15326" w:h="8909" w:wrap="none" w:vAnchor="page" w:hAnchor="page" w:x="762" w:y="1418"/>
              <w:widowControl w:val="0"/>
              <w:rPr>
                <w:sz w:val="10"/>
                <w:szCs w:val="10"/>
              </w:rPr>
            </w:pPr>
          </w:p>
        </w:tc>
        <w:tc>
          <w:tcPr>
            <w:tcBorders/>
            <w:shd w:val="clear" w:color="auto" w:fill="auto"/>
            <w:vAlign w:val="top"/>
          </w:tcPr>
          <w:p>
            <w:pPr>
              <w:pStyle w:val="Style35"/>
              <w:keepNext w:val="0"/>
              <w:keepLines w:val="0"/>
              <w:framePr w:w="15326" w:h="8909" w:wrap="none" w:vAnchor="page" w:hAnchor="page" w:x="762" w:y="1418"/>
              <w:widowControl w:val="0"/>
              <w:shd w:val="clear" w:color="auto" w:fill="auto"/>
              <w:bidi w:val="0"/>
              <w:spacing w:before="0" w:after="0" w:line="240" w:lineRule="auto"/>
              <w:ind w:left="0" w:right="0" w:firstLine="760"/>
              <w:jc w:val="left"/>
            </w:pPr>
            <w:r>
              <w:rPr>
                <w:color w:val="090909"/>
                <w:spacing w:val="0"/>
                <w:w w:val="100"/>
                <w:position w:val="0"/>
                <w:sz w:val="28"/>
                <w:szCs w:val="28"/>
                <w:shd w:val="clear" w:color="auto" w:fill="auto"/>
                <w:lang w:val="ru-RU" w:eastAsia="ru-RU" w:bidi="ru-RU"/>
              </w:rPr>
              <w:t>1,96</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86" w:y="750"/>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82</w:t>
      </w:r>
    </w:p>
    <w:tbl>
      <w:tblPr>
        <w:tblOverlap w:val="never"/>
        <w:jc w:val="left"/>
        <w:tblLayout w:type="fixed"/>
      </w:tblPr>
      <w:tblGrid>
        <w:gridCol w:w="1123"/>
        <w:gridCol w:w="2832"/>
        <w:gridCol w:w="3802"/>
        <w:gridCol w:w="3322"/>
        <w:gridCol w:w="2568"/>
        <w:gridCol w:w="1742"/>
      </w:tblGrid>
      <w:tr>
        <w:trPr>
          <w:trHeight w:val="696" w:hRule="exact"/>
        </w:trPr>
        <w:tc>
          <w:tcPr>
            <w:tcBorders>
              <w:top w:val="single" w:sz="4"/>
            </w:tcBorders>
            <w:shd w:val="clear" w:color="auto" w:fill="auto"/>
            <w:vAlign w:val="center"/>
          </w:tcPr>
          <w:p>
            <w:pPr>
              <w:pStyle w:val="Style35"/>
              <w:keepNext w:val="0"/>
              <w:keepLines w:val="0"/>
              <w:framePr w:w="15389" w:h="8904" w:wrap="none" w:vAnchor="page" w:hAnchor="page" w:x="731" w:y="1422"/>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89" w:h="8904" w:wrap="none" w:vAnchor="page" w:hAnchor="page" w:x="731" w:y="1422"/>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Наименование</w:t>
            </w:r>
            <w:r>
              <w:rPr>
                <w:color w:val="2C2C2C"/>
                <w:spacing w:val="0"/>
                <w:w w:val="100"/>
                <w:position w:val="0"/>
                <w:sz w:val="28"/>
                <w:szCs w:val="2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89" w:h="8904" w:wrap="none" w:vAnchor="page" w:hAnchor="page" w:x="731" w:y="142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89" w:h="8904" w:wrap="none" w:vAnchor="page" w:hAnchor="page" w:x="731" w:y="1422"/>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89" w:h="8904" w:wrap="none" w:vAnchor="page" w:hAnchor="page" w:x="731" w:y="1422"/>
              <w:widowControl w:val="0"/>
              <w:shd w:val="clear" w:color="auto" w:fill="auto"/>
              <w:bidi w:val="0"/>
              <w:spacing w:before="0" w:after="0" w:line="175" w:lineRule="auto"/>
              <w:ind w:left="0" w:right="0" w:firstLine="0"/>
              <w:jc w:val="center"/>
            </w:pPr>
            <w:r>
              <w:rPr>
                <w:color w:val="0C0C0C"/>
                <w:spacing w:val="0"/>
                <w:w w:val="100"/>
                <w:position w:val="0"/>
                <w:sz w:val="28"/>
                <w:szCs w:val="28"/>
                <w:shd w:val="clear" w:color="auto" w:fill="auto"/>
                <w:lang w:val="ru-RU" w:eastAsia="ru-RU" w:bidi="ru-RU"/>
              </w:rPr>
              <w:t xml:space="preserve">Дополнительные критерии отнесения случая к группе </w:t>
            </w:r>
            <w:r>
              <w:rPr>
                <w:color w:val="242424"/>
                <w:spacing w:val="0"/>
                <w:w w:val="100"/>
                <w:position w:val="0"/>
                <w:sz w:val="28"/>
                <w:szCs w:val="2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89" w:h="8904" w:wrap="none" w:vAnchor="page" w:hAnchor="page" w:x="731" w:y="1422"/>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4128" w:hRule="exact"/>
        </w:trPr>
        <w:tc>
          <w:tcPr>
            <w:tcBorders>
              <w:top w:val="single" w:sz="4"/>
            </w:tcBorders>
            <w:shd w:val="clear" w:color="auto" w:fill="auto"/>
            <w:vAlign w:val="bottom"/>
          </w:tcPr>
          <w:p>
            <w:pPr>
              <w:pStyle w:val="Style35"/>
              <w:keepNext w:val="0"/>
              <w:keepLines w:val="0"/>
              <w:framePr w:w="15389" w:h="8904" w:wrap="none" w:vAnchor="page" w:hAnchor="page" w:x="731" w:y="1422"/>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st20.010</w:t>
            </w:r>
          </w:p>
        </w:tc>
        <w:tc>
          <w:tcPr>
            <w:tcBorders>
              <w:top w:val="single" w:sz="4"/>
            </w:tcBorders>
            <w:shd w:val="clear" w:color="auto" w:fill="auto"/>
            <w:vAlign w:val="bottom"/>
          </w:tcPr>
          <w:p>
            <w:pPr>
              <w:pStyle w:val="Style35"/>
              <w:keepNext w:val="0"/>
              <w:keepLines w:val="0"/>
              <w:framePr w:w="15389" w:h="8904" w:wrap="none" w:vAnchor="page" w:hAnchor="page" w:x="731" w:y="1422"/>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Замена речевого процессора</w:t>
            </w:r>
          </w:p>
        </w:tc>
        <w:tc>
          <w:tcPr>
            <w:tcBorders>
              <w:top w:val="single" w:sz="4"/>
            </w:tcBorders>
            <w:shd w:val="clear" w:color="auto" w:fill="auto"/>
            <w:vAlign w:val="bottom"/>
          </w:tcPr>
          <w:p>
            <w:pPr>
              <w:pStyle w:val="Style35"/>
              <w:keepNext w:val="0"/>
              <w:keepLines w:val="0"/>
              <w:framePr w:w="15389" w:h="8904" w:wrap="none" w:vAnchor="page" w:hAnchor="page" w:x="731" w:y="1422"/>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Н90.3</w:t>
            </w:r>
          </w:p>
        </w:tc>
        <w:tc>
          <w:tcPr>
            <w:tcBorders>
              <w:top w:val="single" w:sz="4"/>
            </w:tcBorders>
            <w:shd w:val="clear" w:color="auto" w:fill="auto"/>
            <w:vAlign w:val="center"/>
          </w:tcPr>
          <w:p>
            <w:pPr>
              <w:pStyle w:val="Style35"/>
              <w:keepNext w:val="0"/>
              <w:keepLines w:val="0"/>
              <w:framePr w:w="15389" w:h="8904" w:wrap="none" w:vAnchor="page" w:hAnchor="page" w:x="731" w:y="1422"/>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А16.08.032.006, А16.08.032.007,</w:t>
            </w:r>
          </w:p>
          <w:p>
            <w:pPr>
              <w:pStyle w:val="Style35"/>
              <w:keepNext w:val="0"/>
              <w:keepLines w:val="0"/>
              <w:framePr w:w="15389" w:h="8904" w:wrap="none" w:vAnchor="page" w:hAnchor="page" w:x="731" w:y="1422"/>
              <w:widowControl w:val="0"/>
              <w:shd w:val="clear" w:color="auto" w:fill="auto"/>
              <w:bidi w:val="0"/>
              <w:spacing w:before="0" w:after="0" w:line="170" w:lineRule="auto"/>
              <w:ind w:left="0" w:right="0" w:firstLine="0"/>
              <w:jc w:val="both"/>
            </w:pPr>
            <w:r>
              <w:rPr>
                <w:color w:val="0A0A0A"/>
                <w:spacing w:val="0"/>
                <w:w w:val="100"/>
                <w:position w:val="0"/>
                <w:sz w:val="28"/>
                <w:szCs w:val="28"/>
                <w:shd w:val="clear" w:color="auto" w:fill="auto"/>
                <w:lang w:val="ru-RU" w:eastAsia="ru-RU" w:bidi="ru-RU"/>
              </w:rPr>
              <w:t>А16.08.033, А16.08.033.002, А16.08.034, А16.08.038.001, А16.08.042, А16.08.042.001, А16.08.052.002, А16.08.053, А16.08.068, А16.25.006, А16.25.009, А16.25.014, А16.25.014.001, А16.25.014.002, А16.25.014.003, А16.25.014.004, А16.25.014.005, А16.25.019, А16.25.019.001, А16.25.019.002, А16.25.022,</w:t>
            </w:r>
          </w:p>
          <w:p>
            <w:pPr>
              <w:pStyle w:val="Style35"/>
              <w:keepNext w:val="0"/>
              <w:keepLines w:val="0"/>
              <w:framePr w:w="15389" w:h="8904" w:wrap="none" w:vAnchor="page" w:hAnchor="page" w:x="731" w:y="1422"/>
              <w:widowControl w:val="0"/>
              <w:shd w:val="clear" w:color="auto" w:fill="auto"/>
              <w:bidi w:val="0"/>
              <w:spacing w:before="0" w:after="120" w:line="170" w:lineRule="auto"/>
              <w:ind w:left="0" w:right="0" w:firstLine="0"/>
              <w:jc w:val="both"/>
            </w:pPr>
            <w:r>
              <w:rPr>
                <w:color w:val="0A0A0A"/>
                <w:spacing w:val="0"/>
                <w:w w:val="100"/>
                <w:position w:val="0"/>
                <w:sz w:val="28"/>
                <w:szCs w:val="28"/>
                <w:shd w:val="clear" w:color="auto" w:fill="auto"/>
                <w:lang w:val="ru-RU" w:eastAsia="ru-RU" w:bidi="ru-RU"/>
              </w:rPr>
              <w:t>А16.25.024, А16.25.025, А16.25.026, А16.25.028, А16.25.029, А16.25.032, А16.25.033, А16.25.034, А16.25.035, А16.25.037</w:t>
            </w:r>
          </w:p>
          <w:p>
            <w:pPr>
              <w:pStyle w:val="Style35"/>
              <w:keepNext w:val="0"/>
              <w:keepLines w:val="0"/>
              <w:framePr w:w="15389" w:h="8904" w:wrap="none" w:vAnchor="page" w:hAnchor="page" w:x="731" w:y="1422"/>
              <w:widowControl w:val="0"/>
              <w:shd w:val="clear" w:color="auto" w:fill="auto"/>
              <w:bidi w:val="0"/>
              <w:spacing w:before="0" w:after="0" w:line="170" w:lineRule="auto"/>
              <w:ind w:left="0" w:right="0" w:firstLine="0"/>
              <w:jc w:val="both"/>
            </w:pPr>
            <w:r>
              <w:rPr>
                <w:color w:val="0B0B0B"/>
                <w:spacing w:val="0"/>
                <w:w w:val="100"/>
                <w:position w:val="0"/>
                <w:sz w:val="28"/>
                <w:szCs w:val="28"/>
                <w:shd w:val="clear" w:color="auto" w:fill="auto"/>
                <w:lang w:val="ru-RU" w:eastAsia="ru-RU" w:bidi="ru-RU"/>
              </w:rPr>
              <w:t>ВО5.057.008</w:t>
            </w:r>
          </w:p>
        </w:tc>
        <w:tc>
          <w:tcPr>
            <w:tcBorders>
              <w:top w:val="single" w:sz="4"/>
            </w:tcBorders>
            <w:shd w:val="clear" w:color="auto" w:fill="auto"/>
            <w:vAlign w:val="top"/>
          </w:tcPr>
          <w:p>
            <w:pPr>
              <w:framePr w:w="15389" w:h="8904" w:wrap="none" w:vAnchor="page" w:hAnchor="page" w:x="731" w:y="1422"/>
              <w:widowControl w:val="0"/>
              <w:rPr>
                <w:sz w:val="10"/>
                <w:szCs w:val="10"/>
              </w:rPr>
            </w:pPr>
          </w:p>
        </w:tc>
        <w:tc>
          <w:tcPr>
            <w:tcBorders>
              <w:top w:val="single" w:sz="4"/>
            </w:tcBorders>
            <w:shd w:val="clear" w:color="auto" w:fill="auto"/>
            <w:vAlign w:val="bottom"/>
          </w:tcPr>
          <w:p>
            <w:pPr>
              <w:pStyle w:val="Style35"/>
              <w:keepNext w:val="0"/>
              <w:keepLines w:val="0"/>
              <w:framePr w:w="15389" w:h="8904" w:wrap="none" w:vAnchor="page" w:hAnchor="page" w:x="731" w:y="1422"/>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22</w:t>
            </w:r>
          </w:p>
        </w:tc>
      </w:tr>
      <w:tr>
        <w:trPr>
          <w:trHeight w:val="634" w:hRule="exact"/>
        </w:trPr>
        <w:tc>
          <w:tcPr>
            <w:tcBorders/>
            <w:shd w:val="clear" w:color="auto" w:fill="auto"/>
            <w:vAlign w:val="bottom"/>
          </w:tcPr>
          <w:p>
            <w:pPr>
              <w:pStyle w:val="Style35"/>
              <w:keepNext w:val="0"/>
              <w:keepLines w:val="0"/>
              <w:framePr w:w="15389" w:h="8904" w:wrap="none" w:vAnchor="page" w:hAnchor="page" w:x="731" w:y="1422"/>
              <w:widowControl w:val="0"/>
              <w:shd w:val="clear" w:color="auto" w:fill="auto"/>
              <w:bidi w:val="0"/>
              <w:spacing w:before="0" w:after="0" w:line="240" w:lineRule="auto"/>
              <w:ind w:left="0" w:right="0" w:firstLine="360"/>
              <w:jc w:val="left"/>
            </w:pPr>
            <w:r>
              <w:rPr>
                <w:color w:val="0A0A0A"/>
                <w:spacing w:val="0"/>
                <w:w w:val="100"/>
                <w:position w:val="0"/>
                <w:sz w:val="28"/>
                <w:szCs w:val="28"/>
                <w:shd w:val="clear" w:color="auto" w:fill="auto"/>
                <w:lang w:val="en-US" w:eastAsia="en-US" w:bidi="en-US"/>
              </w:rPr>
              <w:t>st21</w:t>
            </w:r>
          </w:p>
          <w:p>
            <w:pPr>
              <w:pStyle w:val="Style35"/>
              <w:keepNext w:val="0"/>
              <w:keepLines w:val="0"/>
              <w:framePr w:w="15389" w:h="8904" w:wrap="none" w:vAnchor="page" w:hAnchor="page" w:x="731" w:y="1422"/>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st21.001</w:t>
            </w:r>
          </w:p>
        </w:tc>
        <w:tc>
          <w:tcPr>
            <w:tcBorders/>
            <w:shd w:val="clear" w:color="auto" w:fill="auto"/>
            <w:vAlign w:val="bottom"/>
          </w:tcPr>
          <w:p>
            <w:pPr>
              <w:pStyle w:val="Style35"/>
              <w:keepNext w:val="0"/>
              <w:keepLines w:val="0"/>
              <w:framePr w:w="15389" w:h="8904" w:wrap="none" w:vAnchor="page" w:hAnchor="page" w:x="731" w:y="1422"/>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Офтальмология</w:t>
            </w:r>
          </w:p>
          <w:p>
            <w:pPr>
              <w:pStyle w:val="Style35"/>
              <w:keepNext w:val="0"/>
              <w:keepLines w:val="0"/>
              <w:framePr w:w="15389" w:h="8904" w:wrap="none" w:vAnchor="page" w:hAnchor="page" w:x="731" w:y="1422"/>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Операции на органе зрения</w:t>
            </w:r>
          </w:p>
        </w:tc>
        <w:tc>
          <w:tcPr>
            <w:tcBorders/>
            <w:shd w:val="clear" w:color="auto" w:fill="auto"/>
            <w:vAlign w:val="top"/>
          </w:tcPr>
          <w:p>
            <w:pPr>
              <w:framePr w:w="15389" w:h="8904" w:wrap="none" w:vAnchor="page" w:hAnchor="page" w:x="731" w:y="1422"/>
              <w:widowControl w:val="0"/>
              <w:rPr>
                <w:sz w:val="10"/>
                <w:szCs w:val="10"/>
              </w:rPr>
            </w:pPr>
          </w:p>
        </w:tc>
        <w:tc>
          <w:tcPr>
            <w:tcBorders/>
            <w:shd w:val="clear" w:color="auto" w:fill="auto"/>
            <w:vAlign w:val="bottom"/>
          </w:tcPr>
          <w:p>
            <w:pPr>
              <w:pStyle w:val="Style35"/>
              <w:keepNext w:val="0"/>
              <w:keepLines w:val="0"/>
              <w:framePr w:w="15389" w:h="8904" w:wrap="none" w:vAnchor="page" w:hAnchor="page" w:x="731" w:y="1422"/>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А16.01.037, А16.26.001, А16.26.002,</w:t>
            </w:r>
          </w:p>
        </w:tc>
        <w:tc>
          <w:tcPr>
            <w:tcBorders/>
            <w:shd w:val="clear" w:color="auto" w:fill="auto"/>
            <w:vAlign w:val="top"/>
          </w:tcPr>
          <w:p>
            <w:pPr>
              <w:framePr w:w="15389" w:h="8904" w:wrap="none" w:vAnchor="page" w:hAnchor="page" w:x="731" w:y="1422"/>
              <w:widowControl w:val="0"/>
              <w:rPr>
                <w:sz w:val="10"/>
                <w:szCs w:val="10"/>
              </w:rPr>
            </w:pPr>
          </w:p>
        </w:tc>
        <w:tc>
          <w:tcPr>
            <w:tcBorders/>
            <w:shd w:val="clear" w:color="auto" w:fill="auto"/>
            <w:vAlign w:val="bottom"/>
          </w:tcPr>
          <w:p>
            <w:pPr>
              <w:pStyle w:val="Style35"/>
              <w:keepNext w:val="0"/>
              <w:keepLines w:val="0"/>
              <w:framePr w:w="15389" w:h="8904" w:wrap="none" w:vAnchor="page" w:hAnchor="page" w:x="731" w:y="1422"/>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0,92</w:t>
            </w:r>
          </w:p>
          <w:p>
            <w:pPr>
              <w:pStyle w:val="Style35"/>
              <w:keepNext w:val="0"/>
              <w:keepLines w:val="0"/>
              <w:framePr w:w="15389" w:h="8904" w:wrap="none" w:vAnchor="page" w:hAnchor="page" w:x="731" w:y="1422"/>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0,49</w:t>
            </w:r>
          </w:p>
        </w:tc>
      </w:tr>
      <w:tr>
        <w:trPr>
          <w:trHeight w:val="3446" w:hRule="exact"/>
        </w:trPr>
        <w:tc>
          <w:tcPr>
            <w:tcBorders/>
            <w:shd w:val="clear" w:color="auto" w:fill="auto"/>
            <w:vAlign w:val="top"/>
          </w:tcPr>
          <w:p>
            <w:pPr>
              <w:framePr w:w="15389" w:h="8904" w:wrap="none" w:vAnchor="page" w:hAnchor="page" w:x="731" w:y="1422"/>
              <w:widowControl w:val="0"/>
              <w:rPr>
                <w:sz w:val="10"/>
                <w:szCs w:val="10"/>
              </w:rPr>
            </w:pPr>
          </w:p>
        </w:tc>
        <w:tc>
          <w:tcPr>
            <w:tcBorders/>
            <w:shd w:val="clear" w:color="auto" w:fill="auto"/>
            <w:vAlign w:val="top"/>
          </w:tcPr>
          <w:p>
            <w:pPr>
              <w:pStyle w:val="Style35"/>
              <w:keepNext w:val="0"/>
              <w:keepLines w:val="0"/>
              <w:framePr w:w="15389" w:h="8904" w:wrap="none" w:vAnchor="page" w:hAnchor="page" w:x="731" w:y="1422"/>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(уровень 1</w:t>
            </w:r>
            <w:r>
              <w:rPr>
                <w:color w:val="0D0D0D"/>
                <w:spacing w:val="0"/>
                <w:w w:val="100"/>
                <w:position w:val="0"/>
                <w:shd w:val="clear" w:color="auto" w:fill="auto"/>
                <w:lang w:val="ru-RU" w:eastAsia="ru-RU" w:bidi="ru-RU"/>
              </w:rPr>
              <w:t>)</w:t>
            </w:r>
          </w:p>
        </w:tc>
        <w:tc>
          <w:tcPr>
            <w:tcBorders/>
            <w:shd w:val="clear" w:color="auto" w:fill="auto"/>
            <w:vAlign w:val="top"/>
          </w:tcPr>
          <w:p>
            <w:pPr>
              <w:framePr w:w="15389" w:h="8904" w:wrap="none" w:vAnchor="page" w:hAnchor="page" w:x="731" w:y="1422"/>
              <w:widowControl w:val="0"/>
              <w:rPr>
                <w:sz w:val="10"/>
                <w:szCs w:val="10"/>
              </w:rPr>
            </w:pPr>
          </w:p>
        </w:tc>
        <w:tc>
          <w:tcPr>
            <w:tcBorders/>
            <w:shd w:val="clear" w:color="auto" w:fill="auto"/>
            <w:vAlign w:val="bottom"/>
          </w:tcPr>
          <w:p>
            <w:pPr>
              <w:pStyle w:val="Style35"/>
              <w:keepNext w:val="0"/>
              <w:keepLines w:val="0"/>
              <w:framePr w:w="15389" w:h="8904" w:wrap="none" w:vAnchor="page" w:hAnchor="page" w:x="731" w:y="1422"/>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 xml:space="preserve">А16.26.005, А16.26.007, А16.26.007.001, А16.26.007.003, А16.26.011, А16.26.012, А16.26.013, А16.26.014, А16.26.015, </w:t>
            </w:r>
            <w:r>
              <w:rPr>
                <w:color w:val="0B0B0B"/>
                <w:spacing w:val="0"/>
                <w:w w:val="100"/>
                <w:position w:val="0"/>
                <w:sz w:val="28"/>
                <w:szCs w:val="28"/>
                <w:shd w:val="clear" w:color="auto" w:fill="auto"/>
                <w:lang w:val="en-US" w:eastAsia="en-US" w:bidi="en-US"/>
              </w:rPr>
              <w:t xml:space="preserve">A16.26.OI6, </w:t>
            </w:r>
            <w:r>
              <w:rPr>
                <w:color w:val="0B0B0B"/>
                <w:spacing w:val="0"/>
                <w:w w:val="100"/>
                <w:position w:val="0"/>
                <w:sz w:val="28"/>
                <w:szCs w:val="28"/>
                <w:shd w:val="clear" w:color="auto" w:fill="auto"/>
                <w:lang w:val="ru-RU" w:eastAsia="ru-RU" w:bidi="ru-RU"/>
              </w:rPr>
              <w:t>А16.26.018, А16.26.020, А16.26.024, А16.26.025, А16.26.026, А16.26.033, А16.26.034, А16.26.035, А16.26.036, А16.26.037, А16.26.043, А16.26.044, А16.26.046, А16.26.051, А16.26.053, А16.26.054, А16.26.055, А16.26.056, А16.26.059, А16.26.072, А16.26.073, А16.26.083, А16.26.086.001, А16.26.110, А16.26.119, А16.26.120.001, А16.26.121, А16.26.122, А16.26.123, А16.26.124,</w:t>
            </w:r>
          </w:p>
        </w:tc>
        <w:tc>
          <w:tcPr>
            <w:tcBorders/>
            <w:shd w:val="clear" w:color="auto" w:fill="auto"/>
            <w:vAlign w:val="top"/>
          </w:tcPr>
          <w:p>
            <w:pPr>
              <w:framePr w:w="15389" w:h="8904" w:wrap="none" w:vAnchor="page" w:hAnchor="page" w:x="731" w:y="1422"/>
              <w:widowControl w:val="0"/>
              <w:rPr>
                <w:sz w:val="10"/>
                <w:szCs w:val="10"/>
              </w:rPr>
            </w:pPr>
          </w:p>
        </w:tc>
        <w:tc>
          <w:tcPr>
            <w:tcBorders/>
            <w:shd w:val="clear" w:color="auto" w:fill="auto"/>
            <w:vAlign w:val="top"/>
          </w:tcPr>
          <w:p>
            <w:pPr>
              <w:framePr w:w="15389" w:h="8904" w:wrap="none" w:vAnchor="page" w:hAnchor="page" w:x="731" w:y="1422"/>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43" w:y="750"/>
        <w:widowControl w:val="0"/>
        <w:shd w:val="clear" w:color="auto" w:fill="auto"/>
        <w:bidi w:val="0"/>
        <w:spacing w:before="0" w:after="0" w:line="240" w:lineRule="auto"/>
        <w:ind w:left="0" w:right="0" w:firstLine="0"/>
        <w:jc w:val="left"/>
      </w:pPr>
      <w:r>
        <w:rPr>
          <w:color w:val="070707"/>
          <w:spacing w:val="0"/>
          <w:w w:val="100"/>
          <w:position w:val="0"/>
          <w:shd w:val="clear" w:color="auto" w:fill="auto"/>
          <w:lang w:val="ru-RU" w:eastAsia="ru-RU" w:bidi="ru-RU"/>
        </w:rPr>
        <w:t>83</w:t>
      </w:r>
    </w:p>
    <w:tbl>
      <w:tblPr>
        <w:tblOverlap w:val="never"/>
        <w:jc w:val="left"/>
        <w:tblLayout w:type="fixed"/>
      </w:tblPr>
      <w:tblGrid>
        <w:gridCol w:w="1075"/>
        <w:gridCol w:w="2832"/>
        <w:gridCol w:w="3802"/>
        <w:gridCol w:w="3322"/>
        <w:gridCol w:w="2568"/>
        <w:gridCol w:w="1781"/>
      </w:tblGrid>
      <w:tr>
        <w:trPr>
          <w:trHeight w:val="696" w:hRule="exact"/>
        </w:trPr>
        <w:tc>
          <w:tcPr>
            <w:tcBorders>
              <w:top w:val="single" w:sz="4"/>
            </w:tcBorders>
            <w:shd w:val="clear" w:color="auto" w:fill="auto"/>
            <w:vAlign w:val="center"/>
          </w:tcPr>
          <w:p>
            <w:pPr>
              <w:pStyle w:val="Style35"/>
              <w:keepNext w:val="0"/>
              <w:keepLines w:val="0"/>
              <w:framePr w:w="15379" w:h="8789" w:wrap="none" w:vAnchor="page" w:hAnchor="page" w:x="735"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79" w:h="8789" w:wrap="none" w:vAnchor="page" w:hAnchor="page" w:x="735" w:y="1418"/>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79" w:h="8789" w:wrap="none" w:vAnchor="page" w:hAnchor="page" w:x="735"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79" w:h="8789" w:wrap="none" w:vAnchor="page" w:hAnchor="page" w:x="735" w:y="1418"/>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79" w:h="8789" w:wrap="none" w:vAnchor="page" w:hAnchor="page" w:x="735" w:y="1418"/>
              <w:widowControl w:val="0"/>
              <w:shd w:val="clear" w:color="auto" w:fill="auto"/>
              <w:bidi w:val="0"/>
              <w:spacing w:before="0" w:after="0" w:line="175"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79" w:h="8789" w:wrap="none" w:vAnchor="page" w:hAnchor="page" w:x="735" w:y="1418"/>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2146" w:hRule="exact"/>
        </w:trPr>
        <w:tc>
          <w:tcPr>
            <w:tcBorders>
              <w:top w:val="single" w:sz="4"/>
            </w:tcBorders>
            <w:shd w:val="clear" w:color="auto" w:fill="auto"/>
            <w:vAlign w:val="top"/>
          </w:tcPr>
          <w:p>
            <w:pPr>
              <w:framePr w:w="15379" w:h="8789" w:wrap="none" w:vAnchor="page" w:hAnchor="page" w:x="735" w:y="1418"/>
              <w:widowControl w:val="0"/>
              <w:rPr>
                <w:sz w:val="10"/>
                <w:szCs w:val="10"/>
              </w:rPr>
            </w:pPr>
          </w:p>
        </w:tc>
        <w:tc>
          <w:tcPr>
            <w:tcBorders>
              <w:top w:val="single" w:sz="4"/>
            </w:tcBorders>
            <w:shd w:val="clear" w:color="auto" w:fill="auto"/>
            <w:vAlign w:val="top"/>
          </w:tcPr>
          <w:p>
            <w:pPr>
              <w:framePr w:w="15379" w:h="8789" w:wrap="none" w:vAnchor="page" w:hAnchor="page" w:x="735" w:y="1418"/>
              <w:widowControl w:val="0"/>
              <w:rPr>
                <w:sz w:val="10"/>
                <w:szCs w:val="10"/>
              </w:rPr>
            </w:pPr>
          </w:p>
        </w:tc>
        <w:tc>
          <w:tcPr>
            <w:tcBorders>
              <w:top w:val="single" w:sz="4"/>
            </w:tcBorders>
            <w:shd w:val="clear" w:color="auto" w:fill="auto"/>
            <w:vAlign w:val="top"/>
          </w:tcPr>
          <w:p>
            <w:pPr>
              <w:framePr w:w="15379" w:h="8789" w:wrap="none" w:vAnchor="page" w:hAnchor="page" w:x="735" w:y="1418"/>
              <w:widowControl w:val="0"/>
              <w:rPr>
                <w:sz w:val="10"/>
                <w:szCs w:val="10"/>
              </w:rPr>
            </w:pPr>
          </w:p>
        </w:tc>
        <w:tc>
          <w:tcPr>
            <w:tcBorders>
              <w:top w:val="single" w:sz="4"/>
            </w:tcBorders>
            <w:shd w:val="clear" w:color="auto" w:fill="auto"/>
            <w:vAlign w:val="center"/>
          </w:tcPr>
          <w:p>
            <w:pPr>
              <w:pStyle w:val="Style35"/>
              <w:keepNext w:val="0"/>
              <w:keepLines w:val="0"/>
              <w:framePr w:w="15379" w:h="8789" w:wrap="none" w:vAnchor="page" w:hAnchor="page" w:x="735" w:y="1418"/>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А16.26.136, А16.26.137, А16.26.138,</w:t>
            </w:r>
          </w:p>
          <w:p>
            <w:pPr>
              <w:pStyle w:val="Style35"/>
              <w:keepNext w:val="0"/>
              <w:keepLines w:val="0"/>
              <w:framePr w:w="15379" w:h="8789" w:wrap="none" w:vAnchor="page" w:hAnchor="page" w:x="735" w:y="1418"/>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А16.26.139, А16.26.144, А16.26.148,</w:t>
            </w:r>
          </w:p>
          <w:p>
            <w:pPr>
              <w:pStyle w:val="Style35"/>
              <w:keepNext w:val="0"/>
              <w:keepLines w:val="0"/>
              <w:framePr w:w="15379" w:h="8789" w:wrap="none" w:vAnchor="page" w:hAnchor="page" w:x="735" w:y="1418"/>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А16.26.149, А22.26.001, А22.26.002,</w:t>
            </w:r>
          </w:p>
          <w:p>
            <w:pPr>
              <w:pStyle w:val="Style35"/>
              <w:keepNext w:val="0"/>
              <w:keepLines w:val="0"/>
              <w:framePr w:w="15379" w:h="8789" w:wrap="none" w:vAnchor="page" w:hAnchor="page" w:x="735" w:y="1418"/>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А22.26.003, А22.26.004, А22.26.005,</w:t>
            </w:r>
          </w:p>
          <w:p>
            <w:pPr>
              <w:pStyle w:val="Style35"/>
              <w:keepNext w:val="0"/>
              <w:keepLines w:val="0"/>
              <w:framePr w:w="15379" w:h="8789" w:wrap="none" w:vAnchor="page" w:hAnchor="page" w:x="735" w:y="1418"/>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А22.26.006, А22.26.007, А22.26.009,</w:t>
            </w:r>
          </w:p>
          <w:p>
            <w:pPr>
              <w:pStyle w:val="Style35"/>
              <w:keepNext w:val="0"/>
              <w:keepLines w:val="0"/>
              <w:framePr w:w="15379" w:h="8789" w:wrap="none" w:vAnchor="page" w:hAnchor="page" w:x="735" w:y="1418"/>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А22.26.013, А22.26.016, А22.26.019,</w:t>
            </w:r>
          </w:p>
          <w:p>
            <w:pPr>
              <w:pStyle w:val="Style35"/>
              <w:keepNext w:val="0"/>
              <w:keepLines w:val="0"/>
              <w:framePr w:w="15379" w:h="8789" w:wrap="none" w:vAnchor="page" w:hAnchor="page" w:x="735" w:y="1418"/>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А22.26.020, А22.26.021, А22.26.022,</w:t>
            </w:r>
          </w:p>
          <w:p>
            <w:pPr>
              <w:pStyle w:val="Style35"/>
              <w:keepNext w:val="0"/>
              <w:keepLines w:val="0"/>
              <w:framePr w:w="15379" w:h="8789" w:wrap="none" w:vAnchor="page" w:hAnchor="page" w:x="735"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А22.26.023</w:t>
            </w:r>
          </w:p>
        </w:tc>
        <w:tc>
          <w:tcPr>
            <w:tcBorders>
              <w:top w:val="single" w:sz="4"/>
            </w:tcBorders>
            <w:shd w:val="clear" w:color="auto" w:fill="auto"/>
            <w:vAlign w:val="top"/>
          </w:tcPr>
          <w:p>
            <w:pPr>
              <w:framePr w:w="15379" w:h="8789" w:wrap="none" w:vAnchor="page" w:hAnchor="page" w:x="735" w:y="1418"/>
              <w:widowControl w:val="0"/>
              <w:rPr>
                <w:sz w:val="10"/>
                <w:szCs w:val="10"/>
              </w:rPr>
            </w:pPr>
          </w:p>
        </w:tc>
        <w:tc>
          <w:tcPr>
            <w:tcBorders>
              <w:top w:val="single" w:sz="4"/>
            </w:tcBorders>
            <w:shd w:val="clear" w:color="auto" w:fill="auto"/>
            <w:vAlign w:val="top"/>
          </w:tcPr>
          <w:p>
            <w:pPr>
              <w:framePr w:w="15379" w:h="8789" w:wrap="none" w:vAnchor="page" w:hAnchor="page" w:x="735" w:y="1418"/>
              <w:widowControl w:val="0"/>
              <w:rPr>
                <w:sz w:val="10"/>
                <w:szCs w:val="10"/>
              </w:rPr>
            </w:pPr>
          </w:p>
        </w:tc>
      </w:tr>
      <w:tr>
        <w:trPr>
          <w:trHeight w:val="4037" w:hRule="exact"/>
        </w:trPr>
        <w:tc>
          <w:tcPr>
            <w:tcBorders/>
            <w:shd w:val="clear" w:color="auto" w:fill="auto"/>
            <w:vAlign w:val="top"/>
          </w:tcPr>
          <w:p>
            <w:pPr>
              <w:pStyle w:val="Style35"/>
              <w:keepNext w:val="0"/>
              <w:keepLines w:val="0"/>
              <w:framePr w:w="15379" w:h="8789" w:wrap="none" w:vAnchor="page" w:hAnchor="page" w:x="735" w:y="1418"/>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 xml:space="preserve">st21 </w:t>
            </w:r>
            <w:r>
              <w:rPr>
                <w:color w:val="0E0E0E"/>
                <w:spacing w:val="0"/>
                <w:w w:val="100"/>
                <w:position w:val="0"/>
                <w:sz w:val="28"/>
                <w:szCs w:val="28"/>
                <w:shd w:val="clear" w:color="auto" w:fill="auto"/>
                <w:lang w:val="ru-RU" w:eastAsia="ru-RU" w:bidi="ru-RU"/>
              </w:rPr>
              <w:t>.002</w:t>
            </w:r>
          </w:p>
        </w:tc>
        <w:tc>
          <w:tcPr>
            <w:tcBorders/>
            <w:shd w:val="clear" w:color="auto" w:fill="auto"/>
            <w:vAlign w:val="top"/>
          </w:tcPr>
          <w:p>
            <w:pPr>
              <w:pStyle w:val="Style35"/>
              <w:keepNext w:val="0"/>
              <w:keepLines w:val="0"/>
              <w:framePr w:w="15379" w:h="8789" w:wrap="none" w:vAnchor="page" w:hAnchor="page" w:x="735" w:y="14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Операции на органе зрения (уровень 2</w:t>
            </w:r>
            <w:r>
              <w:rPr>
                <w:color w:val="0D0D0D"/>
                <w:spacing w:val="0"/>
                <w:w w:val="100"/>
                <w:position w:val="0"/>
                <w:shd w:val="clear" w:color="auto" w:fill="auto"/>
                <w:lang w:val="ru-RU" w:eastAsia="ru-RU" w:bidi="ru-RU"/>
              </w:rPr>
              <w:t>)</w:t>
            </w:r>
          </w:p>
        </w:tc>
        <w:tc>
          <w:tcPr>
            <w:tcBorders/>
            <w:shd w:val="clear" w:color="auto" w:fill="auto"/>
            <w:vAlign w:val="top"/>
          </w:tcPr>
          <w:p>
            <w:pPr>
              <w:framePr w:w="15379" w:h="8789" w:wrap="none" w:vAnchor="page" w:hAnchor="page" w:x="735" w:y="1418"/>
              <w:widowControl w:val="0"/>
              <w:rPr>
                <w:sz w:val="10"/>
                <w:szCs w:val="10"/>
              </w:rPr>
            </w:pPr>
          </w:p>
        </w:tc>
        <w:tc>
          <w:tcPr>
            <w:tcBorders/>
            <w:shd w:val="clear" w:color="auto" w:fill="auto"/>
            <w:vAlign w:val="center"/>
          </w:tcPr>
          <w:p>
            <w:pPr>
              <w:pStyle w:val="Style35"/>
              <w:keepNext w:val="0"/>
              <w:keepLines w:val="0"/>
              <w:framePr w:w="15379" w:h="8789" w:wrap="none" w:vAnchor="page" w:hAnchor="page" w:x="735"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А16.26.007.002, А16.26.022, А16.26.023, А16.26.052, А16.26.052.001, А16.26.058, А16.26.060, А16.26.061, А16.26.062, А16.26.063, А16.26.064, А16.26.065, А16.26.066, А16.26.067, А16.26.068, А16.26.069, А16.26.070, А16.26.073.001, А16.26.073.003, А16.26.075, А16.26.076, А16.26.076.001, А16.26.077, А16.26.078, А16.26.079, А16.26.084, А16.26.096, А16.26.097, А16.26.098, А16.26.112, А16.26.116, А16.26.120.002, А16.26.129, А16.26.132, А16.26.133, А16.26.143, А16.26.147, А22.26.011, А22.26.018, А24.26.004</w:t>
            </w:r>
          </w:p>
        </w:tc>
        <w:tc>
          <w:tcPr>
            <w:tcBorders/>
            <w:shd w:val="clear" w:color="auto" w:fill="auto"/>
            <w:vAlign w:val="top"/>
          </w:tcPr>
          <w:p>
            <w:pPr>
              <w:framePr w:w="15379" w:h="8789" w:wrap="none" w:vAnchor="page" w:hAnchor="page" w:x="735" w:y="1418"/>
              <w:widowControl w:val="0"/>
              <w:rPr>
                <w:sz w:val="10"/>
                <w:szCs w:val="10"/>
              </w:rPr>
            </w:pPr>
          </w:p>
        </w:tc>
        <w:tc>
          <w:tcPr>
            <w:tcBorders/>
            <w:shd w:val="clear" w:color="auto" w:fill="auto"/>
            <w:vAlign w:val="top"/>
          </w:tcPr>
          <w:p>
            <w:pPr>
              <w:pStyle w:val="Style35"/>
              <w:keepNext w:val="0"/>
              <w:keepLines w:val="0"/>
              <w:framePr w:w="15379" w:h="8789" w:wrap="none" w:vAnchor="page" w:hAnchor="page" w:x="735" w:y="1418"/>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ru-RU" w:eastAsia="ru-RU" w:bidi="ru-RU"/>
              </w:rPr>
              <w:t>0,79</w:t>
            </w:r>
          </w:p>
        </w:tc>
      </w:tr>
      <w:tr>
        <w:trPr>
          <w:trHeight w:val="1910" w:hRule="exact"/>
        </w:trPr>
        <w:tc>
          <w:tcPr>
            <w:tcBorders/>
            <w:shd w:val="clear" w:color="auto" w:fill="auto"/>
            <w:vAlign w:val="top"/>
          </w:tcPr>
          <w:p>
            <w:pPr>
              <w:pStyle w:val="Style35"/>
              <w:keepNext w:val="0"/>
              <w:keepLines w:val="0"/>
              <w:framePr w:w="15379" w:h="8789" w:wrap="none" w:vAnchor="page" w:hAnchor="page" w:x="735" w:y="1418"/>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st21.003</w:t>
            </w:r>
          </w:p>
        </w:tc>
        <w:tc>
          <w:tcPr>
            <w:tcBorders/>
            <w:shd w:val="clear" w:color="auto" w:fill="auto"/>
            <w:vAlign w:val="top"/>
          </w:tcPr>
          <w:p>
            <w:pPr>
              <w:pStyle w:val="Style35"/>
              <w:keepNext w:val="0"/>
              <w:keepLines w:val="0"/>
              <w:framePr w:w="15379" w:h="8789" w:wrap="none" w:vAnchor="page" w:hAnchor="page" w:x="735"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Операции на органе зрения (уровень 3</w:t>
            </w:r>
            <w:r>
              <w:rPr>
                <w:color w:val="0B0B0B"/>
                <w:spacing w:val="0"/>
                <w:w w:val="100"/>
                <w:position w:val="0"/>
                <w:shd w:val="clear" w:color="auto" w:fill="auto"/>
                <w:lang w:val="ru-RU" w:eastAsia="ru-RU" w:bidi="ru-RU"/>
              </w:rPr>
              <w:t>)</w:t>
            </w:r>
          </w:p>
        </w:tc>
        <w:tc>
          <w:tcPr>
            <w:tcBorders/>
            <w:shd w:val="clear" w:color="auto" w:fill="auto"/>
            <w:vAlign w:val="top"/>
          </w:tcPr>
          <w:p>
            <w:pPr>
              <w:framePr w:w="15379" w:h="8789" w:wrap="none" w:vAnchor="page" w:hAnchor="page" w:x="735" w:y="1418"/>
              <w:widowControl w:val="0"/>
              <w:rPr>
                <w:sz w:val="10"/>
                <w:szCs w:val="10"/>
              </w:rPr>
            </w:pPr>
          </w:p>
        </w:tc>
        <w:tc>
          <w:tcPr>
            <w:tcBorders/>
            <w:shd w:val="clear" w:color="auto" w:fill="auto"/>
            <w:vAlign w:val="bottom"/>
          </w:tcPr>
          <w:p>
            <w:pPr>
              <w:pStyle w:val="Style35"/>
              <w:keepNext w:val="0"/>
              <w:keepLines w:val="0"/>
              <w:framePr w:w="15379" w:h="8789" w:wrap="none" w:vAnchor="page" w:hAnchor="page" w:x="735" w:y="1418"/>
              <w:widowControl w:val="0"/>
              <w:shd w:val="clear" w:color="auto" w:fill="auto"/>
              <w:bidi w:val="0"/>
              <w:spacing w:before="0" w:after="0" w:line="173" w:lineRule="auto"/>
              <w:ind w:left="0" w:right="0" w:firstLine="0"/>
              <w:jc w:val="both"/>
            </w:pPr>
            <w:r>
              <w:rPr>
                <w:color w:val="0A0A0A"/>
                <w:spacing w:val="0"/>
                <w:w w:val="100"/>
                <w:position w:val="0"/>
                <w:sz w:val="28"/>
                <w:szCs w:val="28"/>
                <w:shd w:val="clear" w:color="auto" w:fill="auto"/>
                <w:lang w:val="en-US" w:eastAsia="en-US" w:bidi="en-US"/>
              </w:rPr>
              <w:t xml:space="preserve">Al </w:t>
            </w:r>
            <w:r>
              <w:rPr>
                <w:color w:val="0A0A0A"/>
                <w:spacing w:val="0"/>
                <w:w w:val="100"/>
                <w:position w:val="0"/>
                <w:sz w:val="28"/>
                <w:szCs w:val="28"/>
                <w:shd w:val="clear" w:color="auto" w:fill="auto"/>
                <w:lang w:val="ru-RU" w:eastAsia="ru-RU" w:bidi="ru-RU"/>
              </w:rPr>
              <w:t xml:space="preserve">1.26.017, </w:t>
            </w:r>
            <w:r>
              <w:rPr>
                <w:color w:val="0A0A0A"/>
                <w:spacing w:val="0"/>
                <w:w w:val="100"/>
                <w:position w:val="0"/>
                <w:sz w:val="28"/>
                <w:szCs w:val="28"/>
                <w:shd w:val="clear" w:color="auto" w:fill="auto"/>
                <w:lang w:val="en-US" w:eastAsia="en-US" w:bidi="en-US"/>
              </w:rPr>
              <w:t xml:space="preserve">Al1.26.017.001, </w:t>
            </w:r>
            <w:r>
              <w:rPr>
                <w:color w:val="0A0A0A"/>
                <w:spacing w:val="0"/>
                <w:w w:val="100"/>
                <w:position w:val="0"/>
                <w:sz w:val="28"/>
                <w:szCs w:val="28"/>
                <w:shd w:val="clear" w:color="auto" w:fill="auto"/>
                <w:lang w:val="ru-RU" w:eastAsia="ru-RU" w:bidi="ru-RU"/>
              </w:rPr>
              <w:t>А16.26.003, А16.26.004, А16.26.006, А16.26.008, А16.26.008.001, А16.26.009, А16.26.010, А16.26.017, А16.26.021, А16.26.028, А16.26.029, А 16.26.030, А16.26.031, А 16.26.032, А16.26.039, А16.26.041, А16.26.045, А16.26.049.007, А16.26.049.009,</w:t>
            </w:r>
          </w:p>
        </w:tc>
        <w:tc>
          <w:tcPr>
            <w:tcBorders/>
            <w:shd w:val="clear" w:color="auto" w:fill="auto"/>
            <w:vAlign w:val="top"/>
          </w:tcPr>
          <w:p>
            <w:pPr>
              <w:framePr w:w="15379" w:h="8789" w:wrap="none" w:vAnchor="page" w:hAnchor="page" w:x="735" w:y="1418"/>
              <w:widowControl w:val="0"/>
              <w:rPr>
                <w:sz w:val="10"/>
                <w:szCs w:val="10"/>
              </w:rPr>
            </w:pPr>
          </w:p>
        </w:tc>
        <w:tc>
          <w:tcPr>
            <w:tcBorders/>
            <w:shd w:val="clear" w:color="auto" w:fill="auto"/>
            <w:vAlign w:val="top"/>
          </w:tcPr>
          <w:p>
            <w:pPr>
              <w:pStyle w:val="Style35"/>
              <w:keepNext w:val="0"/>
              <w:keepLines w:val="0"/>
              <w:framePr w:w="15379" w:h="8789" w:wrap="none" w:vAnchor="page" w:hAnchor="page" w:x="735" w:y="1418"/>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ru-RU" w:eastAsia="ru-RU" w:bidi="ru-RU"/>
              </w:rPr>
              <w:t>1,07</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86" w:y="75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84</w:t>
      </w:r>
    </w:p>
    <w:tbl>
      <w:tblPr>
        <w:tblOverlap w:val="never"/>
        <w:jc w:val="left"/>
        <w:tblLayout w:type="fixed"/>
      </w:tblPr>
      <w:tblGrid>
        <w:gridCol w:w="1123"/>
        <w:gridCol w:w="2832"/>
        <w:gridCol w:w="3802"/>
        <w:gridCol w:w="3322"/>
        <w:gridCol w:w="2568"/>
        <w:gridCol w:w="1742"/>
      </w:tblGrid>
      <w:tr>
        <w:trPr>
          <w:trHeight w:val="696" w:hRule="exact"/>
        </w:trPr>
        <w:tc>
          <w:tcPr>
            <w:tcBorders>
              <w:top w:val="single" w:sz="4"/>
            </w:tcBorders>
            <w:shd w:val="clear" w:color="auto" w:fill="auto"/>
            <w:vAlign w:val="center"/>
          </w:tcPr>
          <w:p>
            <w:pPr>
              <w:pStyle w:val="Style35"/>
              <w:keepNext w:val="0"/>
              <w:keepLines w:val="0"/>
              <w:framePr w:w="15389" w:h="8789" w:wrap="none" w:vAnchor="page" w:hAnchor="page" w:x="731"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89" w:h="8789" w:wrap="none" w:vAnchor="page" w:hAnchor="page" w:x="731" w:y="1418"/>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Наименование</w:t>
            </w:r>
            <w:r>
              <w:rPr>
                <w:color w:val="2C2C2C"/>
                <w:spacing w:val="0"/>
                <w:w w:val="100"/>
                <w:position w:val="0"/>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89" w:h="8789" w:wrap="none" w:vAnchor="page" w:hAnchor="page" w:x="731"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89" w:h="8789" w:wrap="none" w:vAnchor="page" w:hAnchor="page" w:x="731" w:y="1418"/>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89" w:h="8789" w:wrap="none" w:vAnchor="page" w:hAnchor="page" w:x="731" w:y="1418"/>
              <w:widowControl w:val="0"/>
              <w:shd w:val="clear" w:color="auto" w:fill="auto"/>
              <w:bidi w:val="0"/>
              <w:spacing w:before="0" w:after="0" w:line="173" w:lineRule="auto"/>
              <w:ind w:left="0" w:right="0" w:firstLine="0"/>
              <w:jc w:val="cente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color w:val="242424"/>
                <w:spacing w:val="0"/>
                <w:w w:val="100"/>
                <w:position w:val="0"/>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89" w:h="8789" w:wrap="none" w:vAnchor="page" w:hAnchor="page" w:x="731" w:y="1418"/>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3067" w:hRule="exact"/>
        </w:trPr>
        <w:tc>
          <w:tcPr>
            <w:tcBorders>
              <w:top w:val="single" w:sz="4"/>
            </w:tcBorders>
            <w:shd w:val="clear" w:color="auto" w:fill="auto"/>
            <w:vAlign w:val="top"/>
          </w:tcPr>
          <w:p>
            <w:pPr>
              <w:framePr w:w="15389" w:h="8789" w:wrap="none" w:vAnchor="page" w:hAnchor="page" w:x="731" w:y="1418"/>
              <w:widowControl w:val="0"/>
              <w:rPr>
                <w:sz w:val="10"/>
                <w:szCs w:val="10"/>
              </w:rPr>
            </w:pPr>
          </w:p>
        </w:tc>
        <w:tc>
          <w:tcPr>
            <w:tcBorders>
              <w:top w:val="single" w:sz="4"/>
            </w:tcBorders>
            <w:shd w:val="clear" w:color="auto" w:fill="auto"/>
            <w:vAlign w:val="top"/>
          </w:tcPr>
          <w:p>
            <w:pPr>
              <w:framePr w:w="15389" w:h="8789" w:wrap="none" w:vAnchor="page" w:hAnchor="page" w:x="731" w:y="1418"/>
              <w:widowControl w:val="0"/>
              <w:rPr>
                <w:sz w:val="10"/>
                <w:szCs w:val="10"/>
              </w:rPr>
            </w:pPr>
          </w:p>
        </w:tc>
        <w:tc>
          <w:tcPr>
            <w:tcBorders>
              <w:top w:val="single" w:sz="4"/>
            </w:tcBorders>
            <w:shd w:val="clear" w:color="auto" w:fill="auto"/>
            <w:vAlign w:val="top"/>
          </w:tcPr>
          <w:p>
            <w:pPr>
              <w:framePr w:w="15389" w:h="8789" w:wrap="none" w:vAnchor="page" w:hAnchor="page" w:x="731" w:y="1418"/>
              <w:widowControl w:val="0"/>
              <w:rPr>
                <w:sz w:val="10"/>
                <w:szCs w:val="10"/>
              </w:rPr>
            </w:pPr>
          </w:p>
        </w:tc>
        <w:tc>
          <w:tcPr>
            <w:tcBorders>
              <w:top w:val="single" w:sz="4"/>
            </w:tcBorders>
            <w:shd w:val="clear" w:color="auto" w:fill="auto"/>
            <w:vAlign w:val="bottom"/>
          </w:tcPr>
          <w:p>
            <w:pPr>
              <w:pStyle w:val="Style35"/>
              <w:keepNext w:val="0"/>
              <w:keepLines w:val="0"/>
              <w:framePr w:w="15389" w:h="8789" w:wrap="none" w:vAnchor="page" w:hAnchor="page" w:x="731" w:y="1418"/>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А16.26.057, А16.26.071, А16.26.074, А16.26.075.001, А16.26.088, А16.26.089.001, А16.26.092, А16.26.092.001, А16.26.092.004, А16.26.092.005, А16.26.099, А16.26.099.002, А16.26.111.001, А16.26.111.002, А16.26.111.003, А16.26.111.004, А16.26.117, А16.26.117.001, А16.26.118, А16.26.134, А16.26.140, А16.26.141, А16.26.142, А22.26.010, А22.26.027, А22.26.031, А24.26.006</w:t>
            </w:r>
          </w:p>
        </w:tc>
        <w:tc>
          <w:tcPr>
            <w:tcBorders>
              <w:top w:val="single" w:sz="4"/>
            </w:tcBorders>
            <w:shd w:val="clear" w:color="auto" w:fill="auto"/>
            <w:vAlign w:val="top"/>
          </w:tcPr>
          <w:p>
            <w:pPr>
              <w:framePr w:w="15389" w:h="8789" w:wrap="none" w:vAnchor="page" w:hAnchor="page" w:x="731" w:y="1418"/>
              <w:widowControl w:val="0"/>
              <w:rPr>
                <w:sz w:val="10"/>
                <w:szCs w:val="10"/>
              </w:rPr>
            </w:pPr>
          </w:p>
        </w:tc>
        <w:tc>
          <w:tcPr>
            <w:tcBorders>
              <w:top w:val="single" w:sz="4"/>
            </w:tcBorders>
            <w:shd w:val="clear" w:color="auto" w:fill="auto"/>
            <w:vAlign w:val="top"/>
          </w:tcPr>
          <w:p>
            <w:pPr>
              <w:framePr w:w="15389" w:h="8789" w:wrap="none" w:vAnchor="page" w:hAnchor="page" w:x="731" w:y="1418"/>
              <w:widowControl w:val="0"/>
              <w:rPr>
                <w:sz w:val="10"/>
                <w:szCs w:val="10"/>
              </w:rPr>
            </w:pPr>
          </w:p>
        </w:tc>
      </w:tr>
      <w:tr>
        <w:trPr>
          <w:trHeight w:val="302" w:hRule="exact"/>
        </w:trPr>
        <w:tc>
          <w:tcPr>
            <w:tcBorders/>
            <w:shd w:val="clear" w:color="auto" w:fill="auto"/>
            <w:vAlign w:val="bottom"/>
          </w:tcPr>
          <w:p>
            <w:pPr>
              <w:pStyle w:val="Style35"/>
              <w:keepNext w:val="0"/>
              <w:keepLines w:val="0"/>
              <w:framePr w:w="15389" w:h="8789" w:wrap="none" w:vAnchor="page" w:hAnchor="page" w:x="731" w:y="1418"/>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st21.004</w:t>
            </w:r>
          </w:p>
        </w:tc>
        <w:tc>
          <w:tcPr>
            <w:tcBorders/>
            <w:shd w:val="clear" w:color="auto" w:fill="auto"/>
            <w:vAlign w:val="bottom"/>
          </w:tcPr>
          <w:p>
            <w:pPr>
              <w:pStyle w:val="Style35"/>
              <w:keepNext w:val="0"/>
              <w:keepLines w:val="0"/>
              <w:framePr w:w="15389" w:h="8789" w:wrap="none" w:vAnchor="page" w:hAnchor="page" w:x="731" w:y="1418"/>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Операции на органе зрения</w:t>
            </w:r>
          </w:p>
        </w:tc>
        <w:tc>
          <w:tcPr>
            <w:tcBorders/>
            <w:shd w:val="clear" w:color="auto" w:fill="auto"/>
            <w:vAlign w:val="bottom"/>
          </w:tcPr>
          <w:p>
            <w:pPr>
              <w:pStyle w:val="Style35"/>
              <w:keepNext w:val="0"/>
              <w:keepLines w:val="0"/>
              <w:framePr w:w="15389" w:h="8789" w:wrap="none" w:vAnchor="page" w:hAnchor="page" w:x="731" w:y="1418"/>
              <w:widowControl w:val="0"/>
              <w:shd w:val="clear" w:color="auto" w:fill="auto"/>
              <w:bidi w:val="0"/>
              <w:spacing w:before="0" w:after="0" w:line="240" w:lineRule="auto"/>
              <w:ind w:left="0" w:right="0" w:firstLine="0"/>
              <w:jc w:val="center"/>
              <w:rPr>
                <w:sz w:val="20"/>
                <w:szCs w:val="20"/>
              </w:rPr>
            </w:pPr>
            <w:r>
              <w:rPr>
                <w:rFonts w:ascii="Arial" w:eastAsia="Arial" w:hAnsi="Arial" w:cs="Arial"/>
                <w:color w:val="3A3A3A"/>
                <w:spacing w:val="0"/>
                <w:w w:val="100"/>
                <w:position w:val="0"/>
                <w:sz w:val="20"/>
                <w:szCs w:val="20"/>
                <w:shd w:val="clear" w:color="auto" w:fill="auto"/>
                <w:lang w:val="ru-RU" w:eastAsia="ru-RU" w:bidi="ru-RU"/>
              </w:rPr>
              <w:t>-</w:t>
            </w:r>
          </w:p>
        </w:tc>
        <w:tc>
          <w:tcPr>
            <w:tcBorders/>
            <w:shd w:val="clear" w:color="auto" w:fill="auto"/>
            <w:vAlign w:val="bottom"/>
          </w:tcPr>
          <w:p>
            <w:pPr>
              <w:pStyle w:val="Style35"/>
              <w:keepNext w:val="0"/>
              <w:keepLines w:val="0"/>
              <w:framePr w:w="15389" w:h="8789" w:wrap="none" w:vAnchor="page" w:hAnchor="page" w:x="731" w:y="1418"/>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А16.26.009.001, А16.26.009.002,</w:t>
            </w:r>
          </w:p>
        </w:tc>
        <w:tc>
          <w:tcPr>
            <w:tcBorders/>
            <w:shd w:val="clear" w:color="auto" w:fill="auto"/>
            <w:vAlign w:val="bottom"/>
          </w:tcPr>
          <w:p>
            <w:pPr>
              <w:pStyle w:val="Style35"/>
              <w:keepNext w:val="0"/>
              <w:keepLines w:val="0"/>
              <w:framePr w:w="15389" w:h="8789" w:wrap="none" w:vAnchor="page" w:hAnchor="page" w:x="731" w:y="1418"/>
              <w:widowControl w:val="0"/>
              <w:shd w:val="clear" w:color="auto" w:fill="auto"/>
              <w:bidi w:val="0"/>
              <w:spacing w:before="0" w:after="0" w:line="240" w:lineRule="auto"/>
              <w:ind w:left="0" w:right="0" w:firstLine="0"/>
              <w:jc w:val="center"/>
            </w:pPr>
            <w:r>
              <w:rPr>
                <w:color w:val="3F3F3F"/>
                <w:spacing w:val="0"/>
                <w:w w:val="100"/>
                <w:position w:val="0"/>
                <w:shd w:val="clear" w:color="auto" w:fill="auto"/>
                <w:lang w:val="ru-RU" w:eastAsia="ru-RU" w:bidi="ru-RU"/>
              </w:rPr>
              <w:t>-</w:t>
            </w:r>
          </w:p>
        </w:tc>
        <w:tc>
          <w:tcPr>
            <w:tcBorders/>
            <w:shd w:val="clear" w:color="auto" w:fill="auto"/>
            <w:vAlign w:val="bottom"/>
          </w:tcPr>
          <w:p>
            <w:pPr>
              <w:pStyle w:val="Style35"/>
              <w:keepNext w:val="0"/>
              <w:keepLines w:val="0"/>
              <w:framePr w:w="15389" w:h="8789" w:wrap="none" w:vAnchor="page" w:hAnchor="page" w:x="731" w:y="1418"/>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1,19</w:t>
            </w:r>
          </w:p>
        </w:tc>
      </w:tr>
      <w:tr>
        <w:trPr>
          <w:trHeight w:val="3960" w:hRule="exact"/>
        </w:trPr>
        <w:tc>
          <w:tcPr>
            <w:tcBorders/>
            <w:shd w:val="clear" w:color="auto" w:fill="auto"/>
            <w:vAlign w:val="top"/>
          </w:tcPr>
          <w:p>
            <w:pPr>
              <w:framePr w:w="15389" w:h="8789" w:wrap="none" w:vAnchor="page" w:hAnchor="page" w:x="731" w:y="1418"/>
              <w:widowControl w:val="0"/>
              <w:rPr>
                <w:sz w:val="10"/>
                <w:szCs w:val="10"/>
              </w:rPr>
            </w:pPr>
          </w:p>
        </w:tc>
        <w:tc>
          <w:tcPr>
            <w:tcBorders/>
            <w:shd w:val="clear" w:color="auto" w:fill="auto"/>
            <w:vAlign w:val="top"/>
          </w:tcPr>
          <w:p>
            <w:pPr>
              <w:pStyle w:val="Style35"/>
              <w:keepNext w:val="0"/>
              <w:keepLines w:val="0"/>
              <w:framePr w:w="15389" w:h="8789" w:wrap="none" w:vAnchor="page" w:hAnchor="page" w:x="731" w:y="1418"/>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(уровень 4</w:t>
            </w:r>
            <w:r>
              <w:rPr>
                <w:color w:val="0D0D0D"/>
                <w:spacing w:val="0"/>
                <w:w w:val="100"/>
                <w:position w:val="0"/>
                <w:shd w:val="clear" w:color="auto" w:fill="auto"/>
                <w:lang w:val="ru-RU" w:eastAsia="ru-RU" w:bidi="ru-RU"/>
              </w:rPr>
              <w:t>)</w:t>
            </w:r>
          </w:p>
        </w:tc>
        <w:tc>
          <w:tcPr>
            <w:tcBorders/>
            <w:shd w:val="clear" w:color="auto" w:fill="auto"/>
            <w:vAlign w:val="top"/>
          </w:tcPr>
          <w:p>
            <w:pPr>
              <w:framePr w:w="15389" w:h="8789" w:wrap="none" w:vAnchor="page" w:hAnchor="page" w:x="731" w:y="1418"/>
              <w:widowControl w:val="0"/>
              <w:rPr>
                <w:sz w:val="10"/>
                <w:szCs w:val="10"/>
              </w:rPr>
            </w:pPr>
          </w:p>
        </w:tc>
        <w:tc>
          <w:tcPr>
            <w:tcBorders/>
            <w:shd w:val="clear" w:color="auto" w:fill="auto"/>
            <w:vAlign w:val="top"/>
          </w:tcPr>
          <w:p>
            <w:pPr>
              <w:pStyle w:val="Style35"/>
              <w:keepNext w:val="0"/>
              <w:keepLines w:val="0"/>
              <w:framePr w:w="15389" w:h="8789" w:wrap="none" w:vAnchor="page" w:hAnchor="page" w:x="731" w:y="1418"/>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А16.26.010.001, А16.26.010.002, А16.26.019, А16.26.027, А16.26.038, А16.26.040, А16.26.065.001, А16.26.081, А16.26.082, А16.26.086, А16.26.091, А16.26.092.002, А16.26.093, А16.26.094, А16.26.095, А16.26.099.001, А16.26.102, А16.26.106, А16.26.111, А16.26.111.005, А16.26.111.006, А16.26.111.007, А16.26.111.008, А16.26.111.009, А16.26.113, А16.26.114, А16.26.115, А16.26.125, А16.26.127, А16.26.127.001, А16.26.127.002, А16.26.128, А16.26.130, А16.26.131, А16.26.146, А22.26.014, А22.26.015, А22.26.028, А22.26.033</w:t>
            </w:r>
          </w:p>
        </w:tc>
        <w:tc>
          <w:tcPr>
            <w:tcBorders/>
            <w:shd w:val="clear" w:color="auto" w:fill="auto"/>
            <w:vAlign w:val="top"/>
          </w:tcPr>
          <w:p>
            <w:pPr>
              <w:framePr w:w="15389" w:h="8789" w:wrap="none" w:vAnchor="page" w:hAnchor="page" w:x="731" w:y="1418"/>
              <w:widowControl w:val="0"/>
              <w:rPr>
                <w:sz w:val="10"/>
                <w:szCs w:val="10"/>
              </w:rPr>
            </w:pPr>
          </w:p>
        </w:tc>
        <w:tc>
          <w:tcPr>
            <w:tcBorders/>
            <w:shd w:val="clear" w:color="auto" w:fill="auto"/>
            <w:vAlign w:val="top"/>
          </w:tcPr>
          <w:p>
            <w:pPr>
              <w:framePr w:w="15389" w:h="8789" w:wrap="none" w:vAnchor="page" w:hAnchor="page" w:x="731" w:y="1418"/>
              <w:widowControl w:val="0"/>
              <w:rPr>
                <w:sz w:val="10"/>
                <w:szCs w:val="10"/>
              </w:rPr>
            </w:pPr>
          </w:p>
        </w:tc>
      </w:tr>
      <w:tr>
        <w:trPr>
          <w:trHeight w:val="307" w:hRule="exact"/>
        </w:trPr>
        <w:tc>
          <w:tcPr>
            <w:tcBorders/>
            <w:shd w:val="clear" w:color="auto" w:fill="auto"/>
            <w:vAlign w:val="bottom"/>
          </w:tcPr>
          <w:p>
            <w:pPr>
              <w:pStyle w:val="Style35"/>
              <w:keepNext w:val="0"/>
              <w:keepLines w:val="0"/>
              <w:framePr w:w="15389" w:h="8789" w:wrap="none" w:vAnchor="page" w:hAnchor="page" w:x="731" w:y="1418"/>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st21.005</w:t>
            </w:r>
          </w:p>
        </w:tc>
        <w:tc>
          <w:tcPr>
            <w:tcBorders/>
            <w:shd w:val="clear" w:color="auto" w:fill="auto"/>
            <w:vAlign w:val="bottom"/>
          </w:tcPr>
          <w:p>
            <w:pPr>
              <w:pStyle w:val="Style35"/>
              <w:keepNext w:val="0"/>
              <w:keepLines w:val="0"/>
              <w:framePr w:w="15389" w:h="8789" w:wrap="none" w:vAnchor="page" w:hAnchor="page" w:x="731" w:y="1418"/>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Операции на органе зрения</w:t>
            </w:r>
          </w:p>
        </w:tc>
        <w:tc>
          <w:tcPr>
            <w:tcBorders/>
            <w:shd w:val="clear" w:color="auto" w:fill="auto"/>
            <w:vAlign w:val="center"/>
          </w:tcPr>
          <w:p>
            <w:pPr>
              <w:pStyle w:val="Style35"/>
              <w:keepNext w:val="0"/>
              <w:keepLines w:val="0"/>
              <w:framePr w:w="15389" w:h="8789" w:wrap="none" w:vAnchor="page" w:hAnchor="page" w:x="731" w:y="1418"/>
              <w:widowControl w:val="0"/>
              <w:shd w:val="clear" w:color="auto" w:fill="auto"/>
              <w:bidi w:val="0"/>
              <w:spacing w:before="0" w:after="0" w:line="240" w:lineRule="auto"/>
              <w:ind w:left="0" w:right="0" w:firstLine="0"/>
              <w:jc w:val="center"/>
              <w:rPr>
                <w:sz w:val="20"/>
                <w:szCs w:val="20"/>
              </w:rPr>
            </w:pPr>
            <w:r>
              <w:rPr>
                <w:rFonts w:ascii="Arial" w:eastAsia="Arial" w:hAnsi="Arial" w:cs="Arial"/>
                <w:color w:val="222222"/>
                <w:spacing w:val="0"/>
                <w:w w:val="100"/>
                <w:position w:val="0"/>
                <w:sz w:val="20"/>
                <w:szCs w:val="20"/>
                <w:shd w:val="clear" w:color="auto" w:fill="auto"/>
                <w:lang w:val="ru-RU" w:eastAsia="ru-RU" w:bidi="ru-RU"/>
              </w:rPr>
              <w:t>-</w:t>
            </w:r>
          </w:p>
        </w:tc>
        <w:tc>
          <w:tcPr>
            <w:tcBorders/>
            <w:shd w:val="clear" w:color="auto" w:fill="auto"/>
            <w:vAlign w:val="bottom"/>
          </w:tcPr>
          <w:p>
            <w:pPr>
              <w:pStyle w:val="Style35"/>
              <w:keepNext w:val="0"/>
              <w:keepLines w:val="0"/>
              <w:framePr w:w="15389" w:h="8789" w:wrap="none" w:vAnchor="page" w:hAnchor="page" w:x="731" w:y="1418"/>
              <w:widowControl w:val="0"/>
              <w:shd w:val="clear" w:color="auto" w:fill="auto"/>
              <w:bidi w:val="0"/>
              <w:spacing w:before="0" w:after="0" w:line="240" w:lineRule="auto"/>
              <w:ind w:left="0" w:right="0" w:firstLine="0"/>
              <w:jc w:val="both"/>
            </w:pPr>
            <w:r>
              <w:rPr>
                <w:color w:val="0D0D0D"/>
                <w:spacing w:val="0"/>
                <w:w w:val="100"/>
                <w:position w:val="0"/>
                <w:sz w:val="28"/>
                <w:szCs w:val="28"/>
                <w:shd w:val="clear" w:color="auto" w:fill="auto"/>
                <w:lang w:val="ru-RU" w:eastAsia="ru-RU" w:bidi="ru-RU"/>
              </w:rPr>
              <w:t>А16.26.021.001, А16.26.041.001,</w:t>
            </w:r>
          </w:p>
        </w:tc>
        <w:tc>
          <w:tcPr>
            <w:tcBorders/>
            <w:shd w:val="clear" w:color="auto" w:fill="auto"/>
            <w:vAlign w:val="center"/>
          </w:tcPr>
          <w:p>
            <w:pPr>
              <w:pStyle w:val="Style35"/>
              <w:keepNext w:val="0"/>
              <w:keepLines w:val="0"/>
              <w:framePr w:w="15389" w:h="8789" w:wrap="none" w:vAnchor="page" w:hAnchor="page" w:x="731" w:y="1418"/>
              <w:widowControl w:val="0"/>
              <w:shd w:val="clear" w:color="auto" w:fill="auto"/>
              <w:bidi w:val="0"/>
              <w:spacing w:before="0" w:after="0" w:line="240" w:lineRule="auto"/>
              <w:ind w:left="0" w:right="0" w:firstLine="0"/>
              <w:jc w:val="center"/>
            </w:pPr>
            <w:r>
              <w:rPr>
                <w:color w:val="2E2E2E"/>
                <w:spacing w:val="0"/>
                <w:w w:val="100"/>
                <w:position w:val="0"/>
                <w:shd w:val="clear" w:color="auto" w:fill="auto"/>
                <w:lang w:val="ru-RU" w:eastAsia="ru-RU" w:bidi="ru-RU"/>
              </w:rPr>
              <w:t>-</w:t>
            </w:r>
          </w:p>
        </w:tc>
        <w:tc>
          <w:tcPr>
            <w:tcBorders/>
            <w:shd w:val="clear" w:color="auto" w:fill="auto"/>
            <w:vAlign w:val="bottom"/>
          </w:tcPr>
          <w:p>
            <w:pPr>
              <w:pStyle w:val="Style35"/>
              <w:keepNext w:val="0"/>
              <w:keepLines w:val="0"/>
              <w:framePr w:w="15389" w:h="8789" w:wrap="none" w:vAnchor="page" w:hAnchor="page" w:x="731" w:y="1418"/>
              <w:widowControl w:val="0"/>
              <w:shd w:val="clear" w:color="auto" w:fill="auto"/>
              <w:bidi w:val="0"/>
              <w:spacing w:before="0" w:after="0" w:line="240" w:lineRule="auto"/>
              <w:ind w:left="0" w:right="0" w:firstLine="740"/>
              <w:jc w:val="left"/>
            </w:pPr>
            <w:r>
              <w:rPr>
                <w:color w:val="121212"/>
                <w:spacing w:val="0"/>
                <w:w w:val="100"/>
                <w:position w:val="0"/>
                <w:sz w:val="28"/>
                <w:szCs w:val="28"/>
                <w:shd w:val="clear" w:color="auto" w:fill="auto"/>
                <w:lang w:val="ru-RU" w:eastAsia="ru-RU" w:bidi="ru-RU"/>
              </w:rPr>
              <w:t>2,11</w:t>
            </w:r>
          </w:p>
        </w:tc>
      </w:tr>
      <w:tr>
        <w:trPr>
          <w:trHeight w:val="456" w:hRule="exact"/>
        </w:trPr>
        <w:tc>
          <w:tcPr>
            <w:tcBorders/>
            <w:shd w:val="clear" w:color="auto" w:fill="auto"/>
            <w:vAlign w:val="top"/>
          </w:tcPr>
          <w:p>
            <w:pPr>
              <w:framePr w:w="15389" w:h="8789" w:wrap="none" w:vAnchor="page" w:hAnchor="page" w:x="731" w:y="1418"/>
              <w:widowControl w:val="0"/>
              <w:rPr>
                <w:sz w:val="10"/>
                <w:szCs w:val="10"/>
              </w:rPr>
            </w:pPr>
          </w:p>
        </w:tc>
        <w:tc>
          <w:tcPr>
            <w:tcBorders/>
            <w:shd w:val="clear" w:color="auto" w:fill="auto"/>
            <w:vAlign w:val="top"/>
          </w:tcPr>
          <w:p>
            <w:pPr>
              <w:pStyle w:val="Style35"/>
              <w:keepNext w:val="0"/>
              <w:keepLines w:val="0"/>
              <w:framePr w:w="15389" w:h="8789" w:wrap="none" w:vAnchor="page" w:hAnchor="page" w:x="731" w:y="1418"/>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(уровень 5</w:t>
            </w:r>
            <w:r>
              <w:rPr>
                <w:color w:val="0E0E0E"/>
                <w:spacing w:val="0"/>
                <w:w w:val="100"/>
                <w:position w:val="0"/>
                <w:shd w:val="clear" w:color="auto" w:fill="auto"/>
                <w:lang w:val="ru-RU" w:eastAsia="ru-RU" w:bidi="ru-RU"/>
              </w:rPr>
              <w:t>)</w:t>
            </w:r>
          </w:p>
        </w:tc>
        <w:tc>
          <w:tcPr>
            <w:tcBorders/>
            <w:shd w:val="clear" w:color="auto" w:fill="auto"/>
            <w:vAlign w:val="top"/>
          </w:tcPr>
          <w:p>
            <w:pPr>
              <w:framePr w:w="15389" w:h="8789" w:wrap="none" w:vAnchor="page" w:hAnchor="page" w:x="731" w:y="1418"/>
              <w:widowControl w:val="0"/>
              <w:rPr>
                <w:sz w:val="10"/>
                <w:szCs w:val="10"/>
              </w:rPr>
            </w:pPr>
          </w:p>
        </w:tc>
        <w:tc>
          <w:tcPr>
            <w:tcBorders/>
            <w:shd w:val="clear" w:color="auto" w:fill="auto"/>
            <w:vAlign w:val="top"/>
          </w:tcPr>
          <w:p>
            <w:pPr>
              <w:pStyle w:val="Style35"/>
              <w:keepNext w:val="0"/>
              <w:keepLines w:val="0"/>
              <w:framePr w:w="15389" w:h="8789" w:wrap="none" w:vAnchor="page" w:hAnchor="page" w:x="731" w:y="14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А16.26.047, А16.26.048, </w:t>
            </w:r>
            <w:r>
              <w:rPr>
                <w:color w:val="0B0B0B"/>
                <w:spacing w:val="0"/>
                <w:w w:val="100"/>
                <w:position w:val="0"/>
                <w:sz w:val="28"/>
                <w:szCs w:val="28"/>
                <w:shd w:val="clear" w:color="auto" w:fill="auto"/>
                <w:lang w:val="ru-RU" w:eastAsia="ru-RU" w:bidi="ru-RU"/>
              </w:rPr>
              <w:t>А 16.26.049.006, А16.26.049.008,</w:t>
            </w:r>
          </w:p>
        </w:tc>
        <w:tc>
          <w:tcPr>
            <w:tcBorders/>
            <w:shd w:val="clear" w:color="auto" w:fill="auto"/>
            <w:vAlign w:val="top"/>
          </w:tcPr>
          <w:p>
            <w:pPr>
              <w:framePr w:w="15389" w:h="8789" w:wrap="none" w:vAnchor="page" w:hAnchor="page" w:x="731" w:y="1418"/>
              <w:widowControl w:val="0"/>
              <w:rPr>
                <w:sz w:val="10"/>
                <w:szCs w:val="10"/>
              </w:rPr>
            </w:pPr>
          </w:p>
        </w:tc>
        <w:tc>
          <w:tcPr>
            <w:tcBorders/>
            <w:shd w:val="clear" w:color="auto" w:fill="auto"/>
            <w:vAlign w:val="top"/>
          </w:tcPr>
          <w:p>
            <w:pPr>
              <w:framePr w:w="15389" w:h="8789" w:wrap="none" w:vAnchor="page" w:hAnchor="page" w:x="731" w:y="1418"/>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79" w:y="750"/>
        <w:widowControl w:val="0"/>
        <w:shd w:val="clear" w:color="auto" w:fill="auto"/>
        <w:bidi w:val="0"/>
        <w:spacing w:before="0" w:after="0" w:line="240" w:lineRule="auto"/>
        <w:ind w:left="0" w:right="0" w:firstLine="0"/>
        <w:jc w:val="left"/>
      </w:pPr>
      <w:r>
        <w:rPr>
          <w:color w:val="060606"/>
          <w:spacing w:val="0"/>
          <w:w w:val="100"/>
          <w:position w:val="0"/>
          <w:shd w:val="clear" w:color="auto" w:fill="auto"/>
          <w:lang w:val="ru-RU" w:eastAsia="ru-RU" w:bidi="ru-RU"/>
        </w:rPr>
        <w:t>85</w:t>
      </w:r>
    </w:p>
    <w:tbl>
      <w:tblPr>
        <w:tblOverlap w:val="never"/>
        <w:jc w:val="left"/>
        <w:tblLayout w:type="fixed"/>
      </w:tblPr>
      <w:tblGrid>
        <w:gridCol w:w="1171"/>
        <w:gridCol w:w="2832"/>
        <w:gridCol w:w="3802"/>
        <w:gridCol w:w="3322"/>
        <w:gridCol w:w="2568"/>
        <w:gridCol w:w="1805"/>
      </w:tblGrid>
      <w:tr>
        <w:trPr>
          <w:trHeight w:val="696" w:hRule="exact"/>
        </w:trPr>
        <w:tc>
          <w:tcPr>
            <w:tcBorders>
              <w:top w:val="single" w:sz="4"/>
            </w:tcBorders>
            <w:shd w:val="clear" w:color="auto" w:fill="auto"/>
            <w:vAlign w:val="center"/>
          </w:tcPr>
          <w:p>
            <w:pPr>
              <w:pStyle w:val="Style35"/>
              <w:keepNext w:val="0"/>
              <w:keepLines w:val="0"/>
              <w:framePr w:w="15499" w:h="8789" w:wrap="none" w:vAnchor="page" w:hAnchor="page" w:x="675" w:y="1418"/>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499" w:h="8789" w:wrap="none" w:vAnchor="page" w:hAnchor="page" w:x="675" w:y="1418"/>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499" w:h="8789" w:wrap="none" w:vAnchor="page" w:hAnchor="page" w:x="675"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499" w:h="8789" w:wrap="none" w:vAnchor="page" w:hAnchor="page" w:x="675" w:y="1418"/>
              <w:widowControl w:val="0"/>
              <w:shd w:val="clear" w:color="auto" w:fill="auto"/>
              <w:bidi w:val="0"/>
              <w:spacing w:before="0" w:after="0" w:line="173"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11111"/>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11111"/>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499" w:h="8789" w:wrap="none" w:vAnchor="page" w:hAnchor="page" w:x="675" w:y="1418"/>
              <w:widowControl w:val="0"/>
              <w:shd w:val="clear" w:color="auto" w:fill="auto"/>
              <w:bidi w:val="0"/>
              <w:spacing w:before="0" w:after="0" w:line="175" w:lineRule="auto"/>
              <w:ind w:left="0" w:right="0" w:firstLine="0"/>
              <w:jc w:val="center"/>
            </w:pPr>
            <w:r>
              <w:rPr>
                <w:color w:val="0C0C0C"/>
                <w:spacing w:val="0"/>
                <w:w w:val="100"/>
                <w:position w:val="0"/>
                <w:sz w:val="28"/>
                <w:szCs w:val="28"/>
                <w:shd w:val="clear" w:color="auto" w:fill="auto"/>
                <w:lang w:val="ru-RU" w:eastAsia="ru-RU" w:bidi="ru-RU"/>
              </w:rPr>
              <w:t xml:space="preserve">Дополнительные критерии отнесения случая к группе </w:t>
            </w:r>
            <w:r>
              <w:rPr>
                <w:color w:val="242424"/>
                <w:spacing w:val="0"/>
                <w:w w:val="100"/>
                <w:position w:val="0"/>
                <w:sz w:val="28"/>
                <w:szCs w:val="2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499" w:h="8789" w:wrap="none" w:vAnchor="page" w:hAnchor="page" w:x="675" w:y="1418"/>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2606" w:hRule="exact"/>
        </w:trPr>
        <w:tc>
          <w:tcPr>
            <w:tcBorders>
              <w:top w:val="single" w:sz="4"/>
            </w:tcBorders>
            <w:shd w:val="clear" w:color="auto" w:fill="auto"/>
            <w:vAlign w:val="top"/>
          </w:tcPr>
          <w:p>
            <w:pPr>
              <w:framePr w:w="15499" w:h="8789" w:wrap="none" w:vAnchor="page" w:hAnchor="page" w:x="675" w:y="1418"/>
              <w:widowControl w:val="0"/>
              <w:rPr>
                <w:sz w:val="10"/>
                <w:szCs w:val="10"/>
              </w:rPr>
            </w:pPr>
          </w:p>
        </w:tc>
        <w:tc>
          <w:tcPr>
            <w:tcBorders>
              <w:top w:val="single" w:sz="4"/>
            </w:tcBorders>
            <w:shd w:val="clear" w:color="auto" w:fill="auto"/>
            <w:vAlign w:val="top"/>
          </w:tcPr>
          <w:p>
            <w:pPr>
              <w:framePr w:w="15499" w:h="8789" w:wrap="none" w:vAnchor="page" w:hAnchor="page" w:x="675" w:y="1418"/>
              <w:widowControl w:val="0"/>
              <w:rPr>
                <w:sz w:val="10"/>
                <w:szCs w:val="10"/>
              </w:rPr>
            </w:pPr>
          </w:p>
        </w:tc>
        <w:tc>
          <w:tcPr>
            <w:tcBorders>
              <w:top w:val="single" w:sz="4"/>
            </w:tcBorders>
            <w:shd w:val="clear" w:color="auto" w:fill="auto"/>
            <w:vAlign w:val="top"/>
          </w:tcPr>
          <w:p>
            <w:pPr>
              <w:framePr w:w="15499" w:h="8789" w:wrap="none" w:vAnchor="page" w:hAnchor="page" w:x="675" w:y="1418"/>
              <w:widowControl w:val="0"/>
              <w:rPr>
                <w:sz w:val="10"/>
                <w:szCs w:val="10"/>
              </w:rPr>
            </w:pPr>
          </w:p>
        </w:tc>
        <w:tc>
          <w:tcPr>
            <w:tcBorders>
              <w:top w:val="single" w:sz="4"/>
            </w:tcBorders>
            <w:shd w:val="clear" w:color="auto" w:fill="auto"/>
            <w:vAlign w:val="center"/>
          </w:tcPr>
          <w:p>
            <w:pPr>
              <w:pStyle w:val="Style35"/>
              <w:keepNext w:val="0"/>
              <w:keepLines w:val="0"/>
              <w:framePr w:w="15499" w:h="8789" w:wrap="none" w:vAnchor="page" w:hAnchor="page" w:x="675" w:y="1418"/>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А16.26.087, А16.26.092.ООЗ, А16.26.09З.001, А16.26.094.001, А16.26.100, А16.26.101, А16.26.10З, А16.26.10З.001, А16.26.10З.002, А16.26.10З.ООЗ, А16.26.104, А16.26.105, А16.26.107, А16.26.107.001, А16.26.108, А16.26.128.001, А16.26.145, А16.26.150, А16.26.151, А16.26.15З, А22.26.017</w:t>
            </w:r>
          </w:p>
        </w:tc>
        <w:tc>
          <w:tcPr>
            <w:tcBorders>
              <w:top w:val="single" w:sz="4"/>
            </w:tcBorders>
            <w:shd w:val="clear" w:color="auto" w:fill="auto"/>
            <w:vAlign w:val="top"/>
          </w:tcPr>
          <w:p>
            <w:pPr>
              <w:framePr w:w="15499" w:h="8789" w:wrap="none" w:vAnchor="page" w:hAnchor="page" w:x="675" w:y="1418"/>
              <w:widowControl w:val="0"/>
              <w:rPr>
                <w:sz w:val="10"/>
                <w:szCs w:val="10"/>
              </w:rPr>
            </w:pPr>
          </w:p>
        </w:tc>
        <w:tc>
          <w:tcPr>
            <w:tcBorders>
              <w:top w:val="single" w:sz="4"/>
            </w:tcBorders>
            <w:shd w:val="clear" w:color="auto" w:fill="auto"/>
            <w:vAlign w:val="top"/>
          </w:tcPr>
          <w:p>
            <w:pPr>
              <w:framePr w:w="15499" w:h="8789" w:wrap="none" w:vAnchor="page" w:hAnchor="page" w:x="675" w:y="1418"/>
              <w:widowControl w:val="0"/>
              <w:rPr>
                <w:sz w:val="10"/>
                <w:szCs w:val="10"/>
              </w:rPr>
            </w:pPr>
          </w:p>
        </w:tc>
      </w:tr>
      <w:tr>
        <w:trPr>
          <w:trHeight w:val="1963" w:hRule="exact"/>
        </w:trPr>
        <w:tc>
          <w:tcPr>
            <w:tcBorders/>
            <w:shd w:val="clear" w:color="auto" w:fill="auto"/>
            <w:vAlign w:val="top"/>
          </w:tcPr>
          <w:p>
            <w:pPr>
              <w:pStyle w:val="Style35"/>
              <w:keepNext w:val="0"/>
              <w:keepLines w:val="0"/>
              <w:framePr w:w="15499" w:h="8789" w:wrap="none" w:vAnchor="page" w:hAnchor="page" w:x="675" w:y="1418"/>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st21.006</w:t>
            </w:r>
          </w:p>
        </w:tc>
        <w:tc>
          <w:tcPr>
            <w:tcBorders/>
            <w:shd w:val="clear" w:color="auto" w:fill="auto"/>
            <w:vAlign w:val="top"/>
          </w:tcPr>
          <w:p>
            <w:pPr>
              <w:pStyle w:val="Style35"/>
              <w:keepNext w:val="0"/>
              <w:keepLines w:val="0"/>
              <w:framePr w:w="15499" w:h="8789" w:wrap="none" w:vAnchor="page" w:hAnchor="page" w:x="675" w:y="1418"/>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Операции на органе зрения (уровень 6</w:t>
            </w:r>
            <w:r>
              <w:rPr>
                <w:color w:val="0F0F0F"/>
                <w:spacing w:val="0"/>
                <w:w w:val="100"/>
                <w:position w:val="0"/>
                <w:shd w:val="clear" w:color="auto" w:fill="auto"/>
                <w:lang w:val="ru-RU" w:eastAsia="ru-RU" w:bidi="ru-RU"/>
              </w:rPr>
              <w:t>)</w:t>
            </w:r>
          </w:p>
        </w:tc>
        <w:tc>
          <w:tcPr>
            <w:tcBorders/>
            <w:shd w:val="clear" w:color="auto" w:fill="auto"/>
            <w:vAlign w:val="top"/>
          </w:tcPr>
          <w:p>
            <w:pPr>
              <w:framePr w:w="15499" w:h="8789" w:wrap="none" w:vAnchor="page" w:hAnchor="page" w:x="675" w:y="1418"/>
              <w:widowControl w:val="0"/>
              <w:rPr>
                <w:sz w:val="10"/>
                <w:szCs w:val="10"/>
              </w:rPr>
            </w:pPr>
          </w:p>
        </w:tc>
        <w:tc>
          <w:tcPr>
            <w:tcBorders/>
            <w:shd w:val="clear" w:color="auto" w:fill="auto"/>
            <w:vAlign w:val="bottom"/>
          </w:tcPr>
          <w:p>
            <w:pPr>
              <w:pStyle w:val="Style35"/>
              <w:keepNext w:val="0"/>
              <w:keepLines w:val="0"/>
              <w:framePr w:w="15499" w:h="8789" w:wrap="none" w:vAnchor="page" w:hAnchor="page" w:x="675" w:y="1418"/>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А16.26.046.001, А16.26.046.002,</w:t>
            </w:r>
          </w:p>
          <w:p>
            <w:pPr>
              <w:pStyle w:val="Style35"/>
              <w:keepNext w:val="0"/>
              <w:keepLines w:val="0"/>
              <w:framePr w:w="15499" w:h="8789" w:wrap="none" w:vAnchor="page" w:hAnchor="page" w:x="675" w:y="1418"/>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А16.26.049, А16.26.049.001,</w:t>
            </w:r>
          </w:p>
          <w:p>
            <w:pPr>
              <w:pStyle w:val="Style35"/>
              <w:keepNext w:val="0"/>
              <w:keepLines w:val="0"/>
              <w:framePr w:w="15499" w:h="8789" w:wrap="none" w:vAnchor="page" w:hAnchor="page" w:x="675" w:y="1418"/>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А16.26.049.002, А16.26.049.ООЗ, А16.26.049.004, А16.26.049.005, А16.26.050, А16.26.064.001, А16.26.080, А16.26.085, А16.26.089,</w:t>
            </w:r>
          </w:p>
          <w:p>
            <w:pPr>
              <w:pStyle w:val="Style35"/>
              <w:keepNext w:val="0"/>
              <w:keepLines w:val="0"/>
              <w:framePr w:w="15499" w:h="8789" w:wrap="none" w:vAnchor="page" w:hAnchor="page" w:x="675" w:y="1418"/>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А16.26.089.002, А16.26.090, А16.26.1З5, А16.26.152</w:t>
            </w:r>
          </w:p>
        </w:tc>
        <w:tc>
          <w:tcPr>
            <w:tcBorders/>
            <w:shd w:val="clear" w:color="auto" w:fill="auto"/>
            <w:vAlign w:val="top"/>
          </w:tcPr>
          <w:p>
            <w:pPr>
              <w:framePr w:w="15499" w:h="8789" w:wrap="none" w:vAnchor="page" w:hAnchor="page" w:x="675" w:y="1418"/>
              <w:widowControl w:val="0"/>
              <w:rPr>
                <w:sz w:val="10"/>
                <w:szCs w:val="10"/>
              </w:rPr>
            </w:pPr>
          </w:p>
        </w:tc>
        <w:tc>
          <w:tcPr>
            <w:tcBorders/>
            <w:shd w:val="clear" w:color="auto" w:fill="auto"/>
            <w:vAlign w:val="top"/>
          </w:tcPr>
          <w:p>
            <w:pPr>
              <w:pStyle w:val="Style35"/>
              <w:keepNext w:val="0"/>
              <w:keepLines w:val="0"/>
              <w:framePr w:w="15499" w:h="8789" w:wrap="none" w:vAnchor="page" w:hAnchor="page" w:x="675"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З,29</w:t>
            </w:r>
          </w:p>
        </w:tc>
      </w:tr>
      <w:tr>
        <w:trPr>
          <w:trHeight w:val="3523" w:hRule="exact"/>
        </w:trPr>
        <w:tc>
          <w:tcPr>
            <w:tcBorders/>
            <w:shd w:val="clear" w:color="auto" w:fill="auto"/>
            <w:vAlign w:val="top"/>
          </w:tcPr>
          <w:p>
            <w:pPr>
              <w:pStyle w:val="Style35"/>
              <w:keepNext w:val="0"/>
              <w:keepLines w:val="0"/>
              <w:framePr w:w="15499" w:h="8789" w:wrap="none" w:vAnchor="page" w:hAnchor="page" w:x="675"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st21.007</w:t>
            </w:r>
          </w:p>
        </w:tc>
        <w:tc>
          <w:tcPr>
            <w:tcBorders/>
            <w:shd w:val="clear" w:color="auto" w:fill="auto"/>
            <w:vAlign w:val="top"/>
          </w:tcPr>
          <w:p>
            <w:pPr>
              <w:pStyle w:val="Style35"/>
              <w:keepNext w:val="0"/>
              <w:keepLines w:val="0"/>
              <w:framePr w:w="15499" w:h="8789" w:wrap="none" w:vAnchor="page" w:hAnchor="page" w:x="675" w:y="1418"/>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Болезни глаза</w:t>
            </w:r>
          </w:p>
        </w:tc>
        <w:tc>
          <w:tcPr>
            <w:tcBorders/>
            <w:shd w:val="clear" w:color="auto" w:fill="auto"/>
            <w:vAlign w:val="bottom"/>
          </w:tcPr>
          <w:p>
            <w:pPr>
              <w:pStyle w:val="Style35"/>
              <w:keepNext w:val="0"/>
              <w:keepLines w:val="0"/>
              <w:framePr w:w="15499" w:h="8789" w:wrap="none" w:vAnchor="page" w:hAnchor="page" w:x="675" w:y="1418"/>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 xml:space="preserve">А71, А71.О, А71.1, А71.9, А74, А74.О, ВЗО, ВЗО.О, ВЗО.1, ВЗО.2, ВЗО.З, ВЗО.8, ВЗО.9, В94.О, </w:t>
            </w:r>
            <w:r>
              <w:rPr>
                <w:color w:val="0B0B0B"/>
                <w:spacing w:val="0"/>
                <w:w w:val="100"/>
                <w:position w:val="0"/>
                <w:sz w:val="28"/>
                <w:szCs w:val="28"/>
                <w:shd w:val="clear" w:color="auto" w:fill="auto"/>
                <w:lang w:val="en-US" w:eastAsia="en-US" w:bidi="en-US"/>
              </w:rPr>
              <w:t xml:space="preserve">D09.2, D3l, D31.O, D31.1, D31.2, D31.3, D31.4, D31.5, D31.6, D31.9, </w:t>
            </w:r>
            <w:r>
              <w:rPr>
                <w:color w:val="0B0B0B"/>
                <w:spacing w:val="0"/>
                <w:w w:val="100"/>
                <w:position w:val="0"/>
                <w:sz w:val="28"/>
                <w:szCs w:val="28"/>
                <w:shd w:val="clear" w:color="auto" w:fill="auto"/>
                <w:lang w:val="ru-RU" w:eastAsia="ru-RU" w:bidi="ru-RU"/>
              </w:rPr>
              <w:t xml:space="preserve">НОО, НОО.О, НОО.1, </w:t>
            </w:r>
            <w:r>
              <w:rPr>
                <w:color w:val="0B0B0B"/>
                <w:spacing w:val="0"/>
                <w:w w:val="100"/>
                <w:position w:val="0"/>
                <w:sz w:val="28"/>
                <w:szCs w:val="28"/>
                <w:shd w:val="clear" w:color="auto" w:fill="auto"/>
                <w:lang w:val="en-US" w:eastAsia="en-US" w:bidi="en-US"/>
              </w:rPr>
              <w:t xml:space="preserve">HOl, HOl.O, HOl.1, HOl.8, HOl.9, </w:t>
            </w:r>
            <w:r>
              <w:rPr>
                <w:color w:val="0B0B0B"/>
                <w:spacing w:val="0"/>
                <w:w w:val="100"/>
                <w:position w:val="0"/>
                <w:sz w:val="28"/>
                <w:szCs w:val="28"/>
                <w:shd w:val="clear" w:color="auto" w:fill="auto"/>
                <w:lang w:val="ru-RU" w:eastAsia="ru-RU" w:bidi="ru-RU"/>
              </w:rPr>
              <w:t xml:space="preserve">НО2, НО2.О, НО2.1, НО2.2, НО2.З, НО2.4, НО2.5, НО2.6, НО2.7, НО2.8, НО2.9, НОЗ, </w:t>
            </w:r>
            <w:r>
              <w:rPr>
                <w:color w:val="0B0B0B"/>
                <w:spacing w:val="0"/>
                <w:w w:val="100"/>
                <w:position w:val="0"/>
                <w:sz w:val="19"/>
                <w:szCs w:val="19"/>
                <w:shd w:val="clear" w:color="auto" w:fill="auto"/>
                <w:lang w:val="ru-RU" w:eastAsia="ru-RU" w:bidi="ru-RU"/>
              </w:rPr>
              <w:t xml:space="preserve">НаЗ.О, </w:t>
            </w:r>
            <w:r>
              <w:rPr>
                <w:color w:val="0B0B0B"/>
                <w:spacing w:val="0"/>
                <w:w w:val="100"/>
                <w:position w:val="0"/>
                <w:sz w:val="28"/>
                <w:szCs w:val="28"/>
                <w:shd w:val="clear" w:color="auto" w:fill="auto"/>
                <w:lang w:val="ru-RU" w:eastAsia="ru-RU" w:bidi="ru-RU"/>
              </w:rPr>
              <w:t>НОЗ.1, НОЗ.8, НО4, НО4.О, НО4.1, НО4.2, НО4.З, НО4.4, НО4.5, НО4.6, НО4.8, НО4.9, НО5, НО5.О, НО5.1, НО5.2, НО5.З, НО5.4, НО5.5, НО5.8, НО5.9, НО6, НО6.О, НО6.1, НО6.2, НО6.З, Н1О, Н1О.О, Н1О.1, Н1О.2, Н1О.З, Н1О.4, Н1О.5, Н1О.8, Н1О.9, Н11, Н11.0, Н11.1, Н11.2, Н11.З, Н11.4, Н11.8, Н11.9, Н1З, Н1З.О,</w:t>
            </w:r>
          </w:p>
        </w:tc>
        <w:tc>
          <w:tcPr>
            <w:tcBorders/>
            <w:shd w:val="clear" w:color="auto" w:fill="auto"/>
            <w:vAlign w:val="top"/>
          </w:tcPr>
          <w:p>
            <w:pPr>
              <w:framePr w:w="15499" w:h="8789" w:wrap="none" w:vAnchor="page" w:hAnchor="page" w:x="675" w:y="1418"/>
              <w:widowControl w:val="0"/>
              <w:rPr>
                <w:sz w:val="10"/>
                <w:szCs w:val="10"/>
              </w:rPr>
            </w:pPr>
          </w:p>
        </w:tc>
        <w:tc>
          <w:tcPr>
            <w:tcBorders/>
            <w:shd w:val="clear" w:color="auto" w:fill="auto"/>
            <w:vAlign w:val="top"/>
          </w:tcPr>
          <w:p>
            <w:pPr>
              <w:framePr w:w="15499" w:h="8789" w:wrap="none" w:vAnchor="page" w:hAnchor="page" w:x="675" w:y="1418"/>
              <w:widowControl w:val="0"/>
              <w:rPr>
                <w:sz w:val="10"/>
                <w:szCs w:val="10"/>
              </w:rPr>
            </w:pPr>
          </w:p>
        </w:tc>
        <w:tc>
          <w:tcPr>
            <w:tcBorders/>
            <w:shd w:val="clear" w:color="auto" w:fill="auto"/>
            <w:vAlign w:val="top"/>
          </w:tcPr>
          <w:p>
            <w:pPr>
              <w:pStyle w:val="Style35"/>
              <w:keepNext w:val="0"/>
              <w:keepLines w:val="0"/>
              <w:framePr w:w="15499" w:h="8789" w:wrap="none" w:vAnchor="page" w:hAnchor="page" w:x="675" w:y="1418"/>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0,51</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9" w:y="750"/>
        <w:widowControl w:val="0"/>
        <w:shd w:val="clear" w:color="auto" w:fill="auto"/>
        <w:bidi w:val="0"/>
        <w:spacing w:before="0" w:after="0" w:line="240" w:lineRule="auto"/>
        <w:ind w:left="0" w:right="0" w:firstLine="0"/>
        <w:jc w:val="left"/>
      </w:pPr>
      <w:r>
        <w:rPr>
          <w:color w:val="060606"/>
          <w:spacing w:val="0"/>
          <w:w w:val="100"/>
          <w:position w:val="0"/>
          <w:shd w:val="clear" w:color="auto" w:fill="auto"/>
          <w:lang w:val="ru-RU" w:eastAsia="ru-RU" w:bidi="ru-RU"/>
        </w:rPr>
        <w:t>86</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3" w:y="141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3" w:y="1413"/>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3" w:y="141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3" w:y="1413"/>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3" w:y="1413"/>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3" w:y="1413"/>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8078" w:hRule="exact" w:wrap="none" w:vAnchor="page" w:hAnchor="page" w:x="603" w:y="2363"/>
        <w:widowControl w:val="0"/>
        <w:shd w:val="clear" w:color="auto" w:fill="auto"/>
        <w:bidi w:val="0"/>
        <w:spacing w:before="0" w:after="0" w:line="170" w:lineRule="auto"/>
        <w:ind w:left="4160" w:right="0" w:firstLine="0"/>
        <w:jc w:val="both"/>
      </w:pPr>
      <w:r>
        <w:rPr>
          <w:color w:val="0C0C0C"/>
          <w:spacing w:val="0"/>
          <w:w w:val="100"/>
          <w:position w:val="0"/>
          <w:sz w:val="28"/>
          <w:szCs w:val="28"/>
          <w:shd w:val="clear" w:color="auto" w:fill="auto"/>
          <w:lang w:val="ru-RU" w:eastAsia="ru-RU" w:bidi="ru-RU"/>
        </w:rPr>
        <w:t>Н1З.1, Н1З.2, Н1З.3, Н1З.8, Н15, Н15.О, Н15.1, Н15.8, Н15.9, Н1б, Н1б.О, Н1б.1, Н1б.2, Н1б.3, Н1б.4, Н1б.8, Н16.9, Н17, Н17.О, Н17.1, Н17.8, Н17.9, Н18, Н18.О, Н18.1, Н18.2, Н18.3, Н18.4, Н18.5, Н18.6, Н18.7, Н18.8, Н18.9, Н19, Н19.О, Н19.1, Н19.2, Н19.3, Н19.8, Н20, Н20.О, Н20.1, Н20.2, Н20.8, Н20.9, Н21, Н21.О, Н21.1, Н21.2, Н21.3, Н21.4, Н21.5, Н21.8, Н21.9, Н22, Н22.О, Н22.1, Н22.8, Н25, Н25.О, Н25.1, Н25.2, Н25.8, Н25.9, Н26, Н26.О, Н26.1, Н26.2, Н26.3, Н26.4, Н26.8, Н26.9, Н27, Н27.О, Н27.1, Н27.8, Н27.9, Н28, Н28.О, Н28.1, Н28.2, Н28.8, НЗО, ИЗО.О, НЗО.1, НЗО.2, НЗО.8, НЗО.9, Н31, Н31.О, Н31.1, Н31.2, Н31.3, Н31.4, Н31.8, Н31.9, Н32, Н32.О, Н32.8, НЗЗ, НЗЗ.О, НЗЗ.1, НЗЗ.2, НЗЗ.3, НЗЗ.4, НЗЗ.5, Н34, Н34.О, Н34.1, Н34.2, Н34.8, Н34.9, Н35, Н35.О, Н35.1, Н35.2, Н35.3, Н35.4, Н35.5, Н35.6, Н35.7, Н35.8, Н35.9, НЗб, НЗб.О, НЗб.8, Н40, Н40.О, Н40.1, Н40.2, Н40.3, Н40.4, Н40.5, Н40.6, Н40.8, Н40.9, Н42, Н42.О, Н42.8, Н43, Н43.О, Н43.1, Н43.2, Н43.3, Н43.8, Н43.9, Н44, Н44.О, Н44.1, Н44.2, Н44.3, Н44.4, Н44.5, Н44.6, Н44.7, Н44.8, Н44.9, Н45, Н45.О, Н45.1, Н45.8, Н46, Н47, Н47.О, Н47.1, Н47.2, Н47.3, Н47.4, Н47.5, Н47.6, Н47.7, Н48, Н48.О, Н48.1, Н48.8, Н49, Н49.О, Н49.1, Н49.2, Н49.3, Н49.4, Н49.8, Н49.9, Н50, Н50.О, Н50.1, Н50.2, Н50.3, Н50.4, Н50.5, Н50.6, Н50.8, Н50.9, Н51, Н51.О, Н51.1, Н51.2, Н51.8, Н51.9, Н52, Н52.О, Н52.1, Н52.2, Н52.3, Н52.4, Н52.5, Н52.6, Н52.7, Н53, Н53.О,</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9" w:y="750"/>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87</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8885" w:wrap="none" w:vAnchor="page" w:hAnchor="page" w:x="603" w:y="141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885" w:wrap="none" w:vAnchor="page" w:hAnchor="page" w:x="603" w:y="1413"/>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885" w:wrap="none" w:vAnchor="page" w:hAnchor="page" w:x="603" w:y="141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885" w:wrap="none" w:vAnchor="page" w:hAnchor="page" w:x="603" w:y="1413"/>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885" w:wrap="none" w:vAnchor="page" w:hAnchor="page" w:x="603" w:y="1413"/>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885" w:wrap="none" w:vAnchor="page" w:hAnchor="page" w:x="603" w:y="1413"/>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3293" w:hRule="exact"/>
        </w:trPr>
        <w:tc>
          <w:tcPr>
            <w:tcBorders>
              <w:top w:val="single" w:sz="4"/>
            </w:tcBorders>
            <w:shd w:val="clear" w:color="auto" w:fill="auto"/>
            <w:vAlign w:val="top"/>
          </w:tcPr>
          <w:p>
            <w:pPr>
              <w:framePr w:w="15643" w:h="8885" w:wrap="none" w:vAnchor="page" w:hAnchor="page" w:x="603" w:y="1413"/>
              <w:widowControl w:val="0"/>
              <w:rPr>
                <w:sz w:val="10"/>
                <w:szCs w:val="10"/>
              </w:rPr>
            </w:pPr>
          </w:p>
        </w:tc>
        <w:tc>
          <w:tcPr>
            <w:tcBorders>
              <w:top w:val="single" w:sz="4"/>
            </w:tcBorders>
            <w:shd w:val="clear" w:color="auto" w:fill="auto"/>
            <w:vAlign w:val="top"/>
          </w:tcPr>
          <w:p>
            <w:pPr>
              <w:framePr w:w="15643" w:h="8885" w:wrap="none" w:vAnchor="page" w:hAnchor="page" w:x="603" w:y="1413"/>
              <w:widowControl w:val="0"/>
              <w:rPr>
                <w:sz w:val="10"/>
                <w:szCs w:val="10"/>
              </w:rPr>
            </w:pPr>
          </w:p>
        </w:tc>
        <w:tc>
          <w:tcPr>
            <w:tcBorders>
              <w:top w:val="single" w:sz="4"/>
            </w:tcBorders>
            <w:shd w:val="clear" w:color="auto" w:fill="auto"/>
            <w:vAlign w:val="bottom"/>
          </w:tcPr>
          <w:p>
            <w:pPr>
              <w:pStyle w:val="Style35"/>
              <w:keepNext w:val="0"/>
              <w:keepLines w:val="0"/>
              <w:framePr w:w="15643" w:h="8885" w:wrap="none" w:vAnchor="page" w:hAnchor="page" w:x="603" w:y="1413"/>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 xml:space="preserve">Н53.1, Н53.2, Н53.3, Н53.4, Н53.5, Н53.6, Н53.8, Н53.9, Н54, Н54.О, Н54.1, Н54.2, Н54.3, Н54.4, Н54.5, Н54.6, Н54.9, Н55, Н57, Н57.О, Н57.1, Н57.8, Н57.9, Н58, Н58.О, Н58.1, Н58.8, Н59, Н59.О, Н59.8, Н59.9, Р39.1, </w:t>
            </w:r>
            <w:r>
              <w:rPr>
                <w:color w:val="0A0A0A"/>
                <w:spacing w:val="0"/>
                <w:w w:val="100"/>
                <w:position w:val="0"/>
                <w:sz w:val="28"/>
                <w:szCs w:val="28"/>
                <w:shd w:val="clear" w:color="auto" w:fill="auto"/>
                <w:lang w:val="en-US" w:eastAsia="en-US" w:bidi="en-US"/>
              </w:rPr>
              <w:t>QlO, QlO.O, QlO.l, Ql0.2, Ql0.3, Ql0.4, Ql0.5, Ql0.6, Ql0.7, QJ 1, Ql 1.0, Ql1.1, Ql 1.2, Ql 1.3, Q12, Q12.0, QJ2.l, Q12.2, Q12.3, Q12.4, Q12.8, Q12.9, Q13, Q13.0, Q13.1, QI3.2, Q13.3, Q13.4, Q13.5, Q13.8, QI3.9, Q14, Q14.0, Q14.1, Q14.2, Q14.3, Q14.8, Q14.9, Q15, Q15.0, Q15.8, Q15.9</w:t>
            </w:r>
          </w:p>
        </w:tc>
        <w:tc>
          <w:tcPr>
            <w:tcBorders>
              <w:top w:val="single" w:sz="4"/>
            </w:tcBorders>
            <w:shd w:val="clear" w:color="auto" w:fill="auto"/>
            <w:vAlign w:val="top"/>
          </w:tcPr>
          <w:p>
            <w:pPr>
              <w:framePr w:w="15643" w:h="8885" w:wrap="none" w:vAnchor="page" w:hAnchor="page" w:x="603" w:y="1413"/>
              <w:widowControl w:val="0"/>
              <w:rPr>
                <w:sz w:val="10"/>
                <w:szCs w:val="10"/>
              </w:rPr>
            </w:pPr>
          </w:p>
        </w:tc>
        <w:tc>
          <w:tcPr>
            <w:tcBorders>
              <w:top w:val="single" w:sz="4"/>
            </w:tcBorders>
            <w:shd w:val="clear" w:color="auto" w:fill="auto"/>
            <w:vAlign w:val="top"/>
          </w:tcPr>
          <w:p>
            <w:pPr>
              <w:framePr w:w="15643" w:h="8885" w:wrap="none" w:vAnchor="page" w:hAnchor="page" w:x="603" w:y="1413"/>
              <w:widowControl w:val="0"/>
              <w:rPr>
                <w:sz w:val="10"/>
                <w:szCs w:val="10"/>
              </w:rPr>
            </w:pPr>
          </w:p>
        </w:tc>
        <w:tc>
          <w:tcPr>
            <w:tcBorders>
              <w:top w:val="single" w:sz="4"/>
            </w:tcBorders>
            <w:shd w:val="clear" w:color="auto" w:fill="auto"/>
            <w:vAlign w:val="top"/>
          </w:tcPr>
          <w:p>
            <w:pPr>
              <w:framePr w:w="15643" w:h="8885" w:wrap="none" w:vAnchor="page" w:hAnchor="page" w:x="603" w:y="1413"/>
              <w:widowControl w:val="0"/>
              <w:rPr>
                <w:sz w:val="10"/>
                <w:szCs w:val="10"/>
              </w:rPr>
            </w:pPr>
          </w:p>
        </w:tc>
      </w:tr>
      <w:tr>
        <w:trPr>
          <w:trHeight w:val="1680" w:hRule="exact"/>
        </w:trPr>
        <w:tc>
          <w:tcPr>
            <w:tcBorders/>
            <w:shd w:val="clear" w:color="auto" w:fill="auto"/>
            <w:vAlign w:val="top"/>
          </w:tcPr>
          <w:p>
            <w:pPr>
              <w:pStyle w:val="Style35"/>
              <w:keepNext w:val="0"/>
              <w:keepLines w:val="0"/>
              <w:framePr w:w="15643" w:h="8885" w:wrap="none" w:vAnchor="page" w:hAnchor="page" w:x="603" w:y="1413"/>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st21.008</w:t>
            </w:r>
          </w:p>
        </w:tc>
        <w:tc>
          <w:tcPr>
            <w:tcBorders/>
            <w:shd w:val="clear" w:color="auto" w:fill="auto"/>
            <w:vAlign w:val="top"/>
          </w:tcPr>
          <w:p>
            <w:pPr>
              <w:pStyle w:val="Style35"/>
              <w:keepNext w:val="0"/>
              <w:keepLines w:val="0"/>
              <w:framePr w:w="15643" w:h="8885" w:wrap="none" w:vAnchor="page" w:hAnchor="page" w:x="603" w:y="1413"/>
              <w:widowControl w:val="0"/>
              <w:shd w:val="clear" w:color="auto" w:fill="auto"/>
              <w:bidi w:val="0"/>
              <w:spacing w:before="0" w:after="0" w:line="240" w:lineRule="auto"/>
              <w:ind w:left="0" w:right="0" w:firstLine="0"/>
              <w:jc w:val="left"/>
            </w:pPr>
            <w:r>
              <w:rPr>
                <w:color w:val="000000"/>
                <w:spacing w:val="0"/>
                <w:w w:val="100"/>
                <w:position w:val="0"/>
                <w:sz w:val="28"/>
                <w:szCs w:val="28"/>
                <w:shd w:val="clear" w:color="auto" w:fill="auto"/>
                <w:lang w:val="ru-RU" w:eastAsia="ru-RU" w:bidi="ru-RU"/>
              </w:rPr>
              <w:t>Травмы глаза</w:t>
            </w:r>
          </w:p>
        </w:tc>
        <w:tc>
          <w:tcPr>
            <w:tcBorders/>
            <w:shd w:val="clear" w:color="auto" w:fill="auto"/>
            <w:vAlign w:val="top"/>
          </w:tcPr>
          <w:p>
            <w:pPr>
              <w:pStyle w:val="Style35"/>
              <w:keepNext w:val="0"/>
              <w:keepLines w:val="0"/>
              <w:framePr w:w="15643" w:h="8885" w:wrap="none" w:vAnchor="page" w:hAnchor="page" w:x="603" w:y="1413"/>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en-US" w:eastAsia="en-US" w:bidi="en-US"/>
              </w:rPr>
              <w:t xml:space="preserve">S00.1, S00.2, SOl.1, S02.3, S02.30, S02.31, S04, S04.0, S05, S05.0, S05.1, S05.2, S05.3, S05.4, S05.5, S05.6, S05.7, S05.8, S05.9, </w:t>
            </w:r>
            <w:r>
              <w:rPr>
                <w:color w:val="0B0B0B"/>
                <w:spacing w:val="0"/>
                <w:w w:val="100"/>
                <w:position w:val="0"/>
                <w:sz w:val="28"/>
                <w:szCs w:val="28"/>
                <w:shd w:val="clear" w:color="auto" w:fill="auto"/>
                <w:lang w:val="ru-RU" w:eastAsia="ru-RU" w:bidi="ru-RU"/>
              </w:rPr>
              <w:t>Т15, Т15.О, Т15.1, Т15.8, Т15.9, Т26, Т26.О, Т26.1, Т26.2, Т26.3, Т26.4, Т26.5, Т26.6, Т26.7, Т26.8, Т26.9, Т85.2, Т85.3, Т90.4</w:t>
            </w:r>
          </w:p>
        </w:tc>
        <w:tc>
          <w:tcPr>
            <w:tcBorders/>
            <w:shd w:val="clear" w:color="auto" w:fill="auto"/>
            <w:vAlign w:val="top"/>
          </w:tcPr>
          <w:p>
            <w:pPr>
              <w:framePr w:w="15643" w:h="8885" w:wrap="none" w:vAnchor="page" w:hAnchor="page" w:x="603" w:y="1413"/>
              <w:widowControl w:val="0"/>
              <w:rPr>
                <w:sz w:val="10"/>
                <w:szCs w:val="10"/>
              </w:rPr>
            </w:pPr>
          </w:p>
        </w:tc>
        <w:tc>
          <w:tcPr>
            <w:tcBorders/>
            <w:shd w:val="clear" w:color="auto" w:fill="auto"/>
            <w:vAlign w:val="top"/>
          </w:tcPr>
          <w:p>
            <w:pPr>
              <w:framePr w:w="15643" w:h="8885" w:wrap="none" w:vAnchor="page" w:hAnchor="page" w:x="603" w:y="1413"/>
              <w:widowControl w:val="0"/>
              <w:rPr>
                <w:sz w:val="10"/>
                <w:szCs w:val="10"/>
              </w:rPr>
            </w:pPr>
          </w:p>
        </w:tc>
        <w:tc>
          <w:tcPr>
            <w:tcBorders/>
            <w:shd w:val="clear" w:color="auto" w:fill="auto"/>
            <w:vAlign w:val="top"/>
          </w:tcPr>
          <w:p>
            <w:pPr>
              <w:pStyle w:val="Style35"/>
              <w:keepNext w:val="0"/>
              <w:keepLines w:val="0"/>
              <w:framePr w:w="15643" w:h="8885" w:wrap="none" w:vAnchor="page" w:hAnchor="page" w:x="603" w:y="1413"/>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0,66</w:t>
            </w:r>
          </w:p>
        </w:tc>
      </w:tr>
      <w:tr>
        <w:trPr>
          <w:trHeight w:val="778" w:hRule="exact"/>
        </w:trPr>
        <w:tc>
          <w:tcPr>
            <w:tcBorders/>
            <w:shd w:val="clear" w:color="auto" w:fill="auto"/>
            <w:vAlign w:val="top"/>
          </w:tcPr>
          <w:p>
            <w:pPr>
              <w:pStyle w:val="Style35"/>
              <w:keepNext w:val="0"/>
              <w:keepLines w:val="0"/>
              <w:framePr w:w="15643" w:h="8885" w:wrap="none" w:vAnchor="page" w:hAnchor="page" w:x="603" w:y="141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st21.009</w:t>
            </w:r>
          </w:p>
        </w:tc>
        <w:tc>
          <w:tcPr>
            <w:tcBorders/>
            <w:shd w:val="clear" w:color="auto" w:fill="auto"/>
            <w:vAlign w:val="bottom"/>
          </w:tcPr>
          <w:p>
            <w:pPr>
              <w:pStyle w:val="Style35"/>
              <w:keepNext w:val="0"/>
              <w:keepLines w:val="0"/>
              <w:framePr w:w="15643" w:h="8885" w:wrap="none" w:vAnchor="page" w:hAnchor="page" w:x="603" w:y="1413"/>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Операции на органе зрения (факоэмульсификация с имплантацией ИОЛ)</w:t>
            </w:r>
          </w:p>
        </w:tc>
        <w:tc>
          <w:tcPr>
            <w:tcBorders/>
            <w:shd w:val="clear" w:color="auto" w:fill="auto"/>
            <w:vAlign w:val="top"/>
          </w:tcPr>
          <w:p>
            <w:pPr>
              <w:pStyle w:val="Style35"/>
              <w:keepNext w:val="0"/>
              <w:keepLines w:val="0"/>
              <w:framePr w:w="15643" w:h="8885" w:wrap="none" w:vAnchor="page" w:hAnchor="page" w:x="603" w:y="1413"/>
              <w:widowControl w:val="0"/>
              <w:shd w:val="clear" w:color="auto" w:fill="auto"/>
              <w:bidi w:val="0"/>
              <w:spacing w:before="160" w:after="0" w:line="240" w:lineRule="auto"/>
              <w:ind w:left="0" w:right="0" w:firstLine="0"/>
              <w:jc w:val="center"/>
            </w:pPr>
            <w:r>
              <w:rPr>
                <w:color w:val="505050"/>
                <w:spacing w:val="0"/>
                <w:w w:val="100"/>
                <w:position w:val="0"/>
                <w:sz w:val="28"/>
                <w:szCs w:val="28"/>
                <w:shd w:val="clear" w:color="auto" w:fill="auto"/>
                <w:lang w:val="en-US" w:eastAsia="en-US" w:bidi="en-US"/>
              </w:rPr>
              <w:t>-</w:t>
            </w:r>
          </w:p>
        </w:tc>
        <w:tc>
          <w:tcPr>
            <w:tcBorders/>
            <w:shd w:val="clear" w:color="auto" w:fill="auto"/>
            <w:vAlign w:val="top"/>
          </w:tcPr>
          <w:p>
            <w:pPr>
              <w:pStyle w:val="Style35"/>
              <w:keepNext w:val="0"/>
              <w:keepLines w:val="0"/>
              <w:framePr w:w="15643" w:h="8885" w:wrap="none" w:vAnchor="page" w:hAnchor="page" w:x="603" w:y="1413"/>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 xml:space="preserve">Al </w:t>
            </w:r>
            <w:r>
              <w:rPr>
                <w:color w:val="0A0A0A"/>
                <w:spacing w:val="0"/>
                <w:w w:val="100"/>
                <w:position w:val="0"/>
                <w:sz w:val="28"/>
                <w:szCs w:val="28"/>
                <w:shd w:val="clear" w:color="auto" w:fill="auto"/>
                <w:lang w:val="ru-RU" w:eastAsia="ru-RU" w:bidi="ru-RU"/>
              </w:rPr>
              <w:t>6.26.093.002</w:t>
            </w:r>
          </w:p>
        </w:tc>
        <w:tc>
          <w:tcPr>
            <w:tcBorders/>
            <w:shd w:val="clear" w:color="auto" w:fill="auto"/>
            <w:vAlign w:val="top"/>
          </w:tcPr>
          <w:p>
            <w:pPr>
              <w:pStyle w:val="Style35"/>
              <w:keepNext w:val="0"/>
              <w:keepLines w:val="0"/>
              <w:framePr w:w="15643" w:h="8885" w:wrap="none" w:vAnchor="page" w:hAnchor="page" w:x="603" w:y="1413"/>
              <w:widowControl w:val="0"/>
              <w:shd w:val="clear" w:color="auto" w:fill="auto"/>
              <w:bidi w:val="0"/>
              <w:spacing w:before="160" w:after="0" w:line="240" w:lineRule="auto"/>
              <w:ind w:left="0" w:right="0" w:firstLine="0"/>
              <w:jc w:val="center"/>
            </w:pPr>
            <w:r>
              <w:rPr>
                <w:color w:val="2E2E2E"/>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885" w:wrap="none" w:vAnchor="page" w:hAnchor="page" w:x="603" w:y="1413"/>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1,24</w:t>
            </w:r>
          </w:p>
        </w:tc>
      </w:tr>
      <w:tr>
        <w:trPr>
          <w:trHeight w:val="763" w:hRule="exact"/>
        </w:trPr>
        <w:tc>
          <w:tcPr>
            <w:tcBorders/>
            <w:shd w:val="clear" w:color="auto" w:fill="auto"/>
            <w:vAlign w:val="top"/>
          </w:tcPr>
          <w:p>
            <w:pPr>
              <w:pStyle w:val="Style35"/>
              <w:keepNext w:val="0"/>
              <w:keepLines w:val="0"/>
              <w:framePr w:w="15643" w:h="8885" w:wrap="none" w:vAnchor="page" w:hAnchor="page" w:x="603" w:y="1413"/>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st21.010</w:t>
            </w:r>
          </w:p>
        </w:tc>
        <w:tc>
          <w:tcPr>
            <w:tcBorders/>
            <w:shd w:val="clear" w:color="auto" w:fill="auto"/>
            <w:vAlign w:val="top"/>
          </w:tcPr>
          <w:p>
            <w:pPr>
              <w:pStyle w:val="Style35"/>
              <w:keepNext w:val="0"/>
              <w:keepLines w:val="0"/>
              <w:framePr w:w="15643" w:h="8885" w:wrap="none" w:vAnchor="page" w:hAnchor="page" w:x="603" w:y="1413"/>
              <w:widowControl w:val="0"/>
              <w:shd w:val="clear" w:color="auto" w:fill="auto"/>
              <w:bidi w:val="0"/>
              <w:spacing w:before="0" w:after="0" w:line="168" w:lineRule="auto"/>
              <w:ind w:left="0" w:right="0" w:firstLine="0"/>
              <w:jc w:val="left"/>
            </w:pPr>
            <w:r>
              <w:rPr>
                <w:color w:val="101010"/>
                <w:spacing w:val="0"/>
                <w:w w:val="100"/>
                <w:position w:val="0"/>
                <w:sz w:val="28"/>
                <w:szCs w:val="28"/>
                <w:shd w:val="clear" w:color="auto" w:fill="auto"/>
                <w:lang w:val="ru-RU" w:eastAsia="ru-RU" w:bidi="ru-RU"/>
              </w:rPr>
              <w:t>Интравитреальное введение лекарственных препаратов</w:t>
            </w:r>
          </w:p>
        </w:tc>
        <w:tc>
          <w:tcPr>
            <w:tcBorders/>
            <w:shd w:val="clear" w:color="auto" w:fill="auto"/>
            <w:vAlign w:val="top"/>
          </w:tcPr>
          <w:p>
            <w:pPr>
              <w:framePr w:w="15643" w:h="8885" w:wrap="none" w:vAnchor="page" w:hAnchor="page" w:x="603" w:y="1413"/>
              <w:widowControl w:val="0"/>
              <w:rPr>
                <w:sz w:val="10"/>
                <w:szCs w:val="10"/>
              </w:rPr>
            </w:pPr>
          </w:p>
        </w:tc>
        <w:tc>
          <w:tcPr>
            <w:tcBorders/>
            <w:shd w:val="clear" w:color="auto" w:fill="auto"/>
            <w:vAlign w:val="top"/>
          </w:tcPr>
          <w:p>
            <w:pPr>
              <w:pStyle w:val="Style35"/>
              <w:keepNext w:val="0"/>
              <w:keepLines w:val="0"/>
              <w:framePr w:w="15643" w:h="8885" w:wrap="none" w:vAnchor="page" w:hAnchor="page" w:x="603" w:y="1413"/>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А16.26.086.001</w:t>
            </w:r>
          </w:p>
        </w:tc>
        <w:tc>
          <w:tcPr>
            <w:tcBorders/>
            <w:shd w:val="clear" w:color="auto" w:fill="auto"/>
            <w:vAlign w:val="top"/>
          </w:tcPr>
          <w:p>
            <w:pPr>
              <w:pStyle w:val="Style35"/>
              <w:keepNext w:val="0"/>
              <w:keepLines w:val="0"/>
              <w:framePr w:w="15643" w:h="8885" w:wrap="none" w:vAnchor="page" w:hAnchor="page" w:x="603" w:y="1413"/>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критерий: </w:t>
            </w:r>
            <w:r>
              <w:rPr>
                <w:color w:val="0F0F0F"/>
                <w:spacing w:val="0"/>
                <w:w w:val="100"/>
                <w:position w:val="0"/>
                <w:sz w:val="28"/>
                <w:szCs w:val="28"/>
                <w:shd w:val="clear" w:color="auto" w:fill="auto"/>
                <w:lang w:val="en-US" w:eastAsia="en-US" w:bidi="en-US"/>
              </w:rPr>
              <w:t>icvl, icv2, icv3, icv4</w:t>
            </w:r>
          </w:p>
        </w:tc>
        <w:tc>
          <w:tcPr>
            <w:tcBorders/>
            <w:shd w:val="clear" w:color="auto" w:fill="auto"/>
            <w:vAlign w:val="top"/>
          </w:tcPr>
          <w:p>
            <w:pPr>
              <w:pStyle w:val="Style35"/>
              <w:keepNext w:val="0"/>
              <w:keepLines w:val="0"/>
              <w:framePr w:w="15643" w:h="8885" w:wrap="none" w:vAnchor="page" w:hAnchor="page" w:x="603" w:y="141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1,71</w:t>
            </w:r>
          </w:p>
        </w:tc>
      </w:tr>
      <w:tr>
        <w:trPr>
          <w:trHeight w:val="1670" w:hRule="exact"/>
        </w:trPr>
        <w:tc>
          <w:tcPr>
            <w:tcBorders/>
            <w:shd w:val="clear" w:color="auto" w:fill="auto"/>
            <w:vAlign w:val="top"/>
          </w:tcPr>
          <w:p>
            <w:pPr>
              <w:pStyle w:val="Style35"/>
              <w:keepNext w:val="0"/>
              <w:keepLines w:val="0"/>
              <w:framePr w:w="15643" w:h="8885" w:wrap="none" w:vAnchor="page" w:hAnchor="page" w:x="603" w:y="1413"/>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en-US" w:eastAsia="en-US" w:bidi="en-US"/>
              </w:rPr>
              <w:t>st21.011</w:t>
            </w:r>
          </w:p>
        </w:tc>
        <w:tc>
          <w:tcPr>
            <w:tcBorders/>
            <w:shd w:val="clear" w:color="auto" w:fill="auto"/>
            <w:vAlign w:val="bottom"/>
          </w:tcPr>
          <w:p>
            <w:pPr>
              <w:pStyle w:val="Style35"/>
              <w:keepNext w:val="0"/>
              <w:keepLines w:val="0"/>
              <w:framePr w:w="15643" w:h="8885" w:wrap="none" w:vAnchor="page" w:hAnchor="page" w:x="603" w:y="1413"/>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 xml:space="preserve">Микроинвазивная субтотальная витрэктомия с субретинальным введением лекарственного препарата воретиген непарвовек (без учета </w:t>
            </w:r>
            <w:r>
              <w:rPr>
                <w:smallCaps/>
                <w:color w:val="0F0F0F"/>
                <w:spacing w:val="0"/>
                <w:w w:val="100"/>
                <w:position w:val="0"/>
                <w:shd w:val="clear" w:color="auto" w:fill="auto"/>
                <w:lang w:val="ru-RU" w:eastAsia="ru-RU" w:bidi="ru-RU"/>
              </w:rPr>
              <w:t xml:space="preserve">стоимость </w:t>
            </w:r>
            <w:r>
              <w:rPr>
                <w:color w:val="0F0F0F"/>
                <w:spacing w:val="0"/>
                <w:w w:val="100"/>
                <w:position w:val="0"/>
                <w:sz w:val="28"/>
                <w:szCs w:val="28"/>
                <w:shd w:val="clear" w:color="auto" w:fill="auto"/>
                <w:lang w:val="ru-RU" w:eastAsia="ru-RU" w:bidi="ru-RU"/>
              </w:rPr>
              <w:t>лекарственного препарата)</w:t>
            </w:r>
          </w:p>
        </w:tc>
        <w:tc>
          <w:tcPr>
            <w:tcBorders/>
            <w:shd w:val="clear" w:color="auto" w:fill="auto"/>
            <w:vAlign w:val="top"/>
          </w:tcPr>
          <w:p>
            <w:pPr>
              <w:pStyle w:val="Style35"/>
              <w:keepNext w:val="0"/>
              <w:keepLines w:val="0"/>
              <w:framePr w:w="15643" w:h="8885" w:wrap="none" w:vAnchor="page" w:hAnchor="page" w:x="603" w:y="1413"/>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Н35.5</w:t>
            </w:r>
          </w:p>
        </w:tc>
        <w:tc>
          <w:tcPr>
            <w:tcBorders/>
            <w:shd w:val="clear" w:color="auto" w:fill="auto"/>
            <w:vAlign w:val="top"/>
          </w:tcPr>
          <w:p>
            <w:pPr>
              <w:framePr w:w="15643" w:h="8885" w:wrap="none" w:vAnchor="page" w:hAnchor="page" w:x="603" w:y="1413"/>
              <w:widowControl w:val="0"/>
              <w:rPr>
                <w:sz w:val="10"/>
                <w:szCs w:val="10"/>
              </w:rPr>
            </w:pPr>
          </w:p>
        </w:tc>
        <w:tc>
          <w:tcPr>
            <w:tcBorders/>
            <w:shd w:val="clear" w:color="auto" w:fill="auto"/>
            <w:vAlign w:val="top"/>
          </w:tcPr>
          <w:p>
            <w:pPr>
              <w:pStyle w:val="Style35"/>
              <w:keepNext w:val="0"/>
              <w:keepLines w:val="0"/>
              <w:framePr w:w="15643" w:h="8885" w:wrap="none" w:vAnchor="page" w:hAnchor="page" w:x="603" w:y="1413"/>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критерий: </w:t>
            </w:r>
            <w:r>
              <w:rPr>
                <w:color w:val="0F0F0F"/>
                <w:spacing w:val="0"/>
                <w:w w:val="100"/>
                <w:position w:val="0"/>
                <w:sz w:val="28"/>
                <w:szCs w:val="28"/>
                <w:shd w:val="clear" w:color="auto" w:fill="auto"/>
                <w:lang w:val="en-US" w:eastAsia="en-US" w:bidi="en-US"/>
              </w:rPr>
              <w:t>subrv</w:t>
            </w:r>
          </w:p>
        </w:tc>
        <w:tc>
          <w:tcPr>
            <w:tcBorders/>
            <w:shd w:val="clear" w:color="auto" w:fill="auto"/>
            <w:vAlign w:val="top"/>
          </w:tcPr>
          <w:p>
            <w:pPr>
              <w:pStyle w:val="Style35"/>
              <w:keepNext w:val="0"/>
              <w:keepLines w:val="0"/>
              <w:framePr w:w="15643" w:h="8885" w:wrap="none" w:vAnchor="page" w:hAnchor="page" w:x="603" w:y="1413"/>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4,44</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9" w:y="750"/>
        <w:widowControl w:val="0"/>
        <w:shd w:val="clear" w:color="auto" w:fill="auto"/>
        <w:bidi w:val="0"/>
        <w:spacing w:before="0" w:after="0" w:line="240" w:lineRule="auto"/>
        <w:ind w:left="0" w:right="0" w:firstLine="0"/>
        <w:jc w:val="left"/>
      </w:pPr>
      <w:r>
        <w:rPr>
          <w:color w:val="070707"/>
          <w:spacing w:val="0"/>
          <w:w w:val="100"/>
          <w:position w:val="0"/>
          <w:shd w:val="clear" w:color="auto" w:fill="auto"/>
          <w:lang w:val="ru-RU" w:eastAsia="ru-RU" w:bidi="ru-RU"/>
        </w:rPr>
        <w:t>88</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2918" w:wrap="none" w:vAnchor="page" w:hAnchor="page" w:x="603" w:y="1418"/>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2918" w:wrap="none" w:vAnchor="page" w:hAnchor="page" w:x="603" w:y="1418"/>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2918" w:wrap="none" w:vAnchor="page" w:hAnchor="page" w:x="603"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2918" w:wrap="none" w:vAnchor="page" w:hAnchor="page" w:x="603" w:y="1418"/>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2918" w:wrap="none" w:vAnchor="page" w:hAnchor="page" w:x="603" w:y="1418"/>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2918" w:wrap="none" w:vAnchor="page" w:hAnchor="page" w:x="603" w:y="1418"/>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778" w:hRule="exact"/>
        </w:trPr>
        <w:tc>
          <w:tcPr>
            <w:tcBorders>
              <w:top w:val="single" w:sz="4"/>
            </w:tcBorders>
            <w:shd w:val="clear" w:color="auto" w:fill="auto"/>
            <w:vAlign w:val="top"/>
          </w:tcPr>
          <w:p>
            <w:pPr>
              <w:framePr w:w="15643" w:h="2918" w:wrap="none" w:vAnchor="page" w:hAnchor="page" w:x="603" w:y="1418"/>
              <w:widowControl w:val="0"/>
              <w:rPr>
                <w:sz w:val="10"/>
                <w:szCs w:val="10"/>
              </w:rPr>
            </w:pPr>
          </w:p>
        </w:tc>
        <w:tc>
          <w:tcPr>
            <w:tcBorders>
              <w:top w:val="single" w:sz="4"/>
            </w:tcBorders>
            <w:shd w:val="clear" w:color="auto" w:fill="auto"/>
            <w:vAlign w:val="bottom"/>
          </w:tcPr>
          <w:p>
            <w:pPr>
              <w:pStyle w:val="Style35"/>
              <w:keepNext w:val="0"/>
              <w:keepLines w:val="0"/>
              <w:framePr w:w="15643" w:h="2918" w:wrap="none" w:vAnchor="page" w:hAnchor="page" w:x="603" w:y="1418"/>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(только для федеральных медицинских организаций)</w:t>
            </w:r>
          </w:p>
        </w:tc>
        <w:tc>
          <w:tcPr>
            <w:tcBorders>
              <w:top w:val="single" w:sz="4"/>
            </w:tcBorders>
            <w:shd w:val="clear" w:color="auto" w:fill="auto"/>
            <w:vAlign w:val="top"/>
          </w:tcPr>
          <w:p>
            <w:pPr>
              <w:framePr w:w="15643" w:h="2918" w:wrap="none" w:vAnchor="page" w:hAnchor="page" w:x="603" w:y="1418"/>
              <w:widowControl w:val="0"/>
              <w:rPr>
                <w:sz w:val="10"/>
                <w:szCs w:val="10"/>
              </w:rPr>
            </w:pPr>
          </w:p>
        </w:tc>
        <w:tc>
          <w:tcPr>
            <w:tcBorders>
              <w:top w:val="single" w:sz="4"/>
            </w:tcBorders>
            <w:shd w:val="clear" w:color="auto" w:fill="auto"/>
            <w:vAlign w:val="top"/>
          </w:tcPr>
          <w:p>
            <w:pPr>
              <w:framePr w:w="15643" w:h="2918" w:wrap="none" w:vAnchor="page" w:hAnchor="page" w:x="603" w:y="1418"/>
              <w:widowControl w:val="0"/>
              <w:rPr>
                <w:sz w:val="10"/>
                <w:szCs w:val="10"/>
              </w:rPr>
            </w:pPr>
          </w:p>
        </w:tc>
        <w:tc>
          <w:tcPr>
            <w:tcBorders>
              <w:top w:val="single" w:sz="4"/>
            </w:tcBorders>
            <w:shd w:val="clear" w:color="auto" w:fill="auto"/>
            <w:vAlign w:val="top"/>
          </w:tcPr>
          <w:p>
            <w:pPr>
              <w:framePr w:w="15643" w:h="2918" w:wrap="none" w:vAnchor="page" w:hAnchor="page" w:x="603" w:y="1418"/>
              <w:widowControl w:val="0"/>
              <w:rPr>
                <w:sz w:val="10"/>
                <w:szCs w:val="10"/>
              </w:rPr>
            </w:pPr>
          </w:p>
        </w:tc>
        <w:tc>
          <w:tcPr>
            <w:tcBorders>
              <w:top w:val="single" w:sz="4"/>
            </w:tcBorders>
            <w:shd w:val="clear" w:color="auto" w:fill="auto"/>
            <w:vAlign w:val="top"/>
          </w:tcPr>
          <w:p>
            <w:pPr>
              <w:framePr w:w="15643" w:h="2918" w:wrap="none" w:vAnchor="page" w:hAnchor="page" w:x="603" w:y="1418"/>
              <w:widowControl w:val="0"/>
              <w:rPr>
                <w:sz w:val="10"/>
                <w:szCs w:val="10"/>
              </w:rPr>
            </w:pPr>
          </w:p>
        </w:tc>
      </w:tr>
      <w:tr>
        <w:trPr>
          <w:trHeight w:val="341" w:hRule="exact"/>
        </w:trPr>
        <w:tc>
          <w:tcPr>
            <w:tcBorders/>
            <w:shd w:val="clear" w:color="auto" w:fill="auto"/>
            <w:vAlign w:val="center"/>
          </w:tcPr>
          <w:p>
            <w:pPr>
              <w:pStyle w:val="Style35"/>
              <w:keepNext w:val="0"/>
              <w:keepLines w:val="0"/>
              <w:framePr w:w="15643" w:h="2918" w:wrap="none" w:vAnchor="page" w:hAnchor="page" w:x="603" w:y="1418"/>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st22</w:t>
            </w:r>
          </w:p>
        </w:tc>
        <w:tc>
          <w:tcPr>
            <w:tcBorders/>
            <w:shd w:val="clear" w:color="auto" w:fill="auto"/>
            <w:vAlign w:val="center"/>
          </w:tcPr>
          <w:p>
            <w:pPr>
              <w:pStyle w:val="Style35"/>
              <w:keepNext w:val="0"/>
              <w:keepLines w:val="0"/>
              <w:framePr w:w="15643" w:h="2918" w:wrap="none" w:vAnchor="page" w:hAnchor="page" w:x="603" w:y="1418"/>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Педиатрия</w:t>
            </w:r>
          </w:p>
        </w:tc>
        <w:tc>
          <w:tcPr>
            <w:tcBorders/>
            <w:shd w:val="clear" w:color="auto" w:fill="auto"/>
            <w:vAlign w:val="top"/>
          </w:tcPr>
          <w:p>
            <w:pPr>
              <w:framePr w:w="15643" w:h="2918" w:wrap="none" w:vAnchor="page" w:hAnchor="page" w:x="603" w:y="1418"/>
              <w:widowControl w:val="0"/>
              <w:rPr>
                <w:sz w:val="10"/>
                <w:szCs w:val="10"/>
              </w:rPr>
            </w:pPr>
          </w:p>
        </w:tc>
        <w:tc>
          <w:tcPr>
            <w:tcBorders/>
            <w:shd w:val="clear" w:color="auto" w:fill="auto"/>
            <w:vAlign w:val="top"/>
          </w:tcPr>
          <w:p>
            <w:pPr>
              <w:framePr w:w="15643" w:h="2918" w:wrap="none" w:vAnchor="page" w:hAnchor="page" w:x="603" w:y="1418"/>
              <w:widowControl w:val="0"/>
              <w:rPr>
                <w:sz w:val="10"/>
                <w:szCs w:val="10"/>
              </w:rPr>
            </w:pPr>
          </w:p>
        </w:tc>
        <w:tc>
          <w:tcPr>
            <w:tcBorders/>
            <w:shd w:val="clear" w:color="auto" w:fill="auto"/>
            <w:vAlign w:val="top"/>
          </w:tcPr>
          <w:p>
            <w:pPr>
              <w:framePr w:w="15643" w:h="2918" w:wrap="none" w:vAnchor="page" w:hAnchor="page" w:x="603" w:y="1418"/>
              <w:widowControl w:val="0"/>
              <w:rPr>
                <w:sz w:val="10"/>
                <w:szCs w:val="10"/>
              </w:rPr>
            </w:pPr>
          </w:p>
        </w:tc>
        <w:tc>
          <w:tcPr>
            <w:tcBorders/>
            <w:shd w:val="clear" w:color="auto" w:fill="auto"/>
            <w:vAlign w:val="center"/>
          </w:tcPr>
          <w:p>
            <w:pPr>
              <w:pStyle w:val="Style35"/>
              <w:keepNext w:val="0"/>
              <w:keepLines w:val="0"/>
              <w:framePr w:w="15643" w:h="2918" w:wrap="none" w:vAnchor="page" w:hAnchor="page" w:x="603" w:y="1418"/>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0,8</w:t>
            </w:r>
          </w:p>
        </w:tc>
      </w:tr>
      <w:tr>
        <w:trPr>
          <w:trHeight w:val="562" w:hRule="exact"/>
        </w:trPr>
        <w:tc>
          <w:tcPr>
            <w:tcBorders/>
            <w:shd w:val="clear" w:color="auto" w:fill="auto"/>
            <w:vAlign w:val="top"/>
          </w:tcPr>
          <w:p>
            <w:pPr>
              <w:pStyle w:val="Style35"/>
              <w:keepNext w:val="0"/>
              <w:keepLines w:val="0"/>
              <w:framePr w:w="15643" w:h="2918" w:wrap="none" w:vAnchor="page" w:hAnchor="page" w:x="603" w:y="1418"/>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st22.001</w:t>
            </w:r>
          </w:p>
        </w:tc>
        <w:tc>
          <w:tcPr>
            <w:tcBorders/>
            <w:shd w:val="clear" w:color="auto" w:fill="auto"/>
            <w:vAlign w:val="top"/>
          </w:tcPr>
          <w:p>
            <w:pPr>
              <w:pStyle w:val="Style35"/>
              <w:keepNext w:val="0"/>
              <w:keepLines w:val="0"/>
              <w:framePr w:w="15643" w:h="2918" w:wrap="none" w:vAnchor="page" w:hAnchor="page" w:x="603" w:y="1418"/>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Нарушения всасывания, дети</w:t>
            </w:r>
          </w:p>
        </w:tc>
        <w:tc>
          <w:tcPr>
            <w:tcBorders/>
            <w:shd w:val="clear" w:color="auto" w:fill="auto"/>
            <w:vAlign w:val="top"/>
          </w:tcPr>
          <w:p>
            <w:pPr>
              <w:pStyle w:val="Style35"/>
              <w:keepNext w:val="0"/>
              <w:keepLines w:val="0"/>
              <w:framePr w:w="15643" w:h="2918" w:wrap="none" w:vAnchor="page" w:hAnchor="page" w:x="603" w:y="1418"/>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К90.4, К90.8, К90.9</w:t>
            </w:r>
          </w:p>
        </w:tc>
        <w:tc>
          <w:tcPr>
            <w:tcBorders/>
            <w:shd w:val="clear" w:color="auto" w:fill="auto"/>
            <w:vAlign w:val="top"/>
          </w:tcPr>
          <w:p>
            <w:pPr>
              <w:pStyle w:val="Style35"/>
              <w:keepNext w:val="0"/>
              <w:keepLines w:val="0"/>
              <w:framePr w:w="15643" w:h="2918" w:wrap="none" w:vAnchor="page" w:hAnchor="page" w:x="603" w:y="1418"/>
              <w:widowControl w:val="0"/>
              <w:shd w:val="clear" w:color="auto" w:fill="auto"/>
              <w:bidi w:val="0"/>
              <w:spacing w:before="140" w:after="0" w:line="240" w:lineRule="auto"/>
              <w:ind w:left="0" w:right="0" w:firstLine="0"/>
              <w:jc w:val="center"/>
              <w:rPr>
                <w:sz w:val="8"/>
                <w:szCs w:val="8"/>
              </w:rPr>
            </w:pPr>
            <w:r>
              <w:rPr>
                <w:rFonts w:ascii="Arial" w:eastAsia="Arial" w:hAnsi="Arial" w:cs="Arial"/>
                <w:color w:val="3F3F3F"/>
                <w:spacing w:val="0"/>
                <w:w w:val="100"/>
                <w:position w:val="0"/>
                <w:sz w:val="8"/>
                <w:szCs w:val="8"/>
                <w:shd w:val="clear" w:color="auto" w:fill="auto"/>
                <w:lang w:val="ru-RU" w:eastAsia="ru-RU" w:bidi="ru-RU"/>
              </w:rPr>
              <w:t>-</w:t>
            </w:r>
          </w:p>
        </w:tc>
        <w:tc>
          <w:tcPr>
            <w:tcBorders/>
            <w:shd w:val="clear" w:color="auto" w:fill="auto"/>
            <w:vAlign w:val="center"/>
          </w:tcPr>
          <w:p>
            <w:pPr>
              <w:pStyle w:val="Style35"/>
              <w:keepNext w:val="0"/>
              <w:keepLines w:val="0"/>
              <w:framePr w:w="15643" w:h="2918" w:wrap="none" w:vAnchor="page" w:hAnchor="page" w:x="603" w:y="14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 от О дней до 18 лет</w:t>
            </w:r>
          </w:p>
        </w:tc>
        <w:tc>
          <w:tcPr>
            <w:tcBorders/>
            <w:shd w:val="clear" w:color="auto" w:fill="auto"/>
            <w:vAlign w:val="top"/>
          </w:tcPr>
          <w:p>
            <w:pPr>
              <w:pStyle w:val="Style35"/>
              <w:keepNext w:val="0"/>
              <w:keepLines w:val="0"/>
              <w:framePr w:w="15643" w:h="2918" w:wrap="none" w:vAnchor="page" w:hAnchor="page" w:x="603" w:y="1418"/>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1, 11</w:t>
            </w:r>
          </w:p>
        </w:tc>
      </w:tr>
      <w:tr>
        <w:trPr>
          <w:trHeight w:val="538" w:hRule="exact"/>
        </w:trPr>
        <w:tc>
          <w:tcPr>
            <w:tcBorders/>
            <w:shd w:val="clear" w:color="auto" w:fill="auto"/>
            <w:vAlign w:val="top"/>
          </w:tcPr>
          <w:p>
            <w:pPr>
              <w:pStyle w:val="Style35"/>
              <w:keepNext w:val="0"/>
              <w:keepLines w:val="0"/>
              <w:framePr w:w="15643" w:h="2918" w:wrap="none" w:vAnchor="page" w:hAnchor="page" w:x="603" w:y="1418"/>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en-US" w:eastAsia="en-US" w:bidi="en-US"/>
              </w:rPr>
              <w:t>st22.002</w:t>
            </w:r>
          </w:p>
        </w:tc>
        <w:tc>
          <w:tcPr>
            <w:tcBorders/>
            <w:shd w:val="clear" w:color="auto" w:fill="auto"/>
            <w:vAlign w:val="bottom"/>
          </w:tcPr>
          <w:p>
            <w:pPr>
              <w:pStyle w:val="Style35"/>
              <w:keepNext w:val="0"/>
              <w:keepLines w:val="0"/>
              <w:framePr w:w="15643" w:h="2918" w:wrap="none" w:vAnchor="page" w:hAnchor="page" w:x="603" w:y="1418"/>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Другие болезни органов </w:t>
            </w:r>
            <w:r>
              <w:rPr>
                <w:color w:val="0B0B0B"/>
                <w:spacing w:val="0"/>
                <w:w w:val="100"/>
                <w:position w:val="0"/>
                <w:sz w:val="28"/>
                <w:szCs w:val="28"/>
                <w:shd w:val="clear" w:color="auto" w:fill="auto"/>
                <w:lang w:val="ru-RU" w:eastAsia="ru-RU" w:bidi="ru-RU"/>
              </w:rPr>
              <w:t>пищеварения, дети</w:t>
            </w:r>
          </w:p>
        </w:tc>
        <w:tc>
          <w:tcPr>
            <w:tcBorders/>
            <w:shd w:val="clear" w:color="auto" w:fill="auto"/>
            <w:vAlign w:val="bottom"/>
          </w:tcPr>
          <w:p>
            <w:pPr>
              <w:pStyle w:val="Style35"/>
              <w:keepNext w:val="0"/>
              <w:keepLines w:val="0"/>
              <w:framePr w:w="15643" w:h="2918" w:wrap="none" w:vAnchor="page" w:hAnchor="page" w:x="603" w:y="1418"/>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185, 185.0, 185.9, 186.4, 198.2, 198.3, К35,</w:t>
            </w:r>
          </w:p>
          <w:p>
            <w:pPr>
              <w:pStyle w:val="Style35"/>
              <w:keepNext w:val="0"/>
              <w:keepLines w:val="0"/>
              <w:framePr w:w="15643" w:h="2918" w:wrap="none" w:vAnchor="page" w:hAnchor="page" w:x="603"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К35.2, К35.3, К35.8, К36, К37, К38,</w:t>
            </w:r>
          </w:p>
        </w:tc>
        <w:tc>
          <w:tcPr>
            <w:tcBorders/>
            <w:shd w:val="clear" w:color="auto" w:fill="auto"/>
            <w:vAlign w:val="top"/>
          </w:tcPr>
          <w:p>
            <w:pPr>
              <w:pStyle w:val="Style35"/>
              <w:keepNext w:val="0"/>
              <w:keepLines w:val="0"/>
              <w:framePr w:w="15643" w:h="2918" w:wrap="none" w:vAnchor="page" w:hAnchor="page" w:x="603" w:y="1418"/>
              <w:widowControl w:val="0"/>
              <w:shd w:val="clear" w:color="auto" w:fill="auto"/>
              <w:bidi w:val="0"/>
              <w:spacing w:before="180" w:after="0" w:line="240" w:lineRule="auto"/>
              <w:ind w:left="0" w:right="0" w:firstLine="0"/>
              <w:jc w:val="center"/>
              <w:rPr>
                <w:sz w:val="8"/>
                <w:szCs w:val="8"/>
              </w:rPr>
            </w:pPr>
            <w:r>
              <w:rPr>
                <w:rFonts w:ascii="Arial" w:eastAsia="Arial" w:hAnsi="Arial" w:cs="Arial"/>
                <w:color w:val="2E2E2E"/>
                <w:spacing w:val="0"/>
                <w:w w:val="100"/>
                <w:position w:val="0"/>
                <w:sz w:val="8"/>
                <w:szCs w:val="8"/>
                <w:shd w:val="clear" w:color="auto" w:fill="auto"/>
                <w:lang w:val="ru-RU" w:eastAsia="ru-RU" w:bidi="ru-RU"/>
              </w:rPr>
              <w:t>-</w:t>
            </w:r>
          </w:p>
        </w:tc>
        <w:tc>
          <w:tcPr>
            <w:tcBorders/>
            <w:shd w:val="clear" w:color="auto" w:fill="auto"/>
            <w:vAlign w:val="bottom"/>
          </w:tcPr>
          <w:p>
            <w:pPr>
              <w:pStyle w:val="Style35"/>
              <w:keepNext w:val="0"/>
              <w:keepLines w:val="0"/>
              <w:framePr w:w="15643" w:h="2918" w:wrap="none" w:vAnchor="page" w:hAnchor="page" w:x="603" w:y="1418"/>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возрастная группа: от О дней до 18 лет</w:t>
            </w:r>
          </w:p>
        </w:tc>
        <w:tc>
          <w:tcPr>
            <w:tcBorders/>
            <w:shd w:val="clear" w:color="auto" w:fill="auto"/>
            <w:vAlign w:val="top"/>
          </w:tcPr>
          <w:p>
            <w:pPr>
              <w:pStyle w:val="Style35"/>
              <w:keepNext w:val="0"/>
              <w:keepLines w:val="0"/>
              <w:framePr w:w="15643" w:h="2918" w:wrap="none" w:vAnchor="page" w:hAnchor="page" w:x="603" w:y="1418"/>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0,39</w:t>
            </w:r>
          </w:p>
        </w:tc>
      </w:tr>
    </w:tbl>
    <w:p>
      <w:pPr>
        <w:pStyle w:val="Style2"/>
        <w:keepNext w:val="0"/>
        <w:keepLines w:val="0"/>
        <w:framePr w:w="15643" w:h="6010" w:hRule="exact" w:wrap="none" w:vAnchor="page" w:hAnchor="page" w:x="603" w:y="4307"/>
        <w:widowControl w:val="0"/>
        <w:shd w:val="clear" w:color="auto" w:fill="auto"/>
        <w:bidi w:val="0"/>
        <w:spacing w:before="0" w:after="0" w:line="173" w:lineRule="auto"/>
        <w:ind w:left="4160" w:right="7934" w:firstLine="0"/>
        <w:jc w:val="both"/>
      </w:pPr>
      <w:r>
        <w:rPr>
          <w:color w:val="0B0B0B"/>
          <w:spacing w:val="0"/>
          <w:w w:val="100"/>
          <w:position w:val="0"/>
          <w:sz w:val="28"/>
          <w:szCs w:val="28"/>
          <w:shd w:val="clear" w:color="auto" w:fill="auto"/>
          <w:lang w:val="ru-RU" w:eastAsia="ru-RU" w:bidi="ru-RU"/>
        </w:rPr>
        <w:t>К38.О, К38.1, К38.2, К38.3, К38.8, К38.9,</w:t>
        <w:br/>
        <w:t>К40, К40.0, К40.1, К40.2, К40.3, К40.4,</w:t>
        <w:br/>
        <w:t>К40.9, К41, К41.О, К41.1, К41.2, К41.3,</w:t>
        <w:br/>
        <w:t>К41.4, К41.9, К42, К42.О, К42.1, К42.9,</w:t>
        <w:br/>
        <w:t>К43, К43.О, К43.1, К43.2, К43.3, К43.4,</w:t>
        <w:br/>
        <w:t>К43.5, К43.6, К43.7, К43.9, К44, К44.О,</w:t>
        <w:br/>
        <w:t>К44.1, К44.9, К45, К45.О, К45.1, К45.8,</w:t>
        <w:br/>
        <w:t>К46, К46.О, К46.1, К46.9, К52, К52.О,</w:t>
        <w:br/>
        <w:t>К52.1, К52.2, К52.3, К52.8, К52.9, К55,</w:t>
        <w:br/>
        <w:t>К55.О, К55.1, К55.2, К55.3, К55.8, К55.9,</w:t>
        <w:br/>
        <w:t>К56, К56.О, К56.1, К56.2, К56.3, К56.4,</w:t>
        <w:br/>
        <w:t>К56.5, К56.6, К56.7, К57, К57.О, К57.1,</w:t>
        <w:br/>
        <w:t>К57.2, К57.3, К57.4, К57.5, К57.8, К57.9,</w:t>
        <w:br/>
        <w:t>К58, К58.1, К58.2, К58.3, К58.8, К59,</w:t>
        <w:br/>
        <w:t>К59.О, К59.1, К59.2, К59.3, К59.4, К59.8,</w:t>
        <w:br/>
        <w:t>К59.9, КбО, КбО.О, КбО.1, КбО.2, КбО.3,</w:t>
        <w:br/>
        <w:t>КбО.4, КбО.5, Кб1, К61.О, К61.1, К61.2,</w:t>
        <w:br/>
        <w:t>К61.3, К61.4, К62, К62.О, К62.1, К62.2,</w:t>
        <w:br/>
        <w:t>К62.3, К62.4, К62.5, К62.6, К62.7, К62.8,</w:t>
        <w:br/>
        <w:t>К62.9, К63, К63.О, К63.1, К63.2, К63.3,</w:t>
        <w:br/>
        <w:t>К63.4, К63.8, К63.9, К64, К64.О, К64.1,</w:t>
        <w:br/>
        <w:t>К64.2, К64.3, К64.4, К64.5, К64.8, К64.9,</w:t>
        <w:br/>
        <w:t>К65, К65.О, К65.8, К65.9, Кбб, Кбб.О,</w:t>
        <w:br/>
        <w:t>Кбб.1, Кбб.2, Кбб.8, Кбб.9, К67, К67.О,</w:t>
        <w:br/>
        <w:t>К67.1, К67.2, К67.3, К67.8, К90, К90.О,</w:t>
        <w:br/>
        <w:t>К90.1, К90.2, К90.3, К91, К91.О, К91.1,</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9" w:y="750"/>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89</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3" w:y="141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3" w:y="1413"/>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3" w:y="141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3" w:y="1413"/>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3" w:y="1413"/>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3" w:y="1413"/>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5328" w:hRule="exact" w:wrap="none" w:vAnchor="page" w:hAnchor="page" w:x="603" w:y="2354"/>
        <w:widowControl w:val="0"/>
        <w:shd w:val="clear" w:color="auto" w:fill="auto"/>
        <w:bidi w:val="0"/>
        <w:spacing w:before="0" w:after="0" w:line="173" w:lineRule="auto"/>
        <w:ind w:left="4160" w:right="0" w:firstLine="0"/>
        <w:jc w:val="both"/>
      </w:pPr>
      <w:r>
        <w:rPr>
          <w:color w:val="0B0B0B"/>
          <w:spacing w:val="0"/>
          <w:w w:val="100"/>
          <w:position w:val="0"/>
          <w:sz w:val="28"/>
          <w:szCs w:val="28"/>
          <w:shd w:val="clear" w:color="auto" w:fill="auto"/>
          <w:lang w:val="ru-RU" w:eastAsia="ru-RU" w:bidi="ru-RU"/>
        </w:rPr>
        <w:t xml:space="preserve">К91.2, К91.3, К91.4, К91.8, К91.9, К92, К92.О, К92.1, К92.2, К92.8, К92.9, К93, К93.О, К93.1, К93.8, </w:t>
      </w:r>
      <w:r>
        <w:rPr>
          <w:color w:val="0B0B0B"/>
          <w:spacing w:val="0"/>
          <w:w w:val="100"/>
          <w:position w:val="0"/>
          <w:sz w:val="28"/>
          <w:szCs w:val="28"/>
          <w:shd w:val="clear" w:color="auto" w:fill="auto"/>
          <w:lang w:val="en-US" w:eastAsia="en-US" w:bidi="en-US"/>
        </w:rPr>
        <w:t xml:space="preserve">Q39, Q39.0, Q39.1, Q39.2, Q39.3, Q39.4, Q39.5, Q39.6, Q39.8, Q39.9, Q40, Q40.0, Q40.1, Q40.2, Q40.3, Q40.8, Q40.9, Q41, Q41.0, Q41.1, Q41.2, Q41.8, Q41.9, Q42, Q42.0, Q42.1, Q42.2, Q42.3, Q42.8, Q42.9, Q43, Q43.0, Q43.1, Q43.2, Q43.3, Q43.4, Q43.5, Q43.6, Q43.7, Q43.8, Q43.9, Q45.8, Q45.9, Q89.3, RlO, RlO.O, R10.1, R10.2, R10.3, R10.4, R11, R12, R13, R14, R15, R19, R19.0, R19.1, R19.2, R19.3, R19.4, R19.5, R19.6, R19.8, R85, R85.0, R85.1, R85.2, R85.3, R85.4, R85.5, R85.6, R85.7, R85.8, R85.9, R93.3, R93.5, S36, S36.0, S36.00, S36.01, S36.3, S36.30, S36.31, S36.4, S36.40, S36.41, S36.5, S36.50, S36.5 1, S36.6, S36.60, S36.61, S36.7, S36.70, S36.71, S36.8, S36.80, S36.81, S36.9, S36.90, S36.91, </w:t>
      </w:r>
      <w:r>
        <w:rPr>
          <w:color w:val="0B0B0B"/>
          <w:spacing w:val="0"/>
          <w:w w:val="100"/>
          <w:position w:val="0"/>
          <w:sz w:val="28"/>
          <w:szCs w:val="28"/>
          <w:shd w:val="clear" w:color="auto" w:fill="auto"/>
          <w:lang w:val="ru-RU" w:eastAsia="ru-RU" w:bidi="ru-RU"/>
        </w:rPr>
        <w:t>Т18, Т18.О, Т18.1, Т18.2, Т18.3, Т18.4, Т18.5, Т18.8, Т18.9, Т28.О, Т28.4, Т28.5, Т85.5, Т85.6, Т91.5</w:t>
      </w:r>
    </w:p>
    <w:tbl>
      <w:tblPr>
        <w:tblOverlap w:val="never"/>
        <w:jc w:val="left"/>
        <w:tblLayout w:type="fixed"/>
      </w:tblPr>
      <w:tblGrid>
        <w:gridCol w:w="878"/>
        <w:gridCol w:w="2842"/>
        <w:gridCol w:w="4637"/>
        <w:gridCol w:w="1790"/>
        <w:gridCol w:w="3298"/>
        <w:gridCol w:w="1171"/>
      </w:tblGrid>
      <w:tr>
        <w:trPr>
          <w:trHeight w:val="734" w:hRule="exact"/>
        </w:trPr>
        <w:tc>
          <w:tcPr>
            <w:tcBorders/>
            <w:shd w:val="clear" w:color="auto" w:fill="auto"/>
            <w:vAlign w:val="top"/>
          </w:tcPr>
          <w:p>
            <w:pPr>
              <w:pStyle w:val="Style35"/>
              <w:keepNext w:val="0"/>
              <w:keepLines w:val="0"/>
              <w:framePr w:w="14616" w:h="2674" w:wrap="none" w:vAnchor="page" w:hAnchor="page" w:x="872" w:y="774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st22.003</w:t>
            </w:r>
          </w:p>
        </w:tc>
        <w:tc>
          <w:tcPr>
            <w:tcBorders/>
            <w:shd w:val="clear" w:color="auto" w:fill="auto"/>
            <w:vAlign w:val="top"/>
          </w:tcPr>
          <w:p>
            <w:pPr>
              <w:pStyle w:val="Style35"/>
              <w:keepNext w:val="0"/>
              <w:keepLines w:val="0"/>
              <w:framePr w:w="14616" w:h="2674" w:wrap="none" w:vAnchor="page" w:hAnchor="page" w:x="872" w:y="7749"/>
              <w:widowControl w:val="0"/>
              <w:shd w:val="clear" w:color="auto" w:fill="auto"/>
              <w:bidi w:val="0"/>
              <w:spacing w:before="0" w:after="0" w:line="173" w:lineRule="auto"/>
              <w:ind w:left="180" w:right="0" w:firstLine="0"/>
              <w:jc w:val="left"/>
            </w:pPr>
            <w:r>
              <w:rPr>
                <w:color w:val="0C0C0C"/>
                <w:spacing w:val="0"/>
                <w:w w:val="100"/>
                <w:position w:val="0"/>
                <w:sz w:val="28"/>
                <w:szCs w:val="28"/>
                <w:shd w:val="clear" w:color="auto" w:fill="auto"/>
                <w:lang w:val="ru-RU" w:eastAsia="ru-RU" w:bidi="ru-RU"/>
              </w:rPr>
              <w:t xml:space="preserve">Воспалительные артропатии, </w:t>
            </w:r>
            <w:r>
              <w:rPr>
                <w:color w:val="0B0B0B"/>
                <w:spacing w:val="0"/>
                <w:w w:val="100"/>
                <w:position w:val="0"/>
                <w:sz w:val="28"/>
                <w:szCs w:val="28"/>
                <w:shd w:val="clear" w:color="auto" w:fill="auto"/>
                <w:lang w:val="ru-RU" w:eastAsia="ru-RU" w:bidi="ru-RU"/>
              </w:rPr>
              <w:t>спондилопатии, дети</w:t>
            </w:r>
          </w:p>
        </w:tc>
        <w:tc>
          <w:tcPr>
            <w:tcBorders/>
            <w:shd w:val="clear" w:color="auto" w:fill="auto"/>
            <w:vAlign w:val="top"/>
          </w:tcPr>
          <w:p>
            <w:pPr>
              <w:pStyle w:val="Style35"/>
              <w:keepNext w:val="0"/>
              <w:keepLines w:val="0"/>
              <w:framePr w:w="14616" w:h="2674" w:wrap="none" w:vAnchor="page" w:hAnchor="page" w:x="872" w:y="7749"/>
              <w:widowControl w:val="0"/>
              <w:shd w:val="clear" w:color="auto" w:fill="auto"/>
              <w:bidi w:val="0"/>
              <w:spacing w:before="0" w:after="0" w:line="240" w:lineRule="auto"/>
              <w:ind w:left="0" w:right="0" w:firstLine="180"/>
              <w:jc w:val="left"/>
            </w:pPr>
            <w:r>
              <w:rPr>
                <w:color w:val="0C0C0C"/>
                <w:spacing w:val="0"/>
                <w:w w:val="100"/>
                <w:position w:val="0"/>
                <w:sz w:val="28"/>
                <w:szCs w:val="28"/>
                <w:shd w:val="clear" w:color="auto" w:fill="auto"/>
                <w:lang w:val="ru-RU" w:eastAsia="ru-RU" w:bidi="ru-RU"/>
              </w:rPr>
              <w:t>МО8.О, МО8.1, МО8.2, МО8.3, МО8.4,</w:t>
            </w:r>
          </w:p>
          <w:p>
            <w:pPr>
              <w:pStyle w:val="Style35"/>
              <w:keepNext w:val="0"/>
              <w:keepLines w:val="0"/>
              <w:framePr w:w="14616" w:h="2674" w:wrap="none" w:vAnchor="page" w:hAnchor="page" w:x="872" w:y="7749"/>
              <w:widowControl w:val="0"/>
              <w:shd w:val="clear" w:color="auto" w:fill="auto"/>
              <w:bidi w:val="0"/>
              <w:spacing w:before="0" w:after="0" w:line="180" w:lineRule="auto"/>
              <w:ind w:left="0" w:right="0" w:firstLine="180"/>
              <w:jc w:val="left"/>
            </w:pPr>
            <w:r>
              <w:rPr>
                <w:color w:val="0B0B0B"/>
                <w:spacing w:val="0"/>
                <w:w w:val="100"/>
                <w:position w:val="0"/>
                <w:sz w:val="28"/>
                <w:szCs w:val="28"/>
                <w:shd w:val="clear" w:color="auto" w:fill="auto"/>
                <w:lang w:val="ru-RU" w:eastAsia="ru-RU" w:bidi="ru-RU"/>
              </w:rPr>
              <w:t>МО8.8, МО8.9, МО9.О, МО9.1, МО9.2,</w:t>
            </w:r>
          </w:p>
          <w:p>
            <w:pPr>
              <w:pStyle w:val="Style35"/>
              <w:keepNext w:val="0"/>
              <w:keepLines w:val="0"/>
              <w:framePr w:w="14616" w:h="2674" w:wrap="none" w:vAnchor="page" w:hAnchor="page" w:x="872" w:y="7749"/>
              <w:widowControl w:val="0"/>
              <w:shd w:val="clear" w:color="auto" w:fill="auto"/>
              <w:bidi w:val="0"/>
              <w:spacing w:before="0" w:after="0" w:line="180" w:lineRule="auto"/>
              <w:ind w:left="0" w:right="0" w:firstLine="180"/>
              <w:jc w:val="left"/>
            </w:pPr>
            <w:r>
              <w:rPr>
                <w:color w:val="0B0B0B"/>
                <w:spacing w:val="0"/>
                <w:w w:val="100"/>
                <w:position w:val="0"/>
                <w:sz w:val="28"/>
                <w:szCs w:val="28"/>
                <w:shd w:val="clear" w:color="auto" w:fill="auto"/>
                <w:lang w:val="ru-RU" w:eastAsia="ru-RU" w:bidi="ru-RU"/>
              </w:rPr>
              <w:t>МО9.8, М30.2, М33.О</w:t>
            </w:r>
          </w:p>
        </w:tc>
        <w:tc>
          <w:tcPr>
            <w:gridSpan w:val="2"/>
            <w:tcBorders/>
            <w:shd w:val="clear" w:color="auto" w:fill="auto"/>
            <w:vAlign w:val="top"/>
          </w:tcPr>
          <w:p>
            <w:pPr>
              <w:pStyle w:val="Style35"/>
              <w:keepNext w:val="0"/>
              <w:keepLines w:val="0"/>
              <w:framePr w:w="14616" w:h="2674" w:wrap="none" w:vAnchor="page" w:hAnchor="page" w:x="872" w:y="7749"/>
              <w:widowControl w:val="0"/>
              <w:shd w:val="clear" w:color="auto" w:fill="auto"/>
              <w:tabs>
                <w:tab w:pos="2622" w:val="left"/>
              </w:tabs>
              <w:bidi w:val="0"/>
              <w:spacing w:before="0" w:after="0" w:line="240" w:lineRule="auto"/>
              <w:ind w:left="0" w:right="0" w:firstLine="880"/>
              <w:jc w:val="left"/>
            </w:pPr>
            <w:r>
              <w:rPr>
                <w:color w:val="0E0E0E"/>
                <w:spacing w:val="0"/>
                <w:w w:val="100"/>
                <w:position w:val="0"/>
                <w:sz w:val="28"/>
                <w:szCs w:val="28"/>
                <w:shd w:val="clear" w:color="auto" w:fill="auto"/>
                <w:lang w:val="ru-RU" w:eastAsia="ru-RU" w:bidi="ru-RU"/>
              </w:rPr>
              <w:t>-</w:t>
              <w:tab/>
              <w:t>возрастная группа:</w:t>
            </w:r>
          </w:p>
          <w:p>
            <w:pPr>
              <w:pStyle w:val="Style35"/>
              <w:keepNext w:val="0"/>
              <w:keepLines w:val="0"/>
              <w:framePr w:w="14616" w:h="2674" w:wrap="none" w:vAnchor="page" w:hAnchor="page" w:x="872" w:y="7749"/>
              <w:widowControl w:val="0"/>
              <w:shd w:val="clear" w:color="auto" w:fill="auto"/>
              <w:bidi w:val="0"/>
              <w:spacing w:before="0" w:after="0" w:line="180" w:lineRule="auto"/>
              <w:ind w:left="2660" w:right="0" w:firstLine="0"/>
              <w:jc w:val="left"/>
            </w:pPr>
            <w:r>
              <w:rPr>
                <w:color w:val="0E0E0E"/>
                <w:spacing w:val="0"/>
                <w:w w:val="100"/>
                <w:position w:val="0"/>
                <w:sz w:val="28"/>
                <w:szCs w:val="28"/>
                <w:shd w:val="clear" w:color="auto" w:fill="auto"/>
                <w:lang w:val="ru-RU" w:eastAsia="ru-RU" w:bidi="ru-RU"/>
              </w:rPr>
              <w:t>от О дней до 18 лет</w:t>
            </w:r>
          </w:p>
        </w:tc>
        <w:tc>
          <w:tcPr>
            <w:tcBorders/>
            <w:shd w:val="clear" w:color="auto" w:fill="auto"/>
            <w:vAlign w:val="top"/>
          </w:tcPr>
          <w:p>
            <w:pPr>
              <w:pStyle w:val="Style35"/>
              <w:keepNext w:val="0"/>
              <w:keepLines w:val="0"/>
              <w:framePr w:w="14616" w:h="2674" w:wrap="none" w:vAnchor="page" w:hAnchor="page" w:x="872" w:y="7749"/>
              <w:widowControl w:val="0"/>
              <w:shd w:val="clear" w:color="auto" w:fill="auto"/>
              <w:bidi w:val="0"/>
              <w:spacing w:before="0" w:after="0" w:line="240" w:lineRule="auto"/>
              <w:ind w:left="0" w:right="0" w:firstLine="0"/>
              <w:jc w:val="right"/>
            </w:pPr>
            <w:r>
              <w:rPr>
                <w:color w:val="090909"/>
                <w:spacing w:val="0"/>
                <w:w w:val="100"/>
                <w:position w:val="0"/>
                <w:sz w:val="28"/>
                <w:szCs w:val="28"/>
                <w:shd w:val="clear" w:color="auto" w:fill="auto"/>
                <w:lang w:val="ru-RU" w:eastAsia="ru-RU" w:bidi="ru-RU"/>
              </w:rPr>
              <w:t>1,85</w:t>
            </w:r>
          </w:p>
        </w:tc>
      </w:tr>
      <w:tr>
        <w:trPr>
          <w:trHeight w:val="1056" w:hRule="exact"/>
        </w:trPr>
        <w:tc>
          <w:tcPr>
            <w:tcBorders/>
            <w:shd w:val="clear" w:color="auto" w:fill="auto"/>
            <w:vAlign w:val="top"/>
          </w:tcPr>
          <w:p>
            <w:pPr>
              <w:pStyle w:val="Style35"/>
              <w:keepNext w:val="0"/>
              <w:keepLines w:val="0"/>
              <w:framePr w:w="14616" w:h="2674" w:wrap="none" w:vAnchor="page" w:hAnchor="page" w:x="872" w:y="774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st22.004</w:t>
            </w:r>
          </w:p>
        </w:tc>
        <w:tc>
          <w:tcPr>
            <w:tcBorders/>
            <w:shd w:val="clear" w:color="auto" w:fill="auto"/>
            <w:vAlign w:val="top"/>
          </w:tcPr>
          <w:p>
            <w:pPr>
              <w:pStyle w:val="Style35"/>
              <w:keepNext w:val="0"/>
              <w:keepLines w:val="0"/>
              <w:framePr w:w="14616" w:h="2674" w:wrap="none" w:vAnchor="page" w:hAnchor="page" w:x="872" w:y="7749"/>
              <w:widowControl w:val="0"/>
              <w:shd w:val="clear" w:color="auto" w:fill="auto"/>
              <w:bidi w:val="0"/>
              <w:spacing w:before="0" w:after="0" w:line="168" w:lineRule="auto"/>
              <w:ind w:left="180" w:right="0" w:firstLine="0"/>
              <w:jc w:val="left"/>
            </w:pPr>
            <w:r>
              <w:rPr>
                <w:color w:val="0C0C0C"/>
                <w:spacing w:val="0"/>
                <w:w w:val="100"/>
                <w:position w:val="0"/>
                <w:sz w:val="28"/>
                <w:szCs w:val="28"/>
                <w:shd w:val="clear" w:color="auto" w:fill="auto"/>
                <w:lang w:val="ru-RU" w:eastAsia="ru-RU" w:bidi="ru-RU"/>
              </w:rPr>
              <w:t xml:space="preserve">Врожденные аномалии головного и спинного мозга, </w:t>
            </w:r>
            <w:r>
              <w:rPr>
                <w:color w:val="090909"/>
                <w:spacing w:val="0"/>
                <w:w w:val="100"/>
                <w:position w:val="0"/>
                <w:sz w:val="28"/>
                <w:szCs w:val="28"/>
                <w:shd w:val="clear" w:color="auto" w:fill="auto"/>
                <w:lang w:val="ru-RU" w:eastAsia="ru-RU" w:bidi="ru-RU"/>
              </w:rPr>
              <w:t>дети</w:t>
            </w:r>
          </w:p>
        </w:tc>
        <w:tc>
          <w:tcPr>
            <w:tcBorders/>
            <w:shd w:val="clear" w:color="auto" w:fill="auto"/>
            <w:vAlign w:val="bottom"/>
          </w:tcPr>
          <w:p>
            <w:pPr>
              <w:pStyle w:val="Style35"/>
              <w:keepNext w:val="0"/>
              <w:keepLines w:val="0"/>
              <w:framePr w:w="14616" w:h="2674" w:wrap="none" w:vAnchor="page" w:hAnchor="page" w:x="872" w:y="7749"/>
              <w:widowControl w:val="0"/>
              <w:shd w:val="clear" w:color="auto" w:fill="auto"/>
              <w:bidi w:val="0"/>
              <w:spacing w:before="0" w:after="0" w:line="173" w:lineRule="auto"/>
              <w:ind w:left="180" w:right="0" w:firstLine="0"/>
              <w:jc w:val="left"/>
            </w:pPr>
            <w:r>
              <w:rPr>
                <w:color w:val="0C0C0C"/>
                <w:spacing w:val="0"/>
                <w:w w:val="100"/>
                <w:position w:val="0"/>
                <w:sz w:val="28"/>
                <w:szCs w:val="28"/>
                <w:shd w:val="clear" w:color="auto" w:fill="auto"/>
                <w:lang w:val="en-US" w:eastAsia="en-US" w:bidi="en-US"/>
              </w:rPr>
              <w:t xml:space="preserve">Q02, Q03.0, Q03.l, Q03.8, Q04.5, Q04.6, Q04.8, Q05.0, Q05.1, Q05.2, Q05.3, Q05.5, </w:t>
            </w:r>
            <w:r>
              <w:rPr>
                <w:color w:val="090909"/>
                <w:spacing w:val="0"/>
                <w:w w:val="100"/>
                <w:position w:val="0"/>
                <w:sz w:val="28"/>
                <w:szCs w:val="28"/>
                <w:shd w:val="clear" w:color="auto" w:fill="auto"/>
                <w:lang w:val="en-US" w:eastAsia="en-US" w:bidi="en-US"/>
              </w:rPr>
              <w:t>Q05.6, Q05.7, Q05.8, Q06.1, Q06.2, Q06.3, Q06.4, Q07.0</w:t>
            </w:r>
          </w:p>
        </w:tc>
        <w:tc>
          <w:tcPr>
            <w:tcBorders/>
            <w:shd w:val="clear" w:color="auto" w:fill="auto"/>
            <w:vAlign w:val="top"/>
          </w:tcPr>
          <w:p>
            <w:pPr>
              <w:framePr w:w="14616" w:h="2674" w:wrap="none" w:vAnchor="page" w:hAnchor="page" w:x="872" w:y="7749"/>
              <w:widowControl w:val="0"/>
              <w:rPr>
                <w:sz w:val="10"/>
                <w:szCs w:val="10"/>
              </w:rPr>
            </w:pPr>
          </w:p>
        </w:tc>
        <w:tc>
          <w:tcPr>
            <w:tcBorders/>
            <w:shd w:val="clear" w:color="auto" w:fill="auto"/>
            <w:vAlign w:val="top"/>
          </w:tcPr>
          <w:p>
            <w:pPr>
              <w:pStyle w:val="Style35"/>
              <w:keepNext w:val="0"/>
              <w:keepLines w:val="0"/>
              <w:framePr w:w="14616" w:h="2674" w:wrap="none" w:vAnchor="page" w:hAnchor="page" w:x="872" w:y="7749"/>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возрастная группа: от О дней до 18 лет</w:t>
            </w:r>
          </w:p>
        </w:tc>
        <w:tc>
          <w:tcPr>
            <w:tcBorders/>
            <w:shd w:val="clear" w:color="auto" w:fill="auto"/>
            <w:vAlign w:val="top"/>
          </w:tcPr>
          <w:p>
            <w:pPr>
              <w:pStyle w:val="Style35"/>
              <w:keepNext w:val="0"/>
              <w:keepLines w:val="0"/>
              <w:framePr w:w="14616" w:h="2674" w:wrap="none" w:vAnchor="page" w:hAnchor="page" w:x="872" w:y="7749"/>
              <w:widowControl w:val="0"/>
              <w:shd w:val="clear" w:color="auto" w:fill="auto"/>
              <w:bidi w:val="0"/>
              <w:spacing w:before="0" w:after="0" w:line="240" w:lineRule="auto"/>
              <w:ind w:left="0" w:right="0" w:firstLine="0"/>
              <w:jc w:val="right"/>
            </w:pPr>
            <w:r>
              <w:rPr>
                <w:color w:val="161616"/>
                <w:spacing w:val="0"/>
                <w:w w:val="100"/>
                <w:position w:val="0"/>
                <w:sz w:val="28"/>
                <w:szCs w:val="28"/>
                <w:shd w:val="clear" w:color="auto" w:fill="auto"/>
                <w:lang w:val="ru-RU" w:eastAsia="ru-RU" w:bidi="ru-RU"/>
              </w:rPr>
              <w:t>2,12</w:t>
            </w:r>
          </w:p>
        </w:tc>
      </w:tr>
      <w:tr>
        <w:trPr>
          <w:trHeight w:val="355" w:hRule="exact"/>
        </w:trPr>
        <w:tc>
          <w:tcPr>
            <w:tcBorders/>
            <w:shd w:val="clear" w:color="auto" w:fill="auto"/>
            <w:vAlign w:val="top"/>
          </w:tcPr>
          <w:p>
            <w:pPr>
              <w:pStyle w:val="Style35"/>
              <w:keepNext w:val="0"/>
              <w:keepLines w:val="0"/>
              <w:framePr w:w="14616" w:h="2674" w:wrap="none" w:vAnchor="page" w:hAnchor="page" w:x="872" w:y="7749"/>
              <w:widowControl w:val="0"/>
              <w:shd w:val="clear" w:color="auto" w:fill="auto"/>
              <w:bidi w:val="0"/>
              <w:spacing w:before="0" w:after="0" w:line="240" w:lineRule="auto"/>
              <w:ind w:left="0" w:right="0" w:firstLine="200"/>
              <w:jc w:val="left"/>
            </w:pPr>
            <w:r>
              <w:rPr>
                <w:color w:val="0B0B0B"/>
                <w:spacing w:val="0"/>
                <w:w w:val="100"/>
                <w:position w:val="0"/>
                <w:sz w:val="28"/>
                <w:szCs w:val="28"/>
                <w:shd w:val="clear" w:color="auto" w:fill="auto"/>
                <w:lang w:val="en-US" w:eastAsia="en-US" w:bidi="en-US"/>
              </w:rPr>
              <w:t>st23</w:t>
            </w:r>
          </w:p>
        </w:tc>
        <w:tc>
          <w:tcPr>
            <w:tcBorders/>
            <w:shd w:val="clear" w:color="auto" w:fill="auto"/>
            <w:vAlign w:val="top"/>
          </w:tcPr>
          <w:p>
            <w:pPr>
              <w:pStyle w:val="Style35"/>
              <w:keepNext w:val="0"/>
              <w:keepLines w:val="0"/>
              <w:framePr w:w="14616" w:h="2674" w:wrap="none" w:vAnchor="page" w:hAnchor="page" w:x="872" w:y="7749"/>
              <w:widowControl w:val="0"/>
              <w:shd w:val="clear" w:color="auto" w:fill="auto"/>
              <w:bidi w:val="0"/>
              <w:spacing w:before="0" w:after="0" w:line="240" w:lineRule="auto"/>
              <w:ind w:left="0" w:right="0" w:firstLine="180"/>
              <w:jc w:val="left"/>
            </w:pPr>
            <w:r>
              <w:rPr>
                <w:color w:val="111111"/>
                <w:spacing w:val="0"/>
                <w:w w:val="100"/>
                <w:position w:val="0"/>
                <w:sz w:val="28"/>
                <w:szCs w:val="28"/>
                <w:shd w:val="clear" w:color="auto" w:fill="auto"/>
                <w:lang w:val="ru-RU" w:eastAsia="ru-RU" w:bidi="ru-RU"/>
              </w:rPr>
              <w:t>Пульмонология</w:t>
            </w:r>
          </w:p>
        </w:tc>
        <w:tc>
          <w:tcPr>
            <w:tcBorders/>
            <w:shd w:val="clear" w:color="auto" w:fill="auto"/>
            <w:vAlign w:val="top"/>
          </w:tcPr>
          <w:p>
            <w:pPr>
              <w:framePr w:w="14616" w:h="2674" w:wrap="none" w:vAnchor="page" w:hAnchor="page" w:x="872" w:y="7749"/>
              <w:widowControl w:val="0"/>
              <w:rPr>
                <w:sz w:val="10"/>
                <w:szCs w:val="10"/>
              </w:rPr>
            </w:pPr>
          </w:p>
        </w:tc>
        <w:tc>
          <w:tcPr>
            <w:tcBorders/>
            <w:shd w:val="clear" w:color="auto" w:fill="auto"/>
            <w:vAlign w:val="top"/>
          </w:tcPr>
          <w:p>
            <w:pPr>
              <w:framePr w:w="14616" w:h="2674" w:wrap="none" w:vAnchor="page" w:hAnchor="page" w:x="872" w:y="7749"/>
              <w:widowControl w:val="0"/>
              <w:rPr>
                <w:sz w:val="10"/>
                <w:szCs w:val="10"/>
              </w:rPr>
            </w:pPr>
          </w:p>
        </w:tc>
        <w:tc>
          <w:tcPr>
            <w:tcBorders/>
            <w:shd w:val="clear" w:color="auto" w:fill="auto"/>
            <w:vAlign w:val="top"/>
          </w:tcPr>
          <w:p>
            <w:pPr>
              <w:framePr w:w="14616" w:h="2674" w:wrap="none" w:vAnchor="page" w:hAnchor="page" w:x="872" w:y="7749"/>
              <w:widowControl w:val="0"/>
              <w:rPr>
                <w:sz w:val="10"/>
                <w:szCs w:val="10"/>
              </w:rPr>
            </w:pPr>
          </w:p>
        </w:tc>
        <w:tc>
          <w:tcPr>
            <w:tcBorders/>
            <w:shd w:val="clear" w:color="auto" w:fill="auto"/>
            <w:vAlign w:val="top"/>
          </w:tcPr>
          <w:p>
            <w:pPr>
              <w:pStyle w:val="Style35"/>
              <w:keepNext w:val="0"/>
              <w:keepLines w:val="0"/>
              <w:framePr w:w="14616" w:h="2674" w:wrap="none" w:vAnchor="page" w:hAnchor="page" w:x="872" w:y="7749"/>
              <w:widowControl w:val="0"/>
              <w:shd w:val="clear" w:color="auto" w:fill="auto"/>
              <w:bidi w:val="0"/>
              <w:spacing w:before="0" w:after="0" w:line="240" w:lineRule="auto"/>
              <w:ind w:left="0" w:right="0" w:firstLine="0"/>
              <w:jc w:val="right"/>
            </w:pPr>
            <w:r>
              <w:rPr>
                <w:color w:val="090909"/>
                <w:spacing w:val="0"/>
                <w:w w:val="100"/>
                <w:position w:val="0"/>
                <w:sz w:val="28"/>
                <w:szCs w:val="28"/>
                <w:shd w:val="clear" w:color="auto" w:fill="auto"/>
                <w:lang w:val="ru-RU" w:eastAsia="ru-RU" w:bidi="ru-RU"/>
              </w:rPr>
              <w:t>1,31</w:t>
            </w:r>
          </w:p>
        </w:tc>
      </w:tr>
      <w:tr>
        <w:trPr>
          <w:trHeight w:val="528" w:hRule="exact"/>
        </w:trPr>
        <w:tc>
          <w:tcPr>
            <w:tcBorders/>
            <w:shd w:val="clear" w:color="auto" w:fill="auto"/>
            <w:vAlign w:val="top"/>
          </w:tcPr>
          <w:p>
            <w:pPr>
              <w:pStyle w:val="Style35"/>
              <w:keepNext w:val="0"/>
              <w:keepLines w:val="0"/>
              <w:framePr w:w="14616" w:h="2674" w:wrap="none" w:vAnchor="page" w:hAnchor="page" w:x="872" w:y="774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st23.001</w:t>
            </w:r>
          </w:p>
        </w:tc>
        <w:tc>
          <w:tcPr>
            <w:tcBorders/>
            <w:shd w:val="clear" w:color="auto" w:fill="auto"/>
            <w:vAlign w:val="bottom"/>
          </w:tcPr>
          <w:p>
            <w:pPr>
              <w:pStyle w:val="Style35"/>
              <w:keepNext w:val="0"/>
              <w:keepLines w:val="0"/>
              <w:framePr w:w="14616" w:h="2674" w:wrap="none" w:vAnchor="page" w:hAnchor="page" w:x="872" w:y="7749"/>
              <w:widowControl w:val="0"/>
              <w:shd w:val="clear" w:color="auto" w:fill="auto"/>
              <w:bidi w:val="0"/>
              <w:spacing w:before="0" w:after="0" w:line="168" w:lineRule="auto"/>
              <w:ind w:left="180" w:right="0" w:firstLine="0"/>
              <w:jc w:val="left"/>
            </w:pPr>
            <w:r>
              <w:rPr>
                <w:color w:val="0D0D0D"/>
                <w:spacing w:val="0"/>
                <w:w w:val="100"/>
                <w:position w:val="0"/>
                <w:sz w:val="28"/>
                <w:szCs w:val="28"/>
                <w:shd w:val="clear" w:color="auto" w:fill="auto"/>
                <w:lang w:val="ru-RU" w:eastAsia="ru-RU" w:bidi="ru-RU"/>
              </w:rPr>
              <w:t>Другие болезни органов дыхания</w:t>
            </w:r>
          </w:p>
        </w:tc>
        <w:tc>
          <w:tcPr>
            <w:tcBorders/>
            <w:shd w:val="clear" w:color="auto" w:fill="auto"/>
            <w:vAlign w:val="bottom"/>
          </w:tcPr>
          <w:p>
            <w:pPr>
              <w:pStyle w:val="Style35"/>
              <w:keepNext w:val="0"/>
              <w:keepLines w:val="0"/>
              <w:framePr w:w="14616" w:h="2674" w:wrap="none" w:vAnchor="page" w:hAnchor="page" w:x="872" w:y="7749"/>
              <w:widowControl w:val="0"/>
              <w:shd w:val="clear" w:color="auto" w:fill="auto"/>
              <w:bidi w:val="0"/>
              <w:spacing w:before="0" w:after="0" w:line="173" w:lineRule="auto"/>
              <w:ind w:left="180" w:right="0" w:firstLine="0"/>
              <w:jc w:val="left"/>
            </w:pPr>
            <w:r>
              <w:rPr>
                <w:color w:val="0D0D0D"/>
                <w:spacing w:val="0"/>
                <w:w w:val="100"/>
                <w:position w:val="0"/>
                <w:sz w:val="28"/>
                <w:szCs w:val="28"/>
                <w:shd w:val="clear" w:color="auto" w:fill="auto"/>
                <w:lang w:val="ru-RU" w:eastAsia="ru-RU" w:bidi="ru-RU"/>
              </w:rPr>
              <w:t xml:space="preserve">118.2, </w:t>
            </w:r>
            <w:r>
              <w:rPr>
                <w:color w:val="0D0D0D"/>
                <w:spacing w:val="0"/>
                <w:w w:val="100"/>
                <w:position w:val="0"/>
                <w:sz w:val="28"/>
                <w:szCs w:val="28"/>
                <w:shd w:val="clear" w:color="auto" w:fill="auto"/>
                <w:lang w:val="en-US" w:eastAsia="en-US" w:bidi="en-US"/>
              </w:rPr>
              <w:t xml:space="preserve">J60, J61, </w:t>
            </w:r>
            <w:r>
              <w:rPr>
                <w:color w:val="0D0D0D"/>
                <w:spacing w:val="0"/>
                <w:w w:val="100"/>
                <w:position w:val="0"/>
                <w:sz w:val="28"/>
                <w:szCs w:val="28"/>
                <w:shd w:val="clear" w:color="auto" w:fill="auto"/>
                <w:lang w:val="ru-RU" w:eastAsia="ru-RU" w:bidi="ru-RU"/>
              </w:rPr>
              <w:t xml:space="preserve">162, 162.0, 162.8, 163, </w:t>
            </w:r>
            <w:r>
              <w:rPr>
                <w:color w:val="0D0D0D"/>
                <w:spacing w:val="0"/>
                <w:w w:val="100"/>
                <w:position w:val="0"/>
                <w:sz w:val="28"/>
                <w:szCs w:val="28"/>
                <w:shd w:val="clear" w:color="auto" w:fill="auto"/>
                <w:lang w:val="en-US" w:eastAsia="en-US" w:bidi="en-US"/>
              </w:rPr>
              <w:t>J63.0, J63.1, J63.2, J63.3, J63.4, J63.5, J63.8, J64,</w:t>
            </w:r>
          </w:p>
        </w:tc>
        <w:tc>
          <w:tcPr>
            <w:tcBorders/>
            <w:shd w:val="clear" w:color="auto" w:fill="auto"/>
            <w:vAlign w:val="top"/>
          </w:tcPr>
          <w:p>
            <w:pPr>
              <w:pStyle w:val="Style35"/>
              <w:keepNext w:val="0"/>
              <w:keepLines w:val="0"/>
              <w:framePr w:w="14616" w:h="2674" w:wrap="none" w:vAnchor="page" w:hAnchor="page" w:x="872" w:y="7749"/>
              <w:widowControl w:val="0"/>
              <w:shd w:val="clear" w:color="auto" w:fill="auto"/>
              <w:bidi w:val="0"/>
              <w:spacing w:before="160" w:after="0" w:line="240" w:lineRule="auto"/>
              <w:ind w:left="0" w:right="0" w:firstLine="0"/>
              <w:jc w:val="center"/>
            </w:pPr>
            <w:r>
              <w:rPr>
                <w:color w:val="737373"/>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4616" w:h="2674" w:wrap="none" w:vAnchor="page" w:hAnchor="page" w:x="872" w:y="7749"/>
              <w:widowControl w:val="0"/>
              <w:shd w:val="clear" w:color="auto" w:fill="auto"/>
              <w:bidi w:val="0"/>
              <w:spacing w:before="0" w:after="0" w:line="173" w:lineRule="auto"/>
              <w:ind w:left="860" w:right="0" w:firstLine="20"/>
              <w:jc w:val="left"/>
            </w:pPr>
            <w:r>
              <w:rPr>
                <w:color w:val="0D0D0D"/>
                <w:spacing w:val="0"/>
                <w:w w:val="100"/>
                <w:position w:val="0"/>
                <w:sz w:val="28"/>
                <w:szCs w:val="28"/>
                <w:shd w:val="clear" w:color="auto" w:fill="auto"/>
                <w:lang w:val="ru-RU" w:eastAsia="ru-RU" w:bidi="ru-RU"/>
              </w:rPr>
              <w:t>возрастная группа: старше 18 лет</w:t>
            </w:r>
          </w:p>
        </w:tc>
        <w:tc>
          <w:tcPr>
            <w:tcBorders/>
            <w:shd w:val="clear" w:color="auto" w:fill="auto"/>
            <w:vAlign w:val="top"/>
          </w:tcPr>
          <w:p>
            <w:pPr>
              <w:pStyle w:val="Style35"/>
              <w:keepNext w:val="0"/>
              <w:keepLines w:val="0"/>
              <w:framePr w:w="14616" w:h="2674" w:wrap="none" w:vAnchor="page" w:hAnchor="page" w:x="872" w:y="7749"/>
              <w:widowControl w:val="0"/>
              <w:shd w:val="clear" w:color="auto" w:fill="auto"/>
              <w:bidi w:val="0"/>
              <w:spacing w:before="0" w:after="0" w:line="240" w:lineRule="auto"/>
              <w:ind w:left="0" w:right="0" w:firstLine="0"/>
              <w:jc w:val="right"/>
            </w:pPr>
            <w:r>
              <w:rPr>
                <w:color w:val="090909"/>
                <w:spacing w:val="0"/>
                <w:w w:val="100"/>
                <w:position w:val="0"/>
                <w:sz w:val="28"/>
                <w:szCs w:val="28"/>
                <w:shd w:val="clear" w:color="auto" w:fill="auto"/>
                <w:lang w:val="ru-RU" w:eastAsia="ru-RU" w:bidi="ru-RU"/>
              </w:rPr>
              <w:t>0,85</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4" w:y="7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90</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8870" w:wrap="none" w:vAnchor="page" w:hAnchor="page" w:x="603" w:y="141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870" w:wrap="none" w:vAnchor="page" w:hAnchor="page" w:x="603" w:y="1413"/>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870" w:wrap="none" w:vAnchor="page" w:hAnchor="page" w:x="603" w:y="141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870" w:wrap="none" w:vAnchor="page" w:hAnchor="page" w:x="603" w:y="1413"/>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870" w:wrap="none" w:vAnchor="page" w:hAnchor="page" w:x="603" w:y="1413"/>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870" w:wrap="none" w:vAnchor="page" w:hAnchor="page" w:x="603" w:y="1413"/>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3298" w:hRule="exact"/>
        </w:trPr>
        <w:tc>
          <w:tcPr>
            <w:tcBorders>
              <w:top w:val="single" w:sz="4"/>
            </w:tcBorders>
            <w:shd w:val="clear" w:color="auto" w:fill="auto"/>
            <w:vAlign w:val="top"/>
          </w:tcPr>
          <w:p>
            <w:pPr>
              <w:framePr w:w="15643" w:h="8870" w:wrap="none" w:vAnchor="page" w:hAnchor="page" w:x="603" w:y="1413"/>
              <w:widowControl w:val="0"/>
              <w:rPr>
                <w:sz w:val="10"/>
                <w:szCs w:val="10"/>
              </w:rPr>
            </w:pPr>
          </w:p>
        </w:tc>
        <w:tc>
          <w:tcPr>
            <w:tcBorders>
              <w:top w:val="single" w:sz="4"/>
            </w:tcBorders>
            <w:shd w:val="clear" w:color="auto" w:fill="auto"/>
            <w:vAlign w:val="top"/>
          </w:tcPr>
          <w:p>
            <w:pPr>
              <w:framePr w:w="15643" w:h="8870" w:wrap="none" w:vAnchor="page" w:hAnchor="page" w:x="603" w:y="1413"/>
              <w:widowControl w:val="0"/>
              <w:rPr>
                <w:sz w:val="10"/>
                <w:szCs w:val="10"/>
              </w:rPr>
            </w:pPr>
          </w:p>
        </w:tc>
        <w:tc>
          <w:tcPr>
            <w:tcBorders>
              <w:top w:val="single" w:sz="4"/>
            </w:tcBorders>
            <w:shd w:val="clear" w:color="auto" w:fill="auto"/>
            <w:vAlign w:val="center"/>
          </w:tcPr>
          <w:p>
            <w:pPr>
              <w:pStyle w:val="Style35"/>
              <w:keepNext w:val="0"/>
              <w:keepLines w:val="0"/>
              <w:framePr w:w="15643" w:h="8870" w:wrap="none" w:vAnchor="page" w:hAnchor="page" w:x="603" w:y="1413"/>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165, 166, 166.0, 166.1, 166.2, 166.8, 167, 167.0, 167.1,167.2, 167.3, 167.4, 167.5, 167.6, 167.7, 167.8, 167.9, 168, 168.0, 168.1, 168.2, 168.3, 168.4, 168.8, 168.9, 169, 169.0, 169.1,169.8, 170, 170.0, 170.1,170.2, 170.3, 170.4, 170.8, 170.9, 180, 181, 182, 184, 184.0, 184.1,184.8, 184.9, 195, 195.0, 195.1,195.2, 195.3, 195.4, 195.5, 195.8, 195.9, 196, 196.0, 196.1,196.9, 198, 198.0, 198.1,198.2, 198.3, 198.4, 198.5, 198.6, 198.7, 198.8, 198.9, 199, 199.0, 199.1,199.8, </w:t>
            </w:r>
            <w:r>
              <w:rPr>
                <w:color w:val="0C0C0C"/>
                <w:spacing w:val="0"/>
                <w:w w:val="100"/>
                <w:position w:val="0"/>
                <w:sz w:val="28"/>
                <w:szCs w:val="28"/>
                <w:shd w:val="clear" w:color="auto" w:fill="auto"/>
                <w:lang w:val="en-US" w:eastAsia="en-US" w:bidi="en-US"/>
              </w:rPr>
              <w:t xml:space="preserve">Q34, Q34.0, Q34.1, Q34.8, Q34.9, </w:t>
            </w:r>
            <w:r>
              <w:rPr>
                <w:color w:val="0C0C0C"/>
                <w:spacing w:val="0"/>
                <w:w w:val="100"/>
                <w:position w:val="0"/>
                <w:sz w:val="28"/>
                <w:szCs w:val="28"/>
                <w:shd w:val="clear" w:color="auto" w:fill="auto"/>
                <w:lang w:val="ru-RU" w:eastAsia="ru-RU" w:bidi="ru-RU"/>
              </w:rPr>
              <w:t>Т17.4, Т17.5, Т17.8, Т17.9, Т91.4</w:t>
            </w:r>
          </w:p>
        </w:tc>
        <w:tc>
          <w:tcPr>
            <w:tcBorders>
              <w:top w:val="single" w:sz="4"/>
            </w:tcBorders>
            <w:shd w:val="clear" w:color="auto" w:fill="auto"/>
            <w:vAlign w:val="top"/>
          </w:tcPr>
          <w:p>
            <w:pPr>
              <w:framePr w:w="15643" w:h="8870" w:wrap="none" w:vAnchor="page" w:hAnchor="page" w:x="603" w:y="1413"/>
              <w:widowControl w:val="0"/>
              <w:rPr>
                <w:sz w:val="10"/>
                <w:szCs w:val="10"/>
              </w:rPr>
            </w:pPr>
          </w:p>
        </w:tc>
        <w:tc>
          <w:tcPr>
            <w:tcBorders>
              <w:top w:val="single" w:sz="4"/>
            </w:tcBorders>
            <w:shd w:val="clear" w:color="auto" w:fill="auto"/>
            <w:vAlign w:val="top"/>
          </w:tcPr>
          <w:p>
            <w:pPr>
              <w:framePr w:w="15643" w:h="8870" w:wrap="none" w:vAnchor="page" w:hAnchor="page" w:x="603" w:y="1413"/>
              <w:widowControl w:val="0"/>
              <w:rPr>
                <w:sz w:val="10"/>
                <w:szCs w:val="10"/>
              </w:rPr>
            </w:pPr>
          </w:p>
        </w:tc>
        <w:tc>
          <w:tcPr>
            <w:tcBorders>
              <w:top w:val="single" w:sz="4"/>
            </w:tcBorders>
            <w:shd w:val="clear" w:color="auto" w:fill="auto"/>
            <w:vAlign w:val="top"/>
          </w:tcPr>
          <w:p>
            <w:pPr>
              <w:framePr w:w="15643" w:h="8870" w:wrap="none" w:vAnchor="page" w:hAnchor="page" w:x="603" w:y="1413"/>
              <w:widowControl w:val="0"/>
              <w:rPr>
                <w:sz w:val="10"/>
                <w:szCs w:val="10"/>
              </w:rPr>
            </w:pPr>
          </w:p>
        </w:tc>
      </w:tr>
      <w:tr>
        <w:trPr>
          <w:trHeight w:val="2414" w:hRule="exact"/>
        </w:trPr>
        <w:tc>
          <w:tcPr>
            <w:tcBorders/>
            <w:shd w:val="clear" w:color="auto" w:fill="auto"/>
            <w:vAlign w:val="top"/>
          </w:tcPr>
          <w:p>
            <w:pPr>
              <w:pStyle w:val="Style35"/>
              <w:keepNext w:val="0"/>
              <w:keepLines w:val="0"/>
              <w:framePr w:w="15643" w:h="8870" w:wrap="none" w:vAnchor="page" w:hAnchor="page" w:x="603" w:y="1413"/>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st23.002</w:t>
            </w:r>
          </w:p>
        </w:tc>
        <w:tc>
          <w:tcPr>
            <w:tcBorders/>
            <w:shd w:val="clear" w:color="auto" w:fill="auto"/>
            <w:vAlign w:val="top"/>
          </w:tcPr>
          <w:p>
            <w:pPr>
              <w:pStyle w:val="Style35"/>
              <w:keepNext w:val="0"/>
              <w:keepLines w:val="0"/>
              <w:framePr w:w="15643" w:h="8870" w:wrap="none" w:vAnchor="page" w:hAnchor="page" w:x="603" w:y="1413"/>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Интерстициальные болезни легких, врожденные аномалии </w:t>
            </w:r>
            <w:r>
              <w:rPr>
                <w:color w:val="0C0C0C"/>
                <w:spacing w:val="0"/>
                <w:w w:val="100"/>
                <w:position w:val="0"/>
                <w:sz w:val="28"/>
                <w:szCs w:val="28"/>
                <w:shd w:val="clear" w:color="auto" w:fill="auto"/>
                <w:lang w:val="ru-RU" w:eastAsia="ru-RU" w:bidi="ru-RU"/>
              </w:rPr>
              <w:t>развития легких, бронхо</w:t>
              <w:softHyphen/>
            </w:r>
            <w:r>
              <w:rPr>
                <w:color w:val="0B0B0B"/>
                <w:spacing w:val="0"/>
                <w:w w:val="100"/>
                <w:position w:val="0"/>
                <w:sz w:val="28"/>
                <w:szCs w:val="28"/>
                <w:shd w:val="clear" w:color="auto" w:fill="auto"/>
                <w:lang w:val="ru-RU" w:eastAsia="ru-RU" w:bidi="ru-RU"/>
              </w:rPr>
              <w:t>легочная дисплазия, дети</w:t>
            </w:r>
          </w:p>
        </w:tc>
        <w:tc>
          <w:tcPr>
            <w:tcBorders/>
            <w:shd w:val="clear" w:color="auto" w:fill="auto"/>
            <w:vAlign w:val="bottom"/>
          </w:tcPr>
          <w:p>
            <w:pPr>
              <w:pStyle w:val="Style35"/>
              <w:keepNext w:val="0"/>
              <w:keepLines w:val="0"/>
              <w:framePr w:w="15643" w:h="8870" w:wrap="none" w:vAnchor="page" w:hAnchor="page" w:x="603" w:y="1413"/>
              <w:widowControl w:val="0"/>
              <w:shd w:val="clear" w:color="auto" w:fill="auto"/>
              <w:bidi w:val="0"/>
              <w:spacing w:before="0" w:after="0" w:line="170" w:lineRule="auto"/>
              <w:ind w:left="0" w:right="0" w:firstLine="0"/>
              <w:jc w:val="both"/>
            </w:pPr>
            <w:r>
              <w:rPr>
                <w:color w:val="0D0D0D"/>
                <w:spacing w:val="0"/>
                <w:w w:val="100"/>
                <w:position w:val="0"/>
                <w:sz w:val="28"/>
                <w:szCs w:val="28"/>
                <w:shd w:val="clear" w:color="auto" w:fill="auto"/>
                <w:lang w:val="ru-RU" w:eastAsia="ru-RU" w:bidi="ru-RU"/>
              </w:rPr>
              <w:t xml:space="preserve">167, 167.0, 167.1,167.2, 167.3, 167.4, 167.5, 167.6, 167.7, 167.8, 167.9, 168, 168.0, 168.1, </w:t>
            </w:r>
            <w:r>
              <w:rPr>
                <w:color w:val="0C0C0C"/>
                <w:spacing w:val="0"/>
                <w:w w:val="100"/>
                <w:position w:val="0"/>
                <w:sz w:val="28"/>
                <w:szCs w:val="28"/>
                <w:shd w:val="clear" w:color="auto" w:fill="auto"/>
                <w:lang w:val="ru-RU" w:eastAsia="ru-RU" w:bidi="ru-RU"/>
              </w:rPr>
              <w:t xml:space="preserve">168.2, 168.3, 168.4, 168.8, 168.9, 169, 169.0, </w:t>
            </w:r>
            <w:r>
              <w:rPr>
                <w:color w:val="0B0B0B"/>
                <w:spacing w:val="0"/>
                <w:w w:val="100"/>
                <w:position w:val="0"/>
                <w:sz w:val="28"/>
                <w:szCs w:val="28"/>
                <w:shd w:val="clear" w:color="auto" w:fill="auto"/>
                <w:lang w:val="ru-RU" w:eastAsia="ru-RU" w:bidi="ru-RU"/>
              </w:rPr>
              <w:t xml:space="preserve">169.1,169.8, 170, 170.0, 170.1,170.2, 170.3, 170.4, 170.8, 170.9, 184, 184.0, 184.1,184.8, 184.9, 198.2, 199, 199.0, 199.1,199.8, Р27.О, Р27.1, Р27.8, Р27.9, </w:t>
            </w:r>
            <w:r>
              <w:rPr>
                <w:color w:val="0B0B0B"/>
                <w:spacing w:val="0"/>
                <w:w w:val="100"/>
                <w:position w:val="0"/>
                <w:sz w:val="28"/>
                <w:szCs w:val="28"/>
                <w:shd w:val="clear" w:color="auto" w:fill="auto"/>
                <w:lang w:val="en-US" w:eastAsia="en-US" w:bidi="en-US"/>
              </w:rPr>
              <w:t>Q32, Q32.0, Q32.l, Q32.2, Q32.3, Q32.4, Q33, Q33.0, Q33.1, Q33.2, Q33.3, Q33.4, Q33.5, Q33.6, Q33.8, Q33.9, Q34, Q34.0, Q34.1, Q34.8, Q34.9</w:t>
            </w:r>
          </w:p>
        </w:tc>
        <w:tc>
          <w:tcPr>
            <w:tcBorders/>
            <w:shd w:val="clear" w:color="auto" w:fill="auto"/>
            <w:vAlign w:val="top"/>
          </w:tcPr>
          <w:p>
            <w:pPr>
              <w:framePr w:w="15643" w:h="8870" w:wrap="none" w:vAnchor="page" w:hAnchor="page" w:x="603" w:y="1413"/>
              <w:widowControl w:val="0"/>
              <w:rPr>
                <w:sz w:val="10"/>
                <w:szCs w:val="10"/>
              </w:rPr>
            </w:pPr>
          </w:p>
        </w:tc>
        <w:tc>
          <w:tcPr>
            <w:tcBorders/>
            <w:shd w:val="clear" w:color="auto" w:fill="auto"/>
            <w:vAlign w:val="top"/>
          </w:tcPr>
          <w:p>
            <w:pPr>
              <w:pStyle w:val="Style35"/>
              <w:keepNext w:val="0"/>
              <w:keepLines w:val="0"/>
              <w:framePr w:w="15643" w:h="8870" w:wrap="none" w:vAnchor="page" w:hAnchor="page" w:x="603" w:y="1413"/>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возрастная группа: от О дней до 18 лет</w:t>
            </w:r>
          </w:p>
        </w:tc>
        <w:tc>
          <w:tcPr>
            <w:tcBorders/>
            <w:shd w:val="clear" w:color="auto" w:fill="auto"/>
            <w:vAlign w:val="top"/>
          </w:tcPr>
          <w:p>
            <w:pPr>
              <w:pStyle w:val="Style35"/>
              <w:keepNext w:val="0"/>
              <w:keepLines w:val="0"/>
              <w:framePr w:w="15643" w:h="8870" w:wrap="none" w:vAnchor="page" w:hAnchor="page" w:x="603" w:y="1413"/>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2,48</w:t>
            </w:r>
          </w:p>
        </w:tc>
      </w:tr>
      <w:tr>
        <w:trPr>
          <w:trHeight w:val="1483" w:hRule="exact"/>
        </w:trPr>
        <w:tc>
          <w:tcPr>
            <w:tcBorders/>
            <w:shd w:val="clear" w:color="auto" w:fill="auto"/>
            <w:vAlign w:val="top"/>
          </w:tcPr>
          <w:p>
            <w:pPr>
              <w:pStyle w:val="Style35"/>
              <w:keepNext w:val="0"/>
              <w:keepLines w:val="0"/>
              <w:framePr w:w="15643" w:h="8870" w:wrap="none" w:vAnchor="page" w:hAnchor="page" w:x="603" w:y="141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st23.003</w:t>
            </w:r>
          </w:p>
        </w:tc>
        <w:tc>
          <w:tcPr>
            <w:tcBorders/>
            <w:shd w:val="clear" w:color="auto" w:fill="auto"/>
            <w:vAlign w:val="top"/>
          </w:tcPr>
          <w:p>
            <w:pPr>
              <w:pStyle w:val="Style35"/>
              <w:keepNext w:val="0"/>
              <w:keepLines w:val="0"/>
              <w:framePr w:w="15643" w:h="8870" w:wrap="none" w:vAnchor="page" w:hAnchor="page" w:x="603" w:y="1413"/>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Доброкачественные новообразования, новообразования </w:t>
            </w:r>
            <w:r>
              <w:rPr>
                <w:color w:val="0F0F0F"/>
                <w:spacing w:val="0"/>
                <w:w w:val="100"/>
                <w:position w:val="0"/>
                <w:sz w:val="28"/>
                <w:szCs w:val="28"/>
                <w:shd w:val="clear" w:color="auto" w:fill="auto"/>
                <w:lang w:val="en-US" w:eastAsia="en-US" w:bidi="en-US"/>
              </w:rPr>
              <w:t xml:space="preserve">in situ </w:t>
            </w:r>
            <w:r>
              <w:rPr>
                <w:color w:val="0F0F0F"/>
                <w:spacing w:val="0"/>
                <w:w w:val="100"/>
                <w:position w:val="0"/>
                <w:sz w:val="28"/>
                <w:szCs w:val="28"/>
                <w:shd w:val="clear" w:color="auto" w:fill="auto"/>
                <w:lang w:val="ru-RU" w:eastAsia="ru-RU" w:bidi="ru-RU"/>
              </w:rPr>
              <w:t xml:space="preserve">органов дыхания, других и неуточненных органов </w:t>
            </w:r>
            <w:r>
              <w:rPr>
                <w:color w:val="101010"/>
                <w:spacing w:val="0"/>
                <w:w w:val="100"/>
                <w:position w:val="0"/>
                <w:sz w:val="28"/>
                <w:szCs w:val="28"/>
                <w:shd w:val="clear" w:color="auto" w:fill="auto"/>
                <w:lang w:val="ru-RU" w:eastAsia="ru-RU" w:bidi="ru-RU"/>
              </w:rPr>
              <w:t>грудной клетки</w:t>
            </w:r>
          </w:p>
        </w:tc>
        <w:tc>
          <w:tcPr>
            <w:tcBorders/>
            <w:shd w:val="clear" w:color="auto" w:fill="auto"/>
            <w:vAlign w:val="top"/>
          </w:tcPr>
          <w:p>
            <w:pPr>
              <w:pStyle w:val="Style35"/>
              <w:keepNext w:val="0"/>
              <w:keepLines w:val="0"/>
              <w:framePr w:w="15643" w:h="8870" w:wrap="none" w:vAnchor="page" w:hAnchor="page" w:x="603" w:y="1413"/>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en-US" w:eastAsia="en-US" w:bidi="en-US"/>
              </w:rPr>
              <w:t>D02.l, D02.2, D02.3, D02.4, Dl4.2, Dl4.3,</w:t>
            </w:r>
          </w:p>
          <w:p>
            <w:pPr>
              <w:pStyle w:val="Style35"/>
              <w:keepNext w:val="0"/>
              <w:keepLines w:val="0"/>
              <w:framePr w:w="15643" w:h="8870" w:wrap="none" w:vAnchor="page" w:hAnchor="page" w:x="603" w:y="1413"/>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en-US" w:eastAsia="en-US" w:bidi="en-US"/>
              </w:rPr>
              <w:t>Dl4.4, Dl5.l, Dl5.2, Dl5.7, Dl5.9, Dl6.7,</w:t>
            </w:r>
          </w:p>
          <w:p>
            <w:pPr>
              <w:pStyle w:val="Style35"/>
              <w:keepNext w:val="0"/>
              <w:keepLines w:val="0"/>
              <w:framePr w:w="15643" w:h="8870" w:wrap="none" w:vAnchor="page" w:hAnchor="page" w:x="603" w:y="1413"/>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en-US" w:eastAsia="en-US" w:bidi="en-US"/>
              </w:rPr>
              <w:t>Dl9.0, D36, D36.0, D36.l, D36.7, D36.9,</w:t>
            </w:r>
          </w:p>
          <w:p>
            <w:pPr>
              <w:pStyle w:val="Style35"/>
              <w:keepNext w:val="0"/>
              <w:keepLines w:val="0"/>
              <w:framePr w:w="15643" w:h="8870" w:wrap="none" w:vAnchor="page" w:hAnchor="page" w:x="603" w:y="1413"/>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en-US" w:eastAsia="en-US" w:bidi="en-US"/>
              </w:rPr>
              <w:t>D37.0, D38, D38.0, D38.l, D38.2, D38.3, D38.4, D38.5, D38.6, D86.0, D86.2</w:t>
            </w:r>
          </w:p>
        </w:tc>
        <w:tc>
          <w:tcPr>
            <w:tcBorders/>
            <w:shd w:val="clear" w:color="auto" w:fill="auto"/>
            <w:vAlign w:val="top"/>
          </w:tcPr>
          <w:p>
            <w:pPr>
              <w:framePr w:w="15643" w:h="8870" w:wrap="none" w:vAnchor="page" w:hAnchor="page" w:x="603" w:y="1413"/>
              <w:widowControl w:val="0"/>
              <w:rPr>
                <w:sz w:val="10"/>
                <w:szCs w:val="10"/>
              </w:rPr>
            </w:pPr>
          </w:p>
        </w:tc>
        <w:tc>
          <w:tcPr>
            <w:tcBorders/>
            <w:shd w:val="clear" w:color="auto" w:fill="auto"/>
            <w:vAlign w:val="top"/>
          </w:tcPr>
          <w:p>
            <w:pPr>
              <w:framePr w:w="15643" w:h="8870" w:wrap="none" w:vAnchor="page" w:hAnchor="page" w:x="603" w:y="1413"/>
              <w:widowControl w:val="0"/>
              <w:rPr>
                <w:sz w:val="10"/>
                <w:szCs w:val="10"/>
              </w:rPr>
            </w:pPr>
          </w:p>
        </w:tc>
        <w:tc>
          <w:tcPr>
            <w:tcBorders/>
            <w:shd w:val="clear" w:color="auto" w:fill="auto"/>
            <w:vAlign w:val="top"/>
          </w:tcPr>
          <w:p>
            <w:pPr>
              <w:pStyle w:val="Style35"/>
              <w:keepNext w:val="0"/>
              <w:keepLines w:val="0"/>
              <w:framePr w:w="15643" w:h="8870" w:wrap="none" w:vAnchor="page" w:hAnchor="page" w:x="603" w:y="141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0,91</w:t>
            </w:r>
          </w:p>
        </w:tc>
      </w:tr>
      <w:tr>
        <w:trPr>
          <w:trHeight w:val="974" w:hRule="exact"/>
        </w:trPr>
        <w:tc>
          <w:tcPr>
            <w:tcBorders/>
            <w:shd w:val="clear" w:color="auto" w:fill="auto"/>
            <w:vAlign w:val="top"/>
          </w:tcPr>
          <w:p>
            <w:pPr>
              <w:pStyle w:val="Style35"/>
              <w:keepNext w:val="0"/>
              <w:keepLines w:val="0"/>
              <w:framePr w:w="15643" w:h="8870" w:wrap="none" w:vAnchor="page" w:hAnchor="page" w:x="603" w:y="141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st23.004</w:t>
            </w:r>
          </w:p>
        </w:tc>
        <w:tc>
          <w:tcPr>
            <w:tcBorders/>
            <w:shd w:val="clear" w:color="auto" w:fill="auto"/>
            <w:vAlign w:val="top"/>
          </w:tcPr>
          <w:p>
            <w:pPr>
              <w:pStyle w:val="Style35"/>
              <w:keepNext w:val="0"/>
              <w:keepLines w:val="0"/>
              <w:framePr w:w="15643" w:h="8870" w:wrap="none" w:vAnchor="page" w:hAnchor="page" w:x="603" w:y="1413"/>
              <w:widowControl w:val="0"/>
              <w:shd w:val="clear" w:color="auto" w:fill="auto"/>
              <w:bidi w:val="0"/>
              <w:spacing w:before="0" w:after="0" w:line="173" w:lineRule="auto"/>
              <w:ind w:left="0" w:right="0" w:firstLine="0"/>
              <w:jc w:val="left"/>
            </w:pPr>
            <w:r>
              <w:rPr>
                <w:color w:val="121212"/>
                <w:spacing w:val="0"/>
                <w:w w:val="100"/>
                <w:position w:val="0"/>
                <w:sz w:val="28"/>
                <w:szCs w:val="28"/>
                <w:shd w:val="clear" w:color="auto" w:fill="auto"/>
                <w:lang w:val="ru-RU" w:eastAsia="ru-RU" w:bidi="ru-RU"/>
              </w:rPr>
              <w:t>Пневмония, плеврит, другие болезни плевры</w:t>
            </w:r>
          </w:p>
        </w:tc>
        <w:tc>
          <w:tcPr>
            <w:tcBorders/>
            <w:shd w:val="clear" w:color="auto" w:fill="auto"/>
            <w:vAlign w:val="bottom"/>
          </w:tcPr>
          <w:p>
            <w:pPr>
              <w:pStyle w:val="Style35"/>
              <w:keepNext w:val="0"/>
              <w:keepLines w:val="0"/>
              <w:framePr w:w="15643" w:h="8870" w:wrap="none" w:vAnchor="page" w:hAnchor="page" w:x="603" w:y="1413"/>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110.0, 111.0, 112, 112.0, 112.1,112.2, 112.3,</w:t>
            </w:r>
          </w:p>
          <w:p>
            <w:pPr>
              <w:pStyle w:val="Style35"/>
              <w:keepNext w:val="0"/>
              <w:keepLines w:val="0"/>
              <w:framePr w:w="15643" w:h="8870" w:wrap="none" w:vAnchor="page" w:hAnchor="page" w:x="603" w:y="1413"/>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112.8, 112.9, 113, 114, 115, 115.0, 115.1,</w:t>
            </w:r>
          </w:p>
          <w:p>
            <w:pPr>
              <w:pStyle w:val="Style35"/>
              <w:keepNext w:val="0"/>
              <w:keepLines w:val="0"/>
              <w:framePr w:w="15643" w:h="8870" w:wrap="none" w:vAnchor="page" w:hAnchor="page" w:x="603" w:y="1413"/>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115.2, 115.3, 115.4, 115.5, 115.6, 115.7,</w:t>
            </w:r>
          </w:p>
          <w:p>
            <w:pPr>
              <w:pStyle w:val="Style35"/>
              <w:keepNext w:val="0"/>
              <w:keepLines w:val="0"/>
              <w:framePr w:w="15643" w:h="8870" w:wrap="none" w:vAnchor="page" w:hAnchor="page" w:x="603" w:y="1413"/>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115.8, 115.9, 116, 116.0, 116.8, 117, 117.0,</w:t>
            </w:r>
          </w:p>
        </w:tc>
        <w:tc>
          <w:tcPr>
            <w:tcBorders/>
            <w:shd w:val="clear" w:color="auto" w:fill="auto"/>
            <w:vAlign w:val="top"/>
          </w:tcPr>
          <w:p>
            <w:pPr>
              <w:pStyle w:val="Style35"/>
              <w:keepNext w:val="0"/>
              <w:keepLines w:val="0"/>
              <w:framePr w:w="15643" w:h="8870" w:wrap="none" w:vAnchor="page" w:hAnchor="page" w:x="603" w:y="1413"/>
              <w:widowControl w:val="0"/>
              <w:shd w:val="clear" w:color="auto" w:fill="auto"/>
              <w:bidi w:val="0"/>
              <w:spacing w:before="160" w:after="0" w:line="240" w:lineRule="auto"/>
              <w:ind w:left="0" w:right="0" w:firstLine="0"/>
              <w:jc w:val="center"/>
            </w:pPr>
            <w:r>
              <w:rPr>
                <w:color w:val="3F3F3F"/>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870" w:wrap="none" w:vAnchor="page" w:hAnchor="page" w:x="603" w:y="1413"/>
              <w:widowControl w:val="0"/>
              <w:shd w:val="clear" w:color="auto" w:fill="auto"/>
              <w:bidi w:val="0"/>
              <w:spacing w:before="160" w:after="0" w:line="240" w:lineRule="auto"/>
              <w:ind w:left="0" w:right="0" w:firstLine="0"/>
              <w:jc w:val="center"/>
            </w:pPr>
            <w:r>
              <w:rPr>
                <w:color w:val="737373"/>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870" w:wrap="none" w:vAnchor="page" w:hAnchor="page" w:x="603" w:y="1413"/>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ru-RU" w:eastAsia="ru-RU" w:bidi="ru-RU"/>
              </w:rPr>
              <w:t>1,28</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4" w:y="750"/>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91</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8818" w:wrap="none" w:vAnchor="page" w:hAnchor="page" w:x="603" w:y="1422"/>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818" w:wrap="none" w:vAnchor="page" w:hAnchor="page" w:x="603" w:y="1422"/>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818" w:wrap="none" w:vAnchor="page" w:hAnchor="page" w:x="603" w:y="142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818" w:wrap="none" w:vAnchor="page" w:hAnchor="page" w:x="603" w:y="1422"/>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818" w:wrap="none" w:vAnchor="page" w:hAnchor="page" w:x="603" w:y="1422"/>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818" w:wrap="none" w:vAnchor="page" w:hAnchor="page" w:x="603" w:y="1422"/>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1214" w:hRule="exact"/>
        </w:trPr>
        <w:tc>
          <w:tcPr>
            <w:tcBorders>
              <w:top w:val="single" w:sz="4"/>
            </w:tcBorders>
            <w:shd w:val="clear" w:color="auto" w:fill="auto"/>
            <w:vAlign w:val="top"/>
          </w:tcPr>
          <w:p>
            <w:pPr>
              <w:framePr w:w="15643" w:h="8818" w:wrap="none" w:vAnchor="page" w:hAnchor="page" w:x="603" w:y="1422"/>
              <w:widowControl w:val="0"/>
              <w:rPr>
                <w:sz w:val="10"/>
                <w:szCs w:val="10"/>
              </w:rPr>
            </w:pPr>
          </w:p>
        </w:tc>
        <w:tc>
          <w:tcPr>
            <w:tcBorders>
              <w:top w:val="single" w:sz="4"/>
            </w:tcBorders>
            <w:shd w:val="clear" w:color="auto" w:fill="auto"/>
            <w:vAlign w:val="top"/>
          </w:tcPr>
          <w:p>
            <w:pPr>
              <w:framePr w:w="15643" w:h="8818" w:wrap="none" w:vAnchor="page" w:hAnchor="page" w:x="603" w:y="1422"/>
              <w:widowControl w:val="0"/>
              <w:rPr>
                <w:sz w:val="10"/>
                <w:szCs w:val="10"/>
              </w:rPr>
            </w:pPr>
          </w:p>
        </w:tc>
        <w:tc>
          <w:tcPr>
            <w:tcBorders>
              <w:top w:val="single" w:sz="4"/>
            </w:tcBorders>
            <w:shd w:val="clear" w:color="auto" w:fill="auto"/>
            <w:vAlign w:val="bottom"/>
          </w:tcPr>
          <w:p>
            <w:pPr>
              <w:pStyle w:val="Style35"/>
              <w:keepNext w:val="0"/>
              <w:keepLines w:val="0"/>
              <w:framePr w:w="15643" w:h="8818" w:wrap="none" w:vAnchor="page" w:hAnchor="page" w:x="603" w:y="1422"/>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117.1, 117.2, 117.3, 117.8, 118, 118.0, 118.1,</w:t>
            </w:r>
          </w:p>
          <w:p>
            <w:pPr>
              <w:pStyle w:val="Style35"/>
              <w:keepNext w:val="0"/>
              <w:keepLines w:val="0"/>
              <w:framePr w:w="15643" w:h="8818" w:wrap="none" w:vAnchor="page" w:hAnchor="page" w:x="603" w:y="1422"/>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118.8, 118.9, </w:t>
            </w:r>
            <w:r>
              <w:rPr>
                <w:color w:val="0D0D0D"/>
                <w:spacing w:val="0"/>
                <w:w w:val="100"/>
                <w:position w:val="0"/>
                <w:sz w:val="28"/>
                <w:szCs w:val="28"/>
                <w:shd w:val="clear" w:color="auto" w:fill="auto"/>
                <w:lang w:val="en-US" w:eastAsia="en-US" w:bidi="en-US"/>
              </w:rPr>
              <w:t xml:space="preserve">J90, J91, </w:t>
            </w:r>
            <w:r>
              <w:rPr>
                <w:color w:val="0D0D0D"/>
                <w:spacing w:val="0"/>
                <w:w w:val="100"/>
                <w:position w:val="0"/>
                <w:sz w:val="28"/>
                <w:szCs w:val="28"/>
                <w:shd w:val="clear" w:color="auto" w:fill="auto"/>
                <w:lang w:val="ru-RU" w:eastAsia="ru-RU" w:bidi="ru-RU"/>
              </w:rPr>
              <w:t xml:space="preserve">192, 192.0, </w:t>
            </w:r>
            <w:r>
              <w:rPr>
                <w:color w:val="0D0D0D"/>
                <w:spacing w:val="0"/>
                <w:w w:val="100"/>
                <w:position w:val="0"/>
                <w:sz w:val="28"/>
                <w:szCs w:val="28"/>
                <w:shd w:val="clear" w:color="auto" w:fill="auto"/>
                <w:lang w:val="en-US" w:eastAsia="en-US" w:bidi="en-US"/>
              </w:rPr>
              <w:t>J92.9, J93, J93.0, J93.1, J93.8, J93.9, J94, J94.0, J94.1, J94.2, J94.8, J94.9, R09.l</w:t>
            </w:r>
          </w:p>
        </w:tc>
        <w:tc>
          <w:tcPr>
            <w:tcBorders>
              <w:top w:val="single" w:sz="4"/>
            </w:tcBorders>
            <w:shd w:val="clear" w:color="auto" w:fill="auto"/>
            <w:vAlign w:val="top"/>
          </w:tcPr>
          <w:p>
            <w:pPr>
              <w:framePr w:w="15643" w:h="8818" w:wrap="none" w:vAnchor="page" w:hAnchor="page" w:x="603" w:y="1422"/>
              <w:widowControl w:val="0"/>
              <w:rPr>
                <w:sz w:val="10"/>
                <w:szCs w:val="10"/>
              </w:rPr>
            </w:pPr>
          </w:p>
        </w:tc>
        <w:tc>
          <w:tcPr>
            <w:tcBorders>
              <w:top w:val="single" w:sz="4"/>
            </w:tcBorders>
            <w:shd w:val="clear" w:color="auto" w:fill="auto"/>
            <w:vAlign w:val="top"/>
          </w:tcPr>
          <w:p>
            <w:pPr>
              <w:framePr w:w="15643" w:h="8818" w:wrap="none" w:vAnchor="page" w:hAnchor="page" w:x="603" w:y="1422"/>
              <w:widowControl w:val="0"/>
              <w:rPr>
                <w:sz w:val="10"/>
                <w:szCs w:val="10"/>
              </w:rPr>
            </w:pPr>
          </w:p>
        </w:tc>
        <w:tc>
          <w:tcPr>
            <w:tcBorders>
              <w:top w:val="single" w:sz="4"/>
            </w:tcBorders>
            <w:shd w:val="clear" w:color="auto" w:fill="auto"/>
            <w:vAlign w:val="top"/>
          </w:tcPr>
          <w:p>
            <w:pPr>
              <w:framePr w:w="15643" w:h="8818" w:wrap="none" w:vAnchor="page" w:hAnchor="page" w:x="603" w:y="1422"/>
              <w:widowControl w:val="0"/>
              <w:rPr>
                <w:sz w:val="10"/>
                <w:szCs w:val="10"/>
              </w:rPr>
            </w:pPr>
          </w:p>
        </w:tc>
      </w:tr>
      <w:tr>
        <w:trPr>
          <w:trHeight w:val="576" w:hRule="exact"/>
        </w:trPr>
        <w:tc>
          <w:tcPr>
            <w:tcBorders/>
            <w:shd w:val="clear" w:color="auto" w:fill="auto"/>
            <w:vAlign w:val="top"/>
          </w:tcPr>
          <w:p>
            <w:pPr>
              <w:pStyle w:val="Style35"/>
              <w:keepNext w:val="0"/>
              <w:keepLines w:val="0"/>
              <w:framePr w:w="15643" w:h="8818" w:wrap="none" w:vAnchor="page" w:hAnchor="page" w:x="603" w:y="142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st23.005</w:t>
            </w:r>
          </w:p>
        </w:tc>
        <w:tc>
          <w:tcPr>
            <w:tcBorders/>
            <w:shd w:val="clear" w:color="auto" w:fill="auto"/>
            <w:vAlign w:val="top"/>
          </w:tcPr>
          <w:p>
            <w:pPr>
              <w:pStyle w:val="Style35"/>
              <w:keepNext w:val="0"/>
              <w:keepLines w:val="0"/>
              <w:framePr w:w="15643" w:h="8818" w:wrap="none" w:vAnchor="page" w:hAnchor="page" w:x="603" w:y="1422"/>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Астма, взрослые</w:t>
            </w:r>
          </w:p>
        </w:tc>
        <w:tc>
          <w:tcPr>
            <w:tcBorders/>
            <w:shd w:val="clear" w:color="auto" w:fill="auto"/>
            <w:vAlign w:val="top"/>
          </w:tcPr>
          <w:p>
            <w:pPr>
              <w:pStyle w:val="Style35"/>
              <w:keepNext w:val="0"/>
              <w:keepLines w:val="0"/>
              <w:framePr w:w="15643" w:h="8818" w:wrap="none" w:vAnchor="page" w:hAnchor="page" w:x="603" w:y="1422"/>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J45, J45.0, J45. l, J45.8, J45.9, J46</w:t>
            </w:r>
          </w:p>
        </w:tc>
        <w:tc>
          <w:tcPr>
            <w:tcBorders/>
            <w:shd w:val="clear" w:color="auto" w:fill="auto"/>
            <w:vAlign w:val="top"/>
          </w:tcPr>
          <w:p>
            <w:pPr>
              <w:pStyle w:val="Style35"/>
              <w:keepNext w:val="0"/>
              <w:keepLines w:val="0"/>
              <w:framePr w:w="15643" w:h="8818" w:wrap="none" w:vAnchor="page" w:hAnchor="page" w:x="603" w:y="1422"/>
              <w:widowControl w:val="0"/>
              <w:shd w:val="clear" w:color="auto" w:fill="auto"/>
              <w:bidi w:val="0"/>
              <w:spacing w:before="160" w:after="0" w:line="240" w:lineRule="auto"/>
              <w:ind w:left="0" w:right="0" w:firstLine="0"/>
              <w:jc w:val="center"/>
              <w:rPr>
                <w:sz w:val="8"/>
                <w:szCs w:val="8"/>
              </w:rPr>
            </w:pPr>
            <w:r>
              <w:rPr>
                <w:rFonts w:ascii="Arial" w:eastAsia="Arial" w:hAnsi="Arial" w:cs="Arial"/>
                <w:color w:val="000000"/>
                <w:spacing w:val="0"/>
                <w:w w:val="100"/>
                <w:position w:val="0"/>
                <w:sz w:val="8"/>
                <w:szCs w:val="8"/>
                <w:shd w:val="clear" w:color="auto" w:fill="auto"/>
                <w:lang w:val="ru-RU" w:eastAsia="ru-RU" w:bidi="ru-RU"/>
              </w:rPr>
              <w:t>-</w:t>
            </w:r>
          </w:p>
        </w:tc>
        <w:tc>
          <w:tcPr>
            <w:tcBorders/>
            <w:shd w:val="clear" w:color="auto" w:fill="auto"/>
            <w:vAlign w:val="bottom"/>
          </w:tcPr>
          <w:p>
            <w:pPr>
              <w:pStyle w:val="Style35"/>
              <w:keepNext w:val="0"/>
              <w:keepLines w:val="0"/>
              <w:framePr w:w="15643" w:h="8818" w:wrap="none" w:vAnchor="page" w:hAnchor="page" w:x="603" w:y="1422"/>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 старше 18 лет</w:t>
            </w:r>
          </w:p>
        </w:tc>
        <w:tc>
          <w:tcPr>
            <w:tcBorders/>
            <w:shd w:val="clear" w:color="auto" w:fill="auto"/>
            <w:vAlign w:val="top"/>
          </w:tcPr>
          <w:p>
            <w:pPr>
              <w:pStyle w:val="Style35"/>
              <w:keepNext w:val="0"/>
              <w:keepLines w:val="0"/>
              <w:framePr w:w="15643" w:h="8818" w:wrap="none" w:vAnchor="page" w:hAnchor="page" w:x="603" w:y="142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1,11</w:t>
            </w:r>
          </w:p>
        </w:tc>
      </w:tr>
      <w:tr>
        <w:trPr>
          <w:trHeight w:val="547" w:hRule="exact"/>
        </w:trPr>
        <w:tc>
          <w:tcPr>
            <w:tcBorders/>
            <w:shd w:val="clear" w:color="auto" w:fill="auto"/>
            <w:vAlign w:val="top"/>
          </w:tcPr>
          <w:p>
            <w:pPr>
              <w:pStyle w:val="Style35"/>
              <w:keepNext w:val="0"/>
              <w:keepLines w:val="0"/>
              <w:framePr w:w="15643" w:h="8818" w:wrap="none" w:vAnchor="page" w:hAnchor="page" w:x="603" w:y="1422"/>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st23.006</w:t>
            </w:r>
          </w:p>
        </w:tc>
        <w:tc>
          <w:tcPr>
            <w:tcBorders/>
            <w:shd w:val="clear" w:color="auto" w:fill="auto"/>
            <w:vAlign w:val="top"/>
          </w:tcPr>
          <w:p>
            <w:pPr>
              <w:pStyle w:val="Style35"/>
              <w:keepNext w:val="0"/>
              <w:keepLines w:val="0"/>
              <w:framePr w:w="15643" w:h="8818" w:wrap="none" w:vAnchor="page" w:hAnchor="page" w:x="603" w:y="1422"/>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Астма, дети</w:t>
            </w:r>
          </w:p>
        </w:tc>
        <w:tc>
          <w:tcPr>
            <w:tcBorders/>
            <w:shd w:val="clear" w:color="auto" w:fill="auto"/>
            <w:vAlign w:val="top"/>
          </w:tcPr>
          <w:p>
            <w:pPr>
              <w:pStyle w:val="Style35"/>
              <w:keepNext w:val="0"/>
              <w:keepLines w:val="0"/>
              <w:framePr w:w="15643" w:h="8818" w:wrap="none" w:vAnchor="page" w:hAnchor="page" w:x="603" w:y="1422"/>
              <w:widowControl w:val="0"/>
              <w:shd w:val="clear" w:color="auto" w:fill="auto"/>
              <w:bidi w:val="0"/>
              <w:spacing w:before="0" w:after="0" w:line="240" w:lineRule="auto"/>
              <w:ind w:left="0" w:right="0" w:firstLine="0"/>
              <w:jc w:val="left"/>
            </w:pPr>
            <w:r>
              <w:rPr>
                <w:color w:val="080808"/>
                <w:spacing w:val="0"/>
                <w:w w:val="100"/>
                <w:position w:val="0"/>
                <w:sz w:val="28"/>
                <w:szCs w:val="28"/>
                <w:shd w:val="clear" w:color="auto" w:fill="auto"/>
                <w:lang w:val="en-US" w:eastAsia="en-US" w:bidi="en-US"/>
              </w:rPr>
              <w:t>J45, J45.0, J45.1, J45.8, J45.9, J46</w:t>
            </w:r>
          </w:p>
        </w:tc>
        <w:tc>
          <w:tcPr>
            <w:tcBorders/>
            <w:shd w:val="clear" w:color="auto" w:fill="auto"/>
            <w:vAlign w:val="top"/>
          </w:tcPr>
          <w:p>
            <w:pPr>
              <w:pStyle w:val="Style35"/>
              <w:keepNext w:val="0"/>
              <w:keepLines w:val="0"/>
              <w:framePr w:w="15643" w:h="8818" w:wrap="none" w:vAnchor="page" w:hAnchor="page" w:x="603" w:y="1422"/>
              <w:widowControl w:val="0"/>
              <w:shd w:val="clear" w:color="auto" w:fill="auto"/>
              <w:bidi w:val="0"/>
              <w:spacing w:before="140" w:after="0" w:line="240" w:lineRule="auto"/>
              <w:ind w:left="0" w:right="0" w:firstLine="0"/>
              <w:jc w:val="center"/>
              <w:rPr>
                <w:sz w:val="8"/>
                <w:szCs w:val="8"/>
              </w:rPr>
            </w:pPr>
            <w:r>
              <w:rPr>
                <w:rFonts w:ascii="Arial" w:eastAsia="Arial" w:hAnsi="Arial" w:cs="Arial"/>
                <w:color w:val="505050"/>
                <w:spacing w:val="0"/>
                <w:w w:val="100"/>
                <w:position w:val="0"/>
                <w:sz w:val="8"/>
                <w:szCs w:val="8"/>
                <w:shd w:val="clear" w:color="auto" w:fill="auto"/>
                <w:lang w:val="ru-RU" w:eastAsia="ru-RU" w:bidi="ru-RU"/>
              </w:rPr>
              <w:t>-</w:t>
            </w:r>
          </w:p>
        </w:tc>
        <w:tc>
          <w:tcPr>
            <w:tcBorders/>
            <w:shd w:val="clear" w:color="auto" w:fill="auto"/>
            <w:vAlign w:val="center"/>
          </w:tcPr>
          <w:p>
            <w:pPr>
              <w:pStyle w:val="Style35"/>
              <w:keepNext w:val="0"/>
              <w:keepLines w:val="0"/>
              <w:framePr w:w="15643" w:h="8818" w:wrap="none" w:vAnchor="page" w:hAnchor="page" w:x="603" w:y="1422"/>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возрастная группа: от 0 дней до 18 лет</w:t>
            </w:r>
          </w:p>
        </w:tc>
        <w:tc>
          <w:tcPr>
            <w:tcBorders/>
            <w:shd w:val="clear" w:color="auto" w:fill="auto"/>
            <w:vAlign w:val="top"/>
          </w:tcPr>
          <w:p>
            <w:pPr>
              <w:pStyle w:val="Style35"/>
              <w:keepNext w:val="0"/>
              <w:keepLines w:val="0"/>
              <w:framePr w:w="15643" w:h="8818" w:wrap="none" w:vAnchor="page" w:hAnchor="page" w:x="603" w:y="1422"/>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1,25</w:t>
            </w:r>
          </w:p>
        </w:tc>
      </w:tr>
      <w:tr>
        <w:trPr>
          <w:trHeight w:val="322" w:hRule="exact"/>
        </w:trPr>
        <w:tc>
          <w:tcPr>
            <w:tcBorders/>
            <w:shd w:val="clear" w:color="auto" w:fill="auto"/>
            <w:vAlign w:val="top"/>
          </w:tcPr>
          <w:p>
            <w:pPr>
              <w:pStyle w:val="Style35"/>
              <w:keepNext w:val="0"/>
              <w:keepLines w:val="0"/>
              <w:framePr w:w="15643" w:h="8818" w:wrap="none" w:vAnchor="page" w:hAnchor="page" w:x="603" w:y="1422"/>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st24</w:t>
            </w:r>
          </w:p>
        </w:tc>
        <w:tc>
          <w:tcPr>
            <w:tcBorders/>
            <w:shd w:val="clear" w:color="auto" w:fill="auto"/>
            <w:vAlign w:val="top"/>
          </w:tcPr>
          <w:p>
            <w:pPr>
              <w:pStyle w:val="Style35"/>
              <w:keepNext w:val="0"/>
              <w:keepLines w:val="0"/>
              <w:framePr w:w="15643" w:h="8818" w:wrap="none" w:vAnchor="page" w:hAnchor="page" w:x="603" w:y="1422"/>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Ревматология</w:t>
            </w:r>
          </w:p>
        </w:tc>
        <w:tc>
          <w:tcPr>
            <w:tcBorders/>
            <w:shd w:val="clear" w:color="auto" w:fill="auto"/>
            <w:vAlign w:val="top"/>
          </w:tcPr>
          <w:p>
            <w:pPr>
              <w:framePr w:w="15643" w:h="8818" w:wrap="none" w:vAnchor="page" w:hAnchor="page" w:x="603" w:y="1422"/>
              <w:widowControl w:val="0"/>
              <w:rPr>
                <w:sz w:val="10"/>
                <w:szCs w:val="10"/>
              </w:rPr>
            </w:pPr>
          </w:p>
        </w:tc>
        <w:tc>
          <w:tcPr>
            <w:tcBorders/>
            <w:shd w:val="clear" w:color="auto" w:fill="auto"/>
            <w:vAlign w:val="top"/>
          </w:tcPr>
          <w:p>
            <w:pPr>
              <w:framePr w:w="15643" w:h="8818" w:wrap="none" w:vAnchor="page" w:hAnchor="page" w:x="603" w:y="1422"/>
              <w:widowControl w:val="0"/>
              <w:rPr>
                <w:sz w:val="10"/>
                <w:szCs w:val="10"/>
              </w:rPr>
            </w:pPr>
          </w:p>
        </w:tc>
        <w:tc>
          <w:tcPr>
            <w:tcBorders/>
            <w:shd w:val="clear" w:color="auto" w:fill="auto"/>
            <w:vAlign w:val="top"/>
          </w:tcPr>
          <w:p>
            <w:pPr>
              <w:framePr w:w="15643" w:h="8818" w:wrap="none" w:vAnchor="page" w:hAnchor="page" w:x="603" w:y="1422"/>
              <w:widowControl w:val="0"/>
              <w:rPr>
                <w:sz w:val="10"/>
                <w:szCs w:val="10"/>
              </w:rPr>
            </w:pPr>
          </w:p>
        </w:tc>
        <w:tc>
          <w:tcPr>
            <w:tcBorders/>
            <w:shd w:val="clear" w:color="auto" w:fill="auto"/>
            <w:vAlign w:val="top"/>
          </w:tcPr>
          <w:p>
            <w:pPr>
              <w:pStyle w:val="Style35"/>
              <w:keepNext w:val="0"/>
              <w:keepLines w:val="0"/>
              <w:framePr w:w="15643" w:h="8818" w:wrap="none" w:vAnchor="page" w:hAnchor="page" w:x="603" w:y="1422"/>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1,44</w:t>
            </w:r>
          </w:p>
        </w:tc>
      </w:tr>
      <w:tr>
        <w:trPr>
          <w:trHeight w:val="1949" w:hRule="exact"/>
        </w:trPr>
        <w:tc>
          <w:tcPr>
            <w:tcBorders/>
            <w:shd w:val="clear" w:color="auto" w:fill="auto"/>
            <w:vAlign w:val="top"/>
          </w:tcPr>
          <w:p>
            <w:pPr>
              <w:pStyle w:val="Style35"/>
              <w:keepNext w:val="0"/>
              <w:keepLines w:val="0"/>
              <w:framePr w:w="15643" w:h="8818" w:wrap="none" w:vAnchor="page" w:hAnchor="page" w:x="603" w:y="1422"/>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st24.001</w:t>
            </w:r>
          </w:p>
        </w:tc>
        <w:tc>
          <w:tcPr>
            <w:tcBorders/>
            <w:shd w:val="clear" w:color="auto" w:fill="auto"/>
            <w:vAlign w:val="top"/>
          </w:tcPr>
          <w:p>
            <w:pPr>
              <w:pStyle w:val="Style35"/>
              <w:keepNext w:val="0"/>
              <w:keepLines w:val="0"/>
              <w:framePr w:w="15643" w:h="8818" w:wrap="none" w:vAnchor="page" w:hAnchor="page" w:x="603" w:y="1422"/>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Системные поражения </w:t>
            </w:r>
            <w:r>
              <w:rPr>
                <w:color w:val="0C0C0C"/>
                <w:spacing w:val="0"/>
                <w:w w:val="100"/>
                <w:position w:val="0"/>
                <w:sz w:val="28"/>
                <w:szCs w:val="28"/>
                <w:shd w:val="clear" w:color="auto" w:fill="auto"/>
                <w:lang w:val="ru-RU" w:eastAsia="ru-RU" w:bidi="ru-RU"/>
              </w:rPr>
              <w:t>соединительной ткани</w:t>
            </w:r>
          </w:p>
        </w:tc>
        <w:tc>
          <w:tcPr>
            <w:tcBorders/>
            <w:shd w:val="clear" w:color="auto" w:fill="auto"/>
            <w:vAlign w:val="top"/>
          </w:tcPr>
          <w:p>
            <w:pPr>
              <w:pStyle w:val="Style35"/>
              <w:keepNext w:val="0"/>
              <w:keepLines w:val="0"/>
              <w:framePr w:w="15643" w:h="8818" w:wrap="none" w:vAnchor="page" w:hAnchor="page" w:x="603" w:y="1422"/>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 xml:space="preserve">МЗО.О, МЗО.1, МЗО.3, МЗ0.8, МЗ1.0, </w:t>
            </w:r>
            <w:r>
              <w:rPr>
                <w:color w:val="0C0C0C"/>
                <w:spacing w:val="0"/>
                <w:w w:val="100"/>
                <w:position w:val="0"/>
                <w:sz w:val="28"/>
                <w:szCs w:val="28"/>
                <w:shd w:val="clear" w:color="auto" w:fill="auto"/>
                <w:lang w:val="ru-RU" w:eastAsia="ru-RU" w:bidi="ru-RU"/>
              </w:rPr>
              <w:t>МЗ1.1, МЗ1.3, МЗ1.4, МЗ1.5, МЗ1.6, МЗ1.7, МЗ1.8, МЗ1.9, М32.0, М32.1, М32.8, М32.9, МЗЗ.1, МЗЗ.2, МЗЗ.9, М34.0, М34.1, М34.2, М34.8, М34.9, М35.0, М35.1, М35.2, М35.3, М35.4, М35.5, М35.6, М35.8, М35.9, М36.0, М36.8</w:t>
            </w:r>
          </w:p>
        </w:tc>
        <w:tc>
          <w:tcPr>
            <w:tcBorders/>
            <w:shd w:val="clear" w:color="auto" w:fill="auto"/>
            <w:vAlign w:val="top"/>
          </w:tcPr>
          <w:p>
            <w:pPr>
              <w:framePr w:w="15643" w:h="8818" w:wrap="none" w:vAnchor="page" w:hAnchor="page" w:x="603" w:y="1422"/>
              <w:widowControl w:val="0"/>
              <w:rPr>
                <w:sz w:val="10"/>
                <w:szCs w:val="10"/>
              </w:rPr>
            </w:pPr>
          </w:p>
        </w:tc>
        <w:tc>
          <w:tcPr>
            <w:tcBorders/>
            <w:shd w:val="clear" w:color="auto" w:fill="auto"/>
            <w:vAlign w:val="top"/>
          </w:tcPr>
          <w:p>
            <w:pPr>
              <w:framePr w:w="15643" w:h="8818" w:wrap="none" w:vAnchor="page" w:hAnchor="page" w:x="603" w:y="1422"/>
              <w:widowControl w:val="0"/>
              <w:rPr>
                <w:sz w:val="10"/>
                <w:szCs w:val="10"/>
              </w:rPr>
            </w:pPr>
          </w:p>
        </w:tc>
        <w:tc>
          <w:tcPr>
            <w:tcBorders/>
            <w:shd w:val="clear" w:color="auto" w:fill="auto"/>
            <w:vAlign w:val="top"/>
          </w:tcPr>
          <w:p>
            <w:pPr>
              <w:pStyle w:val="Style35"/>
              <w:keepNext w:val="0"/>
              <w:keepLines w:val="0"/>
              <w:framePr w:w="15643" w:h="8818" w:wrap="none" w:vAnchor="page" w:hAnchor="page" w:x="603" w:y="1422"/>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1,78</w:t>
            </w:r>
          </w:p>
        </w:tc>
      </w:tr>
      <w:tr>
        <w:trPr>
          <w:trHeight w:val="3509" w:hRule="exact"/>
        </w:trPr>
        <w:tc>
          <w:tcPr>
            <w:tcBorders/>
            <w:shd w:val="clear" w:color="auto" w:fill="auto"/>
            <w:vAlign w:val="top"/>
          </w:tcPr>
          <w:p>
            <w:pPr>
              <w:pStyle w:val="Style35"/>
              <w:keepNext w:val="0"/>
              <w:keepLines w:val="0"/>
              <w:framePr w:w="15643" w:h="8818" w:wrap="none" w:vAnchor="page" w:hAnchor="page" w:x="603" w:y="1422"/>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st24.002</w:t>
            </w:r>
          </w:p>
        </w:tc>
        <w:tc>
          <w:tcPr>
            <w:tcBorders/>
            <w:shd w:val="clear" w:color="auto" w:fill="auto"/>
            <w:vAlign w:val="top"/>
          </w:tcPr>
          <w:p>
            <w:pPr>
              <w:pStyle w:val="Style35"/>
              <w:keepNext w:val="0"/>
              <w:keepLines w:val="0"/>
              <w:framePr w:w="15643" w:h="8818" w:wrap="none" w:vAnchor="page" w:hAnchor="page" w:x="603" w:y="1422"/>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Артропатии и спондилопатии</w:t>
            </w:r>
          </w:p>
        </w:tc>
        <w:tc>
          <w:tcPr>
            <w:tcBorders/>
            <w:shd w:val="clear" w:color="auto" w:fill="auto"/>
            <w:vAlign w:val="bottom"/>
          </w:tcPr>
          <w:p>
            <w:pPr>
              <w:pStyle w:val="Style35"/>
              <w:keepNext w:val="0"/>
              <w:keepLines w:val="0"/>
              <w:framePr w:w="15643" w:h="8818" w:wrap="none" w:vAnchor="page" w:hAnchor="page" w:x="603" w:y="1422"/>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en-US" w:eastAsia="en-US" w:bidi="en-US"/>
              </w:rPr>
              <w:t xml:space="preserve">IOO, </w:t>
            </w:r>
            <w:r>
              <w:rPr>
                <w:color w:val="0C0C0C"/>
                <w:spacing w:val="0"/>
                <w:w w:val="100"/>
                <w:position w:val="0"/>
                <w:sz w:val="28"/>
                <w:szCs w:val="28"/>
                <w:shd w:val="clear" w:color="auto" w:fill="auto"/>
                <w:lang w:val="ru-RU" w:eastAsia="ru-RU" w:bidi="ru-RU"/>
              </w:rPr>
              <w:t>М00, М00.0, М00.1, М00.2, М00.8,</w:t>
            </w:r>
          </w:p>
          <w:p>
            <w:pPr>
              <w:pStyle w:val="Style35"/>
              <w:keepNext w:val="0"/>
              <w:keepLines w:val="0"/>
              <w:framePr w:w="15643" w:h="8818" w:wrap="none" w:vAnchor="page" w:hAnchor="page" w:x="603" w:y="1422"/>
              <w:widowControl w:val="0"/>
              <w:shd w:val="clear" w:color="auto" w:fill="auto"/>
              <w:bidi w:val="0"/>
              <w:spacing w:before="0" w:after="0" w:line="170" w:lineRule="auto"/>
              <w:ind w:left="0" w:right="0" w:firstLine="0"/>
              <w:jc w:val="both"/>
            </w:pPr>
            <w:r>
              <w:rPr>
                <w:color w:val="0C0C0C"/>
                <w:spacing w:val="0"/>
                <w:w w:val="100"/>
                <w:position w:val="0"/>
                <w:sz w:val="28"/>
                <w:szCs w:val="28"/>
                <w:shd w:val="clear" w:color="auto" w:fill="auto"/>
                <w:lang w:val="ru-RU" w:eastAsia="ru-RU" w:bidi="ru-RU"/>
              </w:rPr>
              <w:t xml:space="preserve">М00.9, </w:t>
            </w:r>
            <w:r>
              <w:rPr>
                <w:color w:val="0C0C0C"/>
                <w:spacing w:val="0"/>
                <w:w w:val="100"/>
                <w:position w:val="0"/>
                <w:sz w:val="28"/>
                <w:szCs w:val="28"/>
                <w:shd w:val="clear" w:color="auto" w:fill="auto"/>
                <w:lang w:val="en-US" w:eastAsia="en-US" w:bidi="en-US"/>
              </w:rPr>
              <w:t xml:space="preserve">MOl, MOl.O, MOl.2, MOl.3, MOl.4, MOl.5, MOl.6, MOl.8, </w:t>
            </w:r>
            <w:r>
              <w:rPr>
                <w:color w:val="0C0C0C"/>
                <w:spacing w:val="0"/>
                <w:w w:val="100"/>
                <w:position w:val="0"/>
                <w:sz w:val="28"/>
                <w:szCs w:val="28"/>
                <w:shd w:val="clear" w:color="auto" w:fill="auto"/>
                <w:lang w:val="ru-RU" w:eastAsia="ru-RU" w:bidi="ru-RU"/>
              </w:rPr>
              <w:t xml:space="preserve">М02, М02.0, М02.1, М02.2, М02.3, М02.8, М02.9, М0З, </w:t>
            </w:r>
            <w:r>
              <w:rPr>
                <w:color w:val="0C0C0C"/>
                <w:spacing w:val="0"/>
                <w:w w:val="100"/>
                <w:position w:val="0"/>
                <w:sz w:val="19"/>
                <w:szCs w:val="19"/>
                <w:shd w:val="clear" w:color="auto" w:fill="auto"/>
                <w:lang w:val="ru-RU" w:eastAsia="ru-RU" w:bidi="ru-RU"/>
              </w:rPr>
              <w:t xml:space="preserve">МаЗ.О, </w:t>
            </w:r>
            <w:r>
              <w:rPr>
                <w:color w:val="0C0C0C"/>
                <w:spacing w:val="0"/>
                <w:w w:val="100"/>
                <w:position w:val="0"/>
                <w:sz w:val="28"/>
                <w:szCs w:val="28"/>
                <w:shd w:val="clear" w:color="auto" w:fill="auto"/>
                <w:lang w:val="ru-RU" w:eastAsia="ru-RU" w:bidi="ru-RU"/>
              </w:rPr>
              <w:t>М0З.2, М0З.6, М05, М05.0, М05.1, М05.2, М05.3, М05.8, М05.9, М06.0, М06.1,</w:t>
            </w:r>
          </w:p>
          <w:p>
            <w:pPr>
              <w:pStyle w:val="Style35"/>
              <w:keepNext w:val="0"/>
              <w:keepLines w:val="0"/>
              <w:framePr w:w="15643" w:h="8818" w:wrap="none" w:vAnchor="page" w:hAnchor="page" w:x="603" w:y="1422"/>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М06.2, М06.3, М06.4, М06.8, М06.9, М07,</w:t>
            </w:r>
          </w:p>
          <w:p>
            <w:pPr>
              <w:pStyle w:val="Style35"/>
              <w:keepNext w:val="0"/>
              <w:keepLines w:val="0"/>
              <w:framePr w:w="15643" w:h="8818" w:wrap="none" w:vAnchor="page" w:hAnchor="page" w:x="603" w:y="1422"/>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М07.0, М07.1, М07.2, М07.3, М07.4,</w:t>
            </w:r>
          </w:p>
          <w:p>
            <w:pPr>
              <w:pStyle w:val="Style35"/>
              <w:keepNext w:val="0"/>
              <w:keepLines w:val="0"/>
              <w:framePr w:w="15643" w:h="8818" w:wrap="none" w:vAnchor="page" w:hAnchor="page" w:x="603" w:y="1422"/>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М07.5, М07.6, М08.0, М08.1, М08.2,</w:t>
            </w:r>
          </w:p>
          <w:p>
            <w:pPr>
              <w:pStyle w:val="Style35"/>
              <w:keepNext w:val="0"/>
              <w:keepLines w:val="0"/>
              <w:framePr w:w="15643" w:h="8818" w:wrap="none" w:vAnchor="page" w:hAnchor="page" w:x="603" w:y="1422"/>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М08.3, М08.4, М08.8, М08.9, </w:t>
            </w:r>
            <w:r>
              <w:rPr>
                <w:color w:val="0C0C0C"/>
                <w:spacing w:val="0"/>
                <w:w w:val="100"/>
                <w:position w:val="0"/>
                <w:sz w:val="28"/>
                <w:szCs w:val="28"/>
                <w:shd w:val="clear" w:color="auto" w:fill="auto"/>
                <w:lang w:val="en-US" w:eastAsia="en-US" w:bidi="en-US"/>
              </w:rPr>
              <w:t>MlO, MlO.O,</w:t>
            </w:r>
          </w:p>
          <w:p>
            <w:pPr>
              <w:pStyle w:val="Style35"/>
              <w:keepNext w:val="0"/>
              <w:keepLines w:val="0"/>
              <w:framePr w:w="15643" w:h="8818" w:wrap="none" w:vAnchor="page" w:hAnchor="page" w:x="603" w:y="1422"/>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en-US" w:eastAsia="en-US" w:bidi="en-US"/>
              </w:rPr>
              <w:t>MlO.l, M10.2, M10.3, M10.4, M10.9, Ml 1,</w:t>
            </w:r>
          </w:p>
          <w:p>
            <w:pPr>
              <w:pStyle w:val="Style35"/>
              <w:keepNext w:val="0"/>
              <w:keepLines w:val="0"/>
              <w:framePr w:w="15643" w:h="8818" w:wrap="none" w:vAnchor="page" w:hAnchor="page" w:x="603" w:y="1422"/>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en-US" w:eastAsia="en-US" w:bidi="en-US"/>
              </w:rPr>
              <w:t xml:space="preserve">Mll.O, Mll.l, Mll.2, Mll.8, Mll.9, </w:t>
            </w:r>
            <w:r>
              <w:rPr>
                <w:color w:val="0C0C0C"/>
                <w:spacing w:val="0"/>
                <w:w w:val="100"/>
                <w:position w:val="0"/>
                <w:sz w:val="28"/>
                <w:szCs w:val="28"/>
                <w:shd w:val="clear" w:color="auto" w:fill="auto"/>
                <w:lang w:val="ru-RU" w:eastAsia="ru-RU" w:bidi="ru-RU"/>
              </w:rPr>
              <w:t>М12, М12.0, М12.1, М12.2, М12.3, М12.4,</w:t>
            </w:r>
          </w:p>
          <w:p>
            <w:pPr>
              <w:pStyle w:val="Style35"/>
              <w:keepNext w:val="0"/>
              <w:keepLines w:val="0"/>
              <w:framePr w:w="15643" w:h="8818" w:wrap="none" w:vAnchor="page" w:hAnchor="page" w:x="603" w:y="1422"/>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М12.5, М12.8, М1З, М1З.0, М1З.1, М1З.8,</w:t>
            </w:r>
          </w:p>
          <w:p>
            <w:pPr>
              <w:pStyle w:val="Style35"/>
              <w:keepNext w:val="0"/>
              <w:keepLines w:val="0"/>
              <w:framePr w:w="15643" w:h="8818" w:wrap="none" w:vAnchor="page" w:hAnchor="page" w:x="603" w:y="1422"/>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М1З.9, М14, М14.0, М14.1, М14.2, М14.3,</w:t>
            </w:r>
          </w:p>
        </w:tc>
        <w:tc>
          <w:tcPr>
            <w:tcBorders/>
            <w:shd w:val="clear" w:color="auto" w:fill="auto"/>
            <w:vAlign w:val="top"/>
          </w:tcPr>
          <w:p>
            <w:pPr>
              <w:framePr w:w="15643" w:h="8818" w:wrap="none" w:vAnchor="page" w:hAnchor="page" w:x="603" w:y="1422"/>
              <w:widowControl w:val="0"/>
              <w:rPr>
                <w:sz w:val="10"/>
                <w:szCs w:val="10"/>
              </w:rPr>
            </w:pPr>
          </w:p>
        </w:tc>
        <w:tc>
          <w:tcPr>
            <w:tcBorders/>
            <w:shd w:val="clear" w:color="auto" w:fill="auto"/>
            <w:vAlign w:val="top"/>
          </w:tcPr>
          <w:p>
            <w:pPr>
              <w:framePr w:w="15643" w:h="8818" w:wrap="none" w:vAnchor="page" w:hAnchor="page" w:x="603" w:y="1422"/>
              <w:widowControl w:val="0"/>
              <w:rPr>
                <w:sz w:val="10"/>
                <w:szCs w:val="10"/>
              </w:rPr>
            </w:pPr>
          </w:p>
        </w:tc>
        <w:tc>
          <w:tcPr>
            <w:tcBorders/>
            <w:shd w:val="clear" w:color="auto" w:fill="auto"/>
            <w:vAlign w:val="top"/>
          </w:tcPr>
          <w:p>
            <w:pPr>
              <w:pStyle w:val="Style35"/>
              <w:keepNext w:val="0"/>
              <w:keepLines w:val="0"/>
              <w:framePr w:w="15643" w:h="8818" w:wrap="none" w:vAnchor="page" w:hAnchor="page" w:x="603" w:y="142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1,67</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4" w:y="750"/>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92</w:t>
      </w:r>
    </w:p>
    <w:tbl>
      <w:tblPr>
        <w:tblOverlap w:val="never"/>
        <w:jc w:val="left"/>
        <w:tblLayout w:type="fixed"/>
      </w:tblPr>
      <w:tblGrid>
        <w:gridCol w:w="1075"/>
        <w:gridCol w:w="2832"/>
        <w:gridCol w:w="3802"/>
        <w:gridCol w:w="3322"/>
        <w:gridCol w:w="2568"/>
        <w:gridCol w:w="1728"/>
      </w:tblGrid>
      <w:tr>
        <w:trPr>
          <w:trHeight w:val="701" w:hRule="exact"/>
        </w:trPr>
        <w:tc>
          <w:tcPr>
            <w:tcBorders>
              <w:top w:val="single" w:sz="4"/>
            </w:tcBorders>
            <w:shd w:val="clear" w:color="auto" w:fill="auto"/>
            <w:vAlign w:val="center"/>
          </w:tcPr>
          <w:p>
            <w:pPr>
              <w:pStyle w:val="Style35"/>
              <w:keepNext w:val="0"/>
              <w:keepLines w:val="0"/>
              <w:framePr w:w="15326" w:h="8813" w:wrap="none" w:vAnchor="page" w:hAnchor="page" w:x="762" w:y="1422"/>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8813" w:wrap="none" w:vAnchor="page" w:hAnchor="page" w:x="762" w:y="1422"/>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8813" w:wrap="none" w:vAnchor="page" w:hAnchor="page" w:x="762" w:y="142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8813" w:wrap="none" w:vAnchor="page" w:hAnchor="page" w:x="762" w:y="1422"/>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8813" w:wrap="none" w:vAnchor="page" w:hAnchor="page" w:x="762" w:y="1422"/>
              <w:widowControl w:val="0"/>
              <w:shd w:val="clear" w:color="auto" w:fill="auto"/>
              <w:bidi w:val="0"/>
              <w:spacing w:before="0" w:after="0" w:line="173" w:lineRule="auto"/>
              <w:ind w:left="0" w:right="0" w:firstLine="0"/>
              <w:jc w:val="center"/>
            </w:pPr>
            <w:r>
              <w:rPr>
                <w:color w:val="0C0C0C"/>
                <w:spacing w:val="0"/>
                <w:w w:val="100"/>
                <w:position w:val="0"/>
                <w:sz w:val="28"/>
                <w:szCs w:val="28"/>
                <w:shd w:val="clear" w:color="auto" w:fill="auto"/>
                <w:lang w:val="ru-RU" w:eastAsia="ru-RU" w:bidi="ru-RU"/>
              </w:rPr>
              <w:t xml:space="preserve">Дополнительные критерии отнесения случая к группе </w:t>
            </w:r>
            <w:r>
              <w:rPr>
                <w:color w:val="242424"/>
                <w:spacing w:val="0"/>
                <w:w w:val="100"/>
                <w:position w:val="0"/>
                <w:sz w:val="28"/>
                <w:szCs w:val="2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8813" w:wrap="none" w:vAnchor="page" w:hAnchor="page" w:x="762" w:y="1422"/>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051" w:hRule="exact"/>
        </w:trPr>
        <w:tc>
          <w:tcPr>
            <w:tcBorders>
              <w:top w:val="single" w:sz="4"/>
            </w:tcBorders>
            <w:shd w:val="clear" w:color="auto" w:fill="auto"/>
            <w:vAlign w:val="bottom"/>
          </w:tcPr>
          <w:p>
            <w:pPr>
              <w:pStyle w:val="Style35"/>
              <w:keepNext w:val="0"/>
              <w:keepLines w:val="0"/>
              <w:framePr w:w="15326" w:h="8813" w:wrap="none" w:vAnchor="page" w:hAnchor="page" w:x="762" w:y="1422"/>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st24.003</w:t>
            </w:r>
          </w:p>
        </w:tc>
        <w:tc>
          <w:tcPr>
            <w:tcBorders>
              <w:top w:val="single" w:sz="4"/>
            </w:tcBorders>
            <w:shd w:val="clear" w:color="auto" w:fill="auto"/>
            <w:vAlign w:val="bottom"/>
          </w:tcPr>
          <w:p>
            <w:pPr>
              <w:pStyle w:val="Style35"/>
              <w:keepNext w:val="0"/>
              <w:keepLines w:val="0"/>
              <w:framePr w:w="15326" w:h="8813" w:wrap="none" w:vAnchor="page" w:hAnchor="page" w:x="762" w:y="1422"/>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Ревматические болезни</w:t>
            </w:r>
          </w:p>
        </w:tc>
        <w:tc>
          <w:tcPr>
            <w:tcBorders>
              <w:top w:val="single" w:sz="4"/>
            </w:tcBorders>
            <w:shd w:val="clear" w:color="auto" w:fill="auto"/>
            <w:vAlign w:val="bottom"/>
          </w:tcPr>
          <w:p>
            <w:pPr>
              <w:pStyle w:val="Style35"/>
              <w:keepNext w:val="0"/>
              <w:keepLines w:val="0"/>
              <w:framePr w:w="15326" w:h="8813" w:wrap="none" w:vAnchor="page" w:hAnchor="page" w:x="762" w:y="1422"/>
              <w:widowControl w:val="0"/>
              <w:shd w:val="clear" w:color="auto" w:fill="auto"/>
              <w:bidi w:val="0"/>
              <w:spacing w:before="0" w:after="100" w:line="173" w:lineRule="auto"/>
              <w:ind w:left="0" w:right="0" w:firstLine="0"/>
              <w:jc w:val="left"/>
            </w:pPr>
            <w:r>
              <w:rPr>
                <w:color w:val="0C0C0C"/>
                <w:spacing w:val="0"/>
                <w:w w:val="100"/>
                <w:position w:val="0"/>
                <w:sz w:val="28"/>
                <w:szCs w:val="28"/>
                <w:shd w:val="clear" w:color="auto" w:fill="auto"/>
                <w:lang w:val="ru-RU" w:eastAsia="ru-RU" w:bidi="ru-RU"/>
              </w:rPr>
              <w:t>М14.4, М14.5, М14.6, М14.8, М36.1, М36.2, М36.3, М36.4, М45, М46.8, М46.9</w:t>
            </w:r>
          </w:p>
          <w:p>
            <w:pPr>
              <w:pStyle w:val="Style35"/>
              <w:keepNext w:val="0"/>
              <w:keepLines w:val="0"/>
              <w:framePr w:w="15326" w:h="8813" w:wrap="none" w:vAnchor="page" w:hAnchor="page" w:x="762" w:y="1422"/>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101, 101.0, 101.1,101.2, 101.8, 101.9, 102,</w:t>
            </w:r>
          </w:p>
        </w:tc>
        <w:tc>
          <w:tcPr>
            <w:tcBorders>
              <w:top w:val="single" w:sz="4"/>
            </w:tcBorders>
            <w:shd w:val="clear" w:color="auto" w:fill="auto"/>
            <w:vAlign w:val="top"/>
          </w:tcPr>
          <w:p>
            <w:pPr>
              <w:framePr w:w="15326" w:h="8813" w:wrap="none" w:vAnchor="page" w:hAnchor="page" w:x="762" w:y="1422"/>
              <w:widowControl w:val="0"/>
              <w:rPr>
                <w:sz w:val="10"/>
                <w:szCs w:val="10"/>
              </w:rPr>
            </w:pPr>
          </w:p>
        </w:tc>
        <w:tc>
          <w:tcPr>
            <w:tcBorders>
              <w:top w:val="single" w:sz="4"/>
            </w:tcBorders>
            <w:shd w:val="clear" w:color="auto" w:fill="auto"/>
            <w:vAlign w:val="top"/>
          </w:tcPr>
          <w:p>
            <w:pPr>
              <w:framePr w:w="15326" w:h="8813" w:wrap="none" w:vAnchor="page" w:hAnchor="page" w:x="762" w:y="1422"/>
              <w:widowControl w:val="0"/>
              <w:rPr>
                <w:sz w:val="10"/>
                <w:szCs w:val="10"/>
              </w:rPr>
            </w:pPr>
          </w:p>
        </w:tc>
        <w:tc>
          <w:tcPr>
            <w:tcBorders>
              <w:top w:val="single" w:sz="4"/>
            </w:tcBorders>
            <w:shd w:val="clear" w:color="auto" w:fill="auto"/>
            <w:vAlign w:val="bottom"/>
          </w:tcPr>
          <w:p>
            <w:pPr>
              <w:pStyle w:val="Style35"/>
              <w:keepNext w:val="0"/>
              <w:keepLines w:val="0"/>
              <w:framePr w:w="15326" w:h="8813" w:wrap="none" w:vAnchor="page" w:hAnchor="page" w:x="762" w:y="1422"/>
              <w:widowControl w:val="0"/>
              <w:shd w:val="clear" w:color="auto" w:fill="auto"/>
              <w:bidi w:val="0"/>
              <w:spacing w:before="0" w:after="0" w:line="240" w:lineRule="auto"/>
              <w:ind w:left="0" w:right="0" w:firstLine="740"/>
              <w:jc w:val="left"/>
            </w:pPr>
            <w:r>
              <w:rPr>
                <w:color w:val="0D0D0D"/>
                <w:spacing w:val="0"/>
                <w:w w:val="100"/>
                <w:position w:val="0"/>
                <w:sz w:val="28"/>
                <w:szCs w:val="28"/>
                <w:shd w:val="clear" w:color="auto" w:fill="auto"/>
                <w:lang w:val="ru-RU" w:eastAsia="ru-RU" w:bidi="ru-RU"/>
              </w:rPr>
              <w:t>0,87</w:t>
            </w:r>
          </w:p>
        </w:tc>
      </w:tr>
      <w:tr>
        <w:trPr>
          <w:trHeight w:val="1502" w:hRule="exact"/>
        </w:trPr>
        <w:tc>
          <w:tcPr>
            <w:tcBorders/>
            <w:shd w:val="clear" w:color="auto" w:fill="auto"/>
            <w:vAlign w:val="bottom"/>
          </w:tcPr>
          <w:p>
            <w:pPr>
              <w:pStyle w:val="Style35"/>
              <w:keepNext w:val="0"/>
              <w:keepLines w:val="0"/>
              <w:framePr w:w="15326" w:h="8813" w:wrap="none" w:vAnchor="page" w:hAnchor="page" w:x="762" w:y="1422"/>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st24.004</w:t>
            </w:r>
          </w:p>
        </w:tc>
        <w:tc>
          <w:tcPr>
            <w:tcBorders/>
            <w:shd w:val="clear" w:color="auto" w:fill="auto"/>
            <w:vAlign w:val="bottom"/>
          </w:tcPr>
          <w:p>
            <w:pPr>
              <w:pStyle w:val="Style35"/>
              <w:keepNext w:val="0"/>
              <w:keepLines w:val="0"/>
              <w:framePr w:w="15326" w:h="8813" w:wrap="none" w:vAnchor="page" w:hAnchor="page" w:x="762" w:y="1422"/>
              <w:widowControl w:val="0"/>
              <w:shd w:val="clear" w:color="auto" w:fill="auto"/>
              <w:bidi w:val="0"/>
              <w:spacing w:before="0" w:after="940" w:line="240" w:lineRule="auto"/>
              <w:ind w:left="0" w:right="0" w:firstLine="0"/>
              <w:jc w:val="left"/>
            </w:pPr>
            <w:r>
              <w:rPr>
                <w:color w:val="0F0F0F"/>
                <w:spacing w:val="0"/>
                <w:w w:val="100"/>
                <w:position w:val="0"/>
                <w:sz w:val="28"/>
                <w:szCs w:val="28"/>
                <w:shd w:val="clear" w:color="auto" w:fill="auto"/>
                <w:lang w:val="ru-RU" w:eastAsia="ru-RU" w:bidi="ru-RU"/>
              </w:rPr>
              <w:t>сердца (уровень 1)</w:t>
            </w:r>
          </w:p>
          <w:p>
            <w:pPr>
              <w:pStyle w:val="Style35"/>
              <w:keepNext w:val="0"/>
              <w:keepLines w:val="0"/>
              <w:framePr w:w="15326" w:h="8813" w:wrap="none" w:vAnchor="page" w:hAnchor="page" w:x="762" w:y="1422"/>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Ревматические болезни</w:t>
            </w:r>
          </w:p>
        </w:tc>
        <w:tc>
          <w:tcPr>
            <w:tcBorders/>
            <w:shd w:val="clear" w:color="auto" w:fill="auto"/>
            <w:vAlign w:val="bottom"/>
          </w:tcPr>
          <w:p>
            <w:pPr>
              <w:pStyle w:val="Style35"/>
              <w:keepNext w:val="0"/>
              <w:keepLines w:val="0"/>
              <w:framePr w:w="15326" w:h="8813" w:wrap="none" w:vAnchor="page" w:hAnchor="page" w:x="762" w:y="1422"/>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102.0, 102.9, 105, 105.0, 105.1, 105.2, 105.8,</w:t>
            </w:r>
          </w:p>
          <w:p>
            <w:pPr>
              <w:pStyle w:val="Style35"/>
              <w:keepNext w:val="0"/>
              <w:keepLines w:val="0"/>
              <w:framePr w:w="15326" w:h="8813" w:wrap="none" w:vAnchor="page" w:hAnchor="page" w:x="762" w:y="1422"/>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105.9, 106, 106.0, 106.1, 106.2, 106.8, 106.9, 107, 107.0, 107.1,107.2, 107.8, 107.9, 108,</w:t>
            </w:r>
          </w:p>
          <w:p>
            <w:pPr>
              <w:pStyle w:val="Style35"/>
              <w:keepNext w:val="0"/>
              <w:keepLines w:val="0"/>
              <w:framePr w:w="15326" w:h="8813" w:wrap="none" w:vAnchor="page" w:hAnchor="page" w:x="762" w:y="1422"/>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108.0, 108.1, 108.2, 108.3, 108.8, 108.9, 109,</w:t>
            </w:r>
          </w:p>
          <w:p>
            <w:pPr>
              <w:pStyle w:val="Style35"/>
              <w:keepNext w:val="0"/>
              <w:keepLines w:val="0"/>
              <w:framePr w:w="15326" w:h="8813" w:wrap="none" w:vAnchor="page" w:hAnchor="page" w:x="762" w:y="1422"/>
              <w:widowControl w:val="0"/>
              <w:shd w:val="clear" w:color="auto" w:fill="auto"/>
              <w:bidi w:val="0"/>
              <w:spacing w:before="0" w:after="120" w:line="173" w:lineRule="auto"/>
              <w:ind w:left="0" w:right="0" w:firstLine="0"/>
              <w:jc w:val="left"/>
            </w:pPr>
            <w:r>
              <w:rPr>
                <w:color w:val="0A0A0A"/>
                <w:spacing w:val="0"/>
                <w:w w:val="100"/>
                <w:position w:val="0"/>
                <w:sz w:val="28"/>
                <w:szCs w:val="28"/>
                <w:shd w:val="clear" w:color="auto" w:fill="auto"/>
                <w:lang w:val="ru-RU" w:eastAsia="ru-RU" w:bidi="ru-RU"/>
              </w:rPr>
              <w:t>109.0, 109.1, 109.2, 109.8, 109.9</w:t>
            </w:r>
          </w:p>
          <w:p>
            <w:pPr>
              <w:pStyle w:val="Style35"/>
              <w:keepNext w:val="0"/>
              <w:keepLines w:val="0"/>
              <w:framePr w:w="15326" w:h="8813" w:wrap="none" w:vAnchor="page" w:hAnchor="page" w:x="762" w:y="1422"/>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101, 101.0, 101.1, 101.2, 101.8, 101.9, 102,</w:t>
            </w:r>
          </w:p>
        </w:tc>
        <w:tc>
          <w:tcPr>
            <w:tcBorders/>
            <w:shd w:val="clear" w:color="auto" w:fill="auto"/>
            <w:vAlign w:val="bottom"/>
          </w:tcPr>
          <w:p>
            <w:pPr>
              <w:pStyle w:val="Style35"/>
              <w:keepNext w:val="0"/>
              <w:keepLines w:val="0"/>
              <w:framePr w:w="15326" w:h="8813" w:wrap="none" w:vAnchor="page" w:hAnchor="page" w:x="762" w:y="1422"/>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А06.09.005.002, А06.10.006,</w:t>
            </w:r>
          </w:p>
        </w:tc>
        <w:tc>
          <w:tcPr>
            <w:tcBorders/>
            <w:shd w:val="clear" w:color="auto" w:fill="auto"/>
            <w:vAlign w:val="top"/>
          </w:tcPr>
          <w:p>
            <w:pPr>
              <w:framePr w:w="15326" w:h="8813" w:wrap="none" w:vAnchor="page" w:hAnchor="page" w:x="762" w:y="1422"/>
              <w:widowControl w:val="0"/>
              <w:rPr>
                <w:sz w:val="10"/>
                <w:szCs w:val="10"/>
              </w:rPr>
            </w:pPr>
          </w:p>
        </w:tc>
        <w:tc>
          <w:tcPr>
            <w:tcBorders/>
            <w:shd w:val="clear" w:color="auto" w:fill="auto"/>
            <w:vAlign w:val="bottom"/>
          </w:tcPr>
          <w:p>
            <w:pPr>
              <w:pStyle w:val="Style35"/>
              <w:keepNext w:val="0"/>
              <w:keepLines w:val="0"/>
              <w:framePr w:w="15326" w:h="8813" w:wrap="none" w:vAnchor="page" w:hAnchor="page" w:x="762" w:y="1422"/>
              <w:widowControl w:val="0"/>
              <w:shd w:val="clear" w:color="auto" w:fill="auto"/>
              <w:bidi w:val="0"/>
              <w:spacing w:before="0" w:after="0" w:line="240" w:lineRule="auto"/>
              <w:ind w:left="0" w:right="0" w:firstLine="740"/>
              <w:jc w:val="left"/>
            </w:pPr>
            <w:r>
              <w:rPr>
                <w:color w:val="070707"/>
                <w:spacing w:val="0"/>
                <w:w w:val="100"/>
                <w:position w:val="0"/>
                <w:sz w:val="28"/>
                <w:szCs w:val="28"/>
                <w:shd w:val="clear" w:color="auto" w:fill="auto"/>
                <w:lang w:val="ru-RU" w:eastAsia="ru-RU" w:bidi="ru-RU"/>
              </w:rPr>
              <w:t>1,57</w:t>
            </w:r>
          </w:p>
        </w:tc>
      </w:tr>
      <w:tr>
        <w:trPr>
          <w:trHeight w:val="1862" w:hRule="exact"/>
        </w:trPr>
        <w:tc>
          <w:tcPr>
            <w:tcBorders/>
            <w:shd w:val="clear" w:color="auto" w:fill="auto"/>
            <w:vAlign w:val="bottom"/>
          </w:tcPr>
          <w:p>
            <w:pPr>
              <w:pStyle w:val="Style35"/>
              <w:keepNext w:val="0"/>
              <w:keepLines w:val="0"/>
              <w:framePr w:w="15326" w:h="8813" w:wrap="none" w:vAnchor="page" w:hAnchor="page" w:x="762" w:y="1422"/>
              <w:widowControl w:val="0"/>
              <w:shd w:val="clear" w:color="auto" w:fill="auto"/>
              <w:bidi w:val="0"/>
              <w:spacing w:before="0" w:after="0" w:line="240" w:lineRule="auto"/>
              <w:ind w:left="0" w:right="0" w:firstLine="300"/>
              <w:jc w:val="left"/>
            </w:pPr>
            <w:r>
              <w:rPr>
                <w:color w:val="0B0B0B"/>
                <w:spacing w:val="0"/>
                <w:w w:val="100"/>
                <w:position w:val="0"/>
                <w:sz w:val="28"/>
                <w:szCs w:val="28"/>
                <w:shd w:val="clear" w:color="auto" w:fill="auto"/>
                <w:lang w:val="en-US" w:eastAsia="en-US" w:bidi="en-US"/>
              </w:rPr>
              <w:t>st25</w:t>
            </w:r>
          </w:p>
          <w:p>
            <w:pPr>
              <w:pStyle w:val="Style35"/>
              <w:keepNext w:val="0"/>
              <w:keepLines w:val="0"/>
              <w:framePr w:w="15326" w:h="8813" w:wrap="none" w:vAnchor="page" w:hAnchor="page" w:x="762" w:y="1422"/>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st25.001</w:t>
            </w:r>
          </w:p>
        </w:tc>
        <w:tc>
          <w:tcPr>
            <w:tcBorders/>
            <w:shd w:val="clear" w:color="auto" w:fill="auto"/>
            <w:vAlign w:val="bottom"/>
          </w:tcPr>
          <w:p>
            <w:pPr>
              <w:pStyle w:val="Style35"/>
              <w:keepNext w:val="0"/>
              <w:keepLines w:val="0"/>
              <w:framePr w:w="15326" w:h="8813" w:wrap="none" w:vAnchor="page" w:hAnchor="page" w:x="762" w:y="1422"/>
              <w:widowControl w:val="0"/>
              <w:shd w:val="clear" w:color="auto" w:fill="auto"/>
              <w:bidi w:val="0"/>
              <w:spacing w:before="0" w:after="940" w:line="257" w:lineRule="auto"/>
              <w:ind w:left="0" w:right="0" w:firstLine="0"/>
              <w:jc w:val="left"/>
            </w:pPr>
            <w:r>
              <w:rPr>
                <w:color w:val="0D0D0D"/>
                <w:spacing w:val="0"/>
                <w:w w:val="100"/>
                <w:position w:val="0"/>
                <w:sz w:val="28"/>
                <w:szCs w:val="28"/>
                <w:shd w:val="clear" w:color="auto" w:fill="auto"/>
                <w:lang w:val="ru-RU" w:eastAsia="ru-RU" w:bidi="ru-RU"/>
              </w:rPr>
              <w:t>сердца (уровень 2)</w:t>
            </w:r>
          </w:p>
          <w:p>
            <w:pPr>
              <w:pStyle w:val="Style35"/>
              <w:keepNext w:val="0"/>
              <w:keepLines w:val="0"/>
              <w:framePr w:w="15326" w:h="8813" w:wrap="none" w:vAnchor="page" w:hAnchor="page" w:x="762" w:y="1422"/>
              <w:widowControl w:val="0"/>
              <w:shd w:val="clear" w:color="auto" w:fill="auto"/>
              <w:bidi w:val="0"/>
              <w:spacing w:before="0" w:after="0" w:line="257" w:lineRule="auto"/>
              <w:ind w:left="0" w:right="0" w:firstLine="0"/>
              <w:jc w:val="left"/>
            </w:pPr>
            <w:r>
              <w:rPr>
                <w:color w:val="0D0D0D"/>
                <w:spacing w:val="0"/>
                <w:w w:val="100"/>
                <w:position w:val="0"/>
                <w:sz w:val="28"/>
                <w:szCs w:val="28"/>
                <w:shd w:val="clear" w:color="auto" w:fill="auto"/>
                <w:lang w:val="ru-RU" w:eastAsia="ru-RU" w:bidi="ru-RU"/>
              </w:rPr>
              <w:t xml:space="preserve">Сердечно-сосудистая хирургия </w:t>
            </w:r>
            <w:r>
              <w:rPr>
                <w:color w:val="0B0B0B"/>
                <w:spacing w:val="0"/>
                <w:w w:val="100"/>
                <w:position w:val="0"/>
                <w:sz w:val="28"/>
                <w:szCs w:val="28"/>
                <w:shd w:val="clear" w:color="auto" w:fill="auto"/>
                <w:lang w:val="ru-RU" w:eastAsia="ru-RU" w:bidi="ru-RU"/>
              </w:rPr>
              <w:t>Флебит и тромбофлебит,</w:t>
            </w:r>
          </w:p>
        </w:tc>
        <w:tc>
          <w:tcPr>
            <w:tcBorders/>
            <w:shd w:val="clear" w:color="auto" w:fill="auto"/>
            <w:vAlign w:val="bottom"/>
          </w:tcPr>
          <w:p>
            <w:pPr>
              <w:pStyle w:val="Style35"/>
              <w:keepNext w:val="0"/>
              <w:keepLines w:val="0"/>
              <w:framePr w:w="15326" w:h="8813" w:wrap="none" w:vAnchor="page" w:hAnchor="page" w:x="762" w:y="1422"/>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102.0, 102.9, 105, 105.0, 105.1, 105.2, 105.8,</w:t>
            </w:r>
          </w:p>
          <w:p>
            <w:pPr>
              <w:pStyle w:val="Style35"/>
              <w:keepNext w:val="0"/>
              <w:keepLines w:val="0"/>
              <w:framePr w:w="15326" w:h="8813" w:wrap="none" w:vAnchor="page" w:hAnchor="page" w:x="762" w:y="1422"/>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105.9, 106, 106.0, 106.1, 106.2, 106.8, 106.9,</w:t>
            </w:r>
          </w:p>
          <w:p>
            <w:pPr>
              <w:pStyle w:val="Style35"/>
              <w:keepNext w:val="0"/>
              <w:keepLines w:val="0"/>
              <w:framePr w:w="15326" w:h="8813" w:wrap="none" w:vAnchor="page" w:hAnchor="page" w:x="762" w:y="1422"/>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107, 107.0, 107.1, 107.2, 107.8, 107.9, 108,</w:t>
            </w:r>
          </w:p>
          <w:p>
            <w:pPr>
              <w:pStyle w:val="Style35"/>
              <w:keepNext w:val="0"/>
              <w:keepLines w:val="0"/>
              <w:framePr w:w="15326" w:h="8813" w:wrap="none" w:vAnchor="page" w:hAnchor="page" w:x="762" w:y="1422"/>
              <w:widowControl w:val="0"/>
              <w:shd w:val="clear" w:color="auto" w:fill="auto"/>
              <w:bidi w:val="0"/>
              <w:spacing w:before="0" w:after="460" w:line="173" w:lineRule="auto"/>
              <w:ind w:left="0" w:right="0" w:firstLine="0"/>
              <w:jc w:val="left"/>
            </w:pPr>
            <w:r>
              <w:rPr>
                <w:color w:val="0B0B0B"/>
                <w:spacing w:val="0"/>
                <w:w w:val="100"/>
                <w:position w:val="0"/>
                <w:sz w:val="28"/>
                <w:szCs w:val="28"/>
                <w:shd w:val="clear" w:color="auto" w:fill="auto"/>
                <w:lang w:val="ru-RU" w:eastAsia="ru-RU" w:bidi="ru-RU"/>
              </w:rPr>
              <w:t>108.0, 108.1, 108.2, 108.3, 108.8, 108.9, 109, 109.0, 109.1, 109.2, 109.8, 109.9</w:t>
            </w:r>
          </w:p>
          <w:p>
            <w:pPr>
              <w:pStyle w:val="Style35"/>
              <w:keepNext w:val="0"/>
              <w:keepLines w:val="0"/>
              <w:framePr w:w="15326" w:h="8813" w:wrap="none" w:vAnchor="page" w:hAnchor="page" w:x="762" w:y="1422"/>
              <w:widowControl w:val="0"/>
              <w:shd w:val="clear" w:color="auto" w:fill="auto"/>
              <w:bidi w:val="0"/>
              <w:spacing w:before="0" w:after="220" w:line="173" w:lineRule="auto"/>
              <w:ind w:left="0" w:right="0" w:firstLine="0"/>
              <w:jc w:val="left"/>
            </w:pPr>
            <w:r>
              <w:rPr>
                <w:color w:val="0B0B0B"/>
                <w:spacing w:val="0"/>
                <w:w w:val="100"/>
                <w:position w:val="0"/>
                <w:sz w:val="28"/>
                <w:szCs w:val="28"/>
                <w:shd w:val="clear" w:color="auto" w:fill="auto"/>
                <w:lang w:val="ru-RU" w:eastAsia="ru-RU" w:bidi="ru-RU"/>
              </w:rPr>
              <w:t>180, 180.0, 180.1,180.2, 180.3, 180.8, 180.9,</w:t>
            </w:r>
          </w:p>
        </w:tc>
        <w:tc>
          <w:tcPr>
            <w:tcBorders/>
            <w:shd w:val="clear" w:color="auto" w:fill="auto"/>
            <w:vAlign w:val="top"/>
          </w:tcPr>
          <w:p>
            <w:pPr>
              <w:pStyle w:val="Style35"/>
              <w:keepNext w:val="0"/>
              <w:keepLines w:val="0"/>
              <w:framePr w:w="15326" w:h="8813" w:wrap="none" w:vAnchor="page" w:hAnchor="page" w:x="762" w:y="1422"/>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 xml:space="preserve">АО6.10.006.002, </w:t>
            </w:r>
            <w:r>
              <w:rPr>
                <w:color w:val="0B0B0B"/>
                <w:spacing w:val="0"/>
                <w:w w:val="100"/>
                <w:position w:val="0"/>
                <w:sz w:val="28"/>
                <w:szCs w:val="28"/>
                <w:shd w:val="clear" w:color="auto" w:fill="auto"/>
                <w:lang w:val="en-US" w:eastAsia="en-US" w:bidi="en-US"/>
              </w:rPr>
              <w:t>All.10.001,</w:t>
            </w:r>
          </w:p>
          <w:p>
            <w:pPr>
              <w:pStyle w:val="Style35"/>
              <w:keepNext w:val="0"/>
              <w:keepLines w:val="0"/>
              <w:framePr w:w="15326" w:h="8813" w:wrap="none" w:vAnchor="page" w:hAnchor="page" w:x="762" w:y="1422"/>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en-US" w:eastAsia="en-US" w:bidi="en-US"/>
              </w:rPr>
              <w:t xml:space="preserve">All.10.003, </w:t>
            </w:r>
            <w:r>
              <w:rPr>
                <w:color w:val="0B0B0B"/>
                <w:spacing w:val="0"/>
                <w:w w:val="100"/>
                <w:position w:val="0"/>
                <w:sz w:val="28"/>
                <w:szCs w:val="28"/>
                <w:shd w:val="clear" w:color="auto" w:fill="auto"/>
                <w:lang w:val="ru-RU" w:eastAsia="ru-RU" w:bidi="ru-RU"/>
              </w:rPr>
              <w:t>А17.10.001,</w:t>
            </w:r>
          </w:p>
          <w:p>
            <w:pPr>
              <w:pStyle w:val="Style35"/>
              <w:keepNext w:val="0"/>
              <w:keepLines w:val="0"/>
              <w:framePr w:w="15326" w:h="8813" w:wrap="none" w:vAnchor="page" w:hAnchor="page" w:x="762" w:y="1422"/>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en-US" w:eastAsia="en-US" w:bidi="en-US"/>
              </w:rPr>
              <w:t>Al7.10.001.001, Al7.10.002,</w:t>
            </w:r>
          </w:p>
          <w:p>
            <w:pPr>
              <w:pStyle w:val="Style35"/>
              <w:keepNext w:val="0"/>
              <w:keepLines w:val="0"/>
              <w:framePr w:w="15326" w:h="8813" w:wrap="none" w:vAnchor="page" w:hAnchor="page" w:x="762" w:y="1422"/>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ru-RU" w:eastAsia="ru-RU" w:bidi="ru-RU"/>
              </w:rPr>
              <w:t>А17.10.002.001</w:t>
            </w:r>
          </w:p>
        </w:tc>
        <w:tc>
          <w:tcPr>
            <w:tcBorders/>
            <w:shd w:val="clear" w:color="auto" w:fill="auto"/>
            <w:vAlign w:val="top"/>
          </w:tcPr>
          <w:p>
            <w:pPr>
              <w:framePr w:w="15326" w:h="8813" w:wrap="none" w:vAnchor="page" w:hAnchor="page" w:x="762" w:y="1422"/>
              <w:widowControl w:val="0"/>
              <w:rPr>
                <w:sz w:val="10"/>
                <w:szCs w:val="10"/>
              </w:rPr>
            </w:pPr>
          </w:p>
        </w:tc>
        <w:tc>
          <w:tcPr>
            <w:tcBorders/>
            <w:shd w:val="clear" w:color="auto" w:fill="auto"/>
            <w:vAlign w:val="bottom"/>
          </w:tcPr>
          <w:p>
            <w:pPr>
              <w:pStyle w:val="Style35"/>
              <w:keepNext w:val="0"/>
              <w:keepLines w:val="0"/>
              <w:framePr w:w="15326" w:h="8813" w:wrap="none" w:vAnchor="page" w:hAnchor="page" w:x="762" w:y="1422"/>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ru-RU" w:eastAsia="ru-RU" w:bidi="ru-RU"/>
              </w:rPr>
              <w:t>1,18</w:t>
            </w:r>
          </w:p>
          <w:p>
            <w:pPr>
              <w:pStyle w:val="Style35"/>
              <w:keepNext w:val="0"/>
              <w:keepLines w:val="0"/>
              <w:framePr w:w="15326" w:h="8813" w:wrap="none" w:vAnchor="page" w:hAnchor="page" w:x="762" w:y="1422"/>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ru-RU" w:eastAsia="ru-RU" w:bidi="ru-RU"/>
              </w:rPr>
              <w:t>0,85</w:t>
            </w:r>
          </w:p>
        </w:tc>
      </w:tr>
      <w:tr>
        <w:trPr>
          <w:trHeight w:val="811" w:hRule="exact"/>
        </w:trPr>
        <w:tc>
          <w:tcPr>
            <w:tcBorders/>
            <w:shd w:val="clear" w:color="auto" w:fill="auto"/>
            <w:vAlign w:val="bottom"/>
          </w:tcPr>
          <w:p>
            <w:pPr>
              <w:pStyle w:val="Style35"/>
              <w:keepNext w:val="0"/>
              <w:keepLines w:val="0"/>
              <w:framePr w:w="15326" w:h="8813" w:wrap="none" w:vAnchor="page" w:hAnchor="page" w:x="762" w:y="1422"/>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st25.002</w:t>
            </w:r>
          </w:p>
        </w:tc>
        <w:tc>
          <w:tcPr>
            <w:tcBorders/>
            <w:shd w:val="clear" w:color="auto" w:fill="auto"/>
            <w:vAlign w:val="bottom"/>
          </w:tcPr>
          <w:p>
            <w:pPr>
              <w:pStyle w:val="Style35"/>
              <w:keepNext w:val="0"/>
              <w:keepLines w:val="0"/>
              <w:framePr w:w="15326" w:h="8813" w:wrap="none" w:vAnchor="page" w:hAnchor="page" w:x="762" w:y="1422"/>
              <w:widowControl w:val="0"/>
              <w:shd w:val="clear" w:color="auto" w:fill="auto"/>
              <w:bidi w:val="0"/>
              <w:spacing w:before="0" w:after="120" w:line="173" w:lineRule="auto"/>
              <w:ind w:left="0" w:right="0" w:firstLine="0"/>
              <w:jc w:val="left"/>
            </w:pPr>
            <w:r>
              <w:rPr>
                <w:color w:val="0B0B0B"/>
                <w:spacing w:val="0"/>
                <w:w w:val="100"/>
                <w:position w:val="0"/>
                <w:sz w:val="28"/>
                <w:szCs w:val="28"/>
                <w:shd w:val="clear" w:color="auto" w:fill="auto"/>
                <w:lang w:val="ru-RU" w:eastAsia="ru-RU" w:bidi="ru-RU"/>
              </w:rPr>
              <w:t xml:space="preserve">варикозное расширение вен </w:t>
            </w:r>
            <w:r>
              <w:rPr>
                <w:color w:val="0C0C0C"/>
                <w:spacing w:val="0"/>
                <w:w w:val="100"/>
                <w:position w:val="0"/>
                <w:sz w:val="28"/>
                <w:szCs w:val="28"/>
                <w:shd w:val="clear" w:color="auto" w:fill="auto"/>
                <w:lang w:val="ru-RU" w:eastAsia="ru-RU" w:bidi="ru-RU"/>
              </w:rPr>
              <w:t>нижних конечностей</w:t>
            </w:r>
          </w:p>
          <w:p>
            <w:pPr>
              <w:pStyle w:val="Style35"/>
              <w:keepNext w:val="0"/>
              <w:keepLines w:val="0"/>
              <w:framePr w:w="15326" w:h="8813" w:wrap="none" w:vAnchor="page" w:hAnchor="page" w:x="762" w:y="1422"/>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Другие болезни, врожденные</w:t>
            </w:r>
          </w:p>
        </w:tc>
        <w:tc>
          <w:tcPr>
            <w:tcBorders/>
            <w:shd w:val="clear" w:color="auto" w:fill="auto"/>
            <w:vAlign w:val="bottom"/>
          </w:tcPr>
          <w:p>
            <w:pPr>
              <w:pStyle w:val="Style35"/>
              <w:keepNext w:val="0"/>
              <w:keepLines w:val="0"/>
              <w:framePr w:w="15326" w:h="8813" w:wrap="none" w:vAnchor="page" w:hAnchor="page" w:x="762" w:y="1422"/>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183, 183.0, 183.1, 183.2, 183.9, 186.8, 187.0,</w:t>
            </w:r>
          </w:p>
          <w:p>
            <w:pPr>
              <w:pStyle w:val="Style35"/>
              <w:keepNext w:val="0"/>
              <w:keepLines w:val="0"/>
              <w:framePr w:w="15326" w:h="8813" w:wrap="none" w:vAnchor="page" w:hAnchor="page" w:x="762" w:y="1422"/>
              <w:widowControl w:val="0"/>
              <w:shd w:val="clear" w:color="auto" w:fill="auto"/>
              <w:bidi w:val="0"/>
              <w:spacing w:before="0" w:after="40" w:line="180" w:lineRule="auto"/>
              <w:ind w:left="0" w:right="0" w:firstLine="0"/>
              <w:jc w:val="left"/>
            </w:pPr>
            <w:r>
              <w:rPr>
                <w:color w:val="0C0C0C"/>
                <w:spacing w:val="0"/>
                <w:w w:val="100"/>
                <w:position w:val="0"/>
                <w:sz w:val="28"/>
                <w:szCs w:val="28"/>
                <w:shd w:val="clear" w:color="auto" w:fill="auto"/>
                <w:lang w:val="ru-RU" w:eastAsia="ru-RU" w:bidi="ru-RU"/>
              </w:rPr>
              <w:t>187.2</w:t>
            </w:r>
          </w:p>
          <w:p>
            <w:pPr>
              <w:pStyle w:val="Style35"/>
              <w:keepNext w:val="0"/>
              <w:keepLines w:val="0"/>
              <w:framePr w:w="15326" w:h="8813" w:wrap="none" w:vAnchor="page" w:hAnchor="page" w:x="762" w:y="1422"/>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182, 182.0, 182.1,182.2, 182.3, 182.8, 182.9,</w:t>
            </w:r>
          </w:p>
        </w:tc>
        <w:tc>
          <w:tcPr>
            <w:tcBorders/>
            <w:shd w:val="clear" w:color="auto" w:fill="auto"/>
            <w:vAlign w:val="top"/>
          </w:tcPr>
          <w:p>
            <w:pPr>
              <w:framePr w:w="15326" w:h="8813" w:wrap="none" w:vAnchor="page" w:hAnchor="page" w:x="762" w:y="1422"/>
              <w:widowControl w:val="0"/>
              <w:rPr>
                <w:sz w:val="10"/>
                <w:szCs w:val="10"/>
              </w:rPr>
            </w:pPr>
          </w:p>
        </w:tc>
        <w:tc>
          <w:tcPr>
            <w:tcBorders/>
            <w:shd w:val="clear" w:color="auto" w:fill="auto"/>
            <w:vAlign w:val="top"/>
          </w:tcPr>
          <w:p>
            <w:pPr>
              <w:framePr w:w="15326" w:h="8813" w:wrap="none" w:vAnchor="page" w:hAnchor="page" w:x="762" w:y="1422"/>
              <w:widowControl w:val="0"/>
              <w:rPr>
                <w:sz w:val="10"/>
                <w:szCs w:val="10"/>
              </w:rPr>
            </w:pPr>
          </w:p>
        </w:tc>
        <w:tc>
          <w:tcPr>
            <w:tcBorders/>
            <w:shd w:val="clear" w:color="auto" w:fill="auto"/>
            <w:vAlign w:val="bottom"/>
          </w:tcPr>
          <w:p>
            <w:pPr>
              <w:pStyle w:val="Style35"/>
              <w:keepNext w:val="0"/>
              <w:keepLines w:val="0"/>
              <w:framePr w:w="15326" w:h="8813" w:wrap="none" w:vAnchor="page" w:hAnchor="page" w:x="762" w:y="1422"/>
              <w:widowControl w:val="0"/>
              <w:shd w:val="clear" w:color="auto" w:fill="auto"/>
              <w:bidi w:val="0"/>
              <w:spacing w:before="0" w:after="0" w:line="240" w:lineRule="auto"/>
              <w:ind w:left="0" w:right="0" w:firstLine="740"/>
              <w:jc w:val="left"/>
            </w:pPr>
            <w:r>
              <w:rPr>
                <w:color w:val="0E0E0E"/>
                <w:spacing w:val="0"/>
                <w:w w:val="100"/>
                <w:position w:val="0"/>
                <w:sz w:val="28"/>
                <w:szCs w:val="28"/>
                <w:shd w:val="clear" w:color="auto" w:fill="auto"/>
                <w:lang w:val="ru-RU" w:eastAsia="ru-RU" w:bidi="ru-RU"/>
              </w:rPr>
              <w:t>1,32</w:t>
            </w:r>
          </w:p>
        </w:tc>
      </w:tr>
      <w:tr>
        <w:trPr>
          <w:trHeight w:val="1042" w:hRule="exact"/>
        </w:trPr>
        <w:tc>
          <w:tcPr>
            <w:tcBorders/>
            <w:shd w:val="clear" w:color="auto" w:fill="auto"/>
            <w:vAlign w:val="bottom"/>
          </w:tcPr>
          <w:p>
            <w:pPr>
              <w:pStyle w:val="Style35"/>
              <w:keepNext w:val="0"/>
              <w:keepLines w:val="0"/>
              <w:framePr w:w="15326" w:h="8813" w:wrap="none" w:vAnchor="page" w:hAnchor="page" w:x="762" w:y="1422"/>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st25.003</w:t>
            </w:r>
          </w:p>
        </w:tc>
        <w:tc>
          <w:tcPr>
            <w:tcBorders/>
            <w:shd w:val="clear" w:color="auto" w:fill="auto"/>
            <w:vAlign w:val="bottom"/>
          </w:tcPr>
          <w:p>
            <w:pPr>
              <w:pStyle w:val="Style35"/>
              <w:keepNext w:val="0"/>
              <w:keepLines w:val="0"/>
              <w:framePr w:w="15326" w:h="8813" w:wrap="none" w:vAnchor="page" w:hAnchor="page" w:x="762" w:y="1422"/>
              <w:widowControl w:val="0"/>
              <w:shd w:val="clear" w:color="auto" w:fill="auto"/>
              <w:bidi w:val="0"/>
              <w:spacing w:before="0" w:after="480" w:line="240" w:lineRule="auto"/>
              <w:ind w:left="0" w:right="0" w:firstLine="0"/>
              <w:jc w:val="left"/>
            </w:pPr>
            <w:r>
              <w:rPr>
                <w:color w:val="0A0A0A"/>
                <w:spacing w:val="0"/>
                <w:w w:val="100"/>
                <w:position w:val="0"/>
                <w:sz w:val="28"/>
                <w:szCs w:val="28"/>
                <w:shd w:val="clear" w:color="auto" w:fill="auto"/>
                <w:lang w:val="ru-RU" w:eastAsia="ru-RU" w:bidi="ru-RU"/>
              </w:rPr>
              <w:t>аномалии вен</w:t>
            </w:r>
          </w:p>
          <w:p>
            <w:pPr>
              <w:pStyle w:val="Style35"/>
              <w:keepNext w:val="0"/>
              <w:keepLines w:val="0"/>
              <w:framePr w:w="15326" w:h="8813" w:wrap="none" w:vAnchor="page" w:hAnchor="page" w:x="762" w:y="1422"/>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Болезни артерий, артериол и</w:t>
            </w:r>
          </w:p>
        </w:tc>
        <w:tc>
          <w:tcPr>
            <w:tcBorders/>
            <w:shd w:val="clear" w:color="auto" w:fill="auto"/>
            <w:vAlign w:val="bottom"/>
          </w:tcPr>
          <w:p>
            <w:pPr>
              <w:pStyle w:val="Style35"/>
              <w:keepNext w:val="0"/>
              <w:keepLines w:val="0"/>
              <w:framePr w:w="15326" w:h="8813" w:wrap="none" w:vAnchor="page" w:hAnchor="page" w:x="762" w:y="1422"/>
              <w:widowControl w:val="0"/>
              <w:shd w:val="clear" w:color="auto" w:fill="auto"/>
              <w:bidi w:val="0"/>
              <w:spacing w:before="0" w:after="120" w:line="173" w:lineRule="auto"/>
              <w:ind w:left="0" w:right="0" w:firstLine="0"/>
              <w:jc w:val="left"/>
            </w:pPr>
            <w:r>
              <w:rPr>
                <w:color w:val="0A0A0A"/>
                <w:spacing w:val="0"/>
                <w:w w:val="100"/>
                <w:position w:val="0"/>
                <w:sz w:val="28"/>
                <w:szCs w:val="28"/>
                <w:shd w:val="clear" w:color="auto" w:fill="auto"/>
                <w:lang w:val="ru-RU" w:eastAsia="ru-RU" w:bidi="ru-RU"/>
              </w:rPr>
              <w:t xml:space="preserve">187, 187.1, 187.8, 187.9, </w:t>
            </w:r>
            <w:r>
              <w:rPr>
                <w:color w:val="0A0A0A"/>
                <w:spacing w:val="0"/>
                <w:w w:val="100"/>
                <w:position w:val="0"/>
                <w:sz w:val="28"/>
                <w:szCs w:val="28"/>
                <w:shd w:val="clear" w:color="auto" w:fill="auto"/>
                <w:lang w:val="en-US" w:eastAsia="en-US" w:bidi="en-US"/>
              </w:rPr>
              <w:t>Q26, Q26.0, Q26.l, Q26.2, Q26.3, Q26.4, Q26.5, Q26.6, Q26.8, Q26.9, Q27.4</w:t>
            </w:r>
          </w:p>
          <w:p>
            <w:pPr>
              <w:pStyle w:val="Style35"/>
              <w:keepNext w:val="0"/>
              <w:keepLines w:val="0"/>
              <w:framePr w:w="15326" w:h="8813" w:wrap="none" w:vAnchor="page" w:hAnchor="page" w:x="762" w:y="1422"/>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170, 170.0, 170.1, 170.2, 170.8, 170.9, 171,</w:t>
            </w:r>
          </w:p>
        </w:tc>
        <w:tc>
          <w:tcPr>
            <w:tcBorders/>
            <w:shd w:val="clear" w:color="auto" w:fill="auto"/>
            <w:vAlign w:val="top"/>
          </w:tcPr>
          <w:p>
            <w:pPr>
              <w:framePr w:w="15326" w:h="8813" w:wrap="none" w:vAnchor="page" w:hAnchor="page" w:x="762" w:y="1422"/>
              <w:widowControl w:val="0"/>
              <w:rPr>
                <w:sz w:val="10"/>
                <w:szCs w:val="10"/>
              </w:rPr>
            </w:pPr>
          </w:p>
        </w:tc>
        <w:tc>
          <w:tcPr>
            <w:tcBorders/>
            <w:shd w:val="clear" w:color="auto" w:fill="auto"/>
            <w:vAlign w:val="top"/>
          </w:tcPr>
          <w:p>
            <w:pPr>
              <w:framePr w:w="15326" w:h="8813" w:wrap="none" w:vAnchor="page" w:hAnchor="page" w:x="762" w:y="1422"/>
              <w:widowControl w:val="0"/>
              <w:rPr>
                <w:sz w:val="10"/>
                <w:szCs w:val="10"/>
              </w:rPr>
            </w:pPr>
          </w:p>
        </w:tc>
        <w:tc>
          <w:tcPr>
            <w:tcBorders/>
            <w:shd w:val="clear" w:color="auto" w:fill="auto"/>
            <w:vAlign w:val="bottom"/>
          </w:tcPr>
          <w:p>
            <w:pPr>
              <w:pStyle w:val="Style35"/>
              <w:keepNext w:val="0"/>
              <w:keepLines w:val="0"/>
              <w:framePr w:w="15326" w:h="8813" w:wrap="none" w:vAnchor="page" w:hAnchor="page" w:x="762" w:y="1422"/>
              <w:widowControl w:val="0"/>
              <w:shd w:val="clear" w:color="auto" w:fill="auto"/>
              <w:bidi w:val="0"/>
              <w:spacing w:before="0" w:after="0" w:line="240" w:lineRule="auto"/>
              <w:ind w:left="0" w:right="0" w:firstLine="740"/>
              <w:jc w:val="left"/>
            </w:pPr>
            <w:r>
              <w:rPr>
                <w:color w:val="0B0B0B"/>
                <w:spacing w:val="0"/>
                <w:w w:val="100"/>
                <w:position w:val="0"/>
                <w:sz w:val="28"/>
                <w:szCs w:val="28"/>
                <w:shd w:val="clear" w:color="auto" w:fill="auto"/>
                <w:lang w:val="ru-RU" w:eastAsia="ru-RU" w:bidi="ru-RU"/>
              </w:rPr>
              <w:t>1,05</w:t>
            </w:r>
          </w:p>
        </w:tc>
      </w:tr>
      <w:tr>
        <w:trPr>
          <w:trHeight w:val="1843" w:hRule="exact"/>
        </w:trPr>
        <w:tc>
          <w:tcPr>
            <w:tcBorders/>
            <w:shd w:val="clear" w:color="auto" w:fill="auto"/>
            <w:vAlign w:val="top"/>
          </w:tcPr>
          <w:p>
            <w:pPr>
              <w:framePr w:w="15326" w:h="8813" w:wrap="none" w:vAnchor="page" w:hAnchor="page" w:x="762" w:y="1422"/>
              <w:widowControl w:val="0"/>
              <w:rPr>
                <w:sz w:val="10"/>
                <w:szCs w:val="10"/>
              </w:rPr>
            </w:pPr>
          </w:p>
        </w:tc>
        <w:tc>
          <w:tcPr>
            <w:tcBorders/>
            <w:shd w:val="clear" w:color="auto" w:fill="auto"/>
            <w:vAlign w:val="top"/>
          </w:tcPr>
          <w:p>
            <w:pPr>
              <w:pStyle w:val="Style35"/>
              <w:keepNext w:val="0"/>
              <w:keepLines w:val="0"/>
              <w:framePr w:w="15326" w:h="8813" w:wrap="none" w:vAnchor="page" w:hAnchor="page" w:x="762" w:y="1422"/>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капилляров</w:t>
            </w:r>
          </w:p>
        </w:tc>
        <w:tc>
          <w:tcPr>
            <w:tcBorders/>
            <w:shd w:val="clear" w:color="auto" w:fill="auto"/>
            <w:vAlign w:val="bottom"/>
          </w:tcPr>
          <w:p>
            <w:pPr>
              <w:pStyle w:val="Style35"/>
              <w:keepNext w:val="0"/>
              <w:keepLines w:val="0"/>
              <w:framePr w:w="15326" w:h="8813" w:wrap="none" w:vAnchor="page" w:hAnchor="page" w:x="762" w:y="1422"/>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171.0, 171.1, 171.2, 171.3, 171.4, 171.5, 171.6,</w:t>
            </w:r>
          </w:p>
          <w:p>
            <w:pPr>
              <w:pStyle w:val="Style35"/>
              <w:keepNext w:val="0"/>
              <w:keepLines w:val="0"/>
              <w:framePr w:w="15326" w:h="8813" w:wrap="none" w:vAnchor="page" w:hAnchor="page" w:x="762" w:y="1422"/>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171.8, 171.9, 172, 172.0, 172.1, 172.2, 172.3,</w:t>
            </w:r>
          </w:p>
          <w:p>
            <w:pPr>
              <w:pStyle w:val="Style35"/>
              <w:keepNext w:val="0"/>
              <w:keepLines w:val="0"/>
              <w:framePr w:w="15326" w:h="8813" w:wrap="none" w:vAnchor="page" w:hAnchor="page" w:x="762" w:y="1422"/>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172.4, 172.5, 172.6, 172.8, 172.9, 173, 173.0,</w:t>
            </w:r>
          </w:p>
          <w:p>
            <w:pPr>
              <w:pStyle w:val="Style35"/>
              <w:keepNext w:val="0"/>
              <w:keepLines w:val="0"/>
              <w:framePr w:w="15326" w:h="8813" w:wrap="none" w:vAnchor="page" w:hAnchor="page" w:x="762" w:y="1422"/>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173.1,173.8, 173.9, 174, 174.0, 174.1,174.2,</w:t>
            </w:r>
          </w:p>
          <w:p>
            <w:pPr>
              <w:pStyle w:val="Style35"/>
              <w:keepNext w:val="0"/>
              <w:keepLines w:val="0"/>
              <w:framePr w:w="15326" w:h="8813" w:wrap="none" w:vAnchor="page" w:hAnchor="page" w:x="762" w:y="1422"/>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174.3, 174.4, 174.5, 174.8, 174.9, 177, 177.0,</w:t>
            </w:r>
          </w:p>
          <w:p>
            <w:pPr>
              <w:pStyle w:val="Style35"/>
              <w:keepNext w:val="0"/>
              <w:keepLines w:val="0"/>
              <w:framePr w:w="15326" w:h="8813" w:wrap="none" w:vAnchor="page" w:hAnchor="page" w:x="762" w:y="1422"/>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177.1, 177.2, 177.3, 177.4, 177.5, 177.6, 177.8,</w:t>
            </w:r>
          </w:p>
          <w:p>
            <w:pPr>
              <w:pStyle w:val="Style35"/>
              <w:keepNext w:val="0"/>
              <w:keepLines w:val="0"/>
              <w:framePr w:w="15326" w:h="8813" w:wrap="none" w:vAnchor="page" w:hAnchor="page" w:x="762" w:y="1422"/>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177.9, 178, 178.0, 178.1, 178.8, 178.9, 179,</w:t>
            </w:r>
          </w:p>
          <w:p>
            <w:pPr>
              <w:pStyle w:val="Style35"/>
              <w:keepNext w:val="0"/>
              <w:keepLines w:val="0"/>
              <w:framePr w:w="15326" w:h="8813" w:wrap="none" w:vAnchor="page" w:hAnchor="page" w:x="762" w:y="1422"/>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 xml:space="preserve">179.0, 179.1, 179.2, 179.8, 199, </w:t>
            </w:r>
            <w:r>
              <w:rPr>
                <w:color w:val="0B0B0B"/>
                <w:spacing w:val="0"/>
                <w:w w:val="100"/>
                <w:position w:val="0"/>
                <w:sz w:val="28"/>
                <w:szCs w:val="28"/>
                <w:shd w:val="clear" w:color="auto" w:fill="auto"/>
                <w:lang w:val="en-US" w:eastAsia="en-US" w:bidi="en-US"/>
              </w:rPr>
              <w:t>Q25, Q25.0,</w:t>
            </w:r>
          </w:p>
        </w:tc>
        <w:tc>
          <w:tcPr>
            <w:tcBorders/>
            <w:shd w:val="clear" w:color="auto" w:fill="auto"/>
            <w:vAlign w:val="top"/>
          </w:tcPr>
          <w:p>
            <w:pPr>
              <w:framePr w:w="15326" w:h="8813" w:wrap="none" w:vAnchor="page" w:hAnchor="page" w:x="762" w:y="1422"/>
              <w:widowControl w:val="0"/>
              <w:rPr>
                <w:sz w:val="10"/>
                <w:szCs w:val="10"/>
              </w:rPr>
            </w:pPr>
          </w:p>
        </w:tc>
        <w:tc>
          <w:tcPr>
            <w:tcBorders/>
            <w:shd w:val="clear" w:color="auto" w:fill="auto"/>
            <w:vAlign w:val="top"/>
          </w:tcPr>
          <w:p>
            <w:pPr>
              <w:framePr w:w="15326" w:h="8813" w:wrap="none" w:vAnchor="page" w:hAnchor="page" w:x="762" w:y="1422"/>
              <w:widowControl w:val="0"/>
              <w:rPr>
                <w:sz w:val="10"/>
                <w:szCs w:val="10"/>
              </w:rPr>
            </w:pPr>
          </w:p>
        </w:tc>
        <w:tc>
          <w:tcPr>
            <w:tcBorders/>
            <w:shd w:val="clear" w:color="auto" w:fill="auto"/>
            <w:vAlign w:val="top"/>
          </w:tcPr>
          <w:p>
            <w:pPr>
              <w:framePr w:w="15326" w:h="8813" w:wrap="none" w:vAnchor="page" w:hAnchor="page" w:x="762" w:y="1422"/>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9" w:y="750"/>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93</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3" w:y="141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3" w:y="1413"/>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3" w:y="141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3" w:y="1413"/>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3" w:y="1413"/>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3" w:y="1413"/>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1171" w:hRule="exact" w:wrap="none" w:vAnchor="page" w:hAnchor="page" w:x="603" w:y="2363"/>
        <w:widowControl w:val="0"/>
        <w:shd w:val="clear" w:color="auto" w:fill="auto"/>
        <w:bidi w:val="0"/>
        <w:spacing w:before="0" w:after="0" w:line="168" w:lineRule="auto"/>
        <w:ind w:left="4160" w:right="0" w:firstLine="0"/>
        <w:jc w:val="left"/>
      </w:pPr>
      <w:r>
        <w:rPr>
          <w:color w:val="090909"/>
          <w:spacing w:val="0"/>
          <w:w w:val="100"/>
          <w:position w:val="0"/>
          <w:sz w:val="28"/>
          <w:szCs w:val="28"/>
          <w:shd w:val="clear" w:color="auto" w:fill="auto"/>
          <w:lang w:val="en-US" w:eastAsia="en-US" w:bidi="en-US"/>
        </w:rPr>
        <w:t>Q25.1, Q25.2, Q25.3, Q25.4, Q25.5, Q25.6,</w:t>
      </w:r>
    </w:p>
    <w:p>
      <w:pPr>
        <w:pStyle w:val="Style2"/>
        <w:keepNext w:val="0"/>
        <w:keepLines w:val="0"/>
        <w:framePr w:w="15643" w:h="1171" w:hRule="exact" w:wrap="none" w:vAnchor="page" w:hAnchor="page" w:x="603" w:y="2363"/>
        <w:widowControl w:val="0"/>
        <w:shd w:val="clear" w:color="auto" w:fill="auto"/>
        <w:bidi w:val="0"/>
        <w:spacing w:before="0" w:after="0" w:line="168" w:lineRule="auto"/>
        <w:ind w:left="4160" w:right="0" w:firstLine="0"/>
        <w:jc w:val="left"/>
      </w:pPr>
      <w:r>
        <w:rPr>
          <w:color w:val="090909"/>
          <w:spacing w:val="0"/>
          <w:w w:val="100"/>
          <w:position w:val="0"/>
          <w:sz w:val="28"/>
          <w:szCs w:val="28"/>
          <w:shd w:val="clear" w:color="auto" w:fill="auto"/>
          <w:lang w:val="en-US" w:eastAsia="en-US" w:bidi="en-US"/>
        </w:rPr>
        <w:t>Q25.7, Q25.8, Q25.9, Q27, Q27.0, Q27.1,</w:t>
      </w:r>
    </w:p>
    <w:p>
      <w:pPr>
        <w:pStyle w:val="Style2"/>
        <w:keepNext w:val="0"/>
        <w:keepLines w:val="0"/>
        <w:framePr w:w="15643" w:h="1171" w:hRule="exact" w:wrap="none" w:vAnchor="page" w:hAnchor="page" w:x="603" w:y="2363"/>
        <w:widowControl w:val="0"/>
        <w:shd w:val="clear" w:color="auto" w:fill="auto"/>
        <w:bidi w:val="0"/>
        <w:spacing w:before="0" w:after="0" w:line="168" w:lineRule="auto"/>
        <w:ind w:left="4160" w:right="0" w:firstLine="0"/>
        <w:jc w:val="left"/>
      </w:pPr>
      <w:r>
        <w:rPr>
          <w:color w:val="090909"/>
          <w:spacing w:val="0"/>
          <w:w w:val="100"/>
          <w:position w:val="0"/>
          <w:sz w:val="28"/>
          <w:szCs w:val="28"/>
          <w:shd w:val="clear" w:color="auto" w:fill="auto"/>
          <w:lang w:val="en-US" w:eastAsia="en-US" w:bidi="en-US"/>
        </w:rPr>
        <w:t>Q27.2, Q27.3, Q27.8, Q27.9, Q28, Q28.0,</w:t>
      </w:r>
    </w:p>
    <w:p>
      <w:pPr>
        <w:pStyle w:val="Style2"/>
        <w:keepNext w:val="0"/>
        <w:keepLines w:val="0"/>
        <w:framePr w:w="15643" w:h="1171" w:hRule="exact" w:wrap="none" w:vAnchor="page" w:hAnchor="page" w:x="603" w:y="2363"/>
        <w:widowControl w:val="0"/>
        <w:shd w:val="clear" w:color="auto" w:fill="auto"/>
        <w:bidi w:val="0"/>
        <w:spacing w:before="0" w:after="0" w:line="168" w:lineRule="auto"/>
        <w:ind w:left="4160" w:right="0" w:firstLine="0"/>
        <w:jc w:val="left"/>
      </w:pPr>
      <w:r>
        <w:rPr>
          <w:color w:val="090909"/>
          <w:spacing w:val="0"/>
          <w:w w:val="100"/>
          <w:position w:val="0"/>
          <w:sz w:val="28"/>
          <w:szCs w:val="28"/>
          <w:shd w:val="clear" w:color="auto" w:fill="auto"/>
          <w:lang w:val="en-US" w:eastAsia="en-US" w:bidi="en-US"/>
        </w:rPr>
        <w:t>Q28.1, Q28.2, Q28.3, Q28.8, Q28.9, R02, R58</w:t>
      </w:r>
    </w:p>
    <w:tbl>
      <w:tblPr>
        <w:tblOverlap w:val="never"/>
        <w:jc w:val="left"/>
        <w:tblLayout w:type="fixed"/>
      </w:tblPr>
      <w:tblGrid>
        <w:gridCol w:w="7536"/>
        <w:gridCol w:w="7061"/>
      </w:tblGrid>
      <w:tr>
        <w:trPr>
          <w:trHeight w:val="6312" w:hRule="exact"/>
        </w:trPr>
        <w:tc>
          <w:tcPr>
            <w:tcBorders/>
            <w:shd w:val="clear" w:color="auto" w:fill="auto"/>
            <w:vAlign w:val="bottom"/>
          </w:tcPr>
          <w:p>
            <w:pPr>
              <w:pStyle w:val="Style35"/>
              <w:keepNext w:val="0"/>
              <w:keepLines w:val="0"/>
              <w:framePr w:w="14597" w:h="6312" w:wrap="none" w:vAnchor="page" w:hAnchor="page" w:x="872" w:y="3645"/>
              <w:widowControl w:val="0"/>
              <w:shd w:val="clear" w:color="auto" w:fill="auto"/>
              <w:tabs>
                <w:tab w:pos="989" w:val="left"/>
                <w:tab w:pos="3878" w:val="left"/>
              </w:tabs>
              <w:bidi w:val="0"/>
              <w:spacing w:before="0" w:after="0" w:line="173" w:lineRule="auto"/>
              <w:ind w:left="0" w:right="0" w:firstLine="0"/>
              <w:jc w:val="left"/>
            </w:pPr>
            <w:r>
              <w:rPr>
                <w:color w:val="0B0B0B"/>
                <w:spacing w:val="0"/>
                <w:w w:val="100"/>
                <w:position w:val="0"/>
                <w:sz w:val="28"/>
                <w:szCs w:val="28"/>
                <w:shd w:val="clear" w:color="auto" w:fill="auto"/>
                <w:lang w:val="en-US" w:eastAsia="en-US" w:bidi="en-US"/>
              </w:rPr>
              <w:t>st25.004</w:t>
              <w:tab/>
            </w:r>
            <w:r>
              <w:rPr>
                <w:color w:val="0D0D0D"/>
                <w:spacing w:val="0"/>
                <w:w w:val="100"/>
                <w:position w:val="0"/>
                <w:sz w:val="28"/>
                <w:szCs w:val="28"/>
                <w:shd w:val="clear" w:color="auto" w:fill="auto"/>
                <w:lang w:val="ru-RU" w:eastAsia="ru-RU" w:bidi="ru-RU"/>
              </w:rPr>
              <w:t>Диагностическое</w:t>
              <w:tab/>
            </w:r>
            <w:r>
              <w:rPr>
                <w:color w:val="080808"/>
                <w:spacing w:val="0"/>
                <w:w w:val="100"/>
                <w:position w:val="0"/>
                <w:sz w:val="19"/>
                <w:szCs w:val="19"/>
                <w:shd w:val="clear" w:color="auto" w:fill="auto"/>
                <w:lang w:val="ru-RU" w:eastAsia="ru-RU" w:bidi="ru-RU"/>
              </w:rPr>
              <w:t xml:space="preserve">1., </w:t>
            </w:r>
            <w:r>
              <w:rPr>
                <w:color w:val="080808"/>
                <w:spacing w:val="0"/>
                <w:w w:val="100"/>
                <w:position w:val="0"/>
                <w:sz w:val="28"/>
                <w:szCs w:val="28"/>
                <w:shd w:val="clear" w:color="auto" w:fill="auto"/>
                <w:lang w:val="en-US" w:eastAsia="en-US" w:bidi="en-US"/>
              </w:rPr>
              <w:t>Q20-Q28</w:t>
            </w:r>
          </w:p>
          <w:p>
            <w:pPr>
              <w:pStyle w:val="Style35"/>
              <w:keepNext w:val="0"/>
              <w:keepLines w:val="0"/>
              <w:framePr w:w="14597" w:h="6312" w:wrap="none" w:vAnchor="page" w:hAnchor="page" w:x="872" w:y="3645"/>
              <w:widowControl w:val="0"/>
              <w:shd w:val="clear" w:color="auto" w:fill="auto"/>
              <w:bidi w:val="0"/>
              <w:spacing w:before="0" w:after="2180" w:line="173" w:lineRule="auto"/>
              <w:ind w:left="1060" w:right="0" w:firstLine="0"/>
              <w:jc w:val="left"/>
            </w:pPr>
            <w:r>
              <w:rPr>
                <w:color w:val="0D0D0D"/>
                <w:spacing w:val="0"/>
                <w:w w:val="100"/>
                <w:position w:val="0"/>
                <w:sz w:val="28"/>
                <w:szCs w:val="28"/>
                <w:shd w:val="clear" w:color="auto" w:fill="auto"/>
                <w:lang w:val="ru-RU" w:eastAsia="ru-RU" w:bidi="ru-RU"/>
              </w:rPr>
              <w:t>обследование сердечно</w:t>
              <w:softHyphen/>
              <w:t>сосудистой системы</w:t>
            </w:r>
          </w:p>
          <w:p>
            <w:pPr>
              <w:pStyle w:val="Style35"/>
              <w:keepNext w:val="0"/>
              <w:keepLines w:val="0"/>
              <w:framePr w:w="14597" w:h="6312" w:wrap="none" w:vAnchor="page" w:hAnchor="page" w:x="872" w:y="3645"/>
              <w:widowControl w:val="0"/>
              <w:shd w:val="clear" w:color="auto" w:fill="auto"/>
              <w:bidi w:val="0"/>
              <w:spacing w:before="0" w:after="340" w:line="240" w:lineRule="auto"/>
              <w:ind w:left="3900" w:right="0" w:firstLine="0"/>
              <w:jc w:val="left"/>
              <w:rPr>
                <w:sz w:val="19"/>
                <w:szCs w:val="19"/>
              </w:rPr>
            </w:pPr>
            <w:r>
              <w:rPr>
                <w:spacing w:val="0"/>
                <w:w w:val="100"/>
                <w:position w:val="0"/>
                <w:sz w:val="19"/>
                <w:szCs w:val="19"/>
                <w:shd w:val="clear" w:color="auto" w:fill="auto"/>
                <w:lang w:val="ru-RU" w:eastAsia="ru-RU" w:bidi="ru-RU"/>
              </w:rPr>
              <w:t>1.</w:t>
            </w:r>
          </w:p>
          <w:p>
            <w:pPr>
              <w:pStyle w:val="Style35"/>
              <w:keepNext w:val="0"/>
              <w:keepLines w:val="0"/>
              <w:framePr w:w="14597" w:h="6312" w:wrap="none" w:vAnchor="page" w:hAnchor="page" w:x="872" w:y="3645"/>
              <w:widowControl w:val="0"/>
              <w:shd w:val="clear" w:color="auto" w:fill="auto"/>
              <w:bidi w:val="0"/>
              <w:spacing w:before="0" w:after="120" w:line="170" w:lineRule="auto"/>
              <w:ind w:left="3900" w:right="0" w:firstLine="0"/>
              <w:jc w:val="left"/>
            </w:pPr>
            <w:r>
              <w:rPr>
                <w:color w:val="0D0D0D"/>
                <w:spacing w:val="0"/>
                <w:w w:val="100"/>
                <w:position w:val="0"/>
                <w:sz w:val="19"/>
                <w:szCs w:val="19"/>
                <w:shd w:val="clear" w:color="auto" w:fill="auto"/>
                <w:lang w:val="ru-RU" w:eastAsia="ru-RU" w:bidi="ru-RU"/>
              </w:rPr>
              <w:t xml:space="preserve">1., </w:t>
            </w:r>
            <w:r>
              <w:rPr>
                <w:color w:val="0D0D0D"/>
                <w:spacing w:val="0"/>
                <w:w w:val="100"/>
                <w:position w:val="0"/>
                <w:sz w:val="28"/>
                <w:szCs w:val="28"/>
                <w:shd w:val="clear" w:color="auto" w:fill="auto"/>
                <w:lang w:val="en-US" w:eastAsia="en-US" w:bidi="en-US"/>
              </w:rPr>
              <w:t xml:space="preserve">Q20-Q28, ROO, ROO.O, ROO.l, R00.2, R00.8, R07.2, R07.4, </w:t>
            </w:r>
            <w:r>
              <w:rPr>
                <w:color w:val="0D0D0D"/>
                <w:spacing w:val="0"/>
                <w:w w:val="100"/>
                <w:position w:val="0"/>
                <w:sz w:val="28"/>
                <w:szCs w:val="28"/>
                <w:shd w:val="clear" w:color="auto" w:fill="auto"/>
                <w:lang w:val="ru-RU" w:eastAsia="ru-RU" w:bidi="ru-RU"/>
              </w:rPr>
              <w:t>Т81, Т81.О, Т81.1, Т81.2, Т81.3, Т81.4, Т81.5, Т81.6, Т81.7, Т81.8, Т81.9, Т82, Т85.4, Т85.7, Т85.8, Т85.9, Т98, Т98.О, Т98.1, Т98.2, Т98.3</w:t>
            </w:r>
          </w:p>
          <w:p>
            <w:pPr>
              <w:pStyle w:val="Style35"/>
              <w:keepNext w:val="0"/>
              <w:keepLines w:val="0"/>
              <w:framePr w:w="14597" w:h="6312" w:wrap="none" w:vAnchor="page" w:hAnchor="page" w:x="872" w:y="3645"/>
              <w:widowControl w:val="0"/>
              <w:shd w:val="clear" w:color="auto" w:fill="auto"/>
              <w:bidi w:val="0"/>
              <w:spacing w:before="0" w:after="340" w:line="170" w:lineRule="auto"/>
              <w:ind w:left="3900" w:right="0" w:firstLine="0"/>
              <w:jc w:val="left"/>
            </w:pPr>
            <w:r>
              <w:rPr>
                <w:color w:val="0B0B0B"/>
                <w:spacing w:val="0"/>
                <w:w w:val="100"/>
                <w:position w:val="0"/>
                <w:sz w:val="19"/>
                <w:szCs w:val="19"/>
                <w:shd w:val="clear" w:color="auto" w:fill="auto"/>
                <w:lang w:val="ru-RU" w:eastAsia="ru-RU" w:bidi="ru-RU"/>
              </w:rPr>
              <w:t xml:space="preserve">1., </w:t>
            </w:r>
            <w:r>
              <w:rPr>
                <w:color w:val="0B0B0B"/>
                <w:spacing w:val="0"/>
                <w:w w:val="100"/>
                <w:position w:val="0"/>
                <w:sz w:val="28"/>
                <w:szCs w:val="28"/>
                <w:shd w:val="clear" w:color="auto" w:fill="auto"/>
                <w:lang w:val="en-US" w:eastAsia="en-US" w:bidi="en-US"/>
              </w:rPr>
              <w:t xml:space="preserve">Q20-Q28, ROO, ROO.O, R00.1, R00.2, R00.8, R07.2, R07.4, </w:t>
            </w:r>
            <w:r>
              <w:rPr>
                <w:color w:val="0B0B0B"/>
                <w:spacing w:val="0"/>
                <w:w w:val="100"/>
                <w:position w:val="0"/>
                <w:sz w:val="28"/>
                <w:szCs w:val="28"/>
                <w:shd w:val="clear" w:color="auto" w:fill="auto"/>
                <w:lang w:val="ru-RU" w:eastAsia="ru-RU" w:bidi="ru-RU"/>
              </w:rPr>
              <w:t>Т81, Т81 .О, Т81.2, Т81.4, Т81.5, Т81.6, Т81.7, Т81.8, Т81.9, Т82, Т82.О, Т82.1, Т82.2, Т82.3, Т82.4, Т82.5, Т82.6, Т82.7, Т82.8, Т82.9, Т85, Т85.1, Т85.6, Т85.7, Т85.8, Т85.9, Т98, Т98.О, Т98.1, Т98.2, Т98.3</w:t>
            </w:r>
          </w:p>
        </w:tc>
        <w:tc>
          <w:tcPr>
            <w:tcBorders/>
            <w:shd w:val="clear" w:color="auto" w:fill="auto"/>
            <w:vAlign w:val="top"/>
          </w:tcPr>
          <w:p>
            <w:pPr>
              <w:pStyle w:val="Style35"/>
              <w:keepNext w:val="0"/>
              <w:keepLines w:val="0"/>
              <w:framePr w:w="14597" w:h="6312" w:wrap="none" w:vAnchor="page" w:hAnchor="page" w:x="872" w:y="3645"/>
              <w:widowControl w:val="0"/>
              <w:shd w:val="clear" w:color="auto" w:fill="auto"/>
              <w:tabs>
                <w:tab w:pos="3438" w:val="left"/>
                <w:tab w:pos="6717" w:val="left"/>
              </w:tabs>
              <w:bidi w:val="0"/>
              <w:spacing w:before="0" w:after="0" w:line="240" w:lineRule="auto"/>
              <w:ind w:left="0" w:right="0" w:firstLine="160"/>
              <w:jc w:val="left"/>
            </w:pPr>
            <w:r>
              <w:rPr>
                <w:color w:val="0B0B0B"/>
                <w:spacing w:val="0"/>
                <w:w w:val="100"/>
                <w:position w:val="0"/>
                <w:sz w:val="28"/>
                <w:szCs w:val="28"/>
                <w:shd w:val="clear" w:color="auto" w:fill="auto"/>
                <w:lang w:val="ru-RU" w:eastAsia="ru-RU" w:bidi="ru-RU"/>
              </w:rPr>
              <w:t>А04.10.002.001, А06.10.008,</w:t>
              <w:tab/>
              <w:t>длительность:</w:t>
              <w:tab/>
            </w:r>
            <w:r>
              <w:rPr>
                <w:color w:val="070707"/>
                <w:spacing w:val="0"/>
                <w:w w:val="100"/>
                <w:position w:val="0"/>
                <w:sz w:val="28"/>
                <w:szCs w:val="28"/>
                <w:shd w:val="clear" w:color="auto" w:fill="auto"/>
                <w:lang w:val="ru-RU" w:eastAsia="ru-RU" w:bidi="ru-RU"/>
              </w:rPr>
              <w:t>1,01</w:t>
            </w:r>
          </w:p>
          <w:p>
            <w:pPr>
              <w:pStyle w:val="Style35"/>
              <w:keepNext w:val="0"/>
              <w:keepLines w:val="0"/>
              <w:framePr w:w="14597" w:h="6312" w:wrap="none" w:vAnchor="page" w:hAnchor="page" w:x="872" w:y="3645"/>
              <w:widowControl w:val="0"/>
              <w:shd w:val="clear" w:color="auto" w:fill="auto"/>
              <w:bidi w:val="0"/>
              <w:spacing w:before="0" w:after="0" w:line="180" w:lineRule="auto"/>
              <w:ind w:left="0" w:right="0" w:firstLine="160"/>
              <w:jc w:val="left"/>
            </w:pPr>
            <w:r>
              <w:rPr>
                <w:color w:val="0D0D0D"/>
                <w:spacing w:val="0"/>
                <w:w w:val="100"/>
                <w:position w:val="0"/>
                <w:sz w:val="28"/>
                <w:szCs w:val="28"/>
                <w:shd w:val="clear" w:color="auto" w:fill="auto"/>
                <w:lang w:val="ru-RU" w:eastAsia="ru-RU" w:bidi="ru-RU"/>
              </w:rPr>
              <w:t>А06.12.003, А06.12.004, А06.12.005, до 3 дней включительно</w:t>
            </w:r>
          </w:p>
          <w:p>
            <w:pPr>
              <w:pStyle w:val="Style35"/>
              <w:keepNext w:val="0"/>
              <w:keepLines w:val="0"/>
              <w:framePr w:w="14597" w:h="6312" w:wrap="none" w:vAnchor="page" w:hAnchor="page" w:x="872" w:y="3645"/>
              <w:widowControl w:val="0"/>
              <w:shd w:val="clear" w:color="auto" w:fill="auto"/>
              <w:bidi w:val="0"/>
              <w:spacing w:before="0" w:after="0" w:line="180" w:lineRule="auto"/>
              <w:ind w:left="0" w:right="0" w:firstLine="160"/>
              <w:jc w:val="left"/>
            </w:pPr>
            <w:r>
              <w:rPr>
                <w:color w:val="0D0D0D"/>
                <w:spacing w:val="0"/>
                <w:w w:val="100"/>
                <w:position w:val="0"/>
                <w:sz w:val="28"/>
                <w:szCs w:val="28"/>
                <w:shd w:val="clear" w:color="auto" w:fill="auto"/>
                <w:lang w:val="ru-RU" w:eastAsia="ru-RU" w:bidi="ru-RU"/>
              </w:rPr>
              <w:t>А06.12.006, А06.12.007, А06.12.009,</w:t>
            </w:r>
          </w:p>
          <w:p>
            <w:pPr>
              <w:pStyle w:val="Style35"/>
              <w:keepNext w:val="0"/>
              <w:keepLines w:val="0"/>
              <w:framePr w:w="14597" w:h="6312" w:wrap="none" w:vAnchor="page" w:hAnchor="page" w:x="872" w:y="3645"/>
              <w:widowControl w:val="0"/>
              <w:shd w:val="clear" w:color="auto" w:fill="auto"/>
              <w:bidi w:val="0"/>
              <w:spacing w:before="0" w:after="0" w:line="180" w:lineRule="auto"/>
              <w:ind w:left="0" w:right="0" w:firstLine="160"/>
              <w:jc w:val="left"/>
            </w:pPr>
            <w:r>
              <w:rPr>
                <w:color w:val="0D0D0D"/>
                <w:spacing w:val="0"/>
                <w:w w:val="100"/>
                <w:position w:val="0"/>
                <w:sz w:val="28"/>
                <w:szCs w:val="28"/>
                <w:shd w:val="clear" w:color="auto" w:fill="auto"/>
                <w:lang w:val="ru-RU" w:eastAsia="ru-RU" w:bidi="ru-RU"/>
              </w:rPr>
              <w:t>А06.12.010, А06.12.011, АО6.12.020,</w:t>
            </w:r>
          </w:p>
          <w:p>
            <w:pPr>
              <w:pStyle w:val="Style35"/>
              <w:keepNext w:val="0"/>
              <w:keepLines w:val="0"/>
              <w:framePr w:w="14597" w:h="6312" w:wrap="none" w:vAnchor="page" w:hAnchor="page" w:x="872" w:y="3645"/>
              <w:widowControl w:val="0"/>
              <w:shd w:val="clear" w:color="auto" w:fill="auto"/>
              <w:bidi w:val="0"/>
              <w:spacing w:before="0" w:after="0" w:line="180" w:lineRule="auto"/>
              <w:ind w:left="0" w:right="0" w:firstLine="160"/>
              <w:jc w:val="left"/>
            </w:pPr>
            <w:r>
              <w:rPr>
                <w:color w:val="0B0B0B"/>
                <w:spacing w:val="0"/>
                <w:w w:val="100"/>
                <w:position w:val="0"/>
                <w:sz w:val="28"/>
                <w:szCs w:val="28"/>
                <w:shd w:val="clear" w:color="auto" w:fill="auto"/>
                <w:lang w:val="ru-RU" w:eastAsia="ru-RU" w:bidi="ru-RU"/>
              </w:rPr>
              <w:t>АО6.12.021, АО6.12.022,</w:t>
            </w:r>
          </w:p>
          <w:p>
            <w:pPr>
              <w:pStyle w:val="Style35"/>
              <w:keepNext w:val="0"/>
              <w:keepLines w:val="0"/>
              <w:framePr w:w="14597" w:h="6312" w:wrap="none" w:vAnchor="page" w:hAnchor="page" w:x="872" w:y="3645"/>
              <w:widowControl w:val="0"/>
              <w:shd w:val="clear" w:color="auto" w:fill="auto"/>
              <w:bidi w:val="0"/>
              <w:spacing w:before="0" w:after="0" w:line="180" w:lineRule="auto"/>
              <w:ind w:left="0" w:right="0" w:firstLine="160"/>
              <w:jc w:val="left"/>
            </w:pPr>
            <w:r>
              <w:rPr>
                <w:color w:val="0C0C0C"/>
                <w:spacing w:val="0"/>
                <w:w w:val="100"/>
                <w:position w:val="0"/>
                <w:sz w:val="28"/>
                <w:szCs w:val="28"/>
                <w:shd w:val="clear" w:color="auto" w:fill="auto"/>
                <w:lang w:val="ru-RU" w:eastAsia="ru-RU" w:bidi="ru-RU"/>
              </w:rPr>
              <w:t>АО6.12.022.001, АО6.12.023,</w:t>
            </w:r>
          </w:p>
          <w:p>
            <w:pPr>
              <w:pStyle w:val="Style35"/>
              <w:keepNext w:val="0"/>
              <w:keepLines w:val="0"/>
              <w:framePr w:w="14597" w:h="6312" w:wrap="none" w:vAnchor="page" w:hAnchor="page" w:x="872" w:y="3645"/>
              <w:widowControl w:val="0"/>
              <w:shd w:val="clear" w:color="auto" w:fill="auto"/>
              <w:bidi w:val="0"/>
              <w:spacing w:before="0" w:after="0" w:line="180" w:lineRule="auto"/>
              <w:ind w:left="0" w:right="0" w:firstLine="160"/>
              <w:jc w:val="left"/>
            </w:pPr>
            <w:r>
              <w:rPr>
                <w:color w:val="0B0B0B"/>
                <w:spacing w:val="0"/>
                <w:w w:val="100"/>
                <w:position w:val="0"/>
                <w:sz w:val="28"/>
                <w:szCs w:val="28"/>
                <w:shd w:val="clear" w:color="auto" w:fill="auto"/>
                <w:lang w:val="ru-RU" w:eastAsia="ru-RU" w:bidi="ru-RU"/>
              </w:rPr>
              <w:t>АО6.12.027, АО6.12.028, АО6.12.029,</w:t>
            </w:r>
          </w:p>
          <w:p>
            <w:pPr>
              <w:pStyle w:val="Style35"/>
              <w:keepNext w:val="0"/>
              <w:keepLines w:val="0"/>
              <w:framePr w:w="14597" w:h="6312" w:wrap="none" w:vAnchor="page" w:hAnchor="page" w:x="872" w:y="3645"/>
              <w:widowControl w:val="0"/>
              <w:shd w:val="clear" w:color="auto" w:fill="auto"/>
              <w:bidi w:val="0"/>
              <w:spacing w:before="0" w:after="0" w:line="180" w:lineRule="auto"/>
              <w:ind w:left="0" w:right="0" w:firstLine="160"/>
              <w:jc w:val="left"/>
            </w:pPr>
            <w:r>
              <w:rPr>
                <w:color w:val="0A0A0A"/>
                <w:spacing w:val="0"/>
                <w:w w:val="100"/>
                <w:position w:val="0"/>
                <w:sz w:val="28"/>
                <w:szCs w:val="28"/>
                <w:shd w:val="clear" w:color="auto" w:fill="auto"/>
                <w:lang w:val="ru-RU" w:eastAsia="ru-RU" w:bidi="ru-RU"/>
              </w:rPr>
              <w:t>АО6.12.030, АО6.12.031,</w:t>
            </w:r>
          </w:p>
          <w:p>
            <w:pPr>
              <w:pStyle w:val="Style35"/>
              <w:keepNext w:val="0"/>
              <w:keepLines w:val="0"/>
              <w:framePr w:w="14597" w:h="6312" w:wrap="none" w:vAnchor="page" w:hAnchor="page" w:x="872" w:y="3645"/>
              <w:widowControl w:val="0"/>
              <w:shd w:val="clear" w:color="auto" w:fill="auto"/>
              <w:bidi w:val="0"/>
              <w:spacing w:before="0" w:after="0" w:line="180" w:lineRule="auto"/>
              <w:ind w:left="0" w:right="0" w:firstLine="160"/>
              <w:jc w:val="left"/>
            </w:pPr>
            <w:r>
              <w:rPr>
                <w:color w:val="0B0B0B"/>
                <w:spacing w:val="0"/>
                <w:w w:val="100"/>
                <w:position w:val="0"/>
                <w:sz w:val="28"/>
                <w:szCs w:val="28"/>
                <w:shd w:val="clear" w:color="auto" w:fill="auto"/>
                <w:lang w:val="ru-RU" w:eastAsia="ru-RU" w:bidi="ru-RU"/>
              </w:rPr>
              <w:t>АО6.12.031.001, АО6.12.034,</w:t>
            </w:r>
          </w:p>
          <w:p>
            <w:pPr>
              <w:pStyle w:val="Style35"/>
              <w:keepNext w:val="0"/>
              <w:keepLines w:val="0"/>
              <w:framePr w:w="14597" w:h="6312" w:wrap="none" w:vAnchor="page" w:hAnchor="page" w:x="872" w:y="3645"/>
              <w:widowControl w:val="0"/>
              <w:shd w:val="clear" w:color="auto" w:fill="auto"/>
              <w:bidi w:val="0"/>
              <w:spacing w:before="0" w:after="0" w:line="180" w:lineRule="auto"/>
              <w:ind w:left="0" w:right="0" w:firstLine="160"/>
              <w:jc w:val="left"/>
            </w:pPr>
            <w:r>
              <w:rPr>
                <w:color w:val="090909"/>
                <w:spacing w:val="0"/>
                <w:w w:val="100"/>
                <w:position w:val="0"/>
                <w:sz w:val="28"/>
                <w:szCs w:val="28"/>
                <w:shd w:val="clear" w:color="auto" w:fill="auto"/>
                <w:lang w:val="ru-RU" w:eastAsia="ru-RU" w:bidi="ru-RU"/>
              </w:rPr>
              <w:t>АО6.12.035, АО6.12.036, АО6.12.037,</w:t>
            </w:r>
          </w:p>
          <w:p>
            <w:pPr>
              <w:pStyle w:val="Style35"/>
              <w:keepNext w:val="0"/>
              <w:keepLines w:val="0"/>
              <w:framePr w:w="14597" w:h="6312" w:wrap="none" w:vAnchor="page" w:hAnchor="page" w:x="872" w:y="3645"/>
              <w:widowControl w:val="0"/>
              <w:shd w:val="clear" w:color="auto" w:fill="auto"/>
              <w:bidi w:val="0"/>
              <w:spacing w:before="0" w:after="0" w:line="180" w:lineRule="auto"/>
              <w:ind w:left="0" w:right="0" w:firstLine="160"/>
              <w:jc w:val="left"/>
            </w:pPr>
            <w:r>
              <w:rPr>
                <w:color w:val="0A0A0A"/>
                <w:spacing w:val="0"/>
                <w:w w:val="100"/>
                <w:position w:val="0"/>
                <w:sz w:val="28"/>
                <w:szCs w:val="28"/>
                <w:shd w:val="clear" w:color="auto" w:fill="auto"/>
                <w:lang w:val="ru-RU" w:eastAsia="ru-RU" w:bidi="ru-RU"/>
              </w:rPr>
              <w:t>АО6.12.038, АО6.12.042, АО6.12.049,</w:t>
            </w:r>
          </w:p>
          <w:p>
            <w:pPr>
              <w:pStyle w:val="Style35"/>
              <w:keepNext w:val="0"/>
              <w:keepLines w:val="0"/>
              <w:framePr w:w="14597" w:h="6312" w:wrap="none" w:vAnchor="page" w:hAnchor="page" w:x="872" w:y="3645"/>
              <w:widowControl w:val="0"/>
              <w:shd w:val="clear" w:color="auto" w:fill="auto"/>
              <w:bidi w:val="0"/>
              <w:spacing w:before="0" w:after="40" w:line="180" w:lineRule="auto"/>
              <w:ind w:left="0" w:right="0" w:firstLine="160"/>
              <w:jc w:val="left"/>
            </w:pPr>
            <w:r>
              <w:rPr>
                <w:color w:val="0B0B0B"/>
                <w:spacing w:val="0"/>
                <w:w w:val="100"/>
                <w:position w:val="0"/>
                <w:sz w:val="28"/>
                <w:szCs w:val="28"/>
                <w:shd w:val="clear" w:color="auto" w:fill="auto"/>
                <w:lang w:val="ru-RU" w:eastAsia="ru-RU" w:bidi="ru-RU"/>
              </w:rPr>
              <w:t>АО7.28.004</w:t>
            </w:r>
          </w:p>
          <w:p>
            <w:pPr>
              <w:pStyle w:val="Style35"/>
              <w:keepNext w:val="0"/>
              <w:keepLines w:val="0"/>
              <w:framePr w:w="14597" w:h="6312" w:wrap="none" w:vAnchor="page" w:hAnchor="page" w:x="872" w:y="3645"/>
              <w:widowControl w:val="0"/>
              <w:shd w:val="clear" w:color="auto" w:fill="auto"/>
              <w:bidi w:val="0"/>
              <w:spacing w:before="0" w:after="0" w:line="240" w:lineRule="auto"/>
              <w:ind w:left="0" w:right="0" w:firstLine="160"/>
              <w:jc w:val="left"/>
            </w:pPr>
            <w:r>
              <w:rPr>
                <w:color w:val="0A0A0A"/>
                <w:spacing w:val="0"/>
                <w:w w:val="100"/>
                <w:position w:val="0"/>
                <w:sz w:val="28"/>
                <w:szCs w:val="28"/>
                <w:shd w:val="clear" w:color="auto" w:fill="auto"/>
                <w:lang w:val="ru-RU" w:eastAsia="ru-RU" w:bidi="ru-RU"/>
              </w:rPr>
              <w:t xml:space="preserve">А04.12.013.001, </w:t>
            </w:r>
            <w:r>
              <w:rPr>
                <w:color w:val="0A0A0A"/>
                <w:spacing w:val="0"/>
                <w:w w:val="100"/>
                <w:position w:val="0"/>
                <w:sz w:val="28"/>
                <w:szCs w:val="28"/>
                <w:shd w:val="clear" w:color="auto" w:fill="auto"/>
                <w:lang w:val="en-US" w:eastAsia="en-US" w:bidi="en-US"/>
              </w:rPr>
              <w:t>A05.10.OJ2,</w:t>
            </w:r>
          </w:p>
          <w:p>
            <w:pPr>
              <w:pStyle w:val="Style35"/>
              <w:keepNext w:val="0"/>
              <w:keepLines w:val="0"/>
              <w:framePr w:w="14597" w:h="6312" w:wrap="none" w:vAnchor="page" w:hAnchor="page" w:x="872" w:y="3645"/>
              <w:widowControl w:val="0"/>
              <w:shd w:val="clear" w:color="auto" w:fill="auto"/>
              <w:bidi w:val="0"/>
              <w:spacing w:before="0" w:after="40" w:line="180" w:lineRule="auto"/>
              <w:ind w:left="0" w:right="0" w:firstLine="160"/>
              <w:jc w:val="left"/>
            </w:pPr>
            <w:r>
              <w:rPr>
                <w:color w:val="0A0A0A"/>
                <w:spacing w:val="0"/>
                <w:w w:val="100"/>
                <w:position w:val="0"/>
                <w:sz w:val="28"/>
                <w:szCs w:val="28"/>
                <w:shd w:val="clear" w:color="auto" w:fill="auto"/>
                <w:lang w:val="ru-RU" w:eastAsia="ru-RU" w:bidi="ru-RU"/>
              </w:rPr>
              <w:t>А06.06.005, А06.12.059, А06.12.060</w:t>
            </w:r>
          </w:p>
          <w:p>
            <w:pPr>
              <w:pStyle w:val="Style35"/>
              <w:keepNext w:val="0"/>
              <w:keepLines w:val="0"/>
              <w:framePr w:w="14597" w:h="6312" w:wrap="none" w:vAnchor="page" w:hAnchor="page" w:x="872" w:y="3645"/>
              <w:widowControl w:val="0"/>
              <w:shd w:val="clear" w:color="auto" w:fill="auto"/>
              <w:bidi w:val="0"/>
              <w:spacing w:before="0" w:after="940" w:line="240" w:lineRule="auto"/>
              <w:ind w:left="0" w:right="0" w:firstLine="160"/>
              <w:jc w:val="left"/>
            </w:pPr>
            <w:r>
              <w:rPr>
                <w:color w:val="0C0C0C"/>
                <w:spacing w:val="0"/>
                <w:w w:val="100"/>
                <w:position w:val="0"/>
                <w:sz w:val="28"/>
                <w:szCs w:val="28"/>
                <w:shd w:val="clear" w:color="auto" w:fill="auto"/>
                <w:lang w:val="ru-RU" w:eastAsia="ru-RU" w:bidi="ru-RU"/>
              </w:rPr>
              <w:t>А06.09.005.002</w:t>
            </w:r>
          </w:p>
          <w:p>
            <w:pPr>
              <w:pStyle w:val="Style35"/>
              <w:keepNext w:val="0"/>
              <w:keepLines w:val="0"/>
              <w:framePr w:w="14597" w:h="6312" w:wrap="none" w:vAnchor="page" w:hAnchor="page" w:x="872" w:y="3645"/>
              <w:widowControl w:val="0"/>
              <w:shd w:val="clear" w:color="auto" w:fill="auto"/>
              <w:bidi w:val="0"/>
              <w:spacing w:before="0" w:after="0" w:line="240" w:lineRule="auto"/>
              <w:ind w:left="0" w:right="0" w:firstLine="160"/>
              <w:jc w:val="left"/>
            </w:pPr>
            <w:r>
              <w:rPr>
                <w:color w:val="0A0A0A"/>
                <w:spacing w:val="0"/>
                <w:w w:val="100"/>
                <w:position w:val="0"/>
                <w:sz w:val="28"/>
                <w:szCs w:val="28"/>
                <w:shd w:val="clear" w:color="auto" w:fill="auto"/>
                <w:lang w:val="ru-RU" w:eastAsia="ru-RU" w:bidi="ru-RU"/>
              </w:rPr>
              <w:t>АО6.10.006, АО6.10.006.002</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4" w:y="750"/>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94</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9010" w:wrap="none" w:vAnchor="page" w:hAnchor="page" w:x="603" w:y="1418"/>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9010" w:wrap="none" w:vAnchor="page" w:hAnchor="page" w:x="603" w:y="1418"/>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9010" w:wrap="none" w:vAnchor="page" w:hAnchor="page" w:x="603"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9010" w:wrap="none" w:vAnchor="page" w:hAnchor="page" w:x="603" w:y="1418"/>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9010" w:wrap="none" w:vAnchor="page" w:hAnchor="page" w:x="603" w:y="1418"/>
              <w:widowControl w:val="0"/>
              <w:shd w:val="clear" w:color="auto" w:fill="auto"/>
              <w:bidi w:val="0"/>
              <w:spacing w:before="0" w:after="0" w:line="168"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9010" w:wrap="none" w:vAnchor="page" w:hAnchor="page" w:x="603" w:y="1418"/>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901" w:hRule="exact"/>
        </w:trPr>
        <w:tc>
          <w:tcPr>
            <w:tcBorders>
              <w:top w:val="single" w:sz="4"/>
            </w:tcBorders>
            <w:shd w:val="clear" w:color="auto" w:fill="auto"/>
            <w:vAlign w:val="top"/>
          </w:tcPr>
          <w:p>
            <w:pPr>
              <w:framePr w:w="15643" w:h="9010" w:wrap="none" w:vAnchor="page" w:hAnchor="page" w:x="603" w:y="1418"/>
              <w:widowControl w:val="0"/>
              <w:rPr>
                <w:sz w:val="10"/>
                <w:szCs w:val="10"/>
              </w:rPr>
            </w:pPr>
          </w:p>
        </w:tc>
        <w:tc>
          <w:tcPr>
            <w:tcBorders>
              <w:top w:val="single" w:sz="4"/>
            </w:tcBorders>
            <w:shd w:val="clear" w:color="auto" w:fill="auto"/>
            <w:vAlign w:val="top"/>
          </w:tcPr>
          <w:p>
            <w:pPr>
              <w:framePr w:w="15643" w:h="9010" w:wrap="none" w:vAnchor="page" w:hAnchor="page" w:x="603" w:y="1418"/>
              <w:widowControl w:val="0"/>
              <w:rPr>
                <w:sz w:val="10"/>
                <w:szCs w:val="10"/>
              </w:rPr>
            </w:pPr>
          </w:p>
        </w:tc>
        <w:tc>
          <w:tcPr>
            <w:tcBorders>
              <w:top w:val="single" w:sz="4"/>
            </w:tcBorders>
            <w:shd w:val="clear" w:color="auto" w:fill="auto"/>
            <w:vAlign w:val="bottom"/>
          </w:tcPr>
          <w:p>
            <w:pPr>
              <w:pStyle w:val="Style35"/>
              <w:keepNext w:val="0"/>
              <w:keepLines w:val="0"/>
              <w:framePr w:w="15643" w:h="9010" w:wrap="none" w:vAnchor="page" w:hAnchor="page" w:x="603" w:y="1418"/>
              <w:widowControl w:val="0"/>
              <w:shd w:val="clear" w:color="auto" w:fill="auto"/>
              <w:bidi w:val="0"/>
              <w:spacing w:before="0" w:after="0" w:line="173" w:lineRule="auto"/>
              <w:ind w:left="0" w:right="0" w:firstLine="0"/>
              <w:jc w:val="left"/>
            </w:pPr>
            <w:r>
              <w:rPr>
                <w:color w:val="0B0B0B"/>
                <w:spacing w:val="0"/>
                <w:w w:val="100"/>
                <w:position w:val="0"/>
                <w:sz w:val="19"/>
                <w:szCs w:val="19"/>
                <w:shd w:val="clear" w:color="auto" w:fill="auto"/>
                <w:lang w:val="ru-RU" w:eastAsia="ru-RU" w:bidi="ru-RU"/>
              </w:rPr>
              <w:t xml:space="preserve">1., </w:t>
            </w:r>
            <w:r>
              <w:rPr>
                <w:color w:val="0B0B0B"/>
                <w:spacing w:val="0"/>
                <w:w w:val="100"/>
                <w:position w:val="0"/>
                <w:sz w:val="28"/>
                <w:szCs w:val="28"/>
                <w:shd w:val="clear" w:color="auto" w:fill="auto"/>
                <w:lang w:val="en-US" w:eastAsia="en-US" w:bidi="en-US"/>
              </w:rPr>
              <w:t xml:space="preserve">Q20-Q28, </w:t>
            </w:r>
            <w:r>
              <w:rPr>
                <w:color w:val="0B0B0B"/>
                <w:spacing w:val="0"/>
                <w:w w:val="100"/>
                <w:position w:val="0"/>
                <w:sz w:val="28"/>
                <w:szCs w:val="28"/>
                <w:shd w:val="clear" w:color="auto" w:fill="auto"/>
                <w:lang w:val="ru-RU" w:eastAsia="ru-RU" w:bidi="ru-RU"/>
              </w:rPr>
              <w:t>Т81, Т81.О, Т81.1, Т81.2, Т81.3, Т81.4, Т81.5, Т81.6, Т81.7, Т81.8, Т81.9, Т82, Т82.О, Т82.1, Т82.2, Т82.3, Т82.4, Т82.5, Т82.6, Т82.7, Т82.8, Т82.9, Т85, Т85.О, Т85.1, Т85.2, Т85.3, Т85.4, Т85.5, Т85.6, Т85.7, Т85.8, Т85.9, Т98, Т98.О, Т98.1, Т98.2, Т98.3</w:t>
            </w:r>
          </w:p>
        </w:tc>
        <w:tc>
          <w:tcPr>
            <w:tcBorders>
              <w:top w:val="single" w:sz="4"/>
            </w:tcBorders>
            <w:shd w:val="clear" w:color="auto" w:fill="auto"/>
            <w:vAlign w:val="top"/>
          </w:tcPr>
          <w:p>
            <w:pPr>
              <w:pStyle w:val="Style35"/>
              <w:keepNext w:val="0"/>
              <w:keepLines w:val="0"/>
              <w:framePr w:w="15643" w:h="9010" w:wrap="none" w:vAnchor="page" w:hAnchor="page" w:x="603" w:y="1418"/>
              <w:widowControl w:val="0"/>
              <w:shd w:val="clear" w:color="auto" w:fill="auto"/>
              <w:bidi w:val="0"/>
              <w:spacing w:before="160" w:after="0" w:line="240" w:lineRule="auto"/>
              <w:ind w:left="0" w:right="0" w:firstLine="0"/>
              <w:jc w:val="left"/>
            </w:pPr>
            <w:r>
              <w:rPr>
                <w:color w:val="0C0C0C"/>
                <w:spacing w:val="0"/>
                <w:w w:val="100"/>
                <w:position w:val="0"/>
                <w:sz w:val="28"/>
                <w:szCs w:val="28"/>
                <w:shd w:val="clear" w:color="auto" w:fill="auto"/>
                <w:lang w:val="ru-RU" w:eastAsia="ru-RU" w:bidi="ru-RU"/>
              </w:rPr>
              <w:t>АО6.12.012</w:t>
            </w:r>
          </w:p>
        </w:tc>
        <w:tc>
          <w:tcPr>
            <w:tcBorders>
              <w:top w:val="single" w:sz="4"/>
            </w:tcBorders>
            <w:shd w:val="clear" w:color="auto" w:fill="auto"/>
            <w:vAlign w:val="top"/>
          </w:tcPr>
          <w:p>
            <w:pPr>
              <w:framePr w:w="15643" w:h="9010" w:wrap="none" w:vAnchor="page" w:hAnchor="page" w:x="603" w:y="1418"/>
              <w:widowControl w:val="0"/>
              <w:rPr>
                <w:sz w:val="10"/>
                <w:szCs w:val="10"/>
              </w:rPr>
            </w:pPr>
          </w:p>
        </w:tc>
        <w:tc>
          <w:tcPr>
            <w:tcBorders>
              <w:top w:val="single" w:sz="4"/>
            </w:tcBorders>
            <w:shd w:val="clear" w:color="auto" w:fill="auto"/>
            <w:vAlign w:val="top"/>
          </w:tcPr>
          <w:p>
            <w:pPr>
              <w:framePr w:w="15643" w:h="9010" w:wrap="none" w:vAnchor="page" w:hAnchor="page" w:x="603" w:y="1418"/>
              <w:widowControl w:val="0"/>
              <w:rPr>
                <w:sz w:val="10"/>
                <w:szCs w:val="10"/>
              </w:rPr>
            </w:pPr>
          </w:p>
        </w:tc>
      </w:tr>
      <w:tr>
        <w:trPr>
          <w:trHeight w:val="1474" w:hRule="exact"/>
        </w:trPr>
        <w:tc>
          <w:tcPr>
            <w:tcBorders/>
            <w:shd w:val="clear" w:color="auto" w:fill="auto"/>
            <w:vAlign w:val="top"/>
          </w:tcPr>
          <w:p>
            <w:pPr>
              <w:framePr w:w="15643" w:h="9010" w:wrap="none" w:vAnchor="page" w:hAnchor="page" w:x="603" w:y="1418"/>
              <w:widowControl w:val="0"/>
              <w:rPr>
                <w:sz w:val="10"/>
                <w:szCs w:val="10"/>
              </w:rPr>
            </w:pPr>
          </w:p>
        </w:tc>
        <w:tc>
          <w:tcPr>
            <w:tcBorders/>
            <w:shd w:val="clear" w:color="auto" w:fill="auto"/>
            <w:vAlign w:val="top"/>
          </w:tcPr>
          <w:p>
            <w:pPr>
              <w:framePr w:w="15643" w:h="9010" w:wrap="none" w:vAnchor="page" w:hAnchor="page" w:x="603" w:y="1418"/>
              <w:widowControl w:val="0"/>
              <w:rPr>
                <w:sz w:val="10"/>
                <w:szCs w:val="10"/>
              </w:rPr>
            </w:pPr>
          </w:p>
        </w:tc>
        <w:tc>
          <w:tcPr>
            <w:tcBorders/>
            <w:shd w:val="clear" w:color="auto" w:fill="auto"/>
            <w:vAlign w:val="bottom"/>
          </w:tcPr>
          <w:p>
            <w:pPr>
              <w:pStyle w:val="Style35"/>
              <w:keepNext w:val="0"/>
              <w:keepLines w:val="0"/>
              <w:framePr w:w="15643" w:h="9010" w:wrap="none" w:vAnchor="page" w:hAnchor="page" w:x="603" w:y="1418"/>
              <w:widowControl w:val="0"/>
              <w:shd w:val="clear" w:color="auto" w:fill="auto"/>
              <w:bidi w:val="0"/>
              <w:spacing w:before="0" w:after="0" w:line="173" w:lineRule="auto"/>
              <w:ind w:left="0" w:right="0" w:firstLine="0"/>
              <w:jc w:val="left"/>
            </w:pPr>
            <w:r>
              <w:rPr>
                <w:color w:val="0C0C0C"/>
                <w:spacing w:val="0"/>
                <w:w w:val="100"/>
                <w:position w:val="0"/>
                <w:sz w:val="19"/>
                <w:szCs w:val="19"/>
                <w:shd w:val="clear" w:color="auto" w:fill="auto"/>
                <w:lang w:val="ru-RU" w:eastAsia="ru-RU" w:bidi="ru-RU"/>
              </w:rPr>
              <w:t xml:space="preserve">1., </w:t>
            </w:r>
            <w:r>
              <w:rPr>
                <w:color w:val="0C0C0C"/>
                <w:spacing w:val="0"/>
                <w:w w:val="100"/>
                <w:position w:val="0"/>
                <w:sz w:val="28"/>
                <w:szCs w:val="28"/>
                <w:shd w:val="clear" w:color="auto" w:fill="auto"/>
                <w:lang w:val="en-US" w:eastAsia="en-US" w:bidi="en-US"/>
              </w:rPr>
              <w:t xml:space="preserve">Q20-Q28, </w:t>
            </w:r>
            <w:r>
              <w:rPr>
                <w:color w:val="0C0C0C"/>
                <w:spacing w:val="0"/>
                <w:w w:val="100"/>
                <w:position w:val="0"/>
                <w:sz w:val="28"/>
                <w:szCs w:val="28"/>
                <w:shd w:val="clear" w:color="auto" w:fill="auto"/>
                <w:lang w:val="ru-RU" w:eastAsia="ru-RU" w:bidi="ru-RU"/>
              </w:rPr>
              <w:t>Т81, Т81.О, Т81.2, Т81.4, Т81.5, Т81.6, Т81.7, Т81.8, Т81.9, Т82, Т82.О, Т82.1, Т82.2, Т82.3, Т82.4, Т82.5, Т82.6, Т82.7, Т82.8, Т82.9, Т85, Т85.1, Т85.2, Т85.6, Т85.7, Т85.8, Т85.9, Т98, Т98.О, Т98.1, Т98.2, Т98.3</w:t>
            </w:r>
          </w:p>
        </w:tc>
        <w:tc>
          <w:tcPr>
            <w:tcBorders/>
            <w:shd w:val="clear" w:color="auto" w:fill="auto"/>
            <w:vAlign w:val="top"/>
          </w:tcPr>
          <w:p>
            <w:pPr>
              <w:pStyle w:val="Style35"/>
              <w:keepNext w:val="0"/>
              <w:keepLines w:val="0"/>
              <w:framePr w:w="15643" w:h="9010" w:wrap="none" w:vAnchor="page" w:hAnchor="page" w:x="603" w:y="1418"/>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АО6.12.017</w:t>
            </w:r>
          </w:p>
        </w:tc>
        <w:tc>
          <w:tcPr>
            <w:tcBorders/>
            <w:shd w:val="clear" w:color="auto" w:fill="auto"/>
            <w:vAlign w:val="top"/>
          </w:tcPr>
          <w:p>
            <w:pPr>
              <w:framePr w:w="15643" w:h="9010" w:wrap="none" w:vAnchor="page" w:hAnchor="page" w:x="603" w:y="1418"/>
              <w:widowControl w:val="0"/>
              <w:rPr>
                <w:sz w:val="10"/>
                <w:szCs w:val="10"/>
              </w:rPr>
            </w:pPr>
          </w:p>
        </w:tc>
        <w:tc>
          <w:tcPr>
            <w:tcBorders/>
            <w:shd w:val="clear" w:color="auto" w:fill="auto"/>
            <w:vAlign w:val="top"/>
          </w:tcPr>
          <w:p>
            <w:pPr>
              <w:framePr w:w="15643" w:h="9010" w:wrap="none" w:vAnchor="page" w:hAnchor="page" w:x="603" w:y="1418"/>
              <w:widowControl w:val="0"/>
              <w:rPr>
                <w:sz w:val="10"/>
                <w:szCs w:val="10"/>
              </w:rPr>
            </w:pPr>
          </w:p>
        </w:tc>
      </w:tr>
      <w:tr>
        <w:trPr>
          <w:trHeight w:val="1469" w:hRule="exact"/>
        </w:trPr>
        <w:tc>
          <w:tcPr>
            <w:tcBorders/>
            <w:shd w:val="clear" w:color="auto" w:fill="auto"/>
            <w:vAlign w:val="top"/>
          </w:tcPr>
          <w:p>
            <w:pPr>
              <w:framePr w:w="15643" w:h="9010" w:wrap="none" w:vAnchor="page" w:hAnchor="page" w:x="603" w:y="1418"/>
              <w:widowControl w:val="0"/>
              <w:rPr>
                <w:sz w:val="10"/>
                <w:szCs w:val="10"/>
              </w:rPr>
            </w:pPr>
          </w:p>
        </w:tc>
        <w:tc>
          <w:tcPr>
            <w:tcBorders/>
            <w:shd w:val="clear" w:color="auto" w:fill="auto"/>
            <w:vAlign w:val="top"/>
          </w:tcPr>
          <w:p>
            <w:pPr>
              <w:framePr w:w="15643" w:h="9010" w:wrap="none" w:vAnchor="page" w:hAnchor="page" w:x="603" w:y="1418"/>
              <w:widowControl w:val="0"/>
              <w:rPr>
                <w:sz w:val="10"/>
                <w:szCs w:val="10"/>
              </w:rPr>
            </w:pPr>
          </w:p>
        </w:tc>
        <w:tc>
          <w:tcPr>
            <w:tcBorders/>
            <w:shd w:val="clear" w:color="auto" w:fill="auto"/>
            <w:vAlign w:val="bottom"/>
          </w:tcPr>
          <w:p>
            <w:pPr>
              <w:pStyle w:val="Style35"/>
              <w:keepNext w:val="0"/>
              <w:keepLines w:val="0"/>
              <w:framePr w:w="15643" w:h="9010" w:wrap="none" w:vAnchor="page" w:hAnchor="page" w:x="603" w:y="1418"/>
              <w:widowControl w:val="0"/>
              <w:shd w:val="clear" w:color="auto" w:fill="auto"/>
              <w:bidi w:val="0"/>
              <w:spacing w:before="0" w:after="0" w:line="173" w:lineRule="auto"/>
              <w:ind w:left="0" w:right="0" w:firstLine="0"/>
              <w:jc w:val="left"/>
            </w:pPr>
            <w:r>
              <w:rPr>
                <w:color w:val="0D0D0D"/>
                <w:spacing w:val="0"/>
                <w:w w:val="100"/>
                <w:position w:val="0"/>
                <w:sz w:val="19"/>
                <w:szCs w:val="19"/>
                <w:shd w:val="clear" w:color="auto" w:fill="auto"/>
                <w:lang w:val="ru-RU" w:eastAsia="ru-RU" w:bidi="ru-RU"/>
              </w:rPr>
              <w:t xml:space="preserve">1., </w:t>
            </w:r>
            <w:r>
              <w:rPr>
                <w:color w:val="0D0D0D"/>
                <w:spacing w:val="0"/>
                <w:w w:val="100"/>
                <w:position w:val="0"/>
                <w:sz w:val="28"/>
                <w:szCs w:val="28"/>
                <w:shd w:val="clear" w:color="auto" w:fill="auto"/>
                <w:lang w:val="en-US" w:eastAsia="en-US" w:bidi="en-US"/>
              </w:rPr>
              <w:t xml:space="preserve">Q20-Q28, </w:t>
            </w:r>
            <w:r>
              <w:rPr>
                <w:color w:val="0D0D0D"/>
                <w:spacing w:val="0"/>
                <w:w w:val="100"/>
                <w:position w:val="0"/>
                <w:sz w:val="28"/>
                <w:szCs w:val="28"/>
                <w:shd w:val="clear" w:color="auto" w:fill="auto"/>
                <w:lang w:val="ru-RU" w:eastAsia="ru-RU" w:bidi="ru-RU"/>
              </w:rPr>
              <w:t>Т81, Т81.О, Т81.2, Т81.4, Т81.5, Т81.6, Т81.7, Т81.8, Т81.9, Т82, Т82.О, Т82.1, Т82.2, Т82.3, Т82.4, Т82.5, Т82.6, Т82.7, Т82.8, Т82.9, Т85, Т85.1, Т85.6, Т85.7, Т85.8, Т85.9, Т98, Т98.О, Т98.1, Т98.2, Т98.3</w:t>
            </w:r>
          </w:p>
        </w:tc>
        <w:tc>
          <w:tcPr>
            <w:tcBorders/>
            <w:shd w:val="clear" w:color="auto" w:fill="auto"/>
            <w:vAlign w:val="top"/>
          </w:tcPr>
          <w:p>
            <w:pPr>
              <w:pStyle w:val="Style35"/>
              <w:keepNext w:val="0"/>
              <w:keepLines w:val="0"/>
              <w:framePr w:w="15643" w:h="9010" w:wrap="none" w:vAnchor="page" w:hAnchor="page" w:x="603" w:y="1418"/>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А06.12.014, А06.12.015, А06.12.016,</w:t>
            </w:r>
          </w:p>
          <w:p>
            <w:pPr>
              <w:pStyle w:val="Style35"/>
              <w:keepNext w:val="0"/>
              <w:keepLines w:val="0"/>
              <w:framePr w:w="15643" w:h="9010" w:wrap="none" w:vAnchor="page" w:hAnchor="page" w:x="603" w:y="1418"/>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А06.12.018, А06.12.039, АО6.12.040</w:t>
            </w:r>
          </w:p>
        </w:tc>
        <w:tc>
          <w:tcPr>
            <w:tcBorders/>
            <w:shd w:val="clear" w:color="auto" w:fill="auto"/>
            <w:vAlign w:val="top"/>
          </w:tcPr>
          <w:p>
            <w:pPr>
              <w:framePr w:w="15643" w:h="9010" w:wrap="none" w:vAnchor="page" w:hAnchor="page" w:x="603" w:y="1418"/>
              <w:widowControl w:val="0"/>
              <w:rPr>
                <w:sz w:val="10"/>
                <w:szCs w:val="10"/>
              </w:rPr>
            </w:pPr>
          </w:p>
        </w:tc>
        <w:tc>
          <w:tcPr>
            <w:tcBorders/>
            <w:shd w:val="clear" w:color="auto" w:fill="auto"/>
            <w:vAlign w:val="top"/>
          </w:tcPr>
          <w:p>
            <w:pPr>
              <w:framePr w:w="15643" w:h="9010" w:wrap="none" w:vAnchor="page" w:hAnchor="page" w:x="603" w:y="1418"/>
              <w:widowControl w:val="0"/>
              <w:rPr>
                <w:sz w:val="10"/>
                <w:szCs w:val="10"/>
              </w:rPr>
            </w:pPr>
          </w:p>
        </w:tc>
      </w:tr>
      <w:tr>
        <w:trPr>
          <w:trHeight w:val="1224" w:hRule="exact"/>
        </w:trPr>
        <w:tc>
          <w:tcPr>
            <w:tcBorders/>
            <w:shd w:val="clear" w:color="auto" w:fill="auto"/>
            <w:vAlign w:val="top"/>
          </w:tcPr>
          <w:p>
            <w:pPr>
              <w:pStyle w:val="Style35"/>
              <w:keepNext w:val="0"/>
              <w:keepLines w:val="0"/>
              <w:framePr w:w="15643" w:h="9010" w:wrap="none" w:vAnchor="page" w:hAnchor="page" w:x="603" w:y="1418"/>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st25.005</w:t>
            </w:r>
          </w:p>
        </w:tc>
        <w:tc>
          <w:tcPr>
            <w:tcBorders/>
            <w:shd w:val="clear" w:color="auto" w:fill="auto"/>
            <w:vAlign w:val="top"/>
          </w:tcPr>
          <w:p>
            <w:pPr>
              <w:pStyle w:val="Style35"/>
              <w:keepNext w:val="0"/>
              <w:keepLines w:val="0"/>
              <w:framePr w:w="15643" w:h="9010" w:wrap="none" w:vAnchor="page" w:hAnchor="page" w:x="603" w:y="14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Операции на сердце и коронарных сосудах (уровень 1)</w:t>
            </w:r>
          </w:p>
        </w:tc>
        <w:tc>
          <w:tcPr>
            <w:tcBorders/>
            <w:shd w:val="clear" w:color="auto" w:fill="auto"/>
            <w:vAlign w:val="top"/>
          </w:tcPr>
          <w:p>
            <w:pPr>
              <w:framePr w:w="15643" w:h="9010" w:wrap="none" w:vAnchor="page" w:hAnchor="page" w:x="603" w:y="1418"/>
              <w:widowControl w:val="0"/>
              <w:rPr>
                <w:sz w:val="10"/>
                <w:szCs w:val="10"/>
              </w:rPr>
            </w:pPr>
          </w:p>
        </w:tc>
        <w:tc>
          <w:tcPr>
            <w:tcBorders/>
            <w:shd w:val="clear" w:color="auto" w:fill="auto"/>
            <w:vAlign w:val="bottom"/>
          </w:tcPr>
          <w:p>
            <w:pPr>
              <w:pStyle w:val="Style35"/>
              <w:keepNext w:val="0"/>
              <w:keepLines w:val="0"/>
              <w:framePr w:w="15643" w:h="9010" w:wrap="none" w:vAnchor="page" w:hAnchor="page" w:x="603" w:y="1418"/>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 xml:space="preserve">А16.10.008, А16.10.009, А16.10.010, </w:t>
            </w:r>
            <w:r>
              <w:rPr>
                <w:color w:val="0A0A0A"/>
                <w:spacing w:val="0"/>
                <w:w w:val="100"/>
                <w:position w:val="0"/>
                <w:sz w:val="28"/>
                <w:szCs w:val="28"/>
                <w:shd w:val="clear" w:color="auto" w:fill="auto"/>
                <w:lang w:val="en-US" w:eastAsia="en-US" w:bidi="en-US"/>
              </w:rPr>
              <w:t xml:space="preserve">Al6.10.0l l, </w:t>
            </w:r>
            <w:r>
              <w:rPr>
                <w:color w:val="0A0A0A"/>
                <w:spacing w:val="0"/>
                <w:w w:val="100"/>
                <w:position w:val="0"/>
                <w:sz w:val="28"/>
                <w:szCs w:val="28"/>
                <w:shd w:val="clear" w:color="auto" w:fill="auto"/>
                <w:lang w:val="ru-RU" w:eastAsia="ru-RU" w:bidi="ru-RU"/>
              </w:rPr>
              <w:t>А16.10.011.001, А16.10.011.002, А16.10.015, А16.10.015.002, А16.10.016, А16.10.017, А16.10.042</w:t>
            </w:r>
          </w:p>
        </w:tc>
        <w:tc>
          <w:tcPr>
            <w:tcBorders/>
            <w:shd w:val="clear" w:color="auto" w:fill="auto"/>
            <w:vAlign w:val="top"/>
          </w:tcPr>
          <w:p>
            <w:pPr>
              <w:framePr w:w="15643" w:h="9010" w:wrap="none" w:vAnchor="page" w:hAnchor="page" w:x="603" w:y="1418"/>
              <w:widowControl w:val="0"/>
              <w:rPr>
                <w:sz w:val="10"/>
                <w:szCs w:val="10"/>
              </w:rPr>
            </w:pPr>
          </w:p>
        </w:tc>
        <w:tc>
          <w:tcPr>
            <w:tcBorders/>
            <w:shd w:val="clear" w:color="auto" w:fill="auto"/>
            <w:vAlign w:val="top"/>
          </w:tcPr>
          <w:p>
            <w:pPr>
              <w:pStyle w:val="Style35"/>
              <w:keepNext w:val="0"/>
              <w:keepLines w:val="0"/>
              <w:framePr w:w="15643" w:h="9010" w:wrap="none" w:vAnchor="page" w:hAnchor="page" w:x="603" w:y="1418"/>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2,11</w:t>
            </w:r>
          </w:p>
        </w:tc>
      </w:tr>
      <w:tr>
        <w:trPr>
          <w:trHeight w:val="811" w:hRule="exact"/>
        </w:trPr>
        <w:tc>
          <w:tcPr>
            <w:tcBorders/>
            <w:shd w:val="clear" w:color="auto" w:fill="auto"/>
            <w:vAlign w:val="top"/>
          </w:tcPr>
          <w:p>
            <w:pPr>
              <w:pStyle w:val="Style35"/>
              <w:keepNext w:val="0"/>
              <w:keepLines w:val="0"/>
              <w:framePr w:w="15643" w:h="9010" w:wrap="none" w:vAnchor="page" w:hAnchor="page" w:x="603" w:y="1418"/>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st25.006</w:t>
            </w:r>
          </w:p>
        </w:tc>
        <w:tc>
          <w:tcPr>
            <w:tcBorders/>
            <w:shd w:val="clear" w:color="auto" w:fill="auto"/>
            <w:vAlign w:val="center"/>
          </w:tcPr>
          <w:p>
            <w:pPr>
              <w:pStyle w:val="Style35"/>
              <w:keepNext w:val="0"/>
              <w:keepLines w:val="0"/>
              <w:framePr w:w="15643" w:h="9010" w:wrap="none" w:vAnchor="page" w:hAnchor="page" w:x="603" w:y="14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Операции н а сердце и коронарных сосудах (уровень 2)</w:t>
            </w:r>
          </w:p>
        </w:tc>
        <w:tc>
          <w:tcPr>
            <w:tcBorders/>
            <w:shd w:val="clear" w:color="auto" w:fill="auto"/>
            <w:vAlign w:val="top"/>
          </w:tcPr>
          <w:p>
            <w:pPr>
              <w:pStyle w:val="Style35"/>
              <w:keepNext w:val="0"/>
              <w:keepLines w:val="0"/>
              <w:framePr w:w="15643" w:h="9010" w:wrap="none" w:vAnchor="page" w:hAnchor="page" w:x="603" w:y="1418"/>
              <w:widowControl w:val="0"/>
              <w:shd w:val="clear" w:color="auto" w:fill="auto"/>
              <w:bidi w:val="0"/>
              <w:spacing w:before="160" w:after="0" w:line="240" w:lineRule="auto"/>
              <w:ind w:left="0" w:right="0" w:firstLine="0"/>
              <w:jc w:val="center"/>
            </w:pPr>
            <w:r>
              <w:rPr>
                <w:color w:val="1A1A1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9010" w:wrap="none" w:vAnchor="page" w:hAnchor="page" w:x="603"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А16.10.018, А16.10.023, А16.10.033,</w:t>
            </w:r>
          </w:p>
          <w:p>
            <w:pPr>
              <w:pStyle w:val="Style35"/>
              <w:keepNext w:val="0"/>
              <w:keepLines w:val="0"/>
              <w:framePr w:w="15643" w:h="9010" w:wrap="none" w:vAnchor="page" w:hAnchor="page" w:x="603"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А16.10.035</w:t>
            </w:r>
          </w:p>
        </w:tc>
        <w:tc>
          <w:tcPr>
            <w:tcBorders/>
            <w:shd w:val="clear" w:color="auto" w:fill="auto"/>
            <w:vAlign w:val="top"/>
          </w:tcPr>
          <w:p>
            <w:pPr>
              <w:pStyle w:val="Style35"/>
              <w:keepNext w:val="0"/>
              <w:keepLines w:val="0"/>
              <w:framePr w:w="15643" w:h="9010" w:wrap="none" w:vAnchor="page" w:hAnchor="page" w:x="603" w:y="1418"/>
              <w:widowControl w:val="0"/>
              <w:shd w:val="clear" w:color="auto" w:fill="auto"/>
              <w:bidi w:val="0"/>
              <w:spacing w:before="160" w:after="0" w:line="240" w:lineRule="auto"/>
              <w:ind w:left="0" w:right="0" w:firstLine="0"/>
              <w:jc w:val="center"/>
            </w:pPr>
            <w:r>
              <w:rPr>
                <w:color w:val="000000"/>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9010" w:wrap="none" w:vAnchor="page" w:hAnchor="page" w:x="603" w:y="1418"/>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3,97</w:t>
            </w:r>
          </w:p>
        </w:tc>
      </w:tr>
      <w:tr>
        <w:trPr>
          <w:trHeight w:val="1435" w:hRule="exact"/>
        </w:trPr>
        <w:tc>
          <w:tcPr>
            <w:tcBorders/>
            <w:shd w:val="clear" w:color="auto" w:fill="auto"/>
            <w:vAlign w:val="top"/>
          </w:tcPr>
          <w:p>
            <w:pPr>
              <w:pStyle w:val="Style35"/>
              <w:keepNext w:val="0"/>
              <w:keepLines w:val="0"/>
              <w:framePr w:w="15643" w:h="9010" w:wrap="none" w:vAnchor="page" w:hAnchor="page" w:x="603"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st25.007</w:t>
            </w:r>
          </w:p>
        </w:tc>
        <w:tc>
          <w:tcPr>
            <w:tcBorders/>
            <w:shd w:val="clear" w:color="auto" w:fill="auto"/>
            <w:vAlign w:val="top"/>
          </w:tcPr>
          <w:p>
            <w:pPr>
              <w:pStyle w:val="Style35"/>
              <w:keepNext w:val="0"/>
              <w:keepLines w:val="0"/>
              <w:framePr w:w="15643" w:h="9010" w:wrap="none" w:vAnchor="page" w:hAnchor="page" w:x="603" w:y="14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Операции на сердце и коронарных сосудах (уровень 3)</w:t>
            </w:r>
          </w:p>
        </w:tc>
        <w:tc>
          <w:tcPr>
            <w:tcBorders/>
            <w:shd w:val="clear" w:color="auto" w:fill="auto"/>
            <w:vAlign w:val="top"/>
          </w:tcPr>
          <w:p>
            <w:pPr>
              <w:framePr w:w="15643" w:h="9010" w:wrap="none" w:vAnchor="page" w:hAnchor="page" w:x="603" w:y="1418"/>
              <w:widowControl w:val="0"/>
              <w:rPr>
                <w:sz w:val="10"/>
                <w:szCs w:val="10"/>
              </w:rPr>
            </w:pPr>
          </w:p>
        </w:tc>
        <w:tc>
          <w:tcPr>
            <w:tcBorders/>
            <w:shd w:val="clear" w:color="auto" w:fill="auto"/>
            <w:vAlign w:val="bottom"/>
          </w:tcPr>
          <w:p>
            <w:pPr>
              <w:pStyle w:val="Style35"/>
              <w:keepNext w:val="0"/>
              <w:keepLines w:val="0"/>
              <w:framePr w:w="15643" w:h="9010" w:wrap="none" w:vAnchor="page" w:hAnchor="page" w:x="603" w:y="1418"/>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А05.10.006.002, А16.10.001,</w:t>
            </w:r>
          </w:p>
          <w:p>
            <w:pPr>
              <w:pStyle w:val="Style35"/>
              <w:keepNext w:val="0"/>
              <w:keepLines w:val="0"/>
              <w:framePr w:w="15643" w:h="9010" w:wrap="none" w:vAnchor="page" w:hAnchor="page" w:x="603"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А16.10.002, А16.10.003, </w:t>
            </w:r>
            <w:r>
              <w:rPr>
                <w:color w:val="0C0C0C"/>
                <w:spacing w:val="0"/>
                <w:w w:val="100"/>
                <w:position w:val="0"/>
                <w:sz w:val="28"/>
                <w:szCs w:val="28"/>
                <w:shd w:val="clear" w:color="auto" w:fill="auto"/>
                <w:lang w:val="en-US" w:eastAsia="en-US" w:bidi="en-US"/>
              </w:rPr>
              <w:t>A16.10.OI2,</w:t>
            </w:r>
          </w:p>
          <w:p>
            <w:pPr>
              <w:pStyle w:val="Style35"/>
              <w:keepNext w:val="0"/>
              <w:keepLines w:val="0"/>
              <w:framePr w:w="15643" w:h="9010" w:wrap="none" w:vAnchor="page" w:hAnchor="page" w:x="603"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А16.10.015.001, А16.10.022,</w:t>
            </w:r>
          </w:p>
          <w:p>
            <w:pPr>
              <w:pStyle w:val="Style35"/>
              <w:keepNext w:val="0"/>
              <w:keepLines w:val="0"/>
              <w:framePr w:w="15643" w:h="9010" w:wrap="none" w:vAnchor="page" w:hAnchor="page" w:x="603"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А16.10.024, А16.10.030, А16.10.031,</w:t>
            </w:r>
          </w:p>
          <w:p>
            <w:pPr>
              <w:pStyle w:val="Style35"/>
              <w:keepNext w:val="0"/>
              <w:keepLines w:val="0"/>
              <w:framePr w:w="15643" w:h="9010" w:wrap="none" w:vAnchor="page" w:hAnchor="page" w:x="603"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А16.10.032, А16.10.035.002,</w:t>
            </w:r>
          </w:p>
          <w:p>
            <w:pPr>
              <w:pStyle w:val="Style35"/>
              <w:keepNext w:val="0"/>
              <w:keepLines w:val="0"/>
              <w:framePr w:w="15643" w:h="9010" w:wrap="none" w:vAnchor="page" w:hAnchor="page" w:x="603" w:y="141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А16.12.003, А16.12.004,</w:t>
            </w:r>
          </w:p>
        </w:tc>
        <w:tc>
          <w:tcPr>
            <w:tcBorders/>
            <w:shd w:val="clear" w:color="auto" w:fill="auto"/>
            <w:vAlign w:val="top"/>
          </w:tcPr>
          <w:p>
            <w:pPr>
              <w:framePr w:w="15643" w:h="9010" w:wrap="none" w:vAnchor="page" w:hAnchor="page" w:x="603" w:y="1418"/>
              <w:widowControl w:val="0"/>
              <w:rPr>
                <w:sz w:val="10"/>
                <w:szCs w:val="10"/>
              </w:rPr>
            </w:pPr>
          </w:p>
        </w:tc>
        <w:tc>
          <w:tcPr>
            <w:tcBorders/>
            <w:shd w:val="clear" w:color="auto" w:fill="auto"/>
            <w:vAlign w:val="top"/>
          </w:tcPr>
          <w:p>
            <w:pPr>
              <w:pStyle w:val="Style35"/>
              <w:keepNext w:val="0"/>
              <w:keepLines w:val="0"/>
              <w:framePr w:w="15643" w:h="9010" w:wrap="none" w:vAnchor="page" w:hAnchor="page" w:x="603" w:y="1418"/>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4,31</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05" w:y="75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95</w:t>
      </w:r>
    </w:p>
    <w:tbl>
      <w:tblPr>
        <w:tblOverlap w:val="never"/>
        <w:jc w:val="left"/>
        <w:tblLayout w:type="fixed"/>
      </w:tblPr>
      <w:tblGrid>
        <w:gridCol w:w="1171"/>
        <w:gridCol w:w="2832"/>
        <w:gridCol w:w="3802"/>
        <w:gridCol w:w="3322"/>
        <w:gridCol w:w="2568"/>
        <w:gridCol w:w="1742"/>
      </w:tblGrid>
      <w:tr>
        <w:trPr>
          <w:trHeight w:val="696" w:hRule="exact"/>
        </w:trPr>
        <w:tc>
          <w:tcPr>
            <w:tcBorders>
              <w:top w:val="single" w:sz="4"/>
            </w:tcBorders>
            <w:shd w:val="clear" w:color="auto" w:fill="auto"/>
            <w:vAlign w:val="center"/>
          </w:tcPr>
          <w:p>
            <w:pPr>
              <w:pStyle w:val="Style35"/>
              <w:keepNext w:val="0"/>
              <w:keepLines w:val="0"/>
              <w:framePr w:w="15437" w:h="5160" w:wrap="none" w:vAnchor="page" w:hAnchor="page" w:x="707" w:y="1418"/>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437" w:h="5160" w:wrap="none" w:vAnchor="page" w:hAnchor="page" w:x="707" w:y="1418"/>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437" w:h="5160" w:wrap="none" w:vAnchor="page" w:hAnchor="page" w:x="707"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437" w:h="5160" w:wrap="none" w:vAnchor="page" w:hAnchor="page" w:x="707" w:y="1418"/>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437" w:h="5160" w:wrap="none" w:vAnchor="page" w:hAnchor="page" w:x="707" w:y="1418"/>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437" w:h="5160" w:wrap="none" w:vAnchor="page" w:hAnchor="page" w:x="707" w:y="1418"/>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744" w:hRule="exact"/>
        </w:trPr>
        <w:tc>
          <w:tcPr>
            <w:tcBorders>
              <w:top w:val="single" w:sz="4"/>
            </w:tcBorders>
            <w:shd w:val="clear" w:color="auto" w:fill="auto"/>
            <w:vAlign w:val="top"/>
          </w:tcPr>
          <w:p>
            <w:pPr>
              <w:framePr w:w="15437" w:h="5160" w:wrap="none" w:vAnchor="page" w:hAnchor="page" w:x="707" w:y="1418"/>
              <w:widowControl w:val="0"/>
              <w:rPr>
                <w:sz w:val="10"/>
                <w:szCs w:val="10"/>
              </w:rPr>
            </w:pPr>
          </w:p>
        </w:tc>
        <w:tc>
          <w:tcPr>
            <w:tcBorders>
              <w:top w:val="single" w:sz="4"/>
            </w:tcBorders>
            <w:shd w:val="clear" w:color="auto" w:fill="auto"/>
            <w:vAlign w:val="top"/>
          </w:tcPr>
          <w:p>
            <w:pPr>
              <w:framePr w:w="15437" w:h="5160" w:wrap="none" w:vAnchor="page" w:hAnchor="page" w:x="707" w:y="1418"/>
              <w:widowControl w:val="0"/>
              <w:rPr>
                <w:sz w:val="10"/>
                <w:szCs w:val="10"/>
              </w:rPr>
            </w:pPr>
          </w:p>
        </w:tc>
        <w:tc>
          <w:tcPr>
            <w:tcBorders>
              <w:top w:val="single" w:sz="4"/>
            </w:tcBorders>
            <w:shd w:val="clear" w:color="auto" w:fill="auto"/>
            <w:vAlign w:val="top"/>
          </w:tcPr>
          <w:p>
            <w:pPr>
              <w:framePr w:w="15437" w:h="5160" w:wrap="none" w:vAnchor="page" w:hAnchor="page" w:x="707" w:y="1418"/>
              <w:widowControl w:val="0"/>
              <w:rPr>
                <w:sz w:val="10"/>
                <w:szCs w:val="10"/>
              </w:rPr>
            </w:pPr>
          </w:p>
        </w:tc>
        <w:tc>
          <w:tcPr>
            <w:tcBorders>
              <w:top w:val="single" w:sz="4"/>
            </w:tcBorders>
            <w:shd w:val="clear" w:color="auto" w:fill="auto"/>
            <w:vAlign w:val="bottom"/>
          </w:tcPr>
          <w:p>
            <w:pPr>
              <w:pStyle w:val="Style35"/>
              <w:keepNext w:val="0"/>
              <w:keepLines w:val="0"/>
              <w:framePr w:w="15437" w:h="5160" w:wrap="none" w:vAnchor="page" w:hAnchor="page" w:x="707"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А16.12.004.001, А16.12.004.002,</w:t>
            </w:r>
          </w:p>
          <w:p>
            <w:pPr>
              <w:pStyle w:val="Style35"/>
              <w:keepNext w:val="0"/>
              <w:keepLines w:val="0"/>
              <w:framePr w:w="15437" w:h="5160" w:wrap="none" w:vAnchor="page" w:hAnchor="page" w:x="707"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А16.12.026.012, А16.12.028.017</w:t>
            </w:r>
          </w:p>
        </w:tc>
        <w:tc>
          <w:tcPr>
            <w:tcBorders>
              <w:top w:val="single" w:sz="4"/>
            </w:tcBorders>
            <w:shd w:val="clear" w:color="auto" w:fill="auto"/>
            <w:vAlign w:val="top"/>
          </w:tcPr>
          <w:p>
            <w:pPr>
              <w:framePr w:w="15437" w:h="5160" w:wrap="none" w:vAnchor="page" w:hAnchor="page" w:x="707" w:y="1418"/>
              <w:widowControl w:val="0"/>
              <w:rPr>
                <w:sz w:val="10"/>
                <w:szCs w:val="10"/>
              </w:rPr>
            </w:pPr>
          </w:p>
        </w:tc>
        <w:tc>
          <w:tcPr>
            <w:tcBorders>
              <w:top w:val="single" w:sz="4"/>
            </w:tcBorders>
            <w:shd w:val="clear" w:color="auto" w:fill="auto"/>
            <w:vAlign w:val="top"/>
          </w:tcPr>
          <w:p>
            <w:pPr>
              <w:framePr w:w="15437" w:h="5160" w:wrap="none" w:vAnchor="page" w:hAnchor="page" w:x="707" w:y="1418"/>
              <w:widowControl w:val="0"/>
              <w:rPr>
                <w:sz w:val="10"/>
                <w:szCs w:val="10"/>
              </w:rPr>
            </w:pPr>
          </w:p>
        </w:tc>
      </w:tr>
      <w:tr>
        <w:trPr>
          <w:trHeight w:val="283" w:hRule="exact"/>
        </w:trPr>
        <w:tc>
          <w:tcPr>
            <w:tcBorders/>
            <w:shd w:val="clear" w:color="auto" w:fill="auto"/>
            <w:vAlign w:val="bottom"/>
          </w:tcPr>
          <w:p>
            <w:pPr>
              <w:pStyle w:val="Style35"/>
              <w:keepNext w:val="0"/>
              <w:keepLines w:val="0"/>
              <w:framePr w:w="15437" w:h="5160" w:wrap="none" w:vAnchor="page" w:hAnchor="page" w:x="707" w:y="1418"/>
              <w:widowControl w:val="0"/>
              <w:shd w:val="clear" w:color="auto" w:fill="auto"/>
              <w:bidi w:val="0"/>
              <w:spacing w:before="0" w:after="0" w:line="240" w:lineRule="auto"/>
              <w:ind w:left="0" w:right="0" w:firstLine="180"/>
              <w:jc w:val="left"/>
            </w:pPr>
            <w:r>
              <w:rPr>
                <w:color w:val="0C0C0C"/>
                <w:spacing w:val="0"/>
                <w:w w:val="100"/>
                <w:position w:val="0"/>
                <w:sz w:val="28"/>
                <w:szCs w:val="28"/>
                <w:shd w:val="clear" w:color="auto" w:fill="auto"/>
                <w:lang w:val="en-US" w:eastAsia="en-US" w:bidi="en-US"/>
              </w:rPr>
              <w:t>st25.008</w:t>
            </w:r>
          </w:p>
        </w:tc>
        <w:tc>
          <w:tcPr>
            <w:tcBorders/>
            <w:shd w:val="clear" w:color="auto" w:fill="auto"/>
            <w:vAlign w:val="bottom"/>
          </w:tcPr>
          <w:p>
            <w:pPr>
              <w:pStyle w:val="Style35"/>
              <w:keepNext w:val="0"/>
              <w:keepLines w:val="0"/>
              <w:framePr w:w="15437" w:h="5160" w:wrap="none" w:vAnchor="page" w:hAnchor="page" w:x="707" w:y="1418"/>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Операции на сосудах</w:t>
            </w:r>
          </w:p>
        </w:tc>
        <w:tc>
          <w:tcPr>
            <w:tcBorders/>
            <w:shd w:val="clear" w:color="auto" w:fill="auto"/>
            <w:vAlign w:val="bottom"/>
          </w:tcPr>
          <w:p>
            <w:pPr>
              <w:pStyle w:val="Style35"/>
              <w:keepNext w:val="0"/>
              <w:keepLines w:val="0"/>
              <w:framePr w:w="15437" w:h="5160" w:wrap="none" w:vAnchor="page" w:hAnchor="page" w:x="707" w:y="1418"/>
              <w:widowControl w:val="0"/>
              <w:shd w:val="clear" w:color="auto" w:fill="auto"/>
              <w:bidi w:val="0"/>
              <w:spacing w:before="0" w:after="0" w:line="240" w:lineRule="auto"/>
              <w:ind w:left="0" w:right="0" w:firstLine="0"/>
              <w:jc w:val="center"/>
              <w:rPr>
                <w:sz w:val="8"/>
                <w:szCs w:val="8"/>
              </w:rPr>
            </w:pPr>
            <w:r>
              <w:rPr>
                <w:rFonts w:ascii="Arial" w:eastAsia="Arial" w:hAnsi="Arial" w:cs="Arial"/>
                <w:color w:val="5A5A5A"/>
                <w:spacing w:val="0"/>
                <w:w w:val="100"/>
                <w:position w:val="0"/>
                <w:sz w:val="8"/>
                <w:szCs w:val="8"/>
                <w:shd w:val="clear" w:color="auto" w:fill="auto"/>
                <w:lang w:val="ru-RU" w:eastAsia="ru-RU" w:bidi="ru-RU"/>
              </w:rPr>
              <w:t>-</w:t>
            </w:r>
          </w:p>
        </w:tc>
        <w:tc>
          <w:tcPr>
            <w:tcBorders/>
            <w:shd w:val="clear" w:color="auto" w:fill="auto"/>
            <w:vAlign w:val="bottom"/>
          </w:tcPr>
          <w:p>
            <w:pPr>
              <w:pStyle w:val="Style35"/>
              <w:keepNext w:val="0"/>
              <w:keepLines w:val="0"/>
              <w:framePr w:w="15437" w:h="5160" w:wrap="none" w:vAnchor="page" w:hAnchor="page" w:x="707" w:y="1418"/>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 xml:space="preserve">Al </w:t>
            </w:r>
            <w:r>
              <w:rPr>
                <w:color w:val="0B0B0B"/>
                <w:spacing w:val="0"/>
                <w:w w:val="100"/>
                <w:position w:val="0"/>
                <w:sz w:val="28"/>
                <w:szCs w:val="28"/>
                <w:shd w:val="clear" w:color="auto" w:fill="auto"/>
                <w:lang w:val="ru-RU" w:eastAsia="ru-RU" w:bidi="ru-RU"/>
              </w:rPr>
              <w:t>1.12.001.002, А16.12.014,</w:t>
            </w:r>
          </w:p>
        </w:tc>
        <w:tc>
          <w:tcPr>
            <w:tcBorders/>
            <w:shd w:val="clear" w:color="auto" w:fill="auto"/>
            <w:vAlign w:val="bottom"/>
          </w:tcPr>
          <w:p>
            <w:pPr>
              <w:pStyle w:val="Style35"/>
              <w:keepNext w:val="0"/>
              <w:keepLines w:val="0"/>
              <w:framePr w:w="15437" w:h="5160" w:wrap="none" w:vAnchor="page" w:hAnchor="page" w:x="707" w:y="1418"/>
              <w:widowControl w:val="0"/>
              <w:shd w:val="clear" w:color="auto" w:fill="auto"/>
              <w:bidi w:val="0"/>
              <w:spacing w:before="0" w:after="0" w:line="240" w:lineRule="auto"/>
              <w:ind w:left="0" w:right="0" w:firstLine="0"/>
              <w:jc w:val="center"/>
              <w:rPr>
                <w:sz w:val="8"/>
                <w:szCs w:val="8"/>
              </w:rPr>
            </w:pPr>
            <w:r>
              <w:rPr>
                <w:rFonts w:ascii="Arial" w:eastAsia="Arial" w:hAnsi="Arial" w:cs="Arial"/>
                <w:color w:val="5A5A5A"/>
                <w:spacing w:val="0"/>
                <w:w w:val="100"/>
                <w:position w:val="0"/>
                <w:sz w:val="8"/>
                <w:szCs w:val="8"/>
                <w:shd w:val="clear" w:color="auto" w:fill="auto"/>
                <w:lang w:val="ru-RU" w:eastAsia="ru-RU" w:bidi="ru-RU"/>
              </w:rPr>
              <w:t>-</w:t>
            </w:r>
          </w:p>
        </w:tc>
        <w:tc>
          <w:tcPr>
            <w:tcBorders/>
            <w:shd w:val="clear" w:color="auto" w:fill="auto"/>
            <w:vAlign w:val="bottom"/>
          </w:tcPr>
          <w:p>
            <w:pPr>
              <w:pStyle w:val="Style35"/>
              <w:keepNext w:val="0"/>
              <w:keepLines w:val="0"/>
              <w:framePr w:w="15437" w:h="5160" w:wrap="none" w:vAnchor="page" w:hAnchor="page" w:x="707" w:y="1418"/>
              <w:widowControl w:val="0"/>
              <w:shd w:val="clear" w:color="auto" w:fill="auto"/>
              <w:bidi w:val="0"/>
              <w:spacing w:before="0" w:after="0" w:line="240" w:lineRule="auto"/>
              <w:ind w:left="0" w:right="0" w:firstLine="0"/>
              <w:jc w:val="center"/>
            </w:pPr>
            <w:r>
              <w:rPr>
                <w:color w:val="141414"/>
                <w:spacing w:val="0"/>
                <w:w w:val="100"/>
                <w:position w:val="0"/>
                <w:sz w:val="28"/>
                <w:szCs w:val="28"/>
                <w:shd w:val="clear" w:color="auto" w:fill="auto"/>
                <w:lang w:val="ru-RU" w:eastAsia="ru-RU" w:bidi="ru-RU"/>
              </w:rPr>
              <w:t>1,2</w:t>
            </w:r>
          </w:p>
        </w:tc>
      </w:tr>
      <w:tr>
        <w:trPr>
          <w:trHeight w:val="950" w:hRule="exact"/>
        </w:trPr>
        <w:tc>
          <w:tcPr>
            <w:tcBorders/>
            <w:shd w:val="clear" w:color="auto" w:fill="auto"/>
            <w:vAlign w:val="top"/>
          </w:tcPr>
          <w:p>
            <w:pPr>
              <w:framePr w:w="15437" w:h="5160" w:wrap="none" w:vAnchor="page" w:hAnchor="page" w:x="707" w:y="1418"/>
              <w:widowControl w:val="0"/>
              <w:rPr>
                <w:sz w:val="10"/>
                <w:szCs w:val="10"/>
              </w:rPr>
            </w:pPr>
          </w:p>
        </w:tc>
        <w:tc>
          <w:tcPr>
            <w:tcBorders/>
            <w:shd w:val="clear" w:color="auto" w:fill="auto"/>
            <w:vAlign w:val="top"/>
          </w:tcPr>
          <w:p>
            <w:pPr>
              <w:pStyle w:val="Style35"/>
              <w:keepNext w:val="0"/>
              <w:keepLines w:val="0"/>
              <w:framePr w:w="15437" w:h="5160" w:wrap="none" w:vAnchor="page" w:hAnchor="page" w:x="707" w:y="1418"/>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(уровень 1</w:t>
            </w:r>
            <w:r>
              <w:rPr>
                <w:color w:val="0D0D0D"/>
                <w:spacing w:val="0"/>
                <w:w w:val="100"/>
                <w:position w:val="0"/>
                <w:shd w:val="clear" w:color="auto" w:fill="auto"/>
                <w:lang w:val="ru-RU" w:eastAsia="ru-RU" w:bidi="ru-RU"/>
              </w:rPr>
              <w:t>)</w:t>
            </w:r>
          </w:p>
        </w:tc>
        <w:tc>
          <w:tcPr>
            <w:tcBorders/>
            <w:shd w:val="clear" w:color="auto" w:fill="auto"/>
            <w:vAlign w:val="top"/>
          </w:tcPr>
          <w:p>
            <w:pPr>
              <w:framePr w:w="15437" w:h="5160" w:wrap="none" w:vAnchor="page" w:hAnchor="page" w:x="707" w:y="1418"/>
              <w:widowControl w:val="0"/>
              <w:rPr>
                <w:sz w:val="10"/>
                <w:szCs w:val="10"/>
              </w:rPr>
            </w:pPr>
          </w:p>
        </w:tc>
        <w:tc>
          <w:tcPr>
            <w:tcBorders/>
            <w:shd w:val="clear" w:color="auto" w:fill="auto"/>
            <w:vAlign w:val="top"/>
          </w:tcPr>
          <w:p>
            <w:pPr>
              <w:pStyle w:val="Style35"/>
              <w:keepNext w:val="0"/>
              <w:keepLines w:val="0"/>
              <w:framePr w:w="15437" w:h="5160" w:wrap="none" w:vAnchor="page" w:hAnchor="page" w:x="707" w:y="1418"/>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А16.12.018, А16.12.020,</w:t>
            </w:r>
          </w:p>
          <w:p>
            <w:pPr>
              <w:pStyle w:val="Style35"/>
              <w:keepNext w:val="0"/>
              <w:keepLines w:val="0"/>
              <w:framePr w:w="15437" w:h="5160" w:wrap="none" w:vAnchor="page" w:hAnchor="page" w:x="707"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А16.12.020.001, А16.12.058,</w:t>
            </w:r>
          </w:p>
          <w:p>
            <w:pPr>
              <w:pStyle w:val="Style35"/>
              <w:keepNext w:val="0"/>
              <w:keepLines w:val="0"/>
              <w:framePr w:w="15437" w:h="5160" w:wrap="none" w:vAnchor="page" w:hAnchor="page" w:x="707"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А16.12.058.001, А16.12.063,</w:t>
            </w:r>
          </w:p>
          <w:p>
            <w:pPr>
              <w:pStyle w:val="Style35"/>
              <w:keepNext w:val="0"/>
              <w:keepLines w:val="0"/>
              <w:framePr w:w="15437" w:h="5160" w:wrap="none" w:vAnchor="page" w:hAnchor="page" w:x="707"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А16.30.074</w:t>
            </w:r>
          </w:p>
        </w:tc>
        <w:tc>
          <w:tcPr>
            <w:tcBorders/>
            <w:shd w:val="clear" w:color="auto" w:fill="auto"/>
            <w:vAlign w:val="top"/>
          </w:tcPr>
          <w:p>
            <w:pPr>
              <w:framePr w:w="15437" w:h="5160" w:wrap="none" w:vAnchor="page" w:hAnchor="page" w:x="707" w:y="1418"/>
              <w:widowControl w:val="0"/>
              <w:rPr>
                <w:sz w:val="10"/>
                <w:szCs w:val="10"/>
              </w:rPr>
            </w:pPr>
          </w:p>
        </w:tc>
        <w:tc>
          <w:tcPr>
            <w:tcBorders/>
            <w:shd w:val="clear" w:color="auto" w:fill="auto"/>
            <w:vAlign w:val="top"/>
          </w:tcPr>
          <w:p>
            <w:pPr>
              <w:framePr w:w="15437" w:h="5160" w:wrap="none" w:vAnchor="page" w:hAnchor="page" w:x="707" w:y="1418"/>
              <w:widowControl w:val="0"/>
              <w:rPr>
                <w:sz w:val="10"/>
                <w:szCs w:val="10"/>
              </w:rPr>
            </w:pPr>
          </w:p>
        </w:tc>
      </w:tr>
      <w:tr>
        <w:trPr>
          <w:trHeight w:val="269" w:hRule="exact"/>
        </w:trPr>
        <w:tc>
          <w:tcPr>
            <w:tcBorders/>
            <w:shd w:val="clear" w:color="auto" w:fill="auto"/>
            <w:vAlign w:val="bottom"/>
          </w:tcPr>
          <w:p>
            <w:pPr>
              <w:pStyle w:val="Style35"/>
              <w:keepNext w:val="0"/>
              <w:keepLines w:val="0"/>
              <w:framePr w:w="15437" w:h="5160" w:wrap="none" w:vAnchor="page" w:hAnchor="page" w:x="707" w:y="1418"/>
              <w:widowControl w:val="0"/>
              <w:shd w:val="clear" w:color="auto" w:fill="auto"/>
              <w:bidi w:val="0"/>
              <w:spacing w:before="0" w:after="0" w:line="240" w:lineRule="auto"/>
              <w:ind w:left="0" w:right="0" w:firstLine="180"/>
              <w:jc w:val="left"/>
            </w:pPr>
            <w:r>
              <w:rPr>
                <w:color w:val="090909"/>
                <w:spacing w:val="0"/>
                <w:w w:val="100"/>
                <w:position w:val="0"/>
                <w:sz w:val="28"/>
                <w:szCs w:val="28"/>
                <w:shd w:val="clear" w:color="auto" w:fill="auto"/>
                <w:lang w:val="en-US" w:eastAsia="en-US" w:bidi="en-US"/>
              </w:rPr>
              <w:t>st25.009</w:t>
            </w:r>
          </w:p>
        </w:tc>
        <w:tc>
          <w:tcPr>
            <w:tcBorders/>
            <w:shd w:val="clear" w:color="auto" w:fill="auto"/>
            <w:vAlign w:val="bottom"/>
          </w:tcPr>
          <w:p>
            <w:pPr>
              <w:pStyle w:val="Style35"/>
              <w:keepNext w:val="0"/>
              <w:keepLines w:val="0"/>
              <w:framePr w:w="15437" w:h="5160" w:wrap="none" w:vAnchor="page" w:hAnchor="page" w:x="707" w:y="1418"/>
              <w:widowControl w:val="0"/>
              <w:shd w:val="clear" w:color="auto" w:fill="auto"/>
              <w:bidi w:val="0"/>
              <w:spacing w:before="0" w:after="0" w:line="240" w:lineRule="auto"/>
              <w:ind w:left="0" w:right="0" w:firstLine="0"/>
              <w:jc w:val="left"/>
            </w:pPr>
            <w:r>
              <w:rPr>
                <w:color w:val="000000"/>
                <w:spacing w:val="0"/>
                <w:w w:val="100"/>
                <w:position w:val="0"/>
                <w:sz w:val="28"/>
                <w:szCs w:val="28"/>
                <w:shd w:val="clear" w:color="auto" w:fill="auto"/>
                <w:lang w:val="ru-RU" w:eastAsia="ru-RU" w:bidi="ru-RU"/>
              </w:rPr>
              <w:t>Операции на сосудах</w:t>
            </w:r>
          </w:p>
        </w:tc>
        <w:tc>
          <w:tcPr>
            <w:tcBorders/>
            <w:shd w:val="clear" w:color="auto" w:fill="auto"/>
            <w:vAlign w:val="center"/>
          </w:tcPr>
          <w:p>
            <w:pPr>
              <w:pStyle w:val="Style35"/>
              <w:keepNext w:val="0"/>
              <w:keepLines w:val="0"/>
              <w:framePr w:w="15437" w:h="5160" w:wrap="none" w:vAnchor="page" w:hAnchor="page" w:x="707" w:y="1418"/>
              <w:widowControl w:val="0"/>
              <w:shd w:val="clear" w:color="auto" w:fill="auto"/>
              <w:bidi w:val="0"/>
              <w:spacing w:before="0" w:after="0" w:line="240" w:lineRule="auto"/>
              <w:ind w:left="0" w:right="0" w:firstLine="0"/>
              <w:jc w:val="center"/>
              <w:rPr>
                <w:sz w:val="8"/>
                <w:szCs w:val="8"/>
              </w:rPr>
            </w:pPr>
            <w:r>
              <w:rPr>
                <w:rFonts w:ascii="Arial" w:eastAsia="Arial" w:hAnsi="Arial" w:cs="Arial"/>
                <w:color w:val="282828"/>
                <w:spacing w:val="0"/>
                <w:w w:val="100"/>
                <w:position w:val="0"/>
                <w:sz w:val="8"/>
                <w:szCs w:val="8"/>
                <w:shd w:val="clear" w:color="auto" w:fill="auto"/>
                <w:lang w:val="ru-RU" w:eastAsia="ru-RU" w:bidi="ru-RU"/>
              </w:rPr>
              <w:t>-</w:t>
            </w:r>
          </w:p>
        </w:tc>
        <w:tc>
          <w:tcPr>
            <w:tcBorders/>
            <w:shd w:val="clear" w:color="auto" w:fill="auto"/>
            <w:vAlign w:val="bottom"/>
          </w:tcPr>
          <w:p>
            <w:pPr>
              <w:pStyle w:val="Style35"/>
              <w:keepNext w:val="0"/>
              <w:keepLines w:val="0"/>
              <w:framePr w:w="15437" w:h="5160" w:wrap="none" w:vAnchor="page" w:hAnchor="page" w:x="707"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А16.12.006, А16.12.006.001,</w:t>
            </w:r>
          </w:p>
        </w:tc>
        <w:tc>
          <w:tcPr>
            <w:tcBorders/>
            <w:shd w:val="clear" w:color="auto" w:fill="auto"/>
            <w:vAlign w:val="center"/>
          </w:tcPr>
          <w:p>
            <w:pPr>
              <w:pStyle w:val="Style35"/>
              <w:keepNext w:val="0"/>
              <w:keepLines w:val="0"/>
              <w:framePr w:w="15437" w:h="5160" w:wrap="none" w:vAnchor="page" w:hAnchor="page" w:x="707" w:y="1418"/>
              <w:widowControl w:val="0"/>
              <w:shd w:val="clear" w:color="auto" w:fill="auto"/>
              <w:bidi w:val="0"/>
              <w:spacing w:before="0" w:after="0" w:line="240" w:lineRule="auto"/>
              <w:ind w:left="0" w:right="0" w:firstLine="0"/>
              <w:jc w:val="center"/>
              <w:rPr>
                <w:sz w:val="8"/>
                <w:szCs w:val="8"/>
              </w:rPr>
            </w:pPr>
            <w:r>
              <w:rPr>
                <w:rFonts w:ascii="Arial" w:eastAsia="Arial" w:hAnsi="Arial" w:cs="Arial"/>
                <w:color w:val="737373"/>
                <w:spacing w:val="0"/>
                <w:w w:val="100"/>
                <w:position w:val="0"/>
                <w:sz w:val="8"/>
                <w:szCs w:val="8"/>
                <w:shd w:val="clear" w:color="auto" w:fill="auto"/>
                <w:lang w:val="ru-RU" w:eastAsia="ru-RU" w:bidi="ru-RU"/>
              </w:rPr>
              <w:t>-</w:t>
            </w:r>
          </w:p>
        </w:tc>
        <w:tc>
          <w:tcPr>
            <w:tcBorders/>
            <w:shd w:val="clear" w:color="auto" w:fill="auto"/>
            <w:vAlign w:val="bottom"/>
          </w:tcPr>
          <w:p>
            <w:pPr>
              <w:pStyle w:val="Style35"/>
              <w:keepNext w:val="0"/>
              <w:keepLines w:val="0"/>
              <w:framePr w:w="15437" w:h="5160" w:wrap="none" w:vAnchor="page" w:hAnchor="page" w:x="707" w:y="1418"/>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2,37</w:t>
            </w:r>
          </w:p>
        </w:tc>
      </w:tr>
      <w:tr>
        <w:trPr>
          <w:trHeight w:val="1675" w:hRule="exact"/>
        </w:trPr>
        <w:tc>
          <w:tcPr>
            <w:tcBorders/>
            <w:shd w:val="clear" w:color="auto" w:fill="auto"/>
            <w:vAlign w:val="top"/>
          </w:tcPr>
          <w:p>
            <w:pPr>
              <w:framePr w:w="15437" w:h="5160" w:wrap="none" w:vAnchor="page" w:hAnchor="page" w:x="707" w:y="1418"/>
              <w:widowControl w:val="0"/>
              <w:rPr>
                <w:sz w:val="10"/>
                <w:szCs w:val="10"/>
              </w:rPr>
            </w:pPr>
          </w:p>
        </w:tc>
        <w:tc>
          <w:tcPr>
            <w:tcBorders/>
            <w:shd w:val="clear" w:color="auto" w:fill="auto"/>
            <w:vAlign w:val="top"/>
          </w:tcPr>
          <w:p>
            <w:pPr>
              <w:pStyle w:val="Style35"/>
              <w:keepNext w:val="0"/>
              <w:keepLines w:val="0"/>
              <w:framePr w:w="15437" w:h="5160" w:wrap="none" w:vAnchor="page" w:hAnchor="page" w:x="707" w:y="1418"/>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(уровень 2</w:t>
            </w:r>
            <w:r>
              <w:rPr>
                <w:color w:val="0C0C0C"/>
                <w:spacing w:val="0"/>
                <w:w w:val="100"/>
                <w:position w:val="0"/>
                <w:shd w:val="clear" w:color="auto" w:fill="auto"/>
                <w:lang w:val="ru-RU" w:eastAsia="ru-RU" w:bidi="ru-RU"/>
              </w:rPr>
              <w:t>)</w:t>
            </w:r>
          </w:p>
        </w:tc>
        <w:tc>
          <w:tcPr>
            <w:tcBorders/>
            <w:shd w:val="clear" w:color="auto" w:fill="auto"/>
            <w:vAlign w:val="top"/>
          </w:tcPr>
          <w:p>
            <w:pPr>
              <w:framePr w:w="15437" w:h="5160" w:wrap="none" w:vAnchor="page" w:hAnchor="page" w:x="707" w:y="1418"/>
              <w:widowControl w:val="0"/>
              <w:rPr>
                <w:sz w:val="10"/>
                <w:szCs w:val="10"/>
              </w:rPr>
            </w:pPr>
          </w:p>
        </w:tc>
        <w:tc>
          <w:tcPr>
            <w:tcBorders/>
            <w:shd w:val="clear" w:color="auto" w:fill="auto"/>
            <w:vAlign w:val="top"/>
          </w:tcPr>
          <w:p>
            <w:pPr>
              <w:pStyle w:val="Style35"/>
              <w:keepNext w:val="0"/>
              <w:keepLines w:val="0"/>
              <w:framePr w:w="15437" w:h="5160" w:wrap="none" w:vAnchor="page" w:hAnchor="page" w:x="707"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en-US" w:eastAsia="en-US" w:bidi="en-US"/>
              </w:rPr>
              <w:t xml:space="preserve">Al6.12.006.002, </w:t>
            </w:r>
            <w:r>
              <w:rPr>
                <w:color w:val="0B0B0B"/>
                <w:spacing w:val="0"/>
                <w:w w:val="100"/>
                <w:position w:val="0"/>
                <w:sz w:val="28"/>
                <w:szCs w:val="28"/>
                <w:shd w:val="clear" w:color="auto" w:fill="auto"/>
                <w:lang w:val="ru-RU" w:eastAsia="ru-RU" w:bidi="ru-RU"/>
              </w:rPr>
              <w:t>А16.12.006.003,</w:t>
            </w:r>
          </w:p>
          <w:p>
            <w:pPr>
              <w:pStyle w:val="Style35"/>
              <w:keepNext w:val="0"/>
              <w:keepLines w:val="0"/>
              <w:framePr w:w="15437" w:h="5160" w:wrap="none" w:vAnchor="page" w:hAnchor="page" w:x="707"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А16.12.012, А16.12.014.001,</w:t>
            </w:r>
          </w:p>
          <w:p>
            <w:pPr>
              <w:pStyle w:val="Style35"/>
              <w:keepNext w:val="0"/>
              <w:keepLines w:val="0"/>
              <w:framePr w:w="15437" w:h="5160" w:wrap="none" w:vAnchor="page" w:hAnchor="page" w:x="707"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А16.12.014.002, А16.12.014.003,</w:t>
            </w:r>
          </w:p>
          <w:p>
            <w:pPr>
              <w:pStyle w:val="Style35"/>
              <w:keepNext w:val="0"/>
              <w:keepLines w:val="0"/>
              <w:framePr w:w="15437" w:h="5160" w:wrap="none" w:vAnchor="page" w:hAnchor="page" w:x="707" w:y="1418"/>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А16.12.014.004, А16.12.019.001, А16.12.036, А16.12.039, А16.12.064, А16.12.066, А22.12.003, А22.12.003.001, А22.12.004</w:t>
            </w:r>
          </w:p>
        </w:tc>
        <w:tc>
          <w:tcPr>
            <w:tcBorders/>
            <w:shd w:val="clear" w:color="auto" w:fill="auto"/>
            <w:vAlign w:val="top"/>
          </w:tcPr>
          <w:p>
            <w:pPr>
              <w:framePr w:w="15437" w:h="5160" w:wrap="none" w:vAnchor="page" w:hAnchor="page" w:x="707" w:y="1418"/>
              <w:widowControl w:val="0"/>
              <w:rPr>
                <w:sz w:val="10"/>
                <w:szCs w:val="10"/>
              </w:rPr>
            </w:pPr>
          </w:p>
        </w:tc>
        <w:tc>
          <w:tcPr>
            <w:tcBorders/>
            <w:shd w:val="clear" w:color="auto" w:fill="auto"/>
            <w:vAlign w:val="top"/>
          </w:tcPr>
          <w:p>
            <w:pPr>
              <w:framePr w:w="15437" w:h="5160" w:wrap="none" w:vAnchor="page" w:hAnchor="page" w:x="707" w:y="1418"/>
              <w:widowControl w:val="0"/>
              <w:rPr>
                <w:sz w:val="10"/>
                <w:szCs w:val="10"/>
              </w:rPr>
            </w:pPr>
          </w:p>
        </w:tc>
      </w:tr>
      <w:tr>
        <w:trPr>
          <w:trHeight w:val="302" w:hRule="exact"/>
        </w:trPr>
        <w:tc>
          <w:tcPr>
            <w:tcBorders/>
            <w:shd w:val="clear" w:color="auto" w:fill="auto"/>
            <w:vAlign w:val="bottom"/>
          </w:tcPr>
          <w:p>
            <w:pPr>
              <w:pStyle w:val="Style35"/>
              <w:keepNext w:val="0"/>
              <w:keepLines w:val="0"/>
              <w:framePr w:w="15437" w:h="5160" w:wrap="none" w:vAnchor="page" w:hAnchor="page" w:x="707" w:y="1418"/>
              <w:widowControl w:val="0"/>
              <w:shd w:val="clear" w:color="auto" w:fill="auto"/>
              <w:bidi w:val="0"/>
              <w:spacing w:before="0" w:after="0" w:line="240" w:lineRule="auto"/>
              <w:ind w:left="0" w:right="0" w:firstLine="180"/>
              <w:jc w:val="left"/>
            </w:pPr>
            <w:r>
              <w:rPr>
                <w:color w:val="0A0A0A"/>
                <w:spacing w:val="0"/>
                <w:w w:val="100"/>
                <w:position w:val="0"/>
                <w:sz w:val="28"/>
                <w:szCs w:val="28"/>
                <w:shd w:val="clear" w:color="auto" w:fill="auto"/>
                <w:lang w:val="en-US" w:eastAsia="en-US" w:bidi="en-US"/>
              </w:rPr>
              <w:t>st25.010</w:t>
            </w:r>
          </w:p>
        </w:tc>
        <w:tc>
          <w:tcPr>
            <w:tcBorders/>
            <w:shd w:val="clear" w:color="auto" w:fill="auto"/>
            <w:vAlign w:val="bottom"/>
          </w:tcPr>
          <w:p>
            <w:pPr>
              <w:pStyle w:val="Style35"/>
              <w:keepNext w:val="0"/>
              <w:keepLines w:val="0"/>
              <w:framePr w:w="15437" w:h="5160" w:wrap="none" w:vAnchor="page" w:hAnchor="page" w:x="707" w:y="1418"/>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Операции на сосудах</w:t>
            </w:r>
          </w:p>
        </w:tc>
        <w:tc>
          <w:tcPr>
            <w:tcBorders/>
            <w:shd w:val="clear" w:color="auto" w:fill="auto"/>
            <w:vAlign w:val="bottom"/>
          </w:tcPr>
          <w:p>
            <w:pPr>
              <w:pStyle w:val="Style35"/>
              <w:keepNext w:val="0"/>
              <w:keepLines w:val="0"/>
              <w:framePr w:w="15437" w:h="5160" w:wrap="none" w:vAnchor="page" w:hAnchor="page" w:x="707" w:y="1418"/>
              <w:widowControl w:val="0"/>
              <w:shd w:val="clear" w:color="auto" w:fill="auto"/>
              <w:bidi w:val="0"/>
              <w:spacing w:before="0" w:after="0" w:line="240" w:lineRule="auto"/>
              <w:ind w:left="0" w:right="0" w:firstLine="0"/>
              <w:jc w:val="center"/>
              <w:rPr>
                <w:sz w:val="8"/>
                <w:szCs w:val="8"/>
              </w:rPr>
            </w:pPr>
            <w:r>
              <w:rPr>
                <w:rFonts w:ascii="Arial" w:eastAsia="Arial" w:hAnsi="Arial" w:cs="Arial"/>
                <w:color w:val="737373"/>
                <w:spacing w:val="0"/>
                <w:w w:val="100"/>
                <w:position w:val="0"/>
                <w:sz w:val="8"/>
                <w:szCs w:val="8"/>
                <w:shd w:val="clear" w:color="auto" w:fill="auto"/>
                <w:lang w:val="ru-RU" w:eastAsia="ru-RU" w:bidi="ru-RU"/>
              </w:rPr>
              <w:t>-</w:t>
            </w:r>
          </w:p>
        </w:tc>
        <w:tc>
          <w:tcPr>
            <w:tcBorders/>
            <w:shd w:val="clear" w:color="auto" w:fill="auto"/>
            <w:vAlign w:val="bottom"/>
          </w:tcPr>
          <w:p>
            <w:pPr>
              <w:pStyle w:val="Style35"/>
              <w:keepNext w:val="0"/>
              <w:keepLines w:val="0"/>
              <w:framePr w:w="15437" w:h="5160" w:wrap="none" w:vAnchor="page" w:hAnchor="page" w:x="707"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А16.12.001, А16.12.002, А16.12.005,</w:t>
            </w:r>
          </w:p>
        </w:tc>
        <w:tc>
          <w:tcPr>
            <w:tcBorders/>
            <w:shd w:val="clear" w:color="auto" w:fill="auto"/>
            <w:vAlign w:val="bottom"/>
          </w:tcPr>
          <w:p>
            <w:pPr>
              <w:pStyle w:val="Style35"/>
              <w:keepNext w:val="0"/>
              <w:keepLines w:val="0"/>
              <w:framePr w:w="15437" w:h="5160" w:wrap="none" w:vAnchor="page" w:hAnchor="page" w:x="707" w:y="1418"/>
              <w:widowControl w:val="0"/>
              <w:shd w:val="clear" w:color="auto" w:fill="auto"/>
              <w:bidi w:val="0"/>
              <w:spacing w:before="0" w:after="0" w:line="240" w:lineRule="auto"/>
              <w:ind w:left="0" w:right="0" w:firstLine="0"/>
              <w:jc w:val="center"/>
              <w:rPr>
                <w:sz w:val="8"/>
                <w:szCs w:val="8"/>
              </w:rPr>
            </w:pPr>
            <w:r>
              <w:rPr>
                <w:rFonts w:ascii="Arial" w:eastAsia="Arial" w:hAnsi="Arial" w:cs="Arial"/>
                <w:color w:val="737373"/>
                <w:spacing w:val="0"/>
                <w:w w:val="100"/>
                <w:position w:val="0"/>
                <w:sz w:val="8"/>
                <w:szCs w:val="8"/>
                <w:shd w:val="clear" w:color="auto" w:fill="auto"/>
                <w:lang w:val="ru-RU" w:eastAsia="ru-RU" w:bidi="ru-RU"/>
              </w:rPr>
              <w:t>-</w:t>
            </w:r>
          </w:p>
        </w:tc>
        <w:tc>
          <w:tcPr>
            <w:tcBorders/>
            <w:shd w:val="clear" w:color="auto" w:fill="auto"/>
            <w:vAlign w:val="bottom"/>
          </w:tcPr>
          <w:p>
            <w:pPr>
              <w:pStyle w:val="Style35"/>
              <w:keepNext w:val="0"/>
              <w:keepLines w:val="0"/>
              <w:framePr w:w="15437" w:h="5160" w:wrap="none" w:vAnchor="page" w:hAnchor="page" w:x="707" w:y="1418"/>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4,13</w:t>
            </w:r>
          </w:p>
        </w:tc>
      </w:tr>
      <w:tr>
        <w:trPr>
          <w:trHeight w:val="240" w:hRule="exact"/>
        </w:trPr>
        <w:tc>
          <w:tcPr>
            <w:tcBorders/>
            <w:shd w:val="clear" w:color="auto" w:fill="auto"/>
            <w:vAlign w:val="top"/>
          </w:tcPr>
          <w:p>
            <w:pPr>
              <w:framePr w:w="15437" w:h="5160" w:wrap="none" w:vAnchor="page" w:hAnchor="page" w:x="707" w:y="1418"/>
              <w:widowControl w:val="0"/>
              <w:rPr>
                <w:sz w:val="10"/>
                <w:szCs w:val="10"/>
              </w:rPr>
            </w:pPr>
          </w:p>
        </w:tc>
        <w:tc>
          <w:tcPr>
            <w:tcBorders/>
            <w:shd w:val="clear" w:color="auto" w:fill="auto"/>
            <w:vAlign w:val="top"/>
          </w:tcPr>
          <w:p>
            <w:pPr>
              <w:pStyle w:val="Style35"/>
              <w:keepNext w:val="0"/>
              <w:keepLines w:val="0"/>
              <w:framePr w:w="15437" w:h="5160" w:wrap="none" w:vAnchor="page" w:hAnchor="page" w:x="707" w:y="1418"/>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(уровень 3</w:t>
            </w:r>
            <w:r>
              <w:rPr>
                <w:color w:val="0E0E0E"/>
                <w:spacing w:val="0"/>
                <w:w w:val="100"/>
                <w:position w:val="0"/>
                <w:shd w:val="clear" w:color="auto" w:fill="auto"/>
                <w:lang w:val="ru-RU" w:eastAsia="ru-RU" w:bidi="ru-RU"/>
              </w:rPr>
              <w:t>)</w:t>
            </w:r>
          </w:p>
        </w:tc>
        <w:tc>
          <w:tcPr>
            <w:tcBorders/>
            <w:shd w:val="clear" w:color="auto" w:fill="auto"/>
            <w:vAlign w:val="top"/>
          </w:tcPr>
          <w:p>
            <w:pPr>
              <w:framePr w:w="15437" w:h="5160" w:wrap="none" w:vAnchor="page" w:hAnchor="page" w:x="707" w:y="1418"/>
              <w:widowControl w:val="0"/>
              <w:rPr>
                <w:sz w:val="10"/>
                <w:szCs w:val="10"/>
              </w:rPr>
            </w:pPr>
          </w:p>
        </w:tc>
        <w:tc>
          <w:tcPr>
            <w:tcBorders/>
            <w:shd w:val="clear" w:color="auto" w:fill="auto"/>
            <w:vAlign w:val="top"/>
          </w:tcPr>
          <w:p>
            <w:pPr>
              <w:pStyle w:val="Style35"/>
              <w:keepNext w:val="0"/>
              <w:keepLines w:val="0"/>
              <w:framePr w:w="15437" w:h="5160" w:wrap="none" w:vAnchor="page" w:hAnchor="page" w:x="707"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А16.12.007, А16.12.008.003,</w:t>
            </w:r>
          </w:p>
        </w:tc>
        <w:tc>
          <w:tcPr>
            <w:tcBorders/>
            <w:shd w:val="clear" w:color="auto" w:fill="auto"/>
            <w:vAlign w:val="top"/>
          </w:tcPr>
          <w:p>
            <w:pPr>
              <w:framePr w:w="15437" w:h="5160" w:wrap="none" w:vAnchor="page" w:hAnchor="page" w:x="707" w:y="1418"/>
              <w:widowControl w:val="0"/>
              <w:rPr>
                <w:sz w:val="10"/>
                <w:szCs w:val="10"/>
              </w:rPr>
            </w:pPr>
          </w:p>
        </w:tc>
        <w:tc>
          <w:tcPr>
            <w:tcBorders/>
            <w:shd w:val="clear" w:color="auto" w:fill="auto"/>
            <w:vAlign w:val="top"/>
          </w:tcPr>
          <w:p>
            <w:pPr>
              <w:framePr w:w="15437" w:h="5160" w:wrap="none" w:vAnchor="page" w:hAnchor="page" w:x="707" w:y="1418"/>
              <w:widowControl w:val="0"/>
              <w:rPr>
                <w:sz w:val="10"/>
                <w:szCs w:val="10"/>
              </w:rPr>
            </w:pPr>
          </w:p>
        </w:tc>
      </w:tr>
    </w:tbl>
    <w:p>
      <w:pPr>
        <w:pStyle w:val="Style2"/>
        <w:keepNext w:val="0"/>
        <w:keepLines w:val="0"/>
        <w:framePr w:w="15437" w:h="3706" w:hRule="exact" w:wrap="none" w:vAnchor="page" w:hAnchor="page" w:x="707" w:y="6554"/>
        <w:widowControl w:val="0"/>
        <w:shd w:val="clear" w:color="auto" w:fill="auto"/>
        <w:bidi w:val="0"/>
        <w:spacing w:before="0" w:after="0" w:line="170" w:lineRule="auto"/>
        <w:ind w:left="7900" w:right="4421" w:firstLine="0"/>
        <w:jc w:val="both"/>
      </w:pPr>
      <w:r>
        <w:rPr>
          <w:color w:val="0A0A0A"/>
          <w:spacing w:val="0"/>
          <w:w w:val="100"/>
          <w:position w:val="0"/>
          <w:sz w:val="28"/>
          <w:szCs w:val="28"/>
          <w:shd w:val="clear" w:color="auto" w:fill="auto"/>
          <w:lang w:val="ru-RU" w:eastAsia="ru-RU" w:bidi="ru-RU"/>
        </w:rPr>
        <w:t>А16.12.008.004, А16.12.008.005,</w:t>
        <w:br/>
        <w:t>А16.12.008.006, А16.12.008.007,</w:t>
        <w:br/>
      </w:r>
      <w:r>
        <w:rPr>
          <w:color w:val="0A0A0A"/>
          <w:spacing w:val="0"/>
          <w:w w:val="100"/>
          <w:position w:val="0"/>
          <w:sz w:val="28"/>
          <w:szCs w:val="28"/>
          <w:shd w:val="clear" w:color="auto" w:fill="auto"/>
          <w:lang w:val="en-US" w:eastAsia="en-US" w:bidi="en-US"/>
        </w:rPr>
        <w:t xml:space="preserve">Al 6.12.008.008, </w:t>
      </w:r>
      <w:r>
        <w:rPr>
          <w:color w:val="0A0A0A"/>
          <w:spacing w:val="0"/>
          <w:w w:val="100"/>
          <w:position w:val="0"/>
          <w:sz w:val="28"/>
          <w:szCs w:val="28"/>
          <w:shd w:val="clear" w:color="auto" w:fill="auto"/>
          <w:lang w:val="ru-RU" w:eastAsia="ru-RU" w:bidi="ru-RU"/>
        </w:rPr>
        <w:t>А16.12.008.009,</w:t>
        <w:br/>
      </w:r>
      <w:r>
        <w:rPr>
          <w:color w:val="0B0B0B"/>
          <w:spacing w:val="0"/>
          <w:w w:val="100"/>
          <w:position w:val="0"/>
          <w:sz w:val="28"/>
          <w:szCs w:val="28"/>
          <w:shd w:val="clear" w:color="auto" w:fill="auto"/>
          <w:lang w:val="en-US" w:eastAsia="en-US" w:bidi="en-US"/>
        </w:rPr>
        <w:t xml:space="preserve">Al 6.12.008.010, </w:t>
      </w:r>
      <w:r>
        <w:rPr>
          <w:color w:val="0B0B0B"/>
          <w:spacing w:val="0"/>
          <w:w w:val="100"/>
          <w:position w:val="0"/>
          <w:sz w:val="28"/>
          <w:szCs w:val="28"/>
          <w:shd w:val="clear" w:color="auto" w:fill="auto"/>
          <w:lang w:val="ru-RU" w:eastAsia="ru-RU" w:bidi="ru-RU"/>
        </w:rPr>
        <w:t>А16.12.009,</w:t>
        <w:br/>
        <w:t>А16.12.009.001, А16.12.010,</w:t>
        <w:br/>
        <w:t>А16.12.011, А16.12.011.001,</w:t>
        <w:br/>
      </w:r>
      <w:r>
        <w:rPr>
          <w:color w:val="0B0B0B"/>
          <w:spacing w:val="0"/>
          <w:w w:val="100"/>
          <w:position w:val="0"/>
          <w:sz w:val="28"/>
          <w:szCs w:val="28"/>
          <w:shd w:val="clear" w:color="auto" w:fill="auto"/>
          <w:lang w:val="en-US" w:eastAsia="en-US" w:bidi="en-US"/>
        </w:rPr>
        <w:t xml:space="preserve">Al6.12.011.003, </w:t>
      </w:r>
      <w:r>
        <w:rPr>
          <w:color w:val="0B0B0B"/>
          <w:spacing w:val="0"/>
          <w:w w:val="100"/>
          <w:position w:val="0"/>
          <w:sz w:val="28"/>
          <w:szCs w:val="28"/>
          <w:shd w:val="clear" w:color="auto" w:fill="auto"/>
          <w:lang w:val="ru-RU" w:eastAsia="ru-RU" w:bidi="ru-RU"/>
        </w:rPr>
        <w:t>А16.12.01</w:t>
      </w:r>
      <w:r>
        <w:rPr>
          <w:color w:val="0B0B0B"/>
          <w:spacing w:val="0"/>
          <w:w w:val="100"/>
          <w:position w:val="0"/>
          <w:sz w:val="28"/>
          <w:szCs w:val="28"/>
          <w:shd w:val="clear" w:color="auto" w:fill="auto"/>
          <w:lang w:val="en-US" w:eastAsia="en-US" w:bidi="en-US"/>
        </w:rPr>
        <w:t>1.005,</w:t>
        <w:br/>
      </w:r>
      <w:r>
        <w:rPr>
          <w:color w:val="0B0B0B"/>
          <w:spacing w:val="0"/>
          <w:w w:val="100"/>
          <w:position w:val="0"/>
          <w:sz w:val="28"/>
          <w:szCs w:val="28"/>
          <w:shd w:val="clear" w:color="auto" w:fill="auto"/>
          <w:lang w:val="ru-RU" w:eastAsia="ru-RU" w:bidi="ru-RU"/>
        </w:rPr>
        <w:t>А16.12.011.006, А16.12.01</w:t>
      </w:r>
      <w:r>
        <w:rPr>
          <w:color w:val="0B0B0B"/>
          <w:spacing w:val="0"/>
          <w:w w:val="100"/>
          <w:position w:val="0"/>
          <w:sz w:val="28"/>
          <w:szCs w:val="28"/>
          <w:shd w:val="clear" w:color="auto" w:fill="auto"/>
          <w:lang w:val="en-US" w:eastAsia="en-US" w:bidi="en-US"/>
        </w:rPr>
        <w:t>1.007,</w:t>
        <w:br/>
      </w:r>
      <w:r>
        <w:rPr>
          <w:color w:val="0B0B0B"/>
          <w:spacing w:val="0"/>
          <w:w w:val="100"/>
          <w:position w:val="0"/>
          <w:sz w:val="28"/>
          <w:szCs w:val="28"/>
          <w:shd w:val="clear" w:color="auto" w:fill="auto"/>
          <w:lang w:val="ru-RU" w:eastAsia="ru-RU" w:bidi="ru-RU"/>
        </w:rPr>
        <w:t>А16.12.011.008, А16.12.01</w:t>
      </w:r>
      <w:r>
        <w:rPr>
          <w:color w:val="0B0B0B"/>
          <w:spacing w:val="0"/>
          <w:w w:val="100"/>
          <w:position w:val="0"/>
          <w:sz w:val="28"/>
          <w:szCs w:val="28"/>
          <w:shd w:val="clear" w:color="auto" w:fill="auto"/>
          <w:lang w:val="en-US" w:eastAsia="en-US" w:bidi="en-US"/>
        </w:rPr>
        <w:t>1.009,</w:t>
        <w:br/>
      </w:r>
      <w:r>
        <w:rPr>
          <w:color w:val="0B0B0B"/>
          <w:spacing w:val="0"/>
          <w:w w:val="100"/>
          <w:position w:val="0"/>
          <w:sz w:val="28"/>
          <w:szCs w:val="28"/>
          <w:shd w:val="clear" w:color="auto" w:fill="auto"/>
          <w:lang w:val="ru-RU" w:eastAsia="ru-RU" w:bidi="ru-RU"/>
        </w:rPr>
        <w:t>А16.12.01</w:t>
      </w:r>
      <w:r>
        <w:rPr>
          <w:color w:val="0B0B0B"/>
          <w:spacing w:val="0"/>
          <w:w w:val="100"/>
          <w:position w:val="0"/>
          <w:sz w:val="28"/>
          <w:szCs w:val="28"/>
          <w:shd w:val="clear" w:color="auto" w:fill="auto"/>
          <w:lang w:val="en-US" w:eastAsia="en-US" w:bidi="en-US"/>
        </w:rPr>
        <w:t xml:space="preserve">1.010, </w:t>
      </w:r>
      <w:r>
        <w:rPr>
          <w:color w:val="0B0B0B"/>
          <w:spacing w:val="0"/>
          <w:w w:val="100"/>
          <w:position w:val="0"/>
          <w:sz w:val="28"/>
          <w:szCs w:val="28"/>
          <w:shd w:val="clear" w:color="auto" w:fill="auto"/>
          <w:lang w:val="ru-RU" w:eastAsia="ru-RU" w:bidi="ru-RU"/>
        </w:rPr>
        <w:t>А16.12.01</w:t>
      </w:r>
      <w:r>
        <w:rPr>
          <w:color w:val="0B0B0B"/>
          <w:spacing w:val="0"/>
          <w:w w:val="100"/>
          <w:position w:val="0"/>
          <w:sz w:val="28"/>
          <w:szCs w:val="28"/>
          <w:shd w:val="clear" w:color="auto" w:fill="auto"/>
          <w:lang w:val="en-US" w:eastAsia="en-US" w:bidi="en-US"/>
        </w:rPr>
        <w:t>1.011,</w:t>
        <w:br/>
      </w:r>
      <w:r>
        <w:rPr>
          <w:color w:val="0B0B0B"/>
          <w:spacing w:val="0"/>
          <w:w w:val="100"/>
          <w:position w:val="0"/>
          <w:sz w:val="28"/>
          <w:szCs w:val="28"/>
          <w:shd w:val="clear" w:color="auto" w:fill="auto"/>
          <w:lang w:val="ru-RU" w:eastAsia="ru-RU" w:bidi="ru-RU"/>
        </w:rPr>
        <w:t>А16.12.011.012, А16.12.013,</w:t>
        <w:br/>
        <w:t>А16.12.013.001, А16.12.013.002,</w:t>
      </w:r>
    </w:p>
    <w:p>
      <w:pPr>
        <w:pStyle w:val="Style2"/>
        <w:keepNext w:val="0"/>
        <w:keepLines w:val="0"/>
        <w:framePr w:w="15437" w:h="3706" w:hRule="exact" w:wrap="none" w:vAnchor="page" w:hAnchor="page" w:x="707" w:y="6554"/>
        <w:widowControl w:val="0"/>
        <w:shd w:val="clear" w:color="auto" w:fill="auto"/>
        <w:bidi w:val="0"/>
        <w:spacing w:before="0" w:after="0" w:line="170" w:lineRule="auto"/>
        <w:ind w:left="7900" w:right="4421" w:firstLine="0"/>
        <w:jc w:val="both"/>
      </w:pPr>
      <w:r>
        <w:rPr>
          <w:color w:val="0B0B0B"/>
          <w:spacing w:val="0"/>
          <w:w w:val="100"/>
          <w:position w:val="0"/>
          <w:sz w:val="28"/>
          <w:szCs w:val="28"/>
          <w:shd w:val="clear" w:color="auto" w:fill="auto"/>
          <w:lang w:val="ru-RU" w:eastAsia="ru-RU" w:bidi="ru-RU"/>
        </w:rPr>
        <w:t>А16.12.013.003, А16.12.015,</w:t>
        <w:br/>
        <w:t xml:space="preserve">А16.12.016, </w:t>
      </w:r>
      <w:r>
        <w:rPr>
          <w:color w:val="0B0B0B"/>
          <w:spacing w:val="0"/>
          <w:w w:val="100"/>
          <w:position w:val="0"/>
          <w:sz w:val="28"/>
          <w:szCs w:val="28"/>
          <w:shd w:val="clear" w:color="auto" w:fill="auto"/>
          <w:lang w:val="en-US" w:eastAsia="en-US" w:bidi="en-US"/>
        </w:rPr>
        <w:t xml:space="preserve">Al6.12.0I7, </w:t>
      </w:r>
      <w:r>
        <w:rPr>
          <w:color w:val="0B0B0B"/>
          <w:spacing w:val="0"/>
          <w:w w:val="100"/>
          <w:position w:val="0"/>
          <w:sz w:val="28"/>
          <w:szCs w:val="28"/>
          <w:shd w:val="clear" w:color="auto" w:fill="auto"/>
          <w:lang w:val="ru-RU" w:eastAsia="ru-RU" w:bidi="ru-RU"/>
        </w:rPr>
        <w:t>А16.12.019,</w:t>
        <w:br/>
        <w:t>А16.12.022, А16.12.023, А16.12.024,</w:t>
        <w:br/>
        <w:t>А16.12.025, А16.12.026, А16.12.027,</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4" w:y="75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96</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3" w:y="141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3" w:y="1413"/>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3" w:y="141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3" w:y="1413"/>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3" w:y="1413"/>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3" w:y="1413"/>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5554" w:hRule="exact" w:wrap="none" w:vAnchor="page" w:hAnchor="page" w:x="603" w:y="2358"/>
        <w:widowControl w:val="0"/>
        <w:shd w:val="clear" w:color="auto" w:fill="auto"/>
        <w:bidi w:val="0"/>
        <w:spacing w:before="0" w:after="0" w:line="170" w:lineRule="auto"/>
        <w:ind w:left="7960" w:right="0" w:firstLine="0"/>
        <w:jc w:val="left"/>
      </w:pPr>
      <w:r>
        <w:rPr>
          <w:color w:val="090909"/>
          <w:spacing w:val="0"/>
          <w:w w:val="100"/>
          <w:position w:val="0"/>
          <w:sz w:val="28"/>
          <w:szCs w:val="28"/>
          <w:shd w:val="clear" w:color="auto" w:fill="auto"/>
          <w:lang w:val="ru-RU" w:eastAsia="ru-RU" w:bidi="ru-RU"/>
        </w:rPr>
        <w:t xml:space="preserve">А16.12.028.006, А16.12.028.007, А16.12.028.008, А16.12.028.014, А16.12.029, А16.12.031, </w:t>
      </w:r>
      <w:r>
        <w:rPr>
          <w:color w:val="0A0A0A"/>
          <w:spacing w:val="0"/>
          <w:w w:val="100"/>
          <w:position w:val="0"/>
          <w:sz w:val="28"/>
          <w:szCs w:val="28"/>
          <w:shd w:val="clear" w:color="auto" w:fill="auto"/>
          <w:lang w:val="en-US" w:eastAsia="en-US" w:bidi="en-US"/>
        </w:rPr>
        <w:t xml:space="preserve">Al6.12.033.001, </w:t>
      </w:r>
      <w:r>
        <w:rPr>
          <w:color w:val="0A0A0A"/>
          <w:spacing w:val="0"/>
          <w:w w:val="100"/>
          <w:position w:val="0"/>
          <w:sz w:val="28"/>
          <w:szCs w:val="28"/>
          <w:shd w:val="clear" w:color="auto" w:fill="auto"/>
          <w:lang w:val="ru-RU" w:eastAsia="ru-RU" w:bidi="ru-RU"/>
        </w:rPr>
        <w:t xml:space="preserve">А16.12.О34.ОО1, А16.12.035, А16.12.035.001, </w:t>
      </w:r>
      <w:r>
        <w:rPr>
          <w:color w:val="0C0C0C"/>
          <w:spacing w:val="0"/>
          <w:w w:val="100"/>
          <w:position w:val="0"/>
          <w:sz w:val="28"/>
          <w:szCs w:val="28"/>
          <w:shd w:val="clear" w:color="auto" w:fill="auto"/>
          <w:lang w:val="en-US" w:eastAsia="en-US" w:bidi="en-US"/>
        </w:rPr>
        <w:t xml:space="preserve">Al6.12.035.002, </w:t>
      </w:r>
      <w:r>
        <w:rPr>
          <w:color w:val="0C0C0C"/>
          <w:spacing w:val="0"/>
          <w:w w:val="100"/>
          <w:position w:val="0"/>
          <w:sz w:val="28"/>
          <w:szCs w:val="28"/>
          <w:shd w:val="clear" w:color="auto" w:fill="auto"/>
          <w:lang w:val="ru-RU" w:eastAsia="ru-RU" w:bidi="ru-RU"/>
        </w:rPr>
        <w:t xml:space="preserve">А16.12.038, А16.12.038.001, А16.12.038.002, А 16.12.038.003, А16.12.038.004, </w:t>
      </w:r>
      <w:r>
        <w:rPr>
          <w:color w:val="0B0B0B"/>
          <w:spacing w:val="0"/>
          <w:w w:val="100"/>
          <w:position w:val="0"/>
          <w:sz w:val="28"/>
          <w:szCs w:val="28"/>
          <w:shd w:val="clear" w:color="auto" w:fill="auto"/>
          <w:lang w:val="en-US" w:eastAsia="en-US" w:bidi="en-US"/>
        </w:rPr>
        <w:t xml:space="preserve">Al </w:t>
      </w:r>
      <w:r>
        <w:rPr>
          <w:color w:val="0B0B0B"/>
          <w:spacing w:val="0"/>
          <w:w w:val="100"/>
          <w:position w:val="0"/>
          <w:sz w:val="28"/>
          <w:szCs w:val="28"/>
          <w:shd w:val="clear" w:color="auto" w:fill="auto"/>
          <w:lang w:val="ru-RU" w:eastAsia="ru-RU" w:bidi="ru-RU"/>
        </w:rPr>
        <w:t xml:space="preserve">6.12.038.005, А16.12.038.006, А16.12.038.007, А16.12.038.008, А16.12.038.009, А16.12.038.010, А16.12.038.011, А16.12.038.012, А16.12.038.013, А16.12.040, А16.12.041.003, А16.12.042, </w:t>
      </w:r>
      <w:r>
        <w:rPr>
          <w:color w:val="0B0B0B"/>
          <w:spacing w:val="0"/>
          <w:w w:val="100"/>
          <w:position w:val="0"/>
          <w:sz w:val="28"/>
          <w:szCs w:val="28"/>
          <w:shd w:val="clear" w:color="auto" w:fill="auto"/>
          <w:lang w:val="en-US" w:eastAsia="en-US" w:bidi="en-US"/>
        </w:rPr>
        <w:t xml:space="preserve">Al </w:t>
      </w:r>
      <w:r>
        <w:rPr>
          <w:color w:val="0B0B0B"/>
          <w:spacing w:val="0"/>
          <w:w w:val="100"/>
          <w:position w:val="0"/>
          <w:sz w:val="28"/>
          <w:szCs w:val="28"/>
          <w:shd w:val="clear" w:color="auto" w:fill="auto"/>
          <w:lang w:val="ru-RU" w:eastAsia="ru-RU" w:bidi="ru-RU"/>
        </w:rPr>
        <w:t>6.12.048, А16.12.049, А16.12.049.001, А16.12.051.021, А16.12.052, А16.12.053, А16.12.054, А16.12.054.001, А16.12.054.002, А16.12.055, А16.12.055.001, А16.12.055.002, А16.12.056, А16.12.056.001, А16.12.056.002, А16.12.057, А16.12.059, А16.12.060, А16.12.061, А16.12.061.001, А16.12.062, А16.12.070</w:t>
      </w:r>
    </w:p>
    <w:p>
      <w:pPr>
        <w:pStyle w:val="Style2"/>
        <w:keepNext w:val="0"/>
        <w:keepLines w:val="0"/>
        <w:framePr w:w="2914" w:h="566" w:hRule="exact" w:wrap="none" w:vAnchor="page" w:hAnchor="page" w:x="872" w:y="7926"/>
        <w:widowControl w:val="0"/>
        <w:shd w:val="clear" w:color="auto" w:fill="auto"/>
        <w:tabs>
          <w:tab w:pos="1013" w:val="left"/>
        </w:tabs>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st25.011</w:t>
        <w:tab/>
      </w:r>
      <w:r>
        <w:rPr>
          <w:color w:val="0C0C0C"/>
          <w:spacing w:val="0"/>
          <w:w w:val="100"/>
          <w:position w:val="0"/>
          <w:sz w:val="28"/>
          <w:szCs w:val="28"/>
          <w:shd w:val="clear" w:color="auto" w:fill="auto"/>
          <w:lang w:val="ru-RU" w:eastAsia="ru-RU" w:bidi="ru-RU"/>
        </w:rPr>
        <w:t>Операции на сосудах</w:t>
      </w:r>
    </w:p>
    <w:p>
      <w:pPr>
        <w:pStyle w:val="Style2"/>
        <w:keepNext w:val="0"/>
        <w:keepLines w:val="0"/>
        <w:framePr w:w="2914" w:h="566" w:hRule="exact" w:wrap="none" w:vAnchor="page" w:hAnchor="page" w:x="872" w:y="7926"/>
        <w:widowControl w:val="0"/>
        <w:shd w:val="clear" w:color="auto" w:fill="auto"/>
        <w:bidi w:val="0"/>
        <w:spacing w:before="0" w:after="0" w:line="180" w:lineRule="auto"/>
        <w:ind w:left="0" w:right="0" w:firstLine="0"/>
        <w:jc w:val="center"/>
      </w:pPr>
      <w:r>
        <w:rPr>
          <w:color w:val="0C0C0C"/>
          <w:spacing w:val="0"/>
          <w:w w:val="100"/>
          <w:position w:val="0"/>
          <w:sz w:val="28"/>
          <w:szCs w:val="28"/>
          <w:shd w:val="clear" w:color="auto" w:fill="auto"/>
          <w:lang w:val="ru-RU" w:eastAsia="ru-RU" w:bidi="ru-RU"/>
        </w:rPr>
        <w:t>(уровень 4)</w:t>
      </w:r>
    </w:p>
    <w:p>
      <w:pPr>
        <w:pStyle w:val="Style2"/>
        <w:keepNext w:val="0"/>
        <w:keepLines w:val="0"/>
        <w:framePr w:w="15643" w:h="1867" w:hRule="exact" w:wrap="none" w:vAnchor="page" w:hAnchor="page" w:x="603" w:y="8003"/>
        <w:widowControl w:val="0"/>
        <w:shd w:val="clear" w:color="auto" w:fill="auto"/>
        <w:bidi w:val="0"/>
        <w:spacing w:before="0" w:after="0" w:line="170" w:lineRule="auto"/>
        <w:ind w:left="7949" w:right="4565" w:firstLine="0"/>
        <w:jc w:val="both"/>
      </w:pPr>
      <w:r>
        <w:rPr>
          <w:color w:val="090909"/>
          <w:spacing w:val="0"/>
          <w:w w:val="100"/>
          <w:position w:val="0"/>
          <w:sz w:val="28"/>
          <w:szCs w:val="28"/>
          <w:shd w:val="clear" w:color="auto" w:fill="auto"/>
          <w:lang w:val="ru-RU" w:eastAsia="ru-RU" w:bidi="ru-RU"/>
        </w:rPr>
        <w:t>А16.12.008, А16.12.008.001,</w:t>
        <w:br/>
        <w:t>А16.12.008.002, А16.12.026.001,</w:t>
        <w:br/>
      </w:r>
      <w:r>
        <w:rPr>
          <w:color w:val="0C0C0C"/>
          <w:spacing w:val="0"/>
          <w:w w:val="100"/>
          <w:position w:val="0"/>
          <w:sz w:val="28"/>
          <w:szCs w:val="28"/>
          <w:shd w:val="clear" w:color="auto" w:fill="auto"/>
          <w:lang w:val="en-US" w:eastAsia="en-US" w:bidi="en-US"/>
        </w:rPr>
        <w:t>Al</w:t>
      </w:r>
      <w:r>
        <w:rPr>
          <w:color w:val="0C0C0C"/>
          <w:spacing w:val="0"/>
          <w:w w:val="100"/>
          <w:position w:val="0"/>
          <w:sz w:val="28"/>
          <w:szCs w:val="28"/>
          <w:shd w:val="clear" w:color="auto" w:fill="auto"/>
          <w:lang w:val="ru-RU" w:eastAsia="ru-RU" w:bidi="ru-RU"/>
        </w:rPr>
        <w:t>6.12.026.002, А16.12.026.009,</w:t>
      </w:r>
    </w:p>
    <w:p>
      <w:pPr>
        <w:pStyle w:val="Style2"/>
        <w:keepNext w:val="0"/>
        <w:keepLines w:val="0"/>
        <w:framePr w:w="15643" w:h="1867" w:hRule="exact" w:wrap="none" w:vAnchor="page" w:hAnchor="page" w:x="603" w:y="8003"/>
        <w:widowControl w:val="0"/>
        <w:shd w:val="clear" w:color="auto" w:fill="auto"/>
        <w:bidi w:val="0"/>
        <w:spacing w:before="0" w:after="0" w:line="170" w:lineRule="auto"/>
        <w:ind w:left="7960" w:right="4565" w:firstLine="0"/>
        <w:jc w:val="both"/>
      </w:pPr>
      <w:r>
        <w:rPr>
          <w:color w:val="0C0C0C"/>
          <w:spacing w:val="0"/>
          <w:w w:val="100"/>
          <w:position w:val="0"/>
          <w:sz w:val="28"/>
          <w:szCs w:val="28"/>
          <w:shd w:val="clear" w:color="auto" w:fill="auto"/>
          <w:lang w:val="ru-RU" w:eastAsia="ru-RU" w:bidi="ru-RU"/>
        </w:rPr>
        <w:t>А16.12.026.010, А16.12.026.018,</w:t>
      </w:r>
    </w:p>
    <w:p>
      <w:pPr>
        <w:pStyle w:val="Style2"/>
        <w:keepNext w:val="0"/>
        <w:keepLines w:val="0"/>
        <w:framePr w:w="15643" w:h="1867" w:hRule="exact" w:wrap="none" w:vAnchor="page" w:hAnchor="page" w:x="603" w:y="8003"/>
        <w:widowControl w:val="0"/>
        <w:shd w:val="clear" w:color="auto" w:fill="auto"/>
        <w:bidi w:val="0"/>
        <w:spacing w:before="0" w:after="0" w:line="170" w:lineRule="auto"/>
        <w:ind w:left="7960" w:right="4565" w:firstLine="0"/>
        <w:jc w:val="both"/>
      </w:pPr>
      <w:r>
        <w:rPr>
          <w:color w:val="0C0C0C"/>
          <w:spacing w:val="0"/>
          <w:w w:val="100"/>
          <w:position w:val="0"/>
          <w:sz w:val="28"/>
          <w:szCs w:val="28"/>
          <w:shd w:val="clear" w:color="auto" w:fill="auto"/>
          <w:lang w:val="ru-RU" w:eastAsia="ru-RU" w:bidi="ru-RU"/>
        </w:rPr>
        <w:t>А16.12.026.024, А16.12.028.018,</w:t>
      </w:r>
    </w:p>
    <w:p>
      <w:pPr>
        <w:pStyle w:val="Style2"/>
        <w:keepNext w:val="0"/>
        <w:keepLines w:val="0"/>
        <w:framePr w:w="15643" w:h="1867" w:hRule="exact" w:wrap="none" w:vAnchor="page" w:hAnchor="page" w:x="603" w:y="8003"/>
        <w:widowControl w:val="0"/>
        <w:shd w:val="clear" w:color="auto" w:fill="auto"/>
        <w:bidi w:val="0"/>
        <w:spacing w:before="0" w:after="0" w:line="170" w:lineRule="auto"/>
        <w:ind w:left="7960" w:right="4565" w:firstLine="0"/>
        <w:jc w:val="both"/>
      </w:pPr>
      <w:r>
        <w:rPr>
          <w:color w:val="0C0C0C"/>
          <w:spacing w:val="0"/>
          <w:w w:val="100"/>
          <w:position w:val="0"/>
          <w:sz w:val="28"/>
          <w:szCs w:val="28"/>
          <w:shd w:val="clear" w:color="auto" w:fill="auto"/>
          <w:lang w:val="ru-RU" w:eastAsia="ru-RU" w:bidi="ru-RU"/>
        </w:rPr>
        <w:t>А16.12.032, А16.12.037, А16.12.065,</w:t>
      </w:r>
    </w:p>
    <w:p>
      <w:pPr>
        <w:pStyle w:val="Style2"/>
        <w:keepNext w:val="0"/>
        <w:keepLines w:val="0"/>
        <w:framePr w:w="15643" w:h="1867" w:hRule="exact" w:wrap="none" w:vAnchor="page" w:hAnchor="page" w:x="603" w:y="8003"/>
        <w:widowControl w:val="0"/>
        <w:shd w:val="clear" w:color="auto" w:fill="auto"/>
        <w:bidi w:val="0"/>
        <w:spacing w:before="0" w:after="0" w:line="170" w:lineRule="auto"/>
        <w:ind w:left="7960" w:right="4565" w:firstLine="0"/>
        <w:jc w:val="both"/>
      </w:pPr>
      <w:r>
        <w:rPr>
          <w:color w:val="0C0C0C"/>
          <w:spacing w:val="0"/>
          <w:w w:val="100"/>
          <w:position w:val="0"/>
          <w:sz w:val="28"/>
          <w:szCs w:val="28"/>
          <w:shd w:val="clear" w:color="auto" w:fill="auto"/>
          <w:lang w:val="ru-RU" w:eastAsia="ru-RU" w:bidi="ru-RU"/>
        </w:rPr>
        <w:t>А16.12.071, А16.23.034.011,</w:t>
      </w:r>
    </w:p>
    <w:p>
      <w:pPr>
        <w:pStyle w:val="Style2"/>
        <w:keepNext w:val="0"/>
        <w:keepLines w:val="0"/>
        <w:framePr w:w="15643" w:h="1867" w:hRule="exact" w:wrap="none" w:vAnchor="page" w:hAnchor="page" w:x="603" w:y="8003"/>
        <w:widowControl w:val="0"/>
        <w:shd w:val="clear" w:color="auto" w:fill="auto"/>
        <w:bidi w:val="0"/>
        <w:spacing w:before="0" w:after="0" w:line="170" w:lineRule="auto"/>
        <w:ind w:left="7960" w:right="4565" w:firstLine="0"/>
        <w:jc w:val="both"/>
      </w:pPr>
      <w:r>
        <w:rPr>
          <w:color w:val="0C0C0C"/>
          <w:spacing w:val="0"/>
          <w:w w:val="100"/>
          <w:position w:val="0"/>
          <w:sz w:val="28"/>
          <w:szCs w:val="28"/>
          <w:shd w:val="clear" w:color="auto" w:fill="auto"/>
          <w:lang w:val="ru-RU" w:eastAsia="ru-RU" w:bidi="ru-RU"/>
        </w:rPr>
        <w:t>А16.23.034.012</w:t>
      </w:r>
    </w:p>
    <w:p>
      <w:pPr>
        <w:pStyle w:val="Style2"/>
        <w:keepNext w:val="0"/>
        <w:keepLines w:val="0"/>
        <w:framePr w:wrap="none" w:vAnchor="page" w:hAnchor="page" w:x="15099" w:y="7931"/>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6,08</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64" w:y="750"/>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97</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5928" w:wrap="none" w:vAnchor="page" w:hAnchor="page" w:x="603" w:y="1418"/>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5928" w:wrap="none" w:vAnchor="page" w:hAnchor="page" w:x="603" w:y="1418"/>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5928" w:wrap="none" w:vAnchor="page" w:hAnchor="page" w:x="603"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5928" w:wrap="none" w:vAnchor="page" w:hAnchor="page" w:x="603" w:y="1418"/>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5928" w:wrap="none" w:vAnchor="page" w:hAnchor="page" w:x="603" w:y="1418"/>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5928" w:wrap="none" w:vAnchor="page" w:hAnchor="page" w:x="603" w:y="1418"/>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915" w:hRule="exact"/>
        </w:trPr>
        <w:tc>
          <w:tcPr>
            <w:tcBorders>
              <w:top w:val="single" w:sz="4"/>
            </w:tcBorders>
            <w:shd w:val="clear" w:color="auto" w:fill="auto"/>
            <w:vAlign w:val="top"/>
          </w:tcPr>
          <w:p>
            <w:pPr>
              <w:pStyle w:val="Style35"/>
              <w:keepNext w:val="0"/>
              <w:keepLines w:val="0"/>
              <w:framePr w:w="15643" w:h="5928" w:wrap="none" w:vAnchor="page" w:hAnchor="page" w:x="603" w:y="1418"/>
              <w:widowControl w:val="0"/>
              <w:shd w:val="clear" w:color="auto" w:fill="auto"/>
              <w:bidi w:val="0"/>
              <w:spacing w:before="160" w:after="0" w:line="240" w:lineRule="auto"/>
              <w:ind w:left="0" w:right="0" w:firstLine="0"/>
              <w:jc w:val="center"/>
            </w:pPr>
            <w:r>
              <w:rPr>
                <w:color w:val="090909"/>
                <w:spacing w:val="0"/>
                <w:w w:val="100"/>
                <w:position w:val="0"/>
                <w:sz w:val="28"/>
                <w:szCs w:val="28"/>
                <w:shd w:val="clear" w:color="auto" w:fill="auto"/>
                <w:lang w:val="en-US" w:eastAsia="en-US" w:bidi="en-US"/>
              </w:rPr>
              <w:t>st25.012</w:t>
            </w:r>
          </w:p>
        </w:tc>
        <w:tc>
          <w:tcPr>
            <w:tcBorders>
              <w:top w:val="single" w:sz="4"/>
            </w:tcBorders>
            <w:shd w:val="clear" w:color="auto" w:fill="auto"/>
            <w:vAlign w:val="top"/>
          </w:tcPr>
          <w:p>
            <w:pPr>
              <w:pStyle w:val="Style35"/>
              <w:keepNext w:val="0"/>
              <w:keepLines w:val="0"/>
              <w:framePr w:w="15643" w:h="5928" w:wrap="none" w:vAnchor="page" w:hAnchor="page" w:x="603" w:y="1418"/>
              <w:widowControl w:val="0"/>
              <w:shd w:val="clear" w:color="auto" w:fill="auto"/>
              <w:bidi w:val="0"/>
              <w:spacing w:before="240" w:after="0" w:line="173" w:lineRule="auto"/>
              <w:ind w:left="0" w:right="0" w:firstLine="0"/>
              <w:jc w:val="left"/>
            </w:pPr>
            <w:r>
              <w:rPr>
                <w:color w:val="0D0D0D"/>
                <w:spacing w:val="0"/>
                <w:w w:val="100"/>
                <w:position w:val="0"/>
                <w:sz w:val="28"/>
                <w:szCs w:val="28"/>
                <w:shd w:val="clear" w:color="auto" w:fill="auto"/>
                <w:lang w:val="ru-RU" w:eastAsia="ru-RU" w:bidi="ru-RU"/>
              </w:rPr>
              <w:t>Операции на сосудах (уровень 5</w:t>
            </w:r>
            <w:r>
              <w:rPr>
                <w:color w:val="0D0D0D"/>
                <w:spacing w:val="0"/>
                <w:w w:val="100"/>
                <w:position w:val="0"/>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643" w:h="5928" w:wrap="none" w:vAnchor="page" w:hAnchor="page" w:x="603" w:y="1418"/>
              <w:widowControl w:val="0"/>
              <w:shd w:val="clear" w:color="auto" w:fill="auto"/>
              <w:bidi w:val="0"/>
              <w:spacing w:before="360" w:after="0" w:line="240" w:lineRule="auto"/>
              <w:ind w:left="0" w:right="0" w:firstLine="0"/>
              <w:jc w:val="center"/>
            </w:pPr>
            <w:r>
              <w:rPr>
                <w:color w:val="3F3F3F"/>
                <w:spacing w:val="0"/>
                <w:w w:val="100"/>
                <w:position w:val="0"/>
                <w:sz w:val="28"/>
                <w:szCs w:val="28"/>
                <w:shd w:val="clear" w:color="auto" w:fill="auto"/>
                <w:lang w:val="ru-RU" w:eastAsia="ru-RU" w:bidi="ru-RU"/>
              </w:rPr>
              <w:t>-</w:t>
            </w:r>
          </w:p>
        </w:tc>
        <w:tc>
          <w:tcPr>
            <w:tcBorders>
              <w:top w:val="single" w:sz="4"/>
            </w:tcBorders>
            <w:shd w:val="clear" w:color="auto" w:fill="auto"/>
            <w:vAlign w:val="bottom"/>
          </w:tcPr>
          <w:p>
            <w:pPr>
              <w:pStyle w:val="Style35"/>
              <w:keepNext w:val="0"/>
              <w:keepLines w:val="0"/>
              <w:framePr w:w="15643" w:h="5928" w:wrap="none" w:vAnchor="page" w:hAnchor="page" w:x="603" w:y="1418"/>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А16.12.026.ООЗ, А16.12.026.004,</w:t>
            </w:r>
          </w:p>
          <w:p>
            <w:pPr>
              <w:pStyle w:val="Style35"/>
              <w:keepNext w:val="0"/>
              <w:keepLines w:val="0"/>
              <w:framePr w:w="15643" w:h="5928" w:wrap="none" w:vAnchor="page" w:hAnchor="page" w:x="603"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А16.12.028, А16.12.028.001,</w:t>
            </w:r>
          </w:p>
          <w:p>
            <w:pPr>
              <w:pStyle w:val="Style35"/>
              <w:keepNext w:val="0"/>
              <w:keepLines w:val="0"/>
              <w:framePr w:w="15643" w:h="5928" w:wrap="none" w:vAnchor="page" w:hAnchor="page" w:x="603"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А16.12.028.002, А16.12.041,</w:t>
            </w:r>
          </w:p>
          <w:p>
            <w:pPr>
              <w:pStyle w:val="Style35"/>
              <w:keepNext w:val="0"/>
              <w:keepLines w:val="0"/>
              <w:framePr w:w="15643" w:h="5928" w:wrap="none" w:vAnchor="page" w:hAnchor="page" w:x="603"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А16.12.041.001, А16.12.041.002,</w:t>
            </w:r>
          </w:p>
          <w:p>
            <w:pPr>
              <w:pStyle w:val="Style35"/>
              <w:keepNext w:val="0"/>
              <w:keepLines w:val="0"/>
              <w:framePr w:w="15643" w:h="5928" w:wrap="none" w:vAnchor="page" w:hAnchor="page" w:x="603"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А16.12.041.006, А16.12.051,</w:t>
            </w:r>
          </w:p>
          <w:p>
            <w:pPr>
              <w:pStyle w:val="Style35"/>
              <w:keepNext w:val="0"/>
              <w:keepLines w:val="0"/>
              <w:framePr w:w="15643" w:h="5928" w:wrap="none" w:vAnchor="page" w:hAnchor="page" w:x="603"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А16.12.051.001, А16.12.051.002,</w:t>
            </w:r>
          </w:p>
          <w:p>
            <w:pPr>
              <w:pStyle w:val="Style35"/>
              <w:keepNext w:val="0"/>
              <w:keepLines w:val="0"/>
              <w:framePr w:w="15643" w:h="5928" w:wrap="none" w:vAnchor="page" w:hAnchor="page" w:x="603" w:y="1418"/>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А16.12.077, А16.2З.034.013</w:t>
            </w:r>
          </w:p>
        </w:tc>
        <w:tc>
          <w:tcPr>
            <w:tcBorders>
              <w:top w:val="single" w:sz="4"/>
            </w:tcBorders>
            <w:shd w:val="clear" w:color="auto" w:fill="auto"/>
            <w:vAlign w:val="top"/>
          </w:tcPr>
          <w:p>
            <w:pPr>
              <w:pStyle w:val="Style35"/>
              <w:keepNext w:val="0"/>
              <w:keepLines w:val="0"/>
              <w:framePr w:w="15643" w:h="5928" w:wrap="none" w:vAnchor="page" w:hAnchor="page" w:x="603" w:y="1418"/>
              <w:widowControl w:val="0"/>
              <w:shd w:val="clear" w:color="auto" w:fill="auto"/>
              <w:bidi w:val="0"/>
              <w:spacing w:before="360" w:after="0" w:line="240" w:lineRule="auto"/>
              <w:ind w:left="0" w:right="0" w:firstLine="0"/>
              <w:jc w:val="center"/>
            </w:pPr>
            <w:r>
              <w:rPr>
                <w:color w:val="3F3F3F"/>
                <w:spacing w:val="0"/>
                <w:w w:val="100"/>
                <w:position w:val="0"/>
                <w:sz w:val="28"/>
                <w:szCs w:val="28"/>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643" w:h="5928" w:wrap="none" w:vAnchor="page" w:hAnchor="page" w:x="603" w:y="1418"/>
              <w:widowControl w:val="0"/>
              <w:shd w:val="clear" w:color="auto" w:fill="auto"/>
              <w:bidi w:val="0"/>
              <w:spacing w:before="160" w:after="0" w:line="240" w:lineRule="auto"/>
              <w:ind w:left="0" w:right="0" w:firstLine="0"/>
              <w:jc w:val="center"/>
            </w:pPr>
            <w:r>
              <w:rPr>
                <w:color w:val="111111"/>
                <w:spacing w:val="0"/>
                <w:w w:val="100"/>
                <w:position w:val="0"/>
                <w:sz w:val="28"/>
                <w:szCs w:val="28"/>
                <w:shd w:val="clear" w:color="auto" w:fill="auto"/>
                <w:lang w:val="ru-RU" w:eastAsia="ru-RU" w:bidi="ru-RU"/>
              </w:rPr>
              <w:t>7,12</w:t>
            </w:r>
          </w:p>
        </w:tc>
      </w:tr>
      <w:tr>
        <w:trPr>
          <w:trHeight w:val="830" w:hRule="exact"/>
        </w:trPr>
        <w:tc>
          <w:tcPr>
            <w:tcBorders/>
            <w:shd w:val="clear" w:color="auto" w:fill="auto"/>
            <w:vAlign w:val="top"/>
          </w:tcPr>
          <w:p>
            <w:pPr>
              <w:pStyle w:val="Style35"/>
              <w:keepNext w:val="0"/>
              <w:keepLines w:val="0"/>
              <w:framePr w:w="15643" w:h="5928" w:wrap="none" w:vAnchor="page" w:hAnchor="page" w:x="603"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st25.0B</w:t>
            </w:r>
          </w:p>
        </w:tc>
        <w:tc>
          <w:tcPr>
            <w:tcBorders/>
            <w:shd w:val="clear" w:color="auto" w:fill="auto"/>
            <w:vAlign w:val="bottom"/>
          </w:tcPr>
          <w:p>
            <w:pPr>
              <w:pStyle w:val="Style35"/>
              <w:keepNext w:val="0"/>
              <w:keepLines w:val="0"/>
              <w:framePr w:w="15643" w:h="5928" w:wrap="none" w:vAnchor="page" w:hAnchor="page" w:x="603" w:y="14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Баллонная вазодилатация с установкой 1 стента в сосуд (сосуды)</w:t>
            </w:r>
          </w:p>
        </w:tc>
        <w:tc>
          <w:tcPr>
            <w:tcBorders/>
            <w:shd w:val="clear" w:color="auto" w:fill="auto"/>
            <w:vAlign w:val="top"/>
          </w:tcPr>
          <w:p>
            <w:pPr>
              <w:pStyle w:val="Style35"/>
              <w:keepNext w:val="0"/>
              <w:keepLines w:val="0"/>
              <w:framePr w:w="15643" w:h="5928" w:wrap="none" w:vAnchor="page" w:hAnchor="page" w:x="603" w:y="1418"/>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120.0, 121.0, 121.1, 121.2, 121.З, 121.9, 122</w:t>
            </w:r>
          </w:p>
        </w:tc>
        <w:tc>
          <w:tcPr>
            <w:tcBorders/>
            <w:shd w:val="clear" w:color="auto" w:fill="auto"/>
            <w:vAlign w:val="top"/>
          </w:tcPr>
          <w:p>
            <w:pPr>
              <w:pStyle w:val="Style35"/>
              <w:keepNext w:val="0"/>
              <w:keepLines w:val="0"/>
              <w:framePr w:w="15643" w:h="5928" w:wrap="none" w:vAnchor="page" w:hAnchor="page" w:x="603" w:y="1418"/>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А16.12.028.ООЗ</w:t>
            </w:r>
          </w:p>
        </w:tc>
        <w:tc>
          <w:tcPr>
            <w:tcBorders/>
            <w:shd w:val="clear" w:color="auto" w:fill="auto"/>
            <w:vAlign w:val="top"/>
          </w:tcPr>
          <w:p>
            <w:pPr>
              <w:pStyle w:val="Style35"/>
              <w:keepNext w:val="0"/>
              <w:keepLines w:val="0"/>
              <w:framePr w:w="15643" w:h="5928" w:wrap="none" w:vAnchor="page" w:hAnchor="page" w:x="603" w:y="1418"/>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критерий: </w:t>
            </w:r>
            <w:r>
              <w:rPr>
                <w:color w:val="0F0F0F"/>
                <w:spacing w:val="0"/>
                <w:w w:val="100"/>
                <w:position w:val="0"/>
                <w:sz w:val="28"/>
                <w:szCs w:val="28"/>
                <w:shd w:val="clear" w:color="auto" w:fill="auto"/>
                <w:lang w:val="en-US" w:eastAsia="en-US" w:bidi="en-US"/>
              </w:rPr>
              <w:t>upstl</w:t>
            </w:r>
          </w:p>
        </w:tc>
        <w:tc>
          <w:tcPr>
            <w:tcBorders/>
            <w:shd w:val="clear" w:color="auto" w:fill="auto"/>
            <w:vAlign w:val="top"/>
          </w:tcPr>
          <w:p>
            <w:pPr>
              <w:pStyle w:val="Style35"/>
              <w:keepNext w:val="0"/>
              <w:keepLines w:val="0"/>
              <w:framePr w:w="15643" w:h="5928" w:wrap="none" w:vAnchor="page" w:hAnchor="page" w:x="603" w:y="1418"/>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5,79</w:t>
            </w:r>
          </w:p>
        </w:tc>
      </w:tr>
      <w:tr>
        <w:trPr>
          <w:trHeight w:val="811" w:hRule="exact"/>
        </w:trPr>
        <w:tc>
          <w:tcPr>
            <w:tcBorders/>
            <w:shd w:val="clear" w:color="auto" w:fill="auto"/>
            <w:vAlign w:val="top"/>
          </w:tcPr>
          <w:p>
            <w:pPr>
              <w:pStyle w:val="Style35"/>
              <w:keepNext w:val="0"/>
              <w:keepLines w:val="0"/>
              <w:framePr w:w="15643" w:h="5928" w:wrap="none" w:vAnchor="page" w:hAnchor="page" w:x="603" w:y="1418"/>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en-US" w:eastAsia="en-US" w:bidi="en-US"/>
              </w:rPr>
              <w:t>st25.014</w:t>
            </w:r>
          </w:p>
        </w:tc>
        <w:tc>
          <w:tcPr>
            <w:tcBorders/>
            <w:shd w:val="clear" w:color="auto" w:fill="auto"/>
            <w:vAlign w:val="bottom"/>
          </w:tcPr>
          <w:p>
            <w:pPr>
              <w:pStyle w:val="Style35"/>
              <w:keepNext w:val="0"/>
              <w:keepLines w:val="0"/>
              <w:framePr w:w="15643" w:h="5928" w:wrap="none" w:vAnchor="page" w:hAnchor="page" w:x="603" w:y="1418"/>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Баллонная вазодилатация с установкой 2 стентов в сосуд (сосуды)</w:t>
            </w:r>
          </w:p>
        </w:tc>
        <w:tc>
          <w:tcPr>
            <w:tcBorders/>
            <w:shd w:val="clear" w:color="auto" w:fill="auto"/>
            <w:vAlign w:val="top"/>
          </w:tcPr>
          <w:p>
            <w:pPr>
              <w:pStyle w:val="Style35"/>
              <w:keepNext w:val="0"/>
              <w:keepLines w:val="0"/>
              <w:framePr w:w="15643" w:h="5928" w:wrap="none" w:vAnchor="page" w:hAnchor="page" w:x="603"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120.0, 121.0, 121.1, 121.2, 121.З, 121.9, 122</w:t>
            </w:r>
          </w:p>
        </w:tc>
        <w:tc>
          <w:tcPr>
            <w:tcBorders/>
            <w:shd w:val="clear" w:color="auto" w:fill="auto"/>
            <w:vAlign w:val="top"/>
          </w:tcPr>
          <w:p>
            <w:pPr>
              <w:pStyle w:val="Style35"/>
              <w:keepNext w:val="0"/>
              <w:keepLines w:val="0"/>
              <w:framePr w:w="15643" w:h="5928" w:wrap="none" w:vAnchor="page" w:hAnchor="page" w:x="603" w:y="1418"/>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А16.12.028.ООЗ</w:t>
            </w:r>
          </w:p>
        </w:tc>
        <w:tc>
          <w:tcPr>
            <w:tcBorders/>
            <w:shd w:val="clear" w:color="auto" w:fill="auto"/>
            <w:vAlign w:val="top"/>
          </w:tcPr>
          <w:p>
            <w:pPr>
              <w:pStyle w:val="Style35"/>
              <w:keepNext w:val="0"/>
              <w:keepLines w:val="0"/>
              <w:framePr w:w="15643" w:h="5928" w:wrap="none" w:vAnchor="page" w:hAnchor="page" w:x="603" w:y="1418"/>
              <w:widowControl w:val="0"/>
              <w:shd w:val="clear" w:color="auto" w:fill="auto"/>
              <w:bidi w:val="0"/>
              <w:spacing w:before="0" w:after="0" w:line="175"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критерий: </w:t>
            </w:r>
            <w:r>
              <w:rPr>
                <w:color w:val="101010"/>
                <w:spacing w:val="0"/>
                <w:w w:val="100"/>
                <w:position w:val="0"/>
                <w:sz w:val="28"/>
                <w:szCs w:val="28"/>
                <w:shd w:val="clear" w:color="auto" w:fill="auto"/>
                <w:lang w:val="en-US" w:eastAsia="en-US" w:bidi="en-US"/>
              </w:rPr>
              <w:t>upst2</w:t>
            </w:r>
          </w:p>
        </w:tc>
        <w:tc>
          <w:tcPr>
            <w:tcBorders/>
            <w:shd w:val="clear" w:color="auto" w:fill="auto"/>
            <w:vAlign w:val="top"/>
          </w:tcPr>
          <w:p>
            <w:pPr>
              <w:pStyle w:val="Style35"/>
              <w:keepNext w:val="0"/>
              <w:keepLines w:val="0"/>
              <w:framePr w:w="15643" w:h="5928" w:wrap="none" w:vAnchor="page" w:hAnchor="page" w:x="603" w:y="1418"/>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6,67</w:t>
            </w:r>
          </w:p>
        </w:tc>
      </w:tr>
      <w:tr>
        <w:trPr>
          <w:trHeight w:val="811" w:hRule="exact"/>
        </w:trPr>
        <w:tc>
          <w:tcPr>
            <w:tcBorders/>
            <w:shd w:val="clear" w:color="auto" w:fill="auto"/>
            <w:vAlign w:val="top"/>
          </w:tcPr>
          <w:p>
            <w:pPr>
              <w:pStyle w:val="Style35"/>
              <w:keepNext w:val="0"/>
              <w:keepLines w:val="0"/>
              <w:framePr w:w="15643" w:h="5928" w:wrap="none" w:vAnchor="page" w:hAnchor="page" w:x="603" w:y="1418"/>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st25.015</w:t>
            </w:r>
          </w:p>
        </w:tc>
        <w:tc>
          <w:tcPr>
            <w:tcBorders/>
            <w:shd w:val="clear" w:color="auto" w:fill="auto"/>
            <w:vAlign w:val="top"/>
          </w:tcPr>
          <w:p>
            <w:pPr>
              <w:pStyle w:val="Style35"/>
              <w:keepNext w:val="0"/>
              <w:keepLines w:val="0"/>
              <w:framePr w:w="15643" w:h="5928" w:wrap="none" w:vAnchor="page" w:hAnchor="page" w:x="603" w:y="14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Баллонная вазодилатация с установкой З стентов в сосуд (сосуды)</w:t>
            </w:r>
          </w:p>
        </w:tc>
        <w:tc>
          <w:tcPr>
            <w:tcBorders/>
            <w:shd w:val="clear" w:color="auto" w:fill="auto"/>
            <w:vAlign w:val="top"/>
          </w:tcPr>
          <w:p>
            <w:pPr>
              <w:pStyle w:val="Style35"/>
              <w:keepNext w:val="0"/>
              <w:keepLines w:val="0"/>
              <w:framePr w:w="15643" w:h="5928" w:wrap="none" w:vAnchor="page" w:hAnchor="page" w:x="603" w:y="1418"/>
              <w:widowControl w:val="0"/>
              <w:shd w:val="clear" w:color="auto" w:fill="auto"/>
              <w:bidi w:val="0"/>
              <w:spacing w:before="0" w:after="0" w:line="240" w:lineRule="auto"/>
              <w:ind w:left="0" w:right="0" w:firstLine="0"/>
              <w:jc w:val="left"/>
            </w:pPr>
            <w:r>
              <w:rPr>
                <w:color w:val="080808"/>
                <w:spacing w:val="0"/>
                <w:w w:val="100"/>
                <w:position w:val="0"/>
                <w:sz w:val="28"/>
                <w:szCs w:val="28"/>
                <w:shd w:val="clear" w:color="auto" w:fill="auto"/>
                <w:lang w:val="ru-RU" w:eastAsia="ru-RU" w:bidi="ru-RU"/>
              </w:rPr>
              <w:t>120.0, 121.0, 121.1, 121.2, 121.З, 121.9, 122</w:t>
            </w:r>
          </w:p>
        </w:tc>
        <w:tc>
          <w:tcPr>
            <w:tcBorders/>
            <w:shd w:val="clear" w:color="auto" w:fill="auto"/>
            <w:vAlign w:val="top"/>
          </w:tcPr>
          <w:p>
            <w:pPr>
              <w:pStyle w:val="Style35"/>
              <w:keepNext w:val="0"/>
              <w:keepLines w:val="0"/>
              <w:framePr w:w="15643" w:h="5928" w:wrap="none" w:vAnchor="page" w:hAnchor="page" w:x="603"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А16.12.028.ООЗ</w:t>
            </w:r>
          </w:p>
        </w:tc>
        <w:tc>
          <w:tcPr>
            <w:tcBorders/>
            <w:shd w:val="clear" w:color="auto" w:fill="auto"/>
            <w:vAlign w:val="top"/>
          </w:tcPr>
          <w:p>
            <w:pPr>
              <w:pStyle w:val="Style35"/>
              <w:keepNext w:val="0"/>
              <w:keepLines w:val="0"/>
              <w:framePr w:w="15643" w:h="5928" w:wrap="none" w:vAnchor="page" w:hAnchor="page" w:x="603"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иной классификационный критерий: upstЗ</w:t>
            </w:r>
          </w:p>
        </w:tc>
        <w:tc>
          <w:tcPr>
            <w:tcBorders/>
            <w:shd w:val="clear" w:color="auto" w:fill="auto"/>
            <w:vAlign w:val="top"/>
          </w:tcPr>
          <w:p>
            <w:pPr>
              <w:pStyle w:val="Style35"/>
              <w:keepNext w:val="0"/>
              <w:keepLines w:val="0"/>
              <w:framePr w:w="15643" w:h="5928" w:wrap="none" w:vAnchor="page" w:hAnchor="page" w:x="603" w:y="1418"/>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7,97</w:t>
            </w:r>
          </w:p>
        </w:tc>
      </w:tr>
      <w:tr>
        <w:trPr>
          <w:trHeight w:val="336" w:hRule="exact"/>
        </w:trPr>
        <w:tc>
          <w:tcPr>
            <w:tcBorders/>
            <w:shd w:val="clear" w:color="auto" w:fill="auto"/>
            <w:vAlign w:val="top"/>
          </w:tcPr>
          <w:p>
            <w:pPr>
              <w:pStyle w:val="Style35"/>
              <w:keepNext w:val="0"/>
              <w:keepLines w:val="0"/>
              <w:framePr w:w="15643" w:h="5928" w:wrap="none" w:vAnchor="page" w:hAnchor="page" w:x="603" w:y="1418"/>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st26</w:t>
            </w:r>
          </w:p>
        </w:tc>
        <w:tc>
          <w:tcPr>
            <w:tcBorders/>
            <w:shd w:val="clear" w:color="auto" w:fill="auto"/>
            <w:vAlign w:val="top"/>
          </w:tcPr>
          <w:p>
            <w:pPr>
              <w:pStyle w:val="Style35"/>
              <w:keepNext w:val="0"/>
              <w:keepLines w:val="0"/>
              <w:framePr w:w="15643" w:h="5928" w:wrap="none" w:vAnchor="page" w:hAnchor="page" w:x="603" w:y="1418"/>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Стоматология детская</w:t>
            </w:r>
          </w:p>
        </w:tc>
        <w:tc>
          <w:tcPr>
            <w:tcBorders/>
            <w:shd w:val="clear" w:color="auto" w:fill="auto"/>
            <w:vAlign w:val="top"/>
          </w:tcPr>
          <w:p>
            <w:pPr>
              <w:framePr w:w="15643" w:h="5928" w:wrap="none" w:vAnchor="page" w:hAnchor="page" w:x="603" w:y="1418"/>
              <w:widowControl w:val="0"/>
              <w:rPr>
                <w:sz w:val="10"/>
                <w:szCs w:val="10"/>
              </w:rPr>
            </w:pPr>
          </w:p>
        </w:tc>
        <w:tc>
          <w:tcPr>
            <w:tcBorders/>
            <w:shd w:val="clear" w:color="auto" w:fill="auto"/>
            <w:vAlign w:val="top"/>
          </w:tcPr>
          <w:p>
            <w:pPr>
              <w:framePr w:w="15643" w:h="5928" w:wrap="none" w:vAnchor="page" w:hAnchor="page" w:x="603" w:y="1418"/>
              <w:widowControl w:val="0"/>
              <w:rPr>
                <w:sz w:val="10"/>
                <w:szCs w:val="10"/>
              </w:rPr>
            </w:pPr>
          </w:p>
        </w:tc>
        <w:tc>
          <w:tcPr>
            <w:tcBorders/>
            <w:shd w:val="clear" w:color="auto" w:fill="auto"/>
            <w:vAlign w:val="top"/>
          </w:tcPr>
          <w:p>
            <w:pPr>
              <w:framePr w:w="15643" w:h="5928" w:wrap="none" w:vAnchor="page" w:hAnchor="page" w:x="603" w:y="1418"/>
              <w:widowControl w:val="0"/>
              <w:rPr>
                <w:sz w:val="10"/>
                <w:szCs w:val="10"/>
              </w:rPr>
            </w:pPr>
          </w:p>
        </w:tc>
        <w:tc>
          <w:tcPr>
            <w:tcBorders/>
            <w:shd w:val="clear" w:color="auto" w:fill="auto"/>
            <w:vAlign w:val="top"/>
          </w:tcPr>
          <w:p>
            <w:pPr>
              <w:pStyle w:val="Style35"/>
              <w:keepNext w:val="0"/>
              <w:keepLines w:val="0"/>
              <w:framePr w:w="15643" w:h="5928" w:wrap="none" w:vAnchor="page" w:hAnchor="page" w:x="603" w:y="1418"/>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0,79</w:t>
            </w:r>
          </w:p>
        </w:tc>
      </w:tr>
      <w:tr>
        <w:trPr>
          <w:trHeight w:val="528" w:hRule="exact"/>
        </w:trPr>
        <w:tc>
          <w:tcPr>
            <w:tcBorders/>
            <w:shd w:val="clear" w:color="auto" w:fill="auto"/>
            <w:vAlign w:val="center"/>
          </w:tcPr>
          <w:p>
            <w:pPr>
              <w:pStyle w:val="Style35"/>
              <w:keepNext w:val="0"/>
              <w:keepLines w:val="0"/>
              <w:framePr w:w="15643" w:h="5928" w:wrap="none" w:vAnchor="page" w:hAnchor="page" w:x="603" w:y="1418"/>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st26.001</w:t>
            </w:r>
          </w:p>
        </w:tc>
        <w:tc>
          <w:tcPr>
            <w:tcBorders/>
            <w:shd w:val="clear" w:color="auto" w:fill="auto"/>
            <w:vAlign w:val="bottom"/>
          </w:tcPr>
          <w:p>
            <w:pPr>
              <w:pStyle w:val="Style35"/>
              <w:keepNext w:val="0"/>
              <w:keepLines w:val="0"/>
              <w:framePr w:w="15643" w:h="5928" w:wrap="none" w:vAnchor="page" w:hAnchor="page" w:x="603" w:y="1418"/>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Болезни полости рта, слюнных желез и челюстей,</w:t>
            </w:r>
          </w:p>
        </w:tc>
        <w:tc>
          <w:tcPr>
            <w:tcBorders/>
            <w:shd w:val="clear" w:color="auto" w:fill="auto"/>
            <w:vAlign w:val="bottom"/>
          </w:tcPr>
          <w:p>
            <w:pPr>
              <w:pStyle w:val="Style35"/>
              <w:keepNext w:val="0"/>
              <w:keepLines w:val="0"/>
              <w:framePr w:w="15643" w:h="5928" w:wrap="none" w:vAnchor="page" w:hAnchor="page" w:x="603" w:y="1418"/>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186.0, КОО, КОО.О, КОО.1, КОО.2, КОО.З,</w:t>
            </w:r>
          </w:p>
          <w:p>
            <w:pPr>
              <w:pStyle w:val="Style35"/>
              <w:keepNext w:val="0"/>
              <w:keepLines w:val="0"/>
              <w:framePr w:w="15643" w:h="5928" w:wrap="none" w:vAnchor="page" w:hAnchor="page" w:x="603"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КОО.4, КОО.5, КОО.6, КОО.7, КОО.8, КОО.9,</w:t>
            </w:r>
          </w:p>
        </w:tc>
        <w:tc>
          <w:tcPr>
            <w:tcBorders/>
            <w:shd w:val="clear" w:color="auto" w:fill="auto"/>
            <w:vAlign w:val="center"/>
          </w:tcPr>
          <w:p>
            <w:pPr>
              <w:pStyle w:val="Style35"/>
              <w:keepNext w:val="0"/>
              <w:keepLines w:val="0"/>
              <w:framePr w:w="15643" w:h="5928" w:wrap="none" w:vAnchor="page" w:hAnchor="page" w:x="603" w:y="1418"/>
              <w:widowControl w:val="0"/>
              <w:shd w:val="clear" w:color="auto" w:fill="auto"/>
              <w:bidi w:val="0"/>
              <w:spacing w:before="0" w:after="0" w:line="240" w:lineRule="auto"/>
              <w:ind w:left="0" w:right="0" w:firstLine="0"/>
              <w:jc w:val="center"/>
            </w:pPr>
            <w:r>
              <w:rPr>
                <w:color w:val="737373"/>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643" w:h="5928" w:wrap="none" w:vAnchor="page" w:hAnchor="page" w:x="603" w:y="14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 от О дней до 18 лет</w:t>
            </w:r>
          </w:p>
        </w:tc>
        <w:tc>
          <w:tcPr>
            <w:tcBorders/>
            <w:shd w:val="clear" w:color="auto" w:fill="auto"/>
            <w:vAlign w:val="center"/>
          </w:tcPr>
          <w:p>
            <w:pPr>
              <w:pStyle w:val="Style35"/>
              <w:keepNext w:val="0"/>
              <w:keepLines w:val="0"/>
              <w:framePr w:w="15643" w:h="5928" w:wrap="none" w:vAnchor="page" w:hAnchor="page" w:x="603" w:y="1418"/>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0,79</w:t>
            </w:r>
          </w:p>
        </w:tc>
      </w:tr>
    </w:tbl>
    <w:p>
      <w:pPr>
        <w:pStyle w:val="Style2"/>
        <w:keepNext w:val="0"/>
        <w:keepLines w:val="0"/>
        <w:framePr w:w="15643" w:h="3019" w:hRule="exact" w:wrap="none" w:vAnchor="page" w:hAnchor="page" w:x="603" w:y="7350"/>
        <w:widowControl w:val="0"/>
        <w:shd w:val="clear" w:color="auto" w:fill="auto"/>
        <w:tabs>
          <w:tab w:pos="4152" w:val="left"/>
        </w:tabs>
        <w:bidi w:val="0"/>
        <w:spacing w:before="0" w:after="0" w:line="173" w:lineRule="auto"/>
        <w:ind w:left="1320" w:right="0" w:firstLine="20"/>
        <w:jc w:val="left"/>
      </w:pPr>
      <w:r>
        <w:rPr>
          <w:color w:val="101010"/>
          <w:spacing w:val="0"/>
          <w:w w:val="100"/>
          <w:position w:val="0"/>
          <w:sz w:val="28"/>
          <w:szCs w:val="28"/>
          <w:shd w:val="clear" w:color="auto" w:fill="auto"/>
          <w:lang w:val="ru-RU" w:eastAsia="ru-RU" w:bidi="ru-RU"/>
        </w:rPr>
        <w:t xml:space="preserve">врожденные аномалии лица и </w:t>
      </w:r>
      <w:r>
        <w:rPr>
          <w:color w:val="0B0B0B"/>
          <w:spacing w:val="0"/>
          <w:w w:val="100"/>
          <w:position w:val="0"/>
          <w:sz w:val="28"/>
          <w:szCs w:val="28"/>
          <w:shd w:val="clear" w:color="auto" w:fill="auto"/>
          <w:lang w:val="en-US" w:eastAsia="en-US" w:bidi="en-US"/>
        </w:rPr>
        <w:t xml:space="preserve">KOl, KOl.O, KOl.1, </w:t>
      </w:r>
      <w:r>
        <w:rPr>
          <w:color w:val="0B0B0B"/>
          <w:spacing w:val="0"/>
          <w:w w:val="100"/>
          <w:position w:val="0"/>
          <w:sz w:val="28"/>
          <w:szCs w:val="28"/>
          <w:shd w:val="clear" w:color="auto" w:fill="auto"/>
          <w:lang w:val="ru-RU" w:eastAsia="ru-RU" w:bidi="ru-RU"/>
        </w:rPr>
        <w:t xml:space="preserve">КО2, КО2.О, КО2.1, </w:t>
      </w:r>
      <w:r>
        <w:rPr>
          <w:color w:val="101010"/>
          <w:spacing w:val="0"/>
          <w:w w:val="100"/>
          <w:position w:val="0"/>
          <w:sz w:val="28"/>
          <w:szCs w:val="28"/>
          <w:shd w:val="clear" w:color="auto" w:fill="auto"/>
          <w:lang w:val="ru-RU" w:eastAsia="ru-RU" w:bidi="ru-RU"/>
        </w:rPr>
        <w:t>шеи, дети</w:t>
        <w:tab/>
      </w:r>
      <w:r>
        <w:rPr>
          <w:color w:val="0B0B0B"/>
          <w:spacing w:val="0"/>
          <w:w w:val="100"/>
          <w:position w:val="0"/>
          <w:sz w:val="28"/>
          <w:szCs w:val="28"/>
          <w:shd w:val="clear" w:color="auto" w:fill="auto"/>
          <w:lang w:val="ru-RU" w:eastAsia="ru-RU" w:bidi="ru-RU"/>
        </w:rPr>
        <w:t>КО2.2, КО2.З, КО2.4, КО2.5, КО2.8, КО2.9,</w:t>
      </w:r>
    </w:p>
    <w:p>
      <w:pPr>
        <w:pStyle w:val="Style2"/>
        <w:keepNext w:val="0"/>
        <w:keepLines w:val="0"/>
        <w:framePr w:w="15643" w:h="3019" w:hRule="exact" w:wrap="none" w:vAnchor="page" w:hAnchor="page" w:x="603" w:y="7350"/>
        <w:widowControl w:val="0"/>
        <w:shd w:val="clear" w:color="auto" w:fill="auto"/>
        <w:bidi w:val="0"/>
        <w:spacing w:before="0" w:after="0" w:line="173" w:lineRule="auto"/>
        <w:ind w:left="4160" w:right="0" w:firstLine="0"/>
        <w:jc w:val="both"/>
      </w:pPr>
      <w:r>
        <w:rPr>
          <w:color w:val="0B0B0B"/>
          <w:spacing w:val="0"/>
          <w:w w:val="100"/>
          <w:position w:val="0"/>
          <w:sz w:val="28"/>
          <w:szCs w:val="28"/>
          <w:shd w:val="clear" w:color="auto" w:fill="auto"/>
          <w:lang w:val="ru-RU" w:eastAsia="ru-RU" w:bidi="ru-RU"/>
        </w:rPr>
        <w:t xml:space="preserve">КОЗ, КОЗ.О, КОЗ.1, КОЗ.2, КОЗ.З, КОЗ.4, КОЗ.5, КОЗ.6, КОЗ.7, КОЗ.8, КОЗ.9, КО4, КО4.О, КО4.1, КО4.2, КО4.З, КО4.4, КО4.5, КО4.6, КО4.7, КО4.8, КО4.9, КО5, КО5.О, КО5.1, КО5.2, КО5.З, КО5.4, КО5.5, КО5.6, КО6, КО6.О, КО6.1, КО6.2, КО6.8, КО6.9, КО7, КО7.О, КО7.1, КО7.2, КО7.З, КО7.4, КО7.5, КО7.6, КО7.8, КО7.9, КО8, КО8.О, КО8.1, КО8.2, КО8.З, КО8.8, КО8.9, КО9, КО9.О, КО9.1, КО9.2, КО9.8, КО9.9, КЮ, </w:t>
      </w:r>
      <w:r>
        <w:rPr>
          <w:color w:val="0B0B0B"/>
          <w:spacing w:val="0"/>
          <w:w w:val="100"/>
          <w:position w:val="0"/>
          <w:sz w:val="28"/>
          <w:szCs w:val="28"/>
          <w:shd w:val="clear" w:color="auto" w:fill="auto"/>
          <w:lang w:val="en-US" w:eastAsia="en-US" w:bidi="en-US"/>
        </w:rPr>
        <w:t xml:space="preserve">KIO.O, KlO.l, Kl0.2, </w:t>
      </w:r>
      <w:r>
        <w:rPr>
          <w:color w:val="0B0B0B"/>
          <w:spacing w:val="0"/>
          <w:w w:val="100"/>
          <w:position w:val="0"/>
          <w:sz w:val="28"/>
          <w:szCs w:val="28"/>
          <w:shd w:val="clear" w:color="auto" w:fill="auto"/>
          <w:lang w:val="ru-RU" w:eastAsia="ru-RU" w:bidi="ru-RU"/>
        </w:rPr>
        <w:t>КЮ.З, КЮ.8, КЮ.9,</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38" w:y="750"/>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98</w:t>
      </w:r>
    </w:p>
    <w:tbl>
      <w:tblPr>
        <w:tblOverlap w:val="never"/>
        <w:jc w:val="left"/>
        <w:tblLayout w:type="fixed"/>
      </w:tblPr>
      <w:tblGrid>
        <w:gridCol w:w="1075"/>
        <w:gridCol w:w="2832"/>
        <w:gridCol w:w="3802"/>
        <w:gridCol w:w="3322"/>
        <w:gridCol w:w="2568"/>
        <w:gridCol w:w="1781"/>
      </w:tblGrid>
      <w:tr>
        <w:trPr>
          <w:trHeight w:val="696" w:hRule="exact"/>
        </w:trPr>
        <w:tc>
          <w:tcPr>
            <w:tcBorders>
              <w:top w:val="single" w:sz="4"/>
            </w:tcBorders>
            <w:shd w:val="clear" w:color="auto" w:fill="auto"/>
            <w:vAlign w:val="center"/>
          </w:tcPr>
          <w:p>
            <w:pPr>
              <w:pStyle w:val="Style35"/>
              <w:keepNext w:val="0"/>
              <w:keepLines w:val="0"/>
              <w:framePr w:w="15379" w:h="8650" w:wrap="none" w:vAnchor="page" w:hAnchor="page" w:x="735"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79" w:h="8650" w:wrap="none" w:vAnchor="page" w:hAnchor="page" w:x="735" w:y="1418"/>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79" w:h="8650" w:wrap="none" w:vAnchor="page" w:hAnchor="page" w:x="735"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поМКБ-1 О</w:t>
            </w:r>
          </w:p>
        </w:tc>
        <w:tc>
          <w:tcPr>
            <w:tcBorders>
              <w:top w:val="single" w:sz="4"/>
              <w:left w:val="single" w:sz="4"/>
            </w:tcBorders>
            <w:shd w:val="clear" w:color="auto" w:fill="auto"/>
            <w:vAlign w:val="bottom"/>
          </w:tcPr>
          <w:p>
            <w:pPr>
              <w:pStyle w:val="Style35"/>
              <w:keepNext w:val="0"/>
              <w:keepLines w:val="0"/>
              <w:framePr w:w="15379" w:h="8650" w:wrap="none" w:vAnchor="page" w:hAnchor="page" w:x="735" w:y="1418"/>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79" w:h="8650" w:wrap="none" w:vAnchor="page" w:hAnchor="page" w:x="735" w:y="1418"/>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79" w:h="8650" w:wrap="none" w:vAnchor="page" w:hAnchor="page" w:x="735" w:y="1418"/>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4128" w:hRule="exact"/>
        </w:trPr>
        <w:tc>
          <w:tcPr>
            <w:tcBorders>
              <w:top w:val="single" w:sz="4"/>
            </w:tcBorders>
            <w:shd w:val="clear" w:color="auto" w:fill="auto"/>
            <w:vAlign w:val="bottom"/>
          </w:tcPr>
          <w:p>
            <w:pPr>
              <w:pStyle w:val="Style35"/>
              <w:keepNext w:val="0"/>
              <w:keepLines w:val="0"/>
              <w:framePr w:w="15379" w:h="8650" w:wrap="none" w:vAnchor="page" w:hAnchor="page" w:x="735" w:y="1418"/>
              <w:widowControl w:val="0"/>
              <w:shd w:val="clear" w:color="auto" w:fill="auto"/>
              <w:bidi w:val="0"/>
              <w:spacing w:before="0" w:after="0" w:line="240" w:lineRule="auto"/>
              <w:ind w:left="0" w:right="0" w:firstLine="300"/>
              <w:jc w:val="left"/>
            </w:pPr>
            <w:r>
              <w:rPr>
                <w:color w:val="0D0D0D"/>
                <w:spacing w:val="0"/>
                <w:w w:val="100"/>
                <w:position w:val="0"/>
                <w:sz w:val="28"/>
                <w:szCs w:val="28"/>
                <w:shd w:val="clear" w:color="auto" w:fill="auto"/>
                <w:lang w:val="en-US" w:eastAsia="en-US" w:bidi="en-US"/>
              </w:rPr>
              <w:t>st27</w:t>
            </w:r>
          </w:p>
        </w:tc>
        <w:tc>
          <w:tcPr>
            <w:tcBorders>
              <w:top w:val="single" w:sz="4"/>
            </w:tcBorders>
            <w:shd w:val="clear" w:color="auto" w:fill="auto"/>
            <w:vAlign w:val="bottom"/>
          </w:tcPr>
          <w:p>
            <w:pPr>
              <w:pStyle w:val="Style35"/>
              <w:keepNext w:val="0"/>
              <w:keepLines w:val="0"/>
              <w:framePr w:w="15379" w:h="8650" w:wrap="none" w:vAnchor="page" w:hAnchor="page" w:x="735" w:y="1418"/>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Терапия</w:t>
            </w:r>
          </w:p>
        </w:tc>
        <w:tc>
          <w:tcPr>
            <w:tcBorders>
              <w:top w:val="single" w:sz="4"/>
            </w:tcBorders>
            <w:shd w:val="clear" w:color="auto" w:fill="auto"/>
            <w:vAlign w:val="center"/>
          </w:tcPr>
          <w:p>
            <w:pPr>
              <w:pStyle w:val="Style35"/>
              <w:keepNext w:val="0"/>
              <w:keepLines w:val="0"/>
              <w:framePr w:w="15379" w:h="8650" w:wrap="none" w:vAnchor="page" w:hAnchor="page" w:x="735" w:y="1418"/>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en-US" w:eastAsia="en-US" w:bidi="en-US"/>
              </w:rPr>
              <w:t xml:space="preserve">Kll, </w:t>
            </w:r>
            <w:r>
              <w:rPr>
                <w:color w:val="0A0A0A"/>
                <w:spacing w:val="0"/>
                <w:w w:val="100"/>
                <w:position w:val="0"/>
                <w:sz w:val="28"/>
                <w:szCs w:val="28"/>
                <w:shd w:val="clear" w:color="auto" w:fill="auto"/>
                <w:lang w:val="ru-RU" w:eastAsia="ru-RU" w:bidi="ru-RU"/>
              </w:rPr>
              <w:t xml:space="preserve">К11.0, К11.1, </w:t>
            </w:r>
            <w:r>
              <w:rPr>
                <w:color w:val="0A0A0A"/>
                <w:spacing w:val="0"/>
                <w:w w:val="100"/>
                <w:position w:val="0"/>
                <w:sz w:val="28"/>
                <w:szCs w:val="28"/>
                <w:shd w:val="clear" w:color="auto" w:fill="auto"/>
                <w:lang w:val="en-US" w:eastAsia="en-US" w:bidi="en-US"/>
              </w:rPr>
              <w:t xml:space="preserve">Kll.2, Kll.3, </w:t>
            </w:r>
            <w:r>
              <w:rPr>
                <w:color w:val="0A0A0A"/>
                <w:spacing w:val="0"/>
                <w:w w:val="100"/>
                <w:position w:val="0"/>
                <w:sz w:val="28"/>
                <w:szCs w:val="28"/>
                <w:shd w:val="clear" w:color="auto" w:fill="auto"/>
                <w:lang w:val="ru-RU" w:eastAsia="ru-RU" w:bidi="ru-RU"/>
              </w:rPr>
              <w:t xml:space="preserve">К11.4, </w:t>
            </w:r>
            <w:r>
              <w:rPr>
                <w:color w:val="0A0A0A"/>
                <w:spacing w:val="0"/>
                <w:w w:val="100"/>
                <w:position w:val="0"/>
                <w:sz w:val="28"/>
                <w:szCs w:val="28"/>
                <w:shd w:val="clear" w:color="auto" w:fill="auto"/>
                <w:lang w:val="en-US" w:eastAsia="en-US" w:bidi="en-US"/>
              </w:rPr>
              <w:t xml:space="preserve">Kl </w:t>
            </w:r>
            <w:r>
              <w:rPr>
                <w:color w:val="0A0A0A"/>
                <w:spacing w:val="0"/>
                <w:w w:val="100"/>
                <w:position w:val="0"/>
                <w:sz w:val="28"/>
                <w:szCs w:val="28"/>
                <w:shd w:val="clear" w:color="auto" w:fill="auto"/>
                <w:lang w:val="ru-RU" w:eastAsia="ru-RU" w:bidi="ru-RU"/>
              </w:rPr>
              <w:t xml:space="preserve">1.5, К11.6, К1 1.7, К11.8, </w:t>
            </w:r>
            <w:r>
              <w:rPr>
                <w:color w:val="0A0A0A"/>
                <w:spacing w:val="0"/>
                <w:w w:val="100"/>
                <w:position w:val="0"/>
                <w:sz w:val="28"/>
                <w:szCs w:val="28"/>
                <w:shd w:val="clear" w:color="auto" w:fill="auto"/>
                <w:lang w:val="en-US" w:eastAsia="en-US" w:bidi="en-US"/>
              </w:rPr>
              <w:t xml:space="preserve">Kl </w:t>
            </w:r>
            <w:r>
              <w:rPr>
                <w:color w:val="0A0A0A"/>
                <w:spacing w:val="0"/>
                <w:w w:val="100"/>
                <w:position w:val="0"/>
                <w:sz w:val="28"/>
                <w:szCs w:val="28"/>
                <w:shd w:val="clear" w:color="auto" w:fill="auto"/>
                <w:lang w:val="ru-RU" w:eastAsia="ru-RU" w:bidi="ru-RU"/>
              </w:rPr>
              <w:t xml:space="preserve">1.9, К12, К12.О, </w:t>
            </w:r>
            <w:r>
              <w:rPr>
                <w:color w:val="0A0A0A"/>
                <w:spacing w:val="0"/>
                <w:w w:val="100"/>
                <w:position w:val="0"/>
                <w:sz w:val="28"/>
                <w:szCs w:val="28"/>
                <w:shd w:val="clear" w:color="auto" w:fill="auto"/>
                <w:lang w:val="en-US" w:eastAsia="en-US" w:bidi="en-US"/>
              </w:rPr>
              <w:t xml:space="preserve">Kl2.l, </w:t>
            </w:r>
            <w:r>
              <w:rPr>
                <w:color w:val="0A0A0A"/>
                <w:spacing w:val="0"/>
                <w:w w:val="100"/>
                <w:position w:val="0"/>
                <w:sz w:val="28"/>
                <w:szCs w:val="28"/>
                <w:shd w:val="clear" w:color="auto" w:fill="auto"/>
                <w:lang w:val="ru-RU" w:eastAsia="ru-RU" w:bidi="ru-RU"/>
              </w:rPr>
              <w:t xml:space="preserve">К12.2, К12.3, К13, К13.О, </w:t>
            </w:r>
            <w:r>
              <w:rPr>
                <w:color w:val="0A0A0A"/>
                <w:spacing w:val="0"/>
                <w:w w:val="100"/>
                <w:position w:val="0"/>
                <w:sz w:val="28"/>
                <w:szCs w:val="28"/>
                <w:shd w:val="clear" w:color="auto" w:fill="auto"/>
                <w:lang w:val="en-US" w:eastAsia="en-US" w:bidi="en-US"/>
              </w:rPr>
              <w:t xml:space="preserve">Kl3.l, </w:t>
            </w:r>
            <w:r>
              <w:rPr>
                <w:color w:val="0A0A0A"/>
                <w:spacing w:val="0"/>
                <w:w w:val="100"/>
                <w:position w:val="0"/>
                <w:sz w:val="28"/>
                <w:szCs w:val="28"/>
                <w:shd w:val="clear" w:color="auto" w:fill="auto"/>
                <w:lang w:val="ru-RU" w:eastAsia="ru-RU" w:bidi="ru-RU"/>
              </w:rPr>
              <w:t xml:space="preserve">К13.2, К13.3, К13.4, К13.5, К13.6, К13.7, К14, К14.О, </w:t>
            </w:r>
            <w:r>
              <w:rPr>
                <w:color w:val="0A0A0A"/>
                <w:spacing w:val="0"/>
                <w:w w:val="100"/>
                <w:position w:val="0"/>
                <w:sz w:val="28"/>
                <w:szCs w:val="28"/>
                <w:shd w:val="clear" w:color="auto" w:fill="auto"/>
                <w:lang w:val="en-US" w:eastAsia="en-US" w:bidi="en-US"/>
              </w:rPr>
              <w:t xml:space="preserve">Kl4.l, </w:t>
            </w:r>
            <w:r>
              <w:rPr>
                <w:color w:val="0A0A0A"/>
                <w:spacing w:val="0"/>
                <w:w w:val="100"/>
                <w:position w:val="0"/>
                <w:sz w:val="28"/>
                <w:szCs w:val="28"/>
                <w:shd w:val="clear" w:color="auto" w:fill="auto"/>
                <w:lang w:val="ru-RU" w:eastAsia="ru-RU" w:bidi="ru-RU"/>
              </w:rPr>
              <w:t xml:space="preserve">К14.2, К14.3, К14.4, К14.5, К14.6, К14.8, К14.9, </w:t>
            </w:r>
            <w:r>
              <w:rPr>
                <w:color w:val="0A0A0A"/>
                <w:spacing w:val="0"/>
                <w:w w:val="100"/>
                <w:position w:val="0"/>
                <w:sz w:val="28"/>
                <w:szCs w:val="28"/>
                <w:shd w:val="clear" w:color="auto" w:fill="auto"/>
                <w:lang w:val="en-US" w:eastAsia="en-US" w:bidi="en-US"/>
              </w:rPr>
              <w:t>Q18.3, Q18.4, Q18.5, Q18.6, Q18.7, Q18.8, QJ8.9, Q35, Q35.1, Q35.3, Q35.5, Q35.7, Q35.9, Q36, Q36.0, Q36.1, Q36.9, Q37, Q37.0, Q37.1, Q37.2, Q37.3, Q37.4, Q37.5, Q37.8, Q37.9, Q38, Q38.0, Q38.1, Q38.2, Q38.3, Q38.4, Q38.5, Q38.6, Q38.7, Q38.8, S00.5, SO1.4, SOl.5, S02.4, S02.40, S02.41, S02.5, S02.50, S02.51, S02.6, S02.60, S02.61, S03, S03.0, S03.1, S03.2, S03.3, S03.4, S03.5</w:t>
            </w:r>
          </w:p>
        </w:tc>
        <w:tc>
          <w:tcPr>
            <w:tcBorders>
              <w:top w:val="single" w:sz="4"/>
            </w:tcBorders>
            <w:shd w:val="clear" w:color="auto" w:fill="auto"/>
            <w:vAlign w:val="top"/>
          </w:tcPr>
          <w:p>
            <w:pPr>
              <w:framePr w:w="15379" w:h="8650" w:wrap="none" w:vAnchor="page" w:hAnchor="page" w:x="735" w:y="1418"/>
              <w:widowControl w:val="0"/>
              <w:rPr>
                <w:sz w:val="10"/>
                <w:szCs w:val="10"/>
              </w:rPr>
            </w:pPr>
          </w:p>
        </w:tc>
        <w:tc>
          <w:tcPr>
            <w:tcBorders>
              <w:top w:val="single" w:sz="4"/>
            </w:tcBorders>
            <w:shd w:val="clear" w:color="auto" w:fill="auto"/>
            <w:vAlign w:val="top"/>
          </w:tcPr>
          <w:p>
            <w:pPr>
              <w:framePr w:w="15379" w:h="8650" w:wrap="none" w:vAnchor="page" w:hAnchor="page" w:x="735" w:y="1418"/>
              <w:widowControl w:val="0"/>
              <w:rPr>
                <w:sz w:val="10"/>
                <w:szCs w:val="10"/>
              </w:rPr>
            </w:pPr>
          </w:p>
        </w:tc>
        <w:tc>
          <w:tcPr>
            <w:tcBorders>
              <w:top w:val="single" w:sz="4"/>
            </w:tcBorders>
            <w:shd w:val="clear" w:color="auto" w:fill="auto"/>
            <w:vAlign w:val="bottom"/>
          </w:tcPr>
          <w:p>
            <w:pPr>
              <w:pStyle w:val="Style35"/>
              <w:keepNext w:val="0"/>
              <w:keepLines w:val="0"/>
              <w:framePr w:w="15379" w:h="8650" w:wrap="none" w:vAnchor="page" w:hAnchor="page" w:x="735" w:y="1418"/>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0,73</w:t>
            </w:r>
          </w:p>
        </w:tc>
      </w:tr>
      <w:tr>
        <w:trPr>
          <w:trHeight w:val="1944" w:hRule="exact"/>
        </w:trPr>
        <w:tc>
          <w:tcPr>
            <w:tcBorders/>
            <w:shd w:val="clear" w:color="auto" w:fill="auto"/>
            <w:vAlign w:val="top"/>
          </w:tcPr>
          <w:p>
            <w:pPr>
              <w:pStyle w:val="Style35"/>
              <w:keepNext w:val="0"/>
              <w:keepLines w:val="0"/>
              <w:framePr w:w="15379" w:h="8650" w:wrap="none" w:vAnchor="page" w:hAnchor="page" w:x="735" w:y="1418"/>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st27.001</w:t>
            </w:r>
          </w:p>
        </w:tc>
        <w:tc>
          <w:tcPr>
            <w:tcBorders/>
            <w:shd w:val="clear" w:color="auto" w:fill="auto"/>
            <w:vAlign w:val="top"/>
          </w:tcPr>
          <w:p>
            <w:pPr>
              <w:pStyle w:val="Style35"/>
              <w:keepNext w:val="0"/>
              <w:keepLines w:val="0"/>
              <w:framePr w:w="15379" w:h="8650" w:wrap="none" w:vAnchor="page" w:hAnchor="page" w:x="735" w:y="1418"/>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Болезни пищевода, гастрит, дуоденит, другие болезни </w:t>
            </w:r>
            <w:r>
              <w:rPr>
                <w:color w:val="121212"/>
                <w:spacing w:val="0"/>
                <w:w w:val="100"/>
                <w:position w:val="0"/>
                <w:sz w:val="28"/>
                <w:szCs w:val="28"/>
                <w:shd w:val="clear" w:color="auto" w:fill="auto"/>
                <w:lang w:val="ru-RU" w:eastAsia="ru-RU" w:bidi="ru-RU"/>
              </w:rPr>
              <w:t>желудка и двенадцатиперстной кишки</w:t>
            </w:r>
          </w:p>
        </w:tc>
        <w:tc>
          <w:tcPr>
            <w:tcBorders/>
            <w:shd w:val="clear" w:color="auto" w:fill="auto"/>
            <w:vAlign w:val="bottom"/>
          </w:tcPr>
          <w:p>
            <w:pPr>
              <w:pStyle w:val="Style35"/>
              <w:keepNext w:val="0"/>
              <w:keepLines w:val="0"/>
              <w:framePr w:w="15379" w:h="8650" w:wrap="none" w:vAnchor="page" w:hAnchor="page" w:x="735" w:y="1418"/>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К20, К21, К21.О, К21.9, К22, К22.О, К22.1, К22.2, К22.3, К22.4, К22.5, К22.6, К22.7, К22.8, К22.9, К23, К23.1, К23.8, К29, К29.О, К29.1, К29.2, К29.3, К29.4, К29.5, К29.6, К29.7, К29.8, К29.9, К30, К31, К31.О, К31.1, К31.2, К31.3, К31.4, К31.5, К31.6, К31.7, К31.8, К31.9, Т28.1, Т28.2, Т28.6, Т28.7, Т28.9</w:t>
            </w:r>
          </w:p>
        </w:tc>
        <w:tc>
          <w:tcPr>
            <w:tcBorders/>
            <w:shd w:val="clear" w:color="auto" w:fill="auto"/>
            <w:vAlign w:val="top"/>
          </w:tcPr>
          <w:p>
            <w:pPr>
              <w:framePr w:w="15379" w:h="8650" w:wrap="none" w:vAnchor="page" w:hAnchor="page" w:x="735" w:y="1418"/>
              <w:widowControl w:val="0"/>
              <w:rPr>
                <w:sz w:val="10"/>
                <w:szCs w:val="10"/>
              </w:rPr>
            </w:pPr>
          </w:p>
        </w:tc>
        <w:tc>
          <w:tcPr>
            <w:tcBorders/>
            <w:shd w:val="clear" w:color="auto" w:fill="auto"/>
            <w:vAlign w:val="top"/>
          </w:tcPr>
          <w:p>
            <w:pPr>
              <w:framePr w:w="15379" w:h="8650" w:wrap="none" w:vAnchor="page" w:hAnchor="page" w:x="735" w:y="1418"/>
              <w:widowControl w:val="0"/>
              <w:rPr>
                <w:sz w:val="10"/>
                <w:szCs w:val="10"/>
              </w:rPr>
            </w:pPr>
          </w:p>
        </w:tc>
        <w:tc>
          <w:tcPr>
            <w:tcBorders/>
            <w:shd w:val="clear" w:color="auto" w:fill="auto"/>
            <w:vAlign w:val="top"/>
          </w:tcPr>
          <w:p>
            <w:pPr>
              <w:pStyle w:val="Style35"/>
              <w:keepNext w:val="0"/>
              <w:keepLines w:val="0"/>
              <w:framePr w:w="15379" w:h="8650" w:wrap="none" w:vAnchor="page" w:hAnchor="page" w:x="735" w:y="1418"/>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0,74</w:t>
            </w:r>
          </w:p>
        </w:tc>
      </w:tr>
      <w:tr>
        <w:trPr>
          <w:trHeight w:val="1882" w:hRule="exact"/>
        </w:trPr>
        <w:tc>
          <w:tcPr>
            <w:tcBorders/>
            <w:shd w:val="clear" w:color="auto" w:fill="auto"/>
            <w:vAlign w:val="top"/>
          </w:tcPr>
          <w:p>
            <w:pPr>
              <w:pStyle w:val="Style35"/>
              <w:keepNext w:val="0"/>
              <w:keepLines w:val="0"/>
              <w:framePr w:w="15379" w:h="8650" w:wrap="none" w:vAnchor="page" w:hAnchor="page" w:x="735" w:y="1418"/>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st27.002</w:t>
            </w:r>
          </w:p>
        </w:tc>
        <w:tc>
          <w:tcPr>
            <w:tcBorders/>
            <w:shd w:val="clear" w:color="auto" w:fill="auto"/>
            <w:vAlign w:val="top"/>
          </w:tcPr>
          <w:p>
            <w:pPr>
              <w:pStyle w:val="Style35"/>
              <w:keepNext w:val="0"/>
              <w:keepLines w:val="0"/>
              <w:framePr w:w="15379" w:h="8650" w:wrap="none" w:vAnchor="page" w:hAnchor="page" w:x="735" w:y="1418"/>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Новообразования доброкачественные, </w:t>
            </w:r>
            <w:r>
              <w:rPr>
                <w:color w:val="0D0D0D"/>
                <w:spacing w:val="0"/>
                <w:w w:val="100"/>
                <w:position w:val="0"/>
                <w:sz w:val="28"/>
                <w:szCs w:val="28"/>
                <w:shd w:val="clear" w:color="auto" w:fill="auto"/>
                <w:lang w:val="en-US" w:eastAsia="en-US" w:bidi="en-US"/>
              </w:rPr>
              <w:t xml:space="preserve">in situ, </w:t>
            </w:r>
            <w:r>
              <w:rPr>
                <w:color w:val="0D0D0D"/>
                <w:spacing w:val="0"/>
                <w:w w:val="100"/>
                <w:position w:val="0"/>
                <w:sz w:val="28"/>
                <w:szCs w:val="28"/>
                <w:shd w:val="clear" w:color="auto" w:fill="auto"/>
                <w:lang w:val="ru-RU" w:eastAsia="ru-RU" w:bidi="ru-RU"/>
              </w:rPr>
              <w:t>неопределенного и неуточненного характера органов пищеварения</w:t>
            </w:r>
          </w:p>
        </w:tc>
        <w:tc>
          <w:tcPr>
            <w:tcBorders/>
            <w:shd w:val="clear" w:color="auto" w:fill="auto"/>
            <w:vAlign w:val="bottom"/>
          </w:tcPr>
          <w:p>
            <w:pPr>
              <w:pStyle w:val="Style35"/>
              <w:keepNext w:val="0"/>
              <w:keepLines w:val="0"/>
              <w:framePr w:w="15379" w:h="8650" w:wrap="none" w:vAnchor="page" w:hAnchor="page" w:x="735" w:y="1418"/>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en-US" w:eastAsia="en-US" w:bidi="en-US"/>
              </w:rPr>
              <w:t xml:space="preserve">DOl, DOl.O, DOl.1, DOl.2, DOl.3, DOl.4, DOl.5, DOl.7, DOl.9, D12, D12.0, D12.1, D12.2, D12.3, D12.4, D12.5, D12.6, D12.7, D12.8, D12.9, Dl3, D13.0, Dl3.l, D13.2, D13.3, D13.4, D13.5, D13.9, Dl9.l, D20, D20.0, D20.1, D37.1, D37.2, D37.3, D37.4, D37.5, D37.6, D37.7, D37.9, D48.3, D48.4, </w:t>
            </w:r>
            <w:r>
              <w:rPr>
                <w:color w:val="0A0A0A"/>
                <w:spacing w:val="0"/>
                <w:w w:val="100"/>
                <w:position w:val="0"/>
                <w:sz w:val="28"/>
                <w:szCs w:val="28"/>
                <w:shd w:val="clear" w:color="auto" w:fill="auto"/>
                <w:lang w:val="ru-RU" w:eastAsia="ru-RU" w:bidi="ru-RU"/>
              </w:rPr>
              <w:t>К63.5</w:t>
            </w:r>
          </w:p>
        </w:tc>
        <w:tc>
          <w:tcPr>
            <w:tcBorders/>
            <w:shd w:val="clear" w:color="auto" w:fill="auto"/>
            <w:vAlign w:val="top"/>
          </w:tcPr>
          <w:p>
            <w:pPr>
              <w:framePr w:w="15379" w:h="8650" w:wrap="none" w:vAnchor="page" w:hAnchor="page" w:x="735" w:y="1418"/>
              <w:widowControl w:val="0"/>
              <w:rPr>
                <w:sz w:val="10"/>
                <w:szCs w:val="10"/>
              </w:rPr>
            </w:pPr>
          </w:p>
        </w:tc>
        <w:tc>
          <w:tcPr>
            <w:tcBorders/>
            <w:shd w:val="clear" w:color="auto" w:fill="auto"/>
            <w:vAlign w:val="top"/>
          </w:tcPr>
          <w:p>
            <w:pPr>
              <w:framePr w:w="15379" w:h="8650" w:wrap="none" w:vAnchor="page" w:hAnchor="page" w:x="735" w:y="1418"/>
              <w:widowControl w:val="0"/>
              <w:rPr>
                <w:sz w:val="10"/>
                <w:szCs w:val="10"/>
              </w:rPr>
            </w:pPr>
          </w:p>
        </w:tc>
        <w:tc>
          <w:tcPr>
            <w:tcBorders/>
            <w:shd w:val="clear" w:color="auto" w:fill="auto"/>
            <w:vAlign w:val="top"/>
          </w:tcPr>
          <w:p>
            <w:pPr>
              <w:pStyle w:val="Style35"/>
              <w:keepNext w:val="0"/>
              <w:keepLines w:val="0"/>
              <w:framePr w:w="15379" w:h="8650" w:wrap="none" w:vAnchor="page" w:hAnchor="page" w:x="735" w:y="1418"/>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0,69</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10" w:y="750"/>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99</w:t>
      </w:r>
    </w:p>
    <w:tbl>
      <w:tblPr>
        <w:tblOverlap w:val="never"/>
        <w:jc w:val="left"/>
        <w:tblLayout w:type="fixed"/>
      </w:tblPr>
      <w:tblGrid>
        <w:gridCol w:w="1171"/>
        <w:gridCol w:w="2832"/>
        <w:gridCol w:w="3802"/>
        <w:gridCol w:w="3322"/>
        <w:gridCol w:w="2568"/>
        <w:gridCol w:w="1742"/>
      </w:tblGrid>
      <w:tr>
        <w:trPr>
          <w:trHeight w:val="701" w:hRule="exact"/>
        </w:trPr>
        <w:tc>
          <w:tcPr>
            <w:tcBorders>
              <w:top w:val="single" w:sz="4"/>
            </w:tcBorders>
            <w:shd w:val="clear" w:color="auto" w:fill="auto"/>
            <w:vAlign w:val="center"/>
          </w:tcPr>
          <w:p>
            <w:pPr>
              <w:pStyle w:val="Style35"/>
              <w:keepNext w:val="0"/>
              <w:keepLines w:val="0"/>
              <w:framePr w:w="15437" w:h="3158" w:wrap="none" w:vAnchor="page" w:hAnchor="page" w:x="707" w:y="1418"/>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437" w:h="3158" w:wrap="none" w:vAnchor="page" w:hAnchor="page" w:x="707" w:y="1418"/>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437" w:h="3158" w:wrap="none" w:vAnchor="page" w:hAnchor="page" w:x="707" w:y="1418"/>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437" w:h="3158" w:wrap="none" w:vAnchor="page" w:hAnchor="page" w:x="707" w:y="1418"/>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437" w:h="3158" w:wrap="none" w:vAnchor="page" w:hAnchor="page" w:x="707" w:y="1418"/>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437" w:h="3158" w:wrap="none" w:vAnchor="page" w:hAnchor="page" w:x="707" w:y="1418"/>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925" w:hRule="exact"/>
        </w:trPr>
        <w:tc>
          <w:tcPr>
            <w:tcBorders>
              <w:top w:val="single" w:sz="4"/>
            </w:tcBorders>
            <w:shd w:val="clear" w:color="auto" w:fill="auto"/>
            <w:vAlign w:val="top"/>
          </w:tcPr>
          <w:p>
            <w:pPr>
              <w:pStyle w:val="Style35"/>
              <w:keepNext w:val="0"/>
              <w:keepLines w:val="0"/>
              <w:framePr w:w="15437" w:h="3158" w:wrap="none" w:vAnchor="page" w:hAnchor="page" w:x="707" w:y="1418"/>
              <w:widowControl w:val="0"/>
              <w:shd w:val="clear" w:color="auto" w:fill="auto"/>
              <w:bidi w:val="0"/>
              <w:spacing w:before="160" w:after="0" w:line="240" w:lineRule="auto"/>
              <w:ind w:left="0" w:right="0" w:firstLine="180"/>
              <w:jc w:val="left"/>
            </w:pPr>
            <w:r>
              <w:rPr>
                <w:color w:val="0B0B0B"/>
                <w:spacing w:val="0"/>
                <w:w w:val="100"/>
                <w:position w:val="0"/>
                <w:sz w:val="28"/>
                <w:szCs w:val="28"/>
                <w:shd w:val="clear" w:color="auto" w:fill="auto"/>
                <w:lang w:val="en-US" w:eastAsia="en-US" w:bidi="en-US"/>
              </w:rPr>
              <w:t>st27.003</w:t>
            </w:r>
          </w:p>
        </w:tc>
        <w:tc>
          <w:tcPr>
            <w:tcBorders>
              <w:top w:val="single" w:sz="4"/>
            </w:tcBorders>
            <w:shd w:val="clear" w:color="auto" w:fill="auto"/>
            <w:vAlign w:val="top"/>
          </w:tcPr>
          <w:p>
            <w:pPr>
              <w:pStyle w:val="Style35"/>
              <w:keepNext w:val="0"/>
              <w:keepLines w:val="0"/>
              <w:framePr w:w="15437" w:h="3158" w:wrap="none" w:vAnchor="page" w:hAnchor="page" w:x="707" w:y="1418"/>
              <w:widowControl w:val="0"/>
              <w:shd w:val="clear" w:color="auto" w:fill="auto"/>
              <w:bidi w:val="0"/>
              <w:spacing w:before="160" w:after="0" w:line="240" w:lineRule="auto"/>
              <w:ind w:left="0" w:right="0" w:firstLine="0"/>
              <w:jc w:val="left"/>
            </w:pPr>
            <w:r>
              <w:rPr>
                <w:color w:val="101010"/>
                <w:spacing w:val="0"/>
                <w:w w:val="100"/>
                <w:position w:val="0"/>
                <w:sz w:val="28"/>
                <w:szCs w:val="28"/>
                <w:shd w:val="clear" w:color="auto" w:fill="auto"/>
                <w:lang w:val="ru-RU" w:eastAsia="ru-RU" w:bidi="ru-RU"/>
              </w:rPr>
              <w:t>Болезни желчного пузыря</w:t>
            </w:r>
          </w:p>
        </w:tc>
        <w:tc>
          <w:tcPr>
            <w:tcBorders>
              <w:top w:val="single" w:sz="4"/>
            </w:tcBorders>
            <w:shd w:val="clear" w:color="auto" w:fill="auto"/>
            <w:vAlign w:val="bottom"/>
          </w:tcPr>
          <w:p>
            <w:pPr>
              <w:pStyle w:val="Style35"/>
              <w:keepNext w:val="0"/>
              <w:keepLines w:val="0"/>
              <w:framePr w:w="15437" w:h="3158" w:wrap="none" w:vAnchor="page" w:hAnchor="page" w:x="707" w:y="1418"/>
              <w:widowControl w:val="0"/>
              <w:shd w:val="clear" w:color="auto" w:fill="auto"/>
              <w:bidi w:val="0"/>
              <w:spacing w:before="0" w:after="0" w:line="168" w:lineRule="auto"/>
              <w:ind w:left="0" w:right="0" w:firstLine="0"/>
              <w:jc w:val="both"/>
            </w:pPr>
            <w:r>
              <w:rPr>
                <w:color w:val="0A0A0A"/>
                <w:spacing w:val="0"/>
                <w:w w:val="100"/>
                <w:position w:val="0"/>
                <w:sz w:val="28"/>
                <w:szCs w:val="28"/>
                <w:shd w:val="clear" w:color="auto" w:fill="auto"/>
                <w:lang w:val="ru-RU" w:eastAsia="ru-RU" w:bidi="ru-RU"/>
              </w:rPr>
              <w:t xml:space="preserve">К80, К80.О, К80.1, К80.2, К80.3, К80.4, К80.5, К80.8, К81, К81.О, К81.1, К81.8, К81.9, К82, К82.О, К82.1, К82.2, К82.3, К82.4, К82.8, К82.9, К83, К83.О, К83.1, К83.2, К83.3, К83.4, К83.5, К83.8, К83.9, К87.О, К91.5, </w:t>
            </w:r>
            <w:r>
              <w:rPr>
                <w:color w:val="0A0A0A"/>
                <w:spacing w:val="0"/>
                <w:w w:val="100"/>
                <w:position w:val="0"/>
                <w:sz w:val="28"/>
                <w:szCs w:val="28"/>
                <w:shd w:val="clear" w:color="auto" w:fill="auto"/>
                <w:lang w:val="en-US" w:eastAsia="en-US" w:bidi="en-US"/>
              </w:rPr>
              <w:t>Q44, Q44.0, Q44.1, Q44.2, Q44.3, Q44.4, Q44.5</w:t>
            </w:r>
          </w:p>
        </w:tc>
        <w:tc>
          <w:tcPr>
            <w:tcBorders>
              <w:top w:val="single" w:sz="4"/>
            </w:tcBorders>
            <w:shd w:val="clear" w:color="auto" w:fill="auto"/>
            <w:vAlign w:val="top"/>
          </w:tcPr>
          <w:p>
            <w:pPr>
              <w:pStyle w:val="Style35"/>
              <w:keepNext w:val="0"/>
              <w:keepLines w:val="0"/>
              <w:framePr w:w="15437" w:h="3158" w:wrap="none" w:vAnchor="page" w:hAnchor="page" w:x="707" w:y="1418"/>
              <w:widowControl w:val="0"/>
              <w:shd w:val="clear" w:color="auto" w:fill="auto"/>
              <w:bidi w:val="0"/>
              <w:spacing w:before="360" w:after="0" w:line="240" w:lineRule="auto"/>
              <w:ind w:left="0" w:right="0" w:firstLine="0"/>
              <w:jc w:val="center"/>
              <w:rPr>
                <w:sz w:val="20"/>
                <w:szCs w:val="20"/>
              </w:rPr>
            </w:pPr>
            <w:r>
              <w:rPr>
                <w:rFonts w:ascii="Arial" w:eastAsia="Arial" w:hAnsi="Arial" w:cs="Arial"/>
                <w:color w:val="3F3F3F"/>
                <w:spacing w:val="0"/>
                <w:w w:val="100"/>
                <w:position w:val="0"/>
                <w:sz w:val="20"/>
                <w:szCs w:val="20"/>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437" w:h="3158" w:wrap="none" w:vAnchor="page" w:hAnchor="page" w:x="707" w:y="1418"/>
              <w:widowControl w:val="0"/>
              <w:shd w:val="clear" w:color="auto" w:fill="auto"/>
              <w:bidi w:val="0"/>
              <w:spacing w:before="360" w:after="0" w:line="240" w:lineRule="auto"/>
              <w:ind w:left="0" w:right="0" w:firstLine="0"/>
              <w:jc w:val="center"/>
            </w:pPr>
            <w:r>
              <w:rPr>
                <w:color w:val="3F3F3F"/>
                <w:spacing w:val="0"/>
                <w:w w:val="100"/>
                <w:position w:val="0"/>
                <w:sz w:val="28"/>
                <w:szCs w:val="28"/>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437" w:h="3158" w:wrap="none" w:vAnchor="page" w:hAnchor="page" w:x="707" w:y="1418"/>
              <w:widowControl w:val="0"/>
              <w:shd w:val="clear" w:color="auto" w:fill="auto"/>
              <w:bidi w:val="0"/>
              <w:spacing w:before="160" w:after="0" w:line="240" w:lineRule="auto"/>
              <w:ind w:left="0" w:right="0" w:firstLine="740"/>
              <w:jc w:val="left"/>
            </w:pPr>
            <w:r>
              <w:rPr>
                <w:color w:val="0E0E0E"/>
                <w:spacing w:val="0"/>
                <w:w w:val="100"/>
                <w:position w:val="0"/>
                <w:sz w:val="28"/>
                <w:szCs w:val="28"/>
                <w:shd w:val="clear" w:color="auto" w:fill="auto"/>
                <w:lang w:val="ru-RU" w:eastAsia="ru-RU" w:bidi="ru-RU"/>
              </w:rPr>
              <w:t>0,72</w:t>
            </w:r>
          </w:p>
        </w:tc>
      </w:tr>
      <w:tr>
        <w:trPr>
          <w:trHeight w:val="533" w:hRule="exact"/>
        </w:trPr>
        <w:tc>
          <w:tcPr>
            <w:tcBorders/>
            <w:shd w:val="clear" w:color="auto" w:fill="auto"/>
            <w:vAlign w:val="top"/>
          </w:tcPr>
          <w:p>
            <w:pPr>
              <w:pStyle w:val="Style35"/>
              <w:keepNext w:val="0"/>
              <w:keepLines w:val="0"/>
              <w:framePr w:w="15437" w:h="3158" w:wrap="none" w:vAnchor="page" w:hAnchor="page" w:x="707" w:y="1418"/>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st27.004</w:t>
            </w:r>
          </w:p>
        </w:tc>
        <w:tc>
          <w:tcPr>
            <w:tcBorders/>
            <w:shd w:val="clear" w:color="auto" w:fill="auto"/>
            <w:vAlign w:val="bottom"/>
          </w:tcPr>
          <w:p>
            <w:pPr>
              <w:pStyle w:val="Style35"/>
              <w:keepNext w:val="0"/>
              <w:keepLines w:val="0"/>
              <w:framePr w:w="15437" w:h="3158" w:wrap="none" w:vAnchor="page" w:hAnchor="page" w:x="707" w:y="1418"/>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Другие болезни органов пищеварения, взрослые</w:t>
            </w:r>
          </w:p>
        </w:tc>
        <w:tc>
          <w:tcPr>
            <w:tcBorders/>
            <w:shd w:val="clear" w:color="auto" w:fill="auto"/>
            <w:vAlign w:val="bottom"/>
          </w:tcPr>
          <w:p>
            <w:pPr>
              <w:pStyle w:val="Style35"/>
              <w:keepNext w:val="0"/>
              <w:keepLines w:val="0"/>
              <w:framePr w:w="15437" w:h="3158" w:wrap="none" w:vAnchor="page" w:hAnchor="page" w:x="707" w:y="1418"/>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185, 185.0, 185.9, 186.4, 198.2, 198.3, К35,</w:t>
            </w:r>
          </w:p>
          <w:p>
            <w:pPr>
              <w:pStyle w:val="Style35"/>
              <w:keepNext w:val="0"/>
              <w:keepLines w:val="0"/>
              <w:framePr w:w="15437" w:h="3158" w:wrap="none" w:vAnchor="page" w:hAnchor="page" w:x="707" w:y="1418"/>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К35.2, К35.3, К35.8, К36, К37, К38,</w:t>
            </w:r>
          </w:p>
        </w:tc>
        <w:tc>
          <w:tcPr>
            <w:tcBorders/>
            <w:shd w:val="clear" w:color="auto" w:fill="auto"/>
            <w:vAlign w:val="top"/>
          </w:tcPr>
          <w:p>
            <w:pPr>
              <w:pStyle w:val="Style35"/>
              <w:keepNext w:val="0"/>
              <w:keepLines w:val="0"/>
              <w:framePr w:w="15437" w:h="3158" w:wrap="none" w:vAnchor="page" w:hAnchor="page" w:x="707" w:y="1418"/>
              <w:widowControl w:val="0"/>
              <w:shd w:val="clear" w:color="auto" w:fill="auto"/>
              <w:bidi w:val="0"/>
              <w:spacing w:before="160" w:after="0" w:line="240" w:lineRule="auto"/>
              <w:ind w:left="0" w:right="0" w:firstLine="0"/>
              <w:jc w:val="center"/>
              <w:rPr>
                <w:sz w:val="20"/>
                <w:szCs w:val="20"/>
              </w:rPr>
            </w:pPr>
            <w:r>
              <w:rPr>
                <w:rFonts w:ascii="Arial" w:eastAsia="Arial" w:hAnsi="Arial" w:cs="Arial"/>
                <w:color w:val="242424"/>
                <w:spacing w:val="0"/>
                <w:w w:val="100"/>
                <w:position w:val="0"/>
                <w:sz w:val="20"/>
                <w:szCs w:val="20"/>
                <w:shd w:val="clear" w:color="auto" w:fill="auto"/>
                <w:lang w:val="ru-RU" w:eastAsia="ru-RU" w:bidi="ru-RU"/>
              </w:rPr>
              <w:t>-</w:t>
            </w:r>
          </w:p>
        </w:tc>
        <w:tc>
          <w:tcPr>
            <w:tcBorders/>
            <w:shd w:val="clear" w:color="auto" w:fill="auto"/>
            <w:vAlign w:val="bottom"/>
          </w:tcPr>
          <w:p>
            <w:pPr>
              <w:pStyle w:val="Style35"/>
              <w:keepNext w:val="0"/>
              <w:keepLines w:val="0"/>
              <w:framePr w:w="15437" w:h="3158" w:wrap="none" w:vAnchor="page" w:hAnchor="page" w:x="707" w:y="1418"/>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возрастная группа: старше 18 лет</w:t>
            </w:r>
          </w:p>
        </w:tc>
        <w:tc>
          <w:tcPr>
            <w:tcBorders/>
            <w:shd w:val="clear" w:color="auto" w:fill="auto"/>
            <w:vAlign w:val="top"/>
          </w:tcPr>
          <w:p>
            <w:pPr>
              <w:pStyle w:val="Style35"/>
              <w:keepNext w:val="0"/>
              <w:keepLines w:val="0"/>
              <w:framePr w:w="15437" w:h="3158" w:wrap="none" w:vAnchor="page" w:hAnchor="page" w:x="707" w:y="1418"/>
              <w:widowControl w:val="0"/>
              <w:shd w:val="clear" w:color="auto" w:fill="auto"/>
              <w:bidi w:val="0"/>
              <w:spacing w:before="0" w:after="0" w:line="240" w:lineRule="auto"/>
              <w:ind w:left="0" w:right="0" w:firstLine="740"/>
              <w:jc w:val="left"/>
            </w:pPr>
            <w:r>
              <w:rPr>
                <w:color w:val="0B0B0B"/>
                <w:spacing w:val="0"/>
                <w:w w:val="100"/>
                <w:position w:val="0"/>
                <w:sz w:val="28"/>
                <w:szCs w:val="28"/>
                <w:shd w:val="clear" w:color="auto" w:fill="auto"/>
                <w:lang w:val="ru-RU" w:eastAsia="ru-RU" w:bidi="ru-RU"/>
              </w:rPr>
              <w:t>0,59</w:t>
            </w:r>
          </w:p>
        </w:tc>
      </w:tr>
    </w:tbl>
    <w:p>
      <w:pPr>
        <w:pStyle w:val="Style2"/>
        <w:keepNext w:val="0"/>
        <w:keepLines w:val="0"/>
        <w:framePr w:w="15437" w:h="5784" w:hRule="exact" w:wrap="none" w:vAnchor="page" w:hAnchor="page" w:x="707" w:y="4547"/>
        <w:widowControl w:val="0"/>
        <w:shd w:val="clear" w:color="auto" w:fill="auto"/>
        <w:bidi w:val="0"/>
        <w:spacing w:before="0" w:after="0" w:line="173" w:lineRule="auto"/>
        <w:ind w:left="4080" w:right="7790" w:firstLine="20"/>
        <w:jc w:val="both"/>
      </w:pPr>
      <w:r>
        <w:rPr>
          <w:color w:val="0B0B0B"/>
          <w:spacing w:val="0"/>
          <w:w w:val="100"/>
          <w:position w:val="0"/>
          <w:sz w:val="28"/>
          <w:szCs w:val="28"/>
          <w:shd w:val="clear" w:color="auto" w:fill="auto"/>
          <w:lang w:val="ru-RU" w:eastAsia="ru-RU" w:bidi="ru-RU"/>
        </w:rPr>
        <w:t>К38.О, К38.1, К38.2, К38.3, К38.8, К38.9,</w:t>
        <w:br/>
        <w:t>К40, К40.0, К40.1, К40.2, К40.3, К40.4,</w:t>
        <w:br/>
        <w:t>К40.9, К41, К41.О, К41.1, К41.2, К41.3,</w:t>
        <w:br/>
        <w:t>К41.4, К41.9, К42, К42.О, К42.1, К42.9,</w:t>
        <w:br/>
        <w:t>К43, К43.О, К43.1, К43.2, К43.3, К43.4,</w:t>
        <w:br/>
        <w:t>К43.5, К43.6, К43.7, К43.9, К44, К44.О,</w:t>
        <w:br/>
        <w:t>К44.1, К44.9, К45, К45.О, К45.1, К45.8,</w:t>
        <w:br/>
        <w:t>К46, К46.О, К46.1, К46.9, К52, К52.О,</w:t>
        <w:br/>
        <w:t>К52.1, К52.2, К52.3, К52.8, К52.9, К55,</w:t>
        <w:br/>
        <w:t>К55.О, К55.1, К55.2, К55.3, К55.8, К55.9,</w:t>
        <w:br/>
        <w:t>К56, К56.О, К56.1, К56.2, К56.3, К56.4,</w:t>
        <w:br/>
        <w:t>К56.5, К56.6, К56.7, К57, К57.О, К57.1,</w:t>
        <w:br/>
        <w:t>К57.2, К57.3, К57.4, К57.5, К57.8, К57.9,</w:t>
        <w:br/>
        <w:t>К58, К58.1, К58.2, К58.3, К58.8, К59,</w:t>
        <w:br/>
        <w:t>К59.О, К59.1, К59.2, К59.3, К59.4, К59.8,</w:t>
        <w:br/>
        <w:t>К59.9, КбО, КбО.О, КбО.1, КбО.2, КбО.3,</w:t>
        <w:br/>
        <w:t>КбО.4, КбО.5, Кб1, К61.О, К61.1, К61.2,</w:t>
        <w:br/>
        <w:t>К61.3, К61.4, К62, К62.О, К62.1, К62.2,</w:t>
        <w:br/>
        <w:t>К62.3, К62.4, К62.5, К62.6, К62.7, К62.8,</w:t>
        <w:br/>
        <w:t>К62.9, К63, К63.О, К63.1, К63.2, К63.3,</w:t>
        <w:br/>
        <w:t>К63.4, К63.8, К63.9, К64, К64.О, К64.1,</w:t>
        <w:br/>
        <w:t>К64.2, К64.3, К64.4, К64.5, К64.8, К64.9,</w:t>
        <w:br/>
        <w:t>К65, К65.О, К65.8, К65.9, Кбб, Кбб.О,</w:t>
        <w:br/>
        <w:t>Кбб.1, Кбб.2, Кбб.8, Кбб.9, К67, К67.О,</w:t>
        <w:br/>
        <w:t>К67.1, К67.2, К67.3, К67.8, К90, К90.О,</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6" w:y="7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100</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3" w:y="141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3" w:y="1413"/>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3" w:y="141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3" w:y="1413"/>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3" w:y="1413"/>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Дополнительные критерии отнесения случая к группе </w:t>
            </w:r>
            <w:r>
              <w:rPr>
                <w:color w:val="242424"/>
                <w:spacing w:val="0"/>
                <w:w w:val="100"/>
                <w:position w:val="0"/>
                <w:sz w:val="28"/>
                <w:szCs w:val="2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3" w:y="1413"/>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3586" w:h="2256" w:hRule="exact" w:wrap="none" w:vAnchor="page" w:hAnchor="page" w:x="872" w:y="7960"/>
        <w:widowControl w:val="0"/>
        <w:shd w:val="clear" w:color="auto" w:fill="auto"/>
        <w:tabs>
          <w:tab w:pos="979" w:val="left"/>
        </w:tabs>
        <w:bidi w:val="0"/>
        <w:spacing w:before="0" w:after="0" w:line="173" w:lineRule="auto"/>
        <w:ind w:left="0" w:right="0" w:firstLine="0"/>
        <w:jc w:val="left"/>
      </w:pPr>
      <w:r>
        <w:rPr>
          <w:color w:val="0B0B0B"/>
          <w:spacing w:val="0"/>
          <w:w w:val="100"/>
          <w:position w:val="0"/>
          <w:sz w:val="28"/>
          <w:szCs w:val="28"/>
          <w:shd w:val="clear" w:color="auto" w:fill="auto"/>
          <w:lang w:val="en-US" w:eastAsia="en-US" w:bidi="en-US"/>
        </w:rPr>
        <w:t>st27.005</w:t>
        <w:tab/>
      </w:r>
      <w:r>
        <w:rPr>
          <w:color w:val="0C0C0C"/>
          <w:spacing w:val="0"/>
          <w:w w:val="100"/>
          <w:position w:val="0"/>
          <w:sz w:val="28"/>
          <w:szCs w:val="28"/>
          <w:shd w:val="clear" w:color="auto" w:fill="auto"/>
          <w:lang w:val="ru-RU" w:eastAsia="ru-RU" w:bidi="ru-RU"/>
        </w:rPr>
        <w:t>Гипертоническая болезнь</w:t>
      </w:r>
    </w:p>
    <w:p>
      <w:pPr>
        <w:pStyle w:val="Style2"/>
        <w:keepNext w:val="0"/>
        <w:keepLines w:val="0"/>
        <w:framePr w:w="3586" w:h="2256" w:hRule="exact" w:wrap="none" w:vAnchor="page" w:hAnchor="page" w:x="872" w:y="7960"/>
        <w:widowControl w:val="0"/>
        <w:shd w:val="clear" w:color="auto" w:fill="auto"/>
        <w:bidi w:val="0"/>
        <w:spacing w:before="0" w:after="300" w:line="173" w:lineRule="auto"/>
        <w:ind w:left="1060" w:right="0" w:firstLine="0"/>
        <w:jc w:val="left"/>
      </w:pPr>
      <w:r>
        <w:rPr>
          <w:color w:val="0C0C0C"/>
          <w:spacing w:val="0"/>
          <w:w w:val="100"/>
          <w:position w:val="0"/>
          <w:sz w:val="28"/>
          <w:szCs w:val="28"/>
          <w:shd w:val="clear" w:color="auto" w:fill="auto"/>
          <w:lang w:val="ru-RU" w:eastAsia="ru-RU" w:bidi="ru-RU"/>
        </w:rPr>
        <w:t>в стадии обострения</w:t>
      </w:r>
    </w:p>
    <w:p>
      <w:pPr>
        <w:pStyle w:val="Style2"/>
        <w:keepNext w:val="0"/>
        <w:keepLines w:val="0"/>
        <w:framePr w:w="3586" w:h="2256" w:hRule="exact" w:wrap="none" w:vAnchor="page" w:hAnchor="page" w:x="872" w:y="7960"/>
        <w:widowControl w:val="0"/>
        <w:shd w:val="clear" w:color="auto" w:fill="auto"/>
        <w:tabs>
          <w:tab w:pos="979" w:val="left"/>
        </w:tabs>
        <w:bidi w:val="0"/>
        <w:spacing w:before="0" w:after="0" w:line="173" w:lineRule="auto"/>
        <w:ind w:left="0" w:right="0" w:firstLine="0"/>
        <w:jc w:val="left"/>
      </w:pPr>
      <w:r>
        <w:rPr>
          <w:color w:val="0A0A0A"/>
          <w:spacing w:val="0"/>
          <w:w w:val="100"/>
          <w:position w:val="0"/>
          <w:sz w:val="28"/>
          <w:szCs w:val="28"/>
          <w:shd w:val="clear" w:color="auto" w:fill="auto"/>
          <w:lang w:val="en-US" w:eastAsia="en-US" w:bidi="en-US"/>
        </w:rPr>
        <w:t>st27.006</w:t>
        <w:tab/>
      </w:r>
      <w:r>
        <w:rPr>
          <w:color w:val="0D0D0D"/>
          <w:spacing w:val="0"/>
          <w:w w:val="100"/>
          <w:position w:val="0"/>
          <w:sz w:val="28"/>
          <w:szCs w:val="28"/>
          <w:shd w:val="clear" w:color="auto" w:fill="auto"/>
          <w:lang w:val="ru-RU" w:eastAsia="ru-RU" w:bidi="ru-RU"/>
        </w:rPr>
        <w:t>Стенокардия (кроме</w:t>
      </w:r>
    </w:p>
    <w:p>
      <w:pPr>
        <w:pStyle w:val="Style2"/>
        <w:keepNext w:val="0"/>
        <w:keepLines w:val="0"/>
        <w:framePr w:w="3586" w:h="2256" w:hRule="exact" w:wrap="none" w:vAnchor="page" w:hAnchor="page" w:x="872" w:y="7960"/>
        <w:widowControl w:val="0"/>
        <w:shd w:val="clear" w:color="auto" w:fill="auto"/>
        <w:bidi w:val="0"/>
        <w:spacing w:before="0" w:after="80" w:line="173" w:lineRule="auto"/>
        <w:ind w:left="1060" w:right="0" w:firstLine="0"/>
        <w:jc w:val="left"/>
      </w:pPr>
      <w:r>
        <w:rPr>
          <w:color w:val="0D0D0D"/>
          <w:spacing w:val="0"/>
          <w:w w:val="100"/>
          <w:position w:val="0"/>
          <w:sz w:val="28"/>
          <w:szCs w:val="28"/>
          <w:shd w:val="clear" w:color="auto" w:fill="auto"/>
          <w:lang w:val="ru-RU" w:eastAsia="ru-RU" w:bidi="ru-RU"/>
        </w:rPr>
        <w:t>нестабильной), хроническая ишемическая болезнь сердца (уровень 1)</w:t>
      </w:r>
    </w:p>
    <w:p>
      <w:pPr>
        <w:pStyle w:val="Style2"/>
        <w:keepNext w:val="0"/>
        <w:keepLines w:val="0"/>
        <w:framePr w:w="3586" w:h="2256" w:hRule="exact" w:wrap="none" w:vAnchor="page" w:hAnchor="page" w:x="872" w:y="7960"/>
        <w:widowControl w:val="0"/>
        <w:shd w:val="clear" w:color="auto" w:fill="auto"/>
        <w:tabs>
          <w:tab w:pos="979" w:val="left"/>
        </w:tabs>
        <w:bidi w:val="0"/>
        <w:spacing w:before="0" w:after="0" w:line="173" w:lineRule="auto"/>
        <w:ind w:left="0" w:right="0" w:firstLine="0"/>
        <w:jc w:val="left"/>
      </w:pPr>
      <w:r>
        <w:rPr>
          <w:color w:val="0A0A0A"/>
          <w:spacing w:val="0"/>
          <w:w w:val="100"/>
          <w:position w:val="0"/>
          <w:sz w:val="28"/>
          <w:szCs w:val="28"/>
          <w:shd w:val="clear" w:color="auto" w:fill="auto"/>
          <w:lang w:val="en-US" w:eastAsia="en-US" w:bidi="en-US"/>
        </w:rPr>
        <w:t>st27.007</w:t>
        <w:tab/>
      </w:r>
      <w:r>
        <w:rPr>
          <w:color w:val="0E0E0E"/>
          <w:spacing w:val="0"/>
          <w:w w:val="100"/>
          <w:position w:val="0"/>
          <w:sz w:val="28"/>
          <w:szCs w:val="28"/>
          <w:shd w:val="clear" w:color="auto" w:fill="auto"/>
          <w:lang w:val="ru-RU" w:eastAsia="ru-RU" w:bidi="ru-RU"/>
        </w:rPr>
        <w:t>Стенокардия (кроме</w:t>
      </w:r>
    </w:p>
    <w:p>
      <w:pPr>
        <w:pStyle w:val="Style2"/>
        <w:keepNext w:val="0"/>
        <w:keepLines w:val="0"/>
        <w:framePr w:w="3586" w:h="2256" w:hRule="exact" w:wrap="none" w:vAnchor="page" w:hAnchor="page" w:x="872" w:y="7960"/>
        <w:widowControl w:val="0"/>
        <w:shd w:val="clear" w:color="auto" w:fill="auto"/>
        <w:bidi w:val="0"/>
        <w:spacing w:before="0" w:after="0" w:line="173" w:lineRule="auto"/>
        <w:ind w:left="1060" w:right="0" w:firstLine="0"/>
        <w:jc w:val="both"/>
      </w:pPr>
      <w:r>
        <w:rPr>
          <w:color w:val="0E0E0E"/>
          <w:spacing w:val="0"/>
          <w:w w:val="100"/>
          <w:position w:val="0"/>
          <w:sz w:val="28"/>
          <w:szCs w:val="28"/>
          <w:shd w:val="clear" w:color="auto" w:fill="auto"/>
          <w:lang w:val="ru-RU" w:eastAsia="ru-RU" w:bidi="ru-RU"/>
        </w:rPr>
        <w:t>нестабильной), хроническая</w:t>
      </w:r>
    </w:p>
    <w:p>
      <w:pPr>
        <w:pStyle w:val="Style2"/>
        <w:keepNext w:val="0"/>
        <w:keepLines w:val="0"/>
        <w:framePr w:w="3571" w:h="6859" w:hRule="exact" w:wrap="none" w:vAnchor="page" w:hAnchor="page" w:x="4746" w:y="2358"/>
        <w:widowControl w:val="0"/>
        <w:shd w:val="clear" w:color="auto" w:fill="auto"/>
        <w:bidi w:val="0"/>
        <w:spacing w:before="0" w:after="60" w:line="170" w:lineRule="auto"/>
        <w:ind w:left="0" w:right="0" w:firstLine="0"/>
        <w:jc w:val="left"/>
      </w:pPr>
      <w:r>
        <w:rPr>
          <w:color w:val="0B0B0B"/>
          <w:spacing w:val="0"/>
          <w:w w:val="100"/>
          <w:position w:val="0"/>
          <w:sz w:val="28"/>
          <w:szCs w:val="28"/>
          <w:shd w:val="clear" w:color="auto" w:fill="auto"/>
          <w:lang w:val="ru-RU" w:eastAsia="ru-RU" w:bidi="ru-RU"/>
        </w:rPr>
        <w:t xml:space="preserve">К90.1, К90.2, К90.3, К90.4, К90.8, К90.9, К91, К91.О, К91.1, К91.2, К91.3, К91.4, К91.8, К91.9, К92, К92.О, К92.1, К92.2, К92.8, К92.9, К93, К93.О, К93.1, К93.8, </w:t>
      </w:r>
      <w:r>
        <w:rPr>
          <w:color w:val="0B0B0B"/>
          <w:spacing w:val="0"/>
          <w:w w:val="100"/>
          <w:position w:val="0"/>
          <w:sz w:val="28"/>
          <w:szCs w:val="28"/>
          <w:shd w:val="clear" w:color="auto" w:fill="auto"/>
          <w:lang w:val="en-US" w:eastAsia="en-US" w:bidi="en-US"/>
        </w:rPr>
        <w:t xml:space="preserve">Q39, Q39.0, Q39.l, Q39.2, Q39.3, Q39.4, Q39.5, Q39.6, Q39.8, Q39.9, Q40, Q40.0, Q40.l, Q40.2, Q40.3, Q40.8, Q40.9, Q41, Q41.0, Q41.l, Q41.2, Q41.8, Q41.9, Q42, Q42.0, Q42.l, Q42.2, Q42.3, Q42.8, Q42.9, Q43, Q43.0, Q43.1, Q43.2, Q43.3, Q43.4, Q43.5, Q43.6, Q43.7, Q43.8, Q43.9, Q45.8, Q45.9, Q89.3, RlO, RlO.O, Rl0.1, Rl0.2, Rl0.3, Rl0.4, Rl 1, R12, Rl3, R14, R15, R19, R19.0, Rl9.l, Rl9.2, Rl9.3, Rl9.4, Rl9.5, Rl9.6, Rl9.8, R85, R85.0, R85.l, R85.2, R85.3, R85.4, R85.5, R85.6, R85.7, R85.8, R85.9, R93.3, R93.5, S36, S36.0, S36.00, S36.0l, S36.3, S36.30, S36.31, S36.4, S36.40, S36.41, S36.5, S36.50, S36.51, S36.6, S36.60, S36.61, S36.7, S36.70, S36.71, S36.8, S36.80, S36.81, S36.9, S36.90, S36.91, Tl8, Tl8.0, </w:t>
      </w:r>
      <w:r>
        <w:rPr>
          <w:color w:val="0B0B0B"/>
          <w:spacing w:val="0"/>
          <w:w w:val="100"/>
          <w:position w:val="0"/>
          <w:sz w:val="28"/>
          <w:szCs w:val="28"/>
          <w:shd w:val="clear" w:color="auto" w:fill="auto"/>
          <w:lang w:val="ru-RU" w:eastAsia="ru-RU" w:bidi="ru-RU"/>
        </w:rPr>
        <w:t>Т18.1, Т18.2, Т18.3, Т18.4, Т18.5, Т18.8, Т18.9, Т28.О, Т28.4, Т28.5, Т85.5, Т85.6, Т91.5</w:t>
      </w:r>
    </w:p>
    <w:p>
      <w:pPr>
        <w:pStyle w:val="Style2"/>
        <w:keepNext w:val="0"/>
        <w:keepLines w:val="0"/>
        <w:framePr w:w="3571" w:h="6859" w:hRule="exact" w:wrap="none" w:vAnchor="page" w:hAnchor="page" w:x="4746" w:y="2358"/>
        <w:widowControl w:val="0"/>
        <w:shd w:val="clear" w:color="auto" w:fill="auto"/>
        <w:bidi w:val="0"/>
        <w:spacing w:before="0" w:after="60" w:line="173" w:lineRule="auto"/>
        <w:ind w:left="0" w:right="0" w:firstLine="0"/>
        <w:jc w:val="left"/>
      </w:pPr>
      <w:r>
        <w:rPr>
          <w:color w:val="0A0A0A"/>
          <w:spacing w:val="0"/>
          <w:w w:val="100"/>
          <w:position w:val="0"/>
          <w:sz w:val="28"/>
          <w:szCs w:val="28"/>
          <w:shd w:val="clear" w:color="auto" w:fill="auto"/>
          <w:lang w:val="ru-RU" w:eastAsia="ru-RU" w:bidi="ru-RU"/>
        </w:rPr>
        <w:t>110,</w:t>
      </w:r>
      <w:r>
        <w:rPr>
          <w:color w:val="0A0A0A"/>
          <w:spacing w:val="0"/>
          <w:w w:val="100"/>
          <w:position w:val="0"/>
          <w:sz w:val="28"/>
          <w:szCs w:val="28"/>
          <w:shd w:val="clear" w:color="auto" w:fill="auto"/>
          <w:lang w:val="en-US" w:eastAsia="en-US" w:bidi="en-US"/>
        </w:rPr>
        <w:t>111,111.0, 111.9, 112, 112.0, 112.9, 113, 113.0, 113.1, 113.2, 113.9, 115, 115.0, 115.1, 115.2, 115.8, 115.9</w:t>
      </w:r>
    </w:p>
    <w:p>
      <w:pPr>
        <w:pStyle w:val="Style2"/>
        <w:keepNext w:val="0"/>
        <w:keepLines w:val="0"/>
        <w:framePr w:w="3571" w:h="6859" w:hRule="exact" w:wrap="none" w:vAnchor="page" w:hAnchor="page" w:x="4746" w:y="2358"/>
        <w:widowControl w:val="0"/>
        <w:shd w:val="clear" w:color="auto" w:fill="auto"/>
        <w:bidi w:val="0"/>
        <w:spacing w:before="0" w:after="0" w:line="173" w:lineRule="auto"/>
        <w:ind w:left="0" w:right="0" w:firstLine="0"/>
        <w:jc w:val="left"/>
      </w:pPr>
      <w:r>
        <w:rPr>
          <w:color w:val="090909"/>
          <w:spacing w:val="0"/>
          <w:w w:val="100"/>
          <w:position w:val="0"/>
          <w:sz w:val="28"/>
          <w:szCs w:val="28"/>
          <w:shd w:val="clear" w:color="auto" w:fill="auto"/>
          <w:lang w:val="en-US" w:eastAsia="en-US" w:bidi="en-US"/>
        </w:rPr>
        <w:t>120, 120.1, 120.8, 120.9, 125, 125.0, 125.1, 125.2, 125.3, 125.4, 125.5, 125.6, 125.8, 125.9</w:t>
      </w:r>
    </w:p>
    <w:p>
      <w:pPr>
        <w:pStyle w:val="Style2"/>
        <w:keepNext w:val="0"/>
        <w:keepLines w:val="0"/>
        <w:framePr w:w="6240" w:h="562" w:hRule="exact" w:wrap="none" w:vAnchor="page" w:hAnchor="page" w:x="4746" w:y="9659"/>
        <w:widowControl w:val="0"/>
        <w:shd w:val="clear" w:color="auto" w:fill="auto"/>
        <w:tabs>
          <w:tab w:pos="3749" w:val="left"/>
        </w:tabs>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120, 120.1, 120.8, 120.9, 125, 125.0, 125.1,</w:t>
        <w:tab/>
      </w:r>
      <w:r>
        <w:rPr>
          <w:color w:val="0B0B0B"/>
          <w:spacing w:val="0"/>
          <w:w w:val="100"/>
          <w:position w:val="0"/>
          <w:sz w:val="28"/>
          <w:szCs w:val="28"/>
          <w:shd w:val="clear" w:color="auto" w:fill="auto"/>
          <w:lang w:val="ru-RU" w:eastAsia="ru-RU" w:bidi="ru-RU"/>
        </w:rPr>
        <w:t>А06.10.006, А06.10.006.002,</w:t>
      </w:r>
    </w:p>
    <w:p>
      <w:pPr>
        <w:pStyle w:val="Style2"/>
        <w:keepNext w:val="0"/>
        <w:keepLines w:val="0"/>
        <w:framePr w:w="6240" w:h="562" w:hRule="exact" w:wrap="none" w:vAnchor="page" w:hAnchor="page" w:x="4746" w:y="9659"/>
        <w:widowControl w:val="0"/>
        <w:shd w:val="clear" w:color="auto" w:fill="auto"/>
        <w:tabs>
          <w:tab w:pos="3739" w:val="left"/>
        </w:tabs>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125.2, 125.3, 125.4, 125.5, 125.6, 125.8, 125.9</w:t>
        <w:tab/>
      </w:r>
      <w:r>
        <w:rPr>
          <w:color w:val="0B0B0B"/>
          <w:spacing w:val="0"/>
          <w:w w:val="100"/>
          <w:position w:val="0"/>
          <w:sz w:val="28"/>
          <w:szCs w:val="28"/>
          <w:shd w:val="clear" w:color="auto" w:fill="auto"/>
          <w:lang w:val="ru-RU" w:eastAsia="ru-RU" w:bidi="ru-RU"/>
        </w:rPr>
        <w:t>АО7.10.001, АО7.10.001.001</w:t>
      </w:r>
    </w:p>
    <w:p>
      <w:pPr>
        <w:pStyle w:val="Style2"/>
        <w:keepNext w:val="0"/>
        <w:keepLines w:val="0"/>
        <w:framePr w:w="389" w:h="2112" w:hRule="exact" w:wrap="none" w:vAnchor="page" w:hAnchor="page" w:x="15090" w:y="7917"/>
        <w:widowControl w:val="0"/>
        <w:shd w:val="clear" w:color="auto" w:fill="auto"/>
        <w:bidi w:val="0"/>
        <w:spacing w:before="0" w:after="420" w:line="240" w:lineRule="auto"/>
        <w:ind w:left="0" w:right="0" w:firstLine="0"/>
        <w:jc w:val="right"/>
      </w:pPr>
      <w:r>
        <w:rPr>
          <w:color w:val="090909"/>
          <w:spacing w:val="0"/>
          <w:w w:val="100"/>
          <w:position w:val="0"/>
          <w:sz w:val="28"/>
          <w:szCs w:val="28"/>
          <w:shd w:val="clear" w:color="auto" w:fill="auto"/>
          <w:lang w:val="en-US" w:eastAsia="en-US" w:bidi="en-US"/>
        </w:rPr>
        <w:t>0,7</w:t>
      </w:r>
    </w:p>
    <w:p>
      <w:pPr>
        <w:pStyle w:val="Style2"/>
        <w:keepNext w:val="0"/>
        <w:keepLines w:val="0"/>
        <w:framePr w:w="389" w:h="2112" w:hRule="exact" w:wrap="none" w:vAnchor="page" w:hAnchor="page" w:x="15090" w:y="7917"/>
        <w:widowControl w:val="0"/>
        <w:shd w:val="clear" w:color="auto" w:fill="auto"/>
        <w:bidi w:val="0"/>
        <w:spacing w:before="0" w:after="700" w:line="240" w:lineRule="auto"/>
        <w:ind w:left="0" w:right="0" w:firstLine="0"/>
        <w:jc w:val="right"/>
      </w:pPr>
      <w:r>
        <w:rPr>
          <w:color w:val="0F0F0F"/>
          <w:spacing w:val="0"/>
          <w:w w:val="100"/>
          <w:position w:val="0"/>
          <w:sz w:val="28"/>
          <w:szCs w:val="28"/>
          <w:shd w:val="clear" w:color="auto" w:fill="auto"/>
          <w:lang w:val="en-US" w:eastAsia="en-US" w:bidi="en-US"/>
        </w:rPr>
        <w:t>0,78</w:t>
      </w:r>
    </w:p>
    <w:p>
      <w:pPr>
        <w:pStyle w:val="Style2"/>
        <w:keepNext w:val="0"/>
        <w:keepLines w:val="0"/>
        <w:framePr w:w="389" w:h="2112" w:hRule="exact" w:wrap="none" w:vAnchor="page" w:hAnchor="page" w:x="15090" w:y="7917"/>
        <w:widowControl w:val="0"/>
        <w:shd w:val="clear" w:color="auto" w:fill="auto"/>
        <w:bidi w:val="0"/>
        <w:spacing w:before="0" w:after="0" w:line="240" w:lineRule="auto"/>
        <w:ind w:left="0" w:right="0" w:firstLine="0"/>
        <w:jc w:val="right"/>
      </w:pPr>
      <w:r>
        <w:rPr>
          <w:color w:val="0B0B0B"/>
          <w:spacing w:val="0"/>
          <w:w w:val="100"/>
          <w:position w:val="0"/>
          <w:sz w:val="28"/>
          <w:szCs w:val="28"/>
          <w:shd w:val="clear" w:color="auto" w:fill="auto"/>
          <w:lang w:val="en-US" w:eastAsia="en-US" w:bidi="en-US"/>
        </w:rPr>
        <w:t>1,7</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0" w:y="7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101</w:t>
      </w:r>
    </w:p>
    <w:tbl>
      <w:tblPr>
        <w:tblOverlap w:val="never"/>
        <w:jc w:val="left"/>
        <w:tblLayout w:type="fixed"/>
      </w:tblPr>
      <w:tblGrid>
        <w:gridCol w:w="1075"/>
        <w:gridCol w:w="2832"/>
        <w:gridCol w:w="3802"/>
        <w:gridCol w:w="3322"/>
        <w:gridCol w:w="2568"/>
        <w:gridCol w:w="1781"/>
      </w:tblGrid>
      <w:tr>
        <w:trPr>
          <w:trHeight w:val="701" w:hRule="exact"/>
        </w:trPr>
        <w:tc>
          <w:tcPr>
            <w:tcBorders>
              <w:top w:val="single" w:sz="4"/>
            </w:tcBorders>
            <w:shd w:val="clear" w:color="auto" w:fill="auto"/>
            <w:vAlign w:val="center"/>
          </w:tcPr>
          <w:p>
            <w:pPr>
              <w:pStyle w:val="Style35"/>
              <w:keepNext w:val="0"/>
              <w:keepLines w:val="0"/>
              <w:framePr w:w="15379" w:h="8995" w:wrap="none" w:vAnchor="page" w:hAnchor="page" w:x="735" w:y="1422"/>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79" w:h="8995" w:wrap="none" w:vAnchor="page" w:hAnchor="page" w:x="735" w:y="1422"/>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79" w:h="8995" w:wrap="none" w:vAnchor="page" w:hAnchor="page" w:x="735" w:y="142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79" w:h="8995" w:wrap="none" w:vAnchor="page" w:hAnchor="page" w:x="735" w:y="1422"/>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79" w:h="8995" w:wrap="none" w:vAnchor="page" w:hAnchor="page" w:x="735" w:y="1422"/>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79" w:h="8995" w:wrap="none" w:vAnchor="page" w:hAnchor="page" w:x="735" w:y="1422"/>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042" w:hRule="exact"/>
        </w:trPr>
        <w:tc>
          <w:tcPr>
            <w:tcBorders>
              <w:top w:val="single" w:sz="4"/>
            </w:tcBorders>
            <w:shd w:val="clear" w:color="auto" w:fill="auto"/>
            <w:vAlign w:val="bottom"/>
          </w:tcPr>
          <w:p>
            <w:pPr>
              <w:pStyle w:val="Style35"/>
              <w:keepNext w:val="0"/>
              <w:keepLines w:val="0"/>
              <w:framePr w:w="15379" w:h="8995" w:wrap="none" w:vAnchor="page" w:hAnchor="page" w:x="735" w:y="1422"/>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st27.008</w:t>
            </w:r>
          </w:p>
        </w:tc>
        <w:tc>
          <w:tcPr>
            <w:tcBorders>
              <w:top w:val="single" w:sz="4"/>
            </w:tcBorders>
            <w:shd w:val="clear" w:color="auto" w:fill="auto"/>
            <w:vAlign w:val="bottom"/>
          </w:tcPr>
          <w:p>
            <w:pPr>
              <w:pStyle w:val="Style35"/>
              <w:keepNext w:val="0"/>
              <w:keepLines w:val="0"/>
              <w:framePr w:w="15379" w:h="8995" w:wrap="none" w:vAnchor="page" w:hAnchor="page" w:x="735" w:y="1422"/>
              <w:widowControl w:val="0"/>
              <w:shd w:val="clear" w:color="auto" w:fill="auto"/>
              <w:bidi w:val="0"/>
              <w:spacing w:before="0" w:after="100" w:line="173" w:lineRule="auto"/>
              <w:ind w:left="0" w:right="0" w:firstLine="0"/>
              <w:jc w:val="left"/>
            </w:pPr>
            <w:r>
              <w:rPr>
                <w:color w:val="0F0F0F"/>
                <w:spacing w:val="0"/>
                <w:w w:val="100"/>
                <w:position w:val="0"/>
                <w:sz w:val="28"/>
                <w:szCs w:val="28"/>
                <w:shd w:val="clear" w:color="auto" w:fill="auto"/>
                <w:lang w:val="ru-RU" w:eastAsia="ru-RU" w:bidi="ru-RU"/>
              </w:rPr>
              <w:t>ишемическая болезнь сердца (уровень 2)</w:t>
            </w:r>
          </w:p>
          <w:p>
            <w:pPr>
              <w:pStyle w:val="Style35"/>
              <w:keepNext w:val="0"/>
              <w:keepLines w:val="0"/>
              <w:framePr w:w="15379" w:h="8995" w:wrap="none" w:vAnchor="page" w:hAnchor="page" w:x="735" w:y="1422"/>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Другие болезни сердца</w:t>
            </w:r>
          </w:p>
        </w:tc>
        <w:tc>
          <w:tcPr>
            <w:tcBorders>
              <w:top w:val="single" w:sz="4"/>
            </w:tcBorders>
            <w:shd w:val="clear" w:color="auto" w:fill="auto"/>
            <w:vAlign w:val="bottom"/>
          </w:tcPr>
          <w:p>
            <w:pPr>
              <w:pStyle w:val="Style35"/>
              <w:keepNext w:val="0"/>
              <w:keepLines w:val="0"/>
              <w:framePr w:w="15379" w:h="8995" w:wrap="none" w:vAnchor="page" w:hAnchor="page" w:x="735" w:y="1422"/>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124, 124.0, 124.1,124.8, 124.9, 127, 127.0,</w:t>
            </w:r>
          </w:p>
        </w:tc>
        <w:tc>
          <w:tcPr>
            <w:tcBorders>
              <w:top w:val="single" w:sz="4"/>
            </w:tcBorders>
            <w:shd w:val="clear" w:color="auto" w:fill="auto"/>
            <w:vAlign w:val="top"/>
          </w:tcPr>
          <w:p>
            <w:pPr>
              <w:framePr w:w="15379" w:h="8995" w:wrap="none" w:vAnchor="page" w:hAnchor="page" w:x="735" w:y="1422"/>
              <w:widowControl w:val="0"/>
              <w:rPr>
                <w:sz w:val="10"/>
                <w:szCs w:val="10"/>
              </w:rPr>
            </w:pPr>
          </w:p>
        </w:tc>
        <w:tc>
          <w:tcPr>
            <w:tcBorders>
              <w:top w:val="single" w:sz="4"/>
            </w:tcBorders>
            <w:shd w:val="clear" w:color="auto" w:fill="auto"/>
            <w:vAlign w:val="top"/>
          </w:tcPr>
          <w:p>
            <w:pPr>
              <w:framePr w:w="15379" w:h="8995" w:wrap="none" w:vAnchor="page" w:hAnchor="page" w:x="735" w:y="1422"/>
              <w:widowControl w:val="0"/>
              <w:rPr>
                <w:sz w:val="10"/>
                <w:szCs w:val="10"/>
              </w:rPr>
            </w:pPr>
          </w:p>
        </w:tc>
        <w:tc>
          <w:tcPr>
            <w:tcBorders>
              <w:top w:val="single" w:sz="4"/>
            </w:tcBorders>
            <w:shd w:val="clear" w:color="auto" w:fill="auto"/>
            <w:vAlign w:val="bottom"/>
          </w:tcPr>
          <w:p>
            <w:pPr>
              <w:pStyle w:val="Style35"/>
              <w:keepNext w:val="0"/>
              <w:keepLines w:val="0"/>
              <w:framePr w:w="15379" w:h="8995" w:wrap="none" w:vAnchor="page" w:hAnchor="page" w:x="735" w:y="1422"/>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0,78</w:t>
            </w:r>
          </w:p>
        </w:tc>
      </w:tr>
      <w:tr>
        <w:trPr>
          <w:trHeight w:val="5866" w:hRule="exact"/>
        </w:trPr>
        <w:tc>
          <w:tcPr>
            <w:tcBorders/>
            <w:shd w:val="clear" w:color="auto" w:fill="auto"/>
            <w:vAlign w:val="bottom"/>
          </w:tcPr>
          <w:p>
            <w:pPr>
              <w:pStyle w:val="Style35"/>
              <w:keepNext w:val="0"/>
              <w:keepLines w:val="0"/>
              <w:framePr w:w="15379" w:h="8995" w:wrap="none" w:vAnchor="page" w:hAnchor="page" w:x="735" w:y="1422"/>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st27.009</w:t>
            </w:r>
          </w:p>
        </w:tc>
        <w:tc>
          <w:tcPr>
            <w:tcBorders/>
            <w:shd w:val="clear" w:color="auto" w:fill="auto"/>
            <w:vAlign w:val="bottom"/>
          </w:tcPr>
          <w:p>
            <w:pPr>
              <w:pStyle w:val="Style35"/>
              <w:keepNext w:val="0"/>
              <w:keepLines w:val="0"/>
              <w:framePr w:w="15379" w:h="8995" w:wrap="none" w:vAnchor="page" w:hAnchor="page" w:x="735" w:y="1422"/>
              <w:widowControl w:val="0"/>
              <w:shd w:val="clear" w:color="auto" w:fill="auto"/>
              <w:bidi w:val="0"/>
              <w:spacing w:before="0" w:after="5320" w:line="240" w:lineRule="auto"/>
              <w:ind w:left="0" w:right="0" w:firstLine="0"/>
              <w:jc w:val="left"/>
            </w:pPr>
            <w:r>
              <w:rPr>
                <w:color w:val="0C0C0C"/>
                <w:spacing w:val="0"/>
                <w:w w:val="100"/>
                <w:position w:val="0"/>
                <w:sz w:val="28"/>
                <w:szCs w:val="28"/>
                <w:shd w:val="clear" w:color="auto" w:fill="auto"/>
                <w:lang w:val="ru-RU" w:eastAsia="ru-RU" w:bidi="ru-RU"/>
              </w:rPr>
              <w:t>(уровень 1)</w:t>
            </w:r>
          </w:p>
          <w:p>
            <w:pPr>
              <w:pStyle w:val="Style35"/>
              <w:keepNext w:val="0"/>
              <w:keepLines w:val="0"/>
              <w:framePr w:w="15379" w:h="8995" w:wrap="none" w:vAnchor="page" w:hAnchor="page" w:x="735" w:y="1422"/>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Другие болезни сердца</w:t>
            </w:r>
          </w:p>
        </w:tc>
        <w:tc>
          <w:tcPr>
            <w:tcBorders/>
            <w:shd w:val="clear" w:color="auto" w:fill="auto"/>
            <w:vAlign w:val="bottom"/>
          </w:tcPr>
          <w:p>
            <w:pPr>
              <w:pStyle w:val="Style35"/>
              <w:keepNext w:val="0"/>
              <w:keepLines w:val="0"/>
              <w:framePr w:w="15379" w:h="8995" w:wrap="none" w:vAnchor="page" w:hAnchor="page" w:x="735" w:y="1422"/>
              <w:widowControl w:val="0"/>
              <w:shd w:val="clear" w:color="auto" w:fill="auto"/>
              <w:bidi w:val="0"/>
              <w:spacing w:before="0" w:after="120" w:line="170" w:lineRule="auto"/>
              <w:ind w:left="0" w:right="0" w:firstLine="0"/>
              <w:jc w:val="left"/>
            </w:pPr>
            <w:r>
              <w:rPr>
                <w:color w:val="0B0B0B"/>
                <w:spacing w:val="0"/>
                <w:w w:val="100"/>
                <w:position w:val="0"/>
                <w:sz w:val="28"/>
                <w:szCs w:val="28"/>
                <w:shd w:val="clear" w:color="auto" w:fill="auto"/>
                <w:lang w:val="ru-RU" w:eastAsia="ru-RU" w:bidi="ru-RU"/>
              </w:rPr>
              <w:t xml:space="preserve">127.1,127.2, 127.8, 127.9, 128, 128.0, 128.1, 128.8, 128.9, 134, 134.0, 134.1, 134.2, 134.8, 134.9, 135, 135.0, 135.1, 135.2, 135.8, 135.9, 136, 136.0, 136.1, 136.2, 136.8, 136.9, 137, 137.0, 137.1, 137.2, 137.8, 137.9, 139, 139.0, 139.1, 139.2, 139.3, 139.4, 146, 146.0, 146.1, 146.9, 150, 150.0, 150.1, 150.9, 151, 151.0, 151.1,151.2, 151.3, 151.4, 151.5, 151.6, 151.7, 151.8, 151.9, 152, 152.0, 152.1, 152.8, 195, 195.0, 195.1, 195.2, 195.8, 195.9, 197, 197.0, 197.1,197.8, 197.9, 198.1,198.8, </w:t>
            </w:r>
            <w:r>
              <w:rPr>
                <w:color w:val="0B0B0B"/>
                <w:spacing w:val="0"/>
                <w:w w:val="100"/>
                <w:position w:val="0"/>
                <w:sz w:val="28"/>
                <w:szCs w:val="28"/>
                <w:shd w:val="clear" w:color="auto" w:fill="auto"/>
                <w:lang w:val="en-US" w:eastAsia="en-US" w:bidi="en-US"/>
              </w:rPr>
              <w:t xml:space="preserve">Q20, Q20.0, Q20.l, Q20.2, Q20.3, Q20.4, Q20.5, Q20.6, Q20.8, Q20.9, Q21, Q21.0, Q21.l, Q21.2, Q21.3, Q21.4, Q21.8, Q21.9, Q22, Q22.0, Q22.l, Q22.2, Q22.3, Q22.4, Q22.5, Q22.6, Q22.8, Q22.9, Q23, Q23.0, Q23.l, Q23.2, Q23.3, Q23.4, Q23.8, Q23.9, Q24, Q24.0, Q24.1, Q24.2, Q24.3, Q24.4, Q24.5, Q24.8, Q24.9, ROl, ROl.O, ROl.1, ROl.2, R03, R03.0, R03.l, R07.2, R07.4, R09.8, R55, R57.0, R93.l, R94.3, S26, S26.0, S26.00, S26.0l, S26.8, S26.80, S26.81, S26.9, S26.90, S26.91, </w:t>
            </w:r>
            <w:r>
              <w:rPr>
                <w:color w:val="0B0B0B"/>
                <w:spacing w:val="0"/>
                <w:w w:val="100"/>
                <w:position w:val="0"/>
                <w:sz w:val="28"/>
                <w:szCs w:val="28"/>
                <w:shd w:val="clear" w:color="auto" w:fill="auto"/>
                <w:lang w:val="ru-RU" w:eastAsia="ru-RU" w:bidi="ru-RU"/>
              </w:rPr>
              <w:t>Т82, Т82.О, Т82.1, Т82.2, Т82.3, Т82.4, Т82.7, Т82.8, Т82.9, Т85.8</w:t>
            </w:r>
          </w:p>
          <w:p>
            <w:pPr>
              <w:pStyle w:val="Style35"/>
              <w:keepNext w:val="0"/>
              <w:keepLines w:val="0"/>
              <w:framePr w:w="15379" w:h="8995" w:wrap="none" w:vAnchor="page" w:hAnchor="page" w:x="735" w:y="1422"/>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en-US" w:eastAsia="en-US" w:bidi="en-US"/>
              </w:rPr>
              <w:t>124, 124.0, 124.1,124.8, 124.9, 127, 127.0,</w:t>
            </w:r>
          </w:p>
        </w:tc>
        <w:tc>
          <w:tcPr>
            <w:tcBorders/>
            <w:shd w:val="clear" w:color="auto" w:fill="auto"/>
            <w:vAlign w:val="bottom"/>
          </w:tcPr>
          <w:p>
            <w:pPr>
              <w:pStyle w:val="Style35"/>
              <w:keepNext w:val="0"/>
              <w:keepLines w:val="0"/>
              <w:framePr w:w="15379" w:h="8995" w:wrap="none" w:vAnchor="page" w:hAnchor="page" w:x="735" w:y="1422"/>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А06.09.005.002, А06.10.006,</w:t>
            </w:r>
          </w:p>
        </w:tc>
        <w:tc>
          <w:tcPr>
            <w:tcBorders/>
            <w:shd w:val="clear" w:color="auto" w:fill="auto"/>
            <w:vAlign w:val="top"/>
          </w:tcPr>
          <w:p>
            <w:pPr>
              <w:framePr w:w="15379" w:h="8995" w:wrap="none" w:vAnchor="page" w:hAnchor="page" w:x="735" w:y="1422"/>
              <w:widowControl w:val="0"/>
              <w:rPr>
                <w:sz w:val="10"/>
                <w:szCs w:val="10"/>
              </w:rPr>
            </w:pPr>
          </w:p>
        </w:tc>
        <w:tc>
          <w:tcPr>
            <w:tcBorders/>
            <w:shd w:val="clear" w:color="auto" w:fill="auto"/>
            <w:vAlign w:val="bottom"/>
          </w:tcPr>
          <w:p>
            <w:pPr>
              <w:pStyle w:val="Style35"/>
              <w:keepNext w:val="0"/>
              <w:keepLines w:val="0"/>
              <w:framePr w:w="15379" w:h="8995" w:wrap="none" w:vAnchor="page" w:hAnchor="page" w:x="735" w:y="142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1,54</w:t>
            </w:r>
          </w:p>
        </w:tc>
      </w:tr>
      <w:tr>
        <w:trPr>
          <w:trHeight w:val="1387" w:hRule="exact"/>
        </w:trPr>
        <w:tc>
          <w:tcPr>
            <w:tcBorders/>
            <w:shd w:val="clear" w:color="auto" w:fill="auto"/>
            <w:vAlign w:val="top"/>
          </w:tcPr>
          <w:p>
            <w:pPr>
              <w:framePr w:w="15379" w:h="8995" w:wrap="none" w:vAnchor="page" w:hAnchor="page" w:x="735" w:y="1422"/>
              <w:widowControl w:val="0"/>
              <w:rPr>
                <w:sz w:val="10"/>
                <w:szCs w:val="10"/>
              </w:rPr>
            </w:pPr>
          </w:p>
        </w:tc>
        <w:tc>
          <w:tcPr>
            <w:tcBorders/>
            <w:shd w:val="clear" w:color="auto" w:fill="auto"/>
            <w:vAlign w:val="top"/>
          </w:tcPr>
          <w:p>
            <w:pPr>
              <w:pStyle w:val="Style35"/>
              <w:keepNext w:val="0"/>
              <w:keepLines w:val="0"/>
              <w:framePr w:w="15379" w:h="8995" w:wrap="none" w:vAnchor="page" w:hAnchor="page" w:x="735" w:y="1422"/>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(уровень 2)</w:t>
            </w:r>
          </w:p>
        </w:tc>
        <w:tc>
          <w:tcPr>
            <w:tcBorders/>
            <w:shd w:val="clear" w:color="auto" w:fill="auto"/>
            <w:vAlign w:val="bottom"/>
          </w:tcPr>
          <w:p>
            <w:pPr>
              <w:pStyle w:val="Style35"/>
              <w:keepNext w:val="0"/>
              <w:keepLines w:val="0"/>
              <w:framePr w:w="15379" w:h="8995" w:wrap="none" w:vAnchor="page" w:hAnchor="page" w:x="735" w:y="1422"/>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en-US" w:eastAsia="en-US" w:bidi="en-US"/>
              </w:rPr>
              <w:t>127.1,127.2, 127.8, 127.9, 128, 128.0, 128.1, 128.8, 128.9, 134, 134.0, 134.1, 134.2, 134.8, 134.9, 135, 135.0, 135.1, 135.2, 135.8, 135.9, 136, 136.0, 136.1, 136.2, 136.8, 136.9, 137,</w:t>
            </w:r>
          </w:p>
          <w:p>
            <w:pPr>
              <w:pStyle w:val="Style35"/>
              <w:keepNext w:val="0"/>
              <w:keepLines w:val="0"/>
              <w:framePr w:w="15379" w:h="8995" w:wrap="none" w:vAnchor="page" w:hAnchor="page" w:x="735" w:y="1422"/>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en-US" w:eastAsia="en-US" w:bidi="en-US"/>
              </w:rPr>
              <w:t>137.0, 137.1, 137.2, 137.8, 137.9, 139, 139.0,</w:t>
            </w:r>
          </w:p>
          <w:p>
            <w:pPr>
              <w:pStyle w:val="Style35"/>
              <w:keepNext w:val="0"/>
              <w:keepLines w:val="0"/>
              <w:framePr w:w="15379" w:h="8995" w:wrap="none" w:vAnchor="page" w:hAnchor="page" w:x="735" w:y="1422"/>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en-US" w:eastAsia="en-US" w:bidi="en-US"/>
              </w:rPr>
              <w:t>139.1,139.2, 139.3, 139.4, 146, 146.0, 146.1,</w:t>
            </w:r>
          </w:p>
        </w:tc>
        <w:tc>
          <w:tcPr>
            <w:tcBorders/>
            <w:shd w:val="clear" w:color="auto" w:fill="auto"/>
            <w:vAlign w:val="top"/>
          </w:tcPr>
          <w:p>
            <w:pPr>
              <w:pStyle w:val="Style35"/>
              <w:keepNext w:val="0"/>
              <w:keepLines w:val="0"/>
              <w:framePr w:w="15379" w:h="8995" w:wrap="none" w:vAnchor="page" w:hAnchor="page" w:x="735" w:y="1422"/>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А06.10.006.002, А07.10.001,</w:t>
            </w:r>
          </w:p>
          <w:p>
            <w:pPr>
              <w:pStyle w:val="Style35"/>
              <w:keepNext w:val="0"/>
              <w:keepLines w:val="0"/>
              <w:framePr w:w="15379" w:h="8995" w:wrap="none" w:vAnchor="page" w:hAnchor="page" w:x="735" w:y="1422"/>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 xml:space="preserve">А07.10.001.001, </w:t>
            </w:r>
            <w:r>
              <w:rPr>
                <w:color w:val="0B0B0B"/>
                <w:spacing w:val="0"/>
                <w:w w:val="100"/>
                <w:position w:val="0"/>
                <w:sz w:val="28"/>
                <w:szCs w:val="28"/>
                <w:shd w:val="clear" w:color="auto" w:fill="auto"/>
                <w:lang w:val="en-US" w:eastAsia="en-US" w:bidi="en-US"/>
              </w:rPr>
              <w:t>All.10.001,</w:t>
            </w:r>
          </w:p>
          <w:p>
            <w:pPr>
              <w:pStyle w:val="Style35"/>
              <w:keepNext w:val="0"/>
              <w:keepLines w:val="0"/>
              <w:framePr w:w="15379" w:h="8995" w:wrap="none" w:vAnchor="page" w:hAnchor="page" w:x="735" w:y="1422"/>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en-US" w:eastAsia="en-US" w:bidi="en-US"/>
              </w:rPr>
              <w:t>Al1.10.003, Al7.10.001,</w:t>
            </w:r>
          </w:p>
          <w:p>
            <w:pPr>
              <w:pStyle w:val="Style35"/>
              <w:keepNext w:val="0"/>
              <w:keepLines w:val="0"/>
              <w:framePr w:w="15379" w:h="8995" w:wrap="none" w:vAnchor="page" w:hAnchor="page" w:x="735" w:y="1422"/>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en-US" w:eastAsia="en-US" w:bidi="en-US"/>
              </w:rPr>
              <w:t>Al7.10.001.001, Al7.10.002,</w:t>
            </w:r>
          </w:p>
          <w:p>
            <w:pPr>
              <w:pStyle w:val="Style35"/>
              <w:keepNext w:val="0"/>
              <w:keepLines w:val="0"/>
              <w:framePr w:w="15379" w:h="8995" w:wrap="none" w:vAnchor="page" w:hAnchor="page" w:x="735" w:y="1422"/>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en-US" w:eastAsia="en-US" w:bidi="en-US"/>
              </w:rPr>
              <w:t xml:space="preserve">Al </w:t>
            </w:r>
            <w:r>
              <w:rPr>
                <w:color w:val="0C0C0C"/>
                <w:spacing w:val="0"/>
                <w:w w:val="100"/>
                <w:position w:val="0"/>
                <w:sz w:val="28"/>
                <w:szCs w:val="28"/>
                <w:shd w:val="clear" w:color="auto" w:fill="auto"/>
                <w:lang w:val="ru-RU" w:eastAsia="ru-RU" w:bidi="ru-RU"/>
              </w:rPr>
              <w:t>7.10.002.001</w:t>
            </w:r>
          </w:p>
        </w:tc>
        <w:tc>
          <w:tcPr>
            <w:tcBorders/>
            <w:shd w:val="clear" w:color="auto" w:fill="auto"/>
            <w:vAlign w:val="top"/>
          </w:tcPr>
          <w:p>
            <w:pPr>
              <w:framePr w:w="15379" w:h="8995" w:wrap="none" w:vAnchor="page" w:hAnchor="page" w:x="735" w:y="1422"/>
              <w:widowControl w:val="0"/>
              <w:rPr>
                <w:sz w:val="10"/>
                <w:szCs w:val="10"/>
              </w:rPr>
            </w:pPr>
          </w:p>
        </w:tc>
        <w:tc>
          <w:tcPr>
            <w:tcBorders/>
            <w:shd w:val="clear" w:color="auto" w:fill="auto"/>
            <w:vAlign w:val="top"/>
          </w:tcPr>
          <w:p>
            <w:pPr>
              <w:framePr w:w="15379" w:h="8995" w:wrap="none" w:vAnchor="page" w:hAnchor="page" w:x="735" w:y="1422"/>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0" w:y="7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102</w:t>
      </w:r>
    </w:p>
    <w:tbl>
      <w:tblPr>
        <w:tblOverlap w:val="never"/>
        <w:jc w:val="left"/>
        <w:tblLayout w:type="fixed"/>
      </w:tblPr>
      <w:tblGrid>
        <w:gridCol w:w="1075"/>
        <w:gridCol w:w="2832"/>
        <w:gridCol w:w="3802"/>
        <w:gridCol w:w="3322"/>
        <w:gridCol w:w="2568"/>
        <w:gridCol w:w="1781"/>
      </w:tblGrid>
      <w:tr>
        <w:trPr>
          <w:trHeight w:val="696" w:hRule="exact"/>
        </w:trPr>
        <w:tc>
          <w:tcPr>
            <w:tcBorders>
              <w:top w:val="single" w:sz="4"/>
            </w:tcBorders>
            <w:shd w:val="clear" w:color="auto" w:fill="auto"/>
            <w:vAlign w:val="center"/>
          </w:tcPr>
          <w:p>
            <w:pPr>
              <w:pStyle w:val="Style35"/>
              <w:keepNext w:val="0"/>
              <w:keepLines w:val="0"/>
              <w:framePr w:w="15379" w:h="8909" w:wrap="none" w:vAnchor="page" w:hAnchor="page" w:x="735" w:y="1422"/>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79" w:h="8909" w:wrap="none" w:vAnchor="page" w:hAnchor="page" w:x="735" w:y="1422"/>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79" w:h="8909" w:wrap="none" w:vAnchor="page" w:hAnchor="page" w:x="735" w:y="142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79" w:h="8909" w:wrap="none" w:vAnchor="page" w:hAnchor="page" w:x="735" w:y="1422"/>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79" w:h="8909" w:wrap="none" w:vAnchor="page" w:hAnchor="page" w:x="735" w:y="1422"/>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79" w:h="8909" w:wrap="none" w:vAnchor="page" w:hAnchor="page" w:x="735" w:y="1422"/>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4450" w:hRule="exact"/>
        </w:trPr>
        <w:tc>
          <w:tcPr>
            <w:tcBorders>
              <w:top w:val="single" w:sz="4"/>
            </w:tcBorders>
            <w:shd w:val="clear" w:color="auto" w:fill="auto"/>
            <w:vAlign w:val="top"/>
          </w:tcPr>
          <w:p>
            <w:pPr>
              <w:framePr w:w="15379" w:h="8909" w:wrap="none" w:vAnchor="page" w:hAnchor="page" w:x="735" w:y="1422"/>
              <w:widowControl w:val="0"/>
              <w:rPr>
                <w:sz w:val="10"/>
                <w:szCs w:val="10"/>
              </w:rPr>
            </w:pPr>
          </w:p>
        </w:tc>
        <w:tc>
          <w:tcPr>
            <w:tcBorders>
              <w:top w:val="single" w:sz="4"/>
            </w:tcBorders>
            <w:shd w:val="clear" w:color="auto" w:fill="auto"/>
            <w:vAlign w:val="top"/>
          </w:tcPr>
          <w:p>
            <w:pPr>
              <w:framePr w:w="15379" w:h="8909" w:wrap="none" w:vAnchor="page" w:hAnchor="page" w:x="735" w:y="1422"/>
              <w:widowControl w:val="0"/>
              <w:rPr>
                <w:sz w:val="10"/>
                <w:szCs w:val="10"/>
              </w:rPr>
            </w:pPr>
          </w:p>
        </w:tc>
        <w:tc>
          <w:tcPr>
            <w:tcBorders>
              <w:top w:val="single" w:sz="4"/>
            </w:tcBorders>
            <w:shd w:val="clear" w:color="auto" w:fill="auto"/>
            <w:vAlign w:val="bottom"/>
          </w:tcPr>
          <w:p>
            <w:pPr>
              <w:pStyle w:val="Style35"/>
              <w:keepNext w:val="0"/>
              <w:keepLines w:val="0"/>
              <w:framePr w:w="15379" w:h="8909" w:wrap="none" w:vAnchor="page" w:hAnchor="page" w:x="735" w:y="1422"/>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 xml:space="preserve">146.9, 150, 150.0, 150.1, 150.9, 151, 151.0, 151.1,151.2, 151.3, 151.4, 151.5, 151.6, 151.7, 151.8, 151.9, 152, 152.0, 152.1, 152.8, 195, 195.0, 195.1,195.2, 195.8, 195.9, 197, 197.0, 197.1, 197.8, 197.9, 198.1,198.8, </w:t>
            </w:r>
            <w:r>
              <w:rPr>
                <w:color w:val="0A0A0A"/>
                <w:spacing w:val="0"/>
                <w:w w:val="100"/>
                <w:position w:val="0"/>
                <w:sz w:val="28"/>
                <w:szCs w:val="28"/>
                <w:shd w:val="clear" w:color="auto" w:fill="auto"/>
                <w:lang w:val="en-US" w:eastAsia="en-US" w:bidi="en-US"/>
              </w:rPr>
              <w:t xml:space="preserve">Q20, Q20.0, Q20.l, Q20.2, Q20.3, Q20.4, Q20.5, Q20.6, Q20.8, Q20.9, Q21, Q21.0, Q21.l, Q21.2, Q21.3, Q21.4, Q21.8, Q21.9, Q22, Q22.0, Q22.l, Q22.2, Q22.3, Q22.4, Q22.5, Q22.6, Q22.8, Q22.9, Q23, Q23.0, Q23.1, Q23.2, Q23.3, Q23.4, Q23.8, Q23.9, Q24, Q24.0, Q24.1, Q24.2, Q24.3, Q24.4, Q24.5, Q24.8, Q24.9, ROl, ROl.O, ROl.l, ROl.2, R03, R03.0, R03.l, R07.2, R07.4, R09.8, R55, R57.0, R93.l, R94.3, S26, S26.0, S26.00, S26.0l, S26.8, S26.80, S26.81, S26.9, S26.90, S26.91, </w:t>
            </w:r>
            <w:r>
              <w:rPr>
                <w:color w:val="0A0A0A"/>
                <w:spacing w:val="0"/>
                <w:w w:val="100"/>
                <w:position w:val="0"/>
                <w:sz w:val="28"/>
                <w:szCs w:val="28"/>
                <w:shd w:val="clear" w:color="auto" w:fill="auto"/>
                <w:lang w:val="ru-RU" w:eastAsia="ru-RU" w:bidi="ru-RU"/>
              </w:rPr>
              <w:t>Т82, Т82.О, Т82.1, Т82.2, Т82.3, Т82.4, Т82.7, Т82.8, Т82.9, Т85.8</w:t>
            </w:r>
          </w:p>
        </w:tc>
        <w:tc>
          <w:tcPr>
            <w:tcBorders>
              <w:top w:val="single" w:sz="4"/>
            </w:tcBorders>
            <w:shd w:val="clear" w:color="auto" w:fill="auto"/>
            <w:vAlign w:val="top"/>
          </w:tcPr>
          <w:p>
            <w:pPr>
              <w:framePr w:w="15379" w:h="8909" w:wrap="none" w:vAnchor="page" w:hAnchor="page" w:x="735" w:y="1422"/>
              <w:widowControl w:val="0"/>
              <w:rPr>
                <w:sz w:val="10"/>
                <w:szCs w:val="10"/>
              </w:rPr>
            </w:pPr>
          </w:p>
        </w:tc>
        <w:tc>
          <w:tcPr>
            <w:tcBorders>
              <w:top w:val="single" w:sz="4"/>
            </w:tcBorders>
            <w:shd w:val="clear" w:color="auto" w:fill="auto"/>
            <w:vAlign w:val="top"/>
          </w:tcPr>
          <w:p>
            <w:pPr>
              <w:framePr w:w="15379" w:h="8909" w:wrap="none" w:vAnchor="page" w:hAnchor="page" w:x="735" w:y="1422"/>
              <w:widowControl w:val="0"/>
              <w:rPr>
                <w:sz w:val="10"/>
                <w:szCs w:val="10"/>
              </w:rPr>
            </w:pPr>
          </w:p>
        </w:tc>
        <w:tc>
          <w:tcPr>
            <w:tcBorders>
              <w:top w:val="single" w:sz="4"/>
            </w:tcBorders>
            <w:shd w:val="clear" w:color="auto" w:fill="auto"/>
            <w:vAlign w:val="top"/>
          </w:tcPr>
          <w:p>
            <w:pPr>
              <w:framePr w:w="15379" w:h="8909" w:wrap="none" w:vAnchor="page" w:hAnchor="page" w:x="735" w:y="1422"/>
              <w:widowControl w:val="0"/>
              <w:rPr>
                <w:sz w:val="10"/>
                <w:szCs w:val="10"/>
              </w:rPr>
            </w:pPr>
          </w:p>
        </w:tc>
      </w:tr>
      <w:tr>
        <w:trPr>
          <w:trHeight w:val="2189" w:hRule="exact"/>
        </w:trPr>
        <w:tc>
          <w:tcPr>
            <w:tcBorders/>
            <w:shd w:val="clear" w:color="auto" w:fill="auto"/>
            <w:vAlign w:val="top"/>
          </w:tcPr>
          <w:p>
            <w:pPr>
              <w:pStyle w:val="Style35"/>
              <w:keepNext w:val="0"/>
              <w:keepLines w:val="0"/>
              <w:framePr w:w="15379" w:h="8909" w:wrap="none" w:vAnchor="page" w:hAnchor="page" w:x="735" w:y="1422"/>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st27.01G</w:t>
            </w:r>
          </w:p>
        </w:tc>
        <w:tc>
          <w:tcPr>
            <w:tcBorders/>
            <w:shd w:val="clear" w:color="auto" w:fill="auto"/>
            <w:vAlign w:val="top"/>
          </w:tcPr>
          <w:p>
            <w:pPr>
              <w:pStyle w:val="Style35"/>
              <w:keepNext w:val="0"/>
              <w:keepLines w:val="0"/>
              <w:framePr w:w="15379" w:h="8909" w:wrap="none" w:vAnchor="page" w:hAnchor="page" w:x="735" w:y="1422"/>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Бронхит необструктивный, симптомы и признаки, относящиеся к органам дыхания</w:t>
            </w:r>
          </w:p>
        </w:tc>
        <w:tc>
          <w:tcPr>
            <w:tcBorders/>
            <w:shd w:val="clear" w:color="auto" w:fill="auto"/>
            <w:vAlign w:val="bottom"/>
          </w:tcPr>
          <w:p>
            <w:pPr>
              <w:pStyle w:val="Style35"/>
              <w:keepNext w:val="0"/>
              <w:keepLines w:val="0"/>
              <w:framePr w:w="15379" w:h="8909" w:wrap="none" w:vAnchor="page" w:hAnchor="page" w:x="735" w:y="1422"/>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en-US" w:eastAsia="en-US" w:bidi="en-US"/>
              </w:rPr>
              <w:t>120, 120.0, 120.1,120.2, 120.3, 120.4, 120.5, 120.6, 120.7, 120.8, 120.9, 121,121.0, 121.1, 121.8, 121.9, 122, 140, 141, 141.0, 141.1, 141.8, 142, R04.2, R04.8, R04.9, R05, R06, R06.0, R06.1, R06.2, R06.3, R06.4, R06.5, R06.6, R06.7, R06.8, R07.1, R07.3, R09, R09.0, R09.2, R09.3, R68.3, R84, R84.0, R84.1, R84.2, R84.3, R84.4, R84.5, R84.6, R84.7, R84.8, R84.9, R91, R94.2</w:t>
            </w:r>
          </w:p>
        </w:tc>
        <w:tc>
          <w:tcPr>
            <w:tcBorders/>
            <w:shd w:val="clear" w:color="auto" w:fill="auto"/>
            <w:vAlign w:val="top"/>
          </w:tcPr>
          <w:p>
            <w:pPr>
              <w:framePr w:w="15379" w:h="8909" w:wrap="none" w:vAnchor="page" w:hAnchor="page" w:x="735" w:y="1422"/>
              <w:widowControl w:val="0"/>
              <w:rPr>
                <w:sz w:val="10"/>
                <w:szCs w:val="10"/>
              </w:rPr>
            </w:pPr>
          </w:p>
        </w:tc>
        <w:tc>
          <w:tcPr>
            <w:tcBorders/>
            <w:shd w:val="clear" w:color="auto" w:fill="auto"/>
            <w:vAlign w:val="top"/>
          </w:tcPr>
          <w:p>
            <w:pPr>
              <w:framePr w:w="15379" w:h="8909" w:wrap="none" w:vAnchor="page" w:hAnchor="page" w:x="735" w:y="1422"/>
              <w:widowControl w:val="0"/>
              <w:rPr>
                <w:sz w:val="10"/>
                <w:szCs w:val="10"/>
              </w:rPr>
            </w:pPr>
          </w:p>
        </w:tc>
        <w:tc>
          <w:tcPr>
            <w:tcBorders/>
            <w:shd w:val="clear" w:color="auto" w:fill="auto"/>
            <w:vAlign w:val="top"/>
          </w:tcPr>
          <w:p>
            <w:pPr>
              <w:pStyle w:val="Style35"/>
              <w:keepNext w:val="0"/>
              <w:keepLines w:val="0"/>
              <w:framePr w:w="15379" w:h="8909" w:wrap="none" w:vAnchor="page" w:hAnchor="page" w:x="735" w:y="1422"/>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0,75</w:t>
            </w:r>
          </w:p>
        </w:tc>
      </w:tr>
      <w:tr>
        <w:trPr>
          <w:trHeight w:val="595" w:hRule="exact"/>
        </w:trPr>
        <w:tc>
          <w:tcPr>
            <w:tcBorders/>
            <w:shd w:val="clear" w:color="auto" w:fill="auto"/>
            <w:vAlign w:val="top"/>
          </w:tcPr>
          <w:p>
            <w:pPr>
              <w:pStyle w:val="Style35"/>
              <w:keepNext w:val="0"/>
              <w:keepLines w:val="0"/>
              <w:framePr w:w="15379" w:h="8909" w:wrap="none" w:vAnchor="page" w:hAnchor="page" w:x="735" w:y="1422"/>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st27.0ll</w:t>
            </w:r>
          </w:p>
        </w:tc>
        <w:tc>
          <w:tcPr>
            <w:tcBorders/>
            <w:shd w:val="clear" w:color="auto" w:fill="auto"/>
            <w:vAlign w:val="center"/>
          </w:tcPr>
          <w:p>
            <w:pPr>
              <w:pStyle w:val="Style35"/>
              <w:keepNext w:val="0"/>
              <w:keepLines w:val="0"/>
              <w:framePr w:w="15379" w:h="8909" w:wrap="none" w:vAnchor="page" w:hAnchor="page" w:x="735" w:y="1422"/>
              <w:widowControl w:val="0"/>
              <w:shd w:val="clear" w:color="auto" w:fill="auto"/>
              <w:bidi w:val="0"/>
              <w:spacing w:before="0" w:after="0" w:line="168" w:lineRule="auto"/>
              <w:ind w:left="0" w:right="0" w:firstLine="0"/>
              <w:jc w:val="left"/>
            </w:pPr>
            <w:r>
              <w:rPr>
                <w:color w:val="0C0C0C"/>
                <w:spacing w:val="0"/>
                <w:w w:val="100"/>
                <w:position w:val="0"/>
                <w:sz w:val="28"/>
                <w:szCs w:val="28"/>
                <w:shd w:val="clear" w:color="auto" w:fill="auto"/>
                <w:lang w:val="ru-RU" w:eastAsia="ru-RU" w:bidi="ru-RU"/>
              </w:rPr>
              <w:t>ХОБЛ, эмфизема, бронхоэктатическая болезнь</w:t>
            </w:r>
          </w:p>
        </w:tc>
        <w:tc>
          <w:tcPr>
            <w:tcBorders/>
            <w:shd w:val="clear" w:color="auto" w:fill="auto"/>
            <w:vAlign w:val="center"/>
          </w:tcPr>
          <w:p>
            <w:pPr>
              <w:pStyle w:val="Style35"/>
              <w:keepNext w:val="0"/>
              <w:keepLines w:val="0"/>
              <w:framePr w:w="15379" w:h="8909" w:wrap="none" w:vAnchor="page" w:hAnchor="page" w:x="735" w:y="1422"/>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143, 143.0, 143.1,143.2, 143.8, 143.9, 144,</w:t>
            </w:r>
          </w:p>
          <w:p>
            <w:pPr>
              <w:pStyle w:val="Style35"/>
              <w:keepNext w:val="0"/>
              <w:keepLines w:val="0"/>
              <w:framePr w:w="15379" w:h="8909" w:wrap="none" w:vAnchor="page" w:hAnchor="page" w:x="735" w:y="1422"/>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144.0, 144.1,144.8, 144.9, 147</w:t>
            </w:r>
          </w:p>
        </w:tc>
        <w:tc>
          <w:tcPr>
            <w:tcBorders/>
            <w:shd w:val="clear" w:color="auto" w:fill="auto"/>
            <w:vAlign w:val="center"/>
          </w:tcPr>
          <w:p>
            <w:pPr>
              <w:pStyle w:val="Style35"/>
              <w:keepNext w:val="0"/>
              <w:keepLines w:val="0"/>
              <w:framePr w:w="15379" w:h="8909" w:wrap="none" w:vAnchor="page" w:hAnchor="page" w:x="735" w:y="1422"/>
              <w:widowControl w:val="0"/>
              <w:shd w:val="clear" w:color="auto" w:fill="auto"/>
              <w:bidi w:val="0"/>
              <w:spacing w:before="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379" w:h="8909" w:wrap="none" w:vAnchor="page" w:hAnchor="page" w:x="735" w:y="1422"/>
              <w:widowControl w:val="0"/>
              <w:shd w:val="clear" w:color="auto" w:fill="auto"/>
              <w:bidi w:val="0"/>
              <w:spacing w:before="0" w:after="0" w:line="240" w:lineRule="auto"/>
              <w:ind w:left="0" w:right="0" w:firstLine="0"/>
              <w:jc w:val="center"/>
              <w:rPr>
                <w:sz w:val="8"/>
                <w:szCs w:val="8"/>
              </w:rPr>
            </w:pPr>
            <w:r>
              <w:rPr>
                <w:rFonts w:ascii="Arial" w:eastAsia="Arial" w:hAnsi="Arial" w:cs="Arial"/>
                <w:color w:val="5A5A5A"/>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379" w:h="8909" w:wrap="none" w:vAnchor="page" w:hAnchor="page" w:x="735" w:y="1422"/>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0,89</w:t>
            </w:r>
          </w:p>
        </w:tc>
      </w:tr>
      <w:tr>
        <w:trPr>
          <w:trHeight w:val="979" w:hRule="exact"/>
        </w:trPr>
        <w:tc>
          <w:tcPr>
            <w:tcBorders/>
            <w:shd w:val="clear" w:color="auto" w:fill="auto"/>
            <w:vAlign w:val="top"/>
          </w:tcPr>
          <w:p>
            <w:pPr>
              <w:pStyle w:val="Style35"/>
              <w:keepNext w:val="0"/>
              <w:keepLines w:val="0"/>
              <w:framePr w:w="15379" w:h="8909" w:wrap="none" w:vAnchor="page" w:hAnchor="page" w:x="735" w:y="1422"/>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st27.012</w:t>
            </w:r>
          </w:p>
        </w:tc>
        <w:tc>
          <w:tcPr>
            <w:tcBorders/>
            <w:shd w:val="clear" w:color="auto" w:fill="auto"/>
            <w:vAlign w:val="top"/>
          </w:tcPr>
          <w:p>
            <w:pPr>
              <w:pStyle w:val="Style35"/>
              <w:keepNext w:val="0"/>
              <w:keepLines w:val="0"/>
              <w:framePr w:w="15379" w:h="8909" w:wrap="none" w:vAnchor="page" w:hAnchor="page" w:x="735" w:y="1422"/>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Отравления и другие</w:t>
            </w:r>
          </w:p>
          <w:p>
            <w:pPr>
              <w:pStyle w:val="Style35"/>
              <w:keepNext w:val="0"/>
              <w:keepLines w:val="0"/>
              <w:framePr w:w="15379" w:h="8909" w:wrap="none" w:vAnchor="page" w:hAnchor="page" w:x="735" w:y="1422"/>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воздействия внешних причин</w:t>
            </w:r>
          </w:p>
        </w:tc>
        <w:tc>
          <w:tcPr>
            <w:tcBorders/>
            <w:shd w:val="clear" w:color="auto" w:fill="auto"/>
            <w:vAlign w:val="bottom"/>
          </w:tcPr>
          <w:p>
            <w:pPr>
              <w:pStyle w:val="Style35"/>
              <w:keepNext w:val="0"/>
              <w:keepLines w:val="0"/>
              <w:framePr w:w="15379" w:h="8909" w:wrap="none" w:vAnchor="page" w:hAnchor="page" w:x="735" w:y="1422"/>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en-US" w:eastAsia="en-US" w:bidi="en-US"/>
              </w:rPr>
              <w:t xml:space="preserve">R50.2, R57.1, R57.8, R57.9, </w:t>
            </w:r>
            <w:r>
              <w:rPr>
                <w:color w:val="0B0B0B"/>
                <w:spacing w:val="0"/>
                <w:w w:val="100"/>
                <w:position w:val="0"/>
                <w:sz w:val="28"/>
                <w:szCs w:val="28"/>
                <w:shd w:val="clear" w:color="auto" w:fill="auto"/>
                <w:lang w:val="ru-RU" w:eastAsia="ru-RU" w:bidi="ru-RU"/>
              </w:rPr>
              <w:t>Т36, Т36.О, Т36.1, Т36.2, Т36.3, Т36.4, Т36.5, Т36.6, Т36.7, Т36.8, Т36.9, Т37, Т37.О, Т37.1, Т37.2, Т37.3, Т37.4, Т37.5, Т37.8, Т37.9,</w:t>
            </w:r>
          </w:p>
        </w:tc>
        <w:tc>
          <w:tcPr>
            <w:tcBorders/>
            <w:shd w:val="clear" w:color="auto" w:fill="auto"/>
            <w:vAlign w:val="top"/>
          </w:tcPr>
          <w:p>
            <w:pPr>
              <w:pStyle w:val="Style35"/>
              <w:keepNext w:val="0"/>
              <w:keepLines w:val="0"/>
              <w:framePr w:w="15379" w:h="8909" w:wrap="none" w:vAnchor="page" w:hAnchor="page" w:x="735" w:y="1422"/>
              <w:widowControl w:val="0"/>
              <w:shd w:val="clear" w:color="auto" w:fill="auto"/>
              <w:bidi w:val="0"/>
              <w:spacing w:before="160" w:after="0" w:line="240" w:lineRule="auto"/>
              <w:ind w:left="0" w:right="0" w:firstLine="0"/>
              <w:jc w:val="center"/>
            </w:pPr>
            <w:r>
              <w:rPr>
                <w:color w:val="222222"/>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379" w:h="8909" w:wrap="none" w:vAnchor="page" w:hAnchor="page" w:x="735" w:y="1422"/>
              <w:widowControl w:val="0"/>
              <w:shd w:val="clear" w:color="auto" w:fill="auto"/>
              <w:bidi w:val="0"/>
              <w:spacing w:before="160" w:after="0" w:line="240" w:lineRule="auto"/>
              <w:ind w:left="0" w:right="0" w:firstLine="0"/>
              <w:jc w:val="center"/>
              <w:rPr>
                <w:sz w:val="8"/>
                <w:szCs w:val="8"/>
              </w:rPr>
            </w:pPr>
            <w:r>
              <w:rPr>
                <w:rFonts w:ascii="Arial" w:eastAsia="Arial" w:hAnsi="Arial" w:cs="Arial"/>
                <w:color w:val="3A3A3A"/>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379" w:h="8909" w:wrap="none" w:vAnchor="page" w:hAnchor="page" w:x="735" w:y="1422"/>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0,53</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7"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103</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5"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5"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3422" w:h="8078" w:hRule="exact" w:wrap="none" w:vAnchor="page" w:hAnchor="page" w:x="4757" w:y="2359"/>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Т38, Т38.О, Т38.1, Т38.2, Т38.3, Т38.4, Т38.5, Т38.6, Т38.7, Т38.8, Т38.9, Т39, Т39.О, Т39.1, Т39.2, Т39.3, Т39.4, Т39.8, Т39.9, Т40, Т40.0, Т40.1, Т40.2, Т40.3, Т40.4, Т40.5, Т40.6, Т40.7, Т40.8, Т40.9, Т41, Т41.О, Т41.1, Т41.2, Т41.3, Т41.4, Т41.5, Т42, Т42.О, Т42.1, Т42.2, Т42.3, Т42.4, Т42.5, Т42.6, Т42.7, Т42.8, Т43, Т43.О, Т43.1, Т43.2, Т43.3, Т43.4, Т43.5, Т43.6, Т43.8, Т43.9, Т44, Т44.О, Т44.1, Т44.2, Т44.3, Т44.4, Т44.5, Т44.6, Т44.7, Т44.8, Т44.9, Т45, Т45.О, Т45.1, Т45.2, Т45.3, Т45.4, Т45.5, Т45.6, Т45.7, Т45.8, Т45.9, Т46, Т46.О, Т46.1, Т46.2, Т46.3, Т46.4, Т46.5, Т46.6, Т46.7, Т46.8, Т46.9, Т47, Т47.О, Т47.1, Т47.2, Т47.3, Т47.4, Т47.5, Т47.6, Т47.7, Т47.8, Т47.9, Т48, Т48.О, Т48.1, Т48.2, Т48.3, Т48.4, Т48.5, Т48.6, Т48.7, Т49, Т49.О, Т49.1, Т49.2, Т49.3, Т49.4, Т49.5, Т49.6, Т49.7, Т49.8, Т49.9, Т50, Т50.0, Т50.1, Т50.2, Т50.3, Т50.4, Т50.5, Т50.6, Т50.7, Т50.8, Т50.9, Т51, Т51.О, Т51.1, Т51.2, Т51.3, Т51.8, Т51.9, Т52, Т52.О, Т52.1, Т52.2, Т52.3, Т52.4, Т52.8, Т52.9, Т53, Т53.О, Т53.1, Т53.2, Т53.3, Т53.4, Т53.5, Т53.6, Т53.7, Т53.9, Т54, Т54.О, Т54.1, Т54.2, Т54.3, Т54.9, Т55, Т56, Т56.О, Т56.1, Т56.2, Т56.3, Т56.4, Т56.5, Т56.6, Т56.7, Т56.8, Т56.9, Т57, Т57.О, Т57.1, Т57.2, Т57.3, Т57.8, Т57.9, Т58, Т59, Т59.О, Т59.1, Т59.2, Т59.3, Т59.4, Т59.5, Т59.6, Т59.7, Т59.8, Т59.9, ТбО, ТбО.О, ТбО.1, ТбО.2, ТбО.3, ТбО.4, ТбО.8, ТбО.9, Тб1, Т61.0, Т61.1, Тб1.2, Тб1.8, Тб1.9, Т62, Т62.О,</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7"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104</w:t>
      </w:r>
    </w:p>
    <w:tbl>
      <w:tblPr>
        <w:tblOverlap w:val="never"/>
        <w:jc w:val="left"/>
        <w:tblLayout w:type="fixed"/>
      </w:tblPr>
      <w:tblGrid>
        <w:gridCol w:w="1075"/>
        <w:gridCol w:w="2832"/>
        <w:gridCol w:w="3802"/>
        <w:gridCol w:w="3322"/>
        <w:gridCol w:w="2573"/>
      </w:tblGrid>
      <w:tr>
        <w:trPr>
          <w:trHeight w:val="696" w:hRule="exact"/>
        </w:trPr>
        <w:tc>
          <w:tcPr>
            <w:tcBorders>
              <w:top w:val="single" w:sz="4"/>
            </w:tcBorders>
            <w:shd w:val="clear" w:color="auto" w:fill="auto"/>
            <w:vAlign w:val="center"/>
          </w:tcPr>
          <w:p>
            <w:pPr>
              <w:pStyle w:val="Style35"/>
              <w:keepNext w:val="0"/>
              <w:keepLines w:val="0"/>
              <w:framePr w:w="13603" w:h="8899" w:wrap="none" w:vAnchor="page" w:hAnchor="page" w:x="763"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3603" w:h="8899" w:wrap="none" w:vAnchor="page" w:hAnchor="page" w:x="763"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3603" w:h="8899" w:wrap="none" w:vAnchor="page" w:hAnchor="page" w:x="76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3603" w:h="8899" w:wrap="none" w:vAnchor="page" w:hAnchor="page" w:x="763" w:y="1419"/>
              <w:widowControl w:val="0"/>
              <w:shd w:val="clear" w:color="auto" w:fill="auto"/>
              <w:bidi w:val="0"/>
              <w:spacing w:before="0" w:after="0" w:line="173"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right w:val="single" w:sz="4"/>
            </w:tcBorders>
            <w:shd w:val="clear" w:color="auto" w:fill="auto"/>
            <w:vAlign w:val="center"/>
          </w:tcPr>
          <w:p>
            <w:pPr>
              <w:pStyle w:val="Style35"/>
              <w:keepNext w:val="0"/>
              <w:keepLines w:val="0"/>
              <w:framePr w:w="13603" w:h="8899" w:wrap="none" w:vAnchor="page" w:hAnchor="page" w:x="763"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r>
      <w:tr>
        <w:trPr>
          <w:trHeight w:val="5141" w:hRule="exact"/>
        </w:trPr>
        <w:tc>
          <w:tcPr>
            <w:tcBorders>
              <w:top w:val="single" w:sz="4"/>
            </w:tcBorders>
            <w:shd w:val="clear" w:color="auto" w:fill="auto"/>
            <w:vAlign w:val="top"/>
          </w:tcPr>
          <w:p>
            <w:pPr>
              <w:framePr w:w="13603" w:h="8899" w:wrap="none" w:vAnchor="page" w:hAnchor="page" w:x="763" w:y="1419"/>
              <w:widowControl w:val="0"/>
              <w:rPr>
                <w:sz w:val="10"/>
                <w:szCs w:val="10"/>
              </w:rPr>
            </w:pPr>
          </w:p>
        </w:tc>
        <w:tc>
          <w:tcPr>
            <w:tcBorders>
              <w:top w:val="single" w:sz="4"/>
            </w:tcBorders>
            <w:shd w:val="clear" w:color="auto" w:fill="auto"/>
            <w:vAlign w:val="top"/>
          </w:tcPr>
          <w:p>
            <w:pPr>
              <w:framePr w:w="13603" w:h="8899" w:wrap="none" w:vAnchor="page" w:hAnchor="page" w:x="763" w:y="1419"/>
              <w:widowControl w:val="0"/>
              <w:rPr>
                <w:sz w:val="10"/>
                <w:szCs w:val="10"/>
              </w:rPr>
            </w:pPr>
          </w:p>
        </w:tc>
        <w:tc>
          <w:tcPr>
            <w:tcBorders>
              <w:top w:val="single" w:sz="4"/>
            </w:tcBorders>
            <w:shd w:val="clear" w:color="auto" w:fill="auto"/>
            <w:vAlign w:val="bottom"/>
          </w:tcPr>
          <w:p>
            <w:pPr>
              <w:pStyle w:val="Style35"/>
              <w:keepNext w:val="0"/>
              <w:keepLines w:val="0"/>
              <w:framePr w:w="13603" w:h="8899" w:wrap="none" w:vAnchor="page" w:hAnchor="page" w:x="763" w:y="1419"/>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Т62.1, Т62.2, Т62.8, Т62.9, Т63, Т63.О, Т63.1, Т63.2, Т63.3, Т63.4, Т63.5, Т63.6, Т63.8, Т63.9, Т64, Т65, Т65.О, Т65.1, Т65.2, Т65.3, Т65.4, Т65.5, Т65.6, Т65.8, Т65.9, Т66, Т67, Т67.О, Т67.1, Т67.2, Т67.3, Т67.4, Т67.5, Т67.6, Т67.7, Т67.8, Т67.9, Т68, Т69, Т69.О, Т69.1, Т69.8, Т69.9, Т70, П7О.О, Т70.1, Т70.2, Т70.3, Т70.4, Т70.8, Т70.9, Т71, Т73, Т73.О, Т73.1, Т73.2, Т73.3, Т73.8, Т73.9, Т74, Т74.О, Т74.1, Т74.2, Т74.3, Т74.8, Т74.9, Т75, Т75.О, Т75.1, Т75.2, Т75.3, Т75.4, Т75.8, Т76, Т78, Т78.1, Т78.8, Т78.9, Т79, Т79.О, Т79.1, Т79.2, Т79.3, Т79.4, Т79.5, Т79.6, Т79.7, Т79.8, Т79.9, Т80, Т80.О, Т80.1, Т80.2, Т80.3, Т80.4, Т80.6, Т80.8, Т80.9, Т81, Т81.О, Т81.1, Т81.2, Т81.3, Т81.4, Т81.5, Т81.6, Т81.7, Т81.8, Т81.9, Т85.7, Т85.9, Т88, Т88.О, Т88.1, Т88.2, Т88.3, Т88.4, Т88.5, Т88.7, Т88.8, Т88.9, Т96, Т97, Т98, Т98.О, Т98.1, Т98.2, Т98.3</w:t>
            </w:r>
          </w:p>
        </w:tc>
        <w:tc>
          <w:tcPr>
            <w:tcBorders>
              <w:top w:val="single" w:sz="4"/>
            </w:tcBorders>
            <w:shd w:val="clear" w:color="auto" w:fill="auto"/>
            <w:vAlign w:val="top"/>
          </w:tcPr>
          <w:p>
            <w:pPr>
              <w:framePr w:w="13603" w:h="8899" w:wrap="none" w:vAnchor="page" w:hAnchor="page" w:x="763" w:y="1419"/>
              <w:widowControl w:val="0"/>
              <w:rPr>
                <w:sz w:val="10"/>
                <w:szCs w:val="10"/>
              </w:rPr>
            </w:pPr>
          </w:p>
        </w:tc>
        <w:tc>
          <w:tcPr>
            <w:tcBorders>
              <w:top w:val="single" w:sz="4"/>
            </w:tcBorders>
            <w:shd w:val="clear" w:color="auto" w:fill="auto"/>
            <w:vAlign w:val="top"/>
          </w:tcPr>
          <w:p>
            <w:pPr>
              <w:framePr w:w="13603" w:h="8899" w:wrap="none" w:vAnchor="page" w:hAnchor="page" w:x="763" w:y="1419"/>
              <w:widowControl w:val="0"/>
              <w:rPr>
                <w:sz w:val="10"/>
                <w:szCs w:val="10"/>
              </w:rPr>
            </w:pPr>
          </w:p>
        </w:tc>
      </w:tr>
      <w:tr>
        <w:trPr>
          <w:trHeight w:val="3062" w:hRule="exact"/>
        </w:trPr>
        <w:tc>
          <w:tcPr>
            <w:tcBorders/>
            <w:shd w:val="clear" w:color="auto" w:fill="auto"/>
            <w:vAlign w:val="top"/>
          </w:tcPr>
          <w:p>
            <w:pPr>
              <w:pStyle w:val="Style35"/>
              <w:keepNext w:val="0"/>
              <w:keepLines w:val="0"/>
              <w:framePr w:w="13603" w:h="8899" w:wrap="none" w:vAnchor="page" w:hAnchor="page" w:x="763" w:y="1419"/>
              <w:widowControl w:val="0"/>
              <w:shd w:val="clear" w:color="auto" w:fill="auto"/>
              <w:bidi w:val="0"/>
              <w:spacing w:before="0" w:after="0" w:line="240" w:lineRule="auto"/>
              <w:ind w:left="0" w:right="0" w:firstLine="0"/>
              <w:jc w:val="left"/>
            </w:pPr>
            <w:r>
              <w:rPr>
                <w:color w:val="080808"/>
                <w:spacing w:val="0"/>
                <w:w w:val="100"/>
                <w:position w:val="0"/>
                <w:sz w:val="28"/>
                <w:szCs w:val="28"/>
                <w:shd w:val="clear" w:color="auto" w:fill="auto"/>
                <w:lang w:val="en-US" w:eastAsia="en-US" w:bidi="en-US"/>
              </w:rPr>
              <w:t>st27.013</w:t>
            </w:r>
          </w:p>
        </w:tc>
        <w:tc>
          <w:tcPr>
            <w:tcBorders/>
            <w:shd w:val="clear" w:color="auto" w:fill="auto"/>
            <w:vAlign w:val="top"/>
          </w:tcPr>
          <w:p>
            <w:pPr>
              <w:pStyle w:val="Style35"/>
              <w:keepNext w:val="0"/>
              <w:keepLines w:val="0"/>
              <w:framePr w:w="13603" w:h="8899" w:wrap="none" w:vAnchor="page" w:hAnchor="page" w:x="763" w:y="1419"/>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Отравления и другие воздействия внешних причин с синдромом органной дисфункции</w:t>
            </w:r>
          </w:p>
        </w:tc>
        <w:tc>
          <w:tcPr>
            <w:tcBorders/>
            <w:shd w:val="clear" w:color="auto" w:fill="auto"/>
            <w:vAlign w:val="bottom"/>
          </w:tcPr>
          <w:p>
            <w:pPr>
              <w:pStyle w:val="Style35"/>
              <w:keepNext w:val="0"/>
              <w:keepLines w:val="0"/>
              <w:framePr w:w="13603" w:h="8899" w:wrap="none" w:vAnchor="page" w:hAnchor="page" w:x="763" w:y="1419"/>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en-US" w:eastAsia="en-US" w:bidi="en-US"/>
              </w:rPr>
              <w:t xml:space="preserve">R50.2, R57.l, R57.8, R57.9, </w:t>
            </w:r>
            <w:r>
              <w:rPr>
                <w:color w:val="0D0D0D"/>
                <w:spacing w:val="0"/>
                <w:w w:val="100"/>
                <w:position w:val="0"/>
                <w:sz w:val="28"/>
                <w:szCs w:val="28"/>
                <w:shd w:val="clear" w:color="auto" w:fill="auto"/>
                <w:lang w:val="ru-RU" w:eastAsia="ru-RU" w:bidi="ru-RU"/>
              </w:rPr>
              <w:t>Т36, Т36.О, Т36.1, Т36.2, Т36.3, Т36.4, Т36.5, Т36.6, Т36.7, Т36.8, Т36.9, Т37, Т37.О, Т37.1, Т37.2, Т37.3, Т37.4, Т37.5, Т37.8, Т37.9, Т38, Т38.О, Т38.1, Т38.2, Т38.3, Т38.4, Т38.5, Т38.6, Т38.7, Т38.8, Т38.9, Т39, Т39.О, Т39.1, Т39.2, Т39.3, Т39.4, Т39.8, Т39.9, Т40, Т40.О, Т40.1, Т40.2, Т40.3, Т40.4, Т40.5, Т40.6, Т40.7, Т40.8, Т40.9, Т41, Т41.О, Т41.1, Т41.2, Т41.3, Т41.4, Т41.5, Т42, Т42.О, Т42.1, Т42.2, Т42.3, Т42.4, Т42.5, Т42.6, Т42.7, Т42.8, Т43, Т43.О, Т43.1, Т43.2, Т43.3, Т43.4, Т43.5,</w:t>
            </w:r>
          </w:p>
        </w:tc>
        <w:tc>
          <w:tcPr>
            <w:tcBorders/>
            <w:shd w:val="clear" w:color="auto" w:fill="auto"/>
            <w:vAlign w:val="top"/>
          </w:tcPr>
          <w:p>
            <w:pPr>
              <w:framePr w:w="13603" w:h="8899" w:wrap="none" w:vAnchor="page" w:hAnchor="page" w:x="763" w:y="1419"/>
              <w:widowControl w:val="0"/>
              <w:rPr>
                <w:sz w:val="10"/>
                <w:szCs w:val="10"/>
              </w:rPr>
            </w:pPr>
          </w:p>
        </w:tc>
        <w:tc>
          <w:tcPr>
            <w:tcBorders/>
            <w:shd w:val="clear" w:color="auto" w:fill="auto"/>
            <w:vAlign w:val="top"/>
          </w:tcPr>
          <w:p>
            <w:pPr>
              <w:pStyle w:val="Style35"/>
              <w:keepNext w:val="0"/>
              <w:keepLines w:val="0"/>
              <w:framePr w:w="13603" w:h="8899" w:wrap="none" w:vAnchor="page" w:hAnchor="page" w:x="763"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иной классификационный критерий: </w:t>
            </w:r>
            <w:r>
              <w:rPr>
                <w:color w:val="0E0E0E"/>
                <w:spacing w:val="0"/>
                <w:w w:val="100"/>
                <w:position w:val="0"/>
                <w:sz w:val="28"/>
                <w:szCs w:val="28"/>
                <w:shd w:val="clear" w:color="auto" w:fill="auto"/>
                <w:lang w:val="en-US" w:eastAsia="en-US" w:bidi="en-US"/>
              </w:rPr>
              <w:t>itl</w:t>
            </w:r>
          </w:p>
        </w:tc>
      </w:tr>
    </w:tbl>
    <w:p>
      <w:pPr>
        <w:pStyle w:val="Style44"/>
        <w:keepNext w:val="0"/>
        <w:keepLines w:val="0"/>
        <w:framePr w:w="1502" w:h="720" w:hRule="exact" w:wrap="none" w:vAnchor="page" w:hAnchor="page" w:x="14534" w:y="1433"/>
        <w:widowControl w:val="0"/>
        <w:shd w:val="clear" w:color="auto" w:fill="auto"/>
        <w:bidi w:val="0"/>
        <w:spacing w:before="0" w:after="0" w:line="170" w:lineRule="auto"/>
        <w:ind w:left="0" w:right="0" w:firstLine="0"/>
        <w:jc w:val="center"/>
      </w:pPr>
      <w:r>
        <w:rPr>
          <w:color w:val="101010"/>
          <w:spacing w:val="0"/>
          <w:w w:val="100"/>
          <w:position w:val="0"/>
          <w:shd w:val="clear" w:color="auto" w:fill="auto"/>
          <w:lang w:val="ru-RU" w:eastAsia="ru-RU" w:bidi="ru-RU"/>
        </w:rPr>
        <w:t>Коэффициент</w:t>
        <w:br/>
      </w:r>
      <w:r>
        <w:rPr>
          <w:spacing w:val="0"/>
          <w:w w:val="100"/>
          <w:position w:val="0"/>
          <w:shd w:val="clear" w:color="auto" w:fill="auto"/>
          <w:lang w:val="ru-RU" w:eastAsia="ru-RU" w:bidi="ru-RU"/>
        </w:rPr>
        <w:t>относительной</w:t>
        <w:br/>
      </w:r>
      <w:r>
        <w:rPr>
          <w:color w:val="4F4F4F"/>
          <w:spacing w:val="0"/>
          <w:w w:val="100"/>
          <w:position w:val="0"/>
          <w:u w:val="single"/>
          <w:shd w:val="clear" w:color="auto" w:fill="auto"/>
          <w:lang w:val="ru-RU" w:eastAsia="ru-RU" w:bidi="ru-RU"/>
        </w:rPr>
        <w:t>затратосмкости</w:t>
      </w:r>
      <w:r>
        <w:rPr>
          <w:color w:val="242424"/>
          <w:spacing w:val="0"/>
          <w:w w:val="100"/>
          <w:position w:val="0"/>
          <w:u w:val="single"/>
          <w:shd w:val="clear" w:color="auto" w:fill="auto"/>
          <w:lang w:val="ru-RU" w:eastAsia="ru-RU" w:bidi="ru-RU"/>
        </w:rPr>
        <w:t>**</w:t>
      </w:r>
    </w:p>
    <w:p>
      <w:pPr>
        <w:pStyle w:val="Style2"/>
        <w:keepNext w:val="0"/>
        <w:keepLines w:val="0"/>
        <w:framePr w:wrap="none" w:vAnchor="page" w:hAnchor="page" w:x="15091" w:y="7241"/>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4,07</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25" w:y="750"/>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105</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12" w:y="141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2" w:y="1413"/>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2" w:y="141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2" w:y="1413"/>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2" w:y="1413"/>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2" w:y="1413"/>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8088" w:hRule="exact" w:wrap="none" w:vAnchor="page" w:hAnchor="page" w:x="612" w:y="2353"/>
        <w:widowControl w:val="0"/>
        <w:shd w:val="clear" w:color="auto" w:fill="auto"/>
        <w:bidi w:val="0"/>
        <w:spacing w:before="0" w:after="0" w:line="173" w:lineRule="auto"/>
        <w:ind w:left="4160" w:right="0" w:firstLine="0"/>
        <w:jc w:val="both"/>
      </w:pPr>
      <w:r>
        <w:rPr>
          <w:color w:val="0C0C0C"/>
          <w:spacing w:val="0"/>
          <w:w w:val="100"/>
          <w:position w:val="0"/>
          <w:sz w:val="28"/>
          <w:szCs w:val="28"/>
          <w:shd w:val="clear" w:color="auto" w:fill="auto"/>
          <w:lang w:val="ru-RU" w:eastAsia="ru-RU" w:bidi="ru-RU"/>
        </w:rPr>
        <w:t>Т43.6, Т43.8, Т43.9, Т44, Т44.О, Т44.1, Т44.2, Т44.3, Т44.4, Т44.5, Т44.6, Т44.7, Т44.8, Т44.9, Т45, Т45.О, Т45.1, Т45.2, Т45.3, Т45.4, Т45.5, Т45.6, Т45.7, Т45.8, Т45.9, Т46, Т46.О, Т46.1, Т46.2, Т46.3, Т46.4, Т46.5, Т46.6, Т46.7, Т46.8, Т46.9, Т47, Т47.О, Т47.1, Т47.2, Т47.3, Т47.4, Т47.5, Т47.6, Т47.7, Т47.8, Т47.9, Т48, Т48.О, Т48.1, Т48.2, Т48.3, Т48.4, Т48.5, Т48.6, Т48.7, Т49, Т49.О, Т49.1, Т49.2, Т49.3, Т49.4, Т49.5, Т49.6, Т49.7, Т49.8, Т49.9, Т50, Т50.0, Т50.1, Т50.2, Т50.3, Т50.4, Т50.5, Т50.6, Т50.7, Т50.8, Т50.9, Т51, Т51.О, Т51.1, Т51.2, Т51.3, Т51.8, Т51.9, Т52, Т52.О, Т52.1, Т52.2, Т52.3, Т52.4, Т52.8, Т52.9, Т53, Т53.О, Т53.1, Т53.2, Т53.3, Т53.4, Т53.5, Т53.6, Т53.7, Т53.9, Т54, Т54.О, Т54.1, Т54.2, Т54.3, Т54.9, Т55, Т56, Т56.О, Т56.1, Т56.2, Т56.3, Т56.4, Т56.5, Т56.6, Т56.7, Т56.8, Т56.9, Т57, Т57.О, Т57.1, Т57.2, Т57.3, Т57.8, Т57.9, Т58, Т59, Т59.О, Т59.1, Т59.2, Т59.3, Т59.4, Т59.5, Т59.6, Т59.7, Т59.8, Т59.9, ТбО, ТбО.О, ТбО.1, ТбО.2, ТбО.3, ТбО.4, ТбО.8, ТбО.9, Тб1, Т61.0, Т61.1, Тб1.2, Тб1.8, Тб1.9, Т62, Т62.О, Т62.1, Т62.2, Т62.8, Т62.9, Т63, Т63.О, Т63.1, Т63.2, Т63.3, Т63.4, Т63.5, Т63.6, Т63.8, Т63.9, Т64, Т65, Т65.О, Т65.1, Т65.2, Т65.3, Т65.4, Т65.5, Т65.6, Т65.8, Т65.9, Тбб, Т67, Т67.О, Т67.1, Т67.2, Т67.3, Т67.4, Т67.5, Т67.6, Т67.7, Т67.8, Т67.9, Т68, Т69, Т69.О, Т69.1, Т69.8, Т69.9, Т70, П7О.О, Т70.1, Т70.2, Т70.3, Т70.4, Т70.8, Т70.9, Т71, Т73, Т73.О,</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7" w:h="341" w:hRule="exact" w:wrap="none" w:vAnchor="page" w:hAnchor="page" w:x="8225" w:y="750"/>
        <w:widowControl w:val="0"/>
        <w:shd w:val="clear" w:color="auto" w:fill="auto"/>
        <w:bidi w:val="0"/>
        <w:spacing w:before="0" w:after="0" w:line="240" w:lineRule="auto"/>
        <w:ind w:left="0" w:right="0" w:firstLine="0"/>
        <w:jc w:val="center"/>
      </w:pPr>
      <w:r>
        <w:rPr>
          <w:color w:val="010101"/>
          <w:spacing w:val="0"/>
          <w:w w:val="100"/>
          <w:position w:val="0"/>
          <w:shd w:val="clear" w:color="auto" w:fill="auto"/>
          <w:lang w:val="ru-RU" w:eastAsia="ru-RU" w:bidi="ru-RU"/>
        </w:rPr>
        <w:t>106</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8904" w:wrap="none" w:vAnchor="page" w:hAnchor="page" w:x="612" w:y="141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904" w:wrap="none" w:vAnchor="page" w:hAnchor="page" w:x="612" w:y="1413"/>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904" w:wrap="none" w:vAnchor="page" w:hAnchor="page" w:x="612" w:y="141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904" w:wrap="none" w:vAnchor="page" w:hAnchor="page" w:x="612" w:y="1413"/>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904" w:wrap="none" w:vAnchor="page" w:hAnchor="page" w:x="612" w:y="1413"/>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904" w:wrap="none" w:vAnchor="page" w:hAnchor="page" w:x="612" w:y="1413"/>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3067" w:hRule="exact"/>
        </w:trPr>
        <w:tc>
          <w:tcPr>
            <w:tcBorders>
              <w:top w:val="single" w:sz="4"/>
            </w:tcBorders>
            <w:shd w:val="clear" w:color="auto" w:fill="auto"/>
            <w:vAlign w:val="top"/>
          </w:tcPr>
          <w:p>
            <w:pPr>
              <w:framePr w:w="15643" w:h="8904" w:wrap="none" w:vAnchor="page" w:hAnchor="page" w:x="612" w:y="1413"/>
              <w:widowControl w:val="0"/>
              <w:rPr>
                <w:sz w:val="10"/>
                <w:szCs w:val="10"/>
              </w:rPr>
            </w:pPr>
          </w:p>
        </w:tc>
        <w:tc>
          <w:tcPr>
            <w:tcBorders>
              <w:top w:val="single" w:sz="4"/>
            </w:tcBorders>
            <w:shd w:val="clear" w:color="auto" w:fill="auto"/>
            <w:vAlign w:val="top"/>
          </w:tcPr>
          <w:p>
            <w:pPr>
              <w:framePr w:w="15643" w:h="8904" w:wrap="none" w:vAnchor="page" w:hAnchor="page" w:x="612" w:y="1413"/>
              <w:widowControl w:val="0"/>
              <w:rPr>
                <w:sz w:val="10"/>
                <w:szCs w:val="10"/>
              </w:rPr>
            </w:pPr>
          </w:p>
        </w:tc>
        <w:tc>
          <w:tcPr>
            <w:tcBorders>
              <w:top w:val="single" w:sz="4"/>
            </w:tcBorders>
            <w:shd w:val="clear" w:color="auto" w:fill="auto"/>
            <w:vAlign w:val="bottom"/>
          </w:tcPr>
          <w:p>
            <w:pPr>
              <w:pStyle w:val="Style35"/>
              <w:keepNext w:val="0"/>
              <w:keepLines w:val="0"/>
              <w:framePr w:w="15643" w:h="8904" w:wrap="none" w:vAnchor="page" w:hAnchor="page" w:x="612" w:y="1413"/>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Т73.1, Т73.2, Т73.3, Т73.8, Т73.9, Т74, Т74.О, Т74.1, Т74.2, Т74.3, Т74.8, Т74.9, Т75, Т75.О, Т75.1, Т75.2, Т75.3, Т75.4, Т75.8, Т76, Т78, Т78.1, Т78.8, Т78.9, Т79, Т79.О, Т79.1, Т79.2, Т79.3, Т79.4, Т79.5, Т79.6, Т79.7, Т79.8, Т79.9, Т80, Т80.О, Т80.1, Т80.2, Т80.3, Т80.4, Т80.6, Т80.8, Т80.9, Т81, Т81.О, Т81.1, Т81.2, Т81.3, Т81.4, Т81.5, Т81.6, Т81.7, Т81.8, Т81.9, Т85.7, Т85.9, Т88, Т88.О, Т88.1, Т88.2, Т88.3, Т88.4, Т88.5, Т88.7, Т88.8, Т88.9, Т96, Т97, Т98, Т98.О, Т98.1, Т98.2, Т98.3</w:t>
            </w:r>
          </w:p>
        </w:tc>
        <w:tc>
          <w:tcPr>
            <w:tcBorders>
              <w:top w:val="single" w:sz="4"/>
            </w:tcBorders>
            <w:shd w:val="clear" w:color="auto" w:fill="auto"/>
            <w:vAlign w:val="top"/>
          </w:tcPr>
          <w:p>
            <w:pPr>
              <w:framePr w:w="15643" w:h="8904" w:wrap="none" w:vAnchor="page" w:hAnchor="page" w:x="612" w:y="1413"/>
              <w:widowControl w:val="0"/>
              <w:rPr>
                <w:sz w:val="10"/>
                <w:szCs w:val="10"/>
              </w:rPr>
            </w:pPr>
          </w:p>
        </w:tc>
        <w:tc>
          <w:tcPr>
            <w:tcBorders>
              <w:top w:val="single" w:sz="4"/>
            </w:tcBorders>
            <w:shd w:val="clear" w:color="auto" w:fill="auto"/>
            <w:vAlign w:val="top"/>
          </w:tcPr>
          <w:p>
            <w:pPr>
              <w:framePr w:w="15643" w:h="8904" w:wrap="none" w:vAnchor="page" w:hAnchor="page" w:x="612" w:y="1413"/>
              <w:widowControl w:val="0"/>
              <w:rPr>
                <w:sz w:val="10"/>
                <w:szCs w:val="10"/>
              </w:rPr>
            </w:pPr>
          </w:p>
        </w:tc>
        <w:tc>
          <w:tcPr>
            <w:tcBorders>
              <w:top w:val="single" w:sz="4"/>
            </w:tcBorders>
            <w:shd w:val="clear" w:color="auto" w:fill="auto"/>
            <w:vAlign w:val="top"/>
          </w:tcPr>
          <w:p>
            <w:pPr>
              <w:framePr w:w="15643" w:h="8904" w:wrap="none" w:vAnchor="page" w:hAnchor="page" w:x="612" w:y="1413"/>
              <w:widowControl w:val="0"/>
              <w:rPr>
                <w:sz w:val="10"/>
                <w:szCs w:val="10"/>
              </w:rPr>
            </w:pPr>
          </w:p>
        </w:tc>
      </w:tr>
      <w:tr>
        <w:trPr>
          <w:trHeight w:val="5136" w:hRule="exact"/>
        </w:trPr>
        <w:tc>
          <w:tcPr>
            <w:tcBorders/>
            <w:shd w:val="clear" w:color="auto" w:fill="auto"/>
            <w:vAlign w:val="top"/>
          </w:tcPr>
          <w:p>
            <w:pPr>
              <w:pStyle w:val="Style35"/>
              <w:keepNext w:val="0"/>
              <w:keepLines w:val="0"/>
              <w:framePr w:w="15643" w:h="8904" w:wrap="none" w:vAnchor="page" w:hAnchor="page" w:x="612" w:y="1413"/>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st27.014</w:t>
            </w:r>
          </w:p>
        </w:tc>
        <w:tc>
          <w:tcPr>
            <w:tcBorders/>
            <w:shd w:val="clear" w:color="auto" w:fill="auto"/>
            <w:vAlign w:val="top"/>
          </w:tcPr>
          <w:p>
            <w:pPr>
              <w:pStyle w:val="Style35"/>
              <w:keepNext w:val="0"/>
              <w:keepLines w:val="0"/>
              <w:framePr w:w="15643" w:h="8904" w:wrap="none" w:vAnchor="page" w:hAnchor="page" w:x="612" w:y="1413"/>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Г оспитализация в диагностических целях с постановкой/ подтверждением диагноза злокачественного новообразования</w:t>
            </w:r>
          </w:p>
        </w:tc>
        <w:tc>
          <w:tcPr>
            <w:tcBorders/>
            <w:shd w:val="clear" w:color="auto" w:fill="auto"/>
            <w:vAlign w:val="top"/>
          </w:tcPr>
          <w:p>
            <w:pPr>
              <w:framePr w:w="15643" w:h="8904" w:wrap="none" w:vAnchor="page" w:hAnchor="page" w:x="612" w:y="1413"/>
              <w:widowControl w:val="0"/>
              <w:rPr>
                <w:sz w:val="10"/>
                <w:szCs w:val="10"/>
              </w:rPr>
            </w:pPr>
          </w:p>
        </w:tc>
        <w:tc>
          <w:tcPr>
            <w:tcBorders/>
            <w:shd w:val="clear" w:color="auto" w:fill="auto"/>
            <w:vAlign w:val="bottom"/>
          </w:tcPr>
          <w:p>
            <w:pPr>
              <w:pStyle w:val="Style35"/>
              <w:keepNext w:val="0"/>
              <w:keepLines w:val="0"/>
              <w:framePr w:w="15643" w:h="8904" w:wrap="none" w:vAnchor="page" w:hAnchor="page" w:x="612" w:y="1413"/>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ВО3.005.010, ВО3.005.011,</w:t>
            </w:r>
          </w:p>
          <w:p>
            <w:pPr>
              <w:pStyle w:val="Style35"/>
              <w:keepNext w:val="0"/>
              <w:keepLines w:val="0"/>
              <w:framePr w:w="15643" w:h="8904" w:wrap="none" w:vAnchor="page" w:hAnchor="page" w:x="612" w:y="1413"/>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ВО3.005.018, ВО3.009.001,</w:t>
            </w:r>
          </w:p>
          <w:p>
            <w:pPr>
              <w:pStyle w:val="Style35"/>
              <w:keepNext w:val="0"/>
              <w:keepLines w:val="0"/>
              <w:framePr w:w="15643" w:h="8904" w:wrap="none" w:vAnchor="page" w:hAnchor="page" w:x="612" w:y="1413"/>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ВО3.009.002, ВО3.009.003,</w:t>
            </w:r>
          </w:p>
          <w:p>
            <w:pPr>
              <w:pStyle w:val="Style35"/>
              <w:keepNext w:val="0"/>
              <w:keepLines w:val="0"/>
              <w:framePr w:w="15643" w:h="8904" w:wrap="none" w:vAnchor="page" w:hAnchor="page" w:x="612" w:y="1413"/>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ВО3.024.002, ВО3.024.003,</w:t>
            </w:r>
          </w:p>
          <w:p>
            <w:pPr>
              <w:pStyle w:val="Style35"/>
              <w:keepNext w:val="0"/>
              <w:keepLines w:val="0"/>
              <w:framePr w:w="15643" w:h="8904" w:wrap="none" w:vAnchor="page" w:hAnchor="page" w:x="612" w:y="1413"/>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ВО3.027.001, ВО3.027.002,</w:t>
            </w:r>
          </w:p>
          <w:p>
            <w:pPr>
              <w:pStyle w:val="Style35"/>
              <w:keepNext w:val="0"/>
              <w:keepLines w:val="0"/>
              <w:framePr w:w="15643" w:h="8904" w:wrap="none" w:vAnchor="page" w:hAnchor="page" w:x="612" w:y="1413"/>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ВО3.027.003, ВО3.027.004,</w:t>
            </w:r>
          </w:p>
          <w:p>
            <w:pPr>
              <w:pStyle w:val="Style35"/>
              <w:keepNext w:val="0"/>
              <w:keepLines w:val="0"/>
              <w:framePr w:w="15643" w:h="8904" w:wrap="none" w:vAnchor="page" w:hAnchor="page" w:x="612" w:y="1413"/>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ВО3.027.005, ВО3.027.006,</w:t>
            </w:r>
          </w:p>
          <w:p>
            <w:pPr>
              <w:pStyle w:val="Style35"/>
              <w:keepNext w:val="0"/>
              <w:keepLines w:val="0"/>
              <w:framePr w:w="15643" w:h="8904" w:wrap="none" w:vAnchor="page" w:hAnchor="page" w:x="612" w:y="1413"/>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ВО3.027.007, ВО3.027.008,</w:t>
            </w:r>
          </w:p>
          <w:p>
            <w:pPr>
              <w:pStyle w:val="Style35"/>
              <w:keepNext w:val="0"/>
              <w:keepLines w:val="0"/>
              <w:framePr w:w="15643" w:h="8904" w:wrap="none" w:vAnchor="page" w:hAnchor="page" w:x="612" w:y="1413"/>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ВО3.027.009, ВО3.027.010,</w:t>
            </w:r>
          </w:p>
          <w:p>
            <w:pPr>
              <w:pStyle w:val="Style35"/>
              <w:keepNext w:val="0"/>
              <w:keepLines w:val="0"/>
              <w:framePr w:w="15643" w:h="8904" w:wrap="none" w:vAnchor="page" w:hAnchor="page" w:x="612" w:y="1413"/>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ВО3.027.011, ВО3.027.012,</w:t>
            </w:r>
          </w:p>
          <w:p>
            <w:pPr>
              <w:pStyle w:val="Style35"/>
              <w:keepNext w:val="0"/>
              <w:keepLines w:val="0"/>
              <w:framePr w:w="15643" w:h="8904" w:wrap="none" w:vAnchor="page" w:hAnchor="page" w:x="612" w:y="1413"/>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ВО3.027.013, ВО3.027.014,</w:t>
            </w:r>
          </w:p>
          <w:p>
            <w:pPr>
              <w:pStyle w:val="Style35"/>
              <w:keepNext w:val="0"/>
              <w:keepLines w:val="0"/>
              <w:framePr w:w="15643" w:h="8904" w:wrap="none" w:vAnchor="page" w:hAnchor="page" w:x="612" w:y="1413"/>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ВО3.027.015, ВО3.027.016,</w:t>
            </w:r>
          </w:p>
          <w:p>
            <w:pPr>
              <w:pStyle w:val="Style35"/>
              <w:keepNext w:val="0"/>
              <w:keepLines w:val="0"/>
              <w:framePr w:w="15643" w:h="8904" w:wrap="none" w:vAnchor="page" w:hAnchor="page" w:x="612" w:y="1413"/>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ВО3.027.017, ВО3.027.018,</w:t>
            </w:r>
          </w:p>
          <w:p>
            <w:pPr>
              <w:pStyle w:val="Style35"/>
              <w:keepNext w:val="0"/>
              <w:keepLines w:val="0"/>
              <w:framePr w:w="15643" w:h="8904" w:wrap="none" w:vAnchor="page" w:hAnchor="page" w:x="612" w:y="1413"/>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ВО3.027.019, ВО3.027.020,</w:t>
            </w:r>
          </w:p>
          <w:p>
            <w:pPr>
              <w:pStyle w:val="Style35"/>
              <w:keepNext w:val="0"/>
              <w:keepLines w:val="0"/>
              <w:framePr w:w="15643" w:h="8904" w:wrap="none" w:vAnchor="page" w:hAnchor="page" w:x="612" w:y="1413"/>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ВО3.027.021, ВО3.027.022,</w:t>
            </w:r>
          </w:p>
          <w:p>
            <w:pPr>
              <w:pStyle w:val="Style35"/>
              <w:keepNext w:val="0"/>
              <w:keepLines w:val="0"/>
              <w:framePr w:w="15643" w:h="8904" w:wrap="none" w:vAnchor="page" w:hAnchor="page" w:x="612" w:y="1413"/>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ВО3.027.023, ВО3.027.024,</w:t>
            </w:r>
          </w:p>
          <w:p>
            <w:pPr>
              <w:pStyle w:val="Style35"/>
              <w:keepNext w:val="0"/>
              <w:keepLines w:val="0"/>
              <w:framePr w:w="15643" w:h="8904" w:wrap="none" w:vAnchor="page" w:hAnchor="page" w:x="612" w:y="1413"/>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ВО3.027.025, ВО3.027.026,</w:t>
            </w:r>
          </w:p>
          <w:p>
            <w:pPr>
              <w:pStyle w:val="Style35"/>
              <w:keepNext w:val="0"/>
              <w:keepLines w:val="0"/>
              <w:framePr w:w="15643" w:h="8904" w:wrap="none" w:vAnchor="page" w:hAnchor="page" w:x="612" w:y="1413"/>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ВО3.027.027, ВО3.027.028,</w:t>
            </w:r>
          </w:p>
          <w:p>
            <w:pPr>
              <w:pStyle w:val="Style35"/>
              <w:keepNext w:val="0"/>
              <w:keepLines w:val="0"/>
              <w:framePr w:w="15643" w:h="8904" w:wrap="none" w:vAnchor="page" w:hAnchor="page" w:x="612" w:y="1413"/>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ВО3.027.029, ВО3.027.030,</w:t>
            </w:r>
          </w:p>
          <w:p>
            <w:pPr>
              <w:pStyle w:val="Style35"/>
              <w:keepNext w:val="0"/>
              <w:keepLines w:val="0"/>
              <w:framePr w:w="15643" w:h="8904" w:wrap="none" w:vAnchor="page" w:hAnchor="page" w:x="612" w:y="1413"/>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ВО3.027.031, ВО3.027.032,</w:t>
            </w:r>
          </w:p>
          <w:p>
            <w:pPr>
              <w:pStyle w:val="Style35"/>
              <w:keepNext w:val="0"/>
              <w:keepLines w:val="0"/>
              <w:framePr w:w="15643" w:h="8904" w:wrap="none" w:vAnchor="page" w:hAnchor="page" w:x="612" w:y="1413"/>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ВО3.027.033, ВО3.027.034,</w:t>
            </w:r>
          </w:p>
          <w:p>
            <w:pPr>
              <w:pStyle w:val="Style35"/>
              <w:keepNext w:val="0"/>
              <w:keepLines w:val="0"/>
              <w:framePr w:w="15643" w:h="8904" w:wrap="none" w:vAnchor="page" w:hAnchor="page" w:x="612" w:y="1413"/>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ВО3.027.035, ВО3.027.036,</w:t>
            </w:r>
          </w:p>
        </w:tc>
        <w:tc>
          <w:tcPr>
            <w:tcBorders/>
            <w:shd w:val="clear" w:color="auto" w:fill="auto"/>
            <w:vAlign w:val="top"/>
          </w:tcPr>
          <w:p>
            <w:pPr>
              <w:framePr w:w="15643" w:h="8904" w:wrap="none" w:vAnchor="page" w:hAnchor="page" w:x="612" w:y="1413"/>
              <w:widowControl w:val="0"/>
              <w:rPr>
                <w:sz w:val="10"/>
                <w:szCs w:val="10"/>
              </w:rPr>
            </w:pPr>
          </w:p>
        </w:tc>
        <w:tc>
          <w:tcPr>
            <w:tcBorders/>
            <w:shd w:val="clear" w:color="auto" w:fill="auto"/>
            <w:vAlign w:val="top"/>
          </w:tcPr>
          <w:p>
            <w:pPr>
              <w:pStyle w:val="Style35"/>
              <w:keepNext w:val="0"/>
              <w:keepLines w:val="0"/>
              <w:framePr w:w="15643" w:h="8904" w:wrap="none" w:vAnchor="page" w:hAnchor="page" w:x="612" w:y="1413"/>
              <w:widowControl w:val="0"/>
              <w:shd w:val="clear" w:color="auto" w:fill="auto"/>
              <w:bidi w:val="0"/>
              <w:spacing w:before="100" w:after="0" w:line="240" w:lineRule="auto"/>
              <w:ind w:left="0" w:right="0" w:firstLine="0"/>
              <w:jc w:val="center"/>
            </w:pPr>
            <w:r>
              <w:rPr>
                <w:color w:val="000000"/>
                <w:spacing w:val="0"/>
                <w:w w:val="100"/>
                <w:position w:val="0"/>
                <w:sz w:val="28"/>
                <w:szCs w:val="28"/>
                <w:shd w:val="clear" w:color="auto" w:fill="auto"/>
                <w:lang w:val="ru-RU" w:eastAsia="ru-RU" w:bidi="ru-RU"/>
              </w:rPr>
              <w:t>1</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25" w:y="7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107</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8803" w:wrap="none" w:vAnchor="page" w:hAnchor="page" w:x="612" w:y="141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803" w:wrap="none" w:vAnchor="page" w:hAnchor="page" w:x="612" w:y="1413"/>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803" w:wrap="none" w:vAnchor="page" w:hAnchor="page" w:x="612" w:y="141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803" w:wrap="none" w:vAnchor="page" w:hAnchor="page" w:x="612" w:y="1413"/>
              <w:widowControl w:val="0"/>
              <w:shd w:val="clear" w:color="auto" w:fill="auto"/>
              <w:bidi w:val="0"/>
              <w:spacing w:before="0" w:after="0" w:line="173"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803" w:wrap="none" w:vAnchor="page" w:hAnchor="page" w:x="612" w:y="1413"/>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803" w:wrap="none" w:vAnchor="page" w:hAnchor="page" w:x="612" w:y="1413"/>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2285" w:hRule="exact"/>
        </w:trPr>
        <w:tc>
          <w:tcPr>
            <w:tcBorders>
              <w:top w:val="single" w:sz="4"/>
            </w:tcBorders>
            <w:shd w:val="clear" w:color="auto" w:fill="auto"/>
            <w:vAlign w:val="bottom"/>
          </w:tcPr>
          <w:p>
            <w:pPr>
              <w:pStyle w:val="Style35"/>
              <w:keepNext w:val="0"/>
              <w:keepLines w:val="0"/>
              <w:framePr w:w="15643" w:h="8803" w:wrap="none" w:vAnchor="page" w:hAnchor="page" w:x="612" w:y="1413"/>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en-US" w:eastAsia="en-US" w:bidi="en-US"/>
              </w:rPr>
              <w:t>st28</w:t>
            </w:r>
          </w:p>
        </w:tc>
        <w:tc>
          <w:tcPr>
            <w:tcBorders>
              <w:top w:val="single" w:sz="4"/>
            </w:tcBorders>
            <w:shd w:val="clear" w:color="auto" w:fill="auto"/>
            <w:vAlign w:val="bottom"/>
          </w:tcPr>
          <w:p>
            <w:pPr>
              <w:pStyle w:val="Style35"/>
              <w:keepNext w:val="0"/>
              <w:keepLines w:val="0"/>
              <w:framePr w:w="15643" w:h="8803" w:wrap="none" w:vAnchor="page" w:hAnchor="page" w:x="612" w:y="1413"/>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Торакальная хирургия</w:t>
            </w:r>
          </w:p>
        </w:tc>
        <w:tc>
          <w:tcPr>
            <w:tcBorders>
              <w:top w:val="single" w:sz="4"/>
            </w:tcBorders>
            <w:shd w:val="clear" w:color="auto" w:fill="auto"/>
            <w:vAlign w:val="top"/>
          </w:tcPr>
          <w:p>
            <w:pPr>
              <w:framePr w:w="15643" w:h="8803" w:wrap="none" w:vAnchor="page" w:hAnchor="page" w:x="612" w:y="1413"/>
              <w:widowControl w:val="0"/>
              <w:rPr>
                <w:sz w:val="10"/>
                <w:szCs w:val="10"/>
              </w:rPr>
            </w:pPr>
          </w:p>
        </w:tc>
        <w:tc>
          <w:tcPr>
            <w:tcBorders>
              <w:top w:val="single" w:sz="4"/>
            </w:tcBorders>
            <w:shd w:val="clear" w:color="auto" w:fill="auto"/>
            <w:vAlign w:val="center"/>
          </w:tcPr>
          <w:p>
            <w:pPr>
              <w:pStyle w:val="Style35"/>
              <w:keepNext w:val="0"/>
              <w:keepLines w:val="0"/>
              <w:framePr w:w="15643" w:h="8803" w:wrap="none" w:vAnchor="page" w:hAnchor="page" w:x="612" w:y="1413"/>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803.027.037, 803.027.038,</w:t>
            </w:r>
          </w:p>
          <w:p>
            <w:pPr>
              <w:pStyle w:val="Style35"/>
              <w:keepNext w:val="0"/>
              <w:keepLines w:val="0"/>
              <w:framePr w:w="15643" w:h="8803" w:wrap="none" w:vAnchor="page" w:hAnchor="page" w:x="612" w:y="1413"/>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803.027.039, 803.027.040,</w:t>
            </w:r>
          </w:p>
          <w:p>
            <w:pPr>
              <w:pStyle w:val="Style35"/>
              <w:keepNext w:val="0"/>
              <w:keepLines w:val="0"/>
              <w:framePr w:w="15643" w:h="8803" w:wrap="none" w:vAnchor="page" w:hAnchor="page" w:x="612" w:y="1413"/>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803.027.041, 803.027.042,</w:t>
            </w:r>
          </w:p>
          <w:p>
            <w:pPr>
              <w:pStyle w:val="Style35"/>
              <w:keepNext w:val="0"/>
              <w:keepLines w:val="0"/>
              <w:framePr w:w="15643" w:h="8803" w:wrap="none" w:vAnchor="page" w:hAnchor="page" w:x="612" w:y="1413"/>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803.027.043, 803.027.044,</w:t>
            </w:r>
          </w:p>
          <w:p>
            <w:pPr>
              <w:pStyle w:val="Style35"/>
              <w:keepNext w:val="0"/>
              <w:keepLines w:val="0"/>
              <w:framePr w:w="15643" w:h="8803" w:wrap="none" w:vAnchor="page" w:hAnchor="page" w:x="612" w:y="1413"/>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803.027.045, 803.027.046,</w:t>
            </w:r>
          </w:p>
          <w:p>
            <w:pPr>
              <w:pStyle w:val="Style35"/>
              <w:keepNext w:val="0"/>
              <w:keepLines w:val="0"/>
              <w:framePr w:w="15643" w:h="8803" w:wrap="none" w:vAnchor="page" w:hAnchor="page" w:x="612" w:y="1413"/>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803.027.047, 803.027.048,</w:t>
            </w:r>
          </w:p>
          <w:p>
            <w:pPr>
              <w:pStyle w:val="Style35"/>
              <w:keepNext w:val="0"/>
              <w:keepLines w:val="0"/>
              <w:framePr w:w="15643" w:h="8803" w:wrap="none" w:vAnchor="page" w:hAnchor="page" w:x="612" w:y="1413"/>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803.027.049</w:t>
            </w:r>
          </w:p>
        </w:tc>
        <w:tc>
          <w:tcPr>
            <w:tcBorders>
              <w:top w:val="single" w:sz="4"/>
            </w:tcBorders>
            <w:shd w:val="clear" w:color="auto" w:fill="auto"/>
            <w:vAlign w:val="top"/>
          </w:tcPr>
          <w:p>
            <w:pPr>
              <w:framePr w:w="15643" w:h="8803" w:wrap="none" w:vAnchor="page" w:hAnchor="page" w:x="612" w:y="1413"/>
              <w:widowControl w:val="0"/>
              <w:rPr>
                <w:sz w:val="10"/>
                <w:szCs w:val="10"/>
              </w:rPr>
            </w:pPr>
          </w:p>
        </w:tc>
        <w:tc>
          <w:tcPr>
            <w:tcBorders>
              <w:top w:val="single" w:sz="4"/>
            </w:tcBorders>
            <w:shd w:val="clear" w:color="auto" w:fill="auto"/>
            <w:vAlign w:val="bottom"/>
          </w:tcPr>
          <w:p>
            <w:pPr>
              <w:pStyle w:val="Style35"/>
              <w:keepNext w:val="0"/>
              <w:keepLines w:val="0"/>
              <w:framePr w:w="15643" w:h="8803" w:wrap="none" w:vAnchor="page" w:hAnchor="page" w:x="612" w:y="1413"/>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2,09</w:t>
            </w:r>
          </w:p>
        </w:tc>
      </w:tr>
      <w:tr>
        <w:trPr>
          <w:trHeight w:val="576" w:hRule="exact"/>
        </w:trPr>
        <w:tc>
          <w:tcPr>
            <w:tcBorders/>
            <w:shd w:val="clear" w:color="auto" w:fill="auto"/>
            <w:vAlign w:val="top"/>
          </w:tcPr>
          <w:p>
            <w:pPr>
              <w:pStyle w:val="Style35"/>
              <w:keepNext w:val="0"/>
              <w:keepLines w:val="0"/>
              <w:framePr w:w="15643" w:h="8803" w:wrap="none" w:vAnchor="page" w:hAnchor="page" w:x="612" w:y="1413"/>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en-US" w:eastAsia="en-US" w:bidi="en-US"/>
              </w:rPr>
              <w:t>st28.001</w:t>
            </w:r>
          </w:p>
        </w:tc>
        <w:tc>
          <w:tcPr>
            <w:tcBorders/>
            <w:shd w:val="clear" w:color="auto" w:fill="auto"/>
            <w:vAlign w:val="center"/>
          </w:tcPr>
          <w:p>
            <w:pPr>
              <w:pStyle w:val="Style35"/>
              <w:keepNext w:val="0"/>
              <w:keepLines w:val="0"/>
              <w:framePr w:w="15643" w:h="8803" w:wrap="none" w:vAnchor="page" w:hAnchor="page" w:x="612" w:y="1413"/>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Гнойные состояния нижних дыхательных путей</w:t>
            </w:r>
          </w:p>
        </w:tc>
        <w:tc>
          <w:tcPr>
            <w:tcBorders/>
            <w:shd w:val="clear" w:color="auto" w:fill="auto"/>
            <w:vAlign w:val="center"/>
          </w:tcPr>
          <w:p>
            <w:pPr>
              <w:pStyle w:val="Style35"/>
              <w:keepNext w:val="0"/>
              <w:keepLines w:val="0"/>
              <w:framePr w:w="15643" w:h="8803" w:wrap="none" w:vAnchor="page" w:hAnchor="page" w:x="612" w:y="1413"/>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en-US" w:eastAsia="en-US" w:bidi="en-US"/>
              </w:rPr>
              <w:t>J85, J85.0, J85. l, J85.2, J85.3, J86, J86.0, J86.9</w:t>
            </w:r>
          </w:p>
        </w:tc>
        <w:tc>
          <w:tcPr>
            <w:tcBorders/>
            <w:shd w:val="clear" w:color="auto" w:fill="auto"/>
            <w:vAlign w:val="top"/>
          </w:tcPr>
          <w:p>
            <w:pPr>
              <w:pStyle w:val="Style35"/>
              <w:keepNext w:val="0"/>
              <w:keepLines w:val="0"/>
              <w:framePr w:w="15643" w:h="8803" w:wrap="none" w:vAnchor="page" w:hAnchor="page" w:x="612" w:y="1413"/>
              <w:widowControl w:val="0"/>
              <w:shd w:val="clear" w:color="auto" w:fill="auto"/>
              <w:bidi w:val="0"/>
              <w:spacing w:before="160" w:after="0" w:line="240" w:lineRule="auto"/>
              <w:ind w:left="0" w:right="0" w:firstLine="0"/>
              <w:jc w:val="center"/>
            </w:pPr>
            <w:r>
              <w:rPr>
                <w:color w:val="3F3F3F"/>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803" w:wrap="none" w:vAnchor="page" w:hAnchor="page" w:x="612" w:y="1413"/>
              <w:widowControl w:val="0"/>
              <w:shd w:val="clear" w:color="auto" w:fill="auto"/>
              <w:bidi w:val="0"/>
              <w:spacing w:before="160" w:after="0" w:line="240" w:lineRule="auto"/>
              <w:ind w:left="0" w:right="0" w:firstLine="0"/>
              <w:jc w:val="center"/>
            </w:pPr>
            <w:r>
              <w:rPr>
                <w:color w:val="282828"/>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803" w:wrap="none" w:vAnchor="page" w:hAnchor="page" w:x="612" w:y="1413"/>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2,05</w:t>
            </w:r>
          </w:p>
        </w:tc>
      </w:tr>
      <w:tr>
        <w:trPr>
          <w:trHeight w:val="1262" w:hRule="exact"/>
        </w:trPr>
        <w:tc>
          <w:tcPr>
            <w:tcBorders/>
            <w:shd w:val="clear" w:color="auto" w:fill="auto"/>
            <w:vAlign w:val="top"/>
          </w:tcPr>
          <w:p>
            <w:pPr>
              <w:pStyle w:val="Style35"/>
              <w:keepNext w:val="0"/>
              <w:keepLines w:val="0"/>
              <w:framePr w:w="15643" w:h="8803" w:wrap="none" w:vAnchor="page" w:hAnchor="page" w:x="612" w:y="141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st28.002</w:t>
            </w:r>
          </w:p>
        </w:tc>
        <w:tc>
          <w:tcPr>
            <w:tcBorders/>
            <w:shd w:val="clear" w:color="auto" w:fill="auto"/>
            <w:vAlign w:val="top"/>
          </w:tcPr>
          <w:p>
            <w:pPr>
              <w:pStyle w:val="Style35"/>
              <w:keepNext w:val="0"/>
              <w:keepLines w:val="0"/>
              <w:framePr w:w="15643" w:h="8803" w:wrap="none" w:vAnchor="page" w:hAnchor="page" w:x="612" w:y="1413"/>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Операции на нижних дыхательных путях и легочной ткани, органах средостения (уровень 1</w:t>
            </w:r>
            <w:r>
              <w:rPr>
                <w:color w:val="111111"/>
                <w:spacing w:val="0"/>
                <w:w w:val="100"/>
                <w:position w:val="0"/>
                <w:shd w:val="clear" w:color="auto" w:fill="auto"/>
                <w:lang w:val="ru-RU" w:eastAsia="ru-RU" w:bidi="ru-RU"/>
              </w:rPr>
              <w:t>)</w:t>
            </w:r>
          </w:p>
        </w:tc>
        <w:tc>
          <w:tcPr>
            <w:tcBorders/>
            <w:shd w:val="clear" w:color="auto" w:fill="auto"/>
            <w:vAlign w:val="top"/>
          </w:tcPr>
          <w:p>
            <w:pPr>
              <w:framePr w:w="15643" w:h="8803" w:wrap="none" w:vAnchor="page" w:hAnchor="page" w:x="612" w:y="1413"/>
              <w:widowControl w:val="0"/>
              <w:rPr>
                <w:sz w:val="10"/>
                <w:szCs w:val="10"/>
              </w:rPr>
            </w:pPr>
          </w:p>
        </w:tc>
        <w:tc>
          <w:tcPr>
            <w:tcBorders/>
            <w:shd w:val="clear" w:color="auto" w:fill="auto"/>
            <w:vAlign w:val="top"/>
          </w:tcPr>
          <w:p>
            <w:pPr>
              <w:pStyle w:val="Style35"/>
              <w:keepNext w:val="0"/>
              <w:keepLines w:val="0"/>
              <w:framePr w:w="15643" w:h="8803" w:wrap="none" w:vAnchor="page" w:hAnchor="page" w:x="612" w:y="1413"/>
              <w:widowControl w:val="0"/>
              <w:shd w:val="clear" w:color="auto" w:fill="auto"/>
              <w:bidi w:val="0"/>
              <w:spacing w:before="0" w:after="0" w:line="175" w:lineRule="auto"/>
              <w:ind w:left="0" w:right="0" w:firstLine="0"/>
              <w:jc w:val="left"/>
            </w:pPr>
            <w:r>
              <w:rPr>
                <w:color w:val="0A0A0A"/>
                <w:spacing w:val="0"/>
                <w:w w:val="100"/>
                <w:position w:val="0"/>
                <w:sz w:val="28"/>
                <w:szCs w:val="28"/>
                <w:shd w:val="clear" w:color="auto" w:fill="auto"/>
                <w:lang w:val="ru-RU" w:eastAsia="ru-RU" w:bidi="ru-RU"/>
              </w:rPr>
              <w:t>АО3.10.001, АО3.10.001.001,</w:t>
            </w:r>
          </w:p>
          <w:p>
            <w:pPr>
              <w:pStyle w:val="Style35"/>
              <w:keepNext w:val="0"/>
              <w:keepLines w:val="0"/>
              <w:framePr w:w="15643" w:h="8803" w:wrap="none" w:vAnchor="page" w:hAnchor="page" w:x="612" w:y="1413"/>
              <w:widowControl w:val="0"/>
              <w:shd w:val="clear" w:color="auto" w:fill="auto"/>
              <w:bidi w:val="0"/>
              <w:spacing w:before="0" w:after="0" w:line="175" w:lineRule="auto"/>
              <w:ind w:left="0" w:right="0" w:firstLine="0"/>
              <w:jc w:val="left"/>
            </w:pPr>
            <w:r>
              <w:rPr>
                <w:color w:val="0A0A0A"/>
                <w:spacing w:val="0"/>
                <w:w w:val="100"/>
                <w:position w:val="0"/>
                <w:sz w:val="28"/>
                <w:szCs w:val="28"/>
                <w:shd w:val="clear" w:color="auto" w:fill="auto"/>
                <w:lang w:val="en-US" w:eastAsia="en-US" w:bidi="en-US"/>
              </w:rPr>
              <w:t xml:space="preserve">Al </w:t>
            </w:r>
            <w:r>
              <w:rPr>
                <w:color w:val="0A0A0A"/>
                <w:spacing w:val="0"/>
                <w:w w:val="100"/>
                <w:position w:val="0"/>
                <w:sz w:val="28"/>
                <w:szCs w:val="28"/>
                <w:shd w:val="clear" w:color="auto" w:fill="auto"/>
                <w:lang w:val="ru-RU" w:eastAsia="ru-RU" w:bidi="ru-RU"/>
              </w:rPr>
              <w:t xml:space="preserve">1.09.004, </w:t>
            </w:r>
            <w:r>
              <w:rPr>
                <w:color w:val="0A0A0A"/>
                <w:spacing w:val="0"/>
                <w:w w:val="100"/>
                <w:position w:val="0"/>
                <w:sz w:val="28"/>
                <w:szCs w:val="28"/>
                <w:shd w:val="clear" w:color="auto" w:fill="auto"/>
                <w:lang w:val="en-US" w:eastAsia="en-US" w:bidi="en-US"/>
              </w:rPr>
              <w:t xml:space="preserve">Al </w:t>
            </w:r>
            <w:r>
              <w:rPr>
                <w:color w:val="0A0A0A"/>
                <w:spacing w:val="0"/>
                <w:w w:val="100"/>
                <w:position w:val="0"/>
                <w:sz w:val="28"/>
                <w:szCs w:val="28"/>
                <w:shd w:val="clear" w:color="auto" w:fill="auto"/>
                <w:lang w:val="ru-RU" w:eastAsia="ru-RU" w:bidi="ru-RU"/>
              </w:rPr>
              <w:t>1.11.004,</w:t>
            </w:r>
          </w:p>
          <w:p>
            <w:pPr>
              <w:pStyle w:val="Style35"/>
              <w:keepNext w:val="0"/>
              <w:keepLines w:val="0"/>
              <w:framePr w:w="15643" w:h="8803" w:wrap="none" w:vAnchor="page" w:hAnchor="page" w:x="612" w:y="1413"/>
              <w:widowControl w:val="0"/>
              <w:shd w:val="clear" w:color="auto" w:fill="auto"/>
              <w:bidi w:val="0"/>
              <w:spacing w:before="0" w:after="0" w:line="175" w:lineRule="auto"/>
              <w:ind w:left="0" w:right="0" w:firstLine="0"/>
              <w:jc w:val="left"/>
            </w:pPr>
            <w:r>
              <w:rPr>
                <w:color w:val="0A0A0A"/>
                <w:spacing w:val="0"/>
                <w:w w:val="100"/>
                <w:position w:val="0"/>
                <w:sz w:val="28"/>
                <w:szCs w:val="28"/>
                <w:shd w:val="clear" w:color="auto" w:fill="auto"/>
                <w:lang w:val="en-US" w:eastAsia="en-US" w:bidi="en-US"/>
              </w:rPr>
              <w:t xml:space="preserve">Al </w:t>
            </w:r>
            <w:r>
              <w:rPr>
                <w:color w:val="0A0A0A"/>
                <w:spacing w:val="0"/>
                <w:w w:val="100"/>
                <w:position w:val="0"/>
                <w:sz w:val="28"/>
                <w:szCs w:val="28"/>
                <w:shd w:val="clear" w:color="auto" w:fill="auto"/>
                <w:lang w:val="ru-RU" w:eastAsia="ru-RU" w:bidi="ru-RU"/>
              </w:rPr>
              <w:t>1.11.004.001, А16.09.001,</w:t>
            </w:r>
          </w:p>
          <w:p>
            <w:pPr>
              <w:pStyle w:val="Style35"/>
              <w:keepNext w:val="0"/>
              <w:keepLines w:val="0"/>
              <w:framePr w:w="15643" w:h="8803" w:wrap="none" w:vAnchor="page" w:hAnchor="page" w:x="612" w:y="1413"/>
              <w:widowControl w:val="0"/>
              <w:shd w:val="clear" w:color="auto" w:fill="auto"/>
              <w:bidi w:val="0"/>
              <w:spacing w:before="0" w:after="0" w:line="175" w:lineRule="auto"/>
              <w:ind w:left="0" w:right="0" w:firstLine="0"/>
              <w:jc w:val="left"/>
            </w:pPr>
            <w:r>
              <w:rPr>
                <w:color w:val="0A0A0A"/>
                <w:spacing w:val="0"/>
                <w:w w:val="100"/>
                <w:position w:val="0"/>
                <w:sz w:val="28"/>
                <w:szCs w:val="28"/>
                <w:shd w:val="clear" w:color="auto" w:fill="auto"/>
                <w:lang w:val="ru-RU" w:eastAsia="ru-RU" w:bidi="ru-RU"/>
              </w:rPr>
              <w:t>А16.09.005, А16.09.012, А16.09.035, А16.09.042</w:t>
            </w:r>
          </w:p>
        </w:tc>
        <w:tc>
          <w:tcPr>
            <w:tcBorders/>
            <w:shd w:val="clear" w:color="auto" w:fill="auto"/>
            <w:vAlign w:val="top"/>
          </w:tcPr>
          <w:p>
            <w:pPr>
              <w:framePr w:w="15643" w:h="8803" w:wrap="none" w:vAnchor="page" w:hAnchor="page" w:x="612" w:y="1413"/>
              <w:widowControl w:val="0"/>
              <w:rPr>
                <w:sz w:val="10"/>
                <w:szCs w:val="10"/>
              </w:rPr>
            </w:pPr>
          </w:p>
        </w:tc>
        <w:tc>
          <w:tcPr>
            <w:tcBorders/>
            <w:shd w:val="clear" w:color="auto" w:fill="auto"/>
            <w:vAlign w:val="top"/>
          </w:tcPr>
          <w:p>
            <w:pPr>
              <w:pStyle w:val="Style35"/>
              <w:keepNext w:val="0"/>
              <w:keepLines w:val="0"/>
              <w:framePr w:w="15643" w:h="8803" w:wrap="none" w:vAnchor="page" w:hAnchor="page" w:x="612" w:y="1413"/>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1,54</w:t>
            </w:r>
          </w:p>
        </w:tc>
      </w:tr>
      <w:tr>
        <w:trPr>
          <w:trHeight w:val="1210" w:hRule="exact"/>
        </w:trPr>
        <w:tc>
          <w:tcPr>
            <w:tcBorders/>
            <w:shd w:val="clear" w:color="auto" w:fill="auto"/>
            <w:vAlign w:val="top"/>
          </w:tcPr>
          <w:p>
            <w:pPr>
              <w:pStyle w:val="Style35"/>
              <w:keepNext w:val="0"/>
              <w:keepLines w:val="0"/>
              <w:framePr w:w="15643" w:h="8803" w:wrap="none" w:vAnchor="page" w:hAnchor="page" w:x="612" w:y="141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st28.003</w:t>
            </w:r>
          </w:p>
        </w:tc>
        <w:tc>
          <w:tcPr>
            <w:tcBorders/>
            <w:shd w:val="clear" w:color="auto" w:fill="auto"/>
            <w:vAlign w:val="center"/>
          </w:tcPr>
          <w:p>
            <w:pPr>
              <w:pStyle w:val="Style35"/>
              <w:keepNext w:val="0"/>
              <w:keepLines w:val="0"/>
              <w:framePr w:w="15643" w:h="8803" w:wrap="none" w:vAnchor="page" w:hAnchor="page" w:x="612" w:y="1413"/>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Операции на нижних дыхательных путях и легочной ткани, органах средостения (уровень 2</w:t>
            </w:r>
            <w:r>
              <w:rPr>
                <w:color w:val="0E0E0E"/>
                <w:spacing w:val="0"/>
                <w:w w:val="100"/>
                <w:position w:val="0"/>
                <w:shd w:val="clear" w:color="auto" w:fill="auto"/>
                <w:lang w:val="ru-RU" w:eastAsia="ru-RU" w:bidi="ru-RU"/>
              </w:rPr>
              <w:t>)</w:t>
            </w:r>
          </w:p>
        </w:tc>
        <w:tc>
          <w:tcPr>
            <w:tcBorders/>
            <w:shd w:val="clear" w:color="auto" w:fill="auto"/>
            <w:vAlign w:val="top"/>
          </w:tcPr>
          <w:p>
            <w:pPr>
              <w:framePr w:w="15643" w:h="8803" w:wrap="none" w:vAnchor="page" w:hAnchor="page" w:x="612" w:y="1413"/>
              <w:widowControl w:val="0"/>
              <w:rPr>
                <w:sz w:val="10"/>
                <w:szCs w:val="10"/>
              </w:rPr>
            </w:pPr>
          </w:p>
        </w:tc>
        <w:tc>
          <w:tcPr>
            <w:tcBorders/>
            <w:shd w:val="clear" w:color="auto" w:fill="auto"/>
            <w:vAlign w:val="bottom"/>
          </w:tcPr>
          <w:p>
            <w:pPr>
              <w:pStyle w:val="Style35"/>
              <w:keepNext w:val="0"/>
              <w:keepLines w:val="0"/>
              <w:framePr w:w="15643" w:h="8803" w:wrap="none" w:vAnchor="page" w:hAnchor="page" w:x="612" w:y="1413"/>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А16.09.001.001, А16.09.003,</w:t>
            </w:r>
          </w:p>
          <w:p>
            <w:pPr>
              <w:pStyle w:val="Style35"/>
              <w:keepNext w:val="0"/>
              <w:keepLines w:val="0"/>
              <w:framePr w:w="15643" w:h="8803" w:wrap="none" w:vAnchor="page" w:hAnchor="page" w:x="612" w:y="1413"/>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А16.09.004, А16.09.006,</w:t>
            </w:r>
          </w:p>
          <w:p>
            <w:pPr>
              <w:pStyle w:val="Style35"/>
              <w:keepNext w:val="0"/>
              <w:keepLines w:val="0"/>
              <w:framePr w:w="15643" w:h="8803" w:wrap="none" w:vAnchor="page" w:hAnchor="page" w:x="612" w:y="1413"/>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А16.09.006.001, А16.09.031,</w:t>
            </w:r>
          </w:p>
          <w:p>
            <w:pPr>
              <w:pStyle w:val="Style35"/>
              <w:keepNext w:val="0"/>
              <w:keepLines w:val="0"/>
              <w:framePr w:w="15643" w:h="8803" w:wrap="none" w:vAnchor="page" w:hAnchor="page" w:x="612" w:y="1413"/>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А16.09.036, А16.10.011 .005,</w:t>
            </w:r>
          </w:p>
          <w:p>
            <w:pPr>
              <w:pStyle w:val="Style35"/>
              <w:keepNext w:val="0"/>
              <w:keepLines w:val="0"/>
              <w:framePr w:w="15643" w:h="8803" w:wrap="none" w:vAnchor="page" w:hAnchor="page" w:x="612" w:y="1413"/>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А16.11.004</w:t>
            </w:r>
          </w:p>
        </w:tc>
        <w:tc>
          <w:tcPr>
            <w:tcBorders/>
            <w:shd w:val="clear" w:color="auto" w:fill="auto"/>
            <w:vAlign w:val="top"/>
          </w:tcPr>
          <w:p>
            <w:pPr>
              <w:framePr w:w="15643" w:h="8803" w:wrap="none" w:vAnchor="page" w:hAnchor="page" w:x="612" w:y="1413"/>
              <w:widowControl w:val="0"/>
              <w:rPr>
                <w:sz w:val="10"/>
                <w:szCs w:val="10"/>
              </w:rPr>
            </w:pPr>
          </w:p>
        </w:tc>
        <w:tc>
          <w:tcPr>
            <w:tcBorders/>
            <w:shd w:val="clear" w:color="auto" w:fill="auto"/>
            <w:vAlign w:val="top"/>
          </w:tcPr>
          <w:p>
            <w:pPr>
              <w:pStyle w:val="Style35"/>
              <w:keepNext w:val="0"/>
              <w:keepLines w:val="0"/>
              <w:framePr w:w="15643" w:h="8803" w:wrap="none" w:vAnchor="page" w:hAnchor="page" w:x="612" w:y="1413"/>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1,92</w:t>
            </w:r>
          </w:p>
        </w:tc>
      </w:tr>
      <w:tr>
        <w:trPr>
          <w:trHeight w:val="2770" w:hRule="exact"/>
        </w:trPr>
        <w:tc>
          <w:tcPr>
            <w:tcBorders/>
            <w:shd w:val="clear" w:color="auto" w:fill="auto"/>
            <w:vAlign w:val="top"/>
          </w:tcPr>
          <w:p>
            <w:pPr>
              <w:pStyle w:val="Style35"/>
              <w:keepNext w:val="0"/>
              <w:keepLines w:val="0"/>
              <w:framePr w:w="15643" w:h="8803" w:wrap="none" w:vAnchor="page" w:hAnchor="page" w:x="612" w:y="1413"/>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st28.004</w:t>
            </w:r>
          </w:p>
        </w:tc>
        <w:tc>
          <w:tcPr>
            <w:tcBorders/>
            <w:shd w:val="clear" w:color="auto" w:fill="auto"/>
            <w:vAlign w:val="top"/>
          </w:tcPr>
          <w:p>
            <w:pPr>
              <w:pStyle w:val="Style35"/>
              <w:keepNext w:val="0"/>
              <w:keepLines w:val="0"/>
              <w:framePr w:w="15643" w:h="8803" w:wrap="none" w:vAnchor="page" w:hAnchor="page" w:x="612" w:y="1413"/>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Операции на нижних дыхательных путях и легочной ткани, органах средостения (уровень 3</w:t>
            </w:r>
            <w:r>
              <w:rPr>
                <w:color w:val="101010"/>
                <w:spacing w:val="0"/>
                <w:w w:val="100"/>
                <w:position w:val="0"/>
                <w:shd w:val="clear" w:color="auto" w:fill="auto"/>
                <w:lang w:val="ru-RU" w:eastAsia="ru-RU" w:bidi="ru-RU"/>
              </w:rPr>
              <w:t>)</w:t>
            </w:r>
          </w:p>
        </w:tc>
        <w:tc>
          <w:tcPr>
            <w:tcBorders/>
            <w:shd w:val="clear" w:color="auto" w:fill="auto"/>
            <w:vAlign w:val="top"/>
          </w:tcPr>
          <w:p>
            <w:pPr>
              <w:framePr w:w="15643" w:h="8803" w:wrap="none" w:vAnchor="page" w:hAnchor="page" w:x="612" w:y="1413"/>
              <w:widowControl w:val="0"/>
              <w:rPr>
                <w:sz w:val="10"/>
                <w:szCs w:val="10"/>
              </w:rPr>
            </w:pPr>
          </w:p>
        </w:tc>
        <w:tc>
          <w:tcPr>
            <w:tcBorders/>
            <w:shd w:val="clear" w:color="auto" w:fill="auto"/>
            <w:vAlign w:val="bottom"/>
          </w:tcPr>
          <w:p>
            <w:pPr>
              <w:pStyle w:val="Style35"/>
              <w:keepNext w:val="0"/>
              <w:keepLines w:val="0"/>
              <w:framePr w:w="15643" w:h="8803" w:wrap="none" w:vAnchor="page" w:hAnchor="page" w:x="612" w:y="1413"/>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А16.09.001.002, А16.09.004.001,</w:t>
            </w:r>
          </w:p>
          <w:p>
            <w:pPr>
              <w:pStyle w:val="Style35"/>
              <w:keepNext w:val="0"/>
              <w:keepLines w:val="0"/>
              <w:framePr w:w="15643" w:h="8803" w:wrap="none" w:vAnchor="page" w:hAnchor="page" w:x="612" w:y="1413"/>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А16.09.005.001, А16.09.007,</w:t>
            </w:r>
          </w:p>
          <w:p>
            <w:pPr>
              <w:pStyle w:val="Style35"/>
              <w:keepNext w:val="0"/>
              <w:keepLines w:val="0"/>
              <w:framePr w:w="15643" w:h="8803" w:wrap="none" w:vAnchor="page" w:hAnchor="page" w:x="612" w:y="1413"/>
              <w:widowControl w:val="0"/>
              <w:shd w:val="clear" w:color="auto" w:fill="auto"/>
              <w:bidi w:val="0"/>
              <w:spacing w:before="0" w:after="0" w:line="170" w:lineRule="auto"/>
              <w:ind w:left="0" w:right="0" w:firstLine="0"/>
              <w:jc w:val="both"/>
            </w:pPr>
            <w:r>
              <w:rPr>
                <w:color w:val="0B0B0B"/>
                <w:spacing w:val="0"/>
                <w:w w:val="100"/>
                <w:position w:val="0"/>
                <w:sz w:val="28"/>
                <w:szCs w:val="28"/>
                <w:shd w:val="clear" w:color="auto" w:fill="auto"/>
                <w:lang w:val="ru-RU" w:eastAsia="ru-RU" w:bidi="ru-RU"/>
              </w:rPr>
              <w:t>А16.09.007.002, А16.09.008, А16.09.009, А16.09.009.002, А16.09.013, А16.09.013.006, А16.09.014, А16.09.014.005, А16.09.015, А16.09.015.005, А16.09.015.006, А16.09.015.007,</w:t>
            </w:r>
          </w:p>
          <w:p>
            <w:pPr>
              <w:pStyle w:val="Style35"/>
              <w:keepNext w:val="0"/>
              <w:keepLines w:val="0"/>
              <w:framePr w:w="15643" w:h="8803" w:wrap="none" w:vAnchor="page" w:hAnchor="page" w:x="612" w:y="1413"/>
              <w:widowControl w:val="0"/>
              <w:shd w:val="clear" w:color="auto" w:fill="auto"/>
              <w:bidi w:val="0"/>
              <w:spacing w:before="0" w:after="0" w:line="170" w:lineRule="auto"/>
              <w:ind w:left="0" w:right="0" w:firstLine="0"/>
              <w:jc w:val="both"/>
            </w:pPr>
            <w:r>
              <w:rPr>
                <w:color w:val="0B0B0B"/>
                <w:spacing w:val="0"/>
                <w:w w:val="100"/>
                <w:position w:val="0"/>
                <w:sz w:val="28"/>
                <w:szCs w:val="28"/>
                <w:shd w:val="clear" w:color="auto" w:fill="auto"/>
                <w:lang w:val="ru-RU" w:eastAsia="ru-RU" w:bidi="ru-RU"/>
              </w:rPr>
              <w:t>А16.09.016, А16.09.016.005, А16.09.016.006, А16.09.017, А16.09.018, А16.09.020, А16.09.025, А16.09.026.005, А16.09.027,</w:t>
            </w:r>
          </w:p>
        </w:tc>
        <w:tc>
          <w:tcPr>
            <w:tcBorders/>
            <w:shd w:val="clear" w:color="auto" w:fill="auto"/>
            <w:vAlign w:val="top"/>
          </w:tcPr>
          <w:p>
            <w:pPr>
              <w:framePr w:w="15643" w:h="8803" w:wrap="none" w:vAnchor="page" w:hAnchor="page" w:x="612" w:y="1413"/>
              <w:widowControl w:val="0"/>
              <w:rPr>
                <w:sz w:val="10"/>
                <w:szCs w:val="10"/>
              </w:rPr>
            </w:pPr>
          </w:p>
        </w:tc>
        <w:tc>
          <w:tcPr>
            <w:tcBorders/>
            <w:shd w:val="clear" w:color="auto" w:fill="auto"/>
            <w:vAlign w:val="top"/>
          </w:tcPr>
          <w:p>
            <w:pPr>
              <w:pStyle w:val="Style35"/>
              <w:keepNext w:val="0"/>
              <w:keepLines w:val="0"/>
              <w:framePr w:w="15643" w:h="8803" w:wrap="none" w:vAnchor="page" w:hAnchor="page" w:x="612" w:y="1413"/>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2,56</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2" w:h="341" w:hRule="exact" w:wrap="none" w:vAnchor="page" w:hAnchor="page" w:x="8225" w:y="750"/>
        <w:widowControl w:val="0"/>
        <w:shd w:val="clear" w:color="auto" w:fill="auto"/>
        <w:bidi w:val="0"/>
        <w:spacing w:before="0" w:after="0" w:line="240" w:lineRule="auto"/>
        <w:ind w:left="0" w:right="0" w:firstLine="0"/>
        <w:jc w:val="center"/>
      </w:pPr>
      <w:r>
        <w:rPr>
          <w:color w:val="020202"/>
          <w:spacing w:val="0"/>
          <w:w w:val="100"/>
          <w:position w:val="0"/>
          <w:shd w:val="clear" w:color="auto" w:fill="auto"/>
          <w:lang w:val="ru-RU" w:eastAsia="ru-RU" w:bidi="ru-RU"/>
        </w:rPr>
        <w:t>108</w:t>
      </w:r>
    </w:p>
    <w:tbl>
      <w:tblPr>
        <w:tblOverlap w:val="never"/>
        <w:jc w:val="left"/>
        <w:tblLayout w:type="fixed"/>
      </w:tblPr>
      <w:tblGrid>
        <w:gridCol w:w="1234"/>
        <w:gridCol w:w="2832"/>
        <w:gridCol w:w="3802"/>
        <w:gridCol w:w="3322"/>
        <w:gridCol w:w="2568"/>
        <w:gridCol w:w="1886"/>
      </w:tblGrid>
      <w:tr>
        <w:trPr>
          <w:trHeight w:val="504" w:hRule="exact"/>
        </w:trPr>
        <w:tc>
          <w:tcPr>
            <w:tcBorders>
              <w:top w:val="single" w:sz="4"/>
            </w:tcBorders>
            <w:shd w:val="clear" w:color="auto" w:fill="auto"/>
            <w:vAlign w:val="bottom"/>
          </w:tcPr>
          <w:p>
            <w:pPr>
              <w:pStyle w:val="Style35"/>
              <w:keepNext w:val="0"/>
              <w:keepLines w:val="0"/>
              <w:framePr w:w="15643" w:h="8213" w:wrap="none" w:vAnchor="page" w:hAnchor="page" w:x="612" w:y="1413"/>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bottom"/>
          </w:tcPr>
          <w:p>
            <w:pPr>
              <w:pStyle w:val="Style35"/>
              <w:keepNext w:val="0"/>
              <w:keepLines w:val="0"/>
              <w:framePr w:w="15643" w:h="8213" w:wrap="none" w:vAnchor="page" w:hAnchor="page" w:x="612" w:y="1413"/>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213" w:wrap="none" w:vAnchor="page" w:hAnchor="page" w:x="612" w:y="1413"/>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213" w:wrap="none" w:vAnchor="page" w:hAnchor="page" w:x="612" w:y="1413"/>
              <w:widowControl w:val="0"/>
              <w:shd w:val="clear" w:color="auto" w:fill="auto"/>
              <w:bidi w:val="0"/>
              <w:spacing w:before="0" w:after="0" w:line="173"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являющиеся критерием</w:t>
            </w:r>
          </w:p>
        </w:tc>
        <w:tc>
          <w:tcPr>
            <w:vMerge w:val="restart"/>
            <w:tcBorders>
              <w:top w:val="single" w:sz="4"/>
              <w:left w:val="single" w:sz="4"/>
            </w:tcBorders>
            <w:shd w:val="clear" w:color="auto" w:fill="auto"/>
            <w:vAlign w:val="center"/>
          </w:tcPr>
          <w:p>
            <w:pPr>
              <w:pStyle w:val="Style35"/>
              <w:keepNext w:val="0"/>
              <w:keepLines w:val="0"/>
              <w:framePr w:w="15643" w:h="8213" w:wrap="none" w:vAnchor="page" w:hAnchor="page" w:x="612" w:y="1413"/>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213" w:wrap="none" w:vAnchor="page" w:hAnchor="page" w:x="612" w:y="1413"/>
              <w:widowControl w:val="0"/>
              <w:shd w:val="clear" w:color="auto" w:fill="auto"/>
              <w:bidi w:val="0"/>
              <w:spacing w:before="0" w:after="0" w:line="175" w:lineRule="auto"/>
              <w:ind w:left="0" w:right="0" w:firstLine="0"/>
              <w:jc w:val="center"/>
            </w:pPr>
            <w:r>
              <w:rPr>
                <w:color w:val="0F0F0F"/>
                <w:spacing w:val="0"/>
                <w:w w:val="100"/>
                <w:position w:val="0"/>
                <w:sz w:val="28"/>
                <w:szCs w:val="28"/>
                <w:shd w:val="clear" w:color="auto" w:fill="auto"/>
                <w:lang w:val="ru-RU" w:eastAsia="ru-RU" w:bidi="ru-RU"/>
              </w:rPr>
              <w:t>Коэффициент относительной</w:t>
            </w:r>
          </w:p>
        </w:tc>
      </w:tr>
      <w:tr>
        <w:trPr>
          <w:trHeight w:val="197" w:hRule="exact"/>
        </w:trPr>
        <w:tc>
          <w:tcPr>
            <w:tcBorders/>
            <w:shd w:val="clear" w:color="auto" w:fill="auto"/>
            <w:vAlign w:val="top"/>
          </w:tcPr>
          <w:p>
            <w:pPr>
              <w:framePr w:w="15643" w:h="8213" w:wrap="none" w:vAnchor="page" w:hAnchor="page" w:x="612" w:y="1413"/>
              <w:widowControl w:val="0"/>
              <w:rPr>
                <w:sz w:val="10"/>
                <w:szCs w:val="10"/>
              </w:rPr>
            </w:pPr>
          </w:p>
        </w:tc>
        <w:tc>
          <w:tcPr>
            <w:tcBorders>
              <w:left w:val="single" w:sz="4"/>
            </w:tcBorders>
            <w:shd w:val="clear" w:color="auto" w:fill="auto"/>
            <w:vAlign w:val="top"/>
          </w:tcPr>
          <w:p>
            <w:pPr>
              <w:framePr w:w="15643" w:h="8213" w:wrap="none" w:vAnchor="page" w:hAnchor="page" w:x="612" w:y="1413"/>
              <w:widowControl w:val="0"/>
              <w:rPr>
                <w:sz w:val="10"/>
                <w:szCs w:val="10"/>
              </w:rPr>
            </w:pPr>
          </w:p>
        </w:tc>
        <w:tc>
          <w:tcPr>
            <w:tcBorders>
              <w:left w:val="single" w:sz="4"/>
            </w:tcBorders>
            <w:shd w:val="clear" w:color="auto" w:fill="auto"/>
            <w:vAlign w:val="top"/>
          </w:tcPr>
          <w:p>
            <w:pPr>
              <w:framePr w:w="15643" w:h="8213" w:wrap="none" w:vAnchor="page" w:hAnchor="page" w:x="612" w:y="1413"/>
              <w:widowControl w:val="0"/>
              <w:rPr>
                <w:sz w:val="10"/>
                <w:szCs w:val="10"/>
              </w:rPr>
            </w:pPr>
          </w:p>
        </w:tc>
        <w:tc>
          <w:tcPr>
            <w:tcBorders>
              <w:left w:val="single" w:sz="4"/>
            </w:tcBorders>
            <w:shd w:val="clear" w:color="auto" w:fill="auto"/>
            <w:vAlign w:val="bottom"/>
          </w:tcPr>
          <w:p>
            <w:pPr>
              <w:pStyle w:val="Style35"/>
              <w:keepNext w:val="0"/>
              <w:keepLines w:val="0"/>
              <w:framePr w:w="15643" w:h="8213" w:wrap="none" w:vAnchor="page" w:hAnchor="page" w:x="612" w:y="1413"/>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vMerge/>
            <w:tcBorders>
              <w:left w:val="single" w:sz="4"/>
            </w:tcBorders>
            <w:shd w:val="clear" w:color="auto" w:fill="auto"/>
            <w:vAlign w:val="center"/>
          </w:tcPr>
          <w:p>
            <w:pPr>
              <w:framePr w:w="15643" w:h="8213" w:wrap="none" w:vAnchor="page" w:hAnchor="page" w:x="612" w:y="1413"/>
            </w:pPr>
          </w:p>
        </w:tc>
        <w:tc>
          <w:tcPr>
            <w:tcBorders>
              <w:left w:val="single" w:sz="4"/>
            </w:tcBorders>
            <w:shd w:val="clear" w:color="auto" w:fill="auto"/>
            <w:vAlign w:val="bottom"/>
          </w:tcPr>
          <w:p>
            <w:pPr>
              <w:pStyle w:val="Style35"/>
              <w:keepNext w:val="0"/>
              <w:keepLines w:val="0"/>
              <w:framePr w:w="15643" w:h="8213" w:wrap="none" w:vAnchor="page" w:hAnchor="page" w:x="612" w:y="1413"/>
              <w:widowControl w:val="0"/>
              <w:shd w:val="clear" w:color="auto" w:fill="auto"/>
              <w:bidi w:val="0"/>
              <w:spacing w:before="0" w:after="0" w:line="240" w:lineRule="auto"/>
              <w:ind w:left="0" w:right="0" w:firstLine="0"/>
              <w:jc w:val="center"/>
            </w:pP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454" w:hRule="exact"/>
        </w:trPr>
        <w:tc>
          <w:tcPr>
            <w:tcBorders>
              <w:top w:val="single" w:sz="4"/>
            </w:tcBorders>
            <w:shd w:val="clear" w:color="auto" w:fill="auto"/>
            <w:vAlign w:val="top"/>
          </w:tcPr>
          <w:p>
            <w:pPr>
              <w:framePr w:w="15643" w:h="8213" w:wrap="none" w:vAnchor="page" w:hAnchor="page" w:x="612" w:y="1413"/>
              <w:widowControl w:val="0"/>
              <w:rPr>
                <w:sz w:val="10"/>
                <w:szCs w:val="10"/>
              </w:rPr>
            </w:pPr>
          </w:p>
        </w:tc>
        <w:tc>
          <w:tcPr>
            <w:tcBorders>
              <w:top w:val="single" w:sz="4"/>
            </w:tcBorders>
            <w:shd w:val="clear" w:color="auto" w:fill="auto"/>
            <w:vAlign w:val="top"/>
          </w:tcPr>
          <w:p>
            <w:pPr>
              <w:framePr w:w="15643" w:h="8213" w:wrap="none" w:vAnchor="page" w:hAnchor="page" w:x="612" w:y="1413"/>
              <w:widowControl w:val="0"/>
              <w:rPr>
                <w:sz w:val="10"/>
                <w:szCs w:val="10"/>
              </w:rPr>
            </w:pPr>
          </w:p>
        </w:tc>
        <w:tc>
          <w:tcPr>
            <w:tcBorders>
              <w:top w:val="single" w:sz="4"/>
            </w:tcBorders>
            <w:shd w:val="clear" w:color="auto" w:fill="auto"/>
            <w:vAlign w:val="top"/>
          </w:tcPr>
          <w:p>
            <w:pPr>
              <w:framePr w:w="15643" w:h="8213" w:wrap="none" w:vAnchor="page" w:hAnchor="page" w:x="612" w:y="1413"/>
              <w:widowControl w:val="0"/>
              <w:rPr>
                <w:sz w:val="10"/>
                <w:szCs w:val="10"/>
              </w:rPr>
            </w:pPr>
          </w:p>
        </w:tc>
        <w:tc>
          <w:tcPr>
            <w:tcBorders>
              <w:top w:val="single" w:sz="4"/>
            </w:tcBorders>
            <w:shd w:val="clear" w:color="auto" w:fill="auto"/>
            <w:vAlign w:val="bottom"/>
          </w:tcPr>
          <w:p>
            <w:pPr>
              <w:pStyle w:val="Style35"/>
              <w:keepNext w:val="0"/>
              <w:keepLines w:val="0"/>
              <w:framePr w:w="15643" w:h="8213" w:wrap="none" w:vAnchor="page" w:hAnchor="page" w:x="612" w:y="1413"/>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А16.09.036.001, А16.09.036.002,</w:t>
            </w:r>
          </w:p>
          <w:p>
            <w:pPr>
              <w:pStyle w:val="Style35"/>
              <w:keepNext w:val="0"/>
              <w:keepLines w:val="0"/>
              <w:framePr w:w="15643" w:h="8213" w:wrap="none" w:vAnchor="page" w:hAnchor="page" w:x="612" w:y="1413"/>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А16.09.037, А16.09.037.001,</w:t>
            </w:r>
          </w:p>
          <w:p>
            <w:pPr>
              <w:pStyle w:val="Style35"/>
              <w:keepNext w:val="0"/>
              <w:keepLines w:val="0"/>
              <w:framePr w:w="15643" w:h="8213" w:wrap="none" w:vAnchor="page" w:hAnchor="page" w:x="612" w:y="1413"/>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А16.09.038, А16.09.039, А16.09.040,</w:t>
            </w:r>
          </w:p>
          <w:p>
            <w:pPr>
              <w:pStyle w:val="Style35"/>
              <w:keepNext w:val="0"/>
              <w:keepLines w:val="0"/>
              <w:framePr w:w="15643" w:h="8213" w:wrap="none" w:vAnchor="page" w:hAnchor="page" w:x="612" w:y="1413"/>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 xml:space="preserve">А16.09.041, А16.09.044, </w:t>
            </w:r>
            <w:r>
              <w:rPr>
                <w:color w:val="090909"/>
                <w:spacing w:val="0"/>
                <w:w w:val="100"/>
                <w:position w:val="0"/>
                <w:sz w:val="28"/>
                <w:szCs w:val="28"/>
                <w:shd w:val="clear" w:color="auto" w:fill="auto"/>
                <w:lang w:val="en-US" w:eastAsia="en-US" w:bidi="en-US"/>
              </w:rPr>
              <w:t>Al6.ll.001,</w:t>
            </w:r>
          </w:p>
          <w:p>
            <w:pPr>
              <w:pStyle w:val="Style35"/>
              <w:keepNext w:val="0"/>
              <w:keepLines w:val="0"/>
              <w:framePr w:w="15643" w:h="8213" w:wrap="none" w:vAnchor="page" w:hAnchor="page" w:x="612" w:y="1413"/>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en-US" w:eastAsia="en-US" w:bidi="en-US"/>
              </w:rPr>
              <w:t>Al6.11.003, Al6. l l .004.001</w:t>
            </w:r>
          </w:p>
        </w:tc>
        <w:tc>
          <w:tcPr>
            <w:tcBorders>
              <w:top w:val="single" w:sz="4"/>
            </w:tcBorders>
            <w:shd w:val="clear" w:color="auto" w:fill="auto"/>
            <w:vAlign w:val="top"/>
          </w:tcPr>
          <w:p>
            <w:pPr>
              <w:framePr w:w="15643" w:h="8213" w:wrap="none" w:vAnchor="page" w:hAnchor="page" w:x="612" w:y="1413"/>
              <w:widowControl w:val="0"/>
              <w:rPr>
                <w:sz w:val="10"/>
                <w:szCs w:val="10"/>
              </w:rPr>
            </w:pPr>
          </w:p>
        </w:tc>
        <w:tc>
          <w:tcPr>
            <w:tcBorders>
              <w:top w:val="single" w:sz="4"/>
            </w:tcBorders>
            <w:shd w:val="clear" w:color="auto" w:fill="auto"/>
            <w:vAlign w:val="top"/>
          </w:tcPr>
          <w:p>
            <w:pPr>
              <w:framePr w:w="15643" w:h="8213" w:wrap="none" w:vAnchor="page" w:hAnchor="page" w:x="612" w:y="1413"/>
              <w:widowControl w:val="0"/>
              <w:rPr>
                <w:sz w:val="10"/>
                <w:szCs w:val="10"/>
              </w:rPr>
            </w:pPr>
          </w:p>
        </w:tc>
      </w:tr>
      <w:tr>
        <w:trPr>
          <w:trHeight w:val="293" w:hRule="exact"/>
        </w:trPr>
        <w:tc>
          <w:tcPr>
            <w:tcBorders/>
            <w:shd w:val="clear" w:color="auto" w:fill="auto"/>
            <w:vAlign w:val="bottom"/>
          </w:tcPr>
          <w:p>
            <w:pPr>
              <w:pStyle w:val="Style35"/>
              <w:keepNext w:val="0"/>
              <w:keepLines w:val="0"/>
              <w:framePr w:w="15643" w:h="8213" w:wrap="none" w:vAnchor="page" w:hAnchor="page" w:x="612" w:y="1413"/>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st28.005</w:t>
            </w:r>
          </w:p>
        </w:tc>
        <w:tc>
          <w:tcPr>
            <w:tcBorders/>
            <w:shd w:val="clear" w:color="auto" w:fill="auto"/>
            <w:vAlign w:val="bottom"/>
          </w:tcPr>
          <w:p>
            <w:pPr>
              <w:pStyle w:val="Style35"/>
              <w:keepNext w:val="0"/>
              <w:keepLines w:val="0"/>
              <w:framePr w:w="15643" w:h="8213" w:wrap="none" w:vAnchor="page" w:hAnchor="page" w:x="612" w:y="1413"/>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Операции на нижних</w:t>
            </w:r>
          </w:p>
        </w:tc>
        <w:tc>
          <w:tcPr>
            <w:tcBorders/>
            <w:shd w:val="clear" w:color="auto" w:fill="auto"/>
            <w:vAlign w:val="bottom"/>
          </w:tcPr>
          <w:p>
            <w:pPr>
              <w:pStyle w:val="Style35"/>
              <w:keepNext w:val="0"/>
              <w:keepLines w:val="0"/>
              <w:framePr w:w="15643" w:h="8213" w:wrap="none" w:vAnchor="page" w:hAnchor="page" w:x="612" w:y="1413"/>
              <w:widowControl w:val="0"/>
              <w:shd w:val="clear" w:color="auto" w:fill="auto"/>
              <w:bidi w:val="0"/>
              <w:spacing w:before="0" w:after="0" w:line="240" w:lineRule="auto"/>
              <w:ind w:left="0" w:right="0" w:firstLine="0"/>
              <w:jc w:val="center"/>
            </w:pPr>
            <w:r>
              <w:rPr>
                <w:color w:val="222222"/>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643" w:h="8213" w:wrap="none" w:vAnchor="page" w:hAnchor="page" w:x="612" w:y="1413"/>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А16.09.007.003, А16.09.007.004,</w:t>
            </w:r>
          </w:p>
        </w:tc>
        <w:tc>
          <w:tcPr>
            <w:tcBorders/>
            <w:shd w:val="clear" w:color="auto" w:fill="auto"/>
            <w:vAlign w:val="bottom"/>
          </w:tcPr>
          <w:p>
            <w:pPr>
              <w:pStyle w:val="Style35"/>
              <w:keepNext w:val="0"/>
              <w:keepLines w:val="0"/>
              <w:framePr w:w="15643" w:h="8213" w:wrap="none" w:vAnchor="page" w:hAnchor="page" w:x="612" w:y="1413"/>
              <w:widowControl w:val="0"/>
              <w:shd w:val="clear" w:color="auto" w:fill="auto"/>
              <w:bidi w:val="0"/>
              <w:spacing w:before="0" w:after="0" w:line="240" w:lineRule="auto"/>
              <w:ind w:left="0" w:right="0" w:firstLine="0"/>
              <w:jc w:val="center"/>
            </w:pPr>
            <w:r>
              <w:rPr>
                <w:color w:val="2E2E2E"/>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643" w:h="8213" w:wrap="none" w:vAnchor="page" w:hAnchor="page" w:x="612" w:y="1413"/>
              <w:widowControl w:val="0"/>
              <w:shd w:val="clear" w:color="auto" w:fill="auto"/>
              <w:bidi w:val="0"/>
              <w:spacing w:before="0" w:after="0" w:line="240" w:lineRule="auto"/>
              <w:ind w:left="0" w:right="0" w:firstLine="0"/>
              <w:jc w:val="center"/>
            </w:pPr>
            <w:r>
              <w:rPr>
                <w:color w:val="131313"/>
                <w:spacing w:val="0"/>
                <w:w w:val="100"/>
                <w:position w:val="0"/>
                <w:sz w:val="28"/>
                <w:szCs w:val="28"/>
                <w:shd w:val="clear" w:color="auto" w:fill="auto"/>
                <w:lang w:val="ru-RU" w:eastAsia="ru-RU" w:bidi="ru-RU"/>
              </w:rPr>
              <w:t>4,12</w:t>
            </w:r>
          </w:p>
        </w:tc>
      </w:tr>
      <w:tr>
        <w:trPr>
          <w:trHeight w:val="240" w:hRule="exact"/>
        </w:trPr>
        <w:tc>
          <w:tcPr>
            <w:tcBorders/>
            <w:shd w:val="clear" w:color="auto" w:fill="auto"/>
            <w:vAlign w:val="top"/>
          </w:tcPr>
          <w:p>
            <w:pPr>
              <w:framePr w:w="15643" w:h="8213" w:wrap="none" w:vAnchor="page" w:hAnchor="page" w:x="612" w:y="1413"/>
              <w:widowControl w:val="0"/>
              <w:rPr>
                <w:sz w:val="10"/>
                <w:szCs w:val="10"/>
              </w:rPr>
            </w:pPr>
          </w:p>
        </w:tc>
        <w:tc>
          <w:tcPr>
            <w:tcBorders/>
            <w:shd w:val="clear" w:color="auto" w:fill="auto"/>
            <w:vAlign w:val="bottom"/>
          </w:tcPr>
          <w:p>
            <w:pPr>
              <w:pStyle w:val="Style35"/>
              <w:keepNext w:val="0"/>
              <w:keepLines w:val="0"/>
              <w:framePr w:w="15643" w:h="8213" w:wrap="none" w:vAnchor="page" w:hAnchor="page" w:x="612" w:y="1413"/>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дыхательных путях и</w:t>
            </w:r>
          </w:p>
        </w:tc>
        <w:tc>
          <w:tcPr>
            <w:tcBorders/>
            <w:shd w:val="clear" w:color="auto" w:fill="auto"/>
            <w:vAlign w:val="top"/>
          </w:tcPr>
          <w:p>
            <w:pPr>
              <w:framePr w:w="15643" w:h="8213" w:wrap="none" w:vAnchor="page" w:hAnchor="page" w:x="612" w:y="1413"/>
              <w:widowControl w:val="0"/>
              <w:rPr>
                <w:sz w:val="10"/>
                <w:szCs w:val="10"/>
              </w:rPr>
            </w:pPr>
          </w:p>
        </w:tc>
        <w:tc>
          <w:tcPr>
            <w:tcBorders/>
            <w:shd w:val="clear" w:color="auto" w:fill="auto"/>
            <w:vAlign w:val="bottom"/>
          </w:tcPr>
          <w:p>
            <w:pPr>
              <w:pStyle w:val="Style35"/>
              <w:keepNext w:val="0"/>
              <w:keepLines w:val="0"/>
              <w:framePr w:w="15643" w:h="8213" w:wrap="none" w:vAnchor="page" w:hAnchor="page" w:x="612" w:y="1413"/>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А16.09.009.004, А16.09.009.005,</w:t>
            </w:r>
          </w:p>
        </w:tc>
        <w:tc>
          <w:tcPr>
            <w:tcBorders/>
            <w:shd w:val="clear" w:color="auto" w:fill="auto"/>
            <w:vAlign w:val="top"/>
          </w:tcPr>
          <w:p>
            <w:pPr>
              <w:framePr w:w="15643" w:h="8213" w:wrap="none" w:vAnchor="page" w:hAnchor="page" w:x="612" w:y="1413"/>
              <w:widowControl w:val="0"/>
              <w:rPr>
                <w:sz w:val="10"/>
                <w:szCs w:val="10"/>
              </w:rPr>
            </w:pPr>
          </w:p>
        </w:tc>
        <w:tc>
          <w:tcPr>
            <w:tcBorders/>
            <w:shd w:val="clear" w:color="auto" w:fill="auto"/>
            <w:vAlign w:val="top"/>
          </w:tcPr>
          <w:p>
            <w:pPr>
              <w:framePr w:w="15643" w:h="8213" w:wrap="none" w:vAnchor="page" w:hAnchor="page" w:x="612" w:y="1413"/>
              <w:widowControl w:val="0"/>
              <w:rPr>
                <w:sz w:val="10"/>
                <w:szCs w:val="10"/>
              </w:rPr>
            </w:pPr>
          </w:p>
        </w:tc>
      </w:tr>
      <w:tr>
        <w:trPr>
          <w:trHeight w:val="221" w:hRule="exact"/>
        </w:trPr>
        <w:tc>
          <w:tcPr>
            <w:tcBorders/>
            <w:shd w:val="clear" w:color="auto" w:fill="auto"/>
            <w:vAlign w:val="top"/>
          </w:tcPr>
          <w:p>
            <w:pPr>
              <w:framePr w:w="15643" w:h="8213" w:wrap="none" w:vAnchor="page" w:hAnchor="page" w:x="612" w:y="1413"/>
              <w:widowControl w:val="0"/>
              <w:rPr>
                <w:sz w:val="10"/>
                <w:szCs w:val="10"/>
              </w:rPr>
            </w:pPr>
          </w:p>
        </w:tc>
        <w:tc>
          <w:tcPr>
            <w:tcBorders/>
            <w:shd w:val="clear" w:color="auto" w:fill="auto"/>
            <w:vAlign w:val="bottom"/>
          </w:tcPr>
          <w:p>
            <w:pPr>
              <w:pStyle w:val="Style35"/>
              <w:keepNext w:val="0"/>
              <w:keepLines w:val="0"/>
              <w:framePr w:w="15643" w:h="8213" w:wrap="none" w:vAnchor="page" w:hAnchor="page" w:x="612" w:y="1413"/>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легочной ткани, органах</w:t>
            </w:r>
          </w:p>
        </w:tc>
        <w:tc>
          <w:tcPr>
            <w:tcBorders/>
            <w:shd w:val="clear" w:color="auto" w:fill="auto"/>
            <w:vAlign w:val="top"/>
          </w:tcPr>
          <w:p>
            <w:pPr>
              <w:framePr w:w="15643" w:h="8213" w:wrap="none" w:vAnchor="page" w:hAnchor="page" w:x="612" w:y="1413"/>
              <w:widowControl w:val="0"/>
              <w:rPr>
                <w:sz w:val="10"/>
                <w:szCs w:val="10"/>
              </w:rPr>
            </w:pPr>
          </w:p>
        </w:tc>
        <w:tc>
          <w:tcPr>
            <w:tcBorders/>
            <w:shd w:val="clear" w:color="auto" w:fill="auto"/>
            <w:vAlign w:val="bottom"/>
          </w:tcPr>
          <w:p>
            <w:pPr>
              <w:pStyle w:val="Style35"/>
              <w:keepNext w:val="0"/>
              <w:keepLines w:val="0"/>
              <w:framePr w:w="15643" w:h="8213" w:wrap="none" w:vAnchor="page" w:hAnchor="page" w:x="612" w:y="1413"/>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А16.09.009.006, А16.09.009.007,</w:t>
            </w:r>
          </w:p>
        </w:tc>
        <w:tc>
          <w:tcPr>
            <w:tcBorders/>
            <w:shd w:val="clear" w:color="auto" w:fill="auto"/>
            <w:vAlign w:val="top"/>
          </w:tcPr>
          <w:p>
            <w:pPr>
              <w:framePr w:w="15643" w:h="8213" w:wrap="none" w:vAnchor="page" w:hAnchor="page" w:x="612" w:y="1413"/>
              <w:widowControl w:val="0"/>
              <w:rPr>
                <w:sz w:val="10"/>
                <w:szCs w:val="10"/>
              </w:rPr>
            </w:pPr>
          </w:p>
        </w:tc>
        <w:tc>
          <w:tcPr>
            <w:tcBorders/>
            <w:shd w:val="clear" w:color="auto" w:fill="auto"/>
            <w:vAlign w:val="top"/>
          </w:tcPr>
          <w:p>
            <w:pPr>
              <w:framePr w:w="15643" w:h="8213" w:wrap="none" w:vAnchor="page" w:hAnchor="page" w:x="612" w:y="1413"/>
              <w:widowControl w:val="0"/>
              <w:rPr>
                <w:sz w:val="10"/>
                <w:szCs w:val="10"/>
              </w:rPr>
            </w:pPr>
          </w:p>
        </w:tc>
      </w:tr>
      <w:tr>
        <w:trPr>
          <w:trHeight w:val="5304" w:hRule="exact"/>
        </w:trPr>
        <w:tc>
          <w:tcPr>
            <w:tcBorders/>
            <w:shd w:val="clear" w:color="auto" w:fill="auto"/>
            <w:vAlign w:val="top"/>
          </w:tcPr>
          <w:p>
            <w:pPr>
              <w:framePr w:w="15643" w:h="8213" w:wrap="none" w:vAnchor="page" w:hAnchor="page" w:x="612" w:y="1413"/>
              <w:widowControl w:val="0"/>
              <w:rPr>
                <w:sz w:val="10"/>
                <w:szCs w:val="10"/>
              </w:rPr>
            </w:pPr>
          </w:p>
        </w:tc>
        <w:tc>
          <w:tcPr>
            <w:tcBorders/>
            <w:shd w:val="clear" w:color="auto" w:fill="auto"/>
            <w:vAlign w:val="top"/>
          </w:tcPr>
          <w:p>
            <w:pPr>
              <w:pStyle w:val="Style35"/>
              <w:keepNext w:val="0"/>
              <w:keepLines w:val="0"/>
              <w:framePr w:w="15643" w:h="8213" w:wrap="none" w:vAnchor="page" w:hAnchor="page" w:x="612" w:y="1413"/>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средостения (уровень 4</w:t>
            </w:r>
            <w:r>
              <w:rPr>
                <w:color w:val="0F0F0F"/>
                <w:spacing w:val="0"/>
                <w:w w:val="100"/>
                <w:position w:val="0"/>
                <w:shd w:val="clear" w:color="auto" w:fill="auto"/>
                <w:lang w:val="ru-RU" w:eastAsia="ru-RU" w:bidi="ru-RU"/>
              </w:rPr>
              <w:t>)</w:t>
            </w:r>
          </w:p>
        </w:tc>
        <w:tc>
          <w:tcPr>
            <w:tcBorders/>
            <w:shd w:val="clear" w:color="auto" w:fill="auto"/>
            <w:vAlign w:val="top"/>
          </w:tcPr>
          <w:p>
            <w:pPr>
              <w:framePr w:w="15643" w:h="8213" w:wrap="none" w:vAnchor="page" w:hAnchor="page" w:x="612" w:y="1413"/>
              <w:widowControl w:val="0"/>
              <w:rPr>
                <w:sz w:val="10"/>
                <w:szCs w:val="10"/>
              </w:rPr>
            </w:pPr>
          </w:p>
        </w:tc>
        <w:tc>
          <w:tcPr>
            <w:tcBorders/>
            <w:shd w:val="clear" w:color="auto" w:fill="auto"/>
            <w:vAlign w:val="bottom"/>
          </w:tcPr>
          <w:p>
            <w:pPr>
              <w:pStyle w:val="Style35"/>
              <w:keepNext w:val="0"/>
              <w:keepLines w:val="0"/>
              <w:framePr w:w="15643" w:h="8213" w:wrap="none" w:vAnchor="page" w:hAnchor="page" w:x="612" w:y="1413"/>
              <w:widowControl w:val="0"/>
              <w:shd w:val="clear" w:color="auto" w:fill="auto"/>
              <w:bidi w:val="0"/>
              <w:spacing w:before="0" w:after="0" w:line="170" w:lineRule="auto"/>
              <w:ind w:left="0" w:right="0" w:firstLine="0"/>
              <w:jc w:val="both"/>
            </w:pPr>
            <w:r>
              <w:rPr>
                <w:color w:val="0B0B0B"/>
                <w:spacing w:val="0"/>
                <w:w w:val="100"/>
                <w:position w:val="0"/>
                <w:sz w:val="28"/>
                <w:szCs w:val="28"/>
                <w:shd w:val="clear" w:color="auto" w:fill="auto"/>
                <w:lang w:val="ru-RU" w:eastAsia="ru-RU" w:bidi="ru-RU"/>
              </w:rPr>
              <w:t xml:space="preserve">А16.09.009.008, А16.09.009.009, А16.09.009.010, А16.09.009.011, А16.09.013.001, А16.09.013.002, А16.09.013.003, А16.09.014.002, А16.09.014.003, А16.09.014.004, А16.09.014.006, А16.09.014.007, А16.09.015.003, А16.09.015.004, А16.09.015.008, </w:t>
            </w:r>
            <w:r>
              <w:rPr>
                <w:color w:val="0B0B0B"/>
                <w:spacing w:val="0"/>
                <w:w w:val="100"/>
                <w:position w:val="0"/>
                <w:sz w:val="28"/>
                <w:szCs w:val="28"/>
                <w:shd w:val="clear" w:color="auto" w:fill="auto"/>
                <w:lang w:val="en-US" w:eastAsia="en-US" w:bidi="en-US"/>
              </w:rPr>
              <w:t xml:space="preserve">A16.09.OI6.002, </w:t>
            </w:r>
            <w:r>
              <w:rPr>
                <w:color w:val="0B0B0B"/>
                <w:spacing w:val="0"/>
                <w:w w:val="100"/>
                <w:position w:val="0"/>
                <w:sz w:val="28"/>
                <w:szCs w:val="28"/>
                <w:shd w:val="clear" w:color="auto" w:fill="auto"/>
                <w:lang w:val="ru-RU" w:eastAsia="ru-RU" w:bidi="ru-RU"/>
              </w:rPr>
              <w:t>А16.09.016.004, А16.09.016.007, А16.09.016.008, А16.09.018.001, А16.09.019, А16.09.019.001, А16.09.019.002, А16.09.019.003, А16.09.019.004, А16.09.024, А16.09.025.002, А16.09.026, А16.09.026.001, А16.09.026.002, А16.09.026.003, А16.09.026.004, А16.09.028, А16.09.029, А16.09.030, А16.09.032, А16.09.032.003, А16.09.032.004, А16.09.032.005, А16.09.032.006, А16.09.ОЗ2.007, А16.09.040.001, А16.</w:t>
            </w:r>
            <w:r>
              <w:rPr>
                <w:color w:val="0B0B0B"/>
                <w:spacing w:val="0"/>
                <w:w w:val="100"/>
                <w:position w:val="0"/>
                <w:sz w:val="28"/>
                <w:szCs w:val="28"/>
                <w:shd w:val="clear" w:color="auto" w:fill="auto"/>
                <w:lang w:val="en-US" w:eastAsia="en-US" w:bidi="en-US"/>
              </w:rPr>
              <w:t xml:space="preserve">11.002, </w:t>
            </w:r>
            <w:r>
              <w:rPr>
                <w:color w:val="0B0B0B"/>
                <w:spacing w:val="0"/>
                <w:w w:val="100"/>
                <w:position w:val="0"/>
                <w:sz w:val="28"/>
                <w:szCs w:val="28"/>
                <w:shd w:val="clear" w:color="auto" w:fill="auto"/>
                <w:lang w:val="ru-RU" w:eastAsia="ru-RU" w:bidi="ru-RU"/>
              </w:rPr>
              <w:t>А16.</w:t>
            </w:r>
            <w:r>
              <w:rPr>
                <w:color w:val="0B0B0B"/>
                <w:spacing w:val="0"/>
                <w:w w:val="100"/>
                <w:position w:val="0"/>
                <w:sz w:val="28"/>
                <w:szCs w:val="28"/>
                <w:shd w:val="clear" w:color="auto" w:fill="auto"/>
                <w:lang w:val="en-US" w:eastAsia="en-US" w:bidi="en-US"/>
              </w:rPr>
              <w:t xml:space="preserve">11.002.001, </w:t>
            </w:r>
            <w:r>
              <w:rPr>
                <w:color w:val="0B0B0B"/>
                <w:spacing w:val="0"/>
                <w:w w:val="100"/>
                <w:position w:val="0"/>
                <w:sz w:val="28"/>
                <w:szCs w:val="28"/>
                <w:shd w:val="clear" w:color="auto" w:fill="auto"/>
                <w:lang w:val="ru-RU" w:eastAsia="ru-RU" w:bidi="ru-RU"/>
              </w:rPr>
              <w:t>А16.</w:t>
            </w:r>
            <w:r>
              <w:rPr>
                <w:color w:val="0B0B0B"/>
                <w:spacing w:val="0"/>
                <w:w w:val="100"/>
                <w:position w:val="0"/>
                <w:sz w:val="28"/>
                <w:szCs w:val="28"/>
                <w:shd w:val="clear" w:color="auto" w:fill="auto"/>
                <w:lang w:val="en-US" w:eastAsia="en-US" w:bidi="en-US"/>
              </w:rPr>
              <w:t xml:space="preserve">11.002.002, </w:t>
            </w:r>
            <w:r>
              <w:rPr>
                <w:color w:val="0B0B0B"/>
                <w:spacing w:val="0"/>
                <w:w w:val="100"/>
                <w:position w:val="0"/>
                <w:sz w:val="28"/>
                <w:szCs w:val="28"/>
                <w:shd w:val="clear" w:color="auto" w:fill="auto"/>
                <w:lang w:val="ru-RU" w:eastAsia="ru-RU" w:bidi="ru-RU"/>
              </w:rPr>
              <w:t>А16.11.002.003, А16.</w:t>
            </w:r>
            <w:r>
              <w:rPr>
                <w:color w:val="0B0B0B"/>
                <w:spacing w:val="0"/>
                <w:w w:val="100"/>
                <w:position w:val="0"/>
                <w:sz w:val="28"/>
                <w:szCs w:val="28"/>
                <w:shd w:val="clear" w:color="auto" w:fill="auto"/>
                <w:lang w:val="en-US" w:eastAsia="en-US" w:bidi="en-US"/>
              </w:rPr>
              <w:t>11.002.004</w:t>
            </w:r>
          </w:p>
        </w:tc>
        <w:tc>
          <w:tcPr>
            <w:tcBorders/>
            <w:shd w:val="clear" w:color="auto" w:fill="auto"/>
            <w:vAlign w:val="top"/>
          </w:tcPr>
          <w:p>
            <w:pPr>
              <w:framePr w:w="15643" w:h="8213" w:wrap="none" w:vAnchor="page" w:hAnchor="page" w:x="612" w:y="1413"/>
              <w:widowControl w:val="0"/>
              <w:rPr>
                <w:sz w:val="10"/>
                <w:szCs w:val="10"/>
              </w:rPr>
            </w:pPr>
          </w:p>
        </w:tc>
        <w:tc>
          <w:tcPr>
            <w:tcBorders/>
            <w:shd w:val="clear" w:color="auto" w:fill="auto"/>
            <w:vAlign w:val="top"/>
          </w:tcPr>
          <w:p>
            <w:pPr>
              <w:framePr w:w="15643" w:h="8213" w:wrap="none" w:vAnchor="page" w:hAnchor="page" w:x="612" w:y="1413"/>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8" w:y="750"/>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109</w:t>
      </w:r>
    </w:p>
    <w:tbl>
      <w:tblPr>
        <w:tblOverlap w:val="never"/>
        <w:jc w:val="left"/>
        <w:tblLayout w:type="fixed"/>
      </w:tblPr>
      <w:tblGrid>
        <w:gridCol w:w="1075"/>
        <w:gridCol w:w="2832"/>
        <w:gridCol w:w="3802"/>
        <w:gridCol w:w="3322"/>
        <w:gridCol w:w="2568"/>
        <w:gridCol w:w="1781"/>
      </w:tblGrid>
      <w:tr>
        <w:trPr>
          <w:trHeight w:val="701" w:hRule="exact"/>
        </w:trPr>
        <w:tc>
          <w:tcPr>
            <w:tcBorders>
              <w:top w:val="single" w:sz="4"/>
            </w:tcBorders>
            <w:shd w:val="clear" w:color="auto" w:fill="auto"/>
            <w:vAlign w:val="center"/>
          </w:tcPr>
          <w:p>
            <w:pPr>
              <w:pStyle w:val="Style35"/>
              <w:keepNext w:val="0"/>
              <w:keepLines w:val="0"/>
              <w:framePr w:w="15379" w:h="8789" w:wrap="none" w:vAnchor="page" w:hAnchor="page" w:x="744" w:y="1417"/>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79" w:h="8789" w:wrap="none" w:vAnchor="page" w:hAnchor="page" w:x="744" w:y="1417"/>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79" w:h="8789" w:wrap="none" w:vAnchor="page" w:hAnchor="page" w:x="744" w:y="1417"/>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79" w:h="8789" w:wrap="none" w:vAnchor="page" w:hAnchor="page" w:x="744" w:y="1417"/>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79" w:h="8789" w:wrap="none" w:vAnchor="page" w:hAnchor="page" w:x="744" w:y="1417"/>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79" w:h="8789" w:wrap="none" w:vAnchor="page" w:hAnchor="page" w:x="744" w:y="1417"/>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547" w:hRule="exact"/>
        </w:trPr>
        <w:tc>
          <w:tcPr>
            <w:tcBorders>
              <w:top w:val="single" w:sz="4"/>
            </w:tcBorders>
            <w:shd w:val="clear" w:color="auto" w:fill="auto"/>
            <w:vAlign w:val="center"/>
          </w:tcPr>
          <w:p>
            <w:pPr>
              <w:pStyle w:val="Style35"/>
              <w:keepNext w:val="0"/>
              <w:keepLines w:val="0"/>
              <w:framePr w:w="15379" w:h="8789" w:wrap="none" w:vAnchor="page" w:hAnchor="page" w:x="744" w:y="1417"/>
              <w:widowControl w:val="0"/>
              <w:shd w:val="clear" w:color="auto" w:fill="auto"/>
              <w:bidi w:val="0"/>
              <w:spacing w:before="0" w:after="0" w:line="240" w:lineRule="auto"/>
              <w:ind w:left="0" w:right="0" w:firstLine="300"/>
              <w:jc w:val="left"/>
            </w:pPr>
            <w:r>
              <w:rPr>
                <w:color w:val="0B0B0B"/>
                <w:spacing w:val="0"/>
                <w:w w:val="100"/>
                <w:position w:val="0"/>
                <w:sz w:val="28"/>
                <w:szCs w:val="28"/>
                <w:shd w:val="clear" w:color="auto" w:fill="auto"/>
                <w:lang w:val="en-US" w:eastAsia="en-US" w:bidi="en-US"/>
              </w:rPr>
              <w:t>st29</w:t>
            </w:r>
          </w:p>
        </w:tc>
        <w:tc>
          <w:tcPr>
            <w:tcBorders>
              <w:top w:val="single" w:sz="4"/>
            </w:tcBorders>
            <w:shd w:val="clear" w:color="auto" w:fill="auto"/>
            <w:vAlign w:val="center"/>
          </w:tcPr>
          <w:p>
            <w:pPr>
              <w:pStyle w:val="Style35"/>
              <w:keepNext w:val="0"/>
              <w:keepLines w:val="0"/>
              <w:framePr w:w="15379" w:h="8789" w:wrap="none" w:vAnchor="page" w:hAnchor="page" w:x="744" w:y="1417"/>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Травматология и ортопедия</w:t>
            </w:r>
          </w:p>
        </w:tc>
        <w:tc>
          <w:tcPr>
            <w:tcBorders>
              <w:top w:val="single" w:sz="4"/>
            </w:tcBorders>
            <w:shd w:val="clear" w:color="auto" w:fill="auto"/>
            <w:vAlign w:val="top"/>
          </w:tcPr>
          <w:p>
            <w:pPr>
              <w:framePr w:w="15379" w:h="8789" w:wrap="none" w:vAnchor="page" w:hAnchor="page" w:x="744" w:y="1417"/>
              <w:widowControl w:val="0"/>
              <w:rPr>
                <w:sz w:val="10"/>
                <w:szCs w:val="10"/>
              </w:rPr>
            </w:pPr>
          </w:p>
        </w:tc>
        <w:tc>
          <w:tcPr>
            <w:tcBorders>
              <w:top w:val="single" w:sz="4"/>
            </w:tcBorders>
            <w:shd w:val="clear" w:color="auto" w:fill="auto"/>
            <w:vAlign w:val="top"/>
          </w:tcPr>
          <w:p>
            <w:pPr>
              <w:framePr w:w="15379" w:h="8789" w:wrap="none" w:vAnchor="page" w:hAnchor="page" w:x="744" w:y="1417"/>
              <w:widowControl w:val="0"/>
              <w:rPr>
                <w:sz w:val="10"/>
                <w:szCs w:val="10"/>
              </w:rPr>
            </w:pPr>
          </w:p>
        </w:tc>
        <w:tc>
          <w:tcPr>
            <w:tcBorders>
              <w:top w:val="single" w:sz="4"/>
            </w:tcBorders>
            <w:shd w:val="clear" w:color="auto" w:fill="auto"/>
            <w:vAlign w:val="top"/>
          </w:tcPr>
          <w:p>
            <w:pPr>
              <w:framePr w:w="15379" w:h="8789" w:wrap="none" w:vAnchor="page" w:hAnchor="page" w:x="744" w:y="1417"/>
              <w:widowControl w:val="0"/>
              <w:rPr>
                <w:sz w:val="10"/>
                <w:szCs w:val="10"/>
              </w:rPr>
            </w:pPr>
          </w:p>
        </w:tc>
        <w:tc>
          <w:tcPr>
            <w:tcBorders>
              <w:top w:val="single" w:sz="4"/>
            </w:tcBorders>
            <w:shd w:val="clear" w:color="auto" w:fill="auto"/>
            <w:vAlign w:val="center"/>
          </w:tcPr>
          <w:p>
            <w:pPr>
              <w:pStyle w:val="Style35"/>
              <w:keepNext w:val="0"/>
              <w:keepLines w:val="0"/>
              <w:framePr w:w="15379" w:h="8789" w:wrap="none" w:vAnchor="page" w:hAnchor="page" w:x="744" w:y="1417"/>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1,37</w:t>
            </w:r>
          </w:p>
        </w:tc>
      </w:tr>
      <w:tr>
        <w:trPr>
          <w:trHeight w:val="7008" w:hRule="exact"/>
        </w:trPr>
        <w:tc>
          <w:tcPr>
            <w:tcBorders/>
            <w:shd w:val="clear" w:color="auto" w:fill="auto"/>
            <w:vAlign w:val="top"/>
          </w:tcPr>
          <w:p>
            <w:pPr>
              <w:pStyle w:val="Style35"/>
              <w:keepNext w:val="0"/>
              <w:keepLines w:val="0"/>
              <w:framePr w:w="15379" w:h="8789" w:wrap="none" w:vAnchor="page" w:hAnchor="page" w:x="744" w:y="1417"/>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st29.001</w:t>
            </w:r>
          </w:p>
        </w:tc>
        <w:tc>
          <w:tcPr>
            <w:tcBorders/>
            <w:shd w:val="clear" w:color="auto" w:fill="auto"/>
            <w:vAlign w:val="top"/>
          </w:tcPr>
          <w:p>
            <w:pPr>
              <w:pStyle w:val="Style35"/>
              <w:keepNext w:val="0"/>
              <w:keepLines w:val="0"/>
              <w:framePr w:w="15379" w:h="8789" w:wrap="none" w:vAnchor="page" w:hAnchor="page" w:x="744" w:y="1417"/>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Приобретенные и </w:t>
            </w:r>
            <w:r>
              <w:rPr>
                <w:color w:val="0D0D0D"/>
                <w:spacing w:val="0"/>
                <w:w w:val="100"/>
                <w:position w:val="0"/>
                <w:sz w:val="28"/>
                <w:szCs w:val="28"/>
                <w:shd w:val="clear" w:color="auto" w:fill="auto"/>
                <w:lang w:val="ru-RU" w:eastAsia="ru-RU" w:bidi="ru-RU"/>
              </w:rPr>
              <w:t>врожденные костно</w:t>
              <w:softHyphen/>
            </w:r>
            <w:r>
              <w:rPr>
                <w:color w:val="101010"/>
                <w:spacing w:val="0"/>
                <w:w w:val="100"/>
                <w:position w:val="0"/>
                <w:sz w:val="28"/>
                <w:szCs w:val="28"/>
                <w:shd w:val="clear" w:color="auto" w:fill="auto"/>
                <w:lang w:val="ru-RU" w:eastAsia="ru-RU" w:bidi="ru-RU"/>
              </w:rPr>
              <w:t>мышечные деформации</w:t>
            </w:r>
          </w:p>
        </w:tc>
        <w:tc>
          <w:tcPr>
            <w:tcBorders/>
            <w:shd w:val="clear" w:color="auto" w:fill="auto"/>
            <w:vAlign w:val="bottom"/>
          </w:tcPr>
          <w:p>
            <w:pPr>
              <w:pStyle w:val="Style35"/>
              <w:keepNext w:val="0"/>
              <w:keepLines w:val="0"/>
              <w:framePr w:w="15379" w:h="8789" w:wrap="none" w:vAnchor="page" w:hAnchor="page" w:x="744" w:y="1417"/>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 xml:space="preserve">М20, М20.О, М20.1, М20.2, М20.3, М20.4, М20.5, М20.6, М21, М21.О, М21.1, М21.2, </w:t>
            </w:r>
            <w:r>
              <w:rPr>
                <w:color w:val="0C0C0C"/>
                <w:spacing w:val="0"/>
                <w:w w:val="100"/>
                <w:position w:val="0"/>
                <w:sz w:val="28"/>
                <w:szCs w:val="28"/>
                <w:shd w:val="clear" w:color="auto" w:fill="auto"/>
                <w:lang w:val="ru-RU" w:eastAsia="ru-RU" w:bidi="ru-RU"/>
              </w:rPr>
              <w:t xml:space="preserve">М21.3, М21.4, М21.5, М21.6, М21.7, </w:t>
            </w:r>
            <w:r>
              <w:rPr>
                <w:color w:val="0B0B0B"/>
                <w:spacing w:val="0"/>
                <w:w w:val="100"/>
                <w:position w:val="0"/>
                <w:sz w:val="28"/>
                <w:szCs w:val="28"/>
                <w:shd w:val="clear" w:color="auto" w:fill="auto"/>
                <w:lang w:val="ru-RU" w:eastAsia="ru-RU" w:bidi="ru-RU"/>
              </w:rPr>
              <w:t xml:space="preserve">М21.8, М21.9, М95, М95.О, М95.1, М95.2, </w:t>
            </w:r>
            <w:r>
              <w:rPr>
                <w:color w:val="0A0A0A"/>
                <w:spacing w:val="0"/>
                <w:w w:val="100"/>
                <w:position w:val="0"/>
                <w:sz w:val="28"/>
                <w:szCs w:val="28"/>
                <w:shd w:val="clear" w:color="auto" w:fill="auto"/>
                <w:lang w:val="ru-RU" w:eastAsia="ru-RU" w:bidi="ru-RU"/>
              </w:rPr>
              <w:t xml:space="preserve">М95.3, М95.4, М95.5, М95.8, М95.9, </w:t>
            </w:r>
            <w:r>
              <w:rPr>
                <w:color w:val="0A0A0A"/>
                <w:spacing w:val="0"/>
                <w:w w:val="100"/>
                <w:position w:val="0"/>
                <w:sz w:val="28"/>
                <w:szCs w:val="28"/>
                <w:shd w:val="clear" w:color="auto" w:fill="auto"/>
                <w:lang w:val="en-US" w:eastAsia="en-US" w:bidi="en-US"/>
              </w:rPr>
              <w:t xml:space="preserve">Q65, </w:t>
            </w:r>
            <w:r>
              <w:rPr>
                <w:color w:val="090909"/>
                <w:spacing w:val="0"/>
                <w:w w:val="100"/>
                <w:position w:val="0"/>
                <w:sz w:val="28"/>
                <w:szCs w:val="28"/>
                <w:shd w:val="clear" w:color="auto" w:fill="auto"/>
                <w:lang w:val="en-US" w:eastAsia="en-US" w:bidi="en-US"/>
              </w:rPr>
              <w:t xml:space="preserve">Q65.0, Q65.l, Q65.2, Q65.3, Q65.4, Q65.5, Q65.6, Q65.8, Q65.9, Q66, Q66.O, Q66.1, Q66.2, Q66.3, Q66.4, Q66.5, Q66.6, Q66.7, Q66.8, Q66.9, Q67, Q67.0, Q67.1, Q67.2, Q67.3, Q67.4, Q67.5, Q67.6, Q67.7, Q67.8, </w:t>
            </w:r>
            <w:r>
              <w:rPr>
                <w:color w:val="0A0A0A"/>
                <w:spacing w:val="0"/>
                <w:w w:val="100"/>
                <w:position w:val="0"/>
                <w:sz w:val="28"/>
                <w:szCs w:val="28"/>
                <w:shd w:val="clear" w:color="auto" w:fill="auto"/>
                <w:lang w:val="en-US" w:eastAsia="en-US" w:bidi="en-US"/>
              </w:rPr>
              <w:t xml:space="preserve">Q68, Q68.0, Q68.1, Q68.2, Q68.3, Q68.4, </w:t>
            </w:r>
            <w:r>
              <w:rPr>
                <w:color w:val="090909"/>
                <w:spacing w:val="0"/>
                <w:w w:val="100"/>
                <w:position w:val="0"/>
                <w:sz w:val="28"/>
                <w:szCs w:val="28"/>
                <w:shd w:val="clear" w:color="auto" w:fill="auto"/>
                <w:lang w:val="en-US" w:eastAsia="en-US" w:bidi="en-US"/>
              </w:rPr>
              <w:t xml:space="preserve">Q68.5, Q68.8, Q69, Q69.0, Q69.1, Q69.2, Q69.9, Q70, Q70.0, Q70.l, Q70.2, Q70.3, </w:t>
            </w:r>
            <w:r>
              <w:rPr>
                <w:color w:val="0A0A0A"/>
                <w:spacing w:val="0"/>
                <w:w w:val="100"/>
                <w:position w:val="0"/>
                <w:sz w:val="28"/>
                <w:szCs w:val="28"/>
                <w:shd w:val="clear" w:color="auto" w:fill="auto"/>
                <w:lang w:val="en-US" w:eastAsia="en-US" w:bidi="en-US"/>
              </w:rPr>
              <w:t xml:space="preserve">Q70.4, Q70.9, Q71, Q71.0, Q71.l, Q71.2, Q71.3, Q71.4, Q71.5, Q71.6, Q71.8, Q71.9, </w:t>
            </w:r>
            <w:r>
              <w:rPr>
                <w:color w:val="0B0B0B"/>
                <w:spacing w:val="0"/>
                <w:w w:val="100"/>
                <w:position w:val="0"/>
                <w:sz w:val="28"/>
                <w:szCs w:val="28"/>
                <w:shd w:val="clear" w:color="auto" w:fill="auto"/>
                <w:lang w:val="en-US" w:eastAsia="en-US" w:bidi="en-US"/>
              </w:rPr>
              <w:t xml:space="preserve">Q72, Q72.0, Q72.l, Q72.2, Q72.3, Q72.4, </w:t>
            </w:r>
            <w:r>
              <w:rPr>
                <w:color w:val="0A0A0A"/>
                <w:spacing w:val="0"/>
                <w:w w:val="100"/>
                <w:position w:val="0"/>
                <w:sz w:val="28"/>
                <w:szCs w:val="28"/>
                <w:shd w:val="clear" w:color="auto" w:fill="auto"/>
                <w:lang w:val="en-US" w:eastAsia="en-US" w:bidi="en-US"/>
              </w:rPr>
              <w:t xml:space="preserve">Q72.5, Q72.6, Q72.7, Q72.8, Q72.9, Q73, </w:t>
            </w:r>
            <w:r>
              <w:rPr>
                <w:color w:val="090909"/>
                <w:spacing w:val="0"/>
                <w:w w:val="100"/>
                <w:position w:val="0"/>
                <w:sz w:val="28"/>
                <w:szCs w:val="28"/>
                <w:shd w:val="clear" w:color="auto" w:fill="auto"/>
                <w:lang w:val="en-US" w:eastAsia="en-US" w:bidi="en-US"/>
              </w:rPr>
              <w:t xml:space="preserve">Q73.0, Q73.l, Q73.8, Q74, Q74.0, Q74.l, Q74.2, Q74.3, Q74.8, Q74.9, Q75, Q75.0, </w:t>
            </w:r>
            <w:r>
              <w:rPr>
                <w:color w:val="080808"/>
                <w:spacing w:val="0"/>
                <w:w w:val="100"/>
                <w:position w:val="0"/>
                <w:sz w:val="28"/>
                <w:szCs w:val="28"/>
                <w:shd w:val="clear" w:color="auto" w:fill="auto"/>
                <w:lang w:val="en-US" w:eastAsia="en-US" w:bidi="en-US"/>
              </w:rPr>
              <w:t xml:space="preserve">Q75.1, Q75.2, Q75.3, Q75.4, Q75.5, Q75.8, </w:t>
            </w:r>
            <w:r>
              <w:rPr>
                <w:color w:val="090909"/>
                <w:spacing w:val="0"/>
                <w:w w:val="100"/>
                <w:position w:val="0"/>
                <w:sz w:val="28"/>
                <w:szCs w:val="28"/>
                <w:shd w:val="clear" w:color="auto" w:fill="auto"/>
                <w:lang w:val="en-US" w:eastAsia="en-US" w:bidi="en-US"/>
              </w:rPr>
              <w:t xml:space="preserve">Q75.9, Q76, Q76.0, Q76.l, Q76.2, Q76.3, </w:t>
            </w:r>
            <w:r>
              <w:rPr>
                <w:color w:val="0A0A0A"/>
                <w:spacing w:val="0"/>
                <w:w w:val="100"/>
                <w:position w:val="0"/>
                <w:sz w:val="28"/>
                <w:szCs w:val="28"/>
                <w:shd w:val="clear" w:color="auto" w:fill="auto"/>
                <w:lang w:val="en-US" w:eastAsia="en-US" w:bidi="en-US"/>
              </w:rPr>
              <w:t xml:space="preserve">Q76.4, Q76.5, Q76.6, Q76.7, Q76.8, Q76.9, </w:t>
            </w:r>
            <w:r>
              <w:rPr>
                <w:color w:val="0D0D0D"/>
                <w:spacing w:val="0"/>
                <w:w w:val="100"/>
                <w:position w:val="0"/>
                <w:sz w:val="28"/>
                <w:szCs w:val="28"/>
                <w:shd w:val="clear" w:color="auto" w:fill="auto"/>
                <w:lang w:val="en-US" w:eastAsia="en-US" w:bidi="en-US"/>
              </w:rPr>
              <w:t xml:space="preserve">Q77, Q77.0, Q77.1, Q77.2, Q77.3, Q77.5, </w:t>
            </w:r>
            <w:r>
              <w:rPr>
                <w:color w:val="0C0C0C"/>
                <w:spacing w:val="0"/>
                <w:w w:val="100"/>
                <w:position w:val="0"/>
                <w:sz w:val="28"/>
                <w:szCs w:val="28"/>
                <w:shd w:val="clear" w:color="auto" w:fill="auto"/>
                <w:lang w:val="en-US" w:eastAsia="en-US" w:bidi="en-US"/>
              </w:rPr>
              <w:t xml:space="preserve">Q77.6, Q77.7, Q77.8, Q77.9, Q78, Q78.l, </w:t>
            </w:r>
            <w:r>
              <w:rPr>
                <w:color w:val="090909"/>
                <w:spacing w:val="0"/>
                <w:w w:val="100"/>
                <w:position w:val="0"/>
                <w:sz w:val="28"/>
                <w:szCs w:val="28"/>
                <w:shd w:val="clear" w:color="auto" w:fill="auto"/>
                <w:lang w:val="en-US" w:eastAsia="en-US" w:bidi="en-US"/>
              </w:rPr>
              <w:t xml:space="preserve">Q78.2, Q78.3, Q78.4, Q78.5, Q78.6, Q78.8, </w:t>
            </w:r>
            <w:r>
              <w:rPr>
                <w:color w:val="0A0A0A"/>
                <w:spacing w:val="0"/>
                <w:w w:val="100"/>
                <w:position w:val="0"/>
                <w:sz w:val="28"/>
                <w:szCs w:val="28"/>
                <w:shd w:val="clear" w:color="auto" w:fill="auto"/>
                <w:lang w:val="en-US" w:eastAsia="en-US" w:bidi="en-US"/>
              </w:rPr>
              <w:t xml:space="preserve">Q78.9, Q79, Q79.0, Q79.l, Q79.2, Q79.3, Q79.4, Q79.5, Q79.8, Q79.9, Q87.0, Q87.5, Q89.9, R26.2, R29.4, R89, R89.0, R89.l, </w:t>
            </w:r>
            <w:r>
              <w:rPr>
                <w:color w:val="0B0B0B"/>
                <w:spacing w:val="0"/>
                <w:w w:val="100"/>
                <w:position w:val="0"/>
                <w:sz w:val="28"/>
                <w:szCs w:val="28"/>
                <w:shd w:val="clear" w:color="auto" w:fill="auto"/>
                <w:lang w:val="en-US" w:eastAsia="en-US" w:bidi="en-US"/>
              </w:rPr>
              <w:t>R89.2, R89.3, R89.4, R89.5, R89.6, R89.7, R89.8, R89.9, R93.6, R93.7</w:t>
            </w:r>
          </w:p>
        </w:tc>
        <w:tc>
          <w:tcPr>
            <w:tcBorders/>
            <w:shd w:val="clear" w:color="auto" w:fill="auto"/>
            <w:vAlign w:val="top"/>
          </w:tcPr>
          <w:p>
            <w:pPr>
              <w:framePr w:w="15379" w:h="8789" w:wrap="none" w:vAnchor="page" w:hAnchor="page" w:x="744" w:y="1417"/>
              <w:widowControl w:val="0"/>
              <w:rPr>
                <w:sz w:val="10"/>
                <w:szCs w:val="10"/>
              </w:rPr>
            </w:pPr>
          </w:p>
        </w:tc>
        <w:tc>
          <w:tcPr>
            <w:tcBorders/>
            <w:shd w:val="clear" w:color="auto" w:fill="auto"/>
            <w:vAlign w:val="top"/>
          </w:tcPr>
          <w:p>
            <w:pPr>
              <w:framePr w:w="15379" w:h="8789" w:wrap="none" w:vAnchor="page" w:hAnchor="page" w:x="744" w:y="1417"/>
              <w:widowControl w:val="0"/>
              <w:rPr>
                <w:sz w:val="10"/>
                <w:szCs w:val="10"/>
              </w:rPr>
            </w:pPr>
          </w:p>
        </w:tc>
        <w:tc>
          <w:tcPr>
            <w:tcBorders/>
            <w:shd w:val="clear" w:color="auto" w:fill="auto"/>
            <w:vAlign w:val="top"/>
          </w:tcPr>
          <w:p>
            <w:pPr>
              <w:pStyle w:val="Style35"/>
              <w:keepNext w:val="0"/>
              <w:keepLines w:val="0"/>
              <w:framePr w:w="15379" w:h="8789" w:wrap="none" w:vAnchor="page" w:hAnchor="page" w:x="744" w:y="1417"/>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0,99</w:t>
            </w:r>
          </w:p>
        </w:tc>
      </w:tr>
      <w:tr>
        <w:trPr>
          <w:trHeight w:val="533" w:hRule="exact"/>
        </w:trPr>
        <w:tc>
          <w:tcPr>
            <w:tcBorders/>
            <w:shd w:val="clear" w:color="auto" w:fill="auto"/>
            <w:vAlign w:val="top"/>
          </w:tcPr>
          <w:p>
            <w:pPr>
              <w:pStyle w:val="Style35"/>
              <w:keepNext w:val="0"/>
              <w:keepLines w:val="0"/>
              <w:framePr w:w="15379" w:h="8789" w:wrap="none" w:vAnchor="page" w:hAnchor="page" w:x="744" w:y="1417"/>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st29.002</w:t>
            </w:r>
          </w:p>
        </w:tc>
        <w:tc>
          <w:tcPr>
            <w:tcBorders/>
            <w:shd w:val="clear" w:color="auto" w:fill="auto"/>
            <w:vAlign w:val="bottom"/>
          </w:tcPr>
          <w:p>
            <w:pPr>
              <w:pStyle w:val="Style35"/>
              <w:keepNext w:val="0"/>
              <w:keepLines w:val="0"/>
              <w:framePr w:w="15379" w:h="8789" w:wrap="none" w:vAnchor="page" w:hAnchor="page" w:x="744" w:y="1417"/>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 xml:space="preserve">Переломы шейки бедра и </w:t>
            </w:r>
            <w:r>
              <w:rPr>
                <w:color w:val="0E0E0E"/>
                <w:spacing w:val="0"/>
                <w:w w:val="100"/>
                <w:position w:val="0"/>
                <w:sz w:val="28"/>
                <w:szCs w:val="28"/>
                <w:shd w:val="clear" w:color="auto" w:fill="auto"/>
                <w:lang w:val="ru-RU" w:eastAsia="ru-RU" w:bidi="ru-RU"/>
              </w:rPr>
              <w:t>костей таза</w:t>
            </w:r>
          </w:p>
        </w:tc>
        <w:tc>
          <w:tcPr>
            <w:tcBorders/>
            <w:shd w:val="clear" w:color="auto" w:fill="auto"/>
            <w:vAlign w:val="bottom"/>
          </w:tcPr>
          <w:p>
            <w:pPr>
              <w:pStyle w:val="Style35"/>
              <w:keepNext w:val="0"/>
              <w:keepLines w:val="0"/>
              <w:framePr w:w="15379" w:h="8789" w:wrap="none" w:vAnchor="page" w:hAnchor="page" w:x="744" w:y="1417"/>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S32.3, S32.30, S32.31, S32.4, S32.40,</w:t>
            </w:r>
          </w:p>
          <w:p>
            <w:pPr>
              <w:pStyle w:val="Style35"/>
              <w:keepNext w:val="0"/>
              <w:keepLines w:val="0"/>
              <w:framePr w:w="15379" w:h="8789" w:wrap="none" w:vAnchor="page" w:hAnchor="page" w:x="744" w:y="1417"/>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S32.41, S32.5, S32.50, S32.51, S33.4,</w:t>
            </w:r>
          </w:p>
        </w:tc>
        <w:tc>
          <w:tcPr>
            <w:tcBorders/>
            <w:shd w:val="clear" w:color="auto" w:fill="auto"/>
            <w:vAlign w:val="center"/>
          </w:tcPr>
          <w:p>
            <w:pPr>
              <w:pStyle w:val="Style35"/>
              <w:keepNext w:val="0"/>
              <w:keepLines w:val="0"/>
              <w:framePr w:w="15379" w:h="8789" w:wrap="none" w:vAnchor="page" w:hAnchor="page" w:x="744" w:y="1417"/>
              <w:widowControl w:val="0"/>
              <w:shd w:val="clear" w:color="auto" w:fill="auto"/>
              <w:bidi w:val="0"/>
              <w:spacing w:before="0" w:after="0" w:line="240" w:lineRule="auto"/>
              <w:ind w:left="0" w:right="0" w:firstLine="0"/>
              <w:jc w:val="center"/>
            </w:pPr>
            <w:r>
              <w:rPr>
                <w:color w:val="2E2E2E"/>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379" w:h="8789" w:wrap="none" w:vAnchor="page" w:hAnchor="page" w:x="744" w:y="1417"/>
              <w:widowControl w:val="0"/>
              <w:shd w:val="clear" w:color="auto" w:fill="auto"/>
              <w:bidi w:val="0"/>
              <w:spacing w:before="0" w:after="0" w:line="240" w:lineRule="auto"/>
              <w:ind w:left="0" w:right="0" w:firstLine="0"/>
              <w:jc w:val="center"/>
            </w:pPr>
            <w:r>
              <w:rPr>
                <w:color w:val="3B3B3B"/>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379" w:h="8789" w:wrap="none" w:vAnchor="page" w:hAnchor="page" w:x="744" w:y="1417"/>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1,52</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25" w:y="7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110</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3494" w:wrap="none" w:vAnchor="page" w:hAnchor="page" w:x="612" w:y="1422"/>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3494" w:wrap="none" w:vAnchor="page" w:hAnchor="page" w:x="612" w:y="1422"/>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3494" w:wrap="none" w:vAnchor="page" w:hAnchor="page" w:x="612" w:y="142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3494" w:wrap="none" w:vAnchor="page" w:hAnchor="page" w:x="612" w:y="1422"/>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3494" w:wrap="none" w:vAnchor="page" w:hAnchor="page" w:x="612" w:y="1422"/>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3494" w:wrap="none" w:vAnchor="page" w:hAnchor="page" w:x="612" w:y="1422"/>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758" w:hRule="exact"/>
        </w:trPr>
        <w:tc>
          <w:tcPr>
            <w:tcBorders>
              <w:top w:val="single" w:sz="4"/>
            </w:tcBorders>
            <w:shd w:val="clear" w:color="auto" w:fill="auto"/>
            <w:vAlign w:val="top"/>
          </w:tcPr>
          <w:p>
            <w:pPr>
              <w:framePr w:w="15643" w:h="3494" w:wrap="none" w:vAnchor="page" w:hAnchor="page" w:x="612" w:y="1422"/>
              <w:widowControl w:val="0"/>
              <w:rPr>
                <w:sz w:val="10"/>
                <w:szCs w:val="10"/>
              </w:rPr>
            </w:pPr>
          </w:p>
        </w:tc>
        <w:tc>
          <w:tcPr>
            <w:tcBorders>
              <w:top w:val="single" w:sz="4"/>
            </w:tcBorders>
            <w:shd w:val="clear" w:color="auto" w:fill="auto"/>
            <w:vAlign w:val="top"/>
          </w:tcPr>
          <w:p>
            <w:pPr>
              <w:framePr w:w="15643" w:h="3494" w:wrap="none" w:vAnchor="page" w:hAnchor="page" w:x="612" w:y="1422"/>
              <w:widowControl w:val="0"/>
              <w:rPr>
                <w:sz w:val="10"/>
                <w:szCs w:val="10"/>
              </w:rPr>
            </w:pPr>
          </w:p>
        </w:tc>
        <w:tc>
          <w:tcPr>
            <w:tcBorders>
              <w:top w:val="single" w:sz="4"/>
            </w:tcBorders>
            <w:shd w:val="clear" w:color="auto" w:fill="auto"/>
            <w:vAlign w:val="bottom"/>
          </w:tcPr>
          <w:p>
            <w:pPr>
              <w:pStyle w:val="Style35"/>
              <w:keepNext w:val="0"/>
              <w:keepLines w:val="0"/>
              <w:framePr w:w="15643" w:h="3494" w:wrap="none" w:vAnchor="page" w:hAnchor="page" w:x="612" w:y="1422"/>
              <w:widowControl w:val="0"/>
              <w:shd w:val="clear" w:color="auto" w:fill="auto"/>
              <w:bidi w:val="0"/>
              <w:spacing w:before="0" w:after="0" w:line="168" w:lineRule="auto"/>
              <w:ind w:left="0" w:right="0" w:firstLine="0"/>
              <w:jc w:val="left"/>
            </w:pPr>
            <w:r>
              <w:rPr>
                <w:color w:val="0B0B0B"/>
                <w:spacing w:val="0"/>
                <w:w w:val="100"/>
                <w:position w:val="0"/>
                <w:sz w:val="28"/>
                <w:szCs w:val="28"/>
                <w:shd w:val="clear" w:color="auto" w:fill="auto"/>
                <w:lang w:val="en-US" w:eastAsia="en-US" w:bidi="en-US"/>
              </w:rPr>
              <w:t>S72.0, S72.00, S72.01, S72.1, S72.10, S72.ll, S72.2, S72.20, S72.21</w:t>
            </w:r>
          </w:p>
        </w:tc>
        <w:tc>
          <w:tcPr>
            <w:tcBorders>
              <w:top w:val="single" w:sz="4"/>
            </w:tcBorders>
            <w:shd w:val="clear" w:color="auto" w:fill="auto"/>
            <w:vAlign w:val="top"/>
          </w:tcPr>
          <w:p>
            <w:pPr>
              <w:framePr w:w="15643" w:h="3494" w:wrap="none" w:vAnchor="page" w:hAnchor="page" w:x="612" w:y="1422"/>
              <w:widowControl w:val="0"/>
              <w:rPr>
                <w:sz w:val="10"/>
                <w:szCs w:val="10"/>
              </w:rPr>
            </w:pPr>
          </w:p>
        </w:tc>
        <w:tc>
          <w:tcPr>
            <w:tcBorders>
              <w:top w:val="single" w:sz="4"/>
            </w:tcBorders>
            <w:shd w:val="clear" w:color="auto" w:fill="auto"/>
            <w:vAlign w:val="top"/>
          </w:tcPr>
          <w:p>
            <w:pPr>
              <w:framePr w:w="15643" w:h="3494" w:wrap="none" w:vAnchor="page" w:hAnchor="page" w:x="612" w:y="1422"/>
              <w:widowControl w:val="0"/>
              <w:rPr>
                <w:sz w:val="10"/>
                <w:szCs w:val="10"/>
              </w:rPr>
            </w:pPr>
          </w:p>
        </w:tc>
        <w:tc>
          <w:tcPr>
            <w:tcBorders>
              <w:top w:val="single" w:sz="4"/>
            </w:tcBorders>
            <w:shd w:val="clear" w:color="auto" w:fill="auto"/>
            <w:vAlign w:val="top"/>
          </w:tcPr>
          <w:p>
            <w:pPr>
              <w:framePr w:w="15643" w:h="3494" w:wrap="none" w:vAnchor="page" w:hAnchor="page" w:x="612" w:y="1422"/>
              <w:widowControl w:val="0"/>
              <w:rPr>
                <w:sz w:val="10"/>
                <w:szCs w:val="10"/>
              </w:rPr>
            </w:pPr>
          </w:p>
        </w:tc>
      </w:tr>
      <w:tr>
        <w:trPr>
          <w:trHeight w:val="1042" w:hRule="exact"/>
        </w:trPr>
        <w:tc>
          <w:tcPr>
            <w:tcBorders/>
            <w:shd w:val="clear" w:color="auto" w:fill="auto"/>
            <w:vAlign w:val="top"/>
          </w:tcPr>
          <w:p>
            <w:pPr>
              <w:pStyle w:val="Style35"/>
              <w:keepNext w:val="0"/>
              <w:keepLines w:val="0"/>
              <w:framePr w:w="15643" w:h="3494" w:wrap="none" w:vAnchor="page" w:hAnchor="page" w:x="612" w:y="1422"/>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st29.003</w:t>
            </w:r>
          </w:p>
        </w:tc>
        <w:tc>
          <w:tcPr>
            <w:tcBorders/>
            <w:shd w:val="clear" w:color="auto" w:fill="auto"/>
            <w:vAlign w:val="top"/>
          </w:tcPr>
          <w:p>
            <w:pPr>
              <w:pStyle w:val="Style35"/>
              <w:keepNext w:val="0"/>
              <w:keepLines w:val="0"/>
              <w:framePr w:w="15643" w:h="3494" w:wrap="none" w:vAnchor="page" w:hAnchor="page" w:x="612" w:y="1422"/>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Переломы бедренной кости, другие травмы области бедра и тазобедренного сустава</w:t>
            </w:r>
          </w:p>
        </w:tc>
        <w:tc>
          <w:tcPr>
            <w:tcBorders/>
            <w:shd w:val="clear" w:color="auto" w:fill="auto"/>
            <w:vAlign w:val="bottom"/>
          </w:tcPr>
          <w:p>
            <w:pPr>
              <w:pStyle w:val="Style35"/>
              <w:keepNext w:val="0"/>
              <w:keepLines w:val="0"/>
              <w:framePr w:w="15643" w:h="3494" w:wrap="none" w:vAnchor="page" w:hAnchor="page" w:x="612" w:y="1422"/>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en-US" w:eastAsia="en-US" w:bidi="en-US"/>
              </w:rPr>
              <w:t>S72.3, S72.30, S72.3 l, S72.4, S72.40, S72.41, S72.8, S72.80, S72.81, S72.9, S72.90, S72.91, S73, S73.0, S73.l, S76, S76.0, S76.1, S76.2, S76.3, S76.4, S76.7</w:t>
            </w:r>
          </w:p>
        </w:tc>
        <w:tc>
          <w:tcPr>
            <w:tcBorders/>
            <w:shd w:val="clear" w:color="auto" w:fill="auto"/>
            <w:vAlign w:val="top"/>
          </w:tcPr>
          <w:p>
            <w:pPr>
              <w:pStyle w:val="Style35"/>
              <w:keepNext w:val="0"/>
              <w:keepLines w:val="0"/>
              <w:framePr w:w="15643" w:h="3494" w:wrap="none" w:vAnchor="page" w:hAnchor="page" w:x="612" w:y="1422"/>
              <w:widowControl w:val="0"/>
              <w:shd w:val="clear" w:color="auto" w:fill="auto"/>
              <w:bidi w:val="0"/>
              <w:spacing w:before="180" w:after="0" w:line="240" w:lineRule="auto"/>
              <w:ind w:left="0" w:right="0" w:firstLine="0"/>
              <w:jc w:val="center"/>
            </w:pPr>
            <w:r>
              <w:rPr>
                <w:color w:val="4F4F4F"/>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3494" w:wrap="none" w:vAnchor="page" w:hAnchor="page" w:x="612" w:y="1422"/>
              <w:widowControl w:val="0"/>
              <w:shd w:val="clear" w:color="auto" w:fill="auto"/>
              <w:bidi w:val="0"/>
              <w:spacing w:before="140" w:after="0" w:line="240" w:lineRule="auto"/>
              <w:ind w:left="0" w:right="0" w:firstLine="0"/>
              <w:jc w:val="center"/>
              <w:rPr>
                <w:sz w:val="8"/>
                <w:szCs w:val="8"/>
              </w:rPr>
            </w:pPr>
            <w:r>
              <w:rPr>
                <w:rFonts w:ascii="Arial" w:eastAsia="Arial" w:hAnsi="Arial" w:cs="Arial"/>
                <w:color w:val="5A5A5A"/>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643" w:h="3494" w:wrap="none" w:vAnchor="page" w:hAnchor="page" w:x="612" w:y="1422"/>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0,69</w:t>
            </w:r>
          </w:p>
        </w:tc>
      </w:tr>
      <w:tr>
        <w:trPr>
          <w:trHeight w:val="994" w:hRule="exact"/>
        </w:trPr>
        <w:tc>
          <w:tcPr>
            <w:tcBorders/>
            <w:shd w:val="clear" w:color="auto" w:fill="auto"/>
            <w:vAlign w:val="top"/>
          </w:tcPr>
          <w:p>
            <w:pPr>
              <w:pStyle w:val="Style35"/>
              <w:keepNext w:val="0"/>
              <w:keepLines w:val="0"/>
              <w:framePr w:w="15643" w:h="3494" w:wrap="none" w:vAnchor="page" w:hAnchor="page" w:x="612" w:y="142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st29.004</w:t>
            </w:r>
          </w:p>
        </w:tc>
        <w:tc>
          <w:tcPr>
            <w:tcBorders/>
            <w:shd w:val="clear" w:color="auto" w:fill="auto"/>
            <w:vAlign w:val="bottom"/>
          </w:tcPr>
          <w:p>
            <w:pPr>
              <w:pStyle w:val="Style35"/>
              <w:keepNext w:val="0"/>
              <w:keepLines w:val="0"/>
              <w:framePr w:w="15643" w:h="3494" w:wrap="none" w:vAnchor="page" w:hAnchor="page" w:x="612" w:y="1422"/>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Переломы, вывихи, растяжения области грудной клетки, верхней конечности и стопы</w:t>
            </w:r>
          </w:p>
        </w:tc>
        <w:tc>
          <w:tcPr>
            <w:tcBorders/>
            <w:shd w:val="clear" w:color="auto" w:fill="auto"/>
            <w:vAlign w:val="bottom"/>
          </w:tcPr>
          <w:p>
            <w:pPr>
              <w:pStyle w:val="Style35"/>
              <w:keepNext w:val="0"/>
              <w:keepLines w:val="0"/>
              <w:framePr w:w="15643" w:h="3494" w:wrap="none" w:vAnchor="page" w:hAnchor="page" w:x="612" w:y="1422"/>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en-US" w:eastAsia="en-US" w:bidi="en-US"/>
              </w:rPr>
              <w:t>S22.2, S22.20, S22.21, S22.3, S22.30, S22.31, S22.5, S22.50, S22.51, S22.8, S22.80, S22.81, S22.9, S22.90, S22.91,</w:t>
            </w:r>
          </w:p>
          <w:p>
            <w:pPr>
              <w:pStyle w:val="Style35"/>
              <w:keepNext w:val="0"/>
              <w:keepLines w:val="0"/>
              <w:framePr w:w="15643" w:h="3494" w:wrap="none" w:vAnchor="page" w:hAnchor="page" w:x="612" w:y="1422"/>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en-US" w:eastAsia="en-US" w:bidi="en-US"/>
              </w:rPr>
              <w:t>S23.4, S23.5, S27, S27.0, S27.00, S27.01,</w:t>
            </w:r>
          </w:p>
        </w:tc>
        <w:tc>
          <w:tcPr>
            <w:tcBorders/>
            <w:shd w:val="clear" w:color="auto" w:fill="auto"/>
            <w:vAlign w:val="top"/>
          </w:tcPr>
          <w:p>
            <w:pPr>
              <w:pStyle w:val="Style35"/>
              <w:keepNext w:val="0"/>
              <w:keepLines w:val="0"/>
              <w:framePr w:w="15643" w:h="3494" w:wrap="none" w:vAnchor="page" w:hAnchor="page" w:x="612" w:y="1422"/>
              <w:widowControl w:val="0"/>
              <w:shd w:val="clear" w:color="auto" w:fill="auto"/>
              <w:bidi w:val="0"/>
              <w:spacing w:before="180" w:after="0" w:line="240" w:lineRule="auto"/>
              <w:ind w:left="0" w:right="0" w:firstLine="0"/>
              <w:jc w:val="center"/>
            </w:pPr>
            <w:r>
              <w:rPr>
                <w:color w:val="222222"/>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3494" w:wrap="none" w:vAnchor="page" w:hAnchor="page" w:x="612" w:y="1422"/>
              <w:widowControl w:val="0"/>
              <w:shd w:val="clear" w:color="auto" w:fill="auto"/>
              <w:bidi w:val="0"/>
              <w:spacing w:before="160" w:after="0" w:line="240" w:lineRule="auto"/>
              <w:ind w:left="0" w:right="0" w:firstLine="0"/>
              <w:jc w:val="center"/>
              <w:rPr>
                <w:sz w:val="8"/>
                <w:szCs w:val="8"/>
              </w:rPr>
            </w:pPr>
            <w:r>
              <w:rPr>
                <w:rFonts w:ascii="Arial" w:eastAsia="Arial" w:hAnsi="Arial" w:cs="Arial"/>
                <w:color w:val="8A8A8A"/>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643" w:h="3494" w:wrap="none" w:vAnchor="page" w:hAnchor="page" w:x="612" w:y="1422"/>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0,56</w:t>
            </w:r>
          </w:p>
        </w:tc>
      </w:tr>
    </w:tbl>
    <w:p>
      <w:pPr>
        <w:pStyle w:val="Style2"/>
        <w:keepNext w:val="0"/>
        <w:keepLines w:val="0"/>
        <w:framePr w:w="15643" w:h="5323" w:hRule="exact" w:wrap="none" w:vAnchor="page" w:hAnchor="page" w:x="612" w:y="4921"/>
        <w:widowControl w:val="0"/>
        <w:shd w:val="clear" w:color="auto" w:fill="auto"/>
        <w:bidi w:val="0"/>
        <w:spacing w:before="0" w:after="0" w:line="170" w:lineRule="auto"/>
        <w:ind w:left="4160" w:right="0" w:firstLine="20"/>
        <w:jc w:val="both"/>
      </w:pPr>
      <w:r>
        <w:rPr>
          <w:color w:val="0C0C0C"/>
          <w:spacing w:val="0"/>
          <w:w w:val="100"/>
          <w:position w:val="0"/>
          <w:sz w:val="28"/>
          <w:szCs w:val="28"/>
          <w:shd w:val="clear" w:color="auto" w:fill="auto"/>
          <w:lang w:val="en-US" w:eastAsia="en-US" w:bidi="en-US"/>
        </w:rPr>
        <w:t>S27.1, S27.10, S27.11, S27.2, S27.20, S27.21, S27.3, S27.30, S27.31, S27.4, S27.40, S27.41, S27.5, S27.50, S27.51, S27.6, S27.60, S27.61, S27.8, S27.80, S27.81, S27.9, S27.90, S27.91, S29.0, S39.0, S42, S42.0, S42.00, S42.01, S42.1, S42.10, S42.1 l, S42.2, S42.20, S42.21, S42.3, S42.30, S42.3 l, S42.4, S42.40, S42.41, S42.8, S42.80, S42.81, S42.9, S42.90, S42.91, S43, S43.0, S43.l,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8" w:y="7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w:t>
      </w:r>
    </w:p>
    <w:tbl>
      <w:tblPr>
        <w:tblOverlap w:val="never"/>
        <w:jc w:val="left"/>
        <w:tblLayout w:type="fixed"/>
      </w:tblPr>
      <w:tblGrid>
        <w:gridCol w:w="1075"/>
        <w:gridCol w:w="2832"/>
        <w:gridCol w:w="3802"/>
        <w:gridCol w:w="3322"/>
        <w:gridCol w:w="2568"/>
        <w:gridCol w:w="1781"/>
      </w:tblGrid>
      <w:tr>
        <w:trPr>
          <w:trHeight w:val="696" w:hRule="exact"/>
        </w:trPr>
        <w:tc>
          <w:tcPr>
            <w:tcBorders>
              <w:top w:val="single" w:sz="4"/>
            </w:tcBorders>
            <w:shd w:val="clear" w:color="auto" w:fill="auto"/>
            <w:vAlign w:val="center"/>
          </w:tcPr>
          <w:p>
            <w:pPr>
              <w:pStyle w:val="Style35"/>
              <w:keepNext w:val="0"/>
              <w:keepLines w:val="0"/>
              <w:framePr w:w="15379" w:h="8784" w:wrap="none" w:vAnchor="page" w:hAnchor="page" w:x="744" w:y="1422"/>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79" w:h="8784" w:wrap="none" w:vAnchor="page" w:hAnchor="page" w:x="744" w:y="1422"/>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79" w:h="8784" w:wrap="none" w:vAnchor="page" w:hAnchor="page" w:x="744" w:y="142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79" w:h="8784" w:wrap="none" w:vAnchor="page" w:hAnchor="page" w:x="744" w:y="1422"/>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79" w:h="8784" w:wrap="none" w:vAnchor="page" w:hAnchor="page" w:x="744" w:y="1422"/>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79" w:h="8784" w:wrap="none" w:vAnchor="page" w:hAnchor="page" w:x="744" w:y="1422"/>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3758" w:hRule="exact"/>
        </w:trPr>
        <w:tc>
          <w:tcPr>
            <w:tcBorders>
              <w:top w:val="single" w:sz="4"/>
            </w:tcBorders>
            <w:shd w:val="clear" w:color="auto" w:fill="auto"/>
            <w:vAlign w:val="top"/>
          </w:tcPr>
          <w:p>
            <w:pPr>
              <w:framePr w:w="15379" w:h="8784" w:wrap="none" w:vAnchor="page" w:hAnchor="page" w:x="744" w:y="1422"/>
              <w:widowControl w:val="0"/>
              <w:rPr>
                <w:sz w:val="10"/>
                <w:szCs w:val="10"/>
              </w:rPr>
            </w:pPr>
          </w:p>
        </w:tc>
        <w:tc>
          <w:tcPr>
            <w:tcBorders>
              <w:top w:val="single" w:sz="4"/>
            </w:tcBorders>
            <w:shd w:val="clear" w:color="auto" w:fill="auto"/>
            <w:vAlign w:val="top"/>
          </w:tcPr>
          <w:p>
            <w:pPr>
              <w:framePr w:w="15379" w:h="8784" w:wrap="none" w:vAnchor="page" w:hAnchor="page" w:x="744" w:y="1422"/>
              <w:widowControl w:val="0"/>
              <w:rPr>
                <w:sz w:val="10"/>
                <w:szCs w:val="10"/>
              </w:rPr>
            </w:pPr>
          </w:p>
        </w:tc>
        <w:tc>
          <w:tcPr>
            <w:tcBorders>
              <w:top w:val="single" w:sz="4"/>
            </w:tcBorders>
            <w:shd w:val="clear" w:color="auto" w:fill="auto"/>
            <w:vAlign w:val="bottom"/>
          </w:tcPr>
          <w:p>
            <w:pPr>
              <w:pStyle w:val="Style35"/>
              <w:keepNext w:val="0"/>
              <w:keepLines w:val="0"/>
              <w:framePr w:w="15379" w:h="8784" w:wrap="none" w:vAnchor="page" w:hAnchor="page" w:x="744" w:y="1422"/>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en-US" w:eastAsia="en-US" w:bidi="en-US"/>
              </w:rPr>
              <w:t>S62.31, S62.4, S62.40, S62.41, S62.5, S62.50, S62.51, S62.6, S62.60, S62.61, S62.7, S62.70, S62.71, S62.8, S62.80, S62.81, S63, S63.0, S63.1, S63.2, S63.3, S63.4, S63.5, S63.6, S63.7, S66, S66.O, S66.1, S66.2, S66.3, S66.4, S66.5, S66.6, S66.7, S66.8, S66.9, S92, S92.0, S92.00,</w:t>
            </w:r>
          </w:p>
          <w:p>
            <w:pPr>
              <w:pStyle w:val="Style35"/>
              <w:keepNext w:val="0"/>
              <w:keepLines w:val="0"/>
              <w:framePr w:w="15379" w:h="8784" w:wrap="none" w:vAnchor="page" w:hAnchor="page" w:x="744" w:y="1422"/>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en-US" w:eastAsia="en-US" w:bidi="en-US"/>
              </w:rPr>
              <w:t xml:space="preserve">S92.0l, S92.1, S92.10, S92.ll, S92.2, S92.20, S92.2 l, S92.3, S92.30, S92.31, S92.4, S92.40, S92.41, S92.5, S92.50, S92.51, S92.9, S92.90, S92.91, S93.1, S93.3, S93.5, S93.6, </w:t>
            </w:r>
            <w:r>
              <w:rPr>
                <w:color w:val="0B0B0B"/>
                <w:spacing w:val="0"/>
                <w:w w:val="100"/>
                <w:position w:val="0"/>
                <w:sz w:val="28"/>
                <w:szCs w:val="28"/>
                <w:shd w:val="clear" w:color="auto" w:fill="auto"/>
                <w:lang w:val="ru-RU" w:eastAsia="ru-RU" w:bidi="ru-RU"/>
              </w:rPr>
              <w:t xml:space="preserve">ТО9.2, ТО9.5, ПО, ПО.О, ПО.1, П </w:t>
            </w:r>
            <w:r>
              <w:rPr>
                <w:color w:val="0B0B0B"/>
                <w:spacing w:val="0"/>
                <w:w w:val="100"/>
                <w:position w:val="0"/>
                <w:sz w:val="28"/>
                <w:szCs w:val="28"/>
                <w:shd w:val="clear" w:color="auto" w:fill="auto"/>
                <w:lang w:val="en-US" w:eastAsia="en-US" w:bidi="en-US"/>
              </w:rPr>
              <w:t xml:space="preserve">1.2, </w:t>
            </w:r>
            <w:r>
              <w:rPr>
                <w:color w:val="0B0B0B"/>
                <w:spacing w:val="0"/>
                <w:w w:val="100"/>
                <w:position w:val="0"/>
                <w:sz w:val="28"/>
                <w:szCs w:val="28"/>
                <w:shd w:val="clear" w:color="auto" w:fill="auto"/>
                <w:lang w:val="ru-RU" w:eastAsia="ru-RU" w:bidi="ru-RU"/>
              </w:rPr>
              <w:t xml:space="preserve">П </w:t>
            </w:r>
            <w:r>
              <w:rPr>
                <w:color w:val="0B0B0B"/>
                <w:spacing w:val="0"/>
                <w:w w:val="100"/>
                <w:position w:val="0"/>
                <w:sz w:val="28"/>
                <w:szCs w:val="28"/>
                <w:shd w:val="clear" w:color="auto" w:fill="auto"/>
                <w:lang w:val="en-US" w:eastAsia="en-US" w:bidi="en-US"/>
              </w:rPr>
              <w:t xml:space="preserve">1.5, </w:t>
            </w:r>
            <w:r>
              <w:rPr>
                <w:color w:val="0B0B0B"/>
                <w:spacing w:val="0"/>
                <w:w w:val="100"/>
                <w:position w:val="0"/>
                <w:sz w:val="28"/>
                <w:szCs w:val="28"/>
                <w:shd w:val="clear" w:color="auto" w:fill="auto"/>
                <w:lang w:val="ru-RU" w:eastAsia="ru-RU" w:bidi="ru-RU"/>
              </w:rPr>
              <w:t xml:space="preserve">П2, П2.О, П2.1, П3.2, П3.5, П4.2, </w:t>
            </w:r>
            <w:r>
              <w:rPr>
                <w:color w:val="0B0B0B"/>
                <w:spacing w:val="0"/>
                <w:w w:val="100"/>
                <w:position w:val="0"/>
                <w:sz w:val="28"/>
                <w:szCs w:val="28"/>
                <w:shd w:val="clear" w:color="auto" w:fill="auto"/>
                <w:lang w:val="en-US" w:eastAsia="en-US" w:bidi="en-US"/>
              </w:rPr>
              <w:t>T 14.20,</w:t>
            </w:r>
          </w:p>
          <w:p>
            <w:pPr>
              <w:pStyle w:val="Style35"/>
              <w:keepNext w:val="0"/>
              <w:keepLines w:val="0"/>
              <w:framePr w:w="15379" w:h="8784" w:wrap="none" w:vAnchor="page" w:hAnchor="page" w:x="744" w:y="1422"/>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П4.21, П4.3, П4.6</w:t>
            </w:r>
          </w:p>
        </w:tc>
        <w:tc>
          <w:tcPr>
            <w:tcBorders>
              <w:top w:val="single" w:sz="4"/>
            </w:tcBorders>
            <w:shd w:val="clear" w:color="auto" w:fill="auto"/>
            <w:vAlign w:val="top"/>
          </w:tcPr>
          <w:p>
            <w:pPr>
              <w:framePr w:w="15379" w:h="8784" w:wrap="none" w:vAnchor="page" w:hAnchor="page" w:x="744" w:y="1422"/>
              <w:widowControl w:val="0"/>
              <w:rPr>
                <w:sz w:val="10"/>
                <w:szCs w:val="10"/>
              </w:rPr>
            </w:pPr>
          </w:p>
        </w:tc>
        <w:tc>
          <w:tcPr>
            <w:tcBorders>
              <w:top w:val="single" w:sz="4"/>
            </w:tcBorders>
            <w:shd w:val="clear" w:color="auto" w:fill="auto"/>
            <w:vAlign w:val="top"/>
          </w:tcPr>
          <w:p>
            <w:pPr>
              <w:framePr w:w="15379" w:h="8784" w:wrap="none" w:vAnchor="page" w:hAnchor="page" w:x="744" w:y="1422"/>
              <w:widowControl w:val="0"/>
              <w:rPr>
                <w:sz w:val="10"/>
                <w:szCs w:val="10"/>
              </w:rPr>
            </w:pPr>
          </w:p>
        </w:tc>
        <w:tc>
          <w:tcPr>
            <w:tcBorders>
              <w:top w:val="single" w:sz="4"/>
            </w:tcBorders>
            <w:shd w:val="clear" w:color="auto" w:fill="auto"/>
            <w:vAlign w:val="top"/>
          </w:tcPr>
          <w:p>
            <w:pPr>
              <w:framePr w:w="15379" w:h="8784" w:wrap="none" w:vAnchor="page" w:hAnchor="page" w:x="744" w:y="1422"/>
              <w:widowControl w:val="0"/>
              <w:rPr>
                <w:sz w:val="10"/>
                <w:szCs w:val="10"/>
              </w:rPr>
            </w:pPr>
          </w:p>
        </w:tc>
      </w:tr>
      <w:tr>
        <w:trPr>
          <w:trHeight w:val="2419" w:hRule="exact"/>
        </w:trPr>
        <w:tc>
          <w:tcPr>
            <w:tcBorders/>
            <w:shd w:val="clear" w:color="auto" w:fill="auto"/>
            <w:vAlign w:val="top"/>
          </w:tcPr>
          <w:p>
            <w:pPr>
              <w:pStyle w:val="Style35"/>
              <w:keepNext w:val="0"/>
              <w:keepLines w:val="0"/>
              <w:framePr w:w="15379" w:h="8784" w:wrap="none" w:vAnchor="page" w:hAnchor="page" w:x="744" w:y="1422"/>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st29.005</w:t>
            </w:r>
          </w:p>
        </w:tc>
        <w:tc>
          <w:tcPr>
            <w:tcBorders/>
            <w:shd w:val="clear" w:color="auto" w:fill="auto"/>
            <w:vAlign w:val="top"/>
          </w:tcPr>
          <w:p>
            <w:pPr>
              <w:pStyle w:val="Style35"/>
              <w:keepNext w:val="0"/>
              <w:keepLines w:val="0"/>
              <w:framePr w:w="15379" w:h="8784" w:wrap="none" w:vAnchor="page" w:hAnchor="page" w:x="744" w:y="1422"/>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Переломы, вывихи, растяжения области колена и голени</w:t>
            </w:r>
          </w:p>
        </w:tc>
        <w:tc>
          <w:tcPr>
            <w:tcBorders/>
            <w:shd w:val="clear" w:color="auto" w:fill="auto"/>
            <w:vAlign w:val="bottom"/>
          </w:tcPr>
          <w:p>
            <w:pPr>
              <w:pStyle w:val="Style35"/>
              <w:keepNext w:val="0"/>
              <w:keepLines w:val="0"/>
              <w:framePr w:w="15379" w:h="8784" w:wrap="none" w:vAnchor="page" w:hAnchor="page" w:x="744" w:y="1422"/>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en-US" w:eastAsia="en-US" w:bidi="en-US"/>
              </w:rPr>
              <w:t>S82, S82.0, S82.00, S82.01, S82.1, S82.10, S82.1 l,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Borders/>
            <w:shd w:val="clear" w:color="auto" w:fill="auto"/>
            <w:vAlign w:val="top"/>
          </w:tcPr>
          <w:p>
            <w:pPr>
              <w:framePr w:w="15379" w:h="8784" w:wrap="none" w:vAnchor="page" w:hAnchor="page" w:x="744" w:y="1422"/>
              <w:widowControl w:val="0"/>
              <w:rPr>
                <w:sz w:val="10"/>
                <w:szCs w:val="10"/>
              </w:rPr>
            </w:pPr>
          </w:p>
        </w:tc>
        <w:tc>
          <w:tcPr>
            <w:tcBorders/>
            <w:shd w:val="clear" w:color="auto" w:fill="auto"/>
            <w:vAlign w:val="top"/>
          </w:tcPr>
          <w:p>
            <w:pPr>
              <w:framePr w:w="15379" w:h="8784" w:wrap="none" w:vAnchor="page" w:hAnchor="page" w:x="744" w:y="1422"/>
              <w:widowControl w:val="0"/>
              <w:rPr>
                <w:sz w:val="10"/>
                <w:szCs w:val="10"/>
              </w:rPr>
            </w:pPr>
          </w:p>
        </w:tc>
        <w:tc>
          <w:tcPr>
            <w:tcBorders/>
            <w:shd w:val="clear" w:color="auto" w:fill="auto"/>
            <w:vAlign w:val="top"/>
          </w:tcPr>
          <w:p>
            <w:pPr>
              <w:pStyle w:val="Style35"/>
              <w:keepNext w:val="0"/>
              <w:keepLines w:val="0"/>
              <w:framePr w:w="15379" w:h="8784" w:wrap="none" w:vAnchor="page" w:hAnchor="page" w:x="744" w:y="1422"/>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0,74</w:t>
            </w:r>
          </w:p>
        </w:tc>
      </w:tr>
      <w:tr>
        <w:trPr>
          <w:trHeight w:val="1910" w:hRule="exact"/>
        </w:trPr>
        <w:tc>
          <w:tcPr>
            <w:tcBorders/>
            <w:shd w:val="clear" w:color="auto" w:fill="auto"/>
            <w:vAlign w:val="top"/>
          </w:tcPr>
          <w:p>
            <w:pPr>
              <w:pStyle w:val="Style35"/>
              <w:keepNext w:val="0"/>
              <w:keepLines w:val="0"/>
              <w:framePr w:w="15379" w:h="8784" w:wrap="none" w:vAnchor="page" w:hAnchor="page" w:x="744" w:y="1422"/>
              <w:widowControl w:val="0"/>
              <w:shd w:val="clear" w:color="auto" w:fill="auto"/>
              <w:bidi w:val="0"/>
              <w:spacing w:before="0" w:after="0" w:line="240" w:lineRule="auto"/>
              <w:ind w:left="0" w:right="0" w:firstLine="0"/>
              <w:jc w:val="left"/>
            </w:pPr>
            <w:r>
              <w:rPr>
                <w:color w:val="080808"/>
                <w:spacing w:val="0"/>
                <w:w w:val="100"/>
                <w:position w:val="0"/>
                <w:sz w:val="28"/>
                <w:szCs w:val="28"/>
                <w:shd w:val="clear" w:color="auto" w:fill="auto"/>
                <w:lang w:val="en-US" w:eastAsia="en-US" w:bidi="en-US"/>
              </w:rPr>
              <w:t>st29.006</w:t>
            </w:r>
          </w:p>
        </w:tc>
        <w:tc>
          <w:tcPr>
            <w:tcBorders/>
            <w:shd w:val="clear" w:color="auto" w:fill="auto"/>
            <w:vAlign w:val="top"/>
          </w:tcPr>
          <w:p>
            <w:pPr>
              <w:pStyle w:val="Style35"/>
              <w:keepNext w:val="0"/>
              <w:keepLines w:val="0"/>
              <w:framePr w:w="15379" w:h="8784" w:wrap="none" w:vAnchor="page" w:hAnchor="page" w:x="744" w:y="1422"/>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Множественные переломы, травматические ампутации, размозжения и последствия травм</w:t>
            </w:r>
          </w:p>
        </w:tc>
        <w:tc>
          <w:tcPr>
            <w:tcBorders/>
            <w:shd w:val="clear" w:color="auto" w:fill="auto"/>
            <w:vAlign w:val="bottom"/>
          </w:tcPr>
          <w:p>
            <w:pPr>
              <w:pStyle w:val="Style35"/>
              <w:keepNext w:val="0"/>
              <w:keepLines w:val="0"/>
              <w:framePr w:w="15379" w:h="8784" w:wrap="none" w:vAnchor="page" w:hAnchor="page" w:x="744" w:y="1422"/>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en-US" w:eastAsia="en-US" w:bidi="en-US"/>
              </w:rPr>
              <w:t>S07, S07.0, S07.l, S07.8, S07.9, S08, S08.0, S08.1, S08.8, S08.9, S09.7, Sl7, S17.0, S17.8, Sl7.9, Sl8, Sl9.7, S22.l, S22.10, S22.1 l, S22.4, S22.40, S22.41, S27.7, S27.70, S27.71, S28, S28.0, S28.J, S29.7, S32.7, S32.70, S32.71, S38, S38.1, S38.3, S39.6, S39.7, S42.7, S42.70, S42.71, S47, S48, S48.0, S48.J, S48.9, S49.7, S57, S57.0,</w:t>
            </w:r>
          </w:p>
        </w:tc>
        <w:tc>
          <w:tcPr>
            <w:tcBorders/>
            <w:shd w:val="clear" w:color="auto" w:fill="auto"/>
            <w:vAlign w:val="top"/>
          </w:tcPr>
          <w:p>
            <w:pPr>
              <w:framePr w:w="15379" w:h="8784" w:wrap="none" w:vAnchor="page" w:hAnchor="page" w:x="744" w:y="1422"/>
              <w:widowControl w:val="0"/>
              <w:rPr>
                <w:sz w:val="10"/>
                <w:szCs w:val="10"/>
              </w:rPr>
            </w:pPr>
          </w:p>
        </w:tc>
        <w:tc>
          <w:tcPr>
            <w:tcBorders/>
            <w:shd w:val="clear" w:color="auto" w:fill="auto"/>
            <w:vAlign w:val="top"/>
          </w:tcPr>
          <w:p>
            <w:pPr>
              <w:framePr w:w="15379" w:h="8784" w:wrap="none" w:vAnchor="page" w:hAnchor="page" w:x="744" w:y="1422"/>
              <w:widowControl w:val="0"/>
              <w:rPr>
                <w:sz w:val="10"/>
                <w:szCs w:val="10"/>
              </w:rPr>
            </w:pPr>
          </w:p>
        </w:tc>
        <w:tc>
          <w:tcPr>
            <w:tcBorders/>
            <w:shd w:val="clear" w:color="auto" w:fill="auto"/>
            <w:vAlign w:val="top"/>
          </w:tcPr>
          <w:p>
            <w:pPr>
              <w:pStyle w:val="Style35"/>
              <w:keepNext w:val="0"/>
              <w:keepLines w:val="0"/>
              <w:framePr w:w="15379" w:h="8784" w:wrap="none" w:vAnchor="page" w:hAnchor="page" w:x="744" w:y="1422"/>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1,44</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7"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112</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4"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4"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3629" w:h="7248" w:hRule="exact" w:wrap="none" w:vAnchor="page" w:hAnchor="page" w:x="4747" w:y="2355"/>
        <w:widowControl w:val="0"/>
        <w:shd w:val="clear" w:color="auto" w:fill="auto"/>
        <w:bidi w:val="0"/>
        <w:spacing w:before="0" w:after="80" w:line="173" w:lineRule="auto"/>
        <w:ind w:left="0" w:right="0" w:firstLine="0"/>
        <w:jc w:val="left"/>
      </w:pPr>
      <w:r>
        <w:rPr>
          <w:color w:val="0C0C0C"/>
          <w:spacing w:val="0"/>
          <w:w w:val="100"/>
          <w:position w:val="0"/>
          <w:sz w:val="28"/>
          <w:szCs w:val="28"/>
          <w:shd w:val="clear" w:color="auto" w:fill="auto"/>
          <w:lang w:val="en-US" w:eastAsia="en-US" w:bidi="en-US"/>
        </w:rPr>
        <w:t xml:space="preserve">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w:t>
      </w:r>
      <w:r>
        <w:rPr>
          <w:color w:val="0C0C0C"/>
          <w:spacing w:val="0"/>
          <w:w w:val="100"/>
          <w:position w:val="0"/>
          <w:sz w:val="28"/>
          <w:szCs w:val="28"/>
          <w:shd w:val="clear" w:color="auto" w:fill="auto"/>
          <w:lang w:val="ru-RU" w:eastAsia="ru-RU" w:bidi="ru-RU"/>
        </w:rPr>
        <w:t xml:space="preserve">ТО2.1, Т02.10, ТО2.11, ТО2.2, Т02.20, ТО2.21, ТО2.3, Т02.30, ТО2.31, ТО2.4, Т02.40, ТО2.41, ТО2.5, Т02.50, ТО2.51, ТО2.6, Т02.60, ТО2.61, ТО2.7, Т02.70, ТО2.71, ТО2.8, Т02.80, ТО2.81, ТО2.9, Т02.90, ТО2.91, ТОЗ, </w:t>
      </w:r>
      <w:r>
        <w:rPr>
          <w:color w:val="0C0C0C"/>
          <w:spacing w:val="0"/>
          <w:w w:val="100"/>
          <w:position w:val="0"/>
          <w:sz w:val="19"/>
          <w:szCs w:val="19"/>
          <w:shd w:val="clear" w:color="auto" w:fill="auto"/>
          <w:lang w:val="ru-RU" w:eastAsia="ru-RU" w:bidi="ru-RU"/>
        </w:rPr>
        <w:t xml:space="preserve">ТаЗ.О, </w:t>
      </w:r>
      <w:r>
        <w:rPr>
          <w:color w:val="0C0C0C"/>
          <w:spacing w:val="0"/>
          <w:w w:val="100"/>
          <w:position w:val="0"/>
          <w:sz w:val="28"/>
          <w:szCs w:val="28"/>
          <w:shd w:val="clear" w:color="auto" w:fill="auto"/>
          <w:lang w:val="ru-RU" w:eastAsia="ru-RU" w:bidi="ru-RU"/>
        </w:rPr>
        <w:t>ТО3.1, ТОЗ.2, ТОЗ.3, ТОЗ.4, ТОЗ.8, ТОЗ.9, ТО4, ТО4.О, ТО4.1, ТО4.2, ТО4.3, ТО4.4, ТО4.7, ТО4.8, ТО4.9, ТО5, ТО5.О, ТО5.1, ТО5.2, ТО5.3, ТО5.4, ТО5.5, ТО5.6, ТО5.8, ТО5.9, ТО6, ТО6.О, ТО6.1, ТО6.2, ТО6.3, ТО6.4, ТО6.5, ТО6.8, ТО7, ТО9.6, Т11.6, П1З.6, Т14.7, Т84, Т84.О, Т84.1, Т84.2, Т84.3, Т84.4, Т84.5, Т84.6, Т84.7, Т84.8, Т84.9, Т87, Т87.О, Т87.1, Т87.2, Т87.3, Т87.4, Т87.5, Т87.6, Т90, Т90.0, Т90.1, Т91, Т91.О, Т91.2, Т91.8, Т91.9, Т92, Т92.О, Т92.1, Т92.2, Т92.3, Т92.5, Т92.6, Т92.8, Т92.9, Т93, Т93.О, Т93.1, Т93.2, Т93.3, Т93.5, Т93.6, Т93.8, Т93.9, Т94, Т94.О, Т94.1</w:t>
      </w:r>
    </w:p>
    <w:p>
      <w:pPr>
        <w:pStyle w:val="Style2"/>
        <w:keepNext w:val="0"/>
        <w:keepLines w:val="0"/>
        <w:framePr w:w="3629" w:h="7248" w:hRule="exact" w:wrap="none" w:vAnchor="page" w:hAnchor="page" w:x="4747" w:y="2355"/>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en-US" w:eastAsia="en-US" w:bidi="en-US"/>
        </w:rPr>
        <w:t>S38.0</w:t>
      </w:r>
    </w:p>
    <w:p>
      <w:pPr>
        <w:pStyle w:val="Style2"/>
        <w:keepNext w:val="0"/>
        <w:keepLines w:val="0"/>
        <w:framePr w:w="3336" w:h="720" w:hRule="exact" w:wrap="none" w:vAnchor="page" w:hAnchor="page" w:x="873" w:y="9651"/>
        <w:widowControl w:val="0"/>
        <w:shd w:val="clear" w:color="auto" w:fill="auto"/>
        <w:tabs>
          <w:tab w:pos="984" w:val="left"/>
        </w:tabs>
        <w:bidi w:val="0"/>
        <w:spacing w:before="0" w:after="0" w:line="173" w:lineRule="auto"/>
        <w:ind w:left="0" w:right="0" w:firstLine="0"/>
        <w:jc w:val="left"/>
      </w:pPr>
      <w:r>
        <w:rPr>
          <w:color w:val="0B0B0B"/>
          <w:spacing w:val="0"/>
          <w:w w:val="100"/>
          <w:position w:val="0"/>
          <w:sz w:val="28"/>
          <w:szCs w:val="28"/>
          <w:shd w:val="clear" w:color="auto" w:fill="auto"/>
          <w:lang w:val="en-US" w:eastAsia="en-US" w:bidi="en-US"/>
        </w:rPr>
        <w:t>st29.007</w:t>
        <w:tab/>
      </w:r>
      <w:r>
        <w:rPr>
          <w:color w:val="0C0C0C"/>
          <w:spacing w:val="0"/>
          <w:w w:val="100"/>
          <w:position w:val="0"/>
          <w:sz w:val="28"/>
          <w:szCs w:val="28"/>
          <w:shd w:val="clear" w:color="auto" w:fill="auto"/>
          <w:lang w:val="ru-RU" w:eastAsia="ru-RU" w:bidi="ru-RU"/>
        </w:rPr>
        <w:t>Тяжелая множественная и</w:t>
      </w:r>
    </w:p>
    <w:p>
      <w:pPr>
        <w:pStyle w:val="Style2"/>
        <w:keepNext w:val="0"/>
        <w:keepLines w:val="0"/>
        <w:framePr w:w="3336" w:h="720" w:hRule="exact" w:wrap="none" w:vAnchor="page" w:hAnchor="page" w:x="873" w:y="9651"/>
        <w:widowControl w:val="0"/>
        <w:shd w:val="clear" w:color="auto" w:fill="auto"/>
        <w:bidi w:val="0"/>
        <w:spacing w:before="0" w:after="0" w:line="173" w:lineRule="auto"/>
        <w:ind w:left="1060" w:right="0" w:firstLine="0"/>
        <w:jc w:val="left"/>
      </w:pPr>
      <w:r>
        <w:rPr>
          <w:color w:val="0C0C0C"/>
          <w:spacing w:val="0"/>
          <w:w w:val="100"/>
          <w:position w:val="0"/>
          <w:sz w:val="28"/>
          <w:szCs w:val="28"/>
          <w:shd w:val="clear" w:color="auto" w:fill="auto"/>
          <w:lang w:val="ru-RU" w:eastAsia="ru-RU" w:bidi="ru-RU"/>
        </w:rPr>
        <w:t>сочетанная травма (политравма)</w:t>
      </w:r>
    </w:p>
    <w:p>
      <w:pPr>
        <w:pStyle w:val="Style2"/>
        <w:keepNext w:val="0"/>
        <w:keepLines w:val="0"/>
        <w:framePr w:w="2362" w:h="1027" w:hRule="exact" w:wrap="none" w:vAnchor="page" w:hAnchor="page" w:x="11879" w:y="9344"/>
        <w:widowControl w:val="0"/>
        <w:shd w:val="clear" w:color="auto" w:fill="auto"/>
        <w:bidi w:val="0"/>
        <w:spacing w:before="0" w:after="60" w:line="173" w:lineRule="auto"/>
        <w:ind w:left="0" w:right="0" w:firstLine="0"/>
        <w:jc w:val="left"/>
      </w:pPr>
      <w:r>
        <w:rPr>
          <w:color w:val="0F0F0F"/>
          <w:spacing w:val="0"/>
          <w:w w:val="100"/>
          <w:position w:val="0"/>
          <w:sz w:val="28"/>
          <w:szCs w:val="28"/>
          <w:shd w:val="clear" w:color="auto" w:fill="auto"/>
          <w:lang w:val="ru-RU" w:eastAsia="ru-RU" w:bidi="ru-RU"/>
        </w:rPr>
        <w:t>пол: мужской</w:t>
      </w:r>
    </w:p>
    <w:p>
      <w:pPr>
        <w:pStyle w:val="Style2"/>
        <w:keepNext w:val="0"/>
        <w:keepLines w:val="0"/>
        <w:framePr w:w="2362" w:h="1027" w:hRule="exact" w:wrap="none" w:vAnchor="page" w:hAnchor="page" w:x="11879" w:y="9344"/>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дополнительные диагнозы: </w:t>
      </w:r>
      <w:r>
        <w:rPr>
          <w:color w:val="090909"/>
          <w:spacing w:val="0"/>
          <w:w w:val="100"/>
          <w:position w:val="0"/>
          <w:sz w:val="28"/>
          <w:szCs w:val="28"/>
          <w:shd w:val="clear" w:color="auto" w:fill="auto"/>
          <w:lang w:val="en-US" w:eastAsia="en-US" w:bidi="en-US"/>
        </w:rPr>
        <w:t>J93, J93.0, J93.l, J93.8, J93.9, J94.2, J94.8, J94.9,</w:t>
      </w:r>
    </w:p>
    <w:p>
      <w:pPr>
        <w:pStyle w:val="Style2"/>
        <w:keepNext w:val="0"/>
        <w:keepLines w:val="0"/>
        <w:framePr w:wrap="none" w:vAnchor="page" w:hAnchor="page" w:x="15095" w:y="9608"/>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7,07</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59"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113</w:t>
      </w:r>
    </w:p>
    <w:tbl>
      <w:tblPr>
        <w:tblOverlap w:val="never"/>
        <w:jc w:val="left"/>
        <w:tblLayout w:type="fixed"/>
      </w:tblPr>
      <w:tblGrid>
        <w:gridCol w:w="1219"/>
        <w:gridCol w:w="2832"/>
        <w:gridCol w:w="3802"/>
        <w:gridCol w:w="3322"/>
        <w:gridCol w:w="2568"/>
        <w:gridCol w:w="1781"/>
      </w:tblGrid>
      <w:tr>
        <w:trPr>
          <w:trHeight w:val="696" w:hRule="exact"/>
        </w:trPr>
        <w:tc>
          <w:tcPr>
            <w:tcBorders>
              <w:top w:val="single" w:sz="4"/>
            </w:tcBorders>
            <w:shd w:val="clear" w:color="auto" w:fill="auto"/>
            <w:vAlign w:val="center"/>
          </w:tcPr>
          <w:p>
            <w:pPr>
              <w:pStyle w:val="Style35"/>
              <w:keepNext w:val="0"/>
              <w:keepLines w:val="0"/>
              <w:framePr w:w="15523" w:h="4253" w:wrap="none" w:vAnchor="page" w:hAnchor="page" w:x="661"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523" w:h="4253" w:wrap="none" w:vAnchor="page" w:hAnchor="page" w:x="661"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523" w:h="4253" w:wrap="none" w:vAnchor="page" w:hAnchor="page" w:x="66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523" w:h="4253" w:wrap="none" w:vAnchor="page" w:hAnchor="page" w:x="661"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523" w:h="4253" w:wrap="none" w:vAnchor="page" w:hAnchor="page" w:x="661"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523" w:h="4253" w:wrap="none" w:vAnchor="page" w:hAnchor="page" w:x="661"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493" w:hRule="exact"/>
        </w:trPr>
        <w:tc>
          <w:tcPr>
            <w:tcBorders>
              <w:top w:val="single" w:sz="4"/>
            </w:tcBorders>
            <w:shd w:val="clear" w:color="auto" w:fill="auto"/>
            <w:vAlign w:val="bottom"/>
          </w:tcPr>
          <w:p>
            <w:pPr>
              <w:pStyle w:val="Style35"/>
              <w:keepNext w:val="0"/>
              <w:keepLines w:val="0"/>
              <w:framePr w:w="15523" w:h="4253" w:wrap="none" w:vAnchor="page" w:hAnchor="page" w:x="661"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st29.008</w:t>
            </w:r>
          </w:p>
        </w:tc>
        <w:tc>
          <w:tcPr>
            <w:tcBorders>
              <w:top w:val="single" w:sz="4"/>
            </w:tcBorders>
            <w:shd w:val="clear" w:color="auto" w:fill="auto"/>
            <w:vAlign w:val="bottom"/>
          </w:tcPr>
          <w:p>
            <w:pPr>
              <w:pStyle w:val="Style35"/>
              <w:keepNext w:val="0"/>
              <w:keepLines w:val="0"/>
              <w:framePr w:w="15523" w:h="4253" w:wrap="none" w:vAnchor="page" w:hAnchor="page" w:x="661"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Эндопротезирование суставов</w:t>
            </w:r>
          </w:p>
        </w:tc>
        <w:tc>
          <w:tcPr>
            <w:tcBorders>
              <w:top w:val="single" w:sz="4"/>
            </w:tcBorders>
            <w:shd w:val="clear" w:color="auto" w:fill="auto"/>
            <w:vAlign w:val="top"/>
          </w:tcPr>
          <w:p>
            <w:pPr>
              <w:framePr w:w="15523" w:h="4253" w:wrap="none" w:vAnchor="page" w:hAnchor="page" w:x="661" w:y="1419"/>
              <w:widowControl w:val="0"/>
              <w:rPr>
                <w:sz w:val="10"/>
                <w:szCs w:val="10"/>
              </w:rPr>
            </w:pPr>
          </w:p>
        </w:tc>
        <w:tc>
          <w:tcPr>
            <w:tcBorders>
              <w:top w:val="single" w:sz="4"/>
            </w:tcBorders>
            <w:shd w:val="clear" w:color="auto" w:fill="auto"/>
            <w:vAlign w:val="bottom"/>
          </w:tcPr>
          <w:p>
            <w:pPr>
              <w:pStyle w:val="Style35"/>
              <w:keepNext w:val="0"/>
              <w:keepLines w:val="0"/>
              <w:framePr w:w="15523" w:h="4253" w:wrap="none" w:vAnchor="page" w:hAnchor="page" w:x="661"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А16.04.021, А16.04.021.001,</w:t>
            </w:r>
          </w:p>
        </w:tc>
        <w:tc>
          <w:tcPr>
            <w:tcBorders>
              <w:top w:val="single" w:sz="4"/>
            </w:tcBorders>
            <w:shd w:val="clear" w:color="auto" w:fill="auto"/>
            <w:vAlign w:val="center"/>
          </w:tcPr>
          <w:p>
            <w:pPr>
              <w:pStyle w:val="Style35"/>
              <w:keepNext w:val="0"/>
              <w:keepLines w:val="0"/>
              <w:framePr w:w="15523" w:h="4253" w:wrap="none" w:vAnchor="page" w:hAnchor="page" w:x="661" w:y="1419"/>
              <w:widowControl w:val="0"/>
              <w:shd w:val="clear" w:color="auto" w:fill="auto"/>
              <w:bidi w:val="0"/>
              <w:spacing w:before="0" w:after="0" w:line="168" w:lineRule="auto"/>
              <w:ind w:left="0" w:right="0" w:firstLine="0"/>
              <w:jc w:val="left"/>
            </w:pPr>
            <w:r>
              <w:rPr>
                <w:color w:val="0D0D0D"/>
                <w:spacing w:val="0"/>
                <w:w w:val="100"/>
                <w:position w:val="0"/>
                <w:sz w:val="28"/>
                <w:szCs w:val="28"/>
                <w:shd w:val="clear" w:color="auto" w:fill="auto"/>
                <w:lang w:val="ru-RU" w:eastAsia="ru-RU" w:bidi="ru-RU"/>
              </w:rPr>
              <w:t xml:space="preserve">196.0, </w:t>
            </w:r>
            <w:r>
              <w:rPr>
                <w:color w:val="0D0D0D"/>
                <w:spacing w:val="0"/>
                <w:w w:val="100"/>
                <w:position w:val="0"/>
                <w:sz w:val="28"/>
                <w:szCs w:val="28"/>
                <w:shd w:val="clear" w:color="auto" w:fill="auto"/>
                <w:lang w:val="en-US" w:eastAsia="en-US" w:bidi="en-US"/>
              </w:rPr>
              <w:t xml:space="preserve">N17, R57.1, R57.8, </w:t>
            </w:r>
            <w:r>
              <w:rPr>
                <w:color w:val="0D0D0D"/>
                <w:spacing w:val="0"/>
                <w:w w:val="100"/>
                <w:position w:val="0"/>
                <w:sz w:val="28"/>
                <w:szCs w:val="28"/>
                <w:shd w:val="clear" w:color="auto" w:fill="auto"/>
                <w:lang w:val="ru-RU" w:eastAsia="ru-RU" w:bidi="ru-RU"/>
              </w:rPr>
              <w:t>Т79.4</w:t>
            </w:r>
          </w:p>
          <w:p>
            <w:pPr>
              <w:pStyle w:val="Style35"/>
              <w:keepNext w:val="0"/>
              <w:keepLines w:val="0"/>
              <w:framePr w:w="15523" w:h="4253" w:wrap="none" w:vAnchor="page" w:hAnchor="page" w:x="661" w:y="1419"/>
              <w:widowControl w:val="0"/>
              <w:shd w:val="clear" w:color="auto" w:fill="auto"/>
              <w:bidi w:val="0"/>
              <w:spacing w:before="0" w:after="0" w:line="168" w:lineRule="auto"/>
              <w:ind w:left="0" w:right="0" w:firstLine="0"/>
              <w:jc w:val="left"/>
            </w:pPr>
            <w:r>
              <w:rPr>
                <w:color w:val="0C0C0C"/>
                <w:spacing w:val="0"/>
                <w:w w:val="100"/>
                <w:position w:val="0"/>
                <w:sz w:val="28"/>
                <w:szCs w:val="28"/>
                <w:shd w:val="clear" w:color="auto" w:fill="auto"/>
                <w:lang w:val="ru-RU" w:eastAsia="ru-RU" w:bidi="ru-RU"/>
              </w:rPr>
              <w:t xml:space="preserve">иной классификационный критерий: </w:t>
            </w:r>
            <w:r>
              <w:rPr>
                <w:color w:val="0C0C0C"/>
                <w:spacing w:val="0"/>
                <w:w w:val="100"/>
                <w:position w:val="0"/>
                <w:sz w:val="28"/>
                <w:szCs w:val="28"/>
                <w:shd w:val="clear" w:color="auto" w:fill="auto"/>
                <w:lang w:val="en-US" w:eastAsia="en-US" w:bidi="en-US"/>
              </w:rPr>
              <w:t>plt</w:t>
            </w:r>
          </w:p>
        </w:tc>
        <w:tc>
          <w:tcPr>
            <w:tcBorders>
              <w:top w:val="single" w:sz="4"/>
            </w:tcBorders>
            <w:shd w:val="clear" w:color="auto" w:fill="auto"/>
            <w:vAlign w:val="bottom"/>
          </w:tcPr>
          <w:p>
            <w:pPr>
              <w:pStyle w:val="Style35"/>
              <w:keepNext w:val="0"/>
              <w:keepLines w:val="0"/>
              <w:framePr w:w="15523" w:h="4253" w:wrap="none" w:vAnchor="page" w:hAnchor="page" w:x="661" w:y="1419"/>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4,46</w:t>
            </w:r>
          </w:p>
        </w:tc>
      </w:tr>
      <w:tr>
        <w:trPr>
          <w:trHeight w:val="1368" w:hRule="exact"/>
        </w:trPr>
        <w:tc>
          <w:tcPr>
            <w:tcBorders/>
            <w:shd w:val="clear" w:color="auto" w:fill="auto"/>
            <w:vAlign w:val="bottom"/>
          </w:tcPr>
          <w:p>
            <w:pPr>
              <w:pStyle w:val="Style35"/>
              <w:keepNext w:val="0"/>
              <w:keepLines w:val="0"/>
              <w:framePr w:w="15523" w:h="4253" w:wrap="none" w:vAnchor="page" w:hAnchor="page" w:x="661"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st29.009</w:t>
            </w:r>
          </w:p>
        </w:tc>
        <w:tc>
          <w:tcPr>
            <w:tcBorders/>
            <w:shd w:val="clear" w:color="auto" w:fill="auto"/>
            <w:vAlign w:val="bottom"/>
          </w:tcPr>
          <w:p>
            <w:pPr>
              <w:pStyle w:val="Style35"/>
              <w:keepNext w:val="0"/>
              <w:keepLines w:val="0"/>
              <w:framePr w:w="15523" w:h="4253" w:wrap="none" w:vAnchor="page" w:hAnchor="page" w:x="661"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Операции на костно-</w:t>
            </w:r>
          </w:p>
        </w:tc>
        <w:tc>
          <w:tcPr>
            <w:tcBorders/>
            <w:shd w:val="clear" w:color="auto" w:fill="auto"/>
            <w:vAlign w:val="top"/>
          </w:tcPr>
          <w:p>
            <w:pPr>
              <w:framePr w:w="15523" w:h="4253" w:wrap="none" w:vAnchor="page" w:hAnchor="page" w:x="661" w:y="1419"/>
              <w:widowControl w:val="0"/>
              <w:rPr>
                <w:sz w:val="10"/>
                <w:szCs w:val="10"/>
              </w:rPr>
            </w:pPr>
          </w:p>
        </w:tc>
        <w:tc>
          <w:tcPr>
            <w:tcBorders/>
            <w:shd w:val="clear" w:color="auto" w:fill="auto"/>
            <w:vAlign w:val="bottom"/>
          </w:tcPr>
          <w:p>
            <w:pPr>
              <w:pStyle w:val="Style35"/>
              <w:keepNext w:val="0"/>
              <w:keepLines w:val="0"/>
              <w:framePr w:w="15523" w:h="4253" w:wrap="none" w:vAnchor="page" w:hAnchor="page" w:x="661" w:y="141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А16.04.021.002, А16.04.021.004,</w:t>
            </w:r>
          </w:p>
          <w:p>
            <w:pPr>
              <w:pStyle w:val="Style35"/>
              <w:keepNext w:val="0"/>
              <w:keepLines w:val="0"/>
              <w:framePr w:w="15523" w:h="4253" w:wrap="none" w:vAnchor="page" w:hAnchor="page" w:x="661" w:y="141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 xml:space="preserve">А16.04.021.005, А16.04.021.006, </w:t>
            </w:r>
            <w:r>
              <w:rPr>
                <w:color w:val="0B0B0B"/>
                <w:spacing w:val="0"/>
                <w:w w:val="100"/>
                <w:position w:val="0"/>
                <w:sz w:val="28"/>
                <w:szCs w:val="28"/>
                <w:shd w:val="clear" w:color="auto" w:fill="auto"/>
                <w:lang w:val="en-US" w:eastAsia="en-US" w:bidi="en-US"/>
              </w:rPr>
              <w:t xml:space="preserve">Al </w:t>
            </w:r>
            <w:r>
              <w:rPr>
                <w:color w:val="0B0B0B"/>
                <w:spacing w:val="0"/>
                <w:w w:val="100"/>
                <w:position w:val="0"/>
                <w:sz w:val="28"/>
                <w:szCs w:val="28"/>
                <w:shd w:val="clear" w:color="auto" w:fill="auto"/>
                <w:lang w:val="ru-RU" w:eastAsia="ru-RU" w:bidi="ru-RU"/>
              </w:rPr>
              <w:t>6.04.021.007, А 16.04.021.008, А16.04.021.009, А16.04.021.010, А16.04.021.011</w:t>
            </w:r>
          </w:p>
          <w:p>
            <w:pPr>
              <w:pStyle w:val="Style35"/>
              <w:keepNext w:val="0"/>
              <w:keepLines w:val="0"/>
              <w:framePr w:w="15523" w:h="4253" w:wrap="none" w:vAnchor="page" w:hAnchor="page" w:x="661" w:y="1419"/>
              <w:widowControl w:val="0"/>
              <w:shd w:val="clear" w:color="auto" w:fill="auto"/>
              <w:bidi w:val="0"/>
              <w:spacing w:before="0" w:after="0" w:line="170" w:lineRule="auto"/>
              <w:ind w:left="0" w:right="0" w:firstLine="0"/>
              <w:jc w:val="left"/>
            </w:pPr>
            <w:r>
              <w:rPr>
                <w:color w:val="090909"/>
                <w:spacing w:val="0"/>
                <w:w w:val="100"/>
                <w:position w:val="0"/>
                <w:sz w:val="28"/>
                <w:szCs w:val="28"/>
                <w:shd w:val="clear" w:color="auto" w:fill="auto"/>
                <w:lang w:val="en-US" w:eastAsia="en-US" w:bidi="en-US"/>
              </w:rPr>
              <w:t>Al1.03.001, Al1.03.001.001,</w:t>
            </w:r>
          </w:p>
        </w:tc>
        <w:tc>
          <w:tcPr>
            <w:tcBorders/>
            <w:shd w:val="clear" w:color="auto" w:fill="auto"/>
            <w:vAlign w:val="top"/>
          </w:tcPr>
          <w:p>
            <w:pPr>
              <w:framePr w:w="15523" w:h="4253" w:wrap="none" w:vAnchor="page" w:hAnchor="page" w:x="661" w:y="1419"/>
              <w:widowControl w:val="0"/>
              <w:rPr>
                <w:sz w:val="10"/>
                <w:szCs w:val="10"/>
              </w:rPr>
            </w:pPr>
          </w:p>
        </w:tc>
        <w:tc>
          <w:tcPr>
            <w:tcBorders/>
            <w:shd w:val="clear" w:color="auto" w:fill="auto"/>
            <w:vAlign w:val="bottom"/>
          </w:tcPr>
          <w:p>
            <w:pPr>
              <w:pStyle w:val="Style35"/>
              <w:keepNext w:val="0"/>
              <w:keepLines w:val="0"/>
              <w:framePr w:w="15523" w:h="4253" w:wrap="none" w:vAnchor="page" w:hAnchor="page" w:x="66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0,79</w:t>
            </w:r>
          </w:p>
        </w:tc>
      </w:tr>
      <w:tr>
        <w:trPr>
          <w:trHeight w:val="696" w:hRule="exact"/>
        </w:trPr>
        <w:tc>
          <w:tcPr>
            <w:tcBorders/>
            <w:shd w:val="clear" w:color="auto" w:fill="auto"/>
            <w:vAlign w:val="top"/>
          </w:tcPr>
          <w:p>
            <w:pPr>
              <w:framePr w:w="15523" w:h="4253" w:wrap="none" w:vAnchor="page" w:hAnchor="page" w:x="661" w:y="1419"/>
              <w:widowControl w:val="0"/>
              <w:rPr>
                <w:sz w:val="10"/>
                <w:szCs w:val="10"/>
              </w:rPr>
            </w:pPr>
          </w:p>
        </w:tc>
        <w:tc>
          <w:tcPr>
            <w:tcBorders/>
            <w:shd w:val="clear" w:color="auto" w:fill="auto"/>
            <w:vAlign w:val="top"/>
          </w:tcPr>
          <w:p>
            <w:pPr>
              <w:pStyle w:val="Style35"/>
              <w:keepNext w:val="0"/>
              <w:keepLines w:val="0"/>
              <w:framePr w:w="15523" w:h="4253" w:wrap="none" w:vAnchor="page" w:hAnchor="page" w:x="661"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мышечной системе и суставах (уровень 1)</w:t>
            </w:r>
          </w:p>
        </w:tc>
        <w:tc>
          <w:tcPr>
            <w:tcBorders/>
            <w:shd w:val="clear" w:color="auto" w:fill="auto"/>
            <w:vAlign w:val="top"/>
          </w:tcPr>
          <w:p>
            <w:pPr>
              <w:framePr w:w="15523" w:h="4253" w:wrap="none" w:vAnchor="page" w:hAnchor="page" w:x="661" w:y="1419"/>
              <w:widowControl w:val="0"/>
              <w:rPr>
                <w:sz w:val="10"/>
                <w:szCs w:val="10"/>
              </w:rPr>
            </w:pPr>
          </w:p>
        </w:tc>
        <w:tc>
          <w:tcPr>
            <w:tcBorders/>
            <w:shd w:val="clear" w:color="auto" w:fill="auto"/>
            <w:vAlign w:val="bottom"/>
          </w:tcPr>
          <w:p>
            <w:pPr>
              <w:pStyle w:val="Style35"/>
              <w:keepNext w:val="0"/>
              <w:keepLines w:val="0"/>
              <w:framePr w:w="15523" w:h="4253" w:wrap="none" w:vAnchor="page" w:hAnchor="page" w:x="661"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 xml:space="preserve">Al </w:t>
            </w:r>
            <w:r>
              <w:rPr>
                <w:color w:val="0B0B0B"/>
                <w:spacing w:val="0"/>
                <w:w w:val="100"/>
                <w:position w:val="0"/>
                <w:sz w:val="28"/>
                <w:szCs w:val="28"/>
                <w:shd w:val="clear" w:color="auto" w:fill="auto"/>
                <w:lang w:val="ru-RU" w:eastAsia="ru-RU" w:bidi="ru-RU"/>
              </w:rPr>
              <w:t xml:space="preserve">1.03.001.002, </w:t>
            </w:r>
            <w:r>
              <w:rPr>
                <w:color w:val="0B0B0B"/>
                <w:spacing w:val="0"/>
                <w:w w:val="100"/>
                <w:position w:val="0"/>
                <w:sz w:val="28"/>
                <w:szCs w:val="28"/>
                <w:shd w:val="clear" w:color="auto" w:fill="auto"/>
                <w:lang w:val="en-US" w:eastAsia="en-US" w:bidi="en-US"/>
              </w:rPr>
              <w:t>Al1.03.001.003,</w:t>
            </w:r>
          </w:p>
          <w:p>
            <w:pPr>
              <w:pStyle w:val="Style35"/>
              <w:keepNext w:val="0"/>
              <w:keepLines w:val="0"/>
              <w:framePr w:w="15523" w:h="4253" w:wrap="none" w:vAnchor="page" w:hAnchor="page" w:x="661"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А16.02.001, А16.02.001.001,</w:t>
            </w:r>
          </w:p>
          <w:p>
            <w:pPr>
              <w:pStyle w:val="Style35"/>
              <w:keepNext w:val="0"/>
              <w:keepLines w:val="0"/>
              <w:framePr w:w="15523" w:h="4253" w:wrap="none" w:vAnchor="page" w:hAnchor="page" w:x="661"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А16.02.001.002, А16.02.001.003,</w:t>
            </w:r>
          </w:p>
        </w:tc>
        <w:tc>
          <w:tcPr>
            <w:tcBorders/>
            <w:shd w:val="clear" w:color="auto" w:fill="auto"/>
            <w:vAlign w:val="top"/>
          </w:tcPr>
          <w:p>
            <w:pPr>
              <w:framePr w:w="15523" w:h="4253" w:wrap="none" w:vAnchor="page" w:hAnchor="page" w:x="661" w:y="1419"/>
              <w:widowControl w:val="0"/>
              <w:rPr>
                <w:sz w:val="10"/>
                <w:szCs w:val="10"/>
              </w:rPr>
            </w:pPr>
          </w:p>
        </w:tc>
        <w:tc>
          <w:tcPr>
            <w:tcBorders/>
            <w:shd w:val="clear" w:color="auto" w:fill="auto"/>
            <w:vAlign w:val="top"/>
          </w:tcPr>
          <w:p>
            <w:pPr>
              <w:framePr w:w="15523" w:h="4253" w:wrap="none" w:vAnchor="page" w:hAnchor="page" w:x="661" w:y="1419"/>
              <w:widowControl w:val="0"/>
              <w:rPr>
                <w:sz w:val="10"/>
                <w:szCs w:val="10"/>
              </w:rPr>
            </w:pPr>
          </w:p>
        </w:tc>
      </w:tr>
    </w:tbl>
    <w:p>
      <w:pPr>
        <w:pStyle w:val="Style2"/>
        <w:keepNext w:val="0"/>
        <w:keepLines w:val="0"/>
        <w:framePr w:w="15523" w:h="4632" w:hRule="exact" w:wrap="none" w:vAnchor="page" w:hAnchor="page" w:x="661" w:y="5676"/>
        <w:widowControl w:val="0"/>
        <w:shd w:val="clear" w:color="auto" w:fill="auto"/>
        <w:bidi w:val="0"/>
        <w:spacing w:before="0" w:after="0" w:line="170" w:lineRule="auto"/>
        <w:ind w:left="7940" w:right="0" w:firstLine="0"/>
        <w:jc w:val="left"/>
      </w:pPr>
      <w:r>
        <w:rPr>
          <w:color w:val="0B0B0B"/>
          <w:spacing w:val="0"/>
          <w:w w:val="100"/>
          <w:position w:val="0"/>
          <w:sz w:val="28"/>
          <w:szCs w:val="28"/>
          <w:shd w:val="clear" w:color="auto" w:fill="auto"/>
          <w:lang w:val="ru-RU" w:eastAsia="ru-RU" w:bidi="ru-RU"/>
        </w:rPr>
        <w:t xml:space="preserve">А16.02.003, А16.02.004, А16.02.004.001, А16.02.004.002, А16.02.006, А16.02.007, А16.02.008, А16.02.009, А16.02.010, А16.02.011, А16.02.018, А16.03.005, А16.03.006, А16.03.007, А16.03.013, А16.03.014.001, А16.03.014.002, А16.03.015, А16.03.017, А16.03.017.001, А16.03.020, А16.03.021, А16.03.021.001, </w:t>
      </w:r>
      <w:r>
        <w:rPr>
          <w:color w:val="0C0C0C"/>
          <w:spacing w:val="0"/>
          <w:w w:val="100"/>
          <w:position w:val="0"/>
          <w:sz w:val="28"/>
          <w:szCs w:val="28"/>
          <w:shd w:val="clear" w:color="auto" w:fill="auto"/>
          <w:lang w:val="en-US" w:eastAsia="en-US" w:bidi="en-US"/>
        </w:rPr>
        <w:t xml:space="preserve">Al6.03.021.002, </w:t>
      </w:r>
      <w:r>
        <w:rPr>
          <w:color w:val="0C0C0C"/>
          <w:spacing w:val="0"/>
          <w:w w:val="100"/>
          <w:position w:val="0"/>
          <w:sz w:val="28"/>
          <w:szCs w:val="28"/>
          <w:shd w:val="clear" w:color="auto" w:fill="auto"/>
          <w:lang w:val="ru-RU" w:eastAsia="ru-RU" w:bidi="ru-RU"/>
        </w:rPr>
        <w:t>А16.03.021.003, А16.03.021.004, А16.03.022, А16.03.022.001, А16.03.022.003, А16.03.027, А16.03.031, А16.03.033, А16.03.036, А16.03.049, А16.03.082, А16.03.084, А16.03.089, А16.04.002, А16.04.005, А16.04.018, А16.04.018.001, А16.04.019, А16.04.022, А16.04.024, А16.30.017.003, А16.30.019.004</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3"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114</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3816" w:wrap="none" w:vAnchor="page" w:hAnchor="page" w:x="601"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3816" w:wrap="none" w:vAnchor="page" w:hAnchor="page" w:x="601"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Наименование</w:t>
            </w:r>
            <w:r>
              <w:rPr>
                <w:color w:val="2C2C2C"/>
                <w:spacing w:val="0"/>
                <w:w w:val="100"/>
                <w:position w:val="0"/>
                <w:sz w:val="28"/>
                <w:szCs w:val="2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3816" w:wrap="none" w:vAnchor="page" w:hAnchor="page" w:x="60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3816" w:wrap="none" w:vAnchor="page" w:hAnchor="page" w:x="601" w:y="1419"/>
              <w:widowControl w:val="0"/>
              <w:shd w:val="clear" w:color="auto" w:fill="auto"/>
              <w:bidi w:val="0"/>
              <w:spacing w:before="0" w:after="0" w:line="173"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3816" w:wrap="none" w:vAnchor="page" w:hAnchor="page" w:x="601" w:y="1419"/>
              <w:widowControl w:val="0"/>
              <w:shd w:val="clear" w:color="auto" w:fill="auto"/>
              <w:bidi w:val="0"/>
              <w:spacing w:before="0" w:after="0" w:line="175" w:lineRule="auto"/>
              <w:ind w:left="0" w:right="0" w:firstLine="0"/>
              <w:jc w:val="center"/>
            </w:pPr>
            <w:r>
              <w:rPr>
                <w:color w:val="0C0C0C"/>
                <w:spacing w:val="0"/>
                <w:w w:val="100"/>
                <w:position w:val="0"/>
                <w:sz w:val="28"/>
                <w:szCs w:val="28"/>
                <w:shd w:val="clear" w:color="auto" w:fill="auto"/>
                <w:lang w:val="ru-RU" w:eastAsia="ru-RU" w:bidi="ru-RU"/>
              </w:rPr>
              <w:t xml:space="preserve">Дополнительные критерии отнесения случая к группе </w:t>
            </w:r>
            <w:r>
              <w:rPr>
                <w:color w:val="242424"/>
                <w:spacing w:val="0"/>
                <w:w w:val="100"/>
                <w:position w:val="0"/>
                <w:sz w:val="28"/>
                <w:szCs w:val="2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3816" w:wrap="none" w:vAnchor="page" w:hAnchor="page" w:x="601" w:y="1419"/>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2362" w:hRule="exact"/>
        </w:trPr>
        <w:tc>
          <w:tcPr>
            <w:tcBorders>
              <w:top w:val="single" w:sz="4"/>
            </w:tcBorders>
            <w:shd w:val="clear" w:color="auto" w:fill="auto"/>
            <w:vAlign w:val="top"/>
          </w:tcPr>
          <w:p>
            <w:pPr>
              <w:pStyle w:val="Style35"/>
              <w:keepNext w:val="0"/>
              <w:keepLines w:val="0"/>
              <w:framePr w:w="15643" w:h="3816" w:wrap="none" w:vAnchor="page" w:hAnchor="page" w:x="601" w:y="1419"/>
              <w:widowControl w:val="0"/>
              <w:shd w:val="clear" w:color="auto" w:fill="auto"/>
              <w:bidi w:val="0"/>
              <w:spacing w:before="160" w:after="0" w:line="240" w:lineRule="auto"/>
              <w:ind w:left="0" w:right="0" w:firstLine="0"/>
              <w:jc w:val="center"/>
            </w:pPr>
            <w:r>
              <w:rPr>
                <w:color w:val="090909"/>
                <w:spacing w:val="0"/>
                <w:w w:val="100"/>
                <w:position w:val="0"/>
                <w:sz w:val="28"/>
                <w:szCs w:val="28"/>
                <w:shd w:val="clear" w:color="auto" w:fill="auto"/>
                <w:lang w:val="en-US" w:eastAsia="en-US" w:bidi="en-US"/>
              </w:rPr>
              <w:t>st29.010</w:t>
            </w:r>
          </w:p>
        </w:tc>
        <w:tc>
          <w:tcPr>
            <w:tcBorders>
              <w:top w:val="single" w:sz="4"/>
            </w:tcBorders>
            <w:shd w:val="clear" w:color="auto" w:fill="auto"/>
            <w:vAlign w:val="top"/>
          </w:tcPr>
          <w:p>
            <w:pPr>
              <w:pStyle w:val="Style35"/>
              <w:keepNext w:val="0"/>
              <w:keepLines w:val="0"/>
              <w:framePr w:w="15643" w:h="3816" w:wrap="none" w:vAnchor="page" w:hAnchor="page" w:x="601" w:y="1419"/>
              <w:widowControl w:val="0"/>
              <w:shd w:val="clear" w:color="auto" w:fill="auto"/>
              <w:bidi w:val="0"/>
              <w:spacing w:before="240" w:after="0" w:line="168" w:lineRule="auto"/>
              <w:ind w:left="0" w:right="0" w:firstLine="0"/>
              <w:jc w:val="left"/>
            </w:pPr>
            <w:r>
              <w:rPr>
                <w:color w:val="0E0E0E"/>
                <w:spacing w:val="0"/>
                <w:w w:val="100"/>
                <w:position w:val="0"/>
                <w:sz w:val="28"/>
                <w:szCs w:val="28"/>
                <w:shd w:val="clear" w:color="auto" w:fill="auto"/>
                <w:lang w:val="ru-RU" w:eastAsia="ru-RU" w:bidi="ru-RU"/>
              </w:rPr>
              <w:t>Операции на костно</w:t>
              <w:softHyphen/>
              <w:t>мышечной системе и суставах</w:t>
            </w:r>
          </w:p>
          <w:p>
            <w:pPr>
              <w:pStyle w:val="Style35"/>
              <w:keepNext w:val="0"/>
              <w:keepLines w:val="0"/>
              <w:framePr w:w="15643" w:h="3816" w:wrap="none" w:vAnchor="page" w:hAnchor="page" w:x="601" w:y="1419"/>
              <w:widowControl w:val="0"/>
              <w:shd w:val="clear" w:color="auto" w:fill="auto"/>
              <w:bidi w:val="0"/>
              <w:spacing w:before="0" w:after="0" w:line="168" w:lineRule="auto"/>
              <w:ind w:left="0" w:right="0" w:firstLine="0"/>
              <w:jc w:val="left"/>
            </w:pPr>
            <w:r>
              <w:rPr>
                <w:color w:val="0E0E0E"/>
                <w:spacing w:val="0"/>
                <w:w w:val="100"/>
                <w:position w:val="0"/>
                <w:sz w:val="28"/>
                <w:szCs w:val="28"/>
                <w:shd w:val="clear" w:color="auto" w:fill="auto"/>
                <w:lang w:val="ru-RU" w:eastAsia="ru-RU" w:bidi="ru-RU"/>
              </w:rPr>
              <w:t>(уровень 2)</w:t>
            </w:r>
          </w:p>
        </w:tc>
        <w:tc>
          <w:tcPr>
            <w:tcBorders>
              <w:top w:val="single" w:sz="4"/>
            </w:tcBorders>
            <w:shd w:val="clear" w:color="auto" w:fill="auto"/>
            <w:vAlign w:val="top"/>
          </w:tcPr>
          <w:p>
            <w:pPr>
              <w:framePr w:w="15643" w:h="3816" w:wrap="none" w:vAnchor="page" w:hAnchor="page" w:x="601" w:y="1419"/>
              <w:widowControl w:val="0"/>
              <w:rPr>
                <w:sz w:val="10"/>
                <w:szCs w:val="10"/>
              </w:rPr>
            </w:pPr>
          </w:p>
        </w:tc>
        <w:tc>
          <w:tcPr>
            <w:tcBorders>
              <w:top w:val="single" w:sz="4"/>
            </w:tcBorders>
            <w:shd w:val="clear" w:color="auto" w:fill="auto"/>
            <w:vAlign w:val="bottom"/>
          </w:tcPr>
          <w:p>
            <w:pPr>
              <w:pStyle w:val="Style35"/>
              <w:keepNext w:val="0"/>
              <w:keepLines w:val="0"/>
              <w:framePr w:w="15643" w:h="3816" w:wrap="none" w:vAnchor="page" w:hAnchor="page" w:x="601" w:y="141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А16.02.002, А16.03.001, А16.03.014, А16.03.016, А16.03.016.001, А16.03.025.003, А16.03.025.004, А16.03.029, А16.03.034, А16.03.034.001, А16.03.034.002, А16.03.059, А16.03.083, А16.03.085, А16.03.086, А16.03.087, А16.03.090, А16.04.038, А16.04.039, А16.04.048, А16.04.049</w:t>
            </w:r>
          </w:p>
        </w:tc>
        <w:tc>
          <w:tcPr>
            <w:tcBorders>
              <w:top w:val="single" w:sz="4"/>
            </w:tcBorders>
            <w:shd w:val="clear" w:color="auto" w:fill="auto"/>
            <w:vAlign w:val="top"/>
          </w:tcPr>
          <w:p>
            <w:pPr>
              <w:pStyle w:val="Style35"/>
              <w:keepNext w:val="0"/>
              <w:keepLines w:val="0"/>
              <w:framePr w:w="15643" w:h="3816" w:wrap="none" w:vAnchor="page" w:hAnchor="page" w:x="601" w:y="1419"/>
              <w:widowControl w:val="0"/>
              <w:shd w:val="clear" w:color="auto" w:fill="auto"/>
              <w:bidi w:val="0"/>
              <w:spacing w:before="360" w:after="0" w:line="240" w:lineRule="auto"/>
              <w:ind w:left="0" w:right="0" w:firstLine="0"/>
              <w:jc w:val="center"/>
            </w:pPr>
            <w:r>
              <w:rPr>
                <w:color w:val="8A8A8A"/>
                <w:spacing w:val="0"/>
                <w:w w:val="100"/>
                <w:position w:val="0"/>
                <w:sz w:val="28"/>
                <w:szCs w:val="28"/>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643" w:h="3816" w:wrap="none" w:vAnchor="page" w:hAnchor="page" w:x="601" w:y="1419"/>
              <w:widowControl w:val="0"/>
              <w:shd w:val="clear" w:color="auto" w:fill="auto"/>
              <w:bidi w:val="0"/>
              <w:spacing w:before="160" w:after="0" w:line="240" w:lineRule="auto"/>
              <w:ind w:left="0" w:right="0" w:firstLine="0"/>
              <w:jc w:val="center"/>
            </w:pPr>
            <w:r>
              <w:rPr>
                <w:color w:val="0C0C0C"/>
                <w:spacing w:val="0"/>
                <w:w w:val="100"/>
                <w:position w:val="0"/>
                <w:sz w:val="28"/>
                <w:szCs w:val="28"/>
                <w:shd w:val="clear" w:color="auto" w:fill="auto"/>
                <w:lang w:val="ru-RU" w:eastAsia="ru-RU" w:bidi="ru-RU"/>
              </w:rPr>
              <w:t>0,93</w:t>
            </w:r>
          </w:p>
        </w:tc>
      </w:tr>
      <w:tr>
        <w:trPr>
          <w:trHeight w:val="758" w:hRule="exact"/>
        </w:trPr>
        <w:tc>
          <w:tcPr>
            <w:tcBorders/>
            <w:shd w:val="clear" w:color="auto" w:fill="auto"/>
            <w:vAlign w:val="top"/>
          </w:tcPr>
          <w:p>
            <w:pPr>
              <w:pStyle w:val="Style35"/>
              <w:keepNext w:val="0"/>
              <w:keepLines w:val="0"/>
              <w:framePr w:w="15643" w:h="3816" w:wrap="none" w:vAnchor="page" w:hAnchor="page" w:x="601"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st29.0ll</w:t>
            </w:r>
          </w:p>
        </w:tc>
        <w:tc>
          <w:tcPr>
            <w:tcBorders/>
            <w:shd w:val="clear" w:color="auto" w:fill="auto"/>
            <w:vAlign w:val="bottom"/>
          </w:tcPr>
          <w:p>
            <w:pPr>
              <w:pStyle w:val="Style35"/>
              <w:keepNext w:val="0"/>
              <w:keepLines w:val="0"/>
              <w:framePr w:w="15643" w:h="3816" w:wrap="none" w:vAnchor="page" w:hAnchor="page" w:x="601" w:y="1419"/>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Операции на костно</w:t>
              <w:softHyphen/>
              <w:t>мышечной системе и суставах (уровень 3)</w:t>
            </w:r>
          </w:p>
        </w:tc>
        <w:tc>
          <w:tcPr>
            <w:tcBorders/>
            <w:shd w:val="clear" w:color="auto" w:fill="auto"/>
            <w:vAlign w:val="top"/>
          </w:tcPr>
          <w:p>
            <w:pPr>
              <w:pStyle w:val="Style35"/>
              <w:keepNext w:val="0"/>
              <w:keepLines w:val="0"/>
              <w:framePr w:w="15643" w:h="3816" w:wrap="none" w:vAnchor="page" w:hAnchor="page" w:x="601" w:y="1419"/>
              <w:widowControl w:val="0"/>
              <w:shd w:val="clear" w:color="auto" w:fill="auto"/>
              <w:bidi w:val="0"/>
              <w:spacing w:before="160" w:after="0" w:line="240" w:lineRule="auto"/>
              <w:ind w:left="0" w:right="0" w:firstLine="0"/>
              <w:jc w:val="center"/>
            </w:pPr>
            <w:r>
              <w:rPr>
                <w:color w:val="737373"/>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643" w:h="3816" w:wrap="none" w:vAnchor="page" w:hAnchor="page" w:x="601"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А16.02.005, А16.02.005.001,</w:t>
            </w:r>
          </w:p>
          <w:p>
            <w:pPr>
              <w:pStyle w:val="Style35"/>
              <w:keepNext w:val="0"/>
              <w:keepLines w:val="0"/>
              <w:framePr w:w="15643" w:h="3816" w:wrap="none" w:vAnchor="page" w:hAnchor="page" w:x="601"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А16.02.005.002, А16.02.005.003,</w:t>
            </w:r>
          </w:p>
          <w:p>
            <w:pPr>
              <w:pStyle w:val="Style35"/>
              <w:keepNext w:val="0"/>
              <w:keepLines w:val="0"/>
              <w:framePr w:w="15643" w:h="3816" w:wrap="none" w:vAnchor="page" w:hAnchor="page" w:x="601"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А16.02.005.004, А16.02.005.005,</w:t>
            </w:r>
          </w:p>
        </w:tc>
        <w:tc>
          <w:tcPr>
            <w:tcBorders/>
            <w:shd w:val="clear" w:color="auto" w:fill="auto"/>
            <w:vAlign w:val="top"/>
          </w:tcPr>
          <w:p>
            <w:pPr>
              <w:pStyle w:val="Style35"/>
              <w:keepNext w:val="0"/>
              <w:keepLines w:val="0"/>
              <w:framePr w:w="15643" w:h="3816" w:wrap="none" w:vAnchor="page" w:hAnchor="page" w:x="601" w:y="1419"/>
              <w:widowControl w:val="0"/>
              <w:shd w:val="clear" w:color="auto" w:fill="auto"/>
              <w:bidi w:val="0"/>
              <w:spacing w:before="160" w:after="0" w:line="240" w:lineRule="auto"/>
              <w:ind w:left="0" w:right="0" w:firstLine="0"/>
              <w:jc w:val="center"/>
            </w:pPr>
            <w:r>
              <w:rPr>
                <w:color w:val="737373"/>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3816" w:wrap="none" w:vAnchor="page" w:hAnchor="page" w:x="601"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1,37</w:t>
            </w:r>
          </w:p>
        </w:tc>
      </w:tr>
    </w:tbl>
    <w:p>
      <w:pPr>
        <w:pStyle w:val="Style2"/>
        <w:keepNext w:val="0"/>
        <w:keepLines w:val="0"/>
        <w:framePr w:w="15643" w:h="5170" w:hRule="exact" w:wrap="none" w:vAnchor="page" w:hAnchor="page" w:x="601" w:y="5134"/>
        <w:widowControl w:val="0"/>
        <w:shd w:val="clear" w:color="auto" w:fill="auto"/>
        <w:bidi w:val="0"/>
        <w:spacing w:before="0" w:after="0" w:line="240" w:lineRule="auto"/>
        <w:ind w:left="7960" w:right="4565" w:firstLine="0"/>
        <w:jc w:val="both"/>
      </w:pPr>
      <w:r>
        <w:rPr>
          <w:color w:val="0A0A0A"/>
          <w:spacing w:val="0"/>
          <w:w w:val="100"/>
          <w:position w:val="0"/>
          <w:sz w:val="28"/>
          <w:szCs w:val="28"/>
          <w:shd w:val="clear" w:color="auto" w:fill="auto"/>
          <w:lang w:val="ru-RU" w:eastAsia="ru-RU" w:bidi="ru-RU"/>
        </w:rPr>
        <w:t>А16.02.009.001, А16.02.009.003,</w:t>
      </w:r>
    </w:p>
    <w:p>
      <w:pPr>
        <w:pStyle w:val="Style2"/>
        <w:keepNext w:val="0"/>
        <w:keepLines w:val="0"/>
        <w:framePr w:w="15643" w:h="5170" w:hRule="exact" w:wrap="none" w:vAnchor="page" w:hAnchor="page" w:x="601" w:y="5134"/>
        <w:widowControl w:val="0"/>
        <w:shd w:val="clear" w:color="auto" w:fill="auto"/>
        <w:bidi w:val="0"/>
        <w:spacing w:before="0" w:after="0" w:line="180" w:lineRule="auto"/>
        <w:ind w:left="7960" w:right="4565" w:firstLine="0"/>
        <w:jc w:val="both"/>
      </w:pPr>
      <w:r>
        <w:rPr>
          <w:color w:val="0A0A0A"/>
          <w:spacing w:val="0"/>
          <w:w w:val="100"/>
          <w:position w:val="0"/>
          <w:sz w:val="28"/>
          <w:szCs w:val="28"/>
          <w:shd w:val="clear" w:color="auto" w:fill="auto"/>
          <w:lang w:val="ru-RU" w:eastAsia="ru-RU" w:bidi="ru-RU"/>
        </w:rPr>
        <w:t>А16.02.009.004, А16.02.009.005,</w:t>
      </w:r>
    </w:p>
    <w:p>
      <w:pPr>
        <w:pStyle w:val="Style2"/>
        <w:keepNext w:val="0"/>
        <w:keepLines w:val="0"/>
        <w:framePr w:w="15643" w:h="5170" w:hRule="exact" w:wrap="none" w:vAnchor="page" w:hAnchor="page" w:x="601" w:y="5134"/>
        <w:widowControl w:val="0"/>
        <w:shd w:val="clear" w:color="auto" w:fill="auto"/>
        <w:bidi w:val="0"/>
        <w:spacing w:before="0" w:after="0" w:line="180" w:lineRule="auto"/>
        <w:ind w:left="7960" w:right="4565" w:firstLine="0"/>
        <w:jc w:val="both"/>
      </w:pPr>
      <w:r>
        <w:rPr>
          <w:color w:val="0A0A0A"/>
          <w:spacing w:val="0"/>
          <w:w w:val="100"/>
          <w:position w:val="0"/>
          <w:sz w:val="28"/>
          <w:szCs w:val="28"/>
          <w:shd w:val="clear" w:color="auto" w:fill="auto"/>
          <w:lang w:val="ru-RU" w:eastAsia="ru-RU" w:bidi="ru-RU"/>
        </w:rPr>
        <w:t xml:space="preserve">А16.02.009.006, </w:t>
      </w:r>
      <w:r>
        <w:rPr>
          <w:color w:val="0A0A0A"/>
          <w:spacing w:val="0"/>
          <w:w w:val="100"/>
          <w:position w:val="0"/>
          <w:sz w:val="28"/>
          <w:szCs w:val="28"/>
          <w:shd w:val="clear" w:color="auto" w:fill="auto"/>
          <w:lang w:val="en-US" w:eastAsia="en-US" w:bidi="en-US"/>
        </w:rPr>
        <w:t>Al6.02.0I2,</w:t>
      </w:r>
    </w:p>
    <w:p>
      <w:pPr>
        <w:pStyle w:val="Style2"/>
        <w:keepNext w:val="0"/>
        <w:keepLines w:val="0"/>
        <w:framePr w:w="15643" w:h="5170" w:hRule="exact" w:wrap="none" w:vAnchor="page" w:hAnchor="page" w:x="601" w:y="5134"/>
        <w:widowControl w:val="0"/>
        <w:shd w:val="clear" w:color="auto" w:fill="auto"/>
        <w:bidi w:val="0"/>
        <w:spacing w:before="0" w:after="0" w:line="180" w:lineRule="auto"/>
        <w:ind w:left="7960" w:right="4565" w:firstLine="0"/>
        <w:jc w:val="both"/>
      </w:pPr>
      <w:r>
        <w:rPr>
          <w:color w:val="0A0A0A"/>
          <w:spacing w:val="0"/>
          <w:w w:val="100"/>
          <w:position w:val="0"/>
          <w:sz w:val="28"/>
          <w:szCs w:val="28"/>
          <w:shd w:val="clear" w:color="auto" w:fill="auto"/>
          <w:lang w:val="ru-RU" w:eastAsia="ru-RU" w:bidi="ru-RU"/>
        </w:rPr>
        <w:t>А16.02.014, А16.02.015, А16.02.016,</w:t>
      </w:r>
    </w:p>
    <w:p>
      <w:pPr>
        <w:pStyle w:val="Style2"/>
        <w:keepNext w:val="0"/>
        <w:keepLines w:val="0"/>
        <w:framePr w:w="15643" w:h="5170" w:hRule="exact" w:wrap="none" w:vAnchor="page" w:hAnchor="page" w:x="601" w:y="5134"/>
        <w:widowControl w:val="0"/>
        <w:shd w:val="clear" w:color="auto" w:fill="auto"/>
        <w:bidi w:val="0"/>
        <w:spacing w:before="0" w:after="0" w:line="180" w:lineRule="auto"/>
        <w:ind w:left="7960" w:right="4565" w:firstLine="0"/>
        <w:jc w:val="both"/>
      </w:pPr>
      <w:r>
        <w:rPr>
          <w:color w:val="0A0A0A"/>
          <w:spacing w:val="0"/>
          <w:w w:val="100"/>
          <w:position w:val="0"/>
          <w:sz w:val="28"/>
          <w:szCs w:val="28"/>
          <w:shd w:val="clear" w:color="auto" w:fill="auto"/>
          <w:lang w:val="ru-RU" w:eastAsia="ru-RU" w:bidi="ru-RU"/>
        </w:rPr>
        <w:t>А16.02.017, А16.03.002, А16.03.003,</w:t>
      </w:r>
    </w:p>
    <w:p>
      <w:pPr>
        <w:pStyle w:val="Style2"/>
        <w:keepNext w:val="0"/>
        <w:keepLines w:val="0"/>
        <w:framePr w:w="15643" w:h="5170" w:hRule="exact" w:wrap="none" w:vAnchor="page" w:hAnchor="page" w:x="601" w:y="5134"/>
        <w:widowControl w:val="0"/>
        <w:shd w:val="clear" w:color="auto" w:fill="auto"/>
        <w:bidi w:val="0"/>
        <w:spacing w:before="0" w:after="0" w:line="180" w:lineRule="auto"/>
        <w:ind w:left="7960" w:right="4565" w:firstLine="0"/>
        <w:jc w:val="both"/>
      </w:pPr>
      <w:r>
        <w:rPr>
          <w:color w:val="0A0A0A"/>
          <w:spacing w:val="0"/>
          <w:w w:val="100"/>
          <w:position w:val="0"/>
          <w:sz w:val="28"/>
          <w:szCs w:val="28"/>
          <w:shd w:val="clear" w:color="auto" w:fill="auto"/>
          <w:lang w:val="ru-RU" w:eastAsia="ru-RU" w:bidi="ru-RU"/>
        </w:rPr>
        <w:t>А16.03.004, А16.03.008, А16.03.018,</w:t>
      </w:r>
    </w:p>
    <w:p>
      <w:pPr>
        <w:pStyle w:val="Style2"/>
        <w:keepNext w:val="0"/>
        <w:keepLines w:val="0"/>
        <w:framePr w:w="15643" w:h="5170" w:hRule="exact" w:wrap="none" w:vAnchor="page" w:hAnchor="page" w:x="601" w:y="5134"/>
        <w:widowControl w:val="0"/>
        <w:shd w:val="clear" w:color="auto" w:fill="auto"/>
        <w:bidi w:val="0"/>
        <w:spacing w:before="0" w:after="0" w:line="180" w:lineRule="auto"/>
        <w:ind w:left="7960" w:right="4565" w:firstLine="0"/>
        <w:jc w:val="both"/>
      </w:pPr>
      <w:r>
        <w:rPr>
          <w:color w:val="0A0A0A"/>
          <w:spacing w:val="0"/>
          <w:w w:val="100"/>
          <w:position w:val="0"/>
          <w:sz w:val="28"/>
          <w:szCs w:val="28"/>
          <w:shd w:val="clear" w:color="auto" w:fill="auto"/>
          <w:lang w:val="ru-RU" w:eastAsia="ru-RU" w:bidi="ru-RU"/>
        </w:rPr>
        <w:t>А16.03.024, А16.03.025,</w:t>
      </w:r>
    </w:p>
    <w:p>
      <w:pPr>
        <w:pStyle w:val="Style2"/>
        <w:keepNext w:val="0"/>
        <w:keepLines w:val="0"/>
        <w:framePr w:w="15643" w:h="5170" w:hRule="exact" w:wrap="none" w:vAnchor="page" w:hAnchor="page" w:x="601" w:y="5134"/>
        <w:widowControl w:val="0"/>
        <w:shd w:val="clear" w:color="auto" w:fill="auto"/>
        <w:bidi w:val="0"/>
        <w:spacing w:before="0" w:after="0" w:line="180" w:lineRule="auto"/>
        <w:ind w:left="7960" w:right="4565" w:firstLine="0"/>
        <w:jc w:val="both"/>
      </w:pPr>
      <w:r>
        <w:rPr>
          <w:color w:val="0A0A0A"/>
          <w:spacing w:val="0"/>
          <w:w w:val="100"/>
          <w:position w:val="0"/>
          <w:sz w:val="28"/>
          <w:szCs w:val="28"/>
          <w:shd w:val="clear" w:color="auto" w:fill="auto"/>
          <w:lang w:val="ru-RU" w:eastAsia="ru-RU" w:bidi="ru-RU"/>
        </w:rPr>
        <w:t>А16.03.025.001, А16.03.026,</w:t>
      </w:r>
    </w:p>
    <w:p>
      <w:pPr>
        <w:pStyle w:val="Style2"/>
        <w:keepNext w:val="0"/>
        <w:keepLines w:val="0"/>
        <w:framePr w:w="15643" w:h="5170" w:hRule="exact" w:wrap="none" w:vAnchor="page" w:hAnchor="page" w:x="601" w:y="5134"/>
        <w:widowControl w:val="0"/>
        <w:shd w:val="clear" w:color="auto" w:fill="auto"/>
        <w:bidi w:val="0"/>
        <w:spacing w:before="0" w:after="0" w:line="180" w:lineRule="auto"/>
        <w:ind w:left="7960" w:right="4565" w:firstLine="0"/>
        <w:jc w:val="both"/>
      </w:pPr>
      <w:r>
        <w:rPr>
          <w:color w:val="0A0A0A"/>
          <w:spacing w:val="0"/>
          <w:w w:val="100"/>
          <w:position w:val="0"/>
          <w:sz w:val="28"/>
          <w:szCs w:val="28"/>
          <w:shd w:val="clear" w:color="auto" w:fill="auto"/>
          <w:lang w:val="ru-RU" w:eastAsia="ru-RU" w:bidi="ru-RU"/>
        </w:rPr>
        <w:t>А16.03.026.002, А16.03.026.003,</w:t>
      </w:r>
    </w:p>
    <w:p>
      <w:pPr>
        <w:pStyle w:val="Style2"/>
        <w:keepNext w:val="0"/>
        <w:keepLines w:val="0"/>
        <w:framePr w:w="15643" w:h="5170" w:hRule="exact" w:wrap="none" w:vAnchor="page" w:hAnchor="page" w:x="601" w:y="5134"/>
        <w:widowControl w:val="0"/>
        <w:shd w:val="clear" w:color="auto" w:fill="auto"/>
        <w:bidi w:val="0"/>
        <w:spacing w:before="0" w:after="0" w:line="180" w:lineRule="auto"/>
        <w:ind w:left="7960" w:right="4565" w:firstLine="0"/>
        <w:jc w:val="both"/>
      </w:pPr>
      <w:r>
        <w:rPr>
          <w:color w:val="0A0A0A"/>
          <w:spacing w:val="0"/>
          <w:w w:val="100"/>
          <w:position w:val="0"/>
          <w:sz w:val="28"/>
          <w:szCs w:val="28"/>
          <w:shd w:val="clear" w:color="auto" w:fill="auto"/>
          <w:lang w:val="ru-RU" w:eastAsia="ru-RU" w:bidi="ru-RU"/>
        </w:rPr>
        <w:t>А16.03.026.004, А16.03.028,</w:t>
      </w:r>
    </w:p>
    <w:p>
      <w:pPr>
        <w:pStyle w:val="Style2"/>
        <w:keepNext w:val="0"/>
        <w:keepLines w:val="0"/>
        <w:framePr w:w="15643" w:h="5170" w:hRule="exact" w:wrap="none" w:vAnchor="page" w:hAnchor="page" w:x="601" w:y="5134"/>
        <w:widowControl w:val="0"/>
        <w:shd w:val="clear" w:color="auto" w:fill="auto"/>
        <w:bidi w:val="0"/>
        <w:spacing w:before="0" w:after="0" w:line="180" w:lineRule="auto"/>
        <w:ind w:left="7960" w:right="4565" w:firstLine="0"/>
        <w:jc w:val="both"/>
      </w:pPr>
      <w:r>
        <w:rPr>
          <w:color w:val="0A0A0A"/>
          <w:spacing w:val="0"/>
          <w:w w:val="100"/>
          <w:position w:val="0"/>
          <w:sz w:val="28"/>
          <w:szCs w:val="28"/>
          <w:shd w:val="clear" w:color="auto" w:fill="auto"/>
          <w:lang w:val="ru-RU" w:eastAsia="ru-RU" w:bidi="ru-RU"/>
        </w:rPr>
        <w:t>А16.03.028.001, А16.03.028.002,</w:t>
      </w:r>
    </w:p>
    <w:p>
      <w:pPr>
        <w:pStyle w:val="Style2"/>
        <w:keepNext w:val="0"/>
        <w:keepLines w:val="0"/>
        <w:framePr w:w="15643" w:h="5170" w:hRule="exact" w:wrap="none" w:vAnchor="page" w:hAnchor="page" w:x="601" w:y="5134"/>
        <w:widowControl w:val="0"/>
        <w:shd w:val="clear" w:color="auto" w:fill="auto"/>
        <w:bidi w:val="0"/>
        <w:spacing w:before="0" w:after="0" w:line="180" w:lineRule="auto"/>
        <w:ind w:left="7960" w:right="4565" w:firstLine="0"/>
        <w:jc w:val="both"/>
      </w:pPr>
      <w:r>
        <w:rPr>
          <w:color w:val="0A0A0A"/>
          <w:spacing w:val="0"/>
          <w:w w:val="100"/>
          <w:position w:val="0"/>
          <w:sz w:val="28"/>
          <w:szCs w:val="28"/>
          <w:shd w:val="clear" w:color="auto" w:fill="auto"/>
          <w:lang w:val="ru-RU" w:eastAsia="ru-RU" w:bidi="ru-RU"/>
        </w:rPr>
        <w:t>А16.03.028.003, А16.03.028.004,</w:t>
      </w:r>
    </w:p>
    <w:p>
      <w:pPr>
        <w:pStyle w:val="Style2"/>
        <w:keepNext w:val="0"/>
        <w:keepLines w:val="0"/>
        <w:framePr w:w="15643" w:h="5170" w:hRule="exact" w:wrap="none" w:vAnchor="page" w:hAnchor="page" w:x="601" w:y="5134"/>
        <w:widowControl w:val="0"/>
        <w:shd w:val="clear" w:color="auto" w:fill="auto"/>
        <w:bidi w:val="0"/>
        <w:spacing w:before="0" w:after="0" w:line="180" w:lineRule="auto"/>
        <w:ind w:left="7960" w:right="4565" w:firstLine="0"/>
        <w:jc w:val="both"/>
      </w:pPr>
      <w:r>
        <w:rPr>
          <w:color w:val="0A0A0A"/>
          <w:spacing w:val="0"/>
          <w:w w:val="100"/>
          <w:position w:val="0"/>
          <w:sz w:val="28"/>
          <w:szCs w:val="28"/>
          <w:shd w:val="clear" w:color="auto" w:fill="auto"/>
          <w:lang w:val="ru-RU" w:eastAsia="ru-RU" w:bidi="ru-RU"/>
        </w:rPr>
        <w:t>А16.03.028.005, А16.03.028.006,</w:t>
      </w:r>
    </w:p>
    <w:p>
      <w:pPr>
        <w:pStyle w:val="Style2"/>
        <w:keepNext w:val="0"/>
        <w:keepLines w:val="0"/>
        <w:framePr w:w="15643" w:h="5170" w:hRule="exact" w:wrap="none" w:vAnchor="page" w:hAnchor="page" w:x="601" w:y="5134"/>
        <w:widowControl w:val="0"/>
        <w:shd w:val="clear" w:color="auto" w:fill="auto"/>
        <w:bidi w:val="0"/>
        <w:spacing w:before="0" w:after="0" w:line="180" w:lineRule="auto"/>
        <w:ind w:left="7960" w:right="4565" w:firstLine="0"/>
        <w:jc w:val="both"/>
      </w:pPr>
      <w:r>
        <w:rPr>
          <w:color w:val="0A0A0A"/>
          <w:spacing w:val="0"/>
          <w:w w:val="100"/>
          <w:position w:val="0"/>
          <w:sz w:val="28"/>
          <w:szCs w:val="28"/>
          <w:shd w:val="clear" w:color="auto" w:fill="auto"/>
          <w:lang w:val="ru-RU" w:eastAsia="ru-RU" w:bidi="ru-RU"/>
        </w:rPr>
        <w:t>А16.03.028.007, А16.03.028.008,</w:t>
      </w:r>
    </w:p>
    <w:p>
      <w:pPr>
        <w:pStyle w:val="Style2"/>
        <w:keepNext w:val="0"/>
        <w:keepLines w:val="0"/>
        <w:framePr w:w="15643" w:h="5170" w:hRule="exact" w:wrap="none" w:vAnchor="page" w:hAnchor="page" w:x="601" w:y="5134"/>
        <w:widowControl w:val="0"/>
        <w:shd w:val="clear" w:color="auto" w:fill="auto"/>
        <w:bidi w:val="0"/>
        <w:spacing w:before="0" w:after="0" w:line="180" w:lineRule="auto"/>
        <w:ind w:left="7960" w:right="4565" w:firstLine="0"/>
        <w:jc w:val="both"/>
      </w:pPr>
      <w:r>
        <w:rPr>
          <w:color w:val="0A0A0A"/>
          <w:spacing w:val="0"/>
          <w:w w:val="100"/>
          <w:position w:val="0"/>
          <w:sz w:val="28"/>
          <w:szCs w:val="28"/>
          <w:shd w:val="clear" w:color="auto" w:fill="auto"/>
          <w:lang w:val="ru-RU" w:eastAsia="ru-RU" w:bidi="ru-RU"/>
        </w:rPr>
        <w:t>А16.03.028.009, А16.03.028.010,</w:t>
      </w:r>
    </w:p>
    <w:p>
      <w:pPr>
        <w:pStyle w:val="Style2"/>
        <w:keepNext w:val="0"/>
        <w:keepLines w:val="0"/>
        <w:framePr w:w="15643" w:h="5170" w:hRule="exact" w:wrap="none" w:vAnchor="page" w:hAnchor="page" w:x="601" w:y="5134"/>
        <w:widowControl w:val="0"/>
        <w:shd w:val="clear" w:color="auto" w:fill="auto"/>
        <w:bidi w:val="0"/>
        <w:spacing w:before="0" w:after="0" w:line="180" w:lineRule="auto"/>
        <w:ind w:left="7960" w:right="4565" w:firstLine="0"/>
        <w:jc w:val="both"/>
      </w:pPr>
      <w:r>
        <w:rPr>
          <w:color w:val="0A0A0A"/>
          <w:spacing w:val="0"/>
          <w:w w:val="100"/>
          <w:position w:val="0"/>
          <w:sz w:val="28"/>
          <w:szCs w:val="28"/>
          <w:shd w:val="clear" w:color="auto" w:fill="auto"/>
          <w:lang w:val="ru-RU" w:eastAsia="ru-RU" w:bidi="ru-RU"/>
        </w:rPr>
        <w:t>А16.03.028.011, А16.03.030,</w:t>
      </w:r>
    </w:p>
    <w:p>
      <w:pPr>
        <w:pStyle w:val="Style2"/>
        <w:keepNext w:val="0"/>
        <w:keepLines w:val="0"/>
        <w:framePr w:w="15643" w:h="5170" w:hRule="exact" w:wrap="none" w:vAnchor="page" w:hAnchor="page" w:x="601" w:y="5134"/>
        <w:widowControl w:val="0"/>
        <w:shd w:val="clear" w:color="auto" w:fill="auto"/>
        <w:bidi w:val="0"/>
        <w:spacing w:before="0" w:after="0" w:line="180" w:lineRule="auto"/>
        <w:ind w:left="7960" w:right="4565" w:firstLine="0"/>
        <w:jc w:val="both"/>
      </w:pPr>
      <w:r>
        <w:rPr>
          <w:color w:val="0A0A0A"/>
          <w:spacing w:val="0"/>
          <w:w w:val="100"/>
          <w:position w:val="0"/>
          <w:sz w:val="28"/>
          <w:szCs w:val="28"/>
          <w:shd w:val="clear" w:color="auto" w:fill="auto"/>
          <w:lang w:val="ru-RU" w:eastAsia="ru-RU" w:bidi="ru-RU"/>
        </w:rPr>
        <w:t>А16.03.033.001, А16.03.058,</w:t>
      </w:r>
    </w:p>
    <w:p>
      <w:pPr>
        <w:pStyle w:val="Style2"/>
        <w:keepNext w:val="0"/>
        <w:keepLines w:val="0"/>
        <w:framePr w:w="15643" w:h="5170" w:hRule="exact" w:wrap="none" w:vAnchor="page" w:hAnchor="page" w:x="601" w:y="5134"/>
        <w:widowControl w:val="0"/>
        <w:shd w:val="clear" w:color="auto" w:fill="auto"/>
        <w:bidi w:val="0"/>
        <w:spacing w:before="0" w:after="0" w:line="180" w:lineRule="auto"/>
        <w:ind w:left="7960" w:right="4565" w:firstLine="0"/>
        <w:jc w:val="both"/>
      </w:pPr>
      <w:r>
        <w:rPr>
          <w:color w:val="0A0A0A"/>
          <w:spacing w:val="0"/>
          <w:w w:val="100"/>
          <w:position w:val="0"/>
          <w:sz w:val="28"/>
          <w:szCs w:val="28"/>
          <w:shd w:val="clear" w:color="auto" w:fill="auto"/>
          <w:lang w:val="ru-RU" w:eastAsia="ru-RU" w:bidi="ru-RU"/>
        </w:rPr>
        <w:t>А16.03.058.001, А16.03.060,</w:t>
      </w:r>
    </w:p>
    <w:p>
      <w:pPr>
        <w:pStyle w:val="Style2"/>
        <w:keepNext w:val="0"/>
        <w:keepLines w:val="0"/>
        <w:framePr w:w="15643" w:h="5170" w:hRule="exact" w:wrap="none" w:vAnchor="page" w:hAnchor="page" w:x="601" w:y="5134"/>
        <w:widowControl w:val="0"/>
        <w:shd w:val="clear" w:color="auto" w:fill="auto"/>
        <w:bidi w:val="0"/>
        <w:spacing w:before="0" w:after="0" w:line="180" w:lineRule="auto"/>
        <w:ind w:left="7960" w:right="4565" w:firstLine="0"/>
        <w:jc w:val="both"/>
      </w:pPr>
      <w:r>
        <w:rPr>
          <w:color w:val="0A0A0A"/>
          <w:spacing w:val="0"/>
          <w:w w:val="100"/>
          <w:position w:val="0"/>
          <w:sz w:val="28"/>
          <w:szCs w:val="28"/>
          <w:shd w:val="clear" w:color="auto" w:fill="auto"/>
          <w:lang w:val="ru-RU" w:eastAsia="ru-RU" w:bidi="ru-RU"/>
        </w:rPr>
        <w:t>А16.03.060.001, А16.03.061,</w:t>
      </w:r>
    </w:p>
    <w:p>
      <w:pPr>
        <w:pStyle w:val="Style2"/>
        <w:keepNext w:val="0"/>
        <w:keepLines w:val="0"/>
        <w:framePr w:w="15643" w:h="5170" w:hRule="exact" w:wrap="none" w:vAnchor="page" w:hAnchor="page" w:x="601" w:y="5134"/>
        <w:widowControl w:val="0"/>
        <w:shd w:val="clear" w:color="auto" w:fill="auto"/>
        <w:bidi w:val="0"/>
        <w:spacing w:before="0" w:after="0" w:line="180" w:lineRule="auto"/>
        <w:ind w:left="7960" w:right="4565" w:firstLine="0"/>
        <w:jc w:val="both"/>
      </w:pPr>
      <w:r>
        <w:rPr>
          <w:color w:val="0A0A0A"/>
          <w:spacing w:val="0"/>
          <w:w w:val="100"/>
          <w:position w:val="0"/>
          <w:sz w:val="28"/>
          <w:szCs w:val="28"/>
          <w:shd w:val="clear" w:color="auto" w:fill="auto"/>
          <w:lang w:val="ru-RU" w:eastAsia="ru-RU" w:bidi="ru-RU"/>
        </w:rPr>
        <w:t>А16.03.061.001, А16.03.062,</w:t>
      </w:r>
    </w:p>
    <w:p>
      <w:pPr>
        <w:pStyle w:val="Style2"/>
        <w:keepNext w:val="0"/>
        <w:keepLines w:val="0"/>
        <w:framePr w:w="15643" w:h="5170" w:hRule="exact" w:wrap="none" w:vAnchor="page" w:hAnchor="page" w:x="601" w:y="5134"/>
        <w:widowControl w:val="0"/>
        <w:shd w:val="clear" w:color="auto" w:fill="auto"/>
        <w:bidi w:val="0"/>
        <w:spacing w:before="0" w:after="0" w:line="180" w:lineRule="auto"/>
        <w:ind w:left="7960" w:right="4565" w:firstLine="0"/>
        <w:jc w:val="both"/>
      </w:pPr>
      <w:r>
        <w:rPr>
          <w:color w:val="0A0A0A"/>
          <w:spacing w:val="0"/>
          <w:w w:val="100"/>
          <w:position w:val="0"/>
          <w:sz w:val="28"/>
          <w:szCs w:val="28"/>
          <w:shd w:val="clear" w:color="auto" w:fill="auto"/>
          <w:lang w:val="ru-RU" w:eastAsia="ru-RU" w:bidi="ru-RU"/>
        </w:rPr>
        <w:t>А16.03.062.001, А16.03.063,</w:t>
      </w:r>
    </w:p>
    <w:p>
      <w:pPr>
        <w:pStyle w:val="Style2"/>
        <w:keepNext w:val="0"/>
        <w:keepLines w:val="0"/>
        <w:framePr w:w="15643" w:h="5170" w:hRule="exact" w:wrap="none" w:vAnchor="page" w:hAnchor="page" w:x="601" w:y="5134"/>
        <w:widowControl w:val="0"/>
        <w:shd w:val="clear" w:color="auto" w:fill="auto"/>
        <w:bidi w:val="0"/>
        <w:spacing w:before="0" w:after="0" w:line="180" w:lineRule="auto"/>
        <w:ind w:left="7960" w:right="4565" w:firstLine="0"/>
        <w:jc w:val="both"/>
      </w:pPr>
      <w:r>
        <w:rPr>
          <w:color w:val="0A0A0A"/>
          <w:spacing w:val="0"/>
          <w:w w:val="100"/>
          <w:position w:val="0"/>
          <w:sz w:val="28"/>
          <w:szCs w:val="28"/>
          <w:shd w:val="clear" w:color="auto" w:fill="auto"/>
          <w:lang w:val="ru-RU" w:eastAsia="ru-RU" w:bidi="ru-RU"/>
        </w:rPr>
        <w:t>А16.03.063.001, А16.03.064,</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3"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115</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1"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1"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6470" w:hRule="exact" w:wrap="none" w:vAnchor="page" w:hAnchor="page" w:x="601" w:y="2359"/>
        <w:widowControl w:val="0"/>
        <w:shd w:val="clear" w:color="auto" w:fill="auto"/>
        <w:bidi w:val="0"/>
        <w:spacing w:before="0" w:after="0" w:line="170" w:lineRule="auto"/>
        <w:ind w:left="7960" w:right="0" w:firstLine="0"/>
        <w:jc w:val="left"/>
      </w:pPr>
      <w:r>
        <w:rPr>
          <w:color w:val="0B0B0B"/>
          <w:spacing w:val="0"/>
          <w:w w:val="100"/>
          <w:position w:val="0"/>
          <w:sz w:val="28"/>
          <w:szCs w:val="28"/>
          <w:shd w:val="clear" w:color="auto" w:fill="auto"/>
          <w:lang w:val="ru-RU" w:eastAsia="ru-RU" w:bidi="ru-RU"/>
        </w:rPr>
        <w:t xml:space="preserve">А16.03.064.001, А16.03.065, А16.03.065.001, А16.03.065.003, А16.03.068, А16.03.073, А16.03.074, А16.03.075, А16.03.075.003, А16.03.075.004, А16.03.075.005, А16.03.076, А16.03.077, А16.03.077.001, А16.03.077.004, А16.03.078, А16.03.079, А16.03.080, А16.03.081, А16.03.092, А16.03.092.001, А16.03.093, А16.03.093.001, А16.04.001, А16.04.001.001, А16.04.003, А16.04.003.001, А16.04.004, А16.04.006, А16.04.009, А16.04.015.001, А16.04.019.001, А16.04.019.002, </w:t>
      </w:r>
      <w:r>
        <w:rPr>
          <w:color w:val="0B0B0B"/>
          <w:spacing w:val="0"/>
          <w:w w:val="100"/>
          <w:position w:val="0"/>
          <w:sz w:val="28"/>
          <w:szCs w:val="28"/>
          <w:shd w:val="clear" w:color="auto" w:fill="auto"/>
          <w:lang w:val="en-US" w:eastAsia="en-US" w:bidi="en-US"/>
        </w:rPr>
        <w:t xml:space="preserve">A16.04.OI9.003, </w:t>
      </w:r>
      <w:r>
        <w:rPr>
          <w:color w:val="0B0B0B"/>
          <w:spacing w:val="0"/>
          <w:w w:val="100"/>
          <w:position w:val="0"/>
          <w:sz w:val="28"/>
          <w:szCs w:val="28"/>
          <w:shd w:val="clear" w:color="auto" w:fill="auto"/>
          <w:lang w:val="ru-RU" w:eastAsia="ru-RU" w:bidi="ru-RU"/>
        </w:rPr>
        <w:t>А16.04.023, А16.04.023.001, А16.04.023.002, А16.04.024.001, А16.04.037, А16.04.037.001, А16.04.037.002, А16.04.037.003, А16.04.045, А16.04.046, А16.04.046.001, А16.04.047, А16.04.050, А16.30.016, А16.30.017, А16.30.017.001, А16.30.017.002, А16.30.017.004, А16.30.018, А16.30.019, А16.30.019.001, А16.30.019.002, А16.30.019.003, А16.30.020</w:t>
      </w:r>
    </w:p>
    <w:p>
      <w:pPr>
        <w:pStyle w:val="Style2"/>
        <w:keepNext w:val="0"/>
        <w:keepLines w:val="0"/>
        <w:framePr w:w="3686" w:h="720" w:hRule="exact" w:wrap="none" w:vAnchor="page" w:hAnchor="page" w:x="869" w:y="8921"/>
        <w:widowControl w:val="0"/>
        <w:shd w:val="clear" w:color="auto" w:fill="auto"/>
        <w:tabs>
          <w:tab w:pos="1032" w:val="left"/>
        </w:tabs>
        <w:bidi w:val="0"/>
        <w:spacing w:before="0" w:after="0" w:line="173" w:lineRule="auto"/>
        <w:ind w:left="0" w:right="0" w:firstLine="0"/>
        <w:jc w:val="left"/>
      </w:pPr>
      <w:r>
        <w:rPr>
          <w:color w:val="0B0B0B"/>
          <w:spacing w:val="0"/>
          <w:w w:val="100"/>
          <w:position w:val="0"/>
          <w:sz w:val="28"/>
          <w:szCs w:val="28"/>
          <w:shd w:val="clear" w:color="auto" w:fill="auto"/>
          <w:lang w:val="en-US" w:eastAsia="en-US" w:bidi="en-US"/>
        </w:rPr>
        <w:t>st29.012</w:t>
        <w:tab/>
      </w:r>
      <w:r>
        <w:rPr>
          <w:color w:val="0C0C0C"/>
          <w:spacing w:val="0"/>
          <w:w w:val="100"/>
          <w:position w:val="0"/>
          <w:sz w:val="28"/>
          <w:szCs w:val="28"/>
          <w:shd w:val="clear" w:color="auto" w:fill="auto"/>
          <w:lang w:val="ru-RU" w:eastAsia="ru-RU" w:bidi="ru-RU"/>
        </w:rPr>
        <w:t>Операции на костно</w:t>
        <w:softHyphen/>
      </w:r>
    </w:p>
    <w:p>
      <w:pPr>
        <w:pStyle w:val="Style2"/>
        <w:keepNext w:val="0"/>
        <w:keepLines w:val="0"/>
        <w:framePr w:w="3686" w:h="720" w:hRule="exact" w:wrap="none" w:vAnchor="page" w:hAnchor="page" w:x="869" w:y="8921"/>
        <w:widowControl w:val="0"/>
        <w:shd w:val="clear" w:color="auto" w:fill="auto"/>
        <w:bidi w:val="0"/>
        <w:spacing w:before="0" w:after="0" w:line="173" w:lineRule="auto"/>
        <w:ind w:left="1060" w:right="0" w:firstLine="0"/>
        <w:jc w:val="both"/>
      </w:pPr>
      <w:r>
        <w:rPr>
          <w:color w:val="0C0C0C"/>
          <w:spacing w:val="0"/>
          <w:w w:val="100"/>
          <w:position w:val="0"/>
          <w:sz w:val="28"/>
          <w:szCs w:val="28"/>
          <w:shd w:val="clear" w:color="auto" w:fill="auto"/>
          <w:lang w:val="ru-RU" w:eastAsia="ru-RU" w:bidi="ru-RU"/>
        </w:rPr>
        <w:t>мышечной системе и суставах (уровень 4)</w:t>
      </w:r>
    </w:p>
    <w:p>
      <w:pPr>
        <w:pStyle w:val="Style2"/>
        <w:keepNext w:val="0"/>
        <w:keepLines w:val="0"/>
        <w:framePr w:w="15643" w:h="1483" w:hRule="exact" w:wrap="none" w:vAnchor="page" w:hAnchor="page" w:x="601" w:y="8849"/>
        <w:widowControl w:val="0"/>
        <w:shd w:val="clear" w:color="auto" w:fill="auto"/>
        <w:bidi w:val="0"/>
        <w:spacing w:before="0" w:after="0" w:line="240" w:lineRule="auto"/>
        <w:ind w:left="7949" w:right="0" w:firstLine="0"/>
        <w:jc w:val="left"/>
      </w:pPr>
      <w:r>
        <w:rPr>
          <w:color w:val="0C0C0C"/>
          <w:spacing w:val="0"/>
          <w:w w:val="100"/>
          <w:position w:val="0"/>
          <w:sz w:val="28"/>
          <w:szCs w:val="28"/>
          <w:shd w:val="clear" w:color="auto" w:fill="auto"/>
          <w:lang w:val="ru-RU" w:eastAsia="ru-RU" w:bidi="ru-RU"/>
        </w:rPr>
        <w:t>А16.02.006.001, А16.02.009.002,</w:t>
      </w:r>
    </w:p>
    <w:p>
      <w:pPr>
        <w:pStyle w:val="Style2"/>
        <w:keepNext w:val="0"/>
        <w:keepLines w:val="0"/>
        <w:framePr w:w="15643" w:h="1483" w:hRule="exact" w:wrap="none" w:vAnchor="page" w:hAnchor="page" w:x="601" w:y="8849"/>
        <w:widowControl w:val="0"/>
        <w:shd w:val="clear" w:color="auto" w:fill="auto"/>
        <w:bidi w:val="0"/>
        <w:spacing w:before="0" w:after="0" w:line="180" w:lineRule="auto"/>
        <w:ind w:left="7949" w:right="0" w:firstLine="0"/>
        <w:jc w:val="left"/>
      </w:pPr>
      <w:r>
        <w:rPr>
          <w:color w:val="0C0C0C"/>
          <w:spacing w:val="0"/>
          <w:w w:val="100"/>
          <w:position w:val="0"/>
          <w:sz w:val="28"/>
          <w:szCs w:val="28"/>
          <w:shd w:val="clear" w:color="auto" w:fill="auto"/>
          <w:lang w:val="ru-RU" w:eastAsia="ru-RU" w:bidi="ru-RU"/>
        </w:rPr>
        <w:t>А16.02.011.002, А16.02.012.001,</w:t>
      </w:r>
    </w:p>
    <w:p>
      <w:pPr>
        <w:pStyle w:val="Style2"/>
        <w:keepNext w:val="0"/>
        <w:keepLines w:val="0"/>
        <w:framePr w:w="15643" w:h="1483" w:hRule="exact" w:wrap="none" w:vAnchor="page" w:hAnchor="page" w:x="601" w:y="8849"/>
        <w:widowControl w:val="0"/>
        <w:shd w:val="clear" w:color="auto" w:fill="auto"/>
        <w:bidi w:val="0"/>
        <w:spacing w:before="0" w:after="0" w:line="180" w:lineRule="auto"/>
        <w:ind w:left="7949" w:right="0" w:firstLine="0"/>
        <w:jc w:val="left"/>
      </w:pPr>
      <w:r>
        <w:rPr>
          <w:color w:val="0C0C0C"/>
          <w:spacing w:val="0"/>
          <w:w w:val="100"/>
          <w:position w:val="0"/>
          <w:sz w:val="28"/>
          <w:szCs w:val="28"/>
          <w:shd w:val="clear" w:color="auto" w:fill="auto"/>
          <w:lang w:val="ru-RU" w:eastAsia="ru-RU" w:bidi="ru-RU"/>
        </w:rPr>
        <w:t>А16.02.013, А16.02.019, А16.03.009,</w:t>
      </w:r>
    </w:p>
    <w:p>
      <w:pPr>
        <w:pStyle w:val="Style2"/>
        <w:keepNext w:val="0"/>
        <w:keepLines w:val="0"/>
        <w:framePr w:w="15643" w:h="1483" w:hRule="exact" w:wrap="none" w:vAnchor="page" w:hAnchor="page" w:x="601" w:y="8849"/>
        <w:widowControl w:val="0"/>
        <w:shd w:val="clear" w:color="auto" w:fill="auto"/>
        <w:bidi w:val="0"/>
        <w:spacing w:before="0" w:after="0" w:line="180" w:lineRule="auto"/>
        <w:ind w:left="7960" w:right="0" w:firstLine="0"/>
        <w:jc w:val="left"/>
      </w:pPr>
      <w:r>
        <w:rPr>
          <w:color w:val="0C0C0C"/>
          <w:spacing w:val="0"/>
          <w:w w:val="100"/>
          <w:position w:val="0"/>
          <w:sz w:val="28"/>
          <w:szCs w:val="28"/>
          <w:shd w:val="clear" w:color="auto" w:fill="auto"/>
          <w:lang w:val="ru-RU" w:eastAsia="ru-RU" w:bidi="ru-RU"/>
        </w:rPr>
        <w:t>А16.03.010, А16.03.011, А16.03.012,</w:t>
      </w:r>
    </w:p>
    <w:p>
      <w:pPr>
        <w:pStyle w:val="Style2"/>
        <w:keepNext w:val="0"/>
        <w:keepLines w:val="0"/>
        <w:framePr w:w="15643" w:h="1483" w:hRule="exact" w:wrap="none" w:vAnchor="page" w:hAnchor="page" w:x="601" w:y="8849"/>
        <w:widowControl w:val="0"/>
        <w:shd w:val="clear" w:color="auto" w:fill="auto"/>
        <w:bidi w:val="0"/>
        <w:spacing w:before="0" w:after="0" w:line="180" w:lineRule="auto"/>
        <w:ind w:left="7960" w:right="0" w:firstLine="0"/>
        <w:jc w:val="left"/>
      </w:pPr>
      <w:r>
        <w:rPr>
          <w:color w:val="0C0C0C"/>
          <w:spacing w:val="0"/>
          <w:w w:val="100"/>
          <w:position w:val="0"/>
          <w:sz w:val="28"/>
          <w:szCs w:val="28"/>
          <w:shd w:val="clear" w:color="auto" w:fill="auto"/>
          <w:lang w:val="ru-RU" w:eastAsia="ru-RU" w:bidi="ru-RU"/>
        </w:rPr>
        <w:t>А16.03.019, А16.03.022.004,</w:t>
      </w:r>
    </w:p>
    <w:p>
      <w:pPr>
        <w:pStyle w:val="Style2"/>
        <w:keepNext w:val="0"/>
        <w:keepLines w:val="0"/>
        <w:framePr w:w="15643" w:h="1483" w:hRule="exact" w:wrap="none" w:vAnchor="page" w:hAnchor="page" w:x="601" w:y="8849"/>
        <w:widowControl w:val="0"/>
        <w:shd w:val="clear" w:color="auto" w:fill="auto"/>
        <w:bidi w:val="0"/>
        <w:spacing w:before="0" w:after="0" w:line="180" w:lineRule="auto"/>
        <w:ind w:left="7960" w:right="0" w:firstLine="0"/>
        <w:jc w:val="left"/>
      </w:pPr>
      <w:r>
        <w:rPr>
          <w:color w:val="0C0C0C"/>
          <w:spacing w:val="0"/>
          <w:w w:val="100"/>
          <w:position w:val="0"/>
          <w:sz w:val="28"/>
          <w:szCs w:val="28"/>
          <w:shd w:val="clear" w:color="auto" w:fill="auto"/>
          <w:lang w:val="ru-RU" w:eastAsia="ru-RU" w:bidi="ru-RU"/>
        </w:rPr>
        <w:t>А16.03.022.005, А16.03.022.007,</w:t>
      </w:r>
    </w:p>
    <w:p>
      <w:pPr>
        <w:pStyle w:val="Style2"/>
        <w:keepNext w:val="0"/>
        <w:keepLines w:val="0"/>
        <w:framePr w:wrap="none" w:vAnchor="page" w:hAnchor="page" w:x="15087" w:y="8849"/>
        <w:widowControl w:val="0"/>
        <w:shd w:val="clear" w:color="auto" w:fill="auto"/>
        <w:bidi w:val="0"/>
        <w:spacing w:before="0" w:after="0" w:line="240" w:lineRule="auto"/>
        <w:ind w:left="0" w:right="0" w:firstLine="0"/>
        <w:jc w:val="left"/>
      </w:pPr>
      <w:r>
        <w:rPr>
          <w:color w:val="121212"/>
          <w:spacing w:val="0"/>
          <w:w w:val="100"/>
          <w:position w:val="0"/>
          <w:sz w:val="28"/>
          <w:szCs w:val="28"/>
          <w:shd w:val="clear" w:color="auto" w:fill="auto"/>
          <w:lang w:val="ru-RU" w:eastAsia="ru-RU" w:bidi="ru-RU"/>
        </w:rPr>
        <w:t>2,42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7" w:h="346" w:hRule="exact" w:wrap="none" w:vAnchor="page" w:hAnchor="page" w:x="8213" w:y="747"/>
        <w:widowControl w:val="0"/>
        <w:shd w:val="clear" w:color="auto" w:fill="auto"/>
        <w:bidi w:val="0"/>
        <w:spacing w:before="0" w:after="0" w:line="240" w:lineRule="auto"/>
        <w:ind w:left="0" w:right="0" w:firstLine="0"/>
        <w:jc w:val="center"/>
      </w:pPr>
      <w:r>
        <w:rPr>
          <w:color w:val="010101"/>
          <w:spacing w:val="0"/>
          <w:w w:val="100"/>
          <w:position w:val="0"/>
          <w:shd w:val="clear" w:color="auto" w:fill="auto"/>
          <w:lang w:val="ru-RU" w:eastAsia="ru-RU" w:bidi="ru-RU"/>
        </w:rPr>
        <w:t>116</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1"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1"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8083" w:hRule="exact" w:wrap="none" w:vAnchor="page" w:hAnchor="page" w:x="601" w:y="2359"/>
        <w:widowControl w:val="0"/>
        <w:shd w:val="clear" w:color="auto" w:fill="auto"/>
        <w:bidi w:val="0"/>
        <w:spacing w:before="0" w:after="0" w:line="170" w:lineRule="auto"/>
        <w:ind w:left="7960" w:right="0" w:firstLine="0"/>
        <w:jc w:val="both"/>
      </w:pPr>
      <w:r>
        <w:rPr>
          <w:color w:val="0A0A0A"/>
          <w:spacing w:val="0"/>
          <w:w w:val="100"/>
          <w:position w:val="0"/>
          <w:sz w:val="28"/>
          <w:szCs w:val="28"/>
          <w:shd w:val="clear" w:color="auto" w:fill="auto"/>
          <w:lang w:val="ru-RU" w:eastAsia="ru-RU" w:bidi="ru-RU"/>
        </w:rPr>
        <w:t xml:space="preserve">А16.03.022.009, А16.03.022.010, А16.03.023, А16.03.024.002, А16.03.024.003, А16.03.024.005, А16.03.024.007, А16.03.024.008, А16.03.024.009, А16.03.024.010, </w:t>
      </w:r>
      <w:r>
        <w:rPr>
          <w:color w:val="0A0A0A"/>
          <w:spacing w:val="0"/>
          <w:w w:val="100"/>
          <w:position w:val="0"/>
          <w:sz w:val="28"/>
          <w:szCs w:val="28"/>
          <w:shd w:val="clear" w:color="auto" w:fill="auto"/>
          <w:lang w:val="en-US" w:eastAsia="en-US" w:bidi="en-US"/>
        </w:rPr>
        <w:t xml:space="preserve">Al6.03.024.0l l, </w:t>
      </w:r>
      <w:r>
        <w:rPr>
          <w:color w:val="0A0A0A"/>
          <w:spacing w:val="0"/>
          <w:w w:val="100"/>
          <w:position w:val="0"/>
          <w:sz w:val="28"/>
          <w:szCs w:val="28"/>
          <w:shd w:val="clear" w:color="auto" w:fill="auto"/>
          <w:lang w:val="ru-RU" w:eastAsia="ru-RU" w:bidi="ru-RU"/>
        </w:rPr>
        <w:t>А16.03.024.012, А16.03.033.002, А16.03.035, А16.03.035.001, А16.03.043, А16.03.044, А16.03.045, А16.03.046, А16.03.047, А16.03.048, А16.03.050, А16.03.051, А16.03.051.002, А16.03.053, А16.03.054, А16.03.055, А16.03.056, А16.03.057, А16.03.060.002, А16.03.061.002, А16.03.062.002, А16.03.062.003, А16.03.063.002, А16.03.064.002,</w:t>
      </w:r>
    </w:p>
    <w:p>
      <w:pPr>
        <w:pStyle w:val="Style2"/>
        <w:keepNext w:val="0"/>
        <w:keepLines w:val="0"/>
        <w:framePr w:w="15643" w:h="8083" w:hRule="exact" w:wrap="none" w:vAnchor="page" w:hAnchor="page" w:x="601" w:y="2359"/>
        <w:widowControl w:val="0"/>
        <w:shd w:val="clear" w:color="auto" w:fill="auto"/>
        <w:bidi w:val="0"/>
        <w:spacing w:before="0" w:after="0" w:line="170" w:lineRule="auto"/>
        <w:ind w:left="7960" w:right="0" w:firstLine="0"/>
        <w:jc w:val="both"/>
      </w:pPr>
      <w:r>
        <w:rPr>
          <w:color w:val="0A0A0A"/>
          <w:spacing w:val="0"/>
          <w:w w:val="100"/>
          <w:position w:val="0"/>
          <w:sz w:val="28"/>
          <w:szCs w:val="28"/>
          <w:shd w:val="clear" w:color="auto" w:fill="auto"/>
          <w:lang w:val="ru-RU" w:eastAsia="ru-RU" w:bidi="ru-RU"/>
        </w:rPr>
        <w:t>А16.03.065.002, А16.03.066,</w:t>
      </w:r>
    </w:p>
    <w:p>
      <w:pPr>
        <w:pStyle w:val="Style2"/>
        <w:keepNext w:val="0"/>
        <w:keepLines w:val="0"/>
        <w:framePr w:w="15643" w:h="8083" w:hRule="exact" w:wrap="none" w:vAnchor="page" w:hAnchor="page" w:x="601" w:y="2359"/>
        <w:widowControl w:val="0"/>
        <w:shd w:val="clear" w:color="auto" w:fill="auto"/>
        <w:bidi w:val="0"/>
        <w:spacing w:before="0" w:after="0" w:line="170" w:lineRule="auto"/>
        <w:ind w:left="7960" w:right="0" w:firstLine="0"/>
        <w:jc w:val="both"/>
      </w:pPr>
      <w:r>
        <w:rPr>
          <w:color w:val="0A0A0A"/>
          <w:spacing w:val="0"/>
          <w:w w:val="100"/>
          <w:position w:val="0"/>
          <w:sz w:val="28"/>
          <w:szCs w:val="28"/>
          <w:shd w:val="clear" w:color="auto" w:fill="auto"/>
          <w:lang w:val="ru-RU" w:eastAsia="ru-RU" w:bidi="ru-RU"/>
        </w:rPr>
        <w:t xml:space="preserve">А16.03.066.001, А16.03.067, А16.03.067.001, А16.03.068.001, А16.03.068.002, А16.03.068.003, А16.03.068.004, А16.03.068.005, А16.03.069, А16.03.070, А16.03.071, А16.03.072, А16.03.077.002, А16.03.077.003, А16.03.080.001, А16.03.080.002, А16.03.080.003, </w:t>
      </w:r>
      <w:r>
        <w:rPr>
          <w:color w:val="0A0A0A"/>
          <w:spacing w:val="0"/>
          <w:w w:val="100"/>
          <w:position w:val="0"/>
          <w:sz w:val="28"/>
          <w:szCs w:val="28"/>
          <w:shd w:val="clear" w:color="auto" w:fill="auto"/>
          <w:lang w:val="en-US" w:eastAsia="en-US" w:bidi="en-US"/>
        </w:rPr>
        <w:t xml:space="preserve">Al6.03.080.004, A16.03.081.00 1, </w:t>
      </w:r>
      <w:r>
        <w:rPr>
          <w:color w:val="0B0B0B"/>
          <w:spacing w:val="0"/>
          <w:w w:val="100"/>
          <w:position w:val="0"/>
          <w:sz w:val="28"/>
          <w:szCs w:val="28"/>
          <w:shd w:val="clear" w:color="auto" w:fill="auto"/>
          <w:lang w:val="en-US" w:eastAsia="en-US" w:bidi="en-US"/>
        </w:rPr>
        <w:t xml:space="preserve">Al6.03.081.002, </w:t>
      </w:r>
      <w:r>
        <w:rPr>
          <w:color w:val="0B0B0B"/>
          <w:spacing w:val="0"/>
          <w:w w:val="100"/>
          <w:position w:val="0"/>
          <w:sz w:val="28"/>
          <w:szCs w:val="28"/>
          <w:shd w:val="clear" w:color="auto" w:fill="auto"/>
          <w:lang w:val="ru-RU" w:eastAsia="ru-RU" w:bidi="ru-RU"/>
        </w:rPr>
        <w:t>А16.03.081.003, А16.03.083.001, А16.03.088, А16.04.004.001, А16.04.007, А16.04.007.001, А16.04.008, А16.04.012, А16.04.012.002, А16.04.013, А16.04.013.001,</w:t>
      </w:r>
    </w:p>
    <w:p>
      <w:pPr>
        <w:pStyle w:val="Style2"/>
        <w:keepNext w:val="0"/>
        <w:keepLines w:val="0"/>
        <w:framePr w:w="15643" w:h="8083" w:hRule="exact" w:wrap="none" w:vAnchor="page" w:hAnchor="page" w:x="601" w:y="2359"/>
        <w:widowControl w:val="0"/>
        <w:shd w:val="clear" w:color="auto" w:fill="auto"/>
        <w:bidi w:val="0"/>
        <w:spacing w:before="0" w:after="0" w:line="170" w:lineRule="auto"/>
        <w:ind w:left="7960" w:right="0" w:firstLine="0"/>
        <w:jc w:val="both"/>
      </w:pPr>
      <w:r>
        <w:rPr>
          <w:color w:val="0B0B0B"/>
          <w:spacing w:val="0"/>
          <w:w w:val="100"/>
          <w:position w:val="0"/>
          <w:sz w:val="28"/>
          <w:szCs w:val="28"/>
          <w:shd w:val="clear" w:color="auto" w:fill="auto"/>
          <w:lang w:val="ru-RU" w:eastAsia="ru-RU" w:bidi="ru-RU"/>
        </w:rPr>
        <w:t>А16.04.013.002, А16.04.014, А16.04.015, А16.04.016, А16.04.017, А16.04.017.001, А16.04.017.005,</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3"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117</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8962" w:wrap="none" w:vAnchor="page" w:hAnchor="page" w:x="601"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962" w:wrap="none" w:vAnchor="page" w:hAnchor="page" w:x="601"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962" w:wrap="none" w:vAnchor="page" w:hAnchor="page" w:x="60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962" w:wrap="none" w:vAnchor="page" w:hAnchor="page" w:x="601"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962" w:wrap="none" w:vAnchor="page" w:hAnchor="page" w:x="601" w:y="1419"/>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962" w:wrap="none" w:vAnchor="page" w:hAnchor="page" w:x="601" w:y="1419"/>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3614" w:hRule="exact"/>
        </w:trPr>
        <w:tc>
          <w:tcPr>
            <w:tcBorders>
              <w:top w:val="single" w:sz="4"/>
            </w:tcBorders>
            <w:shd w:val="clear" w:color="auto" w:fill="auto"/>
            <w:vAlign w:val="top"/>
          </w:tcPr>
          <w:p>
            <w:pPr>
              <w:framePr w:w="15643" w:h="8962" w:wrap="none" w:vAnchor="page" w:hAnchor="page" w:x="601" w:y="1419"/>
              <w:widowControl w:val="0"/>
              <w:rPr>
                <w:sz w:val="10"/>
                <w:szCs w:val="10"/>
              </w:rPr>
            </w:pPr>
          </w:p>
        </w:tc>
        <w:tc>
          <w:tcPr>
            <w:tcBorders>
              <w:top w:val="single" w:sz="4"/>
            </w:tcBorders>
            <w:shd w:val="clear" w:color="auto" w:fill="auto"/>
            <w:vAlign w:val="top"/>
          </w:tcPr>
          <w:p>
            <w:pPr>
              <w:framePr w:w="15643" w:h="8962" w:wrap="none" w:vAnchor="page" w:hAnchor="page" w:x="601" w:y="1419"/>
              <w:widowControl w:val="0"/>
              <w:rPr>
                <w:sz w:val="10"/>
                <w:szCs w:val="10"/>
              </w:rPr>
            </w:pPr>
          </w:p>
        </w:tc>
        <w:tc>
          <w:tcPr>
            <w:tcBorders>
              <w:top w:val="single" w:sz="4"/>
            </w:tcBorders>
            <w:shd w:val="clear" w:color="auto" w:fill="auto"/>
            <w:vAlign w:val="bottom"/>
          </w:tcPr>
          <w:p>
            <w:pPr>
              <w:pStyle w:val="Style35"/>
              <w:keepNext w:val="0"/>
              <w:keepLines w:val="0"/>
              <w:framePr w:w="15643" w:h="8962" w:wrap="none" w:vAnchor="page" w:hAnchor="page" w:x="601" w:y="1419"/>
              <w:widowControl w:val="0"/>
              <w:shd w:val="clear" w:color="auto" w:fill="auto"/>
              <w:bidi w:val="0"/>
              <w:spacing w:before="0" w:after="0" w:line="170" w:lineRule="auto"/>
              <w:ind w:left="0" w:right="0" w:firstLine="0"/>
              <w:jc w:val="left"/>
            </w:pPr>
            <w:r>
              <w:rPr>
                <w:color w:val="090909"/>
                <w:spacing w:val="0"/>
                <w:w w:val="100"/>
                <w:position w:val="0"/>
                <w:sz w:val="28"/>
                <w:szCs w:val="28"/>
                <w:shd w:val="clear" w:color="auto" w:fill="auto"/>
                <w:lang w:val="en-US" w:eastAsia="en-US" w:bidi="en-US"/>
              </w:rPr>
              <w:t>S42.3, S42.30, S42.4, S42.40, S42.7, S42.70, S42.71, S52.0, S52.00, S52.01, S52.1, S52.10, S52.11, S52.2, S52.20, S52.21, S52.3, S52.30, S52.31, S52.4, S52.40, S52.5, S52.50, S52.51, S52.6, S52.60, S52.61, S52.7, S52.70</w:t>
            </w:r>
          </w:p>
        </w:tc>
        <w:tc>
          <w:tcPr>
            <w:tcBorders>
              <w:top w:val="single" w:sz="4"/>
            </w:tcBorders>
            <w:shd w:val="clear" w:color="auto" w:fill="auto"/>
            <w:vAlign w:val="top"/>
          </w:tcPr>
          <w:p>
            <w:pPr>
              <w:pStyle w:val="Style35"/>
              <w:keepNext w:val="0"/>
              <w:keepLines w:val="0"/>
              <w:framePr w:w="15643" w:h="8962" w:wrap="none" w:vAnchor="page" w:hAnchor="page" w:x="601" w:y="1419"/>
              <w:widowControl w:val="0"/>
              <w:shd w:val="clear" w:color="auto" w:fill="auto"/>
              <w:bidi w:val="0"/>
              <w:spacing w:before="240" w:after="0" w:line="173" w:lineRule="auto"/>
              <w:ind w:left="0" w:right="0" w:firstLine="0"/>
              <w:jc w:val="left"/>
            </w:pPr>
            <w:r>
              <w:rPr>
                <w:color w:val="0A0A0A"/>
                <w:spacing w:val="0"/>
                <w:w w:val="100"/>
                <w:position w:val="0"/>
                <w:sz w:val="28"/>
                <w:szCs w:val="28"/>
                <w:shd w:val="clear" w:color="auto" w:fill="auto"/>
                <w:lang w:val="ru-RU" w:eastAsia="ru-RU" w:bidi="ru-RU"/>
              </w:rPr>
              <w:t>А16.04.025, А16.04.029, А16.04.030,</w:t>
            </w:r>
          </w:p>
          <w:p>
            <w:pPr>
              <w:pStyle w:val="Style35"/>
              <w:keepNext w:val="0"/>
              <w:keepLines w:val="0"/>
              <w:framePr w:w="15643" w:h="8962" w:wrap="none" w:vAnchor="page" w:hAnchor="page" w:x="601"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А16.04.030.001, А16.04.034,</w:t>
            </w:r>
          </w:p>
          <w:p>
            <w:pPr>
              <w:pStyle w:val="Style35"/>
              <w:keepNext w:val="0"/>
              <w:keepLines w:val="0"/>
              <w:framePr w:w="15643" w:h="8962" w:wrap="none" w:vAnchor="page" w:hAnchor="page" w:x="601"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А16.04.035, А16.04.036, А16.04.040,</w:t>
            </w:r>
          </w:p>
          <w:p>
            <w:pPr>
              <w:pStyle w:val="Style35"/>
              <w:keepNext w:val="0"/>
              <w:keepLines w:val="0"/>
              <w:framePr w:w="15643" w:h="8962" w:wrap="none" w:vAnchor="page" w:hAnchor="page" w:x="601"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А16.04.041, А16.04.043, А16.04.044,</w:t>
            </w:r>
          </w:p>
          <w:p>
            <w:pPr>
              <w:pStyle w:val="Style35"/>
              <w:keepNext w:val="0"/>
              <w:keepLines w:val="0"/>
              <w:framePr w:w="15643" w:h="8962" w:wrap="none" w:vAnchor="page" w:hAnchor="page" w:x="601"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А16.30.031, А16.30.048,</w:t>
            </w:r>
          </w:p>
          <w:p>
            <w:pPr>
              <w:pStyle w:val="Style35"/>
              <w:keepNext w:val="0"/>
              <w:keepLines w:val="0"/>
              <w:framePr w:w="15643" w:h="8962" w:wrap="none" w:vAnchor="page" w:hAnchor="page" w:x="601"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А16.30.048.001, А16.30.048.002,</w:t>
            </w:r>
          </w:p>
          <w:p>
            <w:pPr>
              <w:pStyle w:val="Style35"/>
              <w:keepNext w:val="0"/>
              <w:keepLines w:val="0"/>
              <w:framePr w:w="15643" w:h="8962" w:wrap="none" w:vAnchor="page" w:hAnchor="page" w:x="601" w:y="1419"/>
              <w:widowControl w:val="0"/>
              <w:shd w:val="clear" w:color="auto" w:fill="auto"/>
              <w:bidi w:val="0"/>
              <w:spacing w:before="0" w:after="80" w:line="173" w:lineRule="auto"/>
              <w:ind w:left="0" w:right="0" w:firstLine="0"/>
              <w:jc w:val="left"/>
            </w:pPr>
            <w:r>
              <w:rPr>
                <w:color w:val="0B0B0B"/>
                <w:spacing w:val="0"/>
                <w:w w:val="100"/>
                <w:position w:val="0"/>
                <w:sz w:val="28"/>
                <w:szCs w:val="28"/>
                <w:shd w:val="clear" w:color="auto" w:fill="auto"/>
                <w:lang w:val="ru-RU" w:eastAsia="ru-RU" w:bidi="ru-RU"/>
              </w:rPr>
              <w:t>А 16.30.048.003, А16.30.050, А22.04.005, А22.04.006, А22.04.007</w:t>
            </w:r>
          </w:p>
          <w:p>
            <w:pPr>
              <w:pStyle w:val="Style35"/>
              <w:keepNext w:val="0"/>
              <w:keepLines w:val="0"/>
              <w:framePr w:w="15643" w:h="8962" w:wrap="none" w:vAnchor="page" w:hAnchor="page" w:x="601"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А16.03.033.002</w:t>
            </w:r>
          </w:p>
        </w:tc>
        <w:tc>
          <w:tcPr>
            <w:tcBorders>
              <w:top w:val="single" w:sz="4"/>
            </w:tcBorders>
            <w:shd w:val="clear" w:color="auto" w:fill="auto"/>
            <w:vAlign w:val="center"/>
          </w:tcPr>
          <w:p>
            <w:pPr>
              <w:pStyle w:val="Style35"/>
              <w:keepNext w:val="0"/>
              <w:keepLines w:val="0"/>
              <w:framePr w:w="15643" w:h="8962" w:wrap="none" w:vAnchor="page" w:hAnchor="page" w:x="601" w:y="1419"/>
              <w:widowControl w:val="0"/>
              <w:shd w:val="clear" w:color="auto" w:fill="auto"/>
              <w:bidi w:val="0"/>
              <w:spacing w:before="0" w:after="0" w:line="240" w:lineRule="auto"/>
              <w:ind w:left="0" w:right="0" w:firstLine="0"/>
              <w:jc w:val="center"/>
            </w:pPr>
            <w:r>
              <w:rPr>
                <w:color w:val="737373"/>
                <w:spacing w:val="0"/>
                <w:w w:val="100"/>
                <w:position w:val="0"/>
                <w:sz w:val="28"/>
                <w:szCs w:val="28"/>
                <w:shd w:val="clear" w:color="auto" w:fill="auto"/>
                <w:lang w:val="ru-RU" w:eastAsia="ru-RU" w:bidi="ru-RU"/>
              </w:rPr>
              <w:t>■</w:t>
            </w:r>
          </w:p>
        </w:tc>
        <w:tc>
          <w:tcPr>
            <w:tcBorders>
              <w:top w:val="single" w:sz="4"/>
            </w:tcBorders>
            <w:shd w:val="clear" w:color="auto" w:fill="auto"/>
            <w:vAlign w:val="top"/>
          </w:tcPr>
          <w:p>
            <w:pPr>
              <w:framePr w:w="15643" w:h="8962" w:wrap="none" w:vAnchor="page" w:hAnchor="page" w:x="601" w:y="1419"/>
              <w:widowControl w:val="0"/>
              <w:rPr>
                <w:sz w:val="10"/>
                <w:szCs w:val="10"/>
              </w:rPr>
            </w:pPr>
          </w:p>
        </w:tc>
      </w:tr>
      <w:tr>
        <w:trPr>
          <w:trHeight w:val="4651" w:hRule="exact"/>
        </w:trPr>
        <w:tc>
          <w:tcPr>
            <w:tcBorders/>
            <w:shd w:val="clear" w:color="auto" w:fill="auto"/>
            <w:vAlign w:val="top"/>
          </w:tcPr>
          <w:p>
            <w:pPr>
              <w:pStyle w:val="Style35"/>
              <w:keepNext w:val="0"/>
              <w:keepLines w:val="0"/>
              <w:framePr w:w="15643" w:h="8962" w:wrap="none" w:vAnchor="page" w:hAnchor="page" w:x="601"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st29.013</w:t>
            </w:r>
          </w:p>
        </w:tc>
        <w:tc>
          <w:tcPr>
            <w:tcBorders/>
            <w:shd w:val="clear" w:color="auto" w:fill="auto"/>
            <w:vAlign w:val="top"/>
          </w:tcPr>
          <w:p>
            <w:pPr>
              <w:pStyle w:val="Style35"/>
              <w:keepNext w:val="0"/>
              <w:keepLines w:val="0"/>
              <w:framePr w:w="15643" w:h="8962" w:wrap="none" w:vAnchor="page" w:hAnchor="page" w:x="601"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Операции на костно</w:t>
              <w:softHyphen/>
              <w:t>мышечной системе и суставах (уровень 5)</w:t>
            </w:r>
          </w:p>
        </w:tc>
        <w:tc>
          <w:tcPr>
            <w:tcBorders/>
            <w:shd w:val="clear" w:color="auto" w:fill="auto"/>
            <w:vAlign w:val="top"/>
          </w:tcPr>
          <w:p>
            <w:pPr>
              <w:framePr w:w="15643" w:h="8962" w:wrap="none" w:vAnchor="page" w:hAnchor="page" w:x="601" w:y="1419"/>
              <w:widowControl w:val="0"/>
              <w:rPr>
                <w:sz w:val="10"/>
                <w:szCs w:val="10"/>
              </w:rPr>
            </w:pPr>
          </w:p>
        </w:tc>
        <w:tc>
          <w:tcPr>
            <w:tcBorders/>
            <w:shd w:val="clear" w:color="auto" w:fill="auto"/>
            <w:vAlign w:val="bottom"/>
          </w:tcPr>
          <w:p>
            <w:pPr>
              <w:pStyle w:val="Style35"/>
              <w:keepNext w:val="0"/>
              <w:keepLines w:val="0"/>
              <w:framePr w:w="15643" w:h="8962" w:wrap="none" w:vAnchor="page" w:hAnchor="page" w:x="601"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А16.03.022.002, А16.03.022.006, А16.03.022.008, А16.03.024.001, А16.03.024.006, А16.03.024.013, А16.03.024.014, А16.03.024.015, А16.03.024.016, А16.03.026.001, А16.03.037, А16.03.038, А16.03.039, А16.03.040, А16.03.041, А16.03.042, А16.03.051.001, А16.03.051.003, А16.03.075.001, А16.03.075.002, </w:t>
            </w:r>
            <w:r>
              <w:rPr>
                <w:color w:val="0A0A0A"/>
                <w:spacing w:val="0"/>
                <w:w w:val="100"/>
                <w:position w:val="0"/>
                <w:sz w:val="28"/>
                <w:szCs w:val="28"/>
                <w:shd w:val="clear" w:color="auto" w:fill="auto"/>
                <w:lang w:val="en-US" w:eastAsia="en-US" w:bidi="en-US"/>
              </w:rPr>
              <w:t xml:space="preserve">Al </w:t>
            </w:r>
            <w:r>
              <w:rPr>
                <w:color w:val="0A0A0A"/>
                <w:spacing w:val="0"/>
                <w:w w:val="100"/>
                <w:position w:val="0"/>
                <w:sz w:val="28"/>
                <w:szCs w:val="28"/>
                <w:shd w:val="clear" w:color="auto" w:fill="auto"/>
                <w:lang w:val="ru-RU" w:eastAsia="ru-RU" w:bidi="ru-RU"/>
              </w:rPr>
              <w:t xml:space="preserve">6.03.075.006, А16.03.076.ОО1, </w:t>
            </w:r>
            <w:r>
              <w:rPr>
                <w:color w:val="0B0B0B"/>
                <w:spacing w:val="0"/>
                <w:w w:val="100"/>
                <w:position w:val="0"/>
                <w:sz w:val="28"/>
                <w:szCs w:val="28"/>
                <w:shd w:val="clear" w:color="auto" w:fill="auto"/>
                <w:lang w:val="en-US" w:eastAsia="en-US" w:bidi="en-US"/>
              </w:rPr>
              <w:t xml:space="preserve">Al6.03.076.002, </w:t>
            </w:r>
            <w:r>
              <w:rPr>
                <w:color w:val="0B0B0B"/>
                <w:spacing w:val="0"/>
                <w:w w:val="100"/>
                <w:position w:val="0"/>
                <w:sz w:val="28"/>
                <w:szCs w:val="28"/>
                <w:shd w:val="clear" w:color="auto" w:fill="auto"/>
                <w:lang w:val="ru-RU" w:eastAsia="ru-RU" w:bidi="ru-RU"/>
              </w:rPr>
              <w:t>А16.04.008.ОО1, А16.04.010, А16.04.010.001, А16.04.011, А16.04.015.002, А16.04.017.002, А16.04.017.003, А16.04.017.004, А16.04.020, А16.04.021.003, А16.04.025.001, А16.04.026, А16.04.027, А16.04.028, А16.04.031, А16.04.033, А16.04.042, А16.30.029, А16.30.029.001, А16.30.030</w:t>
            </w:r>
          </w:p>
        </w:tc>
        <w:tc>
          <w:tcPr>
            <w:tcBorders/>
            <w:shd w:val="clear" w:color="auto" w:fill="auto"/>
            <w:vAlign w:val="top"/>
          </w:tcPr>
          <w:p>
            <w:pPr>
              <w:framePr w:w="15643" w:h="8962" w:wrap="none" w:vAnchor="page" w:hAnchor="page" w:x="601" w:y="1419"/>
              <w:widowControl w:val="0"/>
              <w:rPr>
                <w:sz w:val="10"/>
                <w:szCs w:val="10"/>
              </w:rPr>
            </w:pPr>
          </w:p>
        </w:tc>
        <w:tc>
          <w:tcPr>
            <w:tcBorders/>
            <w:shd w:val="clear" w:color="auto" w:fill="auto"/>
            <w:vAlign w:val="top"/>
          </w:tcPr>
          <w:p>
            <w:pPr>
              <w:pStyle w:val="Style35"/>
              <w:keepNext w:val="0"/>
              <w:keepLines w:val="0"/>
              <w:framePr w:w="15643" w:h="8962" w:wrap="none" w:vAnchor="page" w:hAnchor="page" w:x="601"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3,15</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2" w:h="346" w:hRule="exact" w:wrap="none" w:vAnchor="page" w:hAnchor="page" w:x="8230" w:y="747"/>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118</w:t>
      </w:r>
    </w:p>
    <w:tbl>
      <w:tblPr>
        <w:tblOverlap w:val="never"/>
        <w:jc w:val="left"/>
        <w:tblLayout w:type="fixed"/>
      </w:tblPr>
      <w:tblGrid>
        <w:gridCol w:w="1123"/>
        <w:gridCol w:w="2832"/>
        <w:gridCol w:w="3802"/>
        <w:gridCol w:w="3322"/>
        <w:gridCol w:w="2568"/>
        <w:gridCol w:w="1742"/>
      </w:tblGrid>
      <w:tr>
        <w:trPr>
          <w:trHeight w:val="696" w:hRule="exact"/>
        </w:trPr>
        <w:tc>
          <w:tcPr>
            <w:tcBorders>
              <w:top w:val="single" w:sz="4"/>
            </w:tcBorders>
            <w:shd w:val="clear" w:color="auto" w:fill="auto"/>
            <w:vAlign w:val="center"/>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89" w:h="8909" w:wrap="none" w:vAnchor="page" w:hAnchor="page" w:x="728"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89" w:h="8909" w:wrap="none" w:vAnchor="page" w:hAnchor="page" w:x="728" w:y="1419"/>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89" w:h="8909" w:wrap="none" w:vAnchor="page" w:hAnchor="page" w:x="728" w:y="1419"/>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5506" w:hRule="exact"/>
        </w:trPr>
        <w:tc>
          <w:tcPr>
            <w:tcBorders>
              <w:top w:val="single" w:sz="4"/>
            </w:tcBorders>
            <w:shd w:val="clear" w:color="auto" w:fill="auto"/>
            <w:vAlign w:val="bottom"/>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st30</w:t>
            </w:r>
          </w:p>
        </w:tc>
        <w:tc>
          <w:tcPr>
            <w:tcBorders>
              <w:top w:val="single" w:sz="4"/>
            </w:tcBorders>
            <w:shd w:val="clear" w:color="auto" w:fill="auto"/>
            <w:vAlign w:val="bottom"/>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Урология</w:t>
            </w:r>
          </w:p>
        </w:tc>
        <w:tc>
          <w:tcPr>
            <w:tcBorders>
              <w:top w:val="single" w:sz="4"/>
            </w:tcBorders>
            <w:shd w:val="clear" w:color="auto" w:fill="auto"/>
            <w:vAlign w:val="center"/>
          </w:tcPr>
          <w:p>
            <w:pPr>
              <w:pStyle w:val="Style35"/>
              <w:keepNext w:val="0"/>
              <w:keepLines w:val="0"/>
              <w:framePr w:w="15389" w:h="8909" w:wrap="none" w:vAnchor="page" w:hAnchor="page" w:x="728"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en-US" w:eastAsia="en-US" w:bidi="en-US"/>
              </w:rPr>
              <w:t xml:space="preserve">Q68.1, Q68.2, Q68.3, Q68.4, Q71.4, Q71.5, Q71.8, Q71.9, Q72.4, Q72.5, Q72.6, Q72.7, Q72.8, Q72.9, Q73.1, Q73.8, Q74, Q74.0, </w:t>
            </w:r>
            <w:r>
              <w:rPr>
                <w:color w:val="0C0C0C"/>
                <w:spacing w:val="0"/>
                <w:w w:val="100"/>
                <w:position w:val="0"/>
                <w:sz w:val="28"/>
                <w:szCs w:val="28"/>
                <w:shd w:val="clear" w:color="auto" w:fill="auto"/>
                <w:lang w:val="en-US" w:eastAsia="en-US" w:bidi="en-US"/>
              </w:rPr>
              <w:t xml:space="preserve">Q74.1, Q74.2, Q74.3, Q74.8, S32.31, </w:t>
            </w:r>
            <w:r>
              <w:rPr>
                <w:color w:val="0B0B0B"/>
                <w:spacing w:val="0"/>
                <w:w w:val="100"/>
                <w:position w:val="0"/>
                <w:sz w:val="28"/>
                <w:szCs w:val="28"/>
                <w:shd w:val="clear" w:color="auto" w:fill="auto"/>
                <w:lang w:val="en-US" w:eastAsia="en-US" w:bidi="en-US"/>
              </w:rPr>
              <w:t xml:space="preserve">S32.41, S32.51, S32.7, S32.70, S32.71, </w:t>
            </w:r>
            <w:r>
              <w:rPr>
                <w:color w:val="0C0C0C"/>
                <w:spacing w:val="0"/>
                <w:w w:val="100"/>
                <w:position w:val="0"/>
                <w:sz w:val="28"/>
                <w:szCs w:val="28"/>
                <w:shd w:val="clear" w:color="auto" w:fill="auto"/>
                <w:lang w:val="en-US" w:eastAsia="en-US" w:bidi="en-US"/>
              </w:rPr>
              <w:t xml:space="preserve">S42.0, S42.00, S42.0l, S42.2, S42.20, </w:t>
            </w:r>
            <w:r>
              <w:rPr>
                <w:color w:val="0F0F0F"/>
                <w:spacing w:val="0"/>
                <w:w w:val="100"/>
                <w:position w:val="0"/>
                <w:sz w:val="28"/>
                <w:szCs w:val="28"/>
                <w:shd w:val="clear" w:color="auto" w:fill="auto"/>
                <w:lang w:val="en-US" w:eastAsia="en-US" w:bidi="en-US"/>
              </w:rPr>
              <w:t xml:space="preserve">S42.21, S42.31, S42.41, S42.8, S42.80, </w:t>
            </w:r>
            <w:r>
              <w:rPr>
                <w:color w:val="0D0D0D"/>
                <w:spacing w:val="0"/>
                <w:w w:val="100"/>
                <w:position w:val="0"/>
                <w:sz w:val="28"/>
                <w:szCs w:val="28"/>
                <w:shd w:val="clear" w:color="auto" w:fill="auto"/>
                <w:lang w:val="en-US" w:eastAsia="en-US" w:bidi="en-US"/>
              </w:rPr>
              <w:t xml:space="preserve">S42.81, S42.9, S42.90, S42.91, S52.41, </w:t>
            </w:r>
            <w:r>
              <w:rPr>
                <w:color w:val="0B0B0B"/>
                <w:spacing w:val="0"/>
                <w:w w:val="100"/>
                <w:position w:val="0"/>
                <w:sz w:val="28"/>
                <w:szCs w:val="28"/>
                <w:shd w:val="clear" w:color="auto" w:fill="auto"/>
                <w:lang w:val="en-US" w:eastAsia="en-US" w:bidi="en-US"/>
              </w:rPr>
              <w:t xml:space="preserve">S52.71, S57, S57.0, S57.8, S72.0, S72.00, </w:t>
            </w:r>
            <w:r>
              <w:rPr>
                <w:color w:val="0C0C0C"/>
                <w:spacing w:val="0"/>
                <w:w w:val="100"/>
                <w:position w:val="0"/>
                <w:sz w:val="28"/>
                <w:szCs w:val="28"/>
                <w:shd w:val="clear" w:color="auto" w:fill="auto"/>
                <w:lang w:val="en-US" w:eastAsia="en-US" w:bidi="en-US"/>
              </w:rPr>
              <w:t xml:space="preserve">S72.0l, S72.1, S72.10, S72.11, S72.2, </w:t>
            </w:r>
            <w:r>
              <w:rPr>
                <w:color w:val="0B0B0B"/>
                <w:spacing w:val="0"/>
                <w:w w:val="100"/>
                <w:position w:val="0"/>
                <w:sz w:val="28"/>
                <w:szCs w:val="28"/>
                <w:shd w:val="clear" w:color="auto" w:fill="auto"/>
                <w:lang w:val="en-US" w:eastAsia="en-US" w:bidi="en-US"/>
              </w:rPr>
              <w:t xml:space="preserve">S72.20, S72.21, S72.3, S72.30, S72.31, S72.4, S72.40, S72.41, S72.7, S72.70, </w:t>
            </w:r>
            <w:r>
              <w:rPr>
                <w:color w:val="0C0C0C"/>
                <w:spacing w:val="0"/>
                <w:w w:val="100"/>
                <w:position w:val="0"/>
                <w:sz w:val="28"/>
                <w:szCs w:val="28"/>
                <w:shd w:val="clear" w:color="auto" w:fill="auto"/>
                <w:lang w:val="en-US" w:eastAsia="en-US" w:bidi="en-US"/>
              </w:rPr>
              <w:t xml:space="preserve">S72.71, S72.8, S72.80, S72.81, S72.9, S72.90, S72.91, S77, S77.0, S77.l, S82.l, </w:t>
            </w:r>
            <w:r>
              <w:rPr>
                <w:color w:val="080808"/>
                <w:spacing w:val="0"/>
                <w:w w:val="100"/>
                <w:position w:val="0"/>
                <w:sz w:val="28"/>
                <w:szCs w:val="28"/>
                <w:shd w:val="clear" w:color="auto" w:fill="auto"/>
                <w:lang w:val="en-US" w:eastAsia="en-US" w:bidi="en-US"/>
              </w:rPr>
              <w:t xml:space="preserve">S82.10, S82.ll, S82.2, S82.20, S82.21, </w:t>
            </w:r>
            <w:r>
              <w:rPr>
                <w:color w:val="0A0A0A"/>
                <w:spacing w:val="0"/>
                <w:w w:val="100"/>
                <w:position w:val="0"/>
                <w:sz w:val="28"/>
                <w:szCs w:val="28"/>
                <w:shd w:val="clear" w:color="auto" w:fill="auto"/>
                <w:lang w:val="en-US" w:eastAsia="en-US" w:bidi="en-US"/>
              </w:rPr>
              <w:t xml:space="preserve">S82.3, S82.30, S82.3 l, S82.4, S82.40, </w:t>
            </w:r>
            <w:r>
              <w:rPr>
                <w:color w:val="0B0B0B"/>
                <w:spacing w:val="0"/>
                <w:w w:val="100"/>
                <w:position w:val="0"/>
                <w:sz w:val="28"/>
                <w:szCs w:val="28"/>
                <w:shd w:val="clear" w:color="auto" w:fill="auto"/>
                <w:lang w:val="en-US" w:eastAsia="en-US" w:bidi="en-US"/>
              </w:rPr>
              <w:t xml:space="preserve">S82.41, S82.5, S82.50, S82.51, S82.6, S82.60, S82.61, S82.7, S82.70, S82.71, </w:t>
            </w:r>
            <w:r>
              <w:rPr>
                <w:color w:val="0D0D0D"/>
                <w:spacing w:val="0"/>
                <w:w w:val="100"/>
                <w:position w:val="0"/>
                <w:sz w:val="28"/>
                <w:szCs w:val="28"/>
                <w:shd w:val="clear" w:color="auto" w:fill="auto"/>
                <w:lang w:val="en-US" w:eastAsia="en-US" w:bidi="en-US"/>
              </w:rPr>
              <w:t xml:space="preserve">S82.8, S82.80, S82.81, S82.9, S82.90, </w:t>
            </w:r>
            <w:r>
              <w:rPr>
                <w:color w:val="101010"/>
                <w:spacing w:val="0"/>
                <w:w w:val="100"/>
                <w:position w:val="0"/>
                <w:sz w:val="28"/>
                <w:szCs w:val="28"/>
                <w:shd w:val="clear" w:color="auto" w:fill="auto"/>
                <w:lang w:val="en-US" w:eastAsia="en-US" w:bidi="en-US"/>
              </w:rPr>
              <w:t xml:space="preserve">S82.91, </w:t>
            </w:r>
            <w:r>
              <w:rPr>
                <w:color w:val="101010"/>
                <w:spacing w:val="0"/>
                <w:w w:val="100"/>
                <w:position w:val="0"/>
                <w:sz w:val="28"/>
                <w:szCs w:val="28"/>
                <w:shd w:val="clear" w:color="auto" w:fill="auto"/>
                <w:lang w:val="ru-RU" w:eastAsia="ru-RU" w:bidi="ru-RU"/>
              </w:rPr>
              <w:t xml:space="preserve">ТО2.2, ТО2.20, ТО2.21, ТО2.3, </w:t>
            </w:r>
            <w:r>
              <w:rPr>
                <w:color w:val="0F0F0F"/>
                <w:spacing w:val="0"/>
                <w:w w:val="100"/>
                <w:position w:val="0"/>
                <w:sz w:val="28"/>
                <w:szCs w:val="28"/>
                <w:shd w:val="clear" w:color="auto" w:fill="auto"/>
                <w:lang w:val="ru-RU" w:eastAsia="ru-RU" w:bidi="ru-RU"/>
              </w:rPr>
              <w:t>ТО2.30, ТО2.31</w:t>
            </w:r>
          </w:p>
        </w:tc>
        <w:tc>
          <w:tcPr>
            <w:tcBorders>
              <w:top w:val="single" w:sz="4"/>
            </w:tcBorders>
            <w:shd w:val="clear" w:color="auto" w:fill="auto"/>
            <w:vAlign w:val="top"/>
          </w:tcPr>
          <w:p>
            <w:pPr>
              <w:pStyle w:val="Style35"/>
              <w:keepNext w:val="0"/>
              <w:keepLines w:val="0"/>
              <w:framePr w:w="15389" w:h="8909" w:wrap="none" w:vAnchor="page" w:hAnchor="page" w:x="728" w:y="1419"/>
              <w:widowControl w:val="0"/>
              <w:shd w:val="clear" w:color="auto" w:fill="auto"/>
              <w:bidi w:val="0"/>
              <w:spacing w:before="160" w:after="0" w:line="240" w:lineRule="auto"/>
              <w:ind w:left="0" w:right="0" w:firstLine="0"/>
              <w:jc w:val="left"/>
            </w:pPr>
            <w:r>
              <w:rPr>
                <w:color w:val="0A0A0A"/>
                <w:spacing w:val="0"/>
                <w:w w:val="100"/>
                <w:position w:val="0"/>
                <w:sz w:val="28"/>
                <w:szCs w:val="28"/>
                <w:shd w:val="clear" w:color="auto" w:fill="auto"/>
                <w:lang w:val="ru-RU" w:eastAsia="ru-RU" w:bidi="ru-RU"/>
              </w:rPr>
              <w:t>А16.03.033.002</w:t>
            </w:r>
          </w:p>
        </w:tc>
        <w:tc>
          <w:tcPr>
            <w:tcBorders>
              <w:top w:val="single" w:sz="4"/>
            </w:tcBorders>
            <w:shd w:val="clear" w:color="auto" w:fill="auto"/>
            <w:vAlign w:val="top"/>
          </w:tcPr>
          <w:p>
            <w:pPr>
              <w:framePr w:w="15389" w:h="8909" w:wrap="none" w:vAnchor="page" w:hAnchor="page" w:x="728" w:y="1419"/>
              <w:widowControl w:val="0"/>
              <w:rPr>
                <w:sz w:val="10"/>
                <w:szCs w:val="10"/>
              </w:rPr>
            </w:pPr>
          </w:p>
        </w:tc>
        <w:tc>
          <w:tcPr>
            <w:tcBorders>
              <w:top w:val="single" w:sz="4"/>
            </w:tcBorders>
            <w:shd w:val="clear" w:color="auto" w:fill="auto"/>
            <w:vAlign w:val="bottom"/>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1,2</w:t>
            </w:r>
          </w:p>
        </w:tc>
      </w:tr>
      <w:tr>
        <w:trPr>
          <w:trHeight w:val="1944" w:hRule="exact"/>
        </w:trPr>
        <w:tc>
          <w:tcPr>
            <w:tcBorders/>
            <w:shd w:val="clear" w:color="auto" w:fill="auto"/>
            <w:vAlign w:val="top"/>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st30.001</w:t>
            </w:r>
          </w:p>
        </w:tc>
        <w:tc>
          <w:tcPr>
            <w:tcBorders/>
            <w:shd w:val="clear" w:color="auto" w:fill="auto"/>
            <w:vAlign w:val="top"/>
          </w:tcPr>
          <w:p>
            <w:pPr>
              <w:pStyle w:val="Style35"/>
              <w:keepNext w:val="0"/>
              <w:keepLines w:val="0"/>
              <w:framePr w:w="15389" w:h="8909" w:wrap="none" w:vAnchor="page" w:hAnchor="page" w:x="728" w:y="1419"/>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Тубулоинтерстициальные болезни почек, другие болезни мочевой системы</w:t>
            </w:r>
          </w:p>
        </w:tc>
        <w:tc>
          <w:tcPr>
            <w:tcBorders/>
            <w:shd w:val="clear" w:color="auto" w:fill="auto"/>
            <w:vAlign w:val="bottom"/>
          </w:tcPr>
          <w:p>
            <w:pPr>
              <w:pStyle w:val="Style35"/>
              <w:keepNext w:val="0"/>
              <w:keepLines w:val="0"/>
              <w:framePr w:w="15389" w:h="8909" w:wrap="none" w:vAnchor="page" w:hAnchor="page" w:x="728" w:y="1419"/>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en-US" w:eastAsia="en-US" w:bidi="en-US"/>
              </w:rPr>
              <w:t>NlO, Nl 1, Nl 1.0, Nl 1.1, Nl 1.8, Nl1.9, N12, N13.6, N15, N15.0, N15.1, N15.8, N15.9, N16, N16.0, N16.l, N16.2, N16.3, N16.4, N16.5, N16.8, N29, N29.0, N30, N30.0, N30.1, N30.2, N3O.3, N3O.4, N3O.8, N30.9, N33, N33.0, N33.8, N34, N34.0, N34.l, N34.2, N34.3, N35, N35.0, N35.l, N35.8, N35.9, N39, N39.0, N99.l</w:t>
            </w:r>
          </w:p>
        </w:tc>
        <w:tc>
          <w:tcPr>
            <w:tcBorders/>
            <w:shd w:val="clear" w:color="auto" w:fill="auto"/>
            <w:vAlign w:val="top"/>
          </w:tcPr>
          <w:p>
            <w:pPr>
              <w:framePr w:w="15389" w:h="8909" w:wrap="none" w:vAnchor="page" w:hAnchor="page" w:x="728" w:y="1419"/>
              <w:widowControl w:val="0"/>
              <w:rPr>
                <w:sz w:val="10"/>
                <w:szCs w:val="10"/>
              </w:rPr>
            </w:pPr>
          </w:p>
        </w:tc>
        <w:tc>
          <w:tcPr>
            <w:tcBorders/>
            <w:shd w:val="clear" w:color="auto" w:fill="auto"/>
            <w:vAlign w:val="top"/>
          </w:tcPr>
          <w:p>
            <w:pPr>
              <w:framePr w:w="15389" w:h="8909" w:wrap="none" w:vAnchor="page" w:hAnchor="page" w:x="728" w:y="1419"/>
              <w:widowControl w:val="0"/>
              <w:rPr>
                <w:sz w:val="10"/>
                <w:szCs w:val="10"/>
              </w:rPr>
            </w:pPr>
          </w:p>
        </w:tc>
        <w:tc>
          <w:tcPr>
            <w:tcBorders/>
            <w:shd w:val="clear" w:color="auto" w:fill="auto"/>
            <w:vAlign w:val="top"/>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0,86</w:t>
            </w:r>
          </w:p>
        </w:tc>
      </w:tr>
      <w:tr>
        <w:trPr>
          <w:trHeight w:val="763" w:hRule="exact"/>
        </w:trPr>
        <w:tc>
          <w:tcPr>
            <w:tcBorders/>
            <w:shd w:val="clear" w:color="auto" w:fill="auto"/>
            <w:vAlign w:val="top"/>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st30.002</w:t>
            </w:r>
          </w:p>
        </w:tc>
        <w:tc>
          <w:tcPr>
            <w:tcBorders/>
            <w:shd w:val="clear" w:color="auto" w:fill="auto"/>
            <w:vAlign w:val="bottom"/>
          </w:tcPr>
          <w:p>
            <w:pPr>
              <w:pStyle w:val="Style35"/>
              <w:keepNext w:val="0"/>
              <w:keepLines w:val="0"/>
              <w:framePr w:w="15389" w:h="8909" w:wrap="none" w:vAnchor="page" w:hAnchor="page" w:x="728"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Камни мочевой системы; симптомы, относящиеся к мочевой системе</w:t>
            </w:r>
          </w:p>
        </w:tc>
        <w:tc>
          <w:tcPr>
            <w:tcBorders/>
            <w:shd w:val="clear" w:color="auto" w:fill="auto"/>
            <w:vAlign w:val="bottom"/>
          </w:tcPr>
          <w:p>
            <w:pPr>
              <w:pStyle w:val="Style35"/>
              <w:keepNext w:val="0"/>
              <w:keepLines w:val="0"/>
              <w:framePr w:w="15389" w:h="8909" w:wrap="none" w:vAnchor="page" w:hAnchor="page" w:x="728"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en-US" w:eastAsia="en-US" w:bidi="en-US"/>
              </w:rPr>
              <w:t>N13, N13.0, N13.l, N13.2, N13.3, N20, N20.0, N20.l, N20.2, N20.9, N21, N21.0, N21.1, N21.8, N21.9, N22, N22.0, N22.8,</w:t>
            </w:r>
          </w:p>
        </w:tc>
        <w:tc>
          <w:tcPr>
            <w:tcBorders/>
            <w:shd w:val="clear" w:color="auto" w:fill="auto"/>
            <w:vAlign w:val="top"/>
          </w:tcPr>
          <w:p>
            <w:pPr>
              <w:pStyle w:val="Style35"/>
              <w:keepNext w:val="0"/>
              <w:keepLines w:val="0"/>
              <w:framePr w:w="15389" w:h="8909" w:wrap="none" w:vAnchor="page" w:hAnchor="page" w:x="728" w:y="1419"/>
              <w:widowControl w:val="0"/>
              <w:shd w:val="clear" w:color="auto" w:fill="auto"/>
              <w:bidi w:val="0"/>
              <w:spacing w:before="180" w:after="0" w:line="240" w:lineRule="auto"/>
              <w:ind w:left="0" w:right="0" w:firstLine="0"/>
              <w:jc w:val="center"/>
            </w:pPr>
            <w:r>
              <w:rPr>
                <w:color w:val="3B3B3B"/>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389" w:h="8909" w:wrap="none" w:vAnchor="page" w:hAnchor="page" w:x="728" w:y="1419"/>
              <w:widowControl w:val="0"/>
              <w:shd w:val="clear" w:color="auto" w:fill="auto"/>
              <w:bidi w:val="0"/>
              <w:spacing w:before="180" w:after="0" w:line="240" w:lineRule="auto"/>
              <w:ind w:left="0" w:right="0" w:firstLine="0"/>
              <w:jc w:val="center"/>
              <w:rPr>
                <w:sz w:val="8"/>
                <w:szCs w:val="8"/>
              </w:rPr>
            </w:pPr>
            <w:r>
              <w:rPr>
                <w:rFonts w:ascii="Arial" w:eastAsia="Arial" w:hAnsi="Arial" w:cs="Arial"/>
                <w:color w:val="3F3F3F"/>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0,49</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3"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119</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8798" w:wrap="none" w:vAnchor="page" w:hAnchor="page" w:x="601"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798" w:wrap="none" w:vAnchor="page" w:hAnchor="page" w:x="601"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798" w:wrap="none" w:vAnchor="page" w:hAnchor="page" w:x="60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798" w:wrap="none" w:vAnchor="page" w:hAnchor="page" w:x="601"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798" w:wrap="none" w:vAnchor="page" w:hAnchor="page" w:x="601"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798" w:wrap="none" w:vAnchor="page" w:hAnchor="page" w:x="601"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2515" w:hRule="exact"/>
        </w:trPr>
        <w:tc>
          <w:tcPr>
            <w:tcBorders>
              <w:top w:val="single" w:sz="4"/>
            </w:tcBorders>
            <w:shd w:val="clear" w:color="auto" w:fill="auto"/>
            <w:vAlign w:val="top"/>
          </w:tcPr>
          <w:p>
            <w:pPr>
              <w:framePr w:w="15643" w:h="8798" w:wrap="none" w:vAnchor="page" w:hAnchor="page" w:x="601" w:y="1419"/>
              <w:widowControl w:val="0"/>
              <w:rPr>
                <w:sz w:val="10"/>
                <w:szCs w:val="10"/>
              </w:rPr>
            </w:pPr>
          </w:p>
        </w:tc>
        <w:tc>
          <w:tcPr>
            <w:tcBorders>
              <w:top w:val="single" w:sz="4"/>
            </w:tcBorders>
            <w:shd w:val="clear" w:color="auto" w:fill="auto"/>
            <w:vAlign w:val="top"/>
          </w:tcPr>
          <w:p>
            <w:pPr>
              <w:framePr w:w="15643" w:h="8798" w:wrap="none" w:vAnchor="page" w:hAnchor="page" w:x="601" w:y="1419"/>
              <w:widowControl w:val="0"/>
              <w:rPr>
                <w:sz w:val="10"/>
                <w:szCs w:val="10"/>
              </w:rPr>
            </w:pPr>
          </w:p>
        </w:tc>
        <w:tc>
          <w:tcPr>
            <w:tcBorders>
              <w:top w:val="single" w:sz="4"/>
            </w:tcBorders>
            <w:shd w:val="clear" w:color="auto" w:fill="auto"/>
            <w:vAlign w:val="top"/>
          </w:tcPr>
          <w:p>
            <w:pPr>
              <w:pStyle w:val="Style35"/>
              <w:keepNext w:val="0"/>
              <w:keepLines w:val="0"/>
              <w:framePr w:w="15643" w:h="8798" w:wrap="none" w:vAnchor="page" w:hAnchor="page" w:x="601" w:y="1419"/>
              <w:widowControl w:val="0"/>
              <w:shd w:val="clear" w:color="auto" w:fill="auto"/>
              <w:bidi w:val="0"/>
              <w:spacing w:before="240" w:after="0" w:line="173" w:lineRule="auto"/>
              <w:ind w:left="0" w:right="0" w:firstLine="0"/>
              <w:jc w:val="left"/>
            </w:pPr>
            <w:r>
              <w:rPr>
                <w:color w:val="090909"/>
                <w:spacing w:val="0"/>
                <w:w w:val="100"/>
                <w:position w:val="0"/>
                <w:sz w:val="28"/>
                <w:szCs w:val="28"/>
                <w:shd w:val="clear" w:color="auto" w:fill="auto"/>
                <w:lang w:val="en-US" w:eastAsia="en-US" w:bidi="en-US"/>
              </w:rPr>
              <w:t>N23, R30, R3O.O, R30.1, R3O.9, R31, R32, R33, R35, R36, R39, R39.0, R39.l, R39.2, R39.8, R80, R82, R82.0, R82.l, R82.2, R82.3, R82.4, R82.5, R82.6, R82.7, R82.8, R82.9, R86, R86.0, R86.l, R86.2, R86.3, R86.4, R86.5, R86.6, R86.7, R86.8, R86.9, R93.4, R94.4, R94.8</w:t>
            </w:r>
          </w:p>
        </w:tc>
        <w:tc>
          <w:tcPr>
            <w:tcBorders>
              <w:top w:val="single" w:sz="4"/>
            </w:tcBorders>
            <w:shd w:val="clear" w:color="auto" w:fill="auto"/>
            <w:vAlign w:val="top"/>
          </w:tcPr>
          <w:p>
            <w:pPr>
              <w:framePr w:w="15643" w:h="8798" w:wrap="none" w:vAnchor="page" w:hAnchor="page" w:x="601" w:y="1419"/>
              <w:widowControl w:val="0"/>
              <w:rPr>
                <w:sz w:val="10"/>
                <w:szCs w:val="10"/>
              </w:rPr>
            </w:pPr>
          </w:p>
        </w:tc>
        <w:tc>
          <w:tcPr>
            <w:tcBorders>
              <w:top w:val="single" w:sz="4"/>
            </w:tcBorders>
            <w:shd w:val="clear" w:color="auto" w:fill="auto"/>
            <w:vAlign w:val="bottom"/>
          </w:tcPr>
          <w:p>
            <w:pPr>
              <w:pStyle w:val="Style35"/>
              <w:keepNext w:val="0"/>
              <w:keepLines w:val="0"/>
              <w:framePr w:w="15643" w:h="8798" w:wrap="none" w:vAnchor="page" w:hAnchor="page" w:x="601"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иной классификационный критерий: </w:t>
            </w:r>
            <w:r>
              <w:rPr>
                <w:color w:val="0E0E0E"/>
                <w:spacing w:val="0"/>
                <w:w w:val="100"/>
                <w:position w:val="0"/>
                <w:sz w:val="28"/>
                <w:szCs w:val="28"/>
                <w:shd w:val="clear" w:color="auto" w:fill="auto"/>
                <w:lang w:val="en-US" w:eastAsia="en-US" w:bidi="en-US"/>
              </w:rPr>
              <w:t>kudi</w:t>
            </w:r>
          </w:p>
        </w:tc>
        <w:tc>
          <w:tcPr>
            <w:tcBorders>
              <w:top w:val="single" w:sz="4"/>
            </w:tcBorders>
            <w:shd w:val="clear" w:color="auto" w:fill="auto"/>
            <w:vAlign w:val="top"/>
          </w:tcPr>
          <w:p>
            <w:pPr>
              <w:framePr w:w="15643" w:h="8798" w:wrap="none" w:vAnchor="page" w:hAnchor="page" w:x="601" w:y="1419"/>
              <w:widowControl w:val="0"/>
              <w:rPr>
                <w:sz w:val="10"/>
                <w:szCs w:val="10"/>
              </w:rPr>
            </w:pPr>
          </w:p>
        </w:tc>
      </w:tr>
      <w:tr>
        <w:trPr>
          <w:trHeight w:val="1733" w:hRule="exact"/>
        </w:trPr>
        <w:tc>
          <w:tcPr>
            <w:tcBorders/>
            <w:shd w:val="clear" w:color="auto" w:fill="auto"/>
            <w:vAlign w:val="top"/>
          </w:tcPr>
          <w:p>
            <w:pPr>
              <w:pStyle w:val="Style35"/>
              <w:keepNext w:val="0"/>
              <w:keepLines w:val="0"/>
              <w:framePr w:w="15643" w:h="8798" w:wrap="none" w:vAnchor="page" w:hAnchor="page" w:x="601"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st30.003</w:t>
            </w:r>
          </w:p>
        </w:tc>
        <w:tc>
          <w:tcPr>
            <w:tcBorders/>
            <w:shd w:val="clear" w:color="auto" w:fill="auto"/>
            <w:vAlign w:val="bottom"/>
          </w:tcPr>
          <w:p>
            <w:pPr>
              <w:pStyle w:val="Style35"/>
              <w:keepNext w:val="0"/>
              <w:keepLines w:val="0"/>
              <w:framePr w:w="15643" w:h="8798" w:wrap="none" w:vAnchor="page" w:hAnchor="page" w:x="601"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Доброкачественные новообразования, новообразования </w:t>
            </w:r>
            <w:r>
              <w:rPr>
                <w:color w:val="0F0F0F"/>
                <w:spacing w:val="0"/>
                <w:w w:val="100"/>
                <w:position w:val="0"/>
                <w:sz w:val="28"/>
                <w:szCs w:val="28"/>
                <w:shd w:val="clear" w:color="auto" w:fill="auto"/>
                <w:lang w:val="en-US" w:eastAsia="en-US" w:bidi="en-US"/>
              </w:rPr>
              <w:t xml:space="preserve">in situ, </w:t>
            </w:r>
            <w:r>
              <w:rPr>
                <w:color w:val="0F0F0F"/>
                <w:spacing w:val="0"/>
                <w:w w:val="100"/>
                <w:position w:val="0"/>
                <w:sz w:val="28"/>
                <w:szCs w:val="28"/>
                <w:shd w:val="clear" w:color="auto" w:fill="auto"/>
                <w:lang w:val="ru-RU" w:eastAsia="ru-RU" w:bidi="ru-RU"/>
              </w:rPr>
              <w:t>неопределенного и неизвестного характера мочевых органов и мужских половых органов</w:t>
            </w:r>
          </w:p>
        </w:tc>
        <w:tc>
          <w:tcPr>
            <w:tcBorders/>
            <w:shd w:val="clear" w:color="auto" w:fill="auto"/>
            <w:vAlign w:val="top"/>
          </w:tcPr>
          <w:p>
            <w:pPr>
              <w:pStyle w:val="Style35"/>
              <w:keepNext w:val="0"/>
              <w:keepLines w:val="0"/>
              <w:framePr w:w="15643" w:h="8798" w:wrap="none" w:vAnchor="page" w:hAnchor="page" w:x="601"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en-US" w:eastAsia="en-US" w:bidi="en-US"/>
              </w:rPr>
              <w:t>D07.4, D07.5, D07.6, D09.0, D09.1, D09.7,</w:t>
            </w:r>
          </w:p>
          <w:p>
            <w:pPr>
              <w:pStyle w:val="Style35"/>
              <w:keepNext w:val="0"/>
              <w:keepLines w:val="0"/>
              <w:framePr w:w="15643" w:h="8798" w:wrap="none" w:vAnchor="page" w:hAnchor="page" w:x="601"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en-US" w:eastAsia="en-US" w:bidi="en-US"/>
              </w:rPr>
              <w:t>D09.9, D29, D29.0, D29.1, D29.2, D29.3, D29.4, D29.7, D29.9, D30, D30.0, D30.1, D30.2, D30.3, D30.4, D30.7, D30.9, D40, D40.0, D40.l, D40.7, D40.9, D41, D41.0, D41.l, D41.2, D41.3, D41.4, D41.7, D41.9</w:t>
            </w:r>
          </w:p>
        </w:tc>
        <w:tc>
          <w:tcPr>
            <w:tcBorders/>
            <w:shd w:val="clear" w:color="auto" w:fill="auto"/>
            <w:vAlign w:val="top"/>
          </w:tcPr>
          <w:p>
            <w:pPr>
              <w:framePr w:w="15643" w:h="8798" w:wrap="none" w:vAnchor="page" w:hAnchor="page" w:x="601" w:y="1419"/>
              <w:widowControl w:val="0"/>
              <w:rPr>
                <w:sz w:val="10"/>
                <w:szCs w:val="10"/>
              </w:rPr>
            </w:pPr>
          </w:p>
        </w:tc>
        <w:tc>
          <w:tcPr>
            <w:tcBorders/>
            <w:shd w:val="clear" w:color="auto" w:fill="auto"/>
            <w:vAlign w:val="top"/>
          </w:tcPr>
          <w:p>
            <w:pPr>
              <w:framePr w:w="15643" w:h="8798" w:wrap="none" w:vAnchor="page" w:hAnchor="page" w:x="601" w:y="1419"/>
              <w:widowControl w:val="0"/>
              <w:rPr>
                <w:sz w:val="10"/>
                <w:szCs w:val="10"/>
              </w:rPr>
            </w:pPr>
          </w:p>
        </w:tc>
        <w:tc>
          <w:tcPr>
            <w:tcBorders/>
            <w:shd w:val="clear" w:color="auto" w:fill="auto"/>
            <w:vAlign w:val="top"/>
          </w:tcPr>
          <w:p>
            <w:pPr>
              <w:pStyle w:val="Style35"/>
              <w:keepNext w:val="0"/>
              <w:keepLines w:val="0"/>
              <w:framePr w:w="15643" w:h="8798" w:wrap="none" w:vAnchor="page" w:hAnchor="page" w:x="60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0,64</w:t>
            </w:r>
          </w:p>
        </w:tc>
      </w:tr>
      <w:tr>
        <w:trPr>
          <w:trHeight w:val="792" w:hRule="exact"/>
        </w:trPr>
        <w:tc>
          <w:tcPr>
            <w:tcBorders/>
            <w:shd w:val="clear" w:color="auto" w:fill="auto"/>
            <w:vAlign w:val="top"/>
          </w:tcPr>
          <w:p>
            <w:pPr>
              <w:pStyle w:val="Style35"/>
              <w:keepNext w:val="0"/>
              <w:keepLines w:val="0"/>
              <w:framePr w:w="15643" w:h="8798" w:wrap="none" w:vAnchor="page" w:hAnchor="page" w:x="601"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st30.004</w:t>
            </w:r>
          </w:p>
        </w:tc>
        <w:tc>
          <w:tcPr>
            <w:tcBorders/>
            <w:shd w:val="clear" w:color="auto" w:fill="auto"/>
            <w:vAlign w:val="top"/>
          </w:tcPr>
          <w:p>
            <w:pPr>
              <w:pStyle w:val="Style35"/>
              <w:keepNext w:val="0"/>
              <w:keepLines w:val="0"/>
              <w:framePr w:w="15643" w:h="8798" w:wrap="none" w:vAnchor="page" w:hAnchor="page" w:x="601"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Болезни предстательной железы</w:t>
            </w:r>
          </w:p>
        </w:tc>
        <w:tc>
          <w:tcPr>
            <w:tcBorders/>
            <w:shd w:val="clear" w:color="auto" w:fill="auto"/>
            <w:vAlign w:val="center"/>
          </w:tcPr>
          <w:p>
            <w:pPr>
              <w:pStyle w:val="Style35"/>
              <w:keepNext w:val="0"/>
              <w:keepLines w:val="0"/>
              <w:framePr w:w="15643" w:h="8798" w:wrap="none" w:vAnchor="page" w:hAnchor="page" w:x="601" w:y="1419"/>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en-US" w:eastAsia="en-US" w:bidi="en-US"/>
              </w:rPr>
              <w:t>N40, N41, N41.0, N41.l,N41.2, N41.3, N41.8, N41.9, N42, N42.0, N42.1, N42.2, N42.3, N42.8, N42.9, N51, N51.0</w:t>
            </w:r>
          </w:p>
        </w:tc>
        <w:tc>
          <w:tcPr>
            <w:tcBorders/>
            <w:shd w:val="clear" w:color="auto" w:fill="auto"/>
            <w:vAlign w:val="top"/>
          </w:tcPr>
          <w:p>
            <w:pPr>
              <w:pStyle w:val="Style35"/>
              <w:keepNext w:val="0"/>
              <w:keepLines w:val="0"/>
              <w:framePr w:w="15643" w:h="8798" w:wrap="none" w:vAnchor="page" w:hAnchor="page" w:x="601" w:y="1419"/>
              <w:widowControl w:val="0"/>
              <w:shd w:val="clear" w:color="auto" w:fill="auto"/>
              <w:bidi w:val="0"/>
              <w:spacing w:before="160" w:after="0" w:line="240" w:lineRule="auto"/>
              <w:ind w:left="0" w:right="0" w:firstLine="0"/>
              <w:jc w:val="center"/>
            </w:pPr>
            <w:r>
              <w:rPr>
                <w:color w:val="000000"/>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798" w:wrap="none" w:vAnchor="page" w:hAnchor="page" w:x="601" w:y="1419"/>
              <w:widowControl w:val="0"/>
              <w:shd w:val="clear" w:color="auto" w:fill="auto"/>
              <w:bidi w:val="0"/>
              <w:spacing w:before="160" w:after="0" w:line="240" w:lineRule="auto"/>
              <w:ind w:left="0" w:right="0" w:firstLine="0"/>
              <w:jc w:val="center"/>
            </w:pPr>
            <w:r>
              <w:rPr>
                <w:color w:val="3A3A3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798" w:wrap="none" w:vAnchor="page" w:hAnchor="page" w:x="601"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0,73</w:t>
            </w:r>
          </w:p>
        </w:tc>
      </w:tr>
      <w:tr>
        <w:trPr>
          <w:trHeight w:val="3062" w:hRule="exact"/>
        </w:trPr>
        <w:tc>
          <w:tcPr>
            <w:tcBorders/>
            <w:shd w:val="clear" w:color="auto" w:fill="auto"/>
            <w:vAlign w:val="top"/>
          </w:tcPr>
          <w:p>
            <w:pPr>
              <w:pStyle w:val="Style35"/>
              <w:keepNext w:val="0"/>
              <w:keepLines w:val="0"/>
              <w:framePr w:w="15643" w:h="8798" w:wrap="none" w:vAnchor="page" w:hAnchor="page" w:x="601"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st30.005</w:t>
            </w:r>
          </w:p>
        </w:tc>
        <w:tc>
          <w:tcPr>
            <w:tcBorders/>
            <w:shd w:val="clear" w:color="auto" w:fill="auto"/>
            <w:vAlign w:val="top"/>
          </w:tcPr>
          <w:p>
            <w:pPr>
              <w:pStyle w:val="Style35"/>
              <w:keepNext w:val="0"/>
              <w:keepLines w:val="0"/>
              <w:framePr w:w="15643" w:h="8798" w:wrap="none" w:vAnchor="page" w:hAnchor="page" w:x="601" w:y="1419"/>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Другие болезни, врожденные аномалии, повреждения мочевой системы и мужских половых органов</w:t>
            </w:r>
          </w:p>
        </w:tc>
        <w:tc>
          <w:tcPr>
            <w:tcBorders/>
            <w:shd w:val="clear" w:color="auto" w:fill="auto"/>
            <w:vAlign w:val="bottom"/>
          </w:tcPr>
          <w:p>
            <w:pPr>
              <w:pStyle w:val="Style35"/>
              <w:keepNext w:val="0"/>
              <w:keepLines w:val="0"/>
              <w:framePr w:w="15643" w:h="8798" w:wrap="none" w:vAnchor="page" w:hAnchor="page" w:x="601" w:y="1419"/>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en-US" w:eastAsia="en-US" w:bidi="en-US"/>
              </w:rPr>
              <w:t>186.1,186.2, NI3.4, NI3.5, N13.7, N13.8, N13.9, Nl4, N14.0, N14.l, N14.2, N14.3, N14.4, N25, N25.0, N25.9, N26, N27, N27.0, N27.1, N27.9, N28, N28.0, N28.1, N28.8, N28.9, N29.1, N29.8, N31, N31.0, N31.1, N31.2, N31.8, N31.9, N32, N32.0, N32.l, N32.2, N32.3, N32.4, N32.8, N32.9, N36, N36.0, N36.l, N36.2, N36.3, N36.8, N36.9, N37, N37.0, N37.8, N39.l, N39.2, N39.3, N39.4, N39.8, N39.9, N43, N43.0, N43.l, N43.2, N43.3, N43.4, N44, N45, N45.0, N45.9, N46, N47, N48, N48.0, N48.l, N48.2, N48.3, N48.4, N48.5, N48.6,</w:t>
            </w:r>
          </w:p>
        </w:tc>
        <w:tc>
          <w:tcPr>
            <w:tcBorders/>
            <w:shd w:val="clear" w:color="auto" w:fill="auto"/>
            <w:vAlign w:val="top"/>
          </w:tcPr>
          <w:p>
            <w:pPr>
              <w:framePr w:w="15643" w:h="8798" w:wrap="none" w:vAnchor="page" w:hAnchor="page" w:x="601" w:y="1419"/>
              <w:widowControl w:val="0"/>
              <w:rPr>
                <w:sz w:val="10"/>
                <w:szCs w:val="10"/>
              </w:rPr>
            </w:pPr>
          </w:p>
        </w:tc>
        <w:tc>
          <w:tcPr>
            <w:tcBorders/>
            <w:shd w:val="clear" w:color="auto" w:fill="auto"/>
            <w:vAlign w:val="top"/>
          </w:tcPr>
          <w:p>
            <w:pPr>
              <w:pStyle w:val="Style35"/>
              <w:keepNext w:val="0"/>
              <w:keepLines w:val="0"/>
              <w:framePr w:w="15643" w:h="8798" w:wrap="none" w:vAnchor="page" w:hAnchor="page" w:x="601"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пол: мужской</w:t>
            </w:r>
          </w:p>
        </w:tc>
        <w:tc>
          <w:tcPr>
            <w:tcBorders/>
            <w:shd w:val="clear" w:color="auto" w:fill="auto"/>
            <w:vAlign w:val="top"/>
          </w:tcPr>
          <w:p>
            <w:pPr>
              <w:pStyle w:val="Style35"/>
              <w:keepNext w:val="0"/>
              <w:keepLines w:val="0"/>
              <w:framePr w:w="15643" w:h="8798" w:wrap="none" w:vAnchor="page" w:hAnchor="page" w:x="601"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0,67</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3"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120</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8645" w:wrap="none" w:vAnchor="page" w:hAnchor="page" w:x="601"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645" w:wrap="none" w:vAnchor="page" w:hAnchor="page" w:x="601"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645" w:wrap="none" w:vAnchor="page" w:hAnchor="page" w:x="601"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645" w:wrap="none" w:vAnchor="page" w:hAnchor="page" w:x="601"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645" w:wrap="none" w:vAnchor="page" w:hAnchor="page" w:x="601" w:y="1414"/>
              <w:widowControl w:val="0"/>
              <w:shd w:val="clear" w:color="auto" w:fill="auto"/>
              <w:bidi w:val="0"/>
              <w:spacing w:before="0" w:after="0" w:line="175"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645" w:wrap="none" w:vAnchor="page" w:hAnchor="page" w:x="601"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5371" w:hRule="exact"/>
        </w:trPr>
        <w:tc>
          <w:tcPr>
            <w:tcBorders>
              <w:top w:val="single" w:sz="4"/>
            </w:tcBorders>
            <w:shd w:val="clear" w:color="auto" w:fill="auto"/>
            <w:vAlign w:val="top"/>
          </w:tcPr>
          <w:p>
            <w:pPr>
              <w:framePr w:w="15643" w:h="8645" w:wrap="none" w:vAnchor="page" w:hAnchor="page" w:x="601" w:y="1414"/>
              <w:widowControl w:val="0"/>
              <w:rPr>
                <w:sz w:val="10"/>
                <w:szCs w:val="10"/>
              </w:rPr>
            </w:pPr>
          </w:p>
        </w:tc>
        <w:tc>
          <w:tcPr>
            <w:tcBorders>
              <w:top w:val="single" w:sz="4"/>
            </w:tcBorders>
            <w:shd w:val="clear" w:color="auto" w:fill="auto"/>
            <w:vAlign w:val="top"/>
          </w:tcPr>
          <w:p>
            <w:pPr>
              <w:framePr w:w="15643" w:h="8645" w:wrap="none" w:vAnchor="page" w:hAnchor="page" w:x="601" w:y="1414"/>
              <w:widowControl w:val="0"/>
              <w:rPr>
                <w:sz w:val="10"/>
                <w:szCs w:val="10"/>
              </w:rPr>
            </w:pPr>
          </w:p>
        </w:tc>
        <w:tc>
          <w:tcPr>
            <w:tcBorders>
              <w:top w:val="single" w:sz="4"/>
            </w:tcBorders>
            <w:shd w:val="clear" w:color="auto" w:fill="auto"/>
            <w:vAlign w:val="bottom"/>
          </w:tcPr>
          <w:p>
            <w:pPr>
              <w:pStyle w:val="Style35"/>
              <w:keepNext w:val="0"/>
              <w:keepLines w:val="0"/>
              <w:framePr w:w="15643" w:h="8645" w:wrap="none" w:vAnchor="page" w:hAnchor="page" w:x="601" w:y="1414"/>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en-US" w:eastAsia="en-US" w:bidi="en-US"/>
              </w:rPr>
              <w:t xml:space="preserve">N48.8, N48.9, N49, N49.0, N49.1, N49.2, N49.8, N49.9, N50, N50.0, N50.l, N50.8, N50.9, N51.l, N51.2, N51.8, N99.4, N99.5, N99.8, N99.9, Q53, Q53.0, Q53.1, Q53.2, Q53.9, Q54, Q54.0, Q54.l, Q54.2, Q54.3, Q54.4, Q54.8, Q54.9, Q55, Q55.0, Q55.l, Q55.2, Q55.3, Q55.4, Q55.5, Q55.6, Q55.8, Q55.9, Q60, Q60.0, Q60.l, Q60.2, Q60.3, Q60.4, Q60.5, Q60.6, Q61, Q61.0, Q61.4, Q61.5, Q61.8, Q61.9, Q62, Q62.0, Q62.l, Q62.2, Q62.3, Q62.4, Q62.5, Q62.6, Q62.7, Q62.8, Q63, Q63.0, Q63.1, Q63.2, Q63.3, Q63.8, Q63.9, Q64, Q64.0, Q64.l, Q64.2, Q64.3, Q64.4, Q64.5, Q64.6, Q64.7, Q64.8, Q64.9, S30.2, S31.2, S31.3, S31.5, S37, S37.0, S37.00, S37.0l, S37.l, S37.10, S37.l l, S37.2, S37.20, S37.21, S37.3, S37.30, S37.31, S37.7, S37.70, S37.71, S37.8, S37.80, S37.81, S37.9, S37.90, S37.91, S38.2, </w:t>
            </w:r>
            <w:r>
              <w:rPr>
                <w:color w:val="0B0B0B"/>
                <w:spacing w:val="0"/>
                <w:w w:val="100"/>
                <w:position w:val="0"/>
                <w:sz w:val="28"/>
                <w:szCs w:val="28"/>
                <w:shd w:val="clear" w:color="auto" w:fill="auto"/>
                <w:lang w:val="ru-RU" w:eastAsia="ru-RU" w:bidi="ru-RU"/>
              </w:rPr>
              <w:t>Т19, Т19.О, Т19.1, Т19.8, Т19.9, Т83, Т83.О, Т83.1, Т83.2, Т83.4, Т83.5, Т83.6, Т83.8, Т83.9</w:t>
            </w:r>
          </w:p>
        </w:tc>
        <w:tc>
          <w:tcPr>
            <w:tcBorders>
              <w:top w:val="single" w:sz="4"/>
            </w:tcBorders>
            <w:shd w:val="clear" w:color="auto" w:fill="auto"/>
            <w:vAlign w:val="top"/>
          </w:tcPr>
          <w:p>
            <w:pPr>
              <w:framePr w:w="15643" w:h="8645" w:wrap="none" w:vAnchor="page" w:hAnchor="page" w:x="601" w:y="1414"/>
              <w:widowControl w:val="0"/>
              <w:rPr>
                <w:sz w:val="10"/>
                <w:szCs w:val="10"/>
              </w:rPr>
            </w:pPr>
          </w:p>
        </w:tc>
        <w:tc>
          <w:tcPr>
            <w:tcBorders>
              <w:top w:val="single" w:sz="4"/>
            </w:tcBorders>
            <w:shd w:val="clear" w:color="auto" w:fill="auto"/>
            <w:vAlign w:val="top"/>
          </w:tcPr>
          <w:p>
            <w:pPr>
              <w:framePr w:w="15643" w:h="8645" w:wrap="none" w:vAnchor="page" w:hAnchor="page" w:x="601" w:y="1414"/>
              <w:widowControl w:val="0"/>
              <w:rPr>
                <w:sz w:val="10"/>
                <w:szCs w:val="10"/>
              </w:rPr>
            </w:pPr>
          </w:p>
        </w:tc>
        <w:tc>
          <w:tcPr>
            <w:tcBorders>
              <w:top w:val="single" w:sz="4"/>
            </w:tcBorders>
            <w:shd w:val="clear" w:color="auto" w:fill="auto"/>
            <w:vAlign w:val="top"/>
          </w:tcPr>
          <w:p>
            <w:pPr>
              <w:framePr w:w="15643" w:h="8645" w:wrap="none" w:vAnchor="page" w:hAnchor="page" w:x="601" w:y="1414"/>
              <w:widowControl w:val="0"/>
              <w:rPr>
                <w:sz w:val="10"/>
                <w:szCs w:val="10"/>
              </w:rPr>
            </w:pPr>
          </w:p>
        </w:tc>
      </w:tr>
      <w:tr>
        <w:trPr>
          <w:trHeight w:val="2573" w:hRule="exact"/>
        </w:trPr>
        <w:tc>
          <w:tcPr>
            <w:tcBorders/>
            <w:shd w:val="clear" w:color="auto" w:fill="auto"/>
            <w:vAlign w:val="top"/>
          </w:tcPr>
          <w:p>
            <w:pPr>
              <w:pStyle w:val="Style35"/>
              <w:keepNext w:val="0"/>
              <w:keepLines w:val="0"/>
              <w:framePr w:w="15643" w:h="8645" w:wrap="none" w:vAnchor="page" w:hAnchor="page" w:x="601"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en-US" w:eastAsia="en-US" w:bidi="en-US"/>
              </w:rPr>
              <w:t>st30.006</w:t>
            </w:r>
          </w:p>
        </w:tc>
        <w:tc>
          <w:tcPr>
            <w:tcBorders/>
            <w:shd w:val="clear" w:color="auto" w:fill="auto"/>
            <w:vAlign w:val="top"/>
          </w:tcPr>
          <w:p>
            <w:pPr>
              <w:pStyle w:val="Style35"/>
              <w:keepNext w:val="0"/>
              <w:keepLines w:val="0"/>
              <w:framePr w:w="15643" w:h="8645" w:wrap="none" w:vAnchor="page" w:hAnchor="page" w:x="601" w:y="1414"/>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Операции на мужских половых органах, взрослые (уровень 1)</w:t>
            </w:r>
          </w:p>
        </w:tc>
        <w:tc>
          <w:tcPr>
            <w:tcBorders/>
            <w:shd w:val="clear" w:color="auto" w:fill="auto"/>
            <w:vAlign w:val="top"/>
          </w:tcPr>
          <w:p>
            <w:pPr>
              <w:framePr w:w="15643" w:h="8645" w:wrap="none" w:vAnchor="page" w:hAnchor="page" w:x="601" w:y="1414"/>
              <w:widowControl w:val="0"/>
              <w:rPr>
                <w:sz w:val="10"/>
                <w:szCs w:val="10"/>
              </w:rPr>
            </w:pPr>
          </w:p>
        </w:tc>
        <w:tc>
          <w:tcPr>
            <w:tcBorders/>
            <w:shd w:val="clear" w:color="auto" w:fill="auto"/>
            <w:vAlign w:val="bottom"/>
          </w:tcPr>
          <w:p>
            <w:pPr>
              <w:pStyle w:val="Style35"/>
              <w:keepNext w:val="0"/>
              <w:keepLines w:val="0"/>
              <w:framePr w:w="15643" w:h="8645" w:wrap="none" w:vAnchor="page" w:hAnchor="page" w:x="601" w:y="1414"/>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en-US" w:eastAsia="en-US" w:bidi="en-US"/>
              </w:rPr>
              <w:t xml:space="preserve">Al </w:t>
            </w:r>
            <w:r>
              <w:rPr>
                <w:color w:val="0C0C0C"/>
                <w:spacing w:val="0"/>
                <w:w w:val="100"/>
                <w:position w:val="0"/>
                <w:sz w:val="28"/>
                <w:szCs w:val="28"/>
                <w:shd w:val="clear" w:color="auto" w:fill="auto"/>
                <w:lang w:val="ru-RU" w:eastAsia="ru-RU" w:bidi="ru-RU"/>
              </w:rPr>
              <w:t xml:space="preserve">1.21.002, </w:t>
            </w:r>
            <w:r>
              <w:rPr>
                <w:color w:val="0C0C0C"/>
                <w:spacing w:val="0"/>
                <w:w w:val="100"/>
                <w:position w:val="0"/>
                <w:sz w:val="28"/>
                <w:szCs w:val="28"/>
                <w:shd w:val="clear" w:color="auto" w:fill="auto"/>
                <w:lang w:val="en-US" w:eastAsia="en-US" w:bidi="en-US"/>
              </w:rPr>
              <w:t xml:space="preserve">Al </w:t>
            </w:r>
            <w:r>
              <w:rPr>
                <w:color w:val="0C0C0C"/>
                <w:spacing w:val="0"/>
                <w:w w:val="100"/>
                <w:position w:val="0"/>
                <w:sz w:val="28"/>
                <w:szCs w:val="28"/>
                <w:shd w:val="clear" w:color="auto" w:fill="auto"/>
                <w:lang w:val="ru-RU" w:eastAsia="ru-RU" w:bidi="ru-RU"/>
              </w:rPr>
              <w:t xml:space="preserve">1.21.003, </w:t>
            </w:r>
            <w:r>
              <w:rPr>
                <w:color w:val="0C0C0C"/>
                <w:spacing w:val="0"/>
                <w:w w:val="100"/>
                <w:position w:val="0"/>
                <w:sz w:val="28"/>
                <w:szCs w:val="28"/>
                <w:shd w:val="clear" w:color="auto" w:fill="auto"/>
                <w:lang w:val="en-US" w:eastAsia="en-US" w:bidi="en-US"/>
              </w:rPr>
              <w:t xml:space="preserve">Al </w:t>
            </w:r>
            <w:r>
              <w:rPr>
                <w:color w:val="0C0C0C"/>
                <w:spacing w:val="0"/>
                <w:w w:val="100"/>
                <w:position w:val="0"/>
                <w:sz w:val="28"/>
                <w:szCs w:val="28"/>
                <w:shd w:val="clear" w:color="auto" w:fill="auto"/>
                <w:lang w:val="ru-RU" w:eastAsia="ru-RU" w:bidi="ru-RU"/>
              </w:rPr>
              <w:t xml:space="preserve">1.21.005, </w:t>
            </w:r>
            <w:r>
              <w:rPr>
                <w:color w:val="0A0A0A"/>
                <w:spacing w:val="0"/>
                <w:w w:val="100"/>
                <w:position w:val="0"/>
                <w:sz w:val="28"/>
                <w:szCs w:val="28"/>
                <w:shd w:val="clear" w:color="auto" w:fill="auto"/>
                <w:lang w:val="ru-RU" w:eastAsia="ru-RU" w:bidi="ru-RU"/>
              </w:rPr>
              <w:t xml:space="preserve">А16.21.008, А16.21.009, А16.21.010, А16.21.010.001, </w:t>
            </w:r>
            <w:r>
              <w:rPr>
                <w:color w:val="0A0A0A"/>
                <w:spacing w:val="0"/>
                <w:w w:val="100"/>
                <w:position w:val="0"/>
                <w:sz w:val="28"/>
                <w:szCs w:val="28"/>
                <w:shd w:val="clear" w:color="auto" w:fill="auto"/>
                <w:lang w:val="en-US" w:eastAsia="en-US" w:bidi="en-US"/>
              </w:rPr>
              <w:t xml:space="preserve">Al6.21.0ll, </w:t>
            </w:r>
            <w:r>
              <w:rPr>
                <w:color w:val="090909"/>
                <w:spacing w:val="0"/>
                <w:w w:val="100"/>
                <w:position w:val="0"/>
                <w:sz w:val="28"/>
                <w:szCs w:val="28"/>
                <w:shd w:val="clear" w:color="auto" w:fill="auto"/>
                <w:lang w:val="ru-RU" w:eastAsia="ru-RU" w:bidi="ru-RU"/>
              </w:rPr>
              <w:t xml:space="preserve">А16.21.012, А16.21.013, А16.21.017, </w:t>
            </w:r>
            <w:r>
              <w:rPr>
                <w:color w:val="0B0B0B"/>
                <w:spacing w:val="0"/>
                <w:w w:val="100"/>
                <w:position w:val="0"/>
                <w:sz w:val="28"/>
                <w:szCs w:val="28"/>
                <w:shd w:val="clear" w:color="auto" w:fill="auto"/>
                <w:lang w:val="ru-RU" w:eastAsia="ru-RU" w:bidi="ru-RU"/>
              </w:rPr>
              <w:t xml:space="preserve">А16.21.023, А16.21.024, А16.21.025, А16.21.031, А16.21.032, А16.21.034, А16.21.035, А16.21.037, </w:t>
            </w:r>
            <w:r>
              <w:rPr>
                <w:color w:val="0C0C0C"/>
                <w:spacing w:val="0"/>
                <w:w w:val="100"/>
                <w:position w:val="0"/>
                <w:sz w:val="28"/>
                <w:szCs w:val="28"/>
                <w:shd w:val="clear" w:color="auto" w:fill="auto"/>
                <w:lang w:val="ru-RU" w:eastAsia="ru-RU" w:bidi="ru-RU"/>
              </w:rPr>
              <w:t xml:space="preserve">А16.21.037.001, А16.21 </w:t>
            </w:r>
            <w:r>
              <w:rPr>
                <w:color w:val="0C0C0C"/>
                <w:spacing w:val="0"/>
                <w:w w:val="100"/>
                <w:position w:val="0"/>
                <w:sz w:val="28"/>
                <w:szCs w:val="28"/>
                <w:shd w:val="clear" w:color="auto" w:fill="auto"/>
                <w:lang w:val="en-US" w:eastAsia="en-US" w:bidi="en-US"/>
              </w:rPr>
              <w:t xml:space="preserve">.037.002, </w:t>
            </w:r>
            <w:r>
              <w:rPr>
                <w:color w:val="0C0C0C"/>
                <w:spacing w:val="0"/>
                <w:w w:val="100"/>
                <w:position w:val="0"/>
                <w:sz w:val="28"/>
                <w:szCs w:val="28"/>
                <w:shd w:val="clear" w:color="auto" w:fill="auto"/>
                <w:lang w:val="ru-RU" w:eastAsia="ru-RU" w:bidi="ru-RU"/>
              </w:rPr>
              <w:t xml:space="preserve">А16.21.037.003, А16.21.038, </w:t>
            </w:r>
            <w:r>
              <w:rPr>
                <w:color w:val="0D0D0D"/>
                <w:spacing w:val="0"/>
                <w:w w:val="100"/>
                <w:position w:val="0"/>
                <w:sz w:val="28"/>
                <w:szCs w:val="28"/>
                <w:shd w:val="clear" w:color="auto" w:fill="auto"/>
                <w:lang w:val="ru-RU" w:eastAsia="ru-RU" w:bidi="ru-RU"/>
              </w:rPr>
              <w:t xml:space="preserve">А16.21.039, А16.21.040, А16.21.043, </w:t>
            </w:r>
            <w:r>
              <w:rPr>
                <w:color w:val="0C0C0C"/>
                <w:spacing w:val="0"/>
                <w:w w:val="100"/>
                <w:position w:val="0"/>
                <w:sz w:val="28"/>
                <w:szCs w:val="28"/>
                <w:shd w:val="clear" w:color="auto" w:fill="auto"/>
                <w:lang w:val="ru-RU" w:eastAsia="ru-RU" w:bidi="ru-RU"/>
              </w:rPr>
              <w:t>А16.21.048</w:t>
            </w:r>
          </w:p>
        </w:tc>
        <w:tc>
          <w:tcPr>
            <w:tcBorders/>
            <w:shd w:val="clear" w:color="auto" w:fill="auto"/>
            <w:vAlign w:val="top"/>
          </w:tcPr>
          <w:p>
            <w:pPr>
              <w:pStyle w:val="Style35"/>
              <w:keepNext w:val="0"/>
              <w:keepLines w:val="0"/>
              <w:framePr w:w="15643" w:h="8645" w:wrap="none" w:vAnchor="page" w:hAnchor="page" w:x="601" w:y="1414"/>
              <w:widowControl w:val="0"/>
              <w:shd w:val="clear" w:color="auto" w:fill="auto"/>
              <w:bidi w:val="0"/>
              <w:spacing w:before="0" w:after="0" w:line="175" w:lineRule="auto"/>
              <w:ind w:left="0" w:right="0" w:firstLine="0"/>
              <w:jc w:val="left"/>
            </w:pPr>
            <w:r>
              <w:rPr>
                <w:color w:val="0C0C0C"/>
                <w:spacing w:val="0"/>
                <w:w w:val="100"/>
                <w:position w:val="0"/>
                <w:sz w:val="28"/>
                <w:szCs w:val="28"/>
                <w:shd w:val="clear" w:color="auto" w:fill="auto"/>
                <w:lang w:val="ru-RU" w:eastAsia="ru-RU" w:bidi="ru-RU"/>
              </w:rPr>
              <w:t xml:space="preserve">возрастная группа: </w:t>
            </w:r>
            <w:r>
              <w:rPr>
                <w:color w:val="0A0A0A"/>
                <w:spacing w:val="0"/>
                <w:w w:val="100"/>
                <w:position w:val="0"/>
                <w:sz w:val="28"/>
                <w:szCs w:val="28"/>
                <w:shd w:val="clear" w:color="auto" w:fill="auto"/>
                <w:lang w:val="ru-RU" w:eastAsia="ru-RU" w:bidi="ru-RU"/>
              </w:rPr>
              <w:t>старше 18 лет</w:t>
            </w:r>
          </w:p>
        </w:tc>
        <w:tc>
          <w:tcPr>
            <w:tcBorders/>
            <w:shd w:val="clear" w:color="auto" w:fill="auto"/>
            <w:vAlign w:val="top"/>
          </w:tcPr>
          <w:p>
            <w:pPr>
              <w:pStyle w:val="Style35"/>
              <w:keepNext w:val="0"/>
              <w:keepLines w:val="0"/>
              <w:framePr w:w="15643" w:h="8645" w:wrap="none" w:vAnchor="page" w:hAnchor="page" w:x="601" w:y="1414"/>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1,2</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3"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121</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8813" w:wrap="none" w:vAnchor="page" w:hAnchor="page" w:x="601"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813" w:wrap="none" w:vAnchor="page" w:hAnchor="page" w:x="601"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813" w:wrap="none" w:vAnchor="page" w:hAnchor="page" w:x="60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813" w:wrap="none" w:vAnchor="page" w:hAnchor="page" w:x="601"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813" w:wrap="none" w:vAnchor="page" w:hAnchor="page" w:x="601"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813" w:wrap="none" w:vAnchor="page" w:hAnchor="page" w:x="601"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685" w:hRule="exact"/>
        </w:trPr>
        <w:tc>
          <w:tcPr>
            <w:tcBorders>
              <w:top w:val="single" w:sz="4"/>
            </w:tcBorders>
            <w:shd w:val="clear" w:color="auto" w:fill="auto"/>
            <w:vAlign w:val="top"/>
          </w:tcPr>
          <w:p>
            <w:pPr>
              <w:pStyle w:val="Style35"/>
              <w:keepNext w:val="0"/>
              <w:keepLines w:val="0"/>
              <w:framePr w:w="15643" w:h="8813" w:wrap="none" w:vAnchor="page" w:hAnchor="page" w:x="601" w:y="1419"/>
              <w:widowControl w:val="0"/>
              <w:shd w:val="clear" w:color="auto" w:fill="auto"/>
              <w:bidi w:val="0"/>
              <w:spacing w:before="160" w:after="0" w:line="240" w:lineRule="auto"/>
              <w:ind w:left="0" w:right="0" w:firstLine="0"/>
              <w:jc w:val="center"/>
            </w:pPr>
            <w:r>
              <w:rPr>
                <w:color w:val="0D0D0D"/>
                <w:spacing w:val="0"/>
                <w:w w:val="100"/>
                <w:position w:val="0"/>
                <w:sz w:val="28"/>
                <w:szCs w:val="28"/>
                <w:shd w:val="clear" w:color="auto" w:fill="auto"/>
                <w:lang w:val="en-US" w:eastAsia="en-US" w:bidi="en-US"/>
              </w:rPr>
              <w:t>st30.007</w:t>
            </w:r>
          </w:p>
        </w:tc>
        <w:tc>
          <w:tcPr>
            <w:tcBorders>
              <w:top w:val="single" w:sz="4"/>
            </w:tcBorders>
            <w:shd w:val="clear" w:color="auto" w:fill="auto"/>
            <w:vAlign w:val="top"/>
          </w:tcPr>
          <w:p>
            <w:pPr>
              <w:pStyle w:val="Style35"/>
              <w:keepNext w:val="0"/>
              <w:keepLines w:val="0"/>
              <w:framePr w:w="15643" w:h="8813" w:wrap="none" w:vAnchor="page" w:hAnchor="page" w:x="601" w:y="1419"/>
              <w:widowControl w:val="0"/>
              <w:shd w:val="clear" w:color="auto" w:fill="auto"/>
              <w:bidi w:val="0"/>
              <w:spacing w:before="240" w:after="0" w:line="170" w:lineRule="auto"/>
              <w:ind w:left="0" w:right="0" w:firstLine="0"/>
              <w:jc w:val="left"/>
            </w:pPr>
            <w:r>
              <w:rPr>
                <w:color w:val="0E0E0E"/>
                <w:spacing w:val="0"/>
                <w:w w:val="100"/>
                <w:position w:val="0"/>
                <w:sz w:val="28"/>
                <w:szCs w:val="28"/>
                <w:shd w:val="clear" w:color="auto" w:fill="auto"/>
                <w:lang w:val="ru-RU" w:eastAsia="ru-RU" w:bidi="ru-RU"/>
              </w:rPr>
              <w:t xml:space="preserve">Операции на мужских </w:t>
            </w:r>
            <w:r>
              <w:rPr>
                <w:color w:val="0F0F0F"/>
                <w:spacing w:val="0"/>
                <w:w w:val="100"/>
                <w:position w:val="0"/>
                <w:sz w:val="28"/>
                <w:szCs w:val="28"/>
                <w:shd w:val="clear" w:color="auto" w:fill="auto"/>
                <w:lang w:val="ru-RU" w:eastAsia="ru-RU" w:bidi="ru-RU"/>
              </w:rPr>
              <w:t xml:space="preserve">половых органах, взрослые </w:t>
            </w:r>
            <w:r>
              <w:rPr>
                <w:color w:val="0C0C0C"/>
                <w:spacing w:val="0"/>
                <w:w w:val="100"/>
                <w:position w:val="0"/>
                <w:sz w:val="28"/>
                <w:szCs w:val="28"/>
                <w:shd w:val="clear" w:color="auto" w:fill="auto"/>
                <w:lang w:val="ru-RU" w:eastAsia="ru-RU" w:bidi="ru-RU"/>
              </w:rPr>
              <w:t>(уровень 2</w:t>
            </w:r>
            <w:r>
              <w:rPr>
                <w:color w:val="0C0C0C"/>
                <w:spacing w:val="0"/>
                <w:w w:val="100"/>
                <w:position w:val="0"/>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643" w:h="8813" w:wrap="none" w:vAnchor="page" w:hAnchor="page" w:x="601" w:y="1419"/>
              <w:widowControl w:val="0"/>
              <w:shd w:val="clear" w:color="auto" w:fill="auto"/>
              <w:bidi w:val="0"/>
              <w:spacing w:before="360" w:after="0" w:line="240" w:lineRule="auto"/>
              <w:ind w:left="0" w:right="0" w:firstLine="0"/>
              <w:jc w:val="center"/>
              <w:rPr>
                <w:sz w:val="8"/>
                <w:szCs w:val="8"/>
              </w:rPr>
            </w:pPr>
            <w:r>
              <w:rPr>
                <w:rFonts w:ascii="Arial" w:eastAsia="Arial" w:hAnsi="Arial" w:cs="Arial"/>
                <w:color w:val="3F3F3F"/>
                <w:spacing w:val="0"/>
                <w:w w:val="100"/>
                <w:position w:val="0"/>
                <w:sz w:val="8"/>
                <w:szCs w:val="8"/>
                <w:shd w:val="clear" w:color="auto" w:fill="auto"/>
                <w:lang w:val="ru-RU" w:eastAsia="ru-RU" w:bidi="ru-RU"/>
              </w:rPr>
              <w:t>-</w:t>
            </w:r>
          </w:p>
        </w:tc>
        <w:tc>
          <w:tcPr>
            <w:tcBorders>
              <w:top w:val="single" w:sz="4"/>
            </w:tcBorders>
            <w:shd w:val="clear" w:color="auto" w:fill="auto"/>
            <w:vAlign w:val="bottom"/>
          </w:tcPr>
          <w:p>
            <w:pPr>
              <w:pStyle w:val="Style35"/>
              <w:keepNext w:val="0"/>
              <w:keepLines w:val="0"/>
              <w:framePr w:w="15643" w:h="8813" w:wrap="none" w:vAnchor="page" w:hAnchor="page" w:x="601"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en-US" w:eastAsia="en-US" w:bidi="en-US"/>
              </w:rPr>
              <w:t xml:space="preserve">Al </w:t>
            </w:r>
            <w:r>
              <w:rPr>
                <w:color w:val="0A0A0A"/>
                <w:spacing w:val="0"/>
                <w:w w:val="100"/>
                <w:position w:val="0"/>
                <w:sz w:val="28"/>
                <w:szCs w:val="28"/>
                <w:shd w:val="clear" w:color="auto" w:fill="auto"/>
                <w:lang w:val="ru-RU" w:eastAsia="ru-RU" w:bidi="ru-RU"/>
              </w:rPr>
              <w:t xml:space="preserve">1.21.005.001, А16.21.001, А16.21.007, А16.21.015, </w:t>
            </w:r>
            <w:r>
              <w:rPr>
                <w:color w:val="090909"/>
                <w:spacing w:val="0"/>
                <w:w w:val="100"/>
                <w:position w:val="0"/>
                <w:sz w:val="28"/>
                <w:szCs w:val="28"/>
                <w:shd w:val="clear" w:color="auto" w:fill="auto"/>
                <w:lang w:val="ru-RU" w:eastAsia="ru-RU" w:bidi="ru-RU"/>
              </w:rPr>
              <w:t xml:space="preserve">А16.21.015.001, А16.21.016, </w:t>
            </w:r>
            <w:r>
              <w:rPr>
                <w:color w:val="0A0A0A"/>
                <w:spacing w:val="0"/>
                <w:w w:val="100"/>
                <w:position w:val="0"/>
                <w:sz w:val="28"/>
                <w:szCs w:val="28"/>
                <w:shd w:val="clear" w:color="auto" w:fill="auto"/>
                <w:lang w:val="ru-RU" w:eastAsia="ru-RU" w:bidi="ru-RU"/>
              </w:rPr>
              <w:t xml:space="preserve">А16.21.018, А16.21.021, А16.21.022, А16.21.027, А16.21.028, А16.21.033, </w:t>
            </w:r>
            <w:r>
              <w:rPr>
                <w:color w:val="0D0D0D"/>
                <w:spacing w:val="0"/>
                <w:w w:val="100"/>
                <w:position w:val="0"/>
                <w:sz w:val="28"/>
                <w:szCs w:val="28"/>
                <w:shd w:val="clear" w:color="auto" w:fill="auto"/>
                <w:lang w:val="ru-RU" w:eastAsia="ru-RU" w:bidi="ru-RU"/>
              </w:rPr>
              <w:t>А16.21.044, А16.21.045, А16.21.047</w:t>
            </w:r>
          </w:p>
        </w:tc>
        <w:tc>
          <w:tcPr>
            <w:tcBorders>
              <w:top w:val="single" w:sz="4"/>
            </w:tcBorders>
            <w:shd w:val="clear" w:color="auto" w:fill="auto"/>
            <w:vAlign w:val="top"/>
          </w:tcPr>
          <w:p>
            <w:pPr>
              <w:pStyle w:val="Style35"/>
              <w:keepNext w:val="0"/>
              <w:keepLines w:val="0"/>
              <w:framePr w:w="15643" w:h="8813" w:wrap="none" w:vAnchor="page" w:hAnchor="page" w:x="601" w:y="1419"/>
              <w:widowControl w:val="0"/>
              <w:shd w:val="clear" w:color="auto" w:fill="auto"/>
              <w:bidi w:val="0"/>
              <w:spacing w:before="240" w:after="0" w:line="173"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0F0F0F"/>
                <w:spacing w:val="0"/>
                <w:w w:val="100"/>
                <w:position w:val="0"/>
                <w:sz w:val="28"/>
                <w:szCs w:val="28"/>
                <w:shd w:val="clear" w:color="auto" w:fill="auto"/>
                <w:lang w:val="ru-RU" w:eastAsia="ru-RU" w:bidi="ru-RU"/>
              </w:rPr>
              <w:t>старше 18 лет</w:t>
            </w:r>
          </w:p>
        </w:tc>
        <w:tc>
          <w:tcPr>
            <w:tcBorders>
              <w:top w:val="single" w:sz="4"/>
            </w:tcBorders>
            <w:shd w:val="clear" w:color="auto" w:fill="auto"/>
            <w:vAlign w:val="top"/>
          </w:tcPr>
          <w:p>
            <w:pPr>
              <w:pStyle w:val="Style35"/>
              <w:keepNext w:val="0"/>
              <w:keepLines w:val="0"/>
              <w:framePr w:w="15643" w:h="8813" w:wrap="none" w:vAnchor="page" w:hAnchor="page" w:x="601" w:y="1419"/>
              <w:widowControl w:val="0"/>
              <w:shd w:val="clear" w:color="auto" w:fill="auto"/>
              <w:bidi w:val="0"/>
              <w:spacing w:before="160" w:after="0" w:line="240" w:lineRule="auto"/>
              <w:ind w:left="0" w:right="0" w:firstLine="0"/>
              <w:jc w:val="center"/>
            </w:pPr>
            <w:r>
              <w:rPr>
                <w:color w:val="0B0B0B"/>
                <w:spacing w:val="0"/>
                <w:w w:val="100"/>
                <w:position w:val="0"/>
                <w:sz w:val="28"/>
                <w:szCs w:val="28"/>
                <w:shd w:val="clear" w:color="auto" w:fill="auto"/>
                <w:lang w:val="ru-RU" w:eastAsia="ru-RU" w:bidi="ru-RU"/>
              </w:rPr>
              <w:t>1,42</w:t>
            </w:r>
          </w:p>
        </w:tc>
      </w:tr>
      <w:tr>
        <w:trPr>
          <w:trHeight w:val="1733" w:hRule="exact"/>
        </w:trPr>
        <w:tc>
          <w:tcPr>
            <w:tcBorders/>
            <w:shd w:val="clear" w:color="auto" w:fill="auto"/>
            <w:vAlign w:val="top"/>
          </w:tcPr>
          <w:p>
            <w:pPr>
              <w:pStyle w:val="Style35"/>
              <w:keepNext w:val="0"/>
              <w:keepLines w:val="0"/>
              <w:framePr w:w="15643" w:h="8813" w:wrap="none" w:vAnchor="page" w:hAnchor="page" w:x="601"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st30.008</w:t>
            </w:r>
          </w:p>
        </w:tc>
        <w:tc>
          <w:tcPr>
            <w:tcBorders/>
            <w:shd w:val="clear" w:color="auto" w:fill="auto"/>
            <w:vAlign w:val="top"/>
          </w:tcPr>
          <w:p>
            <w:pPr>
              <w:pStyle w:val="Style35"/>
              <w:keepNext w:val="0"/>
              <w:keepLines w:val="0"/>
              <w:framePr w:w="15643" w:h="8813" w:wrap="none" w:vAnchor="page" w:hAnchor="page" w:x="601"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Операции на мужских </w:t>
            </w:r>
            <w:r>
              <w:rPr>
                <w:color w:val="101010"/>
                <w:spacing w:val="0"/>
                <w:w w:val="100"/>
                <w:position w:val="0"/>
                <w:sz w:val="28"/>
                <w:szCs w:val="28"/>
                <w:shd w:val="clear" w:color="auto" w:fill="auto"/>
                <w:lang w:val="ru-RU" w:eastAsia="ru-RU" w:bidi="ru-RU"/>
              </w:rPr>
              <w:t xml:space="preserve">половых органах, взрослые </w:t>
            </w:r>
            <w:r>
              <w:rPr>
                <w:color w:val="0C0C0C"/>
                <w:spacing w:val="0"/>
                <w:w w:val="100"/>
                <w:position w:val="0"/>
                <w:sz w:val="28"/>
                <w:szCs w:val="28"/>
                <w:shd w:val="clear" w:color="auto" w:fill="auto"/>
                <w:lang w:val="ru-RU" w:eastAsia="ru-RU" w:bidi="ru-RU"/>
              </w:rPr>
              <w:t>(уровень 3</w:t>
            </w:r>
            <w:r>
              <w:rPr>
                <w:color w:val="0C0C0C"/>
                <w:spacing w:val="0"/>
                <w:w w:val="100"/>
                <w:position w:val="0"/>
                <w:shd w:val="clear" w:color="auto" w:fill="auto"/>
                <w:lang w:val="ru-RU" w:eastAsia="ru-RU" w:bidi="ru-RU"/>
              </w:rPr>
              <w:t>)</w:t>
            </w:r>
          </w:p>
        </w:tc>
        <w:tc>
          <w:tcPr>
            <w:tcBorders/>
            <w:shd w:val="clear" w:color="auto" w:fill="auto"/>
            <w:vAlign w:val="top"/>
          </w:tcPr>
          <w:p>
            <w:pPr>
              <w:framePr w:w="15643" w:h="8813" w:wrap="none" w:vAnchor="page" w:hAnchor="page" w:x="601" w:y="1419"/>
              <w:widowControl w:val="0"/>
              <w:rPr>
                <w:sz w:val="10"/>
                <w:szCs w:val="10"/>
              </w:rPr>
            </w:pPr>
          </w:p>
        </w:tc>
        <w:tc>
          <w:tcPr>
            <w:tcBorders/>
            <w:shd w:val="clear" w:color="auto" w:fill="auto"/>
            <w:vAlign w:val="bottom"/>
          </w:tcPr>
          <w:p>
            <w:pPr>
              <w:pStyle w:val="Style35"/>
              <w:keepNext w:val="0"/>
              <w:keepLines w:val="0"/>
              <w:framePr w:w="15643" w:h="8813" w:wrap="none" w:vAnchor="page" w:hAnchor="page" w:x="601"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А16.21.003, А16.21.004, А16.21.006, </w:t>
            </w:r>
            <w:r>
              <w:rPr>
                <w:color w:val="0D0D0D"/>
                <w:spacing w:val="0"/>
                <w:w w:val="100"/>
                <w:position w:val="0"/>
                <w:sz w:val="28"/>
                <w:szCs w:val="28"/>
                <w:shd w:val="clear" w:color="auto" w:fill="auto"/>
                <w:lang w:val="ru-RU" w:eastAsia="ru-RU" w:bidi="ru-RU"/>
              </w:rPr>
              <w:t xml:space="preserve">А16.21.006.001, А16.21.006.002, </w:t>
            </w:r>
            <w:r>
              <w:rPr>
                <w:color w:val="0C0C0C"/>
                <w:spacing w:val="0"/>
                <w:w w:val="100"/>
                <w:position w:val="0"/>
                <w:sz w:val="28"/>
                <w:szCs w:val="28"/>
                <w:shd w:val="clear" w:color="auto" w:fill="auto"/>
                <w:lang w:val="ru-RU" w:eastAsia="ru-RU" w:bidi="ru-RU"/>
              </w:rPr>
              <w:t xml:space="preserve">А16.21.006.003, А16.21.006.006, </w:t>
            </w:r>
            <w:r>
              <w:rPr>
                <w:color w:val="0A0A0A"/>
                <w:spacing w:val="0"/>
                <w:w w:val="100"/>
                <w:position w:val="0"/>
                <w:sz w:val="28"/>
                <w:szCs w:val="28"/>
                <w:shd w:val="clear" w:color="auto" w:fill="auto"/>
                <w:lang w:val="ru-RU" w:eastAsia="ru-RU" w:bidi="ru-RU"/>
              </w:rPr>
              <w:t xml:space="preserve">А16.21.019, А16.21.019.001, </w:t>
            </w:r>
            <w:r>
              <w:rPr>
                <w:color w:val="0B0B0B"/>
                <w:spacing w:val="0"/>
                <w:w w:val="100"/>
                <w:position w:val="0"/>
                <w:sz w:val="28"/>
                <w:szCs w:val="28"/>
                <w:shd w:val="clear" w:color="auto" w:fill="auto"/>
                <w:lang w:val="ru-RU" w:eastAsia="ru-RU" w:bidi="ru-RU"/>
              </w:rPr>
              <w:t>А16.21.019.002, А16.21.019.003,</w:t>
            </w:r>
          </w:p>
          <w:p>
            <w:pPr>
              <w:pStyle w:val="Style35"/>
              <w:keepNext w:val="0"/>
              <w:keepLines w:val="0"/>
              <w:framePr w:w="15643" w:h="8813" w:wrap="none" w:vAnchor="page" w:hAnchor="page" w:x="601"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А16.21.029, А16.21.030, А16.21.036, </w:t>
            </w:r>
            <w:r>
              <w:rPr>
                <w:color w:val="0A0A0A"/>
                <w:spacing w:val="0"/>
                <w:w w:val="100"/>
                <w:position w:val="0"/>
                <w:sz w:val="28"/>
                <w:szCs w:val="28"/>
                <w:shd w:val="clear" w:color="auto" w:fill="auto"/>
                <w:lang w:val="ru-RU" w:eastAsia="ru-RU" w:bidi="ru-RU"/>
              </w:rPr>
              <w:t>А16.21.042, А16.21.046, А24.21.003</w:t>
            </w:r>
          </w:p>
        </w:tc>
        <w:tc>
          <w:tcPr>
            <w:tcBorders/>
            <w:shd w:val="clear" w:color="auto" w:fill="auto"/>
            <w:vAlign w:val="top"/>
          </w:tcPr>
          <w:p>
            <w:pPr>
              <w:pStyle w:val="Style35"/>
              <w:keepNext w:val="0"/>
              <w:keepLines w:val="0"/>
              <w:framePr w:w="15643" w:h="8813" w:wrap="none" w:vAnchor="page" w:hAnchor="page" w:x="601"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возрастная группа: старше 18 лет</w:t>
            </w:r>
          </w:p>
        </w:tc>
        <w:tc>
          <w:tcPr>
            <w:tcBorders/>
            <w:shd w:val="clear" w:color="auto" w:fill="auto"/>
            <w:vAlign w:val="top"/>
          </w:tcPr>
          <w:p>
            <w:pPr>
              <w:pStyle w:val="Style35"/>
              <w:keepNext w:val="0"/>
              <w:keepLines w:val="0"/>
              <w:framePr w:w="15643" w:h="8813" w:wrap="none" w:vAnchor="page" w:hAnchor="page" w:x="601"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2,31</w:t>
            </w:r>
          </w:p>
        </w:tc>
      </w:tr>
      <w:tr>
        <w:trPr>
          <w:trHeight w:val="1272" w:hRule="exact"/>
        </w:trPr>
        <w:tc>
          <w:tcPr>
            <w:tcBorders/>
            <w:shd w:val="clear" w:color="auto" w:fill="auto"/>
            <w:vAlign w:val="top"/>
          </w:tcPr>
          <w:p>
            <w:pPr>
              <w:pStyle w:val="Style35"/>
              <w:keepNext w:val="0"/>
              <w:keepLines w:val="0"/>
              <w:framePr w:w="15643" w:h="8813" w:wrap="none" w:vAnchor="page" w:hAnchor="page" w:x="601"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st30.009</w:t>
            </w:r>
          </w:p>
        </w:tc>
        <w:tc>
          <w:tcPr>
            <w:tcBorders/>
            <w:shd w:val="clear" w:color="auto" w:fill="auto"/>
            <w:vAlign w:val="top"/>
          </w:tcPr>
          <w:p>
            <w:pPr>
              <w:pStyle w:val="Style35"/>
              <w:keepNext w:val="0"/>
              <w:keepLines w:val="0"/>
              <w:framePr w:w="15643" w:h="8813" w:wrap="none" w:vAnchor="page" w:hAnchor="page" w:x="601"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Операции на мужских </w:t>
            </w:r>
            <w:r>
              <w:rPr>
                <w:color w:val="0E0E0E"/>
                <w:spacing w:val="0"/>
                <w:w w:val="100"/>
                <w:position w:val="0"/>
                <w:sz w:val="28"/>
                <w:szCs w:val="28"/>
                <w:shd w:val="clear" w:color="auto" w:fill="auto"/>
                <w:lang w:val="ru-RU" w:eastAsia="ru-RU" w:bidi="ru-RU"/>
              </w:rPr>
              <w:t xml:space="preserve">половых органах, взрослые </w:t>
            </w:r>
            <w:r>
              <w:rPr>
                <w:color w:val="0C0C0C"/>
                <w:spacing w:val="0"/>
                <w:w w:val="100"/>
                <w:position w:val="0"/>
                <w:sz w:val="28"/>
                <w:szCs w:val="28"/>
                <w:shd w:val="clear" w:color="auto" w:fill="auto"/>
                <w:lang w:val="ru-RU" w:eastAsia="ru-RU" w:bidi="ru-RU"/>
              </w:rPr>
              <w:t>(уровень 4</w:t>
            </w:r>
            <w:r>
              <w:rPr>
                <w:color w:val="0C0C0C"/>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643" w:h="8813" w:wrap="none" w:vAnchor="page" w:hAnchor="page" w:x="601" w:y="1419"/>
              <w:widowControl w:val="0"/>
              <w:shd w:val="clear" w:color="auto" w:fill="auto"/>
              <w:bidi w:val="0"/>
              <w:spacing w:before="180" w:after="0" w:line="240" w:lineRule="auto"/>
              <w:ind w:left="0" w:right="0" w:firstLine="0"/>
              <w:jc w:val="center"/>
              <w:rPr>
                <w:sz w:val="8"/>
                <w:szCs w:val="8"/>
              </w:rPr>
            </w:pPr>
            <w:r>
              <w:rPr>
                <w:rFonts w:ascii="Arial" w:eastAsia="Arial" w:hAnsi="Arial" w:cs="Arial"/>
                <w:color w:val="5A5A5A"/>
                <w:spacing w:val="0"/>
                <w:w w:val="100"/>
                <w:position w:val="0"/>
                <w:sz w:val="8"/>
                <w:szCs w:val="8"/>
                <w:shd w:val="clear" w:color="auto" w:fill="auto"/>
                <w:lang w:val="ru-RU" w:eastAsia="ru-RU" w:bidi="ru-RU"/>
              </w:rPr>
              <w:t>-</w:t>
            </w:r>
          </w:p>
        </w:tc>
        <w:tc>
          <w:tcPr>
            <w:tcBorders/>
            <w:shd w:val="clear" w:color="auto" w:fill="auto"/>
            <w:vAlign w:val="bottom"/>
          </w:tcPr>
          <w:p>
            <w:pPr>
              <w:pStyle w:val="Style35"/>
              <w:keepNext w:val="0"/>
              <w:keepLines w:val="0"/>
              <w:framePr w:w="15643" w:h="8813" w:wrap="none" w:vAnchor="page" w:hAnchor="page" w:x="601"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А16.21.002, А16.21.002.001,</w:t>
            </w:r>
          </w:p>
          <w:p>
            <w:pPr>
              <w:pStyle w:val="Style35"/>
              <w:keepNext w:val="0"/>
              <w:keepLines w:val="0"/>
              <w:framePr w:w="15643" w:h="8813" w:wrap="none" w:vAnchor="page" w:hAnchor="page" w:x="601" w:y="1419"/>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А16.21.005, А16.21.006.005,</w:t>
            </w:r>
          </w:p>
          <w:p>
            <w:pPr>
              <w:pStyle w:val="Style35"/>
              <w:keepNext w:val="0"/>
              <w:keepLines w:val="0"/>
              <w:framePr w:w="15643" w:h="8813" w:wrap="none" w:vAnchor="page" w:hAnchor="page" w:x="601"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А16.21.014, А16.21.О14.001,</w:t>
            </w:r>
          </w:p>
          <w:p>
            <w:pPr>
              <w:pStyle w:val="Style35"/>
              <w:keepNext w:val="0"/>
              <w:keepLines w:val="0"/>
              <w:framePr w:w="15643" w:h="8813" w:wrap="none" w:vAnchor="page" w:hAnchor="page" w:x="601"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А16.21.014.002, А16.21.041,</w:t>
            </w:r>
          </w:p>
          <w:p>
            <w:pPr>
              <w:pStyle w:val="Style35"/>
              <w:keepNext w:val="0"/>
              <w:keepLines w:val="0"/>
              <w:framePr w:w="15643" w:h="8813" w:wrap="none" w:vAnchor="page" w:hAnchor="page" w:x="601"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А16.21.041.001, А16.21.049</w:t>
            </w:r>
          </w:p>
        </w:tc>
        <w:tc>
          <w:tcPr>
            <w:tcBorders/>
            <w:shd w:val="clear" w:color="auto" w:fill="auto"/>
            <w:vAlign w:val="top"/>
          </w:tcPr>
          <w:p>
            <w:pPr>
              <w:pStyle w:val="Style35"/>
              <w:keepNext w:val="0"/>
              <w:keepLines w:val="0"/>
              <w:framePr w:w="15643" w:h="8813" w:wrap="none" w:vAnchor="page" w:hAnchor="page" w:x="601"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возрастная группа: </w:t>
            </w:r>
            <w:r>
              <w:rPr>
                <w:color w:val="0C0C0C"/>
                <w:spacing w:val="0"/>
                <w:w w:val="100"/>
                <w:position w:val="0"/>
                <w:sz w:val="28"/>
                <w:szCs w:val="28"/>
                <w:shd w:val="clear" w:color="auto" w:fill="auto"/>
                <w:lang w:val="ru-RU" w:eastAsia="ru-RU" w:bidi="ru-RU"/>
              </w:rPr>
              <w:t>старше 18 лет</w:t>
            </w:r>
          </w:p>
        </w:tc>
        <w:tc>
          <w:tcPr>
            <w:tcBorders/>
            <w:shd w:val="clear" w:color="auto" w:fill="auto"/>
            <w:vAlign w:val="top"/>
          </w:tcPr>
          <w:p>
            <w:pPr>
              <w:pStyle w:val="Style35"/>
              <w:keepNext w:val="0"/>
              <w:keepLines w:val="0"/>
              <w:framePr w:w="15643" w:h="8813" w:wrap="none" w:vAnchor="page" w:hAnchor="page" w:x="60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3,12</w:t>
            </w:r>
          </w:p>
        </w:tc>
      </w:tr>
      <w:tr>
        <w:trPr>
          <w:trHeight w:val="2650" w:hRule="exact"/>
        </w:trPr>
        <w:tc>
          <w:tcPr>
            <w:tcBorders/>
            <w:shd w:val="clear" w:color="auto" w:fill="auto"/>
            <w:vAlign w:val="top"/>
          </w:tcPr>
          <w:p>
            <w:pPr>
              <w:pStyle w:val="Style35"/>
              <w:keepNext w:val="0"/>
              <w:keepLines w:val="0"/>
              <w:framePr w:w="15643" w:h="8813" w:wrap="none" w:vAnchor="page" w:hAnchor="page" w:x="601" w:y="1419"/>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en-US" w:eastAsia="en-US" w:bidi="en-US"/>
              </w:rPr>
              <w:t>st30.010</w:t>
            </w:r>
          </w:p>
        </w:tc>
        <w:tc>
          <w:tcPr>
            <w:tcBorders/>
            <w:shd w:val="clear" w:color="auto" w:fill="auto"/>
            <w:vAlign w:val="top"/>
          </w:tcPr>
          <w:p>
            <w:pPr>
              <w:pStyle w:val="Style35"/>
              <w:keepNext w:val="0"/>
              <w:keepLines w:val="0"/>
              <w:framePr w:w="15643" w:h="8813" w:wrap="none" w:vAnchor="page" w:hAnchor="page" w:x="601"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Операции на почке и </w:t>
            </w:r>
            <w:r>
              <w:rPr>
                <w:color w:val="111111"/>
                <w:spacing w:val="0"/>
                <w:w w:val="100"/>
                <w:position w:val="0"/>
                <w:sz w:val="28"/>
                <w:szCs w:val="28"/>
                <w:shd w:val="clear" w:color="auto" w:fill="auto"/>
                <w:lang w:val="ru-RU" w:eastAsia="ru-RU" w:bidi="ru-RU"/>
              </w:rPr>
              <w:t xml:space="preserve">мочевыделительной системе, </w:t>
            </w:r>
            <w:r>
              <w:rPr>
                <w:color w:val="101010"/>
                <w:spacing w:val="0"/>
                <w:w w:val="100"/>
                <w:position w:val="0"/>
                <w:sz w:val="28"/>
                <w:szCs w:val="28"/>
                <w:shd w:val="clear" w:color="auto" w:fill="auto"/>
                <w:lang w:val="ru-RU" w:eastAsia="ru-RU" w:bidi="ru-RU"/>
              </w:rPr>
              <w:t>взрослые (уровень 1</w:t>
            </w:r>
            <w:r>
              <w:rPr>
                <w:color w:val="101010"/>
                <w:spacing w:val="0"/>
                <w:w w:val="100"/>
                <w:position w:val="0"/>
                <w:shd w:val="clear" w:color="auto" w:fill="auto"/>
                <w:lang w:val="ru-RU" w:eastAsia="ru-RU" w:bidi="ru-RU"/>
              </w:rPr>
              <w:t>)</w:t>
            </w:r>
          </w:p>
        </w:tc>
        <w:tc>
          <w:tcPr>
            <w:tcBorders/>
            <w:shd w:val="clear" w:color="auto" w:fill="auto"/>
            <w:vAlign w:val="top"/>
          </w:tcPr>
          <w:p>
            <w:pPr>
              <w:framePr w:w="15643" w:h="8813" w:wrap="none" w:vAnchor="page" w:hAnchor="page" w:x="601" w:y="1419"/>
              <w:widowControl w:val="0"/>
              <w:rPr>
                <w:sz w:val="10"/>
                <w:szCs w:val="10"/>
              </w:rPr>
            </w:pPr>
          </w:p>
        </w:tc>
        <w:tc>
          <w:tcPr>
            <w:tcBorders/>
            <w:shd w:val="clear" w:color="auto" w:fill="auto"/>
            <w:vAlign w:val="bottom"/>
          </w:tcPr>
          <w:p>
            <w:pPr>
              <w:pStyle w:val="Style35"/>
              <w:keepNext w:val="0"/>
              <w:keepLines w:val="0"/>
              <w:framePr w:w="15643" w:h="8813" w:wrap="none" w:vAnchor="page" w:hAnchor="page" w:x="601" w:y="1419"/>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А03.28.001, А03.28.002, А03.28.003, </w:t>
            </w:r>
            <w:r>
              <w:rPr>
                <w:color w:val="0B0B0B"/>
                <w:spacing w:val="0"/>
                <w:w w:val="100"/>
                <w:position w:val="0"/>
                <w:sz w:val="28"/>
                <w:szCs w:val="28"/>
                <w:shd w:val="clear" w:color="auto" w:fill="auto"/>
                <w:lang w:val="ru-RU" w:eastAsia="ru-RU" w:bidi="ru-RU"/>
              </w:rPr>
              <w:t xml:space="preserve">А03.28.004, А06.28.003, А06.28.004, </w:t>
            </w:r>
            <w:r>
              <w:rPr>
                <w:color w:val="0E0E0E"/>
                <w:spacing w:val="0"/>
                <w:w w:val="100"/>
                <w:position w:val="0"/>
                <w:sz w:val="28"/>
                <w:szCs w:val="28"/>
                <w:shd w:val="clear" w:color="auto" w:fill="auto"/>
                <w:lang w:val="ru-RU" w:eastAsia="ru-RU" w:bidi="ru-RU"/>
              </w:rPr>
              <w:t xml:space="preserve">А06.28.012, </w:t>
            </w:r>
            <w:r>
              <w:rPr>
                <w:color w:val="0E0E0E"/>
                <w:spacing w:val="0"/>
                <w:w w:val="100"/>
                <w:position w:val="0"/>
                <w:sz w:val="28"/>
                <w:szCs w:val="28"/>
                <w:shd w:val="clear" w:color="auto" w:fill="auto"/>
                <w:lang w:val="en-US" w:eastAsia="en-US" w:bidi="en-US"/>
              </w:rPr>
              <w:t xml:space="preserve">Al </w:t>
            </w:r>
            <w:r>
              <w:rPr>
                <w:color w:val="0E0E0E"/>
                <w:spacing w:val="0"/>
                <w:w w:val="100"/>
                <w:position w:val="0"/>
                <w:sz w:val="28"/>
                <w:szCs w:val="28"/>
                <w:shd w:val="clear" w:color="auto" w:fill="auto"/>
                <w:lang w:val="ru-RU" w:eastAsia="ru-RU" w:bidi="ru-RU"/>
              </w:rPr>
              <w:t xml:space="preserve">1.28.001, </w:t>
            </w:r>
            <w:r>
              <w:rPr>
                <w:color w:val="0E0E0E"/>
                <w:spacing w:val="0"/>
                <w:w w:val="100"/>
                <w:position w:val="0"/>
                <w:sz w:val="28"/>
                <w:szCs w:val="28"/>
                <w:shd w:val="clear" w:color="auto" w:fill="auto"/>
                <w:lang w:val="en-US" w:eastAsia="en-US" w:bidi="en-US"/>
              </w:rPr>
              <w:t xml:space="preserve">Al </w:t>
            </w:r>
            <w:r>
              <w:rPr>
                <w:color w:val="0E0E0E"/>
                <w:spacing w:val="0"/>
                <w:w w:val="100"/>
                <w:position w:val="0"/>
                <w:sz w:val="28"/>
                <w:szCs w:val="28"/>
                <w:shd w:val="clear" w:color="auto" w:fill="auto"/>
                <w:lang w:val="ru-RU" w:eastAsia="ru-RU" w:bidi="ru-RU"/>
              </w:rPr>
              <w:t xml:space="preserve">1.28.002, </w:t>
            </w:r>
            <w:r>
              <w:rPr>
                <w:color w:val="0C0C0C"/>
                <w:spacing w:val="0"/>
                <w:w w:val="100"/>
                <w:position w:val="0"/>
                <w:sz w:val="28"/>
                <w:szCs w:val="28"/>
                <w:shd w:val="clear" w:color="auto" w:fill="auto"/>
                <w:lang w:val="ru-RU" w:eastAsia="ru-RU" w:bidi="ru-RU"/>
              </w:rPr>
              <w:t xml:space="preserve">А16.28.013.001, А16.28.013.002, А16.28.025, А16.28.035, </w:t>
            </w:r>
            <w:r>
              <w:rPr>
                <w:color w:val="0B0B0B"/>
                <w:spacing w:val="0"/>
                <w:w w:val="100"/>
                <w:position w:val="0"/>
                <w:sz w:val="28"/>
                <w:szCs w:val="28"/>
                <w:shd w:val="clear" w:color="auto" w:fill="auto"/>
                <w:lang w:val="ru-RU" w:eastAsia="ru-RU" w:bidi="ru-RU"/>
              </w:rPr>
              <w:t xml:space="preserve">А16.28.035.001, А16.28.040, </w:t>
            </w:r>
            <w:r>
              <w:rPr>
                <w:color w:val="0A0A0A"/>
                <w:spacing w:val="0"/>
                <w:w w:val="100"/>
                <w:position w:val="0"/>
                <w:sz w:val="28"/>
                <w:szCs w:val="28"/>
                <w:shd w:val="clear" w:color="auto" w:fill="auto"/>
                <w:lang w:val="ru-RU" w:eastAsia="ru-RU" w:bidi="ru-RU"/>
              </w:rPr>
              <w:t xml:space="preserve">А16.28.043, А16.28.045.004, </w:t>
            </w:r>
            <w:r>
              <w:rPr>
                <w:color w:val="090909"/>
                <w:spacing w:val="0"/>
                <w:w w:val="100"/>
                <w:position w:val="0"/>
                <w:sz w:val="28"/>
                <w:szCs w:val="28"/>
                <w:shd w:val="clear" w:color="auto" w:fill="auto"/>
                <w:lang w:val="ru-RU" w:eastAsia="ru-RU" w:bidi="ru-RU"/>
              </w:rPr>
              <w:t xml:space="preserve">А16.28.051, А16.28.052.001, </w:t>
            </w:r>
            <w:r>
              <w:rPr>
                <w:color w:val="0A0A0A"/>
                <w:spacing w:val="0"/>
                <w:w w:val="100"/>
                <w:position w:val="0"/>
                <w:sz w:val="28"/>
                <w:szCs w:val="28"/>
                <w:shd w:val="clear" w:color="auto" w:fill="auto"/>
                <w:lang w:val="ru-RU" w:eastAsia="ru-RU" w:bidi="ru-RU"/>
              </w:rPr>
              <w:t xml:space="preserve">А16.28.072.001, А16.28.077, </w:t>
            </w:r>
            <w:r>
              <w:rPr>
                <w:color w:val="0B0B0B"/>
                <w:spacing w:val="0"/>
                <w:w w:val="100"/>
                <w:position w:val="0"/>
                <w:sz w:val="28"/>
                <w:szCs w:val="28"/>
                <w:shd w:val="clear" w:color="auto" w:fill="auto"/>
                <w:lang w:val="ru-RU" w:eastAsia="ru-RU" w:bidi="ru-RU"/>
              </w:rPr>
              <w:t xml:space="preserve">А16.28.079, А16.28.086, </w:t>
            </w:r>
            <w:r>
              <w:rPr>
                <w:color w:val="0A0A0A"/>
                <w:spacing w:val="0"/>
                <w:w w:val="100"/>
                <w:position w:val="0"/>
                <w:sz w:val="28"/>
                <w:szCs w:val="28"/>
                <w:shd w:val="clear" w:color="auto" w:fill="auto"/>
                <w:lang w:val="ru-RU" w:eastAsia="ru-RU" w:bidi="ru-RU"/>
              </w:rPr>
              <w:t>А16.28.086.001, А16.28.087</w:t>
            </w:r>
          </w:p>
        </w:tc>
        <w:tc>
          <w:tcPr>
            <w:tcBorders/>
            <w:shd w:val="clear" w:color="auto" w:fill="auto"/>
            <w:vAlign w:val="top"/>
          </w:tcPr>
          <w:p>
            <w:pPr>
              <w:pStyle w:val="Style35"/>
              <w:keepNext w:val="0"/>
              <w:keepLines w:val="0"/>
              <w:framePr w:w="15643" w:h="8813" w:wrap="none" w:vAnchor="page" w:hAnchor="page" w:x="601"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возрастная группа: старше 18 лет</w:t>
            </w:r>
          </w:p>
        </w:tc>
        <w:tc>
          <w:tcPr>
            <w:tcBorders/>
            <w:shd w:val="clear" w:color="auto" w:fill="auto"/>
            <w:vAlign w:val="top"/>
          </w:tcPr>
          <w:p>
            <w:pPr>
              <w:pStyle w:val="Style35"/>
              <w:keepNext w:val="0"/>
              <w:keepLines w:val="0"/>
              <w:framePr w:w="15643" w:h="8813" w:wrap="none" w:vAnchor="page" w:hAnchor="page" w:x="601"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1,08</w:t>
            </w:r>
          </w:p>
        </w:tc>
      </w:tr>
      <w:tr>
        <w:trPr>
          <w:trHeight w:val="778" w:hRule="exact"/>
        </w:trPr>
        <w:tc>
          <w:tcPr>
            <w:tcBorders/>
            <w:shd w:val="clear" w:color="auto" w:fill="auto"/>
            <w:vAlign w:val="top"/>
          </w:tcPr>
          <w:p>
            <w:pPr>
              <w:pStyle w:val="Style35"/>
              <w:keepNext w:val="0"/>
              <w:keepLines w:val="0"/>
              <w:framePr w:w="15643" w:h="8813" w:wrap="none" w:vAnchor="page" w:hAnchor="page" w:x="601"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st30.0ll</w:t>
            </w:r>
          </w:p>
        </w:tc>
        <w:tc>
          <w:tcPr>
            <w:tcBorders/>
            <w:shd w:val="clear" w:color="auto" w:fill="auto"/>
            <w:vAlign w:val="bottom"/>
          </w:tcPr>
          <w:p>
            <w:pPr>
              <w:pStyle w:val="Style35"/>
              <w:keepNext w:val="0"/>
              <w:keepLines w:val="0"/>
              <w:framePr w:w="15643" w:h="8813" w:wrap="none" w:vAnchor="page" w:hAnchor="page" w:x="601"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Операции на почке и </w:t>
            </w:r>
            <w:r>
              <w:rPr>
                <w:color w:val="101010"/>
                <w:spacing w:val="0"/>
                <w:w w:val="100"/>
                <w:position w:val="0"/>
                <w:sz w:val="28"/>
                <w:szCs w:val="28"/>
                <w:shd w:val="clear" w:color="auto" w:fill="auto"/>
                <w:lang w:val="ru-RU" w:eastAsia="ru-RU" w:bidi="ru-RU"/>
              </w:rPr>
              <w:t>мочевыделительной системе, взрослые (уровень 2</w:t>
            </w:r>
            <w:r>
              <w:rPr>
                <w:color w:val="101010"/>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643" w:h="8813" w:wrap="none" w:vAnchor="page" w:hAnchor="page" w:x="601" w:y="1419"/>
              <w:widowControl w:val="0"/>
              <w:shd w:val="clear" w:color="auto" w:fill="auto"/>
              <w:bidi w:val="0"/>
              <w:spacing w:before="180" w:after="0" w:line="240" w:lineRule="auto"/>
              <w:ind w:left="0" w:right="0" w:firstLine="0"/>
              <w:jc w:val="center"/>
              <w:rPr>
                <w:sz w:val="8"/>
                <w:szCs w:val="8"/>
              </w:rPr>
            </w:pPr>
            <w:r>
              <w:rPr>
                <w:rFonts w:ascii="Arial" w:eastAsia="Arial" w:hAnsi="Arial" w:cs="Arial"/>
                <w:color w:val="3B3B3B"/>
                <w:spacing w:val="0"/>
                <w:w w:val="100"/>
                <w:position w:val="0"/>
                <w:sz w:val="8"/>
                <w:szCs w:val="8"/>
                <w:shd w:val="clear" w:color="auto" w:fill="auto"/>
                <w:lang w:val="ru-RU" w:eastAsia="ru-RU" w:bidi="ru-RU"/>
              </w:rPr>
              <w:t>-</w:t>
            </w:r>
          </w:p>
        </w:tc>
        <w:tc>
          <w:tcPr>
            <w:tcBorders/>
            <w:shd w:val="clear" w:color="auto" w:fill="auto"/>
            <w:vAlign w:val="bottom"/>
          </w:tcPr>
          <w:p>
            <w:pPr>
              <w:pStyle w:val="Style35"/>
              <w:keepNext w:val="0"/>
              <w:keepLines w:val="0"/>
              <w:framePr w:w="15643" w:h="8813" w:wrap="none" w:vAnchor="page" w:hAnchor="page" w:x="601"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А03.28.001.001, А03.28.001.002,</w:t>
            </w:r>
          </w:p>
          <w:p>
            <w:pPr>
              <w:pStyle w:val="Style35"/>
              <w:keepNext w:val="0"/>
              <w:keepLines w:val="0"/>
              <w:framePr w:w="15643" w:h="8813" w:wrap="none" w:vAnchor="page" w:hAnchor="page" w:x="601" w:y="1419"/>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en-US" w:eastAsia="en-US" w:bidi="en-US"/>
              </w:rPr>
              <w:t>All.28.001.001, All.28.011,</w:t>
            </w:r>
          </w:p>
          <w:p>
            <w:pPr>
              <w:pStyle w:val="Style35"/>
              <w:keepNext w:val="0"/>
              <w:keepLines w:val="0"/>
              <w:framePr w:w="15643" w:h="8813" w:wrap="none" w:vAnchor="page" w:hAnchor="page" w:x="601" w:y="1419"/>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en-US" w:eastAsia="en-US" w:bidi="en-US"/>
              </w:rPr>
              <w:t>Al 1.28.012, Al 1.28.013, Al6.28.006,</w:t>
            </w:r>
          </w:p>
        </w:tc>
        <w:tc>
          <w:tcPr>
            <w:tcBorders/>
            <w:shd w:val="clear" w:color="auto" w:fill="auto"/>
            <w:vAlign w:val="center"/>
          </w:tcPr>
          <w:p>
            <w:pPr>
              <w:pStyle w:val="Style35"/>
              <w:keepNext w:val="0"/>
              <w:keepLines w:val="0"/>
              <w:framePr w:w="15643" w:h="8813" w:wrap="none" w:vAnchor="page" w:hAnchor="page" w:x="601"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возрастная группа: старше 18 лет</w:t>
            </w:r>
          </w:p>
        </w:tc>
        <w:tc>
          <w:tcPr>
            <w:tcBorders/>
            <w:shd w:val="clear" w:color="auto" w:fill="auto"/>
            <w:vAlign w:val="top"/>
          </w:tcPr>
          <w:p>
            <w:pPr>
              <w:pStyle w:val="Style35"/>
              <w:keepNext w:val="0"/>
              <w:keepLines w:val="0"/>
              <w:framePr w:w="15643" w:h="8813" w:wrap="none" w:vAnchor="page" w:hAnchor="page" w:x="601"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1,12</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87"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122</w:t>
      </w:r>
    </w:p>
    <w:tbl>
      <w:tblPr>
        <w:tblOverlap w:val="never"/>
        <w:jc w:val="left"/>
        <w:tblLayout w:type="fixed"/>
      </w:tblPr>
      <w:tblGrid>
        <w:gridCol w:w="1075"/>
        <w:gridCol w:w="2832"/>
        <w:gridCol w:w="3802"/>
        <w:gridCol w:w="3322"/>
        <w:gridCol w:w="2568"/>
        <w:gridCol w:w="1781"/>
      </w:tblGrid>
      <w:tr>
        <w:trPr>
          <w:trHeight w:val="696" w:hRule="exact"/>
        </w:trPr>
        <w:tc>
          <w:tcPr>
            <w:tcBorders>
              <w:top w:val="single" w:sz="4"/>
            </w:tcBorders>
            <w:shd w:val="clear" w:color="auto" w:fill="auto"/>
            <w:vAlign w:val="center"/>
          </w:tcPr>
          <w:p>
            <w:pPr>
              <w:pStyle w:val="Style35"/>
              <w:keepNext w:val="0"/>
              <w:keepLines w:val="0"/>
              <w:framePr w:w="15379" w:h="8976" w:wrap="none" w:vAnchor="page" w:hAnchor="page" w:x="733"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79" w:h="8976" w:wrap="none" w:vAnchor="page" w:hAnchor="page" w:x="733"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Наименование</w:t>
            </w:r>
            <w:r>
              <w:rPr>
                <w:color w:val="2C2C2C"/>
                <w:spacing w:val="0"/>
                <w:w w:val="100"/>
                <w:position w:val="0"/>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79" w:h="8976" w:wrap="none" w:vAnchor="page" w:hAnchor="page" w:x="73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79" w:h="8976" w:wrap="none" w:vAnchor="page" w:hAnchor="page" w:x="733"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79" w:h="8976" w:wrap="none" w:vAnchor="page" w:hAnchor="page" w:x="733"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color w:val="242424"/>
                <w:spacing w:val="0"/>
                <w:w w:val="100"/>
                <w:position w:val="0"/>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79" w:h="8976" w:wrap="none" w:vAnchor="page" w:hAnchor="page" w:x="733"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3048" w:hRule="exact"/>
        </w:trPr>
        <w:tc>
          <w:tcPr>
            <w:tcBorders>
              <w:top w:val="single" w:sz="4"/>
            </w:tcBorders>
            <w:shd w:val="clear" w:color="auto" w:fill="auto"/>
            <w:vAlign w:val="top"/>
          </w:tcPr>
          <w:p>
            <w:pPr>
              <w:framePr w:w="15379" w:h="8976" w:wrap="none" w:vAnchor="page" w:hAnchor="page" w:x="733" w:y="1419"/>
              <w:widowControl w:val="0"/>
              <w:rPr>
                <w:sz w:val="10"/>
                <w:szCs w:val="10"/>
              </w:rPr>
            </w:pPr>
          </w:p>
        </w:tc>
        <w:tc>
          <w:tcPr>
            <w:tcBorders>
              <w:top w:val="single" w:sz="4"/>
            </w:tcBorders>
            <w:shd w:val="clear" w:color="auto" w:fill="auto"/>
            <w:vAlign w:val="top"/>
          </w:tcPr>
          <w:p>
            <w:pPr>
              <w:framePr w:w="15379" w:h="8976" w:wrap="none" w:vAnchor="page" w:hAnchor="page" w:x="733" w:y="1419"/>
              <w:widowControl w:val="0"/>
              <w:rPr>
                <w:sz w:val="10"/>
                <w:szCs w:val="10"/>
              </w:rPr>
            </w:pPr>
          </w:p>
        </w:tc>
        <w:tc>
          <w:tcPr>
            <w:tcBorders>
              <w:top w:val="single" w:sz="4"/>
            </w:tcBorders>
            <w:shd w:val="clear" w:color="auto" w:fill="auto"/>
            <w:vAlign w:val="top"/>
          </w:tcPr>
          <w:p>
            <w:pPr>
              <w:framePr w:w="15379" w:h="8976" w:wrap="none" w:vAnchor="page" w:hAnchor="page" w:x="733" w:y="1419"/>
              <w:widowControl w:val="0"/>
              <w:rPr>
                <w:sz w:val="10"/>
                <w:szCs w:val="10"/>
              </w:rPr>
            </w:pPr>
          </w:p>
        </w:tc>
        <w:tc>
          <w:tcPr>
            <w:tcBorders>
              <w:top w:val="single" w:sz="4"/>
            </w:tcBorders>
            <w:shd w:val="clear" w:color="auto" w:fill="auto"/>
            <w:vAlign w:val="bottom"/>
          </w:tcPr>
          <w:p>
            <w:pPr>
              <w:pStyle w:val="Style35"/>
              <w:keepNext w:val="0"/>
              <w:keepLines w:val="0"/>
              <w:framePr w:w="15379" w:h="8976" w:wrap="none" w:vAnchor="page" w:hAnchor="page" w:x="733"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А16.28.009, А16.28.010.002,</w:t>
            </w:r>
          </w:p>
          <w:p>
            <w:pPr>
              <w:pStyle w:val="Style35"/>
              <w:keepNext w:val="0"/>
              <w:keepLines w:val="0"/>
              <w:framePr w:w="15379" w:h="8976" w:wrap="none" w:vAnchor="page" w:hAnchor="page" w:x="733"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А16.28.011, А16.28.012, А16.28.014,</w:t>
            </w:r>
          </w:p>
          <w:p>
            <w:pPr>
              <w:pStyle w:val="Style35"/>
              <w:keepNext w:val="0"/>
              <w:keepLines w:val="0"/>
              <w:framePr w:w="15379" w:h="8976" w:wrap="none" w:vAnchor="page" w:hAnchor="page" w:x="733"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 xml:space="preserve">А16.28.015, </w:t>
            </w:r>
            <w:r>
              <w:rPr>
                <w:color w:val="0B0B0B"/>
                <w:spacing w:val="0"/>
                <w:w w:val="100"/>
                <w:position w:val="0"/>
                <w:sz w:val="28"/>
                <w:szCs w:val="28"/>
                <w:shd w:val="clear" w:color="auto" w:fill="auto"/>
                <w:lang w:val="en-US" w:eastAsia="en-US" w:bidi="en-US"/>
              </w:rPr>
              <w:t xml:space="preserve">Al6.28.0l7, </w:t>
            </w:r>
            <w:r>
              <w:rPr>
                <w:color w:val="0B0B0B"/>
                <w:spacing w:val="0"/>
                <w:w w:val="100"/>
                <w:position w:val="0"/>
                <w:sz w:val="28"/>
                <w:szCs w:val="28"/>
                <w:shd w:val="clear" w:color="auto" w:fill="auto"/>
                <w:lang w:val="ru-RU" w:eastAsia="ru-RU" w:bidi="ru-RU"/>
              </w:rPr>
              <w:t>А16.28.023,</w:t>
            </w:r>
          </w:p>
          <w:p>
            <w:pPr>
              <w:pStyle w:val="Style35"/>
              <w:keepNext w:val="0"/>
              <w:keepLines w:val="0"/>
              <w:framePr w:w="15379" w:h="8976" w:wrap="none" w:vAnchor="page" w:hAnchor="page" w:x="733"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А16.28.024, А16.28.033, А16.28.034,</w:t>
            </w:r>
          </w:p>
          <w:p>
            <w:pPr>
              <w:pStyle w:val="Style35"/>
              <w:keepNext w:val="0"/>
              <w:keepLines w:val="0"/>
              <w:framePr w:w="15379" w:h="8976" w:wrap="none" w:vAnchor="page" w:hAnchor="page" w:x="733"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А16.28.036, А16.28.037, А16.28.039,</w:t>
            </w:r>
          </w:p>
          <w:p>
            <w:pPr>
              <w:pStyle w:val="Style35"/>
              <w:keepNext w:val="0"/>
              <w:keepLines w:val="0"/>
              <w:framePr w:w="15379" w:h="8976" w:wrap="none" w:vAnchor="page" w:hAnchor="page" w:x="733"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А16.28.044, А16.28.045, А16.28.046,</w:t>
            </w:r>
          </w:p>
          <w:p>
            <w:pPr>
              <w:pStyle w:val="Style35"/>
              <w:keepNext w:val="0"/>
              <w:keepLines w:val="0"/>
              <w:framePr w:w="15379" w:h="8976" w:wrap="none" w:vAnchor="page" w:hAnchor="page" w:x="733"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А16.28.052, А16.28.053, А16.28.054,</w:t>
            </w:r>
          </w:p>
          <w:p>
            <w:pPr>
              <w:pStyle w:val="Style35"/>
              <w:keepNext w:val="0"/>
              <w:keepLines w:val="0"/>
              <w:framePr w:w="15379" w:h="8976" w:wrap="none" w:vAnchor="page" w:hAnchor="page" w:x="733"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А16.28.058, А16.28.060, А16.28.071,</w:t>
            </w:r>
          </w:p>
          <w:p>
            <w:pPr>
              <w:pStyle w:val="Style35"/>
              <w:keepNext w:val="0"/>
              <w:keepLines w:val="0"/>
              <w:framePr w:w="15379" w:h="8976" w:wrap="none" w:vAnchor="page" w:hAnchor="page" w:x="733"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А16.28.072, А16.28.074,</w:t>
            </w:r>
          </w:p>
          <w:p>
            <w:pPr>
              <w:pStyle w:val="Style35"/>
              <w:keepNext w:val="0"/>
              <w:keepLines w:val="0"/>
              <w:framePr w:w="15379" w:h="8976" w:wrap="none" w:vAnchor="page" w:hAnchor="page" w:x="733"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А16.28.075.001, А16.28.076,</w:t>
            </w:r>
          </w:p>
          <w:p>
            <w:pPr>
              <w:pStyle w:val="Style35"/>
              <w:keepNext w:val="0"/>
              <w:keepLines w:val="0"/>
              <w:framePr w:w="15379" w:h="8976" w:wrap="none" w:vAnchor="page" w:hAnchor="page" w:x="733"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А16.28.082, А16.28.083, А16.28.093,</w:t>
            </w:r>
          </w:p>
          <w:p>
            <w:pPr>
              <w:pStyle w:val="Style35"/>
              <w:keepNext w:val="0"/>
              <w:keepLines w:val="0"/>
              <w:framePr w:w="15379" w:h="8976" w:wrap="none" w:vAnchor="page" w:hAnchor="page" w:x="733"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А16.28.094</w:t>
            </w:r>
          </w:p>
        </w:tc>
        <w:tc>
          <w:tcPr>
            <w:tcBorders>
              <w:top w:val="single" w:sz="4"/>
            </w:tcBorders>
            <w:shd w:val="clear" w:color="auto" w:fill="auto"/>
            <w:vAlign w:val="top"/>
          </w:tcPr>
          <w:p>
            <w:pPr>
              <w:framePr w:w="15379" w:h="8976" w:wrap="none" w:vAnchor="page" w:hAnchor="page" w:x="733" w:y="1419"/>
              <w:widowControl w:val="0"/>
              <w:rPr>
                <w:sz w:val="10"/>
                <w:szCs w:val="10"/>
              </w:rPr>
            </w:pPr>
          </w:p>
        </w:tc>
        <w:tc>
          <w:tcPr>
            <w:tcBorders>
              <w:top w:val="single" w:sz="4"/>
            </w:tcBorders>
            <w:shd w:val="clear" w:color="auto" w:fill="auto"/>
            <w:vAlign w:val="top"/>
          </w:tcPr>
          <w:p>
            <w:pPr>
              <w:framePr w:w="15379" w:h="8976" w:wrap="none" w:vAnchor="page" w:hAnchor="page" w:x="733" w:y="1419"/>
              <w:widowControl w:val="0"/>
              <w:rPr>
                <w:sz w:val="10"/>
                <w:szCs w:val="10"/>
              </w:rPr>
            </w:pPr>
          </w:p>
        </w:tc>
      </w:tr>
      <w:tr>
        <w:trPr>
          <w:trHeight w:val="283" w:hRule="exact"/>
        </w:trPr>
        <w:tc>
          <w:tcPr>
            <w:tcBorders/>
            <w:shd w:val="clear" w:color="auto" w:fill="auto"/>
            <w:vAlign w:val="bottom"/>
          </w:tcPr>
          <w:p>
            <w:pPr>
              <w:pStyle w:val="Style35"/>
              <w:keepNext w:val="0"/>
              <w:keepLines w:val="0"/>
              <w:framePr w:w="15379" w:h="8976" w:wrap="none" w:vAnchor="page" w:hAnchor="page" w:x="733"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st30.012</w:t>
            </w:r>
          </w:p>
        </w:tc>
        <w:tc>
          <w:tcPr>
            <w:tcBorders/>
            <w:shd w:val="clear" w:color="auto" w:fill="auto"/>
            <w:vAlign w:val="bottom"/>
          </w:tcPr>
          <w:p>
            <w:pPr>
              <w:pStyle w:val="Style35"/>
              <w:keepNext w:val="0"/>
              <w:keepLines w:val="0"/>
              <w:framePr w:w="15379" w:h="8976" w:wrap="none" w:vAnchor="page" w:hAnchor="page" w:x="733" w:y="1419"/>
              <w:widowControl w:val="0"/>
              <w:shd w:val="clear" w:color="auto" w:fill="auto"/>
              <w:bidi w:val="0"/>
              <w:spacing w:before="0" w:after="0" w:line="240" w:lineRule="auto"/>
              <w:ind w:left="0" w:right="0" w:firstLine="0"/>
              <w:jc w:val="both"/>
            </w:pPr>
            <w:r>
              <w:rPr>
                <w:color w:val="0C0C0C"/>
                <w:spacing w:val="0"/>
                <w:w w:val="100"/>
                <w:position w:val="0"/>
                <w:sz w:val="28"/>
                <w:szCs w:val="28"/>
                <w:shd w:val="clear" w:color="auto" w:fill="auto"/>
                <w:lang w:val="ru-RU" w:eastAsia="ru-RU" w:bidi="ru-RU"/>
              </w:rPr>
              <w:t>Операции на почке и</w:t>
            </w:r>
          </w:p>
        </w:tc>
        <w:tc>
          <w:tcPr>
            <w:tcBorders/>
            <w:shd w:val="clear" w:color="auto" w:fill="auto"/>
            <w:vAlign w:val="bottom"/>
          </w:tcPr>
          <w:p>
            <w:pPr>
              <w:pStyle w:val="Style35"/>
              <w:keepNext w:val="0"/>
              <w:keepLines w:val="0"/>
              <w:framePr w:w="15379" w:h="8976" w:wrap="none" w:vAnchor="page" w:hAnchor="page" w:x="733" w:y="1419"/>
              <w:widowControl w:val="0"/>
              <w:shd w:val="clear" w:color="auto" w:fill="auto"/>
              <w:bidi w:val="0"/>
              <w:spacing w:before="0" w:after="0" w:line="240" w:lineRule="auto"/>
              <w:ind w:left="0" w:right="0" w:firstLine="0"/>
              <w:jc w:val="center"/>
            </w:pPr>
            <w:r>
              <w:rPr>
                <w:color w:val="4F4F4F"/>
                <w:spacing w:val="0"/>
                <w:w w:val="100"/>
                <w:position w:val="0"/>
                <w:shd w:val="clear" w:color="auto" w:fill="auto"/>
                <w:lang w:val="ru-RU" w:eastAsia="ru-RU" w:bidi="ru-RU"/>
              </w:rPr>
              <w:t>-</w:t>
            </w:r>
          </w:p>
        </w:tc>
        <w:tc>
          <w:tcPr>
            <w:tcBorders/>
            <w:shd w:val="clear" w:color="auto" w:fill="auto"/>
            <w:vAlign w:val="bottom"/>
          </w:tcPr>
          <w:p>
            <w:pPr>
              <w:pStyle w:val="Style35"/>
              <w:keepNext w:val="0"/>
              <w:keepLines w:val="0"/>
              <w:framePr w:w="15379" w:h="8976" w:wrap="none" w:vAnchor="page" w:hAnchor="page" w:x="733"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А16.28.001, А16.28.001.001,</w:t>
            </w:r>
          </w:p>
        </w:tc>
        <w:tc>
          <w:tcPr>
            <w:tcBorders/>
            <w:shd w:val="clear" w:color="auto" w:fill="auto"/>
            <w:vAlign w:val="bottom"/>
          </w:tcPr>
          <w:p>
            <w:pPr>
              <w:pStyle w:val="Style35"/>
              <w:keepNext w:val="0"/>
              <w:keepLines w:val="0"/>
              <w:framePr w:w="15379" w:h="8976" w:wrap="none" w:vAnchor="page" w:hAnchor="page" w:x="733"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возрастная группа:</w:t>
            </w:r>
          </w:p>
        </w:tc>
        <w:tc>
          <w:tcPr>
            <w:tcBorders/>
            <w:shd w:val="clear" w:color="auto" w:fill="auto"/>
            <w:vAlign w:val="bottom"/>
          </w:tcPr>
          <w:p>
            <w:pPr>
              <w:pStyle w:val="Style35"/>
              <w:keepNext w:val="0"/>
              <w:keepLines w:val="0"/>
              <w:framePr w:w="15379" w:h="8976" w:wrap="none" w:vAnchor="page" w:hAnchor="page" w:x="733" w:y="1419"/>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ru-RU" w:eastAsia="ru-RU" w:bidi="ru-RU"/>
              </w:rPr>
              <w:t>1,62</w:t>
            </w:r>
          </w:p>
        </w:tc>
      </w:tr>
      <w:tr>
        <w:trPr>
          <w:trHeight w:val="226" w:hRule="exact"/>
        </w:trPr>
        <w:tc>
          <w:tcPr>
            <w:tcBorders/>
            <w:shd w:val="clear" w:color="auto" w:fill="auto"/>
            <w:vAlign w:val="top"/>
          </w:tcPr>
          <w:p>
            <w:pPr>
              <w:framePr w:w="15379" w:h="8976" w:wrap="none" w:vAnchor="page" w:hAnchor="page" w:x="733" w:y="1419"/>
              <w:widowControl w:val="0"/>
              <w:rPr>
                <w:sz w:val="10"/>
                <w:szCs w:val="10"/>
              </w:rPr>
            </w:pPr>
          </w:p>
        </w:tc>
        <w:tc>
          <w:tcPr>
            <w:tcBorders/>
            <w:shd w:val="clear" w:color="auto" w:fill="auto"/>
            <w:vAlign w:val="bottom"/>
          </w:tcPr>
          <w:p>
            <w:pPr>
              <w:pStyle w:val="Style35"/>
              <w:keepNext w:val="0"/>
              <w:keepLines w:val="0"/>
              <w:framePr w:w="15379" w:h="8976" w:wrap="none" w:vAnchor="page" w:hAnchor="page" w:x="733" w:y="1419"/>
              <w:widowControl w:val="0"/>
              <w:shd w:val="clear" w:color="auto" w:fill="auto"/>
              <w:bidi w:val="0"/>
              <w:spacing w:before="0" w:after="0" w:line="240" w:lineRule="auto"/>
              <w:ind w:left="0" w:right="0" w:firstLine="0"/>
              <w:jc w:val="both"/>
            </w:pPr>
            <w:r>
              <w:rPr>
                <w:color w:val="0C0C0C"/>
                <w:spacing w:val="0"/>
                <w:w w:val="100"/>
                <w:position w:val="0"/>
                <w:sz w:val="28"/>
                <w:szCs w:val="28"/>
                <w:shd w:val="clear" w:color="auto" w:fill="auto"/>
                <w:lang w:val="ru-RU" w:eastAsia="ru-RU" w:bidi="ru-RU"/>
              </w:rPr>
              <w:t>мочевыделительной системе,</w:t>
            </w:r>
          </w:p>
        </w:tc>
        <w:tc>
          <w:tcPr>
            <w:tcBorders/>
            <w:shd w:val="clear" w:color="auto" w:fill="auto"/>
            <w:vAlign w:val="top"/>
          </w:tcPr>
          <w:p>
            <w:pPr>
              <w:framePr w:w="15379" w:h="8976" w:wrap="none" w:vAnchor="page" w:hAnchor="page" w:x="733" w:y="1419"/>
              <w:widowControl w:val="0"/>
              <w:rPr>
                <w:sz w:val="10"/>
                <w:szCs w:val="10"/>
              </w:rPr>
            </w:pPr>
          </w:p>
        </w:tc>
        <w:tc>
          <w:tcPr>
            <w:tcBorders/>
            <w:shd w:val="clear" w:color="auto" w:fill="auto"/>
            <w:vAlign w:val="bottom"/>
          </w:tcPr>
          <w:p>
            <w:pPr>
              <w:pStyle w:val="Style35"/>
              <w:keepNext w:val="0"/>
              <w:keepLines w:val="0"/>
              <w:framePr w:w="15379" w:h="8976" w:wrap="none" w:vAnchor="page" w:hAnchor="page" w:x="733"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А16.28.002, А16.28.003, А16.28.008,</w:t>
            </w:r>
          </w:p>
        </w:tc>
        <w:tc>
          <w:tcPr>
            <w:tcBorders/>
            <w:shd w:val="clear" w:color="auto" w:fill="auto"/>
            <w:vAlign w:val="bottom"/>
          </w:tcPr>
          <w:p>
            <w:pPr>
              <w:pStyle w:val="Style35"/>
              <w:keepNext w:val="0"/>
              <w:keepLines w:val="0"/>
              <w:framePr w:w="15379" w:h="8976" w:wrap="none" w:vAnchor="page" w:hAnchor="page" w:x="733"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старше 18 лет</w:t>
            </w:r>
          </w:p>
        </w:tc>
        <w:tc>
          <w:tcPr>
            <w:tcBorders/>
            <w:shd w:val="clear" w:color="auto" w:fill="auto"/>
            <w:vAlign w:val="top"/>
          </w:tcPr>
          <w:p>
            <w:pPr>
              <w:framePr w:w="15379" w:h="8976" w:wrap="none" w:vAnchor="page" w:hAnchor="page" w:x="733" w:y="1419"/>
              <w:widowControl w:val="0"/>
              <w:rPr>
                <w:sz w:val="10"/>
                <w:szCs w:val="10"/>
              </w:rPr>
            </w:pPr>
          </w:p>
        </w:tc>
      </w:tr>
      <w:tr>
        <w:trPr>
          <w:trHeight w:val="3734" w:hRule="exact"/>
        </w:trPr>
        <w:tc>
          <w:tcPr>
            <w:tcBorders/>
            <w:shd w:val="clear" w:color="auto" w:fill="auto"/>
            <w:vAlign w:val="top"/>
          </w:tcPr>
          <w:p>
            <w:pPr>
              <w:framePr w:w="15379" w:h="8976" w:wrap="none" w:vAnchor="page" w:hAnchor="page" w:x="733" w:y="1419"/>
              <w:widowControl w:val="0"/>
              <w:rPr>
                <w:sz w:val="10"/>
                <w:szCs w:val="10"/>
              </w:rPr>
            </w:pPr>
          </w:p>
        </w:tc>
        <w:tc>
          <w:tcPr>
            <w:tcBorders/>
            <w:shd w:val="clear" w:color="auto" w:fill="auto"/>
            <w:vAlign w:val="top"/>
          </w:tcPr>
          <w:p>
            <w:pPr>
              <w:pStyle w:val="Style35"/>
              <w:keepNext w:val="0"/>
              <w:keepLines w:val="0"/>
              <w:framePr w:w="15379" w:h="8976" w:wrap="none" w:vAnchor="page" w:hAnchor="page" w:x="733" w:y="1419"/>
              <w:widowControl w:val="0"/>
              <w:shd w:val="clear" w:color="auto" w:fill="auto"/>
              <w:bidi w:val="0"/>
              <w:spacing w:before="0" w:after="0" w:line="240" w:lineRule="auto"/>
              <w:ind w:left="0" w:right="0" w:firstLine="0"/>
              <w:jc w:val="both"/>
            </w:pPr>
            <w:r>
              <w:rPr>
                <w:color w:val="0C0C0C"/>
                <w:spacing w:val="0"/>
                <w:w w:val="100"/>
                <w:position w:val="0"/>
                <w:sz w:val="28"/>
                <w:szCs w:val="28"/>
                <w:shd w:val="clear" w:color="auto" w:fill="auto"/>
                <w:lang w:val="ru-RU" w:eastAsia="ru-RU" w:bidi="ru-RU"/>
              </w:rPr>
              <w:t>взрослые (уровень 3</w:t>
            </w:r>
            <w:r>
              <w:rPr>
                <w:color w:val="0C0C0C"/>
                <w:spacing w:val="0"/>
                <w:w w:val="100"/>
                <w:position w:val="0"/>
                <w:shd w:val="clear" w:color="auto" w:fill="auto"/>
                <w:lang w:val="ru-RU" w:eastAsia="ru-RU" w:bidi="ru-RU"/>
              </w:rPr>
              <w:t>)</w:t>
            </w:r>
          </w:p>
        </w:tc>
        <w:tc>
          <w:tcPr>
            <w:tcBorders/>
            <w:shd w:val="clear" w:color="auto" w:fill="auto"/>
            <w:vAlign w:val="top"/>
          </w:tcPr>
          <w:p>
            <w:pPr>
              <w:framePr w:w="15379" w:h="8976" w:wrap="none" w:vAnchor="page" w:hAnchor="page" w:x="733" w:y="1419"/>
              <w:widowControl w:val="0"/>
              <w:rPr>
                <w:sz w:val="10"/>
                <w:szCs w:val="10"/>
              </w:rPr>
            </w:pPr>
          </w:p>
        </w:tc>
        <w:tc>
          <w:tcPr>
            <w:tcBorders/>
            <w:shd w:val="clear" w:color="auto" w:fill="auto"/>
            <w:vAlign w:val="top"/>
          </w:tcPr>
          <w:p>
            <w:pPr>
              <w:pStyle w:val="Style35"/>
              <w:keepNext w:val="0"/>
              <w:keepLines w:val="0"/>
              <w:framePr w:w="15379" w:h="8976" w:wrap="none" w:vAnchor="page" w:hAnchor="page" w:x="733"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А16.28.010, А16.28.013, </w:t>
            </w:r>
            <w:r>
              <w:rPr>
                <w:color w:val="0D0D0D"/>
                <w:spacing w:val="0"/>
                <w:w w:val="100"/>
                <w:position w:val="0"/>
                <w:sz w:val="28"/>
                <w:szCs w:val="28"/>
                <w:shd w:val="clear" w:color="auto" w:fill="auto"/>
                <w:lang w:val="ru-RU" w:eastAsia="ru-RU" w:bidi="ru-RU"/>
              </w:rPr>
              <w:t xml:space="preserve">А16.28.017.001, А16.28.019, </w:t>
            </w:r>
            <w:r>
              <w:rPr>
                <w:color w:val="0E0E0E"/>
                <w:spacing w:val="0"/>
                <w:w w:val="100"/>
                <w:position w:val="0"/>
                <w:sz w:val="28"/>
                <w:szCs w:val="28"/>
                <w:shd w:val="clear" w:color="auto" w:fill="auto"/>
                <w:lang w:val="ru-RU" w:eastAsia="ru-RU" w:bidi="ru-RU"/>
              </w:rPr>
              <w:t xml:space="preserve">А16.28.020, А16.28.021, А16.28.028, </w:t>
            </w:r>
            <w:r>
              <w:rPr>
                <w:color w:val="0B0B0B"/>
                <w:spacing w:val="0"/>
                <w:w w:val="100"/>
                <w:position w:val="0"/>
                <w:sz w:val="28"/>
                <w:szCs w:val="28"/>
                <w:shd w:val="clear" w:color="auto" w:fill="auto"/>
                <w:lang w:val="ru-RU" w:eastAsia="ru-RU" w:bidi="ru-RU"/>
              </w:rPr>
              <w:t xml:space="preserve">А16.28.029, А16.28.029.002, </w:t>
            </w:r>
            <w:r>
              <w:rPr>
                <w:color w:val="0C0C0C"/>
                <w:spacing w:val="0"/>
                <w:w w:val="100"/>
                <w:position w:val="0"/>
                <w:sz w:val="28"/>
                <w:szCs w:val="28"/>
                <w:shd w:val="clear" w:color="auto" w:fill="auto"/>
                <w:lang w:val="ru-RU" w:eastAsia="ru-RU" w:bidi="ru-RU"/>
              </w:rPr>
              <w:t xml:space="preserve">А16.28.029.003, А16.28.035.002, </w:t>
            </w:r>
            <w:r>
              <w:rPr>
                <w:color w:val="0B0B0B"/>
                <w:spacing w:val="0"/>
                <w:w w:val="100"/>
                <w:position w:val="0"/>
                <w:sz w:val="28"/>
                <w:szCs w:val="28"/>
                <w:shd w:val="clear" w:color="auto" w:fill="auto"/>
                <w:lang w:val="ru-RU" w:eastAsia="ru-RU" w:bidi="ru-RU"/>
              </w:rPr>
              <w:t xml:space="preserve">А16.28.038, А16.28.041, А16.28.042, </w:t>
            </w:r>
            <w:r>
              <w:rPr>
                <w:color w:val="0A0A0A"/>
                <w:spacing w:val="0"/>
                <w:w w:val="100"/>
                <w:position w:val="0"/>
                <w:sz w:val="28"/>
                <w:szCs w:val="28"/>
                <w:shd w:val="clear" w:color="auto" w:fill="auto"/>
                <w:lang w:val="ru-RU" w:eastAsia="ru-RU" w:bidi="ru-RU"/>
              </w:rPr>
              <w:t xml:space="preserve">А16.28.046.001, А16.28.046.002, А16.28.047, А16.28.048, А16.28.055, А16.28.056, А16.28.057, А16.28.059, </w:t>
            </w:r>
            <w:r>
              <w:rPr>
                <w:color w:val="0B0B0B"/>
                <w:spacing w:val="0"/>
                <w:w w:val="100"/>
                <w:position w:val="0"/>
                <w:sz w:val="28"/>
                <w:szCs w:val="28"/>
                <w:shd w:val="clear" w:color="auto" w:fill="auto"/>
                <w:lang w:val="ru-RU" w:eastAsia="ru-RU" w:bidi="ru-RU"/>
              </w:rPr>
              <w:t xml:space="preserve">А16.28.062, А16.28.062.001, А16.28.075, А16.28.075.002, А16.28.075.003, А16.28.080, </w:t>
            </w:r>
            <w:r>
              <w:rPr>
                <w:color w:val="0C0C0C"/>
                <w:spacing w:val="0"/>
                <w:w w:val="100"/>
                <w:position w:val="0"/>
                <w:sz w:val="28"/>
                <w:szCs w:val="28"/>
                <w:shd w:val="clear" w:color="auto" w:fill="auto"/>
                <w:lang w:val="ru-RU" w:eastAsia="ru-RU" w:bidi="ru-RU"/>
              </w:rPr>
              <w:t xml:space="preserve">А16.28.088, А16.28.089, А16.28.090, </w:t>
            </w:r>
            <w:r>
              <w:rPr>
                <w:color w:val="0D0D0D"/>
                <w:spacing w:val="0"/>
                <w:w w:val="100"/>
                <w:position w:val="0"/>
                <w:sz w:val="28"/>
                <w:szCs w:val="28"/>
                <w:shd w:val="clear" w:color="auto" w:fill="auto"/>
                <w:lang w:val="ru-RU" w:eastAsia="ru-RU" w:bidi="ru-RU"/>
              </w:rPr>
              <w:t xml:space="preserve">А16.28.091, А16.28.092, А16.28.095, </w:t>
            </w:r>
            <w:r>
              <w:rPr>
                <w:color w:val="0B0B0B"/>
                <w:spacing w:val="0"/>
                <w:w w:val="100"/>
                <w:position w:val="0"/>
                <w:sz w:val="28"/>
                <w:szCs w:val="28"/>
                <w:shd w:val="clear" w:color="auto" w:fill="auto"/>
                <w:lang w:val="ru-RU" w:eastAsia="ru-RU" w:bidi="ru-RU"/>
              </w:rPr>
              <w:t xml:space="preserve">А16.28.096, А16.28.097, А16.28.098, </w:t>
            </w:r>
            <w:r>
              <w:rPr>
                <w:color w:val="0C0C0C"/>
                <w:spacing w:val="0"/>
                <w:w w:val="100"/>
                <w:position w:val="0"/>
                <w:sz w:val="28"/>
                <w:szCs w:val="28"/>
                <w:shd w:val="clear" w:color="auto" w:fill="auto"/>
                <w:lang w:val="ru-RU" w:eastAsia="ru-RU" w:bidi="ru-RU"/>
              </w:rPr>
              <w:t>А16.28.099, А22.28.001, А22.28.002</w:t>
            </w:r>
          </w:p>
        </w:tc>
        <w:tc>
          <w:tcPr>
            <w:tcBorders/>
            <w:shd w:val="clear" w:color="auto" w:fill="auto"/>
            <w:vAlign w:val="top"/>
          </w:tcPr>
          <w:p>
            <w:pPr>
              <w:framePr w:w="15379" w:h="8976" w:wrap="none" w:vAnchor="page" w:hAnchor="page" w:x="733" w:y="1419"/>
              <w:widowControl w:val="0"/>
              <w:rPr>
                <w:sz w:val="10"/>
                <w:szCs w:val="10"/>
              </w:rPr>
            </w:pPr>
          </w:p>
        </w:tc>
        <w:tc>
          <w:tcPr>
            <w:tcBorders/>
            <w:shd w:val="clear" w:color="auto" w:fill="auto"/>
            <w:vAlign w:val="top"/>
          </w:tcPr>
          <w:p>
            <w:pPr>
              <w:framePr w:w="15379" w:h="8976" w:wrap="none" w:vAnchor="page" w:hAnchor="page" w:x="733" w:y="1419"/>
              <w:widowControl w:val="0"/>
              <w:rPr>
                <w:sz w:val="10"/>
                <w:szCs w:val="10"/>
              </w:rPr>
            </w:pPr>
          </w:p>
        </w:tc>
      </w:tr>
      <w:tr>
        <w:trPr>
          <w:trHeight w:val="307" w:hRule="exact"/>
        </w:trPr>
        <w:tc>
          <w:tcPr>
            <w:tcBorders/>
            <w:shd w:val="clear" w:color="auto" w:fill="auto"/>
            <w:vAlign w:val="bottom"/>
          </w:tcPr>
          <w:p>
            <w:pPr>
              <w:pStyle w:val="Style35"/>
              <w:keepNext w:val="0"/>
              <w:keepLines w:val="0"/>
              <w:framePr w:w="15379" w:h="8976" w:wrap="none" w:vAnchor="page" w:hAnchor="page" w:x="733"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st30.013</w:t>
            </w:r>
          </w:p>
        </w:tc>
        <w:tc>
          <w:tcPr>
            <w:tcBorders/>
            <w:shd w:val="clear" w:color="auto" w:fill="auto"/>
            <w:vAlign w:val="bottom"/>
          </w:tcPr>
          <w:p>
            <w:pPr>
              <w:pStyle w:val="Style35"/>
              <w:keepNext w:val="0"/>
              <w:keepLines w:val="0"/>
              <w:framePr w:w="15379" w:h="8976" w:wrap="none" w:vAnchor="page" w:hAnchor="page" w:x="733" w:y="1419"/>
              <w:widowControl w:val="0"/>
              <w:shd w:val="clear" w:color="auto" w:fill="auto"/>
              <w:bidi w:val="0"/>
              <w:spacing w:before="0" w:after="0" w:line="240" w:lineRule="auto"/>
              <w:ind w:left="0" w:right="0" w:firstLine="0"/>
              <w:jc w:val="both"/>
            </w:pPr>
            <w:r>
              <w:rPr>
                <w:color w:val="101010"/>
                <w:spacing w:val="0"/>
                <w:w w:val="100"/>
                <w:position w:val="0"/>
                <w:sz w:val="28"/>
                <w:szCs w:val="28"/>
                <w:shd w:val="clear" w:color="auto" w:fill="auto"/>
                <w:lang w:val="ru-RU" w:eastAsia="ru-RU" w:bidi="ru-RU"/>
              </w:rPr>
              <w:t>Операции на почке и</w:t>
            </w:r>
          </w:p>
        </w:tc>
        <w:tc>
          <w:tcPr>
            <w:tcBorders/>
            <w:shd w:val="clear" w:color="auto" w:fill="auto"/>
            <w:vAlign w:val="bottom"/>
          </w:tcPr>
          <w:p>
            <w:pPr>
              <w:pStyle w:val="Style35"/>
              <w:keepNext w:val="0"/>
              <w:keepLines w:val="0"/>
              <w:framePr w:w="15379" w:h="8976" w:wrap="none" w:vAnchor="page" w:hAnchor="page" w:x="733" w:y="1419"/>
              <w:widowControl w:val="0"/>
              <w:shd w:val="clear" w:color="auto" w:fill="auto"/>
              <w:bidi w:val="0"/>
              <w:spacing w:before="0" w:after="0" w:line="240" w:lineRule="auto"/>
              <w:ind w:left="0" w:right="0" w:firstLine="0"/>
              <w:jc w:val="center"/>
            </w:pPr>
            <w:r>
              <w:rPr>
                <w:color w:val="3A3A3A"/>
                <w:spacing w:val="0"/>
                <w:w w:val="100"/>
                <w:position w:val="0"/>
                <w:shd w:val="clear" w:color="auto" w:fill="auto"/>
                <w:lang w:val="ru-RU" w:eastAsia="ru-RU" w:bidi="ru-RU"/>
              </w:rPr>
              <w:t>-</w:t>
            </w:r>
          </w:p>
        </w:tc>
        <w:tc>
          <w:tcPr>
            <w:tcBorders/>
            <w:shd w:val="clear" w:color="auto" w:fill="auto"/>
            <w:vAlign w:val="bottom"/>
          </w:tcPr>
          <w:p>
            <w:pPr>
              <w:pStyle w:val="Style35"/>
              <w:keepNext w:val="0"/>
              <w:keepLines w:val="0"/>
              <w:framePr w:w="15379" w:h="8976" w:wrap="none" w:vAnchor="page" w:hAnchor="page" w:x="733"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А16.28.004, А16.28.007,</w:t>
            </w:r>
          </w:p>
        </w:tc>
        <w:tc>
          <w:tcPr>
            <w:tcBorders/>
            <w:shd w:val="clear" w:color="auto" w:fill="auto"/>
            <w:vAlign w:val="bottom"/>
          </w:tcPr>
          <w:p>
            <w:pPr>
              <w:pStyle w:val="Style35"/>
              <w:keepNext w:val="0"/>
              <w:keepLines w:val="0"/>
              <w:framePr w:w="15379" w:h="8976" w:wrap="none" w:vAnchor="page" w:hAnchor="page" w:x="733"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возрастная группа:</w:t>
            </w:r>
          </w:p>
        </w:tc>
        <w:tc>
          <w:tcPr>
            <w:tcBorders/>
            <w:shd w:val="clear" w:color="auto" w:fill="auto"/>
            <w:vAlign w:val="bottom"/>
          </w:tcPr>
          <w:p>
            <w:pPr>
              <w:pStyle w:val="Style35"/>
              <w:keepNext w:val="0"/>
              <w:keepLines w:val="0"/>
              <w:framePr w:w="15379" w:h="8976" w:wrap="none" w:vAnchor="page" w:hAnchor="page" w:x="733"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1,95</w:t>
            </w:r>
          </w:p>
        </w:tc>
      </w:tr>
      <w:tr>
        <w:trPr>
          <w:trHeight w:val="221" w:hRule="exact"/>
        </w:trPr>
        <w:tc>
          <w:tcPr>
            <w:tcBorders/>
            <w:shd w:val="clear" w:color="auto" w:fill="auto"/>
            <w:vAlign w:val="top"/>
          </w:tcPr>
          <w:p>
            <w:pPr>
              <w:framePr w:w="15379" w:h="8976" w:wrap="none" w:vAnchor="page" w:hAnchor="page" w:x="733" w:y="1419"/>
              <w:widowControl w:val="0"/>
              <w:rPr>
                <w:sz w:val="10"/>
                <w:szCs w:val="10"/>
              </w:rPr>
            </w:pPr>
          </w:p>
        </w:tc>
        <w:tc>
          <w:tcPr>
            <w:tcBorders/>
            <w:shd w:val="clear" w:color="auto" w:fill="auto"/>
            <w:vAlign w:val="bottom"/>
          </w:tcPr>
          <w:p>
            <w:pPr>
              <w:pStyle w:val="Style35"/>
              <w:keepNext w:val="0"/>
              <w:keepLines w:val="0"/>
              <w:framePr w:w="15379" w:h="8976" w:wrap="none" w:vAnchor="page" w:hAnchor="page" w:x="733"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мочевыделительной системе,</w:t>
            </w:r>
          </w:p>
        </w:tc>
        <w:tc>
          <w:tcPr>
            <w:tcBorders/>
            <w:shd w:val="clear" w:color="auto" w:fill="auto"/>
            <w:vAlign w:val="top"/>
          </w:tcPr>
          <w:p>
            <w:pPr>
              <w:framePr w:w="15379" w:h="8976" w:wrap="none" w:vAnchor="page" w:hAnchor="page" w:x="733" w:y="1419"/>
              <w:widowControl w:val="0"/>
              <w:rPr>
                <w:sz w:val="10"/>
                <w:szCs w:val="10"/>
              </w:rPr>
            </w:pPr>
          </w:p>
        </w:tc>
        <w:tc>
          <w:tcPr>
            <w:tcBorders/>
            <w:shd w:val="clear" w:color="auto" w:fill="auto"/>
            <w:vAlign w:val="bottom"/>
          </w:tcPr>
          <w:p>
            <w:pPr>
              <w:pStyle w:val="Style35"/>
              <w:keepNext w:val="0"/>
              <w:keepLines w:val="0"/>
              <w:framePr w:w="15379" w:h="8976" w:wrap="none" w:vAnchor="page" w:hAnchor="page" w:x="733"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А16.28.007.001, А16.28.010.001,</w:t>
            </w:r>
          </w:p>
        </w:tc>
        <w:tc>
          <w:tcPr>
            <w:tcBorders/>
            <w:shd w:val="clear" w:color="auto" w:fill="auto"/>
            <w:vAlign w:val="bottom"/>
          </w:tcPr>
          <w:p>
            <w:pPr>
              <w:pStyle w:val="Style35"/>
              <w:keepNext w:val="0"/>
              <w:keepLines w:val="0"/>
              <w:framePr w:w="15379" w:h="8976" w:wrap="none" w:vAnchor="page" w:hAnchor="page" w:x="733"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старше 18 лет</w:t>
            </w:r>
          </w:p>
        </w:tc>
        <w:tc>
          <w:tcPr>
            <w:tcBorders/>
            <w:shd w:val="clear" w:color="auto" w:fill="auto"/>
            <w:vAlign w:val="top"/>
          </w:tcPr>
          <w:p>
            <w:pPr>
              <w:framePr w:w="15379" w:h="8976" w:wrap="none" w:vAnchor="page" w:hAnchor="page" w:x="733" w:y="1419"/>
              <w:widowControl w:val="0"/>
              <w:rPr>
                <w:sz w:val="10"/>
                <w:szCs w:val="10"/>
              </w:rPr>
            </w:pPr>
          </w:p>
        </w:tc>
      </w:tr>
      <w:tr>
        <w:trPr>
          <w:trHeight w:val="461" w:hRule="exact"/>
        </w:trPr>
        <w:tc>
          <w:tcPr>
            <w:tcBorders/>
            <w:shd w:val="clear" w:color="auto" w:fill="auto"/>
            <w:vAlign w:val="top"/>
          </w:tcPr>
          <w:p>
            <w:pPr>
              <w:framePr w:w="15379" w:h="8976" w:wrap="none" w:vAnchor="page" w:hAnchor="page" w:x="733" w:y="1419"/>
              <w:widowControl w:val="0"/>
              <w:rPr>
                <w:sz w:val="10"/>
                <w:szCs w:val="10"/>
              </w:rPr>
            </w:pPr>
          </w:p>
        </w:tc>
        <w:tc>
          <w:tcPr>
            <w:tcBorders/>
            <w:shd w:val="clear" w:color="auto" w:fill="auto"/>
            <w:vAlign w:val="top"/>
          </w:tcPr>
          <w:p>
            <w:pPr>
              <w:pStyle w:val="Style35"/>
              <w:keepNext w:val="0"/>
              <w:keepLines w:val="0"/>
              <w:framePr w:w="15379" w:h="8976" w:wrap="none" w:vAnchor="page" w:hAnchor="page" w:x="733"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взрослые (уровень 4</w:t>
            </w:r>
            <w:r>
              <w:rPr>
                <w:color w:val="101010"/>
                <w:spacing w:val="0"/>
                <w:w w:val="100"/>
                <w:position w:val="0"/>
                <w:shd w:val="clear" w:color="auto" w:fill="auto"/>
                <w:lang w:val="ru-RU" w:eastAsia="ru-RU" w:bidi="ru-RU"/>
              </w:rPr>
              <w:t>)</w:t>
            </w:r>
          </w:p>
        </w:tc>
        <w:tc>
          <w:tcPr>
            <w:tcBorders/>
            <w:shd w:val="clear" w:color="auto" w:fill="auto"/>
            <w:vAlign w:val="top"/>
          </w:tcPr>
          <w:p>
            <w:pPr>
              <w:framePr w:w="15379" w:h="8976" w:wrap="none" w:vAnchor="page" w:hAnchor="page" w:x="733" w:y="1419"/>
              <w:widowControl w:val="0"/>
              <w:rPr>
                <w:sz w:val="10"/>
                <w:szCs w:val="10"/>
              </w:rPr>
            </w:pPr>
          </w:p>
        </w:tc>
        <w:tc>
          <w:tcPr>
            <w:tcBorders/>
            <w:shd w:val="clear" w:color="auto" w:fill="auto"/>
            <w:vAlign w:val="bottom"/>
          </w:tcPr>
          <w:p>
            <w:pPr>
              <w:pStyle w:val="Style35"/>
              <w:keepNext w:val="0"/>
              <w:keepLines w:val="0"/>
              <w:framePr w:w="15379" w:h="8976" w:wrap="none" w:vAnchor="page" w:hAnchor="page" w:x="733"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А16.28.018.ОО1, А16.28.020.ОО1,</w:t>
            </w:r>
          </w:p>
          <w:p>
            <w:pPr>
              <w:pStyle w:val="Style35"/>
              <w:keepNext w:val="0"/>
              <w:keepLines w:val="0"/>
              <w:framePr w:w="15379" w:h="8976" w:wrap="none" w:vAnchor="page" w:hAnchor="page" w:x="733" w:y="1419"/>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А16.28.026, А16.28.026.002,</w:t>
            </w:r>
          </w:p>
        </w:tc>
        <w:tc>
          <w:tcPr>
            <w:tcBorders/>
            <w:shd w:val="clear" w:color="auto" w:fill="auto"/>
            <w:vAlign w:val="top"/>
          </w:tcPr>
          <w:p>
            <w:pPr>
              <w:framePr w:w="15379" w:h="8976" w:wrap="none" w:vAnchor="page" w:hAnchor="page" w:x="733" w:y="1419"/>
              <w:widowControl w:val="0"/>
              <w:rPr>
                <w:sz w:val="10"/>
                <w:szCs w:val="10"/>
              </w:rPr>
            </w:pPr>
          </w:p>
        </w:tc>
        <w:tc>
          <w:tcPr>
            <w:tcBorders/>
            <w:shd w:val="clear" w:color="auto" w:fill="auto"/>
            <w:vAlign w:val="top"/>
          </w:tcPr>
          <w:p>
            <w:pPr>
              <w:framePr w:w="15379" w:h="8976" w:wrap="none" w:vAnchor="page" w:hAnchor="page" w:x="733"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3"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123</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6269" w:wrap="none" w:vAnchor="page" w:hAnchor="page" w:x="601"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6269" w:wrap="none" w:vAnchor="page" w:hAnchor="page" w:x="601"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6269" w:wrap="none" w:vAnchor="page" w:hAnchor="page" w:x="60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6269" w:wrap="none" w:vAnchor="page" w:hAnchor="page" w:x="601"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6269" w:wrap="none" w:vAnchor="page" w:hAnchor="page" w:x="601"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6269" w:wrap="none" w:vAnchor="page" w:hAnchor="page" w:x="601"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224" w:hRule="exact"/>
        </w:trPr>
        <w:tc>
          <w:tcPr>
            <w:tcBorders>
              <w:top w:val="single" w:sz="4"/>
            </w:tcBorders>
            <w:shd w:val="clear" w:color="auto" w:fill="auto"/>
            <w:vAlign w:val="top"/>
          </w:tcPr>
          <w:p>
            <w:pPr>
              <w:framePr w:w="15643" w:h="6269" w:wrap="none" w:vAnchor="page" w:hAnchor="page" w:x="601" w:y="1419"/>
              <w:widowControl w:val="0"/>
              <w:rPr>
                <w:sz w:val="10"/>
                <w:szCs w:val="10"/>
              </w:rPr>
            </w:pPr>
          </w:p>
        </w:tc>
        <w:tc>
          <w:tcPr>
            <w:tcBorders>
              <w:top w:val="single" w:sz="4"/>
            </w:tcBorders>
            <w:shd w:val="clear" w:color="auto" w:fill="auto"/>
            <w:vAlign w:val="top"/>
          </w:tcPr>
          <w:p>
            <w:pPr>
              <w:framePr w:w="15643" w:h="6269" w:wrap="none" w:vAnchor="page" w:hAnchor="page" w:x="601" w:y="1419"/>
              <w:widowControl w:val="0"/>
              <w:rPr>
                <w:sz w:val="10"/>
                <w:szCs w:val="10"/>
              </w:rPr>
            </w:pPr>
          </w:p>
        </w:tc>
        <w:tc>
          <w:tcPr>
            <w:tcBorders>
              <w:top w:val="single" w:sz="4"/>
            </w:tcBorders>
            <w:shd w:val="clear" w:color="auto" w:fill="auto"/>
            <w:vAlign w:val="top"/>
          </w:tcPr>
          <w:p>
            <w:pPr>
              <w:framePr w:w="15643" w:h="6269" w:wrap="none" w:vAnchor="page" w:hAnchor="page" w:x="601" w:y="1419"/>
              <w:widowControl w:val="0"/>
              <w:rPr>
                <w:sz w:val="10"/>
                <w:szCs w:val="10"/>
              </w:rPr>
            </w:pPr>
          </w:p>
        </w:tc>
        <w:tc>
          <w:tcPr>
            <w:tcBorders>
              <w:top w:val="single" w:sz="4"/>
            </w:tcBorders>
            <w:shd w:val="clear" w:color="auto" w:fill="auto"/>
            <w:vAlign w:val="bottom"/>
          </w:tcPr>
          <w:p>
            <w:pPr>
              <w:pStyle w:val="Style35"/>
              <w:keepNext w:val="0"/>
              <w:keepLines w:val="0"/>
              <w:framePr w:w="15643" w:h="6269" w:wrap="none" w:vAnchor="page" w:hAnchor="page" w:x="601"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А16.28.032, А16.28.032.001,</w:t>
            </w:r>
          </w:p>
          <w:p>
            <w:pPr>
              <w:pStyle w:val="Style35"/>
              <w:keepNext w:val="0"/>
              <w:keepLines w:val="0"/>
              <w:framePr w:w="15643" w:h="6269" w:wrap="none" w:vAnchor="page" w:hAnchor="page" w:x="601"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А16.28.039.001, А16.28.069,</w:t>
            </w:r>
          </w:p>
          <w:p>
            <w:pPr>
              <w:pStyle w:val="Style35"/>
              <w:keepNext w:val="0"/>
              <w:keepLines w:val="0"/>
              <w:framePr w:w="15643" w:h="6269" w:wrap="none" w:vAnchor="page" w:hAnchor="page" w:x="601"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А16.28.070, А16.28.073, А16.28.078,</w:t>
            </w:r>
          </w:p>
          <w:p>
            <w:pPr>
              <w:pStyle w:val="Style35"/>
              <w:keepNext w:val="0"/>
              <w:keepLines w:val="0"/>
              <w:framePr w:w="15643" w:h="6269" w:wrap="none" w:vAnchor="page" w:hAnchor="page" w:x="601"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А16.28.085, А24.28.002</w:t>
            </w:r>
          </w:p>
        </w:tc>
        <w:tc>
          <w:tcPr>
            <w:tcBorders>
              <w:top w:val="single" w:sz="4"/>
            </w:tcBorders>
            <w:shd w:val="clear" w:color="auto" w:fill="auto"/>
            <w:vAlign w:val="top"/>
          </w:tcPr>
          <w:p>
            <w:pPr>
              <w:framePr w:w="15643" w:h="6269" w:wrap="none" w:vAnchor="page" w:hAnchor="page" w:x="601" w:y="1419"/>
              <w:widowControl w:val="0"/>
              <w:rPr>
                <w:sz w:val="10"/>
                <w:szCs w:val="10"/>
              </w:rPr>
            </w:pPr>
          </w:p>
        </w:tc>
        <w:tc>
          <w:tcPr>
            <w:tcBorders>
              <w:top w:val="single" w:sz="4"/>
            </w:tcBorders>
            <w:shd w:val="clear" w:color="auto" w:fill="auto"/>
            <w:vAlign w:val="top"/>
          </w:tcPr>
          <w:p>
            <w:pPr>
              <w:framePr w:w="15643" w:h="6269" w:wrap="none" w:vAnchor="page" w:hAnchor="page" w:x="601" w:y="1419"/>
              <w:widowControl w:val="0"/>
              <w:rPr>
                <w:sz w:val="10"/>
                <w:szCs w:val="10"/>
              </w:rPr>
            </w:pPr>
          </w:p>
        </w:tc>
      </w:tr>
      <w:tr>
        <w:trPr>
          <w:trHeight w:val="3576" w:hRule="exact"/>
        </w:trPr>
        <w:tc>
          <w:tcPr>
            <w:tcBorders/>
            <w:shd w:val="clear" w:color="auto" w:fill="auto"/>
            <w:vAlign w:val="top"/>
          </w:tcPr>
          <w:p>
            <w:pPr>
              <w:pStyle w:val="Style35"/>
              <w:keepNext w:val="0"/>
              <w:keepLines w:val="0"/>
              <w:framePr w:w="15643" w:h="6269" w:wrap="none" w:vAnchor="page" w:hAnchor="page" w:x="601"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st30.014</w:t>
            </w:r>
          </w:p>
        </w:tc>
        <w:tc>
          <w:tcPr>
            <w:tcBorders/>
            <w:shd w:val="clear" w:color="auto" w:fill="auto"/>
            <w:vAlign w:val="top"/>
          </w:tcPr>
          <w:p>
            <w:pPr>
              <w:pStyle w:val="Style35"/>
              <w:keepNext w:val="0"/>
              <w:keepLines w:val="0"/>
              <w:framePr w:w="15643" w:h="6269" w:wrap="none" w:vAnchor="page" w:hAnchor="page" w:x="601"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Операции на почке и мочевыделительной системе, взрослые (уровень 5</w:t>
            </w:r>
            <w:r>
              <w:rPr>
                <w:color w:val="0D0D0D"/>
                <w:spacing w:val="0"/>
                <w:w w:val="100"/>
                <w:position w:val="0"/>
                <w:shd w:val="clear" w:color="auto" w:fill="auto"/>
                <w:lang w:val="ru-RU" w:eastAsia="ru-RU" w:bidi="ru-RU"/>
              </w:rPr>
              <w:t>)</w:t>
            </w:r>
          </w:p>
        </w:tc>
        <w:tc>
          <w:tcPr>
            <w:tcBorders/>
            <w:shd w:val="clear" w:color="auto" w:fill="auto"/>
            <w:vAlign w:val="top"/>
          </w:tcPr>
          <w:p>
            <w:pPr>
              <w:framePr w:w="15643" w:h="6269" w:wrap="none" w:vAnchor="page" w:hAnchor="page" w:x="601" w:y="1419"/>
              <w:widowControl w:val="0"/>
              <w:rPr>
                <w:sz w:val="10"/>
                <w:szCs w:val="10"/>
              </w:rPr>
            </w:pPr>
          </w:p>
        </w:tc>
        <w:tc>
          <w:tcPr>
            <w:tcBorders/>
            <w:shd w:val="clear" w:color="auto" w:fill="auto"/>
            <w:vAlign w:val="bottom"/>
          </w:tcPr>
          <w:p>
            <w:pPr>
              <w:pStyle w:val="Style35"/>
              <w:keepNext w:val="0"/>
              <w:keepLines w:val="0"/>
              <w:framePr w:w="15643" w:h="6269" w:wrap="none" w:vAnchor="page" w:hAnchor="page" w:x="601" w:y="1419"/>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А16.28.004.004, А16.28.004.009, А16.28.016, А16.28.018, А16.28.022, А16.28.022.001, А16.28.030, А16.28.030.001, А16.28.030.003, А16.28.030.007, А16.28.030.008, А16.28.030.011, А16.28.031, А16.28.031.001, А16.28.031.003, А16.28.031.007, А16.28.031.010, А16.28.032.002, А16.28.032.003, А16.28.038.001, А16.28.038.002, А16.28.038.003, А16.28.045.003, А16.28.050, А16.28.050.001, А16.28.059.002, А16.28.061, А16.28.081, А16.28.084, А16.28.084.001, А16.28.084.002</w:t>
            </w:r>
          </w:p>
        </w:tc>
        <w:tc>
          <w:tcPr>
            <w:tcBorders/>
            <w:shd w:val="clear" w:color="auto" w:fill="auto"/>
            <w:vAlign w:val="top"/>
          </w:tcPr>
          <w:p>
            <w:pPr>
              <w:pStyle w:val="Style35"/>
              <w:keepNext w:val="0"/>
              <w:keepLines w:val="0"/>
              <w:framePr w:w="15643" w:h="6269" w:wrap="none" w:vAnchor="page" w:hAnchor="page" w:x="601"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 старше 18 лет</w:t>
            </w:r>
          </w:p>
        </w:tc>
        <w:tc>
          <w:tcPr>
            <w:tcBorders/>
            <w:shd w:val="clear" w:color="auto" w:fill="auto"/>
            <w:vAlign w:val="top"/>
          </w:tcPr>
          <w:p>
            <w:pPr>
              <w:pStyle w:val="Style35"/>
              <w:keepNext w:val="0"/>
              <w:keepLines w:val="0"/>
              <w:framePr w:w="15643" w:h="6269" w:wrap="none" w:vAnchor="page" w:hAnchor="page" w:x="601" w:y="1419"/>
              <w:widowControl w:val="0"/>
              <w:shd w:val="clear" w:color="auto" w:fill="auto"/>
              <w:bidi w:val="0"/>
              <w:spacing w:before="0" w:after="0" w:line="240" w:lineRule="auto"/>
              <w:ind w:left="0" w:right="0" w:firstLine="0"/>
              <w:jc w:val="center"/>
            </w:pPr>
            <w:r>
              <w:rPr>
                <w:color w:val="121212"/>
                <w:spacing w:val="0"/>
                <w:w w:val="100"/>
                <w:position w:val="0"/>
                <w:sz w:val="28"/>
                <w:szCs w:val="28"/>
                <w:shd w:val="clear" w:color="auto" w:fill="auto"/>
                <w:lang w:val="ru-RU" w:eastAsia="ru-RU" w:bidi="ru-RU"/>
              </w:rPr>
              <w:t>2,14</w:t>
            </w:r>
          </w:p>
        </w:tc>
      </w:tr>
      <w:tr>
        <w:trPr>
          <w:trHeight w:val="773" w:hRule="exact"/>
        </w:trPr>
        <w:tc>
          <w:tcPr>
            <w:tcBorders/>
            <w:shd w:val="clear" w:color="auto" w:fill="auto"/>
            <w:vAlign w:val="top"/>
          </w:tcPr>
          <w:p>
            <w:pPr>
              <w:pStyle w:val="Style35"/>
              <w:keepNext w:val="0"/>
              <w:keepLines w:val="0"/>
              <w:framePr w:w="15643" w:h="6269" w:wrap="none" w:vAnchor="page" w:hAnchor="page" w:x="601"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st30.015</w:t>
            </w:r>
          </w:p>
        </w:tc>
        <w:tc>
          <w:tcPr>
            <w:tcBorders/>
            <w:shd w:val="clear" w:color="auto" w:fill="auto"/>
            <w:vAlign w:val="bottom"/>
          </w:tcPr>
          <w:p>
            <w:pPr>
              <w:pStyle w:val="Style35"/>
              <w:keepNext w:val="0"/>
              <w:keepLines w:val="0"/>
              <w:framePr w:w="15643" w:h="6269" w:wrap="none" w:vAnchor="page" w:hAnchor="page" w:x="601" w:y="1419"/>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Операции на почке и мочевыделительной системе, взрослые (уровень 6</w:t>
            </w:r>
            <w:r>
              <w:rPr>
                <w:color w:val="0F0F0F"/>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643" w:h="6269" w:wrap="none" w:vAnchor="page" w:hAnchor="page" w:x="601" w:y="1419"/>
              <w:widowControl w:val="0"/>
              <w:shd w:val="clear" w:color="auto" w:fill="auto"/>
              <w:bidi w:val="0"/>
              <w:spacing w:before="180" w:after="0" w:line="240" w:lineRule="auto"/>
              <w:ind w:left="0" w:right="0" w:firstLine="0"/>
              <w:jc w:val="center"/>
            </w:pPr>
            <w:r>
              <w:rPr>
                <w:color w:val="3F3F3F"/>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643" w:h="6269" w:wrap="none" w:vAnchor="page" w:hAnchor="page" w:x="601" w:y="1419"/>
              <w:widowControl w:val="0"/>
              <w:shd w:val="clear" w:color="auto" w:fill="auto"/>
              <w:bidi w:val="0"/>
              <w:spacing w:before="0" w:after="0" w:line="240" w:lineRule="auto"/>
              <w:ind w:left="0" w:right="0" w:firstLine="0"/>
              <w:jc w:val="both"/>
            </w:pPr>
            <w:r>
              <w:rPr>
                <w:color w:val="0D0D0D"/>
                <w:spacing w:val="0"/>
                <w:w w:val="100"/>
                <w:position w:val="0"/>
                <w:sz w:val="28"/>
                <w:szCs w:val="28"/>
                <w:shd w:val="clear" w:color="auto" w:fill="auto"/>
                <w:lang w:val="ru-RU" w:eastAsia="ru-RU" w:bidi="ru-RU"/>
              </w:rPr>
              <w:t>А16.28.003.001, А16.28.003.003,</w:t>
            </w:r>
          </w:p>
          <w:p>
            <w:pPr>
              <w:pStyle w:val="Style35"/>
              <w:keepNext w:val="0"/>
              <w:keepLines w:val="0"/>
              <w:framePr w:w="15643" w:h="6269" w:wrap="none" w:vAnchor="page" w:hAnchor="page" w:x="601" w:y="1419"/>
              <w:widowControl w:val="0"/>
              <w:shd w:val="clear" w:color="auto" w:fill="auto"/>
              <w:bidi w:val="0"/>
              <w:spacing w:before="0" w:after="0" w:line="180" w:lineRule="auto"/>
              <w:ind w:left="0" w:right="0" w:firstLine="0"/>
              <w:jc w:val="both"/>
            </w:pPr>
            <w:r>
              <w:rPr>
                <w:color w:val="0D0D0D"/>
                <w:spacing w:val="0"/>
                <w:w w:val="100"/>
                <w:position w:val="0"/>
                <w:sz w:val="28"/>
                <w:szCs w:val="28"/>
                <w:shd w:val="clear" w:color="auto" w:fill="auto"/>
                <w:lang w:val="ru-RU" w:eastAsia="ru-RU" w:bidi="ru-RU"/>
              </w:rPr>
              <w:t>А 16.28.004.001, А16.28.004.002,</w:t>
            </w:r>
          </w:p>
          <w:p>
            <w:pPr>
              <w:pStyle w:val="Style35"/>
              <w:keepNext w:val="0"/>
              <w:keepLines w:val="0"/>
              <w:framePr w:w="15643" w:h="6269" w:wrap="none" w:vAnchor="page" w:hAnchor="page" w:x="601"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 16.28.004.005, А16.28.004.01О,</w:t>
            </w:r>
          </w:p>
        </w:tc>
        <w:tc>
          <w:tcPr>
            <w:tcBorders/>
            <w:shd w:val="clear" w:color="auto" w:fill="auto"/>
            <w:vAlign w:val="center"/>
          </w:tcPr>
          <w:p>
            <w:pPr>
              <w:pStyle w:val="Style35"/>
              <w:keepNext w:val="0"/>
              <w:keepLines w:val="0"/>
              <w:framePr w:w="15643" w:h="6269" w:wrap="none" w:vAnchor="page" w:hAnchor="page" w:x="601"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возрастная группа: старше 18 лет</w:t>
            </w:r>
          </w:p>
        </w:tc>
        <w:tc>
          <w:tcPr>
            <w:tcBorders/>
            <w:shd w:val="clear" w:color="auto" w:fill="auto"/>
            <w:vAlign w:val="top"/>
          </w:tcPr>
          <w:p>
            <w:pPr>
              <w:pStyle w:val="Style35"/>
              <w:keepNext w:val="0"/>
              <w:keepLines w:val="0"/>
              <w:framePr w:w="15643" w:h="6269" w:wrap="none" w:vAnchor="page" w:hAnchor="page" w:x="601" w:y="1419"/>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4,13</w:t>
            </w:r>
          </w:p>
        </w:tc>
      </w:tr>
    </w:tbl>
    <w:p>
      <w:pPr>
        <w:pStyle w:val="Style2"/>
        <w:keepNext w:val="0"/>
        <w:keepLines w:val="0"/>
        <w:framePr w:w="15643" w:h="2098" w:hRule="exact" w:wrap="none" w:vAnchor="page" w:hAnchor="page" w:x="601" w:y="7663"/>
        <w:widowControl w:val="0"/>
        <w:shd w:val="clear" w:color="auto" w:fill="auto"/>
        <w:bidi w:val="0"/>
        <w:spacing w:before="0" w:after="0" w:line="173" w:lineRule="auto"/>
        <w:ind w:left="7960" w:right="0" w:firstLine="0"/>
        <w:jc w:val="left"/>
      </w:pPr>
      <w:r>
        <w:rPr>
          <w:color w:val="0B0B0B"/>
          <w:spacing w:val="0"/>
          <w:w w:val="100"/>
          <w:position w:val="0"/>
          <w:sz w:val="28"/>
          <w:szCs w:val="28"/>
          <w:shd w:val="clear" w:color="auto" w:fill="auto"/>
          <w:lang w:val="ru-RU" w:eastAsia="ru-RU" w:bidi="ru-RU"/>
        </w:rPr>
        <w:t>А16.28.007.002, А16.28.030.002,</w:t>
      </w:r>
    </w:p>
    <w:p>
      <w:pPr>
        <w:pStyle w:val="Style2"/>
        <w:keepNext w:val="0"/>
        <w:keepLines w:val="0"/>
        <w:framePr w:w="15643" w:h="2098" w:hRule="exact" w:wrap="none" w:vAnchor="page" w:hAnchor="page" w:x="601" w:y="7663"/>
        <w:widowControl w:val="0"/>
        <w:shd w:val="clear" w:color="auto" w:fill="auto"/>
        <w:bidi w:val="0"/>
        <w:spacing w:before="0" w:after="0" w:line="173" w:lineRule="auto"/>
        <w:ind w:left="7960" w:right="0" w:firstLine="0"/>
        <w:jc w:val="left"/>
      </w:pPr>
      <w:r>
        <w:rPr>
          <w:color w:val="0B0B0B"/>
          <w:spacing w:val="0"/>
          <w:w w:val="100"/>
          <w:position w:val="0"/>
          <w:sz w:val="28"/>
          <w:szCs w:val="28"/>
          <w:shd w:val="clear" w:color="auto" w:fill="auto"/>
          <w:lang w:val="ru-RU" w:eastAsia="ru-RU" w:bidi="ru-RU"/>
        </w:rPr>
        <w:t>А16.28.030.004, А16.28.030.005,</w:t>
      </w:r>
    </w:p>
    <w:p>
      <w:pPr>
        <w:pStyle w:val="Style2"/>
        <w:keepNext w:val="0"/>
        <w:keepLines w:val="0"/>
        <w:framePr w:w="15643" w:h="2098" w:hRule="exact" w:wrap="none" w:vAnchor="page" w:hAnchor="page" w:x="601" w:y="7663"/>
        <w:widowControl w:val="0"/>
        <w:shd w:val="clear" w:color="auto" w:fill="auto"/>
        <w:bidi w:val="0"/>
        <w:spacing w:before="0" w:after="0" w:line="173" w:lineRule="auto"/>
        <w:ind w:left="7960" w:right="0" w:firstLine="0"/>
        <w:jc w:val="left"/>
      </w:pPr>
      <w:r>
        <w:rPr>
          <w:color w:val="0B0B0B"/>
          <w:spacing w:val="0"/>
          <w:w w:val="100"/>
          <w:position w:val="0"/>
          <w:sz w:val="28"/>
          <w:szCs w:val="28"/>
          <w:shd w:val="clear" w:color="auto" w:fill="auto"/>
          <w:lang w:val="ru-RU" w:eastAsia="ru-RU" w:bidi="ru-RU"/>
        </w:rPr>
        <w:t>А16.28.030.009, А16.28.030.012,</w:t>
      </w:r>
    </w:p>
    <w:p>
      <w:pPr>
        <w:pStyle w:val="Style2"/>
        <w:keepNext w:val="0"/>
        <w:keepLines w:val="0"/>
        <w:framePr w:w="15643" w:h="2098" w:hRule="exact" w:wrap="none" w:vAnchor="page" w:hAnchor="page" w:x="601" w:y="7663"/>
        <w:widowControl w:val="0"/>
        <w:shd w:val="clear" w:color="auto" w:fill="auto"/>
        <w:bidi w:val="0"/>
        <w:spacing w:before="0" w:after="0" w:line="173" w:lineRule="auto"/>
        <w:ind w:left="7960" w:right="0" w:firstLine="0"/>
        <w:jc w:val="left"/>
      </w:pPr>
      <w:r>
        <w:rPr>
          <w:color w:val="0B0B0B"/>
          <w:spacing w:val="0"/>
          <w:w w:val="100"/>
          <w:position w:val="0"/>
          <w:sz w:val="28"/>
          <w:szCs w:val="28"/>
          <w:shd w:val="clear" w:color="auto" w:fill="auto"/>
          <w:lang w:val="ru-RU" w:eastAsia="ru-RU" w:bidi="ru-RU"/>
        </w:rPr>
        <w:t>А16.28.030.014, А16.28.031.002,</w:t>
        <w:br/>
      </w:r>
      <w:r>
        <w:rPr>
          <w:color w:val="0B0B0B"/>
          <w:spacing w:val="0"/>
          <w:w w:val="100"/>
          <w:position w:val="0"/>
          <w:sz w:val="28"/>
          <w:szCs w:val="28"/>
          <w:shd w:val="clear" w:color="auto" w:fill="auto"/>
          <w:lang w:val="en-US" w:eastAsia="en-US" w:bidi="en-US"/>
        </w:rPr>
        <w:t xml:space="preserve">Al 6.28.031.004, </w:t>
      </w:r>
      <w:r>
        <w:rPr>
          <w:color w:val="0B0B0B"/>
          <w:spacing w:val="0"/>
          <w:w w:val="100"/>
          <w:position w:val="0"/>
          <w:sz w:val="28"/>
          <w:szCs w:val="28"/>
          <w:shd w:val="clear" w:color="auto" w:fill="auto"/>
          <w:lang w:val="ru-RU" w:eastAsia="ru-RU" w:bidi="ru-RU"/>
        </w:rPr>
        <w:t>А16.28.031.005,</w:t>
        <w:br/>
      </w:r>
      <w:r>
        <w:rPr>
          <w:color w:val="0B0B0B"/>
          <w:spacing w:val="0"/>
          <w:w w:val="100"/>
          <w:position w:val="0"/>
          <w:sz w:val="28"/>
          <w:szCs w:val="28"/>
          <w:shd w:val="clear" w:color="auto" w:fill="auto"/>
          <w:lang w:val="en-US" w:eastAsia="en-US" w:bidi="en-US"/>
        </w:rPr>
        <w:t xml:space="preserve">Al 6.28.031.006, </w:t>
      </w:r>
      <w:r>
        <w:rPr>
          <w:color w:val="0B0B0B"/>
          <w:spacing w:val="0"/>
          <w:w w:val="100"/>
          <w:position w:val="0"/>
          <w:sz w:val="28"/>
          <w:szCs w:val="28"/>
          <w:shd w:val="clear" w:color="auto" w:fill="auto"/>
          <w:lang w:val="ru-RU" w:eastAsia="ru-RU" w:bidi="ru-RU"/>
        </w:rPr>
        <w:t>А16.28.031.008,</w:t>
      </w:r>
    </w:p>
    <w:p>
      <w:pPr>
        <w:pStyle w:val="Style2"/>
        <w:keepNext w:val="0"/>
        <w:keepLines w:val="0"/>
        <w:framePr w:w="15643" w:h="2098" w:hRule="exact" w:wrap="none" w:vAnchor="page" w:hAnchor="page" w:x="601" w:y="7663"/>
        <w:widowControl w:val="0"/>
        <w:shd w:val="clear" w:color="auto" w:fill="auto"/>
        <w:bidi w:val="0"/>
        <w:spacing w:before="0" w:after="0" w:line="173" w:lineRule="auto"/>
        <w:ind w:left="7960" w:right="0" w:firstLine="0"/>
        <w:jc w:val="left"/>
      </w:pPr>
      <w:r>
        <w:rPr>
          <w:color w:val="0B0B0B"/>
          <w:spacing w:val="0"/>
          <w:w w:val="100"/>
          <w:position w:val="0"/>
          <w:sz w:val="28"/>
          <w:szCs w:val="28"/>
          <w:shd w:val="clear" w:color="auto" w:fill="auto"/>
          <w:lang w:val="ru-RU" w:eastAsia="ru-RU" w:bidi="ru-RU"/>
        </w:rPr>
        <w:t>А16.28.031.011, А16.28.049,</w:t>
      </w:r>
    </w:p>
    <w:p>
      <w:pPr>
        <w:pStyle w:val="Style2"/>
        <w:keepNext w:val="0"/>
        <w:keepLines w:val="0"/>
        <w:framePr w:w="15643" w:h="2098" w:hRule="exact" w:wrap="none" w:vAnchor="page" w:hAnchor="page" w:x="601" w:y="7663"/>
        <w:widowControl w:val="0"/>
        <w:shd w:val="clear" w:color="auto" w:fill="auto"/>
        <w:bidi w:val="0"/>
        <w:spacing w:before="0" w:after="0" w:line="173" w:lineRule="auto"/>
        <w:ind w:left="7960" w:right="0" w:firstLine="0"/>
        <w:jc w:val="left"/>
      </w:pPr>
      <w:r>
        <w:rPr>
          <w:color w:val="0B0B0B"/>
          <w:spacing w:val="0"/>
          <w:w w:val="100"/>
          <w:position w:val="0"/>
          <w:sz w:val="28"/>
          <w:szCs w:val="28"/>
          <w:shd w:val="clear" w:color="auto" w:fill="auto"/>
          <w:lang w:val="ru-RU" w:eastAsia="ru-RU" w:bidi="ru-RU"/>
        </w:rPr>
        <w:t>А16.28.059.001, А16.28.073.001,</w:t>
      </w:r>
    </w:p>
    <w:p>
      <w:pPr>
        <w:pStyle w:val="Style2"/>
        <w:keepNext w:val="0"/>
        <w:keepLines w:val="0"/>
        <w:framePr w:w="15643" w:h="2098" w:hRule="exact" w:wrap="none" w:vAnchor="page" w:hAnchor="page" w:x="601" w:y="7663"/>
        <w:widowControl w:val="0"/>
        <w:shd w:val="clear" w:color="auto" w:fill="auto"/>
        <w:bidi w:val="0"/>
        <w:spacing w:before="0" w:after="0" w:line="173" w:lineRule="auto"/>
        <w:ind w:left="7960" w:right="0" w:firstLine="0"/>
        <w:jc w:val="left"/>
      </w:pPr>
      <w:r>
        <w:rPr>
          <w:color w:val="0C0C0C"/>
          <w:spacing w:val="0"/>
          <w:w w:val="100"/>
          <w:position w:val="0"/>
          <w:sz w:val="28"/>
          <w:szCs w:val="28"/>
          <w:shd w:val="clear" w:color="auto" w:fill="auto"/>
          <w:lang w:val="ru-RU" w:eastAsia="ru-RU" w:bidi="ru-RU"/>
        </w:rPr>
        <w:t xml:space="preserve">А </w:t>
      </w:r>
      <w:r>
        <w:rPr>
          <w:color w:val="0C0C0C"/>
          <w:spacing w:val="0"/>
          <w:w w:val="100"/>
          <w:position w:val="0"/>
          <w:sz w:val="28"/>
          <w:szCs w:val="28"/>
          <w:shd w:val="clear" w:color="auto" w:fill="auto"/>
          <w:lang w:val="en-US" w:eastAsia="en-US" w:bidi="en-US"/>
        </w:rPr>
        <w:t>16.28.078.001</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3"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124</w:t>
      </w:r>
    </w:p>
    <w:tbl>
      <w:tblPr>
        <w:tblOverlap w:val="never"/>
        <w:jc w:val="left"/>
        <w:tblLayout w:type="fixed"/>
      </w:tblPr>
      <w:tblGrid>
        <w:gridCol w:w="1075"/>
        <w:gridCol w:w="2832"/>
        <w:gridCol w:w="3802"/>
        <w:gridCol w:w="3322"/>
        <w:gridCol w:w="2568"/>
        <w:gridCol w:w="1728"/>
      </w:tblGrid>
      <w:tr>
        <w:trPr>
          <w:trHeight w:val="696" w:hRule="exact"/>
        </w:trPr>
        <w:tc>
          <w:tcPr>
            <w:tcBorders>
              <w:top w:val="single" w:sz="4"/>
            </w:tcBorders>
            <w:shd w:val="clear" w:color="auto" w:fill="auto"/>
            <w:vAlign w:val="center"/>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685" w:hRule="exact"/>
        </w:trPr>
        <w:tc>
          <w:tcPr>
            <w:tcBorders>
              <w:top w:val="single" w:sz="4"/>
            </w:tcBorders>
            <w:shd w:val="clear" w:color="auto" w:fill="auto"/>
            <w:vAlign w:val="top"/>
          </w:tcPr>
          <w:p>
            <w:pPr>
              <w:pStyle w:val="Style35"/>
              <w:keepNext w:val="0"/>
              <w:keepLines w:val="0"/>
              <w:framePr w:w="15326" w:h="8798" w:wrap="none" w:vAnchor="page" w:hAnchor="page" w:x="759" w:y="1419"/>
              <w:widowControl w:val="0"/>
              <w:shd w:val="clear" w:color="auto" w:fill="auto"/>
              <w:bidi w:val="0"/>
              <w:spacing w:before="160" w:after="0" w:line="240" w:lineRule="auto"/>
              <w:ind w:left="0" w:right="0" w:firstLine="0"/>
              <w:jc w:val="left"/>
            </w:pPr>
            <w:r>
              <w:rPr>
                <w:color w:val="0A0A0A"/>
                <w:spacing w:val="0"/>
                <w:w w:val="100"/>
                <w:position w:val="0"/>
                <w:sz w:val="28"/>
                <w:szCs w:val="28"/>
                <w:shd w:val="clear" w:color="auto" w:fill="auto"/>
                <w:lang w:val="en-US" w:eastAsia="en-US" w:bidi="en-US"/>
              </w:rPr>
              <w:t>st30.016</w:t>
            </w:r>
          </w:p>
        </w:tc>
        <w:tc>
          <w:tcPr>
            <w:tcBorders>
              <w:top w:val="single" w:sz="4"/>
            </w:tcBorders>
            <w:shd w:val="clear" w:color="auto" w:fill="auto"/>
            <w:vAlign w:val="top"/>
          </w:tcPr>
          <w:p>
            <w:pPr>
              <w:pStyle w:val="Style35"/>
              <w:keepNext w:val="0"/>
              <w:keepLines w:val="0"/>
              <w:framePr w:w="15326" w:h="8798" w:wrap="none" w:vAnchor="page" w:hAnchor="page" w:x="759" w:y="1419"/>
              <w:widowControl w:val="0"/>
              <w:shd w:val="clear" w:color="auto" w:fill="auto"/>
              <w:bidi w:val="0"/>
              <w:spacing w:before="240" w:after="0" w:line="173" w:lineRule="auto"/>
              <w:ind w:left="0" w:right="0" w:firstLine="0"/>
              <w:jc w:val="left"/>
            </w:pPr>
            <w:r>
              <w:rPr>
                <w:color w:val="0F0F0F"/>
                <w:spacing w:val="0"/>
                <w:w w:val="100"/>
                <w:position w:val="0"/>
                <w:sz w:val="28"/>
                <w:szCs w:val="28"/>
                <w:shd w:val="clear" w:color="auto" w:fill="auto"/>
                <w:lang w:val="ru-RU" w:eastAsia="ru-RU" w:bidi="ru-RU"/>
              </w:rPr>
              <w:t>Операции на почке и мочевыделительной системе, взрослые (уровень 7</w:t>
            </w:r>
            <w:r>
              <w:rPr>
                <w:color w:val="0F0F0F"/>
                <w:spacing w:val="0"/>
                <w:w w:val="100"/>
                <w:position w:val="0"/>
                <w:shd w:val="clear" w:color="auto" w:fill="auto"/>
                <w:lang w:val="ru-RU" w:eastAsia="ru-RU" w:bidi="ru-RU"/>
              </w:rPr>
              <w:t>)</w:t>
            </w:r>
          </w:p>
        </w:tc>
        <w:tc>
          <w:tcPr>
            <w:tcBorders>
              <w:top w:val="single" w:sz="4"/>
            </w:tcBorders>
            <w:shd w:val="clear" w:color="auto" w:fill="auto"/>
            <w:vAlign w:val="top"/>
          </w:tcPr>
          <w:p>
            <w:pPr>
              <w:framePr w:w="15326" w:h="8798" w:wrap="none" w:vAnchor="page" w:hAnchor="page" w:x="759" w:y="1419"/>
              <w:widowControl w:val="0"/>
              <w:rPr>
                <w:sz w:val="10"/>
                <w:szCs w:val="10"/>
              </w:rPr>
            </w:pPr>
          </w:p>
        </w:tc>
        <w:tc>
          <w:tcPr>
            <w:tcBorders>
              <w:top w:val="single" w:sz="4"/>
            </w:tcBorders>
            <w:shd w:val="clear" w:color="auto" w:fill="auto"/>
            <w:vAlign w:val="center"/>
          </w:tcPr>
          <w:p>
            <w:pPr>
              <w:pStyle w:val="Style35"/>
              <w:keepNext w:val="0"/>
              <w:keepLines w:val="0"/>
              <w:framePr w:w="15326" w:h="8798" w:wrap="none" w:vAnchor="page" w:hAnchor="page" w:x="759" w:y="141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А16.28.006.001, А16.28.015.001,</w:t>
            </w:r>
          </w:p>
          <w:p>
            <w:pPr>
              <w:pStyle w:val="Style35"/>
              <w:keepNext w:val="0"/>
              <w:keepLines w:val="0"/>
              <w:framePr w:w="15326" w:h="8798" w:wrap="none" w:vAnchor="page" w:hAnchor="page" w:x="759" w:y="141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А16.28.028.001, А16.28.029.001,</w:t>
            </w:r>
          </w:p>
          <w:p>
            <w:pPr>
              <w:pStyle w:val="Style35"/>
              <w:keepNext w:val="0"/>
              <w:keepLines w:val="0"/>
              <w:framePr w:w="15326" w:h="8798" w:wrap="none" w:vAnchor="page" w:hAnchor="page" w:x="759" w:y="141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 xml:space="preserve">А16.28.045.001, А16.28.045.002, </w:t>
            </w:r>
            <w:r>
              <w:rPr>
                <w:color w:val="0A0A0A"/>
                <w:spacing w:val="0"/>
                <w:w w:val="100"/>
                <w:position w:val="0"/>
                <w:sz w:val="28"/>
                <w:szCs w:val="28"/>
                <w:shd w:val="clear" w:color="auto" w:fill="auto"/>
                <w:lang w:val="en-US" w:eastAsia="en-US" w:bidi="en-US"/>
              </w:rPr>
              <w:t xml:space="preserve">Al </w:t>
            </w:r>
            <w:r>
              <w:rPr>
                <w:color w:val="0A0A0A"/>
                <w:spacing w:val="0"/>
                <w:w w:val="100"/>
                <w:position w:val="0"/>
                <w:sz w:val="28"/>
                <w:szCs w:val="28"/>
                <w:shd w:val="clear" w:color="auto" w:fill="auto"/>
                <w:lang w:val="ru-RU" w:eastAsia="ru-RU" w:bidi="ru-RU"/>
              </w:rPr>
              <w:t xml:space="preserve">6.28.055.001, А16.28.071.ОО 1, А16.28.074.001, А16.28.084.003, </w:t>
            </w:r>
            <w:r>
              <w:rPr>
                <w:color w:val="0A0A0A"/>
                <w:spacing w:val="0"/>
                <w:w w:val="100"/>
                <w:position w:val="0"/>
                <w:sz w:val="28"/>
                <w:szCs w:val="28"/>
                <w:shd w:val="clear" w:color="auto" w:fill="auto"/>
                <w:lang w:val="en-US" w:eastAsia="en-US" w:bidi="en-US"/>
              </w:rPr>
              <w:t>Al6.28.094.001</w:t>
            </w:r>
          </w:p>
        </w:tc>
        <w:tc>
          <w:tcPr>
            <w:tcBorders>
              <w:top w:val="single" w:sz="4"/>
            </w:tcBorders>
            <w:shd w:val="clear" w:color="auto" w:fill="auto"/>
            <w:vAlign w:val="top"/>
          </w:tcPr>
          <w:p>
            <w:pPr>
              <w:pStyle w:val="Style35"/>
              <w:keepNext w:val="0"/>
              <w:keepLines w:val="0"/>
              <w:framePr w:w="15326" w:h="8798" w:wrap="none" w:vAnchor="page" w:hAnchor="page" w:x="759" w:y="1419"/>
              <w:widowControl w:val="0"/>
              <w:shd w:val="clear" w:color="auto" w:fill="auto"/>
              <w:bidi w:val="0"/>
              <w:spacing w:before="240" w:after="0" w:line="173" w:lineRule="auto"/>
              <w:ind w:left="0" w:right="0" w:firstLine="0"/>
              <w:jc w:val="left"/>
            </w:pPr>
            <w:r>
              <w:rPr>
                <w:color w:val="0E0E0E"/>
                <w:spacing w:val="0"/>
                <w:w w:val="100"/>
                <w:position w:val="0"/>
                <w:sz w:val="28"/>
                <w:szCs w:val="28"/>
                <w:shd w:val="clear" w:color="auto" w:fill="auto"/>
                <w:lang w:val="ru-RU" w:eastAsia="ru-RU" w:bidi="ru-RU"/>
              </w:rPr>
              <w:t>возрастная группа: старше 18 лет</w:t>
            </w:r>
          </w:p>
        </w:tc>
        <w:tc>
          <w:tcPr>
            <w:tcBorders>
              <w:top w:val="single" w:sz="4"/>
            </w:tcBorders>
            <w:shd w:val="clear" w:color="auto" w:fill="auto"/>
            <w:vAlign w:val="top"/>
          </w:tcPr>
          <w:p>
            <w:pPr>
              <w:pStyle w:val="Style35"/>
              <w:keepNext w:val="0"/>
              <w:keepLines w:val="0"/>
              <w:framePr w:w="15326" w:h="8798" w:wrap="none" w:vAnchor="page" w:hAnchor="page" w:x="759" w:y="1419"/>
              <w:widowControl w:val="0"/>
              <w:shd w:val="clear" w:color="auto" w:fill="auto"/>
              <w:bidi w:val="0"/>
              <w:spacing w:before="160" w:after="0" w:line="240" w:lineRule="auto"/>
              <w:ind w:left="0" w:right="0" w:firstLine="0"/>
              <w:jc w:val="center"/>
            </w:pPr>
            <w:r>
              <w:rPr>
                <w:color w:val="000000"/>
                <w:spacing w:val="0"/>
                <w:w w:val="100"/>
                <w:position w:val="0"/>
                <w:sz w:val="28"/>
                <w:szCs w:val="28"/>
                <w:shd w:val="clear" w:color="auto" w:fill="auto"/>
                <w:lang w:val="ru-RU" w:eastAsia="ru-RU" w:bidi="ru-RU"/>
              </w:rPr>
              <w:t>4,7</w:t>
            </w:r>
          </w:p>
        </w:tc>
      </w:tr>
      <w:tr>
        <w:trPr>
          <w:trHeight w:val="370" w:hRule="exact"/>
        </w:trPr>
        <w:tc>
          <w:tcPr>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300"/>
              <w:jc w:val="left"/>
            </w:pPr>
            <w:r>
              <w:rPr>
                <w:color w:val="0C0C0C"/>
                <w:spacing w:val="0"/>
                <w:w w:val="100"/>
                <w:position w:val="0"/>
                <w:sz w:val="28"/>
                <w:szCs w:val="28"/>
                <w:shd w:val="clear" w:color="auto" w:fill="auto"/>
                <w:lang w:val="en-US" w:eastAsia="en-US" w:bidi="en-US"/>
              </w:rPr>
              <w:t>st31</w:t>
            </w:r>
          </w:p>
        </w:tc>
        <w:tc>
          <w:tcPr>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Хирургия</w:t>
            </w:r>
          </w:p>
        </w:tc>
        <w:tc>
          <w:tcPr>
            <w:tcBorders/>
            <w:shd w:val="clear" w:color="auto" w:fill="auto"/>
            <w:vAlign w:val="top"/>
          </w:tcPr>
          <w:p>
            <w:pPr>
              <w:framePr w:w="15326" w:h="8798" w:wrap="none" w:vAnchor="page" w:hAnchor="page" w:x="759" w:y="1419"/>
              <w:widowControl w:val="0"/>
              <w:rPr>
                <w:sz w:val="10"/>
                <w:szCs w:val="10"/>
              </w:rPr>
            </w:pPr>
          </w:p>
        </w:tc>
        <w:tc>
          <w:tcPr>
            <w:tcBorders/>
            <w:shd w:val="clear" w:color="auto" w:fill="auto"/>
            <w:vAlign w:val="top"/>
          </w:tcPr>
          <w:p>
            <w:pPr>
              <w:framePr w:w="15326" w:h="8798" w:wrap="none" w:vAnchor="page" w:hAnchor="page" w:x="759" w:y="1419"/>
              <w:widowControl w:val="0"/>
              <w:rPr>
                <w:sz w:val="10"/>
                <w:szCs w:val="10"/>
              </w:rPr>
            </w:pPr>
          </w:p>
        </w:tc>
        <w:tc>
          <w:tcPr>
            <w:tcBorders/>
            <w:shd w:val="clear" w:color="auto" w:fill="auto"/>
            <w:vAlign w:val="top"/>
          </w:tcPr>
          <w:p>
            <w:pPr>
              <w:framePr w:w="15326" w:h="8798" w:wrap="none" w:vAnchor="page" w:hAnchor="page" w:x="759" w:y="1419"/>
              <w:widowControl w:val="0"/>
              <w:rPr>
                <w:sz w:val="10"/>
                <w:szCs w:val="10"/>
              </w:rPr>
            </w:pPr>
          </w:p>
        </w:tc>
        <w:tc>
          <w:tcPr>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0,9</w:t>
            </w:r>
          </w:p>
        </w:tc>
      </w:tr>
      <w:tr>
        <w:trPr>
          <w:trHeight w:val="792" w:hRule="exact"/>
        </w:trPr>
        <w:tc>
          <w:tcPr>
            <w:tcBorders/>
            <w:shd w:val="clear" w:color="auto" w:fill="auto"/>
            <w:vAlign w:val="top"/>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st3</w:t>
            </w:r>
            <w:r>
              <w:rPr>
                <w:color w:val="0C0C0C"/>
                <w:spacing w:val="0"/>
                <w:w w:val="100"/>
                <w:position w:val="0"/>
                <w:sz w:val="28"/>
                <w:szCs w:val="28"/>
                <w:shd w:val="clear" w:color="auto" w:fill="auto"/>
                <w:lang w:val="ru-RU" w:eastAsia="ru-RU" w:bidi="ru-RU"/>
              </w:rPr>
              <w:t>1.001</w:t>
            </w:r>
          </w:p>
        </w:tc>
        <w:tc>
          <w:tcPr>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Болезни лимфатических сосудов и лимфатических узлов</w:t>
            </w:r>
          </w:p>
        </w:tc>
        <w:tc>
          <w:tcPr>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188.0, 188.1, 188.8, 188.9, 189.0, 189.1,189.8,</w:t>
            </w:r>
          </w:p>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189.9, </w:t>
            </w:r>
            <w:r>
              <w:rPr>
                <w:color w:val="0B0B0B"/>
                <w:spacing w:val="0"/>
                <w:w w:val="100"/>
                <w:position w:val="0"/>
                <w:sz w:val="28"/>
                <w:szCs w:val="28"/>
                <w:shd w:val="clear" w:color="auto" w:fill="auto"/>
                <w:lang w:val="en-US" w:eastAsia="en-US" w:bidi="en-US"/>
              </w:rPr>
              <w:t>L04.0, L04.1, L04.2, L04.3, L04.8, L04.9, R59, R59.0, R59.1, R59.9</w:t>
            </w:r>
          </w:p>
        </w:tc>
        <w:tc>
          <w:tcPr>
            <w:tcBorders/>
            <w:shd w:val="clear" w:color="auto" w:fill="auto"/>
            <w:vAlign w:val="top"/>
          </w:tcPr>
          <w:p>
            <w:pPr>
              <w:pStyle w:val="Style35"/>
              <w:keepNext w:val="0"/>
              <w:keepLines w:val="0"/>
              <w:framePr w:w="15326" w:h="8798" w:wrap="none" w:vAnchor="page" w:hAnchor="page" w:x="759" w:y="1419"/>
              <w:widowControl w:val="0"/>
              <w:shd w:val="clear" w:color="auto" w:fill="auto"/>
              <w:bidi w:val="0"/>
              <w:spacing w:before="160" w:after="0" w:line="240" w:lineRule="auto"/>
              <w:ind w:left="0" w:right="0" w:firstLine="0"/>
              <w:jc w:val="center"/>
            </w:pPr>
            <w:r>
              <w:rPr>
                <w:color w:val="505050"/>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326" w:h="8798" w:wrap="none" w:vAnchor="page" w:hAnchor="page" w:x="759" w:y="1419"/>
              <w:widowControl w:val="0"/>
              <w:shd w:val="clear" w:color="auto" w:fill="auto"/>
              <w:bidi w:val="0"/>
              <w:spacing w:before="160" w:after="0" w:line="240" w:lineRule="auto"/>
              <w:ind w:left="1240" w:right="0" w:firstLine="0"/>
              <w:jc w:val="both"/>
            </w:pPr>
            <w:r>
              <w:rPr>
                <w:color w:val="5A5A5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740"/>
              <w:jc w:val="left"/>
            </w:pPr>
            <w:r>
              <w:rPr>
                <w:color w:val="090909"/>
                <w:spacing w:val="0"/>
                <w:w w:val="100"/>
                <w:position w:val="0"/>
                <w:sz w:val="28"/>
                <w:szCs w:val="28"/>
                <w:shd w:val="clear" w:color="auto" w:fill="auto"/>
                <w:lang w:val="ru-RU" w:eastAsia="ru-RU" w:bidi="ru-RU"/>
              </w:rPr>
              <w:t>0,61</w:t>
            </w:r>
          </w:p>
        </w:tc>
      </w:tr>
      <w:tr>
        <w:trPr>
          <w:trHeight w:val="3115" w:hRule="exact"/>
        </w:trPr>
        <w:tc>
          <w:tcPr>
            <w:tcBorders/>
            <w:shd w:val="clear" w:color="auto" w:fill="auto"/>
            <w:vAlign w:val="top"/>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st31.002</w:t>
            </w:r>
          </w:p>
        </w:tc>
        <w:tc>
          <w:tcPr>
            <w:tcBorders/>
            <w:shd w:val="clear" w:color="auto" w:fill="auto"/>
            <w:vAlign w:val="top"/>
          </w:tcPr>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Операции на коже, подкожной клетчатке, придатках кожи (уровень 1</w:t>
            </w:r>
            <w:r>
              <w:rPr>
                <w:color w:val="101010"/>
                <w:spacing w:val="0"/>
                <w:w w:val="100"/>
                <w:position w:val="0"/>
                <w:shd w:val="clear" w:color="auto" w:fill="auto"/>
                <w:lang w:val="ru-RU" w:eastAsia="ru-RU" w:bidi="ru-RU"/>
              </w:rPr>
              <w:t>)</w:t>
            </w:r>
          </w:p>
        </w:tc>
        <w:tc>
          <w:tcPr>
            <w:tcBorders/>
            <w:shd w:val="clear" w:color="auto" w:fill="auto"/>
            <w:vAlign w:val="top"/>
          </w:tcPr>
          <w:p>
            <w:pPr>
              <w:framePr w:w="15326" w:h="8798" w:wrap="none" w:vAnchor="page" w:hAnchor="page" w:x="759" w:y="1419"/>
              <w:widowControl w:val="0"/>
              <w:rPr>
                <w:sz w:val="10"/>
                <w:szCs w:val="10"/>
              </w:rPr>
            </w:pPr>
          </w:p>
        </w:tc>
        <w:tc>
          <w:tcPr>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А16.01.001, А16.01.002, А16.01.005,</w:t>
            </w:r>
          </w:p>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А16.01.008, А16.01.008.001,</w:t>
            </w:r>
          </w:p>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А16.01.011, А16.01.012.004,</w:t>
            </w:r>
          </w:p>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А16.01.015, А16.01.016, А16.01.017,</w:t>
            </w:r>
          </w:p>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А16.01.017.001, А16.01.019,</w:t>
            </w:r>
          </w:p>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А16.01.020, А16.01.021, А16.01.022,</w:t>
            </w:r>
          </w:p>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А16.01.022.001, А16.01.023,</w:t>
            </w:r>
          </w:p>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А16.01.024, А16.01.025, А16.01.026,</w:t>
            </w:r>
          </w:p>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А16.01.027, А16.01.027.001,</w:t>
            </w:r>
          </w:p>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А16.01.027.002, А16.01.028,</w:t>
            </w:r>
          </w:p>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А16.01.030.001, А16.30.060, А16.30.062, А16.30.064, А16.30.066, А16.30.067, А16.30.076</w:t>
            </w:r>
          </w:p>
        </w:tc>
        <w:tc>
          <w:tcPr>
            <w:tcBorders/>
            <w:shd w:val="clear" w:color="auto" w:fill="auto"/>
            <w:vAlign w:val="top"/>
          </w:tcPr>
          <w:p>
            <w:pPr>
              <w:framePr w:w="15326" w:h="8798" w:wrap="none" w:vAnchor="page" w:hAnchor="page" w:x="759" w:y="1419"/>
              <w:widowControl w:val="0"/>
              <w:rPr>
                <w:sz w:val="10"/>
                <w:szCs w:val="10"/>
              </w:rPr>
            </w:pPr>
          </w:p>
        </w:tc>
        <w:tc>
          <w:tcPr>
            <w:tcBorders/>
            <w:shd w:val="clear" w:color="auto" w:fill="auto"/>
            <w:vAlign w:val="top"/>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0,55</w:t>
            </w:r>
          </w:p>
        </w:tc>
      </w:tr>
      <w:tr>
        <w:trPr>
          <w:trHeight w:val="2141" w:hRule="exact"/>
        </w:trPr>
        <w:tc>
          <w:tcPr>
            <w:tcBorders/>
            <w:shd w:val="clear" w:color="auto" w:fill="auto"/>
            <w:vAlign w:val="top"/>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st31.003</w:t>
            </w:r>
          </w:p>
        </w:tc>
        <w:tc>
          <w:tcPr>
            <w:tcBorders/>
            <w:shd w:val="clear" w:color="auto" w:fill="auto"/>
            <w:vAlign w:val="top"/>
          </w:tcPr>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Операции на коже, подкожной клетчатке, придатках кожи (уровень 2</w:t>
            </w:r>
            <w:r>
              <w:rPr>
                <w:color w:val="0F0F0F"/>
                <w:spacing w:val="0"/>
                <w:w w:val="100"/>
                <w:position w:val="0"/>
                <w:shd w:val="clear" w:color="auto" w:fill="auto"/>
                <w:lang w:val="ru-RU" w:eastAsia="ru-RU" w:bidi="ru-RU"/>
              </w:rPr>
              <w:t>)</w:t>
            </w:r>
          </w:p>
        </w:tc>
        <w:tc>
          <w:tcPr>
            <w:tcBorders/>
            <w:shd w:val="clear" w:color="auto" w:fill="auto"/>
            <w:vAlign w:val="top"/>
          </w:tcPr>
          <w:p>
            <w:pPr>
              <w:framePr w:w="15326" w:h="8798" w:wrap="none" w:vAnchor="page" w:hAnchor="page" w:x="759" w:y="1419"/>
              <w:widowControl w:val="0"/>
              <w:rPr>
                <w:sz w:val="10"/>
                <w:szCs w:val="10"/>
              </w:rPr>
            </w:pPr>
          </w:p>
        </w:tc>
        <w:tc>
          <w:tcPr>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90909"/>
                <w:spacing w:val="0"/>
                <w:w w:val="100"/>
                <w:position w:val="0"/>
                <w:sz w:val="28"/>
                <w:szCs w:val="28"/>
                <w:shd w:val="clear" w:color="auto" w:fill="auto"/>
                <w:lang w:val="ru-RU" w:eastAsia="ru-RU" w:bidi="ru-RU"/>
              </w:rPr>
              <w:t>А16.01.003, А16.01.003.001, А16.01.003.002, А16.01.003.006,</w:t>
            </w:r>
          </w:p>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90909"/>
                <w:spacing w:val="0"/>
                <w:w w:val="100"/>
                <w:position w:val="0"/>
                <w:sz w:val="28"/>
                <w:szCs w:val="28"/>
                <w:shd w:val="clear" w:color="auto" w:fill="auto"/>
                <w:lang w:val="ru-RU" w:eastAsia="ru-RU" w:bidi="ru-RU"/>
              </w:rPr>
              <w:t xml:space="preserve">А16.01.003.007, А16.01.004, </w:t>
            </w:r>
            <w:r>
              <w:rPr>
                <w:color w:val="0B0B0B"/>
                <w:spacing w:val="0"/>
                <w:w w:val="100"/>
                <w:position w:val="0"/>
                <w:sz w:val="28"/>
                <w:szCs w:val="28"/>
                <w:shd w:val="clear" w:color="auto" w:fill="auto"/>
                <w:lang w:val="en-US" w:eastAsia="en-US" w:bidi="en-US"/>
              </w:rPr>
              <w:t xml:space="preserve">Al </w:t>
            </w:r>
            <w:r>
              <w:rPr>
                <w:color w:val="0B0B0B"/>
                <w:spacing w:val="0"/>
                <w:w w:val="100"/>
                <w:position w:val="0"/>
                <w:sz w:val="28"/>
                <w:szCs w:val="28"/>
                <w:shd w:val="clear" w:color="auto" w:fill="auto"/>
                <w:lang w:val="ru-RU" w:eastAsia="ru-RU" w:bidi="ru-RU"/>
              </w:rPr>
              <w:t>6.01.004.001, А16.01.004.002, А16.01.006, А16.01.009, А16.01.012,</w:t>
            </w:r>
          </w:p>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А16.01.012.001, А16.01.013,</w:t>
            </w:r>
          </w:p>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А16.01.014, А16.01.018,</w:t>
            </w:r>
          </w:p>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А16.01.023.001, А16.01.029,</w:t>
            </w:r>
          </w:p>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А16.01.030, А16.01.031, А16.01.038,</w:t>
            </w:r>
          </w:p>
        </w:tc>
        <w:tc>
          <w:tcPr>
            <w:tcBorders/>
            <w:shd w:val="clear" w:color="auto" w:fill="auto"/>
            <w:vAlign w:val="top"/>
          </w:tcPr>
          <w:p>
            <w:pPr>
              <w:framePr w:w="15326" w:h="8798" w:wrap="none" w:vAnchor="page" w:hAnchor="page" w:x="759" w:y="1419"/>
              <w:widowControl w:val="0"/>
              <w:rPr>
                <w:sz w:val="10"/>
                <w:szCs w:val="10"/>
              </w:rPr>
            </w:pPr>
          </w:p>
        </w:tc>
        <w:tc>
          <w:tcPr>
            <w:tcBorders/>
            <w:shd w:val="clear" w:color="auto" w:fill="auto"/>
            <w:vAlign w:val="top"/>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740"/>
              <w:jc w:val="left"/>
            </w:pPr>
            <w:r>
              <w:rPr>
                <w:color w:val="0D0D0D"/>
                <w:spacing w:val="0"/>
                <w:w w:val="100"/>
                <w:position w:val="0"/>
                <w:sz w:val="28"/>
                <w:szCs w:val="28"/>
                <w:shd w:val="clear" w:color="auto" w:fill="auto"/>
                <w:lang w:val="ru-RU" w:eastAsia="ru-RU" w:bidi="ru-RU"/>
              </w:rPr>
              <w:t>0,71</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3"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125</w:t>
      </w:r>
    </w:p>
    <w:tbl>
      <w:tblPr>
        <w:tblOverlap w:val="never"/>
        <w:jc w:val="left"/>
        <w:tblLayout w:type="fixed"/>
      </w:tblPr>
      <w:tblGrid>
        <w:gridCol w:w="1075"/>
        <w:gridCol w:w="2832"/>
        <w:gridCol w:w="3802"/>
        <w:gridCol w:w="3322"/>
        <w:gridCol w:w="2568"/>
        <w:gridCol w:w="1728"/>
      </w:tblGrid>
      <w:tr>
        <w:trPr>
          <w:trHeight w:val="696" w:hRule="exact"/>
        </w:trPr>
        <w:tc>
          <w:tcPr>
            <w:tcBorders>
              <w:top w:val="single" w:sz="4"/>
            </w:tcBorders>
            <w:shd w:val="clear" w:color="auto" w:fill="auto"/>
            <w:vAlign w:val="center"/>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517" w:hRule="exact"/>
        </w:trPr>
        <w:tc>
          <w:tcPr>
            <w:tcBorders>
              <w:top w:val="single" w:sz="4"/>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 xml:space="preserve">st31 </w:t>
            </w:r>
            <w:r>
              <w:rPr>
                <w:color w:val="0A0A0A"/>
                <w:spacing w:val="0"/>
                <w:w w:val="100"/>
                <w:position w:val="0"/>
                <w:sz w:val="28"/>
                <w:szCs w:val="28"/>
                <w:shd w:val="clear" w:color="auto" w:fill="auto"/>
                <w:lang w:val="ru-RU" w:eastAsia="ru-RU" w:bidi="ru-RU"/>
              </w:rPr>
              <w:t>.004</w:t>
            </w:r>
          </w:p>
        </w:tc>
        <w:tc>
          <w:tcPr>
            <w:tcBorders>
              <w:top w:val="single" w:sz="4"/>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Операции на коже,</w:t>
            </w:r>
          </w:p>
        </w:tc>
        <w:tc>
          <w:tcPr>
            <w:tcBorders>
              <w:top w:val="single" w:sz="4"/>
            </w:tcBorders>
            <w:shd w:val="clear" w:color="auto" w:fill="auto"/>
            <w:vAlign w:val="top"/>
          </w:tcPr>
          <w:p>
            <w:pPr>
              <w:framePr w:w="15326" w:h="8798" w:wrap="none" w:vAnchor="page" w:hAnchor="page" w:x="759" w:y="1419"/>
              <w:widowControl w:val="0"/>
              <w:rPr>
                <w:sz w:val="10"/>
                <w:szCs w:val="10"/>
              </w:rPr>
            </w:pPr>
          </w:p>
        </w:tc>
        <w:tc>
          <w:tcPr>
            <w:tcBorders>
              <w:top w:val="single" w:sz="4"/>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120" w:line="170" w:lineRule="auto"/>
              <w:ind w:left="0" w:right="0" w:firstLine="0"/>
              <w:jc w:val="left"/>
            </w:pPr>
            <w:r>
              <w:rPr>
                <w:color w:val="0A0A0A"/>
                <w:spacing w:val="0"/>
                <w:w w:val="100"/>
                <w:position w:val="0"/>
                <w:sz w:val="28"/>
                <w:szCs w:val="28"/>
                <w:shd w:val="clear" w:color="auto" w:fill="auto"/>
                <w:lang w:val="ru-RU" w:eastAsia="ru-RU" w:bidi="ru-RU"/>
              </w:rPr>
              <w:t>А16.30.032, А16.30.032.001, А16.30.032.002, А16.30.032.004, А16.30.032.005, А16.30.033, А16.30.068, А16.30.072, А16.30.073</w:t>
            </w:r>
          </w:p>
          <w:p>
            <w:pPr>
              <w:pStyle w:val="Style35"/>
              <w:keepNext w:val="0"/>
              <w:keepLines w:val="0"/>
              <w:framePr w:w="15326" w:h="8798" w:wrap="none" w:vAnchor="page" w:hAnchor="page" w:x="759" w:y="1419"/>
              <w:widowControl w:val="0"/>
              <w:shd w:val="clear" w:color="auto" w:fill="auto"/>
              <w:bidi w:val="0"/>
              <w:spacing w:before="0" w:after="0" w:line="170" w:lineRule="auto"/>
              <w:ind w:left="0" w:right="0" w:firstLine="0"/>
              <w:jc w:val="both"/>
            </w:pPr>
            <w:r>
              <w:rPr>
                <w:color w:val="0A0A0A"/>
                <w:spacing w:val="0"/>
                <w:w w:val="100"/>
                <w:position w:val="0"/>
                <w:sz w:val="28"/>
                <w:szCs w:val="28"/>
                <w:shd w:val="clear" w:color="auto" w:fill="auto"/>
                <w:lang w:val="ru-RU" w:eastAsia="ru-RU" w:bidi="ru-RU"/>
              </w:rPr>
              <w:t>А16.01.006.001, А16.01.023.002,</w:t>
            </w:r>
          </w:p>
        </w:tc>
        <w:tc>
          <w:tcPr>
            <w:tcBorders>
              <w:top w:val="single" w:sz="4"/>
            </w:tcBorders>
            <w:shd w:val="clear" w:color="auto" w:fill="auto"/>
            <w:vAlign w:val="top"/>
          </w:tcPr>
          <w:p>
            <w:pPr>
              <w:framePr w:w="15326" w:h="8798" w:wrap="none" w:vAnchor="page" w:hAnchor="page" w:x="759" w:y="1419"/>
              <w:widowControl w:val="0"/>
              <w:rPr>
                <w:sz w:val="10"/>
                <w:szCs w:val="10"/>
              </w:rPr>
            </w:pPr>
          </w:p>
        </w:tc>
        <w:tc>
          <w:tcPr>
            <w:tcBorders>
              <w:top w:val="single" w:sz="4"/>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ru-RU" w:eastAsia="ru-RU" w:bidi="ru-RU"/>
              </w:rPr>
              <w:t>1,38</w:t>
            </w:r>
          </w:p>
        </w:tc>
      </w:tr>
      <w:tr>
        <w:trPr>
          <w:trHeight w:val="811" w:hRule="exact"/>
        </w:trPr>
        <w:tc>
          <w:tcPr>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st3 1 .005</w:t>
            </w:r>
          </w:p>
        </w:tc>
        <w:tc>
          <w:tcPr>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120" w:line="173" w:lineRule="auto"/>
              <w:ind w:left="0" w:right="0" w:firstLine="0"/>
              <w:jc w:val="left"/>
            </w:pPr>
            <w:r>
              <w:rPr>
                <w:color w:val="0E0E0E"/>
                <w:spacing w:val="0"/>
                <w:w w:val="100"/>
                <w:position w:val="0"/>
                <w:sz w:val="28"/>
                <w:szCs w:val="28"/>
                <w:shd w:val="clear" w:color="auto" w:fill="auto"/>
                <w:lang w:val="ru-RU" w:eastAsia="ru-RU" w:bidi="ru-RU"/>
              </w:rPr>
              <w:t>подкожной клетчатке, придатках кожи (уровень 3</w:t>
            </w:r>
            <w:r>
              <w:rPr>
                <w:color w:val="0E0E0E"/>
                <w:spacing w:val="0"/>
                <w:w w:val="100"/>
                <w:position w:val="0"/>
                <w:shd w:val="clear" w:color="auto" w:fill="auto"/>
                <w:lang w:val="ru-RU" w:eastAsia="ru-RU" w:bidi="ru-RU"/>
              </w:rPr>
              <w:t>)</w:t>
            </w:r>
          </w:p>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Операции на коже,</w:t>
            </w:r>
          </w:p>
        </w:tc>
        <w:tc>
          <w:tcPr>
            <w:tcBorders/>
            <w:shd w:val="clear" w:color="auto" w:fill="auto"/>
            <w:vAlign w:val="top"/>
          </w:tcPr>
          <w:p>
            <w:pPr>
              <w:framePr w:w="15326" w:h="8798" w:wrap="none" w:vAnchor="page" w:hAnchor="page" w:x="759" w:y="1419"/>
              <w:widowControl w:val="0"/>
              <w:rPr>
                <w:sz w:val="10"/>
                <w:szCs w:val="10"/>
              </w:rPr>
            </w:pPr>
          </w:p>
        </w:tc>
        <w:tc>
          <w:tcPr>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А16.01.031.001, </w:t>
            </w:r>
            <w:r>
              <w:rPr>
                <w:color w:val="0B0B0B"/>
                <w:spacing w:val="0"/>
                <w:w w:val="100"/>
                <w:position w:val="0"/>
                <w:sz w:val="28"/>
                <w:szCs w:val="28"/>
                <w:shd w:val="clear" w:color="auto" w:fill="auto"/>
                <w:lang w:val="en-US" w:eastAsia="en-US" w:bidi="en-US"/>
              </w:rPr>
              <w:t>Al6.30.OI4,</w:t>
            </w:r>
          </w:p>
          <w:p>
            <w:pPr>
              <w:pStyle w:val="Style35"/>
              <w:keepNext w:val="0"/>
              <w:keepLines w:val="0"/>
              <w:framePr w:w="15326" w:h="8798" w:wrap="none" w:vAnchor="page" w:hAnchor="page" w:x="759" w:y="1419"/>
              <w:widowControl w:val="0"/>
              <w:shd w:val="clear" w:color="auto" w:fill="auto"/>
              <w:bidi w:val="0"/>
              <w:spacing w:before="0" w:after="40" w:line="180" w:lineRule="auto"/>
              <w:ind w:left="0" w:right="0" w:firstLine="0"/>
              <w:jc w:val="left"/>
            </w:pPr>
            <w:r>
              <w:rPr>
                <w:color w:val="0B0B0B"/>
                <w:spacing w:val="0"/>
                <w:w w:val="100"/>
                <w:position w:val="0"/>
                <w:sz w:val="28"/>
                <w:szCs w:val="28"/>
                <w:shd w:val="clear" w:color="auto" w:fill="auto"/>
                <w:lang w:val="ru-RU" w:eastAsia="ru-RU" w:bidi="ru-RU"/>
              </w:rPr>
              <w:t>А16.30.015</w:t>
            </w:r>
          </w:p>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А16.01.003.003, А16.01.003.004,</w:t>
            </w:r>
          </w:p>
        </w:tc>
        <w:tc>
          <w:tcPr>
            <w:tcBorders/>
            <w:shd w:val="clear" w:color="auto" w:fill="auto"/>
            <w:vAlign w:val="top"/>
          </w:tcPr>
          <w:p>
            <w:pPr>
              <w:framePr w:w="15326" w:h="8798" w:wrap="none" w:vAnchor="page" w:hAnchor="page" w:x="759" w:y="1419"/>
              <w:widowControl w:val="0"/>
              <w:rPr>
                <w:sz w:val="10"/>
                <w:szCs w:val="10"/>
              </w:rPr>
            </w:pPr>
          </w:p>
        </w:tc>
        <w:tc>
          <w:tcPr>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740"/>
              <w:jc w:val="left"/>
            </w:pPr>
            <w:r>
              <w:rPr>
                <w:color w:val="121212"/>
                <w:spacing w:val="0"/>
                <w:w w:val="100"/>
                <w:position w:val="0"/>
                <w:sz w:val="28"/>
                <w:szCs w:val="28"/>
                <w:shd w:val="clear" w:color="auto" w:fill="auto"/>
                <w:lang w:val="ru-RU" w:eastAsia="ru-RU" w:bidi="ru-RU"/>
              </w:rPr>
              <w:t>2,41</w:t>
            </w:r>
          </w:p>
        </w:tc>
      </w:tr>
      <w:tr>
        <w:trPr>
          <w:trHeight w:val="1978" w:hRule="exact"/>
        </w:trPr>
        <w:tc>
          <w:tcPr>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st3 1 .006</w:t>
            </w:r>
          </w:p>
        </w:tc>
        <w:tc>
          <w:tcPr>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1260" w:line="173" w:lineRule="auto"/>
              <w:ind w:left="0" w:right="0" w:firstLine="0"/>
              <w:jc w:val="left"/>
            </w:pPr>
            <w:r>
              <w:rPr>
                <w:color w:val="111111"/>
                <w:spacing w:val="0"/>
                <w:w w:val="100"/>
                <w:position w:val="0"/>
                <w:sz w:val="28"/>
                <w:szCs w:val="28"/>
                <w:shd w:val="clear" w:color="auto" w:fill="auto"/>
                <w:lang w:val="ru-RU" w:eastAsia="ru-RU" w:bidi="ru-RU"/>
              </w:rPr>
              <w:t xml:space="preserve">подкожной клетчатке, </w:t>
            </w:r>
            <w:r>
              <w:rPr>
                <w:color w:val="0B0B0B"/>
                <w:spacing w:val="0"/>
                <w:w w:val="100"/>
                <w:position w:val="0"/>
                <w:sz w:val="28"/>
                <w:szCs w:val="28"/>
                <w:shd w:val="clear" w:color="auto" w:fill="auto"/>
                <w:lang w:val="ru-RU" w:eastAsia="ru-RU" w:bidi="ru-RU"/>
              </w:rPr>
              <w:t>придатках кожи (уровень 4</w:t>
            </w:r>
            <w:r>
              <w:rPr>
                <w:color w:val="0B0B0B"/>
                <w:spacing w:val="0"/>
                <w:w w:val="100"/>
                <w:position w:val="0"/>
                <w:shd w:val="clear" w:color="auto" w:fill="auto"/>
                <w:lang w:val="ru-RU" w:eastAsia="ru-RU" w:bidi="ru-RU"/>
              </w:rPr>
              <w:t>)</w:t>
            </w:r>
          </w:p>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Операции на органах</w:t>
            </w:r>
          </w:p>
        </w:tc>
        <w:tc>
          <w:tcPr>
            <w:tcBorders/>
            <w:shd w:val="clear" w:color="auto" w:fill="auto"/>
            <w:vAlign w:val="top"/>
          </w:tcPr>
          <w:p>
            <w:pPr>
              <w:framePr w:w="15326" w:h="8798" w:wrap="none" w:vAnchor="page" w:hAnchor="page" w:x="759" w:y="1419"/>
              <w:widowControl w:val="0"/>
              <w:rPr>
                <w:sz w:val="10"/>
                <w:szCs w:val="10"/>
              </w:rPr>
            </w:pPr>
          </w:p>
        </w:tc>
        <w:tc>
          <w:tcPr>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А16.01.003.005, А16.01.005.005,</w:t>
            </w:r>
          </w:p>
          <w:p>
            <w:pPr>
              <w:pStyle w:val="Style35"/>
              <w:keepNext w:val="0"/>
              <w:keepLines w:val="0"/>
              <w:framePr w:w="15326" w:h="8798" w:wrap="none" w:vAnchor="page" w:hAnchor="page" w:x="759"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А16.01.007, А16.01.010,</w:t>
            </w:r>
          </w:p>
          <w:p>
            <w:pPr>
              <w:pStyle w:val="Style35"/>
              <w:keepNext w:val="0"/>
              <w:keepLines w:val="0"/>
              <w:framePr w:w="15326" w:h="8798" w:wrap="none" w:vAnchor="page" w:hAnchor="page" w:x="759"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А16.01.010.001, А16.01.010.002,</w:t>
            </w:r>
          </w:p>
          <w:p>
            <w:pPr>
              <w:pStyle w:val="Style35"/>
              <w:keepNext w:val="0"/>
              <w:keepLines w:val="0"/>
              <w:framePr w:w="15326" w:h="8798" w:wrap="none" w:vAnchor="page" w:hAnchor="page" w:x="759"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А16.01.010.004, А16.01.010.005,</w:t>
            </w:r>
          </w:p>
          <w:p>
            <w:pPr>
              <w:pStyle w:val="Style35"/>
              <w:keepNext w:val="0"/>
              <w:keepLines w:val="0"/>
              <w:framePr w:w="15326" w:h="8798" w:wrap="none" w:vAnchor="page" w:hAnchor="page" w:x="759"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А16.01.012.002, А16.01.012.003,</w:t>
            </w:r>
          </w:p>
          <w:p>
            <w:pPr>
              <w:pStyle w:val="Style35"/>
              <w:keepNext w:val="0"/>
              <w:keepLines w:val="0"/>
              <w:framePr w:w="15326" w:h="8798" w:wrap="none" w:vAnchor="page" w:hAnchor="page" w:x="759"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А16.01.031.002, А16.01.031.003,</w:t>
            </w:r>
          </w:p>
          <w:p>
            <w:pPr>
              <w:pStyle w:val="Style35"/>
              <w:keepNext w:val="0"/>
              <w:keepLines w:val="0"/>
              <w:framePr w:w="15326" w:h="8798" w:wrap="none" w:vAnchor="page" w:hAnchor="page" w:x="759" w:y="1419"/>
              <w:widowControl w:val="0"/>
              <w:shd w:val="clear" w:color="auto" w:fill="auto"/>
              <w:bidi w:val="0"/>
              <w:spacing w:before="0" w:after="40" w:line="180" w:lineRule="auto"/>
              <w:ind w:left="0" w:right="0" w:firstLine="0"/>
              <w:jc w:val="left"/>
            </w:pPr>
            <w:r>
              <w:rPr>
                <w:color w:val="0A0A0A"/>
                <w:spacing w:val="0"/>
                <w:w w:val="100"/>
                <w:position w:val="0"/>
                <w:sz w:val="28"/>
                <w:szCs w:val="28"/>
                <w:shd w:val="clear" w:color="auto" w:fill="auto"/>
                <w:lang w:val="ru-RU" w:eastAsia="ru-RU" w:bidi="ru-RU"/>
              </w:rPr>
              <w:t>А16.07.098, А16.08.008.006</w:t>
            </w:r>
          </w:p>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 xml:space="preserve">Al </w:t>
            </w:r>
            <w:r>
              <w:rPr>
                <w:color w:val="0A0A0A"/>
                <w:spacing w:val="0"/>
                <w:w w:val="100"/>
                <w:position w:val="0"/>
                <w:sz w:val="28"/>
                <w:szCs w:val="28"/>
                <w:shd w:val="clear" w:color="auto" w:fill="auto"/>
                <w:lang w:val="ru-RU" w:eastAsia="ru-RU" w:bidi="ru-RU"/>
              </w:rPr>
              <w:t>1.06.002.002, А16.06.002,</w:t>
            </w:r>
          </w:p>
        </w:tc>
        <w:tc>
          <w:tcPr>
            <w:tcBorders/>
            <w:shd w:val="clear" w:color="auto" w:fill="auto"/>
            <w:vAlign w:val="top"/>
          </w:tcPr>
          <w:p>
            <w:pPr>
              <w:framePr w:w="15326" w:h="8798" w:wrap="none" w:vAnchor="page" w:hAnchor="page" w:x="759" w:y="1419"/>
              <w:widowControl w:val="0"/>
              <w:rPr>
                <w:sz w:val="10"/>
                <w:szCs w:val="10"/>
              </w:rPr>
            </w:pPr>
          </w:p>
        </w:tc>
        <w:tc>
          <w:tcPr>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740"/>
              <w:jc w:val="left"/>
            </w:pPr>
            <w:r>
              <w:rPr>
                <w:color w:val="0E0E0E"/>
                <w:spacing w:val="0"/>
                <w:w w:val="100"/>
                <w:position w:val="0"/>
                <w:sz w:val="28"/>
                <w:szCs w:val="28"/>
                <w:shd w:val="clear" w:color="auto" w:fill="auto"/>
                <w:lang w:val="ru-RU" w:eastAsia="ru-RU" w:bidi="ru-RU"/>
              </w:rPr>
              <w:t>1,43</w:t>
            </w:r>
          </w:p>
        </w:tc>
      </w:tr>
      <w:tr>
        <w:trPr>
          <w:trHeight w:val="2414" w:hRule="exact"/>
        </w:trPr>
        <w:tc>
          <w:tcPr>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st31.007</w:t>
            </w:r>
          </w:p>
        </w:tc>
        <w:tc>
          <w:tcPr>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1720" w:line="173" w:lineRule="auto"/>
              <w:ind w:left="0" w:right="0" w:firstLine="0"/>
              <w:jc w:val="left"/>
            </w:pPr>
            <w:r>
              <w:rPr>
                <w:color w:val="0D0D0D"/>
                <w:spacing w:val="0"/>
                <w:w w:val="100"/>
                <w:position w:val="0"/>
                <w:sz w:val="28"/>
                <w:szCs w:val="28"/>
                <w:shd w:val="clear" w:color="auto" w:fill="auto"/>
                <w:lang w:val="ru-RU" w:eastAsia="ru-RU" w:bidi="ru-RU"/>
              </w:rPr>
              <w:t xml:space="preserve">кроветворения и иммунной </w:t>
            </w:r>
            <w:r>
              <w:rPr>
                <w:color w:val="0B0B0B"/>
                <w:spacing w:val="0"/>
                <w:w w:val="100"/>
                <w:position w:val="0"/>
                <w:sz w:val="28"/>
                <w:szCs w:val="28"/>
                <w:shd w:val="clear" w:color="auto" w:fill="auto"/>
                <w:lang w:val="ru-RU" w:eastAsia="ru-RU" w:bidi="ru-RU"/>
              </w:rPr>
              <w:t>системы (уровень 1</w:t>
            </w:r>
            <w:r>
              <w:rPr>
                <w:color w:val="0B0B0B"/>
                <w:spacing w:val="0"/>
                <w:w w:val="100"/>
                <w:position w:val="0"/>
                <w:shd w:val="clear" w:color="auto" w:fill="auto"/>
                <w:lang w:val="ru-RU" w:eastAsia="ru-RU" w:bidi="ru-RU"/>
              </w:rPr>
              <w:t>)</w:t>
            </w:r>
          </w:p>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Операции на органах</w:t>
            </w:r>
          </w:p>
        </w:tc>
        <w:tc>
          <w:tcPr>
            <w:tcBorders/>
            <w:shd w:val="clear" w:color="auto" w:fill="auto"/>
            <w:vAlign w:val="top"/>
          </w:tcPr>
          <w:p>
            <w:pPr>
              <w:framePr w:w="15326" w:h="8798" w:wrap="none" w:vAnchor="page" w:hAnchor="page" w:x="759" w:y="1419"/>
              <w:widowControl w:val="0"/>
              <w:rPr>
                <w:sz w:val="10"/>
                <w:szCs w:val="10"/>
              </w:rPr>
            </w:pPr>
          </w:p>
        </w:tc>
        <w:tc>
          <w:tcPr>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100" w:line="173" w:lineRule="auto"/>
              <w:ind w:left="0" w:right="0" w:firstLine="0"/>
              <w:jc w:val="left"/>
            </w:pPr>
            <w:r>
              <w:rPr>
                <w:color w:val="0A0A0A"/>
                <w:spacing w:val="0"/>
                <w:w w:val="100"/>
                <w:position w:val="0"/>
                <w:sz w:val="28"/>
                <w:szCs w:val="28"/>
                <w:shd w:val="clear" w:color="auto" w:fill="auto"/>
                <w:lang w:val="ru-RU" w:eastAsia="ru-RU" w:bidi="ru-RU"/>
              </w:rPr>
              <w:t xml:space="preserve">А16.06.003, А16.06.005, А16.06.005.004, А16.06.006, </w:t>
            </w:r>
            <w:r>
              <w:rPr>
                <w:color w:val="0C0C0C"/>
                <w:spacing w:val="0"/>
                <w:w w:val="100"/>
                <w:position w:val="0"/>
                <w:sz w:val="28"/>
                <w:szCs w:val="28"/>
                <w:shd w:val="clear" w:color="auto" w:fill="auto"/>
                <w:lang w:val="ru-RU" w:eastAsia="ru-RU" w:bidi="ru-RU"/>
              </w:rPr>
              <w:t xml:space="preserve">А16.06.006.001, А16.06.006.002, </w:t>
            </w:r>
            <w:r>
              <w:rPr>
                <w:color w:val="0B0B0B"/>
                <w:spacing w:val="0"/>
                <w:w w:val="100"/>
                <w:position w:val="0"/>
                <w:sz w:val="28"/>
                <w:szCs w:val="28"/>
                <w:shd w:val="clear" w:color="auto" w:fill="auto"/>
                <w:lang w:val="ru-RU" w:eastAsia="ru-RU" w:bidi="ru-RU"/>
              </w:rPr>
              <w:t xml:space="preserve">А16.06.010, А16.06.011, </w:t>
            </w:r>
            <w:r>
              <w:rPr>
                <w:color w:val="0B0B0B"/>
                <w:spacing w:val="0"/>
                <w:w w:val="100"/>
                <w:position w:val="0"/>
                <w:sz w:val="28"/>
                <w:szCs w:val="28"/>
                <w:shd w:val="clear" w:color="auto" w:fill="auto"/>
                <w:lang w:val="en-US" w:eastAsia="en-US" w:bidi="en-US"/>
              </w:rPr>
              <w:t xml:space="preserve">A16.06.OI2, </w:t>
            </w:r>
            <w:r>
              <w:rPr>
                <w:color w:val="0C0C0C"/>
                <w:spacing w:val="0"/>
                <w:w w:val="100"/>
                <w:position w:val="0"/>
                <w:sz w:val="28"/>
                <w:szCs w:val="28"/>
                <w:shd w:val="clear" w:color="auto" w:fill="auto"/>
                <w:lang w:val="ru-RU" w:eastAsia="ru-RU" w:bidi="ru-RU"/>
              </w:rPr>
              <w:t xml:space="preserve">А16.06.013, А16.06.014, </w:t>
            </w:r>
            <w:r>
              <w:rPr>
                <w:color w:val="0B0B0B"/>
                <w:spacing w:val="0"/>
                <w:w w:val="100"/>
                <w:position w:val="0"/>
                <w:sz w:val="28"/>
                <w:szCs w:val="28"/>
                <w:shd w:val="clear" w:color="auto" w:fill="auto"/>
                <w:lang w:val="ru-RU" w:eastAsia="ru-RU" w:bidi="ru-RU"/>
              </w:rPr>
              <w:t xml:space="preserve">А16.06.014.001, А16.06.014.002, </w:t>
            </w:r>
            <w:r>
              <w:rPr>
                <w:color w:val="0A0A0A"/>
                <w:spacing w:val="0"/>
                <w:w w:val="100"/>
                <w:position w:val="0"/>
                <w:sz w:val="28"/>
                <w:szCs w:val="28"/>
                <w:shd w:val="clear" w:color="auto" w:fill="auto"/>
                <w:lang w:val="ru-RU" w:eastAsia="ru-RU" w:bidi="ru-RU"/>
              </w:rPr>
              <w:t xml:space="preserve">А16.06.014.003, А16.06.015, А16.06.016, А16.06.016.001, </w:t>
            </w:r>
            <w:r>
              <w:rPr>
                <w:color w:val="090909"/>
                <w:spacing w:val="0"/>
                <w:w w:val="100"/>
                <w:position w:val="0"/>
                <w:sz w:val="28"/>
                <w:szCs w:val="28"/>
                <w:shd w:val="clear" w:color="auto" w:fill="auto"/>
                <w:lang w:val="ru-RU" w:eastAsia="ru-RU" w:bidi="ru-RU"/>
              </w:rPr>
              <w:t>А16.06.016.002</w:t>
            </w:r>
          </w:p>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90909"/>
                <w:spacing w:val="0"/>
                <w:w w:val="100"/>
                <w:position w:val="0"/>
                <w:sz w:val="28"/>
                <w:szCs w:val="28"/>
                <w:shd w:val="clear" w:color="auto" w:fill="auto"/>
                <w:lang w:val="ru-RU" w:eastAsia="ru-RU" w:bidi="ru-RU"/>
              </w:rPr>
              <w:t>А16.05.002, А16.05.003, А16.05.004,</w:t>
            </w:r>
          </w:p>
        </w:tc>
        <w:tc>
          <w:tcPr>
            <w:tcBorders/>
            <w:shd w:val="clear" w:color="auto" w:fill="auto"/>
            <w:vAlign w:val="top"/>
          </w:tcPr>
          <w:p>
            <w:pPr>
              <w:framePr w:w="15326" w:h="8798" w:wrap="none" w:vAnchor="page" w:hAnchor="page" w:x="759" w:y="1419"/>
              <w:widowControl w:val="0"/>
              <w:rPr>
                <w:sz w:val="10"/>
                <w:szCs w:val="10"/>
              </w:rPr>
            </w:pPr>
          </w:p>
        </w:tc>
        <w:tc>
          <w:tcPr>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740"/>
              <w:jc w:val="left"/>
            </w:pPr>
            <w:r>
              <w:rPr>
                <w:color w:val="090909"/>
                <w:spacing w:val="0"/>
                <w:w w:val="100"/>
                <w:position w:val="0"/>
                <w:sz w:val="28"/>
                <w:szCs w:val="28"/>
                <w:shd w:val="clear" w:color="auto" w:fill="auto"/>
                <w:lang w:val="ru-RU" w:eastAsia="ru-RU" w:bidi="ru-RU"/>
              </w:rPr>
              <w:t>1,83</w:t>
            </w:r>
          </w:p>
        </w:tc>
      </w:tr>
      <w:tr>
        <w:trPr>
          <w:trHeight w:val="1382" w:hRule="exact"/>
        </w:trPr>
        <w:tc>
          <w:tcPr>
            <w:tcBorders/>
            <w:shd w:val="clear" w:color="auto" w:fill="auto"/>
            <w:vAlign w:val="top"/>
          </w:tcPr>
          <w:p>
            <w:pPr>
              <w:framePr w:w="15326" w:h="8798" w:wrap="none" w:vAnchor="page" w:hAnchor="page" w:x="759" w:y="1419"/>
              <w:widowControl w:val="0"/>
              <w:rPr>
                <w:sz w:val="10"/>
                <w:szCs w:val="10"/>
              </w:rPr>
            </w:pPr>
          </w:p>
        </w:tc>
        <w:tc>
          <w:tcPr>
            <w:tcBorders/>
            <w:shd w:val="clear" w:color="auto" w:fill="auto"/>
            <w:vAlign w:val="top"/>
          </w:tcPr>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кроветворения и иммунной </w:t>
            </w:r>
            <w:r>
              <w:rPr>
                <w:color w:val="0D0D0D"/>
                <w:spacing w:val="0"/>
                <w:w w:val="100"/>
                <w:position w:val="0"/>
                <w:sz w:val="28"/>
                <w:szCs w:val="28"/>
                <w:shd w:val="clear" w:color="auto" w:fill="auto"/>
                <w:lang w:val="ru-RU" w:eastAsia="ru-RU" w:bidi="ru-RU"/>
              </w:rPr>
              <w:t>системы (уровень 2</w:t>
            </w:r>
            <w:r>
              <w:rPr>
                <w:color w:val="0D0D0D"/>
                <w:spacing w:val="0"/>
                <w:w w:val="100"/>
                <w:position w:val="0"/>
                <w:shd w:val="clear" w:color="auto" w:fill="auto"/>
                <w:lang w:val="ru-RU" w:eastAsia="ru-RU" w:bidi="ru-RU"/>
              </w:rPr>
              <w:t>)</w:t>
            </w:r>
          </w:p>
        </w:tc>
        <w:tc>
          <w:tcPr>
            <w:tcBorders/>
            <w:shd w:val="clear" w:color="auto" w:fill="auto"/>
            <w:vAlign w:val="top"/>
          </w:tcPr>
          <w:p>
            <w:pPr>
              <w:framePr w:w="15326" w:h="8798" w:wrap="none" w:vAnchor="page" w:hAnchor="page" w:x="759" w:y="1419"/>
              <w:widowControl w:val="0"/>
              <w:rPr>
                <w:sz w:val="10"/>
                <w:szCs w:val="10"/>
              </w:rPr>
            </w:pPr>
          </w:p>
        </w:tc>
        <w:tc>
          <w:tcPr>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90909"/>
                <w:spacing w:val="0"/>
                <w:w w:val="100"/>
                <w:position w:val="0"/>
                <w:sz w:val="28"/>
                <w:szCs w:val="28"/>
                <w:shd w:val="clear" w:color="auto" w:fill="auto"/>
                <w:lang w:val="ru-RU" w:eastAsia="ru-RU" w:bidi="ru-RU"/>
              </w:rPr>
              <w:t>А16.06.004, А16.06.007, А16.06.008,</w:t>
            </w:r>
          </w:p>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А16.06.009, А16.06.009.001,</w:t>
            </w:r>
          </w:p>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А16.06.009.002, А16.06.009.003,</w:t>
            </w:r>
          </w:p>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А16.06.016.003, А16.06.016.004,</w:t>
            </w:r>
          </w:p>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А16.06.016.005, А16.06.017, </w:t>
            </w:r>
            <w:r>
              <w:rPr>
                <w:color w:val="0C0C0C"/>
                <w:spacing w:val="0"/>
                <w:w w:val="100"/>
                <w:position w:val="0"/>
                <w:sz w:val="28"/>
                <w:szCs w:val="28"/>
                <w:shd w:val="clear" w:color="auto" w:fill="auto"/>
                <w:lang w:val="ru-RU" w:eastAsia="ru-RU" w:bidi="ru-RU"/>
              </w:rPr>
              <w:t>А16.06.018, А16.30.061, А16.30.063</w:t>
            </w:r>
          </w:p>
        </w:tc>
        <w:tc>
          <w:tcPr>
            <w:tcBorders/>
            <w:shd w:val="clear" w:color="auto" w:fill="auto"/>
            <w:vAlign w:val="top"/>
          </w:tcPr>
          <w:p>
            <w:pPr>
              <w:framePr w:w="15326" w:h="8798" w:wrap="none" w:vAnchor="page" w:hAnchor="page" w:x="759" w:y="1419"/>
              <w:widowControl w:val="0"/>
              <w:rPr>
                <w:sz w:val="10"/>
                <w:szCs w:val="10"/>
              </w:rPr>
            </w:pPr>
          </w:p>
        </w:tc>
        <w:tc>
          <w:tcPr>
            <w:tcBorders/>
            <w:shd w:val="clear" w:color="auto" w:fill="auto"/>
            <w:vAlign w:val="top"/>
          </w:tcPr>
          <w:p>
            <w:pPr>
              <w:framePr w:w="15326" w:h="8798" w:wrap="none" w:vAnchor="page" w:hAnchor="page" w:x="759"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7" w:h="346" w:hRule="exact" w:wrap="none" w:vAnchor="page" w:hAnchor="page" w:x="8213" w:y="747"/>
        <w:widowControl w:val="0"/>
        <w:shd w:val="clear" w:color="auto" w:fill="auto"/>
        <w:bidi w:val="0"/>
        <w:spacing w:before="0" w:after="0" w:line="240" w:lineRule="auto"/>
        <w:ind w:left="0" w:right="0" w:firstLine="0"/>
        <w:jc w:val="center"/>
      </w:pPr>
      <w:r>
        <w:rPr>
          <w:color w:val="020202"/>
          <w:spacing w:val="0"/>
          <w:w w:val="100"/>
          <w:position w:val="0"/>
          <w:shd w:val="clear" w:color="auto" w:fill="auto"/>
          <w:lang w:val="ru-RU" w:eastAsia="ru-RU" w:bidi="ru-RU"/>
        </w:rPr>
        <w:t>126</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8904" w:wrap="none" w:vAnchor="page" w:hAnchor="page" w:x="601"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904" w:wrap="none" w:vAnchor="page" w:hAnchor="page" w:x="601"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Наименование</w:t>
            </w:r>
            <w:r>
              <w:rPr>
                <w:color w:val="2C2C2C"/>
                <w:spacing w:val="0"/>
                <w:w w:val="100"/>
                <w:position w:val="0"/>
                <w:sz w:val="28"/>
                <w:szCs w:val="2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904" w:wrap="none" w:vAnchor="page" w:hAnchor="page" w:x="60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904" w:wrap="none" w:vAnchor="page" w:hAnchor="page" w:x="601" w:y="1419"/>
              <w:widowControl w:val="0"/>
              <w:shd w:val="clear" w:color="auto" w:fill="auto"/>
              <w:bidi w:val="0"/>
              <w:spacing w:before="0" w:after="0" w:line="173"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11111"/>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11111"/>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904" w:wrap="none" w:vAnchor="page" w:hAnchor="page" w:x="601" w:y="1419"/>
              <w:widowControl w:val="0"/>
              <w:shd w:val="clear" w:color="auto" w:fill="auto"/>
              <w:bidi w:val="0"/>
              <w:spacing w:before="0" w:after="0" w:line="173" w:lineRule="auto"/>
              <w:ind w:left="0" w:right="0" w:firstLine="0"/>
              <w:jc w:val="cente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color w:val="242424"/>
                <w:spacing w:val="0"/>
                <w:w w:val="100"/>
                <w:position w:val="0"/>
                <w:sz w:val="28"/>
                <w:szCs w:val="2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904" w:wrap="none" w:vAnchor="page" w:hAnchor="page" w:x="601"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2146" w:hRule="exact"/>
        </w:trPr>
        <w:tc>
          <w:tcPr>
            <w:tcBorders>
              <w:top w:val="single" w:sz="4"/>
            </w:tcBorders>
            <w:shd w:val="clear" w:color="auto" w:fill="auto"/>
            <w:vAlign w:val="top"/>
          </w:tcPr>
          <w:p>
            <w:pPr>
              <w:pStyle w:val="Style35"/>
              <w:keepNext w:val="0"/>
              <w:keepLines w:val="0"/>
              <w:framePr w:w="15643" w:h="8904" w:wrap="none" w:vAnchor="page" w:hAnchor="page" w:x="601" w:y="1419"/>
              <w:widowControl w:val="0"/>
              <w:shd w:val="clear" w:color="auto" w:fill="auto"/>
              <w:bidi w:val="0"/>
              <w:spacing w:before="180" w:after="0" w:line="240" w:lineRule="auto"/>
              <w:ind w:left="0" w:right="0" w:firstLine="0"/>
              <w:jc w:val="center"/>
            </w:pPr>
            <w:r>
              <w:rPr>
                <w:color w:val="0C0C0C"/>
                <w:spacing w:val="0"/>
                <w:w w:val="100"/>
                <w:position w:val="0"/>
                <w:sz w:val="28"/>
                <w:szCs w:val="28"/>
                <w:shd w:val="clear" w:color="auto" w:fill="auto"/>
                <w:lang w:val="en-US" w:eastAsia="en-US" w:bidi="en-US"/>
              </w:rPr>
              <w:t>st31.008</w:t>
            </w:r>
          </w:p>
        </w:tc>
        <w:tc>
          <w:tcPr>
            <w:tcBorders>
              <w:top w:val="single" w:sz="4"/>
            </w:tcBorders>
            <w:shd w:val="clear" w:color="auto" w:fill="auto"/>
            <w:vAlign w:val="top"/>
          </w:tcPr>
          <w:p>
            <w:pPr>
              <w:pStyle w:val="Style35"/>
              <w:keepNext w:val="0"/>
              <w:keepLines w:val="0"/>
              <w:framePr w:w="15643" w:h="8904" w:wrap="none" w:vAnchor="page" w:hAnchor="page" w:x="601" w:y="1419"/>
              <w:widowControl w:val="0"/>
              <w:shd w:val="clear" w:color="auto" w:fill="auto"/>
              <w:bidi w:val="0"/>
              <w:spacing w:before="240" w:after="0" w:line="170" w:lineRule="auto"/>
              <w:ind w:left="0" w:right="0" w:firstLine="0"/>
              <w:jc w:val="left"/>
            </w:pPr>
            <w:r>
              <w:rPr>
                <w:color w:val="0E0E0E"/>
                <w:spacing w:val="0"/>
                <w:w w:val="100"/>
                <w:position w:val="0"/>
                <w:sz w:val="28"/>
                <w:szCs w:val="28"/>
                <w:shd w:val="clear" w:color="auto" w:fill="auto"/>
                <w:lang w:val="ru-RU" w:eastAsia="ru-RU" w:bidi="ru-RU"/>
              </w:rPr>
              <w:t>Операции на органах кроветворения и иммунной системы (уровень 3)</w:t>
            </w:r>
          </w:p>
        </w:tc>
        <w:tc>
          <w:tcPr>
            <w:tcBorders>
              <w:top w:val="single" w:sz="4"/>
            </w:tcBorders>
            <w:shd w:val="clear" w:color="auto" w:fill="auto"/>
            <w:vAlign w:val="top"/>
          </w:tcPr>
          <w:p>
            <w:pPr>
              <w:pStyle w:val="Style35"/>
              <w:keepNext w:val="0"/>
              <w:keepLines w:val="0"/>
              <w:framePr w:w="15643" w:h="8904" w:wrap="none" w:vAnchor="page" w:hAnchor="page" w:x="601" w:y="1419"/>
              <w:widowControl w:val="0"/>
              <w:shd w:val="clear" w:color="auto" w:fill="auto"/>
              <w:bidi w:val="0"/>
              <w:spacing w:before="360" w:after="0" w:line="240" w:lineRule="auto"/>
              <w:ind w:left="0" w:right="0" w:firstLine="0"/>
              <w:jc w:val="center"/>
            </w:pPr>
            <w:r>
              <w:rPr>
                <w:color w:val="3F3F3F"/>
                <w:spacing w:val="0"/>
                <w:w w:val="100"/>
                <w:position w:val="0"/>
                <w:sz w:val="28"/>
                <w:szCs w:val="28"/>
                <w:shd w:val="clear" w:color="auto" w:fill="auto"/>
                <w:lang w:val="ru-RU" w:eastAsia="ru-RU" w:bidi="ru-RU"/>
              </w:rPr>
              <w:t>-</w:t>
            </w:r>
          </w:p>
        </w:tc>
        <w:tc>
          <w:tcPr>
            <w:tcBorders>
              <w:top w:val="single" w:sz="4"/>
            </w:tcBorders>
            <w:shd w:val="clear" w:color="auto" w:fill="auto"/>
            <w:vAlign w:val="bottom"/>
          </w:tcPr>
          <w:p>
            <w:pPr>
              <w:pStyle w:val="Style35"/>
              <w:keepNext w:val="0"/>
              <w:keepLines w:val="0"/>
              <w:framePr w:w="15643" w:h="8904" w:wrap="none" w:vAnchor="page" w:hAnchor="page" w:x="601" w:y="1419"/>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А16.05.002.001, А16.05.004.001,</w:t>
            </w:r>
          </w:p>
          <w:p>
            <w:pPr>
              <w:pStyle w:val="Style35"/>
              <w:keepNext w:val="0"/>
              <w:keepLines w:val="0"/>
              <w:framePr w:w="15643" w:h="8904" w:wrap="none" w:vAnchor="page" w:hAnchor="page" w:x="601"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А16.05.005, А16.05.006, А16.05.007,</w:t>
            </w:r>
          </w:p>
          <w:p>
            <w:pPr>
              <w:pStyle w:val="Style35"/>
              <w:keepNext w:val="0"/>
              <w:keepLines w:val="0"/>
              <w:framePr w:w="15643" w:h="8904" w:wrap="none" w:vAnchor="page" w:hAnchor="page" w:x="601"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А16.05.008, А16.05.008.001,</w:t>
            </w:r>
          </w:p>
          <w:p>
            <w:pPr>
              <w:pStyle w:val="Style35"/>
              <w:keepNext w:val="0"/>
              <w:keepLines w:val="0"/>
              <w:framePr w:w="15643" w:h="8904" w:wrap="none" w:vAnchor="page" w:hAnchor="page" w:x="601"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А16.05.010, А16.05.010.001,</w:t>
            </w:r>
          </w:p>
          <w:p>
            <w:pPr>
              <w:pStyle w:val="Style35"/>
              <w:keepNext w:val="0"/>
              <w:keepLines w:val="0"/>
              <w:framePr w:w="15643" w:h="8904" w:wrap="none" w:vAnchor="page" w:hAnchor="page" w:x="601"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А16.06.001, А16.06.004.001,</w:t>
            </w:r>
          </w:p>
          <w:p>
            <w:pPr>
              <w:pStyle w:val="Style35"/>
              <w:keepNext w:val="0"/>
              <w:keepLines w:val="0"/>
              <w:framePr w:w="15643" w:h="8904" w:wrap="none" w:vAnchor="page" w:hAnchor="page" w:x="601"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А16.06.005.001, А16.06.006.003,</w:t>
            </w:r>
          </w:p>
          <w:p>
            <w:pPr>
              <w:pStyle w:val="Style35"/>
              <w:keepNext w:val="0"/>
              <w:keepLines w:val="0"/>
              <w:framePr w:w="15643" w:h="8904" w:wrap="none" w:vAnchor="page" w:hAnchor="page" w:x="601"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А16.06.007.001, А16.06.007.002,</w:t>
            </w:r>
          </w:p>
          <w:p>
            <w:pPr>
              <w:pStyle w:val="Style35"/>
              <w:keepNext w:val="0"/>
              <w:keepLines w:val="0"/>
              <w:framePr w:w="15643" w:h="8904" w:wrap="none" w:vAnchor="page" w:hAnchor="page" w:x="601"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А16.06.017.001</w:t>
            </w:r>
          </w:p>
        </w:tc>
        <w:tc>
          <w:tcPr>
            <w:tcBorders>
              <w:top w:val="single" w:sz="4"/>
            </w:tcBorders>
            <w:shd w:val="clear" w:color="auto" w:fill="auto"/>
            <w:vAlign w:val="top"/>
          </w:tcPr>
          <w:p>
            <w:pPr>
              <w:pStyle w:val="Style35"/>
              <w:keepNext w:val="0"/>
              <w:keepLines w:val="0"/>
              <w:framePr w:w="15643" w:h="8904" w:wrap="none" w:vAnchor="page" w:hAnchor="page" w:x="601" w:y="1419"/>
              <w:widowControl w:val="0"/>
              <w:shd w:val="clear" w:color="auto" w:fill="auto"/>
              <w:bidi w:val="0"/>
              <w:spacing w:before="360" w:after="0" w:line="240" w:lineRule="auto"/>
              <w:ind w:left="0" w:right="0" w:firstLine="0"/>
              <w:jc w:val="center"/>
            </w:pPr>
            <w:r>
              <w:rPr>
                <w:color w:val="3F3F3F"/>
                <w:spacing w:val="0"/>
                <w:w w:val="100"/>
                <w:position w:val="0"/>
                <w:sz w:val="28"/>
                <w:szCs w:val="28"/>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643" w:h="8904" w:wrap="none" w:vAnchor="page" w:hAnchor="page" w:x="601" w:y="1419"/>
              <w:widowControl w:val="0"/>
              <w:shd w:val="clear" w:color="auto" w:fill="auto"/>
              <w:bidi w:val="0"/>
              <w:spacing w:before="160" w:after="0" w:line="240" w:lineRule="auto"/>
              <w:ind w:left="0" w:right="0" w:firstLine="740"/>
              <w:jc w:val="left"/>
            </w:pPr>
            <w:r>
              <w:rPr>
                <w:color w:val="0D0D0D"/>
                <w:spacing w:val="0"/>
                <w:w w:val="100"/>
                <w:position w:val="0"/>
                <w:sz w:val="28"/>
                <w:szCs w:val="28"/>
                <w:shd w:val="clear" w:color="auto" w:fill="auto"/>
                <w:lang w:val="ru-RU" w:eastAsia="ru-RU" w:bidi="ru-RU"/>
              </w:rPr>
              <w:t>2,16</w:t>
            </w:r>
          </w:p>
        </w:tc>
      </w:tr>
      <w:tr>
        <w:trPr>
          <w:trHeight w:val="816" w:hRule="exact"/>
        </w:trPr>
        <w:tc>
          <w:tcPr>
            <w:tcBorders/>
            <w:shd w:val="clear" w:color="auto" w:fill="auto"/>
            <w:vAlign w:val="top"/>
          </w:tcPr>
          <w:p>
            <w:pPr>
              <w:pStyle w:val="Style35"/>
              <w:keepNext w:val="0"/>
              <w:keepLines w:val="0"/>
              <w:framePr w:w="15643" w:h="8904" w:wrap="none" w:vAnchor="page" w:hAnchor="page" w:x="601"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 xml:space="preserve">st3J </w:t>
            </w:r>
            <w:r>
              <w:rPr>
                <w:color w:val="0B0B0B"/>
                <w:spacing w:val="0"/>
                <w:w w:val="100"/>
                <w:position w:val="0"/>
                <w:sz w:val="28"/>
                <w:szCs w:val="28"/>
                <w:shd w:val="clear" w:color="auto" w:fill="auto"/>
                <w:lang w:val="ru-RU" w:eastAsia="ru-RU" w:bidi="ru-RU"/>
              </w:rPr>
              <w:t>.009</w:t>
            </w:r>
          </w:p>
        </w:tc>
        <w:tc>
          <w:tcPr>
            <w:tcBorders/>
            <w:shd w:val="clear" w:color="auto" w:fill="auto"/>
            <w:vAlign w:val="center"/>
          </w:tcPr>
          <w:p>
            <w:pPr>
              <w:pStyle w:val="Style35"/>
              <w:keepNext w:val="0"/>
              <w:keepLines w:val="0"/>
              <w:framePr w:w="15643" w:h="8904" w:wrap="none" w:vAnchor="page" w:hAnchor="page" w:x="601" w:y="1419"/>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Операции на эндокринных железах кроме гипофиза (уровень 1)</w:t>
            </w:r>
          </w:p>
        </w:tc>
        <w:tc>
          <w:tcPr>
            <w:tcBorders/>
            <w:shd w:val="clear" w:color="auto" w:fill="auto"/>
            <w:vAlign w:val="top"/>
          </w:tcPr>
          <w:p>
            <w:pPr>
              <w:pStyle w:val="Style35"/>
              <w:keepNext w:val="0"/>
              <w:keepLines w:val="0"/>
              <w:framePr w:w="15643" w:h="8904" w:wrap="none" w:vAnchor="page" w:hAnchor="page" w:x="601" w:y="1419"/>
              <w:widowControl w:val="0"/>
              <w:shd w:val="clear" w:color="auto" w:fill="auto"/>
              <w:bidi w:val="0"/>
              <w:spacing w:before="160" w:after="0" w:line="240" w:lineRule="auto"/>
              <w:ind w:left="0" w:right="0" w:firstLine="0"/>
              <w:jc w:val="center"/>
              <w:rPr>
                <w:sz w:val="20"/>
                <w:szCs w:val="20"/>
              </w:rPr>
            </w:pPr>
            <w:r>
              <w:rPr>
                <w:rFonts w:ascii="Arial" w:eastAsia="Arial" w:hAnsi="Arial" w:cs="Arial"/>
                <w:i/>
                <w:iCs/>
                <w:color w:val="737373"/>
                <w:spacing w:val="0"/>
                <w:w w:val="100"/>
                <w:position w:val="0"/>
                <w:sz w:val="20"/>
                <w:szCs w:val="20"/>
                <w:shd w:val="clear" w:color="auto" w:fill="auto"/>
                <w:lang w:val="ru-RU" w:eastAsia="ru-RU" w:bidi="ru-RU"/>
              </w:rPr>
              <w:t>-</w:t>
            </w:r>
          </w:p>
        </w:tc>
        <w:tc>
          <w:tcPr>
            <w:tcBorders/>
            <w:shd w:val="clear" w:color="auto" w:fill="auto"/>
            <w:vAlign w:val="center"/>
          </w:tcPr>
          <w:p>
            <w:pPr>
              <w:pStyle w:val="Style35"/>
              <w:keepNext w:val="0"/>
              <w:keepLines w:val="0"/>
              <w:framePr w:w="15643" w:h="8904" w:wrap="none" w:vAnchor="page" w:hAnchor="page" w:x="601" w:y="1419"/>
              <w:widowControl w:val="0"/>
              <w:shd w:val="clear" w:color="auto" w:fill="auto"/>
              <w:bidi w:val="0"/>
              <w:spacing w:before="0" w:after="0" w:line="168" w:lineRule="auto"/>
              <w:ind w:left="0" w:right="0" w:firstLine="0"/>
              <w:jc w:val="both"/>
            </w:pPr>
            <w:r>
              <w:rPr>
                <w:color w:val="0C0C0C"/>
                <w:spacing w:val="0"/>
                <w:w w:val="100"/>
                <w:position w:val="0"/>
                <w:sz w:val="28"/>
                <w:szCs w:val="28"/>
                <w:shd w:val="clear" w:color="auto" w:fill="auto"/>
                <w:lang w:val="ru-RU" w:eastAsia="ru-RU" w:bidi="ru-RU"/>
              </w:rPr>
              <w:t>А16.22.001, А16.22.002, А16.22.003,</w:t>
            </w:r>
          </w:p>
          <w:p>
            <w:pPr>
              <w:pStyle w:val="Style35"/>
              <w:keepNext w:val="0"/>
              <w:keepLines w:val="0"/>
              <w:framePr w:w="15643" w:h="8904" w:wrap="none" w:vAnchor="page" w:hAnchor="page" w:x="601" w:y="1419"/>
              <w:widowControl w:val="0"/>
              <w:shd w:val="clear" w:color="auto" w:fill="auto"/>
              <w:bidi w:val="0"/>
              <w:spacing w:before="0" w:after="0" w:line="168" w:lineRule="auto"/>
              <w:ind w:left="0" w:right="0" w:firstLine="0"/>
              <w:jc w:val="both"/>
            </w:pPr>
            <w:r>
              <w:rPr>
                <w:color w:val="0C0C0C"/>
                <w:spacing w:val="0"/>
                <w:w w:val="100"/>
                <w:position w:val="0"/>
                <w:sz w:val="28"/>
                <w:szCs w:val="28"/>
                <w:shd w:val="clear" w:color="auto" w:fill="auto"/>
                <w:lang w:val="ru-RU" w:eastAsia="ru-RU" w:bidi="ru-RU"/>
              </w:rPr>
              <w:t>А16.22.007, А16.22.007.002, А16.22.008, А16.22.011, А16.22.013</w:t>
            </w:r>
          </w:p>
        </w:tc>
        <w:tc>
          <w:tcPr>
            <w:tcBorders/>
            <w:shd w:val="clear" w:color="auto" w:fill="auto"/>
            <w:vAlign w:val="top"/>
          </w:tcPr>
          <w:p>
            <w:pPr>
              <w:pStyle w:val="Style35"/>
              <w:keepNext w:val="0"/>
              <w:keepLines w:val="0"/>
              <w:framePr w:w="15643" w:h="8904" w:wrap="none" w:vAnchor="page" w:hAnchor="page" w:x="601" w:y="1419"/>
              <w:widowControl w:val="0"/>
              <w:shd w:val="clear" w:color="auto" w:fill="auto"/>
              <w:bidi w:val="0"/>
              <w:spacing w:before="18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904" w:wrap="none" w:vAnchor="page" w:hAnchor="page" w:x="601"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1,81</w:t>
            </w:r>
          </w:p>
        </w:tc>
      </w:tr>
      <w:tr>
        <w:trPr>
          <w:trHeight w:val="1728" w:hRule="exact"/>
        </w:trPr>
        <w:tc>
          <w:tcPr>
            <w:tcBorders/>
            <w:shd w:val="clear" w:color="auto" w:fill="auto"/>
            <w:vAlign w:val="top"/>
          </w:tcPr>
          <w:p>
            <w:pPr>
              <w:pStyle w:val="Style35"/>
              <w:keepNext w:val="0"/>
              <w:keepLines w:val="0"/>
              <w:framePr w:w="15643" w:h="8904" w:wrap="none" w:vAnchor="page" w:hAnchor="page" w:x="601"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st31.010</w:t>
            </w:r>
          </w:p>
        </w:tc>
        <w:tc>
          <w:tcPr>
            <w:tcBorders/>
            <w:shd w:val="clear" w:color="auto" w:fill="auto"/>
            <w:vAlign w:val="top"/>
          </w:tcPr>
          <w:p>
            <w:pPr>
              <w:pStyle w:val="Style35"/>
              <w:keepNext w:val="0"/>
              <w:keepLines w:val="0"/>
              <w:framePr w:w="15643" w:h="8904" w:wrap="none" w:vAnchor="page" w:hAnchor="page" w:x="601"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Операции н а эндокринных железах кроме гипофиза (уровень 2)</w:t>
            </w:r>
          </w:p>
        </w:tc>
        <w:tc>
          <w:tcPr>
            <w:tcBorders/>
            <w:shd w:val="clear" w:color="auto" w:fill="auto"/>
            <w:vAlign w:val="top"/>
          </w:tcPr>
          <w:p>
            <w:pPr>
              <w:framePr w:w="15643" w:h="8904" w:wrap="none" w:vAnchor="page" w:hAnchor="page" w:x="601" w:y="1419"/>
              <w:widowControl w:val="0"/>
              <w:rPr>
                <w:sz w:val="10"/>
                <w:szCs w:val="10"/>
              </w:rPr>
            </w:pPr>
          </w:p>
        </w:tc>
        <w:tc>
          <w:tcPr>
            <w:tcBorders/>
            <w:shd w:val="clear" w:color="auto" w:fill="auto"/>
            <w:vAlign w:val="top"/>
          </w:tcPr>
          <w:p>
            <w:pPr>
              <w:pStyle w:val="Style35"/>
              <w:keepNext w:val="0"/>
              <w:keepLines w:val="0"/>
              <w:framePr w:w="15643" w:h="8904" w:wrap="none" w:vAnchor="page" w:hAnchor="page" w:x="601" w:y="1419"/>
              <w:widowControl w:val="0"/>
              <w:shd w:val="clear" w:color="auto" w:fill="auto"/>
              <w:bidi w:val="0"/>
              <w:spacing w:before="0" w:after="0" w:line="173" w:lineRule="auto"/>
              <w:ind w:left="0" w:right="0" w:firstLine="0"/>
              <w:jc w:val="both"/>
            </w:pPr>
            <w:r>
              <w:rPr>
                <w:color w:val="0A0A0A"/>
                <w:spacing w:val="0"/>
                <w:w w:val="100"/>
                <w:position w:val="0"/>
                <w:sz w:val="28"/>
                <w:szCs w:val="28"/>
                <w:shd w:val="clear" w:color="auto" w:fill="auto"/>
                <w:lang w:val="ru-RU" w:eastAsia="ru-RU" w:bidi="ru-RU"/>
              </w:rPr>
              <w:t>А16.22.002.002, А16.22.002.003,</w:t>
            </w:r>
          </w:p>
          <w:p>
            <w:pPr>
              <w:pStyle w:val="Style35"/>
              <w:keepNext w:val="0"/>
              <w:keepLines w:val="0"/>
              <w:framePr w:w="15643" w:h="8904" w:wrap="none" w:vAnchor="page" w:hAnchor="page" w:x="601" w:y="1419"/>
              <w:widowControl w:val="0"/>
              <w:shd w:val="clear" w:color="auto" w:fill="auto"/>
              <w:bidi w:val="0"/>
              <w:spacing w:before="0" w:after="0" w:line="173" w:lineRule="auto"/>
              <w:ind w:left="0" w:right="0" w:firstLine="0"/>
              <w:jc w:val="both"/>
            </w:pPr>
            <w:r>
              <w:rPr>
                <w:color w:val="0A0A0A"/>
                <w:spacing w:val="0"/>
                <w:w w:val="100"/>
                <w:position w:val="0"/>
                <w:sz w:val="28"/>
                <w:szCs w:val="28"/>
                <w:shd w:val="clear" w:color="auto" w:fill="auto"/>
                <w:lang w:val="ru-RU" w:eastAsia="ru-RU" w:bidi="ru-RU"/>
              </w:rPr>
              <w:t>А16.22.004, А16.22.004.001,</w:t>
            </w:r>
          </w:p>
          <w:p>
            <w:pPr>
              <w:pStyle w:val="Style35"/>
              <w:keepNext w:val="0"/>
              <w:keepLines w:val="0"/>
              <w:framePr w:w="15643" w:h="8904" w:wrap="none" w:vAnchor="page" w:hAnchor="page" w:x="601" w:y="1419"/>
              <w:widowControl w:val="0"/>
              <w:shd w:val="clear" w:color="auto" w:fill="auto"/>
              <w:bidi w:val="0"/>
              <w:spacing w:before="0" w:after="0" w:line="173" w:lineRule="auto"/>
              <w:ind w:left="0" w:right="0" w:firstLine="0"/>
              <w:jc w:val="both"/>
            </w:pPr>
            <w:r>
              <w:rPr>
                <w:color w:val="0A0A0A"/>
                <w:spacing w:val="0"/>
                <w:w w:val="100"/>
                <w:position w:val="0"/>
                <w:sz w:val="28"/>
                <w:szCs w:val="28"/>
                <w:shd w:val="clear" w:color="auto" w:fill="auto"/>
                <w:lang w:val="ru-RU" w:eastAsia="ru-RU" w:bidi="ru-RU"/>
              </w:rPr>
              <w:t>А16.22.004.002, А16.22.004.003,</w:t>
            </w:r>
          </w:p>
          <w:p>
            <w:pPr>
              <w:pStyle w:val="Style35"/>
              <w:keepNext w:val="0"/>
              <w:keepLines w:val="0"/>
              <w:framePr w:w="15643" w:h="8904" w:wrap="none" w:vAnchor="page" w:hAnchor="page" w:x="601" w:y="1419"/>
              <w:widowControl w:val="0"/>
              <w:shd w:val="clear" w:color="auto" w:fill="auto"/>
              <w:bidi w:val="0"/>
              <w:spacing w:before="0" w:after="0" w:line="173" w:lineRule="auto"/>
              <w:ind w:left="0" w:right="0" w:firstLine="0"/>
              <w:jc w:val="both"/>
            </w:pPr>
            <w:r>
              <w:rPr>
                <w:color w:val="0A0A0A"/>
                <w:spacing w:val="0"/>
                <w:w w:val="100"/>
                <w:position w:val="0"/>
                <w:sz w:val="28"/>
                <w:szCs w:val="28"/>
                <w:shd w:val="clear" w:color="auto" w:fill="auto"/>
                <w:lang w:val="ru-RU" w:eastAsia="ru-RU" w:bidi="ru-RU"/>
              </w:rPr>
              <w:t>А16.22.007.001, А16.22.009,</w:t>
            </w:r>
          </w:p>
          <w:p>
            <w:pPr>
              <w:pStyle w:val="Style35"/>
              <w:keepNext w:val="0"/>
              <w:keepLines w:val="0"/>
              <w:framePr w:w="15643" w:h="8904" w:wrap="none" w:vAnchor="page" w:hAnchor="page" w:x="601" w:y="1419"/>
              <w:widowControl w:val="0"/>
              <w:shd w:val="clear" w:color="auto" w:fill="auto"/>
              <w:bidi w:val="0"/>
              <w:spacing w:before="0" w:after="0" w:line="173" w:lineRule="auto"/>
              <w:ind w:left="0" w:right="0" w:firstLine="0"/>
              <w:jc w:val="both"/>
            </w:pPr>
            <w:r>
              <w:rPr>
                <w:color w:val="0A0A0A"/>
                <w:spacing w:val="0"/>
                <w:w w:val="100"/>
                <w:position w:val="0"/>
                <w:sz w:val="28"/>
                <w:szCs w:val="28"/>
                <w:shd w:val="clear" w:color="auto" w:fill="auto"/>
                <w:lang w:val="ru-RU" w:eastAsia="ru-RU" w:bidi="ru-RU"/>
              </w:rPr>
              <w:t>А16.22.010, А16.22.010.001,</w:t>
            </w:r>
          </w:p>
          <w:p>
            <w:pPr>
              <w:pStyle w:val="Style35"/>
              <w:keepNext w:val="0"/>
              <w:keepLines w:val="0"/>
              <w:framePr w:w="15643" w:h="8904" w:wrap="none" w:vAnchor="page" w:hAnchor="page" w:x="601" w:y="1419"/>
              <w:widowControl w:val="0"/>
              <w:shd w:val="clear" w:color="auto" w:fill="auto"/>
              <w:bidi w:val="0"/>
              <w:spacing w:before="0" w:after="0" w:line="173" w:lineRule="auto"/>
              <w:ind w:left="0" w:right="0" w:firstLine="0"/>
              <w:jc w:val="both"/>
            </w:pPr>
            <w:r>
              <w:rPr>
                <w:color w:val="0A0A0A"/>
                <w:spacing w:val="0"/>
                <w:w w:val="100"/>
                <w:position w:val="0"/>
                <w:sz w:val="28"/>
                <w:szCs w:val="28"/>
                <w:shd w:val="clear" w:color="auto" w:fill="auto"/>
                <w:lang w:val="ru-RU" w:eastAsia="ru-RU" w:bidi="ru-RU"/>
              </w:rPr>
              <w:t>А16.22.015, А16.22.015.001, А16.28.064</w:t>
            </w:r>
          </w:p>
        </w:tc>
        <w:tc>
          <w:tcPr>
            <w:tcBorders/>
            <w:shd w:val="clear" w:color="auto" w:fill="auto"/>
            <w:vAlign w:val="top"/>
          </w:tcPr>
          <w:p>
            <w:pPr>
              <w:framePr w:w="15643" w:h="8904" w:wrap="none" w:vAnchor="page" w:hAnchor="page" w:x="601" w:y="1419"/>
              <w:widowControl w:val="0"/>
              <w:rPr>
                <w:sz w:val="10"/>
                <w:szCs w:val="10"/>
              </w:rPr>
            </w:pPr>
          </w:p>
        </w:tc>
        <w:tc>
          <w:tcPr>
            <w:tcBorders/>
            <w:shd w:val="clear" w:color="auto" w:fill="auto"/>
            <w:vAlign w:val="top"/>
          </w:tcPr>
          <w:p>
            <w:pPr>
              <w:pStyle w:val="Style35"/>
              <w:keepNext w:val="0"/>
              <w:keepLines w:val="0"/>
              <w:framePr w:w="15643" w:h="8904" w:wrap="none" w:vAnchor="page" w:hAnchor="page" w:x="601" w:y="1419"/>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2,67</w:t>
            </w:r>
          </w:p>
        </w:tc>
      </w:tr>
      <w:tr>
        <w:trPr>
          <w:trHeight w:val="1450" w:hRule="exact"/>
        </w:trPr>
        <w:tc>
          <w:tcPr>
            <w:tcBorders/>
            <w:shd w:val="clear" w:color="auto" w:fill="auto"/>
            <w:vAlign w:val="top"/>
          </w:tcPr>
          <w:p>
            <w:pPr>
              <w:pStyle w:val="Style35"/>
              <w:keepNext w:val="0"/>
              <w:keepLines w:val="0"/>
              <w:framePr w:w="15643" w:h="8904" w:wrap="none" w:vAnchor="page" w:hAnchor="page" w:x="601"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st31.011</w:t>
            </w:r>
          </w:p>
        </w:tc>
        <w:tc>
          <w:tcPr>
            <w:tcBorders/>
            <w:shd w:val="clear" w:color="auto" w:fill="auto"/>
            <w:vAlign w:val="center"/>
          </w:tcPr>
          <w:p>
            <w:pPr>
              <w:pStyle w:val="Style35"/>
              <w:keepNext w:val="0"/>
              <w:keepLines w:val="0"/>
              <w:framePr w:w="15643" w:h="8904" w:wrap="none" w:vAnchor="page" w:hAnchor="page" w:x="601"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Болезни молочной железы, новообразования молочной железы доброкачественные, </w:t>
            </w:r>
            <w:r>
              <w:rPr>
                <w:color w:val="0F0F0F"/>
                <w:spacing w:val="0"/>
                <w:w w:val="100"/>
                <w:position w:val="0"/>
                <w:sz w:val="28"/>
                <w:szCs w:val="28"/>
                <w:shd w:val="clear" w:color="auto" w:fill="auto"/>
                <w:lang w:val="en-US" w:eastAsia="en-US" w:bidi="en-US"/>
              </w:rPr>
              <w:t xml:space="preserve">in situ, </w:t>
            </w:r>
            <w:r>
              <w:rPr>
                <w:color w:val="0F0F0F"/>
                <w:spacing w:val="0"/>
                <w:w w:val="100"/>
                <w:position w:val="0"/>
                <w:sz w:val="28"/>
                <w:szCs w:val="28"/>
                <w:shd w:val="clear" w:color="auto" w:fill="auto"/>
                <w:lang w:val="ru-RU" w:eastAsia="ru-RU" w:bidi="ru-RU"/>
              </w:rPr>
              <w:t>неопределенного и неизвестного характера</w:t>
            </w:r>
          </w:p>
        </w:tc>
        <w:tc>
          <w:tcPr>
            <w:tcBorders/>
            <w:shd w:val="clear" w:color="auto" w:fill="auto"/>
            <w:vAlign w:val="bottom"/>
          </w:tcPr>
          <w:p>
            <w:pPr>
              <w:pStyle w:val="Style35"/>
              <w:keepNext w:val="0"/>
              <w:keepLines w:val="0"/>
              <w:framePr w:w="15643" w:h="8904" w:wrap="none" w:vAnchor="page" w:hAnchor="page" w:x="601"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en-US" w:eastAsia="en-US" w:bidi="en-US"/>
              </w:rPr>
              <w:t xml:space="preserve">D05, D05.0, D05.1, D05.7, D05.9, </w:t>
            </w:r>
            <w:r>
              <w:rPr>
                <w:color w:val="0C0C0C"/>
                <w:spacing w:val="0"/>
                <w:w w:val="100"/>
                <w:position w:val="0"/>
                <w:sz w:val="28"/>
                <w:szCs w:val="28"/>
                <w:shd w:val="clear" w:color="auto" w:fill="auto"/>
                <w:lang w:val="ru-RU" w:eastAsia="ru-RU" w:bidi="ru-RU"/>
              </w:rPr>
              <w:t xml:space="preserve">197.2, </w:t>
            </w:r>
            <w:r>
              <w:rPr>
                <w:color w:val="0C0C0C"/>
                <w:spacing w:val="0"/>
                <w:w w:val="100"/>
                <w:position w:val="0"/>
                <w:sz w:val="28"/>
                <w:szCs w:val="28"/>
                <w:shd w:val="clear" w:color="auto" w:fill="auto"/>
                <w:lang w:val="en-US" w:eastAsia="en-US" w:bidi="en-US"/>
              </w:rPr>
              <w:t>N60, N60.0, N60.</w:t>
            </w:r>
            <w:r>
              <w:rPr>
                <w:color w:val="0C0C0C"/>
                <w:spacing w:val="0"/>
                <w:w w:val="100"/>
                <w:position w:val="0"/>
                <w:sz w:val="28"/>
                <w:szCs w:val="28"/>
                <w:shd w:val="clear" w:color="auto" w:fill="auto"/>
                <w:lang w:val="ru-RU" w:eastAsia="ru-RU" w:bidi="ru-RU"/>
              </w:rPr>
              <w:t xml:space="preserve">1, </w:t>
            </w:r>
            <w:r>
              <w:rPr>
                <w:color w:val="0C0C0C"/>
                <w:spacing w:val="0"/>
                <w:w w:val="100"/>
                <w:position w:val="0"/>
                <w:sz w:val="28"/>
                <w:szCs w:val="28"/>
                <w:shd w:val="clear" w:color="auto" w:fill="auto"/>
                <w:lang w:val="en-US" w:eastAsia="en-US" w:bidi="en-US"/>
              </w:rPr>
              <w:t>N60.2, N60.3, N60.4, N60.8, N60.9, N61</w:t>
            </w:r>
            <w:r>
              <w:rPr>
                <w:color w:val="0C0C0C"/>
                <w:spacing w:val="0"/>
                <w:w w:val="100"/>
                <w:position w:val="0"/>
                <w:sz w:val="28"/>
                <w:szCs w:val="28"/>
                <w:shd w:val="clear" w:color="auto" w:fill="auto"/>
                <w:lang w:val="ru-RU" w:eastAsia="ru-RU" w:bidi="ru-RU"/>
              </w:rPr>
              <w:t xml:space="preserve">, </w:t>
            </w:r>
            <w:r>
              <w:rPr>
                <w:color w:val="0C0C0C"/>
                <w:spacing w:val="0"/>
                <w:w w:val="100"/>
                <w:position w:val="0"/>
                <w:sz w:val="28"/>
                <w:szCs w:val="28"/>
                <w:shd w:val="clear" w:color="auto" w:fill="auto"/>
                <w:lang w:val="en-US" w:eastAsia="en-US" w:bidi="en-US"/>
              </w:rPr>
              <w:t xml:space="preserve">N62, N63, N64, N64.0, N64.1, N64.2, N64.3, N64.4, N64.5, N64.8, N64.9, Q83.0, Q83.1, Q83.2, Q83.3, Q83.8, Q83.9, R92, </w:t>
            </w:r>
            <w:r>
              <w:rPr>
                <w:color w:val="0C0C0C"/>
                <w:spacing w:val="0"/>
                <w:w w:val="100"/>
                <w:position w:val="0"/>
                <w:sz w:val="28"/>
                <w:szCs w:val="28"/>
                <w:shd w:val="clear" w:color="auto" w:fill="auto"/>
                <w:lang w:val="ru-RU" w:eastAsia="ru-RU" w:bidi="ru-RU"/>
              </w:rPr>
              <w:t>Т85.4</w:t>
            </w:r>
          </w:p>
        </w:tc>
        <w:tc>
          <w:tcPr>
            <w:tcBorders/>
            <w:shd w:val="clear" w:color="auto" w:fill="auto"/>
            <w:vAlign w:val="top"/>
          </w:tcPr>
          <w:p>
            <w:pPr>
              <w:framePr w:w="15643" w:h="8904" w:wrap="none" w:vAnchor="page" w:hAnchor="page" w:x="601" w:y="1419"/>
              <w:widowControl w:val="0"/>
              <w:rPr>
                <w:sz w:val="10"/>
                <w:szCs w:val="10"/>
              </w:rPr>
            </w:pPr>
          </w:p>
        </w:tc>
        <w:tc>
          <w:tcPr>
            <w:tcBorders/>
            <w:shd w:val="clear" w:color="auto" w:fill="auto"/>
            <w:vAlign w:val="top"/>
          </w:tcPr>
          <w:p>
            <w:pPr>
              <w:framePr w:w="15643" w:h="8904" w:wrap="none" w:vAnchor="page" w:hAnchor="page" w:x="601" w:y="1419"/>
              <w:widowControl w:val="0"/>
              <w:rPr>
                <w:sz w:val="10"/>
                <w:szCs w:val="10"/>
              </w:rPr>
            </w:pPr>
          </w:p>
        </w:tc>
        <w:tc>
          <w:tcPr>
            <w:tcBorders/>
            <w:shd w:val="clear" w:color="auto" w:fill="auto"/>
            <w:vAlign w:val="top"/>
          </w:tcPr>
          <w:p>
            <w:pPr>
              <w:pStyle w:val="Style35"/>
              <w:keepNext w:val="0"/>
              <w:keepLines w:val="0"/>
              <w:framePr w:w="15643" w:h="8904" w:wrap="none" w:vAnchor="page" w:hAnchor="page" w:x="601" w:y="1419"/>
              <w:widowControl w:val="0"/>
              <w:shd w:val="clear" w:color="auto" w:fill="auto"/>
              <w:bidi w:val="0"/>
              <w:spacing w:before="0" w:after="0" w:line="240" w:lineRule="auto"/>
              <w:ind w:left="0" w:right="0" w:firstLine="740"/>
              <w:jc w:val="left"/>
            </w:pPr>
            <w:r>
              <w:rPr>
                <w:color w:val="090909"/>
                <w:spacing w:val="0"/>
                <w:w w:val="100"/>
                <w:position w:val="0"/>
                <w:sz w:val="28"/>
                <w:szCs w:val="28"/>
                <w:shd w:val="clear" w:color="auto" w:fill="auto"/>
                <w:lang w:val="ru-RU" w:eastAsia="ru-RU" w:bidi="ru-RU"/>
              </w:rPr>
              <w:t>0,73</w:t>
            </w:r>
          </w:p>
        </w:tc>
      </w:tr>
      <w:tr>
        <w:trPr>
          <w:trHeight w:val="2069" w:hRule="exact"/>
        </w:trPr>
        <w:tc>
          <w:tcPr>
            <w:tcBorders/>
            <w:shd w:val="clear" w:color="auto" w:fill="auto"/>
            <w:vAlign w:val="top"/>
          </w:tcPr>
          <w:p>
            <w:pPr>
              <w:pStyle w:val="Style35"/>
              <w:keepNext w:val="0"/>
              <w:keepLines w:val="0"/>
              <w:framePr w:w="15643" w:h="8904" w:wrap="none" w:vAnchor="page" w:hAnchor="page" w:x="601"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st3l.012</w:t>
            </w:r>
          </w:p>
        </w:tc>
        <w:tc>
          <w:tcPr>
            <w:tcBorders/>
            <w:shd w:val="clear" w:color="auto" w:fill="auto"/>
            <w:vAlign w:val="top"/>
          </w:tcPr>
          <w:p>
            <w:pPr>
              <w:pStyle w:val="Style35"/>
              <w:keepNext w:val="0"/>
              <w:keepLines w:val="0"/>
              <w:framePr w:w="15643" w:h="8904" w:wrap="none" w:vAnchor="page" w:hAnchor="page" w:x="601"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Артрозы, другие поражения суставов, болезни мягких тканей</w:t>
            </w:r>
          </w:p>
        </w:tc>
        <w:tc>
          <w:tcPr>
            <w:tcBorders/>
            <w:shd w:val="clear" w:color="auto" w:fill="auto"/>
            <w:vAlign w:val="bottom"/>
          </w:tcPr>
          <w:p>
            <w:pPr>
              <w:pStyle w:val="Style35"/>
              <w:keepNext w:val="0"/>
              <w:keepLines w:val="0"/>
              <w:framePr w:w="15643" w:h="8904" w:wrap="none" w:vAnchor="page" w:hAnchor="page" w:x="601" w:y="141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 xml:space="preserve">А26.7, А48.О, </w:t>
            </w:r>
            <w:r>
              <w:rPr>
                <w:color w:val="0B0B0B"/>
                <w:spacing w:val="0"/>
                <w:w w:val="100"/>
                <w:position w:val="0"/>
                <w:sz w:val="28"/>
                <w:szCs w:val="28"/>
                <w:shd w:val="clear" w:color="auto" w:fill="auto"/>
                <w:lang w:val="en-US" w:eastAsia="en-US" w:bidi="en-US"/>
              </w:rPr>
              <w:t xml:space="preserve">L02.1, L02.2, L02.3, L02.9, L03.1, L03.2, L03.3, L03.8, L03.9, L05.0, L05.9, L73.2, L89.0, L89.1, L89.2, L89.3, L89.9, L97, L98.4, </w:t>
            </w:r>
            <w:r>
              <w:rPr>
                <w:color w:val="0B0B0B"/>
                <w:spacing w:val="0"/>
                <w:w w:val="100"/>
                <w:position w:val="0"/>
                <w:sz w:val="28"/>
                <w:szCs w:val="28"/>
                <w:shd w:val="clear" w:color="auto" w:fill="auto"/>
                <w:lang w:val="ru-RU" w:eastAsia="ru-RU" w:bidi="ru-RU"/>
              </w:rPr>
              <w:t xml:space="preserve">М15, М15.О, М15.1, М15.2, М15.3, М15.4, М15.8, М15.9, М16, М16.О, М16.1, М16.2, М16.3, М16.4, М16.5, М16.6, М16.7, М16.9, </w:t>
            </w:r>
            <w:r>
              <w:rPr>
                <w:color w:val="0B0B0B"/>
                <w:spacing w:val="0"/>
                <w:w w:val="100"/>
                <w:position w:val="0"/>
                <w:sz w:val="28"/>
                <w:szCs w:val="28"/>
                <w:shd w:val="clear" w:color="auto" w:fill="auto"/>
                <w:lang w:val="en-US" w:eastAsia="en-US" w:bidi="en-US"/>
              </w:rPr>
              <w:t xml:space="preserve">Ml7, Ml </w:t>
            </w:r>
            <w:r>
              <w:rPr>
                <w:color w:val="0B0B0B"/>
                <w:spacing w:val="0"/>
                <w:w w:val="100"/>
                <w:position w:val="0"/>
                <w:sz w:val="28"/>
                <w:szCs w:val="28"/>
                <w:shd w:val="clear" w:color="auto" w:fill="auto"/>
                <w:lang w:val="ru-RU" w:eastAsia="ru-RU" w:bidi="ru-RU"/>
              </w:rPr>
              <w:t xml:space="preserve">7.0, </w:t>
            </w:r>
            <w:r>
              <w:rPr>
                <w:color w:val="0B0B0B"/>
                <w:spacing w:val="0"/>
                <w:w w:val="100"/>
                <w:position w:val="0"/>
                <w:sz w:val="28"/>
                <w:szCs w:val="28"/>
                <w:shd w:val="clear" w:color="auto" w:fill="auto"/>
                <w:lang w:val="en-US" w:eastAsia="en-US" w:bidi="en-US"/>
              </w:rPr>
              <w:t xml:space="preserve">Ml7.1, Ml7.2, Ml7.3, Ml7.4, Ml7.5, </w:t>
            </w:r>
            <w:r>
              <w:rPr>
                <w:color w:val="0B0B0B"/>
                <w:spacing w:val="0"/>
                <w:w w:val="100"/>
                <w:position w:val="0"/>
                <w:sz w:val="28"/>
                <w:szCs w:val="28"/>
                <w:shd w:val="clear" w:color="auto" w:fill="auto"/>
                <w:lang w:val="ru-RU" w:eastAsia="ru-RU" w:bidi="ru-RU"/>
              </w:rPr>
              <w:t>М17.9, М18, М18.О, М18.1, М18.2, М18.3,</w:t>
            </w:r>
          </w:p>
        </w:tc>
        <w:tc>
          <w:tcPr>
            <w:tcBorders/>
            <w:shd w:val="clear" w:color="auto" w:fill="auto"/>
            <w:vAlign w:val="top"/>
          </w:tcPr>
          <w:p>
            <w:pPr>
              <w:framePr w:w="15643" w:h="8904" w:wrap="none" w:vAnchor="page" w:hAnchor="page" w:x="601" w:y="1419"/>
              <w:widowControl w:val="0"/>
              <w:rPr>
                <w:sz w:val="10"/>
                <w:szCs w:val="10"/>
              </w:rPr>
            </w:pPr>
          </w:p>
        </w:tc>
        <w:tc>
          <w:tcPr>
            <w:tcBorders/>
            <w:shd w:val="clear" w:color="auto" w:fill="auto"/>
            <w:vAlign w:val="top"/>
          </w:tcPr>
          <w:p>
            <w:pPr>
              <w:framePr w:w="15643" w:h="8904" w:wrap="none" w:vAnchor="page" w:hAnchor="page" w:x="601" w:y="1419"/>
              <w:widowControl w:val="0"/>
              <w:rPr>
                <w:sz w:val="10"/>
                <w:szCs w:val="10"/>
              </w:rPr>
            </w:pPr>
          </w:p>
        </w:tc>
        <w:tc>
          <w:tcPr>
            <w:tcBorders/>
            <w:shd w:val="clear" w:color="auto" w:fill="auto"/>
            <w:vAlign w:val="top"/>
          </w:tcPr>
          <w:p>
            <w:pPr>
              <w:pStyle w:val="Style35"/>
              <w:keepNext w:val="0"/>
              <w:keepLines w:val="0"/>
              <w:framePr w:w="15643" w:h="8904" w:wrap="none" w:vAnchor="page" w:hAnchor="page" w:x="601" w:y="1419"/>
              <w:widowControl w:val="0"/>
              <w:shd w:val="clear" w:color="auto" w:fill="auto"/>
              <w:bidi w:val="0"/>
              <w:spacing w:before="0" w:after="0" w:line="240" w:lineRule="auto"/>
              <w:ind w:left="0" w:right="0" w:firstLine="740"/>
              <w:jc w:val="left"/>
            </w:pPr>
            <w:r>
              <w:rPr>
                <w:color w:val="0F0F0F"/>
                <w:spacing w:val="0"/>
                <w:w w:val="100"/>
                <w:position w:val="0"/>
                <w:sz w:val="28"/>
                <w:szCs w:val="28"/>
                <w:shd w:val="clear" w:color="auto" w:fill="auto"/>
                <w:lang w:val="ru-RU" w:eastAsia="ru-RU" w:bidi="ru-RU"/>
              </w:rPr>
              <w:t>0,76</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28"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127</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15"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5"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5"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5"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5"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5"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394" w:h="7627" w:hRule="exact" w:wrap="none" w:vAnchor="page" w:hAnchor="page" w:x="725" w:y="2355"/>
        <w:widowControl w:val="0"/>
        <w:shd w:val="clear" w:color="auto" w:fill="auto"/>
        <w:bidi w:val="0"/>
        <w:spacing w:before="0" w:after="0" w:line="173" w:lineRule="auto"/>
        <w:ind w:left="4060" w:right="0" w:firstLine="0"/>
        <w:jc w:val="both"/>
      </w:pPr>
      <w:r>
        <w:rPr>
          <w:color w:val="0C0C0C"/>
          <w:spacing w:val="0"/>
          <w:w w:val="100"/>
          <w:position w:val="0"/>
          <w:sz w:val="28"/>
          <w:szCs w:val="28"/>
          <w:shd w:val="clear" w:color="auto" w:fill="auto"/>
          <w:lang w:val="ru-RU" w:eastAsia="ru-RU" w:bidi="ru-RU"/>
        </w:rPr>
        <w:t>М18.4, М18.5, М18.9, М19, М19.О, М19.1, М19.2, М19.8, М19.9, М22, М22.О, М22.1, М22.2, М22.3, М22.4, М22.8, М22.9, М23, М23.О, М23.1, М23.2, М23.3, М23.4, М23.5, М23.6, М23.8, М23.9, М24, М24.О, М24.1, М24.2, М24.3, М24.4, М24.5, М24.6, М24.7, М24.8, М24.9, М25, М25.О, М25.1, М25.2, М25.3, М25.4, М25.5, М25.6, М25.7, М25.8, М25.9, М35.7, МбО, МбО.О, МбО.1, МбО.2, МбО.8, МбО.9, Мб1, Мб1.О, М61.1, М61.2, М61.3, М61.4, М61.5, М61.9, М62, М62.О, М62.1, М62.2, М62.3, М62.4, М62.5, М62.6, М62.8, М62.9, М63, М63.О, М63.1, М63.2, М63.3, М63.8, М65, М65.О, М65.1, М65.2, М65.3, М65.4, М65.8, М65.9, Мбб, Мбб.О, Мбб.1, Мбб.2, Мбб.3, Мбб.4, Мбб.5, М67, М67.О, М67.1, М67.2, М67.3, М67.4, М67.8, М67.9, М68, М68.О, М68.8, М70, М70.0, М70.1, М70.2, М70.3, М70.4, М70.5, М70.6, М70.7, М70.8, М70.9, М71, М71.О, М71.1, М71.2, М71.3, М71.4, М71.5, М71.8, М71.9, М72, М72.О, М72.1, М72.2, М72.4, М72.6, М72.8, М72.9, М73.8, М75, М75.О, М75.1, М75.2, М75.3, М75.4, М75.5, М75.6, М75.8, М75.9, М76, М76.О, М76.1, М76.2, М76.3, М76.4, М76.5, М76.6, М76.7, М76.8, М76.9, М77, М77.О, М77.1, М77.2, М77.3, М77.4, М77.5, М77.8, М77.9, М79, М79.О, М79.1, М79.2, М79.3, М79.4, М79.5, М79.6, М79.7, М79.8, М79.9, Т95.О, Т95.1, Т95.2, Т95.3, Т95.4, Т95.8, Т95.9</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28" w:y="747"/>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128</w:t>
      </w:r>
    </w:p>
    <w:tbl>
      <w:tblPr>
        <w:tblOverlap w:val="never"/>
        <w:jc w:val="left"/>
        <w:tblLayout w:type="fixed"/>
      </w:tblPr>
      <w:tblGrid>
        <w:gridCol w:w="1123"/>
        <w:gridCol w:w="2832"/>
        <w:gridCol w:w="3802"/>
        <w:gridCol w:w="3322"/>
        <w:gridCol w:w="2568"/>
        <w:gridCol w:w="1747"/>
      </w:tblGrid>
      <w:tr>
        <w:trPr>
          <w:trHeight w:val="701" w:hRule="exact"/>
        </w:trPr>
        <w:tc>
          <w:tcPr>
            <w:tcBorders>
              <w:top w:val="single" w:sz="4"/>
            </w:tcBorders>
            <w:shd w:val="clear" w:color="auto" w:fill="auto"/>
            <w:vAlign w:val="center"/>
          </w:tcPr>
          <w:p>
            <w:pPr>
              <w:pStyle w:val="Style35"/>
              <w:keepNext w:val="0"/>
              <w:keepLines w:val="0"/>
              <w:framePr w:w="15394" w:h="8918" w:wrap="none" w:vAnchor="page" w:hAnchor="page" w:x="725"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94" w:h="8918" w:wrap="none" w:vAnchor="page" w:hAnchor="page" w:x="725"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94" w:h="8918" w:wrap="none" w:vAnchor="page" w:hAnchor="page" w:x="725"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94" w:h="8918" w:wrap="none" w:vAnchor="page" w:hAnchor="page" w:x="725"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94" w:h="8918" w:wrap="none" w:vAnchor="page" w:hAnchor="page" w:x="725" w:y="1419"/>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94" w:h="8918" w:wrap="none" w:vAnchor="page" w:hAnchor="page" w:x="725"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533" w:hRule="exact"/>
        </w:trPr>
        <w:tc>
          <w:tcPr>
            <w:tcBorders>
              <w:top w:val="single" w:sz="4"/>
            </w:tcBorders>
            <w:shd w:val="clear" w:color="auto" w:fill="auto"/>
            <w:vAlign w:val="bottom"/>
          </w:tcPr>
          <w:p>
            <w:pPr>
              <w:pStyle w:val="Style35"/>
              <w:keepNext w:val="0"/>
              <w:keepLines w:val="0"/>
              <w:framePr w:w="15394" w:h="8918" w:wrap="none" w:vAnchor="page" w:hAnchor="page" w:x="725"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st31.013</w:t>
            </w:r>
          </w:p>
        </w:tc>
        <w:tc>
          <w:tcPr>
            <w:tcBorders>
              <w:top w:val="single" w:sz="4"/>
            </w:tcBorders>
            <w:shd w:val="clear" w:color="auto" w:fill="auto"/>
            <w:vAlign w:val="bottom"/>
          </w:tcPr>
          <w:p>
            <w:pPr>
              <w:pStyle w:val="Style35"/>
              <w:keepNext w:val="0"/>
              <w:keepLines w:val="0"/>
              <w:framePr w:w="15394" w:h="8918" w:wrap="none" w:vAnchor="page" w:hAnchor="page" w:x="725"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 xml:space="preserve">Остеомиелит (уровень </w:t>
            </w:r>
            <w:r>
              <w:rPr>
                <w:color w:val="0F0F0F"/>
                <w:spacing w:val="0"/>
                <w:w w:val="100"/>
                <w:position w:val="0"/>
                <w:sz w:val="28"/>
                <w:szCs w:val="28"/>
                <w:shd w:val="clear" w:color="auto" w:fill="auto"/>
                <w:lang w:val="en-US" w:eastAsia="en-US" w:bidi="en-US"/>
              </w:rPr>
              <w:t>1</w:t>
            </w:r>
            <w:r>
              <w:rPr>
                <w:color w:val="0F0F0F"/>
                <w:spacing w:val="0"/>
                <w:w w:val="100"/>
                <w:position w:val="0"/>
                <w:shd w:val="clear" w:color="auto" w:fill="auto"/>
                <w:lang w:val="en-US" w:eastAsia="en-US" w:bidi="en-US"/>
              </w:rPr>
              <w:t>)</w:t>
            </w:r>
          </w:p>
        </w:tc>
        <w:tc>
          <w:tcPr>
            <w:tcBorders>
              <w:top w:val="single" w:sz="4"/>
            </w:tcBorders>
            <w:shd w:val="clear" w:color="auto" w:fill="auto"/>
            <w:vAlign w:val="bottom"/>
          </w:tcPr>
          <w:p>
            <w:pPr>
              <w:pStyle w:val="Style35"/>
              <w:keepNext w:val="0"/>
              <w:keepLines w:val="0"/>
              <w:framePr w:w="15394" w:h="8918" w:wrap="none" w:vAnchor="page" w:hAnchor="page" w:x="725"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М86.О, М86.1, М86.2</w:t>
            </w:r>
          </w:p>
        </w:tc>
        <w:tc>
          <w:tcPr>
            <w:tcBorders>
              <w:top w:val="single" w:sz="4"/>
            </w:tcBorders>
            <w:shd w:val="clear" w:color="auto" w:fill="auto"/>
            <w:vAlign w:val="bottom"/>
          </w:tcPr>
          <w:p>
            <w:pPr>
              <w:pStyle w:val="Style35"/>
              <w:keepNext w:val="0"/>
              <w:keepLines w:val="0"/>
              <w:framePr w:w="15394" w:h="8918" w:wrap="none" w:vAnchor="page" w:hAnchor="page" w:x="725" w:y="1419"/>
              <w:widowControl w:val="0"/>
              <w:shd w:val="clear" w:color="auto" w:fill="auto"/>
              <w:bidi w:val="0"/>
              <w:spacing w:before="0" w:after="0" w:line="240" w:lineRule="auto"/>
              <w:ind w:left="0" w:right="0" w:firstLine="0"/>
              <w:jc w:val="center"/>
            </w:pPr>
            <w:r>
              <w:rPr>
                <w:color w:val="4F4F4F"/>
                <w:spacing w:val="0"/>
                <w:w w:val="100"/>
                <w:position w:val="0"/>
                <w:sz w:val="28"/>
                <w:szCs w:val="28"/>
                <w:shd w:val="clear" w:color="auto" w:fill="auto"/>
                <w:lang w:val="ru-RU" w:eastAsia="ru-RU" w:bidi="ru-RU"/>
              </w:rPr>
              <w:t>-</w:t>
            </w:r>
          </w:p>
        </w:tc>
        <w:tc>
          <w:tcPr>
            <w:tcBorders>
              <w:top w:val="single" w:sz="4"/>
            </w:tcBorders>
            <w:shd w:val="clear" w:color="auto" w:fill="auto"/>
            <w:vAlign w:val="bottom"/>
          </w:tcPr>
          <w:p>
            <w:pPr>
              <w:pStyle w:val="Style35"/>
              <w:keepNext w:val="0"/>
              <w:keepLines w:val="0"/>
              <w:framePr w:w="15394" w:h="8918" w:wrap="none" w:vAnchor="page" w:hAnchor="page" w:x="725" w:y="1419"/>
              <w:widowControl w:val="0"/>
              <w:shd w:val="clear" w:color="auto" w:fill="auto"/>
              <w:bidi w:val="0"/>
              <w:spacing w:before="0" w:after="0" w:line="240" w:lineRule="auto"/>
              <w:ind w:left="0" w:right="0" w:firstLine="0"/>
              <w:jc w:val="center"/>
              <w:rPr>
                <w:sz w:val="8"/>
                <w:szCs w:val="8"/>
              </w:rPr>
            </w:pPr>
            <w:r>
              <w:rPr>
                <w:rFonts w:ascii="Arial" w:eastAsia="Arial" w:hAnsi="Arial" w:cs="Arial"/>
                <w:color w:val="5A5A5A"/>
                <w:spacing w:val="0"/>
                <w:w w:val="100"/>
                <w:position w:val="0"/>
                <w:sz w:val="8"/>
                <w:szCs w:val="8"/>
                <w:shd w:val="clear" w:color="auto" w:fill="auto"/>
                <w:lang w:val="ru-RU" w:eastAsia="ru-RU" w:bidi="ru-RU"/>
              </w:rPr>
              <w:t>-</w:t>
            </w:r>
          </w:p>
        </w:tc>
        <w:tc>
          <w:tcPr>
            <w:tcBorders>
              <w:top w:val="single" w:sz="4"/>
            </w:tcBorders>
            <w:shd w:val="clear" w:color="auto" w:fill="auto"/>
            <w:vAlign w:val="bottom"/>
          </w:tcPr>
          <w:p>
            <w:pPr>
              <w:pStyle w:val="Style35"/>
              <w:keepNext w:val="0"/>
              <w:keepLines w:val="0"/>
              <w:framePr w:w="15394" w:h="8918" w:wrap="none" w:vAnchor="page" w:hAnchor="page" w:x="725" w:y="1419"/>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2,42</w:t>
            </w:r>
          </w:p>
        </w:tc>
      </w:tr>
      <w:tr>
        <w:trPr>
          <w:trHeight w:val="576" w:hRule="exact"/>
        </w:trPr>
        <w:tc>
          <w:tcPr>
            <w:tcBorders/>
            <w:shd w:val="clear" w:color="auto" w:fill="auto"/>
            <w:vAlign w:val="top"/>
          </w:tcPr>
          <w:p>
            <w:pPr>
              <w:pStyle w:val="Style35"/>
              <w:keepNext w:val="0"/>
              <w:keepLines w:val="0"/>
              <w:framePr w:w="15394" w:h="8918" w:wrap="none" w:vAnchor="page" w:hAnchor="page" w:x="725"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st3l.014</w:t>
            </w:r>
          </w:p>
        </w:tc>
        <w:tc>
          <w:tcPr>
            <w:tcBorders/>
            <w:shd w:val="clear" w:color="auto" w:fill="auto"/>
            <w:vAlign w:val="top"/>
          </w:tcPr>
          <w:p>
            <w:pPr>
              <w:pStyle w:val="Style35"/>
              <w:keepNext w:val="0"/>
              <w:keepLines w:val="0"/>
              <w:framePr w:w="15394" w:h="8918" w:wrap="none" w:vAnchor="page" w:hAnchor="page" w:x="725"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Остеомиелит (уровень 2</w:t>
            </w:r>
            <w:r>
              <w:rPr>
                <w:color w:val="0F0F0F"/>
                <w:spacing w:val="0"/>
                <w:w w:val="100"/>
                <w:position w:val="0"/>
                <w:shd w:val="clear" w:color="auto" w:fill="auto"/>
                <w:lang w:val="ru-RU" w:eastAsia="ru-RU" w:bidi="ru-RU"/>
              </w:rPr>
              <w:t>)</w:t>
            </w:r>
          </w:p>
        </w:tc>
        <w:tc>
          <w:tcPr>
            <w:tcBorders/>
            <w:shd w:val="clear" w:color="auto" w:fill="auto"/>
            <w:vAlign w:val="bottom"/>
          </w:tcPr>
          <w:p>
            <w:pPr>
              <w:pStyle w:val="Style35"/>
              <w:keepNext w:val="0"/>
              <w:keepLines w:val="0"/>
              <w:framePr w:w="15394" w:h="8918" w:wrap="none" w:vAnchor="page" w:hAnchor="page" w:x="725"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М46.2, М86.3, М86.4, М86.5, М86.6,</w:t>
            </w:r>
          </w:p>
          <w:p>
            <w:pPr>
              <w:pStyle w:val="Style35"/>
              <w:keepNext w:val="0"/>
              <w:keepLines w:val="0"/>
              <w:framePr w:w="15394" w:h="8918" w:wrap="none" w:vAnchor="page" w:hAnchor="page" w:x="725"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М86.8, М86.9</w:t>
            </w:r>
          </w:p>
        </w:tc>
        <w:tc>
          <w:tcPr>
            <w:tcBorders/>
            <w:shd w:val="clear" w:color="auto" w:fill="auto"/>
            <w:vAlign w:val="top"/>
          </w:tcPr>
          <w:p>
            <w:pPr>
              <w:pStyle w:val="Style35"/>
              <w:keepNext w:val="0"/>
              <w:keepLines w:val="0"/>
              <w:framePr w:w="15394" w:h="8918" w:wrap="none" w:vAnchor="page" w:hAnchor="page" w:x="725" w:y="1419"/>
              <w:widowControl w:val="0"/>
              <w:shd w:val="clear" w:color="auto" w:fill="auto"/>
              <w:bidi w:val="0"/>
              <w:spacing w:before="18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394" w:h="8918" w:wrap="none" w:vAnchor="page" w:hAnchor="page" w:x="725" w:y="1419"/>
              <w:widowControl w:val="0"/>
              <w:shd w:val="clear" w:color="auto" w:fill="auto"/>
              <w:bidi w:val="0"/>
              <w:spacing w:before="140" w:after="0" w:line="240" w:lineRule="auto"/>
              <w:ind w:left="0" w:right="0" w:firstLine="0"/>
              <w:jc w:val="center"/>
              <w:rPr>
                <w:sz w:val="8"/>
                <w:szCs w:val="8"/>
              </w:rPr>
            </w:pPr>
            <w:r>
              <w:rPr>
                <w:rFonts w:ascii="Arial" w:eastAsia="Arial" w:hAnsi="Arial" w:cs="Arial"/>
                <w:color w:val="737373"/>
                <w:spacing w:val="0"/>
                <w:w w:val="100"/>
                <w:position w:val="0"/>
                <w:sz w:val="8"/>
                <w:szCs w:val="8"/>
                <w:shd w:val="clear" w:color="auto" w:fill="auto"/>
                <w:lang w:val="ru-RU" w:eastAsia="ru-RU" w:bidi="ru-RU"/>
              </w:rPr>
              <w:t>Т</w:t>
            </w:r>
          </w:p>
        </w:tc>
        <w:tc>
          <w:tcPr>
            <w:tcBorders/>
            <w:shd w:val="clear" w:color="auto" w:fill="auto"/>
            <w:vAlign w:val="top"/>
          </w:tcPr>
          <w:p>
            <w:pPr>
              <w:pStyle w:val="Style35"/>
              <w:keepNext w:val="0"/>
              <w:keepLines w:val="0"/>
              <w:framePr w:w="15394" w:h="8918" w:wrap="none" w:vAnchor="page" w:hAnchor="page" w:x="725" w:y="1419"/>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3,51</w:t>
            </w:r>
          </w:p>
        </w:tc>
      </w:tr>
      <w:tr>
        <w:trPr>
          <w:trHeight w:val="581" w:hRule="exact"/>
        </w:trPr>
        <w:tc>
          <w:tcPr>
            <w:tcBorders/>
            <w:shd w:val="clear" w:color="auto" w:fill="auto"/>
            <w:vAlign w:val="top"/>
          </w:tcPr>
          <w:p>
            <w:pPr>
              <w:pStyle w:val="Style35"/>
              <w:keepNext w:val="0"/>
              <w:keepLines w:val="0"/>
              <w:framePr w:w="15394" w:h="8918" w:wrap="none" w:vAnchor="page" w:hAnchor="page" w:x="725"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st31.015</w:t>
            </w:r>
          </w:p>
        </w:tc>
        <w:tc>
          <w:tcPr>
            <w:tcBorders/>
            <w:shd w:val="clear" w:color="auto" w:fill="auto"/>
            <w:vAlign w:val="top"/>
          </w:tcPr>
          <w:p>
            <w:pPr>
              <w:pStyle w:val="Style35"/>
              <w:keepNext w:val="0"/>
              <w:keepLines w:val="0"/>
              <w:framePr w:w="15394" w:h="8918" w:wrap="none" w:vAnchor="page" w:hAnchor="page" w:x="725"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Остеомиелит (уровень 3</w:t>
            </w:r>
            <w:r>
              <w:rPr>
                <w:color w:val="0E0E0E"/>
                <w:spacing w:val="0"/>
                <w:w w:val="100"/>
                <w:position w:val="0"/>
                <w:shd w:val="clear" w:color="auto" w:fill="auto"/>
                <w:lang w:val="ru-RU" w:eastAsia="ru-RU" w:bidi="ru-RU"/>
              </w:rPr>
              <w:t>)</w:t>
            </w:r>
          </w:p>
        </w:tc>
        <w:tc>
          <w:tcPr>
            <w:tcBorders/>
            <w:shd w:val="clear" w:color="auto" w:fill="auto"/>
            <w:vAlign w:val="center"/>
          </w:tcPr>
          <w:p>
            <w:pPr>
              <w:pStyle w:val="Style35"/>
              <w:keepNext w:val="0"/>
              <w:keepLines w:val="0"/>
              <w:framePr w:w="15394" w:h="8918" w:wrap="none" w:vAnchor="page" w:hAnchor="page" w:x="725"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М86.3, М86.4, М86.5, М86.6, М86.8,</w:t>
            </w:r>
          </w:p>
          <w:p>
            <w:pPr>
              <w:pStyle w:val="Style35"/>
              <w:keepNext w:val="0"/>
              <w:keepLines w:val="0"/>
              <w:framePr w:w="15394" w:h="8918" w:wrap="none" w:vAnchor="page" w:hAnchor="page" w:x="725"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М86.9</w:t>
            </w:r>
          </w:p>
        </w:tc>
        <w:tc>
          <w:tcPr>
            <w:tcBorders/>
            <w:shd w:val="clear" w:color="auto" w:fill="auto"/>
            <w:vAlign w:val="top"/>
          </w:tcPr>
          <w:p>
            <w:pPr>
              <w:pStyle w:val="Style35"/>
              <w:keepNext w:val="0"/>
              <w:keepLines w:val="0"/>
              <w:framePr w:w="15394" w:h="8918" w:wrap="none" w:vAnchor="page" w:hAnchor="page" w:x="725"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 xml:space="preserve">Al </w:t>
            </w:r>
            <w:r>
              <w:rPr>
                <w:color w:val="090909"/>
                <w:spacing w:val="0"/>
                <w:w w:val="100"/>
                <w:position w:val="0"/>
                <w:sz w:val="28"/>
                <w:szCs w:val="28"/>
                <w:shd w:val="clear" w:color="auto" w:fill="auto"/>
                <w:lang w:val="ru-RU" w:eastAsia="ru-RU" w:bidi="ru-RU"/>
              </w:rPr>
              <w:t>6.03.033.002</w:t>
            </w:r>
          </w:p>
        </w:tc>
        <w:tc>
          <w:tcPr>
            <w:tcBorders/>
            <w:shd w:val="clear" w:color="auto" w:fill="auto"/>
            <w:vAlign w:val="top"/>
          </w:tcPr>
          <w:p>
            <w:pPr>
              <w:pStyle w:val="Style35"/>
              <w:keepNext w:val="0"/>
              <w:keepLines w:val="0"/>
              <w:framePr w:w="15394" w:h="8918" w:wrap="none" w:vAnchor="page" w:hAnchor="page" w:x="725" w:y="1419"/>
              <w:widowControl w:val="0"/>
              <w:shd w:val="clear" w:color="auto" w:fill="auto"/>
              <w:bidi w:val="0"/>
              <w:spacing w:before="180" w:after="0" w:line="240" w:lineRule="auto"/>
              <w:ind w:left="0" w:right="0" w:firstLine="0"/>
              <w:jc w:val="center"/>
              <w:rPr>
                <w:sz w:val="8"/>
                <w:szCs w:val="8"/>
              </w:rPr>
            </w:pPr>
            <w:r>
              <w:rPr>
                <w:rFonts w:ascii="Arial" w:eastAsia="Arial" w:hAnsi="Arial" w:cs="Arial"/>
                <w:color w:val="222222"/>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394" w:h="8918" w:wrap="none" w:vAnchor="page" w:hAnchor="page" w:x="725" w:y="1419"/>
              <w:widowControl w:val="0"/>
              <w:shd w:val="clear" w:color="auto" w:fill="auto"/>
              <w:bidi w:val="0"/>
              <w:spacing w:before="0" w:after="0" w:line="240" w:lineRule="auto"/>
              <w:ind w:left="0" w:right="0" w:firstLine="740"/>
              <w:jc w:val="left"/>
            </w:pPr>
            <w:r>
              <w:rPr>
                <w:color w:val="0E0E0E"/>
                <w:spacing w:val="0"/>
                <w:w w:val="100"/>
                <w:position w:val="0"/>
                <w:sz w:val="28"/>
                <w:szCs w:val="28"/>
                <w:shd w:val="clear" w:color="auto" w:fill="auto"/>
                <w:lang w:val="ru-RU" w:eastAsia="ru-RU" w:bidi="ru-RU"/>
              </w:rPr>
              <w:t>4,02</w:t>
            </w:r>
          </w:p>
        </w:tc>
      </w:tr>
      <w:tr>
        <w:trPr>
          <w:trHeight w:val="1046" w:hRule="exact"/>
        </w:trPr>
        <w:tc>
          <w:tcPr>
            <w:tcBorders/>
            <w:shd w:val="clear" w:color="auto" w:fill="auto"/>
            <w:vAlign w:val="top"/>
          </w:tcPr>
          <w:p>
            <w:pPr>
              <w:pStyle w:val="Style35"/>
              <w:keepNext w:val="0"/>
              <w:keepLines w:val="0"/>
              <w:framePr w:w="15394" w:h="8918" w:wrap="none" w:vAnchor="page" w:hAnchor="page" w:x="725"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st31.016</w:t>
            </w:r>
          </w:p>
        </w:tc>
        <w:tc>
          <w:tcPr>
            <w:tcBorders/>
            <w:shd w:val="clear" w:color="auto" w:fill="auto"/>
            <w:vAlign w:val="center"/>
          </w:tcPr>
          <w:p>
            <w:pPr>
              <w:pStyle w:val="Style35"/>
              <w:keepNext w:val="0"/>
              <w:keepLines w:val="0"/>
              <w:framePr w:w="15394" w:h="8918" w:wrap="none" w:vAnchor="page" w:hAnchor="page" w:x="725"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Доброкачественные новообразования костно</w:t>
              <w:softHyphen/>
              <w:t>мышечной системы и соединительной ткани</w:t>
            </w:r>
          </w:p>
        </w:tc>
        <w:tc>
          <w:tcPr>
            <w:tcBorders/>
            <w:shd w:val="clear" w:color="auto" w:fill="auto"/>
            <w:vAlign w:val="center"/>
          </w:tcPr>
          <w:p>
            <w:pPr>
              <w:pStyle w:val="Style35"/>
              <w:keepNext w:val="0"/>
              <w:keepLines w:val="0"/>
              <w:framePr w:w="15394" w:h="8918" w:wrap="none" w:vAnchor="page" w:hAnchor="page" w:x="725"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D16.0, D16.l, D16.2, D16.3, Dl6.4, Dl6.6,</w:t>
            </w:r>
          </w:p>
          <w:p>
            <w:pPr>
              <w:pStyle w:val="Style35"/>
              <w:keepNext w:val="0"/>
              <w:keepLines w:val="0"/>
              <w:framePr w:w="15394" w:h="8918" w:wrap="none" w:vAnchor="page" w:hAnchor="page" w:x="725"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Dl6.8, Dl6.9, Dl9.7, Dl9.9, D21, D21.0,</w:t>
            </w:r>
          </w:p>
          <w:p>
            <w:pPr>
              <w:pStyle w:val="Style35"/>
              <w:keepNext w:val="0"/>
              <w:keepLines w:val="0"/>
              <w:framePr w:w="15394" w:h="8918" w:wrap="none" w:vAnchor="page" w:hAnchor="page" w:x="725"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D21.l, D21.2, D21.3, D21.4, D21.5, D21.6,</w:t>
            </w:r>
          </w:p>
          <w:p>
            <w:pPr>
              <w:pStyle w:val="Style35"/>
              <w:keepNext w:val="0"/>
              <w:keepLines w:val="0"/>
              <w:framePr w:w="15394" w:h="8918" w:wrap="none" w:vAnchor="page" w:hAnchor="page" w:x="725"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D21.9, D48.0, D48.l</w:t>
            </w:r>
          </w:p>
        </w:tc>
        <w:tc>
          <w:tcPr>
            <w:tcBorders/>
            <w:shd w:val="clear" w:color="auto" w:fill="auto"/>
            <w:vAlign w:val="top"/>
          </w:tcPr>
          <w:p>
            <w:pPr>
              <w:pStyle w:val="Style35"/>
              <w:keepNext w:val="0"/>
              <w:keepLines w:val="0"/>
              <w:framePr w:w="15394" w:h="8918" w:wrap="none" w:vAnchor="page" w:hAnchor="page" w:x="725" w:y="1419"/>
              <w:widowControl w:val="0"/>
              <w:shd w:val="clear" w:color="auto" w:fill="auto"/>
              <w:bidi w:val="0"/>
              <w:spacing w:before="180" w:after="0" w:line="240" w:lineRule="auto"/>
              <w:ind w:left="0" w:right="0" w:firstLine="0"/>
              <w:jc w:val="center"/>
            </w:pPr>
            <w:r>
              <w:rPr>
                <w:color w:val="737373"/>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394" w:h="8918" w:wrap="none" w:vAnchor="page" w:hAnchor="page" w:x="725" w:y="1419"/>
              <w:widowControl w:val="0"/>
              <w:shd w:val="clear" w:color="auto" w:fill="auto"/>
              <w:bidi w:val="0"/>
              <w:spacing w:before="180" w:after="0" w:line="240" w:lineRule="auto"/>
              <w:ind w:left="0" w:right="0" w:firstLine="0"/>
              <w:jc w:val="center"/>
              <w:rPr>
                <w:sz w:val="8"/>
                <w:szCs w:val="8"/>
              </w:rPr>
            </w:pPr>
            <w:r>
              <w:rPr>
                <w:rFonts w:ascii="Arial" w:eastAsia="Arial" w:hAnsi="Arial" w:cs="Arial"/>
                <w:color w:val="5A5A5A"/>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394" w:h="8918" w:wrap="none" w:vAnchor="page" w:hAnchor="page" w:x="725" w:y="1419"/>
              <w:widowControl w:val="0"/>
              <w:shd w:val="clear" w:color="auto" w:fill="auto"/>
              <w:bidi w:val="0"/>
              <w:spacing w:before="0" w:after="0" w:line="240" w:lineRule="auto"/>
              <w:ind w:left="0" w:right="0" w:firstLine="740"/>
              <w:jc w:val="left"/>
            </w:pPr>
            <w:r>
              <w:rPr>
                <w:color w:val="0D0D0D"/>
                <w:spacing w:val="0"/>
                <w:w w:val="100"/>
                <w:position w:val="0"/>
                <w:sz w:val="28"/>
                <w:szCs w:val="28"/>
                <w:shd w:val="clear" w:color="auto" w:fill="auto"/>
                <w:lang w:val="ru-RU" w:eastAsia="ru-RU" w:bidi="ru-RU"/>
              </w:rPr>
              <w:t>0,84</w:t>
            </w:r>
          </w:p>
        </w:tc>
      </w:tr>
      <w:tr>
        <w:trPr>
          <w:trHeight w:val="2880" w:hRule="exact"/>
        </w:trPr>
        <w:tc>
          <w:tcPr>
            <w:tcBorders/>
            <w:shd w:val="clear" w:color="auto" w:fill="auto"/>
            <w:vAlign w:val="top"/>
          </w:tcPr>
          <w:p>
            <w:pPr>
              <w:pStyle w:val="Style35"/>
              <w:keepNext w:val="0"/>
              <w:keepLines w:val="0"/>
              <w:framePr w:w="15394" w:h="8918" w:wrap="none" w:vAnchor="page" w:hAnchor="page" w:x="725"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st31.0l7</w:t>
            </w:r>
          </w:p>
        </w:tc>
        <w:tc>
          <w:tcPr>
            <w:tcBorders/>
            <w:shd w:val="clear" w:color="auto" w:fill="auto"/>
            <w:vAlign w:val="top"/>
          </w:tcPr>
          <w:p>
            <w:pPr>
              <w:pStyle w:val="Style35"/>
              <w:keepNext w:val="0"/>
              <w:keepLines w:val="0"/>
              <w:framePr w:w="15394" w:h="8918" w:wrap="none" w:vAnchor="page" w:hAnchor="page" w:x="725"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Доброкачественные новообразования, новообразования </w:t>
            </w:r>
            <w:r>
              <w:rPr>
                <w:color w:val="0F0F0F"/>
                <w:spacing w:val="0"/>
                <w:w w:val="100"/>
                <w:position w:val="0"/>
                <w:sz w:val="28"/>
                <w:szCs w:val="28"/>
                <w:shd w:val="clear" w:color="auto" w:fill="auto"/>
                <w:lang w:val="en-US" w:eastAsia="en-US" w:bidi="en-US"/>
              </w:rPr>
              <w:t xml:space="preserve">in situ </w:t>
            </w:r>
            <w:r>
              <w:rPr>
                <w:color w:val="0F0F0F"/>
                <w:spacing w:val="0"/>
                <w:w w:val="100"/>
                <w:position w:val="0"/>
                <w:sz w:val="28"/>
                <w:szCs w:val="28"/>
                <w:shd w:val="clear" w:color="auto" w:fill="auto"/>
                <w:lang w:val="ru-RU" w:eastAsia="ru-RU" w:bidi="ru-RU"/>
              </w:rPr>
              <w:t>кожи, жировой ткани и другие болезни кожи</w:t>
            </w:r>
          </w:p>
        </w:tc>
        <w:tc>
          <w:tcPr>
            <w:tcBorders/>
            <w:shd w:val="clear" w:color="auto" w:fill="auto"/>
            <w:vAlign w:val="bottom"/>
          </w:tcPr>
          <w:p>
            <w:pPr>
              <w:pStyle w:val="Style35"/>
              <w:keepNext w:val="0"/>
              <w:keepLines w:val="0"/>
              <w:framePr w:w="15394" w:h="8918" w:wrap="none" w:vAnchor="page" w:hAnchor="page" w:x="725"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en-US" w:eastAsia="en-US" w:bidi="en-US"/>
              </w:rPr>
              <w:t>D03, D03.0, D03.1, D03.2, D03.3, D03.4, D03.5, D03.6, D03.7, D03.8, D03.9, D04, D04.0, D04.1, D04.2, D04.3, D04.4, D04.5, D04.6, D04.7, D04.8, D04.9, Dl7, Dl7.0, Dl 7.1, Dl 7.2, Dl 7.3, Dl 7.4, Dl 7.5, Dl 7.6, Dl7.7, Dl7.9, Dl8, Dl8.0, Dl8.l, D22, D22.0, D22.l, D22.2, D22.3, D22.4, D22.5, D22.6, D22.7, D22.9, D23, D23.0, D23.l, D23.2, D23.3, D23.4, D23.5, D23.6, D23.7, D23.9, D24, D48.5, D48.6, D48.7, D48.9, L02.0, L02.4, L02.8, L03.0, L72.0, L72.l, L72.2, L72.8, L72.9</w:t>
            </w:r>
          </w:p>
        </w:tc>
        <w:tc>
          <w:tcPr>
            <w:tcBorders/>
            <w:shd w:val="clear" w:color="auto" w:fill="auto"/>
            <w:vAlign w:val="top"/>
          </w:tcPr>
          <w:p>
            <w:pPr>
              <w:framePr w:w="15394" w:h="8918" w:wrap="none" w:vAnchor="page" w:hAnchor="page" w:x="725" w:y="1419"/>
              <w:widowControl w:val="0"/>
              <w:rPr>
                <w:sz w:val="10"/>
                <w:szCs w:val="10"/>
              </w:rPr>
            </w:pPr>
          </w:p>
        </w:tc>
        <w:tc>
          <w:tcPr>
            <w:tcBorders/>
            <w:shd w:val="clear" w:color="auto" w:fill="auto"/>
            <w:vAlign w:val="top"/>
          </w:tcPr>
          <w:p>
            <w:pPr>
              <w:framePr w:w="15394" w:h="8918" w:wrap="none" w:vAnchor="page" w:hAnchor="page" w:x="725" w:y="1419"/>
              <w:widowControl w:val="0"/>
              <w:rPr>
                <w:sz w:val="10"/>
                <w:szCs w:val="10"/>
              </w:rPr>
            </w:pPr>
          </w:p>
        </w:tc>
        <w:tc>
          <w:tcPr>
            <w:tcBorders/>
            <w:shd w:val="clear" w:color="auto" w:fill="auto"/>
            <w:vAlign w:val="top"/>
          </w:tcPr>
          <w:p>
            <w:pPr>
              <w:pStyle w:val="Style35"/>
              <w:keepNext w:val="0"/>
              <w:keepLines w:val="0"/>
              <w:framePr w:w="15394" w:h="8918" w:wrap="none" w:vAnchor="page" w:hAnchor="page" w:x="725" w:y="1419"/>
              <w:widowControl w:val="0"/>
              <w:shd w:val="clear" w:color="auto" w:fill="auto"/>
              <w:bidi w:val="0"/>
              <w:spacing w:before="0" w:after="0" w:line="240" w:lineRule="auto"/>
              <w:ind w:left="0" w:right="0" w:firstLine="740"/>
              <w:jc w:val="left"/>
            </w:pPr>
            <w:r>
              <w:rPr>
                <w:color w:val="0B0B0B"/>
                <w:spacing w:val="0"/>
                <w:w w:val="100"/>
                <w:position w:val="0"/>
                <w:sz w:val="28"/>
                <w:szCs w:val="28"/>
                <w:shd w:val="clear" w:color="auto" w:fill="auto"/>
                <w:lang w:val="ru-RU" w:eastAsia="ru-RU" w:bidi="ru-RU"/>
              </w:rPr>
              <w:t>0,50</w:t>
            </w:r>
          </w:p>
        </w:tc>
      </w:tr>
      <w:tr>
        <w:trPr>
          <w:trHeight w:val="2602" w:hRule="exact"/>
        </w:trPr>
        <w:tc>
          <w:tcPr>
            <w:tcBorders/>
            <w:shd w:val="clear" w:color="auto" w:fill="auto"/>
            <w:vAlign w:val="top"/>
          </w:tcPr>
          <w:p>
            <w:pPr>
              <w:pStyle w:val="Style35"/>
              <w:keepNext w:val="0"/>
              <w:keepLines w:val="0"/>
              <w:framePr w:w="15394" w:h="8918" w:wrap="none" w:vAnchor="page" w:hAnchor="page" w:x="725"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st31.0l8</w:t>
            </w:r>
          </w:p>
        </w:tc>
        <w:tc>
          <w:tcPr>
            <w:tcBorders/>
            <w:shd w:val="clear" w:color="auto" w:fill="auto"/>
            <w:vAlign w:val="top"/>
          </w:tcPr>
          <w:p>
            <w:pPr>
              <w:pStyle w:val="Style35"/>
              <w:keepNext w:val="0"/>
              <w:keepLines w:val="0"/>
              <w:framePr w:w="15394" w:h="8918" w:wrap="none" w:vAnchor="page" w:hAnchor="page" w:x="725" w:y="1419"/>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Открытые раны, поверхностные, другие и неуточненные травмы</w:t>
            </w:r>
          </w:p>
        </w:tc>
        <w:tc>
          <w:tcPr>
            <w:tcBorders/>
            <w:shd w:val="clear" w:color="auto" w:fill="auto"/>
            <w:vAlign w:val="bottom"/>
          </w:tcPr>
          <w:p>
            <w:pPr>
              <w:pStyle w:val="Style35"/>
              <w:keepNext w:val="0"/>
              <w:keepLines w:val="0"/>
              <w:framePr w:w="15394" w:h="8918" w:wrap="none" w:vAnchor="page" w:hAnchor="page" w:x="725" w:y="1419"/>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en-US" w:eastAsia="en-US" w:bidi="en-US"/>
              </w:rPr>
              <w:t xml:space="preserve">SOO, SOO.O, S00.3, S00.7, S00.8, S00.9, SOl, SOl.O, SOl.2, SOl.7, SOl.8, SOl.9, S09, S09.0, S09.l, S09.8, S09.9, SlO, SlO.O, SlO.l, Sl0.7, Sl0.8, Sl0.9, Sll, Sll.O, </w:t>
            </w:r>
            <w:r>
              <w:rPr>
                <w:color w:val="0B0B0B"/>
                <w:spacing w:val="0"/>
                <w:w w:val="100"/>
                <w:position w:val="0"/>
                <w:sz w:val="28"/>
                <w:szCs w:val="28"/>
                <w:shd w:val="clear" w:color="auto" w:fill="auto"/>
                <w:lang w:val="en-US" w:eastAsia="en-US" w:bidi="en-US"/>
              </w:rPr>
              <w:t>Sl 1.1, Sl 1.2, Sl1.7, Sl1.8, Sl1.9, Sl5, Sl5.0, Sl5.l, Sl5.2, Sl5.3, Sl5.7, Sl5.8, Sl5.9, Sl9, Sl9.8, Sl9.9, S20, S20.0, S20.l, S20.2, S20.3, S20.4, S20.7, S20.8, S21, S21.0, S21.l, S21.2, S21.7, S21.8, S21.9, S25, S25.0, S25.l, S25.2, S25.3, S25.4, S25.5, S25.7, S25.8, S25.9, S29.8, S29.9,</w:t>
            </w:r>
          </w:p>
        </w:tc>
        <w:tc>
          <w:tcPr>
            <w:tcBorders/>
            <w:shd w:val="clear" w:color="auto" w:fill="auto"/>
            <w:vAlign w:val="top"/>
          </w:tcPr>
          <w:p>
            <w:pPr>
              <w:framePr w:w="15394" w:h="8918" w:wrap="none" w:vAnchor="page" w:hAnchor="page" w:x="725" w:y="1419"/>
              <w:widowControl w:val="0"/>
              <w:rPr>
                <w:sz w:val="10"/>
                <w:szCs w:val="10"/>
              </w:rPr>
            </w:pPr>
          </w:p>
        </w:tc>
        <w:tc>
          <w:tcPr>
            <w:tcBorders/>
            <w:shd w:val="clear" w:color="auto" w:fill="auto"/>
            <w:vAlign w:val="top"/>
          </w:tcPr>
          <w:p>
            <w:pPr>
              <w:framePr w:w="15394" w:h="8918" w:wrap="none" w:vAnchor="page" w:hAnchor="page" w:x="725" w:y="1419"/>
              <w:widowControl w:val="0"/>
              <w:rPr>
                <w:sz w:val="10"/>
                <w:szCs w:val="10"/>
              </w:rPr>
            </w:pPr>
          </w:p>
        </w:tc>
        <w:tc>
          <w:tcPr>
            <w:tcBorders/>
            <w:shd w:val="clear" w:color="auto" w:fill="auto"/>
            <w:vAlign w:val="top"/>
          </w:tcPr>
          <w:p>
            <w:pPr>
              <w:pStyle w:val="Style35"/>
              <w:keepNext w:val="0"/>
              <w:keepLines w:val="0"/>
              <w:framePr w:w="15394" w:h="8918" w:wrap="none" w:vAnchor="page" w:hAnchor="page" w:x="725" w:y="1419"/>
              <w:widowControl w:val="0"/>
              <w:shd w:val="clear" w:color="auto" w:fill="auto"/>
              <w:bidi w:val="0"/>
              <w:spacing w:before="0" w:after="0" w:line="240" w:lineRule="auto"/>
              <w:ind w:left="0" w:right="0" w:firstLine="740"/>
              <w:jc w:val="left"/>
            </w:pPr>
            <w:r>
              <w:rPr>
                <w:color w:val="0B0B0B"/>
                <w:spacing w:val="0"/>
                <w:w w:val="100"/>
                <w:position w:val="0"/>
                <w:sz w:val="28"/>
                <w:szCs w:val="28"/>
                <w:shd w:val="clear" w:color="auto" w:fill="auto"/>
                <w:lang w:val="ru-RU" w:eastAsia="ru-RU" w:bidi="ru-RU"/>
              </w:rPr>
              <w:t>0,37</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3"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129</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0</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1"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1"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7392" w:hRule="exact" w:wrap="none" w:vAnchor="page" w:hAnchor="page" w:x="601" w:y="2359"/>
        <w:widowControl w:val="0"/>
        <w:shd w:val="clear" w:color="auto" w:fill="auto"/>
        <w:bidi w:val="0"/>
        <w:spacing w:before="0" w:after="0" w:line="170" w:lineRule="auto"/>
        <w:ind w:left="4160" w:right="0" w:firstLine="20"/>
        <w:jc w:val="left"/>
      </w:pPr>
      <w:r>
        <w:rPr>
          <w:color w:val="0C0C0C"/>
          <w:spacing w:val="0"/>
          <w:w w:val="100"/>
          <w:position w:val="0"/>
          <w:sz w:val="28"/>
          <w:szCs w:val="28"/>
          <w:shd w:val="clear" w:color="auto" w:fill="auto"/>
          <w:lang w:val="en-US" w:eastAsia="en-US" w:bidi="en-US"/>
        </w:rPr>
        <w:t xml:space="preserve">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w:t>
      </w:r>
      <w:r>
        <w:rPr>
          <w:color w:val="0C0C0C"/>
          <w:spacing w:val="0"/>
          <w:w w:val="100"/>
          <w:position w:val="0"/>
          <w:sz w:val="28"/>
          <w:szCs w:val="28"/>
          <w:shd w:val="clear" w:color="auto" w:fill="auto"/>
          <w:lang w:val="ru-RU" w:eastAsia="ru-RU" w:bidi="ru-RU"/>
        </w:rPr>
        <w:t xml:space="preserve">ТОО, ТОО.О, ТОО.1, Т00.2, ТОО.3, ТОО.б, ТОО.8, Т00.9, </w:t>
      </w:r>
      <w:r>
        <w:rPr>
          <w:color w:val="0C0C0C"/>
          <w:spacing w:val="0"/>
          <w:w w:val="100"/>
          <w:position w:val="0"/>
          <w:sz w:val="28"/>
          <w:szCs w:val="28"/>
          <w:shd w:val="clear" w:color="auto" w:fill="auto"/>
          <w:lang w:val="en-US" w:eastAsia="en-US" w:bidi="en-US"/>
        </w:rPr>
        <w:t xml:space="preserve">TO1, TO1.O, TO1.1, T01.2, TO1.3, T01.6, TO1.8, T01.9, </w:t>
      </w:r>
      <w:r>
        <w:rPr>
          <w:color w:val="0C0C0C"/>
          <w:spacing w:val="0"/>
          <w:w w:val="100"/>
          <w:position w:val="0"/>
          <w:sz w:val="28"/>
          <w:szCs w:val="28"/>
          <w:shd w:val="clear" w:color="auto" w:fill="auto"/>
          <w:lang w:val="ru-RU" w:eastAsia="ru-RU" w:bidi="ru-RU"/>
        </w:rPr>
        <w:t xml:space="preserve">Т09, Т09.0, Т09.1, Т09.8, Т09.9, Т11, </w:t>
      </w:r>
      <w:r>
        <w:rPr>
          <w:color w:val="0C0C0C"/>
          <w:spacing w:val="0"/>
          <w:w w:val="100"/>
          <w:position w:val="0"/>
          <w:sz w:val="28"/>
          <w:szCs w:val="28"/>
          <w:shd w:val="clear" w:color="auto" w:fill="auto"/>
          <w:lang w:val="en-US" w:eastAsia="en-US" w:bidi="en-US"/>
        </w:rPr>
        <w:t xml:space="preserve">T11.O, </w:t>
      </w:r>
      <w:r>
        <w:rPr>
          <w:color w:val="0C0C0C"/>
          <w:spacing w:val="0"/>
          <w:w w:val="100"/>
          <w:position w:val="0"/>
          <w:sz w:val="28"/>
          <w:szCs w:val="28"/>
          <w:shd w:val="clear" w:color="auto" w:fill="auto"/>
          <w:lang w:val="ru-RU" w:eastAsia="ru-RU" w:bidi="ru-RU"/>
        </w:rPr>
        <w:t>Т11.1, Т11.4, Т11.8, Т11.9, Т13, Т13.О, Т13.1, Т13.4, Т13.8, Т13.9, Т14, Т14.0, Т14.1, Т14.5, Т14.8, Т14.9</w:t>
      </w:r>
    </w:p>
    <w:p>
      <w:pPr>
        <w:pStyle w:val="Style2"/>
        <w:keepNext w:val="0"/>
        <w:keepLines w:val="0"/>
        <w:framePr w:w="3077" w:h="562" w:hRule="exact" w:wrap="none" w:vAnchor="page" w:hAnchor="page" w:x="869" w:y="9771"/>
        <w:widowControl w:val="0"/>
        <w:shd w:val="clear" w:color="auto" w:fill="auto"/>
        <w:tabs>
          <w:tab w:pos="1013" w:val="left"/>
        </w:tabs>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st3</w:t>
      </w:r>
      <w:r>
        <w:rPr>
          <w:color w:val="0E0E0E"/>
          <w:spacing w:val="0"/>
          <w:w w:val="100"/>
          <w:position w:val="0"/>
          <w:sz w:val="28"/>
          <w:szCs w:val="28"/>
          <w:shd w:val="clear" w:color="auto" w:fill="auto"/>
          <w:lang w:val="ru-RU" w:eastAsia="ru-RU" w:bidi="ru-RU"/>
        </w:rPr>
        <w:t>1.019</w:t>
        <w:tab/>
        <w:t>Операции н а молочной</w:t>
      </w:r>
    </w:p>
    <w:p>
      <w:pPr>
        <w:pStyle w:val="Style2"/>
        <w:keepNext w:val="0"/>
        <w:keepLines w:val="0"/>
        <w:framePr w:w="3077" w:h="562" w:hRule="exact" w:wrap="none" w:vAnchor="page" w:hAnchor="page" w:x="869" w:y="9771"/>
        <w:widowControl w:val="0"/>
        <w:shd w:val="clear" w:color="auto" w:fill="auto"/>
        <w:bidi w:val="0"/>
        <w:spacing w:before="0" w:after="0" w:line="180" w:lineRule="auto"/>
        <w:ind w:left="0" w:right="0" w:firstLine="0"/>
        <w:jc w:val="center"/>
      </w:pPr>
      <w:r>
        <w:rPr>
          <w:color w:val="0E0E0E"/>
          <w:spacing w:val="0"/>
          <w:w w:val="100"/>
          <w:position w:val="0"/>
          <w:sz w:val="28"/>
          <w:szCs w:val="28"/>
          <w:shd w:val="clear" w:color="auto" w:fill="auto"/>
          <w:lang w:val="ru-RU" w:eastAsia="ru-RU" w:bidi="ru-RU"/>
        </w:rPr>
        <w:t>железе (кроме</w:t>
      </w:r>
    </w:p>
    <w:p>
      <w:pPr>
        <w:pStyle w:val="Style2"/>
        <w:keepNext w:val="0"/>
        <w:keepLines w:val="0"/>
        <w:framePr w:w="15643" w:h="470" w:hRule="exact" w:wrap="none" w:vAnchor="page" w:hAnchor="page" w:x="601" w:y="9857"/>
        <w:widowControl w:val="0"/>
        <w:shd w:val="clear" w:color="auto" w:fill="auto"/>
        <w:bidi w:val="0"/>
        <w:spacing w:before="0" w:after="0" w:line="166" w:lineRule="auto"/>
        <w:ind w:left="7949" w:right="0" w:firstLine="0"/>
        <w:jc w:val="left"/>
      </w:pPr>
      <w:r>
        <w:rPr>
          <w:color w:val="0C0C0C"/>
          <w:spacing w:val="0"/>
          <w:w w:val="100"/>
          <w:position w:val="0"/>
          <w:sz w:val="28"/>
          <w:szCs w:val="28"/>
          <w:shd w:val="clear" w:color="auto" w:fill="auto"/>
          <w:lang w:val="ru-RU" w:eastAsia="ru-RU" w:bidi="ru-RU"/>
        </w:rPr>
        <w:t>А16.20.031, А1б.20.032,</w:t>
        <w:br/>
        <w:t>А16.20.032.001, А1б.20.032.002,</w:t>
      </w:r>
    </w:p>
    <w:p>
      <w:pPr>
        <w:pStyle w:val="Style2"/>
        <w:keepNext w:val="0"/>
        <w:keepLines w:val="0"/>
        <w:framePr w:wrap="none" w:vAnchor="page" w:hAnchor="page" w:x="15106" w:y="979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1,19</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3"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130</w:t>
      </w:r>
    </w:p>
    <w:tbl>
      <w:tblPr>
        <w:tblOverlap w:val="never"/>
        <w:jc w:val="left"/>
        <w:tblLayout w:type="fixed"/>
      </w:tblPr>
      <w:tblGrid>
        <w:gridCol w:w="1075"/>
        <w:gridCol w:w="2832"/>
        <w:gridCol w:w="3802"/>
        <w:gridCol w:w="3322"/>
        <w:gridCol w:w="2568"/>
        <w:gridCol w:w="1728"/>
      </w:tblGrid>
      <w:tr>
        <w:trPr>
          <w:trHeight w:val="696" w:hRule="exact"/>
        </w:trPr>
        <w:tc>
          <w:tcPr>
            <w:tcBorders>
              <w:top w:val="single" w:sz="4"/>
            </w:tcBorders>
            <w:shd w:val="clear" w:color="auto" w:fill="auto"/>
            <w:vAlign w:val="center"/>
          </w:tcPr>
          <w:p>
            <w:pPr>
              <w:pStyle w:val="Style35"/>
              <w:keepNext w:val="0"/>
              <w:keepLines w:val="0"/>
              <w:framePr w:w="15326" w:h="6394" w:wrap="none" w:vAnchor="page" w:hAnchor="page" w:x="759"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6394" w:wrap="none" w:vAnchor="page" w:hAnchor="page" w:x="759"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6394" w:wrap="none" w:vAnchor="page" w:hAnchor="page" w:x="759"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6394" w:wrap="none" w:vAnchor="page" w:hAnchor="page" w:x="759"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11111"/>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11111"/>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6394" w:wrap="none" w:vAnchor="page" w:hAnchor="page" w:x="759" w:y="1419"/>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6394" w:wrap="none" w:vAnchor="page" w:hAnchor="page" w:x="759"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4128" w:hRule="exact"/>
        </w:trPr>
        <w:tc>
          <w:tcPr>
            <w:tcBorders>
              <w:top w:val="single" w:sz="4"/>
            </w:tcBorders>
            <w:shd w:val="clear" w:color="auto" w:fill="auto"/>
            <w:vAlign w:val="bottom"/>
          </w:tcPr>
          <w:p>
            <w:pPr>
              <w:pStyle w:val="Style35"/>
              <w:keepNext w:val="0"/>
              <w:keepLines w:val="0"/>
              <w:framePr w:w="15326" w:h="6394" w:wrap="none" w:vAnchor="page" w:hAnchor="page" w:x="759" w:y="1419"/>
              <w:widowControl w:val="0"/>
              <w:shd w:val="clear" w:color="auto" w:fill="auto"/>
              <w:bidi w:val="0"/>
              <w:spacing w:before="0" w:after="0" w:line="240" w:lineRule="auto"/>
              <w:ind w:left="0" w:right="0" w:firstLine="300"/>
              <w:jc w:val="left"/>
            </w:pPr>
            <w:r>
              <w:rPr>
                <w:color w:val="0B0B0B"/>
                <w:spacing w:val="0"/>
                <w:w w:val="100"/>
                <w:position w:val="0"/>
                <w:sz w:val="28"/>
                <w:szCs w:val="28"/>
                <w:shd w:val="clear" w:color="auto" w:fill="auto"/>
                <w:lang w:val="en-US" w:eastAsia="en-US" w:bidi="en-US"/>
              </w:rPr>
              <w:t>st32</w:t>
            </w:r>
          </w:p>
        </w:tc>
        <w:tc>
          <w:tcPr>
            <w:tcBorders>
              <w:top w:val="single" w:sz="4"/>
            </w:tcBorders>
            <w:shd w:val="clear" w:color="auto" w:fill="auto"/>
            <w:vAlign w:val="bottom"/>
          </w:tcPr>
          <w:p>
            <w:pPr>
              <w:pStyle w:val="Style35"/>
              <w:keepNext w:val="0"/>
              <w:keepLines w:val="0"/>
              <w:framePr w:w="15326" w:h="6394" w:wrap="none" w:vAnchor="page" w:hAnchor="page" w:x="759" w:y="1419"/>
              <w:widowControl w:val="0"/>
              <w:shd w:val="clear" w:color="auto" w:fill="auto"/>
              <w:bidi w:val="0"/>
              <w:spacing w:before="0" w:after="3100" w:line="175" w:lineRule="auto"/>
              <w:ind w:left="0" w:right="0" w:firstLine="0"/>
              <w:jc w:val="left"/>
            </w:pPr>
            <w:r>
              <w:rPr>
                <w:color w:val="0F0F0F"/>
                <w:spacing w:val="0"/>
                <w:w w:val="100"/>
                <w:position w:val="0"/>
                <w:sz w:val="28"/>
                <w:szCs w:val="28"/>
                <w:shd w:val="clear" w:color="auto" w:fill="auto"/>
                <w:lang w:val="ru-RU" w:eastAsia="ru-RU" w:bidi="ru-RU"/>
              </w:rPr>
              <w:t>злокачественных новообразований)</w:t>
            </w:r>
          </w:p>
          <w:p>
            <w:pPr>
              <w:pStyle w:val="Style35"/>
              <w:keepNext w:val="0"/>
              <w:keepLines w:val="0"/>
              <w:framePr w:w="15326" w:h="6394" w:wrap="none" w:vAnchor="page" w:hAnchor="page" w:x="759" w:y="1419"/>
              <w:widowControl w:val="0"/>
              <w:shd w:val="clear" w:color="auto" w:fill="auto"/>
              <w:bidi w:val="0"/>
              <w:spacing w:before="0" w:after="0" w:line="175" w:lineRule="auto"/>
              <w:ind w:left="0" w:right="0" w:firstLine="0"/>
              <w:jc w:val="left"/>
            </w:pPr>
            <w:r>
              <w:rPr>
                <w:color w:val="0D0D0D"/>
                <w:spacing w:val="0"/>
                <w:w w:val="100"/>
                <w:position w:val="0"/>
                <w:sz w:val="28"/>
                <w:szCs w:val="28"/>
                <w:shd w:val="clear" w:color="auto" w:fill="auto"/>
                <w:lang w:val="ru-RU" w:eastAsia="ru-RU" w:bidi="ru-RU"/>
              </w:rPr>
              <w:t>Хирургия (абдоминальная)</w:t>
            </w:r>
          </w:p>
        </w:tc>
        <w:tc>
          <w:tcPr>
            <w:tcBorders>
              <w:top w:val="single" w:sz="4"/>
            </w:tcBorders>
            <w:shd w:val="clear" w:color="auto" w:fill="auto"/>
            <w:vAlign w:val="top"/>
          </w:tcPr>
          <w:p>
            <w:pPr>
              <w:framePr w:w="15326" w:h="6394" w:wrap="none" w:vAnchor="page" w:hAnchor="page" w:x="759" w:y="1419"/>
              <w:widowControl w:val="0"/>
              <w:rPr>
                <w:sz w:val="10"/>
                <w:szCs w:val="10"/>
              </w:rPr>
            </w:pPr>
          </w:p>
        </w:tc>
        <w:tc>
          <w:tcPr>
            <w:tcBorders>
              <w:top w:val="single" w:sz="4"/>
            </w:tcBorders>
            <w:shd w:val="clear" w:color="auto" w:fill="auto"/>
            <w:vAlign w:val="center"/>
          </w:tcPr>
          <w:p>
            <w:pPr>
              <w:pStyle w:val="Style35"/>
              <w:keepNext w:val="0"/>
              <w:keepLines w:val="0"/>
              <w:framePr w:w="15326" w:h="6394" w:wrap="none" w:vAnchor="page" w:hAnchor="page" w:x="759" w:y="1419"/>
              <w:widowControl w:val="0"/>
              <w:shd w:val="clear" w:color="auto" w:fill="auto"/>
              <w:bidi w:val="0"/>
              <w:spacing w:before="0" w:after="0" w:line="170" w:lineRule="auto"/>
              <w:ind w:left="0" w:right="0" w:firstLine="0"/>
              <w:jc w:val="both"/>
            </w:pPr>
            <w:r>
              <w:rPr>
                <w:color w:val="0B0B0B"/>
                <w:spacing w:val="0"/>
                <w:w w:val="100"/>
                <w:position w:val="0"/>
                <w:sz w:val="28"/>
                <w:szCs w:val="28"/>
                <w:shd w:val="clear" w:color="auto" w:fill="auto"/>
                <w:lang w:val="ru-RU" w:eastAsia="ru-RU" w:bidi="ru-RU"/>
              </w:rPr>
              <w:t xml:space="preserve">А16.20.032.005, А16.20.032.006, А16.20.032.007, </w:t>
            </w:r>
            <w:r>
              <w:rPr>
                <w:color w:val="0B0B0B"/>
                <w:spacing w:val="0"/>
                <w:w w:val="100"/>
                <w:position w:val="0"/>
                <w:sz w:val="28"/>
                <w:szCs w:val="28"/>
                <w:shd w:val="clear" w:color="auto" w:fill="auto"/>
                <w:lang w:val="en-US" w:eastAsia="en-US" w:bidi="en-US"/>
              </w:rPr>
              <w:t xml:space="preserve">Al6.20.032.0l l, </w:t>
            </w:r>
            <w:r>
              <w:rPr>
                <w:color w:val="0B0B0B"/>
                <w:spacing w:val="0"/>
                <w:w w:val="100"/>
                <w:position w:val="0"/>
                <w:sz w:val="28"/>
                <w:szCs w:val="28"/>
                <w:shd w:val="clear" w:color="auto" w:fill="auto"/>
                <w:lang w:val="ru-RU" w:eastAsia="ru-RU" w:bidi="ru-RU"/>
              </w:rPr>
              <w:t>А16.20.043, А16.20.043.001, А16.20.043.002, А16.20.043.003, А16.20.043.004, А16.20.043.006, А16.20.044, А16.20.045, А16.20.047, А16.20.048, А16.20.049, А16.20.049.001, А16.20.049.002, А16.20.051, А16.20.085, А16.20.085.002, А16.20.085.003, А16.20.085.004, А16.20.085.005, А16.20.085.006, А16.20.085.010, А16.20.085.011, А16.20.085.012, А16.20.086, А16.20.086.001, А16.20.103</w:t>
            </w:r>
          </w:p>
        </w:tc>
        <w:tc>
          <w:tcPr>
            <w:tcBorders>
              <w:top w:val="single" w:sz="4"/>
            </w:tcBorders>
            <w:shd w:val="clear" w:color="auto" w:fill="auto"/>
            <w:vAlign w:val="top"/>
          </w:tcPr>
          <w:p>
            <w:pPr>
              <w:framePr w:w="15326" w:h="6394" w:wrap="none" w:vAnchor="page" w:hAnchor="page" w:x="759" w:y="1419"/>
              <w:widowControl w:val="0"/>
              <w:rPr>
                <w:sz w:val="10"/>
                <w:szCs w:val="10"/>
              </w:rPr>
            </w:pPr>
          </w:p>
        </w:tc>
        <w:tc>
          <w:tcPr>
            <w:tcBorders>
              <w:top w:val="single" w:sz="4"/>
            </w:tcBorders>
            <w:shd w:val="clear" w:color="auto" w:fill="auto"/>
            <w:vAlign w:val="bottom"/>
          </w:tcPr>
          <w:p>
            <w:pPr>
              <w:pStyle w:val="Style35"/>
              <w:keepNext w:val="0"/>
              <w:keepLines w:val="0"/>
              <w:framePr w:w="15326" w:h="6394" w:wrap="none" w:vAnchor="page" w:hAnchor="page" w:x="759" w:y="1419"/>
              <w:widowControl w:val="0"/>
              <w:shd w:val="clear" w:color="auto" w:fill="auto"/>
              <w:bidi w:val="0"/>
              <w:spacing w:before="0" w:after="0" w:line="240" w:lineRule="auto"/>
              <w:ind w:left="0" w:right="0" w:firstLine="760"/>
              <w:jc w:val="left"/>
            </w:pPr>
            <w:r>
              <w:rPr>
                <w:color w:val="0A0A0A"/>
                <w:spacing w:val="0"/>
                <w:w w:val="100"/>
                <w:position w:val="0"/>
                <w:sz w:val="28"/>
                <w:szCs w:val="28"/>
                <w:shd w:val="clear" w:color="auto" w:fill="auto"/>
                <w:lang w:val="ru-RU" w:eastAsia="ru-RU" w:bidi="ru-RU"/>
              </w:rPr>
              <w:t>1,20</w:t>
            </w:r>
          </w:p>
        </w:tc>
      </w:tr>
      <w:tr>
        <w:trPr>
          <w:trHeight w:val="806" w:hRule="exact"/>
        </w:trPr>
        <w:tc>
          <w:tcPr>
            <w:tcBorders/>
            <w:shd w:val="clear" w:color="auto" w:fill="auto"/>
            <w:vAlign w:val="top"/>
          </w:tcPr>
          <w:p>
            <w:pPr>
              <w:pStyle w:val="Style35"/>
              <w:keepNext w:val="0"/>
              <w:keepLines w:val="0"/>
              <w:framePr w:w="15326" w:h="6394" w:wrap="none" w:vAnchor="page" w:hAnchor="page" w:x="759"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st32.001</w:t>
            </w:r>
          </w:p>
        </w:tc>
        <w:tc>
          <w:tcPr>
            <w:tcBorders/>
            <w:shd w:val="clear" w:color="auto" w:fill="auto"/>
            <w:vAlign w:val="center"/>
          </w:tcPr>
          <w:p>
            <w:pPr>
              <w:pStyle w:val="Style35"/>
              <w:keepNext w:val="0"/>
              <w:keepLines w:val="0"/>
              <w:framePr w:w="15326" w:h="6394" w:wrap="none" w:vAnchor="page" w:hAnchor="page" w:x="759" w:y="1419"/>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Операции на желчном пузыре и желчевыводящих путях (уровень 1</w:t>
            </w:r>
            <w:r>
              <w:rPr>
                <w:color w:val="0D0D0D"/>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326" w:h="6394" w:wrap="none" w:vAnchor="page" w:hAnchor="page" w:x="759" w:y="1419"/>
              <w:widowControl w:val="0"/>
              <w:shd w:val="clear" w:color="auto" w:fill="auto"/>
              <w:bidi w:val="0"/>
              <w:spacing w:before="160" w:after="0" w:line="240" w:lineRule="auto"/>
              <w:ind w:left="0" w:right="0" w:firstLine="0"/>
              <w:jc w:val="center"/>
              <w:rPr>
                <w:sz w:val="8"/>
                <w:szCs w:val="8"/>
              </w:rPr>
            </w:pPr>
            <w:r>
              <w:rPr>
                <w:rFonts w:ascii="Arial" w:eastAsia="Arial" w:hAnsi="Arial" w:cs="Arial"/>
                <w:color w:val="505050"/>
                <w:spacing w:val="0"/>
                <w:w w:val="100"/>
                <w:position w:val="0"/>
                <w:sz w:val="8"/>
                <w:szCs w:val="8"/>
                <w:shd w:val="clear" w:color="auto" w:fill="auto"/>
                <w:lang w:val="ru-RU" w:eastAsia="ru-RU" w:bidi="ru-RU"/>
              </w:rPr>
              <w:t>-</w:t>
            </w:r>
          </w:p>
        </w:tc>
        <w:tc>
          <w:tcPr>
            <w:tcBorders/>
            <w:shd w:val="clear" w:color="auto" w:fill="auto"/>
            <w:vAlign w:val="center"/>
          </w:tcPr>
          <w:p>
            <w:pPr>
              <w:pStyle w:val="Style35"/>
              <w:keepNext w:val="0"/>
              <w:keepLines w:val="0"/>
              <w:framePr w:w="15326" w:h="6394" w:wrap="none" w:vAnchor="page" w:hAnchor="page" w:x="759" w:y="1419"/>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А16.14.006, А16.14.007, А16.14.007.001, А16.14.008, А16.14.009, А16.14.031</w:t>
            </w:r>
          </w:p>
        </w:tc>
        <w:tc>
          <w:tcPr>
            <w:tcBorders/>
            <w:shd w:val="clear" w:color="auto" w:fill="auto"/>
            <w:vAlign w:val="top"/>
          </w:tcPr>
          <w:p>
            <w:pPr>
              <w:pStyle w:val="Style35"/>
              <w:keepNext w:val="0"/>
              <w:keepLines w:val="0"/>
              <w:framePr w:w="15326" w:h="6394" w:wrap="none" w:vAnchor="page" w:hAnchor="page" w:x="759" w:y="1419"/>
              <w:widowControl w:val="0"/>
              <w:shd w:val="clear" w:color="auto" w:fill="auto"/>
              <w:bidi w:val="0"/>
              <w:spacing w:before="160" w:after="0" w:line="240" w:lineRule="auto"/>
              <w:ind w:left="0" w:right="0" w:firstLine="0"/>
              <w:jc w:val="center"/>
              <w:rPr>
                <w:sz w:val="8"/>
                <w:szCs w:val="8"/>
              </w:rPr>
            </w:pPr>
            <w:r>
              <w:rPr>
                <w:rFonts w:ascii="Arial" w:eastAsia="Arial" w:hAnsi="Arial" w:cs="Arial"/>
                <w:color w:val="505050"/>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326" w:h="6394" w:wrap="none" w:vAnchor="page" w:hAnchor="page" w:x="759" w:y="1419"/>
              <w:widowControl w:val="0"/>
              <w:shd w:val="clear" w:color="auto" w:fill="auto"/>
              <w:bidi w:val="0"/>
              <w:spacing w:before="0" w:after="0" w:line="240" w:lineRule="auto"/>
              <w:ind w:left="0" w:right="0" w:firstLine="760"/>
              <w:jc w:val="left"/>
            </w:pPr>
            <w:r>
              <w:rPr>
                <w:color w:val="0A0A0A"/>
                <w:spacing w:val="0"/>
                <w:w w:val="100"/>
                <w:position w:val="0"/>
                <w:sz w:val="28"/>
                <w:szCs w:val="28"/>
                <w:shd w:val="clear" w:color="auto" w:fill="auto"/>
                <w:lang w:val="ru-RU" w:eastAsia="ru-RU" w:bidi="ru-RU"/>
              </w:rPr>
              <w:t>1,15</w:t>
            </w:r>
          </w:p>
        </w:tc>
      </w:tr>
      <w:tr>
        <w:trPr>
          <w:trHeight w:val="763" w:hRule="exact"/>
        </w:trPr>
        <w:tc>
          <w:tcPr>
            <w:tcBorders/>
            <w:shd w:val="clear" w:color="auto" w:fill="auto"/>
            <w:vAlign w:val="top"/>
          </w:tcPr>
          <w:p>
            <w:pPr>
              <w:pStyle w:val="Style35"/>
              <w:keepNext w:val="0"/>
              <w:keepLines w:val="0"/>
              <w:framePr w:w="15326" w:h="6394" w:wrap="none" w:vAnchor="page" w:hAnchor="page" w:x="759"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st32.002</w:t>
            </w:r>
          </w:p>
        </w:tc>
        <w:tc>
          <w:tcPr>
            <w:tcBorders/>
            <w:shd w:val="clear" w:color="auto" w:fill="auto"/>
            <w:vAlign w:val="bottom"/>
          </w:tcPr>
          <w:p>
            <w:pPr>
              <w:pStyle w:val="Style35"/>
              <w:keepNext w:val="0"/>
              <w:keepLines w:val="0"/>
              <w:framePr w:w="15326" w:h="6394" w:wrap="none" w:vAnchor="page" w:hAnchor="page" w:x="759"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Операции на желчном пузыре и желчевыводящих путях (уровень 2</w:t>
            </w:r>
            <w:r>
              <w:rPr>
                <w:color w:val="0E0E0E"/>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326" w:h="6394" w:wrap="none" w:vAnchor="page" w:hAnchor="page" w:x="759" w:y="1419"/>
              <w:widowControl w:val="0"/>
              <w:shd w:val="clear" w:color="auto" w:fill="auto"/>
              <w:bidi w:val="0"/>
              <w:spacing w:before="160" w:after="0" w:line="240" w:lineRule="auto"/>
              <w:ind w:left="0" w:right="0" w:firstLine="0"/>
              <w:jc w:val="center"/>
              <w:rPr>
                <w:sz w:val="8"/>
                <w:szCs w:val="8"/>
              </w:rPr>
            </w:pPr>
            <w:r>
              <w:rPr>
                <w:rFonts w:ascii="Arial" w:eastAsia="Arial" w:hAnsi="Arial" w:cs="Arial"/>
                <w:color w:val="737373"/>
                <w:spacing w:val="0"/>
                <w:w w:val="100"/>
                <w:position w:val="0"/>
                <w:sz w:val="8"/>
                <w:szCs w:val="8"/>
                <w:shd w:val="clear" w:color="auto" w:fill="auto"/>
                <w:lang w:val="ru-RU" w:eastAsia="ru-RU" w:bidi="ru-RU"/>
              </w:rPr>
              <w:t>-</w:t>
            </w:r>
          </w:p>
        </w:tc>
        <w:tc>
          <w:tcPr>
            <w:tcBorders/>
            <w:shd w:val="clear" w:color="auto" w:fill="auto"/>
            <w:vAlign w:val="bottom"/>
          </w:tcPr>
          <w:p>
            <w:pPr>
              <w:pStyle w:val="Style35"/>
              <w:keepNext w:val="0"/>
              <w:keepLines w:val="0"/>
              <w:framePr w:w="15326" w:h="6394" w:wrap="none" w:vAnchor="page" w:hAnchor="page" w:x="759" w:y="1419"/>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А16.14.006.002, А16.14.008.001,</w:t>
            </w:r>
          </w:p>
          <w:p>
            <w:pPr>
              <w:pStyle w:val="Style35"/>
              <w:keepNext w:val="0"/>
              <w:keepLines w:val="0"/>
              <w:framePr w:w="15326" w:h="6394" w:wrap="none" w:vAnchor="page" w:hAnchor="page" w:x="759"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А16.14.009.001, А16.14.010,</w:t>
            </w:r>
          </w:p>
          <w:p>
            <w:pPr>
              <w:pStyle w:val="Style35"/>
              <w:keepNext w:val="0"/>
              <w:keepLines w:val="0"/>
              <w:framePr w:w="15326" w:h="6394" w:wrap="none" w:vAnchor="page" w:hAnchor="page" w:x="759"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А16.14.011, А16.14.012, А16.14.013,</w:t>
            </w:r>
          </w:p>
        </w:tc>
        <w:tc>
          <w:tcPr>
            <w:tcBorders/>
            <w:shd w:val="clear" w:color="auto" w:fill="auto"/>
            <w:vAlign w:val="top"/>
          </w:tcPr>
          <w:p>
            <w:pPr>
              <w:pStyle w:val="Style35"/>
              <w:keepNext w:val="0"/>
              <w:keepLines w:val="0"/>
              <w:framePr w:w="15326" w:h="6394" w:wrap="none" w:vAnchor="page" w:hAnchor="page" w:x="759" w:y="1419"/>
              <w:widowControl w:val="0"/>
              <w:shd w:val="clear" w:color="auto" w:fill="auto"/>
              <w:bidi w:val="0"/>
              <w:spacing w:before="140" w:after="0" w:line="240" w:lineRule="auto"/>
              <w:ind w:left="0" w:right="0" w:firstLine="0"/>
              <w:jc w:val="center"/>
              <w:rPr>
                <w:sz w:val="8"/>
                <w:szCs w:val="8"/>
              </w:rPr>
            </w:pPr>
            <w:r>
              <w:rPr>
                <w:rFonts w:ascii="Arial" w:eastAsia="Arial" w:hAnsi="Arial" w:cs="Arial"/>
                <w:color w:val="737373"/>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326" w:h="6394" w:wrap="none" w:vAnchor="page" w:hAnchor="page" w:x="759" w:y="1419"/>
              <w:widowControl w:val="0"/>
              <w:shd w:val="clear" w:color="auto" w:fill="auto"/>
              <w:bidi w:val="0"/>
              <w:spacing w:before="0" w:after="0" w:line="240" w:lineRule="auto"/>
              <w:ind w:left="0" w:right="0" w:firstLine="760"/>
              <w:jc w:val="left"/>
            </w:pPr>
            <w:r>
              <w:rPr>
                <w:color w:val="0E0E0E"/>
                <w:spacing w:val="0"/>
                <w:w w:val="100"/>
                <w:position w:val="0"/>
                <w:sz w:val="28"/>
                <w:szCs w:val="28"/>
                <w:shd w:val="clear" w:color="auto" w:fill="auto"/>
                <w:lang w:val="ru-RU" w:eastAsia="ru-RU" w:bidi="ru-RU"/>
              </w:rPr>
              <w:t>1,43</w:t>
            </w:r>
          </w:p>
        </w:tc>
      </w:tr>
    </w:tbl>
    <w:p>
      <w:pPr>
        <w:pStyle w:val="Style2"/>
        <w:keepNext w:val="0"/>
        <w:keepLines w:val="0"/>
        <w:framePr w:w="15326" w:h="2333" w:hRule="exact" w:wrap="none" w:vAnchor="page" w:hAnchor="page" w:x="759" w:y="7779"/>
        <w:widowControl w:val="0"/>
        <w:shd w:val="clear" w:color="auto" w:fill="auto"/>
        <w:bidi w:val="0"/>
        <w:spacing w:before="0" w:after="0" w:line="173" w:lineRule="auto"/>
        <w:ind w:left="7800" w:right="0" w:firstLine="0"/>
        <w:jc w:val="left"/>
      </w:pPr>
      <w:r>
        <w:rPr>
          <w:color w:val="0A0A0A"/>
          <w:spacing w:val="0"/>
          <w:w w:val="100"/>
          <w:position w:val="0"/>
          <w:sz w:val="28"/>
          <w:szCs w:val="28"/>
          <w:shd w:val="clear" w:color="auto" w:fill="auto"/>
          <w:lang w:val="ru-RU" w:eastAsia="ru-RU" w:bidi="ru-RU"/>
        </w:rPr>
        <w:t>А16.14.014, А16.14.015, А16.14.016,</w:t>
        <w:br/>
        <w:t>А16.14.020, А16.14.020.001,</w:t>
        <w:br/>
        <w:t>А16.14.020.002, А16.14.020.003,</w:t>
        <w:br/>
        <w:t>А16.14.020.004, А16.14.021,</w:t>
        <w:br/>
        <w:t>А16.14.024, А16.14.025,</w:t>
        <w:br/>
        <w:t>А16.14.026.001, А16.14.027,</w:t>
        <w:br/>
        <w:t>А16.14.031.002, А16.14.031.003,</w:t>
        <w:br/>
        <w:t>А16.14.038, А16.14.040, А16.14.041,</w:t>
        <w:br/>
        <w:t>А16.14.041.001, А16.14.042,</w:t>
        <w:br/>
        <w:t>А16.14.043</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3"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131</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4200" w:wrap="none" w:vAnchor="page" w:hAnchor="page" w:x="601"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4200" w:wrap="none" w:vAnchor="page" w:hAnchor="page" w:x="601"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4200" w:wrap="none" w:vAnchor="page" w:hAnchor="page" w:x="60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4200" w:wrap="none" w:vAnchor="page" w:hAnchor="page" w:x="601"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4200" w:wrap="none" w:vAnchor="page" w:hAnchor="page" w:x="601" w:y="1419"/>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4200" w:wrap="none" w:vAnchor="page" w:hAnchor="page" w:x="601"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915" w:hRule="exact"/>
        </w:trPr>
        <w:tc>
          <w:tcPr>
            <w:tcBorders>
              <w:top w:val="single" w:sz="4"/>
            </w:tcBorders>
            <w:shd w:val="clear" w:color="auto" w:fill="auto"/>
            <w:vAlign w:val="top"/>
          </w:tcPr>
          <w:p>
            <w:pPr>
              <w:pStyle w:val="Style35"/>
              <w:keepNext w:val="0"/>
              <w:keepLines w:val="0"/>
              <w:framePr w:w="15643" w:h="4200" w:wrap="none" w:vAnchor="page" w:hAnchor="page" w:x="601" w:y="1419"/>
              <w:widowControl w:val="0"/>
              <w:shd w:val="clear" w:color="auto" w:fill="auto"/>
              <w:bidi w:val="0"/>
              <w:spacing w:before="160" w:after="0" w:line="240" w:lineRule="auto"/>
              <w:ind w:left="0" w:right="0" w:firstLine="0"/>
              <w:jc w:val="center"/>
            </w:pPr>
            <w:r>
              <w:rPr>
                <w:color w:val="0B0B0B"/>
                <w:spacing w:val="0"/>
                <w:w w:val="100"/>
                <w:position w:val="0"/>
                <w:sz w:val="28"/>
                <w:szCs w:val="28"/>
                <w:shd w:val="clear" w:color="auto" w:fill="auto"/>
                <w:lang w:val="en-US" w:eastAsia="en-US" w:bidi="en-US"/>
              </w:rPr>
              <w:t>st32.003</w:t>
            </w:r>
          </w:p>
        </w:tc>
        <w:tc>
          <w:tcPr>
            <w:tcBorders>
              <w:top w:val="single" w:sz="4"/>
            </w:tcBorders>
            <w:shd w:val="clear" w:color="auto" w:fill="auto"/>
            <w:vAlign w:val="top"/>
          </w:tcPr>
          <w:p>
            <w:pPr>
              <w:pStyle w:val="Style35"/>
              <w:keepNext w:val="0"/>
              <w:keepLines w:val="0"/>
              <w:framePr w:w="15643" w:h="4200" w:wrap="none" w:vAnchor="page" w:hAnchor="page" w:x="601" w:y="1419"/>
              <w:widowControl w:val="0"/>
              <w:shd w:val="clear" w:color="auto" w:fill="auto"/>
              <w:bidi w:val="0"/>
              <w:spacing w:before="240" w:after="0" w:line="170" w:lineRule="auto"/>
              <w:ind w:left="0" w:right="0" w:firstLine="0"/>
              <w:jc w:val="left"/>
            </w:pPr>
            <w:r>
              <w:rPr>
                <w:color w:val="101010"/>
                <w:spacing w:val="0"/>
                <w:w w:val="100"/>
                <w:position w:val="0"/>
                <w:sz w:val="28"/>
                <w:szCs w:val="28"/>
                <w:shd w:val="clear" w:color="auto" w:fill="auto"/>
                <w:lang w:val="ru-RU" w:eastAsia="ru-RU" w:bidi="ru-RU"/>
              </w:rPr>
              <w:t xml:space="preserve">Операции на желчном пузыре </w:t>
            </w:r>
            <w:r>
              <w:rPr>
                <w:color w:val="121212"/>
                <w:spacing w:val="0"/>
                <w:w w:val="100"/>
                <w:position w:val="0"/>
                <w:sz w:val="28"/>
                <w:szCs w:val="28"/>
                <w:shd w:val="clear" w:color="auto" w:fill="auto"/>
                <w:lang w:val="ru-RU" w:eastAsia="ru-RU" w:bidi="ru-RU"/>
              </w:rPr>
              <w:t xml:space="preserve">и желчевыводящих путях </w:t>
            </w:r>
            <w:r>
              <w:rPr>
                <w:color w:val="0C0C0C"/>
                <w:spacing w:val="0"/>
                <w:w w:val="100"/>
                <w:position w:val="0"/>
                <w:sz w:val="28"/>
                <w:szCs w:val="28"/>
                <w:shd w:val="clear" w:color="auto" w:fill="auto"/>
                <w:lang w:val="ru-RU" w:eastAsia="ru-RU" w:bidi="ru-RU"/>
              </w:rPr>
              <w:t>(уровень 3)</w:t>
            </w:r>
          </w:p>
        </w:tc>
        <w:tc>
          <w:tcPr>
            <w:tcBorders>
              <w:top w:val="single" w:sz="4"/>
            </w:tcBorders>
            <w:shd w:val="clear" w:color="auto" w:fill="auto"/>
            <w:vAlign w:val="top"/>
          </w:tcPr>
          <w:p>
            <w:pPr>
              <w:pStyle w:val="Style35"/>
              <w:keepNext w:val="0"/>
              <w:keepLines w:val="0"/>
              <w:framePr w:w="15643" w:h="4200" w:wrap="none" w:vAnchor="page" w:hAnchor="page" w:x="601" w:y="1419"/>
              <w:widowControl w:val="0"/>
              <w:shd w:val="clear" w:color="auto" w:fill="auto"/>
              <w:bidi w:val="0"/>
              <w:spacing w:before="360" w:after="0" w:line="240" w:lineRule="auto"/>
              <w:ind w:left="0" w:right="0" w:firstLine="0"/>
              <w:jc w:val="center"/>
              <w:rPr>
                <w:sz w:val="8"/>
                <w:szCs w:val="8"/>
              </w:rPr>
            </w:pPr>
            <w:r>
              <w:rPr>
                <w:rFonts w:ascii="Arial" w:eastAsia="Arial" w:hAnsi="Arial" w:cs="Arial"/>
                <w:color w:val="3F3F3F"/>
                <w:spacing w:val="0"/>
                <w:w w:val="100"/>
                <w:position w:val="0"/>
                <w:sz w:val="8"/>
                <w:szCs w:val="8"/>
                <w:shd w:val="clear" w:color="auto" w:fill="auto"/>
                <w:lang w:val="ru-RU" w:eastAsia="ru-RU" w:bidi="ru-RU"/>
              </w:rPr>
              <w:t>-</w:t>
            </w:r>
          </w:p>
        </w:tc>
        <w:tc>
          <w:tcPr>
            <w:tcBorders>
              <w:top w:val="single" w:sz="4"/>
            </w:tcBorders>
            <w:shd w:val="clear" w:color="auto" w:fill="auto"/>
            <w:vAlign w:val="bottom"/>
          </w:tcPr>
          <w:p>
            <w:pPr>
              <w:pStyle w:val="Style35"/>
              <w:keepNext w:val="0"/>
              <w:keepLines w:val="0"/>
              <w:framePr w:w="15643" w:h="4200" w:wrap="none" w:vAnchor="page" w:hAnchor="page" w:x="601"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А16.14.011.001, А16.14.023,</w:t>
            </w:r>
          </w:p>
          <w:p>
            <w:pPr>
              <w:pStyle w:val="Style35"/>
              <w:keepNext w:val="0"/>
              <w:keepLines w:val="0"/>
              <w:framePr w:w="15643" w:h="4200" w:wrap="none" w:vAnchor="page" w:hAnchor="page" w:x="601"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А16.14.024.001, А16.14.024.002,</w:t>
            </w:r>
          </w:p>
          <w:p>
            <w:pPr>
              <w:pStyle w:val="Style35"/>
              <w:keepNext w:val="0"/>
              <w:keepLines w:val="0"/>
              <w:framePr w:w="15643" w:h="4200" w:wrap="none" w:vAnchor="page" w:hAnchor="page" w:x="601" w:y="1419"/>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А16.14.024.003, А16.14.027.002,</w:t>
            </w:r>
          </w:p>
          <w:p>
            <w:pPr>
              <w:pStyle w:val="Style35"/>
              <w:keepNext w:val="0"/>
              <w:keepLines w:val="0"/>
              <w:framePr w:w="15643" w:h="4200" w:wrap="none" w:vAnchor="page" w:hAnchor="page" w:x="601"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А16.14.031.001, А16.14.ОЗ2,</w:t>
            </w:r>
          </w:p>
          <w:p>
            <w:pPr>
              <w:pStyle w:val="Style35"/>
              <w:keepNext w:val="0"/>
              <w:keepLines w:val="0"/>
              <w:framePr w:w="15643" w:h="4200" w:wrap="none" w:vAnchor="page" w:hAnchor="page" w:x="601"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А16.14.032.002, А16.14.ОЗ2.003,</w:t>
            </w:r>
          </w:p>
          <w:p>
            <w:pPr>
              <w:pStyle w:val="Style35"/>
              <w:keepNext w:val="0"/>
              <w:keepLines w:val="0"/>
              <w:framePr w:w="15643" w:h="4200" w:wrap="none" w:vAnchor="page" w:hAnchor="page" w:x="601"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А16.14.042.001, А16.14.042.002,</w:t>
            </w:r>
          </w:p>
          <w:p>
            <w:pPr>
              <w:pStyle w:val="Style35"/>
              <w:keepNext w:val="0"/>
              <w:keepLines w:val="0"/>
              <w:framePr w:w="15643" w:h="4200" w:wrap="none" w:vAnchor="page" w:hAnchor="page" w:x="601"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А 16.14.042.003</w:t>
            </w:r>
          </w:p>
        </w:tc>
        <w:tc>
          <w:tcPr>
            <w:tcBorders>
              <w:top w:val="single" w:sz="4"/>
            </w:tcBorders>
            <w:shd w:val="clear" w:color="auto" w:fill="auto"/>
            <w:vAlign w:val="top"/>
          </w:tcPr>
          <w:p>
            <w:pPr>
              <w:pStyle w:val="Style35"/>
              <w:keepNext w:val="0"/>
              <w:keepLines w:val="0"/>
              <w:framePr w:w="15643" w:h="4200" w:wrap="none" w:vAnchor="page" w:hAnchor="page" w:x="601" w:y="1419"/>
              <w:widowControl w:val="0"/>
              <w:shd w:val="clear" w:color="auto" w:fill="auto"/>
              <w:bidi w:val="0"/>
              <w:spacing w:before="360" w:after="0" w:line="240" w:lineRule="auto"/>
              <w:ind w:left="0" w:right="0" w:firstLine="0"/>
              <w:jc w:val="center"/>
              <w:rPr>
                <w:sz w:val="8"/>
                <w:szCs w:val="8"/>
              </w:rPr>
            </w:pPr>
            <w:r>
              <w:rPr>
                <w:rFonts w:ascii="Arial" w:eastAsia="Arial" w:hAnsi="Arial" w:cs="Arial"/>
                <w:color w:val="3F3F3F"/>
                <w:spacing w:val="0"/>
                <w:w w:val="100"/>
                <w:position w:val="0"/>
                <w:sz w:val="8"/>
                <w:szCs w:val="8"/>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643" w:h="4200" w:wrap="none" w:vAnchor="page" w:hAnchor="page" w:x="601" w:y="1419"/>
              <w:widowControl w:val="0"/>
              <w:shd w:val="clear" w:color="auto" w:fill="auto"/>
              <w:bidi w:val="0"/>
              <w:spacing w:before="160" w:after="0" w:line="240" w:lineRule="auto"/>
              <w:ind w:left="0" w:right="0" w:firstLine="0"/>
              <w:jc w:val="center"/>
            </w:pPr>
            <w:r>
              <w:rPr>
                <w:color w:val="0C0C0C"/>
                <w:spacing w:val="0"/>
                <w:w w:val="100"/>
                <w:position w:val="0"/>
                <w:sz w:val="28"/>
                <w:szCs w:val="28"/>
                <w:shd w:val="clear" w:color="auto" w:fill="auto"/>
                <w:lang w:val="ru-RU" w:eastAsia="ru-RU" w:bidi="ru-RU"/>
              </w:rPr>
              <w:t>3</w:t>
            </w:r>
          </w:p>
        </w:tc>
      </w:tr>
      <w:tr>
        <w:trPr>
          <w:trHeight w:val="830" w:hRule="exact"/>
        </w:trPr>
        <w:tc>
          <w:tcPr>
            <w:tcBorders/>
            <w:shd w:val="clear" w:color="auto" w:fill="auto"/>
            <w:vAlign w:val="top"/>
          </w:tcPr>
          <w:p>
            <w:pPr>
              <w:pStyle w:val="Style35"/>
              <w:keepNext w:val="0"/>
              <w:keepLines w:val="0"/>
              <w:framePr w:w="15643" w:h="4200" w:wrap="none" w:vAnchor="page" w:hAnchor="page" w:x="60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st32.004</w:t>
            </w:r>
          </w:p>
        </w:tc>
        <w:tc>
          <w:tcPr>
            <w:tcBorders/>
            <w:shd w:val="clear" w:color="auto" w:fill="auto"/>
            <w:vAlign w:val="center"/>
          </w:tcPr>
          <w:p>
            <w:pPr>
              <w:pStyle w:val="Style35"/>
              <w:keepNext w:val="0"/>
              <w:keepLines w:val="0"/>
              <w:framePr w:w="15643" w:h="4200" w:wrap="none" w:vAnchor="page" w:hAnchor="page" w:x="601"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Операции на желчном пузыре </w:t>
            </w:r>
            <w:r>
              <w:rPr>
                <w:color w:val="101010"/>
                <w:spacing w:val="0"/>
                <w:w w:val="100"/>
                <w:position w:val="0"/>
                <w:sz w:val="28"/>
                <w:szCs w:val="28"/>
                <w:shd w:val="clear" w:color="auto" w:fill="auto"/>
                <w:lang w:val="ru-RU" w:eastAsia="ru-RU" w:bidi="ru-RU"/>
              </w:rPr>
              <w:t xml:space="preserve">и желчевыводящих путях </w:t>
            </w:r>
            <w:r>
              <w:rPr>
                <w:color w:val="0B0B0B"/>
                <w:spacing w:val="0"/>
                <w:w w:val="100"/>
                <w:position w:val="0"/>
                <w:sz w:val="28"/>
                <w:szCs w:val="28"/>
                <w:shd w:val="clear" w:color="auto" w:fill="auto"/>
                <w:lang w:val="ru-RU" w:eastAsia="ru-RU" w:bidi="ru-RU"/>
              </w:rPr>
              <w:t>(уровень 4)</w:t>
            </w:r>
          </w:p>
        </w:tc>
        <w:tc>
          <w:tcPr>
            <w:tcBorders/>
            <w:shd w:val="clear" w:color="auto" w:fill="auto"/>
            <w:vAlign w:val="top"/>
          </w:tcPr>
          <w:p>
            <w:pPr>
              <w:pStyle w:val="Style35"/>
              <w:keepNext w:val="0"/>
              <w:keepLines w:val="0"/>
              <w:framePr w:w="15643" w:h="4200" w:wrap="none" w:vAnchor="page" w:hAnchor="page" w:x="601" w:y="1419"/>
              <w:widowControl w:val="0"/>
              <w:shd w:val="clear" w:color="auto" w:fill="auto"/>
              <w:bidi w:val="0"/>
              <w:spacing w:before="180" w:after="0" w:line="240" w:lineRule="auto"/>
              <w:ind w:left="0" w:right="0" w:firstLine="0"/>
              <w:jc w:val="center"/>
              <w:rPr>
                <w:sz w:val="8"/>
                <w:szCs w:val="8"/>
              </w:rPr>
            </w:pPr>
            <w:r>
              <w:rPr>
                <w:rFonts w:ascii="Arial" w:eastAsia="Arial" w:hAnsi="Arial" w:cs="Arial"/>
                <w:color w:val="737373"/>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643" w:h="4200" w:wrap="none" w:vAnchor="page" w:hAnchor="page" w:x="601"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А16.14.020.005, А16.14.020.006,</w:t>
            </w:r>
          </w:p>
          <w:p>
            <w:pPr>
              <w:pStyle w:val="Style35"/>
              <w:keepNext w:val="0"/>
              <w:keepLines w:val="0"/>
              <w:framePr w:w="15643" w:h="4200" w:wrap="none" w:vAnchor="page" w:hAnchor="page" w:x="601"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А16.14.022, А16.14.026</w:t>
            </w:r>
          </w:p>
        </w:tc>
        <w:tc>
          <w:tcPr>
            <w:tcBorders/>
            <w:shd w:val="clear" w:color="auto" w:fill="auto"/>
            <w:vAlign w:val="top"/>
          </w:tcPr>
          <w:p>
            <w:pPr>
              <w:pStyle w:val="Style35"/>
              <w:keepNext w:val="0"/>
              <w:keepLines w:val="0"/>
              <w:framePr w:w="15643" w:h="4200" w:wrap="none" w:vAnchor="page" w:hAnchor="page" w:x="601" w:y="1419"/>
              <w:widowControl w:val="0"/>
              <w:shd w:val="clear" w:color="auto" w:fill="auto"/>
              <w:bidi w:val="0"/>
              <w:spacing w:before="140" w:after="0" w:line="240" w:lineRule="auto"/>
              <w:ind w:left="0" w:right="0" w:firstLine="0"/>
              <w:jc w:val="center"/>
              <w:rPr>
                <w:sz w:val="8"/>
                <w:szCs w:val="8"/>
              </w:rPr>
            </w:pPr>
            <w:r>
              <w:rPr>
                <w:rFonts w:ascii="Arial" w:eastAsia="Arial" w:hAnsi="Arial" w:cs="Arial"/>
                <w:color w:val="737373"/>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643" w:h="4200" w:wrap="none" w:vAnchor="page" w:hAnchor="page" w:x="601"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4,3</w:t>
            </w:r>
          </w:p>
        </w:tc>
      </w:tr>
      <w:tr>
        <w:trPr>
          <w:trHeight w:val="758" w:hRule="exact"/>
        </w:trPr>
        <w:tc>
          <w:tcPr>
            <w:tcBorders/>
            <w:shd w:val="clear" w:color="auto" w:fill="auto"/>
            <w:vAlign w:val="top"/>
          </w:tcPr>
          <w:p>
            <w:pPr>
              <w:pStyle w:val="Style35"/>
              <w:keepNext w:val="0"/>
              <w:keepLines w:val="0"/>
              <w:framePr w:w="15643" w:h="4200" w:wrap="none" w:vAnchor="page" w:hAnchor="page" w:x="601"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st32.005</w:t>
            </w:r>
          </w:p>
        </w:tc>
        <w:tc>
          <w:tcPr>
            <w:tcBorders/>
            <w:shd w:val="clear" w:color="auto" w:fill="auto"/>
            <w:vAlign w:val="bottom"/>
          </w:tcPr>
          <w:p>
            <w:pPr>
              <w:pStyle w:val="Style35"/>
              <w:keepNext w:val="0"/>
              <w:keepLines w:val="0"/>
              <w:framePr w:w="15643" w:h="4200" w:wrap="none" w:vAnchor="page" w:hAnchor="page" w:x="601" w:y="1419"/>
              <w:widowControl w:val="0"/>
              <w:shd w:val="clear" w:color="auto" w:fill="auto"/>
              <w:bidi w:val="0"/>
              <w:spacing w:before="0" w:after="0" w:line="173" w:lineRule="auto"/>
              <w:ind w:left="0" w:right="0" w:firstLine="0"/>
              <w:jc w:val="left"/>
            </w:pPr>
            <w:r>
              <w:rPr>
                <w:color w:val="121212"/>
                <w:spacing w:val="0"/>
                <w:w w:val="100"/>
                <w:position w:val="0"/>
                <w:sz w:val="28"/>
                <w:szCs w:val="28"/>
                <w:shd w:val="clear" w:color="auto" w:fill="auto"/>
                <w:lang w:val="ru-RU" w:eastAsia="ru-RU" w:bidi="ru-RU"/>
              </w:rPr>
              <w:t xml:space="preserve">Операции на печени и </w:t>
            </w:r>
            <w:r>
              <w:rPr>
                <w:color w:val="131313"/>
                <w:spacing w:val="0"/>
                <w:w w:val="100"/>
                <w:position w:val="0"/>
                <w:sz w:val="28"/>
                <w:szCs w:val="28"/>
                <w:shd w:val="clear" w:color="auto" w:fill="auto"/>
                <w:lang w:val="ru-RU" w:eastAsia="ru-RU" w:bidi="ru-RU"/>
              </w:rPr>
              <w:t xml:space="preserve">поджелудочной железе </w:t>
            </w:r>
            <w:r>
              <w:rPr>
                <w:color w:val="101010"/>
                <w:spacing w:val="0"/>
                <w:w w:val="100"/>
                <w:position w:val="0"/>
                <w:sz w:val="28"/>
                <w:szCs w:val="28"/>
                <w:shd w:val="clear" w:color="auto" w:fill="auto"/>
                <w:lang w:val="ru-RU" w:eastAsia="ru-RU" w:bidi="ru-RU"/>
              </w:rPr>
              <w:t>(уровень 1)</w:t>
            </w:r>
          </w:p>
        </w:tc>
        <w:tc>
          <w:tcPr>
            <w:tcBorders/>
            <w:shd w:val="clear" w:color="auto" w:fill="auto"/>
            <w:vAlign w:val="top"/>
          </w:tcPr>
          <w:p>
            <w:pPr>
              <w:framePr w:w="15643" w:h="4200" w:wrap="none" w:vAnchor="page" w:hAnchor="page" w:x="601" w:y="1419"/>
              <w:widowControl w:val="0"/>
              <w:rPr>
                <w:sz w:val="10"/>
                <w:szCs w:val="10"/>
              </w:rPr>
            </w:pPr>
          </w:p>
        </w:tc>
        <w:tc>
          <w:tcPr>
            <w:tcBorders/>
            <w:shd w:val="clear" w:color="auto" w:fill="auto"/>
            <w:vAlign w:val="bottom"/>
          </w:tcPr>
          <w:p>
            <w:pPr>
              <w:pStyle w:val="Style35"/>
              <w:keepNext w:val="0"/>
              <w:keepLines w:val="0"/>
              <w:framePr w:w="15643" w:h="4200" w:wrap="none" w:vAnchor="page" w:hAnchor="page" w:x="601"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en-US" w:eastAsia="en-US" w:bidi="en-US"/>
              </w:rPr>
              <w:t xml:space="preserve">Al1.14.001.001, Al </w:t>
            </w:r>
            <w:r>
              <w:rPr>
                <w:color w:val="0B0B0B"/>
                <w:spacing w:val="0"/>
                <w:w w:val="100"/>
                <w:position w:val="0"/>
                <w:sz w:val="28"/>
                <w:szCs w:val="28"/>
                <w:shd w:val="clear" w:color="auto" w:fill="auto"/>
                <w:lang w:val="ru-RU" w:eastAsia="ru-RU" w:bidi="ru-RU"/>
              </w:rPr>
              <w:t xml:space="preserve">1.15.002.001, </w:t>
            </w:r>
            <w:r>
              <w:rPr>
                <w:color w:val="0A0A0A"/>
                <w:spacing w:val="0"/>
                <w:w w:val="100"/>
                <w:position w:val="0"/>
                <w:sz w:val="28"/>
                <w:szCs w:val="28"/>
                <w:shd w:val="clear" w:color="auto" w:fill="auto"/>
                <w:lang w:val="ru-RU" w:eastAsia="ru-RU" w:bidi="ru-RU"/>
              </w:rPr>
              <w:t>А16.14.002, А16.14.005, А16.14.017, А16.14.018, А16.14.018.001,</w:t>
            </w:r>
          </w:p>
        </w:tc>
        <w:tc>
          <w:tcPr>
            <w:tcBorders/>
            <w:shd w:val="clear" w:color="auto" w:fill="auto"/>
            <w:vAlign w:val="top"/>
          </w:tcPr>
          <w:p>
            <w:pPr>
              <w:pStyle w:val="Style35"/>
              <w:keepNext w:val="0"/>
              <w:keepLines w:val="0"/>
              <w:framePr w:w="15643" w:h="4200" w:wrap="none" w:vAnchor="page" w:hAnchor="page" w:x="601" w:y="1419"/>
              <w:widowControl w:val="0"/>
              <w:shd w:val="clear" w:color="auto" w:fill="auto"/>
              <w:bidi w:val="0"/>
              <w:spacing w:before="140" w:after="0" w:line="240" w:lineRule="auto"/>
              <w:ind w:left="0" w:right="0" w:firstLine="0"/>
              <w:jc w:val="center"/>
              <w:rPr>
                <w:sz w:val="8"/>
                <w:szCs w:val="8"/>
              </w:rPr>
            </w:pPr>
            <w:r>
              <w:rPr>
                <w:rFonts w:ascii="Arial" w:eastAsia="Arial" w:hAnsi="Arial" w:cs="Arial"/>
                <w:color w:val="737373"/>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643" w:h="4200" w:wrap="none" w:vAnchor="page" w:hAnchor="page" w:x="601"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2,42</w:t>
            </w:r>
          </w:p>
        </w:tc>
      </w:tr>
    </w:tbl>
    <w:p>
      <w:pPr>
        <w:pStyle w:val="Style2"/>
        <w:keepNext w:val="0"/>
        <w:keepLines w:val="0"/>
        <w:framePr w:w="15326" w:h="4752" w:hRule="exact" w:wrap="none" w:vAnchor="page" w:hAnchor="page" w:x="759" w:y="5590"/>
        <w:widowControl w:val="0"/>
        <w:shd w:val="clear" w:color="auto" w:fill="auto"/>
        <w:bidi w:val="0"/>
        <w:spacing w:before="0" w:after="0" w:line="170" w:lineRule="auto"/>
        <w:ind w:left="7800" w:right="0" w:firstLine="0"/>
        <w:jc w:val="left"/>
      </w:pPr>
      <w:r>
        <w:rPr>
          <w:color w:val="0A0A0A"/>
          <w:spacing w:val="0"/>
          <w:w w:val="100"/>
          <w:position w:val="0"/>
          <w:sz w:val="28"/>
          <w:szCs w:val="28"/>
          <w:shd w:val="clear" w:color="auto" w:fill="auto"/>
          <w:lang w:val="ru-RU" w:eastAsia="ru-RU" w:bidi="ru-RU"/>
        </w:rPr>
        <w:t>А16.14.018.003, А16.14.018.004,</w:t>
      </w:r>
    </w:p>
    <w:p>
      <w:pPr>
        <w:pStyle w:val="Style2"/>
        <w:keepNext w:val="0"/>
        <w:keepLines w:val="0"/>
        <w:framePr w:w="15326" w:h="4752" w:hRule="exact" w:wrap="none" w:vAnchor="page" w:hAnchor="page" w:x="759" w:y="5590"/>
        <w:widowControl w:val="0"/>
        <w:shd w:val="clear" w:color="auto" w:fill="auto"/>
        <w:bidi w:val="0"/>
        <w:spacing w:before="0" w:after="0" w:line="170" w:lineRule="auto"/>
        <w:ind w:left="7800" w:right="0" w:firstLine="0"/>
        <w:jc w:val="left"/>
      </w:pPr>
      <w:r>
        <w:rPr>
          <w:color w:val="0A0A0A"/>
          <w:spacing w:val="0"/>
          <w:w w:val="100"/>
          <w:position w:val="0"/>
          <w:sz w:val="28"/>
          <w:szCs w:val="28"/>
          <w:shd w:val="clear" w:color="auto" w:fill="auto"/>
          <w:lang w:val="ru-RU" w:eastAsia="ru-RU" w:bidi="ru-RU"/>
        </w:rPr>
        <w:t>А16.14.028, А16.14.029,</w:t>
      </w:r>
    </w:p>
    <w:p>
      <w:pPr>
        <w:pStyle w:val="Style2"/>
        <w:keepNext w:val="0"/>
        <w:keepLines w:val="0"/>
        <w:framePr w:w="15326" w:h="4752" w:hRule="exact" w:wrap="none" w:vAnchor="page" w:hAnchor="page" w:x="759" w:y="5590"/>
        <w:widowControl w:val="0"/>
        <w:shd w:val="clear" w:color="auto" w:fill="auto"/>
        <w:bidi w:val="0"/>
        <w:spacing w:before="0" w:after="0" w:line="170" w:lineRule="auto"/>
        <w:ind w:left="7800" w:right="0" w:firstLine="0"/>
        <w:jc w:val="left"/>
      </w:pPr>
      <w:r>
        <w:rPr>
          <w:color w:val="0C0C0C"/>
          <w:spacing w:val="0"/>
          <w:w w:val="100"/>
          <w:position w:val="0"/>
          <w:sz w:val="28"/>
          <w:szCs w:val="28"/>
          <w:shd w:val="clear" w:color="auto" w:fill="auto"/>
          <w:lang w:val="ru-RU" w:eastAsia="ru-RU" w:bidi="ru-RU"/>
        </w:rPr>
        <w:t>А16.14.032.001, А16.14.035.002,</w:t>
      </w:r>
    </w:p>
    <w:p>
      <w:pPr>
        <w:pStyle w:val="Style2"/>
        <w:keepNext w:val="0"/>
        <w:keepLines w:val="0"/>
        <w:framePr w:w="15326" w:h="4752" w:hRule="exact" w:wrap="none" w:vAnchor="page" w:hAnchor="page" w:x="759" w:y="5590"/>
        <w:widowControl w:val="0"/>
        <w:shd w:val="clear" w:color="auto" w:fill="auto"/>
        <w:bidi w:val="0"/>
        <w:spacing w:before="0" w:after="120" w:line="170" w:lineRule="auto"/>
        <w:ind w:left="7800" w:right="0" w:firstLine="0"/>
        <w:jc w:val="left"/>
      </w:pPr>
      <w:r>
        <w:rPr>
          <w:color w:val="0B0B0B"/>
          <w:spacing w:val="0"/>
          <w:w w:val="100"/>
          <w:position w:val="0"/>
          <w:sz w:val="28"/>
          <w:szCs w:val="28"/>
          <w:shd w:val="clear" w:color="auto" w:fill="auto"/>
          <w:lang w:val="ru-RU" w:eastAsia="ru-RU" w:bidi="ru-RU"/>
        </w:rPr>
        <w:t>А16.14.035.003, А16.14.035.004,</w:t>
        <w:br/>
      </w:r>
      <w:r>
        <w:rPr>
          <w:color w:val="0B0B0B"/>
          <w:spacing w:val="0"/>
          <w:w w:val="100"/>
          <w:position w:val="0"/>
          <w:sz w:val="28"/>
          <w:szCs w:val="28"/>
          <w:shd w:val="clear" w:color="auto" w:fill="auto"/>
          <w:lang w:val="en-US" w:eastAsia="en-US" w:bidi="en-US"/>
        </w:rPr>
        <w:t xml:space="preserve">Al 6.14.035.005, </w:t>
      </w:r>
      <w:r>
        <w:rPr>
          <w:color w:val="0B0B0B"/>
          <w:spacing w:val="0"/>
          <w:w w:val="100"/>
          <w:position w:val="0"/>
          <w:sz w:val="28"/>
          <w:szCs w:val="28"/>
          <w:shd w:val="clear" w:color="auto" w:fill="auto"/>
          <w:lang w:val="ru-RU" w:eastAsia="ru-RU" w:bidi="ru-RU"/>
        </w:rPr>
        <w:t>А16.14.035.006,</w:t>
        <w:br/>
        <w:t>А16.14.035.007, А16.15.002,</w:t>
        <w:br/>
        <w:t>А16.15.003, А16.15.003.001,</w:t>
        <w:br/>
      </w:r>
      <w:r>
        <w:rPr>
          <w:color w:val="0C0C0C"/>
          <w:spacing w:val="0"/>
          <w:w w:val="100"/>
          <w:position w:val="0"/>
          <w:sz w:val="28"/>
          <w:szCs w:val="28"/>
          <w:shd w:val="clear" w:color="auto" w:fill="auto"/>
          <w:lang w:val="ru-RU" w:eastAsia="ru-RU" w:bidi="ru-RU"/>
        </w:rPr>
        <w:t>А16.15.004, А16.15.005, А16.15.006,</w:t>
        <w:br/>
      </w:r>
      <w:r>
        <w:rPr>
          <w:color w:val="0A0A0A"/>
          <w:spacing w:val="0"/>
          <w:w w:val="100"/>
          <w:position w:val="0"/>
          <w:sz w:val="28"/>
          <w:szCs w:val="28"/>
          <w:shd w:val="clear" w:color="auto" w:fill="auto"/>
          <w:lang w:val="ru-RU" w:eastAsia="ru-RU" w:bidi="ru-RU"/>
        </w:rPr>
        <w:t>А16.15.007, А16.15.012, А16.15.015,</w:t>
        <w:br/>
      </w:r>
      <w:r>
        <w:rPr>
          <w:color w:val="0C0C0C"/>
          <w:spacing w:val="0"/>
          <w:w w:val="100"/>
          <w:position w:val="0"/>
          <w:sz w:val="28"/>
          <w:szCs w:val="28"/>
          <w:shd w:val="clear" w:color="auto" w:fill="auto"/>
          <w:lang w:val="ru-RU" w:eastAsia="ru-RU" w:bidi="ru-RU"/>
        </w:rPr>
        <w:t>А16.15.015.001, А16.15.015.002,</w:t>
        <w:br/>
      </w:r>
      <w:r>
        <w:rPr>
          <w:color w:val="0B0B0B"/>
          <w:spacing w:val="0"/>
          <w:w w:val="100"/>
          <w:position w:val="0"/>
          <w:sz w:val="28"/>
          <w:szCs w:val="28"/>
          <w:shd w:val="clear" w:color="auto" w:fill="auto"/>
          <w:lang w:val="ru-RU" w:eastAsia="ru-RU" w:bidi="ru-RU"/>
        </w:rPr>
        <w:t>А16.15.015.003, А16.15.016,</w:t>
        <w:br/>
      </w:r>
      <w:r>
        <w:rPr>
          <w:color w:val="0A0A0A"/>
          <w:spacing w:val="0"/>
          <w:w w:val="100"/>
          <w:position w:val="0"/>
          <w:sz w:val="28"/>
          <w:szCs w:val="28"/>
          <w:shd w:val="clear" w:color="auto" w:fill="auto"/>
          <w:lang w:val="ru-RU" w:eastAsia="ru-RU" w:bidi="ru-RU"/>
        </w:rPr>
        <w:t>А16.15.016.001, А16.15.016.002,</w:t>
        <w:br/>
        <w:t>А16.15.017, А16.15.022,</w:t>
        <w:br/>
      </w:r>
      <w:r>
        <w:rPr>
          <w:color w:val="0B0B0B"/>
          <w:spacing w:val="0"/>
          <w:w w:val="100"/>
          <w:position w:val="0"/>
          <w:sz w:val="28"/>
          <w:szCs w:val="28"/>
          <w:shd w:val="clear" w:color="auto" w:fill="auto"/>
          <w:lang w:val="en-US" w:eastAsia="en-US" w:bidi="en-US"/>
        </w:rPr>
        <w:t>Al 6.15.022.001</w:t>
      </w:r>
    </w:p>
    <w:p>
      <w:pPr>
        <w:pStyle w:val="Style2"/>
        <w:keepNext w:val="0"/>
        <w:keepLines w:val="0"/>
        <w:framePr w:w="15326" w:h="4752" w:hRule="exact" w:wrap="none" w:vAnchor="page" w:hAnchor="page" w:x="759" w:y="5590"/>
        <w:widowControl w:val="0"/>
        <w:shd w:val="clear" w:color="auto" w:fill="auto"/>
        <w:tabs>
          <w:tab w:pos="7830" w:val="left"/>
          <w:tab w:pos="14290" w:val="left"/>
        </w:tabs>
        <w:bidi w:val="0"/>
        <w:spacing w:before="0" w:after="0" w:line="173" w:lineRule="auto"/>
        <w:ind w:left="111" w:right="0" w:firstLine="0"/>
        <w:jc w:val="left"/>
      </w:pPr>
      <w:r>
        <w:rPr>
          <w:color w:val="0A0A0A"/>
          <w:spacing w:val="0"/>
          <w:w w:val="100"/>
          <w:position w:val="0"/>
          <w:sz w:val="28"/>
          <w:szCs w:val="28"/>
          <w:shd w:val="clear" w:color="auto" w:fill="auto"/>
          <w:lang w:val="en-US" w:eastAsia="en-US" w:bidi="en-US"/>
        </w:rPr>
        <w:t xml:space="preserve">st32.006 </w:t>
      </w:r>
      <w:r>
        <w:rPr>
          <w:color w:val="0E0E0E"/>
          <w:spacing w:val="0"/>
          <w:w w:val="100"/>
          <w:position w:val="0"/>
          <w:sz w:val="28"/>
          <w:szCs w:val="28"/>
          <w:shd w:val="clear" w:color="auto" w:fill="auto"/>
          <w:lang w:val="ru-RU" w:eastAsia="ru-RU" w:bidi="ru-RU"/>
        </w:rPr>
        <w:t>Операции на печени и</w:t>
        <w:tab/>
      </w:r>
      <w:r>
        <w:rPr>
          <w:color w:val="0B0B0B"/>
          <w:spacing w:val="0"/>
          <w:w w:val="100"/>
          <w:position w:val="0"/>
          <w:sz w:val="28"/>
          <w:szCs w:val="28"/>
          <w:shd w:val="clear" w:color="auto" w:fill="auto"/>
          <w:lang w:val="en-US" w:eastAsia="en-US" w:bidi="en-US"/>
        </w:rPr>
        <w:t xml:space="preserve">Al </w:t>
      </w:r>
      <w:r>
        <w:rPr>
          <w:color w:val="0B0B0B"/>
          <w:spacing w:val="0"/>
          <w:w w:val="100"/>
          <w:position w:val="0"/>
          <w:sz w:val="28"/>
          <w:szCs w:val="28"/>
          <w:shd w:val="clear" w:color="auto" w:fill="auto"/>
          <w:lang w:val="ru-RU" w:eastAsia="ru-RU" w:bidi="ru-RU"/>
        </w:rPr>
        <w:t>1.14.005, А16.14.001, А16.14.003,</w:t>
        <w:tab/>
      </w:r>
      <w:r>
        <w:rPr>
          <w:color w:val="090909"/>
          <w:spacing w:val="0"/>
          <w:w w:val="100"/>
          <w:position w:val="0"/>
          <w:sz w:val="28"/>
          <w:szCs w:val="28"/>
          <w:shd w:val="clear" w:color="auto" w:fill="auto"/>
          <w:lang w:val="ru-RU" w:eastAsia="ru-RU" w:bidi="ru-RU"/>
        </w:rPr>
        <w:t>2,69</w:t>
      </w:r>
    </w:p>
    <w:p>
      <w:pPr>
        <w:pStyle w:val="Style2"/>
        <w:keepNext w:val="0"/>
        <w:keepLines w:val="0"/>
        <w:framePr w:w="15326" w:h="4752" w:hRule="exact" w:wrap="none" w:vAnchor="page" w:hAnchor="page" w:x="759" w:y="5590"/>
        <w:widowControl w:val="0"/>
        <w:shd w:val="clear" w:color="auto" w:fill="auto"/>
        <w:tabs>
          <w:tab w:pos="7719" w:val="left"/>
        </w:tabs>
        <w:bidi w:val="0"/>
        <w:spacing w:before="0" w:after="0" w:line="173" w:lineRule="auto"/>
        <w:ind w:left="1180" w:right="0" w:firstLine="0"/>
        <w:jc w:val="left"/>
      </w:pPr>
      <w:r>
        <w:rPr>
          <w:color w:val="0D0D0D"/>
          <w:spacing w:val="0"/>
          <w:w w:val="100"/>
          <w:position w:val="0"/>
          <w:sz w:val="28"/>
          <w:szCs w:val="28"/>
          <w:shd w:val="clear" w:color="auto" w:fill="auto"/>
          <w:lang w:val="ru-RU" w:eastAsia="ru-RU" w:bidi="ru-RU"/>
        </w:rPr>
        <w:t>поджелудочной железе</w:t>
        <w:tab/>
      </w:r>
      <w:r>
        <w:rPr>
          <w:color w:val="0C0C0C"/>
          <w:spacing w:val="0"/>
          <w:w w:val="100"/>
          <w:position w:val="0"/>
          <w:sz w:val="28"/>
          <w:szCs w:val="28"/>
          <w:shd w:val="clear" w:color="auto" w:fill="auto"/>
          <w:lang w:val="ru-RU" w:eastAsia="ru-RU" w:bidi="ru-RU"/>
        </w:rPr>
        <w:t>А16.14.004,А16.14.019,</w:t>
      </w:r>
    </w:p>
    <w:p>
      <w:pPr>
        <w:pStyle w:val="Style2"/>
        <w:keepNext w:val="0"/>
        <w:keepLines w:val="0"/>
        <w:framePr w:w="15326" w:h="4752" w:hRule="exact" w:wrap="none" w:vAnchor="page" w:hAnchor="page" w:x="759" w:y="5590"/>
        <w:widowControl w:val="0"/>
        <w:shd w:val="clear" w:color="auto" w:fill="auto"/>
        <w:tabs>
          <w:tab w:pos="7719" w:val="left"/>
        </w:tabs>
        <w:bidi w:val="0"/>
        <w:spacing w:before="0" w:after="0" w:line="173" w:lineRule="auto"/>
        <w:ind w:left="1180" w:right="0" w:firstLine="0"/>
        <w:jc w:val="left"/>
      </w:pPr>
      <w:r>
        <w:rPr>
          <w:color w:val="0F0F0F"/>
          <w:spacing w:val="0"/>
          <w:w w:val="100"/>
          <w:position w:val="0"/>
          <w:sz w:val="28"/>
          <w:szCs w:val="28"/>
          <w:shd w:val="clear" w:color="auto" w:fill="auto"/>
          <w:lang w:val="ru-RU" w:eastAsia="ru-RU" w:bidi="ru-RU"/>
        </w:rPr>
        <w:t>(уровень 2)</w:t>
        <w:tab/>
      </w:r>
      <w:r>
        <w:rPr>
          <w:color w:val="0C0C0C"/>
          <w:spacing w:val="0"/>
          <w:w w:val="100"/>
          <w:position w:val="0"/>
          <w:sz w:val="28"/>
          <w:szCs w:val="28"/>
          <w:shd w:val="clear" w:color="auto" w:fill="auto"/>
          <w:lang w:val="ru-RU" w:eastAsia="ru-RU" w:bidi="ru-RU"/>
        </w:rPr>
        <w:t>А16.14.019.001, А16.14.030,</w:t>
      </w:r>
    </w:p>
    <w:p>
      <w:pPr>
        <w:pStyle w:val="Style2"/>
        <w:keepNext w:val="0"/>
        <w:keepLines w:val="0"/>
        <w:framePr w:w="15326" w:h="4752" w:hRule="exact" w:wrap="none" w:vAnchor="page" w:hAnchor="page" w:x="759" w:y="5590"/>
        <w:widowControl w:val="0"/>
        <w:shd w:val="clear" w:color="auto" w:fill="auto"/>
        <w:bidi w:val="0"/>
        <w:spacing w:before="0" w:after="0" w:line="173" w:lineRule="auto"/>
        <w:ind w:left="7800" w:right="0" w:firstLine="0"/>
        <w:jc w:val="left"/>
      </w:pPr>
      <w:r>
        <w:rPr>
          <w:color w:val="0C0C0C"/>
          <w:spacing w:val="0"/>
          <w:w w:val="100"/>
          <w:position w:val="0"/>
          <w:sz w:val="28"/>
          <w:szCs w:val="28"/>
          <w:shd w:val="clear" w:color="auto" w:fill="auto"/>
          <w:lang w:val="ru-RU" w:eastAsia="ru-RU" w:bidi="ru-RU"/>
        </w:rPr>
        <w:t>А16.14.034, А16.14.034.002,</w:t>
        <w:br/>
      </w:r>
      <w:r>
        <w:rPr>
          <w:color w:val="0C0C0C"/>
          <w:spacing w:val="0"/>
          <w:w w:val="100"/>
          <w:position w:val="0"/>
          <w:sz w:val="28"/>
          <w:szCs w:val="28"/>
          <w:shd w:val="clear" w:color="auto" w:fill="auto"/>
          <w:lang w:val="en-US" w:eastAsia="en-US" w:bidi="en-US"/>
        </w:rPr>
        <w:t xml:space="preserve">Al </w:t>
      </w:r>
      <w:r>
        <w:rPr>
          <w:color w:val="0C0C0C"/>
          <w:spacing w:val="0"/>
          <w:w w:val="100"/>
          <w:position w:val="0"/>
          <w:sz w:val="28"/>
          <w:szCs w:val="28"/>
          <w:shd w:val="clear" w:color="auto" w:fill="auto"/>
          <w:lang w:val="ru-RU" w:eastAsia="ru-RU" w:bidi="ru-RU"/>
        </w:rPr>
        <w:t>6.14.034.004, А16.14.034.005,</w:t>
        <w:br/>
      </w:r>
      <w:r>
        <w:rPr>
          <w:color w:val="0B0B0B"/>
          <w:spacing w:val="0"/>
          <w:w w:val="100"/>
          <w:position w:val="0"/>
          <w:sz w:val="28"/>
          <w:szCs w:val="28"/>
          <w:shd w:val="clear" w:color="auto" w:fill="auto"/>
          <w:lang w:val="ru-RU" w:eastAsia="ru-RU" w:bidi="ru-RU"/>
        </w:rPr>
        <w:t>А16.14.034.006, А16.14.034.007,</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3"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132</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1" w:y="1414"/>
              <w:widowControl w:val="0"/>
              <w:shd w:val="clear" w:color="auto" w:fill="auto"/>
              <w:bidi w:val="0"/>
              <w:spacing w:before="0" w:after="0" w:line="173"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1"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2784" w:hRule="exact" w:wrap="none" w:vAnchor="page" w:hAnchor="page" w:x="601" w:y="2359"/>
        <w:widowControl w:val="0"/>
        <w:shd w:val="clear" w:color="auto" w:fill="auto"/>
        <w:bidi w:val="0"/>
        <w:spacing w:before="0" w:after="0" w:line="173" w:lineRule="auto"/>
        <w:ind w:left="7960" w:right="0" w:firstLine="0"/>
        <w:jc w:val="both"/>
      </w:pPr>
      <w:r>
        <w:rPr>
          <w:color w:val="0B0B0B"/>
          <w:spacing w:val="0"/>
          <w:w w:val="100"/>
          <w:position w:val="0"/>
          <w:sz w:val="28"/>
          <w:szCs w:val="28"/>
          <w:shd w:val="clear" w:color="auto" w:fill="auto"/>
          <w:lang w:val="ru-RU" w:eastAsia="ru-RU" w:bidi="ru-RU"/>
        </w:rPr>
        <w:t>А16.14.034.008, А16.14.035,</w:t>
      </w:r>
    </w:p>
    <w:p>
      <w:pPr>
        <w:pStyle w:val="Style2"/>
        <w:keepNext w:val="0"/>
        <w:keepLines w:val="0"/>
        <w:framePr w:w="15643" w:h="2784" w:hRule="exact" w:wrap="none" w:vAnchor="page" w:hAnchor="page" w:x="601" w:y="2359"/>
        <w:widowControl w:val="0"/>
        <w:shd w:val="clear" w:color="auto" w:fill="auto"/>
        <w:bidi w:val="0"/>
        <w:spacing w:before="0" w:after="0" w:line="173" w:lineRule="auto"/>
        <w:ind w:left="7960" w:right="0" w:firstLine="0"/>
        <w:jc w:val="both"/>
      </w:pPr>
      <w:r>
        <w:rPr>
          <w:color w:val="0B0B0B"/>
          <w:spacing w:val="0"/>
          <w:w w:val="100"/>
          <w:position w:val="0"/>
          <w:sz w:val="28"/>
          <w:szCs w:val="28"/>
          <w:shd w:val="clear" w:color="auto" w:fill="auto"/>
          <w:lang w:val="ru-RU" w:eastAsia="ru-RU" w:bidi="ru-RU"/>
        </w:rPr>
        <w:t>А16.14.036,</w:t>
      </w:r>
    </w:p>
    <w:p>
      <w:pPr>
        <w:pStyle w:val="Style2"/>
        <w:keepNext w:val="0"/>
        <w:keepLines w:val="0"/>
        <w:framePr w:w="15643" w:h="2784" w:hRule="exact" w:wrap="none" w:vAnchor="page" w:hAnchor="page" w:x="601" w:y="2359"/>
        <w:widowControl w:val="0"/>
        <w:shd w:val="clear" w:color="auto" w:fill="auto"/>
        <w:bidi w:val="0"/>
        <w:spacing w:before="0" w:after="0" w:line="173" w:lineRule="auto"/>
        <w:ind w:left="7960" w:right="0" w:firstLine="0"/>
        <w:jc w:val="both"/>
      </w:pPr>
      <w:r>
        <w:rPr>
          <w:color w:val="0A0A0A"/>
          <w:spacing w:val="0"/>
          <w:w w:val="100"/>
          <w:position w:val="0"/>
          <w:sz w:val="28"/>
          <w:szCs w:val="28"/>
          <w:shd w:val="clear" w:color="auto" w:fill="auto"/>
          <w:lang w:val="en-US" w:eastAsia="en-US" w:bidi="en-US"/>
        </w:rPr>
        <w:t>A16.14.037,Al6.14.037.003,</w:t>
      </w:r>
    </w:p>
    <w:p>
      <w:pPr>
        <w:pStyle w:val="Style2"/>
        <w:keepNext w:val="0"/>
        <w:keepLines w:val="0"/>
        <w:framePr w:w="15643" w:h="2784" w:hRule="exact" w:wrap="none" w:vAnchor="page" w:hAnchor="page" w:x="601" w:y="2359"/>
        <w:widowControl w:val="0"/>
        <w:shd w:val="clear" w:color="auto" w:fill="auto"/>
        <w:bidi w:val="0"/>
        <w:spacing w:before="0" w:after="0" w:line="173" w:lineRule="auto"/>
        <w:ind w:left="7960" w:right="0" w:firstLine="0"/>
        <w:jc w:val="both"/>
      </w:pPr>
      <w:r>
        <w:rPr>
          <w:color w:val="0A0A0A"/>
          <w:spacing w:val="0"/>
          <w:w w:val="100"/>
          <w:position w:val="0"/>
          <w:sz w:val="28"/>
          <w:szCs w:val="28"/>
          <w:shd w:val="clear" w:color="auto" w:fill="auto"/>
          <w:lang w:val="ru-RU" w:eastAsia="ru-RU" w:bidi="ru-RU"/>
        </w:rPr>
        <w:t>А16.14.039, А16.14.044, А16.15.001,</w:t>
      </w:r>
    </w:p>
    <w:p>
      <w:pPr>
        <w:pStyle w:val="Style2"/>
        <w:keepNext w:val="0"/>
        <w:keepLines w:val="0"/>
        <w:framePr w:w="15643" w:h="2784" w:hRule="exact" w:wrap="none" w:vAnchor="page" w:hAnchor="page" w:x="601" w:y="2359"/>
        <w:widowControl w:val="0"/>
        <w:shd w:val="clear" w:color="auto" w:fill="auto"/>
        <w:bidi w:val="0"/>
        <w:spacing w:before="0" w:after="0" w:line="173" w:lineRule="auto"/>
        <w:ind w:left="7960" w:right="0" w:firstLine="0"/>
        <w:jc w:val="both"/>
      </w:pPr>
      <w:r>
        <w:rPr>
          <w:color w:val="0A0A0A"/>
          <w:spacing w:val="0"/>
          <w:w w:val="100"/>
          <w:position w:val="0"/>
          <w:sz w:val="28"/>
          <w:szCs w:val="28"/>
          <w:shd w:val="clear" w:color="auto" w:fill="auto"/>
          <w:lang w:val="ru-RU" w:eastAsia="ru-RU" w:bidi="ru-RU"/>
        </w:rPr>
        <w:t>А16.15.001.001, А16.15.001.002,</w:t>
      </w:r>
    </w:p>
    <w:p>
      <w:pPr>
        <w:pStyle w:val="Style2"/>
        <w:keepNext w:val="0"/>
        <w:keepLines w:val="0"/>
        <w:framePr w:w="15643" w:h="2784" w:hRule="exact" w:wrap="none" w:vAnchor="page" w:hAnchor="page" w:x="601" w:y="2359"/>
        <w:widowControl w:val="0"/>
        <w:shd w:val="clear" w:color="auto" w:fill="auto"/>
        <w:bidi w:val="0"/>
        <w:spacing w:before="0" w:after="0" w:line="173" w:lineRule="auto"/>
        <w:ind w:left="7960" w:right="0" w:firstLine="0"/>
        <w:jc w:val="both"/>
      </w:pPr>
      <w:r>
        <w:rPr>
          <w:color w:val="0A0A0A"/>
          <w:spacing w:val="0"/>
          <w:w w:val="100"/>
          <w:position w:val="0"/>
          <w:sz w:val="28"/>
          <w:szCs w:val="28"/>
          <w:shd w:val="clear" w:color="auto" w:fill="auto"/>
          <w:lang w:val="ru-RU" w:eastAsia="ru-RU" w:bidi="ru-RU"/>
        </w:rPr>
        <w:t>А16.15.001.003, А16.15.008,</w:t>
      </w:r>
    </w:p>
    <w:p>
      <w:pPr>
        <w:pStyle w:val="Style2"/>
        <w:keepNext w:val="0"/>
        <w:keepLines w:val="0"/>
        <w:framePr w:w="15643" w:h="2784" w:hRule="exact" w:wrap="none" w:vAnchor="page" w:hAnchor="page" w:x="601" w:y="2359"/>
        <w:widowControl w:val="0"/>
        <w:shd w:val="clear" w:color="auto" w:fill="auto"/>
        <w:bidi w:val="0"/>
        <w:spacing w:before="0" w:after="0" w:line="173" w:lineRule="auto"/>
        <w:ind w:left="7960" w:right="0" w:firstLine="0"/>
        <w:jc w:val="both"/>
      </w:pPr>
      <w:r>
        <w:rPr>
          <w:color w:val="0A0A0A"/>
          <w:spacing w:val="0"/>
          <w:w w:val="100"/>
          <w:position w:val="0"/>
          <w:sz w:val="28"/>
          <w:szCs w:val="28"/>
          <w:shd w:val="clear" w:color="auto" w:fill="auto"/>
          <w:lang w:val="ru-RU" w:eastAsia="ru-RU" w:bidi="ru-RU"/>
        </w:rPr>
        <w:t xml:space="preserve">А16.15.009, А16.15.009.001, </w:t>
      </w:r>
      <w:r>
        <w:rPr>
          <w:color w:val="0B0B0B"/>
          <w:spacing w:val="0"/>
          <w:w w:val="100"/>
          <w:position w:val="0"/>
          <w:sz w:val="28"/>
          <w:szCs w:val="28"/>
          <w:shd w:val="clear" w:color="auto" w:fill="auto"/>
          <w:lang w:val="ru-RU" w:eastAsia="ru-RU" w:bidi="ru-RU"/>
        </w:rPr>
        <w:t xml:space="preserve">А </w:t>
      </w:r>
      <w:r>
        <w:rPr>
          <w:color w:val="0B0B0B"/>
          <w:spacing w:val="0"/>
          <w:w w:val="100"/>
          <w:position w:val="0"/>
          <w:sz w:val="28"/>
          <w:szCs w:val="28"/>
          <w:shd w:val="clear" w:color="auto" w:fill="auto"/>
          <w:lang w:val="en-US" w:eastAsia="en-US" w:bidi="en-US"/>
        </w:rPr>
        <w:t xml:space="preserve">16.15.009.002, </w:t>
      </w:r>
      <w:r>
        <w:rPr>
          <w:color w:val="0B0B0B"/>
          <w:spacing w:val="0"/>
          <w:w w:val="100"/>
          <w:position w:val="0"/>
          <w:sz w:val="28"/>
          <w:szCs w:val="28"/>
          <w:shd w:val="clear" w:color="auto" w:fill="auto"/>
          <w:lang w:val="ru-RU" w:eastAsia="ru-RU" w:bidi="ru-RU"/>
        </w:rPr>
        <w:t>А16.15.009.003,</w:t>
      </w:r>
    </w:p>
    <w:p>
      <w:pPr>
        <w:pStyle w:val="Style2"/>
        <w:keepNext w:val="0"/>
        <w:keepLines w:val="0"/>
        <w:framePr w:w="15643" w:h="2784" w:hRule="exact" w:wrap="none" w:vAnchor="page" w:hAnchor="page" w:x="601" w:y="2359"/>
        <w:widowControl w:val="0"/>
        <w:shd w:val="clear" w:color="auto" w:fill="auto"/>
        <w:bidi w:val="0"/>
        <w:spacing w:before="0" w:after="0" w:line="173" w:lineRule="auto"/>
        <w:ind w:left="7960" w:right="0" w:firstLine="0"/>
        <w:jc w:val="both"/>
      </w:pPr>
      <w:r>
        <w:rPr>
          <w:color w:val="0B0B0B"/>
          <w:spacing w:val="0"/>
          <w:w w:val="100"/>
          <w:position w:val="0"/>
          <w:sz w:val="28"/>
          <w:szCs w:val="28"/>
          <w:shd w:val="clear" w:color="auto" w:fill="auto"/>
          <w:lang w:val="ru-RU" w:eastAsia="ru-RU" w:bidi="ru-RU"/>
        </w:rPr>
        <w:t>А16.15.010, А16.15.010.001,</w:t>
      </w:r>
    </w:p>
    <w:p>
      <w:pPr>
        <w:pStyle w:val="Style2"/>
        <w:keepNext w:val="0"/>
        <w:keepLines w:val="0"/>
        <w:framePr w:w="15643" w:h="2784" w:hRule="exact" w:wrap="none" w:vAnchor="page" w:hAnchor="page" w:x="601" w:y="2359"/>
        <w:widowControl w:val="0"/>
        <w:shd w:val="clear" w:color="auto" w:fill="auto"/>
        <w:bidi w:val="0"/>
        <w:spacing w:before="0" w:after="0" w:line="173" w:lineRule="auto"/>
        <w:ind w:left="7960" w:right="0" w:firstLine="0"/>
        <w:jc w:val="both"/>
      </w:pPr>
      <w:r>
        <w:rPr>
          <w:color w:val="0B0B0B"/>
          <w:spacing w:val="0"/>
          <w:w w:val="100"/>
          <w:position w:val="0"/>
          <w:sz w:val="28"/>
          <w:szCs w:val="28"/>
          <w:shd w:val="clear" w:color="auto" w:fill="auto"/>
          <w:lang w:val="ru-RU" w:eastAsia="ru-RU" w:bidi="ru-RU"/>
        </w:rPr>
        <w:t>А16.15.010.002, А16.15.011,</w:t>
      </w:r>
    </w:p>
    <w:p>
      <w:pPr>
        <w:pStyle w:val="Style2"/>
        <w:keepNext w:val="0"/>
        <w:keepLines w:val="0"/>
        <w:framePr w:w="15643" w:h="2784" w:hRule="exact" w:wrap="none" w:vAnchor="page" w:hAnchor="page" w:x="601" w:y="2359"/>
        <w:widowControl w:val="0"/>
        <w:shd w:val="clear" w:color="auto" w:fill="auto"/>
        <w:bidi w:val="0"/>
        <w:spacing w:before="0" w:after="0" w:line="173" w:lineRule="auto"/>
        <w:ind w:left="7960" w:right="0" w:firstLine="0"/>
        <w:jc w:val="both"/>
      </w:pPr>
      <w:r>
        <w:rPr>
          <w:color w:val="0B0B0B"/>
          <w:spacing w:val="0"/>
          <w:w w:val="100"/>
          <w:position w:val="0"/>
          <w:sz w:val="28"/>
          <w:szCs w:val="28"/>
          <w:shd w:val="clear" w:color="auto" w:fill="auto"/>
          <w:lang w:val="ru-RU" w:eastAsia="ru-RU" w:bidi="ru-RU"/>
        </w:rPr>
        <w:t>А16.15.013, А16.15.014, А16.15.018,</w:t>
      </w:r>
    </w:p>
    <w:p>
      <w:pPr>
        <w:pStyle w:val="Style2"/>
        <w:keepNext w:val="0"/>
        <w:keepLines w:val="0"/>
        <w:framePr w:w="15643" w:h="2784" w:hRule="exact" w:wrap="none" w:vAnchor="page" w:hAnchor="page" w:x="601" w:y="2359"/>
        <w:widowControl w:val="0"/>
        <w:shd w:val="clear" w:color="auto" w:fill="auto"/>
        <w:bidi w:val="0"/>
        <w:spacing w:before="0" w:after="0" w:line="173" w:lineRule="auto"/>
        <w:ind w:left="7960" w:right="0" w:firstLine="0"/>
        <w:jc w:val="both"/>
      </w:pPr>
      <w:r>
        <w:rPr>
          <w:color w:val="0B0B0B"/>
          <w:spacing w:val="0"/>
          <w:w w:val="100"/>
          <w:position w:val="0"/>
          <w:sz w:val="28"/>
          <w:szCs w:val="28"/>
          <w:shd w:val="clear" w:color="auto" w:fill="auto"/>
          <w:lang w:val="ru-RU" w:eastAsia="ru-RU" w:bidi="ru-RU"/>
        </w:rPr>
        <w:t>А16.15.019, А16.15.020, А16.15.021</w:t>
      </w:r>
    </w:p>
    <w:p>
      <w:pPr>
        <w:pStyle w:val="Style2"/>
        <w:keepNext w:val="0"/>
        <w:keepLines w:val="0"/>
        <w:framePr w:w="398" w:h="1666" w:hRule="exact" w:wrap="none" w:vAnchor="page" w:hAnchor="page" w:x="15087" w:y="5172"/>
        <w:widowControl w:val="0"/>
        <w:shd w:val="clear" w:color="auto" w:fill="auto"/>
        <w:bidi w:val="0"/>
        <w:spacing w:before="0" w:after="200" w:line="240" w:lineRule="auto"/>
        <w:ind w:left="0" w:right="0" w:firstLine="0"/>
        <w:jc w:val="left"/>
      </w:pPr>
      <w:r>
        <w:rPr>
          <w:color w:val="0E0E0E"/>
          <w:spacing w:val="0"/>
          <w:w w:val="100"/>
          <w:position w:val="0"/>
          <w:sz w:val="28"/>
          <w:szCs w:val="28"/>
          <w:shd w:val="clear" w:color="auto" w:fill="auto"/>
          <w:lang w:val="en-US" w:eastAsia="en-US" w:bidi="en-US"/>
        </w:rPr>
        <w:t>4,12</w:t>
      </w:r>
    </w:p>
    <w:p>
      <w:pPr>
        <w:pStyle w:val="Style2"/>
        <w:keepNext w:val="0"/>
        <w:keepLines w:val="0"/>
        <w:framePr w:w="398" w:h="1666" w:hRule="exact" w:wrap="none" w:vAnchor="page" w:hAnchor="page" w:x="15087" w:y="5172"/>
        <w:widowControl w:val="0"/>
        <w:shd w:val="clear" w:color="auto" w:fill="auto"/>
        <w:bidi w:val="0"/>
        <w:spacing w:before="0" w:after="460" w:line="240" w:lineRule="auto"/>
        <w:ind w:left="0" w:right="0" w:firstLine="0"/>
        <w:jc w:val="left"/>
      </w:pPr>
      <w:r>
        <w:rPr>
          <w:color w:val="0C0C0C"/>
          <w:spacing w:val="0"/>
          <w:w w:val="100"/>
          <w:position w:val="0"/>
          <w:sz w:val="28"/>
          <w:szCs w:val="28"/>
          <w:shd w:val="clear" w:color="auto" w:fill="auto"/>
          <w:lang w:val="en-US" w:eastAsia="en-US" w:bidi="en-US"/>
        </w:rPr>
        <w:t>1,16</w:t>
      </w:r>
    </w:p>
    <w:p>
      <w:pPr>
        <w:pStyle w:val="Style2"/>
        <w:keepNext w:val="0"/>
        <w:keepLines w:val="0"/>
        <w:framePr w:w="398" w:h="1666" w:hRule="exact" w:wrap="none" w:vAnchor="page" w:hAnchor="page" w:x="15087" w:y="5172"/>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1,95</w:t>
      </w:r>
    </w:p>
    <w:tbl>
      <w:tblPr>
        <w:tblOverlap w:val="never"/>
        <w:jc w:val="left"/>
        <w:tblLayout w:type="fixed"/>
      </w:tblPr>
      <w:tblGrid>
        <w:gridCol w:w="883"/>
        <w:gridCol w:w="2890"/>
        <w:gridCol w:w="3701"/>
        <w:gridCol w:w="3336"/>
      </w:tblGrid>
      <w:tr>
        <w:trPr>
          <w:trHeight w:val="494" w:hRule="exact"/>
        </w:trPr>
        <w:tc>
          <w:tcPr>
            <w:tcBorders/>
            <w:shd w:val="clear" w:color="auto" w:fill="auto"/>
            <w:vAlign w:val="top"/>
          </w:tcPr>
          <w:p>
            <w:pPr>
              <w:pStyle w:val="Style35"/>
              <w:keepNext w:val="0"/>
              <w:keepLines w:val="0"/>
              <w:framePr w:w="10810" w:h="2054" w:wrap="none" w:vAnchor="page" w:hAnchor="page" w:x="869" w:y="5235"/>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st32.007</w:t>
            </w:r>
          </w:p>
        </w:tc>
        <w:tc>
          <w:tcPr>
            <w:tcBorders/>
            <w:shd w:val="clear" w:color="auto" w:fill="auto"/>
            <w:vAlign w:val="top"/>
          </w:tcPr>
          <w:p>
            <w:pPr>
              <w:pStyle w:val="Style35"/>
              <w:keepNext w:val="0"/>
              <w:keepLines w:val="0"/>
              <w:framePr w:w="10810" w:h="2054" w:wrap="none" w:vAnchor="page" w:hAnchor="page" w:x="869" w:y="5235"/>
              <w:widowControl w:val="0"/>
              <w:shd w:val="clear" w:color="auto" w:fill="auto"/>
              <w:bidi w:val="0"/>
              <w:spacing w:before="0" w:after="0" w:line="173" w:lineRule="auto"/>
              <w:ind w:left="180" w:right="0" w:firstLine="0"/>
              <w:jc w:val="left"/>
            </w:pPr>
            <w:r>
              <w:rPr>
                <w:color w:val="0D0D0D"/>
                <w:spacing w:val="0"/>
                <w:w w:val="100"/>
                <w:position w:val="0"/>
                <w:sz w:val="28"/>
                <w:szCs w:val="28"/>
                <w:shd w:val="clear" w:color="auto" w:fill="auto"/>
                <w:lang w:val="ru-RU" w:eastAsia="ru-RU" w:bidi="ru-RU"/>
              </w:rPr>
              <w:t>Панкреатит, хирургическое лечение</w:t>
            </w:r>
          </w:p>
        </w:tc>
        <w:tc>
          <w:tcPr>
            <w:tcBorders/>
            <w:shd w:val="clear" w:color="auto" w:fill="auto"/>
            <w:vAlign w:val="top"/>
          </w:tcPr>
          <w:p>
            <w:pPr>
              <w:pStyle w:val="Style35"/>
              <w:keepNext w:val="0"/>
              <w:keepLines w:val="0"/>
              <w:framePr w:w="10810" w:h="2054" w:wrap="none" w:vAnchor="page" w:hAnchor="page" w:x="869" w:y="5235"/>
              <w:widowControl w:val="0"/>
              <w:shd w:val="clear" w:color="auto" w:fill="auto"/>
              <w:bidi w:val="0"/>
              <w:spacing w:before="0" w:after="0" w:line="173" w:lineRule="auto"/>
              <w:ind w:left="0" w:right="0" w:firstLine="0"/>
              <w:jc w:val="left"/>
            </w:pPr>
            <w:r>
              <w:rPr>
                <w:color w:val="090909"/>
                <w:spacing w:val="0"/>
                <w:w w:val="100"/>
                <w:position w:val="0"/>
                <w:sz w:val="28"/>
                <w:szCs w:val="28"/>
                <w:shd w:val="clear" w:color="auto" w:fill="auto"/>
                <w:lang w:val="ru-RU" w:eastAsia="ru-RU" w:bidi="ru-RU"/>
              </w:rPr>
              <w:t>К85, К85.О, К85.1, К85.2, К85.3, К85.8, К85.9</w:t>
            </w:r>
          </w:p>
        </w:tc>
        <w:tc>
          <w:tcPr>
            <w:tcBorders/>
            <w:shd w:val="clear" w:color="auto" w:fill="auto"/>
            <w:vAlign w:val="top"/>
          </w:tcPr>
          <w:p>
            <w:pPr>
              <w:pStyle w:val="Style35"/>
              <w:keepNext w:val="0"/>
              <w:keepLines w:val="0"/>
              <w:framePr w:w="10810" w:h="2054" w:wrap="none" w:vAnchor="page" w:hAnchor="page" w:x="869" w:y="5235"/>
              <w:widowControl w:val="0"/>
              <w:shd w:val="clear" w:color="auto" w:fill="auto"/>
              <w:bidi w:val="0"/>
              <w:spacing w:before="0" w:after="0" w:line="240" w:lineRule="auto"/>
              <w:ind w:left="0" w:right="0" w:firstLine="220"/>
              <w:jc w:val="left"/>
            </w:pPr>
            <w:r>
              <w:rPr>
                <w:color w:val="0A0A0A"/>
                <w:spacing w:val="0"/>
                <w:w w:val="100"/>
                <w:position w:val="0"/>
                <w:sz w:val="28"/>
                <w:szCs w:val="28"/>
                <w:shd w:val="clear" w:color="auto" w:fill="auto"/>
                <w:lang w:val="ru-RU" w:eastAsia="ru-RU" w:bidi="ru-RU"/>
              </w:rPr>
              <w:t>А16.15.014, А16.15.018</w:t>
            </w:r>
          </w:p>
        </w:tc>
      </w:tr>
      <w:tr>
        <w:trPr>
          <w:trHeight w:val="806" w:hRule="exact"/>
        </w:trPr>
        <w:tc>
          <w:tcPr>
            <w:tcBorders/>
            <w:shd w:val="clear" w:color="auto" w:fill="auto"/>
            <w:vAlign w:val="top"/>
          </w:tcPr>
          <w:p>
            <w:pPr>
              <w:pStyle w:val="Style35"/>
              <w:keepNext w:val="0"/>
              <w:keepLines w:val="0"/>
              <w:framePr w:w="10810" w:h="2054" w:wrap="none" w:vAnchor="page" w:hAnchor="page" w:x="869" w:y="5235"/>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st32.008</w:t>
            </w:r>
          </w:p>
        </w:tc>
        <w:tc>
          <w:tcPr>
            <w:tcBorders/>
            <w:shd w:val="clear" w:color="auto" w:fill="auto"/>
            <w:vAlign w:val="bottom"/>
          </w:tcPr>
          <w:p>
            <w:pPr>
              <w:pStyle w:val="Style35"/>
              <w:keepNext w:val="0"/>
              <w:keepLines w:val="0"/>
              <w:framePr w:w="10810" w:h="2054" w:wrap="none" w:vAnchor="page" w:hAnchor="page" w:x="869" w:y="5235"/>
              <w:widowControl w:val="0"/>
              <w:shd w:val="clear" w:color="auto" w:fill="auto"/>
              <w:bidi w:val="0"/>
              <w:spacing w:before="0" w:after="0" w:line="173" w:lineRule="auto"/>
              <w:ind w:left="180" w:right="0" w:firstLine="0"/>
              <w:jc w:val="left"/>
            </w:pPr>
            <w:r>
              <w:rPr>
                <w:color w:val="0F0F0F"/>
                <w:spacing w:val="0"/>
                <w:w w:val="100"/>
                <w:position w:val="0"/>
                <w:sz w:val="28"/>
                <w:szCs w:val="28"/>
                <w:shd w:val="clear" w:color="auto" w:fill="auto"/>
                <w:lang w:val="ru-RU" w:eastAsia="ru-RU" w:bidi="ru-RU"/>
              </w:rPr>
              <w:t>Операции на пищеводе, желудке, двенадцатиперстной кишке (уровень 1</w:t>
            </w:r>
            <w:r>
              <w:rPr>
                <w:color w:val="0F0F0F"/>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0810" w:h="2054" w:wrap="none" w:vAnchor="page" w:hAnchor="page" w:x="869" w:y="5235"/>
              <w:widowControl w:val="0"/>
              <w:shd w:val="clear" w:color="auto" w:fill="auto"/>
              <w:bidi w:val="0"/>
              <w:spacing w:before="160" w:after="0" w:line="240" w:lineRule="auto"/>
              <w:ind w:left="0" w:right="0" w:firstLine="0"/>
              <w:jc w:val="center"/>
              <w:rPr>
                <w:sz w:val="20"/>
                <w:szCs w:val="20"/>
              </w:rPr>
            </w:pPr>
            <w:r>
              <w:rPr>
                <w:rFonts w:ascii="Arial" w:eastAsia="Arial" w:hAnsi="Arial" w:cs="Arial"/>
                <w:color w:val="5A5A5A"/>
                <w:spacing w:val="0"/>
                <w:w w:val="100"/>
                <w:position w:val="0"/>
                <w:sz w:val="20"/>
                <w:szCs w:val="20"/>
                <w:shd w:val="clear" w:color="auto" w:fill="auto"/>
                <w:lang w:val="ru-RU" w:eastAsia="ru-RU" w:bidi="ru-RU"/>
              </w:rPr>
              <w:t>-</w:t>
            </w:r>
          </w:p>
        </w:tc>
        <w:tc>
          <w:tcPr>
            <w:tcBorders/>
            <w:shd w:val="clear" w:color="auto" w:fill="auto"/>
            <w:vAlign w:val="bottom"/>
          </w:tcPr>
          <w:p>
            <w:pPr>
              <w:pStyle w:val="Style35"/>
              <w:keepNext w:val="0"/>
              <w:keepLines w:val="0"/>
              <w:framePr w:w="10810" w:h="2054" w:wrap="none" w:vAnchor="page" w:hAnchor="page" w:x="869" w:y="5235"/>
              <w:widowControl w:val="0"/>
              <w:shd w:val="clear" w:color="auto" w:fill="auto"/>
              <w:bidi w:val="0"/>
              <w:spacing w:before="0" w:after="0" w:line="240" w:lineRule="auto"/>
              <w:ind w:left="0" w:right="0" w:firstLine="220"/>
              <w:jc w:val="left"/>
            </w:pPr>
            <w:r>
              <w:rPr>
                <w:color w:val="0B0B0B"/>
                <w:spacing w:val="0"/>
                <w:w w:val="100"/>
                <w:position w:val="0"/>
                <w:sz w:val="28"/>
                <w:szCs w:val="28"/>
                <w:shd w:val="clear" w:color="auto" w:fill="auto"/>
                <w:lang w:val="ru-RU" w:eastAsia="ru-RU" w:bidi="ru-RU"/>
              </w:rPr>
              <w:t>А03.16.001.001, А16.16.001,</w:t>
            </w:r>
          </w:p>
          <w:p>
            <w:pPr>
              <w:pStyle w:val="Style35"/>
              <w:keepNext w:val="0"/>
              <w:keepLines w:val="0"/>
              <w:framePr w:w="10810" w:h="2054" w:wrap="none" w:vAnchor="page" w:hAnchor="page" w:x="869" w:y="5235"/>
              <w:widowControl w:val="0"/>
              <w:shd w:val="clear" w:color="auto" w:fill="auto"/>
              <w:bidi w:val="0"/>
              <w:spacing w:before="0" w:after="0" w:line="180" w:lineRule="auto"/>
              <w:ind w:left="0" w:right="0" w:firstLine="220"/>
              <w:jc w:val="left"/>
            </w:pPr>
            <w:r>
              <w:rPr>
                <w:color w:val="0B0B0B"/>
                <w:spacing w:val="0"/>
                <w:w w:val="100"/>
                <w:position w:val="0"/>
                <w:sz w:val="28"/>
                <w:szCs w:val="28"/>
                <w:shd w:val="clear" w:color="auto" w:fill="auto"/>
                <w:lang w:val="ru-RU" w:eastAsia="ru-RU" w:bidi="ru-RU"/>
              </w:rPr>
              <w:t>А16.16.041.003, А16.16.047,</w:t>
            </w:r>
          </w:p>
          <w:p>
            <w:pPr>
              <w:pStyle w:val="Style35"/>
              <w:keepNext w:val="0"/>
              <w:keepLines w:val="0"/>
              <w:framePr w:w="10810" w:h="2054" w:wrap="none" w:vAnchor="page" w:hAnchor="page" w:x="869" w:y="5235"/>
              <w:widowControl w:val="0"/>
              <w:shd w:val="clear" w:color="auto" w:fill="auto"/>
              <w:bidi w:val="0"/>
              <w:spacing w:before="0" w:after="0" w:line="180" w:lineRule="auto"/>
              <w:ind w:left="0" w:right="0" w:firstLine="220"/>
              <w:jc w:val="left"/>
            </w:pPr>
            <w:r>
              <w:rPr>
                <w:color w:val="0B0B0B"/>
                <w:spacing w:val="0"/>
                <w:w w:val="100"/>
                <w:position w:val="0"/>
                <w:sz w:val="28"/>
                <w:szCs w:val="28"/>
                <w:shd w:val="clear" w:color="auto" w:fill="auto"/>
                <w:lang w:val="ru-RU" w:eastAsia="ru-RU" w:bidi="ru-RU"/>
              </w:rPr>
              <w:t>А16.16.047.001, А16.16.048</w:t>
            </w:r>
          </w:p>
        </w:tc>
      </w:tr>
      <w:tr>
        <w:trPr>
          <w:trHeight w:val="754" w:hRule="exact"/>
        </w:trPr>
        <w:tc>
          <w:tcPr>
            <w:tcBorders/>
            <w:shd w:val="clear" w:color="auto" w:fill="auto"/>
            <w:vAlign w:val="top"/>
          </w:tcPr>
          <w:p>
            <w:pPr>
              <w:pStyle w:val="Style35"/>
              <w:keepNext w:val="0"/>
              <w:keepLines w:val="0"/>
              <w:framePr w:w="10810" w:h="2054" w:wrap="none" w:vAnchor="page" w:hAnchor="page" w:x="869" w:y="5235"/>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st32.009</w:t>
            </w:r>
          </w:p>
        </w:tc>
        <w:tc>
          <w:tcPr>
            <w:tcBorders/>
            <w:shd w:val="clear" w:color="auto" w:fill="auto"/>
            <w:vAlign w:val="bottom"/>
          </w:tcPr>
          <w:p>
            <w:pPr>
              <w:pStyle w:val="Style35"/>
              <w:keepNext w:val="0"/>
              <w:keepLines w:val="0"/>
              <w:framePr w:w="10810" w:h="2054" w:wrap="none" w:vAnchor="page" w:hAnchor="page" w:x="869" w:y="5235"/>
              <w:widowControl w:val="0"/>
              <w:shd w:val="clear" w:color="auto" w:fill="auto"/>
              <w:bidi w:val="0"/>
              <w:spacing w:before="0" w:after="0" w:line="170" w:lineRule="auto"/>
              <w:ind w:left="180" w:right="0" w:firstLine="0"/>
              <w:jc w:val="left"/>
            </w:pPr>
            <w:r>
              <w:rPr>
                <w:color w:val="0F0F0F"/>
                <w:spacing w:val="0"/>
                <w:w w:val="100"/>
                <w:position w:val="0"/>
                <w:sz w:val="28"/>
                <w:szCs w:val="28"/>
                <w:shd w:val="clear" w:color="auto" w:fill="auto"/>
                <w:lang w:val="ru-RU" w:eastAsia="ru-RU" w:bidi="ru-RU"/>
              </w:rPr>
              <w:t>Операции на пищеводе, желудке, двенадцатиперстной кишке (уровень 2</w:t>
            </w:r>
            <w:r>
              <w:rPr>
                <w:color w:val="0F0F0F"/>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0810" w:h="2054" w:wrap="none" w:vAnchor="page" w:hAnchor="page" w:x="869" w:y="5235"/>
              <w:widowControl w:val="0"/>
              <w:shd w:val="clear" w:color="auto" w:fill="auto"/>
              <w:bidi w:val="0"/>
              <w:spacing w:before="140" w:after="0" w:line="240" w:lineRule="auto"/>
              <w:ind w:left="0" w:right="0" w:firstLine="0"/>
              <w:jc w:val="center"/>
              <w:rPr>
                <w:sz w:val="20"/>
                <w:szCs w:val="20"/>
              </w:rPr>
            </w:pPr>
            <w:r>
              <w:rPr>
                <w:rFonts w:ascii="Arial" w:eastAsia="Arial" w:hAnsi="Arial" w:cs="Arial"/>
                <w:color w:val="505050"/>
                <w:spacing w:val="0"/>
                <w:w w:val="100"/>
                <w:position w:val="0"/>
                <w:sz w:val="20"/>
                <w:szCs w:val="20"/>
                <w:shd w:val="clear" w:color="auto" w:fill="auto"/>
                <w:lang w:val="ru-RU" w:eastAsia="ru-RU" w:bidi="ru-RU"/>
              </w:rPr>
              <w:t>-</w:t>
            </w:r>
          </w:p>
        </w:tc>
        <w:tc>
          <w:tcPr>
            <w:tcBorders/>
            <w:shd w:val="clear" w:color="auto" w:fill="auto"/>
            <w:vAlign w:val="bottom"/>
          </w:tcPr>
          <w:p>
            <w:pPr>
              <w:pStyle w:val="Style35"/>
              <w:keepNext w:val="0"/>
              <w:keepLines w:val="0"/>
              <w:framePr w:w="10810" w:h="2054" w:wrap="none" w:vAnchor="page" w:hAnchor="page" w:x="869" w:y="5235"/>
              <w:widowControl w:val="0"/>
              <w:shd w:val="clear" w:color="auto" w:fill="auto"/>
              <w:bidi w:val="0"/>
              <w:spacing w:before="0" w:after="0" w:line="240" w:lineRule="auto"/>
              <w:ind w:left="0" w:right="0" w:firstLine="220"/>
              <w:jc w:val="left"/>
            </w:pPr>
            <w:r>
              <w:rPr>
                <w:color w:val="0B0B0B"/>
                <w:spacing w:val="0"/>
                <w:w w:val="100"/>
                <w:position w:val="0"/>
                <w:sz w:val="28"/>
                <w:szCs w:val="28"/>
                <w:shd w:val="clear" w:color="auto" w:fill="auto"/>
                <w:lang w:val="ru-RU" w:eastAsia="ru-RU" w:bidi="ru-RU"/>
              </w:rPr>
              <w:t>А16.16.002, А16.16.003, А16.16.004,</w:t>
            </w:r>
          </w:p>
          <w:p>
            <w:pPr>
              <w:pStyle w:val="Style35"/>
              <w:keepNext w:val="0"/>
              <w:keepLines w:val="0"/>
              <w:framePr w:w="10810" w:h="2054" w:wrap="none" w:vAnchor="page" w:hAnchor="page" w:x="869" w:y="5235"/>
              <w:widowControl w:val="0"/>
              <w:shd w:val="clear" w:color="auto" w:fill="auto"/>
              <w:bidi w:val="0"/>
              <w:spacing w:before="0" w:after="0" w:line="180" w:lineRule="auto"/>
              <w:ind w:left="0" w:right="0" w:firstLine="220"/>
              <w:jc w:val="left"/>
            </w:pPr>
            <w:r>
              <w:rPr>
                <w:color w:val="0B0B0B"/>
                <w:spacing w:val="0"/>
                <w:w w:val="100"/>
                <w:position w:val="0"/>
                <w:sz w:val="28"/>
                <w:szCs w:val="28"/>
                <w:shd w:val="clear" w:color="auto" w:fill="auto"/>
                <w:lang w:val="ru-RU" w:eastAsia="ru-RU" w:bidi="ru-RU"/>
              </w:rPr>
              <w:t>А16.16.005, А16.16.006,</w:t>
            </w:r>
          </w:p>
          <w:p>
            <w:pPr>
              <w:pStyle w:val="Style35"/>
              <w:keepNext w:val="0"/>
              <w:keepLines w:val="0"/>
              <w:framePr w:w="10810" w:h="2054" w:wrap="none" w:vAnchor="page" w:hAnchor="page" w:x="869" w:y="5235"/>
              <w:widowControl w:val="0"/>
              <w:shd w:val="clear" w:color="auto" w:fill="auto"/>
              <w:bidi w:val="0"/>
              <w:spacing w:before="0" w:after="0" w:line="180" w:lineRule="auto"/>
              <w:ind w:left="0" w:right="0" w:firstLine="220"/>
              <w:jc w:val="left"/>
            </w:pPr>
            <w:r>
              <w:rPr>
                <w:color w:val="0B0B0B"/>
                <w:spacing w:val="0"/>
                <w:w w:val="100"/>
                <w:position w:val="0"/>
                <w:sz w:val="28"/>
                <w:szCs w:val="28"/>
                <w:shd w:val="clear" w:color="auto" w:fill="auto"/>
                <w:lang w:val="ru-RU" w:eastAsia="ru-RU" w:bidi="ru-RU"/>
              </w:rPr>
              <w:t>А16.16.006.001, А16.16.006.002,</w:t>
            </w:r>
          </w:p>
        </w:tc>
      </w:tr>
    </w:tbl>
    <w:p>
      <w:pPr>
        <w:pStyle w:val="Style2"/>
        <w:keepNext w:val="0"/>
        <w:keepLines w:val="0"/>
        <w:framePr w:w="15643" w:h="3019" w:hRule="exact" w:wrap="none" w:vAnchor="page" w:hAnchor="page" w:x="601" w:y="7260"/>
        <w:widowControl w:val="0"/>
        <w:shd w:val="clear" w:color="auto" w:fill="auto"/>
        <w:bidi w:val="0"/>
        <w:spacing w:before="0" w:after="0" w:line="170" w:lineRule="auto"/>
        <w:ind w:left="7960" w:right="4565" w:firstLine="0"/>
        <w:jc w:val="both"/>
      </w:pPr>
      <w:r>
        <w:rPr>
          <w:color w:val="0B0B0B"/>
          <w:spacing w:val="0"/>
          <w:w w:val="100"/>
          <w:position w:val="0"/>
          <w:sz w:val="28"/>
          <w:szCs w:val="28"/>
          <w:shd w:val="clear" w:color="auto" w:fill="auto"/>
          <w:lang w:val="ru-RU" w:eastAsia="ru-RU" w:bidi="ru-RU"/>
        </w:rPr>
        <w:t>А16.16.007, А16.16.008, А16.16.009,</w:t>
      </w:r>
    </w:p>
    <w:p>
      <w:pPr>
        <w:pStyle w:val="Style2"/>
        <w:keepNext w:val="0"/>
        <w:keepLines w:val="0"/>
        <w:framePr w:w="15643" w:h="3019" w:hRule="exact" w:wrap="none" w:vAnchor="page" w:hAnchor="page" w:x="601" w:y="7260"/>
        <w:widowControl w:val="0"/>
        <w:shd w:val="clear" w:color="auto" w:fill="auto"/>
        <w:bidi w:val="0"/>
        <w:spacing w:before="0" w:after="0" w:line="170" w:lineRule="auto"/>
        <w:ind w:left="7960" w:right="4565" w:firstLine="0"/>
        <w:jc w:val="both"/>
      </w:pPr>
      <w:r>
        <w:rPr>
          <w:color w:val="0B0B0B"/>
          <w:spacing w:val="0"/>
          <w:w w:val="100"/>
          <w:position w:val="0"/>
          <w:sz w:val="28"/>
          <w:szCs w:val="28"/>
          <w:shd w:val="clear" w:color="auto" w:fill="auto"/>
          <w:lang w:val="ru-RU" w:eastAsia="ru-RU" w:bidi="ru-RU"/>
        </w:rPr>
        <w:t>А16.16.010, А16.16.011, А16.16.012,</w:t>
      </w:r>
    </w:p>
    <w:p>
      <w:pPr>
        <w:pStyle w:val="Style2"/>
        <w:keepNext w:val="0"/>
        <w:keepLines w:val="0"/>
        <w:framePr w:w="15643" w:h="3019" w:hRule="exact" w:wrap="none" w:vAnchor="page" w:hAnchor="page" w:x="601" w:y="7260"/>
        <w:widowControl w:val="0"/>
        <w:shd w:val="clear" w:color="auto" w:fill="auto"/>
        <w:bidi w:val="0"/>
        <w:spacing w:before="0" w:after="0" w:line="170" w:lineRule="auto"/>
        <w:ind w:left="7960" w:right="4565" w:firstLine="0"/>
        <w:jc w:val="both"/>
      </w:pPr>
      <w:r>
        <w:rPr>
          <w:color w:val="0B0B0B"/>
          <w:spacing w:val="0"/>
          <w:w w:val="100"/>
          <w:position w:val="0"/>
          <w:sz w:val="28"/>
          <w:szCs w:val="28"/>
          <w:shd w:val="clear" w:color="auto" w:fill="auto"/>
          <w:lang w:val="ru-RU" w:eastAsia="ru-RU" w:bidi="ru-RU"/>
        </w:rPr>
        <w:t>А16.16.013, А16.16.014, А16.16.015,</w:t>
        <w:br/>
        <w:t>А16.16.015.001, А16.16.015.002,</w:t>
        <w:br/>
        <w:t>А16.16.015.003, А16.16.016,</w:t>
        <w:br/>
        <w:t>А16.16.017, А16.16.017.001,</w:t>
        <w:br/>
        <w:t>А16.16.017.003, А16.16.017.004,</w:t>
        <w:br/>
        <w:t>А16.16.017.005, А16.16.017.006,</w:t>
        <w:br/>
        <w:t>А16.16.017.007, А16.16.017.008,</w:t>
        <w:br/>
        <w:t>А16.16.017.009, А16.16.017.012,</w:t>
        <w:br/>
        <w:t>А16.16.017.013, А16.16.017.014,</w:t>
        <w:br/>
        <w:t>А16.16.017.015, А16.16.018,</w:t>
        <w:br/>
        <w:t>А16.16.018.001, А16.16.018.002,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3" w:y="75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133</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1"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1"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5554" w:hRule="exact" w:wrap="none" w:vAnchor="page" w:hAnchor="page" w:x="601" w:y="2359"/>
        <w:widowControl w:val="0"/>
        <w:shd w:val="clear" w:color="auto" w:fill="auto"/>
        <w:bidi w:val="0"/>
        <w:spacing w:before="0" w:after="0" w:line="170" w:lineRule="auto"/>
        <w:ind w:left="7960" w:right="0" w:firstLine="0"/>
        <w:jc w:val="both"/>
      </w:pPr>
      <w:r>
        <w:rPr>
          <w:color w:val="0B0B0B"/>
          <w:spacing w:val="0"/>
          <w:w w:val="100"/>
          <w:position w:val="0"/>
          <w:sz w:val="28"/>
          <w:szCs w:val="28"/>
          <w:shd w:val="clear" w:color="auto" w:fill="auto"/>
          <w:lang w:val="ru-RU" w:eastAsia="ru-RU" w:bidi="ru-RU"/>
        </w:rPr>
        <w:t>А16.16.018.003, А16.16.019, А16.16.020, А16.16.021, А16.16.022, А16.16.023, А16.16.024, А16.16.025, А16.16.027, А16.16.028, А16.16.028.001, А16.16.028.002, А16.16.028.003, А16.16.029, А16.16.030, А16.16.030.001, А16.16.030.002, А16.16.031, А16.16.032, А16.16.032.001, А16.16.032.002, А16.16.033, А16.16.034, А16.16.034.002, А16.16.035, А16.16.037, А16.16.037.001, А16.16.038, А16.16.038.001, А16.16.039, А16.16.041, А16.16.041.001, А16.16.041.002, А16.16.041.004, А16.16.041.005, А16.16.041.006, А16.16.042, А16.16.043, А16.16.044, А16.16.051, А16.16.052, А16.16.053, А16.16.054, А16.16.055, А16.16.056, А16.16.057, А16.16.058, А16.16.059, А16.16.061, А16.16.064, А16.16.064.001, А16.16.065, А16.16.065.001</w:t>
      </w:r>
    </w:p>
    <w:tbl>
      <w:tblPr>
        <w:tblOverlap w:val="never"/>
        <w:jc w:val="left"/>
        <w:tblLayout w:type="fixed"/>
      </w:tblPr>
      <w:tblGrid>
        <w:gridCol w:w="878"/>
        <w:gridCol w:w="3782"/>
        <w:gridCol w:w="8774"/>
        <w:gridCol w:w="1181"/>
      </w:tblGrid>
      <w:tr>
        <w:trPr>
          <w:trHeight w:val="1195" w:hRule="exact"/>
        </w:trPr>
        <w:tc>
          <w:tcPr>
            <w:tcBorders/>
            <w:shd w:val="clear" w:color="auto" w:fill="auto"/>
            <w:vAlign w:val="top"/>
          </w:tcPr>
          <w:p>
            <w:pPr>
              <w:pStyle w:val="Style35"/>
              <w:keepNext w:val="0"/>
              <w:keepLines w:val="0"/>
              <w:framePr w:w="14616" w:h="1742" w:wrap="none" w:vAnchor="page" w:hAnchor="page" w:x="869" w:y="80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st32.010</w:t>
            </w:r>
          </w:p>
        </w:tc>
        <w:tc>
          <w:tcPr>
            <w:tcBorders/>
            <w:shd w:val="clear" w:color="auto" w:fill="auto"/>
            <w:vAlign w:val="top"/>
          </w:tcPr>
          <w:p>
            <w:pPr>
              <w:pStyle w:val="Style35"/>
              <w:keepNext w:val="0"/>
              <w:keepLines w:val="0"/>
              <w:framePr w:w="14616" w:h="1742" w:wrap="none" w:vAnchor="page" w:hAnchor="page" w:x="869" w:y="8019"/>
              <w:widowControl w:val="0"/>
              <w:shd w:val="clear" w:color="auto" w:fill="auto"/>
              <w:bidi w:val="0"/>
              <w:spacing w:before="0" w:after="0" w:line="173" w:lineRule="auto"/>
              <w:ind w:left="180" w:right="0" w:firstLine="0"/>
              <w:jc w:val="left"/>
            </w:pPr>
            <w:r>
              <w:rPr>
                <w:color w:val="0E0E0E"/>
                <w:spacing w:val="0"/>
                <w:w w:val="100"/>
                <w:position w:val="0"/>
                <w:sz w:val="28"/>
                <w:szCs w:val="28"/>
                <w:shd w:val="clear" w:color="auto" w:fill="auto"/>
                <w:lang w:val="ru-RU" w:eastAsia="ru-RU" w:bidi="ru-RU"/>
              </w:rPr>
              <w:t>Операции на пищеводе, желудке, двенадцатиперстной кишке (уровень 3</w:t>
            </w:r>
            <w:r>
              <w:rPr>
                <w:color w:val="0E0E0E"/>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4616" w:h="1742" w:wrap="none" w:vAnchor="page" w:hAnchor="page" w:x="869" w:y="8019"/>
              <w:widowControl w:val="0"/>
              <w:shd w:val="clear" w:color="auto" w:fill="auto"/>
              <w:bidi w:val="0"/>
              <w:spacing w:before="0" w:after="0" w:line="170" w:lineRule="auto"/>
              <w:ind w:left="3040" w:right="0" w:firstLine="0"/>
              <w:jc w:val="left"/>
            </w:pPr>
            <w:r>
              <w:rPr>
                <w:color w:val="0A0A0A"/>
                <w:spacing w:val="0"/>
                <w:w w:val="100"/>
                <w:position w:val="0"/>
                <w:sz w:val="28"/>
                <w:szCs w:val="28"/>
                <w:shd w:val="clear" w:color="auto" w:fill="auto"/>
                <w:lang w:val="ru-RU" w:eastAsia="ru-RU" w:bidi="ru-RU"/>
              </w:rPr>
              <w:t xml:space="preserve">А16.16.017.016, А16.16.026, А16.16.026.001, А16.16.026.002, </w:t>
            </w:r>
            <w:r>
              <w:rPr>
                <w:color w:val="0A0A0A"/>
                <w:spacing w:val="0"/>
                <w:w w:val="100"/>
                <w:position w:val="0"/>
                <w:sz w:val="28"/>
                <w:szCs w:val="28"/>
                <w:shd w:val="clear" w:color="auto" w:fill="auto"/>
                <w:lang w:val="en-US" w:eastAsia="en-US" w:bidi="en-US"/>
              </w:rPr>
              <w:t xml:space="preserve">Al </w:t>
            </w:r>
            <w:r>
              <w:rPr>
                <w:color w:val="0A0A0A"/>
                <w:spacing w:val="0"/>
                <w:w w:val="100"/>
                <w:position w:val="0"/>
                <w:sz w:val="28"/>
                <w:szCs w:val="28"/>
                <w:shd w:val="clear" w:color="auto" w:fill="auto"/>
                <w:lang w:val="ru-RU" w:eastAsia="ru-RU" w:bidi="ru-RU"/>
              </w:rPr>
              <w:t>6.16.026.003, А16.16.026.004, А16.16.036, А16.16.040, А16.16.045, А16.16.060, А16.19.028, А16.19.029</w:t>
            </w:r>
          </w:p>
        </w:tc>
        <w:tc>
          <w:tcPr>
            <w:tcBorders/>
            <w:shd w:val="clear" w:color="auto" w:fill="auto"/>
            <w:vAlign w:val="top"/>
          </w:tcPr>
          <w:p>
            <w:pPr>
              <w:pStyle w:val="Style35"/>
              <w:keepNext w:val="0"/>
              <w:keepLines w:val="0"/>
              <w:framePr w:w="14616" w:h="1742" w:wrap="none" w:vAnchor="page" w:hAnchor="page" w:x="869" w:y="8019"/>
              <w:widowControl w:val="0"/>
              <w:shd w:val="clear" w:color="auto" w:fill="auto"/>
              <w:bidi w:val="0"/>
              <w:spacing w:before="0" w:after="0" w:line="240" w:lineRule="auto"/>
              <w:ind w:left="0" w:right="0" w:firstLine="0"/>
              <w:jc w:val="right"/>
            </w:pPr>
            <w:r>
              <w:rPr>
                <w:color w:val="0C0C0C"/>
                <w:spacing w:val="0"/>
                <w:w w:val="100"/>
                <w:position w:val="0"/>
                <w:sz w:val="28"/>
                <w:szCs w:val="28"/>
                <w:shd w:val="clear" w:color="auto" w:fill="auto"/>
                <w:lang w:val="ru-RU" w:eastAsia="ru-RU" w:bidi="ru-RU"/>
              </w:rPr>
              <w:t>2,46</w:t>
            </w:r>
          </w:p>
        </w:tc>
      </w:tr>
      <w:tr>
        <w:trPr>
          <w:trHeight w:val="547" w:hRule="exact"/>
        </w:trPr>
        <w:tc>
          <w:tcPr>
            <w:tcBorders/>
            <w:shd w:val="clear" w:color="auto" w:fill="auto"/>
            <w:vAlign w:val="center"/>
          </w:tcPr>
          <w:p>
            <w:pPr>
              <w:pStyle w:val="Style35"/>
              <w:keepNext w:val="0"/>
              <w:keepLines w:val="0"/>
              <w:framePr w:w="14616" w:h="1742" w:wrap="none" w:vAnchor="page" w:hAnchor="page" w:x="869" w:y="80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st32.011</w:t>
            </w:r>
          </w:p>
        </w:tc>
        <w:tc>
          <w:tcPr>
            <w:tcBorders/>
            <w:shd w:val="clear" w:color="auto" w:fill="auto"/>
            <w:vAlign w:val="center"/>
          </w:tcPr>
          <w:p>
            <w:pPr>
              <w:pStyle w:val="Style35"/>
              <w:keepNext w:val="0"/>
              <w:keepLines w:val="0"/>
              <w:framePr w:w="14616" w:h="1742" w:wrap="none" w:vAnchor="page" w:hAnchor="page" w:x="869" w:y="8019"/>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ru-RU" w:eastAsia="ru-RU" w:bidi="ru-RU"/>
              </w:rPr>
              <w:t>Аппендэктомия, взрослые</w:t>
            </w:r>
          </w:p>
        </w:tc>
        <w:tc>
          <w:tcPr>
            <w:tcBorders/>
            <w:shd w:val="clear" w:color="auto" w:fill="auto"/>
            <w:vAlign w:val="bottom"/>
          </w:tcPr>
          <w:p>
            <w:pPr>
              <w:pStyle w:val="Style35"/>
              <w:keepNext w:val="0"/>
              <w:keepLines w:val="0"/>
              <w:framePr w:w="14616" w:h="1742" w:wrap="none" w:vAnchor="page" w:hAnchor="page" w:x="869" w:y="8019"/>
              <w:widowControl w:val="0"/>
              <w:shd w:val="clear" w:color="auto" w:fill="auto"/>
              <w:tabs>
                <w:tab w:pos="6342" w:val="left"/>
              </w:tabs>
              <w:bidi w:val="0"/>
              <w:spacing w:before="0" w:after="0" w:line="240" w:lineRule="auto"/>
              <w:ind w:left="3040" w:right="0" w:firstLine="0"/>
              <w:jc w:val="left"/>
            </w:pPr>
            <w:r>
              <w:rPr>
                <w:color w:val="0B0B0B"/>
                <w:spacing w:val="0"/>
                <w:w w:val="100"/>
                <w:position w:val="0"/>
                <w:sz w:val="28"/>
                <w:szCs w:val="28"/>
                <w:shd w:val="clear" w:color="auto" w:fill="auto"/>
                <w:lang w:val="ru-RU" w:eastAsia="ru-RU" w:bidi="ru-RU"/>
              </w:rPr>
              <w:t>А16.18.009, А16.18.010</w:t>
              <w:tab/>
            </w:r>
            <w:r>
              <w:rPr>
                <w:color w:val="0E0E0E"/>
                <w:spacing w:val="0"/>
                <w:w w:val="100"/>
                <w:position w:val="0"/>
                <w:sz w:val="28"/>
                <w:szCs w:val="28"/>
                <w:shd w:val="clear" w:color="auto" w:fill="auto"/>
                <w:lang w:val="ru-RU" w:eastAsia="ru-RU" w:bidi="ru-RU"/>
              </w:rPr>
              <w:t>возрастная группа:</w:t>
            </w:r>
          </w:p>
          <w:p>
            <w:pPr>
              <w:pStyle w:val="Style35"/>
              <w:keepNext w:val="0"/>
              <w:keepLines w:val="0"/>
              <w:framePr w:w="14616" w:h="1742" w:wrap="none" w:vAnchor="page" w:hAnchor="page" w:x="869" w:y="8019"/>
              <w:widowControl w:val="0"/>
              <w:shd w:val="clear" w:color="auto" w:fill="auto"/>
              <w:bidi w:val="0"/>
              <w:spacing w:before="0" w:after="0" w:line="180" w:lineRule="auto"/>
              <w:ind w:left="0" w:right="1200" w:firstLine="0"/>
              <w:jc w:val="right"/>
            </w:pPr>
            <w:r>
              <w:rPr>
                <w:color w:val="0E0E0E"/>
                <w:spacing w:val="0"/>
                <w:w w:val="100"/>
                <w:position w:val="0"/>
                <w:sz w:val="28"/>
                <w:szCs w:val="28"/>
                <w:shd w:val="clear" w:color="auto" w:fill="auto"/>
                <w:lang w:val="ru-RU" w:eastAsia="ru-RU" w:bidi="ru-RU"/>
              </w:rPr>
              <w:t>старше 18 лет</w:t>
            </w:r>
          </w:p>
        </w:tc>
        <w:tc>
          <w:tcPr>
            <w:tcBorders/>
            <w:shd w:val="clear" w:color="auto" w:fill="auto"/>
            <w:vAlign w:val="center"/>
          </w:tcPr>
          <w:p>
            <w:pPr>
              <w:pStyle w:val="Style35"/>
              <w:keepNext w:val="0"/>
              <w:keepLines w:val="0"/>
              <w:framePr w:w="14616" w:h="1742" w:wrap="none" w:vAnchor="page" w:hAnchor="page" w:x="869" w:y="8019"/>
              <w:widowControl w:val="0"/>
              <w:shd w:val="clear" w:color="auto" w:fill="auto"/>
              <w:bidi w:val="0"/>
              <w:spacing w:before="0" w:after="0" w:line="240" w:lineRule="auto"/>
              <w:ind w:left="0" w:right="0" w:firstLine="0"/>
              <w:jc w:val="right"/>
            </w:pPr>
            <w:r>
              <w:rPr>
                <w:color w:val="0A0A0A"/>
                <w:spacing w:val="0"/>
                <w:w w:val="100"/>
                <w:position w:val="0"/>
                <w:sz w:val="28"/>
                <w:szCs w:val="28"/>
                <w:shd w:val="clear" w:color="auto" w:fill="auto"/>
                <w:lang w:val="ru-RU" w:eastAsia="ru-RU" w:bidi="ru-RU"/>
              </w:rPr>
              <w:t>0,73</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3"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134</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7320" w:wrap="none" w:vAnchor="page" w:hAnchor="page" w:x="601"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7320" w:wrap="none" w:vAnchor="page" w:hAnchor="page" w:x="601"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7320" w:wrap="none" w:vAnchor="page" w:hAnchor="page" w:x="60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7320" w:wrap="none" w:vAnchor="page" w:hAnchor="page" w:x="601"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7320" w:wrap="none" w:vAnchor="page" w:hAnchor="page" w:x="601"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7320" w:wrap="none" w:vAnchor="page" w:hAnchor="page" w:x="601"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998" w:hRule="exact"/>
        </w:trPr>
        <w:tc>
          <w:tcPr>
            <w:tcBorders>
              <w:top w:val="single" w:sz="4"/>
            </w:tcBorders>
            <w:shd w:val="clear" w:color="auto" w:fill="auto"/>
            <w:vAlign w:val="center"/>
          </w:tcPr>
          <w:p>
            <w:pPr>
              <w:pStyle w:val="Style35"/>
              <w:keepNext w:val="0"/>
              <w:keepLines w:val="0"/>
              <w:framePr w:w="15643" w:h="7320" w:wrap="none" w:vAnchor="page" w:hAnchor="page" w:x="601"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st32.013</w:t>
            </w:r>
          </w:p>
        </w:tc>
        <w:tc>
          <w:tcPr>
            <w:tcBorders>
              <w:top w:val="single" w:sz="4"/>
            </w:tcBorders>
            <w:shd w:val="clear" w:color="auto" w:fill="auto"/>
            <w:vAlign w:val="center"/>
          </w:tcPr>
          <w:p>
            <w:pPr>
              <w:pStyle w:val="Style35"/>
              <w:keepNext w:val="0"/>
              <w:keepLines w:val="0"/>
              <w:framePr w:w="15643" w:h="7320" w:wrap="none" w:vAnchor="page" w:hAnchor="page" w:x="601" w:y="1419"/>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Операции п о поводу грыж, </w:t>
            </w:r>
            <w:r>
              <w:rPr>
                <w:color w:val="0F0F0F"/>
                <w:spacing w:val="0"/>
                <w:w w:val="100"/>
                <w:position w:val="0"/>
                <w:sz w:val="28"/>
                <w:szCs w:val="28"/>
                <w:shd w:val="clear" w:color="auto" w:fill="auto"/>
                <w:lang w:val="ru-RU" w:eastAsia="ru-RU" w:bidi="ru-RU"/>
              </w:rPr>
              <w:t>взрослые (уровень 1)</w:t>
            </w:r>
          </w:p>
        </w:tc>
        <w:tc>
          <w:tcPr>
            <w:tcBorders>
              <w:top w:val="single" w:sz="4"/>
            </w:tcBorders>
            <w:shd w:val="clear" w:color="auto" w:fill="auto"/>
            <w:vAlign w:val="center"/>
          </w:tcPr>
          <w:p>
            <w:pPr>
              <w:pStyle w:val="Style35"/>
              <w:keepNext w:val="0"/>
              <w:keepLines w:val="0"/>
              <w:framePr w:w="15643" w:h="7320" w:wrap="none" w:vAnchor="page" w:hAnchor="page" w:x="601" w:y="1419"/>
              <w:widowControl w:val="0"/>
              <w:shd w:val="clear" w:color="auto" w:fill="auto"/>
              <w:bidi w:val="0"/>
              <w:spacing w:before="0" w:after="0" w:line="240" w:lineRule="auto"/>
              <w:ind w:left="0" w:right="0" w:firstLine="0"/>
              <w:jc w:val="center"/>
              <w:rPr>
                <w:sz w:val="8"/>
                <w:szCs w:val="8"/>
              </w:rPr>
            </w:pPr>
            <w:r>
              <w:rPr>
                <w:rFonts w:ascii="Arial" w:eastAsia="Arial" w:hAnsi="Arial" w:cs="Arial"/>
                <w:color w:val="3F3F3F"/>
                <w:spacing w:val="0"/>
                <w:w w:val="100"/>
                <w:position w:val="0"/>
                <w:sz w:val="8"/>
                <w:szCs w:val="8"/>
                <w:shd w:val="clear" w:color="auto" w:fill="auto"/>
                <w:lang w:val="ru-RU" w:eastAsia="ru-RU" w:bidi="ru-RU"/>
              </w:rPr>
              <w:t>-</w:t>
            </w:r>
          </w:p>
        </w:tc>
        <w:tc>
          <w:tcPr>
            <w:tcBorders>
              <w:top w:val="single" w:sz="4"/>
            </w:tcBorders>
            <w:shd w:val="clear" w:color="auto" w:fill="auto"/>
            <w:vAlign w:val="center"/>
          </w:tcPr>
          <w:p>
            <w:pPr>
              <w:pStyle w:val="Style35"/>
              <w:keepNext w:val="0"/>
              <w:keepLines w:val="0"/>
              <w:framePr w:w="15643" w:h="7320" w:wrap="none" w:vAnchor="page" w:hAnchor="page" w:x="601"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А16.30.001, А16.30.002, А16.30.003,</w:t>
            </w:r>
          </w:p>
          <w:p>
            <w:pPr>
              <w:pStyle w:val="Style35"/>
              <w:keepNext w:val="0"/>
              <w:keepLines w:val="0"/>
              <w:framePr w:w="15643" w:h="7320" w:wrap="none" w:vAnchor="page" w:hAnchor="page" w:x="601"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А16.30.004, А16.30.004.001,</w:t>
            </w:r>
          </w:p>
          <w:p>
            <w:pPr>
              <w:pStyle w:val="Style35"/>
              <w:keepNext w:val="0"/>
              <w:keepLines w:val="0"/>
              <w:framePr w:w="15643" w:h="7320" w:wrap="none" w:vAnchor="page" w:hAnchor="page" w:x="601" w:y="1419"/>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А16.30.004.002</w:t>
            </w:r>
          </w:p>
        </w:tc>
        <w:tc>
          <w:tcPr>
            <w:tcBorders>
              <w:top w:val="single" w:sz="4"/>
            </w:tcBorders>
            <w:shd w:val="clear" w:color="auto" w:fill="auto"/>
            <w:vAlign w:val="center"/>
          </w:tcPr>
          <w:p>
            <w:pPr>
              <w:pStyle w:val="Style35"/>
              <w:keepNext w:val="0"/>
              <w:keepLines w:val="0"/>
              <w:framePr w:w="15643" w:h="7320" w:wrap="none" w:vAnchor="page" w:hAnchor="page" w:x="601" w:y="1419"/>
              <w:widowControl w:val="0"/>
              <w:shd w:val="clear" w:color="auto" w:fill="auto"/>
              <w:bidi w:val="0"/>
              <w:spacing w:before="0" w:after="0" w:line="175"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0F0F0F"/>
                <w:spacing w:val="0"/>
                <w:w w:val="100"/>
                <w:position w:val="0"/>
                <w:sz w:val="28"/>
                <w:szCs w:val="28"/>
                <w:shd w:val="clear" w:color="auto" w:fill="auto"/>
                <w:lang w:val="ru-RU" w:eastAsia="ru-RU" w:bidi="ru-RU"/>
              </w:rPr>
              <w:t>старше 18 лет</w:t>
            </w:r>
          </w:p>
        </w:tc>
        <w:tc>
          <w:tcPr>
            <w:tcBorders>
              <w:top w:val="single" w:sz="4"/>
            </w:tcBorders>
            <w:shd w:val="clear" w:color="auto" w:fill="auto"/>
            <w:vAlign w:val="center"/>
          </w:tcPr>
          <w:p>
            <w:pPr>
              <w:pStyle w:val="Style35"/>
              <w:keepNext w:val="0"/>
              <w:keepLines w:val="0"/>
              <w:framePr w:w="15643" w:h="7320" w:wrap="none" w:vAnchor="page" w:hAnchor="page" w:x="60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0,86</w:t>
            </w:r>
          </w:p>
        </w:tc>
      </w:tr>
      <w:tr>
        <w:trPr>
          <w:trHeight w:val="1267" w:hRule="exact"/>
        </w:trPr>
        <w:tc>
          <w:tcPr>
            <w:tcBorders/>
            <w:shd w:val="clear" w:color="auto" w:fill="auto"/>
            <w:vAlign w:val="top"/>
          </w:tcPr>
          <w:p>
            <w:pPr>
              <w:pStyle w:val="Style35"/>
              <w:keepNext w:val="0"/>
              <w:keepLines w:val="0"/>
              <w:framePr w:w="15643" w:h="7320" w:wrap="none" w:vAnchor="page" w:hAnchor="page" w:x="601"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st32.014</w:t>
            </w:r>
          </w:p>
        </w:tc>
        <w:tc>
          <w:tcPr>
            <w:tcBorders/>
            <w:shd w:val="clear" w:color="auto" w:fill="auto"/>
            <w:vAlign w:val="top"/>
          </w:tcPr>
          <w:p>
            <w:pPr>
              <w:pStyle w:val="Style35"/>
              <w:keepNext w:val="0"/>
              <w:keepLines w:val="0"/>
              <w:framePr w:w="15643" w:h="7320" w:wrap="none" w:vAnchor="page" w:hAnchor="page" w:x="601" w:y="1419"/>
              <w:widowControl w:val="0"/>
              <w:shd w:val="clear" w:color="auto" w:fill="auto"/>
              <w:bidi w:val="0"/>
              <w:spacing w:before="0" w:after="0" w:line="168" w:lineRule="auto"/>
              <w:ind w:left="0" w:right="0" w:firstLine="0"/>
              <w:jc w:val="left"/>
            </w:pPr>
            <w:r>
              <w:rPr>
                <w:color w:val="0F0F0F"/>
                <w:spacing w:val="0"/>
                <w:w w:val="100"/>
                <w:position w:val="0"/>
                <w:sz w:val="28"/>
                <w:szCs w:val="28"/>
                <w:shd w:val="clear" w:color="auto" w:fill="auto"/>
                <w:lang w:val="ru-RU" w:eastAsia="ru-RU" w:bidi="ru-RU"/>
              </w:rPr>
              <w:t xml:space="preserve">Операции по поводу грыж, </w:t>
            </w:r>
            <w:r>
              <w:rPr>
                <w:color w:val="0E0E0E"/>
                <w:spacing w:val="0"/>
                <w:w w:val="100"/>
                <w:position w:val="0"/>
                <w:sz w:val="28"/>
                <w:szCs w:val="28"/>
                <w:shd w:val="clear" w:color="auto" w:fill="auto"/>
                <w:lang w:val="ru-RU" w:eastAsia="ru-RU" w:bidi="ru-RU"/>
              </w:rPr>
              <w:t>взрослые (уровень 2)</w:t>
            </w:r>
          </w:p>
        </w:tc>
        <w:tc>
          <w:tcPr>
            <w:tcBorders/>
            <w:shd w:val="clear" w:color="auto" w:fill="auto"/>
            <w:vAlign w:val="top"/>
          </w:tcPr>
          <w:p>
            <w:pPr>
              <w:pStyle w:val="Style35"/>
              <w:keepNext w:val="0"/>
              <w:keepLines w:val="0"/>
              <w:framePr w:w="15643" w:h="7320" w:wrap="none" w:vAnchor="page" w:hAnchor="page" w:x="601" w:y="1419"/>
              <w:widowControl w:val="0"/>
              <w:shd w:val="clear" w:color="auto" w:fill="auto"/>
              <w:bidi w:val="0"/>
              <w:spacing w:before="180" w:after="0" w:line="240" w:lineRule="auto"/>
              <w:ind w:left="0" w:right="0" w:firstLine="0"/>
              <w:jc w:val="center"/>
              <w:rPr>
                <w:sz w:val="8"/>
                <w:szCs w:val="8"/>
              </w:rPr>
            </w:pPr>
            <w:r>
              <w:rPr>
                <w:rFonts w:ascii="Arial" w:eastAsia="Arial" w:hAnsi="Arial" w:cs="Arial"/>
                <w:color w:val="737373"/>
                <w:spacing w:val="0"/>
                <w:w w:val="100"/>
                <w:position w:val="0"/>
                <w:sz w:val="8"/>
                <w:szCs w:val="8"/>
                <w:shd w:val="clear" w:color="auto" w:fill="auto"/>
                <w:lang w:val="ru-RU" w:eastAsia="ru-RU" w:bidi="ru-RU"/>
              </w:rPr>
              <w:t>-</w:t>
            </w:r>
          </w:p>
        </w:tc>
        <w:tc>
          <w:tcPr>
            <w:tcBorders/>
            <w:shd w:val="clear" w:color="auto" w:fill="auto"/>
            <w:vAlign w:val="center"/>
          </w:tcPr>
          <w:p>
            <w:pPr>
              <w:pStyle w:val="Style35"/>
              <w:keepNext w:val="0"/>
              <w:keepLines w:val="0"/>
              <w:framePr w:w="15643" w:h="7320" w:wrap="none" w:vAnchor="page" w:hAnchor="page" w:x="601"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А16.30.004.003, А16.30.004.004,</w:t>
            </w:r>
          </w:p>
          <w:p>
            <w:pPr>
              <w:pStyle w:val="Style35"/>
              <w:keepNext w:val="0"/>
              <w:keepLines w:val="0"/>
              <w:framePr w:w="15643" w:h="7320" w:wrap="none" w:vAnchor="page" w:hAnchor="page" w:x="601"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А16.30.004.005, А16.30.004.006,</w:t>
            </w:r>
          </w:p>
          <w:p>
            <w:pPr>
              <w:pStyle w:val="Style35"/>
              <w:keepNext w:val="0"/>
              <w:keepLines w:val="0"/>
              <w:framePr w:w="15643" w:h="7320" w:wrap="none" w:vAnchor="page" w:hAnchor="page" w:x="601"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А16.30.004.007, А16.30.004.008,</w:t>
            </w:r>
          </w:p>
          <w:p>
            <w:pPr>
              <w:pStyle w:val="Style35"/>
              <w:keepNext w:val="0"/>
              <w:keepLines w:val="0"/>
              <w:framePr w:w="15643" w:h="7320" w:wrap="none" w:vAnchor="page" w:hAnchor="page" w:x="601"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 16.30.004.009, А16.30.005,</w:t>
            </w:r>
          </w:p>
          <w:p>
            <w:pPr>
              <w:pStyle w:val="Style35"/>
              <w:keepNext w:val="0"/>
              <w:keepLines w:val="0"/>
              <w:framePr w:w="15643" w:h="7320" w:wrap="none" w:vAnchor="page" w:hAnchor="page" w:x="601"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 16.30.005.002</w:t>
            </w:r>
          </w:p>
        </w:tc>
        <w:tc>
          <w:tcPr>
            <w:tcBorders/>
            <w:shd w:val="clear" w:color="auto" w:fill="auto"/>
            <w:vAlign w:val="top"/>
          </w:tcPr>
          <w:p>
            <w:pPr>
              <w:pStyle w:val="Style35"/>
              <w:keepNext w:val="0"/>
              <w:keepLines w:val="0"/>
              <w:framePr w:w="15643" w:h="7320" w:wrap="none" w:vAnchor="page" w:hAnchor="page" w:x="601"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возрастная группа: </w:t>
            </w:r>
            <w:r>
              <w:rPr>
                <w:color w:val="0D0D0D"/>
                <w:spacing w:val="0"/>
                <w:w w:val="100"/>
                <w:position w:val="0"/>
                <w:sz w:val="28"/>
                <w:szCs w:val="28"/>
                <w:shd w:val="clear" w:color="auto" w:fill="auto"/>
                <w:lang w:val="ru-RU" w:eastAsia="ru-RU" w:bidi="ru-RU"/>
              </w:rPr>
              <w:t>старше 18 лет</w:t>
            </w:r>
          </w:p>
        </w:tc>
        <w:tc>
          <w:tcPr>
            <w:tcBorders/>
            <w:shd w:val="clear" w:color="auto" w:fill="auto"/>
            <w:vAlign w:val="top"/>
          </w:tcPr>
          <w:p>
            <w:pPr>
              <w:pStyle w:val="Style35"/>
              <w:keepNext w:val="0"/>
              <w:keepLines w:val="0"/>
              <w:framePr w:w="15643" w:h="7320" w:wrap="none" w:vAnchor="page" w:hAnchor="page" w:x="601"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en-US" w:eastAsia="en-US" w:bidi="en-US"/>
              </w:rPr>
              <w:t>1,24</w:t>
            </w:r>
          </w:p>
        </w:tc>
      </w:tr>
      <w:tr>
        <w:trPr>
          <w:trHeight w:val="811" w:hRule="exact"/>
        </w:trPr>
        <w:tc>
          <w:tcPr>
            <w:tcBorders/>
            <w:shd w:val="clear" w:color="auto" w:fill="auto"/>
            <w:vAlign w:val="top"/>
          </w:tcPr>
          <w:p>
            <w:pPr>
              <w:pStyle w:val="Style35"/>
              <w:keepNext w:val="0"/>
              <w:keepLines w:val="0"/>
              <w:framePr w:w="15643" w:h="7320" w:wrap="none" w:vAnchor="page" w:hAnchor="page" w:x="601"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st32.015</w:t>
            </w:r>
          </w:p>
        </w:tc>
        <w:tc>
          <w:tcPr>
            <w:tcBorders/>
            <w:shd w:val="clear" w:color="auto" w:fill="auto"/>
            <w:vAlign w:val="center"/>
          </w:tcPr>
          <w:p>
            <w:pPr>
              <w:pStyle w:val="Style35"/>
              <w:keepNext w:val="0"/>
              <w:keepLines w:val="0"/>
              <w:framePr w:w="15643" w:h="7320" w:wrap="none" w:vAnchor="page" w:hAnchor="page" w:x="601"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Операции п о поводу грыж, </w:t>
            </w:r>
            <w:r>
              <w:rPr>
                <w:color w:val="0D0D0D"/>
                <w:spacing w:val="0"/>
                <w:w w:val="100"/>
                <w:position w:val="0"/>
                <w:sz w:val="28"/>
                <w:szCs w:val="28"/>
                <w:shd w:val="clear" w:color="auto" w:fill="auto"/>
                <w:lang w:val="ru-RU" w:eastAsia="ru-RU" w:bidi="ru-RU"/>
              </w:rPr>
              <w:t>взрослые (уровень 3)</w:t>
            </w:r>
          </w:p>
        </w:tc>
        <w:tc>
          <w:tcPr>
            <w:tcBorders/>
            <w:shd w:val="clear" w:color="auto" w:fill="auto"/>
            <w:vAlign w:val="top"/>
          </w:tcPr>
          <w:p>
            <w:pPr>
              <w:pStyle w:val="Style35"/>
              <w:keepNext w:val="0"/>
              <w:keepLines w:val="0"/>
              <w:framePr w:w="15643" w:h="7320" w:wrap="none" w:vAnchor="page" w:hAnchor="page" w:x="601" w:y="1419"/>
              <w:widowControl w:val="0"/>
              <w:shd w:val="clear" w:color="auto" w:fill="auto"/>
              <w:bidi w:val="0"/>
              <w:spacing w:before="180" w:after="0" w:line="240" w:lineRule="auto"/>
              <w:ind w:left="0" w:right="0" w:firstLine="0"/>
              <w:jc w:val="center"/>
              <w:rPr>
                <w:sz w:val="8"/>
                <w:szCs w:val="8"/>
              </w:rPr>
            </w:pPr>
            <w:r>
              <w:rPr>
                <w:rFonts w:ascii="Arial" w:eastAsia="Arial" w:hAnsi="Arial" w:cs="Arial"/>
                <w:color w:val="737373"/>
                <w:spacing w:val="0"/>
                <w:w w:val="100"/>
                <w:position w:val="0"/>
                <w:sz w:val="8"/>
                <w:szCs w:val="8"/>
                <w:shd w:val="clear" w:color="auto" w:fill="auto"/>
                <w:lang w:val="ru-RU" w:eastAsia="ru-RU" w:bidi="ru-RU"/>
              </w:rPr>
              <w:t>-</w:t>
            </w:r>
          </w:p>
        </w:tc>
        <w:tc>
          <w:tcPr>
            <w:tcBorders/>
            <w:shd w:val="clear" w:color="auto" w:fill="auto"/>
            <w:vAlign w:val="center"/>
          </w:tcPr>
          <w:p>
            <w:pPr>
              <w:pStyle w:val="Style35"/>
              <w:keepNext w:val="0"/>
              <w:keepLines w:val="0"/>
              <w:framePr w:w="15643" w:h="7320" w:wrap="none" w:vAnchor="page" w:hAnchor="page" w:x="601" w:y="1419"/>
              <w:widowControl w:val="0"/>
              <w:shd w:val="clear" w:color="auto" w:fill="auto"/>
              <w:bidi w:val="0"/>
              <w:spacing w:before="0" w:after="0" w:line="240" w:lineRule="auto"/>
              <w:ind w:left="0" w:right="0" w:firstLine="0"/>
              <w:jc w:val="both"/>
            </w:pPr>
            <w:r>
              <w:rPr>
                <w:color w:val="0D0D0D"/>
                <w:spacing w:val="0"/>
                <w:w w:val="100"/>
                <w:position w:val="0"/>
                <w:sz w:val="28"/>
                <w:szCs w:val="28"/>
                <w:shd w:val="clear" w:color="auto" w:fill="auto"/>
                <w:lang w:val="ru-RU" w:eastAsia="ru-RU" w:bidi="ru-RU"/>
              </w:rPr>
              <w:t>А 16.30.001.002, А16.30.002.002,</w:t>
            </w:r>
          </w:p>
          <w:p>
            <w:pPr>
              <w:pStyle w:val="Style35"/>
              <w:keepNext w:val="0"/>
              <w:keepLines w:val="0"/>
              <w:framePr w:w="15643" w:h="7320" w:wrap="none" w:vAnchor="page" w:hAnchor="page" w:x="601"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А16.30.004.011, А16.30.004.012,</w:t>
            </w:r>
          </w:p>
          <w:p>
            <w:pPr>
              <w:pStyle w:val="Style35"/>
              <w:keepNext w:val="0"/>
              <w:keepLines w:val="0"/>
              <w:framePr w:w="15643" w:h="7320" w:wrap="none" w:vAnchor="page" w:hAnchor="page" w:x="601"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А16.30.005.001</w:t>
            </w:r>
          </w:p>
        </w:tc>
        <w:tc>
          <w:tcPr>
            <w:tcBorders/>
            <w:shd w:val="clear" w:color="auto" w:fill="auto"/>
            <w:vAlign w:val="center"/>
          </w:tcPr>
          <w:p>
            <w:pPr>
              <w:pStyle w:val="Style35"/>
              <w:keepNext w:val="0"/>
              <w:keepLines w:val="0"/>
              <w:framePr w:w="15643" w:h="7320" w:wrap="none" w:vAnchor="page" w:hAnchor="page" w:x="601"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0D0D0D"/>
                <w:spacing w:val="0"/>
                <w:w w:val="100"/>
                <w:position w:val="0"/>
                <w:sz w:val="28"/>
                <w:szCs w:val="28"/>
                <w:shd w:val="clear" w:color="auto" w:fill="auto"/>
                <w:lang w:val="ru-RU" w:eastAsia="ru-RU" w:bidi="ru-RU"/>
              </w:rPr>
              <w:t>старше 18 лет</w:t>
            </w:r>
          </w:p>
        </w:tc>
        <w:tc>
          <w:tcPr>
            <w:tcBorders/>
            <w:shd w:val="clear" w:color="auto" w:fill="auto"/>
            <w:vAlign w:val="top"/>
          </w:tcPr>
          <w:p>
            <w:pPr>
              <w:pStyle w:val="Style35"/>
              <w:keepNext w:val="0"/>
              <w:keepLines w:val="0"/>
              <w:framePr w:w="15643" w:h="7320" w:wrap="none" w:vAnchor="page" w:hAnchor="page" w:x="601"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1,78</w:t>
            </w:r>
          </w:p>
        </w:tc>
      </w:tr>
      <w:tr>
        <w:trPr>
          <w:trHeight w:val="1752" w:hRule="exact"/>
        </w:trPr>
        <w:tc>
          <w:tcPr>
            <w:tcBorders/>
            <w:shd w:val="clear" w:color="auto" w:fill="auto"/>
            <w:vAlign w:val="top"/>
          </w:tcPr>
          <w:p>
            <w:pPr>
              <w:pStyle w:val="Style35"/>
              <w:keepNext w:val="0"/>
              <w:keepLines w:val="0"/>
              <w:framePr w:w="15643" w:h="7320" w:wrap="none" w:vAnchor="page" w:hAnchor="page" w:x="601"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st32.019</w:t>
            </w:r>
          </w:p>
        </w:tc>
        <w:tc>
          <w:tcPr>
            <w:tcBorders/>
            <w:shd w:val="clear" w:color="auto" w:fill="auto"/>
            <w:vAlign w:val="top"/>
          </w:tcPr>
          <w:p>
            <w:pPr>
              <w:pStyle w:val="Style35"/>
              <w:keepNext w:val="0"/>
              <w:keepLines w:val="0"/>
              <w:framePr w:w="15643" w:h="7320" w:wrap="none" w:vAnchor="page" w:hAnchor="page" w:x="601" w:y="1419"/>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Операции п о поводу грыж, </w:t>
            </w:r>
            <w:r>
              <w:rPr>
                <w:color w:val="0F0F0F"/>
                <w:spacing w:val="0"/>
                <w:w w:val="100"/>
                <w:position w:val="0"/>
                <w:sz w:val="28"/>
                <w:szCs w:val="28"/>
                <w:shd w:val="clear" w:color="auto" w:fill="auto"/>
                <w:lang w:val="ru-RU" w:eastAsia="ru-RU" w:bidi="ru-RU"/>
              </w:rPr>
              <w:t>взрослые (уровень 4)</w:t>
            </w:r>
          </w:p>
        </w:tc>
        <w:tc>
          <w:tcPr>
            <w:tcBorders/>
            <w:shd w:val="clear" w:color="auto" w:fill="auto"/>
            <w:vAlign w:val="top"/>
          </w:tcPr>
          <w:p>
            <w:pPr>
              <w:framePr w:w="15643" w:h="7320" w:wrap="none" w:vAnchor="page" w:hAnchor="page" w:x="601" w:y="1419"/>
              <w:widowControl w:val="0"/>
              <w:rPr>
                <w:sz w:val="10"/>
                <w:szCs w:val="10"/>
              </w:rPr>
            </w:pPr>
          </w:p>
        </w:tc>
        <w:tc>
          <w:tcPr>
            <w:tcBorders/>
            <w:shd w:val="clear" w:color="auto" w:fill="auto"/>
            <w:vAlign w:val="top"/>
          </w:tcPr>
          <w:p>
            <w:pPr>
              <w:pStyle w:val="Style35"/>
              <w:keepNext w:val="0"/>
              <w:keepLines w:val="0"/>
              <w:framePr w:w="15643" w:h="7320" w:wrap="none" w:vAnchor="page" w:hAnchor="page" w:x="601" w:y="1419"/>
              <w:widowControl w:val="0"/>
              <w:shd w:val="clear" w:color="auto" w:fill="auto"/>
              <w:bidi w:val="0"/>
              <w:spacing w:before="0" w:after="0" w:line="240" w:lineRule="auto"/>
              <w:ind w:left="0" w:right="0" w:firstLine="0"/>
              <w:jc w:val="both"/>
            </w:pPr>
            <w:r>
              <w:rPr>
                <w:color w:val="0C0C0C"/>
                <w:spacing w:val="0"/>
                <w:w w:val="100"/>
                <w:position w:val="0"/>
                <w:sz w:val="28"/>
                <w:szCs w:val="28"/>
                <w:shd w:val="clear" w:color="auto" w:fill="auto"/>
                <w:lang w:val="ru-RU" w:eastAsia="ru-RU" w:bidi="ru-RU"/>
              </w:rPr>
              <w:t>А16.30.004.005, А16.30.004.006,</w:t>
            </w:r>
          </w:p>
          <w:p>
            <w:pPr>
              <w:pStyle w:val="Style35"/>
              <w:keepNext w:val="0"/>
              <w:keepLines w:val="0"/>
              <w:framePr w:w="15643" w:h="7320" w:wrap="none" w:vAnchor="page" w:hAnchor="page" w:x="601"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А16.30.004.007, А16.30.004.008,</w:t>
            </w:r>
          </w:p>
          <w:p>
            <w:pPr>
              <w:pStyle w:val="Style35"/>
              <w:keepNext w:val="0"/>
              <w:keepLines w:val="0"/>
              <w:framePr w:w="15643" w:h="7320" w:wrap="none" w:vAnchor="page" w:hAnchor="page" w:x="601"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А16.30.004.015, А16.30.004.016</w:t>
            </w:r>
          </w:p>
        </w:tc>
        <w:tc>
          <w:tcPr>
            <w:tcBorders/>
            <w:shd w:val="clear" w:color="auto" w:fill="auto"/>
            <w:vAlign w:val="bottom"/>
          </w:tcPr>
          <w:p>
            <w:pPr>
              <w:pStyle w:val="Style35"/>
              <w:keepNext w:val="0"/>
              <w:keepLines w:val="0"/>
              <w:framePr w:w="15643" w:h="7320" w:wrap="none" w:vAnchor="page" w:hAnchor="page" w:x="601" w:y="1419"/>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возрастная группа:</w:t>
            </w:r>
          </w:p>
          <w:p>
            <w:pPr>
              <w:pStyle w:val="Style35"/>
              <w:keepNext w:val="0"/>
              <w:keepLines w:val="0"/>
              <w:framePr w:w="15643" w:h="7320" w:wrap="none" w:vAnchor="page" w:hAnchor="page" w:x="601" w:y="1419"/>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старше 18 лет</w:t>
            </w:r>
          </w:p>
          <w:p>
            <w:pPr>
              <w:pStyle w:val="Style35"/>
              <w:keepNext w:val="0"/>
              <w:keepLines w:val="0"/>
              <w:framePr w:w="15643" w:h="7320" w:wrap="none" w:vAnchor="page" w:hAnchor="page" w:x="601" w:y="1419"/>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критерий:</w:t>
            </w:r>
          </w:p>
          <w:p>
            <w:pPr>
              <w:pStyle w:val="Style35"/>
              <w:keepNext w:val="0"/>
              <w:keepLines w:val="0"/>
              <w:framePr w:w="15643" w:h="7320" w:wrap="none" w:vAnchor="page" w:hAnchor="page" w:x="601" w:y="1419"/>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en-US" w:eastAsia="en-US" w:bidi="en-US"/>
              </w:rPr>
              <w:t xml:space="preserve">lghl, lgh2, lgh3, lgh4, lgh5, </w:t>
            </w:r>
            <w:r>
              <w:rPr>
                <w:color w:val="0A0A0A"/>
                <w:spacing w:val="0"/>
                <w:w w:val="100"/>
                <w:position w:val="0"/>
                <w:sz w:val="28"/>
                <w:szCs w:val="28"/>
                <w:shd w:val="clear" w:color="auto" w:fill="auto"/>
                <w:lang w:val="en-US" w:eastAsia="en-US" w:bidi="en-US"/>
              </w:rPr>
              <w:t xml:space="preserve">lgh6, lgh7, lgh8, lgh9, lghlO, </w:t>
            </w:r>
            <w:r>
              <w:rPr>
                <w:color w:val="0B0B0B"/>
                <w:spacing w:val="0"/>
                <w:w w:val="100"/>
                <w:position w:val="0"/>
                <w:sz w:val="28"/>
                <w:szCs w:val="28"/>
                <w:shd w:val="clear" w:color="auto" w:fill="auto"/>
                <w:lang w:val="en-US" w:eastAsia="en-US" w:bidi="en-US"/>
              </w:rPr>
              <w:t>lghl 1, lghl2</w:t>
            </w:r>
          </w:p>
        </w:tc>
        <w:tc>
          <w:tcPr>
            <w:tcBorders/>
            <w:shd w:val="clear" w:color="auto" w:fill="auto"/>
            <w:vAlign w:val="top"/>
          </w:tcPr>
          <w:p>
            <w:pPr>
              <w:pStyle w:val="Style35"/>
              <w:keepNext w:val="0"/>
              <w:keepLines w:val="0"/>
              <w:framePr w:w="15643" w:h="7320" w:wrap="none" w:vAnchor="page" w:hAnchor="page" w:x="601"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5,60</w:t>
            </w:r>
          </w:p>
        </w:tc>
      </w:tr>
      <w:tr>
        <w:trPr>
          <w:trHeight w:val="1253" w:hRule="exact"/>
        </w:trPr>
        <w:tc>
          <w:tcPr>
            <w:tcBorders/>
            <w:shd w:val="clear" w:color="auto" w:fill="auto"/>
            <w:vAlign w:val="top"/>
          </w:tcPr>
          <w:p>
            <w:pPr>
              <w:pStyle w:val="Style35"/>
              <w:keepNext w:val="0"/>
              <w:keepLines w:val="0"/>
              <w:framePr w:w="15643" w:h="7320" w:wrap="none" w:vAnchor="page" w:hAnchor="page" w:x="60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st32.016</w:t>
            </w:r>
          </w:p>
        </w:tc>
        <w:tc>
          <w:tcPr>
            <w:tcBorders/>
            <w:shd w:val="clear" w:color="auto" w:fill="auto"/>
            <w:vAlign w:val="top"/>
          </w:tcPr>
          <w:p>
            <w:pPr>
              <w:pStyle w:val="Style35"/>
              <w:keepNext w:val="0"/>
              <w:keepLines w:val="0"/>
              <w:framePr w:w="15643" w:h="7320" w:wrap="none" w:vAnchor="page" w:hAnchor="page" w:x="601"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Другие операции н а органах </w:t>
            </w:r>
            <w:r>
              <w:rPr>
                <w:color w:val="101010"/>
                <w:spacing w:val="0"/>
                <w:w w:val="100"/>
                <w:position w:val="0"/>
                <w:sz w:val="28"/>
                <w:szCs w:val="28"/>
                <w:shd w:val="clear" w:color="auto" w:fill="auto"/>
                <w:lang w:val="ru-RU" w:eastAsia="ru-RU" w:bidi="ru-RU"/>
              </w:rPr>
              <w:t>брюшной полости (уровень 1)</w:t>
            </w:r>
          </w:p>
        </w:tc>
        <w:tc>
          <w:tcPr>
            <w:tcBorders/>
            <w:shd w:val="clear" w:color="auto" w:fill="auto"/>
            <w:vAlign w:val="top"/>
          </w:tcPr>
          <w:p>
            <w:pPr>
              <w:framePr w:w="15643" w:h="7320" w:wrap="none" w:vAnchor="page" w:hAnchor="page" w:x="601" w:y="1419"/>
              <w:widowControl w:val="0"/>
              <w:rPr>
                <w:sz w:val="10"/>
                <w:szCs w:val="10"/>
              </w:rPr>
            </w:pPr>
          </w:p>
        </w:tc>
        <w:tc>
          <w:tcPr>
            <w:tcBorders/>
            <w:shd w:val="clear" w:color="auto" w:fill="auto"/>
            <w:vAlign w:val="bottom"/>
          </w:tcPr>
          <w:p>
            <w:pPr>
              <w:pStyle w:val="Style35"/>
              <w:keepNext w:val="0"/>
              <w:keepLines w:val="0"/>
              <w:framePr w:w="15643" w:h="7320" w:wrap="none" w:vAnchor="page" w:hAnchor="page" w:x="601"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А03.15.001, А03.30.008,</w:t>
            </w:r>
          </w:p>
          <w:p>
            <w:pPr>
              <w:pStyle w:val="Style35"/>
              <w:keepNext w:val="0"/>
              <w:keepLines w:val="0"/>
              <w:framePr w:w="15643" w:h="7320" w:wrap="none" w:vAnchor="page" w:hAnchor="page" w:x="601" w:y="1419"/>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ru-RU" w:eastAsia="ru-RU" w:bidi="ru-RU"/>
              </w:rPr>
              <w:t>А16.30.006.002, А16.30.008,</w:t>
            </w:r>
          </w:p>
          <w:p>
            <w:pPr>
              <w:pStyle w:val="Style35"/>
              <w:keepNext w:val="0"/>
              <w:keepLines w:val="0"/>
              <w:framePr w:w="15643" w:h="7320" w:wrap="none" w:vAnchor="page" w:hAnchor="page" w:x="601" w:y="1419"/>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ru-RU" w:eastAsia="ru-RU" w:bidi="ru-RU"/>
              </w:rPr>
              <w:t>А16.30.034, А16.30.042, А16.30.043,</w:t>
            </w:r>
          </w:p>
          <w:p>
            <w:pPr>
              <w:pStyle w:val="Style35"/>
              <w:keepNext w:val="0"/>
              <w:keepLines w:val="0"/>
              <w:framePr w:w="15643" w:h="7320" w:wrap="none" w:vAnchor="page" w:hAnchor="page" w:x="601"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А16.30.043.001, А16.30.045,</w:t>
            </w:r>
          </w:p>
          <w:p>
            <w:pPr>
              <w:pStyle w:val="Style35"/>
              <w:keepNext w:val="0"/>
              <w:keepLines w:val="0"/>
              <w:framePr w:w="15643" w:h="7320" w:wrap="none" w:vAnchor="page" w:hAnchor="page" w:x="601"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А16.30.046, А16.30.079</w:t>
            </w:r>
          </w:p>
        </w:tc>
        <w:tc>
          <w:tcPr>
            <w:tcBorders/>
            <w:shd w:val="clear" w:color="auto" w:fill="auto"/>
            <w:vAlign w:val="top"/>
          </w:tcPr>
          <w:p>
            <w:pPr>
              <w:framePr w:w="15643" w:h="7320" w:wrap="none" w:vAnchor="page" w:hAnchor="page" w:x="601" w:y="1419"/>
              <w:widowControl w:val="0"/>
              <w:rPr>
                <w:sz w:val="10"/>
                <w:szCs w:val="10"/>
              </w:rPr>
            </w:pPr>
          </w:p>
        </w:tc>
        <w:tc>
          <w:tcPr>
            <w:tcBorders/>
            <w:shd w:val="clear" w:color="auto" w:fill="auto"/>
            <w:vAlign w:val="top"/>
          </w:tcPr>
          <w:p>
            <w:pPr>
              <w:pStyle w:val="Style35"/>
              <w:keepNext w:val="0"/>
              <w:keepLines w:val="0"/>
              <w:framePr w:w="15643" w:h="7320" w:wrap="none" w:vAnchor="page" w:hAnchor="page" w:x="60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1,13</w:t>
            </w:r>
          </w:p>
        </w:tc>
      </w:tr>
      <w:tr>
        <w:trPr>
          <w:trHeight w:val="542" w:hRule="exact"/>
        </w:trPr>
        <w:tc>
          <w:tcPr>
            <w:tcBorders/>
            <w:shd w:val="clear" w:color="auto" w:fill="auto"/>
            <w:vAlign w:val="top"/>
          </w:tcPr>
          <w:p>
            <w:pPr>
              <w:pStyle w:val="Style35"/>
              <w:keepNext w:val="0"/>
              <w:keepLines w:val="0"/>
              <w:framePr w:w="15643" w:h="7320" w:wrap="none" w:vAnchor="page" w:hAnchor="page" w:x="601"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st32.0l 7</w:t>
            </w:r>
          </w:p>
        </w:tc>
        <w:tc>
          <w:tcPr>
            <w:tcBorders/>
            <w:shd w:val="clear" w:color="auto" w:fill="auto"/>
            <w:vAlign w:val="bottom"/>
          </w:tcPr>
          <w:p>
            <w:pPr>
              <w:pStyle w:val="Style35"/>
              <w:keepNext w:val="0"/>
              <w:keepLines w:val="0"/>
              <w:framePr w:w="15643" w:h="7320" w:wrap="none" w:vAnchor="page" w:hAnchor="page" w:x="601" w:y="1419"/>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Другие операции на органах </w:t>
            </w:r>
            <w:r>
              <w:rPr>
                <w:color w:val="0F0F0F"/>
                <w:spacing w:val="0"/>
                <w:w w:val="100"/>
                <w:position w:val="0"/>
                <w:sz w:val="28"/>
                <w:szCs w:val="28"/>
                <w:shd w:val="clear" w:color="auto" w:fill="auto"/>
                <w:lang w:val="ru-RU" w:eastAsia="ru-RU" w:bidi="ru-RU"/>
              </w:rPr>
              <w:t>брюшной полости (уровень 2)</w:t>
            </w:r>
          </w:p>
        </w:tc>
        <w:tc>
          <w:tcPr>
            <w:tcBorders/>
            <w:shd w:val="clear" w:color="auto" w:fill="auto"/>
            <w:vAlign w:val="top"/>
          </w:tcPr>
          <w:p>
            <w:pPr>
              <w:pStyle w:val="Style35"/>
              <w:keepNext w:val="0"/>
              <w:keepLines w:val="0"/>
              <w:framePr w:w="15643" w:h="7320" w:wrap="none" w:vAnchor="page" w:hAnchor="page" w:x="601" w:y="1419"/>
              <w:widowControl w:val="0"/>
              <w:shd w:val="clear" w:color="auto" w:fill="auto"/>
              <w:bidi w:val="0"/>
              <w:spacing w:before="160" w:after="0" w:line="240" w:lineRule="auto"/>
              <w:ind w:left="0" w:right="0" w:firstLine="0"/>
              <w:jc w:val="center"/>
              <w:rPr>
                <w:sz w:val="8"/>
                <w:szCs w:val="8"/>
              </w:rPr>
            </w:pPr>
            <w:r>
              <w:rPr>
                <w:rFonts w:ascii="Arial" w:eastAsia="Arial" w:hAnsi="Arial" w:cs="Arial"/>
                <w:color w:val="5A5A5A"/>
                <w:spacing w:val="0"/>
                <w:w w:val="100"/>
                <w:position w:val="0"/>
                <w:sz w:val="8"/>
                <w:szCs w:val="8"/>
                <w:shd w:val="clear" w:color="auto" w:fill="auto"/>
                <w:lang w:val="ru-RU" w:eastAsia="ru-RU" w:bidi="ru-RU"/>
              </w:rPr>
              <w:t>-</w:t>
            </w:r>
          </w:p>
        </w:tc>
        <w:tc>
          <w:tcPr>
            <w:tcBorders/>
            <w:shd w:val="clear" w:color="auto" w:fill="auto"/>
            <w:vAlign w:val="bottom"/>
          </w:tcPr>
          <w:p>
            <w:pPr>
              <w:pStyle w:val="Style35"/>
              <w:keepNext w:val="0"/>
              <w:keepLines w:val="0"/>
              <w:framePr w:w="15643" w:h="7320" w:wrap="none" w:vAnchor="page" w:hAnchor="page" w:x="601" w:y="1419"/>
              <w:widowControl w:val="0"/>
              <w:shd w:val="clear" w:color="auto" w:fill="auto"/>
              <w:bidi w:val="0"/>
              <w:spacing w:before="0" w:after="0" w:line="240" w:lineRule="auto"/>
              <w:ind w:left="0" w:right="0" w:firstLine="0"/>
              <w:jc w:val="both"/>
            </w:pPr>
            <w:r>
              <w:rPr>
                <w:color w:val="0C0C0C"/>
                <w:spacing w:val="0"/>
                <w:w w:val="100"/>
                <w:position w:val="0"/>
                <w:sz w:val="28"/>
                <w:szCs w:val="28"/>
                <w:shd w:val="clear" w:color="auto" w:fill="auto"/>
                <w:lang w:val="ru-RU" w:eastAsia="ru-RU" w:bidi="ru-RU"/>
              </w:rPr>
              <w:t>АО3.30.003, АО3.30.004, АО3.30.005,</w:t>
            </w:r>
          </w:p>
          <w:p>
            <w:pPr>
              <w:pStyle w:val="Style35"/>
              <w:keepNext w:val="0"/>
              <w:keepLines w:val="0"/>
              <w:framePr w:w="15643" w:h="7320" w:wrap="none" w:vAnchor="page" w:hAnchor="page" w:x="601"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А16.30.007, А16.30.007.001,</w:t>
            </w:r>
          </w:p>
        </w:tc>
        <w:tc>
          <w:tcPr>
            <w:tcBorders/>
            <w:shd w:val="clear" w:color="auto" w:fill="auto"/>
            <w:vAlign w:val="top"/>
          </w:tcPr>
          <w:p>
            <w:pPr>
              <w:framePr w:w="15643" w:h="7320" w:wrap="none" w:vAnchor="page" w:hAnchor="page" w:x="601" w:y="1419"/>
              <w:widowControl w:val="0"/>
              <w:rPr>
                <w:sz w:val="10"/>
                <w:szCs w:val="10"/>
              </w:rPr>
            </w:pPr>
          </w:p>
        </w:tc>
        <w:tc>
          <w:tcPr>
            <w:tcBorders/>
            <w:shd w:val="clear" w:color="auto" w:fill="auto"/>
            <w:vAlign w:val="top"/>
          </w:tcPr>
          <w:p>
            <w:pPr>
              <w:pStyle w:val="Style35"/>
              <w:keepNext w:val="0"/>
              <w:keepLines w:val="0"/>
              <w:framePr w:w="15643" w:h="7320" w:wrap="none" w:vAnchor="page" w:hAnchor="page" w:x="60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1,19</w:t>
            </w:r>
          </w:p>
        </w:tc>
      </w:tr>
    </w:tbl>
    <w:p>
      <w:pPr>
        <w:pStyle w:val="Style2"/>
        <w:keepNext w:val="0"/>
        <w:keepLines w:val="0"/>
        <w:framePr w:w="15643" w:h="1642" w:hRule="exact" w:wrap="none" w:vAnchor="page" w:hAnchor="page" w:x="601" w:y="8710"/>
        <w:widowControl w:val="0"/>
        <w:shd w:val="clear" w:color="auto" w:fill="auto"/>
        <w:bidi w:val="0"/>
        <w:spacing w:before="0" w:after="0" w:line="173" w:lineRule="auto"/>
        <w:ind w:left="7960" w:right="0" w:firstLine="0"/>
        <w:jc w:val="left"/>
      </w:pPr>
      <w:r>
        <w:rPr>
          <w:color w:val="0A0A0A"/>
          <w:spacing w:val="0"/>
          <w:w w:val="100"/>
          <w:position w:val="0"/>
          <w:sz w:val="28"/>
          <w:szCs w:val="28"/>
          <w:shd w:val="clear" w:color="auto" w:fill="auto"/>
          <w:lang w:val="ru-RU" w:eastAsia="ru-RU" w:bidi="ru-RU"/>
        </w:rPr>
        <w:t>А16.30.007.002, А16.30.007.003,</w:t>
      </w:r>
    </w:p>
    <w:p>
      <w:pPr>
        <w:pStyle w:val="Style2"/>
        <w:keepNext w:val="0"/>
        <w:keepLines w:val="0"/>
        <w:framePr w:w="15643" w:h="1642" w:hRule="exact" w:wrap="none" w:vAnchor="page" w:hAnchor="page" w:x="601" w:y="8710"/>
        <w:widowControl w:val="0"/>
        <w:shd w:val="clear" w:color="auto" w:fill="auto"/>
        <w:bidi w:val="0"/>
        <w:spacing w:before="0" w:after="0" w:line="173" w:lineRule="auto"/>
        <w:ind w:left="7960" w:right="0" w:firstLine="0"/>
        <w:jc w:val="left"/>
      </w:pPr>
      <w:r>
        <w:rPr>
          <w:color w:val="0B0B0B"/>
          <w:spacing w:val="0"/>
          <w:w w:val="100"/>
          <w:position w:val="0"/>
          <w:sz w:val="28"/>
          <w:szCs w:val="28"/>
          <w:shd w:val="clear" w:color="auto" w:fill="auto"/>
          <w:lang w:val="ru-RU" w:eastAsia="ru-RU" w:bidi="ru-RU"/>
        </w:rPr>
        <w:t>А16.30.007.004, А16.30.009,</w:t>
      </w:r>
    </w:p>
    <w:p>
      <w:pPr>
        <w:pStyle w:val="Style2"/>
        <w:keepNext w:val="0"/>
        <w:keepLines w:val="0"/>
        <w:framePr w:w="15643" w:h="1642" w:hRule="exact" w:wrap="none" w:vAnchor="page" w:hAnchor="page" w:x="601" w:y="8710"/>
        <w:widowControl w:val="0"/>
        <w:shd w:val="clear" w:color="auto" w:fill="auto"/>
        <w:bidi w:val="0"/>
        <w:spacing w:before="0" w:after="0" w:line="173" w:lineRule="auto"/>
        <w:ind w:left="7960" w:right="0" w:firstLine="0"/>
        <w:jc w:val="left"/>
      </w:pPr>
      <w:r>
        <w:rPr>
          <w:color w:val="0A0A0A"/>
          <w:spacing w:val="0"/>
          <w:w w:val="100"/>
          <w:position w:val="0"/>
          <w:sz w:val="28"/>
          <w:szCs w:val="28"/>
          <w:shd w:val="clear" w:color="auto" w:fill="auto"/>
          <w:lang w:val="ru-RU" w:eastAsia="ru-RU" w:bidi="ru-RU"/>
        </w:rPr>
        <w:t>А16.30.010, А16.30.011, А16.30.012,</w:t>
      </w:r>
    </w:p>
    <w:p>
      <w:pPr>
        <w:pStyle w:val="Style2"/>
        <w:keepNext w:val="0"/>
        <w:keepLines w:val="0"/>
        <w:framePr w:w="15643" w:h="1642" w:hRule="exact" w:wrap="none" w:vAnchor="page" w:hAnchor="page" w:x="601" w:y="8710"/>
        <w:widowControl w:val="0"/>
        <w:shd w:val="clear" w:color="auto" w:fill="auto"/>
        <w:bidi w:val="0"/>
        <w:spacing w:before="0" w:after="0" w:line="173" w:lineRule="auto"/>
        <w:ind w:left="7960" w:right="0" w:firstLine="0"/>
        <w:jc w:val="left"/>
      </w:pPr>
      <w:r>
        <w:rPr>
          <w:color w:val="0C0C0C"/>
          <w:spacing w:val="0"/>
          <w:w w:val="100"/>
          <w:position w:val="0"/>
          <w:sz w:val="28"/>
          <w:szCs w:val="28"/>
          <w:shd w:val="clear" w:color="auto" w:fill="auto"/>
          <w:lang w:val="ru-RU" w:eastAsia="ru-RU" w:bidi="ru-RU"/>
        </w:rPr>
        <w:t>А16.30.021, А16.30.022,</w:t>
        <w:br/>
        <w:t>А16.30.022.001, А16.30.023,</w:t>
        <w:br/>
        <w:t>А16.30.024, А16.30.025,</w:t>
        <w:br/>
      </w:r>
      <w:r>
        <w:rPr>
          <w:color w:val="0D0D0D"/>
          <w:spacing w:val="0"/>
          <w:w w:val="100"/>
          <w:position w:val="0"/>
          <w:sz w:val="28"/>
          <w:szCs w:val="28"/>
          <w:shd w:val="clear" w:color="auto" w:fill="auto"/>
          <w:lang w:val="ru-RU" w:eastAsia="ru-RU" w:bidi="ru-RU"/>
        </w:rPr>
        <w:t>А16.30.025.001, А16.30.025.002,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3" w:y="747"/>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135</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4546" w:wrap="none" w:vAnchor="page" w:hAnchor="page" w:x="601"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4546" w:wrap="none" w:vAnchor="page" w:hAnchor="page" w:x="601"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4546" w:wrap="none" w:vAnchor="page" w:hAnchor="page" w:x="60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4546" w:wrap="none" w:vAnchor="page" w:hAnchor="page" w:x="601"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4546" w:wrap="none" w:vAnchor="page" w:hAnchor="page" w:x="601"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4546" w:wrap="none" w:vAnchor="page" w:hAnchor="page" w:x="601"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454" w:hRule="exact"/>
        </w:trPr>
        <w:tc>
          <w:tcPr>
            <w:tcBorders>
              <w:top w:val="single" w:sz="4"/>
            </w:tcBorders>
            <w:shd w:val="clear" w:color="auto" w:fill="auto"/>
            <w:vAlign w:val="top"/>
          </w:tcPr>
          <w:p>
            <w:pPr>
              <w:framePr w:w="15643" w:h="4546" w:wrap="none" w:vAnchor="page" w:hAnchor="page" w:x="601" w:y="1419"/>
              <w:widowControl w:val="0"/>
              <w:rPr>
                <w:sz w:val="10"/>
                <w:szCs w:val="10"/>
              </w:rPr>
            </w:pPr>
          </w:p>
        </w:tc>
        <w:tc>
          <w:tcPr>
            <w:tcBorders>
              <w:top w:val="single" w:sz="4"/>
            </w:tcBorders>
            <w:shd w:val="clear" w:color="auto" w:fill="auto"/>
            <w:vAlign w:val="top"/>
          </w:tcPr>
          <w:p>
            <w:pPr>
              <w:framePr w:w="15643" w:h="4546" w:wrap="none" w:vAnchor="page" w:hAnchor="page" w:x="601" w:y="1419"/>
              <w:widowControl w:val="0"/>
              <w:rPr>
                <w:sz w:val="10"/>
                <w:szCs w:val="10"/>
              </w:rPr>
            </w:pPr>
          </w:p>
        </w:tc>
        <w:tc>
          <w:tcPr>
            <w:tcBorders>
              <w:top w:val="single" w:sz="4"/>
            </w:tcBorders>
            <w:shd w:val="clear" w:color="auto" w:fill="auto"/>
            <w:vAlign w:val="top"/>
          </w:tcPr>
          <w:p>
            <w:pPr>
              <w:framePr w:w="15643" w:h="4546" w:wrap="none" w:vAnchor="page" w:hAnchor="page" w:x="601" w:y="1419"/>
              <w:widowControl w:val="0"/>
              <w:rPr>
                <w:sz w:val="10"/>
                <w:szCs w:val="10"/>
              </w:rPr>
            </w:pPr>
          </w:p>
        </w:tc>
        <w:tc>
          <w:tcPr>
            <w:tcBorders>
              <w:top w:val="single" w:sz="4"/>
            </w:tcBorders>
            <w:shd w:val="clear" w:color="auto" w:fill="auto"/>
            <w:vAlign w:val="bottom"/>
          </w:tcPr>
          <w:p>
            <w:pPr>
              <w:pStyle w:val="Style35"/>
              <w:keepNext w:val="0"/>
              <w:keepLines w:val="0"/>
              <w:framePr w:w="15643" w:h="4546" w:wrap="none" w:vAnchor="page" w:hAnchor="page" w:x="601" w:y="141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А16.30.025.003, А16.30.026,</w:t>
            </w:r>
          </w:p>
          <w:p>
            <w:pPr>
              <w:pStyle w:val="Style35"/>
              <w:keepNext w:val="0"/>
              <w:keepLines w:val="0"/>
              <w:framePr w:w="15643" w:h="4546" w:wrap="none" w:vAnchor="page" w:hAnchor="page" w:x="601" w:y="141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А16.30.027, А16.30.028,</w:t>
            </w:r>
          </w:p>
          <w:p>
            <w:pPr>
              <w:pStyle w:val="Style35"/>
              <w:keepNext w:val="0"/>
              <w:keepLines w:val="0"/>
              <w:framePr w:w="15643" w:h="4546" w:wrap="none" w:vAnchor="page" w:hAnchor="page" w:x="601" w:y="141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А16.30.028.001, А16.30.028.002, А16.30.037, А16.30.044, А16.30.051, А16.30.065, А16.30.071</w:t>
            </w:r>
          </w:p>
        </w:tc>
        <w:tc>
          <w:tcPr>
            <w:tcBorders>
              <w:top w:val="single" w:sz="4"/>
            </w:tcBorders>
            <w:shd w:val="clear" w:color="auto" w:fill="auto"/>
            <w:vAlign w:val="top"/>
          </w:tcPr>
          <w:p>
            <w:pPr>
              <w:framePr w:w="15643" w:h="4546" w:wrap="none" w:vAnchor="page" w:hAnchor="page" w:x="601" w:y="1419"/>
              <w:widowControl w:val="0"/>
              <w:rPr>
                <w:sz w:val="10"/>
                <w:szCs w:val="10"/>
              </w:rPr>
            </w:pPr>
          </w:p>
        </w:tc>
        <w:tc>
          <w:tcPr>
            <w:tcBorders>
              <w:top w:val="single" w:sz="4"/>
            </w:tcBorders>
            <w:shd w:val="clear" w:color="auto" w:fill="auto"/>
            <w:vAlign w:val="top"/>
          </w:tcPr>
          <w:p>
            <w:pPr>
              <w:framePr w:w="15643" w:h="4546" w:wrap="none" w:vAnchor="page" w:hAnchor="page" w:x="601" w:y="1419"/>
              <w:widowControl w:val="0"/>
              <w:rPr>
                <w:sz w:val="10"/>
                <w:szCs w:val="10"/>
              </w:rPr>
            </w:pPr>
          </w:p>
        </w:tc>
      </w:tr>
      <w:tr>
        <w:trPr>
          <w:trHeight w:val="307" w:hRule="exact"/>
        </w:trPr>
        <w:tc>
          <w:tcPr>
            <w:tcBorders/>
            <w:shd w:val="clear" w:color="auto" w:fill="auto"/>
            <w:vAlign w:val="bottom"/>
          </w:tcPr>
          <w:p>
            <w:pPr>
              <w:pStyle w:val="Style35"/>
              <w:keepNext w:val="0"/>
              <w:keepLines w:val="0"/>
              <w:framePr w:w="15643" w:h="4546" w:wrap="none" w:vAnchor="page" w:hAnchor="page" w:x="601"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st32.018</w:t>
            </w:r>
          </w:p>
        </w:tc>
        <w:tc>
          <w:tcPr>
            <w:tcBorders/>
            <w:shd w:val="clear" w:color="auto" w:fill="auto"/>
            <w:vAlign w:val="bottom"/>
          </w:tcPr>
          <w:p>
            <w:pPr>
              <w:pStyle w:val="Style35"/>
              <w:keepNext w:val="0"/>
              <w:keepLines w:val="0"/>
              <w:framePr w:w="15643" w:h="4546" w:wrap="none" w:vAnchor="page" w:hAnchor="page" w:x="601"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Другие операции на органах</w:t>
            </w:r>
          </w:p>
        </w:tc>
        <w:tc>
          <w:tcPr>
            <w:tcBorders/>
            <w:shd w:val="clear" w:color="auto" w:fill="auto"/>
            <w:vAlign w:val="bottom"/>
          </w:tcPr>
          <w:p>
            <w:pPr>
              <w:pStyle w:val="Style35"/>
              <w:keepNext w:val="0"/>
              <w:keepLines w:val="0"/>
              <w:framePr w:w="15643" w:h="4546" w:wrap="none" w:vAnchor="page" w:hAnchor="page" w:x="601" w:y="1419"/>
              <w:widowControl w:val="0"/>
              <w:shd w:val="clear" w:color="auto" w:fill="auto"/>
              <w:bidi w:val="0"/>
              <w:spacing w:before="0" w:after="0" w:line="240" w:lineRule="auto"/>
              <w:ind w:left="0" w:right="0" w:firstLine="0"/>
              <w:jc w:val="center"/>
              <w:rPr>
                <w:sz w:val="20"/>
                <w:szCs w:val="20"/>
              </w:rPr>
            </w:pPr>
            <w:r>
              <w:rPr>
                <w:rFonts w:ascii="Arial" w:eastAsia="Arial" w:hAnsi="Arial" w:cs="Arial"/>
                <w:color w:val="4F4F4F"/>
                <w:spacing w:val="0"/>
                <w:w w:val="100"/>
                <w:position w:val="0"/>
                <w:sz w:val="20"/>
                <w:szCs w:val="20"/>
                <w:shd w:val="clear" w:color="auto" w:fill="auto"/>
                <w:lang w:val="ru-RU" w:eastAsia="ru-RU" w:bidi="ru-RU"/>
              </w:rPr>
              <w:t>-</w:t>
            </w:r>
          </w:p>
        </w:tc>
        <w:tc>
          <w:tcPr>
            <w:tcBorders/>
            <w:shd w:val="clear" w:color="auto" w:fill="auto"/>
            <w:vAlign w:val="bottom"/>
          </w:tcPr>
          <w:p>
            <w:pPr>
              <w:pStyle w:val="Style35"/>
              <w:keepNext w:val="0"/>
              <w:keepLines w:val="0"/>
              <w:framePr w:w="15643" w:h="4546" w:wrap="none" w:vAnchor="page" w:hAnchor="page" w:x="601"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А16.30.038, А16.30.040,</w:t>
            </w:r>
          </w:p>
        </w:tc>
        <w:tc>
          <w:tcPr>
            <w:tcBorders/>
            <w:shd w:val="clear" w:color="auto" w:fill="auto"/>
            <w:vAlign w:val="bottom"/>
          </w:tcPr>
          <w:p>
            <w:pPr>
              <w:pStyle w:val="Style35"/>
              <w:keepNext w:val="0"/>
              <w:keepLines w:val="0"/>
              <w:framePr w:w="15643" w:h="4546" w:wrap="none" w:vAnchor="page" w:hAnchor="page" w:x="601" w:y="1419"/>
              <w:widowControl w:val="0"/>
              <w:shd w:val="clear" w:color="auto" w:fill="auto"/>
              <w:bidi w:val="0"/>
              <w:spacing w:before="0" w:after="0" w:line="240" w:lineRule="auto"/>
              <w:ind w:left="1240" w:right="0" w:firstLine="0"/>
              <w:jc w:val="both"/>
            </w:pPr>
            <w:r>
              <w:rPr>
                <w:color w:val="2E2E2E"/>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643" w:h="4546" w:wrap="none" w:vAnchor="page" w:hAnchor="page" w:x="601"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2,13</w:t>
            </w:r>
          </w:p>
        </w:tc>
      </w:tr>
      <w:tr>
        <w:trPr>
          <w:trHeight w:val="734" w:hRule="exact"/>
        </w:trPr>
        <w:tc>
          <w:tcPr>
            <w:tcBorders/>
            <w:shd w:val="clear" w:color="auto" w:fill="auto"/>
            <w:vAlign w:val="top"/>
          </w:tcPr>
          <w:p>
            <w:pPr>
              <w:framePr w:w="15643" w:h="4546" w:wrap="none" w:vAnchor="page" w:hAnchor="page" w:x="601" w:y="1419"/>
              <w:widowControl w:val="0"/>
              <w:rPr>
                <w:sz w:val="10"/>
                <w:szCs w:val="10"/>
              </w:rPr>
            </w:pPr>
          </w:p>
        </w:tc>
        <w:tc>
          <w:tcPr>
            <w:tcBorders/>
            <w:shd w:val="clear" w:color="auto" w:fill="auto"/>
            <w:vAlign w:val="top"/>
          </w:tcPr>
          <w:p>
            <w:pPr>
              <w:pStyle w:val="Style35"/>
              <w:keepNext w:val="0"/>
              <w:keepLines w:val="0"/>
              <w:framePr w:w="15643" w:h="4546" w:wrap="none" w:vAnchor="page" w:hAnchor="page" w:x="601"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брюшной полости (уровень 3</w:t>
            </w:r>
            <w:r>
              <w:rPr>
                <w:color w:val="0E0E0E"/>
                <w:spacing w:val="0"/>
                <w:w w:val="100"/>
                <w:position w:val="0"/>
                <w:shd w:val="clear" w:color="auto" w:fill="auto"/>
                <w:lang w:val="ru-RU" w:eastAsia="ru-RU" w:bidi="ru-RU"/>
              </w:rPr>
              <w:t>)</w:t>
            </w:r>
          </w:p>
        </w:tc>
        <w:tc>
          <w:tcPr>
            <w:tcBorders/>
            <w:shd w:val="clear" w:color="auto" w:fill="auto"/>
            <w:vAlign w:val="top"/>
          </w:tcPr>
          <w:p>
            <w:pPr>
              <w:framePr w:w="15643" w:h="4546" w:wrap="none" w:vAnchor="page" w:hAnchor="page" w:x="601" w:y="1419"/>
              <w:widowControl w:val="0"/>
              <w:rPr>
                <w:sz w:val="10"/>
                <w:szCs w:val="10"/>
              </w:rPr>
            </w:pPr>
          </w:p>
        </w:tc>
        <w:tc>
          <w:tcPr>
            <w:tcBorders/>
            <w:shd w:val="clear" w:color="auto" w:fill="auto"/>
            <w:vAlign w:val="top"/>
          </w:tcPr>
          <w:p>
            <w:pPr>
              <w:pStyle w:val="Style35"/>
              <w:keepNext w:val="0"/>
              <w:keepLines w:val="0"/>
              <w:framePr w:w="15643" w:h="4546" w:wrap="none" w:vAnchor="page" w:hAnchor="page" w:x="601"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А16.30.043.002, А16.30.043.003,</w:t>
            </w:r>
          </w:p>
          <w:p>
            <w:pPr>
              <w:pStyle w:val="Style35"/>
              <w:keepNext w:val="0"/>
              <w:keepLines w:val="0"/>
              <w:framePr w:w="15643" w:h="4546" w:wrap="none" w:vAnchor="page" w:hAnchor="page" w:x="601"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А16.30.047, А16.30.051.001,</w:t>
            </w:r>
          </w:p>
          <w:p>
            <w:pPr>
              <w:pStyle w:val="Style35"/>
              <w:keepNext w:val="0"/>
              <w:keepLines w:val="0"/>
              <w:framePr w:w="15643" w:h="4546" w:wrap="none" w:vAnchor="page" w:hAnchor="page" w:x="601"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А16.30.059, А16.30.059.001</w:t>
            </w:r>
          </w:p>
        </w:tc>
        <w:tc>
          <w:tcPr>
            <w:tcBorders/>
            <w:shd w:val="clear" w:color="auto" w:fill="auto"/>
            <w:vAlign w:val="top"/>
          </w:tcPr>
          <w:p>
            <w:pPr>
              <w:framePr w:w="15643" w:h="4546" w:wrap="none" w:vAnchor="page" w:hAnchor="page" w:x="601" w:y="1419"/>
              <w:widowControl w:val="0"/>
              <w:rPr>
                <w:sz w:val="10"/>
                <w:szCs w:val="10"/>
              </w:rPr>
            </w:pPr>
          </w:p>
        </w:tc>
        <w:tc>
          <w:tcPr>
            <w:tcBorders/>
            <w:shd w:val="clear" w:color="auto" w:fill="auto"/>
            <w:vAlign w:val="top"/>
          </w:tcPr>
          <w:p>
            <w:pPr>
              <w:framePr w:w="15643" w:h="4546" w:wrap="none" w:vAnchor="page" w:hAnchor="page" w:x="601" w:y="1419"/>
              <w:widowControl w:val="0"/>
              <w:rPr>
                <w:sz w:val="10"/>
                <w:szCs w:val="10"/>
              </w:rPr>
            </w:pPr>
          </w:p>
        </w:tc>
      </w:tr>
      <w:tr>
        <w:trPr>
          <w:trHeight w:val="307" w:hRule="exact"/>
        </w:trPr>
        <w:tc>
          <w:tcPr>
            <w:tcBorders/>
            <w:shd w:val="clear" w:color="auto" w:fill="auto"/>
            <w:vAlign w:val="bottom"/>
          </w:tcPr>
          <w:p>
            <w:pPr>
              <w:pStyle w:val="Style35"/>
              <w:keepNext w:val="0"/>
              <w:keepLines w:val="0"/>
              <w:framePr w:w="15643" w:h="4546" w:wrap="none" w:vAnchor="page" w:hAnchor="page" w:x="601"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st32.020</w:t>
            </w:r>
          </w:p>
        </w:tc>
        <w:tc>
          <w:tcPr>
            <w:tcBorders/>
            <w:shd w:val="clear" w:color="auto" w:fill="auto"/>
            <w:vAlign w:val="bottom"/>
          </w:tcPr>
          <w:p>
            <w:pPr>
              <w:pStyle w:val="Style35"/>
              <w:keepNext w:val="0"/>
              <w:keepLines w:val="0"/>
              <w:framePr w:w="15643" w:h="4546" w:wrap="none" w:vAnchor="page" w:hAnchor="page" w:x="601"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Другие операции на органах</w:t>
            </w:r>
          </w:p>
        </w:tc>
        <w:tc>
          <w:tcPr>
            <w:tcBorders/>
            <w:shd w:val="clear" w:color="auto" w:fill="auto"/>
            <w:vAlign w:val="bottom"/>
          </w:tcPr>
          <w:p>
            <w:pPr>
              <w:pStyle w:val="Style35"/>
              <w:keepNext w:val="0"/>
              <w:keepLines w:val="0"/>
              <w:framePr w:w="15643" w:h="4546" w:wrap="none" w:vAnchor="page" w:hAnchor="page" w:x="601" w:y="1419"/>
              <w:widowControl w:val="0"/>
              <w:shd w:val="clear" w:color="auto" w:fill="auto"/>
              <w:bidi w:val="0"/>
              <w:spacing w:before="0" w:after="0" w:line="240" w:lineRule="auto"/>
              <w:ind w:left="0" w:right="0" w:firstLine="0"/>
              <w:jc w:val="center"/>
              <w:rPr>
                <w:sz w:val="20"/>
                <w:szCs w:val="20"/>
              </w:rPr>
            </w:pPr>
            <w:r>
              <w:rPr>
                <w:rFonts w:ascii="Arial" w:eastAsia="Arial" w:hAnsi="Arial" w:cs="Arial"/>
                <w:color w:val="4F4F4F"/>
                <w:spacing w:val="0"/>
                <w:w w:val="100"/>
                <w:position w:val="0"/>
                <w:sz w:val="20"/>
                <w:szCs w:val="20"/>
                <w:shd w:val="clear" w:color="auto" w:fill="auto"/>
                <w:lang w:val="ru-RU" w:eastAsia="ru-RU" w:bidi="ru-RU"/>
              </w:rPr>
              <w:t>-</w:t>
            </w:r>
          </w:p>
        </w:tc>
        <w:tc>
          <w:tcPr>
            <w:tcBorders/>
            <w:shd w:val="clear" w:color="auto" w:fill="auto"/>
            <w:vAlign w:val="bottom"/>
          </w:tcPr>
          <w:p>
            <w:pPr>
              <w:pStyle w:val="Style35"/>
              <w:keepNext w:val="0"/>
              <w:keepLines w:val="0"/>
              <w:framePr w:w="15643" w:h="4546" w:wrap="none" w:vAnchor="page" w:hAnchor="page" w:x="601"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А16.18.009.001, А16.30.001.001,</w:t>
            </w:r>
          </w:p>
        </w:tc>
        <w:tc>
          <w:tcPr>
            <w:tcBorders/>
            <w:shd w:val="clear" w:color="auto" w:fill="auto"/>
            <w:vAlign w:val="bottom"/>
          </w:tcPr>
          <w:p>
            <w:pPr>
              <w:pStyle w:val="Style35"/>
              <w:keepNext w:val="0"/>
              <w:keepLines w:val="0"/>
              <w:framePr w:w="15643" w:h="4546" w:wrap="none" w:vAnchor="page" w:hAnchor="page" w:x="601"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возрастная группа:</w:t>
            </w:r>
          </w:p>
        </w:tc>
        <w:tc>
          <w:tcPr>
            <w:tcBorders/>
            <w:shd w:val="clear" w:color="auto" w:fill="auto"/>
            <w:vAlign w:val="bottom"/>
          </w:tcPr>
          <w:p>
            <w:pPr>
              <w:pStyle w:val="Style35"/>
              <w:keepNext w:val="0"/>
              <w:keepLines w:val="0"/>
              <w:framePr w:w="15643" w:h="4546" w:wrap="none" w:vAnchor="page" w:hAnchor="page" w:x="60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2,36</w:t>
            </w:r>
          </w:p>
        </w:tc>
      </w:tr>
      <w:tr>
        <w:trPr>
          <w:trHeight w:val="504" w:hRule="exact"/>
        </w:trPr>
        <w:tc>
          <w:tcPr>
            <w:tcBorders/>
            <w:shd w:val="clear" w:color="auto" w:fill="auto"/>
            <w:vAlign w:val="top"/>
          </w:tcPr>
          <w:p>
            <w:pPr>
              <w:framePr w:w="15643" w:h="4546" w:wrap="none" w:vAnchor="page" w:hAnchor="page" w:x="601" w:y="1419"/>
              <w:widowControl w:val="0"/>
              <w:rPr>
                <w:sz w:val="10"/>
                <w:szCs w:val="10"/>
              </w:rPr>
            </w:pPr>
          </w:p>
        </w:tc>
        <w:tc>
          <w:tcPr>
            <w:tcBorders/>
            <w:shd w:val="clear" w:color="auto" w:fill="auto"/>
            <w:vAlign w:val="top"/>
          </w:tcPr>
          <w:p>
            <w:pPr>
              <w:pStyle w:val="Style35"/>
              <w:keepNext w:val="0"/>
              <w:keepLines w:val="0"/>
              <w:framePr w:w="15643" w:h="4546" w:wrap="none" w:vAnchor="page" w:hAnchor="page" w:x="601"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брюшной полости (уровень 4</w:t>
            </w:r>
            <w:r>
              <w:rPr>
                <w:color w:val="0E0E0E"/>
                <w:spacing w:val="0"/>
                <w:w w:val="100"/>
                <w:position w:val="0"/>
                <w:shd w:val="clear" w:color="auto" w:fill="auto"/>
                <w:lang w:val="ru-RU" w:eastAsia="ru-RU" w:bidi="ru-RU"/>
              </w:rPr>
              <w:t>)</w:t>
            </w:r>
          </w:p>
        </w:tc>
        <w:tc>
          <w:tcPr>
            <w:tcBorders/>
            <w:shd w:val="clear" w:color="auto" w:fill="auto"/>
            <w:vAlign w:val="top"/>
          </w:tcPr>
          <w:p>
            <w:pPr>
              <w:framePr w:w="15643" w:h="4546" w:wrap="none" w:vAnchor="page" w:hAnchor="page" w:x="601" w:y="1419"/>
              <w:widowControl w:val="0"/>
              <w:rPr>
                <w:sz w:val="10"/>
                <w:szCs w:val="10"/>
              </w:rPr>
            </w:pPr>
          </w:p>
        </w:tc>
        <w:tc>
          <w:tcPr>
            <w:tcBorders/>
            <w:shd w:val="clear" w:color="auto" w:fill="auto"/>
            <w:vAlign w:val="top"/>
          </w:tcPr>
          <w:p>
            <w:pPr>
              <w:pStyle w:val="Style35"/>
              <w:keepNext w:val="0"/>
              <w:keepLines w:val="0"/>
              <w:framePr w:w="15643" w:h="4546" w:wrap="none" w:vAnchor="page" w:hAnchor="page" w:x="601" w:y="1419"/>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 16.30.002.001, А16.30.004.01О, А16.30.004.013, А16.30.004.014</w:t>
            </w:r>
          </w:p>
        </w:tc>
        <w:tc>
          <w:tcPr>
            <w:tcBorders/>
            <w:shd w:val="clear" w:color="auto" w:fill="auto"/>
            <w:vAlign w:val="top"/>
          </w:tcPr>
          <w:p>
            <w:pPr>
              <w:pStyle w:val="Style35"/>
              <w:keepNext w:val="0"/>
              <w:keepLines w:val="0"/>
              <w:framePr w:w="15643" w:h="4546" w:wrap="none" w:vAnchor="page" w:hAnchor="page" w:x="601"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старше 18 лет</w:t>
            </w:r>
          </w:p>
        </w:tc>
        <w:tc>
          <w:tcPr>
            <w:tcBorders/>
            <w:shd w:val="clear" w:color="auto" w:fill="auto"/>
            <w:vAlign w:val="top"/>
          </w:tcPr>
          <w:p>
            <w:pPr>
              <w:framePr w:w="15643" w:h="4546" w:wrap="none" w:vAnchor="page" w:hAnchor="page" w:x="601" w:y="1419"/>
              <w:widowControl w:val="0"/>
              <w:rPr>
                <w:sz w:val="10"/>
                <w:szCs w:val="10"/>
              </w:rPr>
            </w:pPr>
          </w:p>
        </w:tc>
      </w:tr>
      <w:tr>
        <w:trPr>
          <w:trHeight w:val="307" w:hRule="exact"/>
        </w:trPr>
        <w:tc>
          <w:tcPr>
            <w:tcBorders/>
            <w:shd w:val="clear" w:color="auto" w:fill="auto"/>
            <w:vAlign w:val="bottom"/>
          </w:tcPr>
          <w:p>
            <w:pPr>
              <w:pStyle w:val="Style35"/>
              <w:keepNext w:val="0"/>
              <w:keepLines w:val="0"/>
              <w:framePr w:w="15643" w:h="4546" w:wrap="none" w:vAnchor="page" w:hAnchor="page" w:x="601"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st32.021</w:t>
            </w:r>
          </w:p>
        </w:tc>
        <w:tc>
          <w:tcPr>
            <w:tcBorders/>
            <w:shd w:val="clear" w:color="auto" w:fill="auto"/>
            <w:vAlign w:val="bottom"/>
          </w:tcPr>
          <w:p>
            <w:pPr>
              <w:pStyle w:val="Style35"/>
              <w:keepNext w:val="0"/>
              <w:keepLines w:val="0"/>
              <w:framePr w:w="15643" w:h="4546" w:wrap="none" w:vAnchor="page" w:hAnchor="page" w:x="601"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Другие операции на органах</w:t>
            </w:r>
          </w:p>
        </w:tc>
        <w:tc>
          <w:tcPr>
            <w:tcBorders/>
            <w:shd w:val="clear" w:color="auto" w:fill="auto"/>
            <w:vAlign w:val="bottom"/>
          </w:tcPr>
          <w:p>
            <w:pPr>
              <w:pStyle w:val="Style35"/>
              <w:keepNext w:val="0"/>
              <w:keepLines w:val="0"/>
              <w:framePr w:w="15643" w:h="4546" w:wrap="none" w:vAnchor="page" w:hAnchor="page" w:x="601" w:y="1419"/>
              <w:widowControl w:val="0"/>
              <w:shd w:val="clear" w:color="auto" w:fill="auto"/>
              <w:bidi w:val="0"/>
              <w:spacing w:before="0" w:after="0" w:line="240" w:lineRule="auto"/>
              <w:ind w:left="0" w:right="0" w:firstLine="0"/>
              <w:jc w:val="center"/>
              <w:rPr>
                <w:sz w:val="20"/>
                <w:szCs w:val="20"/>
              </w:rPr>
            </w:pPr>
            <w:r>
              <w:rPr>
                <w:rFonts w:ascii="Arial" w:eastAsia="Arial" w:hAnsi="Arial" w:cs="Arial"/>
                <w:color w:val="737373"/>
                <w:spacing w:val="0"/>
                <w:w w:val="100"/>
                <w:position w:val="0"/>
                <w:sz w:val="20"/>
                <w:szCs w:val="20"/>
                <w:shd w:val="clear" w:color="auto" w:fill="auto"/>
                <w:lang w:val="ru-RU" w:eastAsia="ru-RU" w:bidi="ru-RU"/>
              </w:rPr>
              <w:t>-</w:t>
            </w:r>
          </w:p>
        </w:tc>
        <w:tc>
          <w:tcPr>
            <w:tcBorders/>
            <w:shd w:val="clear" w:color="auto" w:fill="auto"/>
            <w:vAlign w:val="bottom"/>
          </w:tcPr>
          <w:p>
            <w:pPr>
              <w:pStyle w:val="Style35"/>
              <w:keepNext w:val="0"/>
              <w:keepLines w:val="0"/>
              <w:framePr w:w="15643" w:h="4546" w:wrap="none" w:vAnchor="page" w:hAnchor="page" w:x="601"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А16.14.006.001, А16.14.009.002,</w:t>
            </w:r>
          </w:p>
        </w:tc>
        <w:tc>
          <w:tcPr>
            <w:tcBorders/>
            <w:shd w:val="clear" w:color="auto" w:fill="auto"/>
            <w:vAlign w:val="bottom"/>
          </w:tcPr>
          <w:p>
            <w:pPr>
              <w:pStyle w:val="Style35"/>
              <w:keepNext w:val="0"/>
              <w:keepLines w:val="0"/>
              <w:framePr w:w="15643" w:h="4546" w:wrap="none" w:vAnchor="page" w:hAnchor="page" w:x="601" w:y="1419"/>
              <w:widowControl w:val="0"/>
              <w:shd w:val="clear" w:color="auto" w:fill="auto"/>
              <w:bidi w:val="0"/>
              <w:spacing w:before="0" w:after="0" w:line="240" w:lineRule="auto"/>
              <w:ind w:left="1240" w:right="0" w:firstLine="0"/>
              <w:jc w:val="both"/>
            </w:pPr>
            <w:r>
              <w:rPr>
                <w:color w:val="737373"/>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643" w:h="4546" w:wrap="none" w:vAnchor="page" w:hAnchor="page" w:x="601" w:y="1419"/>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ru-RU" w:eastAsia="ru-RU" w:bidi="ru-RU"/>
              </w:rPr>
              <w:t>2,69</w:t>
            </w:r>
          </w:p>
        </w:tc>
      </w:tr>
      <w:tr>
        <w:trPr>
          <w:trHeight w:val="235" w:hRule="exact"/>
        </w:trPr>
        <w:tc>
          <w:tcPr>
            <w:tcBorders/>
            <w:shd w:val="clear" w:color="auto" w:fill="auto"/>
            <w:vAlign w:val="top"/>
          </w:tcPr>
          <w:p>
            <w:pPr>
              <w:framePr w:w="15643" w:h="4546" w:wrap="none" w:vAnchor="page" w:hAnchor="page" w:x="601" w:y="1419"/>
              <w:widowControl w:val="0"/>
              <w:rPr>
                <w:sz w:val="10"/>
                <w:szCs w:val="10"/>
              </w:rPr>
            </w:pPr>
          </w:p>
        </w:tc>
        <w:tc>
          <w:tcPr>
            <w:tcBorders/>
            <w:shd w:val="clear" w:color="auto" w:fill="auto"/>
            <w:vAlign w:val="top"/>
          </w:tcPr>
          <w:p>
            <w:pPr>
              <w:pStyle w:val="Style35"/>
              <w:keepNext w:val="0"/>
              <w:keepLines w:val="0"/>
              <w:framePr w:w="15643" w:h="4546" w:wrap="none" w:vAnchor="page" w:hAnchor="page" w:x="601"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брюшной полости (уровень 5</w:t>
            </w:r>
            <w:r>
              <w:rPr>
                <w:color w:val="0E0E0E"/>
                <w:spacing w:val="0"/>
                <w:w w:val="100"/>
                <w:position w:val="0"/>
                <w:shd w:val="clear" w:color="auto" w:fill="auto"/>
                <w:lang w:val="ru-RU" w:eastAsia="ru-RU" w:bidi="ru-RU"/>
              </w:rPr>
              <w:t>)</w:t>
            </w:r>
          </w:p>
        </w:tc>
        <w:tc>
          <w:tcPr>
            <w:tcBorders/>
            <w:shd w:val="clear" w:color="auto" w:fill="auto"/>
            <w:vAlign w:val="top"/>
          </w:tcPr>
          <w:p>
            <w:pPr>
              <w:framePr w:w="15643" w:h="4546" w:wrap="none" w:vAnchor="page" w:hAnchor="page" w:x="601" w:y="1419"/>
              <w:widowControl w:val="0"/>
              <w:rPr>
                <w:sz w:val="10"/>
                <w:szCs w:val="10"/>
              </w:rPr>
            </w:pPr>
          </w:p>
        </w:tc>
        <w:tc>
          <w:tcPr>
            <w:tcBorders/>
            <w:shd w:val="clear" w:color="auto" w:fill="auto"/>
            <w:vAlign w:val="top"/>
          </w:tcPr>
          <w:p>
            <w:pPr>
              <w:pStyle w:val="Style35"/>
              <w:keepNext w:val="0"/>
              <w:keepLines w:val="0"/>
              <w:framePr w:w="15643" w:h="4546" w:wrap="none" w:vAnchor="page" w:hAnchor="page" w:x="601"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А16.14.018.002, А16.14.018.005,</w:t>
            </w:r>
          </w:p>
        </w:tc>
        <w:tc>
          <w:tcPr>
            <w:tcBorders/>
            <w:shd w:val="clear" w:color="auto" w:fill="auto"/>
            <w:vAlign w:val="top"/>
          </w:tcPr>
          <w:p>
            <w:pPr>
              <w:framePr w:w="15643" w:h="4546" w:wrap="none" w:vAnchor="page" w:hAnchor="page" w:x="601" w:y="1419"/>
              <w:widowControl w:val="0"/>
              <w:rPr>
                <w:sz w:val="10"/>
                <w:szCs w:val="10"/>
              </w:rPr>
            </w:pPr>
          </w:p>
        </w:tc>
        <w:tc>
          <w:tcPr>
            <w:tcBorders/>
            <w:shd w:val="clear" w:color="auto" w:fill="auto"/>
            <w:vAlign w:val="top"/>
          </w:tcPr>
          <w:p>
            <w:pPr>
              <w:framePr w:w="15643" w:h="4546" w:wrap="none" w:vAnchor="page" w:hAnchor="page" w:x="601" w:y="1419"/>
              <w:widowControl w:val="0"/>
              <w:rPr>
                <w:sz w:val="10"/>
                <w:szCs w:val="10"/>
              </w:rPr>
            </w:pPr>
          </w:p>
        </w:tc>
      </w:tr>
    </w:tbl>
    <w:p>
      <w:pPr>
        <w:pStyle w:val="Style2"/>
        <w:keepNext w:val="0"/>
        <w:keepLines w:val="0"/>
        <w:framePr w:w="15643" w:h="3480" w:hRule="exact" w:wrap="none" w:vAnchor="page" w:hAnchor="page" w:x="601" w:y="5940"/>
        <w:widowControl w:val="0"/>
        <w:shd w:val="clear" w:color="auto" w:fill="auto"/>
        <w:bidi w:val="0"/>
        <w:spacing w:before="0" w:after="0" w:line="170" w:lineRule="auto"/>
        <w:ind w:left="7960" w:right="4565" w:firstLine="0"/>
        <w:jc w:val="both"/>
      </w:pPr>
      <w:r>
        <w:rPr>
          <w:color w:val="0B0B0B"/>
          <w:spacing w:val="0"/>
          <w:w w:val="100"/>
          <w:position w:val="0"/>
          <w:sz w:val="28"/>
          <w:szCs w:val="28"/>
          <w:shd w:val="clear" w:color="auto" w:fill="auto"/>
          <w:lang w:val="ru-RU" w:eastAsia="ru-RU" w:bidi="ru-RU"/>
        </w:rPr>
        <w:t>А16.14.030.001, А16.14.034.001,</w:t>
        <w:br/>
        <w:t>А16.14.035.001, А16.14.0З7.001,</w:t>
        <w:br/>
        <w:t>А16.14.037.002, А16.15.009.004,</w:t>
        <w:br/>
        <w:t>А16.16.017.002, А16.16.018.004,</w:t>
        <w:br/>
        <w:t>А16.16.021.001, А16.16.026.005,</w:t>
        <w:br/>
        <w:t>А16.16.027.001, А16.16.033.001,</w:t>
        <w:br/>
        <w:t>А16.16.034.001, А16.16.034.003,</w:t>
        <w:br/>
        <w:t>А16.16.036.001, А16.16.040.001,</w:t>
        <w:br/>
        <w:t>А16.16.046, А16.16.046.001,</w:t>
        <w:br/>
        <w:t>А16.16.046.002, А16.16.046.003,</w:t>
        <w:br/>
        <w:t>А16.16.049, А16.16.066, А16.16.067,</w:t>
        <w:br/>
        <w:t>А16.30.010.001, А16.30.011.001,</w:t>
        <w:br/>
        <w:t>А16.30.025.004, А16.30.025.005,</w:t>
        <w:br/>
        <w:t>А16.30.039, А16.30.042.001,</w:t>
        <w:br/>
      </w:r>
      <w:r>
        <w:rPr>
          <w:color w:val="0B0B0B"/>
          <w:spacing w:val="0"/>
          <w:w w:val="100"/>
          <w:position w:val="0"/>
          <w:sz w:val="28"/>
          <w:szCs w:val="28"/>
          <w:shd w:val="clear" w:color="auto" w:fill="auto"/>
          <w:lang w:val="en-US" w:eastAsia="en-US" w:bidi="en-US"/>
        </w:rPr>
        <w:t>Al6.30.071.001</w:t>
      </w:r>
    </w:p>
    <w:p>
      <w:pPr>
        <w:pStyle w:val="Style2"/>
        <w:keepNext w:val="0"/>
        <w:keepLines w:val="0"/>
        <w:framePr w:wrap="none" w:vAnchor="page" w:hAnchor="page" w:x="8549" w:y="943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 16.30.005.003</w:t>
      </w:r>
    </w:p>
    <w:p>
      <w:pPr>
        <w:pStyle w:val="Style2"/>
        <w:keepNext w:val="0"/>
        <w:keepLines w:val="0"/>
        <w:framePr w:w="15643" w:h="490" w:hRule="exact" w:wrap="none" w:vAnchor="page" w:hAnchor="page" w:x="601" w:y="9511"/>
        <w:widowControl w:val="0"/>
        <w:shd w:val="clear" w:color="auto" w:fill="auto"/>
        <w:bidi w:val="0"/>
        <w:spacing w:before="0" w:after="0" w:line="173" w:lineRule="auto"/>
        <w:ind w:left="11275" w:right="0" w:firstLine="0"/>
        <w:jc w:val="left"/>
      </w:pPr>
      <w:r>
        <w:rPr>
          <w:color w:val="0E0E0E"/>
          <w:spacing w:val="0"/>
          <w:w w:val="100"/>
          <w:position w:val="0"/>
          <w:sz w:val="28"/>
          <w:szCs w:val="28"/>
          <w:shd w:val="clear" w:color="auto" w:fill="auto"/>
          <w:lang w:val="ru-RU" w:eastAsia="ru-RU" w:bidi="ru-RU"/>
        </w:rPr>
        <w:t>возрастная группа:</w:t>
        <w:br/>
        <w:t>старше 18 лет</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7" w:h="341" w:hRule="exact" w:wrap="none" w:vAnchor="page" w:hAnchor="page" w:x="8213" w:y="751"/>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136</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1"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1"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3499" w:h="6403" w:hRule="exact" w:wrap="none" w:vAnchor="page" w:hAnchor="page" w:x="869" w:y="2283"/>
        <w:widowControl w:val="0"/>
        <w:shd w:val="clear" w:color="auto" w:fill="auto"/>
        <w:tabs>
          <w:tab w:pos="1016" w:val="left"/>
        </w:tabs>
        <w:bidi w:val="0"/>
        <w:spacing w:before="0" w:after="0" w:line="240" w:lineRule="auto"/>
        <w:ind w:left="0" w:right="0" w:firstLine="200"/>
        <w:jc w:val="left"/>
      </w:pPr>
      <w:r>
        <w:rPr>
          <w:color w:val="0C0C0C"/>
          <w:spacing w:val="0"/>
          <w:w w:val="100"/>
          <w:position w:val="0"/>
          <w:sz w:val="28"/>
          <w:szCs w:val="28"/>
          <w:shd w:val="clear" w:color="auto" w:fill="auto"/>
          <w:lang w:val="en-US" w:eastAsia="en-US" w:bidi="en-US"/>
        </w:rPr>
        <w:t>st33</w:t>
        <w:tab/>
      </w:r>
      <w:r>
        <w:rPr>
          <w:color w:val="101010"/>
          <w:spacing w:val="0"/>
          <w:w w:val="100"/>
          <w:position w:val="0"/>
          <w:sz w:val="28"/>
          <w:szCs w:val="28"/>
          <w:shd w:val="clear" w:color="auto" w:fill="auto"/>
          <w:lang w:val="ru-RU" w:eastAsia="ru-RU" w:bidi="ru-RU"/>
        </w:rPr>
        <w:t>Хирургия (комбустиология)</w:t>
      </w:r>
    </w:p>
    <w:p>
      <w:pPr>
        <w:pStyle w:val="Style2"/>
        <w:keepNext w:val="0"/>
        <w:keepLines w:val="0"/>
        <w:framePr w:w="3499" w:h="6403" w:hRule="exact" w:wrap="none" w:vAnchor="page" w:hAnchor="page" w:x="869" w:y="2283"/>
        <w:widowControl w:val="0"/>
        <w:shd w:val="clear" w:color="auto" w:fill="auto"/>
        <w:tabs>
          <w:tab w:pos="994" w:val="left"/>
        </w:tabs>
        <w:bidi w:val="0"/>
        <w:spacing w:before="0" w:after="320" w:line="240" w:lineRule="auto"/>
        <w:ind w:left="0" w:right="0" w:firstLine="0"/>
        <w:jc w:val="left"/>
      </w:pPr>
      <w:r>
        <w:rPr>
          <w:color w:val="0C0C0C"/>
          <w:spacing w:val="0"/>
          <w:w w:val="100"/>
          <w:position w:val="0"/>
          <w:sz w:val="28"/>
          <w:szCs w:val="28"/>
          <w:shd w:val="clear" w:color="auto" w:fill="auto"/>
          <w:lang w:val="en-US" w:eastAsia="en-US" w:bidi="en-US"/>
        </w:rPr>
        <w:t>st33.001</w:t>
        <w:tab/>
      </w:r>
      <w:r>
        <w:rPr>
          <w:color w:val="0E0E0E"/>
          <w:spacing w:val="0"/>
          <w:w w:val="100"/>
          <w:position w:val="0"/>
          <w:sz w:val="28"/>
          <w:szCs w:val="28"/>
          <w:shd w:val="clear" w:color="auto" w:fill="auto"/>
          <w:lang w:val="ru-RU" w:eastAsia="ru-RU" w:bidi="ru-RU"/>
        </w:rPr>
        <w:t>Отморожения (уровень 1</w:t>
      </w:r>
      <w:r>
        <w:rPr>
          <w:color w:val="0E0E0E"/>
          <w:spacing w:val="0"/>
          <w:w w:val="100"/>
          <w:position w:val="0"/>
          <w:shd w:val="clear" w:color="auto" w:fill="auto"/>
          <w:lang w:val="ru-RU" w:eastAsia="ru-RU" w:bidi="ru-RU"/>
        </w:rPr>
        <w:t>)</w:t>
      </w:r>
    </w:p>
    <w:p>
      <w:pPr>
        <w:pStyle w:val="Style2"/>
        <w:keepNext w:val="0"/>
        <w:keepLines w:val="0"/>
        <w:framePr w:w="3499" w:h="6403" w:hRule="exact" w:wrap="none" w:vAnchor="page" w:hAnchor="page" w:x="869" w:y="2283"/>
        <w:widowControl w:val="0"/>
        <w:shd w:val="clear" w:color="auto" w:fill="auto"/>
        <w:tabs>
          <w:tab w:pos="994" w:val="left"/>
        </w:tabs>
        <w:bidi w:val="0"/>
        <w:spacing w:before="0" w:after="560" w:line="240" w:lineRule="auto"/>
        <w:ind w:left="0" w:right="0" w:firstLine="0"/>
        <w:jc w:val="left"/>
      </w:pPr>
      <w:r>
        <w:rPr>
          <w:color w:val="0A0A0A"/>
          <w:spacing w:val="0"/>
          <w:w w:val="100"/>
          <w:position w:val="0"/>
          <w:sz w:val="28"/>
          <w:szCs w:val="28"/>
          <w:shd w:val="clear" w:color="auto" w:fill="auto"/>
          <w:lang w:val="en-US" w:eastAsia="en-US" w:bidi="en-US"/>
        </w:rPr>
        <w:t>st33.002</w:t>
        <w:tab/>
      </w:r>
      <w:r>
        <w:rPr>
          <w:color w:val="0C0C0C"/>
          <w:spacing w:val="0"/>
          <w:w w:val="100"/>
          <w:position w:val="0"/>
          <w:sz w:val="28"/>
          <w:szCs w:val="28"/>
          <w:shd w:val="clear" w:color="auto" w:fill="auto"/>
          <w:lang w:val="ru-RU" w:eastAsia="ru-RU" w:bidi="ru-RU"/>
        </w:rPr>
        <w:t>Отморожения (уровень 2</w:t>
      </w:r>
      <w:r>
        <w:rPr>
          <w:color w:val="0C0C0C"/>
          <w:spacing w:val="0"/>
          <w:w w:val="100"/>
          <w:position w:val="0"/>
          <w:shd w:val="clear" w:color="auto" w:fill="auto"/>
          <w:lang w:val="ru-RU" w:eastAsia="ru-RU" w:bidi="ru-RU"/>
        </w:rPr>
        <w:t>)</w:t>
      </w:r>
    </w:p>
    <w:p>
      <w:pPr>
        <w:pStyle w:val="Style320"/>
        <w:keepNext w:val="0"/>
        <w:keepLines w:val="0"/>
        <w:framePr w:w="3499" w:h="6403" w:hRule="exact" w:wrap="none" w:vAnchor="page" w:hAnchor="page" w:x="869" w:y="2283"/>
        <w:widowControl w:val="0"/>
        <w:shd w:val="clear" w:color="auto" w:fill="auto"/>
        <w:tabs>
          <w:tab w:pos="994" w:val="left"/>
          <w:tab w:pos="2434" w:val="right"/>
          <w:tab w:pos="2558" w:val="center"/>
        </w:tabs>
        <w:bidi w:val="0"/>
        <w:spacing w:before="0" w:after="1240" w:line="240" w:lineRule="auto"/>
        <w:ind w:left="0" w:right="0" w:firstLine="0"/>
        <w:jc w:val="left"/>
      </w:pPr>
      <w:r>
        <w:rPr>
          <w:color w:val="0A0A0A"/>
          <w:spacing w:val="0"/>
          <w:w w:val="100"/>
          <w:position w:val="0"/>
          <w:shd w:val="clear" w:color="auto" w:fill="auto"/>
          <w:lang w:val="en-US" w:eastAsia="en-US" w:bidi="en-US"/>
        </w:rPr>
        <w:t>st33.003</w:t>
        <w:tab/>
      </w:r>
      <w:r>
        <w:rPr>
          <w:color w:val="0D0D0D"/>
          <w:spacing w:val="0"/>
          <w:w w:val="100"/>
          <w:position w:val="0"/>
          <w:shd w:val="clear" w:color="auto" w:fill="auto"/>
          <w:lang w:val="ru-RU" w:eastAsia="ru-RU" w:bidi="ru-RU"/>
        </w:rPr>
        <w:t>Ожоги</w:t>
        <w:tab/>
        <w:t>(уровень</w:t>
        <w:tab/>
        <w:t>1</w:t>
      </w:r>
      <w:r>
        <w:rPr>
          <w:color w:val="0D0D0D"/>
          <w:spacing w:val="0"/>
          <w:w w:val="100"/>
          <w:position w:val="0"/>
          <w:sz w:val="28"/>
          <w:szCs w:val="28"/>
          <w:shd w:val="clear" w:color="auto" w:fill="auto"/>
          <w:lang w:val="ru-RU" w:eastAsia="ru-RU" w:bidi="ru-RU"/>
        </w:rPr>
        <w:t>)</w:t>
      </w:r>
    </w:p>
    <w:p>
      <w:pPr>
        <w:pStyle w:val="Style320"/>
        <w:keepNext w:val="0"/>
        <w:keepLines w:val="0"/>
        <w:framePr w:w="3499" w:h="6403" w:hRule="exact" w:wrap="none" w:vAnchor="page" w:hAnchor="page" w:x="869" w:y="2283"/>
        <w:widowControl w:val="0"/>
        <w:shd w:val="clear" w:color="auto" w:fill="auto"/>
        <w:tabs>
          <w:tab w:pos="994" w:val="left"/>
          <w:tab w:pos="2434" w:val="right"/>
          <w:tab w:pos="2558" w:val="center"/>
        </w:tabs>
        <w:bidi w:val="0"/>
        <w:spacing w:before="0" w:after="1240" w:line="240" w:lineRule="auto"/>
        <w:ind w:left="0" w:right="0" w:firstLine="0"/>
        <w:jc w:val="left"/>
      </w:pPr>
      <w:r>
        <w:rPr>
          <w:color w:val="0A0A0A"/>
          <w:spacing w:val="0"/>
          <w:w w:val="100"/>
          <w:position w:val="0"/>
          <w:shd w:val="clear" w:color="auto" w:fill="auto"/>
          <w:lang w:val="en-US" w:eastAsia="en-US" w:bidi="en-US"/>
        </w:rPr>
        <w:t>st33.004</w:t>
        <w:tab/>
      </w:r>
      <w:r>
        <w:rPr>
          <w:spacing w:val="0"/>
          <w:w w:val="100"/>
          <w:position w:val="0"/>
          <w:shd w:val="clear" w:color="auto" w:fill="auto"/>
          <w:lang w:val="ru-RU" w:eastAsia="ru-RU" w:bidi="ru-RU"/>
        </w:rPr>
        <w:t>Ожоги</w:t>
        <w:tab/>
        <w:t>(уровень</w:t>
        <w:tab/>
        <w:t>2</w:t>
      </w:r>
      <w:r>
        <w:rPr>
          <w:spacing w:val="0"/>
          <w:w w:val="100"/>
          <w:position w:val="0"/>
          <w:sz w:val="28"/>
          <w:szCs w:val="28"/>
          <w:shd w:val="clear" w:color="auto" w:fill="auto"/>
          <w:lang w:val="ru-RU" w:eastAsia="ru-RU" w:bidi="ru-RU"/>
        </w:rPr>
        <w:t>)</w:t>
      </w:r>
    </w:p>
    <w:p>
      <w:pPr>
        <w:pStyle w:val="Style320"/>
        <w:keepNext w:val="0"/>
        <w:keepLines w:val="0"/>
        <w:framePr w:w="3499" w:h="6403" w:hRule="exact" w:wrap="none" w:vAnchor="page" w:hAnchor="page" w:x="869" w:y="2283"/>
        <w:widowControl w:val="0"/>
        <w:shd w:val="clear" w:color="auto" w:fill="auto"/>
        <w:tabs>
          <w:tab w:pos="994" w:val="left"/>
          <w:tab w:pos="2434" w:val="right"/>
          <w:tab w:pos="2558" w:val="center"/>
        </w:tabs>
        <w:bidi w:val="0"/>
        <w:spacing w:before="0" w:after="1000" w:line="240" w:lineRule="auto"/>
        <w:ind w:left="0" w:right="0" w:firstLine="0"/>
        <w:jc w:val="left"/>
      </w:pPr>
      <w:r>
        <w:rPr>
          <w:color w:val="090909"/>
          <w:spacing w:val="0"/>
          <w:w w:val="100"/>
          <w:position w:val="0"/>
          <w:shd w:val="clear" w:color="auto" w:fill="auto"/>
          <w:lang w:val="en-US" w:eastAsia="en-US" w:bidi="en-US"/>
        </w:rPr>
        <w:t>st33.005</w:t>
        <w:tab/>
      </w:r>
      <w:r>
        <w:rPr>
          <w:color w:val="0C0C0C"/>
          <w:spacing w:val="0"/>
          <w:w w:val="100"/>
          <w:position w:val="0"/>
          <w:shd w:val="clear" w:color="auto" w:fill="auto"/>
          <w:lang w:val="ru-RU" w:eastAsia="ru-RU" w:bidi="ru-RU"/>
        </w:rPr>
        <w:t>Ожоги</w:t>
        <w:tab/>
        <w:t>(уровень</w:t>
        <w:tab/>
        <w:t>3</w:t>
      </w:r>
      <w:r>
        <w:rPr>
          <w:color w:val="0C0C0C"/>
          <w:spacing w:val="0"/>
          <w:w w:val="100"/>
          <w:position w:val="0"/>
          <w:sz w:val="28"/>
          <w:szCs w:val="28"/>
          <w:shd w:val="clear" w:color="auto" w:fill="auto"/>
          <w:lang w:val="ru-RU" w:eastAsia="ru-RU" w:bidi="ru-RU"/>
        </w:rPr>
        <w:t>)</w:t>
      </w:r>
    </w:p>
    <w:p>
      <w:pPr>
        <w:pStyle w:val="Style320"/>
        <w:keepNext w:val="0"/>
        <w:keepLines w:val="0"/>
        <w:framePr w:w="3499" w:h="6403" w:hRule="exact" w:wrap="none" w:vAnchor="page" w:hAnchor="page" w:x="869" w:y="2283"/>
        <w:widowControl w:val="0"/>
        <w:shd w:val="clear" w:color="auto" w:fill="auto"/>
        <w:tabs>
          <w:tab w:pos="994" w:val="left"/>
          <w:tab w:pos="2434" w:val="right"/>
          <w:tab w:pos="2558" w:val="center"/>
        </w:tabs>
        <w:bidi w:val="0"/>
        <w:spacing w:before="0" w:after="0" w:line="240" w:lineRule="auto"/>
        <w:ind w:left="0" w:right="0" w:firstLine="0"/>
        <w:jc w:val="left"/>
      </w:pPr>
      <w:r>
        <w:rPr>
          <w:color w:val="0B0B0B"/>
          <w:spacing w:val="0"/>
          <w:w w:val="100"/>
          <w:position w:val="0"/>
          <w:shd w:val="clear" w:color="auto" w:fill="auto"/>
          <w:lang w:val="en-US" w:eastAsia="en-US" w:bidi="en-US"/>
        </w:rPr>
        <w:t>st33.006</w:t>
        <w:tab/>
      </w:r>
      <w:r>
        <w:rPr>
          <w:spacing w:val="0"/>
          <w:w w:val="100"/>
          <w:position w:val="0"/>
          <w:shd w:val="clear" w:color="auto" w:fill="auto"/>
          <w:lang w:val="ru-RU" w:eastAsia="ru-RU" w:bidi="ru-RU"/>
        </w:rPr>
        <w:t>Ожоги</w:t>
        <w:tab/>
        <w:t>(уровень</w:t>
        <w:tab/>
        <w:t>4</w:t>
      </w:r>
      <w:r>
        <w:rPr>
          <w:spacing w:val="0"/>
          <w:w w:val="100"/>
          <w:position w:val="0"/>
          <w:sz w:val="28"/>
          <w:szCs w:val="28"/>
          <w:shd w:val="clear" w:color="auto" w:fill="auto"/>
          <w:lang w:val="ru-RU" w:eastAsia="ru-RU" w:bidi="ru-RU"/>
        </w:rPr>
        <w:t>)</w:t>
      </w:r>
    </w:p>
    <w:p>
      <w:pPr>
        <w:pStyle w:val="Style2"/>
        <w:keepNext w:val="0"/>
        <w:keepLines w:val="0"/>
        <w:framePr w:w="3403" w:h="7421" w:hRule="exact" w:wrap="none" w:vAnchor="page" w:hAnchor="page" w:x="4748" w:y="2710"/>
        <w:widowControl w:val="0"/>
        <w:shd w:val="clear" w:color="auto" w:fill="auto"/>
        <w:bidi w:val="0"/>
        <w:spacing w:before="0" w:after="0" w:line="173" w:lineRule="auto"/>
        <w:ind w:left="0" w:right="0" w:firstLine="0"/>
        <w:jc w:val="both"/>
      </w:pPr>
      <w:r>
        <w:rPr>
          <w:color w:val="0D0D0D"/>
          <w:spacing w:val="0"/>
          <w:w w:val="100"/>
          <w:position w:val="0"/>
          <w:sz w:val="28"/>
          <w:szCs w:val="28"/>
          <w:shd w:val="clear" w:color="auto" w:fill="auto"/>
          <w:lang w:val="ru-RU" w:eastAsia="ru-RU" w:bidi="ru-RU"/>
        </w:rPr>
        <w:t>Т33.О, Т33.1, Т33.2, Т33.3, Т33.4, Т33.5.</w:t>
      </w:r>
    </w:p>
    <w:p>
      <w:pPr>
        <w:pStyle w:val="Style2"/>
        <w:keepNext w:val="0"/>
        <w:keepLines w:val="0"/>
        <w:framePr w:w="3403" w:h="7421" w:hRule="exact" w:wrap="none" w:vAnchor="page" w:hAnchor="page" w:x="4748" w:y="2710"/>
        <w:widowControl w:val="0"/>
        <w:shd w:val="clear" w:color="auto" w:fill="auto"/>
        <w:bidi w:val="0"/>
        <w:spacing w:before="0" w:after="100" w:line="173" w:lineRule="auto"/>
        <w:ind w:left="0" w:right="0" w:firstLine="0"/>
        <w:jc w:val="both"/>
      </w:pPr>
      <w:r>
        <w:rPr>
          <w:color w:val="0B0B0B"/>
          <w:spacing w:val="0"/>
          <w:w w:val="100"/>
          <w:position w:val="0"/>
          <w:sz w:val="28"/>
          <w:szCs w:val="28"/>
          <w:shd w:val="clear" w:color="auto" w:fill="auto"/>
          <w:lang w:val="ru-RU" w:eastAsia="ru-RU" w:bidi="ru-RU"/>
        </w:rPr>
        <w:t>Т33.6, Т33.7, Т33.8, Т33.9, Т35.О</w:t>
      </w:r>
    </w:p>
    <w:p>
      <w:pPr>
        <w:pStyle w:val="Style2"/>
        <w:keepNext w:val="0"/>
        <w:keepLines w:val="0"/>
        <w:framePr w:w="3403" w:h="7421" w:hRule="exact" w:wrap="none" w:vAnchor="page" w:hAnchor="page" w:x="4748" w:y="2710"/>
        <w:widowControl w:val="0"/>
        <w:shd w:val="clear" w:color="auto" w:fill="auto"/>
        <w:bidi w:val="0"/>
        <w:spacing w:before="0" w:after="100" w:line="173" w:lineRule="auto"/>
        <w:ind w:left="0" w:right="0" w:firstLine="0"/>
        <w:jc w:val="both"/>
      </w:pPr>
      <w:r>
        <w:rPr>
          <w:color w:val="0E0E0E"/>
          <w:spacing w:val="0"/>
          <w:w w:val="100"/>
          <w:position w:val="0"/>
          <w:sz w:val="28"/>
          <w:szCs w:val="28"/>
          <w:shd w:val="clear" w:color="auto" w:fill="auto"/>
          <w:lang w:val="ru-RU" w:eastAsia="ru-RU" w:bidi="ru-RU"/>
        </w:rPr>
        <w:t xml:space="preserve">Т34, Т34.О, Т34.1, Т34.2, Т34.3, Т34.4, </w:t>
      </w:r>
      <w:r>
        <w:rPr>
          <w:color w:val="0D0D0D"/>
          <w:spacing w:val="0"/>
          <w:w w:val="100"/>
          <w:position w:val="0"/>
          <w:sz w:val="28"/>
          <w:szCs w:val="28"/>
          <w:shd w:val="clear" w:color="auto" w:fill="auto"/>
          <w:lang w:val="ru-RU" w:eastAsia="ru-RU" w:bidi="ru-RU"/>
        </w:rPr>
        <w:t xml:space="preserve">Т34.5, Т34.6, Т34.7, Т34.8, Т34.9, Т35.1, </w:t>
      </w:r>
      <w:r>
        <w:rPr>
          <w:color w:val="0B0B0B"/>
          <w:spacing w:val="0"/>
          <w:w w:val="100"/>
          <w:position w:val="0"/>
          <w:sz w:val="28"/>
          <w:szCs w:val="28"/>
          <w:shd w:val="clear" w:color="auto" w:fill="auto"/>
          <w:lang w:val="ru-RU" w:eastAsia="ru-RU" w:bidi="ru-RU"/>
        </w:rPr>
        <w:t>Т35.2, Т35.3, Т35.4, Т35.5, Т35.6, Т35.7</w:t>
      </w:r>
    </w:p>
    <w:p>
      <w:pPr>
        <w:pStyle w:val="Style2"/>
        <w:keepNext w:val="0"/>
        <w:keepLines w:val="0"/>
        <w:framePr w:w="3403" w:h="7421" w:hRule="exact" w:wrap="none" w:vAnchor="page" w:hAnchor="page" w:x="4748" w:y="2710"/>
        <w:widowControl w:val="0"/>
        <w:shd w:val="clear" w:color="auto" w:fill="auto"/>
        <w:bidi w:val="0"/>
        <w:spacing w:before="0" w:after="0" w:line="173" w:lineRule="auto"/>
        <w:ind w:left="0" w:right="0" w:firstLine="0"/>
        <w:jc w:val="both"/>
      </w:pPr>
      <w:r>
        <w:rPr>
          <w:color w:val="0F0F0F"/>
          <w:spacing w:val="0"/>
          <w:w w:val="100"/>
          <w:position w:val="0"/>
          <w:sz w:val="28"/>
          <w:szCs w:val="28"/>
          <w:shd w:val="clear" w:color="auto" w:fill="auto"/>
          <w:lang w:val="ru-RU" w:eastAsia="ru-RU" w:bidi="ru-RU"/>
        </w:rPr>
        <w:t xml:space="preserve">Т20.1, Т20.2, Т20.5, Т20.6, Т21.1, Т21.2, </w:t>
      </w:r>
      <w:r>
        <w:rPr>
          <w:color w:val="111111"/>
          <w:spacing w:val="0"/>
          <w:w w:val="100"/>
          <w:position w:val="0"/>
          <w:sz w:val="28"/>
          <w:szCs w:val="28"/>
          <w:shd w:val="clear" w:color="auto" w:fill="auto"/>
          <w:lang w:val="ru-RU" w:eastAsia="ru-RU" w:bidi="ru-RU"/>
        </w:rPr>
        <w:t xml:space="preserve">Т21.5, Т21.6, Т22.1, Т22.2, Т22.5, Т22.6. </w:t>
      </w:r>
      <w:r>
        <w:rPr>
          <w:color w:val="0F0F0F"/>
          <w:spacing w:val="0"/>
          <w:w w:val="100"/>
          <w:position w:val="0"/>
          <w:sz w:val="28"/>
          <w:szCs w:val="28"/>
          <w:shd w:val="clear" w:color="auto" w:fill="auto"/>
          <w:lang w:val="ru-RU" w:eastAsia="ru-RU" w:bidi="ru-RU"/>
        </w:rPr>
        <w:t xml:space="preserve">Т23.1, Т23.2, Т23.5, Т23.6, Т24.1, Т24.2, </w:t>
      </w:r>
      <w:r>
        <w:rPr>
          <w:color w:val="0C0C0C"/>
          <w:spacing w:val="0"/>
          <w:w w:val="100"/>
          <w:position w:val="0"/>
          <w:sz w:val="28"/>
          <w:szCs w:val="28"/>
          <w:shd w:val="clear" w:color="auto" w:fill="auto"/>
          <w:lang w:val="ru-RU" w:eastAsia="ru-RU" w:bidi="ru-RU"/>
        </w:rPr>
        <w:t xml:space="preserve">Т24.5, Т24.6, Т25.1, Т25.2, Т25.5, Т25.6, </w:t>
      </w:r>
      <w:r>
        <w:rPr>
          <w:color w:val="0D0D0D"/>
          <w:spacing w:val="0"/>
          <w:w w:val="100"/>
          <w:position w:val="0"/>
          <w:sz w:val="28"/>
          <w:szCs w:val="28"/>
          <w:shd w:val="clear" w:color="auto" w:fill="auto"/>
          <w:lang w:val="ru-RU" w:eastAsia="ru-RU" w:bidi="ru-RU"/>
        </w:rPr>
        <w:t>Т29.1, Т29.2, Т29.5, Т29.6, Т30.О, Т30.1.</w:t>
      </w:r>
    </w:p>
    <w:p>
      <w:pPr>
        <w:pStyle w:val="Style2"/>
        <w:keepNext w:val="0"/>
        <w:keepLines w:val="0"/>
        <w:framePr w:w="3403" w:h="7421" w:hRule="exact" w:wrap="none" w:vAnchor="page" w:hAnchor="page" w:x="4748" w:y="2710"/>
        <w:widowControl w:val="0"/>
        <w:shd w:val="clear" w:color="auto" w:fill="auto"/>
        <w:bidi w:val="0"/>
        <w:spacing w:before="0" w:after="100" w:line="173" w:lineRule="auto"/>
        <w:ind w:left="0" w:right="0" w:firstLine="0"/>
        <w:jc w:val="both"/>
      </w:pPr>
      <w:r>
        <w:rPr>
          <w:color w:val="0D0D0D"/>
          <w:spacing w:val="0"/>
          <w:w w:val="100"/>
          <w:position w:val="0"/>
          <w:sz w:val="28"/>
          <w:szCs w:val="28"/>
          <w:shd w:val="clear" w:color="auto" w:fill="auto"/>
          <w:lang w:val="ru-RU" w:eastAsia="ru-RU" w:bidi="ru-RU"/>
        </w:rPr>
        <w:t>Т30.2, Т30.4, Т30.5</w:t>
      </w:r>
    </w:p>
    <w:p>
      <w:pPr>
        <w:pStyle w:val="Style2"/>
        <w:keepNext w:val="0"/>
        <w:keepLines w:val="0"/>
        <w:framePr w:w="3403" w:h="7421" w:hRule="exact" w:wrap="none" w:vAnchor="page" w:hAnchor="page" w:x="4748" w:y="2710"/>
        <w:widowControl w:val="0"/>
        <w:shd w:val="clear" w:color="auto" w:fill="auto"/>
        <w:bidi w:val="0"/>
        <w:spacing w:before="0" w:after="0" w:line="173" w:lineRule="auto"/>
        <w:ind w:left="0" w:right="0" w:firstLine="0"/>
        <w:jc w:val="both"/>
      </w:pPr>
      <w:r>
        <w:rPr>
          <w:color w:val="0C0C0C"/>
          <w:spacing w:val="0"/>
          <w:w w:val="100"/>
          <w:position w:val="0"/>
          <w:sz w:val="28"/>
          <w:szCs w:val="28"/>
          <w:shd w:val="clear" w:color="auto" w:fill="auto"/>
          <w:lang w:val="ru-RU" w:eastAsia="ru-RU" w:bidi="ru-RU"/>
        </w:rPr>
        <w:t xml:space="preserve">Т20.1, Т20.2, Т20.5, Т20.6, Т21.1, Т21.2, </w:t>
      </w:r>
      <w:r>
        <w:rPr>
          <w:color w:val="0B0B0B"/>
          <w:spacing w:val="0"/>
          <w:w w:val="100"/>
          <w:position w:val="0"/>
          <w:sz w:val="28"/>
          <w:szCs w:val="28"/>
          <w:shd w:val="clear" w:color="auto" w:fill="auto"/>
          <w:lang w:val="ru-RU" w:eastAsia="ru-RU" w:bidi="ru-RU"/>
        </w:rPr>
        <w:t xml:space="preserve">Т21.5, Т21.6, Т22.1, Т22.2, Т22.5, Т22.6, </w:t>
      </w:r>
      <w:r>
        <w:rPr>
          <w:color w:val="0A0A0A"/>
          <w:spacing w:val="0"/>
          <w:w w:val="100"/>
          <w:position w:val="0"/>
          <w:sz w:val="28"/>
          <w:szCs w:val="28"/>
          <w:shd w:val="clear" w:color="auto" w:fill="auto"/>
          <w:lang w:val="ru-RU" w:eastAsia="ru-RU" w:bidi="ru-RU"/>
        </w:rPr>
        <w:t xml:space="preserve">Т23.1, Т23.2, Т23.5, Т23.6, Т24.1, Т24.2, </w:t>
      </w:r>
      <w:r>
        <w:rPr>
          <w:color w:val="0C0C0C"/>
          <w:spacing w:val="0"/>
          <w:w w:val="100"/>
          <w:position w:val="0"/>
          <w:sz w:val="28"/>
          <w:szCs w:val="28"/>
          <w:shd w:val="clear" w:color="auto" w:fill="auto"/>
          <w:lang w:val="ru-RU" w:eastAsia="ru-RU" w:bidi="ru-RU"/>
        </w:rPr>
        <w:t xml:space="preserve">Т24.5, Т24.6, Т25.1, Т25.2, Т25.5, Т25.6, </w:t>
      </w:r>
      <w:r>
        <w:rPr>
          <w:color w:val="0B0B0B"/>
          <w:spacing w:val="0"/>
          <w:w w:val="100"/>
          <w:position w:val="0"/>
          <w:sz w:val="28"/>
          <w:szCs w:val="28"/>
          <w:shd w:val="clear" w:color="auto" w:fill="auto"/>
          <w:lang w:val="ru-RU" w:eastAsia="ru-RU" w:bidi="ru-RU"/>
        </w:rPr>
        <w:t>Т29.1, Т29.2, Т29.5, Т29.6, Т30.О, Т30.1.</w:t>
      </w:r>
    </w:p>
    <w:p>
      <w:pPr>
        <w:pStyle w:val="Style2"/>
        <w:keepNext w:val="0"/>
        <w:keepLines w:val="0"/>
        <w:framePr w:w="3403" w:h="7421" w:hRule="exact" w:wrap="none" w:vAnchor="page" w:hAnchor="page" w:x="4748" w:y="2710"/>
        <w:widowControl w:val="0"/>
        <w:shd w:val="clear" w:color="auto" w:fill="auto"/>
        <w:bidi w:val="0"/>
        <w:spacing w:before="0" w:after="100" w:line="173" w:lineRule="auto"/>
        <w:ind w:left="0" w:right="0" w:firstLine="0"/>
        <w:jc w:val="left"/>
      </w:pPr>
      <w:r>
        <w:rPr>
          <w:color w:val="0A0A0A"/>
          <w:spacing w:val="0"/>
          <w:w w:val="100"/>
          <w:position w:val="0"/>
          <w:sz w:val="28"/>
          <w:szCs w:val="28"/>
          <w:shd w:val="clear" w:color="auto" w:fill="auto"/>
          <w:lang w:val="ru-RU" w:eastAsia="ru-RU" w:bidi="ru-RU"/>
        </w:rPr>
        <w:t>Т30.2, Т30.4, Т30.5, Т30.6</w:t>
      </w:r>
    </w:p>
    <w:p>
      <w:pPr>
        <w:pStyle w:val="Style2"/>
        <w:keepNext w:val="0"/>
        <w:keepLines w:val="0"/>
        <w:framePr w:w="3403" w:h="7421" w:hRule="exact" w:wrap="none" w:vAnchor="page" w:hAnchor="page" w:x="4748" w:y="2710"/>
        <w:widowControl w:val="0"/>
        <w:shd w:val="clear" w:color="auto" w:fill="auto"/>
        <w:bidi w:val="0"/>
        <w:spacing w:before="0" w:after="0" w:line="173" w:lineRule="auto"/>
        <w:ind w:left="0" w:right="0" w:firstLine="0"/>
        <w:jc w:val="both"/>
      </w:pPr>
      <w:r>
        <w:rPr>
          <w:color w:val="0E0E0E"/>
          <w:spacing w:val="0"/>
          <w:w w:val="100"/>
          <w:position w:val="0"/>
          <w:sz w:val="28"/>
          <w:szCs w:val="28"/>
          <w:shd w:val="clear" w:color="auto" w:fill="auto"/>
          <w:lang w:val="ru-RU" w:eastAsia="ru-RU" w:bidi="ru-RU"/>
        </w:rPr>
        <w:t xml:space="preserve">Т20.О, Т20.3, Т20.4, Т20.7, Т21.О, Т21.3, </w:t>
      </w:r>
      <w:r>
        <w:rPr>
          <w:color w:val="121212"/>
          <w:spacing w:val="0"/>
          <w:w w:val="100"/>
          <w:position w:val="0"/>
          <w:sz w:val="28"/>
          <w:szCs w:val="28"/>
          <w:shd w:val="clear" w:color="auto" w:fill="auto"/>
          <w:lang w:val="ru-RU" w:eastAsia="ru-RU" w:bidi="ru-RU"/>
        </w:rPr>
        <w:t xml:space="preserve">Т21.4, Т21.7, Т22.О, Т22.3, Т22.4, Т22.7, </w:t>
      </w:r>
      <w:r>
        <w:rPr>
          <w:color w:val="0E0E0E"/>
          <w:spacing w:val="0"/>
          <w:w w:val="100"/>
          <w:position w:val="0"/>
          <w:sz w:val="28"/>
          <w:szCs w:val="28"/>
          <w:shd w:val="clear" w:color="auto" w:fill="auto"/>
          <w:lang w:val="ru-RU" w:eastAsia="ru-RU" w:bidi="ru-RU"/>
        </w:rPr>
        <w:t xml:space="preserve">Т23.О, Т23.3, Т23.4, Т23.7, Т24.О, Т24.3, </w:t>
      </w:r>
      <w:r>
        <w:rPr>
          <w:color w:val="0C0C0C"/>
          <w:spacing w:val="0"/>
          <w:w w:val="100"/>
          <w:position w:val="0"/>
          <w:sz w:val="28"/>
          <w:szCs w:val="28"/>
          <w:shd w:val="clear" w:color="auto" w:fill="auto"/>
          <w:lang w:val="ru-RU" w:eastAsia="ru-RU" w:bidi="ru-RU"/>
        </w:rPr>
        <w:t>Т24.4, Т24.7, Т25.О, Т25.3, Т25.4, Т25.7.</w:t>
      </w:r>
    </w:p>
    <w:p>
      <w:pPr>
        <w:pStyle w:val="Style2"/>
        <w:keepNext w:val="0"/>
        <w:keepLines w:val="0"/>
        <w:framePr w:w="3403" w:h="7421" w:hRule="exact" w:wrap="none" w:vAnchor="page" w:hAnchor="page" w:x="4748" w:y="2710"/>
        <w:widowControl w:val="0"/>
        <w:shd w:val="clear" w:color="auto" w:fill="auto"/>
        <w:bidi w:val="0"/>
        <w:spacing w:before="0" w:after="100" w:line="173" w:lineRule="auto"/>
        <w:ind w:left="0" w:right="0" w:firstLine="0"/>
        <w:jc w:val="both"/>
      </w:pPr>
      <w:r>
        <w:rPr>
          <w:color w:val="0D0D0D"/>
          <w:spacing w:val="0"/>
          <w:w w:val="100"/>
          <w:position w:val="0"/>
          <w:sz w:val="28"/>
          <w:szCs w:val="28"/>
          <w:shd w:val="clear" w:color="auto" w:fill="auto"/>
          <w:lang w:val="ru-RU" w:eastAsia="ru-RU" w:bidi="ru-RU"/>
        </w:rPr>
        <w:t>Т29.О, Т29.3, Т29.4, Т29.7, Т30.3, Т30.7</w:t>
      </w:r>
    </w:p>
    <w:p>
      <w:pPr>
        <w:pStyle w:val="Style2"/>
        <w:keepNext w:val="0"/>
        <w:keepLines w:val="0"/>
        <w:framePr w:w="3403" w:h="7421" w:hRule="exact" w:wrap="none" w:vAnchor="page" w:hAnchor="page" w:x="4748" w:y="2710"/>
        <w:widowControl w:val="0"/>
        <w:shd w:val="clear" w:color="auto" w:fill="auto"/>
        <w:bidi w:val="0"/>
        <w:spacing w:before="0" w:after="100" w:line="173" w:lineRule="auto"/>
        <w:ind w:left="0" w:right="0" w:firstLine="0"/>
        <w:jc w:val="both"/>
      </w:pPr>
      <w:r>
        <w:rPr>
          <w:color w:val="0D0D0D"/>
          <w:spacing w:val="0"/>
          <w:w w:val="100"/>
          <w:position w:val="0"/>
          <w:sz w:val="28"/>
          <w:szCs w:val="28"/>
          <w:shd w:val="clear" w:color="auto" w:fill="auto"/>
          <w:lang w:val="ru-RU" w:eastAsia="ru-RU" w:bidi="ru-RU"/>
        </w:rPr>
        <w:t xml:space="preserve">Т20.О, Т20.3, Т20.4, Т20.7, Т21.О, Т21.3, </w:t>
      </w:r>
      <w:r>
        <w:rPr>
          <w:color w:val="0B0B0B"/>
          <w:spacing w:val="0"/>
          <w:w w:val="100"/>
          <w:position w:val="0"/>
          <w:sz w:val="28"/>
          <w:szCs w:val="28"/>
          <w:shd w:val="clear" w:color="auto" w:fill="auto"/>
          <w:lang w:val="ru-RU" w:eastAsia="ru-RU" w:bidi="ru-RU"/>
        </w:rPr>
        <w:t xml:space="preserve">Т21.4, Т21.7, Т22.О, Т22.3, Т22.4, Т22.7, Т23.О, Т23.3, Т23.4, Т23.7, Т24.О, Т24.3, </w:t>
      </w:r>
      <w:r>
        <w:rPr>
          <w:color w:val="0E0E0E"/>
          <w:spacing w:val="0"/>
          <w:w w:val="100"/>
          <w:position w:val="0"/>
          <w:sz w:val="28"/>
          <w:szCs w:val="28"/>
          <w:shd w:val="clear" w:color="auto" w:fill="auto"/>
          <w:lang w:val="ru-RU" w:eastAsia="ru-RU" w:bidi="ru-RU"/>
        </w:rPr>
        <w:t xml:space="preserve">Т24.4, Т24.7, Т25.О, Т25.3, Т25.4, Т25.7, </w:t>
      </w:r>
      <w:r>
        <w:rPr>
          <w:color w:val="0C0C0C"/>
          <w:spacing w:val="0"/>
          <w:w w:val="100"/>
          <w:position w:val="0"/>
          <w:sz w:val="28"/>
          <w:szCs w:val="28"/>
          <w:shd w:val="clear" w:color="auto" w:fill="auto"/>
          <w:lang w:val="ru-RU" w:eastAsia="ru-RU" w:bidi="ru-RU"/>
        </w:rPr>
        <w:t>Т29.О, Т29.3, Т29.4, Т29.7, Т30.3, Т30.7</w:t>
      </w:r>
    </w:p>
    <w:p>
      <w:pPr>
        <w:pStyle w:val="Style2"/>
        <w:keepNext w:val="0"/>
        <w:keepLines w:val="0"/>
        <w:framePr w:w="3403" w:h="7421" w:hRule="exact" w:wrap="none" w:vAnchor="page" w:hAnchor="page" w:x="4748" w:y="2710"/>
        <w:widowControl w:val="0"/>
        <w:shd w:val="clear" w:color="auto" w:fill="auto"/>
        <w:bidi w:val="0"/>
        <w:spacing w:before="0" w:after="0" w:line="173" w:lineRule="auto"/>
        <w:ind w:left="0" w:right="0" w:firstLine="0"/>
        <w:jc w:val="both"/>
      </w:pPr>
      <w:r>
        <w:rPr>
          <w:color w:val="0D0D0D"/>
          <w:spacing w:val="0"/>
          <w:w w:val="100"/>
          <w:position w:val="0"/>
          <w:sz w:val="28"/>
          <w:szCs w:val="28"/>
          <w:shd w:val="clear" w:color="auto" w:fill="auto"/>
          <w:lang w:val="ru-RU" w:eastAsia="ru-RU" w:bidi="ru-RU"/>
        </w:rPr>
        <w:t xml:space="preserve">Т27.О, Т27.1, Т27.2, Т27.3, Т27.4, Т27.5, </w:t>
      </w:r>
      <w:r>
        <w:rPr>
          <w:color w:val="0F0F0F"/>
          <w:spacing w:val="0"/>
          <w:w w:val="100"/>
          <w:position w:val="0"/>
          <w:sz w:val="28"/>
          <w:szCs w:val="28"/>
          <w:shd w:val="clear" w:color="auto" w:fill="auto"/>
          <w:lang w:val="ru-RU" w:eastAsia="ru-RU" w:bidi="ru-RU"/>
        </w:rPr>
        <w:t>Т27.6, Т27.7</w:t>
      </w:r>
    </w:p>
    <w:p>
      <w:pPr>
        <w:pStyle w:val="Style2"/>
        <w:keepNext w:val="0"/>
        <w:keepLines w:val="0"/>
        <w:framePr w:w="394" w:h="1267" w:hRule="exact" w:wrap="none" w:vAnchor="page" w:hAnchor="page" w:x="15087" w:y="2287"/>
        <w:widowControl w:val="0"/>
        <w:shd w:val="clear" w:color="auto" w:fill="auto"/>
        <w:bidi w:val="0"/>
        <w:spacing w:before="0" w:after="40" w:line="240" w:lineRule="auto"/>
        <w:ind w:left="0" w:right="0" w:firstLine="0"/>
        <w:jc w:val="left"/>
      </w:pPr>
      <w:r>
        <w:rPr>
          <w:color w:val="0B0B0B"/>
          <w:spacing w:val="0"/>
          <w:w w:val="100"/>
          <w:position w:val="0"/>
          <w:sz w:val="28"/>
          <w:szCs w:val="28"/>
          <w:shd w:val="clear" w:color="auto" w:fill="auto"/>
          <w:lang w:val="ru-RU" w:eastAsia="ru-RU" w:bidi="ru-RU"/>
        </w:rPr>
        <w:t>1,95</w:t>
      </w:r>
    </w:p>
    <w:p>
      <w:pPr>
        <w:pStyle w:val="Style2"/>
        <w:keepNext w:val="0"/>
        <w:keepLines w:val="0"/>
        <w:framePr w:w="394" w:h="1267" w:hRule="exact" w:wrap="none" w:vAnchor="page" w:hAnchor="page" w:x="15087" w:y="2287"/>
        <w:widowControl w:val="0"/>
        <w:shd w:val="clear" w:color="auto" w:fill="auto"/>
        <w:bidi w:val="0"/>
        <w:spacing w:before="0" w:after="220" w:line="240" w:lineRule="auto"/>
        <w:ind w:left="0" w:right="0" w:firstLine="0"/>
        <w:jc w:val="left"/>
      </w:pPr>
      <w:r>
        <w:rPr>
          <w:color w:val="0E0E0E"/>
          <w:spacing w:val="0"/>
          <w:w w:val="100"/>
          <w:position w:val="0"/>
          <w:sz w:val="28"/>
          <w:szCs w:val="28"/>
          <w:shd w:val="clear" w:color="auto" w:fill="auto"/>
          <w:lang w:val="ru-RU" w:eastAsia="ru-RU" w:bidi="ru-RU"/>
        </w:rPr>
        <w:t>1,17</w:t>
      </w:r>
    </w:p>
    <w:p>
      <w:pPr>
        <w:pStyle w:val="Style2"/>
        <w:keepNext w:val="0"/>
        <w:keepLines w:val="0"/>
        <w:framePr w:w="394" w:h="1267" w:hRule="exact" w:wrap="none" w:vAnchor="page" w:hAnchor="page" w:x="15087" w:y="2287"/>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2,91</w:t>
      </w:r>
    </w:p>
    <w:p>
      <w:pPr>
        <w:pStyle w:val="Style2"/>
        <w:keepNext w:val="0"/>
        <w:keepLines w:val="0"/>
        <w:framePr w:w="3586" w:h="562" w:hRule="exact" w:wrap="none" w:vAnchor="page" w:hAnchor="page" w:x="11876" w:y="4025"/>
        <w:widowControl w:val="0"/>
        <w:shd w:val="clear" w:color="auto" w:fill="auto"/>
        <w:tabs>
          <w:tab w:pos="3197" w:val="left"/>
        </w:tabs>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дополнительные диагнозы:</w:t>
        <w:tab/>
      </w:r>
      <w:r>
        <w:rPr>
          <w:color w:val="0F0F0F"/>
          <w:spacing w:val="0"/>
          <w:w w:val="100"/>
          <w:position w:val="0"/>
          <w:sz w:val="28"/>
          <w:szCs w:val="28"/>
          <w:shd w:val="clear" w:color="auto" w:fill="auto"/>
          <w:lang w:val="ru-RU" w:eastAsia="ru-RU" w:bidi="ru-RU"/>
        </w:rPr>
        <w:t>1,21</w:t>
      </w:r>
    </w:p>
    <w:p>
      <w:pPr>
        <w:pStyle w:val="Style2"/>
        <w:keepNext w:val="0"/>
        <w:keepLines w:val="0"/>
        <w:framePr w:w="3586" w:h="562" w:hRule="exact" w:wrap="none" w:vAnchor="page" w:hAnchor="page" w:x="11876" w:y="4025"/>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Т31.О, Т32.О</w:t>
      </w:r>
    </w:p>
    <w:p>
      <w:pPr>
        <w:pStyle w:val="Style2"/>
        <w:keepNext w:val="0"/>
        <w:keepLines w:val="0"/>
        <w:framePr w:w="3600" w:h="1258" w:hRule="exact" w:wrap="none" w:vAnchor="page" w:hAnchor="page" w:x="11876" w:y="5523"/>
        <w:widowControl w:val="0"/>
        <w:shd w:val="clear" w:color="auto" w:fill="auto"/>
        <w:tabs>
          <w:tab w:pos="3187" w:val="left"/>
        </w:tabs>
        <w:bidi w:val="0"/>
        <w:spacing w:before="0" w:after="0" w:line="240" w:lineRule="auto"/>
        <w:ind w:left="0" w:right="0" w:firstLine="0"/>
        <w:jc w:val="left"/>
      </w:pPr>
      <w:r>
        <w:rPr>
          <w:color w:val="121212"/>
          <w:spacing w:val="0"/>
          <w:w w:val="100"/>
          <w:position w:val="0"/>
          <w:sz w:val="28"/>
          <w:szCs w:val="28"/>
          <w:shd w:val="clear" w:color="auto" w:fill="auto"/>
          <w:lang w:val="ru-RU" w:eastAsia="ru-RU" w:bidi="ru-RU"/>
        </w:rPr>
        <w:t>дополнительные диагнозы:</w:t>
        <w:tab/>
      </w:r>
      <w:r>
        <w:rPr>
          <w:color w:val="0A0A0A"/>
          <w:spacing w:val="0"/>
          <w:w w:val="100"/>
          <w:position w:val="0"/>
          <w:sz w:val="28"/>
          <w:szCs w:val="28"/>
          <w:shd w:val="clear" w:color="auto" w:fill="auto"/>
          <w:lang w:val="ru-RU" w:eastAsia="ru-RU" w:bidi="ru-RU"/>
        </w:rPr>
        <w:t>2,03</w:t>
      </w:r>
    </w:p>
    <w:p>
      <w:pPr>
        <w:pStyle w:val="Style2"/>
        <w:keepNext w:val="0"/>
        <w:keepLines w:val="0"/>
        <w:framePr w:w="3600" w:h="1258" w:hRule="exact" w:wrap="none" w:vAnchor="page" w:hAnchor="page" w:x="11876" w:y="5523"/>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Т31.1, Т31.2, Т31.3, Т31.4,</w:t>
      </w:r>
    </w:p>
    <w:p>
      <w:pPr>
        <w:pStyle w:val="Style2"/>
        <w:keepNext w:val="0"/>
        <w:keepLines w:val="0"/>
        <w:framePr w:w="3600" w:h="1258" w:hRule="exact" w:wrap="none" w:vAnchor="page" w:hAnchor="page" w:x="11876" w:y="5523"/>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Т31.5, Т31.6, Т31.7, Т31.8,</w:t>
      </w:r>
    </w:p>
    <w:p>
      <w:pPr>
        <w:pStyle w:val="Style2"/>
        <w:keepNext w:val="0"/>
        <w:keepLines w:val="0"/>
        <w:framePr w:w="3600" w:h="1258" w:hRule="exact" w:wrap="none" w:vAnchor="page" w:hAnchor="page" w:x="11876" w:y="5523"/>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Т31.9, Т32.1, Т32.2, Т32.3,</w:t>
      </w:r>
    </w:p>
    <w:p>
      <w:pPr>
        <w:pStyle w:val="Style2"/>
        <w:keepNext w:val="0"/>
        <w:keepLines w:val="0"/>
        <w:framePr w:w="3600" w:h="1258" w:hRule="exact" w:wrap="none" w:vAnchor="page" w:hAnchor="page" w:x="11876" w:y="5523"/>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Т32.4, Т32.5, Т32.6, Т32.7</w:t>
      </w:r>
    </w:p>
    <w:p>
      <w:pPr>
        <w:pStyle w:val="Style2"/>
        <w:keepNext w:val="0"/>
        <w:keepLines w:val="0"/>
        <w:framePr w:w="3605" w:h="562" w:hRule="exact" w:wrap="none" w:vAnchor="page" w:hAnchor="page" w:x="11876" w:y="7030"/>
        <w:widowControl w:val="0"/>
        <w:shd w:val="clear" w:color="auto" w:fill="auto"/>
        <w:tabs>
          <w:tab w:pos="3163" w:val="left"/>
        </w:tabs>
        <w:bidi w:val="0"/>
        <w:spacing w:before="0" w:after="0" w:line="240" w:lineRule="auto"/>
        <w:ind w:left="0" w:right="0" w:firstLine="0"/>
        <w:jc w:val="left"/>
      </w:pPr>
      <w:r>
        <w:rPr>
          <w:color w:val="121212"/>
          <w:spacing w:val="0"/>
          <w:w w:val="100"/>
          <w:position w:val="0"/>
          <w:sz w:val="28"/>
          <w:szCs w:val="28"/>
          <w:shd w:val="clear" w:color="auto" w:fill="auto"/>
          <w:lang w:val="ru-RU" w:eastAsia="ru-RU" w:bidi="ru-RU"/>
        </w:rPr>
        <w:t>дополнительные диагнозы:</w:t>
        <w:tab/>
      </w:r>
      <w:r>
        <w:rPr>
          <w:color w:val="0C0C0C"/>
          <w:spacing w:val="0"/>
          <w:w w:val="100"/>
          <w:position w:val="0"/>
          <w:sz w:val="28"/>
          <w:szCs w:val="28"/>
          <w:shd w:val="clear" w:color="auto" w:fill="auto"/>
          <w:lang w:val="ru-RU" w:eastAsia="ru-RU" w:bidi="ru-RU"/>
        </w:rPr>
        <w:t>3,54</w:t>
      </w:r>
    </w:p>
    <w:p>
      <w:pPr>
        <w:pStyle w:val="Style2"/>
        <w:keepNext w:val="0"/>
        <w:keepLines w:val="0"/>
        <w:framePr w:w="3605" w:h="562" w:hRule="exact" w:wrap="none" w:vAnchor="page" w:hAnchor="page" w:x="11876" w:y="7030"/>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Т31.О, Т32.О</w:t>
      </w:r>
    </w:p>
    <w:p>
      <w:pPr>
        <w:pStyle w:val="Style2"/>
        <w:keepNext w:val="0"/>
        <w:keepLines w:val="0"/>
        <w:framePr w:w="3600" w:h="562" w:hRule="exact" w:wrap="none" w:vAnchor="page" w:hAnchor="page" w:x="11876" w:y="8297"/>
        <w:widowControl w:val="0"/>
        <w:shd w:val="clear" w:color="auto" w:fill="auto"/>
        <w:tabs>
          <w:tab w:pos="3192" w:val="left"/>
        </w:tabs>
        <w:bidi w:val="0"/>
        <w:spacing w:before="0" w:after="0" w:line="240" w:lineRule="auto"/>
        <w:ind w:left="0" w:right="0" w:firstLine="0"/>
        <w:jc w:val="left"/>
      </w:pPr>
      <w:r>
        <w:rPr>
          <w:color w:val="131313"/>
          <w:spacing w:val="0"/>
          <w:w w:val="100"/>
          <w:position w:val="0"/>
          <w:sz w:val="28"/>
          <w:szCs w:val="28"/>
          <w:shd w:val="clear" w:color="auto" w:fill="auto"/>
          <w:lang w:val="ru-RU" w:eastAsia="ru-RU" w:bidi="ru-RU"/>
        </w:rPr>
        <w:t>дополнительные диагнозы:</w:t>
        <w:tab/>
      </w:r>
      <w:r>
        <w:rPr>
          <w:color w:val="0C0C0C"/>
          <w:spacing w:val="0"/>
          <w:w w:val="100"/>
          <w:position w:val="0"/>
          <w:sz w:val="28"/>
          <w:szCs w:val="28"/>
          <w:shd w:val="clear" w:color="auto" w:fill="auto"/>
          <w:lang w:val="ru-RU" w:eastAsia="ru-RU" w:bidi="ru-RU"/>
        </w:rPr>
        <w:t>5,20</w:t>
      </w:r>
    </w:p>
    <w:p>
      <w:pPr>
        <w:pStyle w:val="Style2"/>
        <w:keepNext w:val="0"/>
        <w:keepLines w:val="0"/>
        <w:framePr w:w="3600" w:h="562" w:hRule="exact" w:wrap="none" w:vAnchor="page" w:hAnchor="page" w:x="11876" w:y="8297"/>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Т31.1, Т31.2, Т32.1, Т32.2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52"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137</w:t>
      </w:r>
    </w:p>
    <w:tbl>
      <w:tblPr>
        <w:tblOverlap w:val="never"/>
        <w:jc w:val="left"/>
        <w:tblLayout w:type="fixed"/>
      </w:tblPr>
      <w:tblGrid>
        <w:gridCol w:w="1171"/>
        <w:gridCol w:w="2832"/>
        <w:gridCol w:w="3802"/>
        <w:gridCol w:w="3322"/>
        <w:gridCol w:w="2568"/>
        <w:gridCol w:w="1747"/>
      </w:tblGrid>
      <w:tr>
        <w:trPr>
          <w:trHeight w:val="701" w:hRule="exact"/>
        </w:trPr>
        <w:tc>
          <w:tcPr>
            <w:tcBorders>
              <w:top w:val="single" w:sz="4"/>
            </w:tcBorders>
            <w:shd w:val="clear" w:color="auto" w:fill="auto"/>
            <w:vAlign w:val="center"/>
          </w:tcPr>
          <w:p>
            <w:pPr>
              <w:pStyle w:val="Style35"/>
              <w:keepNext w:val="0"/>
              <w:keepLines w:val="0"/>
              <w:framePr w:w="15442" w:h="5362" w:wrap="none" w:vAnchor="page" w:hAnchor="page" w:x="701"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442" w:h="5362" w:wrap="none" w:vAnchor="page" w:hAnchor="page" w:x="701"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442" w:h="5362" w:wrap="none" w:vAnchor="page" w:hAnchor="page" w:x="70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442" w:h="5362" w:wrap="none" w:vAnchor="page" w:hAnchor="page" w:x="701"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442" w:h="5362" w:wrap="none" w:vAnchor="page" w:hAnchor="page" w:x="701"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442" w:h="5362" w:wrap="none" w:vAnchor="page" w:hAnchor="page" w:x="701"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450" w:hRule="exact"/>
        </w:trPr>
        <w:tc>
          <w:tcPr>
            <w:tcBorders>
              <w:top w:val="single" w:sz="4"/>
            </w:tcBorders>
            <w:shd w:val="clear" w:color="auto" w:fill="auto"/>
            <w:vAlign w:val="top"/>
          </w:tcPr>
          <w:p>
            <w:pPr>
              <w:pStyle w:val="Style35"/>
              <w:keepNext w:val="0"/>
              <w:keepLines w:val="0"/>
              <w:framePr w:w="15442" w:h="5362" w:wrap="none" w:vAnchor="page" w:hAnchor="page" w:x="701" w:y="1419"/>
              <w:widowControl w:val="0"/>
              <w:shd w:val="clear" w:color="auto" w:fill="auto"/>
              <w:bidi w:val="0"/>
              <w:spacing w:before="160" w:after="0" w:line="240" w:lineRule="auto"/>
              <w:ind w:left="0" w:right="0" w:firstLine="180"/>
              <w:jc w:val="left"/>
            </w:pPr>
            <w:r>
              <w:rPr>
                <w:color w:val="0D0D0D"/>
                <w:spacing w:val="0"/>
                <w:w w:val="100"/>
                <w:position w:val="0"/>
                <w:sz w:val="28"/>
                <w:szCs w:val="28"/>
                <w:shd w:val="clear" w:color="auto" w:fill="auto"/>
                <w:lang w:val="en-US" w:eastAsia="en-US" w:bidi="en-US"/>
              </w:rPr>
              <w:t>stЗЗ.007</w:t>
            </w:r>
          </w:p>
        </w:tc>
        <w:tc>
          <w:tcPr>
            <w:tcBorders>
              <w:top w:val="single" w:sz="4"/>
            </w:tcBorders>
            <w:shd w:val="clear" w:color="auto" w:fill="auto"/>
            <w:vAlign w:val="top"/>
          </w:tcPr>
          <w:p>
            <w:pPr>
              <w:pStyle w:val="Style35"/>
              <w:keepNext w:val="0"/>
              <w:keepLines w:val="0"/>
              <w:framePr w:w="15442" w:h="5362" w:wrap="none" w:vAnchor="page" w:hAnchor="page" w:x="701" w:y="1419"/>
              <w:widowControl w:val="0"/>
              <w:shd w:val="clear" w:color="auto" w:fill="auto"/>
              <w:bidi w:val="0"/>
              <w:spacing w:before="160" w:after="0" w:line="240" w:lineRule="auto"/>
              <w:ind w:left="0" w:right="0" w:firstLine="0"/>
              <w:jc w:val="left"/>
            </w:pPr>
            <w:r>
              <w:rPr>
                <w:color w:val="0E0E0E"/>
                <w:spacing w:val="0"/>
                <w:w w:val="100"/>
                <w:position w:val="0"/>
                <w:sz w:val="28"/>
                <w:szCs w:val="28"/>
                <w:shd w:val="clear" w:color="auto" w:fill="auto"/>
                <w:lang w:val="ru-RU" w:eastAsia="ru-RU" w:bidi="ru-RU"/>
              </w:rPr>
              <w:t>Ожоги (уровень 5</w:t>
            </w:r>
            <w:r>
              <w:rPr>
                <w:color w:val="0E0E0E"/>
                <w:spacing w:val="0"/>
                <w:w w:val="100"/>
                <w:position w:val="0"/>
                <w:shd w:val="clear" w:color="auto" w:fill="auto"/>
                <w:lang w:val="ru-RU" w:eastAsia="ru-RU" w:bidi="ru-RU"/>
              </w:rPr>
              <w:t>)</w:t>
            </w:r>
          </w:p>
        </w:tc>
        <w:tc>
          <w:tcPr>
            <w:tcBorders>
              <w:top w:val="single" w:sz="4"/>
            </w:tcBorders>
            <w:shd w:val="clear" w:color="auto" w:fill="auto"/>
            <w:vAlign w:val="bottom"/>
          </w:tcPr>
          <w:p>
            <w:pPr>
              <w:pStyle w:val="Style35"/>
              <w:keepNext w:val="0"/>
              <w:keepLines w:val="0"/>
              <w:framePr w:w="15442" w:h="5362" w:wrap="none" w:vAnchor="page" w:hAnchor="page" w:x="701"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Т20.О, Т20.З, Т20.4, Т20.7, Т21.О, Т21.З, Т21.4, Т21.7, Т22.О, Т22.З, Т22.4, Т22.7, Т2З.О, Т2З.З, Т2З.4, Т2З.7, Т24.О, Т24.З, Т24.4, Т24.7, Т25.О, Т25.З, Т25.4, Т25.7, Т29.О, Т29.З, Т29.4, Т29.7, ТЗО.З, ТЗО.7</w:t>
            </w:r>
          </w:p>
        </w:tc>
        <w:tc>
          <w:tcPr>
            <w:tcBorders>
              <w:top w:val="single" w:sz="4"/>
            </w:tcBorders>
            <w:shd w:val="clear" w:color="auto" w:fill="auto"/>
            <w:vAlign w:val="top"/>
          </w:tcPr>
          <w:p>
            <w:pPr>
              <w:pStyle w:val="Style35"/>
              <w:keepNext w:val="0"/>
              <w:keepLines w:val="0"/>
              <w:framePr w:w="15442" w:h="5362" w:wrap="none" w:vAnchor="page" w:hAnchor="page" w:x="701" w:y="1419"/>
              <w:widowControl w:val="0"/>
              <w:shd w:val="clear" w:color="auto" w:fill="auto"/>
              <w:bidi w:val="0"/>
              <w:spacing w:before="360" w:after="0" w:line="240" w:lineRule="auto"/>
              <w:ind w:left="0" w:right="0" w:firstLine="0"/>
              <w:jc w:val="center"/>
              <w:rPr>
                <w:sz w:val="20"/>
                <w:szCs w:val="20"/>
              </w:rPr>
            </w:pPr>
            <w:r>
              <w:rPr>
                <w:rFonts w:ascii="Arial" w:eastAsia="Arial" w:hAnsi="Arial" w:cs="Arial"/>
                <w:color w:val="282828"/>
                <w:spacing w:val="0"/>
                <w:w w:val="100"/>
                <w:position w:val="0"/>
                <w:sz w:val="20"/>
                <w:szCs w:val="20"/>
                <w:shd w:val="clear" w:color="auto" w:fill="auto"/>
                <w:lang w:val="ru-RU" w:eastAsia="ru-RU" w:bidi="ru-RU"/>
              </w:rPr>
              <w:t>-</w:t>
            </w:r>
          </w:p>
        </w:tc>
        <w:tc>
          <w:tcPr>
            <w:tcBorders>
              <w:top w:val="single" w:sz="4"/>
            </w:tcBorders>
            <w:shd w:val="clear" w:color="auto" w:fill="auto"/>
            <w:vAlign w:val="bottom"/>
          </w:tcPr>
          <w:p>
            <w:pPr>
              <w:pStyle w:val="Style35"/>
              <w:keepNext w:val="0"/>
              <w:keepLines w:val="0"/>
              <w:framePr w:w="15442" w:h="5362" w:wrap="none" w:vAnchor="page" w:hAnchor="page" w:x="701" w:y="1419"/>
              <w:widowControl w:val="0"/>
              <w:shd w:val="clear" w:color="auto" w:fill="auto"/>
              <w:bidi w:val="0"/>
              <w:spacing w:before="0" w:after="0" w:line="173" w:lineRule="auto"/>
              <w:ind w:left="0" w:right="0" w:firstLine="0"/>
              <w:jc w:val="left"/>
            </w:pPr>
            <w:r>
              <w:rPr>
                <w:color w:val="131313"/>
                <w:spacing w:val="0"/>
                <w:w w:val="100"/>
                <w:position w:val="0"/>
                <w:sz w:val="28"/>
                <w:szCs w:val="28"/>
                <w:shd w:val="clear" w:color="auto" w:fill="auto"/>
                <w:lang w:val="ru-RU" w:eastAsia="ru-RU" w:bidi="ru-RU"/>
              </w:rPr>
              <w:t xml:space="preserve">дополнительные диагнозы: </w:t>
            </w:r>
            <w:r>
              <w:rPr>
                <w:color w:val="0C0C0C"/>
                <w:spacing w:val="0"/>
                <w:w w:val="100"/>
                <w:position w:val="0"/>
                <w:sz w:val="28"/>
                <w:szCs w:val="28"/>
                <w:shd w:val="clear" w:color="auto" w:fill="auto"/>
                <w:lang w:val="ru-RU" w:eastAsia="ru-RU" w:bidi="ru-RU"/>
              </w:rPr>
              <w:t>ТЗ1.З, ТЗ1.4, ТЗ1.5, ТЗ1.6, ТЗ1.7, ТЗ1.8, ТЗ1.9, ТЗ2.З, ТЗ2.4, ТЗ2.5, ТЗ2.6, ТЗ2.7, ТЗ2.8, ТЗ2.9</w:t>
            </w:r>
          </w:p>
        </w:tc>
        <w:tc>
          <w:tcPr>
            <w:tcBorders>
              <w:top w:val="single" w:sz="4"/>
            </w:tcBorders>
            <w:shd w:val="clear" w:color="auto" w:fill="auto"/>
            <w:vAlign w:val="top"/>
          </w:tcPr>
          <w:p>
            <w:pPr>
              <w:pStyle w:val="Style35"/>
              <w:keepNext w:val="0"/>
              <w:keepLines w:val="0"/>
              <w:framePr w:w="15442" w:h="5362" w:wrap="none" w:vAnchor="page" w:hAnchor="page" w:x="701" w:y="1419"/>
              <w:widowControl w:val="0"/>
              <w:shd w:val="clear" w:color="auto" w:fill="auto"/>
              <w:bidi w:val="0"/>
              <w:spacing w:before="160" w:after="0" w:line="240" w:lineRule="auto"/>
              <w:ind w:left="0" w:right="0" w:firstLine="720"/>
              <w:jc w:val="left"/>
            </w:pPr>
            <w:r>
              <w:rPr>
                <w:color w:val="131313"/>
                <w:spacing w:val="0"/>
                <w:w w:val="100"/>
                <w:position w:val="0"/>
                <w:sz w:val="28"/>
                <w:szCs w:val="28"/>
                <w:shd w:val="clear" w:color="auto" w:fill="auto"/>
                <w:lang w:val="ru-RU" w:eastAsia="ru-RU" w:bidi="ru-RU"/>
              </w:rPr>
              <w:t>11,11</w:t>
            </w:r>
          </w:p>
        </w:tc>
      </w:tr>
      <w:tr>
        <w:trPr>
          <w:trHeight w:val="1272" w:hRule="exact"/>
        </w:trPr>
        <w:tc>
          <w:tcPr>
            <w:tcBorders/>
            <w:shd w:val="clear" w:color="auto" w:fill="auto"/>
            <w:vAlign w:val="top"/>
          </w:tcPr>
          <w:p>
            <w:pPr>
              <w:pStyle w:val="Style35"/>
              <w:keepNext w:val="0"/>
              <w:keepLines w:val="0"/>
              <w:framePr w:w="15442" w:h="5362" w:wrap="none" w:vAnchor="page" w:hAnchor="page" w:x="701" w:y="1419"/>
              <w:widowControl w:val="0"/>
              <w:shd w:val="clear" w:color="auto" w:fill="auto"/>
              <w:bidi w:val="0"/>
              <w:spacing w:before="0" w:after="0" w:line="240" w:lineRule="auto"/>
              <w:ind w:left="0" w:right="0" w:firstLine="180"/>
              <w:jc w:val="left"/>
            </w:pPr>
            <w:r>
              <w:rPr>
                <w:color w:val="0A0A0A"/>
                <w:spacing w:val="0"/>
                <w:w w:val="100"/>
                <w:position w:val="0"/>
                <w:sz w:val="28"/>
                <w:szCs w:val="28"/>
                <w:shd w:val="clear" w:color="auto" w:fill="auto"/>
                <w:lang w:val="en-US" w:eastAsia="en-US" w:bidi="en-US"/>
              </w:rPr>
              <w:t>stЗЗ.008</w:t>
            </w:r>
          </w:p>
        </w:tc>
        <w:tc>
          <w:tcPr>
            <w:tcBorders/>
            <w:shd w:val="clear" w:color="auto" w:fill="auto"/>
            <w:vAlign w:val="top"/>
          </w:tcPr>
          <w:p>
            <w:pPr>
              <w:pStyle w:val="Style35"/>
              <w:keepNext w:val="0"/>
              <w:keepLines w:val="0"/>
              <w:framePr w:w="15442" w:h="5362" w:wrap="none" w:vAnchor="page" w:hAnchor="page" w:x="701"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Ожоги (уровень 4,5</w:t>
            </w:r>
            <w:r>
              <w:rPr>
                <w:color w:val="0F0F0F"/>
                <w:spacing w:val="0"/>
                <w:w w:val="100"/>
                <w:position w:val="0"/>
                <w:shd w:val="clear" w:color="auto" w:fill="auto"/>
                <w:lang w:val="ru-RU" w:eastAsia="ru-RU" w:bidi="ru-RU"/>
              </w:rPr>
              <w:t xml:space="preserve">) </w:t>
            </w:r>
            <w:r>
              <w:rPr>
                <w:color w:val="0F0F0F"/>
                <w:spacing w:val="0"/>
                <w:w w:val="100"/>
                <w:position w:val="0"/>
                <w:sz w:val="28"/>
                <w:szCs w:val="28"/>
                <w:shd w:val="clear" w:color="auto" w:fill="auto"/>
                <w:lang w:val="ru-RU" w:eastAsia="ru-RU" w:bidi="ru-RU"/>
              </w:rPr>
              <w:t>с синдромом органной дисфункции</w:t>
            </w:r>
          </w:p>
        </w:tc>
        <w:tc>
          <w:tcPr>
            <w:tcBorders/>
            <w:shd w:val="clear" w:color="auto" w:fill="auto"/>
            <w:vAlign w:val="bottom"/>
          </w:tcPr>
          <w:p>
            <w:pPr>
              <w:pStyle w:val="Style35"/>
              <w:keepNext w:val="0"/>
              <w:keepLines w:val="0"/>
              <w:framePr w:w="15442" w:h="5362" w:wrap="none" w:vAnchor="page" w:hAnchor="page" w:x="701"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Т20.О, Т20.З, Т20.4, Т20.7, Т21.О, Т21.З, Т21.4, Т21.7, Т22.О, Т22.З, Т22.4, Т22.7, Т2З.О, Т2З.З, Т2З.4, Т2З.7, Т24.О, Т24.З, Т24.4, Т24.7, Т25.О, Т25.З, Т25.4, Т25.7, Т29.О, Т29.З, Т29.4, Т29.7, ТЗО.З, ТЗО.7</w:t>
            </w:r>
          </w:p>
        </w:tc>
        <w:tc>
          <w:tcPr>
            <w:tcBorders/>
            <w:shd w:val="clear" w:color="auto" w:fill="auto"/>
            <w:vAlign w:val="top"/>
          </w:tcPr>
          <w:p>
            <w:pPr>
              <w:pStyle w:val="Style35"/>
              <w:keepNext w:val="0"/>
              <w:keepLines w:val="0"/>
              <w:framePr w:w="15442" w:h="5362" w:wrap="none" w:vAnchor="page" w:hAnchor="page" w:x="701" w:y="1419"/>
              <w:widowControl w:val="0"/>
              <w:shd w:val="clear" w:color="auto" w:fill="auto"/>
              <w:bidi w:val="0"/>
              <w:spacing w:before="200" w:after="0" w:line="240" w:lineRule="auto"/>
              <w:ind w:left="0" w:right="0" w:firstLine="0"/>
              <w:jc w:val="center"/>
              <w:rPr>
                <w:sz w:val="20"/>
                <w:szCs w:val="20"/>
              </w:rPr>
            </w:pPr>
            <w:r>
              <w:rPr>
                <w:rFonts w:ascii="Arial" w:eastAsia="Arial" w:hAnsi="Arial" w:cs="Arial"/>
                <w:color w:val="000000"/>
                <w:spacing w:val="0"/>
                <w:w w:val="100"/>
                <w:position w:val="0"/>
                <w:sz w:val="20"/>
                <w:szCs w:val="20"/>
                <w:shd w:val="clear" w:color="auto" w:fill="auto"/>
                <w:lang w:val="ru-RU" w:eastAsia="ru-RU" w:bidi="ru-RU"/>
              </w:rPr>
              <w:t>-</w:t>
            </w:r>
          </w:p>
        </w:tc>
        <w:tc>
          <w:tcPr>
            <w:tcBorders/>
            <w:shd w:val="clear" w:color="auto" w:fill="auto"/>
            <w:vAlign w:val="top"/>
          </w:tcPr>
          <w:p>
            <w:pPr>
              <w:pStyle w:val="Style35"/>
              <w:keepNext w:val="0"/>
              <w:keepLines w:val="0"/>
              <w:framePr w:w="15442" w:h="5362" w:wrap="none" w:vAnchor="page" w:hAnchor="page" w:x="701"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иной классификационный критерий: </w:t>
            </w:r>
            <w:r>
              <w:rPr>
                <w:color w:val="0E0E0E"/>
                <w:spacing w:val="0"/>
                <w:w w:val="100"/>
                <w:position w:val="0"/>
                <w:sz w:val="28"/>
                <w:szCs w:val="28"/>
                <w:shd w:val="clear" w:color="auto" w:fill="auto"/>
                <w:lang w:val="en-US" w:eastAsia="en-US" w:bidi="en-US"/>
              </w:rPr>
              <w:t>itl</w:t>
            </w:r>
          </w:p>
        </w:tc>
        <w:tc>
          <w:tcPr>
            <w:tcBorders/>
            <w:shd w:val="clear" w:color="auto" w:fill="auto"/>
            <w:vAlign w:val="top"/>
          </w:tcPr>
          <w:p>
            <w:pPr>
              <w:pStyle w:val="Style35"/>
              <w:keepNext w:val="0"/>
              <w:keepLines w:val="0"/>
              <w:framePr w:w="15442" w:h="5362" w:wrap="none" w:vAnchor="page" w:hAnchor="page" w:x="701" w:y="1419"/>
              <w:widowControl w:val="0"/>
              <w:shd w:val="clear" w:color="auto" w:fill="auto"/>
              <w:bidi w:val="0"/>
              <w:spacing w:before="0" w:after="0" w:line="240" w:lineRule="auto"/>
              <w:ind w:left="0" w:right="0" w:firstLine="720"/>
              <w:jc w:val="left"/>
            </w:pPr>
            <w:r>
              <w:rPr>
                <w:color w:val="0D0D0D"/>
                <w:spacing w:val="0"/>
                <w:w w:val="100"/>
                <w:position w:val="0"/>
                <w:sz w:val="28"/>
                <w:szCs w:val="28"/>
                <w:shd w:val="clear" w:color="auto" w:fill="auto"/>
                <w:lang w:val="ru-RU" w:eastAsia="ru-RU" w:bidi="ru-RU"/>
              </w:rPr>
              <w:t>14,07</w:t>
            </w:r>
          </w:p>
        </w:tc>
      </w:tr>
      <w:tr>
        <w:trPr>
          <w:trHeight w:val="586" w:hRule="exact"/>
        </w:trPr>
        <w:tc>
          <w:tcPr>
            <w:tcBorders/>
            <w:shd w:val="clear" w:color="auto" w:fill="auto"/>
            <w:vAlign w:val="top"/>
          </w:tcPr>
          <w:p>
            <w:pPr>
              <w:framePr w:w="15442" w:h="5362" w:wrap="none" w:vAnchor="page" w:hAnchor="page" w:x="701" w:y="1419"/>
              <w:widowControl w:val="0"/>
              <w:rPr>
                <w:sz w:val="10"/>
                <w:szCs w:val="10"/>
              </w:rPr>
            </w:pPr>
          </w:p>
        </w:tc>
        <w:tc>
          <w:tcPr>
            <w:tcBorders/>
            <w:shd w:val="clear" w:color="auto" w:fill="auto"/>
            <w:vAlign w:val="top"/>
          </w:tcPr>
          <w:p>
            <w:pPr>
              <w:framePr w:w="15442" w:h="5362" w:wrap="none" w:vAnchor="page" w:hAnchor="page" w:x="701" w:y="1419"/>
              <w:widowControl w:val="0"/>
              <w:rPr>
                <w:sz w:val="10"/>
                <w:szCs w:val="10"/>
              </w:rPr>
            </w:pPr>
          </w:p>
        </w:tc>
        <w:tc>
          <w:tcPr>
            <w:tcBorders/>
            <w:shd w:val="clear" w:color="auto" w:fill="auto"/>
            <w:vAlign w:val="bottom"/>
          </w:tcPr>
          <w:p>
            <w:pPr>
              <w:pStyle w:val="Style35"/>
              <w:keepNext w:val="0"/>
              <w:keepLines w:val="0"/>
              <w:framePr w:w="15442" w:h="5362" w:wrap="none" w:vAnchor="page" w:hAnchor="page" w:x="701"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Т27.О, Т27.1, Т27.2, Т27.З, Т27.4, Т27.5,</w:t>
            </w:r>
          </w:p>
          <w:p>
            <w:pPr>
              <w:pStyle w:val="Style35"/>
              <w:keepNext w:val="0"/>
              <w:keepLines w:val="0"/>
              <w:framePr w:w="15442" w:h="5362" w:wrap="none" w:vAnchor="page" w:hAnchor="page" w:x="701"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Т27.6, Т27.7</w:t>
            </w:r>
          </w:p>
        </w:tc>
        <w:tc>
          <w:tcPr>
            <w:tcBorders/>
            <w:shd w:val="clear" w:color="auto" w:fill="auto"/>
            <w:vAlign w:val="top"/>
          </w:tcPr>
          <w:p>
            <w:pPr>
              <w:framePr w:w="15442" w:h="5362" w:wrap="none" w:vAnchor="page" w:hAnchor="page" w:x="701" w:y="1419"/>
              <w:widowControl w:val="0"/>
              <w:rPr>
                <w:sz w:val="10"/>
                <w:szCs w:val="10"/>
              </w:rPr>
            </w:pPr>
          </w:p>
        </w:tc>
        <w:tc>
          <w:tcPr>
            <w:tcBorders/>
            <w:shd w:val="clear" w:color="auto" w:fill="auto"/>
            <w:vAlign w:val="top"/>
          </w:tcPr>
          <w:p>
            <w:pPr>
              <w:framePr w:w="15442" w:h="5362" w:wrap="none" w:vAnchor="page" w:hAnchor="page" w:x="701" w:y="1419"/>
              <w:widowControl w:val="0"/>
              <w:rPr>
                <w:sz w:val="10"/>
                <w:szCs w:val="10"/>
              </w:rPr>
            </w:pPr>
          </w:p>
        </w:tc>
        <w:tc>
          <w:tcPr>
            <w:tcBorders/>
            <w:shd w:val="clear" w:color="auto" w:fill="auto"/>
            <w:vAlign w:val="top"/>
          </w:tcPr>
          <w:p>
            <w:pPr>
              <w:framePr w:w="15442" w:h="5362" w:wrap="none" w:vAnchor="page" w:hAnchor="page" w:x="701" w:y="1419"/>
              <w:widowControl w:val="0"/>
              <w:rPr>
                <w:sz w:val="10"/>
                <w:szCs w:val="10"/>
              </w:rPr>
            </w:pPr>
          </w:p>
        </w:tc>
      </w:tr>
      <w:tr>
        <w:trPr>
          <w:trHeight w:val="365" w:hRule="exact"/>
        </w:trPr>
        <w:tc>
          <w:tcPr>
            <w:tcBorders/>
            <w:shd w:val="clear" w:color="auto" w:fill="auto"/>
            <w:vAlign w:val="center"/>
          </w:tcPr>
          <w:p>
            <w:pPr>
              <w:pStyle w:val="Style35"/>
              <w:keepNext w:val="0"/>
              <w:keepLines w:val="0"/>
              <w:framePr w:w="15442" w:h="5362" w:wrap="none" w:vAnchor="page" w:hAnchor="page" w:x="701"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stЗ4</w:t>
            </w:r>
          </w:p>
        </w:tc>
        <w:tc>
          <w:tcPr>
            <w:tcBorders/>
            <w:shd w:val="clear" w:color="auto" w:fill="auto"/>
            <w:vAlign w:val="center"/>
          </w:tcPr>
          <w:p>
            <w:pPr>
              <w:pStyle w:val="Style35"/>
              <w:keepNext w:val="0"/>
              <w:keepLines w:val="0"/>
              <w:framePr w:w="15442" w:h="5362" w:wrap="none" w:vAnchor="page" w:hAnchor="page" w:x="701" w:y="1419"/>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Челюстно-лицевая хирургия</w:t>
            </w:r>
          </w:p>
        </w:tc>
        <w:tc>
          <w:tcPr>
            <w:tcBorders/>
            <w:shd w:val="clear" w:color="auto" w:fill="auto"/>
            <w:vAlign w:val="top"/>
          </w:tcPr>
          <w:p>
            <w:pPr>
              <w:framePr w:w="15442" w:h="5362" w:wrap="none" w:vAnchor="page" w:hAnchor="page" w:x="701" w:y="1419"/>
              <w:widowControl w:val="0"/>
              <w:rPr>
                <w:sz w:val="10"/>
                <w:szCs w:val="10"/>
              </w:rPr>
            </w:pPr>
          </w:p>
        </w:tc>
        <w:tc>
          <w:tcPr>
            <w:tcBorders/>
            <w:shd w:val="clear" w:color="auto" w:fill="auto"/>
            <w:vAlign w:val="top"/>
          </w:tcPr>
          <w:p>
            <w:pPr>
              <w:framePr w:w="15442" w:h="5362" w:wrap="none" w:vAnchor="page" w:hAnchor="page" w:x="701" w:y="1419"/>
              <w:widowControl w:val="0"/>
              <w:rPr>
                <w:sz w:val="10"/>
                <w:szCs w:val="10"/>
              </w:rPr>
            </w:pPr>
          </w:p>
        </w:tc>
        <w:tc>
          <w:tcPr>
            <w:tcBorders/>
            <w:shd w:val="clear" w:color="auto" w:fill="auto"/>
            <w:vAlign w:val="top"/>
          </w:tcPr>
          <w:p>
            <w:pPr>
              <w:framePr w:w="15442" w:h="5362" w:wrap="none" w:vAnchor="page" w:hAnchor="page" w:x="701" w:y="1419"/>
              <w:widowControl w:val="0"/>
              <w:rPr>
                <w:sz w:val="10"/>
                <w:szCs w:val="10"/>
              </w:rPr>
            </w:pPr>
          </w:p>
        </w:tc>
        <w:tc>
          <w:tcPr>
            <w:tcBorders/>
            <w:shd w:val="clear" w:color="auto" w:fill="auto"/>
            <w:vAlign w:val="center"/>
          </w:tcPr>
          <w:p>
            <w:pPr>
              <w:pStyle w:val="Style35"/>
              <w:keepNext w:val="0"/>
              <w:keepLines w:val="0"/>
              <w:framePr w:w="15442" w:h="5362" w:wrap="none" w:vAnchor="page" w:hAnchor="page" w:x="701" w:y="1419"/>
              <w:widowControl w:val="0"/>
              <w:shd w:val="clear" w:color="auto" w:fill="auto"/>
              <w:bidi w:val="0"/>
              <w:spacing w:before="0" w:after="0" w:line="240" w:lineRule="auto"/>
              <w:ind w:left="0" w:right="0" w:firstLine="720"/>
              <w:jc w:val="left"/>
            </w:pPr>
            <w:r>
              <w:rPr>
                <w:color w:val="0C0C0C"/>
                <w:spacing w:val="0"/>
                <w:w w:val="100"/>
                <w:position w:val="0"/>
                <w:sz w:val="28"/>
                <w:szCs w:val="28"/>
                <w:shd w:val="clear" w:color="auto" w:fill="auto"/>
                <w:lang w:val="ru-RU" w:eastAsia="ru-RU" w:bidi="ru-RU"/>
              </w:rPr>
              <w:t>1,18</w:t>
            </w:r>
          </w:p>
        </w:tc>
      </w:tr>
      <w:tr>
        <w:trPr>
          <w:trHeight w:val="989" w:hRule="exact"/>
        </w:trPr>
        <w:tc>
          <w:tcPr>
            <w:tcBorders/>
            <w:shd w:val="clear" w:color="auto" w:fill="auto"/>
            <w:vAlign w:val="top"/>
          </w:tcPr>
          <w:p>
            <w:pPr>
              <w:pStyle w:val="Style35"/>
              <w:keepNext w:val="0"/>
              <w:keepLines w:val="0"/>
              <w:framePr w:w="15442" w:h="5362" w:wrap="none" w:vAnchor="page" w:hAnchor="page" w:x="701" w:y="1419"/>
              <w:widowControl w:val="0"/>
              <w:shd w:val="clear" w:color="auto" w:fill="auto"/>
              <w:bidi w:val="0"/>
              <w:spacing w:before="0" w:after="0" w:line="240" w:lineRule="auto"/>
              <w:ind w:left="0" w:right="0" w:firstLine="180"/>
              <w:jc w:val="left"/>
            </w:pPr>
            <w:r>
              <w:rPr>
                <w:color w:val="0D0D0D"/>
                <w:spacing w:val="0"/>
                <w:w w:val="100"/>
                <w:position w:val="0"/>
                <w:sz w:val="28"/>
                <w:szCs w:val="28"/>
                <w:shd w:val="clear" w:color="auto" w:fill="auto"/>
                <w:lang w:val="en-US" w:eastAsia="en-US" w:bidi="en-US"/>
              </w:rPr>
              <w:t>stЗ4.001</w:t>
            </w:r>
          </w:p>
        </w:tc>
        <w:tc>
          <w:tcPr>
            <w:tcBorders/>
            <w:shd w:val="clear" w:color="auto" w:fill="auto"/>
            <w:vAlign w:val="bottom"/>
          </w:tcPr>
          <w:p>
            <w:pPr>
              <w:pStyle w:val="Style35"/>
              <w:keepNext w:val="0"/>
              <w:keepLines w:val="0"/>
              <w:framePr w:w="15442" w:h="5362" w:wrap="none" w:vAnchor="page" w:hAnchor="page" w:x="701"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Болезни полости рта, слюнных желез и челюстей, </w:t>
            </w:r>
            <w:r>
              <w:rPr>
                <w:color w:val="0E0E0E"/>
                <w:spacing w:val="0"/>
                <w:w w:val="100"/>
                <w:position w:val="0"/>
                <w:sz w:val="28"/>
                <w:szCs w:val="28"/>
                <w:shd w:val="clear" w:color="auto" w:fill="auto"/>
                <w:lang w:val="ru-RU" w:eastAsia="ru-RU" w:bidi="ru-RU"/>
              </w:rPr>
              <w:t xml:space="preserve">врожденные аномалии лица и </w:t>
            </w:r>
            <w:r>
              <w:rPr>
                <w:color w:val="0B0B0B"/>
                <w:spacing w:val="0"/>
                <w:w w:val="100"/>
                <w:position w:val="0"/>
                <w:sz w:val="28"/>
                <w:szCs w:val="28"/>
                <w:shd w:val="clear" w:color="auto" w:fill="auto"/>
                <w:lang w:val="ru-RU" w:eastAsia="ru-RU" w:bidi="ru-RU"/>
              </w:rPr>
              <w:t>шеи, взрослые</w:t>
            </w:r>
          </w:p>
        </w:tc>
        <w:tc>
          <w:tcPr>
            <w:tcBorders/>
            <w:shd w:val="clear" w:color="auto" w:fill="auto"/>
            <w:vAlign w:val="bottom"/>
          </w:tcPr>
          <w:p>
            <w:pPr>
              <w:pStyle w:val="Style35"/>
              <w:keepNext w:val="0"/>
              <w:keepLines w:val="0"/>
              <w:framePr w:w="15442" w:h="5362" w:wrap="none" w:vAnchor="page" w:hAnchor="page" w:x="701" w:y="141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 xml:space="preserve">186.0, КОО, КОО.О, КОО.1, КОО.2, КОО.З, КОО.4, КОО.5, КОО.6, КОО.7, КОО.8, КОО.9, </w:t>
            </w:r>
            <w:r>
              <w:rPr>
                <w:color w:val="0E0E0E"/>
                <w:spacing w:val="0"/>
                <w:w w:val="100"/>
                <w:position w:val="0"/>
                <w:sz w:val="28"/>
                <w:szCs w:val="28"/>
                <w:shd w:val="clear" w:color="auto" w:fill="auto"/>
                <w:lang w:val="en-US" w:eastAsia="en-US" w:bidi="en-US"/>
              </w:rPr>
              <w:t xml:space="preserve">KO1, KO1.O, KO1.1, </w:t>
            </w:r>
            <w:r>
              <w:rPr>
                <w:color w:val="0E0E0E"/>
                <w:spacing w:val="0"/>
                <w:w w:val="100"/>
                <w:position w:val="0"/>
                <w:sz w:val="28"/>
                <w:szCs w:val="28"/>
                <w:shd w:val="clear" w:color="auto" w:fill="auto"/>
                <w:lang w:val="ru-RU" w:eastAsia="ru-RU" w:bidi="ru-RU"/>
              </w:rPr>
              <w:t xml:space="preserve">КО2, КО2.О, КО2.1, </w:t>
            </w:r>
            <w:r>
              <w:rPr>
                <w:color w:val="0B0B0B"/>
                <w:spacing w:val="0"/>
                <w:w w:val="100"/>
                <w:position w:val="0"/>
                <w:sz w:val="28"/>
                <w:szCs w:val="28"/>
                <w:shd w:val="clear" w:color="auto" w:fill="auto"/>
                <w:lang w:val="ru-RU" w:eastAsia="ru-RU" w:bidi="ru-RU"/>
              </w:rPr>
              <w:t>КО2.2, КО2.З, КО2.4, КО2.5, КО2.8, КО2.9,</w:t>
            </w:r>
          </w:p>
        </w:tc>
        <w:tc>
          <w:tcPr>
            <w:tcBorders/>
            <w:shd w:val="clear" w:color="auto" w:fill="auto"/>
            <w:vAlign w:val="top"/>
          </w:tcPr>
          <w:p>
            <w:pPr>
              <w:pStyle w:val="Style35"/>
              <w:keepNext w:val="0"/>
              <w:keepLines w:val="0"/>
              <w:framePr w:w="15442" w:h="5362" w:wrap="none" w:vAnchor="page" w:hAnchor="page" w:x="701" w:y="1419"/>
              <w:widowControl w:val="0"/>
              <w:shd w:val="clear" w:color="auto" w:fill="auto"/>
              <w:bidi w:val="0"/>
              <w:spacing w:before="160" w:after="0" w:line="240" w:lineRule="auto"/>
              <w:ind w:left="0" w:right="0" w:firstLine="0"/>
              <w:jc w:val="center"/>
              <w:rPr>
                <w:sz w:val="20"/>
                <w:szCs w:val="20"/>
              </w:rPr>
            </w:pPr>
            <w:r>
              <w:rPr>
                <w:rFonts w:ascii="Arial" w:eastAsia="Arial" w:hAnsi="Arial" w:cs="Arial"/>
                <w:color w:val="282828"/>
                <w:spacing w:val="0"/>
                <w:w w:val="100"/>
                <w:position w:val="0"/>
                <w:sz w:val="20"/>
                <w:szCs w:val="20"/>
                <w:shd w:val="clear" w:color="auto" w:fill="auto"/>
                <w:lang w:val="ru-RU" w:eastAsia="ru-RU" w:bidi="ru-RU"/>
              </w:rPr>
              <w:t>-</w:t>
            </w:r>
          </w:p>
        </w:tc>
        <w:tc>
          <w:tcPr>
            <w:tcBorders/>
            <w:shd w:val="clear" w:color="auto" w:fill="auto"/>
            <w:vAlign w:val="top"/>
          </w:tcPr>
          <w:p>
            <w:pPr>
              <w:pStyle w:val="Style35"/>
              <w:keepNext w:val="0"/>
              <w:keepLines w:val="0"/>
              <w:framePr w:w="15442" w:h="5362" w:wrap="none" w:vAnchor="page" w:hAnchor="page" w:x="701"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возрастная группа: старше 18 лет</w:t>
            </w:r>
          </w:p>
        </w:tc>
        <w:tc>
          <w:tcPr>
            <w:tcBorders/>
            <w:shd w:val="clear" w:color="auto" w:fill="auto"/>
            <w:vAlign w:val="top"/>
          </w:tcPr>
          <w:p>
            <w:pPr>
              <w:pStyle w:val="Style35"/>
              <w:keepNext w:val="0"/>
              <w:keepLines w:val="0"/>
              <w:framePr w:w="15442" w:h="5362" w:wrap="none" w:vAnchor="page" w:hAnchor="page" w:x="701" w:y="1419"/>
              <w:widowControl w:val="0"/>
              <w:shd w:val="clear" w:color="auto" w:fill="auto"/>
              <w:bidi w:val="0"/>
              <w:spacing w:before="0" w:after="0" w:line="240" w:lineRule="auto"/>
              <w:ind w:left="0" w:right="0" w:firstLine="720"/>
              <w:jc w:val="left"/>
            </w:pPr>
            <w:r>
              <w:rPr>
                <w:color w:val="0C0C0C"/>
                <w:spacing w:val="0"/>
                <w:w w:val="100"/>
                <w:position w:val="0"/>
                <w:sz w:val="28"/>
                <w:szCs w:val="28"/>
                <w:shd w:val="clear" w:color="auto" w:fill="auto"/>
                <w:lang w:val="ru-RU" w:eastAsia="ru-RU" w:bidi="ru-RU"/>
              </w:rPr>
              <w:t>0,89</w:t>
            </w:r>
          </w:p>
        </w:tc>
      </w:tr>
    </w:tbl>
    <w:p>
      <w:pPr>
        <w:pStyle w:val="Style2"/>
        <w:keepNext w:val="0"/>
        <w:keepLines w:val="0"/>
        <w:framePr w:w="15442" w:h="3480" w:hRule="exact" w:wrap="none" w:vAnchor="page" w:hAnchor="page" w:x="701" w:y="6751"/>
        <w:widowControl w:val="0"/>
        <w:shd w:val="clear" w:color="auto" w:fill="auto"/>
        <w:bidi w:val="0"/>
        <w:spacing w:before="0" w:after="0" w:line="173" w:lineRule="auto"/>
        <w:ind w:left="4100" w:right="7795" w:firstLine="0"/>
        <w:jc w:val="both"/>
      </w:pPr>
      <w:r>
        <w:rPr>
          <w:color w:val="0B0B0B"/>
          <w:spacing w:val="0"/>
          <w:w w:val="100"/>
          <w:position w:val="0"/>
          <w:sz w:val="28"/>
          <w:szCs w:val="28"/>
          <w:shd w:val="clear" w:color="auto" w:fill="auto"/>
          <w:lang w:val="ru-RU" w:eastAsia="ru-RU" w:bidi="ru-RU"/>
        </w:rPr>
        <w:t>КОЗ, КОЗ.О, КО3.1, КОЗ.2, КОЗ.З, КОЗ.4,</w:t>
        <w:br/>
        <w:t>КОЗ.5, КОЗ.6, КОЗ.7, КОЗ.8, КОЗ.9, КО4,</w:t>
        <w:br/>
        <w:t>КО4.О, КО4.1, КО4.2, КО4.З, КО4.4, КО4.5,</w:t>
        <w:br/>
        <w:t>КО4.6, КО4.7, КО4.8, КО4.9, КО5, КО5.О,</w:t>
        <w:br/>
        <w:t>КО5.1, КО5.2, КО5.З, КО5.4, КО5.5, КО5.6,</w:t>
        <w:br/>
        <w:t>КО6, КО6.О, КО6.1, КО6.2, КО6.8, КО6.9,</w:t>
        <w:br/>
        <w:t>КО7, КО7.О, КО7.1, КО7.2, КО7.З, КО7.4,</w:t>
        <w:br/>
        <w:t>КО7.5, КО7.6, КО7.8, КО7.9, КО8, КО8.О,</w:t>
        <w:br/>
        <w:t>КО8.1, КО8.2, КО8.З, КО8.8, КО8.9, КО9,</w:t>
        <w:br/>
        <w:t xml:space="preserve">КО9.О, КО9.1, КО9.2, КО9.8, КО9.9, </w:t>
      </w:r>
      <w:r>
        <w:rPr>
          <w:color w:val="0B0B0B"/>
          <w:spacing w:val="0"/>
          <w:w w:val="100"/>
          <w:position w:val="0"/>
          <w:sz w:val="28"/>
          <w:szCs w:val="28"/>
          <w:shd w:val="clear" w:color="auto" w:fill="auto"/>
          <w:lang w:val="en-US" w:eastAsia="en-US" w:bidi="en-US"/>
        </w:rPr>
        <w:t>K1O,</w:t>
        <w:br/>
        <w:t xml:space="preserve">K1O.O, KlO.l, K10.2, </w:t>
      </w:r>
      <w:r>
        <w:rPr>
          <w:color w:val="0B0B0B"/>
          <w:spacing w:val="0"/>
          <w:w w:val="100"/>
          <w:position w:val="0"/>
          <w:sz w:val="28"/>
          <w:szCs w:val="28"/>
          <w:shd w:val="clear" w:color="auto" w:fill="auto"/>
          <w:lang w:val="ru-RU" w:eastAsia="ru-RU" w:bidi="ru-RU"/>
        </w:rPr>
        <w:t xml:space="preserve">К1О.З, </w:t>
      </w:r>
      <w:r>
        <w:rPr>
          <w:color w:val="0B0B0B"/>
          <w:spacing w:val="0"/>
          <w:w w:val="100"/>
          <w:position w:val="0"/>
          <w:sz w:val="28"/>
          <w:szCs w:val="28"/>
          <w:shd w:val="clear" w:color="auto" w:fill="auto"/>
          <w:lang w:val="en-US" w:eastAsia="en-US" w:bidi="en-US"/>
        </w:rPr>
        <w:t>K10.8, K10.9,</w:t>
        <w:br/>
        <w:t>Kll, Kll.O, Kll.l, K11.2, K11.3, K11.4,</w:t>
        <w:br/>
        <w:t xml:space="preserve">K1 1.5, K1 1.6, K1 1.7, K1 1.8, K1 1.9, </w:t>
      </w:r>
      <w:r>
        <w:rPr>
          <w:color w:val="0B0B0B"/>
          <w:spacing w:val="0"/>
          <w:w w:val="100"/>
          <w:position w:val="0"/>
          <w:sz w:val="28"/>
          <w:szCs w:val="28"/>
          <w:shd w:val="clear" w:color="auto" w:fill="auto"/>
          <w:lang w:val="ru-RU" w:eastAsia="ru-RU" w:bidi="ru-RU"/>
        </w:rPr>
        <w:t>К12,</w:t>
        <w:br/>
        <w:t>К12.О, К12.1, К12.2, К12.З, К1З, К1З.О,</w:t>
        <w:br/>
        <w:t>К1З.1, К1З.2, К1З.З, К1З.4, К1З.5, К1З.6,</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2" w:h="341" w:hRule="exact" w:wrap="none" w:vAnchor="page" w:hAnchor="page" w:x="8213" w:y="751"/>
        <w:widowControl w:val="0"/>
        <w:shd w:val="clear" w:color="auto" w:fill="auto"/>
        <w:bidi w:val="0"/>
        <w:spacing w:before="0" w:after="0" w:line="240" w:lineRule="auto"/>
        <w:ind w:left="0" w:right="0" w:firstLine="0"/>
        <w:jc w:val="center"/>
      </w:pPr>
      <w:r>
        <w:rPr>
          <w:color w:val="050505"/>
          <w:spacing w:val="0"/>
          <w:w w:val="100"/>
          <w:position w:val="0"/>
          <w:shd w:val="clear" w:color="auto" w:fill="auto"/>
          <w:lang w:val="ru-RU" w:eastAsia="ru-RU" w:bidi="ru-RU"/>
        </w:rPr>
        <w:t>138</w:t>
      </w:r>
    </w:p>
    <w:tbl>
      <w:tblPr>
        <w:tblOverlap w:val="never"/>
        <w:jc w:val="left"/>
        <w:tblLayout w:type="fixed"/>
      </w:tblPr>
      <w:tblGrid>
        <w:gridCol w:w="1075"/>
        <w:gridCol w:w="2832"/>
        <w:gridCol w:w="3802"/>
        <w:gridCol w:w="3322"/>
        <w:gridCol w:w="2568"/>
        <w:gridCol w:w="1728"/>
      </w:tblGrid>
      <w:tr>
        <w:trPr>
          <w:trHeight w:val="696" w:hRule="exact"/>
        </w:trPr>
        <w:tc>
          <w:tcPr>
            <w:tcBorders>
              <w:top w:val="single" w:sz="4"/>
            </w:tcBorders>
            <w:shd w:val="clear" w:color="auto" w:fill="auto"/>
            <w:vAlign w:val="center"/>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11111"/>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11111"/>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2837" w:hRule="exact"/>
        </w:trPr>
        <w:tc>
          <w:tcPr>
            <w:tcBorders>
              <w:top w:val="single" w:sz="4"/>
            </w:tcBorders>
            <w:shd w:val="clear" w:color="auto" w:fill="auto"/>
            <w:vAlign w:val="top"/>
          </w:tcPr>
          <w:p>
            <w:pPr>
              <w:framePr w:w="15326" w:h="8798" w:wrap="none" w:vAnchor="page" w:hAnchor="page" w:x="759" w:y="1419"/>
              <w:widowControl w:val="0"/>
              <w:rPr>
                <w:sz w:val="10"/>
                <w:szCs w:val="10"/>
              </w:rPr>
            </w:pPr>
          </w:p>
        </w:tc>
        <w:tc>
          <w:tcPr>
            <w:tcBorders>
              <w:top w:val="single" w:sz="4"/>
            </w:tcBorders>
            <w:shd w:val="clear" w:color="auto" w:fill="auto"/>
            <w:vAlign w:val="top"/>
          </w:tcPr>
          <w:p>
            <w:pPr>
              <w:framePr w:w="15326" w:h="8798" w:wrap="none" w:vAnchor="page" w:hAnchor="page" w:x="759" w:y="1419"/>
              <w:widowControl w:val="0"/>
              <w:rPr>
                <w:sz w:val="10"/>
                <w:szCs w:val="10"/>
              </w:rPr>
            </w:pPr>
          </w:p>
        </w:tc>
        <w:tc>
          <w:tcPr>
            <w:tcBorders>
              <w:top w:val="single" w:sz="4"/>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 xml:space="preserve">К13.7, К14, К14.О, К14.1, К14.2, К14.3, К14.4, К14.5, К14.6, К14.8, К14.9, </w:t>
            </w:r>
            <w:r>
              <w:rPr>
                <w:color w:val="0A0A0A"/>
                <w:spacing w:val="0"/>
                <w:w w:val="100"/>
                <w:position w:val="0"/>
                <w:sz w:val="28"/>
                <w:szCs w:val="28"/>
                <w:shd w:val="clear" w:color="auto" w:fill="auto"/>
                <w:lang w:val="en-US" w:eastAsia="en-US" w:bidi="en-US"/>
              </w:rPr>
              <w:t>Ql8.3, Q18.4, Ql8.5, Ql8.6, Ql8.7, Ql8.8, Ql8.9, Q35, Q35.l, Q35.3, Q35.5, Q35.7, Q35.9, Q36, Q36.0, Q36.l, Q36.9, Q37, Q37.0, Q37.l, Q37.2, Q37.3, Q37.4, Q37.5, Q37.8, Q37.9, Q38, Q38.0, Q38.l, Q38.2, Q38.3, Q38.4, Q38.5, Q38.6, Q38.7, Q38.8, S00.5, SOl.4, SOl.5, S02.4, S02.40, S02.41, S02.5, S02.50, S02.51, S02.6, S02.60, S02.61, S03, S03.0, S03.1, S03.2, S03.3, S03.4, S03.5</w:t>
            </w:r>
          </w:p>
        </w:tc>
        <w:tc>
          <w:tcPr>
            <w:tcBorders>
              <w:top w:val="single" w:sz="4"/>
            </w:tcBorders>
            <w:shd w:val="clear" w:color="auto" w:fill="auto"/>
            <w:vAlign w:val="top"/>
          </w:tcPr>
          <w:p>
            <w:pPr>
              <w:framePr w:w="15326" w:h="8798" w:wrap="none" w:vAnchor="page" w:hAnchor="page" w:x="759" w:y="1419"/>
              <w:widowControl w:val="0"/>
              <w:rPr>
                <w:sz w:val="10"/>
                <w:szCs w:val="10"/>
              </w:rPr>
            </w:pPr>
          </w:p>
        </w:tc>
        <w:tc>
          <w:tcPr>
            <w:tcBorders>
              <w:top w:val="single" w:sz="4"/>
            </w:tcBorders>
            <w:shd w:val="clear" w:color="auto" w:fill="auto"/>
            <w:vAlign w:val="top"/>
          </w:tcPr>
          <w:p>
            <w:pPr>
              <w:framePr w:w="15326" w:h="8798" w:wrap="none" w:vAnchor="page" w:hAnchor="page" w:x="759" w:y="1419"/>
              <w:widowControl w:val="0"/>
              <w:rPr>
                <w:sz w:val="10"/>
                <w:szCs w:val="10"/>
              </w:rPr>
            </w:pPr>
          </w:p>
        </w:tc>
        <w:tc>
          <w:tcPr>
            <w:tcBorders>
              <w:top w:val="single" w:sz="4"/>
            </w:tcBorders>
            <w:shd w:val="clear" w:color="auto" w:fill="auto"/>
            <w:vAlign w:val="top"/>
          </w:tcPr>
          <w:p>
            <w:pPr>
              <w:framePr w:w="15326" w:h="8798" w:wrap="none" w:vAnchor="page" w:hAnchor="page" w:x="759" w:y="1419"/>
              <w:widowControl w:val="0"/>
              <w:rPr>
                <w:sz w:val="10"/>
                <w:szCs w:val="10"/>
              </w:rPr>
            </w:pPr>
          </w:p>
        </w:tc>
      </w:tr>
      <w:tr>
        <w:trPr>
          <w:trHeight w:val="581" w:hRule="exact"/>
        </w:trPr>
        <w:tc>
          <w:tcPr>
            <w:tcBorders/>
            <w:shd w:val="clear" w:color="auto" w:fill="auto"/>
            <w:vAlign w:val="top"/>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st34.002</w:t>
            </w:r>
          </w:p>
        </w:tc>
        <w:tc>
          <w:tcPr>
            <w:tcBorders/>
            <w:shd w:val="clear" w:color="auto" w:fill="auto"/>
            <w:vAlign w:val="center"/>
          </w:tcPr>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Операции на органах полости рта (уровень 1)</w:t>
            </w:r>
          </w:p>
        </w:tc>
        <w:tc>
          <w:tcPr>
            <w:tcBorders/>
            <w:shd w:val="clear" w:color="auto" w:fill="auto"/>
            <w:vAlign w:val="center"/>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center"/>
            </w:pPr>
            <w:r>
              <w:rPr>
                <w:color w:val="3F3F3F"/>
                <w:spacing w:val="0"/>
                <w:w w:val="100"/>
                <w:position w:val="0"/>
                <w:sz w:val="28"/>
                <w:szCs w:val="28"/>
                <w:shd w:val="clear" w:color="auto" w:fill="auto"/>
                <w:lang w:val="en-US" w:eastAsia="en-US" w:bidi="en-US"/>
              </w:rPr>
              <w:t>-</w:t>
            </w:r>
          </w:p>
        </w:tc>
        <w:tc>
          <w:tcPr>
            <w:tcBorders/>
            <w:shd w:val="clear" w:color="auto" w:fill="auto"/>
            <w:vAlign w:val="center"/>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А16.07.011, А16.07.012, А16.07.014,</w:t>
            </w:r>
          </w:p>
          <w:p>
            <w:pPr>
              <w:pStyle w:val="Style35"/>
              <w:keepNext w:val="0"/>
              <w:keepLines w:val="0"/>
              <w:framePr w:w="15326" w:h="8798" w:wrap="none" w:vAnchor="page" w:hAnchor="page" w:x="759"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А16.07.097</w:t>
            </w:r>
          </w:p>
        </w:tc>
        <w:tc>
          <w:tcPr>
            <w:tcBorders/>
            <w:shd w:val="clear" w:color="auto" w:fill="auto"/>
            <w:vAlign w:val="center"/>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center"/>
              <w:rPr>
                <w:sz w:val="8"/>
                <w:szCs w:val="8"/>
              </w:rPr>
            </w:pPr>
            <w:r>
              <w:rPr>
                <w:rFonts w:ascii="Arial" w:eastAsia="Arial" w:hAnsi="Arial" w:cs="Arial"/>
                <w:color w:val="282828"/>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740"/>
              <w:jc w:val="left"/>
            </w:pPr>
            <w:r>
              <w:rPr>
                <w:color w:val="0F0F0F"/>
                <w:spacing w:val="0"/>
                <w:w w:val="100"/>
                <w:position w:val="0"/>
                <w:sz w:val="28"/>
                <w:szCs w:val="28"/>
                <w:shd w:val="clear" w:color="auto" w:fill="auto"/>
                <w:lang w:val="ru-RU" w:eastAsia="ru-RU" w:bidi="ru-RU"/>
              </w:rPr>
              <w:t>0,74</w:t>
            </w:r>
          </w:p>
        </w:tc>
      </w:tr>
      <w:tr>
        <w:trPr>
          <w:trHeight w:val="1042" w:hRule="exact"/>
        </w:trPr>
        <w:tc>
          <w:tcPr>
            <w:tcBorders/>
            <w:shd w:val="clear" w:color="auto" w:fill="auto"/>
            <w:vAlign w:val="top"/>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st34.003</w:t>
            </w:r>
          </w:p>
        </w:tc>
        <w:tc>
          <w:tcPr>
            <w:tcBorders/>
            <w:shd w:val="clear" w:color="auto" w:fill="auto"/>
            <w:vAlign w:val="top"/>
          </w:tcPr>
          <w:p>
            <w:pPr>
              <w:pStyle w:val="Style35"/>
              <w:keepNext w:val="0"/>
              <w:keepLines w:val="0"/>
              <w:framePr w:w="15326" w:h="8798" w:wrap="none" w:vAnchor="page" w:hAnchor="page" w:x="759" w:y="1419"/>
              <w:widowControl w:val="0"/>
              <w:shd w:val="clear" w:color="auto" w:fill="auto"/>
              <w:bidi w:val="0"/>
              <w:spacing w:before="0" w:after="0" w:line="168" w:lineRule="auto"/>
              <w:ind w:left="0" w:right="0" w:firstLine="0"/>
              <w:jc w:val="left"/>
            </w:pPr>
            <w:r>
              <w:rPr>
                <w:color w:val="0D0D0D"/>
                <w:spacing w:val="0"/>
                <w:w w:val="100"/>
                <w:position w:val="0"/>
                <w:sz w:val="28"/>
                <w:szCs w:val="28"/>
                <w:shd w:val="clear" w:color="auto" w:fill="auto"/>
                <w:lang w:val="ru-RU" w:eastAsia="ru-RU" w:bidi="ru-RU"/>
              </w:rPr>
              <w:t>Операции на органах полости рта (уровень 2)</w:t>
            </w:r>
          </w:p>
        </w:tc>
        <w:tc>
          <w:tcPr>
            <w:tcBorders/>
            <w:shd w:val="clear" w:color="auto" w:fill="auto"/>
            <w:vAlign w:val="top"/>
          </w:tcPr>
          <w:p>
            <w:pPr>
              <w:pStyle w:val="Style35"/>
              <w:keepNext w:val="0"/>
              <w:keepLines w:val="0"/>
              <w:framePr w:w="15326" w:h="8798" w:wrap="none" w:vAnchor="page" w:hAnchor="page" w:x="759" w:y="1419"/>
              <w:widowControl w:val="0"/>
              <w:shd w:val="clear" w:color="auto" w:fill="auto"/>
              <w:bidi w:val="0"/>
              <w:spacing w:before="180" w:after="0" w:line="240" w:lineRule="auto"/>
              <w:ind w:left="0" w:right="0" w:firstLine="0"/>
              <w:jc w:val="center"/>
            </w:pPr>
            <w:r>
              <w:rPr>
                <w:color w:val="3B3B3B"/>
                <w:spacing w:val="0"/>
                <w:w w:val="100"/>
                <w:position w:val="0"/>
                <w:sz w:val="28"/>
                <w:szCs w:val="28"/>
                <w:shd w:val="clear" w:color="auto" w:fill="auto"/>
                <w:lang w:val="en-US" w:eastAsia="en-US" w:bidi="en-US"/>
              </w:rPr>
              <w:t>■</w:t>
            </w:r>
          </w:p>
        </w:tc>
        <w:tc>
          <w:tcPr>
            <w:tcBorders/>
            <w:shd w:val="clear" w:color="auto" w:fill="auto"/>
            <w:vAlign w:val="center"/>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А16.07.015, А16.07.016, А16.07.017,</w:t>
            </w:r>
          </w:p>
          <w:p>
            <w:pPr>
              <w:pStyle w:val="Style35"/>
              <w:keepNext w:val="0"/>
              <w:keepLines w:val="0"/>
              <w:framePr w:w="15326" w:h="8798" w:wrap="none" w:vAnchor="page" w:hAnchor="page" w:x="759"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А16.07.029, А16.07.042, А16.07.043,</w:t>
            </w:r>
          </w:p>
          <w:p>
            <w:pPr>
              <w:pStyle w:val="Style35"/>
              <w:keepNext w:val="0"/>
              <w:keepLines w:val="0"/>
              <w:framePr w:w="15326" w:h="8798" w:wrap="none" w:vAnchor="page" w:hAnchor="page" w:x="759"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А16.07.044, А16.07.045, А16.07.064,</w:t>
            </w:r>
          </w:p>
          <w:p>
            <w:pPr>
              <w:pStyle w:val="Style35"/>
              <w:keepNext w:val="0"/>
              <w:keepLines w:val="0"/>
              <w:framePr w:w="15326" w:h="8798" w:wrap="none" w:vAnchor="page" w:hAnchor="page" w:x="759"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А16.07.067, А16.22.О12</w:t>
            </w:r>
          </w:p>
        </w:tc>
        <w:tc>
          <w:tcPr>
            <w:tcBorders/>
            <w:shd w:val="clear" w:color="auto" w:fill="auto"/>
            <w:vAlign w:val="top"/>
          </w:tcPr>
          <w:p>
            <w:pPr>
              <w:pStyle w:val="Style35"/>
              <w:keepNext w:val="0"/>
              <w:keepLines w:val="0"/>
              <w:framePr w:w="15326" w:h="8798" w:wrap="none" w:vAnchor="page" w:hAnchor="page" w:x="759" w:y="1419"/>
              <w:widowControl w:val="0"/>
              <w:shd w:val="clear" w:color="auto" w:fill="auto"/>
              <w:bidi w:val="0"/>
              <w:spacing w:before="160" w:after="0" w:line="240" w:lineRule="auto"/>
              <w:ind w:left="0" w:right="0" w:firstLine="0"/>
              <w:jc w:val="center"/>
              <w:rPr>
                <w:sz w:val="8"/>
                <w:szCs w:val="8"/>
              </w:rPr>
            </w:pPr>
            <w:r>
              <w:rPr>
                <w:rFonts w:ascii="Arial" w:eastAsia="Arial" w:hAnsi="Arial" w:cs="Arial"/>
                <w:color w:val="737373"/>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740"/>
              <w:jc w:val="left"/>
            </w:pPr>
            <w:r>
              <w:rPr>
                <w:color w:val="090909"/>
                <w:spacing w:val="0"/>
                <w:w w:val="100"/>
                <w:position w:val="0"/>
                <w:sz w:val="28"/>
                <w:szCs w:val="28"/>
                <w:shd w:val="clear" w:color="auto" w:fill="auto"/>
                <w:lang w:val="ru-RU" w:eastAsia="ru-RU" w:bidi="ru-RU"/>
              </w:rPr>
              <w:t>1,27</w:t>
            </w:r>
          </w:p>
        </w:tc>
      </w:tr>
      <w:tr>
        <w:trPr>
          <w:trHeight w:val="1958" w:hRule="exact"/>
        </w:trPr>
        <w:tc>
          <w:tcPr>
            <w:tcBorders/>
            <w:shd w:val="clear" w:color="auto" w:fill="auto"/>
            <w:vAlign w:val="top"/>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st34.004</w:t>
            </w:r>
          </w:p>
        </w:tc>
        <w:tc>
          <w:tcPr>
            <w:tcBorders/>
            <w:shd w:val="clear" w:color="auto" w:fill="auto"/>
            <w:vAlign w:val="top"/>
          </w:tcPr>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Операции на органах полости рта (уровень 3)</w:t>
            </w:r>
          </w:p>
        </w:tc>
        <w:tc>
          <w:tcPr>
            <w:tcBorders/>
            <w:shd w:val="clear" w:color="auto" w:fill="auto"/>
            <w:vAlign w:val="top"/>
          </w:tcPr>
          <w:p>
            <w:pPr>
              <w:framePr w:w="15326" w:h="8798" w:wrap="none" w:vAnchor="page" w:hAnchor="page" w:x="759" w:y="1419"/>
              <w:widowControl w:val="0"/>
              <w:rPr>
                <w:sz w:val="10"/>
                <w:szCs w:val="10"/>
              </w:rPr>
            </w:pPr>
          </w:p>
        </w:tc>
        <w:tc>
          <w:tcPr>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А16.07.017.001, А16.07.027,</w:t>
            </w:r>
          </w:p>
          <w:p>
            <w:pPr>
              <w:pStyle w:val="Style35"/>
              <w:keepNext w:val="0"/>
              <w:keepLines w:val="0"/>
              <w:framePr w:w="15326" w:h="8798" w:wrap="none" w:vAnchor="page" w:hAnchor="page" w:x="759" w:y="141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А16.07.067.001, А16.07.075, А16.07.077, А16.07.078, А16.07.079, А16.07.079.004, А16.07.083, А16.07.083.001, А16.07.083.002, А16.07.084, А16.07.084.001, А16.07.084.002, А16.07.085, А16.07.086, А16.07.087, А16.07.088</w:t>
            </w:r>
          </w:p>
        </w:tc>
        <w:tc>
          <w:tcPr>
            <w:tcBorders/>
            <w:shd w:val="clear" w:color="auto" w:fill="auto"/>
            <w:vAlign w:val="top"/>
          </w:tcPr>
          <w:p>
            <w:pPr>
              <w:framePr w:w="15326" w:h="8798" w:wrap="none" w:vAnchor="page" w:hAnchor="page" w:x="759" w:y="1419"/>
              <w:widowControl w:val="0"/>
              <w:rPr>
                <w:sz w:val="10"/>
                <w:szCs w:val="10"/>
              </w:rPr>
            </w:pPr>
          </w:p>
        </w:tc>
        <w:tc>
          <w:tcPr>
            <w:tcBorders/>
            <w:shd w:val="clear" w:color="auto" w:fill="auto"/>
            <w:vAlign w:val="top"/>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740"/>
              <w:jc w:val="left"/>
            </w:pPr>
            <w:r>
              <w:rPr>
                <w:color w:val="060606"/>
                <w:spacing w:val="0"/>
                <w:w w:val="100"/>
                <w:position w:val="0"/>
                <w:sz w:val="28"/>
                <w:szCs w:val="28"/>
                <w:shd w:val="clear" w:color="auto" w:fill="auto"/>
                <w:lang w:val="ru-RU" w:eastAsia="ru-RU" w:bidi="ru-RU"/>
              </w:rPr>
              <w:t>1,63</w:t>
            </w:r>
          </w:p>
        </w:tc>
      </w:tr>
      <w:tr>
        <w:trPr>
          <w:trHeight w:val="1685" w:hRule="exact"/>
        </w:trPr>
        <w:tc>
          <w:tcPr>
            <w:tcBorders/>
            <w:shd w:val="clear" w:color="auto" w:fill="auto"/>
            <w:vAlign w:val="top"/>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st34.005</w:t>
            </w:r>
          </w:p>
        </w:tc>
        <w:tc>
          <w:tcPr>
            <w:tcBorders/>
            <w:shd w:val="clear" w:color="auto" w:fill="auto"/>
            <w:vAlign w:val="top"/>
          </w:tcPr>
          <w:p>
            <w:pPr>
              <w:pStyle w:val="Style35"/>
              <w:keepNext w:val="0"/>
              <w:keepLines w:val="0"/>
              <w:framePr w:w="15326" w:h="8798" w:wrap="none" w:vAnchor="page" w:hAnchor="page" w:x="759"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Операции на органах полости рта (уровень 4)</w:t>
            </w:r>
          </w:p>
        </w:tc>
        <w:tc>
          <w:tcPr>
            <w:tcBorders/>
            <w:shd w:val="clear" w:color="auto" w:fill="auto"/>
            <w:vAlign w:val="top"/>
          </w:tcPr>
          <w:p>
            <w:pPr>
              <w:framePr w:w="15326" w:h="8798" w:wrap="none" w:vAnchor="page" w:hAnchor="page" w:x="759" w:y="1419"/>
              <w:widowControl w:val="0"/>
              <w:rPr>
                <w:sz w:val="10"/>
                <w:szCs w:val="10"/>
              </w:rPr>
            </w:pPr>
          </w:p>
        </w:tc>
        <w:tc>
          <w:tcPr>
            <w:tcBorders/>
            <w:shd w:val="clear" w:color="auto" w:fill="auto"/>
            <w:vAlign w:val="bottom"/>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А16.07.022, А16.07.027.001,</w:t>
            </w:r>
          </w:p>
          <w:p>
            <w:pPr>
              <w:pStyle w:val="Style35"/>
              <w:keepNext w:val="0"/>
              <w:keepLines w:val="0"/>
              <w:framePr w:w="15326" w:h="8798" w:wrap="none" w:vAnchor="page" w:hAnchor="page" w:x="759"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А16.07.041, А16.07.041.001,</w:t>
            </w:r>
          </w:p>
          <w:p>
            <w:pPr>
              <w:pStyle w:val="Style35"/>
              <w:keepNext w:val="0"/>
              <w:keepLines w:val="0"/>
              <w:framePr w:w="15326" w:h="8798" w:wrap="none" w:vAnchor="page" w:hAnchor="page" w:x="759"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А16.07.061, А16.07.061.001,</w:t>
            </w:r>
          </w:p>
          <w:p>
            <w:pPr>
              <w:pStyle w:val="Style35"/>
              <w:keepNext w:val="0"/>
              <w:keepLines w:val="0"/>
              <w:framePr w:w="15326" w:h="8798" w:wrap="none" w:vAnchor="page" w:hAnchor="page" w:x="759"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А16.07.062, А16.07.063, А16.07.066,</w:t>
            </w:r>
          </w:p>
          <w:p>
            <w:pPr>
              <w:pStyle w:val="Style35"/>
              <w:keepNext w:val="0"/>
              <w:keepLines w:val="0"/>
              <w:framePr w:w="15326" w:h="8798" w:wrap="none" w:vAnchor="page" w:hAnchor="page" w:x="759"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А16.07.071, А16.07.071.001,</w:t>
            </w:r>
          </w:p>
          <w:p>
            <w:pPr>
              <w:pStyle w:val="Style35"/>
              <w:keepNext w:val="0"/>
              <w:keepLines w:val="0"/>
              <w:framePr w:w="15326" w:h="8798" w:wrap="none" w:vAnchor="page" w:hAnchor="page" w:x="759"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А16.07.072, А16.07.074,</w:t>
            </w:r>
          </w:p>
          <w:p>
            <w:pPr>
              <w:pStyle w:val="Style35"/>
              <w:keepNext w:val="0"/>
              <w:keepLines w:val="0"/>
              <w:framePr w:w="15326" w:h="8798" w:wrap="none" w:vAnchor="page" w:hAnchor="page" w:x="759"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А16.07.074.001, А16.07.074.002,</w:t>
            </w:r>
          </w:p>
        </w:tc>
        <w:tc>
          <w:tcPr>
            <w:tcBorders/>
            <w:shd w:val="clear" w:color="auto" w:fill="auto"/>
            <w:vAlign w:val="top"/>
          </w:tcPr>
          <w:p>
            <w:pPr>
              <w:framePr w:w="15326" w:h="8798" w:wrap="none" w:vAnchor="page" w:hAnchor="page" w:x="759" w:y="1419"/>
              <w:widowControl w:val="0"/>
              <w:rPr>
                <w:sz w:val="10"/>
                <w:szCs w:val="10"/>
              </w:rPr>
            </w:pPr>
          </w:p>
        </w:tc>
        <w:tc>
          <w:tcPr>
            <w:tcBorders/>
            <w:shd w:val="clear" w:color="auto" w:fill="auto"/>
            <w:vAlign w:val="top"/>
          </w:tcPr>
          <w:p>
            <w:pPr>
              <w:pStyle w:val="Style35"/>
              <w:keepNext w:val="0"/>
              <w:keepLines w:val="0"/>
              <w:framePr w:w="15326" w:h="8798" w:wrap="none" w:vAnchor="page" w:hAnchor="page" w:x="759" w:y="1419"/>
              <w:widowControl w:val="0"/>
              <w:shd w:val="clear" w:color="auto" w:fill="auto"/>
              <w:bidi w:val="0"/>
              <w:spacing w:before="0" w:after="0" w:line="240" w:lineRule="auto"/>
              <w:ind w:left="0" w:right="0" w:firstLine="740"/>
              <w:jc w:val="left"/>
            </w:pPr>
            <w:r>
              <w:rPr>
                <w:color w:val="000000"/>
                <w:spacing w:val="0"/>
                <w:w w:val="100"/>
                <w:position w:val="0"/>
                <w:sz w:val="28"/>
                <w:szCs w:val="28"/>
                <w:shd w:val="clear" w:color="auto" w:fill="auto"/>
                <w:lang w:val="ru-RU" w:eastAsia="ru-RU" w:bidi="ru-RU"/>
              </w:rPr>
              <w:t>1,9</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3" w:y="747"/>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139</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6173" w:wrap="none" w:vAnchor="page" w:hAnchor="page" w:x="601"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6173" w:wrap="none" w:vAnchor="page" w:hAnchor="page" w:x="601"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6173" w:wrap="none" w:vAnchor="page" w:hAnchor="page" w:x="60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6173" w:wrap="none" w:vAnchor="page" w:hAnchor="page" w:x="601"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6173" w:wrap="none" w:vAnchor="page" w:hAnchor="page" w:x="601"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6173" w:wrap="none" w:vAnchor="page" w:hAnchor="page" w:x="601"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133" w:hRule="exact"/>
        </w:trPr>
        <w:tc>
          <w:tcPr>
            <w:tcBorders>
              <w:top w:val="single" w:sz="4"/>
            </w:tcBorders>
            <w:shd w:val="clear" w:color="auto" w:fill="auto"/>
            <w:vAlign w:val="bottom"/>
          </w:tcPr>
          <w:p>
            <w:pPr>
              <w:pStyle w:val="Style35"/>
              <w:keepNext w:val="0"/>
              <w:keepLines w:val="0"/>
              <w:framePr w:w="15643" w:h="6173" w:wrap="none" w:vAnchor="page" w:hAnchor="page" w:x="601"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st35</w:t>
            </w:r>
          </w:p>
        </w:tc>
        <w:tc>
          <w:tcPr>
            <w:tcBorders>
              <w:top w:val="single" w:sz="4"/>
            </w:tcBorders>
            <w:shd w:val="clear" w:color="auto" w:fill="auto"/>
            <w:vAlign w:val="bottom"/>
          </w:tcPr>
          <w:p>
            <w:pPr>
              <w:pStyle w:val="Style35"/>
              <w:keepNext w:val="0"/>
              <w:keepLines w:val="0"/>
              <w:framePr w:w="15643" w:h="6173" w:wrap="none" w:vAnchor="page" w:hAnchor="page" w:x="601"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Эндокринология</w:t>
            </w:r>
          </w:p>
        </w:tc>
        <w:tc>
          <w:tcPr>
            <w:tcBorders>
              <w:top w:val="single" w:sz="4"/>
            </w:tcBorders>
            <w:shd w:val="clear" w:color="auto" w:fill="auto"/>
            <w:vAlign w:val="top"/>
          </w:tcPr>
          <w:p>
            <w:pPr>
              <w:framePr w:w="15643" w:h="6173" w:wrap="none" w:vAnchor="page" w:hAnchor="page" w:x="601" w:y="1419"/>
              <w:widowControl w:val="0"/>
              <w:rPr>
                <w:sz w:val="10"/>
                <w:szCs w:val="10"/>
              </w:rPr>
            </w:pPr>
          </w:p>
        </w:tc>
        <w:tc>
          <w:tcPr>
            <w:tcBorders>
              <w:top w:val="single" w:sz="4"/>
            </w:tcBorders>
            <w:shd w:val="clear" w:color="auto" w:fill="auto"/>
            <w:vAlign w:val="center"/>
          </w:tcPr>
          <w:p>
            <w:pPr>
              <w:pStyle w:val="Style35"/>
              <w:keepNext w:val="0"/>
              <w:keepLines w:val="0"/>
              <w:framePr w:w="15643" w:h="6173" w:wrap="none" w:vAnchor="page" w:hAnchor="page" w:x="601"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А16.07.076, А16.07.080, А16.07.081,</w:t>
            </w:r>
          </w:p>
          <w:p>
            <w:pPr>
              <w:pStyle w:val="Style35"/>
              <w:keepNext w:val="0"/>
              <w:keepLines w:val="0"/>
              <w:framePr w:w="15643" w:h="6173" w:wrap="none" w:vAnchor="page" w:hAnchor="page" w:x="601"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А16.07.085.001</w:t>
            </w:r>
          </w:p>
        </w:tc>
        <w:tc>
          <w:tcPr>
            <w:tcBorders>
              <w:top w:val="single" w:sz="4"/>
            </w:tcBorders>
            <w:shd w:val="clear" w:color="auto" w:fill="auto"/>
            <w:vAlign w:val="top"/>
          </w:tcPr>
          <w:p>
            <w:pPr>
              <w:framePr w:w="15643" w:h="6173" w:wrap="none" w:vAnchor="page" w:hAnchor="page" w:x="601" w:y="1419"/>
              <w:widowControl w:val="0"/>
              <w:rPr>
                <w:sz w:val="10"/>
                <w:szCs w:val="10"/>
              </w:rPr>
            </w:pPr>
          </w:p>
        </w:tc>
        <w:tc>
          <w:tcPr>
            <w:tcBorders>
              <w:top w:val="single" w:sz="4"/>
            </w:tcBorders>
            <w:shd w:val="clear" w:color="auto" w:fill="auto"/>
            <w:vAlign w:val="bottom"/>
          </w:tcPr>
          <w:p>
            <w:pPr>
              <w:pStyle w:val="Style35"/>
              <w:keepNext w:val="0"/>
              <w:keepLines w:val="0"/>
              <w:framePr w:w="15643" w:h="6173" w:wrap="none" w:vAnchor="page" w:hAnchor="page" w:x="601"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1,4</w:t>
            </w:r>
          </w:p>
        </w:tc>
      </w:tr>
      <w:tr>
        <w:trPr>
          <w:trHeight w:val="576" w:hRule="exact"/>
        </w:trPr>
        <w:tc>
          <w:tcPr>
            <w:tcBorders/>
            <w:shd w:val="clear" w:color="auto" w:fill="auto"/>
            <w:vAlign w:val="top"/>
          </w:tcPr>
          <w:p>
            <w:pPr>
              <w:pStyle w:val="Style35"/>
              <w:keepNext w:val="0"/>
              <w:keepLines w:val="0"/>
              <w:framePr w:w="15643" w:h="6173" w:wrap="none" w:vAnchor="page" w:hAnchor="page" w:x="601"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st35.001</w:t>
            </w:r>
          </w:p>
        </w:tc>
        <w:tc>
          <w:tcPr>
            <w:tcBorders/>
            <w:shd w:val="clear" w:color="auto" w:fill="auto"/>
            <w:vAlign w:val="center"/>
          </w:tcPr>
          <w:p>
            <w:pPr>
              <w:pStyle w:val="Style35"/>
              <w:keepNext w:val="0"/>
              <w:keepLines w:val="0"/>
              <w:framePr w:w="15643" w:h="6173" w:wrap="none" w:vAnchor="page" w:hAnchor="page" w:x="601"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Сахарный диабет, взрослые (уровень 1</w:t>
            </w:r>
            <w:r>
              <w:rPr>
                <w:color w:val="0E0E0E"/>
                <w:spacing w:val="0"/>
                <w:w w:val="100"/>
                <w:position w:val="0"/>
                <w:shd w:val="clear" w:color="auto" w:fill="auto"/>
                <w:lang w:val="ru-RU" w:eastAsia="ru-RU" w:bidi="ru-RU"/>
              </w:rPr>
              <w:t>)</w:t>
            </w:r>
          </w:p>
        </w:tc>
        <w:tc>
          <w:tcPr>
            <w:tcBorders/>
            <w:shd w:val="clear" w:color="auto" w:fill="auto"/>
            <w:vAlign w:val="center"/>
          </w:tcPr>
          <w:p>
            <w:pPr>
              <w:pStyle w:val="Style35"/>
              <w:keepNext w:val="0"/>
              <w:keepLines w:val="0"/>
              <w:framePr w:w="15643" w:h="6173" w:wrap="none" w:vAnchor="page" w:hAnchor="page" w:x="601"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 xml:space="preserve">El0.9, </w:t>
            </w:r>
            <w:r>
              <w:rPr>
                <w:color w:val="0B0B0B"/>
                <w:spacing w:val="0"/>
                <w:w w:val="100"/>
                <w:position w:val="0"/>
                <w:sz w:val="28"/>
                <w:szCs w:val="28"/>
                <w:shd w:val="clear" w:color="auto" w:fill="auto"/>
                <w:lang w:val="ru-RU" w:eastAsia="ru-RU" w:bidi="ru-RU"/>
              </w:rPr>
              <w:t xml:space="preserve">Е11.9, Е13.9, Е14.9, </w:t>
            </w:r>
            <w:r>
              <w:rPr>
                <w:color w:val="0B0B0B"/>
                <w:spacing w:val="0"/>
                <w:w w:val="100"/>
                <w:position w:val="0"/>
                <w:sz w:val="28"/>
                <w:szCs w:val="28"/>
                <w:shd w:val="clear" w:color="auto" w:fill="auto"/>
                <w:lang w:val="en-US" w:eastAsia="en-US" w:bidi="en-US"/>
              </w:rPr>
              <w:t>R73, R73.0,</w:t>
            </w:r>
          </w:p>
          <w:p>
            <w:pPr>
              <w:pStyle w:val="Style35"/>
              <w:keepNext w:val="0"/>
              <w:keepLines w:val="0"/>
              <w:framePr w:w="15643" w:h="6173" w:wrap="none" w:vAnchor="page" w:hAnchor="page" w:x="601"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R73.9, R81</w:t>
            </w:r>
          </w:p>
        </w:tc>
        <w:tc>
          <w:tcPr>
            <w:tcBorders/>
            <w:shd w:val="clear" w:color="auto" w:fill="auto"/>
            <w:vAlign w:val="top"/>
          </w:tcPr>
          <w:p>
            <w:pPr>
              <w:pStyle w:val="Style35"/>
              <w:keepNext w:val="0"/>
              <w:keepLines w:val="0"/>
              <w:framePr w:w="15643" w:h="6173" w:wrap="none" w:vAnchor="page" w:hAnchor="page" w:x="601" w:y="1419"/>
              <w:widowControl w:val="0"/>
              <w:shd w:val="clear" w:color="auto" w:fill="auto"/>
              <w:bidi w:val="0"/>
              <w:spacing w:before="160" w:after="0" w:line="240" w:lineRule="auto"/>
              <w:ind w:left="0" w:right="0" w:firstLine="0"/>
              <w:jc w:val="center"/>
            </w:pPr>
            <w:r>
              <w:rPr>
                <w:color w:val="1A1A1A"/>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643" w:h="6173" w:wrap="none" w:vAnchor="page" w:hAnchor="page" w:x="601"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возрастная группа: старше 18 лет</w:t>
            </w:r>
          </w:p>
        </w:tc>
        <w:tc>
          <w:tcPr>
            <w:tcBorders/>
            <w:shd w:val="clear" w:color="auto" w:fill="auto"/>
            <w:vAlign w:val="top"/>
          </w:tcPr>
          <w:p>
            <w:pPr>
              <w:pStyle w:val="Style35"/>
              <w:keepNext w:val="0"/>
              <w:keepLines w:val="0"/>
              <w:framePr w:w="15643" w:h="6173" w:wrap="none" w:vAnchor="page" w:hAnchor="page" w:x="601"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1,02</w:t>
            </w:r>
          </w:p>
        </w:tc>
      </w:tr>
      <w:tr>
        <w:trPr>
          <w:trHeight w:val="1944" w:hRule="exact"/>
        </w:trPr>
        <w:tc>
          <w:tcPr>
            <w:tcBorders/>
            <w:shd w:val="clear" w:color="auto" w:fill="auto"/>
            <w:vAlign w:val="top"/>
          </w:tcPr>
          <w:p>
            <w:pPr>
              <w:pStyle w:val="Style35"/>
              <w:keepNext w:val="0"/>
              <w:keepLines w:val="0"/>
              <w:framePr w:w="15643" w:h="6173" w:wrap="none" w:vAnchor="page" w:hAnchor="page" w:x="601"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st35.002</w:t>
            </w:r>
          </w:p>
        </w:tc>
        <w:tc>
          <w:tcPr>
            <w:tcBorders/>
            <w:shd w:val="clear" w:color="auto" w:fill="auto"/>
            <w:vAlign w:val="top"/>
          </w:tcPr>
          <w:p>
            <w:pPr>
              <w:pStyle w:val="Style35"/>
              <w:keepNext w:val="0"/>
              <w:keepLines w:val="0"/>
              <w:framePr w:w="15643" w:h="6173" w:wrap="none" w:vAnchor="page" w:hAnchor="page" w:x="601"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Сахарный диабет, взрослые (уровень 2</w:t>
            </w:r>
            <w:r>
              <w:rPr>
                <w:color w:val="0E0E0E"/>
                <w:spacing w:val="0"/>
                <w:w w:val="100"/>
                <w:position w:val="0"/>
                <w:shd w:val="clear" w:color="auto" w:fill="auto"/>
                <w:lang w:val="ru-RU" w:eastAsia="ru-RU" w:bidi="ru-RU"/>
              </w:rPr>
              <w:t>)</w:t>
            </w:r>
          </w:p>
        </w:tc>
        <w:tc>
          <w:tcPr>
            <w:tcBorders/>
            <w:shd w:val="clear" w:color="auto" w:fill="auto"/>
            <w:vAlign w:val="bottom"/>
          </w:tcPr>
          <w:p>
            <w:pPr>
              <w:pStyle w:val="Style35"/>
              <w:keepNext w:val="0"/>
              <w:keepLines w:val="0"/>
              <w:framePr w:w="15643" w:h="6173" w:wrap="none" w:vAnchor="page" w:hAnchor="page" w:x="601" w:y="1419"/>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en-US" w:eastAsia="en-US" w:bidi="en-US"/>
              </w:rPr>
              <w:t xml:space="preserve">ElO.O, ElO.l, El0.2, El0.3, El0.4, El0.5, El0.6, El0.7, El0.8, </w:t>
            </w:r>
            <w:r>
              <w:rPr>
                <w:color w:val="0E0E0E"/>
                <w:spacing w:val="0"/>
                <w:w w:val="100"/>
                <w:position w:val="0"/>
                <w:sz w:val="28"/>
                <w:szCs w:val="28"/>
                <w:shd w:val="clear" w:color="auto" w:fill="auto"/>
                <w:lang w:val="ru-RU" w:eastAsia="ru-RU" w:bidi="ru-RU"/>
              </w:rPr>
              <w:t xml:space="preserve">Е11.0, </w:t>
            </w:r>
            <w:r>
              <w:rPr>
                <w:color w:val="0E0E0E"/>
                <w:spacing w:val="0"/>
                <w:w w:val="100"/>
                <w:position w:val="0"/>
                <w:sz w:val="28"/>
                <w:szCs w:val="28"/>
                <w:shd w:val="clear" w:color="auto" w:fill="auto"/>
                <w:lang w:val="en-US" w:eastAsia="en-US" w:bidi="en-US"/>
              </w:rPr>
              <w:t>El1.1, El 1.2, Ell.3, Ell.4, Ell.5, Ell.6, Ell.7, Ell.8,</w:t>
            </w:r>
          </w:p>
          <w:p>
            <w:pPr>
              <w:pStyle w:val="Style35"/>
              <w:keepNext w:val="0"/>
              <w:keepLines w:val="0"/>
              <w:framePr w:w="15643" w:h="6173" w:wrap="none" w:vAnchor="page" w:hAnchor="page" w:x="601" w:y="1419"/>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Е12.О, Е12.1, Е12.2, Е12.3, Е12.4, Е12.5,</w:t>
            </w:r>
          </w:p>
          <w:p>
            <w:pPr>
              <w:pStyle w:val="Style35"/>
              <w:keepNext w:val="0"/>
              <w:keepLines w:val="0"/>
              <w:framePr w:w="15643" w:h="6173" w:wrap="none" w:vAnchor="page" w:hAnchor="page" w:x="601" w:y="1419"/>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Е12.6, Е12.7, Е12.8, Е12.9, </w:t>
            </w:r>
            <w:r>
              <w:rPr>
                <w:color w:val="0E0E0E"/>
                <w:spacing w:val="0"/>
                <w:w w:val="100"/>
                <w:position w:val="0"/>
                <w:sz w:val="28"/>
                <w:szCs w:val="28"/>
                <w:shd w:val="clear" w:color="auto" w:fill="auto"/>
                <w:lang w:val="en-US" w:eastAsia="en-US" w:bidi="en-US"/>
              </w:rPr>
              <w:t xml:space="preserve">EI3.0, </w:t>
            </w:r>
            <w:r>
              <w:rPr>
                <w:color w:val="0E0E0E"/>
                <w:spacing w:val="0"/>
                <w:w w:val="100"/>
                <w:position w:val="0"/>
                <w:sz w:val="28"/>
                <w:szCs w:val="28"/>
                <w:shd w:val="clear" w:color="auto" w:fill="auto"/>
                <w:lang w:val="ru-RU" w:eastAsia="ru-RU" w:bidi="ru-RU"/>
              </w:rPr>
              <w:t>Е13.1,</w:t>
            </w:r>
          </w:p>
          <w:p>
            <w:pPr>
              <w:pStyle w:val="Style35"/>
              <w:keepNext w:val="0"/>
              <w:keepLines w:val="0"/>
              <w:framePr w:w="15643" w:h="6173" w:wrap="none" w:vAnchor="page" w:hAnchor="page" w:x="601" w:y="1419"/>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Е13.2, </w:t>
            </w:r>
            <w:r>
              <w:rPr>
                <w:color w:val="0E0E0E"/>
                <w:spacing w:val="0"/>
                <w:w w:val="100"/>
                <w:position w:val="0"/>
                <w:sz w:val="28"/>
                <w:szCs w:val="28"/>
                <w:shd w:val="clear" w:color="auto" w:fill="auto"/>
                <w:lang w:val="en-US" w:eastAsia="en-US" w:bidi="en-US"/>
              </w:rPr>
              <w:t>E13.3, E13.4, E13.5, E13.6, E13.7, E13.8, E14.0, E14.1, E14.2, E14.3, E14.4, E14.5, E14.6, E14.7, E14.8</w:t>
            </w:r>
          </w:p>
        </w:tc>
        <w:tc>
          <w:tcPr>
            <w:tcBorders/>
            <w:shd w:val="clear" w:color="auto" w:fill="auto"/>
            <w:vAlign w:val="top"/>
          </w:tcPr>
          <w:p>
            <w:pPr>
              <w:framePr w:w="15643" w:h="6173" w:wrap="none" w:vAnchor="page" w:hAnchor="page" w:x="601" w:y="1419"/>
              <w:widowControl w:val="0"/>
              <w:rPr>
                <w:sz w:val="10"/>
                <w:szCs w:val="10"/>
              </w:rPr>
            </w:pPr>
          </w:p>
        </w:tc>
        <w:tc>
          <w:tcPr>
            <w:tcBorders/>
            <w:shd w:val="clear" w:color="auto" w:fill="auto"/>
            <w:vAlign w:val="top"/>
          </w:tcPr>
          <w:p>
            <w:pPr>
              <w:pStyle w:val="Style35"/>
              <w:keepNext w:val="0"/>
              <w:keepLines w:val="0"/>
              <w:framePr w:w="15643" w:h="6173" w:wrap="none" w:vAnchor="page" w:hAnchor="page" w:x="601"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возрастная группа: старше 18 лет</w:t>
            </w:r>
          </w:p>
        </w:tc>
        <w:tc>
          <w:tcPr>
            <w:tcBorders/>
            <w:shd w:val="clear" w:color="auto" w:fill="auto"/>
            <w:vAlign w:val="top"/>
          </w:tcPr>
          <w:p>
            <w:pPr>
              <w:pStyle w:val="Style35"/>
              <w:keepNext w:val="0"/>
              <w:keepLines w:val="0"/>
              <w:framePr w:w="15643" w:h="6173" w:wrap="none" w:vAnchor="page" w:hAnchor="page" w:x="60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1,49</w:t>
            </w:r>
          </w:p>
        </w:tc>
      </w:tr>
      <w:tr>
        <w:trPr>
          <w:trHeight w:val="1042" w:hRule="exact"/>
        </w:trPr>
        <w:tc>
          <w:tcPr>
            <w:tcBorders/>
            <w:shd w:val="clear" w:color="auto" w:fill="auto"/>
            <w:vAlign w:val="top"/>
          </w:tcPr>
          <w:p>
            <w:pPr>
              <w:pStyle w:val="Style35"/>
              <w:keepNext w:val="0"/>
              <w:keepLines w:val="0"/>
              <w:framePr w:w="15643" w:h="6173" w:wrap="none" w:vAnchor="page" w:hAnchor="page" w:x="601"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st35.003</w:t>
            </w:r>
          </w:p>
        </w:tc>
        <w:tc>
          <w:tcPr>
            <w:tcBorders/>
            <w:shd w:val="clear" w:color="auto" w:fill="auto"/>
            <w:vAlign w:val="top"/>
          </w:tcPr>
          <w:p>
            <w:pPr>
              <w:pStyle w:val="Style35"/>
              <w:keepNext w:val="0"/>
              <w:keepLines w:val="0"/>
              <w:framePr w:w="15643" w:h="6173" w:wrap="none" w:vAnchor="page" w:hAnchor="page" w:x="601" w:y="1419"/>
              <w:widowControl w:val="0"/>
              <w:shd w:val="clear" w:color="auto" w:fill="auto"/>
              <w:bidi w:val="0"/>
              <w:spacing w:before="0" w:after="0" w:line="175" w:lineRule="auto"/>
              <w:ind w:left="0" w:right="0" w:firstLine="0"/>
              <w:jc w:val="left"/>
            </w:pPr>
            <w:r>
              <w:rPr>
                <w:color w:val="0D0D0D"/>
                <w:spacing w:val="0"/>
                <w:w w:val="100"/>
                <w:position w:val="0"/>
                <w:sz w:val="28"/>
                <w:szCs w:val="28"/>
                <w:shd w:val="clear" w:color="auto" w:fill="auto"/>
                <w:lang w:val="ru-RU" w:eastAsia="ru-RU" w:bidi="ru-RU"/>
              </w:rPr>
              <w:t>Заболевания гипофиза, взрослые</w:t>
            </w:r>
          </w:p>
        </w:tc>
        <w:tc>
          <w:tcPr>
            <w:tcBorders/>
            <w:shd w:val="clear" w:color="auto" w:fill="auto"/>
            <w:vAlign w:val="bottom"/>
          </w:tcPr>
          <w:p>
            <w:pPr>
              <w:pStyle w:val="Style35"/>
              <w:keepNext w:val="0"/>
              <w:keepLines w:val="0"/>
              <w:framePr w:w="15643" w:h="6173" w:wrap="none" w:vAnchor="page" w:hAnchor="page" w:x="601"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en-US" w:eastAsia="en-US" w:bidi="en-US"/>
              </w:rPr>
              <w:t>D35.2, E22, E22.0, E22.1, E22.2, E22.8, E22.9, E23, E23.0, E23.1, E23.2, E23.3, E23.6, E23.7, E24, E24.0, E24.1, E24.2, E24.4, E24.8</w:t>
            </w:r>
          </w:p>
        </w:tc>
        <w:tc>
          <w:tcPr>
            <w:tcBorders/>
            <w:shd w:val="clear" w:color="auto" w:fill="auto"/>
            <w:vAlign w:val="top"/>
          </w:tcPr>
          <w:p>
            <w:pPr>
              <w:pStyle w:val="Style35"/>
              <w:keepNext w:val="0"/>
              <w:keepLines w:val="0"/>
              <w:framePr w:w="15643" w:h="6173" w:wrap="none" w:vAnchor="page" w:hAnchor="page" w:x="601" w:y="1419"/>
              <w:widowControl w:val="0"/>
              <w:shd w:val="clear" w:color="auto" w:fill="auto"/>
              <w:bidi w:val="0"/>
              <w:spacing w:before="180" w:after="0" w:line="240" w:lineRule="auto"/>
              <w:ind w:left="0" w:right="0" w:firstLine="0"/>
              <w:jc w:val="center"/>
            </w:pPr>
            <w:r>
              <w:rPr>
                <w:color w:val="3F3F3F"/>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6173" w:wrap="none" w:vAnchor="page" w:hAnchor="page" w:x="601"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возрастная группа: старше 18 лет</w:t>
            </w:r>
          </w:p>
        </w:tc>
        <w:tc>
          <w:tcPr>
            <w:tcBorders/>
            <w:shd w:val="clear" w:color="auto" w:fill="auto"/>
            <w:vAlign w:val="top"/>
          </w:tcPr>
          <w:p>
            <w:pPr>
              <w:pStyle w:val="Style35"/>
              <w:keepNext w:val="0"/>
              <w:keepLines w:val="0"/>
              <w:framePr w:w="15643" w:h="6173" w:wrap="none" w:vAnchor="page" w:hAnchor="page" w:x="601"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2,14</w:t>
            </w:r>
          </w:p>
        </w:tc>
      </w:tr>
      <w:tr>
        <w:trPr>
          <w:trHeight w:val="778" w:hRule="exact"/>
        </w:trPr>
        <w:tc>
          <w:tcPr>
            <w:tcBorders/>
            <w:shd w:val="clear" w:color="auto" w:fill="auto"/>
            <w:vAlign w:val="top"/>
          </w:tcPr>
          <w:p>
            <w:pPr>
              <w:pStyle w:val="Style35"/>
              <w:keepNext w:val="0"/>
              <w:keepLines w:val="0"/>
              <w:framePr w:w="15643" w:h="6173" w:wrap="none" w:vAnchor="page" w:hAnchor="page" w:x="601"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st35.004</w:t>
            </w:r>
          </w:p>
        </w:tc>
        <w:tc>
          <w:tcPr>
            <w:tcBorders/>
            <w:shd w:val="clear" w:color="auto" w:fill="auto"/>
            <w:vAlign w:val="bottom"/>
          </w:tcPr>
          <w:p>
            <w:pPr>
              <w:pStyle w:val="Style35"/>
              <w:keepNext w:val="0"/>
              <w:keepLines w:val="0"/>
              <w:framePr w:w="15643" w:h="6173" w:wrap="none" w:vAnchor="page" w:hAnchor="page" w:x="601"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Другие болезни эндокринной системы, взрослые </w:t>
            </w:r>
            <w:r>
              <w:rPr>
                <w:color w:val="0F0F0F"/>
                <w:spacing w:val="0"/>
                <w:w w:val="100"/>
                <w:position w:val="0"/>
                <w:sz w:val="28"/>
                <w:szCs w:val="28"/>
                <w:shd w:val="clear" w:color="auto" w:fill="auto"/>
                <w:lang w:val="ru-RU" w:eastAsia="ru-RU" w:bidi="ru-RU"/>
              </w:rPr>
              <w:t>(уровень 1</w:t>
            </w:r>
            <w:r>
              <w:rPr>
                <w:color w:val="0F0F0F"/>
                <w:spacing w:val="0"/>
                <w:w w:val="100"/>
                <w:position w:val="0"/>
                <w:shd w:val="clear" w:color="auto" w:fill="auto"/>
                <w:lang w:val="ru-RU" w:eastAsia="ru-RU" w:bidi="ru-RU"/>
              </w:rPr>
              <w:t>)</w:t>
            </w:r>
          </w:p>
        </w:tc>
        <w:tc>
          <w:tcPr>
            <w:tcBorders/>
            <w:shd w:val="clear" w:color="auto" w:fill="auto"/>
            <w:vAlign w:val="bottom"/>
          </w:tcPr>
          <w:p>
            <w:pPr>
              <w:pStyle w:val="Style35"/>
              <w:keepNext w:val="0"/>
              <w:keepLines w:val="0"/>
              <w:framePr w:w="15643" w:h="6173" w:wrap="none" w:vAnchor="page" w:hAnchor="page" w:x="601"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E00, E00.0, E00.1, E00.2, E00.9, EOl,</w:t>
            </w:r>
          </w:p>
          <w:p>
            <w:pPr>
              <w:pStyle w:val="Style35"/>
              <w:keepNext w:val="0"/>
              <w:keepLines w:val="0"/>
              <w:framePr w:w="15643" w:h="6173" w:wrap="none" w:vAnchor="page" w:hAnchor="page" w:x="601"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en-US" w:eastAsia="en-US" w:bidi="en-US"/>
              </w:rPr>
              <w:t>EOl.O, EOl.1, EOl.2, EOl.8, E02, E03,</w:t>
            </w:r>
          </w:p>
          <w:p>
            <w:pPr>
              <w:pStyle w:val="Style35"/>
              <w:keepNext w:val="0"/>
              <w:keepLines w:val="0"/>
              <w:framePr w:w="15643" w:h="6173" w:wrap="none" w:vAnchor="page" w:hAnchor="page" w:x="601"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en-US" w:eastAsia="en-US" w:bidi="en-US"/>
              </w:rPr>
              <w:t>E03.0, E03.1, E03.2, E03.3, E03.4, E03.5,</w:t>
            </w:r>
          </w:p>
        </w:tc>
        <w:tc>
          <w:tcPr>
            <w:tcBorders/>
            <w:shd w:val="clear" w:color="auto" w:fill="auto"/>
            <w:vAlign w:val="top"/>
          </w:tcPr>
          <w:p>
            <w:pPr>
              <w:pStyle w:val="Style35"/>
              <w:keepNext w:val="0"/>
              <w:keepLines w:val="0"/>
              <w:framePr w:w="15643" w:h="6173" w:wrap="none" w:vAnchor="page" w:hAnchor="page" w:x="601" w:y="1419"/>
              <w:widowControl w:val="0"/>
              <w:shd w:val="clear" w:color="auto" w:fill="auto"/>
              <w:bidi w:val="0"/>
              <w:spacing w:before="180" w:after="0" w:line="240" w:lineRule="auto"/>
              <w:ind w:left="0" w:right="0" w:firstLine="0"/>
              <w:jc w:val="center"/>
            </w:pPr>
            <w:r>
              <w:rPr>
                <w:color w:val="2E2E2E"/>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643" w:h="6173" w:wrap="none" w:vAnchor="page" w:hAnchor="page" w:x="601"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возрастная группа: старше 18 лет</w:t>
            </w:r>
          </w:p>
        </w:tc>
        <w:tc>
          <w:tcPr>
            <w:tcBorders/>
            <w:shd w:val="clear" w:color="auto" w:fill="auto"/>
            <w:vAlign w:val="top"/>
          </w:tcPr>
          <w:p>
            <w:pPr>
              <w:pStyle w:val="Style35"/>
              <w:keepNext w:val="0"/>
              <w:keepLines w:val="0"/>
              <w:framePr w:w="15643" w:h="6173" w:wrap="none" w:vAnchor="page" w:hAnchor="page" w:x="601"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1,25</w:t>
            </w:r>
          </w:p>
        </w:tc>
      </w:tr>
    </w:tbl>
    <w:p>
      <w:pPr>
        <w:pStyle w:val="Style2"/>
        <w:keepNext w:val="0"/>
        <w:keepLines w:val="0"/>
        <w:framePr w:w="15643" w:h="2789" w:hRule="exact" w:wrap="none" w:vAnchor="page" w:hAnchor="page" w:x="601" w:y="7563"/>
        <w:widowControl w:val="0"/>
        <w:shd w:val="clear" w:color="auto" w:fill="auto"/>
        <w:bidi w:val="0"/>
        <w:spacing w:before="0" w:after="0" w:line="170" w:lineRule="auto"/>
        <w:ind w:left="4160" w:right="8069" w:firstLine="0"/>
        <w:jc w:val="both"/>
      </w:pPr>
      <w:r>
        <w:rPr>
          <w:color w:val="0F0F0F"/>
          <w:spacing w:val="0"/>
          <w:w w:val="100"/>
          <w:position w:val="0"/>
          <w:sz w:val="28"/>
          <w:szCs w:val="28"/>
          <w:shd w:val="clear" w:color="auto" w:fill="auto"/>
          <w:lang w:val="ru-RU" w:eastAsia="ru-RU" w:bidi="ru-RU"/>
        </w:rPr>
        <w:t>ЕО3.8, ЕО3.9, ЕО4, ЕО4.О, ЕО4.1, ЕО4.2,</w:t>
        <w:br/>
        <w:t>ЕО4.8, ЕО4.9, ЕО5, ЕО5.О, ЕО5.1, ЕО5.2,</w:t>
        <w:br/>
        <w:t>ЕО5.3, ЕО5.4, ЕО5.5, ЕО5.8, ЕО5.9, ЕО6,</w:t>
        <w:br/>
        <w:t xml:space="preserve">ЕО6.О, </w:t>
      </w:r>
      <w:r>
        <w:rPr>
          <w:color w:val="0F0F0F"/>
          <w:spacing w:val="0"/>
          <w:w w:val="100"/>
          <w:position w:val="0"/>
          <w:sz w:val="28"/>
          <w:szCs w:val="28"/>
          <w:shd w:val="clear" w:color="auto" w:fill="auto"/>
          <w:lang w:val="en-US" w:eastAsia="en-US" w:bidi="en-US"/>
        </w:rPr>
        <w:t xml:space="preserve">E06.1, E06.2, </w:t>
      </w:r>
      <w:r>
        <w:rPr>
          <w:color w:val="0F0F0F"/>
          <w:spacing w:val="0"/>
          <w:w w:val="100"/>
          <w:position w:val="0"/>
          <w:sz w:val="28"/>
          <w:szCs w:val="28"/>
          <w:shd w:val="clear" w:color="auto" w:fill="auto"/>
          <w:lang w:val="ru-RU" w:eastAsia="ru-RU" w:bidi="ru-RU"/>
        </w:rPr>
        <w:t>ЕО6.3, ЕО6.4, ЕО6.5,</w:t>
        <w:br/>
        <w:t>ЕО6.9, ЕО7, ЕО7.О, ЕО7.1, ЕО7.8, ЕО7.9,</w:t>
        <w:br/>
        <w:t>Е15, Е16, Е16.О, Е16.3, Е16.4, Е20.0,</w:t>
        <w:br/>
        <w:t>Е20.1, Е20.8, Е20.9, Е21, Е21.О, Е21.1,</w:t>
        <w:br/>
        <w:t>Е21.2, Е21.3, Е21.4, Е21.5, Е24.9, Е25,</w:t>
        <w:br/>
        <w:t>Е25.О, Е25.8, Е25.9, Е26, Е26.О, Е26.9,</w:t>
        <w:br/>
        <w:t>Е27, Е27.О, Е27.1, Е27.2, Е27.3, Е27.4,</w:t>
        <w:br/>
        <w:t>Е27.5, Е27.8, Е27.9, Е29, Е29.О, Е29.1,</w:t>
        <w:br/>
        <w:t>Е29.8, Е29.9, ЕЗО, ЕЗО.О, ЕЗО.1, Е30.8,</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3"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140</w:t>
      </w:r>
    </w:p>
    <w:tbl>
      <w:tblPr>
        <w:tblOverlap w:val="never"/>
        <w:jc w:val="left"/>
        <w:tblLayout w:type="fixed"/>
      </w:tblPr>
      <w:tblGrid>
        <w:gridCol w:w="1234"/>
        <w:gridCol w:w="2832"/>
        <w:gridCol w:w="3802"/>
        <w:gridCol w:w="3322"/>
        <w:gridCol w:w="2568"/>
        <w:gridCol w:w="1886"/>
      </w:tblGrid>
      <w:tr>
        <w:trPr>
          <w:trHeight w:val="706" w:hRule="exact"/>
        </w:trPr>
        <w:tc>
          <w:tcPr>
            <w:tcBorders>
              <w:top w:val="single" w:sz="4"/>
            </w:tcBorders>
            <w:shd w:val="clear" w:color="auto" w:fill="auto"/>
            <w:vAlign w:val="center"/>
          </w:tcPr>
          <w:p>
            <w:pPr>
              <w:pStyle w:val="Style35"/>
              <w:keepNext w:val="0"/>
              <w:keepLines w:val="0"/>
              <w:framePr w:w="15643" w:h="8923" w:wrap="none" w:vAnchor="page" w:hAnchor="page" w:x="601"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923" w:wrap="none" w:vAnchor="page" w:hAnchor="page" w:x="601"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923" w:wrap="none" w:vAnchor="page" w:hAnchor="page" w:x="601"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923" w:wrap="none" w:vAnchor="page" w:hAnchor="page" w:x="601"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923" w:wrap="none" w:vAnchor="page" w:hAnchor="page" w:x="601"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923" w:wrap="none" w:vAnchor="page" w:hAnchor="page" w:x="601"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1234" w:hRule="exact"/>
        </w:trPr>
        <w:tc>
          <w:tcPr>
            <w:tcBorders>
              <w:top w:val="single" w:sz="4"/>
            </w:tcBorders>
            <w:shd w:val="clear" w:color="auto" w:fill="auto"/>
            <w:vAlign w:val="top"/>
          </w:tcPr>
          <w:p>
            <w:pPr>
              <w:framePr w:w="15643" w:h="8923" w:wrap="none" w:vAnchor="page" w:hAnchor="page" w:x="601" w:y="1414"/>
              <w:widowControl w:val="0"/>
              <w:rPr>
                <w:sz w:val="10"/>
                <w:szCs w:val="10"/>
              </w:rPr>
            </w:pPr>
          </w:p>
        </w:tc>
        <w:tc>
          <w:tcPr>
            <w:tcBorders>
              <w:top w:val="single" w:sz="4"/>
            </w:tcBorders>
            <w:shd w:val="clear" w:color="auto" w:fill="auto"/>
            <w:vAlign w:val="top"/>
          </w:tcPr>
          <w:p>
            <w:pPr>
              <w:framePr w:w="15643" w:h="8923" w:wrap="none" w:vAnchor="page" w:hAnchor="page" w:x="601" w:y="1414"/>
              <w:widowControl w:val="0"/>
              <w:rPr>
                <w:sz w:val="10"/>
                <w:szCs w:val="10"/>
              </w:rPr>
            </w:pPr>
          </w:p>
        </w:tc>
        <w:tc>
          <w:tcPr>
            <w:tcBorders>
              <w:top w:val="single" w:sz="4"/>
            </w:tcBorders>
            <w:shd w:val="clear" w:color="auto" w:fill="auto"/>
            <w:vAlign w:val="bottom"/>
          </w:tcPr>
          <w:p>
            <w:pPr>
              <w:pStyle w:val="Style35"/>
              <w:keepNext w:val="0"/>
              <w:keepLines w:val="0"/>
              <w:framePr w:w="15643" w:h="8923" w:wrap="none" w:vAnchor="page" w:hAnchor="page" w:x="601" w:y="1414"/>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ЕЗО.9, Е34, Е34.3, Е34.4, Е34.5, Е34.9, Е35, Е35.О, Е35.1, Е35.8, Е89.О, Е89.1, Е89.2, Е89.3, Е89.5, Е89.6, Е89.8, Е89.9, М82.1, </w:t>
            </w:r>
            <w:r>
              <w:rPr>
                <w:color w:val="0C0C0C"/>
                <w:spacing w:val="0"/>
                <w:w w:val="100"/>
                <w:position w:val="0"/>
                <w:sz w:val="28"/>
                <w:szCs w:val="28"/>
                <w:shd w:val="clear" w:color="auto" w:fill="auto"/>
                <w:lang w:val="en-US" w:eastAsia="en-US" w:bidi="en-US"/>
              </w:rPr>
              <w:t>Q89.1, Q89.2, R94.6, R94.7</w:t>
            </w:r>
          </w:p>
        </w:tc>
        <w:tc>
          <w:tcPr>
            <w:tcBorders>
              <w:top w:val="single" w:sz="4"/>
            </w:tcBorders>
            <w:shd w:val="clear" w:color="auto" w:fill="auto"/>
            <w:vAlign w:val="top"/>
          </w:tcPr>
          <w:p>
            <w:pPr>
              <w:framePr w:w="15643" w:h="8923" w:wrap="none" w:vAnchor="page" w:hAnchor="page" w:x="601" w:y="1414"/>
              <w:widowControl w:val="0"/>
              <w:rPr>
                <w:sz w:val="10"/>
                <w:szCs w:val="10"/>
              </w:rPr>
            </w:pPr>
          </w:p>
        </w:tc>
        <w:tc>
          <w:tcPr>
            <w:tcBorders>
              <w:top w:val="single" w:sz="4"/>
            </w:tcBorders>
            <w:shd w:val="clear" w:color="auto" w:fill="auto"/>
            <w:vAlign w:val="top"/>
          </w:tcPr>
          <w:p>
            <w:pPr>
              <w:framePr w:w="15643" w:h="8923" w:wrap="none" w:vAnchor="page" w:hAnchor="page" w:x="601" w:y="1414"/>
              <w:widowControl w:val="0"/>
              <w:rPr>
                <w:sz w:val="10"/>
                <w:szCs w:val="10"/>
              </w:rPr>
            </w:pPr>
          </w:p>
        </w:tc>
        <w:tc>
          <w:tcPr>
            <w:tcBorders>
              <w:top w:val="single" w:sz="4"/>
            </w:tcBorders>
            <w:shd w:val="clear" w:color="auto" w:fill="auto"/>
            <w:vAlign w:val="top"/>
          </w:tcPr>
          <w:p>
            <w:pPr>
              <w:framePr w:w="15643" w:h="8923" w:wrap="none" w:vAnchor="page" w:hAnchor="page" w:x="601" w:y="1414"/>
              <w:widowControl w:val="0"/>
              <w:rPr>
                <w:sz w:val="10"/>
                <w:szCs w:val="10"/>
              </w:rPr>
            </w:pPr>
          </w:p>
        </w:tc>
      </w:tr>
      <w:tr>
        <w:trPr>
          <w:trHeight w:val="811" w:hRule="exact"/>
        </w:trPr>
        <w:tc>
          <w:tcPr>
            <w:tcBorders/>
            <w:shd w:val="clear" w:color="auto" w:fill="auto"/>
            <w:vAlign w:val="top"/>
          </w:tcPr>
          <w:p>
            <w:pPr>
              <w:pStyle w:val="Style35"/>
              <w:keepNext w:val="0"/>
              <w:keepLines w:val="0"/>
              <w:framePr w:w="15643" w:h="8923" w:wrap="none" w:vAnchor="page" w:hAnchor="page" w:x="601"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st35.005</w:t>
            </w:r>
          </w:p>
        </w:tc>
        <w:tc>
          <w:tcPr>
            <w:tcBorders/>
            <w:shd w:val="clear" w:color="auto" w:fill="auto"/>
            <w:vAlign w:val="bottom"/>
          </w:tcPr>
          <w:p>
            <w:pPr>
              <w:pStyle w:val="Style35"/>
              <w:keepNext w:val="0"/>
              <w:keepLines w:val="0"/>
              <w:framePr w:w="15643" w:h="8923" w:wrap="none" w:vAnchor="page" w:hAnchor="page" w:x="601" w:y="1414"/>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 xml:space="preserve">Другие болезни эндокринной </w:t>
            </w:r>
            <w:r>
              <w:rPr>
                <w:color w:val="0E0E0E"/>
                <w:spacing w:val="0"/>
                <w:w w:val="100"/>
                <w:position w:val="0"/>
                <w:sz w:val="28"/>
                <w:szCs w:val="28"/>
                <w:shd w:val="clear" w:color="auto" w:fill="auto"/>
                <w:lang w:val="ru-RU" w:eastAsia="ru-RU" w:bidi="ru-RU"/>
              </w:rPr>
              <w:t xml:space="preserve">системы, взрослые </w:t>
            </w:r>
            <w:r>
              <w:rPr>
                <w:color w:val="0F0F0F"/>
                <w:spacing w:val="0"/>
                <w:w w:val="100"/>
                <w:position w:val="0"/>
                <w:sz w:val="28"/>
                <w:szCs w:val="28"/>
                <w:shd w:val="clear" w:color="auto" w:fill="auto"/>
                <w:lang w:val="ru-RU" w:eastAsia="ru-RU" w:bidi="ru-RU"/>
              </w:rPr>
              <w:t>(уровень 2</w:t>
            </w:r>
            <w:r>
              <w:rPr>
                <w:color w:val="0F0F0F"/>
                <w:spacing w:val="0"/>
                <w:w w:val="100"/>
                <w:position w:val="0"/>
                <w:shd w:val="clear" w:color="auto" w:fill="auto"/>
                <w:lang w:val="ru-RU" w:eastAsia="ru-RU" w:bidi="ru-RU"/>
              </w:rPr>
              <w:t>)</w:t>
            </w:r>
          </w:p>
        </w:tc>
        <w:tc>
          <w:tcPr>
            <w:tcBorders/>
            <w:shd w:val="clear" w:color="auto" w:fill="auto"/>
            <w:vAlign w:val="bottom"/>
          </w:tcPr>
          <w:p>
            <w:pPr>
              <w:pStyle w:val="Style35"/>
              <w:keepNext w:val="0"/>
              <w:keepLines w:val="0"/>
              <w:framePr w:w="15643" w:h="8923" w:wrap="none" w:vAnchor="page" w:hAnchor="page" w:x="601"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 xml:space="preserve">D13.6, D13.7, D35.8, </w:t>
            </w:r>
            <w:r>
              <w:rPr>
                <w:color w:val="0D0D0D"/>
                <w:spacing w:val="0"/>
                <w:w w:val="100"/>
                <w:position w:val="0"/>
                <w:sz w:val="28"/>
                <w:szCs w:val="28"/>
                <w:shd w:val="clear" w:color="auto" w:fill="auto"/>
                <w:lang w:val="ru-RU" w:eastAsia="ru-RU" w:bidi="ru-RU"/>
              </w:rPr>
              <w:t>Е16.1, Е16.2, Е16.8,</w:t>
            </w:r>
          </w:p>
          <w:p>
            <w:pPr>
              <w:pStyle w:val="Style35"/>
              <w:keepNext w:val="0"/>
              <w:keepLines w:val="0"/>
              <w:framePr w:w="15643" w:h="8923" w:wrap="none" w:vAnchor="page" w:hAnchor="page" w:x="601"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Е16.9, Е24.3, ЕЗ1, ЕЗ1.0, ЕЗ1.1, ЕЗ1.8,</w:t>
            </w:r>
          </w:p>
          <w:p>
            <w:pPr>
              <w:pStyle w:val="Style35"/>
              <w:keepNext w:val="0"/>
              <w:keepLines w:val="0"/>
              <w:framePr w:w="15643" w:h="8923" w:wrap="none" w:vAnchor="page" w:hAnchor="page" w:x="601"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Е31.9, Е34.0, Е34.1, Е34.2, Е34.8</w:t>
            </w:r>
          </w:p>
        </w:tc>
        <w:tc>
          <w:tcPr>
            <w:tcBorders/>
            <w:shd w:val="clear" w:color="auto" w:fill="auto"/>
            <w:vAlign w:val="top"/>
          </w:tcPr>
          <w:p>
            <w:pPr>
              <w:pStyle w:val="Style35"/>
              <w:keepNext w:val="0"/>
              <w:keepLines w:val="0"/>
              <w:framePr w:w="15643" w:h="8923" w:wrap="none" w:vAnchor="page" w:hAnchor="page" w:x="601" w:y="1414"/>
              <w:widowControl w:val="0"/>
              <w:shd w:val="clear" w:color="auto" w:fill="auto"/>
              <w:bidi w:val="0"/>
              <w:spacing w:before="160" w:after="0" w:line="240" w:lineRule="auto"/>
              <w:ind w:left="0" w:right="0" w:firstLine="0"/>
              <w:jc w:val="center"/>
            </w:pPr>
            <w:r>
              <w:rPr>
                <w:color w:val="2E2E2E"/>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643" w:h="8923" w:wrap="none" w:vAnchor="page" w:hAnchor="page" w:x="601"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 старше 18 лет</w:t>
            </w:r>
          </w:p>
        </w:tc>
        <w:tc>
          <w:tcPr>
            <w:tcBorders/>
            <w:shd w:val="clear" w:color="auto" w:fill="auto"/>
            <w:vAlign w:val="top"/>
          </w:tcPr>
          <w:p>
            <w:pPr>
              <w:pStyle w:val="Style35"/>
              <w:keepNext w:val="0"/>
              <w:keepLines w:val="0"/>
              <w:framePr w:w="15643" w:h="8923" w:wrap="none" w:vAnchor="page" w:hAnchor="page" w:x="601"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2,76</w:t>
            </w:r>
          </w:p>
        </w:tc>
      </w:tr>
      <w:tr>
        <w:trPr>
          <w:trHeight w:val="336" w:hRule="exact"/>
        </w:trPr>
        <w:tc>
          <w:tcPr>
            <w:tcBorders/>
            <w:shd w:val="clear" w:color="auto" w:fill="auto"/>
            <w:vAlign w:val="top"/>
          </w:tcPr>
          <w:p>
            <w:pPr>
              <w:framePr w:w="15643" w:h="8923" w:wrap="none" w:vAnchor="page" w:hAnchor="page" w:x="601" w:y="1414"/>
              <w:widowControl w:val="0"/>
              <w:rPr>
                <w:sz w:val="10"/>
                <w:szCs w:val="10"/>
              </w:rPr>
            </w:pPr>
          </w:p>
        </w:tc>
        <w:tc>
          <w:tcPr>
            <w:tcBorders/>
            <w:shd w:val="clear" w:color="auto" w:fill="auto"/>
            <w:vAlign w:val="top"/>
          </w:tcPr>
          <w:p>
            <w:pPr>
              <w:framePr w:w="15643" w:h="8923" w:wrap="none" w:vAnchor="page" w:hAnchor="page" w:x="601" w:y="1414"/>
              <w:widowControl w:val="0"/>
              <w:rPr>
                <w:sz w:val="10"/>
                <w:szCs w:val="10"/>
              </w:rPr>
            </w:pPr>
          </w:p>
        </w:tc>
        <w:tc>
          <w:tcPr>
            <w:tcBorders/>
            <w:shd w:val="clear" w:color="auto" w:fill="auto"/>
            <w:vAlign w:val="center"/>
          </w:tcPr>
          <w:p>
            <w:pPr>
              <w:pStyle w:val="Style35"/>
              <w:keepNext w:val="0"/>
              <w:keepLines w:val="0"/>
              <w:framePr w:w="15643" w:h="8923" w:wrap="none" w:vAnchor="page" w:hAnchor="page" w:x="601" w:y="1414"/>
              <w:widowControl w:val="0"/>
              <w:shd w:val="clear" w:color="auto" w:fill="auto"/>
              <w:bidi w:val="0"/>
              <w:spacing w:before="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643" w:h="8923" w:wrap="none" w:vAnchor="page" w:hAnchor="page" w:x="601" w:y="1414"/>
              <w:widowControl w:val="0"/>
              <w:shd w:val="clear" w:color="auto" w:fill="auto"/>
              <w:bidi w:val="0"/>
              <w:spacing w:before="0" w:after="0" w:line="240" w:lineRule="auto"/>
              <w:ind w:left="0" w:right="0" w:firstLine="0"/>
              <w:jc w:val="both"/>
            </w:pPr>
            <w:r>
              <w:rPr>
                <w:color w:val="0E0E0E"/>
                <w:spacing w:val="0"/>
                <w:w w:val="100"/>
                <w:position w:val="0"/>
                <w:sz w:val="28"/>
                <w:szCs w:val="28"/>
                <w:shd w:val="clear" w:color="auto" w:fill="auto"/>
                <w:lang w:val="ru-RU" w:eastAsia="ru-RU" w:bidi="ru-RU"/>
              </w:rPr>
              <w:t>А06.12.032, А06.12.033</w:t>
            </w:r>
          </w:p>
        </w:tc>
        <w:tc>
          <w:tcPr>
            <w:tcBorders/>
            <w:shd w:val="clear" w:color="auto" w:fill="auto"/>
            <w:vAlign w:val="center"/>
          </w:tcPr>
          <w:p>
            <w:pPr>
              <w:pStyle w:val="Style35"/>
              <w:keepNext w:val="0"/>
              <w:keepLines w:val="0"/>
              <w:framePr w:w="15643" w:h="8923" w:wrap="none" w:vAnchor="page" w:hAnchor="page" w:x="601" w:y="1414"/>
              <w:widowControl w:val="0"/>
              <w:shd w:val="clear" w:color="auto" w:fill="auto"/>
              <w:bidi w:val="0"/>
              <w:spacing w:before="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top"/>
          </w:tcPr>
          <w:p>
            <w:pPr>
              <w:framePr w:w="15643" w:h="8923" w:wrap="none" w:vAnchor="page" w:hAnchor="page" w:x="601" w:y="1414"/>
              <w:widowControl w:val="0"/>
              <w:rPr>
                <w:sz w:val="10"/>
                <w:szCs w:val="10"/>
              </w:rPr>
            </w:pPr>
          </w:p>
        </w:tc>
      </w:tr>
      <w:tr>
        <w:trPr>
          <w:trHeight w:val="1291" w:hRule="exact"/>
        </w:trPr>
        <w:tc>
          <w:tcPr>
            <w:tcBorders/>
            <w:shd w:val="clear" w:color="auto" w:fill="auto"/>
            <w:vAlign w:val="top"/>
          </w:tcPr>
          <w:p>
            <w:pPr>
              <w:pStyle w:val="Style35"/>
              <w:keepNext w:val="0"/>
              <w:keepLines w:val="0"/>
              <w:framePr w:w="15643" w:h="8923" w:wrap="none" w:vAnchor="page" w:hAnchor="page" w:x="601"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st35.006</w:t>
            </w:r>
          </w:p>
        </w:tc>
        <w:tc>
          <w:tcPr>
            <w:tcBorders/>
            <w:shd w:val="clear" w:color="auto" w:fill="auto"/>
            <w:vAlign w:val="bottom"/>
          </w:tcPr>
          <w:p>
            <w:pPr>
              <w:pStyle w:val="Style35"/>
              <w:keepNext w:val="0"/>
              <w:keepLines w:val="0"/>
              <w:framePr w:w="15643" w:h="8923" w:wrap="none" w:vAnchor="page" w:hAnchor="page" w:x="601" w:y="1414"/>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Новообразования эндокринных желез доброкачественные, </w:t>
            </w:r>
            <w:r>
              <w:rPr>
                <w:color w:val="0F0F0F"/>
                <w:spacing w:val="0"/>
                <w:w w:val="100"/>
                <w:position w:val="0"/>
                <w:sz w:val="28"/>
                <w:szCs w:val="28"/>
                <w:shd w:val="clear" w:color="auto" w:fill="auto"/>
                <w:lang w:val="en-US" w:eastAsia="en-US" w:bidi="en-US"/>
              </w:rPr>
              <w:t xml:space="preserve">in situ, </w:t>
            </w:r>
            <w:r>
              <w:rPr>
                <w:color w:val="0F0F0F"/>
                <w:spacing w:val="0"/>
                <w:w w:val="100"/>
                <w:position w:val="0"/>
                <w:sz w:val="28"/>
                <w:szCs w:val="28"/>
                <w:shd w:val="clear" w:color="auto" w:fill="auto"/>
                <w:lang w:val="ru-RU" w:eastAsia="ru-RU" w:bidi="ru-RU"/>
              </w:rPr>
              <w:t>неопределенного и неизвестного характера</w:t>
            </w:r>
          </w:p>
        </w:tc>
        <w:tc>
          <w:tcPr>
            <w:tcBorders/>
            <w:shd w:val="clear" w:color="auto" w:fill="auto"/>
            <w:vAlign w:val="top"/>
          </w:tcPr>
          <w:p>
            <w:pPr>
              <w:pStyle w:val="Style35"/>
              <w:keepNext w:val="0"/>
              <w:keepLines w:val="0"/>
              <w:framePr w:w="15643" w:h="8923" w:wrap="none" w:vAnchor="page" w:hAnchor="page" w:x="601" w:y="1414"/>
              <w:widowControl w:val="0"/>
              <w:shd w:val="clear" w:color="auto" w:fill="auto"/>
              <w:bidi w:val="0"/>
              <w:spacing w:before="0" w:after="0" w:line="240" w:lineRule="auto"/>
              <w:ind w:left="0" w:right="0" w:firstLine="0"/>
              <w:jc w:val="left"/>
            </w:pPr>
            <w:r>
              <w:rPr>
                <w:color w:val="070707"/>
                <w:spacing w:val="0"/>
                <w:w w:val="100"/>
                <w:position w:val="0"/>
                <w:sz w:val="28"/>
                <w:szCs w:val="28"/>
                <w:shd w:val="clear" w:color="auto" w:fill="auto"/>
                <w:lang w:val="en-US" w:eastAsia="en-US" w:bidi="en-US"/>
              </w:rPr>
              <w:t>D09.3, D15.0, D34, D35.0, D35.1, D35.3,</w:t>
            </w:r>
          </w:p>
          <w:p>
            <w:pPr>
              <w:pStyle w:val="Style35"/>
              <w:keepNext w:val="0"/>
              <w:keepLines w:val="0"/>
              <w:framePr w:w="15643" w:h="8923" w:wrap="none" w:vAnchor="page" w:hAnchor="page" w:x="601" w:y="1414"/>
              <w:widowControl w:val="0"/>
              <w:shd w:val="clear" w:color="auto" w:fill="auto"/>
              <w:bidi w:val="0"/>
              <w:spacing w:before="0" w:after="0" w:line="180" w:lineRule="auto"/>
              <w:ind w:left="0" w:right="0" w:firstLine="0"/>
              <w:jc w:val="left"/>
            </w:pPr>
            <w:r>
              <w:rPr>
                <w:color w:val="070707"/>
                <w:spacing w:val="0"/>
                <w:w w:val="100"/>
                <w:position w:val="0"/>
                <w:sz w:val="28"/>
                <w:szCs w:val="28"/>
                <w:shd w:val="clear" w:color="auto" w:fill="auto"/>
                <w:lang w:val="en-US" w:eastAsia="en-US" w:bidi="en-US"/>
              </w:rPr>
              <w:t>D35.7, D35.9, D44, D44.0, D44.1, D44.2,</w:t>
            </w:r>
          </w:p>
          <w:p>
            <w:pPr>
              <w:pStyle w:val="Style35"/>
              <w:keepNext w:val="0"/>
              <w:keepLines w:val="0"/>
              <w:framePr w:w="15643" w:h="8923" w:wrap="none" w:vAnchor="page" w:hAnchor="page" w:x="601" w:y="1414"/>
              <w:widowControl w:val="0"/>
              <w:shd w:val="clear" w:color="auto" w:fill="auto"/>
              <w:bidi w:val="0"/>
              <w:spacing w:before="0" w:after="0" w:line="180" w:lineRule="auto"/>
              <w:ind w:left="0" w:right="0" w:firstLine="0"/>
              <w:jc w:val="left"/>
            </w:pPr>
            <w:r>
              <w:rPr>
                <w:color w:val="070707"/>
                <w:spacing w:val="0"/>
                <w:w w:val="100"/>
                <w:position w:val="0"/>
                <w:sz w:val="28"/>
                <w:szCs w:val="28"/>
                <w:shd w:val="clear" w:color="auto" w:fill="auto"/>
                <w:lang w:val="en-US" w:eastAsia="en-US" w:bidi="en-US"/>
              </w:rPr>
              <w:t>D44.3, D44.4, D44.5, D44.6, D44.7, D44.8,</w:t>
            </w:r>
          </w:p>
          <w:p>
            <w:pPr>
              <w:pStyle w:val="Style35"/>
              <w:keepNext w:val="0"/>
              <w:keepLines w:val="0"/>
              <w:framePr w:w="15643" w:h="8923" w:wrap="none" w:vAnchor="page" w:hAnchor="page" w:x="601" w:y="1414"/>
              <w:widowControl w:val="0"/>
              <w:shd w:val="clear" w:color="auto" w:fill="auto"/>
              <w:bidi w:val="0"/>
              <w:spacing w:before="0" w:after="0" w:line="180" w:lineRule="auto"/>
              <w:ind w:left="0" w:right="0" w:firstLine="0"/>
              <w:jc w:val="left"/>
            </w:pPr>
            <w:r>
              <w:rPr>
                <w:color w:val="070707"/>
                <w:spacing w:val="0"/>
                <w:w w:val="100"/>
                <w:position w:val="0"/>
                <w:sz w:val="28"/>
                <w:szCs w:val="28"/>
                <w:shd w:val="clear" w:color="auto" w:fill="auto"/>
                <w:lang w:val="en-US" w:eastAsia="en-US" w:bidi="en-US"/>
              </w:rPr>
              <w:t>D44.9</w:t>
            </w:r>
          </w:p>
        </w:tc>
        <w:tc>
          <w:tcPr>
            <w:tcBorders/>
            <w:shd w:val="clear" w:color="auto" w:fill="auto"/>
            <w:vAlign w:val="top"/>
          </w:tcPr>
          <w:p>
            <w:pPr>
              <w:framePr w:w="15643" w:h="8923" w:wrap="none" w:vAnchor="page" w:hAnchor="page" w:x="601" w:y="1414"/>
              <w:widowControl w:val="0"/>
              <w:rPr>
                <w:sz w:val="10"/>
                <w:szCs w:val="10"/>
              </w:rPr>
            </w:pPr>
          </w:p>
        </w:tc>
        <w:tc>
          <w:tcPr>
            <w:tcBorders/>
            <w:shd w:val="clear" w:color="auto" w:fill="auto"/>
            <w:vAlign w:val="top"/>
          </w:tcPr>
          <w:p>
            <w:pPr>
              <w:framePr w:w="15643" w:h="8923" w:wrap="none" w:vAnchor="page" w:hAnchor="page" w:x="601" w:y="1414"/>
              <w:widowControl w:val="0"/>
              <w:rPr>
                <w:sz w:val="10"/>
                <w:szCs w:val="10"/>
              </w:rPr>
            </w:pPr>
          </w:p>
        </w:tc>
        <w:tc>
          <w:tcPr>
            <w:tcBorders/>
            <w:shd w:val="clear" w:color="auto" w:fill="auto"/>
            <w:vAlign w:val="top"/>
          </w:tcPr>
          <w:p>
            <w:pPr>
              <w:pStyle w:val="Style35"/>
              <w:keepNext w:val="0"/>
              <w:keepLines w:val="0"/>
              <w:framePr w:w="15643" w:h="8923" w:wrap="none" w:vAnchor="page" w:hAnchor="page" w:x="601"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0,76</w:t>
            </w:r>
          </w:p>
        </w:tc>
      </w:tr>
      <w:tr>
        <w:trPr>
          <w:trHeight w:val="3782" w:hRule="exact"/>
        </w:trPr>
        <w:tc>
          <w:tcPr>
            <w:tcBorders/>
            <w:shd w:val="clear" w:color="auto" w:fill="auto"/>
            <w:vAlign w:val="top"/>
          </w:tcPr>
          <w:p>
            <w:pPr>
              <w:pStyle w:val="Style35"/>
              <w:keepNext w:val="0"/>
              <w:keepLines w:val="0"/>
              <w:framePr w:w="15643" w:h="8923" w:wrap="none" w:vAnchor="page" w:hAnchor="page" w:x="601"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st35.007</w:t>
            </w:r>
          </w:p>
        </w:tc>
        <w:tc>
          <w:tcPr>
            <w:tcBorders/>
            <w:shd w:val="clear" w:color="auto" w:fill="auto"/>
            <w:vAlign w:val="top"/>
          </w:tcPr>
          <w:p>
            <w:pPr>
              <w:pStyle w:val="Style35"/>
              <w:keepNext w:val="0"/>
              <w:keepLines w:val="0"/>
              <w:framePr w:w="15643" w:h="8923" w:wrap="none" w:vAnchor="page" w:hAnchor="page" w:x="601"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Расстройства питания</w:t>
            </w:r>
          </w:p>
        </w:tc>
        <w:tc>
          <w:tcPr>
            <w:tcBorders/>
            <w:shd w:val="clear" w:color="auto" w:fill="auto"/>
            <w:vAlign w:val="bottom"/>
          </w:tcPr>
          <w:p>
            <w:pPr>
              <w:pStyle w:val="Style35"/>
              <w:keepNext w:val="0"/>
              <w:keepLines w:val="0"/>
              <w:framePr w:w="15643" w:h="8923" w:wrap="none" w:vAnchor="page" w:hAnchor="page" w:x="601" w:y="1414"/>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Е86, Е87, Е87.0, Е87.1, Е87.2, Е87.3, Е87.4, Е87.5, Е87.6, Е87.7, Е87.8, </w:t>
            </w:r>
            <w:r>
              <w:rPr>
                <w:color w:val="0C0C0C"/>
                <w:spacing w:val="0"/>
                <w:w w:val="100"/>
                <w:position w:val="0"/>
                <w:sz w:val="28"/>
                <w:szCs w:val="28"/>
                <w:shd w:val="clear" w:color="auto" w:fill="auto"/>
                <w:lang w:val="en-US" w:eastAsia="en-US" w:bidi="en-US"/>
              </w:rPr>
              <w:t>R62, R62.0, R62.8, R62.9, R63, R63.0, R63.l, R63.2, R63.3, R63.4, R63.5, R63.8</w:t>
            </w:r>
          </w:p>
        </w:tc>
        <w:tc>
          <w:tcPr>
            <w:tcBorders/>
            <w:shd w:val="clear" w:color="auto" w:fill="auto"/>
            <w:vAlign w:val="top"/>
          </w:tcPr>
          <w:p>
            <w:pPr>
              <w:framePr w:w="15643" w:h="8923" w:wrap="none" w:vAnchor="page" w:hAnchor="page" w:x="601" w:y="1414"/>
              <w:widowControl w:val="0"/>
              <w:rPr>
                <w:sz w:val="10"/>
                <w:szCs w:val="10"/>
              </w:rPr>
            </w:pPr>
          </w:p>
        </w:tc>
        <w:tc>
          <w:tcPr>
            <w:tcBorders/>
            <w:shd w:val="clear" w:color="auto" w:fill="auto"/>
            <w:vAlign w:val="top"/>
          </w:tcPr>
          <w:p>
            <w:pPr>
              <w:framePr w:w="15643" w:h="8923" w:wrap="none" w:vAnchor="page" w:hAnchor="page" w:x="601" w:y="1414"/>
              <w:widowControl w:val="0"/>
              <w:rPr>
                <w:sz w:val="10"/>
                <w:szCs w:val="10"/>
              </w:rPr>
            </w:pPr>
          </w:p>
        </w:tc>
        <w:tc>
          <w:tcPr>
            <w:tcBorders/>
            <w:shd w:val="clear" w:color="auto" w:fill="auto"/>
            <w:vAlign w:val="top"/>
          </w:tcPr>
          <w:p>
            <w:pPr>
              <w:pStyle w:val="Style35"/>
              <w:keepNext w:val="0"/>
              <w:keepLines w:val="0"/>
              <w:framePr w:w="15643" w:h="8923" w:wrap="none" w:vAnchor="page" w:hAnchor="page" w:x="601" w:y="1414"/>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1,06</w:t>
            </w:r>
          </w:p>
        </w:tc>
      </w:tr>
      <w:tr>
        <w:trPr>
          <w:trHeight w:val="763" w:hRule="exact"/>
        </w:trPr>
        <w:tc>
          <w:tcPr>
            <w:tcBorders/>
            <w:shd w:val="clear" w:color="auto" w:fill="auto"/>
            <w:vAlign w:val="top"/>
          </w:tcPr>
          <w:p>
            <w:pPr>
              <w:pStyle w:val="Style35"/>
              <w:keepNext w:val="0"/>
              <w:keepLines w:val="0"/>
              <w:framePr w:w="15643" w:h="8923" w:wrap="none" w:vAnchor="page" w:hAnchor="page" w:x="601"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st35.008</w:t>
            </w:r>
          </w:p>
        </w:tc>
        <w:tc>
          <w:tcPr>
            <w:tcBorders/>
            <w:shd w:val="clear" w:color="auto" w:fill="auto"/>
            <w:vAlign w:val="top"/>
          </w:tcPr>
          <w:p>
            <w:pPr>
              <w:pStyle w:val="Style35"/>
              <w:keepNext w:val="0"/>
              <w:keepLines w:val="0"/>
              <w:framePr w:w="15643" w:h="8923" w:wrap="none" w:vAnchor="page" w:hAnchor="page" w:x="601" w:y="1414"/>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Другие нарушения обмена веществ</w:t>
            </w:r>
          </w:p>
        </w:tc>
        <w:tc>
          <w:tcPr>
            <w:tcBorders/>
            <w:shd w:val="clear" w:color="auto" w:fill="auto"/>
            <w:vAlign w:val="bottom"/>
          </w:tcPr>
          <w:p>
            <w:pPr>
              <w:pStyle w:val="Style35"/>
              <w:keepNext w:val="0"/>
              <w:keepLines w:val="0"/>
              <w:framePr w:w="15643" w:h="8923" w:wrap="none" w:vAnchor="page" w:hAnchor="page" w:x="601" w:y="1414"/>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en-US" w:eastAsia="en-US" w:bidi="en-US"/>
              </w:rPr>
              <w:t xml:space="preserve">D76, D76.1, D76.2, D76.3, </w:t>
            </w:r>
            <w:r>
              <w:rPr>
                <w:color w:val="0E0E0E"/>
                <w:spacing w:val="0"/>
                <w:w w:val="100"/>
                <w:position w:val="0"/>
                <w:sz w:val="28"/>
                <w:szCs w:val="28"/>
                <w:shd w:val="clear" w:color="auto" w:fill="auto"/>
                <w:lang w:val="ru-RU" w:eastAsia="ru-RU" w:bidi="ru-RU"/>
              </w:rPr>
              <w:t>Е70, Е70.3, Е70.8, Е70.9, Е71, Е71.2, Е72, Е72.4, Е72.5, Е72.9, Е73, Е73.0, Е73.1, Е73.8,</w:t>
            </w:r>
          </w:p>
        </w:tc>
        <w:tc>
          <w:tcPr>
            <w:tcBorders/>
            <w:shd w:val="clear" w:color="auto" w:fill="auto"/>
            <w:vAlign w:val="top"/>
          </w:tcPr>
          <w:p>
            <w:pPr>
              <w:pStyle w:val="Style35"/>
              <w:keepNext w:val="0"/>
              <w:keepLines w:val="0"/>
              <w:framePr w:w="15643" w:h="8923" w:wrap="none" w:vAnchor="page" w:hAnchor="page" w:x="601" w:y="1414"/>
              <w:widowControl w:val="0"/>
              <w:shd w:val="clear" w:color="auto" w:fill="auto"/>
              <w:bidi w:val="0"/>
              <w:spacing w:before="0" w:after="0" w:line="240" w:lineRule="auto"/>
              <w:ind w:left="0" w:right="0" w:firstLine="0"/>
              <w:jc w:val="center"/>
            </w:pPr>
            <w:r>
              <w:rPr>
                <w:color w:val="9D9D9D"/>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923" w:wrap="none" w:vAnchor="page" w:hAnchor="page" w:x="601" w:y="1414"/>
              <w:widowControl w:val="0"/>
              <w:shd w:val="clear" w:color="auto" w:fill="auto"/>
              <w:bidi w:val="0"/>
              <w:spacing w:before="180" w:after="0" w:line="240" w:lineRule="auto"/>
              <w:ind w:left="0" w:right="0" w:firstLine="0"/>
              <w:jc w:val="center"/>
            </w:pPr>
            <w:r>
              <w:rPr>
                <w:color w:val="2E2E2E"/>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923" w:wrap="none" w:vAnchor="page" w:hAnchor="page" w:x="601"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1,16</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8"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141</w:t>
      </w:r>
    </w:p>
    <w:tbl>
      <w:tblPr>
        <w:tblOverlap w:val="never"/>
        <w:jc w:val="left"/>
        <w:tblLayout w:type="fixed"/>
      </w:tblPr>
      <w:tblGrid>
        <w:gridCol w:w="1123"/>
        <w:gridCol w:w="2832"/>
        <w:gridCol w:w="3802"/>
        <w:gridCol w:w="3322"/>
        <w:gridCol w:w="2568"/>
        <w:gridCol w:w="1766"/>
      </w:tblGrid>
      <w:tr>
        <w:trPr>
          <w:trHeight w:val="696" w:hRule="exact"/>
        </w:trPr>
        <w:tc>
          <w:tcPr>
            <w:tcBorders>
              <w:top w:val="single" w:sz="4"/>
            </w:tcBorders>
            <w:shd w:val="clear" w:color="auto" w:fill="auto"/>
            <w:vAlign w:val="center"/>
          </w:tcPr>
          <w:p>
            <w:pPr>
              <w:pStyle w:val="Style35"/>
              <w:keepNext w:val="0"/>
              <w:keepLines w:val="0"/>
              <w:framePr w:w="15413" w:h="8798" w:wrap="none" w:vAnchor="page" w:hAnchor="page" w:x="716"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413" w:h="8798" w:wrap="none" w:vAnchor="page" w:hAnchor="page" w:x="716"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413" w:h="8798" w:wrap="none" w:vAnchor="page" w:hAnchor="page" w:x="716"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413" w:h="8798" w:wrap="none" w:vAnchor="page" w:hAnchor="page" w:x="716"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413" w:h="8798" w:wrap="none" w:vAnchor="page" w:hAnchor="page" w:x="716" w:y="1419"/>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413" w:h="8798" w:wrap="none" w:vAnchor="page" w:hAnchor="page" w:x="716" w:y="1419"/>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2837" w:hRule="exact"/>
        </w:trPr>
        <w:tc>
          <w:tcPr>
            <w:tcBorders>
              <w:top w:val="single" w:sz="4"/>
            </w:tcBorders>
            <w:shd w:val="clear" w:color="auto" w:fill="auto"/>
            <w:vAlign w:val="top"/>
          </w:tcPr>
          <w:p>
            <w:pPr>
              <w:framePr w:w="15413" w:h="8798" w:wrap="none" w:vAnchor="page" w:hAnchor="page" w:x="716" w:y="1419"/>
              <w:widowControl w:val="0"/>
              <w:rPr>
                <w:sz w:val="10"/>
                <w:szCs w:val="10"/>
              </w:rPr>
            </w:pPr>
          </w:p>
        </w:tc>
        <w:tc>
          <w:tcPr>
            <w:tcBorders>
              <w:top w:val="single" w:sz="4"/>
            </w:tcBorders>
            <w:shd w:val="clear" w:color="auto" w:fill="auto"/>
            <w:vAlign w:val="top"/>
          </w:tcPr>
          <w:p>
            <w:pPr>
              <w:framePr w:w="15413" w:h="8798" w:wrap="none" w:vAnchor="page" w:hAnchor="page" w:x="716" w:y="1419"/>
              <w:widowControl w:val="0"/>
              <w:rPr>
                <w:sz w:val="10"/>
                <w:szCs w:val="10"/>
              </w:rPr>
            </w:pPr>
          </w:p>
        </w:tc>
        <w:tc>
          <w:tcPr>
            <w:tcBorders>
              <w:top w:val="single" w:sz="4"/>
            </w:tcBorders>
            <w:shd w:val="clear" w:color="auto" w:fill="auto"/>
            <w:vAlign w:val="center"/>
          </w:tcPr>
          <w:p>
            <w:pPr>
              <w:pStyle w:val="Style35"/>
              <w:keepNext w:val="0"/>
              <w:keepLines w:val="0"/>
              <w:framePr w:w="15413" w:h="8798" w:wrap="none" w:vAnchor="page" w:hAnchor="page" w:x="716" w:y="1419"/>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Е73.9, Е74, Е74.О, Е74.1, Е74.2, Е74.3, Е74.9, Е75.О, Е75.1, Е75.5, Е75.6, Е76, Е76.3, Е76.8, Е76.9, Е77, Е77.О, Е77.1, Е77.8, Е77.9, Е78, Е78.О, Е78.1, Е78.2, Е78.3, Е78.4, Е78.5, Е78.6, Е78.8, Е78.9, Е79, Е79.О, Е79.9, Е80, Е80.О, Е80.1, Е80.2, Е80.3, Е80.4, Е80.5, Е80.6, Е80.7, Е83, Е83.1, Е83.2, Е83.5, Е83.8, Е83.9, Е85, Е85.О, Е85.1, Е85.2, Е85.3, Е85.4, Е85.8, Е85.9, Е88.1, Е88.2, Е88.8, Е88.9, Е90</w:t>
            </w:r>
          </w:p>
        </w:tc>
        <w:tc>
          <w:tcPr>
            <w:tcBorders>
              <w:top w:val="single" w:sz="4"/>
            </w:tcBorders>
            <w:shd w:val="clear" w:color="auto" w:fill="auto"/>
            <w:vAlign w:val="top"/>
          </w:tcPr>
          <w:p>
            <w:pPr>
              <w:framePr w:w="15413" w:h="8798" w:wrap="none" w:vAnchor="page" w:hAnchor="page" w:x="716" w:y="1419"/>
              <w:widowControl w:val="0"/>
              <w:rPr>
                <w:sz w:val="10"/>
                <w:szCs w:val="10"/>
              </w:rPr>
            </w:pPr>
          </w:p>
        </w:tc>
        <w:tc>
          <w:tcPr>
            <w:tcBorders>
              <w:top w:val="single" w:sz="4"/>
            </w:tcBorders>
            <w:shd w:val="clear" w:color="auto" w:fill="auto"/>
            <w:vAlign w:val="top"/>
          </w:tcPr>
          <w:p>
            <w:pPr>
              <w:framePr w:w="15413" w:h="8798" w:wrap="none" w:vAnchor="page" w:hAnchor="page" w:x="716" w:y="1419"/>
              <w:widowControl w:val="0"/>
              <w:rPr>
                <w:sz w:val="10"/>
                <w:szCs w:val="10"/>
              </w:rPr>
            </w:pPr>
          </w:p>
        </w:tc>
        <w:tc>
          <w:tcPr>
            <w:tcBorders>
              <w:top w:val="single" w:sz="4"/>
            </w:tcBorders>
            <w:shd w:val="clear" w:color="auto" w:fill="auto"/>
            <w:vAlign w:val="top"/>
          </w:tcPr>
          <w:p>
            <w:pPr>
              <w:framePr w:w="15413" w:h="8798" w:wrap="none" w:vAnchor="page" w:hAnchor="page" w:x="716" w:y="1419"/>
              <w:widowControl w:val="0"/>
              <w:rPr>
                <w:sz w:val="10"/>
                <w:szCs w:val="10"/>
              </w:rPr>
            </w:pPr>
          </w:p>
        </w:tc>
      </w:tr>
      <w:tr>
        <w:trPr>
          <w:trHeight w:val="355" w:hRule="exact"/>
        </w:trPr>
        <w:tc>
          <w:tcPr>
            <w:tcBorders/>
            <w:shd w:val="clear" w:color="auto" w:fill="auto"/>
            <w:vAlign w:val="center"/>
          </w:tcPr>
          <w:p>
            <w:pPr>
              <w:pStyle w:val="Style35"/>
              <w:keepNext w:val="0"/>
              <w:keepLines w:val="0"/>
              <w:framePr w:w="15413" w:h="8798" w:wrap="none" w:vAnchor="page" w:hAnchor="page" w:x="716"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st35.009</w:t>
            </w:r>
          </w:p>
        </w:tc>
        <w:tc>
          <w:tcPr>
            <w:tcBorders/>
            <w:shd w:val="clear" w:color="auto" w:fill="auto"/>
            <w:vAlign w:val="center"/>
          </w:tcPr>
          <w:p>
            <w:pPr>
              <w:pStyle w:val="Style35"/>
              <w:keepNext w:val="0"/>
              <w:keepLines w:val="0"/>
              <w:framePr w:w="15413" w:h="8798" w:wrap="none" w:vAnchor="page" w:hAnchor="page" w:x="716"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Кистозный фиброз</w:t>
            </w:r>
          </w:p>
        </w:tc>
        <w:tc>
          <w:tcPr>
            <w:tcBorders/>
            <w:shd w:val="clear" w:color="auto" w:fill="auto"/>
            <w:vAlign w:val="center"/>
          </w:tcPr>
          <w:p>
            <w:pPr>
              <w:pStyle w:val="Style35"/>
              <w:keepNext w:val="0"/>
              <w:keepLines w:val="0"/>
              <w:framePr w:w="15413" w:h="8798" w:wrap="none" w:vAnchor="page" w:hAnchor="page" w:x="716"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Е84, Е84.О, Е84.1, Е84.8, Е84.9</w:t>
            </w:r>
          </w:p>
        </w:tc>
        <w:tc>
          <w:tcPr>
            <w:tcBorders/>
            <w:shd w:val="clear" w:color="auto" w:fill="auto"/>
            <w:vAlign w:val="center"/>
          </w:tcPr>
          <w:p>
            <w:pPr>
              <w:pStyle w:val="Style35"/>
              <w:keepNext w:val="0"/>
              <w:keepLines w:val="0"/>
              <w:framePr w:w="15413" w:h="8798" w:wrap="none" w:vAnchor="page" w:hAnchor="page" w:x="716" w:y="1419"/>
              <w:widowControl w:val="0"/>
              <w:shd w:val="clear" w:color="auto" w:fill="auto"/>
              <w:bidi w:val="0"/>
              <w:spacing w:before="0" w:after="0" w:line="240" w:lineRule="auto"/>
              <w:ind w:left="0" w:right="0" w:firstLine="0"/>
              <w:jc w:val="center"/>
            </w:pPr>
            <w:r>
              <w:rPr>
                <w:color w:val="3F3F3F"/>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413" w:h="8798" w:wrap="none" w:vAnchor="page" w:hAnchor="page" w:x="716" w:y="1419"/>
              <w:widowControl w:val="0"/>
              <w:shd w:val="clear" w:color="auto" w:fill="auto"/>
              <w:bidi w:val="0"/>
              <w:spacing w:before="0" w:after="0" w:line="240" w:lineRule="auto"/>
              <w:ind w:left="0" w:right="0" w:firstLine="0"/>
              <w:jc w:val="center"/>
              <w:rPr>
                <w:sz w:val="8"/>
                <w:szCs w:val="8"/>
              </w:rPr>
            </w:pPr>
            <w:r>
              <w:rPr>
                <w:rFonts w:ascii="Arial" w:eastAsia="Arial" w:hAnsi="Arial" w:cs="Arial"/>
                <w:color w:val="5A5A5A"/>
                <w:spacing w:val="0"/>
                <w:w w:val="100"/>
                <w:position w:val="0"/>
                <w:sz w:val="8"/>
                <w:szCs w:val="8"/>
                <w:shd w:val="clear" w:color="auto" w:fill="auto"/>
                <w:lang w:val="ru-RU" w:eastAsia="ru-RU" w:bidi="ru-RU"/>
              </w:rPr>
              <w:t>-</w:t>
            </w:r>
          </w:p>
        </w:tc>
        <w:tc>
          <w:tcPr>
            <w:tcBorders/>
            <w:shd w:val="clear" w:color="auto" w:fill="auto"/>
            <w:vAlign w:val="center"/>
          </w:tcPr>
          <w:p>
            <w:pPr>
              <w:pStyle w:val="Style35"/>
              <w:keepNext w:val="0"/>
              <w:keepLines w:val="0"/>
              <w:framePr w:w="15413" w:h="8798" w:wrap="none" w:vAnchor="page" w:hAnchor="page" w:x="716"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3,32</w:t>
            </w:r>
          </w:p>
        </w:tc>
      </w:tr>
      <w:tr>
        <w:trPr>
          <w:trHeight w:val="360" w:hRule="exact"/>
        </w:trPr>
        <w:tc>
          <w:tcPr>
            <w:tcBorders/>
            <w:shd w:val="clear" w:color="auto" w:fill="auto"/>
            <w:vAlign w:val="center"/>
          </w:tcPr>
          <w:p>
            <w:pPr>
              <w:pStyle w:val="Style35"/>
              <w:keepNext w:val="0"/>
              <w:keepLines w:val="0"/>
              <w:framePr w:w="15413" w:h="8798" w:wrap="none" w:vAnchor="page" w:hAnchor="page" w:x="716"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en-US" w:eastAsia="en-US" w:bidi="en-US"/>
              </w:rPr>
              <w:t>st36</w:t>
            </w:r>
          </w:p>
        </w:tc>
        <w:tc>
          <w:tcPr>
            <w:tcBorders/>
            <w:shd w:val="clear" w:color="auto" w:fill="auto"/>
            <w:vAlign w:val="center"/>
          </w:tcPr>
          <w:p>
            <w:pPr>
              <w:pStyle w:val="Style35"/>
              <w:keepNext w:val="0"/>
              <w:keepLines w:val="0"/>
              <w:framePr w:w="15413" w:h="8798" w:wrap="none" w:vAnchor="page" w:hAnchor="page" w:x="716"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Прочее</w:t>
            </w:r>
          </w:p>
        </w:tc>
        <w:tc>
          <w:tcPr>
            <w:tcBorders/>
            <w:shd w:val="clear" w:color="auto" w:fill="auto"/>
            <w:vAlign w:val="top"/>
          </w:tcPr>
          <w:p>
            <w:pPr>
              <w:framePr w:w="15413" w:h="8798" w:wrap="none" w:vAnchor="page" w:hAnchor="page" w:x="716" w:y="1419"/>
              <w:widowControl w:val="0"/>
              <w:rPr>
                <w:sz w:val="10"/>
                <w:szCs w:val="10"/>
              </w:rPr>
            </w:pPr>
          </w:p>
        </w:tc>
        <w:tc>
          <w:tcPr>
            <w:tcBorders/>
            <w:shd w:val="clear" w:color="auto" w:fill="auto"/>
            <w:vAlign w:val="top"/>
          </w:tcPr>
          <w:p>
            <w:pPr>
              <w:framePr w:w="15413" w:h="8798" w:wrap="none" w:vAnchor="page" w:hAnchor="page" w:x="716" w:y="1419"/>
              <w:widowControl w:val="0"/>
              <w:rPr>
                <w:sz w:val="10"/>
                <w:szCs w:val="10"/>
              </w:rPr>
            </w:pPr>
          </w:p>
        </w:tc>
        <w:tc>
          <w:tcPr>
            <w:tcBorders/>
            <w:shd w:val="clear" w:color="auto" w:fill="auto"/>
            <w:vAlign w:val="top"/>
          </w:tcPr>
          <w:p>
            <w:pPr>
              <w:framePr w:w="15413" w:h="8798" w:wrap="none" w:vAnchor="page" w:hAnchor="page" w:x="716" w:y="1419"/>
              <w:widowControl w:val="0"/>
              <w:rPr>
                <w:sz w:val="10"/>
                <w:szCs w:val="10"/>
              </w:rPr>
            </w:pPr>
          </w:p>
        </w:tc>
        <w:tc>
          <w:tcPr>
            <w:tcBorders/>
            <w:shd w:val="clear" w:color="auto" w:fill="auto"/>
            <w:vAlign w:val="center"/>
          </w:tcPr>
          <w:p>
            <w:pPr>
              <w:pStyle w:val="Style35"/>
              <w:keepNext w:val="0"/>
              <w:keepLines w:val="0"/>
              <w:framePr w:w="15413" w:h="8798" w:wrap="none" w:vAnchor="page" w:hAnchor="page" w:x="716" w:y="1419"/>
              <w:widowControl w:val="0"/>
              <w:shd w:val="clear" w:color="auto" w:fill="auto"/>
              <w:bidi w:val="0"/>
              <w:spacing w:before="0" w:after="0" w:line="240" w:lineRule="auto"/>
              <w:ind w:left="0" w:right="0" w:firstLine="0"/>
              <w:jc w:val="center"/>
            </w:pPr>
            <w:r>
              <w:rPr>
                <w:color w:val="2C2C2C"/>
                <w:spacing w:val="0"/>
                <w:w w:val="100"/>
                <w:position w:val="0"/>
                <w:sz w:val="28"/>
                <w:szCs w:val="28"/>
                <w:shd w:val="clear" w:color="auto" w:fill="auto"/>
                <w:lang w:val="ru-RU" w:eastAsia="ru-RU" w:bidi="ru-RU"/>
              </w:rPr>
              <w:t>-</w:t>
            </w:r>
          </w:p>
        </w:tc>
      </w:tr>
      <w:tr>
        <w:trPr>
          <w:trHeight w:val="1258" w:hRule="exact"/>
        </w:trPr>
        <w:tc>
          <w:tcPr>
            <w:tcBorders/>
            <w:shd w:val="clear" w:color="auto" w:fill="auto"/>
            <w:vAlign w:val="top"/>
          </w:tcPr>
          <w:p>
            <w:pPr>
              <w:pStyle w:val="Style35"/>
              <w:keepNext w:val="0"/>
              <w:keepLines w:val="0"/>
              <w:framePr w:w="15413" w:h="8798" w:wrap="none" w:vAnchor="page" w:hAnchor="page" w:x="716"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st36.001</w:t>
            </w:r>
          </w:p>
        </w:tc>
        <w:tc>
          <w:tcPr>
            <w:tcBorders/>
            <w:shd w:val="clear" w:color="auto" w:fill="auto"/>
            <w:vAlign w:val="top"/>
          </w:tcPr>
          <w:p>
            <w:pPr>
              <w:pStyle w:val="Style35"/>
              <w:keepNext w:val="0"/>
              <w:keepLines w:val="0"/>
              <w:framePr w:w="15413" w:h="8798" w:wrap="none" w:vAnchor="page" w:hAnchor="page" w:x="716"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Комплексное лечение с применением препаратов иммуноглобулина</w:t>
            </w:r>
          </w:p>
        </w:tc>
        <w:tc>
          <w:tcPr>
            <w:tcBorders/>
            <w:shd w:val="clear" w:color="auto" w:fill="auto"/>
            <w:vAlign w:val="top"/>
          </w:tcPr>
          <w:p>
            <w:pPr>
              <w:pStyle w:val="Style35"/>
              <w:keepNext w:val="0"/>
              <w:keepLines w:val="0"/>
              <w:framePr w:w="15413" w:h="8798" w:wrap="none" w:vAnchor="page" w:hAnchor="page" w:x="716" w:y="1419"/>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en-US" w:eastAsia="en-US" w:bidi="en-US"/>
              </w:rPr>
              <w:t xml:space="preserve">D69.3, D84.8, Gl </w:t>
            </w:r>
            <w:r>
              <w:rPr>
                <w:color w:val="0B0B0B"/>
                <w:spacing w:val="0"/>
                <w:w w:val="100"/>
                <w:position w:val="0"/>
                <w:sz w:val="28"/>
                <w:szCs w:val="28"/>
                <w:shd w:val="clear" w:color="auto" w:fill="auto"/>
                <w:lang w:val="ru-RU" w:eastAsia="ru-RU" w:bidi="ru-RU"/>
              </w:rPr>
              <w:t xml:space="preserve">1.3, </w:t>
            </w:r>
            <w:r>
              <w:rPr>
                <w:color w:val="0B0B0B"/>
                <w:spacing w:val="0"/>
                <w:w w:val="100"/>
                <w:position w:val="0"/>
                <w:sz w:val="28"/>
                <w:szCs w:val="28"/>
                <w:shd w:val="clear" w:color="auto" w:fill="auto"/>
                <w:lang w:val="en-US" w:eastAsia="en-US" w:bidi="en-US"/>
              </w:rPr>
              <w:t xml:space="preserve">G35, G36.0, G36.l, </w:t>
            </w:r>
            <w:r>
              <w:rPr>
                <w:color w:val="090909"/>
                <w:spacing w:val="0"/>
                <w:w w:val="100"/>
                <w:position w:val="0"/>
                <w:sz w:val="28"/>
                <w:szCs w:val="28"/>
                <w:shd w:val="clear" w:color="auto" w:fill="auto"/>
                <w:lang w:val="en-US" w:eastAsia="en-US" w:bidi="en-US"/>
              </w:rPr>
              <w:t xml:space="preserve">G36.8, G36.9, G37, G37.0, G37.l, G37.2, </w:t>
            </w:r>
            <w:r>
              <w:rPr>
                <w:color w:val="0B0B0B"/>
                <w:spacing w:val="0"/>
                <w:w w:val="100"/>
                <w:position w:val="0"/>
                <w:sz w:val="28"/>
                <w:szCs w:val="28"/>
                <w:shd w:val="clear" w:color="auto" w:fill="auto"/>
                <w:lang w:val="en-US" w:eastAsia="en-US" w:bidi="en-US"/>
              </w:rPr>
              <w:t xml:space="preserve">G37.3, G37.4, G37.5, G37.8, G37.9, G51.0, </w:t>
            </w:r>
            <w:r>
              <w:rPr>
                <w:color w:val="0A0A0A"/>
                <w:spacing w:val="0"/>
                <w:w w:val="100"/>
                <w:position w:val="0"/>
                <w:sz w:val="28"/>
                <w:szCs w:val="28"/>
                <w:shd w:val="clear" w:color="auto" w:fill="auto"/>
                <w:lang w:val="en-US" w:eastAsia="en-US" w:bidi="en-US"/>
              </w:rPr>
              <w:t xml:space="preserve">G58.7, G61.O, G61.8, G62.8, G70.0, G70.2, </w:t>
            </w:r>
            <w:r>
              <w:rPr>
                <w:color w:val="090909"/>
                <w:spacing w:val="0"/>
                <w:w w:val="100"/>
                <w:position w:val="0"/>
                <w:sz w:val="28"/>
                <w:szCs w:val="28"/>
                <w:shd w:val="clear" w:color="auto" w:fill="auto"/>
                <w:lang w:val="ru-RU" w:eastAsia="ru-RU" w:bidi="ru-RU"/>
              </w:rPr>
              <w:t>М33.О</w:t>
            </w:r>
          </w:p>
        </w:tc>
        <w:tc>
          <w:tcPr>
            <w:tcBorders/>
            <w:shd w:val="clear" w:color="auto" w:fill="auto"/>
            <w:vAlign w:val="top"/>
          </w:tcPr>
          <w:p>
            <w:pPr>
              <w:pStyle w:val="Style35"/>
              <w:keepNext w:val="0"/>
              <w:keepLines w:val="0"/>
              <w:framePr w:w="15413" w:h="8798" w:wrap="none" w:vAnchor="page" w:hAnchor="page" w:x="716"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А25.05.001.001, А25.23.001.001,</w:t>
            </w:r>
          </w:p>
          <w:p>
            <w:pPr>
              <w:pStyle w:val="Style35"/>
              <w:keepNext w:val="0"/>
              <w:keepLines w:val="0"/>
              <w:framePr w:w="15413" w:h="8798" w:wrap="none" w:vAnchor="page" w:hAnchor="page" w:x="716" w:y="1419"/>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А25.24.001.001</w:t>
            </w:r>
          </w:p>
        </w:tc>
        <w:tc>
          <w:tcPr>
            <w:tcBorders/>
            <w:shd w:val="clear" w:color="auto" w:fill="auto"/>
            <w:vAlign w:val="top"/>
          </w:tcPr>
          <w:p>
            <w:pPr>
              <w:framePr w:w="15413" w:h="8798" w:wrap="none" w:vAnchor="page" w:hAnchor="page" w:x="716" w:y="1419"/>
              <w:widowControl w:val="0"/>
              <w:rPr>
                <w:sz w:val="10"/>
                <w:szCs w:val="10"/>
              </w:rPr>
            </w:pPr>
          </w:p>
        </w:tc>
        <w:tc>
          <w:tcPr>
            <w:tcBorders/>
            <w:shd w:val="clear" w:color="auto" w:fill="auto"/>
            <w:vAlign w:val="top"/>
          </w:tcPr>
          <w:p>
            <w:pPr>
              <w:pStyle w:val="Style35"/>
              <w:keepNext w:val="0"/>
              <w:keepLines w:val="0"/>
              <w:framePr w:w="15413" w:h="8798" w:wrap="none" w:vAnchor="page" w:hAnchor="page" w:x="716"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4,32</w:t>
            </w:r>
          </w:p>
        </w:tc>
      </w:tr>
      <w:tr>
        <w:trPr>
          <w:trHeight w:val="3293" w:hRule="exact"/>
        </w:trPr>
        <w:tc>
          <w:tcPr>
            <w:tcBorders/>
            <w:shd w:val="clear" w:color="auto" w:fill="auto"/>
            <w:vAlign w:val="top"/>
          </w:tcPr>
          <w:p>
            <w:pPr>
              <w:pStyle w:val="Style35"/>
              <w:keepNext w:val="0"/>
              <w:keepLines w:val="0"/>
              <w:framePr w:w="15413" w:h="8798" w:wrap="none" w:vAnchor="page" w:hAnchor="page" w:x="716"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st36.002</w:t>
            </w:r>
          </w:p>
        </w:tc>
        <w:tc>
          <w:tcPr>
            <w:tcBorders/>
            <w:shd w:val="clear" w:color="auto" w:fill="auto"/>
            <w:vAlign w:val="top"/>
          </w:tcPr>
          <w:p>
            <w:pPr>
              <w:pStyle w:val="Style35"/>
              <w:keepNext w:val="0"/>
              <w:keepLines w:val="0"/>
              <w:framePr w:w="15413" w:h="8798" w:wrap="none" w:vAnchor="page" w:hAnchor="page" w:x="716" w:y="1419"/>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Редкие генетические заболевания</w:t>
            </w:r>
          </w:p>
        </w:tc>
        <w:tc>
          <w:tcPr>
            <w:tcBorders/>
            <w:shd w:val="clear" w:color="auto" w:fill="auto"/>
            <w:vAlign w:val="bottom"/>
          </w:tcPr>
          <w:p>
            <w:pPr>
              <w:pStyle w:val="Style35"/>
              <w:keepNext w:val="0"/>
              <w:keepLines w:val="0"/>
              <w:framePr w:w="15413" w:h="8798" w:wrap="none" w:vAnchor="page" w:hAnchor="page" w:x="716" w:y="1419"/>
              <w:widowControl w:val="0"/>
              <w:shd w:val="clear" w:color="auto" w:fill="auto"/>
              <w:bidi w:val="0"/>
              <w:spacing w:before="0" w:after="0" w:line="173" w:lineRule="auto"/>
              <w:ind w:left="0" w:right="0" w:firstLine="0"/>
              <w:jc w:val="both"/>
            </w:pPr>
            <w:r>
              <w:rPr>
                <w:color w:val="0F0F0F"/>
                <w:spacing w:val="0"/>
                <w:w w:val="100"/>
                <w:position w:val="0"/>
                <w:sz w:val="28"/>
                <w:szCs w:val="28"/>
                <w:shd w:val="clear" w:color="auto" w:fill="auto"/>
                <w:lang w:val="ru-RU" w:eastAsia="ru-RU" w:bidi="ru-RU"/>
              </w:rPr>
              <w:t xml:space="preserve">Е26.1, Е26.8, Е70.О, Е70.1, Е70.2, Е71.О, Е71.1, Е71.3, Е72.О, Е72.1, Е72.2, Е72.3, Е72.8, Е74.4, Е74.8, Е76.О, Е76.1, Е76.2, Е79.1, Е79.8, Е83.О, Е83.3, Е83.4, </w:t>
            </w:r>
            <w:r>
              <w:rPr>
                <w:color w:val="0F0F0F"/>
                <w:spacing w:val="0"/>
                <w:w w:val="100"/>
                <w:position w:val="0"/>
                <w:sz w:val="28"/>
                <w:szCs w:val="28"/>
                <w:shd w:val="clear" w:color="auto" w:fill="auto"/>
                <w:lang w:val="en-US" w:eastAsia="en-US" w:bidi="en-US"/>
              </w:rPr>
              <w:t xml:space="preserve">GlO, </w:t>
            </w:r>
            <w:r>
              <w:rPr>
                <w:color w:val="0B0B0B"/>
                <w:spacing w:val="0"/>
                <w:w w:val="100"/>
                <w:position w:val="0"/>
                <w:sz w:val="28"/>
                <w:szCs w:val="28"/>
                <w:shd w:val="clear" w:color="auto" w:fill="auto"/>
                <w:lang w:val="en-US" w:eastAsia="en-US" w:bidi="en-US"/>
              </w:rPr>
              <w:t>Gl 1, Gl 1.0, Gl 1.1, Gl 1.2, Gl 1.3, Gl 1.4, Gl 1.8, Gl 1.9, G12, G12.0, G12.1, G12.2, G12.8, G12.9, G13, Gl3.0, G13.l, G13.2, G13.8, G23, G23.0, G23.l, G23.2, G23.3, G23.8, G23.9, G24.1, G24.2, G24.5, G31.8, G31.9, G40.5, G6O, G6O.O, G6O.1, G6O.2, G6O.3, G6O.8, G6O.9, G71, G71.0, G71.l, G71.2, G71.3, G71.8, G71.9, G72, G72.0, G72.l, G72.2, G72.3, G72.4, G72.8, G72.9, N07.l, N07.5, N07.8, N07.9, N25.l, N25.8,</w:t>
            </w:r>
          </w:p>
        </w:tc>
        <w:tc>
          <w:tcPr>
            <w:tcBorders/>
            <w:shd w:val="clear" w:color="auto" w:fill="auto"/>
            <w:vAlign w:val="top"/>
          </w:tcPr>
          <w:p>
            <w:pPr>
              <w:framePr w:w="15413" w:h="8798" w:wrap="none" w:vAnchor="page" w:hAnchor="page" w:x="716" w:y="1419"/>
              <w:widowControl w:val="0"/>
              <w:rPr>
                <w:sz w:val="10"/>
                <w:szCs w:val="10"/>
              </w:rPr>
            </w:pPr>
          </w:p>
        </w:tc>
        <w:tc>
          <w:tcPr>
            <w:tcBorders/>
            <w:shd w:val="clear" w:color="auto" w:fill="auto"/>
            <w:vAlign w:val="top"/>
          </w:tcPr>
          <w:p>
            <w:pPr>
              <w:framePr w:w="15413" w:h="8798" w:wrap="none" w:vAnchor="page" w:hAnchor="page" w:x="716" w:y="1419"/>
              <w:widowControl w:val="0"/>
              <w:rPr>
                <w:sz w:val="10"/>
                <w:szCs w:val="10"/>
              </w:rPr>
            </w:pPr>
          </w:p>
        </w:tc>
        <w:tc>
          <w:tcPr>
            <w:tcBorders/>
            <w:shd w:val="clear" w:color="auto" w:fill="auto"/>
            <w:vAlign w:val="top"/>
          </w:tcPr>
          <w:p>
            <w:pPr>
              <w:pStyle w:val="Style35"/>
              <w:keepNext w:val="0"/>
              <w:keepLines w:val="0"/>
              <w:framePr w:w="15413" w:h="8798" w:wrap="none" w:vAnchor="page" w:hAnchor="page" w:x="716"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3,50</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7"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142</w:t>
      </w:r>
    </w:p>
    <w:tbl>
      <w:tblPr>
        <w:tblOverlap w:val="never"/>
        <w:jc w:val="left"/>
        <w:tblLayout w:type="fixed"/>
      </w:tblPr>
      <w:tblGrid>
        <w:gridCol w:w="1075"/>
        <w:gridCol w:w="2832"/>
        <w:gridCol w:w="3802"/>
        <w:gridCol w:w="3322"/>
        <w:gridCol w:w="2573"/>
      </w:tblGrid>
      <w:tr>
        <w:trPr>
          <w:trHeight w:val="696" w:hRule="exact"/>
        </w:trPr>
        <w:tc>
          <w:tcPr>
            <w:tcBorders>
              <w:top w:val="single" w:sz="4"/>
            </w:tcBorders>
            <w:shd w:val="clear" w:color="auto" w:fill="auto"/>
            <w:vAlign w:val="center"/>
          </w:tcPr>
          <w:p>
            <w:pPr>
              <w:pStyle w:val="Style35"/>
              <w:keepNext w:val="0"/>
              <w:keepLines w:val="0"/>
              <w:framePr w:w="13603" w:h="8899" w:wrap="none" w:vAnchor="page" w:hAnchor="page" w:x="763"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3603" w:h="8899" w:wrap="none" w:vAnchor="page" w:hAnchor="page" w:x="763"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3603" w:h="8899" w:wrap="none" w:vAnchor="page" w:hAnchor="page" w:x="76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3603" w:h="8899" w:wrap="none" w:vAnchor="page" w:hAnchor="page" w:x="763"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right w:val="single" w:sz="4"/>
            </w:tcBorders>
            <w:shd w:val="clear" w:color="auto" w:fill="auto"/>
            <w:vAlign w:val="center"/>
          </w:tcPr>
          <w:p>
            <w:pPr>
              <w:pStyle w:val="Style35"/>
              <w:keepNext w:val="0"/>
              <w:keepLines w:val="0"/>
              <w:framePr w:w="13603" w:h="8899" w:wrap="none" w:vAnchor="page" w:hAnchor="page" w:x="763" w:y="1419"/>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r>
      <w:tr>
        <w:trPr>
          <w:trHeight w:val="2390" w:hRule="exact"/>
        </w:trPr>
        <w:tc>
          <w:tcPr>
            <w:tcBorders>
              <w:top w:val="single" w:sz="4"/>
            </w:tcBorders>
            <w:shd w:val="clear" w:color="auto" w:fill="auto"/>
            <w:vAlign w:val="top"/>
          </w:tcPr>
          <w:p>
            <w:pPr>
              <w:framePr w:w="13603" w:h="8899" w:wrap="none" w:vAnchor="page" w:hAnchor="page" w:x="763" w:y="1419"/>
              <w:widowControl w:val="0"/>
              <w:rPr>
                <w:sz w:val="10"/>
                <w:szCs w:val="10"/>
              </w:rPr>
            </w:pPr>
          </w:p>
        </w:tc>
        <w:tc>
          <w:tcPr>
            <w:tcBorders>
              <w:top w:val="single" w:sz="4"/>
            </w:tcBorders>
            <w:shd w:val="clear" w:color="auto" w:fill="auto"/>
            <w:vAlign w:val="top"/>
          </w:tcPr>
          <w:p>
            <w:pPr>
              <w:framePr w:w="13603" w:h="8899" w:wrap="none" w:vAnchor="page" w:hAnchor="page" w:x="763" w:y="1419"/>
              <w:widowControl w:val="0"/>
              <w:rPr>
                <w:sz w:val="10"/>
                <w:szCs w:val="10"/>
              </w:rPr>
            </w:pPr>
          </w:p>
        </w:tc>
        <w:tc>
          <w:tcPr>
            <w:tcBorders>
              <w:top w:val="single" w:sz="4"/>
            </w:tcBorders>
            <w:shd w:val="clear" w:color="auto" w:fill="auto"/>
            <w:vAlign w:val="bottom"/>
          </w:tcPr>
          <w:p>
            <w:pPr>
              <w:pStyle w:val="Style35"/>
              <w:keepNext w:val="0"/>
              <w:keepLines w:val="0"/>
              <w:framePr w:w="13603" w:h="8899" w:wrap="none" w:vAnchor="page" w:hAnchor="page" w:x="763" w:y="1419"/>
              <w:widowControl w:val="0"/>
              <w:shd w:val="clear" w:color="auto" w:fill="auto"/>
              <w:bidi w:val="0"/>
              <w:spacing w:before="0" w:after="0" w:line="170" w:lineRule="auto"/>
              <w:ind w:left="0" w:right="0" w:firstLine="0"/>
              <w:jc w:val="left"/>
            </w:pPr>
            <w:r>
              <w:rPr>
                <w:color w:val="090909"/>
                <w:spacing w:val="0"/>
                <w:w w:val="100"/>
                <w:position w:val="0"/>
                <w:sz w:val="28"/>
                <w:szCs w:val="28"/>
                <w:shd w:val="clear" w:color="auto" w:fill="auto"/>
                <w:lang w:val="en-US" w:eastAsia="en-US" w:bidi="en-US"/>
              </w:rPr>
              <w:t>Q61.1, Q61.2, Q61.3, Q77.4, Q78.0, Q79.6, Q85.0, Q85.1, Q85.8, Q85.9, Q87.l, Q87.2, Q87.3, Q87.4, Q87.8, Q89.7, Q89.8, Q90.0, Q90.l, Q90.2, Q90.9, Q91.3, Q91.7, Q92.8, Q96, Q96.0, Q96.l, Q96.2, Q96.3, Q96.4, Q96.8, Q96.9, Q97.0, Q97.1, Q97.2, Q97.3, Q97.8, Q97.9, Q98.0, Q98.l, Q98.2, Q98.3, Q98.4, Q98.5, Q98.6, Q98.7, Q98.8, Q98.9, Q99, Q99.0, Q99.1, Q99.2, Q99.8, Q99.9</w:t>
            </w:r>
          </w:p>
        </w:tc>
        <w:tc>
          <w:tcPr>
            <w:tcBorders>
              <w:top w:val="single" w:sz="4"/>
            </w:tcBorders>
            <w:shd w:val="clear" w:color="auto" w:fill="auto"/>
            <w:vAlign w:val="top"/>
          </w:tcPr>
          <w:p>
            <w:pPr>
              <w:framePr w:w="13603" w:h="8899" w:wrap="none" w:vAnchor="page" w:hAnchor="page" w:x="763" w:y="1419"/>
              <w:widowControl w:val="0"/>
              <w:rPr>
                <w:sz w:val="10"/>
                <w:szCs w:val="10"/>
              </w:rPr>
            </w:pPr>
          </w:p>
        </w:tc>
        <w:tc>
          <w:tcPr>
            <w:tcBorders>
              <w:top w:val="single" w:sz="4"/>
            </w:tcBorders>
            <w:shd w:val="clear" w:color="auto" w:fill="auto"/>
            <w:vAlign w:val="top"/>
          </w:tcPr>
          <w:p>
            <w:pPr>
              <w:framePr w:w="13603" w:h="8899" w:wrap="none" w:vAnchor="page" w:hAnchor="page" w:x="763" w:y="1419"/>
              <w:widowControl w:val="0"/>
              <w:rPr>
                <w:sz w:val="10"/>
                <w:szCs w:val="10"/>
              </w:rPr>
            </w:pPr>
          </w:p>
        </w:tc>
      </w:tr>
      <w:tr>
        <w:trPr>
          <w:trHeight w:val="5813" w:hRule="exact"/>
        </w:trPr>
        <w:tc>
          <w:tcPr>
            <w:tcBorders/>
            <w:shd w:val="clear" w:color="auto" w:fill="auto"/>
            <w:vAlign w:val="top"/>
          </w:tcPr>
          <w:p>
            <w:pPr>
              <w:pStyle w:val="Style35"/>
              <w:keepNext w:val="0"/>
              <w:keepLines w:val="0"/>
              <w:framePr w:w="13603" w:h="8899" w:wrap="none" w:vAnchor="page" w:hAnchor="page" w:x="763"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st36.004</w:t>
            </w:r>
          </w:p>
        </w:tc>
        <w:tc>
          <w:tcPr>
            <w:tcBorders/>
            <w:shd w:val="clear" w:color="auto" w:fill="auto"/>
            <w:vAlign w:val="top"/>
          </w:tcPr>
          <w:p>
            <w:pPr>
              <w:pStyle w:val="Style35"/>
              <w:keepNext w:val="0"/>
              <w:keepLines w:val="0"/>
              <w:framePr w:w="13603" w:h="8899" w:wrap="none" w:vAnchor="page" w:hAnchor="page" w:x="763"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Факторы, влияющие </w:t>
            </w:r>
            <w:r>
              <w:rPr>
                <w:color w:val="0F0F0F"/>
                <w:spacing w:val="0"/>
                <w:w w:val="100"/>
                <w:position w:val="0"/>
                <w:sz w:val="28"/>
                <w:szCs w:val="28"/>
                <w:shd w:val="clear" w:color="auto" w:fill="auto"/>
                <w:lang w:val="ru-RU" w:eastAsia="ru-RU" w:bidi="ru-RU"/>
              </w:rPr>
              <w:t>на состояние здоровья населения и обращения в учреждения здравоохранения</w:t>
            </w:r>
          </w:p>
        </w:tc>
        <w:tc>
          <w:tcPr>
            <w:tcBorders/>
            <w:shd w:val="clear" w:color="auto" w:fill="auto"/>
            <w:vAlign w:val="bottom"/>
          </w:tcPr>
          <w:p>
            <w:pPr>
              <w:pStyle w:val="Style35"/>
              <w:keepNext w:val="0"/>
              <w:keepLines w:val="0"/>
              <w:framePr w:w="13603" w:h="8899" w:wrap="none" w:vAnchor="page" w:hAnchor="page" w:x="763"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en-US" w:eastAsia="en-US" w:bidi="en-US"/>
              </w:rPr>
              <w:t>D89.3, R52, R52.0, R52.l, R52.2, R52.9, R53, R60, R60.0, R60.1, R60.9, R64, R65, R65.0, R65.1, R65.2, R65.3, R65.9, R68, R68.0, R68.2, R68.8, R69, R70, R70.0, R70.l, R74, R74.0, R74.8, R74.9, R76, R76.0, R76.l, R76.2, R76.8, R76.9, R77, R77.0, R77.1, R77.2, R77.8, R77.9, R79, R79.0, R79.8, R79.9, R99, ZOO, ZOO.O, ZOO.l, Z00.2, Z00.3, Z00.4, Z00.5, Z00.6, Z00.8, ZOl, ZOl.O, ZOl.l, ZOl.2, ZOl.3, ZOl.4, ZOl.5, ZOl.6, ZOl.7, ZOl.8, ZOl.9, Z02, Z02.0, Z02.1, Z02.2, Z02.3, Z02.4, Z02.5, Z02.6, Z02.7, Z02.8, Z02.9, Z03, Z03.0, Z03.1, Z03.2, Z03.3, Z03.4, Z03.5, Z03.6, Z03.8, Z03.9, Z04, Z04.0, Z04.1, Z04.2, Z04.3, Z04.4, Z04.5, Z04.6, Z04.8, Z04.9, Z08, Z08.0, Z08.l, Z08.2, Z08.7, Z08.8, Z08.9, Z09, Z09.0, Z09.l, Z09.2, Z09.3, Z09.4, Z09.7, Z09.8, Z09.9, ZlO, ZlO.O, ZlO.l, Z10.2, Z10.3, Zl0.8, Zll, Zll.O, Zll.l, Zll.2, Zll.3, Zll.4, Zll.5, Zl 1.6, Z11.8, Zl 1.9, Z12, Z12.0, Z12.1, Z12.2, Z12.3, Z12.4, Z12.5, Z12.6, Z12.8, Z12.9, Zl3, Z13.0, ZI3.1, Zl3.2, Z13.3, Z13.4, Z13.5, Z13.6, Z13.7, Z13.8, Z13.9,</w:t>
            </w:r>
          </w:p>
        </w:tc>
        <w:tc>
          <w:tcPr>
            <w:tcBorders/>
            <w:shd w:val="clear" w:color="auto" w:fill="auto"/>
            <w:vAlign w:val="top"/>
          </w:tcPr>
          <w:p>
            <w:pPr>
              <w:framePr w:w="13603" w:h="8899" w:wrap="none" w:vAnchor="page" w:hAnchor="page" w:x="763" w:y="1419"/>
              <w:widowControl w:val="0"/>
              <w:rPr>
                <w:sz w:val="10"/>
                <w:szCs w:val="10"/>
              </w:rPr>
            </w:pPr>
          </w:p>
        </w:tc>
        <w:tc>
          <w:tcPr>
            <w:tcBorders/>
            <w:shd w:val="clear" w:color="auto" w:fill="auto"/>
            <w:vAlign w:val="top"/>
          </w:tcPr>
          <w:p>
            <w:pPr>
              <w:framePr w:w="13603" w:h="8899" w:wrap="none" w:vAnchor="page" w:hAnchor="page" w:x="763" w:y="1419"/>
              <w:widowControl w:val="0"/>
              <w:rPr>
                <w:sz w:val="10"/>
                <w:szCs w:val="10"/>
              </w:rPr>
            </w:pPr>
          </w:p>
        </w:tc>
      </w:tr>
    </w:tbl>
    <w:p>
      <w:pPr>
        <w:pStyle w:val="Style44"/>
        <w:keepNext w:val="0"/>
        <w:keepLines w:val="0"/>
        <w:framePr w:w="1502" w:h="730" w:hRule="exact" w:wrap="none" w:vAnchor="page" w:hAnchor="page" w:x="14534" w:y="1424"/>
        <w:widowControl w:val="0"/>
        <w:shd w:val="clear" w:color="auto" w:fill="auto"/>
        <w:bidi w:val="0"/>
        <w:spacing w:before="0" w:after="0" w:line="173" w:lineRule="auto"/>
        <w:ind w:left="0" w:right="0" w:firstLine="0"/>
        <w:jc w:val="center"/>
      </w:pPr>
      <w:r>
        <w:rPr>
          <w:spacing w:val="0"/>
          <w:w w:val="100"/>
          <w:position w:val="0"/>
          <w:shd w:val="clear" w:color="auto" w:fill="auto"/>
          <w:lang w:val="ru-RU" w:eastAsia="ru-RU" w:bidi="ru-RU"/>
        </w:rPr>
        <w:t>Коэффициент</w:t>
        <w:br/>
        <w:t>относительной</w:t>
        <w:br/>
      </w:r>
      <w:r>
        <w:rPr>
          <w:color w:val="4F4F4F"/>
          <w:spacing w:val="0"/>
          <w:w w:val="100"/>
          <w:position w:val="0"/>
          <w:u w:val="single"/>
          <w:shd w:val="clear" w:color="auto" w:fill="auto"/>
          <w:lang w:val="ru-RU" w:eastAsia="ru-RU" w:bidi="ru-RU"/>
        </w:rPr>
        <w:t>эатратоемкости</w:t>
      </w:r>
      <w:r>
        <w:rPr>
          <w:color w:val="242424"/>
          <w:spacing w:val="0"/>
          <w:w w:val="100"/>
          <w:position w:val="0"/>
          <w:u w:val="single"/>
          <w:shd w:val="clear" w:color="auto" w:fill="auto"/>
          <w:lang w:val="ru-RU" w:eastAsia="ru-RU" w:bidi="ru-RU"/>
        </w:rPr>
        <w:t>**</w:t>
      </w:r>
    </w:p>
    <w:p>
      <w:pPr>
        <w:pStyle w:val="Style2"/>
        <w:keepNext w:val="0"/>
        <w:keepLines w:val="0"/>
        <w:framePr w:wrap="none" w:vAnchor="page" w:hAnchor="page" w:x="15091" w:y="4476"/>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0,32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7"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143</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5"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5"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3562" w:h="8083" w:hRule="exact" w:wrap="none" w:vAnchor="page" w:hAnchor="page" w:x="4742" w:y="2355"/>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en-US" w:eastAsia="en-US" w:bidi="en-US"/>
        </w:rPr>
        <w:t xml:space="preserve">Z20, Z20.0, Z20.1, Z20.2, Z20.3, Z20.4, Z20.5, Z20.6, Z20.7, Z20.8, Z20.9, Z21, Z22, Z22.0, Z22.1, Z22.2, Z22.3, Z22.4, Z22.6, Z22.8, Z22.9, Z23, Z23.0, Z23.1, Z23.2, Z23.3, Z23.4, Z23.5, Z23.6, Z23.7, Z23.8, Z24, Z24.0, Z24.1, Z24.2, Z24.3, Z24.4, Z24.5, Z24.6, Z25, Z25.0, Z25.1, Z25.8, Z26, Z26.0, Z26.8, Z26.9, Z27, Z27.0, Z27.1, Z27.2, Z27.3, Z27.4, Z27.8, Z27.9, Z28, Z28.0, Z28. </w:t>
      </w:r>
      <w:r>
        <w:rPr>
          <w:color w:val="0C0C0C"/>
          <w:spacing w:val="0"/>
          <w:w w:val="100"/>
          <w:position w:val="0"/>
          <w:sz w:val="28"/>
          <w:szCs w:val="28"/>
          <w:shd w:val="clear" w:color="auto" w:fill="auto"/>
          <w:lang w:val="ru-RU" w:eastAsia="ru-RU" w:bidi="ru-RU"/>
        </w:rPr>
        <w:t xml:space="preserve">1, </w:t>
      </w:r>
      <w:r>
        <w:rPr>
          <w:color w:val="0C0C0C"/>
          <w:spacing w:val="0"/>
          <w:w w:val="100"/>
          <w:position w:val="0"/>
          <w:sz w:val="28"/>
          <w:szCs w:val="28"/>
          <w:shd w:val="clear" w:color="auto" w:fill="auto"/>
          <w:lang w:val="en-US" w:eastAsia="en-US" w:bidi="en-US"/>
        </w:rPr>
        <w:t>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7" w:y="74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144</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5"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5"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4616" w:h="8088" w:hRule="exact" w:wrap="none" w:vAnchor="page" w:hAnchor="page" w:x="873" w:y="2355"/>
        <w:widowControl w:val="0"/>
        <w:shd w:val="clear" w:color="auto" w:fill="auto"/>
        <w:bidi w:val="0"/>
        <w:spacing w:before="0" w:after="0" w:line="173" w:lineRule="auto"/>
        <w:ind w:left="3880" w:right="0" w:firstLine="20"/>
        <w:jc w:val="both"/>
      </w:pPr>
      <w:r>
        <w:rPr>
          <w:color w:val="0B0B0B"/>
          <w:spacing w:val="0"/>
          <w:w w:val="100"/>
          <w:position w:val="0"/>
          <w:sz w:val="28"/>
          <w:szCs w:val="28"/>
          <w:shd w:val="clear" w:color="auto" w:fill="auto"/>
          <w:lang w:val="en-US" w:eastAsia="en-US" w:bidi="en-US"/>
        </w:rPr>
        <w:t xml:space="preserve">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 </w:t>
      </w:r>
      <w:r>
        <w:rPr>
          <w:color w:val="0B0B0B"/>
          <w:spacing w:val="0"/>
          <w:w w:val="100"/>
          <w:position w:val="0"/>
          <w:sz w:val="28"/>
          <w:szCs w:val="28"/>
          <w:shd w:val="clear" w:color="auto" w:fill="auto"/>
          <w:lang w:val="ru-RU" w:eastAsia="ru-RU" w:bidi="ru-RU"/>
        </w:rPr>
        <w:t xml:space="preserve">1, </w:t>
      </w:r>
      <w:r>
        <w:rPr>
          <w:color w:val="0B0B0B"/>
          <w:spacing w:val="0"/>
          <w:w w:val="100"/>
          <w:position w:val="0"/>
          <w:sz w:val="28"/>
          <w:szCs w:val="28"/>
          <w:shd w:val="clear" w:color="auto" w:fill="auto"/>
          <w:lang w:val="en-US" w:eastAsia="en-US" w:bidi="en-US"/>
        </w:rPr>
        <w:t>Z82.2, Z82.3, Z82.4, Z82.5, Z82.6, Z82.7, Z82.8, Z83, Z83.0, Z83.1, Z83.2, Z83.3, Z83.4, Z83.5,</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7"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145</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5"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11111"/>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11111"/>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168"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5"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4616" w:h="5789" w:hRule="exact" w:wrap="none" w:vAnchor="page" w:hAnchor="page" w:x="873" w:y="2355"/>
        <w:widowControl w:val="0"/>
        <w:shd w:val="clear" w:color="auto" w:fill="auto"/>
        <w:bidi w:val="0"/>
        <w:spacing w:before="0" w:after="0" w:line="173" w:lineRule="auto"/>
        <w:ind w:left="3880" w:right="0" w:firstLine="20"/>
        <w:jc w:val="both"/>
      </w:pPr>
      <w:r>
        <w:rPr>
          <w:color w:val="0B0B0B"/>
          <w:spacing w:val="0"/>
          <w:w w:val="100"/>
          <w:position w:val="0"/>
          <w:sz w:val="28"/>
          <w:szCs w:val="28"/>
          <w:shd w:val="clear" w:color="auto" w:fill="auto"/>
          <w:lang w:val="en-US" w:eastAsia="en-US" w:bidi="en-US"/>
        </w:rPr>
        <w:t>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w:t>
      </w:r>
      <w:r>
        <w:rPr>
          <w:color w:val="0B0B0B"/>
          <w:spacing w:val="0"/>
          <w:w w:val="100"/>
          <w:position w:val="0"/>
          <w:sz w:val="28"/>
          <w:szCs w:val="28"/>
          <w:shd w:val="clear" w:color="auto" w:fill="auto"/>
          <w:lang w:val="ru-RU" w:eastAsia="ru-RU" w:bidi="ru-RU"/>
        </w:rPr>
        <w:t xml:space="preserve">. </w:t>
      </w:r>
      <w:r>
        <w:rPr>
          <w:color w:val="0B0B0B"/>
          <w:spacing w:val="0"/>
          <w:w w:val="100"/>
          <w:position w:val="0"/>
          <w:sz w:val="28"/>
          <w:szCs w:val="28"/>
          <w:shd w:val="clear" w:color="auto" w:fill="auto"/>
          <w:lang w:val="en-US" w:eastAsia="en-US" w:bidi="en-US"/>
        </w:rPr>
        <w:t>l, Z91.2, Z91.3, Z91.4, Z91.5, Z91.6, Z91.7, Z91.8, Z92, Z92.0, Z92.1, Z92.2, Z92.3, Z92.4, Z92.5, Z92.8, Z92.9, Z93, Z93.0, Z93.1, Z93.2, Z93.3, Z93.4, Z93.5, Z93.6, Z93.8, Z93.9, Z94, Z94.0, Z94.l, Z94.2, Z94.3, Z94.4, Z94.5, Z94.6, Z94.7, Z94.8, Z94.9, Z95, Z95.0, Z95.1, Z95.2, Z95.3, Z95.4, Z95.5, Z95.8, Z95.9, Z96, Z96.0, Z96.1, Z96.2, Z96.3, Z96.4, Z96.5, Z96.6, Z96.7, Z96.8, Z96.9, Z97, Z97.0, Z97.1, Z97.2, Z97.3, Z97.4, Z97.5, Z97.8, Z98, Z98.0, Z98.1, Z98.2, Z98.8, Z99, Z99.0, Z99.1, Z99.2, Z99.3, Z99.8, Z99.9</w:t>
      </w:r>
    </w:p>
    <w:tbl>
      <w:tblPr>
        <w:tblOverlap w:val="never"/>
        <w:jc w:val="left"/>
        <w:tblLayout w:type="fixed"/>
      </w:tblPr>
      <w:tblGrid>
        <w:gridCol w:w="7469"/>
        <w:gridCol w:w="7147"/>
      </w:tblGrid>
      <w:tr>
        <w:trPr>
          <w:trHeight w:val="1973" w:hRule="exact"/>
        </w:trPr>
        <w:tc>
          <w:tcPr>
            <w:tcBorders/>
            <w:shd w:val="clear" w:color="auto" w:fill="auto"/>
            <w:vAlign w:val="top"/>
          </w:tcPr>
          <w:p>
            <w:pPr>
              <w:pStyle w:val="Style35"/>
              <w:keepNext w:val="0"/>
              <w:keepLines w:val="0"/>
              <w:framePr w:w="14616" w:h="1973" w:wrap="none" w:vAnchor="page" w:hAnchor="page" w:x="873" w:y="8249"/>
              <w:widowControl w:val="0"/>
              <w:shd w:val="clear" w:color="auto" w:fill="auto"/>
              <w:bidi w:val="0"/>
              <w:spacing w:before="0" w:after="0" w:line="173" w:lineRule="auto"/>
              <w:ind w:left="0" w:right="0" w:firstLine="0"/>
              <w:jc w:val="left"/>
            </w:pPr>
            <w:r>
              <w:rPr>
                <w:color w:val="090909"/>
                <w:spacing w:val="0"/>
                <w:w w:val="100"/>
                <w:position w:val="0"/>
                <w:sz w:val="28"/>
                <w:szCs w:val="28"/>
                <w:shd w:val="clear" w:color="auto" w:fill="auto"/>
                <w:lang w:val="en-US" w:eastAsia="en-US" w:bidi="en-US"/>
              </w:rPr>
              <w:t xml:space="preserve">st36.020 </w:t>
            </w:r>
            <w:r>
              <w:rPr>
                <w:color w:val="0E0E0E"/>
                <w:spacing w:val="0"/>
                <w:w w:val="100"/>
                <w:position w:val="0"/>
                <w:sz w:val="28"/>
                <w:szCs w:val="28"/>
                <w:shd w:val="clear" w:color="auto" w:fill="auto"/>
                <w:lang w:val="ru-RU" w:eastAsia="ru-RU" w:bidi="ru-RU"/>
              </w:rPr>
              <w:t>Оказание услуг диализа</w:t>
            </w:r>
          </w:p>
          <w:p>
            <w:pPr>
              <w:pStyle w:val="Style35"/>
              <w:keepNext w:val="0"/>
              <w:keepLines w:val="0"/>
              <w:framePr w:w="14616" w:h="1973" w:wrap="none" w:vAnchor="page" w:hAnchor="page" w:x="873" w:y="8249"/>
              <w:widowControl w:val="0"/>
              <w:shd w:val="clear" w:color="auto" w:fill="auto"/>
              <w:bidi w:val="0"/>
              <w:spacing w:before="0" w:after="0" w:line="173" w:lineRule="auto"/>
              <w:ind w:left="1060" w:right="0" w:firstLine="0"/>
              <w:jc w:val="left"/>
            </w:pPr>
            <w:r>
              <w:rPr>
                <w:color w:val="0E0E0E"/>
                <w:spacing w:val="0"/>
                <w:w w:val="100"/>
                <w:position w:val="0"/>
                <w:sz w:val="28"/>
                <w:szCs w:val="28"/>
                <w:shd w:val="clear" w:color="auto" w:fill="auto"/>
                <w:lang w:val="ru-RU" w:eastAsia="ru-RU" w:bidi="ru-RU"/>
              </w:rPr>
              <w:t>(только для федеральных медицинских организаций)</w:t>
            </w:r>
          </w:p>
          <w:p>
            <w:pPr>
              <w:pStyle w:val="Style35"/>
              <w:keepNext w:val="0"/>
              <w:keepLines w:val="0"/>
              <w:framePr w:w="14616" w:h="1973" w:wrap="none" w:vAnchor="page" w:hAnchor="page" w:x="873" w:y="8249"/>
              <w:widowControl w:val="0"/>
              <w:shd w:val="clear" w:color="auto" w:fill="auto"/>
              <w:bidi w:val="0"/>
              <w:spacing w:before="0" w:after="100" w:line="173" w:lineRule="auto"/>
              <w:ind w:left="1060" w:right="0" w:firstLine="0"/>
              <w:jc w:val="left"/>
            </w:pPr>
            <w:r>
              <w:rPr>
                <w:color w:val="0E0E0E"/>
                <w:spacing w:val="0"/>
                <w:w w:val="100"/>
                <w:position w:val="0"/>
                <w:sz w:val="28"/>
                <w:szCs w:val="28"/>
                <w:shd w:val="clear" w:color="auto" w:fill="auto"/>
                <w:lang w:val="ru-RU" w:eastAsia="ru-RU" w:bidi="ru-RU"/>
              </w:rPr>
              <w:t>(уровень 1</w:t>
            </w:r>
            <w:r>
              <w:rPr>
                <w:color w:val="0E0E0E"/>
                <w:spacing w:val="0"/>
                <w:w w:val="100"/>
                <w:position w:val="0"/>
                <w:shd w:val="clear" w:color="auto" w:fill="auto"/>
                <w:lang w:val="ru-RU" w:eastAsia="ru-RU" w:bidi="ru-RU"/>
              </w:rPr>
              <w:t>)</w:t>
            </w:r>
          </w:p>
          <w:p>
            <w:pPr>
              <w:pStyle w:val="Style35"/>
              <w:keepNext w:val="0"/>
              <w:keepLines w:val="0"/>
              <w:framePr w:w="14616" w:h="1973" w:wrap="none" w:vAnchor="page" w:hAnchor="page" w:x="873" w:y="8249"/>
              <w:widowControl w:val="0"/>
              <w:shd w:val="clear" w:color="auto" w:fill="auto"/>
              <w:tabs>
                <w:tab w:pos="1032" w:val="left"/>
                <w:tab w:pos="5635" w:val="left"/>
              </w:tabs>
              <w:bidi w:val="0"/>
              <w:spacing w:before="0" w:after="0" w:line="173" w:lineRule="auto"/>
              <w:ind w:left="0" w:right="0" w:firstLine="0"/>
              <w:jc w:val="left"/>
            </w:pPr>
            <w:r>
              <w:rPr>
                <w:color w:val="0E0E0E"/>
                <w:spacing w:val="0"/>
                <w:w w:val="100"/>
                <w:position w:val="0"/>
                <w:sz w:val="28"/>
                <w:szCs w:val="28"/>
                <w:shd w:val="clear" w:color="auto" w:fill="auto"/>
                <w:lang w:val="en-US" w:eastAsia="en-US" w:bidi="en-US"/>
              </w:rPr>
              <w:t>st36.021</w:t>
              <w:tab/>
            </w:r>
            <w:r>
              <w:rPr>
                <w:color w:val="0F0F0F"/>
                <w:spacing w:val="0"/>
                <w:w w:val="100"/>
                <w:position w:val="0"/>
                <w:sz w:val="28"/>
                <w:szCs w:val="28"/>
                <w:shd w:val="clear" w:color="auto" w:fill="auto"/>
                <w:lang w:val="ru-RU" w:eastAsia="ru-RU" w:bidi="ru-RU"/>
              </w:rPr>
              <w:t>Оказание услуг диализа</w:t>
              <w:tab/>
            </w:r>
            <w:r>
              <w:rPr>
                <w:color w:val="5A5A5A"/>
                <w:spacing w:val="0"/>
                <w:w w:val="100"/>
                <w:position w:val="0"/>
                <w:sz w:val="28"/>
                <w:szCs w:val="28"/>
                <w:shd w:val="clear" w:color="auto" w:fill="auto"/>
                <w:lang w:val="ru-RU" w:eastAsia="ru-RU" w:bidi="ru-RU"/>
              </w:rPr>
              <w:t>-</w:t>
            </w:r>
          </w:p>
          <w:p>
            <w:pPr>
              <w:pStyle w:val="Style35"/>
              <w:keepNext w:val="0"/>
              <w:keepLines w:val="0"/>
              <w:framePr w:w="14616" w:h="1973" w:wrap="none" w:vAnchor="page" w:hAnchor="page" w:x="873" w:y="8249"/>
              <w:widowControl w:val="0"/>
              <w:shd w:val="clear" w:color="auto" w:fill="auto"/>
              <w:bidi w:val="0"/>
              <w:spacing w:before="0" w:after="0" w:line="173" w:lineRule="auto"/>
              <w:ind w:left="1060" w:right="0" w:firstLine="0"/>
              <w:jc w:val="left"/>
            </w:pPr>
            <w:r>
              <w:rPr>
                <w:color w:val="0F0F0F"/>
                <w:spacing w:val="0"/>
                <w:w w:val="100"/>
                <w:position w:val="0"/>
                <w:sz w:val="28"/>
                <w:szCs w:val="28"/>
                <w:shd w:val="clear" w:color="auto" w:fill="auto"/>
                <w:lang w:val="ru-RU" w:eastAsia="ru-RU" w:bidi="ru-RU"/>
              </w:rPr>
              <w:t>(только для федеральных медицинских организаций)</w:t>
            </w:r>
          </w:p>
          <w:p>
            <w:pPr>
              <w:pStyle w:val="Style35"/>
              <w:keepNext w:val="0"/>
              <w:keepLines w:val="0"/>
              <w:framePr w:w="14616" w:h="1973" w:wrap="none" w:vAnchor="page" w:hAnchor="page" w:x="873" w:y="8249"/>
              <w:widowControl w:val="0"/>
              <w:shd w:val="clear" w:color="auto" w:fill="auto"/>
              <w:bidi w:val="0"/>
              <w:spacing w:before="0" w:after="0" w:line="173" w:lineRule="auto"/>
              <w:ind w:left="1060" w:right="0" w:firstLine="0"/>
              <w:jc w:val="left"/>
            </w:pPr>
            <w:r>
              <w:rPr>
                <w:color w:val="0F0F0F"/>
                <w:spacing w:val="0"/>
                <w:w w:val="100"/>
                <w:position w:val="0"/>
                <w:sz w:val="28"/>
                <w:szCs w:val="28"/>
                <w:shd w:val="clear" w:color="auto" w:fill="auto"/>
                <w:lang w:val="ru-RU" w:eastAsia="ru-RU" w:bidi="ru-RU"/>
              </w:rPr>
              <w:t>(уровень 2</w:t>
            </w:r>
            <w:r>
              <w:rPr>
                <w:color w:val="0F0F0F"/>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4616" w:h="1973" w:wrap="none" w:vAnchor="page" w:hAnchor="page" w:x="873" w:y="8249"/>
              <w:widowControl w:val="0"/>
              <w:shd w:val="clear" w:color="auto" w:fill="auto"/>
              <w:tabs>
                <w:tab w:pos="6714" w:val="left"/>
              </w:tabs>
              <w:bidi w:val="0"/>
              <w:spacing w:before="0" w:after="0" w:line="240" w:lineRule="auto"/>
              <w:ind w:left="0" w:right="0" w:firstLine="220"/>
              <w:jc w:val="left"/>
            </w:pPr>
            <w:r>
              <w:rPr>
                <w:color w:val="090909"/>
                <w:spacing w:val="0"/>
                <w:w w:val="100"/>
                <w:position w:val="0"/>
                <w:sz w:val="28"/>
                <w:szCs w:val="28"/>
                <w:shd w:val="clear" w:color="auto" w:fill="auto"/>
                <w:lang w:val="ru-RU" w:eastAsia="ru-RU" w:bidi="ru-RU"/>
              </w:rPr>
              <w:t>А18.05.002, А18.05.002.001,</w:t>
              <w:tab/>
              <w:t>0,26</w:t>
            </w:r>
          </w:p>
          <w:p>
            <w:pPr>
              <w:pStyle w:val="Style35"/>
              <w:keepNext w:val="0"/>
              <w:keepLines w:val="0"/>
              <w:framePr w:w="14616" w:h="1973" w:wrap="none" w:vAnchor="page" w:hAnchor="page" w:x="873" w:y="8249"/>
              <w:widowControl w:val="0"/>
              <w:shd w:val="clear" w:color="auto" w:fill="auto"/>
              <w:bidi w:val="0"/>
              <w:spacing w:before="0" w:after="0" w:line="180" w:lineRule="auto"/>
              <w:ind w:left="0" w:right="0" w:firstLine="220"/>
              <w:jc w:val="left"/>
            </w:pPr>
            <w:r>
              <w:rPr>
                <w:color w:val="090909"/>
                <w:spacing w:val="0"/>
                <w:w w:val="100"/>
                <w:position w:val="0"/>
                <w:sz w:val="28"/>
                <w:szCs w:val="28"/>
                <w:shd w:val="clear" w:color="auto" w:fill="auto"/>
                <w:lang w:val="ru-RU" w:eastAsia="ru-RU" w:bidi="ru-RU"/>
              </w:rPr>
              <w:t>А18.05.002.002, А18.05.011,</w:t>
            </w:r>
          </w:p>
          <w:p>
            <w:pPr>
              <w:pStyle w:val="Style35"/>
              <w:keepNext w:val="0"/>
              <w:keepLines w:val="0"/>
              <w:framePr w:w="14616" w:h="1973" w:wrap="none" w:vAnchor="page" w:hAnchor="page" w:x="873" w:y="8249"/>
              <w:widowControl w:val="0"/>
              <w:shd w:val="clear" w:color="auto" w:fill="auto"/>
              <w:bidi w:val="0"/>
              <w:spacing w:before="0" w:after="0" w:line="180" w:lineRule="auto"/>
              <w:ind w:left="0" w:right="0" w:firstLine="220"/>
              <w:jc w:val="left"/>
            </w:pPr>
            <w:r>
              <w:rPr>
                <w:color w:val="090909"/>
                <w:spacing w:val="0"/>
                <w:w w:val="100"/>
                <w:position w:val="0"/>
                <w:sz w:val="28"/>
                <w:szCs w:val="28"/>
                <w:shd w:val="clear" w:color="auto" w:fill="auto"/>
                <w:lang w:val="ru-RU" w:eastAsia="ru-RU" w:bidi="ru-RU"/>
              </w:rPr>
              <w:t>А18.05.004, А18.30.001,</w:t>
            </w:r>
          </w:p>
          <w:p>
            <w:pPr>
              <w:pStyle w:val="Style35"/>
              <w:keepNext w:val="0"/>
              <w:keepLines w:val="0"/>
              <w:framePr w:w="14616" w:h="1973" w:wrap="none" w:vAnchor="page" w:hAnchor="page" w:x="873" w:y="8249"/>
              <w:widowControl w:val="0"/>
              <w:shd w:val="clear" w:color="auto" w:fill="auto"/>
              <w:bidi w:val="0"/>
              <w:spacing w:before="0" w:after="40" w:line="180" w:lineRule="auto"/>
              <w:ind w:left="0" w:right="0" w:firstLine="220"/>
              <w:jc w:val="left"/>
            </w:pPr>
            <w:r>
              <w:rPr>
                <w:color w:val="090909"/>
                <w:spacing w:val="0"/>
                <w:w w:val="100"/>
                <w:position w:val="0"/>
                <w:sz w:val="28"/>
                <w:szCs w:val="28"/>
                <w:shd w:val="clear" w:color="auto" w:fill="auto"/>
                <w:lang w:val="ru-RU" w:eastAsia="ru-RU" w:bidi="ru-RU"/>
              </w:rPr>
              <w:t>А18.30.001.002, А18.30.001.003</w:t>
            </w:r>
          </w:p>
          <w:p>
            <w:pPr>
              <w:pStyle w:val="Style35"/>
              <w:keepNext w:val="0"/>
              <w:keepLines w:val="0"/>
              <w:framePr w:w="14616" w:h="1973" w:wrap="none" w:vAnchor="page" w:hAnchor="page" w:x="873" w:y="8249"/>
              <w:widowControl w:val="0"/>
              <w:shd w:val="clear" w:color="auto" w:fill="auto"/>
              <w:tabs>
                <w:tab w:pos="6714" w:val="left"/>
              </w:tabs>
              <w:bidi w:val="0"/>
              <w:spacing w:before="0" w:after="0" w:line="240" w:lineRule="auto"/>
              <w:ind w:left="0" w:right="0" w:firstLine="220"/>
              <w:jc w:val="left"/>
            </w:pPr>
            <w:r>
              <w:rPr>
                <w:color w:val="0C0C0C"/>
                <w:spacing w:val="0"/>
                <w:w w:val="100"/>
                <w:position w:val="0"/>
                <w:sz w:val="28"/>
                <w:szCs w:val="28"/>
                <w:shd w:val="clear" w:color="auto" w:fill="auto"/>
                <w:lang w:val="ru-RU" w:eastAsia="ru-RU" w:bidi="ru-RU"/>
              </w:rPr>
              <w:t>А 18.05.002.003, А18.05.003,</w:t>
              <w:tab/>
            </w:r>
            <w:r>
              <w:rPr>
                <w:color w:val="0A0A0A"/>
                <w:spacing w:val="0"/>
                <w:w w:val="100"/>
                <w:position w:val="0"/>
                <w:sz w:val="28"/>
                <w:szCs w:val="28"/>
                <w:shd w:val="clear" w:color="auto" w:fill="auto"/>
                <w:lang w:val="ru-RU" w:eastAsia="ru-RU" w:bidi="ru-RU"/>
              </w:rPr>
              <w:t>0,76</w:t>
            </w:r>
          </w:p>
          <w:p>
            <w:pPr>
              <w:pStyle w:val="Style35"/>
              <w:keepNext w:val="0"/>
              <w:keepLines w:val="0"/>
              <w:framePr w:w="14616" w:h="1973" w:wrap="none" w:vAnchor="page" w:hAnchor="page" w:x="873" w:y="8249"/>
              <w:widowControl w:val="0"/>
              <w:shd w:val="clear" w:color="auto" w:fill="auto"/>
              <w:bidi w:val="0"/>
              <w:spacing w:before="0" w:after="0" w:line="180" w:lineRule="auto"/>
              <w:ind w:left="0" w:right="0" w:firstLine="220"/>
              <w:jc w:val="left"/>
            </w:pPr>
            <w:r>
              <w:rPr>
                <w:color w:val="0C0C0C"/>
                <w:spacing w:val="0"/>
                <w:w w:val="100"/>
                <w:position w:val="0"/>
                <w:sz w:val="28"/>
                <w:szCs w:val="28"/>
                <w:shd w:val="clear" w:color="auto" w:fill="auto"/>
                <w:lang w:val="ru-RU" w:eastAsia="ru-RU" w:bidi="ru-RU"/>
              </w:rPr>
              <w:t>А18.05.003.001, А18.05.004.001,</w:t>
            </w:r>
          </w:p>
          <w:p>
            <w:pPr>
              <w:pStyle w:val="Style35"/>
              <w:keepNext w:val="0"/>
              <w:keepLines w:val="0"/>
              <w:framePr w:w="14616" w:h="1973" w:wrap="none" w:vAnchor="page" w:hAnchor="page" w:x="873" w:y="8249"/>
              <w:widowControl w:val="0"/>
              <w:shd w:val="clear" w:color="auto" w:fill="auto"/>
              <w:bidi w:val="0"/>
              <w:spacing w:before="0" w:after="0" w:line="180" w:lineRule="auto"/>
              <w:ind w:left="0" w:right="0" w:firstLine="220"/>
              <w:jc w:val="left"/>
            </w:pPr>
            <w:r>
              <w:rPr>
                <w:color w:val="0C0C0C"/>
                <w:spacing w:val="0"/>
                <w:w w:val="100"/>
                <w:position w:val="0"/>
                <w:sz w:val="28"/>
                <w:szCs w:val="28"/>
                <w:shd w:val="clear" w:color="auto" w:fill="auto"/>
                <w:lang w:val="ru-RU" w:eastAsia="ru-RU" w:bidi="ru-RU"/>
              </w:rPr>
              <w:t>А18.05.011.001</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7" w:h="341" w:hRule="exact" w:wrap="none" w:vAnchor="page" w:hAnchor="page" w:x="8217" w:y="752"/>
        <w:widowControl w:val="0"/>
        <w:shd w:val="clear" w:color="auto" w:fill="auto"/>
        <w:bidi w:val="0"/>
        <w:spacing w:before="0" w:after="0" w:line="240" w:lineRule="auto"/>
        <w:ind w:left="0" w:right="0" w:firstLine="0"/>
        <w:jc w:val="center"/>
      </w:pPr>
      <w:r>
        <w:rPr>
          <w:color w:val="010101"/>
          <w:spacing w:val="0"/>
          <w:w w:val="100"/>
          <w:position w:val="0"/>
          <w:shd w:val="clear" w:color="auto" w:fill="auto"/>
          <w:lang w:val="ru-RU" w:eastAsia="ru-RU" w:bidi="ru-RU"/>
        </w:rPr>
        <w:t>146</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4"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4"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44"/>
        <w:keepNext w:val="0"/>
        <w:keepLines w:val="0"/>
        <w:framePr w:wrap="none" w:vAnchor="page" w:hAnchor="page" w:x="15110" w:y="2283"/>
        <w:widowControl w:val="0"/>
        <w:shd w:val="clear" w:color="auto" w:fill="auto"/>
        <w:bidi w:val="0"/>
        <w:spacing w:before="0" w:after="0" w:line="240" w:lineRule="auto"/>
        <w:ind w:left="0" w:right="0" w:firstLine="0"/>
        <w:jc w:val="left"/>
      </w:pPr>
      <w:r>
        <w:rPr>
          <w:color w:val="0A0A0A"/>
          <w:spacing w:val="0"/>
          <w:w w:val="100"/>
          <w:position w:val="0"/>
          <w:shd w:val="clear" w:color="auto" w:fill="auto"/>
          <w:lang w:val="ru-RU" w:eastAsia="ru-RU" w:bidi="ru-RU"/>
        </w:rPr>
        <w:t>1,38</w:t>
      </w:r>
    </w:p>
    <w:tbl>
      <w:tblPr>
        <w:tblOverlap w:val="never"/>
        <w:jc w:val="left"/>
        <w:tblLayout w:type="fixed"/>
      </w:tblPr>
      <w:tblGrid>
        <w:gridCol w:w="878"/>
        <w:gridCol w:w="2846"/>
        <w:gridCol w:w="3835"/>
        <w:gridCol w:w="2904"/>
      </w:tblGrid>
      <w:tr>
        <w:trPr>
          <w:trHeight w:val="984" w:hRule="exact"/>
        </w:trPr>
        <w:tc>
          <w:tcPr>
            <w:tcBorders/>
            <w:shd w:val="clear" w:color="auto" w:fill="auto"/>
            <w:vAlign w:val="top"/>
          </w:tcPr>
          <w:p>
            <w:pPr>
              <w:pStyle w:val="Style35"/>
              <w:keepNext w:val="0"/>
              <w:keepLines w:val="0"/>
              <w:framePr w:w="10464" w:h="7954" w:wrap="none" w:vAnchor="page" w:hAnchor="page" w:x="873" w:y="2374"/>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st36.022</w:t>
            </w:r>
          </w:p>
        </w:tc>
        <w:tc>
          <w:tcPr>
            <w:tcBorders/>
            <w:shd w:val="clear" w:color="auto" w:fill="auto"/>
            <w:vAlign w:val="top"/>
          </w:tcPr>
          <w:p>
            <w:pPr>
              <w:pStyle w:val="Style35"/>
              <w:keepNext w:val="0"/>
              <w:keepLines w:val="0"/>
              <w:framePr w:w="10464" w:h="7954" w:wrap="none" w:vAnchor="page" w:hAnchor="page" w:x="873" w:y="2374"/>
              <w:widowControl w:val="0"/>
              <w:shd w:val="clear" w:color="auto" w:fill="auto"/>
              <w:bidi w:val="0"/>
              <w:spacing w:before="0" w:after="0" w:line="170" w:lineRule="auto"/>
              <w:ind w:left="180" w:right="0" w:firstLine="0"/>
              <w:jc w:val="left"/>
            </w:pPr>
            <w:r>
              <w:rPr>
                <w:color w:val="121212"/>
                <w:spacing w:val="0"/>
                <w:w w:val="100"/>
                <w:position w:val="0"/>
                <w:sz w:val="28"/>
                <w:szCs w:val="28"/>
                <w:shd w:val="clear" w:color="auto" w:fill="auto"/>
                <w:lang w:val="ru-RU" w:eastAsia="ru-RU" w:bidi="ru-RU"/>
              </w:rPr>
              <w:t xml:space="preserve">Оказание услуг диализа </w:t>
            </w:r>
            <w:r>
              <w:rPr>
                <w:color w:val="101010"/>
                <w:spacing w:val="0"/>
                <w:w w:val="100"/>
                <w:position w:val="0"/>
                <w:sz w:val="28"/>
                <w:szCs w:val="28"/>
                <w:shd w:val="clear" w:color="auto" w:fill="auto"/>
                <w:lang w:val="ru-RU" w:eastAsia="ru-RU" w:bidi="ru-RU"/>
              </w:rPr>
              <w:t xml:space="preserve">(только для федеральных </w:t>
            </w:r>
            <w:r>
              <w:rPr>
                <w:color w:val="0E0E0E"/>
                <w:spacing w:val="0"/>
                <w:w w:val="100"/>
                <w:position w:val="0"/>
                <w:sz w:val="28"/>
                <w:szCs w:val="28"/>
                <w:shd w:val="clear" w:color="auto" w:fill="auto"/>
                <w:lang w:val="ru-RU" w:eastAsia="ru-RU" w:bidi="ru-RU"/>
              </w:rPr>
              <w:t xml:space="preserve">медицинских организаций) </w:t>
            </w:r>
            <w:r>
              <w:rPr>
                <w:color w:val="0D0D0D"/>
                <w:spacing w:val="0"/>
                <w:w w:val="100"/>
                <w:position w:val="0"/>
                <w:sz w:val="28"/>
                <w:szCs w:val="28"/>
                <w:shd w:val="clear" w:color="auto" w:fill="auto"/>
                <w:lang w:val="ru-RU" w:eastAsia="ru-RU" w:bidi="ru-RU"/>
              </w:rPr>
              <w:t>(уровень 3)</w:t>
            </w:r>
          </w:p>
        </w:tc>
        <w:tc>
          <w:tcPr>
            <w:tcBorders/>
            <w:shd w:val="clear" w:color="auto" w:fill="auto"/>
            <w:vAlign w:val="top"/>
          </w:tcPr>
          <w:p>
            <w:pPr>
              <w:framePr w:w="10464" w:h="7954" w:wrap="none" w:vAnchor="page" w:hAnchor="page" w:x="873" w:y="2374"/>
              <w:widowControl w:val="0"/>
              <w:rPr>
                <w:sz w:val="10"/>
                <w:szCs w:val="10"/>
              </w:rPr>
            </w:pPr>
          </w:p>
        </w:tc>
        <w:tc>
          <w:tcPr>
            <w:tcBorders/>
            <w:shd w:val="clear" w:color="auto" w:fill="auto"/>
            <w:vAlign w:val="top"/>
          </w:tcPr>
          <w:p>
            <w:pPr>
              <w:pStyle w:val="Style35"/>
              <w:keepNext w:val="0"/>
              <w:keepLines w:val="0"/>
              <w:framePr w:w="10464" w:h="7954" w:wrap="none" w:vAnchor="page" w:hAnchor="page" w:x="873" w:y="2374"/>
              <w:widowControl w:val="0"/>
              <w:shd w:val="clear" w:color="auto" w:fill="auto"/>
              <w:bidi w:val="0"/>
              <w:spacing w:before="0" w:after="0" w:line="240" w:lineRule="auto"/>
              <w:ind w:left="0" w:right="0" w:firstLine="140"/>
              <w:jc w:val="left"/>
            </w:pPr>
            <w:r>
              <w:rPr>
                <w:color w:val="0B0B0B"/>
                <w:spacing w:val="0"/>
                <w:w w:val="100"/>
                <w:position w:val="0"/>
                <w:sz w:val="28"/>
                <w:szCs w:val="28"/>
                <w:shd w:val="clear" w:color="auto" w:fill="auto"/>
                <w:lang w:val="ru-RU" w:eastAsia="ru-RU" w:bidi="ru-RU"/>
              </w:rPr>
              <w:t>А18.05.002.005, А18.05.003.002,</w:t>
            </w:r>
          </w:p>
          <w:p>
            <w:pPr>
              <w:pStyle w:val="Style35"/>
              <w:keepNext w:val="0"/>
              <w:keepLines w:val="0"/>
              <w:framePr w:w="10464" w:h="7954" w:wrap="none" w:vAnchor="page" w:hAnchor="page" w:x="873" w:y="2374"/>
              <w:widowControl w:val="0"/>
              <w:shd w:val="clear" w:color="auto" w:fill="auto"/>
              <w:bidi w:val="0"/>
              <w:spacing w:before="0" w:after="0" w:line="180" w:lineRule="auto"/>
              <w:ind w:left="0" w:right="0" w:firstLine="140"/>
              <w:jc w:val="left"/>
            </w:pPr>
            <w:r>
              <w:rPr>
                <w:color w:val="0A0A0A"/>
                <w:spacing w:val="0"/>
                <w:w w:val="100"/>
                <w:position w:val="0"/>
                <w:sz w:val="28"/>
                <w:szCs w:val="28"/>
                <w:shd w:val="clear" w:color="auto" w:fill="auto"/>
                <w:lang w:val="en-US" w:eastAsia="en-US" w:bidi="en-US"/>
              </w:rPr>
              <w:t xml:space="preserve">Al8.05.011.002, </w:t>
            </w:r>
            <w:r>
              <w:rPr>
                <w:color w:val="0A0A0A"/>
                <w:spacing w:val="0"/>
                <w:w w:val="100"/>
                <w:position w:val="0"/>
                <w:sz w:val="28"/>
                <w:szCs w:val="28"/>
                <w:shd w:val="clear" w:color="auto" w:fill="auto"/>
                <w:lang w:val="ru-RU" w:eastAsia="ru-RU" w:bidi="ru-RU"/>
              </w:rPr>
              <w:t xml:space="preserve">А18.30.ОО </w:t>
            </w:r>
            <w:r>
              <w:rPr>
                <w:color w:val="0A0A0A"/>
                <w:spacing w:val="0"/>
                <w:w w:val="100"/>
                <w:position w:val="0"/>
                <w:sz w:val="28"/>
                <w:szCs w:val="28"/>
                <w:shd w:val="clear" w:color="auto" w:fill="auto"/>
                <w:lang w:val="en-US" w:eastAsia="en-US" w:bidi="en-US"/>
              </w:rPr>
              <w:t>1.001</w:t>
            </w:r>
          </w:p>
        </w:tc>
      </w:tr>
      <w:tr>
        <w:trPr>
          <w:trHeight w:val="4248" w:hRule="exact"/>
        </w:trPr>
        <w:tc>
          <w:tcPr>
            <w:tcBorders/>
            <w:shd w:val="clear" w:color="auto" w:fill="auto"/>
            <w:vAlign w:val="top"/>
          </w:tcPr>
          <w:p>
            <w:pPr>
              <w:pStyle w:val="Style35"/>
              <w:keepNext w:val="0"/>
              <w:keepLines w:val="0"/>
              <w:framePr w:w="10464" w:h="7954" w:wrap="none" w:vAnchor="page" w:hAnchor="page" w:x="873" w:y="2374"/>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st36.023</w:t>
            </w:r>
          </w:p>
        </w:tc>
        <w:tc>
          <w:tcPr>
            <w:tcBorders/>
            <w:shd w:val="clear" w:color="auto" w:fill="auto"/>
            <w:vAlign w:val="top"/>
          </w:tcPr>
          <w:p>
            <w:pPr>
              <w:pStyle w:val="Style35"/>
              <w:keepNext w:val="0"/>
              <w:keepLines w:val="0"/>
              <w:framePr w:w="10464" w:h="7954" w:wrap="none" w:vAnchor="page" w:hAnchor="page" w:x="873" w:y="2374"/>
              <w:widowControl w:val="0"/>
              <w:shd w:val="clear" w:color="auto" w:fill="auto"/>
              <w:bidi w:val="0"/>
              <w:spacing w:before="0" w:after="0" w:line="173" w:lineRule="auto"/>
              <w:ind w:left="180" w:right="0" w:firstLine="0"/>
              <w:jc w:val="left"/>
            </w:pPr>
            <w:r>
              <w:rPr>
                <w:color w:val="101010"/>
                <w:spacing w:val="0"/>
                <w:w w:val="100"/>
                <w:position w:val="0"/>
                <w:sz w:val="28"/>
                <w:szCs w:val="28"/>
                <w:shd w:val="clear" w:color="auto" w:fill="auto"/>
                <w:lang w:val="ru-RU" w:eastAsia="ru-RU" w:bidi="ru-RU"/>
              </w:rPr>
              <w:t xml:space="preserve">Оказание услуг диализа </w:t>
            </w:r>
            <w:r>
              <w:rPr>
                <w:color w:val="0D0D0D"/>
                <w:spacing w:val="0"/>
                <w:w w:val="100"/>
                <w:position w:val="0"/>
                <w:sz w:val="28"/>
                <w:szCs w:val="28"/>
                <w:shd w:val="clear" w:color="auto" w:fill="auto"/>
                <w:lang w:val="ru-RU" w:eastAsia="ru-RU" w:bidi="ru-RU"/>
              </w:rPr>
              <w:t xml:space="preserve">(только для федеральных </w:t>
            </w:r>
            <w:r>
              <w:rPr>
                <w:color w:val="121212"/>
                <w:spacing w:val="0"/>
                <w:w w:val="100"/>
                <w:position w:val="0"/>
                <w:sz w:val="28"/>
                <w:szCs w:val="28"/>
                <w:shd w:val="clear" w:color="auto" w:fill="auto"/>
                <w:lang w:val="ru-RU" w:eastAsia="ru-RU" w:bidi="ru-RU"/>
              </w:rPr>
              <w:t xml:space="preserve">медицинских организаций) </w:t>
            </w:r>
            <w:r>
              <w:rPr>
                <w:color w:val="0D0D0D"/>
                <w:spacing w:val="0"/>
                <w:w w:val="100"/>
                <w:position w:val="0"/>
                <w:sz w:val="28"/>
                <w:szCs w:val="28"/>
                <w:shd w:val="clear" w:color="auto" w:fill="auto"/>
                <w:lang w:val="ru-RU" w:eastAsia="ru-RU" w:bidi="ru-RU"/>
              </w:rPr>
              <w:t>(уровень 4)</w:t>
            </w:r>
          </w:p>
        </w:tc>
        <w:tc>
          <w:tcPr>
            <w:tcBorders/>
            <w:shd w:val="clear" w:color="auto" w:fill="auto"/>
            <w:vAlign w:val="bottom"/>
          </w:tcPr>
          <w:p>
            <w:pPr>
              <w:pStyle w:val="Style35"/>
              <w:keepNext w:val="0"/>
              <w:keepLines w:val="0"/>
              <w:framePr w:w="10464" w:h="7954" w:wrap="none" w:vAnchor="page" w:hAnchor="page" w:x="873" w:y="2374"/>
              <w:widowControl w:val="0"/>
              <w:shd w:val="clear" w:color="auto" w:fill="auto"/>
              <w:bidi w:val="0"/>
              <w:spacing w:before="0" w:after="0" w:line="173" w:lineRule="auto"/>
              <w:ind w:left="160" w:right="0" w:firstLine="0"/>
              <w:jc w:val="both"/>
            </w:pPr>
            <w:r>
              <w:rPr>
                <w:color w:val="0D0D0D"/>
                <w:spacing w:val="0"/>
                <w:w w:val="100"/>
                <w:position w:val="0"/>
                <w:sz w:val="28"/>
                <w:szCs w:val="28"/>
                <w:shd w:val="clear" w:color="auto" w:fill="auto"/>
                <w:lang w:val="ru-RU" w:eastAsia="ru-RU" w:bidi="ru-RU"/>
              </w:rPr>
              <w:t xml:space="preserve">А27.8, А27.9, А40.О, А40.1, А40.2, А40.3, А40.8, А40.9, А41.О, А41.1, А41.2, А41.3, </w:t>
            </w:r>
            <w:r>
              <w:rPr>
                <w:color w:val="0C0C0C"/>
                <w:spacing w:val="0"/>
                <w:w w:val="100"/>
                <w:position w:val="0"/>
                <w:sz w:val="28"/>
                <w:szCs w:val="28"/>
                <w:shd w:val="clear" w:color="auto" w:fill="auto"/>
                <w:lang w:val="ru-RU" w:eastAsia="ru-RU" w:bidi="ru-RU"/>
              </w:rPr>
              <w:t xml:space="preserve">А41.4, А41.5, А41.8, А41.9, В15.О, В16.О, </w:t>
            </w:r>
            <w:r>
              <w:rPr>
                <w:color w:val="0B0B0B"/>
                <w:spacing w:val="0"/>
                <w:w w:val="100"/>
                <w:position w:val="0"/>
                <w:sz w:val="28"/>
                <w:szCs w:val="28"/>
                <w:shd w:val="clear" w:color="auto" w:fill="auto"/>
                <w:lang w:val="ru-RU" w:eastAsia="ru-RU" w:bidi="ru-RU"/>
              </w:rPr>
              <w:t xml:space="preserve">В16.2, В19.О, В37.7, С88.О, С88.2, С90.О, С90.1, С90.2, С90.3, </w:t>
            </w:r>
            <w:r>
              <w:rPr>
                <w:color w:val="0B0B0B"/>
                <w:spacing w:val="0"/>
                <w:w w:val="100"/>
                <w:position w:val="0"/>
                <w:sz w:val="28"/>
                <w:szCs w:val="28"/>
                <w:shd w:val="clear" w:color="auto" w:fill="auto"/>
                <w:lang w:val="en-US" w:eastAsia="en-US" w:bidi="en-US"/>
              </w:rPr>
              <w:t xml:space="preserve">D59.3, D59.8, D68.8, D69.0, D69.3, D89.l, G04.0, G25.8, G35, </w:t>
            </w:r>
            <w:r>
              <w:rPr>
                <w:color w:val="0C0C0C"/>
                <w:spacing w:val="0"/>
                <w:w w:val="100"/>
                <w:position w:val="0"/>
                <w:sz w:val="28"/>
                <w:szCs w:val="28"/>
                <w:shd w:val="clear" w:color="auto" w:fill="auto"/>
                <w:lang w:val="en-US" w:eastAsia="en-US" w:bidi="en-US"/>
              </w:rPr>
              <w:t>G36.0, G36.8, G36.9, G37.3, G61.0, G61.1, G61.8, G61.9, G70.0, G70.2, G70.8, G71.1, G73.1,</w:t>
            </w:r>
            <w:r>
              <w:rPr>
                <w:color w:val="0C0C0C"/>
                <w:spacing w:val="0"/>
                <w:w w:val="100"/>
                <w:position w:val="0"/>
                <w:sz w:val="28"/>
                <w:szCs w:val="28"/>
                <w:shd w:val="clear" w:color="auto" w:fill="auto"/>
                <w:lang w:val="ru-RU" w:eastAsia="ru-RU" w:bidi="ru-RU"/>
              </w:rPr>
              <w:t xml:space="preserve">142.0, 173.0, 173.1, К72.О, К72.1, К72.9, К74.3, К75.4, К76.7, К85.О, К85.1, </w:t>
            </w:r>
            <w:r>
              <w:rPr>
                <w:color w:val="0A0A0A"/>
                <w:spacing w:val="0"/>
                <w:w w:val="100"/>
                <w:position w:val="0"/>
                <w:sz w:val="28"/>
                <w:szCs w:val="28"/>
                <w:shd w:val="clear" w:color="auto" w:fill="auto"/>
                <w:lang w:val="ru-RU" w:eastAsia="ru-RU" w:bidi="ru-RU"/>
              </w:rPr>
              <w:t xml:space="preserve">К85.2, К85.3, К85.8, К85.9, </w:t>
            </w:r>
            <w:r>
              <w:rPr>
                <w:color w:val="0A0A0A"/>
                <w:spacing w:val="0"/>
                <w:w w:val="100"/>
                <w:position w:val="0"/>
                <w:sz w:val="28"/>
                <w:szCs w:val="28"/>
                <w:shd w:val="clear" w:color="auto" w:fill="auto"/>
                <w:lang w:val="en-US" w:eastAsia="en-US" w:bidi="en-US"/>
              </w:rPr>
              <w:t xml:space="preserve">LlO.O, Ll0.1, Ll0.2, Ll0.4, Ll0.8, Ll0.9, L12.0, L51.1, L51.2, </w:t>
            </w:r>
            <w:r>
              <w:rPr>
                <w:color w:val="0A0A0A"/>
                <w:spacing w:val="0"/>
                <w:w w:val="100"/>
                <w:position w:val="0"/>
                <w:sz w:val="28"/>
                <w:szCs w:val="28"/>
                <w:shd w:val="clear" w:color="auto" w:fill="auto"/>
                <w:lang w:val="ru-RU" w:eastAsia="ru-RU" w:bidi="ru-RU"/>
              </w:rPr>
              <w:t xml:space="preserve">М30.О, М30.1, М30.2, М30.3, М30.8, М31.О, М31.1, М31.3, М31.4, </w:t>
            </w:r>
            <w:r>
              <w:rPr>
                <w:color w:val="0C0C0C"/>
                <w:spacing w:val="0"/>
                <w:w w:val="100"/>
                <w:position w:val="0"/>
                <w:sz w:val="28"/>
                <w:szCs w:val="28"/>
                <w:shd w:val="clear" w:color="auto" w:fill="auto"/>
                <w:lang w:val="ru-RU" w:eastAsia="ru-RU" w:bidi="ru-RU"/>
              </w:rPr>
              <w:t xml:space="preserve">М31.5, М31.6, М31.7, М31.8, М31.9, </w:t>
            </w:r>
            <w:r>
              <w:rPr>
                <w:color w:val="0E0E0E"/>
                <w:spacing w:val="0"/>
                <w:w w:val="100"/>
                <w:position w:val="0"/>
                <w:sz w:val="28"/>
                <w:szCs w:val="28"/>
                <w:shd w:val="clear" w:color="auto" w:fill="auto"/>
                <w:lang w:val="ru-RU" w:eastAsia="ru-RU" w:bidi="ru-RU"/>
              </w:rPr>
              <w:t xml:space="preserve">М32.1, М34.О, М34.1, </w:t>
            </w:r>
            <w:r>
              <w:rPr>
                <w:color w:val="0E0E0E"/>
                <w:spacing w:val="0"/>
                <w:w w:val="100"/>
                <w:position w:val="0"/>
                <w:sz w:val="28"/>
                <w:szCs w:val="28"/>
                <w:shd w:val="clear" w:color="auto" w:fill="auto"/>
                <w:lang w:val="en-US" w:eastAsia="en-US" w:bidi="en-US"/>
              </w:rPr>
              <w:t xml:space="preserve">NOl.1, NOl.2, </w:t>
            </w:r>
            <w:r>
              <w:rPr>
                <w:color w:val="0D0D0D"/>
                <w:spacing w:val="0"/>
                <w:w w:val="100"/>
                <w:position w:val="0"/>
                <w:sz w:val="28"/>
                <w:szCs w:val="28"/>
                <w:shd w:val="clear" w:color="auto" w:fill="auto"/>
                <w:lang w:val="en-US" w:eastAsia="en-US" w:bidi="en-US"/>
              </w:rPr>
              <w:t xml:space="preserve">NOl.3, NOl.4, NOl.5, NOl.6, NOl.7, NOl.8, </w:t>
            </w:r>
            <w:r>
              <w:rPr>
                <w:color w:val="0B0B0B"/>
                <w:spacing w:val="0"/>
                <w:w w:val="100"/>
                <w:position w:val="0"/>
                <w:sz w:val="28"/>
                <w:szCs w:val="28"/>
                <w:shd w:val="clear" w:color="auto" w:fill="auto"/>
                <w:lang w:val="en-US" w:eastAsia="en-US" w:bidi="en-US"/>
              </w:rPr>
              <w:t xml:space="preserve">N04.1, R82.1, </w:t>
            </w:r>
            <w:r>
              <w:rPr>
                <w:color w:val="0B0B0B"/>
                <w:spacing w:val="0"/>
                <w:w w:val="100"/>
                <w:position w:val="0"/>
                <w:sz w:val="28"/>
                <w:szCs w:val="28"/>
                <w:shd w:val="clear" w:color="auto" w:fill="auto"/>
                <w:lang w:val="ru-RU" w:eastAsia="ru-RU" w:bidi="ru-RU"/>
              </w:rPr>
              <w:t>Т79.5, Т79.6</w:t>
            </w:r>
          </w:p>
        </w:tc>
        <w:tc>
          <w:tcPr>
            <w:tcBorders/>
            <w:shd w:val="clear" w:color="auto" w:fill="auto"/>
            <w:vAlign w:val="top"/>
          </w:tcPr>
          <w:p>
            <w:pPr>
              <w:pStyle w:val="Style35"/>
              <w:keepNext w:val="0"/>
              <w:keepLines w:val="0"/>
              <w:framePr w:w="10464" w:h="7954" w:wrap="none" w:vAnchor="page" w:hAnchor="page" w:x="873" w:y="2374"/>
              <w:widowControl w:val="0"/>
              <w:shd w:val="clear" w:color="auto" w:fill="auto"/>
              <w:bidi w:val="0"/>
              <w:spacing w:before="0" w:after="0" w:line="240" w:lineRule="auto"/>
              <w:ind w:left="0" w:right="0" w:firstLine="140"/>
              <w:jc w:val="left"/>
            </w:pPr>
            <w:r>
              <w:rPr>
                <w:color w:val="0A0A0A"/>
                <w:spacing w:val="0"/>
                <w:w w:val="100"/>
                <w:position w:val="0"/>
                <w:sz w:val="28"/>
                <w:szCs w:val="28"/>
                <w:shd w:val="clear" w:color="auto" w:fill="auto"/>
                <w:lang w:val="en-US" w:eastAsia="en-US" w:bidi="en-US"/>
              </w:rPr>
              <w:t xml:space="preserve">Al 8.05.001.003, </w:t>
            </w:r>
            <w:r>
              <w:rPr>
                <w:color w:val="0A0A0A"/>
                <w:spacing w:val="0"/>
                <w:w w:val="100"/>
                <w:position w:val="0"/>
                <w:sz w:val="28"/>
                <w:szCs w:val="28"/>
                <w:shd w:val="clear" w:color="auto" w:fill="auto"/>
                <w:lang w:val="ru-RU" w:eastAsia="ru-RU" w:bidi="ru-RU"/>
              </w:rPr>
              <w:t xml:space="preserve">А18.05.ОО </w:t>
            </w:r>
            <w:r>
              <w:rPr>
                <w:color w:val="0A0A0A"/>
                <w:spacing w:val="0"/>
                <w:w w:val="100"/>
                <w:position w:val="0"/>
                <w:sz w:val="28"/>
                <w:szCs w:val="28"/>
                <w:shd w:val="clear" w:color="auto" w:fill="auto"/>
                <w:lang w:val="en-US" w:eastAsia="en-US" w:bidi="en-US"/>
              </w:rPr>
              <w:t>1.004,</w:t>
            </w:r>
          </w:p>
          <w:p>
            <w:pPr>
              <w:pStyle w:val="Style35"/>
              <w:keepNext w:val="0"/>
              <w:keepLines w:val="0"/>
              <w:framePr w:w="10464" w:h="7954" w:wrap="none" w:vAnchor="page" w:hAnchor="page" w:x="873" w:y="2374"/>
              <w:widowControl w:val="0"/>
              <w:shd w:val="clear" w:color="auto" w:fill="auto"/>
              <w:bidi w:val="0"/>
              <w:spacing w:before="0" w:after="0" w:line="180" w:lineRule="auto"/>
              <w:ind w:left="0" w:right="0" w:firstLine="140"/>
              <w:jc w:val="left"/>
            </w:pPr>
            <w:r>
              <w:rPr>
                <w:color w:val="0A0A0A"/>
                <w:spacing w:val="0"/>
                <w:w w:val="100"/>
                <w:position w:val="0"/>
                <w:sz w:val="28"/>
                <w:szCs w:val="28"/>
                <w:shd w:val="clear" w:color="auto" w:fill="auto"/>
                <w:lang w:val="ru-RU" w:eastAsia="ru-RU" w:bidi="ru-RU"/>
              </w:rPr>
              <w:t>А18.05.001.005, А18.05.007</w:t>
            </w:r>
          </w:p>
        </w:tc>
      </w:tr>
      <w:tr>
        <w:trPr>
          <w:trHeight w:val="581" w:hRule="exact"/>
        </w:trPr>
        <w:tc>
          <w:tcPr>
            <w:tcBorders/>
            <w:shd w:val="clear" w:color="auto" w:fill="auto"/>
            <w:vAlign w:val="top"/>
          </w:tcPr>
          <w:p>
            <w:pPr>
              <w:framePr w:w="10464" w:h="7954" w:wrap="none" w:vAnchor="page" w:hAnchor="page" w:x="873" w:y="2374"/>
              <w:widowControl w:val="0"/>
              <w:rPr>
                <w:sz w:val="10"/>
                <w:szCs w:val="10"/>
              </w:rPr>
            </w:pPr>
          </w:p>
        </w:tc>
        <w:tc>
          <w:tcPr>
            <w:tcBorders/>
            <w:shd w:val="clear" w:color="auto" w:fill="auto"/>
            <w:vAlign w:val="top"/>
          </w:tcPr>
          <w:p>
            <w:pPr>
              <w:framePr w:w="10464" w:h="7954" w:wrap="none" w:vAnchor="page" w:hAnchor="page" w:x="873" w:y="2374"/>
              <w:widowControl w:val="0"/>
              <w:rPr>
                <w:sz w:val="10"/>
                <w:szCs w:val="10"/>
              </w:rPr>
            </w:pPr>
          </w:p>
        </w:tc>
        <w:tc>
          <w:tcPr>
            <w:tcBorders/>
            <w:shd w:val="clear" w:color="auto" w:fill="auto"/>
            <w:vAlign w:val="bottom"/>
          </w:tcPr>
          <w:p>
            <w:pPr>
              <w:pStyle w:val="Style35"/>
              <w:keepNext w:val="0"/>
              <w:keepLines w:val="0"/>
              <w:framePr w:w="10464" w:h="7954" w:wrap="none" w:vAnchor="page" w:hAnchor="page" w:x="873" w:y="2374"/>
              <w:widowControl w:val="0"/>
              <w:shd w:val="clear" w:color="auto" w:fill="auto"/>
              <w:bidi w:val="0"/>
              <w:spacing w:before="0" w:after="0" w:line="240" w:lineRule="auto"/>
              <w:ind w:left="0" w:right="0" w:firstLine="160"/>
              <w:jc w:val="left"/>
            </w:pPr>
            <w:r>
              <w:rPr>
                <w:color w:val="111111"/>
                <w:spacing w:val="0"/>
                <w:w w:val="100"/>
                <w:position w:val="0"/>
                <w:sz w:val="28"/>
                <w:szCs w:val="28"/>
                <w:shd w:val="clear" w:color="auto" w:fill="auto"/>
                <w:lang w:val="ru-RU" w:eastAsia="ru-RU" w:bidi="ru-RU"/>
              </w:rPr>
              <w:t>Е78, Е78.О, Е78.1, Е78.2, Е78.3, Е78.4,</w:t>
            </w:r>
          </w:p>
          <w:p>
            <w:pPr>
              <w:pStyle w:val="Style35"/>
              <w:keepNext w:val="0"/>
              <w:keepLines w:val="0"/>
              <w:framePr w:w="10464" w:h="7954" w:wrap="none" w:vAnchor="page" w:hAnchor="page" w:x="873" w:y="2374"/>
              <w:widowControl w:val="0"/>
              <w:shd w:val="clear" w:color="auto" w:fill="auto"/>
              <w:bidi w:val="0"/>
              <w:spacing w:before="0" w:after="0" w:line="180" w:lineRule="auto"/>
              <w:ind w:left="0" w:right="0" w:firstLine="160"/>
              <w:jc w:val="left"/>
            </w:pPr>
            <w:r>
              <w:rPr>
                <w:color w:val="111111"/>
                <w:spacing w:val="0"/>
                <w:w w:val="100"/>
                <w:position w:val="0"/>
                <w:sz w:val="28"/>
                <w:szCs w:val="28"/>
                <w:shd w:val="clear" w:color="auto" w:fill="auto"/>
                <w:lang w:val="ru-RU" w:eastAsia="ru-RU" w:bidi="ru-RU"/>
              </w:rPr>
              <w:t>Е78.5, Е78.6 ,Е78.8, Е78.9</w:t>
            </w:r>
          </w:p>
        </w:tc>
        <w:tc>
          <w:tcPr>
            <w:tcBorders/>
            <w:shd w:val="clear" w:color="auto" w:fill="auto"/>
            <w:vAlign w:val="top"/>
          </w:tcPr>
          <w:p>
            <w:pPr>
              <w:pStyle w:val="Style35"/>
              <w:keepNext w:val="0"/>
              <w:keepLines w:val="0"/>
              <w:framePr w:w="10464" w:h="7954" w:wrap="none" w:vAnchor="page" w:hAnchor="page" w:x="873" w:y="2374"/>
              <w:widowControl w:val="0"/>
              <w:shd w:val="clear" w:color="auto" w:fill="auto"/>
              <w:bidi w:val="0"/>
              <w:spacing w:before="0" w:after="0" w:line="240" w:lineRule="auto"/>
              <w:ind w:left="0" w:right="0" w:firstLine="140"/>
              <w:jc w:val="left"/>
            </w:pPr>
            <w:r>
              <w:rPr>
                <w:color w:val="0C0C0C"/>
                <w:spacing w:val="0"/>
                <w:w w:val="100"/>
                <w:position w:val="0"/>
                <w:sz w:val="28"/>
                <w:szCs w:val="28"/>
                <w:shd w:val="clear" w:color="auto" w:fill="auto"/>
                <w:lang w:val="ru-RU" w:eastAsia="ru-RU" w:bidi="ru-RU"/>
              </w:rPr>
              <w:t>А18.05.001.004, А18.05.001.005</w:t>
            </w:r>
          </w:p>
        </w:tc>
      </w:tr>
      <w:tr>
        <w:trPr>
          <w:trHeight w:val="2141" w:hRule="exact"/>
        </w:trPr>
        <w:tc>
          <w:tcPr>
            <w:tcBorders/>
            <w:shd w:val="clear" w:color="auto" w:fill="auto"/>
            <w:vAlign w:val="top"/>
          </w:tcPr>
          <w:p>
            <w:pPr>
              <w:pStyle w:val="Style35"/>
              <w:keepNext w:val="0"/>
              <w:keepLines w:val="0"/>
              <w:framePr w:w="10464" w:h="7954" w:wrap="none" w:vAnchor="page" w:hAnchor="page" w:x="873" w:y="2374"/>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st36.005</w:t>
            </w:r>
          </w:p>
        </w:tc>
        <w:tc>
          <w:tcPr>
            <w:tcBorders/>
            <w:shd w:val="clear" w:color="auto" w:fill="auto"/>
            <w:vAlign w:val="top"/>
          </w:tcPr>
          <w:p>
            <w:pPr>
              <w:pStyle w:val="Style35"/>
              <w:keepNext w:val="0"/>
              <w:keepLines w:val="0"/>
              <w:framePr w:w="10464" w:h="7954" w:wrap="none" w:vAnchor="page" w:hAnchor="page" w:x="873" w:y="2374"/>
              <w:widowControl w:val="0"/>
              <w:shd w:val="clear" w:color="auto" w:fill="auto"/>
              <w:bidi w:val="0"/>
              <w:spacing w:before="0" w:after="0" w:line="173" w:lineRule="auto"/>
              <w:ind w:left="180" w:right="0" w:firstLine="0"/>
              <w:jc w:val="left"/>
            </w:pPr>
            <w:r>
              <w:rPr>
                <w:color w:val="0F0F0F"/>
                <w:spacing w:val="0"/>
                <w:w w:val="100"/>
                <w:position w:val="0"/>
                <w:sz w:val="28"/>
                <w:szCs w:val="28"/>
                <w:shd w:val="clear" w:color="auto" w:fill="auto"/>
                <w:lang w:val="ru-RU" w:eastAsia="ru-RU" w:bidi="ru-RU"/>
              </w:rPr>
              <w:t xml:space="preserve">Г оспитализация в </w:t>
            </w:r>
            <w:r>
              <w:rPr>
                <w:color w:val="0E0E0E"/>
                <w:spacing w:val="0"/>
                <w:w w:val="100"/>
                <w:position w:val="0"/>
                <w:sz w:val="28"/>
                <w:szCs w:val="28"/>
                <w:shd w:val="clear" w:color="auto" w:fill="auto"/>
                <w:lang w:val="ru-RU" w:eastAsia="ru-RU" w:bidi="ru-RU"/>
              </w:rPr>
              <w:t xml:space="preserve">диагностических целях с </w:t>
            </w:r>
            <w:r>
              <w:rPr>
                <w:color w:val="101010"/>
                <w:spacing w:val="0"/>
                <w:w w:val="100"/>
                <w:position w:val="0"/>
                <w:sz w:val="28"/>
                <w:szCs w:val="28"/>
                <w:shd w:val="clear" w:color="auto" w:fill="auto"/>
                <w:lang w:val="ru-RU" w:eastAsia="ru-RU" w:bidi="ru-RU"/>
              </w:rPr>
              <w:t xml:space="preserve">постановкой диагноза </w:t>
            </w:r>
            <w:r>
              <w:rPr>
                <w:color w:val="0D0D0D"/>
                <w:spacing w:val="0"/>
                <w:w w:val="100"/>
                <w:position w:val="0"/>
                <w:sz w:val="28"/>
                <w:szCs w:val="28"/>
                <w:shd w:val="clear" w:color="auto" w:fill="auto"/>
                <w:lang w:val="ru-RU" w:eastAsia="ru-RU" w:bidi="ru-RU"/>
              </w:rPr>
              <w:t xml:space="preserve">туберкулеза, ВИЧ-инфекции, </w:t>
            </w:r>
            <w:r>
              <w:rPr>
                <w:color w:val="0C0C0C"/>
                <w:spacing w:val="0"/>
                <w:w w:val="100"/>
                <w:position w:val="0"/>
                <w:sz w:val="28"/>
                <w:szCs w:val="28"/>
                <w:shd w:val="clear" w:color="auto" w:fill="auto"/>
                <w:lang w:val="ru-RU" w:eastAsia="ru-RU" w:bidi="ru-RU"/>
              </w:rPr>
              <w:t>психического заболевания</w:t>
            </w:r>
          </w:p>
        </w:tc>
        <w:tc>
          <w:tcPr>
            <w:tcBorders/>
            <w:shd w:val="clear" w:color="auto" w:fill="auto"/>
            <w:vAlign w:val="bottom"/>
          </w:tcPr>
          <w:p>
            <w:pPr>
              <w:pStyle w:val="Style35"/>
              <w:keepNext w:val="0"/>
              <w:keepLines w:val="0"/>
              <w:framePr w:w="10464" w:h="7954" w:wrap="none" w:vAnchor="page" w:hAnchor="page" w:x="873" w:y="2374"/>
              <w:widowControl w:val="0"/>
              <w:shd w:val="clear" w:color="auto" w:fill="auto"/>
              <w:bidi w:val="0"/>
              <w:spacing w:before="0" w:after="0" w:line="173" w:lineRule="auto"/>
              <w:ind w:left="160" w:right="0" w:firstLine="0"/>
              <w:jc w:val="both"/>
            </w:pPr>
            <w:r>
              <w:rPr>
                <w:color w:val="0C0C0C"/>
                <w:spacing w:val="0"/>
                <w:w w:val="100"/>
                <w:position w:val="0"/>
                <w:sz w:val="28"/>
                <w:szCs w:val="28"/>
                <w:shd w:val="clear" w:color="auto" w:fill="auto"/>
                <w:lang w:val="ru-RU" w:eastAsia="ru-RU" w:bidi="ru-RU"/>
              </w:rPr>
              <w:t xml:space="preserve">А15.О, А15.1, А15.2, А15.3, А15.4, А15.5, </w:t>
            </w:r>
            <w:r>
              <w:rPr>
                <w:color w:val="0B0B0B"/>
                <w:spacing w:val="0"/>
                <w:w w:val="100"/>
                <w:position w:val="0"/>
                <w:sz w:val="28"/>
                <w:szCs w:val="28"/>
                <w:shd w:val="clear" w:color="auto" w:fill="auto"/>
                <w:lang w:val="ru-RU" w:eastAsia="ru-RU" w:bidi="ru-RU"/>
              </w:rPr>
              <w:t xml:space="preserve">А15.6, А15.7, А15.8, А15.9, А16.О, А16.1, А16.2, А16.3, А16.4, А16.5, А16.7, А16.8, </w:t>
            </w:r>
            <w:r>
              <w:rPr>
                <w:color w:val="0D0D0D"/>
                <w:spacing w:val="0"/>
                <w:w w:val="100"/>
                <w:position w:val="0"/>
                <w:sz w:val="28"/>
                <w:szCs w:val="28"/>
                <w:shd w:val="clear" w:color="auto" w:fill="auto"/>
                <w:lang w:val="ru-RU" w:eastAsia="ru-RU" w:bidi="ru-RU"/>
              </w:rPr>
              <w:t xml:space="preserve">А16.9, </w:t>
            </w:r>
            <w:r>
              <w:rPr>
                <w:color w:val="0D0D0D"/>
                <w:spacing w:val="0"/>
                <w:w w:val="100"/>
                <w:position w:val="0"/>
                <w:sz w:val="28"/>
                <w:szCs w:val="28"/>
                <w:shd w:val="clear" w:color="auto" w:fill="auto"/>
                <w:lang w:val="en-US" w:eastAsia="en-US" w:bidi="en-US"/>
              </w:rPr>
              <w:t xml:space="preserve">Al7.0, Al7.1, Al7.8, Al7.9, </w:t>
            </w:r>
            <w:r>
              <w:rPr>
                <w:color w:val="0D0D0D"/>
                <w:spacing w:val="0"/>
                <w:w w:val="100"/>
                <w:position w:val="0"/>
                <w:sz w:val="28"/>
                <w:szCs w:val="28"/>
                <w:shd w:val="clear" w:color="auto" w:fill="auto"/>
                <w:lang w:val="ru-RU" w:eastAsia="ru-RU" w:bidi="ru-RU"/>
              </w:rPr>
              <w:t xml:space="preserve">А18.О, </w:t>
            </w:r>
            <w:r>
              <w:rPr>
                <w:color w:val="0C0C0C"/>
                <w:spacing w:val="0"/>
                <w:w w:val="100"/>
                <w:position w:val="0"/>
                <w:sz w:val="28"/>
                <w:szCs w:val="28"/>
                <w:shd w:val="clear" w:color="auto" w:fill="auto"/>
                <w:lang w:val="ru-RU" w:eastAsia="ru-RU" w:bidi="ru-RU"/>
              </w:rPr>
              <w:t xml:space="preserve">А18.1, А18.2, А18.3, А18.4, А18.5, А18.6, А18.7, А18.8, А19.О, А19.1, А19.2, А19.8, </w:t>
            </w:r>
            <w:r>
              <w:rPr>
                <w:color w:val="0D0D0D"/>
                <w:spacing w:val="0"/>
                <w:w w:val="100"/>
                <w:position w:val="0"/>
                <w:sz w:val="28"/>
                <w:szCs w:val="28"/>
                <w:shd w:val="clear" w:color="auto" w:fill="auto"/>
                <w:lang w:val="ru-RU" w:eastAsia="ru-RU" w:bidi="ru-RU"/>
              </w:rPr>
              <w:t xml:space="preserve">А19.9, В20, В20.О, В20.1, В20.2, В20.3, В20.4, В20.5, В20.6, В20.7, В20.8, В20.9, </w:t>
            </w:r>
            <w:r>
              <w:rPr>
                <w:color w:val="0B0B0B"/>
                <w:spacing w:val="0"/>
                <w:w w:val="100"/>
                <w:position w:val="0"/>
                <w:sz w:val="28"/>
                <w:szCs w:val="28"/>
                <w:shd w:val="clear" w:color="auto" w:fill="auto"/>
                <w:lang w:val="ru-RU" w:eastAsia="ru-RU" w:bidi="ru-RU"/>
              </w:rPr>
              <w:t>В21, В21.О, В21.1, В21.2, В21.3, В21.7,</w:t>
            </w:r>
          </w:p>
        </w:tc>
        <w:tc>
          <w:tcPr>
            <w:tcBorders/>
            <w:shd w:val="clear" w:color="auto" w:fill="auto"/>
            <w:vAlign w:val="top"/>
          </w:tcPr>
          <w:p>
            <w:pPr>
              <w:framePr w:w="10464" w:h="7954" w:wrap="none" w:vAnchor="page" w:hAnchor="page" w:x="873" w:y="2374"/>
              <w:widowControl w:val="0"/>
              <w:rPr>
                <w:sz w:val="10"/>
                <w:szCs w:val="10"/>
              </w:rPr>
            </w:pPr>
          </w:p>
        </w:tc>
      </w:tr>
    </w:tbl>
    <w:p>
      <w:pPr>
        <w:pStyle w:val="Style2"/>
        <w:keepNext w:val="0"/>
        <w:keepLines w:val="0"/>
        <w:framePr w:wrap="none" w:vAnchor="page" w:hAnchor="page" w:x="15091" w:y="3324"/>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2,91</w:t>
      </w:r>
    </w:p>
    <w:p>
      <w:pPr>
        <w:pStyle w:val="Style2"/>
        <w:keepNext w:val="0"/>
        <w:keepLines w:val="0"/>
        <w:framePr w:wrap="none" w:vAnchor="page" w:hAnchor="page" w:x="15091" w:y="8172"/>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0,46</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7" w:y="7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147</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5"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5"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3624" w:h="8083" w:hRule="exact" w:wrap="none" w:vAnchor="page" w:hAnchor="page" w:x="4752" w:y="2355"/>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В21.8, В21.9, В22, В22.О, В22.1, В22.2, В22.7, В23, В23.О, В23.1, В23.2, В23.8, В24, В90, В90.0, В90.1, В90.2, В90.8, В90.9, </w:t>
      </w:r>
      <w:r>
        <w:rPr>
          <w:color w:val="0B0B0B"/>
          <w:spacing w:val="0"/>
          <w:w w:val="100"/>
          <w:position w:val="0"/>
          <w:sz w:val="28"/>
          <w:szCs w:val="28"/>
          <w:shd w:val="clear" w:color="auto" w:fill="auto"/>
          <w:lang w:val="en-US" w:eastAsia="en-US" w:bidi="en-US"/>
        </w:rPr>
        <w:t xml:space="preserve">FOO, FOO.O, FOO.l, F00.2, F00.9, FOl, FOl.O, FOl.1, FOl.2, FOl.3, FOl.8, </w:t>
      </w:r>
      <w:r>
        <w:rPr>
          <w:color w:val="0D0D0D"/>
          <w:spacing w:val="0"/>
          <w:w w:val="100"/>
          <w:position w:val="0"/>
          <w:sz w:val="28"/>
          <w:szCs w:val="28"/>
          <w:shd w:val="clear" w:color="auto" w:fill="auto"/>
          <w:lang w:val="en-US" w:eastAsia="en-US" w:bidi="en-US"/>
        </w:rPr>
        <w:t>FOl .9, F02, F02.0, F02.1, F02.2, F02.3, F02.4, F02.8, F03, F04, F05, F05.0, F05.1, F05.8, F05.9, F06, F06.0, F06. l, F06.2, F06.3, F06.4, F06.5, F06.6, F06.7, F06.8, F06.9, F07, F07.0, F07.1, F07.2, F07.8, F07.9, F09, FlO, FlO.O, Fl0.1, Fl0.2, Fl0.3, Fl0.4, Fl0.5, Fl0.6, Fl0.7, Fl0.8, Fl0.9, Fll,Fll.O, Fll.1, Fll.2, Fll.3, Fll.4, Fl 1.5, Fl 1.6, Fl 1.7, Fl 1.8, Fl 1.9, Fl2, Fl2.0, Fl2.l, Fl2.2, Fl2.3, Fl2.4, Fl2.5, F12.6, Fl2.7, F12.8, Fl2.9, F13, F13.0, FI3.1, F13.2, F13.3, F13.4, F13.5, F13.6, FI3.7, F13.8, F13.9, F14, F14.0, F14.1, Fl4.2, F14.3, F14.4, F14.5, F14.6, F14.7, Fl4.8, F14.9, F15, F15.0, F15.1, F15.2, Fl5.3, Fl5.4, Fl5.5, Fl5.6, F15.7, Fl5.8, F15.9, Fl6, F16.0, F16.1, F16.2, F16.3, F16.4, Fl6.5, F16.6, F16.7, F16.8, F16.9, Fl7, F17.0, F17.1, F17.2, F17.3, F17.4, Fl 7.5, Fl 7.6, Fl 7.7, Fl 7.8, Fl 7.9, F18, Fl8.0, F18.1, F18.2, F18.3, F18.4, F18.5, Fl8.6, F18.7, F18.8, F18.9, F19, F19.0, F19.1, F19.2, F19.3, F19.4, F19.5, F19.6, F19.7, F19.8, F19.9, F20, F20.0, F20.l, F20.2, F20.3, F20.4, F20.5, F20.6, F20.8, F20.9, F21, F22, F22.0, F22.8, F22.9, F23, F23.0, F23.1, F23.2, F23.3, F23.8, F23.9, F24, F25, F25.0, F25.1, F25.2, F25.8, F25.9, F28, F29, F30, F30.0, F30.1, F30.2, F30.8, F30.9, F31, F31.0, F31.1, F31.2, F31.3,</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2" w:h="341" w:hRule="exact" w:wrap="none" w:vAnchor="page" w:hAnchor="page" w:x="8430" w:y="751"/>
        <w:widowControl w:val="0"/>
        <w:shd w:val="clear" w:color="auto" w:fill="auto"/>
        <w:bidi w:val="0"/>
        <w:spacing w:before="0" w:after="0" w:line="240" w:lineRule="auto"/>
        <w:ind w:left="0" w:right="0" w:firstLine="0"/>
        <w:jc w:val="center"/>
      </w:pPr>
      <w:r>
        <w:rPr>
          <w:color w:val="020202"/>
          <w:spacing w:val="0"/>
          <w:w w:val="100"/>
          <w:position w:val="0"/>
          <w:shd w:val="clear" w:color="auto" w:fill="auto"/>
          <w:lang w:val="ru-RU" w:eastAsia="ru-RU" w:bidi="ru-RU"/>
        </w:rPr>
        <w:t>148</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817"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817"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817"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817"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817"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817"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4659" w:h="8083" w:hRule="exact" w:wrap="none" w:vAnchor="page" w:hAnchor="page" w:x="1086" w:y="2359"/>
        <w:widowControl w:val="0"/>
        <w:shd w:val="clear" w:color="auto" w:fill="auto"/>
        <w:bidi w:val="0"/>
        <w:spacing w:before="0" w:after="0" w:line="170" w:lineRule="auto"/>
        <w:ind w:left="3880" w:right="0" w:firstLine="20"/>
        <w:jc w:val="both"/>
      </w:pPr>
      <w:r>
        <w:rPr>
          <w:color w:val="0B0B0B"/>
          <w:spacing w:val="0"/>
          <w:w w:val="100"/>
          <w:position w:val="0"/>
          <w:sz w:val="28"/>
          <w:szCs w:val="28"/>
          <w:shd w:val="clear" w:color="auto" w:fill="auto"/>
          <w:lang w:val="en-US" w:eastAsia="en-US" w:bidi="en-US"/>
        </w:rPr>
        <w:t>F31.4, F31.5, F31.6, F31.7, F31.8, F31.9, F32, F32.0, F32.1, F32.2, F32.3, F32.8, F32.9, F33, F33.0, F33.1, F33.2, F33.3, F33.4, F33.8, F33.9, F34, F34.0, F34.1, F34.8, F34.9, F38, F38.0, F38.1, F38.8, F39, F40, F40.0, F40.1, F40.2, F40.8, F40.9, F41, F41.0, F41.1, F41.2, F41.3, F41.8, F41.9, F42, F42.0, F42.</w:t>
      </w:r>
      <w:r>
        <w:rPr>
          <w:color w:val="0B0B0B"/>
          <w:spacing w:val="0"/>
          <w:w w:val="100"/>
          <w:position w:val="0"/>
          <w:sz w:val="28"/>
          <w:szCs w:val="28"/>
          <w:shd w:val="clear" w:color="auto" w:fill="auto"/>
          <w:lang w:val="ru-RU" w:eastAsia="ru-RU" w:bidi="ru-RU"/>
        </w:rPr>
        <w:t xml:space="preserve">1, </w:t>
      </w:r>
      <w:r>
        <w:rPr>
          <w:color w:val="0B0B0B"/>
          <w:spacing w:val="0"/>
          <w:w w:val="100"/>
          <w:position w:val="0"/>
          <w:sz w:val="28"/>
          <w:szCs w:val="28"/>
          <w:shd w:val="clear" w:color="auto" w:fill="auto"/>
          <w:lang w:val="en-US" w:eastAsia="en-US" w:bidi="en-US"/>
        </w:rPr>
        <w:t xml:space="preserve">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 </w:t>
      </w:r>
      <w:r>
        <w:rPr>
          <w:color w:val="0B0B0B"/>
          <w:spacing w:val="0"/>
          <w:w w:val="100"/>
          <w:position w:val="0"/>
          <w:sz w:val="28"/>
          <w:szCs w:val="28"/>
          <w:shd w:val="clear" w:color="auto" w:fill="auto"/>
          <w:lang w:val="ru-RU" w:eastAsia="ru-RU" w:bidi="ru-RU"/>
        </w:rPr>
        <w:t xml:space="preserve">1, </w:t>
      </w:r>
      <w:r>
        <w:rPr>
          <w:color w:val="0B0B0B"/>
          <w:spacing w:val="0"/>
          <w:w w:val="100"/>
          <w:position w:val="0"/>
          <w:sz w:val="28"/>
          <w:szCs w:val="28"/>
          <w:shd w:val="clear" w:color="auto" w:fill="auto"/>
          <w:lang w:val="en-US" w:eastAsia="en-US" w:bidi="en-US"/>
        </w:rPr>
        <w:t>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6"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149</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59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94"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9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94"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94"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94"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3710" w:hRule="exact" w:wrap="none" w:vAnchor="page" w:hAnchor="page" w:x="594" w:y="2359"/>
        <w:widowControl w:val="0"/>
        <w:shd w:val="clear" w:color="auto" w:fill="auto"/>
        <w:bidi w:val="0"/>
        <w:spacing w:before="0" w:after="0" w:line="173" w:lineRule="auto"/>
        <w:ind w:left="4160" w:right="0" w:firstLine="0"/>
        <w:jc w:val="left"/>
      </w:pPr>
      <w:r>
        <w:rPr>
          <w:color w:val="0A0A0A"/>
          <w:spacing w:val="0"/>
          <w:w w:val="100"/>
          <w:position w:val="0"/>
          <w:sz w:val="28"/>
          <w:szCs w:val="28"/>
          <w:shd w:val="clear" w:color="auto" w:fill="auto"/>
          <w:lang w:val="en-US" w:eastAsia="en-US" w:bidi="en-US"/>
        </w:rPr>
        <w:t xml:space="preserve">F84.4, F84.5, F84.8, F84.9, F88, F89, F90, F90.0, F90.1, F90.8, F90.9, F91, F91.0, F91.l, F91.2, F91.3, F91.8, F91.9, F92, F92.0, F92.8, F92.9, F93, F93.0, F93.l, F93.2, F93.3, F93.8, F93.9, F94, F94.0, F94.1, F94.2, F94.8, F94.9, F95, F95.0, F95.1, F95.2, F95.8, F95.9, F98, F98.0, F98.1, F98.2, F98.3, F98.4, F98.5, F98.6, F98.8, F98.9, F99, </w:t>
      </w:r>
      <w:r>
        <w:rPr>
          <w:color w:val="0A0A0A"/>
          <w:spacing w:val="0"/>
          <w:w w:val="100"/>
          <w:position w:val="0"/>
          <w:sz w:val="28"/>
          <w:szCs w:val="28"/>
          <w:shd w:val="clear" w:color="auto" w:fill="auto"/>
          <w:lang w:val="ru-RU" w:eastAsia="ru-RU" w:bidi="ru-RU"/>
        </w:rPr>
        <w:t xml:space="preserve">К23.О, М49.О, М90.0, </w:t>
      </w:r>
      <w:r>
        <w:rPr>
          <w:color w:val="0A0A0A"/>
          <w:spacing w:val="0"/>
          <w:w w:val="100"/>
          <w:position w:val="0"/>
          <w:sz w:val="28"/>
          <w:szCs w:val="28"/>
          <w:shd w:val="clear" w:color="auto" w:fill="auto"/>
          <w:lang w:val="en-US" w:eastAsia="en-US" w:bidi="en-US"/>
        </w:rPr>
        <w:t>N74.0, N74.1, R41, R41.0, R41.1, R41.2, R41.3, R41.8, R44, R44.0, R44.1, R44.2, R44.3, R44.8, R45, R45.0, R45.1, R45.2, R45.3, R45.4, R45.5, R45.6, R45.7, R45.8, R46, R46.0, R46.1, R46.2, R46.3, R46.4, R46.5, R46.6, R46.7, R46.8, R48, R48.0, R48.1, R48.2, R48.8</w:t>
      </w:r>
    </w:p>
    <w:tbl>
      <w:tblPr>
        <w:tblOverlap w:val="never"/>
        <w:jc w:val="left"/>
        <w:tblLayout w:type="fixed"/>
      </w:tblPr>
      <w:tblGrid>
        <w:gridCol w:w="878"/>
        <w:gridCol w:w="2813"/>
        <w:gridCol w:w="3864"/>
        <w:gridCol w:w="3000"/>
        <w:gridCol w:w="3182"/>
        <w:gridCol w:w="922"/>
      </w:tblGrid>
      <w:tr>
        <w:trPr>
          <w:trHeight w:val="734" w:hRule="exact"/>
        </w:trPr>
        <w:tc>
          <w:tcPr>
            <w:tcBorders/>
            <w:shd w:val="clear" w:color="auto" w:fill="auto"/>
            <w:vAlign w:val="top"/>
          </w:tcPr>
          <w:p>
            <w:pPr>
              <w:pStyle w:val="Style35"/>
              <w:keepNext w:val="0"/>
              <w:keepLines w:val="0"/>
              <w:framePr w:w="14659" w:h="3226" w:wrap="none" w:vAnchor="page" w:hAnchor="page" w:x="862" w:y="6180"/>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st36.006</w:t>
            </w:r>
          </w:p>
        </w:tc>
        <w:tc>
          <w:tcPr>
            <w:tcBorders/>
            <w:shd w:val="clear" w:color="auto" w:fill="auto"/>
            <w:vAlign w:val="top"/>
          </w:tcPr>
          <w:p>
            <w:pPr>
              <w:pStyle w:val="Style35"/>
              <w:keepNext w:val="0"/>
              <w:keepLines w:val="0"/>
              <w:framePr w:w="14659" w:h="3226" w:wrap="none" w:vAnchor="page" w:hAnchor="page" w:x="862" w:y="6180"/>
              <w:widowControl w:val="0"/>
              <w:shd w:val="clear" w:color="auto" w:fill="auto"/>
              <w:bidi w:val="0"/>
              <w:spacing w:before="0" w:after="0" w:line="173" w:lineRule="auto"/>
              <w:ind w:left="180" w:right="0" w:firstLine="0"/>
              <w:jc w:val="left"/>
            </w:pPr>
            <w:r>
              <w:rPr>
                <w:color w:val="0D0D0D"/>
                <w:spacing w:val="0"/>
                <w:w w:val="100"/>
                <w:position w:val="0"/>
                <w:sz w:val="28"/>
                <w:szCs w:val="28"/>
                <w:shd w:val="clear" w:color="auto" w:fill="auto"/>
                <w:lang w:val="ru-RU" w:eastAsia="ru-RU" w:bidi="ru-RU"/>
              </w:rPr>
              <w:t>Отторжение, отмирание трансплантата органов и тканей</w:t>
            </w:r>
          </w:p>
        </w:tc>
        <w:tc>
          <w:tcPr>
            <w:gridSpan w:val="3"/>
            <w:tcBorders/>
            <w:shd w:val="clear" w:color="auto" w:fill="auto"/>
            <w:vAlign w:val="top"/>
          </w:tcPr>
          <w:p>
            <w:pPr>
              <w:pStyle w:val="Style35"/>
              <w:keepNext w:val="0"/>
              <w:keepLines w:val="0"/>
              <w:framePr w:w="14659" w:h="3226" w:wrap="none" w:vAnchor="page" w:hAnchor="page" w:x="862" w:y="6180"/>
              <w:widowControl w:val="0"/>
              <w:shd w:val="clear" w:color="auto" w:fill="auto"/>
              <w:tabs>
                <w:tab w:pos="5523" w:val="left"/>
              </w:tabs>
              <w:bidi w:val="0"/>
              <w:spacing w:before="0" w:after="0" w:line="240" w:lineRule="auto"/>
              <w:ind w:left="0" w:right="0" w:firstLine="200"/>
              <w:jc w:val="left"/>
            </w:pPr>
            <w:r>
              <w:rPr>
                <w:color w:val="0C0C0C"/>
                <w:spacing w:val="0"/>
                <w:w w:val="100"/>
                <w:position w:val="0"/>
                <w:sz w:val="28"/>
                <w:szCs w:val="28"/>
                <w:shd w:val="clear" w:color="auto" w:fill="auto"/>
                <w:lang w:val="ru-RU" w:eastAsia="ru-RU" w:bidi="ru-RU"/>
              </w:rPr>
              <w:t>Т86.О, Т86.1, Т86.2, Т86.3, Т86.4, Т86.8,</w:t>
              <w:tab/>
              <w:t>-</w:t>
            </w:r>
          </w:p>
          <w:p>
            <w:pPr>
              <w:pStyle w:val="Style35"/>
              <w:keepNext w:val="0"/>
              <w:keepLines w:val="0"/>
              <w:framePr w:w="14659" w:h="3226" w:wrap="none" w:vAnchor="page" w:hAnchor="page" w:x="862" w:y="6180"/>
              <w:widowControl w:val="0"/>
              <w:shd w:val="clear" w:color="auto" w:fill="auto"/>
              <w:bidi w:val="0"/>
              <w:spacing w:before="0" w:after="0" w:line="180" w:lineRule="auto"/>
              <w:ind w:left="0" w:right="0" w:firstLine="200"/>
              <w:jc w:val="left"/>
            </w:pPr>
            <w:r>
              <w:rPr>
                <w:color w:val="0C0C0C"/>
                <w:spacing w:val="0"/>
                <w:w w:val="100"/>
                <w:position w:val="0"/>
                <w:sz w:val="28"/>
                <w:szCs w:val="28"/>
                <w:shd w:val="clear" w:color="auto" w:fill="auto"/>
                <w:lang w:val="ru-RU" w:eastAsia="ru-RU" w:bidi="ru-RU"/>
              </w:rPr>
              <w:t>Т86.9</w:t>
            </w:r>
          </w:p>
        </w:tc>
        <w:tc>
          <w:tcPr>
            <w:tcBorders/>
            <w:shd w:val="clear" w:color="auto" w:fill="auto"/>
            <w:vAlign w:val="top"/>
          </w:tcPr>
          <w:p>
            <w:pPr>
              <w:pStyle w:val="Style35"/>
              <w:keepNext w:val="0"/>
              <w:keepLines w:val="0"/>
              <w:framePr w:w="14659" w:h="3226" w:wrap="none" w:vAnchor="page" w:hAnchor="page" w:x="862" w:y="6180"/>
              <w:widowControl w:val="0"/>
              <w:shd w:val="clear" w:color="auto" w:fill="auto"/>
              <w:bidi w:val="0"/>
              <w:spacing w:before="0" w:after="0" w:line="240" w:lineRule="auto"/>
              <w:ind w:left="0" w:right="0" w:firstLine="0"/>
              <w:jc w:val="right"/>
            </w:pPr>
            <w:r>
              <w:rPr>
                <w:color w:val="0C0C0C"/>
                <w:spacing w:val="0"/>
                <w:w w:val="100"/>
                <w:position w:val="0"/>
                <w:sz w:val="28"/>
                <w:szCs w:val="28"/>
                <w:shd w:val="clear" w:color="auto" w:fill="auto"/>
                <w:lang w:val="en-US" w:eastAsia="en-US" w:bidi="en-US"/>
              </w:rPr>
              <w:t>8,4</w:t>
            </w:r>
          </w:p>
        </w:tc>
      </w:tr>
      <w:tr>
        <w:trPr>
          <w:trHeight w:val="830" w:hRule="exact"/>
        </w:trPr>
        <w:tc>
          <w:tcPr>
            <w:tcBorders/>
            <w:shd w:val="clear" w:color="auto" w:fill="auto"/>
            <w:vAlign w:val="top"/>
          </w:tcPr>
          <w:p>
            <w:pPr>
              <w:pStyle w:val="Style35"/>
              <w:keepNext w:val="0"/>
              <w:keepLines w:val="0"/>
              <w:framePr w:w="14659" w:h="3226" w:wrap="none" w:vAnchor="page" w:hAnchor="page" w:x="862" w:y="6180"/>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st36.007</w:t>
            </w:r>
          </w:p>
        </w:tc>
        <w:tc>
          <w:tcPr>
            <w:tcBorders/>
            <w:shd w:val="clear" w:color="auto" w:fill="auto"/>
            <w:vAlign w:val="bottom"/>
          </w:tcPr>
          <w:p>
            <w:pPr>
              <w:pStyle w:val="Style35"/>
              <w:keepNext w:val="0"/>
              <w:keepLines w:val="0"/>
              <w:framePr w:w="14659" w:h="3226" w:wrap="none" w:vAnchor="page" w:hAnchor="page" w:x="862" w:y="6180"/>
              <w:widowControl w:val="0"/>
              <w:shd w:val="clear" w:color="auto" w:fill="auto"/>
              <w:bidi w:val="0"/>
              <w:spacing w:before="0" w:after="0" w:line="173" w:lineRule="auto"/>
              <w:ind w:left="180" w:right="0" w:firstLine="0"/>
              <w:jc w:val="left"/>
            </w:pPr>
            <w:r>
              <w:rPr>
                <w:color w:val="101010"/>
                <w:spacing w:val="0"/>
                <w:w w:val="100"/>
                <w:position w:val="0"/>
                <w:sz w:val="28"/>
                <w:szCs w:val="28"/>
                <w:shd w:val="clear" w:color="auto" w:fill="auto"/>
                <w:lang w:val="ru-RU" w:eastAsia="ru-RU" w:bidi="ru-RU"/>
              </w:rPr>
              <w:t>Установка, замена, заправка помп для лекарственных препаратов</w:t>
            </w:r>
          </w:p>
        </w:tc>
        <w:tc>
          <w:tcPr>
            <w:tcBorders/>
            <w:shd w:val="clear" w:color="auto" w:fill="auto"/>
            <w:vAlign w:val="top"/>
          </w:tcPr>
          <w:p>
            <w:pPr>
              <w:pStyle w:val="Style35"/>
              <w:keepNext w:val="0"/>
              <w:keepLines w:val="0"/>
              <w:framePr w:w="14659" w:h="3226" w:wrap="none" w:vAnchor="page" w:hAnchor="page" w:x="862" w:y="6180"/>
              <w:widowControl w:val="0"/>
              <w:shd w:val="clear" w:color="auto" w:fill="auto"/>
              <w:bidi w:val="0"/>
              <w:spacing w:before="180" w:after="0" w:line="240" w:lineRule="auto"/>
              <w:ind w:left="0" w:right="0" w:firstLine="0"/>
              <w:jc w:val="center"/>
            </w:pPr>
            <w:r>
              <w:rPr>
                <w:color w:val="3F3F3F"/>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4659" w:h="3226" w:wrap="none" w:vAnchor="page" w:hAnchor="page" w:x="862" w:y="6180"/>
              <w:widowControl w:val="0"/>
              <w:shd w:val="clear" w:color="auto" w:fill="auto"/>
              <w:bidi w:val="0"/>
              <w:spacing w:before="0" w:after="0" w:line="240" w:lineRule="auto"/>
              <w:ind w:left="0" w:right="0" w:firstLine="140"/>
              <w:jc w:val="left"/>
            </w:pPr>
            <w:r>
              <w:rPr>
                <w:color w:val="0C0C0C"/>
                <w:spacing w:val="0"/>
                <w:w w:val="100"/>
                <w:position w:val="0"/>
                <w:sz w:val="28"/>
                <w:szCs w:val="28"/>
                <w:shd w:val="clear" w:color="auto" w:fill="auto"/>
                <w:lang w:val="en-US" w:eastAsia="en-US" w:bidi="en-US"/>
              </w:rPr>
              <w:t xml:space="preserve">All. </w:t>
            </w:r>
            <w:r>
              <w:rPr>
                <w:color w:val="0C0C0C"/>
                <w:spacing w:val="0"/>
                <w:w w:val="100"/>
                <w:position w:val="0"/>
                <w:sz w:val="28"/>
                <w:szCs w:val="28"/>
                <w:shd w:val="clear" w:color="auto" w:fill="auto"/>
                <w:lang w:val="ru-RU" w:eastAsia="ru-RU" w:bidi="ru-RU"/>
              </w:rPr>
              <w:t xml:space="preserve">17.003, </w:t>
            </w:r>
            <w:r>
              <w:rPr>
                <w:color w:val="0C0C0C"/>
                <w:spacing w:val="0"/>
                <w:w w:val="100"/>
                <w:position w:val="0"/>
                <w:sz w:val="28"/>
                <w:szCs w:val="28"/>
                <w:shd w:val="clear" w:color="auto" w:fill="auto"/>
                <w:lang w:val="en-US" w:eastAsia="en-US" w:bidi="en-US"/>
              </w:rPr>
              <w:t>All.17.003.001,</w:t>
            </w:r>
          </w:p>
          <w:p>
            <w:pPr>
              <w:pStyle w:val="Style35"/>
              <w:keepNext w:val="0"/>
              <w:keepLines w:val="0"/>
              <w:framePr w:w="14659" w:h="3226" w:wrap="none" w:vAnchor="page" w:hAnchor="page" w:x="862" w:y="6180"/>
              <w:widowControl w:val="0"/>
              <w:shd w:val="clear" w:color="auto" w:fill="auto"/>
              <w:bidi w:val="0"/>
              <w:spacing w:before="0" w:after="0" w:line="180" w:lineRule="auto"/>
              <w:ind w:left="0" w:right="0" w:firstLine="140"/>
              <w:jc w:val="left"/>
            </w:pPr>
            <w:r>
              <w:rPr>
                <w:color w:val="0C0C0C"/>
                <w:spacing w:val="0"/>
                <w:w w:val="100"/>
                <w:position w:val="0"/>
                <w:sz w:val="28"/>
                <w:szCs w:val="28"/>
                <w:shd w:val="clear" w:color="auto" w:fill="auto"/>
                <w:lang w:val="en-US" w:eastAsia="en-US" w:bidi="en-US"/>
              </w:rPr>
              <w:t>Al 1.23.007.001</w:t>
            </w:r>
          </w:p>
        </w:tc>
        <w:tc>
          <w:tcPr>
            <w:tcBorders/>
            <w:shd w:val="clear" w:color="auto" w:fill="auto"/>
            <w:vAlign w:val="top"/>
          </w:tcPr>
          <w:p>
            <w:pPr>
              <w:framePr w:w="14659" w:h="3226" w:wrap="none" w:vAnchor="page" w:hAnchor="page" w:x="862" w:y="6180"/>
              <w:widowControl w:val="0"/>
              <w:rPr>
                <w:sz w:val="10"/>
                <w:szCs w:val="10"/>
              </w:rPr>
            </w:pPr>
          </w:p>
        </w:tc>
        <w:tc>
          <w:tcPr>
            <w:tcBorders/>
            <w:shd w:val="clear" w:color="auto" w:fill="auto"/>
            <w:vAlign w:val="top"/>
          </w:tcPr>
          <w:p>
            <w:pPr>
              <w:pStyle w:val="Style35"/>
              <w:keepNext w:val="0"/>
              <w:keepLines w:val="0"/>
              <w:framePr w:w="14659" w:h="3226" w:wrap="none" w:vAnchor="page" w:hAnchor="page" w:x="862" w:y="6180"/>
              <w:widowControl w:val="0"/>
              <w:shd w:val="clear" w:color="auto" w:fill="auto"/>
              <w:bidi w:val="0"/>
              <w:spacing w:before="0" w:after="0" w:line="240" w:lineRule="auto"/>
              <w:ind w:left="0" w:right="0" w:firstLine="0"/>
              <w:jc w:val="right"/>
            </w:pPr>
            <w:r>
              <w:rPr>
                <w:color w:val="141414"/>
                <w:spacing w:val="0"/>
                <w:w w:val="100"/>
                <w:position w:val="0"/>
                <w:sz w:val="28"/>
                <w:szCs w:val="28"/>
                <w:shd w:val="clear" w:color="auto" w:fill="auto"/>
                <w:lang w:val="en-US" w:eastAsia="en-US" w:bidi="en-US"/>
              </w:rPr>
              <w:t>2,32</w:t>
            </w:r>
          </w:p>
        </w:tc>
      </w:tr>
      <w:tr>
        <w:trPr>
          <w:trHeight w:val="1661" w:hRule="exact"/>
        </w:trPr>
        <w:tc>
          <w:tcPr>
            <w:tcBorders/>
            <w:shd w:val="clear" w:color="auto" w:fill="auto"/>
            <w:vAlign w:val="top"/>
          </w:tcPr>
          <w:p>
            <w:pPr>
              <w:pStyle w:val="Style35"/>
              <w:keepNext w:val="0"/>
              <w:keepLines w:val="0"/>
              <w:framePr w:w="14659" w:h="3226" w:wrap="none" w:vAnchor="page" w:hAnchor="page" w:x="862" w:y="6180"/>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st36.008</w:t>
            </w:r>
          </w:p>
        </w:tc>
        <w:tc>
          <w:tcPr>
            <w:tcBorders/>
            <w:shd w:val="clear" w:color="auto" w:fill="auto"/>
            <w:vAlign w:val="bottom"/>
          </w:tcPr>
          <w:p>
            <w:pPr>
              <w:pStyle w:val="Style35"/>
              <w:keepNext w:val="0"/>
              <w:keepLines w:val="0"/>
              <w:framePr w:w="14659" w:h="3226" w:wrap="none" w:vAnchor="page" w:hAnchor="page" w:x="862" w:y="6180"/>
              <w:widowControl w:val="0"/>
              <w:shd w:val="clear" w:color="auto" w:fill="auto"/>
              <w:bidi w:val="0"/>
              <w:spacing w:before="0" w:after="0" w:line="173" w:lineRule="auto"/>
              <w:ind w:left="180" w:right="0" w:firstLine="0"/>
              <w:jc w:val="left"/>
            </w:pPr>
            <w:r>
              <w:rPr>
                <w:color w:val="0F0F0F"/>
                <w:spacing w:val="0"/>
                <w:w w:val="100"/>
                <w:position w:val="0"/>
                <w:sz w:val="28"/>
                <w:szCs w:val="28"/>
                <w:shd w:val="clear" w:color="auto" w:fill="auto"/>
                <w:lang w:val="ru-RU" w:eastAsia="ru-RU" w:bidi="ru-RU"/>
              </w:rP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Borders/>
            <w:shd w:val="clear" w:color="auto" w:fill="auto"/>
            <w:vAlign w:val="bottom"/>
          </w:tcPr>
          <w:p>
            <w:pPr>
              <w:pStyle w:val="Style35"/>
              <w:keepNext w:val="0"/>
              <w:keepLines w:val="0"/>
              <w:framePr w:w="14659" w:h="3226" w:wrap="none" w:vAnchor="page" w:hAnchor="page" w:x="862" w:y="6180"/>
              <w:widowControl w:val="0"/>
              <w:shd w:val="clear" w:color="auto" w:fill="auto"/>
              <w:bidi w:val="0"/>
              <w:spacing w:before="0" w:after="0" w:line="170" w:lineRule="auto"/>
              <w:ind w:left="200" w:right="0" w:firstLine="0"/>
              <w:jc w:val="left"/>
            </w:pPr>
            <w:r>
              <w:rPr>
                <w:color w:val="0A0A0A"/>
                <w:spacing w:val="0"/>
                <w:w w:val="100"/>
                <w:position w:val="0"/>
                <w:sz w:val="28"/>
                <w:szCs w:val="28"/>
                <w:shd w:val="clear" w:color="auto" w:fill="auto"/>
                <w:lang w:val="ru-RU" w:eastAsia="ru-RU" w:bidi="ru-RU"/>
              </w:rPr>
              <w:t xml:space="preserve">АО5.1, </w:t>
            </w:r>
            <w:r>
              <w:rPr>
                <w:color w:val="0A0A0A"/>
                <w:spacing w:val="0"/>
                <w:w w:val="100"/>
                <w:position w:val="0"/>
                <w:sz w:val="28"/>
                <w:szCs w:val="28"/>
                <w:shd w:val="clear" w:color="auto" w:fill="auto"/>
                <w:lang w:val="en-US" w:eastAsia="en-US" w:bidi="en-US"/>
              </w:rPr>
              <w:t xml:space="preserve">D32, D32.0, D32.1, D32.9, D33, D33.0, D33.1, D33.2, D33.3, D35.2, D35.3, G04, G04.0, G04.1, G04.2, G04.8, G05, G05.0, G05.1, G05.2, G05.8, G09, G12.2, G61, G61.0, G61.1, G61.8, G70, G70.0, G70.1, G70.2, G70.8, G91, G91.0, G91.l, G91.3, G93.0, G93.l, </w:t>
            </w:r>
            <w:r>
              <w:rPr>
                <w:color w:val="0A0A0A"/>
                <w:spacing w:val="0"/>
                <w:w w:val="100"/>
                <w:position w:val="0"/>
                <w:sz w:val="28"/>
                <w:szCs w:val="28"/>
                <w:shd w:val="clear" w:color="auto" w:fill="auto"/>
                <w:lang w:val="ru-RU" w:eastAsia="ru-RU" w:bidi="ru-RU"/>
              </w:rPr>
              <w:t>161, 161.0, 161.1,</w:t>
            </w:r>
          </w:p>
        </w:tc>
        <w:tc>
          <w:tcPr>
            <w:tcBorders/>
            <w:shd w:val="clear" w:color="auto" w:fill="auto"/>
            <w:vAlign w:val="top"/>
          </w:tcPr>
          <w:p>
            <w:pPr>
              <w:framePr w:w="14659" w:h="3226" w:wrap="none" w:vAnchor="page" w:hAnchor="page" w:x="862" w:y="6180"/>
              <w:widowControl w:val="0"/>
              <w:rPr>
                <w:sz w:val="10"/>
                <w:szCs w:val="10"/>
              </w:rPr>
            </w:pPr>
          </w:p>
        </w:tc>
        <w:tc>
          <w:tcPr>
            <w:tcBorders/>
            <w:shd w:val="clear" w:color="auto" w:fill="auto"/>
            <w:vAlign w:val="top"/>
          </w:tcPr>
          <w:p>
            <w:pPr>
              <w:pStyle w:val="Style35"/>
              <w:keepNext w:val="0"/>
              <w:keepLines w:val="0"/>
              <w:framePr w:w="14659" w:h="3226" w:wrap="none" w:vAnchor="page" w:hAnchor="page" w:x="862" w:y="6180"/>
              <w:widowControl w:val="0"/>
              <w:shd w:val="clear" w:color="auto" w:fill="auto"/>
              <w:bidi w:val="0"/>
              <w:spacing w:before="0" w:after="0" w:line="173" w:lineRule="auto"/>
              <w:ind w:left="460" w:right="0" w:firstLine="0"/>
              <w:jc w:val="left"/>
            </w:pPr>
            <w:r>
              <w:rPr>
                <w:color w:val="101010"/>
                <w:spacing w:val="0"/>
                <w:w w:val="100"/>
                <w:position w:val="0"/>
                <w:sz w:val="28"/>
                <w:szCs w:val="28"/>
                <w:shd w:val="clear" w:color="auto" w:fill="auto"/>
                <w:lang w:val="ru-RU" w:eastAsia="ru-RU" w:bidi="ru-RU"/>
              </w:rPr>
              <w:t xml:space="preserve">иной классификационный критерий: </w:t>
            </w:r>
            <w:r>
              <w:rPr>
                <w:color w:val="101010"/>
                <w:spacing w:val="0"/>
                <w:w w:val="100"/>
                <w:position w:val="0"/>
                <w:sz w:val="28"/>
                <w:szCs w:val="28"/>
                <w:shd w:val="clear" w:color="auto" w:fill="auto"/>
                <w:lang w:val="en-US" w:eastAsia="en-US" w:bidi="en-US"/>
              </w:rPr>
              <w:t>it2</w:t>
            </w:r>
          </w:p>
        </w:tc>
        <w:tc>
          <w:tcPr>
            <w:tcBorders/>
            <w:shd w:val="clear" w:color="auto" w:fill="auto"/>
            <w:vAlign w:val="top"/>
          </w:tcPr>
          <w:p>
            <w:pPr>
              <w:pStyle w:val="Style35"/>
              <w:keepNext w:val="0"/>
              <w:keepLines w:val="0"/>
              <w:framePr w:w="14659" w:h="3226" w:wrap="none" w:vAnchor="page" w:hAnchor="page" w:x="862" w:y="6180"/>
              <w:widowControl w:val="0"/>
              <w:shd w:val="clear" w:color="auto" w:fill="auto"/>
              <w:bidi w:val="0"/>
              <w:spacing w:before="0" w:after="0" w:line="240" w:lineRule="auto"/>
              <w:ind w:left="0" w:right="0" w:firstLine="0"/>
              <w:jc w:val="right"/>
            </w:pPr>
            <w:r>
              <w:rPr>
                <w:color w:val="111111"/>
                <w:spacing w:val="0"/>
                <w:w w:val="100"/>
                <w:position w:val="0"/>
                <w:sz w:val="28"/>
                <w:szCs w:val="28"/>
                <w:shd w:val="clear" w:color="auto" w:fill="auto"/>
                <w:lang w:val="en-US" w:eastAsia="en-US" w:bidi="en-US"/>
              </w:rPr>
              <w:t>18,15</w:t>
            </w:r>
          </w:p>
        </w:tc>
      </w:tr>
    </w:tbl>
    <w:p>
      <w:pPr>
        <w:pStyle w:val="Style44"/>
        <w:keepNext w:val="0"/>
        <w:keepLines w:val="0"/>
        <w:framePr w:w="3605" w:h="792" w:hRule="exact" w:wrap="none" w:vAnchor="page" w:hAnchor="page" w:x="4746" w:y="9411"/>
        <w:widowControl w:val="0"/>
        <w:shd w:val="clear" w:color="auto" w:fill="auto"/>
        <w:bidi w:val="0"/>
        <w:spacing w:before="0" w:after="0" w:line="240" w:lineRule="auto"/>
        <w:ind w:left="0" w:right="0" w:firstLine="0"/>
        <w:jc w:val="left"/>
      </w:pPr>
      <w:r>
        <w:rPr>
          <w:color w:val="0A0A0A"/>
          <w:spacing w:val="0"/>
          <w:w w:val="100"/>
          <w:position w:val="0"/>
          <w:shd w:val="clear" w:color="auto" w:fill="auto"/>
          <w:lang w:val="ru-RU" w:eastAsia="ru-RU" w:bidi="ru-RU"/>
        </w:rPr>
        <w:t>161.2, 161.3, 161.4, 161.5, 161.6, 162, 162.0,</w:t>
      </w:r>
    </w:p>
    <w:p>
      <w:pPr>
        <w:pStyle w:val="Style44"/>
        <w:keepNext w:val="0"/>
        <w:keepLines w:val="0"/>
        <w:framePr w:w="3605" w:h="792" w:hRule="exact" w:wrap="none" w:vAnchor="page" w:hAnchor="page" w:x="4746" w:y="9411"/>
        <w:widowControl w:val="0"/>
        <w:shd w:val="clear" w:color="auto" w:fill="auto"/>
        <w:bidi w:val="0"/>
        <w:spacing w:before="0" w:after="0" w:line="180" w:lineRule="auto"/>
        <w:ind w:left="0" w:right="0" w:firstLine="0"/>
        <w:jc w:val="left"/>
      </w:pPr>
      <w:r>
        <w:rPr>
          <w:color w:val="0A0A0A"/>
          <w:spacing w:val="0"/>
          <w:w w:val="100"/>
          <w:position w:val="0"/>
          <w:shd w:val="clear" w:color="auto" w:fill="auto"/>
          <w:lang w:val="ru-RU" w:eastAsia="ru-RU" w:bidi="ru-RU"/>
        </w:rPr>
        <w:t>162.1,163, 163.0, 163.1, 163.2, 163.3, 163.4,</w:t>
      </w:r>
    </w:p>
    <w:p>
      <w:pPr>
        <w:pStyle w:val="Style44"/>
        <w:keepNext w:val="0"/>
        <w:keepLines w:val="0"/>
        <w:framePr w:w="3605" w:h="792" w:hRule="exact" w:wrap="none" w:vAnchor="page" w:hAnchor="page" w:x="4746" w:y="9411"/>
        <w:widowControl w:val="0"/>
        <w:shd w:val="clear" w:color="auto" w:fill="auto"/>
        <w:bidi w:val="0"/>
        <w:spacing w:before="0" w:after="0" w:line="180" w:lineRule="auto"/>
        <w:ind w:left="0" w:right="0" w:firstLine="0"/>
        <w:jc w:val="left"/>
      </w:pPr>
      <w:r>
        <w:rPr>
          <w:color w:val="0A0A0A"/>
          <w:spacing w:val="0"/>
          <w:w w:val="100"/>
          <w:position w:val="0"/>
          <w:shd w:val="clear" w:color="auto" w:fill="auto"/>
          <w:lang w:val="ru-RU" w:eastAsia="ru-RU" w:bidi="ru-RU"/>
        </w:rPr>
        <w:t>163.5, 163.6, 169.0, 169.1, 169.2, 169.3, 169.8,</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6"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150</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Наименование</w:t>
            </w:r>
            <w:r>
              <w:rPr>
                <w:color w:val="2C2C2C"/>
                <w:spacing w:val="0"/>
                <w:w w:val="100"/>
                <w:position w:val="0"/>
                <w:sz w:val="28"/>
                <w:szCs w:val="2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486" w:wrap="none" w:vAnchor="page" w:hAnchor="page" w:x="594"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11111"/>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11111"/>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486" w:wrap="none" w:vAnchor="page" w:hAnchor="page" w:x="594"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color w:val="242424"/>
                <w:spacing w:val="0"/>
                <w:w w:val="100"/>
                <w:position w:val="0"/>
                <w:sz w:val="28"/>
                <w:szCs w:val="2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486" w:wrap="none" w:vAnchor="page" w:hAnchor="page" w:x="594"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1133" w:hRule="exact"/>
        </w:trPr>
        <w:tc>
          <w:tcPr>
            <w:tcBorders>
              <w:top w:val="single" w:sz="4"/>
            </w:tcBorders>
            <w:shd w:val="clear" w:color="auto" w:fill="auto"/>
            <w:vAlign w:val="bottom"/>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st36.009</w:t>
            </w:r>
          </w:p>
        </w:tc>
        <w:tc>
          <w:tcPr>
            <w:tcBorders>
              <w:top w:val="single" w:sz="4"/>
            </w:tcBorders>
            <w:shd w:val="clear" w:color="auto" w:fill="auto"/>
            <w:vAlign w:val="bottom"/>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Реинфузия аутокрови</w:t>
            </w:r>
          </w:p>
        </w:tc>
        <w:tc>
          <w:tcPr>
            <w:tcBorders>
              <w:top w:val="single" w:sz="4"/>
            </w:tcBorders>
            <w:shd w:val="clear" w:color="auto" w:fill="auto"/>
            <w:vAlign w:val="center"/>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Q03.0, Q03.1, Q03.8, Q03.9, Q04.6, S06.7,</w:t>
            </w:r>
          </w:p>
          <w:p>
            <w:pPr>
              <w:pStyle w:val="Style35"/>
              <w:keepNext w:val="0"/>
              <w:keepLines w:val="0"/>
              <w:framePr w:w="15643" w:h="8486" w:wrap="none" w:vAnchor="page" w:hAnchor="page" w:x="594" w:y="1414"/>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 xml:space="preserve">S06.70, S06.71, </w:t>
            </w:r>
            <w:r>
              <w:rPr>
                <w:color w:val="0B0B0B"/>
                <w:spacing w:val="0"/>
                <w:w w:val="100"/>
                <w:position w:val="0"/>
                <w:sz w:val="28"/>
                <w:szCs w:val="28"/>
                <w:shd w:val="clear" w:color="auto" w:fill="auto"/>
                <w:lang w:val="ru-RU" w:eastAsia="ru-RU" w:bidi="ru-RU"/>
              </w:rPr>
              <w:t>Т90.5, Т90.8</w:t>
            </w:r>
          </w:p>
        </w:tc>
        <w:tc>
          <w:tcPr>
            <w:tcBorders>
              <w:top w:val="single" w:sz="4"/>
            </w:tcBorders>
            <w:shd w:val="clear" w:color="auto" w:fill="auto"/>
            <w:vAlign w:val="bottom"/>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А16.20.078</w:t>
            </w:r>
          </w:p>
        </w:tc>
        <w:tc>
          <w:tcPr>
            <w:tcBorders>
              <w:top w:val="single" w:sz="4"/>
            </w:tcBorders>
            <w:shd w:val="clear" w:color="auto" w:fill="auto"/>
            <w:vAlign w:val="top"/>
          </w:tcPr>
          <w:p>
            <w:pPr>
              <w:framePr w:w="15643" w:h="8486" w:wrap="none" w:vAnchor="page" w:hAnchor="page" w:x="594" w:y="1414"/>
              <w:widowControl w:val="0"/>
              <w:rPr>
                <w:sz w:val="10"/>
                <w:szCs w:val="10"/>
              </w:rPr>
            </w:pPr>
          </w:p>
        </w:tc>
        <w:tc>
          <w:tcPr>
            <w:tcBorders>
              <w:top w:val="single" w:sz="4"/>
            </w:tcBorders>
            <w:shd w:val="clear" w:color="auto" w:fill="auto"/>
            <w:vAlign w:val="bottom"/>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740"/>
              <w:jc w:val="left"/>
            </w:pPr>
            <w:r>
              <w:rPr>
                <w:color w:val="0B0B0B"/>
                <w:spacing w:val="0"/>
                <w:w w:val="100"/>
                <w:position w:val="0"/>
                <w:sz w:val="28"/>
                <w:szCs w:val="28"/>
                <w:shd w:val="clear" w:color="auto" w:fill="auto"/>
                <w:lang w:val="en-US" w:eastAsia="en-US" w:bidi="en-US"/>
              </w:rPr>
              <w:t>2,05</w:t>
            </w:r>
          </w:p>
        </w:tc>
      </w:tr>
      <w:tr>
        <w:trPr>
          <w:trHeight w:val="307" w:hRule="exact"/>
        </w:trPr>
        <w:tc>
          <w:tcPr>
            <w:tcBorders/>
            <w:shd w:val="clear" w:color="auto" w:fill="auto"/>
            <w:vAlign w:val="center"/>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st36.010</w:t>
            </w:r>
          </w:p>
        </w:tc>
        <w:tc>
          <w:tcPr>
            <w:tcBorders/>
            <w:shd w:val="clear" w:color="auto" w:fill="auto"/>
            <w:vAlign w:val="center"/>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Баллонная внутриаортальная</w:t>
            </w:r>
          </w:p>
        </w:tc>
        <w:tc>
          <w:tcPr>
            <w:tcBorders/>
            <w:shd w:val="clear" w:color="auto" w:fill="auto"/>
            <w:vAlign w:val="center"/>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А16.12.030</w:t>
            </w:r>
          </w:p>
        </w:tc>
        <w:tc>
          <w:tcPr>
            <w:tcBorders/>
            <w:shd w:val="clear" w:color="auto" w:fill="auto"/>
            <w:vAlign w:val="center"/>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740"/>
              <w:jc w:val="left"/>
            </w:pPr>
            <w:r>
              <w:rPr>
                <w:color w:val="0B0B0B"/>
                <w:spacing w:val="0"/>
                <w:w w:val="100"/>
                <w:position w:val="0"/>
                <w:sz w:val="28"/>
                <w:szCs w:val="28"/>
                <w:shd w:val="clear" w:color="auto" w:fill="auto"/>
                <w:lang w:val="en-US" w:eastAsia="en-US" w:bidi="en-US"/>
              </w:rPr>
              <w:t>7,81</w:t>
            </w:r>
          </w:p>
        </w:tc>
      </w:tr>
      <w:tr>
        <w:trPr>
          <w:trHeight w:val="566" w:hRule="exact"/>
        </w:trPr>
        <w:tc>
          <w:tcPr>
            <w:tcBorders/>
            <w:shd w:val="clear" w:color="auto" w:fill="auto"/>
            <w:vAlign w:val="bottom"/>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st36.011</w:t>
            </w:r>
          </w:p>
        </w:tc>
        <w:tc>
          <w:tcPr>
            <w:tcBorders/>
            <w:shd w:val="clear" w:color="auto" w:fill="auto"/>
            <w:vAlign w:val="top"/>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контрпульсация</w:t>
            </w:r>
          </w:p>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Экстракорпоральная</w:t>
            </w:r>
          </w:p>
        </w:tc>
        <w:tc>
          <w:tcPr>
            <w:tcBorders/>
            <w:shd w:val="clear" w:color="auto" w:fill="auto"/>
            <w:vAlign w:val="top"/>
          </w:tcPr>
          <w:p>
            <w:pPr>
              <w:framePr w:w="15643" w:h="8486" w:wrap="none" w:vAnchor="page" w:hAnchor="page" w:x="594" w:y="1414"/>
              <w:widowControl w:val="0"/>
              <w:rPr>
                <w:sz w:val="10"/>
                <w:szCs w:val="10"/>
              </w:rPr>
            </w:pPr>
          </w:p>
        </w:tc>
        <w:tc>
          <w:tcPr>
            <w:tcBorders/>
            <w:shd w:val="clear" w:color="auto" w:fill="auto"/>
            <w:vAlign w:val="bottom"/>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en-US" w:eastAsia="en-US" w:bidi="en-US"/>
              </w:rPr>
              <w:t xml:space="preserve">Al </w:t>
            </w:r>
            <w:r>
              <w:rPr>
                <w:color w:val="0B0B0B"/>
                <w:spacing w:val="0"/>
                <w:w w:val="100"/>
                <w:position w:val="0"/>
                <w:sz w:val="28"/>
                <w:szCs w:val="28"/>
                <w:shd w:val="clear" w:color="auto" w:fill="auto"/>
                <w:lang w:val="ru-RU" w:eastAsia="ru-RU" w:bidi="ru-RU"/>
              </w:rPr>
              <w:t>6.10.021.001</w:t>
            </w:r>
          </w:p>
        </w:tc>
        <w:tc>
          <w:tcPr>
            <w:tcBorders/>
            <w:shd w:val="clear" w:color="auto" w:fill="auto"/>
            <w:vAlign w:val="top"/>
          </w:tcPr>
          <w:p>
            <w:pPr>
              <w:framePr w:w="15643" w:h="8486" w:wrap="none" w:vAnchor="page" w:hAnchor="page" w:x="594" w:y="1414"/>
              <w:widowControl w:val="0"/>
              <w:rPr>
                <w:sz w:val="10"/>
                <w:szCs w:val="10"/>
              </w:rPr>
            </w:pPr>
          </w:p>
        </w:tc>
        <w:tc>
          <w:tcPr>
            <w:tcBorders/>
            <w:shd w:val="clear" w:color="auto" w:fill="auto"/>
            <w:vAlign w:val="bottom"/>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40</w:t>
            </w:r>
          </w:p>
        </w:tc>
      </w:tr>
      <w:tr>
        <w:trPr>
          <w:trHeight w:val="581" w:hRule="exact"/>
        </w:trPr>
        <w:tc>
          <w:tcPr>
            <w:tcBorders/>
            <w:shd w:val="clear" w:color="auto" w:fill="auto"/>
            <w:vAlign w:val="bottom"/>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st36.012</w:t>
            </w:r>
          </w:p>
        </w:tc>
        <w:tc>
          <w:tcPr>
            <w:tcBorders/>
            <w:shd w:val="clear" w:color="auto" w:fill="auto"/>
            <w:vAlign w:val="top"/>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мембранная оксигенация</w:t>
            </w:r>
          </w:p>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Злокачественное новообразо-</w:t>
            </w:r>
          </w:p>
        </w:tc>
        <w:tc>
          <w:tcPr>
            <w:tcBorders/>
            <w:shd w:val="clear" w:color="auto" w:fill="auto"/>
            <w:vAlign w:val="bottom"/>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СОО -С80, С97, </w:t>
            </w:r>
            <w:r>
              <w:rPr>
                <w:color w:val="0A0A0A"/>
                <w:spacing w:val="0"/>
                <w:w w:val="100"/>
                <w:position w:val="0"/>
                <w:sz w:val="28"/>
                <w:szCs w:val="28"/>
                <w:shd w:val="clear" w:color="auto" w:fill="auto"/>
                <w:lang w:val="en-US" w:eastAsia="en-US" w:bidi="en-US"/>
              </w:rPr>
              <w:t xml:space="preserve">DOO </w:t>
            </w:r>
            <w:r>
              <w:rPr>
                <w:color w:val="0A0A0A"/>
                <w:spacing w:val="0"/>
                <w:w w:val="100"/>
                <w:position w:val="0"/>
                <w:sz w:val="28"/>
                <w:szCs w:val="28"/>
                <w:shd w:val="clear" w:color="auto" w:fill="auto"/>
                <w:lang w:val="ru-RU" w:eastAsia="ru-RU" w:bidi="ru-RU"/>
              </w:rPr>
              <w:t xml:space="preserve">- </w:t>
            </w:r>
            <w:r>
              <w:rPr>
                <w:color w:val="0A0A0A"/>
                <w:spacing w:val="0"/>
                <w:w w:val="100"/>
                <w:position w:val="0"/>
                <w:sz w:val="28"/>
                <w:szCs w:val="28"/>
                <w:shd w:val="clear" w:color="auto" w:fill="auto"/>
                <w:lang w:val="en-US" w:eastAsia="en-US" w:bidi="en-US"/>
              </w:rPr>
              <w:t>D09</w:t>
            </w:r>
          </w:p>
        </w:tc>
        <w:tc>
          <w:tcPr>
            <w:tcBorders/>
            <w:shd w:val="clear" w:color="auto" w:fill="auto"/>
            <w:vAlign w:val="top"/>
          </w:tcPr>
          <w:p>
            <w:pPr>
              <w:framePr w:w="15643" w:h="8486" w:wrap="none" w:vAnchor="page" w:hAnchor="page" w:x="594" w:y="1414"/>
              <w:widowControl w:val="0"/>
              <w:rPr>
                <w:sz w:val="10"/>
                <w:szCs w:val="10"/>
              </w:rPr>
            </w:pPr>
          </w:p>
        </w:tc>
        <w:tc>
          <w:tcPr>
            <w:tcBorders/>
            <w:shd w:val="clear" w:color="auto" w:fill="auto"/>
            <w:vAlign w:val="bottom"/>
          </w:tcPr>
          <w:p>
            <w:pPr>
              <w:pStyle w:val="Style35"/>
              <w:keepNext w:val="0"/>
              <w:keepLines w:val="0"/>
              <w:framePr w:w="15643" w:h="8486" w:wrap="none" w:vAnchor="page" w:hAnchor="page" w:x="594" w:y="1414"/>
              <w:widowControl w:val="0"/>
              <w:shd w:val="clear" w:color="auto" w:fill="auto"/>
              <w:bidi w:val="0"/>
              <w:spacing w:before="0" w:after="0" w:line="240" w:lineRule="auto"/>
              <w:ind w:left="1240" w:right="0" w:firstLine="0"/>
              <w:jc w:val="both"/>
            </w:pPr>
            <w:r>
              <w:rPr>
                <w:color w:val="5A5A5A"/>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0,5</w:t>
            </w:r>
          </w:p>
        </w:tc>
      </w:tr>
      <w:tr>
        <w:trPr>
          <w:trHeight w:val="1037" w:hRule="exact"/>
        </w:trPr>
        <w:tc>
          <w:tcPr>
            <w:tcBorders/>
            <w:shd w:val="clear" w:color="auto" w:fill="auto"/>
            <w:vAlign w:val="bottom"/>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st36.013</w:t>
            </w:r>
          </w:p>
        </w:tc>
        <w:tc>
          <w:tcPr>
            <w:tcBorders/>
            <w:shd w:val="clear" w:color="auto" w:fill="auto"/>
            <w:vAlign w:val="top"/>
          </w:tcPr>
          <w:p>
            <w:pPr>
              <w:pStyle w:val="Style35"/>
              <w:keepNext w:val="0"/>
              <w:keepLines w:val="0"/>
              <w:framePr w:w="15643" w:h="8486" w:wrap="none" w:vAnchor="page" w:hAnchor="page" w:x="594" w:y="1414"/>
              <w:widowControl w:val="0"/>
              <w:shd w:val="clear" w:color="auto" w:fill="auto"/>
              <w:bidi w:val="0"/>
              <w:spacing w:before="0" w:after="0" w:line="91" w:lineRule="exact"/>
              <w:ind w:left="0" w:right="0" w:firstLine="0"/>
              <w:jc w:val="left"/>
            </w:pPr>
            <w:r>
              <w:rPr>
                <w:color w:val="101010"/>
                <w:spacing w:val="0"/>
                <w:w w:val="100"/>
                <w:position w:val="0"/>
                <w:sz w:val="28"/>
                <w:szCs w:val="28"/>
                <w:shd w:val="clear" w:color="auto" w:fill="auto"/>
                <w:lang w:val="ru-RU" w:eastAsia="ru-RU" w:bidi="ru-RU"/>
              </w:rPr>
              <w:t>вание без специального</w:t>
            </w:r>
          </w:p>
          <w:p>
            <w:pPr>
              <w:pStyle w:val="Style35"/>
              <w:keepNext w:val="0"/>
              <w:keepLines w:val="0"/>
              <w:framePr w:w="15643" w:h="8486" w:wrap="none" w:vAnchor="page" w:hAnchor="page" w:x="594" w:y="1414"/>
              <w:widowControl w:val="0"/>
              <w:shd w:val="clear" w:color="auto" w:fill="auto"/>
              <w:bidi w:val="0"/>
              <w:spacing w:before="0" w:after="0" w:line="91" w:lineRule="exact"/>
              <w:ind w:left="0" w:right="0" w:firstLine="0"/>
              <w:jc w:val="left"/>
            </w:pPr>
            <w:r>
              <w:rPr>
                <w:color w:val="101010"/>
                <w:spacing w:val="0"/>
                <w:w w:val="100"/>
                <w:position w:val="0"/>
                <w:sz w:val="28"/>
                <w:szCs w:val="28"/>
                <w:shd w:val="clear" w:color="auto" w:fill="auto"/>
                <w:lang w:val="ru-RU" w:eastAsia="ru-RU" w:bidi="ru-RU"/>
              </w:rPr>
              <w:t>противоопухолевого</w:t>
            </w:r>
          </w:p>
          <w:p>
            <w:pPr>
              <w:pStyle w:val="Style35"/>
              <w:keepNext w:val="0"/>
              <w:keepLines w:val="0"/>
              <w:framePr w:w="15643" w:h="8486" w:wrap="none" w:vAnchor="page" w:hAnchor="page" w:x="594" w:y="1414"/>
              <w:widowControl w:val="0"/>
              <w:shd w:val="clear" w:color="auto" w:fill="auto"/>
              <w:bidi w:val="0"/>
              <w:spacing w:before="0" w:after="120" w:line="91" w:lineRule="exact"/>
              <w:ind w:left="0" w:right="0" w:firstLine="220"/>
              <w:jc w:val="left"/>
            </w:pPr>
            <w:r>
              <w:rPr>
                <w:color w:val="101010"/>
                <w:spacing w:val="0"/>
                <w:w w:val="100"/>
                <w:position w:val="0"/>
                <w:sz w:val="28"/>
                <w:szCs w:val="28"/>
                <w:shd w:val="clear" w:color="auto" w:fill="auto"/>
                <w:lang w:val="ru-RU" w:eastAsia="ru-RU" w:bidi="ru-RU"/>
              </w:rPr>
              <w:t>. . *** лечения</w:t>
            </w:r>
          </w:p>
          <w:p>
            <w:pPr>
              <w:pStyle w:val="Style35"/>
              <w:keepNext w:val="0"/>
              <w:keepLines w:val="0"/>
              <w:framePr w:w="15643" w:h="8486" w:wrap="none" w:vAnchor="page" w:hAnchor="page" w:x="594" w:y="1414"/>
              <w:widowControl w:val="0"/>
              <w:shd w:val="clear" w:color="auto" w:fill="auto"/>
              <w:bidi w:val="0"/>
              <w:spacing w:before="0" w:after="60" w:line="91" w:lineRule="exact"/>
              <w:ind w:left="0" w:right="0" w:firstLine="0"/>
              <w:jc w:val="left"/>
            </w:pPr>
            <w:r>
              <w:rPr>
                <w:color w:val="0F0F0F"/>
                <w:spacing w:val="0"/>
                <w:w w:val="100"/>
                <w:position w:val="0"/>
                <w:sz w:val="28"/>
                <w:szCs w:val="28"/>
                <w:shd w:val="clear" w:color="auto" w:fill="auto"/>
                <w:lang w:val="ru-RU" w:eastAsia="ru-RU" w:bidi="ru-RU"/>
              </w:rPr>
              <w:t>Проведение антимикробной</w:t>
            </w:r>
          </w:p>
        </w:tc>
        <w:tc>
          <w:tcPr>
            <w:tcBorders/>
            <w:shd w:val="clear" w:color="auto" w:fill="auto"/>
            <w:vAlign w:val="top"/>
          </w:tcPr>
          <w:p>
            <w:pPr>
              <w:framePr w:w="15643" w:h="8486" w:wrap="none" w:vAnchor="page" w:hAnchor="page" w:x="594" w:y="1414"/>
              <w:widowControl w:val="0"/>
              <w:rPr>
                <w:sz w:val="10"/>
                <w:szCs w:val="10"/>
              </w:rPr>
            </w:pPr>
          </w:p>
        </w:tc>
        <w:tc>
          <w:tcPr>
            <w:tcBorders/>
            <w:shd w:val="clear" w:color="auto" w:fill="auto"/>
            <w:vAlign w:val="top"/>
          </w:tcPr>
          <w:p>
            <w:pPr>
              <w:framePr w:w="15643" w:h="8486" w:wrap="none" w:vAnchor="page" w:hAnchor="page" w:x="594" w:y="1414"/>
              <w:widowControl w:val="0"/>
              <w:rPr>
                <w:sz w:val="10"/>
                <w:szCs w:val="10"/>
              </w:rPr>
            </w:pPr>
          </w:p>
        </w:tc>
        <w:tc>
          <w:tcPr>
            <w:tcBorders/>
            <w:shd w:val="clear" w:color="auto" w:fill="auto"/>
            <w:vAlign w:val="bottom"/>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иной классификационный</w:t>
            </w:r>
          </w:p>
        </w:tc>
        <w:tc>
          <w:tcPr>
            <w:tcBorders/>
            <w:shd w:val="clear" w:color="auto" w:fill="auto"/>
            <w:vAlign w:val="bottom"/>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1,67</w:t>
            </w:r>
          </w:p>
        </w:tc>
      </w:tr>
      <w:tr>
        <w:trPr>
          <w:trHeight w:val="1507" w:hRule="exact"/>
        </w:trPr>
        <w:tc>
          <w:tcPr>
            <w:tcBorders/>
            <w:shd w:val="clear" w:color="auto" w:fill="auto"/>
            <w:vAlign w:val="bottom"/>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st36.014</w:t>
            </w:r>
          </w:p>
        </w:tc>
        <w:tc>
          <w:tcPr>
            <w:tcBorders/>
            <w:shd w:val="clear" w:color="auto" w:fill="auto"/>
            <w:vAlign w:val="top"/>
          </w:tcPr>
          <w:p>
            <w:pPr>
              <w:pStyle w:val="Style35"/>
              <w:keepNext w:val="0"/>
              <w:keepLines w:val="0"/>
              <w:framePr w:w="15643" w:h="8486" w:wrap="none" w:vAnchor="page" w:hAnchor="page" w:x="594" w:y="1414"/>
              <w:widowControl w:val="0"/>
              <w:shd w:val="clear" w:color="auto" w:fill="auto"/>
              <w:bidi w:val="0"/>
              <w:spacing w:before="0" w:after="120" w:line="173" w:lineRule="auto"/>
              <w:ind w:left="0" w:right="0" w:firstLine="0"/>
              <w:jc w:val="left"/>
            </w:pPr>
            <w:r>
              <w:rPr>
                <w:color w:val="0F0F0F"/>
                <w:spacing w:val="0"/>
                <w:w w:val="100"/>
                <w:position w:val="0"/>
                <w:sz w:val="28"/>
                <w:szCs w:val="28"/>
                <w:shd w:val="clear" w:color="auto" w:fill="auto"/>
                <w:lang w:val="ru-RU" w:eastAsia="ru-RU" w:bidi="ru-RU"/>
              </w:rPr>
              <w:t>терапии инфекций, вызванных полирезистентными микроорганизмами (уровень 1)</w:t>
            </w:r>
          </w:p>
          <w:p>
            <w:pPr>
              <w:pStyle w:val="Style35"/>
              <w:keepNext w:val="0"/>
              <w:keepLines w:val="0"/>
              <w:framePr w:w="15643" w:h="8486" w:wrap="none" w:vAnchor="page" w:hAnchor="page" w:x="594" w:y="1414"/>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Проведение антимикробной</w:t>
            </w:r>
          </w:p>
        </w:tc>
        <w:tc>
          <w:tcPr>
            <w:tcBorders/>
            <w:shd w:val="clear" w:color="auto" w:fill="auto"/>
            <w:vAlign w:val="top"/>
          </w:tcPr>
          <w:p>
            <w:pPr>
              <w:framePr w:w="15643" w:h="8486" w:wrap="none" w:vAnchor="page" w:hAnchor="page" w:x="594" w:y="1414"/>
              <w:widowControl w:val="0"/>
              <w:rPr>
                <w:sz w:val="10"/>
                <w:szCs w:val="10"/>
              </w:rPr>
            </w:pPr>
          </w:p>
        </w:tc>
        <w:tc>
          <w:tcPr>
            <w:tcBorders/>
            <w:shd w:val="clear" w:color="auto" w:fill="auto"/>
            <w:vAlign w:val="top"/>
          </w:tcPr>
          <w:p>
            <w:pPr>
              <w:framePr w:w="15643" w:h="8486" w:wrap="none" w:vAnchor="page" w:hAnchor="page" w:x="594" w:y="1414"/>
              <w:widowControl w:val="0"/>
              <w:rPr>
                <w:sz w:val="10"/>
                <w:szCs w:val="10"/>
              </w:rPr>
            </w:pPr>
          </w:p>
        </w:tc>
        <w:tc>
          <w:tcPr>
            <w:tcBorders/>
            <w:shd w:val="clear" w:color="auto" w:fill="auto"/>
            <w:vAlign w:val="top"/>
          </w:tcPr>
          <w:p>
            <w:pPr>
              <w:pStyle w:val="Style35"/>
              <w:keepNext w:val="0"/>
              <w:keepLines w:val="0"/>
              <w:framePr w:w="15643" w:h="8486" w:wrap="none" w:vAnchor="page" w:hAnchor="page" w:x="594" w:y="1414"/>
              <w:widowControl w:val="0"/>
              <w:shd w:val="clear" w:color="auto" w:fill="auto"/>
              <w:bidi w:val="0"/>
              <w:spacing w:before="0" w:after="580" w:line="173" w:lineRule="auto"/>
              <w:ind w:left="0" w:right="0" w:firstLine="0"/>
              <w:jc w:val="left"/>
            </w:pP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amt02, amt04, amt05, amt07, amt08, amtlO, amtl 1, amt14, amt16</w:t>
            </w:r>
          </w:p>
          <w:p>
            <w:pPr>
              <w:pStyle w:val="Style35"/>
              <w:keepNext w:val="0"/>
              <w:keepLines w:val="0"/>
              <w:framePr w:w="15643" w:h="8486" w:wrap="none" w:vAnchor="page" w:hAnchor="page" w:x="594" w:y="1414"/>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иной классификационный</w:t>
            </w:r>
          </w:p>
        </w:tc>
        <w:tc>
          <w:tcPr>
            <w:tcBorders/>
            <w:shd w:val="clear" w:color="auto" w:fill="auto"/>
            <w:vAlign w:val="bottom"/>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740"/>
              <w:jc w:val="left"/>
            </w:pPr>
            <w:r>
              <w:rPr>
                <w:color w:val="0B0B0B"/>
                <w:spacing w:val="0"/>
                <w:w w:val="100"/>
                <w:position w:val="0"/>
                <w:sz w:val="28"/>
                <w:szCs w:val="28"/>
                <w:shd w:val="clear" w:color="auto" w:fill="auto"/>
                <w:lang w:val="en-US" w:eastAsia="en-US" w:bidi="en-US"/>
              </w:rPr>
              <w:t>3,23</w:t>
            </w:r>
          </w:p>
        </w:tc>
      </w:tr>
      <w:tr>
        <w:trPr>
          <w:trHeight w:val="1498" w:hRule="exact"/>
        </w:trPr>
        <w:tc>
          <w:tcPr>
            <w:tcBorders/>
            <w:shd w:val="clear" w:color="auto" w:fill="auto"/>
            <w:vAlign w:val="bottom"/>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st36.015</w:t>
            </w:r>
          </w:p>
        </w:tc>
        <w:tc>
          <w:tcPr>
            <w:tcBorders/>
            <w:shd w:val="clear" w:color="auto" w:fill="auto"/>
            <w:vAlign w:val="top"/>
          </w:tcPr>
          <w:p>
            <w:pPr>
              <w:pStyle w:val="Style35"/>
              <w:keepNext w:val="0"/>
              <w:keepLines w:val="0"/>
              <w:framePr w:w="15643" w:h="8486" w:wrap="none" w:vAnchor="page" w:hAnchor="page" w:x="594" w:y="1414"/>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терапии инфекций, вызванных</w:t>
            </w:r>
          </w:p>
          <w:p>
            <w:pPr>
              <w:pStyle w:val="Style35"/>
              <w:keepNext w:val="0"/>
              <w:keepLines w:val="0"/>
              <w:framePr w:w="15643" w:h="8486" w:wrap="none" w:vAnchor="page" w:hAnchor="page" w:x="594" w:y="1414"/>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полирезистентными микроорганизмами</w:t>
            </w:r>
          </w:p>
          <w:p>
            <w:pPr>
              <w:pStyle w:val="Style35"/>
              <w:keepNext w:val="0"/>
              <w:keepLines w:val="0"/>
              <w:framePr w:w="15643" w:h="8486" w:wrap="none" w:vAnchor="page" w:hAnchor="page" w:x="594" w:y="1414"/>
              <w:widowControl w:val="0"/>
              <w:shd w:val="clear" w:color="auto" w:fill="auto"/>
              <w:bidi w:val="0"/>
              <w:spacing w:before="0" w:after="120" w:line="173" w:lineRule="auto"/>
              <w:ind w:left="0" w:right="0" w:firstLine="0"/>
              <w:jc w:val="left"/>
            </w:pPr>
            <w:r>
              <w:rPr>
                <w:color w:val="101010"/>
                <w:spacing w:val="0"/>
                <w:w w:val="100"/>
                <w:position w:val="0"/>
                <w:sz w:val="28"/>
                <w:szCs w:val="28"/>
                <w:shd w:val="clear" w:color="auto" w:fill="auto"/>
                <w:lang w:val="ru-RU" w:eastAsia="ru-RU" w:bidi="ru-RU"/>
              </w:rPr>
              <w:t>(уровень 2)</w:t>
            </w:r>
          </w:p>
          <w:p>
            <w:pPr>
              <w:pStyle w:val="Style35"/>
              <w:keepNext w:val="0"/>
              <w:keepLines w:val="0"/>
              <w:framePr w:w="15643" w:h="8486" w:wrap="none" w:vAnchor="page" w:hAnchor="page" w:x="594" w:y="1414"/>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Проведение антимикробной</w:t>
            </w:r>
          </w:p>
        </w:tc>
        <w:tc>
          <w:tcPr>
            <w:tcBorders/>
            <w:shd w:val="clear" w:color="auto" w:fill="auto"/>
            <w:vAlign w:val="top"/>
          </w:tcPr>
          <w:p>
            <w:pPr>
              <w:framePr w:w="15643" w:h="8486" w:wrap="none" w:vAnchor="page" w:hAnchor="page" w:x="594" w:y="1414"/>
              <w:widowControl w:val="0"/>
              <w:rPr>
                <w:sz w:val="10"/>
                <w:szCs w:val="10"/>
              </w:rPr>
            </w:pPr>
          </w:p>
        </w:tc>
        <w:tc>
          <w:tcPr>
            <w:tcBorders/>
            <w:shd w:val="clear" w:color="auto" w:fill="auto"/>
            <w:vAlign w:val="top"/>
          </w:tcPr>
          <w:p>
            <w:pPr>
              <w:framePr w:w="15643" w:h="8486" w:wrap="none" w:vAnchor="page" w:hAnchor="page" w:x="594" w:y="1414"/>
              <w:widowControl w:val="0"/>
              <w:rPr>
                <w:sz w:val="10"/>
                <w:szCs w:val="10"/>
              </w:rPr>
            </w:pPr>
          </w:p>
        </w:tc>
        <w:tc>
          <w:tcPr>
            <w:tcBorders/>
            <w:shd w:val="clear" w:color="auto" w:fill="auto"/>
            <w:vAlign w:val="top"/>
          </w:tcPr>
          <w:p>
            <w:pPr>
              <w:pStyle w:val="Style35"/>
              <w:keepNext w:val="0"/>
              <w:keepLines w:val="0"/>
              <w:framePr w:w="15643" w:h="8486" w:wrap="none" w:vAnchor="page" w:hAnchor="page" w:x="594" w:y="1414"/>
              <w:widowControl w:val="0"/>
              <w:shd w:val="clear" w:color="auto" w:fill="auto"/>
              <w:bidi w:val="0"/>
              <w:spacing w:before="0" w:after="800" w:line="173" w:lineRule="auto"/>
              <w:ind w:left="0" w:right="0" w:firstLine="0"/>
              <w:jc w:val="left"/>
            </w:pP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amt06, amt09, amt12</w:t>
            </w:r>
          </w:p>
          <w:p>
            <w:pPr>
              <w:pStyle w:val="Style35"/>
              <w:keepNext w:val="0"/>
              <w:keepLines w:val="0"/>
              <w:framePr w:w="15643" w:h="8486" w:wrap="none" w:vAnchor="page" w:hAnchor="page" w:x="594"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иной классификационный</w:t>
            </w:r>
          </w:p>
        </w:tc>
        <w:tc>
          <w:tcPr>
            <w:tcBorders/>
            <w:shd w:val="clear" w:color="auto" w:fill="auto"/>
            <w:vAlign w:val="bottom"/>
          </w:tcPr>
          <w:p>
            <w:pPr>
              <w:pStyle w:val="Style35"/>
              <w:keepNext w:val="0"/>
              <w:keepLines w:val="0"/>
              <w:framePr w:w="15643" w:h="8486" w:wrap="none" w:vAnchor="page" w:hAnchor="page" w:x="594" w:y="1414"/>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en-US" w:eastAsia="en-US" w:bidi="en-US"/>
              </w:rPr>
              <w:t>9,91</w:t>
            </w:r>
          </w:p>
        </w:tc>
      </w:tr>
      <w:tr>
        <w:trPr>
          <w:trHeight w:val="1157" w:hRule="exact"/>
        </w:trPr>
        <w:tc>
          <w:tcPr>
            <w:tcBorders/>
            <w:shd w:val="clear" w:color="auto" w:fill="auto"/>
            <w:vAlign w:val="top"/>
          </w:tcPr>
          <w:p>
            <w:pPr>
              <w:framePr w:w="15643" w:h="8486" w:wrap="none" w:vAnchor="page" w:hAnchor="page" w:x="594" w:y="1414"/>
              <w:widowControl w:val="0"/>
              <w:rPr>
                <w:sz w:val="10"/>
                <w:szCs w:val="10"/>
              </w:rPr>
            </w:pPr>
          </w:p>
        </w:tc>
        <w:tc>
          <w:tcPr>
            <w:tcBorders/>
            <w:shd w:val="clear" w:color="auto" w:fill="auto"/>
            <w:vAlign w:val="top"/>
          </w:tcPr>
          <w:p>
            <w:pPr>
              <w:pStyle w:val="Style35"/>
              <w:keepNext w:val="0"/>
              <w:keepLines w:val="0"/>
              <w:framePr w:w="15643" w:h="8486" w:wrap="none" w:vAnchor="page" w:hAnchor="page" w:x="594" w:y="1414"/>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терапии инфекций, вызванных полирезистентными микроорганизмами (уровень 3)</w:t>
            </w:r>
          </w:p>
        </w:tc>
        <w:tc>
          <w:tcPr>
            <w:tcBorders/>
            <w:shd w:val="clear" w:color="auto" w:fill="auto"/>
            <w:vAlign w:val="top"/>
          </w:tcPr>
          <w:p>
            <w:pPr>
              <w:framePr w:w="15643" w:h="8486" w:wrap="none" w:vAnchor="page" w:hAnchor="page" w:x="594" w:y="1414"/>
              <w:widowControl w:val="0"/>
              <w:rPr>
                <w:sz w:val="10"/>
                <w:szCs w:val="10"/>
              </w:rPr>
            </w:pPr>
          </w:p>
        </w:tc>
        <w:tc>
          <w:tcPr>
            <w:tcBorders/>
            <w:shd w:val="clear" w:color="auto" w:fill="auto"/>
            <w:vAlign w:val="top"/>
          </w:tcPr>
          <w:p>
            <w:pPr>
              <w:framePr w:w="15643" w:h="8486" w:wrap="none" w:vAnchor="page" w:hAnchor="page" w:x="594" w:y="1414"/>
              <w:widowControl w:val="0"/>
              <w:rPr>
                <w:sz w:val="10"/>
                <w:szCs w:val="10"/>
              </w:rPr>
            </w:pPr>
          </w:p>
        </w:tc>
        <w:tc>
          <w:tcPr>
            <w:tcBorders/>
            <w:shd w:val="clear" w:color="auto" w:fill="auto"/>
            <w:vAlign w:val="top"/>
          </w:tcPr>
          <w:p>
            <w:pPr>
              <w:pStyle w:val="Style35"/>
              <w:keepNext w:val="0"/>
              <w:keepLines w:val="0"/>
              <w:framePr w:w="15643" w:h="8486" w:wrap="none" w:vAnchor="page" w:hAnchor="page" w:x="594" w:y="1414"/>
              <w:widowControl w:val="0"/>
              <w:shd w:val="clear" w:color="auto" w:fill="auto"/>
              <w:bidi w:val="0"/>
              <w:spacing w:before="0" w:after="0" w:line="168" w:lineRule="auto"/>
              <w:ind w:left="0" w:right="0" w:firstLine="0"/>
              <w:jc w:val="left"/>
            </w:pP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amtOl, amt03, amtl3, amtl5</w:t>
            </w:r>
          </w:p>
        </w:tc>
        <w:tc>
          <w:tcPr>
            <w:tcBorders/>
            <w:shd w:val="clear" w:color="auto" w:fill="auto"/>
            <w:vAlign w:val="top"/>
          </w:tcPr>
          <w:p>
            <w:pPr>
              <w:framePr w:w="15643" w:h="8486" w:wrap="none" w:vAnchor="page" w:hAnchor="page" w:x="594"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6"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151</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8578" w:wrap="none" w:vAnchor="page" w:hAnchor="page" w:x="594"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578" w:wrap="none" w:vAnchor="page" w:hAnchor="page" w:x="594"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578" w:wrap="none" w:vAnchor="page" w:hAnchor="page" w:x="59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578" w:wrap="none" w:vAnchor="page" w:hAnchor="page" w:x="594"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578" w:wrap="none" w:vAnchor="page" w:hAnchor="page" w:x="594"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578" w:wrap="none" w:vAnchor="page" w:hAnchor="page" w:x="594"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547" w:hRule="exact"/>
        </w:trPr>
        <w:tc>
          <w:tcPr>
            <w:tcBorders>
              <w:top w:val="single" w:sz="4"/>
            </w:tcBorders>
            <w:shd w:val="clear" w:color="auto" w:fill="auto"/>
            <w:vAlign w:val="bottom"/>
          </w:tcPr>
          <w:p>
            <w:pPr>
              <w:pStyle w:val="Style35"/>
              <w:keepNext w:val="0"/>
              <w:keepLines w:val="0"/>
              <w:framePr w:w="15643" w:h="8578" w:wrap="none" w:vAnchor="page" w:hAnchor="page" w:x="594"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st36.024</w:t>
            </w:r>
          </w:p>
        </w:tc>
        <w:tc>
          <w:tcPr>
            <w:tcBorders>
              <w:top w:val="single" w:sz="4"/>
            </w:tcBorders>
            <w:shd w:val="clear" w:color="auto" w:fill="auto"/>
            <w:vAlign w:val="bottom"/>
          </w:tcPr>
          <w:p>
            <w:pPr>
              <w:pStyle w:val="Style35"/>
              <w:keepNext w:val="0"/>
              <w:keepLines w:val="0"/>
              <w:framePr w:w="15643" w:h="8578" w:wrap="none" w:vAnchor="page" w:hAnchor="page" w:x="594" w:y="1419"/>
              <w:widowControl w:val="0"/>
              <w:shd w:val="clear" w:color="auto" w:fill="auto"/>
              <w:bidi w:val="0"/>
              <w:spacing w:before="0" w:after="0" w:line="240" w:lineRule="auto"/>
              <w:ind w:left="0" w:right="0" w:firstLine="0"/>
              <w:jc w:val="left"/>
            </w:pPr>
            <w:r>
              <w:rPr>
                <w:color w:val="131313"/>
                <w:spacing w:val="0"/>
                <w:w w:val="100"/>
                <w:position w:val="0"/>
                <w:sz w:val="28"/>
                <w:szCs w:val="28"/>
                <w:shd w:val="clear" w:color="auto" w:fill="auto"/>
                <w:lang w:val="ru-RU" w:eastAsia="ru-RU" w:bidi="ru-RU"/>
              </w:rPr>
              <w:t>Радиойодтерапия</w:t>
            </w:r>
          </w:p>
        </w:tc>
        <w:tc>
          <w:tcPr>
            <w:tcBorders>
              <w:top w:val="single" w:sz="4"/>
            </w:tcBorders>
            <w:shd w:val="clear" w:color="auto" w:fill="auto"/>
            <w:vAlign w:val="bottom"/>
          </w:tcPr>
          <w:p>
            <w:pPr>
              <w:pStyle w:val="Style35"/>
              <w:keepNext w:val="0"/>
              <w:keepLines w:val="0"/>
              <w:framePr w:w="15643" w:h="8578" w:wrap="none" w:vAnchor="page" w:hAnchor="page" w:x="59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ЕО5.О, ЕО5.1, ЕО5.2, ЕО5.8</w:t>
            </w:r>
          </w:p>
        </w:tc>
        <w:tc>
          <w:tcPr>
            <w:tcBorders>
              <w:top w:val="single" w:sz="4"/>
            </w:tcBorders>
            <w:shd w:val="clear" w:color="auto" w:fill="auto"/>
            <w:vAlign w:val="bottom"/>
          </w:tcPr>
          <w:p>
            <w:pPr>
              <w:pStyle w:val="Style35"/>
              <w:keepNext w:val="0"/>
              <w:keepLines w:val="0"/>
              <w:framePr w:w="15643" w:h="8578" w:wrap="none" w:vAnchor="page" w:hAnchor="page" w:x="59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АО7.30.011</w:t>
            </w:r>
          </w:p>
        </w:tc>
        <w:tc>
          <w:tcPr>
            <w:tcBorders>
              <w:top w:val="single" w:sz="4"/>
            </w:tcBorders>
            <w:shd w:val="clear" w:color="auto" w:fill="auto"/>
            <w:vAlign w:val="bottom"/>
          </w:tcPr>
          <w:p>
            <w:pPr>
              <w:pStyle w:val="Style35"/>
              <w:keepNext w:val="0"/>
              <w:keepLines w:val="0"/>
              <w:framePr w:w="15643" w:h="8578" w:wrap="none" w:vAnchor="page" w:hAnchor="page" w:x="594" w:y="1419"/>
              <w:widowControl w:val="0"/>
              <w:shd w:val="clear" w:color="auto" w:fill="auto"/>
              <w:bidi w:val="0"/>
              <w:spacing w:before="0" w:after="0" w:line="240" w:lineRule="auto"/>
              <w:ind w:left="0" w:right="0" w:firstLine="0"/>
              <w:jc w:val="center"/>
            </w:pPr>
            <w:r>
              <w:rPr>
                <w:color w:val="3F3F3F"/>
                <w:spacing w:val="0"/>
                <w:w w:val="100"/>
                <w:position w:val="0"/>
                <w:sz w:val="28"/>
                <w:szCs w:val="28"/>
                <w:shd w:val="clear" w:color="auto" w:fill="auto"/>
                <w:lang w:val="ru-RU" w:eastAsia="ru-RU" w:bidi="ru-RU"/>
              </w:rPr>
              <w:t>-</w:t>
            </w:r>
          </w:p>
        </w:tc>
        <w:tc>
          <w:tcPr>
            <w:tcBorders>
              <w:top w:val="single" w:sz="4"/>
            </w:tcBorders>
            <w:shd w:val="clear" w:color="auto" w:fill="auto"/>
            <w:vAlign w:val="bottom"/>
          </w:tcPr>
          <w:p>
            <w:pPr>
              <w:pStyle w:val="Style35"/>
              <w:keepNext w:val="0"/>
              <w:keepLines w:val="0"/>
              <w:framePr w:w="15643" w:h="8578" w:wrap="none" w:vAnchor="page" w:hAnchor="page" w:x="594"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2,46</w:t>
            </w:r>
          </w:p>
        </w:tc>
      </w:tr>
      <w:tr>
        <w:trPr>
          <w:trHeight w:val="1181" w:hRule="exact"/>
        </w:trPr>
        <w:tc>
          <w:tcPr>
            <w:tcBorders/>
            <w:shd w:val="clear" w:color="auto" w:fill="auto"/>
            <w:vAlign w:val="top"/>
          </w:tcPr>
          <w:p>
            <w:pPr>
              <w:pStyle w:val="Style35"/>
              <w:keepNext w:val="0"/>
              <w:keepLines w:val="0"/>
              <w:framePr w:w="15643" w:h="8578" w:wrap="none" w:vAnchor="page" w:hAnchor="page" w:x="59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st36.025</w:t>
            </w:r>
          </w:p>
        </w:tc>
        <w:tc>
          <w:tcPr>
            <w:tcBorders/>
            <w:shd w:val="clear" w:color="auto" w:fill="auto"/>
            <w:vAlign w:val="center"/>
          </w:tcPr>
          <w:p>
            <w:pPr>
              <w:pStyle w:val="Style35"/>
              <w:keepNext w:val="0"/>
              <w:keepLines w:val="0"/>
              <w:framePr w:w="15643" w:h="8578" w:wrap="none" w:vAnchor="page" w:hAnchor="page" w:x="594" w:y="1419"/>
              <w:widowControl w:val="0"/>
              <w:shd w:val="clear" w:color="auto" w:fill="auto"/>
              <w:bidi w:val="0"/>
              <w:spacing w:before="0" w:after="0" w:line="170" w:lineRule="auto"/>
              <w:ind w:left="0" w:right="0" w:firstLine="0"/>
              <w:jc w:val="left"/>
            </w:pPr>
            <w:r>
              <w:rPr>
                <w:color w:val="111111"/>
                <w:spacing w:val="0"/>
                <w:w w:val="100"/>
                <w:position w:val="0"/>
                <w:sz w:val="28"/>
                <w:szCs w:val="28"/>
                <w:shd w:val="clear" w:color="auto" w:fill="auto"/>
                <w:lang w:val="ru-RU" w:eastAsia="ru-RU" w:bidi="ru-RU"/>
              </w:rPr>
              <w:t xml:space="preserve">Проведение иммунизации </w:t>
            </w:r>
            <w:r>
              <w:rPr>
                <w:color w:val="0B0B0B"/>
                <w:spacing w:val="0"/>
                <w:w w:val="100"/>
                <w:position w:val="0"/>
                <w:sz w:val="28"/>
                <w:szCs w:val="28"/>
                <w:shd w:val="clear" w:color="auto" w:fill="auto"/>
                <w:lang w:val="ru-RU" w:eastAsia="ru-RU" w:bidi="ru-RU"/>
              </w:rPr>
              <w:t>против респираторно</w:t>
              <w:softHyphen/>
            </w:r>
            <w:r>
              <w:rPr>
                <w:color w:val="0E0E0E"/>
                <w:spacing w:val="0"/>
                <w:w w:val="100"/>
                <w:position w:val="0"/>
                <w:sz w:val="28"/>
                <w:szCs w:val="28"/>
                <w:shd w:val="clear" w:color="auto" w:fill="auto"/>
                <w:lang w:val="ru-RU" w:eastAsia="ru-RU" w:bidi="ru-RU"/>
              </w:rPr>
              <w:t xml:space="preserve">синцитиальной вирусной </w:t>
            </w:r>
            <w:r>
              <w:rPr>
                <w:color w:val="0F0F0F"/>
                <w:spacing w:val="0"/>
                <w:w w:val="100"/>
                <w:position w:val="0"/>
                <w:sz w:val="28"/>
                <w:szCs w:val="28"/>
                <w:shd w:val="clear" w:color="auto" w:fill="auto"/>
                <w:lang w:val="ru-RU" w:eastAsia="ru-RU" w:bidi="ru-RU"/>
              </w:rPr>
              <w:t>инфекции (уровень 1)</w:t>
            </w:r>
          </w:p>
        </w:tc>
        <w:tc>
          <w:tcPr>
            <w:tcBorders/>
            <w:shd w:val="clear" w:color="auto" w:fill="auto"/>
            <w:vAlign w:val="top"/>
          </w:tcPr>
          <w:p>
            <w:pPr>
              <w:pStyle w:val="Style35"/>
              <w:keepNext w:val="0"/>
              <w:keepLines w:val="0"/>
              <w:framePr w:w="15643" w:h="8578" w:wrap="none" w:vAnchor="page" w:hAnchor="page" w:x="594"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Z25.8</w:t>
            </w:r>
          </w:p>
        </w:tc>
        <w:tc>
          <w:tcPr>
            <w:tcBorders/>
            <w:shd w:val="clear" w:color="auto" w:fill="auto"/>
            <w:vAlign w:val="top"/>
          </w:tcPr>
          <w:p>
            <w:pPr>
              <w:framePr w:w="15643" w:h="8578" w:wrap="none" w:vAnchor="page" w:hAnchor="page" w:x="594" w:y="1419"/>
              <w:widowControl w:val="0"/>
              <w:rPr>
                <w:sz w:val="10"/>
                <w:szCs w:val="10"/>
              </w:rPr>
            </w:pPr>
          </w:p>
        </w:tc>
        <w:tc>
          <w:tcPr>
            <w:tcBorders/>
            <w:shd w:val="clear" w:color="auto" w:fill="auto"/>
            <w:vAlign w:val="center"/>
          </w:tcPr>
          <w:p>
            <w:pPr>
              <w:pStyle w:val="Style35"/>
              <w:keepNext w:val="0"/>
              <w:keepLines w:val="0"/>
              <w:framePr w:w="15643" w:h="8578" w:wrap="none" w:vAnchor="page" w:hAnchor="page" w:x="59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возрастная группа:</w:t>
            </w:r>
          </w:p>
          <w:p>
            <w:pPr>
              <w:pStyle w:val="Style35"/>
              <w:keepNext w:val="0"/>
              <w:keepLines w:val="0"/>
              <w:framePr w:w="15643" w:h="8578" w:wrap="none" w:vAnchor="page" w:hAnchor="page" w:x="594" w:y="1419"/>
              <w:widowControl w:val="0"/>
              <w:shd w:val="clear" w:color="auto" w:fill="auto"/>
              <w:bidi w:val="0"/>
              <w:spacing w:before="0" w:after="40" w:line="180" w:lineRule="auto"/>
              <w:ind w:left="0" w:right="0" w:firstLine="0"/>
              <w:jc w:val="left"/>
            </w:pPr>
            <w:r>
              <w:rPr>
                <w:color w:val="0B0B0B"/>
                <w:spacing w:val="0"/>
                <w:w w:val="100"/>
                <w:position w:val="0"/>
                <w:sz w:val="28"/>
                <w:szCs w:val="28"/>
                <w:shd w:val="clear" w:color="auto" w:fill="auto"/>
                <w:lang w:val="ru-RU" w:eastAsia="ru-RU" w:bidi="ru-RU"/>
              </w:rPr>
              <w:t>от О дней до 2 лет</w:t>
            </w:r>
          </w:p>
          <w:p>
            <w:pPr>
              <w:pStyle w:val="Style35"/>
              <w:keepNext w:val="0"/>
              <w:keepLines w:val="0"/>
              <w:framePr w:w="15643" w:h="8578" w:wrap="none" w:vAnchor="page" w:hAnchor="page" w:x="59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иной классификационный</w:t>
            </w:r>
          </w:p>
          <w:p>
            <w:pPr>
              <w:pStyle w:val="Style35"/>
              <w:keepNext w:val="0"/>
              <w:keepLines w:val="0"/>
              <w:framePr w:w="15643" w:h="8578" w:wrap="none" w:vAnchor="page" w:hAnchor="page" w:x="594"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irs </w:t>
            </w:r>
            <w:r>
              <w:rPr>
                <w:color w:val="0E0E0E"/>
                <w:spacing w:val="0"/>
                <w:w w:val="100"/>
                <w:position w:val="0"/>
                <w:sz w:val="28"/>
                <w:szCs w:val="28"/>
                <w:shd w:val="clear" w:color="auto" w:fill="auto"/>
                <w:lang w:val="ru-RU" w:eastAsia="ru-RU" w:bidi="ru-RU"/>
              </w:rPr>
              <w:t>1</w:t>
            </w:r>
          </w:p>
        </w:tc>
        <w:tc>
          <w:tcPr>
            <w:tcBorders/>
            <w:shd w:val="clear" w:color="auto" w:fill="auto"/>
            <w:vAlign w:val="top"/>
          </w:tcPr>
          <w:p>
            <w:pPr>
              <w:pStyle w:val="Style35"/>
              <w:keepNext w:val="0"/>
              <w:keepLines w:val="0"/>
              <w:framePr w:w="15643" w:h="8578" w:wrap="none" w:vAnchor="page" w:hAnchor="page" w:x="594"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1,52</w:t>
            </w:r>
          </w:p>
        </w:tc>
      </w:tr>
      <w:tr>
        <w:trPr>
          <w:trHeight w:val="1483" w:hRule="exact"/>
        </w:trPr>
        <w:tc>
          <w:tcPr>
            <w:tcBorders/>
            <w:shd w:val="clear" w:color="auto" w:fill="auto"/>
            <w:vAlign w:val="top"/>
          </w:tcPr>
          <w:p>
            <w:pPr>
              <w:framePr w:w="15643" w:h="8578" w:wrap="none" w:vAnchor="page" w:hAnchor="page" w:x="594" w:y="1419"/>
              <w:widowControl w:val="0"/>
              <w:rPr>
                <w:sz w:val="10"/>
                <w:szCs w:val="10"/>
              </w:rPr>
            </w:pPr>
          </w:p>
        </w:tc>
        <w:tc>
          <w:tcPr>
            <w:tcBorders/>
            <w:shd w:val="clear" w:color="auto" w:fill="auto"/>
            <w:vAlign w:val="top"/>
          </w:tcPr>
          <w:p>
            <w:pPr>
              <w:framePr w:w="15643" w:h="8578" w:wrap="none" w:vAnchor="page" w:hAnchor="page" w:x="594" w:y="1419"/>
              <w:widowControl w:val="0"/>
              <w:rPr>
                <w:sz w:val="10"/>
                <w:szCs w:val="10"/>
              </w:rPr>
            </w:pPr>
          </w:p>
        </w:tc>
        <w:tc>
          <w:tcPr>
            <w:tcBorders/>
            <w:shd w:val="clear" w:color="auto" w:fill="auto"/>
            <w:vAlign w:val="top"/>
          </w:tcPr>
          <w:p>
            <w:pPr>
              <w:framePr w:w="15643" w:h="8578" w:wrap="none" w:vAnchor="page" w:hAnchor="page" w:x="594" w:y="1419"/>
              <w:widowControl w:val="0"/>
              <w:rPr>
                <w:sz w:val="10"/>
                <w:szCs w:val="10"/>
              </w:rPr>
            </w:pPr>
          </w:p>
        </w:tc>
        <w:tc>
          <w:tcPr>
            <w:tcBorders/>
            <w:shd w:val="clear" w:color="auto" w:fill="auto"/>
            <w:vAlign w:val="top"/>
          </w:tcPr>
          <w:p>
            <w:pPr>
              <w:framePr w:w="15643" w:h="8578" w:wrap="none" w:vAnchor="page" w:hAnchor="page" w:x="594" w:y="1419"/>
              <w:widowControl w:val="0"/>
              <w:rPr>
                <w:sz w:val="10"/>
                <w:szCs w:val="10"/>
              </w:rPr>
            </w:pPr>
          </w:p>
        </w:tc>
        <w:tc>
          <w:tcPr>
            <w:tcBorders/>
            <w:shd w:val="clear" w:color="auto" w:fill="auto"/>
            <w:vAlign w:val="bottom"/>
          </w:tcPr>
          <w:p>
            <w:pPr>
              <w:pStyle w:val="Style35"/>
              <w:keepNext w:val="0"/>
              <w:keepLines w:val="0"/>
              <w:framePr w:w="15643" w:h="8578" w:wrap="none" w:vAnchor="page" w:hAnchor="page" w:x="594" w:y="1419"/>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возрастная группа:</w:t>
            </w:r>
          </w:p>
          <w:p>
            <w:pPr>
              <w:pStyle w:val="Style35"/>
              <w:keepNext w:val="0"/>
              <w:keepLines w:val="0"/>
              <w:framePr w:w="15643" w:h="8578" w:wrap="none" w:vAnchor="page" w:hAnchor="page" w:x="594" w:y="1419"/>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от О дней до 2 лет</w:t>
            </w:r>
          </w:p>
          <w:p>
            <w:pPr>
              <w:pStyle w:val="Style35"/>
              <w:keepNext w:val="0"/>
              <w:keepLines w:val="0"/>
              <w:framePr w:w="15643" w:h="8578" w:wrap="none" w:vAnchor="page" w:hAnchor="page" w:x="594" w:y="1419"/>
              <w:widowControl w:val="0"/>
              <w:shd w:val="clear" w:color="auto" w:fill="auto"/>
              <w:bidi w:val="0"/>
              <w:spacing w:before="0" w:after="0" w:line="170" w:lineRule="auto"/>
              <w:ind w:left="0" w:right="0" w:firstLine="0"/>
              <w:jc w:val="left"/>
            </w:pPr>
            <w:r>
              <w:rPr>
                <w:color w:val="121212"/>
                <w:spacing w:val="0"/>
                <w:w w:val="100"/>
                <w:position w:val="0"/>
                <w:sz w:val="28"/>
                <w:szCs w:val="28"/>
                <w:shd w:val="clear" w:color="auto" w:fill="auto"/>
                <w:lang w:val="ru-RU" w:eastAsia="ru-RU" w:bidi="ru-RU"/>
              </w:rPr>
              <w:t xml:space="preserve">дополнительные диагнозы: </w:t>
            </w:r>
            <w:r>
              <w:rPr>
                <w:color w:val="101010"/>
                <w:spacing w:val="0"/>
                <w:w w:val="100"/>
                <w:position w:val="0"/>
                <w:sz w:val="28"/>
                <w:szCs w:val="28"/>
                <w:shd w:val="clear" w:color="auto" w:fill="auto"/>
                <w:lang w:val="en-US" w:eastAsia="en-US" w:bidi="en-US"/>
              </w:rPr>
              <w:t>Z25.8</w:t>
            </w:r>
          </w:p>
          <w:p>
            <w:pPr>
              <w:pStyle w:val="Style35"/>
              <w:keepNext w:val="0"/>
              <w:keepLines w:val="0"/>
              <w:framePr w:w="15643" w:h="8578" w:wrap="none" w:vAnchor="page" w:hAnchor="page" w:x="594" w:y="1419"/>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иной классификационный </w:t>
            </w:r>
            <w:r>
              <w:rPr>
                <w:color w:val="101010"/>
                <w:spacing w:val="0"/>
                <w:w w:val="100"/>
                <w:position w:val="0"/>
                <w:sz w:val="28"/>
                <w:szCs w:val="28"/>
                <w:shd w:val="clear" w:color="auto" w:fill="auto"/>
                <w:lang w:val="ru-RU" w:eastAsia="ru-RU" w:bidi="ru-RU"/>
              </w:rPr>
              <w:t xml:space="preserve">критерий: </w:t>
            </w:r>
            <w:r>
              <w:rPr>
                <w:color w:val="101010"/>
                <w:spacing w:val="0"/>
                <w:w w:val="100"/>
                <w:position w:val="0"/>
                <w:sz w:val="28"/>
                <w:szCs w:val="28"/>
                <w:shd w:val="clear" w:color="auto" w:fill="auto"/>
                <w:lang w:val="en-US" w:eastAsia="en-US" w:bidi="en-US"/>
              </w:rPr>
              <w:t>irsl</w:t>
            </w:r>
          </w:p>
        </w:tc>
        <w:tc>
          <w:tcPr>
            <w:tcBorders/>
            <w:shd w:val="clear" w:color="auto" w:fill="auto"/>
            <w:vAlign w:val="top"/>
          </w:tcPr>
          <w:p>
            <w:pPr>
              <w:framePr w:w="15643" w:h="8578" w:wrap="none" w:vAnchor="page" w:hAnchor="page" w:x="594" w:y="1419"/>
              <w:widowControl w:val="0"/>
              <w:rPr>
                <w:sz w:val="10"/>
                <w:szCs w:val="10"/>
              </w:rPr>
            </w:pPr>
          </w:p>
        </w:tc>
      </w:tr>
      <w:tr>
        <w:trPr>
          <w:trHeight w:val="1066" w:hRule="exact"/>
        </w:trPr>
        <w:tc>
          <w:tcPr>
            <w:tcBorders/>
            <w:shd w:val="clear" w:color="auto" w:fill="auto"/>
            <w:vAlign w:val="top"/>
          </w:tcPr>
          <w:p>
            <w:pPr>
              <w:pStyle w:val="Style35"/>
              <w:keepNext w:val="0"/>
              <w:keepLines w:val="0"/>
              <w:framePr w:w="15643" w:h="8578" w:wrap="none" w:vAnchor="page" w:hAnchor="page" w:x="59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st36.026</w:t>
            </w:r>
          </w:p>
        </w:tc>
        <w:tc>
          <w:tcPr>
            <w:tcBorders/>
            <w:shd w:val="clear" w:color="auto" w:fill="auto"/>
            <w:vAlign w:val="center"/>
          </w:tcPr>
          <w:p>
            <w:pPr>
              <w:pStyle w:val="Style35"/>
              <w:keepNext w:val="0"/>
              <w:keepLines w:val="0"/>
              <w:framePr w:w="15643" w:h="8578" w:wrap="none" w:vAnchor="page" w:hAnchor="page" w:x="594" w:y="1419"/>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 xml:space="preserve">Проведение иммунизации </w:t>
            </w:r>
            <w:r>
              <w:rPr>
                <w:color w:val="0F0F0F"/>
                <w:spacing w:val="0"/>
                <w:w w:val="100"/>
                <w:position w:val="0"/>
                <w:sz w:val="28"/>
                <w:szCs w:val="28"/>
                <w:shd w:val="clear" w:color="auto" w:fill="auto"/>
                <w:lang w:val="ru-RU" w:eastAsia="ru-RU" w:bidi="ru-RU"/>
              </w:rPr>
              <w:t>против респираторно</w:t>
              <w:softHyphen/>
            </w:r>
            <w:r>
              <w:rPr>
                <w:color w:val="0D0D0D"/>
                <w:spacing w:val="0"/>
                <w:w w:val="100"/>
                <w:position w:val="0"/>
                <w:sz w:val="28"/>
                <w:szCs w:val="28"/>
                <w:shd w:val="clear" w:color="auto" w:fill="auto"/>
                <w:lang w:val="ru-RU" w:eastAsia="ru-RU" w:bidi="ru-RU"/>
              </w:rPr>
              <w:t xml:space="preserve">синцитиальной вирусной </w:t>
            </w:r>
            <w:r>
              <w:rPr>
                <w:color w:val="0C0C0C"/>
                <w:spacing w:val="0"/>
                <w:w w:val="100"/>
                <w:position w:val="0"/>
                <w:sz w:val="28"/>
                <w:szCs w:val="28"/>
                <w:shd w:val="clear" w:color="auto" w:fill="auto"/>
                <w:lang w:val="ru-RU" w:eastAsia="ru-RU" w:bidi="ru-RU"/>
              </w:rPr>
              <w:t>инфекции (уровень 2</w:t>
            </w:r>
            <w:r>
              <w:rPr>
                <w:color w:val="0C0C0C"/>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643" w:h="8578" w:wrap="none" w:vAnchor="page" w:hAnchor="page" w:x="59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Z25.8</w:t>
            </w:r>
          </w:p>
        </w:tc>
        <w:tc>
          <w:tcPr>
            <w:tcBorders/>
            <w:shd w:val="clear" w:color="auto" w:fill="auto"/>
            <w:vAlign w:val="top"/>
          </w:tcPr>
          <w:p>
            <w:pPr>
              <w:pStyle w:val="Style35"/>
              <w:keepNext w:val="0"/>
              <w:keepLines w:val="0"/>
              <w:framePr w:w="15643" w:h="8578" w:wrap="none" w:vAnchor="page" w:hAnchor="page" w:x="594" w:y="1419"/>
              <w:widowControl w:val="0"/>
              <w:shd w:val="clear" w:color="auto" w:fill="auto"/>
              <w:bidi w:val="0"/>
              <w:spacing w:before="160" w:after="0" w:line="240" w:lineRule="auto"/>
              <w:ind w:left="0" w:right="0" w:firstLine="0"/>
              <w:jc w:val="center"/>
            </w:pPr>
            <w:r>
              <w:rPr>
                <w:color w:val="000000"/>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643" w:h="8578" w:wrap="none" w:vAnchor="page" w:hAnchor="page" w:x="594"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101010"/>
                <w:spacing w:val="0"/>
                <w:w w:val="100"/>
                <w:position w:val="0"/>
                <w:sz w:val="28"/>
                <w:szCs w:val="28"/>
                <w:shd w:val="clear" w:color="auto" w:fill="auto"/>
                <w:lang w:val="ru-RU" w:eastAsia="ru-RU" w:bidi="ru-RU"/>
              </w:rPr>
              <w:t xml:space="preserve">от О дней до 2 лет </w:t>
            </w:r>
            <w:r>
              <w:rPr>
                <w:color w:val="0D0D0D"/>
                <w:spacing w:val="0"/>
                <w:w w:val="100"/>
                <w:position w:val="0"/>
                <w:sz w:val="28"/>
                <w:szCs w:val="28"/>
                <w:shd w:val="clear" w:color="auto" w:fill="auto"/>
                <w:lang w:val="ru-RU" w:eastAsia="ru-RU" w:bidi="ru-RU"/>
              </w:rPr>
              <w:t xml:space="preserve">иной классификационный </w:t>
            </w:r>
            <w:r>
              <w:rPr>
                <w:color w:val="0B0B0B"/>
                <w:spacing w:val="0"/>
                <w:w w:val="100"/>
                <w:position w:val="0"/>
                <w:sz w:val="28"/>
                <w:szCs w:val="28"/>
                <w:shd w:val="clear" w:color="auto" w:fill="auto"/>
                <w:lang w:val="ru-RU" w:eastAsia="ru-RU" w:bidi="ru-RU"/>
              </w:rPr>
              <w:t xml:space="preserve">критерий: </w:t>
            </w:r>
            <w:r>
              <w:rPr>
                <w:color w:val="0B0B0B"/>
                <w:spacing w:val="0"/>
                <w:w w:val="100"/>
                <w:position w:val="0"/>
                <w:sz w:val="28"/>
                <w:szCs w:val="28"/>
                <w:shd w:val="clear" w:color="auto" w:fill="auto"/>
                <w:lang w:val="en-US" w:eastAsia="en-US" w:bidi="en-US"/>
              </w:rPr>
              <w:t>irs2</w:t>
            </w:r>
          </w:p>
        </w:tc>
        <w:tc>
          <w:tcPr>
            <w:tcBorders/>
            <w:shd w:val="clear" w:color="auto" w:fill="auto"/>
            <w:vAlign w:val="top"/>
          </w:tcPr>
          <w:p>
            <w:pPr>
              <w:pStyle w:val="Style35"/>
              <w:keepNext w:val="0"/>
              <w:keepLines w:val="0"/>
              <w:framePr w:w="15643" w:h="8578" w:wrap="none" w:vAnchor="page" w:hAnchor="page" w:x="59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3,24</w:t>
            </w:r>
          </w:p>
        </w:tc>
      </w:tr>
      <w:tr>
        <w:trPr>
          <w:trHeight w:val="1478" w:hRule="exact"/>
        </w:trPr>
        <w:tc>
          <w:tcPr>
            <w:tcBorders/>
            <w:shd w:val="clear" w:color="auto" w:fill="auto"/>
            <w:vAlign w:val="top"/>
          </w:tcPr>
          <w:p>
            <w:pPr>
              <w:framePr w:w="15643" w:h="8578" w:wrap="none" w:vAnchor="page" w:hAnchor="page" w:x="594" w:y="1419"/>
              <w:widowControl w:val="0"/>
              <w:rPr>
                <w:sz w:val="10"/>
                <w:szCs w:val="10"/>
              </w:rPr>
            </w:pPr>
          </w:p>
        </w:tc>
        <w:tc>
          <w:tcPr>
            <w:tcBorders/>
            <w:shd w:val="clear" w:color="auto" w:fill="auto"/>
            <w:vAlign w:val="top"/>
          </w:tcPr>
          <w:p>
            <w:pPr>
              <w:framePr w:w="15643" w:h="8578" w:wrap="none" w:vAnchor="page" w:hAnchor="page" w:x="594" w:y="1419"/>
              <w:widowControl w:val="0"/>
              <w:rPr>
                <w:sz w:val="10"/>
                <w:szCs w:val="10"/>
              </w:rPr>
            </w:pPr>
          </w:p>
        </w:tc>
        <w:tc>
          <w:tcPr>
            <w:tcBorders/>
            <w:shd w:val="clear" w:color="auto" w:fill="auto"/>
            <w:vAlign w:val="top"/>
          </w:tcPr>
          <w:p>
            <w:pPr>
              <w:framePr w:w="15643" w:h="8578" w:wrap="none" w:vAnchor="page" w:hAnchor="page" w:x="594" w:y="1419"/>
              <w:widowControl w:val="0"/>
              <w:rPr>
                <w:sz w:val="10"/>
                <w:szCs w:val="10"/>
              </w:rPr>
            </w:pPr>
          </w:p>
        </w:tc>
        <w:tc>
          <w:tcPr>
            <w:tcBorders/>
            <w:shd w:val="clear" w:color="auto" w:fill="auto"/>
            <w:vAlign w:val="top"/>
          </w:tcPr>
          <w:p>
            <w:pPr>
              <w:framePr w:w="15643" w:h="8578" w:wrap="none" w:vAnchor="page" w:hAnchor="page" w:x="594" w:y="1419"/>
              <w:widowControl w:val="0"/>
              <w:rPr>
                <w:sz w:val="10"/>
                <w:szCs w:val="10"/>
              </w:rPr>
            </w:pPr>
          </w:p>
        </w:tc>
        <w:tc>
          <w:tcPr>
            <w:tcBorders/>
            <w:shd w:val="clear" w:color="auto" w:fill="auto"/>
            <w:vAlign w:val="bottom"/>
          </w:tcPr>
          <w:p>
            <w:pPr>
              <w:pStyle w:val="Style35"/>
              <w:keepNext w:val="0"/>
              <w:keepLines w:val="0"/>
              <w:framePr w:w="15643" w:h="8578" w:wrap="none" w:vAnchor="page" w:hAnchor="page" w:x="594"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возрастная группа:</w:t>
            </w:r>
          </w:p>
          <w:p>
            <w:pPr>
              <w:pStyle w:val="Style35"/>
              <w:keepNext w:val="0"/>
              <w:keepLines w:val="0"/>
              <w:framePr w:w="15643" w:h="8578" w:wrap="none" w:vAnchor="page" w:hAnchor="page" w:x="594"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от О дней до 2 лет</w:t>
            </w:r>
          </w:p>
          <w:p>
            <w:pPr>
              <w:pStyle w:val="Style35"/>
              <w:keepNext w:val="0"/>
              <w:keepLines w:val="0"/>
              <w:framePr w:w="15643" w:h="8578" w:wrap="none" w:vAnchor="page" w:hAnchor="page" w:x="594"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дополнительные диагнозы: </w:t>
            </w:r>
            <w:r>
              <w:rPr>
                <w:color w:val="111111"/>
                <w:spacing w:val="0"/>
                <w:w w:val="100"/>
                <w:position w:val="0"/>
                <w:sz w:val="28"/>
                <w:szCs w:val="28"/>
                <w:shd w:val="clear" w:color="auto" w:fill="auto"/>
                <w:lang w:val="en-US" w:eastAsia="en-US" w:bidi="en-US"/>
              </w:rPr>
              <w:t>Z25.8</w:t>
            </w:r>
          </w:p>
          <w:p>
            <w:pPr>
              <w:pStyle w:val="Style35"/>
              <w:keepNext w:val="0"/>
              <w:keepLines w:val="0"/>
              <w:framePr w:w="15643" w:h="8578" w:wrap="none" w:vAnchor="page" w:hAnchor="page" w:x="594" w:y="1419"/>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irs2</w:t>
            </w:r>
          </w:p>
        </w:tc>
        <w:tc>
          <w:tcPr>
            <w:tcBorders/>
            <w:shd w:val="clear" w:color="auto" w:fill="auto"/>
            <w:vAlign w:val="top"/>
          </w:tcPr>
          <w:p>
            <w:pPr>
              <w:framePr w:w="15643" w:h="8578" w:wrap="none" w:vAnchor="page" w:hAnchor="page" w:x="594" w:y="1419"/>
              <w:widowControl w:val="0"/>
              <w:rPr>
                <w:sz w:val="10"/>
                <w:szCs w:val="10"/>
              </w:rPr>
            </w:pPr>
          </w:p>
        </w:tc>
      </w:tr>
      <w:tr>
        <w:trPr>
          <w:trHeight w:val="2122" w:hRule="exact"/>
        </w:trPr>
        <w:tc>
          <w:tcPr>
            <w:tcBorders/>
            <w:shd w:val="clear" w:color="auto" w:fill="auto"/>
            <w:vAlign w:val="top"/>
          </w:tcPr>
          <w:p>
            <w:pPr>
              <w:pStyle w:val="Style35"/>
              <w:keepNext w:val="0"/>
              <w:keepLines w:val="0"/>
              <w:framePr w:w="15643" w:h="8578" w:wrap="none" w:vAnchor="page" w:hAnchor="page" w:x="594"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st36.027</w:t>
            </w:r>
          </w:p>
        </w:tc>
        <w:tc>
          <w:tcPr>
            <w:tcBorders/>
            <w:shd w:val="clear" w:color="auto" w:fill="auto"/>
            <w:vAlign w:val="top"/>
          </w:tcPr>
          <w:p>
            <w:pPr>
              <w:pStyle w:val="Style35"/>
              <w:keepNext w:val="0"/>
              <w:keepLines w:val="0"/>
              <w:framePr w:w="15643" w:h="8578" w:wrap="none" w:vAnchor="page" w:hAnchor="page" w:x="594" w:y="1419"/>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Лечение с применением </w:t>
            </w:r>
            <w:r>
              <w:rPr>
                <w:color w:val="121212"/>
                <w:spacing w:val="0"/>
                <w:w w:val="100"/>
                <w:position w:val="0"/>
                <w:sz w:val="28"/>
                <w:szCs w:val="28"/>
                <w:shd w:val="clear" w:color="auto" w:fill="auto"/>
                <w:lang w:val="ru-RU" w:eastAsia="ru-RU" w:bidi="ru-RU"/>
              </w:rPr>
              <w:t xml:space="preserve">генно-инженерных </w:t>
            </w:r>
            <w:r>
              <w:rPr>
                <w:color w:val="111111"/>
                <w:spacing w:val="0"/>
                <w:w w:val="100"/>
                <w:position w:val="0"/>
                <w:sz w:val="28"/>
                <w:szCs w:val="28"/>
                <w:shd w:val="clear" w:color="auto" w:fill="auto"/>
                <w:lang w:val="ru-RU" w:eastAsia="ru-RU" w:bidi="ru-RU"/>
              </w:rPr>
              <w:t xml:space="preserve">биологических препаратов и </w:t>
            </w:r>
            <w:r>
              <w:rPr>
                <w:color w:val="151515"/>
                <w:spacing w:val="0"/>
                <w:w w:val="100"/>
                <w:position w:val="0"/>
                <w:sz w:val="28"/>
                <w:szCs w:val="28"/>
                <w:shd w:val="clear" w:color="auto" w:fill="auto"/>
                <w:lang w:val="ru-RU" w:eastAsia="ru-RU" w:bidi="ru-RU"/>
              </w:rPr>
              <w:t>селективных</w:t>
            </w:r>
          </w:p>
          <w:p>
            <w:pPr>
              <w:pStyle w:val="Style35"/>
              <w:keepNext w:val="0"/>
              <w:keepLines w:val="0"/>
              <w:framePr w:w="15643" w:h="8578" w:wrap="none" w:vAnchor="page" w:hAnchor="page" w:x="594" w:y="1419"/>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иммунодепрессантов </w:t>
            </w:r>
            <w:r>
              <w:rPr>
                <w:color w:val="0F0F0F"/>
                <w:spacing w:val="0"/>
                <w:w w:val="100"/>
                <w:position w:val="0"/>
                <w:sz w:val="28"/>
                <w:szCs w:val="28"/>
                <w:shd w:val="clear" w:color="auto" w:fill="auto"/>
                <w:lang w:val="ru-RU" w:eastAsia="ru-RU" w:bidi="ru-RU"/>
              </w:rPr>
              <w:t>(инициация или замена)</w:t>
            </w:r>
          </w:p>
        </w:tc>
        <w:tc>
          <w:tcPr>
            <w:tcBorders/>
            <w:shd w:val="clear" w:color="auto" w:fill="auto"/>
            <w:vAlign w:val="bottom"/>
          </w:tcPr>
          <w:p>
            <w:pPr>
              <w:pStyle w:val="Style35"/>
              <w:keepNext w:val="0"/>
              <w:keepLines w:val="0"/>
              <w:framePr w:w="15643" w:h="8578" w:wrap="none" w:vAnchor="page" w:hAnchor="page" w:x="594" w:y="141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en-US" w:eastAsia="en-US" w:bidi="en-US"/>
              </w:rPr>
              <w:t xml:space="preserve">D89.8, </w:t>
            </w:r>
            <w:r>
              <w:rPr>
                <w:color w:val="0B0B0B"/>
                <w:spacing w:val="0"/>
                <w:w w:val="100"/>
                <w:position w:val="0"/>
                <w:sz w:val="28"/>
                <w:szCs w:val="28"/>
                <w:shd w:val="clear" w:color="auto" w:fill="auto"/>
                <w:lang w:val="ru-RU" w:eastAsia="ru-RU" w:bidi="ru-RU"/>
              </w:rPr>
              <w:t xml:space="preserve">Е85.О, </w:t>
            </w:r>
            <w:r>
              <w:rPr>
                <w:color w:val="0B0B0B"/>
                <w:spacing w:val="0"/>
                <w:w w:val="100"/>
                <w:position w:val="0"/>
                <w:sz w:val="28"/>
                <w:szCs w:val="28"/>
                <w:shd w:val="clear" w:color="auto" w:fill="auto"/>
                <w:lang w:val="en-US" w:eastAsia="en-US" w:bidi="en-US"/>
              </w:rPr>
              <w:t xml:space="preserve">G36.0, </w:t>
            </w:r>
            <w:r>
              <w:rPr>
                <w:color w:val="0B0B0B"/>
                <w:spacing w:val="0"/>
                <w:w w:val="100"/>
                <w:position w:val="0"/>
                <w:sz w:val="28"/>
                <w:szCs w:val="28"/>
                <w:shd w:val="clear" w:color="auto" w:fill="auto"/>
                <w:lang w:val="ru-RU" w:eastAsia="ru-RU" w:bidi="ru-RU"/>
              </w:rPr>
              <w:t xml:space="preserve">133, 133.0, 133.1, </w:t>
            </w:r>
            <w:r>
              <w:rPr>
                <w:color w:val="090909"/>
                <w:spacing w:val="0"/>
                <w:w w:val="100"/>
                <w:position w:val="0"/>
                <w:sz w:val="28"/>
                <w:szCs w:val="28"/>
                <w:shd w:val="clear" w:color="auto" w:fill="auto"/>
                <w:lang w:val="ru-RU" w:eastAsia="ru-RU" w:bidi="ru-RU"/>
              </w:rPr>
              <w:t xml:space="preserve">133.8, 133.9, 144.1,144.8, 144.9, 145, 145.0, </w:t>
            </w:r>
            <w:r>
              <w:rPr>
                <w:color w:val="0D0D0D"/>
                <w:spacing w:val="0"/>
                <w:w w:val="100"/>
                <w:position w:val="0"/>
                <w:sz w:val="28"/>
                <w:szCs w:val="28"/>
                <w:shd w:val="clear" w:color="auto" w:fill="auto"/>
                <w:lang w:val="ru-RU" w:eastAsia="ru-RU" w:bidi="ru-RU"/>
              </w:rPr>
              <w:t xml:space="preserve">145.1,145.8, 145.9, 146, 184.1,184.8, 184.9, </w:t>
            </w:r>
            <w:r>
              <w:rPr>
                <w:color w:val="0C0C0C"/>
                <w:spacing w:val="0"/>
                <w:w w:val="100"/>
                <w:position w:val="0"/>
                <w:sz w:val="28"/>
                <w:szCs w:val="28"/>
                <w:shd w:val="clear" w:color="auto" w:fill="auto"/>
                <w:lang w:val="en-US" w:eastAsia="en-US" w:bidi="en-US"/>
              </w:rPr>
              <w:t xml:space="preserve">LlO, LlO.O, LlO.l, Ll0.2, Ll0.3, Ll0.4, </w:t>
            </w:r>
            <w:r>
              <w:rPr>
                <w:color w:val="090909"/>
                <w:spacing w:val="0"/>
                <w:w w:val="100"/>
                <w:position w:val="0"/>
                <w:sz w:val="28"/>
                <w:szCs w:val="28"/>
                <w:shd w:val="clear" w:color="auto" w:fill="auto"/>
                <w:lang w:val="en-US" w:eastAsia="en-US" w:bidi="en-US"/>
              </w:rPr>
              <w:t xml:space="preserve">Ll0.5, Ll0.8, Ll0.9, L28.l, L50.l, L63, </w:t>
            </w:r>
            <w:r>
              <w:rPr>
                <w:color w:val="0B0B0B"/>
                <w:spacing w:val="0"/>
                <w:w w:val="100"/>
                <w:position w:val="0"/>
                <w:sz w:val="28"/>
                <w:szCs w:val="28"/>
                <w:shd w:val="clear" w:color="auto" w:fill="auto"/>
                <w:lang w:val="ru-RU" w:eastAsia="ru-RU" w:bidi="ru-RU"/>
              </w:rPr>
              <w:t xml:space="preserve">МО7.О, МО7.1, МО7.3, </w:t>
            </w:r>
            <w:r>
              <w:rPr>
                <w:color w:val="0B0B0B"/>
                <w:spacing w:val="0"/>
                <w:w w:val="100"/>
                <w:position w:val="0"/>
                <w:sz w:val="28"/>
                <w:szCs w:val="28"/>
                <w:shd w:val="clear" w:color="auto" w:fill="auto"/>
                <w:lang w:val="en-US" w:eastAsia="en-US" w:bidi="en-US"/>
              </w:rPr>
              <w:t xml:space="preserve">MlO.O, </w:t>
            </w:r>
            <w:r>
              <w:rPr>
                <w:color w:val="0B0B0B"/>
                <w:spacing w:val="0"/>
                <w:w w:val="100"/>
                <w:position w:val="0"/>
                <w:sz w:val="28"/>
                <w:szCs w:val="28"/>
                <w:shd w:val="clear" w:color="auto" w:fill="auto"/>
                <w:lang w:val="ru-RU" w:eastAsia="ru-RU" w:bidi="ru-RU"/>
              </w:rPr>
              <w:t xml:space="preserve">М30, М30.О, М30.1, М30.2, М30.3, М30.8, М31, М31.О, М31.1, М31.2, М31.3, М31.4, М31.5, </w:t>
            </w:r>
            <w:r>
              <w:rPr>
                <w:color w:val="0C0C0C"/>
                <w:spacing w:val="0"/>
                <w:w w:val="100"/>
                <w:position w:val="0"/>
                <w:sz w:val="28"/>
                <w:szCs w:val="28"/>
                <w:shd w:val="clear" w:color="auto" w:fill="auto"/>
                <w:lang w:val="ru-RU" w:eastAsia="ru-RU" w:bidi="ru-RU"/>
              </w:rPr>
              <w:t>М31.6, М31.7, М31.8, М31.9, М33, М33.1,</w:t>
            </w:r>
          </w:p>
        </w:tc>
        <w:tc>
          <w:tcPr>
            <w:tcBorders/>
            <w:shd w:val="clear" w:color="auto" w:fill="auto"/>
            <w:vAlign w:val="top"/>
          </w:tcPr>
          <w:p>
            <w:pPr>
              <w:framePr w:w="15643" w:h="8578" w:wrap="none" w:vAnchor="page" w:hAnchor="page" w:x="594" w:y="1419"/>
              <w:widowControl w:val="0"/>
              <w:rPr>
                <w:sz w:val="10"/>
                <w:szCs w:val="10"/>
              </w:rPr>
            </w:pPr>
          </w:p>
        </w:tc>
        <w:tc>
          <w:tcPr>
            <w:tcBorders/>
            <w:shd w:val="clear" w:color="auto" w:fill="auto"/>
            <w:vAlign w:val="top"/>
          </w:tcPr>
          <w:p>
            <w:pPr>
              <w:pStyle w:val="Style35"/>
              <w:keepNext w:val="0"/>
              <w:keepLines w:val="0"/>
              <w:framePr w:w="15643" w:h="8578" w:wrap="none" w:vAnchor="page" w:hAnchor="page" w:x="594"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возрастная группа:</w:t>
            </w:r>
          </w:p>
          <w:p>
            <w:pPr>
              <w:pStyle w:val="Style35"/>
              <w:keepNext w:val="0"/>
              <w:keepLines w:val="0"/>
              <w:framePr w:w="15643" w:h="8578" w:wrap="none" w:vAnchor="page" w:hAnchor="page" w:x="594" w:y="1419"/>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старше 18 лет</w:t>
            </w:r>
          </w:p>
          <w:p>
            <w:pPr>
              <w:pStyle w:val="Style35"/>
              <w:keepNext w:val="0"/>
              <w:keepLines w:val="0"/>
              <w:framePr w:w="15643" w:h="8578" w:wrap="none" w:vAnchor="page" w:hAnchor="page" w:x="594" w:y="1419"/>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in</w:t>
            </w:r>
          </w:p>
        </w:tc>
        <w:tc>
          <w:tcPr>
            <w:tcBorders/>
            <w:shd w:val="clear" w:color="auto" w:fill="auto"/>
            <w:vAlign w:val="top"/>
          </w:tcPr>
          <w:p>
            <w:pPr>
              <w:pStyle w:val="Style35"/>
              <w:keepNext w:val="0"/>
              <w:keepLines w:val="0"/>
              <w:framePr w:w="15643" w:h="8578" w:wrap="none" w:vAnchor="page" w:hAnchor="page" w:x="59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3,25</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6"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152</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8582" w:wrap="none" w:vAnchor="page" w:hAnchor="page" w:x="594"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582" w:wrap="none" w:vAnchor="page" w:hAnchor="page" w:x="594"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582" w:wrap="none" w:vAnchor="page" w:hAnchor="page" w:x="59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582" w:wrap="none" w:vAnchor="page" w:hAnchor="page" w:x="594"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582" w:wrap="none" w:vAnchor="page" w:hAnchor="page" w:x="594"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582" w:wrap="none" w:vAnchor="page" w:hAnchor="page" w:x="594"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758" w:hRule="exact"/>
        </w:trPr>
        <w:tc>
          <w:tcPr>
            <w:tcBorders>
              <w:top w:val="single" w:sz="4"/>
            </w:tcBorders>
            <w:shd w:val="clear" w:color="auto" w:fill="auto"/>
            <w:vAlign w:val="top"/>
          </w:tcPr>
          <w:p>
            <w:pPr>
              <w:framePr w:w="15643" w:h="8582" w:wrap="none" w:vAnchor="page" w:hAnchor="page" w:x="594" w:y="1419"/>
              <w:widowControl w:val="0"/>
              <w:rPr>
                <w:sz w:val="10"/>
                <w:szCs w:val="10"/>
              </w:rPr>
            </w:pPr>
          </w:p>
        </w:tc>
        <w:tc>
          <w:tcPr>
            <w:tcBorders>
              <w:top w:val="single" w:sz="4"/>
            </w:tcBorders>
            <w:shd w:val="clear" w:color="auto" w:fill="auto"/>
            <w:vAlign w:val="top"/>
          </w:tcPr>
          <w:p>
            <w:pPr>
              <w:framePr w:w="15643" w:h="8582" w:wrap="none" w:vAnchor="page" w:hAnchor="page" w:x="594" w:y="1419"/>
              <w:widowControl w:val="0"/>
              <w:rPr>
                <w:sz w:val="10"/>
                <w:szCs w:val="10"/>
              </w:rPr>
            </w:pPr>
          </w:p>
        </w:tc>
        <w:tc>
          <w:tcPr>
            <w:tcBorders>
              <w:top w:val="single" w:sz="4"/>
            </w:tcBorders>
            <w:shd w:val="clear" w:color="auto" w:fill="auto"/>
            <w:vAlign w:val="bottom"/>
          </w:tcPr>
          <w:p>
            <w:pPr>
              <w:pStyle w:val="Style35"/>
              <w:keepNext w:val="0"/>
              <w:keepLines w:val="0"/>
              <w:framePr w:w="15643" w:h="8582" w:wrap="none" w:vAnchor="page" w:hAnchor="page" w:x="594"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М33.2, М33.9, М34, М34.О, М34.1, М34.2, М34.8, М34.9, М35.2, М46.8, М46.9</w:t>
            </w:r>
          </w:p>
        </w:tc>
        <w:tc>
          <w:tcPr>
            <w:tcBorders>
              <w:top w:val="single" w:sz="4"/>
            </w:tcBorders>
            <w:shd w:val="clear" w:color="auto" w:fill="auto"/>
            <w:vAlign w:val="top"/>
          </w:tcPr>
          <w:p>
            <w:pPr>
              <w:framePr w:w="15643" w:h="8582" w:wrap="none" w:vAnchor="page" w:hAnchor="page" w:x="594" w:y="1419"/>
              <w:widowControl w:val="0"/>
              <w:rPr>
                <w:sz w:val="10"/>
                <w:szCs w:val="10"/>
              </w:rPr>
            </w:pPr>
          </w:p>
        </w:tc>
        <w:tc>
          <w:tcPr>
            <w:tcBorders>
              <w:top w:val="single" w:sz="4"/>
            </w:tcBorders>
            <w:shd w:val="clear" w:color="auto" w:fill="auto"/>
            <w:vAlign w:val="top"/>
          </w:tcPr>
          <w:p>
            <w:pPr>
              <w:framePr w:w="15643" w:h="8582" w:wrap="none" w:vAnchor="page" w:hAnchor="page" w:x="594" w:y="1419"/>
              <w:widowControl w:val="0"/>
              <w:rPr>
                <w:sz w:val="10"/>
                <w:szCs w:val="10"/>
              </w:rPr>
            </w:pPr>
          </w:p>
        </w:tc>
        <w:tc>
          <w:tcPr>
            <w:tcBorders>
              <w:top w:val="single" w:sz="4"/>
            </w:tcBorders>
            <w:shd w:val="clear" w:color="auto" w:fill="auto"/>
            <w:vAlign w:val="top"/>
          </w:tcPr>
          <w:p>
            <w:pPr>
              <w:framePr w:w="15643" w:h="8582" w:wrap="none" w:vAnchor="page" w:hAnchor="page" w:x="594" w:y="1419"/>
              <w:widowControl w:val="0"/>
              <w:rPr>
                <w:sz w:val="10"/>
                <w:szCs w:val="10"/>
              </w:rPr>
            </w:pPr>
          </w:p>
        </w:tc>
      </w:tr>
      <w:tr>
        <w:trPr>
          <w:trHeight w:val="595" w:hRule="exact"/>
        </w:trPr>
        <w:tc>
          <w:tcPr>
            <w:tcBorders/>
            <w:shd w:val="clear" w:color="auto" w:fill="auto"/>
            <w:vAlign w:val="top"/>
          </w:tcPr>
          <w:p>
            <w:pPr>
              <w:framePr w:w="15643" w:h="8582" w:wrap="none" w:vAnchor="page" w:hAnchor="page" w:x="594" w:y="1419"/>
              <w:widowControl w:val="0"/>
              <w:rPr>
                <w:sz w:val="10"/>
                <w:szCs w:val="10"/>
              </w:rPr>
            </w:pPr>
          </w:p>
        </w:tc>
        <w:tc>
          <w:tcPr>
            <w:tcBorders/>
            <w:shd w:val="clear" w:color="auto" w:fill="auto"/>
            <w:vAlign w:val="top"/>
          </w:tcPr>
          <w:p>
            <w:pPr>
              <w:framePr w:w="15643" w:h="8582" w:wrap="none" w:vAnchor="page" w:hAnchor="page" w:x="594" w:y="1419"/>
              <w:widowControl w:val="0"/>
              <w:rPr>
                <w:sz w:val="10"/>
                <w:szCs w:val="10"/>
              </w:rPr>
            </w:pPr>
          </w:p>
        </w:tc>
        <w:tc>
          <w:tcPr>
            <w:tcBorders/>
            <w:shd w:val="clear" w:color="auto" w:fill="auto"/>
            <w:vAlign w:val="bottom"/>
          </w:tcPr>
          <w:p>
            <w:pPr>
              <w:pStyle w:val="Style35"/>
              <w:keepNext w:val="0"/>
              <w:keepLines w:val="0"/>
              <w:framePr w:w="15643" w:h="8582" w:wrap="none" w:vAnchor="page" w:hAnchor="page" w:x="594" w:y="1419"/>
              <w:widowControl w:val="0"/>
              <w:shd w:val="clear" w:color="auto" w:fill="auto"/>
              <w:bidi w:val="0"/>
              <w:spacing w:before="0" w:after="0" w:line="166" w:lineRule="auto"/>
              <w:ind w:left="0" w:right="0" w:firstLine="0"/>
              <w:jc w:val="left"/>
            </w:pPr>
            <w:r>
              <w:rPr>
                <w:color w:val="0A0A0A"/>
                <w:spacing w:val="0"/>
                <w:w w:val="100"/>
                <w:position w:val="0"/>
                <w:sz w:val="28"/>
                <w:szCs w:val="28"/>
                <w:shd w:val="clear" w:color="auto" w:fill="auto"/>
                <w:lang w:val="en-US" w:eastAsia="en-US" w:bidi="en-US"/>
              </w:rPr>
              <w:t xml:space="preserve">G70.0, </w:t>
            </w:r>
            <w:r>
              <w:rPr>
                <w:color w:val="0A0A0A"/>
                <w:spacing w:val="0"/>
                <w:w w:val="100"/>
                <w:position w:val="0"/>
                <w:sz w:val="28"/>
                <w:szCs w:val="28"/>
                <w:shd w:val="clear" w:color="auto" w:fill="auto"/>
                <w:lang w:val="ru-RU" w:eastAsia="ru-RU" w:bidi="ru-RU"/>
              </w:rPr>
              <w:t xml:space="preserve">Н20, 1ЗО.1, </w:t>
            </w:r>
            <w:r>
              <w:rPr>
                <w:color w:val="0A0A0A"/>
                <w:spacing w:val="0"/>
                <w:w w:val="100"/>
                <w:position w:val="0"/>
                <w:sz w:val="28"/>
                <w:szCs w:val="28"/>
                <w:shd w:val="clear" w:color="auto" w:fill="auto"/>
                <w:lang w:val="en-US" w:eastAsia="en-US" w:bidi="en-US"/>
              </w:rPr>
              <w:t xml:space="preserve">J3O.2, J3O.3, J3O.4, J82, </w:t>
            </w:r>
            <w:r>
              <w:rPr>
                <w:color w:val="0A0A0A"/>
                <w:spacing w:val="0"/>
                <w:w w:val="100"/>
                <w:position w:val="0"/>
                <w:sz w:val="28"/>
                <w:szCs w:val="28"/>
                <w:shd w:val="clear" w:color="auto" w:fill="auto"/>
                <w:lang w:val="ru-RU" w:eastAsia="ru-RU" w:bidi="ru-RU"/>
              </w:rPr>
              <w:t xml:space="preserve">К20, </w:t>
            </w:r>
            <w:r>
              <w:rPr>
                <w:color w:val="0A0A0A"/>
                <w:spacing w:val="0"/>
                <w:w w:val="100"/>
                <w:position w:val="0"/>
                <w:sz w:val="28"/>
                <w:szCs w:val="28"/>
                <w:shd w:val="clear" w:color="auto" w:fill="auto"/>
                <w:lang w:val="en-US" w:eastAsia="en-US" w:bidi="en-US"/>
              </w:rPr>
              <w:t xml:space="preserve">L73.2, </w:t>
            </w:r>
            <w:r>
              <w:rPr>
                <w:color w:val="0A0A0A"/>
                <w:spacing w:val="0"/>
                <w:w w:val="100"/>
                <w:position w:val="0"/>
                <w:sz w:val="28"/>
                <w:szCs w:val="28"/>
                <w:shd w:val="clear" w:color="auto" w:fill="auto"/>
                <w:lang w:val="ru-RU" w:eastAsia="ru-RU" w:bidi="ru-RU"/>
              </w:rPr>
              <w:t>М35.О</w:t>
            </w:r>
          </w:p>
        </w:tc>
        <w:tc>
          <w:tcPr>
            <w:tcBorders/>
            <w:shd w:val="clear" w:color="auto" w:fill="auto"/>
            <w:vAlign w:val="top"/>
          </w:tcPr>
          <w:p>
            <w:pPr>
              <w:framePr w:w="15643" w:h="8582" w:wrap="none" w:vAnchor="page" w:hAnchor="page" w:x="594" w:y="1419"/>
              <w:widowControl w:val="0"/>
              <w:rPr>
                <w:sz w:val="10"/>
                <w:szCs w:val="10"/>
              </w:rPr>
            </w:pPr>
          </w:p>
        </w:tc>
        <w:tc>
          <w:tcPr>
            <w:tcBorders/>
            <w:shd w:val="clear" w:color="auto" w:fill="auto"/>
            <w:vAlign w:val="bottom"/>
          </w:tcPr>
          <w:p>
            <w:pPr>
              <w:pStyle w:val="Style35"/>
              <w:keepNext w:val="0"/>
              <w:keepLines w:val="0"/>
              <w:framePr w:w="15643" w:h="8582" w:wrap="none" w:vAnchor="page" w:hAnchor="page" w:x="594"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критерий: </w:t>
            </w:r>
            <w:r>
              <w:rPr>
                <w:color w:val="0D0D0D"/>
                <w:spacing w:val="0"/>
                <w:w w:val="100"/>
                <w:position w:val="0"/>
                <w:sz w:val="28"/>
                <w:szCs w:val="28"/>
                <w:shd w:val="clear" w:color="auto" w:fill="auto"/>
                <w:lang w:val="en-US" w:eastAsia="en-US" w:bidi="en-US"/>
              </w:rPr>
              <w:t>in</w:t>
            </w:r>
          </w:p>
        </w:tc>
        <w:tc>
          <w:tcPr>
            <w:tcBorders/>
            <w:shd w:val="clear" w:color="auto" w:fill="auto"/>
            <w:vAlign w:val="top"/>
          </w:tcPr>
          <w:p>
            <w:pPr>
              <w:framePr w:w="15643" w:h="8582" w:wrap="none" w:vAnchor="page" w:hAnchor="page" w:x="594" w:y="1419"/>
              <w:widowControl w:val="0"/>
              <w:rPr>
                <w:sz w:val="10"/>
                <w:szCs w:val="10"/>
              </w:rPr>
            </w:pPr>
          </w:p>
        </w:tc>
      </w:tr>
      <w:tr>
        <w:trPr>
          <w:trHeight w:val="1430" w:hRule="exact"/>
        </w:trPr>
        <w:tc>
          <w:tcPr>
            <w:tcBorders/>
            <w:shd w:val="clear" w:color="auto" w:fill="auto"/>
            <w:vAlign w:val="top"/>
          </w:tcPr>
          <w:p>
            <w:pPr>
              <w:framePr w:w="15643" w:h="8582" w:wrap="none" w:vAnchor="page" w:hAnchor="page" w:x="594" w:y="1419"/>
              <w:widowControl w:val="0"/>
              <w:rPr>
                <w:sz w:val="10"/>
                <w:szCs w:val="10"/>
              </w:rPr>
            </w:pPr>
          </w:p>
        </w:tc>
        <w:tc>
          <w:tcPr>
            <w:tcBorders/>
            <w:shd w:val="clear" w:color="auto" w:fill="auto"/>
            <w:vAlign w:val="top"/>
          </w:tcPr>
          <w:p>
            <w:pPr>
              <w:framePr w:w="15643" w:h="8582" w:wrap="none" w:vAnchor="page" w:hAnchor="page" w:x="594" w:y="1419"/>
              <w:widowControl w:val="0"/>
              <w:rPr>
                <w:sz w:val="10"/>
                <w:szCs w:val="10"/>
              </w:rPr>
            </w:pPr>
          </w:p>
        </w:tc>
        <w:tc>
          <w:tcPr>
            <w:tcBorders/>
            <w:shd w:val="clear" w:color="auto" w:fill="auto"/>
            <w:vAlign w:val="top"/>
          </w:tcPr>
          <w:p>
            <w:pPr>
              <w:pStyle w:val="Style35"/>
              <w:keepNext w:val="0"/>
              <w:keepLines w:val="0"/>
              <w:framePr w:w="15643" w:h="8582" w:wrap="none" w:vAnchor="page" w:hAnchor="page" w:x="594"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К50, К50.О, К50.1, К50.8, К50.9, К51, К51.О, К51.2, К51.3, К51.4, К51.5, К51.8, К51.9, </w:t>
            </w:r>
            <w:r>
              <w:rPr>
                <w:color w:val="0B0B0B"/>
                <w:spacing w:val="0"/>
                <w:w w:val="100"/>
                <w:position w:val="0"/>
                <w:sz w:val="28"/>
                <w:szCs w:val="28"/>
                <w:shd w:val="clear" w:color="auto" w:fill="auto"/>
                <w:lang w:val="en-US" w:eastAsia="en-US" w:bidi="en-US"/>
              </w:rPr>
              <w:t>L20, L20.0, L20.8, L20.9, L40, L40.0, L40.l, L40.2, L40.3, L40.4, L40.5, L40.8, L40.9</w:t>
            </w:r>
          </w:p>
        </w:tc>
        <w:tc>
          <w:tcPr>
            <w:tcBorders/>
            <w:shd w:val="clear" w:color="auto" w:fill="auto"/>
            <w:vAlign w:val="top"/>
          </w:tcPr>
          <w:p>
            <w:pPr>
              <w:framePr w:w="15643" w:h="8582" w:wrap="none" w:vAnchor="page" w:hAnchor="page" w:x="594" w:y="1419"/>
              <w:widowControl w:val="0"/>
              <w:rPr>
                <w:sz w:val="10"/>
                <w:szCs w:val="10"/>
              </w:rPr>
            </w:pPr>
          </w:p>
        </w:tc>
        <w:tc>
          <w:tcPr>
            <w:tcBorders/>
            <w:shd w:val="clear" w:color="auto" w:fill="auto"/>
            <w:vAlign w:val="top"/>
          </w:tcPr>
          <w:p>
            <w:pPr>
              <w:pStyle w:val="Style35"/>
              <w:keepNext w:val="0"/>
              <w:keepLines w:val="0"/>
              <w:framePr w:w="15643" w:h="8582" w:wrap="none" w:vAnchor="page" w:hAnchor="page" w:x="594"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w:t>
            </w:r>
          </w:p>
          <w:p>
            <w:pPr>
              <w:pStyle w:val="Style35"/>
              <w:keepNext w:val="0"/>
              <w:keepLines w:val="0"/>
              <w:framePr w:w="15643" w:h="8582" w:wrap="none" w:vAnchor="page" w:hAnchor="page" w:x="594"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старше 18 лет</w:t>
            </w:r>
          </w:p>
          <w:p>
            <w:pPr>
              <w:pStyle w:val="Style35"/>
              <w:keepNext w:val="0"/>
              <w:keepLines w:val="0"/>
              <w:framePr w:w="15643" w:h="8582" w:wrap="none" w:vAnchor="page" w:hAnchor="page" w:x="594"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критерий: </w:t>
            </w:r>
            <w:r>
              <w:rPr>
                <w:color w:val="0F0F0F"/>
                <w:spacing w:val="0"/>
                <w:w w:val="100"/>
                <w:position w:val="0"/>
                <w:sz w:val="28"/>
                <w:szCs w:val="28"/>
                <w:shd w:val="clear" w:color="auto" w:fill="auto"/>
                <w:lang w:val="en-US" w:eastAsia="en-US" w:bidi="en-US"/>
              </w:rPr>
              <w:t>inc</w:t>
            </w:r>
          </w:p>
        </w:tc>
        <w:tc>
          <w:tcPr>
            <w:tcBorders/>
            <w:shd w:val="clear" w:color="auto" w:fill="auto"/>
            <w:vAlign w:val="top"/>
          </w:tcPr>
          <w:p>
            <w:pPr>
              <w:framePr w:w="15643" w:h="8582" w:wrap="none" w:vAnchor="page" w:hAnchor="page" w:x="594" w:y="1419"/>
              <w:widowControl w:val="0"/>
              <w:rPr>
                <w:sz w:val="10"/>
                <w:szCs w:val="10"/>
              </w:rPr>
            </w:pPr>
          </w:p>
        </w:tc>
      </w:tr>
      <w:tr>
        <w:trPr>
          <w:trHeight w:val="3595" w:hRule="exact"/>
        </w:trPr>
        <w:tc>
          <w:tcPr>
            <w:tcBorders/>
            <w:shd w:val="clear" w:color="auto" w:fill="auto"/>
            <w:vAlign w:val="top"/>
          </w:tcPr>
          <w:p>
            <w:pPr>
              <w:pStyle w:val="Style35"/>
              <w:keepNext w:val="0"/>
              <w:keepLines w:val="0"/>
              <w:framePr w:w="15643" w:h="8582" w:wrap="none" w:vAnchor="page" w:hAnchor="page" w:x="594" w:y="1419"/>
              <w:widowControl w:val="0"/>
              <w:shd w:val="clear" w:color="auto" w:fill="auto"/>
              <w:bidi w:val="0"/>
              <w:spacing w:before="160" w:after="0" w:line="240" w:lineRule="auto"/>
              <w:ind w:left="0" w:right="0" w:firstLine="0"/>
              <w:jc w:val="center"/>
            </w:pPr>
            <w:r>
              <w:rPr>
                <w:color w:val="0D0D0D"/>
                <w:spacing w:val="0"/>
                <w:w w:val="100"/>
                <w:position w:val="0"/>
                <w:sz w:val="28"/>
                <w:szCs w:val="28"/>
                <w:shd w:val="clear" w:color="auto" w:fill="auto"/>
                <w:lang w:val="en-US" w:eastAsia="en-US" w:bidi="en-US"/>
              </w:rPr>
              <w:t>st36.028</w:t>
            </w:r>
          </w:p>
        </w:tc>
        <w:tc>
          <w:tcPr>
            <w:tcBorders/>
            <w:shd w:val="clear" w:color="auto" w:fill="auto"/>
            <w:vAlign w:val="top"/>
          </w:tcPr>
          <w:p>
            <w:pPr>
              <w:pStyle w:val="Style35"/>
              <w:keepNext w:val="0"/>
              <w:keepLines w:val="0"/>
              <w:framePr w:w="15643" w:h="8582" w:wrap="none" w:vAnchor="page" w:hAnchor="page" w:x="594" w:y="1419"/>
              <w:widowControl w:val="0"/>
              <w:shd w:val="clear" w:color="auto" w:fill="auto"/>
              <w:bidi w:val="0"/>
              <w:spacing w:before="220" w:after="0" w:line="173" w:lineRule="auto"/>
              <w:ind w:left="0" w:right="0" w:firstLine="0"/>
              <w:jc w:val="left"/>
            </w:pPr>
            <w:r>
              <w:rPr>
                <w:color w:val="0F0F0F"/>
                <w:spacing w:val="0"/>
                <w:w w:val="100"/>
                <w:position w:val="0"/>
                <w:sz w:val="28"/>
                <w:szCs w:val="28"/>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1)</w:t>
            </w:r>
          </w:p>
        </w:tc>
        <w:tc>
          <w:tcPr>
            <w:tcBorders/>
            <w:shd w:val="clear" w:color="auto" w:fill="auto"/>
            <w:vAlign w:val="top"/>
          </w:tcPr>
          <w:p>
            <w:pPr>
              <w:framePr w:w="15643" w:h="8582" w:wrap="none" w:vAnchor="page" w:hAnchor="page" w:x="594" w:y="1419"/>
              <w:widowControl w:val="0"/>
              <w:rPr>
                <w:sz w:val="10"/>
                <w:szCs w:val="10"/>
              </w:rPr>
            </w:pPr>
          </w:p>
        </w:tc>
        <w:tc>
          <w:tcPr>
            <w:tcBorders/>
            <w:shd w:val="clear" w:color="auto" w:fill="auto"/>
            <w:vAlign w:val="top"/>
          </w:tcPr>
          <w:p>
            <w:pPr>
              <w:framePr w:w="15643" w:h="8582" w:wrap="none" w:vAnchor="page" w:hAnchor="page" w:x="594" w:y="1419"/>
              <w:widowControl w:val="0"/>
              <w:rPr>
                <w:sz w:val="10"/>
                <w:szCs w:val="10"/>
              </w:rPr>
            </w:pPr>
          </w:p>
        </w:tc>
        <w:tc>
          <w:tcPr>
            <w:tcBorders/>
            <w:shd w:val="clear" w:color="auto" w:fill="auto"/>
            <w:vAlign w:val="center"/>
          </w:tcPr>
          <w:p>
            <w:pPr>
              <w:pStyle w:val="Style35"/>
              <w:keepNext w:val="0"/>
              <w:keepLines w:val="0"/>
              <w:framePr w:w="15643" w:h="8582" w:wrap="none" w:vAnchor="page" w:hAnchor="page" w:x="594"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кроткий: </w:t>
            </w:r>
            <w:r>
              <w:rPr>
                <w:color w:val="0F0F0F"/>
                <w:spacing w:val="0"/>
                <w:w w:val="100"/>
                <w:position w:val="0"/>
                <w:sz w:val="28"/>
                <w:szCs w:val="28"/>
                <w:shd w:val="clear" w:color="auto" w:fill="auto"/>
                <w:lang w:val="en-US" w:eastAsia="en-US" w:bidi="en-US"/>
              </w:rPr>
              <w:t>gsh012, gsh1</w:t>
            </w:r>
            <w:r>
              <w:rPr>
                <w:color w:val="0F0F0F"/>
                <w:spacing w:val="0"/>
                <w:w w:val="100"/>
                <w:position w:val="0"/>
                <w:sz w:val="28"/>
                <w:szCs w:val="28"/>
                <w:shd w:val="clear" w:color="auto" w:fill="auto"/>
                <w:lang w:val="ru-RU" w:eastAsia="ru-RU" w:bidi="ru-RU"/>
              </w:rPr>
              <w:t xml:space="preserve">16 возрастная группа: </w:t>
            </w:r>
            <w:r>
              <w:rPr>
                <w:color w:val="0D0D0D"/>
                <w:spacing w:val="0"/>
                <w:w w:val="100"/>
                <w:position w:val="0"/>
                <w:sz w:val="28"/>
                <w:szCs w:val="28"/>
                <w:shd w:val="clear" w:color="auto" w:fill="auto"/>
                <w:lang w:val="ru-RU" w:eastAsia="ru-RU" w:bidi="ru-RU"/>
              </w:rPr>
              <w:t>от О дней до 18 лет</w:t>
            </w:r>
          </w:p>
          <w:p>
            <w:pPr>
              <w:pStyle w:val="Style35"/>
              <w:keepNext w:val="0"/>
              <w:keepLines w:val="0"/>
              <w:framePr w:w="15643" w:h="8582" w:wrap="none" w:vAnchor="page" w:hAnchor="page" w:x="594"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критерий: </w:t>
            </w:r>
            <w:r>
              <w:rPr>
                <w:color w:val="0D0D0D"/>
                <w:spacing w:val="0"/>
                <w:w w:val="100"/>
                <w:position w:val="0"/>
                <w:sz w:val="28"/>
                <w:szCs w:val="28"/>
                <w:shd w:val="clear" w:color="auto" w:fill="auto"/>
                <w:lang w:val="en-US" w:eastAsia="en-US" w:bidi="en-US"/>
              </w:rPr>
              <w:t>gsh013, gsh015, gsh017, gsh019, gsh021, gsh023, gsh025, gshl20, gshl21</w:t>
            </w:r>
          </w:p>
          <w:p>
            <w:pPr>
              <w:pStyle w:val="Style35"/>
              <w:keepNext w:val="0"/>
              <w:keepLines w:val="0"/>
              <w:framePr w:w="15643" w:h="8582" w:wrap="none" w:vAnchor="page" w:hAnchor="page" w:x="594"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возрастная группа: старше </w:t>
            </w:r>
            <w:r>
              <w:rPr>
                <w:color w:val="0D0D0D"/>
                <w:spacing w:val="0"/>
                <w:w w:val="100"/>
                <w:position w:val="0"/>
                <w:sz w:val="28"/>
                <w:szCs w:val="28"/>
                <w:shd w:val="clear" w:color="auto" w:fill="auto"/>
                <w:lang w:val="en-US" w:eastAsia="en-US" w:bidi="en-US"/>
              </w:rPr>
              <w:t xml:space="preserve">18 </w:t>
            </w:r>
            <w:r>
              <w:rPr>
                <w:color w:val="0D0D0D"/>
                <w:spacing w:val="0"/>
                <w:w w:val="100"/>
                <w:position w:val="0"/>
                <w:sz w:val="28"/>
                <w:szCs w:val="28"/>
                <w:shd w:val="clear" w:color="auto" w:fill="auto"/>
                <w:lang w:val="ru-RU" w:eastAsia="ru-RU" w:bidi="ru-RU"/>
              </w:rPr>
              <w:t>лет</w:t>
            </w:r>
          </w:p>
          <w:p>
            <w:pPr>
              <w:pStyle w:val="Style35"/>
              <w:keepNext w:val="0"/>
              <w:keepLines w:val="0"/>
              <w:framePr w:w="15643" w:h="8582" w:wrap="none" w:vAnchor="page" w:hAnchor="page" w:x="594"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критерий: </w:t>
            </w:r>
            <w:r>
              <w:rPr>
                <w:color w:val="0D0D0D"/>
                <w:spacing w:val="0"/>
                <w:w w:val="100"/>
                <w:position w:val="0"/>
                <w:sz w:val="28"/>
                <w:szCs w:val="28"/>
                <w:shd w:val="clear" w:color="auto" w:fill="auto"/>
                <w:lang w:val="en-US" w:eastAsia="en-US" w:bidi="en-US"/>
              </w:rPr>
              <w:t>gsh01</w:t>
            </w:r>
            <w:r>
              <w:rPr>
                <w:color w:val="0D0D0D"/>
                <w:spacing w:val="0"/>
                <w:w w:val="100"/>
                <w:position w:val="0"/>
                <w:sz w:val="28"/>
                <w:szCs w:val="28"/>
                <w:shd w:val="clear" w:color="auto" w:fill="auto"/>
                <w:lang w:val="ru-RU" w:eastAsia="ru-RU" w:bidi="ru-RU"/>
              </w:rPr>
              <w:t xml:space="preserve">3, </w:t>
            </w:r>
            <w:r>
              <w:rPr>
                <w:color w:val="0D0D0D"/>
                <w:spacing w:val="0"/>
                <w:w w:val="100"/>
                <w:position w:val="0"/>
                <w:sz w:val="28"/>
                <w:szCs w:val="28"/>
                <w:shd w:val="clear" w:color="auto" w:fill="auto"/>
                <w:lang w:val="en-US" w:eastAsia="en-US" w:bidi="en-US"/>
              </w:rPr>
              <w:t xml:space="preserve">gsh015, gshOl </w:t>
            </w:r>
            <w:r>
              <w:rPr>
                <w:color w:val="0D0D0D"/>
                <w:spacing w:val="0"/>
                <w:w w:val="100"/>
                <w:position w:val="0"/>
                <w:sz w:val="28"/>
                <w:szCs w:val="28"/>
                <w:shd w:val="clear" w:color="auto" w:fill="auto"/>
                <w:lang w:val="ru-RU" w:eastAsia="ru-RU" w:bidi="ru-RU"/>
              </w:rPr>
              <w:t xml:space="preserve">7, </w:t>
            </w:r>
            <w:r>
              <w:rPr>
                <w:color w:val="0D0D0D"/>
                <w:spacing w:val="0"/>
                <w:w w:val="100"/>
                <w:position w:val="0"/>
                <w:sz w:val="28"/>
                <w:szCs w:val="28"/>
                <w:shd w:val="clear" w:color="auto" w:fill="auto"/>
                <w:lang w:val="en-US" w:eastAsia="en-US" w:bidi="en-US"/>
              </w:rPr>
              <w:t>gshl 18</w:t>
            </w:r>
          </w:p>
        </w:tc>
        <w:tc>
          <w:tcPr>
            <w:tcBorders/>
            <w:shd w:val="clear" w:color="auto" w:fill="auto"/>
            <w:vAlign w:val="top"/>
          </w:tcPr>
          <w:p>
            <w:pPr>
              <w:pStyle w:val="Style35"/>
              <w:keepNext w:val="0"/>
              <w:keepLines w:val="0"/>
              <w:framePr w:w="15643" w:h="8582" w:wrap="none" w:vAnchor="page" w:hAnchor="page" w:x="594" w:y="1419"/>
              <w:widowControl w:val="0"/>
              <w:shd w:val="clear" w:color="auto" w:fill="auto"/>
              <w:bidi w:val="0"/>
              <w:spacing w:before="160" w:after="0" w:line="240" w:lineRule="auto"/>
              <w:ind w:left="0" w:right="0" w:firstLine="0"/>
              <w:jc w:val="center"/>
            </w:pPr>
            <w:r>
              <w:rPr>
                <w:color w:val="0C0C0C"/>
                <w:spacing w:val="0"/>
                <w:w w:val="100"/>
                <w:position w:val="0"/>
                <w:sz w:val="28"/>
                <w:szCs w:val="28"/>
                <w:shd w:val="clear" w:color="auto" w:fill="auto"/>
                <w:lang w:val="ru-RU" w:eastAsia="ru-RU" w:bidi="ru-RU"/>
              </w:rPr>
              <w:t>0,39</w:t>
            </w:r>
          </w:p>
        </w:tc>
      </w:tr>
      <w:tr>
        <w:trPr>
          <w:trHeight w:val="1502" w:hRule="exact"/>
        </w:trPr>
        <w:tc>
          <w:tcPr>
            <w:tcBorders/>
            <w:shd w:val="clear" w:color="auto" w:fill="auto"/>
            <w:vAlign w:val="top"/>
          </w:tcPr>
          <w:p>
            <w:pPr>
              <w:pStyle w:val="Style35"/>
              <w:keepNext w:val="0"/>
              <w:keepLines w:val="0"/>
              <w:framePr w:w="15643" w:h="8582" w:wrap="none" w:vAnchor="page" w:hAnchor="page" w:x="594"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st36.029</w:t>
            </w:r>
          </w:p>
        </w:tc>
        <w:tc>
          <w:tcPr>
            <w:tcBorders/>
            <w:shd w:val="clear" w:color="auto" w:fill="auto"/>
            <w:vAlign w:val="bottom"/>
          </w:tcPr>
          <w:p>
            <w:pPr>
              <w:pStyle w:val="Style35"/>
              <w:keepNext w:val="0"/>
              <w:keepLines w:val="0"/>
              <w:framePr w:w="15643" w:h="8582" w:wrap="none" w:vAnchor="page" w:hAnchor="page" w:x="594"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2)</w:t>
            </w:r>
          </w:p>
        </w:tc>
        <w:tc>
          <w:tcPr>
            <w:tcBorders/>
            <w:shd w:val="clear" w:color="auto" w:fill="auto"/>
            <w:vAlign w:val="top"/>
          </w:tcPr>
          <w:p>
            <w:pPr>
              <w:framePr w:w="15643" w:h="8582" w:wrap="none" w:vAnchor="page" w:hAnchor="page" w:x="594" w:y="1419"/>
              <w:widowControl w:val="0"/>
              <w:rPr>
                <w:sz w:val="10"/>
                <w:szCs w:val="10"/>
              </w:rPr>
            </w:pPr>
          </w:p>
        </w:tc>
        <w:tc>
          <w:tcPr>
            <w:tcBorders/>
            <w:shd w:val="clear" w:color="auto" w:fill="auto"/>
            <w:vAlign w:val="top"/>
          </w:tcPr>
          <w:p>
            <w:pPr>
              <w:framePr w:w="15643" w:h="8582" w:wrap="none" w:vAnchor="page" w:hAnchor="page" w:x="594" w:y="1419"/>
              <w:widowControl w:val="0"/>
              <w:rPr>
                <w:sz w:val="10"/>
                <w:szCs w:val="10"/>
              </w:rPr>
            </w:pPr>
          </w:p>
        </w:tc>
        <w:tc>
          <w:tcPr>
            <w:tcBorders/>
            <w:shd w:val="clear" w:color="auto" w:fill="auto"/>
            <w:vAlign w:val="bottom"/>
          </w:tcPr>
          <w:p>
            <w:pPr>
              <w:pStyle w:val="Style35"/>
              <w:keepNext w:val="0"/>
              <w:keepLines w:val="0"/>
              <w:framePr w:w="15643" w:h="8582" w:wrap="none" w:vAnchor="page" w:hAnchor="page" w:x="594"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иной классификационный критерий: </w:t>
            </w:r>
            <w:r>
              <w:rPr>
                <w:color w:val="0C0C0C"/>
                <w:spacing w:val="0"/>
                <w:w w:val="100"/>
                <w:position w:val="0"/>
                <w:sz w:val="28"/>
                <w:szCs w:val="28"/>
                <w:shd w:val="clear" w:color="auto" w:fill="auto"/>
                <w:lang w:val="en-US" w:eastAsia="en-US" w:bidi="en-US"/>
              </w:rPr>
              <w:t xml:space="preserve">gsh071, gsh079, gshl 14, gshl 17 </w:t>
            </w:r>
            <w:r>
              <w:rPr>
                <w:color w:val="0C0C0C"/>
                <w:spacing w:val="0"/>
                <w:w w:val="100"/>
                <w:position w:val="0"/>
                <w:sz w:val="28"/>
                <w:szCs w:val="28"/>
                <w:shd w:val="clear" w:color="auto" w:fill="auto"/>
                <w:lang w:val="ru-RU" w:eastAsia="ru-RU" w:bidi="ru-RU"/>
              </w:rPr>
              <w:t xml:space="preserve">возрастная группа: </w:t>
            </w:r>
            <w:r>
              <w:rPr>
                <w:color w:val="0D0D0D"/>
                <w:spacing w:val="0"/>
                <w:w w:val="100"/>
                <w:position w:val="0"/>
                <w:sz w:val="28"/>
                <w:szCs w:val="28"/>
                <w:shd w:val="clear" w:color="auto" w:fill="auto"/>
                <w:lang w:val="ru-RU" w:eastAsia="ru-RU" w:bidi="ru-RU"/>
              </w:rPr>
              <w:t>от О дней до 18 лет</w:t>
            </w:r>
          </w:p>
          <w:p>
            <w:pPr>
              <w:pStyle w:val="Style35"/>
              <w:keepNext w:val="0"/>
              <w:keepLines w:val="0"/>
              <w:framePr w:w="15643" w:h="8582" w:wrap="none" w:vAnchor="page" w:hAnchor="page" w:x="594"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иной классификационный</w:t>
            </w:r>
          </w:p>
        </w:tc>
        <w:tc>
          <w:tcPr>
            <w:tcBorders/>
            <w:shd w:val="clear" w:color="auto" w:fill="auto"/>
            <w:vAlign w:val="top"/>
          </w:tcPr>
          <w:p>
            <w:pPr>
              <w:pStyle w:val="Style35"/>
              <w:keepNext w:val="0"/>
              <w:keepLines w:val="0"/>
              <w:framePr w:w="15643" w:h="8582" w:wrap="none" w:vAnchor="page" w:hAnchor="page" w:x="594"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0,57</w:t>
            </w:r>
          </w:p>
        </w:tc>
      </w:tr>
    </w:tbl>
    <w:p>
      <w:pPr>
        <w:pStyle w:val="Style44"/>
        <w:keepNext w:val="0"/>
        <w:keepLines w:val="0"/>
        <w:framePr w:wrap="none" w:vAnchor="page" w:hAnchor="page" w:x="11869" w:y="990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критерий: </w:t>
      </w:r>
      <w:r>
        <w:rPr>
          <w:spacing w:val="0"/>
          <w:w w:val="100"/>
          <w:position w:val="0"/>
          <w:shd w:val="clear" w:color="auto" w:fill="auto"/>
          <w:lang w:val="en-US" w:eastAsia="en-US" w:bidi="en-US"/>
        </w:rPr>
        <w:t>gsh006</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6" w:y="747"/>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153</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59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94"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9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94"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94"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94"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1406" w:hRule="exact" w:wrap="none" w:vAnchor="page" w:hAnchor="page" w:x="594" w:y="2359"/>
        <w:widowControl w:val="0"/>
        <w:shd w:val="clear" w:color="auto" w:fill="auto"/>
        <w:bidi w:val="0"/>
        <w:spacing w:before="0" w:after="0" w:line="170" w:lineRule="auto"/>
        <w:ind w:left="11280" w:right="0" w:firstLine="20"/>
        <w:jc w:val="left"/>
      </w:pPr>
      <w:r>
        <w:rPr>
          <w:color w:val="0E0E0E"/>
          <w:spacing w:val="0"/>
          <w:w w:val="100"/>
          <w:position w:val="0"/>
          <w:sz w:val="28"/>
          <w:szCs w:val="28"/>
          <w:shd w:val="clear" w:color="auto" w:fill="auto"/>
          <w:lang w:val="ru-RU" w:eastAsia="ru-RU" w:bidi="ru-RU"/>
        </w:rPr>
        <w:t xml:space="preserve">возрастная группа: старше </w:t>
      </w:r>
      <w:r>
        <w:rPr>
          <w:color w:val="0F0F0F"/>
          <w:spacing w:val="0"/>
          <w:w w:val="100"/>
          <w:position w:val="0"/>
          <w:sz w:val="28"/>
          <w:szCs w:val="28"/>
          <w:shd w:val="clear" w:color="auto" w:fill="auto"/>
          <w:lang w:val="ru-RU" w:eastAsia="ru-RU" w:bidi="ru-RU"/>
        </w:rPr>
        <w:t>18 лет</w:t>
      </w:r>
    </w:p>
    <w:p>
      <w:pPr>
        <w:pStyle w:val="Style2"/>
        <w:keepNext w:val="0"/>
        <w:keepLines w:val="0"/>
        <w:framePr w:w="15643" w:h="1406" w:hRule="exact" w:wrap="none" w:vAnchor="page" w:hAnchor="page" w:x="594" w:y="2359"/>
        <w:widowControl w:val="0"/>
        <w:shd w:val="clear" w:color="auto" w:fill="auto"/>
        <w:bidi w:val="0"/>
        <w:spacing w:before="0" w:after="0" w:line="170" w:lineRule="auto"/>
        <w:ind w:left="11280" w:right="0" w:firstLine="20"/>
        <w:jc w:val="left"/>
      </w:pPr>
      <w:r>
        <w:rPr>
          <w:color w:val="0C0C0C"/>
          <w:spacing w:val="0"/>
          <w:w w:val="100"/>
          <w:position w:val="0"/>
          <w:sz w:val="28"/>
          <w:szCs w:val="28"/>
          <w:shd w:val="clear" w:color="auto" w:fill="auto"/>
          <w:lang w:val="ru-RU" w:eastAsia="ru-RU" w:bidi="ru-RU"/>
        </w:rPr>
        <w:t xml:space="preserve">иной классификационный критерий: </w:t>
      </w:r>
      <w:r>
        <w:rPr>
          <w:color w:val="0C0C0C"/>
          <w:spacing w:val="0"/>
          <w:w w:val="100"/>
          <w:position w:val="0"/>
          <w:sz w:val="28"/>
          <w:szCs w:val="28"/>
          <w:shd w:val="clear" w:color="auto" w:fill="auto"/>
          <w:lang w:val="en-US" w:eastAsia="en-US" w:bidi="en-US"/>
        </w:rPr>
        <w:t xml:space="preserve">gshOOl, gsh009, </w:t>
      </w:r>
      <w:r>
        <w:rPr>
          <w:color w:val="0B0B0B"/>
          <w:spacing w:val="0"/>
          <w:w w:val="100"/>
          <w:position w:val="0"/>
          <w:sz w:val="28"/>
          <w:szCs w:val="28"/>
          <w:shd w:val="clear" w:color="auto" w:fill="auto"/>
          <w:lang w:val="en-US" w:eastAsia="en-US" w:bidi="en-US"/>
        </w:rPr>
        <w:t xml:space="preserve">gsh019, gsh021, gsh023, </w:t>
      </w:r>
      <w:r>
        <w:rPr>
          <w:color w:val="0C0C0C"/>
          <w:spacing w:val="0"/>
          <w:w w:val="100"/>
          <w:position w:val="0"/>
          <w:sz w:val="28"/>
          <w:szCs w:val="28"/>
          <w:shd w:val="clear" w:color="auto" w:fill="auto"/>
          <w:lang w:val="en-US" w:eastAsia="en-US" w:bidi="en-US"/>
        </w:rPr>
        <w:t>gsh025, gsh040, gshl 19</w:t>
      </w:r>
    </w:p>
    <w:tbl>
      <w:tblPr>
        <w:tblOverlap w:val="never"/>
        <w:jc w:val="left"/>
        <w:tblLayout w:type="fixed"/>
      </w:tblPr>
      <w:tblGrid>
        <w:gridCol w:w="878"/>
        <w:gridCol w:w="3720"/>
        <w:gridCol w:w="2880"/>
        <w:gridCol w:w="2664"/>
        <w:gridCol w:w="3634"/>
        <w:gridCol w:w="835"/>
      </w:tblGrid>
      <w:tr>
        <w:trPr>
          <w:trHeight w:val="710" w:hRule="exact"/>
        </w:trPr>
        <w:tc>
          <w:tcPr>
            <w:tcBorders/>
            <w:shd w:val="clear" w:color="auto" w:fill="auto"/>
            <w:vAlign w:val="top"/>
          </w:tcPr>
          <w:p>
            <w:pPr>
              <w:pStyle w:val="Style35"/>
              <w:keepNext w:val="0"/>
              <w:keepLines w:val="0"/>
              <w:framePr w:w="14611" w:h="6341" w:wrap="none" w:vAnchor="page" w:hAnchor="page" w:x="862" w:y="3987"/>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st36.030</w:t>
            </w:r>
          </w:p>
        </w:tc>
        <w:tc>
          <w:tcPr>
            <w:tcBorders/>
            <w:shd w:val="clear" w:color="auto" w:fill="auto"/>
            <w:vAlign w:val="top"/>
          </w:tcPr>
          <w:p>
            <w:pPr>
              <w:pStyle w:val="Style35"/>
              <w:keepNext w:val="0"/>
              <w:keepLines w:val="0"/>
              <w:framePr w:w="14611" w:h="6341" w:wrap="none" w:vAnchor="page" w:hAnchor="page" w:x="862" w:y="3987"/>
              <w:widowControl w:val="0"/>
              <w:shd w:val="clear" w:color="auto" w:fill="auto"/>
              <w:bidi w:val="0"/>
              <w:spacing w:before="0" w:after="0" w:line="173" w:lineRule="auto"/>
              <w:ind w:left="180" w:right="0" w:firstLine="0"/>
              <w:jc w:val="left"/>
            </w:pPr>
            <w:r>
              <w:rPr>
                <w:color w:val="0F0F0F"/>
                <w:spacing w:val="0"/>
                <w:w w:val="100"/>
                <w:position w:val="0"/>
                <w:sz w:val="28"/>
                <w:szCs w:val="28"/>
                <w:shd w:val="clear" w:color="auto" w:fill="auto"/>
                <w:lang w:val="ru-RU" w:eastAsia="ru-RU" w:bidi="ru-RU"/>
              </w:rPr>
              <w:t xml:space="preserve">Лечение с применением </w:t>
            </w:r>
            <w:r>
              <w:rPr>
                <w:color w:val="101010"/>
                <w:spacing w:val="0"/>
                <w:w w:val="100"/>
                <w:position w:val="0"/>
                <w:sz w:val="28"/>
                <w:szCs w:val="28"/>
                <w:shd w:val="clear" w:color="auto" w:fill="auto"/>
                <w:lang w:val="ru-RU" w:eastAsia="ru-RU" w:bidi="ru-RU"/>
              </w:rPr>
              <w:t xml:space="preserve">генно-инженерных </w:t>
            </w:r>
            <w:r>
              <w:rPr>
                <w:color w:val="0D0D0D"/>
                <w:spacing w:val="0"/>
                <w:w w:val="100"/>
                <w:position w:val="0"/>
                <w:sz w:val="28"/>
                <w:szCs w:val="28"/>
                <w:shd w:val="clear" w:color="auto" w:fill="auto"/>
                <w:lang w:val="ru-RU" w:eastAsia="ru-RU" w:bidi="ru-RU"/>
              </w:rPr>
              <w:t>биологических препаратов и</w:t>
            </w:r>
          </w:p>
        </w:tc>
        <w:tc>
          <w:tcPr>
            <w:tcBorders/>
            <w:shd w:val="clear" w:color="auto" w:fill="auto"/>
            <w:vAlign w:val="top"/>
          </w:tcPr>
          <w:p>
            <w:pPr>
              <w:framePr w:w="14611" w:h="6341" w:wrap="none" w:vAnchor="page" w:hAnchor="page" w:x="862" w:y="3987"/>
              <w:widowControl w:val="0"/>
              <w:rPr>
                <w:sz w:val="10"/>
                <w:szCs w:val="10"/>
              </w:rPr>
            </w:pPr>
          </w:p>
        </w:tc>
        <w:tc>
          <w:tcPr>
            <w:tcBorders/>
            <w:shd w:val="clear" w:color="auto" w:fill="auto"/>
            <w:vAlign w:val="top"/>
          </w:tcPr>
          <w:p>
            <w:pPr>
              <w:framePr w:w="14611" w:h="6341" w:wrap="none" w:vAnchor="page" w:hAnchor="page" w:x="862" w:y="3987"/>
              <w:widowControl w:val="0"/>
              <w:rPr>
                <w:sz w:val="10"/>
                <w:szCs w:val="10"/>
              </w:rPr>
            </w:pPr>
          </w:p>
        </w:tc>
        <w:tc>
          <w:tcPr>
            <w:tcBorders/>
            <w:shd w:val="clear" w:color="auto" w:fill="auto"/>
            <w:vAlign w:val="top"/>
          </w:tcPr>
          <w:p>
            <w:pPr>
              <w:pStyle w:val="Style35"/>
              <w:keepNext w:val="0"/>
              <w:keepLines w:val="0"/>
              <w:framePr w:w="14611" w:h="6341" w:wrap="none" w:vAnchor="page" w:hAnchor="page" w:x="862" w:y="3987"/>
              <w:widowControl w:val="0"/>
              <w:shd w:val="clear" w:color="auto" w:fill="auto"/>
              <w:bidi w:val="0"/>
              <w:spacing w:before="0" w:after="0" w:line="170" w:lineRule="auto"/>
              <w:ind w:left="880" w:right="0" w:firstLine="0"/>
              <w:jc w:val="both"/>
            </w:pPr>
            <w:r>
              <w:rPr>
                <w:color w:val="101010"/>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gsh072, gsh080, </w:t>
            </w:r>
            <w:r>
              <w:rPr>
                <w:color w:val="0C0C0C"/>
                <w:spacing w:val="0"/>
                <w:w w:val="100"/>
                <w:position w:val="0"/>
                <w:sz w:val="28"/>
                <w:szCs w:val="28"/>
                <w:shd w:val="clear" w:color="auto" w:fill="auto"/>
                <w:lang w:val="en-US" w:eastAsia="en-US" w:bidi="en-US"/>
              </w:rPr>
              <w:t>gshl02</w:t>
            </w:r>
          </w:p>
        </w:tc>
        <w:tc>
          <w:tcPr>
            <w:tcBorders/>
            <w:shd w:val="clear" w:color="auto" w:fill="auto"/>
            <w:vAlign w:val="top"/>
          </w:tcPr>
          <w:p>
            <w:pPr>
              <w:pStyle w:val="Style35"/>
              <w:keepNext w:val="0"/>
              <w:keepLines w:val="0"/>
              <w:framePr w:w="14611" w:h="6341" w:wrap="none" w:vAnchor="page" w:hAnchor="page" w:x="862" w:y="3987"/>
              <w:widowControl w:val="0"/>
              <w:shd w:val="clear" w:color="auto" w:fill="auto"/>
              <w:bidi w:val="0"/>
              <w:spacing w:before="0" w:after="0" w:line="240" w:lineRule="auto"/>
              <w:ind w:left="0" w:right="0" w:firstLine="0"/>
              <w:jc w:val="right"/>
            </w:pPr>
            <w:r>
              <w:rPr>
                <w:color w:val="0B0B0B"/>
                <w:spacing w:val="0"/>
                <w:w w:val="100"/>
                <w:position w:val="0"/>
                <w:sz w:val="28"/>
                <w:szCs w:val="28"/>
                <w:shd w:val="clear" w:color="auto" w:fill="auto"/>
                <w:lang w:val="ru-RU" w:eastAsia="ru-RU" w:bidi="ru-RU"/>
              </w:rPr>
              <w:t>0,8</w:t>
            </w:r>
          </w:p>
        </w:tc>
      </w:tr>
      <w:tr>
        <w:trPr>
          <w:trHeight w:val="211" w:hRule="exact"/>
        </w:trPr>
        <w:tc>
          <w:tcPr>
            <w:tcBorders/>
            <w:shd w:val="clear" w:color="auto" w:fill="auto"/>
            <w:vAlign w:val="top"/>
          </w:tcPr>
          <w:p>
            <w:pPr>
              <w:framePr w:w="14611" w:h="6341" w:wrap="none" w:vAnchor="page" w:hAnchor="page" w:x="862" w:y="3987"/>
              <w:widowControl w:val="0"/>
              <w:rPr>
                <w:sz w:val="10"/>
                <w:szCs w:val="10"/>
              </w:rPr>
            </w:pPr>
          </w:p>
        </w:tc>
        <w:tc>
          <w:tcPr>
            <w:tcBorders/>
            <w:shd w:val="clear" w:color="auto" w:fill="auto"/>
            <w:vAlign w:val="top"/>
          </w:tcPr>
          <w:p>
            <w:pPr>
              <w:pStyle w:val="Style35"/>
              <w:keepNext w:val="0"/>
              <w:keepLines w:val="0"/>
              <w:framePr w:w="14611" w:h="6341" w:wrap="none" w:vAnchor="page" w:hAnchor="page" w:x="862" w:y="3987"/>
              <w:widowControl w:val="0"/>
              <w:shd w:val="clear" w:color="auto" w:fill="auto"/>
              <w:bidi w:val="0"/>
              <w:spacing w:before="0" w:after="0" w:line="240" w:lineRule="auto"/>
              <w:ind w:left="0" w:right="0" w:firstLine="180"/>
              <w:jc w:val="left"/>
            </w:pPr>
            <w:r>
              <w:rPr>
                <w:color w:val="151515"/>
                <w:spacing w:val="0"/>
                <w:w w:val="100"/>
                <w:position w:val="0"/>
                <w:sz w:val="28"/>
                <w:szCs w:val="28"/>
                <w:shd w:val="clear" w:color="auto" w:fill="auto"/>
                <w:lang w:val="ru-RU" w:eastAsia="ru-RU" w:bidi="ru-RU"/>
              </w:rPr>
              <w:t>селективных</w:t>
            </w:r>
          </w:p>
        </w:tc>
        <w:tc>
          <w:tcPr>
            <w:tcBorders/>
            <w:shd w:val="clear" w:color="auto" w:fill="auto"/>
            <w:vAlign w:val="top"/>
          </w:tcPr>
          <w:p>
            <w:pPr>
              <w:framePr w:w="14611" w:h="6341" w:wrap="none" w:vAnchor="page" w:hAnchor="page" w:x="862" w:y="3987"/>
              <w:widowControl w:val="0"/>
              <w:rPr>
                <w:sz w:val="10"/>
                <w:szCs w:val="10"/>
              </w:rPr>
            </w:pPr>
          </w:p>
        </w:tc>
        <w:tc>
          <w:tcPr>
            <w:tcBorders/>
            <w:shd w:val="clear" w:color="auto" w:fill="auto"/>
            <w:vAlign w:val="top"/>
          </w:tcPr>
          <w:p>
            <w:pPr>
              <w:framePr w:w="14611" w:h="6341" w:wrap="none" w:vAnchor="page" w:hAnchor="page" w:x="862" w:y="3987"/>
              <w:widowControl w:val="0"/>
              <w:rPr>
                <w:sz w:val="10"/>
                <w:szCs w:val="10"/>
              </w:rPr>
            </w:pPr>
          </w:p>
        </w:tc>
        <w:tc>
          <w:tcPr>
            <w:tcBorders/>
            <w:shd w:val="clear" w:color="auto" w:fill="auto"/>
            <w:vAlign w:val="top"/>
          </w:tcPr>
          <w:p>
            <w:pPr>
              <w:framePr w:w="14611" w:h="6341" w:wrap="none" w:vAnchor="page" w:hAnchor="page" w:x="862" w:y="3987"/>
              <w:widowControl w:val="0"/>
              <w:rPr>
                <w:sz w:val="10"/>
                <w:szCs w:val="10"/>
              </w:rPr>
            </w:pPr>
          </w:p>
        </w:tc>
        <w:tc>
          <w:tcPr>
            <w:tcBorders/>
            <w:shd w:val="clear" w:color="auto" w:fill="auto"/>
            <w:vAlign w:val="top"/>
          </w:tcPr>
          <w:p>
            <w:pPr>
              <w:framePr w:w="14611" w:h="6341" w:wrap="none" w:vAnchor="page" w:hAnchor="page" w:x="862" w:y="3987"/>
              <w:widowControl w:val="0"/>
              <w:rPr>
                <w:sz w:val="10"/>
                <w:szCs w:val="10"/>
              </w:rPr>
            </w:pPr>
          </w:p>
        </w:tc>
      </w:tr>
      <w:tr>
        <w:trPr>
          <w:trHeight w:val="941" w:hRule="exact"/>
        </w:trPr>
        <w:tc>
          <w:tcPr>
            <w:tcBorders/>
            <w:shd w:val="clear" w:color="auto" w:fill="auto"/>
            <w:vAlign w:val="top"/>
          </w:tcPr>
          <w:p>
            <w:pPr>
              <w:framePr w:w="14611" w:h="6341" w:wrap="none" w:vAnchor="page" w:hAnchor="page" w:x="862" w:y="3987"/>
              <w:widowControl w:val="0"/>
              <w:rPr>
                <w:sz w:val="10"/>
                <w:szCs w:val="10"/>
              </w:rPr>
            </w:pPr>
          </w:p>
        </w:tc>
        <w:tc>
          <w:tcPr>
            <w:tcBorders/>
            <w:shd w:val="clear" w:color="auto" w:fill="auto"/>
            <w:vAlign w:val="top"/>
          </w:tcPr>
          <w:p>
            <w:pPr>
              <w:pStyle w:val="Style35"/>
              <w:keepNext w:val="0"/>
              <w:keepLines w:val="0"/>
              <w:framePr w:w="14611" w:h="6341" w:wrap="none" w:vAnchor="page" w:hAnchor="page" w:x="862" w:y="3987"/>
              <w:widowControl w:val="0"/>
              <w:shd w:val="clear" w:color="auto" w:fill="auto"/>
              <w:bidi w:val="0"/>
              <w:spacing w:before="0" w:after="0" w:line="240" w:lineRule="auto"/>
              <w:ind w:left="0" w:right="0" w:firstLine="180"/>
              <w:jc w:val="left"/>
            </w:pPr>
            <w:r>
              <w:rPr>
                <w:color w:val="121212"/>
                <w:spacing w:val="0"/>
                <w:w w:val="100"/>
                <w:position w:val="0"/>
                <w:sz w:val="28"/>
                <w:szCs w:val="28"/>
                <w:shd w:val="clear" w:color="auto" w:fill="auto"/>
                <w:lang w:val="ru-RU" w:eastAsia="ru-RU" w:bidi="ru-RU"/>
              </w:rPr>
              <w:t>иммунодепрессантов</w:t>
            </w:r>
          </w:p>
          <w:p>
            <w:pPr>
              <w:pStyle w:val="Style35"/>
              <w:keepNext w:val="0"/>
              <w:keepLines w:val="0"/>
              <w:framePr w:w="14611" w:h="6341" w:wrap="none" w:vAnchor="page" w:hAnchor="page" w:x="862" w:y="3987"/>
              <w:widowControl w:val="0"/>
              <w:shd w:val="clear" w:color="auto" w:fill="auto"/>
              <w:bidi w:val="0"/>
              <w:spacing w:before="0" w:after="0" w:line="180" w:lineRule="auto"/>
              <w:ind w:left="0" w:right="0" w:firstLine="180"/>
              <w:jc w:val="left"/>
            </w:pPr>
            <w:r>
              <w:rPr>
                <w:color w:val="0F0F0F"/>
                <w:spacing w:val="0"/>
                <w:w w:val="100"/>
                <w:position w:val="0"/>
                <w:sz w:val="28"/>
                <w:szCs w:val="28"/>
                <w:shd w:val="clear" w:color="auto" w:fill="auto"/>
                <w:lang w:val="ru-RU" w:eastAsia="ru-RU" w:bidi="ru-RU"/>
              </w:rPr>
              <w:t>(уровень 3)</w:t>
            </w:r>
          </w:p>
        </w:tc>
        <w:tc>
          <w:tcPr>
            <w:tcBorders/>
            <w:shd w:val="clear" w:color="auto" w:fill="auto"/>
            <w:vAlign w:val="top"/>
          </w:tcPr>
          <w:p>
            <w:pPr>
              <w:framePr w:w="14611" w:h="6341" w:wrap="none" w:vAnchor="page" w:hAnchor="page" w:x="862" w:y="3987"/>
              <w:widowControl w:val="0"/>
              <w:rPr>
                <w:sz w:val="10"/>
                <w:szCs w:val="10"/>
              </w:rPr>
            </w:pPr>
          </w:p>
        </w:tc>
        <w:tc>
          <w:tcPr>
            <w:tcBorders/>
            <w:shd w:val="clear" w:color="auto" w:fill="auto"/>
            <w:vAlign w:val="top"/>
          </w:tcPr>
          <w:p>
            <w:pPr>
              <w:framePr w:w="14611" w:h="6341" w:wrap="none" w:vAnchor="page" w:hAnchor="page" w:x="862" w:y="3987"/>
              <w:widowControl w:val="0"/>
              <w:rPr>
                <w:sz w:val="10"/>
                <w:szCs w:val="10"/>
              </w:rPr>
            </w:pPr>
          </w:p>
        </w:tc>
        <w:tc>
          <w:tcPr>
            <w:tcBorders/>
            <w:shd w:val="clear" w:color="auto" w:fill="auto"/>
            <w:vAlign w:val="bottom"/>
          </w:tcPr>
          <w:p>
            <w:pPr>
              <w:pStyle w:val="Style35"/>
              <w:keepNext w:val="0"/>
              <w:keepLines w:val="0"/>
              <w:framePr w:w="14611" w:h="6341" w:wrap="none" w:vAnchor="page" w:hAnchor="page" w:x="862" w:y="3987"/>
              <w:widowControl w:val="0"/>
              <w:shd w:val="clear" w:color="auto" w:fill="auto"/>
              <w:bidi w:val="0"/>
              <w:spacing w:before="0" w:after="0" w:line="170" w:lineRule="auto"/>
              <w:ind w:left="88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101010"/>
                <w:spacing w:val="0"/>
                <w:w w:val="100"/>
                <w:position w:val="0"/>
                <w:sz w:val="28"/>
                <w:szCs w:val="28"/>
                <w:shd w:val="clear" w:color="auto" w:fill="auto"/>
                <w:lang w:val="ru-RU" w:eastAsia="ru-RU" w:bidi="ru-RU"/>
              </w:rPr>
              <w:t xml:space="preserve">от О дней до 18 лет </w:t>
            </w:r>
            <w:r>
              <w:rPr>
                <w:color w:val="0C0C0C"/>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gsh094</w:t>
            </w:r>
          </w:p>
        </w:tc>
        <w:tc>
          <w:tcPr>
            <w:tcBorders/>
            <w:shd w:val="clear" w:color="auto" w:fill="auto"/>
            <w:vAlign w:val="top"/>
          </w:tcPr>
          <w:p>
            <w:pPr>
              <w:framePr w:w="14611" w:h="6341" w:wrap="none" w:vAnchor="page" w:hAnchor="page" w:x="862" w:y="3987"/>
              <w:widowControl w:val="0"/>
              <w:rPr>
                <w:sz w:val="10"/>
                <w:szCs w:val="10"/>
              </w:rPr>
            </w:pPr>
          </w:p>
        </w:tc>
      </w:tr>
      <w:tr>
        <w:trPr>
          <w:trHeight w:val="1248" w:hRule="exact"/>
        </w:trPr>
        <w:tc>
          <w:tcPr>
            <w:tcBorders/>
            <w:shd w:val="clear" w:color="auto" w:fill="auto"/>
            <w:vAlign w:val="top"/>
          </w:tcPr>
          <w:p>
            <w:pPr>
              <w:framePr w:w="14611" w:h="6341" w:wrap="none" w:vAnchor="page" w:hAnchor="page" w:x="862" w:y="3987"/>
              <w:widowControl w:val="0"/>
              <w:rPr>
                <w:sz w:val="10"/>
                <w:szCs w:val="10"/>
              </w:rPr>
            </w:pPr>
          </w:p>
        </w:tc>
        <w:tc>
          <w:tcPr>
            <w:tcBorders/>
            <w:shd w:val="clear" w:color="auto" w:fill="auto"/>
            <w:vAlign w:val="top"/>
          </w:tcPr>
          <w:p>
            <w:pPr>
              <w:framePr w:w="14611" w:h="6341" w:wrap="none" w:vAnchor="page" w:hAnchor="page" w:x="862" w:y="3987"/>
              <w:widowControl w:val="0"/>
              <w:rPr>
                <w:sz w:val="10"/>
                <w:szCs w:val="10"/>
              </w:rPr>
            </w:pPr>
          </w:p>
        </w:tc>
        <w:tc>
          <w:tcPr>
            <w:tcBorders/>
            <w:shd w:val="clear" w:color="auto" w:fill="auto"/>
            <w:vAlign w:val="top"/>
          </w:tcPr>
          <w:p>
            <w:pPr>
              <w:framePr w:w="14611" w:h="6341" w:wrap="none" w:vAnchor="page" w:hAnchor="page" w:x="862" w:y="3987"/>
              <w:widowControl w:val="0"/>
              <w:rPr>
                <w:sz w:val="10"/>
                <w:szCs w:val="10"/>
              </w:rPr>
            </w:pPr>
          </w:p>
        </w:tc>
        <w:tc>
          <w:tcPr>
            <w:tcBorders/>
            <w:shd w:val="clear" w:color="auto" w:fill="auto"/>
            <w:vAlign w:val="top"/>
          </w:tcPr>
          <w:p>
            <w:pPr>
              <w:framePr w:w="14611" w:h="6341" w:wrap="none" w:vAnchor="page" w:hAnchor="page" w:x="862" w:y="3987"/>
              <w:widowControl w:val="0"/>
              <w:rPr>
                <w:sz w:val="10"/>
                <w:szCs w:val="10"/>
              </w:rPr>
            </w:pPr>
          </w:p>
        </w:tc>
        <w:tc>
          <w:tcPr>
            <w:tcBorders/>
            <w:shd w:val="clear" w:color="auto" w:fill="auto"/>
            <w:vAlign w:val="top"/>
          </w:tcPr>
          <w:p>
            <w:pPr>
              <w:pStyle w:val="Style35"/>
              <w:keepNext w:val="0"/>
              <w:keepLines w:val="0"/>
              <w:framePr w:w="14611" w:h="6341" w:wrap="none" w:vAnchor="page" w:hAnchor="page" w:x="862" w:y="3987"/>
              <w:widowControl w:val="0"/>
              <w:shd w:val="clear" w:color="auto" w:fill="auto"/>
              <w:bidi w:val="0"/>
              <w:spacing w:before="0" w:after="0" w:line="173" w:lineRule="auto"/>
              <w:ind w:left="880" w:right="0" w:firstLine="0"/>
              <w:jc w:val="left"/>
            </w:pPr>
            <w:r>
              <w:rPr>
                <w:color w:val="0E0E0E"/>
                <w:spacing w:val="0"/>
                <w:w w:val="100"/>
                <w:position w:val="0"/>
                <w:sz w:val="28"/>
                <w:szCs w:val="28"/>
                <w:shd w:val="clear" w:color="auto" w:fill="auto"/>
                <w:lang w:val="ru-RU" w:eastAsia="ru-RU" w:bidi="ru-RU"/>
              </w:rPr>
              <w:t xml:space="preserve">возрастная группа: старше </w:t>
            </w:r>
            <w:r>
              <w:rPr>
                <w:color w:val="0B0B0B"/>
                <w:spacing w:val="0"/>
                <w:w w:val="100"/>
                <w:position w:val="0"/>
                <w:sz w:val="28"/>
                <w:szCs w:val="28"/>
                <w:shd w:val="clear" w:color="auto" w:fill="auto"/>
                <w:lang w:val="ru-RU" w:eastAsia="ru-RU" w:bidi="ru-RU"/>
              </w:rPr>
              <w:t>18 лет</w:t>
            </w:r>
          </w:p>
          <w:p>
            <w:pPr>
              <w:pStyle w:val="Style35"/>
              <w:keepNext w:val="0"/>
              <w:keepLines w:val="0"/>
              <w:framePr w:w="14611" w:h="6341" w:wrap="none" w:vAnchor="page" w:hAnchor="page" w:x="862" w:y="3987"/>
              <w:widowControl w:val="0"/>
              <w:shd w:val="clear" w:color="auto" w:fill="auto"/>
              <w:bidi w:val="0"/>
              <w:spacing w:before="0" w:after="0" w:line="173" w:lineRule="auto"/>
              <w:ind w:left="880" w:right="0" w:firstLine="0"/>
              <w:jc w:val="left"/>
            </w:pPr>
            <w:r>
              <w:rPr>
                <w:color w:val="0D0D0D"/>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gshOlO, gsh027, gsh063, gsh092</w:t>
            </w:r>
          </w:p>
        </w:tc>
        <w:tc>
          <w:tcPr>
            <w:tcBorders/>
            <w:shd w:val="clear" w:color="auto" w:fill="auto"/>
            <w:vAlign w:val="top"/>
          </w:tcPr>
          <w:p>
            <w:pPr>
              <w:framePr w:w="14611" w:h="6341" w:wrap="none" w:vAnchor="page" w:hAnchor="page" w:x="862" w:y="3987"/>
              <w:widowControl w:val="0"/>
              <w:rPr>
                <w:sz w:val="10"/>
                <w:szCs w:val="10"/>
              </w:rPr>
            </w:pPr>
          </w:p>
        </w:tc>
      </w:tr>
      <w:tr>
        <w:trPr>
          <w:trHeight w:val="1022" w:hRule="exact"/>
        </w:trPr>
        <w:tc>
          <w:tcPr>
            <w:tcBorders/>
            <w:shd w:val="clear" w:color="auto" w:fill="auto"/>
            <w:vAlign w:val="top"/>
          </w:tcPr>
          <w:p>
            <w:pPr>
              <w:pStyle w:val="Style35"/>
              <w:keepNext w:val="0"/>
              <w:keepLines w:val="0"/>
              <w:framePr w:w="14611" w:h="6341" w:wrap="none" w:vAnchor="page" w:hAnchor="page" w:x="862" w:y="398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st36.031</w:t>
            </w:r>
          </w:p>
        </w:tc>
        <w:tc>
          <w:tcPr>
            <w:tcBorders/>
            <w:shd w:val="clear" w:color="auto" w:fill="auto"/>
            <w:vAlign w:val="bottom"/>
          </w:tcPr>
          <w:p>
            <w:pPr>
              <w:pStyle w:val="Style35"/>
              <w:keepNext w:val="0"/>
              <w:keepLines w:val="0"/>
              <w:framePr w:w="14611" w:h="6341" w:wrap="none" w:vAnchor="page" w:hAnchor="page" w:x="862" w:y="3987"/>
              <w:widowControl w:val="0"/>
              <w:shd w:val="clear" w:color="auto" w:fill="auto"/>
              <w:bidi w:val="0"/>
              <w:spacing w:before="0" w:after="0" w:line="170" w:lineRule="auto"/>
              <w:ind w:left="180" w:right="0" w:firstLine="0"/>
              <w:jc w:val="left"/>
            </w:pPr>
            <w:r>
              <w:rPr>
                <w:color w:val="0E0E0E"/>
                <w:spacing w:val="0"/>
                <w:w w:val="100"/>
                <w:position w:val="0"/>
                <w:sz w:val="28"/>
                <w:szCs w:val="28"/>
                <w:shd w:val="clear" w:color="auto" w:fill="auto"/>
                <w:lang w:val="ru-RU" w:eastAsia="ru-RU" w:bidi="ru-RU"/>
              </w:rPr>
              <w:t xml:space="preserve">Лечение с применением </w:t>
            </w:r>
            <w:r>
              <w:rPr>
                <w:color w:val="121212"/>
                <w:spacing w:val="0"/>
                <w:w w:val="100"/>
                <w:position w:val="0"/>
                <w:sz w:val="28"/>
                <w:szCs w:val="28"/>
                <w:shd w:val="clear" w:color="auto" w:fill="auto"/>
                <w:lang w:val="ru-RU" w:eastAsia="ru-RU" w:bidi="ru-RU"/>
              </w:rPr>
              <w:t xml:space="preserve">генно-инженерных </w:t>
            </w:r>
            <w:r>
              <w:rPr>
                <w:color w:val="111111"/>
                <w:spacing w:val="0"/>
                <w:w w:val="100"/>
                <w:position w:val="0"/>
                <w:sz w:val="28"/>
                <w:szCs w:val="28"/>
                <w:shd w:val="clear" w:color="auto" w:fill="auto"/>
                <w:lang w:val="ru-RU" w:eastAsia="ru-RU" w:bidi="ru-RU"/>
              </w:rPr>
              <w:t xml:space="preserve">биологических препаратов и </w:t>
            </w:r>
            <w:r>
              <w:rPr>
                <w:color w:val="151515"/>
                <w:spacing w:val="0"/>
                <w:w w:val="100"/>
                <w:position w:val="0"/>
                <w:sz w:val="28"/>
                <w:szCs w:val="28"/>
                <w:shd w:val="clear" w:color="auto" w:fill="auto"/>
                <w:lang w:val="ru-RU" w:eastAsia="ru-RU" w:bidi="ru-RU"/>
              </w:rPr>
              <w:t>селективных</w:t>
            </w:r>
          </w:p>
        </w:tc>
        <w:tc>
          <w:tcPr>
            <w:tcBorders/>
            <w:shd w:val="clear" w:color="auto" w:fill="auto"/>
            <w:vAlign w:val="top"/>
          </w:tcPr>
          <w:p>
            <w:pPr>
              <w:pStyle w:val="Style35"/>
              <w:keepNext w:val="0"/>
              <w:keepLines w:val="0"/>
              <w:framePr w:w="14611" w:h="6341" w:wrap="none" w:vAnchor="page" w:hAnchor="page" w:x="862" w:y="3987"/>
              <w:widowControl w:val="0"/>
              <w:shd w:val="clear" w:color="auto" w:fill="auto"/>
              <w:bidi w:val="0"/>
              <w:spacing w:before="200" w:after="0" w:line="240" w:lineRule="auto"/>
              <w:ind w:left="0" w:right="0" w:firstLine="0"/>
              <w:jc w:val="center"/>
              <w:rPr>
                <w:sz w:val="8"/>
                <w:szCs w:val="8"/>
              </w:rPr>
            </w:pPr>
            <w:r>
              <w:rPr>
                <w:rFonts w:ascii="Arial" w:eastAsia="Arial" w:hAnsi="Arial" w:cs="Arial"/>
                <w:color w:val="737373"/>
                <w:spacing w:val="0"/>
                <w:w w:val="100"/>
                <w:position w:val="0"/>
                <w:sz w:val="8"/>
                <w:szCs w:val="8"/>
                <w:shd w:val="clear" w:color="auto" w:fill="auto"/>
                <w:lang w:val="ru-RU" w:eastAsia="ru-RU" w:bidi="ru-RU"/>
              </w:rPr>
              <w:t>-</w:t>
            </w:r>
          </w:p>
        </w:tc>
        <w:tc>
          <w:tcPr>
            <w:tcBorders/>
            <w:shd w:val="clear" w:color="auto" w:fill="auto"/>
            <w:vAlign w:val="top"/>
          </w:tcPr>
          <w:p>
            <w:pPr>
              <w:framePr w:w="14611" w:h="6341" w:wrap="none" w:vAnchor="page" w:hAnchor="page" w:x="862" w:y="3987"/>
              <w:widowControl w:val="0"/>
              <w:rPr>
                <w:sz w:val="10"/>
                <w:szCs w:val="10"/>
              </w:rPr>
            </w:pPr>
          </w:p>
        </w:tc>
        <w:tc>
          <w:tcPr>
            <w:tcBorders/>
            <w:shd w:val="clear" w:color="auto" w:fill="auto"/>
            <w:vAlign w:val="bottom"/>
          </w:tcPr>
          <w:p>
            <w:pPr>
              <w:pStyle w:val="Style35"/>
              <w:keepNext w:val="0"/>
              <w:keepLines w:val="0"/>
              <w:framePr w:w="14611" w:h="6341" w:wrap="none" w:vAnchor="page" w:hAnchor="page" w:x="862" w:y="3987"/>
              <w:widowControl w:val="0"/>
              <w:shd w:val="clear" w:color="auto" w:fill="auto"/>
              <w:bidi w:val="0"/>
              <w:spacing w:before="0" w:after="0" w:line="170" w:lineRule="auto"/>
              <w:ind w:left="880" w:right="0" w:firstLine="0"/>
              <w:jc w:val="left"/>
            </w:pPr>
            <w:r>
              <w:rPr>
                <w:color w:val="0C0C0C"/>
                <w:spacing w:val="0"/>
                <w:w w:val="100"/>
                <w:position w:val="0"/>
                <w:sz w:val="28"/>
                <w:szCs w:val="28"/>
                <w:shd w:val="clear" w:color="auto" w:fill="auto"/>
                <w:lang w:val="ru-RU" w:eastAsia="ru-RU" w:bidi="ru-RU"/>
              </w:rPr>
              <w:t xml:space="preserve">иной классификационный </w:t>
            </w:r>
            <w:r>
              <w:rPr>
                <w:color w:val="101010"/>
                <w:spacing w:val="0"/>
                <w:w w:val="100"/>
                <w:position w:val="0"/>
                <w:sz w:val="28"/>
                <w:szCs w:val="28"/>
                <w:shd w:val="clear" w:color="auto" w:fill="auto"/>
                <w:lang w:val="ru-RU" w:eastAsia="ru-RU" w:bidi="ru-RU"/>
              </w:rPr>
              <w:t xml:space="preserve">критерий: </w:t>
            </w:r>
            <w:r>
              <w:rPr>
                <w:color w:val="101010"/>
                <w:spacing w:val="0"/>
                <w:w w:val="100"/>
                <w:position w:val="0"/>
                <w:sz w:val="28"/>
                <w:szCs w:val="28"/>
                <w:shd w:val="clear" w:color="auto" w:fill="auto"/>
                <w:lang w:val="en-US" w:eastAsia="en-US" w:bidi="en-US"/>
              </w:rPr>
              <w:t xml:space="preserve">gsh007 </w:t>
            </w:r>
            <w:r>
              <w:rPr>
                <w:color w:val="0E0E0E"/>
                <w:spacing w:val="0"/>
                <w:w w:val="100"/>
                <w:position w:val="0"/>
                <w:sz w:val="28"/>
                <w:szCs w:val="28"/>
                <w:shd w:val="clear" w:color="auto" w:fill="auto"/>
                <w:lang w:val="ru-RU" w:eastAsia="ru-RU" w:bidi="ru-RU"/>
              </w:rPr>
              <w:t xml:space="preserve">возрастная группа: </w:t>
            </w:r>
            <w:r>
              <w:rPr>
                <w:color w:val="101010"/>
                <w:spacing w:val="0"/>
                <w:w w:val="100"/>
                <w:position w:val="0"/>
                <w:sz w:val="28"/>
                <w:szCs w:val="28"/>
                <w:shd w:val="clear" w:color="auto" w:fill="auto"/>
                <w:lang w:val="ru-RU" w:eastAsia="ru-RU" w:bidi="ru-RU"/>
              </w:rPr>
              <w:t>от О дней до 18 лет</w:t>
            </w:r>
          </w:p>
        </w:tc>
        <w:tc>
          <w:tcPr>
            <w:tcBorders/>
            <w:shd w:val="clear" w:color="auto" w:fill="auto"/>
            <w:vAlign w:val="top"/>
          </w:tcPr>
          <w:p>
            <w:pPr>
              <w:pStyle w:val="Style35"/>
              <w:keepNext w:val="0"/>
              <w:keepLines w:val="0"/>
              <w:framePr w:w="14611" w:h="6341" w:wrap="none" w:vAnchor="page" w:hAnchor="page" w:x="862" w:y="3987"/>
              <w:widowControl w:val="0"/>
              <w:shd w:val="clear" w:color="auto" w:fill="auto"/>
              <w:bidi w:val="0"/>
              <w:spacing w:before="0" w:after="0" w:line="240" w:lineRule="auto"/>
              <w:ind w:left="0" w:right="0" w:firstLine="0"/>
              <w:jc w:val="right"/>
            </w:pPr>
            <w:r>
              <w:rPr>
                <w:color w:val="0C0C0C"/>
                <w:spacing w:val="0"/>
                <w:w w:val="100"/>
                <w:position w:val="0"/>
                <w:sz w:val="28"/>
                <w:szCs w:val="28"/>
                <w:shd w:val="clear" w:color="auto" w:fill="auto"/>
                <w:lang w:val="ru-RU" w:eastAsia="ru-RU" w:bidi="ru-RU"/>
              </w:rPr>
              <w:t>0,88</w:t>
            </w:r>
          </w:p>
        </w:tc>
      </w:tr>
      <w:tr>
        <w:trPr>
          <w:trHeight w:val="1454" w:hRule="exact"/>
        </w:trPr>
        <w:tc>
          <w:tcPr>
            <w:tcBorders/>
            <w:shd w:val="clear" w:color="auto" w:fill="auto"/>
            <w:vAlign w:val="top"/>
          </w:tcPr>
          <w:p>
            <w:pPr>
              <w:framePr w:w="14611" w:h="6341" w:wrap="none" w:vAnchor="page" w:hAnchor="page" w:x="862" w:y="3987"/>
              <w:widowControl w:val="0"/>
              <w:rPr>
                <w:sz w:val="10"/>
                <w:szCs w:val="10"/>
              </w:rPr>
            </w:pPr>
          </w:p>
        </w:tc>
        <w:tc>
          <w:tcPr>
            <w:tcBorders/>
            <w:shd w:val="clear" w:color="auto" w:fill="auto"/>
            <w:vAlign w:val="top"/>
          </w:tcPr>
          <w:p>
            <w:pPr>
              <w:pStyle w:val="Style35"/>
              <w:keepNext w:val="0"/>
              <w:keepLines w:val="0"/>
              <w:framePr w:w="14611" w:h="6341" w:wrap="none" w:vAnchor="page" w:hAnchor="page" w:x="862" w:y="3987"/>
              <w:widowControl w:val="0"/>
              <w:shd w:val="clear" w:color="auto" w:fill="auto"/>
              <w:bidi w:val="0"/>
              <w:spacing w:before="0" w:after="0" w:line="173" w:lineRule="auto"/>
              <w:ind w:left="180" w:right="0" w:firstLine="0"/>
              <w:jc w:val="left"/>
            </w:pPr>
            <w:r>
              <w:rPr>
                <w:color w:val="0E0E0E"/>
                <w:spacing w:val="0"/>
                <w:w w:val="100"/>
                <w:position w:val="0"/>
                <w:sz w:val="28"/>
                <w:szCs w:val="28"/>
                <w:shd w:val="clear" w:color="auto" w:fill="auto"/>
                <w:lang w:val="ru-RU" w:eastAsia="ru-RU" w:bidi="ru-RU"/>
              </w:rPr>
              <w:t xml:space="preserve">иммунодепрессантов </w:t>
            </w:r>
            <w:r>
              <w:rPr>
                <w:color w:val="0C0C0C"/>
                <w:spacing w:val="0"/>
                <w:w w:val="100"/>
                <w:position w:val="0"/>
                <w:sz w:val="28"/>
                <w:szCs w:val="28"/>
                <w:shd w:val="clear" w:color="auto" w:fill="auto"/>
                <w:lang w:val="ru-RU" w:eastAsia="ru-RU" w:bidi="ru-RU"/>
              </w:rPr>
              <w:t>(уровень 4)</w:t>
            </w:r>
          </w:p>
        </w:tc>
        <w:tc>
          <w:tcPr>
            <w:tcBorders/>
            <w:shd w:val="clear" w:color="auto" w:fill="auto"/>
            <w:vAlign w:val="top"/>
          </w:tcPr>
          <w:p>
            <w:pPr>
              <w:framePr w:w="14611" w:h="6341" w:wrap="none" w:vAnchor="page" w:hAnchor="page" w:x="862" w:y="3987"/>
              <w:widowControl w:val="0"/>
              <w:rPr>
                <w:sz w:val="10"/>
                <w:szCs w:val="10"/>
              </w:rPr>
            </w:pPr>
          </w:p>
        </w:tc>
        <w:tc>
          <w:tcPr>
            <w:tcBorders/>
            <w:shd w:val="clear" w:color="auto" w:fill="auto"/>
            <w:vAlign w:val="top"/>
          </w:tcPr>
          <w:p>
            <w:pPr>
              <w:framePr w:w="14611" w:h="6341" w:wrap="none" w:vAnchor="page" w:hAnchor="page" w:x="862" w:y="3987"/>
              <w:widowControl w:val="0"/>
              <w:rPr>
                <w:sz w:val="10"/>
                <w:szCs w:val="10"/>
              </w:rPr>
            </w:pPr>
          </w:p>
        </w:tc>
        <w:tc>
          <w:tcPr>
            <w:tcBorders/>
            <w:shd w:val="clear" w:color="auto" w:fill="auto"/>
            <w:vAlign w:val="top"/>
          </w:tcPr>
          <w:p>
            <w:pPr>
              <w:pStyle w:val="Style35"/>
              <w:keepNext w:val="0"/>
              <w:keepLines w:val="0"/>
              <w:framePr w:w="14611" w:h="6341" w:wrap="none" w:vAnchor="page" w:hAnchor="page" w:x="862" w:y="3987"/>
              <w:widowControl w:val="0"/>
              <w:shd w:val="clear" w:color="auto" w:fill="auto"/>
              <w:bidi w:val="0"/>
              <w:spacing w:before="0" w:after="0" w:line="173" w:lineRule="auto"/>
              <w:ind w:left="880" w:right="0" w:firstLine="0"/>
              <w:jc w:val="left"/>
            </w:pPr>
            <w:r>
              <w:rPr>
                <w:color w:val="0C0C0C"/>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 xml:space="preserve">gsh097, gshl55 </w:t>
            </w:r>
            <w:r>
              <w:rPr>
                <w:color w:val="0E0E0E"/>
                <w:spacing w:val="0"/>
                <w:w w:val="100"/>
                <w:position w:val="0"/>
                <w:sz w:val="28"/>
                <w:szCs w:val="28"/>
                <w:shd w:val="clear" w:color="auto" w:fill="auto"/>
                <w:lang w:val="ru-RU" w:eastAsia="ru-RU" w:bidi="ru-RU"/>
              </w:rPr>
              <w:t xml:space="preserve">возрастная группа: старше </w:t>
            </w:r>
            <w:r>
              <w:rPr>
                <w:color w:val="080808"/>
                <w:spacing w:val="0"/>
                <w:w w:val="100"/>
                <w:position w:val="0"/>
                <w:sz w:val="28"/>
                <w:szCs w:val="28"/>
                <w:shd w:val="clear" w:color="auto" w:fill="auto"/>
                <w:lang w:val="ru-RU" w:eastAsia="ru-RU" w:bidi="ru-RU"/>
              </w:rPr>
              <w:t>18 лет</w:t>
            </w:r>
          </w:p>
          <w:p>
            <w:pPr>
              <w:pStyle w:val="Style35"/>
              <w:keepNext w:val="0"/>
              <w:keepLines w:val="0"/>
              <w:framePr w:w="14611" w:h="6341" w:wrap="none" w:vAnchor="page" w:hAnchor="page" w:x="862" w:y="3987"/>
              <w:widowControl w:val="0"/>
              <w:shd w:val="clear" w:color="auto" w:fill="auto"/>
              <w:bidi w:val="0"/>
              <w:spacing w:before="0" w:after="0" w:line="173" w:lineRule="auto"/>
              <w:ind w:left="88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smallCaps/>
                <w:color w:val="101010"/>
                <w:spacing w:val="0"/>
                <w:w w:val="100"/>
                <w:position w:val="0"/>
                <w:sz w:val="28"/>
                <w:szCs w:val="28"/>
                <w:shd w:val="clear" w:color="auto" w:fill="auto"/>
                <w:lang w:val="ru-RU" w:eastAsia="ru-RU" w:bidi="ru-RU"/>
              </w:rPr>
              <w:t>кри^рий:</w:t>
            </w:r>
            <w:r>
              <w:rPr>
                <w:color w:val="101010"/>
                <w:spacing w:val="0"/>
                <w:w w:val="100"/>
                <w:position w:val="0"/>
                <w:sz w:val="28"/>
                <w:szCs w:val="28"/>
                <w:shd w:val="clear" w:color="auto" w:fill="auto"/>
                <w:lang w:val="ru-RU" w:eastAsia="ru-RU" w:bidi="ru-RU"/>
              </w:rPr>
              <w:t xml:space="preserve"> </w:t>
            </w:r>
            <w:r>
              <w:rPr>
                <w:color w:val="101010"/>
                <w:spacing w:val="0"/>
                <w:w w:val="100"/>
                <w:position w:val="0"/>
                <w:sz w:val="28"/>
                <w:szCs w:val="28"/>
                <w:shd w:val="clear" w:color="auto" w:fill="auto"/>
                <w:lang w:val="en-US" w:eastAsia="en-US" w:bidi="en-US"/>
              </w:rPr>
              <w:t>gsh067, gshl l2</w:t>
            </w:r>
          </w:p>
        </w:tc>
        <w:tc>
          <w:tcPr>
            <w:tcBorders/>
            <w:shd w:val="clear" w:color="auto" w:fill="auto"/>
            <w:vAlign w:val="top"/>
          </w:tcPr>
          <w:p>
            <w:pPr>
              <w:framePr w:w="14611" w:h="6341" w:wrap="none" w:vAnchor="page" w:hAnchor="page" w:x="862" w:y="3987"/>
              <w:widowControl w:val="0"/>
              <w:rPr>
                <w:sz w:val="10"/>
                <w:szCs w:val="10"/>
              </w:rPr>
            </w:pPr>
          </w:p>
        </w:tc>
      </w:tr>
      <w:tr>
        <w:trPr>
          <w:trHeight w:val="754" w:hRule="exact"/>
        </w:trPr>
        <w:tc>
          <w:tcPr>
            <w:tcBorders/>
            <w:shd w:val="clear" w:color="auto" w:fill="auto"/>
            <w:vAlign w:val="top"/>
          </w:tcPr>
          <w:p>
            <w:pPr>
              <w:pStyle w:val="Style35"/>
              <w:keepNext w:val="0"/>
              <w:keepLines w:val="0"/>
              <w:framePr w:w="14611" w:h="6341" w:wrap="none" w:vAnchor="page" w:hAnchor="page" w:x="862" w:y="398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st36.032</w:t>
            </w:r>
          </w:p>
        </w:tc>
        <w:tc>
          <w:tcPr>
            <w:tcBorders/>
            <w:shd w:val="clear" w:color="auto" w:fill="auto"/>
            <w:vAlign w:val="bottom"/>
          </w:tcPr>
          <w:p>
            <w:pPr>
              <w:pStyle w:val="Style35"/>
              <w:keepNext w:val="0"/>
              <w:keepLines w:val="0"/>
              <w:framePr w:w="14611" w:h="6341" w:wrap="none" w:vAnchor="page" w:hAnchor="page" w:x="862" w:y="3987"/>
              <w:widowControl w:val="0"/>
              <w:shd w:val="clear" w:color="auto" w:fill="auto"/>
              <w:bidi w:val="0"/>
              <w:spacing w:before="0" w:after="0" w:line="170" w:lineRule="auto"/>
              <w:ind w:left="180" w:right="0" w:firstLine="0"/>
              <w:jc w:val="left"/>
            </w:pPr>
            <w:r>
              <w:rPr>
                <w:color w:val="121212"/>
                <w:spacing w:val="0"/>
                <w:w w:val="100"/>
                <w:position w:val="0"/>
                <w:sz w:val="28"/>
                <w:szCs w:val="28"/>
                <w:shd w:val="clear" w:color="auto" w:fill="auto"/>
                <w:lang w:val="ru-RU" w:eastAsia="ru-RU" w:bidi="ru-RU"/>
              </w:rPr>
              <w:t xml:space="preserve">Лечение с применением </w:t>
            </w:r>
            <w:r>
              <w:rPr>
                <w:color w:val="0D0D0D"/>
                <w:spacing w:val="0"/>
                <w:w w:val="100"/>
                <w:position w:val="0"/>
                <w:sz w:val="28"/>
                <w:szCs w:val="28"/>
                <w:shd w:val="clear" w:color="auto" w:fill="auto"/>
                <w:lang w:val="ru-RU" w:eastAsia="ru-RU" w:bidi="ru-RU"/>
              </w:rPr>
              <w:t xml:space="preserve">генно-инженерных </w:t>
            </w:r>
            <w:r>
              <w:rPr>
                <w:color w:val="111111"/>
                <w:spacing w:val="0"/>
                <w:w w:val="100"/>
                <w:position w:val="0"/>
                <w:sz w:val="28"/>
                <w:szCs w:val="28"/>
                <w:shd w:val="clear" w:color="auto" w:fill="auto"/>
                <w:lang w:val="ru-RU" w:eastAsia="ru-RU" w:bidi="ru-RU"/>
              </w:rPr>
              <w:t>биологических препаратов и</w:t>
            </w:r>
          </w:p>
        </w:tc>
        <w:tc>
          <w:tcPr>
            <w:tcBorders/>
            <w:shd w:val="clear" w:color="auto" w:fill="auto"/>
            <w:vAlign w:val="top"/>
          </w:tcPr>
          <w:p>
            <w:pPr>
              <w:framePr w:w="14611" w:h="6341" w:wrap="none" w:vAnchor="page" w:hAnchor="page" w:x="862" w:y="3987"/>
              <w:widowControl w:val="0"/>
              <w:rPr>
                <w:sz w:val="10"/>
                <w:szCs w:val="10"/>
              </w:rPr>
            </w:pPr>
          </w:p>
        </w:tc>
        <w:tc>
          <w:tcPr>
            <w:tcBorders/>
            <w:shd w:val="clear" w:color="auto" w:fill="auto"/>
            <w:vAlign w:val="top"/>
          </w:tcPr>
          <w:p>
            <w:pPr>
              <w:pStyle w:val="Style35"/>
              <w:keepNext w:val="0"/>
              <w:keepLines w:val="0"/>
              <w:framePr w:w="14611" w:h="6341" w:wrap="none" w:vAnchor="page" w:hAnchor="page" w:x="862" w:y="3987"/>
              <w:widowControl w:val="0"/>
              <w:shd w:val="clear" w:color="auto" w:fill="auto"/>
              <w:bidi w:val="0"/>
              <w:spacing w:before="140" w:after="0" w:line="240" w:lineRule="auto"/>
              <w:ind w:left="0" w:right="0" w:firstLine="0"/>
              <w:jc w:val="center"/>
              <w:rPr>
                <w:sz w:val="8"/>
                <w:szCs w:val="8"/>
              </w:rPr>
            </w:pPr>
            <w:r>
              <w:rPr>
                <w:rFonts w:ascii="Arial" w:eastAsia="Arial" w:hAnsi="Arial" w:cs="Arial"/>
                <w:color w:val="737373"/>
                <w:spacing w:val="0"/>
                <w:w w:val="100"/>
                <w:position w:val="0"/>
                <w:sz w:val="8"/>
                <w:szCs w:val="8"/>
                <w:shd w:val="clear" w:color="auto" w:fill="auto"/>
                <w:lang w:val="ru-RU" w:eastAsia="ru-RU" w:bidi="ru-RU"/>
              </w:rPr>
              <w:t>-</w:t>
            </w:r>
          </w:p>
        </w:tc>
        <w:tc>
          <w:tcPr>
            <w:tcBorders/>
            <w:shd w:val="clear" w:color="auto" w:fill="auto"/>
            <w:vAlign w:val="bottom"/>
          </w:tcPr>
          <w:p>
            <w:pPr>
              <w:pStyle w:val="Style35"/>
              <w:keepNext w:val="0"/>
              <w:keepLines w:val="0"/>
              <w:framePr w:w="14611" w:h="6341" w:wrap="none" w:vAnchor="page" w:hAnchor="page" w:x="862" w:y="3987"/>
              <w:widowControl w:val="0"/>
              <w:shd w:val="clear" w:color="auto" w:fill="auto"/>
              <w:bidi w:val="0"/>
              <w:spacing w:before="0" w:after="0" w:line="173" w:lineRule="auto"/>
              <w:ind w:left="880" w:right="0" w:firstLine="0"/>
              <w:jc w:val="left"/>
            </w:pPr>
            <w:r>
              <w:rPr>
                <w:color w:val="111111"/>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 xml:space="preserve">gsh041, gsh073, </w:t>
            </w:r>
            <w:r>
              <w:rPr>
                <w:color w:val="0F0F0F"/>
                <w:spacing w:val="0"/>
                <w:w w:val="100"/>
                <w:position w:val="0"/>
                <w:sz w:val="28"/>
                <w:szCs w:val="28"/>
                <w:shd w:val="clear" w:color="auto" w:fill="auto"/>
                <w:lang w:val="en-US" w:eastAsia="en-US" w:bidi="en-US"/>
              </w:rPr>
              <w:t>gsh081</w:t>
            </w:r>
          </w:p>
        </w:tc>
        <w:tc>
          <w:tcPr>
            <w:tcBorders/>
            <w:shd w:val="clear" w:color="auto" w:fill="auto"/>
            <w:vAlign w:val="top"/>
          </w:tcPr>
          <w:p>
            <w:pPr>
              <w:pStyle w:val="Style35"/>
              <w:keepNext w:val="0"/>
              <w:keepLines w:val="0"/>
              <w:framePr w:w="14611" w:h="6341" w:wrap="none" w:vAnchor="page" w:hAnchor="page" w:x="862" w:y="3987"/>
              <w:widowControl w:val="0"/>
              <w:shd w:val="clear" w:color="auto" w:fill="auto"/>
              <w:bidi w:val="0"/>
              <w:spacing w:before="0" w:after="0" w:line="240" w:lineRule="auto"/>
              <w:ind w:left="0" w:right="0" w:firstLine="0"/>
              <w:jc w:val="right"/>
            </w:pPr>
            <w:r>
              <w:rPr>
                <w:color w:val="090909"/>
                <w:spacing w:val="0"/>
                <w:w w:val="100"/>
                <w:position w:val="0"/>
                <w:sz w:val="28"/>
                <w:szCs w:val="28"/>
                <w:shd w:val="clear" w:color="auto" w:fill="auto"/>
                <w:lang w:val="ru-RU" w:eastAsia="ru-RU" w:bidi="ru-RU"/>
              </w:rPr>
              <w:t>1,07</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6"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154</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9010" w:wrap="none" w:vAnchor="page" w:hAnchor="page" w:x="59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9010" w:wrap="none" w:vAnchor="page" w:hAnchor="page" w:x="594"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9010" w:wrap="none" w:vAnchor="page" w:hAnchor="page" w:x="59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9010" w:wrap="none" w:vAnchor="page" w:hAnchor="page" w:x="594"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9010" w:wrap="none" w:vAnchor="page" w:hAnchor="page" w:x="594"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9010" w:wrap="none" w:vAnchor="page" w:hAnchor="page" w:x="594"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2395" w:hRule="exact"/>
        </w:trPr>
        <w:tc>
          <w:tcPr>
            <w:tcBorders>
              <w:top w:val="single" w:sz="4"/>
            </w:tcBorders>
            <w:shd w:val="clear" w:color="auto" w:fill="auto"/>
            <w:vAlign w:val="top"/>
          </w:tcPr>
          <w:p>
            <w:pPr>
              <w:framePr w:w="15643" w:h="9010" w:wrap="none" w:vAnchor="page" w:hAnchor="page" w:x="594" w:y="1414"/>
              <w:widowControl w:val="0"/>
              <w:rPr>
                <w:sz w:val="10"/>
                <w:szCs w:val="10"/>
              </w:rPr>
            </w:pPr>
          </w:p>
        </w:tc>
        <w:tc>
          <w:tcPr>
            <w:tcBorders>
              <w:top w:val="single" w:sz="4"/>
            </w:tcBorders>
            <w:shd w:val="clear" w:color="auto" w:fill="auto"/>
            <w:vAlign w:val="top"/>
          </w:tcPr>
          <w:p>
            <w:pPr>
              <w:pStyle w:val="Style35"/>
              <w:keepNext w:val="0"/>
              <w:keepLines w:val="0"/>
              <w:framePr w:w="15643" w:h="9010" w:wrap="none" w:vAnchor="page" w:hAnchor="page" w:x="594" w:y="1414"/>
              <w:widowControl w:val="0"/>
              <w:shd w:val="clear" w:color="auto" w:fill="auto"/>
              <w:bidi w:val="0"/>
              <w:spacing w:before="160" w:after="0" w:line="240" w:lineRule="auto"/>
              <w:ind w:left="0" w:right="0" w:firstLine="0"/>
              <w:jc w:val="left"/>
            </w:pPr>
            <w:r>
              <w:rPr>
                <w:color w:val="151515"/>
                <w:spacing w:val="0"/>
                <w:w w:val="100"/>
                <w:position w:val="0"/>
                <w:sz w:val="28"/>
                <w:szCs w:val="28"/>
                <w:shd w:val="clear" w:color="auto" w:fill="auto"/>
                <w:lang w:val="ru-RU" w:eastAsia="ru-RU" w:bidi="ru-RU"/>
              </w:rPr>
              <w:t>селективных</w:t>
            </w:r>
          </w:p>
          <w:p>
            <w:pPr>
              <w:pStyle w:val="Style35"/>
              <w:keepNext w:val="0"/>
              <w:keepLines w:val="0"/>
              <w:framePr w:w="15643" w:h="9010" w:wrap="none" w:vAnchor="page" w:hAnchor="page" w:x="594" w:y="1414"/>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иммунодепрессантов</w:t>
            </w:r>
          </w:p>
          <w:p>
            <w:pPr>
              <w:pStyle w:val="Style35"/>
              <w:keepNext w:val="0"/>
              <w:keepLines w:val="0"/>
              <w:framePr w:w="15643" w:h="9010" w:wrap="none" w:vAnchor="page" w:hAnchor="page" w:x="594" w:y="1414"/>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(уровень 5)</w:t>
            </w:r>
          </w:p>
        </w:tc>
        <w:tc>
          <w:tcPr>
            <w:tcBorders>
              <w:top w:val="single" w:sz="4"/>
            </w:tcBorders>
            <w:shd w:val="clear" w:color="auto" w:fill="auto"/>
            <w:vAlign w:val="top"/>
          </w:tcPr>
          <w:p>
            <w:pPr>
              <w:framePr w:w="15643" w:h="9010" w:wrap="none" w:vAnchor="page" w:hAnchor="page" w:x="594" w:y="1414"/>
              <w:widowControl w:val="0"/>
              <w:rPr>
                <w:sz w:val="10"/>
                <w:szCs w:val="10"/>
              </w:rPr>
            </w:pPr>
          </w:p>
        </w:tc>
        <w:tc>
          <w:tcPr>
            <w:tcBorders>
              <w:top w:val="single" w:sz="4"/>
            </w:tcBorders>
            <w:shd w:val="clear" w:color="auto" w:fill="auto"/>
            <w:vAlign w:val="top"/>
          </w:tcPr>
          <w:p>
            <w:pPr>
              <w:framePr w:w="15643" w:h="9010" w:wrap="none" w:vAnchor="page" w:hAnchor="page" w:x="594" w:y="1414"/>
              <w:widowControl w:val="0"/>
              <w:rPr>
                <w:sz w:val="10"/>
                <w:szCs w:val="10"/>
              </w:rPr>
            </w:pPr>
          </w:p>
        </w:tc>
        <w:tc>
          <w:tcPr>
            <w:tcBorders>
              <w:top w:val="single" w:sz="4"/>
            </w:tcBorders>
            <w:shd w:val="clear" w:color="auto" w:fill="auto"/>
            <w:vAlign w:val="bottom"/>
          </w:tcPr>
          <w:p>
            <w:pPr>
              <w:pStyle w:val="Style35"/>
              <w:keepNext w:val="0"/>
              <w:keepLines w:val="0"/>
              <w:framePr w:w="15643" w:h="9010" w:wrap="none" w:vAnchor="page" w:hAnchor="page" w:x="594" w:y="1414"/>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101010"/>
                <w:spacing w:val="0"/>
                <w:w w:val="100"/>
                <w:position w:val="0"/>
                <w:sz w:val="28"/>
                <w:szCs w:val="28"/>
                <w:shd w:val="clear" w:color="auto" w:fill="auto"/>
                <w:lang w:val="ru-RU" w:eastAsia="ru-RU" w:bidi="ru-RU"/>
              </w:rPr>
              <w:t xml:space="preserve">от О дней до 18 лет </w:t>
            </w:r>
            <w:r>
              <w:rPr>
                <w:color w:val="0C0C0C"/>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 xml:space="preserve">gsh005, gsh032, </w:t>
            </w:r>
            <w:r>
              <w:rPr>
                <w:color w:val="0C0C0C"/>
                <w:spacing w:val="0"/>
                <w:w w:val="100"/>
                <w:position w:val="0"/>
                <w:sz w:val="28"/>
                <w:szCs w:val="28"/>
                <w:shd w:val="clear" w:color="auto" w:fill="auto"/>
                <w:lang w:val="en-US" w:eastAsia="en-US" w:bidi="en-US"/>
              </w:rPr>
              <w:t>gshl06, gshl24</w:t>
            </w:r>
          </w:p>
          <w:p>
            <w:pPr>
              <w:pStyle w:val="Style35"/>
              <w:keepNext w:val="0"/>
              <w:keepLines w:val="0"/>
              <w:framePr w:w="15643" w:h="9010" w:wrap="none" w:vAnchor="page" w:hAnchor="page" w:x="594" w:y="1414"/>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возрастная группа: старше </w:t>
            </w:r>
            <w:r>
              <w:rPr>
                <w:color w:val="0B0B0B"/>
                <w:spacing w:val="0"/>
                <w:w w:val="100"/>
                <w:position w:val="0"/>
                <w:sz w:val="28"/>
                <w:szCs w:val="28"/>
                <w:shd w:val="clear" w:color="auto" w:fill="auto"/>
                <w:lang w:val="ru-RU" w:eastAsia="ru-RU" w:bidi="ru-RU"/>
              </w:rPr>
              <w:t>18 лет</w:t>
            </w:r>
          </w:p>
          <w:p>
            <w:pPr>
              <w:pStyle w:val="Style35"/>
              <w:keepNext w:val="0"/>
              <w:keepLines w:val="0"/>
              <w:framePr w:w="15643" w:h="9010" w:wrap="none" w:vAnchor="page" w:hAnchor="page" w:x="594" w:y="1414"/>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smallCaps/>
                <w:color w:val="0F0F0F"/>
                <w:spacing w:val="0"/>
                <w:w w:val="100"/>
                <w:position w:val="0"/>
                <w:sz w:val="28"/>
                <w:szCs w:val="28"/>
                <w:shd w:val="clear" w:color="auto" w:fill="auto"/>
                <w:lang w:val="ru-RU" w:eastAsia="ru-RU" w:bidi="ru-RU"/>
              </w:rPr>
              <w:t>кри^рий:</w:t>
            </w:r>
            <w:r>
              <w:rPr>
                <w:color w:val="0F0F0F"/>
                <w:spacing w:val="0"/>
                <w:w w:val="100"/>
                <w:position w:val="0"/>
                <w:sz w:val="28"/>
                <w:szCs w:val="28"/>
                <w:shd w:val="clear" w:color="auto" w:fill="auto"/>
                <w:lang w:val="ru-RU" w:eastAsia="ru-RU" w:bidi="ru-RU"/>
              </w:rPr>
              <w:t xml:space="preserve"> </w:t>
            </w:r>
            <w:r>
              <w:rPr>
                <w:color w:val="0F0F0F"/>
                <w:spacing w:val="0"/>
                <w:w w:val="100"/>
                <w:position w:val="0"/>
                <w:sz w:val="28"/>
                <w:szCs w:val="28"/>
                <w:shd w:val="clear" w:color="auto" w:fill="auto"/>
                <w:lang w:val="en-US" w:eastAsia="en-US" w:bidi="en-US"/>
              </w:rPr>
              <w:t>gsh093, gshl03</w:t>
            </w:r>
          </w:p>
        </w:tc>
        <w:tc>
          <w:tcPr>
            <w:tcBorders>
              <w:top w:val="single" w:sz="4"/>
            </w:tcBorders>
            <w:shd w:val="clear" w:color="auto" w:fill="auto"/>
            <w:vAlign w:val="top"/>
          </w:tcPr>
          <w:p>
            <w:pPr>
              <w:framePr w:w="15643" w:h="9010" w:wrap="none" w:vAnchor="page" w:hAnchor="page" w:x="594" w:y="1414"/>
              <w:widowControl w:val="0"/>
              <w:rPr>
                <w:sz w:val="10"/>
                <w:szCs w:val="10"/>
              </w:rPr>
            </w:pPr>
          </w:p>
        </w:tc>
      </w:tr>
      <w:tr>
        <w:trPr>
          <w:trHeight w:val="2870" w:hRule="exact"/>
        </w:trPr>
        <w:tc>
          <w:tcPr>
            <w:tcBorders/>
            <w:shd w:val="clear" w:color="auto" w:fill="auto"/>
            <w:vAlign w:val="top"/>
          </w:tcPr>
          <w:p>
            <w:pPr>
              <w:pStyle w:val="Style35"/>
              <w:keepNext w:val="0"/>
              <w:keepLines w:val="0"/>
              <w:framePr w:w="15643" w:h="9010" w:wrap="none" w:vAnchor="page" w:hAnchor="page" w:x="594"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st36.033</w:t>
            </w:r>
          </w:p>
        </w:tc>
        <w:tc>
          <w:tcPr>
            <w:tcBorders/>
            <w:shd w:val="clear" w:color="auto" w:fill="auto"/>
            <w:vAlign w:val="top"/>
          </w:tcPr>
          <w:p>
            <w:pPr>
              <w:pStyle w:val="Style35"/>
              <w:keepNext w:val="0"/>
              <w:keepLines w:val="0"/>
              <w:framePr w:w="15643" w:h="9010" w:wrap="none" w:vAnchor="page" w:hAnchor="page" w:x="594" w:y="1414"/>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Лечение с применением </w:t>
            </w:r>
            <w:r>
              <w:rPr>
                <w:color w:val="101010"/>
                <w:spacing w:val="0"/>
                <w:w w:val="100"/>
                <w:position w:val="0"/>
                <w:sz w:val="28"/>
                <w:szCs w:val="28"/>
                <w:shd w:val="clear" w:color="auto" w:fill="auto"/>
                <w:lang w:val="ru-RU" w:eastAsia="ru-RU" w:bidi="ru-RU"/>
              </w:rPr>
              <w:t xml:space="preserve">генно-инженерных </w:t>
            </w:r>
            <w:r>
              <w:rPr>
                <w:color w:val="111111"/>
                <w:spacing w:val="0"/>
                <w:w w:val="100"/>
                <w:position w:val="0"/>
                <w:sz w:val="28"/>
                <w:szCs w:val="28"/>
                <w:shd w:val="clear" w:color="auto" w:fill="auto"/>
                <w:lang w:val="ru-RU" w:eastAsia="ru-RU" w:bidi="ru-RU"/>
              </w:rPr>
              <w:t xml:space="preserve">биологических препаратов и </w:t>
            </w:r>
            <w:r>
              <w:rPr>
                <w:color w:val="141414"/>
                <w:spacing w:val="0"/>
                <w:w w:val="100"/>
                <w:position w:val="0"/>
                <w:sz w:val="28"/>
                <w:szCs w:val="28"/>
                <w:shd w:val="clear" w:color="auto" w:fill="auto"/>
                <w:lang w:val="ru-RU" w:eastAsia="ru-RU" w:bidi="ru-RU"/>
              </w:rPr>
              <w:t>селективных</w:t>
            </w:r>
          </w:p>
          <w:p>
            <w:pPr>
              <w:pStyle w:val="Style35"/>
              <w:keepNext w:val="0"/>
              <w:keepLines w:val="0"/>
              <w:framePr w:w="15643" w:h="9010" w:wrap="none" w:vAnchor="page" w:hAnchor="page" w:x="594" w:y="1414"/>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 xml:space="preserve">иммунодепрессантов </w:t>
            </w:r>
            <w:r>
              <w:rPr>
                <w:color w:val="0C0C0C"/>
                <w:spacing w:val="0"/>
                <w:w w:val="100"/>
                <w:position w:val="0"/>
                <w:sz w:val="28"/>
                <w:szCs w:val="28"/>
                <w:shd w:val="clear" w:color="auto" w:fill="auto"/>
                <w:lang w:val="ru-RU" w:eastAsia="ru-RU" w:bidi="ru-RU"/>
              </w:rPr>
              <w:t>(уровень 6)</w:t>
            </w:r>
          </w:p>
        </w:tc>
        <w:tc>
          <w:tcPr>
            <w:tcBorders/>
            <w:shd w:val="clear" w:color="auto" w:fill="auto"/>
            <w:vAlign w:val="top"/>
          </w:tcPr>
          <w:p>
            <w:pPr>
              <w:framePr w:w="15643" w:h="9010" w:wrap="none" w:vAnchor="page" w:hAnchor="page" w:x="594" w:y="1414"/>
              <w:widowControl w:val="0"/>
              <w:rPr>
                <w:sz w:val="10"/>
                <w:szCs w:val="10"/>
              </w:rPr>
            </w:pPr>
          </w:p>
        </w:tc>
        <w:tc>
          <w:tcPr>
            <w:tcBorders/>
            <w:shd w:val="clear" w:color="auto" w:fill="auto"/>
            <w:vAlign w:val="top"/>
          </w:tcPr>
          <w:p>
            <w:pPr>
              <w:framePr w:w="15643" w:h="9010" w:wrap="none" w:vAnchor="page" w:hAnchor="page" w:x="594" w:y="1414"/>
              <w:widowControl w:val="0"/>
              <w:rPr>
                <w:sz w:val="10"/>
                <w:szCs w:val="10"/>
              </w:rPr>
            </w:pPr>
          </w:p>
        </w:tc>
        <w:tc>
          <w:tcPr>
            <w:tcBorders/>
            <w:shd w:val="clear" w:color="auto" w:fill="auto"/>
            <w:vAlign w:val="bottom"/>
          </w:tcPr>
          <w:p>
            <w:pPr>
              <w:pStyle w:val="Style35"/>
              <w:keepNext w:val="0"/>
              <w:keepLines w:val="0"/>
              <w:framePr w:w="15643" w:h="9010" w:wrap="none" w:vAnchor="page" w:hAnchor="page" w:x="594" w:y="1414"/>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 xml:space="preserve">gsh082 </w:t>
            </w:r>
            <w:r>
              <w:rPr>
                <w:color w:val="0E0E0E"/>
                <w:spacing w:val="0"/>
                <w:w w:val="100"/>
                <w:position w:val="0"/>
                <w:sz w:val="28"/>
                <w:szCs w:val="28"/>
                <w:shd w:val="clear" w:color="auto" w:fill="auto"/>
                <w:lang w:val="ru-RU" w:eastAsia="ru-RU" w:bidi="ru-RU"/>
              </w:rPr>
              <w:t>возрастная группа:</w:t>
            </w:r>
          </w:p>
          <w:p>
            <w:pPr>
              <w:pStyle w:val="Style35"/>
              <w:keepNext w:val="0"/>
              <w:keepLines w:val="0"/>
              <w:framePr w:w="15643" w:h="9010" w:wrap="none" w:vAnchor="page" w:hAnchor="page" w:x="594" w:y="1414"/>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от О дней до 18 лет </w:t>
            </w:r>
            <w:r>
              <w:rPr>
                <w:color w:val="0C0C0C"/>
                <w:spacing w:val="0"/>
                <w:w w:val="100"/>
                <w:position w:val="0"/>
                <w:sz w:val="28"/>
                <w:szCs w:val="28"/>
                <w:shd w:val="clear" w:color="auto" w:fill="auto"/>
                <w:lang w:val="ru-RU" w:eastAsia="ru-RU" w:bidi="ru-RU"/>
              </w:rPr>
              <w:t xml:space="preserve">иной классификационный критерий: </w:t>
            </w:r>
            <w:r>
              <w:rPr>
                <w:color w:val="0C0C0C"/>
                <w:spacing w:val="0"/>
                <w:w w:val="100"/>
                <w:position w:val="0"/>
                <w:sz w:val="28"/>
                <w:szCs w:val="28"/>
                <w:shd w:val="clear" w:color="auto" w:fill="auto"/>
                <w:lang w:val="en-US" w:eastAsia="en-US" w:bidi="en-US"/>
              </w:rPr>
              <w:t>gsh037, gshl04, gshl05, gshl26</w:t>
            </w:r>
          </w:p>
          <w:p>
            <w:pPr>
              <w:pStyle w:val="Style35"/>
              <w:keepNext w:val="0"/>
              <w:keepLines w:val="0"/>
              <w:framePr w:w="15643" w:h="9010" w:wrap="none" w:vAnchor="page" w:hAnchor="page" w:x="594"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возрастная группа: старше </w:t>
            </w:r>
            <w:r>
              <w:rPr>
                <w:color w:val="090909"/>
                <w:spacing w:val="0"/>
                <w:w w:val="100"/>
                <w:position w:val="0"/>
                <w:sz w:val="28"/>
                <w:szCs w:val="28"/>
                <w:shd w:val="clear" w:color="auto" w:fill="auto"/>
                <w:lang w:val="ru-RU" w:eastAsia="ru-RU" w:bidi="ru-RU"/>
              </w:rPr>
              <w:t>18 лет</w:t>
            </w:r>
          </w:p>
          <w:p>
            <w:pPr>
              <w:pStyle w:val="Style35"/>
              <w:keepNext w:val="0"/>
              <w:keepLines w:val="0"/>
              <w:framePr w:w="15643" w:h="9010" w:wrap="none" w:vAnchor="page" w:hAnchor="page" w:x="594" w:y="1414"/>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gsh002, gshOl l, gsh089, gsh124</w:t>
            </w:r>
          </w:p>
        </w:tc>
        <w:tc>
          <w:tcPr>
            <w:tcBorders/>
            <w:shd w:val="clear" w:color="auto" w:fill="auto"/>
            <w:vAlign w:val="top"/>
          </w:tcPr>
          <w:p>
            <w:pPr>
              <w:pStyle w:val="Style35"/>
              <w:keepNext w:val="0"/>
              <w:keepLines w:val="0"/>
              <w:framePr w:w="15643" w:h="9010" w:wrap="none" w:vAnchor="page" w:hAnchor="page" w:x="594" w:y="1414"/>
              <w:widowControl w:val="0"/>
              <w:shd w:val="clear" w:color="auto" w:fill="auto"/>
              <w:bidi w:val="0"/>
              <w:spacing w:before="0" w:after="0" w:line="240" w:lineRule="auto"/>
              <w:ind w:left="0" w:right="0" w:firstLine="0"/>
              <w:jc w:val="center"/>
            </w:pPr>
            <w:r>
              <w:rPr>
                <w:color w:val="060606"/>
                <w:spacing w:val="0"/>
                <w:w w:val="100"/>
                <w:position w:val="0"/>
                <w:sz w:val="28"/>
                <w:szCs w:val="28"/>
                <w:shd w:val="clear" w:color="auto" w:fill="auto"/>
                <w:lang w:val="ru-RU" w:eastAsia="ru-RU" w:bidi="ru-RU"/>
              </w:rPr>
              <w:t>1,31</w:t>
            </w:r>
          </w:p>
        </w:tc>
      </w:tr>
      <w:tr>
        <w:trPr>
          <w:trHeight w:val="3043" w:hRule="exact"/>
        </w:trPr>
        <w:tc>
          <w:tcPr>
            <w:tcBorders/>
            <w:shd w:val="clear" w:color="auto" w:fill="auto"/>
            <w:vAlign w:val="top"/>
          </w:tcPr>
          <w:p>
            <w:pPr>
              <w:pStyle w:val="Style35"/>
              <w:keepNext w:val="0"/>
              <w:keepLines w:val="0"/>
              <w:framePr w:w="15643" w:h="9010" w:wrap="none" w:vAnchor="page" w:hAnchor="page" w:x="594"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st36.034</w:t>
            </w:r>
          </w:p>
        </w:tc>
        <w:tc>
          <w:tcPr>
            <w:tcBorders/>
            <w:shd w:val="clear" w:color="auto" w:fill="auto"/>
            <w:vAlign w:val="top"/>
          </w:tcPr>
          <w:p>
            <w:pPr>
              <w:pStyle w:val="Style35"/>
              <w:keepNext w:val="0"/>
              <w:keepLines w:val="0"/>
              <w:framePr w:w="15643" w:h="9010" w:wrap="none" w:vAnchor="page" w:hAnchor="page" w:x="594" w:y="1414"/>
              <w:widowControl w:val="0"/>
              <w:shd w:val="clear" w:color="auto" w:fill="auto"/>
              <w:bidi w:val="0"/>
              <w:spacing w:before="0" w:after="0" w:line="170" w:lineRule="auto"/>
              <w:ind w:left="0" w:right="0" w:firstLine="0"/>
              <w:jc w:val="left"/>
            </w:pPr>
            <w:r>
              <w:rPr>
                <w:color w:val="121212"/>
                <w:spacing w:val="0"/>
                <w:w w:val="100"/>
                <w:position w:val="0"/>
                <w:sz w:val="28"/>
                <w:szCs w:val="28"/>
                <w:shd w:val="clear" w:color="auto" w:fill="auto"/>
                <w:lang w:val="ru-RU" w:eastAsia="ru-RU" w:bidi="ru-RU"/>
              </w:rPr>
              <w:t xml:space="preserve">Лечение с применением </w:t>
            </w:r>
            <w:r>
              <w:rPr>
                <w:color w:val="0F0F0F"/>
                <w:spacing w:val="0"/>
                <w:w w:val="100"/>
                <w:position w:val="0"/>
                <w:sz w:val="28"/>
                <w:szCs w:val="28"/>
                <w:shd w:val="clear" w:color="auto" w:fill="auto"/>
                <w:lang w:val="ru-RU" w:eastAsia="ru-RU" w:bidi="ru-RU"/>
              </w:rPr>
              <w:t xml:space="preserve">генно-инженерных </w:t>
            </w:r>
            <w:r>
              <w:rPr>
                <w:color w:val="0C0C0C"/>
                <w:spacing w:val="0"/>
                <w:w w:val="100"/>
                <w:position w:val="0"/>
                <w:sz w:val="28"/>
                <w:szCs w:val="28"/>
                <w:shd w:val="clear" w:color="auto" w:fill="auto"/>
                <w:lang w:val="ru-RU" w:eastAsia="ru-RU" w:bidi="ru-RU"/>
              </w:rPr>
              <w:t xml:space="preserve">биологических препаратов и </w:t>
            </w:r>
            <w:r>
              <w:rPr>
                <w:color w:val="121212"/>
                <w:spacing w:val="0"/>
                <w:w w:val="100"/>
                <w:position w:val="0"/>
                <w:sz w:val="28"/>
                <w:szCs w:val="28"/>
                <w:shd w:val="clear" w:color="auto" w:fill="auto"/>
                <w:lang w:val="ru-RU" w:eastAsia="ru-RU" w:bidi="ru-RU"/>
              </w:rPr>
              <w:t xml:space="preserve">селективных </w:t>
            </w:r>
            <w:r>
              <w:rPr>
                <w:color w:val="111111"/>
                <w:spacing w:val="0"/>
                <w:w w:val="100"/>
                <w:position w:val="0"/>
                <w:sz w:val="28"/>
                <w:szCs w:val="28"/>
                <w:shd w:val="clear" w:color="auto" w:fill="auto"/>
                <w:lang w:val="ru-RU" w:eastAsia="ru-RU" w:bidi="ru-RU"/>
              </w:rPr>
              <w:t xml:space="preserve">иммунодепрессантов </w:t>
            </w:r>
            <w:r>
              <w:rPr>
                <w:color w:val="0D0D0D"/>
                <w:spacing w:val="0"/>
                <w:w w:val="100"/>
                <w:position w:val="0"/>
                <w:sz w:val="28"/>
                <w:szCs w:val="28"/>
                <w:shd w:val="clear" w:color="auto" w:fill="auto"/>
                <w:lang w:val="ru-RU" w:eastAsia="ru-RU" w:bidi="ru-RU"/>
              </w:rPr>
              <w:t>(уровень 7)</w:t>
            </w:r>
          </w:p>
        </w:tc>
        <w:tc>
          <w:tcPr>
            <w:tcBorders/>
            <w:shd w:val="clear" w:color="auto" w:fill="auto"/>
            <w:vAlign w:val="top"/>
          </w:tcPr>
          <w:p>
            <w:pPr>
              <w:framePr w:w="15643" w:h="9010" w:wrap="none" w:vAnchor="page" w:hAnchor="page" w:x="594" w:y="1414"/>
              <w:widowControl w:val="0"/>
              <w:rPr>
                <w:sz w:val="10"/>
                <w:szCs w:val="10"/>
              </w:rPr>
            </w:pPr>
          </w:p>
        </w:tc>
        <w:tc>
          <w:tcPr>
            <w:tcBorders/>
            <w:shd w:val="clear" w:color="auto" w:fill="auto"/>
            <w:vAlign w:val="top"/>
          </w:tcPr>
          <w:p>
            <w:pPr>
              <w:framePr w:w="15643" w:h="9010" w:wrap="none" w:vAnchor="page" w:hAnchor="page" w:x="594" w:y="1414"/>
              <w:widowControl w:val="0"/>
              <w:rPr>
                <w:sz w:val="10"/>
                <w:szCs w:val="10"/>
              </w:rPr>
            </w:pPr>
          </w:p>
        </w:tc>
        <w:tc>
          <w:tcPr>
            <w:tcBorders/>
            <w:shd w:val="clear" w:color="auto" w:fill="auto"/>
            <w:vAlign w:val="bottom"/>
          </w:tcPr>
          <w:p>
            <w:pPr>
              <w:pStyle w:val="Style35"/>
              <w:keepNext w:val="0"/>
              <w:keepLines w:val="0"/>
              <w:framePr w:w="15643" w:h="9010" w:wrap="none" w:vAnchor="page" w:hAnchor="page" w:x="594" w:y="1414"/>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 xml:space="preserve">gsh008, gsh042, </w:t>
            </w:r>
            <w:r>
              <w:rPr>
                <w:color w:val="0A0A0A"/>
                <w:spacing w:val="0"/>
                <w:w w:val="100"/>
                <w:position w:val="0"/>
                <w:sz w:val="28"/>
                <w:szCs w:val="28"/>
                <w:shd w:val="clear" w:color="auto" w:fill="auto"/>
                <w:lang w:val="en-US" w:eastAsia="en-US" w:bidi="en-US"/>
              </w:rPr>
              <w:t xml:space="preserve">gsh074, gsh095, gsh098, </w:t>
            </w:r>
            <w:r>
              <w:rPr>
                <w:color w:val="0B0B0B"/>
                <w:spacing w:val="0"/>
                <w:w w:val="100"/>
                <w:position w:val="0"/>
                <w:sz w:val="28"/>
                <w:szCs w:val="28"/>
                <w:shd w:val="clear" w:color="auto" w:fill="auto"/>
                <w:lang w:val="en-US" w:eastAsia="en-US" w:bidi="en-US"/>
              </w:rPr>
              <w:t xml:space="preserve">gshl 15, gshl 22 </w:t>
            </w:r>
            <w:r>
              <w:rPr>
                <w:color w:val="0E0E0E"/>
                <w:spacing w:val="0"/>
                <w:w w:val="100"/>
                <w:position w:val="0"/>
                <w:sz w:val="28"/>
                <w:szCs w:val="28"/>
                <w:shd w:val="clear" w:color="auto" w:fill="auto"/>
                <w:lang w:val="ru-RU" w:eastAsia="ru-RU" w:bidi="ru-RU"/>
              </w:rPr>
              <w:t xml:space="preserve">возрастная группа: </w:t>
            </w:r>
            <w:r>
              <w:rPr>
                <w:color w:val="0C0C0C"/>
                <w:spacing w:val="0"/>
                <w:w w:val="100"/>
                <w:position w:val="0"/>
                <w:sz w:val="28"/>
                <w:szCs w:val="28"/>
                <w:shd w:val="clear" w:color="auto" w:fill="auto"/>
                <w:lang w:val="ru-RU" w:eastAsia="ru-RU" w:bidi="ru-RU"/>
              </w:rPr>
              <w:t xml:space="preserve">от О дней до 18 лет </w:t>
            </w:r>
            <w:r>
              <w:rPr>
                <w:color w:val="101010"/>
                <w:spacing w:val="0"/>
                <w:w w:val="100"/>
                <w:position w:val="0"/>
                <w:sz w:val="28"/>
                <w:szCs w:val="28"/>
                <w:shd w:val="clear" w:color="auto" w:fill="auto"/>
                <w:lang w:val="ru-RU" w:eastAsia="ru-RU" w:bidi="ru-RU"/>
              </w:rPr>
              <w:t xml:space="preserve">иной классификационный критерий: </w:t>
            </w:r>
            <w:r>
              <w:rPr>
                <w:color w:val="101010"/>
                <w:spacing w:val="0"/>
                <w:w w:val="100"/>
                <w:position w:val="0"/>
                <w:sz w:val="28"/>
                <w:szCs w:val="28"/>
                <w:shd w:val="clear" w:color="auto" w:fill="auto"/>
                <w:lang w:val="en-US" w:eastAsia="en-US" w:bidi="en-US"/>
              </w:rPr>
              <w:t xml:space="preserve">gshl28 </w:t>
            </w:r>
            <w:r>
              <w:rPr>
                <w:color w:val="0E0E0E"/>
                <w:spacing w:val="0"/>
                <w:w w:val="100"/>
                <w:position w:val="0"/>
                <w:sz w:val="28"/>
                <w:szCs w:val="28"/>
                <w:shd w:val="clear" w:color="auto" w:fill="auto"/>
                <w:lang w:val="ru-RU" w:eastAsia="ru-RU" w:bidi="ru-RU"/>
              </w:rPr>
              <w:t xml:space="preserve">возрастная группа: </w:t>
            </w:r>
            <w:r>
              <w:rPr>
                <w:color w:val="111111"/>
                <w:spacing w:val="0"/>
                <w:w w:val="100"/>
                <w:position w:val="0"/>
                <w:sz w:val="28"/>
                <w:szCs w:val="28"/>
                <w:shd w:val="clear" w:color="auto" w:fill="auto"/>
                <w:lang w:val="ru-RU" w:eastAsia="ru-RU" w:bidi="ru-RU"/>
              </w:rPr>
              <w:t>старше 18 лет</w:t>
            </w:r>
          </w:p>
          <w:p>
            <w:pPr>
              <w:pStyle w:val="Style35"/>
              <w:keepNext w:val="0"/>
              <w:keepLines w:val="0"/>
              <w:framePr w:w="15643" w:h="9010" w:wrap="none" w:vAnchor="page" w:hAnchor="page" w:x="594" w:y="1414"/>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gsh070, gshl40, gshl46</w:t>
            </w:r>
          </w:p>
        </w:tc>
        <w:tc>
          <w:tcPr>
            <w:tcBorders/>
            <w:shd w:val="clear" w:color="auto" w:fill="auto"/>
            <w:vAlign w:val="top"/>
          </w:tcPr>
          <w:p>
            <w:pPr>
              <w:pStyle w:val="Style35"/>
              <w:keepNext w:val="0"/>
              <w:keepLines w:val="0"/>
              <w:framePr w:w="15643" w:h="9010" w:wrap="none" w:vAnchor="page" w:hAnchor="page" w:x="594" w:y="1414"/>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ru-RU" w:eastAsia="ru-RU" w:bidi="ru-RU"/>
              </w:rPr>
              <w:t>1,51</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6"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155</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8530" w:wrap="none" w:vAnchor="page" w:hAnchor="page" w:x="594"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530" w:wrap="none" w:vAnchor="page" w:hAnchor="page" w:x="594"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530" w:wrap="none" w:vAnchor="page" w:hAnchor="page" w:x="59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530" w:wrap="none" w:vAnchor="page" w:hAnchor="page" w:x="594"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530" w:wrap="none" w:vAnchor="page" w:hAnchor="page" w:x="594"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530" w:wrap="none" w:vAnchor="page" w:hAnchor="page" w:x="594"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2846" w:hRule="exact"/>
        </w:trPr>
        <w:tc>
          <w:tcPr>
            <w:tcBorders>
              <w:top w:val="single" w:sz="4"/>
            </w:tcBorders>
            <w:shd w:val="clear" w:color="auto" w:fill="auto"/>
            <w:vAlign w:val="top"/>
          </w:tcPr>
          <w:p>
            <w:pPr>
              <w:pStyle w:val="Style35"/>
              <w:keepNext w:val="0"/>
              <w:keepLines w:val="0"/>
              <w:framePr w:w="15643" w:h="8530" w:wrap="none" w:vAnchor="page" w:hAnchor="page" w:x="594" w:y="1419"/>
              <w:widowControl w:val="0"/>
              <w:shd w:val="clear" w:color="auto" w:fill="auto"/>
              <w:bidi w:val="0"/>
              <w:spacing w:before="160" w:after="0" w:line="240" w:lineRule="auto"/>
              <w:ind w:left="0" w:right="0" w:firstLine="0"/>
              <w:jc w:val="center"/>
            </w:pPr>
            <w:r>
              <w:rPr>
                <w:color w:val="0D0D0D"/>
                <w:spacing w:val="0"/>
                <w:w w:val="100"/>
                <w:position w:val="0"/>
                <w:sz w:val="28"/>
                <w:szCs w:val="28"/>
                <w:shd w:val="clear" w:color="auto" w:fill="auto"/>
                <w:lang w:val="en-US" w:eastAsia="en-US" w:bidi="en-US"/>
              </w:rPr>
              <w:t>st36.035</w:t>
            </w:r>
          </w:p>
        </w:tc>
        <w:tc>
          <w:tcPr>
            <w:tcBorders>
              <w:top w:val="single" w:sz="4"/>
            </w:tcBorders>
            <w:shd w:val="clear" w:color="auto" w:fill="auto"/>
            <w:vAlign w:val="top"/>
          </w:tcPr>
          <w:p>
            <w:pPr>
              <w:pStyle w:val="Style35"/>
              <w:keepNext w:val="0"/>
              <w:keepLines w:val="0"/>
              <w:framePr w:w="15643" w:h="8530" w:wrap="none" w:vAnchor="page" w:hAnchor="page" w:x="594" w:y="1419"/>
              <w:widowControl w:val="0"/>
              <w:shd w:val="clear" w:color="auto" w:fill="auto"/>
              <w:bidi w:val="0"/>
              <w:spacing w:before="240" w:after="0" w:line="170" w:lineRule="auto"/>
              <w:ind w:left="0" w:right="0" w:firstLine="0"/>
              <w:jc w:val="left"/>
            </w:pPr>
            <w:r>
              <w:rPr>
                <w:color w:val="121212"/>
                <w:spacing w:val="0"/>
                <w:w w:val="100"/>
                <w:position w:val="0"/>
                <w:sz w:val="28"/>
                <w:szCs w:val="28"/>
                <w:shd w:val="clear" w:color="auto" w:fill="auto"/>
                <w:lang w:val="ru-RU" w:eastAsia="ru-RU" w:bidi="ru-RU"/>
              </w:rPr>
              <w:t xml:space="preserve">Лечение с применением </w:t>
            </w:r>
            <w:r>
              <w:rPr>
                <w:color w:val="0F0F0F"/>
                <w:spacing w:val="0"/>
                <w:w w:val="100"/>
                <w:position w:val="0"/>
                <w:sz w:val="28"/>
                <w:szCs w:val="28"/>
                <w:shd w:val="clear" w:color="auto" w:fill="auto"/>
                <w:lang w:val="ru-RU" w:eastAsia="ru-RU" w:bidi="ru-RU"/>
              </w:rPr>
              <w:t xml:space="preserve">генно-инженерных </w:t>
            </w:r>
            <w:r>
              <w:rPr>
                <w:color w:val="0C0C0C"/>
                <w:spacing w:val="0"/>
                <w:w w:val="100"/>
                <w:position w:val="0"/>
                <w:sz w:val="28"/>
                <w:szCs w:val="28"/>
                <w:shd w:val="clear" w:color="auto" w:fill="auto"/>
                <w:lang w:val="ru-RU" w:eastAsia="ru-RU" w:bidi="ru-RU"/>
              </w:rPr>
              <w:t xml:space="preserve">биологических препаратов и </w:t>
            </w:r>
            <w:r>
              <w:rPr>
                <w:color w:val="121212"/>
                <w:spacing w:val="0"/>
                <w:w w:val="100"/>
                <w:position w:val="0"/>
                <w:sz w:val="28"/>
                <w:szCs w:val="28"/>
                <w:shd w:val="clear" w:color="auto" w:fill="auto"/>
                <w:lang w:val="ru-RU" w:eastAsia="ru-RU" w:bidi="ru-RU"/>
              </w:rPr>
              <w:t>селективных</w:t>
            </w:r>
          </w:p>
          <w:p>
            <w:pPr>
              <w:pStyle w:val="Style35"/>
              <w:keepNext w:val="0"/>
              <w:keepLines w:val="0"/>
              <w:framePr w:w="15643" w:h="8530" w:wrap="none" w:vAnchor="page" w:hAnchor="page" w:x="594" w:y="1419"/>
              <w:widowControl w:val="0"/>
              <w:shd w:val="clear" w:color="auto" w:fill="auto"/>
              <w:bidi w:val="0"/>
              <w:spacing w:before="0" w:after="0" w:line="170" w:lineRule="auto"/>
              <w:ind w:left="0" w:right="0" w:firstLine="0"/>
              <w:jc w:val="left"/>
            </w:pPr>
            <w:r>
              <w:rPr>
                <w:color w:val="111111"/>
                <w:spacing w:val="0"/>
                <w:w w:val="100"/>
                <w:position w:val="0"/>
                <w:sz w:val="28"/>
                <w:szCs w:val="28"/>
                <w:shd w:val="clear" w:color="auto" w:fill="auto"/>
                <w:lang w:val="ru-RU" w:eastAsia="ru-RU" w:bidi="ru-RU"/>
              </w:rPr>
              <w:t xml:space="preserve">иммунодепрессантов </w:t>
            </w:r>
            <w:r>
              <w:rPr>
                <w:color w:val="0D0D0D"/>
                <w:spacing w:val="0"/>
                <w:w w:val="100"/>
                <w:position w:val="0"/>
                <w:sz w:val="28"/>
                <w:szCs w:val="28"/>
                <w:shd w:val="clear" w:color="auto" w:fill="auto"/>
                <w:lang w:val="ru-RU" w:eastAsia="ru-RU" w:bidi="ru-RU"/>
              </w:rPr>
              <w:t>(уровень 8)</w:t>
            </w:r>
          </w:p>
        </w:tc>
        <w:tc>
          <w:tcPr>
            <w:tcBorders>
              <w:top w:val="single" w:sz="4"/>
            </w:tcBorders>
            <w:shd w:val="clear" w:color="auto" w:fill="auto"/>
            <w:vAlign w:val="top"/>
          </w:tcPr>
          <w:p>
            <w:pPr>
              <w:framePr w:w="15643" w:h="8530" w:wrap="none" w:vAnchor="page" w:hAnchor="page" w:x="594" w:y="1419"/>
              <w:widowControl w:val="0"/>
              <w:rPr>
                <w:sz w:val="10"/>
                <w:szCs w:val="10"/>
              </w:rPr>
            </w:pPr>
          </w:p>
        </w:tc>
        <w:tc>
          <w:tcPr>
            <w:tcBorders>
              <w:top w:val="single" w:sz="4"/>
            </w:tcBorders>
            <w:shd w:val="clear" w:color="auto" w:fill="auto"/>
            <w:vAlign w:val="top"/>
          </w:tcPr>
          <w:p>
            <w:pPr>
              <w:framePr w:w="15643" w:h="8530" w:wrap="none" w:vAnchor="page" w:hAnchor="page" w:x="594" w:y="1419"/>
              <w:widowControl w:val="0"/>
              <w:rPr>
                <w:sz w:val="10"/>
                <w:szCs w:val="10"/>
              </w:rPr>
            </w:pPr>
          </w:p>
        </w:tc>
        <w:tc>
          <w:tcPr>
            <w:tcBorders>
              <w:top w:val="single" w:sz="4"/>
            </w:tcBorders>
            <w:shd w:val="clear" w:color="auto" w:fill="auto"/>
            <w:vAlign w:val="bottom"/>
          </w:tcPr>
          <w:p>
            <w:pPr>
              <w:pStyle w:val="Style35"/>
              <w:keepNext w:val="0"/>
              <w:keepLines w:val="0"/>
              <w:framePr w:w="15643" w:h="8530" w:wrap="none" w:vAnchor="page" w:hAnchor="page" w:x="594" w:y="1419"/>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gsh083 </w:t>
            </w:r>
            <w:r>
              <w:rPr>
                <w:color w:val="0D0D0D"/>
                <w:spacing w:val="0"/>
                <w:w w:val="100"/>
                <w:position w:val="0"/>
                <w:sz w:val="28"/>
                <w:szCs w:val="28"/>
                <w:shd w:val="clear" w:color="auto" w:fill="auto"/>
                <w:lang w:val="ru-RU" w:eastAsia="ru-RU" w:bidi="ru-RU"/>
              </w:rPr>
              <w:t xml:space="preserve">возрастная группа: </w:t>
            </w:r>
            <w:r>
              <w:rPr>
                <w:color w:val="0E0E0E"/>
                <w:spacing w:val="0"/>
                <w:w w:val="100"/>
                <w:position w:val="0"/>
                <w:sz w:val="28"/>
                <w:szCs w:val="28"/>
                <w:shd w:val="clear" w:color="auto" w:fill="auto"/>
                <w:lang w:val="ru-RU" w:eastAsia="ru-RU" w:bidi="ru-RU"/>
              </w:rPr>
              <w:t>от О дней до 18 лет</w:t>
            </w:r>
          </w:p>
          <w:p>
            <w:pPr>
              <w:pStyle w:val="Style35"/>
              <w:keepNext w:val="0"/>
              <w:keepLines w:val="0"/>
              <w:framePr w:w="15643" w:h="8530" w:wrap="none" w:vAnchor="page" w:hAnchor="page" w:x="594" w:y="1419"/>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w:t>
            </w:r>
            <w:r>
              <w:rPr>
                <w:color w:val="0C0C0C"/>
                <w:spacing w:val="0"/>
                <w:w w:val="100"/>
                <w:position w:val="0"/>
                <w:sz w:val="28"/>
                <w:szCs w:val="28"/>
                <w:shd w:val="clear" w:color="auto" w:fill="auto"/>
                <w:lang w:val="ru-RU" w:eastAsia="ru-RU" w:bidi="ru-RU"/>
              </w:rPr>
              <w:t xml:space="preserve">критерий: </w:t>
            </w:r>
            <w:r>
              <w:rPr>
                <w:color w:val="0C0C0C"/>
                <w:spacing w:val="0"/>
                <w:w w:val="100"/>
                <w:position w:val="0"/>
                <w:sz w:val="28"/>
                <w:szCs w:val="28"/>
                <w:shd w:val="clear" w:color="auto" w:fill="auto"/>
                <w:lang w:val="en-US" w:eastAsia="en-US" w:bidi="en-US"/>
              </w:rPr>
              <w:t xml:space="preserve">gshl </w:t>
            </w:r>
            <w:r>
              <w:rPr>
                <w:color w:val="0C0C0C"/>
                <w:spacing w:val="0"/>
                <w:w w:val="100"/>
                <w:position w:val="0"/>
                <w:sz w:val="28"/>
                <w:szCs w:val="28"/>
                <w:shd w:val="clear" w:color="auto" w:fill="auto"/>
                <w:lang w:val="ru-RU" w:eastAsia="ru-RU" w:bidi="ru-RU"/>
              </w:rPr>
              <w:t xml:space="preserve">11, </w:t>
            </w:r>
            <w:r>
              <w:rPr>
                <w:color w:val="0C0C0C"/>
                <w:spacing w:val="0"/>
                <w:w w:val="100"/>
                <w:position w:val="0"/>
                <w:sz w:val="28"/>
                <w:szCs w:val="28"/>
                <w:shd w:val="clear" w:color="auto" w:fill="auto"/>
                <w:lang w:val="en-US" w:eastAsia="en-US" w:bidi="en-US"/>
              </w:rPr>
              <w:t xml:space="preserve">gshOO, </w:t>
            </w:r>
            <w:r>
              <w:rPr>
                <w:color w:val="101010"/>
                <w:spacing w:val="0"/>
                <w:w w:val="100"/>
                <w:position w:val="0"/>
                <w:sz w:val="28"/>
                <w:szCs w:val="28"/>
                <w:shd w:val="clear" w:color="auto" w:fill="auto"/>
                <w:lang w:val="en-US" w:eastAsia="en-US" w:bidi="en-US"/>
              </w:rPr>
              <w:t xml:space="preserve">gsh </w:t>
            </w:r>
            <w:r>
              <w:rPr>
                <w:color w:val="101010"/>
                <w:spacing w:val="0"/>
                <w:w w:val="100"/>
                <w:position w:val="0"/>
                <w:sz w:val="28"/>
                <w:szCs w:val="28"/>
                <w:shd w:val="clear" w:color="auto" w:fill="auto"/>
                <w:lang w:val="ru-RU" w:eastAsia="ru-RU" w:bidi="ru-RU"/>
              </w:rPr>
              <w:t xml:space="preserve">142, </w:t>
            </w:r>
            <w:r>
              <w:rPr>
                <w:color w:val="101010"/>
                <w:spacing w:val="0"/>
                <w:w w:val="100"/>
                <w:position w:val="0"/>
                <w:sz w:val="28"/>
                <w:szCs w:val="28"/>
                <w:shd w:val="clear" w:color="auto" w:fill="auto"/>
                <w:lang w:val="en-US" w:eastAsia="en-US" w:bidi="en-US"/>
              </w:rPr>
              <w:t xml:space="preserve">gsh 148 </w:t>
            </w:r>
            <w:r>
              <w:rPr>
                <w:color w:val="0F0F0F"/>
                <w:spacing w:val="0"/>
                <w:w w:val="100"/>
                <w:position w:val="0"/>
                <w:sz w:val="28"/>
                <w:szCs w:val="28"/>
                <w:shd w:val="clear" w:color="auto" w:fill="auto"/>
                <w:lang w:val="ru-RU" w:eastAsia="ru-RU" w:bidi="ru-RU"/>
              </w:rPr>
              <w:t xml:space="preserve">возрастная группа: </w:t>
            </w:r>
            <w:r>
              <w:rPr>
                <w:color w:val="0E0E0E"/>
                <w:spacing w:val="0"/>
                <w:w w:val="100"/>
                <w:position w:val="0"/>
                <w:sz w:val="28"/>
                <w:szCs w:val="28"/>
                <w:shd w:val="clear" w:color="auto" w:fill="auto"/>
                <w:lang w:val="ru-RU" w:eastAsia="ru-RU" w:bidi="ru-RU"/>
              </w:rPr>
              <w:t>старше 18 лет</w:t>
            </w:r>
          </w:p>
          <w:p>
            <w:pPr>
              <w:pStyle w:val="Style35"/>
              <w:keepNext w:val="0"/>
              <w:keepLines w:val="0"/>
              <w:framePr w:w="15643" w:h="8530" w:wrap="none" w:vAnchor="page" w:hAnchor="page" w:x="594" w:y="1419"/>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иной классификационный </w:t>
            </w:r>
            <w:r>
              <w:rPr>
                <w:smallCaps/>
                <w:color w:val="101010"/>
                <w:spacing w:val="0"/>
                <w:w w:val="100"/>
                <w:position w:val="0"/>
                <w:sz w:val="28"/>
                <w:szCs w:val="28"/>
                <w:shd w:val="clear" w:color="auto" w:fill="auto"/>
                <w:lang w:val="ru-RU" w:eastAsia="ru-RU" w:bidi="ru-RU"/>
              </w:rPr>
              <w:t>кроткий:</w:t>
            </w:r>
            <w:r>
              <w:rPr>
                <w:color w:val="101010"/>
                <w:spacing w:val="0"/>
                <w:w w:val="100"/>
                <w:position w:val="0"/>
                <w:sz w:val="28"/>
                <w:szCs w:val="28"/>
                <w:shd w:val="clear" w:color="auto" w:fill="auto"/>
                <w:lang w:val="ru-RU" w:eastAsia="ru-RU" w:bidi="ru-RU"/>
              </w:rPr>
              <w:t xml:space="preserve"> </w:t>
            </w:r>
            <w:r>
              <w:rPr>
                <w:color w:val="101010"/>
                <w:spacing w:val="0"/>
                <w:w w:val="100"/>
                <w:position w:val="0"/>
                <w:sz w:val="28"/>
                <w:szCs w:val="28"/>
                <w:shd w:val="clear" w:color="auto" w:fill="auto"/>
                <w:lang w:val="en-US" w:eastAsia="en-US" w:bidi="en-US"/>
              </w:rPr>
              <w:t>gsh032, gsh1</w:t>
            </w:r>
            <w:r>
              <w:rPr>
                <w:color w:val="101010"/>
                <w:spacing w:val="0"/>
                <w:w w:val="100"/>
                <w:position w:val="0"/>
                <w:sz w:val="28"/>
                <w:szCs w:val="28"/>
                <w:shd w:val="clear" w:color="auto" w:fill="auto"/>
                <w:lang w:val="ru-RU" w:eastAsia="ru-RU" w:bidi="ru-RU"/>
              </w:rPr>
              <w:t>13</w:t>
            </w:r>
          </w:p>
        </w:tc>
        <w:tc>
          <w:tcPr>
            <w:tcBorders>
              <w:top w:val="single" w:sz="4"/>
            </w:tcBorders>
            <w:shd w:val="clear" w:color="auto" w:fill="auto"/>
            <w:vAlign w:val="top"/>
          </w:tcPr>
          <w:p>
            <w:pPr>
              <w:pStyle w:val="Style35"/>
              <w:keepNext w:val="0"/>
              <w:keepLines w:val="0"/>
              <w:framePr w:w="15643" w:h="8530" w:wrap="none" w:vAnchor="page" w:hAnchor="page" w:x="594" w:y="1419"/>
              <w:widowControl w:val="0"/>
              <w:shd w:val="clear" w:color="auto" w:fill="auto"/>
              <w:bidi w:val="0"/>
              <w:spacing w:before="160" w:after="0" w:line="240" w:lineRule="auto"/>
              <w:ind w:left="0" w:right="0" w:firstLine="0"/>
              <w:jc w:val="center"/>
            </w:pPr>
            <w:r>
              <w:rPr>
                <w:color w:val="0A0A0A"/>
                <w:spacing w:val="0"/>
                <w:w w:val="100"/>
                <w:position w:val="0"/>
                <w:sz w:val="28"/>
                <w:szCs w:val="28"/>
                <w:shd w:val="clear" w:color="auto" w:fill="auto"/>
                <w:lang w:val="ru-RU" w:eastAsia="ru-RU" w:bidi="ru-RU"/>
              </w:rPr>
              <w:t>1,68</w:t>
            </w:r>
          </w:p>
        </w:tc>
      </w:tr>
      <w:tr>
        <w:trPr>
          <w:trHeight w:val="2659" w:hRule="exact"/>
        </w:trPr>
        <w:tc>
          <w:tcPr>
            <w:tcBorders/>
            <w:shd w:val="clear" w:color="auto" w:fill="auto"/>
            <w:vAlign w:val="top"/>
          </w:tcPr>
          <w:p>
            <w:pPr>
              <w:pStyle w:val="Style35"/>
              <w:keepNext w:val="0"/>
              <w:keepLines w:val="0"/>
              <w:framePr w:w="15643" w:h="8530" w:wrap="none" w:vAnchor="page" w:hAnchor="page" w:x="59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st36.036</w:t>
            </w:r>
          </w:p>
        </w:tc>
        <w:tc>
          <w:tcPr>
            <w:tcBorders/>
            <w:shd w:val="clear" w:color="auto" w:fill="auto"/>
            <w:vAlign w:val="top"/>
          </w:tcPr>
          <w:p>
            <w:pPr>
              <w:pStyle w:val="Style35"/>
              <w:keepNext w:val="0"/>
              <w:keepLines w:val="0"/>
              <w:framePr w:w="15643" w:h="8530" w:wrap="none" w:vAnchor="page" w:hAnchor="page" w:x="594" w:y="1419"/>
              <w:widowControl w:val="0"/>
              <w:shd w:val="clear" w:color="auto" w:fill="auto"/>
              <w:bidi w:val="0"/>
              <w:spacing w:before="0" w:after="0" w:line="170" w:lineRule="auto"/>
              <w:ind w:left="0" w:right="0" w:firstLine="0"/>
              <w:jc w:val="left"/>
            </w:pPr>
            <w:r>
              <w:rPr>
                <w:color w:val="131313"/>
                <w:spacing w:val="0"/>
                <w:w w:val="100"/>
                <w:position w:val="0"/>
                <w:sz w:val="28"/>
                <w:szCs w:val="28"/>
                <w:shd w:val="clear" w:color="auto" w:fill="auto"/>
                <w:lang w:val="ru-RU" w:eastAsia="ru-RU" w:bidi="ru-RU"/>
              </w:rPr>
              <w:t xml:space="preserve">Лечение с применением </w:t>
            </w:r>
            <w:r>
              <w:rPr>
                <w:color w:val="111111"/>
                <w:spacing w:val="0"/>
                <w:w w:val="100"/>
                <w:position w:val="0"/>
                <w:sz w:val="28"/>
                <w:szCs w:val="28"/>
                <w:shd w:val="clear" w:color="auto" w:fill="auto"/>
                <w:lang w:val="ru-RU" w:eastAsia="ru-RU" w:bidi="ru-RU"/>
              </w:rPr>
              <w:t xml:space="preserve">генно-инженерных </w:t>
            </w:r>
            <w:r>
              <w:rPr>
                <w:color w:val="0D0D0D"/>
                <w:spacing w:val="0"/>
                <w:w w:val="100"/>
                <w:position w:val="0"/>
                <w:sz w:val="28"/>
                <w:szCs w:val="28"/>
                <w:shd w:val="clear" w:color="auto" w:fill="auto"/>
                <w:lang w:val="ru-RU" w:eastAsia="ru-RU" w:bidi="ru-RU"/>
              </w:rPr>
              <w:t xml:space="preserve">биологических препаратов и </w:t>
            </w:r>
            <w:r>
              <w:rPr>
                <w:color w:val="0F0F0F"/>
                <w:spacing w:val="0"/>
                <w:w w:val="100"/>
                <w:position w:val="0"/>
                <w:sz w:val="28"/>
                <w:szCs w:val="28"/>
                <w:shd w:val="clear" w:color="auto" w:fill="auto"/>
                <w:lang w:val="ru-RU" w:eastAsia="ru-RU" w:bidi="ru-RU"/>
              </w:rPr>
              <w:t>селективных</w:t>
            </w:r>
          </w:p>
          <w:p>
            <w:pPr>
              <w:pStyle w:val="Style35"/>
              <w:keepNext w:val="0"/>
              <w:keepLines w:val="0"/>
              <w:framePr w:w="15643" w:h="8530" w:wrap="none" w:vAnchor="page" w:hAnchor="page" w:x="594" w:y="1419"/>
              <w:widowControl w:val="0"/>
              <w:shd w:val="clear" w:color="auto" w:fill="auto"/>
              <w:bidi w:val="0"/>
              <w:spacing w:before="0" w:after="0" w:line="170" w:lineRule="auto"/>
              <w:ind w:left="0" w:right="0" w:firstLine="0"/>
              <w:jc w:val="left"/>
            </w:pPr>
            <w:r>
              <w:rPr>
                <w:color w:val="111111"/>
                <w:spacing w:val="0"/>
                <w:w w:val="100"/>
                <w:position w:val="0"/>
                <w:sz w:val="28"/>
                <w:szCs w:val="28"/>
                <w:shd w:val="clear" w:color="auto" w:fill="auto"/>
                <w:lang w:val="ru-RU" w:eastAsia="ru-RU" w:bidi="ru-RU"/>
              </w:rPr>
              <w:t xml:space="preserve">иммунодепрессантов </w:t>
            </w:r>
            <w:r>
              <w:rPr>
                <w:color w:val="0B0B0B"/>
                <w:spacing w:val="0"/>
                <w:w w:val="100"/>
                <w:position w:val="0"/>
                <w:sz w:val="28"/>
                <w:szCs w:val="28"/>
                <w:shd w:val="clear" w:color="auto" w:fill="auto"/>
                <w:lang w:val="ru-RU" w:eastAsia="ru-RU" w:bidi="ru-RU"/>
              </w:rPr>
              <w:t>(уровень 9)</w:t>
            </w:r>
          </w:p>
        </w:tc>
        <w:tc>
          <w:tcPr>
            <w:tcBorders/>
            <w:shd w:val="clear" w:color="auto" w:fill="auto"/>
            <w:vAlign w:val="top"/>
          </w:tcPr>
          <w:p>
            <w:pPr>
              <w:framePr w:w="15643" w:h="8530" w:wrap="none" w:vAnchor="page" w:hAnchor="page" w:x="594" w:y="1419"/>
              <w:widowControl w:val="0"/>
              <w:rPr>
                <w:sz w:val="10"/>
                <w:szCs w:val="10"/>
              </w:rPr>
            </w:pPr>
          </w:p>
        </w:tc>
        <w:tc>
          <w:tcPr>
            <w:tcBorders/>
            <w:shd w:val="clear" w:color="auto" w:fill="auto"/>
            <w:vAlign w:val="top"/>
          </w:tcPr>
          <w:p>
            <w:pPr>
              <w:framePr w:w="15643" w:h="8530" w:wrap="none" w:vAnchor="page" w:hAnchor="page" w:x="594" w:y="1419"/>
              <w:widowControl w:val="0"/>
              <w:rPr>
                <w:sz w:val="10"/>
                <w:szCs w:val="10"/>
              </w:rPr>
            </w:pPr>
          </w:p>
        </w:tc>
        <w:tc>
          <w:tcPr>
            <w:tcBorders/>
            <w:shd w:val="clear" w:color="auto" w:fill="auto"/>
            <w:vAlign w:val="bottom"/>
          </w:tcPr>
          <w:p>
            <w:pPr>
              <w:pStyle w:val="Style35"/>
              <w:keepNext w:val="0"/>
              <w:keepLines w:val="0"/>
              <w:framePr w:w="15643" w:h="8530" w:wrap="none" w:vAnchor="page" w:hAnchor="page" w:x="594" w:y="1419"/>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gsh003, gsh035, </w:t>
            </w:r>
            <w:r>
              <w:rPr>
                <w:color w:val="0D0D0D"/>
                <w:spacing w:val="0"/>
                <w:w w:val="100"/>
                <w:position w:val="0"/>
                <w:sz w:val="28"/>
                <w:szCs w:val="28"/>
                <w:shd w:val="clear" w:color="auto" w:fill="auto"/>
                <w:lang w:val="en-US" w:eastAsia="en-US" w:bidi="en-US"/>
              </w:rPr>
              <w:t xml:space="preserve">gsh075, gsh084 </w:t>
            </w:r>
            <w:r>
              <w:rPr>
                <w:color w:val="0E0E0E"/>
                <w:spacing w:val="0"/>
                <w:w w:val="100"/>
                <w:position w:val="0"/>
                <w:sz w:val="28"/>
                <w:szCs w:val="28"/>
                <w:shd w:val="clear" w:color="auto" w:fill="auto"/>
                <w:lang w:val="ru-RU" w:eastAsia="ru-RU" w:bidi="ru-RU"/>
              </w:rPr>
              <w:t>возрастная группа: от О дней до 18 лет</w:t>
            </w:r>
          </w:p>
          <w:p>
            <w:pPr>
              <w:pStyle w:val="Style35"/>
              <w:keepNext w:val="0"/>
              <w:keepLines w:val="0"/>
              <w:framePr w:w="15643" w:h="8530" w:wrap="none" w:vAnchor="page" w:hAnchor="page" w:x="594"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критерий: </w:t>
            </w:r>
            <w:r>
              <w:rPr>
                <w:color w:val="0D0D0D"/>
                <w:spacing w:val="0"/>
                <w:w w:val="100"/>
                <w:position w:val="0"/>
                <w:sz w:val="28"/>
                <w:szCs w:val="28"/>
                <w:shd w:val="clear" w:color="auto" w:fill="auto"/>
                <w:lang w:val="en-US" w:eastAsia="en-US" w:bidi="en-US"/>
              </w:rPr>
              <w:t xml:space="preserve">gsh132 </w:t>
            </w:r>
            <w:r>
              <w:rPr>
                <w:color w:val="0E0E0E"/>
                <w:spacing w:val="0"/>
                <w:w w:val="100"/>
                <w:position w:val="0"/>
                <w:sz w:val="28"/>
                <w:szCs w:val="28"/>
                <w:shd w:val="clear" w:color="auto" w:fill="auto"/>
                <w:lang w:val="ru-RU" w:eastAsia="ru-RU" w:bidi="ru-RU"/>
              </w:rPr>
              <w:t>возрастная группа: старше 18 лет</w:t>
            </w:r>
          </w:p>
          <w:p>
            <w:pPr>
              <w:pStyle w:val="Style35"/>
              <w:keepNext w:val="0"/>
              <w:keepLines w:val="0"/>
              <w:framePr w:w="15643" w:h="8530" w:wrap="none" w:vAnchor="page" w:hAnchor="page" w:x="594" w:y="1419"/>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gsh126</w:t>
            </w:r>
          </w:p>
        </w:tc>
        <w:tc>
          <w:tcPr>
            <w:tcBorders/>
            <w:shd w:val="clear" w:color="auto" w:fill="auto"/>
            <w:vAlign w:val="top"/>
          </w:tcPr>
          <w:p>
            <w:pPr>
              <w:pStyle w:val="Style35"/>
              <w:keepNext w:val="0"/>
              <w:keepLines w:val="0"/>
              <w:framePr w:w="15643" w:h="8530" w:wrap="none" w:vAnchor="page" w:hAnchor="page" w:x="594"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1,83</w:t>
            </w:r>
          </w:p>
        </w:tc>
      </w:tr>
      <w:tr>
        <w:trPr>
          <w:trHeight w:val="2323" w:hRule="exact"/>
        </w:trPr>
        <w:tc>
          <w:tcPr>
            <w:tcBorders/>
            <w:shd w:val="clear" w:color="auto" w:fill="auto"/>
            <w:vAlign w:val="top"/>
          </w:tcPr>
          <w:p>
            <w:pPr>
              <w:pStyle w:val="Style35"/>
              <w:keepNext w:val="0"/>
              <w:keepLines w:val="0"/>
              <w:framePr w:w="15643" w:h="8530" w:wrap="none" w:vAnchor="page" w:hAnchor="page" w:x="594"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st36.037</w:t>
            </w:r>
          </w:p>
        </w:tc>
        <w:tc>
          <w:tcPr>
            <w:tcBorders/>
            <w:shd w:val="clear" w:color="auto" w:fill="auto"/>
            <w:vAlign w:val="top"/>
          </w:tcPr>
          <w:p>
            <w:pPr>
              <w:pStyle w:val="Style35"/>
              <w:keepNext w:val="0"/>
              <w:keepLines w:val="0"/>
              <w:framePr w:w="15643" w:h="8530" w:wrap="none" w:vAnchor="page" w:hAnchor="page" w:x="594" w:y="1419"/>
              <w:widowControl w:val="0"/>
              <w:shd w:val="clear" w:color="auto" w:fill="auto"/>
              <w:bidi w:val="0"/>
              <w:spacing w:before="0" w:after="0" w:line="170" w:lineRule="auto"/>
              <w:ind w:left="0" w:right="0" w:firstLine="0"/>
              <w:jc w:val="left"/>
            </w:pPr>
            <w:r>
              <w:rPr>
                <w:color w:val="141414"/>
                <w:spacing w:val="0"/>
                <w:w w:val="100"/>
                <w:position w:val="0"/>
                <w:sz w:val="28"/>
                <w:szCs w:val="28"/>
                <w:shd w:val="clear" w:color="auto" w:fill="auto"/>
                <w:lang w:val="ru-RU" w:eastAsia="ru-RU" w:bidi="ru-RU"/>
              </w:rPr>
              <w:t xml:space="preserve">Лечение с применением </w:t>
            </w:r>
            <w:r>
              <w:rPr>
                <w:color w:val="111111"/>
                <w:spacing w:val="0"/>
                <w:w w:val="100"/>
                <w:position w:val="0"/>
                <w:sz w:val="28"/>
                <w:szCs w:val="28"/>
                <w:shd w:val="clear" w:color="auto" w:fill="auto"/>
                <w:lang w:val="ru-RU" w:eastAsia="ru-RU" w:bidi="ru-RU"/>
              </w:rPr>
              <w:t xml:space="preserve">генно-инженерных </w:t>
            </w:r>
            <w:r>
              <w:rPr>
                <w:color w:val="101010"/>
                <w:spacing w:val="0"/>
                <w:w w:val="100"/>
                <w:position w:val="0"/>
                <w:sz w:val="28"/>
                <w:szCs w:val="28"/>
                <w:shd w:val="clear" w:color="auto" w:fill="auto"/>
                <w:lang w:val="ru-RU" w:eastAsia="ru-RU" w:bidi="ru-RU"/>
              </w:rPr>
              <w:t xml:space="preserve">биологических препаратов и </w:t>
            </w:r>
            <w:r>
              <w:rPr>
                <w:color w:val="0F0F0F"/>
                <w:spacing w:val="0"/>
                <w:w w:val="100"/>
                <w:position w:val="0"/>
                <w:sz w:val="28"/>
                <w:szCs w:val="28"/>
                <w:shd w:val="clear" w:color="auto" w:fill="auto"/>
                <w:lang w:val="ru-RU" w:eastAsia="ru-RU" w:bidi="ru-RU"/>
              </w:rPr>
              <w:t>селективных</w:t>
            </w:r>
          </w:p>
          <w:p>
            <w:pPr>
              <w:pStyle w:val="Style35"/>
              <w:keepNext w:val="0"/>
              <w:keepLines w:val="0"/>
              <w:framePr w:w="15643" w:h="8530" w:wrap="none" w:vAnchor="page" w:hAnchor="page" w:x="594" w:y="1419"/>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 xml:space="preserve">иммунодепрессантов </w:t>
            </w:r>
            <w:r>
              <w:rPr>
                <w:color w:val="0D0D0D"/>
                <w:spacing w:val="0"/>
                <w:w w:val="100"/>
                <w:position w:val="0"/>
                <w:sz w:val="28"/>
                <w:szCs w:val="28"/>
                <w:shd w:val="clear" w:color="auto" w:fill="auto"/>
                <w:lang w:val="ru-RU" w:eastAsia="ru-RU" w:bidi="ru-RU"/>
              </w:rPr>
              <w:t>(уровень 1 О)</w:t>
            </w:r>
          </w:p>
        </w:tc>
        <w:tc>
          <w:tcPr>
            <w:tcBorders/>
            <w:shd w:val="clear" w:color="auto" w:fill="auto"/>
            <w:vAlign w:val="top"/>
          </w:tcPr>
          <w:p>
            <w:pPr>
              <w:framePr w:w="15643" w:h="8530" w:wrap="none" w:vAnchor="page" w:hAnchor="page" w:x="594" w:y="1419"/>
              <w:widowControl w:val="0"/>
              <w:rPr>
                <w:sz w:val="10"/>
                <w:szCs w:val="10"/>
              </w:rPr>
            </w:pPr>
          </w:p>
        </w:tc>
        <w:tc>
          <w:tcPr>
            <w:tcBorders/>
            <w:shd w:val="clear" w:color="auto" w:fill="auto"/>
            <w:vAlign w:val="top"/>
          </w:tcPr>
          <w:p>
            <w:pPr>
              <w:framePr w:w="15643" w:h="8530" w:wrap="none" w:vAnchor="page" w:hAnchor="page" w:x="594" w:y="1419"/>
              <w:widowControl w:val="0"/>
              <w:rPr>
                <w:sz w:val="10"/>
                <w:szCs w:val="10"/>
              </w:rPr>
            </w:pPr>
          </w:p>
        </w:tc>
        <w:tc>
          <w:tcPr>
            <w:tcBorders/>
            <w:shd w:val="clear" w:color="auto" w:fill="auto"/>
            <w:vAlign w:val="bottom"/>
          </w:tcPr>
          <w:p>
            <w:pPr>
              <w:pStyle w:val="Style35"/>
              <w:keepNext w:val="0"/>
              <w:keepLines w:val="0"/>
              <w:framePr w:w="15643" w:h="8530" w:wrap="none" w:vAnchor="page" w:hAnchor="page" w:x="594" w:y="1419"/>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 xml:space="preserve">gsh043, gsh076, </w:t>
            </w:r>
            <w:r>
              <w:rPr>
                <w:color w:val="0D0D0D"/>
                <w:spacing w:val="0"/>
                <w:w w:val="100"/>
                <w:position w:val="0"/>
                <w:sz w:val="28"/>
                <w:szCs w:val="28"/>
                <w:shd w:val="clear" w:color="auto" w:fill="auto"/>
                <w:lang w:val="en-US" w:eastAsia="en-US" w:bidi="en-US"/>
              </w:rPr>
              <w:t xml:space="preserve">gsh085, gsh156 </w:t>
            </w:r>
            <w:r>
              <w:rPr>
                <w:color w:val="0D0D0D"/>
                <w:spacing w:val="0"/>
                <w:w w:val="100"/>
                <w:position w:val="0"/>
                <w:sz w:val="28"/>
                <w:szCs w:val="28"/>
                <w:shd w:val="clear" w:color="auto" w:fill="auto"/>
                <w:lang w:val="ru-RU" w:eastAsia="ru-RU" w:bidi="ru-RU"/>
              </w:rPr>
              <w:t>возрастная группа:</w:t>
            </w:r>
          </w:p>
          <w:p>
            <w:pPr>
              <w:pStyle w:val="Style35"/>
              <w:keepNext w:val="0"/>
              <w:keepLines w:val="0"/>
              <w:framePr w:w="15643" w:h="8530" w:wrap="none" w:vAnchor="page" w:hAnchor="page" w:x="594"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от О дней до 18 лет </w:t>
            </w:r>
            <w:r>
              <w:rPr>
                <w:color w:val="0F0F0F"/>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 xml:space="preserve">gsh134, gsh136, </w:t>
            </w:r>
            <w:r>
              <w:rPr>
                <w:color w:val="0E0E0E"/>
                <w:spacing w:val="0"/>
                <w:w w:val="100"/>
                <w:position w:val="0"/>
                <w:sz w:val="28"/>
                <w:szCs w:val="28"/>
                <w:shd w:val="clear" w:color="auto" w:fill="auto"/>
                <w:lang w:val="en-US" w:eastAsia="en-US" w:bidi="en-US"/>
              </w:rPr>
              <w:t xml:space="preserve">gsh </w:t>
            </w:r>
            <w:r>
              <w:rPr>
                <w:color w:val="0E0E0E"/>
                <w:spacing w:val="0"/>
                <w:w w:val="100"/>
                <w:position w:val="0"/>
                <w:sz w:val="28"/>
                <w:szCs w:val="28"/>
                <w:shd w:val="clear" w:color="auto" w:fill="auto"/>
                <w:lang w:val="ru-RU" w:eastAsia="ru-RU" w:bidi="ru-RU"/>
              </w:rPr>
              <w:t xml:space="preserve">143, </w:t>
            </w:r>
            <w:r>
              <w:rPr>
                <w:color w:val="0E0E0E"/>
                <w:spacing w:val="0"/>
                <w:w w:val="100"/>
                <w:position w:val="0"/>
                <w:sz w:val="28"/>
                <w:szCs w:val="28"/>
                <w:shd w:val="clear" w:color="auto" w:fill="auto"/>
                <w:lang w:val="en-US" w:eastAsia="en-US" w:bidi="en-US"/>
              </w:rPr>
              <w:t>gsh 149</w:t>
            </w:r>
          </w:p>
          <w:p>
            <w:pPr>
              <w:pStyle w:val="Style35"/>
              <w:keepNext w:val="0"/>
              <w:keepLines w:val="0"/>
              <w:framePr w:w="15643" w:h="8530" w:wrap="none" w:vAnchor="page" w:hAnchor="page" w:x="594"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возрастная группа: старше </w:t>
            </w:r>
            <w:r>
              <w:rPr>
                <w:color w:val="0E0E0E"/>
                <w:spacing w:val="0"/>
                <w:w w:val="100"/>
                <w:position w:val="0"/>
                <w:sz w:val="28"/>
                <w:szCs w:val="28"/>
                <w:shd w:val="clear" w:color="auto" w:fill="auto"/>
                <w:lang w:val="ru-RU" w:eastAsia="ru-RU" w:bidi="ru-RU"/>
              </w:rPr>
              <w:t>18 лет</w:t>
            </w:r>
          </w:p>
        </w:tc>
        <w:tc>
          <w:tcPr>
            <w:tcBorders/>
            <w:shd w:val="clear" w:color="auto" w:fill="auto"/>
            <w:vAlign w:val="top"/>
          </w:tcPr>
          <w:p>
            <w:pPr>
              <w:pStyle w:val="Style35"/>
              <w:keepNext w:val="0"/>
              <w:keepLines w:val="0"/>
              <w:framePr w:w="15643" w:h="8530" w:wrap="none" w:vAnchor="page" w:hAnchor="page" w:x="59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2,03</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7" w:h="341" w:hRule="exact" w:wrap="none" w:vAnchor="page" w:hAnchor="page" w:x="8206" w:y="751"/>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156</w:t>
      </w:r>
    </w:p>
    <w:tbl>
      <w:tblPr>
        <w:tblOverlap w:val="never"/>
        <w:jc w:val="left"/>
        <w:tblLayout w:type="fixed"/>
      </w:tblPr>
      <w:tblGrid>
        <w:gridCol w:w="1234"/>
        <w:gridCol w:w="2832"/>
        <w:gridCol w:w="3802"/>
        <w:gridCol w:w="3322"/>
        <w:gridCol w:w="2568"/>
        <w:gridCol w:w="1886"/>
      </w:tblGrid>
      <w:tr>
        <w:trPr>
          <w:trHeight w:val="706" w:hRule="exact"/>
        </w:trPr>
        <w:tc>
          <w:tcPr>
            <w:tcBorders>
              <w:top w:val="single" w:sz="4"/>
            </w:tcBorders>
            <w:shd w:val="clear" w:color="auto" w:fill="auto"/>
            <w:vAlign w:val="center"/>
          </w:tcPr>
          <w:p>
            <w:pPr>
              <w:pStyle w:val="Style35"/>
              <w:keepNext w:val="0"/>
              <w:keepLines w:val="0"/>
              <w:framePr w:w="15643" w:h="8947" w:wrap="none" w:vAnchor="page" w:hAnchor="page" w:x="59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947" w:wrap="none" w:vAnchor="page" w:hAnchor="page" w:x="594"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947" w:wrap="none" w:vAnchor="page" w:hAnchor="page" w:x="59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947" w:wrap="none" w:vAnchor="page" w:hAnchor="page" w:x="594"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947" w:wrap="none" w:vAnchor="page" w:hAnchor="page" w:x="594"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947" w:wrap="none" w:vAnchor="page" w:hAnchor="page" w:x="594"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763" w:hRule="exact"/>
        </w:trPr>
        <w:tc>
          <w:tcPr>
            <w:tcBorders>
              <w:top w:val="single" w:sz="4"/>
            </w:tcBorders>
            <w:shd w:val="clear" w:color="auto" w:fill="auto"/>
            <w:vAlign w:val="top"/>
          </w:tcPr>
          <w:p>
            <w:pPr>
              <w:framePr w:w="15643" w:h="8947" w:wrap="none" w:vAnchor="page" w:hAnchor="page" w:x="594" w:y="1414"/>
              <w:widowControl w:val="0"/>
              <w:rPr>
                <w:sz w:val="10"/>
                <w:szCs w:val="10"/>
              </w:rPr>
            </w:pPr>
          </w:p>
        </w:tc>
        <w:tc>
          <w:tcPr>
            <w:tcBorders>
              <w:top w:val="single" w:sz="4"/>
            </w:tcBorders>
            <w:shd w:val="clear" w:color="auto" w:fill="auto"/>
            <w:vAlign w:val="top"/>
          </w:tcPr>
          <w:p>
            <w:pPr>
              <w:framePr w:w="15643" w:h="8947" w:wrap="none" w:vAnchor="page" w:hAnchor="page" w:x="594" w:y="1414"/>
              <w:widowControl w:val="0"/>
              <w:rPr>
                <w:sz w:val="10"/>
                <w:szCs w:val="10"/>
              </w:rPr>
            </w:pPr>
          </w:p>
        </w:tc>
        <w:tc>
          <w:tcPr>
            <w:tcBorders>
              <w:top w:val="single" w:sz="4"/>
            </w:tcBorders>
            <w:shd w:val="clear" w:color="auto" w:fill="auto"/>
            <w:vAlign w:val="top"/>
          </w:tcPr>
          <w:p>
            <w:pPr>
              <w:framePr w:w="15643" w:h="8947" w:wrap="none" w:vAnchor="page" w:hAnchor="page" w:x="594" w:y="1414"/>
              <w:widowControl w:val="0"/>
              <w:rPr>
                <w:sz w:val="10"/>
                <w:szCs w:val="10"/>
              </w:rPr>
            </w:pPr>
          </w:p>
        </w:tc>
        <w:tc>
          <w:tcPr>
            <w:tcBorders>
              <w:top w:val="single" w:sz="4"/>
            </w:tcBorders>
            <w:shd w:val="clear" w:color="auto" w:fill="auto"/>
            <w:vAlign w:val="top"/>
          </w:tcPr>
          <w:p>
            <w:pPr>
              <w:framePr w:w="15643" w:h="8947" w:wrap="none" w:vAnchor="page" w:hAnchor="page" w:x="594" w:y="1414"/>
              <w:widowControl w:val="0"/>
              <w:rPr>
                <w:sz w:val="10"/>
                <w:szCs w:val="10"/>
              </w:rPr>
            </w:pPr>
          </w:p>
        </w:tc>
        <w:tc>
          <w:tcPr>
            <w:tcBorders>
              <w:top w:val="single" w:sz="4"/>
            </w:tcBorders>
            <w:shd w:val="clear" w:color="auto" w:fill="auto"/>
            <w:vAlign w:val="bottom"/>
          </w:tcPr>
          <w:p>
            <w:pPr>
              <w:pStyle w:val="Style35"/>
              <w:keepNext w:val="0"/>
              <w:keepLines w:val="0"/>
              <w:framePr w:w="15643" w:h="8947" w:wrap="none" w:vAnchor="page" w:hAnchor="page" w:x="594" w:y="1414"/>
              <w:widowControl w:val="0"/>
              <w:shd w:val="clear" w:color="auto" w:fill="auto"/>
              <w:bidi w:val="0"/>
              <w:spacing w:before="0" w:after="0" w:line="168"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gsh087, gsh104</w:t>
            </w:r>
          </w:p>
        </w:tc>
        <w:tc>
          <w:tcPr>
            <w:tcBorders>
              <w:top w:val="single" w:sz="4"/>
            </w:tcBorders>
            <w:shd w:val="clear" w:color="auto" w:fill="auto"/>
            <w:vAlign w:val="top"/>
          </w:tcPr>
          <w:p>
            <w:pPr>
              <w:framePr w:w="15643" w:h="8947" w:wrap="none" w:vAnchor="page" w:hAnchor="page" w:x="594" w:y="1414"/>
              <w:widowControl w:val="0"/>
              <w:rPr>
                <w:sz w:val="10"/>
                <w:szCs w:val="10"/>
              </w:rPr>
            </w:pPr>
          </w:p>
        </w:tc>
      </w:tr>
      <w:tr>
        <w:trPr>
          <w:trHeight w:val="3317" w:hRule="exact"/>
        </w:trPr>
        <w:tc>
          <w:tcPr>
            <w:tcBorders/>
            <w:shd w:val="clear" w:color="auto" w:fill="auto"/>
            <w:vAlign w:val="top"/>
          </w:tcPr>
          <w:p>
            <w:pPr>
              <w:pStyle w:val="Style35"/>
              <w:keepNext w:val="0"/>
              <w:keepLines w:val="0"/>
              <w:framePr w:w="15643" w:h="8947" w:wrap="none" w:vAnchor="page" w:hAnchor="page" w:x="59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st36.038</w:t>
            </w:r>
          </w:p>
        </w:tc>
        <w:tc>
          <w:tcPr>
            <w:tcBorders/>
            <w:shd w:val="clear" w:color="auto" w:fill="auto"/>
            <w:vAlign w:val="top"/>
          </w:tcPr>
          <w:p>
            <w:pPr>
              <w:pStyle w:val="Style35"/>
              <w:keepNext w:val="0"/>
              <w:keepLines w:val="0"/>
              <w:framePr w:w="15643" w:h="8947" w:wrap="none" w:vAnchor="page" w:hAnchor="page" w:x="594"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Лечение с применением </w:t>
            </w:r>
            <w:r>
              <w:rPr>
                <w:color w:val="0E0E0E"/>
                <w:spacing w:val="0"/>
                <w:w w:val="100"/>
                <w:position w:val="0"/>
                <w:sz w:val="28"/>
                <w:szCs w:val="28"/>
                <w:shd w:val="clear" w:color="auto" w:fill="auto"/>
                <w:lang w:val="ru-RU" w:eastAsia="ru-RU" w:bidi="ru-RU"/>
              </w:rPr>
              <w:t xml:space="preserve">генно-инженерных </w:t>
            </w:r>
            <w:r>
              <w:rPr>
                <w:color w:val="0F0F0F"/>
                <w:spacing w:val="0"/>
                <w:w w:val="100"/>
                <w:position w:val="0"/>
                <w:sz w:val="28"/>
                <w:szCs w:val="28"/>
                <w:shd w:val="clear" w:color="auto" w:fill="auto"/>
                <w:lang w:val="ru-RU" w:eastAsia="ru-RU" w:bidi="ru-RU"/>
              </w:rPr>
              <w:t xml:space="preserve">биологических препаратов и </w:t>
            </w:r>
            <w:r>
              <w:rPr>
                <w:color w:val="131313"/>
                <w:spacing w:val="0"/>
                <w:w w:val="100"/>
                <w:position w:val="0"/>
                <w:sz w:val="28"/>
                <w:szCs w:val="28"/>
                <w:shd w:val="clear" w:color="auto" w:fill="auto"/>
                <w:lang w:val="ru-RU" w:eastAsia="ru-RU" w:bidi="ru-RU"/>
              </w:rPr>
              <w:t xml:space="preserve">селективных </w:t>
            </w:r>
            <w:r>
              <w:rPr>
                <w:color w:val="0E0E0E"/>
                <w:spacing w:val="0"/>
                <w:w w:val="100"/>
                <w:position w:val="0"/>
                <w:sz w:val="28"/>
                <w:szCs w:val="28"/>
                <w:shd w:val="clear" w:color="auto" w:fill="auto"/>
                <w:lang w:val="ru-RU" w:eastAsia="ru-RU" w:bidi="ru-RU"/>
              </w:rPr>
              <w:t xml:space="preserve">иммунодепрессантов </w:t>
            </w:r>
            <w:r>
              <w:rPr>
                <w:color w:val="0D0D0D"/>
                <w:spacing w:val="0"/>
                <w:w w:val="100"/>
                <w:position w:val="0"/>
                <w:sz w:val="28"/>
                <w:szCs w:val="28"/>
                <w:shd w:val="clear" w:color="auto" w:fill="auto"/>
                <w:lang w:val="ru-RU" w:eastAsia="ru-RU" w:bidi="ru-RU"/>
              </w:rPr>
              <w:t>(уровень 11)</w:t>
            </w:r>
          </w:p>
        </w:tc>
        <w:tc>
          <w:tcPr>
            <w:tcBorders/>
            <w:shd w:val="clear" w:color="auto" w:fill="auto"/>
            <w:vAlign w:val="top"/>
          </w:tcPr>
          <w:p>
            <w:pPr>
              <w:framePr w:w="15643" w:h="8947" w:wrap="none" w:vAnchor="page" w:hAnchor="page" w:x="594" w:y="1414"/>
              <w:widowControl w:val="0"/>
              <w:rPr>
                <w:sz w:val="10"/>
                <w:szCs w:val="10"/>
              </w:rPr>
            </w:pPr>
          </w:p>
        </w:tc>
        <w:tc>
          <w:tcPr>
            <w:tcBorders/>
            <w:shd w:val="clear" w:color="auto" w:fill="auto"/>
            <w:vAlign w:val="top"/>
          </w:tcPr>
          <w:p>
            <w:pPr>
              <w:framePr w:w="15643" w:h="8947" w:wrap="none" w:vAnchor="page" w:hAnchor="page" w:x="594" w:y="1414"/>
              <w:widowControl w:val="0"/>
              <w:rPr>
                <w:sz w:val="10"/>
                <w:szCs w:val="10"/>
              </w:rPr>
            </w:pPr>
          </w:p>
        </w:tc>
        <w:tc>
          <w:tcPr>
            <w:tcBorders/>
            <w:shd w:val="clear" w:color="auto" w:fill="auto"/>
            <w:vAlign w:val="bottom"/>
          </w:tcPr>
          <w:p>
            <w:pPr>
              <w:pStyle w:val="Style35"/>
              <w:keepNext w:val="0"/>
              <w:keepLines w:val="0"/>
              <w:framePr w:w="15643" w:h="8947" w:wrap="none" w:vAnchor="page" w:hAnchor="page" w:x="594" w:y="1414"/>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gsh004, gsh077, </w:t>
            </w:r>
            <w:r>
              <w:rPr>
                <w:color w:val="0F0F0F"/>
                <w:spacing w:val="0"/>
                <w:w w:val="100"/>
                <w:position w:val="0"/>
                <w:sz w:val="28"/>
                <w:szCs w:val="28"/>
                <w:shd w:val="clear" w:color="auto" w:fill="auto"/>
                <w:lang w:val="en-US" w:eastAsia="en-US" w:bidi="en-US"/>
              </w:rPr>
              <w:t>gsh086</w:t>
            </w:r>
          </w:p>
          <w:p>
            <w:pPr>
              <w:pStyle w:val="Style35"/>
              <w:keepNext w:val="0"/>
              <w:keepLines w:val="0"/>
              <w:framePr w:w="15643" w:h="8947" w:wrap="none" w:vAnchor="page" w:hAnchor="page" w:x="594" w:y="1414"/>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0C0C0C"/>
                <w:spacing w:val="0"/>
                <w:w w:val="100"/>
                <w:position w:val="0"/>
                <w:sz w:val="28"/>
                <w:szCs w:val="28"/>
                <w:shd w:val="clear" w:color="auto" w:fill="auto"/>
                <w:lang w:val="ru-RU" w:eastAsia="ru-RU" w:bidi="ru-RU"/>
              </w:rPr>
              <w:t xml:space="preserve">от О дней до 18 лет 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 xml:space="preserve">gsh138, gsh144, </w:t>
            </w:r>
            <w:r>
              <w:rPr>
                <w:color w:val="0B0B0B"/>
                <w:spacing w:val="0"/>
                <w:w w:val="100"/>
                <w:position w:val="0"/>
                <w:sz w:val="28"/>
                <w:szCs w:val="28"/>
                <w:shd w:val="clear" w:color="auto" w:fill="auto"/>
                <w:lang w:val="en-US" w:eastAsia="en-US" w:bidi="en-US"/>
              </w:rPr>
              <w:t>gsh150</w:t>
            </w:r>
          </w:p>
          <w:p>
            <w:pPr>
              <w:pStyle w:val="Style35"/>
              <w:keepNext w:val="0"/>
              <w:keepLines w:val="0"/>
              <w:framePr w:w="15643" w:h="8947" w:wrap="none" w:vAnchor="page" w:hAnchor="page" w:x="594" w:y="1414"/>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 xml:space="preserve">возрастная группа: </w:t>
            </w:r>
            <w:r>
              <w:rPr>
                <w:color w:val="0C0C0C"/>
                <w:spacing w:val="0"/>
                <w:w w:val="100"/>
                <w:position w:val="0"/>
                <w:sz w:val="28"/>
                <w:szCs w:val="28"/>
                <w:shd w:val="clear" w:color="auto" w:fill="auto"/>
                <w:lang w:val="ru-RU" w:eastAsia="ru-RU" w:bidi="ru-RU"/>
              </w:rPr>
              <w:t>старше 18 лет</w:t>
            </w:r>
          </w:p>
          <w:p>
            <w:pPr>
              <w:pStyle w:val="Style35"/>
              <w:keepNext w:val="0"/>
              <w:keepLines w:val="0"/>
              <w:framePr w:w="15643" w:h="8947" w:wrap="none" w:vAnchor="page" w:hAnchor="page" w:x="594" w:y="1414"/>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w:t>
            </w:r>
            <w:r>
              <w:rPr>
                <w:color w:val="0C0C0C"/>
                <w:spacing w:val="0"/>
                <w:w w:val="100"/>
                <w:position w:val="0"/>
                <w:sz w:val="28"/>
                <w:szCs w:val="28"/>
                <w:shd w:val="clear" w:color="auto" w:fill="auto"/>
                <w:lang w:val="ru-RU" w:eastAsia="ru-RU" w:bidi="ru-RU"/>
              </w:rPr>
              <w:t xml:space="preserve">критерий: </w:t>
            </w:r>
            <w:r>
              <w:rPr>
                <w:color w:val="0C0C0C"/>
                <w:spacing w:val="0"/>
                <w:w w:val="100"/>
                <w:position w:val="0"/>
                <w:sz w:val="28"/>
                <w:szCs w:val="28"/>
                <w:shd w:val="clear" w:color="auto" w:fill="auto"/>
                <w:lang w:val="en-US" w:eastAsia="en-US" w:bidi="en-US"/>
              </w:rPr>
              <w:t xml:space="preserve">gsh090, gsh128, </w:t>
            </w:r>
            <w:r>
              <w:rPr>
                <w:color w:val="0E0E0E"/>
                <w:spacing w:val="0"/>
                <w:w w:val="100"/>
                <w:position w:val="0"/>
                <w:sz w:val="28"/>
                <w:szCs w:val="28"/>
                <w:shd w:val="clear" w:color="auto" w:fill="auto"/>
                <w:lang w:val="en-US" w:eastAsia="en-US" w:bidi="en-US"/>
              </w:rPr>
              <w:t>gshl4</w:t>
            </w:r>
            <w:r>
              <w:rPr>
                <w:color w:val="0E0E0E"/>
                <w:spacing w:val="0"/>
                <w:w w:val="100"/>
                <w:position w:val="0"/>
                <w:sz w:val="28"/>
                <w:szCs w:val="28"/>
                <w:shd w:val="clear" w:color="auto" w:fill="auto"/>
                <w:lang w:val="ru-RU" w:eastAsia="ru-RU" w:bidi="ru-RU"/>
              </w:rPr>
              <w:t xml:space="preserve">1, </w:t>
            </w:r>
            <w:r>
              <w:rPr>
                <w:color w:val="0E0E0E"/>
                <w:spacing w:val="0"/>
                <w:w w:val="100"/>
                <w:position w:val="0"/>
                <w:sz w:val="28"/>
                <w:szCs w:val="28"/>
                <w:shd w:val="clear" w:color="auto" w:fill="auto"/>
                <w:lang w:val="en-US" w:eastAsia="en-US" w:bidi="en-US"/>
              </w:rPr>
              <w:t xml:space="preserve">gshl42, gshl47, </w:t>
            </w:r>
            <w:r>
              <w:rPr>
                <w:color w:val="101010"/>
                <w:spacing w:val="0"/>
                <w:w w:val="100"/>
                <w:position w:val="0"/>
                <w:sz w:val="28"/>
                <w:szCs w:val="28"/>
                <w:shd w:val="clear" w:color="auto" w:fill="auto"/>
                <w:lang w:val="en-US" w:eastAsia="en-US" w:bidi="en-US"/>
              </w:rPr>
              <w:t>gsh148</w:t>
            </w:r>
          </w:p>
        </w:tc>
        <w:tc>
          <w:tcPr>
            <w:tcBorders/>
            <w:shd w:val="clear" w:color="auto" w:fill="auto"/>
            <w:vAlign w:val="top"/>
          </w:tcPr>
          <w:p>
            <w:pPr>
              <w:pStyle w:val="Style35"/>
              <w:keepNext w:val="0"/>
              <w:keepLines w:val="0"/>
              <w:framePr w:w="15643" w:h="8947" w:wrap="none" w:vAnchor="page" w:hAnchor="page" w:x="59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2,31</w:t>
            </w:r>
          </w:p>
        </w:tc>
      </w:tr>
      <w:tr>
        <w:trPr>
          <w:trHeight w:val="2851" w:hRule="exact"/>
        </w:trPr>
        <w:tc>
          <w:tcPr>
            <w:tcBorders/>
            <w:shd w:val="clear" w:color="auto" w:fill="auto"/>
            <w:vAlign w:val="top"/>
          </w:tcPr>
          <w:p>
            <w:pPr>
              <w:pStyle w:val="Style35"/>
              <w:keepNext w:val="0"/>
              <w:keepLines w:val="0"/>
              <w:framePr w:w="15643" w:h="8947" w:wrap="none" w:vAnchor="page" w:hAnchor="page" w:x="59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st36.039</w:t>
            </w:r>
          </w:p>
        </w:tc>
        <w:tc>
          <w:tcPr>
            <w:tcBorders/>
            <w:shd w:val="clear" w:color="auto" w:fill="auto"/>
            <w:vAlign w:val="top"/>
          </w:tcPr>
          <w:p>
            <w:pPr>
              <w:pStyle w:val="Style35"/>
              <w:keepNext w:val="0"/>
              <w:keepLines w:val="0"/>
              <w:framePr w:w="15643" w:h="8947" w:wrap="none" w:vAnchor="page" w:hAnchor="page" w:x="594" w:y="1414"/>
              <w:widowControl w:val="0"/>
              <w:shd w:val="clear" w:color="auto" w:fill="auto"/>
              <w:bidi w:val="0"/>
              <w:spacing w:before="0" w:after="0" w:line="170" w:lineRule="auto"/>
              <w:ind w:left="0" w:right="0" w:firstLine="0"/>
              <w:jc w:val="left"/>
            </w:pPr>
            <w:r>
              <w:rPr>
                <w:color w:val="141414"/>
                <w:spacing w:val="0"/>
                <w:w w:val="100"/>
                <w:position w:val="0"/>
                <w:sz w:val="28"/>
                <w:szCs w:val="28"/>
                <w:shd w:val="clear" w:color="auto" w:fill="auto"/>
                <w:lang w:val="ru-RU" w:eastAsia="ru-RU" w:bidi="ru-RU"/>
              </w:rPr>
              <w:t xml:space="preserve">Лечение с применением </w:t>
            </w:r>
            <w:r>
              <w:rPr>
                <w:color w:val="111111"/>
                <w:spacing w:val="0"/>
                <w:w w:val="100"/>
                <w:position w:val="0"/>
                <w:sz w:val="28"/>
                <w:szCs w:val="28"/>
                <w:shd w:val="clear" w:color="auto" w:fill="auto"/>
                <w:lang w:val="ru-RU" w:eastAsia="ru-RU" w:bidi="ru-RU"/>
              </w:rPr>
              <w:t xml:space="preserve">генно-инженерных </w:t>
            </w:r>
            <w:r>
              <w:rPr>
                <w:color w:val="101010"/>
                <w:spacing w:val="0"/>
                <w:w w:val="100"/>
                <w:position w:val="0"/>
                <w:sz w:val="28"/>
                <w:szCs w:val="28"/>
                <w:shd w:val="clear" w:color="auto" w:fill="auto"/>
                <w:lang w:val="ru-RU" w:eastAsia="ru-RU" w:bidi="ru-RU"/>
              </w:rPr>
              <w:t xml:space="preserve">биологических препаратов и </w:t>
            </w:r>
            <w:r>
              <w:rPr>
                <w:color w:val="0F0F0F"/>
                <w:spacing w:val="0"/>
                <w:w w:val="100"/>
                <w:position w:val="0"/>
                <w:sz w:val="28"/>
                <w:szCs w:val="28"/>
                <w:shd w:val="clear" w:color="auto" w:fill="auto"/>
                <w:lang w:val="ru-RU" w:eastAsia="ru-RU" w:bidi="ru-RU"/>
              </w:rPr>
              <w:t xml:space="preserve">селективных иммунодепрессантов </w:t>
            </w:r>
            <w:r>
              <w:rPr>
                <w:color w:val="0E0E0E"/>
                <w:spacing w:val="0"/>
                <w:w w:val="100"/>
                <w:position w:val="0"/>
                <w:sz w:val="28"/>
                <w:szCs w:val="28"/>
                <w:shd w:val="clear" w:color="auto" w:fill="auto"/>
                <w:lang w:val="ru-RU" w:eastAsia="ru-RU" w:bidi="ru-RU"/>
              </w:rPr>
              <w:t>(уровень 12)</w:t>
            </w:r>
          </w:p>
        </w:tc>
        <w:tc>
          <w:tcPr>
            <w:tcBorders/>
            <w:shd w:val="clear" w:color="auto" w:fill="auto"/>
            <w:vAlign w:val="top"/>
          </w:tcPr>
          <w:p>
            <w:pPr>
              <w:framePr w:w="15643" w:h="8947" w:wrap="none" w:vAnchor="page" w:hAnchor="page" w:x="594" w:y="1414"/>
              <w:widowControl w:val="0"/>
              <w:rPr>
                <w:sz w:val="10"/>
                <w:szCs w:val="10"/>
              </w:rPr>
            </w:pPr>
          </w:p>
        </w:tc>
        <w:tc>
          <w:tcPr>
            <w:tcBorders/>
            <w:shd w:val="clear" w:color="auto" w:fill="auto"/>
            <w:vAlign w:val="top"/>
          </w:tcPr>
          <w:p>
            <w:pPr>
              <w:framePr w:w="15643" w:h="8947" w:wrap="none" w:vAnchor="page" w:hAnchor="page" w:x="594" w:y="1414"/>
              <w:widowControl w:val="0"/>
              <w:rPr>
                <w:sz w:val="10"/>
                <w:szCs w:val="10"/>
              </w:rPr>
            </w:pPr>
          </w:p>
        </w:tc>
        <w:tc>
          <w:tcPr>
            <w:tcBorders/>
            <w:shd w:val="clear" w:color="auto" w:fill="auto"/>
            <w:vAlign w:val="bottom"/>
          </w:tcPr>
          <w:p>
            <w:pPr>
              <w:pStyle w:val="Style35"/>
              <w:keepNext w:val="0"/>
              <w:keepLines w:val="0"/>
              <w:framePr w:w="15643" w:h="8947" w:wrap="none" w:vAnchor="page" w:hAnchor="page" w:x="594" w:y="1414"/>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 xml:space="preserve">gsh078, gsh096, </w:t>
            </w:r>
            <w:r>
              <w:rPr>
                <w:color w:val="0D0D0D"/>
                <w:spacing w:val="0"/>
                <w:w w:val="100"/>
                <w:position w:val="0"/>
                <w:sz w:val="28"/>
                <w:szCs w:val="28"/>
                <w:shd w:val="clear" w:color="auto" w:fill="auto"/>
                <w:lang w:val="en-US" w:eastAsia="en-US" w:bidi="en-US"/>
              </w:rPr>
              <w:t xml:space="preserve">gsh099, gsh109 </w:t>
            </w:r>
            <w:r>
              <w:rPr>
                <w:color w:val="0C0C0C"/>
                <w:spacing w:val="0"/>
                <w:w w:val="100"/>
                <w:position w:val="0"/>
                <w:sz w:val="28"/>
                <w:szCs w:val="28"/>
                <w:shd w:val="clear" w:color="auto" w:fill="auto"/>
                <w:lang w:val="ru-RU" w:eastAsia="ru-RU" w:bidi="ru-RU"/>
              </w:rPr>
              <w:t>возрастная группа: от О дней до 18 лет</w:t>
            </w:r>
          </w:p>
          <w:p>
            <w:pPr>
              <w:pStyle w:val="Style35"/>
              <w:keepNext w:val="0"/>
              <w:keepLines w:val="0"/>
              <w:framePr w:w="15643" w:h="8947" w:wrap="none" w:vAnchor="page" w:hAnchor="page" w:x="594" w:y="1414"/>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 xml:space="preserve">gshl45, gsh l51 </w:t>
            </w:r>
            <w:r>
              <w:rPr>
                <w:color w:val="0E0E0E"/>
                <w:spacing w:val="0"/>
                <w:w w:val="100"/>
                <w:position w:val="0"/>
                <w:sz w:val="28"/>
                <w:szCs w:val="28"/>
                <w:shd w:val="clear" w:color="auto" w:fill="auto"/>
                <w:lang w:val="ru-RU" w:eastAsia="ru-RU" w:bidi="ru-RU"/>
              </w:rPr>
              <w:t xml:space="preserve">возрастная группа: </w:t>
            </w:r>
            <w:r>
              <w:rPr>
                <w:color w:val="0D0D0D"/>
                <w:spacing w:val="0"/>
                <w:w w:val="100"/>
                <w:position w:val="0"/>
                <w:sz w:val="28"/>
                <w:szCs w:val="28"/>
                <w:shd w:val="clear" w:color="auto" w:fill="auto"/>
                <w:lang w:val="ru-RU" w:eastAsia="ru-RU" w:bidi="ru-RU"/>
              </w:rPr>
              <w:t>старше 18 лет</w:t>
            </w:r>
          </w:p>
          <w:p>
            <w:pPr>
              <w:pStyle w:val="Style35"/>
              <w:keepNext w:val="0"/>
              <w:keepLines w:val="0"/>
              <w:framePr w:w="15643" w:h="8947" w:wrap="none" w:vAnchor="page" w:hAnchor="page" w:x="594" w:y="1414"/>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gsh039, gsh130, gsh132, gsh143, gsh149</w:t>
            </w:r>
          </w:p>
        </w:tc>
        <w:tc>
          <w:tcPr>
            <w:tcBorders/>
            <w:shd w:val="clear" w:color="auto" w:fill="auto"/>
            <w:vAlign w:val="top"/>
          </w:tcPr>
          <w:p>
            <w:pPr>
              <w:pStyle w:val="Style35"/>
              <w:keepNext w:val="0"/>
              <w:keepLines w:val="0"/>
              <w:framePr w:w="15643" w:h="8947" w:wrap="none" w:vAnchor="page" w:hAnchor="page" w:x="59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2,77</w:t>
            </w:r>
          </w:p>
        </w:tc>
      </w:tr>
      <w:tr>
        <w:trPr>
          <w:trHeight w:val="1310" w:hRule="exact"/>
        </w:trPr>
        <w:tc>
          <w:tcPr>
            <w:tcBorders/>
            <w:shd w:val="clear" w:color="auto" w:fill="auto"/>
            <w:vAlign w:val="top"/>
          </w:tcPr>
          <w:p>
            <w:pPr>
              <w:pStyle w:val="Style35"/>
              <w:keepNext w:val="0"/>
              <w:keepLines w:val="0"/>
              <w:framePr w:w="15643" w:h="8947" w:wrap="none" w:vAnchor="page" w:hAnchor="page" w:x="594" w:y="1414"/>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st36.040</w:t>
            </w:r>
          </w:p>
        </w:tc>
        <w:tc>
          <w:tcPr>
            <w:tcBorders/>
            <w:shd w:val="clear" w:color="auto" w:fill="auto"/>
            <w:vAlign w:val="bottom"/>
          </w:tcPr>
          <w:p>
            <w:pPr>
              <w:pStyle w:val="Style35"/>
              <w:keepNext w:val="0"/>
              <w:keepLines w:val="0"/>
              <w:framePr w:w="15643" w:h="8947" w:wrap="none" w:vAnchor="page" w:hAnchor="page" w:x="594" w:y="1414"/>
              <w:widowControl w:val="0"/>
              <w:shd w:val="clear" w:color="auto" w:fill="auto"/>
              <w:bidi w:val="0"/>
              <w:spacing w:before="0" w:after="0" w:line="156" w:lineRule="auto"/>
              <w:ind w:left="0" w:right="0" w:firstLine="0"/>
              <w:jc w:val="left"/>
            </w:pPr>
            <w:r>
              <w:rPr>
                <w:color w:val="111111"/>
                <w:spacing w:val="0"/>
                <w:w w:val="100"/>
                <w:position w:val="0"/>
                <w:sz w:val="28"/>
                <w:szCs w:val="28"/>
                <w:shd w:val="clear" w:color="auto" w:fill="auto"/>
                <w:lang w:val="ru-RU" w:eastAsia="ru-RU" w:bidi="ru-RU"/>
              </w:rPr>
              <w:t xml:space="preserve">Лечение с применением </w:t>
            </w:r>
            <w:r>
              <w:rPr>
                <w:color w:val="0E0E0E"/>
                <w:spacing w:val="0"/>
                <w:w w:val="100"/>
                <w:position w:val="0"/>
                <w:sz w:val="28"/>
                <w:szCs w:val="28"/>
                <w:shd w:val="clear" w:color="auto" w:fill="auto"/>
                <w:lang w:val="ru-RU" w:eastAsia="ru-RU" w:bidi="ru-RU"/>
              </w:rPr>
              <w:t xml:space="preserve">генно-инженерных </w:t>
            </w:r>
            <w:r>
              <w:rPr>
                <w:color w:val="0F0F0F"/>
                <w:spacing w:val="0"/>
                <w:w w:val="100"/>
                <w:position w:val="0"/>
                <w:sz w:val="28"/>
                <w:szCs w:val="28"/>
                <w:shd w:val="clear" w:color="auto" w:fill="auto"/>
                <w:lang w:val="ru-RU" w:eastAsia="ru-RU" w:bidi="ru-RU"/>
              </w:rPr>
              <w:t xml:space="preserve">биологических препаратов и </w:t>
            </w:r>
            <w:r>
              <w:rPr>
                <w:color w:val="101010"/>
                <w:spacing w:val="0"/>
                <w:w w:val="100"/>
                <w:position w:val="0"/>
                <w:sz w:val="28"/>
                <w:szCs w:val="28"/>
                <w:shd w:val="clear" w:color="auto" w:fill="auto"/>
                <w:lang w:val="ru-RU" w:eastAsia="ru-RU" w:bidi="ru-RU"/>
              </w:rPr>
              <w:t xml:space="preserve">селективных </w:t>
            </w:r>
            <w:r>
              <w:rPr>
                <w:color w:val="121212"/>
                <w:spacing w:val="0"/>
                <w:w w:val="100"/>
                <w:position w:val="0"/>
                <w:sz w:val="28"/>
                <w:szCs w:val="28"/>
                <w:shd w:val="clear" w:color="auto" w:fill="auto"/>
                <w:lang w:val="ru-RU" w:eastAsia="ru-RU" w:bidi="ru-RU"/>
              </w:rPr>
              <w:t xml:space="preserve">иммунодепрессантов </w:t>
            </w:r>
            <w:r>
              <w:rPr>
                <w:color w:val="0E0E0E"/>
                <w:spacing w:val="0"/>
                <w:w w:val="100"/>
                <w:position w:val="0"/>
                <w:sz w:val="28"/>
                <w:szCs w:val="28"/>
                <w:shd w:val="clear" w:color="auto" w:fill="auto"/>
                <w:lang w:val="ru-RU" w:eastAsia="ru-RU" w:bidi="ru-RU"/>
              </w:rPr>
              <w:t>(уровень 13)</w:t>
            </w:r>
          </w:p>
        </w:tc>
        <w:tc>
          <w:tcPr>
            <w:tcBorders/>
            <w:shd w:val="clear" w:color="auto" w:fill="auto"/>
            <w:vAlign w:val="top"/>
          </w:tcPr>
          <w:p>
            <w:pPr>
              <w:framePr w:w="15643" w:h="8947" w:wrap="none" w:vAnchor="page" w:hAnchor="page" w:x="594" w:y="1414"/>
              <w:widowControl w:val="0"/>
              <w:rPr>
                <w:sz w:val="10"/>
                <w:szCs w:val="10"/>
              </w:rPr>
            </w:pPr>
          </w:p>
        </w:tc>
        <w:tc>
          <w:tcPr>
            <w:tcBorders/>
            <w:shd w:val="clear" w:color="auto" w:fill="auto"/>
            <w:vAlign w:val="top"/>
          </w:tcPr>
          <w:p>
            <w:pPr>
              <w:framePr w:w="15643" w:h="8947" w:wrap="none" w:vAnchor="page" w:hAnchor="page" w:x="594" w:y="1414"/>
              <w:widowControl w:val="0"/>
              <w:rPr>
                <w:sz w:val="10"/>
                <w:szCs w:val="10"/>
              </w:rPr>
            </w:pPr>
          </w:p>
        </w:tc>
        <w:tc>
          <w:tcPr>
            <w:tcBorders/>
            <w:shd w:val="clear" w:color="auto" w:fill="auto"/>
            <w:vAlign w:val="top"/>
          </w:tcPr>
          <w:p>
            <w:pPr>
              <w:pStyle w:val="Style35"/>
              <w:keepNext w:val="0"/>
              <w:keepLines w:val="0"/>
              <w:framePr w:w="15643" w:h="8947" w:wrap="none" w:vAnchor="page" w:hAnchor="page" w:x="594"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gsh034 </w:t>
            </w:r>
            <w:r>
              <w:rPr>
                <w:color w:val="0C0C0C"/>
                <w:spacing w:val="0"/>
                <w:w w:val="100"/>
                <w:position w:val="0"/>
                <w:sz w:val="28"/>
                <w:szCs w:val="28"/>
                <w:shd w:val="clear" w:color="auto" w:fill="auto"/>
                <w:lang w:val="ru-RU" w:eastAsia="ru-RU" w:bidi="ru-RU"/>
              </w:rPr>
              <w:t>возрастная группа:</w:t>
            </w:r>
          </w:p>
          <w:p>
            <w:pPr>
              <w:pStyle w:val="Style35"/>
              <w:keepNext w:val="0"/>
              <w:keepLines w:val="0"/>
              <w:framePr w:w="15643" w:h="8947" w:wrap="none" w:vAnchor="page" w:hAnchor="page" w:x="594" w:y="1414"/>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старше 18 лет</w:t>
            </w:r>
          </w:p>
        </w:tc>
        <w:tc>
          <w:tcPr>
            <w:tcBorders/>
            <w:shd w:val="clear" w:color="auto" w:fill="auto"/>
            <w:vAlign w:val="top"/>
          </w:tcPr>
          <w:p>
            <w:pPr>
              <w:pStyle w:val="Style35"/>
              <w:keepNext w:val="0"/>
              <w:keepLines w:val="0"/>
              <w:framePr w:w="15643" w:h="8947" w:wrap="none" w:vAnchor="page" w:hAnchor="page" w:x="59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3,73</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6"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157</w:t>
      </w:r>
    </w:p>
    <w:tbl>
      <w:tblPr>
        <w:tblOverlap w:val="never"/>
        <w:jc w:val="left"/>
        <w:tblLayout w:type="fixed"/>
      </w:tblPr>
      <w:tblGrid>
        <w:gridCol w:w="1075"/>
        <w:gridCol w:w="2832"/>
        <w:gridCol w:w="3802"/>
        <w:gridCol w:w="3322"/>
        <w:gridCol w:w="2568"/>
        <w:gridCol w:w="1728"/>
      </w:tblGrid>
      <w:tr>
        <w:trPr>
          <w:trHeight w:val="696" w:hRule="exact"/>
        </w:trPr>
        <w:tc>
          <w:tcPr>
            <w:tcBorders>
              <w:top w:val="single" w:sz="4"/>
            </w:tcBorders>
            <w:shd w:val="clear" w:color="auto" w:fill="auto"/>
            <w:vAlign w:val="center"/>
          </w:tcPr>
          <w:p>
            <w:pPr>
              <w:pStyle w:val="Style35"/>
              <w:keepNext w:val="0"/>
              <w:keepLines w:val="0"/>
              <w:framePr w:w="15326" w:h="8582" w:wrap="none" w:vAnchor="page" w:hAnchor="page" w:x="752"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8582" w:wrap="none" w:vAnchor="page" w:hAnchor="page" w:x="752"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8582" w:wrap="none" w:vAnchor="page" w:hAnchor="page" w:x="752"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8582" w:wrap="none" w:vAnchor="page" w:hAnchor="page" w:x="752"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8582" w:wrap="none" w:vAnchor="page" w:hAnchor="page" w:x="752"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8582" w:wrap="none" w:vAnchor="page" w:hAnchor="page" w:x="752"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320" w:hRule="exact"/>
        </w:trPr>
        <w:tc>
          <w:tcPr>
            <w:tcBorders>
              <w:top w:val="single" w:sz="4"/>
            </w:tcBorders>
            <w:shd w:val="clear" w:color="auto" w:fill="auto"/>
            <w:vAlign w:val="bottom"/>
          </w:tcPr>
          <w:p>
            <w:pPr>
              <w:pStyle w:val="Style35"/>
              <w:keepNext w:val="0"/>
              <w:keepLines w:val="0"/>
              <w:framePr w:w="15326" w:h="8582" w:wrap="none" w:vAnchor="page" w:hAnchor="page" w:x="752"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st36.041</w:t>
            </w:r>
          </w:p>
        </w:tc>
        <w:tc>
          <w:tcPr>
            <w:tcBorders>
              <w:top w:val="single" w:sz="4"/>
            </w:tcBorders>
            <w:shd w:val="clear" w:color="auto" w:fill="auto"/>
            <w:vAlign w:val="bottom"/>
          </w:tcPr>
          <w:p>
            <w:pPr>
              <w:pStyle w:val="Style35"/>
              <w:keepNext w:val="0"/>
              <w:keepLines w:val="0"/>
              <w:framePr w:w="15326" w:h="8582" w:wrap="none" w:vAnchor="page" w:hAnchor="page" w:x="752"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Лечение с применением</w:t>
            </w:r>
          </w:p>
        </w:tc>
        <w:tc>
          <w:tcPr>
            <w:tcBorders>
              <w:top w:val="single" w:sz="4"/>
            </w:tcBorders>
            <w:shd w:val="clear" w:color="auto" w:fill="auto"/>
            <w:vAlign w:val="top"/>
          </w:tcPr>
          <w:p>
            <w:pPr>
              <w:framePr w:w="15326" w:h="8582" w:wrap="none" w:vAnchor="page" w:hAnchor="page" w:x="752" w:y="1419"/>
              <w:widowControl w:val="0"/>
              <w:rPr>
                <w:sz w:val="10"/>
                <w:szCs w:val="10"/>
              </w:rPr>
            </w:pPr>
          </w:p>
        </w:tc>
        <w:tc>
          <w:tcPr>
            <w:tcBorders>
              <w:top w:val="single" w:sz="4"/>
            </w:tcBorders>
            <w:shd w:val="clear" w:color="auto" w:fill="auto"/>
            <w:vAlign w:val="top"/>
          </w:tcPr>
          <w:p>
            <w:pPr>
              <w:framePr w:w="15326" w:h="8582" w:wrap="none" w:vAnchor="page" w:hAnchor="page" w:x="752" w:y="1419"/>
              <w:widowControl w:val="0"/>
              <w:rPr>
                <w:sz w:val="10"/>
                <w:szCs w:val="10"/>
              </w:rPr>
            </w:pPr>
          </w:p>
        </w:tc>
        <w:tc>
          <w:tcPr>
            <w:tcBorders>
              <w:top w:val="single" w:sz="4"/>
            </w:tcBorders>
            <w:shd w:val="clear" w:color="auto" w:fill="auto"/>
            <w:vAlign w:val="bottom"/>
          </w:tcPr>
          <w:p>
            <w:pPr>
              <w:pStyle w:val="Style35"/>
              <w:keepNext w:val="0"/>
              <w:keepLines w:val="0"/>
              <w:framePr w:w="15326" w:h="8582" w:wrap="none" w:vAnchor="page" w:hAnchor="page" w:x="752" w:y="1419"/>
              <w:widowControl w:val="0"/>
              <w:shd w:val="clear" w:color="auto" w:fill="auto"/>
              <w:bidi w:val="0"/>
              <w:spacing w:before="0" w:after="12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 xml:space="preserve">gsh036, gsh134, </w:t>
            </w:r>
            <w:r>
              <w:rPr>
                <w:color w:val="0C0C0C"/>
                <w:spacing w:val="0"/>
                <w:w w:val="100"/>
                <w:position w:val="0"/>
                <w:sz w:val="28"/>
                <w:szCs w:val="28"/>
                <w:shd w:val="clear" w:color="auto" w:fill="auto"/>
                <w:lang w:val="en-US" w:eastAsia="en-US" w:bidi="en-US"/>
              </w:rPr>
              <w:t>gshl36, gshl44, gsh150</w:t>
            </w:r>
          </w:p>
          <w:p>
            <w:pPr>
              <w:pStyle w:val="Style35"/>
              <w:keepNext w:val="0"/>
              <w:keepLines w:val="0"/>
              <w:framePr w:w="15326" w:h="8582" w:wrap="none" w:vAnchor="page" w:hAnchor="page" w:x="752"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возрастная группа:</w:t>
            </w:r>
          </w:p>
        </w:tc>
        <w:tc>
          <w:tcPr>
            <w:tcBorders>
              <w:top w:val="single" w:sz="4"/>
            </w:tcBorders>
            <w:shd w:val="clear" w:color="auto" w:fill="auto"/>
            <w:vAlign w:val="bottom"/>
          </w:tcPr>
          <w:p>
            <w:pPr>
              <w:pStyle w:val="Style35"/>
              <w:keepNext w:val="0"/>
              <w:keepLines w:val="0"/>
              <w:framePr w:w="15326" w:h="8582" w:wrap="none" w:vAnchor="page" w:hAnchor="page" w:x="752" w:y="1419"/>
              <w:widowControl w:val="0"/>
              <w:shd w:val="clear" w:color="auto" w:fill="auto"/>
              <w:bidi w:val="0"/>
              <w:spacing w:before="0" w:after="0" w:line="240" w:lineRule="auto"/>
              <w:ind w:left="0" w:right="0" w:firstLine="740"/>
              <w:jc w:val="left"/>
            </w:pPr>
            <w:r>
              <w:rPr>
                <w:color w:val="121212"/>
                <w:spacing w:val="0"/>
                <w:w w:val="100"/>
                <w:position w:val="0"/>
                <w:sz w:val="28"/>
                <w:szCs w:val="28"/>
                <w:shd w:val="clear" w:color="auto" w:fill="auto"/>
                <w:lang w:val="ru-RU" w:eastAsia="ru-RU" w:bidi="ru-RU"/>
              </w:rPr>
              <w:t>4,37</w:t>
            </w:r>
          </w:p>
        </w:tc>
      </w:tr>
      <w:tr>
        <w:trPr>
          <w:trHeight w:val="1502" w:hRule="exact"/>
        </w:trPr>
        <w:tc>
          <w:tcPr>
            <w:tcBorders/>
            <w:shd w:val="clear" w:color="auto" w:fill="auto"/>
            <w:vAlign w:val="bottom"/>
          </w:tcPr>
          <w:p>
            <w:pPr>
              <w:pStyle w:val="Style35"/>
              <w:keepNext w:val="0"/>
              <w:keepLines w:val="0"/>
              <w:framePr w:w="15326" w:h="8582" w:wrap="none" w:vAnchor="page" w:hAnchor="page" w:x="752"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st36.042</w:t>
            </w:r>
          </w:p>
        </w:tc>
        <w:tc>
          <w:tcPr>
            <w:tcBorders/>
            <w:shd w:val="clear" w:color="auto" w:fill="auto"/>
            <w:vAlign w:val="top"/>
          </w:tcPr>
          <w:p>
            <w:pPr>
              <w:pStyle w:val="Style35"/>
              <w:keepNext w:val="0"/>
              <w:keepLines w:val="0"/>
              <w:framePr w:w="15326" w:h="8582" w:wrap="none" w:vAnchor="page" w:hAnchor="page" w:x="752"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генно-инженерных </w:t>
            </w:r>
            <w:r>
              <w:rPr>
                <w:color w:val="0C0C0C"/>
                <w:spacing w:val="0"/>
                <w:w w:val="100"/>
                <w:position w:val="0"/>
                <w:sz w:val="28"/>
                <w:szCs w:val="28"/>
                <w:shd w:val="clear" w:color="auto" w:fill="auto"/>
                <w:lang w:val="ru-RU" w:eastAsia="ru-RU" w:bidi="ru-RU"/>
              </w:rPr>
              <w:t xml:space="preserve">биологических препаратов и </w:t>
            </w:r>
            <w:r>
              <w:rPr>
                <w:color w:val="101010"/>
                <w:spacing w:val="0"/>
                <w:w w:val="100"/>
                <w:position w:val="0"/>
                <w:sz w:val="28"/>
                <w:szCs w:val="28"/>
                <w:shd w:val="clear" w:color="auto" w:fill="auto"/>
                <w:lang w:val="ru-RU" w:eastAsia="ru-RU" w:bidi="ru-RU"/>
              </w:rPr>
              <w:t>селективных</w:t>
            </w:r>
          </w:p>
          <w:p>
            <w:pPr>
              <w:pStyle w:val="Style35"/>
              <w:keepNext w:val="0"/>
              <w:keepLines w:val="0"/>
              <w:framePr w:w="15326" w:h="8582" w:wrap="none" w:vAnchor="page" w:hAnchor="page" w:x="752" w:y="1419"/>
              <w:widowControl w:val="0"/>
              <w:shd w:val="clear" w:color="auto" w:fill="auto"/>
              <w:bidi w:val="0"/>
              <w:spacing w:before="0" w:after="120" w:line="173" w:lineRule="auto"/>
              <w:ind w:left="0" w:right="0" w:firstLine="0"/>
              <w:jc w:val="left"/>
            </w:pPr>
            <w:r>
              <w:rPr>
                <w:color w:val="101010"/>
                <w:spacing w:val="0"/>
                <w:w w:val="100"/>
                <w:position w:val="0"/>
                <w:sz w:val="28"/>
                <w:szCs w:val="28"/>
                <w:shd w:val="clear" w:color="auto" w:fill="auto"/>
                <w:lang w:val="ru-RU" w:eastAsia="ru-RU" w:bidi="ru-RU"/>
              </w:rPr>
              <w:t xml:space="preserve">иммунодепрессантов </w:t>
            </w:r>
            <w:r>
              <w:rPr>
                <w:color w:val="0D0D0D"/>
                <w:spacing w:val="0"/>
                <w:w w:val="100"/>
                <w:position w:val="0"/>
                <w:sz w:val="28"/>
                <w:szCs w:val="28"/>
                <w:shd w:val="clear" w:color="auto" w:fill="auto"/>
                <w:lang w:val="ru-RU" w:eastAsia="ru-RU" w:bidi="ru-RU"/>
              </w:rPr>
              <w:t>(уровень 14)</w:t>
            </w:r>
          </w:p>
          <w:p>
            <w:pPr>
              <w:pStyle w:val="Style35"/>
              <w:keepNext w:val="0"/>
              <w:keepLines w:val="0"/>
              <w:framePr w:w="15326" w:h="8582" w:wrap="none" w:vAnchor="page" w:hAnchor="page" w:x="752"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Лечение с применением</w:t>
            </w:r>
          </w:p>
        </w:tc>
        <w:tc>
          <w:tcPr>
            <w:tcBorders/>
            <w:shd w:val="clear" w:color="auto" w:fill="auto"/>
            <w:vAlign w:val="top"/>
          </w:tcPr>
          <w:p>
            <w:pPr>
              <w:framePr w:w="15326" w:h="8582" w:wrap="none" w:vAnchor="page" w:hAnchor="page" w:x="752" w:y="1419"/>
              <w:widowControl w:val="0"/>
              <w:rPr>
                <w:sz w:val="10"/>
                <w:szCs w:val="10"/>
              </w:rPr>
            </w:pPr>
          </w:p>
        </w:tc>
        <w:tc>
          <w:tcPr>
            <w:tcBorders/>
            <w:shd w:val="clear" w:color="auto" w:fill="auto"/>
            <w:vAlign w:val="top"/>
          </w:tcPr>
          <w:p>
            <w:pPr>
              <w:framePr w:w="15326" w:h="8582" w:wrap="none" w:vAnchor="page" w:hAnchor="page" w:x="752" w:y="1419"/>
              <w:widowControl w:val="0"/>
              <w:rPr>
                <w:sz w:val="10"/>
                <w:szCs w:val="10"/>
              </w:rPr>
            </w:pPr>
          </w:p>
        </w:tc>
        <w:tc>
          <w:tcPr>
            <w:tcBorders/>
            <w:shd w:val="clear" w:color="auto" w:fill="auto"/>
            <w:vAlign w:val="top"/>
          </w:tcPr>
          <w:p>
            <w:pPr>
              <w:pStyle w:val="Style35"/>
              <w:keepNext w:val="0"/>
              <w:keepLines w:val="0"/>
              <w:framePr w:w="15326" w:h="8582" w:wrap="none" w:vAnchor="page" w:hAnchor="page" w:x="752" w:y="1419"/>
              <w:widowControl w:val="0"/>
              <w:shd w:val="clear" w:color="auto" w:fill="auto"/>
              <w:bidi w:val="0"/>
              <w:spacing w:before="0" w:after="580" w:line="173" w:lineRule="auto"/>
              <w:ind w:left="0" w:right="0" w:firstLine="0"/>
              <w:jc w:val="left"/>
            </w:pPr>
            <w:r>
              <w:rPr>
                <w:color w:val="0D0D0D"/>
                <w:spacing w:val="0"/>
                <w:w w:val="100"/>
                <w:position w:val="0"/>
                <w:sz w:val="28"/>
                <w:szCs w:val="28"/>
                <w:shd w:val="clear" w:color="auto" w:fill="auto"/>
                <w:lang w:val="ru-RU" w:eastAsia="ru-RU" w:bidi="ru-RU"/>
              </w:rPr>
              <w:t xml:space="preserve">старше 18 лет 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gsh038, gshl38</w:t>
            </w:r>
          </w:p>
          <w:p>
            <w:pPr>
              <w:pStyle w:val="Style35"/>
              <w:keepNext w:val="0"/>
              <w:keepLines w:val="0"/>
              <w:framePr w:w="15326" w:h="8582" w:wrap="none" w:vAnchor="page" w:hAnchor="page" w:x="752"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возрастная группа:</w:t>
            </w:r>
          </w:p>
        </w:tc>
        <w:tc>
          <w:tcPr>
            <w:tcBorders/>
            <w:shd w:val="clear" w:color="auto" w:fill="auto"/>
            <w:vAlign w:val="bottom"/>
          </w:tcPr>
          <w:p>
            <w:pPr>
              <w:pStyle w:val="Style35"/>
              <w:keepNext w:val="0"/>
              <w:keepLines w:val="0"/>
              <w:framePr w:w="15326" w:h="8582" w:wrap="none" w:vAnchor="page" w:hAnchor="page" w:x="752" w:y="1419"/>
              <w:widowControl w:val="0"/>
              <w:shd w:val="clear" w:color="auto" w:fill="auto"/>
              <w:bidi w:val="0"/>
              <w:spacing w:before="0" w:after="0" w:line="240" w:lineRule="auto"/>
              <w:ind w:left="0" w:right="0" w:firstLine="740"/>
              <w:jc w:val="left"/>
            </w:pPr>
            <w:r>
              <w:rPr>
                <w:color w:val="0D0D0D"/>
                <w:spacing w:val="0"/>
                <w:w w:val="100"/>
                <w:position w:val="0"/>
                <w:sz w:val="28"/>
                <w:szCs w:val="28"/>
                <w:shd w:val="clear" w:color="auto" w:fill="auto"/>
                <w:lang w:val="ru-RU" w:eastAsia="ru-RU" w:bidi="ru-RU"/>
              </w:rPr>
              <w:t>4,54</w:t>
            </w:r>
          </w:p>
        </w:tc>
      </w:tr>
      <w:tr>
        <w:trPr>
          <w:trHeight w:val="1493" w:hRule="exact"/>
        </w:trPr>
        <w:tc>
          <w:tcPr>
            <w:tcBorders/>
            <w:shd w:val="clear" w:color="auto" w:fill="auto"/>
            <w:vAlign w:val="bottom"/>
          </w:tcPr>
          <w:p>
            <w:pPr>
              <w:pStyle w:val="Style35"/>
              <w:keepNext w:val="0"/>
              <w:keepLines w:val="0"/>
              <w:framePr w:w="15326" w:h="8582" w:wrap="none" w:vAnchor="page" w:hAnchor="page" w:x="752"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st36.043</w:t>
            </w:r>
          </w:p>
        </w:tc>
        <w:tc>
          <w:tcPr>
            <w:tcBorders/>
            <w:shd w:val="clear" w:color="auto" w:fill="auto"/>
            <w:vAlign w:val="top"/>
          </w:tcPr>
          <w:p>
            <w:pPr>
              <w:pStyle w:val="Style35"/>
              <w:keepNext w:val="0"/>
              <w:keepLines w:val="0"/>
              <w:framePr w:w="15326" w:h="8582" w:wrap="none" w:vAnchor="page" w:hAnchor="page" w:x="752" w:y="1419"/>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 xml:space="preserve">генно-инженерных биологических препаратов и </w:t>
            </w:r>
            <w:r>
              <w:rPr>
                <w:color w:val="141414"/>
                <w:spacing w:val="0"/>
                <w:w w:val="100"/>
                <w:position w:val="0"/>
                <w:sz w:val="28"/>
                <w:szCs w:val="28"/>
                <w:shd w:val="clear" w:color="auto" w:fill="auto"/>
                <w:lang w:val="ru-RU" w:eastAsia="ru-RU" w:bidi="ru-RU"/>
              </w:rPr>
              <w:t>селективных</w:t>
            </w:r>
          </w:p>
          <w:p>
            <w:pPr>
              <w:pStyle w:val="Style35"/>
              <w:keepNext w:val="0"/>
              <w:keepLines w:val="0"/>
              <w:framePr w:w="15326" w:h="8582" w:wrap="none" w:vAnchor="page" w:hAnchor="page" w:x="752"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иммунодепрессантов</w:t>
            </w:r>
          </w:p>
          <w:p>
            <w:pPr>
              <w:pStyle w:val="Style35"/>
              <w:keepNext w:val="0"/>
              <w:keepLines w:val="0"/>
              <w:framePr w:w="15326" w:h="8582" w:wrap="none" w:vAnchor="page" w:hAnchor="page" w:x="752" w:y="1419"/>
              <w:widowControl w:val="0"/>
              <w:shd w:val="clear" w:color="auto" w:fill="auto"/>
              <w:bidi w:val="0"/>
              <w:spacing w:before="0" w:after="120" w:line="173" w:lineRule="auto"/>
              <w:ind w:left="0" w:right="0" w:firstLine="0"/>
              <w:jc w:val="left"/>
            </w:pPr>
            <w:r>
              <w:rPr>
                <w:color w:val="0E0E0E"/>
                <w:spacing w:val="0"/>
                <w:w w:val="100"/>
                <w:position w:val="0"/>
                <w:sz w:val="28"/>
                <w:szCs w:val="28"/>
                <w:shd w:val="clear" w:color="auto" w:fill="auto"/>
                <w:lang w:val="ru-RU" w:eastAsia="ru-RU" w:bidi="ru-RU"/>
              </w:rPr>
              <w:t>(уровень 15)</w:t>
            </w:r>
          </w:p>
          <w:p>
            <w:pPr>
              <w:pStyle w:val="Style35"/>
              <w:keepNext w:val="0"/>
              <w:keepLines w:val="0"/>
              <w:framePr w:w="15326" w:h="8582" w:wrap="none" w:vAnchor="page" w:hAnchor="page" w:x="752" w:y="1419"/>
              <w:widowControl w:val="0"/>
              <w:shd w:val="clear" w:color="auto" w:fill="auto"/>
              <w:bidi w:val="0"/>
              <w:spacing w:before="0" w:after="60" w:line="173" w:lineRule="auto"/>
              <w:ind w:left="0" w:right="0" w:firstLine="0"/>
              <w:jc w:val="left"/>
            </w:pPr>
            <w:r>
              <w:rPr>
                <w:color w:val="0E0E0E"/>
                <w:spacing w:val="0"/>
                <w:w w:val="100"/>
                <w:position w:val="0"/>
                <w:sz w:val="28"/>
                <w:szCs w:val="28"/>
                <w:shd w:val="clear" w:color="auto" w:fill="auto"/>
                <w:lang w:val="ru-RU" w:eastAsia="ru-RU" w:bidi="ru-RU"/>
              </w:rPr>
              <w:t>Лечение с применением</w:t>
            </w:r>
          </w:p>
        </w:tc>
        <w:tc>
          <w:tcPr>
            <w:tcBorders/>
            <w:shd w:val="clear" w:color="auto" w:fill="auto"/>
            <w:vAlign w:val="top"/>
          </w:tcPr>
          <w:p>
            <w:pPr>
              <w:framePr w:w="15326" w:h="8582" w:wrap="none" w:vAnchor="page" w:hAnchor="page" w:x="752" w:y="1419"/>
              <w:widowControl w:val="0"/>
              <w:rPr>
                <w:sz w:val="10"/>
                <w:szCs w:val="10"/>
              </w:rPr>
            </w:pPr>
          </w:p>
        </w:tc>
        <w:tc>
          <w:tcPr>
            <w:tcBorders/>
            <w:shd w:val="clear" w:color="auto" w:fill="auto"/>
            <w:vAlign w:val="top"/>
          </w:tcPr>
          <w:p>
            <w:pPr>
              <w:framePr w:w="15326" w:h="8582" w:wrap="none" w:vAnchor="page" w:hAnchor="page" w:x="752" w:y="1419"/>
              <w:widowControl w:val="0"/>
              <w:rPr>
                <w:sz w:val="10"/>
                <w:szCs w:val="10"/>
              </w:rPr>
            </w:pPr>
          </w:p>
        </w:tc>
        <w:tc>
          <w:tcPr>
            <w:tcBorders/>
            <w:shd w:val="clear" w:color="auto" w:fill="auto"/>
            <w:vAlign w:val="top"/>
          </w:tcPr>
          <w:p>
            <w:pPr>
              <w:pStyle w:val="Style35"/>
              <w:keepNext w:val="0"/>
              <w:keepLines w:val="0"/>
              <w:framePr w:w="15326" w:h="8582" w:wrap="none" w:vAnchor="page" w:hAnchor="page" w:x="752" w:y="1419"/>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старше 18 лет</w:t>
            </w:r>
          </w:p>
          <w:p>
            <w:pPr>
              <w:pStyle w:val="Style35"/>
              <w:keepNext w:val="0"/>
              <w:keepLines w:val="0"/>
              <w:framePr w:w="15326" w:h="8582" w:wrap="none" w:vAnchor="page" w:hAnchor="page" w:x="752" w:y="1419"/>
              <w:widowControl w:val="0"/>
              <w:shd w:val="clear" w:color="auto" w:fill="auto"/>
              <w:bidi w:val="0"/>
              <w:spacing w:before="0" w:after="340" w:line="173" w:lineRule="auto"/>
              <w:ind w:left="0" w:right="0" w:firstLine="0"/>
              <w:jc w:val="left"/>
            </w:pPr>
            <w:r>
              <w:rPr>
                <w:color w:val="111111"/>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 xml:space="preserve">gsh033, gsh145, </w:t>
            </w:r>
            <w:r>
              <w:rPr>
                <w:color w:val="0E0E0E"/>
                <w:spacing w:val="0"/>
                <w:w w:val="100"/>
                <w:position w:val="0"/>
                <w:sz w:val="28"/>
                <w:szCs w:val="28"/>
                <w:shd w:val="clear" w:color="auto" w:fill="auto"/>
                <w:lang w:val="en-US" w:eastAsia="en-US" w:bidi="en-US"/>
              </w:rPr>
              <w:t>gshl51</w:t>
            </w:r>
          </w:p>
          <w:p>
            <w:pPr>
              <w:pStyle w:val="Style35"/>
              <w:keepNext w:val="0"/>
              <w:keepLines w:val="0"/>
              <w:framePr w:w="15326" w:h="8582" w:wrap="none" w:vAnchor="page" w:hAnchor="page" w:x="752"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иной классификационный</w:t>
            </w:r>
          </w:p>
        </w:tc>
        <w:tc>
          <w:tcPr>
            <w:tcBorders/>
            <w:shd w:val="clear" w:color="auto" w:fill="auto"/>
            <w:vAlign w:val="bottom"/>
          </w:tcPr>
          <w:p>
            <w:pPr>
              <w:pStyle w:val="Style35"/>
              <w:keepNext w:val="0"/>
              <w:keepLines w:val="0"/>
              <w:framePr w:w="15326" w:h="8582" w:wrap="none" w:vAnchor="page" w:hAnchor="page" w:x="752" w:y="1419"/>
              <w:widowControl w:val="0"/>
              <w:shd w:val="clear" w:color="auto" w:fill="auto"/>
              <w:bidi w:val="0"/>
              <w:spacing w:before="0" w:after="0" w:line="240" w:lineRule="auto"/>
              <w:ind w:left="0" w:right="0" w:firstLine="740"/>
              <w:jc w:val="left"/>
            </w:pPr>
            <w:r>
              <w:rPr>
                <w:color w:val="0D0D0D"/>
                <w:spacing w:val="0"/>
                <w:w w:val="100"/>
                <w:position w:val="0"/>
                <w:sz w:val="28"/>
                <w:szCs w:val="28"/>
                <w:shd w:val="clear" w:color="auto" w:fill="auto"/>
                <w:lang w:val="ru-RU" w:eastAsia="ru-RU" w:bidi="ru-RU"/>
              </w:rPr>
              <w:t>5,87</w:t>
            </w:r>
          </w:p>
        </w:tc>
      </w:tr>
      <w:tr>
        <w:trPr>
          <w:trHeight w:val="1502" w:hRule="exact"/>
        </w:trPr>
        <w:tc>
          <w:tcPr>
            <w:tcBorders/>
            <w:shd w:val="clear" w:color="auto" w:fill="auto"/>
            <w:vAlign w:val="bottom"/>
          </w:tcPr>
          <w:p>
            <w:pPr>
              <w:pStyle w:val="Style35"/>
              <w:keepNext w:val="0"/>
              <w:keepLines w:val="0"/>
              <w:framePr w:w="15326" w:h="8582" w:wrap="none" w:vAnchor="page" w:hAnchor="page" w:x="752"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st36.044</w:t>
            </w:r>
          </w:p>
        </w:tc>
        <w:tc>
          <w:tcPr>
            <w:tcBorders/>
            <w:shd w:val="clear" w:color="auto" w:fill="auto"/>
            <w:vAlign w:val="top"/>
          </w:tcPr>
          <w:p>
            <w:pPr>
              <w:pStyle w:val="Style35"/>
              <w:keepNext w:val="0"/>
              <w:keepLines w:val="0"/>
              <w:framePr w:w="15326" w:h="8582" w:wrap="none" w:vAnchor="page" w:hAnchor="page" w:x="752"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генно-инженерных </w:t>
            </w:r>
            <w:r>
              <w:rPr>
                <w:color w:val="0C0C0C"/>
                <w:spacing w:val="0"/>
                <w:w w:val="100"/>
                <w:position w:val="0"/>
                <w:sz w:val="28"/>
                <w:szCs w:val="28"/>
                <w:shd w:val="clear" w:color="auto" w:fill="auto"/>
                <w:lang w:val="ru-RU" w:eastAsia="ru-RU" w:bidi="ru-RU"/>
              </w:rPr>
              <w:t xml:space="preserve">биологических препаратов </w:t>
            </w:r>
            <w:r>
              <w:rPr>
                <w:color w:val="0F0F0F"/>
                <w:spacing w:val="0"/>
                <w:w w:val="100"/>
                <w:position w:val="0"/>
                <w:sz w:val="28"/>
                <w:szCs w:val="28"/>
                <w:shd w:val="clear" w:color="auto" w:fill="auto"/>
                <w:lang w:val="ru-RU" w:eastAsia="ru-RU" w:bidi="ru-RU"/>
              </w:rPr>
              <w:t>и селективных</w:t>
            </w:r>
          </w:p>
          <w:p>
            <w:pPr>
              <w:pStyle w:val="Style35"/>
              <w:keepNext w:val="0"/>
              <w:keepLines w:val="0"/>
              <w:framePr w:w="15326" w:h="8582" w:wrap="none" w:vAnchor="page" w:hAnchor="page" w:x="752" w:y="1419"/>
              <w:widowControl w:val="0"/>
              <w:shd w:val="clear" w:color="auto" w:fill="auto"/>
              <w:bidi w:val="0"/>
              <w:spacing w:before="0" w:after="120" w:line="173" w:lineRule="auto"/>
              <w:ind w:left="0" w:right="0" w:firstLine="0"/>
              <w:jc w:val="left"/>
            </w:pPr>
            <w:r>
              <w:rPr>
                <w:color w:val="111111"/>
                <w:spacing w:val="0"/>
                <w:w w:val="100"/>
                <w:position w:val="0"/>
                <w:sz w:val="28"/>
                <w:szCs w:val="28"/>
                <w:shd w:val="clear" w:color="auto" w:fill="auto"/>
                <w:lang w:val="ru-RU" w:eastAsia="ru-RU" w:bidi="ru-RU"/>
              </w:rPr>
              <w:t xml:space="preserve">иммунодепрессантов </w:t>
            </w:r>
            <w:r>
              <w:rPr>
                <w:color w:val="0F0F0F"/>
                <w:spacing w:val="0"/>
                <w:w w:val="100"/>
                <w:position w:val="0"/>
                <w:sz w:val="28"/>
                <w:szCs w:val="28"/>
                <w:shd w:val="clear" w:color="auto" w:fill="auto"/>
                <w:lang w:val="ru-RU" w:eastAsia="ru-RU" w:bidi="ru-RU"/>
              </w:rPr>
              <w:t>(уровень 16)</w:t>
            </w:r>
          </w:p>
          <w:p>
            <w:pPr>
              <w:pStyle w:val="Style35"/>
              <w:keepNext w:val="0"/>
              <w:keepLines w:val="0"/>
              <w:framePr w:w="15326" w:h="8582" w:wrap="none" w:vAnchor="page" w:hAnchor="page" w:x="752"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Лечение с применением</w:t>
            </w:r>
          </w:p>
        </w:tc>
        <w:tc>
          <w:tcPr>
            <w:tcBorders/>
            <w:shd w:val="clear" w:color="auto" w:fill="auto"/>
            <w:vAlign w:val="top"/>
          </w:tcPr>
          <w:p>
            <w:pPr>
              <w:framePr w:w="15326" w:h="8582" w:wrap="none" w:vAnchor="page" w:hAnchor="page" w:x="752" w:y="1419"/>
              <w:widowControl w:val="0"/>
              <w:rPr>
                <w:sz w:val="10"/>
                <w:szCs w:val="10"/>
              </w:rPr>
            </w:pPr>
          </w:p>
        </w:tc>
        <w:tc>
          <w:tcPr>
            <w:tcBorders/>
            <w:shd w:val="clear" w:color="auto" w:fill="auto"/>
            <w:vAlign w:val="top"/>
          </w:tcPr>
          <w:p>
            <w:pPr>
              <w:framePr w:w="15326" w:h="8582" w:wrap="none" w:vAnchor="page" w:hAnchor="page" w:x="752" w:y="1419"/>
              <w:widowControl w:val="0"/>
              <w:rPr>
                <w:sz w:val="10"/>
                <w:szCs w:val="10"/>
              </w:rPr>
            </w:pPr>
          </w:p>
        </w:tc>
        <w:tc>
          <w:tcPr>
            <w:tcBorders/>
            <w:shd w:val="clear" w:color="auto" w:fill="auto"/>
            <w:vAlign w:val="top"/>
          </w:tcPr>
          <w:p>
            <w:pPr>
              <w:pStyle w:val="Style35"/>
              <w:keepNext w:val="0"/>
              <w:keepLines w:val="0"/>
              <w:framePr w:w="15326" w:h="8582" w:wrap="none" w:vAnchor="page" w:hAnchor="page" w:x="752"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 xml:space="preserve">gshl </w:t>
            </w:r>
            <w:r>
              <w:rPr>
                <w:color w:val="0D0D0D"/>
                <w:spacing w:val="0"/>
                <w:w w:val="100"/>
                <w:position w:val="0"/>
                <w:sz w:val="28"/>
                <w:szCs w:val="28"/>
                <w:shd w:val="clear" w:color="auto" w:fill="auto"/>
                <w:lang w:val="ru-RU" w:eastAsia="ru-RU" w:bidi="ru-RU"/>
              </w:rPr>
              <w:t>10</w:t>
            </w:r>
          </w:p>
          <w:p>
            <w:pPr>
              <w:pStyle w:val="Style35"/>
              <w:keepNext w:val="0"/>
              <w:keepLines w:val="0"/>
              <w:framePr w:w="15326" w:h="8582" w:wrap="none" w:vAnchor="page" w:hAnchor="page" w:x="752"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возрастная группа: старше </w:t>
            </w:r>
            <w:r>
              <w:rPr>
                <w:color w:val="0B0B0B"/>
                <w:spacing w:val="0"/>
                <w:w w:val="100"/>
                <w:position w:val="0"/>
                <w:sz w:val="28"/>
                <w:szCs w:val="28"/>
                <w:shd w:val="clear" w:color="auto" w:fill="auto"/>
                <w:lang w:val="ru-RU" w:eastAsia="ru-RU" w:bidi="ru-RU"/>
              </w:rPr>
              <w:t>18 лет</w:t>
            </w:r>
          </w:p>
          <w:p>
            <w:pPr>
              <w:pStyle w:val="Style35"/>
              <w:keepNext w:val="0"/>
              <w:keepLines w:val="0"/>
              <w:framePr w:w="15326" w:h="8582" w:wrap="none" w:vAnchor="page" w:hAnchor="page" w:x="752" w:y="1419"/>
              <w:widowControl w:val="0"/>
              <w:shd w:val="clear" w:color="auto" w:fill="auto"/>
              <w:bidi w:val="0"/>
              <w:spacing w:before="0" w:after="120" w:line="173" w:lineRule="auto"/>
              <w:ind w:left="0" w:right="0" w:firstLine="0"/>
              <w:jc w:val="left"/>
            </w:pPr>
            <w:r>
              <w:rPr>
                <w:color w:val="111111"/>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кроткий: </w:t>
            </w:r>
            <w:r>
              <w:rPr>
                <w:color w:val="0E0E0E"/>
                <w:spacing w:val="0"/>
                <w:w w:val="100"/>
                <w:position w:val="0"/>
                <w:sz w:val="28"/>
                <w:szCs w:val="28"/>
                <w:shd w:val="clear" w:color="auto" w:fill="auto"/>
                <w:lang w:val="en-US" w:eastAsia="en-US" w:bidi="en-US"/>
              </w:rPr>
              <w:t>gsh088, gsh157</w:t>
            </w:r>
          </w:p>
          <w:p>
            <w:pPr>
              <w:pStyle w:val="Style35"/>
              <w:keepNext w:val="0"/>
              <w:keepLines w:val="0"/>
              <w:framePr w:w="15326" w:h="8582" w:wrap="none" w:vAnchor="page" w:hAnchor="page" w:x="752"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иной классификационный</w:t>
            </w:r>
          </w:p>
        </w:tc>
        <w:tc>
          <w:tcPr>
            <w:tcBorders/>
            <w:shd w:val="clear" w:color="auto" w:fill="auto"/>
            <w:vAlign w:val="bottom"/>
          </w:tcPr>
          <w:p>
            <w:pPr>
              <w:pStyle w:val="Style35"/>
              <w:keepNext w:val="0"/>
              <w:keepLines w:val="0"/>
              <w:framePr w:w="15326" w:h="8582" w:wrap="none" w:vAnchor="page" w:hAnchor="page" w:x="752" w:y="1419"/>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8,57</w:t>
            </w:r>
          </w:p>
        </w:tc>
      </w:tr>
      <w:tr>
        <w:trPr>
          <w:trHeight w:val="2069" w:hRule="exact"/>
        </w:trPr>
        <w:tc>
          <w:tcPr>
            <w:tcBorders/>
            <w:shd w:val="clear" w:color="auto" w:fill="auto"/>
            <w:vAlign w:val="top"/>
          </w:tcPr>
          <w:p>
            <w:pPr>
              <w:framePr w:w="15326" w:h="8582" w:wrap="none" w:vAnchor="page" w:hAnchor="page" w:x="752" w:y="1419"/>
              <w:widowControl w:val="0"/>
              <w:rPr>
                <w:sz w:val="10"/>
                <w:szCs w:val="10"/>
              </w:rPr>
            </w:pPr>
          </w:p>
        </w:tc>
        <w:tc>
          <w:tcPr>
            <w:tcBorders/>
            <w:shd w:val="clear" w:color="auto" w:fill="auto"/>
            <w:vAlign w:val="top"/>
          </w:tcPr>
          <w:p>
            <w:pPr>
              <w:pStyle w:val="Style35"/>
              <w:keepNext w:val="0"/>
              <w:keepLines w:val="0"/>
              <w:framePr w:w="15326" w:h="8582" w:wrap="none" w:vAnchor="page" w:hAnchor="page" w:x="752" w:y="1419"/>
              <w:widowControl w:val="0"/>
              <w:shd w:val="clear" w:color="auto" w:fill="auto"/>
              <w:bidi w:val="0"/>
              <w:spacing w:before="0" w:after="0" w:line="173" w:lineRule="auto"/>
              <w:ind w:left="0" w:right="0" w:firstLine="0"/>
              <w:jc w:val="left"/>
            </w:pPr>
            <w:r>
              <w:rPr>
                <w:color w:val="121212"/>
                <w:spacing w:val="0"/>
                <w:w w:val="100"/>
                <w:position w:val="0"/>
                <w:sz w:val="28"/>
                <w:szCs w:val="28"/>
                <w:shd w:val="clear" w:color="auto" w:fill="auto"/>
                <w:lang w:val="ru-RU" w:eastAsia="ru-RU" w:bidi="ru-RU"/>
              </w:rPr>
              <w:t xml:space="preserve">генно-инженерных </w:t>
            </w:r>
            <w:r>
              <w:rPr>
                <w:color w:val="111111"/>
                <w:spacing w:val="0"/>
                <w:w w:val="100"/>
                <w:position w:val="0"/>
                <w:sz w:val="28"/>
                <w:szCs w:val="28"/>
                <w:shd w:val="clear" w:color="auto" w:fill="auto"/>
                <w:lang w:val="ru-RU" w:eastAsia="ru-RU" w:bidi="ru-RU"/>
              </w:rPr>
              <w:t xml:space="preserve">биологических препаратов и </w:t>
            </w:r>
            <w:r>
              <w:rPr>
                <w:color w:val="151515"/>
                <w:spacing w:val="0"/>
                <w:w w:val="100"/>
                <w:position w:val="0"/>
                <w:sz w:val="28"/>
                <w:szCs w:val="28"/>
                <w:shd w:val="clear" w:color="auto" w:fill="auto"/>
                <w:lang w:val="ru-RU" w:eastAsia="ru-RU" w:bidi="ru-RU"/>
              </w:rPr>
              <w:t>селективных</w:t>
            </w:r>
          </w:p>
          <w:p>
            <w:pPr>
              <w:pStyle w:val="Style35"/>
              <w:keepNext w:val="0"/>
              <w:keepLines w:val="0"/>
              <w:framePr w:w="15326" w:h="8582" w:wrap="none" w:vAnchor="page" w:hAnchor="page" w:x="752"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иммунодепрессантов </w:t>
            </w:r>
            <w:r>
              <w:rPr>
                <w:color w:val="0D0D0D"/>
                <w:spacing w:val="0"/>
                <w:w w:val="100"/>
                <w:position w:val="0"/>
                <w:sz w:val="28"/>
                <w:szCs w:val="28"/>
                <w:shd w:val="clear" w:color="auto" w:fill="auto"/>
                <w:lang w:val="ru-RU" w:eastAsia="ru-RU" w:bidi="ru-RU"/>
              </w:rPr>
              <w:t>(уровень 17)</w:t>
            </w:r>
          </w:p>
        </w:tc>
        <w:tc>
          <w:tcPr>
            <w:tcBorders/>
            <w:shd w:val="clear" w:color="auto" w:fill="auto"/>
            <w:vAlign w:val="top"/>
          </w:tcPr>
          <w:p>
            <w:pPr>
              <w:framePr w:w="15326" w:h="8582" w:wrap="none" w:vAnchor="page" w:hAnchor="page" w:x="752" w:y="1419"/>
              <w:widowControl w:val="0"/>
              <w:rPr>
                <w:sz w:val="10"/>
                <w:szCs w:val="10"/>
              </w:rPr>
            </w:pPr>
          </w:p>
        </w:tc>
        <w:tc>
          <w:tcPr>
            <w:tcBorders/>
            <w:shd w:val="clear" w:color="auto" w:fill="auto"/>
            <w:vAlign w:val="top"/>
          </w:tcPr>
          <w:p>
            <w:pPr>
              <w:framePr w:w="15326" w:h="8582" w:wrap="none" w:vAnchor="page" w:hAnchor="page" w:x="752" w:y="1419"/>
              <w:widowControl w:val="0"/>
              <w:rPr>
                <w:sz w:val="10"/>
                <w:szCs w:val="10"/>
              </w:rPr>
            </w:pPr>
          </w:p>
        </w:tc>
        <w:tc>
          <w:tcPr>
            <w:tcBorders/>
            <w:shd w:val="clear" w:color="auto" w:fill="auto"/>
            <w:vAlign w:val="bottom"/>
          </w:tcPr>
          <w:p>
            <w:pPr>
              <w:pStyle w:val="Style35"/>
              <w:keepNext w:val="0"/>
              <w:keepLines w:val="0"/>
              <w:framePr w:w="15326" w:h="8582" w:wrap="none" w:vAnchor="page" w:hAnchor="page" w:x="752" w:y="1419"/>
              <w:widowControl w:val="0"/>
              <w:shd w:val="clear" w:color="auto" w:fill="auto"/>
              <w:bidi w:val="0"/>
              <w:spacing w:before="0" w:after="0" w:line="170" w:lineRule="auto"/>
              <w:ind w:left="0" w:right="0" w:firstLine="0"/>
              <w:jc w:val="left"/>
            </w:pPr>
            <w:r>
              <w:rPr>
                <w:color w:val="111111"/>
                <w:spacing w:val="0"/>
                <w:w w:val="100"/>
                <w:position w:val="0"/>
                <w:sz w:val="28"/>
                <w:szCs w:val="28"/>
                <w:shd w:val="clear" w:color="auto" w:fill="auto"/>
                <w:lang w:val="ru-RU" w:eastAsia="ru-RU" w:bidi="ru-RU"/>
              </w:rPr>
              <w:t xml:space="preserve">критерий: </w:t>
            </w:r>
            <w:r>
              <w:rPr>
                <w:color w:val="111111"/>
                <w:spacing w:val="0"/>
                <w:w w:val="100"/>
                <w:position w:val="0"/>
                <w:sz w:val="28"/>
                <w:szCs w:val="28"/>
                <w:shd w:val="clear" w:color="auto" w:fill="auto"/>
                <w:lang w:val="en-US" w:eastAsia="en-US" w:bidi="en-US"/>
              </w:rPr>
              <w:t xml:space="preserve">gsh167 </w:t>
            </w:r>
            <w:r>
              <w:rPr>
                <w:color w:val="0E0E0E"/>
                <w:spacing w:val="0"/>
                <w:w w:val="100"/>
                <w:position w:val="0"/>
                <w:sz w:val="28"/>
                <w:szCs w:val="28"/>
                <w:shd w:val="clear" w:color="auto" w:fill="auto"/>
                <w:lang w:val="ru-RU" w:eastAsia="ru-RU" w:bidi="ru-RU"/>
              </w:rPr>
              <w:t xml:space="preserve">возрастная группа: </w:t>
            </w:r>
            <w:r>
              <w:rPr>
                <w:color w:val="101010"/>
                <w:spacing w:val="0"/>
                <w:w w:val="100"/>
                <w:position w:val="0"/>
                <w:sz w:val="28"/>
                <w:szCs w:val="28"/>
                <w:shd w:val="clear" w:color="auto" w:fill="auto"/>
                <w:lang w:val="ru-RU" w:eastAsia="ru-RU" w:bidi="ru-RU"/>
              </w:rPr>
              <w:t xml:space="preserve">от О дней до 18 лет </w:t>
            </w:r>
            <w:r>
              <w:rPr>
                <w:color w:val="0C0C0C"/>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 xml:space="preserve">gsh054, gsh060 </w:t>
            </w:r>
            <w:r>
              <w:rPr>
                <w:color w:val="0E0E0E"/>
                <w:spacing w:val="0"/>
                <w:w w:val="100"/>
                <w:position w:val="0"/>
                <w:sz w:val="28"/>
                <w:szCs w:val="28"/>
                <w:shd w:val="clear" w:color="auto" w:fill="auto"/>
                <w:lang w:val="ru-RU" w:eastAsia="ru-RU" w:bidi="ru-RU"/>
              </w:rPr>
              <w:t xml:space="preserve">возрастная группа: старше </w:t>
            </w:r>
            <w:r>
              <w:rPr>
                <w:color w:val="080808"/>
                <w:spacing w:val="0"/>
                <w:w w:val="100"/>
                <w:position w:val="0"/>
                <w:sz w:val="28"/>
                <w:szCs w:val="28"/>
                <w:shd w:val="clear" w:color="auto" w:fill="auto"/>
                <w:lang w:val="ru-RU" w:eastAsia="ru-RU" w:bidi="ru-RU"/>
              </w:rPr>
              <w:t>18 лет</w:t>
            </w:r>
          </w:p>
          <w:p>
            <w:pPr>
              <w:pStyle w:val="Style35"/>
              <w:keepNext w:val="0"/>
              <w:keepLines w:val="0"/>
              <w:framePr w:w="15326" w:h="8582" w:wrap="none" w:vAnchor="page" w:hAnchor="page" w:x="752" w:y="1419"/>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 xml:space="preserve">gshl </w:t>
            </w:r>
            <w:r>
              <w:rPr>
                <w:color w:val="0F0F0F"/>
                <w:spacing w:val="0"/>
                <w:w w:val="100"/>
                <w:position w:val="0"/>
                <w:sz w:val="28"/>
                <w:szCs w:val="28"/>
                <w:shd w:val="clear" w:color="auto" w:fill="auto"/>
                <w:lang w:val="ru-RU" w:eastAsia="ru-RU" w:bidi="ru-RU"/>
              </w:rPr>
              <w:t>65</w:t>
            </w:r>
          </w:p>
        </w:tc>
        <w:tc>
          <w:tcPr>
            <w:tcBorders/>
            <w:shd w:val="clear" w:color="auto" w:fill="auto"/>
            <w:vAlign w:val="top"/>
          </w:tcPr>
          <w:p>
            <w:pPr>
              <w:framePr w:w="15326" w:h="8582" w:wrap="none" w:vAnchor="page" w:hAnchor="page" w:x="752"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2" w:h="341" w:hRule="exact" w:wrap="none" w:vAnchor="page" w:hAnchor="page" w:x="8206" w:y="751"/>
        <w:widowControl w:val="0"/>
        <w:shd w:val="clear" w:color="auto" w:fill="auto"/>
        <w:bidi w:val="0"/>
        <w:spacing w:before="0" w:after="0" w:line="240" w:lineRule="auto"/>
        <w:ind w:left="0" w:right="0" w:firstLine="0"/>
        <w:jc w:val="center"/>
      </w:pPr>
      <w:r>
        <w:rPr>
          <w:color w:val="040404"/>
          <w:spacing w:val="0"/>
          <w:w w:val="100"/>
          <w:position w:val="0"/>
          <w:shd w:val="clear" w:color="auto" w:fill="auto"/>
          <w:lang w:val="ru-RU" w:eastAsia="ru-RU" w:bidi="ru-RU"/>
        </w:rPr>
        <w:t>158</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8573" w:wrap="none" w:vAnchor="page" w:hAnchor="page" w:x="594"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573" w:wrap="none" w:vAnchor="page" w:hAnchor="page" w:x="594"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573" w:wrap="none" w:vAnchor="page" w:hAnchor="page" w:x="59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573" w:wrap="none" w:vAnchor="page" w:hAnchor="page" w:x="594"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573" w:wrap="none" w:vAnchor="page" w:hAnchor="page" w:x="594"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573" w:wrap="none" w:vAnchor="page" w:hAnchor="page" w:x="594"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3288" w:hRule="exact"/>
        </w:trPr>
        <w:tc>
          <w:tcPr>
            <w:tcBorders>
              <w:top w:val="single" w:sz="4"/>
            </w:tcBorders>
            <w:shd w:val="clear" w:color="auto" w:fill="auto"/>
            <w:vAlign w:val="top"/>
          </w:tcPr>
          <w:p>
            <w:pPr>
              <w:pStyle w:val="Style35"/>
              <w:keepNext w:val="0"/>
              <w:keepLines w:val="0"/>
              <w:framePr w:w="15643" w:h="8573" w:wrap="none" w:vAnchor="page" w:hAnchor="page" w:x="594" w:y="1419"/>
              <w:widowControl w:val="0"/>
              <w:shd w:val="clear" w:color="auto" w:fill="auto"/>
              <w:bidi w:val="0"/>
              <w:spacing w:before="160" w:after="0" w:line="240" w:lineRule="auto"/>
              <w:ind w:left="0" w:right="0" w:firstLine="0"/>
              <w:jc w:val="center"/>
            </w:pPr>
            <w:r>
              <w:rPr>
                <w:color w:val="0D0D0D"/>
                <w:spacing w:val="0"/>
                <w:w w:val="100"/>
                <w:position w:val="0"/>
                <w:sz w:val="28"/>
                <w:szCs w:val="28"/>
                <w:shd w:val="clear" w:color="auto" w:fill="auto"/>
                <w:lang w:val="en-US" w:eastAsia="en-US" w:bidi="en-US"/>
              </w:rPr>
              <w:t>st36.045</w:t>
            </w:r>
          </w:p>
        </w:tc>
        <w:tc>
          <w:tcPr>
            <w:tcBorders>
              <w:top w:val="single" w:sz="4"/>
            </w:tcBorders>
            <w:shd w:val="clear" w:color="auto" w:fill="auto"/>
            <w:vAlign w:val="top"/>
          </w:tcPr>
          <w:p>
            <w:pPr>
              <w:pStyle w:val="Style35"/>
              <w:keepNext w:val="0"/>
              <w:keepLines w:val="0"/>
              <w:framePr w:w="15643" w:h="8573" w:wrap="none" w:vAnchor="page" w:hAnchor="page" w:x="594" w:y="1419"/>
              <w:widowControl w:val="0"/>
              <w:shd w:val="clear" w:color="auto" w:fill="auto"/>
              <w:bidi w:val="0"/>
              <w:spacing w:before="220" w:after="0" w:line="173" w:lineRule="auto"/>
              <w:ind w:left="0" w:right="0" w:firstLine="0"/>
              <w:jc w:val="left"/>
            </w:pPr>
            <w:r>
              <w:rPr>
                <w:color w:val="121212"/>
                <w:spacing w:val="0"/>
                <w:w w:val="100"/>
                <w:position w:val="0"/>
                <w:sz w:val="28"/>
                <w:szCs w:val="28"/>
                <w:shd w:val="clear" w:color="auto" w:fill="auto"/>
                <w:lang w:val="ru-RU" w:eastAsia="ru-RU" w:bidi="ru-RU"/>
              </w:rPr>
              <w:t xml:space="preserve">Лечение с применением </w:t>
            </w:r>
            <w:r>
              <w:rPr>
                <w:color w:val="0F0F0F"/>
                <w:spacing w:val="0"/>
                <w:w w:val="100"/>
                <w:position w:val="0"/>
                <w:sz w:val="28"/>
                <w:szCs w:val="28"/>
                <w:shd w:val="clear" w:color="auto" w:fill="auto"/>
                <w:lang w:val="ru-RU" w:eastAsia="ru-RU" w:bidi="ru-RU"/>
              </w:rPr>
              <w:t xml:space="preserve">генно-инженерных </w:t>
            </w:r>
            <w:r>
              <w:rPr>
                <w:color w:val="0C0C0C"/>
                <w:spacing w:val="0"/>
                <w:w w:val="100"/>
                <w:position w:val="0"/>
                <w:sz w:val="28"/>
                <w:szCs w:val="28"/>
                <w:shd w:val="clear" w:color="auto" w:fill="auto"/>
                <w:lang w:val="ru-RU" w:eastAsia="ru-RU" w:bidi="ru-RU"/>
              </w:rPr>
              <w:t xml:space="preserve">биологических препаратов и </w:t>
            </w:r>
            <w:r>
              <w:rPr>
                <w:color w:val="121212"/>
                <w:spacing w:val="0"/>
                <w:w w:val="100"/>
                <w:position w:val="0"/>
                <w:sz w:val="28"/>
                <w:szCs w:val="28"/>
                <w:shd w:val="clear" w:color="auto" w:fill="auto"/>
                <w:lang w:val="ru-RU" w:eastAsia="ru-RU" w:bidi="ru-RU"/>
              </w:rPr>
              <w:t xml:space="preserve">селективных </w:t>
            </w:r>
            <w:r>
              <w:rPr>
                <w:color w:val="111111"/>
                <w:spacing w:val="0"/>
                <w:w w:val="100"/>
                <w:position w:val="0"/>
                <w:sz w:val="28"/>
                <w:szCs w:val="28"/>
                <w:shd w:val="clear" w:color="auto" w:fill="auto"/>
                <w:lang w:val="ru-RU" w:eastAsia="ru-RU" w:bidi="ru-RU"/>
              </w:rPr>
              <w:t xml:space="preserve">иммунодепрессантов </w:t>
            </w:r>
            <w:r>
              <w:rPr>
                <w:color w:val="0D0D0D"/>
                <w:spacing w:val="0"/>
                <w:w w:val="100"/>
                <w:position w:val="0"/>
                <w:sz w:val="28"/>
                <w:szCs w:val="28"/>
                <w:shd w:val="clear" w:color="auto" w:fill="auto"/>
                <w:lang w:val="ru-RU" w:eastAsia="ru-RU" w:bidi="ru-RU"/>
              </w:rPr>
              <w:t>(уровень 18)</w:t>
            </w:r>
          </w:p>
        </w:tc>
        <w:tc>
          <w:tcPr>
            <w:tcBorders>
              <w:top w:val="single" w:sz="4"/>
            </w:tcBorders>
            <w:shd w:val="clear" w:color="auto" w:fill="auto"/>
            <w:vAlign w:val="top"/>
          </w:tcPr>
          <w:p>
            <w:pPr>
              <w:framePr w:w="15643" w:h="8573" w:wrap="none" w:vAnchor="page" w:hAnchor="page" w:x="594" w:y="1419"/>
              <w:widowControl w:val="0"/>
              <w:rPr>
                <w:sz w:val="10"/>
                <w:szCs w:val="10"/>
              </w:rPr>
            </w:pPr>
          </w:p>
        </w:tc>
        <w:tc>
          <w:tcPr>
            <w:tcBorders>
              <w:top w:val="single" w:sz="4"/>
            </w:tcBorders>
            <w:shd w:val="clear" w:color="auto" w:fill="auto"/>
            <w:vAlign w:val="top"/>
          </w:tcPr>
          <w:p>
            <w:pPr>
              <w:framePr w:w="15643" w:h="8573" w:wrap="none" w:vAnchor="page" w:hAnchor="page" w:x="594" w:y="1419"/>
              <w:widowControl w:val="0"/>
              <w:rPr>
                <w:sz w:val="10"/>
                <w:szCs w:val="10"/>
              </w:rPr>
            </w:pPr>
          </w:p>
        </w:tc>
        <w:tc>
          <w:tcPr>
            <w:tcBorders>
              <w:top w:val="single" w:sz="4"/>
            </w:tcBorders>
            <w:shd w:val="clear" w:color="auto" w:fill="auto"/>
            <w:vAlign w:val="bottom"/>
          </w:tcPr>
          <w:p>
            <w:pPr>
              <w:pStyle w:val="Style35"/>
              <w:keepNext w:val="0"/>
              <w:keepLines w:val="0"/>
              <w:framePr w:w="15643" w:h="8573" w:wrap="none" w:vAnchor="page" w:hAnchor="page" w:x="594" w:y="1419"/>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 xml:space="preserve">gsh051, gsh057, </w:t>
            </w:r>
            <w:r>
              <w:rPr>
                <w:color w:val="0C0C0C"/>
                <w:spacing w:val="0"/>
                <w:w w:val="100"/>
                <w:position w:val="0"/>
                <w:sz w:val="28"/>
                <w:szCs w:val="28"/>
                <w:shd w:val="clear" w:color="auto" w:fill="auto"/>
                <w:lang w:val="en-US" w:eastAsia="en-US" w:bidi="en-US"/>
              </w:rPr>
              <w:t>gshl68</w:t>
            </w:r>
          </w:p>
          <w:p>
            <w:pPr>
              <w:pStyle w:val="Style35"/>
              <w:keepNext w:val="0"/>
              <w:keepLines w:val="0"/>
              <w:framePr w:w="15643" w:h="8573" w:wrap="none" w:vAnchor="page" w:hAnchor="page" w:x="594"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возрастная группа: от О дней до 18 лет </w:t>
            </w:r>
            <w:r>
              <w:rPr>
                <w:color w:val="0D0D0D"/>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gsh055, </w:t>
            </w:r>
            <w:r>
              <w:rPr>
                <w:color w:val="0E0E0E"/>
                <w:spacing w:val="0"/>
                <w:w w:val="100"/>
                <w:position w:val="0"/>
                <w:sz w:val="28"/>
                <w:szCs w:val="28"/>
                <w:shd w:val="clear" w:color="auto" w:fill="auto"/>
                <w:lang w:val="ru-RU" w:eastAsia="ru-RU" w:bidi="ru-RU"/>
              </w:rPr>
              <w:t xml:space="preserve">gshOбl, </w:t>
            </w:r>
            <w:r>
              <w:rPr>
                <w:color w:val="0E0E0E"/>
                <w:spacing w:val="0"/>
                <w:w w:val="100"/>
                <w:position w:val="0"/>
                <w:sz w:val="28"/>
                <w:szCs w:val="28"/>
                <w:shd w:val="clear" w:color="auto" w:fill="auto"/>
                <w:lang w:val="en-US" w:eastAsia="en-US" w:bidi="en-US"/>
              </w:rPr>
              <w:t>gshl69</w:t>
            </w:r>
          </w:p>
          <w:p>
            <w:pPr>
              <w:pStyle w:val="Style35"/>
              <w:keepNext w:val="0"/>
              <w:keepLines w:val="0"/>
              <w:framePr w:w="15643" w:h="8573" w:wrap="none" w:vAnchor="page" w:hAnchor="page" w:x="594"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0D0D0D"/>
                <w:spacing w:val="0"/>
                <w:w w:val="100"/>
                <w:position w:val="0"/>
                <w:sz w:val="28"/>
                <w:szCs w:val="28"/>
                <w:shd w:val="clear" w:color="auto" w:fill="auto"/>
                <w:lang w:val="ru-RU" w:eastAsia="ru-RU" w:bidi="ru-RU"/>
              </w:rPr>
              <w:t>старше 18 лет</w:t>
            </w:r>
          </w:p>
          <w:p>
            <w:pPr>
              <w:pStyle w:val="Style35"/>
              <w:keepNext w:val="0"/>
              <w:keepLines w:val="0"/>
              <w:framePr w:w="15643" w:h="8573" w:wrap="none" w:vAnchor="page" w:hAnchor="page" w:x="594" w:y="1419"/>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gsh054, gsh060, </w:t>
            </w:r>
            <w:r>
              <w:rPr>
                <w:color w:val="0D0D0D"/>
                <w:spacing w:val="0"/>
                <w:w w:val="100"/>
                <w:position w:val="0"/>
                <w:sz w:val="28"/>
                <w:szCs w:val="28"/>
                <w:shd w:val="clear" w:color="auto" w:fill="auto"/>
                <w:lang w:val="ru-RU" w:eastAsia="ru-RU" w:bidi="ru-RU"/>
              </w:rPr>
              <w:t>gshlбб</w:t>
            </w:r>
          </w:p>
        </w:tc>
        <w:tc>
          <w:tcPr>
            <w:tcBorders>
              <w:top w:val="single" w:sz="4"/>
            </w:tcBorders>
            <w:shd w:val="clear" w:color="auto" w:fill="auto"/>
            <w:vAlign w:val="top"/>
          </w:tcPr>
          <w:p>
            <w:pPr>
              <w:pStyle w:val="Style35"/>
              <w:keepNext w:val="0"/>
              <w:keepLines w:val="0"/>
              <w:framePr w:w="15643" w:h="8573" w:wrap="none" w:vAnchor="page" w:hAnchor="page" w:x="594" w:y="1419"/>
              <w:widowControl w:val="0"/>
              <w:shd w:val="clear" w:color="auto" w:fill="auto"/>
              <w:bidi w:val="0"/>
              <w:spacing w:before="160" w:after="0" w:line="240" w:lineRule="auto"/>
              <w:ind w:left="0" w:right="0" w:firstLine="0"/>
              <w:jc w:val="center"/>
            </w:pPr>
            <w:r>
              <w:rPr>
                <w:color w:val="0F0F0F"/>
                <w:spacing w:val="0"/>
                <w:w w:val="100"/>
                <w:position w:val="0"/>
                <w:sz w:val="28"/>
                <w:szCs w:val="28"/>
                <w:shd w:val="clear" w:color="auto" w:fill="auto"/>
                <w:lang w:val="ru-RU" w:eastAsia="ru-RU" w:bidi="ru-RU"/>
              </w:rPr>
              <w:t>17,47</w:t>
            </w:r>
          </w:p>
        </w:tc>
      </w:tr>
      <w:tr>
        <w:trPr>
          <w:trHeight w:val="2616" w:hRule="exact"/>
        </w:trPr>
        <w:tc>
          <w:tcPr>
            <w:tcBorders/>
            <w:shd w:val="clear" w:color="auto" w:fill="auto"/>
            <w:vAlign w:val="top"/>
          </w:tcPr>
          <w:p>
            <w:pPr>
              <w:pStyle w:val="Style35"/>
              <w:keepNext w:val="0"/>
              <w:keepLines w:val="0"/>
              <w:framePr w:w="15643" w:h="8573" w:wrap="none" w:vAnchor="page" w:hAnchor="page" w:x="594"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st36.046</w:t>
            </w:r>
          </w:p>
        </w:tc>
        <w:tc>
          <w:tcPr>
            <w:tcBorders/>
            <w:shd w:val="clear" w:color="auto" w:fill="auto"/>
            <w:vAlign w:val="top"/>
          </w:tcPr>
          <w:p>
            <w:pPr>
              <w:pStyle w:val="Style35"/>
              <w:keepNext w:val="0"/>
              <w:keepLines w:val="0"/>
              <w:framePr w:w="15643" w:h="8573" w:wrap="none" w:vAnchor="page" w:hAnchor="page" w:x="594"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Лечение с применением </w:t>
            </w:r>
            <w:r>
              <w:rPr>
                <w:color w:val="101010"/>
                <w:spacing w:val="0"/>
                <w:w w:val="100"/>
                <w:position w:val="0"/>
                <w:sz w:val="28"/>
                <w:szCs w:val="28"/>
                <w:shd w:val="clear" w:color="auto" w:fill="auto"/>
                <w:lang w:val="ru-RU" w:eastAsia="ru-RU" w:bidi="ru-RU"/>
              </w:rPr>
              <w:t xml:space="preserve">генно-инженерных </w:t>
            </w:r>
            <w:r>
              <w:rPr>
                <w:color w:val="0F0F0F"/>
                <w:spacing w:val="0"/>
                <w:w w:val="100"/>
                <w:position w:val="0"/>
                <w:sz w:val="28"/>
                <w:szCs w:val="28"/>
                <w:shd w:val="clear" w:color="auto" w:fill="auto"/>
                <w:lang w:val="ru-RU" w:eastAsia="ru-RU" w:bidi="ru-RU"/>
              </w:rPr>
              <w:t xml:space="preserve">биологических препаратов и </w:t>
            </w:r>
            <w:r>
              <w:rPr>
                <w:color w:val="151515"/>
                <w:spacing w:val="0"/>
                <w:w w:val="100"/>
                <w:position w:val="0"/>
                <w:sz w:val="28"/>
                <w:szCs w:val="28"/>
                <w:shd w:val="clear" w:color="auto" w:fill="auto"/>
                <w:lang w:val="ru-RU" w:eastAsia="ru-RU" w:bidi="ru-RU"/>
              </w:rPr>
              <w:t xml:space="preserve">селективных </w:t>
            </w:r>
            <w:r>
              <w:rPr>
                <w:color w:val="0F0F0F"/>
                <w:spacing w:val="0"/>
                <w:w w:val="100"/>
                <w:position w:val="0"/>
                <w:sz w:val="28"/>
                <w:szCs w:val="28"/>
                <w:shd w:val="clear" w:color="auto" w:fill="auto"/>
                <w:lang w:val="ru-RU" w:eastAsia="ru-RU" w:bidi="ru-RU"/>
              </w:rPr>
              <w:t xml:space="preserve">иммунодепрессантов </w:t>
            </w:r>
            <w:r>
              <w:rPr>
                <w:color w:val="101010"/>
                <w:spacing w:val="0"/>
                <w:w w:val="100"/>
                <w:position w:val="0"/>
                <w:sz w:val="28"/>
                <w:szCs w:val="28"/>
                <w:shd w:val="clear" w:color="auto" w:fill="auto"/>
                <w:lang w:val="ru-RU" w:eastAsia="ru-RU" w:bidi="ru-RU"/>
              </w:rPr>
              <w:t>(уровень 19)</w:t>
            </w:r>
          </w:p>
        </w:tc>
        <w:tc>
          <w:tcPr>
            <w:tcBorders/>
            <w:shd w:val="clear" w:color="auto" w:fill="auto"/>
            <w:vAlign w:val="top"/>
          </w:tcPr>
          <w:p>
            <w:pPr>
              <w:framePr w:w="15643" w:h="8573" w:wrap="none" w:vAnchor="page" w:hAnchor="page" w:x="594" w:y="1419"/>
              <w:widowControl w:val="0"/>
              <w:rPr>
                <w:sz w:val="10"/>
                <w:szCs w:val="10"/>
              </w:rPr>
            </w:pPr>
          </w:p>
        </w:tc>
        <w:tc>
          <w:tcPr>
            <w:tcBorders/>
            <w:shd w:val="clear" w:color="auto" w:fill="auto"/>
            <w:vAlign w:val="top"/>
          </w:tcPr>
          <w:p>
            <w:pPr>
              <w:framePr w:w="15643" w:h="8573" w:wrap="none" w:vAnchor="page" w:hAnchor="page" w:x="594" w:y="1419"/>
              <w:widowControl w:val="0"/>
              <w:rPr>
                <w:sz w:val="10"/>
                <w:szCs w:val="10"/>
              </w:rPr>
            </w:pPr>
          </w:p>
        </w:tc>
        <w:tc>
          <w:tcPr>
            <w:tcBorders/>
            <w:shd w:val="clear" w:color="auto" w:fill="auto"/>
            <w:vAlign w:val="bottom"/>
          </w:tcPr>
          <w:p>
            <w:pPr>
              <w:pStyle w:val="Style35"/>
              <w:keepNext w:val="0"/>
              <w:keepLines w:val="0"/>
              <w:framePr w:w="15643" w:h="8573" w:wrap="none" w:vAnchor="page" w:hAnchor="page" w:x="594"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gsh052, gsh058, </w:t>
            </w:r>
            <w:r>
              <w:rPr>
                <w:color w:val="0D0D0D"/>
                <w:spacing w:val="0"/>
                <w:w w:val="100"/>
                <w:position w:val="0"/>
                <w:sz w:val="28"/>
                <w:szCs w:val="28"/>
                <w:shd w:val="clear" w:color="auto" w:fill="auto"/>
                <w:lang w:val="en-US" w:eastAsia="en-US" w:bidi="en-US"/>
              </w:rPr>
              <w:t>gshl</w:t>
            </w:r>
            <w:r>
              <w:rPr>
                <w:color w:val="0D0D0D"/>
                <w:spacing w:val="0"/>
                <w:w w:val="100"/>
                <w:position w:val="0"/>
                <w:sz w:val="28"/>
                <w:szCs w:val="28"/>
                <w:shd w:val="clear" w:color="auto" w:fill="auto"/>
                <w:lang w:val="ru-RU" w:eastAsia="ru-RU" w:bidi="ru-RU"/>
              </w:rPr>
              <w:t>70</w:t>
            </w:r>
          </w:p>
          <w:p>
            <w:pPr>
              <w:pStyle w:val="Style35"/>
              <w:keepNext w:val="0"/>
              <w:keepLines w:val="0"/>
              <w:framePr w:w="15643" w:h="8573" w:wrap="none" w:vAnchor="page" w:hAnchor="page" w:x="594"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0C0C0C"/>
                <w:spacing w:val="0"/>
                <w:w w:val="100"/>
                <w:position w:val="0"/>
                <w:sz w:val="28"/>
                <w:szCs w:val="28"/>
                <w:shd w:val="clear" w:color="auto" w:fill="auto"/>
                <w:lang w:val="ru-RU" w:eastAsia="ru-RU" w:bidi="ru-RU"/>
              </w:rPr>
              <w:t xml:space="preserve">от О дней до 18 лет </w:t>
            </w:r>
            <w:r>
              <w:rPr>
                <w:color w:val="111111"/>
                <w:spacing w:val="0"/>
                <w:w w:val="100"/>
                <w:position w:val="0"/>
                <w:sz w:val="28"/>
                <w:szCs w:val="28"/>
                <w:shd w:val="clear" w:color="auto" w:fill="auto"/>
                <w:lang w:val="ru-RU" w:eastAsia="ru-RU" w:bidi="ru-RU"/>
              </w:rPr>
              <w:t xml:space="preserve">иной классификационный </w:t>
            </w:r>
            <w:r>
              <w:rPr>
                <w:smallCaps/>
                <w:color w:val="0F0F0F"/>
                <w:spacing w:val="0"/>
                <w:w w:val="100"/>
                <w:position w:val="0"/>
                <w:sz w:val="28"/>
                <w:szCs w:val="28"/>
                <w:shd w:val="clear" w:color="auto" w:fill="auto"/>
                <w:lang w:val="ru-RU" w:eastAsia="ru-RU" w:bidi="ru-RU"/>
              </w:rPr>
              <w:t>кри^рий:</w:t>
            </w:r>
            <w:r>
              <w:rPr>
                <w:color w:val="0F0F0F"/>
                <w:spacing w:val="0"/>
                <w:w w:val="100"/>
                <w:position w:val="0"/>
                <w:sz w:val="28"/>
                <w:szCs w:val="28"/>
                <w:shd w:val="clear" w:color="auto" w:fill="auto"/>
                <w:lang w:val="ru-RU" w:eastAsia="ru-RU" w:bidi="ru-RU"/>
              </w:rPr>
              <w:t xml:space="preserve"> </w:t>
            </w:r>
            <w:r>
              <w:rPr>
                <w:color w:val="0F0F0F"/>
                <w:spacing w:val="0"/>
                <w:w w:val="100"/>
                <w:position w:val="0"/>
                <w:sz w:val="28"/>
                <w:szCs w:val="28"/>
                <w:shd w:val="clear" w:color="auto" w:fill="auto"/>
                <w:lang w:val="en-US" w:eastAsia="en-US" w:bidi="en-US"/>
              </w:rPr>
              <w:t xml:space="preserve">gsh056, gsh062 </w:t>
            </w:r>
            <w:r>
              <w:rPr>
                <w:color w:val="0E0E0E"/>
                <w:spacing w:val="0"/>
                <w:w w:val="100"/>
                <w:position w:val="0"/>
                <w:sz w:val="28"/>
                <w:szCs w:val="28"/>
                <w:shd w:val="clear" w:color="auto" w:fill="auto"/>
                <w:lang w:val="ru-RU" w:eastAsia="ru-RU" w:bidi="ru-RU"/>
              </w:rPr>
              <w:t xml:space="preserve">возрастная группа: </w:t>
            </w:r>
            <w:r>
              <w:rPr>
                <w:color w:val="0A0A0A"/>
                <w:spacing w:val="0"/>
                <w:w w:val="100"/>
                <w:position w:val="0"/>
                <w:sz w:val="28"/>
                <w:szCs w:val="28"/>
                <w:shd w:val="clear" w:color="auto" w:fill="auto"/>
                <w:lang w:val="ru-RU" w:eastAsia="ru-RU" w:bidi="ru-RU"/>
              </w:rPr>
              <w:t>старше 18 лет</w:t>
            </w:r>
          </w:p>
          <w:p>
            <w:pPr>
              <w:pStyle w:val="Style35"/>
              <w:keepNext w:val="0"/>
              <w:keepLines w:val="0"/>
              <w:framePr w:w="15643" w:h="8573" w:wrap="none" w:vAnchor="page" w:hAnchor="page" w:x="594"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иной </w:t>
            </w:r>
            <w:r>
              <w:rPr>
                <w:color w:val="101010"/>
                <w:spacing w:val="0"/>
                <w:w w:val="100"/>
                <w:position w:val="0"/>
                <w:sz w:val="28"/>
                <w:szCs w:val="28"/>
                <w:shd w:val="clear" w:color="auto" w:fill="auto"/>
                <w:lang w:val="ru-RU" w:eastAsia="ru-RU" w:bidi="ru-RU"/>
              </w:rPr>
              <w:t xml:space="preserve">классификационный </w:t>
            </w:r>
            <w:r>
              <w:rPr>
                <w:color w:val="0C0C0C"/>
                <w:spacing w:val="0"/>
                <w:w w:val="100"/>
                <w:position w:val="0"/>
                <w:sz w:val="28"/>
                <w:szCs w:val="28"/>
                <w:shd w:val="clear" w:color="auto" w:fill="auto"/>
                <w:lang w:val="ru-RU" w:eastAsia="ru-RU" w:bidi="ru-RU"/>
              </w:rPr>
              <w:t xml:space="preserve">критерий: </w:t>
            </w:r>
            <w:r>
              <w:rPr>
                <w:color w:val="0C0C0C"/>
                <w:spacing w:val="0"/>
                <w:w w:val="100"/>
                <w:position w:val="0"/>
                <w:sz w:val="28"/>
                <w:szCs w:val="28"/>
                <w:shd w:val="clear" w:color="auto" w:fill="auto"/>
                <w:lang w:val="en-US" w:eastAsia="en-US" w:bidi="en-US"/>
              </w:rPr>
              <w:t>gsh055, gsh061</w:t>
            </w:r>
          </w:p>
        </w:tc>
        <w:tc>
          <w:tcPr>
            <w:tcBorders/>
            <w:shd w:val="clear" w:color="auto" w:fill="auto"/>
            <w:vAlign w:val="top"/>
          </w:tcPr>
          <w:p>
            <w:pPr>
              <w:pStyle w:val="Style35"/>
              <w:keepNext w:val="0"/>
              <w:keepLines w:val="0"/>
              <w:framePr w:w="15643" w:h="8573" w:wrap="none" w:vAnchor="page" w:hAnchor="page" w:x="594"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35,7</w:t>
            </w:r>
          </w:p>
        </w:tc>
      </w:tr>
      <w:tr>
        <w:trPr>
          <w:trHeight w:val="1459" w:hRule="exact"/>
        </w:trPr>
        <w:tc>
          <w:tcPr>
            <w:tcBorders/>
            <w:shd w:val="clear" w:color="auto" w:fill="auto"/>
            <w:vAlign w:val="top"/>
          </w:tcPr>
          <w:p>
            <w:pPr>
              <w:pStyle w:val="Style35"/>
              <w:keepNext w:val="0"/>
              <w:keepLines w:val="0"/>
              <w:framePr w:w="15643" w:h="8573" w:wrap="none" w:vAnchor="page" w:hAnchor="page" w:x="59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st36.047</w:t>
            </w:r>
          </w:p>
        </w:tc>
        <w:tc>
          <w:tcPr>
            <w:tcBorders/>
            <w:shd w:val="clear" w:color="auto" w:fill="auto"/>
            <w:vAlign w:val="bottom"/>
          </w:tcPr>
          <w:p>
            <w:pPr>
              <w:pStyle w:val="Style35"/>
              <w:keepNext w:val="0"/>
              <w:keepLines w:val="0"/>
              <w:framePr w:w="15643" w:h="8573" w:wrap="none" w:vAnchor="page" w:hAnchor="page" w:x="594" w:y="1419"/>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 xml:space="preserve">Лечение с применением </w:t>
            </w:r>
            <w:r>
              <w:rPr>
                <w:color w:val="0C0C0C"/>
                <w:spacing w:val="0"/>
                <w:w w:val="100"/>
                <w:position w:val="0"/>
                <w:sz w:val="28"/>
                <w:szCs w:val="28"/>
                <w:shd w:val="clear" w:color="auto" w:fill="auto"/>
                <w:lang w:val="ru-RU" w:eastAsia="ru-RU" w:bidi="ru-RU"/>
              </w:rPr>
              <w:t xml:space="preserve">генно-инженерных </w:t>
            </w:r>
            <w:r>
              <w:rPr>
                <w:color w:val="111111"/>
                <w:spacing w:val="0"/>
                <w:w w:val="100"/>
                <w:position w:val="0"/>
                <w:sz w:val="28"/>
                <w:szCs w:val="28"/>
                <w:shd w:val="clear" w:color="auto" w:fill="auto"/>
                <w:lang w:val="ru-RU" w:eastAsia="ru-RU" w:bidi="ru-RU"/>
              </w:rPr>
              <w:t xml:space="preserve">биологических препаратов и </w:t>
            </w:r>
            <w:r>
              <w:rPr>
                <w:color w:val="141414"/>
                <w:spacing w:val="0"/>
                <w:w w:val="100"/>
                <w:position w:val="0"/>
                <w:sz w:val="28"/>
                <w:szCs w:val="28"/>
                <w:shd w:val="clear" w:color="auto" w:fill="auto"/>
                <w:lang w:val="ru-RU" w:eastAsia="ru-RU" w:bidi="ru-RU"/>
              </w:rPr>
              <w:t>селективных</w:t>
            </w:r>
          </w:p>
          <w:p>
            <w:pPr>
              <w:pStyle w:val="Style35"/>
              <w:keepNext w:val="0"/>
              <w:keepLines w:val="0"/>
              <w:framePr w:w="15643" w:h="8573" w:wrap="none" w:vAnchor="page" w:hAnchor="page" w:x="594" w:y="1419"/>
              <w:widowControl w:val="0"/>
              <w:shd w:val="clear" w:color="auto" w:fill="auto"/>
              <w:bidi w:val="0"/>
              <w:spacing w:before="0" w:after="0" w:line="170" w:lineRule="auto"/>
              <w:ind w:left="0" w:right="0" w:firstLine="0"/>
              <w:jc w:val="left"/>
            </w:pPr>
            <w:r>
              <w:rPr>
                <w:color w:val="121212"/>
                <w:spacing w:val="0"/>
                <w:w w:val="100"/>
                <w:position w:val="0"/>
                <w:sz w:val="28"/>
                <w:szCs w:val="28"/>
                <w:shd w:val="clear" w:color="auto" w:fill="auto"/>
                <w:lang w:val="ru-RU" w:eastAsia="ru-RU" w:bidi="ru-RU"/>
              </w:rPr>
              <w:t xml:space="preserve">иммунодепрессантов </w:t>
            </w:r>
            <w:r>
              <w:rPr>
                <w:color w:val="0B0B0B"/>
                <w:spacing w:val="0"/>
                <w:w w:val="100"/>
                <w:position w:val="0"/>
                <w:sz w:val="28"/>
                <w:szCs w:val="28"/>
                <w:shd w:val="clear" w:color="auto" w:fill="auto"/>
                <w:lang w:val="ru-RU" w:eastAsia="ru-RU" w:bidi="ru-RU"/>
              </w:rPr>
              <w:t>(уровень 20)</w:t>
            </w:r>
          </w:p>
        </w:tc>
        <w:tc>
          <w:tcPr>
            <w:tcBorders/>
            <w:shd w:val="clear" w:color="auto" w:fill="auto"/>
            <w:vAlign w:val="top"/>
          </w:tcPr>
          <w:p>
            <w:pPr>
              <w:framePr w:w="15643" w:h="8573" w:wrap="none" w:vAnchor="page" w:hAnchor="page" w:x="594" w:y="1419"/>
              <w:widowControl w:val="0"/>
              <w:rPr>
                <w:sz w:val="10"/>
                <w:szCs w:val="10"/>
              </w:rPr>
            </w:pPr>
          </w:p>
        </w:tc>
        <w:tc>
          <w:tcPr>
            <w:tcBorders/>
            <w:shd w:val="clear" w:color="auto" w:fill="auto"/>
            <w:vAlign w:val="top"/>
          </w:tcPr>
          <w:p>
            <w:pPr>
              <w:framePr w:w="15643" w:h="8573" w:wrap="none" w:vAnchor="page" w:hAnchor="page" w:x="594" w:y="1419"/>
              <w:widowControl w:val="0"/>
              <w:rPr>
                <w:sz w:val="10"/>
                <w:szCs w:val="10"/>
              </w:rPr>
            </w:pPr>
          </w:p>
        </w:tc>
        <w:tc>
          <w:tcPr>
            <w:tcBorders/>
            <w:shd w:val="clear" w:color="auto" w:fill="auto"/>
            <w:vAlign w:val="bottom"/>
          </w:tcPr>
          <w:p>
            <w:pPr>
              <w:pStyle w:val="Style35"/>
              <w:keepNext w:val="0"/>
              <w:keepLines w:val="0"/>
              <w:framePr w:w="15643" w:h="8573" w:wrap="none" w:vAnchor="page" w:hAnchor="page" w:x="594"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кpитepий: </w:t>
            </w:r>
            <w:r>
              <w:rPr>
                <w:color w:val="0D0D0D"/>
                <w:spacing w:val="0"/>
                <w:w w:val="100"/>
                <w:position w:val="0"/>
                <w:sz w:val="28"/>
                <w:szCs w:val="28"/>
                <w:shd w:val="clear" w:color="auto" w:fill="auto"/>
                <w:lang w:val="en-US" w:eastAsia="en-US" w:bidi="en-US"/>
              </w:rPr>
              <w:t xml:space="preserve">gsh053, gsh059 </w:t>
            </w:r>
            <w:r>
              <w:rPr>
                <w:color w:val="0F0F0F"/>
                <w:spacing w:val="0"/>
                <w:w w:val="100"/>
                <w:position w:val="0"/>
                <w:sz w:val="28"/>
                <w:szCs w:val="28"/>
                <w:shd w:val="clear" w:color="auto" w:fill="auto"/>
                <w:lang w:val="ru-RU" w:eastAsia="ru-RU" w:bidi="ru-RU"/>
              </w:rPr>
              <w:t>возрастная группа: старше 18 лет</w:t>
            </w:r>
          </w:p>
          <w:p>
            <w:pPr>
              <w:pStyle w:val="Style35"/>
              <w:keepNext w:val="0"/>
              <w:keepLines w:val="0"/>
              <w:framePr w:w="15643" w:h="8573" w:wrap="none" w:vAnchor="page" w:hAnchor="page" w:x="594" w:y="1419"/>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B0B0B"/>
                <w:spacing w:val="0"/>
                <w:w w:val="100"/>
                <w:position w:val="0"/>
                <w:sz w:val="28"/>
                <w:szCs w:val="28"/>
                <w:shd w:val="clear" w:color="auto" w:fill="auto"/>
                <w:lang w:val="ru-RU" w:eastAsia="ru-RU" w:bidi="ru-RU"/>
              </w:rPr>
              <w:t xml:space="preserve">критерий: </w:t>
            </w:r>
            <w:r>
              <w:rPr>
                <w:color w:val="0B0B0B"/>
                <w:spacing w:val="0"/>
                <w:w w:val="100"/>
                <w:position w:val="0"/>
                <w:sz w:val="28"/>
                <w:szCs w:val="28"/>
                <w:shd w:val="clear" w:color="auto" w:fill="auto"/>
                <w:lang w:val="en-US" w:eastAsia="en-US" w:bidi="en-US"/>
              </w:rPr>
              <w:t>gsh056, gsh062</w:t>
            </w:r>
          </w:p>
        </w:tc>
        <w:tc>
          <w:tcPr>
            <w:tcBorders/>
            <w:shd w:val="clear" w:color="auto" w:fill="auto"/>
            <w:vAlign w:val="top"/>
          </w:tcPr>
          <w:p>
            <w:pPr>
              <w:pStyle w:val="Style35"/>
              <w:keepNext w:val="0"/>
              <w:keepLines w:val="0"/>
              <w:framePr w:w="15643" w:h="8573" w:wrap="none" w:vAnchor="page" w:hAnchor="page" w:x="594"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73,17</w:t>
            </w:r>
          </w:p>
        </w:tc>
      </w:tr>
      <w:tr>
        <w:trPr>
          <w:trHeight w:val="509" w:hRule="exact"/>
        </w:trPr>
        <w:tc>
          <w:tcPr>
            <w:tcBorders/>
            <w:shd w:val="clear" w:color="auto" w:fill="auto"/>
            <w:vAlign w:val="top"/>
          </w:tcPr>
          <w:p>
            <w:pPr>
              <w:pStyle w:val="Style35"/>
              <w:keepNext w:val="0"/>
              <w:keepLines w:val="0"/>
              <w:framePr w:w="15643" w:h="8573" w:wrap="none" w:vAnchor="page" w:hAnchor="page" w:x="59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st36.048</w:t>
            </w:r>
          </w:p>
        </w:tc>
        <w:tc>
          <w:tcPr>
            <w:tcBorders/>
            <w:shd w:val="clear" w:color="auto" w:fill="auto"/>
            <w:vAlign w:val="bottom"/>
          </w:tcPr>
          <w:p>
            <w:pPr>
              <w:pStyle w:val="Style35"/>
              <w:keepNext w:val="0"/>
              <w:keepLines w:val="0"/>
              <w:framePr w:w="15643" w:h="8573" w:wrap="none" w:vAnchor="page" w:hAnchor="page" w:x="594"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Досуточная госпитализация в </w:t>
            </w:r>
            <w:r>
              <w:rPr>
                <w:color w:val="121212"/>
                <w:spacing w:val="0"/>
                <w:w w:val="100"/>
                <w:position w:val="0"/>
                <w:sz w:val="28"/>
                <w:szCs w:val="28"/>
                <w:shd w:val="clear" w:color="auto" w:fill="auto"/>
                <w:lang w:val="ru-RU" w:eastAsia="ru-RU" w:bidi="ru-RU"/>
              </w:rPr>
              <w:t>диагностических целях</w:t>
            </w:r>
          </w:p>
        </w:tc>
        <w:tc>
          <w:tcPr>
            <w:tcBorders/>
            <w:shd w:val="clear" w:color="auto" w:fill="auto"/>
            <w:vAlign w:val="top"/>
          </w:tcPr>
          <w:p>
            <w:pPr>
              <w:pStyle w:val="Style35"/>
              <w:keepNext w:val="0"/>
              <w:keepLines w:val="0"/>
              <w:framePr w:w="15643" w:h="8573" w:wrap="none" w:vAnchor="page" w:hAnchor="page" w:x="594" w:y="1419"/>
              <w:widowControl w:val="0"/>
              <w:shd w:val="clear" w:color="auto" w:fill="auto"/>
              <w:bidi w:val="0"/>
              <w:spacing w:before="140" w:after="0" w:line="240" w:lineRule="auto"/>
              <w:ind w:left="0" w:right="0" w:firstLine="0"/>
              <w:jc w:val="center"/>
              <w:rPr>
                <w:sz w:val="8"/>
                <w:szCs w:val="8"/>
              </w:rPr>
            </w:pPr>
            <w:r>
              <w:rPr>
                <w:rFonts w:ascii="Arial" w:eastAsia="Arial" w:hAnsi="Arial" w:cs="Arial"/>
                <w:color w:val="222222"/>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643" w:h="8573" w:wrap="none" w:vAnchor="page" w:hAnchor="page" w:x="594" w:y="1419"/>
              <w:widowControl w:val="0"/>
              <w:shd w:val="clear" w:color="auto" w:fill="auto"/>
              <w:bidi w:val="0"/>
              <w:spacing w:before="140" w:after="0" w:line="240" w:lineRule="auto"/>
              <w:ind w:left="0" w:right="0" w:firstLine="0"/>
              <w:jc w:val="center"/>
              <w:rPr>
                <w:sz w:val="20"/>
                <w:szCs w:val="20"/>
              </w:rPr>
            </w:pPr>
            <w:r>
              <w:rPr>
                <w:rFonts w:ascii="Arial" w:eastAsia="Arial" w:hAnsi="Arial" w:cs="Arial"/>
                <w:color w:val="222222"/>
                <w:spacing w:val="0"/>
                <w:w w:val="100"/>
                <w:position w:val="0"/>
                <w:sz w:val="20"/>
                <w:szCs w:val="20"/>
                <w:shd w:val="clear" w:color="auto" w:fill="auto"/>
                <w:lang w:val="ru-RU" w:eastAsia="ru-RU" w:bidi="ru-RU"/>
              </w:rPr>
              <w:t>-</w:t>
            </w:r>
          </w:p>
        </w:tc>
        <w:tc>
          <w:tcPr>
            <w:tcBorders/>
            <w:shd w:val="clear" w:color="auto" w:fill="auto"/>
            <w:vAlign w:val="bottom"/>
          </w:tcPr>
          <w:p>
            <w:pPr>
              <w:pStyle w:val="Style35"/>
              <w:keepNext w:val="0"/>
              <w:keepLines w:val="0"/>
              <w:framePr w:w="15643" w:h="8573" w:wrap="none" w:vAnchor="page" w:hAnchor="page" w:x="594" w:y="1419"/>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dosut</w:t>
            </w:r>
          </w:p>
        </w:tc>
        <w:tc>
          <w:tcPr>
            <w:tcBorders/>
            <w:shd w:val="clear" w:color="auto" w:fill="auto"/>
            <w:vAlign w:val="top"/>
          </w:tcPr>
          <w:p>
            <w:pPr>
              <w:pStyle w:val="Style35"/>
              <w:keepNext w:val="0"/>
              <w:keepLines w:val="0"/>
              <w:framePr w:w="15643" w:h="8573" w:wrap="none" w:vAnchor="page" w:hAnchor="page" w:x="594" w:y="1419"/>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0,14</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30" w:y="747"/>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159</w:t>
      </w:r>
    </w:p>
    <w:tbl>
      <w:tblPr>
        <w:tblOverlap w:val="never"/>
        <w:jc w:val="left"/>
        <w:tblLayout w:type="fixed"/>
      </w:tblPr>
      <w:tblGrid>
        <w:gridCol w:w="1075"/>
        <w:gridCol w:w="2832"/>
        <w:gridCol w:w="811"/>
        <w:gridCol w:w="2990"/>
        <w:gridCol w:w="3322"/>
        <w:gridCol w:w="2568"/>
        <w:gridCol w:w="1680"/>
      </w:tblGrid>
      <w:tr>
        <w:trPr>
          <w:trHeight w:val="701" w:hRule="exact"/>
        </w:trPr>
        <w:tc>
          <w:tcPr>
            <w:tcBorders>
              <w:top w:val="single" w:sz="4"/>
            </w:tcBorders>
            <w:shd w:val="clear" w:color="auto" w:fill="auto"/>
            <w:vAlign w:val="center"/>
          </w:tcPr>
          <w:p>
            <w:pPr>
              <w:pStyle w:val="Style35"/>
              <w:keepNext w:val="0"/>
              <w:keepLines w:val="0"/>
              <w:framePr w:w="15278" w:h="8563" w:wrap="none" w:vAnchor="page" w:hAnchor="page" w:x="776"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278" w:h="8563" w:wrap="none" w:vAnchor="page" w:hAnchor="page" w:x="776"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gridSpan w:val="2"/>
            <w:tcBorders>
              <w:top w:val="single" w:sz="4"/>
              <w:left w:val="single" w:sz="4"/>
            </w:tcBorders>
            <w:shd w:val="clear" w:color="auto" w:fill="auto"/>
            <w:vAlign w:val="center"/>
          </w:tcPr>
          <w:p>
            <w:pPr>
              <w:pStyle w:val="Style35"/>
              <w:keepNext w:val="0"/>
              <w:keepLines w:val="0"/>
              <w:framePr w:w="15278" w:h="8563" w:wrap="none" w:vAnchor="page" w:hAnchor="page" w:x="776"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278" w:h="8563" w:wrap="none" w:vAnchor="page" w:hAnchor="page" w:x="776"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278" w:h="8563" w:wrap="none" w:vAnchor="page" w:hAnchor="page" w:x="776"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278" w:h="8563" w:wrap="none" w:vAnchor="page" w:hAnchor="page" w:x="776"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7862" w:hRule="exact"/>
        </w:trPr>
        <w:tc>
          <w:tcPr>
            <w:tcBorders>
              <w:top w:val="single" w:sz="4"/>
            </w:tcBorders>
            <w:shd w:val="clear" w:color="auto" w:fill="auto"/>
            <w:vAlign w:val="top"/>
          </w:tcPr>
          <w:p>
            <w:pPr>
              <w:pStyle w:val="Style35"/>
              <w:keepNext w:val="0"/>
              <w:keepLines w:val="0"/>
              <w:framePr w:w="15278" w:h="8563" w:wrap="none" w:vAnchor="page" w:hAnchor="page" w:x="776" w:y="1419"/>
              <w:widowControl w:val="0"/>
              <w:shd w:val="clear" w:color="auto" w:fill="auto"/>
              <w:bidi w:val="0"/>
              <w:spacing w:before="160" w:after="760" w:line="233" w:lineRule="auto"/>
              <w:ind w:left="0" w:right="0" w:firstLine="0"/>
              <w:jc w:val="center"/>
            </w:pPr>
            <w:r>
              <w:rPr>
                <w:color w:val="0E0E0E"/>
                <w:spacing w:val="0"/>
                <w:w w:val="100"/>
                <w:position w:val="0"/>
                <w:sz w:val="28"/>
                <w:szCs w:val="28"/>
                <w:shd w:val="clear" w:color="auto" w:fill="auto"/>
                <w:lang w:val="en-US" w:eastAsia="en-US" w:bidi="en-US"/>
              </w:rPr>
              <w:t xml:space="preserve">st37 </w:t>
            </w:r>
            <w:r>
              <w:rPr>
                <w:color w:val="0C0C0C"/>
                <w:spacing w:val="0"/>
                <w:w w:val="100"/>
                <w:position w:val="0"/>
                <w:sz w:val="28"/>
                <w:szCs w:val="28"/>
                <w:shd w:val="clear" w:color="auto" w:fill="auto"/>
                <w:lang w:val="en-US" w:eastAsia="en-US" w:bidi="en-US"/>
              </w:rPr>
              <w:t>st37.001</w:t>
            </w:r>
          </w:p>
          <w:p>
            <w:pPr>
              <w:pStyle w:val="Style35"/>
              <w:keepNext w:val="0"/>
              <w:keepLines w:val="0"/>
              <w:framePr w:w="15278" w:h="8563" w:wrap="none" w:vAnchor="page" w:hAnchor="page" w:x="776" w:y="1419"/>
              <w:widowControl w:val="0"/>
              <w:shd w:val="clear" w:color="auto" w:fill="auto"/>
              <w:bidi w:val="0"/>
              <w:spacing w:before="0" w:after="1220" w:line="233" w:lineRule="auto"/>
              <w:ind w:left="0" w:right="0" w:firstLine="0"/>
              <w:jc w:val="left"/>
            </w:pPr>
            <w:r>
              <w:rPr>
                <w:color w:val="0C0C0C"/>
                <w:spacing w:val="0"/>
                <w:w w:val="100"/>
                <w:position w:val="0"/>
                <w:sz w:val="28"/>
                <w:szCs w:val="28"/>
                <w:shd w:val="clear" w:color="auto" w:fill="auto"/>
                <w:lang w:val="en-US" w:eastAsia="en-US" w:bidi="en-US"/>
              </w:rPr>
              <w:t>st37.002</w:t>
            </w:r>
          </w:p>
          <w:p>
            <w:pPr>
              <w:pStyle w:val="Style35"/>
              <w:keepNext w:val="0"/>
              <w:keepLines w:val="0"/>
              <w:framePr w:w="15278" w:h="8563" w:wrap="none" w:vAnchor="page" w:hAnchor="page" w:x="776" w:y="1419"/>
              <w:widowControl w:val="0"/>
              <w:shd w:val="clear" w:color="auto" w:fill="auto"/>
              <w:bidi w:val="0"/>
              <w:spacing w:before="0" w:after="1220" w:line="233" w:lineRule="auto"/>
              <w:ind w:left="0" w:right="0" w:firstLine="0"/>
              <w:jc w:val="left"/>
            </w:pPr>
            <w:r>
              <w:rPr>
                <w:color w:val="090909"/>
                <w:spacing w:val="0"/>
                <w:w w:val="100"/>
                <w:position w:val="0"/>
                <w:sz w:val="28"/>
                <w:szCs w:val="28"/>
                <w:shd w:val="clear" w:color="auto" w:fill="auto"/>
                <w:lang w:val="en-US" w:eastAsia="en-US" w:bidi="en-US"/>
              </w:rPr>
              <w:t>st37.003</w:t>
            </w:r>
          </w:p>
          <w:p>
            <w:pPr>
              <w:pStyle w:val="Style35"/>
              <w:keepNext w:val="0"/>
              <w:keepLines w:val="0"/>
              <w:framePr w:w="15278" w:h="8563" w:wrap="none" w:vAnchor="page" w:hAnchor="page" w:x="776" w:y="1419"/>
              <w:widowControl w:val="0"/>
              <w:shd w:val="clear" w:color="auto" w:fill="auto"/>
              <w:bidi w:val="0"/>
              <w:spacing w:before="0" w:after="840" w:line="233" w:lineRule="auto"/>
              <w:ind w:left="0" w:right="0" w:firstLine="0"/>
              <w:jc w:val="left"/>
            </w:pPr>
            <w:r>
              <w:rPr>
                <w:color w:val="090909"/>
                <w:spacing w:val="0"/>
                <w:w w:val="100"/>
                <w:position w:val="0"/>
                <w:sz w:val="28"/>
                <w:szCs w:val="28"/>
                <w:shd w:val="clear" w:color="auto" w:fill="auto"/>
                <w:lang w:val="en-US" w:eastAsia="en-US" w:bidi="en-US"/>
              </w:rPr>
              <w:t>st37.004</w:t>
            </w:r>
          </w:p>
          <w:p>
            <w:pPr>
              <w:pStyle w:val="Style35"/>
              <w:keepNext w:val="0"/>
              <w:keepLines w:val="0"/>
              <w:framePr w:w="15278" w:h="8563" w:wrap="none" w:vAnchor="page" w:hAnchor="page" w:x="776" w:y="1419"/>
              <w:widowControl w:val="0"/>
              <w:shd w:val="clear" w:color="auto" w:fill="auto"/>
              <w:bidi w:val="0"/>
              <w:spacing w:before="0" w:after="0" w:line="233" w:lineRule="auto"/>
              <w:ind w:left="0" w:right="0" w:firstLine="0"/>
              <w:jc w:val="left"/>
            </w:pPr>
            <w:r>
              <w:rPr>
                <w:color w:val="0B0B0B"/>
                <w:spacing w:val="0"/>
                <w:w w:val="100"/>
                <w:position w:val="0"/>
                <w:sz w:val="28"/>
                <w:szCs w:val="28"/>
                <w:shd w:val="clear" w:color="auto" w:fill="auto"/>
                <w:lang w:val="en-US" w:eastAsia="en-US" w:bidi="en-US"/>
              </w:rPr>
              <w:t>st37.005</w:t>
            </w:r>
          </w:p>
        </w:tc>
        <w:tc>
          <w:tcPr>
            <w:tcBorders>
              <w:top w:val="single" w:sz="4"/>
            </w:tcBorders>
            <w:shd w:val="clear" w:color="auto" w:fill="auto"/>
            <w:vAlign w:val="top"/>
          </w:tcPr>
          <w:p>
            <w:pPr>
              <w:pStyle w:val="Style35"/>
              <w:keepNext w:val="0"/>
              <w:keepLines w:val="0"/>
              <w:framePr w:w="15278" w:h="8563" w:wrap="none" w:vAnchor="page" w:hAnchor="page" w:x="776" w:y="1419"/>
              <w:widowControl w:val="0"/>
              <w:shd w:val="clear" w:color="auto" w:fill="auto"/>
              <w:bidi w:val="0"/>
              <w:spacing w:before="220" w:after="80" w:line="173" w:lineRule="auto"/>
              <w:ind w:left="0" w:right="0" w:firstLine="0"/>
              <w:jc w:val="left"/>
            </w:pPr>
            <w:r>
              <w:rPr>
                <w:color w:val="101010"/>
                <w:spacing w:val="0"/>
                <w:w w:val="100"/>
                <w:position w:val="0"/>
                <w:sz w:val="28"/>
                <w:szCs w:val="28"/>
                <w:shd w:val="clear" w:color="auto" w:fill="auto"/>
                <w:lang w:val="ru-RU" w:eastAsia="ru-RU" w:bidi="ru-RU"/>
              </w:rPr>
              <w:t>Медицинская реабилитация</w:t>
            </w:r>
          </w:p>
          <w:p>
            <w:pPr>
              <w:pStyle w:val="Style35"/>
              <w:keepNext w:val="0"/>
              <w:keepLines w:val="0"/>
              <w:framePr w:w="15278" w:h="8563" w:wrap="none" w:vAnchor="page" w:hAnchor="page" w:x="776" w:y="1419"/>
              <w:widowControl w:val="0"/>
              <w:shd w:val="clear" w:color="auto" w:fill="auto"/>
              <w:bidi w:val="0"/>
              <w:spacing w:before="0" w:after="140" w:line="173" w:lineRule="auto"/>
              <w:ind w:left="0" w:right="0" w:firstLine="0"/>
              <w:jc w:val="left"/>
            </w:pPr>
            <w:r>
              <w:rPr>
                <w:color w:val="0D0D0D"/>
                <w:spacing w:val="0"/>
                <w:w w:val="100"/>
                <w:position w:val="0"/>
                <w:sz w:val="28"/>
                <w:szCs w:val="28"/>
                <w:shd w:val="clear" w:color="auto" w:fill="auto"/>
                <w:lang w:val="ru-RU" w:eastAsia="ru-RU" w:bidi="ru-RU"/>
              </w:rPr>
              <w:t xml:space="preserve">Медицинская реабилитация </w:t>
            </w:r>
            <w:r>
              <w:rPr>
                <w:color w:val="101010"/>
                <w:spacing w:val="0"/>
                <w:w w:val="100"/>
                <w:position w:val="0"/>
                <w:sz w:val="28"/>
                <w:szCs w:val="28"/>
                <w:shd w:val="clear" w:color="auto" w:fill="auto"/>
                <w:lang w:val="ru-RU" w:eastAsia="ru-RU" w:bidi="ru-RU"/>
              </w:rPr>
              <w:t xml:space="preserve">пациентов с заболеваниями </w:t>
            </w:r>
            <w:r>
              <w:rPr>
                <w:color w:val="111111"/>
                <w:spacing w:val="0"/>
                <w:w w:val="100"/>
                <w:position w:val="0"/>
                <w:sz w:val="28"/>
                <w:szCs w:val="28"/>
                <w:shd w:val="clear" w:color="auto" w:fill="auto"/>
                <w:lang w:val="ru-RU" w:eastAsia="ru-RU" w:bidi="ru-RU"/>
              </w:rPr>
              <w:t xml:space="preserve">центральной нервной системы </w:t>
            </w:r>
            <w:r>
              <w:rPr>
                <w:color w:val="0D0D0D"/>
                <w:spacing w:val="0"/>
                <w:w w:val="100"/>
                <w:position w:val="0"/>
                <w:sz w:val="28"/>
                <w:szCs w:val="28"/>
                <w:shd w:val="clear" w:color="auto" w:fill="auto"/>
                <w:lang w:val="ru-RU" w:eastAsia="ru-RU" w:bidi="ru-RU"/>
              </w:rPr>
              <w:t>(3 балла по ШРМ)</w:t>
            </w:r>
          </w:p>
          <w:p>
            <w:pPr>
              <w:pStyle w:val="Style35"/>
              <w:keepNext w:val="0"/>
              <w:keepLines w:val="0"/>
              <w:framePr w:w="15278" w:h="8563" w:wrap="none" w:vAnchor="page" w:hAnchor="page" w:x="776" w:y="1419"/>
              <w:widowControl w:val="0"/>
              <w:shd w:val="clear" w:color="auto" w:fill="auto"/>
              <w:bidi w:val="0"/>
              <w:spacing w:before="0" w:after="600" w:line="173" w:lineRule="auto"/>
              <w:ind w:left="0" w:right="0" w:firstLine="0"/>
              <w:jc w:val="left"/>
            </w:pPr>
            <w:r>
              <w:rPr>
                <w:color w:val="0D0D0D"/>
                <w:spacing w:val="0"/>
                <w:w w:val="100"/>
                <w:position w:val="0"/>
                <w:sz w:val="28"/>
                <w:szCs w:val="28"/>
                <w:shd w:val="clear" w:color="auto" w:fill="auto"/>
                <w:lang w:val="ru-RU" w:eastAsia="ru-RU" w:bidi="ru-RU"/>
              </w:rPr>
              <w:t xml:space="preserve">Медицинская реабилитация </w:t>
            </w:r>
            <w:r>
              <w:rPr>
                <w:color w:val="101010"/>
                <w:spacing w:val="0"/>
                <w:w w:val="100"/>
                <w:position w:val="0"/>
                <w:sz w:val="28"/>
                <w:szCs w:val="28"/>
                <w:shd w:val="clear" w:color="auto" w:fill="auto"/>
                <w:lang w:val="ru-RU" w:eastAsia="ru-RU" w:bidi="ru-RU"/>
              </w:rPr>
              <w:t xml:space="preserve">пациентов с заболеваниями </w:t>
            </w:r>
            <w:r>
              <w:rPr>
                <w:color w:val="111111"/>
                <w:spacing w:val="0"/>
                <w:w w:val="100"/>
                <w:position w:val="0"/>
                <w:sz w:val="28"/>
                <w:szCs w:val="28"/>
                <w:shd w:val="clear" w:color="auto" w:fill="auto"/>
                <w:lang w:val="ru-RU" w:eastAsia="ru-RU" w:bidi="ru-RU"/>
              </w:rPr>
              <w:t xml:space="preserve">центральной нервной системы </w:t>
            </w:r>
            <w:r>
              <w:rPr>
                <w:color w:val="0E0E0E"/>
                <w:spacing w:val="0"/>
                <w:w w:val="100"/>
                <w:position w:val="0"/>
                <w:sz w:val="28"/>
                <w:szCs w:val="28"/>
                <w:shd w:val="clear" w:color="auto" w:fill="auto"/>
                <w:lang w:val="ru-RU" w:eastAsia="ru-RU" w:bidi="ru-RU"/>
              </w:rPr>
              <w:t>(4 балла по ШРМ)</w:t>
            </w:r>
          </w:p>
          <w:p>
            <w:pPr>
              <w:pStyle w:val="Style35"/>
              <w:keepNext w:val="0"/>
              <w:keepLines w:val="0"/>
              <w:framePr w:w="15278" w:h="8563" w:wrap="none" w:vAnchor="page" w:hAnchor="page" w:x="776" w:y="1419"/>
              <w:widowControl w:val="0"/>
              <w:shd w:val="clear" w:color="auto" w:fill="auto"/>
              <w:bidi w:val="0"/>
              <w:spacing w:before="0" w:after="600" w:line="173" w:lineRule="auto"/>
              <w:ind w:left="0" w:right="0" w:firstLine="0"/>
              <w:jc w:val="left"/>
            </w:pPr>
            <w:r>
              <w:rPr>
                <w:color w:val="101010"/>
                <w:spacing w:val="0"/>
                <w:w w:val="100"/>
                <w:position w:val="0"/>
                <w:sz w:val="28"/>
                <w:szCs w:val="28"/>
                <w:shd w:val="clear" w:color="auto" w:fill="auto"/>
                <w:lang w:val="ru-RU" w:eastAsia="ru-RU" w:bidi="ru-RU"/>
              </w:rPr>
              <w:t xml:space="preserve">Медицинская реабилитация </w:t>
            </w:r>
            <w:r>
              <w:rPr>
                <w:color w:val="121212"/>
                <w:spacing w:val="0"/>
                <w:w w:val="100"/>
                <w:position w:val="0"/>
                <w:sz w:val="28"/>
                <w:szCs w:val="28"/>
                <w:shd w:val="clear" w:color="auto" w:fill="auto"/>
                <w:lang w:val="ru-RU" w:eastAsia="ru-RU" w:bidi="ru-RU"/>
              </w:rPr>
              <w:t xml:space="preserve">пациентов с заболеваниями </w:t>
            </w:r>
            <w:r>
              <w:rPr>
                <w:color w:val="0D0D0D"/>
                <w:spacing w:val="0"/>
                <w:w w:val="100"/>
                <w:position w:val="0"/>
                <w:sz w:val="28"/>
                <w:szCs w:val="28"/>
                <w:shd w:val="clear" w:color="auto" w:fill="auto"/>
                <w:lang w:val="ru-RU" w:eastAsia="ru-RU" w:bidi="ru-RU"/>
              </w:rPr>
              <w:t xml:space="preserve">центральной нервной системы </w:t>
            </w:r>
            <w:r>
              <w:rPr>
                <w:color w:val="0C0C0C"/>
                <w:spacing w:val="0"/>
                <w:w w:val="100"/>
                <w:position w:val="0"/>
                <w:sz w:val="28"/>
                <w:szCs w:val="28"/>
                <w:shd w:val="clear" w:color="auto" w:fill="auto"/>
                <w:lang w:val="ru-RU" w:eastAsia="ru-RU" w:bidi="ru-RU"/>
              </w:rPr>
              <w:t>(5 баллов по ШРМ)</w:t>
            </w:r>
          </w:p>
          <w:p>
            <w:pPr>
              <w:pStyle w:val="Style35"/>
              <w:keepNext w:val="0"/>
              <w:keepLines w:val="0"/>
              <w:framePr w:w="15278" w:h="8563" w:wrap="none" w:vAnchor="page" w:hAnchor="page" w:x="776" w:y="1419"/>
              <w:widowControl w:val="0"/>
              <w:shd w:val="clear" w:color="auto" w:fill="auto"/>
              <w:bidi w:val="0"/>
              <w:spacing w:before="0" w:after="220" w:line="173" w:lineRule="auto"/>
              <w:ind w:left="0" w:right="0" w:firstLine="0"/>
              <w:jc w:val="left"/>
            </w:pPr>
            <w:r>
              <w:rPr>
                <w:color w:val="0D0D0D"/>
                <w:spacing w:val="0"/>
                <w:w w:val="100"/>
                <w:position w:val="0"/>
                <w:sz w:val="28"/>
                <w:szCs w:val="28"/>
                <w:shd w:val="clear" w:color="auto" w:fill="auto"/>
                <w:lang w:val="ru-RU" w:eastAsia="ru-RU" w:bidi="ru-RU"/>
              </w:rPr>
              <w:t xml:space="preserve">Медицинская реабилитация </w:t>
            </w:r>
            <w:r>
              <w:rPr>
                <w:color w:val="121212"/>
                <w:spacing w:val="0"/>
                <w:w w:val="100"/>
                <w:position w:val="0"/>
                <w:sz w:val="28"/>
                <w:szCs w:val="28"/>
                <w:shd w:val="clear" w:color="auto" w:fill="auto"/>
                <w:lang w:val="ru-RU" w:eastAsia="ru-RU" w:bidi="ru-RU"/>
              </w:rPr>
              <w:t xml:space="preserve">пациентов с заболеваниями </w:t>
            </w:r>
            <w:r>
              <w:rPr>
                <w:color w:val="111111"/>
                <w:spacing w:val="0"/>
                <w:w w:val="100"/>
                <w:position w:val="0"/>
                <w:sz w:val="28"/>
                <w:szCs w:val="28"/>
                <w:shd w:val="clear" w:color="auto" w:fill="auto"/>
                <w:lang w:val="ru-RU" w:eastAsia="ru-RU" w:bidi="ru-RU"/>
              </w:rPr>
              <w:t xml:space="preserve">центральной нервной системы </w:t>
            </w:r>
            <w:r>
              <w:rPr>
                <w:color w:val="0D0D0D"/>
                <w:spacing w:val="0"/>
                <w:w w:val="100"/>
                <w:position w:val="0"/>
                <w:sz w:val="28"/>
                <w:szCs w:val="28"/>
                <w:shd w:val="clear" w:color="auto" w:fill="auto"/>
                <w:lang w:val="ru-RU" w:eastAsia="ru-RU" w:bidi="ru-RU"/>
              </w:rPr>
              <w:t>(6 баллов по ШРМ)</w:t>
            </w:r>
          </w:p>
          <w:p>
            <w:pPr>
              <w:pStyle w:val="Style35"/>
              <w:keepNext w:val="0"/>
              <w:keepLines w:val="0"/>
              <w:framePr w:w="15278" w:h="8563" w:wrap="none" w:vAnchor="page" w:hAnchor="page" w:x="776" w:y="1419"/>
              <w:widowControl w:val="0"/>
              <w:shd w:val="clear" w:color="auto" w:fill="auto"/>
              <w:bidi w:val="0"/>
              <w:spacing w:before="0" w:after="420" w:line="173" w:lineRule="auto"/>
              <w:ind w:left="0" w:right="0" w:firstLine="0"/>
              <w:jc w:val="left"/>
            </w:pPr>
            <w:r>
              <w:rPr>
                <w:color w:val="0D0D0D"/>
                <w:spacing w:val="0"/>
                <w:w w:val="100"/>
                <w:position w:val="0"/>
                <w:sz w:val="28"/>
                <w:szCs w:val="28"/>
                <w:shd w:val="clear" w:color="auto" w:fill="auto"/>
                <w:lang w:val="ru-RU" w:eastAsia="ru-RU" w:bidi="ru-RU"/>
              </w:rPr>
              <w:t xml:space="preserve">Медицинская реабилитация </w:t>
            </w:r>
            <w:r>
              <w:rPr>
                <w:color w:val="0F0F0F"/>
                <w:spacing w:val="0"/>
                <w:w w:val="100"/>
                <w:position w:val="0"/>
                <w:sz w:val="28"/>
                <w:szCs w:val="28"/>
                <w:shd w:val="clear" w:color="auto" w:fill="auto"/>
                <w:lang w:val="ru-RU" w:eastAsia="ru-RU" w:bidi="ru-RU"/>
              </w:rPr>
              <w:t xml:space="preserve">пациентов с заболеваниями </w:t>
            </w:r>
            <w:r>
              <w:rPr>
                <w:color w:val="121212"/>
                <w:spacing w:val="0"/>
                <w:w w:val="100"/>
                <w:position w:val="0"/>
                <w:sz w:val="28"/>
                <w:szCs w:val="28"/>
                <w:shd w:val="clear" w:color="auto" w:fill="auto"/>
                <w:lang w:val="ru-RU" w:eastAsia="ru-RU" w:bidi="ru-RU"/>
              </w:rPr>
              <w:t xml:space="preserve">опорно-двигательного </w:t>
            </w:r>
            <w:r>
              <w:rPr>
                <w:color w:val="0B0B0B"/>
                <w:spacing w:val="0"/>
                <w:w w:val="100"/>
                <w:position w:val="0"/>
                <w:sz w:val="28"/>
                <w:szCs w:val="28"/>
                <w:shd w:val="clear" w:color="auto" w:fill="auto"/>
                <w:lang w:val="ru-RU" w:eastAsia="ru-RU" w:bidi="ru-RU"/>
              </w:rPr>
              <w:t xml:space="preserve">аппарата и периферической </w:t>
            </w:r>
            <w:r>
              <w:rPr>
                <w:color w:val="0E0E0E"/>
                <w:spacing w:val="0"/>
                <w:w w:val="100"/>
                <w:position w:val="0"/>
                <w:sz w:val="28"/>
                <w:szCs w:val="28"/>
                <w:shd w:val="clear" w:color="auto" w:fill="auto"/>
                <w:lang w:val="ru-RU" w:eastAsia="ru-RU" w:bidi="ru-RU"/>
              </w:rPr>
              <w:t xml:space="preserve">нервной системы (3 балла по </w:t>
            </w:r>
            <w:r>
              <w:rPr>
                <w:color w:val="0B0B0B"/>
                <w:spacing w:val="0"/>
                <w:w w:val="100"/>
                <w:position w:val="0"/>
                <w:sz w:val="28"/>
                <w:szCs w:val="28"/>
                <w:shd w:val="clear" w:color="auto" w:fill="auto"/>
                <w:lang w:val="ru-RU" w:eastAsia="ru-RU" w:bidi="ru-RU"/>
              </w:rPr>
              <w:t>ШРМ)</w:t>
            </w:r>
          </w:p>
        </w:tc>
        <w:tc>
          <w:tcPr>
            <w:tcBorders>
              <w:top w:val="single" w:sz="4"/>
            </w:tcBorders>
            <w:shd w:val="clear" w:color="auto" w:fill="auto"/>
            <w:vAlign w:val="top"/>
          </w:tcPr>
          <w:p>
            <w:pPr>
              <w:pStyle w:val="Style35"/>
              <w:keepNext w:val="0"/>
              <w:keepLines w:val="0"/>
              <w:framePr w:w="15278" w:h="8563" w:wrap="none" w:vAnchor="page" w:hAnchor="page" w:x="776" w:y="1419"/>
              <w:widowControl w:val="0"/>
              <w:shd w:val="clear" w:color="auto" w:fill="auto"/>
              <w:bidi w:val="0"/>
              <w:spacing w:before="1000" w:after="1000" w:line="240" w:lineRule="auto"/>
              <w:ind w:left="0" w:right="0" w:firstLine="0"/>
              <w:jc w:val="left"/>
            </w:pPr>
            <w:r>
              <w:rPr>
                <w:color w:val="0D0D0D"/>
                <w:spacing w:val="0"/>
                <w:w w:val="100"/>
                <w:position w:val="0"/>
                <w:sz w:val="28"/>
                <w:szCs w:val="28"/>
                <w:shd w:val="clear" w:color="auto" w:fill="auto"/>
                <w:lang w:val="en-US" w:eastAsia="en-US" w:bidi="en-US"/>
              </w:rPr>
              <w:t>G35</w:t>
            </w:r>
          </w:p>
          <w:p>
            <w:pPr>
              <w:pStyle w:val="Style35"/>
              <w:keepNext w:val="0"/>
              <w:keepLines w:val="0"/>
              <w:framePr w:w="15278" w:h="8563" w:wrap="none" w:vAnchor="page" w:hAnchor="page" w:x="776" w:y="1419"/>
              <w:widowControl w:val="0"/>
              <w:shd w:val="clear" w:color="auto" w:fill="auto"/>
              <w:bidi w:val="0"/>
              <w:spacing w:before="0" w:after="1220" w:line="240" w:lineRule="auto"/>
              <w:ind w:left="0" w:right="0" w:firstLine="0"/>
              <w:jc w:val="left"/>
            </w:pPr>
            <w:r>
              <w:rPr>
                <w:color w:val="0B0B0B"/>
                <w:spacing w:val="0"/>
                <w:w w:val="100"/>
                <w:position w:val="0"/>
                <w:sz w:val="28"/>
                <w:szCs w:val="28"/>
                <w:shd w:val="clear" w:color="auto" w:fill="auto"/>
                <w:lang w:val="en-US" w:eastAsia="en-US" w:bidi="en-US"/>
              </w:rPr>
              <w:t>G35</w:t>
            </w:r>
          </w:p>
          <w:p>
            <w:pPr>
              <w:pStyle w:val="Style35"/>
              <w:keepNext w:val="0"/>
              <w:keepLines w:val="0"/>
              <w:framePr w:w="15278" w:h="8563" w:wrap="none" w:vAnchor="page" w:hAnchor="page" w:x="776" w:y="1419"/>
              <w:widowControl w:val="0"/>
              <w:shd w:val="clear" w:color="auto" w:fill="auto"/>
              <w:bidi w:val="0"/>
              <w:spacing w:before="0" w:after="1000" w:line="240" w:lineRule="auto"/>
              <w:ind w:left="0" w:right="0" w:firstLine="0"/>
              <w:jc w:val="left"/>
            </w:pPr>
            <w:r>
              <w:rPr>
                <w:color w:val="0A0A0A"/>
                <w:spacing w:val="0"/>
                <w:w w:val="100"/>
                <w:position w:val="0"/>
                <w:sz w:val="28"/>
                <w:szCs w:val="28"/>
                <w:shd w:val="clear" w:color="auto" w:fill="auto"/>
                <w:lang w:val="en-US" w:eastAsia="en-US" w:bidi="en-US"/>
              </w:rPr>
              <w:t>G35</w:t>
            </w:r>
          </w:p>
          <w:p>
            <w:pPr>
              <w:pStyle w:val="Style35"/>
              <w:keepNext w:val="0"/>
              <w:keepLines w:val="0"/>
              <w:framePr w:w="15278" w:h="8563" w:wrap="none" w:vAnchor="page" w:hAnchor="page" w:x="776"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G35</w:t>
            </w:r>
          </w:p>
        </w:tc>
        <w:tc>
          <w:tcPr>
            <w:tcBorders>
              <w:top w:val="single" w:sz="4"/>
            </w:tcBorders>
            <w:shd w:val="clear" w:color="auto" w:fill="auto"/>
            <w:vAlign w:val="center"/>
          </w:tcPr>
          <w:p>
            <w:pPr>
              <w:pStyle w:val="Style35"/>
              <w:keepNext w:val="0"/>
              <w:keepLines w:val="0"/>
              <w:framePr w:w="15278" w:h="8563" w:wrap="none" w:vAnchor="page" w:hAnchor="page" w:x="776" w:y="1419"/>
              <w:widowControl w:val="0"/>
              <w:shd w:val="clear" w:color="auto" w:fill="auto"/>
              <w:bidi w:val="0"/>
              <w:spacing w:before="0" w:after="0" w:line="240" w:lineRule="auto"/>
              <w:ind w:left="0" w:right="0" w:firstLine="0"/>
              <w:jc w:val="center"/>
              <w:rPr>
                <w:sz w:val="20"/>
                <w:szCs w:val="20"/>
              </w:rPr>
            </w:pPr>
            <w:r>
              <w:rPr>
                <w:rFonts w:ascii="Arial" w:eastAsia="Arial" w:hAnsi="Arial" w:cs="Arial"/>
                <w:color w:val="737373"/>
                <w:spacing w:val="0"/>
                <w:w w:val="100"/>
                <w:position w:val="0"/>
                <w:sz w:val="20"/>
                <w:szCs w:val="20"/>
                <w:shd w:val="clear" w:color="auto" w:fill="auto"/>
                <w:lang w:val="ru-RU" w:eastAsia="ru-RU" w:bidi="ru-RU"/>
              </w:rPr>
              <w:t>-</w:t>
            </w:r>
          </w:p>
        </w:tc>
        <w:tc>
          <w:tcPr>
            <w:tcBorders>
              <w:top w:val="single" w:sz="4"/>
            </w:tcBorders>
            <w:shd w:val="clear" w:color="auto" w:fill="auto"/>
            <w:vAlign w:val="center"/>
          </w:tcPr>
          <w:p>
            <w:pPr>
              <w:pStyle w:val="Style35"/>
              <w:keepNext w:val="0"/>
              <w:keepLines w:val="0"/>
              <w:framePr w:w="15278" w:h="8563" w:wrap="none" w:vAnchor="page" w:hAnchor="page" w:x="776" w:y="1419"/>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ВО5.023.001, ВО5.024.001,</w:t>
            </w:r>
          </w:p>
          <w:p>
            <w:pPr>
              <w:pStyle w:val="Style35"/>
              <w:keepNext w:val="0"/>
              <w:keepLines w:val="0"/>
              <w:framePr w:w="15278" w:h="8563" w:wrap="none" w:vAnchor="page" w:hAnchor="page" w:x="776" w:y="1419"/>
              <w:widowControl w:val="0"/>
              <w:shd w:val="clear" w:color="auto" w:fill="auto"/>
              <w:bidi w:val="0"/>
              <w:spacing w:before="0" w:after="540" w:line="180" w:lineRule="auto"/>
              <w:ind w:left="0" w:right="0" w:firstLine="0"/>
              <w:jc w:val="both"/>
            </w:pPr>
            <w:r>
              <w:rPr>
                <w:color w:val="0C0C0C"/>
                <w:spacing w:val="0"/>
                <w:w w:val="100"/>
                <w:position w:val="0"/>
                <w:sz w:val="28"/>
                <w:szCs w:val="28"/>
                <w:shd w:val="clear" w:color="auto" w:fill="auto"/>
                <w:lang w:val="ru-RU" w:eastAsia="ru-RU" w:bidi="ru-RU"/>
              </w:rPr>
              <w:t>ВО5.024.002, ВО5.024.003</w:t>
            </w:r>
          </w:p>
          <w:p>
            <w:pPr>
              <w:pStyle w:val="Style35"/>
              <w:keepNext w:val="0"/>
              <w:keepLines w:val="0"/>
              <w:framePr w:w="15278" w:h="8563" w:wrap="none" w:vAnchor="page" w:hAnchor="page" w:x="776" w:y="1419"/>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ВО5.023.001, ВО5.024.001,</w:t>
            </w:r>
          </w:p>
          <w:p>
            <w:pPr>
              <w:pStyle w:val="Style35"/>
              <w:keepNext w:val="0"/>
              <w:keepLines w:val="0"/>
              <w:framePr w:w="15278" w:h="8563" w:wrap="none" w:vAnchor="page" w:hAnchor="page" w:x="776" w:y="1419"/>
              <w:widowControl w:val="0"/>
              <w:shd w:val="clear" w:color="auto" w:fill="auto"/>
              <w:bidi w:val="0"/>
              <w:spacing w:before="0" w:after="1000" w:line="180" w:lineRule="auto"/>
              <w:ind w:left="0" w:right="0" w:firstLine="0"/>
              <w:jc w:val="both"/>
            </w:pPr>
            <w:r>
              <w:rPr>
                <w:color w:val="0D0D0D"/>
                <w:spacing w:val="0"/>
                <w:w w:val="100"/>
                <w:position w:val="0"/>
                <w:sz w:val="28"/>
                <w:szCs w:val="28"/>
                <w:shd w:val="clear" w:color="auto" w:fill="auto"/>
                <w:lang w:val="ru-RU" w:eastAsia="ru-RU" w:bidi="ru-RU"/>
              </w:rPr>
              <w:t>ВО5.024.002, ВО5.024.003</w:t>
            </w:r>
          </w:p>
          <w:p>
            <w:pPr>
              <w:pStyle w:val="Style35"/>
              <w:keepNext w:val="0"/>
              <w:keepLines w:val="0"/>
              <w:framePr w:w="15278" w:h="8563" w:wrap="none" w:vAnchor="page" w:hAnchor="page" w:x="776"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ВО5.023.001, ВО5.024.001,</w:t>
            </w:r>
          </w:p>
          <w:p>
            <w:pPr>
              <w:pStyle w:val="Style35"/>
              <w:keepNext w:val="0"/>
              <w:keepLines w:val="0"/>
              <w:framePr w:w="15278" w:h="8563" w:wrap="none" w:vAnchor="page" w:hAnchor="page" w:x="776" w:y="1419"/>
              <w:widowControl w:val="0"/>
              <w:shd w:val="clear" w:color="auto" w:fill="auto"/>
              <w:bidi w:val="0"/>
              <w:spacing w:before="0" w:after="1000" w:line="180" w:lineRule="auto"/>
              <w:ind w:left="0" w:right="0" w:firstLine="0"/>
              <w:jc w:val="both"/>
            </w:pPr>
            <w:r>
              <w:rPr>
                <w:color w:val="0C0C0C"/>
                <w:spacing w:val="0"/>
                <w:w w:val="100"/>
                <w:position w:val="0"/>
                <w:sz w:val="28"/>
                <w:szCs w:val="28"/>
                <w:shd w:val="clear" w:color="auto" w:fill="auto"/>
                <w:lang w:val="ru-RU" w:eastAsia="ru-RU" w:bidi="ru-RU"/>
              </w:rPr>
              <w:t>ВО5.024.002, ВО5.024.003</w:t>
            </w:r>
          </w:p>
          <w:p>
            <w:pPr>
              <w:pStyle w:val="Style35"/>
              <w:keepNext w:val="0"/>
              <w:keepLines w:val="0"/>
              <w:framePr w:w="15278" w:h="8563" w:wrap="none" w:vAnchor="page" w:hAnchor="page" w:x="776" w:y="1419"/>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ВО5.023.001, ВО5.024.001,</w:t>
            </w:r>
          </w:p>
          <w:p>
            <w:pPr>
              <w:pStyle w:val="Style35"/>
              <w:keepNext w:val="0"/>
              <w:keepLines w:val="0"/>
              <w:framePr w:w="15278" w:h="8563" w:wrap="none" w:vAnchor="page" w:hAnchor="page" w:x="776" w:y="1419"/>
              <w:widowControl w:val="0"/>
              <w:shd w:val="clear" w:color="auto" w:fill="auto"/>
              <w:bidi w:val="0"/>
              <w:spacing w:before="0" w:after="620" w:line="180" w:lineRule="auto"/>
              <w:ind w:left="0" w:right="0" w:firstLine="0"/>
              <w:jc w:val="both"/>
            </w:pPr>
            <w:r>
              <w:rPr>
                <w:color w:val="0B0B0B"/>
                <w:spacing w:val="0"/>
                <w:w w:val="100"/>
                <w:position w:val="0"/>
                <w:sz w:val="28"/>
                <w:szCs w:val="28"/>
                <w:shd w:val="clear" w:color="auto" w:fill="auto"/>
                <w:lang w:val="ru-RU" w:eastAsia="ru-RU" w:bidi="ru-RU"/>
              </w:rPr>
              <w:t>ВО5.024.002, ВО5.024.003</w:t>
            </w:r>
          </w:p>
          <w:p>
            <w:pPr>
              <w:pStyle w:val="Style35"/>
              <w:keepNext w:val="0"/>
              <w:keepLines w:val="0"/>
              <w:framePr w:w="15278" w:h="8563" w:wrap="none" w:vAnchor="page" w:hAnchor="page" w:x="776" w:y="1419"/>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ВО5.023.002.002, ВО5.050.003,</w:t>
            </w:r>
          </w:p>
          <w:p>
            <w:pPr>
              <w:pStyle w:val="Style35"/>
              <w:keepNext w:val="0"/>
              <w:keepLines w:val="0"/>
              <w:framePr w:w="15278" w:h="8563" w:wrap="none" w:vAnchor="page" w:hAnchor="page" w:x="776" w:y="1419"/>
              <w:widowControl w:val="0"/>
              <w:shd w:val="clear" w:color="auto" w:fill="auto"/>
              <w:bidi w:val="0"/>
              <w:spacing w:before="0" w:after="500" w:line="180" w:lineRule="auto"/>
              <w:ind w:left="0" w:right="0" w:firstLine="0"/>
              <w:jc w:val="both"/>
            </w:pPr>
            <w:r>
              <w:rPr>
                <w:color w:val="0A0A0A"/>
                <w:spacing w:val="0"/>
                <w:w w:val="100"/>
                <w:position w:val="0"/>
                <w:sz w:val="28"/>
                <w:szCs w:val="28"/>
                <w:shd w:val="clear" w:color="auto" w:fill="auto"/>
                <w:lang w:val="ru-RU" w:eastAsia="ru-RU" w:bidi="ru-RU"/>
              </w:rPr>
              <w:t>ВО5.050.005</w:t>
            </w:r>
          </w:p>
          <w:p>
            <w:pPr>
              <w:pStyle w:val="Style35"/>
              <w:keepNext w:val="0"/>
              <w:keepLines w:val="0"/>
              <w:framePr w:w="15278" w:h="8563" w:wrap="none" w:vAnchor="page" w:hAnchor="page" w:x="776"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ВО5.023.002.002, ВО5.050.003,</w:t>
            </w:r>
          </w:p>
          <w:p>
            <w:pPr>
              <w:pStyle w:val="Style35"/>
              <w:keepNext w:val="0"/>
              <w:keepLines w:val="0"/>
              <w:framePr w:w="15278" w:h="8563" w:wrap="none" w:vAnchor="page" w:hAnchor="page" w:x="776"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ВО5.050.005</w:t>
            </w:r>
          </w:p>
        </w:tc>
        <w:tc>
          <w:tcPr>
            <w:tcBorders>
              <w:top w:val="single" w:sz="4"/>
            </w:tcBorders>
            <w:shd w:val="clear" w:color="auto" w:fill="auto"/>
            <w:vAlign w:val="bottom"/>
          </w:tcPr>
          <w:p>
            <w:pPr>
              <w:pStyle w:val="Style35"/>
              <w:keepNext w:val="0"/>
              <w:keepLines w:val="0"/>
              <w:framePr w:w="15278" w:h="8563" w:wrap="none" w:vAnchor="page" w:hAnchor="page" w:x="776" w:y="1419"/>
              <w:widowControl w:val="0"/>
              <w:shd w:val="clear" w:color="auto" w:fill="auto"/>
              <w:bidi w:val="0"/>
              <w:spacing w:before="0" w:after="6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rb3, rbb3</w:t>
            </w:r>
          </w:p>
          <w:p>
            <w:pPr>
              <w:pStyle w:val="Style35"/>
              <w:keepNext w:val="0"/>
              <w:keepLines w:val="0"/>
              <w:framePr w:w="15278" w:h="8563" w:wrap="none" w:vAnchor="page" w:hAnchor="page" w:x="776" w:y="1419"/>
              <w:widowControl w:val="0"/>
              <w:shd w:val="clear" w:color="auto" w:fill="auto"/>
              <w:bidi w:val="0"/>
              <w:spacing w:before="0" w:after="60" w:line="175" w:lineRule="auto"/>
              <w:ind w:left="0" w:right="0" w:firstLine="0"/>
              <w:jc w:val="left"/>
            </w:pPr>
            <w:r>
              <w:rPr>
                <w:color w:val="111111"/>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rb3, rbb3</w:t>
            </w:r>
          </w:p>
          <w:p>
            <w:pPr>
              <w:pStyle w:val="Style35"/>
              <w:keepNext w:val="0"/>
              <w:keepLines w:val="0"/>
              <w:framePr w:w="15278" w:h="8563" w:wrap="none" w:vAnchor="page" w:hAnchor="page" w:x="776" w:y="1419"/>
              <w:widowControl w:val="0"/>
              <w:shd w:val="clear" w:color="auto" w:fill="auto"/>
              <w:bidi w:val="0"/>
              <w:spacing w:before="0" w:after="6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rb4dl4, rbb4dl4, </w:t>
            </w:r>
            <w:r>
              <w:rPr>
                <w:color w:val="0C0C0C"/>
                <w:spacing w:val="0"/>
                <w:w w:val="100"/>
                <w:position w:val="0"/>
                <w:sz w:val="28"/>
                <w:szCs w:val="28"/>
                <w:shd w:val="clear" w:color="auto" w:fill="auto"/>
                <w:lang w:val="en-US" w:eastAsia="en-US" w:bidi="en-US"/>
              </w:rPr>
              <w:t>rbbrob4dl4, rbroMdU</w:t>
            </w:r>
          </w:p>
          <w:p>
            <w:pPr>
              <w:pStyle w:val="Style35"/>
              <w:keepNext w:val="0"/>
              <w:keepLines w:val="0"/>
              <w:framePr w:w="15278" w:h="8563" w:wrap="none" w:vAnchor="page" w:hAnchor="page" w:x="776" w:y="1419"/>
              <w:widowControl w:val="0"/>
              <w:shd w:val="clear" w:color="auto" w:fill="auto"/>
              <w:bidi w:val="0"/>
              <w:spacing w:before="0" w:after="6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 xml:space="preserve">rb4dl4, </w:t>
            </w:r>
            <w:r>
              <w:rPr>
                <w:color w:val="0D0D0D"/>
                <w:spacing w:val="0"/>
                <w:w w:val="100"/>
                <w:position w:val="0"/>
                <w:sz w:val="28"/>
                <w:szCs w:val="28"/>
                <w:shd w:val="clear" w:color="auto" w:fill="auto"/>
                <w:lang w:val="ru-RU" w:eastAsia="ru-RU" w:bidi="ru-RU"/>
              </w:rPr>
              <w:t xml:space="preserve">rbЬ4dl4, </w:t>
            </w:r>
            <w:r>
              <w:rPr>
                <w:color w:val="090909"/>
                <w:spacing w:val="0"/>
                <w:w w:val="100"/>
                <w:position w:val="0"/>
                <w:sz w:val="28"/>
                <w:szCs w:val="28"/>
                <w:shd w:val="clear" w:color="auto" w:fill="auto"/>
                <w:lang w:val="en-US" w:eastAsia="en-US" w:bidi="en-US"/>
              </w:rPr>
              <w:t>rbbrcMdU, rbroMdU</w:t>
            </w:r>
          </w:p>
          <w:p>
            <w:pPr>
              <w:pStyle w:val="Style35"/>
              <w:keepNext w:val="0"/>
              <w:keepLines w:val="0"/>
              <w:framePr w:w="15278" w:h="8563" w:wrap="none" w:vAnchor="page" w:hAnchor="page" w:x="776" w:y="1419"/>
              <w:widowControl w:val="0"/>
              <w:shd w:val="clear" w:color="auto" w:fill="auto"/>
              <w:bidi w:val="0"/>
              <w:spacing w:before="0" w:after="6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rb5d20, rbb5d20, </w:t>
            </w:r>
            <w:r>
              <w:rPr>
                <w:color w:val="0B0B0B"/>
                <w:spacing w:val="0"/>
                <w:w w:val="100"/>
                <w:position w:val="0"/>
                <w:sz w:val="28"/>
                <w:szCs w:val="28"/>
                <w:shd w:val="clear" w:color="auto" w:fill="auto"/>
                <w:lang w:val="en-US" w:eastAsia="en-US" w:bidi="en-US"/>
              </w:rPr>
              <w:t>rbbrob5d20, rbrob5d20</w:t>
            </w:r>
          </w:p>
          <w:p>
            <w:pPr>
              <w:pStyle w:val="Style35"/>
              <w:keepNext w:val="0"/>
              <w:keepLines w:val="0"/>
              <w:framePr w:w="15278" w:h="8563" w:wrap="none" w:vAnchor="page" w:hAnchor="page" w:x="776" w:y="1419"/>
              <w:widowControl w:val="0"/>
              <w:shd w:val="clear" w:color="auto" w:fill="auto"/>
              <w:bidi w:val="0"/>
              <w:spacing w:before="0" w:after="6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w:t>
            </w:r>
            <w:r>
              <w:rPr>
                <w:color w:val="0C0C0C"/>
                <w:spacing w:val="0"/>
                <w:w w:val="100"/>
                <w:position w:val="0"/>
                <w:sz w:val="28"/>
                <w:szCs w:val="28"/>
                <w:shd w:val="clear" w:color="auto" w:fill="auto"/>
                <w:lang w:val="ru-RU" w:eastAsia="ru-RU" w:bidi="ru-RU"/>
              </w:rPr>
              <w:t xml:space="preserve">критерий: </w:t>
            </w:r>
            <w:r>
              <w:rPr>
                <w:color w:val="0C0C0C"/>
                <w:spacing w:val="0"/>
                <w:w w:val="100"/>
                <w:position w:val="0"/>
                <w:sz w:val="28"/>
                <w:szCs w:val="28"/>
                <w:shd w:val="clear" w:color="auto" w:fill="auto"/>
                <w:lang w:val="en-US" w:eastAsia="en-US" w:bidi="en-US"/>
              </w:rPr>
              <w:t xml:space="preserve">rb5d20, rbb5d20, </w:t>
            </w:r>
            <w:r>
              <w:rPr>
                <w:color w:val="0A0A0A"/>
                <w:spacing w:val="0"/>
                <w:w w:val="100"/>
                <w:position w:val="0"/>
                <w:sz w:val="28"/>
                <w:szCs w:val="28"/>
                <w:shd w:val="clear" w:color="auto" w:fill="auto"/>
                <w:lang w:val="en-US" w:eastAsia="en-US" w:bidi="en-US"/>
              </w:rPr>
              <w:t>rbbrob5d20, rbrob5d20</w:t>
            </w:r>
          </w:p>
          <w:p>
            <w:pPr>
              <w:pStyle w:val="Style35"/>
              <w:keepNext w:val="0"/>
              <w:keepLines w:val="0"/>
              <w:framePr w:w="15278" w:h="8563" w:wrap="none" w:vAnchor="page" w:hAnchor="page" w:x="776" w:y="1419"/>
              <w:widowControl w:val="0"/>
              <w:shd w:val="clear" w:color="auto" w:fill="auto"/>
              <w:bidi w:val="0"/>
              <w:spacing w:before="0" w:after="120" w:line="168" w:lineRule="auto"/>
              <w:ind w:left="0" w:right="0" w:firstLine="0"/>
              <w:jc w:val="left"/>
            </w:pPr>
            <w:r>
              <w:rPr>
                <w:color w:val="0C0C0C"/>
                <w:spacing w:val="0"/>
                <w:w w:val="100"/>
                <w:position w:val="0"/>
                <w:sz w:val="28"/>
                <w:szCs w:val="28"/>
                <w:shd w:val="clear" w:color="auto" w:fill="auto"/>
                <w:lang w:val="ru-RU" w:eastAsia="ru-RU" w:bidi="ru-RU"/>
              </w:rPr>
              <w:t xml:space="preserve">иной классификационный </w:t>
            </w:r>
            <w:r>
              <w:rPr>
                <w:color w:val="111111"/>
                <w:spacing w:val="0"/>
                <w:w w:val="100"/>
                <w:position w:val="0"/>
                <w:sz w:val="28"/>
                <w:szCs w:val="28"/>
                <w:shd w:val="clear" w:color="auto" w:fill="auto"/>
                <w:lang w:val="ru-RU" w:eastAsia="ru-RU" w:bidi="ru-RU"/>
              </w:rPr>
              <w:t xml:space="preserve">критерий: </w:t>
            </w:r>
            <w:r>
              <w:rPr>
                <w:color w:val="111111"/>
                <w:spacing w:val="0"/>
                <w:w w:val="100"/>
                <w:position w:val="0"/>
                <w:sz w:val="28"/>
                <w:szCs w:val="28"/>
                <w:shd w:val="clear" w:color="auto" w:fill="auto"/>
                <w:lang w:val="en-US" w:eastAsia="en-US" w:bidi="en-US"/>
              </w:rPr>
              <w:t>rb6</w:t>
            </w:r>
          </w:p>
          <w:p>
            <w:pPr>
              <w:pStyle w:val="Style35"/>
              <w:keepNext w:val="0"/>
              <w:keepLines w:val="0"/>
              <w:framePr w:w="15278" w:h="8563" w:wrap="none" w:vAnchor="page" w:hAnchor="page" w:x="776" w:y="1419"/>
              <w:widowControl w:val="0"/>
              <w:shd w:val="clear" w:color="auto" w:fill="auto"/>
              <w:bidi w:val="0"/>
              <w:spacing w:before="0" w:after="12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rb6</w:t>
            </w:r>
          </w:p>
          <w:p>
            <w:pPr>
              <w:pStyle w:val="Style35"/>
              <w:keepNext w:val="0"/>
              <w:keepLines w:val="0"/>
              <w:framePr w:w="15278" w:h="8563" w:wrap="none" w:vAnchor="page" w:hAnchor="page" w:x="776"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w:t>
            </w:r>
          </w:p>
          <w:p>
            <w:pPr>
              <w:pStyle w:val="Style35"/>
              <w:keepNext w:val="0"/>
              <w:keepLines w:val="0"/>
              <w:framePr w:w="15278" w:h="8563" w:wrap="none" w:vAnchor="page" w:hAnchor="page" w:x="776"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старше 18 лет</w:t>
            </w:r>
          </w:p>
          <w:p>
            <w:pPr>
              <w:pStyle w:val="Style35"/>
              <w:keepNext w:val="0"/>
              <w:keepLines w:val="0"/>
              <w:framePr w:w="15278" w:h="8563" w:wrap="none" w:vAnchor="page" w:hAnchor="page" w:x="776" w:y="1419"/>
              <w:widowControl w:val="0"/>
              <w:shd w:val="clear" w:color="auto" w:fill="auto"/>
              <w:bidi w:val="0"/>
              <w:spacing w:before="0" w:after="120" w:line="173"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rb3</w:t>
            </w:r>
          </w:p>
          <w:p>
            <w:pPr>
              <w:pStyle w:val="Style35"/>
              <w:keepNext w:val="0"/>
              <w:keepLines w:val="0"/>
              <w:framePr w:w="15278" w:h="8563" w:wrap="none" w:vAnchor="page" w:hAnchor="page" w:x="776"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возрастная группа:</w:t>
            </w:r>
          </w:p>
          <w:p>
            <w:pPr>
              <w:pStyle w:val="Style35"/>
              <w:keepNext w:val="0"/>
              <w:keepLines w:val="0"/>
              <w:framePr w:w="15278" w:h="8563" w:wrap="none" w:vAnchor="page" w:hAnchor="page" w:x="776" w:y="1419"/>
              <w:widowControl w:val="0"/>
              <w:shd w:val="clear" w:color="auto" w:fill="auto"/>
              <w:bidi w:val="0"/>
              <w:spacing w:before="0" w:after="60" w:line="173" w:lineRule="auto"/>
              <w:ind w:left="0" w:right="0" w:firstLine="0"/>
              <w:jc w:val="left"/>
            </w:pPr>
            <w:r>
              <w:rPr>
                <w:color w:val="0E0E0E"/>
                <w:spacing w:val="0"/>
                <w:w w:val="100"/>
                <w:position w:val="0"/>
                <w:sz w:val="28"/>
                <w:szCs w:val="28"/>
                <w:shd w:val="clear" w:color="auto" w:fill="auto"/>
                <w:lang w:val="ru-RU" w:eastAsia="ru-RU" w:bidi="ru-RU"/>
              </w:rPr>
              <w:t xml:space="preserve">от О дней до 18 лет </w:t>
            </w:r>
            <w:r>
              <w:rPr>
                <w:color w:val="111111"/>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ykur2</w:t>
            </w:r>
          </w:p>
        </w:tc>
        <w:tc>
          <w:tcPr>
            <w:tcBorders>
              <w:top w:val="single" w:sz="4"/>
            </w:tcBorders>
            <w:shd w:val="clear" w:color="auto" w:fill="auto"/>
            <w:vAlign w:val="top"/>
          </w:tcPr>
          <w:p>
            <w:pPr>
              <w:pStyle w:val="Style35"/>
              <w:keepNext w:val="0"/>
              <w:keepLines w:val="0"/>
              <w:framePr w:w="15278" w:h="8563" w:wrap="none" w:vAnchor="page" w:hAnchor="page" w:x="776" w:y="1419"/>
              <w:widowControl w:val="0"/>
              <w:shd w:val="clear" w:color="auto" w:fill="auto"/>
              <w:bidi w:val="0"/>
              <w:spacing w:before="160" w:after="0" w:line="240" w:lineRule="auto"/>
              <w:ind w:left="0" w:right="0" w:firstLine="740"/>
              <w:jc w:val="left"/>
            </w:pPr>
            <w:r>
              <w:rPr>
                <w:color w:val="0F0F0F"/>
                <w:spacing w:val="0"/>
                <w:w w:val="100"/>
                <w:position w:val="0"/>
                <w:sz w:val="28"/>
                <w:szCs w:val="28"/>
                <w:shd w:val="clear" w:color="auto" w:fill="auto"/>
                <w:lang w:val="ru-RU" w:eastAsia="ru-RU" w:bidi="ru-RU"/>
              </w:rPr>
              <w:t>1,75</w:t>
            </w:r>
          </w:p>
          <w:p>
            <w:pPr>
              <w:pStyle w:val="Style35"/>
              <w:keepNext w:val="0"/>
              <w:keepLines w:val="0"/>
              <w:framePr w:w="15278" w:h="8563" w:wrap="none" w:vAnchor="page" w:hAnchor="page" w:x="776" w:y="1419"/>
              <w:widowControl w:val="0"/>
              <w:shd w:val="clear" w:color="auto" w:fill="auto"/>
              <w:bidi w:val="0"/>
              <w:spacing w:before="0" w:after="780" w:line="230" w:lineRule="auto"/>
              <w:ind w:left="0" w:right="0" w:firstLine="740"/>
              <w:jc w:val="left"/>
            </w:pPr>
            <w:r>
              <w:rPr>
                <w:color w:val="090909"/>
                <w:spacing w:val="0"/>
                <w:w w:val="100"/>
                <w:position w:val="0"/>
                <w:sz w:val="28"/>
                <w:szCs w:val="28"/>
                <w:shd w:val="clear" w:color="auto" w:fill="auto"/>
                <w:lang w:val="ru-RU" w:eastAsia="ru-RU" w:bidi="ru-RU"/>
              </w:rPr>
              <w:t>1,53</w:t>
            </w:r>
          </w:p>
          <w:p>
            <w:pPr>
              <w:pStyle w:val="Style35"/>
              <w:keepNext w:val="0"/>
              <w:keepLines w:val="0"/>
              <w:framePr w:w="15278" w:h="8563" w:wrap="none" w:vAnchor="page" w:hAnchor="page" w:x="776" w:y="1419"/>
              <w:widowControl w:val="0"/>
              <w:shd w:val="clear" w:color="auto" w:fill="auto"/>
              <w:bidi w:val="0"/>
              <w:spacing w:before="0" w:after="1200" w:line="240" w:lineRule="auto"/>
              <w:ind w:left="0" w:right="0" w:firstLine="740"/>
              <w:jc w:val="left"/>
            </w:pPr>
            <w:r>
              <w:rPr>
                <w:color w:val="0E0E0E"/>
                <w:spacing w:val="0"/>
                <w:w w:val="100"/>
                <w:position w:val="0"/>
                <w:sz w:val="28"/>
                <w:szCs w:val="28"/>
                <w:shd w:val="clear" w:color="auto" w:fill="auto"/>
                <w:lang w:val="ru-RU" w:eastAsia="ru-RU" w:bidi="ru-RU"/>
              </w:rPr>
              <w:t>3,4</w:t>
            </w:r>
          </w:p>
          <w:p>
            <w:pPr>
              <w:pStyle w:val="Style35"/>
              <w:keepNext w:val="0"/>
              <w:keepLines w:val="0"/>
              <w:framePr w:w="15278" w:h="8563" w:wrap="none" w:vAnchor="page" w:hAnchor="page" w:x="776" w:y="1419"/>
              <w:widowControl w:val="0"/>
              <w:shd w:val="clear" w:color="auto" w:fill="auto"/>
              <w:bidi w:val="0"/>
              <w:spacing w:before="0" w:after="1200" w:line="240" w:lineRule="auto"/>
              <w:ind w:left="0" w:right="0" w:firstLine="740"/>
              <w:jc w:val="left"/>
            </w:pPr>
            <w:r>
              <w:rPr>
                <w:color w:val="0D0D0D"/>
                <w:spacing w:val="0"/>
                <w:w w:val="100"/>
                <w:position w:val="0"/>
                <w:sz w:val="28"/>
                <w:szCs w:val="28"/>
                <w:shd w:val="clear" w:color="auto" w:fill="auto"/>
                <w:lang w:val="ru-RU" w:eastAsia="ru-RU" w:bidi="ru-RU"/>
              </w:rPr>
              <w:t>4,86</w:t>
            </w:r>
          </w:p>
          <w:p>
            <w:pPr>
              <w:pStyle w:val="Style35"/>
              <w:keepNext w:val="0"/>
              <w:keepLines w:val="0"/>
              <w:framePr w:w="15278" w:h="8563" w:wrap="none" w:vAnchor="page" w:hAnchor="page" w:x="776" w:y="1419"/>
              <w:widowControl w:val="0"/>
              <w:shd w:val="clear" w:color="auto" w:fill="auto"/>
              <w:bidi w:val="0"/>
              <w:spacing w:before="0" w:after="840" w:line="240" w:lineRule="auto"/>
              <w:ind w:left="0" w:right="0" w:firstLine="740"/>
              <w:jc w:val="left"/>
            </w:pPr>
            <w:r>
              <w:rPr>
                <w:color w:val="0E0E0E"/>
                <w:spacing w:val="0"/>
                <w:w w:val="100"/>
                <w:position w:val="0"/>
                <w:sz w:val="28"/>
                <w:szCs w:val="28"/>
                <w:shd w:val="clear" w:color="auto" w:fill="auto"/>
                <w:lang w:val="ru-RU" w:eastAsia="ru-RU" w:bidi="ru-RU"/>
              </w:rPr>
              <w:t>8,6</w:t>
            </w:r>
          </w:p>
          <w:p>
            <w:pPr>
              <w:pStyle w:val="Style35"/>
              <w:keepNext w:val="0"/>
              <w:keepLines w:val="0"/>
              <w:framePr w:w="15278" w:h="8563" w:wrap="none" w:vAnchor="page" w:hAnchor="page" w:x="776" w:y="1419"/>
              <w:widowControl w:val="0"/>
              <w:shd w:val="clear" w:color="auto" w:fill="auto"/>
              <w:bidi w:val="0"/>
              <w:spacing w:before="0" w:after="0" w:line="240" w:lineRule="auto"/>
              <w:ind w:left="0" w:right="0" w:firstLine="740"/>
              <w:jc w:val="left"/>
            </w:pPr>
            <w:r>
              <w:rPr>
                <w:color w:val="090909"/>
                <w:spacing w:val="0"/>
                <w:w w:val="100"/>
                <w:position w:val="0"/>
                <w:sz w:val="28"/>
                <w:szCs w:val="28"/>
                <w:shd w:val="clear" w:color="auto" w:fill="auto"/>
                <w:lang w:val="ru-RU" w:eastAsia="ru-RU" w:bidi="ru-RU"/>
              </w:rPr>
              <w:t>1,24</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28"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160</w:t>
      </w:r>
    </w:p>
    <w:tbl>
      <w:tblPr>
        <w:tblOverlap w:val="never"/>
        <w:jc w:val="left"/>
        <w:tblLayout w:type="fixed"/>
      </w:tblPr>
      <w:tblGrid>
        <w:gridCol w:w="1075"/>
        <w:gridCol w:w="2832"/>
        <w:gridCol w:w="3802"/>
        <w:gridCol w:w="3322"/>
        <w:gridCol w:w="2568"/>
        <w:gridCol w:w="1685"/>
      </w:tblGrid>
      <w:tr>
        <w:trPr>
          <w:trHeight w:val="696" w:hRule="exact"/>
        </w:trPr>
        <w:tc>
          <w:tcPr>
            <w:tcBorders>
              <w:top w:val="single" w:sz="4"/>
            </w:tcBorders>
            <w:shd w:val="clear" w:color="auto" w:fill="auto"/>
            <w:vAlign w:val="center"/>
          </w:tcPr>
          <w:p>
            <w:pPr>
              <w:pStyle w:val="Style35"/>
              <w:keepNext w:val="0"/>
              <w:keepLines w:val="0"/>
              <w:framePr w:w="15283" w:h="8779" w:wrap="none" w:vAnchor="page" w:hAnchor="page" w:x="77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283" w:h="8779" w:wrap="none" w:vAnchor="page" w:hAnchor="page" w:x="774"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283" w:h="8779" w:wrap="none" w:vAnchor="page" w:hAnchor="page" w:x="77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283" w:h="8779" w:wrap="none" w:vAnchor="page" w:hAnchor="page" w:x="774"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283" w:h="8779" w:wrap="none" w:vAnchor="page" w:hAnchor="page" w:x="774"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283" w:h="8779" w:wrap="none" w:vAnchor="page" w:hAnchor="page" w:x="774"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1464" w:hRule="exact"/>
        </w:trPr>
        <w:tc>
          <w:tcPr>
            <w:tcBorders>
              <w:top w:val="single" w:sz="4"/>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160" w:after="0" w:line="240" w:lineRule="auto"/>
              <w:ind w:left="0" w:right="0" w:firstLine="0"/>
              <w:jc w:val="left"/>
            </w:pPr>
            <w:r>
              <w:rPr>
                <w:color w:val="0C0C0C"/>
                <w:spacing w:val="0"/>
                <w:w w:val="100"/>
                <w:position w:val="0"/>
                <w:sz w:val="28"/>
                <w:szCs w:val="28"/>
                <w:shd w:val="clear" w:color="auto" w:fill="auto"/>
                <w:lang w:val="en-US" w:eastAsia="en-US" w:bidi="en-US"/>
              </w:rPr>
              <w:t>st37.006</w:t>
            </w:r>
          </w:p>
        </w:tc>
        <w:tc>
          <w:tcPr>
            <w:tcBorders>
              <w:top w:val="single" w:sz="4"/>
            </w:tcBorders>
            <w:shd w:val="clear" w:color="auto" w:fill="auto"/>
            <w:vAlign w:val="bottom"/>
          </w:tcPr>
          <w:p>
            <w:pPr>
              <w:pStyle w:val="Style35"/>
              <w:keepNext w:val="0"/>
              <w:keepLines w:val="0"/>
              <w:framePr w:w="15283" w:h="8779" w:wrap="none" w:vAnchor="page" w:hAnchor="page" w:x="774" w:y="1419"/>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Медицинская реабилитация </w:t>
            </w:r>
            <w:r>
              <w:rPr>
                <w:color w:val="111111"/>
                <w:spacing w:val="0"/>
                <w:w w:val="100"/>
                <w:position w:val="0"/>
                <w:sz w:val="28"/>
                <w:szCs w:val="28"/>
                <w:shd w:val="clear" w:color="auto" w:fill="auto"/>
                <w:lang w:val="ru-RU" w:eastAsia="ru-RU" w:bidi="ru-RU"/>
              </w:rPr>
              <w:t xml:space="preserve">пациентов с заболеваниями </w:t>
            </w:r>
            <w:r>
              <w:rPr>
                <w:color w:val="0F0F0F"/>
                <w:spacing w:val="0"/>
                <w:w w:val="100"/>
                <w:position w:val="0"/>
                <w:sz w:val="28"/>
                <w:szCs w:val="28"/>
                <w:shd w:val="clear" w:color="auto" w:fill="auto"/>
                <w:lang w:val="ru-RU" w:eastAsia="ru-RU" w:bidi="ru-RU"/>
              </w:rPr>
              <w:t xml:space="preserve">опорно-двигательного </w:t>
            </w:r>
            <w:r>
              <w:rPr>
                <w:color w:val="0D0D0D"/>
                <w:spacing w:val="0"/>
                <w:w w:val="100"/>
                <w:position w:val="0"/>
                <w:sz w:val="28"/>
                <w:szCs w:val="28"/>
                <w:shd w:val="clear" w:color="auto" w:fill="auto"/>
                <w:lang w:val="ru-RU" w:eastAsia="ru-RU" w:bidi="ru-RU"/>
              </w:rPr>
              <w:t xml:space="preserve">аппарата и периферической </w:t>
            </w:r>
            <w:r>
              <w:rPr>
                <w:color w:val="0F0F0F"/>
                <w:spacing w:val="0"/>
                <w:w w:val="100"/>
                <w:position w:val="0"/>
                <w:sz w:val="28"/>
                <w:szCs w:val="28"/>
                <w:shd w:val="clear" w:color="auto" w:fill="auto"/>
                <w:lang w:val="ru-RU" w:eastAsia="ru-RU" w:bidi="ru-RU"/>
              </w:rPr>
              <w:t>нервной системы (4 балла по</w:t>
            </w:r>
          </w:p>
        </w:tc>
        <w:tc>
          <w:tcPr>
            <w:tcBorders>
              <w:top w:val="single" w:sz="4"/>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360" w:after="0" w:line="240" w:lineRule="auto"/>
              <w:ind w:left="0" w:right="0" w:firstLine="0"/>
              <w:jc w:val="center"/>
              <w:rPr>
                <w:sz w:val="8"/>
                <w:szCs w:val="8"/>
              </w:rPr>
            </w:pPr>
            <w:r>
              <w:rPr>
                <w:rFonts w:ascii="Arial" w:eastAsia="Arial" w:hAnsi="Arial" w:cs="Arial"/>
                <w:color w:val="737373"/>
                <w:spacing w:val="0"/>
                <w:w w:val="100"/>
                <w:position w:val="0"/>
                <w:sz w:val="8"/>
                <w:szCs w:val="8"/>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160" w:after="0" w:line="240" w:lineRule="auto"/>
              <w:ind w:left="0" w:right="0" w:firstLine="0"/>
              <w:jc w:val="both"/>
            </w:pPr>
            <w:r>
              <w:rPr>
                <w:color w:val="0B0B0B"/>
                <w:spacing w:val="0"/>
                <w:w w:val="100"/>
                <w:position w:val="0"/>
                <w:sz w:val="28"/>
                <w:szCs w:val="28"/>
                <w:shd w:val="clear" w:color="auto" w:fill="auto"/>
                <w:lang w:val="ru-RU" w:eastAsia="ru-RU" w:bidi="ru-RU"/>
              </w:rPr>
              <w:t>805.023.002.002, 805.050.003,</w:t>
            </w:r>
          </w:p>
          <w:p>
            <w:pPr>
              <w:pStyle w:val="Style35"/>
              <w:keepNext w:val="0"/>
              <w:keepLines w:val="0"/>
              <w:framePr w:w="15283" w:h="8779" w:wrap="none" w:vAnchor="page" w:hAnchor="page" w:x="774"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805.050.005</w:t>
            </w:r>
          </w:p>
        </w:tc>
        <w:tc>
          <w:tcPr>
            <w:tcBorders>
              <w:top w:val="single" w:sz="4"/>
            </w:tcBorders>
            <w:shd w:val="clear" w:color="auto" w:fill="auto"/>
            <w:vAlign w:val="bottom"/>
          </w:tcPr>
          <w:p>
            <w:pPr>
              <w:pStyle w:val="Style35"/>
              <w:keepNext w:val="0"/>
              <w:keepLines w:val="0"/>
              <w:framePr w:w="15283" w:h="8779" w:wrap="none" w:vAnchor="page" w:hAnchor="page" w:x="774" w:y="1419"/>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0F0F0F"/>
                <w:spacing w:val="0"/>
                <w:w w:val="100"/>
                <w:position w:val="0"/>
                <w:sz w:val="28"/>
                <w:szCs w:val="28"/>
                <w:shd w:val="clear" w:color="auto" w:fill="auto"/>
                <w:lang w:val="ru-RU" w:eastAsia="ru-RU" w:bidi="ru-RU"/>
              </w:rPr>
              <w:t xml:space="preserve">старше 18 лет </w:t>
            </w:r>
            <w:r>
              <w:rPr>
                <w:color w:val="0C0C0C"/>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 xml:space="preserve">rb4dl2, </w:t>
            </w:r>
            <w:r>
              <w:rPr>
                <w:color w:val="0A0A0A"/>
                <w:spacing w:val="0"/>
                <w:w w:val="100"/>
                <w:position w:val="0"/>
                <w:sz w:val="28"/>
                <w:szCs w:val="28"/>
                <w:shd w:val="clear" w:color="auto" w:fill="auto"/>
                <w:lang w:val="en-US" w:eastAsia="en-US" w:bidi="en-US"/>
              </w:rPr>
              <w:t>rbrob4dl2</w:t>
            </w:r>
          </w:p>
        </w:tc>
        <w:tc>
          <w:tcPr>
            <w:tcBorders>
              <w:top w:val="single" w:sz="4"/>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160" w:after="0" w:line="240" w:lineRule="auto"/>
              <w:ind w:left="0" w:right="0" w:firstLine="740"/>
              <w:jc w:val="left"/>
            </w:pPr>
            <w:r>
              <w:rPr>
                <w:color w:val="0A0A0A"/>
                <w:spacing w:val="0"/>
                <w:w w:val="100"/>
                <w:position w:val="0"/>
                <w:sz w:val="28"/>
                <w:szCs w:val="28"/>
                <w:shd w:val="clear" w:color="auto" w:fill="auto"/>
                <w:lang w:val="ru-RU" w:eastAsia="ru-RU" w:bidi="ru-RU"/>
              </w:rPr>
              <w:t>2,62</w:t>
            </w:r>
          </w:p>
        </w:tc>
      </w:tr>
      <w:tr>
        <w:trPr>
          <w:trHeight w:val="1051" w:hRule="exact"/>
        </w:trPr>
        <w:tc>
          <w:tcPr>
            <w:tcBorders/>
            <w:shd w:val="clear" w:color="auto" w:fill="auto"/>
            <w:vAlign w:val="top"/>
          </w:tcPr>
          <w:p>
            <w:pPr>
              <w:framePr w:w="15283" w:h="8779" w:wrap="none" w:vAnchor="page" w:hAnchor="page" w:x="774" w:y="1419"/>
              <w:widowControl w:val="0"/>
              <w:rPr>
                <w:sz w:val="10"/>
                <w:szCs w:val="10"/>
              </w:rPr>
            </w:pPr>
          </w:p>
        </w:tc>
        <w:tc>
          <w:tcPr>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0" w:after="0" w:line="240" w:lineRule="auto"/>
              <w:ind w:left="0" w:right="0" w:firstLine="0"/>
              <w:jc w:val="left"/>
            </w:pPr>
            <w:r>
              <w:rPr>
                <w:color w:val="070707"/>
                <w:spacing w:val="0"/>
                <w:w w:val="100"/>
                <w:position w:val="0"/>
                <w:sz w:val="28"/>
                <w:szCs w:val="28"/>
                <w:shd w:val="clear" w:color="auto" w:fill="auto"/>
                <w:lang w:val="ru-RU" w:eastAsia="ru-RU" w:bidi="ru-RU"/>
              </w:rPr>
              <w:t>ШРМ)</w:t>
            </w:r>
          </w:p>
        </w:tc>
        <w:tc>
          <w:tcPr>
            <w:tcBorders/>
            <w:shd w:val="clear" w:color="auto" w:fill="auto"/>
            <w:vAlign w:val="top"/>
          </w:tcPr>
          <w:p>
            <w:pPr>
              <w:framePr w:w="15283" w:h="8779" w:wrap="none" w:vAnchor="page" w:hAnchor="page" w:x="774" w:y="1419"/>
              <w:widowControl w:val="0"/>
              <w:rPr>
                <w:sz w:val="10"/>
                <w:szCs w:val="10"/>
              </w:rPr>
            </w:pPr>
          </w:p>
        </w:tc>
        <w:tc>
          <w:tcPr>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805.023.002.002, 805.050.003,</w:t>
            </w:r>
          </w:p>
          <w:p>
            <w:pPr>
              <w:pStyle w:val="Style35"/>
              <w:keepNext w:val="0"/>
              <w:keepLines w:val="0"/>
              <w:framePr w:w="15283" w:h="8779" w:wrap="none" w:vAnchor="page" w:hAnchor="page" w:x="774"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805.050.005</w:t>
            </w:r>
          </w:p>
        </w:tc>
        <w:tc>
          <w:tcPr>
            <w:tcBorders/>
            <w:shd w:val="clear" w:color="auto" w:fill="auto"/>
            <w:vAlign w:val="bottom"/>
          </w:tcPr>
          <w:p>
            <w:pPr>
              <w:pStyle w:val="Style35"/>
              <w:keepNext w:val="0"/>
              <w:keepLines w:val="0"/>
              <w:framePr w:w="15283" w:h="8779" w:wrap="none" w:vAnchor="page" w:hAnchor="page" w:x="774"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возрастная группа: </w:t>
            </w:r>
            <w:r>
              <w:rPr>
                <w:color w:val="0D0D0D"/>
                <w:spacing w:val="0"/>
                <w:w w:val="100"/>
                <w:position w:val="0"/>
                <w:sz w:val="28"/>
                <w:szCs w:val="28"/>
                <w:shd w:val="clear" w:color="auto" w:fill="auto"/>
                <w:lang w:val="ru-RU" w:eastAsia="ru-RU" w:bidi="ru-RU"/>
              </w:rPr>
              <w:t xml:space="preserve">от О дней до 18 лет </w:t>
            </w:r>
            <w:r>
              <w:rPr>
                <w:color w:val="101010"/>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ykur3dl2</w:t>
            </w:r>
          </w:p>
        </w:tc>
        <w:tc>
          <w:tcPr>
            <w:tcBorders/>
            <w:shd w:val="clear" w:color="auto" w:fill="auto"/>
            <w:vAlign w:val="top"/>
          </w:tcPr>
          <w:p>
            <w:pPr>
              <w:framePr w:w="15283" w:h="8779" w:wrap="none" w:vAnchor="page" w:hAnchor="page" w:x="774" w:y="1419"/>
              <w:widowControl w:val="0"/>
              <w:rPr>
                <w:sz w:val="10"/>
                <w:szCs w:val="10"/>
              </w:rPr>
            </w:pPr>
          </w:p>
        </w:tc>
      </w:tr>
      <w:tr>
        <w:trPr>
          <w:trHeight w:val="1258" w:hRule="exact"/>
        </w:trPr>
        <w:tc>
          <w:tcPr>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st37.007</w:t>
            </w:r>
          </w:p>
        </w:tc>
        <w:tc>
          <w:tcPr>
            <w:tcBorders/>
            <w:shd w:val="clear" w:color="auto" w:fill="auto"/>
            <w:vAlign w:val="bottom"/>
          </w:tcPr>
          <w:p>
            <w:pPr>
              <w:pStyle w:val="Style35"/>
              <w:keepNext w:val="0"/>
              <w:keepLines w:val="0"/>
              <w:framePr w:w="15283" w:h="8779" w:wrap="none" w:vAnchor="page" w:hAnchor="page" w:x="774" w:y="1419"/>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 xml:space="preserve">Медицинская реабилитация </w:t>
            </w:r>
            <w:r>
              <w:rPr>
                <w:color w:val="111111"/>
                <w:spacing w:val="0"/>
                <w:w w:val="100"/>
                <w:position w:val="0"/>
                <w:sz w:val="28"/>
                <w:szCs w:val="28"/>
                <w:shd w:val="clear" w:color="auto" w:fill="auto"/>
                <w:lang w:val="ru-RU" w:eastAsia="ru-RU" w:bidi="ru-RU"/>
              </w:rPr>
              <w:t xml:space="preserve">пациентов с заболеваниями </w:t>
            </w:r>
            <w:r>
              <w:rPr>
                <w:color w:val="131313"/>
                <w:spacing w:val="0"/>
                <w:w w:val="100"/>
                <w:position w:val="0"/>
                <w:sz w:val="28"/>
                <w:szCs w:val="28"/>
                <w:shd w:val="clear" w:color="auto" w:fill="auto"/>
                <w:lang w:val="ru-RU" w:eastAsia="ru-RU" w:bidi="ru-RU"/>
              </w:rPr>
              <w:t xml:space="preserve">опорно-двигательного </w:t>
            </w:r>
            <w:r>
              <w:rPr>
                <w:color w:val="0F0F0F"/>
                <w:spacing w:val="0"/>
                <w:w w:val="100"/>
                <w:position w:val="0"/>
                <w:sz w:val="28"/>
                <w:szCs w:val="28"/>
                <w:shd w:val="clear" w:color="auto" w:fill="auto"/>
                <w:lang w:val="ru-RU" w:eastAsia="ru-RU" w:bidi="ru-RU"/>
              </w:rPr>
              <w:t xml:space="preserve">аппарата и периферической </w:t>
            </w:r>
            <w:r>
              <w:rPr>
                <w:color w:val="0D0D0D"/>
                <w:spacing w:val="0"/>
                <w:w w:val="100"/>
                <w:position w:val="0"/>
                <w:sz w:val="28"/>
                <w:szCs w:val="28"/>
                <w:shd w:val="clear" w:color="auto" w:fill="auto"/>
                <w:lang w:val="ru-RU" w:eastAsia="ru-RU" w:bidi="ru-RU"/>
              </w:rPr>
              <w:t>нервной системы (5 баллов по</w:t>
            </w:r>
          </w:p>
        </w:tc>
        <w:tc>
          <w:tcPr>
            <w:tcBorders/>
            <w:shd w:val="clear" w:color="auto" w:fill="auto"/>
            <w:vAlign w:val="top"/>
          </w:tcPr>
          <w:p>
            <w:pPr>
              <w:framePr w:w="15283" w:h="8779" w:wrap="none" w:vAnchor="page" w:hAnchor="page" w:x="774" w:y="1419"/>
              <w:widowControl w:val="0"/>
              <w:rPr>
                <w:sz w:val="10"/>
                <w:szCs w:val="10"/>
              </w:rPr>
            </w:pPr>
          </w:p>
        </w:tc>
        <w:tc>
          <w:tcPr>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ВО5.023.002.002, ВО5.050.003,</w:t>
            </w:r>
          </w:p>
          <w:p>
            <w:pPr>
              <w:pStyle w:val="Style35"/>
              <w:keepNext w:val="0"/>
              <w:keepLines w:val="0"/>
              <w:framePr w:w="15283" w:h="8779" w:wrap="none" w:vAnchor="page" w:hAnchor="page" w:x="774"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ВО5.050.005</w:t>
            </w:r>
          </w:p>
        </w:tc>
        <w:tc>
          <w:tcPr>
            <w:tcBorders/>
            <w:shd w:val="clear" w:color="auto" w:fill="auto"/>
            <w:vAlign w:val="bottom"/>
          </w:tcPr>
          <w:p>
            <w:pPr>
              <w:pStyle w:val="Style35"/>
              <w:keepNext w:val="0"/>
              <w:keepLines w:val="0"/>
              <w:framePr w:w="15283" w:h="8779" w:wrap="none" w:vAnchor="page" w:hAnchor="page" w:x="774"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возрастная группа: </w:t>
            </w:r>
            <w:r>
              <w:rPr>
                <w:color w:val="101010"/>
                <w:spacing w:val="0"/>
                <w:w w:val="100"/>
                <w:position w:val="0"/>
                <w:sz w:val="28"/>
                <w:szCs w:val="28"/>
                <w:shd w:val="clear" w:color="auto" w:fill="auto"/>
                <w:lang w:val="ru-RU" w:eastAsia="ru-RU" w:bidi="ru-RU"/>
              </w:rPr>
              <w:t xml:space="preserve">старше 18 лет </w:t>
            </w:r>
            <w:r>
              <w:rPr>
                <w:color w:val="111111"/>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 xml:space="preserve">rb5d18, </w:t>
            </w:r>
            <w:r>
              <w:rPr>
                <w:color w:val="0A0A0A"/>
                <w:spacing w:val="0"/>
                <w:w w:val="100"/>
                <w:position w:val="0"/>
                <w:sz w:val="28"/>
                <w:szCs w:val="28"/>
                <w:shd w:val="clear" w:color="auto" w:fill="auto"/>
                <w:lang w:val="en-US" w:eastAsia="en-US" w:bidi="en-US"/>
              </w:rPr>
              <w:t>rbrob5dl8</w:t>
            </w:r>
          </w:p>
        </w:tc>
        <w:tc>
          <w:tcPr>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0" w:after="0" w:line="240" w:lineRule="auto"/>
              <w:ind w:left="0" w:right="0" w:firstLine="740"/>
              <w:jc w:val="left"/>
            </w:pPr>
            <w:r>
              <w:rPr>
                <w:color w:val="0E0E0E"/>
                <w:spacing w:val="0"/>
                <w:w w:val="100"/>
                <w:position w:val="0"/>
                <w:sz w:val="28"/>
                <w:szCs w:val="28"/>
                <w:shd w:val="clear" w:color="auto" w:fill="auto"/>
                <w:lang w:val="ru-RU" w:eastAsia="ru-RU" w:bidi="ru-RU"/>
              </w:rPr>
              <w:t>3,93</w:t>
            </w:r>
          </w:p>
        </w:tc>
      </w:tr>
      <w:tr>
        <w:trPr>
          <w:trHeight w:val="1037" w:hRule="exact"/>
        </w:trPr>
        <w:tc>
          <w:tcPr>
            <w:tcBorders/>
            <w:shd w:val="clear" w:color="auto" w:fill="auto"/>
            <w:vAlign w:val="top"/>
          </w:tcPr>
          <w:p>
            <w:pPr>
              <w:framePr w:w="15283" w:h="8779" w:wrap="none" w:vAnchor="page" w:hAnchor="page" w:x="774" w:y="1419"/>
              <w:widowControl w:val="0"/>
              <w:rPr>
                <w:sz w:val="10"/>
                <w:szCs w:val="10"/>
              </w:rPr>
            </w:pPr>
          </w:p>
        </w:tc>
        <w:tc>
          <w:tcPr>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0" w:after="0" w:line="240" w:lineRule="auto"/>
              <w:ind w:left="0" w:right="0" w:firstLine="0"/>
              <w:jc w:val="left"/>
            </w:pPr>
            <w:r>
              <w:rPr>
                <w:color w:val="070707"/>
                <w:spacing w:val="0"/>
                <w:w w:val="100"/>
                <w:position w:val="0"/>
                <w:sz w:val="28"/>
                <w:szCs w:val="28"/>
                <w:shd w:val="clear" w:color="auto" w:fill="auto"/>
                <w:lang w:val="ru-RU" w:eastAsia="ru-RU" w:bidi="ru-RU"/>
              </w:rPr>
              <w:t>ШРМ)</w:t>
            </w:r>
          </w:p>
        </w:tc>
        <w:tc>
          <w:tcPr>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180" w:after="0" w:line="240" w:lineRule="auto"/>
              <w:ind w:left="0" w:right="0" w:firstLine="0"/>
              <w:jc w:val="center"/>
              <w:rPr>
                <w:sz w:val="8"/>
                <w:szCs w:val="8"/>
              </w:rPr>
            </w:pPr>
            <w:r>
              <w:rPr>
                <w:rFonts w:ascii="Arial" w:eastAsia="Arial" w:hAnsi="Arial" w:cs="Arial"/>
                <w:color w:val="2E2E2E"/>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ВО5.023.002.002, ВО5.050.003,</w:t>
            </w:r>
          </w:p>
          <w:p>
            <w:pPr>
              <w:pStyle w:val="Style35"/>
              <w:keepNext w:val="0"/>
              <w:keepLines w:val="0"/>
              <w:framePr w:w="15283" w:h="8779" w:wrap="none" w:vAnchor="page" w:hAnchor="page" w:x="774"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ВО5.050.005</w:t>
            </w:r>
          </w:p>
        </w:tc>
        <w:tc>
          <w:tcPr>
            <w:tcBorders/>
            <w:shd w:val="clear" w:color="auto" w:fill="auto"/>
            <w:vAlign w:val="bottom"/>
          </w:tcPr>
          <w:p>
            <w:pPr>
              <w:pStyle w:val="Style35"/>
              <w:keepNext w:val="0"/>
              <w:keepLines w:val="0"/>
              <w:framePr w:w="15283" w:h="8779" w:wrap="none" w:vAnchor="page" w:hAnchor="page" w:x="774"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возрастная группа:</w:t>
            </w:r>
          </w:p>
          <w:p>
            <w:pPr>
              <w:pStyle w:val="Style35"/>
              <w:keepNext w:val="0"/>
              <w:keepLines w:val="0"/>
              <w:framePr w:w="15283" w:h="8779" w:wrap="none" w:vAnchor="page" w:hAnchor="page" w:x="774"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от О дней до 18 лет </w:t>
            </w:r>
            <w:r>
              <w:rPr>
                <w:color w:val="0D0D0D"/>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ykur4d </w:t>
            </w:r>
            <w:r>
              <w:rPr>
                <w:color w:val="0E0E0E"/>
                <w:spacing w:val="0"/>
                <w:w w:val="100"/>
                <w:position w:val="0"/>
                <w:sz w:val="28"/>
                <w:szCs w:val="28"/>
                <w:shd w:val="clear" w:color="auto" w:fill="auto"/>
                <w:lang w:val="ru-RU" w:eastAsia="ru-RU" w:bidi="ru-RU"/>
              </w:rPr>
              <w:t>18</w:t>
            </w:r>
          </w:p>
        </w:tc>
        <w:tc>
          <w:tcPr>
            <w:tcBorders/>
            <w:shd w:val="clear" w:color="auto" w:fill="auto"/>
            <w:vAlign w:val="top"/>
          </w:tcPr>
          <w:p>
            <w:pPr>
              <w:framePr w:w="15283" w:h="8779" w:wrap="none" w:vAnchor="page" w:hAnchor="page" w:x="774" w:y="1419"/>
              <w:widowControl w:val="0"/>
              <w:rPr>
                <w:sz w:val="10"/>
                <w:szCs w:val="10"/>
              </w:rPr>
            </w:pPr>
          </w:p>
        </w:tc>
      </w:tr>
      <w:tr>
        <w:trPr>
          <w:trHeight w:val="768" w:hRule="exact"/>
        </w:trPr>
        <w:tc>
          <w:tcPr>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st37.008</w:t>
            </w:r>
          </w:p>
        </w:tc>
        <w:tc>
          <w:tcPr>
            <w:tcBorders/>
            <w:shd w:val="clear" w:color="auto" w:fill="auto"/>
            <w:vAlign w:val="bottom"/>
          </w:tcPr>
          <w:p>
            <w:pPr>
              <w:pStyle w:val="Style35"/>
              <w:keepNext w:val="0"/>
              <w:keepLines w:val="0"/>
              <w:framePr w:w="15283" w:h="8779" w:wrap="none" w:vAnchor="page" w:hAnchor="page" w:x="774" w:y="1419"/>
              <w:widowControl w:val="0"/>
              <w:shd w:val="clear" w:color="auto" w:fill="auto"/>
              <w:bidi w:val="0"/>
              <w:spacing w:before="0" w:after="0" w:line="173" w:lineRule="auto"/>
              <w:ind w:left="0" w:right="0" w:firstLine="0"/>
              <w:jc w:val="left"/>
            </w:pPr>
            <w:r>
              <w:rPr>
                <w:color w:val="121212"/>
                <w:spacing w:val="0"/>
                <w:w w:val="100"/>
                <w:position w:val="0"/>
                <w:sz w:val="28"/>
                <w:szCs w:val="28"/>
                <w:shd w:val="clear" w:color="auto" w:fill="auto"/>
                <w:lang w:val="ru-RU" w:eastAsia="ru-RU" w:bidi="ru-RU"/>
              </w:rPr>
              <w:t xml:space="preserve">Медицинская кардиореабилитация </w:t>
            </w:r>
            <w:r>
              <w:rPr>
                <w:color w:val="0D0D0D"/>
                <w:spacing w:val="0"/>
                <w:w w:val="100"/>
                <w:position w:val="0"/>
                <w:sz w:val="28"/>
                <w:szCs w:val="28"/>
                <w:shd w:val="clear" w:color="auto" w:fill="auto"/>
                <w:lang w:val="ru-RU" w:eastAsia="ru-RU" w:bidi="ru-RU"/>
              </w:rPr>
              <w:t>(3 балла по ШРМ)</w:t>
            </w:r>
          </w:p>
        </w:tc>
        <w:tc>
          <w:tcPr>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140" w:after="0" w:line="240" w:lineRule="auto"/>
              <w:ind w:left="0" w:right="0" w:firstLine="0"/>
              <w:jc w:val="center"/>
              <w:rPr>
                <w:sz w:val="8"/>
                <w:szCs w:val="8"/>
              </w:rPr>
            </w:pPr>
            <w:r>
              <w:rPr>
                <w:rFonts w:ascii="Arial" w:eastAsia="Arial" w:hAnsi="Arial" w:cs="Arial"/>
                <w:color w:val="1A1A1A"/>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ВО5.015.001, ВО5.043.001,</w:t>
            </w:r>
          </w:p>
          <w:p>
            <w:pPr>
              <w:pStyle w:val="Style35"/>
              <w:keepNext w:val="0"/>
              <w:keepLines w:val="0"/>
              <w:framePr w:w="15283" w:h="8779" w:wrap="none" w:vAnchor="page" w:hAnchor="page" w:x="774" w:y="1419"/>
              <w:widowControl w:val="0"/>
              <w:shd w:val="clear" w:color="auto" w:fill="auto"/>
              <w:bidi w:val="0"/>
              <w:spacing w:before="0" w:after="0" w:line="180" w:lineRule="auto"/>
              <w:ind w:left="0" w:right="0" w:firstLine="0"/>
              <w:jc w:val="both"/>
            </w:pPr>
            <w:r>
              <w:rPr>
                <w:color w:val="0D0D0D"/>
                <w:spacing w:val="0"/>
                <w:w w:val="100"/>
                <w:position w:val="0"/>
                <w:sz w:val="28"/>
                <w:szCs w:val="28"/>
                <w:shd w:val="clear" w:color="auto" w:fill="auto"/>
                <w:lang w:val="ru-RU" w:eastAsia="ru-RU" w:bidi="ru-RU"/>
              </w:rPr>
              <w:t>805.057.003, 805.057.007</w:t>
            </w:r>
          </w:p>
        </w:tc>
        <w:tc>
          <w:tcPr>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0" w:after="0" w:line="175" w:lineRule="auto"/>
              <w:ind w:left="0" w:right="0" w:firstLine="0"/>
              <w:jc w:val="left"/>
            </w:pPr>
            <w:r>
              <w:rPr>
                <w:color w:val="111111"/>
                <w:spacing w:val="0"/>
                <w:w w:val="100"/>
                <w:position w:val="0"/>
                <w:sz w:val="28"/>
                <w:szCs w:val="28"/>
                <w:shd w:val="clear" w:color="auto" w:fill="auto"/>
                <w:lang w:val="ru-RU" w:eastAsia="ru-RU" w:bidi="ru-RU"/>
              </w:rPr>
              <w:t xml:space="preserve">иной классификационный критерий: </w:t>
            </w:r>
            <w:r>
              <w:rPr>
                <w:color w:val="111111"/>
                <w:spacing w:val="0"/>
                <w:w w:val="100"/>
                <w:position w:val="0"/>
                <w:sz w:val="28"/>
                <w:szCs w:val="28"/>
                <w:shd w:val="clear" w:color="auto" w:fill="auto"/>
                <w:lang w:val="en-US" w:eastAsia="en-US" w:bidi="en-US"/>
              </w:rPr>
              <w:t>rb3</w:t>
            </w:r>
          </w:p>
        </w:tc>
        <w:tc>
          <w:tcPr>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ru-RU" w:eastAsia="ru-RU" w:bidi="ru-RU"/>
              </w:rPr>
              <w:t>1,02</w:t>
            </w:r>
          </w:p>
        </w:tc>
      </w:tr>
      <w:tr>
        <w:trPr>
          <w:trHeight w:val="768" w:hRule="exact"/>
        </w:trPr>
        <w:tc>
          <w:tcPr>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st37.009</w:t>
            </w:r>
          </w:p>
        </w:tc>
        <w:tc>
          <w:tcPr>
            <w:tcBorders/>
            <w:shd w:val="clear" w:color="auto" w:fill="auto"/>
            <w:vAlign w:val="bottom"/>
          </w:tcPr>
          <w:p>
            <w:pPr>
              <w:pStyle w:val="Style35"/>
              <w:keepNext w:val="0"/>
              <w:keepLines w:val="0"/>
              <w:framePr w:w="15283" w:h="8779" w:wrap="none" w:vAnchor="page" w:hAnchor="page" w:x="774"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Медицинская </w:t>
            </w:r>
            <w:r>
              <w:rPr>
                <w:color w:val="111111"/>
                <w:spacing w:val="0"/>
                <w:w w:val="100"/>
                <w:position w:val="0"/>
                <w:sz w:val="28"/>
                <w:szCs w:val="28"/>
                <w:shd w:val="clear" w:color="auto" w:fill="auto"/>
                <w:lang w:val="ru-RU" w:eastAsia="ru-RU" w:bidi="ru-RU"/>
              </w:rPr>
              <w:t xml:space="preserve">кардиореабилитация </w:t>
            </w:r>
            <w:r>
              <w:rPr>
                <w:color w:val="0E0E0E"/>
                <w:spacing w:val="0"/>
                <w:w w:val="100"/>
                <w:position w:val="0"/>
                <w:sz w:val="28"/>
                <w:szCs w:val="28"/>
                <w:shd w:val="clear" w:color="auto" w:fill="auto"/>
                <w:lang w:val="ru-RU" w:eastAsia="ru-RU" w:bidi="ru-RU"/>
              </w:rPr>
              <w:t>(4 балла по ШРМ)</w:t>
            </w:r>
          </w:p>
        </w:tc>
        <w:tc>
          <w:tcPr>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140" w:after="0" w:line="240" w:lineRule="auto"/>
              <w:ind w:left="0" w:right="0" w:firstLine="0"/>
              <w:jc w:val="center"/>
              <w:rPr>
                <w:sz w:val="8"/>
                <w:szCs w:val="8"/>
              </w:rPr>
            </w:pPr>
            <w:r>
              <w:rPr>
                <w:rFonts w:ascii="Arial" w:eastAsia="Arial" w:hAnsi="Arial" w:cs="Arial"/>
                <w:color w:val="4F4F4F"/>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0" w:after="0" w:line="240" w:lineRule="auto"/>
              <w:ind w:left="0" w:right="0" w:firstLine="0"/>
              <w:jc w:val="both"/>
            </w:pPr>
            <w:r>
              <w:rPr>
                <w:color w:val="090909"/>
                <w:spacing w:val="0"/>
                <w:w w:val="100"/>
                <w:position w:val="0"/>
                <w:sz w:val="28"/>
                <w:szCs w:val="28"/>
                <w:shd w:val="clear" w:color="auto" w:fill="auto"/>
                <w:lang w:val="ru-RU" w:eastAsia="ru-RU" w:bidi="ru-RU"/>
              </w:rPr>
              <w:t>ВО5.015.001, ВО5.043.001,</w:t>
            </w:r>
          </w:p>
          <w:p>
            <w:pPr>
              <w:pStyle w:val="Style35"/>
              <w:keepNext w:val="0"/>
              <w:keepLines w:val="0"/>
              <w:framePr w:w="15283" w:h="8779" w:wrap="none" w:vAnchor="page" w:hAnchor="page" w:x="774"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ВО5.057.003, ВО5.057.007</w:t>
            </w:r>
          </w:p>
        </w:tc>
        <w:tc>
          <w:tcPr>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rb4</w:t>
            </w:r>
          </w:p>
        </w:tc>
        <w:tc>
          <w:tcPr>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0" w:after="0" w:line="240" w:lineRule="auto"/>
              <w:ind w:left="0" w:right="0" w:firstLine="740"/>
              <w:jc w:val="left"/>
            </w:pPr>
            <w:r>
              <w:rPr>
                <w:color w:val="090909"/>
                <w:spacing w:val="0"/>
                <w:w w:val="100"/>
                <w:position w:val="0"/>
                <w:sz w:val="28"/>
                <w:szCs w:val="28"/>
                <w:shd w:val="clear" w:color="auto" w:fill="auto"/>
                <w:lang w:val="ru-RU" w:eastAsia="ru-RU" w:bidi="ru-RU"/>
              </w:rPr>
              <w:t>1,38</w:t>
            </w:r>
          </w:p>
        </w:tc>
      </w:tr>
      <w:tr>
        <w:trPr>
          <w:trHeight w:val="768" w:hRule="exact"/>
        </w:trPr>
        <w:tc>
          <w:tcPr>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st37.010</w:t>
            </w:r>
          </w:p>
        </w:tc>
        <w:tc>
          <w:tcPr>
            <w:tcBorders/>
            <w:shd w:val="clear" w:color="auto" w:fill="auto"/>
            <w:vAlign w:val="bottom"/>
          </w:tcPr>
          <w:p>
            <w:pPr>
              <w:pStyle w:val="Style35"/>
              <w:keepNext w:val="0"/>
              <w:keepLines w:val="0"/>
              <w:framePr w:w="15283" w:h="8779" w:wrap="none" w:vAnchor="page" w:hAnchor="page" w:x="774"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Медицинская </w:t>
            </w:r>
            <w:r>
              <w:rPr>
                <w:color w:val="0E0E0E"/>
                <w:spacing w:val="0"/>
                <w:w w:val="100"/>
                <w:position w:val="0"/>
                <w:sz w:val="28"/>
                <w:szCs w:val="28"/>
                <w:shd w:val="clear" w:color="auto" w:fill="auto"/>
                <w:lang w:val="ru-RU" w:eastAsia="ru-RU" w:bidi="ru-RU"/>
              </w:rPr>
              <w:t xml:space="preserve">кардиореабилитация </w:t>
            </w:r>
            <w:r>
              <w:rPr>
                <w:color w:val="0C0C0C"/>
                <w:spacing w:val="0"/>
                <w:w w:val="100"/>
                <w:position w:val="0"/>
                <w:sz w:val="28"/>
                <w:szCs w:val="28"/>
                <w:shd w:val="clear" w:color="auto" w:fill="auto"/>
                <w:lang w:val="ru-RU" w:eastAsia="ru-RU" w:bidi="ru-RU"/>
              </w:rPr>
              <w:t>(5 баллов по ШРМ)</w:t>
            </w:r>
          </w:p>
        </w:tc>
        <w:tc>
          <w:tcPr>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140" w:after="0" w:line="240" w:lineRule="auto"/>
              <w:ind w:left="0" w:right="0" w:firstLine="0"/>
              <w:jc w:val="center"/>
              <w:rPr>
                <w:sz w:val="8"/>
                <w:szCs w:val="8"/>
              </w:rPr>
            </w:pPr>
            <w:r>
              <w:rPr>
                <w:rFonts w:ascii="Arial" w:eastAsia="Arial" w:hAnsi="Arial" w:cs="Arial"/>
                <w:color w:val="737373"/>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ВО5.015.001, ВО5.043.001,</w:t>
            </w:r>
          </w:p>
          <w:p>
            <w:pPr>
              <w:pStyle w:val="Style35"/>
              <w:keepNext w:val="0"/>
              <w:keepLines w:val="0"/>
              <w:framePr w:w="15283" w:h="8779" w:wrap="none" w:vAnchor="page" w:hAnchor="page" w:x="774"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ВО5.057.003, ВО5.057.007</w:t>
            </w:r>
          </w:p>
        </w:tc>
        <w:tc>
          <w:tcPr>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rb5</w:t>
            </w:r>
          </w:p>
        </w:tc>
        <w:tc>
          <w:tcPr>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ru-RU" w:eastAsia="ru-RU" w:bidi="ru-RU"/>
              </w:rPr>
              <w:t>2,00</w:t>
            </w:r>
          </w:p>
        </w:tc>
      </w:tr>
      <w:tr>
        <w:trPr>
          <w:trHeight w:val="970" w:hRule="exact"/>
        </w:trPr>
        <w:tc>
          <w:tcPr>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st37.011</w:t>
            </w:r>
          </w:p>
        </w:tc>
        <w:tc>
          <w:tcPr>
            <w:tcBorders/>
            <w:shd w:val="clear" w:color="auto" w:fill="auto"/>
            <w:vAlign w:val="bottom"/>
          </w:tcPr>
          <w:p>
            <w:pPr>
              <w:pStyle w:val="Style35"/>
              <w:keepNext w:val="0"/>
              <w:keepLines w:val="0"/>
              <w:framePr w:w="15283" w:h="8779" w:wrap="none" w:vAnchor="page" w:hAnchor="page" w:x="774" w:y="1419"/>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 xml:space="preserve">Медицинская реабилитация </w:t>
            </w:r>
            <w:r>
              <w:rPr>
                <w:color w:val="0E0E0E"/>
                <w:spacing w:val="0"/>
                <w:w w:val="100"/>
                <w:position w:val="0"/>
                <w:sz w:val="28"/>
                <w:szCs w:val="28"/>
                <w:shd w:val="clear" w:color="auto" w:fill="auto"/>
                <w:lang w:val="ru-RU" w:eastAsia="ru-RU" w:bidi="ru-RU"/>
              </w:rPr>
              <w:t xml:space="preserve">при других соматических </w:t>
            </w:r>
            <w:r>
              <w:rPr>
                <w:color w:val="111111"/>
                <w:spacing w:val="0"/>
                <w:w w:val="100"/>
                <w:position w:val="0"/>
                <w:sz w:val="28"/>
                <w:szCs w:val="28"/>
                <w:shd w:val="clear" w:color="auto" w:fill="auto"/>
                <w:lang w:val="ru-RU" w:eastAsia="ru-RU" w:bidi="ru-RU"/>
              </w:rPr>
              <w:t xml:space="preserve">заболеваниях (3 балла по </w:t>
            </w:r>
            <w:r>
              <w:rPr>
                <w:color w:val="0E0E0E"/>
                <w:spacing w:val="0"/>
                <w:w w:val="100"/>
                <w:position w:val="0"/>
                <w:sz w:val="28"/>
                <w:szCs w:val="28"/>
                <w:shd w:val="clear" w:color="auto" w:fill="auto"/>
                <w:lang w:val="ru-RU" w:eastAsia="ru-RU" w:bidi="ru-RU"/>
              </w:rPr>
              <w:t>ШРМ)</w:t>
            </w:r>
          </w:p>
        </w:tc>
        <w:tc>
          <w:tcPr>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140" w:after="0" w:line="240" w:lineRule="auto"/>
              <w:ind w:left="0" w:right="0" w:firstLine="0"/>
              <w:jc w:val="center"/>
              <w:rPr>
                <w:sz w:val="8"/>
                <w:szCs w:val="8"/>
              </w:rPr>
            </w:pPr>
            <w:r>
              <w:rPr>
                <w:rFonts w:ascii="Arial" w:eastAsia="Arial" w:hAnsi="Arial" w:cs="Arial"/>
                <w:color w:val="2C2C2C"/>
                <w:spacing w:val="0"/>
                <w:w w:val="100"/>
                <w:position w:val="0"/>
                <w:sz w:val="8"/>
                <w:szCs w:val="8"/>
                <w:shd w:val="clear" w:color="auto" w:fill="auto"/>
                <w:lang w:val="ru-RU" w:eastAsia="ru-RU" w:bidi="ru-RU"/>
              </w:rPr>
              <w:t>■</w:t>
            </w:r>
          </w:p>
        </w:tc>
        <w:tc>
          <w:tcPr>
            <w:tcBorders/>
            <w:shd w:val="clear" w:color="auto" w:fill="auto"/>
            <w:vAlign w:val="bottom"/>
          </w:tcPr>
          <w:p>
            <w:pPr>
              <w:pStyle w:val="Style35"/>
              <w:keepNext w:val="0"/>
              <w:keepLines w:val="0"/>
              <w:framePr w:w="15283" w:h="8779" w:wrap="none" w:vAnchor="page" w:hAnchor="page" w:x="774" w:y="1419"/>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ВО5.001.001, ВО5.004.001,</w:t>
            </w:r>
          </w:p>
          <w:p>
            <w:pPr>
              <w:pStyle w:val="Style35"/>
              <w:keepNext w:val="0"/>
              <w:keepLines w:val="0"/>
              <w:framePr w:w="15283" w:h="8779" w:wrap="none" w:vAnchor="page" w:hAnchor="page" w:x="774"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ВО5.005.001, ВО5.008.001,</w:t>
            </w:r>
          </w:p>
          <w:p>
            <w:pPr>
              <w:pStyle w:val="Style35"/>
              <w:keepNext w:val="0"/>
              <w:keepLines w:val="0"/>
              <w:framePr w:w="15283" w:h="8779" w:wrap="none" w:vAnchor="page" w:hAnchor="page" w:x="774"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ВО5.014.002, ВО5.015.002,</w:t>
            </w:r>
          </w:p>
          <w:p>
            <w:pPr>
              <w:pStyle w:val="Style35"/>
              <w:keepNext w:val="0"/>
              <w:keepLines w:val="0"/>
              <w:framePr w:w="15283" w:h="8779" w:wrap="none" w:vAnchor="page" w:hAnchor="page" w:x="774"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ВО5.023.002, 805.027.001,</w:t>
            </w:r>
          </w:p>
        </w:tc>
        <w:tc>
          <w:tcPr>
            <w:tcBorders/>
            <w:shd w:val="clear" w:color="auto" w:fill="auto"/>
            <w:vAlign w:val="bottom"/>
          </w:tcPr>
          <w:p>
            <w:pPr>
              <w:pStyle w:val="Style35"/>
              <w:keepNext w:val="0"/>
              <w:keepLines w:val="0"/>
              <w:framePr w:w="15283" w:h="8779" w:wrap="none" w:vAnchor="page" w:hAnchor="page" w:x="77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возрастная группа:</w:t>
            </w:r>
          </w:p>
          <w:p>
            <w:pPr>
              <w:pStyle w:val="Style35"/>
              <w:keepNext w:val="0"/>
              <w:keepLines w:val="0"/>
              <w:framePr w:w="15283" w:h="8779" w:wrap="none" w:vAnchor="page" w:hAnchor="page" w:x="774"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старше 18 лет</w:t>
            </w:r>
          </w:p>
          <w:p>
            <w:pPr>
              <w:pStyle w:val="Style35"/>
              <w:keepNext w:val="0"/>
              <w:keepLines w:val="0"/>
              <w:framePr w:w="15283" w:h="8779" w:wrap="none" w:vAnchor="page" w:hAnchor="page" w:x="774"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иной классификационный</w:t>
            </w:r>
          </w:p>
          <w:p>
            <w:pPr>
              <w:pStyle w:val="Style35"/>
              <w:keepNext w:val="0"/>
              <w:keepLines w:val="0"/>
              <w:framePr w:w="15283" w:h="8779" w:wrap="none" w:vAnchor="page" w:hAnchor="page" w:x="774" w:y="141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 xml:space="preserve">критерий: </w:t>
            </w:r>
            <w:r>
              <w:rPr>
                <w:color w:val="101010"/>
                <w:spacing w:val="0"/>
                <w:w w:val="100"/>
                <w:position w:val="0"/>
                <w:sz w:val="28"/>
                <w:szCs w:val="28"/>
                <w:shd w:val="clear" w:color="auto" w:fill="auto"/>
                <w:lang w:val="en-US" w:eastAsia="en-US" w:bidi="en-US"/>
              </w:rPr>
              <w:t>rb3</w:t>
            </w:r>
          </w:p>
        </w:tc>
        <w:tc>
          <w:tcPr>
            <w:tcBorders/>
            <w:shd w:val="clear" w:color="auto" w:fill="auto"/>
            <w:vAlign w:val="top"/>
          </w:tcPr>
          <w:p>
            <w:pPr>
              <w:pStyle w:val="Style35"/>
              <w:keepNext w:val="0"/>
              <w:keepLines w:val="0"/>
              <w:framePr w:w="15283" w:h="8779" w:wrap="none" w:vAnchor="page" w:hAnchor="page" w:x="774" w:y="1419"/>
              <w:widowControl w:val="0"/>
              <w:shd w:val="clear" w:color="auto" w:fill="auto"/>
              <w:bidi w:val="0"/>
              <w:spacing w:before="0" w:after="0" w:line="240" w:lineRule="auto"/>
              <w:ind w:left="0" w:right="0" w:firstLine="740"/>
              <w:jc w:val="left"/>
            </w:pPr>
            <w:r>
              <w:rPr>
                <w:color w:val="0B0B0B"/>
                <w:spacing w:val="0"/>
                <w:w w:val="100"/>
                <w:position w:val="0"/>
                <w:sz w:val="28"/>
                <w:szCs w:val="28"/>
                <w:shd w:val="clear" w:color="auto" w:fill="auto"/>
                <w:lang w:val="ru-RU" w:eastAsia="ru-RU" w:bidi="ru-RU"/>
              </w:rPr>
              <w:t>0,59</w:t>
            </w:r>
          </w:p>
        </w:tc>
      </w:tr>
    </w:tbl>
    <w:p>
      <w:pPr>
        <w:pStyle w:val="Style44"/>
        <w:keepNext w:val="0"/>
        <w:keepLines w:val="0"/>
        <w:framePr w:wrap="none" w:vAnchor="page" w:hAnchor="page" w:x="8564" w:y="10097"/>
        <w:widowControl w:val="0"/>
        <w:shd w:val="clear" w:color="auto" w:fill="auto"/>
        <w:bidi w:val="0"/>
        <w:spacing w:before="0" w:after="0" w:line="240" w:lineRule="auto"/>
        <w:ind w:left="0" w:right="0" w:firstLine="0"/>
        <w:jc w:val="left"/>
      </w:pPr>
      <w:r>
        <w:rPr>
          <w:color w:val="0B0B0B"/>
          <w:spacing w:val="0"/>
          <w:w w:val="100"/>
          <w:position w:val="0"/>
          <w:shd w:val="clear" w:color="auto" w:fill="auto"/>
          <w:lang w:val="ru-RU" w:eastAsia="ru-RU" w:bidi="ru-RU"/>
        </w:rPr>
        <w:t>В05.027.002, В05.027.003,</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6"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161</w:t>
      </w:r>
    </w:p>
    <w:tbl>
      <w:tblPr>
        <w:tblOverlap w:val="never"/>
        <w:jc w:val="left"/>
        <w:tblLayout w:type="fixed"/>
      </w:tblPr>
      <w:tblGrid>
        <w:gridCol w:w="1075"/>
        <w:gridCol w:w="2832"/>
        <w:gridCol w:w="3802"/>
        <w:gridCol w:w="3322"/>
        <w:gridCol w:w="2568"/>
        <w:gridCol w:w="1728"/>
      </w:tblGrid>
      <w:tr>
        <w:trPr>
          <w:trHeight w:val="696" w:hRule="exact"/>
        </w:trPr>
        <w:tc>
          <w:tcPr>
            <w:tcBorders>
              <w:top w:val="single" w:sz="4"/>
            </w:tcBorders>
            <w:shd w:val="clear" w:color="auto" w:fill="auto"/>
            <w:vAlign w:val="center"/>
          </w:tcPr>
          <w:p>
            <w:pPr>
              <w:pStyle w:val="Style35"/>
              <w:keepNext w:val="0"/>
              <w:keepLines w:val="0"/>
              <w:framePr w:w="15326" w:h="8909" w:wrap="none" w:vAnchor="page" w:hAnchor="page" w:x="752"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8909" w:wrap="none" w:vAnchor="page" w:hAnchor="page" w:x="752"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8909" w:wrap="none" w:vAnchor="page" w:hAnchor="page" w:x="752"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8909" w:wrap="none" w:vAnchor="page" w:hAnchor="page" w:x="752"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8909" w:wrap="none" w:vAnchor="page" w:hAnchor="page" w:x="752"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8909" w:wrap="none" w:vAnchor="page" w:hAnchor="page" w:x="752"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454" w:hRule="exact"/>
        </w:trPr>
        <w:tc>
          <w:tcPr>
            <w:tcBorders>
              <w:top w:val="single" w:sz="4"/>
            </w:tcBorders>
            <w:shd w:val="clear" w:color="auto" w:fill="auto"/>
            <w:vAlign w:val="top"/>
          </w:tcPr>
          <w:p>
            <w:pPr>
              <w:framePr w:w="15326" w:h="8909" w:wrap="none" w:vAnchor="page" w:hAnchor="page" w:x="752" w:y="1419"/>
              <w:widowControl w:val="0"/>
              <w:rPr>
                <w:sz w:val="10"/>
                <w:szCs w:val="10"/>
              </w:rPr>
            </w:pPr>
          </w:p>
        </w:tc>
        <w:tc>
          <w:tcPr>
            <w:tcBorders>
              <w:top w:val="single" w:sz="4"/>
            </w:tcBorders>
            <w:shd w:val="clear" w:color="auto" w:fill="auto"/>
            <w:vAlign w:val="top"/>
          </w:tcPr>
          <w:p>
            <w:pPr>
              <w:framePr w:w="15326" w:h="8909" w:wrap="none" w:vAnchor="page" w:hAnchor="page" w:x="752" w:y="1419"/>
              <w:widowControl w:val="0"/>
              <w:rPr>
                <w:sz w:val="10"/>
                <w:szCs w:val="10"/>
              </w:rPr>
            </w:pPr>
          </w:p>
        </w:tc>
        <w:tc>
          <w:tcPr>
            <w:tcBorders>
              <w:top w:val="single" w:sz="4"/>
            </w:tcBorders>
            <w:shd w:val="clear" w:color="auto" w:fill="auto"/>
            <w:vAlign w:val="top"/>
          </w:tcPr>
          <w:p>
            <w:pPr>
              <w:framePr w:w="15326" w:h="8909" w:wrap="none" w:vAnchor="page" w:hAnchor="page" w:x="752" w:y="1419"/>
              <w:widowControl w:val="0"/>
              <w:rPr>
                <w:sz w:val="10"/>
                <w:szCs w:val="10"/>
              </w:rPr>
            </w:pPr>
          </w:p>
        </w:tc>
        <w:tc>
          <w:tcPr>
            <w:tcBorders>
              <w:top w:val="single" w:sz="4"/>
            </w:tcBorders>
            <w:shd w:val="clear" w:color="auto" w:fill="auto"/>
            <w:vAlign w:val="center"/>
          </w:tcPr>
          <w:p>
            <w:pPr>
              <w:pStyle w:val="Style35"/>
              <w:keepNext w:val="0"/>
              <w:keepLines w:val="0"/>
              <w:framePr w:w="15326" w:h="8909" w:wrap="none" w:vAnchor="page" w:hAnchor="page" w:x="752" w:y="1419"/>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ВО5.028.001, ВО5.029.001,</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ВО5.037.001, ВО5.040.001,</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ВО5.050.004, ВО5.053.001,</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ВО5.058.001, ВО5.069.002,</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ВО5.069.003</w:t>
            </w:r>
          </w:p>
        </w:tc>
        <w:tc>
          <w:tcPr>
            <w:tcBorders>
              <w:top w:val="single" w:sz="4"/>
            </w:tcBorders>
            <w:shd w:val="clear" w:color="auto" w:fill="auto"/>
            <w:vAlign w:val="top"/>
          </w:tcPr>
          <w:p>
            <w:pPr>
              <w:framePr w:w="15326" w:h="8909" w:wrap="none" w:vAnchor="page" w:hAnchor="page" w:x="752" w:y="1419"/>
              <w:widowControl w:val="0"/>
              <w:rPr>
                <w:sz w:val="10"/>
                <w:szCs w:val="10"/>
              </w:rPr>
            </w:pPr>
          </w:p>
        </w:tc>
        <w:tc>
          <w:tcPr>
            <w:tcBorders>
              <w:top w:val="single" w:sz="4"/>
            </w:tcBorders>
            <w:shd w:val="clear" w:color="auto" w:fill="auto"/>
            <w:vAlign w:val="top"/>
          </w:tcPr>
          <w:p>
            <w:pPr>
              <w:framePr w:w="15326" w:h="8909" w:wrap="none" w:vAnchor="page" w:hAnchor="page" w:x="752" w:y="1419"/>
              <w:widowControl w:val="0"/>
              <w:rPr>
                <w:sz w:val="10"/>
                <w:szCs w:val="10"/>
              </w:rPr>
            </w:pPr>
          </w:p>
        </w:tc>
      </w:tr>
      <w:tr>
        <w:trPr>
          <w:trHeight w:val="2424" w:hRule="exact"/>
        </w:trPr>
        <w:tc>
          <w:tcPr>
            <w:tcBorders/>
            <w:shd w:val="clear" w:color="auto" w:fill="auto"/>
            <w:vAlign w:val="top"/>
          </w:tcPr>
          <w:p>
            <w:pPr>
              <w:framePr w:w="15326" w:h="8909" w:wrap="none" w:vAnchor="page" w:hAnchor="page" w:x="752" w:y="1419"/>
              <w:widowControl w:val="0"/>
              <w:rPr>
                <w:sz w:val="10"/>
                <w:szCs w:val="10"/>
              </w:rPr>
            </w:pPr>
          </w:p>
        </w:tc>
        <w:tc>
          <w:tcPr>
            <w:tcBorders/>
            <w:shd w:val="clear" w:color="auto" w:fill="auto"/>
            <w:vAlign w:val="top"/>
          </w:tcPr>
          <w:p>
            <w:pPr>
              <w:framePr w:w="15326" w:h="8909" w:wrap="none" w:vAnchor="page" w:hAnchor="page" w:x="752" w:y="1419"/>
              <w:widowControl w:val="0"/>
              <w:rPr>
                <w:sz w:val="10"/>
                <w:szCs w:val="10"/>
              </w:rPr>
            </w:pPr>
          </w:p>
        </w:tc>
        <w:tc>
          <w:tcPr>
            <w:tcBorders/>
            <w:shd w:val="clear" w:color="auto" w:fill="auto"/>
            <w:vAlign w:val="top"/>
          </w:tcPr>
          <w:p>
            <w:pPr>
              <w:framePr w:w="15326" w:h="8909" w:wrap="none" w:vAnchor="page" w:hAnchor="page" w:x="752" w:y="1419"/>
              <w:widowControl w:val="0"/>
              <w:rPr>
                <w:sz w:val="10"/>
                <w:szCs w:val="10"/>
              </w:rPr>
            </w:pPr>
          </w:p>
        </w:tc>
        <w:tc>
          <w:tcPr>
            <w:tcBorders/>
            <w:shd w:val="clear" w:color="auto" w:fill="auto"/>
            <w:vAlign w:val="center"/>
          </w:tcPr>
          <w:p>
            <w:pPr>
              <w:pStyle w:val="Style35"/>
              <w:keepNext w:val="0"/>
              <w:keepLines w:val="0"/>
              <w:framePr w:w="15326" w:h="8909" w:wrap="none" w:vAnchor="page" w:hAnchor="page" w:x="752"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ВО5.001.001, ВО5.004.001,</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ВО5.005.001, ВО5.008.001,</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ВО5.014.002, ВО5.015.002,</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ВО5.023.002, ВО5.027.001,</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ВО5.027.002, ВО5.027.003,</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ВО5.028.001, ВО5.029.001,</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ВО5.037.001, ВО5.040.001,</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ВО5.050.004, ВО5.053.001,</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ВО5.058.001, ВО5.069.002,</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ВО5.069.003</w:t>
            </w:r>
          </w:p>
        </w:tc>
        <w:tc>
          <w:tcPr>
            <w:tcBorders/>
            <w:shd w:val="clear" w:color="auto" w:fill="auto"/>
            <w:vAlign w:val="top"/>
          </w:tcPr>
          <w:p>
            <w:pPr>
              <w:pStyle w:val="Style35"/>
              <w:keepNext w:val="0"/>
              <w:keepLines w:val="0"/>
              <w:framePr w:w="15326" w:h="8909" w:wrap="none" w:vAnchor="page" w:hAnchor="page" w:x="752"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возрастная группа: от О дней до 18 лет </w:t>
            </w:r>
            <w:r>
              <w:rPr>
                <w:color w:val="101010"/>
                <w:spacing w:val="0"/>
                <w:w w:val="100"/>
                <w:position w:val="0"/>
                <w:sz w:val="28"/>
                <w:szCs w:val="28"/>
                <w:shd w:val="clear" w:color="auto" w:fill="auto"/>
                <w:lang w:val="ru-RU" w:eastAsia="ru-RU" w:bidi="ru-RU"/>
              </w:rPr>
              <w:t xml:space="preserve">иной классификационный критерий: </w:t>
            </w:r>
            <w:r>
              <w:rPr>
                <w:color w:val="101010"/>
                <w:spacing w:val="0"/>
                <w:w w:val="100"/>
                <w:position w:val="0"/>
                <w:sz w:val="28"/>
                <w:szCs w:val="28"/>
                <w:shd w:val="clear" w:color="auto" w:fill="auto"/>
                <w:lang w:val="en-US" w:eastAsia="en-US" w:bidi="en-US"/>
              </w:rPr>
              <w:t>ykur2</w:t>
            </w:r>
          </w:p>
        </w:tc>
        <w:tc>
          <w:tcPr>
            <w:tcBorders/>
            <w:shd w:val="clear" w:color="auto" w:fill="auto"/>
            <w:vAlign w:val="top"/>
          </w:tcPr>
          <w:p>
            <w:pPr>
              <w:framePr w:w="15326" w:h="8909" w:wrap="none" w:vAnchor="page" w:hAnchor="page" w:x="752" w:y="1419"/>
              <w:widowControl w:val="0"/>
              <w:rPr>
                <w:sz w:val="10"/>
                <w:szCs w:val="10"/>
              </w:rPr>
            </w:pPr>
          </w:p>
        </w:tc>
      </w:tr>
      <w:tr>
        <w:trPr>
          <w:trHeight w:val="2424" w:hRule="exact"/>
        </w:trPr>
        <w:tc>
          <w:tcPr>
            <w:tcBorders/>
            <w:shd w:val="clear" w:color="auto" w:fill="auto"/>
            <w:vAlign w:val="top"/>
          </w:tcPr>
          <w:p>
            <w:pPr>
              <w:pStyle w:val="Style35"/>
              <w:keepNext w:val="0"/>
              <w:keepLines w:val="0"/>
              <w:framePr w:w="15326" w:h="8909" w:wrap="none" w:vAnchor="page" w:hAnchor="page" w:x="752"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st37.012</w:t>
            </w:r>
          </w:p>
        </w:tc>
        <w:tc>
          <w:tcPr>
            <w:tcBorders/>
            <w:shd w:val="clear" w:color="auto" w:fill="auto"/>
            <w:vAlign w:val="top"/>
          </w:tcPr>
          <w:p>
            <w:pPr>
              <w:pStyle w:val="Style35"/>
              <w:keepNext w:val="0"/>
              <w:keepLines w:val="0"/>
              <w:framePr w:w="15326" w:h="8909" w:wrap="none" w:vAnchor="page" w:hAnchor="page" w:x="752"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Медицинская реабилитация при других соматических заболеваниях </w:t>
            </w:r>
            <w:r>
              <w:rPr>
                <w:color w:val="0D0D0D"/>
                <w:spacing w:val="0"/>
                <w:w w:val="100"/>
                <w:position w:val="0"/>
                <w:shd w:val="clear" w:color="auto" w:fill="auto"/>
                <w:lang w:val="ru-RU" w:eastAsia="ru-RU" w:bidi="ru-RU"/>
              </w:rPr>
              <w:t>(</w:t>
            </w:r>
            <w:r>
              <w:rPr>
                <w:color w:val="0D0D0D"/>
                <w:spacing w:val="0"/>
                <w:w w:val="100"/>
                <w:position w:val="0"/>
                <w:sz w:val="28"/>
                <w:szCs w:val="28"/>
                <w:shd w:val="clear" w:color="auto" w:fill="auto"/>
                <w:lang w:val="ru-RU" w:eastAsia="ru-RU" w:bidi="ru-RU"/>
              </w:rPr>
              <w:t>4 балла по ШРМ)</w:t>
            </w:r>
          </w:p>
        </w:tc>
        <w:tc>
          <w:tcPr>
            <w:tcBorders/>
            <w:shd w:val="clear" w:color="auto" w:fill="auto"/>
            <w:vAlign w:val="top"/>
          </w:tcPr>
          <w:p>
            <w:pPr>
              <w:framePr w:w="15326" w:h="8909" w:wrap="none" w:vAnchor="page" w:hAnchor="page" w:x="752" w:y="1419"/>
              <w:widowControl w:val="0"/>
              <w:rPr>
                <w:sz w:val="10"/>
                <w:szCs w:val="10"/>
              </w:rPr>
            </w:pPr>
          </w:p>
        </w:tc>
        <w:tc>
          <w:tcPr>
            <w:tcBorders/>
            <w:shd w:val="clear" w:color="auto" w:fill="auto"/>
            <w:vAlign w:val="center"/>
          </w:tcPr>
          <w:p>
            <w:pPr>
              <w:pStyle w:val="Style35"/>
              <w:keepNext w:val="0"/>
              <w:keepLines w:val="0"/>
              <w:framePr w:w="15326" w:h="8909" w:wrap="none" w:vAnchor="page" w:hAnchor="page" w:x="752"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ВО5.001.001, ВО5.004.001,</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ВО5.005.001, ВО5.008.001,</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ВО5.014.002, ВО5.015.002,</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ВО5.023.002, ВО5.027.001,</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ВО5.027.002, ВО5.027.003,</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ВО5.028.001, ВО5.029.001,</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ВО5.037.001, ВО5.040.001,</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ВО5.050.004, ВО5.053.001,</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ВО5.058.001, ВО5.069.002,</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ВО5.069.003</w:t>
            </w:r>
          </w:p>
        </w:tc>
        <w:tc>
          <w:tcPr>
            <w:tcBorders/>
            <w:shd w:val="clear" w:color="auto" w:fill="auto"/>
            <w:vAlign w:val="top"/>
          </w:tcPr>
          <w:p>
            <w:pPr>
              <w:pStyle w:val="Style35"/>
              <w:keepNext w:val="0"/>
              <w:keepLines w:val="0"/>
              <w:framePr w:w="15326" w:h="8909" w:wrap="none" w:vAnchor="page" w:hAnchor="page" w:x="752"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возрастная группа:</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старше 18 лет</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иной классификационный</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rb4</w:t>
            </w:r>
          </w:p>
        </w:tc>
        <w:tc>
          <w:tcPr>
            <w:tcBorders/>
            <w:shd w:val="clear" w:color="auto" w:fill="auto"/>
            <w:vAlign w:val="top"/>
          </w:tcPr>
          <w:p>
            <w:pPr>
              <w:pStyle w:val="Style35"/>
              <w:keepNext w:val="0"/>
              <w:keepLines w:val="0"/>
              <w:framePr w:w="15326" w:h="8909" w:wrap="none" w:vAnchor="page" w:hAnchor="page" w:x="752" w:y="1419"/>
              <w:widowControl w:val="0"/>
              <w:shd w:val="clear" w:color="auto" w:fill="auto"/>
              <w:bidi w:val="0"/>
              <w:spacing w:before="0" w:after="0" w:line="240" w:lineRule="auto"/>
              <w:ind w:left="0" w:right="0" w:firstLine="740"/>
              <w:jc w:val="left"/>
            </w:pPr>
            <w:r>
              <w:rPr>
                <w:color w:val="0E0E0E"/>
                <w:spacing w:val="0"/>
                <w:w w:val="100"/>
                <w:position w:val="0"/>
                <w:sz w:val="28"/>
                <w:szCs w:val="28"/>
                <w:shd w:val="clear" w:color="auto" w:fill="auto"/>
                <w:lang w:val="ru-RU" w:eastAsia="ru-RU" w:bidi="ru-RU"/>
              </w:rPr>
              <w:t>0,84</w:t>
            </w:r>
          </w:p>
        </w:tc>
      </w:tr>
      <w:tr>
        <w:trPr>
          <w:trHeight w:val="1910" w:hRule="exact"/>
        </w:trPr>
        <w:tc>
          <w:tcPr>
            <w:tcBorders/>
            <w:shd w:val="clear" w:color="auto" w:fill="auto"/>
            <w:vAlign w:val="top"/>
          </w:tcPr>
          <w:p>
            <w:pPr>
              <w:framePr w:w="15326" w:h="8909" w:wrap="none" w:vAnchor="page" w:hAnchor="page" w:x="752" w:y="1419"/>
              <w:widowControl w:val="0"/>
              <w:rPr>
                <w:sz w:val="10"/>
                <w:szCs w:val="10"/>
              </w:rPr>
            </w:pPr>
          </w:p>
        </w:tc>
        <w:tc>
          <w:tcPr>
            <w:tcBorders/>
            <w:shd w:val="clear" w:color="auto" w:fill="auto"/>
            <w:vAlign w:val="top"/>
          </w:tcPr>
          <w:p>
            <w:pPr>
              <w:framePr w:w="15326" w:h="8909" w:wrap="none" w:vAnchor="page" w:hAnchor="page" w:x="752" w:y="1419"/>
              <w:widowControl w:val="0"/>
              <w:rPr>
                <w:sz w:val="10"/>
                <w:szCs w:val="10"/>
              </w:rPr>
            </w:pPr>
          </w:p>
        </w:tc>
        <w:tc>
          <w:tcPr>
            <w:tcBorders/>
            <w:shd w:val="clear" w:color="auto" w:fill="auto"/>
            <w:vAlign w:val="top"/>
          </w:tcPr>
          <w:p>
            <w:pPr>
              <w:framePr w:w="15326" w:h="8909" w:wrap="none" w:vAnchor="page" w:hAnchor="page" w:x="752" w:y="1419"/>
              <w:widowControl w:val="0"/>
              <w:rPr>
                <w:sz w:val="10"/>
                <w:szCs w:val="10"/>
              </w:rPr>
            </w:pPr>
          </w:p>
        </w:tc>
        <w:tc>
          <w:tcPr>
            <w:tcBorders/>
            <w:shd w:val="clear" w:color="auto" w:fill="auto"/>
            <w:vAlign w:val="bottom"/>
          </w:tcPr>
          <w:p>
            <w:pPr>
              <w:pStyle w:val="Style35"/>
              <w:keepNext w:val="0"/>
              <w:keepLines w:val="0"/>
              <w:framePr w:w="15326" w:h="8909" w:wrap="none" w:vAnchor="page" w:hAnchor="page" w:x="752"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ВО5.001.001, ВО5.004.001,</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ВО5.005.001, ВО5.008.001,</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ВО5.014.002, ВО5.015.002,</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ВО5.023.002, ВО5.027.001,</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ВО5.027.002, ВО5.027.003,</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ВО5.028.001, ВО5.029.001,</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ВО5.037.001, ВО5.040.001,</w:t>
            </w:r>
          </w:p>
          <w:p>
            <w:pPr>
              <w:pStyle w:val="Style35"/>
              <w:keepNext w:val="0"/>
              <w:keepLines w:val="0"/>
              <w:framePr w:w="15326" w:h="8909"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ВО5.050.004, ВО5.053.001,</w:t>
            </w:r>
          </w:p>
        </w:tc>
        <w:tc>
          <w:tcPr>
            <w:tcBorders/>
            <w:shd w:val="clear" w:color="auto" w:fill="auto"/>
            <w:vAlign w:val="top"/>
          </w:tcPr>
          <w:p>
            <w:pPr>
              <w:pStyle w:val="Style35"/>
              <w:keepNext w:val="0"/>
              <w:keepLines w:val="0"/>
              <w:framePr w:w="15326" w:h="8909" w:wrap="none" w:vAnchor="page" w:hAnchor="page" w:x="752"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w:t>
            </w:r>
          </w:p>
          <w:p>
            <w:pPr>
              <w:pStyle w:val="Style35"/>
              <w:keepNext w:val="0"/>
              <w:keepLines w:val="0"/>
              <w:framePr w:w="15326" w:h="8909" w:wrap="none" w:vAnchor="page" w:hAnchor="page" w:x="752"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от О дней до 18 лет иной классификационный критерий: </w:t>
            </w:r>
            <w:r>
              <w:rPr>
                <w:color w:val="0D0D0D"/>
                <w:spacing w:val="0"/>
                <w:w w:val="100"/>
                <w:position w:val="0"/>
                <w:sz w:val="28"/>
                <w:szCs w:val="28"/>
                <w:shd w:val="clear" w:color="auto" w:fill="auto"/>
                <w:lang w:val="en-US" w:eastAsia="en-US" w:bidi="en-US"/>
              </w:rPr>
              <w:t>ykuB</w:t>
            </w:r>
          </w:p>
        </w:tc>
        <w:tc>
          <w:tcPr>
            <w:tcBorders/>
            <w:shd w:val="clear" w:color="auto" w:fill="auto"/>
            <w:vAlign w:val="top"/>
          </w:tcPr>
          <w:p>
            <w:pPr>
              <w:framePr w:w="15326" w:h="8909" w:wrap="none" w:vAnchor="page" w:hAnchor="page" w:x="752"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6"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162</w:t>
      </w:r>
    </w:p>
    <w:tbl>
      <w:tblPr>
        <w:tblOverlap w:val="never"/>
        <w:jc w:val="left"/>
        <w:tblLayout w:type="fixed"/>
      </w:tblPr>
      <w:tblGrid>
        <w:gridCol w:w="1075"/>
        <w:gridCol w:w="2832"/>
        <w:gridCol w:w="3802"/>
        <w:gridCol w:w="3322"/>
        <w:gridCol w:w="2568"/>
        <w:gridCol w:w="1728"/>
      </w:tblGrid>
      <w:tr>
        <w:trPr>
          <w:trHeight w:val="696" w:hRule="exact"/>
        </w:trPr>
        <w:tc>
          <w:tcPr>
            <w:tcBorders>
              <w:top w:val="single" w:sz="4"/>
            </w:tcBorders>
            <w:shd w:val="clear" w:color="auto" w:fill="auto"/>
            <w:vAlign w:val="center"/>
          </w:tcPr>
          <w:p>
            <w:pPr>
              <w:pStyle w:val="Style35"/>
              <w:keepNext w:val="0"/>
              <w:keepLines w:val="0"/>
              <w:framePr w:w="15326" w:h="8582" w:wrap="none" w:vAnchor="page" w:hAnchor="page" w:x="752"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8582" w:wrap="none" w:vAnchor="page" w:hAnchor="page" w:x="752"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8582" w:wrap="none" w:vAnchor="page" w:hAnchor="page" w:x="752"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8582" w:wrap="none" w:vAnchor="page" w:hAnchor="page" w:x="752"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8582" w:wrap="none" w:vAnchor="page" w:hAnchor="page" w:x="752"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8582" w:wrap="none" w:vAnchor="page" w:hAnchor="page" w:x="752"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768" w:hRule="exact"/>
        </w:trPr>
        <w:tc>
          <w:tcPr>
            <w:tcBorders>
              <w:top w:val="single" w:sz="4"/>
            </w:tcBorders>
            <w:shd w:val="clear" w:color="auto" w:fill="auto"/>
            <w:vAlign w:val="top"/>
          </w:tcPr>
          <w:p>
            <w:pPr>
              <w:framePr w:w="15326" w:h="8582" w:wrap="none" w:vAnchor="page" w:hAnchor="page" w:x="752" w:y="1419"/>
              <w:widowControl w:val="0"/>
              <w:rPr>
                <w:sz w:val="10"/>
                <w:szCs w:val="10"/>
              </w:rPr>
            </w:pPr>
          </w:p>
        </w:tc>
        <w:tc>
          <w:tcPr>
            <w:tcBorders>
              <w:top w:val="single" w:sz="4"/>
            </w:tcBorders>
            <w:shd w:val="clear" w:color="auto" w:fill="auto"/>
            <w:vAlign w:val="top"/>
          </w:tcPr>
          <w:p>
            <w:pPr>
              <w:framePr w:w="15326" w:h="8582" w:wrap="none" w:vAnchor="page" w:hAnchor="page" w:x="752" w:y="1419"/>
              <w:widowControl w:val="0"/>
              <w:rPr>
                <w:sz w:val="10"/>
                <w:szCs w:val="10"/>
              </w:rPr>
            </w:pPr>
          </w:p>
        </w:tc>
        <w:tc>
          <w:tcPr>
            <w:tcBorders>
              <w:top w:val="single" w:sz="4"/>
            </w:tcBorders>
            <w:shd w:val="clear" w:color="auto" w:fill="auto"/>
            <w:vAlign w:val="top"/>
          </w:tcPr>
          <w:p>
            <w:pPr>
              <w:framePr w:w="15326" w:h="8582" w:wrap="none" w:vAnchor="page" w:hAnchor="page" w:x="752" w:y="1419"/>
              <w:widowControl w:val="0"/>
              <w:rPr>
                <w:sz w:val="10"/>
                <w:szCs w:val="10"/>
              </w:rPr>
            </w:pPr>
          </w:p>
        </w:tc>
        <w:tc>
          <w:tcPr>
            <w:tcBorders>
              <w:top w:val="single" w:sz="4"/>
            </w:tcBorders>
            <w:shd w:val="clear" w:color="auto" w:fill="auto"/>
            <w:vAlign w:val="center"/>
          </w:tcPr>
          <w:p>
            <w:pPr>
              <w:pStyle w:val="Style35"/>
              <w:keepNext w:val="0"/>
              <w:keepLines w:val="0"/>
              <w:framePr w:w="15326" w:h="8582" w:wrap="none" w:vAnchor="page" w:hAnchor="page" w:x="752"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ВО5.058.001, ВО5.069.002,</w:t>
            </w:r>
          </w:p>
          <w:p>
            <w:pPr>
              <w:pStyle w:val="Style35"/>
              <w:keepNext w:val="0"/>
              <w:keepLines w:val="0"/>
              <w:framePr w:w="15326" w:h="8582"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ВО5.069.003</w:t>
            </w:r>
          </w:p>
        </w:tc>
        <w:tc>
          <w:tcPr>
            <w:tcBorders>
              <w:top w:val="single" w:sz="4"/>
            </w:tcBorders>
            <w:shd w:val="clear" w:color="auto" w:fill="auto"/>
            <w:vAlign w:val="top"/>
          </w:tcPr>
          <w:p>
            <w:pPr>
              <w:framePr w:w="15326" w:h="8582" w:wrap="none" w:vAnchor="page" w:hAnchor="page" w:x="752" w:y="1419"/>
              <w:widowControl w:val="0"/>
              <w:rPr>
                <w:sz w:val="10"/>
                <w:szCs w:val="10"/>
              </w:rPr>
            </w:pPr>
          </w:p>
        </w:tc>
        <w:tc>
          <w:tcPr>
            <w:tcBorders>
              <w:top w:val="single" w:sz="4"/>
            </w:tcBorders>
            <w:shd w:val="clear" w:color="auto" w:fill="auto"/>
            <w:vAlign w:val="top"/>
          </w:tcPr>
          <w:p>
            <w:pPr>
              <w:framePr w:w="15326" w:h="8582" w:wrap="none" w:vAnchor="page" w:hAnchor="page" w:x="752" w:y="1419"/>
              <w:widowControl w:val="0"/>
              <w:rPr>
                <w:sz w:val="10"/>
                <w:szCs w:val="10"/>
              </w:rPr>
            </w:pPr>
          </w:p>
        </w:tc>
      </w:tr>
      <w:tr>
        <w:trPr>
          <w:trHeight w:val="2419" w:hRule="exact"/>
        </w:trPr>
        <w:tc>
          <w:tcPr>
            <w:tcBorders/>
            <w:shd w:val="clear" w:color="auto" w:fill="auto"/>
            <w:vAlign w:val="top"/>
          </w:tcPr>
          <w:p>
            <w:pPr>
              <w:pStyle w:val="Style35"/>
              <w:keepNext w:val="0"/>
              <w:keepLines w:val="0"/>
              <w:framePr w:w="15326" w:h="8582" w:wrap="none" w:vAnchor="page" w:hAnchor="page" w:x="752"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st37.013</w:t>
            </w:r>
          </w:p>
        </w:tc>
        <w:tc>
          <w:tcPr>
            <w:tcBorders/>
            <w:shd w:val="clear" w:color="auto" w:fill="auto"/>
            <w:vAlign w:val="top"/>
          </w:tcPr>
          <w:p>
            <w:pPr>
              <w:pStyle w:val="Style35"/>
              <w:keepNext w:val="0"/>
              <w:keepLines w:val="0"/>
              <w:framePr w:w="15326" w:h="8582" w:wrap="none" w:vAnchor="page" w:hAnchor="page" w:x="752"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Медицинская реабилитация </w:t>
            </w:r>
            <w:r>
              <w:rPr>
                <w:color w:val="101010"/>
                <w:spacing w:val="0"/>
                <w:w w:val="100"/>
                <w:position w:val="0"/>
                <w:sz w:val="28"/>
                <w:szCs w:val="28"/>
                <w:shd w:val="clear" w:color="auto" w:fill="auto"/>
                <w:lang w:val="ru-RU" w:eastAsia="ru-RU" w:bidi="ru-RU"/>
              </w:rPr>
              <w:t xml:space="preserve">при других соматических </w:t>
            </w:r>
            <w:r>
              <w:rPr>
                <w:color w:val="0E0E0E"/>
                <w:spacing w:val="0"/>
                <w:w w:val="100"/>
                <w:position w:val="0"/>
                <w:sz w:val="28"/>
                <w:szCs w:val="28"/>
                <w:shd w:val="clear" w:color="auto" w:fill="auto"/>
                <w:lang w:val="ru-RU" w:eastAsia="ru-RU" w:bidi="ru-RU"/>
              </w:rPr>
              <w:t>заболеваниях</w:t>
            </w:r>
          </w:p>
          <w:p>
            <w:pPr>
              <w:pStyle w:val="Style35"/>
              <w:keepNext w:val="0"/>
              <w:keepLines w:val="0"/>
              <w:framePr w:w="15326" w:h="8582" w:wrap="none" w:vAnchor="page" w:hAnchor="page" w:x="752"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(5 баллов по ШРМ)</w:t>
            </w:r>
          </w:p>
        </w:tc>
        <w:tc>
          <w:tcPr>
            <w:tcBorders/>
            <w:shd w:val="clear" w:color="auto" w:fill="auto"/>
            <w:vAlign w:val="top"/>
          </w:tcPr>
          <w:p>
            <w:pPr>
              <w:framePr w:w="15326" w:h="8582" w:wrap="none" w:vAnchor="page" w:hAnchor="page" w:x="752" w:y="1419"/>
              <w:widowControl w:val="0"/>
              <w:rPr>
                <w:sz w:val="10"/>
                <w:szCs w:val="10"/>
              </w:rPr>
            </w:pPr>
          </w:p>
        </w:tc>
        <w:tc>
          <w:tcPr>
            <w:tcBorders/>
            <w:shd w:val="clear" w:color="auto" w:fill="auto"/>
            <w:vAlign w:val="center"/>
          </w:tcPr>
          <w:p>
            <w:pPr>
              <w:pStyle w:val="Style35"/>
              <w:keepNext w:val="0"/>
              <w:keepLines w:val="0"/>
              <w:framePr w:w="15326" w:h="8582" w:wrap="none" w:vAnchor="page" w:hAnchor="page" w:x="752" w:y="1419"/>
              <w:widowControl w:val="0"/>
              <w:shd w:val="clear" w:color="auto" w:fill="auto"/>
              <w:bidi w:val="0"/>
              <w:spacing w:before="0" w:after="0" w:line="173" w:lineRule="auto"/>
              <w:ind w:left="0" w:right="0" w:firstLine="0"/>
              <w:jc w:val="both"/>
            </w:pPr>
            <w:r>
              <w:rPr>
                <w:color w:val="0A0A0A"/>
                <w:spacing w:val="0"/>
                <w:w w:val="100"/>
                <w:position w:val="0"/>
                <w:sz w:val="28"/>
                <w:szCs w:val="28"/>
                <w:shd w:val="clear" w:color="auto" w:fill="auto"/>
                <w:lang w:val="ru-RU" w:eastAsia="ru-RU" w:bidi="ru-RU"/>
              </w:rPr>
              <w:t>ВО5.001.001, ВО5.004.001,</w:t>
            </w:r>
          </w:p>
          <w:p>
            <w:pPr>
              <w:pStyle w:val="Style35"/>
              <w:keepNext w:val="0"/>
              <w:keepLines w:val="0"/>
              <w:framePr w:w="15326" w:h="8582" w:wrap="none" w:vAnchor="page" w:hAnchor="page" w:x="752" w:y="1419"/>
              <w:widowControl w:val="0"/>
              <w:shd w:val="clear" w:color="auto" w:fill="auto"/>
              <w:bidi w:val="0"/>
              <w:spacing w:before="0" w:after="0" w:line="173" w:lineRule="auto"/>
              <w:ind w:left="0" w:right="0" w:firstLine="0"/>
              <w:jc w:val="both"/>
            </w:pPr>
            <w:r>
              <w:rPr>
                <w:color w:val="0A0A0A"/>
                <w:spacing w:val="0"/>
                <w:w w:val="100"/>
                <w:position w:val="0"/>
                <w:sz w:val="28"/>
                <w:szCs w:val="28"/>
                <w:shd w:val="clear" w:color="auto" w:fill="auto"/>
                <w:lang w:val="ru-RU" w:eastAsia="ru-RU" w:bidi="ru-RU"/>
              </w:rPr>
              <w:t>ВО5.005.001, ВО5.008.001,</w:t>
            </w:r>
          </w:p>
          <w:p>
            <w:pPr>
              <w:pStyle w:val="Style35"/>
              <w:keepNext w:val="0"/>
              <w:keepLines w:val="0"/>
              <w:framePr w:w="15326" w:h="8582" w:wrap="none" w:vAnchor="page" w:hAnchor="page" w:x="752" w:y="1419"/>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 xml:space="preserve">ВО5.014.002, ВО5.015.002, ВО5.023.002, ВО5.027.001, </w:t>
            </w:r>
            <w:r>
              <w:rPr>
                <w:color w:val="0C0C0C"/>
                <w:spacing w:val="0"/>
                <w:w w:val="100"/>
                <w:position w:val="0"/>
                <w:sz w:val="28"/>
                <w:szCs w:val="28"/>
                <w:shd w:val="clear" w:color="auto" w:fill="auto"/>
                <w:lang w:val="ru-RU" w:eastAsia="ru-RU" w:bidi="ru-RU"/>
              </w:rPr>
              <w:t xml:space="preserve">805.027.002, ВО5.027.003, </w:t>
            </w:r>
            <w:r>
              <w:rPr>
                <w:color w:val="0B0B0B"/>
                <w:spacing w:val="0"/>
                <w:w w:val="100"/>
                <w:position w:val="0"/>
                <w:sz w:val="28"/>
                <w:szCs w:val="28"/>
                <w:shd w:val="clear" w:color="auto" w:fill="auto"/>
                <w:lang w:val="ru-RU" w:eastAsia="ru-RU" w:bidi="ru-RU"/>
              </w:rPr>
              <w:t xml:space="preserve">ВО5.028.001, ВО5.029.001, </w:t>
            </w:r>
            <w:r>
              <w:rPr>
                <w:color w:val="0A0A0A"/>
                <w:spacing w:val="0"/>
                <w:w w:val="100"/>
                <w:position w:val="0"/>
                <w:sz w:val="28"/>
                <w:szCs w:val="28"/>
                <w:shd w:val="clear" w:color="auto" w:fill="auto"/>
                <w:lang w:val="ru-RU" w:eastAsia="ru-RU" w:bidi="ru-RU"/>
              </w:rPr>
              <w:t xml:space="preserve">ВО5.037.001, ВО5.040.001, ВО5.050.004, ВО5.053.001, ВО5.058.001, ВО5.069.002, </w:t>
            </w:r>
            <w:r>
              <w:rPr>
                <w:color w:val="0C0C0C"/>
                <w:spacing w:val="0"/>
                <w:w w:val="100"/>
                <w:position w:val="0"/>
                <w:sz w:val="28"/>
                <w:szCs w:val="28"/>
                <w:shd w:val="clear" w:color="auto" w:fill="auto"/>
                <w:lang w:val="ru-RU" w:eastAsia="ru-RU" w:bidi="ru-RU"/>
              </w:rPr>
              <w:t>ВО5.069.003</w:t>
            </w:r>
          </w:p>
        </w:tc>
        <w:tc>
          <w:tcPr>
            <w:tcBorders/>
            <w:shd w:val="clear" w:color="auto" w:fill="auto"/>
            <w:vAlign w:val="top"/>
          </w:tcPr>
          <w:p>
            <w:pPr>
              <w:pStyle w:val="Style35"/>
              <w:keepNext w:val="0"/>
              <w:keepLines w:val="0"/>
              <w:framePr w:w="15326" w:h="8582" w:wrap="none" w:vAnchor="page" w:hAnchor="page" w:x="752"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возрастная группа:</w:t>
            </w:r>
          </w:p>
          <w:p>
            <w:pPr>
              <w:pStyle w:val="Style35"/>
              <w:keepNext w:val="0"/>
              <w:keepLines w:val="0"/>
              <w:framePr w:w="15326" w:h="8582" w:wrap="none" w:vAnchor="page" w:hAnchor="page" w:x="752"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старше 18 лет</w:t>
            </w:r>
          </w:p>
          <w:p>
            <w:pPr>
              <w:pStyle w:val="Style35"/>
              <w:keepNext w:val="0"/>
              <w:keepLines w:val="0"/>
              <w:framePr w:w="15326" w:h="8582" w:wrap="none" w:vAnchor="page" w:hAnchor="page" w:x="752"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иной классификационный</w:t>
            </w:r>
          </w:p>
          <w:p>
            <w:pPr>
              <w:pStyle w:val="Style35"/>
              <w:keepNext w:val="0"/>
              <w:keepLines w:val="0"/>
              <w:framePr w:w="15326" w:h="8582" w:wrap="none" w:vAnchor="page" w:hAnchor="page" w:x="752"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rb5</w:t>
            </w:r>
          </w:p>
        </w:tc>
        <w:tc>
          <w:tcPr>
            <w:tcBorders/>
            <w:shd w:val="clear" w:color="auto" w:fill="auto"/>
            <w:vAlign w:val="top"/>
          </w:tcPr>
          <w:p>
            <w:pPr>
              <w:pStyle w:val="Style35"/>
              <w:keepNext w:val="0"/>
              <w:keepLines w:val="0"/>
              <w:framePr w:w="15326" w:h="8582" w:wrap="none" w:vAnchor="page" w:hAnchor="page" w:x="752" w:y="1419"/>
              <w:widowControl w:val="0"/>
              <w:shd w:val="clear" w:color="auto" w:fill="auto"/>
              <w:bidi w:val="0"/>
              <w:spacing w:before="0" w:after="0" w:line="240" w:lineRule="auto"/>
              <w:ind w:left="0" w:right="0" w:firstLine="760"/>
              <w:jc w:val="left"/>
            </w:pPr>
            <w:r>
              <w:rPr>
                <w:color w:val="0D0D0D"/>
                <w:spacing w:val="0"/>
                <w:w w:val="100"/>
                <w:position w:val="0"/>
                <w:sz w:val="28"/>
                <w:szCs w:val="28"/>
                <w:shd w:val="clear" w:color="auto" w:fill="auto"/>
                <w:lang w:val="ru-RU" w:eastAsia="ru-RU" w:bidi="ru-RU"/>
              </w:rPr>
              <w:t>1,17</w:t>
            </w:r>
          </w:p>
        </w:tc>
      </w:tr>
      <w:tr>
        <w:trPr>
          <w:trHeight w:val="2424" w:hRule="exact"/>
        </w:trPr>
        <w:tc>
          <w:tcPr>
            <w:tcBorders/>
            <w:shd w:val="clear" w:color="auto" w:fill="auto"/>
            <w:vAlign w:val="top"/>
          </w:tcPr>
          <w:p>
            <w:pPr>
              <w:framePr w:w="15326" w:h="8582" w:wrap="none" w:vAnchor="page" w:hAnchor="page" w:x="752" w:y="1419"/>
              <w:widowControl w:val="0"/>
              <w:rPr>
                <w:sz w:val="10"/>
                <w:szCs w:val="10"/>
              </w:rPr>
            </w:pPr>
          </w:p>
        </w:tc>
        <w:tc>
          <w:tcPr>
            <w:tcBorders/>
            <w:shd w:val="clear" w:color="auto" w:fill="auto"/>
            <w:vAlign w:val="top"/>
          </w:tcPr>
          <w:p>
            <w:pPr>
              <w:framePr w:w="15326" w:h="8582" w:wrap="none" w:vAnchor="page" w:hAnchor="page" w:x="752" w:y="1419"/>
              <w:widowControl w:val="0"/>
              <w:rPr>
                <w:sz w:val="10"/>
                <w:szCs w:val="10"/>
              </w:rPr>
            </w:pPr>
          </w:p>
        </w:tc>
        <w:tc>
          <w:tcPr>
            <w:tcBorders/>
            <w:shd w:val="clear" w:color="auto" w:fill="auto"/>
            <w:vAlign w:val="top"/>
          </w:tcPr>
          <w:p>
            <w:pPr>
              <w:framePr w:w="15326" w:h="8582" w:wrap="none" w:vAnchor="page" w:hAnchor="page" w:x="752" w:y="1419"/>
              <w:widowControl w:val="0"/>
              <w:rPr>
                <w:sz w:val="10"/>
                <w:szCs w:val="10"/>
              </w:rPr>
            </w:pPr>
          </w:p>
        </w:tc>
        <w:tc>
          <w:tcPr>
            <w:tcBorders/>
            <w:shd w:val="clear" w:color="auto" w:fill="auto"/>
            <w:vAlign w:val="center"/>
          </w:tcPr>
          <w:p>
            <w:pPr>
              <w:pStyle w:val="Style35"/>
              <w:keepNext w:val="0"/>
              <w:keepLines w:val="0"/>
              <w:framePr w:w="15326" w:h="8582" w:wrap="none" w:vAnchor="page" w:hAnchor="page" w:x="752" w:y="1419"/>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ВО5.001.001, ВО5.004.001,</w:t>
            </w:r>
          </w:p>
          <w:p>
            <w:pPr>
              <w:pStyle w:val="Style35"/>
              <w:keepNext w:val="0"/>
              <w:keepLines w:val="0"/>
              <w:framePr w:w="15326" w:h="8582" w:wrap="none" w:vAnchor="page" w:hAnchor="page" w:x="752"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ВО5.005.001, ВО5.008.001,</w:t>
            </w:r>
          </w:p>
          <w:p>
            <w:pPr>
              <w:pStyle w:val="Style35"/>
              <w:keepNext w:val="0"/>
              <w:keepLines w:val="0"/>
              <w:framePr w:w="15326" w:h="8582"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ВО5.014.002, ВО5.015.002,</w:t>
            </w:r>
          </w:p>
          <w:p>
            <w:pPr>
              <w:pStyle w:val="Style35"/>
              <w:keepNext w:val="0"/>
              <w:keepLines w:val="0"/>
              <w:framePr w:w="15326" w:h="8582"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ВО5.023.002, ВО5.027.001,</w:t>
            </w:r>
          </w:p>
          <w:p>
            <w:pPr>
              <w:pStyle w:val="Style35"/>
              <w:keepNext w:val="0"/>
              <w:keepLines w:val="0"/>
              <w:framePr w:w="15326" w:h="8582"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ВО5.027.002, ВО5.027.003,</w:t>
            </w:r>
          </w:p>
          <w:p>
            <w:pPr>
              <w:pStyle w:val="Style35"/>
              <w:keepNext w:val="0"/>
              <w:keepLines w:val="0"/>
              <w:framePr w:w="15326" w:h="8582" w:wrap="none" w:vAnchor="page" w:hAnchor="page" w:x="752" w:y="1419"/>
              <w:widowControl w:val="0"/>
              <w:shd w:val="clear" w:color="auto" w:fill="auto"/>
              <w:bidi w:val="0"/>
              <w:spacing w:before="0" w:after="0" w:line="180" w:lineRule="auto"/>
              <w:ind w:left="0" w:right="0" w:firstLine="0"/>
              <w:jc w:val="both"/>
            </w:pPr>
            <w:r>
              <w:rPr>
                <w:color w:val="090909"/>
                <w:spacing w:val="0"/>
                <w:w w:val="100"/>
                <w:position w:val="0"/>
                <w:sz w:val="28"/>
                <w:szCs w:val="28"/>
                <w:shd w:val="clear" w:color="auto" w:fill="auto"/>
                <w:lang w:val="ru-RU" w:eastAsia="ru-RU" w:bidi="ru-RU"/>
              </w:rPr>
              <w:t>ВО5.028.001, ВО5.029.001,</w:t>
            </w:r>
          </w:p>
          <w:p>
            <w:pPr>
              <w:pStyle w:val="Style35"/>
              <w:keepNext w:val="0"/>
              <w:keepLines w:val="0"/>
              <w:framePr w:w="15326" w:h="8582" w:wrap="none" w:vAnchor="page" w:hAnchor="page" w:x="752"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ВО5.037.001, ВО5.040.001,</w:t>
            </w:r>
          </w:p>
          <w:p>
            <w:pPr>
              <w:pStyle w:val="Style35"/>
              <w:keepNext w:val="0"/>
              <w:keepLines w:val="0"/>
              <w:framePr w:w="15326" w:h="8582"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ВО5.050.004, ВО5.053.001,</w:t>
            </w:r>
          </w:p>
          <w:p>
            <w:pPr>
              <w:pStyle w:val="Style35"/>
              <w:keepNext w:val="0"/>
              <w:keepLines w:val="0"/>
              <w:framePr w:w="15326" w:h="8582" w:wrap="none" w:vAnchor="page" w:hAnchor="page" w:x="752"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ВО5.058.001, ВО5.069.002,</w:t>
            </w:r>
          </w:p>
          <w:p>
            <w:pPr>
              <w:pStyle w:val="Style35"/>
              <w:keepNext w:val="0"/>
              <w:keepLines w:val="0"/>
              <w:framePr w:w="15326" w:h="8582" w:wrap="none" w:vAnchor="page" w:hAnchor="page" w:x="752"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ВО5.069.003</w:t>
            </w:r>
          </w:p>
        </w:tc>
        <w:tc>
          <w:tcPr>
            <w:tcBorders/>
            <w:shd w:val="clear" w:color="auto" w:fill="auto"/>
            <w:vAlign w:val="top"/>
          </w:tcPr>
          <w:p>
            <w:pPr>
              <w:pStyle w:val="Style35"/>
              <w:keepNext w:val="0"/>
              <w:keepLines w:val="0"/>
              <w:framePr w:w="15326" w:h="8582" w:wrap="none" w:vAnchor="page" w:hAnchor="page" w:x="752"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0D0D0D"/>
                <w:spacing w:val="0"/>
                <w:w w:val="100"/>
                <w:position w:val="0"/>
                <w:sz w:val="28"/>
                <w:szCs w:val="28"/>
                <w:shd w:val="clear" w:color="auto" w:fill="auto"/>
                <w:lang w:val="ru-RU" w:eastAsia="ru-RU" w:bidi="ru-RU"/>
              </w:rPr>
              <w:t xml:space="preserve">от О дней до 18 лет </w:t>
            </w:r>
            <w:r>
              <w:rPr>
                <w:color w:val="0E0E0E"/>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ykur4</w:t>
            </w:r>
          </w:p>
        </w:tc>
        <w:tc>
          <w:tcPr>
            <w:tcBorders/>
            <w:shd w:val="clear" w:color="auto" w:fill="auto"/>
            <w:vAlign w:val="top"/>
          </w:tcPr>
          <w:p>
            <w:pPr>
              <w:framePr w:w="15326" w:h="8582" w:wrap="none" w:vAnchor="page" w:hAnchor="page" w:x="752" w:y="1419"/>
              <w:widowControl w:val="0"/>
              <w:rPr>
                <w:sz w:val="10"/>
                <w:szCs w:val="10"/>
              </w:rPr>
            </w:pPr>
          </w:p>
        </w:tc>
      </w:tr>
      <w:tr>
        <w:trPr>
          <w:trHeight w:val="1061" w:hRule="exact"/>
        </w:trPr>
        <w:tc>
          <w:tcPr>
            <w:tcBorders/>
            <w:shd w:val="clear" w:color="auto" w:fill="auto"/>
            <w:vAlign w:val="top"/>
          </w:tcPr>
          <w:p>
            <w:pPr>
              <w:pStyle w:val="Style35"/>
              <w:keepNext w:val="0"/>
              <w:keepLines w:val="0"/>
              <w:framePr w:w="15326" w:h="8582" w:wrap="none" w:vAnchor="page" w:hAnchor="page" w:x="752"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st37.014</w:t>
            </w:r>
          </w:p>
        </w:tc>
        <w:tc>
          <w:tcPr>
            <w:tcBorders/>
            <w:shd w:val="clear" w:color="auto" w:fill="auto"/>
            <w:vAlign w:val="bottom"/>
          </w:tcPr>
          <w:p>
            <w:pPr>
              <w:pStyle w:val="Style35"/>
              <w:keepNext w:val="0"/>
              <w:keepLines w:val="0"/>
              <w:framePr w:w="15326" w:h="8582" w:wrap="none" w:vAnchor="page" w:hAnchor="page" w:x="752" w:y="1419"/>
              <w:widowControl w:val="0"/>
              <w:shd w:val="clear" w:color="auto" w:fill="auto"/>
              <w:bidi w:val="0"/>
              <w:spacing w:before="0" w:after="0" w:line="173" w:lineRule="auto"/>
              <w:ind w:left="0" w:right="0" w:firstLine="0"/>
              <w:jc w:val="left"/>
            </w:pPr>
            <w:r>
              <w:rPr>
                <w:color w:val="121212"/>
                <w:spacing w:val="0"/>
                <w:w w:val="100"/>
                <w:position w:val="0"/>
                <w:sz w:val="28"/>
                <w:szCs w:val="28"/>
                <w:shd w:val="clear" w:color="auto" w:fill="auto"/>
                <w:lang w:val="ru-RU" w:eastAsia="ru-RU" w:bidi="ru-RU"/>
              </w:rPr>
              <w:t xml:space="preserve">Медицинская реабилитация </w:t>
            </w:r>
            <w:r>
              <w:rPr>
                <w:color w:val="131313"/>
                <w:spacing w:val="0"/>
                <w:w w:val="100"/>
                <w:position w:val="0"/>
                <w:sz w:val="28"/>
                <w:szCs w:val="28"/>
                <w:shd w:val="clear" w:color="auto" w:fill="auto"/>
                <w:lang w:val="ru-RU" w:eastAsia="ru-RU" w:bidi="ru-RU"/>
              </w:rPr>
              <w:t xml:space="preserve">детей, перенесших </w:t>
            </w:r>
            <w:r>
              <w:rPr>
                <w:color w:val="0F0F0F"/>
                <w:spacing w:val="0"/>
                <w:w w:val="100"/>
                <w:position w:val="0"/>
                <w:sz w:val="28"/>
                <w:szCs w:val="28"/>
                <w:shd w:val="clear" w:color="auto" w:fill="auto"/>
                <w:lang w:val="ru-RU" w:eastAsia="ru-RU" w:bidi="ru-RU"/>
              </w:rPr>
              <w:t xml:space="preserve">заболевания перинатального </w:t>
            </w:r>
            <w:r>
              <w:rPr>
                <w:color w:val="111111"/>
                <w:spacing w:val="0"/>
                <w:w w:val="100"/>
                <w:position w:val="0"/>
                <w:sz w:val="28"/>
                <w:szCs w:val="28"/>
                <w:shd w:val="clear" w:color="auto" w:fill="auto"/>
                <w:lang w:val="ru-RU" w:eastAsia="ru-RU" w:bidi="ru-RU"/>
              </w:rPr>
              <w:t>периода</w:t>
            </w:r>
          </w:p>
        </w:tc>
        <w:tc>
          <w:tcPr>
            <w:tcBorders/>
            <w:shd w:val="clear" w:color="auto" w:fill="auto"/>
            <w:vAlign w:val="top"/>
          </w:tcPr>
          <w:p>
            <w:pPr>
              <w:pStyle w:val="Style35"/>
              <w:keepNext w:val="0"/>
              <w:keepLines w:val="0"/>
              <w:framePr w:w="15326" w:h="8582" w:wrap="none" w:vAnchor="page" w:hAnchor="page" w:x="752" w:y="1419"/>
              <w:widowControl w:val="0"/>
              <w:shd w:val="clear" w:color="auto" w:fill="auto"/>
              <w:bidi w:val="0"/>
              <w:spacing w:before="160" w:after="0" w:line="240" w:lineRule="auto"/>
              <w:ind w:left="0" w:right="0" w:firstLine="0"/>
              <w:jc w:val="center"/>
              <w:rPr>
                <w:sz w:val="20"/>
                <w:szCs w:val="20"/>
              </w:rPr>
            </w:pPr>
            <w:r>
              <w:rPr>
                <w:rFonts w:ascii="Arial" w:eastAsia="Arial" w:hAnsi="Arial" w:cs="Arial"/>
                <w:color w:val="5A5A5A"/>
                <w:spacing w:val="0"/>
                <w:w w:val="100"/>
                <w:position w:val="0"/>
                <w:sz w:val="20"/>
                <w:szCs w:val="20"/>
                <w:shd w:val="clear" w:color="auto" w:fill="auto"/>
                <w:lang w:val="ru-RU" w:eastAsia="ru-RU" w:bidi="ru-RU"/>
              </w:rPr>
              <w:t>-</w:t>
            </w:r>
          </w:p>
        </w:tc>
        <w:tc>
          <w:tcPr>
            <w:tcBorders/>
            <w:shd w:val="clear" w:color="auto" w:fill="auto"/>
            <w:vAlign w:val="top"/>
          </w:tcPr>
          <w:p>
            <w:pPr>
              <w:pStyle w:val="Style35"/>
              <w:keepNext w:val="0"/>
              <w:keepLines w:val="0"/>
              <w:framePr w:w="15326" w:h="8582" w:wrap="none" w:vAnchor="page" w:hAnchor="page" w:x="752"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ВО5.031.001</w:t>
            </w:r>
          </w:p>
        </w:tc>
        <w:tc>
          <w:tcPr>
            <w:tcBorders/>
            <w:shd w:val="clear" w:color="auto" w:fill="auto"/>
            <w:vAlign w:val="top"/>
          </w:tcPr>
          <w:p>
            <w:pPr>
              <w:pStyle w:val="Style35"/>
              <w:keepNext w:val="0"/>
              <w:keepLines w:val="0"/>
              <w:framePr w:w="15326" w:h="8582" w:wrap="none" w:vAnchor="page" w:hAnchor="page" w:x="752" w:y="1419"/>
              <w:widowControl w:val="0"/>
              <w:shd w:val="clear" w:color="auto" w:fill="auto"/>
              <w:bidi w:val="0"/>
              <w:spacing w:before="0" w:after="0" w:line="168" w:lineRule="auto"/>
              <w:ind w:left="0" w:right="0" w:firstLine="0"/>
              <w:jc w:val="left"/>
            </w:pPr>
            <w:r>
              <w:rPr>
                <w:color w:val="0F0F0F"/>
                <w:spacing w:val="0"/>
                <w:w w:val="100"/>
                <w:position w:val="0"/>
                <w:sz w:val="28"/>
                <w:szCs w:val="28"/>
                <w:shd w:val="clear" w:color="auto" w:fill="auto"/>
                <w:lang w:val="ru-RU" w:eastAsia="ru-RU" w:bidi="ru-RU"/>
              </w:rPr>
              <w:t xml:space="preserve">возрастная группа: </w:t>
            </w:r>
            <w:r>
              <w:rPr>
                <w:color w:val="111111"/>
                <w:spacing w:val="0"/>
                <w:w w:val="100"/>
                <w:position w:val="0"/>
                <w:sz w:val="28"/>
                <w:szCs w:val="28"/>
                <w:shd w:val="clear" w:color="auto" w:fill="auto"/>
                <w:lang w:val="ru-RU" w:eastAsia="ru-RU" w:bidi="ru-RU"/>
              </w:rPr>
              <w:t>от О дней до 18 лет</w:t>
            </w:r>
          </w:p>
        </w:tc>
        <w:tc>
          <w:tcPr>
            <w:tcBorders/>
            <w:shd w:val="clear" w:color="auto" w:fill="auto"/>
            <w:vAlign w:val="top"/>
          </w:tcPr>
          <w:p>
            <w:pPr>
              <w:pStyle w:val="Style35"/>
              <w:keepNext w:val="0"/>
              <w:keepLines w:val="0"/>
              <w:framePr w:w="15326" w:h="8582" w:wrap="none" w:vAnchor="page" w:hAnchor="page" w:x="752" w:y="1419"/>
              <w:widowControl w:val="0"/>
              <w:shd w:val="clear" w:color="auto" w:fill="auto"/>
              <w:bidi w:val="0"/>
              <w:spacing w:before="0" w:after="0" w:line="240" w:lineRule="auto"/>
              <w:ind w:left="0" w:right="0" w:firstLine="760"/>
              <w:jc w:val="left"/>
            </w:pPr>
            <w:r>
              <w:rPr>
                <w:color w:val="0B0B0B"/>
                <w:spacing w:val="0"/>
                <w:w w:val="100"/>
                <w:position w:val="0"/>
                <w:sz w:val="28"/>
                <w:szCs w:val="28"/>
                <w:shd w:val="clear" w:color="auto" w:fill="auto"/>
                <w:lang w:val="ru-RU" w:eastAsia="ru-RU" w:bidi="ru-RU"/>
              </w:rPr>
              <w:t>1,50</w:t>
            </w:r>
          </w:p>
        </w:tc>
      </w:tr>
      <w:tr>
        <w:trPr>
          <w:trHeight w:val="1214" w:hRule="exact"/>
        </w:trPr>
        <w:tc>
          <w:tcPr>
            <w:tcBorders/>
            <w:shd w:val="clear" w:color="auto" w:fill="auto"/>
            <w:vAlign w:val="top"/>
          </w:tcPr>
          <w:p>
            <w:pPr>
              <w:pStyle w:val="Style35"/>
              <w:keepNext w:val="0"/>
              <w:keepLines w:val="0"/>
              <w:framePr w:w="15326" w:h="8582" w:wrap="none" w:vAnchor="page" w:hAnchor="page" w:x="752"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st37.015</w:t>
            </w:r>
          </w:p>
        </w:tc>
        <w:tc>
          <w:tcPr>
            <w:tcBorders/>
            <w:shd w:val="clear" w:color="auto" w:fill="auto"/>
            <w:vAlign w:val="bottom"/>
          </w:tcPr>
          <w:p>
            <w:pPr>
              <w:pStyle w:val="Style35"/>
              <w:keepNext w:val="0"/>
              <w:keepLines w:val="0"/>
              <w:framePr w:w="15326" w:h="8582" w:wrap="none" w:vAnchor="page" w:hAnchor="page" w:x="752"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Медицинская реабилитация </w:t>
            </w:r>
            <w:r>
              <w:rPr>
                <w:color w:val="101010"/>
                <w:spacing w:val="0"/>
                <w:w w:val="100"/>
                <w:position w:val="0"/>
                <w:sz w:val="28"/>
                <w:szCs w:val="28"/>
                <w:shd w:val="clear" w:color="auto" w:fill="auto"/>
                <w:lang w:val="ru-RU" w:eastAsia="ru-RU" w:bidi="ru-RU"/>
              </w:rPr>
              <w:t xml:space="preserve">детей с нарушениями слуха </w:t>
            </w:r>
            <w:r>
              <w:rPr>
                <w:color w:val="0B0B0B"/>
                <w:spacing w:val="0"/>
                <w:w w:val="100"/>
                <w:position w:val="0"/>
                <w:sz w:val="28"/>
                <w:szCs w:val="28"/>
                <w:shd w:val="clear" w:color="auto" w:fill="auto"/>
                <w:lang w:val="ru-RU" w:eastAsia="ru-RU" w:bidi="ru-RU"/>
              </w:rPr>
              <w:t xml:space="preserve">без замены речевого </w:t>
            </w:r>
            <w:r>
              <w:rPr>
                <w:color w:val="0E0E0E"/>
                <w:spacing w:val="0"/>
                <w:w w:val="100"/>
                <w:position w:val="0"/>
                <w:sz w:val="28"/>
                <w:szCs w:val="28"/>
                <w:shd w:val="clear" w:color="auto" w:fill="auto"/>
                <w:lang w:val="ru-RU" w:eastAsia="ru-RU" w:bidi="ru-RU"/>
              </w:rPr>
              <w:t xml:space="preserve">процессора системы </w:t>
            </w:r>
            <w:r>
              <w:rPr>
                <w:color w:val="121212"/>
                <w:spacing w:val="0"/>
                <w:w w:val="100"/>
                <w:position w:val="0"/>
                <w:sz w:val="28"/>
                <w:szCs w:val="28"/>
                <w:shd w:val="clear" w:color="auto" w:fill="auto"/>
                <w:lang w:val="ru-RU" w:eastAsia="ru-RU" w:bidi="ru-RU"/>
              </w:rPr>
              <w:t>кохлеарной имплантации</w:t>
            </w:r>
          </w:p>
        </w:tc>
        <w:tc>
          <w:tcPr>
            <w:tcBorders/>
            <w:shd w:val="clear" w:color="auto" w:fill="auto"/>
            <w:vAlign w:val="top"/>
          </w:tcPr>
          <w:p>
            <w:pPr>
              <w:framePr w:w="15326" w:h="8582" w:wrap="none" w:vAnchor="page" w:hAnchor="page" w:x="752" w:y="1419"/>
              <w:widowControl w:val="0"/>
              <w:rPr>
                <w:sz w:val="10"/>
                <w:szCs w:val="10"/>
              </w:rPr>
            </w:pPr>
          </w:p>
        </w:tc>
        <w:tc>
          <w:tcPr>
            <w:tcBorders/>
            <w:shd w:val="clear" w:color="auto" w:fill="auto"/>
            <w:vAlign w:val="top"/>
          </w:tcPr>
          <w:p>
            <w:pPr>
              <w:pStyle w:val="Style35"/>
              <w:keepNext w:val="0"/>
              <w:keepLines w:val="0"/>
              <w:framePr w:w="15326" w:h="8582" w:wrap="none" w:vAnchor="page" w:hAnchor="page" w:x="752"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ВО5.028.001, ВО5.046.001</w:t>
            </w:r>
          </w:p>
        </w:tc>
        <w:tc>
          <w:tcPr>
            <w:tcBorders/>
            <w:shd w:val="clear" w:color="auto" w:fill="auto"/>
            <w:vAlign w:val="top"/>
          </w:tcPr>
          <w:p>
            <w:pPr>
              <w:pStyle w:val="Style35"/>
              <w:keepNext w:val="0"/>
              <w:keepLines w:val="0"/>
              <w:framePr w:w="15326" w:h="8582" w:wrap="none" w:vAnchor="page" w:hAnchor="page" w:x="752"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возрастная группа: </w:t>
            </w:r>
            <w:r>
              <w:rPr>
                <w:color w:val="0E0E0E"/>
                <w:spacing w:val="0"/>
                <w:w w:val="100"/>
                <w:position w:val="0"/>
                <w:sz w:val="28"/>
                <w:szCs w:val="28"/>
                <w:shd w:val="clear" w:color="auto" w:fill="auto"/>
                <w:lang w:val="ru-RU" w:eastAsia="ru-RU" w:bidi="ru-RU"/>
              </w:rPr>
              <w:t xml:space="preserve">от О дней до 18 лет </w:t>
            </w:r>
            <w:r>
              <w:rPr>
                <w:color w:val="0D0D0D"/>
                <w:spacing w:val="0"/>
                <w:w w:val="100"/>
                <w:position w:val="0"/>
                <w:sz w:val="28"/>
                <w:szCs w:val="28"/>
                <w:shd w:val="clear" w:color="auto" w:fill="auto"/>
                <w:lang w:val="ru-RU" w:eastAsia="ru-RU" w:bidi="ru-RU"/>
              </w:rPr>
              <w:t xml:space="preserve">иной классификационный </w:t>
            </w:r>
            <w:r>
              <w:rPr>
                <w:color w:val="111111"/>
                <w:spacing w:val="0"/>
                <w:w w:val="100"/>
                <w:position w:val="0"/>
                <w:sz w:val="28"/>
                <w:szCs w:val="28"/>
                <w:shd w:val="clear" w:color="auto" w:fill="auto"/>
                <w:lang w:val="ru-RU" w:eastAsia="ru-RU" w:bidi="ru-RU"/>
              </w:rPr>
              <w:t xml:space="preserve">критерий: </w:t>
            </w:r>
            <w:r>
              <w:rPr>
                <w:color w:val="111111"/>
                <w:spacing w:val="0"/>
                <w:w w:val="100"/>
                <w:position w:val="0"/>
                <w:sz w:val="28"/>
                <w:szCs w:val="28"/>
                <w:shd w:val="clear" w:color="auto" w:fill="auto"/>
                <w:lang w:val="en-US" w:eastAsia="en-US" w:bidi="en-US"/>
              </w:rPr>
              <w:t>rbs</w:t>
            </w:r>
          </w:p>
        </w:tc>
        <w:tc>
          <w:tcPr>
            <w:tcBorders/>
            <w:shd w:val="clear" w:color="auto" w:fill="auto"/>
            <w:vAlign w:val="top"/>
          </w:tcPr>
          <w:p>
            <w:pPr>
              <w:pStyle w:val="Style35"/>
              <w:keepNext w:val="0"/>
              <w:keepLines w:val="0"/>
              <w:framePr w:w="15326" w:h="8582" w:wrap="none" w:vAnchor="page" w:hAnchor="page" w:x="752"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1,8</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6"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163</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8011" w:wrap="none" w:vAnchor="page" w:hAnchor="page" w:x="594"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011" w:wrap="none" w:vAnchor="page" w:hAnchor="page" w:x="594"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011" w:wrap="none" w:vAnchor="page" w:hAnchor="page" w:x="59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011" w:wrap="none" w:vAnchor="page" w:hAnchor="page" w:x="594"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011" w:wrap="none" w:vAnchor="page" w:hAnchor="page" w:x="594"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011" w:wrap="none" w:vAnchor="page" w:hAnchor="page" w:x="594"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906" w:hRule="exact"/>
        </w:trPr>
        <w:tc>
          <w:tcPr>
            <w:tcBorders>
              <w:top w:val="single" w:sz="4"/>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160" w:after="0" w:line="240" w:lineRule="auto"/>
              <w:ind w:left="0" w:right="0" w:firstLine="0"/>
              <w:jc w:val="center"/>
            </w:pPr>
            <w:r>
              <w:rPr>
                <w:color w:val="0B0B0B"/>
                <w:spacing w:val="0"/>
                <w:w w:val="100"/>
                <w:position w:val="0"/>
                <w:sz w:val="28"/>
                <w:szCs w:val="28"/>
                <w:shd w:val="clear" w:color="auto" w:fill="auto"/>
                <w:lang w:val="en-US" w:eastAsia="en-US" w:bidi="en-US"/>
              </w:rPr>
              <w:t>st37.016</w:t>
            </w:r>
          </w:p>
        </w:tc>
        <w:tc>
          <w:tcPr>
            <w:tcBorders>
              <w:top w:val="single" w:sz="4"/>
            </w:tcBorders>
            <w:shd w:val="clear" w:color="auto" w:fill="auto"/>
            <w:vAlign w:val="bottom"/>
          </w:tcPr>
          <w:p>
            <w:pPr>
              <w:pStyle w:val="Style35"/>
              <w:keepNext w:val="0"/>
              <w:keepLines w:val="0"/>
              <w:framePr w:w="15643" w:h="8011" w:wrap="none" w:vAnchor="page" w:hAnchor="page" w:x="594" w:y="1419"/>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Медицинская реабилитация детей с онкологическими, гематологическими</w:t>
            </w:r>
          </w:p>
          <w:p>
            <w:pPr>
              <w:pStyle w:val="Style35"/>
              <w:keepNext w:val="0"/>
              <w:keepLines w:val="0"/>
              <w:framePr w:w="15643" w:h="8011" w:wrap="none" w:vAnchor="page" w:hAnchor="page" w:x="594"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и иммунологическими заболеваниями в тяжелых формах продолжительного течения</w:t>
            </w:r>
          </w:p>
        </w:tc>
        <w:tc>
          <w:tcPr>
            <w:tcBorders>
              <w:top w:val="single" w:sz="4"/>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360" w:after="0" w:line="240" w:lineRule="auto"/>
              <w:ind w:left="0" w:right="0" w:firstLine="0"/>
              <w:jc w:val="center"/>
            </w:pPr>
            <w:r>
              <w:rPr>
                <w:color w:val="3F3F3F"/>
                <w:spacing w:val="0"/>
                <w:w w:val="100"/>
                <w:position w:val="0"/>
                <w:sz w:val="28"/>
                <w:szCs w:val="28"/>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160" w:after="0" w:line="240" w:lineRule="auto"/>
              <w:ind w:left="0" w:right="0" w:firstLine="0"/>
              <w:jc w:val="left"/>
            </w:pPr>
            <w:r>
              <w:rPr>
                <w:color w:val="0C0C0C"/>
                <w:spacing w:val="0"/>
                <w:w w:val="100"/>
                <w:position w:val="0"/>
                <w:sz w:val="28"/>
                <w:szCs w:val="28"/>
                <w:shd w:val="clear" w:color="auto" w:fill="auto"/>
                <w:lang w:val="ru-RU" w:eastAsia="ru-RU" w:bidi="ru-RU"/>
              </w:rPr>
              <w:t>805.027.004, 805.057.009,</w:t>
            </w:r>
          </w:p>
          <w:p>
            <w:pPr>
              <w:pStyle w:val="Style35"/>
              <w:keepNext w:val="0"/>
              <w:keepLines w:val="0"/>
              <w:framePr w:w="15643" w:h="8011" w:wrap="none" w:vAnchor="page" w:hAnchor="page" w:x="594"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805.057.010</w:t>
            </w:r>
          </w:p>
        </w:tc>
        <w:tc>
          <w:tcPr>
            <w:tcBorders>
              <w:top w:val="single" w:sz="4"/>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240" w:after="0" w:line="173" w:lineRule="auto"/>
              <w:ind w:left="0" w:right="0" w:firstLine="0"/>
              <w:jc w:val="left"/>
            </w:pPr>
            <w:r>
              <w:rPr>
                <w:color w:val="0F0F0F"/>
                <w:spacing w:val="0"/>
                <w:w w:val="100"/>
                <w:position w:val="0"/>
                <w:sz w:val="28"/>
                <w:szCs w:val="28"/>
                <w:shd w:val="clear" w:color="auto" w:fill="auto"/>
                <w:lang w:val="ru-RU" w:eastAsia="ru-RU" w:bidi="ru-RU"/>
              </w:rPr>
              <w:t>возрастная группа: от О дней до 18 лет</w:t>
            </w:r>
          </w:p>
        </w:tc>
        <w:tc>
          <w:tcPr>
            <w:tcBorders>
              <w:top w:val="single" w:sz="4"/>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160" w:after="0" w:line="240" w:lineRule="auto"/>
              <w:ind w:left="0" w:right="0" w:firstLine="0"/>
              <w:jc w:val="center"/>
            </w:pPr>
            <w:r>
              <w:rPr>
                <w:color w:val="0B0B0B"/>
                <w:spacing w:val="0"/>
                <w:w w:val="100"/>
                <w:position w:val="0"/>
                <w:sz w:val="28"/>
                <w:szCs w:val="28"/>
                <w:shd w:val="clear" w:color="auto" w:fill="auto"/>
                <w:lang w:val="ru-RU" w:eastAsia="ru-RU" w:bidi="ru-RU"/>
              </w:rPr>
              <w:t>4,81</w:t>
            </w:r>
          </w:p>
        </w:tc>
      </w:tr>
      <w:tr>
        <w:trPr>
          <w:trHeight w:val="806" w:hRule="exact"/>
        </w:trPr>
        <w:tc>
          <w:tcPr>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st37.017</w:t>
            </w:r>
          </w:p>
        </w:tc>
        <w:tc>
          <w:tcPr>
            <w:tcBorders/>
            <w:shd w:val="clear" w:color="auto" w:fill="auto"/>
            <w:vAlign w:val="bottom"/>
          </w:tcPr>
          <w:p>
            <w:pPr>
              <w:pStyle w:val="Style35"/>
              <w:keepNext w:val="0"/>
              <w:keepLines w:val="0"/>
              <w:framePr w:w="15643" w:h="8011" w:wrap="none" w:vAnchor="page" w:hAnchor="page" w:x="594" w:y="1419"/>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Медицинская реабилитация детей с поражениями центральной нервной системы</w:t>
            </w:r>
          </w:p>
        </w:tc>
        <w:tc>
          <w:tcPr>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160" w:after="0" w:line="240" w:lineRule="auto"/>
              <w:ind w:left="0" w:right="0" w:firstLine="0"/>
              <w:jc w:val="center"/>
            </w:pPr>
            <w:r>
              <w:rPr>
                <w:color w:val="737373"/>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805.023.002.001, 805.023.003</w:t>
            </w:r>
          </w:p>
        </w:tc>
        <w:tc>
          <w:tcPr>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возрастная группа: от О дней до 18 лет</w:t>
            </w:r>
          </w:p>
        </w:tc>
        <w:tc>
          <w:tcPr>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2,75</w:t>
            </w:r>
          </w:p>
        </w:tc>
      </w:tr>
      <w:tr>
        <w:trPr>
          <w:trHeight w:val="1238" w:hRule="exact"/>
        </w:trPr>
        <w:tc>
          <w:tcPr>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st37.018</w:t>
            </w:r>
          </w:p>
        </w:tc>
        <w:tc>
          <w:tcPr>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Медицинская реабилитация детей после хирургической коррекции врожденных пороков развития органов и систем</w:t>
            </w:r>
          </w:p>
        </w:tc>
        <w:tc>
          <w:tcPr>
            <w:tcBorders/>
            <w:shd w:val="clear" w:color="auto" w:fill="auto"/>
            <w:vAlign w:val="top"/>
          </w:tcPr>
          <w:p>
            <w:pPr>
              <w:framePr w:w="15643" w:h="8011" w:wrap="none" w:vAnchor="page" w:hAnchor="page" w:x="594" w:y="1419"/>
              <w:widowControl w:val="0"/>
              <w:rPr>
                <w:sz w:val="10"/>
                <w:szCs w:val="10"/>
              </w:rPr>
            </w:pPr>
          </w:p>
        </w:tc>
        <w:tc>
          <w:tcPr>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805.057.011</w:t>
            </w:r>
          </w:p>
        </w:tc>
        <w:tc>
          <w:tcPr>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 от О дней до 18 лет</w:t>
            </w:r>
          </w:p>
        </w:tc>
        <w:tc>
          <w:tcPr>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2,35</w:t>
            </w:r>
          </w:p>
        </w:tc>
      </w:tr>
      <w:tr>
        <w:trPr>
          <w:trHeight w:val="802" w:hRule="exact"/>
        </w:trPr>
        <w:tc>
          <w:tcPr>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st37.019</w:t>
            </w:r>
          </w:p>
        </w:tc>
        <w:tc>
          <w:tcPr>
            <w:tcBorders/>
            <w:shd w:val="clear" w:color="auto" w:fill="auto"/>
            <w:vAlign w:val="bottom"/>
          </w:tcPr>
          <w:p>
            <w:pPr>
              <w:pStyle w:val="Style35"/>
              <w:keepNext w:val="0"/>
              <w:keepLines w:val="0"/>
              <w:framePr w:w="15643" w:h="8011" w:wrap="none" w:vAnchor="page" w:hAnchor="page" w:x="594" w:y="1419"/>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Медицинская реабилитация после онкоортопедических операций</w:t>
            </w:r>
          </w:p>
        </w:tc>
        <w:tc>
          <w:tcPr>
            <w:tcBorders/>
            <w:shd w:val="clear" w:color="auto" w:fill="auto"/>
            <w:vAlign w:val="bottom"/>
          </w:tcPr>
          <w:p>
            <w:pPr>
              <w:pStyle w:val="Style35"/>
              <w:keepNext w:val="0"/>
              <w:keepLines w:val="0"/>
              <w:framePr w:w="15643" w:h="8011" w:wrap="none" w:vAnchor="page" w:hAnchor="page" w:x="594" w:y="1419"/>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С40, С40.О, С40.1, С40.2, С40.3, С40.8, С40.9, С41, С41.О, С41.1, С41.2, С41.3, С41.4, С41.8, С41.9, С79.5</w:t>
            </w:r>
          </w:p>
        </w:tc>
        <w:tc>
          <w:tcPr>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805.027.001</w:t>
            </w:r>
          </w:p>
        </w:tc>
        <w:tc>
          <w:tcPr>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0" w:after="0" w:line="240" w:lineRule="auto"/>
              <w:ind w:left="1220" w:right="0" w:firstLine="0"/>
              <w:jc w:val="left"/>
            </w:pPr>
            <w:r>
              <w:rPr>
                <w:color w:val="737373"/>
                <w:spacing w:val="0"/>
                <w:w w:val="100"/>
                <w:position w:val="0"/>
                <w:sz w:val="28"/>
                <w:szCs w:val="28"/>
                <w:shd w:val="clear" w:color="auto" w:fill="auto"/>
                <w:lang w:val="ru-RU" w:eastAsia="ru-RU" w:bidi="ru-RU"/>
              </w:rPr>
              <w:t>г</w:t>
            </w:r>
          </w:p>
        </w:tc>
        <w:tc>
          <w:tcPr>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1,44</w:t>
            </w:r>
          </w:p>
        </w:tc>
      </w:tr>
      <w:tr>
        <w:trPr>
          <w:trHeight w:val="1027" w:hRule="exact"/>
        </w:trPr>
        <w:tc>
          <w:tcPr>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st37.020</w:t>
            </w:r>
          </w:p>
        </w:tc>
        <w:tc>
          <w:tcPr>
            <w:tcBorders/>
            <w:shd w:val="clear" w:color="auto" w:fill="auto"/>
            <w:vAlign w:val="bottom"/>
          </w:tcPr>
          <w:p>
            <w:pPr>
              <w:pStyle w:val="Style35"/>
              <w:keepNext w:val="0"/>
              <w:keepLines w:val="0"/>
              <w:framePr w:w="15643" w:h="8011" w:wrap="none" w:vAnchor="page" w:hAnchor="page" w:x="594"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Медицинская реабилитация по поводу постмастэктомического синдрома в онкологии</w:t>
            </w:r>
          </w:p>
        </w:tc>
        <w:tc>
          <w:tcPr>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С50, С50.О, С50.1, С50.2, С50.3, С50.4, С50.5, С50.6, С50.8, С50.9</w:t>
            </w:r>
          </w:p>
        </w:tc>
        <w:tc>
          <w:tcPr>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805.027.001</w:t>
            </w:r>
          </w:p>
        </w:tc>
        <w:tc>
          <w:tcPr>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140" w:after="0" w:line="240" w:lineRule="auto"/>
              <w:ind w:left="1220" w:right="0" w:firstLine="0"/>
              <w:jc w:val="left"/>
            </w:pPr>
            <w:r>
              <w:rPr>
                <w:color w:val="737373"/>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1,24</w:t>
            </w:r>
          </w:p>
        </w:tc>
      </w:tr>
      <w:tr>
        <w:trPr>
          <w:trHeight w:val="1008" w:hRule="exact"/>
        </w:trPr>
        <w:tc>
          <w:tcPr>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st37.021</w:t>
            </w:r>
          </w:p>
        </w:tc>
        <w:tc>
          <w:tcPr>
            <w:tcBorders/>
            <w:shd w:val="clear" w:color="auto" w:fill="auto"/>
            <w:vAlign w:val="bottom"/>
          </w:tcPr>
          <w:p>
            <w:pPr>
              <w:pStyle w:val="Style35"/>
              <w:keepNext w:val="0"/>
              <w:keepLines w:val="0"/>
              <w:framePr w:w="15643" w:h="8011" w:wrap="none" w:vAnchor="page" w:hAnchor="page" w:x="594" w:y="1419"/>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Медицинская реабилитация после перенесенной коронавирусной инфекции </w:t>
            </w:r>
            <w:r>
              <w:rPr>
                <w:color w:val="0E0E0E"/>
                <w:spacing w:val="0"/>
                <w:w w:val="100"/>
                <w:position w:val="0"/>
                <w:sz w:val="28"/>
                <w:szCs w:val="28"/>
                <w:shd w:val="clear" w:color="auto" w:fill="auto"/>
                <w:lang w:val="en-US" w:eastAsia="en-US" w:bidi="en-US"/>
              </w:rPr>
              <w:t xml:space="preserve">COVID-19 </w:t>
            </w:r>
            <w:r>
              <w:rPr>
                <w:color w:val="0E0E0E"/>
                <w:spacing w:val="0"/>
                <w:w w:val="100"/>
                <w:position w:val="0"/>
                <w:sz w:val="28"/>
                <w:szCs w:val="28"/>
                <w:shd w:val="clear" w:color="auto" w:fill="auto"/>
                <w:lang w:val="ru-RU" w:eastAsia="ru-RU" w:bidi="ru-RU"/>
              </w:rPr>
              <w:t>(3 балла по ШРМ)</w:t>
            </w:r>
          </w:p>
        </w:tc>
        <w:tc>
          <w:tcPr>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160" w:after="0" w:line="240" w:lineRule="auto"/>
              <w:ind w:left="0" w:right="0" w:firstLine="0"/>
              <w:jc w:val="center"/>
            </w:pPr>
            <w:r>
              <w:rPr>
                <w:color w:val="242424"/>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140" w:after="0" w:line="240" w:lineRule="auto"/>
              <w:ind w:left="0" w:right="0" w:firstLine="0"/>
              <w:jc w:val="center"/>
            </w:pPr>
            <w:r>
              <w:rPr>
                <w:color w:val="8A8A8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0" w:after="0" w:line="175" w:lineRule="auto"/>
              <w:ind w:left="0" w:right="0" w:firstLine="0"/>
              <w:jc w:val="left"/>
            </w:pPr>
            <w:r>
              <w:rPr>
                <w:color w:val="0C0C0C"/>
                <w:spacing w:val="0"/>
                <w:w w:val="100"/>
                <w:position w:val="0"/>
                <w:sz w:val="28"/>
                <w:szCs w:val="28"/>
                <w:shd w:val="clear" w:color="auto" w:fill="auto"/>
                <w:lang w:val="ru-RU" w:eastAsia="ru-RU" w:bidi="ru-RU"/>
              </w:rPr>
              <w:t xml:space="preserve">иной классификационный критерий: </w:t>
            </w:r>
            <w:r>
              <w:rPr>
                <w:color w:val="0C0C0C"/>
                <w:spacing w:val="0"/>
                <w:w w:val="100"/>
                <w:position w:val="0"/>
                <w:sz w:val="28"/>
                <w:szCs w:val="28"/>
                <w:shd w:val="clear" w:color="auto" w:fill="auto"/>
                <w:lang w:val="en-US" w:eastAsia="en-US" w:bidi="en-US"/>
              </w:rPr>
              <w:t>rb3cov</w:t>
            </w:r>
          </w:p>
        </w:tc>
        <w:tc>
          <w:tcPr>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1,08</w:t>
            </w:r>
          </w:p>
        </w:tc>
      </w:tr>
      <w:tr>
        <w:trPr>
          <w:trHeight w:val="528" w:hRule="exact"/>
        </w:trPr>
        <w:tc>
          <w:tcPr>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st37.022</w:t>
            </w:r>
          </w:p>
        </w:tc>
        <w:tc>
          <w:tcPr>
            <w:tcBorders/>
            <w:shd w:val="clear" w:color="auto" w:fill="auto"/>
            <w:vAlign w:val="bottom"/>
          </w:tcPr>
          <w:p>
            <w:pPr>
              <w:pStyle w:val="Style35"/>
              <w:keepNext w:val="0"/>
              <w:keepLines w:val="0"/>
              <w:framePr w:w="15643" w:h="8011" w:wrap="none" w:vAnchor="page" w:hAnchor="page" w:x="594"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Медицинская реабилитация после перенесенной</w:t>
            </w:r>
          </w:p>
        </w:tc>
        <w:tc>
          <w:tcPr>
            <w:tcBorders/>
            <w:shd w:val="clear" w:color="auto" w:fill="auto"/>
            <w:vAlign w:val="center"/>
          </w:tcPr>
          <w:p>
            <w:pPr>
              <w:pStyle w:val="Style35"/>
              <w:keepNext w:val="0"/>
              <w:keepLines w:val="0"/>
              <w:framePr w:w="15643" w:h="8011" w:wrap="none" w:vAnchor="page" w:hAnchor="page" w:x="594" w:y="1419"/>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643" w:h="8011" w:wrap="none" w:vAnchor="page" w:hAnchor="page" w:x="594" w:y="1419"/>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643" w:h="8011" w:wrap="none" w:vAnchor="page" w:hAnchor="page" w:x="594"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иной классификационный критерий: </w:t>
            </w:r>
            <w:r>
              <w:rPr>
                <w:color w:val="0E0E0E"/>
                <w:spacing w:val="0"/>
                <w:w w:val="100"/>
                <w:position w:val="0"/>
                <w:sz w:val="28"/>
                <w:szCs w:val="28"/>
                <w:shd w:val="clear" w:color="auto" w:fill="auto"/>
                <w:lang w:val="en-US" w:eastAsia="en-US" w:bidi="en-US"/>
              </w:rPr>
              <w:t>rb4cov</w:t>
            </w:r>
          </w:p>
        </w:tc>
        <w:tc>
          <w:tcPr>
            <w:tcBorders/>
            <w:shd w:val="clear" w:color="auto" w:fill="auto"/>
            <w:vAlign w:val="top"/>
          </w:tcPr>
          <w:p>
            <w:pPr>
              <w:pStyle w:val="Style35"/>
              <w:keepNext w:val="0"/>
              <w:keepLines w:val="0"/>
              <w:framePr w:w="15643" w:h="8011" w:wrap="none" w:vAnchor="page" w:hAnchor="page" w:x="594" w:y="1419"/>
              <w:widowControl w:val="0"/>
              <w:shd w:val="clear" w:color="auto" w:fill="auto"/>
              <w:bidi w:val="0"/>
              <w:spacing w:before="0" w:after="0" w:line="240" w:lineRule="auto"/>
              <w:ind w:left="0" w:right="0" w:firstLine="0"/>
              <w:jc w:val="center"/>
            </w:pPr>
            <w:r>
              <w:rPr>
                <w:color w:val="060606"/>
                <w:spacing w:val="0"/>
                <w:w w:val="100"/>
                <w:position w:val="0"/>
                <w:sz w:val="28"/>
                <w:szCs w:val="28"/>
                <w:shd w:val="clear" w:color="auto" w:fill="auto"/>
                <w:lang w:val="ru-RU" w:eastAsia="ru-RU" w:bidi="ru-RU"/>
              </w:rPr>
              <w:t>1,61</w:t>
            </w:r>
          </w:p>
        </w:tc>
      </w:tr>
    </w:tbl>
    <w:p>
      <w:pPr>
        <w:pStyle w:val="Style44"/>
        <w:keepNext w:val="0"/>
        <w:keepLines w:val="0"/>
        <w:framePr w:w="2554" w:h="490" w:hRule="exact" w:wrap="none" w:vAnchor="page" w:hAnchor="page" w:x="1909" w:y="9401"/>
        <w:widowControl w:val="0"/>
        <w:shd w:val="clear" w:color="auto" w:fill="auto"/>
        <w:bidi w:val="0"/>
        <w:spacing w:before="0" w:after="0" w:line="173" w:lineRule="auto"/>
        <w:ind w:left="0" w:right="0" w:firstLine="0"/>
        <w:jc w:val="left"/>
      </w:pPr>
      <w:r>
        <w:rPr>
          <w:color w:val="0E0E0E"/>
          <w:spacing w:val="0"/>
          <w:w w:val="100"/>
          <w:position w:val="0"/>
          <w:shd w:val="clear" w:color="auto" w:fill="auto"/>
          <w:lang w:val="ru-RU" w:eastAsia="ru-RU" w:bidi="ru-RU"/>
        </w:rPr>
        <w:t xml:space="preserve">коронавирусной инфекции </w:t>
      </w:r>
      <w:r>
        <w:rPr>
          <w:color w:val="0E0E0E"/>
          <w:spacing w:val="0"/>
          <w:w w:val="100"/>
          <w:position w:val="0"/>
          <w:shd w:val="clear" w:color="auto" w:fill="auto"/>
          <w:lang w:val="en-US" w:eastAsia="en-US" w:bidi="en-US"/>
        </w:rPr>
        <w:t xml:space="preserve">COVID-19 </w:t>
      </w:r>
      <w:r>
        <w:rPr>
          <w:color w:val="0E0E0E"/>
          <w:spacing w:val="0"/>
          <w:w w:val="100"/>
          <w:position w:val="0"/>
          <w:shd w:val="clear" w:color="auto" w:fill="auto"/>
          <w:lang w:val="ru-RU" w:eastAsia="ru-RU" w:bidi="ru-RU"/>
        </w:rPr>
        <w:t>(4 балла по ШРМ)</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6"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164</w:t>
      </w:r>
    </w:p>
    <w:tbl>
      <w:tblPr>
        <w:tblOverlap w:val="never"/>
        <w:jc w:val="left"/>
        <w:tblLayout w:type="fixed"/>
      </w:tblPr>
      <w:tblGrid>
        <w:gridCol w:w="1075"/>
        <w:gridCol w:w="2832"/>
        <w:gridCol w:w="3802"/>
        <w:gridCol w:w="3322"/>
        <w:gridCol w:w="2568"/>
        <w:gridCol w:w="1728"/>
      </w:tblGrid>
      <w:tr>
        <w:trPr>
          <w:trHeight w:val="701" w:hRule="exact"/>
        </w:trPr>
        <w:tc>
          <w:tcPr>
            <w:tcBorders>
              <w:top w:val="single" w:sz="4"/>
            </w:tcBorders>
            <w:shd w:val="clear" w:color="auto" w:fill="auto"/>
            <w:vAlign w:val="center"/>
          </w:tcPr>
          <w:p>
            <w:pPr>
              <w:pStyle w:val="Style35"/>
              <w:keepNext w:val="0"/>
              <w:keepLines w:val="0"/>
              <w:framePr w:w="15326" w:h="9000" w:wrap="none" w:vAnchor="page" w:hAnchor="page" w:x="752"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9000" w:wrap="none" w:vAnchor="page" w:hAnchor="page" w:x="752"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9000" w:wrap="none" w:vAnchor="page" w:hAnchor="page" w:x="752"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9000" w:wrap="none" w:vAnchor="page" w:hAnchor="page" w:x="752"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9000" w:wrap="none" w:vAnchor="page" w:hAnchor="page" w:x="752"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9000" w:wrap="none" w:vAnchor="page" w:hAnchor="page" w:x="752"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229" w:hRule="exact"/>
        </w:trPr>
        <w:tc>
          <w:tcPr>
            <w:tcBorders>
              <w:top w:val="single" w:sz="4"/>
            </w:tcBorders>
            <w:shd w:val="clear" w:color="auto" w:fill="auto"/>
            <w:vAlign w:val="top"/>
          </w:tcPr>
          <w:p>
            <w:pPr>
              <w:pStyle w:val="Style35"/>
              <w:keepNext w:val="0"/>
              <w:keepLines w:val="0"/>
              <w:framePr w:w="15326" w:h="9000" w:wrap="none" w:vAnchor="page" w:hAnchor="page" w:x="752" w:y="1419"/>
              <w:widowControl w:val="0"/>
              <w:shd w:val="clear" w:color="auto" w:fill="auto"/>
              <w:bidi w:val="0"/>
              <w:spacing w:before="160" w:after="0" w:line="240" w:lineRule="auto"/>
              <w:ind w:left="0" w:right="0" w:firstLine="0"/>
              <w:jc w:val="left"/>
            </w:pPr>
            <w:r>
              <w:rPr>
                <w:color w:val="0B0B0B"/>
                <w:spacing w:val="0"/>
                <w:w w:val="100"/>
                <w:position w:val="0"/>
                <w:sz w:val="28"/>
                <w:szCs w:val="28"/>
                <w:shd w:val="clear" w:color="auto" w:fill="auto"/>
                <w:lang w:val="en-US" w:eastAsia="en-US" w:bidi="en-US"/>
              </w:rPr>
              <w:t>st37.023</w:t>
            </w:r>
          </w:p>
        </w:tc>
        <w:tc>
          <w:tcPr>
            <w:tcBorders>
              <w:top w:val="single" w:sz="4"/>
            </w:tcBorders>
            <w:shd w:val="clear" w:color="auto" w:fill="auto"/>
            <w:vAlign w:val="bottom"/>
          </w:tcPr>
          <w:p>
            <w:pPr>
              <w:pStyle w:val="Style35"/>
              <w:keepNext w:val="0"/>
              <w:keepLines w:val="0"/>
              <w:framePr w:w="15326" w:h="9000" w:wrap="none" w:vAnchor="page" w:hAnchor="page" w:x="752" w:y="1419"/>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Медицинская реабилитация </w:t>
            </w:r>
            <w:r>
              <w:rPr>
                <w:color w:val="0F0F0F"/>
                <w:spacing w:val="0"/>
                <w:w w:val="100"/>
                <w:position w:val="0"/>
                <w:sz w:val="28"/>
                <w:szCs w:val="28"/>
                <w:shd w:val="clear" w:color="auto" w:fill="auto"/>
                <w:lang w:val="ru-RU" w:eastAsia="ru-RU" w:bidi="ru-RU"/>
              </w:rPr>
              <w:t xml:space="preserve">после перенесенной </w:t>
            </w:r>
            <w:r>
              <w:rPr>
                <w:color w:val="0D0D0D"/>
                <w:spacing w:val="0"/>
                <w:w w:val="100"/>
                <w:position w:val="0"/>
                <w:sz w:val="28"/>
                <w:szCs w:val="28"/>
                <w:shd w:val="clear" w:color="auto" w:fill="auto"/>
                <w:lang w:val="ru-RU" w:eastAsia="ru-RU" w:bidi="ru-RU"/>
              </w:rPr>
              <w:t xml:space="preserve">коронавирусной инфекции </w:t>
            </w:r>
            <w:r>
              <w:rPr>
                <w:color w:val="0C0C0C"/>
                <w:spacing w:val="0"/>
                <w:w w:val="100"/>
                <w:position w:val="0"/>
                <w:sz w:val="28"/>
                <w:szCs w:val="28"/>
                <w:shd w:val="clear" w:color="auto" w:fill="auto"/>
                <w:lang w:val="en-US" w:eastAsia="en-US" w:bidi="en-US"/>
              </w:rPr>
              <w:t xml:space="preserve">COVID-19 </w:t>
            </w:r>
            <w:r>
              <w:rPr>
                <w:color w:val="0C0C0C"/>
                <w:spacing w:val="0"/>
                <w:w w:val="100"/>
                <w:position w:val="0"/>
                <w:sz w:val="28"/>
                <w:szCs w:val="28"/>
                <w:shd w:val="clear" w:color="auto" w:fill="auto"/>
                <w:lang w:val="ru-RU" w:eastAsia="ru-RU" w:bidi="ru-RU"/>
              </w:rPr>
              <w:t>(5 баллов по ШРМ)</w:t>
            </w:r>
          </w:p>
        </w:tc>
        <w:tc>
          <w:tcPr>
            <w:tcBorders>
              <w:top w:val="single" w:sz="4"/>
            </w:tcBorders>
            <w:shd w:val="clear" w:color="auto" w:fill="auto"/>
            <w:vAlign w:val="top"/>
          </w:tcPr>
          <w:p>
            <w:pPr>
              <w:pStyle w:val="Style35"/>
              <w:keepNext w:val="0"/>
              <w:keepLines w:val="0"/>
              <w:framePr w:w="15326" w:h="9000" w:wrap="none" w:vAnchor="page" w:hAnchor="page" w:x="752" w:y="1419"/>
              <w:widowControl w:val="0"/>
              <w:shd w:val="clear" w:color="auto" w:fill="auto"/>
              <w:bidi w:val="0"/>
              <w:spacing w:before="360" w:after="0" w:line="240" w:lineRule="auto"/>
              <w:ind w:left="0" w:right="0" w:firstLine="0"/>
              <w:jc w:val="center"/>
              <w:rPr>
                <w:sz w:val="20"/>
                <w:szCs w:val="20"/>
              </w:rPr>
            </w:pPr>
            <w:r>
              <w:rPr>
                <w:rFonts w:ascii="Arial" w:eastAsia="Arial" w:hAnsi="Arial" w:cs="Arial"/>
                <w:color w:val="3F3F3F"/>
                <w:spacing w:val="0"/>
                <w:w w:val="100"/>
                <w:position w:val="0"/>
                <w:sz w:val="20"/>
                <w:szCs w:val="20"/>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326" w:h="9000" w:wrap="none" w:vAnchor="page" w:hAnchor="page" w:x="752" w:y="1419"/>
              <w:widowControl w:val="0"/>
              <w:shd w:val="clear" w:color="auto" w:fill="auto"/>
              <w:bidi w:val="0"/>
              <w:spacing w:before="360" w:after="0" w:line="240" w:lineRule="auto"/>
              <w:ind w:left="0" w:right="0" w:firstLine="0"/>
              <w:jc w:val="center"/>
            </w:pPr>
            <w:r>
              <w:rPr>
                <w:color w:val="737373"/>
                <w:spacing w:val="0"/>
                <w:w w:val="100"/>
                <w:position w:val="0"/>
                <w:sz w:val="28"/>
                <w:szCs w:val="28"/>
                <w:shd w:val="clear" w:color="auto" w:fill="auto"/>
                <w:lang w:val="ru-RU" w:eastAsia="ru-RU" w:bidi="ru-RU"/>
              </w:rPr>
              <w:t>-</w:t>
            </w:r>
          </w:p>
        </w:tc>
        <w:tc>
          <w:tcPr>
            <w:tcBorders>
              <w:top w:val="single" w:sz="4"/>
            </w:tcBorders>
            <w:shd w:val="clear" w:color="auto" w:fill="auto"/>
            <w:vAlign w:val="center"/>
          </w:tcPr>
          <w:p>
            <w:pPr>
              <w:pStyle w:val="Style35"/>
              <w:keepNext w:val="0"/>
              <w:keepLines w:val="0"/>
              <w:framePr w:w="15326" w:h="9000" w:wrap="none" w:vAnchor="page" w:hAnchor="page" w:x="752" w:y="1419"/>
              <w:widowControl w:val="0"/>
              <w:shd w:val="clear" w:color="auto" w:fill="auto"/>
              <w:bidi w:val="0"/>
              <w:spacing w:before="0" w:after="0" w:line="175"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rb5cov</w:t>
            </w:r>
          </w:p>
        </w:tc>
        <w:tc>
          <w:tcPr>
            <w:tcBorders>
              <w:top w:val="single" w:sz="4"/>
            </w:tcBorders>
            <w:shd w:val="clear" w:color="auto" w:fill="auto"/>
            <w:vAlign w:val="top"/>
          </w:tcPr>
          <w:p>
            <w:pPr>
              <w:pStyle w:val="Style35"/>
              <w:keepNext w:val="0"/>
              <w:keepLines w:val="0"/>
              <w:framePr w:w="15326" w:h="9000" w:wrap="none" w:vAnchor="page" w:hAnchor="page" w:x="752" w:y="1419"/>
              <w:widowControl w:val="0"/>
              <w:shd w:val="clear" w:color="auto" w:fill="auto"/>
              <w:bidi w:val="0"/>
              <w:spacing w:before="160" w:after="0" w:line="240" w:lineRule="auto"/>
              <w:ind w:left="0" w:right="0" w:firstLine="740"/>
              <w:jc w:val="left"/>
            </w:pPr>
            <w:r>
              <w:rPr>
                <w:color w:val="0F0F0F"/>
                <w:spacing w:val="0"/>
                <w:w w:val="100"/>
                <w:position w:val="0"/>
                <w:sz w:val="28"/>
                <w:szCs w:val="28"/>
                <w:shd w:val="clear" w:color="auto" w:fill="auto"/>
                <w:lang w:val="en-US" w:eastAsia="en-US" w:bidi="en-US"/>
              </w:rPr>
              <w:t>2,15</w:t>
            </w:r>
          </w:p>
        </w:tc>
      </w:tr>
      <w:tr>
        <w:trPr>
          <w:trHeight w:val="1051" w:hRule="exact"/>
        </w:trPr>
        <w:tc>
          <w:tcPr>
            <w:tcBorders/>
            <w:shd w:val="clear" w:color="auto" w:fill="auto"/>
            <w:vAlign w:val="top"/>
          </w:tcPr>
          <w:p>
            <w:pPr>
              <w:pStyle w:val="Style35"/>
              <w:keepNext w:val="0"/>
              <w:keepLines w:val="0"/>
              <w:framePr w:w="15326" w:h="9000" w:wrap="none" w:vAnchor="page" w:hAnchor="page" w:x="752"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st37.024</w:t>
            </w:r>
          </w:p>
        </w:tc>
        <w:tc>
          <w:tcPr>
            <w:tcBorders/>
            <w:shd w:val="clear" w:color="auto" w:fill="auto"/>
            <w:vAlign w:val="bottom"/>
          </w:tcPr>
          <w:p>
            <w:pPr>
              <w:pStyle w:val="Style35"/>
              <w:keepNext w:val="0"/>
              <w:keepLines w:val="0"/>
              <w:framePr w:w="15326" w:h="9000" w:wrap="none" w:vAnchor="page" w:hAnchor="page" w:x="752" w:y="1419"/>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Продолжительная </w:t>
            </w:r>
            <w:r>
              <w:rPr>
                <w:color w:val="0E0E0E"/>
                <w:spacing w:val="0"/>
                <w:w w:val="100"/>
                <w:position w:val="0"/>
                <w:sz w:val="28"/>
                <w:szCs w:val="28"/>
                <w:shd w:val="clear" w:color="auto" w:fill="auto"/>
                <w:lang w:val="ru-RU" w:eastAsia="ru-RU" w:bidi="ru-RU"/>
              </w:rPr>
              <w:t xml:space="preserve">медицинская реабилитация </w:t>
            </w:r>
            <w:r>
              <w:rPr>
                <w:color w:val="101010"/>
                <w:spacing w:val="0"/>
                <w:w w:val="100"/>
                <w:position w:val="0"/>
                <w:sz w:val="28"/>
                <w:szCs w:val="28"/>
                <w:shd w:val="clear" w:color="auto" w:fill="auto"/>
                <w:lang w:val="ru-RU" w:eastAsia="ru-RU" w:bidi="ru-RU"/>
              </w:rPr>
              <w:t xml:space="preserve">пациентов с заболеваниями </w:t>
            </w:r>
            <w:r>
              <w:rPr>
                <w:color w:val="111111"/>
                <w:spacing w:val="0"/>
                <w:w w:val="100"/>
                <w:position w:val="0"/>
                <w:sz w:val="28"/>
                <w:szCs w:val="28"/>
                <w:shd w:val="clear" w:color="auto" w:fill="auto"/>
                <w:lang w:val="ru-RU" w:eastAsia="ru-RU" w:bidi="ru-RU"/>
              </w:rPr>
              <w:t>центральной нервной системы</w:t>
            </w:r>
          </w:p>
        </w:tc>
        <w:tc>
          <w:tcPr>
            <w:tcBorders/>
            <w:shd w:val="clear" w:color="auto" w:fill="auto"/>
            <w:vAlign w:val="top"/>
          </w:tcPr>
          <w:p>
            <w:pPr>
              <w:pStyle w:val="Style35"/>
              <w:keepNext w:val="0"/>
              <w:keepLines w:val="0"/>
              <w:framePr w:w="15326" w:h="9000" w:wrap="none" w:vAnchor="page" w:hAnchor="page" w:x="752" w:y="1419"/>
              <w:widowControl w:val="0"/>
              <w:shd w:val="clear" w:color="auto" w:fill="auto"/>
              <w:bidi w:val="0"/>
              <w:spacing w:before="180" w:after="0" w:line="240" w:lineRule="auto"/>
              <w:ind w:left="0" w:right="0" w:firstLine="0"/>
              <w:jc w:val="center"/>
              <w:rPr>
                <w:sz w:val="20"/>
                <w:szCs w:val="20"/>
              </w:rPr>
            </w:pPr>
            <w:r>
              <w:rPr>
                <w:rFonts w:ascii="Arial" w:eastAsia="Arial" w:hAnsi="Arial" w:cs="Arial"/>
                <w:color w:val="1C1C1C"/>
                <w:spacing w:val="0"/>
                <w:w w:val="100"/>
                <w:position w:val="0"/>
                <w:sz w:val="20"/>
                <w:szCs w:val="20"/>
                <w:shd w:val="clear" w:color="auto" w:fill="auto"/>
                <w:lang w:val="ru-RU" w:eastAsia="ru-RU" w:bidi="ru-RU"/>
              </w:rPr>
              <w:t>-</w:t>
            </w:r>
          </w:p>
        </w:tc>
        <w:tc>
          <w:tcPr>
            <w:tcBorders/>
            <w:shd w:val="clear" w:color="auto" w:fill="auto"/>
            <w:vAlign w:val="top"/>
          </w:tcPr>
          <w:p>
            <w:pPr>
              <w:pStyle w:val="Style35"/>
              <w:keepNext w:val="0"/>
              <w:keepLines w:val="0"/>
              <w:framePr w:w="15326" w:h="9000" w:wrap="none" w:vAnchor="page" w:hAnchor="page" w:x="752"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ВО5.023.001, ВО5.024.001,</w:t>
            </w:r>
          </w:p>
          <w:p>
            <w:pPr>
              <w:pStyle w:val="Style35"/>
              <w:keepNext w:val="0"/>
              <w:keepLines w:val="0"/>
              <w:framePr w:w="15326" w:h="9000"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ВО5.024.002, ВО5.024.003</w:t>
            </w:r>
          </w:p>
        </w:tc>
        <w:tc>
          <w:tcPr>
            <w:tcBorders/>
            <w:shd w:val="clear" w:color="auto" w:fill="auto"/>
            <w:vAlign w:val="bottom"/>
          </w:tcPr>
          <w:p>
            <w:pPr>
              <w:pStyle w:val="Style35"/>
              <w:keepNext w:val="0"/>
              <w:keepLines w:val="0"/>
              <w:framePr w:w="15326" w:h="9000" w:wrap="none" w:vAnchor="page" w:hAnchor="page" w:x="752"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rbbp4, rbbp5, rbbprob4, rbbprob5, rbp4, </w:t>
            </w:r>
            <w:r>
              <w:rPr>
                <w:color w:val="0C0C0C"/>
                <w:spacing w:val="0"/>
                <w:w w:val="100"/>
                <w:position w:val="0"/>
                <w:sz w:val="28"/>
                <w:szCs w:val="28"/>
                <w:shd w:val="clear" w:color="auto" w:fill="auto"/>
                <w:lang w:val="en-US" w:eastAsia="en-US" w:bidi="en-US"/>
              </w:rPr>
              <w:t>rbp5, rbprob4, rbprob5</w:t>
            </w:r>
          </w:p>
        </w:tc>
        <w:tc>
          <w:tcPr>
            <w:tcBorders/>
            <w:shd w:val="clear" w:color="auto" w:fill="auto"/>
            <w:vAlign w:val="top"/>
          </w:tcPr>
          <w:p>
            <w:pPr>
              <w:pStyle w:val="Style35"/>
              <w:keepNext w:val="0"/>
              <w:keepLines w:val="0"/>
              <w:framePr w:w="15326" w:h="9000" w:wrap="none" w:vAnchor="page" w:hAnchor="page" w:x="752" w:y="1419"/>
              <w:widowControl w:val="0"/>
              <w:shd w:val="clear" w:color="auto" w:fill="auto"/>
              <w:bidi w:val="0"/>
              <w:spacing w:before="0" w:after="0" w:line="240" w:lineRule="auto"/>
              <w:ind w:left="0" w:right="0" w:firstLine="740"/>
              <w:jc w:val="left"/>
            </w:pPr>
            <w:r>
              <w:rPr>
                <w:color w:val="0D0D0D"/>
                <w:spacing w:val="0"/>
                <w:w w:val="100"/>
                <w:position w:val="0"/>
                <w:sz w:val="28"/>
                <w:szCs w:val="28"/>
                <w:shd w:val="clear" w:color="auto" w:fill="auto"/>
                <w:lang w:val="en-US" w:eastAsia="en-US" w:bidi="en-US"/>
              </w:rPr>
              <w:t>7,29</w:t>
            </w:r>
          </w:p>
        </w:tc>
      </w:tr>
      <w:tr>
        <w:trPr>
          <w:trHeight w:val="1498" w:hRule="exact"/>
        </w:trPr>
        <w:tc>
          <w:tcPr>
            <w:tcBorders/>
            <w:shd w:val="clear" w:color="auto" w:fill="auto"/>
            <w:vAlign w:val="top"/>
          </w:tcPr>
          <w:p>
            <w:pPr>
              <w:pStyle w:val="Style35"/>
              <w:keepNext w:val="0"/>
              <w:keepLines w:val="0"/>
              <w:framePr w:w="15326" w:h="9000" w:wrap="none" w:vAnchor="page" w:hAnchor="page" w:x="752"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st37.025</w:t>
            </w:r>
          </w:p>
        </w:tc>
        <w:tc>
          <w:tcPr>
            <w:tcBorders/>
            <w:shd w:val="clear" w:color="auto" w:fill="auto"/>
            <w:vAlign w:val="bottom"/>
          </w:tcPr>
          <w:p>
            <w:pPr>
              <w:pStyle w:val="Style35"/>
              <w:keepNext w:val="0"/>
              <w:keepLines w:val="0"/>
              <w:framePr w:w="15326" w:h="9000" w:wrap="none" w:vAnchor="page" w:hAnchor="page" w:x="752" w:y="1419"/>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 xml:space="preserve">Продолжительная </w:t>
            </w:r>
            <w:r>
              <w:rPr>
                <w:color w:val="0E0E0E"/>
                <w:spacing w:val="0"/>
                <w:w w:val="100"/>
                <w:position w:val="0"/>
                <w:sz w:val="28"/>
                <w:szCs w:val="28"/>
                <w:shd w:val="clear" w:color="auto" w:fill="auto"/>
                <w:lang w:val="ru-RU" w:eastAsia="ru-RU" w:bidi="ru-RU"/>
              </w:rPr>
              <w:t xml:space="preserve">медицинская реабилитация </w:t>
            </w:r>
            <w:r>
              <w:rPr>
                <w:color w:val="111111"/>
                <w:spacing w:val="0"/>
                <w:w w:val="100"/>
                <w:position w:val="0"/>
                <w:sz w:val="28"/>
                <w:szCs w:val="28"/>
                <w:shd w:val="clear" w:color="auto" w:fill="auto"/>
                <w:lang w:val="ru-RU" w:eastAsia="ru-RU" w:bidi="ru-RU"/>
              </w:rPr>
              <w:t xml:space="preserve">пациентов с заболеваниями </w:t>
            </w:r>
            <w:r>
              <w:rPr>
                <w:color w:val="131313"/>
                <w:spacing w:val="0"/>
                <w:w w:val="100"/>
                <w:position w:val="0"/>
                <w:sz w:val="28"/>
                <w:szCs w:val="28"/>
                <w:shd w:val="clear" w:color="auto" w:fill="auto"/>
                <w:lang w:val="ru-RU" w:eastAsia="ru-RU" w:bidi="ru-RU"/>
              </w:rPr>
              <w:t xml:space="preserve">опорно-двигательного </w:t>
            </w:r>
            <w:r>
              <w:rPr>
                <w:color w:val="0F0F0F"/>
                <w:spacing w:val="0"/>
                <w:w w:val="100"/>
                <w:position w:val="0"/>
                <w:sz w:val="28"/>
                <w:szCs w:val="28"/>
                <w:shd w:val="clear" w:color="auto" w:fill="auto"/>
                <w:lang w:val="ru-RU" w:eastAsia="ru-RU" w:bidi="ru-RU"/>
              </w:rPr>
              <w:t xml:space="preserve">аппарата и периферической </w:t>
            </w:r>
            <w:r>
              <w:rPr>
                <w:color w:val="0E0E0E"/>
                <w:spacing w:val="0"/>
                <w:w w:val="100"/>
                <w:position w:val="0"/>
                <w:sz w:val="28"/>
                <w:szCs w:val="28"/>
                <w:shd w:val="clear" w:color="auto" w:fill="auto"/>
                <w:lang w:val="ru-RU" w:eastAsia="ru-RU" w:bidi="ru-RU"/>
              </w:rPr>
              <w:t>нервной системы</w:t>
            </w:r>
          </w:p>
        </w:tc>
        <w:tc>
          <w:tcPr>
            <w:tcBorders/>
            <w:shd w:val="clear" w:color="auto" w:fill="auto"/>
            <w:vAlign w:val="top"/>
          </w:tcPr>
          <w:p>
            <w:pPr>
              <w:framePr w:w="15326" w:h="9000" w:wrap="none" w:vAnchor="page" w:hAnchor="page" w:x="752" w:y="1419"/>
              <w:widowControl w:val="0"/>
              <w:rPr>
                <w:sz w:val="10"/>
                <w:szCs w:val="10"/>
              </w:rPr>
            </w:pPr>
          </w:p>
        </w:tc>
        <w:tc>
          <w:tcPr>
            <w:tcBorders/>
            <w:shd w:val="clear" w:color="auto" w:fill="auto"/>
            <w:vAlign w:val="top"/>
          </w:tcPr>
          <w:p>
            <w:pPr>
              <w:pStyle w:val="Style35"/>
              <w:keepNext w:val="0"/>
              <w:keepLines w:val="0"/>
              <w:framePr w:w="15326" w:h="9000" w:wrap="none" w:vAnchor="page" w:hAnchor="page" w:x="752" w:y="1419"/>
              <w:widowControl w:val="0"/>
              <w:shd w:val="clear" w:color="auto" w:fill="auto"/>
              <w:bidi w:val="0"/>
              <w:spacing w:before="0" w:after="0" w:line="240" w:lineRule="auto"/>
              <w:ind w:left="0" w:right="0" w:firstLine="0"/>
              <w:jc w:val="both"/>
            </w:pPr>
            <w:r>
              <w:rPr>
                <w:color w:val="0C0C0C"/>
                <w:spacing w:val="0"/>
                <w:w w:val="100"/>
                <w:position w:val="0"/>
                <w:sz w:val="28"/>
                <w:szCs w:val="28"/>
                <w:shd w:val="clear" w:color="auto" w:fill="auto"/>
                <w:lang w:val="ru-RU" w:eastAsia="ru-RU" w:bidi="ru-RU"/>
              </w:rPr>
              <w:t>ВО5.023.002.002, ВО5.050.003,</w:t>
            </w:r>
          </w:p>
          <w:p>
            <w:pPr>
              <w:pStyle w:val="Style35"/>
              <w:keepNext w:val="0"/>
              <w:keepLines w:val="0"/>
              <w:framePr w:w="15326" w:h="9000" w:wrap="none" w:vAnchor="page" w:hAnchor="page" w:x="752"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ВО5.050.005</w:t>
            </w:r>
          </w:p>
        </w:tc>
        <w:tc>
          <w:tcPr>
            <w:tcBorders/>
            <w:shd w:val="clear" w:color="auto" w:fill="auto"/>
            <w:vAlign w:val="top"/>
          </w:tcPr>
          <w:p>
            <w:pPr>
              <w:pStyle w:val="Style35"/>
              <w:keepNext w:val="0"/>
              <w:keepLines w:val="0"/>
              <w:framePr w:w="15326" w:h="9000" w:wrap="none" w:vAnchor="page" w:hAnchor="page" w:x="752" w:y="1419"/>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 xml:space="preserve">rbp4, rbp5, </w:t>
            </w:r>
            <w:r>
              <w:rPr>
                <w:color w:val="0B0B0B"/>
                <w:spacing w:val="0"/>
                <w:w w:val="100"/>
                <w:position w:val="0"/>
                <w:sz w:val="28"/>
                <w:szCs w:val="28"/>
                <w:shd w:val="clear" w:color="auto" w:fill="auto"/>
                <w:lang w:val="en-US" w:eastAsia="en-US" w:bidi="en-US"/>
              </w:rPr>
              <w:t>rbprob4, rbprob5</w:t>
            </w:r>
          </w:p>
        </w:tc>
        <w:tc>
          <w:tcPr>
            <w:tcBorders/>
            <w:shd w:val="clear" w:color="auto" w:fill="auto"/>
            <w:vAlign w:val="top"/>
          </w:tcPr>
          <w:p>
            <w:pPr>
              <w:pStyle w:val="Style35"/>
              <w:keepNext w:val="0"/>
              <w:keepLines w:val="0"/>
              <w:framePr w:w="15326" w:h="9000" w:wrap="none" w:vAnchor="page" w:hAnchor="page" w:x="752" w:y="1419"/>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en-US" w:eastAsia="en-US" w:bidi="en-US"/>
              </w:rPr>
              <w:t>6,54</w:t>
            </w:r>
          </w:p>
        </w:tc>
      </w:tr>
      <w:tr>
        <w:trPr>
          <w:trHeight w:val="1949" w:hRule="exact"/>
        </w:trPr>
        <w:tc>
          <w:tcPr>
            <w:tcBorders/>
            <w:shd w:val="clear" w:color="auto" w:fill="auto"/>
            <w:vAlign w:val="top"/>
          </w:tcPr>
          <w:p>
            <w:pPr>
              <w:pStyle w:val="Style35"/>
              <w:keepNext w:val="0"/>
              <w:keepLines w:val="0"/>
              <w:framePr w:w="15326" w:h="9000" w:wrap="none" w:vAnchor="page" w:hAnchor="page" w:x="752"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st37.026</w:t>
            </w:r>
          </w:p>
        </w:tc>
        <w:tc>
          <w:tcPr>
            <w:tcBorders/>
            <w:shd w:val="clear" w:color="auto" w:fill="auto"/>
            <w:vAlign w:val="bottom"/>
          </w:tcPr>
          <w:p>
            <w:pPr>
              <w:pStyle w:val="Style35"/>
              <w:keepNext w:val="0"/>
              <w:keepLines w:val="0"/>
              <w:framePr w:w="15326" w:h="9000" w:wrap="none" w:vAnchor="page" w:hAnchor="page" w:x="752"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Продолжительная </w:t>
            </w:r>
            <w:r>
              <w:rPr>
                <w:color w:val="0F0F0F"/>
                <w:spacing w:val="0"/>
                <w:w w:val="100"/>
                <w:position w:val="0"/>
                <w:sz w:val="28"/>
                <w:szCs w:val="28"/>
                <w:shd w:val="clear" w:color="auto" w:fill="auto"/>
                <w:lang w:val="ru-RU" w:eastAsia="ru-RU" w:bidi="ru-RU"/>
              </w:rPr>
              <w:t xml:space="preserve">медицинская реабилитация </w:t>
            </w:r>
            <w:r>
              <w:rPr>
                <w:color w:val="0E0E0E"/>
                <w:spacing w:val="0"/>
                <w:w w:val="100"/>
                <w:position w:val="0"/>
                <w:sz w:val="28"/>
                <w:szCs w:val="28"/>
                <w:shd w:val="clear" w:color="auto" w:fill="auto"/>
                <w:lang w:val="ru-RU" w:eastAsia="ru-RU" w:bidi="ru-RU"/>
              </w:rPr>
              <w:t xml:space="preserve">пациентов с заболеваниями </w:t>
            </w:r>
            <w:r>
              <w:rPr>
                <w:color w:val="0D0D0D"/>
                <w:spacing w:val="0"/>
                <w:w w:val="100"/>
                <w:position w:val="0"/>
                <w:sz w:val="28"/>
                <w:szCs w:val="28"/>
                <w:shd w:val="clear" w:color="auto" w:fill="auto"/>
                <w:lang w:val="ru-RU" w:eastAsia="ru-RU" w:bidi="ru-RU"/>
              </w:rPr>
              <w:t xml:space="preserve">центральной нервной системы </w:t>
            </w:r>
            <w:r>
              <w:rPr>
                <w:color w:val="0F0F0F"/>
                <w:spacing w:val="0"/>
                <w:w w:val="100"/>
                <w:position w:val="0"/>
                <w:sz w:val="28"/>
                <w:szCs w:val="28"/>
                <w:shd w:val="clear" w:color="auto" w:fill="auto"/>
                <w:lang w:val="ru-RU" w:eastAsia="ru-RU" w:bidi="ru-RU"/>
              </w:rPr>
              <w:t>и с заболеваниями опорно</w:t>
              <w:softHyphen/>
            </w:r>
            <w:r>
              <w:rPr>
                <w:color w:val="111111"/>
                <w:spacing w:val="0"/>
                <w:w w:val="100"/>
                <w:position w:val="0"/>
                <w:sz w:val="28"/>
                <w:szCs w:val="28"/>
                <w:shd w:val="clear" w:color="auto" w:fill="auto"/>
                <w:lang w:val="ru-RU" w:eastAsia="ru-RU" w:bidi="ru-RU"/>
              </w:rPr>
              <w:t xml:space="preserve">двигательного аппарата и </w:t>
            </w:r>
            <w:r>
              <w:rPr>
                <w:color w:val="101010"/>
                <w:spacing w:val="0"/>
                <w:w w:val="100"/>
                <w:position w:val="0"/>
                <w:sz w:val="28"/>
                <w:szCs w:val="28"/>
                <w:shd w:val="clear" w:color="auto" w:fill="auto"/>
                <w:lang w:val="ru-RU" w:eastAsia="ru-RU" w:bidi="ru-RU"/>
              </w:rPr>
              <w:t xml:space="preserve">периферической нервной </w:t>
            </w:r>
            <w:r>
              <w:rPr>
                <w:color w:val="0B0B0B"/>
                <w:spacing w:val="0"/>
                <w:w w:val="100"/>
                <w:position w:val="0"/>
                <w:sz w:val="28"/>
                <w:szCs w:val="28"/>
                <w:shd w:val="clear" w:color="auto" w:fill="auto"/>
                <w:lang w:val="ru-RU" w:eastAsia="ru-RU" w:bidi="ru-RU"/>
              </w:rPr>
              <w:t>системы (сестринский уход)</w:t>
            </w:r>
          </w:p>
        </w:tc>
        <w:tc>
          <w:tcPr>
            <w:tcBorders/>
            <w:shd w:val="clear" w:color="auto" w:fill="auto"/>
            <w:vAlign w:val="top"/>
          </w:tcPr>
          <w:p>
            <w:pPr>
              <w:framePr w:w="15326" w:h="9000" w:wrap="none" w:vAnchor="page" w:hAnchor="page" w:x="752" w:y="1419"/>
              <w:widowControl w:val="0"/>
              <w:rPr>
                <w:sz w:val="10"/>
                <w:szCs w:val="10"/>
              </w:rPr>
            </w:pPr>
          </w:p>
        </w:tc>
        <w:tc>
          <w:tcPr>
            <w:tcBorders/>
            <w:shd w:val="clear" w:color="auto" w:fill="auto"/>
            <w:vAlign w:val="top"/>
          </w:tcPr>
          <w:p>
            <w:pPr>
              <w:pStyle w:val="Style35"/>
              <w:keepNext w:val="0"/>
              <w:keepLines w:val="0"/>
              <w:framePr w:w="15326" w:h="9000" w:wrap="none" w:vAnchor="page" w:hAnchor="page" w:x="752" w:y="1419"/>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ВО5.023.001, ВО5.023.002.002,</w:t>
            </w:r>
          </w:p>
          <w:p>
            <w:pPr>
              <w:pStyle w:val="Style35"/>
              <w:keepNext w:val="0"/>
              <w:keepLines w:val="0"/>
              <w:framePr w:w="15326" w:h="9000"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ВО5.024.001, ВО5.024.002,</w:t>
            </w:r>
          </w:p>
          <w:p>
            <w:pPr>
              <w:pStyle w:val="Style35"/>
              <w:keepNext w:val="0"/>
              <w:keepLines w:val="0"/>
              <w:framePr w:w="15326" w:h="9000" w:wrap="none" w:vAnchor="page" w:hAnchor="page" w:x="752"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ВО5.024.003, ВО5.050.003,</w:t>
            </w:r>
          </w:p>
          <w:p>
            <w:pPr>
              <w:pStyle w:val="Style35"/>
              <w:keepNext w:val="0"/>
              <w:keepLines w:val="0"/>
              <w:framePr w:w="15326" w:h="9000" w:wrap="none" w:vAnchor="page" w:hAnchor="page" w:x="752"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ВО5.050.005</w:t>
            </w:r>
          </w:p>
        </w:tc>
        <w:tc>
          <w:tcPr>
            <w:tcBorders/>
            <w:shd w:val="clear" w:color="auto" w:fill="auto"/>
            <w:vAlign w:val="top"/>
          </w:tcPr>
          <w:p>
            <w:pPr>
              <w:pStyle w:val="Style35"/>
              <w:keepNext w:val="0"/>
              <w:keepLines w:val="0"/>
              <w:framePr w:w="15326" w:h="9000" w:wrap="none" w:vAnchor="page" w:hAnchor="page" w:x="752"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rbps5</w:t>
            </w:r>
          </w:p>
        </w:tc>
        <w:tc>
          <w:tcPr>
            <w:tcBorders/>
            <w:shd w:val="clear" w:color="auto" w:fill="auto"/>
            <w:vAlign w:val="top"/>
          </w:tcPr>
          <w:p>
            <w:pPr>
              <w:pStyle w:val="Style35"/>
              <w:keepNext w:val="0"/>
              <w:keepLines w:val="0"/>
              <w:framePr w:w="15326" w:h="9000" w:wrap="none" w:vAnchor="page" w:hAnchor="page" w:x="752" w:y="1419"/>
              <w:widowControl w:val="0"/>
              <w:shd w:val="clear" w:color="auto" w:fill="auto"/>
              <w:bidi w:val="0"/>
              <w:spacing w:before="0" w:after="0" w:line="240" w:lineRule="auto"/>
              <w:ind w:left="0" w:right="0" w:firstLine="740"/>
              <w:jc w:val="left"/>
            </w:pPr>
            <w:r>
              <w:rPr>
                <w:color w:val="090909"/>
                <w:spacing w:val="0"/>
                <w:w w:val="100"/>
                <w:position w:val="0"/>
                <w:sz w:val="28"/>
                <w:szCs w:val="28"/>
                <w:shd w:val="clear" w:color="auto" w:fill="auto"/>
                <w:lang w:val="en-US" w:eastAsia="en-US" w:bidi="en-US"/>
              </w:rPr>
              <w:t>3,86</w:t>
            </w:r>
          </w:p>
        </w:tc>
      </w:tr>
      <w:tr>
        <w:trPr>
          <w:trHeight w:val="2573" w:hRule="exact"/>
        </w:trPr>
        <w:tc>
          <w:tcPr>
            <w:tcBorders/>
            <w:shd w:val="clear" w:color="auto" w:fill="auto"/>
            <w:vAlign w:val="top"/>
          </w:tcPr>
          <w:p>
            <w:pPr>
              <w:pStyle w:val="Style35"/>
              <w:keepNext w:val="0"/>
              <w:keepLines w:val="0"/>
              <w:framePr w:w="15326" w:h="9000" w:wrap="none" w:vAnchor="page" w:hAnchor="page" w:x="752"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st37.027</w:t>
            </w:r>
          </w:p>
        </w:tc>
        <w:tc>
          <w:tcPr>
            <w:tcBorders/>
            <w:shd w:val="clear" w:color="auto" w:fill="auto"/>
            <w:vAlign w:val="top"/>
          </w:tcPr>
          <w:p>
            <w:pPr>
              <w:pStyle w:val="Style35"/>
              <w:keepNext w:val="0"/>
              <w:keepLines w:val="0"/>
              <w:framePr w:w="15326" w:h="9000" w:wrap="none" w:vAnchor="page" w:hAnchor="page" w:x="752"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Медицинская реабилитация в </w:t>
            </w:r>
            <w:r>
              <w:rPr>
                <w:color w:val="121212"/>
                <w:spacing w:val="0"/>
                <w:w w:val="100"/>
                <w:position w:val="0"/>
                <w:sz w:val="28"/>
                <w:szCs w:val="28"/>
                <w:shd w:val="clear" w:color="auto" w:fill="auto"/>
                <w:lang w:val="ru-RU" w:eastAsia="ru-RU" w:bidi="ru-RU"/>
              </w:rPr>
              <w:t xml:space="preserve">детском </w:t>
            </w:r>
            <w:r>
              <w:rPr>
                <w:color w:val="0E0E0E"/>
                <w:spacing w:val="0"/>
                <w:w w:val="100"/>
                <w:position w:val="0"/>
                <w:sz w:val="28"/>
                <w:szCs w:val="28"/>
                <w:shd w:val="clear" w:color="auto" w:fill="auto"/>
                <w:lang w:val="ru-RU" w:eastAsia="ru-RU" w:bidi="ru-RU"/>
              </w:rPr>
              <w:t xml:space="preserve">нейрореабилитационном </w:t>
            </w:r>
            <w:r>
              <w:rPr>
                <w:color w:val="101010"/>
                <w:spacing w:val="0"/>
                <w:w w:val="100"/>
                <w:position w:val="0"/>
                <w:sz w:val="28"/>
                <w:szCs w:val="28"/>
                <w:shd w:val="clear" w:color="auto" w:fill="auto"/>
                <w:lang w:val="ru-RU" w:eastAsia="ru-RU" w:bidi="ru-RU"/>
              </w:rPr>
              <w:t xml:space="preserve">отделении в медицинской </w:t>
            </w:r>
            <w:r>
              <w:rPr>
                <w:color w:val="0F0F0F"/>
                <w:spacing w:val="0"/>
                <w:w w:val="100"/>
                <w:position w:val="0"/>
                <w:sz w:val="28"/>
                <w:szCs w:val="28"/>
                <w:shd w:val="clear" w:color="auto" w:fill="auto"/>
                <w:lang w:val="ru-RU" w:eastAsia="ru-RU" w:bidi="ru-RU"/>
              </w:rPr>
              <w:t>организации 4 группы</w:t>
            </w:r>
          </w:p>
        </w:tc>
        <w:tc>
          <w:tcPr>
            <w:tcBorders/>
            <w:shd w:val="clear" w:color="auto" w:fill="auto"/>
            <w:vAlign w:val="top"/>
          </w:tcPr>
          <w:p>
            <w:pPr>
              <w:framePr w:w="15326" w:h="9000" w:wrap="none" w:vAnchor="page" w:hAnchor="page" w:x="752" w:y="1419"/>
              <w:widowControl w:val="0"/>
              <w:rPr>
                <w:sz w:val="10"/>
                <w:szCs w:val="10"/>
              </w:rPr>
            </w:pPr>
          </w:p>
        </w:tc>
        <w:tc>
          <w:tcPr>
            <w:tcBorders/>
            <w:shd w:val="clear" w:color="auto" w:fill="auto"/>
            <w:vAlign w:val="top"/>
          </w:tcPr>
          <w:p>
            <w:pPr>
              <w:pStyle w:val="Style35"/>
              <w:keepNext w:val="0"/>
              <w:keepLines w:val="0"/>
              <w:framePr w:w="15326" w:h="9000" w:wrap="none" w:vAnchor="page" w:hAnchor="page" w:x="752" w:y="1419"/>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ВО5.023.001, ВО5.023.002,</w:t>
            </w:r>
          </w:p>
          <w:p>
            <w:pPr>
              <w:pStyle w:val="Style35"/>
              <w:keepNext w:val="0"/>
              <w:keepLines w:val="0"/>
              <w:framePr w:w="15326" w:h="9000" w:wrap="none" w:vAnchor="page" w:hAnchor="page" w:x="752"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ВО5.023.002.001, ВО5.023.002.002,</w:t>
            </w:r>
          </w:p>
          <w:p>
            <w:pPr>
              <w:pStyle w:val="Style35"/>
              <w:keepNext w:val="0"/>
              <w:keepLines w:val="0"/>
              <w:framePr w:w="15326" w:h="9000" w:wrap="none" w:vAnchor="page" w:hAnchor="page" w:x="752"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ВО5.023.003, ВО5.024.001,</w:t>
            </w:r>
          </w:p>
          <w:p>
            <w:pPr>
              <w:pStyle w:val="Style35"/>
              <w:keepNext w:val="0"/>
              <w:keepLines w:val="0"/>
              <w:framePr w:w="15326" w:h="9000" w:wrap="none" w:vAnchor="page" w:hAnchor="page" w:x="752"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ВО5.024.002, ВО5.024.003</w:t>
            </w:r>
          </w:p>
        </w:tc>
        <w:tc>
          <w:tcPr>
            <w:tcBorders/>
            <w:shd w:val="clear" w:color="auto" w:fill="auto"/>
            <w:vAlign w:val="bottom"/>
          </w:tcPr>
          <w:p>
            <w:pPr>
              <w:pStyle w:val="Style35"/>
              <w:keepNext w:val="0"/>
              <w:keepLines w:val="0"/>
              <w:framePr w:w="15326" w:h="9000" w:wrap="none" w:vAnchor="page" w:hAnchor="page" w:x="752" w:y="1419"/>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 xml:space="preserve">возрастная группа: от О дней до 18 лет </w:t>
            </w:r>
            <w:r>
              <w:rPr>
                <w:color w:val="0D0D0D"/>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ykur3bdl2d21, ykur3brobdl2d21, ykur3dl2d21, </w:t>
            </w:r>
            <w:r>
              <w:rPr>
                <w:color w:val="0B0B0B"/>
                <w:spacing w:val="0"/>
                <w:w w:val="100"/>
                <w:position w:val="0"/>
                <w:sz w:val="28"/>
                <w:szCs w:val="28"/>
                <w:shd w:val="clear" w:color="auto" w:fill="auto"/>
                <w:lang w:val="en-US" w:eastAsia="en-US" w:bidi="en-US"/>
              </w:rPr>
              <w:t xml:space="preserve">ykur3robdl2d21, </w:t>
            </w:r>
            <w:r>
              <w:rPr>
                <w:color w:val="0C0C0C"/>
                <w:spacing w:val="0"/>
                <w:w w:val="100"/>
                <w:position w:val="0"/>
                <w:sz w:val="28"/>
                <w:szCs w:val="28"/>
                <w:shd w:val="clear" w:color="auto" w:fill="auto"/>
                <w:lang w:val="en-US" w:eastAsia="en-US" w:bidi="en-US"/>
              </w:rPr>
              <w:t xml:space="preserve">ykur4bd12d21, </w:t>
            </w:r>
            <w:r>
              <w:rPr>
                <w:color w:val="0B0B0B"/>
                <w:spacing w:val="0"/>
                <w:w w:val="100"/>
                <w:position w:val="0"/>
                <w:sz w:val="28"/>
                <w:szCs w:val="28"/>
                <w:shd w:val="clear" w:color="auto" w:fill="auto"/>
                <w:lang w:val="en-US" w:eastAsia="en-US" w:bidi="en-US"/>
              </w:rPr>
              <w:t xml:space="preserve">ykur4brobd12d21, ykur4d 12d21, </w:t>
            </w:r>
            <w:r>
              <w:rPr>
                <w:color w:val="090909"/>
                <w:spacing w:val="0"/>
                <w:w w:val="100"/>
                <w:position w:val="0"/>
                <w:sz w:val="28"/>
                <w:szCs w:val="28"/>
                <w:shd w:val="clear" w:color="auto" w:fill="auto"/>
                <w:lang w:val="en-US" w:eastAsia="en-US" w:bidi="en-US"/>
              </w:rPr>
              <w:t>ykur4robdl2d21</w:t>
            </w:r>
          </w:p>
        </w:tc>
        <w:tc>
          <w:tcPr>
            <w:tcBorders/>
            <w:shd w:val="clear" w:color="auto" w:fill="auto"/>
            <w:vAlign w:val="top"/>
          </w:tcPr>
          <w:p>
            <w:pPr>
              <w:pStyle w:val="Style35"/>
              <w:keepNext w:val="0"/>
              <w:keepLines w:val="0"/>
              <w:framePr w:w="15326" w:h="9000" w:wrap="none" w:vAnchor="page" w:hAnchor="page" w:x="752" w:y="1419"/>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en-US" w:eastAsia="en-US" w:bidi="en-US"/>
              </w:rPr>
              <w:t>5,56</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28"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165</w:t>
      </w:r>
    </w:p>
    <w:tbl>
      <w:tblPr>
        <w:tblOverlap w:val="never"/>
        <w:jc w:val="left"/>
        <w:tblLayout w:type="fixed"/>
      </w:tblPr>
      <w:tblGrid>
        <w:gridCol w:w="1123"/>
        <w:gridCol w:w="2832"/>
        <w:gridCol w:w="3802"/>
        <w:gridCol w:w="3322"/>
        <w:gridCol w:w="2568"/>
        <w:gridCol w:w="1733"/>
      </w:tblGrid>
      <w:tr>
        <w:trPr>
          <w:trHeight w:val="696" w:hRule="exact"/>
        </w:trPr>
        <w:tc>
          <w:tcPr>
            <w:tcBorders>
              <w:top w:val="single" w:sz="4"/>
            </w:tcBorders>
            <w:shd w:val="clear" w:color="auto" w:fill="auto"/>
            <w:vAlign w:val="center"/>
          </w:tcPr>
          <w:p>
            <w:pPr>
              <w:pStyle w:val="Style35"/>
              <w:keepNext w:val="0"/>
              <w:keepLines w:val="0"/>
              <w:framePr w:w="15379" w:h="7944" w:wrap="none" w:vAnchor="page" w:hAnchor="page" w:x="726"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79" w:h="7944" w:wrap="none" w:vAnchor="page" w:hAnchor="page" w:x="726"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79" w:h="7944" w:wrap="none" w:vAnchor="page" w:hAnchor="page" w:x="726" w:y="1419"/>
              <w:widowControl w:val="0"/>
              <w:shd w:val="clear" w:color="auto" w:fill="auto"/>
              <w:bidi w:val="0"/>
              <w:spacing w:before="0" w:after="0" w:line="240" w:lineRule="auto"/>
              <w:ind w:left="1160" w:right="0" w:firstLine="0"/>
              <w:jc w:val="left"/>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79" w:h="7944" w:wrap="none" w:vAnchor="page" w:hAnchor="page" w:x="726"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79" w:h="7944" w:wrap="none" w:vAnchor="page" w:hAnchor="page" w:x="726"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79" w:h="7944" w:wrap="none" w:vAnchor="page" w:hAnchor="page" w:x="726"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3048" w:hRule="exact"/>
        </w:trPr>
        <w:tc>
          <w:tcPr>
            <w:tcBorders>
              <w:top w:val="single" w:sz="4"/>
            </w:tcBorders>
            <w:shd w:val="clear" w:color="auto" w:fill="auto"/>
            <w:vAlign w:val="top"/>
          </w:tcPr>
          <w:p>
            <w:pPr>
              <w:pStyle w:val="Style35"/>
              <w:keepNext w:val="0"/>
              <w:keepLines w:val="0"/>
              <w:framePr w:w="15379" w:h="7944" w:wrap="none" w:vAnchor="page" w:hAnchor="page" w:x="726" w:y="1419"/>
              <w:widowControl w:val="0"/>
              <w:shd w:val="clear" w:color="auto" w:fill="auto"/>
              <w:bidi w:val="0"/>
              <w:spacing w:before="160" w:after="0" w:line="240" w:lineRule="auto"/>
              <w:ind w:left="0" w:right="0" w:firstLine="0"/>
              <w:jc w:val="left"/>
            </w:pPr>
            <w:r>
              <w:rPr>
                <w:color w:val="0C0C0C"/>
                <w:spacing w:val="0"/>
                <w:w w:val="100"/>
                <w:position w:val="0"/>
                <w:sz w:val="28"/>
                <w:szCs w:val="28"/>
                <w:shd w:val="clear" w:color="auto" w:fill="auto"/>
                <w:lang w:val="en-US" w:eastAsia="en-US" w:bidi="en-US"/>
              </w:rPr>
              <w:t>st37.028</w:t>
            </w:r>
          </w:p>
        </w:tc>
        <w:tc>
          <w:tcPr>
            <w:tcBorders>
              <w:top w:val="single" w:sz="4"/>
            </w:tcBorders>
            <w:shd w:val="clear" w:color="auto" w:fill="auto"/>
            <w:vAlign w:val="top"/>
          </w:tcPr>
          <w:p>
            <w:pPr>
              <w:pStyle w:val="Style35"/>
              <w:keepNext w:val="0"/>
              <w:keepLines w:val="0"/>
              <w:framePr w:w="15379" w:h="7944" w:wrap="none" w:vAnchor="page" w:hAnchor="page" w:x="726" w:y="1419"/>
              <w:widowControl w:val="0"/>
              <w:shd w:val="clear" w:color="auto" w:fill="auto"/>
              <w:bidi w:val="0"/>
              <w:spacing w:before="240" w:after="0" w:line="170" w:lineRule="auto"/>
              <w:ind w:left="0" w:right="0" w:firstLine="0"/>
              <w:jc w:val="left"/>
            </w:pPr>
            <w:r>
              <w:rPr>
                <w:color w:val="101010"/>
                <w:spacing w:val="0"/>
                <w:w w:val="100"/>
                <w:position w:val="0"/>
                <w:sz w:val="28"/>
                <w:szCs w:val="28"/>
                <w:shd w:val="clear" w:color="auto" w:fill="auto"/>
                <w:lang w:val="ru-RU" w:eastAsia="ru-RU" w:bidi="ru-RU"/>
              </w:rPr>
              <w:t xml:space="preserve">Медицинская реабилитация в </w:t>
            </w:r>
            <w:r>
              <w:rPr>
                <w:color w:val="121212"/>
                <w:spacing w:val="0"/>
                <w:w w:val="100"/>
                <w:position w:val="0"/>
                <w:sz w:val="28"/>
                <w:szCs w:val="28"/>
                <w:shd w:val="clear" w:color="auto" w:fill="auto"/>
                <w:lang w:val="ru-RU" w:eastAsia="ru-RU" w:bidi="ru-RU"/>
              </w:rPr>
              <w:t xml:space="preserve">детском соматическом </w:t>
            </w:r>
            <w:r>
              <w:rPr>
                <w:color w:val="0E0E0E"/>
                <w:spacing w:val="0"/>
                <w:w w:val="100"/>
                <w:position w:val="0"/>
                <w:sz w:val="28"/>
                <w:szCs w:val="28"/>
                <w:shd w:val="clear" w:color="auto" w:fill="auto"/>
                <w:lang w:val="ru-RU" w:eastAsia="ru-RU" w:bidi="ru-RU"/>
              </w:rPr>
              <w:t xml:space="preserve">реабилитационном отделении </w:t>
            </w:r>
            <w:r>
              <w:rPr>
                <w:color w:val="0F0F0F"/>
                <w:spacing w:val="0"/>
                <w:w w:val="100"/>
                <w:position w:val="0"/>
                <w:sz w:val="28"/>
                <w:szCs w:val="28"/>
                <w:shd w:val="clear" w:color="auto" w:fill="auto"/>
                <w:lang w:val="ru-RU" w:eastAsia="ru-RU" w:bidi="ru-RU"/>
              </w:rPr>
              <w:t>в медицинской организации 4 группы</w:t>
            </w:r>
          </w:p>
        </w:tc>
        <w:tc>
          <w:tcPr>
            <w:tcBorders>
              <w:top w:val="single" w:sz="4"/>
            </w:tcBorders>
            <w:shd w:val="clear" w:color="auto" w:fill="auto"/>
            <w:vAlign w:val="top"/>
          </w:tcPr>
          <w:p>
            <w:pPr>
              <w:framePr w:w="15379" w:h="7944" w:wrap="none" w:vAnchor="page" w:hAnchor="page" w:x="726" w:y="1419"/>
              <w:widowControl w:val="0"/>
              <w:rPr>
                <w:sz w:val="10"/>
                <w:szCs w:val="10"/>
              </w:rPr>
            </w:pPr>
          </w:p>
        </w:tc>
        <w:tc>
          <w:tcPr>
            <w:tcBorders>
              <w:top w:val="single" w:sz="4"/>
            </w:tcBorders>
            <w:shd w:val="clear" w:color="auto" w:fill="auto"/>
            <w:vAlign w:val="bottom"/>
          </w:tcPr>
          <w:p>
            <w:pPr>
              <w:pStyle w:val="Style35"/>
              <w:keepNext w:val="0"/>
              <w:keepLines w:val="0"/>
              <w:framePr w:w="15379" w:h="7944" w:wrap="none" w:vAnchor="page" w:hAnchor="page" w:x="726"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805.001.001, 805.004.001,</w:t>
            </w:r>
          </w:p>
          <w:p>
            <w:pPr>
              <w:pStyle w:val="Style35"/>
              <w:keepNext w:val="0"/>
              <w:keepLines w:val="0"/>
              <w:framePr w:w="15379" w:h="7944" w:wrap="none" w:vAnchor="page" w:hAnchor="page" w:x="726"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805.005.001, 805.008.001,</w:t>
            </w:r>
          </w:p>
          <w:p>
            <w:pPr>
              <w:pStyle w:val="Style35"/>
              <w:keepNext w:val="0"/>
              <w:keepLines w:val="0"/>
              <w:framePr w:w="15379" w:h="7944" w:wrap="none" w:vAnchor="page" w:hAnchor="page" w:x="726"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805.014.002, 805.015.002,</w:t>
            </w:r>
          </w:p>
          <w:p>
            <w:pPr>
              <w:pStyle w:val="Style35"/>
              <w:keepNext w:val="0"/>
              <w:keepLines w:val="0"/>
              <w:framePr w:w="15379" w:h="7944" w:wrap="none" w:vAnchor="page" w:hAnchor="page" w:x="726"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805.027.001, 805.027.002,</w:t>
            </w:r>
          </w:p>
          <w:p>
            <w:pPr>
              <w:pStyle w:val="Style35"/>
              <w:keepNext w:val="0"/>
              <w:keepLines w:val="0"/>
              <w:framePr w:w="15379" w:h="7944" w:wrap="none" w:vAnchor="page" w:hAnchor="page" w:x="726"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805.027.003, 805.028.001,</w:t>
            </w:r>
          </w:p>
          <w:p>
            <w:pPr>
              <w:pStyle w:val="Style35"/>
              <w:keepNext w:val="0"/>
              <w:keepLines w:val="0"/>
              <w:framePr w:w="15379" w:h="7944" w:wrap="none" w:vAnchor="page" w:hAnchor="page" w:x="726" w:y="1419"/>
              <w:widowControl w:val="0"/>
              <w:shd w:val="clear" w:color="auto" w:fill="auto"/>
              <w:bidi w:val="0"/>
              <w:spacing w:before="0" w:after="0" w:line="180" w:lineRule="auto"/>
              <w:ind w:left="0" w:right="0" w:firstLine="0"/>
              <w:jc w:val="both"/>
            </w:pPr>
            <w:r>
              <w:rPr>
                <w:color w:val="090909"/>
                <w:spacing w:val="0"/>
                <w:w w:val="100"/>
                <w:position w:val="0"/>
                <w:sz w:val="28"/>
                <w:szCs w:val="28"/>
                <w:shd w:val="clear" w:color="auto" w:fill="auto"/>
                <w:lang w:val="ru-RU" w:eastAsia="ru-RU" w:bidi="ru-RU"/>
              </w:rPr>
              <w:t>805.029.001, 805.037.001,</w:t>
            </w:r>
          </w:p>
          <w:p>
            <w:pPr>
              <w:pStyle w:val="Style35"/>
              <w:keepNext w:val="0"/>
              <w:keepLines w:val="0"/>
              <w:framePr w:w="15379" w:h="7944" w:wrap="none" w:vAnchor="page" w:hAnchor="page" w:x="726"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805.043.001, 805.053.001,</w:t>
            </w:r>
          </w:p>
          <w:p>
            <w:pPr>
              <w:pStyle w:val="Style35"/>
              <w:keepNext w:val="0"/>
              <w:keepLines w:val="0"/>
              <w:framePr w:w="15379" w:h="7944" w:wrap="none" w:vAnchor="page" w:hAnchor="page" w:x="726"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805.057.001, 805.057.002,</w:t>
            </w:r>
          </w:p>
          <w:p>
            <w:pPr>
              <w:pStyle w:val="Style35"/>
              <w:keepNext w:val="0"/>
              <w:keepLines w:val="0"/>
              <w:framePr w:w="15379" w:h="7944" w:wrap="none" w:vAnchor="page" w:hAnchor="page" w:x="726"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805.057.003, 805.057.004,</w:t>
            </w:r>
          </w:p>
          <w:p>
            <w:pPr>
              <w:pStyle w:val="Style35"/>
              <w:keepNext w:val="0"/>
              <w:keepLines w:val="0"/>
              <w:framePr w:w="15379" w:h="7944" w:wrap="none" w:vAnchor="page" w:hAnchor="page" w:x="726" w:y="1419"/>
              <w:widowControl w:val="0"/>
              <w:shd w:val="clear" w:color="auto" w:fill="auto"/>
              <w:bidi w:val="0"/>
              <w:spacing w:before="0" w:after="0" w:line="180" w:lineRule="auto"/>
              <w:ind w:left="0" w:right="0" w:firstLine="0"/>
              <w:jc w:val="both"/>
            </w:pPr>
            <w:r>
              <w:rPr>
                <w:color w:val="090909"/>
                <w:spacing w:val="0"/>
                <w:w w:val="100"/>
                <w:position w:val="0"/>
                <w:sz w:val="28"/>
                <w:szCs w:val="28"/>
                <w:shd w:val="clear" w:color="auto" w:fill="auto"/>
                <w:lang w:val="ru-RU" w:eastAsia="ru-RU" w:bidi="ru-RU"/>
              </w:rPr>
              <w:t>805.057.005, 805.057.006,</w:t>
            </w:r>
          </w:p>
          <w:p>
            <w:pPr>
              <w:pStyle w:val="Style35"/>
              <w:keepNext w:val="0"/>
              <w:keepLines w:val="0"/>
              <w:framePr w:w="15379" w:h="7944" w:wrap="none" w:vAnchor="page" w:hAnchor="page" w:x="726"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805.057.007, 805.058.001,</w:t>
            </w:r>
          </w:p>
          <w:p>
            <w:pPr>
              <w:pStyle w:val="Style35"/>
              <w:keepNext w:val="0"/>
              <w:keepLines w:val="0"/>
              <w:framePr w:w="15379" w:h="7944" w:wrap="none" w:vAnchor="page" w:hAnchor="page" w:x="726"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805.069.002, 805.069.003</w:t>
            </w:r>
          </w:p>
        </w:tc>
        <w:tc>
          <w:tcPr>
            <w:tcBorders>
              <w:top w:val="single" w:sz="4"/>
            </w:tcBorders>
            <w:shd w:val="clear" w:color="auto" w:fill="auto"/>
            <w:vAlign w:val="top"/>
          </w:tcPr>
          <w:p>
            <w:pPr>
              <w:pStyle w:val="Style35"/>
              <w:keepNext w:val="0"/>
              <w:keepLines w:val="0"/>
              <w:framePr w:w="15379" w:h="7944" w:wrap="none" w:vAnchor="page" w:hAnchor="page" w:x="726" w:y="1419"/>
              <w:widowControl w:val="0"/>
              <w:shd w:val="clear" w:color="auto" w:fill="auto"/>
              <w:bidi w:val="0"/>
              <w:spacing w:before="240" w:after="0" w:line="173"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101010"/>
                <w:spacing w:val="0"/>
                <w:w w:val="100"/>
                <w:position w:val="0"/>
                <w:sz w:val="28"/>
                <w:szCs w:val="28"/>
                <w:shd w:val="clear" w:color="auto" w:fill="auto"/>
                <w:lang w:val="ru-RU" w:eastAsia="ru-RU" w:bidi="ru-RU"/>
              </w:rPr>
              <w:t xml:space="preserve">от О дней до 18 лет </w:t>
            </w:r>
            <w:r>
              <w:rPr>
                <w:color w:val="0C0C0C"/>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 xml:space="preserve">ykur3dl2d21, </w:t>
            </w:r>
            <w:r>
              <w:rPr>
                <w:color w:val="0C0C0C"/>
                <w:spacing w:val="0"/>
                <w:w w:val="100"/>
                <w:position w:val="0"/>
                <w:sz w:val="28"/>
                <w:szCs w:val="28"/>
                <w:shd w:val="clear" w:color="auto" w:fill="auto"/>
                <w:lang w:val="en-US" w:eastAsia="en-US" w:bidi="en-US"/>
              </w:rPr>
              <w:t>ykur4dl2d2l</w:t>
            </w:r>
          </w:p>
        </w:tc>
        <w:tc>
          <w:tcPr>
            <w:tcBorders>
              <w:top w:val="single" w:sz="4"/>
            </w:tcBorders>
            <w:shd w:val="clear" w:color="auto" w:fill="auto"/>
            <w:vAlign w:val="top"/>
          </w:tcPr>
          <w:p>
            <w:pPr>
              <w:pStyle w:val="Style35"/>
              <w:keepNext w:val="0"/>
              <w:keepLines w:val="0"/>
              <w:framePr w:w="15379" w:h="7944" w:wrap="none" w:vAnchor="page" w:hAnchor="page" w:x="726" w:y="1419"/>
              <w:widowControl w:val="0"/>
              <w:shd w:val="clear" w:color="auto" w:fill="auto"/>
              <w:bidi w:val="0"/>
              <w:spacing w:before="160" w:after="0" w:line="240" w:lineRule="auto"/>
              <w:ind w:left="0" w:right="0" w:firstLine="740"/>
              <w:jc w:val="left"/>
            </w:pPr>
            <w:r>
              <w:rPr>
                <w:color w:val="0E0E0E"/>
                <w:spacing w:val="0"/>
                <w:w w:val="100"/>
                <w:position w:val="0"/>
                <w:sz w:val="28"/>
                <w:szCs w:val="28"/>
                <w:shd w:val="clear" w:color="auto" w:fill="auto"/>
                <w:lang w:val="ru-RU" w:eastAsia="ru-RU" w:bidi="ru-RU"/>
              </w:rPr>
              <w:t>4,04</w:t>
            </w:r>
          </w:p>
        </w:tc>
      </w:tr>
      <w:tr>
        <w:trPr>
          <w:trHeight w:val="1728" w:hRule="exact"/>
        </w:trPr>
        <w:tc>
          <w:tcPr>
            <w:tcBorders/>
            <w:shd w:val="clear" w:color="auto" w:fill="auto"/>
            <w:vAlign w:val="top"/>
          </w:tcPr>
          <w:p>
            <w:pPr>
              <w:pStyle w:val="Style35"/>
              <w:keepNext w:val="0"/>
              <w:keepLines w:val="0"/>
              <w:framePr w:w="15379" w:h="7944" w:wrap="none" w:vAnchor="page" w:hAnchor="page" w:x="726"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st37.029</w:t>
            </w:r>
          </w:p>
        </w:tc>
        <w:tc>
          <w:tcPr>
            <w:tcBorders/>
            <w:shd w:val="clear" w:color="auto" w:fill="auto"/>
            <w:vAlign w:val="top"/>
          </w:tcPr>
          <w:p>
            <w:pPr>
              <w:pStyle w:val="Style35"/>
              <w:keepNext w:val="0"/>
              <w:keepLines w:val="0"/>
              <w:framePr w:w="15379" w:h="7944" w:wrap="none" w:vAnchor="page" w:hAnchor="page" w:x="726"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Медицинская реабилитация в детском ортопедическом </w:t>
            </w:r>
            <w:r>
              <w:rPr>
                <w:color w:val="121212"/>
                <w:spacing w:val="0"/>
                <w:w w:val="100"/>
                <w:position w:val="0"/>
                <w:sz w:val="28"/>
                <w:szCs w:val="28"/>
                <w:shd w:val="clear" w:color="auto" w:fill="auto"/>
                <w:lang w:val="ru-RU" w:eastAsia="ru-RU" w:bidi="ru-RU"/>
              </w:rPr>
              <w:t xml:space="preserve">реабилитационном отделении </w:t>
            </w:r>
            <w:r>
              <w:rPr>
                <w:color w:val="101010"/>
                <w:spacing w:val="0"/>
                <w:w w:val="100"/>
                <w:position w:val="0"/>
                <w:sz w:val="28"/>
                <w:szCs w:val="28"/>
                <w:shd w:val="clear" w:color="auto" w:fill="auto"/>
                <w:lang w:val="ru-RU" w:eastAsia="ru-RU" w:bidi="ru-RU"/>
              </w:rPr>
              <w:t xml:space="preserve">в медицинской организации </w:t>
            </w:r>
            <w:r>
              <w:rPr>
                <w:color w:val="0D0D0D"/>
                <w:spacing w:val="0"/>
                <w:w w:val="100"/>
                <w:position w:val="0"/>
                <w:sz w:val="28"/>
                <w:szCs w:val="28"/>
                <w:shd w:val="clear" w:color="auto" w:fill="auto"/>
                <w:lang w:val="ru-RU" w:eastAsia="ru-RU" w:bidi="ru-RU"/>
              </w:rPr>
              <w:t>4 группы</w:t>
            </w:r>
          </w:p>
        </w:tc>
        <w:tc>
          <w:tcPr>
            <w:tcBorders/>
            <w:shd w:val="clear" w:color="auto" w:fill="auto"/>
            <w:vAlign w:val="top"/>
          </w:tcPr>
          <w:p>
            <w:pPr>
              <w:framePr w:w="15379" w:h="7944" w:wrap="none" w:vAnchor="page" w:hAnchor="page" w:x="726" w:y="1419"/>
              <w:widowControl w:val="0"/>
              <w:rPr>
                <w:sz w:val="10"/>
                <w:szCs w:val="10"/>
              </w:rPr>
            </w:pPr>
          </w:p>
        </w:tc>
        <w:tc>
          <w:tcPr>
            <w:tcBorders/>
            <w:shd w:val="clear" w:color="auto" w:fill="auto"/>
            <w:vAlign w:val="top"/>
          </w:tcPr>
          <w:p>
            <w:pPr>
              <w:pStyle w:val="Style35"/>
              <w:keepNext w:val="0"/>
              <w:keepLines w:val="0"/>
              <w:framePr w:w="15379" w:h="7944" w:wrap="none" w:vAnchor="page" w:hAnchor="page" w:x="726"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805.040.001, 805.050.003,</w:t>
            </w:r>
          </w:p>
          <w:p>
            <w:pPr>
              <w:pStyle w:val="Style35"/>
              <w:keepNext w:val="0"/>
              <w:keepLines w:val="0"/>
              <w:framePr w:w="15379" w:h="7944" w:wrap="none" w:vAnchor="page" w:hAnchor="page" w:x="726"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805.050.004, 805.050.005</w:t>
            </w:r>
          </w:p>
        </w:tc>
        <w:tc>
          <w:tcPr>
            <w:tcBorders/>
            <w:shd w:val="clear" w:color="auto" w:fill="auto"/>
            <w:vAlign w:val="bottom"/>
          </w:tcPr>
          <w:p>
            <w:pPr>
              <w:pStyle w:val="Style35"/>
              <w:keepNext w:val="0"/>
              <w:keepLines w:val="0"/>
              <w:framePr w:w="15379" w:h="7944" w:wrap="none" w:vAnchor="page" w:hAnchor="page" w:x="726"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возрастная группа: </w:t>
            </w:r>
            <w:r>
              <w:rPr>
                <w:color w:val="0B0B0B"/>
                <w:spacing w:val="0"/>
                <w:w w:val="100"/>
                <w:position w:val="0"/>
                <w:sz w:val="28"/>
                <w:szCs w:val="28"/>
                <w:shd w:val="clear" w:color="auto" w:fill="auto"/>
                <w:lang w:val="ru-RU" w:eastAsia="ru-RU" w:bidi="ru-RU"/>
              </w:rPr>
              <w:t xml:space="preserve">от О дней до 18 лет </w:t>
            </w:r>
            <w:r>
              <w:rPr>
                <w:color w:val="101010"/>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 xml:space="preserve">ykur3d12d21, ykur3robdl2d2 l, </w:t>
            </w:r>
            <w:r>
              <w:rPr>
                <w:color w:val="0B0B0B"/>
                <w:spacing w:val="0"/>
                <w:w w:val="100"/>
                <w:position w:val="0"/>
                <w:sz w:val="28"/>
                <w:szCs w:val="28"/>
                <w:shd w:val="clear" w:color="auto" w:fill="auto"/>
                <w:lang w:val="en-US" w:eastAsia="en-US" w:bidi="en-US"/>
              </w:rPr>
              <w:t xml:space="preserve">ykur4dl2d21, </w:t>
            </w:r>
            <w:r>
              <w:rPr>
                <w:color w:val="0A0A0A"/>
                <w:spacing w:val="0"/>
                <w:w w:val="100"/>
                <w:position w:val="0"/>
                <w:sz w:val="28"/>
                <w:szCs w:val="28"/>
                <w:shd w:val="clear" w:color="auto" w:fill="auto"/>
                <w:lang w:val="en-US" w:eastAsia="en-US" w:bidi="en-US"/>
              </w:rPr>
              <w:t>ykur4robdl2d21</w:t>
            </w:r>
          </w:p>
        </w:tc>
        <w:tc>
          <w:tcPr>
            <w:tcBorders/>
            <w:shd w:val="clear" w:color="auto" w:fill="auto"/>
            <w:vAlign w:val="top"/>
          </w:tcPr>
          <w:p>
            <w:pPr>
              <w:pStyle w:val="Style35"/>
              <w:keepNext w:val="0"/>
              <w:keepLines w:val="0"/>
              <w:framePr w:w="15379" w:h="7944" w:wrap="none" w:vAnchor="page" w:hAnchor="page" w:x="726"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5</w:t>
            </w:r>
          </w:p>
        </w:tc>
      </w:tr>
      <w:tr>
        <w:trPr>
          <w:trHeight w:val="1738" w:hRule="exact"/>
        </w:trPr>
        <w:tc>
          <w:tcPr>
            <w:tcBorders/>
            <w:shd w:val="clear" w:color="auto" w:fill="auto"/>
            <w:vAlign w:val="top"/>
          </w:tcPr>
          <w:p>
            <w:pPr>
              <w:pStyle w:val="Style35"/>
              <w:keepNext w:val="0"/>
              <w:keepLines w:val="0"/>
              <w:framePr w:w="15379" w:h="7944" w:wrap="none" w:vAnchor="page" w:hAnchor="page" w:x="726"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st37.030</w:t>
            </w:r>
          </w:p>
        </w:tc>
        <w:tc>
          <w:tcPr>
            <w:tcBorders/>
            <w:shd w:val="clear" w:color="auto" w:fill="auto"/>
            <w:vAlign w:val="bottom"/>
          </w:tcPr>
          <w:p>
            <w:pPr>
              <w:pStyle w:val="Style35"/>
              <w:keepNext w:val="0"/>
              <w:keepLines w:val="0"/>
              <w:framePr w:w="15379" w:h="7944" w:wrap="none" w:vAnchor="page" w:hAnchor="page" w:x="726" w:y="1419"/>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Комплексная медицинская </w:t>
            </w:r>
            <w:r>
              <w:rPr>
                <w:color w:val="121212"/>
                <w:spacing w:val="0"/>
                <w:w w:val="100"/>
                <w:position w:val="0"/>
                <w:sz w:val="28"/>
                <w:szCs w:val="28"/>
                <w:shd w:val="clear" w:color="auto" w:fill="auto"/>
                <w:lang w:val="ru-RU" w:eastAsia="ru-RU" w:bidi="ru-RU"/>
              </w:rPr>
              <w:t xml:space="preserve">реабилитация после </w:t>
            </w:r>
            <w:r>
              <w:rPr>
                <w:color w:val="0C0C0C"/>
                <w:spacing w:val="0"/>
                <w:w w:val="100"/>
                <w:position w:val="0"/>
                <w:sz w:val="28"/>
                <w:szCs w:val="28"/>
                <w:shd w:val="clear" w:color="auto" w:fill="auto"/>
                <w:lang w:val="ru-RU" w:eastAsia="ru-RU" w:bidi="ru-RU"/>
              </w:rPr>
              <w:t xml:space="preserve">протезирования нижних </w:t>
            </w:r>
            <w:r>
              <w:rPr>
                <w:color w:val="0E0E0E"/>
                <w:spacing w:val="0"/>
                <w:w w:val="100"/>
                <w:position w:val="0"/>
                <w:sz w:val="28"/>
                <w:szCs w:val="28"/>
                <w:shd w:val="clear" w:color="auto" w:fill="auto"/>
                <w:lang w:val="ru-RU" w:eastAsia="ru-RU" w:bidi="ru-RU"/>
              </w:rPr>
              <w:t xml:space="preserve">конечностей с установкой постоянного экзопротеза, в </w:t>
            </w:r>
            <w:r>
              <w:rPr>
                <w:color w:val="0C0C0C"/>
                <w:spacing w:val="0"/>
                <w:w w:val="100"/>
                <w:position w:val="0"/>
                <w:sz w:val="28"/>
                <w:szCs w:val="28"/>
                <w:shd w:val="clear" w:color="auto" w:fill="auto"/>
                <w:lang w:val="ru-RU" w:eastAsia="ru-RU" w:bidi="ru-RU"/>
              </w:rPr>
              <w:t xml:space="preserve">том числе с болевым </w:t>
            </w:r>
            <w:r>
              <w:rPr>
                <w:color w:val="111111"/>
                <w:spacing w:val="0"/>
                <w:w w:val="100"/>
                <w:position w:val="0"/>
                <w:sz w:val="28"/>
                <w:szCs w:val="28"/>
                <w:shd w:val="clear" w:color="auto" w:fill="auto"/>
                <w:lang w:val="ru-RU" w:eastAsia="ru-RU" w:bidi="ru-RU"/>
              </w:rPr>
              <w:t>синдромом</w:t>
            </w:r>
          </w:p>
        </w:tc>
        <w:tc>
          <w:tcPr>
            <w:tcBorders/>
            <w:shd w:val="clear" w:color="auto" w:fill="auto"/>
            <w:vAlign w:val="top"/>
          </w:tcPr>
          <w:p>
            <w:pPr>
              <w:pStyle w:val="Style35"/>
              <w:keepNext w:val="0"/>
              <w:keepLines w:val="0"/>
              <w:framePr w:w="15379" w:h="7944" w:wrap="none" w:vAnchor="page" w:hAnchor="page" w:x="726"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Т93.6</w:t>
            </w:r>
          </w:p>
        </w:tc>
        <w:tc>
          <w:tcPr>
            <w:tcBorders/>
            <w:shd w:val="clear" w:color="auto" w:fill="auto"/>
            <w:vAlign w:val="top"/>
          </w:tcPr>
          <w:p>
            <w:pPr>
              <w:framePr w:w="15379" w:h="7944" w:wrap="none" w:vAnchor="page" w:hAnchor="page" w:x="726" w:y="1419"/>
              <w:widowControl w:val="0"/>
              <w:rPr>
                <w:sz w:val="10"/>
                <w:szCs w:val="10"/>
              </w:rPr>
            </w:pPr>
          </w:p>
        </w:tc>
        <w:tc>
          <w:tcPr>
            <w:tcBorders/>
            <w:shd w:val="clear" w:color="auto" w:fill="auto"/>
            <w:vAlign w:val="top"/>
          </w:tcPr>
          <w:p>
            <w:pPr>
              <w:pStyle w:val="Style35"/>
              <w:keepNext w:val="0"/>
              <w:keepLines w:val="0"/>
              <w:framePr w:w="15379" w:h="7944" w:wrap="none" w:vAnchor="page" w:hAnchor="page" w:x="726" w:y="1419"/>
              <w:widowControl w:val="0"/>
              <w:shd w:val="clear" w:color="auto" w:fill="auto"/>
              <w:bidi w:val="0"/>
              <w:spacing w:before="0" w:after="0" w:line="175"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C0C0C"/>
                <w:spacing w:val="0"/>
                <w:w w:val="100"/>
                <w:position w:val="0"/>
                <w:sz w:val="28"/>
                <w:szCs w:val="28"/>
                <w:shd w:val="clear" w:color="auto" w:fill="auto"/>
                <w:lang w:val="ru-RU" w:eastAsia="ru-RU" w:bidi="ru-RU"/>
              </w:rPr>
              <w:t xml:space="preserve">критерий: </w:t>
            </w:r>
            <w:r>
              <w:rPr>
                <w:color w:val="0C0C0C"/>
                <w:spacing w:val="0"/>
                <w:w w:val="100"/>
                <w:position w:val="0"/>
                <w:sz w:val="28"/>
                <w:szCs w:val="28"/>
                <w:shd w:val="clear" w:color="auto" w:fill="auto"/>
                <w:lang w:val="en-US" w:eastAsia="en-US" w:bidi="en-US"/>
              </w:rPr>
              <w:t>rbtcs45d18</w:t>
            </w:r>
          </w:p>
        </w:tc>
        <w:tc>
          <w:tcPr>
            <w:tcBorders/>
            <w:shd w:val="clear" w:color="auto" w:fill="auto"/>
            <w:vAlign w:val="top"/>
          </w:tcPr>
          <w:p>
            <w:pPr>
              <w:pStyle w:val="Style35"/>
              <w:keepNext w:val="0"/>
              <w:keepLines w:val="0"/>
              <w:framePr w:w="15379" w:h="7944" w:wrap="none" w:vAnchor="page" w:hAnchor="page" w:x="726" w:y="1419"/>
              <w:widowControl w:val="0"/>
              <w:shd w:val="clear" w:color="auto" w:fill="auto"/>
              <w:bidi w:val="0"/>
              <w:spacing w:before="0" w:after="0" w:line="240" w:lineRule="auto"/>
              <w:ind w:left="0" w:right="0" w:firstLine="740"/>
              <w:jc w:val="left"/>
            </w:pPr>
            <w:r>
              <w:rPr>
                <w:color w:val="0D0D0D"/>
                <w:spacing w:val="0"/>
                <w:w w:val="100"/>
                <w:position w:val="0"/>
                <w:sz w:val="28"/>
                <w:szCs w:val="28"/>
                <w:shd w:val="clear" w:color="auto" w:fill="auto"/>
                <w:lang w:val="ru-RU" w:eastAsia="ru-RU" w:bidi="ru-RU"/>
              </w:rPr>
              <w:t>5,96</w:t>
            </w:r>
          </w:p>
        </w:tc>
      </w:tr>
      <w:tr>
        <w:trPr>
          <w:trHeight w:val="734" w:hRule="exact"/>
        </w:trPr>
        <w:tc>
          <w:tcPr>
            <w:tcBorders/>
            <w:shd w:val="clear" w:color="auto" w:fill="auto"/>
            <w:vAlign w:val="top"/>
          </w:tcPr>
          <w:p>
            <w:pPr>
              <w:pStyle w:val="Style35"/>
              <w:keepNext w:val="0"/>
              <w:keepLines w:val="0"/>
              <w:framePr w:w="15379" w:h="7944" w:wrap="none" w:vAnchor="page" w:hAnchor="page" w:x="726"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st37.031</w:t>
            </w:r>
          </w:p>
        </w:tc>
        <w:tc>
          <w:tcPr>
            <w:tcBorders/>
            <w:shd w:val="clear" w:color="auto" w:fill="auto"/>
            <w:vAlign w:val="bottom"/>
          </w:tcPr>
          <w:p>
            <w:pPr>
              <w:pStyle w:val="Style35"/>
              <w:keepNext w:val="0"/>
              <w:keepLines w:val="0"/>
              <w:framePr w:w="15379" w:h="7944" w:wrap="none" w:vAnchor="page" w:hAnchor="page" w:x="726" w:y="1419"/>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Комплексная медицинская </w:t>
            </w:r>
            <w:r>
              <w:rPr>
                <w:color w:val="111111"/>
                <w:spacing w:val="0"/>
                <w:w w:val="100"/>
                <w:position w:val="0"/>
                <w:sz w:val="28"/>
                <w:szCs w:val="28"/>
                <w:shd w:val="clear" w:color="auto" w:fill="auto"/>
                <w:lang w:val="ru-RU" w:eastAsia="ru-RU" w:bidi="ru-RU"/>
              </w:rPr>
              <w:t xml:space="preserve">реабилитация у пациентов с </w:t>
            </w:r>
            <w:r>
              <w:rPr>
                <w:color w:val="0F0F0F"/>
                <w:spacing w:val="0"/>
                <w:w w:val="100"/>
                <w:position w:val="0"/>
                <w:sz w:val="28"/>
                <w:szCs w:val="28"/>
                <w:shd w:val="clear" w:color="auto" w:fill="auto"/>
                <w:lang w:val="ru-RU" w:eastAsia="ru-RU" w:bidi="ru-RU"/>
              </w:rPr>
              <w:t>последствиями позвоночно-</w:t>
            </w:r>
          </w:p>
        </w:tc>
        <w:tc>
          <w:tcPr>
            <w:tcBorders/>
            <w:shd w:val="clear" w:color="auto" w:fill="auto"/>
            <w:vAlign w:val="top"/>
          </w:tcPr>
          <w:p>
            <w:pPr>
              <w:pStyle w:val="Style35"/>
              <w:keepNext w:val="0"/>
              <w:keepLines w:val="0"/>
              <w:framePr w:w="15379" w:h="7944" w:wrap="none" w:vAnchor="page" w:hAnchor="page" w:x="726"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Т91.1, Т91.3</w:t>
            </w:r>
          </w:p>
        </w:tc>
        <w:tc>
          <w:tcPr>
            <w:tcBorders/>
            <w:shd w:val="clear" w:color="auto" w:fill="auto"/>
            <w:vAlign w:val="top"/>
          </w:tcPr>
          <w:p>
            <w:pPr>
              <w:pStyle w:val="Style35"/>
              <w:keepNext w:val="0"/>
              <w:keepLines w:val="0"/>
              <w:framePr w:w="15379" w:h="7944" w:wrap="none" w:vAnchor="page" w:hAnchor="page" w:x="726" w:y="1419"/>
              <w:widowControl w:val="0"/>
              <w:shd w:val="clear" w:color="auto" w:fill="auto"/>
              <w:bidi w:val="0"/>
              <w:spacing w:before="140" w:after="0" w:line="240" w:lineRule="auto"/>
              <w:ind w:left="0" w:right="0" w:firstLine="0"/>
              <w:jc w:val="center"/>
            </w:pPr>
            <w:r>
              <w:rPr>
                <w:color w:val="505050"/>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379" w:h="7944" w:wrap="none" w:vAnchor="page" w:hAnchor="page" w:x="726" w:y="1419"/>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rbbrobcst4dl7, </w:t>
            </w:r>
            <w:r>
              <w:rPr>
                <w:color w:val="090909"/>
                <w:spacing w:val="0"/>
                <w:w w:val="100"/>
                <w:position w:val="0"/>
                <w:sz w:val="28"/>
                <w:szCs w:val="28"/>
                <w:shd w:val="clear" w:color="auto" w:fill="auto"/>
                <w:lang w:val="en-US" w:eastAsia="en-US" w:bidi="en-US"/>
              </w:rPr>
              <w:t xml:space="preserve">rbbrobcst5dl </w:t>
            </w:r>
            <w:r>
              <w:rPr>
                <w:color w:val="090909"/>
                <w:spacing w:val="0"/>
                <w:w w:val="100"/>
                <w:position w:val="0"/>
                <w:sz w:val="28"/>
                <w:szCs w:val="28"/>
                <w:shd w:val="clear" w:color="auto" w:fill="auto"/>
                <w:lang w:val="ru-RU" w:eastAsia="ru-RU" w:bidi="ru-RU"/>
              </w:rPr>
              <w:t>7</w:t>
            </w:r>
          </w:p>
        </w:tc>
        <w:tc>
          <w:tcPr>
            <w:tcBorders/>
            <w:shd w:val="clear" w:color="auto" w:fill="auto"/>
            <w:vAlign w:val="top"/>
          </w:tcPr>
          <w:p>
            <w:pPr>
              <w:pStyle w:val="Style35"/>
              <w:keepNext w:val="0"/>
              <w:keepLines w:val="0"/>
              <w:framePr w:w="15379" w:h="7944" w:wrap="none" w:vAnchor="page" w:hAnchor="page" w:x="726" w:y="1419"/>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ru-RU" w:eastAsia="ru-RU" w:bidi="ru-RU"/>
              </w:rPr>
              <w:t>9,37</w:t>
            </w:r>
          </w:p>
        </w:tc>
      </w:tr>
    </w:tbl>
    <w:p>
      <w:pPr>
        <w:pStyle w:val="Style44"/>
        <w:keepNext w:val="0"/>
        <w:keepLines w:val="0"/>
        <w:framePr w:w="2635" w:h="715" w:hRule="exact" w:wrap="none" w:vAnchor="page" w:hAnchor="page" w:x="1930" w:y="9367"/>
        <w:widowControl w:val="0"/>
        <w:shd w:val="clear" w:color="auto" w:fill="auto"/>
        <w:bidi w:val="0"/>
        <w:spacing w:before="0" w:after="0" w:line="170" w:lineRule="auto"/>
        <w:ind w:left="0" w:right="0" w:firstLine="0"/>
        <w:jc w:val="left"/>
      </w:pPr>
      <w:r>
        <w:rPr>
          <w:color w:val="0B0B0B"/>
          <w:spacing w:val="0"/>
          <w:w w:val="100"/>
          <w:position w:val="0"/>
          <w:shd w:val="clear" w:color="auto" w:fill="auto"/>
          <w:lang w:val="ru-RU" w:eastAsia="ru-RU" w:bidi="ru-RU"/>
        </w:rPr>
        <w:t xml:space="preserve">спинномозговой травмы, с </w:t>
      </w:r>
      <w:r>
        <w:rPr>
          <w:color w:val="121212"/>
          <w:spacing w:val="0"/>
          <w:w w:val="100"/>
          <w:position w:val="0"/>
          <w:shd w:val="clear" w:color="auto" w:fill="auto"/>
          <w:lang w:val="ru-RU" w:eastAsia="ru-RU" w:bidi="ru-RU"/>
        </w:rPr>
        <w:t>нарушением функции нижних мочевыводящих путей</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7" w:h="341" w:hRule="exact" w:wrap="none" w:vAnchor="page" w:hAnchor="page" w:x="8206" w:y="751"/>
        <w:widowControl w:val="0"/>
        <w:shd w:val="clear" w:color="auto" w:fill="auto"/>
        <w:bidi w:val="0"/>
        <w:spacing w:before="0" w:after="0" w:line="240" w:lineRule="auto"/>
        <w:ind w:left="0" w:right="0" w:firstLine="0"/>
        <w:jc w:val="center"/>
      </w:pPr>
      <w:r>
        <w:rPr>
          <w:color w:val="010101"/>
          <w:spacing w:val="0"/>
          <w:w w:val="100"/>
          <w:position w:val="0"/>
          <w:shd w:val="clear" w:color="auto" w:fill="auto"/>
          <w:lang w:val="ru-RU" w:eastAsia="ru-RU" w:bidi="ru-RU"/>
        </w:rPr>
        <w:t>166</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1992" w:wrap="none" w:vAnchor="page" w:hAnchor="page" w:x="594"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1992" w:wrap="none" w:vAnchor="page" w:hAnchor="page" w:x="594"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1992" w:wrap="none" w:vAnchor="page" w:hAnchor="page" w:x="59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1992" w:wrap="none" w:vAnchor="page" w:hAnchor="page" w:x="594"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1992" w:wrap="none" w:vAnchor="page" w:hAnchor="page" w:x="594"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1992" w:wrap="none" w:vAnchor="page" w:hAnchor="page" w:x="594" w:y="1419"/>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552" w:hRule="exact"/>
        </w:trPr>
        <w:tc>
          <w:tcPr>
            <w:tcBorders>
              <w:top w:val="single" w:sz="4"/>
            </w:tcBorders>
            <w:shd w:val="clear" w:color="auto" w:fill="auto"/>
            <w:vAlign w:val="center"/>
          </w:tcPr>
          <w:p>
            <w:pPr>
              <w:pStyle w:val="Style35"/>
              <w:keepNext w:val="0"/>
              <w:keepLines w:val="0"/>
              <w:framePr w:w="15643" w:h="1992" w:wrap="none" w:vAnchor="page" w:hAnchor="page" w:x="59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st38</w:t>
            </w:r>
          </w:p>
        </w:tc>
        <w:tc>
          <w:tcPr>
            <w:tcBorders>
              <w:top w:val="single" w:sz="4"/>
            </w:tcBorders>
            <w:shd w:val="clear" w:color="auto" w:fill="auto"/>
            <w:vAlign w:val="center"/>
          </w:tcPr>
          <w:p>
            <w:pPr>
              <w:pStyle w:val="Style35"/>
              <w:keepNext w:val="0"/>
              <w:keepLines w:val="0"/>
              <w:framePr w:w="15643" w:h="1992" w:wrap="none" w:vAnchor="page" w:hAnchor="page" w:x="59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Гериатрия</w:t>
            </w:r>
          </w:p>
        </w:tc>
        <w:tc>
          <w:tcPr>
            <w:tcBorders>
              <w:top w:val="single" w:sz="4"/>
            </w:tcBorders>
            <w:shd w:val="clear" w:color="auto" w:fill="auto"/>
            <w:vAlign w:val="top"/>
          </w:tcPr>
          <w:p>
            <w:pPr>
              <w:framePr w:w="15643" w:h="1992" w:wrap="none" w:vAnchor="page" w:hAnchor="page" w:x="594" w:y="1419"/>
              <w:widowControl w:val="0"/>
              <w:rPr>
                <w:sz w:val="10"/>
                <w:szCs w:val="10"/>
              </w:rPr>
            </w:pPr>
          </w:p>
        </w:tc>
        <w:tc>
          <w:tcPr>
            <w:tcBorders>
              <w:top w:val="single" w:sz="4"/>
            </w:tcBorders>
            <w:shd w:val="clear" w:color="auto" w:fill="auto"/>
            <w:vAlign w:val="top"/>
          </w:tcPr>
          <w:p>
            <w:pPr>
              <w:framePr w:w="15643" w:h="1992" w:wrap="none" w:vAnchor="page" w:hAnchor="page" w:x="594" w:y="1419"/>
              <w:widowControl w:val="0"/>
              <w:rPr>
                <w:sz w:val="10"/>
                <w:szCs w:val="10"/>
              </w:rPr>
            </w:pPr>
          </w:p>
        </w:tc>
        <w:tc>
          <w:tcPr>
            <w:tcBorders>
              <w:top w:val="single" w:sz="4"/>
            </w:tcBorders>
            <w:shd w:val="clear" w:color="auto" w:fill="auto"/>
            <w:vAlign w:val="top"/>
          </w:tcPr>
          <w:p>
            <w:pPr>
              <w:framePr w:w="15643" w:h="1992" w:wrap="none" w:vAnchor="page" w:hAnchor="page" w:x="594" w:y="1419"/>
              <w:widowControl w:val="0"/>
              <w:rPr>
                <w:sz w:val="10"/>
                <w:szCs w:val="10"/>
              </w:rPr>
            </w:pPr>
          </w:p>
        </w:tc>
        <w:tc>
          <w:tcPr>
            <w:tcBorders>
              <w:top w:val="single" w:sz="4"/>
            </w:tcBorders>
            <w:shd w:val="clear" w:color="auto" w:fill="auto"/>
            <w:vAlign w:val="center"/>
          </w:tcPr>
          <w:p>
            <w:pPr>
              <w:pStyle w:val="Style35"/>
              <w:keepNext w:val="0"/>
              <w:keepLines w:val="0"/>
              <w:framePr w:w="15643" w:h="1992" w:wrap="none" w:vAnchor="page" w:hAnchor="page" w:x="594" w:y="1419"/>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1,5</w:t>
            </w:r>
          </w:p>
        </w:tc>
      </w:tr>
      <w:tr>
        <w:trPr>
          <w:trHeight w:val="739" w:hRule="exact"/>
        </w:trPr>
        <w:tc>
          <w:tcPr>
            <w:tcBorders/>
            <w:shd w:val="clear" w:color="auto" w:fill="auto"/>
            <w:vAlign w:val="top"/>
          </w:tcPr>
          <w:p>
            <w:pPr>
              <w:pStyle w:val="Style35"/>
              <w:keepNext w:val="0"/>
              <w:keepLines w:val="0"/>
              <w:framePr w:w="15643" w:h="1992" w:wrap="none" w:vAnchor="page" w:hAnchor="page" w:x="59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st38.001</w:t>
            </w:r>
          </w:p>
        </w:tc>
        <w:tc>
          <w:tcPr>
            <w:tcBorders/>
            <w:shd w:val="clear" w:color="auto" w:fill="auto"/>
            <w:vAlign w:val="bottom"/>
          </w:tcPr>
          <w:p>
            <w:pPr>
              <w:pStyle w:val="Style35"/>
              <w:keepNext w:val="0"/>
              <w:keepLines w:val="0"/>
              <w:framePr w:w="15643" w:h="1992" w:wrap="none" w:vAnchor="page" w:hAnchor="page" w:x="594"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Соматические заболевания, осложненные старческой астенией</w:t>
            </w:r>
          </w:p>
        </w:tc>
        <w:tc>
          <w:tcPr>
            <w:tcBorders/>
            <w:shd w:val="clear" w:color="auto" w:fill="auto"/>
            <w:vAlign w:val="bottom"/>
          </w:tcPr>
          <w:p>
            <w:pPr>
              <w:pStyle w:val="Style35"/>
              <w:keepNext w:val="0"/>
              <w:keepLines w:val="0"/>
              <w:framePr w:w="15643" w:h="1992" w:wrap="none" w:vAnchor="page" w:hAnchor="page" w:x="594" w:y="141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en-US" w:eastAsia="en-US" w:bidi="en-US"/>
              </w:rPr>
              <w:t>ElO, ElO.O, EIO.l, El0.2, El0.3, El0.4, El0.5, El0.6, El0.7, El0.8, El0.9, Ell, Ell.O, Ell.l, Ell.2, Ell.3, Ell.4, Ell.5,</w:t>
            </w:r>
          </w:p>
        </w:tc>
        <w:tc>
          <w:tcPr>
            <w:tcBorders/>
            <w:shd w:val="clear" w:color="auto" w:fill="auto"/>
            <w:vAlign w:val="top"/>
          </w:tcPr>
          <w:p>
            <w:pPr>
              <w:pStyle w:val="Style35"/>
              <w:keepNext w:val="0"/>
              <w:keepLines w:val="0"/>
              <w:framePr w:w="15643" w:h="1992" w:wrap="none" w:vAnchor="page" w:hAnchor="page" w:x="594" w:y="1419"/>
              <w:widowControl w:val="0"/>
              <w:shd w:val="clear" w:color="auto" w:fill="auto"/>
              <w:bidi w:val="0"/>
              <w:spacing w:before="160" w:after="0" w:line="240" w:lineRule="auto"/>
              <w:ind w:left="0" w:right="0" w:firstLine="0"/>
              <w:jc w:val="center"/>
              <w:rPr>
                <w:sz w:val="8"/>
                <w:szCs w:val="8"/>
              </w:rPr>
            </w:pPr>
            <w:r>
              <w:rPr>
                <w:rFonts w:ascii="Arial" w:eastAsia="Arial" w:hAnsi="Arial" w:cs="Arial"/>
                <w:color w:val="5A5A5A"/>
                <w:spacing w:val="0"/>
                <w:w w:val="100"/>
                <w:position w:val="0"/>
                <w:sz w:val="8"/>
                <w:szCs w:val="8"/>
                <w:shd w:val="clear" w:color="auto" w:fill="auto"/>
                <w:lang w:val="ru-RU" w:eastAsia="ru-RU" w:bidi="ru-RU"/>
              </w:rPr>
              <w:t>-</w:t>
            </w:r>
          </w:p>
        </w:tc>
        <w:tc>
          <w:tcPr>
            <w:tcBorders/>
            <w:shd w:val="clear" w:color="auto" w:fill="auto"/>
            <w:vAlign w:val="center"/>
          </w:tcPr>
          <w:p>
            <w:pPr>
              <w:pStyle w:val="Style35"/>
              <w:keepNext w:val="0"/>
              <w:keepLines w:val="0"/>
              <w:framePr w:w="15643" w:h="1992" w:wrap="none" w:vAnchor="page" w:hAnchor="page" w:x="594" w:y="1419"/>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 xml:space="preserve">дополнительные диагнозы: </w:t>
            </w:r>
            <w:r>
              <w:rPr>
                <w:color w:val="090909"/>
                <w:spacing w:val="0"/>
                <w:w w:val="100"/>
                <w:position w:val="0"/>
                <w:sz w:val="28"/>
                <w:szCs w:val="28"/>
                <w:shd w:val="clear" w:color="auto" w:fill="auto"/>
                <w:lang w:val="en-US" w:eastAsia="en-US" w:bidi="en-US"/>
              </w:rPr>
              <w:t>R54</w:t>
            </w:r>
          </w:p>
        </w:tc>
        <w:tc>
          <w:tcPr>
            <w:tcBorders/>
            <w:shd w:val="clear" w:color="auto" w:fill="auto"/>
            <w:vAlign w:val="top"/>
          </w:tcPr>
          <w:p>
            <w:pPr>
              <w:pStyle w:val="Style35"/>
              <w:keepNext w:val="0"/>
              <w:keepLines w:val="0"/>
              <w:framePr w:w="15643" w:h="1992" w:wrap="none" w:vAnchor="page" w:hAnchor="page" w:x="594" w:y="1419"/>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1,5</w:t>
            </w:r>
          </w:p>
        </w:tc>
      </w:tr>
    </w:tbl>
    <w:p>
      <w:pPr>
        <w:pStyle w:val="Style2"/>
        <w:keepNext w:val="0"/>
        <w:keepLines w:val="0"/>
        <w:framePr w:w="15643" w:h="6245" w:hRule="exact" w:wrap="none" w:vAnchor="page" w:hAnchor="page" w:x="594" w:y="3415"/>
        <w:widowControl w:val="0"/>
        <w:shd w:val="clear" w:color="auto" w:fill="auto"/>
        <w:bidi w:val="0"/>
        <w:spacing w:before="0" w:after="0" w:line="173" w:lineRule="auto"/>
        <w:ind w:left="4160" w:right="0" w:firstLine="0"/>
        <w:jc w:val="left"/>
      </w:pPr>
      <w:r>
        <w:rPr>
          <w:color w:val="0B0B0B"/>
          <w:spacing w:val="0"/>
          <w:w w:val="100"/>
          <w:position w:val="0"/>
          <w:sz w:val="28"/>
          <w:szCs w:val="28"/>
          <w:shd w:val="clear" w:color="auto" w:fill="auto"/>
          <w:lang w:val="en-US" w:eastAsia="en-US" w:bidi="en-US"/>
        </w:rPr>
        <w:t xml:space="preserve">El </w:t>
      </w:r>
      <w:r>
        <w:rPr>
          <w:color w:val="0B0B0B"/>
          <w:spacing w:val="0"/>
          <w:w w:val="100"/>
          <w:position w:val="0"/>
          <w:sz w:val="28"/>
          <w:szCs w:val="28"/>
          <w:shd w:val="clear" w:color="auto" w:fill="auto"/>
          <w:lang w:val="ru-RU" w:eastAsia="ru-RU" w:bidi="ru-RU"/>
        </w:rPr>
        <w:t xml:space="preserve">1.6, Е11.7, Е11.8, </w:t>
      </w:r>
      <w:r>
        <w:rPr>
          <w:color w:val="0B0B0B"/>
          <w:spacing w:val="0"/>
          <w:w w:val="100"/>
          <w:position w:val="0"/>
          <w:sz w:val="28"/>
          <w:szCs w:val="28"/>
          <w:shd w:val="clear" w:color="auto" w:fill="auto"/>
          <w:lang w:val="en-US" w:eastAsia="en-US" w:bidi="en-US"/>
        </w:rPr>
        <w:t xml:space="preserve">El 1.9, G20, G44, G44.0, G44.1, G44.2, G44.3, G44.4, G44.8, G90, G90.0, G90.1, G90.2, G90.4, G90.8, G90.9, G93, G93.0, G93.l, G93.2, G93.3, G93.4, G93.5, G93.6, G93.7, G93.8, G93.9, G94.3, </w:t>
      </w:r>
      <w:r>
        <w:rPr>
          <w:color w:val="0B0B0B"/>
          <w:spacing w:val="0"/>
          <w:w w:val="100"/>
          <w:position w:val="0"/>
          <w:sz w:val="28"/>
          <w:szCs w:val="28"/>
          <w:shd w:val="clear" w:color="auto" w:fill="auto"/>
          <w:lang w:val="ru-RU" w:eastAsia="ru-RU" w:bidi="ru-RU"/>
        </w:rPr>
        <w:t xml:space="preserve">ПО, </w:t>
      </w:r>
      <w:r>
        <w:rPr>
          <w:color w:val="0B0B0B"/>
          <w:spacing w:val="0"/>
          <w:w w:val="100"/>
          <w:position w:val="0"/>
          <w:sz w:val="28"/>
          <w:szCs w:val="28"/>
          <w:shd w:val="clear" w:color="auto" w:fill="auto"/>
          <w:lang w:val="en-US" w:eastAsia="en-US" w:bidi="en-US"/>
        </w:rPr>
        <w:t xml:space="preserve">Il 1, II 1.0, Il 1.9, I12,112.0, I12.9, I13, I13.0, I13.1, I13.2, I13.9, 120, 120.0, 120.1, 120.8, 120.9, 125, 125.0, 125.1, 125.2, 125.3, 125.4, 125.5, 125.6, 125.8, 125.9, 147, 147.0, 147.1,147.2, 147.9, 148, 148.0, 148.1,148.2, 148.3, 148.4, 148.9, 149, 149.0, 149.1,149.2, 149.3, 149.4, 149.5, 149.8, 149.9, 150, 150.0, 150.1, 150.9, 167, 167.0, 167.1, 167.2, 167.3, 167.4, 167.5, 167.6, 167.7, 167.8, 167.9, 169, 169.0, 169.1,169.2, 169.3, 169.4, 169.8, 170, 170.0, 170.1, 170.2, 170.8, 170.9, 195, 195.0, 195.1, 195.2, 195.8, 195.9, </w:t>
      </w:r>
      <w:r>
        <w:rPr>
          <w:color w:val="0B0B0B"/>
          <w:spacing w:val="0"/>
          <w:w w:val="100"/>
          <w:position w:val="0"/>
          <w:sz w:val="28"/>
          <w:szCs w:val="28"/>
          <w:shd w:val="clear" w:color="auto" w:fill="auto"/>
          <w:lang w:val="ru-RU" w:eastAsia="ru-RU" w:bidi="ru-RU"/>
        </w:rPr>
        <w:t xml:space="preserve">Л7, </w:t>
      </w:r>
      <w:r>
        <w:rPr>
          <w:color w:val="0D0D0D"/>
          <w:spacing w:val="0"/>
          <w:w w:val="100"/>
          <w:position w:val="0"/>
          <w:sz w:val="28"/>
          <w:szCs w:val="28"/>
          <w:shd w:val="clear" w:color="auto" w:fill="auto"/>
          <w:lang w:val="ru-RU" w:eastAsia="ru-RU" w:bidi="ru-RU"/>
        </w:rPr>
        <w:t>Л</w:t>
      </w:r>
      <w:r>
        <w:rPr>
          <w:color w:val="0D0D0D"/>
          <w:spacing w:val="0"/>
          <w:w w:val="100"/>
          <w:position w:val="0"/>
          <w:sz w:val="28"/>
          <w:szCs w:val="28"/>
          <w:shd w:val="clear" w:color="auto" w:fill="auto"/>
          <w:lang w:val="en-US" w:eastAsia="en-US" w:bidi="en-US"/>
        </w:rPr>
        <w:t xml:space="preserve">7.0, </w:t>
      </w:r>
      <w:r>
        <w:rPr>
          <w:color w:val="0D0D0D"/>
          <w:spacing w:val="0"/>
          <w:w w:val="100"/>
          <w:position w:val="0"/>
          <w:sz w:val="28"/>
          <w:szCs w:val="28"/>
          <w:shd w:val="clear" w:color="auto" w:fill="auto"/>
          <w:lang w:val="ru-RU" w:eastAsia="ru-RU" w:bidi="ru-RU"/>
        </w:rPr>
        <w:t>Л</w:t>
      </w:r>
      <w:r>
        <w:rPr>
          <w:color w:val="0D0D0D"/>
          <w:spacing w:val="0"/>
          <w:w w:val="100"/>
          <w:position w:val="0"/>
          <w:sz w:val="28"/>
          <w:szCs w:val="28"/>
          <w:shd w:val="clear" w:color="auto" w:fill="auto"/>
          <w:lang w:val="en-US" w:eastAsia="en-US" w:bidi="en-US"/>
        </w:rPr>
        <w:t xml:space="preserve">7.1, </w:t>
      </w:r>
      <w:r>
        <w:rPr>
          <w:color w:val="0D0D0D"/>
          <w:spacing w:val="0"/>
          <w:w w:val="100"/>
          <w:position w:val="0"/>
          <w:sz w:val="28"/>
          <w:szCs w:val="28"/>
          <w:shd w:val="clear" w:color="auto" w:fill="auto"/>
          <w:lang w:val="ru-RU" w:eastAsia="ru-RU" w:bidi="ru-RU"/>
        </w:rPr>
        <w:t>Л</w:t>
      </w:r>
      <w:r>
        <w:rPr>
          <w:color w:val="0D0D0D"/>
          <w:spacing w:val="0"/>
          <w:w w:val="100"/>
          <w:position w:val="0"/>
          <w:sz w:val="28"/>
          <w:szCs w:val="28"/>
          <w:shd w:val="clear" w:color="auto" w:fill="auto"/>
          <w:lang w:val="en-US" w:eastAsia="en-US" w:bidi="en-US"/>
        </w:rPr>
        <w:t xml:space="preserve">7.2, </w:t>
      </w:r>
      <w:r>
        <w:rPr>
          <w:color w:val="0D0D0D"/>
          <w:spacing w:val="0"/>
          <w:w w:val="100"/>
          <w:position w:val="0"/>
          <w:sz w:val="28"/>
          <w:szCs w:val="28"/>
          <w:shd w:val="clear" w:color="auto" w:fill="auto"/>
          <w:lang w:val="ru-RU" w:eastAsia="ru-RU" w:bidi="ru-RU"/>
        </w:rPr>
        <w:t>Л</w:t>
      </w:r>
      <w:r>
        <w:rPr>
          <w:color w:val="0D0D0D"/>
          <w:spacing w:val="0"/>
          <w:w w:val="100"/>
          <w:position w:val="0"/>
          <w:sz w:val="28"/>
          <w:szCs w:val="28"/>
          <w:shd w:val="clear" w:color="auto" w:fill="auto"/>
          <w:lang w:val="en-US" w:eastAsia="en-US" w:bidi="en-US"/>
        </w:rPr>
        <w:t xml:space="preserve">7.3, </w:t>
      </w:r>
      <w:r>
        <w:rPr>
          <w:color w:val="0D0D0D"/>
          <w:spacing w:val="0"/>
          <w:w w:val="100"/>
          <w:position w:val="0"/>
          <w:sz w:val="28"/>
          <w:szCs w:val="28"/>
          <w:shd w:val="clear" w:color="auto" w:fill="auto"/>
          <w:lang w:val="ru-RU" w:eastAsia="ru-RU" w:bidi="ru-RU"/>
        </w:rPr>
        <w:t>Л</w:t>
      </w:r>
      <w:r>
        <w:rPr>
          <w:color w:val="0D0D0D"/>
          <w:spacing w:val="0"/>
          <w:w w:val="100"/>
          <w:position w:val="0"/>
          <w:sz w:val="28"/>
          <w:szCs w:val="28"/>
          <w:shd w:val="clear" w:color="auto" w:fill="auto"/>
          <w:lang w:val="en-US" w:eastAsia="en-US" w:bidi="en-US"/>
        </w:rPr>
        <w:t xml:space="preserve">7.8, </w:t>
      </w:r>
      <w:r>
        <w:rPr>
          <w:color w:val="0D0D0D"/>
          <w:spacing w:val="0"/>
          <w:w w:val="100"/>
          <w:position w:val="0"/>
          <w:sz w:val="28"/>
          <w:szCs w:val="28"/>
          <w:shd w:val="clear" w:color="auto" w:fill="auto"/>
          <w:lang w:val="ru-RU" w:eastAsia="ru-RU" w:bidi="ru-RU"/>
        </w:rPr>
        <w:t xml:space="preserve">Л8, Л8.О, Л8.1, Л8.2, Л8.8, Л8.9, </w:t>
      </w:r>
      <w:r>
        <w:rPr>
          <w:color w:val="0D0D0D"/>
          <w:spacing w:val="0"/>
          <w:w w:val="100"/>
          <w:position w:val="0"/>
          <w:sz w:val="28"/>
          <w:szCs w:val="28"/>
          <w:shd w:val="clear" w:color="auto" w:fill="auto"/>
          <w:lang w:val="en-US" w:eastAsia="en-US" w:bidi="en-US"/>
        </w:rPr>
        <w:t xml:space="preserve">144, 144.0, 144.1, 144.8, 144.9, 145, 145.0, 145.1,145.8, 145.9, 146, </w:t>
      </w:r>
      <w:r>
        <w:rPr>
          <w:color w:val="0D0D0D"/>
          <w:spacing w:val="0"/>
          <w:w w:val="100"/>
          <w:position w:val="0"/>
          <w:sz w:val="28"/>
          <w:szCs w:val="28"/>
          <w:shd w:val="clear" w:color="auto" w:fill="auto"/>
          <w:lang w:val="ru-RU" w:eastAsia="ru-RU" w:bidi="ru-RU"/>
        </w:rPr>
        <w:t xml:space="preserve">М15, М15.О, М15.1, М15.2, М15.3, М15.4, М15.8, М15.9, М16, М16.О, М16.1, М16.2, М16.3, М16.4, М16.5, М16.6, М16.7, М16.9, М17, М17.О, М17.1, М17.2, </w:t>
      </w:r>
      <w:r>
        <w:rPr>
          <w:color w:val="0D0D0D"/>
          <w:spacing w:val="0"/>
          <w:w w:val="100"/>
          <w:position w:val="0"/>
          <w:sz w:val="28"/>
          <w:szCs w:val="28"/>
          <w:shd w:val="clear" w:color="auto" w:fill="auto"/>
          <w:lang w:val="en-US" w:eastAsia="en-US" w:bidi="en-US"/>
        </w:rPr>
        <w:t xml:space="preserve">Ml 7.3, Ml 7.4, Ml 7.5, Ml 7.9, </w:t>
      </w:r>
      <w:r>
        <w:rPr>
          <w:color w:val="0D0D0D"/>
          <w:spacing w:val="0"/>
          <w:w w:val="100"/>
          <w:position w:val="0"/>
          <w:sz w:val="28"/>
          <w:szCs w:val="28"/>
          <w:shd w:val="clear" w:color="auto" w:fill="auto"/>
          <w:lang w:val="ru-RU" w:eastAsia="ru-RU" w:bidi="ru-RU"/>
        </w:rPr>
        <w:t xml:space="preserve">М19, М19.О, М19.1, М19.2, М19.8, М19.9, </w:t>
      </w:r>
      <w:r>
        <w:rPr>
          <w:color w:val="0D0D0D"/>
          <w:spacing w:val="0"/>
          <w:w w:val="100"/>
          <w:position w:val="0"/>
          <w:sz w:val="28"/>
          <w:szCs w:val="28"/>
          <w:shd w:val="clear" w:color="auto" w:fill="auto"/>
          <w:lang w:val="en-US" w:eastAsia="en-US" w:bidi="en-US"/>
        </w:rPr>
        <w:t>NJ 1, Nl 1.0, Nl 1.1, Nl 1.8, Nl 1.9</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6"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167</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59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94"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9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94"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94" w:y="1414"/>
              <w:widowControl w:val="0"/>
              <w:shd w:val="clear" w:color="auto" w:fill="auto"/>
              <w:bidi w:val="0"/>
              <w:spacing w:before="0" w:after="0" w:line="168"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94"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44"/>
        <w:keepNext w:val="0"/>
        <w:keepLines w:val="0"/>
        <w:framePr w:wrap="none" w:vAnchor="page" w:hAnchor="page" w:x="6982" w:y="2283"/>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В условиях дневного стационара</w:t>
      </w:r>
    </w:p>
    <w:p>
      <w:pPr>
        <w:pStyle w:val="Style2"/>
        <w:keepNext w:val="0"/>
        <w:keepLines w:val="0"/>
        <w:framePr w:w="15643" w:h="7637" w:hRule="exact" w:wrap="none" w:vAnchor="page" w:hAnchor="page" w:x="594" w:y="2705"/>
        <w:widowControl w:val="0"/>
        <w:shd w:val="clear" w:color="auto" w:fill="auto"/>
        <w:tabs>
          <w:tab w:pos="1282" w:val="left"/>
        </w:tabs>
        <w:bidi w:val="0"/>
        <w:spacing w:before="0" w:after="100" w:line="173" w:lineRule="auto"/>
        <w:ind w:left="0" w:right="0" w:firstLine="440"/>
        <w:jc w:val="left"/>
      </w:pPr>
      <w:r>
        <w:rPr>
          <w:color w:val="0A0A0A"/>
          <w:spacing w:val="0"/>
          <w:w w:val="100"/>
          <w:position w:val="0"/>
          <w:sz w:val="28"/>
          <w:szCs w:val="28"/>
          <w:shd w:val="clear" w:color="auto" w:fill="auto"/>
          <w:lang w:val="en-US" w:eastAsia="en-US" w:bidi="en-US"/>
        </w:rPr>
        <w:t>dsOl</w:t>
        <w:tab/>
      </w:r>
      <w:r>
        <w:rPr>
          <w:color w:val="0F0F0F"/>
          <w:spacing w:val="0"/>
          <w:w w:val="100"/>
          <w:position w:val="0"/>
          <w:sz w:val="28"/>
          <w:szCs w:val="28"/>
          <w:shd w:val="clear" w:color="auto" w:fill="auto"/>
          <w:lang w:val="ru-RU" w:eastAsia="ru-RU" w:bidi="ru-RU"/>
        </w:rPr>
        <w:t>Акушерское дело</w:t>
      </w:r>
    </w:p>
    <w:p>
      <w:pPr>
        <w:pStyle w:val="Style2"/>
        <w:keepNext w:val="0"/>
        <w:keepLines w:val="0"/>
        <w:framePr w:w="15643" w:h="7637" w:hRule="exact" w:wrap="none" w:vAnchor="page" w:hAnchor="page" w:x="594" w:y="2705"/>
        <w:widowControl w:val="0"/>
        <w:shd w:val="clear" w:color="auto" w:fill="auto"/>
        <w:tabs>
          <w:tab w:pos="1282" w:val="left"/>
        </w:tabs>
        <w:bidi w:val="0"/>
        <w:spacing w:before="0" w:after="100" w:line="173" w:lineRule="auto"/>
        <w:ind w:left="0" w:right="0" w:firstLine="440"/>
        <w:jc w:val="left"/>
      </w:pPr>
      <w:r>
        <w:rPr>
          <w:color w:val="0A0A0A"/>
          <w:spacing w:val="0"/>
          <w:w w:val="100"/>
          <w:position w:val="0"/>
          <w:sz w:val="28"/>
          <w:szCs w:val="28"/>
          <w:shd w:val="clear" w:color="auto" w:fill="auto"/>
          <w:lang w:val="en-US" w:eastAsia="en-US" w:bidi="en-US"/>
        </w:rPr>
        <w:t>ds02</w:t>
        <w:tab/>
      </w:r>
      <w:r>
        <w:rPr>
          <w:color w:val="0F0F0F"/>
          <w:spacing w:val="0"/>
          <w:w w:val="100"/>
          <w:position w:val="0"/>
          <w:sz w:val="28"/>
          <w:szCs w:val="28"/>
          <w:shd w:val="clear" w:color="auto" w:fill="auto"/>
          <w:lang w:val="ru-RU" w:eastAsia="ru-RU" w:bidi="ru-RU"/>
        </w:rPr>
        <w:t>Акушерство и гинекология</w:t>
      </w:r>
    </w:p>
    <w:p>
      <w:pPr>
        <w:pStyle w:val="Style2"/>
        <w:keepNext w:val="0"/>
        <w:keepLines w:val="0"/>
        <w:framePr w:w="15643" w:h="7637" w:hRule="exact" w:wrap="none" w:vAnchor="page" w:hAnchor="page" w:x="594" w:y="2705"/>
        <w:widowControl w:val="0"/>
        <w:shd w:val="clear" w:color="auto" w:fill="auto"/>
        <w:tabs>
          <w:tab w:pos="1282" w:val="left"/>
        </w:tabs>
        <w:bidi w:val="0"/>
        <w:spacing w:before="0" w:after="0" w:line="173" w:lineRule="auto"/>
        <w:ind w:left="0" w:right="0" w:firstLine="260"/>
        <w:jc w:val="left"/>
      </w:pPr>
      <w:r>
        <w:rPr>
          <w:color w:val="0B0B0B"/>
          <w:spacing w:val="0"/>
          <w:w w:val="100"/>
          <w:position w:val="0"/>
          <w:sz w:val="28"/>
          <w:szCs w:val="28"/>
          <w:shd w:val="clear" w:color="auto" w:fill="auto"/>
          <w:lang w:val="en-US" w:eastAsia="en-US" w:bidi="en-US"/>
        </w:rPr>
        <w:t>ds02.001</w:t>
        <w:tab/>
      </w:r>
      <w:r>
        <w:rPr>
          <w:color w:val="0B0B0B"/>
          <w:spacing w:val="0"/>
          <w:w w:val="100"/>
          <w:position w:val="0"/>
          <w:sz w:val="28"/>
          <w:szCs w:val="28"/>
          <w:shd w:val="clear" w:color="auto" w:fill="auto"/>
          <w:lang w:val="ru-RU" w:eastAsia="ru-RU" w:bidi="ru-RU"/>
        </w:rPr>
        <w:t>Осложнения беременности, А34, ООО, ООО.О, 000.1, 000.2, 000.8,</w:t>
      </w:r>
    </w:p>
    <w:p>
      <w:pPr>
        <w:pStyle w:val="Style2"/>
        <w:keepNext w:val="0"/>
        <w:keepLines w:val="0"/>
        <w:framePr w:w="15643" w:h="7637" w:hRule="exact" w:wrap="none" w:vAnchor="page" w:hAnchor="page" w:x="594" w:y="2705"/>
        <w:widowControl w:val="0"/>
        <w:shd w:val="clear" w:color="auto" w:fill="auto"/>
        <w:bidi w:val="0"/>
        <w:spacing w:before="0" w:after="0" w:line="173" w:lineRule="auto"/>
        <w:ind w:left="4160" w:right="0" w:hanging="2840"/>
        <w:jc w:val="left"/>
      </w:pPr>
      <w:r>
        <w:rPr>
          <w:color w:val="0A0A0A"/>
          <w:spacing w:val="0"/>
          <w:w w:val="100"/>
          <w:position w:val="0"/>
          <w:sz w:val="28"/>
          <w:szCs w:val="28"/>
          <w:shd w:val="clear" w:color="auto" w:fill="auto"/>
          <w:lang w:val="ru-RU" w:eastAsia="ru-RU" w:bidi="ru-RU"/>
        </w:rPr>
        <w:t>родов, послеродового периода 000.9, 001, 001.0, 001.1, 001.9, 002,</w:t>
        <w:br/>
        <w:t>002.0, 002.1, 002.8, 002.9, 003, 003.0,</w:t>
        <w:br/>
        <w:t>003.1, 003.2, 003.3, 003.4, 003.5, 003.6,</w:t>
        <w:br/>
        <w:t>003.7, 003.8, 003.9, 004, 004.0, 004.1,</w:t>
        <w:br/>
        <w:t>004.2, 004.3, 004.4, 004.5, 004.6, 004.7,</w:t>
        <w:br/>
        <w:t>004.8, 005, 005.0, 005.1, 005.2, 005.3,</w:t>
        <w:br/>
        <w:t>005.4, 005.5, 005.6, 005.7, 005.8, 005.9,</w:t>
        <w:br/>
        <w:t>006, 006.0, 006.1, 006.2, 006.3, 006.4,</w:t>
        <w:br/>
        <w:t>006.5, 006.6, 006.7, 006.8, 006.9, 007,</w:t>
        <w:br/>
        <w:t>007.0, 007.1, 007.2, 007.3, 007.4, 007.5,</w:t>
        <w:br/>
        <w:t>007.6, 007.7, 007.8, 007.9, 008, 008.0,</w:t>
        <w:br/>
        <w:t>008.1, 008.2, 008.3, 008.5, 008.6, 008.7,</w:t>
        <w:br/>
        <w:t>008.8, 008.9, 010.0, 010.1, 010.2, 010.3,</w:t>
        <w:br/>
        <w:t>010.4, 010.9, 011, 012.0, 012.1, 012.2,</w:t>
        <w:br/>
        <w:t>013, 014.0, 014.1, 014.2, 014.9, 015.0,</w:t>
        <w:br/>
        <w:t>015.2, 015.9, 016, 020, 020.0, 020.8,</w:t>
        <w:br/>
        <w:t>020.9, 021.0, 021.1, 021.2, 021.8, 021.9,</w:t>
        <w:br/>
        <w:t>022.0, 022.1, 022.2, 022.3, 022.4, 022.5,</w:t>
        <w:br/>
        <w:t>022.8, 022.9, 023.0, 023.1, 023.2, 023.3,</w:t>
        <w:br/>
        <w:t>023.4, 023.5, 023.9, 024.0, 024.1, 024.2,</w:t>
        <w:br/>
        <w:t>024.3, 024.4, 024.9, 025, 026.0, 026.1,</w:t>
        <w:br/>
        <w:t>026.2, 026.3, 026.4, 026.5, 026.6, 026.7,</w:t>
        <w:br/>
        <w:t>026.8, 026.9, 028.0, 028.1, 028.2, 028.3,</w:t>
        <w:br/>
        <w:t>028.4, 028.5, 028.8, 028.9, 029.0, 029.1,</w:t>
        <w:br/>
        <w:t>029.2, 029.3, 029.4, 029.5, 029.6, 029.8,</w:t>
        <w:br/>
        <w:t>029.9, 030.0, 030.1, 030.2, 030.8, 030.9,</w:t>
        <w:br/>
        <w:t>031.0, 031.1, 031.2, 031.8, 032.0, 032.1,</w:t>
        <w:br/>
        <w:t>032.2, 032.3, 032.4, 032.5, 032.6, 032.8,</w:t>
        <w:br/>
        <w:t>032.9, 033.0, 033.1, 033.2, 033.3, 033.4,</w:t>
      </w:r>
    </w:p>
    <w:p>
      <w:pPr>
        <w:pStyle w:val="Style2"/>
        <w:keepNext w:val="0"/>
        <w:keepLines w:val="0"/>
        <w:framePr w:w="389" w:h="1042" w:hRule="exact" w:wrap="none" w:vAnchor="page" w:hAnchor="page" w:x="15080" w:y="2633"/>
        <w:widowControl w:val="0"/>
        <w:shd w:val="clear" w:color="auto" w:fill="auto"/>
        <w:bidi w:val="0"/>
        <w:spacing w:before="0" w:after="0" w:line="240" w:lineRule="auto"/>
        <w:ind w:left="0" w:right="0" w:firstLine="0"/>
        <w:jc w:val="right"/>
      </w:pPr>
      <w:r>
        <w:rPr>
          <w:color w:val="0B0B0B"/>
          <w:spacing w:val="0"/>
          <w:w w:val="100"/>
          <w:position w:val="0"/>
          <w:sz w:val="28"/>
          <w:szCs w:val="28"/>
          <w:shd w:val="clear" w:color="auto" w:fill="auto"/>
          <w:lang w:val="ru-RU" w:eastAsia="ru-RU" w:bidi="ru-RU"/>
        </w:rPr>
        <w:t>0,5</w:t>
      </w:r>
    </w:p>
    <w:p>
      <w:pPr>
        <w:pStyle w:val="Style2"/>
        <w:keepNext w:val="0"/>
        <w:keepLines w:val="0"/>
        <w:framePr w:w="389" w:h="1042" w:hRule="exact" w:wrap="none" w:vAnchor="page" w:hAnchor="page" w:x="15080" w:y="2633"/>
        <w:widowControl w:val="0"/>
        <w:shd w:val="clear" w:color="auto" w:fill="auto"/>
        <w:bidi w:val="0"/>
        <w:spacing w:before="0" w:after="0" w:line="240" w:lineRule="auto"/>
        <w:ind w:left="0" w:right="0" w:firstLine="0"/>
        <w:jc w:val="right"/>
      </w:pPr>
      <w:r>
        <w:rPr>
          <w:color w:val="0B0B0B"/>
          <w:spacing w:val="0"/>
          <w:w w:val="100"/>
          <w:position w:val="0"/>
          <w:sz w:val="28"/>
          <w:szCs w:val="28"/>
          <w:shd w:val="clear" w:color="auto" w:fill="auto"/>
          <w:lang w:val="ru-RU" w:eastAsia="ru-RU" w:bidi="ru-RU"/>
        </w:rPr>
        <w:t>0,8</w:t>
      </w:r>
    </w:p>
    <w:p>
      <w:pPr>
        <w:pStyle w:val="Style2"/>
        <w:keepNext w:val="0"/>
        <w:keepLines w:val="0"/>
        <w:framePr w:w="389" w:h="1042" w:hRule="exact" w:wrap="none" w:vAnchor="page" w:hAnchor="page" w:x="15080" w:y="2633"/>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0,83</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2" w:h="341" w:hRule="exact" w:wrap="none" w:vAnchor="page" w:hAnchor="page" w:x="8206" w:y="751"/>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168</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59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94"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9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94"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94"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94"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8050" w:hRule="exact" w:wrap="none" w:vAnchor="page" w:hAnchor="page" w:x="594" w:y="2283"/>
        <w:widowControl w:val="0"/>
        <w:shd w:val="clear" w:color="auto" w:fill="auto"/>
        <w:bidi w:val="0"/>
        <w:spacing w:before="0" w:after="0" w:line="240" w:lineRule="auto"/>
        <w:ind w:left="4160" w:right="0" w:firstLine="0"/>
        <w:jc w:val="left"/>
      </w:pPr>
      <w:r>
        <w:rPr>
          <w:color w:val="0A0A0A"/>
          <w:spacing w:val="0"/>
          <w:w w:val="100"/>
          <w:position w:val="0"/>
          <w:sz w:val="28"/>
          <w:szCs w:val="28"/>
          <w:shd w:val="clear" w:color="auto" w:fill="auto"/>
          <w:lang w:val="ru-RU" w:eastAsia="ru-RU" w:bidi="ru-RU"/>
        </w:rPr>
        <w:t>033.5, 033.6, 033.7, 033.8, 033.9, 034.0,</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left"/>
      </w:pPr>
      <w:r>
        <w:rPr>
          <w:color w:val="0A0A0A"/>
          <w:spacing w:val="0"/>
          <w:w w:val="100"/>
          <w:position w:val="0"/>
          <w:sz w:val="28"/>
          <w:szCs w:val="28"/>
          <w:shd w:val="clear" w:color="auto" w:fill="auto"/>
          <w:lang w:val="ru-RU" w:eastAsia="ru-RU" w:bidi="ru-RU"/>
        </w:rPr>
        <w:t>034.1, 034.2, 034.3, 034.4, 034.5, 034.6,</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left"/>
      </w:pPr>
      <w:r>
        <w:rPr>
          <w:color w:val="0A0A0A"/>
          <w:spacing w:val="0"/>
          <w:w w:val="100"/>
          <w:position w:val="0"/>
          <w:sz w:val="28"/>
          <w:szCs w:val="28"/>
          <w:shd w:val="clear" w:color="auto" w:fill="auto"/>
          <w:lang w:val="ru-RU" w:eastAsia="ru-RU" w:bidi="ru-RU"/>
        </w:rPr>
        <w:t>034.7, 034.8, 034.9, 035.0, 035.1, 035.2,</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left"/>
      </w:pPr>
      <w:r>
        <w:rPr>
          <w:color w:val="0A0A0A"/>
          <w:spacing w:val="0"/>
          <w:w w:val="100"/>
          <w:position w:val="0"/>
          <w:sz w:val="28"/>
          <w:szCs w:val="28"/>
          <w:shd w:val="clear" w:color="auto" w:fill="auto"/>
          <w:lang w:val="ru-RU" w:eastAsia="ru-RU" w:bidi="ru-RU"/>
        </w:rPr>
        <w:t>035.3, 035.4, 035.5, 035.6, 035.7, 035.8,</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left"/>
      </w:pPr>
      <w:r>
        <w:rPr>
          <w:color w:val="0A0A0A"/>
          <w:spacing w:val="0"/>
          <w:w w:val="100"/>
          <w:position w:val="0"/>
          <w:sz w:val="28"/>
          <w:szCs w:val="28"/>
          <w:shd w:val="clear" w:color="auto" w:fill="auto"/>
          <w:lang w:val="ru-RU" w:eastAsia="ru-RU" w:bidi="ru-RU"/>
        </w:rPr>
        <w:t>035.9, 036.0, 036.1, 036.2, 036.3, 036.4,</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left"/>
      </w:pPr>
      <w:r>
        <w:rPr>
          <w:color w:val="0A0A0A"/>
          <w:spacing w:val="0"/>
          <w:w w:val="100"/>
          <w:position w:val="0"/>
          <w:sz w:val="28"/>
          <w:szCs w:val="28"/>
          <w:shd w:val="clear" w:color="auto" w:fill="auto"/>
          <w:lang w:val="ru-RU" w:eastAsia="ru-RU" w:bidi="ru-RU"/>
        </w:rPr>
        <w:t>036.5, 036.6, 036.7, 036.8, 036.9, 040,</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left"/>
      </w:pPr>
      <w:r>
        <w:rPr>
          <w:color w:val="0A0A0A"/>
          <w:spacing w:val="0"/>
          <w:w w:val="100"/>
          <w:position w:val="0"/>
          <w:sz w:val="28"/>
          <w:szCs w:val="28"/>
          <w:shd w:val="clear" w:color="auto" w:fill="auto"/>
          <w:lang w:val="ru-RU" w:eastAsia="ru-RU" w:bidi="ru-RU"/>
        </w:rPr>
        <w:t>041.0, 041.1, 041.8, 041.9, 042.0, 042.1,</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left"/>
      </w:pPr>
      <w:r>
        <w:rPr>
          <w:color w:val="0A0A0A"/>
          <w:spacing w:val="0"/>
          <w:w w:val="100"/>
          <w:position w:val="0"/>
          <w:sz w:val="28"/>
          <w:szCs w:val="28"/>
          <w:shd w:val="clear" w:color="auto" w:fill="auto"/>
          <w:lang w:val="ru-RU" w:eastAsia="ru-RU" w:bidi="ru-RU"/>
        </w:rPr>
        <w:t>042.2, 042.9, 043.0, 043.1, 043.2, 043.8,</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left"/>
      </w:pPr>
      <w:r>
        <w:rPr>
          <w:color w:val="0A0A0A"/>
          <w:spacing w:val="0"/>
          <w:w w:val="100"/>
          <w:position w:val="0"/>
          <w:sz w:val="28"/>
          <w:szCs w:val="28"/>
          <w:shd w:val="clear" w:color="auto" w:fill="auto"/>
          <w:lang w:val="ru-RU" w:eastAsia="ru-RU" w:bidi="ru-RU"/>
        </w:rPr>
        <w:t>043.9, 044.0, 044.1, 045.0, 045.8, 045.9,</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left"/>
      </w:pPr>
      <w:r>
        <w:rPr>
          <w:color w:val="0A0A0A"/>
          <w:spacing w:val="0"/>
          <w:w w:val="100"/>
          <w:position w:val="0"/>
          <w:sz w:val="28"/>
          <w:szCs w:val="28"/>
          <w:shd w:val="clear" w:color="auto" w:fill="auto"/>
          <w:lang w:val="ru-RU" w:eastAsia="ru-RU" w:bidi="ru-RU"/>
        </w:rPr>
        <w:t>046.0, 046.8, 046.9, 047.0, 047.1, 047.9,</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left"/>
      </w:pPr>
      <w:r>
        <w:rPr>
          <w:color w:val="0A0A0A"/>
          <w:spacing w:val="0"/>
          <w:w w:val="100"/>
          <w:position w:val="0"/>
          <w:sz w:val="28"/>
          <w:szCs w:val="28"/>
          <w:shd w:val="clear" w:color="auto" w:fill="auto"/>
          <w:lang w:val="ru-RU" w:eastAsia="ru-RU" w:bidi="ru-RU"/>
        </w:rPr>
        <w:t>048, 086, 086.0, 086.1, 086.2, 086.3,</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left"/>
      </w:pPr>
      <w:r>
        <w:rPr>
          <w:color w:val="0A0A0A"/>
          <w:spacing w:val="0"/>
          <w:w w:val="100"/>
          <w:position w:val="0"/>
          <w:sz w:val="28"/>
          <w:szCs w:val="28"/>
          <w:shd w:val="clear" w:color="auto" w:fill="auto"/>
          <w:lang w:val="ru-RU" w:eastAsia="ru-RU" w:bidi="ru-RU"/>
        </w:rPr>
        <w:t>086.4, 086.8, 087, 087.0, 087.1, 087.2,</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left"/>
      </w:pPr>
      <w:r>
        <w:rPr>
          <w:color w:val="0A0A0A"/>
          <w:spacing w:val="0"/>
          <w:w w:val="100"/>
          <w:position w:val="0"/>
          <w:sz w:val="28"/>
          <w:szCs w:val="28"/>
          <w:shd w:val="clear" w:color="auto" w:fill="auto"/>
          <w:lang w:val="ru-RU" w:eastAsia="ru-RU" w:bidi="ru-RU"/>
        </w:rPr>
        <w:t>087.3, 087.8, 087.9, 088, 088.0, 088.1,</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left"/>
      </w:pPr>
      <w:r>
        <w:rPr>
          <w:color w:val="0A0A0A"/>
          <w:spacing w:val="0"/>
          <w:w w:val="100"/>
          <w:position w:val="0"/>
          <w:sz w:val="28"/>
          <w:szCs w:val="28"/>
          <w:shd w:val="clear" w:color="auto" w:fill="auto"/>
          <w:lang w:val="ru-RU" w:eastAsia="ru-RU" w:bidi="ru-RU"/>
        </w:rPr>
        <w:t>088.2, 088.3, 088.8, 089, 089.0, 089.1,</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left"/>
      </w:pPr>
      <w:r>
        <w:rPr>
          <w:color w:val="0A0A0A"/>
          <w:spacing w:val="0"/>
          <w:w w:val="100"/>
          <w:position w:val="0"/>
          <w:sz w:val="28"/>
          <w:szCs w:val="28"/>
          <w:shd w:val="clear" w:color="auto" w:fill="auto"/>
          <w:lang w:val="ru-RU" w:eastAsia="ru-RU" w:bidi="ru-RU"/>
        </w:rPr>
        <w:t>089.2, 089.3, 089.4, 089.5, 089.6, 089.8,</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left"/>
      </w:pPr>
      <w:r>
        <w:rPr>
          <w:color w:val="0A0A0A"/>
          <w:spacing w:val="0"/>
          <w:w w:val="100"/>
          <w:position w:val="0"/>
          <w:sz w:val="28"/>
          <w:szCs w:val="28"/>
          <w:shd w:val="clear" w:color="auto" w:fill="auto"/>
          <w:lang w:val="ru-RU" w:eastAsia="ru-RU" w:bidi="ru-RU"/>
        </w:rPr>
        <w:t>089.9, 090, 090.0, 090.1,090.2, 090.3,</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left"/>
      </w:pPr>
      <w:r>
        <w:rPr>
          <w:color w:val="0A0A0A"/>
          <w:spacing w:val="0"/>
          <w:w w:val="100"/>
          <w:position w:val="0"/>
          <w:sz w:val="28"/>
          <w:szCs w:val="28"/>
          <w:shd w:val="clear" w:color="auto" w:fill="auto"/>
          <w:lang w:val="ru-RU" w:eastAsia="ru-RU" w:bidi="ru-RU"/>
        </w:rPr>
        <w:t>090.5, 090.8, 090.9, 091, 091.0, 091.1,</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left"/>
      </w:pPr>
      <w:r>
        <w:rPr>
          <w:color w:val="0A0A0A"/>
          <w:spacing w:val="0"/>
          <w:w w:val="100"/>
          <w:position w:val="0"/>
          <w:sz w:val="28"/>
          <w:szCs w:val="28"/>
          <w:shd w:val="clear" w:color="auto" w:fill="auto"/>
          <w:lang w:val="ru-RU" w:eastAsia="ru-RU" w:bidi="ru-RU"/>
        </w:rPr>
        <w:t>091.2, 092, 092.0, 092.1, 092.2, 092.3,</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left"/>
      </w:pPr>
      <w:r>
        <w:rPr>
          <w:color w:val="0A0A0A"/>
          <w:spacing w:val="0"/>
          <w:w w:val="100"/>
          <w:position w:val="0"/>
          <w:sz w:val="28"/>
          <w:szCs w:val="28"/>
          <w:shd w:val="clear" w:color="auto" w:fill="auto"/>
          <w:lang w:val="ru-RU" w:eastAsia="ru-RU" w:bidi="ru-RU"/>
        </w:rPr>
        <w:t>092.4, 092.5, 092.6, 092.7, 094, 098.0,</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left"/>
      </w:pPr>
      <w:r>
        <w:rPr>
          <w:color w:val="0A0A0A"/>
          <w:spacing w:val="0"/>
          <w:w w:val="100"/>
          <w:position w:val="0"/>
          <w:sz w:val="28"/>
          <w:szCs w:val="28"/>
          <w:shd w:val="clear" w:color="auto" w:fill="auto"/>
          <w:lang w:val="ru-RU" w:eastAsia="ru-RU" w:bidi="ru-RU"/>
        </w:rPr>
        <w:t>098.1, 098.2, 098.3, 098.4, 098.5, 098.6,</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left"/>
      </w:pPr>
      <w:r>
        <w:rPr>
          <w:color w:val="0A0A0A"/>
          <w:spacing w:val="0"/>
          <w:w w:val="100"/>
          <w:position w:val="0"/>
          <w:sz w:val="28"/>
          <w:szCs w:val="28"/>
          <w:shd w:val="clear" w:color="auto" w:fill="auto"/>
          <w:lang w:val="ru-RU" w:eastAsia="ru-RU" w:bidi="ru-RU"/>
        </w:rPr>
        <w:t>098.8, 098.9, 099.0, 099.1, 099.2, 099.3,</w:t>
      </w:r>
    </w:p>
    <w:p>
      <w:pPr>
        <w:pStyle w:val="Style2"/>
        <w:keepNext w:val="0"/>
        <w:keepLines w:val="0"/>
        <w:framePr w:w="15643" w:h="8050" w:hRule="exact" w:wrap="none" w:vAnchor="page" w:hAnchor="page" w:x="594" w:y="2283"/>
        <w:widowControl w:val="0"/>
        <w:shd w:val="clear" w:color="auto" w:fill="auto"/>
        <w:bidi w:val="0"/>
        <w:spacing w:before="0" w:after="40" w:line="180" w:lineRule="auto"/>
        <w:ind w:left="4160" w:right="0" w:firstLine="0"/>
        <w:jc w:val="left"/>
      </w:pPr>
      <w:r>
        <w:rPr>
          <w:color w:val="0A0A0A"/>
          <w:spacing w:val="0"/>
          <w:w w:val="100"/>
          <w:position w:val="0"/>
          <w:sz w:val="28"/>
          <w:szCs w:val="28"/>
          <w:shd w:val="clear" w:color="auto" w:fill="auto"/>
          <w:lang w:val="ru-RU" w:eastAsia="ru-RU" w:bidi="ru-RU"/>
        </w:rPr>
        <w:t>099.4, 099.5, 099.6, 099.7, 099.8</w:t>
      </w:r>
    </w:p>
    <w:p>
      <w:pPr>
        <w:pStyle w:val="Style2"/>
        <w:keepNext w:val="0"/>
        <w:keepLines w:val="0"/>
        <w:framePr w:w="15643" w:h="8050" w:hRule="exact" w:wrap="none" w:vAnchor="page" w:hAnchor="page" w:x="594" w:y="2283"/>
        <w:widowControl w:val="0"/>
        <w:shd w:val="clear" w:color="auto" w:fill="auto"/>
        <w:tabs>
          <w:tab w:pos="14473" w:val="left"/>
        </w:tabs>
        <w:bidi w:val="0"/>
        <w:spacing w:before="0" w:after="0" w:line="240" w:lineRule="auto"/>
        <w:ind w:left="0" w:right="0" w:firstLine="260"/>
        <w:jc w:val="left"/>
      </w:pPr>
      <w:r>
        <w:rPr>
          <w:color w:val="0F0F0F"/>
          <w:spacing w:val="0"/>
          <w:w w:val="100"/>
          <w:position w:val="0"/>
          <w:sz w:val="28"/>
          <w:szCs w:val="28"/>
          <w:shd w:val="clear" w:color="auto" w:fill="auto"/>
          <w:lang w:val="en-US" w:eastAsia="en-US" w:bidi="en-US"/>
        </w:rPr>
        <w:t xml:space="preserve">ds02.002 </w:t>
      </w:r>
      <w:r>
        <w:rPr>
          <w:color w:val="0F0F0F"/>
          <w:spacing w:val="0"/>
          <w:w w:val="100"/>
          <w:position w:val="0"/>
          <w:sz w:val="28"/>
          <w:szCs w:val="28"/>
          <w:shd w:val="clear" w:color="auto" w:fill="auto"/>
          <w:lang w:val="ru-RU" w:eastAsia="ru-RU" w:bidi="ru-RU"/>
        </w:rPr>
        <w:t xml:space="preserve">Болезни женских половых </w:t>
      </w:r>
      <w:r>
        <w:rPr>
          <w:color w:val="0B0B0B"/>
          <w:spacing w:val="0"/>
          <w:w w:val="100"/>
          <w:position w:val="0"/>
          <w:sz w:val="28"/>
          <w:szCs w:val="28"/>
          <w:shd w:val="clear" w:color="auto" w:fill="auto"/>
          <w:lang w:val="en-US" w:eastAsia="en-US" w:bidi="en-US"/>
        </w:rPr>
        <w:t>D06, D06.0, D06.1, D06.7, D06.9, D07.0,</w:t>
        <w:tab/>
      </w:r>
      <w:r>
        <w:rPr>
          <w:color w:val="0C0C0C"/>
          <w:spacing w:val="0"/>
          <w:w w:val="100"/>
          <w:position w:val="0"/>
          <w:sz w:val="28"/>
          <w:szCs w:val="28"/>
          <w:shd w:val="clear" w:color="auto" w:fill="auto"/>
          <w:lang w:val="ru-RU" w:eastAsia="ru-RU" w:bidi="ru-RU"/>
        </w:rPr>
        <w:t>0,66</w:t>
      </w:r>
    </w:p>
    <w:p>
      <w:pPr>
        <w:pStyle w:val="Style2"/>
        <w:keepNext w:val="0"/>
        <w:keepLines w:val="0"/>
        <w:framePr w:w="15643" w:h="8050" w:hRule="exact" w:wrap="none" w:vAnchor="page" w:hAnchor="page" w:x="594" w:y="2283"/>
        <w:widowControl w:val="0"/>
        <w:shd w:val="clear" w:color="auto" w:fill="auto"/>
        <w:tabs>
          <w:tab w:pos="4134" w:val="left"/>
        </w:tabs>
        <w:bidi w:val="0"/>
        <w:spacing w:before="0" w:after="0" w:line="180" w:lineRule="auto"/>
        <w:ind w:left="1340" w:right="0" w:firstLine="0"/>
        <w:jc w:val="both"/>
      </w:pPr>
      <w:r>
        <w:rPr>
          <w:color w:val="0F0F0F"/>
          <w:spacing w:val="0"/>
          <w:w w:val="100"/>
          <w:position w:val="0"/>
          <w:sz w:val="28"/>
          <w:szCs w:val="28"/>
          <w:shd w:val="clear" w:color="auto" w:fill="auto"/>
          <w:lang w:val="ru-RU" w:eastAsia="ru-RU" w:bidi="ru-RU"/>
        </w:rPr>
        <w:t>органов</w:t>
        <w:tab/>
      </w:r>
      <w:r>
        <w:rPr>
          <w:color w:val="0B0B0B"/>
          <w:spacing w:val="0"/>
          <w:w w:val="100"/>
          <w:position w:val="0"/>
          <w:sz w:val="28"/>
          <w:szCs w:val="28"/>
          <w:shd w:val="clear" w:color="auto" w:fill="auto"/>
          <w:lang w:val="en-US" w:eastAsia="en-US" w:bidi="en-US"/>
        </w:rPr>
        <w:t>D07.1, D07.2, D07.3, D25, D25.0, D25.1,</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both"/>
      </w:pPr>
      <w:r>
        <w:rPr>
          <w:color w:val="0B0B0B"/>
          <w:spacing w:val="0"/>
          <w:w w:val="100"/>
          <w:position w:val="0"/>
          <w:sz w:val="28"/>
          <w:szCs w:val="28"/>
          <w:shd w:val="clear" w:color="auto" w:fill="auto"/>
          <w:lang w:val="en-US" w:eastAsia="en-US" w:bidi="en-US"/>
        </w:rPr>
        <w:t>D25.2, D25.9, D26, D26.0, D26.l, D26.7,</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both"/>
      </w:pPr>
      <w:r>
        <w:rPr>
          <w:color w:val="0B0B0B"/>
          <w:spacing w:val="0"/>
          <w:w w:val="100"/>
          <w:position w:val="0"/>
          <w:sz w:val="28"/>
          <w:szCs w:val="28"/>
          <w:shd w:val="clear" w:color="auto" w:fill="auto"/>
          <w:lang w:val="en-US" w:eastAsia="en-US" w:bidi="en-US"/>
        </w:rPr>
        <w:t>D26.9, D27, D28, D28.0, D28.1, D28.2,</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both"/>
      </w:pPr>
      <w:r>
        <w:rPr>
          <w:color w:val="0B0B0B"/>
          <w:spacing w:val="0"/>
          <w:w w:val="100"/>
          <w:position w:val="0"/>
          <w:sz w:val="28"/>
          <w:szCs w:val="28"/>
          <w:shd w:val="clear" w:color="auto" w:fill="auto"/>
          <w:lang w:val="en-US" w:eastAsia="en-US" w:bidi="en-US"/>
        </w:rPr>
        <w:t>D28.7, D28.9, D39, D39.0, D39.1, D39.2,</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both"/>
      </w:pPr>
      <w:r>
        <w:rPr>
          <w:color w:val="0B0B0B"/>
          <w:spacing w:val="0"/>
          <w:w w:val="100"/>
          <w:position w:val="0"/>
          <w:sz w:val="28"/>
          <w:szCs w:val="28"/>
          <w:shd w:val="clear" w:color="auto" w:fill="auto"/>
          <w:lang w:val="en-US" w:eastAsia="en-US" w:bidi="en-US"/>
        </w:rPr>
        <w:t xml:space="preserve">D39.7, D39.9, </w:t>
      </w:r>
      <w:r>
        <w:rPr>
          <w:color w:val="0B0B0B"/>
          <w:spacing w:val="0"/>
          <w:w w:val="100"/>
          <w:position w:val="0"/>
          <w:sz w:val="28"/>
          <w:szCs w:val="28"/>
          <w:shd w:val="clear" w:color="auto" w:fill="auto"/>
          <w:lang w:val="ru-RU" w:eastAsia="ru-RU" w:bidi="ru-RU"/>
        </w:rPr>
        <w:t>Е28, Е28.О, Е28.1, Е28.2,</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both"/>
      </w:pPr>
      <w:r>
        <w:rPr>
          <w:color w:val="0B0B0B"/>
          <w:spacing w:val="0"/>
          <w:w w:val="100"/>
          <w:position w:val="0"/>
          <w:sz w:val="28"/>
          <w:szCs w:val="28"/>
          <w:shd w:val="clear" w:color="auto" w:fill="auto"/>
          <w:lang w:val="ru-RU" w:eastAsia="ru-RU" w:bidi="ru-RU"/>
        </w:rPr>
        <w:t xml:space="preserve">Е28.3, Е28.8, Е28.9, Е89.4, 186.3, </w:t>
      </w:r>
      <w:r>
        <w:rPr>
          <w:color w:val="0B0B0B"/>
          <w:spacing w:val="0"/>
          <w:w w:val="100"/>
          <w:position w:val="0"/>
          <w:sz w:val="28"/>
          <w:szCs w:val="28"/>
          <w:shd w:val="clear" w:color="auto" w:fill="auto"/>
          <w:lang w:val="en-US" w:eastAsia="en-US" w:bidi="en-US"/>
        </w:rPr>
        <w:t>N70,</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both"/>
      </w:pPr>
      <w:r>
        <w:rPr>
          <w:color w:val="0B0B0B"/>
          <w:spacing w:val="0"/>
          <w:w w:val="100"/>
          <w:position w:val="0"/>
          <w:sz w:val="28"/>
          <w:szCs w:val="28"/>
          <w:shd w:val="clear" w:color="auto" w:fill="auto"/>
          <w:lang w:val="en-US" w:eastAsia="en-US" w:bidi="en-US"/>
        </w:rPr>
        <w:t>N70.0, N70. l</w:t>
      </w:r>
      <w:r>
        <w:rPr>
          <w:color w:val="0B0B0B"/>
          <w:spacing w:val="0"/>
          <w:w w:val="100"/>
          <w:position w:val="0"/>
          <w:sz w:val="28"/>
          <w:szCs w:val="28"/>
          <w:shd w:val="clear" w:color="auto" w:fill="auto"/>
          <w:lang w:val="ru-RU" w:eastAsia="ru-RU" w:bidi="ru-RU"/>
        </w:rPr>
        <w:t xml:space="preserve">, </w:t>
      </w:r>
      <w:r>
        <w:rPr>
          <w:color w:val="0B0B0B"/>
          <w:spacing w:val="0"/>
          <w:w w:val="100"/>
          <w:position w:val="0"/>
          <w:sz w:val="28"/>
          <w:szCs w:val="28"/>
          <w:shd w:val="clear" w:color="auto" w:fill="auto"/>
          <w:lang w:val="en-US" w:eastAsia="en-US" w:bidi="en-US"/>
        </w:rPr>
        <w:t>N70.9, N71, N71.0, N71.l,</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both"/>
      </w:pPr>
      <w:r>
        <w:rPr>
          <w:color w:val="0B0B0B"/>
          <w:spacing w:val="0"/>
          <w:w w:val="100"/>
          <w:position w:val="0"/>
          <w:sz w:val="28"/>
          <w:szCs w:val="28"/>
          <w:shd w:val="clear" w:color="auto" w:fill="auto"/>
          <w:lang w:val="en-US" w:eastAsia="en-US" w:bidi="en-US"/>
        </w:rPr>
        <w:t>N71.9, N72, N73, N73.0, N73.l, N73.2,</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both"/>
      </w:pPr>
      <w:r>
        <w:rPr>
          <w:color w:val="0B0B0B"/>
          <w:spacing w:val="0"/>
          <w:w w:val="100"/>
          <w:position w:val="0"/>
          <w:sz w:val="28"/>
          <w:szCs w:val="28"/>
          <w:shd w:val="clear" w:color="auto" w:fill="auto"/>
          <w:lang w:val="en-US" w:eastAsia="en-US" w:bidi="en-US"/>
        </w:rPr>
        <w:t>N73.3, N73.4, N73.5, N73.6, N73.8, N73.9,</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both"/>
      </w:pPr>
      <w:r>
        <w:rPr>
          <w:color w:val="0B0B0B"/>
          <w:spacing w:val="0"/>
          <w:w w:val="100"/>
          <w:position w:val="0"/>
          <w:sz w:val="28"/>
          <w:szCs w:val="28"/>
          <w:shd w:val="clear" w:color="auto" w:fill="auto"/>
          <w:lang w:val="en-US" w:eastAsia="en-US" w:bidi="en-US"/>
        </w:rPr>
        <w:t>N74.8, N75, N75.0, N75.l, N75.8, N75.9,</w:t>
      </w:r>
    </w:p>
    <w:p>
      <w:pPr>
        <w:pStyle w:val="Style2"/>
        <w:keepNext w:val="0"/>
        <w:keepLines w:val="0"/>
        <w:framePr w:w="15643" w:h="8050" w:hRule="exact" w:wrap="none" w:vAnchor="page" w:hAnchor="page" w:x="594" w:y="2283"/>
        <w:widowControl w:val="0"/>
        <w:shd w:val="clear" w:color="auto" w:fill="auto"/>
        <w:bidi w:val="0"/>
        <w:spacing w:before="0" w:after="0" w:line="180" w:lineRule="auto"/>
        <w:ind w:left="4160" w:right="0" w:firstLine="0"/>
        <w:jc w:val="both"/>
      </w:pPr>
      <w:r>
        <w:rPr>
          <w:color w:val="0B0B0B"/>
          <w:spacing w:val="0"/>
          <w:w w:val="100"/>
          <w:position w:val="0"/>
          <w:sz w:val="28"/>
          <w:szCs w:val="28"/>
          <w:shd w:val="clear" w:color="auto" w:fill="auto"/>
          <w:lang w:val="en-US" w:eastAsia="en-US" w:bidi="en-US"/>
        </w:rPr>
        <w:t>N76, N76.0, N76.1, N76.2, N76.3, N76.4,</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6"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169</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59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94"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9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94"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94"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94"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8083" w:hRule="exact" w:wrap="none" w:vAnchor="page" w:hAnchor="page" w:x="594" w:y="2355"/>
        <w:widowControl w:val="0"/>
        <w:shd w:val="clear" w:color="auto" w:fill="auto"/>
        <w:bidi w:val="0"/>
        <w:spacing w:before="0" w:after="0" w:line="173" w:lineRule="auto"/>
        <w:ind w:left="4140" w:right="0" w:firstLine="20"/>
        <w:jc w:val="both"/>
      </w:pPr>
      <w:r>
        <w:rPr>
          <w:color w:val="0C0C0C"/>
          <w:spacing w:val="0"/>
          <w:w w:val="100"/>
          <w:position w:val="0"/>
          <w:sz w:val="28"/>
          <w:szCs w:val="28"/>
          <w:shd w:val="clear" w:color="auto" w:fill="auto"/>
          <w:lang w:val="en-US" w:eastAsia="en-US" w:bidi="en-US"/>
        </w:rPr>
        <w:t>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w:t>
      </w:r>
      <w:r>
        <w:rPr>
          <w:color w:val="0C0C0C"/>
          <w:spacing w:val="0"/>
          <w:w w:val="100"/>
          <w:position w:val="0"/>
          <w:sz w:val="28"/>
          <w:szCs w:val="28"/>
          <w:shd w:val="clear" w:color="auto" w:fill="auto"/>
          <w:lang w:val="ru-RU" w:eastAsia="ru-RU" w:bidi="ru-RU"/>
        </w:rPr>
        <w:t xml:space="preserve">.4, </w:t>
      </w:r>
      <w:r>
        <w:rPr>
          <w:color w:val="0C0C0C"/>
          <w:spacing w:val="0"/>
          <w:w w:val="100"/>
          <w:position w:val="0"/>
          <w:sz w:val="28"/>
          <w:szCs w:val="28"/>
          <w:shd w:val="clear" w:color="auto" w:fill="auto"/>
          <w:lang w:val="en-US" w:eastAsia="en-US" w:bidi="en-US"/>
        </w:rPr>
        <w:t>S37.4,</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6" w:y="7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170</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8712" w:wrap="none" w:vAnchor="page" w:hAnchor="page" w:x="594"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712" w:wrap="none" w:vAnchor="page" w:hAnchor="page" w:x="594"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712" w:wrap="none" w:vAnchor="page" w:hAnchor="page" w:x="59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712" w:wrap="none" w:vAnchor="page" w:hAnchor="page" w:x="594"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712" w:wrap="none" w:vAnchor="page" w:hAnchor="page" w:x="594"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712" w:wrap="none" w:vAnchor="page" w:hAnchor="page" w:x="594"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994" w:hRule="exact"/>
        </w:trPr>
        <w:tc>
          <w:tcPr>
            <w:tcBorders>
              <w:top w:val="single" w:sz="4"/>
            </w:tcBorders>
            <w:shd w:val="clear" w:color="auto" w:fill="auto"/>
            <w:vAlign w:val="top"/>
          </w:tcPr>
          <w:p>
            <w:pPr>
              <w:framePr w:w="15643" w:h="8712" w:wrap="none" w:vAnchor="page" w:hAnchor="page" w:x="594" w:y="1419"/>
              <w:widowControl w:val="0"/>
              <w:rPr>
                <w:sz w:val="10"/>
                <w:szCs w:val="10"/>
              </w:rPr>
            </w:pPr>
          </w:p>
        </w:tc>
        <w:tc>
          <w:tcPr>
            <w:tcBorders>
              <w:top w:val="single" w:sz="4"/>
            </w:tcBorders>
            <w:shd w:val="clear" w:color="auto" w:fill="auto"/>
            <w:vAlign w:val="top"/>
          </w:tcPr>
          <w:p>
            <w:pPr>
              <w:framePr w:w="15643" w:h="8712" w:wrap="none" w:vAnchor="page" w:hAnchor="page" w:x="594" w:y="1419"/>
              <w:widowControl w:val="0"/>
              <w:rPr>
                <w:sz w:val="10"/>
                <w:szCs w:val="10"/>
              </w:rPr>
            </w:pPr>
          </w:p>
        </w:tc>
        <w:tc>
          <w:tcPr>
            <w:tcBorders>
              <w:top w:val="single" w:sz="4"/>
            </w:tcBorders>
            <w:shd w:val="clear" w:color="auto" w:fill="auto"/>
            <w:vAlign w:val="bottom"/>
          </w:tcPr>
          <w:p>
            <w:pPr>
              <w:pStyle w:val="Style35"/>
              <w:keepNext w:val="0"/>
              <w:keepLines w:val="0"/>
              <w:framePr w:w="15643" w:h="8712" w:wrap="none" w:vAnchor="page" w:hAnchor="page" w:x="594" w:y="1419"/>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en-US" w:eastAsia="en-US" w:bidi="en-US"/>
              </w:rPr>
              <w:t xml:space="preserve">S37.40, S37.41, S37.5, S37.50, S37.51, S37.6, S37.60, S37.61, S38.2, </w:t>
            </w:r>
            <w:r>
              <w:rPr>
                <w:color w:val="0C0C0C"/>
                <w:spacing w:val="0"/>
                <w:w w:val="100"/>
                <w:position w:val="0"/>
                <w:sz w:val="28"/>
                <w:szCs w:val="28"/>
                <w:shd w:val="clear" w:color="auto" w:fill="auto"/>
                <w:lang w:val="ru-RU" w:eastAsia="ru-RU" w:bidi="ru-RU"/>
              </w:rPr>
              <w:t>Т19.2, Т19.3, Т19.8, Т19.9, Т28.3, Т28.8, Т83.3</w:t>
            </w:r>
          </w:p>
        </w:tc>
        <w:tc>
          <w:tcPr>
            <w:tcBorders>
              <w:top w:val="single" w:sz="4"/>
            </w:tcBorders>
            <w:shd w:val="clear" w:color="auto" w:fill="auto"/>
            <w:vAlign w:val="top"/>
          </w:tcPr>
          <w:p>
            <w:pPr>
              <w:framePr w:w="15643" w:h="8712" w:wrap="none" w:vAnchor="page" w:hAnchor="page" w:x="594" w:y="1419"/>
              <w:widowControl w:val="0"/>
              <w:rPr>
                <w:sz w:val="10"/>
                <w:szCs w:val="10"/>
              </w:rPr>
            </w:pPr>
          </w:p>
        </w:tc>
        <w:tc>
          <w:tcPr>
            <w:tcBorders>
              <w:top w:val="single" w:sz="4"/>
            </w:tcBorders>
            <w:shd w:val="clear" w:color="auto" w:fill="auto"/>
            <w:vAlign w:val="top"/>
          </w:tcPr>
          <w:p>
            <w:pPr>
              <w:framePr w:w="15643" w:h="8712" w:wrap="none" w:vAnchor="page" w:hAnchor="page" w:x="594" w:y="1419"/>
              <w:widowControl w:val="0"/>
              <w:rPr>
                <w:sz w:val="10"/>
                <w:szCs w:val="10"/>
              </w:rPr>
            </w:pPr>
          </w:p>
        </w:tc>
        <w:tc>
          <w:tcPr>
            <w:tcBorders>
              <w:top w:val="single" w:sz="4"/>
            </w:tcBorders>
            <w:shd w:val="clear" w:color="auto" w:fill="auto"/>
            <w:vAlign w:val="top"/>
          </w:tcPr>
          <w:p>
            <w:pPr>
              <w:framePr w:w="15643" w:h="8712" w:wrap="none" w:vAnchor="page" w:hAnchor="page" w:x="594" w:y="1419"/>
              <w:widowControl w:val="0"/>
              <w:rPr>
                <w:sz w:val="10"/>
                <w:szCs w:val="10"/>
              </w:rPr>
            </w:pPr>
          </w:p>
        </w:tc>
      </w:tr>
      <w:tr>
        <w:trPr>
          <w:trHeight w:val="2654" w:hRule="exact"/>
        </w:trPr>
        <w:tc>
          <w:tcPr>
            <w:tcBorders/>
            <w:shd w:val="clear" w:color="auto" w:fill="auto"/>
            <w:vAlign w:val="top"/>
          </w:tcPr>
          <w:p>
            <w:pPr>
              <w:pStyle w:val="Style35"/>
              <w:keepNext w:val="0"/>
              <w:keepLines w:val="0"/>
              <w:framePr w:w="15643" w:h="8712" w:wrap="none" w:vAnchor="page" w:hAnchor="page" w:x="594"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ds02.003</w:t>
            </w:r>
          </w:p>
        </w:tc>
        <w:tc>
          <w:tcPr>
            <w:tcBorders/>
            <w:shd w:val="clear" w:color="auto" w:fill="auto"/>
            <w:vAlign w:val="top"/>
          </w:tcPr>
          <w:p>
            <w:pPr>
              <w:pStyle w:val="Style35"/>
              <w:keepNext w:val="0"/>
              <w:keepLines w:val="0"/>
              <w:framePr w:w="15643" w:h="8712" w:wrap="none" w:vAnchor="page" w:hAnchor="page" w:x="594"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Операции на женских половых органах (уровень 1</w:t>
            </w:r>
            <w:r>
              <w:rPr>
                <w:color w:val="0E0E0E"/>
                <w:spacing w:val="0"/>
                <w:w w:val="100"/>
                <w:position w:val="0"/>
                <w:shd w:val="clear" w:color="auto" w:fill="auto"/>
                <w:lang w:val="ru-RU" w:eastAsia="ru-RU" w:bidi="ru-RU"/>
              </w:rPr>
              <w:t>)</w:t>
            </w:r>
          </w:p>
        </w:tc>
        <w:tc>
          <w:tcPr>
            <w:tcBorders/>
            <w:shd w:val="clear" w:color="auto" w:fill="auto"/>
            <w:vAlign w:val="top"/>
          </w:tcPr>
          <w:p>
            <w:pPr>
              <w:framePr w:w="15643" w:h="8712" w:wrap="none" w:vAnchor="page" w:hAnchor="page" w:x="594" w:y="1419"/>
              <w:widowControl w:val="0"/>
              <w:rPr>
                <w:sz w:val="10"/>
                <w:szCs w:val="10"/>
              </w:rPr>
            </w:pPr>
          </w:p>
        </w:tc>
        <w:tc>
          <w:tcPr>
            <w:tcBorders/>
            <w:shd w:val="clear" w:color="auto" w:fill="auto"/>
            <w:vAlign w:val="center"/>
          </w:tcPr>
          <w:p>
            <w:pPr>
              <w:pStyle w:val="Style35"/>
              <w:keepNext w:val="0"/>
              <w:keepLines w:val="0"/>
              <w:framePr w:w="15643" w:h="8712" w:wrap="none" w:vAnchor="page" w:hAnchor="page" w:x="594" w:y="1419"/>
              <w:widowControl w:val="0"/>
              <w:shd w:val="clear" w:color="auto" w:fill="auto"/>
              <w:bidi w:val="0"/>
              <w:spacing w:before="0" w:after="0" w:line="240" w:lineRule="auto"/>
              <w:ind w:left="0" w:right="0" w:firstLine="0"/>
              <w:jc w:val="both"/>
            </w:pPr>
            <w:r>
              <w:rPr>
                <w:color w:val="090909"/>
                <w:spacing w:val="0"/>
                <w:w w:val="100"/>
                <w:position w:val="0"/>
                <w:sz w:val="28"/>
                <w:szCs w:val="28"/>
                <w:shd w:val="clear" w:color="auto" w:fill="auto"/>
                <w:lang w:val="en-US" w:eastAsia="en-US" w:bidi="en-US"/>
              </w:rPr>
              <w:t xml:space="preserve">Al </w:t>
            </w:r>
            <w:r>
              <w:rPr>
                <w:color w:val="090909"/>
                <w:spacing w:val="0"/>
                <w:w w:val="100"/>
                <w:position w:val="0"/>
                <w:sz w:val="28"/>
                <w:szCs w:val="28"/>
                <w:shd w:val="clear" w:color="auto" w:fill="auto"/>
                <w:lang w:val="ru-RU" w:eastAsia="ru-RU" w:bidi="ru-RU"/>
              </w:rPr>
              <w:t xml:space="preserve">1.20.003, </w:t>
            </w:r>
            <w:r>
              <w:rPr>
                <w:color w:val="090909"/>
                <w:spacing w:val="0"/>
                <w:w w:val="100"/>
                <w:position w:val="0"/>
                <w:sz w:val="28"/>
                <w:szCs w:val="28"/>
                <w:shd w:val="clear" w:color="auto" w:fill="auto"/>
                <w:lang w:val="en-US" w:eastAsia="en-US" w:bidi="en-US"/>
              </w:rPr>
              <w:t xml:space="preserve">Al </w:t>
            </w:r>
            <w:r>
              <w:rPr>
                <w:color w:val="090909"/>
                <w:spacing w:val="0"/>
                <w:w w:val="100"/>
                <w:position w:val="0"/>
                <w:sz w:val="28"/>
                <w:szCs w:val="28"/>
                <w:shd w:val="clear" w:color="auto" w:fill="auto"/>
                <w:lang w:val="ru-RU" w:eastAsia="ru-RU" w:bidi="ru-RU"/>
              </w:rPr>
              <w:t xml:space="preserve">1.20.004, </w:t>
            </w:r>
            <w:r>
              <w:rPr>
                <w:color w:val="090909"/>
                <w:spacing w:val="0"/>
                <w:w w:val="100"/>
                <w:position w:val="0"/>
                <w:sz w:val="28"/>
                <w:szCs w:val="28"/>
                <w:shd w:val="clear" w:color="auto" w:fill="auto"/>
                <w:lang w:val="en-US" w:eastAsia="en-US" w:bidi="en-US"/>
              </w:rPr>
              <w:t xml:space="preserve">Al </w:t>
            </w:r>
            <w:r>
              <w:rPr>
                <w:color w:val="090909"/>
                <w:spacing w:val="0"/>
                <w:w w:val="100"/>
                <w:position w:val="0"/>
                <w:sz w:val="28"/>
                <w:szCs w:val="28"/>
                <w:shd w:val="clear" w:color="auto" w:fill="auto"/>
                <w:lang w:val="ru-RU" w:eastAsia="ru-RU" w:bidi="ru-RU"/>
              </w:rPr>
              <w:t>1.20.006,</w:t>
            </w:r>
          </w:p>
          <w:p>
            <w:pPr>
              <w:pStyle w:val="Style35"/>
              <w:keepNext w:val="0"/>
              <w:keepLines w:val="0"/>
              <w:framePr w:w="15643" w:h="8712" w:wrap="none" w:vAnchor="page" w:hAnchor="page" w:x="594" w:y="1419"/>
              <w:widowControl w:val="0"/>
              <w:shd w:val="clear" w:color="auto" w:fill="auto"/>
              <w:bidi w:val="0"/>
              <w:spacing w:before="0" w:after="0" w:line="180" w:lineRule="auto"/>
              <w:ind w:left="0" w:right="0" w:firstLine="0"/>
              <w:jc w:val="both"/>
            </w:pPr>
            <w:r>
              <w:rPr>
                <w:color w:val="090909"/>
                <w:spacing w:val="0"/>
                <w:w w:val="100"/>
                <w:position w:val="0"/>
                <w:sz w:val="28"/>
                <w:szCs w:val="28"/>
                <w:shd w:val="clear" w:color="auto" w:fill="auto"/>
                <w:lang w:val="en-US" w:eastAsia="en-US" w:bidi="en-US"/>
              </w:rPr>
              <w:t>Al 1.20.008, Al 1.20.011,</w:t>
            </w:r>
          </w:p>
          <w:p>
            <w:pPr>
              <w:pStyle w:val="Style35"/>
              <w:keepNext w:val="0"/>
              <w:keepLines w:val="0"/>
              <w:framePr w:w="15643" w:h="8712" w:wrap="none" w:vAnchor="page" w:hAnchor="page" w:x="594"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en-US" w:eastAsia="en-US" w:bidi="en-US"/>
              </w:rPr>
              <w:t>Al 1.20.011.003, Al1.20.015,</w:t>
            </w:r>
          </w:p>
          <w:p>
            <w:pPr>
              <w:pStyle w:val="Style35"/>
              <w:keepNext w:val="0"/>
              <w:keepLines w:val="0"/>
              <w:framePr w:w="15643" w:h="8712" w:wrap="none" w:vAnchor="page" w:hAnchor="page" w:x="594"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en-US" w:eastAsia="en-US" w:bidi="en-US"/>
              </w:rPr>
              <w:t>Al1.30.002, Al1.30.016,</w:t>
            </w:r>
          </w:p>
          <w:p>
            <w:pPr>
              <w:pStyle w:val="Style35"/>
              <w:keepNext w:val="0"/>
              <w:keepLines w:val="0"/>
              <w:framePr w:w="15643" w:h="8712" w:wrap="none" w:vAnchor="page" w:hAnchor="page" w:x="594"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А14.20.002, А16.20.021, А16.20.025,</w:t>
            </w:r>
          </w:p>
          <w:p>
            <w:pPr>
              <w:pStyle w:val="Style35"/>
              <w:keepNext w:val="0"/>
              <w:keepLines w:val="0"/>
              <w:framePr w:w="15643" w:h="8712" w:wrap="none" w:vAnchor="page" w:hAnchor="page" w:x="594"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А16.20.025.001, А16.20.036,</w:t>
            </w:r>
          </w:p>
          <w:p>
            <w:pPr>
              <w:pStyle w:val="Style35"/>
              <w:keepNext w:val="0"/>
              <w:keepLines w:val="0"/>
              <w:framePr w:w="15643" w:h="8712" w:wrap="none" w:vAnchor="page" w:hAnchor="page" w:x="594"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А16.20.036.001, А16.20.036.002,</w:t>
            </w:r>
          </w:p>
          <w:p>
            <w:pPr>
              <w:pStyle w:val="Style35"/>
              <w:keepNext w:val="0"/>
              <w:keepLines w:val="0"/>
              <w:framePr w:w="15643" w:h="8712" w:wrap="none" w:vAnchor="page" w:hAnchor="page" w:x="594"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А16.20.036.003, А16.20.036.004,</w:t>
            </w:r>
          </w:p>
          <w:p>
            <w:pPr>
              <w:pStyle w:val="Style35"/>
              <w:keepNext w:val="0"/>
              <w:keepLines w:val="0"/>
              <w:framePr w:w="15643" w:h="8712" w:wrap="none" w:vAnchor="page" w:hAnchor="page" w:x="594"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А16.20.054.002, А16.20.055,</w:t>
            </w:r>
          </w:p>
          <w:p>
            <w:pPr>
              <w:pStyle w:val="Style35"/>
              <w:keepNext w:val="0"/>
              <w:keepLines w:val="0"/>
              <w:framePr w:w="15643" w:h="8712" w:wrap="none" w:vAnchor="page" w:hAnchor="page" w:x="594"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А16.20.059, А16.20.066, А16.20.080,</w:t>
            </w:r>
          </w:p>
          <w:p>
            <w:pPr>
              <w:pStyle w:val="Style35"/>
              <w:keepNext w:val="0"/>
              <w:keepLines w:val="0"/>
              <w:framePr w:w="15643" w:h="8712" w:wrap="none" w:vAnchor="page" w:hAnchor="page" w:x="594"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А16.20.084</w:t>
            </w:r>
          </w:p>
        </w:tc>
        <w:tc>
          <w:tcPr>
            <w:tcBorders/>
            <w:shd w:val="clear" w:color="auto" w:fill="auto"/>
            <w:vAlign w:val="top"/>
          </w:tcPr>
          <w:p>
            <w:pPr>
              <w:framePr w:w="15643" w:h="8712" w:wrap="none" w:vAnchor="page" w:hAnchor="page" w:x="594" w:y="1419"/>
              <w:widowControl w:val="0"/>
              <w:rPr>
                <w:sz w:val="10"/>
                <w:szCs w:val="10"/>
              </w:rPr>
            </w:pPr>
          </w:p>
        </w:tc>
        <w:tc>
          <w:tcPr>
            <w:tcBorders/>
            <w:shd w:val="clear" w:color="auto" w:fill="auto"/>
            <w:vAlign w:val="top"/>
          </w:tcPr>
          <w:p>
            <w:pPr>
              <w:pStyle w:val="Style35"/>
              <w:keepNext w:val="0"/>
              <w:keepLines w:val="0"/>
              <w:framePr w:w="15643" w:h="8712" w:wrap="none" w:vAnchor="page" w:hAnchor="page" w:x="59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0,71</w:t>
            </w:r>
          </w:p>
        </w:tc>
      </w:tr>
      <w:tr>
        <w:trPr>
          <w:trHeight w:val="1733" w:hRule="exact"/>
        </w:trPr>
        <w:tc>
          <w:tcPr>
            <w:tcBorders/>
            <w:shd w:val="clear" w:color="auto" w:fill="auto"/>
            <w:vAlign w:val="top"/>
          </w:tcPr>
          <w:p>
            <w:pPr>
              <w:pStyle w:val="Style35"/>
              <w:keepNext w:val="0"/>
              <w:keepLines w:val="0"/>
              <w:framePr w:w="15643" w:h="8712" w:wrap="none" w:vAnchor="page" w:hAnchor="page" w:x="59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ds02.004</w:t>
            </w:r>
          </w:p>
        </w:tc>
        <w:tc>
          <w:tcPr>
            <w:tcBorders/>
            <w:shd w:val="clear" w:color="auto" w:fill="auto"/>
            <w:vAlign w:val="top"/>
          </w:tcPr>
          <w:p>
            <w:pPr>
              <w:pStyle w:val="Style35"/>
              <w:keepNext w:val="0"/>
              <w:keepLines w:val="0"/>
              <w:framePr w:w="15643" w:h="8712" w:wrap="none" w:vAnchor="page" w:hAnchor="page" w:x="594"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Операции на женских половых органах (уровень 2</w:t>
            </w:r>
            <w:r>
              <w:rPr>
                <w:color w:val="0D0D0D"/>
                <w:spacing w:val="0"/>
                <w:w w:val="100"/>
                <w:position w:val="0"/>
                <w:shd w:val="clear" w:color="auto" w:fill="auto"/>
                <w:lang w:val="ru-RU" w:eastAsia="ru-RU" w:bidi="ru-RU"/>
              </w:rPr>
              <w:t>)</w:t>
            </w:r>
          </w:p>
        </w:tc>
        <w:tc>
          <w:tcPr>
            <w:tcBorders/>
            <w:shd w:val="clear" w:color="auto" w:fill="auto"/>
            <w:vAlign w:val="top"/>
          </w:tcPr>
          <w:p>
            <w:pPr>
              <w:framePr w:w="15643" w:h="8712" w:wrap="none" w:vAnchor="page" w:hAnchor="page" w:x="594" w:y="1419"/>
              <w:widowControl w:val="0"/>
              <w:rPr>
                <w:sz w:val="10"/>
                <w:szCs w:val="10"/>
              </w:rPr>
            </w:pPr>
          </w:p>
        </w:tc>
        <w:tc>
          <w:tcPr>
            <w:tcBorders/>
            <w:shd w:val="clear" w:color="auto" w:fill="auto"/>
            <w:vAlign w:val="center"/>
          </w:tcPr>
          <w:p>
            <w:pPr>
              <w:pStyle w:val="Style35"/>
              <w:keepNext w:val="0"/>
              <w:keepLines w:val="0"/>
              <w:framePr w:w="15643" w:h="8712" w:wrap="none" w:vAnchor="page" w:hAnchor="page" w:x="594" w:y="1419"/>
              <w:widowControl w:val="0"/>
              <w:shd w:val="clear" w:color="auto" w:fill="auto"/>
              <w:bidi w:val="0"/>
              <w:spacing w:before="0" w:after="0" w:line="240" w:lineRule="auto"/>
              <w:ind w:left="0" w:right="0" w:firstLine="0"/>
              <w:jc w:val="both"/>
            </w:pPr>
            <w:r>
              <w:rPr>
                <w:color w:val="090909"/>
                <w:spacing w:val="0"/>
                <w:w w:val="100"/>
                <w:position w:val="0"/>
                <w:sz w:val="28"/>
                <w:szCs w:val="28"/>
                <w:shd w:val="clear" w:color="auto" w:fill="auto"/>
                <w:lang w:val="ru-RU" w:eastAsia="ru-RU" w:bidi="ru-RU"/>
              </w:rPr>
              <w:t>АО3.20.003, АО3.20.003.001,</w:t>
            </w:r>
          </w:p>
          <w:p>
            <w:pPr>
              <w:pStyle w:val="Style35"/>
              <w:keepNext w:val="0"/>
              <w:keepLines w:val="0"/>
              <w:framePr w:w="15643" w:h="8712" w:wrap="none" w:vAnchor="page" w:hAnchor="page" w:x="594" w:y="1419"/>
              <w:widowControl w:val="0"/>
              <w:shd w:val="clear" w:color="auto" w:fill="auto"/>
              <w:bidi w:val="0"/>
              <w:spacing w:before="0" w:after="0" w:line="180" w:lineRule="auto"/>
              <w:ind w:left="0" w:right="0" w:firstLine="0"/>
              <w:jc w:val="both"/>
            </w:pPr>
            <w:r>
              <w:rPr>
                <w:color w:val="090909"/>
                <w:spacing w:val="0"/>
                <w:w w:val="100"/>
                <w:position w:val="0"/>
                <w:sz w:val="28"/>
                <w:szCs w:val="28"/>
                <w:shd w:val="clear" w:color="auto" w:fill="auto"/>
                <w:lang w:val="ru-RU" w:eastAsia="ru-RU" w:bidi="ru-RU"/>
              </w:rPr>
              <w:t xml:space="preserve">АО6.20.001, </w:t>
            </w:r>
            <w:r>
              <w:rPr>
                <w:color w:val="090909"/>
                <w:spacing w:val="0"/>
                <w:w w:val="100"/>
                <w:position w:val="0"/>
                <w:sz w:val="28"/>
                <w:szCs w:val="28"/>
                <w:shd w:val="clear" w:color="auto" w:fill="auto"/>
                <w:lang w:val="en-US" w:eastAsia="en-US" w:bidi="en-US"/>
              </w:rPr>
              <w:t>Al1.20.011.001,</w:t>
            </w:r>
          </w:p>
          <w:p>
            <w:pPr>
              <w:pStyle w:val="Style35"/>
              <w:keepNext w:val="0"/>
              <w:keepLines w:val="0"/>
              <w:framePr w:w="15643" w:h="8712" w:wrap="none" w:vAnchor="page" w:hAnchor="page" w:x="594"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en-US" w:eastAsia="en-US" w:bidi="en-US"/>
              </w:rPr>
              <w:t xml:space="preserve">Al 1.20.011.002, </w:t>
            </w:r>
            <w:r>
              <w:rPr>
                <w:color w:val="0B0B0B"/>
                <w:spacing w:val="0"/>
                <w:w w:val="100"/>
                <w:position w:val="0"/>
                <w:sz w:val="28"/>
                <w:szCs w:val="28"/>
                <w:shd w:val="clear" w:color="auto" w:fill="auto"/>
                <w:lang w:val="ru-RU" w:eastAsia="ru-RU" w:bidi="ru-RU"/>
              </w:rPr>
              <w:t>А16.20.009,</w:t>
            </w:r>
          </w:p>
          <w:p>
            <w:pPr>
              <w:pStyle w:val="Style35"/>
              <w:keepNext w:val="0"/>
              <w:keepLines w:val="0"/>
              <w:framePr w:w="15643" w:h="8712" w:wrap="none" w:vAnchor="page" w:hAnchor="page" w:x="594"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А16.20.018, А16.20.022, А16.20.026,</w:t>
            </w:r>
          </w:p>
          <w:p>
            <w:pPr>
              <w:pStyle w:val="Style35"/>
              <w:keepNext w:val="0"/>
              <w:keepLines w:val="0"/>
              <w:framePr w:w="15643" w:h="8712" w:wrap="none" w:vAnchor="page" w:hAnchor="page" w:x="594"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А16.20.027, А16.20.067, А16.20.069,</w:t>
            </w:r>
          </w:p>
          <w:p>
            <w:pPr>
              <w:pStyle w:val="Style35"/>
              <w:keepNext w:val="0"/>
              <w:keepLines w:val="0"/>
              <w:framePr w:w="15643" w:h="8712" w:wrap="none" w:vAnchor="page" w:hAnchor="page" w:x="594" w:y="1419"/>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А16.20.097, А16.20.099.001,</w:t>
            </w:r>
          </w:p>
          <w:p>
            <w:pPr>
              <w:pStyle w:val="Style35"/>
              <w:keepNext w:val="0"/>
              <w:keepLines w:val="0"/>
              <w:framePr w:w="15643" w:h="8712" w:wrap="none" w:vAnchor="page" w:hAnchor="page" w:x="594" w:y="1419"/>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ru-RU" w:eastAsia="ru-RU" w:bidi="ru-RU"/>
              </w:rPr>
              <w:t xml:space="preserve">А </w:t>
            </w:r>
            <w:r>
              <w:rPr>
                <w:color w:val="0C0C0C"/>
                <w:spacing w:val="0"/>
                <w:w w:val="100"/>
                <w:position w:val="0"/>
                <w:sz w:val="28"/>
                <w:szCs w:val="28"/>
                <w:shd w:val="clear" w:color="auto" w:fill="auto"/>
                <w:lang w:val="en-US" w:eastAsia="en-US" w:bidi="en-US"/>
              </w:rPr>
              <w:t>16.30.036.002</w:t>
            </w:r>
          </w:p>
        </w:tc>
        <w:tc>
          <w:tcPr>
            <w:tcBorders/>
            <w:shd w:val="clear" w:color="auto" w:fill="auto"/>
            <w:vAlign w:val="top"/>
          </w:tcPr>
          <w:p>
            <w:pPr>
              <w:framePr w:w="15643" w:h="8712" w:wrap="none" w:vAnchor="page" w:hAnchor="page" w:x="594" w:y="1419"/>
              <w:widowControl w:val="0"/>
              <w:rPr>
                <w:sz w:val="10"/>
                <w:szCs w:val="10"/>
              </w:rPr>
            </w:pPr>
          </w:p>
        </w:tc>
        <w:tc>
          <w:tcPr>
            <w:tcBorders/>
            <w:shd w:val="clear" w:color="auto" w:fill="auto"/>
            <w:vAlign w:val="top"/>
          </w:tcPr>
          <w:p>
            <w:pPr>
              <w:pStyle w:val="Style35"/>
              <w:keepNext w:val="0"/>
              <w:keepLines w:val="0"/>
              <w:framePr w:w="15643" w:h="8712" w:wrap="none" w:vAnchor="page" w:hAnchor="page" w:x="594" w:y="1419"/>
              <w:widowControl w:val="0"/>
              <w:shd w:val="clear" w:color="auto" w:fill="auto"/>
              <w:bidi w:val="0"/>
              <w:spacing w:before="0" w:after="0" w:line="240" w:lineRule="auto"/>
              <w:ind w:left="0" w:right="0" w:firstLine="0"/>
              <w:jc w:val="center"/>
            </w:pPr>
            <w:r>
              <w:rPr>
                <w:color w:val="060606"/>
                <w:spacing w:val="0"/>
                <w:w w:val="100"/>
                <w:position w:val="0"/>
                <w:sz w:val="28"/>
                <w:szCs w:val="28"/>
                <w:shd w:val="clear" w:color="auto" w:fill="auto"/>
                <w:lang w:val="ru-RU" w:eastAsia="ru-RU" w:bidi="ru-RU"/>
              </w:rPr>
              <w:t>1,06</w:t>
            </w:r>
          </w:p>
        </w:tc>
      </w:tr>
      <w:tr>
        <w:trPr>
          <w:trHeight w:val="600" w:hRule="exact"/>
        </w:trPr>
        <w:tc>
          <w:tcPr>
            <w:tcBorders/>
            <w:shd w:val="clear" w:color="auto" w:fill="auto"/>
            <w:vAlign w:val="top"/>
          </w:tcPr>
          <w:p>
            <w:pPr>
              <w:pStyle w:val="Style35"/>
              <w:keepNext w:val="0"/>
              <w:keepLines w:val="0"/>
              <w:framePr w:w="15643" w:h="8712" w:wrap="none" w:vAnchor="page" w:hAnchor="page" w:x="59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ds02.006</w:t>
            </w:r>
          </w:p>
        </w:tc>
        <w:tc>
          <w:tcPr>
            <w:tcBorders/>
            <w:shd w:val="clear" w:color="auto" w:fill="auto"/>
            <w:vAlign w:val="center"/>
          </w:tcPr>
          <w:p>
            <w:pPr>
              <w:pStyle w:val="Style35"/>
              <w:keepNext w:val="0"/>
              <w:keepLines w:val="0"/>
              <w:framePr w:w="15643" w:h="8712" w:wrap="none" w:vAnchor="page" w:hAnchor="page" w:x="594" w:y="1419"/>
              <w:widowControl w:val="0"/>
              <w:shd w:val="clear" w:color="auto" w:fill="auto"/>
              <w:bidi w:val="0"/>
              <w:spacing w:before="0" w:after="0" w:line="168" w:lineRule="auto"/>
              <w:ind w:left="0" w:right="0" w:firstLine="0"/>
              <w:jc w:val="left"/>
            </w:pPr>
            <w:r>
              <w:rPr>
                <w:color w:val="0D0D0D"/>
                <w:spacing w:val="0"/>
                <w:w w:val="100"/>
                <w:position w:val="0"/>
                <w:sz w:val="28"/>
                <w:szCs w:val="28"/>
                <w:shd w:val="clear" w:color="auto" w:fill="auto"/>
                <w:lang w:val="ru-RU" w:eastAsia="ru-RU" w:bidi="ru-RU"/>
              </w:rPr>
              <w:t xml:space="preserve">Искусственное прерывание </w:t>
            </w:r>
            <w:r>
              <w:rPr>
                <w:color w:val="111111"/>
                <w:spacing w:val="0"/>
                <w:w w:val="100"/>
                <w:position w:val="0"/>
                <w:sz w:val="28"/>
                <w:szCs w:val="28"/>
                <w:shd w:val="clear" w:color="auto" w:fill="auto"/>
                <w:lang w:val="ru-RU" w:eastAsia="ru-RU" w:bidi="ru-RU"/>
              </w:rPr>
              <w:t>беременности (аборт)</w:t>
            </w:r>
          </w:p>
        </w:tc>
        <w:tc>
          <w:tcPr>
            <w:tcBorders/>
            <w:shd w:val="clear" w:color="auto" w:fill="auto"/>
            <w:vAlign w:val="top"/>
          </w:tcPr>
          <w:p>
            <w:pPr>
              <w:pStyle w:val="Style35"/>
              <w:keepNext w:val="0"/>
              <w:keepLines w:val="0"/>
              <w:framePr w:w="15643" w:h="8712" w:wrap="none" w:vAnchor="page" w:hAnchor="page" w:x="594" w:y="1419"/>
              <w:widowControl w:val="0"/>
              <w:shd w:val="clear" w:color="auto" w:fill="auto"/>
              <w:bidi w:val="0"/>
              <w:spacing w:before="0" w:after="0" w:line="240" w:lineRule="auto"/>
              <w:ind w:left="0" w:right="0" w:firstLine="0"/>
              <w:jc w:val="left"/>
            </w:pPr>
            <w:r>
              <w:rPr>
                <w:color w:val="080808"/>
                <w:spacing w:val="0"/>
                <w:w w:val="100"/>
                <w:position w:val="0"/>
                <w:sz w:val="28"/>
                <w:szCs w:val="28"/>
                <w:shd w:val="clear" w:color="auto" w:fill="auto"/>
                <w:lang w:val="ru-RU" w:eastAsia="ru-RU" w:bidi="ru-RU"/>
              </w:rPr>
              <w:t>004.9</w:t>
            </w:r>
          </w:p>
        </w:tc>
        <w:tc>
          <w:tcPr>
            <w:tcBorders/>
            <w:shd w:val="clear" w:color="auto" w:fill="auto"/>
            <w:vAlign w:val="top"/>
          </w:tcPr>
          <w:p>
            <w:pPr>
              <w:pStyle w:val="Style35"/>
              <w:keepNext w:val="0"/>
              <w:keepLines w:val="0"/>
              <w:framePr w:w="15643" w:h="8712" w:wrap="none" w:vAnchor="page" w:hAnchor="page" w:x="594"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А16.20.037</w:t>
            </w:r>
          </w:p>
        </w:tc>
        <w:tc>
          <w:tcPr>
            <w:tcBorders/>
            <w:shd w:val="clear" w:color="auto" w:fill="auto"/>
            <w:vAlign w:val="top"/>
          </w:tcPr>
          <w:p>
            <w:pPr>
              <w:pStyle w:val="Style35"/>
              <w:keepNext w:val="0"/>
              <w:keepLines w:val="0"/>
              <w:framePr w:w="15643" w:h="8712" w:wrap="none" w:vAnchor="page" w:hAnchor="page" w:x="594" w:y="1419"/>
              <w:widowControl w:val="0"/>
              <w:shd w:val="clear" w:color="auto" w:fill="auto"/>
              <w:bidi w:val="0"/>
              <w:spacing w:before="180" w:after="0" w:line="240" w:lineRule="auto"/>
              <w:ind w:left="0" w:right="0" w:firstLine="0"/>
              <w:jc w:val="center"/>
            </w:pPr>
            <w:r>
              <w:rPr>
                <w:color w:val="282828"/>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712" w:wrap="none" w:vAnchor="page" w:hAnchor="page" w:x="59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0,33</w:t>
            </w:r>
          </w:p>
        </w:tc>
      </w:tr>
      <w:tr>
        <w:trPr>
          <w:trHeight w:val="341" w:hRule="exact"/>
        </w:trPr>
        <w:tc>
          <w:tcPr>
            <w:tcBorders/>
            <w:shd w:val="clear" w:color="auto" w:fill="auto"/>
            <w:vAlign w:val="center"/>
          </w:tcPr>
          <w:p>
            <w:pPr>
              <w:pStyle w:val="Style35"/>
              <w:keepNext w:val="0"/>
              <w:keepLines w:val="0"/>
              <w:framePr w:w="15643" w:h="8712" w:wrap="none" w:vAnchor="page" w:hAnchor="page" w:x="59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ds02.007</w:t>
            </w:r>
          </w:p>
        </w:tc>
        <w:tc>
          <w:tcPr>
            <w:tcBorders/>
            <w:shd w:val="clear" w:color="auto" w:fill="auto"/>
            <w:vAlign w:val="center"/>
          </w:tcPr>
          <w:p>
            <w:pPr>
              <w:pStyle w:val="Style35"/>
              <w:keepNext w:val="0"/>
              <w:keepLines w:val="0"/>
              <w:framePr w:w="15643" w:h="8712" w:wrap="none" w:vAnchor="page" w:hAnchor="page" w:x="59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Аборт медикаментозный</w:t>
            </w:r>
          </w:p>
        </w:tc>
        <w:tc>
          <w:tcPr>
            <w:tcBorders/>
            <w:shd w:val="clear" w:color="auto" w:fill="auto"/>
            <w:vAlign w:val="center"/>
          </w:tcPr>
          <w:p>
            <w:pPr>
              <w:pStyle w:val="Style35"/>
              <w:keepNext w:val="0"/>
              <w:keepLines w:val="0"/>
              <w:framePr w:w="15643" w:h="8712" w:wrap="none" w:vAnchor="page" w:hAnchor="page" w:x="594" w:y="1419"/>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643" w:h="8712" w:wrap="none" w:vAnchor="page" w:hAnchor="page" w:x="594" w:y="1419"/>
              <w:widowControl w:val="0"/>
              <w:shd w:val="clear" w:color="auto" w:fill="auto"/>
              <w:bidi w:val="0"/>
              <w:spacing w:before="0" w:after="0" w:line="240" w:lineRule="auto"/>
              <w:ind w:left="0" w:right="0" w:firstLine="0"/>
              <w:jc w:val="both"/>
            </w:pPr>
            <w:r>
              <w:rPr>
                <w:color w:val="0C0C0C"/>
                <w:spacing w:val="0"/>
                <w:w w:val="100"/>
                <w:position w:val="0"/>
                <w:sz w:val="28"/>
                <w:szCs w:val="28"/>
                <w:shd w:val="clear" w:color="auto" w:fill="auto"/>
                <w:lang w:val="ru-RU" w:eastAsia="ru-RU" w:bidi="ru-RU"/>
              </w:rPr>
              <w:t>ВО3.001.005</w:t>
            </w:r>
          </w:p>
        </w:tc>
        <w:tc>
          <w:tcPr>
            <w:tcBorders/>
            <w:shd w:val="clear" w:color="auto" w:fill="auto"/>
            <w:vAlign w:val="center"/>
          </w:tcPr>
          <w:p>
            <w:pPr>
              <w:pStyle w:val="Style35"/>
              <w:keepNext w:val="0"/>
              <w:keepLines w:val="0"/>
              <w:framePr w:w="15643" w:h="8712" w:wrap="none" w:vAnchor="page" w:hAnchor="page" w:x="594" w:y="1419"/>
              <w:widowControl w:val="0"/>
              <w:shd w:val="clear" w:color="auto" w:fill="auto"/>
              <w:bidi w:val="0"/>
              <w:spacing w:before="0" w:after="0" w:line="240" w:lineRule="auto"/>
              <w:ind w:left="1240" w:right="0" w:firstLine="0"/>
              <w:jc w:val="both"/>
            </w:pPr>
            <w:r>
              <w:rPr>
                <w:color w:val="737373"/>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643" w:h="8712" w:wrap="none" w:vAnchor="page" w:hAnchor="page" w:x="59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0,38</w:t>
            </w:r>
          </w:p>
        </w:tc>
      </w:tr>
      <w:tr>
        <w:trPr>
          <w:trHeight w:val="590" w:hRule="exact"/>
        </w:trPr>
        <w:tc>
          <w:tcPr>
            <w:tcBorders/>
            <w:shd w:val="clear" w:color="auto" w:fill="auto"/>
            <w:vAlign w:val="top"/>
          </w:tcPr>
          <w:p>
            <w:pPr>
              <w:pStyle w:val="Style35"/>
              <w:keepNext w:val="0"/>
              <w:keepLines w:val="0"/>
              <w:framePr w:w="15643" w:h="8712" w:wrap="none" w:vAnchor="page" w:hAnchor="page" w:x="594"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ds02.008</w:t>
            </w:r>
          </w:p>
        </w:tc>
        <w:tc>
          <w:tcPr>
            <w:tcBorders/>
            <w:shd w:val="clear" w:color="auto" w:fill="auto"/>
            <w:vAlign w:val="center"/>
          </w:tcPr>
          <w:p>
            <w:pPr>
              <w:pStyle w:val="Style35"/>
              <w:keepNext w:val="0"/>
              <w:keepLines w:val="0"/>
              <w:framePr w:w="15643" w:h="8712" w:wrap="none" w:vAnchor="page" w:hAnchor="page" w:x="594"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Экстракорпоральное </w:t>
            </w:r>
            <w:r>
              <w:rPr>
                <w:color w:val="0D0D0D"/>
                <w:spacing w:val="0"/>
                <w:w w:val="100"/>
                <w:position w:val="0"/>
                <w:sz w:val="28"/>
                <w:szCs w:val="28"/>
                <w:shd w:val="clear" w:color="auto" w:fill="auto"/>
                <w:lang w:val="ru-RU" w:eastAsia="ru-RU" w:bidi="ru-RU"/>
              </w:rPr>
              <w:t>оплодотворение(уровень 1</w:t>
            </w:r>
            <w:r>
              <w:rPr>
                <w:color w:val="0D0D0D"/>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643" w:h="8712" w:wrap="none" w:vAnchor="page" w:hAnchor="page" w:x="594" w:y="1419"/>
              <w:widowControl w:val="0"/>
              <w:shd w:val="clear" w:color="auto" w:fill="auto"/>
              <w:bidi w:val="0"/>
              <w:spacing w:before="160" w:after="0" w:line="240" w:lineRule="auto"/>
              <w:ind w:left="0" w:right="0" w:firstLine="0"/>
              <w:jc w:val="center"/>
            </w:pPr>
            <w:r>
              <w:rPr>
                <w:color w:val="282828"/>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712" w:wrap="none" w:vAnchor="page" w:hAnchor="page" w:x="594" w:y="1419"/>
              <w:widowControl w:val="0"/>
              <w:shd w:val="clear" w:color="auto" w:fill="auto"/>
              <w:bidi w:val="0"/>
              <w:spacing w:before="160" w:after="0" w:line="240" w:lineRule="auto"/>
              <w:ind w:left="1620" w:right="0" w:firstLine="0"/>
              <w:jc w:val="both"/>
            </w:pPr>
            <w:r>
              <w:rPr>
                <w:color w:val="5A5A5A"/>
                <w:spacing w:val="0"/>
                <w:w w:val="100"/>
                <w:position w:val="0"/>
                <w:sz w:val="28"/>
                <w:szCs w:val="28"/>
                <w:shd w:val="clear" w:color="auto" w:fill="auto"/>
                <w:lang w:val="en-US" w:eastAsia="en-US" w:bidi="en-US"/>
              </w:rPr>
              <w:t>-</w:t>
            </w:r>
          </w:p>
        </w:tc>
        <w:tc>
          <w:tcPr>
            <w:tcBorders/>
            <w:shd w:val="clear" w:color="auto" w:fill="auto"/>
            <w:vAlign w:val="center"/>
          </w:tcPr>
          <w:p>
            <w:pPr>
              <w:pStyle w:val="Style35"/>
              <w:keepNext w:val="0"/>
              <w:keepLines w:val="0"/>
              <w:framePr w:w="15643" w:h="8712" w:wrap="none" w:vAnchor="page" w:hAnchor="page" w:x="594"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иной классификационный критерий: </w:t>
            </w:r>
            <w:r>
              <w:rPr>
                <w:color w:val="0E0E0E"/>
                <w:spacing w:val="0"/>
                <w:w w:val="100"/>
                <w:position w:val="0"/>
                <w:sz w:val="28"/>
                <w:szCs w:val="28"/>
                <w:shd w:val="clear" w:color="auto" w:fill="auto"/>
                <w:lang w:val="en-US" w:eastAsia="en-US" w:bidi="en-US"/>
              </w:rPr>
              <w:t>ivfl</w:t>
            </w:r>
          </w:p>
        </w:tc>
        <w:tc>
          <w:tcPr>
            <w:tcBorders/>
            <w:shd w:val="clear" w:color="auto" w:fill="auto"/>
            <w:vAlign w:val="top"/>
          </w:tcPr>
          <w:p>
            <w:pPr>
              <w:pStyle w:val="Style35"/>
              <w:keepNext w:val="0"/>
              <w:keepLines w:val="0"/>
              <w:framePr w:w="15643" w:h="8712" w:wrap="none" w:vAnchor="page" w:hAnchor="page" w:x="59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2,94</w:t>
            </w:r>
          </w:p>
        </w:tc>
      </w:tr>
      <w:tr>
        <w:trPr>
          <w:trHeight w:val="576" w:hRule="exact"/>
        </w:trPr>
        <w:tc>
          <w:tcPr>
            <w:tcBorders/>
            <w:shd w:val="clear" w:color="auto" w:fill="auto"/>
            <w:vAlign w:val="top"/>
          </w:tcPr>
          <w:p>
            <w:pPr>
              <w:pStyle w:val="Style35"/>
              <w:keepNext w:val="0"/>
              <w:keepLines w:val="0"/>
              <w:framePr w:w="15643" w:h="8712" w:wrap="none" w:vAnchor="page" w:hAnchor="page" w:x="594"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ds02.009</w:t>
            </w:r>
          </w:p>
        </w:tc>
        <w:tc>
          <w:tcPr>
            <w:tcBorders/>
            <w:shd w:val="clear" w:color="auto" w:fill="auto"/>
            <w:vAlign w:val="center"/>
          </w:tcPr>
          <w:p>
            <w:pPr>
              <w:pStyle w:val="Style35"/>
              <w:keepNext w:val="0"/>
              <w:keepLines w:val="0"/>
              <w:framePr w:w="15643" w:h="8712" w:wrap="none" w:vAnchor="page" w:hAnchor="page" w:x="594"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Экстракорпоральное </w:t>
            </w:r>
            <w:r>
              <w:rPr>
                <w:color w:val="0F0F0F"/>
                <w:spacing w:val="0"/>
                <w:w w:val="100"/>
                <w:position w:val="0"/>
                <w:sz w:val="28"/>
                <w:szCs w:val="28"/>
                <w:shd w:val="clear" w:color="auto" w:fill="auto"/>
                <w:lang w:val="ru-RU" w:eastAsia="ru-RU" w:bidi="ru-RU"/>
              </w:rPr>
              <w:t>оплодотворение(уровень 2</w:t>
            </w:r>
            <w:r>
              <w:rPr>
                <w:color w:val="0F0F0F"/>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643" w:h="8712" w:wrap="none" w:vAnchor="page" w:hAnchor="page" w:x="594" w:y="1419"/>
              <w:widowControl w:val="0"/>
              <w:shd w:val="clear" w:color="auto" w:fill="auto"/>
              <w:bidi w:val="0"/>
              <w:spacing w:before="160" w:after="0" w:line="240" w:lineRule="auto"/>
              <w:ind w:left="0" w:right="0" w:firstLine="0"/>
              <w:jc w:val="center"/>
            </w:pPr>
            <w:r>
              <w:rPr>
                <w:color w:val="3A3A3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8712" w:wrap="none" w:vAnchor="page" w:hAnchor="page" w:x="594" w:y="1419"/>
              <w:widowControl w:val="0"/>
              <w:shd w:val="clear" w:color="auto" w:fill="auto"/>
              <w:bidi w:val="0"/>
              <w:spacing w:before="160" w:after="0" w:line="240" w:lineRule="auto"/>
              <w:ind w:left="1620" w:right="0" w:firstLine="0"/>
              <w:jc w:val="both"/>
            </w:pPr>
            <w:r>
              <w:rPr>
                <w:color w:val="505050"/>
                <w:spacing w:val="0"/>
                <w:w w:val="100"/>
                <w:position w:val="0"/>
                <w:sz w:val="28"/>
                <w:szCs w:val="28"/>
                <w:shd w:val="clear" w:color="auto" w:fill="auto"/>
                <w:lang w:val="en-US" w:eastAsia="en-US" w:bidi="en-US"/>
              </w:rPr>
              <w:t>■</w:t>
            </w:r>
          </w:p>
        </w:tc>
        <w:tc>
          <w:tcPr>
            <w:tcBorders/>
            <w:shd w:val="clear" w:color="auto" w:fill="auto"/>
            <w:vAlign w:val="center"/>
          </w:tcPr>
          <w:p>
            <w:pPr>
              <w:pStyle w:val="Style35"/>
              <w:keepNext w:val="0"/>
              <w:keepLines w:val="0"/>
              <w:framePr w:w="15643" w:h="8712" w:wrap="none" w:vAnchor="page" w:hAnchor="page" w:x="594"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критерий: </w:t>
            </w:r>
            <w:r>
              <w:rPr>
                <w:color w:val="0F0F0F"/>
                <w:spacing w:val="0"/>
                <w:w w:val="100"/>
                <w:position w:val="0"/>
                <w:sz w:val="28"/>
                <w:szCs w:val="28"/>
                <w:shd w:val="clear" w:color="auto" w:fill="auto"/>
                <w:lang w:val="en-US" w:eastAsia="en-US" w:bidi="en-US"/>
              </w:rPr>
              <w:t>ivf2, ivf3, ivf4</w:t>
            </w:r>
          </w:p>
        </w:tc>
        <w:tc>
          <w:tcPr>
            <w:tcBorders/>
            <w:shd w:val="clear" w:color="auto" w:fill="auto"/>
            <w:vAlign w:val="top"/>
          </w:tcPr>
          <w:p>
            <w:pPr>
              <w:pStyle w:val="Style35"/>
              <w:keepNext w:val="0"/>
              <w:keepLines w:val="0"/>
              <w:framePr w:w="15643" w:h="8712" w:wrap="none" w:vAnchor="page" w:hAnchor="page" w:x="594" w:y="1419"/>
              <w:widowControl w:val="0"/>
              <w:shd w:val="clear" w:color="auto" w:fill="auto"/>
              <w:bidi w:val="0"/>
              <w:spacing w:before="0" w:after="0" w:line="240" w:lineRule="auto"/>
              <w:ind w:left="0" w:right="0" w:firstLine="0"/>
              <w:jc w:val="center"/>
            </w:pPr>
            <w:r>
              <w:rPr>
                <w:color w:val="161616"/>
                <w:spacing w:val="0"/>
                <w:w w:val="100"/>
                <w:position w:val="0"/>
                <w:sz w:val="28"/>
                <w:szCs w:val="28"/>
                <w:shd w:val="clear" w:color="auto" w:fill="auto"/>
                <w:lang w:val="ru-RU" w:eastAsia="ru-RU" w:bidi="ru-RU"/>
              </w:rPr>
              <w:t>7,44</w:t>
            </w:r>
          </w:p>
        </w:tc>
      </w:tr>
      <w:tr>
        <w:trPr>
          <w:trHeight w:val="528" w:hRule="exact"/>
        </w:trPr>
        <w:tc>
          <w:tcPr>
            <w:tcBorders/>
            <w:shd w:val="clear" w:color="auto" w:fill="auto"/>
            <w:vAlign w:val="top"/>
          </w:tcPr>
          <w:p>
            <w:pPr>
              <w:pStyle w:val="Style35"/>
              <w:keepNext w:val="0"/>
              <w:keepLines w:val="0"/>
              <w:framePr w:w="15643" w:h="8712" w:wrap="none" w:vAnchor="page" w:hAnchor="page" w:x="59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ds02.010</w:t>
            </w:r>
          </w:p>
        </w:tc>
        <w:tc>
          <w:tcPr>
            <w:tcBorders/>
            <w:shd w:val="clear" w:color="auto" w:fill="auto"/>
            <w:vAlign w:val="bottom"/>
          </w:tcPr>
          <w:p>
            <w:pPr>
              <w:pStyle w:val="Style35"/>
              <w:keepNext w:val="0"/>
              <w:keepLines w:val="0"/>
              <w:framePr w:w="15643" w:h="8712" w:wrap="none" w:vAnchor="page" w:hAnchor="page" w:x="594"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Экстракорпоральное </w:t>
            </w:r>
            <w:r>
              <w:rPr>
                <w:color w:val="0F0F0F"/>
                <w:spacing w:val="0"/>
                <w:w w:val="100"/>
                <w:position w:val="0"/>
                <w:sz w:val="28"/>
                <w:szCs w:val="28"/>
                <w:shd w:val="clear" w:color="auto" w:fill="auto"/>
                <w:lang w:val="ru-RU" w:eastAsia="ru-RU" w:bidi="ru-RU"/>
              </w:rPr>
              <w:t>оплодотворение(уровень 3</w:t>
            </w:r>
            <w:r>
              <w:rPr>
                <w:color w:val="0F0F0F"/>
                <w:spacing w:val="0"/>
                <w:w w:val="100"/>
                <w:position w:val="0"/>
                <w:shd w:val="clear" w:color="auto" w:fill="auto"/>
                <w:lang w:val="ru-RU" w:eastAsia="ru-RU" w:bidi="ru-RU"/>
              </w:rPr>
              <w:t>)</w:t>
            </w:r>
          </w:p>
        </w:tc>
        <w:tc>
          <w:tcPr>
            <w:tcBorders/>
            <w:shd w:val="clear" w:color="auto" w:fill="auto"/>
            <w:vAlign w:val="center"/>
          </w:tcPr>
          <w:p>
            <w:pPr>
              <w:pStyle w:val="Style35"/>
              <w:keepNext w:val="0"/>
              <w:keepLines w:val="0"/>
              <w:framePr w:w="15643" w:h="8712" w:wrap="none" w:vAnchor="page" w:hAnchor="page" w:x="594" w:y="1419"/>
              <w:widowControl w:val="0"/>
              <w:shd w:val="clear" w:color="auto" w:fill="auto"/>
              <w:bidi w:val="0"/>
              <w:spacing w:before="0" w:after="0" w:line="240" w:lineRule="auto"/>
              <w:ind w:left="0" w:right="0" w:firstLine="0"/>
              <w:jc w:val="center"/>
            </w:pPr>
            <w:r>
              <w:rPr>
                <w:color w:val="2C2C2C"/>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643" w:h="8712" w:wrap="none" w:vAnchor="page" w:hAnchor="page" w:x="594" w:y="1419"/>
              <w:widowControl w:val="0"/>
              <w:shd w:val="clear" w:color="auto" w:fill="auto"/>
              <w:bidi w:val="0"/>
              <w:spacing w:before="0" w:after="0" w:line="240" w:lineRule="auto"/>
              <w:ind w:left="0" w:right="0" w:firstLine="0"/>
              <w:jc w:val="center"/>
            </w:pPr>
            <w:r>
              <w:rPr>
                <w:color w:val="3B3B3B"/>
                <w:spacing w:val="0"/>
                <w:w w:val="100"/>
                <w:position w:val="0"/>
                <w:sz w:val="28"/>
                <w:szCs w:val="28"/>
                <w:shd w:val="clear" w:color="auto" w:fill="auto"/>
                <w:lang w:val="en-US" w:eastAsia="en-US" w:bidi="en-US"/>
              </w:rPr>
              <w:t>-</w:t>
            </w:r>
          </w:p>
        </w:tc>
        <w:tc>
          <w:tcPr>
            <w:tcBorders/>
            <w:shd w:val="clear" w:color="auto" w:fill="auto"/>
            <w:vAlign w:val="bottom"/>
          </w:tcPr>
          <w:p>
            <w:pPr>
              <w:pStyle w:val="Style35"/>
              <w:keepNext w:val="0"/>
              <w:keepLines w:val="0"/>
              <w:framePr w:w="15643" w:h="8712" w:wrap="none" w:vAnchor="page" w:hAnchor="page" w:x="594"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иной классификационный критерий: </w:t>
            </w:r>
            <w:r>
              <w:rPr>
                <w:color w:val="0E0E0E"/>
                <w:spacing w:val="0"/>
                <w:w w:val="100"/>
                <w:position w:val="0"/>
                <w:sz w:val="28"/>
                <w:szCs w:val="28"/>
                <w:shd w:val="clear" w:color="auto" w:fill="auto"/>
                <w:lang w:val="en-US" w:eastAsia="en-US" w:bidi="en-US"/>
              </w:rPr>
              <w:t>ivf5, ivf6</w:t>
            </w:r>
          </w:p>
        </w:tc>
        <w:tc>
          <w:tcPr>
            <w:tcBorders/>
            <w:shd w:val="clear" w:color="auto" w:fill="auto"/>
            <w:vAlign w:val="top"/>
          </w:tcPr>
          <w:p>
            <w:pPr>
              <w:pStyle w:val="Style35"/>
              <w:keepNext w:val="0"/>
              <w:keepLines w:val="0"/>
              <w:framePr w:w="15643" w:h="8712" w:wrap="none" w:vAnchor="page" w:hAnchor="page" w:x="594"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9,21</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6"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171</w:t>
      </w:r>
    </w:p>
    <w:tbl>
      <w:tblPr>
        <w:tblOverlap w:val="never"/>
        <w:jc w:val="left"/>
        <w:tblLayout w:type="fixed"/>
      </w:tblPr>
      <w:tblGrid>
        <w:gridCol w:w="1075"/>
        <w:gridCol w:w="2832"/>
        <w:gridCol w:w="3802"/>
        <w:gridCol w:w="3322"/>
        <w:gridCol w:w="2568"/>
        <w:gridCol w:w="1728"/>
      </w:tblGrid>
      <w:tr>
        <w:trPr>
          <w:trHeight w:val="701" w:hRule="exact"/>
        </w:trPr>
        <w:tc>
          <w:tcPr>
            <w:tcBorders>
              <w:top w:val="single" w:sz="4"/>
            </w:tcBorders>
            <w:shd w:val="clear" w:color="auto" w:fill="auto"/>
            <w:vAlign w:val="center"/>
          </w:tcPr>
          <w:p>
            <w:pPr>
              <w:pStyle w:val="Style35"/>
              <w:keepNext w:val="0"/>
              <w:keepLines w:val="0"/>
              <w:framePr w:w="15326" w:h="5131" w:wrap="none" w:vAnchor="page" w:hAnchor="page" w:x="752"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5131" w:wrap="none" w:vAnchor="page" w:hAnchor="page" w:x="752"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5131" w:wrap="none" w:vAnchor="page" w:hAnchor="page" w:x="752"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5131" w:wrap="none" w:vAnchor="page" w:hAnchor="page" w:x="752"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5131" w:wrap="none" w:vAnchor="page" w:hAnchor="page" w:x="752"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5131" w:wrap="none" w:vAnchor="page" w:hAnchor="page" w:x="752"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782" w:hRule="exact"/>
        </w:trPr>
        <w:tc>
          <w:tcPr>
            <w:tcBorders>
              <w:top w:val="single" w:sz="4"/>
            </w:tcBorders>
            <w:shd w:val="clear" w:color="auto" w:fill="auto"/>
            <w:vAlign w:val="center"/>
          </w:tcPr>
          <w:p>
            <w:pPr>
              <w:pStyle w:val="Style35"/>
              <w:keepNext w:val="0"/>
              <w:keepLines w:val="0"/>
              <w:framePr w:w="15326" w:h="5131" w:wrap="none" w:vAnchor="page" w:hAnchor="page" w:x="752"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ds02.011</w:t>
            </w:r>
          </w:p>
        </w:tc>
        <w:tc>
          <w:tcPr>
            <w:tcBorders>
              <w:top w:val="single" w:sz="4"/>
            </w:tcBorders>
            <w:shd w:val="clear" w:color="auto" w:fill="auto"/>
            <w:vAlign w:val="bottom"/>
          </w:tcPr>
          <w:p>
            <w:pPr>
              <w:pStyle w:val="Style35"/>
              <w:keepNext w:val="0"/>
              <w:keepLines w:val="0"/>
              <w:framePr w:w="15326" w:h="5131" w:wrap="none" w:vAnchor="page" w:hAnchor="page" w:x="752" w:y="1419"/>
              <w:widowControl w:val="0"/>
              <w:shd w:val="clear" w:color="auto" w:fill="auto"/>
              <w:bidi w:val="0"/>
              <w:spacing w:before="0" w:after="0" w:line="173" w:lineRule="auto"/>
              <w:ind w:left="0" w:right="0" w:firstLine="0"/>
              <w:jc w:val="left"/>
              <w:rPr>
                <w:sz w:val="8"/>
                <w:szCs w:val="8"/>
              </w:rPr>
            </w:pPr>
            <w:r>
              <w:rPr>
                <w:color w:val="101010"/>
                <w:spacing w:val="0"/>
                <w:w w:val="100"/>
                <w:position w:val="0"/>
                <w:sz w:val="28"/>
                <w:szCs w:val="28"/>
                <w:shd w:val="clear" w:color="auto" w:fill="auto"/>
                <w:lang w:val="ru-RU" w:eastAsia="ru-RU" w:bidi="ru-RU"/>
              </w:rPr>
              <w:t>Экстракорпоральное оплодотворение(уровень 4</w:t>
            </w:r>
            <w:r>
              <w:rPr>
                <w:rFonts w:ascii="Arial" w:eastAsia="Arial" w:hAnsi="Arial" w:cs="Arial"/>
                <w:color w:val="101010"/>
                <w:spacing w:val="0"/>
                <w:w w:val="100"/>
                <w:position w:val="0"/>
                <w:sz w:val="8"/>
                <w:szCs w:val="8"/>
                <w:shd w:val="clear" w:color="auto" w:fill="auto"/>
                <w:lang w:val="ru-RU" w:eastAsia="ru-RU" w:bidi="ru-RU"/>
              </w:rPr>
              <w:t>)</w:t>
            </w:r>
          </w:p>
        </w:tc>
        <w:tc>
          <w:tcPr>
            <w:tcBorders>
              <w:top w:val="single" w:sz="4"/>
            </w:tcBorders>
            <w:shd w:val="clear" w:color="auto" w:fill="auto"/>
            <w:vAlign w:val="center"/>
          </w:tcPr>
          <w:p>
            <w:pPr>
              <w:pStyle w:val="Style35"/>
              <w:keepNext w:val="0"/>
              <w:keepLines w:val="0"/>
              <w:framePr w:w="15326" w:h="5131" w:wrap="none" w:vAnchor="page" w:hAnchor="page" w:x="752" w:y="1419"/>
              <w:widowControl w:val="0"/>
              <w:shd w:val="clear" w:color="auto" w:fill="auto"/>
              <w:bidi w:val="0"/>
              <w:spacing w:before="0" w:after="0" w:line="240" w:lineRule="auto"/>
              <w:ind w:left="0" w:right="0" w:firstLine="0"/>
              <w:jc w:val="center"/>
            </w:pPr>
            <w:r>
              <w:rPr>
                <w:color w:val="3F3F3F"/>
                <w:spacing w:val="0"/>
                <w:w w:val="100"/>
                <w:position w:val="0"/>
                <w:sz w:val="28"/>
                <w:szCs w:val="28"/>
                <w:shd w:val="clear" w:color="auto" w:fill="auto"/>
                <w:lang w:val="ru-RU" w:eastAsia="ru-RU" w:bidi="ru-RU"/>
              </w:rPr>
              <w:t>-</w:t>
            </w:r>
          </w:p>
        </w:tc>
        <w:tc>
          <w:tcPr>
            <w:tcBorders>
              <w:top w:val="single" w:sz="4"/>
            </w:tcBorders>
            <w:shd w:val="clear" w:color="auto" w:fill="auto"/>
            <w:vAlign w:val="center"/>
          </w:tcPr>
          <w:p>
            <w:pPr>
              <w:pStyle w:val="Style35"/>
              <w:keepNext w:val="0"/>
              <w:keepLines w:val="0"/>
              <w:framePr w:w="15326" w:h="5131" w:wrap="none" w:vAnchor="page" w:hAnchor="page" w:x="752" w:y="1419"/>
              <w:widowControl w:val="0"/>
              <w:shd w:val="clear" w:color="auto" w:fill="auto"/>
              <w:bidi w:val="0"/>
              <w:spacing w:before="0" w:after="0" w:line="240" w:lineRule="auto"/>
              <w:ind w:left="0" w:right="0" w:firstLine="0"/>
              <w:jc w:val="center"/>
              <w:rPr>
                <w:sz w:val="8"/>
                <w:szCs w:val="8"/>
              </w:rPr>
            </w:pPr>
            <w:r>
              <w:rPr>
                <w:rFonts w:ascii="Arial" w:eastAsia="Arial" w:hAnsi="Arial" w:cs="Arial"/>
                <w:color w:val="737373"/>
                <w:spacing w:val="0"/>
                <w:w w:val="100"/>
                <w:position w:val="0"/>
                <w:sz w:val="8"/>
                <w:szCs w:val="8"/>
                <w:shd w:val="clear" w:color="auto" w:fill="auto"/>
                <w:lang w:val="ru-RU" w:eastAsia="ru-RU" w:bidi="ru-RU"/>
              </w:rPr>
              <w:t>-</w:t>
            </w:r>
          </w:p>
        </w:tc>
        <w:tc>
          <w:tcPr>
            <w:tcBorders>
              <w:top w:val="single" w:sz="4"/>
            </w:tcBorders>
            <w:shd w:val="clear" w:color="auto" w:fill="auto"/>
            <w:vAlign w:val="bottom"/>
          </w:tcPr>
          <w:p>
            <w:pPr>
              <w:pStyle w:val="Style35"/>
              <w:keepNext w:val="0"/>
              <w:keepLines w:val="0"/>
              <w:framePr w:w="15326" w:h="5131" w:wrap="none" w:vAnchor="page" w:hAnchor="page" w:x="752" w:y="1419"/>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критерий: </w:t>
            </w:r>
            <w:r>
              <w:rPr>
                <w:color w:val="101010"/>
                <w:spacing w:val="0"/>
                <w:w w:val="100"/>
                <w:position w:val="0"/>
                <w:sz w:val="28"/>
                <w:szCs w:val="28"/>
                <w:shd w:val="clear" w:color="auto" w:fill="auto"/>
                <w:lang w:val="en-US" w:eastAsia="en-US" w:bidi="en-US"/>
              </w:rPr>
              <w:t>ivf7</w:t>
            </w:r>
          </w:p>
        </w:tc>
        <w:tc>
          <w:tcPr>
            <w:tcBorders>
              <w:top w:val="single" w:sz="4"/>
            </w:tcBorders>
            <w:shd w:val="clear" w:color="auto" w:fill="auto"/>
            <w:vAlign w:val="center"/>
          </w:tcPr>
          <w:p>
            <w:pPr>
              <w:pStyle w:val="Style35"/>
              <w:keepNext w:val="0"/>
              <w:keepLines w:val="0"/>
              <w:framePr w:w="15326" w:h="5131" w:wrap="none" w:vAnchor="page" w:hAnchor="page" w:x="752" w:y="1419"/>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9,99</w:t>
            </w:r>
          </w:p>
        </w:tc>
      </w:tr>
      <w:tr>
        <w:trPr>
          <w:trHeight w:val="346" w:hRule="exact"/>
        </w:trPr>
        <w:tc>
          <w:tcPr>
            <w:tcBorders/>
            <w:shd w:val="clear" w:color="auto" w:fill="auto"/>
            <w:vAlign w:val="top"/>
          </w:tcPr>
          <w:p>
            <w:pPr>
              <w:pStyle w:val="Style35"/>
              <w:keepNext w:val="0"/>
              <w:keepLines w:val="0"/>
              <w:framePr w:w="15326" w:h="5131" w:wrap="none" w:vAnchor="page" w:hAnchor="page" w:x="752" w:y="1419"/>
              <w:widowControl w:val="0"/>
              <w:shd w:val="clear" w:color="auto" w:fill="auto"/>
              <w:bidi w:val="0"/>
              <w:spacing w:before="0" w:after="0" w:line="240" w:lineRule="auto"/>
              <w:ind w:left="0" w:right="0" w:firstLine="280"/>
              <w:jc w:val="left"/>
            </w:pPr>
            <w:r>
              <w:rPr>
                <w:color w:val="0A0A0A"/>
                <w:spacing w:val="0"/>
                <w:w w:val="100"/>
                <w:position w:val="0"/>
                <w:sz w:val="28"/>
                <w:szCs w:val="28"/>
                <w:shd w:val="clear" w:color="auto" w:fill="auto"/>
                <w:lang w:val="en-US" w:eastAsia="en-US" w:bidi="en-US"/>
              </w:rPr>
              <w:t>ds03</w:t>
            </w:r>
          </w:p>
        </w:tc>
        <w:tc>
          <w:tcPr>
            <w:tcBorders/>
            <w:shd w:val="clear" w:color="auto" w:fill="auto"/>
            <w:vAlign w:val="top"/>
          </w:tcPr>
          <w:p>
            <w:pPr>
              <w:pStyle w:val="Style35"/>
              <w:keepNext w:val="0"/>
              <w:keepLines w:val="0"/>
              <w:framePr w:w="15326" w:h="5131" w:wrap="none" w:vAnchor="page" w:hAnchor="page" w:x="752"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Аллергология и иммунология</w:t>
            </w:r>
          </w:p>
        </w:tc>
        <w:tc>
          <w:tcPr>
            <w:tcBorders/>
            <w:shd w:val="clear" w:color="auto" w:fill="auto"/>
            <w:vAlign w:val="top"/>
          </w:tcPr>
          <w:p>
            <w:pPr>
              <w:framePr w:w="15326" w:h="5131" w:wrap="none" w:vAnchor="page" w:hAnchor="page" w:x="752" w:y="1419"/>
              <w:widowControl w:val="0"/>
              <w:rPr>
                <w:sz w:val="10"/>
                <w:szCs w:val="10"/>
              </w:rPr>
            </w:pPr>
          </w:p>
        </w:tc>
        <w:tc>
          <w:tcPr>
            <w:tcBorders/>
            <w:shd w:val="clear" w:color="auto" w:fill="auto"/>
            <w:vAlign w:val="top"/>
          </w:tcPr>
          <w:p>
            <w:pPr>
              <w:framePr w:w="15326" w:h="5131" w:wrap="none" w:vAnchor="page" w:hAnchor="page" w:x="752" w:y="1419"/>
              <w:widowControl w:val="0"/>
              <w:rPr>
                <w:sz w:val="10"/>
                <w:szCs w:val="10"/>
              </w:rPr>
            </w:pPr>
          </w:p>
        </w:tc>
        <w:tc>
          <w:tcPr>
            <w:tcBorders/>
            <w:shd w:val="clear" w:color="auto" w:fill="auto"/>
            <w:vAlign w:val="top"/>
          </w:tcPr>
          <w:p>
            <w:pPr>
              <w:framePr w:w="15326" w:h="5131" w:wrap="none" w:vAnchor="page" w:hAnchor="page" w:x="752" w:y="1419"/>
              <w:widowControl w:val="0"/>
              <w:rPr>
                <w:sz w:val="10"/>
                <w:szCs w:val="10"/>
              </w:rPr>
            </w:pPr>
          </w:p>
        </w:tc>
        <w:tc>
          <w:tcPr>
            <w:tcBorders/>
            <w:shd w:val="clear" w:color="auto" w:fill="auto"/>
            <w:vAlign w:val="top"/>
          </w:tcPr>
          <w:p>
            <w:pPr>
              <w:pStyle w:val="Style35"/>
              <w:keepNext w:val="0"/>
              <w:keepLines w:val="0"/>
              <w:framePr w:w="15326" w:h="5131" w:wrap="none" w:vAnchor="page" w:hAnchor="page" w:x="752" w:y="1419"/>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ru-RU" w:eastAsia="ru-RU" w:bidi="ru-RU"/>
              </w:rPr>
              <w:t>0,98</w:t>
            </w:r>
          </w:p>
        </w:tc>
      </w:tr>
      <w:tr>
        <w:trPr>
          <w:trHeight w:val="2405" w:hRule="exact"/>
        </w:trPr>
        <w:tc>
          <w:tcPr>
            <w:tcBorders/>
            <w:shd w:val="clear" w:color="auto" w:fill="auto"/>
            <w:vAlign w:val="top"/>
          </w:tcPr>
          <w:p>
            <w:pPr>
              <w:pStyle w:val="Style35"/>
              <w:keepNext w:val="0"/>
              <w:keepLines w:val="0"/>
              <w:framePr w:w="15326" w:h="5131" w:wrap="none" w:vAnchor="page" w:hAnchor="page" w:x="752"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ds03.001</w:t>
            </w:r>
          </w:p>
        </w:tc>
        <w:tc>
          <w:tcPr>
            <w:tcBorders/>
            <w:shd w:val="clear" w:color="auto" w:fill="auto"/>
            <w:vAlign w:val="top"/>
          </w:tcPr>
          <w:p>
            <w:pPr>
              <w:pStyle w:val="Style35"/>
              <w:keepNext w:val="0"/>
              <w:keepLines w:val="0"/>
              <w:framePr w:w="15326" w:h="5131" w:wrap="none" w:vAnchor="page" w:hAnchor="page" w:x="752"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Нарушения с вовлечением иммунного механизма</w:t>
            </w:r>
          </w:p>
        </w:tc>
        <w:tc>
          <w:tcPr>
            <w:tcBorders/>
            <w:shd w:val="clear" w:color="auto" w:fill="auto"/>
            <w:vAlign w:val="bottom"/>
          </w:tcPr>
          <w:p>
            <w:pPr>
              <w:pStyle w:val="Style35"/>
              <w:keepNext w:val="0"/>
              <w:keepLines w:val="0"/>
              <w:framePr w:w="15326" w:h="5131" w:wrap="none" w:vAnchor="page" w:hAnchor="page" w:x="752"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en-US" w:eastAsia="en-US" w:bidi="en-US"/>
              </w:rPr>
              <w:t xml:space="preserve">D80, D80.0, D80.1, D80.2, D80.3, D80.4, D80.5, D80.6, D80.7, D80.8, D80.9, D81, D81.0, D81.1, D81.2, D81.3, D81.4, D81.5, D81.6, D81.7, D81.8, D81.9, D82, D82.0, D82.1, D82.2, D82.3, D82.4, D82.8, D82.9, D83, D83.0, D83.1, D83.2, D83.8, D83.9, D84, D84.0, D84.1, D84.8, D84.9, D89, D89.0, D89.1, D89.2, D89.3, D89.8, D89.9, R65, R65.0, R65.1, R65.2, R65.3, R65.9, </w:t>
            </w:r>
            <w:r>
              <w:rPr>
                <w:color w:val="0B0B0B"/>
                <w:spacing w:val="0"/>
                <w:w w:val="100"/>
                <w:position w:val="0"/>
                <w:sz w:val="28"/>
                <w:szCs w:val="28"/>
                <w:shd w:val="clear" w:color="auto" w:fill="auto"/>
                <w:lang w:val="ru-RU" w:eastAsia="ru-RU" w:bidi="ru-RU"/>
              </w:rPr>
              <w:t>Т78.О, Т78.2, Т78.3, Т78.4, Т80.5, Т88.6</w:t>
            </w:r>
          </w:p>
        </w:tc>
        <w:tc>
          <w:tcPr>
            <w:tcBorders/>
            <w:shd w:val="clear" w:color="auto" w:fill="auto"/>
            <w:vAlign w:val="top"/>
          </w:tcPr>
          <w:p>
            <w:pPr>
              <w:framePr w:w="15326" w:h="5131" w:wrap="none" w:vAnchor="page" w:hAnchor="page" w:x="752" w:y="1419"/>
              <w:widowControl w:val="0"/>
              <w:rPr>
                <w:sz w:val="10"/>
                <w:szCs w:val="10"/>
              </w:rPr>
            </w:pPr>
          </w:p>
        </w:tc>
        <w:tc>
          <w:tcPr>
            <w:tcBorders/>
            <w:shd w:val="clear" w:color="auto" w:fill="auto"/>
            <w:vAlign w:val="top"/>
          </w:tcPr>
          <w:p>
            <w:pPr>
              <w:framePr w:w="15326" w:h="5131" w:wrap="none" w:vAnchor="page" w:hAnchor="page" w:x="752" w:y="1419"/>
              <w:widowControl w:val="0"/>
              <w:rPr>
                <w:sz w:val="10"/>
                <w:szCs w:val="10"/>
              </w:rPr>
            </w:pPr>
          </w:p>
        </w:tc>
        <w:tc>
          <w:tcPr>
            <w:tcBorders/>
            <w:shd w:val="clear" w:color="auto" w:fill="auto"/>
            <w:vAlign w:val="top"/>
          </w:tcPr>
          <w:p>
            <w:pPr>
              <w:pStyle w:val="Style35"/>
              <w:keepNext w:val="0"/>
              <w:keepLines w:val="0"/>
              <w:framePr w:w="15326" w:h="5131" w:wrap="none" w:vAnchor="page" w:hAnchor="page" w:x="752" w:y="1419"/>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ru-RU" w:eastAsia="ru-RU" w:bidi="ru-RU"/>
              </w:rPr>
              <w:t>0,98</w:t>
            </w:r>
          </w:p>
        </w:tc>
      </w:tr>
      <w:tr>
        <w:trPr>
          <w:trHeight w:val="370" w:hRule="exact"/>
        </w:trPr>
        <w:tc>
          <w:tcPr>
            <w:tcBorders/>
            <w:shd w:val="clear" w:color="auto" w:fill="auto"/>
            <w:vAlign w:val="center"/>
          </w:tcPr>
          <w:p>
            <w:pPr>
              <w:pStyle w:val="Style35"/>
              <w:keepNext w:val="0"/>
              <w:keepLines w:val="0"/>
              <w:framePr w:w="15326" w:h="5131" w:wrap="none" w:vAnchor="page" w:hAnchor="page" w:x="752" w:y="1419"/>
              <w:widowControl w:val="0"/>
              <w:shd w:val="clear" w:color="auto" w:fill="auto"/>
              <w:bidi w:val="0"/>
              <w:spacing w:before="0" w:after="0" w:line="240" w:lineRule="auto"/>
              <w:ind w:left="0" w:right="0" w:firstLine="280"/>
              <w:jc w:val="left"/>
            </w:pPr>
            <w:r>
              <w:rPr>
                <w:color w:val="0B0B0B"/>
                <w:spacing w:val="0"/>
                <w:w w:val="100"/>
                <w:position w:val="0"/>
                <w:sz w:val="28"/>
                <w:szCs w:val="28"/>
                <w:shd w:val="clear" w:color="auto" w:fill="auto"/>
                <w:lang w:val="en-US" w:eastAsia="en-US" w:bidi="en-US"/>
              </w:rPr>
              <w:t>ds04</w:t>
            </w:r>
          </w:p>
        </w:tc>
        <w:tc>
          <w:tcPr>
            <w:tcBorders/>
            <w:shd w:val="clear" w:color="auto" w:fill="auto"/>
            <w:vAlign w:val="center"/>
          </w:tcPr>
          <w:p>
            <w:pPr>
              <w:pStyle w:val="Style35"/>
              <w:keepNext w:val="0"/>
              <w:keepLines w:val="0"/>
              <w:framePr w:w="15326" w:h="5131" w:wrap="none" w:vAnchor="page" w:hAnchor="page" w:x="752"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Гастроэнтерология</w:t>
            </w:r>
          </w:p>
        </w:tc>
        <w:tc>
          <w:tcPr>
            <w:tcBorders/>
            <w:shd w:val="clear" w:color="auto" w:fill="auto"/>
            <w:vAlign w:val="top"/>
          </w:tcPr>
          <w:p>
            <w:pPr>
              <w:framePr w:w="15326" w:h="5131" w:wrap="none" w:vAnchor="page" w:hAnchor="page" w:x="752" w:y="1419"/>
              <w:widowControl w:val="0"/>
              <w:rPr>
                <w:sz w:val="10"/>
                <w:szCs w:val="10"/>
              </w:rPr>
            </w:pPr>
          </w:p>
        </w:tc>
        <w:tc>
          <w:tcPr>
            <w:tcBorders/>
            <w:shd w:val="clear" w:color="auto" w:fill="auto"/>
            <w:vAlign w:val="top"/>
          </w:tcPr>
          <w:p>
            <w:pPr>
              <w:framePr w:w="15326" w:h="5131" w:wrap="none" w:vAnchor="page" w:hAnchor="page" w:x="752" w:y="1419"/>
              <w:widowControl w:val="0"/>
              <w:rPr>
                <w:sz w:val="10"/>
                <w:szCs w:val="10"/>
              </w:rPr>
            </w:pPr>
          </w:p>
        </w:tc>
        <w:tc>
          <w:tcPr>
            <w:tcBorders/>
            <w:shd w:val="clear" w:color="auto" w:fill="auto"/>
            <w:vAlign w:val="top"/>
          </w:tcPr>
          <w:p>
            <w:pPr>
              <w:framePr w:w="15326" w:h="5131" w:wrap="none" w:vAnchor="page" w:hAnchor="page" w:x="752" w:y="1419"/>
              <w:widowControl w:val="0"/>
              <w:rPr>
                <w:sz w:val="10"/>
                <w:szCs w:val="10"/>
              </w:rPr>
            </w:pPr>
          </w:p>
        </w:tc>
        <w:tc>
          <w:tcPr>
            <w:tcBorders/>
            <w:shd w:val="clear" w:color="auto" w:fill="auto"/>
            <w:vAlign w:val="center"/>
          </w:tcPr>
          <w:p>
            <w:pPr>
              <w:pStyle w:val="Style35"/>
              <w:keepNext w:val="0"/>
              <w:keepLines w:val="0"/>
              <w:framePr w:w="15326" w:h="5131" w:wrap="none" w:vAnchor="page" w:hAnchor="page" w:x="752" w:y="1419"/>
              <w:widowControl w:val="0"/>
              <w:shd w:val="clear" w:color="auto" w:fill="auto"/>
              <w:bidi w:val="0"/>
              <w:spacing w:before="0" w:after="0" w:line="240" w:lineRule="auto"/>
              <w:ind w:left="0" w:right="0" w:firstLine="740"/>
              <w:jc w:val="left"/>
            </w:pPr>
            <w:r>
              <w:rPr>
                <w:color w:val="0B0B0B"/>
                <w:spacing w:val="0"/>
                <w:w w:val="100"/>
                <w:position w:val="0"/>
                <w:sz w:val="28"/>
                <w:szCs w:val="28"/>
                <w:shd w:val="clear" w:color="auto" w:fill="auto"/>
                <w:lang w:val="ru-RU" w:eastAsia="ru-RU" w:bidi="ru-RU"/>
              </w:rPr>
              <w:t>0,89</w:t>
            </w:r>
          </w:p>
        </w:tc>
      </w:tr>
      <w:tr>
        <w:trPr>
          <w:trHeight w:val="528" w:hRule="exact"/>
        </w:trPr>
        <w:tc>
          <w:tcPr>
            <w:tcBorders/>
            <w:shd w:val="clear" w:color="auto" w:fill="auto"/>
            <w:vAlign w:val="top"/>
          </w:tcPr>
          <w:p>
            <w:pPr>
              <w:pStyle w:val="Style35"/>
              <w:keepNext w:val="0"/>
              <w:keepLines w:val="0"/>
              <w:framePr w:w="15326" w:h="5131" w:wrap="none" w:vAnchor="page" w:hAnchor="page" w:x="752"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ds04.001</w:t>
            </w:r>
          </w:p>
        </w:tc>
        <w:tc>
          <w:tcPr>
            <w:tcBorders/>
            <w:shd w:val="clear" w:color="auto" w:fill="auto"/>
            <w:vAlign w:val="bottom"/>
          </w:tcPr>
          <w:p>
            <w:pPr>
              <w:pStyle w:val="Style35"/>
              <w:keepNext w:val="0"/>
              <w:keepLines w:val="0"/>
              <w:framePr w:w="15326" w:h="5131" w:wrap="none" w:vAnchor="page" w:hAnchor="page" w:x="752"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Болезни органов пищеварения, взрослые</w:t>
            </w:r>
          </w:p>
        </w:tc>
        <w:tc>
          <w:tcPr>
            <w:tcBorders/>
            <w:shd w:val="clear" w:color="auto" w:fill="auto"/>
            <w:vAlign w:val="bottom"/>
          </w:tcPr>
          <w:p>
            <w:pPr>
              <w:pStyle w:val="Style35"/>
              <w:keepNext w:val="0"/>
              <w:keepLines w:val="0"/>
              <w:framePr w:w="15326" w:h="5131" w:wrap="none" w:vAnchor="page" w:hAnchor="page" w:x="752"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en-US" w:eastAsia="en-US" w:bidi="en-US"/>
              </w:rPr>
              <w:t>DO1, DO1.O, DO1.1, DO1.2, DO1.3, DO1.4, DO1.5, DO1.7, DO1.9, D12, D12.0, D12.1,</w:t>
            </w:r>
          </w:p>
        </w:tc>
        <w:tc>
          <w:tcPr>
            <w:tcBorders/>
            <w:shd w:val="clear" w:color="auto" w:fill="auto"/>
            <w:vAlign w:val="top"/>
          </w:tcPr>
          <w:p>
            <w:pPr>
              <w:pStyle w:val="Style35"/>
              <w:keepNext w:val="0"/>
              <w:keepLines w:val="0"/>
              <w:framePr w:w="15326" w:h="5131" w:wrap="none" w:vAnchor="page" w:hAnchor="page" w:x="752" w:y="1419"/>
              <w:widowControl w:val="0"/>
              <w:shd w:val="clear" w:color="auto" w:fill="auto"/>
              <w:bidi w:val="0"/>
              <w:spacing w:before="160" w:after="0" w:line="240" w:lineRule="auto"/>
              <w:ind w:left="0" w:right="0" w:firstLine="0"/>
              <w:jc w:val="center"/>
              <w:rPr>
                <w:sz w:val="8"/>
                <w:szCs w:val="8"/>
              </w:rPr>
            </w:pPr>
            <w:r>
              <w:rPr>
                <w:rFonts w:ascii="Arial" w:eastAsia="Arial" w:hAnsi="Arial" w:cs="Arial"/>
                <w:color w:val="2C2C2C"/>
                <w:spacing w:val="0"/>
                <w:w w:val="100"/>
                <w:position w:val="0"/>
                <w:sz w:val="8"/>
                <w:szCs w:val="8"/>
                <w:shd w:val="clear" w:color="auto" w:fill="auto"/>
                <w:lang w:val="ru-RU" w:eastAsia="ru-RU" w:bidi="ru-RU"/>
              </w:rPr>
              <w:t>-</w:t>
            </w:r>
          </w:p>
        </w:tc>
        <w:tc>
          <w:tcPr>
            <w:tcBorders/>
            <w:shd w:val="clear" w:color="auto" w:fill="auto"/>
            <w:vAlign w:val="bottom"/>
          </w:tcPr>
          <w:p>
            <w:pPr>
              <w:pStyle w:val="Style35"/>
              <w:keepNext w:val="0"/>
              <w:keepLines w:val="0"/>
              <w:framePr w:w="15326" w:h="5131" w:wrap="none" w:vAnchor="page" w:hAnchor="page" w:x="752"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 старше 18 лет</w:t>
            </w:r>
          </w:p>
        </w:tc>
        <w:tc>
          <w:tcPr>
            <w:tcBorders/>
            <w:shd w:val="clear" w:color="auto" w:fill="auto"/>
            <w:vAlign w:val="top"/>
          </w:tcPr>
          <w:p>
            <w:pPr>
              <w:pStyle w:val="Style35"/>
              <w:keepNext w:val="0"/>
              <w:keepLines w:val="0"/>
              <w:framePr w:w="15326" w:h="5131" w:wrap="none" w:vAnchor="page" w:hAnchor="page" w:x="752" w:y="1419"/>
              <w:widowControl w:val="0"/>
              <w:shd w:val="clear" w:color="auto" w:fill="auto"/>
              <w:bidi w:val="0"/>
              <w:spacing w:before="0" w:after="0" w:line="240" w:lineRule="auto"/>
              <w:ind w:left="0" w:right="0" w:firstLine="740"/>
              <w:jc w:val="left"/>
            </w:pPr>
            <w:r>
              <w:rPr>
                <w:color w:val="0B0B0B"/>
                <w:spacing w:val="0"/>
                <w:w w:val="100"/>
                <w:position w:val="0"/>
                <w:sz w:val="28"/>
                <w:szCs w:val="28"/>
                <w:shd w:val="clear" w:color="auto" w:fill="auto"/>
                <w:lang w:val="ru-RU" w:eastAsia="ru-RU" w:bidi="ru-RU"/>
              </w:rPr>
              <w:t>0,89</w:t>
            </w:r>
          </w:p>
        </w:tc>
      </w:tr>
    </w:tbl>
    <w:p>
      <w:pPr>
        <w:pStyle w:val="Style2"/>
        <w:keepNext w:val="0"/>
        <w:keepLines w:val="0"/>
        <w:framePr w:w="15326" w:h="3701" w:hRule="exact" w:wrap="none" w:vAnchor="page" w:hAnchor="page" w:x="752" w:y="6531"/>
        <w:widowControl w:val="0"/>
        <w:shd w:val="clear" w:color="auto" w:fill="auto"/>
        <w:bidi w:val="0"/>
        <w:spacing w:before="0" w:after="0" w:line="170" w:lineRule="auto"/>
        <w:ind w:left="4000" w:right="0" w:firstLine="0"/>
        <w:jc w:val="left"/>
      </w:pPr>
      <w:r>
        <w:rPr>
          <w:color w:val="0B0B0B"/>
          <w:spacing w:val="0"/>
          <w:w w:val="100"/>
          <w:position w:val="0"/>
          <w:sz w:val="28"/>
          <w:szCs w:val="28"/>
          <w:shd w:val="clear" w:color="auto" w:fill="auto"/>
          <w:lang w:val="en-US" w:eastAsia="en-US" w:bidi="en-US"/>
        </w:rPr>
        <w:t>D12.2, D12.3, D12.4, D12.5, D12.6, D12.7,</w:t>
      </w:r>
    </w:p>
    <w:p>
      <w:pPr>
        <w:pStyle w:val="Style2"/>
        <w:keepNext w:val="0"/>
        <w:keepLines w:val="0"/>
        <w:framePr w:w="15326" w:h="3701" w:hRule="exact" w:wrap="none" w:vAnchor="page" w:hAnchor="page" w:x="752" w:y="6531"/>
        <w:widowControl w:val="0"/>
        <w:shd w:val="clear" w:color="auto" w:fill="auto"/>
        <w:bidi w:val="0"/>
        <w:spacing w:before="0" w:after="0" w:line="170" w:lineRule="auto"/>
        <w:ind w:left="4000" w:right="0" w:firstLine="0"/>
        <w:jc w:val="left"/>
      </w:pPr>
      <w:r>
        <w:rPr>
          <w:color w:val="0B0B0B"/>
          <w:spacing w:val="0"/>
          <w:w w:val="100"/>
          <w:position w:val="0"/>
          <w:sz w:val="28"/>
          <w:szCs w:val="28"/>
          <w:shd w:val="clear" w:color="auto" w:fill="auto"/>
          <w:lang w:val="en-US" w:eastAsia="en-US" w:bidi="en-US"/>
        </w:rPr>
        <w:t>D12.8, D12.9, D13, D13.0, D13.1, D13.2,</w:t>
        <w:br/>
        <w:t>D13.3, D13.4, D13.5, D13.9, D19.1, D20,</w:t>
        <w:br/>
        <w:t>D20.0, D20.1, D37.1, D37.2, D37.3, D37.4,</w:t>
        <w:br/>
        <w:t>D37.5, D37.6, D37.7, D37.9, D48.3, D48.4,</w:t>
        <w:br/>
      </w:r>
      <w:r>
        <w:rPr>
          <w:color w:val="0B0B0B"/>
          <w:spacing w:val="0"/>
          <w:w w:val="100"/>
          <w:position w:val="0"/>
          <w:sz w:val="28"/>
          <w:szCs w:val="28"/>
          <w:shd w:val="clear" w:color="auto" w:fill="auto"/>
          <w:lang w:val="ru-RU" w:eastAsia="ru-RU" w:bidi="ru-RU"/>
        </w:rPr>
        <w:t>181, 185, 185.0, 185.9, 186.4, 198.2, 198.3,</w:t>
        <w:br/>
        <w:t>К20, К21, К21.О, К21.9, К22, К22.О,</w:t>
        <w:br/>
        <w:t>К22.1, К22.2, К22.3, К22.4, К22.5, К22.6,</w:t>
        <w:br/>
        <w:t>К22.7, К22.8, К22.9, К23, К23.1, К23.8,</w:t>
        <w:br/>
        <w:t>К25, К25.О, К25.1, К25.2, К25.3, К25.4,</w:t>
        <w:br/>
        <w:t>К25.5, К25.6, К25.7, К25.9, К26, К26.О,</w:t>
        <w:br/>
        <w:t>К26.1, К26.2, К26.3, К26.4, К26.5, К26.6,</w:t>
        <w:br/>
        <w:t>К26.7, К26.9, К27, К27.О, К27.1, К27.2,</w:t>
        <w:br/>
        <w:t>К27.3, К27.4, К27.5, К27.6, К27.7, К27.9,</w:t>
        <w:br/>
        <w:t>К28, К28.О, К28.1, К28.2, К28.3, К28.4,</w:t>
        <w:br/>
        <w:t>К28.5, К28.6, К28.7, К28.9, К29, К29.О,</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6"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172</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59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94"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9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94"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94"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94"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326" w:h="8078" w:hRule="exact" w:wrap="none" w:vAnchor="page" w:hAnchor="page" w:x="752" w:y="2359"/>
        <w:widowControl w:val="0"/>
        <w:shd w:val="clear" w:color="auto" w:fill="auto"/>
        <w:bidi w:val="0"/>
        <w:spacing w:before="0" w:after="0" w:line="170" w:lineRule="auto"/>
        <w:ind w:left="4000" w:right="0" w:firstLine="0"/>
        <w:jc w:val="both"/>
      </w:pPr>
      <w:r>
        <w:rPr>
          <w:color w:val="0A0A0A"/>
          <w:spacing w:val="0"/>
          <w:w w:val="100"/>
          <w:position w:val="0"/>
          <w:sz w:val="28"/>
          <w:szCs w:val="28"/>
          <w:shd w:val="clear" w:color="auto" w:fill="auto"/>
          <w:lang w:val="ru-RU" w:eastAsia="ru-RU" w:bidi="ru-RU"/>
        </w:rPr>
        <w:t>К29.1, К29.2, К29.3, К29.4, К29.5, К29.б, К29.7, К29.8, К29.9, К30, К31, К31.О, К31.1, К31.2, К31.3, К31.4, К31.5, К31.6, К31.7, К31.8, К31.9, К35, К35.2, К35.3, К35.8, К36, К37, К38, К38.О, К38.1, К38.2, К38.3, К38.8, К38.9, К40, К40.0, К40.1, К40.2, К40.3, К40.4, К40.9, К41, К41.О, К41.1, К41.2, К41.3, К41.4, К41.9, К42, К42.О, К42.1, К42.9, К43, К43.О, К43.1, К43.2, К43.3, К43.4, К43.5, К43.б, К43.7, К43.9, К44, К44.О, К44.1, К44.9, К45, К45.О, К45.1, К45.8, К46, К46.О, К46.1, К46.9, К50, К50.0, К50.1, К50.8, К50.9, К51, К51.О, К51.2, К51.3, К51.4, К51.5, К51.8, К51.9, К52, К52.О, К52.1, К52.2, К52.3, К52.8, К52.9, К55, К55.О, К55.1, К55.2, К55.3, К55.8, К55.9, К56, К56.О, К56.1, К56.2, К56.3, К56.4, К56.5, К56.б, К56.7, К57, К57.О, К57.1, К57.2, К57.3, К57.4, К57.5, К57.8, К57.9, К58, К58.1, К58.2, К58.3, К58.8, К59, К59.О, К59.1, К59.2, К59.3, К59.4, К59.8, К59.9, КбО, КбО.О, КбО.1, КбО.2, КбО.3, КбО.4, КбО.5, К61, К61.О, К61.1, К61.2, К61.3, К61.4, Кб2, К62.О, К62.1, К62.2, К62.3, К62.4, К62.5, Кб2.б, К62.7, К62.8, К62.9, Кб3, КбЗ.О, К63.1, К63.2, К63.3, К63.4, К63.5, К63.8, К63.9, Кб4, К64.О, К64.1, К64.2, К64.3, К64.4, К64.5, К64.8, К64.9, Кб5, К65.О, К65.8, К65.9, Кбб, Кбб.О, К66.1, Кбб.2, Кбб.8, Кбб.9, Кб7, К67.О, К67.1, К67.2, К67.3, К67.8, К70.0, К70.1, К70.2, К70.3, К70.4, К70.9, К71, К71.О, К71.1, К71.2, К71.3, К71.4, К71.5, К71.6, К71.7, К71.8, К71.9, К72.О, К72.1, К72.9,</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6"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173</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59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94"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9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94"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94"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94"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326" w:h="8083" w:hRule="exact" w:wrap="none" w:vAnchor="page" w:hAnchor="page" w:x="752" w:y="2359"/>
        <w:widowControl w:val="0"/>
        <w:shd w:val="clear" w:color="auto" w:fill="auto"/>
        <w:bidi w:val="0"/>
        <w:spacing w:before="0" w:after="0" w:line="173" w:lineRule="auto"/>
        <w:ind w:left="4000" w:right="0" w:firstLine="0"/>
        <w:jc w:val="both"/>
      </w:pPr>
      <w:r>
        <w:rPr>
          <w:color w:val="0B0B0B"/>
          <w:spacing w:val="0"/>
          <w:w w:val="100"/>
          <w:position w:val="0"/>
          <w:sz w:val="28"/>
          <w:szCs w:val="28"/>
          <w:shd w:val="clear" w:color="auto" w:fill="auto"/>
          <w:lang w:val="ru-RU" w:eastAsia="ru-RU" w:bidi="ru-RU"/>
        </w:rPr>
        <w:t xml:space="preserve">К73.О, К73.1, К73.2, К73.8, К73.9, К74.О, К74.1, К74.2, К74.3, К74.4, К74.5, К74.6, К75.О, К75.1, К75.2, К75.3, К75.4, К75.8, К75.9, К76.О, К76.1, К76.2, К76.3, К76.4, К76.5, К76.6, К76.7, К76.8, К76.9, К77.О, К77.8, К80, К80.0, К80.1, К80.2, К80.3, К80.4, К80.5, К80.8, К81, К81.О, К81.1, К81.8, К81.9, К82, К82.О, К82.1, К82.2, К82.3, К82.4, К82.8, К82.9, К83, К83.О, К83.1, К83.2, К83.3, К83.4, К83.5, К83.8, К83.9, К85, К85.О, К85.1, К85.2, К85.3, К85.8, К85.9, К86, К86.О, К86.1, К86.2, К86.3, К86.8, К86.9, К87.О, К87.1, К90, К90.0, К90.1, К90.2, К90.3, К90.4, К90.8, К90.9, К91, К91.О, К91.1, К91.2, К91.3, К91.4, К91.5, К91.8, К91.9, К92, К92.О, К92.1, К92.2, К92.8, К92.9, К93, К93.О, К93.1, К93.8, </w:t>
      </w:r>
      <w:r>
        <w:rPr>
          <w:color w:val="0B0B0B"/>
          <w:spacing w:val="0"/>
          <w:w w:val="100"/>
          <w:position w:val="0"/>
          <w:sz w:val="28"/>
          <w:szCs w:val="28"/>
          <w:shd w:val="clear" w:color="auto" w:fill="auto"/>
          <w:lang w:val="en-US" w:eastAsia="en-US" w:bidi="en-US"/>
        </w:rPr>
        <w:t xml:space="preserve">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RlO, RlO.O, R1O.1, R10.2, R10.3, R10.4, Rll, R12, R13, R14, R15, R16.O, R16.2, R17, R17.0, RJ7.9, R18, R19, R19.0, R19.1, R19.2, R19.3, R19.4, R19.5, R19.6, R19.8, R85, R85.0, R85.1, R85.2, R85.3, R85.4, R85.5, R85.6, R85.7, R85.8, R85.9, R93.2, R93.3, R93.5, R94.5, S36, S36.O, S36.OO, S36.0 1, S36.1, S36.1 </w:t>
      </w:r>
      <w:r>
        <w:rPr>
          <w:color w:val="0B0B0B"/>
          <w:spacing w:val="0"/>
          <w:w w:val="100"/>
          <w:position w:val="0"/>
          <w:sz w:val="28"/>
          <w:szCs w:val="28"/>
          <w:shd w:val="clear" w:color="auto" w:fill="auto"/>
          <w:lang w:val="ru-RU" w:eastAsia="ru-RU" w:bidi="ru-RU"/>
        </w:rPr>
        <w:t xml:space="preserve">О, </w:t>
      </w:r>
      <w:r>
        <w:rPr>
          <w:color w:val="0B0B0B"/>
          <w:spacing w:val="0"/>
          <w:w w:val="100"/>
          <w:position w:val="0"/>
          <w:sz w:val="28"/>
          <w:szCs w:val="28"/>
          <w:shd w:val="clear" w:color="auto" w:fill="auto"/>
          <w:lang w:val="en-US" w:eastAsia="en-US" w:bidi="en-US"/>
        </w:rPr>
        <w:t>S36.il, S36.2,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6" w:y="7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174</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8846" w:wrap="none" w:vAnchor="page" w:hAnchor="page" w:x="594" w:y="1419"/>
              <w:widowControl w:val="0"/>
              <w:shd w:val="clear" w:color="auto" w:fill="auto"/>
              <w:bidi w:val="0"/>
              <w:spacing w:before="0" w:after="0" w:line="240" w:lineRule="auto"/>
              <w:ind w:left="0" w:right="0" w:firstLine="24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846" w:wrap="none" w:vAnchor="page" w:hAnchor="page" w:x="594"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846" w:wrap="none" w:vAnchor="page" w:hAnchor="page" w:x="59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846" w:wrap="none" w:vAnchor="page" w:hAnchor="page" w:x="594"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846" w:wrap="none" w:vAnchor="page" w:hAnchor="page" w:x="594"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846" w:wrap="none" w:vAnchor="page" w:hAnchor="page" w:x="594"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2467" w:hRule="exact"/>
        </w:trPr>
        <w:tc>
          <w:tcPr>
            <w:tcBorders>
              <w:top w:val="single" w:sz="4"/>
            </w:tcBorders>
            <w:shd w:val="clear" w:color="auto" w:fill="auto"/>
            <w:vAlign w:val="bottom"/>
          </w:tcPr>
          <w:p>
            <w:pPr>
              <w:pStyle w:val="Style35"/>
              <w:keepNext w:val="0"/>
              <w:keepLines w:val="0"/>
              <w:framePr w:w="15643" w:h="8846" w:wrap="none" w:vAnchor="page" w:hAnchor="page" w:x="59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ds05</w:t>
            </w:r>
          </w:p>
        </w:tc>
        <w:tc>
          <w:tcPr>
            <w:tcBorders>
              <w:top w:val="single" w:sz="4"/>
            </w:tcBorders>
            <w:shd w:val="clear" w:color="auto" w:fill="auto"/>
            <w:vAlign w:val="bottom"/>
          </w:tcPr>
          <w:p>
            <w:pPr>
              <w:pStyle w:val="Style35"/>
              <w:keepNext w:val="0"/>
              <w:keepLines w:val="0"/>
              <w:framePr w:w="15643" w:h="8846" w:wrap="none" w:vAnchor="page" w:hAnchor="page" w:x="59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Гематология</w:t>
            </w:r>
          </w:p>
        </w:tc>
        <w:tc>
          <w:tcPr>
            <w:tcBorders>
              <w:top w:val="single" w:sz="4"/>
            </w:tcBorders>
            <w:shd w:val="clear" w:color="auto" w:fill="auto"/>
            <w:vAlign w:val="center"/>
          </w:tcPr>
          <w:p>
            <w:pPr>
              <w:pStyle w:val="Style35"/>
              <w:keepNext w:val="0"/>
              <w:keepLines w:val="0"/>
              <w:framePr w:w="15643" w:h="8846" w:wrap="none" w:vAnchor="page" w:hAnchor="page" w:x="594" w:y="141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en-US" w:eastAsia="en-US" w:bidi="en-US"/>
              </w:rPr>
              <w:t xml:space="preserve">S36.20, S36.21, S36.3, S36.30, S36.31, S36.4, S36.40, S36.41, S36.5, S36.50, S36.51, S36.6, S36.60, S36.61, S36.7, S36.70, S36.71, S36.8, S36.80, S36.81, S36.9, S36.90, S36.91, </w:t>
            </w:r>
            <w:r>
              <w:rPr>
                <w:color w:val="0B0B0B"/>
                <w:spacing w:val="0"/>
                <w:w w:val="100"/>
                <w:position w:val="0"/>
                <w:sz w:val="28"/>
                <w:szCs w:val="28"/>
                <w:shd w:val="clear" w:color="auto" w:fill="auto"/>
                <w:lang w:val="ru-RU" w:eastAsia="ru-RU" w:bidi="ru-RU"/>
              </w:rPr>
              <w:t>Т18, Т18.О, Т18.1, Т18.2, Т18.3, Т18.4, Т18.5, Т18.8, Т18.9, Т28.О, Т28.1, Т28.2, Т28.4, Т28.5, Т28.6, Т28.7, Т28.9, Т85.5, Т85.6, Т91.5</w:t>
            </w:r>
          </w:p>
        </w:tc>
        <w:tc>
          <w:tcPr>
            <w:tcBorders>
              <w:top w:val="single" w:sz="4"/>
            </w:tcBorders>
            <w:shd w:val="clear" w:color="auto" w:fill="auto"/>
            <w:vAlign w:val="top"/>
          </w:tcPr>
          <w:p>
            <w:pPr>
              <w:framePr w:w="15643" w:h="8846" w:wrap="none" w:vAnchor="page" w:hAnchor="page" w:x="594" w:y="1419"/>
              <w:widowControl w:val="0"/>
              <w:rPr>
                <w:sz w:val="10"/>
                <w:szCs w:val="10"/>
              </w:rPr>
            </w:pPr>
          </w:p>
        </w:tc>
        <w:tc>
          <w:tcPr>
            <w:tcBorders>
              <w:top w:val="single" w:sz="4"/>
            </w:tcBorders>
            <w:shd w:val="clear" w:color="auto" w:fill="auto"/>
            <w:vAlign w:val="top"/>
          </w:tcPr>
          <w:p>
            <w:pPr>
              <w:framePr w:w="15643" w:h="8846" w:wrap="none" w:vAnchor="page" w:hAnchor="page" w:x="594" w:y="1419"/>
              <w:widowControl w:val="0"/>
              <w:rPr>
                <w:sz w:val="10"/>
                <w:szCs w:val="10"/>
              </w:rPr>
            </w:pPr>
          </w:p>
        </w:tc>
        <w:tc>
          <w:tcPr>
            <w:tcBorders>
              <w:top w:val="single" w:sz="4"/>
            </w:tcBorders>
            <w:shd w:val="clear" w:color="auto" w:fill="auto"/>
            <w:vAlign w:val="bottom"/>
          </w:tcPr>
          <w:p>
            <w:pPr>
              <w:pStyle w:val="Style35"/>
              <w:keepNext w:val="0"/>
              <w:keepLines w:val="0"/>
              <w:framePr w:w="15643" w:h="8846" w:wrap="none" w:vAnchor="page" w:hAnchor="page" w:x="594"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1,09</w:t>
            </w:r>
          </w:p>
        </w:tc>
      </w:tr>
      <w:tr>
        <w:trPr>
          <w:trHeight w:val="2400" w:hRule="exact"/>
        </w:trPr>
        <w:tc>
          <w:tcPr>
            <w:tcBorders/>
            <w:shd w:val="clear" w:color="auto" w:fill="auto"/>
            <w:vAlign w:val="top"/>
          </w:tcPr>
          <w:p>
            <w:pPr>
              <w:pStyle w:val="Style35"/>
              <w:keepNext w:val="0"/>
              <w:keepLines w:val="0"/>
              <w:framePr w:w="15643" w:h="8846" w:wrap="none" w:vAnchor="page" w:hAnchor="page" w:x="594"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ds05.001</w:t>
            </w:r>
          </w:p>
        </w:tc>
        <w:tc>
          <w:tcPr>
            <w:tcBorders/>
            <w:shd w:val="clear" w:color="auto" w:fill="auto"/>
            <w:vAlign w:val="top"/>
          </w:tcPr>
          <w:p>
            <w:pPr>
              <w:pStyle w:val="Style35"/>
              <w:keepNext w:val="0"/>
              <w:keepLines w:val="0"/>
              <w:framePr w:w="15643" w:h="8846" w:wrap="none" w:vAnchor="page" w:hAnchor="page" w:x="59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Болезни крови (уровень 1</w:t>
            </w:r>
            <w:r>
              <w:rPr>
                <w:color w:val="0D0D0D"/>
                <w:spacing w:val="0"/>
                <w:w w:val="100"/>
                <w:position w:val="0"/>
                <w:shd w:val="clear" w:color="auto" w:fill="auto"/>
                <w:lang w:val="ru-RU" w:eastAsia="ru-RU" w:bidi="ru-RU"/>
              </w:rPr>
              <w:t>)</w:t>
            </w:r>
          </w:p>
        </w:tc>
        <w:tc>
          <w:tcPr>
            <w:tcBorders/>
            <w:shd w:val="clear" w:color="auto" w:fill="auto"/>
            <w:vAlign w:val="bottom"/>
          </w:tcPr>
          <w:p>
            <w:pPr>
              <w:pStyle w:val="Style35"/>
              <w:keepNext w:val="0"/>
              <w:keepLines w:val="0"/>
              <w:framePr w:w="15643" w:h="8846" w:wrap="none" w:vAnchor="page" w:hAnchor="page" w:x="594" w:y="141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en-US" w:eastAsia="en-US" w:bidi="en-US"/>
              </w:rPr>
              <w:t xml:space="preserve">D50, D50.0, D50.1, D50.8, D50.9, D51, D51.0, D51.l, D51.2, D51.3, D51.8, D51.9, D52, D52.0, D52.l, D52.8, D52.9, D53, D53.0, D53.l, D53.2, D53.8, D53.9, D57.l, D57.3, D63.0, D63.8, D64.8, D64.9, D65, D68, D68.5, D68.6, D70, D71, D72, D72.0, D72.1, D72.8, D72.9, D73, D73.0, D73.l, D73.2, D73.3, D73.4, D73.5, D73.8, D73.9, D75, D75.9, D77, </w:t>
            </w:r>
            <w:r>
              <w:rPr>
                <w:color w:val="0A0A0A"/>
                <w:spacing w:val="0"/>
                <w:w w:val="100"/>
                <w:position w:val="0"/>
                <w:sz w:val="28"/>
                <w:szCs w:val="28"/>
                <w:shd w:val="clear" w:color="auto" w:fill="auto"/>
                <w:lang w:val="ru-RU" w:eastAsia="ru-RU" w:bidi="ru-RU"/>
              </w:rPr>
              <w:t xml:space="preserve">Е32, Е32.О, Е32.1, Е32.8, Е32.9, Е88.О, </w:t>
            </w:r>
            <w:r>
              <w:rPr>
                <w:color w:val="0A0A0A"/>
                <w:spacing w:val="0"/>
                <w:w w:val="100"/>
                <w:position w:val="0"/>
                <w:sz w:val="28"/>
                <w:szCs w:val="28"/>
                <w:shd w:val="clear" w:color="auto" w:fill="auto"/>
                <w:lang w:val="en-US" w:eastAsia="en-US" w:bidi="en-US"/>
              </w:rPr>
              <w:t>R71, R72</w:t>
            </w:r>
          </w:p>
        </w:tc>
        <w:tc>
          <w:tcPr>
            <w:tcBorders/>
            <w:shd w:val="clear" w:color="auto" w:fill="auto"/>
            <w:vAlign w:val="top"/>
          </w:tcPr>
          <w:p>
            <w:pPr>
              <w:framePr w:w="15643" w:h="8846" w:wrap="none" w:vAnchor="page" w:hAnchor="page" w:x="594" w:y="1419"/>
              <w:widowControl w:val="0"/>
              <w:rPr>
                <w:sz w:val="10"/>
                <w:szCs w:val="10"/>
              </w:rPr>
            </w:pPr>
          </w:p>
        </w:tc>
        <w:tc>
          <w:tcPr>
            <w:tcBorders/>
            <w:shd w:val="clear" w:color="auto" w:fill="auto"/>
            <w:vAlign w:val="top"/>
          </w:tcPr>
          <w:p>
            <w:pPr>
              <w:framePr w:w="15643" w:h="8846" w:wrap="none" w:vAnchor="page" w:hAnchor="page" w:x="594" w:y="1419"/>
              <w:widowControl w:val="0"/>
              <w:rPr>
                <w:sz w:val="10"/>
                <w:szCs w:val="10"/>
              </w:rPr>
            </w:pPr>
          </w:p>
        </w:tc>
        <w:tc>
          <w:tcPr>
            <w:tcBorders/>
            <w:shd w:val="clear" w:color="auto" w:fill="auto"/>
            <w:vAlign w:val="top"/>
          </w:tcPr>
          <w:p>
            <w:pPr>
              <w:pStyle w:val="Style35"/>
              <w:keepNext w:val="0"/>
              <w:keepLines w:val="0"/>
              <w:framePr w:w="15643" w:h="8846" w:wrap="none" w:vAnchor="page" w:hAnchor="page" w:x="594"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0,91</w:t>
            </w:r>
          </w:p>
        </w:tc>
      </w:tr>
      <w:tr>
        <w:trPr>
          <w:trHeight w:val="3283" w:hRule="exact"/>
        </w:trPr>
        <w:tc>
          <w:tcPr>
            <w:tcBorders/>
            <w:shd w:val="clear" w:color="auto" w:fill="auto"/>
            <w:vAlign w:val="top"/>
          </w:tcPr>
          <w:p>
            <w:pPr>
              <w:pStyle w:val="Style35"/>
              <w:keepNext w:val="0"/>
              <w:keepLines w:val="0"/>
              <w:framePr w:w="15643" w:h="8846" w:wrap="none" w:vAnchor="page" w:hAnchor="page" w:x="594" w:y="1419"/>
              <w:widowControl w:val="0"/>
              <w:shd w:val="clear" w:color="auto" w:fill="auto"/>
              <w:bidi w:val="0"/>
              <w:spacing w:before="0" w:after="0" w:line="240" w:lineRule="auto"/>
              <w:ind w:left="0" w:right="0" w:firstLine="240"/>
              <w:jc w:val="left"/>
            </w:pPr>
            <w:r>
              <w:rPr>
                <w:color w:val="0B0B0B"/>
                <w:spacing w:val="0"/>
                <w:w w:val="100"/>
                <w:position w:val="0"/>
                <w:sz w:val="28"/>
                <w:szCs w:val="28"/>
                <w:shd w:val="clear" w:color="auto" w:fill="auto"/>
                <w:lang w:val="en-US" w:eastAsia="en-US" w:bidi="en-US"/>
              </w:rPr>
              <w:t>ds05.002</w:t>
            </w:r>
          </w:p>
        </w:tc>
        <w:tc>
          <w:tcPr>
            <w:tcBorders/>
            <w:shd w:val="clear" w:color="auto" w:fill="auto"/>
            <w:vAlign w:val="top"/>
          </w:tcPr>
          <w:p>
            <w:pPr>
              <w:pStyle w:val="Style35"/>
              <w:keepNext w:val="0"/>
              <w:keepLines w:val="0"/>
              <w:framePr w:w="15643" w:h="8846" w:wrap="none" w:vAnchor="page" w:hAnchor="page" w:x="594"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Болезни крови (уровень 2</w:t>
            </w:r>
            <w:r>
              <w:rPr>
                <w:color w:val="0B0B0B"/>
                <w:spacing w:val="0"/>
                <w:w w:val="100"/>
                <w:position w:val="0"/>
                <w:shd w:val="clear" w:color="auto" w:fill="auto"/>
                <w:lang w:val="ru-RU" w:eastAsia="ru-RU" w:bidi="ru-RU"/>
              </w:rPr>
              <w:t>)</w:t>
            </w:r>
          </w:p>
        </w:tc>
        <w:tc>
          <w:tcPr>
            <w:tcBorders/>
            <w:shd w:val="clear" w:color="auto" w:fill="auto"/>
            <w:vAlign w:val="bottom"/>
          </w:tcPr>
          <w:p>
            <w:pPr>
              <w:pStyle w:val="Style35"/>
              <w:keepNext w:val="0"/>
              <w:keepLines w:val="0"/>
              <w:framePr w:w="15643" w:h="8846" w:wrap="none" w:vAnchor="page" w:hAnchor="page" w:x="594"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en-US" w:eastAsia="en-US" w:bidi="en-US"/>
              </w:rPr>
              <w:t>D55, D55.0, D55.l, D55.2, D55.3, D55.8, D55.9, D56, D56.0, D56.l, D56.2, D56.3, D56.4, D56.8, D56.9, D57, D57.0, D57.2, D57.8, D58, D58.0, D58.l, D58.2, D58.8, D58.9, D59.0, D59.l, D59.2, D59.3, D59.4, D59.5, D59.6, D59.8, D59.9, D60, D60.0, D60.l, D60.8, D60.9, D61, D61.0, D61.1, D61.2, D61.3, D61.8, D61.9, D62, D63, D64, D64.0, D64.1, D64.2, D64.3, D64.4, D66, D67, D68.0, D68.1, D68.2, D68.3, D68.4, D68.8, D68.9, D69, D69.0, D69.1, D69.2, D69.3, D69.4, D69.5, D69.6, D69.8, D69.9, D74, D74.0, D74.8, D74.9, D75.0, D75.l, D75.8</w:t>
            </w:r>
          </w:p>
        </w:tc>
        <w:tc>
          <w:tcPr>
            <w:tcBorders/>
            <w:shd w:val="clear" w:color="auto" w:fill="auto"/>
            <w:vAlign w:val="top"/>
          </w:tcPr>
          <w:p>
            <w:pPr>
              <w:framePr w:w="15643" w:h="8846" w:wrap="none" w:vAnchor="page" w:hAnchor="page" w:x="594" w:y="1419"/>
              <w:widowControl w:val="0"/>
              <w:rPr>
                <w:sz w:val="10"/>
                <w:szCs w:val="10"/>
              </w:rPr>
            </w:pPr>
          </w:p>
        </w:tc>
        <w:tc>
          <w:tcPr>
            <w:tcBorders/>
            <w:shd w:val="clear" w:color="auto" w:fill="auto"/>
            <w:vAlign w:val="top"/>
          </w:tcPr>
          <w:p>
            <w:pPr>
              <w:framePr w:w="15643" w:h="8846" w:wrap="none" w:vAnchor="page" w:hAnchor="page" w:x="594" w:y="1419"/>
              <w:widowControl w:val="0"/>
              <w:rPr>
                <w:sz w:val="10"/>
                <w:szCs w:val="10"/>
              </w:rPr>
            </w:pPr>
          </w:p>
        </w:tc>
        <w:tc>
          <w:tcPr>
            <w:tcBorders/>
            <w:shd w:val="clear" w:color="auto" w:fill="auto"/>
            <w:vAlign w:val="top"/>
          </w:tcPr>
          <w:p>
            <w:pPr>
              <w:pStyle w:val="Style35"/>
              <w:keepNext w:val="0"/>
              <w:keepLines w:val="0"/>
              <w:framePr w:w="15643" w:h="8846" w:wrap="none" w:vAnchor="page" w:hAnchor="page" w:x="594"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2,41</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7" w:y="752"/>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175</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4"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4"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bl>
    <w:p>
      <w:pPr>
        <w:pStyle w:val="Style44"/>
        <w:keepNext w:val="0"/>
        <w:keepLines w:val="0"/>
        <w:framePr w:wrap="none" w:vAnchor="page" w:hAnchor="page" w:x="15095" w:y="2288"/>
        <w:widowControl w:val="0"/>
        <w:shd w:val="clear" w:color="auto" w:fill="auto"/>
        <w:bidi w:val="0"/>
        <w:spacing w:before="0" w:after="0" w:line="240" w:lineRule="auto"/>
        <w:ind w:left="0" w:right="0" w:firstLine="0"/>
        <w:jc w:val="left"/>
      </w:pPr>
      <w:r>
        <w:rPr>
          <w:color w:val="101010"/>
          <w:spacing w:val="0"/>
          <w:w w:val="100"/>
          <w:position w:val="0"/>
          <w:shd w:val="clear" w:color="auto" w:fill="auto"/>
          <w:lang w:val="en-US" w:eastAsia="en-US" w:bidi="en-US"/>
        </w:rPr>
        <w:t>3,73</w:t>
      </w:r>
    </w:p>
    <w:p>
      <w:pPr>
        <w:pStyle w:val="Style2"/>
        <w:keepNext w:val="0"/>
        <w:keepLines w:val="0"/>
        <w:framePr w:w="3173" w:h="2107" w:hRule="exact" w:wrap="none" w:vAnchor="page" w:hAnchor="page" w:x="849" w:y="2360"/>
        <w:widowControl w:val="0"/>
        <w:shd w:val="clear" w:color="auto" w:fill="auto"/>
        <w:bidi w:val="0"/>
        <w:spacing w:before="0" w:after="120" w:line="170" w:lineRule="auto"/>
        <w:ind w:left="1080" w:right="0" w:hanging="1080"/>
        <w:jc w:val="left"/>
      </w:pPr>
      <w:r>
        <w:rPr>
          <w:color w:val="0E0E0E"/>
          <w:spacing w:val="0"/>
          <w:w w:val="100"/>
          <w:position w:val="0"/>
          <w:sz w:val="28"/>
          <w:szCs w:val="28"/>
          <w:shd w:val="clear" w:color="auto" w:fill="auto"/>
          <w:lang w:val="en-US" w:eastAsia="en-US" w:bidi="en-US"/>
        </w:rPr>
        <w:t xml:space="preserve">ds05.005 </w:t>
      </w:r>
      <w:r>
        <w:rPr>
          <w:color w:val="0E0E0E"/>
          <w:spacing w:val="0"/>
          <w:w w:val="100"/>
          <w:position w:val="0"/>
          <w:sz w:val="28"/>
          <w:szCs w:val="28"/>
          <w:shd w:val="clear" w:color="auto" w:fill="auto"/>
          <w:lang w:val="ru-RU" w:eastAsia="ru-RU" w:bidi="ru-RU"/>
        </w:rPr>
        <w:t>Лекарственная терапия при доброкачественных заболеваниях крови и пузырном заносе</w:t>
      </w:r>
    </w:p>
    <w:p>
      <w:pPr>
        <w:pStyle w:val="Style2"/>
        <w:keepNext w:val="0"/>
        <w:keepLines w:val="0"/>
        <w:framePr w:w="3173" w:h="2107" w:hRule="exact" w:wrap="none" w:vAnchor="page" w:hAnchor="page" w:x="849" w:y="2360"/>
        <w:widowControl w:val="0"/>
        <w:shd w:val="clear" w:color="auto" w:fill="auto"/>
        <w:tabs>
          <w:tab w:pos="1049" w:val="left"/>
        </w:tabs>
        <w:bidi w:val="0"/>
        <w:spacing w:before="0" w:after="120" w:line="170" w:lineRule="auto"/>
        <w:ind w:left="0" w:right="0" w:firstLine="180"/>
        <w:jc w:val="left"/>
      </w:pPr>
      <w:r>
        <w:rPr>
          <w:color w:val="0C0C0C"/>
          <w:spacing w:val="0"/>
          <w:w w:val="100"/>
          <w:position w:val="0"/>
          <w:sz w:val="28"/>
          <w:szCs w:val="28"/>
          <w:shd w:val="clear" w:color="auto" w:fill="auto"/>
          <w:lang w:val="en-US" w:eastAsia="en-US" w:bidi="en-US"/>
        </w:rPr>
        <w:t>ds06</w:t>
        <w:tab/>
      </w:r>
      <w:r>
        <w:rPr>
          <w:color w:val="0F0F0F"/>
          <w:spacing w:val="0"/>
          <w:w w:val="100"/>
          <w:position w:val="0"/>
          <w:sz w:val="28"/>
          <w:szCs w:val="28"/>
          <w:shd w:val="clear" w:color="auto" w:fill="auto"/>
          <w:lang w:val="ru-RU" w:eastAsia="ru-RU" w:bidi="ru-RU"/>
        </w:rPr>
        <w:t>Дерматовенерология</w:t>
      </w:r>
    </w:p>
    <w:p>
      <w:pPr>
        <w:pStyle w:val="Style2"/>
        <w:keepNext w:val="0"/>
        <w:keepLines w:val="0"/>
        <w:framePr w:w="3173" w:h="2107" w:hRule="exact" w:wrap="none" w:vAnchor="page" w:hAnchor="page" w:x="849" w:y="2360"/>
        <w:widowControl w:val="0"/>
        <w:shd w:val="clear" w:color="auto" w:fill="auto"/>
        <w:tabs>
          <w:tab w:pos="1042" w:val="left"/>
        </w:tabs>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ds0б.002</w:t>
        <w:tab/>
        <w:t>Лечение дерматозов с</w:t>
      </w:r>
    </w:p>
    <w:p>
      <w:pPr>
        <w:pStyle w:val="Style2"/>
        <w:keepNext w:val="0"/>
        <w:keepLines w:val="0"/>
        <w:framePr w:w="3173" w:h="2107" w:hRule="exact" w:wrap="none" w:vAnchor="page" w:hAnchor="page" w:x="849" w:y="2360"/>
        <w:widowControl w:val="0"/>
        <w:shd w:val="clear" w:color="auto" w:fill="auto"/>
        <w:bidi w:val="0"/>
        <w:spacing w:before="0" w:after="0" w:line="173" w:lineRule="auto"/>
        <w:ind w:left="1080" w:right="0" w:firstLine="0"/>
        <w:jc w:val="both"/>
      </w:pPr>
      <w:r>
        <w:rPr>
          <w:color w:val="0E0E0E"/>
          <w:spacing w:val="0"/>
          <w:w w:val="100"/>
          <w:position w:val="0"/>
          <w:sz w:val="28"/>
          <w:szCs w:val="28"/>
          <w:shd w:val="clear" w:color="auto" w:fill="auto"/>
          <w:lang w:val="ru-RU" w:eastAsia="ru-RU" w:bidi="ru-RU"/>
        </w:rPr>
        <w:t>применением наружной терапии</w:t>
      </w:r>
    </w:p>
    <w:p>
      <w:pPr>
        <w:pStyle w:val="Style2"/>
        <w:keepNext w:val="0"/>
        <w:keepLines w:val="0"/>
        <w:framePr w:w="6888" w:h="1051" w:hRule="exact" w:wrap="none" w:vAnchor="page" w:hAnchor="page" w:x="4742" w:y="2360"/>
        <w:widowControl w:val="0"/>
        <w:shd w:val="clear" w:color="auto" w:fill="auto"/>
        <w:tabs>
          <w:tab w:pos="3730" w:val="left"/>
        </w:tabs>
        <w:bidi w:val="0"/>
        <w:spacing w:before="0" w:after="120" w:line="166" w:lineRule="auto"/>
        <w:ind w:left="0" w:right="0" w:firstLine="0"/>
        <w:jc w:val="left"/>
      </w:pPr>
      <w:r>
        <w:rPr>
          <w:color w:val="0B0B0B"/>
          <w:spacing w:val="0"/>
          <w:w w:val="100"/>
          <w:position w:val="0"/>
          <w:sz w:val="28"/>
          <w:szCs w:val="28"/>
          <w:shd w:val="clear" w:color="auto" w:fill="auto"/>
          <w:lang w:val="en-US" w:eastAsia="en-US" w:bidi="en-US"/>
        </w:rPr>
        <w:t>D61.9</w:t>
        <w:tab/>
      </w:r>
      <w:r>
        <w:rPr>
          <w:color w:val="0B0B0B"/>
          <w:spacing w:val="0"/>
          <w:w w:val="100"/>
          <w:position w:val="0"/>
          <w:sz w:val="28"/>
          <w:szCs w:val="28"/>
          <w:shd w:val="clear" w:color="auto" w:fill="auto"/>
          <w:lang w:val="ru-RU" w:eastAsia="ru-RU" w:bidi="ru-RU"/>
        </w:rPr>
        <w:t>А25.05.001</w:t>
      </w:r>
    </w:p>
    <w:p>
      <w:pPr>
        <w:pStyle w:val="Style2"/>
        <w:keepNext w:val="0"/>
        <w:keepLines w:val="0"/>
        <w:framePr w:w="6888" w:h="1051" w:hRule="exact" w:wrap="none" w:vAnchor="page" w:hAnchor="page" w:x="4742" w:y="2360"/>
        <w:widowControl w:val="0"/>
        <w:shd w:val="clear" w:color="auto" w:fill="auto"/>
        <w:tabs>
          <w:tab w:pos="3744" w:val="left"/>
        </w:tabs>
        <w:bidi w:val="0"/>
        <w:spacing w:before="0" w:after="0" w:line="166" w:lineRule="auto"/>
        <w:ind w:left="0" w:right="0" w:firstLine="0"/>
        <w:jc w:val="left"/>
      </w:pPr>
      <w:r>
        <w:rPr>
          <w:color w:val="0B0B0B"/>
          <w:spacing w:val="0"/>
          <w:w w:val="100"/>
          <w:position w:val="0"/>
          <w:sz w:val="28"/>
          <w:szCs w:val="28"/>
          <w:shd w:val="clear" w:color="auto" w:fill="auto"/>
          <w:lang w:val="en-US" w:eastAsia="en-US" w:bidi="en-US"/>
        </w:rPr>
        <w:t>D70, D71, D72.0, D72.8, D72.9, D75.0,</w:t>
        <w:tab/>
      </w:r>
      <w:r>
        <w:rPr>
          <w:color w:val="0B0B0B"/>
          <w:spacing w:val="0"/>
          <w:w w:val="100"/>
          <w:position w:val="0"/>
          <w:sz w:val="28"/>
          <w:szCs w:val="28"/>
          <w:shd w:val="clear" w:color="auto" w:fill="auto"/>
          <w:lang w:val="ru-RU" w:eastAsia="ru-RU" w:bidi="ru-RU"/>
        </w:rPr>
        <w:t>А25.05.001, А25.05.005, А25.30.038</w:t>
      </w:r>
    </w:p>
    <w:p>
      <w:pPr>
        <w:pStyle w:val="Style2"/>
        <w:keepNext w:val="0"/>
        <w:keepLines w:val="0"/>
        <w:framePr w:w="6888" w:h="1051" w:hRule="exact" w:wrap="none" w:vAnchor="page" w:hAnchor="page" w:x="4742" w:y="2360"/>
        <w:widowControl w:val="0"/>
        <w:shd w:val="clear" w:color="auto" w:fill="auto"/>
        <w:bidi w:val="0"/>
        <w:spacing w:before="0" w:after="0" w:line="166" w:lineRule="auto"/>
        <w:ind w:left="0" w:right="0" w:firstLine="0"/>
        <w:jc w:val="left"/>
      </w:pPr>
      <w:r>
        <w:rPr>
          <w:color w:val="0A0A0A"/>
          <w:spacing w:val="0"/>
          <w:w w:val="100"/>
          <w:position w:val="0"/>
          <w:sz w:val="28"/>
          <w:szCs w:val="28"/>
          <w:shd w:val="clear" w:color="auto" w:fill="auto"/>
          <w:lang w:val="en-US" w:eastAsia="en-US" w:bidi="en-US"/>
        </w:rPr>
        <w:t xml:space="preserve">D75.l, D75.8, D75.9, D76.1, D76.2, D76.3, </w:t>
      </w:r>
      <w:r>
        <w:rPr>
          <w:color w:val="090909"/>
          <w:spacing w:val="0"/>
          <w:w w:val="100"/>
          <w:position w:val="0"/>
          <w:sz w:val="28"/>
          <w:szCs w:val="28"/>
          <w:shd w:val="clear" w:color="auto" w:fill="auto"/>
          <w:lang w:val="ru-RU" w:eastAsia="ru-RU" w:bidi="ru-RU"/>
        </w:rPr>
        <w:t>001.0, 001.1, 001.9</w:t>
      </w:r>
    </w:p>
    <w:p>
      <w:pPr>
        <w:pStyle w:val="Style2"/>
        <w:keepNext w:val="0"/>
        <w:keepLines w:val="0"/>
        <w:framePr w:w="3528" w:h="6475" w:hRule="exact" w:wrap="none" w:vAnchor="page" w:hAnchor="page" w:x="4742" w:y="3747"/>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А26.О, А26.8, В35.О, В35.2, В35.3, В35.4, В35.6, В35.8, В35.9, ВЗб, ВЗб.О, ВЗб.8, ВЗб.9, В85.О, В85.1, В85.4, В86, </w:t>
      </w:r>
      <w:r>
        <w:rPr>
          <w:color w:val="0C0C0C"/>
          <w:spacing w:val="0"/>
          <w:w w:val="100"/>
          <w:position w:val="0"/>
          <w:sz w:val="28"/>
          <w:szCs w:val="28"/>
          <w:shd w:val="clear" w:color="auto" w:fill="auto"/>
          <w:lang w:val="en-US" w:eastAsia="en-US" w:bidi="en-US"/>
        </w:rPr>
        <w:t>LOO, LOl.O, LOl.1, L08.0, L08.1, L08.8, L08.9, LlO.O, L10.1, LI0.2, L10.3, Ll0.4, Ll0.5, Ll0.8, L10.9, Lll.O, Lll.1, Ll l.8, Lll.9, L12.0, L12.1, L12.2, L12.3, L12.8, L12.9, Ll3.0, L13.1, LI3.8, L13.9, L14, L20.0, L20.8, L20.9, L21.0, L21.1, L21.8, L21.9, L22, L23.0, L23.l, L23.2, L23.3, L23.4, L23.5, L23.6, L23.7, L23.8, L23.9, L24.0, L24.1, L24.2, L24.3, L24.4, L24.5, L24.6, L24.7, L24.8, L24.9, L25.0, L25.l,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 l, L53.2, L53.3, L53.8, L53.9, L54.0, L54.8, L55.0, L55.l, L55.2, L55.8, L55.9, L56.0, L56.1, L56.2, L56.3, L56.4, L56.8, L56.9, L57.0, L57.1, L57.5, L57.8,</w:t>
      </w:r>
    </w:p>
    <w:p>
      <w:pPr>
        <w:pStyle w:val="Style2"/>
        <w:keepNext w:val="0"/>
        <w:keepLines w:val="0"/>
        <w:framePr w:w="394" w:h="691" w:hRule="exact" w:wrap="none" w:vAnchor="page" w:hAnchor="page" w:x="15091" w:y="3416"/>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1,54</w:t>
      </w:r>
    </w:p>
    <w:p>
      <w:pPr>
        <w:pStyle w:val="Style2"/>
        <w:keepNext w:val="0"/>
        <w:keepLines w:val="0"/>
        <w:framePr w:w="394" w:h="691" w:hRule="exact" w:wrap="none" w:vAnchor="page" w:hAnchor="page" w:x="15091" w:y="3416"/>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0,35</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7" w:h="341" w:hRule="exact" w:wrap="none" w:vAnchor="page" w:hAnchor="page" w:x="8217" w:y="752"/>
        <w:widowControl w:val="0"/>
        <w:shd w:val="clear" w:color="auto" w:fill="auto"/>
        <w:bidi w:val="0"/>
        <w:spacing w:before="0" w:after="0" w:line="240" w:lineRule="auto"/>
        <w:ind w:left="0" w:right="0" w:firstLine="0"/>
        <w:jc w:val="center"/>
      </w:pPr>
      <w:r>
        <w:rPr>
          <w:color w:val="010101"/>
          <w:spacing w:val="0"/>
          <w:w w:val="100"/>
          <w:position w:val="0"/>
          <w:shd w:val="clear" w:color="auto" w:fill="auto"/>
          <w:lang w:val="ru-RU" w:eastAsia="ru-RU" w:bidi="ru-RU"/>
        </w:rPr>
        <w:t>176</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4"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4"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3168" w:h="1987" w:hRule="exact" w:wrap="none" w:vAnchor="page" w:hAnchor="page" w:x="849" w:y="7083"/>
        <w:widowControl w:val="0"/>
        <w:shd w:val="clear" w:color="auto" w:fill="auto"/>
        <w:bidi w:val="0"/>
        <w:spacing w:before="0" w:after="340" w:line="173" w:lineRule="auto"/>
        <w:ind w:left="1080" w:right="0" w:hanging="1080"/>
        <w:jc w:val="left"/>
      </w:pPr>
      <w:r>
        <w:rPr>
          <w:color w:val="101010"/>
          <w:spacing w:val="0"/>
          <w:w w:val="100"/>
          <w:position w:val="0"/>
          <w:sz w:val="28"/>
          <w:szCs w:val="28"/>
          <w:shd w:val="clear" w:color="auto" w:fill="auto"/>
          <w:lang w:val="en-US" w:eastAsia="en-US" w:bidi="en-US"/>
        </w:rPr>
        <w:t xml:space="preserve">dsO6.OO3 </w:t>
      </w:r>
      <w:r>
        <w:rPr>
          <w:color w:val="101010"/>
          <w:spacing w:val="0"/>
          <w:w w:val="100"/>
          <w:position w:val="0"/>
          <w:sz w:val="28"/>
          <w:szCs w:val="28"/>
          <w:shd w:val="clear" w:color="auto" w:fill="auto"/>
          <w:lang w:val="ru-RU" w:eastAsia="ru-RU" w:bidi="ru-RU"/>
        </w:rPr>
        <w:t>Лечение дерматозов с применением наружной терапии, физиотерапии, плазмафереза</w:t>
      </w:r>
    </w:p>
    <w:p>
      <w:pPr>
        <w:pStyle w:val="Style2"/>
        <w:keepNext w:val="0"/>
        <w:keepLines w:val="0"/>
        <w:framePr w:w="3168" w:h="1987" w:hRule="exact" w:wrap="none" w:vAnchor="page" w:hAnchor="page" w:x="849" w:y="7083"/>
        <w:widowControl w:val="0"/>
        <w:shd w:val="clear" w:color="auto" w:fill="auto"/>
        <w:bidi w:val="0"/>
        <w:spacing w:before="0" w:after="0" w:line="170" w:lineRule="auto"/>
        <w:ind w:left="1080" w:right="0" w:hanging="1080"/>
        <w:jc w:val="left"/>
      </w:pPr>
      <w:r>
        <w:rPr>
          <w:color w:val="0D0D0D"/>
          <w:spacing w:val="0"/>
          <w:w w:val="100"/>
          <w:position w:val="0"/>
          <w:sz w:val="28"/>
          <w:szCs w:val="28"/>
          <w:shd w:val="clear" w:color="auto" w:fill="auto"/>
          <w:lang w:val="ru-RU" w:eastAsia="ru-RU" w:bidi="ru-RU"/>
        </w:rPr>
        <w:t>ds0б.004 Лечение дерматозов с применением наружной и системной терапии</w:t>
      </w:r>
    </w:p>
    <w:p>
      <w:pPr>
        <w:pStyle w:val="Style2"/>
        <w:keepNext w:val="0"/>
        <w:keepLines w:val="0"/>
        <w:framePr w:w="3571" w:h="7862" w:hRule="exact" w:wrap="none" w:vAnchor="page" w:hAnchor="page" w:x="4742" w:y="2355"/>
        <w:widowControl w:val="0"/>
        <w:shd w:val="clear" w:color="auto" w:fill="auto"/>
        <w:bidi w:val="0"/>
        <w:spacing w:before="0" w:after="100" w:line="173" w:lineRule="auto"/>
        <w:ind w:left="0" w:right="0" w:firstLine="0"/>
        <w:jc w:val="both"/>
      </w:pPr>
      <w:r>
        <w:rPr>
          <w:color w:val="0B0B0B"/>
          <w:spacing w:val="0"/>
          <w:w w:val="100"/>
          <w:position w:val="0"/>
          <w:sz w:val="28"/>
          <w:szCs w:val="28"/>
          <w:shd w:val="clear" w:color="auto" w:fill="auto"/>
          <w:lang w:val="en-US" w:eastAsia="en-US" w:bidi="en-US"/>
        </w:rPr>
        <w:t>L57.9, L58.0, L58.1, L58.9, L59.0, L59.8, L59.9, L63.0, L63.1, L63.2, L63.9, L64.0, L64.9, L65.0, L65.1, L65.2, L65.9, L66.O, L66.1, L66.2, L66.3, L66.4, L66.9, L67.0, L70.0, L70.1, L70.2, L70.3, L70.4, L70.5, L70.9, L71.0, L71.l, L71.8, L71.9, L73.0, L73.l, L73.9, L74.0, L74.2, L74.3, L74.9, L75.2, L75.9, L80, L81.3, L81.5, L81.7, L83, L85.0, L85.1, L85.2, L85.3, L86, L87.0, L87.1, L87.2, L87.9, L88, L90.0, L90.1, L90.2, L90.3, L90.4, L90.5, L90.8, L90.9, L91.8, L91.9, L92.0, L92.1, L92.2, L92.3, L92.8, L92.9, L93.0, L93.1, L93.2, L94.0, L94.l, L94.5, L94.6, L94.8, L94.9, L95.0, L95.l, L95.8, L95.9, L98.0, L98.l, L98.2, L98.3, L98.5, L98.6, L98.8, L98.9, L99.0, Q80.0, Q80.l, Q80.2, Q80.3, Q80.4, Q80.8, Q80.9, Q81.0, Q81.l, Q81.2, Q81.8, Q81.9, Q82.0, Q82.l, Q82.2, Q82.9, Q84.0, Q84.3, Q84.8, Q84.9</w:t>
      </w:r>
    </w:p>
    <w:p>
      <w:pPr>
        <w:pStyle w:val="Style2"/>
        <w:keepNext w:val="0"/>
        <w:keepLines w:val="0"/>
        <w:framePr w:w="3571" w:h="7862" w:hRule="exact" w:wrap="none" w:vAnchor="page" w:hAnchor="page" w:x="4742" w:y="2355"/>
        <w:widowControl w:val="0"/>
        <w:shd w:val="clear" w:color="auto" w:fill="auto"/>
        <w:bidi w:val="0"/>
        <w:spacing w:before="0" w:after="100" w:line="173" w:lineRule="auto"/>
        <w:ind w:left="0" w:right="0" w:firstLine="0"/>
        <w:jc w:val="both"/>
      </w:pPr>
      <w:r>
        <w:rPr>
          <w:color w:val="0B0B0B"/>
          <w:spacing w:val="0"/>
          <w:w w:val="100"/>
          <w:position w:val="0"/>
          <w:sz w:val="28"/>
          <w:szCs w:val="28"/>
          <w:shd w:val="clear" w:color="auto" w:fill="auto"/>
          <w:lang w:val="en-US" w:eastAsia="en-US" w:bidi="en-US"/>
        </w:rPr>
        <w:t>Ll0.5, L26, L30.8, L30.9, L40.5, L53.l, L53.3, L53.8, L90.0, L90.3, L90.8, L90.9, L91.8, L91.9, L92.0, L92.1, L94.0, L94.1, L94.5, L94.8, L94.9, L95.0, L98.1, L98.5, Q81.0, Q81.1, Q81.2</w:t>
      </w:r>
    </w:p>
    <w:p>
      <w:pPr>
        <w:pStyle w:val="Style2"/>
        <w:keepNext w:val="0"/>
        <w:keepLines w:val="0"/>
        <w:framePr w:w="3571" w:h="7862" w:hRule="exact" w:wrap="none" w:vAnchor="page" w:hAnchor="page" w:x="4742" w:y="2355"/>
        <w:widowControl w:val="0"/>
        <w:shd w:val="clear" w:color="auto" w:fill="auto"/>
        <w:bidi w:val="0"/>
        <w:spacing w:before="0" w:after="0" w:line="173" w:lineRule="auto"/>
        <w:ind w:left="0" w:right="0" w:firstLine="0"/>
        <w:jc w:val="both"/>
      </w:pPr>
      <w:r>
        <w:rPr>
          <w:color w:val="0D0D0D"/>
          <w:spacing w:val="0"/>
          <w:w w:val="100"/>
          <w:position w:val="0"/>
          <w:sz w:val="28"/>
          <w:szCs w:val="28"/>
          <w:shd w:val="clear" w:color="auto" w:fill="auto"/>
          <w:lang w:val="ru-RU" w:eastAsia="ru-RU" w:bidi="ru-RU"/>
        </w:rPr>
        <w:t xml:space="preserve">А26.О, А26.8, В35.О, В35.2, В35.3, В35.4, В35.8, В35.9, ВЗб, ВЗб.8, </w:t>
      </w:r>
      <w:r>
        <w:rPr>
          <w:color w:val="0D0D0D"/>
          <w:spacing w:val="0"/>
          <w:w w:val="100"/>
          <w:position w:val="0"/>
          <w:sz w:val="28"/>
          <w:szCs w:val="28"/>
          <w:shd w:val="clear" w:color="auto" w:fill="auto"/>
          <w:lang w:val="en-US" w:eastAsia="en-US" w:bidi="en-US"/>
        </w:rPr>
        <w:t>LOO, LOl.O, LOl.l, L08.0, L08.l, L08.8, L08.9, LlO.O, LlO.l, Ll0.2, Ll0.3, Ll0.4, Ll0.5, Ll0.8, Ll0.9, Ll 1.0, Ll1.1, Ll 1.8, Ll 1.9, Ll2.0, Ll2.l, Ll2.2, Ll2.3, Ll2.8, Ll2.9, Ll3.0, Ll3.l, Ll3.8, Ll3.9, Ll4, L20.8, L20.9, L21.8, L21.9, L23.0, L23.1, L23.2, L23.3,</w:t>
      </w:r>
    </w:p>
    <w:p>
      <w:pPr>
        <w:pStyle w:val="Style2"/>
        <w:keepNext w:val="0"/>
        <w:keepLines w:val="0"/>
        <w:framePr w:w="3605" w:h="562" w:hRule="exact" w:wrap="none" w:vAnchor="page" w:hAnchor="page" w:x="11879" w:y="7011"/>
        <w:widowControl w:val="0"/>
        <w:shd w:val="clear" w:color="auto" w:fill="auto"/>
        <w:tabs>
          <w:tab w:pos="3206" w:val="left"/>
        </w:tabs>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иной классификационный</w:t>
        <w:tab/>
      </w:r>
      <w:r>
        <w:rPr>
          <w:color w:val="0A0A0A"/>
          <w:spacing w:val="0"/>
          <w:w w:val="100"/>
          <w:position w:val="0"/>
          <w:sz w:val="28"/>
          <w:szCs w:val="28"/>
          <w:shd w:val="clear" w:color="auto" w:fill="auto"/>
          <w:lang w:val="en-US" w:eastAsia="en-US" w:bidi="en-US"/>
        </w:rPr>
        <w:t>0,97</w:t>
      </w:r>
    </w:p>
    <w:p>
      <w:pPr>
        <w:pStyle w:val="Style2"/>
        <w:keepNext w:val="0"/>
        <w:keepLines w:val="0"/>
        <w:framePr w:w="3605" w:h="562" w:hRule="exact" w:wrap="none" w:vAnchor="page" w:hAnchor="page" w:x="11879" w:y="7011"/>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derml</w:t>
      </w:r>
    </w:p>
    <w:p>
      <w:pPr>
        <w:pStyle w:val="Style2"/>
        <w:keepNext w:val="0"/>
        <w:keepLines w:val="0"/>
        <w:framePr w:w="3605" w:h="562" w:hRule="exact" w:wrap="none" w:vAnchor="page" w:hAnchor="page" w:x="11879" w:y="8278"/>
        <w:widowControl w:val="0"/>
        <w:shd w:val="clear" w:color="auto" w:fill="auto"/>
        <w:tabs>
          <w:tab w:pos="3197" w:val="left"/>
        </w:tabs>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иной классификационный</w:t>
        <w:tab/>
      </w:r>
      <w:r>
        <w:rPr>
          <w:color w:val="0D0D0D"/>
          <w:spacing w:val="0"/>
          <w:w w:val="100"/>
          <w:position w:val="0"/>
          <w:sz w:val="28"/>
          <w:szCs w:val="28"/>
          <w:shd w:val="clear" w:color="auto" w:fill="auto"/>
          <w:lang w:val="ru-RU" w:eastAsia="ru-RU" w:bidi="ru-RU"/>
        </w:rPr>
        <w:t>0,97</w:t>
      </w:r>
    </w:p>
    <w:p>
      <w:pPr>
        <w:pStyle w:val="Style2"/>
        <w:keepNext w:val="0"/>
        <w:keepLines w:val="0"/>
        <w:framePr w:w="3605" w:h="562" w:hRule="exact" w:wrap="none" w:vAnchor="page" w:hAnchor="page" w:x="11879" w:y="8278"/>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критерий: </w:t>
      </w:r>
      <w:r>
        <w:rPr>
          <w:color w:val="0C0C0C"/>
          <w:spacing w:val="0"/>
          <w:w w:val="100"/>
          <w:position w:val="0"/>
          <w:sz w:val="28"/>
          <w:szCs w:val="28"/>
          <w:shd w:val="clear" w:color="auto" w:fill="auto"/>
          <w:lang w:val="en-US" w:eastAsia="en-US" w:bidi="en-US"/>
        </w:rPr>
        <w:t>derm2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7" w:y="752"/>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177</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4"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4"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7853" w:hRule="exact" w:wrap="none" w:vAnchor="page" w:hAnchor="page" w:x="604" w:y="2360"/>
        <w:widowControl w:val="0"/>
        <w:shd w:val="clear" w:color="auto" w:fill="auto"/>
        <w:bidi w:val="0"/>
        <w:spacing w:before="0" w:after="0" w:line="170" w:lineRule="auto"/>
        <w:ind w:left="4160" w:right="0" w:firstLine="0"/>
        <w:jc w:val="both"/>
      </w:pPr>
      <w:r>
        <w:rPr>
          <w:color w:val="0B0B0B"/>
          <w:spacing w:val="0"/>
          <w:w w:val="100"/>
          <w:position w:val="0"/>
          <w:sz w:val="28"/>
          <w:szCs w:val="28"/>
          <w:shd w:val="clear" w:color="auto" w:fill="auto"/>
          <w:lang w:val="en-US" w:eastAsia="en-US" w:bidi="en-US"/>
        </w:rPr>
        <w:t xml:space="preserve">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 </w:t>
      </w:r>
      <w:r>
        <w:rPr>
          <w:color w:val="0B0B0B"/>
          <w:spacing w:val="0"/>
          <w:w w:val="100"/>
          <w:position w:val="0"/>
          <w:sz w:val="28"/>
          <w:szCs w:val="28"/>
          <w:shd w:val="clear" w:color="auto" w:fill="auto"/>
          <w:lang w:val="ru-RU" w:eastAsia="ru-RU" w:bidi="ru-RU"/>
        </w:rPr>
        <w:t xml:space="preserve">1, </w:t>
      </w:r>
      <w:r>
        <w:rPr>
          <w:color w:val="0B0B0B"/>
          <w:spacing w:val="0"/>
          <w:w w:val="100"/>
          <w:position w:val="0"/>
          <w:sz w:val="28"/>
          <w:szCs w:val="28"/>
          <w:shd w:val="clear" w:color="auto" w:fill="auto"/>
          <w:lang w:val="en-US" w:eastAsia="en-US" w:bidi="en-US"/>
        </w:rPr>
        <w:t>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2" w:h="341" w:hRule="exact" w:wrap="none" w:vAnchor="page" w:hAnchor="page" w:x="8217" w:y="752"/>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178</w:t>
      </w:r>
    </w:p>
    <w:tbl>
      <w:tblPr>
        <w:tblOverlap w:val="never"/>
        <w:jc w:val="left"/>
        <w:tblLayout w:type="fixed"/>
      </w:tblPr>
      <w:tblGrid>
        <w:gridCol w:w="1234"/>
        <w:gridCol w:w="2832"/>
        <w:gridCol w:w="3802"/>
        <w:gridCol w:w="3322"/>
        <w:gridCol w:w="2568"/>
        <w:gridCol w:w="1886"/>
      </w:tblGrid>
      <w:tr>
        <w:trPr>
          <w:trHeight w:val="706" w:hRule="exact"/>
        </w:trPr>
        <w:tc>
          <w:tcPr>
            <w:tcBorders>
              <w:top w:val="single" w:sz="4"/>
            </w:tcBorders>
            <w:shd w:val="clear" w:color="auto" w:fill="auto"/>
            <w:vAlign w:val="center"/>
          </w:tcPr>
          <w:p>
            <w:pPr>
              <w:pStyle w:val="Style35"/>
              <w:keepNext w:val="0"/>
              <w:keepLines w:val="0"/>
              <w:framePr w:w="15643" w:h="8813" w:wrap="none" w:vAnchor="page" w:hAnchor="page" w:x="604" w:y="1414"/>
              <w:widowControl w:val="0"/>
              <w:shd w:val="clear" w:color="auto" w:fill="auto"/>
              <w:bidi w:val="0"/>
              <w:spacing w:before="0" w:after="0" w:line="240" w:lineRule="auto"/>
              <w:ind w:left="0" w:right="0" w:firstLine="24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813" w:wrap="none" w:vAnchor="page" w:hAnchor="page" w:x="604"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813" w:wrap="none" w:vAnchor="page" w:hAnchor="page" w:x="60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813" w:wrap="none" w:vAnchor="page" w:hAnchor="page" w:x="604"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813" w:wrap="none" w:vAnchor="page" w:hAnchor="page" w:x="604"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813" w:wrap="none" w:vAnchor="page" w:hAnchor="page" w:x="604"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778" w:hRule="exact"/>
        </w:trPr>
        <w:tc>
          <w:tcPr>
            <w:tcBorders>
              <w:top w:val="single" w:sz="4"/>
            </w:tcBorders>
            <w:shd w:val="clear" w:color="auto" w:fill="auto"/>
            <w:vAlign w:val="top"/>
          </w:tcPr>
          <w:p>
            <w:pPr>
              <w:framePr w:w="15643" w:h="8813" w:wrap="none" w:vAnchor="page" w:hAnchor="page" w:x="604" w:y="1414"/>
              <w:widowControl w:val="0"/>
              <w:rPr>
                <w:sz w:val="10"/>
                <w:szCs w:val="10"/>
              </w:rPr>
            </w:pPr>
          </w:p>
        </w:tc>
        <w:tc>
          <w:tcPr>
            <w:tcBorders>
              <w:top w:val="single" w:sz="4"/>
            </w:tcBorders>
            <w:shd w:val="clear" w:color="auto" w:fill="auto"/>
            <w:vAlign w:val="top"/>
          </w:tcPr>
          <w:p>
            <w:pPr>
              <w:framePr w:w="15643" w:h="8813" w:wrap="none" w:vAnchor="page" w:hAnchor="page" w:x="604" w:y="1414"/>
              <w:widowControl w:val="0"/>
              <w:rPr>
                <w:sz w:val="10"/>
                <w:szCs w:val="10"/>
              </w:rPr>
            </w:pPr>
          </w:p>
        </w:tc>
        <w:tc>
          <w:tcPr>
            <w:tcBorders>
              <w:top w:val="single" w:sz="4"/>
            </w:tcBorders>
            <w:shd w:val="clear" w:color="auto" w:fill="auto"/>
            <w:vAlign w:val="bottom"/>
          </w:tcPr>
          <w:p>
            <w:pPr>
              <w:pStyle w:val="Style35"/>
              <w:keepNext w:val="0"/>
              <w:keepLines w:val="0"/>
              <w:framePr w:w="15643" w:h="8813" w:wrap="none" w:vAnchor="page" w:hAnchor="page" w:x="604" w:y="141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L40.0, L40.1, L40.2, L40.3, L40.4, L40.5,</w:t>
            </w:r>
          </w:p>
          <w:p>
            <w:pPr>
              <w:pStyle w:val="Style35"/>
              <w:keepNext w:val="0"/>
              <w:keepLines w:val="0"/>
              <w:framePr w:w="15643" w:h="8813" w:wrap="none" w:vAnchor="page" w:hAnchor="page" w:x="604" w:y="1414"/>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en-US" w:eastAsia="en-US" w:bidi="en-US"/>
              </w:rPr>
              <w:t>L40.8, L40.9</w:t>
            </w:r>
          </w:p>
        </w:tc>
        <w:tc>
          <w:tcPr>
            <w:tcBorders>
              <w:top w:val="single" w:sz="4"/>
            </w:tcBorders>
            <w:shd w:val="clear" w:color="auto" w:fill="auto"/>
            <w:vAlign w:val="center"/>
          </w:tcPr>
          <w:p>
            <w:pPr>
              <w:pStyle w:val="Style35"/>
              <w:keepNext w:val="0"/>
              <w:keepLines w:val="0"/>
              <w:framePr w:w="15643" w:h="8813" w:wrap="none" w:vAnchor="page" w:hAnchor="page" w:x="604" w:y="1414"/>
              <w:widowControl w:val="0"/>
              <w:shd w:val="clear" w:color="auto" w:fill="auto"/>
              <w:bidi w:val="0"/>
              <w:spacing w:before="0" w:after="0" w:line="240" w:lineRule="auto"/>
              <w:ind w:left="0" w:right="0" w:firstLine="0"/>
              <w:jc w:val="center"/>
              <w:rPr>
                <w:sz w:val="8"/>
                <w:szCs w:val="8"/>
              </w:rPr>
            </w:pPr>
            <w:r>
              <w:rPr>
                <w:rFonts w:ascii="Arial" w:eastAsia="Arial" w:hAnsi="Arial" w:cs="Arial"/>
                <w:color w:val="5A5A5A"/>
                <w:spacing w:val="0"/>
                <w:w w:val="100"/>
                <w:position w:val="0"/>
                <w:sz w:val="8"/>
                <w:szCs w:val="8"/>
                <w:shd w:val="clear" w:color="auto" w:fill="auto"/>
                <w:lang w:val="ru-RU" w:eastAsia="ru-RU" w:bidi="ru-RU"/>
              </w:rPr>
              <w:t>-</w:t>
            </w:r>
          </w:p>
        </w:tc>
        <w:tc>
          <w:tcPr>
            <w:tcBorders>
              <w:top w:val="single" w:sz="4"/>
            </w:tcBorders>
            <w:shd w:val="clear" w:color="auto" w:fill="auto"/>
            <w:vAlign w:val="bottom"/>
          </w:tcPr>
          <w:p>
            <w:pPr>
              <w:pStyle w:val="Style35"/>
              <w:keepNext w:val="0"/>
              <w:keepLines w:val="0"/>
              <w:framePr w:w="15643" w:h="8813" w:wrap="none" w:vAnchor="page" w:hAnchor="page" w:x="604" w:y="1414"/>
              <w:widowControl w:val="0"/>
              <w:shd w:val="clear" w:color="auto" w:fill="auto"/>
              <w:bidi w:val="0"/>
              <w:spacing w:before="0" w:after="0" w:line="175"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критерий: </w:t>
            </w:r>
            <w:r>
              <w:rPr>
                <w:color w:val="0F0F0F"/>
                <w:spacing w:val="0"/>
                <w:w w:val="100"/>
                <w:position w:val="0"/>
                <w:sz w:val="28"/>
                <w:szCs w:val="28"/>
                <w:shd w:val="clear" w:color="auto" w:fill="auto"/>
                <w:lang w:val="en-US" w:eastAsia="en-US" w:bidi="en-US"/>
              </w:rPr>
              <w:t>derm3</w:t>
            </w:r>
          </w:p>
        </w:tc>
        <w:tc>
          <w:tcPr>
            <w:tcBorders>
              <w:top w:val="single" w:sz="4"/>
            </w:tcBorders>
            <w:shd w:val="clear" w:color="auto" w:fill="auto"/>
            <w:vAlign w:val="top"/>
          </w:tcPr>
          <w:p>
            <w:pPr>
              <w:framePr w:w="15643" w:h="8813" w:wrap="none" w:vAnchor="page" w:hAnchor="page" w:x="604" w:y="1414"/>
              <w:widowControl w:val="0"/>
              <w:rPr>
                <w:sz w:val="10"/>
                <w:szCs w:val="10"/>
              </w:rPr>
            </w:pPr>
          </w:p>
        </w:tc>
      </w:tr>
      <w:tr>
        <w:trPr>
          <w:trHeight w:val="581" w:hRule="exact"/>
        </w:trPr>
        <w:tc>
          <w:tcPr>
            <w:tcBorders/>
            <w:shd w:val="clear" w:color="auto" w:fill="auto"/>
            <w:vAlign w:val="top"/>
          </w:tcPr>
          <w:p>
            <w:pPr>
              <w:framePr w:w="15643" w:h="8813" w:wrap="none" w:vAnchor="page" w:hAnchor="page" w:x="604" w:y="1414"/>
              <w:widowControl w:val="0"/>
              <w:rPr>
                <w:sz w:val="10"/>
                <w:szCs w:val="10"/>
              </w:rPr>
            </w:pPr>
          </w:p>
        </w:tc>
        <w:tc>
          <w:tcPr>
            <w:tcBorders/>
            <w:shd w:val="clear" w:color="auto" w:fill="auto"/>
            <w:vAlign w:val="top"/>
          </w:tcPr>
          <w:p>
            <w:pPr>
              <w:framePr w:w="15643" w:h="8813" w:wrap="none" w:vAnchor="page" w:hAnchor="page" w:x="604" w:y="1414"/>
              <w:widowControl w:val="0"/>
              <w:rPr>
                <w:sz w:val="10"/>
                <w:szCs w:val="10"/>
              </w:rPr>
            </w:pPr>
          </w:p>
        </w:tc>
        <w:tc>
          <w:tcPr>
            <w:tcBorders/>
            <w:shd w:val="clear" w:color="auto" w:fill="auto"/>
            <w:vAlign w:val="top"/>
          </w:tcPr>
          <w:p>
            <w:pPr>
              <w:pStyle w:val="Style35"/>
              <w:keepNext w:val="0"/>
              <w:keepLines w:val="0"/>
              <w:framePr w:w="15643" w:h="8813" w:wrap="none" w:vAnchor="page" w:hAnchor="page" w:x="604" w:y="1414"/>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С84.О</w:t>
            </w:r>
          </w:p>
        </w:tc>
        <w:tc>
          <w:tcPr>
            <w:tcBorders/>
            <w:shd w:val="clear" w:color="auto" w:fill="auto"/>
            <w:vAlign w:val="top"/>
          </w:tcPr>
          <w:p>
            <w:pPr>
              <w:framePr w:w="15643" w:h="8813" w:wrap="none" w:vAnchor="page" w:hAnchor="page" w:x="604" w:y="1414"/>
              <w:widowControl w:val="0"/>
              <w:rPr>
                <w:sz w:val="10"/>
                <w:szCs w:val="10"/>
              </w:rPr>
            </w:pPr>
          </w:p>
        </w:tc>
        <w:tc>
          <w:tcPr>
            <w:tcBorders/>
            <w:shd w:val="clear" w:color="auto" w:fill="auto"/>
            <w:vAlign w:val="bottom"/>
          </w:tcPr>
          <w:p>
            <w:pPr>
              <w:pStyle w:val="Style35"/>
              <w:keepNext w:val="0"/>
              <w:keepLines w:val="0"/>
              <w:framePr w:w="15643" w:h="8813" w:wrap="none" w:vAnchor="page" w:hAnchor="page" w:x="604"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критерий: </w:t>
            </w:r>
            <w:r>
              <w:rPr>
                <w:color w:val="0D0D0D"/>
                <w:spacing w:val="0"/>
                <w:w w:val="100"/>
                <w:position w:val="0"/>
                <w:sz w:val="28"/>
                <w:szCs w:val="28"/>
                <w:shd w:val="clear" w:color="auto" w:fill="auto"/>
                <w:lang w:val="en-US" w:eastAsia="en-US" w:bidi="en-US"/>
              </w:rPr>
              <w:t>derm4</w:t>
            </w:r>
          </w:p>
        </w:tc>
        <w:tc>
          <w:tcPr>
            <w:tcBorders/>
            <w:shd w:val="clear" w:color="auto" w:fill="auto"/>
            <w:vAlign w:val="top"/>
          </w:tcPr>
          <w:p>
            <w:pPr>
              <w:framePr w:w="15643" w:h="8813" w:wrap="none" w:vAnchor="page" w:hAnchor="page" w:x="604" w:y="1414"/>
              <w:widowControl w:val="0"/>
              <w:rPr>
                <w:sz w:val="10"/>
                <w:szCs w:val="10"/>
              </w:rPr>
            </w:pPr>
          </w:p>
        </w:tc>
      </w:tr>
      <w:tr>
        <w:trPr>
          <w:trHeight w:val="1483" w:hRule="exact"/>
        </w:trPr>
        <w:tc>
          <w:tcPr>
            <w:tcBorders/>
            <w:shd w:val="clear" w:color="auto" w:fill="auto"/>
            <w:vAlign w:val="top"/>
          </w:tcPr>
          <w:p>
            <w:pPr>
              <w:pStyle w:val="Style35"/>
              <w:keepNext w:val="0"/>
              <w:keepLines w:val="0"/>
              <w:framePr w:w="15643" w:h="8813" w:wrap="none" w:vAnchor="page" w:hAnchor="page" w:x="604" w:y="1414"/>
              <w:widowControl w:val="0"/>
              <w:shd w:val="clear" w:color="auto" w:fill="auto"/>
              <w:bidi w:val="0"/>
              <w:spacing w:before="0" w:after="0" w:line="240" w:lineRule="auto"/>
              <w:ind w:left="0" w:right="0" w:firstLine="240"/>
              <w:jc w:val="left"/>
            </w:pPr>
            <w:r>
              <w:rPr>
                <w:color w:val="080808"/>
                <w:spacing w:val="0"/>
                <w:w w:val="100"/>
                <w:position w:val="0"/>
                <w:sz w:val="28"/>
                <w:szCs w:val="28"/>
                <w:shd w:val="clear" w:color="auto" w:fill="auto"/>
                <w:lang w:val="en-US" w:eastAsia="en-US" w:bidi="en-US"/>
              </w:rPr>
              <w:t>ds06.005</w:t>
            </w:r>
          </w:p>
        </w:tc>
        <w:tc>
          <w:tcPr>
            <w:tcBorders/>
            <w:shd w:val="clear" w:color="auto" w:fill="auto"/>
            <w:vAlign w:val="top"/>
          </w:tcPr>
          <w:p>
            <w:pPr>
              <w:pStyle w:val="Style35"/>
              <w:keepNext w:val="0"/>
              <w:keepLines w:val="0"/>
              <w:framePr w:w="15643" w:h="8813" w:wrap="none" w:vAnchor="page" w:hAnchor="page" w:x="604"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Лечение дерматозов с применением наружной терапии и фототерапии</w:t>
            </w:r>
          </w:p>
        </w:tc>
        <w:tc>
          <w:tcPr>
            <w:tcBorders/>
            <w:shd w:val="clear" w:color="auto" w:fill="auto"/>
            <w:vAlign w:val="bottom"/>
          </w:tcPr>
          <w:p>
            <w:pPr>
              <w:pStyle w:val="Style35"/>
              <w:keepNext w:val="0"/>
              <w:keepLines w:val="0"/>
              <w:framePr w:w="15643" w:h="8813" w:wrap="none" w:vAnchor="page" w:hAnchor="page" w:x="604" w:y="1414"/>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en-US" w:eastAsia="en-US" w:bidi="en-US"/>
              </w:rPr>
              <w:t xml:space="preserve">L20.0, L20.8, L20.9, L21.8, L21.9, L28.l, L30.0, L41.l, L41.3, L41.4, L41.5, L41.8, L43.0, L43.l, L43.2, L43.3, L43.8, L44.0, L44.8, L63.0, L63.l, L66.l, L80, L90.0, L90.3, L90.8, L90.9, L91.9, L92.0, L92.1, L94.0, L94.1, Q82.2, </w:t>
            </w:r>
            <w:r>
              <w:rPr>
                <w:color w:val="0C0C0C"/>
                <w:spacing w:val="0"/>
                <w:w w:val="100"/>
                <w:position w:val="0"/>
                <w:sz w:val="28"/>
                <w:szCs w:val="28"/>
                <w:shd w:val="clear" w:color="auto" w:fill="auto"/>
                <w:lang w:val="ru-RU" w:eastAsia="ru-RU" w:bidi="ru-RU"/>
              </w:rPr>
              <w:t>С84.О</w:t>
            </w:r>
          </w:p>
        </w:tc>
        <w:tc>
          <w:tcPr>
            <w:tcBorders/>
            <w:shd w:val="clear" w:color="auto" w:fill="auto"/>
            <w:vAlign w:val="top"/>
          </w:tcPr>
          <w:p>
            <w:pPr>
              <w:framePr w:w="15643" w:h="8813" w:wrap="none" w:vAnchor="page" w:hAnchor="page" w:x="604" w:y="1414"/>
              <w:widowControl w:val="0"/>
              <w:rPr>
                <w:sz w:val="10"/>
                <w:szCs w:val="10"/>
              </w:rPr>
            </w:pPr>
          </w:p>
        </w:tc>
        <w:tc>
          <w:tcPr>
            <w:tcBorders/>
            <w:shd w:val="clear" w:color="auto" w:fill="auto"/>
            <w:vAlign w:val="top"/>
          </w:tcPr>
          <w:p>
            <w:pPr>
              <w:pStyle w:val="Style35"/>
              <w:keepNext w:val="0"/>
              <w:keepLines w:val="0"/>
              <w:framePr w:w="15643" w:h="8813" w:wrap="none" w:vAnchor="page" w:hAnchor="page" w:x="604"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критерий: </w:t>
            </w:r>
            <w:r>
              <w:rPr>
                <w:color w:val="0D0D0D"/>
                <w:spacing w:val="0"/>
                <w:w w:val="100"/>
                <w:position w:val="0"/>
                <w:sz w:val="28"/>
                <w:szCs w:val="28"/>
                <w:shd w:val="clear" w:color="auto" w:fill="auto"/>
                <w:lang w:val="en-US" w:eastAsia="en-US" w:bidi="en-US"/>
              </w:rPr>
              <w:t>derm8</w:t>
            </w:r>
          </w:p>
        </w:tc>
        <w:tc>
          <w:tcPr>
            <w:tcBorders/>
            <w:shd w:val="clear" w:color="auto" w:fill="auto"/>
            <w:vAlign w:val="top"/>
          </w:tcPr>
          <w:p>
            <w:pPr>
              <w:pStyle w:val="Style35"/>
              <w:keepNext w:val="0"/>
              <w:keepLines w:val="0"/>
              <w:framePr w:w="15643" w:h="8813" w:wrap="none" w:vAnchor="page" w:hAnchor="page" w:x="60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1,95</w:t>
            </w:r>
          </w:p>
        </w:tc>
      </w:tr>
      <w:tr>
        <w:trPr>
          <w:trHeight w:val="595" w:hRule="exact"/>
        </w:trPr>
        <w:tc>
          <w:tcPr>
            <w:tcBorders/>
            <w:shd w:val="clear" w:color="auto" w:fill="auto"/>
            <w:vAlign w:val="top"/>
          </w:tcPr>
          <w:p>
            <w:pPr>
              <w:framePr w:w="15643" w:h="8813" w:wrap="none" w:vAnchor="page" w:hAnchor="page" w:x="604" w:y="1414"/>
              <w:widowControl w:val="0"/>
              <w:rPr>
                <w:sz w:val="10"/>
                <w:szCs w:val="10"/>
              </w:rPr>
            </w:pPr>
          </w:p>
        </w:tc>
        <w:tc>
          <w:tcPr>
            <w:tcBorders/>
            <w:shd w:val="clear" w:color="auto" w:fill="auto"/>
            <w:vAlign w:val="top"/>
          </w:tcPr>
          <w:p>
            <w:pPr>
              <w:framePr w:w="15643" w:h="8813" w:wrap="none" w:vAnchor="page" w:hAnchor="page" w:x="604" w:y="1414"/>
              <w:widowControl w:val="0"/>
              <w:rPr>
                <w:sz w:val="10"/>
                <w:szCs w:val="10"/>
              </w:rPr>
            </w:pPr>
          </w:p>
        </w:tc>
        <w:tc>
          <w:tcPr>
            <w:tcBorders/>
            <w:shd w:val="clear" w:color="auto" w:fill="auto"/>
            <w:vAlign w:val="top"/>
          </w:tcPr>
          <w:p>
            <w:pPr>
              <w:pStyle w:val="Style35"/>
              <w:keepNext w:val="0"/>
              <w:keepLines w:val="0"/>
              <w:framePr w:w="15643" w:h="8813" w:wrap="none" w:vAnchor="page" w:hAnchor="page" w:x="604" w:y="1414"/>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L40.0, L40.2, L40.3, L40.4, L40.5, L40.8</w:t>
            </w:r>
          </w:p>
        </w:tc>
        <w:tc>
          <w:tcPr>
            <w:tcBorders/>
            <w:shd w:val="clear" w:color="auto" w:fill="auto"/>
            <w:vAlign w:val="center"/>
          </w:tcPr>
          <w:p>
            <w:pPr>
              <w:pStyle w:val="Style35"/>
              <w:keepNext w:val="0"/>
              <w:keepLines w:val="0"/>
              <w:framePr w:w="15643" w:h="8813" w:wrap="none" w:vAnchor="page" w:hAnchor="page" w:x="604" w:y="1414"/>
              <w:widowControl w:val="0"/>
              <w:shd w:val="clear" w:color="auto" w:fill="auto"/>
              <w:bidi w:val="0"/>
              <w:spacing w:before="0" w:after="0" w:line="240" w:lineRule="auto"/>
              <w:ind w:left="0" w:right="0" w:firstLine="0"/>
              <w:jc w:val="center"/>
              <w:rPr>
                <w:sz w:val="8"/>
                <w:szCs w:val="8"/>
              </w:rPr>
            </w:pPr>
            <w:r>
              <w:rPr>
                <w:rFonts w:ascii="Arial" w:eastAsia="Arial" w:hAnsi="Arial" w:cs="Arial"/>
                <w:color w:val="222222"/>
                <w:spacing w:val="0"/>
                <w:w w:val="100"/>
                <w:position w:val="0"/>
                <w:sz w:val="8"/>
                <w:szCs w:val="8"/>
                <w:shd w:val="clear" w:color="auto" w:fill="auto"/>
                <w:lang w:val="ru-RU" w:eastAsia="ru-RU" w:bidi="ru-RU"/>
              </w:rPr>
              <w:t>-</w:t>
            </w:r>
          </w:p>
        </w:tc>
        <w:tc>
          <w:tcPr>
            <w:tcBorders/>
            <w:shd w:val="clear" w:color="auto" w:fill="auto"/>
            <w:vAlign w:val="center"/>
          </w:tcPr>
          <w:p>
            <w:pPr>
              <w:pStyle w:val="Style35"/>
              <w:keepNext w:val="0"/>
              <w:keepLines w:val="0"/>
              <w:framePr w:w="15643" w:h="8813" w:wrap="none" w:vAnchor="page" w:hAnchor="page" w:x="604" w:y="1414"/>
              <w:widowControl w:val="0"/>
              <w:shd w:val="clear" w:color="auto" w:fill="auto"/>
              <w:bidi w:val="0"/>
              <w:spacing w:before="0" w:after="0" w:line="175"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критерий: </w:t>
            </w:r>
            <w:r>
              <w:rPr>
                <w:color w:val="101010"/>
                <w:spacing w:val="0"/>
                <w:w w:val="100"/>
                <w:position w:val="0"/>
                <w:sz w:val="28"/>
                <w:szCs w:val="28"/>
                <w:shd w:val="clear" w:color="auto" w:fill="auto"/>
                <w:lang w:val="en-US" w:eastAsia="en-US" w:bidi="en-US"/>
              </w:rPr>
              <w:t>derm9</w:t>
            </w:r>
          </w:p>
        </w:tc>
        <w:tc>
          <w:tcPr>
            <w:tcBorders/>
            <w:shd w:val="clear" w:color="auto" w:fill="auto"/>
            <w:vAlign w:val="top"/>
          </w:tcPr>
          <w:p>
            <w:pPr>
              <w:framePr w:w="15643" w:h="8813" w:wrap="none" w:vAnchor="page" w:hAnchor="page" w:x="604" w:y="1414"/>
              <w:widowControl w:val="0"/>
              <w:rPr>
                <w:sz w:val="10"/>
                <w:szCs w:val="10"/>
              </w:rPr>
            </w:pPr>
          </w:p>
        </w:tc>
      </w:tr>
      <w:tr>
        <w:trPr>
          <w:trHeight w:val="1493" w:hRule="exact"/>
        </w:trPr>
        <w:tc>
          <w:tcPr>
            <w:tcBorders/>
            <w:shd w:val="clear" w:color="auto" w:fill="auto"/>
            <w:vAlign w:val="top"/>
          </w:tcPr>
          <w:p>
            <w:pPr>
              <w:framePr w:w="15643" w:h="8813" w:wrap="none" w:vAnchor="page" w:hAnchor="page" w:x="604" w:y="1414"/>
              <w:widowControl w:val="0"/>
              <w:rPr>
                <w:sz w:val="10"/>
                <w:szCs w:val="10"/>
              </w:rPr>
            </w:pPr>
          </w:p>
        </w:tc>
        <w:tc>
          <w:tcPr>
            <w:tcBorders/>
            <w:shd w:val="clear" w:color="auto" w:fill="auto"/>
            <w:vAlign w:val="top"/>
          </w:tcPr>
          <w:p>
            <w:pPr>
              <w:framePr w:w="15643" w:h="8813" w:wrap="none" w:vAnchor="page" w:hAnchor="page" w:x="604" w:y="1414"/>
              <w:widowControl w:val="0"/>
              <w:rPr>
                <w:sz w:val="10"/>
                <w:szCs w:val="10"/>
              </w:rPr>
            </w:pPr>
          </w:p>
        </w:tc>
        <w:tc>
          <w:tcPr>
            <w:tcBorders/>
            <w:shd w:val="clear" w:color="auto" w:fill="auto"/>
            <w:vAlign w:val="bottom"/>
          </w:tcPr>
          <w:p>
            <w:pPr>
              <w:pStyle w:val="Style35"/>
              <w:keepNext w:val="0"/>
              <w:keepLines w:val="0"/>
              <w:framePr w:w="15643" w:h="8813" w:wrap="none" w:vAnchor="page" w:hAnchor="page" w:x="604" w:y="1414"/>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L20.0, L20.8, L20.9, L21.8, L21.9, L28.l,</w:t>
            </w:r>
          </w:p>
          <w:p>
            <w:pPr>
              <w:pStyle w:val="Style35"/>
              <w:keepNext w:val="0"/>
              <w:keepLines w:val="0"/>
              <w:framePr w:w="15643" w:h="8813" w:wrap="none" w:vAnchor="page" w:hAnchor="page" w:x="604" w:y="1414"/>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L30.0, L41.l, L41.3, L41.4, L41.5, L41.8,</w:t>
            </w:r>
          </w:p>
          <w:p>
            <w:pPr>
              <w:pStyle w:val="Style35"/>
              <w:keepNext w:val="0"/>
              <w:keepLines w:val="0"/>
              <w:framePr w:w="15643" w:h="8813" w:wrap="none" w:vAnchor="page" w:hAnchor="page" w:x="604" w:y="1414"/>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L43.0, L43.l, L43.2, L43.3, L43.8, L44.0,</w:t>
            </w:r>
          </w:p>
          <w:p>
            <w:pPr>
              <w:pStyle w:val="Style35"/>
              <w:keepNext w:val="0"/>
              <w:keepLines w:val="0"/>
              <w:framePr w:w="15643" w:h="8813" w:wrap="none" w:vAnchor="page" w:hAnchor="page" w:x="604" w:y="1414"/>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L44.8, L63.0, L63.l, L66.l, L80, L90.0,</w:t>
            </w:r>
          </w:p>
          <w:p>
            <w:pPr>
              <w:pStyle w:val="Style35"/>
              <w:keepNext w:val="0"/>
              <w:keepLines w:val="0"/>
              <w:framePr w:w="15643" w:h="8813" w:wrap="none" w:vAnchor="page" w:hAnchor="page" w:x="604" w:y="1414"/>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L90.3, L90.8, L90.9, L91.9, L92.0, L92.1,</w:t>
            </w:r>
          </w:p>
          <w:p>
            <w:pPr>
              <w:pStyle w:val="Style35"/>
              <w:keepNext w:val="0"/>
              <w:keepLines w:val="0"/>
              <w:framePr w:w="15643" w:h="8813" w:wrap="none" w:vAnchor="page" w:hAnchor="page" w:x="604" w:y="1414"/>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en-US" w:eastAsia="en-US" w:bidi="en-US"/>
              </w:rPr>
              <w:t xml:space="preserve">L94.0, L94.l, Q82.2, </w:t>
            </w:r>
            <w:r>
              <w:rPr>
                <w:color w:val="0B0B0B"/>
                <w:spacing w:val="0"/>
                <w:w w:val="100"/>
                <w:position w:val="0"/>
                <w:sz w:val="28"/>
                <w:szCs w:val="28"/>
                <w:shd w:val="clear" w:color="auto" w:fill="auto"/>
                <w:lang w:val="ru-RU" w:eastAsia="ru-RU" w:bidi="ru-RU"/>
              </w:rPr>
              <w:t>С84.О</w:t>
            </w:r>
          </w:p>
        </w:tc>
        <w:tc>
          <w:tcPr>
            <w:tcBorders/>
            <w:shd w:val="clear" w:color="auto" w:fill="auto"/>
            <w:vAlign w:val="top"/>
          </w:tcPr>
          <w:p>
            <w:pPr>
              <w:framePr w:w="15643" w:h="8813" w:wrap="none" w:vAnchor="page" w:hAnchor="page" w:x="604" w:y="1414"/>
              <w:widowControl w:val="0"/>
              <w:rPr>
                <w:sz w:val="10"/>
                <w:szCs w:val="10"/>
              </w:rPr>
            </w:pPr>
          </w:p>
        </w:tc>
        <w:tc>
          <w:tcPr>
            <w:tcBorders/>
            <w:shd w:val="clear" w:color="auto" w:fill="auto"/>
            <w:vAlign w:val="top"/>
          </w:tcPr>
          <w:p>
            <w:pPr>
              <w:pStyle w:val="Style35"/>
              <w:keepNext w:val="0"/>
              <w:keepLines w:val="0"/>
              <w:framePr w:w="15643" w:h="8813" w:wrap="none" w:vAnchor="page" w:hAnchor="page" w:x="604" w:y="1414"/>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критерий: </w:t>
            </w:r>
            <w:r>
              <w:rPr>
                <w:color w:val="0F0F0F"/>
                <w:spacing w:val="0"/>
                <w:w w:val="100"/>
                <w:position w:val="0"/>
                <w:sz w:val="28"/>
                <w:szCs w:val="28"/>
                <w:shd w:val="clear" w:color="auto" w:fill="auto"/>
                <w:lang w:val="en-US" w:eastAsia="en-US" w:bidi="en-US"/>
              </w:rPr>
              <w:t>derm7</w:t>
            </w:r>
          </w:p>
        </w:tc>
        <w:tc>
          <w:tcPr>
            <w:tcBorders/>
            <w:shd w:val="clear" w:color="auto" w:fill="auto"/>
            <w:vAlign w:val="top"/>
          </w:tcPr>
          <w:p>
            <w:pPr>
              <w:framePr w:w="15643" w:h="8813" w:wrap="none" w:vAnchor="page" w:hAnchor="page" w:x="604" w:y="1414"/>
              <w:widowControl w:val="0"/>
              <w:rPr>
                <w:sz w:val="10"/>
                <w:szCs w:val="10"/>
              </w:rPr>
            </w:pPr>
          </w:p>
        </w:tc>
      </w:tr>
      <w:tr>
        <w:trPr>
          <w:trHeight w:val="365" w:hRule="exact"/>
        </w:trPr>
        <w:tc>
          <w:tcPr>
            <w:tcBorders/>
            <w:shd w:val="clear" w:color="auto" w:fill="auto"/>
            <w:vAlign w:val="center"/>
          </w:tcPr>
          <w:p>
            <w:pPr>
              <w:pStyle w:val="Style35"/>
              <w:keepNext w:val="0"/>
              <w:keepLines w:val="0"/>
              <w:framePr w:w="15643" w:h="8813" w:wrap="none" w:vAnchor="page" w:hAnchor="page" w:x="60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ds07</w:t>
            </w:r>
          </w:p>
        </w:tc>
        <w:tc>
          <w:tcPr>
            <w:tcBorders/>
            <w:shd w:val="clear" w:color="auto" w:fill="auto"/>
            <w:vAlign w:val="center"/>
          </w:tcPr>
          <w:p>
            <w:pPr>
              <w:pStyle w:val="Style35"/>
              <w:keepNext w:val="0"/>
              <w:keepLines w:val="0"/>
              <w:framePr w:w="15643" w:h="8813" w:wrap="none" w:vAnchor="page" w:hAnchor="page" w:x="604" w:y="1414"/>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Детская кардиология</w:t>
            </w:r>
          </w:p>
        </w:tc>
        <w:tc>
          <w:tcPr>
            <w:tcBorders/>
            <w:shd w:val="clear" w:color="auto" w:fill="auto"/>
            <w:vAlign w:val="top"/>
          </w:tcPr>
          <w:p>
            <w:pPr>
              <w:framePr w:w="15643" w:h="8813" w:wrap="none" w:vAnchor="page" w:hAnchor="page" w:x="604" w:y="1414"/>
              <w:widowControl w:val="0"/>
              <w:rPr>
                <w:sz w:val="10"/>
                <w:szCs w:val="10"/>
              </w:rPr>
            </w:pPr>
          </w:p>
        </w:tc>
        <w:tc>
          <w:tcPr>
            <w:tcBorders/>
            <w:shd w:val="clear" w:color="auto" w:fill="auto"/>
            <w:vAlign w:val="top"/>
          </w:tcPr>
          <w:p>
            <w:pPr>
              <w:framePr w:w="15643" w:h="8813" w:wrap="none" w:vAnchor="page" w:hAnchor="page" w:x="604" w:y="1414"/>
              <w:widowControl w:val="0"/>
              <w:rPr>
                <w:sz w:val="10"/>
                <w:szCs w:val="10"/>
              </w:rPr>
            </w:pPr>
          </w:p>
        </w:tc>
        <w:tc>
          <w:tcPr>
            <w:tcBorders/>
            <w:shd w:val="clear" w:color="auto" w:fill="auto"/>
            <w:vAlign w:val="top"/>
          </w:tcPr>
          <w:p>
            <w:pPr>
              <w:framePr w:w="15643" w:h="8813" w:wrap="none" w:vAnchor="page" w:hAnchor="page" w:x="604" w:y="1414"/>
              <w:widowControl w:val="0"/>
              <w:rPr>
                <w:sz w:val="10"/>
                <w:szCs w:val="10"/>
              </w:rPr>
            </w:pPr>
          </w:p>
        </w:tc>
        <w:tc>
          <w:tcPr>
            <w:tcBorders/>
            <w:shd w:val="clear" w:color="auto" w:fill="auto"/>
            <w:vAlign w:val="center"/>
          </w:tcPr>
          <w:p>
            <w:pPr>
              <w:pStyle w:val="Style35"/>
              <w:keepNext w:val="0"/>
              <w:keepLines w:val="0"/>
              <w:framePr w:w="15643" w:h="8813" w:wrap="none" w:vAnchor="page" w:hAnchor="page" w:x="60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0,98</w:t>
            </w:r>
          </w:p>
        </w:tc>
      </w:tr>
      <w:tr>
        <w:trPr>
          <w:trHeight w:val="2813" w:hRule="exact"/>
        </w:trPr>
        <w:tc>
          <w:tcPr>
            <w:tcBorders/>
            <w:shd w:val="clear" w:color="auto" w:fill="auto"/>
            <w:vAlign w:val="top"/>
          </w:tcPr>
          <w:p>
            <w:pPr>
              <w:pStyle w:val="Style35"/>
              <w:keepNext w:val="0"/>
              <w:keepLines w:val="0"/>
              <w:framePr w:w="15643" w:h="8813" w:wrap="none" w:vAnchor="page" w:hAnchor="page" w:x="60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ds07.001</w:t>
            </w:r>
          </w:p>
        </w:tc>
        <w:tc>
          <w:tcPr>
            <w:tcBorders/>
            <w:shd w:val="clear" w:color="auto" w:fill="auto"/>
            <w:vAlign w:val="top"/>
          </w:tcPr>
          <w:p>
            <w:pPr>
              <w:pStyle w:val="Style35"/>
              <w:keepNext w:val="0"/>
              <w:keepLines w:val="0"/>
              <w:framePr w:w="15643" w:h="8813" w:wrap="none" w:vAnchor="page" w:hAnchor="page" w:x="604" w:y="1414"/>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Болезни системы кровообращения, дети</w:t>
            </w:r>
          </w:p>
        </w:tc>
        <w:tc>
          <w:tcPr>
            <w:tcBorders/>
            <w:shd w:val="clear" w:color="auto" w:fill="auto"/>
            <w:vAlign w:val="bottom"/>
          </w:tcPr>
          <w:p>
            <w:pPr>
              <w:pStyle w:val="Style35"/>
              <w:keepNext w:val="0"/>
              <w:keepLines w:val="0"/>
              <w:framePr w:w="15643" w:h="8813" w:wrap="none" w:vAnchor="page" w:hAnchor="page" w:x="604" w:y="1414"/>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en-US" w:eastAsia="en-US" w:bidi="en-US"/>
              </w:rPr>
              <w:t>045, 045.0, 045.1, 045.2, 045.3, 045.4, 045.8, 045.9, 046, 046.0, 046.1, 046.2, 046.3, 046.4, 046.5, 046.6, 046.7, 046.8, 101, 101.0, 101.1,101.2, 101.8, 101.9, 102, 102.0, 102.9, 105, 105.0, 105.1, 105.2, 105.8, 105.9, 106, 106.0, 106.1, 106.2, 106.8, 106.9, 107, 107.0, 107.1,107.2, 107.8, 107.9, 108, 108.0, 108.1, 108.2, 108.3, 108.8, 108.9, I09, 109.0, 109.1, 109.2, 109.8, 109.9, 110, 111, 111.0, 111.9, 112, 112.0, 112.9, 113, 113.0, 113.1, 113.2, 113.9, 115, 115.0, 115.1,115.2, 115.8, 115.9, 120, 120.0, 120.1, 120.8, 120.9,</w:t>
            </w:r>
          </w:p>
        </w:tc>
        <w:tc>
          <w:tcPr>
            <w:tcBorders/>
            <w:shd w:val="clear" w:color="auto" w:fill="auto"/>
            <w:vAlign w:val="top"/>
          </w:tcPr>
          <w:p>
            <w:pPr>
              <w:framePr w:w="15643" w:h="8813" w:wrap="none" w:vAnchor="page" w:hAnchor="page" w:x="604" w:y="1414"/>
              <w:widowControl w:val="0"/>
              <w:rPr>
                <w:sz w:val="10"/>
                <w:szCs w:val="10"/>
              </w:rPr>
            </w:pPr>
          </w:p>
        </w:tc>
        <w:tc>
          <w:tcPr>
            <w:tcBorders/>
            <w:shd w:val="clear" w:color="auto" w:fill="auto"/>
            <w:vAlign w:val="top"/>
          </w:tcPr>
          <w:p>
            <w:pPr>
              <w:pStyle w:val="Style35"/>
              <w:keepNext w:val="0"/>
              <w:keepLines w:val="0"/>
              <w:framePr w:w="15643" w:h="8813" w:wrap="none" w:vAnchor="page" w:hAnchor="page" w:x="604" w:y="1414"/>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возрастная группа: от О дней до 18 лет</w:t>
            </w:r>
          </w:p>
        </w:tc>
        <w:tc>
          <w:tcPr>
            <w:tcBorders/>
            <w:shd w:val="clear" w:color="auto" w:fill="auto"/>
            <w:vAlign w:val="top"/>
          </w:tcPr>
          <w:p>
            <w:pPr>
              <w:pStyle w:val="Style35"/>
              <w:keepNext w:val="0"/>
              <w:keepLines w:val="0"/>
              <w:framePr w:w="15643" w:h="8813" w:wrap="none" w:vAnchor="page" w:hAnchor="page" w:x="60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0,98</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7"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179</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5"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5"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3614" w:h="8088" w:hRule="exact" w:wrap="none" w:vAnchor="page" w:hAnchor="page" w:x="4752" w:y="2355"/>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121, 121.0, 121.1,121.2, 121.3, 121.4, 121.9, 122, 122.0, 122.1,122.8, 122.9, 123, 123.0, 123.1,123.2, 123.3, 123.4, 123.5, 123.6, 123.8, 124, 124.0, 124.1,124.8, 124.9, 125, 125.0, 125.1,125.2, 125.3, 125.4, 125.5, 125.6, 125.8, 125.9, 126.0, 126.9, 127, 127.0, 127.1,127.2, 127.8, 127.9, 128, 128.0, 128.1, 128.8, 128.9, 130, 130.0, 130.1,130.8, 130.9, 131, 131.0, 131.1, 131.2, 131.3, 131.8, 131.9, 132.0, 132.1, 132.8, 133.0, 133.9, 134, 134.0, 134.1, 134.2, 134.8, 134.9, 135, 135.0, 135.1, 135.2, 135.8, 135.9, 136, 136.0, 136.1, 136.2, 136.8, 136.9, 137, 137.0, 137.1,137.2, 137.8, 137.9, 138, 139, 139.0, 139.1,139.2, 139.3, 139.4, 139.8, 140.0, 140.1, 140.8, 140.9, 141.0, 141.1,141.2, 141.8, 142, 142.0, 142.1, 142.2, 142.3, 142.4, 142.5, 142.6, 142.7, 142.8, 142.9, 143, 143.0, 143.1,143.2, 143.8, 144, 144.0, 144.1,144.2, 144.3, 144.4, 144.5, 144.6, 144.7, 145, 145.0, 145.1,145.2, 145.3, 145.4, 145.5, 145.6, 145.8, 145.9, 146, 146.0, 146.1, 146.9, 147, 147.0, 147.1, 147.2, 147.9, 148, 148.0, 148.1, 148.2, 148.3, 148.4, 148.9, 149, 149.0, 149.1,149.2, 149.3, 149.4, 149.5, 149.8, 149.9, 150, 150.0, 150.1,150.9, 151,151.0, 151.1,151.2, 151.3, 151.4, 151.5, 151.6, 151.7, 151.8, 151.9, 152, 152.0, 152.1, 152.8, 160, 160.0, 160.1,160.2, 160.3, 160.4, 160.5, 160.6, 160.7, 160.8, 160.9, 161, 161.0, 161.1,161.2, 161.3, 161.4, 161.5, 161.6, 161.8, 161.9, 162, 162.0, 162.1,162.9, 163.0, 163.1, 163.2, 163.3, 163.4, 163.5, 163.6, 163.8, 163.9, 164, 165, 165.0, 165.1, 165.2, 165.3, 165.8, 165.9, 166, 166.0, 166.1, 166.2, 166.3, 166.4, 166.8, 166.9, 167, 167.0, 167.1, 167.2, 167.3, 167.4, 167.5, 167.6, 167.7, 167.8,</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28" w:y="750"/>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180</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515" w:y="1412"/>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15" w:y="1412"/>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15" w:y="141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15" w:y="1412"/>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15" w:y="1412"/>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15" w:y="1412"/>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442" w:h="8083" w:hRule="exact" w:wrap="none" w:vAnchor="page" w:hAnchor="page" w:x="577" w:y="2358"/>
        <w:widowControl w:val="0"/>
        <w:shd w:val="clear" w:color="auto" w:fill="auto"/>
        <w:bidi w:val="0"/>
        <w:spacing w:before="0" w:after="0" w:line="170" w:lineRule="auto"/>
        <w:ind w:left="4100" w:right="0" w:firstLine="0"/>
        <w:jc w:val="both"/>
      </w:pPr>
      <w:r>
        <w:rPr>
          <w:color w:val="0A0A0A"/>
          <w:spacing w:val="0"/>
          <w:w w:val="100"/>
          <w:position w:val="0"/>
          <w:sz w:val="28"/>
          <w:szCs w:val="28"/>
          <w:shd w:val="clear" w:color="auto" w:fill="auto"/>
          <w:lang w:val="ru-RU" w:eastAsia="ru-RU" w:bidi="ru-RU"/>
        </w:rPr>
        <w:t xml:space="preserve">167.9, 168, 168.0, 168.1, 168.2, 168.8, 169, 169.0, 169.1, 169.2, 169.3, 169.4, 169.8, 170, 170.0, 170.1, 170.2, 170.8, 170.9, 171,171.0, 171.1,171.2, 171.3, 171.4, 171.5, 171.6, 171.8, 171.9, 172, 172.0, 172.1, 172.2, 172.3, 172.4, 172.5, 172.6, 172.8, 172.9, 173, 173.0, 173.1, 173.8, 173.9, 174, 174.0, 174.1, 174.2, 174.3, 174.4, 174.5, 174.8, 174.9, 177, 177.0, 177.1, 177.2, 177.3, 177.4, 177.5, 177.6, 177.8, 177.9, 178, 178.0, 178.1, 178.8, 178.9, 179, 179.0, 179.1, 179.2, 179.8, 180, 180.0, 180.1,180.2, 180.3, 180.8, 180.9, 182, 182.0, 182.1, 182.2, 182.3, 182.8, 182.9, 183, 183.0, 183.1,183.2, 183.9, 186.8, 187, 187.0, 187.1, 187.2, 187.8, 187.9, 188.0, 188.1, 188.8, 188.9, 189.0, 189.1, 189.8, 189.9, 195, 195.0, 195.1, 195.2, 195.8, 195.9, 197, 197.0, 197.1, 197.8, 197.9, 198.1, 198.8, 199, </w:t>
      </w:r>
      <w:r>
        <w:rPr>
          <w:color w:val="0A0A0A"/>
          <w:spacing w:val="0"/>
          <w:w w:val="100"/>
          <w:position w:val="0"/>
          <w:sz w:val="28"/>
          <w:szCs w:val="28"/>
          <w:shd w:val="clear" w:color="auto" w:fill="auto"/>
          <w:lang w:val="en-US" w:eastAsia="en-US" w:bidi="en-US"/>
        </w:rPr>
        <w:t>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ROO, ROO.O, R00.1, R00.2, R00.8, ROI, RO1.O, RO1.1, RO1.2, R03, R03.0, R03.1, R07.2, R07.4, R09.8, R55, R57.0, R58, R73, R73.9, R81, R93.1, R94.3, S26, S26.0,</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28" w:y="750"/>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181</w:t>
      </w:r>
    </w:p>
    <w:tbl>
      <w:tblPr>
        <w:tblOverlap w:val="never"/>
        <w:jc w:val="left"/>
        <w:tblLayout w:type="fixed"/>
      </w:tblPr>
      <w:tblGrid>
        <w:gridCol w:w="1171"/>
        <w:gridCol w:w="2832"/>
        <w:gridCol w:w="3802"/>
        <w:gridCol w:w="3322"/>
        <w:gridCol w:w="2568"/>
        <w:gridCol w:w="1747"/>
      </w:tblGrid>
      <w:tr>
        <w:trPr>
          <w:trHeight w:val="696" w:hRule="exact"/>
        </w:trPr>
        <w:tc>
          <w:tcPr>
            <w:tcBorders>
              <w:top w:val="single" w:sz="4"/>
            </w:tcBorders>
            <w:shd w:val="clear" w:color="auto" w:fill="auto"/>
            <w:vAlign w:val="center"/>
          </w:tcPr>
          <w:p>
            <w:pPr>
              <w:pStyle w:val="Style35"/>
              <w:keepNext w:val="0"/>
              <w:keepLines w:val="0"/>
              <w:framePr w:w="15442" w:h="3734" w:wrap="none" w:vAnchor="page" w:hAnchor="page" w:x="577" w:y="1422"/>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442" w:h="3734" w:wrap="none" w:vAnchor="page" w:hAnchor="page" w:x="577" w:y="1422"/>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442" w:h="3734" w:wrap="none" w:vAnchor="page" w:hAnchor="page" w:x="577" w:y="142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442" w:h="3734" w:wrap="none" w:vAnchor="page" w:hAnchor="page" w:x="577" w:y="1422"/>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442" w:h="3734" w:wrap="none" w:vAnchor="page" w:hAnchor="page" w:x="577" w:y="1422"/>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442" w:h="3734" w:wrap="none" w:vAnchor="page" w:hAnchor="page" w:x="577" w:y="1422"/>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584" w:hRule="exact"/>
        </w:trPr>
        <w:tc>
          <w:tcPr>
            <w:tcBorders>
              <w:top w:val="single" w:sz="4"/>
            </w:tcBorders>
            <w:shd w:val="clear" w:color="auto" w:fill="auto"/>
            <w:vAlign w:val="bottom"/>
          </w:tcPr>
          <w:p>
            <w:pPr>
              <w:pStyle w:val="Style35"/>
              <w:keepNext w:val="0"/>
              <w:keepLines w:val="0"/>
              <w:framePr w:w="15442" w:h="3734" w:wrap="none" w:vAnchor="page" w:hAnchor="page" w:x="577" w:y="1422"/>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ds08</w:t>
            </w:r>
          </w:p>
        </w:tc>
        <w:tc>
          <w:tcPr>
            <w:tcBorders>
              <w:top w:val="single" w:sz="4"/>
            </w:tcBorders>
            <w:shd w:val="clear" w:color="auto" w:fill="auto"/>
            <w:vAlign w:val="bottom"/>
          </w:tcPr>
          <w:p>
            <w:pPr>
              <w:pStyle w:val="Style35"/>
              <w:keepNext w:val="0"/>
              <w:keepLines w:val="0"/>
              <w:framePr w:w="15442" w:h="3734" w:wrap="none" w:vAnchor="page" w:hAnchor="page" w:x="577" w:y="1422"/>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Детская онкология</w:t>
            </w:r>
          </w:p>
        </w:tc>
        <w:tc>
          <w:tcPr>
            <w:tcBorders>
              <w:top w:val="single" w:sz="4"/>
            </w:tcBorders>
            <w:shd w:val="clear" w:color="auto" w:fill="auto"/>
            <w:vAlign w:val="center"/>
          </w:tcPr>
          <w:p>
            <w:pPr>
              <w:pStyle w:val="Style35"/>
              <w:keepNext w:val="0"/>
              <w:keepLines w:val="0"/>
              <w:framePr w:w="15442" w:h="3734" w:wrap="none" w:vAnchor="page" w:hAnchor="page" w:x="577" w:y="1422"/>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en-US" w:eastAsia="en-US" w:bidi="en-US"/>
              </w:rPr>
              <w:t>S26.00, S26.01, S26.8, S26.80, S26.81,</w:t>
            </w:r>
          </w:p>
          <w:p>
            <w:pPr>
              <w:pStyle w:val="Style35"/>
              <w:keepNext w:val="0"/>
              <w:keepLines w:val="0"/>
              <w:framePr w:w="15442" w:h="3734" w:wrap="none" w:vAnchor="page" w:hAnchor="page" w:x="577" w:y="1422"/>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en-US" w:eastAsia="en-US" w:bidi="en-US"/>
              </w:rPr>
              <w:t xml:space="preserve">S26.9, S26.90, S26.91, </w:t>
            </w:r>
            <w:r>
              <w:rPr>
                <w:color w:val="0A0A0A"/>
                <w:spacing w:val="0"/>
                <w:w w:val="100"/>
                <w:position w:val="0"/>
                <w:sz w:val="28"/>
                <w:szCs w:val="28"/>
                <w:shd w:val="clear" w:color="auto" w:fill="auto"/>
                <w:lang w:val="ru-RU" w:eastAsia="ru-RU" w:bidi="ru-RU"/>
              </w:rPr>
              <w:t>Т82, Т82.О, Т82.1, Т82.2, Т82.3, Т82.4, Т82.7, Т82.8, Т82.9, Т85.8</w:t>
            </w:r>
          </w:p>
        </w:tc>
        <w:tc>
          <w:tcPr>
            <w:tcBorders>
              <w:top w:val="single" w:sz="4"/>
            </w:tcBorders>
            <w:shd w:val="clear" w:color="auto" w:fill="auto"/>
            <w:vAlign w:val="top"/>
          </w:tcPr>
          <w:p>
            <w:pPr>
              <w:framePr w:w="15442" w:h="3734" w:wrap="none" w:vAnchor="page" w:hAnchor="page" w:x="577" w:y="1422"/>
              <w:widowControl w:val="0"/>
              <w:rPr>
                <w:sz w:val="10"/>
                <w:szCs w:val="10"/>
              </w:rPr>
            </w:pPr>
          </w:p>
        </w:tc>
        <w:tc>
          <w:tcPr>
            <w:tcBorders>
              <w:top w:val="single" w:sz="4"/>
            </w:tcBorders>
            <w:shd w:val="clear" w:color="auto" w:fill="auto"/>
            <w:vAlign w:val="top"/>
          </w:tcPr>
          <w:p>
            <w:pPr>
              <w:framePr w:w="15442" w:h="3734" w:wrap="none" w:vAnchor="page" w:hAnchor="page" w:x="577" w:y="1422"/>
              <w:widowControl w:val="0"/>
              <w:rPr>
                <w:sz w:val="10"/>
                <w:szCs w:val="10"/>
              </w:rPr>
            </w:pPr>
          </w:p>
        </w:tc>
        <w:tc>
          <w:tcPr>
            <w:tcBorders>
              <w:top w:val="single" w:sz="4"/>
            </w:tcBorders>
            <w:shd w:val="clear" w:color="auto" w:fill="auto"/>
            <w:vAlign w:val="bottom"/>
          </w:tcPr>
          <w:p>
            <w:pPr>
              <w:pStyle w:val="Style35"/>
              <w:keepNext w:val="0"/>
              <w:keepLines w:val="0"/>
              <w:framePr w:w="15442" w:h="3734" w:wrap="none" w:vAnchor="page" w:hAnchor="page" w:x="577" w:y="1422"/>
              <w:widowControl w:val="0"/>
              <w:shd w:val="clear" w:color="auto" w:fill="auto"/>
              <w:bidi w:val="0"/>
              <w:spacing w:before="0" w:after="0" w:line="240" w:lineRule="auto"/>
              <w:ind w:left="0" w:right="0" w:firstLine="740"/>
              <w:jc w:val="left"/>
            </w:pPr>
            <w:r>
              <w:rPr>
                <w:color w:val="0B0B0B"/>
                <w:spacing w:val="0"/>
                <w:w w:val="100"/>
                <w:position w:val="0"/>
                <w:sz w:val="28"/>
                <w:szCs w:val="28"/>
                <w:shd w:val="clear" w:color="auto" w:fill="auto"/>
                <w:lang w:val="ru-RU" w:eastAsia="ru-RU" w:bidi="ru-RU"/>
              </w:rPr>
              <w:t>12,8</w:t>
            </w:r>
          </w:p>
        </w:tc>
      </w:tr>
      <w:tr>
        <w:trPr>
          <w:trHeight w:val="1454" w:hRule="exact"/>
        </w:trPr>
        <w:tc>
          <w:tcPr>
            <w:tcBorders/>
            <w:shd w:val="clear" w:color="auto" w:fill="auto"/>
            <w:vAlign w:val="top"/>
          </w:tcPr>
          <w:p>
            <w:pPr>
              <w:pStyle w:val="Style35"/>
              <w:keepNext w:val="0"/>
              <w:keepLines w:val="0"/>
              <w:framePr w:w="15442" w:h="3734" w:wrap="none" w:vAnchor="page" w:hAnchor="page" w:x="577" w:y="1422"/>
              <w:widowControl w:val="0"/>
              <w:shd w:val="clear" w:color="auto" w:fill="auto"/>
              <w:bidi w:val="0"/>
              <w:spacing w:before="0" w:after="0" w:line="240" w:lineRule="auto"/>
              <w:ind w:left="0" w:right="0" w:firstLine="180"/>
              <w:jc w:val="left"/>
            </w:pPr>
            <w:r>
              <w:rPr>
                <w:color w:val="0B0B0B"/>
                <w:spacing w:val="0"/>
                <w:w w:val="100"/>
                <w:position w:val="0"/>
                <w:sz w:val="28"/>
                <w:szCs w:val="28"/>
                <w:shd w:val="clear" w:color="auto" w:fill="auto"/>
                <w:lang w:val="en-US" w:eastAsia="en-US" w:bidi="en-US"/>
              </w:rPr>
              <w:t>ds08.001</w:t>
            </w:r>
          </w:p>
        </w:tc>
        <w:tc>
          <w:tcPr>
            <w:tcBorders/>
            <w:shd w:val="clear" w:color="auto" w:fill="auto"/>
            <w:vAlign w:val="bottom"/>
          </w:tcPr>
          <w:p>
            <w:pPr>
              <w:pStyle w:val="Style35"/>
              <w:keepNext w:val="0"/>
              <w:keepLines w:val="0"/>
              <w:framePr w:w="15442" w:h="3734" w:wrap="none" w:vAnchor="page" w:hAnchor="page" w:x="577" w:y="1422"/>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Лекарственная терапия при злокачественных новообразованиях других локализаций (кроме лимфоидной и кроветворной тканей), дети</w:t>
            </w:r>
          </w:p>
        </w:tc>
        <w:tc>
          <w:tcPr>
            <w:tcBorders/>
            <w:shd w:val="clear" w:color="auto" w:fill="auto"/>
            <w:vAlign w:val="bottom"/>
          </w:tcPr>
          <w:p>
            <w:pPr>
              <w:pStyle w:val="Style35"/>
              <w:keepNext w:val="0"/>
              <w:keepLines w:val="0"/>
              <w:framePr w:w="15442" w:h="3734" w:wrap="none" w:vAnchor="page" w:hAnchor="page" w:x="577" w:y="1422"/>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en-US" w:eastAsia="en-US" w:bidi="en-US"/>
              </w:rPr>
              <w:t xml:space="preserve">COO, </w:t>
            </w:r>
            <w:r>
              <w:rPr>
                <w:color w:val="0A0A0A"/>
                <w:spacing w:val="0"/>
                <w:w w:val="100"/>
                <w:position w:val="0"/>
                <w:sz w:val="28"/>
                <w:szCs w:val="28"/>
                <w:shd w:val="clear" w:color="auto" w:fill="auto"/>
                <w:lang w:val="ru-RU" w:eastAsia="ru-RU" w:bidi="ru-RU"/>
              </w:rPr>
              <w:t xml:space="preserve">СОО.О, СОО.1, СОО.2, СОО.3, СОО.4, СОО.5, СОО.6, СОО.8, СОО.9, </w:t>
            </w:r>
            <w:r>
              <w:rPr>
                <w:color w:val="0A0A0A"/>
                <w:spacing w:val="0"/>
                <w:w w:val="100"/>
                <w:position w:val="0"/>
                <w:sz w:val="28"/>
                <w:szCs w:val="28"/>
                <w:shd w:val="clear" w:color="auto" w:fill="auto"/>
                <w:lang w:val="en-US" w:eastAsia="en-US" w:bidi="en-US"/>
              </w:rPr>
              <w:t xml:space="preserve">CO1, </w:t>
            </w:r>
            <w:r>
              <w:rPr>
                <w:color w:val="0A0A0A"/>
                <w:spacing w:val="0"/>
                <w:w w:val="100"/>
                <w:position w:val="0"/>
                <w:sz w:val="28"/>
                <w:szCs w:val="28"/>
                <w:shd w:val="clear" w:color="auto" w:fill="auto"/>
                <w:lang w:val="ru-RU" w:eastAsia="ru-RU" w:bidi="ru-RU"/>
              </w:rPr>
              <w:t xml:space="preserve">СО2, </w:t>
            </w:r>
            <w:r>
              <w:rPr>
                <w:color w:val="0D0D0D"/>
                <w:spacing w:val="0"/>
                <w:w w:val="100"/>
                <w:position w:val="0"/>
                <w:sz w:val="28"/>
                <w:szCs w:val="28"/>
                <w:shd w:val="clear" w:color="auto" w:fill="auto"/>
                <w:lang w:val="ru-RU" w:eastAsia="ru-RU" w:bidi="ru-RU"/>
              </w:rPr>
              <w:t xml:space="preserve">СО2.О, СО2.1, СО2.2, СО2.3, СО2.4, СО2.8, </w:t>
            </w:r>
            <w:r>
              <w:rPr>
                <w:color w:val="0A0A0A"/>
                <w:spacing w:val="0"/>
                <w:w w:val="100"/>
                <w:position w:val="0"/>
                <w:sz w:val="28"/>
                <w:szCs w:val="28"/>
                <w:shd w:val="clear" w:color="auto" w:fill="auto"/>
                <w:lang w:val="ru-RU" w:eastAsia="ru-RU" w:bidi="ru-RU"/>
              </w:rPr>
              <w:t xml:space="preserve">СО2.9, СО3, СО3.О, СО3.1, СО3.9, СО4, </w:t>
            </w:r>
            <w:r>
              <w:rPr>
                <w:color w:val="0B0B0B"/>
                <w:spacing w:val="0"/>
                <w:w w:val="100"/>
                <w:position w:val="0"/>
                <w:sz w:val="28"/>
                <w:szCs w:val="28"/>
                <w:shd w:val="clear" w:color="auto" w:fill="auto"/>
                <w:lang w:val="ru-RU" w:eastAsia="ru-RU" w:bidi="ru-RU"/>
              </w:rPr>
              <w:t xml:space="preserve">СО4.О, СО4.1, СО4.8, СО4.9, СО5, СО5.О, </w:t>
            </w:r>
            <w:r>
              <w:rPr>
                <w:color w:val="0C0C0C"/>
                <w:spacing w:val="0"/>
                <w:w w:val="100"/>
                <w:position w:val="0"/>
                <w:sz w:val="28"/>
                <w:szCs w:val="28"/>
                <w:shd w:val="clear" w:color="auto" w:fill="auto"/>
                <w:lang w:val="ru-RU" w:eastAsia="ru-RU" w:bidi="ru-RU"/>
              </w:rPr>
              <w:t>СО5.1, СО5.2, СО5.8, СО5.9, СО6, СО6.О,</w:t>
            </w:r>
          </w:p>
        </w:tc>
        <w:tc>
          <w:tcPr>
            <w:tcBorders/>
            <w:shd w:val="clear" w:color="auto" w:fill="auto"/>
            <w:vAlign w:val="top"/>
          </w:tcPr>
          <w:p>
            <w:pPr>
              <w:pStyle w:val="Style35"/>
              <w:keepNext w:val="0"/>
              <w:keepLines w:val="0"/>
              <w:framePr w:w="15442" w:h="3734" w:wrap="none" w:vAnchor="page" w:hAnchor="page" w:x="577" w:y="1422"/>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А25.30.014</w:t>
            </w:r>
          </w:p>
        </w:tc>
        <w:tc>
          <w:tcPr>
            <w:tcBorders/>
            <w:shd w:val="clear" w:color="auto" w:fill="auto"/>
            <w:vAlign w:val="top"/>
          </w:tcPr>
          <w:p>
            <w:pPr>
              <w:pStyle w:val="Style35"/>
              <w:keepNext w:val="0"/>
              <w:keepLines w:val="0"/>
              <w:framePr w:w="15442" w:h="3734" w:wrap="none" w:vAnchor="page" w:hAnchor="page" w:x="577" w:y="1422"/>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возрастная группа: от О дней до 18 лет</w:t>
            </w:r>
          </w:p>
        </w:tc>
        <w:tc>
          <w:tcPr>
            <w:tcBorders/>
            <w:shd w:val="clear" w:color="auto" w:fill="auto"/>
            <w:vAlign w:val="top"/>
          </w:tcPr>
          <w:p>
            <w:pPr>
              <w:pStyle w:val="Style35"/>
              <w:keepNext w:val="0"/>
              <w:keepLines w:val="0"/>
              <w:framePr w:w="15442" w:h="3734" w:wrap="none" w:vAnchor="page" w:hAnchor="page" w:x="577" w:y="1422"/>
              <w:widowControl w:val="0"/>
              <w:shd w:val="clear" w:color="auto" w:fill="auto"/>
              <w:bidi w:val="0"/>
              <w:spacing w:before="0" w:after="0" w:line="240" w:lineRule="auto"/>
              <w:ind w:left="0" w:right="0" w:firstLine="740"/>
              <w:jc w:val="left"/>
            </w:pPr>
            <w:r>
              <w:rPr>
                <w:color w:val="0B0B0B"/>
                <w:spacing w:val="0"/>
                <w:w w:val="100"/>
                <w:position w:val="0"/>
                <w:sz w:val="28"/>
                <w:szCs w:val="28"/>
                <w:shd w:val="clear" w:color="auto" w:fill="auto"/>
                <w:lang w:val="ru-RU" w:eastAsia="ru-RU" w:bidi="ru-RU"/>
              </w:rPr>
              <w:t>7,95</w:t>
            </w:r>
          </w:p>
        </w:tc>
      </w:tr>
    </w:tbl>
    <w:p>
      <w:pPr>
        <w:pStyle w:val="Style2"/>
        <w:keepNext w:val="0"/>
        <w:keepLines w:val="0"/>
        <w:framePr w:w="15442" w:h="5093" w:hRule="exact" w:wrap="none" w:vAnchor="page" w:hAnchor="page" w:x="577" w:y="5132"/>
        <w:widowControl w:val="0"/>
        <w:shd w:val="clear" w:color="auto" w:fill="auto"/>
        <w:bidi w:val="0"/>
        <w:spacing w:before="0" w:after="0" w:line="170" w:lineRule="auto"/>
        <w:ind w:left="4100" w:right="7863" w:firstLine="0"/>
        <w:jc w:val="both"/>
      </w:pPr>
      <w:r>
        <w:rPr>
          <w:color w:val="0C0C0C"/>
          <w:spacing w:val="0"/>
          <w:w w:val="100"/>
          <w:position w:val="0"/>
          <w:sz w:val="28"/>
          <w:szCs w:val="28"/>
          <w:shd w:val="clear" w:color="auto" w:fill="auto"/>
          <w:lang w:val="ru-RU" w:eastAsia="ru-RU" w:bidi="ru-RU"/>
        </w:rPr>
        <w:t>СО6.1, СО6.2, СО6.8, СО6.9, СО7, СО8,</w:t>
        <w:br/>
      </w:r>
      <w:r>
        <w:rPr>
          <w:color w:val="0B0B0B"/>
          <w:spacing w:val="0"/>
          <w:w w:val="100"/>
          <w:position w:val="0"/>
          <w:sz w:val="28"/>
          <w:szCs w:val="28"/>
          <w:shd w:val="clear" w:color="auto" w:fill="auto"/>
          <w:lang w:val="ru-RU" w:eastAsia="ru-RU" w:bidi="ru-RU"/>
        </w:rPr>
        <w:t>СО8.О, СО8.1, СО8.8, СО8.9, СО9, СО9.О,</w:t>
        <w:br/>
      </w:r>
      <w:r>
        <w:rPr>
          <w:color w:val="0A0A0A"/>
          <w:spacing w:val="0"/>
          <w:w w:val="100"/>
          <w:position w:val="0"/>
          <w:sz w:val="28"/>
          <w:szCs w:val="28"/>
          <w:shd w:val="clear" w:color="auto" w:fill="auto"/>
          <w:lang w:val="ru-RU" w:eastAsia="ru-RU" w:bidi="ru-RU"/>
        </w:rPr>
        <w:t xml:space="preserve">СО9.1, СО9.8, СО9.9, </w:t>
      </w:r>
      <w:r>
        <w:rPr>
          <w:color w:val="0A0A0A"/>
          <w:spacing w:val="0"/>
          <w:w w:val="100"/>
          <w:position w:val="0"/>
          <w:sz w:val="28"/>
          <w:szCs w:val="28"/>
          <w:shd w:val="clear" w:color="auto" w:fill="auto"/>
          <w:lang w:val="en-US" w:eastAsia="en-US" w:bidi="en-US"/>
        </w:rPr>
        <w:t>ClO, ClO.O, ClO.l,</w:t>
        <w:br/>
      </w:r>
      <w:r>
        <w:rPr>
          <w:color w:val="090909"/>
          <w:spacing w:val="0"/>
          <w:w w:val="100"/>
          <w:position w:val="0"/>
          <w:sz w:val="28"/>
          <w:szCs w:val="28"/>
          <w:shd w:val="clear" w:color="auto" w:fill="auto"/>
          <w:lang w:val="en-US" w:eastAsia="en-US" w:bidi="en-US"/>
        </w:rPr>
        <w:t>C10.2, C10.3, C10.4, C10.8, C10.9, Cll,</w:t>
        <w:br/>
      </w:r>
      <w:r>
        <w:rPr>
          <w:color w:val="0A0A0A"/>
          <w:spacing w:val="0"/>
          <w:w w:val="100"/>
          <w:position w:val="0"/>
          <w:sz w:val="28"/>
          <w:szCs w:val="28"/>
          <w:shd w:val="clear" w:color="auto" w:fill="auto"/>
          <w:lang w:val="en-US" w:eastAsia="en-US" w:bidi="en-US"/>
        </w:rPr>
        <w:t>Cll.O, Cll.l, Cl 1.2, Cll.3, Cl 1.8, Cll.9,</w:t>
        <w:br/>
      </w:r>
      <w:r>
        <w:rPr>
          <w:color w:val="0B0B0B"/>
          <w:spacing w:val="0"/>
          <w:w w:val="100"/>
          <w:position w:val="0"/>
          <w:sz w:val="28"/>
          <w:szCs w:val="28"/>
          <w:shd w:val="clear" w:color="auto" w:fill="auto"/>
          <w:lang w:val="ru-RU" w:eastAsia="ru-RU" w:bidi="ru-RU"/>
        </w:rPr>
        <w:t xml:space="preserve">С12, С13, </w:t>
      </w:r>
      <w:r>
        <w:rPr>
          <w:color w:val="0B0B0B"/>
          <w:spacing w:val="0"/>
          <w:w w:val="100"/>
          <w:position w:val="0"/>
          <w:sz w:val="28"/>
          <w:szCs w:val="28"/>
          <w:shd w:val="clear" w:color="auto" w:fill="auto"/>
          <w:lang w:val="en-US" w:eastAsia="en-US" w:bidi="en-US"/>
        </w:rPr>
        <w:t xml:space="preserve">Cl3.O, </w:t>
      </w:r>
      <w:r>
        <w:rPr>
          <w:color w:val="0B0B0B"/>
          <w:spacing w:val="0"/>
          <w:w w:val="100"/>
          <w:position w:val="0"/>
          <w:sz w:val="28"/>
          <w:szCs w:val="28"/>
          <w:shd w:val="clear" w:color="auto" w:fill="auto"/>
          <w:lang w:val="ru-RU" w:eastAsia="ru-RU" w:bidi="ru-RU"/>
        </w:rPr>
        <w:t xml:space="preserve">С13.1, </w:t>
      </w:r>
      <w:r>
        <w:rPr>
          <w:color w:val="0B0B0B"/>
          <w:spacing w:val="0"/>
          <w:w w:val="100"/>
          <w:position w:val="0"/>
          <w:sz w:val="28"/>
          <w:szCs w:val="28"/>
          <w:shd w:val="clear" w:color="auto" w:fill="auto"/>
          <w:lang w:val="en-US" w:eastAsia="en-US" w:bidi="en-US"/>
        </w:rPr>
        <w:t xml:space="preserve">C13.2, </w:t>
      </w:r>
      <w:r>
        <w:rPr>
          <w:color w:val="0B0B0B"/>
          <w:spacing w:val="0"/>
          <w:w w:val="100"/>
          <w:position w:val="0"/>
          <w:sz w:val="28"/>
          <w:szCs w:val="28"/>
          <w:shd w:val="clear" w:color="auto" w:fill="auto"/>
          <w:lang w:val="ru-RU" w:eastAsia="ru-RU" w:bidi="ru-RU"/>
        </w:rPr>
        <w:t>С13.8,</w:t>
        <w:br/>
      </w:r>
      <w:r>
        <w:rPr>
          <w:color w:val="0B0B0B"/>
          <w:spacing w:val="0"/>
          <w:w w:val="100"/>
          <w:position w:val="0"/>
          <w:sz w:val="28"/>
          <w:szCs w:val="28"/>
          <w:shd w:val="clear" w:color="auto" w:fill="auto"/>
          <w:lang w:val="en-US" w:eastAsia="en-US" w:bidi="en-US"/>
        </w:rPr>
        <w:t>C13.9, C14, C14.O, C14.2, C14.8, C15,</w:t>
        <w:br/>
        <w:t>C15.O, C15.1, C15.2, C15.3, C15.4, C15.5,</w:t>
        <w:br/>
        <w:t>C15.8, C15.9, C16, C16.O, C16.1, C16.2,</w:t>
        <w:br/>
      </w:r>
      <w:r>
        <w:rPr>
          <w:color w:val="0C0C0C"/>
          <w:spacing w:val="0"/>
          <w:w w:val="100"/>
          <w:position w:val="0"/>
          <w:sz w:val="28"/>
          <w:szCs w:val="28"/>
          <w:shd w:val="clear" w:color="auto" w:fill="auto"/>
          <w:lang w:val="en-US" w:eastAsia="en-US" w:bidi="en-US"/>
        </w:rPr>
        <w:t>C16.3, C16.4, C16.5, C16.6, C16.8, C16.9,</w:t>
        <w:br/>
        <w:t>C17, C17.0, C17.1, Cl7.2, C17.3, Cl7.8,</w:t>
        <w:br/>
        <w:t>C17.9, C18, C18.O, C18.1, C18.2, C18.3,</w:t>
        <w:br/>
        <w:t>C18.4, C18.5, C18.6, C18.7, C18.8, C18.9,</w:t>
        <w:br/>
      </w:r>
      <w:r>
        <w:rPr>
          <w:color w:val="090909"/>
          <w:spacing w:val="0"/>
          <w:w w:val="100"/>
          <w:position w:val="0"/>
          <w:sz w:val="28"/>
          <w:szCs w:val="28"/>
          <w:shd w:val="clear" w:color="auto" w:fill="auto"/>
          <w:lang w:val="en-US" w:eastAsia="en-US" w:bidi="en-US"/>
        </w:rPr>
        <w:t>C19, C20, C21, C21.O, C21.1, C21.2,</w:t>
        <w:br/>
      </w:r>
      <w:r>
        <w:rPr>
          <w:color w:val="0A0A0A"/>
          <w:spacing w:val="0"/>
          <w:w w:val="100"/>
          <w:position w:val="0"/>
          <w:sz w:val="28"/>
          <w:szCs w:val="28"/>
          <w:shd w:val="clear" w:color="auto" w:fill="auto"/>
          <w:lang w:val="en-US" w:eastAsia="en-US" w:bidi="en-US"/>
        </w:rPr>
        <w:t>C21.8, C22, C22.O, C22.1, C22.3, C22.4,</w:t>
        <w:br/>
      </w:r>
      <w:r>
        <w:rPr>
          <w:color w:val="0C0C0C"/>
          <w:spacing w:val="0"/>
          <w:w w:val="100"/>
          <w:position w:val="0"/>
          <w:sz w:val="28"/>
          <w:szCs w:val="28"/>
          <w:shd w:val="clear" w:color="auto" w:fill="auto"/>
          <w:lang w:val="en-US" w:eastAsia="en-US" w:bidi="en-US"/>
        </w:rPr>
        <w:t>C22.7, C22.9, C23, C24, C24.O, C24.1,</w:t>
        <w:br/>
      </w:r>
      <w:r>
        <w:rPr>
          <w:color w:val="0B0B0B"/>
          <w:spacing w:val="0"/>
          <w:w w:val="100"/>
          <w:position w:val="0"/>
          <w:sz w:val="28"/>
          <w:szCs w:val="28"/>
          <w:shd w:val="clear" w:color="auto" w:fill="auto"/>
          <w:lang w:val="en-US" w:eastAsia="en-US" w:bidi="en-US"/>
        </w:rPr>
        <w:t>C24.8, C24.9, C25, C25.O, C25.1, C25.2,</w:t>
        <w:br/>
      </w:r>
      <w:r>
        <w:rPr>
          <w:color w:val="0C0C0C"/>
          <w:spacing w:val="0"/>
          <w:w w:val="100"/>
          <w:position w:val="0"/>
          <w:sz w:val="28"/>
          <w:szCs w:val="28"/>
          <w:shd w:val="clear" w:color="auto" w:fill="auto"/>
          <w:lang w:val="en-US" w:eastAsia="en-US" w:bidi="en-US"/>
        </w:rPr>
        <w:t>C25.3, C25.4, C25.7, C25.8, C25.9, C26,</w:t>
        <w:br/>
      </w:r>
      <w:r>
        <w:rPr>
          <w:color w:val="0B0B0B"/>
          <w:spacing w:val="0"/>
          <w:w w:val="100"/>
          <w:position w:val="0"/>
          <w:sz w:val="28"/>
          <w:szCs w:val="28"/>
          <w:shd w:val="clear" w:color="auto" w:fill="auto"/>
          <w:lang w:val="en-US" w:eastAsia="en-US" w:bidi="en-US"/>
        </w:rPr>
        <w:t>C26.O, C26.1, C26.8, C26.9, C30, C30.O,</w:t>
        <w:br/>
      </w:r>
      <w:r>
        <w:rPr>
          <w:color w:val="0C0C0C"/>
          <w:spacing w:val="0"/>
          <w:w w:val="100"/>
          <w:position w:val="0"/>
          <w:sz w:val="28"/>
          <w:szCs w:val="28"/>
          <w:shd w:val="clear" w:color="auto" w:fill="auto"/>
          <w:lang w:val="en-US" w:eastAsia="en-US" w:bidi="en-US"/>
        </w:rPr>
        <w:t>C30.1, C31, C31.O, C31.1, C31.2, C31.3,</w:t>
        <w:br/>
      </w:r>
      <w:r>
        <w:rPr>
          <w:color w:val="0D0D0D"/>
          <w:spacing w:val="0"/>
          <w:w w:val="100"/>
          <w:position w:val="0"/>
          <w:sz w:val="28"/>
          <w:szCs w:val="28"/>
          <w:shd w:val="clear" w:color="auto" w:fill="auto"/>
          <w:lang w:val="en-US" w:eastAsia="en-US" w:bidi="en-US"/>
        </w:rPr>
        <w:t>C31.8, C31.9, C32, C32.O, C32.1, C32.2,</w:t>
        <w:br/>
      </w:r>
      <w:r>
        <w:rPr>
          <w:color w:val="0B0B0B"/>
          <w:spacing w:val="0"/>
          <w:w w:val="100"/>
          <w:position w:val="0"/>
          <w:sz w:val="28"/>
          <w:szCs w:val="28"/>
          <w:shd w:val="clear" w:color="auto" w:fill="auto"/>
          <w:lang w:val="en-US" w:eastAsia="en-US" w:bidi="en-US"/>
        </w:rPr>
        <w:t>C32.3, C32.8, C32.9, C33, C34, C34.O,</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28" w:y="750"/>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182</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515" w:y="1417"/>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15" w:y="1417"/>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15" w:y="1417"/>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15" w:y="1417"/>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15" w:y="1417"/>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15" w:y="1417"/>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442" w:h="7853" w:hRule="exact" w:wrap="none" w:vAnchor="page" w:hAnchor="page" w:x="577" w:y="2363"/>
        <w:widowControl w:val="0"/>
        <w:shd w:val="clear" w:color="auto" w:fill="auto"/>
        <w:bidi w:val="0"/>
        <w:spacing w:before="0" w:after="0" w:line="170" w:lineRule="auto"/>
        <w:ind w:left="4100" w:right="0" w:firstLine="0"/>
        <w:jc w:val="both"/>
      </w:pPr>
      <w:r>
        <w:rPr>
          <w:color w:val="0B0B0B"/>
          <w:spacing w:val="0"/>
          <w:w w:val="100"/>
          <w:position w:val="0"/>
          <w:sz w:val="28"/>
          <w:szCs w:val="28"/>
          <w:shd w:val="clear" w:color="auto" w:fill="auto"/>
          <w:lang w:val="ru-RU" w:eastAsia="ru-RU" w:bidi="ru-RU"/>
        </w:rPr>
        <w:t>С34.1, С34.2, С34.3, С34.8, С34.9, С37, С38, С38.О, С38.2, С38.3, С38.4, С38.8, С39, С39.О, С39.8, С39.9, С41, С41.О, С41.1, С41.2, С41.3, С41.4, С41.8, С41.9, С43, С43.О, С43.1, С43.2, С43.3, С43.4, С43.5, С43.6, С43.7, С43.8, С43.9, С44, С44.О, С44.1, С44.2, С44.3, С44.4, С44.5, С44.6, С44.7, С44.8, С44.9, С45, С45.О, С45.1, С45.2, С45.7, С45.9, С46, С46.О, С46.1, С46.2, С46.3, С46.7, С46.8, С46.9, С47, С47.О, С47.1, С47.2, С48, С48.1, С48.2, С48.8, С50, С50.0, С50.1, С50.2, С50.3, С50.4, С50.5, С50.6, С50.8, С50.9, С51, С51.О, С51.1, С51.2, С51.8, С51.9, С52, С53, С53.О, С53.1, С53.8, С53.9, С54, С54.О, С54.1, С54.2, С54.3, С54.8, С54.9, С55, С56, С57, С57.О, С57.1, С57.2, С57.3, С57.4, С57.7, С57.8, С57.9, С58, СбО, СбО.О, СбО.1, СбО.2, СбО.8, СбО.9, Сб1, СбЗ, СбЗ.О, СбЗ.1, СбЗ.2, СбЗ.7, СбЗ.8, СбЗ.9, С65, Сбб, С67, С67.О, С67.1, С67.2, С67.3, С67.4, С67.5, С67.6, С67.7, С67.8, С67.9, С68, С68.О, С68.1, С68.8, С68.9, С69, С69.О, С69.1, С69.2, С69.3, С69.4, С69.5, С69.6, С69.8, С69.9, С73, С74, С74.О, С75, С75.О, С75.1, С75.2, С75.3, С75.4, С75.5, С75.8, С75.9, С76, С76.4, С76.5, С77, С77.О, С77.1, С77.2, С77.3, С77.4, С77.5, С77.8, С77.9, С78, С78.О, С78.1, С78.2, С78.3, С78.4, С78.5, С78.6, С78.7, С78.8, С79, С79.О, С79.1, С79.2, С79.3, С79.4, С79.5, С79.6, С79.7, С79.8, С80, С80.О, С80.9, С97</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099" w:y="75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183</w:t>
      </w:r>
    </w:p>
    <w:tbl>
      <w:tblPr>
        <w:tblOverlap w:val="never"/>
        <w:jc w:val="left"/>
        <w:tblLayout w:type="fixed"/>
      </w:tblPr>
      <w:tblGrid>
        <w:gridCol w:w="1171"/>
        <w:gridCol w:w="2832"/>
        <w:gridCol w:w="3802"/>
        <w:gridCol w:w="3322"/>
        <w:gridCol w:w="2568"/>
        <w:gridCol w:w="1805"/>
      </w:tblGrid>
      <w:tr>
        <w:trPr>
          <w:trHeight w:val="696" w:hRule="exact"/>
        </w:trPr>
        <w:tc>
          <w:tcPr>
            <w:tcBorders>
              <w:top w:val="single" w:sz="4"/>
            </w:tcBorders>
            <w:shd w:val="clear" w:color="auto" w:fill="auto"/>
            <w:vAlign w:val="center"/>
          </w:tcPr>
          <w:p>
            <w:pPr>
              <w:pStyle w:val="Style35"/>
              <w:keepNext w:val="0"/>
              <w:keepLines w:val="0"/>
              <w:framePr w:w="15499" w:h="8798" w:wrap="none" w:vAnchor="page" w:hAnchor="page" w:x="549" w:y="1417"/>
              <w:widowControl w:val="0"/>
              <w:shd w:val="clear" w:color="auto" w:fill="auto"/>
              <w:bidi w:val="0"/>
              <w:spacing w:before="0" w:after="0" w:line="240" w:lineRule="auto"/>
              <w:ind w:left="0" w:right="0" w:firstLine="18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499" w:h="8798" w:wrap="none" w:vAnchor="page" w:hAnchor="page" w:x="549" w:y="1417"/>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499" w:h="8798" w:wrap="none" w:vAnchor="page" w:hAnchor="page" w:x="549" w:y="1417"/>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499" w:h="8798" w:wrap="none" w:vAnchor="page" w:hAnchor="page" w:x="549" w:y="1417"/>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499" w:h="8798" w:wrap="none" w:vAnchor="page" w:hAnchor="page" w:x="549" w:y="1417"/>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499" w:h="8798" w:wrap="none" w:vAnchor="page" w:hAnchor="page" w:x="549" w:y="1417"/>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2837" w:hRule="exact"/>
        </w:trPr>
        <w:tc>
          <w:tcPr>
            <w:tcBorders>
              <w:top w:val="single" w:sz="4"/>
            </w:tcBorders>
            <w:shd w:val="clear" w:color="auto" w:fill="auto"/>
            <w:vAlign w:val="top"/>
          </w:tcPr>
          <w:p>
            <w:pPr>
              <w:framePr w:w="15499" w:h="8798" w:wrap="none" w:vAnchor="page" w:hAnchor="page" w:x="549" w:y="1417"/>
              <w:widowControl w:val="0"/>
              <w:rPr>
                <w:sz w:val="10"/>
                <w:szCs w:val="10"/>
              </w:rPr>
            </w:pPr>
          </w:p>
        </w:tc>
        <w:tc>
          <w:tcPr>
            <w:tcBorders>
              <w:top w:val="single" w:sz="4"/>
            </w:tcBorders>
            <w:shd w:val="clear" w:color="auto" w:fill="auto"/>
            <w:vAlign w:val="top"/>
          </w:tcPr>
          <w:p>
            <w:pPr>
              <w:framePr w:w="15499" w:h="8798" w:wrap="none" w:vAnchor="page" w:hAnchor="page" w:x="549" w:y="1417"/>
              <w:widowControl w:val="0"/>
              <w:rPr>
                <w:sz w:val="10"/>
                <w:szCs w:val="10"/>
              </w:rPr>
            </w:pPr>
          </w:p>
        </w:tc>
        <w:tc>
          <w:tcPr>
            <w:tcBorders>
              <w:top w:val="single" w:sz="4"/>
            </w:tcBorders>
            <w:shd w:val="clear" w:color="auto" w:fill="auto"/>
            <w:vAlign w:val="bottom"/>
          </w:tcPr>
          <w:p>
            <w:pPr>
              <w:pStyle w:val="Style35"/>
              <w:keepNext w:val="0"/>
              <w:keepLines w:val="0"/>
              <w:framePr w:w="15499" w:h="8798" w:wrap="none" w:vAnchor="page" w:hAnchor="page" w:x="549" w:y="1417"/>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 xml:space="preserve">С22.2, С38.1, С40, С40.О, С40.1, С40.2, </w:t>
            </w:r>
            <w:r>
              <w:rPr>
                <w:color w:val="0C0C0C"/>
                <w:spacing w:val="0"/>
                <w:w w:val="100"/>
                <w:position w:val="0"/>
                <w:sz w:val="28"/>
                <w:szCs w:val="28"/>
                <w:shd w:val="clear" w:color="auto" w:fill="auto"/>
                <w:lang w:val="ru-RU" w:eastAsia="ru-RU" w:bidi="ru-RU"/>
              </w:rPr>
              <w:t xml:space="preserve">С40.3, С40.8, С40.9, С47.3, С47.4, С47.5, </w:t>
            </w:r>
            <w:r>
              <w:rPr>
                <w:color w:val="0B0B0B"/>
                <w:spacing w:val="0"/>
                <w:w w:val="100"/>
                <w:position w:val="0"/>
                <w:sz w:val="28"/>
                <w:szCs w:val="28"/>
                <w:shd w:val="clear" w:color="auto" w:fill="auto"/>
                <w:lang w:val="ru-RU" w:eastAsia="ru-RU" w:bidi="ru-RU"/>
              </w:rPr>
              <w:t xml:space="preserve">С47.6, С47.8, С47.9, С48.О, С49, С49.О, </w:t>
            </w:r>
            <w:r>
              <w:rPr>
                <w:color w:val="0D0D0D"/>
                <w:spacing w:val="0"/>
                <w:w w:val="100"/>
                <w:position w:val="0"/>
                <w:sz w:val="28"/>
                <w:szCs w:val="28"/>
                <w:shd w:val="clear" w:color="auto" w:fill="auto"/>
                <w:lang w:val="ru-RU" w:eastAsia="ru-RU" w:bidi="ru-RU"/>
              </w:rPr>
              <w:t xml:space="preserve">С49.1, С49.2, С49.3, С49.4, С49.5, С49.6, </w:t>
            </w:r>
            <w:r>
              <w:rPr>
                <w:color w:val="0B0B0B"/>
                <w:spacing w:val="0"/>
                <w:w w:val="100"/>
                <w:position w:val="0"/>
                <w:sz w:val="28"/>
                <w:szCs w:val="28"/>
                <w:shd w:val="clear" w:color="auto" w:fill="auto"/>
                <w:lang w:val="ru-RU" w:eastAsia="ru-RU" w:bidi="ru-RU"/>
              </w:rPr>
              <w:t xml:space="preserve">С49.8, С49.9, Сб2, Сб2.О, Сб2.1, Сб2.9, </w:t>
            </w:r>
            <w:r>
              <w:rPr>
                <w:color w:val="0C0C0C"/>
                <w:spacing w:val="0"/>
                <w:w w:val="100"/>
                <w:position w:val="0"/>
                <w:sz w:val="28"/>
                <w:szCs w:val="28"/>
                <w:shd w:val="clear" w:color="auto" w:fill="auto"/>
                <w:lang w:val="ru-RU" w:eastAsia="ru-RU" w:bidi="ru-RU"/>
              </w:rPr>
              <w:t xml:space="preserve">С64, С70, С70.О, С70.1, С70.9, С71, </w:t>
            </w:r>
            <w:r>
              <w:rPr>
                <w:color w:val="0B0B0B"/>
                <w:spacing w:val="0"/>
                <w:w w:val="100"/>
                <w:position w:val="0"/>
                <w:sz w:val="28"/>
                <w:szCs w:val="28"/>
                <w:shd w:val="clear" w:color="auto" w:fill="auto"/>
                <w:lang w:val="ru-RU" w:eastAsia="ru-RU" w:bidi="ru-RU"/>
              </w:rPr>
              <w:t xml:space="preserve">С71.О, С71.1, С71.2, С71.3, С71.4, С71.5, С71.6, С71.7, С71.8, С71.9, С72, С72.О, </w:t>
            </w:r>
            <w:r>
              <w:rPr>
                <w:color w:val="0D0D0D"/>
                <w:spacing w:val="0"/>
                <w:w w:val="100"/>
                <w:position w:val="0"/>
                <w:sz w:val="28"/>
                <w:szCs w:val="28"/>
                <w:shd w:val="clear" w:color="auto" w:fill="auto"/>
                <w:lang w:val="ru-RU" w:eastAsia="ru-RU" w:bidi="ru-RU"/>
              </w:rPr>
              <w:t xml:space="preserve">С72.1, С72.2, С72.3, С72.4, С72.5, С72.8, </w:t>
            </w:r>
            <w:r>
              <w:rPr>
                <w:color w:val="0A0A0A"/>
                <w:spacing w:val="0"/>
                <w:w w:val="100"/>
                <w:position w:val="0"/>
                <w:sz w:val="28"/>
                <w:szCs w:val="28"/>
                <w:shd w:val="clear" w:color="auto" w:fill="auto"/>
                <w:lang w:val="ru-RU" w:eastAsia="ru-RU" w:bidi="ru-RU"/>
              </w:rPr>
              <w:t xml:space="preserve">С72.9, С74.1, С74.9, С76.О, С76.1, С76.2, </w:t>
            </w:r>
            <w:r>
              <w:rPr>
                <w:color w:val="0B0B0B"/>
                <w:spacing w:val="0"/>
                <w:w w:val="100"/>
                <w:position w:val="0"/>
                <w:sz w:val="28"/>
                <w:szCs w:val="28"/>
                <w:shd w:val="clear" w:color="auto" w:fill="auto"/>
                <w:lang w:val="ru-RU" w:eastAsia="ru-RU" w:bidi="ru-RU"/>
              </w:rPr>
              <w:t>С76.3, С76.7, С76.8</w:t>
            </w:r>
          </w:p>
        </w:tc>
        <w:tc>
          <w:tcPr>
            <w:tcBorders>
              <w:top w:val="single" w:sz="4"/>
            </w:tcBorders>
            <w:shd w:val="clear" w:color="auto" w:fill="auto"/>
            <w:vAlign w:val="top"/>
          </w:tcPr>
          <w:p>
            <w:pPr>
              <w:pStyle w:val="Style35"/>
              <w:keepNext w:val="0"/>
              <w:keepLines w:val="0"/>
              <w:framePr w:w="15499" w:h="8798" w:wrap="none" w:vAnchor="page" w:hAnchor="page" w:x="549" w:y="1417"/>
              <w:widowControl w:val="0"/>
              <w:shd w:val="clear" w:color="auto" w:fill="auto"/>
              <w:bidi w:val="0"/>
              <w:spacing w:before="160" w:after="0" w:line="240" w:lineRule="auto"/>
              <w:ind w:left="0" w:right="0" w:firstLine="0"/>
              <w:jc w:val="both"/>
            </w:pPr>
            <w:r>
              <w:rPr>
                <w:color w:val="0B0B0B"/>
                <w:spacing w:val="0"/>
                <w:w w:val="100"/>
                <w:position w:val="0"/>
                <w:sz w:val="28"/>
                <w:szCs w:val="28"/>
                <w:shd w:val="clear" w:color="auto" w:fill="auto"/>
                <w:lang w:val="ru-RU" w:eastAsia="ru-RU" w:bidi="ru-RU"/>
              </w:rPr>
              <w:t>А25.30.014</w:t>
            </w:r>
          </w:p>
        </w:tc>
        <w:tc>
          <w:tcPr>
            <w:tcBorders>
              <w:top w:val="single" w:sz="4"/>
            </w:tcBorders>
            <w:shd w:val="clear" w:color="auto" w:fill="auto"/>
            <w:vAlign w:val="top"/>
          </w:tcPr>
          <w:p>
            <w:pPr>
              <w:pStyle w:val="Style35"/>
              <w:keepNext w:val="0"/>
              <w:keepLines w:val="0"/>
              <w:framePr w:w="15499" w:h="8798" w:wrap="none" w:vAnchor="page" w:hAnchor="page" w:x="549" w:y="1417"/>
              <w:widowControl w:val="0"/>
              <w:shd w:val="clear" w:color="auto" w:fill="auto"/>
              <w:bidi w:val="0"/>
              <w:spacing w:before="220" w:after="0" w:line="175" w:lineRule="auto"/>
              <w:ind w:left="0" w:right="0" w:firstLine="0"/>
              <w:jc w:val="left"/>
            </w:pPr>
            <w:r>
              <w:rPr>
                <w:color w:val="0E0E0E"/>
                <w:spacing w:val="0"/>
                <w:w w:val="100"/>
                <w:position w:val="0"/>
                <w:sz w:val="28"/>
                <w:szCs w:val="28"/>
                <w:shd w:val="clear" w:color="auto" w:fill="auto"/>
                <w:lang w:val="ru-RU" w:eastAsia="ru-RU" w:bidi="ru-RU"/>
              </w:rPr>
              <w:t>возрастная группа: от О дней до 21 года</w:t>
            </w:r>
          </w:p>
        </w:tc>
        <w:tc>
          <w:tcPr>
            <w:tcBorders>
              <w:top w:val="single" w:sz="4"/>
            </w:tcBorders>
            <w:shd w:val="clear" w:color="auto" w:fill="auto"/>
            <w:vAlign w:val="top"/>
          </w:tcPr>
          <w:p>
            <w:pPr>
              <w:framePr w:w="15499" w:h="8798" w:wrap="none" w:vAnchor="page" w:hAnchor="page" w:x="549" w:y="1417"/>
              <w:widowControl w:val="0"/>
              <w:rPr>
                <w:sz w:val="10"/>
                <w:szCs w:val="10"/>
              </w:rPr>
            </w:pPr>
          </w:p>
        </w:tc>
      </w:tr>
      <w:tr>
        <w:trPr>
          <w:trHeight w:val="595" w:hRule="exact"/>
        </w:trPr>
        <w:tc>
          <w:tcPr>
            <w:tcBorders/>
            <w:shd w:val="clear" w:color="auto" w:fill="auto"/>
            <w:vAlign w:val="top"/>
          </w:tcPr>
          <w:p>
            <w:pPr>
              <w:pStyle w:val="Style35"/>
              <w:keepNext w:val="0"/>
              <w:keepLines w:val="0"/>
              <w:framePr w:w="15499" w:h="8798" w:wrap="none" w:vAnchor="page" w:hAnchor="page" w:x="549" w:y="1417"/>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ds08.002</w:t>
            </w:r>
          </w:p>
        </w:tc>
        <w:tc>
          <w:tcPr>
            <w:tcBorders/>
            <w:shd w:val="clear" w:color="auto" w:fill="auto"/>
            <w:vAlign w:val="bottom"/>
          </w:tcPr>
          <w:p>
            <w:pPr>
              <w:pStyle w:val="Style35"/>
              <w:keepNext w:val="0"/>
              <w:keepLines w:val="0"/>
              <w:framePr w:w="15499" w:h="8798" w:wrap="none" w:vAnchor="page" w:hAnchor="page" w:x="549" w:y="1417"/>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Лекарственная терапия при </w:t>
            </w:r>
            <w:r>
              <w:rPr>
                <w:color w:val="111111"/>
                <w:spacing w:val="0"/>
                <w:w w:val="100"/>
                <w:position w:val="0"/>
                <w:sz w:val="28"/>
                <w:szCs w:val="28"/>
                <w:shd w:val="clear" w:color="auto" w:fill="auto"/>
                <w:lang w:val="ru-RU" w:eastAsia="ru-RU" w:bidi="ru-RU"/>
              </w:rPr>
              <w:t>остром лейкозе, дети</w:t>
            </w:r>
          </w:p>
        </w:tc>
        <w:tc>
          <w:tcPr>
            <w:tcBorders/>
            <w:shd w:val="clear" w:color="auto" w:fill="auto"/>
            <w:vAlign w:val="top"/>
          </w:tcPr>
          <w:p>
            <w:pPr>
              <w:pStyle w:val="Style35"/>
              <w:keepNext w:val="0"/>
              <w:keepLines w:val="0"/>
              <w:framePr w:w="15499" w:h="8798" w:wrap="none" w:vAnchor="page" w:hAnchor="page" w:x="549" w:y="141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С93.3</w:t>
            </w:r>
          </w:p>
        </w:tc>
        <w:tc>
          <w:tcPr>
            <w:tcBorders/>
            <w:shd w:val="clear" w:color="auto" w:fill="auto"/>
            <w:vAlign w:val="top"/>
          </w:tcPr>
          <w:p>
            <w:pPr>
              <w:pStyle w:val="Style35"/>
              <w:keepNext w:val="0"/>
              <w:keepLines w:val="0"/>
              <w:framePr w:w="15499" w:h="8798" w:wrap="none" w:vAnchor="page" w:hAnchor="page" w:x="549" w:y="1417"/>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А25.30.014</w:t>
            </w:r>
          </w:p>
        </w:tc>
        <w:tc>
          <w:tcPr>
            <w:tcBorders/>
            <w:shd w:val="clear" w:color="auto" w:fill="auto"/>
            <w:vAlign w:val="bottom"/>
          </w:tcPr>
          <w:p>
            <w:pPr>
              <w:pStyle w:val="Style35"/>
              <w:keepNext w:val="0"/>
              <w:keepLines w:val="0"/>
              <w:framePr w:w="15499" w:h="8798" w:wrap="none" w:vAnchor="page" w:hAnchor="page" w:x="549" w:y="1417"/>
              <w:widowControl w:val="0"/>
              <w:shd w:val="clear" w:color="auto" w:fill="auto"/>
              <w:bidi w:val="0"/>
              <w:spacing w:before="0" w:after="0" w:line="175"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101010"/>
                <w:spacing w:val="0"/>
                <w:w w:val="100"/>
                <w:position w:val="0"/>
                <w:sz w:val="28"/>
                <w:szCs w:val="28"/>
                <w:shd w:val="clear" w:color="auto" w:fill="auto"/>
                <w:lang w:val="ru-RU" w:eastAsia="ru-RU" w:bidi="ru-RU"/>
              </w:rPr>
              <w:t>от О дней до 18 лет</w:t>
            </w:r>
          </w:p>
        </w:tc>
        <w:tc>
          <w:tcPr>
            <w:tcBorders/>
            <w:shd w:val="clear" w:color="auto" w:fill="auto"/>
            <w:vAlign w:val="top"/>
          </w:tcPr>
          <w:p>
            <w:pPr>
              <w:pStyle w:val="Style35"/>
              <w:keepNext w:val="0"/>
              <w:keepLines w:val="0"/>
              <w:framePr w:w="15499" w:h="8798" w:wrap="none" w:vAnchor="page" w:hAnchor="page" w:x="549" w:y="1417"/>
              <w:widowControl w:val="0"/>
              <w:shd w:val="clear" w:color="auto" w:fill="auto"/>
              <w:bidi w:val="0"/>
              <w:spacing w:before="0" w:after="0" w:line="240" w:lineRule="auto"/>
              <w:ind w:left="0" w:right="0" w:firstLine="720"/>
              <w:jc w:val="left"/>
            </w:pPr>
            <w:r>
              <w:rPr>
                <w:color w:val="090909"/>
                <w:spacing w:val="0"/>
                <w:w w:val="100"/>
                <w:position w:val="0"/>
                <w:sz w:val="28"/>
                <w:szCs w:val="28"/>
                <w:shd w:val="clear" w:color="auto" w:fill="auto"/>
                <w:lang w:val="ru-RU" w:eastAsia="ru-RU" w:bidi="ru-RU"/>
              </w:rPr>
              <w:t>14,23</w:t>
            </w:r>
          </w:p>
        </w:tc>
      </w:tr>
      <w:tr>
        <w:trPr>
          <w:trHeight w:val="571" w:hRule="exact"/>
        </w:trPr>
        <w:tc>
          <w:tcPr>
            <w:tcBorders/>
            <w:shd w:val="clear" w:color="auto" w:fill="auto"/>
            <w:vAlign w:val="top"/>
          </w:tcPr>
          <w:p>
            <w:pPr>
              <w:framePr w:w="15499" w:h="8798" w:wrap="none" w:vAnchor="page" w:hAnchor="page" w:x="549" w:y="1417"/>
              <w:widowControl w:val="0"/>
              <w:rPr>
                <w:sz w:val="10"/>
                <w:szCs w:val="10"/>
              </w:rPr>
            </w:pPr>
          </w:p>
        </w:tc>
        <w:tc>
          <w:tcPr>
            <w:tcBorders/>
            <w:shd w:val="clear" w:color="auto" w:fill="auto"/>
            <w:vAlign w:val="top"/>
          </w:tcPr>
          <w:p>
            <w:pPr>
              <w:framePr w:w="15499" w:h="8798" w:wrap="none" w:vAnchor="page" w:hAnchor="page" w:x="549" w:y="1417"/>
              <w:widowControl w:val="0"/>
              <w:rPr>
                <w:sz w:val="10"/>
                <w:szCs w:val="10"/>
              </w:rPr>
            </w:pPr>
          </w:p>
        </w:tc>
        <w:tc>
          <w:tcPr>
            <w:tcBorders/>
            <w:shd w:val="clear" w:color="auto" w:fill="auto"/>
            <w:vAlign w:val="bottom"/>
          </w:tcPr>
          <w:p>
            <w:pPr>
              <w:pStyle w:val="Style35"/>
              <w:keepNext w:val="0"/>
              <w:keepLines w:val="0"/>
              <w:framePr w:w="15499" w:h="8798" w:wrap="none" w:vAnchor="page" w:hAnchor="page" w:x="549" w:y="1417"/>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 xml:space="preserve">С91.О, С92.О, С92.4, С92.5, С92.6, С92.8, </w:t>
            </w:r>
            <w:r>
              <w:rPr>
                <w:color w:val="0B0B0B"/>
                <w:spacing w:val="0"/>
                <w:w w:val="100"/>
                <w:position w:val="0"/>
                <w:sz w:val="28"/>
                <w:szCs w:val="28"/>
                <w:shd w:val="clear" w:color="auto" w:fill="auto"/>
                <w:lang w:val="ru-RU" w:eastAsia="ru-RU" w:bidi="ru-RU"/>
              </w:rPr>
              <w:t>С93.О, С94.О, С94.2, С95.О</w:t>
            </w:r>
          </w:p>
        </w:tc>
        <w:tc>
          <w:tcPr>
            <w:tcBorders/>
            <w:shd w:val="clear" w:color="auto" w:fill="auto"/>
            <w:vAlign w:val="top"/>
          </w:tcPr>
          <w:p>
            <w:pPr>
              <w:pStyle w:val="Style35"/>
              <w:keepNext w:val="0"/>
              <w:keepLines w:val="0"/>
              <w:framePr w:w="15499" w:h="8798" w:wrap="none" w:vAnchor="page" w:hAnchor="page" w:x="549" w:y="1417"/>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А25.30.014</w:t>
            </w:r>
          </w:p>
        </w:tc>
        <w:tc>
          <w:tcPr>
            <w:tcBorders/>
            <w:shd w:val="clear" w:color="auto" w:fill="auto"/>
            <w:vAlign w:val="bottom"/>
          </w:tcPr>
          <w:p>
            <w:pPr>
              <w:pStyle w:val="Style35"/>
              <w:keepNext w:val="0"/>
              <w:keepLines w:val="0"/>
              <w:framePr w:w="15499" w:h="8798" w:wrap="none" w:vAnchor="page" w:hAnchor="page" w:x="549" w:y="1417"/>
              <w:widowControl w:val="0"/>
              <w:shd w:val="clear" w:color="auto" w:fill="auto"/>
              <w:bidi w:val="0"/>
              <w:spacing w:before="0" w:after="0" w:line="175" w:lineRule="auto"/>
              <w:ind w:left="0" w:right="0" w:firstLine="0"/>
              <w:jc w:val="left"/>
            </w:pPr>
            <w:r>
              <w:rPr>
                <w:color w:val="0D0D0D"/>
                <w:spacing w:val="0"/>
                <w:w w:val="100"/>
                <w:position w:val="0"/>
                <w:sz w:val="28"/>
                <w:szCs w:val="28"/>
                <w:shd w:val="clear" w:color="auto" w:fill="auto"/>
                <w:lang w:val="ru-RU" w:eastAsia="ru-RU" w:bidi="ru-RU"/>
              </w:rPr>
              <w:t xml:space="preserve">возрастная группа: </w:t>
            </w:r>
            <w:r>
              <w:rPr>
                <w:color w:val="0C0C0C"/>
                <w:spacing w:val="0"/>
                <w:w w:val="100"/>
                <w:position w:val="0"/>
                <w:sz w:val="28"/>
                <w:szCs w:val="28"/>
                <w:shd w:val="clear" w:color="auto" w:fill="auto"/>
                <w:lang w:val="ru-RU" w:eastAsia="ru-RU" w:bidi="ru-RU"/>
              </w:rPr>
              <w:t>от О дней до 21 года</w:t>
            </w:r>
          </w:p>
        </w:tc>
        <w:tc>
          <w:tcPr>
            <w:tcBorders/>
            <w:shd w:val="clear" w:color="auto" w:fill="auto"/>
            <w:vAlign w:val="top"/>
          </w:tcPr>
          <w:p>
            <w:pPr>
              <w:framePr w:w="15499" w:h="8798" w:wrap="none" w:vAnchor="page" w:hAnchor="page" w:x="549" w:y="1417"/>
              <w:widowControl w:val="0"/>
              <w:rPr>
                <w:sz w:val="10"/>
                <w:szCs w:val="10"/>
              </w:rPr>
            </w:pPr>
          </w:p>
        </w:tc>
      </w:tr>
      <w:tr>
        <w:trPr>
          <w:trHeight w:val="3566" w:hRule="exact"/>
        </w:trPr>
        <w:tc>
          <w:tcPr>
            <w:tcBorders/>
            <w:shd w:val="clear" w:color="auto" w:fill="auto"/>
            <w:vAlign w:val="top"/>
          </w:tcPr>
          <w:p>
            <w:pPr>
              <w:pStyle w:val="Style35"/>
              <w:keepNext w:val="0"/>
              <w:keepLines w:val="0"/>
              <w:framePr w:w="15499" w:h="8798" w:wrap="none" w:vAnchor="page" w:hAnchor="page" w:x="549" w:y="1417"/>
              <w:widowControl w:val="0"/>
              <w:shd w:val="clear" w:color="auto" w:fill="auto"/>
              <w:bidi w:val="0"/>
              <w:spacing w:before="0" w:after="0" w:line="240" w:lineRule="auto"/>
              <w:ind w:left="0" w:right="0" w:firstLine="180"/>
              <w:jc w:val="left"/>
            </w:pPr>
            <w:r>
              <w:rPr>
                <w:color w:val="090909"/>
                <w:spacing w:val="0"/>
                <w:w w:val="100"/>
                <w:position w:val="0"/>
                <w:sz w:val="28"/>
                <w:szCs w:val="28"/>
                <w:shd w:val="clear" w:color="auto" w:fill="auto"/>
                <w:lang w:val="en-US" w:eastAsia="en-US" w:bidi="en-US"/>
              </w:rPr>
              <w:t>ds08.003</w:t>
            </w:r>
          </w:p>
        </w:tc>
        <w:tc>
          <w:tcPr>
            <w:tcBorders/>
            <w:shd w:val="clear" w:color="auto" w:fill="auto"/>
            <w:vAlign w:val="top"/>
          </w:tcPr>
          <w:p>
            <w:pPr>
              <w:pStyle w:val="Style35"/>
              <w:keepNext w:val="0"/>
              <w:keepLines w:val="0"/>
              <w:framePr w:w="15499" w:h="8798" w:wrap="none" w:vAnchor="page" w:hAnchor="page" w:x="549" w:y="1417"/>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Лекарственная терапия при </w:t>
            </w:r>
            <w:r>
              <w:rPr>
                <w:color w:val="0E0E0E"/>
                <w:spacing w:val="0"/>
                <w:w w:val="100"/>
                <w:position w:val="0"/>
                <w:sz w:val="28"/>
                <w:szCs w:val="28"/>
                <w:shd w:val="clear" w:color="auto" w:fill="auto"/>
                <w:lang w:val="ru-RU" w:eastAsia="ru-RU" w:bidi="ru-RU"/>
              </w:rPr>
              <w:t xml:space="preserve">других злокачественных новообразованиях </w:t>
            </w:r>
            <w:r>
              <w:rPr>
                <w:color w:val="0F0F0F"/>
                <w:spacing w:val="0"/>
                <w:w w:val="100"/>
                <w:position w:val="0"/>
                <w:sz w:val="28"/>
                <w:szCs w:val="28"/>
                <w:shd w:val="clear" w:color="auto" w:fill="auto"/>
                <w:lang w:val="ru-RU" w:eastAsia="ru-RU" w:bidi="ru-RU"/>
              </w:rPr>
              <w:t xml:space="preserve">лимфоидной и кроветворной </w:t>
            </w:r>
            <w:r>
              <w:rPr>
                <w:color w:val="131313"/>
                <w:spacing w:val="0"/>
                <w:w w:val="100"/>
                <w:position w:val="0"/>
                <w:sz w:val="28"/>
                <w:szCs w:val="28"/>
                <w:shd w:val="clear" w:color="auto" w:fill="auto"/>
                <w:lang w:val="ru-RU" w:eastAsia="ru-RU" w:bidi="ru-RU"/>
              </w:rPr>
              <w:t>тканей, дети</w:t>
            </w:r>
          </w:p>
        </w:tc>
        <w:tc>
          <w:tcPr>
            <w:tcBorders/>
            <w:shd w:val="clear" w:color="auto" w:fill="auto"/>
            <w:vAlign w:val="bottom"/>
          </w:tcPr>
          <w:p>
            <w:pPr>
              <w:pStyle w:val="Style35"/>
              <w:keepNext w:val="0"/>
              <w:keepLines w:val="0"/>
              <w:framePr w:w="15499" w:h="8798" w:wrap="none" w:vAnchor="page" w:hAnchor="page" w:x="549" w:y="1417"/>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 xml:space="preserve">С82, С82.О, С82.1, С82.2, С82.3, С82.4, С82.5, С82.б, С82.7, С82.9, С83, С83.О, С83.1, С83.8, С83.9, С84, С84.О, С84.1, С84.4, С84.5, С84.8, С84.9, С85, С85.1, С85.7, С85.9, С86, С86.О, С86.1, С86.2, </w:t>
            </w:r>
            <w:r>
              <w:rPr>
                <w:color w:val="0C0C0C"/>
                <w:spacing w:val="0"/>
                <w:w w:val="100"/>
                <w:position w:val="0"/>
                <w:sz w:val="28"/>
                <w:szCs w:val="28"/>
                <w:shd w:val="clear" w:color="auto" w:fill="auto"/>
                <w:lang w:val="ru-RU" w:eastAsia="ru-RU" w:bidi="ru-RU"/>
              </w:rPr>
              <w:t xml:space="preserve">С86.3, С86.4, С86.5, С86.6, С88, С88.О, С88.2, С88.3, С88.4, С88.7, С88.9, С90, С90.О, С90.1, С90.2, С90.3, С91.1, С91.3, С91.4, С91.5, С91.6, С91.7, С91.9, С92.1, </w:t>
            </w:r>
            <w:r>
              <w:rPr>
                <w:color w:val="0B0B0B"/>
                <w:spacing w:val="0"/>
                <w:w w:val="100"/>
                <w:position w:val="0"/>
                <w:sz w:val="28"/>
                <w:szCs w:val="28"/>
                <w:shd w:val="clear" w:color="auto" w:fill="auto"/>
                <w:lang w:val="ru-RU" w:eastAsia="ru-RU" w:bidi="ru-RU"/>
              </w:rPr>
              <w:t xml:space="preserve">С92.2, С93.1, С93.7, С93.9, С94.3, С94.4, </w:t>
            </w:r>
            <w:r>
              <w:rPr>
                <w:color w:val="0A0A0A"/>
                <w:spacing w:val="0"/>
                <w:w w:val="100"/>
                <w:position w:val="0"/>
                <w:sz w:val="28"/>
                <w:szCs w:val="28"/>
                <w:shd w:val="clear" w:color="auto" w:fill="auto"/>
                <w:lang w:val="ru-RU" w:eastAsia="ru-RU" w:bidi="ru-RU"/>
              </w:rPr>
              <w:t xml:space="preserve">С94.6, С94.7, С96, С96.О, С96.2, С96.4, С96.5, С96.6, С96.7, С96.8, С96.9, </w:t>
            </w:r>
            <w:r>
              <w:rPr>
                <w:color w:val="0A0A0A"/>
                <w:spacing w:val="0"/>
                <w:w w:val="100"/>
                <w:position w:val="0"/>
                <w:sz w:val="28"/>
                <w:szCs w:val="28"/>
                <w:shd w:val="clear" w:color="auto" w:fill="auto"/>
                <w:lang w:val="en-US" w:eastAsia="en-US" w:bidi="en-US"/>
              </w:rPr>
              <w:t xml:space="preserve">D45, </w:t>
            </w:r>
            <w:r>
              <w:rPr>
                <w:color w:val="0C0C0C"/>
                <w:spacing w:val="0"/>
                <w:w w:val="100"/>
                <w:position w:val="0"/>
                <w:sz w:val="28"/>
                <w:szCs w:val="28"/>
                <w:shd w:val="clear" w:color="auto" w:fill="auto"/>
                <w:lang w:val="en-US" w:eastAsia="en-US" w:bidi="en-US"/>
              </w:rPr>
              <w:t xml:space="preserve">D46, D46.0, D46.l, D46.2, D46.4, D46.5, </w:t>
            </w:r>
            <w:r>
              <w:rPr>
                <w:color w:val="0A0A0A"/>
                <w:spacing w:val="0"/>
                <w:w w:val="100"/>
                <w:position w:val="0"/>
                <w:sz w:val="28"/>
                <w:szCs w:val="28"/>
                <w:shd w:val="clear" w:color="auto" w:fill="auto"/>
                <w:lang w:val="en-US" w:eastAsia="en-US" w:bidi="en-US"/>
              </w:rPr>
              <w:t xml:space="preserve">D46.6, D46.7, D46.9, D47, D47.0, D47.1, </w:t>
            </w:r>
            <w:r>
              <w:rPr>
                <w:color w:val="0D0D0D"/>
                <w:spacing w:val="0"/>
                <w:w w:val="100"/>
                <w:position w:val="0"/>
                <w:sz w:val="28"/>
                <w:szCs w:val="28"/>
                <w:shd w:val="clear" w:color="auto" w:fill="auto"/>
                <w:lang w:val="en-US" w:eastAsia="en-US" w:bidi="en-US"/>
              </w:rPr>
              <w:t>D47.2, D47.3, D47.4, D47.5, D47.7, D47.9</w:t>
            </w:r>
          </w:p>
        </w:tc>
        <w:tc>
          <w:tcPr>
            <w:tcBorders/>
            <w:shd w:val="clear" w:color="auto" w:fill="auto"/>
            <w:vAlign w:val="top"/>
          </w:tcPr>
          <w:p>
            <w:pPr>
              <w:pStyle w:val="Style35"/>
              <w:keepNext w:val="0"/>
              <w:keepLines w:val="0"/>
              <w:framePr w:w="15499" w:h="8798" w:wrap="none" w:vAnchor="page" w:hAnchor="page" w:x="549" w:y="1417"/>
              <w:widowControl w:val="0"/>
              <w:shd w:val="clear" w:color="auto" w:fill="auto"/>
              <w:bidi w:val="0"/>
              <w:spacing w:before="0" w:after="0" w:line="240" w:lineRule="auto"/>
              <w:ind w:left="0" w:right="0" w:firstLine="0"/>
              <w:jc w:val="both"/>
            </w:pPr>
            <w:r>
              <w:rPr>
                <w:color w:val="0C0C0C"/>
                <w:spacing w:val="0"/>
                <w:w w:val="100"/>
                <w:position w:val="0"/>
                <w:sz w:val="28"/>
                <w:szCs w:val="28"/>
                <w:shd w:val="clear" w:color="auto" w:fill="auto"/>
                <w:lang w:val="ru-RU" w:eastAsia="ru-RU" w:bidi="ru-RU"/>
              </w:rPr>
              <w:t>А25.30.014</w:t>
            </w:r>
          </w:p>
        </w:tc>
        <w:tc>
          <w:tcPr>
            <w:tcBorders/>
            <w:shd w:val="clear" w:color="auto" w:fill="auto"/>
            <w:vAlign w:val="top"/>
          </w:tcPr>
          <w:p>
            <w:pPr>
              <w:pStyle w:val="Style35"/>
              <w:keepNext w:val="0"/>
              <w:keepLines w:val="0"/>
              <w:framePr w:w="15499" w:h="8798" w:wrap="none" w:vAnchor="page" w:hAnchor="page" w:x="549" w:y="1417"/>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0D0D0D"/>
                <w:spacing w:val="0"/>
                <w:w w:val="100"/>
                <w:position w:val="0"/>
                <w:sz w:val="28"/>
                <w:szCs w:val="28"/>
                <w:shd w:val="clear" w:color="auto" w:fill="auto"/>
                <w:lang w:val="ru-RU" w:eastAsia="ru-RU" w:bidi="ru-RU"/>
              </w:rPr>
              <w:t>от О дней до 18 лет</w:t>
            </w:r>
          </w:p>
        </w:tc>
        <w:tc>
          <w:tcPr>
            <w:tcBorders/>
            <w:shd w:val="clear" w:color="auto" w:fill="auto"/>
            <w:vAlign w:val="top"/>
          </w:tcPr>
          <w:p>
            <w:pPr>
              <w:pStyle w:val="Style35"/>
              <w:keepNext w:val="0"/>
              <w:keepLines w:val="0"/>
              <w:framePr w:w="15499" w:h="8798" w:wrap="none" w:vAnchor="page" w:hAnchor="page" w:x="549" w:y="1417"/>
              <w:widowControl w:val="0"/>
              <w:shd w:val="clear" w:color="auto" w:fill="auto"/>
              <w:bidi w:val="0"/>
              <w:spacing w:before="0" w:after="0" w:line="240" w:lineRule="auto"/>
              <w:ind w:left="0" w:right="0" w:firstLine="720"/>
              <w:jc w:val="left"/>
            </w:pPr>
            <w:r>
              <w:rPr>
                <w:color w:val="0B0B0B"/>
                <w:spacing w:val="0"/>
                <w:w w:val="100"/>
                <w:position w:val="0"/>
                <w:sz w:val="28"/>
                <w:szCs w:val="28"/>
                <w:shd w:val="clear" w:color="auto" w:fill="auto"/>
                <w:lang w:val="ru-RU" w:eastAsia="ru-RU" w:bidi="ru-RU"/>
              </w:rPr>
              <w:t>10,34</w:t>
            </w:r>
          </w:p>
        </w:tc>
      </w:tr>
      <w:tr>
        <w:trPr>
          <w:trHeight w:val="533" w:hRule="exact"/>
        </w:trPr>
        <w:tc>
          <w:tcPr>
            <w:tcBorders/>
            <w:shd w:val="clear" w:color="auto" w:fill="auto"/>
            <w:vAlign w:val="top"/>
          </w:tcPr>
          <w:p>
            <w:pPr>
              <w:framePr w:w="15499" w:h="8798" w:wrap="none" w:vAnchor="page" w:hAnchor="page" w:x="549" w:y="1417"/>
              <w:widowControl w:val="0"/>
              <w:rPr>
                <w:sz w:val="10"/>
                <w:szCs w:val="10"/>
              </w:rPr>
            </w:pPr>
          </w:p>
        </w:tc>
        <w:tc>
          <w:tcPr>
            <w:tcBorders/>
            <w:shd w:val="clear" w:color="auto" w:fill="auto"/>
            <w:vAlign w:val="top"/>
          </w:tcPr>
          <w:p>
            <w:pPr>
              <w:framePr w:w="15499" w:h="8798" w:wrap="none" w:vAnchor="page" w:hAnchor="page" w:x="549" w:y="1417"/>
              <w:widowControl w:val="0"/>
              <w:rPr>
                <w:sz w:val="10"/>
                <w:szCs w:val="10"/>
              </w:rPr>
            </w:pPr>
          </w:p>
        </w:tc>
        <w:tc>
          <w:tcPr>
            <w:tcBorders/>
            <w:shd w:val="clear" w:color="auto" w:fill="auto"/>
            <w:vAlign w:val="bottom"/>
          </w:tcPr>
          <w:p>
            <w:pPr>
              <w:pStyle w:val="Style35"/>
              <w:keepNext w:val="0"/>
              <w:keepLines w:val="0"/>
              <w:framePr w:w="15499" w:h="8798" w:wrap="none" w:vAnchor="page" w:hAnchor="page" w:x="549" w:y="1417"/>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С81, С81.О, С81.1, С81.2, С81.3, С81.4, </w:t>
            </w:r>
            <w:r>
              <w:rPr>
                <w:color w:val="0C0C0C"/>
                <w:spacing w:val="0"/>
                <w:w w:val="100"/>
                <w:position w:val="0"/>
                <w:sz w:val="28"/>
                <w:szCs w:val="28"/>
                <w:shd w:val="clear" w:color="auto" w:fill="auto"/>
                <w:lang w:val="ru-RU" w:eastAsia="ru-RU" w:bidi="ru-RU"/>
              </w:rPr>
              <w:t>С81.7, С81.9, С83.3, С83.5, С83.7, С84.6,</w:t>
            </w:r>
          </w:p>
        </w:tc>
        <w:tc>
          <w:tcPr>
            <w:tcBorders/>
            <w:shd w:val="clear" w:color="auto" w:fill="auto"/>
            <w:vAlign w:val="center"/>
          </w:tcPr>
          <w:p>
            <w:pPr>
              <w:pStyle w:val="Style35"/>
              <w:keepNext w:val="0"/>
              <w:keepLines w:val="0"/>
              <w:framePr w:w="15499" w:h="8798" w:wrap="none" w:vAnchor="page" w:hAnchor="page" w:x="549" w:y="1417"/>
              <w:widowControl w:val="0"/>
              <w:shd w:val="clear" w:color="auto" w:fill="auto"/>
              <w:bidi w:val="0"/>
              <w:spacing w:before="0" w:after="0" w:line="240" w:lineRule="auto"/>
              <w:ind w:left="0" w:right="0" w:firstLine="0"/>
              <w:jc w:val="both"/>
            </w:pPr>
            <w:r>
              <w:rPr>
                <w:color w:val="0C0C0C"/>
                <w:spacing w:val="0"/>
                <w:w w:val="100"/>
                <w:position w:val="0"/>
                <w:sz w:val="28"/>
                <w:szCs w:val="28"/>
                <w:shd w:val="clear" w:color="auto" w:fill="auto"/>
                <w:lang w:val="ru-RU" w:eastAsia="ru-RU" w:bidi="ru-RU"/>
              </w:rPr>
              <w:t>А25.30.014</w:t>
            </w:r>
          </w:p>
        </w:tc>
        <w:tc>
          <w:tcPr>
            <w:tcBorders/>
            <w:shd w:val="clear" w:color="auto" w:fill="auto"/>
            <w:vAlign w:val="bottom"/>
          </w:tcPr>
          <w:p>
            <w:pPr>
              <w:pStyle w:val="Style35"/>
              <w:keepNext w:val="0"/>
              <w:keepLines w:val="0"/>
              <w:framePr w:w="15499" w:h="8798" w:wrap="none" w:vAnchor="page" w:hAnchor="page" w:x="549" w:y="1417"/>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возрастная группа: </w:t>
            </w:r>
            <w:r>
              <w:rPr>
                <w:color w:val="101010"/>
                <w:spacing w:val="0"/>
                <w:w w:val="100"/>
                <w:position w:val="0"/>
                <w:sz w:val="28"/>
                <w:szCs w:val="28"/>
                <w:shd w:val="clear" w:color="auto" w:fill="auto"/>
                <w:lang w:val="ru-RU" w:eastAsia="ru-RU" w:bidi="ru-RU"/>
              </w:rPr>
              <w:t>от О дней до 21 года</w:t>
            </w:r>
          </w:p>
        </w:tc>
        <w:tc>
          <w:tcPr>
            <w:tcBorders/>
            <w:shd w:val="clear" w:color="auto" w:fill="auto"/>
            <w:vAlign w:val="top"/>
          </w:tcPr>
          <w:p>
            <w:pPr>
              <w:framePr w:w="15499" w:h="8798" w:wrap="none" w:vAnchor="page" w:hAnchor="page" w:x="549" w:y="1417"/>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089" w:y="750"/>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184</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8357" w:wrap="none" w:vAnchor="page" w:hAnchor="page" w:x="477" w:y="1422"/>
              <w:widowControl w:val="0"/>
              <w:shd w:val="clear" w:color="auto" w:fill="auto"/>
              <w:bidi w:val="0"/>
              <w:spacing w:before="0" w:after="0" w:line="240" w:lineRule="auto"/>
              <w:ind w:left="0" w:right="0" w:firstLine="24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357" w:wrap="none" w:vAnchor="page" w:hAnchor="page" w:x="477" w:y="1422"/>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357" w:wrap="none" w:vAnchor="page" w:hAnchor="page" w:x="477" w:y="142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357" w:wrap="none" w:vAnchor="page" w:hAnchor="page" w:x="477" w:y="1422"/>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357" w:wrap="none" w:vAnchor="page" w:hAnchor="page" w:x="477" w:y="1422"/>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357" w:wrap="none" w:vAnchor="page" w:hAnchor="page" w:x="477" w:y="1422"/>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773" w:hRule="exact"/>
        </w:trPr>
        <w:tc>
          <w:tcPr>
            <w:tcBorders>
              <w:top w:val="single" w:sz="4"/>
            </w:tcBorders>
            <w:shd w:val="clear" w:color="auto" w:fill="auto"/>
            <w:vAlign w:val="top"/>
          </w:tcPr>
          <w:p>
            <w:pPr>
              <w:framePr w:w="15643" w:h="8357" w:wrap="none" w:vAnchor="page" w:hAnchor="page" w:x="477" w:y="1422"/>
              <w:widowControl w:val="0"/>
              <w:rPr>
                <w:sz w:val="10"/>
                <w:szCs w:val="10"/>
              </w:rPr>
            </w:pPr>
          </w:p>
        </w:tc>
        <w:tc>
          <w:tcPr>
            <w:tcBorders>
              <w:top w:val="single" w:sz="4"/>
            </w:tcBorders>
            <w:shd w:val="clear" w:color="auto" w:fill="auto"/>
            <w:vAlign w:val="top"/>
          </w:tcPr>
          <w:p>
            <w:pPr>
              <w:framePr w:w="15643" w:h="8357" w:wrap="none" w:vAnchor="page" w:hAnchor="page" w:x="477" w:y="1422"/>
              <w:widowControl w:val="0"/>
              <w:rPr>
                <w:sz w:val="10"/>
                <w:szCs w:val="10"/>
              </w:rPr>
            </w:pPr>
          </w:p>
        </w:tc>
        <w:tc>
          <w:tcPr>
            <w:tcBorders>
              <w:top w:val="single" w:sz="4"/>
            </w:tcBorders>
            <w:shd w:val="clear" w:color="auto" w:fill="auto"/>
            <w:vAlign w:val="bottom"/>
          </w:tcPr>
          <w:p>
            <w:pPr>
              <w:pStyle w:val="Style35"/>
              <w:keepNext w:val="0"/>
              <w:keepLines w:val="0"/>
              <w:framePr w:w="15643" w:h="8357" w:wrap="none" w:vAnchor="page" w:hAnchor="page" w:x="477" w:y="1422"/>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С84.7, С85.2, С91.8, С92.3, С92.7, С92.9, </w:t>
            </w:r>
            <w:r>
              <w:rPr>
                <w:color w:val="0C0C0C"/>
                <w:spacing w:val="0"/>
                <w:w w:val="100"/>
                <w:position w:val="0"/>
                <w:sz w:val="28"/>
                <w:szCs w:val="28"/>
                <w:shd w:val="clear" w:color="auto" w:fill="auto"/>
                <w:lang w:val="ru-RU" w:eastAsia="ru-RU" w:bidi="ru-RU"/>
              </w:rPr>
              <w:t>С95, С95.1, С95.7, С95.9</w:t>
            </w:r>
          </w:p>
        </w:tc>
        <w:tc>
          <w:tcPr>
            <w:tcBorders>
              <w:top w:val="single" w:sz="4"/>
            </w:tcBorders>
            <w:shd w:val="clear" w:color="auto" w:fill="auto"/>
            <w:vAlign w:val="top"/>
          </w:tcPr>
          <w:p>
            <w:pPr>
              <w:framePr w:w="15643" w:h="8357" w:wrap="none" w:vAnchor="page" w:hAnchor="page" w:x="477" w:y="1422"/>
              <w:widowControl w:val="0"/>
              <w:rPr>
                <w:sz w:val="10"/>
                <w:szCs w:val="10"/>
              </w:rPr>
            </w:pPr>
          </w:p>
        </w:tc>
        <w:tc>
          <w:tcPr>
            <w:tcBorders>
              <w:top w:val="single" w:sz="4"/>
            </w:tcBorders>
            <w:shd w:val="clear" w:color="auto" w:fill="auto"/>
            <w:vAlign w:val="top"/>
          </w:tcPr>
          <w:p>
            <w:pPr>
              <w:framePr w:w="15643" w:h="8357" w:wrap="none" w:vAnchor="page" w:hAnchor="page" w:x="477" w:y="1422"/>
              <w:widowControl w:val="0"/>
              <w:rPr>
                <w:sz w:val="10"/>
                <w:szCs w:val="10"/>
              </w:rPr>
            </w:pPr>
          </w:p>
        </w:tc>
        <w:tc>
          <w:tcPr>
            <w:tcBorders>
              <w:top w:val="single" w:sz="4"/>
            </w:tcBorders>
            <w:shd w:val="clear" w:color="auto" w:fill="auto"/>
            <w:vAlign w:val="top"/>
          </w:tcPr>
          <w:p>
            <w:pPr>
              <w:framePr w:w="15643" w:h="8357" w:wrap="none" w:vAnchor="page" w:hAnchor="page" w:x="477" w:y="1422"/>
              <w:widowControl w:val="0"/>
              <w:rPr>
                <w:sz w:val="10"/>
                <w:szCs w:val="10"/>
              </w:rPr>
            </w:pPr>
          </w:p>
        </w:tc>
      </w:tr>
      <w:tr>
        <w:trPr>
          <w:trHeight w:val="360" w:hRule="exact"/>
        </w:trPr>
        <w:tc>
          <w:tcPr>
            <w:tcBorders/>
            <w:shd w:val="clear" w:color="auto" w:fill="auto"/>
            <w:vAlign w:val="center"/>
          </w:tcPr>
          <w:p>
            <w:pPr>
              <w:pStyle w:val="Style35"/>
              <w:keepNext w:val="0"/>
              <w:keepLines w:val="0"/>
              <w:framePr w:w="15643" w:h="8357" w:wrap="none" w:vAnchor="page" w:hAnchor="page" w:x="477" w:y="1422"/>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ds09</w:t>
            </w:r>
          </w:p>
        </w:tc>
        <w:tc>
          <w:tcPr>
            <w:tcBorders/>
            <w:shd w:val="clear" w:color="auto" w:fill="auto"/>
            <w:vAlign w:val="center"/>
          </w:tcPr>
          <w:p>
            <w:pPr>
              <w:pStyle w:val="Style35"/>
              <w:keepNext w:val="0"/>
              <w:keepLines w:val="0"/>
              <w:framePr w:w="15643" w:h="8357" w:wrap="none" w:vAnchor="page" w:hAnchor="page" w:x="477" w:y="1422"/>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Детская урология-андрология</w:t>
            </w:r>
          </w:p>
        </w:tc>
        <w:tc>
          <w:tcPr>
            <w:tcBorders/>
            <w:shd w:val="clear" w:color="auto" w:fill="auto"/>
            <w:vAlign w:val="top"/>
          </w:tcPr>
          <w:p>
            <w:pPr>
              <w:framePr w:w="15643" w:h="8357" w:wrap="none" w:vAnchor="page" w:hAnchor="page" w:x="477" w:y="1422"/>
              <w:widowControl w:val="0"/>
              <w:rPr>
                <w:sz w:val="10"/>
                <w:szCs w:val="10"/>
              </w:rPr>
            </w:pPr>
          </w:p>
        </w:tc>
        <w:tc>
          <w:tcPr>
            <w:tcBorders/>
            <w:shd w:val="clear" w:color="auto" w:fill="auto"/>
            <w:vAlign w:val="top"/>
          </w:tcPr>
          <w:p>
            <w:pPr>
              <w:framePr w:w="15643" w:h="8357" w:wrap="none" w:vAnchor="page" w:hAnchor="page" w:x="477" w:y="1422"/>
              <w:widowControl w:val="0"/>
              <w:rPr>
                <w:sz w:val="10"/>
                <w:szCs w:val="10"/>
              </w:rPr>
            </w:pPr>
          </w:p>
        </w:tc>
        <w:tc>
          <w:tcPr>
            <w:tcBorders/>
            <w:shd w:val="clear" w:color="auto" w:fill="auto"/>
            <w:vAlign w:val="top"/>
          </w:tcPr>
          <w:p>
            <w:pPr>
              <w:framePr w:w="15643" w:h="8357" w:wrap="none" w:vAnchor="page" w:hAnchor="page" w:x="477" w:y="1422"/>
              <w:widowControl w:val="0"/>
              <w:rPr>
                <w:sz w:val="10"/>
                <w:szCs w:val="10"/>
              </w:rPr>
            </w:pPr>
          </w:p>
        </w:tc>
        <w:tc>
          <w:tcPr>
            <w:tcBorders/>
            <w:shd w:val="clear" w:color="auto" w:fill="auto"/>
            <w:vAlign w:val="center"/>
          </w:tcPr>
          <w:p>
            <w:pPr>
              <w:pStyle w:val="Style35"/>
              <w:keepNext w:val="0"/>
              <w:keepLines w:val="0"/>
              <w:framePr w:w="15643" w:h="8357" w:wrap="none" w:vAnchor="page" w:hAnchor="page" w:x="477" w:y="1422"/>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1,42</w:t>
            </w:r>
          </w:p>
        </w:tc>
      </w:tr>
      <w:tr>
        <w:trPr>
          <w:trHeight w:val="571" w:hRule="exact"/>
        </w:trPr>
        <w:tc>
          <w:tcPr>
            <w:tcBorders/>
            <w:shd w:val="clear" w:color="auto" w:fill="auto"/>
            <w:vAlign w:val="top"/>
          </w:tcPr>
          <w:p>
            <w:pPr>
              <w:pStyle w:val="Style35"/>
              <w:keepNext w:val="0"/>
              <w:keepLines w:val="0"/>
              <w:framePr w:w="15643" w:h="8357" w:wrap="none" w:vAnchor="page" w:hAnchor="page" w:x="477" w:y="1422"/>
              <w:widowControl w:val="0"/>
              <w:shd w:val="clear" w:color="auto" w:fill="auto"/>
              <w:bidi w:val="0"/>
              <w:spacing w:before="0" w:after="0" w:line="240" w:lineRule="auto"/>
              <w:ind w:left="0" w:right="0" w:firstLine="240"/>
              <w:jc w:val="left"/>
            </w:pPr>
            <w:r>
              <w:rPr>
                <w:color w:val="090909"/>
                <w:spacing w:val="0"/>
                <w:w w:val="100"/>
                <w:position w:val="0"/>
                <w:sz w:val="28"/>
                <w:szCs w:val="28"/>
                <w:shd w:val="clear" w:color="auto" w:fill="auto"/>
                <w:lang w:val="en-US" w:eastAsia="en-US" w:bidi="en-US"/>
              </w:rPr>
              <w:t>ds09.001</w:t>
            </w:r>
          </w:p>
        </w:tc>
        <w:tc>
          <w:tcPr>
            <w:tcBorders/>
            <w:shd w:val="clear" w:color="auto" w:fill="auto"/>
            <w:vAlign w:val="bottom"/>
          </w:tcPr>
          <w:p>
            <w:pPr>
              <w:pStyle w:val="Style35"/>
              <w:keepNext w:val="0"/>
              <w:keepLines w:val="0"/>
              <w:framePr w:w="15643" w:h="8357" w:wrap="none" w:vAnchor="page" w:hAnchor="page" w:x="477" w:y="1422"/>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Операции на мужских </w:t>
            </w:r>
            <w:r>
              <w:rPr>
                <w:color w:val="101010"/>
                <w:spacing w:val="0"/>
                <w:w w:val="100"/>
                <w:position w:val="0"/>
                <w:sz w:val="28"/>
                <w:szCs w:val="28"/>
                <w:shd w:val="clear" w:color="auto" w:fill="auto"/>
                <w:lang w:val="ru-RU" w:eastAsia="ru-RU" w:bidi="ru-RU"/>
              </w:rPr>
              <w:t>половых органах, дети</w:t>
            </w:r>
          </w:p>
        </w:tc>
        <w:tc>
          <w:tcPr>
            <w:tcBorders/>
            <w:shd w:val="clear" w:color="auto" w:fill="auto"/>
            <w:vAlign w:val="top"/>
          </w:tcPr>
          <w:p>
            <w:pPr>
              <w:pStyle w:val="Style35"/>
              <w:keepNext w:val="0"/>
              <w:keepLines w:val="0"/>
              <w:framePr w:w="15643" w:h="8357" w:wrap="none" w:vAnchor="page" w:hAnchor="page" w:x="477" w:y="1422"/>
              <w:widowControl w:val="0"/>
              <w:shd w:val="clear" w:color="auto" w:fill="auto"/>
              <w:bidi w:val="0"/>
              <w:spacing w:before="16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643" w:h="8357" w:wrap="none" w:vAnchor="page" w:hAnchor="page" w:x="477" w:y="1422"/>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en-US" w:eastAsia="en-US" w:bidi="en-US"/>
              </w:rPr>
              <w:t xml:space="preserve">Al1.21.002, Al1.21.003, </w:t>
            </w:r>
            <w:r>
              <w:rPr>
                <w:color w:val="0A0A0A"/>
                <w:spacing w:val="0"/>
                <w:w w:val="100"/>
                <w:position w:val="0"/>
                <w:sz w:val="28"/>
                <w:szCs w:val="28"/>
                <w:shd w:val="clear" w:color="auto" w:fill="auto"/>
                <w:lang w:val="ru-RU" w:eastAsia="ru-RU" w:bidi="ru-RU"/>
              </w:rPr>
              <w:t>А16.21.013,</w:t>
            </w:r>
          </w:p>
          <w:p>
            <w:pPr>
              <w:pStyle w:val="Style35"/>
              <w:keepNext w:val="0"/>
              <w:keepLines w:val="0"/>
              <w:framePr w:w="15643" w:h="8357" w:wrap="none" w:vAnchor="page" w:hAnchor="page" w:x="477" w:y="1422"/>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А16.21.038, А16.21.039</w:t>
            </w:r>
          </w:p>
        </w:tc>
        <w:tc>
          <w:tcPr>
            <w:tcBorders/>
            <w:shd w:val="clear" w:color="auto" w:fill="auto"/>
            <w:vAlign w:val="bottom"/>
          </w:tcPr>
          <w:p>
            <w:pPr>
              <w:pStyle w:val="Style35"/>
              <w:keepNext w:val="0"/>
              <w:keepLines w:val="0"/>
              <w:framePr w:w="15643" w:h="8357" w:wrap="none" w:vAnchor="page" w:hAnchor="page" w:x="477" w:y="1422"/>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возрастная группа: от О дней до 18 лет</w:t>
            </w:r>
          </w:p>
        </w:tc>
        <w:tc>
          <w:tcPr>
            <w:tcBorders/>
            <w:shd w:val="clear" w:color="auto" w:fill="auto"/>
            <w:vAlign w:val="top"/>
          </w:tcPr>
          <w:p>
            <w:pPr>
              <w:pStyle w:val="Style35"/>
              <w:keepNext w:val="0"/>
              <w:keepLines w:val="0"/>
              <w:framePr w:w="15643" w:h="8357" w:wrap="none" w:vAnchor="page" w:hAnchor="page" w:x="477" w:y="1422"/>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ru-RU" w:eastAsia="ru-RU" w:bidi="ru-RU"/>
              </w:rPr>
              <w:t>1,38</w:t>
            </w:r>
          </w:p>
        </w:tc>
      </w:tr>
      <w:tr>
        <w:trPr>
          <w:trHeight w:val="1728" w:hRule="exact"/>
        </w:trPr>
        <w:tc>
          <w:tcPr>
            <w:tcBorders/>
            <w:shd w:val="clear" w:color="auto" w:fill="auto"/>
            <w:vAlign w:val="top"/>
          </w:tcPr>
          <w:p>
            <w:pPr>
              <w:pStyle w:val="Style35"/>
              <w:keepNext w:val="0"/>
              <w:keepLines w:val="0"/>
              <w:framePr w:w="15643" w:h="8357" w:wrap="none" w:vAnchor="page" w:hAnchor="page" w:x="477" w:y="1422"/>
              <w:widowControl w:val="0"/>
              <w:shd w:val="clear" w:color="auto" w:fill="auto"/>
              <w:bidi w:val="0"/>
              <w:spacing w:before="0" w:after="0" w:line="240" w:lineRule="auto"/>
              <w:ind w:left="0" w:right="0" w:firstLine="240"/>
              <w:jc w:val="left"/>
            </w:pPr>
            <w:r>
              <w:rPr>
                <w:color w:val="0B0B0B"/>
                <w:spacing w:val="0"/>
                <w:w w:val="100"/>
                <w:position w:val="0"/>
                <w:sz w:val="28"/>
                <w:szCs w:val="28"/>
                <w:shd w:val="clear" w:color="auto" w:fill="auto"/>
                <w:lang w:val="en-US" w:eastAsia="en-US" w:bidi="en-US"/>
              </w:rPr>
              <w:t>ds09.002</w:t>
            </w:r>
          </w:p>
        </w:tc>
        <w:tc>
          <w:tcPr>
            <w:tcBorders/>
            <w:shd w:val="clear" w:color="auto" w:fill="auto"/>
            <w:vAlign w:val="top"/>
          </w:tcPr>
          <w:p>
            <w:pPr>
              <w:pStyle w:val="Style35"/>
              <w:keepNext w:val="0"/>
              <w:keepLines w:val="0"/>
              <w:framePr w:w="15643" w:h="8357" w:wrap="none" w:vAnchor="page" w:hAnchor="page" w:x="477" w:y="1422"/>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Операции на почке и </w:t>
            </w:r>
            <w:r>
              <w:rPr>
                <w:color w:val="101010"/>
                <w:spacing w:val="0"/>
                <w:w w:val="100"/>
                <w:position w:val="0"/>
                <w:sz w:val="28"/>
                <w:szCs w:val="28"/>
                <w:shd w:val="clear" w:color="auto" w:fill="auto"/>
                <w:lang w:val="ru-RU" w:eastAsia="ru-RU" w:bidi="ru-RU"/>
              </w:rPr>
              <w:t xml:space="preserve">мочевыделительной системе, </w:t>
            </w:r>
            <w:r>
              <w:rPr>
                <w:color w:val="151515"/>
                <w:spacing w:val="0"/>
                <w:w w:val="100"/>
                <w:position w:val="0"/>
                <w:sz w:val="28"/>
                <w:szCs w:val="28"/>
                <w:shd w:val="clear" w:color="auto" w:fill="auto"/>
                <w:lang w:val="ru-RU" w:eastAsia="ru-RU" w:bidi="ru-RU"/>
              </w:rPr>
              <w:t>дети</w:t>
            </w:r>
          </w:p>
        </w:tc>
        <w:tc>
          <w:tcPr>
            <w:tcBorders/>
            <w:shd w:val="clear" w:color="auto" w:fill="auto"/>
            <w:vAlign w:val="top"/>
          </w:tcPr>
          <w:p>
            <w:pPr>
              <w:framePr w:w="15643" w:h="8357" w:wrap="none" w:vAnchor="page" w:hAnchor="page" w:x="477" w:y="1422"/>
              <w:widowControl w:val="0"/>
              <w:rPr>
                <w:sz w:val="10"/>
                <w:szCs w:val="10"/>
              </w:rPr>
            </w:pPr>
          </w:p>
        </w:tc>
        <w:tc>
          <w:tcPr>
            <w:tcBorders/>
            <w:shd w:val="clear" w:color="auto" w:fill="auto"/>
            <w:vAlign w:val="bottom"/>
          </w:tcPr>
          <w:p>
            <w:pPr>
              <w:pStyle w:val="Style35"/>
              <w:keepNext w:val="0"/>
              <w:keepLines w:val="0"/>
              <w:framePr w:w="15643" w:h="8357" w:wrap="none" w:vAnchor="page" w:hAnchor="page" w:x="477" w:y="1422"/>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А03.28.001, А03.28.002, А03.28.003,</w:t>
            </w:r>
          </w:p>
          <w:p>
            <w:pPr>
              <w:pStyle w:val="Style35"/>
              <w:keepNext w:val="0"/>
              <w:keepLines w:val="0"/>
              <w:framePr w:w="15643" w:h="8357" w:wrap="none" w:vAnchor="page" w:hAnchor="page" w:x="477" w:y="1422"/>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ru-RU" w:eastAsia="ru-RU" w:bidi="ru-RU"/>
              </w:rPr>
              <w:t>А03.28.004, А11.28.001, А 11.28.002,</w:t>
            </w:r>
          </w:p>
          <w:p>
            <w:pPr>
              <w:pStyle w:val="Style35"/>
              <w:keepNext w:val="0"/>
              <w:keepLines w:val="0"/>
              <w:framePr w:w="15643" w:h="8357" w:wrap="none" w:vAnchor="page" w:hAnchor="page" w:x="477" w:y="1422"/>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en-US" w:eastAsia="en-US" w:bidi="en-US"/>
              </w:rPr>
              <w:t>All.28.012, All.28.013,</w:t>
            </w:r>
          </w:p>
          <w:p>
            <w:pPr>
              <w:pStyle w:val="Style35"/>
              <w:keepNext w:val="0"/>
              <w:keepLines w:val="0"/>
              <w:framePr w:w="15643" w:h="8357" w:wrap="none" w:vAnchor="page" w:hAnchor="page" w:x="477" w:y="1422"/>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ru-RU" w:eastAsia="ru-RU" w:bidi="ru-RU"/>
              </w:rPr>
              <w:t>А16.28.035.001, А16.28.040,</w:t>
            </w:r>
          </w:p>
          <w:p>
            <w:pPr>
              <w:pStyle w:val="Style35"/>
              <w:keepNext w:val="0"/>
              <w:keepLines w:val="0"/>
              <w:framePr w:w="15643" w:h="8357" w:wrap="none" w:vAnchor="page" w:hAnchor="page" w:x="477" w:y="1422"/>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А16.28.043, А16.28.051,</w:t>
            </w:r>
          </w:p>
          <w:p>
            <w:pPr>
              <w:pStyle w:val="Style35"/>
              <w:keepNext w:val="0"/>
              <w:keepLines w:val="0"/>
              <w:framePr w:w="15643" w:h="8357" w:wrap="none" w:vAnchor="page" w:hAnchor="page" w:x="477" w:y="1422"/>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ru-RU" w:eastAsia="ru-RU" w:bidi="ru-RU"/>
              </w:rPr>
              <w:t>А 16.28.052.001, А16.28.072.001,</w:t>
            </w:r>
          </w:p>
          <w:p>
            <w:pPr>
              <w:pStyle w:val="Style35"/>
              <w:keepNext w:val="0"/>
              <w:keepLines w:val="0"/>
              <w:framePr w:w="15643" w:h="8357" w:wrap="none" w:vAnchor="page" w:hAnchor="page" w:x="477" w:y="1422"/>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А16.28.077, А16.28.086</w:t>
            </w:r>
          </w:p>
        </w:tc>
        <w:tc>
          <w:tcPr>
            <w:tcBorders/>
            <w:shd w:val="clear" w:color="auto" w:fill="auto"/>
            <w:vAlign w:val="top"/>
          </w:tcPr>
          <w:p>
            <w:pPr>
              <w:pStyle w:val="Style35"/>
              <w:keepNext w:val="0"/>
              <w:keepLines w:val="0"/>
              <w:framePr w:w="15643" w:h="8357" w:wrap="none" w:vAnchor="page" w:hAnchor="page" w:x="477" w:y="1422"/>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возрастная группа: </w:t>
            </w:r>
            <w:r>
              <w:rPr>
                <w:color w:val="0D0D0D"/>
                <w:spacing w:val="0"/>
                <w:w w:val="100"/>
                <w:position w:val="0"/>
                <w:sz w:val="28"/>
                <w:szCs w:val="28"/>
                <w:shd w:val="clear" w:color="auto" w:fill="auto"/>
                <w:lang w:val="ru-RU" w:eastAsia="ru-RU" w:bidi="ru-RU"/>
              </w:rPr>
              <w:t>от О дней до 18 лет</w:t>
            </w:r>
          </w:p>
        </w:tc>
        <w:tc>
          <w:tcPr>
            <w:tcBorders/>
            <w:shd w:val="clear" w:color="auto" w:fill="auto"/>
            <w:vAlign w:val="top"/>
          </w:tcPr>
          <w:p>
            <w:pPr>
              <w:pStyle w:val="Style35"/>
              <w:keepNext w:val="0"/>
              <w:keepLines w:val="0"/>
              <w:framePr w:w="15643" w:h="8357" w:wrap="none" w:vAnchor="page" w:hAnchor="page" w:x="477" w:y="142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2,09</w:t>
            </w:r>
          </w:p>
        </w:tc>
      </w:tr>
      <w:tr>
        <w:trPr>
          <w:trHeight w:val="350" w:hRule="exact"/>
        </w:trPr>
        <w:tc>
          <w:tcPr>
            <w:tcBorders/>
            <w:shd w:val="clear" w:color="auto" w:fill="auto"/>
            <w:vAlign w:val="bottom"/>
          </w:tcPr>
          <w:p>
            <w:pPr>
              <w:pStyle w:val="Style35"/>
              <w:keepNext w:val="0"/>
              <w:keepLines w:val="0"/>
              <w:framePr w:w="15643" w:h="8357" w:wrap="none" w:vAnchor="page" w:hAnchor="page" w:x="477" w:y="1422"/>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dslO</w:t>
            </w:r>
          </w:p>
        </w:tc>
        <w:tc>
          <w:tcPr>
            <w:tcBorders/>
            <w:shd w:val="clear" w:color="auto" w:fill="auto"/>
            <w:vAlign w:val="bottom"/>
          </w:tcPr>
          <w:p>
            <w:pPr>
              <w:pStyle w:val="Style35"/>
              <w:keepNext w:val="0"/>
              <w:keepLines w:val="0"/>
              <w:framePr w:w="15643" w:h="8357" w:wrap="none" w:vAnchor="page" w:hAnchor="page" w:x="477" w:y="1422"/>
              <w:widowControl w:val="0"/>
              <w:shd w:val="clear" w:color="auto" w:fill="auto"/>
              <w:bidi w:val="0"/>
              <w:spacing w:before="0" w:after="0" w:line="240" w:lineRule="auto"/>
              <w:ind w:left="0" w:right="0" w:firstLine="0"/>
              <w:jc w:val="left"/>
            </w:pPr>
            <w:r>
              <w:rPr>
                <w:color w:val="000000"/>
                <w:spacing w:val="0"/>
                <w:w w:val="100"/>
                <w:position w:val="0"/>
                <w:sz w:val="28"/>
                <w:szCs w:val="28"/>
                <w:shd w:val="clear" w:color="auto" w:fill="auto"/>
                <w:lang w:val="ru-RU" w:eastAsia="ru-RU" w:bidi="ru-RU"/>
              </w:rPr>
              <w:t>Детская хирургия</w:t>
            </w:r>
          </w:p>
        </w:tc>
        <w:tc>
          <w:tcPr>
            <w:tcBorders/>
            <w:shd w:val="clear" w:color="auto" w:fill="auto"/>
            <w:vAlign w:val="top"/>
          </w:tcPr>
          <w:p>
            <w:pPr>
              <w:framePr w:w="15643" w:h="8357" w:wrap="none" w:vAnchor="page" w:hAnchor="page" w:x="477" w:y="1422"/>
              <w:widowControl w:val="0"/>
              <w:rPr>
                <w:sz w:val="10"/>
                <w:szCs w:val="10"/>
              </w:rPr>
            </w:pPr>
          </w:p>
        </w:tc>
        <w:tc>
          <w:tcPr>
            <w:tcBorders/>
            <w:shd w:val="clear" w:color="auto" w:fill="auto"/>
            <w:vAlign w:val="top"/>
          </w:tcPr>
          <w:p>
            <w:pPr>
              <w:framePr w:w="15643" w:h="8357" w:wrap="none" w:vAnchor="page" w:hAnchor="page" w:x="477" w:y="1422"/>
              <w:widowControl w:val="0"/>
              <w:rPr>
                <w:sz w:val="10"/>
                <w:szCs w:val="10"/>
              </w:rPr>
            </w:pPr>
          </w:p>
        </w:tc>
        <w:tc>
          <w:tcPr>
            <w:tcBorders/>
            <w:shd w:val="clear" w:color="auto" w:fill="auto"/>
            <w:vAlign w:val="top"/>
          </w:tcPr>
          <w:p>
            <w:pPr>
              <w:framePr w:w="15643" w:h="8357" w:wrap="none" w:vAnchor="page" w:hAnchor="page" w:x="477" w:y="1422"/>
              <w:widowControl w:val="0"/>
              <w:rPr>
                <w:sz w:val="10"/>
                <w:szCs w:val="10"/>
              </w:rPr>
            </w:pPr>
          </w:p>
        </w:tc>
        <w:tc>
          <w:tcPr>
            <w:tcBorders/>
            <w:shd w:val="clear" w:color="auto" w:fill="auto"/>
            <w:vAlign w:val="bottom"/>
          </w:tcPr>
          <w:p>
            <w:pPr>
              <w:pStyle w:val="Style35"/>
              <w:keepNext w:val="0"/>
              <w:keepLines w:val="0"/>
              <w:framePr w:w="15643" w:h="8357" w:wrap="none" w:vAnchor="page" w:hAnchor="page" w:x="477" w:y="1422"/>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1,6</w:t>
            </w:r>
          </w:p>
        </w:tc>
      </w:tr>
      <w:tr>
        <w:trPr>
          <w:trHeight w:val="811" w:hRule="exact"/>
        </w:trPr>
        <w:tc>
          <w:tcPr>
            <w:tcBorders/>
            <w:shd w:val="clear" w:color="auto" w:fill="auto"/>
            <w:vAlign w:val="top"/>
          </w:tcPr>
          <w:p>
            <w:pPr>
              <w:pStyle w:val="Style35"/>
              <w:keepNext w:val="0"/>
              <w:keepLines w:val="0"/>
              <w:framePr w:w="15643" w:h="8357" w:wrap="none" w:vAnchor="page" w:hAnchor="page" w:x="477" w:y="1422"/>
              <w:widowControl w:val="0"/>
              <w:shd w:val="clear" w:color="auto" w:fill="auto"/>
              <w:bidi w:val="0"/>
              <w:spacing w:before="0" w:after="0" w:line="240" w:lineRule="auto"/>
              <w:ind w:left="0" w:right="0" w:firstLine="240"/>
              <w:jc w:val="left"/>
            </w:pPr>
            <w:r>
              <w:rPr>
                <w:color w:val="0C0C0C"/>
                <w:spacing w:val="0"/>
                <w:w w:val="100"/>
                <w:position w:val="0"/>
                <w:sz w:val="28"/>
                <w:szCs w:val="28"/>
                <w:shd w:val="clear" w:color="auto" w:fill="auto"/>
                <w:lang w:val="en-US" w:eastAsia="en-US" w:bidi="en-US"/>
              </w:rPr>
              <w:t>dsl0.001</w:t>
            </w:r>
          </w:p>
        </w:tc>
        <w:tc>
          <w:tcPr>
            <w:tcBorders/>
            <w:shd w:val="clear" w:color="auto" w:fill="auto"/>
            <w:vAlign w:val="center"/>
          </w:tcPr>
          <w:p>
            <w:pPr>
              <w:pStyle w:val="Style35"/>
              <w:keepNext w:val="0"/>
              <w:keepLines w:val="0"/>
              <w:framePr w:w="15643" w:h="8357" w:wrap="none" w:vAnchor="page" w:hAnchor="page" w:x="477" w:y="1422"/>
              <w:widowControl w:val="0"/>
              <w:shd w:val="clear" w:color="auto" w:fill="auto"/>
              <w:bidi w:val="0"/>
              <w:spacing w:before="0" w:after="0" w:line="168" w:lineRule="auto"/>
              <w:ind w:left="0" w:right="0" w:firstLine="0"/>
              <w:jc w:val="left"/>
            </w:pPr>
            <w:r>
              <w:rPr>
                <w:color w:val="0D0D0D"/>
                <w:spacing w:val="0"/>
                <w:w w:val="100"/>
                <w:position w:val="0"/>
                <w:sz w:val="28"/>
                <w:szCs w:val="28"/>
                <w:shd w:val="clear" w:color="auto" w:fill="auto"/>
                <w:lang w:val="ru-RU" w:eastAsia="ru-RU" w:bidi="ru-RU"/>
              </w:rPr>
              <w:t xml:space="preserve">Операции по поводу грыж, </w:t>
            </w:r>
            <w:r>
              <w:rPr>
                <w:color w:val="151515"/>
                <w:spacing w:val="0"/>
                <w:w w:val="100"/>
                <w:position w:val="0"/>
                <w:sz w:val="28"/>
                <w:szCs w:val="28"/>
                <w:shd w:val="clear" w:color="auto" w:fill="auto"/>
                <w:lang w:val="ru-RU" w:eastAsia="ru-RU" w:bidi="ru-RU"/>
              </w:rPr>
              <w:t>дети</w:t>
            </w:r>
          </w:p>
        </w:tc>
        <w:tc>
          <w:tcPr>
            <w:tcBorders/>
            <w:shd w:val="clear" w:color="auto" w:fill="auto"/>
            <w:vAlign w:val="top"/>
          </w:tcPr>
          <w:p>
            <w:pPr>
              <w:pStyle w:val="Style35"/>
              <w:keepNext w:val="0"/>
              <w:keepLines w:val="0"/>
              <w:framePr w:w="15643" w:h="8357" w:wrap="none" w:vAnchor="page" w:hAnchor="page" w:x="477" w:y="1422"/>
              <w:widowControl w:val="0"/>
              <w:shd w:val="clear" w:color="auto" w:fill="auto"/>
              <w:bidi w:val="0"/>
              <w:spacing w:before="180" w:after="0" w:line="240" w:lineRule="auto"/>
              <w:ind w:left="0" w:right="0" w:firstLine="0"/>
              <w:jc w:val="center"/>
            </w:pPr>
            <w:r>
              <w:rPr>
                <w:color w:val="4F4F4F"/>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643" w:h="8357" w:wrap="none" w:vAnchor="page" w:hAnchor="page" w:x="477" w:y="1422"/>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А16.30.001, А16.30.002, А16.30.003,</w:t>
            </w:r>
          </w:p>
          <w:p>
            <w:pPr>
              <w:pStyle w:val="Style35"/>
              <w:keepNext w:val="0"/>
              <w:keepLines w:val="0"/>
              <w:framePr w:w="15643" w:h="8357" w:wrap="none" w:vAnchor="page" w:hAnchor="page" w:x="477" w:y="1422"/>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А16.30.004, А16.30.004.001,</w:t>
            </w:r>
          </w:p>
          <w:p>
            <w:pPr>
              <w:pStyle w:val="Style35"/>
              <w:keepNext w:val="0"/>
              <w:keepLines w:val="0"/>
              <w:framePr w:w="15643" w:h="8357" w:wrap="none" w:vAnchor="page" w:hAnchor="page" w:x="477" w:y="1422"/>
              <w:widowControl w:val="0"/>
              <w:shd w:val="clear" w:color="auto" w:fill="auto"/>
              <w:bidi w:val="0"/>
              <w:spacing w:before="0" w:after="0" w:line="180" w:lineRule="auto"/>
              <w:ind w:left="0" w:right="0" w:firstLine="0"/>
              <w:jc w:val="both"/>
            </w:pPr>
            <w:r>
              <w:rPr>
                <w:color w:val="090909"/>
                <w:spacing w:val="0"/>
                <w:w w:val="100"/>
                <w:position w:val="0"/>
                <w:sz w:val="28"/>
                <w:szCs w:val="28"/>
                <w:shd w:val="clear" w:color="auto" w:fill="auto"/>
                <w:lang w:val="en-US" w:eastAsia="en-US" w:bidi="en-US"/>
              </w:rPr>
              <w:t>Al6.30.004.002</w:t>
            </w:r>
          </w:p>
        </w:tc>
        <w:tc>
          <w:tcPr>
            <w:tcBorders/>
            <w:shd w:val="clear" w:color="auto" w:fill="auto"/>
            <w:vAlign w:val="center"/>
          </w:tcPr>
          <w:p>
            <w:pPr>
              <w:pStyle w:val="Style35"/>
              <w:keepNext w:val="0"/>
              <w:keepLines w:val="0"/>
              <w:framePr w:w="15643" w:h="8357" w:wrap="none" w:vAnchor="page" w:hAnchor="page" w:x="477" w:y="1422"/>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возрастная группа: </w:t>
            </w:r>
            <w:r>
              <w:rPr>
                <w:color w:val="0C0C0C"/>
                <w:spacing w:val="0"/>
                <w:w w:val="100"/>
                <w:position w:val="0"/>
                <w:sz w:val="28"/>
                <w:szCs w:val="28"/>
                <w:shd w:val="clear" w:color="auto" w:fill="auto"/>
                <w:lang w:val="ru-RU" w:eastAsia="ru-RU" w:bidi="ru-RU"/>
              </w:rPr>
              <w:t>от О дней до 18 лет</w:t>
            </w:r>
          </w:p>
        </w:tc>
        <w:tc>
          <w:tcPr>
            <w:tcBorders/>
            <w:shd w:val="clear" w:color="auto" w:fill="auto"/>
            <w:vAlign w:val="top"/>
          </w:tcPr>
          <w:p>
            <w:pPr>
              <w:pStyle w:val="Style35"/>
              <w:keepNext w:val="0"/>
              <w:keepLines w:val="0"/>
              <w:framePr w:w="15643" w:h="8357" w:wrap="none" w:vAnchor="page" w:hAnchor="page" w:x="477" w:y="1422"/>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1,6</w:t>
            </w:r>
          </w:p>
        </w:tc>
      </w:tr>
      <w:tr>
        <w:trPr>
          <w:trHeight w:val="365" w:hRule="exact"/>
        </w:trPr>
        <w:tc>
          <w:tcPr>
            <w:tcBorders/>
            <w:shd w:val="clear" w:color="auto" w:fill="auto"/>
            <w:vAlign w:val="center"/>
          </w:tcPr>
          <w:p>
            <w:pPr>
              <w:pStyle w:val="Style35"/>
              <w:keepNext w:val="0"/>
              <w:keepLines w:val="0"/>
              <w:framePr w:w="15643" w:h="8357" w:wrap="none" w:vAnchor="page" w:hAnchor="page" w:x="477" w:y="1422"/>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en-US" w:eastAsia="en-US" w:bidi="en-US"/>
              </w:rPr>
              <w:t>dsl l</w:t>
            </w:r>
          </w:p>
        </w:tc>
        <w:tc>
          <w:tcPr>
            <w:tcBorders/>
            <w:shd w:val="clear" w:color="auto" w:fill="auto"/>
            <w:vAlign w:val="center"/>
          </w:tcPr>
          <w:p>
            <w:pPr>
              <w:pStyle w:val="Style35"/>
              <w:keepNext w:val="0"/>
              <w:keepLines w:val="0"/>
              <w:framePr w:w="15643" w:h="8357" w:wrap="none" w:vAnchor="page" w:hAnchor="page" w:x="477" w:y="1422"/>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Детская эндокринология</w:t>
            </w:r>
          </w:p>
        </w:tc>
        <w:tc>
          <w:tcPr>
            <w:tcBorders/>
            <w:shd w:val="clear" w:color="auto" w:fill="auto"/>
            <w:vAlign w:val="top"/>
          </w:tcPr>
          <w:p>
            <w:pPr>
              <w:framePr w:w="15643" w:h="8357" w:wrap="none" w:vAnchor="page" w:hAnchor="page" w:x="477" w:y="1422"/>
              <w:widowControl w:val="0"/>
              <w:rPr>
                <w:sz w:val="10"/>
                <w:szCs w:val="10"/>
              </w:rPr>
            </w:pPr>
          </w:p>
        </w:tc>
        <w:tc>
          <w:tcPr>
            <w:tcBorders/>
            <w:shd w:val="clear" w:color="auto" w:fill="auto"/>
            <w:vAlign w:val="top"/>
          </w:tcPr>
          <w:p>
            <w:pPr>
              <w:framePr w:w="15643" w:h="8357" w:wrap="none" w:vAnchor="page" w:hAnchor="page" w:x="477" w:y="1422"/>
              <w:widowControl w:val="0"/>
              <w:rPr>
                <w:sz w:val="10"/>
                <w:szCs w:val="10"/>
              </w:rPr>
            </w:pPr>
          </w:p>
        </w:tc>
        <w:tc>
          <w:tcPr>
            <w:tcBorders/>
            <w:shd w:val="clear" w:color="auto" w:fill="auto"/>
            <w:vAlign w:val="top"/>
          </w:tcPr>
          <w:p>
            <w:pPr>
              <w:framePr w:w="15643" w:h="8357" w:wrap="none" w:vAnchor="page" w:hAnchor="page" w:x="477" w:y="1422"/>
              <w:widowControl w:val="0"/>
              <w:rPr>
                <w:sz w:val="10"/>
                <w:szCs w:val="10"/>
              </w:rPr>
            </w:pPr>
          </w:p>
        </w:tc>
        <w:tc>
          <w:tcPr>
            <w:tcBorders/>
            <w:shd w:val="clear" w:color="auto" w:fill="auto"/>
            <w:vAlign w:val="center"/>
          </w:tcPr>
          <w:p>
            <w:pPr>
              <w:pStyle w:val="Style35"/>
              <w:keepNext w:val="0"/>
              <w:keepLines w:val="0"/>
              <w:framePr w:w="15643" w:h="8357" w:wrap="none" w:vAnchor="page" w:hAnchor="page" w:x="477" w:y="1422"/>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ru-RU" w:eastAsia="ru-RU" w:bidi="ru-RU"/>
              </w:rPr>
              <w:t>1,39</w:t>
            </w:r>
          </w:p>
        </w:tc>
      </w:tr>
      <w:tr>
        <w:trPr>
          <w:trHeight w:val="2170" w:hRule="exact"/>
        </w:trPr>
        <w:tc>
          <w:tcPr>
            <w:tcBorders/>
            <w:shd w:val="clear" w:color="auto" w:fill="auto"/>
            <w:vAlign w:val="top"/>
          </w:tcPr>
          <w:p>
            <w:pPr>
              <w:pStyle w:val="Style35"/>
              <w:keepNext w:val="0"/>
              <w:keepLines w:val="0"/>
              <w:framePr w:w="15643" w:h="8357" w:wrap="none" w:vAnchor="page" w:hAnchor="page" w:x="477" w:y="1422"/>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dsl 1.001</w:t>
            </w:r>
          </w:p>
        </w:tc>
        <w:tc>
          <w:tcPr>
            <w:tcBorders/>
            <w:shd w:val="clear" w:color="auto" w:fill="auto"/>
            <w:vAlign w:val="top"/>
          </w:tcPr>
          <w:p>
            <w:pPr>
              <w:pStyle w:val="Style35"/>
              <w:keepNext w:val="0"/>
              <w:keepLines w:val="0"/>
              <w:framePr w:w="15643" w:h="8357" w:wrap="none" w:vAnchor="page" w:hAnchor="page" w:x="477" w:y="1422"/>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Сахарный диабет, дети</w:t>
            </w:r>
          </w:p>
        </w:tc>
        <w:tc>
          <w:tcPr>
            <w:tcBorders/>
            <w:shd w:val="clear" w:color="auto" w:fill="auto"/>
            <w:vAlign w:val="bottom"/>
          </w:tcPr>
          <w:p>
            <w:pPr>
              <w:pStyle w:val="Style35"/>
              <w:keepNext w:val="0"/>
              <w:keepLines w:val="0"/>
              <w:framePr w:w="15643" w:h="8357" w:wrap="none" w:vAnchor="page" w:hAnchor="page" w:x="477" w:y="1422"/>
              <w:widowControl w:val="0"/>
              <w:shd w:val="clear" w:color="auto" w:fill="auto"/>
              <w:bidi w:val="0"/>
              <w:spacing w:before="0" w:after="0" w:line="170" w:lineRule="auto"/>
              <w:ind w:left="0" w:right="0" w:firstLine="0"/>
              <w:jc w:val="both"/>
            </w:pPr>
            <w:r>
              <w:rPr>
                <w:color w:val="0E0E0E"/>
                <w:spacing w:val="0"/>
                <w:w w:val="100"/>
                <w:position w:val="0"/>
                <w:sz w:val="28"/>
                <w:szCs w:val="28"/>
                <w:shd w:val="clear" w:color="auto" w:fill="auto"/>
                <w:lang w:val="en-US" w:eastAsia="en-US" w:bidi="en-US"/>
              </w:rPr>
              <w:t xml:space="preserve">ElO.O, ElO.l, El0.2, El0.3, El0.4, El0.5, </w:t>
            </w:r>
            <w:r>
              <w:rPr>
                <w:color w:val="101010"/>
                <w:spacing w:val="0"/>
                <w:w w:val="100"/>
                <w:position w:val="0"/>
                <w:sz w:val="28"/>
                <w:szCs w:val="28"/>
                <w:shd w:val="clear" w:color="auto" w:fill="auto"/>
                <w:lang w:val="en-US" w:eastAsia="en-US" w:bidi="en-US"/>
              </w:rPr>
              <w:t xml:space="preserve">El0.6, El0.7, El0.8, El0.9, El 1.0, El 1.1, </w:t>
            </w:r>
            <w:r>
              <w:rPr>
                <w:color w:val="111111"/>
                <w:spacing w:val="0"/>
                <w:w w:val="100"/>
                <w:position w:val="0"/>
                <w:sz w:val="28"/>
                <w:szCs w:val="28"/>
                <w:shd w:val="clear" w:color="auto" w:fill="auto"/>
                <w:lang w:val="en-US" w:eastAsia="en-US" w:bidi="en-US"/>
              </w:rPr>
              <w:t>Ell.2, Ell.3, Ell.4, Ell.5, Ell.6, Ell.7,</w:t>
            </w:r>
          </w:p>
          <w:p>
            <w:pPr>
              <w:pStyle w:val="Style35"/>
              <w:keepNext w:val="0"/>
              <w:keepLines w:val="0"/>
              <w:framePr w:w="15643" w:h="8357" w:wrap="none" w:vAnchor="page" w:hAnchor="page" w:x="477" w:y="1422"/>
              <w:widowControl w:val="0"/>
              <w:shd w:val="clear" w:color="auto" w:fill="auto"/>
              <w:bidi w:val="0"/>
              <w:spacing w:before="0" w:after="0" w:line="170" w:lineRule="auto"/>
              <w:ind w:left="0" w:right="0" w:firstLine="0"/>
              <w:jc w:val="both"/>
            </w:pPr>
            <w:r>
              <w:rPr>
                <w:color w:val="111111"/>
                <w:spacing w:val="0"/>
                <w:w w:val="100"/>
                <w:position w:val="0"/>
                <w:sz w:val="28"/>
                <w:szCs w:val="28"/>
                <w:shd w:val="clear" w:color="auto" w:fill="auto"/>
                <w:lang w:val="ru-RU" w:eastAsia="ru-RU" w:bidi="ru-RU"/>
              </w:rPr>
              <w:t xml:space="preserve">Е11.8, </w:t>
            </w:r>
            <w:r>
              <w:rPr>
                <w:color w:val="111111"/>
                <w:spacing w:val="0"/>
                <w:w w:val="100"/>
                <w:position w:val="0"/>
                <w:sz w:val="28"/>
                <w:szCs w:val="28"/>
                <w:shd w:val="clear" w:color="auto" w:fill="auto"/>
                <w:lang w:val="en-US" w:eastAsia="en-US" w:bidi="en-US"/>
              </w:rPr>
              <w:t xml:space="preserve">El 1.9, </w:t>
            </w:r>
            <w:r>
              <w:rPr>
                <w:color w:val="111111"/>
                <w:spacing w:val="0"/>
                <w:w w:val="100"/>
                <w:position w:val="0"/>
                <w:sz w:val="28"/>
                <w:szCs w:val="28"/>
                <w:shd w:val="clear" w:color="auto" w:fill="auto"/>
                <w:lang w:val="ru-RU" w:eastAsia="ru-RU" w:bidi="ru-RU"/>
              </w:rPr>
              <w:t xml:space="preserve">Е12.О, Е12.1, Е12.2, Е12.3, </w:t>
            </w:r>
            <w:r>
              <w:rPr>
                <w:color w:val="0D0D0D"/>
                <w:spacing w:val="0"/>
                <w:w w:val="100"/>
                <w:position w:val="0"/>
                <w:sz w:val="28"/>
                <w:szCs w:val="28"/>
                <w:shd w:val="clear" w:color="auto" w:fill="auto"/>
                <w:lang w:val="ru-RU" w:eastAsia="ru-RU" w:bidi="ru-RU"/>
              </w:rPr>
              <w:t xml:space="preserve">Е12.4, Е12.5, Е12.6, Е12.7, Е12.8, Е12.9, </w:t>
            </w:r>
            <w:r>
              <w:rPr>
                <w:color w:val="0F0F0F"/>
                <w:spacing w:val="0"/>
                <w:w w:val="100"/>
                <w:position w:val="0"/>
                <w:sz w:val="28"/>
                <w:szCs w:val="28"/>
                <w:shd w:val="clear" w:color="auto" w:fill="auto"/>
                <w:lang w:val="ru-RU" w:eastAsia="ru-RU" w:bidi="ru-RU"/>
              </w:rPr>
              <w:t xml:space="preserve">Е13.О, Е13.1, Е13.2, Е13.3, Е13.4, Е13.5, </w:t>
            </w:r>
            <w:r>
              <w:rPr>
                <w:color w:val="101010"/>
                <w:spacing w:val="0"/>
                <w:w w:val="100"/>
                <w:position w:val="0"/>
                <w:sz w:val="28"/>
                <w:szCs w:val="28"/>
                <w:shd w:val="clear" w:color="auto" w:fill="auto"/>
                <w:lang w:val="ru-RU" w:eastAsia="ru-RU" w:bidi="ru-RU"/>
              </w:rPr>
              <w:t xml:space="preserve">Е13.6, Е13.7, Е1З.8, Е13.9, Е14.О, Е14.1, </w:t>
            </w:r>
            <w:r>
              <w:rPr>
                <w:color w:val="0E0E0E"/>
                <w:spacing w:val="0"/>
                <w:w w:val="100"/>
                <w:position w:val="0"/>
                <w:sz w:val="28"/>
                <w:szCs w:val="28"/>
                <w:shd w:val="clear" w:color="auto" w:fill="auto"/>
                <w:lang w:val="ru-RU" w:eastAsia="ru-RU" w:bidi="ru-RU"/>
              </w:rPr>
              <w:t xml:space="preserve">Е14.2, Е14.3, Е14.4, Е14.5, Е14.6, Е14.7, </w:t>
            </w:r>
            <w:r>
              <w:rPr>
                <w:color w:val="0D0D0D"/>
                <w:spacing w:val="0"/>
                <w:w w:val="100"/>
                <w:position w:val="0"/>
                <w:sz w:val="28"/>
                <w:szCs w:val="28"/>
                <w:shd w:val="clear" w:color="auto" w:fill="auto"/>
                <w:lang w:val="ru-RU" w:eastAsia="ru-RU" w:bidi="ru-RU"/>
              </w:rPr>
              <w:t xml:space="preserve">Е14.8, Е14.9, </w:t>
            </w:r>
            <w:r>
              <w:rPr>
                <w:color w:val="0D0D0D"/>
                <w:spacing w:val="0"/>
                <w:w w:val="100"/>
                <w:position w:val="0"/>
                <w:sz w:val="28"/>
                <w:szCs w:val="28"/>
                <w:shd w:val="clear" w:color="auto" w:fill="auto"/>
                <w:lang w:val="en-US" w:eastAsia="en-US" w:bidi="en-US"/>
              </w:rPr>
              <w:t>R73.0</w:t>
            </w:r>
          </w:p>
        </w:tc>
        <w:tc>
          <w:tcPr>
            <w:tcBorders/>
            <w:shd w:val="clear" w:color="auto" w:fill="auto"/>
            <w:vAlign w:val="top"/>
          </w:tcPr>
          <w:p>
            <w:pPr>
              <w:framePr w:w="15643" w:h="8357" w:wrap="none" w:vAnchor="page" w:hAnchor="page" w:x="477" w:y="1422"/>
              <w:widowControl w:val="0"/>
              <w:rPr>
                <w:sz w:val="10"/>
                <w:szCs w:val="10"/>
              </w:rPr>
            </w:pPr>
          </w:p>
        </w:tc>
        <w:tc>
          <w:tcPr>
            <w:tcBorders/>
            <w:shd w:val="clear" w:color="auto" w:fill="auto"/>
            <w:vAlign w:val="top"/>
          </w:tcPr>
          <w:p>
            <w:pPr>
              <w:pStyle w:val="Style35"/>
              <w:keepNext w:val="0"/>
              <w:keepLines w:val="0"/>
              <w:framePr w:w="15643" w:h="8357" w:wrap="none" w:vAnchor="page" w:hAnchor="page" w:x="477" w:y="1422"/>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возрастная группа: </w:t>
            </w:r>
            <w:r>
              <w:rPr>
                <w:color w:val="0E0E0E"/>
                <w:spacing w:val="0"/>
                <w:w w:val="100"/>
                <w:position w:val="0"/>
                <w:sz w:val="28"/>
                <w:szCs w:val="28"/>
                <w:shd w:val="clear" w:color="auto" w:fill="auto"/>
                <w:lang w:val="ru-RU" w:eastAsia="ru-RU" w:bidi="ru-RU"/>
              </w:rPr>
              <w:t>от О дней до 18 лет</w:t>
            </w:r>
          </w:p>
        </w:tc>
        <w:tc>
          <w:tcPr>
            <w:tcBorders/>
            <w:shd w:val="clear" w:color="auto" w:fill="auto"/>
            <w:vAlign w:val="top"/>
          </w:tcPr>
          <w:p>
            <w:pPr>
              <w:pStyle w:val="Style35"/>
              <w:keepNext w:val="0"/>
              <w:keepLines w:val="0"/>
              <w:framePr w:w="15643" w:h="8357" w:wrap="none" w:vAnchor="page" w:hAnchor="page" w:x="477" w:y="142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1,49</w:t>
            </w:r>
          </w:p>
        </w:tc>
      </w:tr>
      <w:tr>
        <w:trPr>
          <w:trHeight w:val="533" w:hRule="exact"/>
        </w:trPr>
        <w:tc>
          <w:tcPr>
            <w:tcBorders/>
            <w:shd w:val="clear" w:color="auto" w:fill="auto"/>
            <w:vAlign w:val="center"/>
          </w:tcPr>
          <w:p>
            <w:pPr>
              <w:pStyle w:val="Style35"/>
              <w:keepNext w:val="0"/>
              <w:keepLines w:val="0"/>
              <w:framePr w:w="15643" w:h="8357" w:wrap="none" w:vAnchor="page" w:hAnchor="page" w:x="477" w:y="1422"/>
              <w:widowControl w:val="0"/>
              <w:shd w:val="clear" w:color="auto" w:fill="auto"/>
              <w:bidi w:val="0"/>
              <w:spacing w:before="0" w:after="0" w:line="240" w:lineRule="auto"/>
              <w:ind w:left="0" w:right="0" w:firstLine="240"/>
              <w:jc w:val="left"/>
            </w:pPr>
            <w:r>
              <w:rPr>
                <w:color w:val="0A0A0A"/>
                <w:spacing w:val="0"/>
                <w:w w:val="100"/>
                <w:position w:val="0"/>
                <w:sz w:val="28"/>
                <w:szCs w:val="28"/>
                <w:shd w:val="clear" w:color="auto" w:fill="auto"/>
                <w:lang w:val="en-US" w:eastAsia="en-US" w:bidi="en-US"/>
              </w:rPr>
              <w:t>dsl 1.002</w:t>
            </w:r>
          </w:p>
        </w:tc>
        <w:tc>
          <w:tcPr>
            <w:tcBorders/>
            <w:shd w:val="clear" w:color="auto" w:fill="auto"/>
            <w:vAlign w:val="bottom"/>
          </w:tcPr>
          <w:p>
            <w:pPr>
              <w:pStyle w:val="Style35"/>
              <w:keepNext w:val="0"/>
              <w:keepLines w:val="0"/>
              <w:framePr w:w="15643" w:h="8357" w:wrap="none" w:vAnchor="page" w:hAnchor="page" w:x="477" w:y="1422"/>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Другие болезни эндокринной системы, дети</w:t>
            </w:r>
          </w:p>
        </w:tc>
        <w:tc>
          <w:tcPr>
            <w:tcBorders/>
            <w:shd w:val="clear" w:color="auto" w:fill="auto"/>
            <w:vAlign w:val="bottom"/>
          </w:tcPr>
          <w:p>
            <w:pPr>
              <w:pStyle w:val="Style35"/>
              <w:keepNext w:val="0"/>
              <w:keepLines w:val="0"/>
              <w:framePr w:w="15643" w:h="8357" w:wrap="none" w:vAnchor="page" w:hAnchor="page" w:x="477" w:y="1422"/>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D09.3, Dl3.6, Dl3.7, Dl5.0, D34, D35.0,</w:t>
            </w:r>
          </w:p>
          <w:p>
            <w:pPr>
              <w:pStyle w:val="Style35"/>
              <w:keepNext w:val="0"/>
              <w:keepLines w:val="0"/>
              <w:framePr w:w="15643" w:h="8357" w:wrap="none" w:vAnchor="page" w:hAnchor="page" w:x="477" w:y="1422"/>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en-US" w:eastAsia="en-US" w:bidi="en-US"/>
              </w:rPr>
              <w:t>D35.l, D35.2, D35.3, D35.7, D35.8, D35.9,</w:t>
            </w:r>
          </w:p>
        </w:tc>
        <w:tc>
          <w:tcPr>
            <w:tcBorders/>
            <w:shd w:val="clear" w:color="auto" w:fill="auto"/>
            <w:vAlign w:val="center"/>
          </w:tcPr>
          <w:p>
            <w:pPr>
              <w:pStyle w:val="Style35"/>
              <w:keepNext w:val="0"/>
              <w:keepLines w:val="0"/>
              <w:framePr w:w="15643" w:h="8357" w:wrap="none" w:vAnchor="page" w:hAnchor="page" w:x="477" w:y="1422"/>
              <w:widowControl w:val="0"/>
              <w:shd w:val="clear" w:color="auto" w:fill="auto"/>
              <w:bidi w:val="0"/>
              <w:spacing w:before="0" w:after="0" w:line="240" w:lineRule="auto"/>
              <w:ind w:left="0" w:right="0" w:firstLine="0"/>
              <w:jc w:val="center"/>
            </w:pPr>
            <w:r>
              <w:rPr>
                <w:color w:val="3F3F3F"/>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643" w:h="8357" w:wrap="none" w:vAnchor="page" w:hAnchor="page" w:x="477" w:y="1422"/>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возрастная группа: </w:t>
            </w:r>
            <w:r>
              <w:rPr>
                <w:color w:val="0E0E0E"/>
                <w:spacing w:val="0"/>
                <w:w w:val="100"/>
                <w:position w:val="0"/>
                <w:sz w:val="28"/>
                <w:szCs w:val="28"/>
                <w:shd w:val="clear" w:color="auto" w:fill="auto"/>
                <w:lang w:val="ru-RU" w:eastAsia="ru-RU" w:bidi="ru-RU"/>
              </w:rPr>
              <w:t>от О дней до 18 лет</w:t>
            </w:r>
          </w:p>
        </w:tc>
        <w:tc>
          <w:tcPr>
            <w:tcBorders/>
            <w:shd w:val="clear" w:color="auto" w:fill="auto"/>
            <w:vAlign w:val="center"/>
          </w:tcPr>
          <w:p>
            <w:pPr>
              <w:pStyle w:val="Style35"/>
              <w:keepNext w:val="0"/>
              <w:keepLines w:val="0"/>
              <w:framePr w:w="15643" w:h="8357" w:wrap="none" w:vAnchor="page" w:hAnchor="page" w:x="477" w:y="1422"/>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ru-RU" w:eastAsia="ru-RU" w:bidi="ru-RU"/>
              </w:rPr>
              <w:t>1,36</w:t>
            </w:r>
          </w:p>
        </w:tc>
      </w:tr>
    </w:tbl>
    <w:p>
      <w:pPr>
        <w:pStyle w:val="Style44"/>
        <w:keepNext w:val="0"/>
        <w:keepLines w:val="0"/>
        <w:framePr w:w="3413" w:h="581" w:hRule="exact" w:wrap="none" w:vAnchor="page" w:hAnchor="page" w:x="4624" w:y="9783"/>
        <w:widowControl w:val="0"/>
        <w:shd w:val="clear" w:color="auto" w:fill="auto"/>
        <w:bidi w:val="0"/>
        <w:spacing w:before="0" w:after="0" w:line="240" w:lineRule="auto"/>
        <w:ind w:left="0" w:right="0" w:firstLine="0"/>
        <w:jc w:val="left"/>
      </w:pPr>
      <w:r>
        <w:rPr>
          <w:color w:val="0E0E0E"/>
          <w:spacing w:val="0"/>
          <w:w w:val="100"/>
          <w:position w:val="0"/>
          <w:shd w:val="clear" w:color="auto" w:fill="auto"/>
          <w:lang w:val="en-US" w:eastAsia="en-US" w:bidi="en-US"/>
        </w:rPr>
        <w:t>D44, D44.0, D44.I, D44.2, D44.3, D44.4,</w:t>
      </w:r>
    </w:p>
    <w:p>
      <w:pPr>
        <w:pStyle w:val="Style44"/>
        <w:keepNext w:val="0"/>
        <w:keepLines w:val="0"/>
        <w:framePr w:w="3413" w:h="581" w:hRule="exact" w:wrap="none" w:vAnchor="page" w:hAnchor="page" w:x="4624" w:y="9783"/>
        <w:widowControl w:val="0"/>
        <w:shd w:val="clear" w:color="auto" w:fill="auto"/>
        <w:bidi w:val="0"/>
        <w:spacing w:before="0" w:after="0" w:line="180" w:lineRule="auto"/>
        <w:ind w:left="0" w:right="0" w:firstLine="0"/>
        <w:jc w:val="left"/>
      </w:pPr>
      <w:r>
        <w:rPr>
          <w:color w:val="0C0C0C"/>
          <w:spacing w:val="0"/>
          <w:w w:val="100"/>
          <w:position w:val="0"/>
          <w:shd w:val="clear" w:color="auto" w:fill="auto"/>
          <w:lang w:val="en-US" w:eastAsia="en-US" w:bidi="en-US"/>
        </w:rPr>
        <w:t>D44.5, D44.6, D44.7, D44.8, D44.9, D76,</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46" w:y="75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185</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733" w:y="1412"/>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733" w:y="1412"/>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733" w:y="141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733" w:y="1412"/>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733" w:y="1412"/>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733" w:y="1412"/>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4640" w:h="8083" w:hRule="exact" w:wrap="none" w:vAnchor="page" w:hAnchor="page" w:x="978" w:y="2358"/>
        <w:widowControl w:val="0"/>
        <w:shd w:val="clear" w:color="auto" w:fill="auto"/>
        <w:bidi w:val="0"/>
        <w:spacing w:before="0" w:after="0" w:line="170" w:lineRule="auto"/>
        <w:ind w:left="3900" w:right="0" w:firstLine="20"/>
        <w:jc w:val="both"/>
      </w:pPr>
      <w:r>
        <w:rPr>
          <w:color w:val="0E0E0E"/>
          <w:spacing w:val="0"/>
          <w:w w:val="100"/>
          <w:position w:val="0"/>
          <w:sz w:val="28"/>
          <w:szCs w:val="28"/>
          <w:shd w:val="clear" w:color="auto" w:fill="auto"/>
          <w:lang w:val="en-US" w:eastAsia="en-US" w:bidi="en-US"/>
        </w:rPr>
        <w:t xml:space="preserve">D76.1, D76.2, D76.3, </w:t>
      </w:r>
      <w:r>
        <w:rPr>
          <w:color w:val="0E0E0E"/>
          <w:spacing w:val="0"/>
          <w:w w:val="100"/>
          <w:position w:val="0"/>
          <w:sz w:val="28"/>
          <w:szCs w:val="28"/>
          <w:shd w:val="clear" w:color="auto" w:fill="auto"/>
          <w:lang w:val="ru-RU" w:eastAsia="ru-RU" w:bidi="ru-RU"/>
        </w:rPr>
        <w:t xml:space="preserve">ЕОО, ЕОО.О, ЕОО.1, ЕОО.2, ЕОО.9, </w:t>
      </w:r>
      <w:r>
        <w:rPr>
          <w:color w:val="0E0E0E"/>
          <w:spacing w:val="0"/>
          <w:w w:val="100"/>
          <w:position w:val="0"/>
          <w:sz w:val="28"/>
          <w:szCs w:val="28"/>
          <w:shd w:val="clear" w:color="auto" w:fill="auto"/>
          <w:lang w:val="en-US" w:eastAsia="en-US" w:bidi="en-US"/>
        </w:rPr>
        <w:t xml:space="preserve">EO1, EOl.O, EOl.l, EO1.2, EO1.8, </w:t>
      </w:r>
      <w:r>
        <w:rPr>
          <w:color w:val="0E0E0E"/>
          <w:spacing w:val="0"/>
          <w:w w:val="100"/>
          <w:position w:val="0"/>
          <w:sz w:val="28"/>
          <w:szCs w:val="28"/>
          <w:shd w:val="clear" w:color="auto" w:fill="auto"/>
          <w:lang w:val="ru-RU" w:eastAsia="ru-RU" w:bidi="ru-RU"/>
        </w:rPr>
        <w:t>ЕО2, ЕО3, ЕО3.О, ЕО3.1, ЕО3.2, ЕО3.3, ЕО3.4, ЕО3.5, ЕО3.8, ЕО3.9, ЕО4, ЕО4.О, ЕО4.1, ЕО4.2, ЕО4.8, ЕО4.9, ЕО5, ЕО5.О, ЕО5.1, ЕО5.2, ЕО5.3, ЕО5.4, ЕО5.5, ЕО5.8, ЕО5.9, ЕОб, ЕОб.О, ЕО6.1, ЕОб.2, ЕОб.3, ЕОб.4, ЕОб.5, ЕОб.9, ЕО7, ЕО7.О, ЕО7.1, ЕО7.8, ЕО7.9, Е15, Е16, Е16.О, Е16.1, Е16.2, Е16.3, Е16.4, Е16.8, Е16.9, Е20.О, Е20.1, Е20.8, Е20.9, Е21, Е21.О, Е21.1, Е21.2, Е21.3, Е21.4, Е21.5, Е22, Е22.О, Е22.1, Е22.2, Е22.8, Е22.9, Е23, Е23.О, Е23.1, Е23.2, Е23.3, Е23.6, Е23.7, Е24, Е24.О, Е24.1, Е24.2, Е24.3, Е24.4, Е24.8, Е24.9, Е25, Е25.О, Е25.8, Е25.9, Е26, Е26.О, Е26.1, Е26.8, Е26.9, Е27, Е27.О, Е27.1, Е27.2, Е27.3, Е27.4, Е27.5, Е27.8, Е27.9, Е29, Е29.О, Е29.1, Е29.8, Е29.9, Е30, Е30.О, Е30.1, ЕЗО.8, ЕЗО.9, Е31, Е31.О, ЕЗ1.1, Е31.8, Е31.9, Е34, Е34.О, Е34.1, Е34.2, Е34.3, Е34.4, Е34.5, Е34.8, Е34.9, Е35, Е35.О, Е35.1, Е35.8, Е40, Е41, Е42, Е43, Е44, Е44.О, Е44.1, Е45, Е46, Е50, Е50.О, Е50.1, Е50.2, Е50.3, Е50.4, Е50.5, Е50.6, Е50.7, Е50.8, Е50.9, Е51, Е51.1, Е51.2, Е51.8, Е51.9, Е52, Е53, Е53.О, Е53.1, Е53.8, Е53.9, Е54, Е55.9, Е56, Е56.О, Е56.1, Е56.8, Е56.9, Е58, Е59, ЕбО, Е61, Е61 .О, Е61.1, Е61.2, Е61.3, Е61.4, Е61.5, Е61.6, Е61.7, Е61.8, Е61.9, Е63, Е63.О, Е63.1, Е63.8, Е63.9, Е64.О, Е64.1, Е64.2, Е64.8, Е64.9, Е65, Ебб, Ебб.О, Е66.1, Ебб.2, Ебб.8, Ебб.9, Е67, Е67.О, Е67.1, Е67.2, Е67.3, Е67.8, Е68,</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7" w:h="341" w:hRule="exact" w:wrap="none" w:vAnchor="page" w:hAnchor="page" w:x="8346" w:y="750"/>
        <w:widowControl w:val="0"/>
        <w:shd w:val="clear" w:color="auto" w:fill="auto"/>
        <w:bidi w:val="0"/>
        <w:spacing w:before="0" w:after="0" w:line="240" w:lineRule="auto"/>
        <w:ind w:left="0" w:right="0" w:firstLine="0"/>
        <w:jc w:val="center"/>
      </w:pPr>
      <w:r>
        <w:rPr>
          <w:color w:val="020202"/>
          <w:spacing w:val="0"/>
          <w:w w:val="100"/>
          <w:position w:val="0"/>
          <w:shd w:val="clear" w:color="auto" w:fill="auto"/>
          <w:lang w:val="ru-RU" w:eastAsia="ru-RU" w:bidi="ru-RU"/>
        </w:rPr>
        <w:t>186</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733" w:y="1412"/>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733" w:y="1412"/>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733" w:y="141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733" w:y="1412"/>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733" w:y="1412"/>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733" w:y="1412"/>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4640" w:h="5093" w:hRule="exact" w:wrap="none" w:vAnchor="page" w:hAnchor="page" w:x="978" w:y="2358"/>
        <w:widowControl w:val="0"/>
        <w:shd w:val="clear" w:color="auto" w:fill="auto"/>
        <w:bidi w:val="0"/>
        <w:spacing w:before="0" w:after="0" w:line="170" w:lineRule="auto"/>
        <w:ind w:left="3920" w:right="0" w:firstLine="0"/>
        <w:jc w:val="both"/>
      </w:pPr>
      <w:r>
        <w:rPr>
          <w:color w:val="0D0D0D"/>
          <w:spacing w:val="0"/>
          <w:w w:val="100"/>
          <w:position w:val="0"/>
          <w:sz w:val="28"/>
          <w:szCs w:val="28"/>
          <w:shd w:val="clear" w:color="auto" w:fill="auto"/>
          <w:lang w:val="ru-RU" w:eastAsia="ru-RU" w:bidi="ru-RU"/>
        </w:rPr>
        <w:t xml:space="preserve">Е70, Е70.0, Е70.1, Е70.2, Е70.3, Е70.8, Е70.9, Е71, Е71.О, Е71.1, Е71.2, Е71.3, Е72, Е72.О, Е72.1, Е72.2, Е72.3, Е72.4, Е72.5, Е72.8, Е72.9, Е73, Е73.О, Е73.1, Е73.8, Е73.9, Е74, Е74.О, Е74.1, Е74.2, Е74.3, Е74.4, Е74.8, Е74.9, Е75.О, Е75.1, Е75.5, Е75.6, Е76, Е76.О, Е76.1, Е76.2, Е76.3, Е76.8, Е76.9, Е77, Е77.О, Е77.1, Е77.8, Е77.9, Е78, Е78.О, Е78.1, Е78.2, Е78.3, Е78.4, Е78.5, Е78.6, Е78.8, Е78.9, Е79, Е79.О, Е79.1, Е79.8, Е79.9, Е80, Е80.0, Е80.1, Е80.2, Е80.3, Е80.4, Е80.5, Е80.6, Е80.7, Е83, Е83.О, Е83.1, Е83.2, Е83.3, Е83.4, Е83.5, Е83.8, Е83.9, Е85, Е85.О, Е85.1, Е85.2, Е85.3, Е85.4, Е85.8, Е85.9, Е86, Е87, Е87.О, Е87.1, Е87.2, Е87.3, Е87.4, Е87.5, Е87.6, Е87.7, Е87.8, Е88.1, Е88.2, Е88.8, Е88.9, Е89.О, Е89.1, Е89.2, Е89.3, Е89.5, Е89.6, Е89.8, Е89.9, Е90, М82.1, </w:t>
      </w:r>
      <w:r>
        <w:rPr>
          <w:color w:val="0D0D0D"/>
          <w:spacing w:val="0"/>
          <w:w w:val="100"/>
          <w:position w:val="0"/>
          <w:sz w:val="28"/>
          <w:szCs w:val="28"/>
          <w:shd w:val="clear" w:color="auto" w:fill="auto"/>
          <w:lang w:val="en-US" w:eastAsia="en-US" w:bidi="en-US"/>
        </w:rPr>
        <w:t>Q89.</w:t>
      </w:r>
      <w:r>
        <w:rPr>
          <w:color w:val="0D0D0D"/>
          <w:spacing w:val="0"/>
          <w:w w:val="100"/>
          <w:position w:val="0"/>
          <w:sz w:val="28"/>
          <w:szCs w:val="28"/>
          <w:shd w:val="clear" w:color="auto" w:fill="auto"/>
          <w:lang w:val="ru-RU" w:eastAsia="ru-RU" w:bidi="ru-RU"/>
        </w:rPr>
        <w:t xml:space="preserve">1, </w:t>
      </w:r>
      <w:r>
        <w:rPr>
          <w:color w:val="0D0D0D"/>
          <w:spacing w:val="0"/>
          <w:w w:val="100"/>
          <w:position w:val="0"/>
          <w:sz w:val="28"/>
          <w:szCs w:val="28"/>
          <w:shd w:val="clear" w:color="auto" w:fill="auto"/>
          <w:lang w:val="en-US" w:eastAsia="en-US" w:bidi="en-US"/>
        </w:rPr>
        <w:t>Q89.2, R62, R62.0, R62.8, R62.9, R63, R63.0, R63.1, R63.2, R63.3, R63.4, R63.5, R63.8, R94.6, R94.7</w:t>
      </w:r>
    </w:p>
    <w:tbl>
      <w:tblPr>
        <w:tblOverlap w:val="never"/>
        <w:jc w:val="left"/>
        <w:tblLayout w:type="fixed"/>
      </w:tblPr>
      <w:tblGrid>
        <w:gridCol w:w="917"/>
        <w:gridCol w:w="2741"/>
        <w:gridCol w:w="4709"/>
        <w:gridCol w:w="1800"/>
        <w:gridCol w:w="3288"/>
        <w:gridCol w:w="1186"/>
      </w:tblGrid>
      <w:tr>
        <w:trPr>
          <w:trHeight w:val="298" w:hRule="exact"/>
        </w:trPr>
        <w:tc>
          <w:tcPr>
            <w:tcBorders/>
            <w:shd w:val="clear" w:color="auto" w:fill="auto"/>
            <w:vAlign w:val="top"/>
          </w:tcPr>
          <w:p>
            <w:pPr>
              <w:pStyle w:val="Style35"/>
              <w:keepNext w:val="0"/>
              <w:keepLines w:val="0"/>
              <w:framePr w:w="14640" w:h="2098" w:wrap="none" w:vAnchor="page" w:hAnchor="page" w:x="978" w:y="7551"/>
              <w:widowControl w:val="0"/>
              <w:shd w:val="clear" w:color="auto" w:fill="auto"/>
              <w:bidi w:val="0"/>
              <w:spacing w:before="0" w:after="0" w:line="240" w:lineRule="auto"/>
              <w:ind w:left="0" w:right="0" w:firstLine="180"/>
              <w:jc w:val="left"/>
            </w:pPr>
            <w:r>
              <w:rPr>
                <w:color w:val="111111"/>
                <w:spacing w:val="0"/>
                <w:w w:val="100"/>
                <w:position w:val="0"/>
                <w:sz w:val="28"/>
                <w:szCs w:val="28"/>
                <w:shd w:val="clear" w:color="auto" w:fill="auto"/>
                <w:lang w:val="en-US" w:eastAsia="en-US" w:bidi="en-US"/>
              </w:rPr>
              <w:t>ds12</w:t>
            </w:r>
          </w:p>
        </w:tc>
        <w:tc>
          <w:tcPr>
            <w:gridSpan w:val="3"/>
            <w:tcBorders/>
            <w:shd w:val="clear" w:color="auto" w:fill="auto"/>
            <w:vAlign w:val="top"/>
          </w:tcPr>
          <w:p>
            <w:pPr>
              <w:pStyle w:val="Style35"/>
              <w:keepNext w:val="0"/>
              <w:keepLines w:val="0"/>
              <w:framePr w:w="14640" w:h="2098" w:wrap="none" w:vAnchor="page" w:hAnchor="page" w:x="978" w:y="7551"/>
              <w:widowControl w:val="0"/>
              <w:shd w:val="clear" w:color="auto" w:fill="auto"/>
              <w:bidi w:val="0"/>
              <w:spacing w:before="0" w:after="0" w:line="240" w:lineRule="auto"/>
              <w:ind w:left="0" w:right="0" w:firstLine="180"/>
              <w:jc w:val="left"/>
            </w:pPr>
            <w:r>
              <w:rPr>
                <w:color w:val="111111"/>
                <w:spacing w:val="0"/>
                <w:w w:val="100"/>
                <w:position w:val="0"/>
                <w:sz w:val="28"/>
                <w:szCs w:val="28"/>
                <w:shd w:val="clear" w:color="auto" w:fill="auto"/>
                <w:lang w:val="ru-RU" w:eastAsia="ru-RU" w:bidi="ru-RU"/>
              </w:rPr>
              <w:t>Инфекционные болезни</w:t>
            </w:r>
          </w:p>
        </w:tc>
        <w:tc>
          <w:tcPr>
            <w:gridSpan w:val="2"/>
            <w:tcBorders/>
            <w:shd w:val="clear" w:color="auto" w:fill="auto"/>
            <w:vAlign w:val="top"/>
          </w:tcPr>
          <w:p>
            <w:pPr>
              <w:pStyle w:val="Style35"/>
              <w:keepNext w:val="0"/>
              <w:keepLines w:val="0"/>
              <w:framePr w:w="14640" w:h="2098" w:wrap="none" w:vAnchor="page" w:hAnchor="page" w:x="978" w:y="7551"/>
              <w:widowControl w:val="0"/>
              <w:shd w:val="clear" w:color="auto" w:fill="auto"/>
              <w:bidi w:val="0"/>
              <w:spacing w:before="0" w:after="0" w:line="240" w:lineRule="auto"/>
              <w:ind w:left="0" w:right="0" w:firstLine="0"/>
              <w:jc w:val="right"/>
            </w:pPr>
            <w:r>
              <w:rPr>
                <w:color w:val="0C0C0C"/>
                <w:spacing w:val="0"/>
                <w:w w:val="100"/>
                <w:position w:val="0"/>
                <w:sz w:val="28"/>
                <w:szCs w:val="28"/>
                <w:shd w:val="clear" w:color="auto" w:fill="auto"/>
                <w:lang w:val="en-US" w:eastAsia="en-US" w:bidi="en-US"/>
              </w:rPr>
              <w:t>0,92</w:t>
            </w:r>
          </w:p>
        </w:tc>
      </w:tr>
      <w:tr>
        <w:trPr>
          <w:trHeight w:val="1022" w:hRule="exact"/>
        </w:trPr>
        <w:tc>
          <w:tcPr>
            <w:tcBorders/>
            <w:shd w:val="clear" w:color="auto" w:fill="auto"/>
            <w:vAlign w:val="top"/>
          </w:tcPr>
          <w:p>
            <w:pPr>
              <w:pStyle w:val="Style35"/>
              <w:keepNext w:val="0"/>
              <w:keepLines w:val="0"/>
              <w:framePr w:w="14640" w:h="2098" w:wrap="none" w:vAnchor="page" w:hAnchor="page" w:x="978" w:y="7551"/>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 xml:space="preserve">ds </w:t>
            </w:r>
            <w:r>
              <w:rPr>
                <w:color w:val="0F0F0F"/>
                <w:spacing w:val="0"/>
                <w:w w:val="100"/>
                <w:position w:val="0"/>
                <w:sz w:val="28"/>
                <w:szCs w:val="28"/>
                <w:shd w:val="clear" w:color="auto" w:fill="auto"/>
                <w:lang w:val="ru-RU" w:eastAsia="ru-RU" w:bidi="ru-RU"/>
              </w:rPr>
              <w:t>12.005</w:t>
            </w:r>
          </w:p>
        </w:tc>
        <w:tc>
          <w:tcPr>
            <w:tcBorders/>
            <w:shd w:val="clear" w:color="auto" w:fill="auto"/>
            <w:vAlign w:val="top"/>
          </w:tcPr>
          <w:p>
            <w:pPr>
              <w:pStyle w:val="Style35"/>
              <w:keepNext w:val="0"/>
              <w:keepLines w:val="0"/>
              <w:framePr w:w="14640" w:h="2098" w:wrap="none" w:vAnchor="page" w:hAnchor="page" w:x="978" w:y="7551"/>
              <w:widowControl w:val="0"/>
              <w:shd w:val="clear" w:color="auto" w:fill="auto"/>
              <w:bidi w:val="0"/>
              <w:spacing w:before="0" w:after="0" w:line="240" w:lineRule="auto"/>
              <w:ind w:left="0" w:right="0" w:firstLine="160"/>
              <w:jc w:val="left"/>
            </w:pPr>
            <w:r>
              <w:rPr>
                <w:color w:val="0F0F0F"/>
                <w:spacing w:val="0"/>
                <w:w w:val="100"/>
                <w:position w:val="0"/>
                <w:sz w:val="28"/>
                <w:szCs w:val="28"/>
                <w:shd w:val="clear" w:color="auto" w:fill="auto"/>
                <w:lang w:val="ru-RU" w:eastAsia="ru-RU" w:bidi="ru-RU"/>
              </w:rPr>
              <w:t>Другие вирусные гепатиты</w:t>
            </w:r>
          </w:p>
        </w:tc>
        <w:tc>
          <w:tcPr>
            <w:tcBorders/>
            <w:shd w:val="clear" w:color="auto" w:fill="auto"/>
            <w:vAlign w:val="center"/>
          </w:tcPr>
          <w:p>
            <w:pPr>
              <w:pStyle w:val="Style35"/>
              <w:keepNext w:val="0"/>
              <w:keepLines w:val="0"/>
              <w:framePr w:w="14640" w:h="2098" w:wrap="none" w:vAnchor="page" w:hAnchor="page" w:x="978" w:y="7551"/>
              <w:widowControl w:val="0"/>
              <w:shd w:val="clear" w:color="auto" w:fill="auto"/>
              <w:bidi w:val="0"/>
              <w:spacing w:before="0" w:after="0" w:line="170" w:lineRule="auto"/>
              <w:ind w:left="260" w:right="0" w:firstLine="0"/>
              <w:jc w:val="left"/>
            </w:pPr>
            <w:r>
              <w:rPr>
                <w:color w:val="0B0B0B"/>
                <w:spacing w:val="0"/>
                <w:w w:val="100"/>
                <w:position w:val="0"/>
                <w:sz w:val="28"/>
                <w:szCs w:val="28"/>
                <w:shd w:val="clear" w:color="auto" w:fill="auto"/>
                <w:lang w:val="ru-RU" w:eastAsia="ru-RU" w:bidi="ru-RU"/>
              </w:rPr>
              <w:t xml:space="preserve">В15.О, В15.9, В1б.О, В1б.1, В1б.2, В1б.9, </w:t>
            </w:r>
            <w:r>
              <w:rPr>
                <w:color w:val="0B0B0B"/>
                <w:spacing w:val="0"/>
                <w:w w:val="100"/>
                <w:position w:val="0"/>
                <w:sz w:val="28"/>
                <w:szCs w:val="28"/>
                <w:shd w:val="clear" w:color="auto" w:fill="auto"/>
                <w:lang w:val="en-US" w:eastAsia="en-US" w:bidi="en-US"/>
              </w:rPr>
              <w:t>B17.0, B17.1, B17.2, B17.8, B17.9, B18.0, B18.1, B18.2, B18.8, B18.9, B19.0, B19.9, B94.2</w:t>
            </w:r>
          </w:p>
        </w:tc>
        <w:tc>
          <w:tcPr>
            <w:tcBorders/>
            <w:shd w:val="clear" w:color="auto" w:fill="auto"/>
            <w:vAlign w:val="top"/>
          </w:tcPr>
          <w:p>
            <w:pPr>
              <w:framePr w:w="14640" w:h="2098" w:wrap="none" w:vAnchor="page" w:hAnchor="page" w:x="978" w:y="7551"/>
              <w:widowControl w:val="0"/>
              <w:rPr>
                <w:sz w:val="10"/>
                <w:szCs w:val="10"/>
              </w:rPr>
            </w:pPr>
          </w:p>
        </w:tc>
        <w:tc>
          <w:tcPr>
            <w:tcBorders/>
            <w:shd w:val="clear" w:color="auto" w:fill="auto"/>
            <w:vAlign w:val="top"/>
          </w:tcPr>
          <w:p>
            <w:pPr>
              <w:pStyle w:val="Style35"/>
              <w:keepNext w:val="0"/>
              <w:keepLines w:val="0"/>
              <w:framePr w:w="14640" w:h="2098" w:wrap="none" w:vAnchor="page" w:hAnchor="page" w:x="978" w:y="7551"/>
              <w:widowControl w:val="0"/>
              <w:shd w:val="clear" w:color="auto" w:fill="auto"/>
              <w:bidi w:val="0"/>
              <w:spacing w:before="160" w:after="0" w:line="240" w:lineRule="auto"/>
              <w:ind w:left="0" w:right="1180" w:firstLine="0"/>
              <w:jc w:val="right"/>
            </w:pPr>
            <w:r>
              <w:rPr>
                <w:color w:val="3F3F3F"/>
                <w:spacing w:val="0"/>
                <w:w w:val="100"/>
                <w:position w:val="0"/>
                <w:sz w:val="28"/>
                <w:szCs w:val="28"/>
                <w:shd w:val="clear" w:color="auto" w:fill="auto"/>
                <w:lang w:val="en-US" w:eastAsia="en-US" w:bidi="en-US"/>
              </w:rPr>
              <w:t>-</w:t>
            </w:r>
          </w:p>
        </w:tc>
        <w:tc>
          <w:tcPr>
            <w:tcBorders/>
            <w:shd w:val="clear" w:color="auto" w:fill="auto"/>
            <w:vAlign w:val="top"/>
          </w:tcPr>
          <w:p>
            <w:pPr>
              <w:pStyle w:val="Style35"/>
              <w:keepNext w:val="0"/>
              <w:keepLines w:val="0"/>
              <w:framePr w:w="14640" w:h="2098" w:wrap="none" w:vAnchor="page" w:hAnchor="page" w:x="978" w:y="7551"/>
              <w:widowControl w:val="0"/>
              <w:shd w:val="clear" w:color="auto" w:fill="auto"/>
              <w:bidi w:val="0"/>
              <w:spacing w:before="0" w:after="0" w:line="240" w:lineRule="auto"/>
              <w:ind w:left="0" w:right="0" w:firstLine="0"/>
              <w:jc w:val="right"/>
            </w:pPr>
            <w:r>
              <w:rPr>
                <w:color w:val="0C0C0C"/>
                <w:spacing w:val="0"/>
                <w:w w:val="100"/>
                <w:position w:val="0"/>
                <w:sz w:val="28"/>
                <w:szCs w:val="28"/>
                <w:shd w:val="clear" w:color="auto" w:fill="auto"/>
                <w:lang w:val="ru-RU" w:eastAsia="ru-RU" w:bidi="ru-RU"/>
              </w:rPr>
              <w:t>0,97</w:t>
            </w:r>
          </w:p>
        </w:tc>
      </w:tr>
      <w:tr>
        <w:trPr>
          <w:trHeight w:val="778" w:hRule="exact"/>
        </w:trPr>
        <w:tc>
          <w:tcPr>
            <w:tcBorders/>
            <w:shd w:val="clear" w:color="auto" w:fill="auto"/>
            <w:vAlign w:val="top"/>
          </w:tcPr>
          <w:p>
            <w:pPr>
              <w:pStyle w:val="Style35"/>
              <w:keepNext w:val="0"/>
              <w:keepLines w:val="0"/>
              <w:framePr w:w="14640" w:h="2098" w:wrap="none" w:vAnchor="page" w:hAnchor="page" w:x="978" w:y="7551"/>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ds12.006</w:t>
            </w:r>
          </w:p>
        </w:tc>
        <w:tc>
          <w:tcPr>
            <w:tcBorders/>
            <w:shd w:val="clear" w:color="auto" w:fill="auto"/>
            <w:vAlign w:val="bottom"/>
          </w:tcPr>
          <w:p>
            <w:pPr>
              <w:pStyle w:val="Style35"/>
              <w:keepNext w:val="0"/>
              <w:keepLines w:val="0"/>
              <w:framePr w:w="14640" w:h="2098" w:wrap="none" w:vAnchor="page" w:hAnchor="page" w:x="978" w:y="7551"/>
              <w:widowControl w:val="0"/>
              <w:shd w:val="clear" w:color="auto" w:fill="auto"/>
              <w:bidi w:val="0"/>
              <w:spacing w:before="0" w:after="0" w:line="173" w:lineRule="auto"/>
              <w:ind w:left="160" w:right="0" w:firstLine="0"/>
              <w:jc w:val="left"/>
            </w:pPr>
            <w:r>
              <w:rPr>
                <w:color w:val="0D0D0D"/>
                <w:spacing w:val="0"/>
                <w:w w:val="100"/>
                <w:position w:val="0"/>
                <w:sz w:val="28"/>
                <w:szCs w:val="28"/>
                <w:shd w:val="clear" w:color="auto" w:fill="auto"/>
                <w:lang w:val="ru-RU" w:eastAsia="ru-RU" w:bidi="ru-RU"/>
              </w:rPr>
              <w:t>Инфекционные и паразитарные болезни, взрослые</w:t>
            </w:r>
          </w:p>
        </w:tc>
        <w:tc>
          <w:tcPr>
            <w:tcBorders/>
            <w:shd w:val="clear" w:color="auto" w:fill="auto"/>
            <w:vAlign w:val="bottom"/>
          </w:tcPr>
          <w:p>
            <w:pPr>
              <w:pStyle w:val="Style35"/>
              <w:keepNext w:val="0"/>
              <w:keepLines w:val="0"/>
              <w:framePr w:w="14640" w:h="2098" w:wrap="none" w:vAnchor="page" w:hAnchor="page" w:x="978" w:y="7551"/>
              <w:widowControl w:val="0"/>
              <w:shd w:val="clear" w:color="auto" w:fill="auto"/>
              <w:bidi w:val="0"/>
              <w:spacing w:before="0" w:after="0" w:line="170" w:lineRule="auto"/>
              <w:ind w:left="260" w:right="0" w:firstLine="0"/>
              <w:jc w:val="left"/>
            </w:pPr>
            <w:r>
              <w:rPr>
                <w:color w:val="0B0B0B"/>
                <w:spacing w:val="0"/>
                <w:w w:val="100"/>
                <w:position w:val="0"/>
                <w:sz w:val="28"/>
                <w:szCs w:val="28"/>
                <w:shd w:val="clear" w:color="auto" w:fill="auto"/>
                <w:lang w:val="ru-RU" w:eastAsia="ru-RU" w:bidi="ru-RU"/>
              </w:rPr>
              <w:t xml:space="preserve">А00.0, А00.1, А00.9, </w:t>
            </w:r>
            <w:r>
              <w:rPr>
                <w:color w:val="0B0B0B"/>
                <w:spacing w:val="0"/>
                <w:w w:val="100"/>
                <w:position w:val="0"/>
                <w:sz w:val="28"/>
                <w:szCs w:val="28"/>
                <w:shd w:val="clear" w:color="auto" w:fill="auto"/>
                <w:lang w:val="en-US" w:eastAsia="en-US" w:bidi="en-US"/>
              </w:rPr>
              <w:t xml:space="preserve">AOl.O, AOl.l, AOl.2, AOl.3, AOl.4, </w:t>
            </w:r>
            <w:r>
              <w:rPr>
                <w:color w:val="0B0B0B"/>
                <w:spacing w:val="0"/>
                <w:w w:val="100"/>
                <w:position w:val="0"/>
                <w:sz w:val="28"/>
                <w:szCs w:val="28"/>
                <w:shd w:val="clear" w:color="auto" w:fill="auto"/>
                <w:lang w:val="ru-RU" w:eastAsia="ru-RU" w:bidi="ru-RU"/>
              </w:rPr>
              <w:t>А02.0, А02.1, А02.2, А02.8, А02.9, А03.0, А03.1, А03.2, А03.3, А03.8,</w:t>
            </w:r>
          </w:p>
        </w:tc>
        <w:tc>
          <w:tcPr>
            <w:tcBorders/>
            <w:shd w:val="clear" w:color="auto" w:fill="auto"/>
            <w:vAlign w:val="top"/>
          </w:tcPr>
          <w:p>
            <w:pPr>
              <w:pStyle w:val="Style35"/>
              <w:keepNext w:val="0"/>
              <w:keepLines w:val="0"/>
              <w:framePr w:w="14640" w:h="2098" w:wrap="none" w:vAnchor="page" w:hAnchor="page" w:x="978" w:y="7551"/>
              <w:widowControl w:val="0"/>
              <w:shd w:val="clear" w:color="auto" w:fill="auto"/>
              <w:bidi w:val="0"/>
              <w:spacing w:before="180" w:after="0" w:line="240" w:lineRule="auto"/>
              <w:ind w:left="0" w:right="0" w:firstLine="0"/>
              <w:jc w:val="center"/>
            </w:pPr>
            <w:r>
              <w:rPr>
                <w:color w:val="737373"/>
                <w:spacing w:val="0"/>
                <w:w w:val="100"/>
                <w:position w:val="0"/>
                <w:sz w:val="28"/>
                <w:szCs w:val="28"/>
                <w:shd w:val="clear" w:color="auto" w:fill="auto"/>
                <w:lang w:val="en-US" w:eastAsia="en-US" w:bidi="en-US"/>
              </w:rPr>
              <w:t>-</w:t>
            </w:r>
          </w:p>
        </w:tc>
        <w:tc>
          <w:tcPr>
            <w:tcBorders/>
            <w:shd w:val="clear" w:color="auto" w:fill="auto"/>
            <w:vAlign w:val="center"/>
          </w:tcPr>
          <w:p>
            <w:pPr>
              <w:pStyle w:val="Style35"/>
              <w:keepNext w:val="0"/>
              <w:keepLines w:val="0"/>
              <w:framePr w:w="14640" w:h="2098" w:wrap="none" w:vAnchor="page" w:hAnchor="page" w:x="978" w:y="7551"/>
              <w:widowControl w:val="0"/>
              <w:shd w:val="clear" w:color="auto" w:fill="auto"/>
              <w:bidi w:val="0"/>
              <w:spacing w:before="0" w:after="0" w:line="173" w:lineRule="auto"/>
              <w:ind w:left="880" w:right="0" w:firstLine="0"/>
              <w:jc w:val="left"/>
            </w:pPr>
            <w:r>
              <w:rPr>
                <w:color w:val="0C0C0C"/>
                <w:spacing w:val="0"/>
                <w:w w:val="100"/>
                <w:position w:val="0"/>
                <w:sz w:val="28"/>
                <w:szCs w:val="28"/>
                <w:shd w:val="clear" w:color="auto" w:fill="auto"/>
                <w:lang w:val="ru-RU" w:eastAsia="ru-RU" w:bidi="ru-RU"/>
              </w:rPr>
              <w:t xml:space="preserve">возрастная группа: старше </w:t>
            </w:r>
            <w:r>
              <w:rPr>
                <w:color w:val="0C0C0C"/>
                <w:spacing w:val="0"/>
                <w:w w:val="100"/>
                <w:position w:val="0"/>
                <w:sz w:val="28"/>
                <w:szCs w:val="28"/>
                <w:shd w:val="clear" w:color="auto" w:fill="auto"/>
                <w:lang w:val="en-US" w:eastAsia="en-US" w:bidi="en-US"/>
              </w:rPr>
              <w:t xml:space="preserve">18 </w:t>
            </w:r>
            <w:r>
              <w:rPr>
                <w:color w:val="0C0C0C"/>
                <w:spacing w:val="0"/>
                <w:w w:val="100"/>
                <w:position w:val="0"/>
                <w:sz w:val="28"/>
                <w:szCs w:val="28"/>
                <w:shd w:val="clear" w:color="auto" w:fill="auto"/>
                <w:lang w:val="ru-RU" w:eastAsia="ru-RU" w:bidi="ru-RU"/>
              </w:rPr>
              <w:t>лет</w:t>
            </w:r>
          </w:p>
        </w:tc>
        <w:tc>
          <w:tcPr>
            <w:tcBorders/>
            <w:shd w:val="clear" w:color="auto" w:fill="auto"/>
            <w:vAlign w:val="top"/>
          </w:tcPr>
          <w:p>
            <w:pPr>
              <w:pStyle w:val="Style35"/>
              <w:keepNext w:val="0"/>
              <w:keepLines w:val="0"/>
              <w:framePr w:w="14640" w:h="2098" w:wrap="none" w:vAnchor="page" w:hAnchor="page" w:x="978" w:y="7551"/>
              <w:widowControl w:val="0"/>
              <w:shd w:val="clear" w:color="auto" w:fill="auto"/>
              <w:bidi w:val="0"/>
              <w:spacing w:before="0" w:after="0" w:line="240" w:lineRule="auto"/>
              <w:ind w:left="0" w:right="0" w:firstLine="0"/>
              <w:jc w:val="right"/>
            </w:pPr>
            <w:r>
              <w:rPr>
                <w:color w:val="0A0A0A"/>
                <w:spacing w:val="0"/>
                <w:w w:val="100"/>
                <w:position w:val="0"/>
                <w:sz w:val="28"/>
                <w:szCs w:val="28"/>
                <w:shd w:val="clear" w:color="auto" w:fill="auto"/>
                <w:lang w:val="ru-RU" w:eastAsia="ru-RU" w:bidi="ru-RU"/>
              </w:rPr>
              <w:t>1,16</w:t>
            </w:r>
          </w:p>
        </w:tc>
      </w:tr>
    </w:tbl>
    <w:p>
      <w:pPr>
        <w:pStyle w:val="Style44"/>
        <w:keepNext w:val="0"/>
        <w:keepLines w:val="0"/>
        <w:framePr w:w="3562" w:h="792" w:hRule="exact" w:wrap="none" w:vAnchor="page" w:hAnchor="page" w:x="4881" w:y="9548"/>
        <w:widowControl w:val="0"/>
        <w:shd w:val="clear" w:color="auto" w:fill="auto"/>
        <w:bidi w:val="0"/>
        <w:spacing w:before="0" w:after="0" w:line="240" w:lineRule="auto"/>
        <w:ind w:left="0" w:right="0" w:firstLine="0"/>
        <w:jc w:val="left"/>
      </w:pPr>
      <w:r>
        <w:rPr>
          <w:color w:val="0B0B0B"/>
          <w:spacing w:val="0"/>
          <w:w w:val="100"/>
          <w:position w:val="0"/>
          <w:shd w:val="clear" w:color="auto" w:fill="auto"/>
          <w:lang w:val="ru-RU" w:eastAsia="ru-RU" w:bidi="ru-RU"/>
        </w:rPr>
        <w:t>А03.9, А04.0, А04.1, А04.2, А04.3, А04.4,</w:t>
      </w:r>
    </w:p>
    <w:p>
      <w:pPr>
        <w:pStyle w:val="Style44"/>
        <w:keepNext w:val="0"/>
        <w:keepLines w:val="0"/>
        <w:framePr w:w="3562" w:h="792" w:hRule="exact" w:wrap="none" w:vAnchor="page" w:hAnchor="page" w:x="4881" w:y="9548"/>
        <w:widowControl w:val="0"/>
        <w:shd w:val="clear" w:color="auto" w:fill="auto"/>
        <w:bidi w:val="0"/>
        <w:spacing w:before="0" w:after="0" w:line="180" w:lineRule="auto"/>
        <w:ind w:left="0" w:right="0" w:firstLine="0"/>
        <w:jc w:val="left"/>
      </w:pPr>
      <w:r>
        <w:rPr>
          <w:color w:val="0B0B0B"/>
          <w:spacing w:val="0"/>
          <w:w w:val="100"/>
          <w:position w:val="0"/>
          <w:shd w:val="clear" w:color="auto" w:fill="auto"/>
          <w:lang w:val="ru-RU" w:eastAsia="ru-RU" w:bidi="ru-RU"/>
        </w:rPr>
        <w:t>АО4.5, А04.6, А04.7, А04.8, А04.9, А05.0,</w:t>
      </w:r>
    </w:p>
    <w:p>
      <w:pPr>
        <w:pStyle w:val="Style44"/>
        <w:keepNext w:val="0"/>
        <w:keepLines w:val="0"/>
        <w:framePr w:w="3562" w:h="792" w:hRule="exact" w:wrap="none" w:vAnchor="page" w:hAnchor="page" w:x="4881" w:y="9548"/>
        <w:widowControl w:val="0"/>
        <w:shd w:val="clear" w:color="auto" w:fill="auto"/>
        <w:bidi w:val="0"/>
        <w:spacing w:before="0" w:after="0" w:line="180" w:lineRule="auto"/>
        <w:ind w:left="0" w:right="0" w:firstLine="0"/>
        <w:jc w:val="left"/>
      </w:pPr>
      <w:r>
        <w:rPr>
          <w:color w:val="0B0B0B"/>
          <w:spacing w:val="0"/>
          <w:w w:val="100"/>
          <w:position w:val="0"/>
          <w:shd w:val="clear" w:color="auto" w:fill="auto"/>
          <w:lang w:val="ru-RU" w:eastAsia="ru-RU" w:bidi="ru-RU"/>
        </w:rPr>
        <w:t>АО5.1, АО5.2, АО5.3, АО5.4, АО5.8, АО5.9,</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346" w:y="750"/>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187</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733" w:y="1412"/>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733" w:y="1412"/>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733" w:y="141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733" w:y="1412"/>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733" w:y="1412"/>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733" w:y="1412"/>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4640" w:h="8078" w:hRule="exact" w:wrap="none" w:vAnchor="page" w:hAnchor="page" w:x="978" w:y="2363"/>
        <w:widowControl w:val="0"/>
        <w:shd w:val="clear" w:color="auto" w:fill="auto"/>
        <w:bidi w:val="0"/>
        <w:spacing w:before="0" w:after="0" w:line="170" w:lineRule="auto"/>
        <w:ind w:left="3920" w:right="0" w:firstLine="0"/>
        <w:jc w:val="both"/>
      </w:pPr>
      <w:r>
        <w:rPr>
          <w:color w:val="0C0C0C"/>
          <w:spacing w:val="0"/>
          <w:w w:val="100"/>
          <w:position w:val="0"/>
          <w:sz w:val="28"/>
          <w:szCs w:val="28"/>
          <w:shd w:val="clear" w:color="auto" w:fill="auto"/>
          <w:lang w:val="ru-RU" w:eastAsia="ru-RU" w:bidi="ru-RU"/>
        </w:rPr>
        <w:t>АОб.О, АОб.1, АОб.2, АОб.3, АОб.4, АОб.5, АОб.6, АОб.7, АОб.8, АОб.9, А07.0, АО7.1, А07.2, АО7.3, АО7.8, АО7.9, АО8.О, АО8.1, АО8.2, АО8.3, АО8.4, АО8.5, АО9, АО9.О, АО9.9, А20.О, А20.1, А20.2, А20.3, А20.7, А20.8, А20.9, А21.О, А21.1, А21.2, А21.3, А21.7, А21.8, А21.9, А22.О, А22.1, А22.2, А22.7, А22.8, А22.9, А23.О, А23.1, А23.2, А23.3, А23.8, А23.9, А24.О, А24.1, А24.2, А24.3, А24.4, А25.О, А25.1, А25.9, А27.О, А27.8, А27.9, А28, А28.О, А28.1, А28.2, А28.8, А28.9, А30.О, А30.1, А30.2, А30.3, А30.4, А30.5, А30.8, А30.9, А31.О, А31.1, А31.8, А31.9, А32.О, А32.1, А32.7, А32.8, А32.9, А35, А36.О, А36.1, А36.2, А36.3, А36.8, А36.9, А37.О, А37.1, А37.8, А37.9, А38, А39.О, А39.1, А39.2, А39.3, А39.4, А39.5, А39.8, А39.9, А40.О, А40.1, А40.2, А40.3, А40.8, А40.9, А41.О, А41.1, А41.2, А41.3, А41.4, А41.5, А41.8, А41.9, А42.О, А42.1, А42.2, А42.7, А42.8, А42.9, А43.О, А43.1, А43.8, А43.9, А44.О, А44.1, А44.8, А44.9, А46, А48.1, А48.2, А48.3, А48.4, А48.8, А49.О, А49.1, А49.2, А49.3, А49.8, А49.9, А68.О, А68.1, Аб8.9, А69.2, А70, А74.8, А74.9, А75, А75.О, А75.1, А75.2, А75.3, А75.9, А77, А77.О, А77.1, А77.2, А77.3, А77.8, А77.9, А78, А79, А79.О, А79.1, А79.8, А79.9, А80, А80.О, А80.1, А80.2, А80.3, А80.4, А80.9, А81, А81.О, А81.1, А81.2, А81.8, А81.9, А82, А82.О, А82.1, А82.9, А83, А83.О, А83.1, А83.2, А83.3, А83.4, А83.5, А83.6, А83.8, А83.9, А84, А84.О, А84.1, А84.8, А84.9, А85, А85.О, А85.1, А85.2, А85.8, А86, А87,</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2" w:h="341" w:hRule="exact" w:wrap="none" w:vAnchor="page" w:hAnchor="page" w:x="8346" w:y="750"/>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188</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733" w:y="1412"/>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733" w:y="1412"/>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733" w:y="141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733" w:y="1412"/>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733" w:y="1412"/>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733" w:y="1412"/>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4640" w:h="8078" w:hRule="exact" w:wrap="none" w:vAnchor="page" w:hAnchor="page" w:x="978" w:y="2358"/>
        <w:widowControl w:val="0"/>
        <w:shd w:val="clear" w:color="auto" w:fill="auto"/>
        <w:bidi w:val="0"/>
        <w:spacing w:before="0" w:after="0" w:line="170" w:lineRule="auto"/>
        <w:ind w:left="3920" w:right="0" w:firstLine="0"/>
        <w:jc w:val="both"/>
      </w:pPr>
      <w:r>
        <w:rPr>
          <w:color w:val="0B0B0B"/>
          <w:spacing w:val="0"/>
          <w:w w:val="100"/>
          <w:position w:val="0"/>
          <w:sz w:val="28"/>
          <w:szCs w:val="28"/>
          <w:shd w:val="clear" w:color="auto" w:fill="auto"/>
          <w:lang w:val="ru-RU" w:eastAsia="ru-RU" w:bidi="ru-RU"/>
        </w:rPr>
        <w:t xml:space="preserve">А87.О, А87.1, А87.2, А87.8, А87.9, А88, А88.О, А88.1, А88.8, А89, А92, А92.О, А92.1, А92.2, А92.3, А92.4, А92.5, А92.8, А92.9, А93, А93.О, А93.1, А93.2, А93.8, А94, А95, А95.О, А95.1, А95.9, А96, А96.О, А96.1, А96.2, А96.8, А96.9, А97, А97.О, А97.1, А97.2, А97.9, А98, А98.О, А98.1, А98.2, А98.3, А98.4, А98.5, А98.8, А99, ВОО, ВОО.О, ВОО.1, ВОО.2, ВОО.3, ВОО.4, ВОО.5, ВОО.7, ВОО.8, ВОО.9, </w:t>
      </w:r>
      <w:r>
        <w:rPr>
          <w:color w:val="0B0B0B"/>
          <w:spacing w:val="0"/>
          <w:w w:val="100"/>
          <w:position w:val="0"/>
          <w:sz w:val="28"/>
          <w:szCs w:val="28"/>
          <w:shd w:val="clear" w:color="auto" w:fill="auto"/>
          <w:lang w:val="en-US" w:eastAsia="en-US" w:bidi="en-US"/>
        </w:rPr>
        <w:t xml:space="preserve">BOl, BOl.O, BOl.1, BOl.2, BOl.8, BOl.9, </w:t>
      </w:r>
      <w:r>
        <w:rPr>
          <w:color w:val="0B0B0B"/>
          <w:spacing w:val="0"/>
          <w:w w:val="100"/>
          <w:position w:val="0"/>
          <w:sz w:val="28"/>
          <w:szCs w:val="28"/>
          <w:shd w:val="clear" w:color="auto" w:fill="auto"/>
          <w:lang w:val="ru-RU" w:eastAsia="ru-RU" w:bidi="ru-RU"/>
        </w:rPr>
        <w:t>ВО2, ВО2.О, ВО2.1, ВО2.2, ВО2.3, ВО2.7, ВО2.8, ВО2.9, ВОЗ, ВО4, ВО5, ВО5.О, ВО5.1, ВО5.2, ВО5.3, ВО5.4, ВО5.8, ВО5.9, ВОб, ВОб.О, ВОб.8, ВОб.9, ВО8, ВО8.О, ВО8.2, ВО8.3, ВО8.4, ВО8.5, ВО8.8, ВО9, В25, В25.О, В25.1, В25.2, В25.8, В25.9, В26, В26.О, В26.1, В26.2, В26.3, В26.8, В26.9, В27, В27.О, В27.1, В27.8, В27.9, ВЗЗ, ВЗЗ.О, ВЗЗ.1, ВЗЗ.2, ВЗЗ.3, ВЗЗ.4, ВЗЗ.8, В34, В34.О, В34.1, В34.2, В34.3, В34.4, В34.8, В34.9, В37, В37.О, В37.1, В37.2, В37.3, В37.4, В37.5, В37.6, В37.7, В37.8, В37.9, В38, В38.О, В38.1, В38.2, В38.3, В38.4, В38.7, В38.8, В38.9, В39, В39.О, В39.1, В39.2, В39.3, В39.4, В39.5, В39.9, В40, В40.О, В40.1, В40.2, В40.3, В40.7, В40.8, В40.9, В41, В41.О, В41.7, В41.8, В41.9, В42, В42.О, В42.1, В42.7, В42.8, В42.9, В43, В43.О, В43.1, В43.2, В43.8, В43.9, В44, В44.О, В44.1, В44.2, В44.7, В44.8, В44.9, В45, В45.О, В45.1, В45.2, В45.3, В45.7, В45.8, В45.9, В46, В46.О, В46.1, В46.2, В46.3, В46.4, В46.5, В46.8, В46.9, В47, В47.О, В47.1, В47.9, В48,</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7" w:y="752"/>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189</w:t>
      </w:r>
    </w:p>
    <w:tbl>
      <w:tblPr>
        <w:tblOverlap w:val="never"/>
        <w:jc w:val="left"/>
        <w:tblLayout w:type="fixed"/>
      </w:tblPr>
      <w:tblGrid>
        <w:gridCol w:w="1075"/>
        <w:gridCol w:w="2832"/>
        <w:gridCol w:w="3802"/>
        <w:gridCol w:w="3322"/>
        <w:gridCol w:w="2573"/>
      </w:tblGrid>
      <w:tr>
        <w:trPr>
          <w:trHeight w:val="696" w:hRule="exact"/>
        </w:trPr>
        <w:tc>
          <w:tcPr>
            <w:tcBorders>
              <w:top w:val="single" w:sz="4"/>
            </w:tcBorders>
            <w:shd w:val="clear" w:color="auto" w:fill="auto"/>
            <w:vAlign w:val="center"/>
          </w:tcPr>
          <w:p>
            <w:pPr>
              <w:pStyle w:val="Style35"/>
              <w:keepNext w:val="0"/>
              <w:keepLines w:val="0"/>
              <w:framePr w:w="13603" w:h="8899" w:wrap="none" w:vAnchor="page" w:hAnchor="page" w:x="763"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3603" w:h="8899" w:wrap="none" w:vAnchor="page" w:hAnchor="page" w:x="763"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3603" w:h="8899" w:wrap="none" w:vAnchor="page" w:hAnchor="page" w:x="76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3603" w:h="8899" w:wrap="none" w:vAnchor="page" w:hAnchor="page" w:x="763"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right w:val="single" w:sz="4"/>
            </w:tcBorders>
            <w:shd w:val="clear" w:color="auto" w:fill="auto"/>
            <w:vAlign w:val="center"/>
          </w:tcPr>
          <w:p>
            <w:pPr>
              <w:pStyle w:val="Style35"/>
              <w:keepNext w:val="0"/>
              <w:keepLines w:val="0"/>
              <w:framePr w:w="13603" w:h="8899" w:wrap="none" w:vAnchor="page" w:hAnchor="page" w:x="763"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r>
      <w:tr>
        <w:trPr>
          <w:trHeight w:val="7440" w:hRule="exact"/>
        </w:trPr>
        <w:tc>
          <w:tcPr>
            <w:tcBorders>
              <w:top w:val="single" w:sz="4"/>
            </w:tcBorders>
            <w:shd w:val="clear" w:color="auto" w:fill="auto"/>
            <w:vAlign w:val="top"/>
          </w:tcPr>
          <w:p>
            <w:pPr>
              <w:framePr w:w="13603" w:h="8899" w:wrap="none" w:vAnchor="page" w:hAnchor="page" w:x="763" w:y="1419"/>
              <w:widowControl w:val="0"/>
              <w:rPr>
                <w:sz w:val="10"/>
                <w:szCs w:val="10"/>
              </w:rPr>
            </w:pPr>
          </w:p>
        </w:tc>
        <w:tc>
          <w:tcPr>
            <w:tcBorders>
              <w:top w:val="single" w:sz="4"/>
            </w:tcBorders>
            <w:shd w:val="clear" w:color="auto" w:fill="auto"/>
            <w:vAlign w:val="top"/>
          </w:tcPr>
          <w:p>
            <w:pPr>
              <w:framePr w:w="13603" w:h="8899" w:wrap="none" w:vAnchor="page" w:hAnchor="page" w:x="763" w:y="1419"/>
              <w:widowControl w:val="0"/>
              <w:rPr>
                <w:sz w:val="10"/>
                <w:szCs w:val="10"/>
              </w:rPr>
            </w:pPr>
          </w:p>
        </w:tc>
        <w:tc>
          <w:tcPr>
            <w:tcBorders>
              <w:top w:val="single" w:sz="4"/>
            </w:tcBorders>
            <w:shd w:val="clear" w:color="auto" w:fill="auto"/>
            <w:vAlign w:val="bottom"/>
          </w:tcPr>
          <w:p>
            <w:pPr>
              <w:pStyle w:val="Style35"/>
              <w:keepNext w:val="0"/>
              <w:keepLines w:val="0"/>
              <w:framePr w:w="13603" w:h="8899" w:wrap="none" w:vAnchor="page" w:hAnchor="page" w:x="763" w:y="141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 xml:space="preserve">В48.О, В48.1, В48.2, В48.3, В48.4, В48.5, В48.7, В48.8, В49, В50, В50.О, В50.8, В50.9, В51, В51.О, В51.8, В51.9, В52, В52.О, В52.8, В52.9, В53, В53.О, В53.1, В53.8, В54, В55, В55.О, В55.1, В55.2, В55.9, В56, В56.О, В56.1, В56.9, В57, В57.О, В57.1, В57.2, В57.3, В57.4, В57.5, В58, В58.О, В58.1, В58.2, В58.3, В58.8, В58.9, ВбО, ВбО.О, ВбО.1, ВбО.2, ВбО.8, В64, В65, В65.О, В65.1, В65.2, В65.3, В65.8, В65.9, Вбб, Вбб.О, Вбб.1, Вбб.2, Вбб.3, Вбб.4, Вбб.5, Вбб.8, Вбб.9, В67, В67.О, В67.1, В67.2, В67.3, В67.4, В67.5, В67.6, В67.7, В67.8, В67.9, В68, В68.О, В68.1, В68.9, В69, В69.О, В69.1, В69.8, В69.9, В70, В70.О, В70.1, В71, В71.О, В71.1, В71.8, В71.9, В72, В73, В74, В74.О, В74.1, В74.2, В74.3, В74.4, В74.8, В74.9, В75, В76, В76.О, В76.1, В76.8, В76.9, В77, В77.О, В77.8, В77.9, В78, В78.О, В78.1, В78.7, В78.9, В79, В80, В81, В81.О, В81.1, В81.2, В81.3, В81.4, В81.8, В82, В82.О, В82.9, В83, В83.О, В83.1, В83.2, В83.3, В83.4, В83.8, В83.9, В89, В92, В94.8, В94.9, В95, В95.О, В95.1, В95.2, В95.3, В95.4, В95.5, В95.6, В95.7, В95.8, В96, В96.О, В96.1, В96.2, В96.3, В96.4, В96.5, В96.6, В96.7, В96.8, В97, В97.О, В97.1, В97.2, В97.3, В97.4, В97.5, В97.6, В97.7, В97.8, В99, М49.1, </w:t>
            </w:r>
            <w:r>
              <w:rPr>
                <w:color w:val="0A0A0A"/>
                <w:spacing w:val="0"/>
                <w:w w:val="100"/>
                <w:position w:val="0"/>
                <w:sz w:val="28"/>
                <w:szCs w:val="28"/>
                <w:shd w:val="clear" w:color="auto" w:fill="auto"/>
                <w:lang w:val="en-US" w:eastAsia="en-US" w:bidi="en-US"/>
              </w:rPr>
              <w:t>R50, R50.8, R50.9, R57.2</w:t>
            </w:r>
          </w:p>
        </w:tc>
        <w:tc>
          <w:tcPr>
            <w:tcBorders>
              <w:top w:val="single" w:sz="4"/>
            </w:tcBorders>
            <w:shd w:val="clear" w:color="auto" w:fill="auto"/>
            <w:vAlign w:val="top"/>
          </w:tcPr>
          <w:p>
            <w:pPr>
              <w:framePr w:w="13603" w:h="8899" w:wrap="none" w:vAnchor="page" w:hAnchor="page" w:x="763" w:y="1419"/>
              <w:widowControl w:val="0"/>
              <w:rPr>
                <w:sz w:val="10"/>
                <w:szCs w:val="10"/>
              </w:rPr>
            </w:pPr>
          </w:p>
        </w:tc>
        <w:tc>
          <w:tcPr>
            <w:tcBorders>
              <w:top w:val="single" w:sz="4"/>
            </w:tcBorders>
            <w:shd w:val="clear" w:color="auto" w:fill="auto"/>
            <w:vAlign w:val="top"/>
          </w:tcPr>
          <w:p>
            <w:pPr>
              <w:framePr w:w="13603" w:h="8899" w:wrap="none" w:vAnchor="page" w:hAnchor="page" w:x="763" w:y="1419"/>
              <w:widowControl w:val="0"/>
              <w:rPr>
                <w:sz w:val="10"/>
                <w:szCs w:val="10"/>
              </w:rPr>
            </w:pPr>
          </w:p>
        </w:tc>
      </w:tr>
      <w:tr>
        <w:trPr>
          <w:trHeight w:val="763" w:hRule="exact"/>
        </w:trPr>
        <w:tc>
          <w:tcPr>
            <w:tcBorders/>
            <w:shd w:val="clear" w:color="auto" w:fill="auto"/>
            <w:vAlign w:val="top"/>
          </w:tcPr>
          <w:p>
            <w:pPr>
              <w:pStyle w:val="Style35"/>
              <w:keepNext w:val="0"/>
              <w:keepLines w:val="0"/>
              <w:framePr w:w="13603" w:h="8899" w:wrap="none" w:vAnchor="page" w:hAnchor="page" w:x="763"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 xml:space="preserve">ds </w:t>
            </w:r>
            <w:r>
              <w:rPr>
                <w:color w:val="0F0F0F"/>
                <w:spacing w:val="0"/>
                <w:w w:val="100"/>
                <w:position w:val="0"/>
                <w:sz w:val="28"/>
                <w:szCs w:val="28"/>
                <w:shd w:val="clear" w:color="auto" w:fill="auto"/>
                <w:lang w:val="ru-RU" w:eastAsia="ru-RU" w:bidi="ru-RU"/>
              </w:rPr>
              <w:t>12.007</w:t>
            </w:r>
          </w:p>
        </w:tc>
        <w:tc>
          <w:tcPr>
            <w:tcBorders/>
            <w:shd w:val="clear" w:color="auto" w:fill="auto"/>
            <w:vAlign w:val="center"/>
          </w:tcPr>
          <w:p>
            <w:pPr>
              <w:pStyle w:val="Style35"/>
              <w:keepNext w:val="0"/>
              <w:keepLines w:val="0"/>
              <w:framePr w:w="13603" w:h="8899" w:wrap="none" w:vAnchor="page" w:hAnchor="page" w:x="763" w:y="1419"/>
              <w:widowControl w:val="0"/>
              <w:shd w:val="clear" w:color="auto" w:fill="auto"/>
              <w:bidi w:val="0"/>
              <w:spacing w:before="0" w:after="0" w:line="168" w:lineRule="auto"/>
              <w:ind w:left="0" w:right="0" w:firstLine="0"/>
              <w:jc w:val="left"/>
            </w:pPr>
            <w:r>
              <w:rPr>
                <w:color w:val="0F0F0F"/>
                <w:spacing w:val="0"/>
                <w:w w:val="100"/>
                <w:position w:val="0"/>
                <w:sz w:val="28"/>
                <w:szCs w:val="28"/>
                <w:shd w:val="clear" w:color="auto" w:fill="auto"/>
                <w:lang w:val="ru-RU" w:eastAsia="ru-RU" w:bidi="ru-RU"/>
              </w:rPr>
              <w:t>Инфекционные и паразитарные болезни, дети</w:t>
            </w:r>
          </w:p>
        </w:tc>
        <w:tc>
          <w:tcPr>
            <w:tcBorders/>
            <w:shd w:val="clear" w:color="auto" w:fill="auto"/>
            <w:vAlign w:val="bottom"/>
          </w:tcPr>
          <w:p>
            <w:pPr>
              <w:pStyle w:val="Style35"/>
              <w:keepNext w:val="0"/>
              <w:keepLines w:val="0"/>
              <w:framePr w:w="13603" w:h="8899" w:wrap="none" w:vAnchor="page" w:hAnchor="page" w:x="763" w:y="1419"/>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АОО.О, АОО.1, АОО.9, </w:t>
            </w:r>
            <w:r>
              <w:rPr>
                <w:color w:val="0C0C0C"/>
                <w:spacing w:val="0"/>
                <w:w w:val="100"/>
                <w:position w:val="0"/>
                <w:sz w:val="28"/>
                <w:szCs w:val="28"/>
                <w:shd w:val="clear" w:color="auto" w:fill="auto"/>
                <w:lang w:val="en-US" w:eastAsia="en-US" w:bidi="en-US"/>
              </w:rPr>
              <w:t xml:space="preserve">AOl.O, AOl.l, AOl.2, AOl.3, AOl.4, </w:t>
            </w:r>
            <w:r>
              <w:rPr>
                <w:color w:val="0C0C0C"/>
                <w:spacing w:val="0"/>
                <w:w w:val="100"/>
                <w:position w:val="0"/>
                <w:sz w:val="28"/>
                <w:szCs w:val="28"/>
                <w:shd w:val="clear" w:color="auto" w:fill="auto"/>
                <w:lang w:val="ru-RU" w:eastAsia="ru-RU" w:bidi="ru-RU"/>
              </w:rPr>
              <w:t>АО2.О, АО2.1, АО2.2, АО2.8, АО2.9, АО3.О, АО3.1, АО3.2, АО3.3, АО3.8,</w:t>
            </w:r>
          </w:p>
        </w:tc>
        <w:tc>
          <w:tcPr>
            <w:tcBorders/>
            <w:shd w:val="clear" w:color="auto" w:fill="auto"/>
            <w:vAlign w:val="top"/>
          </w:tcPr>
          <w:p>
            <w:pPr>
              <w:pStyle w:val="Style35"/>
              <w:keepNext w:val="0"/>
              <w:keepLines w:val="0"/>
              <w:framePr w:w="13603" w:h="8899" w:wrap="none" w:vAnchor="page" w:hAnchor="page" w:x="763" w:y="1419"/>
              <w:widowControl w:val="0"/>
              <w:shd w:val="clear" w:color="auto" w:fill="auto"/>
              <w:bidi w:val="0"/>
              <w:spacing w:before="160" w:after="0" w:line="240" w:lineRule="auto"/>
              <w:ind w:left="0" w:right="0" w:firstLine="0"/>
              <w:jc w:val="center"/>
              <w:rPr>
                <w:sz w:val="20"/>
                <w:szCs w:val="20"/>
              </w:rPr>
            </w:pPr>
            <w:r>
              <w:rPr>
                <w:rFonts w:ascii="Arial" w:eastAsia="Arial" w:hAnsi="Arial" w:cs="Arial"/>
                <w:color w:val="8A8A8A"/>
                <w:spacing w:val="0"/>
                <w:w w:val="100"/>
                <w:position w:val="0"/>
                <w:sz w:val="20"/>
                <w:szCs w:val="20"/>
                <w:shd w:val="clear" w:color="auto" w:fill="auto"/>
                <w:lang w:val="ru-RU" w:eastAsia="ru-RU" w:bidi="ru-RU"/>
              </w:rPr>
              <w:t>-</w:t>
            </w:r>
          </w:p>
        </w:tc>
        <w:tc>
          <w:tcPr>
            <w:tcBorders/>
            <w:shd w:val="clear" w:color="auto" w:fill="auto"/>
            <w:vAlign w:val="center"/>
          </w:tcPr>
          <w:p>
            <w:pPr>
              <w:pStyle w:val="Style35"/>
              <w:keepNext w:val="0"/>
              <w:keepLines w:val="0"/>
              <w:framePr w:w="13603" w:h="8899" w:wrap="none" w:vAnchor="page" w:hAnchor="page" w:x="763"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 от О дней до 18 лет</w:t>
            </w:r>
          </w:p>
        </w:tc>
      </w:tr>
    </w:tbl>
    <w:p>
      <w:pPr>
        <w:pStyle w:val="Style44"/>
        <w:keepNext w:val="0"/>
        <w:keepLines w:val="0"/>
        <w:framePr w:w="1502" w:h="720" w:hRule="exact" w:wrap="none" w:vAnchor="page" w:hAnchor="page" w:x="14534" w:y="1433"/>
        <w:widowControl w:val="0"/>
        <w:shd w:val="clear" w:color="auto" w:fill="auto"/>
        <w:bidi w:val="0"/>
        <w:spacing w:before="0" w:after="0" w:line="170" w:lineRule="auto"/>
        <w:ind w:left="0" w:right="0" w:firstLine="0"/>
        <w:jc w:val="center"/>
      </w:pPr>
      <w:r>
        <w:rPr>
          <w:color w:val="101010"/>
          <w:spacing w:val="0"/>
          <w:w w:val="100"/>
          <w:position w:val="0"/>
          <w:shd w:val="clear" w:color="auto" w:fill="auto"/>
          <w:lang w:val="ru-RU" w:eastAsia="ru-RU" w:bidi="ru-RU"/>
        </w:rPr>
        <w:t>Коэффициент</w:t>
        <w:br/>
      </w:r>
      <w:r>
        <w:rPr>
          <w:spacing w:val="0"/>
          <w:w w:val="100"/>
          <w:position w:val="0"/>
          <w:shd w:val="clear" w:color="auto" w:fill="auto"/>
          <w:lang w:val="ru-RU" w:eastAsia="ru-RU" w:bidi="ru-RU"/>
        </w:rPr>
        <w:t>относительной</w:t>
        <w:br/>
      </w:r>
      <w:r>
        <w:rPr>
          <w:color w:val="4F4F4F"/>
          <w:spacing w:val="0"/>
          <w:w w:val="100"/>
          <w:position w:val="0"/>
          <w:u w:val="single"/>
          <w:shd w:val="clear" w:color="auto" w:fill="auto"/>
          <w:lang w:val="ru-RU" w:eastAsia="ru-RU" w:bidi="ru-RU"/>
        </w:rPr>
        <w:t>затратосмкости</w:t>
      </w:r>
      <w:r>
        <w:rPr>
          <w:color w:val="242424"/>
          <w:spacing w:val="0"/>
          <w:w w:val="100"/>
          <w:position w:val="0"/>
          <w:u w:val="single"/>
          <w:shd w:val="clear" w:color="auto" w:fill="auto"/>
          <w:lang w:val="ru-RU" w:eastAsia="ru-RU" w:bidi="ru-RU"/>
        </w:rPr>
        <w:t>**</w:t>
      </w:r>
    </w:p>
    <w:p>
      <w:pPr>
        <w:pStyle w:val="Style2"/>
        <w:keepNext w:val="0"/>
        <w:keepLines w:val="0"/>
        <w:framePr w:wrap="none" w:vAnchor="page" w:hAnchor="page" w:x="15091" w:y="9540"/>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0,97</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7"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190</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5"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5"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3576" w:h="8083" w:hRule="exact" w:wrap="none" w:vAnchor="page" w:hAnchor="page" w:x="4742" w:y="235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АО3.9, АО4.О, АО4.1, АО4.2, АО4.3, АО4.4, АО4.5, АО4.6, АО4.7, АО4.8, АО4.9, АО5.О, АО5.1, АО5.2, АО5.3, АО5.4, АО5.8, АО5.9, АОб.О, АОб.1, АОб.2, АОб.3, АОб.4, АОб.5, АОб.6, АОб.7, АОб.8, АОб.9, АО7.О, АО7.1, А07.2, А07.3, А07.8, А07.9, А08.О, А08.1, А08.2, А08.3, А08.4, А08.5, А09, А09.О, А09.9, А20.О, А20.1, А20.2, А20.3, А20.7, А20.8, А20.9, А21.О, А21.1, А21.2, А21.3, А21.7, А21.8, А21.9, А22.О, А22.1, А22.2, А22.7, А22.8, А22.9, А23.О, А23.1, А23.2, А23.3, А23.8, А23.9, А24.О, А24.1, А24.2, А24.3, А24.4, А25.О, А25.1, А25.9, А27.О, А27.8, А27.9, А28, А28.О, А28.1, А28.2, А28.8, А28.9, А30.О, А30.1, А30.2, А30.3, А30.4, А30.5, А30.8, А30.9, А31.О, А31.1, А31.8, А31.9, А32.О, А32.1, А32.7, А32.8, А32.9, А35, А36.О, А36.1, А36.2, А36.3, А36.8, А36.9, А37.О, А37.1, А37.8, А37.9, А38, А39.О, А39.1, А39.2, А39.3, А39.4, А39.5, А39.8, А39.9, А40.О, А40.1, А40.2, А40.3, А40.8, А40.9, А41.О, А41.1, А41.2, А41.3, А41.4, А41.5, А41.8, А41.9, А42.О, А42.1, А42.2, А42.7, А42.8, А42.9, А43.О, А43.1, А43.8, А43.9, А44.О, А44.1, А44.8, А44.9, А46, А48.1, А48.2, А48.3, А48.4, А48.8, А49.О, А49.1, А49.2, А49.3, А49.8, А49.9, Аб8.О, Аб8.1, Аб8.9, Аб9.2, А70, А74.8, А74.9, А75, А75.О, А75.1, А75.2, А75.3, А75.9, А77, А77.О, А77.1, А77.2, А77.3, А77.8, А77.9, А78, А79, А79.О, А79.1, А79.8, А79.9, А80, А80.О, А80.1, А80.2, А80.3, А80.4, А80.9, А81, А81.О, А81.1, А81.2, А81.8, А81.9, А82, А82.О, А82.1, А82.9, А83, А83.О, А83.1, А83.2,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7"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191</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5"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5"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3566" w:h="8083" w:hRule="exact" w:wrap="none" w:vAnchor="page" w:hAnchor="page" w:x="4747" w:y="235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 xml:space="preserve">А8З.З, А8З.4, А8З.5, А8З.6, А8З.8, А8З.9, А84, А84.О, А84.1, А84.8, А84.9, А85, А85.О, А85.1, А85.2, А85.8, А86, А87, А87.О, А87.1, А87.2, А87.8, А87.9, А88, А88.О, А88.1, А88.8, А89, А92, А92.О, А92.1, А92.2, А92.З, А92.4, А92.5, А92.8, А92.9, А9З, А9З.О, А9З.1, А9З.2, А9З.8, А94, А95, А95.О, А95.1, А95.9, А96, А96.О, А96.1, А96.2, А96.8, А96.9, А97, А97.О, А97.1, А97.2, А97.9, А98, А98.О, А98.1, А98.2, А98.З, А98.4, А98.5, А98.8, А99, ВОО, ВОО.О, ВОО.1, ВОО.2, ВОО.З, ВОО.4, ВОО.5, ВОО.7, ВОО.8, ВОО.9, </w:t>
      </w:r>
      <w:r>
        <w:rPr>
          <w:color w:val="0A0A0A"/>
          <w:spacing w:val="0"/>
          <w:w w:val="100"/>
          <w:position w:val="0"/>
          <w:sz w:val="28"/>
          <w:szCs w:val="28"/>
          <w:shd w:val="clear" w:color="auto" w:fill="auto"/>
          <w:lang w:val="en-US" w:eastAsia="en-US" w:bidi="en-US"/>
        </w:rPr>
        <w:t xml:space="preserve">BOl, BOl.O, BOl.l, BOl.2, BOl.8, BOl.9, </w:t>
      </w:r>
      <w:r>
        <w:rPr>
          <w:color w:val="0A0A0A"/>
          <w:spacing w:val="0"/>
          <w:w w:val="100"/>
          <w:position w:val="0"/>
          <w:sz w:val="28"/>
          <w:szCs w:val="28"/>
          <w:shd w:val="clear" w:color="auto" w:fill="auto"/>
          <w:lang w:val="ru-RU" w:eastAsia="ru-RU" w:bidi="ru-RU"/>
        </w:rPr>
        <w:t>ВО2, ВО2.О, ВО2.1, ВО2.2, ВО2.З, ВО2.7, ВО2.8, ВО2.9, ВОЗ, ВО4, ВО5, ВО5.О, ВО5.1, ВО5.2, ВО5.З, ВО5.4, ВО5.8, ВО5.9, ВОб, ВОб.О, ВОб.8, ВОб.9, ВО8, ВО8.О, ВО8.2, ВО8.З, ВО8.4, ВО8.5, ВО8.8, ВО9, В25, В25.О, В25.1, В25.2, В25.8, В25.9, В26, В26.О, В26.1, В26.2, В26.З, В26.8, В26.9, В27, В27.О, В27.1, В27.8, В27.9, ВЗЗ, ВЗЗ.О, ВЗЗ.1, ВЗЗ.2, ВЗЗ.З, ВЗЗ.4, ВЗЗ.8, В34, В34.О, В34.1, В34.2, В34.З, В34.4, В34.8, В34.9, В37, В37.О, В37.1, В37.2, В37.З, В37.4, В37.5, В37.6, В37.7, В37.8, В37.9, В38, В38.О, В38.1, В38.2, В38.З, В38.4, В38.7, В38.8, В38.9, В39, В39.О, В39.1, В39.2, В39.З, В39.4, В39.5, В39.9, В40, В40.О, В40.1, В40.2, В40.З, В40.7, В40.8, В40.9, В41, В41.О, В41.7, В41.8, В41.9, В42, В42.О, В42.1, В42.7, В42.8, В42.9, В4З, В4З.О, В4З.1, В4З.2, В4З.8, В4З.9, В44, В44.О, В44.1, В44.2, В44.7, В44.8, В44.9, В45, В45.О, В45.1, В45.2,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25" w:y="748"/>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192</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12" w:y="1416"/>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2" w:y="1416"/>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2" w:y="1416"/>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2" w:y="1416"/>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2" w:y="1416"/>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2" w:y="1416"/>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326" w:h="7853" w:hRule="exact" w:wrap="none" w:vAnchor="page" w:hAnchor="page" w:x="770" w:y="2361"/>
        <w:widowControl w:val="0"/>
        <w:shd w:val="clear" w:color="auto" w:fill="auto"/>
        <w:bidi w:val="0"/>
        <w:spacing w:before="0" w:after="0" w:line="170" w:lineRule="auto"/>
        <w:ind w:left="4000" w:right="0" w:firstLine="0"/>
        <w:jc w:val="both"/>
      </w:pPr>
      <w:r>
        <w:rPr>
          <w:color w:val="0A0A0A"/>
          <w:spacing w:val="0"/>
          <w:w w:val="100"/>
          <w:position w:val="0"/>
          <w:sz w:val="28"/>
          <w:szCs w:val="28"/>
          <w:shd w:val="clear" w:color="auto" w:fill="auto"/>
          <w:lang w:val="ru-RU" w:eastAsia="ru-RU" w:bidi="ru-RU"/>
        </w:rPr>
        <w:t xml:space="preserve">В45.3, В45.7, В45.8, В45.9, В46, В46.О, В46.1, В46.2, В46.3, В46.4, В46.5, В46.8, В46.9, В47, В47.О, В47.1, В47.9, В48, В48.О, В48.1, В48.2, В48.3, В48.4, В48.5, В48.7, В48.8, В49, В50, В50.0, В50.8, В50.9, В51, В51.О, В51.8, В51.9, В52, В52.О, В52.8, В52.9, В53, В53.О, В53.1, В53.8, В54, В55, В55.О, В55.1, В55.2, В55.9, В56, В56.О, В56.1, В56.9, В57, В57.О, В57.1, В57.2, В57.3, В57.4, В57.5, В58, В58.О, В58.1, В58.2, В58.3, В58.8, В58.9, ВбО, ВбО.О, ВбО.1, ВбО.2, ВбО.8, В64, В65, В65.О, В65.1, В65.2, В65.3, В65.8, В65.9, Вбб, Вбб.О, Вбб.1, Вбб.2, Вбб.3, Вбб.4, Вбб.5, Вбб.8, Вбб.9, В67, В67.О, В67.1, В67.2, В67.3, В67.4, В67.5, В67.6, В67.7, В67.8, В67.9, В68, В68.О, В68.1, В68.9, В69, В69.О, В69.1, В69.8, В69.9, В70, В70.О, В70.1, В71, В71.О, В71.1, В71.8, В71.9, В72, В73, В74, В74.О, В74.1, В74.2, В74.3, В74.4, В74.8, В74.9, В75, В76, В76.О, В76.1, В76.8, В76.9, В77, В77.О, В77.8, В77.9, В78, В78.О, В78.1, В78.7, В78.9, В79, В80, В81, В81.О, В81.1, В81.2, В81.3, В81.4, В81.8, В82, В82.О, В82.9, В83, В83.О, В83.1, В83.2, В83.3, В83.4, В83.8, В83.9, В89, В92, В94.8, В94.9, В95, В95.О, В95.1, В95.2, В95.3, В95.4, В95.5, В95.6, В95.7, В95.8, В96, В96.О, В96.1, В96.2, В96.3, В96.4, В96.5, В96.6, В96.7, В96.8, В97, В97.О, В97.1, В97.2, В97.3, В97.4, В97.5, В97.6, В97.7, В97.8, В99, М49.1, </w:t>
      </w:r>
      <w:r>
        <w:rPr>
          <w:color w:val="0A0A0A"/>
          <w:spacing w:val="0"/>
          <w:w w:val="100"/>
          <w:position w:val="0"/>
          <w:sz w:val="28"/>
          <w:szCs w:val="28"/>
          <w:shd w:val="clear" w:color="auto" w:fill="auto"/>
          <w:lang w:val="en-US" w:eastAsia="en-US" w:bidi="en-US"/>
        </w:rPr>
        <w:t>R50, R50.8, R50.9, R57.2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25" w:y="748"/>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193</w:t>
      </w:r>
    </w:p>
    <w:tbl>
      <w:tblPr>
        <w:tblOverlap w:val="never"/>
        <w:jc w:val="left"/>
        <w:tblLayout w:type="fixed"/>
      </w:tblPr>
      <w:tblGrid>
        <w:gridCol w:w="1075"/>
        <w:gridCol w:w="2832"/>
        <w:gridCol w:w="3802"/>
        <w:gridCol w:w="3322"/>
        <w:gridCol w:w="2568"/>
        <w:gridCol w:w="1728"/>
      </w:tblGrid>
      <w:tr>
        <w:trPr>
          <w:trHeight w:val="701" w:hRule="exact"/>
        </w:trPr>
        <w:tc>
          <w:tcPr>
            <w:tcBorders>
              <w:top w:val="single" w:sz="4"/>
            </w:tcBorders>
            <w:shd w:val="clear" w:color="auto" w:fill="auto"/>
            <w:vAlign w:val="center"/>
          </w:tcPr>
          <w:p>
            <w:pPr>
              <w:pStyle w:val="Style35"/>
              <w:keepNext w:val="0"/>
              <w:keepLines w:val="0"/>
              <w:framePr w:w="15326" w:h="8918" w:wrap="none" w:vAnchor="page" w:hAnchor="page" w:x="770" w:y="1420"/>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8918" w:wrap="none" w:vAnchor="page" w:hAnchor="page" w:x="770" w:y="1420"/>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8918" w:wrap="none" w:vAnchor="page" w:hAnchor="page" w:x="770" w:y="1420"/>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8918" w:wrap="none" w:vAnchor="page" w:hAnchor="page" w:x="770" w:y="1420"/>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8918" w:wrap="none" w:vAnchor="page" w:hAnchor="page" w:x="770" w:y="1420"/>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8918" w:wrap="none" w:vAnchor="page" w:hAnchor="page" w:x="770" w:y="1420"/>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1450" w:hRule="exact"/>
        </w:trPr>
        <w:tc>
          <w:tcPr>
            <w:tcBorders>
              <w:top w:val="single" w:sz="4"/>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160" w:after="0" w:line="240" w:lineRule="auto"/>
              <w:ind w:left="0" w:right="0" w:firstLine="0"/>
              <w:jc w:val="left"/>
            </w:pPr>
            <w:r>
              <w:rPr>
                <w:color w:val="0C0C0C"/>
                <w:spacing w:val="0"/>
                <w:w w:val="100"/>
                <w:position w:val="0"/>
                <w:sz w:val="28"/>
                <w:szCs w:val="28"/>
                <w:shd w:val="clear" w:color="auto" w:fill="auto"/>
                <w:lang w:val="en-US" w:eastAsia="en-US" w:bidi="en-US"/>
              </w:rPr>
              <w:t>ds12.008</w:t>
            </w:r>
          </w:p>
        </w:tc>
        <w:tc>
          <w:tcPr>
            <w:tcBorders>
              <w:top w:val="single" w:sz="4"/>
            </w:tcBorders>
            <w:shd w:val="clear" w:color="auto" w:fill="auto"/>
            <w:vAlign w:val="center"/>
          </w:tcPr>
          <w:p>
            <w:pPr>
              <w:pStyle w:val="Style35"/>
              <w:keepNext w:val="0"/>
              <w:keepLines w:val="0"/>
              <w:framePr w:w="15326" w:h="8918" w:wrap="none" w:vAnchor="page" w:hAnchor="page" w:x="770" w:y="1420"/>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Респираторные инфекции </w:t>
            </w:r>
            <w:r>
              <w:rPr>
                <w:color w:val="111111"/>
                <w:spacing w:val="0"/>
                <w:w w:val="100"/>
                <w:position w:val="0"/>
                <w:sz w:val="28"/>
                <w:szCs w:val="28"/>
                <w:shd w:val="clear" w:color="auto" w:fill="auto"/>
                <w:lang w:val="ru-RU" w:eastAsia="ru-RU" w:bidi="ru-RU"/>
              </w:rPr>
              <w:t xml:space="preserve">верхних дыхательных путей, </w:t>
            </w:r>
            <w:r>
              <w:rPr>
                <w:color w:val="0E0E0E"/>
                <w:spacing w:val="0"/>
                <w:w w:val="100"/>
                <w:position w:val="0"/>
                <w:sz w:val="28"/>
                <w:szCs w:val="28"/>
                <w:shd w:val="clear" w:color="auto" w:fill="auto"/>
                <w:lang w:val="ru-RU" w:eastAsia="ru-RU" w:bidi="ru-RU"/>
              </w:rPr>
              <w:t>взрослые</w:t>
            </w:r>
          </w:p>
        </w:tc>
        <w:tc>
          <w:tcPr>
            <w:tcBorders>
              <w:top w:val="single" w:sz="4"/>
            </w:tcBorders>
            <w:shd w:val="clear" w:color="auto" w:fill="auto"/>
            <w:vAlign w:val="bottom"/>
          </w:tcPr>
          <w:p>
            <w:pPr>
              <w:pStyle w:val="Style35"/>
              <w:keepNext w:val="0"/>
              <w:keepLines w:val="0"/>
              <w:framePr w:w="15326" w:h="8918" w:wrap="none" w:vAnchor="page" w:hAnchor="page" w:x="770" w:y="1420"/>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100, 101,101.0, 101.1, 101.2, 101.3, 101.4, 101.8, 101.9, 102, 102.0, 102.8, 102.9, 103, 103.0, 103.8, 103.9, 104, 104.0, 104.1,104.2, </w:t>
            </w:r>
            <w:r>
              <w:rPr>
                <w:color w:val="090909"/>
                <w:spacing w:val="0"/>
                <w:w w:val="100"/>
                <w:position w:val="0"/>
                <w:sz w:val="28"/>
                <w:szCs w:val="28"/>
                <w:shd w:val="clear" w:color="auto" w:fill="auto"/>
                <w:lang w:val="ru-RU" w:eastAsia="ru-RU" w:bidi="ru-RU"/>
              </w:rPr>
              <w:t xml:space="preserve">105, 105.0, 105.1,106, 106.0, 106.8, 106.9, </w:t>
            </w:r>
            <w:r>
              <w:rPr>
                <w:color w:val="0A0A0A"/>
                <w:spacing w:val="0"/>
                <w:w w:val="100"/>
                <w:position w:val="0"/>
                <w:sz w:val="28"/>
                <w:szCs w:val="28"/>
                <w:shd w:val="clear" w:color="auto" w:fill="auto"/>
                <w:lang w:val="ru-RU" w:eastAsia="ru-RU" w:bidi="ru-RU"/>
              </w:rPr>
              <w:t xml:space="preserve">109, ПО, П1О.1, П1О.8, П </w:t>
            </w:r>
            <w:r>
              <w:rPr>
                <w:color w:val="0A0A0A"/>
                <w:spacing w:val="0"/>
                <w:w w:val="100"/>
                <w:position w:val="0"/>
                <w:sz w:val="28"/>
                <w:szCs w:val="28"/>
                <w:shd w:val="clear" w:color="auto" w:fill="auto"/>
                <w:lang w:val="en-US" w:eastAsia="en-US" w:bidi="en-US"/>
              </w:rPr>
              <w:t xml:space="preserve">l, Jll.1, </w:t>
            </w:r>
            <w:r>
              <w:rPr>
                <w:color w:val="0A0A0A"/>
                <w:spacing w:val="0"/>
                <w:w w:val="100"/>
                <w:position w:val="0"/>
                <w:sz w:val="28"/>
                <w:szCs w:val="28"/>
                <w:shd w:val="clear" w:color="auto" w:fill="auto"/>
                <w:lang w:val="ru-RU" w:eastAsia="ru-RU" w:bidi="ru-RU"/>
              </w:rPr>
              <w:t>П1.8</w:t>
            </w:r>
          </w:p>
        </w:tc>
        <w:tc>
          <w:tcPr>
            <w:tcBorders>
              <w:top w:val="single" w:sz="4"/>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360" w:after="0" w:line="240" w:lineRule="auto"/>
              <w:ind w:left="0" w:right="0" w:firstLine="0"/>
              <w:jc w:val="center"/>
            </w:pPr>
            <w:r>
              <w:rPr>
                <w:color w:val="737373"/>
                <w:spacing w:val="0"/>
                <w:w w:val="100"/>
                <w:position w:val="0"/>
                <w:sz w:val="28"/>
                <w:szCs w:val="28"/>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240" w:after="0" w:line="173"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0F0F0F"/>
                <w:spacing w:val="0"/>
                <w:w w:val="100"/>
                <w:position w:val="0"/>
                <w:sz w:val="28"/>
                <w:szCs w:val="28"/>
                <w:shd w:val="clear" w:color="auto" w:fill="auto"/>
                <w:lang w:val="ru-RU" w:eastAsia="ru-RU" w:bidi="ru-RU"/>
              </w:rPr>
              <w:t>старше 18 лет</w:t>
            </w:r>
          </w:p>
        </w:tc>
        <w:tc>
          <w:tcPr>
            <w:tcBorders>
              <w:top w:val="single" w:sz="4"/>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160" w:after="0" w:line="240" w:lineRule="auto"/>
              <w:ind w:left="0" w:right="0" w:firstLine="740"/>
              <w:jc w:val="left"/>
            </w:pPr>
            <w:r>
              <w:rPr>
                <w:color w:val="0C0C0C"/>
                <w:spacing w:val="0"/>
                <w:w w:val="100"/>
                <w:position w:val="0"/>
                <w:sz w:val="28"/>
                <w:szCs w:val="28"/>
                <w:shd w:val="clear" w:color="auto" w:fill="auto"/>
                <w:lang w:val="ru-RU" w:eastAsia="ru-RU" w:bidi="ru-RU"/>
              </w:rPr>
              <w:t>0,52</w:t>
            </w:r>
          </w:p>
        </w:tc>
      </w:tr>
      <w:tr>
        <w:trPr>
          <w:trHeight w:val="1262" w:hRule="exact"/>
        </w:trPr>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ds12.009</w:t>
            </w: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Респираторные инфекции </w:t>
            </w:r>
            <w:r>
              <w:rPr>
                <w:color w:val="0F0F0F"/>
                <w:spacing w:val="0"/>
                <w:w w:val="100"/>
                <w:position w:val="0"/>
                <w:sz w:val="28"/>
                <w:szCs w:val="28"/>
                <w:shd w:val="clear" w:color="auto" w:fill="auto"/>
                <w:lang w:val="ru-RU" w:eastAsia="ru-RU" w:bidi="ru-RU"/>
              </w:rPr>
              <w:t xml:space="preserve">верхних дыхательных путей, </w:t>
            </w:r>
            <w:r>
              <w:rPr>
                <w:color w:val="151515"/>
                <w:spacing w:val="0"/>
                <w:w w:val="100"/>
                <w:position w:val="0"/>
                <w:sz w:val="28"/>
                <w:szCs w:val="28"/>
                <w:shd w:val="clear" w:color="auto" w:fill="auto"/>
                <w:lang w:val="ru-RU" w:eastAsia="ru-RU" w:bidi="ru-RU"/>
              </w:rPr>
              <w:t>дети</w:t>
            </w:r>
          </w:p>
        </w:tc>
        <w:tc>
          <w:tcPr>
            <w:tcBorders/>
            <w:shd w:val="clear" w:color="auto" w:fill="auto"/>
            <w:vAlign w:val="bottom"/>
          </w:tcPr>
          <w:p>
            <w:pPr>
              <w:pStyle w:val="Style35"/>
              <w:keepNext w:val="0"/>
              <w:keepLines w:val="0"/>
              <w:framePr w:w="15326" w:h="8918" w:wrap="none" w:vAnchor="page" w:hAnchor="page" w:x="770" w:y="1420"/>
              <w:widowControl w:val="0"/>
              <w:shd w:val="clear" w:color="auto" w:fill="auto"/>
              <w:bidi w:val="0"/>
              <w:spacing w:before="0" w:after="0" w:line="173" w:lineRule="auto"/>
              <w:ind w:left="0" w:right="0" w:firstLine="0"/>
              <w:jc w:val="left"/>
            </w:pPr>
            <w:r>
              <w:rPr>
                <w:color w:val="090909"/>
                <w:spacing w:val="0"/>
                <w:w w:val="100"/>
                <w:position w:val="0"/>
                <w:sz w:val="28"/>
                <w:szCs w:val="28"/>
                <w:shd w:val="clear" w:color="auto" w:fill="auto"/>
                <w:lang w:val="ru-RU" w:eastAsia="ru-RU" w:bidi="ru-RU"/>
              </w:rPr>
              <w:t xml:space="preserve">100, 101, 101.0, 101.1, 101.2, 101.3, 101.4, </w:t>
            </w:r>
            <w:r>
              <w:rPr>
                <w:color w:val="0B0B0B"/>
                <w:spacing w:val="0"/>
                <w:w w:val="100"/>
                <w:position w:val="0"/>
                <w:sz w:val="28"/>
                <w:szCs w:val="28"/>
                <w:shd w:val="clear" w:color="auto" w:fill="auto"/>
                <w:lang w:val="ru-RU" w:eastAsia="ru-RU" w:bidi="ru-RU"/>
              </w:rPr>
              <w:t xml:space="preserve">101.8, 101.9, 102, 102.0, 102.8, 102.9, 103, 103.0, 103.8, 103.9, 104, 104.0, 104.1,104.2, </w:t>
            </w:r>
            <w:r>
              <w:rPr>
                <w:color w:val="0A0A0A"/>
                <w:spacing w:val="0"/>
                <w:w w:val="100"/>
                <w:position w:val="0"/>
                <w:sz w:val="28"/>
                <w:szCs w:val="28"/>
                <w:shd w:val="clear" w:color="auto" w:fill="auto"/>
                <w:lang w:val="ru-RU" w:eastAsia="ru-RU" w:bidi="ru-RU"/>
              </w:rPr>
              <w:t xml:space="preserve">105, 105.0, 105.1,106, 106.0, 106.8, 106.9, </w:t>
            </w:r>
            <w:r>
              <w:rPr>
                <w:color w:val="0B0B0B"/>
                <w:spacing w:val="0"/>
                <w:w w:val="100"/>
                <w:position w:val="0"/>
                <w:sz w:val="28"/>
                <w:szCs w:val="28"/>
                <w:shd w:val="clear" w:color="auto" w:fill="auto"/>
                <w:lang w:val="ru-RU" w:eastAsia="ru-RU" w:bidi="ru-RU"/>
              </w:rPr>
              <w:t>109, ПО, ПО.1, ПО.8, П 1, П 1.1, П 1.8</w:t>
            </w:r>
          </w:p>
        </w:tc>
        <w:tc>
          <w:tcPr>
            <w:tcBorders/>
            <w:shd w:val="clear" w:color="auto" w:fill="auto"/>
            <w:vAlign w:val="top"/>
          </w:tcPr>
          <w:p>
            <w:pPr>
              <w:framePr w:w="15326" w:h="8918" w:wrap="none" w:vAnchor="page" w:hAnchor="page" w:x="770" w:y="1420"/>
              <w:widowControl w:val="0"/>
              <w:rPr>
                <w:sz w:val="10"/>
                <w:szCs w:val="10"/>
              </w:rPr>
            </w:pP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возрастная группа: </w:t>
            </w:r>
            <w:r>
              <w:rPr>
                <w:color w:val="0D0D0D"/>
                <w:spacing w:val="0"/>
                <w:w w:val="100"/>
                <w:position w:val="0"/>
                <w:sz w:val="28"/>
                <w:szCs w:val="28"/>
                <w:shd w:val="clear" w:color="auto" w:fill="auto"/>
                <w:lang w:val="ru-RU" w:eastAsia="ru-RU" w:bidi="ru-RU"/>
              </w:rPr>
              <w:t>от О дней до 18 лет</w:t>
            </w: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ru-RU" w:eastAsia="ru-RU" w:bidi="ru-RU"/>
              </w:rPr>
              <w:t>0,65</w:t>
            </w:r>
          </w:p>
        </w:tc>
      </w:tr>
      <w:tr>
        <w:trPr>
          <w:trHeight w:val="806" w:hRule="exact"/>
        </w:trPr>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 xml:space="preserve">ds </w:t>
            </w:r>
            <w:r>
              <w:rPr>
                <w:color w:val="0A0A0A"/>
                <w:spacing w:val="0"/>
                <w:w w:val="100"/>
                <w:position w:val="0"/>
                <w:sz w:val="28"/>
                <w:szCs w:val="28"/>
                <w:shd w:val="clear" w:color="auto" w:fill="auto"/>
                <w:lang w:val="ru-RU" w:eastAsia="ru-RU" w:bidi="ru-RU"/>
              </w:rPr>
              <w:t>12.022</w:t>
            </w:r>
          </w:p>
        </w:tc>
        <w:tc>
          <w:tcPr>
            <w:tcBorders/>
            <w:shd w:val="clear" w:color="auto" w:fill="auto"/>
            <w:vAlign w:val="center"/>
          </w:tcPr>
          <w:p>
            <w:pPr>
              <w:pStyle w:val="Style35"/>
              <w:keepNext w:val="0"/>
              <w:keepLines w:val="0"/>
              <w:framePr w:w="15326" w:h="8918" w:wrap="none" w:vAnchor="page" w:hAnchor="page" w:x="770" w:y="1420"/>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 xml:space="preserve">Лечение хронического </w:t>
            </w:r>
            <w:r>
              <w:rPr>
                <w:color w:val="0D0D0D"/>
                <w:spacing w:val="0"/>
                <w:w w:val="100"/>
                <w:position w:val="0"/>
                <w:sz w:val="28"/>
                <w:szCs w:val="28"/>
                <w:shd w:val="clear" w:color="auto" w:fill="auto"/>
                <w:lang w:val="ru-RU" w:eastAsia="ru-RU" w:bidi="ru-RU"/>
              </w:rPr>
              <w:t xml:space="preserve">вирусного гепатита С </w:t>
            </w:r>
            <w:r>
              <w:rPr>
                <w:color w:val="0C0C0C"/>
                <w:spacing w:val="0"/>
                <w:w w:val="100"/>
                <w:position w:val="0"/>
                <w:sz w:val="28"/>
                <w:szCs w:val="28"/>
                <w:shd w:val="clear" w:color="auto" w:fill="auto"/>
                <w:lang w:val="ru-RU" w:eastAsia="ru-RU" w:bidi="ru-RU"/>
              </w:rPr>
              <w:t>(уровень 1)</w:t>
            </w: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В18.2</w:t>
            </w: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180" w:after="0" w:line="240" w:lineRule="auto"/>
              <w:ind w:left="0" w:right="0" w:firstLine="0"/>
              <w:jc w:val="center"/>
            </w:pPr>
            <w:r>
              <w:rPr>
                <w:color w:val="3F3F3F"/>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326" w:h="8918" w:wrap="none" w:vAnchor="page" w:hAnchor="page" w:x="770" w:y="1420"/>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A0A0A"/>
                <w:spacing w:val="0"/>
                <w:w w:val="100"/>
                <w:position w:val="0"/>
                <w:sz w:val="28"/>
                <w:szCs w:val="28"/>
                <w:shd w:val="clear" w:color="auto" w:fill="auto"/>
                <w:lang w:val="ru-RU" w:eastAsia="ru-RU" w:bidi="ru-RU"/>
              </w:rPr>
              <w:t xml:space="preserve">критерий: </w:t>
            </w:r>
            <w:r>
              <w:rPr>
                <w:color w:val="0A0A0A"/>
                <w:spacing w:val="0"/>
                <w:w w:val="100"/>
                <w:position w:val="0"/>
                <w:sz w:val="28"/>
                <w:szCs w:val="28"/>
                <w:shd w:val="clear" w:color="auto" w:fill="auto"/>
                <w:lang w:val="en-US" w:eastAsia="en-US" w:bidi="en-US"/>
              </w:rPr>
              <w:t xml:space="preserve">thc09, thclO, </w:t>
            </w:r>
            <w:r>
              <w:rPr>
                <w:color w:val="0D0D0D"/>
                <w:spacing w:val="0"/>
                <w:w w:val="100"/>
                <w:position w:val="0"/>
                <w:sz w:val="28"/>
                <w:szCs w:val="28"/>
                <w:shd w:val="clear" w:color="auto" w:fill="auto"/>
                <w:lang w:val="en-US" w:eastAsia="en-US" w:bidi="en-US"/>
              </w:rPr>
              <w:t xml:space="preserve">thcl </w:t>
            </w:r>
            <w:r>
              <w:rPr>
                <w:color w:val="0D0D0D"/>
                <w:spacing w:val="0"/>
                <w:w w:val="100"/>
                <w:position w:val="0"/>
                <w:sz w:val="28"/>
                <w:szCs w:val="28"/>
                <w:shd w:val="clear" w:color="auto" w:fill="auto"/>
                <w:lang w:val="ru-RU" w:eastAsia="ru-RU" w:bidi="ru-RU"/>
              </w:rPr>
              <w:t>5</w:t>
            </w: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240" w:lineRule="auto"/>
              <w:ind w:left="0" w:right="0" w:firstLine="740"/>
              <w:jc w:val="left"/>
            </w:pPr>
            <w:r>
              <w:rPr>
                <w:color w:val="0F0F0F"/>
                <w:spacing w:val="0"/>
                <w:w w:val="100"/>
                <w:position w:val="0"/>
                <w:sz w:val="28"/>
                <w:szCs w:val="28"/>
                <w:shd w:val="clear" w:color="auto" w:fill="auto"/>
                <w:lang w:val="ru-RU" w:eastAsia="ru-RU" w:bidi="ru-RU"/>
              </w:rPr>
              <w:t>4,16</w:t>
            </w:r>
          </w:p>
        </w:tc>
      </w:tr>
      <w:tr>
        <w:trPr>
          <w:trHeight w:val="797" w:hRule="exact"/>
        </w:trPr>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 12.023</w:t>
            </w:r>
          </w:p>
        </w:tc>
        <w:tc>
          <w:tcPr>
            <w:tcBorders/>
            <w:shd w:val="clear" w:color="auto" w:fill="auto"/>
            <w:vAlign w:val="bottom"/>
          </w:tcPr>
          <w:p>
            <w:pPr>
              <w:pStyle w:val="Style35"/>
              <w:keepNext w:val="0"/>
              <w:keepLines w:val="0"/>
              <w:framePr w:w="15326" w:h="8918" w:wrap="none" w:vAnchor="page" w:hAnchor="page" w:x="770" w:y="1420"/>
              <w:widowControl w:val="0"/>
              <w:shd w:val="clear" w:color="auto" w:fill="auto"/>
              <w:bidi w:val="0"/>
              <w:spacing w:before="0" w:after="0" w:line="173" w:lineRule="auto"/>
              <w:ind w:left="0" w:right="0" w:firstLine="0"/>
              <w:jc w:val="left"/>
            </w:pPr>
            <w:r>
              <w:rPr>
                <w:color w:val="090909"/>
                <w:spacing w:val="0"/>
                <w:w w:val="100"/>
                <w:position w:val="0"/>
                <w:sz w:val="28"/>
                <w:szCs w:val="28"/>
                <w:shd w:val="clear" w:color="auto" w:fill="auto"/>
                <w:lang w:val="ru-RU" w:eastAsia="ru-RU" w:bidi="ru-RU"/>
              </w:rPr>
              <w:t xml:space="preserve">Лечение хронического </w:t>
            </w:r>
            <w:r>
              <w:rPr>
                <w:color w:val="0E0E0E"/>
                <w:spacing w:val="0"/>
                <w:w w:val="100"/>
                <w:position w:val="0"/>
                <w:sz w:val="28"/>
                <w:szCs w:val="28"/>
                <w:shd w:val="clear" w:color="auto" w:fill="auto"/>
                <w:lang w:val="ru-RU" w:eastAsia="ru-RU" w:bidi="ru-RU"/>
              </w:rPr>
              <w:t>вирусного гепатита С (уровень 2)</w:t>
            </w: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В18.2</w:t>
            </w: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140" w:after="0" w:line="240" w:lineRule="auto"/>
              <w:ind w:left="0" w:right="0" w:firstLine="0"/>
              <w:jc w:val="center"/>
            </w:pPr>
            <w:r>
              <w:rPr>
                <w:color w:val="000000"/>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175"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критерий: </w:t>
            </w:r>
            <w:r>
              <w:rPr>
                <w:color w:val="0D0D0D"/>
                <w:spacing w:val="0"/>
                <w:w w:val="100"/>
                <w:position w:val="0"/>
                <w:sz w:val="28"/>
                <w:szCs w:val="28"/>
                <w:shd w:val="clear" w:color="auto" w:fill="auto"/>
                <w:lang w:val="en-US" w:eastAsia="en-US" w:bidi="en-US"/>
              </w:rPr>
              <w:t>thc1</w:t>
            </w:r>
            <w:r>
              <w:rPr>
                <w:color w:val="0D0D0D"/>
                <w:spacing w:val="0"/>
                <w:w w:val="100"/>
                <w:position w:val="0"/>
                <w:sz w:val="28"/>
                <w:szCs w:val="28"/>
                <w:shd w:val="clear" w:color="auto" w:fill="auto"/>
                <w:lang w:val="ru-RU" w:eastAsia="ru-RU" w:bidi="ru-RU"/>
              </w:rPr>
              <w:t xml:space="preserve">6, </w:t>
            </w:r>
            <w:r>
              <w:rPr>
                <w:color w:val="0D0D0D"/>
                <w:spacing w:val="0"/>
                <w:w w:val="100"/>
                <w:position w:val="0"/>
                <w:sz w:val="28"/>
                <w:szCs w:val="28"/>
                <w:shd w:val="clear" w:color="auto" w:fill="auto"/>
                <w:lang w:val="en-US" w:eastAsia="en-US" w:bidi="en-US"/>
              </w:rPr>
              <w:t xml:space="preserve">thcl </w:t>
            </w:r>
            <w:r>
              <w:rPr>
                <w:color w:val="0D0D0D"/>
                <w:spacing w:val="0"/>
                <w:w w:val="100"/>
                <w:position w:val="0"/>
                <w:sz w:val="28"/>
                <w:szCs w:val="28"/>
                <w:shd w:val="clear" w:color="auto" w:fill="auto"/>
                <w:lang w:val="ru-RU" w:eastAsia="ru-RU" w:bidi="ru-RU"/>
              </w:rPr>
              <w:t>7</w:t>
            </w: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ru-RU" w:eastAsia="ru-RU" w:bidi="ru-RU"/>
              </w:rPr>
              <w:t>5,39</w:t>
            </w:r>
          </w:p>
        </w:tc>
      </w:tr>
      <w:tr>
        <w:trPr>
          <w:trHeight w:val="787" w:hRule="exact"/>
        </w:trPr>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ds12.024</w:t>
            </w: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 xml:space="preserve">Лечение хронического вирусного гепатита С </w:t>
            </w:r>
            <w:r>
              <w:rPr>
                <w:color w:val="0E0E0E"/>
                <w:spacing w:val="0"/>
                <w:w w:val="100"/>
                <w:position w:val="0"/>
                <w:sz w:val="28"/>
                <w:szCs w:val="28"/>
                <w:shd w:val="clear" w:color="auto" w:fill="auto"/>
                <w:lang w:val="ru-RU" w:eastAsia="ru-RU" w:bidi="ru-RU"/>
              </w:rPr>
              <w:t>(уровень 3)</w:t>
            </w: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В18.2</w:t>
            </w:r>
          </w:p>
        </w:tc>
        <w:tc>
          <w:tcPr>
            <w:tcBorders/>
            <w:shd w:val="clear" w:color="auto" w:fill="auto"/>
            <w:vAlign w:val="top"/>
          </w:tcPr>
          <w:p>
            <w:pPr>
              <w:framePr w:w="15326" w:h="8918" w:wrap="none" w:vAnchor="page" w:hAnchor="page" w:x="770" w:y="1420"/>
              <w:widowControl w:val="0"/>
              <w:rPr>
                <w:sz w:val="10"/>
                <w:szCs w:val="10"/>
              </w:rPr>
            </w:pP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175" w:lineRule="auto"/>
              <w:ind w:left="0" w:right="0" w:firstLine="0"/>
              <w:jc w:val="left"/>
            </w:pPr>
            <w:r>
              <w:rPr>
                <w:color w:val="111111"/>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 xml:space="preserve">thcO1, thc02, thcl </w:t>
            </w:r>
            <w:r>
              <w:rPr>
                <w:color w:val="0D0D0D"/>
                <w:spacing w:val="0"/>
                <w:w w:val="100"/>
                <w:position w:val="0"/>
                <w:sz w:val="28"/>
                <w:szCs w:val="28"/>
                <w:shd w:val="clear" w:color="auto" w:fill="auto"/>
                <w:lang w:val="ru-RU" w:eastAsia="ru-RU" w:bidi="ru-RU"/>
              </w:rPr>
              <w:t>8</w:t>
            </w: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240" w:lineRule="auto"/>
              <w:ind w:left="0" w:right="0" w:firstLine="740"/>
              <w:jc w:val="left"/>
            </w:pPr>
            <w:r>
              <w:rPr>
                <w:color w:val="000000"/>
                <w:spacing w:val="0"/>
                <w:w w:val="100"/>
                <w:position w:val="0"/>
                <w:sz w:val="28"/>
                <w:szCs w:val="28"/>
                <w:shd w:val="clear" w:color="auto" w:fill="auto"/>
                <w:lang w:val="ru-RU" w:eastAsia="ru-RU" w:bidi="ru-RU"/>
              </w:rPr>
              <w:t>5,77</w:t>
            </w:r>
          </w:p>
        </w:tc>
      </w:tr>
      <w:tr>
        <w:trPr>
          <w:trHeight w:val="792" w:hRule="exact"/>
        </w:trPr>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ds 12.025</w:t>
            </w:r>
          </w:p>
        </w:tc>
        <w:tc>
          <w:tcPr>
            <w:tcBorders/>
            <w:shd w:val="clear" w:color="auto" w:fill="auto"/>
            <w:vAlign w:val="bottom"/>
          </w:tcPr>
          <w:p>
            <w:pPr>
              <w:pStyle w:val="Style35"/>
              <w:keepNext w:val="0"/>
              <w:keepLines w:val="0"/>
              <w:framePr w:w="15326" w:h="8918" w:wrap="none" w:vAnchor="page" w:hAnchor="page" w:x="770" w:y="1420"/>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Лечение хронического </w:t>
            </w:r>
            <w:r>
              <w:rPr>
                <w:color w:val="0D0D0D"/>
                <w:spacing w:val="0"/>
                <w:w w:val="100"/>
                <w:position w:val="0"/>
                <w:sz w:val="28"/>
                <w:szCs w:val="28"/>
                <w:shd w:val="clear" w:color="auto" w:fill="auto"/>
                <w:lang w:val="ru-RU" w:eastAsia="ru-RU" w:bidi="ru-RU"/>
              </w:rPr>
              <w:t xml:space="preserve">вирусного гепатита С </w:t>
            </w:r>
            <w:r>
              <w:rPr>
                <w:color w:val="0C0C0C"/>
                <w:spacing w:val="0"/>
                <w:w w:val="100"/>
                <w:position w:val="0"/>
                <w:sz w:val="28"/>
                <w:szCs w:val="28"/>
                <w:shd w:val="clear" w:color="auto" w:fill="auto"/>
                <w:lang w:val="ru-RU" w:eastAsia="ru-RU" w:bidi="ru-RU"/>
              </w:rPr>
              <w:t>(уровень 4)</w:t>
            </w: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В18.2</w:t>
            </w: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14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w:t>
            </w:r>
            <w:r>
              <w:rPr>
                <w:color w:val="0B0B0B"/>
                <w:spacing w:val="0"/>
                <w:w w:val="100"/>
                <w:position w:val="0"/>
                <w:sz w:val="28"/>
                <w:szCs w:val="28"/>
                <w:shd w:val="clear" w:color="auto" w:fill="auto"/>
                <w:lang w:val="ru-RU" w:eastAsia="ru-RU" w:bidi="ru-RU"/>
              </w:rPr>
              <w:t xml:space="preserve">критерий: </w:t>
            </w:r>
            <w:r>
              <w:rPr>
                <w:color w:val="0B0B0B"/>
                <w:spacing w:val="0"/>
                <w:w w:val="100"/>
                <w:position w:val="0"/>
                <w:sz w:val="28"/>
                <w:szCs w:val="28"/>
                <w:shd w:val="clear" w:color="auto" w:fill="auto"/>
                <w:lang w:val="en-US" w:eastAsia="en-US" w:bidi="en-US"/>
              </w:rPr>
              <w:t xml:space="preserve">thc1 </w:t>
            </w:r>
            <w:r>
              <w:rPr>
                <w:color w:val="0B0B0B"/>
                <w:spacing w:val="0"/>
                <w:w w:val="100"/>
                <w:position w:val="0"/>
                <w:sz w:val="28"/>
                <w:szCs w:val="28"/>
                <w:shd w:val="clear" w:color="auto" w:fill="auto"/>
                <w:lang w:val="ru-RU" w:eastAsia="ru-RU" w:bidi="ru-RU"/>
              </w:rPr>
              <w:t xml:space="preserve">1, </w:t>
            </w:r>
            <w:r>
              <w:rPr>
                <w:color w:val="0B0B0B"/>
                <w:spacing w:val="0"/>
                <w:w w:val="100"/>
                <w:position w:val="0"/>
                <w:sz w:val="28"/>
                <w:szCs w:val="28"/>
                <w:shd w:val="clear" w:color="auto" w:fill="auto"/>
                <w:lang w:val="en-US" w:eastAsia="en-US" w:bidi="en-US"/>
              </w:rPr>
              <w:t xml:space="preserve">thcl </w:t>
            </w:r>
            <w:r>
              <w:rPr>
                <w:color w:val="0B0B0B"/>
                <w:spacing w:val="0"/>
                <w:w w:val="100"/>
                <w:position w:val="0"/>
                <w:sz w:val="28"/>
                <w:szCs w:val="28"/>
                <w:shd w:val="clear" w:color="auto" w:fill="auto"/>
                <w:lang w:val="ru-RU" w:eastAsia="ru-RU" w:bidi="ru-RU"/>
              </w:rPr>
              <w:t>2</w:t>
            </w: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240" w:lineRule="auto"/>
              <w:ind w:left="0" w:right="0" w:firstLine="740"/>
              <w:jc w:val="left"/>
            </w:pPr>
            <w:r>
              <w:rPr>
                <w:color w:val="0D0D0D"/>
                <w:spacing w:val="0"/>
                <w:w w:val="100"/>
                <w:position w:val="0"/>
                <w:sz w:val="28"/>
                <w:szCs w:val="28"/>
                <w:shd w:val="clear" w:color="auto" w:fill="auto"/>
                <w:lang w:val="ru-RU" w:eastAsia="ru-RU" w:bidi="ru-RU"/>
              </w:rPr>
              <w:t>7,65</w:t>
            </w:r>
          </w:p>
        </w:tc>
      </w:tr>
      <w:tr>
        <w:trPr>
          <w:trHeight w:val="787" w:hRule="exact"/>
        </w:trPr>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 12.026</w:t>
            </w:r>
          </w:p>
        </w:tc>
        <w:tc>
          <w:tcPr>
            <w:tcBorders/>
            <w:shd w:val="clear" w:color="auto" w:fill="auto"/>
            <w:vAlign w:val="bottom"/>
          </w:tcPr>
          <w:p>
            <w:pPr>
              <w:pStyle w:val="Style35"/>
              <w:keepNext w:val="0"/>
              <w:keepLines w:val="0"/>
              <w:framePr w:w="15326" w:h="8918" w:wrap="none" w:vAnchor="page" w:hAnchor="page" w:x="770" w:y="1420"/>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 xml:space="preserve">Лечение хронического </w:t>
            </w:r>
            <w:r>
              <w:rPr>
                <w:color w:val="0D0D0D"/>
                <w:spacing w:val="0"/>
                <w:w w:val="100"/>
                <w:position w:val="0"/>
                <w:sz w:val="28"/>
                <w:szCs w:val="28"/>
                <w:shd w:val="clear" w:color="auto" w:fill="auto"/>
                <w:lang w:val="ru-RU" w:eastAsia="ru-RU" w:bidi="ru-RU"/>
              </w:rPr>
              <w:t xml:space="preserve">вирусного гепатита С </w:t>
            </w:r>
            <w:r>
              <w:rPr>
                <w:color w:val="101010"/>
                <w:spacing w:val="0"/>
                <w:w w:val="100"/>
                <w:position w:val="0"/>
                <w:sz w:val="28"/>
                <w:szCs w:val="28"/>
                <w:shd w:val="clear" w:color="auto" w:fill="auto"/>
                <w:lang w:val="ru-RU" w:eastAsia="ru-RU" w:bidi="ru-RU"/>
              </w:rPr>
              <w:t>(уровень 5)</w:t>
            </w: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В18.2</w:t>
            </w: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14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иной классификационный </w:t>
            </w:r>
            <w:r>
              <w:rPr>
                <w:color w:val="0B0B0B"/>
                <w:spacing w:val="0"/>
                <w:w w:val="100"/>
                <w:position w:val="0"/>
                <w:sz w:val="28"/>
                <w:szCs w:val="28"/>
                <w:shd w:val="clear" w:color="auto" w:fill="auto"/>
                <w:lang w:val="ru-RU" w:eastAsia="ru-RU" w:bidi="ru-RU"/>
              </w:rPr>
              <w:t xml:space="preserve">критерий: </w:t>
            </w:r>
            <w:r>
              <w:rPr>
                <w:color w:val="0B0B0B"/>
                <w:spacing w:val="0"/>
                <w:w w:val="100"/>
                <w:position w:val="0"/>
                <w:sz w:val="28"/>
                <w:szCs w:val="28"/>
                <w:shd w:val="clear" w:color="auto" w:fill="auto"/>
                <w:lang w:val="en-US" w:eastAsia="en-US" w:bidi="en-US"/>
              </w:rPr>
              <w:t>thc03</w:t>
            </w: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240" w:lineRule="auto"/>
              <w:ind w:left="0" w:right="0" w:firstLine="740"/>
              <w:jc w:val="left"/>
            </w:pPr>
            <w:r>
              <w:rPr>
                <w:color w:val="0B0B0B"/>
                <w:spacing w:val="0"/>
                <w:w w:val="100"/>
                <w:position w:val="0"/>
                <w:sz w:val="28"/>
                <w:szCs w:val="28"/>
                <w:shd w:val="clear" w:color="auto" w:fill="auto"/>
                <w:lang w:val="ru-RU" w:eastAsia="ru-RU" w:bidi="ru-RU"/>
              </w:rPr>
              <w:t>9,58</w:t>
            </w:r>
          </w:p>
        </w:tc>
      </w:tr>
      <w:tr>
        <w:trPr>
          <w:trHeight w:val="792" w:hRule="exact"/>
        </w:trPr>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ds 12.027</w:t>
            </w:r>
          </w:p>
        </w:tc>
        <w:tc>
          <w:tcPr>
            <w:tcBorders/>
            <w:shd w:val="clear" w:color="auto" w:fill="auto"/>
            <w:vAlign w:val="bottom"/>
          </w:tcPr>
          <w:p>
            <w:pPr>
              <w:pStyle w:val="Style35"/>
              <w:keepNext w:val="0"/>
              <w:keepLines w:val="0"/>
              <w:framePr w:w="15326" w:h="8918" w:wrap="none" w:vAnchor="page" w:hAnchor="page" w:x="770" w:y="1420"/>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 xml:space="preserve">Лечение хронического </w:t>
            </w:r>
            <w:r>
              <w:rPr>
                <w:color w:val="0E0E0E"/>
                <w:spacing w:val="0"/>
                <w:w w:val="100"/>
                <w:position w:val="0"/>
                <w:sz w:val="28"/>
                <w:szCs w:val="28"/>
                <w:shd w:val="clear" w:color="auto" w:fill="auto"/>
                <w:lang w:val="ru-RU" w:eastAsia="ru-RU" w:bidi="ru-RU"/>
              </w:rPr>
              <w:t xml:space="preserve">вирусного гепатита С </w:t>
            </w:r>
            <w:r>
              <w:rPr>
                <w:color w:val="0D0D0D"/>
                <w:spacing w:val="0"/>
                <w:w w:val="100"/>
                <w:position w:val="0"/>
                <w:sz w:val="28"/>
                <w:szCs w:val="28"/>
                <w:shd w:val="clear" w:color="auto" w:fill="auto"/>
                <w:lang w:val="ru-RU" w:eastAsia="ru-RU" w:bidi="ru-RU"/>
              </w:rPr>
              <w:t>(уровень 6)</w:t>
            </w: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В18.2</w:t>
            </w: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140" w:after="0" w:line="240" w:lineRule="auto"/>
              <w:ind w:left="0" w:right="0" w:firstLine="0"/>
              <w:jc w:val="center"/>
            </w:pPr>
            <w:r>
              <w:rPr>
                <w:color w:val="4F4F4F"/>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иной классификационный </w:t>
            </w:r>
            <w:r>
              <w:rPr>
                <w:color w:val="0B0B0B"/>
                <w:spacing w:val="0"/>
                <w:w w:val="100"/>
                <w:position w:val="0"/>
                <w:sz w:val="28"/>
                <w:szCs w:val="28"/>
                <w:shd w:val="clear" w:color="auto" w:fill="auto"/>
                <w:lang w:val="ru-RU" w:eastAsia="ru-RU" w:bidi="ru-RU"/>
              </w:rPr>
              <w:t xml:space="preserve">критерий: </w:t>
            </w:r>
            <w:r>
              <w:rPr>
                <w:color w:val="0B0B0B"/>
                <w:spacing w:val="0"/>
                <w:w w:val="100"/>
                <w:position w:val="0"/>
                <w:sz w:val="28"/>
                <w:szCs w:val="28"/>
                <w:shd w:val="clear" w:color="auto" w:fill="auto"/>
                <w:lang w:val="en-US" w:eastAsia="en-US" w:bidi="en-US"/>
              </w:rPr>
              <w:t>thc07, thc08</w:t>
            </w: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240" w:lineRule="auto"/>
              <w:ind w:left="0" w:right="0" w:firstLine="740"/>
              <w:jc w:val="left"/>
            </w:pPr>
            <w:r>
              <w:rPr>
                <w:color w:val="050505"/>
                <w:spacing w:val="0"/>
                <w:w w:val="100"/>
                <w:position w:val="0"/>
                <w:sz w:val="28"/>
                <w:szCs w:val="28"/>
                <w:shd w:val="clear" w:color="auto" w:fill="auto"/>
                <w:lang w:val="ru-RU" w:eastAsia="ru-RU" w:bidi="ru-RU"/>
              </w:rPr>
              <w:t>13,1</w:t>
            </w:r>
          </w:p>
        </w:tc>
      </w:tr>
      <w:tr>
        <w:trPr>
          <w:trHeight w:val="744" w:hRule="exact"/>
        </w:trPr>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ds 12.020</w:t>
            </w:r>
          </w:p>
        </w:tc>
        <w:tc>
          <w:tcPr>
            <w:tcBorders/>
            <w:shd w:val="clear" w:color="auto" w:fill="auto"/>
            <w:vAlign w:val="bottom"/>
          </w:tcPr>
          <w:p>
            <w:pPr>
              <w:pStyle w:val="Style35"/>
              <w:keepNext w:val="0"/>
              <w:keepLines w:val="0"/>
              <w:framePr w:w="15326" w:h="8918" w:wrap="none" w:vAnchor="page" w:hAnchor="page" w:x="770" w:y="1420"/>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Вирусный гепатит В </w:t>
            </w:r>
            <w:r>
              <w:rPr>
                <w:color w:val="111111"/>
                <w:spacing w:val="0"/>
                <w:w w:val="100"/>
                <w:position w:val="0"/>
                <w:sz w:val="28"/>
                <w:szCs w:val="28"/>
                <w:shd w:val="clear" w:color="auto" w:fill="auto"/>
                <w:lang w:val="ru-RU" w:eastAsia="ru-RU" w:bidi="ru-RU"/>
              </w:rPr>
              <w:t xml:space="preserve">хронический без дельта </w:t>
            </w:r>
            <w:r>
              <w:rPr>
                <w:color w:val="0F0F0F"/>
                <w:spacing w:val="0"/>
                <w:w w:val="100"/>
                <w:position w:val="0"/>
                <w:sz w:val="28"/>
                <w:szCs w:val="28"/>
                <w:shd w:val="clear" w:color="auto" w:fill="auto"/>
                <w:lang w:val="ru-RU" w:eastAsia="ru-RU" w:bidi="ru-RU"/>
              </w:rPr>
              <w:t>агента, лекарственная терапия</w:t>
            </w: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В18.1</w:t>
            </w: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А25.14.008.002</w:t>
            </w: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длительность:</w:t>
            </w:r>
          </w:p>
          <w:p>
            <w:pPr>
              <w:pStyle w:val="Style35"/>
              <w:keepNext w:val="0"/>
              <w:keepLines w:val="0"/>
              <w:framePr w:w="15326" w:h="8918" w:wrap="none" w:vAnchor="page" w:hAnchor="page" w:x="770" w:y="1420"/>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30 дней</w:t>
            </w:r>
          </w:p>
        </w:tc>
        <w:tc>
          <w:tcPr>
            <w:tcBorders/>
            <w:shd w:val="clear" w:color="auto" w:fill="auto"/>
            <w:vAlign w:val="top"/>
          </w:tcPr>
          <w:p>
            <w:pPr>
              <w:pStyle w:val="Style35"/>
              <w:keepNext w:val="0"/>
              <w:keepLines w:val="0"/>
              <w:framePr w:w="15326" w:h="8918" w:wrap="none" w:vAnchor="page" w:hAnchor="page" w:x="770" w:y="1420"/>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ru-RU" w:eastAsia="ru-RU" w:bidi="ru-RU"/>
              </w:rPr>
              <w:t>1,01</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25" w:y="7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194</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12" w:y="1416"/>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2" w:y="1416"/>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2" w:y="1416"/>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2" w:y="1416"/>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2" w:y="1416"/>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2" w:y="1416"/>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tbl>
      <w:tblPr>
        <w:tblOverlap w:val="never"/>
        <w:jc w:val="left"/>
        <w:tblLayout w:type="fixed"/>
      </w:tblPr>
      <w:tblGrid>
        <w:gridCol w:w="907"/>
        <w:gridCol w:w="2760"/>
        <w:gridCol w:w="4618"/>
        <w:gridCol w:w="1882"/>
        <w:gridCol w:w="3475"/>
        <w:gridCol w:w="989"/>
      </w:tblGrid>
      <w:tr>
        <w:trPr>
          <w:trHeight w:val="974" w:hRule="exact"/>
        </w:trPr>
        <w:tc>
          <w:tcPr>
            <w:tcBorders/>
            <w:shd w:val="clear" w:color="auto" w:fill="auto"/>
            <w:vAlign w:val="top"/>
          </w:tcPr>
          <w:p>
            <w:pPr>
              <w:pStyle w:val="Style35"/>
              <w:keepNext w:val="0"/>
              <w:keepLines w:val="0"/>
              <w:framePr w:w="14630" w:h="1843" w:wrap="none" w:vAnchor="page" w:hAnchor="page" w:x="857" w:y="2376"/>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ds12.021</w:t>
            </w:r>
          </w:p>
        </w:tc>
        <w:tc>
          <w:tcPr>
            <w:tcBorders/>
            <w:shd w:val="clear" w:color="auto" w:fill="auto"/>
            <w:vAlign w:val="top"/>
          </w:tcPr>
          <w:p>
            <w:pPr>
              <w:pStyle w:val="Style35"/>
              <w:keepNext w:val="0"/>
              <w:keepLines w:val="0"/>
              <w:framePr w:w="14630" w:h="1843" w:wrap="none" w:vAnchor="page" w:hAnchor="page" w:x="857" w:y="2376"/>
              <w:widowControl w:val="0"/>
              <w:shd w:val="clear" w:color="auto" w:fill="auto"/>
              <w:bidi w:val="0"/>
              <w:spacing w:before="0" w:after="0" w:line="173" w:lineRule="auto"/>
              <w:ind w:left="180" w:right="0" w:firstLine="0"/>
              <w:jc w:val="left"/>
            </w:pPr>
            <w:r>
              <w:rPr>
                <w:color w:val="0F0F0F"/>
                <w:spacing w:val="0"/>
                <w:w w:val="100"/>
                <w:position w:val="0"/>
                <w:sz w:val="28"/>
                <w:szCs w:val="28"/>
                <w:shd w:val="clear" w:color="auto" w:fill="auto"/>
                <w:lang w:val="ru-RU" w:eastAsia="ru-RU" w:bidi="ru-RU"/>
              </w:rPr>
              <w:t>Вирусный гепатит В хронический с дельта агентом, лекарственная терапия</w:t>
            </w:r>
          </w:p>
        </w:tc>
        <w:tc>
          <w:tcPr>
            <w:tcBorders/>
            <w:shd w:val="clear" w:color="auto" w:fill="auto"/>
            <w:vAlign w:val="top"/>
          </w:tcPr>
          <w:p>
            <w:pPr>
              <w:pStyle w:val="Style35"/>
              <w:keepNext w:val="0"/>
              <w:keepLines w:val="0"/>
              <w:framePr w:w="14630" w:h="1843" w:wrap="none" w:vAnchor="page" w:hAnchor="page" w:x="857" w:y="2376"/>
              <w:widowControl w:val="0"/>
              <w:shd w:val="clear" w:color="auto" w:fill="auto"/>
              <w:bidi w:val="0"/>
              <w:spacing w:before="0" w:after="0" w:line="240" w:lineRule="auto"/>
              <w:ind w:left="0" w:right="0" w:firstLine="260"/>
              <w:jc w:val="left"/>
            </w:pPr>
            <w:r>
              <w:rPr>
                <w:color w:val="0C0C0C"/>
                <w:spacing w:val="0"/>
                <w:w w:val="100"/>
                <w:position w:val="0"/>
                <w:sz w:val="28"/>
                <w:szCs w:val="28"/>
                <w:shd w:val="clear" w:color="auto" w:fill="auto"/>
                <w:lang w:val="ru-RU" w:eastAsia="ru-RU" w:bidi="ru-RU"/>
              </w:rPr>
              <w:t>В18.О</w:t>
            </w:r>
          </w:p>
        </w:tc>
        <w:tc>
          <w:tcPr>
            <w:gridSpan w:val="2"/>
            <w:tcBorders/>
            <w:shd w:val="clear" w:color="auto" w:fill="auto"/>
            <w:vAlign w:val="top"/>
          </w:tcPr>
          <w:p>
            <w:pPr>
              <w:pStyle w:val="Style35"/>
              <w:keepNext w:val="0"/>
              <w:keepLines w:val="0"/>
              <w:framePr w:w="14630" w:h="1843" w:wrap="none" w:vAnchor="page" w:hAnchor="page" w:x="857" w:y="2376"/>
              <w:widowControl w:val="0"/>
              <w:shd w:val="clear" w:color="auto" w:fill="auto"/>
              <w:tabs>
                <w:tab w:pos="2737" w:val="left"/>
              </w:tabs>
              <w:bidi w:val="0"/>
              <w:spacing w:before="0" w:after="0" w:line="173" w:lineRule="auto"/>
              <w:ind w:left="0" w:right="0" w:firstLine="980"/>
              <w:jc w:val="both"/>
            </w:pPr>
            <w:r>
              <w:rPr>
                <w:color w:val="131313"/>
                <w:spacing w:val="0"/>
                <w:w w:val="100"/>
                <w:position w:val="0"/>
                <w:sz w:val="28"/>
                <w:szCs w:val="28"/>
                <w:shd w:val="clear" w:color="auto" w:fill="auto"/>
                <w:lang w:val="ru-RU" w:eastAsia="ru-RU" w:bidi="ru-RU"/>
              </w:rPr>
              <w:t>-</w:t>
              <w:tab/>
              <w:t>длительность:</w:t>
            </w:r>
          </w:p>
          <w:p>
            <w:pPr>
              <w:pStyle w:val="Style35"/>
              <w:keepNext w:val="0"/>
              <w:keepLines w:val="0"/>
              <w:framePr w:w="14630" w:h="1843" w:wrap="none" w:vAnchor="page" w:hAnchor="page" w:x="857" w:y="2376"/>
              <w:widowControl w:val="0"/>
              <w:shd w:val="clear" w:color="auto" w:fill="auto"/>
              <w:bidi w:val="0"/>
              <w:spacing w:before="0" w:after="0" w:line="173" w:lineRule="auto"/>
              <w:ind w:left="2760" w:right="0" w:firstLine="0"/>
              <w:jc w:val="left"/>
            </w:pPr>
            <w:r>
              <w:rPr>
                <w:color w:val="0D0D0D"/>
                <w:spacing w:val="0"/>
                <w:w w:val="100"/>
                <w:position w:val="0"/>
                <w:sz w:val="28"/>
                <w:szCs w:val="28"/>
                <w:shd w:val="clear" w:color="auto" w:fill="auto"/>
                <w:lang w:val="ru-RU" w:eastAsia="ru-RU" w:bidi="ru-RU"/>
              </w:rPr>
              <w:t xml:space="preserve">30 днейиной классификационный критерий: </w:t>
            </w:r>
            <w:r>
              <w:rPr>
                <w:color w:val="0D0D0D"/>
                <w:spacing w:val="0"/>
                <w:w w:val="100"/>
                <w:position w:val="0"/>
                <w:sz w:val="28"/>
                <w:szCs w:val="28"/>
                <w:shd w:val="clear" w:color="auto" w:fill="auto"/>
                <w:lang w:val="en-US" w:eastAsia="en-US" w:bidi="en-US"/>
              </w:rPr>
              <w:t>thbdl</w:t>
            </w:r>
            <w:r>
              <w:rPr>
                <w:color w:val="0D0D0D"/>
                <w:spacing w:val="0"/>
                <w:w w:val="100"/>
                <w:position w:val="0"/>
                <w:sz w:val="28"/>
                <w:szCs w:val="28"/>
                <w:shd w:val="clear" w:color="auto" w:fill="auto"/>
                <w:lang w:val="ru-RU" w:eastAsia="ru-RU" w:bidi="ru-RU"/>
              </w:rPr>
              <w:t xml:space="preserve">, </w:t>
            </w:r>
            <w:r>
              <w:rPr>
                <w:color w:val="0D0D0D"/>
                <w:spacing w:val="0"/>
                <w:w w:val="100"/>
                <w:position w:val="0"/>
                <w:sz w:val="28"/>
                <w:szCs w:val="28"/>
                <w:shd w:val="clear" w:color="auto" w:fill="auto"/>
                <w:lang w:val="en-US" w:eastAsia="en-US" w:bidi="en-US"/>
              </w:rPr>
              <w:t>thbd2</w:t>
            </w:r>
          </w:p>
        </w:tc>
        <w:tc>
          <w:tcPr>
            <w:tcBorders/>
            <w:shd w:val="clear" w:color="auto" w:fill="auto"/>
            <w:vAlign w:val="top"/>
          </w:tcPr>
          <w:p>
            <w:pPr>
              <w:pStyle w:val="Style35"/>
              <w:keepNext w:val="0"/>
              <w:keepLines w:val="0"/>
              <w:framePr w:w="14630" w:h="1843" w:wrap="none" w:vAnchor="page" w:hAnchor="page" w:x="857" w:y="2376"/>
              <w:widowControl w:val="0"/>
              <w:shd w:val="clear" w:color="auto" w:fill="auto"/>
              <w:bidi w:val="0"/>
              <w:spacing w:before="0" w:after="0" w:line="240" w:lineRule="auto"/>
              <w:ind w:left="0" w:right="0" w:firstLine="0"/>
              <w:jc w:val="right"/>
            </w:pPr>
            <w:r>
              <w:rPr>
                <w:color w:val="0D0D0D"/>
                <w:spacing w:val="0"/>
                <w:w w:val="100"/>
                <w:position w:val="0"/>
                <w:sz w:val="28"/>
                <w:szCs w:val="28"/>
                <w:shd w:val="clear" w:color="auto" w:fill="auto"/>
                <w:lang w:val="ru-RU" w:eastAsia="ru-RU" w:bidi="ru-RU"/>
              </w:rPr>
              <w:t>8,37</w:t>
            </w:r>
          </w:p>
        </w:tc>
      </w:tr>
      <w:tr>
        <w:trPr>
          <w:trHeight w:val="341" w:hRule="exact"/>
        </w:trPr>
        <w:tc>
          <w:tcPr>
            <w:tcBorders/>
            <w:shd w:val="clear" w:color="auto" w:fill="auto"/>
            <w:vAlign w:val="top"/>
          </w:tcPr>
          <w:p>
            <w:pPr>
              <w:pStyle w:val="Style35"/>
              <w:keepNext w:val="0"/>
              <w:keepLines w:val="0"/>
              <w:framePr w:w="14630" w:h="1843" w:wrap="none" w:vAnchor="page" w:hAnchor="page" w:x="857" w:y="2376"/>
              <w:widowControl w:val="0"/>
              <w:shd w:val="clear" w:color="auto" w:fill="auto"/>
              <w:bidi w:val="0"/>
              <w:spacing w:before="0" w:after="0" w:line="240" w:lineRule="auto"/>
              <w:ind w:left="0" w:right="0" w:firstLine="180"/>
              <w:jc w:val="left"/>
            </w:pPr>
            <w:r>
              <w:rPr>
                <w:color w:val="0C0C0C"/>
                <w:spacing w:val="0"/>
                <w:w w:val="100"/>
                <w:position w:val="0"/>
                <w:sz w:val="28"/>
                <w:szCs w:val="28"/>
                <w:shd w:val="clear" w:color="auto" w:fill="auto"/>
                <w:lang w:val="en-US" w:eastAsia="en-US" w:bidi="en-US"/>
              </w:rPr>
              <w:t>dslS</w:t>
            </w:r>
          </w:p>
        </w:tc>
        <w:tc>
          <w:tcPr>
            <w:tcBorders/>
            <w:shd w:val="clear" w:color="auto" w:fill="auto"/>
            <w:vAlign w:val="top"/>
          </w:tcPr>
          <w:p>
            <w:pPr>
              <w:pStyle w:val="Style35"/>
              <w:keepNext w:val="0"/>
              <w:keepLines w:val="0"/>
              <w:framePr w:w="14630" w:h="1843" w:wrap="none" w:vAnchor="page" w:hAnchor="page" w:x="857" w:y="2376"/>
              <w:widowControl w:val="0"/>
              <w:shd w:val="clear" w:color="auto" w:fill="auto"/>
              <w:bidi w:val="0"/>
              <w:spacing w:before="0" w:after="0" w:line="240" w:lineRule="auto"/>
              <w:ind w:left="0" w:right="0" w:firstLine="180"/>
              <w:jc w:val="left"/>
            </w:pPr>
            <w:r>
              <w:rPr>
                <w:color w:val="101010"/>
                <w:spacing w:val="0"/>
                <w:w w:val="100"/>
                <w:position w:val="0"/>
                <w:sz w:val="28"/>
                <w:szCs w:val="28"/>
                <w:shd w:val="clear" w:color="auto" w:fill="auto"/>
                <w:lang w:val="ru-RU" w:eastAsia="ru-RU" w:bidi="ru-RU"/>
              </w:rPr>
              <w:t>Кардиология</w:t>
            </w:r>
          </w:p>
        </w:tc>
        <w:tc>
          <w:tcPr>
            <w:tcBorders/>
            <w:shd w:val="clear" w:color="auto" w:fill="auto"/>
            <w:vAlign w:val="top"/>
          </w:tcPr>
          <w:p>
            <w:pPr>
              <w:framePr w:w="14630" w:h="1843" w:wrap="none" w:vAnchor="page" w:hAnchor="page" w:x="857" w:y="2376"/>
              <w:widowControl w:val="0"/>
              <w:rPr>
                <w:sz w:val="10"/>
                <w:szCs w:val="10"/>
              </w:rPr>
            </w:pPr>
          </w:p>
        </w:tc>
        <w:tc>
          <w:tcPr>
            <w:tcBorders/>
            <w:shd w:val="clear" w:color="auto" w:fill="auto"/>
            <w:vAlign w:val="top"/>
          </w:tcPr>
          <w:p>
            <w:pPr>
              <w:framePr w:w="14630" w:h="1843" w:wrap="none" w:vAnchor="page" w:hAnchor="page" w:x="857" w:y="2376"/>
              <w:widowControl w:val="0"/>
              <w:rPr>
                <w:sz w:val="10"/>
                <w:szCs w:val="10"/>
              </w:rPr>
            </w:pPr>
          </w:p>
        </w:tc>
        <w:tc>
          <w:tcPr>
            <w:tcBorders/>
            <w:shd w:val="clear" w:color="auto" w:fill="auto"/>
            <w:vAlign w:val="top"/>
          </w:tcPr>
          <w:p>
            <w:pPr>
              <w:framePr w:w="14630" w:h="1843" w:wrap="none" w:vAnchor="page" w:hAnchor="page" w:x="857" w:y="2376"/>
              <w:widowControl w:val="0"/>
              <w:rPr>
                <w:sz w:val="10"/>
                <w:szCs w:val="10"/>
              </w:rPr>
            </w:pPr>
          </w:p>
        </w:tc>
        <w:tc>
          <w:tcPr>
            <w:tcBorders/>
            <w:shd w:val="clear" w:color="auto" w:fill="auto"/>
            <w:vAlign w:val="top"/>
          </w:tcPr>
          <w:p>
            <w:pPr>
              <w:pStyle w:val="Style35"/>
              <w:keepNext w:val="0"/>
              <w:keepLines w:val="0"/>
              <w:framePr w:w="14630" w:h="1843" w:wrap="none" w:vAnchor="page" w:hAnchor="page" w:x="857" w:y="2376"/>
              <w:widowControl w:val="0"/>
              <w:shd w:val="clear" w:color="auto" w:fill="auto"/>
              <w:bidi w:val="0"/>
              <w:spacing w:before="0" w:after="0" w:line="240" w:lineRule="auto"/>
              <w:ind w:left="0" w:right="0" w:firstLine="620"/>
              <w:jc w:val="both"/>
            </w:pPr>
            <w:r>
              <w:rPr>
                <w:color w:val="0A0A0A"/>
                <w:spacing w:val="0"/>
                <w:w w:val="100"/>
                <w:position w:val="0"/>
                <w:sz w:val="28"/>
                <w:szCs w:val="28"/>
                <w:shd w:val="clear" w:color="auto" w:fill="auto"/>
                <w:lang w:val="ru-RU" w:eastAsia="ru-RU" w:bidi="ru-RU"/>
              </w:rPr>
              <w:t>0,8</w:t>
            </w:r>
          </w:p>
        </w:tc>
      </w:tr>
      <w:tr>
        <w:trPr>
          <w:trHeight w:val="528" w:hRule="exact"/>
        </w:trPr>
        <w:tc>
          <w:tcPr>
            <w:tcBorders/>
            <w:shd w:val="clear" w:color="auto" w:fill="auto"/>
            <w:vAlign w:val="top"/>
          </w:tcPr>
          <w:p>
            <w:pPr>
              <w:pStyle w:val="Style35"/>
              <w:keepNext w:val="0"/>
              <w:keepLines w:val="0"/>
              <w:framePr w:w="14630" w:h="1843" w:wrap="none" w:vAnchor="page" w:hAnchor="page" w:x="857" w:y="2376"/>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ds13.001</w:t>
            </w:r>
          </w:p>
        </w:tc>
        <w:tc>
          <w:tcPr>
            <w:tcBorders/>
            <w:shd w:val="clear" w:color="auto" w:fill="auto"/>
            <w:vAlign w:val="bottom"/>
          </w:tcPr>
          <w:p>
            <w:pPr>
              <w:pStyle w:val="Style35"/>
              <w:keepNext w:val="0"/>
              <w:keepLines w:val="0"/>
              <w:framePr w:w="14630" w:h="1843" w:wrap="none" w:vAnchor="page" w:hAnchor="page" w:x="857" w:y="2376"/>
              <w:widowControl w:val="0"/>
              <w:shd w:val="clear" w:color="auto" w:fill="auto"/>
              <w:bidi w:val="0"/>
              <w:spacing w:before="0" w:after="0" w:line="173" w:lineRule="auto"/>
              <w:ind w:left="180" w:right="0" w:firstLine="0"/>
              <w:jc w:val="left"/>
            </w:pPr>
            <w:r>
              <w:rPr>
                <w:color w:val="0F0F0F"/>
                <w:spacing w:val="0"/>
                <w:w w:val="100"/>
                <w:position w:val="0"/>
                <w:sz w:val="28"/>
                <w:szCs w:val="28"/>
                <w:shd w:val="clear" w:color="auto" w:fill="auto"/>
                <w:lang w:val="ru-RU" w:eastAsia="ru-RU" w:bidi="ru-RU"/>
              </w:rPr>
              <w:t>Болезни системы кровообращения, взрослые</w:t>
            </w:r>
          </w:p>
        </w:tc>
        <w:tc>
          <w:tcPr>
            <w:tcBorders/>
            <w:shd w:val="clear" w:color="auto" w:fill="auto"/>
            <w:vAlign w:val="bottom"/>
          </w:tcPr>
          <w:p>
            <w:pPr>
              <w:pStyle w:val="Style35"/>
              <w:keepNext w:val="0"/>
              <w:keepLines w:val="0"/>
              <w:framePr w:w="14630" w:h="1843" w:wrap="none" w:vAnchor="page" w:hAnchor="page" w:x="857" w:y="2376"/>
              <w:widowControl w:val="0"/>
              <w:shd w:val="clear" w:color="auto" w:fill="auto"/>
              <w:bidi w:val="0"/>
              <w:spacing w:before="0" w:after="0" w:line="240" w:lineRule="auto"/>
              <w:ind w:left="0" w:right="0" w:firstLine="260"/>
              <w:jc w:val="left"/>
            </w:pPr>
            <w:r>
              <w:rPr>
                <w:color w:val="0B0B0B"/>
                <w:spacing w:val="0"/>
                <w:w w:val="100"/>
                <w:position w:val="0"/>
                <w:sz w:val="28"/>
                <w:szCs w:val="28"/>
                <w:shd w:val="clear" w:color="auto" w:fill="auto"/>
                <w:lang w:val="ru-RU" w:eastAsia="ru-RU" w:bidi="ru-RU"/>
              </w:rPr>
              <w:t>045, 045.0, 045.1, 045.2, 045.3, 045.4,</w:t>
            </w:r>
          </w:p>
          <w:p>
            <w:pPr>
              <w:pStyle w:val="Style35"/>
              <w:keepNext w:val="0"/>
              <w:keepLines w:val="0"/>
              <w:framePr w:w="14630" w:h="1843" w:wrap="none" w:vAnchor="page" w:hAnchor="page" w:x="857" w:y="2376"/>
              <w:widowControl w:val="0"/>
              <w:shd w:val="clear" w:color="auto" w:fill="auto"/>
              <w:bidi w:val="0"/>
              <w:spacing w:before="0" w:after="0" w:line="180" w:lineRule="auto"/>
              <w:ind w:left="0" w:right="0" w:firstLine="260"/>
              <w:jc w:val="left"/>
            </w:pPr>
            <w:r>
              <w:rPr>
                <w:color w:val="0B0B0B"/>
                <w:spacing w:val="0"/>
                <w:w w:val="100"/>
                <w:position w:val="0"/>
                <w:sz w:val="28"/>
                <w:szCs w:val="28"/>
                <w:shd w:val="clear" w:color="auto" w:fill="auto"/>
                <w:lang w:val="ru-RU" w:eastAsia="ru-RU" w:bidi="ru-RU"/>
              </w:rPr>
              <w:t>045.8, 045.9, 046, 046.0, 046.1, 046.2,</w:t>
            </w:r>
          </w:p>
        </w:tc>
        <w:tc>
          <w:tcPr>
            <w:tcBorders/>
            <w:shd w:val="clear" w:color="auto" w:fill="auto"/>
            <w:vAlign w:val="top"/>
          </w:tcPr>
          <w:p>
            <w:pPr>
              <w:pStyle w:val="Style35"/>
              <w:keepNext w:val="0"/>
              <w:keepLines w:val="0"/>
              <w:framePr w:w="14630" w:h="1843" w:wrap="none" w:vAnchor="page" w:hAnchor="page" w:x="857" w:y="2376"/>
              <w:widowControl w:val="0"/>
              <w:shd w:val="clear" w:color="auto" w:fill="auto"/>
              <w:bidi w:val="0"/>
              <w:spacing w:before="160" w:after="0" w:line="240" w:lineRule="auto"/>
              <w:ind w:left="0" w:right="0" w:firstLine="0"/>
              <w:jc w:val="center"/>
              <w:rPr>
                <w:sz w:val="9"/>
                <w:szCs w:val="9"/>
              </w:rPr>
            </w:pPr>
            <w:r>
              <w:rPr>
                <w:rFonts w:ascii="Arial" w:eastAsia="Arial" w:hAnsi="Arial" w:cs="Arial"/>
                <w:color w:val="4F4F4F"/>
                <w:spacing w:val="0"/>
                <w:w w:val="100"/>
                <w:position w:val="0"/>
                <w:sz w:val="9"/>
                <w:szCs w:val="9"/>
                <w:shd w:val="clear" w:color="auto" w:fill="auto"/>
                <w:lang w:val="ru-RU" w:eastAsia="ru-RU" w:bidi="ru-RU"/>
              </w:rPr>
              <w:t>-</w:t>
            </w:r>
          </w:p>
        </w:tc>
        <w:tc>
          <w:tcPr>
            <w:tcBorders/>
            <w:shd w:val="clear" w:color="auto" w:fill="auto"/>
            <w:vAlign w:val="bottom"/>
          </w:tcPr>
          <w:p>
            <w:pPr>
              <w:pStyle w:val="Style35"/>
              <w:keepNext w:val="0"/>
              <w:keepLines w:val="0"/>
              <w:framePr w:w="14630" w:h="1843" w:wrap="none" w:vAnchor="page" w:hAnchor="page" w:x="857" w:y="2376"/>
              <w:widowControl w:val="0"/>
              <w:shd w:val="clear" w:color="auto" w:fill="auto"/>
              <w:bidi w:val="0"/>
              <w:spacing w:before="0" w:after="0" w:line="173" w:lineRule="auto"/>
              <w:ind w:left="880" w:right="0" w:firstLine="0"/>
              <w:jc w:val="left"/>
            </w:pPr>
            <w:r>
              <w:rPr>
                <w:color w:val="0D0D0D"/>
                <w:spacing w:val="0"/>
                <w:w w:val="100"/>
                <w:position w:val="0"/>
                <w:sz w:val="28"/>
                <w:szCs w:val="28"/>
                <w:shd w:val="clear" w:color="auto" w:fill="auto"/>
                <w:lang w:val="ru-RU" w:eastAsia="ru-RU" w:bidi="ru-RU"/>
              </w:rPr>
              <w:t>возрастная группа: старше 18 лет</w:t>
            </w:r>
          </w:p>
        </w:tc>
        <w:tc>
          <w:tcPr>
            <w:tcBorders/>
            <w:shd w:val="clear" w:color="auto" w:fill="auto"/>
            <w:vAlign w:val="top"/>
          </w:tcPr>
          <w:p>
            <w:pPr>
              <w:pStyle w:val="Style35"/>
              <w:keepNext w:val="0"/>
              <w:keepLines w:val="0"/>
              <w:framePr w:w="14630" w:h="1843" w:wrap="none" w:vAnchor="page" w:hAnchor="page" w:x="857" w:y="2376"/>
              <w:widowControl w:val="0"/>
              <w:shd w:val="clear" w:color="auto" w:fill="auto"/>
              <w:bidi w:val="0"/>
              <w:spacing w:before="0" w:after="0" w:line="240" w:lineRule="auto"/>
              <w:ind w:left="0" w:right="0" w:firstLine="620"/>
              <w:jc w:val="both"/>
            </w:pPr>
            <w:r>
              <w:rPr>
                <w:color w:val="0A0A0A"/>
                <w:spacing w:val="0"/>
                <w:w w:val="100"/>
                <w:position w:val="0"/>
                <w:sz w:val="28"/>
                <w:szCs w:val="28"/>
                <w:shd w:val="clear" w:color="auto" w:fill="auto"/>
                <w:lang w:val="ru-RU" w:eastAsia="ru-RU" w:bidi="ru-RU"/>
              </w:rPr>
              <w:t>0,8</w:t>
            </w:r>
          </w:p>
        </w:tc>
      </w:tr>
    </w:tbl>
    <w:p>
      <w:pPr>
        <w:pStyle w:val="Style2"/>
        <w:keepNext w:val="0"/>
        <w:keepLines w:val="0"/>
        <w:framePr w:w="15643" w:h="6240" w:hRule="exact" w:wrap="none" w:vAnchor="page" w:hAnchor="page" w:x="612" w:y="4190"/>
        <w:widowControl w:val="0"/>
        <w:shd w:val="clear" w:color="auto" w:fill="auto"/>
        <w:bidi w:val="0"/>
        <w:spacing w:before="0" w:after="0" w:line="170" w:lineRule="auto"/>
        <w:ind w:left="4160" w:right="0" w:firstLine="0"/>
        <w:jc w:val="left"/>
      </w:pPr>
      <w:r>
        <w:rPr>
          <w:color w:val="0B0B0B"/>
          <w:spacing w:val="0"/>
          <w:w w:val="100"/>
          <w:position w:val="0"/>
          <w:sz w:val="28"/>
          <w:szCs w:val="28"/>
          <w:shd w:val="clear" w:color="auto" w:fill="auto"/>
          <w:lang w:val="ru-RU" w:eastAsia="ru-RU" w:bidi="ru-RU"/>
        </w:rPr>
        <w:t>046.3, 046.4, 046.5, 046.6, 046.7, 046.8,</w:t>
        <w:br/>
        <w:t>101, 101.0, 101.1,101.2, 101.8, 101.9, 102,</w:t>
        <w:br/>
        <w:t>102.0, 102.9, 105, 105.0, 105.1, 105.2, 105.8,</w:t>
        <w:br/>
        <w:t>105.9, 106, 106.0, 106.1, 106.2, 106.8, 106.9,</w:t>
        <w:br/>
        <w:t>107, 107.0, 107.1,107.2, 107.8, 107.9, 108,</w:t>
        <w:br/>
        <w:t>108.0, 108.1, 108.2, 108.3, 108.8, 108.9, 109,</w:t>
        <w:br/>
        <w:t>109.0, 109.1, 109.2, 109.8, 109.9, 110, 111,</w:t>
        <w:br/>
        <w:t>111.0, 111.9, 112, 112.0, 112.9, 113, 113.0,</w:t>
        <w:br/>
        <w:t>113.1, 113.2, 113.9, 115, 115.0, 115.1,115.2,</w:t>
        <w:br/>
        <w:t>115.8, 115.9, 120, 120.0, 120.1, 120.8, 120.9,</w:t>
        <w:br/>
        <w:t>121, 121.0, 121.1,121.2, 121.3, 121.4, 121.9,</w:t>
        <w:br/>
        <w:t>122, 122.0, 122.1, 122.8, 122.9, 123, 123.0,</w:t>
        <w:br/>
        <w:t>123.1, 123.2, 123.3, 123.4, 123.5, 123.6, 123.8,</w:t>
        <w:br/>
        <w:t>124, 124.0, 124.1, 124.8, 124.9, 125, 125.0,</w:t>
        <w:br/>
        <w:t>125.1,125.2, 125.3, 125.4, 125.5, 125.6, 125.8,</w:t>
        <w:br/>
        <w:t>125.9, 126.0, 126.9, 127, 127.0, 127.1,127.2,</w:t>
        <w:br/>
        <w:t>127.8, 127.9, 128, 128.0, 128.1, 128.8, 128.9,</w:t>
        <w:br/>
        <w:t>130, 130.0, 130.1,130.8, 130.9, 131, 131.0,</w:t>
        <w:br/>
        <w:t>131.1,131.2, 131.3, 131.8, 131.9, 132.0, 132.1,</w:t>
        <w:br/>
        <w:t>132.8, 133.0, 133.9, 134, 134.0, 134.1,134.2,</w:t>
        <w:br/>
        <w:t>134.8, 134.9, 135, 135.0, 135.1, 135.2, 135.8,</w:t>
        <w:br/>
        <w:t>135.9, 136, 136.0, 136.1, 136.2, 136.8, 136.9,</w:t>
        <w:br/>
        <w:t>137, 137.0, 137.1, 137.2, 137.8, 137.9, 138,</w:t>
        <w:br/>
        <w:t>139, 139.0, 139.1, 139.2, 139.3, 139.4, 139.8,</w:t>
        <w:br/>
        <w:t>140.0, 140.1, 140.8, 140.9, 141.0, 141.1, 141.2,</w:t>
        <w:br/>
        <w:t>141.8, 142, 142.0, 142.1, 142.2, 142.3, 142.4,</w:t>
        <w:br/>
        <w:t>142.5, 142.6, 142.7, 142.8, 142.9, 143, 143.0,</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25" w:y="748"/>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195</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12" w:y="1416"/>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2" w:y="1416"/>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2" w:y="1416"/>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2" w:y="1416"/>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2" w:y="1416"/>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2" w:y="1416"/>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8083" w:hRule="exact" w:wrap="none" w:vAnchor="page" w:hAnchor="page" w:x="612" w:y="2356"/>
        <w:widowControl w:val="0"/>
        <w:shd w:val="clear" w:color="auto" w:fill="auto"/>
        <w:bidi w:val="0"/>
        <w:spacing w:before="0" w:after="0" w:line="170" w:lineRule="auto"/>
        <w:ind w:left="4160" w:right="0" w:firstLine="0"/>
        <w:jc w:val="both"/>
      </w:pPr>
      <w:r>
        <w:rPr>
          <w:color w:val="0A0A0A"/>
          <w:spacing w:val="0"/>
          <w:w w:val="100"/>
          <w:position w:val="0"/>
          <w:sz w:val="28"/>
          <w:szCs w:val="28"/>
          <w:shd w:val="clear" w:color="auto" w:fill="auto"/>
          <w:lang w:val="ru-RU" w:eastAsia="ru-RU" w:bidi="ru-RU"/>
        </w:rPr>
        <w:t xml:space="preserve">143.1, 143.2, 143.8, 144, 144.0, 144.1, 144.2, 144.3, 144.4, 144.5, 144.6, 144.7, 145, 145.0, 145.1, 145.2, 145.3, 145.4, 145.5, 145.6, 145.8, 145.9, 146, 146.0, 146.1, 146.9, 147, 147.0, 147.1,147.2, 147.9, 148, 148.0, 148.1,148.2, 148.3, 148.4, 148.9, 149, 149.0, 149.1,149.2, 149.3, 149.4, 149.5, 149.8, 149.9, 150, 150.0, 150.1,150.9, 151,151.0, 151.1, 151.2, 151.3, 151.4, 151.5, 151.6, 151.7, 151.8, 151.9, 152, 152.0, 152.1, 152.8, 160, 160.0, 160.1,160.2, 160.3, 160.4, 160.5, 160.6, 160.7, 160.8, 160.9, 161, 161.0, 161.1,161.2, 161.3, 161.4, 161.5, 161.6, 161.8, 161.9, 162, 162.0, 162.1,162.9, 163.0, 163.1, 163.2, 163.3, 163.4, 163.5, 163.6, 163.8, 163.9, 164, 165, 165.0, 165.1, 165.2, 165.3, 165.8, 165.9, 166, 166.0, </w:t>
      </w:r>
      <w:r>
        <w:rPr>
          <w:i/>
          <w:iCs/>
          <w:color w:val="0A0A0A"/>
          <w:spacing w:val="0"/>
          <w:w w:val="100"/>
          <w:position w:val="0"/>
          <w:sz w:val="28"/>
          <w:szCs w:val="28"/>
          <w:shd w:val="clear" w:color="auto" w:fill="auto"/>
          <w:lang w:val="ru-RU" w:eastAsia="ru-RU" w:bidi="ru-RU"/>
        </w:rPr>
        <w:t xml:space="preserve">166.1,166.2, </w:t>
      </w:r>
      <w:r>
        <w:rPr>
          <w:color w:val="0A0A0A"/>
          <w:spacing w:val="0"/>
          <w:w w:val="100"/>
          <w:position w:val="0"/>
          <w:sz w:val="28"/>
          <w:szCs w:val="28"/>
          <w:shd w:val="clear" w:color="auto" w:fill="auto"/>
          <w:lang w:val="ru-RU" w:eastAsia="ru-RU" w:bidi="ru-RU"/>
        </w:rPr>
        <w:t>166.3, 166.4, 166.8, 166.9, 167, 167.0, 167.1, 167.2, 167.3, 167.4, 167.5, 167.6, 167.7, 167.8, 167.9, 168, 168.0, 168.1, 168.2, 168.8, 169, 169.0, 169.1, 169.2, 169.3, 169.4, 169.8, 170, 170.0, 170.1, 170.2, 170.8, 170.9, 171, 171.0, 171.1,171.2, 171.3, 171.4, 171.5, 171.6, 171.8, 171.9, 172, 172.0, 172.1, 172.2, 172.3, 172.4, 172.5, 172.6, 172.8, 172.9, 173, 173.0, 173.1, 173.8, 173.9, 174, 174.0, 174.1, 174.2, 174.3, 174.4, 174.5, 174.8, 174.9, 177, 177.0, 177.1, 177.2, 177.3, 177.4, 177.5, 177.6, 177.8, 177.9, 178, 178.0, 178.1,178.8, 178.9, 179, 179.0, 179.1,179.2, 179.8, 180, 180.0, 180.1,180.2, 180.3, 180.8, 180.9, 182, 182.0, 182.1,182.2, 182.3, 182.8, 182.9, 183, 183.0, 183.1, 183.2, 183.9, 186.8, 187, 187.0, 187.1, 187.2, 187.8, 187.9, 188.0, 188.1, 188.8, 188.9, 189.0, 189.1, 189.8, 189.9, 195, 195.0, 195.1, 195.2, 195.8, 195.9, 197, 197.0, 197.1, 197.8, 197.9, 198.1,</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7" w:h="341" w:hRule="exact" w:wrap="none" w:vAnchor="page" w:hAnchor="page" w:x="8198" w:y="748"/>
        <w:widowControl w:val="0"/>
        <w:shd w:val="clear" w:color="auto" w:fill="auto"/>
        <w:bidi w:val="0"/>
        <w:spacing w:before="0" w:after="0" w:line="240" w:lineRule="auto"/>
        <w:ind w:left="0" w:right="0" w:firstLine="0"/>
        <w:jc w:val="center"/>
      </w:pPr>
      <w:r>
        <w:rPr>
          <w:color w:val="010101"/>
          <w:spacing w:val="0"/>
          <w:w w:val="100"/>
          <w:position w:val="0"/>
          <w:shd w:val="clear" w:color="auto" w:fill="auto"/>
          <w:lang w:val="ru-RU" w:eastAsia="ru-RU" w:bidi="ru-RU"/>
        </w:rPr>
        <w:t>196</w:t>
      </w:r>
    </w:p>
    <w:tbl>
      <w:tblPr>
        <w:tblOverlap w:val="never"/>
        <w:jc w:val="left"/>
        <w:tblLayout w:type="fixed"/>
      </w:tblPr>
      <w:tblGrid>
        <w:gridCol w:w="1075"/>
        <w:gridCol w:w="2832"/>
        <w:gridCol w:w="3802"/>
        <w:gridCol w:w="3322"/>
        <w:gridCol w:w="2568"/>
        <w:gridCol w:w="1781"/>
      </w:tblGrid>
      <w:tr>
        <w:trPr>
          <w:trHeight w:val="696" w:hRule="exact"/>
        </w:trPr>
        <w:tc>
          <w:tcPr>
            <w:tcBorders>
              <w:top w:val="single" w:sz="4"/>
            </w:tcBorders>
            <w:shd w:val="clear" w:color="auto" w:fill="auto"/>
            <w:vAlign w:val="center"/>
          </w:tcPr>
          <w:p>
            <w:pPr>
              <w:pStyle w:val="Style35"/>
              <w:keepNext w:val="0"/>
              <w:keepLines w:val="0"/>
              <w:framePr w:w="15379" w:h="8899" w:wrap="none" w:vAnchor="page" w:hAnchor="page" w:x="744" w:y="1416"/>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79" w:h="8899" w:wrap="none" w:vAnchor="page" w:hAnchor="page" w:x="744" w:y="1416"/>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79" w:h="8899" w:wrap="none" w:vAnchor="page" w:hAnchor="page" w:x="744" w:y="1416"/>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79" w:h="8899" w:wrap="none" w:vAnchor="page" w:hAnchor="page" w:x="744" w:y="1416"/>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79" w:h="8899" w:wrap="none" w:vAnchor="page" w:hAnchor="page" w:x="744" w:y="1416"/>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79" w:h="8899" w:wrap="none" w:vAnchor="page" w:hAnchor="page" w:x="744" w:y="1416"/>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5141" w:hRule="exact"/>
        </w:trPr>
        <w:tc>
          <w:tcPr>
            <w:tcBorders>
              <w:top w:val="single" w:sz="4"/>
            </w:tcBorders>
            <w:shd w:val="clear" w:color="auto" w:fill="auto"/>
            <w:vAlign w:val="top"/>
          </w:tcPr>
          <w:p>
            <w:pPr>
              <w:framePr w:w="15379" w:h="8899" w:wrap="none" w:vAnchor="page" w:hAnchor="page" w:x="744" w:y="1416"/>
              <w:widowControl w:val="0"/>
              <w:rPr>
                <w:sz w:val="10"/>
                <w:szCs w:val="10"/>
              </w:rPr>
            </w:pPr>
          </w:p>
        </w:tc>
        <w:tc>
          <w:tcPr>
            <w:tcBorders>
              <w:top w:val="single" w:sz="4"/>
            </w:tcBorders>
            <w:shd w:val="clear" w:color="auto" w:fill="auto"/>
            <w:vAlign w:val="top"/>
          </w:tcPr>
          <w:p>
            <w:pPr>
              <w:framePr w:w="15379" w:h="8899" w:wrap="none" w:vAnchor="page" w:hAnchor="page" w:x="744" w:y="1416"/>
              <w:widowControl w:val="0"/>
              <w:rPr>
                <w:sz w:val="10"/>
                <w:szCs w:val="10"/>
              </w:rPr>
            </w:pPr>
          </w:p>
        </w:tc>
        <w:tc>
          <w:tcPr>
            <w:tcBorders>
              <w:top w:val="single" w:sz="4"/>
            </w:tcBorders>
            <w:shd w:val="clear" w:color="auto" w:fill="auto"/>
            <w:vAlign w:val="bottom"/>
          </w:tcPr>
          <w:p>
            <w:pPr>
              <w:pStyle w:val="Style35"/>
              <w:keepNext w:val="0"/>
              <w:keepLines w:val="0"/>
              <w:framePr w:w="15379" w:h="8899" w:wrap="none" w:vAnchor="page" w:hAnchor="page" w:x="744" w:y="1416"/>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 xml:space="preserve">198.8, 199, </w:t>
            </w:r>
            <w:r>
              <w:rPr>
                <w:color w:val="0B0B0B"/>
                <w:spacing w:val="0"/>
                <w:w w:val="100"/>
                <w:position w:val="0"/>
                <w:sz w:val="28"/>
                <w:szCs w:val="28"/>
                <w:shd w:val="clear" w:color="auto" w:fill="auto"/>
                <w:lang w:val="en-US" w:eastAsia="en-US" w:bidi="en-US"/>
              </w:rPr>
              <w:t xml:space="preserve">Q20, Q20.0, Q20.1, Q20.2, Q20.3, Q20.4, Q20.5, Q20.6, Q20.8, Q20.9, Q21, Q21.0, Q21.l, Q21.2, Q21.3, Q21.4, Q21.8, Q21.9, Q22, Q22.0, Q22.1, Q22.2, Q22.3, Q22.4, Q22.5, Q22.6, Q22.8, Q22.9, Q23, Q23.0, Q23.l, Q23.2, Q23.3, Q23.4, Q23.8, Q23.9, Q24, Q24.0, Q24.1, Q24.2, Q24.3, Q24.4, Q24.5, Q24.6, Q24.8, Q24.9, Q25, Q25.0, Q25.1, Q25.2, Q25.3, Q25.4, Q25.5, Q25.6, Q25.7, Q25.8, Q25.9, Q26, Q26.0, Q26.l, Q26.2, Q26.3, Q26.4, Q26.5, Q26.6, Q26.8, Q26.9, Q27, Q27.0, Q27.1, Q27.2, Q27.3, Q27.4, Q27.8, Q27.9, Q28, Q28.0, Q28.1, Q28.2, Q28.3, Q28.8, Q28.9, ROO, ROO.O, ROO. l, R00.2, R00.8, ROl, ROl.O, ROl.1, ROl.2, R03, R03.0, R03.1, R07.2, R07.4, R09.8, R55, R57.0, R58, R93.l, R94.3, S26, S26.0, S26.00, S26.0l, S26.8, S26.80, S26.81, S26.9, S26.90, S26.91, </w:t>
            </w:r>
            <w:r>
              <w:rPr>
                <w:color w:val="0B0B0B"/>
                <w:spacing w:val="0"/>
                <w:w w:val="100"/>
                <w:position w:val="0"/>
                <w:sz w:val="28"/>
                <w:szCs w:val="28"/>
                <w:shd w:val="clear" w:color="auto" w:fill="auto"/>
                <w:lang w:val="ru-RU" w:eastAsia="ru-RU" w:bidi="ru-RU"/>
              </w:rPr>
              <w:t>Т82, Т82.О, Т82.1, Т82.2, Т82.3, Т82.4, Т82.7, Т82.8, Т82.9, Т85.8</w:t>
            </w:r>
          </w:p>
        </w:tc>
        <w:tc>
          <w:tcPr>
            <w:tcBorders>
              <w:top w:val="single" w:sz="4"/>
            </w:tcBorders>
            <w:shd w:val="clear" w:color="auto" w:fill="auto"/>
            <w:vAlign w:val="top"/>
          </w:tcPr>
          <w:p>
            <w:pPr>
              <w:framePr w:w="15379" w:h="8899" w:wrap="none" w:vAnchor="page" w:hAnchor="page" w:x="744" w:y="1416"/>
              <w:widowControl w:val="0"/>
              <w:rPr>
                <w:sz w:val="10"/>
                <w:szCs w:val="10"/>
              </w:rPr>
            </w:pPr>
          </w:p>
        </w:tc>
        <w:tc>
          <w:tcPr>
            <w:tcBorders>
              <w:top w:val="single" w:sz="4"/>
            </w:tcBorders>
            <w:shd w:val="clear" w:color="auto" w:fill="auto"/>
            <w:vAlign w:val="top"/>
          </w:tcPr>
          <w:p>
            <w:pPr>
              <w:framePr w:w="15379" w:h="8899" w:wrap="none" w:vAnchor="page" w:hAnchor="page" w:x="744" w:y="1416"/>
              <w:widowControl w:val="0"/>
              <w:rPr>
                <w:sz w:val="10"/>
                <w:szCs w:val="10"/>
              </w:rPr>
            </w:pPr>
          </w:p>
        </w:tc>
        <w:tc>
          <w:tcPr>
            <w:tcBorders>
              <w:top w:val="single" w:sz="4"/>
            </w:tcBorders>
            <w:shd w:val="clear" w:color="auto" w:fill="auto"/>
            <w:vAlign w:val="top"/>
          </w:tcPr>
          <w:p>
            <w:pPr>
              <w:framePr w:w="15379" w:h="8899" w:wrap="none" w:vAnchor="page" w:hAnchor="page" w:x="744" w:y="1416"/>
              <w:widowControl w:val="0"/>
              <w:rPr>
                <w:sz w:val="10"/>
                <w:szCs w:val="10"/>
              </w:rPr>
            </w:pPr>
          </w:p>
        </w:tc>
      </w:tr>
      <w:tr>
        <w:trPr>
          <w:trHeight w:val="3062" w:hRule="exact"/>
        </w:trPr>
        <w:tc>
          <w:tcPr>
            <w:tcBorders/>
            <w:shd w:val="clear" w:color="auto" w:fill="auto"/>
            <w:vAlign w:val="top"/>
          </w:tcPr>
          <w:p>
            <w:pPr>
              <w:pStyle w:val="Style35"/>
              <w:keepNext w:val="0"/>
              <w:keepLines w:val="0"/>
              <w:framePr w:w="15379" w:h="8899" w:wrap="none" w:vAnchor="page" w:hAnchor="page" w:x="744" w:y="1416"/>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dsl3.002</w:t>
            </w:r>
          </w:p>
        </w:tc>
        <w:tc>
          <w:tcPr>
            <w:tcBorders/>
            <w:shd w:val="clear" w:color="auto" w:fill="auto"/>
            <w:vAlign w:val="top"/>
          </w:tcPr>
          <w:p>
            <w:pPr>
              <w:pStyle w:val="Style35"/>
              <w:keepNext w:val="0"/>
              <w:keepLines w:val="0"/>
              <w:framePr w:w="15379" w:h="8899" w:wrap="none" w:vAnchor="page" w:hAnchor="page" w:x="744" w:y="1416"/>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Болезни системы кровообращения с применением инвазивных методов</w:t>
            </w:r>
          </w:p>
        </w:tc>
        <w:tc>
          <w:tcPr>
            <w:tcBorders/>
            <w:shd w:val="clear" w:color="auto" w:fill="auto"/>
            <w:vAlign w:val="bottom"/>
          </w:tcPr>
          <w:p>
            <w:pPr>
              <w:pStyle w:val="Style35"/>
              <w:keepNext w:val="0"/>
              <w:keepLines w:val="0"/>
              <w:framePr w:w="15379" w:h="8899" w:wrap="none" w:vAnchor="page" w:hAnchor="page" w:x="744" w:y="1416"/>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en-US" w:eastAsia="en-US" w:bidi="en-US"/>
              </w:rPr>
              <w:t>101, 101.0, 101.1,101.2, 101.8, 101.9, 102, 102.0, 102.9, 105, 105.0, 105.1, 105.2, 105.8, 105.9, 106, 106.0, 106.1, 106.2, 106.8, 106.9, 107, 107.0, 107.1,107.2, 107.8, 107.9, 108, 108.0, 108.1, 108.2, 108.3, 108.8, 108.9, 109, 109.0, 109.1, 109.2, 109.8, 109.9, 110, 111, 111.0, 111.9, 112, 112.0, 112.9, 113, 113.0, 113.1, 113.2, 113.9, 115, 115.0, 115.1,115.2, 115.8, 115.9, 120, 120.0, 120.1, 120.8, 120.9, 121, 121.0, 121.1,121.2, 121.3, 121.4, 121.9, 122, 122.0, 122.1, 122.8, 122.9, 123, 123.0, 123.1, 123.2, 123.3, 123.4, 123.5, 123.6, 123.8, 124, 124.0, 124.1, 124.8, 124.9, 125, 125.0,</w:t>
            </w:r>
          </w:p>
        </w:tc>
        <w:tc>
          <w:tcPr>
            <w:tcBorders/>
            <w:shd w:val="clear" w:color="auto" w:fill="auto"/>
            <w:vAlign w:val="top"/>
          </w:tcPr>
          <w:p>
            <w:pPr>
              <w:pStyle w:val="Style35"/>
              <w:keepNext w:val="0"/>
              <w:keepLines w:val="0"/>
              <w:framePr w:w="15379" w:h="8899" w:wrap="none" w:vAnchor="page" w:hAnchor="page" w:x="744" w:y="1416"/>
              <w:widowControl w:val="0"/>
              <w:shd w:val="clear" w:color="auto" w:fill="auto"/>
              <w:bidi w:val="0"/>
              <w:spacing w:before="0" w:after="0" w:line="168" w:lineRule="auto"/>
              <w:ind w:left="0" w:right="0" w:firstLine="0"/>
              <w:jc w:val="left"/>
            </w:pPr>
            <w:r>
              <w:rPr>
                <w:color w:val="0B0B0B"/>
                <w:spacing w:val="0"/>
                <w:w w:val="100"/>
                <w:position w:val="0"/>
                <w:sz w:val="28"/>
                <w:szCs w:val="28"/>
                <w:shd w:val="clear" w:color="auto" w:fill="auto"/>
                <w:lang w:val="ru-RU" w:eastAsia="ru-RU" w:bidi="ru-RU"/>
              </w:rPr>
              <w:t xml:space="preserve">АО4.10.002.001, АО6.10.006, АО6.10.006.002, </w:t>
            </w:r>
            <w:r>
              <w:rPr>
                <w:color w:val="0B0B0B"/>
                <w:spacing w:val="0"/>
                <w:w w:val="100"/>
                <w:position w:val="0"/>
                <w:sz w:val="28"/>
                <w:szCs w:val="28"/>
                <w:shd w:val="clear" w:color="auto" w:fill="auto"/>
                <w:lang w:val="en-US" w:eastAsia="en-US" w:bidi="en-US"/>
              </w:rPr>
              <w:t>Al7.10.002.001</w:t>
            </w:r>
          </w:p>
        </w:tc>
        <w:tc>
          <w:tcPr>
            <w:tcBorders/>
            <w:shd w:val="clear" w:color="auto" w:fill="auto"/>
            <w:vAlign w:val="top"/>
          </w:tcPr>
          <w:p>
            <w:pPr>
              <w:framePr w:w="15379" w:h="8899" w:wrap="none" w:vAnchor="page" w:hAnchor="page" w:x="744" w:y="1416"/>
              <w:widowControl w:val="0"/>
              <w:rPr>
                <w:sz w:val="10"/>
                <w:szCs w:val="10"/>
              </w:rPr>
            </w:pPr>
          </w:p>
        </w:tc>
        <w:tc>
          <w:tcPr>
            <w:tcBorders/>
            <w:shd w:val="clear" w:color="auto" w:fill="auto"/>
            <w:vAlign w:val="top"/>
          </w:tcPr>
          <w:p>
            <w:pPr>
              <w:pStyle w:val="Style35"/>
              <w:keepNext w:val="0"/>
              <w:keepLines w:val="0"/>
              <w:framePr w:w="15379" w:h="8899" w:wrap="none" w:vAnchor="page" w:hAnchor="page" w:x="744" w:y="1416"/>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3,39</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25" w:y="748"/>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197</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12" w:y="1416"/>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2" w:y="1416"/>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2" w:y="1416"/>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2" w:y="1416"/>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2" w:y="1416"/>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2" w:y="1416"/>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7848" w:hRule="exact" w:wrap="none" w:vAnchor="page" w:hAnchor="page" w:x="612" w:y="2361"/>
        <w:widowControl w:val="0"/>
        <w:shd w:val="clear" w:color="auto" w:fill="auto"/>
        <w:bidi w:val="0"/>
        <w:spacing w:before="0" w:after="0" w:line="170" w:lineRule="auto"/>
        <w:ind w:left="4160" w:right="0" w:firstLine="0"/>
        <w:jc w:val="both"/>
      </w:pPr>
      <w:r>
        <w:rPr>
          <w:color w:val="0A0A0A"/>
          <w:spacing w:val="0"/>
          <w:w w:val="100"/>
          <w:position w:val="0"/>
          <w:sz w:val="28"/>
          <w:szCs w:val="28"/>
          <w:shd w:val="clear" w:color="auto" w:fill="auto"/>
          <w:lang w:val="ru-RU" w:eastAsia="ru-RU" w:bidi="ru-RU"/>
        </w:rPr>
        <w:t xml:space="preserve">125.1,125.2, 125.3, 125.4, 125.5, 125.6, 125.8, 125.9, 126, 126.0, 126.9, 127, 127.0, 127.1, 127.2, 127.8, 127.9, 128, 128.0, 128.1,128.8, 128.9, 130, 130.0, 130.1, 130.8, 130.9, 131, 131.0, 131.1, 131.2, 131.3, 131.8, 131.9, 132, 132.0, 132.1, 132.8, 133, 133.0, 133.9, 134, 134.0, 134.1, 134.2, 134.8, 134.9, 135, 135.0, 135.1,135.2, 135.8, 135.9, 136, 136.0, 136.1, 136.2, 136.8, 136.9, 137, 137.0, 137.1, 137.2, 137.8, 137.9, 138, 139, 139.0, 139.1, 139.2, 139.3, 139.4, 139.8, 140, 140.0, 140.1,140.8, 140.9, 141, 141.0, 141.1, 141.2, 141.8, 142, 142.0, 142.1, 142.2, 142.3, 142.4, 142.5, 142.6, 142.7, 142.8, 142.9, 143, 143.0, 143.1,143.2, 143.8, 144, 144.0, 144.1, 144.2, 144.3, 144.4, 144.5, 144.6, 144.7, 145, 145.0, 145.1,145.2, 145.3, 145.4, 145.5, 145.6, 145.8, 145.9, 146, 146.0, 146.1, 146.9, 147, 147.0, 147.1,147.2, 147.9, 148, 148.0, 148.1, 148.2, 148.3, 148.4, 148.9, 149, 149.0, 149.1, 149.2, 149.3, 149.4, 149.5, 149.8, 149.9, 150, 150.0, 150.1, 150.9, 151, 151.0, 151.1,151.2, 151.3, 151.4, 151.5, 151.6, 151.7, 151.8, 151.9, 152, 152.0, 152.1, 152.8, 195, 195.0, 195.1, 195.2, 195.8, 195.9, </w:t>
      </w:r>
      <w:r>
        <w:rPr>
          <w:color w:val="0A0A0A"/>
          <w:spacing w:val="0"/>
          <w:w w:val="100"/>
          <w:position w:val="0"/>
          <w:sz w:val="28"/>
          <w:szCs w:val="28"/>
          <w:shd w:val="clear" w:color="auto" w:fill="auto"/>
          <w:lang w:val="en-US" w:eastAsia="en-US" w:bidi="en-US"/>
        </w:rPr>
        <w:t>Q20, Q20.0, Q20.1, Q20.2, Q20.3, Q20.4, Q20.5, Q20.6, Q20.8, Q20.9, Q21, Q21.0, Q21.1, Q21.2, Q21.3, Q21.4, Q21.8, Q21.9, Q22, Q22.0, Q22.l, Q22.2, Q22.3, Q22.4, Q22.5, Q22.6, Q22.8, Q22.9, Q23, Q23.0, Q23.1, Q23.2, Q23.3, Q23.4, Q23.8, Q23.9, Q24, Q24.0, Q24.</w:t>
      </w:r>
      <w:r>
        <w:rPr>
          <w:color w:val="0A0A0A"/>
          <w:spacing w:val="0"/>
          <w:w w:val="100"/>
          <w:position w:val="0"/>
          <w:sz w:val="28"/>
          <w:szCs w:val="28"/>
          <w:shd w:val="clear" w:color="auto" w:fill="auto"/>
          <w:lang w:val="ru-RU" w:eastAsia="ru-RU" w:bidi="ru-RU"/>
        </w:rPr>
        <w:t xml:space="preserve">1, </w:t>
      </w:r>
      <w:r>
        <w:rPr>
          <w:color w:val="0A0A0A"/>
          <w:spacing w:val="0"/>
          <w:w w:val="100"/>
          <w:position w:val="0"/>
          <w:sz w:val="28"/>
          <w:szCs w:val="28"/>
          <w:shd w:val="clear" w:color="auto" w:fill="auto"/>
          <w:lang w:val="en-US" w:eastAsia="en-US" w:bidi="en-US"/>
        </w:rPr>
        <w:t>Q24.2, Q24.3, Q24.4, Q24.5, Q24.6, Q24.8, Q24.9, Q25, Q25.0, Q25.1, Q25.2, Q25.3, Q25.4, Q25.5, Q25.6, Q25.7, Q25.8, Q25.9, ROO, ROO.O, R00.1,</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32" w:h="341" w:hRule="exact" w:wrap="none" w:vAnchor="page" w:hAnchor="page" w:x="8225" w:y="748"/>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198</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5251" w:wrap="none" w:vAnchor="page" w:hAnchor="page" w:x="612" w:y="1416"/>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5251" w:wrap="none" w:vAnchor="page" w:hAnchor="page" w:x="612" w:y="1416"/>
              <w:widowControl w:val="0"/>
              <w:shd w:val="clear" w:color="auto" w:fill="auto"/>
              <w:bidi w:val="0"/>
              <w:spacing w:before="0" w:after="0" w:line="240" w:lineRule="auto"/>
              <w:ind w:left="0" w:right="0" w:firstLine="760"/>
              <w:jc w:val="left"/>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5251" w:wrap="none" w:vAnchor="page" w:hAnchor="page" w:x="612" w:y="1416"/>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5251" w:wrap="none" w:vAnchor="page" w:hAnchor="page" w:x="612" w:y="1416"/>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5251" w:wrap="none" w:vAnchor="page" w:hAnchor="page" w:x="612" w:y="1416"/>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5251" w:wrap="none" w:vAnchor="page" w:hAnchor="page" w:x="612" w:y="1416"/>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133" w:hRule="exact"/>
        </w:trPr>
        <w:tc>
          <w:tcPr>
            <w:tcBorders>
              <w:top w:val="single" w:sz="4"/>
            </w:tcBorders>
            <w:shd w:val="clear" w:color="auto" w:fill="auto"/>
            <w:vAlign w:val="bottom"/>
          </w:tcPr>
          <w:p>
            <w:pPr>
              <w:pStyle w:val="Style35"/>
              <w:keepNext w:val="0"/>
              <w:keepLines w:val="0"/>
              <w:framePr w:w="15643" w:h="5251" w:wrap="none" w:vAnchor="page" w:hAnchor="page" w:x="612" w:y="1416"/>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dsl4</w:t>
            </w:r>
          </w:p>
        </w:tc>
        <w:tc>
          <w:tcPr>
            <w:tcBorders>
              <w:top w:val="single" w:sz="4"/>
            </w:tcBorders>
            <w:shd w:val="clear" w:color="auto" w:fill="auto"/>
            <w:vAlign w:val="bottom"/>
          </w:tcPr>
          <w:p>
            <w:pPr>
              <w:pStyle w:val="Style35"/>
              <w:keepNext w:val="0"/>
              <w:keepLines w:val="0"/>
              <w:framePr w:w="15643" w:h="5251" w:wrap="none" w:vAnchor="page" w:hAnchor="page" w:x="612" w:y="1416"/>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Колопроктология</w:t>
            </w:r>
          </w:p>
        </w:tc>
        <w:tc>
          <w:tcPr>
            <w:tcBorders>
              <w:top w:val="single" w:sz="4"/>
            </w:tcBorders>
            <w:shd w:val="clear" w:color="auto" w:fill="auto"/>
            <w:vAlign w:val="center"/>
          </w:tcPr>
          <w:p>
            <w:pPr>
              <w:pStyle w:val="Style35"/>
              <w:keepNext w:val="0"/>
              <w:keepLines w:val="0"/>
              <w:framePr w:w="15643" w:h="5251" w:wrap="none" w:vAnchor="page" w:hAnchor="page" w:x="612" w:y="1416"/>
              <w:widowControl w:val="0"/>
              <w:shd w:val="clear" w:color="auto" w:fill="auto"/>
              <w:bidi w:val="0"/>
              <w:spacing w:before="0" w:after="0" w:line="168" w:lineRule="auto"/>
              <w:ind w:left="0" w:right="0" w:firstLine="0"/>
              <w:jc w:val="left"/>
            </w:pPr>
            <w:r>
              <w:rPr>
                <w:color w:val="0B0B0B"/>
                <w:spacing w:val="0"/>
                <w:w w:val="100"/>
                <w:position w:val="0"/>
                <w:sz w:val="28"/>
                <w:szCs w:val="28"/>
                <w:shd w:val="clear" w:color="auto" w:fill="auto"/>
                <w:lang w:val="en-US" w:eastAsia="en-US" w:bidi="en-US"/>
              </w:rPr>
              <w:t>R00.2, R00.8, ROl, ROl.O, ROl.1, ROl.2, R03, R03.0, R03.l</w:t>
            </w:r>
          </w:p>
        </w:tc>
        <w:tc>
          <w:tcPr>
            <w:tcBorders>
              <w:top w:val="single" w:sz="4"/>
            </w:tcBorders>
            <w:shd w:val="clear" w:color="auto" w:fill="auto"/>
            <w:vAlign w:val="top"/>
          </w:tcPr>
          <w:p>
            <w:pPr>
              <w:framePr w:w="15643" w:h="5251" w:wrap="none" w:vAnchor="page" w:hAnchor="page" w:x="612" w:y="1416"/>
              <w:widowControl w:val="0"/>
              <w:rPr>
                <w:sz w:val="10"/>
                <w:szCs w:val="10"/>
              </w:rPr>
            </w:pPr>
          </w:p>
        </w:tc>
        <w:tc>
          <w:tcPr>
            <w:tcBorders>
              <w:top w:val="single" w:sz="4"/>
            </w:tcBorders>
            <w:shd w:val="clear" w:color="auto" w:fill="auto"/>
            <w:vAlign w:val="top"/>
          </w:tcPr>
          <w:p>
            <w:pPr>
              <w:framePr w:w="15643" w:h="5251" w:wrap="none" w:vAnchor="page" w:hAnchor="page" w:x="612" w:y="1416"/>
              <w:widowControl w:val="0"/>
              <w:rPr>
                <w:sz w:val="10"/>
                <w:szCs w:val="10"/>
              </w:rPr>
            </w:pPr>
          </w:p>
        </w:tc>
        <w:tc>
          <w:tcPr>
            <w:tcBorders>
              <w:top w:val="single" w:sz="4"/>
            </w:tcBorders>
            <w:shd w:val="clear" w:color="auto" w:fill="auto"/>
            <w:vAlign w:val="bottom"/>
          </w:tcPr>
          <w:p>
            <w:pPr>
              <w:pStyle w:val="Style35"/>
              <w:keepNext w:val="0"/>
              <w:keepLines w:val="0"/>
              <w:framePr w:w="15643" w:h="5251" w:wrap="none" w:vAnchor="page" w:hAnchor="page" w:x="612" w:y="1416"/>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1,7</w:t>
            </w:r>
          </w:p>
        </w:tc>
      </w:tr>
      <w:tr>
        <w:trPr>
          <w:trHeight w:val="1714" w:hRule="exact"/>
        </w:trPr>
        <w:tc>
          <w:tcPr>
            <w:tcBorders/>
            <w:shd w:val="clear" w:color="auto" w:fill="auto"/>
            <w:vAlign w:val="top"/>
          </w:tcPr>
          <w:p>
            <w:pPr>
              <w:pStyle w:val="Style35"/>
              <w:keepNext w:val="0"/>
              <w:keepLines w:val="0"/>
              <w:framePr w:w="15643" w:h="5251" w:wrap="none" w:vAnchor="page" w:hAnchor="page" w:x="612" w:y="1416"/>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dsl4.001</w:t>
            </w:r>
          </w:p>
        </w:tc>
        <w:tc>
          <w:tcPr>
            <w:tcBorders/>
            <w:shd w:val="clear" w:color="auto" w:fill="auto"/>
            <w:vAlign w:val="top"/>
          </w:tcPr>
          <w:p>
            <w:pPr>
              <w:pStyle w:val="Style35"/>
              <w:keepNext w:val="0"/>
              <w:keepLines w:val="0"/>
              <w:framePr w:w="15643" w:h="5251" w:wrap="none" w:vAnchor="page" w:hAnchor="page" w:x="612" w:y="1416"/>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Операции на кишечнике и анальной области (уровень 1</w:t>
            </w:r>
            <w:r>
              <w:rPr>
                <w:color w:val="0D0D0D"/>
                <w:spacing w:val="0"/>
                <w:w w:val="100"/>
                <w:position w:val="0"/>
                <w:shd w:val="clear" w:color="auto" w:fill="auto"/>
                <w:lang w:val="ru-RU" w:eastAsia="ru-RU" w:bidi="ru-RU"/>
              </w:rPr>
              <w:t>)</w:t>
            </w:r>
          </w:p>
        </w:tc>
        <w:tc>
          <w:tcPr>
            <w:tcBorders/>
            <w:shd w:val="clear" w:color="auto" w:fill="auto"/>
            <w:vAlign w:val="top"/>
          </w:tcPr>
          <w:p>
            <w:pPr>
              <w:framePr w:w="15643" w:h="5251" w:wrap="none" w:vAnchor="page" w:hAnchor="page" w:x="612" w:y="1416"/>
              <w:widowControl w:val="0"/>
              <w:rPr>
                <w:sz w:val="10"/>
                <w:szCs w:val="10"/>
              </w:rPr>
            </w:pPr>
          </w:p>
        </w:tc>
        <w:tc>
          <w:tcPr>
            <w:tcBorders/>
            <w:shd w:val="clear" w:color="auto" w:fill="auto"/>
            <w:vAlign w:val="bottom"/>
          </w:tcPr>
          <w:p>
            <w:pPr>
              <w:pStyle w:val="Style35"/>
              <w:keepNext w:val="0"/>
              <w:keepLines w:val="0"/>
              <w:framePr w:w="15643" w:h="5251" w:wrap="none" w:vAnchor="page" w:hAnchor="page" w:x="612" w:y="1416"/>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А16.19.003, А16.19.008, А16.19.010, А16.19.011, А16.19.О12, А16.19.013, А16.19.013.001, А16.19.013.002, А16.19.013.003, А16.19.016,</w:t>
            </w:r>
          </w:p>
          <w:p>
            <w:pPr>
              <w:pStyle w:val="Style35"/>
              <w:keepNext w:val="0"/>
              <w:keepLines w:val="0"/>
              <w:framePr w:w="15643" w:h="5251" w:wrap="none" w:vAnchor="page" w:hAnchor="page" w:x="612" w:y="1416"/>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А16.19.017, А16.19.024, А16.19.033, А16.19.041, А16.19.044, А16.19.045, А16.19.046, А16.19.047</w:t>
            </w:r>
          </w:p>
        </w:tc>
        <w:tc>
          <w:tcPr>
            <w:tcBorders/>
            <w:shd w:val="clear" w:color="auto" w:fill="auto"/>
            <w:vAlign w:val="top"/>
          </w:tcPr>
          <w:p>
            <w:pPr>
              <w:framePr w:w="15643" w:h="5251" w:wrap="none" w:vAnchor="page" w:hAnchor="page" w:x="612" w:y="1416"/>
              <w:widowControl w:val="0"/>
              <w:rPr>
                <w:sz w:val="10"/>
                <w:szCs w:val="10"/>
              </w:rPr>
            </w:pPr>
          </w:p>
        </w:tc>
        <w:tc>
          <w:tcPr>
            <w:tcBorders/>
            <w:shd w:val="clear" w:color="auto" w:fill="auto"/>
            <w:vAlign w:val="top"/>
          </w:tcPr>
          <w:p>
            <w:pPr>
              <w:pStyle w:val="Style35"/>
              <w:keepNext w:val="0"/>
              <w:keepLines w:val="0"/>
              <w:framePr w:w="15643" w:h="5251" w:wrap="none" w:vAnchor="page" w:hAnchor="page" w:x="612" w:y="1416"/>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1,53</w:t>
            </w:r>
          </w:p>
        </w:tc>
      </w:tr>
      <w:tr>
        <w:trPr>
          <w:trHeight w:val="1181" w:hRule="exact"/>
        </w:trPr>
        <w:tc>
          <w:tcPr>
            <w:tcBorders/>
            <w:shd w:val="clear" w:color="auto" w:fill="auto"/>
            <w:vAlign w:val="center"/>
          </w:tcPr>
          <w:p>
            <w:pPr>
              <w:pStyle w:val="Style35"/>
              <w:keepNext w:val="0"/>
              <w:keepLines w:val="0"/>
              <w:framePr w:w="15643" w:h="5251" w:wrap="none" w:vAnchor="page" w:hAnchor="page" w:x="612" w:y="1416"/>
              <w:widowControl w:val="0"/>
              <w:shd w:val="clear" w:color="auto" w:fill="auto"/>
              <w:bidi w:val="0"/>
              <w:spacing w:before="0" w:after="480" w:line="240" w:lineRule="auto"/>
              <w:ind w:left="0" w:right="0" w:firstLine="240"/>
              <w:jc w:val="left"/>
            </w:pPr>
            <w:r>
              <w:rPr>
                <w:color w:val="0F0F0F"/>
                <w:spacing w:val="0"/>
                <w:w w:val="100"/>
                <w:position w:val="0"/>
                <w:sz w:val="28"/>
                <w:szCs w:val="28"/>
                <w:shd w:val="clear" w:color="auto" w:fill="auto"/>
                <w:lang w:val="en-US" w:eastAsia="en-US" w:bidi="en-US"/>
              </w:rPr>
              <w:t>ds14.002</w:t>
            </w:r>
          </w:p>
          <w:p>
            <w:pPr>
              <w:pStyle w:val="Style35"/>
              <w:keepNext w:val="0"/>
              <w:keepLines w:val="0"/>
              <w:framePr w:w="15643" w:h="5251" w:wrap="none" w:vAnchor="page" w:hAnchor="page" w:x="612" w:y="1416"/>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dsl5</w:t>
            </w:r>
          </w:p>
        </w:tc>
        <w:tc>
          <w:tcPr>
            <w:tcBorders/>
            <w:shd w:val="clear" w:color="auto" w:fill="auto"/>
            <w:vAlign w:val="center"/>
          </w:tcPr>
          <w:p>
            <w:pPr>
              <w:pStyle w:val="Style35"/>
              <w:keepNext w:val="0"/>
              <w:keepLines w:val="0"/>
              <w:framePr w:w="15643" w:h="5251" w:wrap="none" w:vAnchor="page" w:hAnchor="page" w:x="612" w:y="1416"/>
              <w:widowControl w:val="0"/>
              <w:shd w:val="clear" w:color="auto" w:fill="auto"/>
              <w:bidi w:val="0"/>
              <w:spacing w:before="0" w:after="340" w:line="173" w:lineRule="auto"/>
              <w:ind w:left="0" w:right="0" w:firstLine="0"/>
              <w:jc w:val="left"/>
            </w:pPr>
            <w:r>
              <w:rPr>
                <w:color w:val="0F0F0F"/>
                <w:spacing w:val="0"/>
                <w:w w:val="100"/>
                <w:position w:val="0"/>
                <w:sz w:val="28"/>
                <w:szCs w:val="28"/>
                <w:shd w:val="clear" w:color="auto" w:fill="auto"/>
                <w:lang w:val="ru-RU" w:eastAsia="ru-RU" w:bidi="ru-RU"/>
              </w:rPr>
              <w:t>Операции на кишечнике и анальной области (уровень 2</w:t>
            </w:r>
            <w:r>
              <w:rPr>
                <w:color w:val="0F0F0F"/>
                <w:spacing w:val="0"/>
                <w:w w:val="100"/>
                <w:position w:val="0"/>
                <w:shd w:val="clear" w:color="auto" w:fill="auto"/>
                <w:lang w:val="ru-RU" w:eastAsia="ru-RU" w:bidi="ru-RU"/>
              </w:rPr>
              <w:t>)</w:t>
            </w:r>
          </w:p>
          <w:p>
            <w:pPr>
              <w:pStyle w:val="Style35"/>
              <w:keepNext w:val="0"/>
              <w:keepLines w:val="0"/>
              <w:framePr w:w="15643" w:h="5251" w:wrap="none" w:vAnchor="page" w:hAnchor="page" w:x="612" w:y="1416"/>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Неврология</w:t>
            </w:r>
          </w:p>
        </w:tc>
        <w:tc>
          <w:tcPr>
            <w:tcBorders/>
            <w:shd w:val="clear" w:color="auto" w:fill="auto"/>
            <w:vAlign w:val="top"/>
          </w:tcPr>
          <w:p>
            <w:pPr>
              <w:framePr w:w="15643" w:h="5251" w:wrap="none" w:vAnchor="page" w:hAnchor="page" w:x="612" w:y="1416"/>
              <w:widowControl w:val="0"/>
              <w:rPr>
                <w:sz w:val="10"/>
                <w:szCs w:val="10"/>
              </w:rPr>
            </w:pPr>
          </w:p>
        </w:tc>
        <w:tc>
          <w:tcPr>
            <w:tcBorders/>
            <w:shd w:val="clear" w:color="auto" w:fill="auto"/>
            <w:vAlign w:val="top"/>
          </w:tcPr>
          <w:p>
            <w:pPr>
              <w:pStyle w:val="Style35"/>
              <w:keepNext w:val="0"/>
              <w:keepLines w:val="0"/>
              <w:framePr w:w="15643" w:h="5251" w:wrap="none" w:vAnchor="page" w:hAnchor="page" w:x="612" w:y="1416"/>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А16.18.019, А16.18.019.001,</w:t>
            </w:r>
          </w:p>
          <w:p>
            <w:pPr>
              <w:pStyle w:val="Style35"/>
              <w:keepNext w:val="0"/>
              <w:keepLines w:val="0"/>
              <w:framePr w:w="15643" w:h="5251" w:wrap="none" w:vAnchor="page" w:hAnchor="page" w:x="612" w:y="1416"/>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А16.19.015, А16.19.031, А16.19.032,</w:t>
            </w:r>
          </w:p>
          <w:p>
            <w:pPr>
              <w:pStyle w:val="Style35"/>
              <w:keepNext w:val="0"/>
              <w:keepLines w:val="0"/>
              <w:framePr w:w="15643" w:h="5251" w:wrap="none" w:vAnchor="page" w:hAnchor="page" w:x="612" w:y="1416"/>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А16.19.034</w:t>
            </w:r>
          </w:p>
        </w:tc>
        <w:tc>
          <w:tcPr>
            <w:tcBorders/>
            <w:shd w:val="clear" w:color="auto" w:fill="auto"/>
            <w:vAlign w:val="top"/>
          </w:tcPr>
          <w:p>
            <w:pPr>
              <w:pStyle w:val="Style35"/>
              <w:keepNext w:val="0"/>
              <w:keepLines w:val="0"/>
              <w:framePr w:w="15643" w:h="5251" w:wrap="none" w:vAnchor="page" w:hAnchor="page" w:x="612" w:y="1416"/>
              <w:widowControl w:val="0"/>
              <w:shd w:val="clear" w:color="auto" w:fill="auto"/>
              <w:bidi w:val="0"/>
              <w:spacing w:before="160" w:after="0" w:line="240" w:lineRule="auto"/>
              <w:ind w:left="0" w:right="0" w:firstLine="0"/>
              <w:jc w:val="center"/>
              <w:rPr>
                <w:sz w:val="8"/>
                <w:szCs w:val="8"/>
              </w:rPr>
            </w:pPr>
            <w:r>
              <w:rPr>
                <w:rFonts w:ascii="Arial" w:eastAsia="Arial" w:hAnsi="Arial" w:cs="Arial"/>
                <w:color w:val="5A5A5A"/>
                <w:spacing w:val="0"/>
                <w:w w:val="100"/>
                <w:position w:val="0"/>
                <w:sz w:val="8"/>
                <w:szCs w:val="8"/>
                <w:shd w:val="clear" w:color="auto" w:fill="auto"/>
                <w:lang w:val="ru-RU" w:eastAsia="ru-RU" w:bidi="ru-RU"/>
              </w:rPr>
              <w:t>-</w:t>
            </w:r>
          </w:p>
        </w:tc>
        <w:tc>
          <w:tcPr>
            <w:tcBorders/>
            <w:shd w:val="clear" w:color="auto" w:fill="auto"/>
            <w:vAlign w:val="center"/>
          </w:tcPr>
          <w:p>
            <w:pPr>
              <w:pStyle w:val="Style35"/>
              <w:keepNext w:val="0"/>
              <w:keepLines w:val="0"/>
              <w:framePr w:w="15643" w:h="5251" w:wrap="none" w:vAnchor="page" w:hAnchor="page" w:x="612" w:y="1416"/>
              <w:widowControl w:val="0"/>
              <w:shd w:val="clear" w:color="auto" w:fill="auto"/>
              <w:bidi w:val="0"/>
              <w:spacing w:before="0" w:after="480" w:line="240" w:lineRule="auto"/>
              <w:ind w:left="0" w:right="0" w:firstLine="0"/>
              <w:jc w:val="center"/>
            </w:pPr>
            <w:r>
              <w:rPr>
                <w:color w:val="0E0E0E"/>
                <w:spacing w:val="0"/>
                <w:w w:val="100"/>
                <w:position w:val="0"/>
                <w:sz w:val="28"/>
                <w:szCs w:val="28"/>
                <w:shd w:val="clear" w:color="auto" w:fill="auto"/>
                <w:lang w:val="ru-RU" w:eastAsia="ru-RU" w:bidi="ru-RU"/>
              </w:rPr>
              <w:t>3,17</w:t>
            </w:r>
          </w:p>
          <w:p>
            <w:pPr>
              <w:pStyle w:val="Style35"/>
              <w:keepNext w:val="0"/>
              <w:keepLines w:val="0"/>
              <w:framePr w:w="15643" w:h="5251" w:wrap="none" w:vAnchor="page" w:hAnchor="page" w:x="612" w:y="1416"/>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1,05</w:t>
            </w:r>
          </w:p>
        </w:tc>
      </w:tr>
      <w:tr>
        <w:trPr>
          <w:trHeight w:val="528" w:hRule="exact"/>
        </w:trPr>
        <w:tc>
          <w:tcPr>
            <w:tcBorders/>
            <w:shd w:val="clear" w:color="auto" w:fill="auto"/>
            <w:vAlign w:val="top"/>
          </w:tcPr>
          <w:p>
            <w:pPr>
              <w:pStyle w:val="Style35"/>
              <w:keepNext w:val="0"/>
              <w:keepLines w:val="0"/>
              <w:framePr w:w="15643" w:h="5251" w:wrap="none" w:vAnchor="page" w:hAnchor="page" w:x="612" w:y="1416"/>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dsl5.001</w:t>
            </w:r>
          </w:p>
        </w:tc>
        <w:tc>
          <w:tcPr>
            <w:tcBorders/>
            <w:shd w:val="clear" w:color="auto" w:fill="auto"/>
            <w:vAlign w:val="bottom"/>
          </w:tcPr>
          <w:p>
            <w:pPr>
              <w:pStyle w:val="Style35"/>
              <w:keepNext w:val="0"/>
              <w:keepLines w:val="0"/>
              <w:framePr w:w="15643" w:h="5251" w:wrap="none" w:vAnchor="page" w:hAnchor="page" w:x="612" w:y="1416"/>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Болезни нервной системы, хромосомные аномалии</w:t>
            </w:r>
          </w:p>
        </w:tc>
        <w:tc>
          <w:tcPr>
            <w:tcBorders/>
            <w:shd w:val="clear" w:color="auto" w:fill="auto"/>
            <w:vAlign w:val="bottom"/>
          </w:tcPr>
          <w:p>
            <w:pPr>
              <w:pStyle w:val="Style35"/>
              <w:keepNext w:val="0"/>
              <w:keepLines w:val="0"/>
              <w:framePr w:w="15643" w:h="5251" w:wrap="none" w:vAnchor="page" w:hAnchor="page" w:x="612" w:y="1416"/>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В91, В94.1, Е75.2, Е75.3, Е75.4, </w:t>
            </w:r>
            <w:r>
              <w:rPr>
                <w:color w:val="0B0B0B"/>
                <w:spacing w:val="0"/>
                <w:w w:val="100"/>
                <w:position w:val="0"/>
                <w:sz w:val="28"/>
                <w:szCs w:val="28"/>
                <w:shd w:val="clear" w:color="auto" w:fill="auto"/>
                <w:lang w:val="en-US" w:eastAsia="en-US" w:bidi="en-US"/>
              </w:rPr>
              <w:t>GOO, GOO.O, GOO.l, G00.2, G00.3, G00.8, G00.9,</w:t>
            </w:r>
          </w:p>
        </w:tc>
        <w:tc>
          <w:tcPr>
            <w:tcBorders/>
            <w:shd w:val="clear" w:color="auto" w:fill="auto"/>
            <w:vAlign w:val="center"/>
          </w:tcPr>
          <w:p>
            <w:pPr>
              <w:pStyle w:val="Style35"/>
              <w:keepNext w:val="0"/>
              <w:keepLines w:val="0"/>
              <w:framePr w:w="15643" w:h="5251" w:wrap="none" w:vAnchor="page" w:hAnchor="page" w:x="612" w:y="1416"/>
              <w:widowControl w:val="0"/>
              <w:shd w:val="clear" w:color="auto" w:fill="auto"/>
              <w:bidi w:val="0"/>
              <w:spacing w:before="0" w:after="0" w:line="240" w:lineRule="auto"/>
              <w:ind w:left="0" w:right="0" w:firstLine="0"/>
              <w:jc w:val="center"/>
            </w:pPr>
            <w:r>
              <w:rPr>
                <w:color w:val="8A8A8A"/>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643" w:h="5251" w:wrap="none" w:vAnchor="page" w:hAnchor="page" w:x="612" w:y="1416"/>
              <w:widowControl w:val="0"/>
              <w:shd w:val="clear" w:color="auto" w:fill="auto"/>
              <w:bidi w:val="0"/>
              <w:spacing w:before="0" w:after="0" w:line="240" w:lineRule="auto"/>
              <w:ind w:left="0" w:right="0" w:firstLine="0"/>
              <w:jc w:val="center"/>
              <w:rPr>
                <w:sz w:val="8"/>
                <w:szCs w:val="8"/>
              </w:rPr>
            </w:pPr>
            <w:r>
              <w:rPr>
                <w:rFonts w:ascii="Arial" w:eastAsia="Arial" w:hAnsi="Arial" w:cs="Arial"/>
                <w:color w:val="4F4F4F"/>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643" w:h="5251" w:wrap="none" w:vAnchor="page" w:hAnchor="page" w:x="612" w:y="1416"/>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0,98</w:t>
            </w:r>
          </w:p>
        </w:tc>
      </w:tr>
    </w:tbl>
    <w:p>
      <w:pPr>
        <w:pStyle w:val="Style2"/>
        <w:keepNext w:val="0"/>
        <w:keepLines w:val="0"/>
        <w:framePr w:w="15643" w:h="3710" w:hRule="exact" w:wrap="none" w:vAnchor="page" w:hAnchor="page" w:x="612" w:y="6638"/>
        <w:widowControl w:val="0"/>
        <w:shd w:val="clear" w:color="auto" w:fill="auto"/>
        <w:bidi w:val="0"/>
        <w:spacing w:before="0" w:after="0" w:line="170" w:lineRule="auto"/>
        <w:ind w:left="4160" w:right="7934" w:firstLine="0"/>
        <w:jc w:val="both"/>
      </w:pPr>
      <w:r>
        <w:rPr>
          <w:color w:val="0B0B0B"/>
          <w:spacing w:val="0"/>
          <w:w w:val="100"/>
          <w:position w:val="0"/>
          <w:sz w:val="28"/>
          <w:szCs w:val="28"/>
          <w:shd w:val="clear" w:color="auto" w:fill="auto"/>
          <w:lang w:val="en-US" w:eastAsia="en-US" w:bidi="en-US"/>
        </w:rPr>
        <w:t>GOl, 002, 002.0, 002.1, 002.8, 003,</w:t>
        <w:br/>
        <w:t>003.0, 003.1, 003.2, 003.8, 003.9, 004,</w:t>
        <w:br/>
        <w:t>004.0, 004.1, 004.2, 004.8, 004.9, 005,</w:t>
        <w:br/>
        <w:t>005.0, 005.1, 005.2, 005.8, 006, 006.0,</w:t>
        <w:br/>
        <w:t xml:space="preserve">006.1, 006.2, 007, 008, 009, </w:t>
      </w:r>
      <w:r>
        <w:rPr>
          <w:color w:val="0B0B0B"/>
          <w:spacing w:val="0"/>
          <w:w w:val="100"/>
          <w:position w:val="0"/>
          <w:sz w:val="28"/>
          <w:szCs w:val="28"/>
          <w:shd w:val="clear" w:color="auto" w:fill="auto"/>
          <w:lang w:val="ru-RU" w:eastAsia="ru-RU" w:bidi="ru-RU"/>
        </w:rPr>
        <w:t>О 1О, О11,</w:t>
        <w:br/>
      </w:r>
      <w:r>
        <w:rPr>
          <w:color w:val="0B0B0B"/>
          <w:spacing w:val="0"/>
          <w:w w:val="100"/>
          <w:position w:val="0"/>
          <w:sz w:val="28"/>
          <w:szCs w:val="28"/>
          <w:shd w:val="clear" w:color="auto" w:fill="auto"/>
          <w:lang w:val="en-US" w:eastAsia="en-US" w:bidi="en-US"/>
        </w:rPr>
        <w:t>Gl 1.0, Gl 1.1, 011.2, 011.3, 011.4, 011.8,</w:t>
        <w:br/>
        <w:t>011.9, 012, 012.0, 012.1, 012.2, 012.8,</w:t>
        <w:br/>
        <w:t>012.9, 013, G13.0, 013.1, 013.2, 013.8,</w:t>
        <w:br/>
        <w:t>014, 020, 021, 021.0, 021.1, G21.2,</w:t>
        <w:br/>
        <w:t>021.3, 021.4, 021.8, 021.9, G22, 023,</w:t>
        <w:br/>
        <w:t>023.0, 023.1, 023.2, 023.3, 023.8, 023.9,</w:t>
        <w:br/>
        <w:t>024, 024.0, 024.1, 024.2, 024.3, 024.4,</w:t>
        <w:br/>
        <w:t>024.5, 024.8, 024.9, 025, 025.0, 025.1,</w:t>
        <w:br/>
        <w:t>025.2, 025.3, 025.4, 025.5, 025.6, 025.8,</w:t>
        <w:br/>
        <w:t>025.9, 026, 030, 030.0, 030.1, 030.8,</w:t>
        <w:br/>
        <w:t>030.9, 031, 031.0, 031.1, 031.2, 031.8,</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25" w:y="748"/>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199</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12" w:y="1411"/>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2" w:y="1411"/>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2" w:y="1411"/>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2" w:y="1411"/>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2" w:y="1411"/>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2" w:y="1411"/>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8083" w:hRule="exact" w:wrap="none" w:vAnchor="page" w:hAnchor="page" w:x="612" w:y="2356"/>
        <w:widowControl w:val="0"/>
        <w:shd w:val="clear" w:color="auto" w:fill="auto"/>
        <w:bidi w:val="0"/>
        <w:spacing w:before="0" w:after="0" w:line="170" w:lineRule="auto"/>
        <w:ind w:left="4160" w:right="0" w:firstLine="0"/>
        <w:jc w:val="both"/>
      </w:pPr>
      <w:r>
        <w:rPr>
          <w:color w:val="0B0B0B"/>
          <w:spacing w:val="0"/>
          <w:w w:val="100"/>
          <w:position w:val="0"/>
          <w:sz w:val="28"/>
          <w:szCs w:val="28"/>
          <w:shd w:val="clear" w:color="auto" w:fill="auto"/>
          <w:lang w:val="en-US" w:eastAsia="en-US" w:bidi="en-US"/>
        </w:rPr>
        <w:t>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w:t>
      </w:r>
      <w:r>
        <w:rPr>
          <w:color w:val="0B0B0B"/>
          <w:spacing w:val="0"/>
          <w:w w:val="100"/>
          <w:position w:val="0"/>
          <w:sz w:val="28"/>
          <w:szCs w:val="28"/>
          <w:shd w:val="clear" w:color="auto" w:fill="auto"/>
          <w:lang w:val="ru-RU" w:eastAsia="ru-RU" w:bidi="ru-RU"/>
        </w:rPr>
        <w:t xml:space="preserve">1, </w:t>
      </w:r>
      <w:r>
        <w:rPr>
          <w:color w:val="0B0B0B"/>
          <w:spacing w:val="0"/>
          <w:w w:val="100"/>
          <w:position w:val="0"/>
          <w:sz w:val="28"/>
          <w:szCs w:val="28"/>
          <w:shd w:val="clear" w:color="auto" w:fill="auto"/>
          <w:lang w:val="en-US" w:eastAsia="en-US" w:bidi="en-US"/>
        </w:rPr>
        <w:t>G60.2, G60.3, G60.8, G60.9, G61.O,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6" w:y="748"/>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200</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12" w:y="1416"/>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2" w:y="1416"/>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2" w:y="1416"/>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0</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2" w:y="1416"/>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2" w:y="1416"/>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2" w:y="1416"/>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8078" w:hRule="exact" w:wrap="none" w:vAnchor="page" w:hAnchor="page" w:x="612" w:y="2361"/>
        <w:widowControl w:val="0"/>
        <w:shd w:val="clear" w:color="auto" w:fill="auto"/>
        <w:bidi w:val="0"/>
        <w:spacing w:before="0" w:after="0" w:line="170" w:lineRule="auto"/>
        <w:ind w:left="4160" w:right="0" w:firstLine="0"/>
        <w:jc w:val="both"/>
      </w:pPr>
      <w:r>
        <w:rPr>
          <w:color w:val="0A0A0A"/>
          <w:spacing w:val="0"/>
          <w:w w:val="100"/>
          <w:position w:val="0"/>
          <w:sz w:val="28"/>
          <w:szCs w:val="28"/>
          <w:shd w:val="clear" w:color="auto" w:fill="auto"/>
          <w:lang w:val="en-US" w:eastAsia="en-US" w:bidi="en-US"/>
        </w:rPr>
        <w:t>G90.4, G90.5, G90.6, G90.7, G90.8, G90.9, G91, G91.0, G91.1, G91.2, G91.3, G91.8, G91.9, G92, G93, G93.0, G93.1, G93.2, G93.3, G93.4, G93.5, G93.6, G93.7, G93.8, G93.9, G94, G94.0, G94.1, G94.2, G94.3, G94.8, G95.0, G95.1, G95.2, G95.8, G95.9, G96, G96.0, G96.1, G96.8, G96.9, G97, G97.0, G97.1, G97.2, G97.8, G97.9, G98, G99, G99.0, G99.1, G99.2, G99.8, QOO, QOO.O, QOO.l, Q00.2, QOl, QO1.O, QO1.1, QO1.2, QO1.8, QO1.9,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 1, R25.2, R25.3, R25.8, R26, R26.0, R26.1, R26.8, R27, R27.0, R27.8, R29, R29.0, R29.1, R29.2, R29.3, R29.8, R43,</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42" w:h="346" w:hRule="exact" w:wrap="none" w:vAnchor="page" w:hAnchor="page" w:x="8196" w:y="748"/>
        <w:widowControl w:val="0"/>
        <w:shd w:val="clear" w:color="auto" w:fill="auto"/>
        <w:bidi w:val="0"/>
        <w:spacing w:before="0" w:after="0" w:line="240" w:lineRule="auto"/>
        <w:ind w:left="0" w:right="0" w:firstLine="0"/>
        <w:jc w:val="center"/>
      </w:pPr>
      <w:r>
        <w:rPr>
          <w:color w:val="010101"/>
          <w:spacing w:val="0"/>
          <w:w w:val="100"/>
          <w:position w:val="0"/>
          <w:shd w:val="clear" w:color="auto" w:fill="auto"/>
          <w:lang w:val="ru-RU" w:eastAsia="ru-RU" w:bidi="ru-RU"/>
        </w:rPr>
        <w:t>201</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8918" w:wrap="none" w:vAnchor="page" w:hAnchor="page" w:x="612" w:y="1420"/>
              <w:widowControl w:val="0"/>
              <w:shd w:val="clear" w:color="auto" w:fill="auto"/>
              <w:bidi w:val="0"/>
              <w:spacing w:before="0" w:after="0" w:line="240" w:lineRule="auto"/>
              <w:ind w:left="0" w:right="0" w:firstLine="24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918" w:wrap="none" w:vAnchor="page" w:hAnchor="page" w:x="612" w:y="1420"/>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918" w:wrap="none" w:vAnchor="page" w:hAnchor="page" w:x="612" w:y="1420"/>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918" w:wrap="none" w:vAnchor="page" w:hAnchor="page" w:x="612" w:y="1420"/>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918" w:wrap="none" w:vAnchor="page" w:hAnchor="page" w:x="612" w:y="1420"/>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918" w:wrap="none" w:vAnchor="page" w:hAnchor="page" w:x="612" w:y="1420"/>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685" w:hRule="exact"/>
        </w:trPr>
        <w:tc>
          <w:tcPr>
            <w:tcBorders>
              <w:top w:val="single" w:sz="4"/>
            </w:tcBorders>
            <w:shd w:val="clear" w:color="auto" w:fill="auto"/>
            <w:vAlign w:val="top"/>
          </w:tcPr>
          <w:p>
            <w:pPr>
              <w:framePr w:w="15643" w:h="8918" w:wrap="none" w:vAnchor="page" w:hAnchor="page" w:x="612" w:y="1420"/>
              <w:widowControl w:val="0"/>
              <w:rPr>
                <w:sz w:val="10"/>
                <w:szCs w:val="10"/>
              </w:rPr>
            </w:pPr>
          </w:p>
        </w:tc>
        <w:tc>
          <w:tcPr>
            <w:tcBorders>
              <w:top w:val="single" w:sz="4"/>
            </w:tcBorders>
            <w:shd w:val="clear" w:color="auto" w:fill="auto"/>
            <w:vAlign w:val="top"/>
          </w:tcPr>
          <w:p>
            <w:pPr>
              <w:framePr w:w="15643" w:h="8918" w:wrap="none" w:vAnchor="page" w:hAnchor="page" w:x="612" w:y="1420"/>
              <w:widowControl w:val="0"/>
              <w:rPr>
                <w:sz w:val="10"/>
                <w:szCs w:val="10"/>
              </w:rPr>
            </w:pPr>
          </w:p>
        </w:tc>
        <w:tc>
          <w:tcPr>
            <w:tcBorders>
              <w:top w:val="single" w:sz="4"/>
            </w:tcBorders>
            <w:shd w:val="clear" w:color="auto" w:fill="auto"/>
            <w:vAlign w:val="bottom"/>
          </w:tcPr>
          <w:p>
            <w:pPr>
              <w:pStyle w:val="Style35"/>
              <w:keepNext w:val="0"/>
              <w:keepLines w:val="0"/>
              <w:framePr w:w="15643" w:h="8918" w:wrap="none" w:vAnchor="page" w:hAnchor="page" w:x="612" w:y="1420"/>
              <w:widowControl w:val="0"/>
              <w:shd w:val="clear" w:color="auto" w:fill="auto"/>
              <w:bidi w:val="0"/>
              <w:spacing w:before="0" w:after="0" w:line="170" w:lineRule="auto"/>
              <w:ind w:left="0" w:right="0" w:firstLine="0"/>
              <w:jc w:val="left"/>
            </w:pPr>
            <w:r>
              <w:rPr>
                <w:color w:val="090909"/>
                <w:spacing w:val="0"/>
                <w:w w:val="100"/>
                <w:position w:val="0"/>
                <w:sz w:val="28"/>
                <w:szCs w:val="28"/>
                <w:shd w:val="clear" w:color="auto" w:fill="auto"/>
                <w:lang w:val="en-US" w:eastAsia="en-US" w:bidi="en-US"/>
              </w:rPr>
              <w:t>R43.0, R43.1, R43.2, R43.8, R49, R49.0, R49.1, R49.2, R49.8, R51, R56, R56.0, R56.8, R83, R83.0, R83.l, R83.2, R83.3, R83.4, R83.5, R83.6, R83.7, R83.8, R83.9, R90, R90.0, R90.8, R93, R93.0, R94, R94.0, R94.l</w:t>
            </w:r>
          </w:p>
        </w:tc>
        <w:tc>
          <w:tcPr>
            <w:tcBorders>
              <w:top w:val="single" w:sz="4"/>
            </w:tcBorders>
            <w:shd w:val="clear" w:color="auto" w:fill="auto"/>
            <w:vAlign w:val="top"/>
          </w:tcPr>
          <w:p>
            <w:pPr>
              <w:framePr w:w="15643" w:h="8918" w:wrap="none" w:vAnchor="page" w:hAnchor="page" w:x="612" w:y="1420"/>
              <w:widowControl w:val="0"/>
              <w:rPr>
                <w:sz w:val="10"/>
                <w:szCs w:val="10"/>
              </w:rPr>
            </w:pPr>
          </w:p>
        </w:tc>
        <w:tc>
          <w:tcPr>
            <w:tcBorders>
              <w:top w:val="single" w:sz="4"/>
            </w:tcBorders>
            <w:shd w:val="clear" w:color="auto" w:fill="auto"/>
            <w:vAlign w:val="top"/>
          </w:tcPr>
          <w:p>
            <w:pPr>
              <w:framePr w:w="15643" w:h="8918" w:wrap="none" w:vAnchor="page" w:hAnchor="page" w:x="612" w:y="1420"/>
              <w:widowControl w:val="0"/>
              <w:rPr>
                <w:sz w:val="10"/>
                <w:szCs w:val="10"/>
              </w:rPr>
            </w:pPr>
          </w:p>
        </w:tc>
        <w:tc>
          <w:tcPr>
            <w:tcBorders>
              <w:top w:val="single" w:sz="4"/>
            </w:tcBorders>
            <w:shd w:val="clear" w:color="auto" w:fill="auto"/>
            <w:vAlign w:val="top"/>
          </w:tcPr>
          <w:p>
            <w:pPr>
              <w:framePr w:w="15643" w:h="8918" w:wrap="none" w:vAnchor="page" w:hAnchor="page" w:x="612" w:y="1420"/>
              <w:widowControl w:val="0"/>
              <w:rPr>
                <w:sz w:val="10"/>
                <w:szCs w:val="10"/>
              </w:rPr>
            </w:pPr>
          </w:p>
        </w:tc>
      </w:tr>
      <w:tr>
        <w:trPr>
          <w:trHeight w:val="2194" w:hRule="exact"/>
        </w:trPr>
        <w:tc>
          <w:tcPr>
            <w:tcBorders/>
            <w:shd w:val="clear" w:color="auto" w:fill="auto"/>
            <w:vAlign w:val="top"/>
          </w:tcPr>
          <w:p>
            <w:pPr>
              <w:pStyle w:val="Style35"/>
              <w:keepNext w:val="0"/>
              <w:keepLines w:val="0"/>
              <w:framePr w:w="15643" w:h="8918" w:wrap="none" w:vAnchor="page" w:hAnchor="page" w:x="612" w:y="1420"/>
              <w:widowControl w:val="0"/>
              <w:shd w:val="clear" w:color="auto" w:fill="auto"/>
              <w:bidi w:val="0"/>
              <w:spacing w:before="0" w:after="0" w:line="240" w:lineRule="auto"/>
              <w:ind w:left="0" w:right="0" w:firstLine="240"/>
              <w:jc w:val="left"/>
            </w:pPr>
            <w:r>
              <w:rPr>
                <w:color w:val="0D0D0D"/>
                <w:spacing w:val="0"/>
                <w:w w:val="100"/>
                <w:position w:val="0"/>
                <w:sz w:val="28"/>
                <w:szCs w:val="28"/>
                <w:shd w:val="clear" w:color="auto" w:fill="auto"/>
                <w:lang w:val="en-US" w:eastAsia="en-US" w:bidi="en-US"/>
              </w:rPr>
              <w:t>ds15.002</w:t>
            </w:r>
          </w:p>
        </w:tc>
        <w:tc>
          <w:tcPr>
            <w:tcBorders/>
            <w:shd w:val="clear" w:color="auto" w:fill="auto"/>
            <w:vAlign w:val="top"/>
          </w:tcPr>
          <w:p>
            <w:pPr>
              <w:pStyle w:val="Style35"/>
              <w:keepNext w:val="0"/>
              <w:keepLines w:val="0"/>
              <w:framePr w:w="15643" w:h="8918" w:wrap="none" w:vAnchor="page" w:hAnchor="page" w:x="612" w:y="1420"/>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Неврологические заболевания, лечение с применением ботулотоксина (уровень 1</w:t>
            </w:r>
            <w:r>
              <w:rPr>
                <w:color w:val="0F0F0F"/>
                <w:spacing w:val="0"/>
                <w:w w:val="100"/>
                <w:position w:val="0"/>
                <w:shd w:val="clear" w:color="auto" w:fill="auto"/>
                <w:lang w:val="ru-RU" w:eastAsia="ru-RU" w:bidi="ru-RU"/>
              </w:rPr>
              <w:t>)</w:t>
            </w:r>
          </w:p>
        </w:tc>
        <w:tc>
          <w:tcPr>
            <w:tcBorders/>
            <w:shd w:val="clear" w:color="auto" w:fill="auto"/>
            <w:vAlign w:val="bottom"/>
          </w:tcPr>
          <w:p>
            <w:pPr>
              <w:pStyle w:val="Style35"/>
              <w:keepNext w:val="0"/>
              <w:keepLines w:val="0"/>
              <w:framePr w:w="15643" w:h="8918" w:wrap="none" w:vAnchor="page" w:hAnchor="page" w:x="612" w:y="1420"/>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020, 023.0, 024, 024.0, 024.1, 024.2, 024.3, 024.4, 024.5, 024.8, 024.9, 035, </w:t>
            </w:r>
            <w:r>
              <w:rPr>
                <w:color w:val="0D0D0D"/>
                <w:spacing w:val="0"/>
                <w:w w:val="100"/>
                <w:position w:val="0"/>
                <w:sz w:val="28"/>
                <w:szCs w:val="28"/>
                <w:shd w:val="clear" w:color="auto" w:fill="auto"/>
                <w:lang w:val="ru-RU" w:eastAsia="ru-RU" w:bidi="ru-RU"/>
              </w:rPr>
              <w:t xml:space="preserve">043, 043.0, 043.1, 043.2, 043.3, 043.8, </w:t>
            </w:r>
            <w:r>
              <w:rPr>
                <w:color w:val="0B0B0B"/>
                <w:spacing w:val="0"/>
                <w:w w:val="100"/>
                <w:position w:val="0"/>
                <w:sz w:val="28"/>
                <w:szCs w:val="28"/>
                <w:shd w:val="clear" w:color="auto" w:fill="auto"/>
                <w:lang w:val="ru-RU" w:eastAsia="ru-RU" w:bidi="ru-RU"/>
              </w:rPr>
              <w:t xml:space="preserve">043.9, 044, 044.0, 044.1, 044.2, 044.3, </w:t>
            </w:r>
            <w:r>
              <w:rPr>
                <w:color w:val="0A0A0A"/>
                <w:spacing w:val="0"/>
                <w:w w:val="100"/>
                <w:position w:val="0"/>
                <w:sz w:val="28"/>
                <w:szCs w:val="28"/>
                <w:shd w:val="clear" w:color="auto" w:fill="auto"/>
                <w:lang w:val="ru-RU" w:eastAsia="ru-RU" w:bidi="ru-RU"/>
              </w:rPr>
              <w:t xml:space="preserve">044.4, 044.8, 051.3, 080, 080.0, 080.1, </w:t>
            </w:r>
            <w:r>
              <w:rPr>
                <w:color w:val="0B0B0B"/>
                <w:spacing w:val="0"/>
                <w:w w:val="100"/>
                <w:position w:val="0"/>
                <w:sz w:val="28"/>
                <w:szCs w:val="28"/>
                <w:shd w:val="clear" w:color="auto" w:fill="auto"/>
                <w:lang w:val="ru-RU" w:eastAsia="ru-RU" w:bidi="ru-RU"/>
              </w:rPr>
              <w:t>080.2, 080.3, 080.4, 080.8, 080.9, 081.1, 081.9, 082.1, 082.4, 082.5, 169.0, 169.1, 169.2, 169.3, 169.4, 169.8, Т90.1, Т90.5, Т90.8, Т90.9</w:t>
            </w:r>
          </w:p>
        </w:tc>
        <w:tc>
          <w:tcPr>
            <w:tcBorders/>
            <w:shd w:val="clear" w:color="auto" w:fill="auto"/>
            <w:vAlign w:val="top"/>
          </w:tcPr>
          <w:p>
            <w:pPr>
              <w:pStyle w:val="Style35"/>
              <w:keepNext w:val="0"/>
              <w:keepLines w:val="0"/>
              <w:framePr w:w="15643" w:h="8918" w:wrap="none" w:vAnchor="page" w:hAnchor="page" w:x="612" w:y="1420"/>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А25.24.001.002</w:t>
            </w:r>
          </w:p>
        </w:tc>
        <w:tc>
          <w:tcPr>
            <w:tcBorders/>
            <w:shd w:val="clear" w:color="auto" w:fill="auto"/>
            <w:vAlign w:val="top"/>
          </w:tcPr>
          <w:p>
            <w:pPr>
              <w:pStyle w:val="Style35"/>
              <w:keepNext w:val="0"/>
              <w:keepLines w:val="0"/>
              <w:framePr w:w="15643" w:h="8918" w:wrap="none" w:vAnchor="page" w:hAnchor="page" w:x="612" w:y="1420"/>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критерий: </w:t>
            </w:r>
            <w:r>
              <w:rPr>
                <w:color w:val="0F0F0F"/>
                <w:spacing w:val="0"/>
                <w:w w:val="100"/>
                <w:position w:val="0"/>
                <w:sz w:val="28"/>
                <w:szCs w:val="28"/>
                <w:shd w:val="clear" w:color="auto" w:fill="auto"/>
                <w:lang w:val="en-US" w:eastAsia="en-US" w:bidi="en-US"/>
              </w:rPr>
              <w:t>bt2</w:t>
            </w:r>
          </w:p>
        </w:tc>
        <w:tc>
          <w:tcPr>
            <w:tcBorders/>
            <w:shd w:val="clear" w:color="auto" w:fill="auto"/>
            <w:vAlign w:val="top"/>
          </w:tcPr>
          <w:p>
            <w:pPr>
              <w:pStyle w:val="Style35"/>
              <w:keepNext w:val="0"/>
              <w:keepLines w:val="0"/>
              <w:framePr w:w="15643" w:h="8918" w:wrap="none" w:vAnchor="page" w:hAnchor="page" w:x="612" w:y="1420"/>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ru-RU" w:eastAsia="ru-RU" w:bidi="ru-RU"/>
              </w:rPr>
              <w:t>1,75</w:t>
            </w:r>
          </w:p>
        </w:tc>
      </w:tr>
      <w:tr>
        <w:trPr>
          <w:trHeight w:val="1061" w:hRule="exact"/>
        </w:trPr>
        <w:tc>
          <w:tcPr>
            <w:tcBorders/>
            <w:shd w:val="clear" w:color="auto" w:fill="auto"/>
            <w:vAlign w:val="top"/>
          </w:tcPr>
          <w:p>
            <w:pPr>
              <w:framePr w:w="15643" w:h="8918" w:wrap="none" w:vAnchor="page" w:hAnchor="page" w:x="612" w:y="1420"/>
              <w:widowControl w:val="0"/>
              <w:rPr>
                <w:sz w:val="10"/>
                <w:szCs w:val="10"/>
              </w:rPr>
            </w:pPr>
          </w:p>
        </w:tc>
        <w:tc>
          <w:tcPr>
            <w:tcBorders/>
            <w:shd w:val="clear" w:color="auto" w:fill="auto"/>
            <w:vAlign w:val="top"/>
          </w:tcPr>
          <w:p>
            <w:pPr>
              <w:framePr w:w="15643" w:h="8918" w:wrap="none" w:vAnchor="page" w:hAnchor="page" w:x="612" w:y="1420"/>
              <w:widowControl w:val="0"/>
              <w:rPr>
                <w:sz w:val="10"/>
                <w:szCs w:val="10"/>
              </w:rPr>
            </w:pPr>
          </w:p>
        </w:tc>
        <w:tc>
          <w:tcPr>
            <w:tcBorders/>
            <w:shd w:val="clear" w:color="auto" w:fill="auto"/>
            <w:vAlign w:val="top"/>
          </w:tcPr>
          <w:p>
            <w:pPr>
              <w:pStyle w:val="Style35"/>
              <w:keepNext w:val="0"/>
              <w:keepLines w:val="0"/>
              <w:framePr w:w="15643" w:h="8918" w:wrap="none" w:vAnchor="page" w:hAnchor="page" w:x="612" w:y="1420"/>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Kll.7</w:t>
            </w:r>
          </w:p>
        </w:tc>
        <w:tc>
          <w:tcPr>
            <w:tcBorders/>
            <w:shd w:val="clear" w:color="auto" w:fill="auto"/>
            <w:vAlign w:val="top"/>
          </w:tcPr>
          <w:p>
            <w:pPr>
              <w:pStyle w:val="Style35"/>
              <w:keepNext w:val="0"/>
              <w:keepLines w:val="0"/>
              <w:framePr w:w="15643" w:h="8918" w:wrap="none" w:vAnchor="page" w:hAnchor="page" w:x="612" w:y="1420"/>
              <w:widowControl w:val="0"/>
              <w:shd w:val="clear" w:color="auto" w:fill="auto"/>
              <w:bidi w:val="0"/>
              <w:spacing w:before="180" w:after="0" w:line="240" w:lineRule="auto"/>
              <w:ind w:left="0" w:right="0" w:firstLine="0"/>
              <w:jc w:val="center"/>
            </w:pPr>
            <w:r>
              <w:rPr>
                <w:color w:val="8A8A8A"/>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643" w:h="8918" w:wrap="none" w:vAnchor="page" w:hAnchor="page" w:x="612" w:y="1420"/>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критерий: </w:t>
            </w:r>
            <w:r>
              <w:rPr>
                <w:color w:val="0D0D0D"/>
                <w:spacing w:val="0"/>
                <w:w w:val="100"/>
                <w:position w:val="0"/>
                <w:sz w:val="28"/>
                <w:szCs w:val="28"/>
                <w:shd w:val="clear" w:color="auto" w:fill="auto"/>
                <w:lang w:val="en-US" w:eastAsia="en-US" w:bidi="en-US"/>
              </w:rPr>
              <w:t>bt3</w:t>
            </w:r>
          </w:p>
          <w:p>
            <w:pPr>
              <w:pStyle w:val="Style35"/>
              <w:keepNext w:val="0"/>
              <w:keepLines w:val="0"/>
              <w:framePr w:w="15643" w:h="8918" w:wrap="none" w:vAnchor="page" w:hAnchor="page" w:x="612" w:y="1420"/>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возрастная группа:</w:t>
            </w:r>
          </w:p>
          <w:p>
            <w:pPr>
              <w:pStyle w:val="Style35"/>
              <w:keepNext w:val="0"/>
              <w:keepLines w:val="0"/>
              <w:framePr w:w="15643" w:h="8918" w:wrap="none" w:vAnchor="page" w:hAnchor="page" w:x="612" w:y="1420"/>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старше 18 лет</w:t>
            </w:r>
          </w:p>
        </w:tc>
        <w:tc>
          <w:tcPr>
            <w:tcBorders/>
            <w:shd w:val="clear" w:color="auto" w:fill="auto"/>
            <w:vAlign w:val="top"/>
          </w:tcPr>
          <w:p>
            <w:pPr>
              <w:framePr w:w="15643" w:h="8918" w:wrap="none" w:vAnchor="page" w:hAnchor="page" w:x="612" w:y="1420"/>
              <w:widowControl w:val="0"/>
              <w:rPr>
                <w:sz w:val="10"/>
                <w:szCs w:val="10"/>
              </w:rPr>
            </w:pPr>
          </w:p>
        </w:tc>
      </w:tr>
      <w:tr>
        <w:trPr>
          <w:trHeight w:val="1478" w:hRule="exact"/>
        </w:trPr>
        <w:tc>
          <w:tcPr>
            <w:tcBorders/>
            <w:shd w:val="clear" w:color="auto" w:fill="auto"/>
            <w:vAlign w:val="top"/>
          </w:tcPr>
          <w:p>
            <w:pPr>
              <w:pStyle w:val="Style35"/>
              <w:keepNext w:val="0"/>
              <w:keepLines w:val="0"/>
              <w:framePr w:w="15643" w:h="8918" w:wrap="none" w:vAnchor="page" w:hAnchor="page" w:x="612" w:y="1420"/>
              <w:widowControl w:val="0"/>
              <w:shd w:val="clear" w:color="auto" w:fill="auto"/>
              <w:bidi w:val="0"/>
              <w:spacing w:before="0" w:after="0" w:line="240" w:lineRule="auto"/>
              <w:ind w:left="0" w:right="0" w:firstLine="240"/>
              <w:jc w:val="left"/>
            </w:pPr>
            <w:r>
              <w:rPr>
                <w:color w:val="0B0B0B"/>
                <w:spacing w:val="0"/>
                <w:w w:val="100"/>
                <w:position w:val="0"/>
                <w:sz w:val="28"/>
                <w:szCs w:val="28"/>
                <w:shd w:val="clear" w:color="auto" w:fill="auto"/>
                <w:lang w:val="en-US" w:eastAsia="en-US" w:bidi="en-US"/>
              </w:rPr>
              <w:t>ds15.003</w:t>
            </w:r>
          </w:p>
        </w:tc>
        <w:tc>
          <w:tcPr>
            <w:tcBorders/>
            <w:shd w:val="clear" w:color="auto" w:fill="auto"/>
            <w:vAlign w:val="top"/>
          </w:tcPr>
          <w:p>
            <w:pPr>
              <w:pStyle w:val="Style35"/>
              <w:keepNext w:val="0"/>
              <w:keepLines w:val="0"/>
              <w:framePr w:w="15643" w:h="8918" w:wrap="none" w:vAnchor="page" w:hAnchor="page" w:x="612" w:y="1420"/>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Неврологические заболевания, лечение с применением ботулотоксина (уровень 2</w:t>
            </w:r>
            <w:r>
              <w:rPr>
                <w:color w:val="0F0F0F"/>
                <w:spacing w:val="0"/>
                <w:w w:val="100"/>
                <w:position w:val="0"/>
                <w:shd w:val="clear" w:color="auto" w:fill="auto"/>
                <w:lang w:val="ru-RU" w:eastAsia="ru-RU" w:bidi="ru-RU"/>
              </w:rPr>
              <w:t>)</w:t>
            </w:r>
          </w:p>
        </w:tc>
        <w:tc>
          <w:tcPr>
            <w:tcBorders/>
            <w:shd w:val="clear" w:color="auto" w:fill="auto"/>
            <w:vAlign w:val="bottom"/>
          </w:tcPr>
          <w:p>
            <w:pPr>
              <w:pStyle w:val="Style35"/>
              <w:keepNext w:val="0"/>
              <w:keepLines w:val="0"/>
              <w:framePr w:w="15643" w:h="8918" w:wrap="none" w:vAnchor="page" w:hAnchor="page" w:x="612" w:y="1420"/>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 xml:space="preserve">020, 023.0, 024, 024.0, 024.1, 024.2, </w:t>
            </w:r>
            <w:r>
              <w:rPr>
                <w:color w:val="0C0C0C"/>
                <w:spacing w:val="0"/>
                <w:w w:val="100"/>
                <w:position w:val="0"/>
                <w:sz w:val="28"/>
                <w:szCs w:val="28"/>
                <w:shd w:val="clear" w:color="auto" w:fill="auto"/>
                <w:lang w:val="ru-RU" w:eastAsia="ru-RU" w:bidi="ru-RU"/>
              </w:rPr>
              <w:t xml:space="preserve">024.8, 024.9, 035, 051.3, 080, 080.0, </w:t>
            </w:r>
            <w:r>
              <w:rPr>
                <w:color w:val="0D0D0D"/>
                <w:spacing w:val="0"/>
                <w:w w:val="100"/>
                <w:position w:val="0"/>
                <w:sz w:val="28"/>
                <w:szCs w:val="28"/>
                <w:shd w:val="clear" w:color="auto" w:fill="auto"/>
                <w:lang w:val="ru-RU" w:eastAsia="ru-RU" w:bidi="ru-RU"/>
              </w:rPr>
              <w:t xml:space="preserve">080.1, 080.2, 080.3, 080.4, 080.8, 080.9, </w:t>
            </w:r>
            <w:r>
              <w:rPr>
                <w:color w:val="0C0C0C"/>
                <w:spacing w:val="0"/>
                <w:w w:val="100"/>
                <w:position w:val="0"/>
                <w:sz w:val="28"/>
                <w:szCs w:val="28"/>
                <w:shd w:val="clear" w:color="auto" w:fill="auto"/>
                <w:lang w:val="ru-RU" w:eastAsia="ru-RU" w:bidi="ru-RU"/>
              </w:rPr>
              <w:t xml:space="preserve">081.1, 081.9, 082.1, 082.4, 082.5, 169.0, </w:t>
            </w:r>
            <w:r>
              <w:rPr>
                <w:color w:val="0B0B0B"/>
                <w:spacing w:val="0"/>
                <w:w w:val="100"/>
                <w:position w:val="0"/>
                <w:sz w:val="28"/>
                <w:szCs w:val="28"/>
                <w:shd w:val="clear" w:color="auto" w:fill="auto"/>
                <w:lang w:val="ru-RU" w:eastAsia="ru-RU" w:bidi="ru-RU"/>
              </w:rPr>
              <w:t xml:space="preserve">169.1,169.2, 169.3, 169.4, 169.8, Т90.1, </w:t>
            </w:r>
            <w:r>
              <w:rPr>
                <w:color w:val="0E0E0E"/>
                <w:spacing w:val="0"/>
                <w:w w:val="100"/>
                <w:position w:val="0"/>
                <w:sz w:val="28"/>
                <w:szCs w:val="28"/>
                <w:shd w:val="clear" w:color="auto" w:fill="auto"/>
                <w:lang w:val="ru-RU" w:eastAsia="ru-RU" w:bidi="ru-RU"/>
              </w:rPr>
              <w:t>Т90.5, Т90.8, Т90.9</w:t>
            </w:r>
          </w:p>
        </w:tc>
        <w:tc>
          <w:tcPr>
            <w:tcBorders/>
            <w:shd w:val="clear" w:color="auto" w:fill="auto"/>
            <w:vAlign w:val="top"/>
          </w:tcPr>
          <w:p>
            <w:pPr>
              <w:pStyle w:val="Style35"/>
              <w:keepNext w:val="0"/>
              <w:keepLines w:val="0"/>
              <w:framePr w:w="15643" w:h="8918" w:wrap="none" w:vAnchor="page" w:hAnchor="page" w:x="612" w:y="1420"/>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А25.24.001.002</w:t>
            </w:r>
          </w:p>
        </w:tc>
        <w:tc>
          <w:tcPr>
            <w:tcBorders/>
            <w:shd w:val="clear" w:color="auto" w:fill="auto"/>
            <w:vAlign w:val="top"/>
          </w:tcPr>
          <w:p>
            <w:pPr>
              <w:pStyle w:val="Style35"/>
              <w:keepNext w:val="0"/>
              <w:keepLines w:val="0"/>
              <w:framePr w:w="15643" w:h="8918" w:wrap="none" w:vAnchor="page" w:hAnchor="page" w:x="612" w:y="1420"/>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критерий: </w:t>
            </w:r>
            <w:r>
              <w:rPr>
                <w:color w:val="0F0F0F"/>
                <w:spacing w:val="0"/>
                <w:w w:val="100"/>
                <w:position w:val="0"/>
                <w:sz w:val="28"/>
                <w:szCs w:val="28"/>
                <w:shd w:val="clear" w:color="auto" w:fill="auto"/>
                <w:lang w:val="en-US" w:eastAsia="en-US" w:bidi="en-US"/>
              </w:rPr>
              <w:t>btl</w:t>
            </w:r>
          </w:p>
        </w:tc>
        <w:tc>
          <w:tcPr>
            <w:tcBorders/>
            <w:shd w:val="clear" w:color="auto" w:fill="auto"/>
            <w:vAlign w:val="top"/>
          </w:tcPr>
          <w:p>
            <w:pPr>
              <w:pStyle w:val="Style35"/>
              <w:keepNext w:val="0"/>
              <w:keepLines w:val="0"/>
              <w:framePr w:w="15643" w:h="8918" w:wrap="none" w:vAnchor="page" w:hAnchor="page" w:x="612" w:y="1420"/>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2,89</w:t>
            </w:r>
          </w:p>
        </w:tc>
      </w:tr>
      <w:tr>
        <w:trPr>
          <w:trHeight w:val="370" w:hRule="exact"/>
        </w:trPr>
        <w:tc>
          <w:tcPr>
            <w:tcBorders/>
            <w:shd w:val="clear" w:color="auto" w:fill="auto"/>
            <w:vAlign w:val="center"/>
          </w:tcPr>
          <w:p>
            <w:pPr>
              <w:pStyle w:val="Style35"/>
              <w:keepNext w:val="0"/>
              <w:keepLines w:val="0"/>
              <w:framePr w:w="15643" w:h="8918" w:wrap="none" w:vAnchor="page" w:hAnchor="page" w:x="612" w:y="1420"/>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 xml:space="preserve">ds </w:t>
            </w:r>
            <w:r>
              <w:rPr>
                <w:color w:val="090909"/>
                <w:spacing w:val="0"/>
                <w:w w:val="100"/>
                <w:position w:val="0"/>
                <w:sz w:val="28"/>
                <w:szCs w:val="28"/>
                <w:shd w:val="clear" w:color="auto" w:fill="auto"/>
                <w:lang w:val="ru-RU" w:eastAsia="ru-RU" w:bidi="ru-RU"/>
              </w:rPr>
              <w:t>16</w:t>
            </w:r>
          </w:p>
        </w:tc>
        <w:tc>
          <w:tcPr>
            <w:tcBorders/>
            <w:shd w:val="clear" w:color="auto" w:fill="auto"/>
            <w:vAlign w:val="center"/>
          </w:tcPr>
          <w:p>
            <w:pPr>
              <w:pStyle w:val="Style35"/>
              <w:keepNext w:val="0"/>
              <w:keepLines w:val="0"/>
              <w:framePr w:w="15643" w:h="8918" w:wrap="none" w:vAnchor="page" w:hAnchor="page" w:x="612" w:y="1420"/>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Нейрохирургия</w:t>
            </w:r>
          </w:p>
        </w:tc>
        <w:tc>
          <w:tcPr>
            <w:tcBorders/>
            <w:shd w:val="clear" w:color="auto" w:fill="auto"/>
            <w:vAlign w:val="top"/>
          </w:tcPr>
          <w:p>
            <w:pPr>
              <w:framePr w:w="15643" w:h="8918" w:wrap="none" w:vAnchor="page" w:hAnchor="page" w:x="612" w:y="1420"/>
              <w:widowControl w:val="0"/>
              <w:rPr>
                <w:sz w:val="10"/>
                <w:szCs w:val="10"/>
              </w:rPr>
            </w:pPr>
          </w:p>
        </w:tc>
        <w:tc>
          <w:tcPr>
            <w:tcBorders/>
            <w:shd w:val="clear" w:color="auto" w:fill="auto"/>
            <w:vAlign w:val="top"/>
          </w:tcPr>
          <w:p>
            <w:pPr>
              <w:framePr w:w="15643" w:h="8918" w:wrap="none" w:vAnchor="page" w:hAnchor="page" w:x="612" w:y="1420"/>
              <w:widowControl w:val="0"/>
              <w:rPr>
                <w:sz w:val="10"/>
                <w:szCs w:val="10"/>
              </w:rPr>
            </w:pPr>
          </w:p>
        </w:tc>
        <w:tc>
          <w:tcPr>
            <w:tcBorders/>
            <w:shd w:val="clear" w:color="auto" w:fill="auto"/>
            <w:vAlign w:val="top"/>
          </w:tcPr>
          <w:p>
            <w:pPr>
              <w:framePr w:w="15643" w:h="8918" w:wrap="none" w:vAnchor="page" w:hAnchor="page" w:x="612" w:y="1420"/>
              <w:widowControl w:val="0"/>
              <w:rPr>
                <w:sz w:val="10"/>
                <w:szCs w:val="10"/>
              </w:rPr>
            </w:pPr>
          </w:p>
        </w:tc>
        <w:tc>
          <w:tcPr>
            <w:tcBorders/>
            <w:shd w:val="clear" w:color="auto" w:fill="auto"/>
            <w:vAlign w:val="center"/>
          </w:tcPr>
          <w:p>
            <w:pPr>
              <w:pStyle w:val="Style35"/>
              <w:keepNext w:val="0"/>
              <w:keepLines w:val="0"/>
              <w:framePr w:w="15643" w:h="8918" w:wrap="none" w:vAnchor="page" w:hAnchor="page" w:x="612" w:y="1420"/>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1,06</w:t>
            </w:r>
          </w:p>
        </w:tc>
      </w:tr>
      <w:tr>
        <w:trPr>
          <w:trHeight w:val="1435" w:hRule="exact"/>
        </w:trPr>
        <w:tc>
          <w:tcPr>
            <w:tcBorders/>
            <w:shd w:val="clear" w:color="auto" w:fill="auto"/>
            <w:vAlign w:val="top"/>
          </w:tcPr>
          <w:p>
            <w:pPr>
              <w:pStyle w:val="Style35"/>
              <w:keepNext w:val="0"/>
              <w:keepLines w:val="0"/>
              <w:framePr w:w="15643" w:h="8918" w:wrap="none" w:vAnchor="page" w:hAnchor="page" w:x="612" w:y="1420"/>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en-US" w:eastAsia="en-US" w:bidi="en-US"/>
              </w:rPr>
              <w:t>ds16.001</w:t>
            </w:r>
          </w:p>
        </w:tc>
        <w:tc>
          <w:tcPr>
            <w:tcBorders/>
            <w:shd w:val="clear" w:color="auto" w:fill="auto"/>
            <w:vAlign w:val="top"/>
          </w:tcPr>
          <w:p>
            <w:pPr>
              <w:pStyle w:val="Style35"/>
              <w:keepNext w:val="0"/>
              <w:keepLines w:val="0"/>
              <w:framePr w:w="15643" w:h="8918" w:wrap="none" w:vAnchor="page" w:hAnchor="page" w:x="612" w:y="1420"/>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Болезни и травмы позвоночника, спинного мозга, последствия внутричерепной травмы, сотрясение головного мозга</w:t>
            </w:r>
          </w:p>
        </w:tc>
        <w:tc>
          <w:tcPr>
            <w:tcBorders/>
            <w:shd w:val="clear" w:color="auto" w:fill="auto"/>
            <w:vAlign w:val="bottom"/>
          </w:tcPr>
          <w:p>
            <w:pPr>
              <w:pStyle w:val="Style35"/>
              <w:keepNext w:val="0"/>
              <w:keepLines w:val="0"/>
              <w:framePr w:w="15643" w:h="8918" w:wrap="none" w:vAnchor="page" w:hAnchor="page" w:x="612" w:y="1420"/>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en-US" w:eastAsia="en-US" w:bidi="en-US"/>
              </w:rPr>
              <w:t xml:space="preserve">D32, D32.0, D32.1, D32.9, D33, D33.0, D33.1, D33.2, D33.3, D33.4, D33.7, D33.9, D35.4, D35.5, D35.6, D42, D42.0, D42.l, D42.9, D43, D43.0, D43.l, D43.2, D43.3, D43.4, D43.7, D43.9, D48.2, </w:t>
            </w:r>
            <w:r>
              <w:rPr>
                <w:color w:val="0B0B0B"/>
                <w:spacing w:val="0"/>
                <w:w w:val="100"/>
                <w:position w:val="0"/>
                <w:sz w:val="28"/>
                <w:szCs w:val="28"/>
                <w:shd w:val="clear" w:color="auto" w:fill="auto"/>
                <w:lang w:val="ru-RU" w:eastAsia="ru-RU" w:bidi="ru-RU"/>
              </w:rPr>
              <w:t>М40, М40.О, М40.1, М40.2, М40.3, М40.4, М40.5, М41,</w:t>
            </w:r>
          </w:p>
        </w:tc>
        <w:tc>
          <w:tcPr>
            <w:tcBorders/>
            <w:shd w:val="clear" w:color="auto" w:fill="auto"/>
            <w:vAlign w:val="top"/>
          </w:tcPr>
          <w:p>
            <w:pPr>
              <w:framePr w:w="15643" w:h="8918" w:wrap="none" w:vAnchor="page" w:hAnchor="page" w:x="612" w:y="1420"/>
              <w:widowControl w:val="0"/>
              <w:rPr>
                <w:sz w:val="10"/>
                <w:szCs w:val="10"/>
              </w:rPr>
            </w:pPr>
          </w:p>
        </w:tc>
        <w:tc>
          <w:tcPr>
            <w:tcBorders/>
            <w:shd w:val="clear" w:color="auto" w:fill="auto"/>
            <w:vAlign w:val="top"/>
          </w:tcPr>
          <w:p>
            <w:pPr>
              <w:framePr w:w="15643" w:h="8918" w:wrap="none" w:vAnchor="page" w:hAnchor="page" w:x="612" w:y="1420"/>
              <w:widowControl w:val="0"/>
              <w:rPr>
                <w:sz w:val="10"/>
                <w:szCs w:val="10"/>
              </w:rPr>
            </w:pPr>
          </w:p>
        </w:tc>
        <w:tc>
          <w:tcPr>
            <w:tcBorders/>
            <w:shd w:val="clear" w:color="auto" w:fill="auto"/>
            <w:vAlign w:val="top"/>
          </w:tcPr>
          <w:p>
            <w:pPr>
              <w:pStyle w:val="Style35"/>
              <w:keepNext w:val="0"/>
              <w:keepLines w:val="0"/>
              <w:framePr w:w="15643" w:h="8918" w:wrap="none" w:vAnchor="page" w:hAnchor="page" w:x="612" w:y="1420"/>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0,94</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50" w:y="748"/>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202</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566" w:y="1416"/>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66" w:y="1416"/>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66" w:y="1416"/>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66" w:y="1416"/>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66" w:y="1416"/>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66" w:y="1416"/>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418" w:h="8083" w:hRule="exact" w:wrap="none" w:vAnchor="page" w:hAnchor="page" w:x="725" w:y="2356"/>
        <w:widowControl w:val="0"/>
        <w:shd w:val="clear" w:color="auto" w:fill="auto"/>
        <w:bidi w:val="0"/>
        <w:spacing w:before="0" w:after="0" w:line="170" w:lineRule="auto"/>
        <w:ind w:left="4000" w:right="0" w:firstLine="0"/>
        <w:jc w:val="both"/>
      </w:pPr>
      <w:r>
        <w:rPr>
          <w:color w:val="0B0B0B"/>
          <w:spacing w:val="0"/>
          <w:w w:val="100"/>
          <w:position w:val="0"/>
          <w:sz w:val="28"/>
          <w:szCs w:val="28"/>
          <w:shd w:val="clear" w:color="auto" w:fill="auto"/>
          <w:lang w:val="ru-RU" w:eastAsia="ru-RU" w:bidi="ru-RU"/>
        </w:rPr>
        <w:t xml:space="preserve">М41.О, М41.1, М41.2, М41.3, М41.4, М41.5, М41.8, М41.9, М42.О, М42.1, М42.9, М43, М43.О, М43.1, М43.2, М43.3, М43.4, М43.5, М43.6, М43.8, М43.9, М46, М46.О, М46.1, М46.3, М46.4, М46.5, М47, М47.О, М47.1, М47.2, М47.8, М47.9, М48, М48.О, М48.1, М48.2, М48.3, М48.4, М48.5, М48.8, М48.9, М49, М49.2, М49.3, М49.4, М49.5, М49.8, М50, М50.0, М50.1, М50.2, М50.3, М50.8, М50.9, М51, М51.О, М51.1, М51.2, М51.3, М51.4, М51.8, М51.9, М53, М53.О, М53.1, М53.2, М53.3, М53.8, М53.9, М54, М54.О, М54.1, М54.2, М54.3, М54.4, М54.5, М54.6, М54.8, М54.9, М96.1, М96.2, М96.3, М96.4, М96.5, М99, М99.О, М99.1, М99.2, М99.3, М99.4, М99.5, М99.6, М99.7, М99.8, М99.9, </w:t>
      </w:r>
      <w:r>
        <w:rPr>
          <w:color w:val="0B0B0B"/>
          <w:spacing w:val="0"/>
          <w:w w:val="100"/>
          <w:position w:val="0"/>
          <w:sz w:val="28"/>
          <w:szCs w:val="28"/>
          <w:shd w:val="clear" w:color="auto" w:fill="auto"/>
          <w:lang w:val="en-US" w:eastAsia="en-US" w:bidi="en-US"/>
        </w:rPr>
        <w:t>S02, S02.0, S02.00, S02.01, S02.1, S02.10, S02.ll,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Sl2.l, S12.10, Sl2.l 1, S12.2, S12.20, Sl2.21, Sl2.7, Sl2.70, SJ2.71, S12.8, S12.80, S12.81, S12.9, S12.90, S12.91, S13, S13.0, S13.1, S13.2, SI3.3, S13.4, S13.5, S13.6, S14, S14.0, S14.1, S14.2, S14.3, S14.4, S14.5, S14.6, S16, S22, S22.0, S22.00, S22.01, S23, S23.0, S23.1,</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50" w:y="748"/>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203</w:t>
      </w:r>
    </w:p>
    <w:tbl>
      <w:tblPr>
        <w:tblOverlap w:val="never"/>
        <w:jc w:val="left"/>
        <w:tblLayout w:type="fixed"/>
      </w:tblPr>
      <w:tblGrid>
        <w:gridCol w:w="1075"/>
        <w:gridCol w:w="2832"/>
        <w:gridCol w:w="3802"/>
        <w:gridCol w:w="3322"/>
        <w:gridCol w:w="2568"/>
        <w:gridCol w:w="1819"/>
      </w:tblGrid>
      <w:tr>
        <w:trPr>
          <w:trHeight w:val="696" w:hRule="exact"/>
        </w:trPr>
        <w:tc>
          <w:tcPr>
            <w:tcBorders>
              <w:top w:val="single" w:sz="4"/>
            </w:tcBorders>
            <w:shd w:val="clear" w:color="auto" w:fill="auto"/>
            <w:vAlign w:val="center"/>
          </w:tcPr>
          <w:p>
            <w:pPr>
              <w:pStyle w:val="Style35"/>
              <w:keepNext w:val="0"/>
              <w:keepLines w:val="0"/>
              <w:framePr w:w="15418" w:h="7042" w:wrap="none" w:vAnchor="page" w:hAnchor="page" w:x="725" w:y="1420"/>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418" w:h="7042" w:wrap="none" w:vAnchor="page" w:hAnchor="page" w:x="725" w:y="1420"/>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418" w:h="7042" w:wrap="none" w:vAnchor="page" w:hAnchor="page" w:x="725" w:y="1420"/>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418" w:h="7042" w:wrap="none" w:vAnchor="page" w:hAnchor="page" w:x="725" w:y="1420"/>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418" w:h="7042" w:wrap="none" w:vAnchor="page" w:hAnchor="page" w:x="725" w:y="1420"/>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418" w:h="7042" w:wrap="none" w:vAnchor="page" w:hAnchor="page" w:x="725" w:y="1420"/>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4910" w:hRule="exact"/>
        </w:trPr>
        <w:tc>
          <w:tcPr>
            <w:tcBorders>
              <w:top w:val="single" w:sz="4"/>
            </w:tcBorders>
            <w:shd w:val="clear" w:color="auto" w:fill="auto"/>
            <w:vAlign w:val="top"/>
          </w:tcPr>
          <w:p>
            <w:pPr>
              <w:framePr w:w="15418" w:h="7042" w:wrap="none" w:vAnchor="page" w:hAnchor="page" w:x="725" w:y="1420"/>
              <w:widowControl w:val="0"/>
              <w:rPr>
                <w:sz w:val="10"/>
                <w:szCs w:val="10"/>
              </w:rPr>
            </w:pPr>
          </w:p>
        </w:tc>
        <w:tc>
          <w:tcPr>
            <w:tcBorders>
              <w:top w:val="single" w:sz="4"/>
            </w:tcBorders>
            <w:shd w:val="clear" w:color="auto" w:fill="auto"/>
            <w:vAlign w:val="top"/>
          </w:tcPr>
          <w:p>
            <w:pPr>
              <w:framePr w:w="15418" w:h="7042" w:wrap="none" w:vAnchor="page" w:hAnchor="page" w:x="725" w:y="1420"/>
              <w:widowControl w:val="0"/>
              <w:rPr>
                <w:sz w:val="10"/>
                <w:szCs w:val="10"/>
              </w:rPr>
            </w:pPr>
          </w:p>
        </w:tc>
        <w:tc>
          <w:tcPr>
            <w:tcBorders>
              <w:top w:val="single" w:sz="4"/>
            </w:tcBorders>
            <w:shd w:val="clear" w:color="auto" w:fill="auto"/>
            <w:vAlign w:val="center"/>
          </w:tcPr>
          <w:p>
            <w:pPr>
              <w:pStyle w:val="Style35"/>
              <w:keepNext w:val="0"/>
              <w:keepLines w:val="0"/>
              <w:framePr w:w="15418" w:h="7042" w:wrap="none" w:vAnchor="page" w:hAnchor="page" w:x="725" w:y="1420"/>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en-US" w:eastAsia="en-US" w:bidi="en-US"/>
              </w:rPr>
              <w:t xml:space="preserve">S23.2, S23.3, S24, S24.0, S24.1, S24.2, S24.3, S24.4, S24.5, S24.6, S32, S32.O, S32.00, S32.01, S32.1, S32.10, S32.il, S32.2, S32.20, S32.21, S32.8, S32.80, S32.81, S33, S33.0, S33.1, S33.2, S33.3, S33.5, S33.6, S33.7, S34, S34.0, S34.1, S34.2, S34.3, S34.4, S34.5, S34.6, S34.8, S44, S44.0, S44. l, S44.2, S44.3, S44.4, S44.5, S44.7, S44.8, S44.9, S54, S54.0, S54.1, S54.2, S54.3, S54.7, S54.8, S54.9, S64, S64.0, S64.1, S64.2, S64.3, S64.4, S64.7, S64.8, S64.9, S74, S74.0, S74.1, S74.2, S74.7, S74.8, S74.9, S84, S84.0, S84.l, S84.2, S84.7, S84.8, S84.9, S94, S94.0, S94.l, S94.2, S94.3, S94.7, S94.8, S94.9, </w:t>
            </w:r>
            <w:r>
              <w:rPr>
                <w:color w:val="0B0B0B"/>
                <w:spacing w:val="0"/>
                <w:w w:val="100"/>
                <w:position w:val="0"/>
                <w:sz w:val="28"/>
                <w:szCs w:val="28"/>
                <w:shd w:val="clear" w:color="auto" w:fill="auto"/>
                <w:lang w:val="ru-RU" w:eastAsia="ru-RU" w:bidi="ru-RU"/>
              </w:rPr>
              <w:t>Т02, Т02.0, Т02.00, Т02.01, Т08, Т08.0, Т08.1, Т09.З, Т09.4, Т11.З, П1З.З, Т14.4, Т85, Т85.0, Т85.1, Т90.2, Т90.З, Т90.5, Т90.8, Т90.9, Т91.1, Т91.З, Т92.4, Т9З.4</w:t>
            </w:r>
          </w:p>
        </w:tc>
        <w:tc>
          <w:tcPr>
            <w:tcBorders>
              <w:top w:val="single" w:sz="4"/>
            </w:tcBorders>
            <w:shd w:val="clear" w:color="auto" w:fill="auto"/>
            <w:vAlign w:val="top"/>
          </w:tcPr>
          <w:p>
            <w:pPr>
              <w:framePr w:w="15418" w:h="7042" w:wrap="none" w:vAnchor="page" w:hAnchor="page" w:x="725" w:y="1420"/>
              <w:widowControl w:val="0"/>
              <w:rPr>
                <w:sz w:val="10"/>
                <w:szCs w:val="10"/>
              </w:rPr>
            </w:pPr>
          </w:p>
        </w:tc>
        <w:tc>
          <w:tcPr>
            <w:tcBorders>
              <w:top w:val="single" w:sz="4"/>
            </w:tcBorders>
            <w:shd w:val="clear" w:color="auto" w:fill="auto"/>
            <w:vAlign w:val="top"/>
          </w:tcPr>
          <w:p>
            <w:pPr>
              <w:framePr w:w="15418" w:h="7042" w:wrap="none" w:vAnchor="page" w:hAnchor="page" w:x="725" w:y="1420"/>
              <w:widowControl w:val="0"/>
              <w:rPr>
                <w:sz w:val="10"/>
                <w:szCs w:val="10"/>
              </w:rPr>
            </w:pPr>
          </w:p>
        </w:tc>
        <w:tc>
          <w:tcPr>
            <w:tcBorders>
              <w:top w:val="single" w:sz="4"/>
            </w:tcBorders>
            <w:shd w:val="clear" w:color="auto" w:fill="auto"/>
            <w:vAlign w:val="top"/>
          </w:tcPr>
          <w:p>
            <w:pPr>
              <w:framePr w:w="15418" w:h="7042" w:wrap="none" w:vAnchor="page" w:hAnchor="page" w:x="725" w:y="1420"/>
              <w:widowControl w:val="0"/>
              <w:rPr>
                <w:sz w:val="10"/>
                <w:szCs w:val="10"/>
              </w:rPr>
            </w:pPr>
          </w:p>
        </w:tc>
      </w:tr>
      <w:tr>
        <w:trPr>
          <w:trHeight w:val="590" w:hRule="exact"/>
        </w:trPr>
        <w:tc>
          <w:tcPr>
            <w:tcBorders/>
            <w:shd w:val="clear" w:color="auto" w:fill="auto"/>
            <w:vAlign w:val="top"/>
          </w:tcPr>
          <w:p>
            <w:pPr>
              <w:pStyle w:val="Style35"/>
              <w:keepNext w:val="0"/>
              <w:keepLines w:val="0"/>
              <w:framePr w:w="15418" w:h="7042" w:wrap="none" w:vAnchor="page" w:hAnchor="page" w:x="725" w:y="1420"/>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dsl6.002</w:t>
            </w:r>
          </w:p>
        </w:tc>
        <w:tc>
          <w:tcPr>
            <w:tcBorders/>
            <w:shd w:val="clear" w:color="auto" w:fill="auto"/>
            <w:vAlign w:val="center"/>
          </w:tcPr>
          <w:p>
            <w:pPr>
              <w:pStyle w:val="Style35"/>
              <w:keepNext w:val="0"/>
              <w:keepLines w:val="0"/>
              <w:framePr w:w="15418" w:h="7042" w:wrap="none" w:vAnchor="page" w:hAnchor="page" w:x="725" w:y="1420"/>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Операции на периферической нервной системе</w:t>
            </w:r>
          </w:p>
        </w:tc>
        <w:tc>
          <w:tcPr>
            <w:tcBorders/>
            <w:shd w:val="clear" w:color="auto" w:fill="auto"/>
            <w:vAlign w:val="top"/>
          </w:tcPr>
          <w:p>
            <w:pPr>
              <w:pStyle w:val="Style35"/>
              <w:keepNext w:val="0"/>
              <w:keepLines w:val="0"/>
              <w:framePr w:w="15418" w:h="7042" w:wrap="none" w:vAnchor="page" w:hAnchor="page" w:x="725" w:y="1420"/>
              <w:widowControl w:val="0"/>
              <w:shd w:val="clear" w:color="auto" w:fill="auto"/>
              <w:bidi w:val="0"/>
              <w:spacing w:before="180" w:after="0" w:line="240" w:lineRule="auto"/>
              <w:ind w:left="0" w:right="0" w:firstLine="0"/>
              <w:jc w:val="center"/>
            </w:pPr>
            <w:r>
              <w:rPr>
                <w:color w:val="2E2E2E"/>
                <w:spacing w:val="0"/>
                <w:w w:val="100"/>
                <w:position w:val="0"/>
                <w:sz w:val="28"/>
                <w:szCs w:val="28"/>
                <w:shd w:val="clear" w:color="auto" w:fill="auto"/>
                <w:lang w:val="en-US" w:eastAsia="en-US" w:bidi="en-US"/>
              </w:rPr>
              <w:t>-</w:t>
            </w:r>
          </w:p>
        </w:tc>
        <w:tc>
          <w:tcPr>
            <w:tcBorders/>
            <w:shd w:val="clear" w:color="auto" w:fill="auto"/>
            <w:vAlign w:val="center"/>
          </w:tcPr>
          <w:p>
            <w:pPr>
              <w:pStyle w:val="Style35"/>
              <w:keepNext w:val="0"/>
              <w:keepLines w:val="0"/>
              <w:framePr w:w="15418" w:h="7042" w:wrap="none" w:vAnchor="page" w:hAnchor="page" w:x="725" w:y="1420"/>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А16.24.001, А16.24.00З, А16.24.004,</w:t>
            </w:r>
          </w:p>
          <w:p>
            <w:pPr>
              <w:pStyle w:val="Style35"/>
              <w:keepNext w:val="0"/>
              <w:keepLines w:val="0"/>
              <w:framePr w:w="15418" w:h="7042" w:wrap="none" w:vAnchor="page" w:hAnchor="page" w:x="725" w:y="1420"/>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А16.24.016</w:t>
            </w:r>
          </w:p>
        </w:tc>
        <w:tc>
          <w:tcPr>
            <w:tcBorders/>
            <w:shd w:val="clear" w:color="auto" w:fill="auto"/>
            <w:vAlign w:val="top"/>
          </w:tcPr>
          <w:p>
            <w:pPr>
              <w:pStyle w:val="Style35"/>
              <w:keepNext w:val="0"/>
              <w:keepLines w:val="0"/>
              <w:framePr w:w="15418" w:h="7042" w:wrap="none" w:vAnchor="page" w:hAnchor="page" w:x="725" w:y="1420"/>
              <w:widowControl w:val="0"/>
              <w:shd w:val="clear" w:color="auto" w:fill="auto"/>
              <w:bidi w:val="0"/>
              <w:spacing w:before="140" w:after="0" w:line="240" w:lineRule="auto"/>
              <w:ind w:left="0" w:right="0" w:firstLine="0"/>
              <w:jc w:val="center"/>
              <w:rPr>
                <w:sz w:val="8"/>
                <w:szCs w:val="8"/>
              </w:rPr>
            </w:pPr>
            <w:r>
              <w:rPr>
                <w:rFonts w:ascii="Arial" w:eastAsia="Arial" w:hAnsi="Arial" w:cs="Arial"/>
                <w:color w:val="5A5A5A"/>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418" w:h="7042" w:wrap="none" w:vAnchor="page" w:hAnchor="page" w:x="725" w:y="1420"/>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2,57</w:t>
            </w:r>
          </w:p>
        </w:tc>
      </w:tr>
      <w:tr>
        <w:trPr>
          <w:trHeight w:val="317" w:hRule="exact"/>
        </w:trPr>
        <w:tc>
          <w:tcPr>
            <w:tcBorders/>
            <w:shd w:val="clear" w:color="auto" w:fill="auto"/>
            <w:vAlign w:val="bottom"/>
          </w:tcPr>
          <w:p>
            <w:pPr>
              <w:pStyle w:val="Style35"/>
              <w:keepNext w:val="0"/>
              <w:keepLines w:val="0"/>
              <w:framePr w:w="15418" w:h="7042" w:wrap="none" w:vAnchor="page" w:hAnchor="page" w:x="725" w:y="1420"/>
              <w:widowControl w:val="0"/>
              <w:shd w:val="clear" w:color="auto" w:fill="auto"/>
              <w:bidi w:val="0"/>
              <w:spacing w:before="0" w:after="0" w:line="240" w:lineRule="auto"/>
              <w:ind w:left="0" w:right="0" w:firstLine="280"/>
              <w:jc w:val="left"/>
            </w:pPr>
            <w:r>
              <w:rPr>
                <w:color w:val="0B0B0B"/>
                <w:spacing w:val="0"/>
                <w:w w:val="100"/>
                <w:position w:val="0"/>
                <w:sz w:val="28"/>
                <w:szCs w:val="28"/>
                <w:shd w:val="clear" w:color="auto" w:fill="auto"/>
                <w:lang w:val="en-US" w:eastAsia="en-US" w:bidi="en-US"/>
              </w:rPr>
              <w:t>ds17</w:t>
            </w:r>
          </w:p>
        </w:tc>
        <w:tc>
          <w:tcPr>
            <w:tcBorders/>
            <w:shd w:val="clear" w:color="auto" w:fill="auto"/>
            <w:vAlign w:val="bottom"/>
          </w:tcPr>
          <w:p>
            <w:pPr>
              <w:pStyle w:val="Style35"/>
              <w:keepNext w:val="0"/>
              <w:keepLines w:val="0"/>
              <w:framePr w:w="15418" w:h="7042" w:wrap="none" w:vAnchor="page" w:hAnchor="page" w:x="725" w:y="1420"/>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Неонатология</w:t>
            </w:r>
          </w:p>
        </w:tc>
        <w:tc>
          <w:tcPr>
            <w:tcBorders/>
            <w:shd w:val="clear" w:color="auto" w:fill="auto"/>
            <w:vAlign w:val="top"/>
          </w:tcPr>
          <w:p>
            <w:pPr>
              <w:framePr w:w="15418" w:h="7042" w:wrap="none" w:vAnchor="page" w:hAnchor="page" w:x="725" w:y="1420"/>
              <w:widowControl w:val="0"/>
              <w:rPr>
                <w:sz w:val="10"/>
                <w:szCs w:val="10"/>
              </w:rPr>
            </w:pPr>
          </w:p>
        </w:tc>
        <w:tc>
          <w:tcPr>
            <w:tcBorders/>
            <w:shd w:val="clear" w:color="auto" w:fill="auto"/>
            <w:vAlign w:val="top"/>
          </w:tcPr>
          <w:p>
            <w:pPr>
              <w:framePr w:w="15418" w:h="7042" w:wrap="none" w:vAnchor="page" w:hAnchor="page" w:x="725" w:y="1420"/>
              <w:widowControl w:val="0"/>
              <w:rPr>
                <w:sz w:val="10"/>
                <w:szCs w:val="10"/>
              </w:rPr>
            </w:pPr>
          </w:p>
        </w:tc>
        <w:tc>
          <w:tcPr>
            <w:tcBorders/>
            <w:shd w:val="clear" w:color="auto" w:fill="auto"/>
            <w:vAlign w:val="top"/>
          </w:tcPr>
          <w:p>
            <w:pPr>
              <w:framePr w:w="15418" w:h="7042" w:wrap="none" w:vAnchor="page" w:hAnchor="page" w:x="725" w:y="1420"/>
              <w:widowControl w:val="0"/>
              <w:rPr>
                <w:sz w:val="10"/>
                <w:szCs w:val="10"/>
              </w:rPr>
            </w:pPr>
          </w:p>
        </w:tc>
        <w:tc>
          <w:tcPr>
            <w:tcBorders/>
            <w:shd w:val="clear" w:color="auto" w:fill="auto"/>
            <w:vAlign w:val="bottom"/>
          </w:tcPr>
          <w:p>
            <w:pPr>
              <w:pStyle w:val="Style35"/>
              <w:keepNext w:val="0"/>
              <w:keepLines w:val="0"/>
              <w:framePr w:w="15418" w:h="7042" w:wrap="none" w:vAnchor="page" w:hAnchor="page" w:x="725" w:y="1420"/>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1,79</w:t>
            </w:r>
          </w:p>
        </w:tc>
      </w:tr>
      <w:tr>
        <w:trPr>
          <w:trHeight w:val="528" w:hRule="exact"/>
        </w:trPr>
        <w:tc>
          <w:tcPr>
            <w:tcBorders/>
            <w:shd w:val="clear" w:color="auto" w:fill="auto"/>
            <w:vAlign w:val="top"/>
          </w:tcPr>
          <w:p>
            <w:pPr>
              <w:pStyle w:val="Style35"/>
              <w:keepNext w:val="0"/>
              <w:keepLines w:val="0"/>
              <w:framePr w:w="15418" w:h="7042" w:wrap="none" w:vAnchor="page" w:hAnchor="page" w:x="725" w:y="1420"/>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dsl 7.001</w:t>
            </w:r>
          </w:p>
        </w:tc>
        <w:tc>
          <w:tcPr>
            <w:tcBorders/>
            <w:shd w:val="clear" w:color="auto" w:fill="auto"/>
            <w:vAlign w:val="bottom"/>
          </w:tcPr>
          <w:p>
            <w:pPr>
              <w:pStyle w:val="Style35"/>
              <w:keepNext w:val="0"/>
              <w:keepLines w:val="0"/>
              <w:framePr w:w="15418" w:h="7042" w:wrap="none" w:vAnchor="page" w:hAnchor="page" w:x="725" w:y="1420"/>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Нарушения, возникшие в перинатальном периоде</w:t>
            </w:r>
          </w:p>
        </w:tc>
        <w:tc>
          <w:tcPr>
            <w:tcBorders/>
            <w:shd w:val="clear" w:color="auto" w:fill="auto"/>
            <w:vAlign w:val="bottom"/>
          </w:tcPr>
          <w:p>
            <w:pPr>
              <w:pStyle w:val="Style35"/>
              <w:keepNext w:val="0"/>
              <w:keepLines w:val="0"/>
              <w:framePr w:w="15418" w:h="7042" w:wrap="none" w:vAnchor="page" w:hAnchor="page" w:x="725" w:y="1420"/>
              <w:widowControl w:val="0"/>
              <w:shd w:val="clear" w:color="auto" w:fill="auto"/>
              <w:bidi w:val="0"/>
              <w:spacing w:before="0" w:after="0" w:line="173" w:lineRule="auto"/>
              <w:ind w:left="0" w:right="0" w:firstLine="0"/>
              <w:jc w:val="both"/>
            </w:pPr>
            <w:r>
              <w:rPr>
                <w:color w:val="0A0A0A"/>
                <w:spacing w:val="0"/>
                <w:w w:val="100"/>
                <w:position w:val="0"/>
                <w:sz w:val="28"/>
                <w:szCs w:val="28"/>
                <w:shd w:val="clear" w:color="auto" w:fill="auto"/>
                <w:lang w:val="ru-RU" w:eastAsia="ru-RU" w:bidi="ru-RU"/>
              </w:rPr>
              <w:t xml:space="preserve">Р00, Р00.0, Р00.1, Р00.2, РОО.З, Р00.4, Р00.5, Р00.6, Р00.7, Р00.8, Р00.9, </w:t>
            </w:r>
            <w:r>
              <w:rPr>
                <w:color w:val="0A0A0A"/>
                <w:spacing w:val="0"/>
                <w:w w:val="100"/>
                <w:position w:val="0"/>
                <w:sz w:val="28"/>
                <w:szCs w:val="28"/>
                <w:shd w:val="clear" w:color="auto" w:fill="auto"/>
                <w:lang w:val="en-US" w:eastAsia="en-US" w:bidi="en-US"/>
              </w:rPr>
              <w:t>POl,</w:t>
            </w:r>
          </w:p>
        </w:tc>
        <w:tc>
          <w:tcPr>
            <w:tcBorders/>
            <w:shd w:val="clear" w:color="auto" w:fill="auto"/>
            <w:vAlign w:val="center"/>
          </w:tcPr>
          <w:p>
            <w:pPr>
              <w:pStyle w:val="Style35"/>
              <w:keepNext w:val="0"/>
              <w:keepLines w:val="0"/>
              <w:framePr w:w="15418" w:h="7042" w:wrap="none" w:vAnchor="page" w:hAnchor="page" w:x="725" w:y="1420"/>
              <w:widowControl w:val="0"/>
              <w:shd w:val="clear" w:color="auto" w:fill="auto"/>
              <w:bidi w:val="0"/>
              <w:spacing w:before="0" w:after="0" w:line="240" w:lineRule="auto"/>
              <w:ind w:left="0" w:right="0" w:firstLine="0"/>
              <w:jc w:val="center"/>
            </w:pPr>
            <w:r>
              <w:rPr>
                <w:color w:val="8A8A8A"/>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418" w:h="7042" w:wrap="none" w:vAnchor="page" w:hAnchor="page" w:x="725" w:y="1420"/>
              <w:widowControl w:val="0"/>
              <w:shd w:val="clear" w:color="auto" w:fill="auto"/>
              <w:bidi w:val="0"/>
              <w:spacing w:before="0" w:after="0" w:line="240" w:lineRule="auto"/>
              <w:ind w:left="0" w:right="0" w:firstLine="0"/>
              <w:jc w:val="center"/>
              <w:rPr>
                <w:sz w:val="8"/>
                <w:szCs w:val="8"/>
              </w:rPr>
            </w:pPr>
            <w:r>
              <w:rPr>
                <w:rFonts w:ascii="Arial" w:eastAsia="Arial" w:hAnsi="Arial" w:cs="Arial"/>
                <w:color w:val="1C1C1C"/>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418" w:h="7042" w:wrap="none" w:vAnchor="page" w:hAnchor="page" w:x="725" w:y="1420"/>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1,79</w:t>
            </w:r>
          </w:p>
        </w:tc>
      </w:tr>
    </w:tbl>
    <w:p>
      <w:pPr>
        <w:pStyle w:val="Style2"/>
        <w:keepNext w:val="0"/>
        <w:keepLines w:val="0"/>
        <w:framePr w:w="15418" w:h="1867" w:hRule="exact" w:wrap="none" w:vAnchor="page" w:hAnchor="page" w:x="725" w:y="8438"/>
        <w:widowControl w:val="0"/>
        <w:shd w:val="clear" w:color="auto" w:fill="auto"/>
        <w:bidi w:val="0"/>
        <w:spacing w:before="0" w:after="0" w:line="170" w:lineRule="auto"/>
        <w:ind w:left="4000" w:right="0" w:firstLine="0"/>
        <w:jc w:val="left"/>
      </w:pPr>
      <w:r>
        <w:rPr>
          <w:color w:val="0A0A0A"/>
          <w:spacing w:val="0"/>
          <w:w w:val="100"/>
          <w:position w:val="0"/>
          <w:sz w:val="28"/>
          <w:szCs w:val="28"/>
          <w:shd w:val="clear" w:color="auto" w:fill="auto"/>
          <w:lang w:val="en-US" w:eastAsia="en-US" w:bidi="en-US"/>
        </w:rPr>
        <w:t xml:space="preserve">POl.O, POl.l, POl.2, </w:t>
      </w:r>
      <w:r>
        <w:rPr>
          <w:color w:val="0A0A0A"/>
          <w:spacing w:val="0"/>
          <w:w w:val="100"/>
          <w:position w:val="0"/>
          <w:sz w:val="28"/>
          <w:szCs w:val="28"/>
          <w:shd w:val="clear" w:color="auto" w:fill="auto"/>
          <w:lang w:val="ru-RU" w:eastAsia="ru-RU" w:bidi="ru-RU"/>
        </w:rPr>
        <w:t xml:space="preserve">РО1.З, </w:t>
      </w:r>
      <w:r>
        <w:rPr>
          <w:color w:val="0A0A0A"/>
          <w:spacing w:val="0"/>
          <w:w w:val="100"/>
          <w:position w:val="0"/>
          <w:sz w:val="28"/>
          <w:szCs w:val="28"/>
          <w:shd w:val="clear" w:color="auto" w:fill="auto"/>
          <w:lang w:val="en-US" w:eastAsia="en-US" w:bidi="en-US"/>
        </w:rPr>
        <w:t>POl.4, POl.5,</w:t>
        <w:br/>
        <w:t xml:space="preserve">POl.6, POl.7, POl.8, POl.9, </w:t>
      </w:r>
      <w:r>
        <w:rPr>
          <w:color w:val="0A0A0A"/>
          <w:spacing w:val="0"/>
          <w:w w:val="100"/>
          <w:position w:val="0"/>
          <w:sz w:val="28"/>
          <w:szCs w:val="28"/>
          <w:shd w:val="clear" w:color="auto" w:fill="auto"/>
          <w:lang w:val="ru-RU" w:eastAsia="ru-RU" w:bidi="ru-RU"/>
        </w:rPr>
        <w:t>РО2, РО2.О,</w:t>
        <w:br/>
        <w:t>РО2.1, РО2.2, РО2.З, РО2.4, РО2.5, РО2.6,</w:t>
        <w:br/>
        <w:t>РО2.7, РО2.8, РО2.9, РОЗ, РОЗ.О, РОЗ.1,</w:t>
        <w:br/>
        <w:t>РОЗ.2, РОЗ.З, РОЗ.4, РОЗ.5, РОЗ.6, РОЗ.8,</w:t>
        <w:br/>
        <w:t>РОЗ.9, РО4, РО4.О, РО4.1, РО4.2, РО4.З,</w:t>
        <w:br/>
        <w:t>РО4.4, РО4.5, РО4.6, РО4.8, РО4.9, РО5,</w:t>
        <w:br/>
        <w:t>РО5.О, РО5.1, РО5.2, РО5.9, РО7.1, РО7.З,</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50" w:y="7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204</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566" w:y="1416"/>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66" w:y="1416"/>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66" w:y="1416"/>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66" w:y="1416"/>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566" w:y="1416"/>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566" w:y="1416"/>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418" w:h="8083" w:hRule="exact" w:wrap="none" w:vAnchor="page" w:hAnchor="page" w:x="725" w:y="2356"/>
        <w:widowControl w:val="0"/>
        <w:shd w:val="clear" w:color="auto" w:fill="auto"/>
        <w:bidi w:val="0"/>
        <w:spacing w:before="0" w:after="0" w:line="170" w:lineRule="auto"/>
        <w:ind w:left="4000" w:right="0" w:firstLine="0"/>
        <w:jc w:val="both"/>
      </w:pPr>
      <w:r>
        <w:rPr>
          <w:color w:val="0A0A0A"/>
          <w:spacing w:val="0"/>
          <w:w w:val="100"/>
          <w:position w:val="0"/>
          <w:sz w:val="28"/>
          <w:szCs w:val="28"/>
          <w:shd w:val="clear" w:color="auto" w:fill="auto"/>
          <w:lang w:val="ru-RU" w:eastAsia="ru-RU" w:bidi="ru-RU"/>
        </w:rPr>
        <w:t xml:space="preserve">РО8, РО8.О, РО8.1, РО8.2, </w:t>
      </w:r>
      <w:r>
        <w:rPr>
          <w:color w:val="0A0A0A"/>
          <w:spacing w:val="0"/>
          <w:w w:val="100"/>
          <w:position w:val="0"/>
          <w:sz w:val="28"/>
          <w:szCs w:val="28"/>
          <w:shd w:val="clear" w:color="auto" w:fill="auto"/>
          <w:lang w:val="en-US" w:eastAsia="en-US" w:bidi="en-US"/>
        </w:rPr>
        <w:t xml:space="preserve">PlO, PlO.O, P10.1, P10.2, P10.3, Pl0.4, P10.8, P10.9, Pl 1, Pl 1.0, Pl 1.1, Pl 1.2, Pl 1.3, Pl 1.4, Pl 1.5, Pl 1.9, </w:t>
      </w:r>
      <w:r>
        <w:rPr>
          <w:color w:val="0A0A0A"/>
          <w:spacing w:val="0"/>
          <w:w w:val="100"/>
          <w:position w:val="0"/>
          <w:sz w:val="28"/>
          <w:szCs w:val="28"/>
          <w:shd w:val="clear" w:color="auto" w:fill="auto"/>
          <w:lang w:val="ru-RU" w:eastAsia="ru-RU" w:bidi="ru-RU"/>
        </w:rPr>
        <w:t xml:space="preserve">Р12, Р12.О, Р12.1, Р12.2, Р12.3, Р12.4, Р12.8, Р12.9, Р13, Р13.О, Р13.1, Р13.2, Р13.3, </w:t>
      </w:r>
      <w:r>
        <w:rPr>
          <w:color w:val="0A0A0A"/>
          <w:spacing w:val="0"/>
          <w:w w:val="100"/>
          <w:position w:val="0"/>
          <w:sz w:val="28"/>
          <w:szCs w:val="28"/>
          <w:shd w:val="clear" w:color="auto" w:fill="auto"/>
          <w:lang w:val="en-US" w:eastAsia="en-US" w:bidi="en-US"/>
        </w:rPr>
        <w:t xml:space="preserve">P13.4, </w:t>
      </w:r>
      <w:r>
        <w:rPr>
          <w:color w:val="0A0A0A"/>
          <w:spacing w:val="0"/>
          <w:w w:val="100"/>
          <w:position w:val="0"/>
          <w:sz w:val="28"/>
          <w:szCs w:val="28"/>
          <w:shd w:val="clear" w:color="auto" w:fill="auto"/>
          <w:lang w:val="ru-RU" w:eastAsia="ru-RU" w:bidi="ru-RU"/>
        </w:rPr>
        <w:t xml:space="preserve">Р13.8, Р13.9, Р14, Р14.О, Р14.1, Р14.2, Р14.3, Р14.8, Р14.9, Р15, Р15.О, Р15.1, Р15.2, Р15.3, Р15.4, Р15.5, Р15.6, Р15.8, Р15.9, Р20, Р20.О, Р20.1, Р20.9, Р21, Р21.О, Р21.1, Р21.9, Р22, Р22.О, Р22.1, Р22.8, Р22.9, Р23, Р23.О, Р23.1, Р23.2, Р23.3, Р23.4, Р23.5, Р23.6, Р23.8, Р23.9, Р24, Р24.О, Р24.1, Р24.2, Р24.3, Р24.8, Р24.9, Р25, Р25.О, Р25.1, Р25.2, Р25.3, Р25.8, Р26, Р26.О, Р26.1, Р26.8, Р26.9, Р27, Р27.О, Р27.1, Р27.8, Р27.9, Р28, Р28.О, Р28.1, Р28.2, Р28.3, Р28.4, Р28.5, Р28.8, Р28.9, Р29, Р29.О, Р29.1, Р29.2, Р29.3, Р29.4, Р29.8, Р29.9, Р35, Р35.О, Р35.1, Р35.2, Р35.3, Р35.4, Р35.8, Р35.9, Р37, Р37.1, Р37.2, Р37.3, Р37.4, Р37.5, Р37.8, Р37.9, Р38, Р39, Р39.О, Р39.2, Р39.3, Р39.4, Р39.8, Р39.9, Р51, Р51.О, Р51.8, Р51.9, Р52, Р52.О, Р52.1, Р52.2, Р52.3, Р52.4, Р52.5, Р52.6, Р52.8, Р52.9, Р53, Р54, Р54.О, Р54.1, Р54.2, Р54.3, Р54.4, Р54.5, Р54.6, Р54.8, Р54.9, Р55, Р55.О, Р55.1, Р55.8, Р55.9, Р56, Р56.О, Р56.9, Р57, Р57.О, Р57.8, Р57.9, Р58, Р58.О, Р58.1, Р58.2, Р58.3, Р58.4, Р58.5, Р58.8, Р58.9, Р59, Р59.О, Р59.1, Р59.2, Р59.3, Р59.8, Р59.9, РбО, Рб1, Р61.О, Рб1.1, </w:t>
      </w:r>
      <w:r>
        <w:rPr>
          <w:color w:val="0A0A0A"/>
          <w:spacing w:val="0"/>
          <w:w w:val="100"/>
          <w:position w:val="0"/>
          <w:sz w:val="28"/>
          <w:szCs w:val="28"/>
          <w:shd w:val="clear" w:color="auto" w:fill="auto"/>
          <w:lang w:val="en-US" w:eastAsia="en-US" w:bidi="en-US"/>
        </w:rPr>
        <w:t xml:space="preserve">P6l.2, P6l.3, P6l.4, P6l.5, P6l.6, P6l.8, P6l.9, </w:t>
      </w:r>
      <w:r>
        <w:rPr>
          <w:color w:val="0A0A0A"/>
          <w:spacing w:val="0"/>
          <w:w w:val="100"/>
          <w:position w:val="0"/>
          <w:sz w:val="28"/>
          <w:szCs w:val="28"/>
          <w:shd w:val="clear" w:color="auto" w:fill="auto"/>
          <w:lang w:val="ru-RU" w:eastAsia="ru-RU" w:bidi="ru-RU"/>
        </w:rPr>
        <w:t>Р70, Р70.О, Р70.1, Р70.2, Р70.3, Р70.4, Р70.8, Р70.9, Р71, Р71.О, Р71.1, Р71.2,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6" w:y="748"/>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205</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12" w:y="1411"/>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2" w:y="1411"/>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2" w:y="1411"/>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2" w:y="1411"/>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2" w:y="1411"/>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2" w:y="1411"/>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3475" w:hRule="exact" w:wrap="none" w:vAnchor="page" w:hAnchor="page" w:x="612" w:y="2356"/>
        <w:widowControl w:val="0"/>
        <w:shd w:val="clear" w:color="auto" w:fill="auto"/>
        <w:bidi w:val="0"/>
        <w:spacing w:before="0" w:after="0" w:line="170" w:lineRule="auto"/>
        <w:ind w:left="4160" w:right="0" w:firstLine="0"/>
        <w:jc w:val="both"/>
      </w:pPr>
      <w:r>
        <w:rPr>
          <w:color w:val="0A0A0A"/>
          <w:spacing w:val="0"/>
          <w:w w:val="100"/>
          <w:position w:val="0"/>
          <w:sz w:val="28"/>
          <w:szCs w:val="28"/>
          <w:shd w:val="clear" w:color="auto" w:fill="auto"/>
          <w:lang w:val="ru-RU" w:eastAsia="ru-RU" w:bidi="ru-RU"/>
        </w:rPr>
        <w:t xml:space="preserve">Р71.3, Р71.4, Р71.8, Р71.9, Р72, Р72.О, Р72.1, Р72.2, Р72.8, Р72.9, Р74, Р74.О, Р74.1, Р74.2, Р74.3, Р74.4, Р74.5, Р74.8, Р74.9, Р75, Р76, Р76.О, Р76.1, Р76.2, Р76.8, Р76.9, Р77, Р78, Р78.О, Р78.1, Р78.2, Р78.3, Р78.8, Р78.9, Р80, Р80.0, Р80.8, Р80.9, Р81, Р81.О, Р81.8, Р81.9, Р83, Р83.О, Р83.1, Р83.2, Р83.3, Р83.4, Р83.5, Р83.6, Р83.8, Р83.9, Р90, Р91, Р91.О, Р91.1, Р91.2, Р91.3, Р91.4, Р91.5, Р91.6, Р91.7, Р91.8, Р91.9, Р92, Р92.О, Р92.1, Р92.2, Р92.3, Р92.4, Р92.5, Р92.8, Р92.9, Р93, Р94, Р94.О, Р94.1, Р94.2, Р94.8, Р94.9, Р95, Р96, Р96.1, Р96.2, Р96.3, Р96.4, Р96.5, Р96.8, Р96.9, </w:t>
      </w:r>
      <w:r>
        <w:rPr>
          <w:color w:val="0A0A0A"/>
          <w:spacing w:val="0"/>
          <w:w w:val="100"/>
          <w:position w:val="0"/>
          <w:sz w:val="28"/>
          <w:szCs w:val="28"/>
          <w:shd w:val="clear" w:color="auto" w:fill="auto"/>
          <w:lang w:val="en-US" w:eastAsia="en-US" w:bidi="en-US"/>
        </w:rPr>
        <w:t>Q86, Q86.0, Q86.1, Q86.2, Q86.8, Q89.4</w:t>
      </w:r>
    </w:p>
    <w:tbl>
      <w:tblPr>
        <w:tblOverlap w:val="never"/>
        <w:jc w:val="left"/>
        <w:tblLayout w:type="fixed"/>
      </w:tblPr>
      <w:tblGrid>
        <w:gridCol w:w="902"/>
        <w:gridCol w:w="2726"/>
        <w:gridCol w:w="7224"/>
        <w:gridCol w:w="3782"/>
      </w:tblGrid>
      <w:tr>
        <w:trPr>
          <w:trHeight w:val="278" w:hRule="exact"/>
        </w:trPr>
        <w:tc>
          <w:tcPr>
            <w:tcBorders/>
            <w:shd w:val="clear" w:color="auto" w:fill="auto"/>
            <w:vAlign w:val="top"/>
          </w:tcPr>
          <w:p>
            <w:pPr>
              <w:pStyle w:val="Style35"/>
              <w:keepNext w:val="0"/>
              <w:keepLines w:val="0"/>
              <w:framePr w:w="14635" w:h="1008" w:wrap="none" w:vAnchor="page" w:hAnchor="page" w:x="857" w:y="5904"/>
              <w:widowControl w:val="0"/>
              <w:shd w:val="clear" w:color="auto" w:fill="auto"/>
              <w:bidi w:val="0"/>
              <w:spacing w:before="0" w:after="0" w:line="240" w:lineRule="auto"/>
              <w:ind w:left="0" w:right="0" w:firstLine="180"/>
              <w:jc w:val="left"/>
            </w:pPr>
            <w:r>
              <w:rPr>
                <w:color w:val="0C0C0C"/>
                <w:spacing w:val="0"/>
                <w:w w:val="100"/>
                <w:position w:val="0"/>
                <w:sz w:val="28"/>
                <w:szCs w:val="28"/>
                <w:shd w:val="clear" w:color="auto" w:fill="auto"/>
                <w:lang w:val="en-US" w:eastAsia="en-US" w:bidi="en-US"/>
              </w:rPr>
              <w:t>ds18</w:t>
            </w:r>
          </w:p>
        </w:tc>
        <w:tc>
          <w:tcPr>
            <w:gridSpan w:val="2"/>
            <w:tcBorders/>
            <w:shd w:val="clear" w:color="auto" w:fill="auto"/>
            <w:vAlign w:val="top"/>
          </w:tcPr>
          <w:p>
            <w:pPr>
              <w:pStyle w:val="Style35"/>
              <w:keepNext w:val="0"/>
              <w:keepLines w:val="0"/>
              <w:framePr w:w="14635" w:h="1008" w:wrap="none" w:vAnchor="page" w:hAnchor="page" w:x="857" w:y="5904"/>
              <w:widowControl w:val="0"/>
              <w:shd w:val="clear" w:color="auto" w:fill="auto"/>
              <w:bidi w:val="0"/>
              <w:spacing w:before="0" w:after="0" w:line="240" w:lineRule="auto"/>
              <w:ind w:left="0" w:right="0" w:firstLine="180"/>
              <w:jc w:val="left"/>
            </w:pPr>
            <w:r>
              <w:rPr>
                <w:color w:val="0E0E0E"/>
                <w:spacing w:val="0"/>
                <w:w w:val="100"/>
                <w:position w:val="0"/>
                <w:sz w:val="28"/>
                <w:szCs w:val="28"/>
                <w:shd w:val="clear" w:color="auto" w:fill="auto"/>
                <w:lang w:val="ru-RU" w:eastAsia="ru-RU" w:bidi="ru-RU"/>
              </w:rPr>
              <w:t>Нефрология (без диализа)</w:t>
            </w:r>
          </w:p>
        </w:tc>
        <w:tc>
          <w:tcPr>
            <w:tcBorders/>
            <w:shd w:val="clear" w:color="auto" w:fill="auto"/>
            <w:vAlign w:val="top"/>
          </w:tcPr>
          <w:p>
            <w:pPr>
              <w:pStyle w:val="Style35"/>
              <w:keepNext w:val="0"/>
              <w:keepLines w:val="0"/>
              <w:framePr w:w="14635" w:h="1008" w:wrap="none" w:vAnchor="page" w:hAnchor="page" w:x="857" w:y="5904"/>
              <w:widowControl w:val="0"/>
              <w:shd w:val="clear" w:color="auto" w:fill="auto"/>
              <w:bidi w:val="0"/>
              <w:spacing w:before="0" w:after="0" w:line="240" w:lineRule="auto"/>
              <w:ind w:left="0" w:right="0" w:firstLine="0"/>
              <w:jc w:val="right"/>
            </w:pPr>
            <w:r>
              <w:rPr>
                <w:color w:val="0F0F0F"/>
                <w:spacing w:val="0"/>
                <w:w w:val="100"/>
                <w:position w:val="0"/>
                <w:sz w:val="28"/>
                <w:szCs w:val="28"/>
                <w:shd w:val="clear" w:color="auto" w:fill="auto"/>
                <w:lang w:val="ru-RU" w:eastAsia="ru-RU" w:bidi="ru-RU"/>
              </w:rPr>
              <w:t>2,74</w:t>
            </w:r>
          </w:p>
        </w:tc>
      </w:tr>
      <w:tr>
        <w:trPr>
          <w:trHeight w:val="730" w:hRule="exact"/>
        </w:trPr>
        <w:tc>
          <w:tcPr>
            <w:tcBorders/>
            <w:shd w:val="clear" w:color="auto" w:fill="auto"/>
            <w:vAlign w:val="top"/>
          </w:tcPr>
          <w:p>
            <w:pPr>
              <w:pStyle w:val="Style35"/>
              <w:keepNext w:val="0"/>
              <w:keepLines w:val="0"/>
              <w:framePr w:w="14635" w:h="1008" w:wrap="none" w:vAnchor="page" w:hAnchor="page" w:x="857" w:y="5904"/>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ds18.001</w:t>
            </w:r>
          </w:p>
        </w:tc>
        <w:tc>
          <w:tcPr>
            <w:tcBorders/>
            <w:shd w:val="clear" w:color="auto" w:fill="auto"/>
            <w:vAlign w:val="bottom"/>
          </w:tcPr>
          <w:p>
            <w:pPr>
              <w:pStyle w:val="Style35"/>
              <w:keepNext w:val="0"/>
              <w:keepLines w:val="0"/>
              <w:framePr w:w="14635" w:h="1008" w:wrap="none" w:vAnchor="page" w:hAnchor="page" w:x="857" w:y="5904"/>
              <w:widowControl w:val="0"/>
              <w:shd w:val="clear" w:color="auto" w:fill="auto"/>
              <w:bidi w:val="0"/>
              <w:spacing w:before="0" w:after="0" w:line="173" w:lineRule="auto"/>
              <w:ind w:left="180" w:right="0" w:firstLine="0"/>
              <w:jc w:val="left"/>
            </w:pPr>
            <w:r>
              <w:rPr>
                <w:color w:val="0E0E0E"/>
                <w:spacing w:val="0"/>
                <w:w w:val="100"/>
                <w:position w:val="0"/>
                <w:sz w:val="28"/>
                <w:szCs w:val="28"/>
                <w:shd w:val="clear" w:color="auto" w:fill="auto"/>
                <w:lang w:val="ru-RU" w:eastAsia="ru-RU" w:bidi="ru-RU"/>
              </w:rPr>
              <w:t>Гломерулярные болезни, почечная недостаточность (без диализа)</w:t>
            </w:r>
          </w:p>
        </w:tc>
        <w:tc>
          <w:tcPr>
            <w:tcBorders/>
            <w:shd w:val="clear" w:color="auto" w:fill="auto"/>
            <w:vAlign w:val="bottom"/>
          </w:tcPr>
          <w:p>
            <w:pPr>
              <w:pStyle w:val="Style35"/>
              <w:keepNext w:val="0"/>
              <w:keepLines w:val="0"/>
              <w:framePr w:w="14635" w:h="1008" w:wrap="none" w:vAnchor="page" w:hAnchor="page" w:x="857" w:y="5904"/>
              <w:widowControl w:val="0"/>
              <w:shd w:val="clear" w:color="auto" w:fill="auto"/>
              <w:bidi w:val="0"/>
              <w:spacing w:before="0" w:after="0" w:line="173" w:lineRule="auto"/>
              <w:ind w:left="280" w:right="0" w:firstLine="0"/>
              <w:jc w:val="left"/>
            </w:pPr>
            <w:r>
              <w:rPr>
                <w:color w:val="0C0C0C"/>
                <w:spacing w:val="0"/>
                <w:w w:val="100"/>
                <w:position w:val="0"/>
                <w:sz w:val="28"/>
                <w:szCs w:val="28"/>
                <w:shd w:val="clear" w:color="auto" w:fill="auto"/>
                <w:lang w:val="en-US" w:eastAsia="en-US" w:bidi="en-US"/>
              </w:rPr>
              <w:t>NOO, NOO.O, N00.1, N00.2, N00.3, N00.4, N00.5, N00.6, N00.7, N00.8, N00.9, NO1, NO1.O, NO1.1, NO1.2, NO1.3, NO1.4, NO1.5,</w:t>
            </w:r>
          </w:p>
        </w:tc>
        <w:tc>
          <w:tcPr>
            <w:tcBorders/>
            <w:shd w:val="clear" w:color="auto" w:fill="auto"/>
            <w:vAlign w:val="top"/>
          </w:tcPr>
          <w:p>
            <w:pPr>
              <w:pStyle w:val="Style35"/>
              <w:keepNext w:val="0"/>
              <w:keepLines w:val="0"/>
              <w:framePr w:w="14635" w:h="1008" w:wrap="none" w:vAnchor="page" w:hAnchor="page" w:x="857" w:y="5904"/>
              <w:widowControl w:val="0"/>
              <w:shd w:val="clear" w:color="auto" w:fill="auto"/>
              <w:bidi w:val="0"/>
              <w:spacing w:before="0" w:after="0" w:line="240" w:lineRule="auto"/>
              <w:ind w:left="0" w:right="0" w:firstLine="0"/>
              <w:jc w:val="right"/>
            </w:pPr>
            <w:r>
              <w:rPr>
                <w:color w:val="0F0F0F"/>
                <w:spacing w:val="0"/>
                <w:w w:val="100"/>
                <w:position w:val="0"/>
                <w:sz w:val="28"/>
                <w:szCs w:val="28"/>
                <w:shd w:val="clear" w:color="auto" w:fill="auto"/>
                <w:lang w:val="ru-RU" w:eastAsia="ru-RU" w:bidi="ru-RU"/>
              </w:rPr>
              <w:t>1,6</w:t>
            </w:r>
          </w:p>
        </w:tc>
      </w:tr>
    </w:tbl>
    <w:p>
      <w:pPr>
        <w:pStyle w:val="Style2"/>
        <w:keepNext w:val="0"/>
        <w:keepLines w:val="0"/>
        <w:framePr w:w="15643" w:h="3475" w:hRule="exact" w:wrap="none" w:vAnchor="page" w:hAnchor="page" w:x="612" w:y="6892"/>
        <w:widowControl w:val="0"/>
        <w:shd w:val="clear" w:color="auto" w:fill="auto"/>
        <w:bidi w:val="0"/>
        <w:spacing w:before="0" w:after="0" w:line="170" w:lineRule="auto"/>
        <w:ind w:left="4160" w:right="7934" w:firstLine="0"/>
        <w:jc w:val="both"/>
      </w:pPr>
      <w:r>
        <w:rPr>
          <w:color w:val="0C0C0C"/>
          <w:spacing w:val="0"/>
          <w:w w:val="100"/>
          <w:position w:val="0"/>
          <w:sz w:val="28"/>
          <w:szCs w:val="28"/>
          <w:shd w:val="clear" w:color="auto" w:fill="auto"/>
          <w:lang w:val="en-US" w:eastAsia="en-US" w:bidi="en-US"/>
        </w:rPr>
        <w:t>NO1.6, NO1.7, NO1.8, NO1.9, N02, N02.0,</w:t>
        <w:br/>
        <w:t>N02.1, N02.2, N02.3, N02.4, N02.5, N02.6,</w:t>
        <w:br/>
        <w:t>N02.7, N02.8, N02.9, N03, N03.0, N03.1,</w:t>
        <w:br/>
        <w:t>N03.2, N03.3, N03.4, N03.5, N03.6, N03.7,</w:t>
        <w:br/>
        <w:t>N03.8, N03.9, N04, N04.0, N04.1, N04.2,</w:t>
        <w:br/>
        <w:t>N04.3, N04.4, N04.5, N04.6, N04.7, N04.8,</w:t>
        <w:br/>
        <w:t>N04.9, NOS, NOS.O, NOS.1, NOS.2, NOS.3,</w:t>
        <w:br/>
        <w:t>N05.4, NOS.5, NOS.6, N05.7, N05.8, N05.9,</w:t>
        <w:br/>
        <w:t>N06, N06.0, N06.1, N06.2, N06.3, N06.4,</w:t>
        <w:br/>
        <w:t>N06.5, N06.6, N06.7, N06.8, N06.9, N07,</w:t>
        <w:br/>
        <w:t>N07.0, N07.2, N07.3, N07.4, N07.5, N07.6,</w:t>
        <w:br/>
        <w:t>N07.7, N07.8, N07.9, N08, N08.0, N08.1,</w:t>
        <w:br/>
        <w:t>N08.2, N08.3, N08.4, N08.5, N08.8, N17,</w:t>
        <w:br/>
        <w:t>N17.0, N17.1, N17.2, N17.8, N17.9, N18,</w:t>
        <w:br/>
        <w:t>N18.1, N18.2, N18.3, N18.4, N18.5, N18.9,</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37" w:y="748"/>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206</w:t>
      </w:r>
    </w:p>
    <w:tbl>
      <w:tblPr>
        <w:tblOverlap w:val="never"/>
        <w:jc w:val="left"/>
        <w:tblLayout w:type="fixed"/>
      </w:tblPr>
      <w:tblGrid>
        <w:gridCol w:w="1171"/>
        <w:gridCol w:w="2832"/>
        <w:gridCol w:w="3802"/>
        <w:gridCol w:w="3322"/>
        <w:gridCol w:w="2568"/>
        <w:gridCol w:w="1742"/>
      </w:tblGrid>
      <w:tr>
        <w:trPr>
          <w:trHeight w:val="696" w:hRule="exact"/>
        </w:trPr>
        <w:tc>
          <w:tcPr>
            <w:tcBorders>
              <w:top w:val="single" w:sz="4"/>
            </w:tcBorders>
            <w:shd w:val="clear" w:color="auto" w:fill="auto"/>
            <w:vAlign w:val="center"/>
          </w:tcPr>
          <w:p>
            <w:pPr>
              <w:pStyle w:val="Style35"/>
              <w:keepNext w:val="0"/>
              <w:keepLines w:val="0"/>
              <w:framePr w:w="15437" w:h="4906" w:wrap="none" w:vAnchor="page" w:hAnchor="page" w:x="715" w:y="1416"/>
              <w:widowControl w:val="0"/>
              <w:shd w:val="clear" w:color="auto" w:fill="auto"/>
              <w:bidi w:val="0"/>
              <w:spacing w:before="0" w:after="0" w:line="240" w:lineRule="auto"/>
              <w:ind w:left="0" w:right="0" w:firstLine="18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437" w:h="4906" w:wrap="none" w:vAnchor="page" w:hAnchor="page" w:x="715" w:y="1416"/>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437" w:h="4906" w:wrap="none" w:vAnchor="page" w:hAnchor="page" w:x="715" w:y="1416"/>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437" w:h="4906" w:wrap="none" w:vAnchor="page" w:hAnchor="page" w:x="715" w:y="1416"/>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437" w:h="4906" w:wrap="none" w:vAnchor="page" w:hAnchor="page" w:x="715" w:y="1416"/>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437" w:h="4906" w:wrap="none" w:vAnchor="page" w:hAnchor="page" w:x="715" w:y="1416"/>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768" w:hRule="exact"/>
        </w:trPr>
        <w:tc>
          <w:tcPr>
            <w:tcBorders>
              <w:top w:val="single" w:sz="4"/>
            </w:tcBorders>
            <w:shd w:val="clear" w:color="auto" w:fill="auto"/>
            <w:vAlign w:val="top"/>
          </w:tcPr>
          <w:p>
            <w:pPr>
              <w:framePr w:w="15437" w:h="4906" w:wrap="none" w:vAnchor="page" w:hAnchor="page" w:x="715" w:y="1416"/>
              <w:widowControl w:val="0"/>
              <w:rPr>
                <w:sz w:val="10"/>
                <w:szCs w:val="10"/>
              </w:rPr>
            </w:pPr>
          </w:p>
        </w:tc>
        <w:tc>
          <w:tcPr>
            <w:tcBorders>
              <w:top w:val="single" w:sz="4"/>
            </w:tcBorders>
            <w:shd w:val="clear" w:color="auto" w:fill="auto"/>
            <w:vAlign w:val="top"/>
          </w:tcPr>
          <w:p>
            <w:pPr>
              <w:framePr w:w="15437" w:h="4906" w:wrap="none" w:vAnchor="page" w:hAnchor="page" w:x="715" w:y="1416"/>
              <w:widowControl w:val="0"/>
              <w:rPr>
                <w:sz w:val="10"/>
                <w:szCs w:val="10"/>
              </w:rPr>
            </w:pPr>
          </w:p>
        </w:tc>
        <w:tc>
          <w:tcPr>
            <w:tcBorders>
              <w:top w:val="single" w:sz="4"/>
            </w:tcBorders>
            <w:shd w:val="clear" w:color="auto" w:fill="auto"/>
            <w:vAlign w:val="bottom"/>
          </w:tcPr>
          <w:p>
            <w:pPr>
              <w:pStyle w:val="Style35"/>
              <w:keepNext w:val="0"/>
              <w:keepLines w:val="0"/>
              <w:framePr w:w="15437" w:h="4906" w:wrap="none" w:vAnchor="page" w:hAnchor="page" w:x="715" w:y="1416"/>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en-US" w:eastAsia="en-US" w:bidi="en-US"/>
              </w:rPr>
              <w:t xml:space="preserve">N19, N25.1, N25.8, N99, N99.0, </w:t>
            </w:r>
            <w:r>
              <w:rPr>
                <w:color w:val="0B0B0B"/>
                <w:spacing w:val="0"/>
                <w:w w:val="100"/>
                <w:position w:val="0"/>
                <w:sz w:val="28"/>
                <w:szCs w:val="28"/>
                <w:shd w:val="clear" w:color="auto" w:fill="auto"/>
                <w:lang w:val="ru-RU" w:eastAsia="ru-RU" w:bidi="ru-RU"/>
              </w:rPr>
              <w:t xml:space="preserve">008.4, 090.4, Р96.О, </w:t>
            </w:r>
            <w:r>
              <w:rPr>
                <w:color w:val="0B0B0B"/>
                <w:spacing w:val="0"/>
                <w:w w:val="100"/>
                <w:position w:val="0"/>
                <w:sz w:val="28"/>
                <w:szCs w:val="28"/>
                <w:shd w:val="clear" w:color="auto" w:fill="auto"/>
                <w:lang w:val="en-US" w:eastAsia="en-US" w:bidi="en-US"/>
              </w:rPr>
              <w:t>R34</w:t>
            </w:r>
          </w:p>
        </w:tc>
        <w:tc>
          <w:tcPr>
            <w:tcBorders>
              <w:top w:val="single" w:sz="4"/>
            </w:tcBorders>
            <w:shd w:val="clear" w:color="auto" w:fill="auto"/>
            <w:vAlign w:val="top"/>
          </w:tcPr>
          <w:p>
            <w:pPr>
              <w:framePr w:w="15437" w:h="4906" w:wrap="none" w:vAnchor="page" w:hAnchor="page" w:x="715" w:y="1416"/>
              <w:widowControl w:val="0"/>
              <w:rPr>
                <w:sz w:val="10"/>
                <w:szCs w:val="10"/>
              </w:rPr>
            </w:pPr>
          </w:p>
        </w:tc>
        <w:tc>
          <w:tcPr>
            <w:tcBorders>
              <w:top w:val="single" w:sz="4"/>
            </w:tcBorders>
            <w:shd w:val="clear" w:color="auto" w:fill="auto"/>
            <w:vAlign w:val="top"/>
          </w:tcPr>
          <w:p>
            <w:pPr>
              <w:framePr w:w="15437" w:h="4906" w:wrap="none" w:vAnchor="page" w:hAnchor="page" w:x="715" w:y="1416"/>
              <w:widowControl w:val="0"/>
              <w:rPr>
                <w:sz w:val="10"/>
                <w:szCs w:val="10"/>
              </w:rPr>
            </w:pPr>
          </w:p>
        </w:tc>
        <w:tc>
          <w:tcPr>
            <w:tcBorders>
              <w:top w:val="single" w:sz="4"/>
            </w:tcBorders>
            <w:shd w:val="clear" w:color="auto" w:fill="auto"/>
            <w:vAlign w:val="top"/>
          </w:tcPr>
          <w:p>
            <w:pPr>
              <w:framePr w:w="15437" w:h="4906" w:wrap="none" w:vAnchor="page" w:hAnchor="page" w:x="715" w:y="1416"/>
              <w:widowControl w:val="0"/>
              <w:rPr>
                <w:sz w:val="10"/>
                <w:szCs w:val="10"/>
              </w:rPr>
            </w:pPr>
          </w:p>
        </w:tc>
      </w:tr>
      <w:tr>
        <w:trPr>
          <w:trHeight w:val="811" w:hRule="exact"/>
        </w:trPr>
        <w:tc>
          <w:tcPr>
            <w:tcBorders/>
            <w:shd w:val="clear" w:color="auto" w:fill="auto"/>
            <w:vAlign w:val="top"/>
          </w:tcPr>
          <w:p>
            <w:pPr>
              <w:pStyle w:val="Style35"/>
              <w:keepNext w:val="0"/>
              <w:keepLines w:val="0"/>
              <w:framePr w:w="15437" w:h="4906" w:wrap="none" w:vAnchor="page" w:hAnchor="page" w:x="715" w:y="1416"/>
              <w:widowControl w:val="0"/>
              <w:shd w:val="clear" w:color="auto" w:fill="auto"/>
              <w:bidi w:val="0"/>
              <w:spacing w:before="0" w:after="0" w:line="240" w:lineRule="auto"/>
              <w:ind w:left="0" w:right="0" w:firstLine="180"/>
              <w:jc w:val="left"/>
            </w:pPr>
            <w:r>
              <w:rPr>
                <w:color w:val="0A0A0A"/>
                <w:spacing w:val="0"/>
                <w:w w:val="100"/>
                <w:position w:val="0"/>
                <w:sz w:val="28"/>
                <w:szCs w:val="28"/>
                <w:shd w:val="clear" w:color="auto" w:fill="auto"/>
                <w:lang w:val="en-US" w:eastAsia="en-US" w:bidi="en-US"/>
              </w:rPr>
              <w:t>ds1</w:t>
            </w:r>
            <w:r>
              <w:rPr>
                <w:color w:val="0A0A0A"/>
                <w:spacing w:val="0"/>
                <w:w w:val="100"/>
                <w:position w:val="0"/>
                <w:sz w:val="28"/>
                <w:szCs w:val="28"/>
                <w:shd w:val="clear" w:color="auto" w:fill="auto"/>
                <w:lang w:val="ru-RU" w:eastAsia="ru-RU" w:bidi="ru-RU"/>
              </w:rPr>
              <w:t>8.002</w:t>
            </w:r>
          </w:p>
        </w:tc>
        <w:tc>
          <w:tcPr>
            <w:tcBorders/>
            <w:shd w:val="clear" w:color="auto" w:fill="auto"/>
            <w:vAlign w:val="bottom"/>
          </w:tcPr>
          <w:p>
            <w:pPr>
              <w:pStyle w:val="Style35"/>
              <w:keepNext w:val="0"/>
              <w:keepLines w:val="0"/>
              <w:framePr w:w="15437" w:h="4906" w:wrap="none" w:vAnchor="page" w:hAnchor="page" w:x="715" w:y="1416"/>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Лекарственная терапия у пациентов, получающих диализ</w:t>
            </w:r>
          </w:p>
        </w:tc>
        <w:tc>
          <w:tcPr>
            <w:tcBorders/>
            <w:shd w:val="clear" w:color="auto" w:fill="auto"/>
            <w:vAlign w:val="top"/>
          </w:tcPr>
          <w:p>
            <w:pPr>
              <w:pStyle w:val="Style35"/>
              <w:keepNext w:val="0"/>
              <w:keepLines w:val="0"/>
              <w:framePr w:w="15437" w:h="4906" w:wrap="none" w:vAnchor="page" w:hAnchor="page" w:x="715" w:y="1416"/>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en-US" w:eastAsia="en-US" w:bidi="en-US"/>
              </w:rPr>
              <w:t>N18.5</w:t>
            </w:r>
          </w:p>
        </w:tc>
        <w:tc>
          <w:tcPr>
            <w:tcBorders/>
            <w:shd w:val="clear" w:color="auto" w:fill="auto"/>
            <w:vAlign w:val="bottom"/>
          </w:tcPr>
          <w:p>
            <w:pPr>
              <w:pStyle w:val="Style35"/>
              <w:keepNext w:val="0"/>
              <w:keepLines w:val="0"/>
              <w:framePr w:w="15437" w:h="4906" w:wrap="none" w:vAnchor="page" w:hAnchor="page" w:x="715" w:y="1416"/>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А25.28.001.001, А25.28.001.002,</w:t>
            </w:r>
          </w:p>
          <w:p>
            <w:pPr>
              <w:pStyle w:val="Style35"/>
              <w:keepNext w:val="0"/>
              <w:keepLines w:val="0"/>
              <w:framePr w:w="15437" w:h="4906" w:wrap="none" w:vAnchor="page" w:hAnchor="page" w:x="715" w:y="1416"/>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А25.28.ОО 1.003, А25.28.001.004,</w:t>
            </w:r>
          </w:p>
          <w:p>
            <w:pPr>
              <w:pStyle w:val="Style35"/>
              <w:keepNext w:val="0"/>
              <w:keepLines w:val="0"/>
              <w:framePr w:w="15437" w:h="4906" w:wrap="none" w:vAnchor="page" w:hAnchor="page" w:x="715" w:y="1416"/>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А25.28.001.005, А25.28.ОО 1.006</w:t>
            </w:r>
          </w:p>
        </w:tc>
        <w:tc>
          <w:tcPr>
            <w:tcBorders/>
            <w:shd w:val="clear" w:color="auto" w:fill="auto"/>
            <w:vAlign w:val="top"/>
          </w:tcPr>
          <w:p>
            <w:pPr>
              <w:pStyle w:val="Style35"/>
              <w:keepNext w:val="0"/>
              <w:keepLines w:val="0"/>
              <w:framePr w:w="15437" w:h="4906" w:wrap="none" w:vAnchor="page" w:hAnchor="page" w:x="715" w:y="1416"/>
              <w:widowControl w:val="0"/>
              <w:shd w:val="clear" w:color="auto" w:fill="auto"/>
              <w:bidi w:val="0"/>
              <w:spacing w:before="140" w:after="0" w:line="240" w:lineRule="auto"/>
              <w:ind w:left="0" w:right="0" w:firstLine="0"/>
              <w:jc w:val="center"/>
              <w:rPr>
                <w:sz w:val="8"/>
                <w:szCs w:val="8"/>
              </w:rPr>
            </w:pPr>
            <w:r>
              <w:rPr>
                <w:rFonts w:ascii="Arial" w:eastAsia="Arial" w:hAnsi="Arial" w:cs="Arial"/>
                <w:color w:val="5A5A5A"/>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437" w:h="4906" w:wrap="none" w:vAnchor="page" w:hAnchor="page" w:x="715" w:y="1416"/>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3,25</w:t>
            </w:r>
          </w:p>
        </w:tc>
      </w:tr>
      <w:tr>
        <w:trPr>
          <w:trHeight w:val="2309" w:hRule="exact"/>
        </w:trPr>
        <w:tc>
          <w:tcPr>
            <w:tcBorders/>
            <w:shd w:val="clear" w:color="auto" w:fill="auto"/>
            <w:vAlign w:val="top"/>
          </w:tcPr>
          <w:p>
            <w:pPr>
              <w:pStyle w:val="Style35"/>
              <w:keepNext w:val="0"/>
              <w:keepLines w:val="0"/>
              <w:framePr w:w="15437" w:h="4906" w:wrap="none" w:vAnchor="page" w:hAnchor="page" w:x="715" w:y="1416"/>
              <w:widowControl w:val="0"/>
              <w:shd w:val="clear" w:color="auto" w:fill="auto"/>
              <w:bidi w:val="0"/>
              <w:spacing w:before="0" w:after="0" w:line="240" w:lineRule="auto"/>
              <w:ind w:left="0" w:right="0" w:firstLine="180"/>
              <w:jc w:val="left"/>
            </w:pPr>
            <w:r>
              <w:rPr>
                <w:color w:val="0B0B0B"/>
                <w:spacing w:val="0"/>
                <w:w w:val="100"/>
                <w:position w:val="0"/>
                <w:sz w:val="28"/>
                <w:szCs w:val="28"/>
                <w:shd w:val="clear" w:color="auto" w:fill="auto"/>
                <w:lang w:val="en-US" w:eastAsia="en-US" w:bidi="en-US"/>
              </w:rPr>
              <w:t>ds18.003</w:t>
            </w:r>
          </w:p>
        </w:tc>
        <w:tc>
          <w:tcPr>
            <w:tcBorders/>
            <w:shd w:val="clear" w:color="auto" w:fill="auto"/>
            <w:vAlign w:val="top"/>
          </w:tcPr>
          <w:p>
            <w:pPr>
              <w:pStyle w:val="Style35"/>
              <w:keepNext w:val="0"/>
              <w:keepLines w:val="0"/>
              <w:framePr w:w="15437" w:h="4906" w:wrap="none" w:vAnchor="page" w:hAnchor="page" w:x="715" w:y="1416"/>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Формирование, имплантация, удаление, смена доступа для диализа</w:t>
            </w:r>
          </w:p>
        </w:tc>
        <w:tc>
          <w:tcPr>
            <w:tcBorders/>
            <w:shd w:val="clear" w:color="auto" w:fill="auto"/>
            <w:vAlign w:val="top"/>
          </w:tcPr>
          <w:p>
            <w:pPr>
              <w:pStyle w:val="Style35"/>
              <w:keepNext w:val="0"/>
              <w:keepLines w:val="0"/>
              <w:framePr w:w="15437" w:h="4906" w:wrap="none" w:vAnchor="page" w:hAnchor="page" w:x="715" w:y="1416"/>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en-US" w:eastAsia="en-US" w:bidi="en-US"/>
              </w:rPr>
              <w:t>N18.4</w:t>
            </w:r>
          </w:p>
          <w:p>
            <w:pPr>
              <w:pStyle w:val="Style35"/>
              <w:keepNext w:val="0"/>
              <w:keepLines w:val="0"/>
              <w:framePr w:w="15437" w:h="4906" w:wrap="none" w:vAnchor="page" w:hAnchor="page" w:x="715" w:y="1416"/>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en-US" w:eastAsia="en-US" w:bidi="en-US"/>
              </w:rPr>
              <w:t>N18.5</w:t>
            </w:r>
          </w:p>
        </w:tc>
        <w:tc>
          <w:tcPr>
            <w:tcBorders/>
            <w:shd w:val="clear" w:color="auto" w:fill="auto"/>
            <w:vAlign w:val="center"/>
          </w:tcPr>
          <w:p>
            <w:pPr>
              <w:pStyle w:val="Style35"/>
              <w:keepNext w:val="0"/>
              <w:keepLines w:val="0"/>
              <w:framePr w:w="15437" w:h="4906" w:wrap="none" w:vAnchor="page" w:hAnchor="page" w:x="715" w:y="1416"/>
              <w:widowControl w:val="0"/>
              <w:shd w:val="clear" w:color="auto" w:fill="auto"/>
              <w:bidi w:val="0"/>
              <w:spacing w:before="0" w:after="120" w:line="173" w:lineRule="auto"/>
              <w:ind w:left="0" w:right="0" w:firstLine="0"/>
              <w:jc w:val="left"/>
            </w:pPr>
            <w:r>
              <w:rPr>
                <w:color w:val="0C0C0C"/>
                <w:spacing w:val="0"/>
                <w:w w:val="100"/>
                <w:position w:val="0"/>
                <w:sz w:val="28"/>
                <w:szCs w:val="28"/>
                <w:shd w:val="clear" w:color="auto" w:fill="auto"/>
                <w:lang w:val="ru-RU" w:eastAsia="ru-RU" w:bidi="ru-RU"/>
              </w:rPr>
              <w:t>А16.12.033</w:t>
            </w:r>
          </w:p>
          <w:p>
            <w:pPr>
              <w:pStyle w:val="Style35"/>
              <w:keepNext w:val="0"/>
              <w:keepLines w:val="0"/>
              <w:framePr w:w="15437" w:h="4906" w:wrap="none" w:vAnchor="page" w:hAnchor="page" w:x="715" w:y="1416"/>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en-US" w:eastAsia="en-US" w:bidi="en-US"/>
              </w:rPr>
              <w:t xml:space="preserve">Al </w:t>
            </w:r>
            <w:r>
              <w:rPr>
                <w:color w:val="0C0C0C"/>
                <w:spacing w:val="0"/>
                <w:w w:val="100"/>
                <w:position w:val="0"/>
                <w:sz w:val="28"/>
                <w:szCs w:val="28"/>
                <w:shd w:val="clear" w:color="auto" w:fill="auto"/>
                <w:lang w:val="ru-RU" w:eastAsia="ru-RU" w:bidi="ru-RU"/>
              </w:rPr>
              <w:t xml:space="preserve">1.12.001, </w:t>
            </w:r>
            <w:r>
              <w:rPr>
                <w:color w:val="0C0C0C"/>
                <w:spacing w:val="0"/>
                <w:w w:val="100"/>
                <w:position w:val="0"/>
                <w:sz w:val="28"/>
                <w:szCs w:val="28"/>
                <w:shd w:val="clear" w:color="auto" w:fill="auto"/>
                <w:lang w:val="en-US" w:eastAsia="en-US" w:bidi="en-US"/>
              </w:rPr>
              <w:t xml:space="preserve">All </w:t>
            </w:r>
            <w:r>
              <w:rPr>
                <w:color w:val="0C0C0C"/>
                <w:spacing w:val="0"/>
                <w:w w:val="100"/>
                <w:position w:val="0"/>
                <w:sz w:val="28"/>
                <w:szCs w:val="28"/>
                <w:shd w:val="clear" w:color="auto" w:fill="auto"/>
                <w:lang w:val="ru-RU" w:eastAsia="ru-RU" w:bidi="ru-RU"/>
              </w:rPr>
              <w:t xml:space="preserve">.12.001.003, </w:t>
            </w:r>
            <w:r>
              <w:rPr>
                <w:color w:val="0B0B0B"/>
                <w:spacing w:val="0"/>
                <w:w w:val="100"/>
                <w:position w:val="0"/>
                <w:sz w:val="28"/>
                <w:szCs w:val="28"/>
                <w:shd w:val="clear" w:color="auto" w:fill="auto"/>
                <w:lang w:val="ru-RU" w:eastAsia="ru-RU" w:bidi="ru-RU"/>
              </w:rPr>
              <w:t xml:space="preserve">А 11.12.001.004, А11.12.001.005, </w:t>
            </w:r>
            <w:r>
              <w:rPr>
                <w:color w:val="0B0B0B"/>
                <w:spacing w:val="0"/>
                <w:w w:val="100"/>
                <w:position w:val="0"/>
                <w:sz w:val="28"/>
                <w:szCs w:val="28"/>
                <w:shd w:val="clear" w:color="auto" w:fill="auto"/>
                <w:lang w:val="en-US" w:eastAsia="en-US" w:bidi="en-US"/>
              </w:rPr>
              <w:t xml:space="preserve">Al </w:t>
            </w:r>
            <w:r>
              <w:rPr>
                <w:color w:val="0B0B0B"/>
                <w:spacing w:val="0"/>
                <w:w w:val="100"/>
                <w:position w:val="0"/>
                <w:sz w:val="28"/>
                <w:szCs w:val="28"/>
                <w:shd w:val="clear" w:color="auto" w:fill="auto"/>
                <w:lang w:val="ru-RU" w:eastAsia="ru-RU" w:bidi="ru-RU"/>
              </w:rPr>
              <w:t xml:space="preserve">1.12.001.006, </w:t>
            </w:r>
            <w:r>
              <w:rPr>
                <w:color w:val="0B0B0B"/>
                <w:spacing w:val="0"/>
                <w:w w:val="100"/>
                <w:position w:val="0"/>
                <w:sz w:val="28"/>
                <w:szCs w:val="28"/>
                <w:shd w:val="clear" w:color="auto" w:fill="auto"/>
                <w:lang w:val="en-US" w:eastAsia="en-US" w:bidi="en-US"/>
              </w:rPr>
              <w:t xml:space="preserve">Al </w:t>
            </w:r>
            <w:r>
              <w:rPr>
                <w:color w:val="0B0B0B"/>
                <w:spacing w:val="0"/>
                <w:w w:val="100"/>
                <w:position w:val="0"/>
                <w:sz w:val="28"/>
                <w:szCs w:val="28"/>
                <w:shd w:val="clear" w:color="auto" w:fill="auto"/>
                <w:lang w:val="ru-RU" w:eastAsia="ru-RU" w:bidi="ru-RU"/>
              </w:rPr>
              <w:t xml:space="preserve">1.12.003.004, </w:t>
            </w:r>
            <w:r>
              <w:rPr>
                <w:color w:val="0B0B0B"/>
                <w:spacing w:val="0"/>
                <w:w w:val="100"/>
                <w:position w:val="0"/>
                <w:sz w:val="28"/>
                <w:szCs w:val="28"/>
                <w:shd w:val="clear" w:color="auto" w:fill="auto"/>
                <w:lang w:val="en-US" w:eastAsia="en-US" w:bidi="en-US"/>
              </w:rPr>
              <w:t xml:space="preserve">Al l .12.015, </w:t>
            </w:r>
            <w:r>
              <w:rPr>
                <w:color w:val="0B0B0B"/>
                <w:spacing w:val="0"/>
                <w:w w:val="100"/>
                <w:position w:val="0"/>
                <w:sz w:val="28"/>
                <w:szCs w:val="28"/>
                <w:shd w:val="clear" w:color="auto" w:fill="auto"/>
                <w:lang w:val="ru-RU" w:eastAsia="ru-RU" w:bidi="ru-RU"/>
              </w:rPr>
              <w:t xml:space="preserve">А11.12.015.001, </w:t>
            </w:r>
            <w:r>
              <w:rPr>
                <w:color w:val="0B0B0B"/>
                <w:spacing w:val="0"/>
                <w:w w:val="100"/>
                <w:position w:val="0"/>
                <w:sz w:val="28"/>
                <w:szCs w:val="28"/>
                <w:shd w:val="clear" w:color="auto" w:fill="auto"/>
                <w:lang w:val="en-US" w:eastAsia="en-US" w:bidi="en-US"/>
              </w:rPr>
              <w:t xml:space="preserve">Al1.12.015.002, A11.30.025, Al 1.30.026, </w:t>
            </w:r>
            <w:r>
              <w:rPr>
                <w:color w:val="0B0B0B"/>
                <w:spacing w:val="0"/>
                <w:w w:val="100"/>
                <w:position w:val="0"/>
                <w:sz w:val="28"/>
                <w:szCs w:val="28"/>
                <w:shd w:val="clear" w:color="auto" w:fill="auto"/>
                <w:lang w:val="ru-RU" w:eastAsia="ru-RU" w:bidi="ru-RU"/>
              </w:rPr>
              <w:t xml:space="preserve">А16.12.033, А16.12.034, А16.12.073, А16.30.077, </w:t>
            </w:r>
            <w:r>
              <w:rPr>
                <w:color w:val="0A0A0A"/>
                <w:spacing w:val="0"/>
                <w:w w:val="100"/>
                <w:position w:val="0"/>
                <w:sz w:val="28"/>
                <w:szCs w:val="28"/>
                <w:shd w:val="clear" w:color="auto" w:fill="auto"/>
                <w:lang w:val="ru-RU" w:eastAsia="ru-RU" w:bidi="ru-RU"/>
              </w:rPr>
              <w:t xml:space="preserve">А25.30.ОО </w:t>
            </w:r>
            <w:r>
              <w:rPr>
                <w:color w:val="0A0A0A"/>
                <w:spacing w:val="0"/>
                <w:w w:val="100"/>
                <w:position w:val="0"/>
                <w:sz w:val="28"/>
                <w:szCs w:val="28"/>
                <w:shd w:val="clear" w:color="auto" w:fill="auto"/>
                <w:lang w:val="en-US" w:eastAsia="en-US" w:bidi="en-US"/>
              </w:rPr>
              <w:t>1.001</w:t>
            </w:r>
          </w:p>
        </w:tc>
        <w:tc>
          <w:tcPr>
            <w:tcBorders/>
            <w:shd w:val="clear" w:color="auto" w:fill="auto"/>
            <w:vAlign w:val="top"/>
          </w:tcPr>
          <w:p>
            <w:pPr>
              <w:pStyle w:val="Style35"/>
              <w:keepNext w:val="0"/>
              <w:keepLines w:val="0"/>
              <w:framePr w:w="15437" w:h="4906" w:wrap="none" w:vAnchor="page" w:hAnchor="page" w:x="715" w:y="1416"/>
              <w:widowControl w:val="0"/>
              <w:shd w:val="clear" w:color="auto" w:fill="auto"/>
              <w:bidi w:val="0"/>
              <w:spacing w:before="520" w:after="0" w:line="240" w:lineRule="auto"/>
              <w:ind w:left="0" w:right="0" w:firstLine="0"/>
              <w:jc w:val="center"/>
              <w:rPr>
                <w:sz w:val="8"/>
                <w:szCs w:val="8"/>
              </w:rPr>
            </w:pPr>
            <w:r>
              <w:rPr>
                <w:rFonts w:ascii="Arial" w:eastAsia="Arial" w:hAnsi="Arial" w:cs="Arial"/>
                <w:color w:val="5A5A5A"/>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437" w:h="4906" w:wrap="none" w:vAnchor="page" w:hAnchor="page" w:x="715" w:y="1416"/>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3,18</w:t>
            </w:r>
          </w:p>
        </w:tc>
      </w:tr>
      <w:tr>
        <w:trPr>
          <w:trHeight w:val="322" w:hRule="exact"/>
        </w:trPr>
        <w:tc>
          <w:tcPr>
            <w:tcBorders/>
            <w:shd w:val="clear" w:color="auto" w:fill="auto"/>
            <w:vAlign w:val="bottom"/>
          </w:tcPr>
          <w:p>
            <w:pPr>
              <w:pStyle w:val="Style35"/>
              <w:keepNext w:val="0"/>
              <w:keepLines w:val="0"/>
              <w:framePr w:w="15437" w:h="4906" w:wrap="none" w:vAnchor="page" w:hAnchor="page" w:x="715" w:y="1416"/>
              <w:widowControl w:val="0"/>
              <w:shd w:val="clear" w:color="auto" w:fill="auto"/>
              <w:bidi w:val="0"/>
              <w:spacing w:before="0" w:after="0" w:line="240" w:lineRule="auto"/>
              <w:ind w:left="0" w:right="0" w:firstLine="180"/>
              <w:jc w:val="left"/>
            </w:pPr>
            <w:r>
              <w:rPr>
                <w:color w:val="0C0C0C"/>
                <w:spacing w:val="0"/>
                <w:w w:val="100"/>
                <w:position w:val="0"/>
                <w:sz w:val="28"/>
                <w:szCs w:val="28"/>
                <w:shd w:val="clear" w:color="auto" w:fill="auto"/>
                <w:lang w:val="en-US" w:eastAsia="en-US" w:bidi="en-US"/>
              </w:rPr>
              <w:t>ds1</w:t>
            </w:r>
            <w:r>
              <w:rPr>
                <w:color w:val="0C0C0C"/>
                <w:spacing w:val="0"/>
                <w:w w:val="100"/>
                <w:position w:val="0"/>
                <w:sz w:val="28"/>
                <w:szCs w:val="28"/>
                <w:shd w:val="clear" w:color="auto" w:fill="auto"/>
                <w:lang w:val="ru-RU" w:eastAsia="ru-RU" w:bidi="ru-RU"/>
              </w:rPr>
              <w:t>8.004</w:t>
            </w:r>
          </w:p>
        </w:tc>
        <w:tc>
          <w:tcPr>
            <w:tcBorders/>
            <w:shd w:val="clear" w:color="auto" w:fill="auto"/>
            <w:vAlign w:val="bottom"/>
          </w:tcPr>
          <w:p>
            <w:pPr>
              <w:pStyle w:val="Style35"/>
              <w:keepNext w:val="0"/>
              <w:keepLines w:val="0"/>
              <w:framePr w:w="15437" w:h="4906" w:wrap="none" w:vAnchor="page" w:hAnchor="page" w:x="715" w:y="1416"/>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Другие болезни почек</w:t>
            </w:r>
          </w:p>
        </w:tc>
        <w:tc>
          <w:tcPr>
            <w:tcBorders/>
            <w:shd w:val="clear" w:color="auto" w:fill="auto"/>
            <w:vAlign w:val="bottom"/>
          </w:tcPr>
          <w:p>
            <w:pPr>
              <w:pStyle w:val="Style35"/>
              <w:keepNext w:val="0"/>
              <w:keepLines w:val="0"/>
              <w:framePr w:w="15437" w:h="4906" w:wrap="none" w:vAnchor="page" w:hAnchor="page" w:x="715" w:y="1416"/>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NIO, Nll, Nll.O, Nll.1, Nll.8, Nll.9,</w:t>
            </w:r>
          </w:p>
        </w:tc>
        <w:tc>
          <w:tcPr>
            <w:tcBorders/>
            <w:shd w:val="clear" w:color="auto" w:fill="auto"/>
            <w:vAlign w:val="bottom"/>
          </w:tcPr>
          <w:p>
            <w:pPr>
              <w:pStyle w:val="Style35"/>
              <w:keepNext w:val="0"/>
              <w:keepLines w:val="0"/>
              <w:framePr w:w="15437" w:h="4906" w:wrap="none" w:vAnchor="page" w:hAnchor="page" w:x="715" w:y="1416"/>
              <w:widowControl w:val="0"/>
              <w:shd w:val="clear" w:color="auto" w:fill="auto"/>
              <w:bidi w:val="0"/>
              <w:spacing w:before="0" w:after="0" w:line="240" w:lineRule="auto"/>
              <w:ind w:left="0" w:right="0" w:firstLine="0"/>
              <w:jc w:val="center"/>
            </w:pPr>
            <w:r>
              <w:rPr>
                <w:color w:val="9D9D9D"/>
                <w:spacing w:val="0"/>
                <w:w w:val="100"/>
                <w:position w:val="0"/>
                <w:sz w:val="28"/>
                <w:szCs w:val="28"/>
                <w:shd w:val="clear" w:color="auto" w:fill="auto"/>
                <w:lang w:val="en-US" w:eastAsia="en-US" w:bidi="en-US"/>
              </w:rPr>
              <w:t>-</w:t>
            </w:r>
          </w:p>
        </w:tc>
        <w:tc>
          <w:tcPr>
            <w:tcBorders/>
            <w:shd w:val="clear" w:color="auto" w:fill="auto"/>
            <w:vAlign w:val="center"/>
          </w:tcPr>
          <w:p>
            <w:pPr>
              <w:pStyle w:val="Style35"/>
              <w:keepNext w:val="0"/>
              <w:keepLines w:val="0"/>
              <w:framePr w:w="15437" w:h="4906" w:wrap="none" w:vAnchor="page" w:hAnchor="page" w:x="715" w:y="1416"/>
              <w:widowControl w:val="0"/>
              <w:shd w:val="clear" w:color="auto" w:fill="auto"/>
              <w:bidi w:val="0"/>
              <w:spacing w:before="0" w:after="0" w:line="240" w:lineRule="auto"/>
              <w:ind w:left="0" w:right="0" w:firstLine="0"/>
              <w:jc w:val="center"/>
              <w:rPr>
                <w:sz w:val="8"/>
                <w:szCs w:val="8"/>
              </w:rPr>
            </w:pPr>
            <w:r>
              <w:rPr>
                <w:rFonts w:ascii="Arial" w:eastAsia="Arial" w:hAnsi="Arial" w:cs="Arial"/>
                <w:color w:val="2E2E2E"/>
                <w:spacing w:val="0"/>
                <w:w w:val="100"/>
                <w:position w:val="0"/>
                <w:sz w:val="8"/>
                <w:szCs w:val="8"/>
                <w:shd w:val="clear" w:color="auto" w:fill="auto"/>
                <w:lang w:val="ru-RU" w:eastAsia="ru-RU" w:bidi="ru-RU"/>
              </w:rPr>
              <w:t>-</w:t>
            </w:r>
          </w:p>
        </w:tc>
        <w:tc>
          <w:tcPr>
            <w:tcBorders/>
            <w:shd w:val="clear" w:color="auto" w:fill="auto"/>
            <w:vAlign w:val="bottom"/>
          </w:tcPr>
          <w:p>
            <w:pPr>
              <w:pStyle w:val="Style35"/>
              <w:keepNext w:val="0"/>
              <w:keepLines w:val="0"/>
              <w:framePr w:w="15437" w:h="4906" w:wrap="none" w:vAnchor="page" w:hAnchor="page" w:x="715" w:y="1416"/>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0,8</w:t>
            </w:r>
          </w:p>
        </w:tc>
      </w:tr>
    </w:tbl>
    <w:p>
      <w:pPr>
        <w:pStyle w:val="Style2"/>
        <w:keepNext w:val="0"/>
        <w:keepLines w:val="0"/>
        <w:framePr w:w="15437" w:h="3941" w:hRule="exact" w:wrap="none" w:vAnchor="page" w:hAnchor="page" w:x="715" w:y="6288"/>
        <w:widowControl w:val="0"/>
        <w:shd w:val="clear" w:color="auto" w:fill="auto"/>
        <w:bidi w:val="0"/>
        <w:spacing w:before="0" w:after="0" w:line="170" w:lineRule="auto"/>
        <w:ind w:left="4080" w:right="0" w:firstLine="20"/>
        <w:jc w:val="left"/>
      </w:pPr>
      <w:r>
        <w:rPr>
          <w:color w:val="0C0C0C"/>
          <w:spacing w:val="0"/>
          <w:w w:val="100"/>
          <w:position w:val="0"/>
          <w:sz w:val="28"/>
          <w:szCs w:val="28"/>
          <w:shd w:val="clear" w:color="auto" w:fill="auto"/>
          <w:lang w:val="en-US" w:eastAsia="en-US" w:bidi="en-US"/>
        </w:rPr>
        <w:t>N12, N13, N13.0, N13.1, N13.2, N13.3,</w:t>
        <w:br/>
        <w:t>N13.6, N15, N15.0, N15.1, N15.8, N15.9,</w:t>
        <w:br/>
        <w:t>N16, N16.0, N16.l, N16.2, N16.3, N16.4,</w:t>
        <w:br/>
        <w:t>N16.5, N16.8, N20, N20.0, N20.1, N20.2,</w:t>
        <w:br/>
        <w:t>N20.9, N21, N21.0, N21.1, N21.8, N21.9,</w:t>
        <w:br/>
        <w:t>N22, N22.0, N22.8, N23, N29, N29.0, N30,</w:t>
        <w:br/>
        <w:t>N30.0, N30.1, N30.2, N30.3, N30.4, N30.8,</w:t>
        <w:br/>
        <w:t>N30.9, N33, N33.0, N33.8, N34, N34.0,</w:t>
        <w:br/>
        <w:t>N34.1, N34.2, N34.3, N35, N35.0, N35.1,</w:t>
        <w:br/>
        <w:t>N35.8, N35.9, N39, N39.0, N99.1, R30,</w:t>
        <w:br/>
        <w:t>R30.0, R30.1, R30.9, R31, R32, R33, R35,</w:t>
        <w:br/>
        <w:t>R36, R39, R39.0, R39.1, R39.2, R39.8,</w:t>
        <w:br/>
        <w:t>R80, R82, R82.0, R82.</w:t>
      </w:r>
      <w:r>
        <w:rPr>
          <w:color w:val="0C0C0C"/>
          <w:spacing w:val="0"/>
          <w:w w:val="100"/>
          <w:position w:val="0"/>
          <w:sz w:val="28"/>
          <w:szCs w:val="28"/>
          <w:shd w:val="clear" w:color="auto" w:fill="auto"/>
          <w:lang w:val="ru-RU" w:eastAsia="ru-RU" w:bidi="ru-RU"/>
        </w:rPr>
        <w:t xml:space="preserve">1, </w:t>
      </w:r>
      <w:r>
        <w:rPr>
          <w:color w:val="0C0C0C"/>
          <w:spacing w:val="0"/>
          <w:w w:val="100"/>
          <w:position w:val="0"/>
          <w:sz w:val="28"/>
          <w:szCs w:val="28"/>
          <w:shd w:val="clear" w:color="auto" w:fill="auto"/>
          <w:lang w:val="en-US" w:eastAsia="en-US" w:bidi="en-US"/>
        </w:rPr>
        <w:t>R82.2, R82.3,</w:t>
        <w:br/>
        <w:t>R82.4, R82.5, R82.6, R82.7, R82.8, R82.9,</w:t>
        <w:br/>
        <w:t>R86, R86.0, R86.1, R86.2, R86.3, R86.4,</w:t>
        <w:br/>
        <w:t>R86.5, R86.6, R86.7, R86.8, R86.9, R93.4,</w:t>
        <w:br/>
        <w:t>R94.4, R94.8</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6" w:y="748"/>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207</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7560" w:wrap="none" w:vAnchor="page" w:hAnchor="page" w:x="612" w:y="1416"/>
              <w:widowControl w:val="0"/>
              <w:shd w:val="clear" w:color="auto" w:fill="auto"/>
              <w:bidi w:val="0"/>
              <w:spacing w:before="0" w:after="0" w:line="240" w:lineRule="auto"/>
              <w:ind w:left="0" w:right="0" w:firstLine="24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7560" w:wrap="none" w:vAnchor="page" w:hAnchor="page" w:x="612" w:y="1416"/>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7560" w:wrap="none" w:vAnchor="page" w:hAnchor="page" w:x="612" w:y="1416"/>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7560" w:wrap="none" w:vAnchor="page" w:hAnchor="page" w:x="612" w:y="1416"/>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7560" w:wrap="none" w:vAnchor="page" w:hAnchor="page" w:x="612" w:y="1416"/>
              <w:widowControl w:val="0"/>
              <w:shd w:val="clear" w:color="auto" w:fill="auto"/>
              <w:bidi w:val="0"/>
              <w:spacing w:before="0" w:after="0" w:line="168"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7560" w:wrap="none" w:vAnchor="page" w:hAnchor="page" w:x="612" w:y="1416"/>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533" w:hRule="exact"/>
        </w:trPr>
        <w:tc>
          <w:tcPr>
            <w:tcBorders>
              <w:top w:val="single" w:sz="4"/>
            </w:tcBorders>
            <w:shd w:val="clear" w:color="auto" w:fill="auto"/>
            <w:vAlign w:val="bottom"/>
          </w:tcPr>
          <w:p>
            <w:pPr>
              <w:pStyle w:val="Style35"/>
              <w:keepNext w:val="0"/>
              <w:keepLines w:val="0"/>
              <w:framePr w:w="15643" w:h="7560" w:wrap="none" w:vAnchor="page" w:hAnchor="page" w:x="612" w:y="1416"/>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ds19</w:t>
            </w:r>
          </w:p>
        </w:tc>
        <w:tc>
          <w:tcPr>
            <w:tcBorders>
              <w:top w:val="single" w:sz="4"/>
            </w:tcBorders>
            <w:shd w:val="clear" w:color="auto" w:fill="auto"/>
            <w:vAlign w:val="bottom"/>
          </w:tcPr>
          <w:p>
            <w:pPr>
              <w:pStyle w:val="Style35"/>
              <w:keepNext w:val="0"/>
              <w:keepLines w:val="0"/>
              <w:framePr w:w="15643" w:h="7560" w:wrap="none" w:vAnchor="page" w:hAnchor="page" w:x="612" w:y="1416"/>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Онкология</w:t>
            </w:r>
          </w:p>
        </w:tc>
        <w:tc>
          <w:tcPr>
            <w:tcBorders>
              <w:top w:val="single" w:sz="4"/>
            </w:tcBorders>
            <w:shd w:val="clear" w:color="auto" w:fill="auto"/>
            <w:vAlign w:val="top"/>
          </w:tcPr>
          <w:p>
            <w:pPr>
              <w:framePr w:w="15643" w:h="7560" w:wrap="none" w:vAnchor="page" w:hAnchor="page" w:x="612" w:y="1416"/>
              <w:widowControl w:val="0"/>
              <w:rPr>
                <w:sz w:val="10"/>
                <w:szCs w:val="10"/>
              </w:rPr>
            </w:pPr>
          </w:p>
        </w:tc>
        <w:tc>
          <w:tcPr>
            <w:tcBorders>
              <w:top w:val="single" w:sz="4"/>
            </w:tcBorders>
            <w:shd w:val="clear" w:color="auto" w:fill="auto"/>
            <w:vAlign w:val="top"/>
          </w:tcPr>
          <w:p>
            <w:pPr>
              <w:framePr w:w="15643" w:h="7560" w:wrap="none" w:vAnchor="page" w:hAnchor="page" w:x="612" w:y="1416"/>
              <w:widowControl w:val="0"/>
              <w:rPr>
                <w:sz w:val="10"/>
                <w:szCs w:val="10"/>
              </w:rPr>
            </w:pPr>
          </w:p>
        </w:tc>
        <w:tc>
          <w:tcPr>
            <w:tcBorders>
              <w:top w:val="single" w:sz="4"/>
            </w:tcBorders>
            <w:shd w:val="clear" w:color="auto" w:fill="auto"/>
            <w:vAlign w:val="top"/>
          </w:tcPr>
          <w:p>
            <w:pPr>
              <w:framePr w:w="15643" w:h="7560" w:wrap="none" w:vAnchor="page" w:hAnchor="page" w:x="612" w:y="1416"/>
              <w:widowControl w:val="0"/>
              <w:rPr>
                <w:sz w:val="10"/>
                <w:szCs w:val="10"/>
              </w:rPr>
            </w:pPr>
          </w:p>
        </w:tc>
        <w:tc>
          <w:tcPr>
            <w:tcBorders>
              <w:top w:val="single" w:sz="4"/>
            </w:tcBorders>
            <w:shd w:val="clear" w:color="auto" w:fill="auto"/>
            <w:vAlign w:val="bottom"/>
          </w:tcPr>
          <w:p>
            <w:pPr>
              <w:pStyle w:val="Style35"/>
              <w:keepNext w:val="0"/>
              <w:keepLines w:val="0"/>
              <w:framePr w:w="15643" w:h="7560" w:wrap="none" w:vAnchor="page" w:hAnchor="page" w:x="612" w:y="1416"/>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6,11</w:t>
            </w:r>
          </w:p>
        </w:tc>
      </w:tr>
      <w:tr>
        <w:trPr>
          <w:trHeight w:val="1061" w:hRule="exact"/>
        </w:trPr>
        <w:tc>
          <w:tcPr>
            <w:tcBorders/>
            <w:shd w:val="clear" w:color="auto" w:fill="auto"/>
            <w:vAlign w:val="top"/>
          </w:tcPr>
          <w:p>
            <w:pPr>
              <w:pStyle w:val="Style35"/>
              <w:keepNext w:val="0"/>
              <w:keepLines w:val="0"/>
              <w:framePr w:w="15643" w:h="7560" w:wrap="none" w:vAnchor="page" w:hAnchor="page" w:x="612" w:y="1416"/>
              <w:widowControl w:val="0"/>
              <w:shd w:val="clear" w:color="auto" w:fill="auto"/>
              <w:bidi w:val="0"/>
              <w:spacing w:before="0" w:after="0" w:line="240" w:lineRule="auto"/>
              <w:ind w:left="0" w:right="0" w:firstLine="240"/>
              <w:jc w:val="left"/>
            </w:pPr>
            <w:r>
              <w:rPr>
                <w:color w:val="0B0B0B"/>
                <w:spacing w:val="0"/>
                <w:w w:val="100"/>
                <w:position w:val="0"/>
                <w:sz w:val="28"/>
                <w:szCs w:val="28"/>
                <w:shd w:val="clear" w:color="auto" w:fill="auto"/>
                <w:lang w:val="en-US" w:eastAsia="en-US" w:bidi="en-US"/>
              </w:rPr>
              <w:t>ds19.016</w:t>
            </w:r>
          </w:p>
        </w:tc>
        <w:tc>
          <w:tcPr>
            <w:tcBorders/>
            <w:shd w:val="clear" w:color="auto" w:fill="auto"/>
            <w:vAlign w:val="bottom"/>
          </w:tcPr>
          <w:p>
            <w:pPr>
              <w:pStyle w:val="Style35"/>
              <w:keepNext w:val="0"/>
              <w:keepLines w:val="0"/>
              <w:framePr w:w="15643" w:h="7560" w:wrap="none" w:vAnchor="page" w:hAnchor="page" w:x="612" w:y="1416"/>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Операции при злокачественных новообразованиях кожи (уровень 1)</w:t>
            </w:r>
          </w:p>
        </w:tc>
        <w:tc>
          <w:tcPr>
            <w:tcBorders/>
            <w:shd w:val="clear" w:color="auto" w:fill="auto"/>
            <w:vAlign w:val="top"/>
          </w:tcPr>
          <w:p>
            <w:pPr>
              <w:pStyle w:val="Style35"/>
              <w:keepNext w:val="0"/>
              <w:keepLines w:val="0"/>
              <w:framePr w:w="15643" w:h="7560" w:wrap="none" w:vAnchor="page" w:hAnchor="page" w:x="612" w:y="1416"/>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С00-С80, С97, </w:t>
            </w:r>
            <w:r>
              <w:rPr>
                <w:color w:val="0A0A0A"/>
                <w:spacing w:val="0"/>
                <w:w w:val="100"/>
                <w:position w:val="0"/>
                <w:sz w:val="28"/>
                <w:szCs w:val="28"/>
                <w:shd w:val="clear" w:color="auto" w:fill="auto"/>
                <w:lang w:val="en-US" w:eastAsia="en-US" w:bidi="en-US"/>
              </w:rPr>
              <w:t>DOO-DO9</w:t>
            </w:r>
          </w:p>
        </w:tc>
        <w:tc>
          <w:tcPr>
            <w:tcBorders/>
            <w:shd w:val="clear" w:color="auto" w:fill="auto"/>
            <w:vAlign w:val="top"/>
          </w:tcPr>
          <w:p>
            <w:pPr>
              <w:pStyle w:val="Style35"/>
              <w:keepNext w:val="0"/>
              <w:keepLines w:val="0"/>
              <w:framePr w:w="15643" w:h="7560" w:wrap="none" w:vAnchor="page" w:hAnchor="page" w:x="612" w:y="1416"/>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 xml:space="preserve">A16.O1.OO5, </w:t>
            </w:r>
            <w:r>
              <w:rPr>
                <w:color w:val="0A0A0A"/>
                <w:spacing w:val="0"/>
                <w:w w:val="100"/>
                <w:position w:val="0"/>
                <w:sz w:val="28"/>
                <w:szCs w:val="28"/>
                <w:shd w:val="clear" w:color="auto" w:fill="auto"/>
                <w:lang w:val="ru-RU" w:eastAsia="ru-RU" w:bidi="ru-RU"/>
              </w:rPr>
              <w:t>А16.30.032,</w:t>
            </w:r>
          </w:p>
          <w:p>
            <w:pPr>
              <w:pStyle w:val="Style35"/>
              <w:keepNext w:val="0"/>
              <w:keepLines w:val="0"/>
              <w:framePr w:w="15643" w:h="7560" w:wrap="none" w:vAnchor="page" w:hAnchor="page" w:x="612" w:y="1416"/>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А16.30.032.001, А22.01.007</w:t>
            </w:r>
          </w:p>
        </w:tc>
        <w:tc>
          <w:tcPr>
            <w:tcBorders/>
            <w:shd w:val="clear" w:color="auto" w:fill="auto"/>
            <w:vAlign w:val="top"/>
          </w:tcPr>
          <w:p>
            <w:pPr>
              <w:pStyle w:val="Style35"/>
              <w:keepNext w:val="0"/>
              <w:keepLines w:val="0"/>
              <w:framePr w:w="15643" w:h="7560" w:wrap="none" w:vAnchor="page" w:hAnchor="page" w:x="612" w:y="1416"/>
              <w:widowControl w:val="0"/>
              <w:shd w:val="clear" w:color="auto" w:fill="auto"/>
              <w:bidi w:val="0"/>
              <w:spacing w:before="16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7560" w:wrap="none" w:vAnchor="page" w:hAnchor="page" w:x="612" w:y="1416"/>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2,35</w:t>
            </w:r>
          </w:p>
        </w:tc>
      </w:tr>
      <w:tr>
        <w:trPr>
          <w:trHeight w:val="1157" w:hRule="exact"/>
        </w:trPr>
        <w:tc>
          <w:tcPr>
            <w:tcBorders/>
            <w:shd w:val="clear" w:color="auto" w:fill="auto"/>
            <w:vAlign w:val="top"/>
          </w:tcPr>
          <w:p>
            <w:pPr>
              <w:pStyle w:val="Style35"/>
              <w:keepNext w:val="0"/>
              <w:keepLines w:val="0"/>
              <w:framePr w:w="15643" w:h="7560" w:wrap="none" w:vAnchor="page" w:hAnchor="page" w:x="612" w:y="1416"/>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 xml:space="preserve">dsl </w:t>
            </w:r>
            <w:r>
              <w:rPr>
                <w:color w:val="0C0C0C"/>
                <w:spacing w:val="0"/>
                <w:w w:val="100"/>
                <w:position w:val="0"/>
                <w:sz w:val="28"/>
                <w:szCs w:val="28"/>
                <w:shd w:val="clear" w:color="auto" w:fill="auto"/>
                <w:lang w:val="ru-RU" w:eastAsia="ru-RU" w:bidi="ru-RU"/>
              </w:rPr>
              <w:t>9.017</w:t>
            </w:r>
          </w:p>
        </w:tc>
        <w:tc>
          <w:tcPr>
            <w:tcBorders/>
            <w:shd w:val="clear" w:color="auto" w:fill="auto"/>
            <w:vAlign w:val="center"/>
          </w:tcPr>
          <w:p>
            <w:pPr>
              <w:pStyle w:val="Style35"/>
              <w:keepNext w:val="0"/>
              <w:keepLines w:val="0"/>
              <w:framePr w:w="15643" w:h="7560" w:wrap="none" w:vAnchor="page" w:hAnchor="page" w:x="612" w:y="1416"/>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Операции при злокачественных новообразованиях кожи (уровень 2</w:t>
            </w:r>
            <w:r>
              <w:rPr>
                <w:color w:val="0D0D0D"/>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643" w:h="7560" w:wrap="none" w:vAnchor="page" w:hAnchor="page" w:x="612" w:y="1416"/>
              <w:widowControl w:val="0"/>
              <w:shd w:val="clear" w:color="auto" w:fill="auto"/>
              <w:bidi w:val="0"/>
              <w:spacing w:before="0" w:after="0" w:line="240" w:lineRule="auto"/>
              <w:ind w:left="0" w:right="0" w:firstLine="0"/>
              <w:jc w:val="left"/>
            </w:pPr>
            <w:r>
              <w:rPr>
                <w:color w:val="080808"/>
                <w:spacing w:val="0"/>
                <w:w w:val="100"/>
                <w:position w:val="0"/>
                <w:sz w:val="28"/>
                <w:szCs w:val="28"/>
                <w:shd w:val="clear" w:color="auto" w:fill="auto"/>
                <w:lang w:val="ru-RU" w:eastAsia="ru-RU" w:bidi="ru-RU"/>
              </w:rPr>
              <w:t xml:space="preserve">С00-С80, С97, </w:t>
            </w:r>
            <w:r>
              <w:rPr>
                <w:color w:val="080808"/>
                <w:spacing w:val="0"/>
                <w:w w:val="100"/>
                <w:position w:val="0"/>
                <w:sz w:val="28"/>
                <w:szCs w:val="28"/>
                <w:shd w:val="clear" w:color="auto" w:fill="auto"/>
                <w:lang w:val="en-US" w:eastAsia="en-US" w:bidi="en-US"/>
              </w:rPr>
              <w:t>DOO-DO9</w:t>
            </w:r>
          </w:p>
        </w:tc>
        <w:tc>
          <w:tcPr>
            <w:tcBorders/>
            <w:shd w:val="clear" w:color="auto" w:fill="auto"/>
            <w:vAlign w:val="top"/>
          </w:tcPr>
          <w:p>
            <w:pPr>
              <w:pStyle w:val="Style35"/>
              <w:keepNext w:val="0"/>
              <w:keepLines w:val="0"/>
              <w:framePr w:w="15643" w:h="7560" w:wrap="none" w:vAnchor="page" w:hAnchor="page" w:x="612" w:y="1416"/>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А16.01.005.001, </w:t>
            </w:r>
            <w:r>
              <w:rPr>
                <w:color w:val="0B0B0B"/>
                <w:spacing w:val="0"/>
                <w:w w:val="100"/>
                <w:position w:val="0"/>
                <w:sz w:val="28"/>
                <w:szCs w:val="28"/>
                <w:shd w:val="clear" w:color="auto" w:fill="auto"/>
                <w:lang w:val="en-US" w:eastAsia="en-US" w:bidi="en-US"/>
              </w:rPr>
              <w:t>Al6.01.005.002,</w:t>
            </w:r>
          </w:p>
          <w:p>
            <w:pPr>
              <w:pStyle w:val="Style35"/>
              <w:keepNext w:val="0"/>
              <w:keepLines w:val="0"/>
              <w:framePr w:w="15643" w:h="7560" w:wrap="none" w:vAnchor="page" w:hAnchor="page" w:x="612" w:y="1416"/>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 xml:space="preserve">А16.01.005.003, </w:t>
            </w:r>
            <w:r>
              <w:rPr>
                <w:color w:val="0B0B0B"/>
                <w:spacing w:val="0"/>
                <w:w w:val="100"/>
                <w:position w:val="0"/>
                <w:sz w:val="28"/>
                <w:szCs w:val="28"/>
                <w:shd w:val="clear" w:color="auto" w:fill="auto"/>
                <w:lang w:val="en-US" w:eastAsia="en-US" w:bidi="en-US"/>
              </w:rPr>
              <w:t>Al6.30.032.002,</w:t>
            </w:r>
          </w:p>
          <w:p>
            <w:pPr>
              <w:pStyle w:val="Style35"/>
              <w:keepNext w:val="0"/>
              <w:keepLines w:val="0"/>
              <w:framePr w:w="15643" w:h="7560" w:wrap="none" w:vAnchor="page" w:hAnchor="page" w:x="612" w:y="1416"/>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А16.30.032.004</w:t>
            </w:r>
          </w:p>
        </w:tc>
        <w:tc>
          <w:tcPr>
            <w:tcBorders/>
            <w:shd w:val="clear" w:color="auto" w:fill="auto"/>
            <w:vAlign w:val="top"/>
          </w:tcPr>
          <w:p>
            <w:pPr>
              <w:pStyle w:val="Style35"/>
              <w:keepNext w:val="0"/>
              <w:keepLines w:val="0"/>
              <w:framePr w:w="15643" w:h="7560" w:wrap="none" w:vAnchor="page" w:hAnchor="page" w:x="612" w:y="1416"/>
              <w:widowControl w:val="0"/>
              <w:shd w:val="clear" w:color="auto" w:fill="auto"/>
              <w:bidi w:val="0"/>
              <w:spacing w:before="160" w:after="0" w:line="240" w:lineRule="auto"/>
              <w:ind w:left="0" w:right="0" w:firstLine="0"/>
              <w:jc w:val="center"/>
              <w:rPr>
                <w:sz w:val="13"/>
                <w:szCs w:val="13"/>
              </w:rPr>
            </w:pPr>
            <w:r>
              <w:rPr>
                <w:rFonts w:ascii="Arial" w:eastAsia="Arial" w:hAnsi="Arial" w:cs="Arial"/>
                <w:i/>
                <w:iCs/>
                <w:color w:val="5A5A5A"/>
                <w:spacing w:val="0"/>
                <w:w w:val="100"/>
                <w:position w:val="0"/>
                <w:sz w:val="13"/>
                <w:szCs w:val="13"/>
                <w:shd w:val="clear" w:color="auto" w:fill="auto"/>
                <w:lang w:val="ru-RU" w:eastAsia="ru-RU" w:bidi="ru-RU"/>
              </w:rPr>
              <w:t>-</w:t>
            </w:r>
          </w:p>
        </w:tc>
        <w:tc>
          <w:tcPr>
            <w:tcBorders/>
            <w:shd w:val="clear" w:color="auto" w:fill="auto"/>
            <w:vAlign w:val="top"/>
          </w:tcPr>
          <w:p>
            <w:pPr>
              <w:pStyle w:val="Style35"/>
              <w:keepNext w:val="0"/>
              <w:keepLines w:val="0"/>
              <w:framePr w:w="15643" w:h="7560" w:wrap="none" w:vAnchor="page" w:hAnchor="page" w:x="612" w:y="1416"/>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2,48</w:t>
            </w:r>
          </w:p>
        </w:tc>
      </w:tr>
      <w:tr>
        <w:trPr>
          <w:trHeight w:val="1392" w:hRule="exact"/>
        </w:trPr>
        <w:tc>
          <w:tcPr>
            <w:tcBorders/>
            <w:shd w:val="clear" w:color="auto" w:fill="auto"/>
            <w:vAlign w:val="top"/>
          </w:tcPr>
          <w:p>
            <w:pPr>
              <w:pStyle w:val="Style35"/>
              <w:keepNext w:val="0"/>
              <w:keepLines w:val="0"/>
              <w:framePr w:w="15643" w:h="7560" w:wrap="none" w:vAnchor="page" w:hAnchor="page" w:x="612" w:y="1416"/>
              <w:widowControl w:val="0"/>
              <w:shd w:val="clear" w:color="auto" w:fill="auto"/>
              <w:bidi w:val="0"/>
              <w:spacing w:before="80" w:after="0" w:line="240" w:lineRule="auto"/>
              <w:ind w:left="0" w:right="0" w:firstLine="240"/>
              <w:jc w:val="left"/>
            </w:pPr>
            <w:r>
              <w:rPr>
                <w:color w:val="0C0C0C"/>
                <w:spacing w:val="0"/>
                <w:w w:val="100"/>
                <w:position w:val="0"/>
                <w:sz w:val="28"/>
                <w:szCs w:val="28"/>
                <w:shd w:val="clear" w:color="auto" w:fill="auto"/>
                <w:lang w:val="en-US" w:eastAsia="en-US" w:bidi="en-US"/>
              </w:rPr>
              <w:t>ds19.028</w:t>
            </w:r>
          </w:p>
        </w:tc>
        <w:tc>
          <w:tcPr>
            <w:tcBorders/>
            <w:shd w:val="clear" w:color="auto" w:fill="auto"/>
            <w:vAlign w:val="bottom"/>
          </w:tcPr>
          <w:p>
            <w:pPr>
              <w:pStyle w:val="Style35"/>
              <w:keepNext w:val="0"/>
              <w:keepLines w:val="0"/>
              <w:framePr w:w="15643" w:h="7560" w:wrap="none" w:vAnchor="page" w:hAnchor="page" w:x="612" w:y="1416"/>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Установка, замена порт- системы (катетера) для лекарственной терапии злокачественных новообразований</w:t>
            </w:r>
          </w:p>
        </w:tc>
        <w:tc>
          <w:tcPr>
            <w:tcBorders/>
            <w:shd w:val="clear" w:color="auto" w:fill="auto"/>
            <w:vAlign w:val="top"/>
          </w:tcPr>
          <w:p>
            <w:pPr>
              <w:pStyle w:val="Style35"/>
              <w:keepNext w:val="0"/>
              <w:keepLines w:val="0"/>
              <w:framePr w:w="15643" w:h="7560" w:wrap="none" w:vAnchor="page" w:hAnchor="page" w:x="612" w:y="1416"/>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 xml:space="preserve">С., </w:t>
            </w:r>
            <w:r>
              <w:rPr>
                <w:color w:val="090909"/>
                <w:spacing w:val="0"/>
                <w:w w:val="100"/>
                <w:position w:val="0"/>
                <w:sz w:val="28"/>
                <w:szCs w:val="28"/>
                <w:shd w:val="clear" w:color="auto" w:fill="auto"/>
                <w:lang w:val="en-US" w:eastAsia="en-US" w:bidi="en-US"/>
              </w:rPr>
              <w:t>D00-D09, D45-D47</w:t>
            </w:r>
          </w:p>
        </w:tc>
        <w:tc>
          <w:tcPr>
            <w:tcBorders/>
            <w:shd w:val="clear" w:color="auto" w:fill="auto"/>
            <w:vAlign w:val="top"/>
          </w:tcPr>
          <w:p>
            <w:pPr>
              <w:pStyle w:val="Style35"/>
              <w:keepNext w:val="0"/>
              <w:keepLines w:val="0"/>
              <w:framePr w:w="15643" w:h="7560" w:wrap="none" w:vAnchor="page" w:hAnchor="page" w:x="612" w:y="1416"/>
              <w:widowControl w:val="0"/>
              <w:shd w:val="clear" w:color="auto" w:fill="auto"/>
              <w:bidi w:val="0"/>
              <w:spacing w:before="80" w:after="0" w:line="240" w:lineRule="auto"/>
              <w:ind w:left="0" w:right="0" w:firstLine="0"/>
              <w:jc w:val="left"/>
            </w:pPr>
            <w:r>
              <w:rPr>
                <w:color w:val="0D0D0D"/>
                <w:spacing w:val="0"/>
                <w:w w:val="100"/>
                <w:position w:val="0"/>
                <w:sz w:val="28"/>
                <w:szCs w:val="28"/>
                <w:shd w:val="clear" w:color="auto" w:fill="auto"/>
                <w:lang w:val="en-US" w:eastAsia="en-US" w:bidi="en-US"/>
              </w:rPr>
              <w:t xml:space="preserve">Al </w:t>
            </w:r>
            <w:r>
              <w:rPr>
                <w:color w:val="0D0D0D"/>
                <w:spacing w:val="0"/>
                <w:w w:val="100"/>
                <w:position w:val="0"/>
                <w:sz w:val="28"/>
                <w:szCs w:val="28"/>
                <w:shd w:val="clear" w:color="auto" w:fill="auto"/>
                <w:lang w:val="ru-RU" w:eastAsia="ru-RU" w:bidi="ru-RU"/>
              </w:rPr>
              <w:t>1.12.001.002</w:t>
            </w:r>
          </w:p>
        </w:tc>
        <w:tc>
          <w:tcPr>
            <w:tcBorders/>
            <w:shd w:val="clear" w:color="auto" w:fill="auto"/>
            <w:vAlign w:val="top"/>
          </w:tcPr>
          <w:p>
            <w:pPr>
              <w:pStyle w:val="Style35"/>
              <w:keepNext w:val="0"/>
              <w:keepLines w:val="0"/>
              <w:framePr w:w="15643" w:h="7560" w:wrap="none" w:vAnchor="page" w:hAnchor="page" w:x="612" w:y="1416"/>
              <w:widowControl w:val="0"/>
              <w:shd w:val="clear" w:color="auto" w:fill="auto"/>
              <w:bidi w:val="0"/>
              <w:spacing w:before="260" w:after="0" w:line="240" w:lineRule="auto"/>
              <w:ind w:left="0" w:right="0" w:firstLine="0"/>
              <w:jc w:val="center"/>
              <w:rPr>
                <w:sz w:val="13"/>
                <w:szCs w:val="13"/>
              </w:rPr>
            </w:pPr>
            <w:r>
              <w:rPr>
                <w:rFonts w:ascii="Arial" w:eastAsia="Arial" w:hAnsi="Arial" w:cs="Arial"/>
                <w:i/>
                <w:iCs/>
                <w:color w:val="000000"/>
                <w:spacing w:val="0"/>
                <w:w w:val="100"/>
                <w:position w:val="0"/>
                <w:sz w:val="13"/>
                <w:szCs w:val="13"/>
                <w:shd w:val="clear" w:color="auto" w:fill="auto"/>
                <w:lang w:val="ru-RU" w:eastAsia="ru-RU" w:bidi="ru-RU"/>
              </w:rPr>
              <w:t>-</w:t>
            </w:r>
          </w:p>
        </w:tc>
        <w:tc>
          <w:tcPr>
            <w:tcBorders/>
            <w:shd w:val="clear" w:color="auto" w:fill="auto"/>
            <w:vAlign w:val="top"/>
          </w:tcPr>
          <w:p>
            <w:pPr>
              <w:pStyle w:val="Style35"/>
              <w:keepNext w:val="0"/>
              <w:keepLines w:val="0"/>
              <w:framePr w:w="15643" w:h="7560" w:wrap="none" w:vAnchor="page" w:hAnchor="page" w:x="612" w:y="1416"/>
              <w:widowControl w:val="0"/>
              <w:shd w:val="clear" w:color="auto" w:fill="auto"/>
              <w:bidi w:val="0"/>
              <w:spacing w:before="80" w:after="0" w:line="240" w:lineRule="auto"/>
              <w:ind w:left="0" w:right="0" w:firstLine="0"/>
              <w:jc w:val="center"/>
            </w:pPr>
            <w:r>
              <w:rPr>
                <w:color w:val="0E0E0E"/>
                <w:spacing w:val="0"/>
                <w:w w:val="100"/>
                <w:position w:val="0"/>
                <w:sz w:val="28"/>
                <w:szCs w:val="28"/>
                <w:shd w:val="clear" w:color="auto" w:fill="auto"/>
                <w:lang w:val="ru-RU" w:eastAsia="ru-RU" w:bidi="ru-RU"/>
              </w:rPr>
              <w:t>2,17</w:t>
            </w:r>
          </w:p>
        </w:tc>
      </w:tr>
      <w:tr>
        <w:trPr>
          <w:trHeight w:val="2184" w:hRule="exact"/>
        </w:trPr>
        <w:tc>
          <w:tcPr>
            <w:tcBorders/>
            <w:shd w:val="clear" w:color="auto" w:fill="auto"/>
            <w:vAlign w:val="top"/>
          </w:tcPr>
          <w:p>
            <w:pPr>
              <w:pStyle w:val="Style35"/>
              <w:keepNext w:val="0"/>
              <w:keepLines w:val="0"/>
              <w:framePr w:w="15643" w:h="7560" w:wrap="none" w:vAnchor="page" w:hAnchor="page" w:x="612" w:y="1416"/>
              <w:widowControl w:val="0"/>
              <w:shd w:val="clear" w:color="auto" w:fill="auto"/>
              <w:bidi w:val="0"/>
              <w:spacing w:before="0" w:after="0" w:line="240" w:lineRule="auto"/>
              <w:ind w:left="0" w:right="0" w:firstLine="240"/>
              <w:jc w:val="left"/>
            </w:pPr>
            <w:r>
              <w:rPr>
                <w:color w:val="0A0A0A"/>
                <w:spacing w:val="0"/>
                <w:w w:val="100"/>
                <w:position w:val="0"/>
                <w:sz w:val="28"/>
                <w:szCs w:val="28"/>
                <w:shd w:val="clear" w:color="auto" w:fill="auto"/>
                <w:lang w:val="en-US" w:eastAsia="en-US" w:bidi="en-US"/>
              </w:rPr>
              <w:t>ds19.029</w:t>
            </w:r>
          </w:p>
        </w:tc>
        <w:tc>
          <w:tcPr>
            <w:tcBorders/>
            <w:shd w:val="clear" w:color="auto" w:fill="auto"/>
            <w:vAlign w:val="top"/>
          </w:tcPr>
          <w:p>
            <w:pPr>
              <w:pStyle w:val="Style35"/>
              <w:keepNext w:val="0"/>
              <w:keepLines w:val="0"/>
              <w:framePr w:w="15643" w:h="7560" w:wrap="none" w:vAnchor="page" w:hAnchor="page" w:x="612" w:y="1416"/>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Г 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Borders/>
            <w:shd w:val="clear" w:color="auto" w:fill="auto"/>
            <w:vAlign w:val="top"/>
          </w:tcPr>
          <w:p>
            <w:pPr>
              <w:pStyle w:val="Style35"/>
              <w:keepNext w:val="0"/>
              <w:keepLines w:val="0"/>
              <w:framePr w:w="15643" w:h="7560" w:wrap="none" w:vAnchor="page" w:hAnchor="page" w:x="612" w:y="1416"/>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 xml:space="preserve">С., </w:t>
            </w:r>
            <w:r>
              <w:rPr>
                <w:color w:val="090909"/>
                <w:spacing w:val="0"/>
                <w:w w:val="100"/>
                <w:position w:val="0"/>
                <w:sz w:val="28"/>
                <w:szCs w:val="28"/>
                <w:shd w:val="clear" w:color="auto" w:fill="auto"/>
                <w:lang w:val="en-US" w:eastAsia="en-US" w:bidi="en-US"/>
              </w:rPr>
              <w:t>DOO-DO9</w:t>
            </w:r>
          </w:p>
        </w:tc>
        <w:tc>
          <w:tcPr>
            <w:tcBorders/>
            <w:shd w:val="clear" w:color="auto" w:fill="auto"/>
            <w:vAlign w:val="top"/>
          </w:tcPr>
          <w:p>
            <w:pPr>
              <w:pStyle w:val="Style35"/>
              <w:keepNext w:val="0"/>
              <w:keepLines w:val="0"/>
              <w:framePr w:w="15643" w:h="7560" w:wrap="none" w:vAnchor="page" w:hAnchor="page" w:x="612" w:y="1416"/>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АО7.23.ОО8.ОО1, АО7.3О.О43,</w:t>
            </w:r>
          </w:p>
          <w:p>
            <w:pPr>
              <w:pStyle w:val="Style35"/>
              <w:keepNext w:val="0"/>
              <w:keepLines w:val="0"/>
              <w:framePr w:w="15643" w:h="7560" w:wrap="none" w:vAnchor="page" w:hAnchor="page" w:x="612" w:y="1416"/>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АО7.3О.О43.ОО1</w:t>
            </w:r>
          </w:p>
        </w:tc>
        <w:tc>
          <w:tcPr>
            <w:tcBorders/>
            <w:shd w:val="clear" w:color="auto" w:fill="auto"/>
            <w:vAlign w:val="top"/>
          </w:tcPr>
          <w:p>
            <w:pPr>
              <w:framePr w:w="15643" w:h="7560" w:wrap="none" w:vAnchor="page" w:hAnchor="page" w:x="612" w:y="1416"/>
              <w:widowControl w:val="0"/>
              <w:rPr>
                <w:sz w:val="10"/>
                <w:szCs w:val="10"/>
              </w:rPr>
            </w:pPr>
          </w:p>
        </w:tc>
        <w:tc>
          <w:tcPr>
            <w:tcBorders/>
            <w:shd w:val="clear" w:color="auto" w:fill="auto"/>
            <w:vAlign w:val="top"/>
          </w:tcPr>
          <w:p>
            <w:pPr>
              <w:pStyle w:val="Style35"/>
              <w:keepNext w:val="0"/>
              <w:keepLines w:val="0"/>
              <w:framePr w:w="15643" w:h="7560" w:wrap="none" w:vAnchor="page" w:hAnchor="page" w:x="612" w:y="1416"/>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2,01</w:t>
            </w:r>
          </w:p>
        </w:tc>
      </w:tr>
      <w:tr>
        <w:trPr>
          <w:trHeight w:val="538" w:hRule="exact"/>
        </w:trPr>
        <w:tc>
          <w:tcPr>
            <w:tcBorders/>
            <w:shd w:val="clear" w:color="auto" w:fill="auto"/>
            <w:vAlign w:val="top"/>
          </w:tcPr>
          <w:p>
            <w:pPr>
              <w:pStyle w:val="Style35"/>
              <w:keepNext w:val="0"/>
              <w:keepLines w:val="0"/>
              <w:framePr w:w="15643" w:h="7560" w:wrap="none" w:vAnchor="page" w:hAnchor="page" w:x="612" w:y="1416"/>
              <w:widowControl w:val="0"/>
              <w:shd w:val="clear" w:color="auto" w:fill="auto"/>
              <w:bidi w:val="0"/>
              <w:spacing w:before="0" w:after="0" w:line="240" w:lineRule="auto"/>
              <w:ind w:left="0" w:right="0" w:firstLine="240"/>
              <w:jc w:val="left"/>
            </w:pPr>
            <w:r>
              <w:rPr>
                <w:color w:val="0B0B0B"/>
                <w:spacing w:val="0"/>
                <w:w w:val="100"/>
                <w:position w:val="0"/>
                <w:sz w:val="28"/>
                <w:szCs w:val="28"/>
                <w:shd w:val="clear" w:color="auto" w:fill="auto"/>
                <w:lang w:val="en-US" w:eastAsia="en-US" w:bidi="en-US"/>
              </w:rPr>
              <w:t>ds19.033</w:t>
            </w:r>
          </w:p>
        </w:tc>
        <w:tc>
          <w:tcPr>
            <w:tcBorders/>
            <w:shd w:val="clear" w:color="auto" w:fill="auto"/>
            <w:vAlign w:val="bottom"/>
          </w:tcPr>
          <w:p>
            <w:pPr>
              <w:pStyle w:val="Style35"/>
              <w:keepNext w:val="0"/>
              <w:keepLines w:val="0"/>
              <w:framePr w:w="15643" w:h="7560" w:wrap="none" w:vAnchor="page" w:hAnchor="page" w:x="612" w:y="1416"/>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Г оспитализация в диагностических целях с</w:t>
            </w:r>
          </w:p>
        </w:tc>
        <w:tc>
          <w:tcPr>
            <w:tcBorders/>
            <w:shd w:val="clear" w:color="auto" w:fill="auto"/>
            <w:vAlign w:val="center"/>
          </w:tcPr>
          <w:p>
            <w:pPr>
              <w:pStyle w:val="Style35"/>
              <w:keepNext w:val="0"/>
              <w:keepLines w:val="0"/>
              <w:framePr w:w="15643" w:h="7560" w:wrap="none" w:vAnchor="page" w:hAnchor="page" w:x="612" w:y="1416"/>
              <w:widowControl w:val="0"/>
              <w:shd w:val="clear" w:color="auto" w:fill="auto"/>
              <w:bidi w:val="0"/>
              <w:spacing w:before="0" w:after="0" w:line="240" w:lineRule="auto"/>
              <w:ind w:left="0" w:right="0" w:firstLine="0"/>
              <w:jc w:val="center"/>
            </w:pPr>
            <w:r>
              <w:rPr>
                <w:color w:val="3B3B3B"/>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643" w:h="7560" w:wrap="none" w:vAnchor="page" w:hAnchor="page" w:x="612" w:y="1416"/>
              <w:widowControl w:val="0"/>
              <w:shd w:val="clear" w:color="auto" w:fill="auto"/>
              <w:bidi w:val="0"/>
              <w:spacing w:before="0" w:after="0" w:line="240" w:lineRule="auto"/>
              <w:ind w:left="0" w:right="0" w:firstLine="0"/>
              <w:jc w:val="center"/>
            </w:pPr>
            <w:r>
              <w:rPr>
                <w:color w:val="8A8A8A"/>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643" w:h="7560" w:wrap="none" w:vAnchor="page" w:hAnchor="page" w:x="612" w:y="1416"/>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критерий: </w:t>
            </w:r>
            <w:r>
              <w:rPr>
                <w:color w:val="0F0F0F"/>
                <w:spacing w:val="0"/>
                <w:w w:val="100"/>
                <w:position w:val="0"/>
                <w:sz w:val="28"/>
                <w:szCs w:val="28"/>
                <w:shd w:val="clear" w:color="auto" w:fill="auto"/>
                <w:lang w:val="en-US" w:eastAsia="en-US" w:bidi="en-US"/>
              </w:rPr>
              <w:t>mgi, ftg</w:t>
            </w:r>
          </w:p>
        </w:tc>
        <w:tc>
          <w:tcPr>
            <w:tcBorders/>
            <w:shd w:val="clear" w:color="auto" w:fill="auto"/>
            <w:vAlign w:val="top"/>
          </w:tcPr>
          <w:p>
            <w:pPr>
              <w:pStyle w:val="Style35"/>
              <w:keepNext w:val="0"/>
              <w:keepLines w:val="0"/>
              <w:framePr w:w="15643" w:h="7560" w:wrap="none" w:vAnchor="page" w:hAnchor="page" w:x="612" w:y="1416"/>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2,44</w:t>
            </w:r>
          </w:p>
        </w:tc>
      </w:tr>
    </w:tbl>
    <w:p>
      <w:pPr>
        <w:pStyle w:val="Style44"/>
        <w:keepNext w:val="0"/>
        <w:keepLines w:val="0"/>
        <w:framePr w:w="2386" w:h="1181" w:hRule="exact" w:wrap="none" w:vAnchor="page" w:hAnchor="page" w:x="1927" w:y="8980"/>
        <w:widowControl w:val="0"/>
        <w:shd w:val="clear" w:color="auto" w:fill="auto"/>
        <w:bidi w:val="0"/>
        <w:spacing w:before="0" w:after="0" w:line="173" w:lineRule="auto"/>
        <w:ind w:left="0" w:right="0" w:firstLine="0"/>
        <w:jc w:val="left"/>
      </w:pPr>
      <w:r>
        <w:rPr>
          <w:color w:val="0E0E0E"/>
          <w:spacing w:val="0"/>
          <w:w w:val="100"/>
          <w:position w:val="0"/>
          <w:shd w:val="clear" w:color="auto" w:fill="auto"/>
          <w:lang w:val="ru-RU" w:eastAsia="ru-RU" w:bidi="ru-RU"/>
        </w:rPr>
        <w:t>проведением молекулярно</w:t>
        <w:softHyphen/>
        <w:t>генетического и (или) иммуногистохимического исследования или иммунофенотипирования</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88" w:y="752"/>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208</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4"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4"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bl>
    <w:p>
      <w:pPr>
        <w:pStyle w:val="Style44"/>
        <w:keepNext w:val="0"/>
        <w:keepLines w:val="0"/>
        <w:framePr w:wrap="none" w:vAnchor="page" w:hAnchor="page" w:x="849" w:y="2283"/>
        <w:widowControl w:val="0"/>
        <w:shd w:val="clear" w:color="auto" w:fill="auto"/>
        <w:tabs>
          <w:tab w:pos="1018" w:val="left"/>
        </w:tabs>
        <w:bidi w:val="0"/>
        <w:spacing w:before="0" w:after="0" w:line="240" w:lineRule="auto"/>
        <w:ind w:left="0" w:right="0" w:firstLine="0"/>
        <w:jc w:val="left"/>
      </w:pPr>
      <w:r>
        <w:rPr>
          <w:color w:val="0D0D0D"/>
          <w:spacing w:val="0"/>
          <w:w w:val="100"/>
          <w:position w:val="0"/>
          <w:shd w:val="clear" w:color="auto" w:fill="auto"/>
          <w:lang w:val="en-US" w:eastAsia="en-US" w:bidi="en-US"/>
        </w:rPr>
        <w:t>ds19.050</w:t>
        <w:tab/>
      </w:r>
      <w:r>
        <w:rPr>
          <w:color w:val="101010"/>
          <w:spacing w:val="0"/>
          <w:w w:val="100"/>
          <w:position w:val="0"/>
          <w:shd w:val="clear" w:color="auto" w:fill="auto"/>
          <w:lang w:val="ru-RU" w:eastAsia="ru-RU" w:bidi="ru-RU"/>
        </w:rPr>
        <w:t>Лучевая терапия (уровень 1</w:t>
      </w:r>
      <w:r>
        <w:rPr>
          <w:color w:val="101010"/>
          <w:spacing w:val="0"/>
          <w:w w:val="100"/>
          <w:position w:val="0"/>
          <w:sz w:val="28"/>
          <w:szCs w:val="28"/>
          <w:shd w:val="clear" w:color="auto" w:fill="auto"/>
          <w:lang w:val="ru-RU" w:eastAsia="ru-RU" w:bidi="ru-RU"/>
        </w:rPr>
        <w:t>)</w:t>
      </w:r>
    </w:p>
    <w:p>
      <w:pPr>
        <w:pStyle w:val="Style44"/>
        <w:keepNext w:val="0"/>
        <w:keepLines w:val="0"/>
        <w:framePr w:wrap="none" w:vAnchor="page" w:hAnchor="page" w:x="11884" w:y="2283"/>
        <w:widowControl w:val="0"/>
        <w:shd w:val="clear" w:color="auto" w:fill="auto"/>
        <w:bidi w:val="0"/>
        <w:spacing w:before="0" w:after="0" w:line="240" w:lineRule="auto"/>
        <w:ind w:left="0" w:right="0" w:firstLine="0"/>
        <w:jc w:val="left"/>
      </w:pPr>
      <w:r>
        <w:rPr>
          <w:color w:val="0C0C0C"/>
          <w:spacing w:val="0"/>
          <w:w w:val="100"/>
          <w:position w:val="0"/>
          <w:shd w:val="clear" w:color="auto" w:fill="auto"/>
          <w:lang w:val="ru-RU" w:eastAsia="ru-RU" w:bidi="ru-RU"/>
        </w:rPr>
        <w:t xml:space="preserve">фракции: </w:t>
      </w:r>
      <w:r>
        <w:rPr>
          <w:color w:val="0C0C0C"/>
          <w:spacing w:val="0"/>
          <w:w w:val="100"/>
          <w:position w:val="0"/>
          <w:shd w:val="clear" w:color="auto" w:fill="auto"/>
          <w:lang w:val="en-US" w:eastAsia="en-US" w:bidi="en-US"/>
        </w:rPr>
        <w:t>frOl-05</w:t>
      </w:r>
    </w:p>
    <w:p>
      <w:pPr>
        <w:pStyle w:val="Style44"/>
        <w:keepNext w:val="0"/>
        <w:keepLines w:val="0"/>
        <w:framePr w:wrap="none" w:vAnchor="page" w:hAnchor="page" w:x="15091" w:y="2288"/>
        <w:widowControl w:val="0"/>
        <w:shd w:val="clear" w:color="auto" w:fill="auto"/>
        <w:bidi w:val="0"/>
        <w:spacing w:before="0" w:after="0" w:line="240" w:lineRule="auto"/>
        <w:ind w:left="0" w:right="0" w:firstLine="0"/>
        <w:jc w:val="left"/>
      </w:pPr>
      <w:r>
        <w:rPr>
          <w:color w:val="101010"/>
          <w:spacing w:val="0"/>
          <w:w w:val="100"/>
          <w:position w:val="0"/>
          <w:shd w:val="clear" w:color="auto" w:fill="auto"/>
          <w:lang w:val="en-US" w:eastAsia="en-US" w:bidi="en-US"/>
        </w:rPr>
        <w:t>0,74</w:t>
      </w:r>
    </w:p>
    <w:p>
      <w:pPr>
        <w:pStyle w:val="Style2"/>
        <w:keepNext w:val="0"/>
        <w:keepLines w:val="0"/>
        <w:framePr w:w="3552" w:h="922" w:hRule="exact" w:wrap="none" w:vAnchor="page" w:hAnchor="page" w:x="849" w:y="8389"/>
        <w:widowControl w:val="0"/>
        <w:shd w:val="clear" w:color="auto" w:fill="auto"/>
        <w:tabs>
          <w:tab w:pos="1013" w:val="left"/>
        </w:tabs>
        <w:bidi w:val="0"/>
        <w:spacing w:before="0" w:after="240" w:line="240" w:lineRule="auto"/>
        <w:ind w:left="0" w:right="0" w:firstLine="0"/>
        <w:jc w:val="left"/>
      </w:pPr>
      <w:r>
        <w:rPr>
          <w:color w:val="0A0A0A"/>
          <w:spacing w:val="0"/>
          <w:w w:val="100"/>
          <w:position w:val="0"/>
          <w:sz w:val="28"/>
          <w:szCs w:val="28"/>
          <w:shd w:val="clear" w:color="auto" w:fill="auto"/>
          <w:lang w:val="en-US" w:eastAsia="en-US" w:bidi="en-US"/>
        </w:rPr>
        <w:t xml:space="preserve">ds </w:t>
      </w:r>
      <w:r>
        <w:rPr>
          <w:color w:val="0A0A0A"/>
          <w:spacing w:val="0"/>
          <w:w w:val="100"/>
          <w:position w:val="0"/>
          <w:sz w:val="28"/>
          <w:szCs w:val="28"/>
          <w:shd w:val="clear" w:color="auto" w:fill="auto"/>
          <w:lang w:val="ru-RU" w:eastAsia="ru-RU" w:bidi="ru-RU"/>
        </w:rPr>
        <w:t>19.051</w:t>
        <w:tab/>
      </w:r>
      <w:r>
        <w:rPr>
          <w:color w:val="0D0D0D"/>
          <w:spacing w:val="0"/>
          <w:w w:val="100"/>
          <w:position w:val="0"/>
          <w:sz w:val="28"/>
          <w:szCs w:val="28"/>
          <w:shd w:val="clear" w:color="auto" w:fill="auto"/>
          <w:lang w:val="ru-RU" w:eastAsia="ru-RU" w:bidi="ru-RU"/>
        </w:rPr>
        <w:t>Лучевая терапия (уровень 2</w:t>
      </w:r>
      <w:r>
        <w:rPr>
          <w:color w:val="0D0D0D"/>
          <w:spacing w:val="0"/>
          <w:w w:val="100"/>
          <w:position w:val="0"/>
          <w:shd w:val="clear" w:color="auto" w:fill="auto"/>
          <w:lang w:val="ru-RU" w:eastAsia="ru-RU" w:bidi="ru-RU"/>
        </w:rPr>
        <w:t>)</w:t>
      </w:r>
    </w:p>
    <w:p>
      <w:pPr>
        <w:pStyle w:val="Style2"/>
        <w:keepNext w:val="0"/>
        <w:keepLines w:val="0"/>
        <w:framePr w:w="3552" w:h="922" w:hRule="exact" w:wrap="none" w:vAnchor="page" w:hAnchor="page" w:x="849" w:y="8389"/>
        <w:widowControl w:val="0"/>
        <w:shd w:val="clear" w:color="auto" w:fill="auto"/>
        <w:tabs>
          <w:tab w:pos="1013" w:val="left"/>
        </w:tabs>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ds19.052</w:t>
        <w:tab/>
      </w:r>
      <w:r>
        <w:rPr>
          <w:color w:val="0C0C0C"/>
          <w:spacing w:val="0"/>
          <w:w w:val="100"/>
          <w:position w:val="0"/>
          <w:sz w:val="28"/>
          <w:szCs w:val="28"/>
          <w:shd w:val="clear" w:color="auto" w:fill="auto"/>
          <w:lang w:val="ru-RU" w:eastAsia="ru-RU" w:bidi="ru-RU"/>
        </w:rPr>
        <w:t>Лучевая терапия (уровень 3</w:t>
      </w:r>
      <w:r>
        <w:rPr>
          <w:color w:val="0C0C0C"/>
          <w:spacing w:val="0"/>
          <w:w w:val="100"/>
          <w:position w:val="0"/>
          <w:shd w:val="clear" w:color="auto" w:fill="auto"/>
          <w:lang w:val="ru-RU" w:eastAsia="ru-RU" w:bidi="ru-RU"/>
        </w:rPr>
        <w:t>)</w:t>
      </w:r>
    </w:p>
    <w:p>
      <w:pPr>
        <w:pStyle w:val="Style2"/>
        <w:keepNext w:val="0"/>
        <w:keepLines w:val="0"/>
        <w:framePr w:w="3130" w:h="6350" w:hRule="exact" w:wrap="none" w:vAnchor="page" w:hAnchor="page" w:x="8553" w:y="2369"/>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АО6.01.007.001, АО6.03.065,</w:t>
      </w:r>
    </w:p>
    <w:p>
      <w:pPr>
        <w:pStyle w:val="Style2"/>
        <w:keepNext w:val="0"/>
        <w:keepLines w:val="0"/>
        <w:framePr w:w="3130" w:h="6350" w:hRule="exact" w:wrap="none" w:vAnchor="page" w:hAnchor="page" w:x="8553" w:y="236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АО6.04.018, АО6.08.008, АО6.09.009,</w:t>
      </w:r>
    </w:p>
    <w:p>
      <w:pPr>
        <w:pStyle w:val="Style2"/>
        <w:keepNext w:val="0"/>
        <w:keepLines w:val="0"/>
        <w:framePr w:w="3130" w:h="6350" w:hRule="exact" w:wrap="none" w:vAnchor="page" w:hAnchor="page" w:x="8553" w:y="236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АО6.11.003, АО6.20.007, АО6.23.005,</w:t>
      </w:r>
    </w:p>
    <w:p>
      <w:pPr>
        <w:pStyle w:val="Style2"/>
        <w:keepNext w:val="0"/>
        <w:keepLines w:val="0"/>
        <w:framePr w:w="3130" w:h="6350" w:hRule="exact" w:wrap="none" w:vAnchor="page" w:hAnchor="page" w:x="8553" w:y="236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АО7.01.004, АО7.03.002.001,</w:t>
      </w:r>
    </w:p>
    <w:p>
      <w:pPr>
        <w:pStyle w:val="Style2"/>
        <w:keepNext w:val="0"/>
        <w:keepLines w:val="0"/>
        <w:framePr w:w="3130" w:h="6350" w:hRule="exact" w:wrap="none" w:vAnchor="page" w:hAnchor="page" w:x="8553" w:y="236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АО7.03.002.002, АО7.06.002.001,</w:t>
      </w:r>
    </w:p>
    <w:p>
      <w:pPr>
        <w:pStyle w:val="Style2"/>
        <w:keepNext w:val="0"/>
        <w:keepLines w:val="0"/>
        <w:framePr w:w="3130" w:h="6350" w:hRule="exact" w:wrap="none" w:vAnchor="page" w:hAnchor="page" w:x="8553" w:y="236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А07.06.002.002, А07.06.004,</w:t>
      </w:r>
    </w:p>
    <w:p>
      <w:pPr>
        <w:pStyle w:val="Style2"/>
        <w:keepNext w:val="0"/>
        <w:keepLines w:val="0"/>
        <w:framePr w:w="3130" w:h="6350" w:hRule="exact" w:wrap="none" w:vAnchor="page" w:hAnchor="page" w:x="8553" w:y="236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А07.07.001.001, А07.07.001.002,</w:t>
      </w:r>
    </w:p>
    <w:p>
      <w:pPr>
        <w:pStyle w:val="Style2"/>
        <w:keepNext w:val="0"/>
        <w:keepLines w:val="0"/>
        <w:framePr w:w="3130" w:h="6350" w:hRule="exact" w:wrap="none" w:vAnchor="page" w:hAnchor="page" w:x="8553" w:y="236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А07.07.003.001, А07.07.003.002,</w:t>
      </w:r>
    </w:p>
    <w:p>
      <w:pPr>
        <w:pStyle w:val="Style2"/>
        <w:keepNext w:val="0"/>
        <w:keepLines w:val="0"/>
        <w:framePr w:w="3130" w:h="6350" w:hRule="exact" w:wrap="none" w:vAnchor="page" w:hAnchor="page" w:x="8553" w:y="236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А07.07.005, А07.08.001.001,</w:t>
      </w:r>
    </w:p>
    <w:p>
      <w:pPr>
        <w:pStyle w:val="Style2"/>
        <w:keepNext w:val="0"/>
        <w:keepLines w:val="0"/>
        <w:framePr w:w="3130" w:h="6350" w:hRule="exact" w:wrap="none" w:vAnchor="page" w:hAnchor="page" w:x="8553" w:y="236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АО7.08.001.002, АО7.09.001.001,</w:t>
      </w:r>
    </w:p>
    <w:p>
      <w:pPr>
        <w:pStyle w:val="Style2"/>
        <w:keepNext w:val="0"/>
        <w:keepLines w:val="0"/>
        <w:framePr w:w="3130" w:h="6350" w:hRule="exact" w:wrap="none" w:vAnchor="page" w:hAnchor="page" w:x="8553" w:y="2369"/>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АО7.09.001.002, АО7.09.002, АО7.11.001.001, АО7.11.001.002, АО7.12.001, АО7.14.001, </w:t>
      </w:r>
      <w:r>
        <w:rPr>
          <w:color w:val="0A0A0A"/>
          <w:spacing w:val="0"/>
          <w:w w:val="100"/>
          <w:position w:val="0"/>
          <w:sz w:val="28"/>
          <w:szCs w:val="28"/>
          <w:shd w:val="clear" w:color="auto" w:fill="auto"/>
          <w:lang w:val="ru-RU" w:eastAsia="ru-RU" w:bidi="ru-RU"/>
        </w:rPr>
        <w:t>АО7.14.001.002, АО7.15.001, АО7.15.001.001, АО7.16.001.001,</w:t>
      </w:r>
    </w:p>
    <w:p>
      <w:pPr>
        <w:pStyle w:val="Style2"/>
        <w:keepNext w:val="0"/>
        <w:keepLines w:val="0"/>
        <w:framePr w:w="3130" w:h="6350" w:hRule="exact" w:wrap="none" w:vAnchor="page" w:hAnchor="page" w:x="8553" w:y="236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АО7.16.001.002, АО7.18.001.001,</w:t>
      </w:r>
    </w:p>
    <w:p>
      <w:pPr>
        <w:pStyle w:val="Style2"/>
        <w:keepNext w:val="0"/>
        <w:keepLines w:val="0"/>
        <w:framePr w:w="3130" w:h="6350" w:hRule="exact" w:wrap="none" w:vAnchor="page" w:hAnchor="page" w:x="8553" w:y="236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АО7.18.001.002, АО7.19.001.001,</w:t>
      </w:r>
    </w:p>
    <w:p>
      <w:pPr>
        <w:pStyle w:val="Style2"/>
        <w:keepNext w:val="0"/>
        <w:keepLines w:val="0"/>
        <w:framePr w:w="3130" w:h="6350" w:hRule="exact" w:wrap="none" w:vAnchor="page" w:hAnchor="page" w:x="8553" w:y="236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А07.19.001.002, А07.20.001.001,</w:t>
      </w:r>
    </w:p>
    <w:p>
      <w:pPr>
        <w:pStyle w:val="Style2"/>
        <w:keepNext w:val="0"/>
        <w:keepLines w:val="0"/>
        <w:framePr w:w="3130" w:h="6350" w:hRule="exact" w:wrap="none" w:vAnchor="page" w:hAnchor="page" w:x="8553" w:y="2369"/>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А07.20.001.002, А07.20.003.001,</w:t>
      </w:r>
    </w:p>
    <w:p>
      <w:pPr>
        <w:pStyle w:val="Style2"/>
        <w:keepNext w:val="0"/>
        <w:keepLines w:val="0"/>
        <w:framePr w:w="3130" w:h="6350" w:hRule="exact" w:wrap="none" w:vAnchor="page" w:hAnchor="page" w:x="8553" w:y="2369"/>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А07.20.003.002, А07.21.001,</w:t>
      </w:r>
    </w:p>
    <w:p>
      <w:pPr>
        <w:pStyle w:val="Style2"/>
        <w:keepNext w:val="0"/>
        <w:keepLines w:val="0"/>
        <w:framePr w:w="3130" w:h="6350" w:hRule="exact" w:wrap="none" w:vAnchor="page" w:hAnchor="page" w:x="8553" w:y="2369"/>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А07.21.001.002, А07.22.001.001,</w:t>
      </w:r>
    </w:p>
    <w:p>
      <w:pPr>
        <w:pStyle w:val="Style2"/>
        <w:keepNext w:val="0"/>
        <w:keepLines w:val="0"/>
        <w:framePr w:w="3130" w:h="6350" w:hRule="exact" w:wrap="none" w:vAnchor="page" w:hAnchor="page" w:x="8553" w:y="236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АО7.22.001.002, АО7.23.001,</w:t>
      </w:r>
    </w:p>
    <w:p>
      <w:pPr>
        <w:pStyle w:val="Style2"/>
        <w:keepNext w:val="0"/>
        <w:keepLines w:val="0"/>
        <w:framePr w:w="3130" w:h="6350" w:hRule="exact" w:wrap="none" w:vAnchor="page" w:hAnchor="page" w:x="8553" w:y="2369"/>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АО7.23.001.002, АО7.23.002,</w:t>
      </w:r>
    </w:p>
    <w:p>
      <w:pPr>
        <w:pStyle w:val="Style2"/>
        <w:keepNext w:val="0"/>
        <w:keepLines w:val="0"/>
        <w:framePr w:w="3130" w:h="6350" w:hRule="exact" w:wrap="none" w:vAnchor="page" w:hAnchor="page" w:x="8553" w:y="236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АО7.26.002, АО7.28.001.001,</w:t>
      </w:r>
    </w:p>
    <w:p>
      <w:pPr>
        <w:pStyle w:val="Style2"/>
        <w:keepNext w:val="0"/>
        <w:keepLines w:val="0"/>
        <w:framePr w:w="3130" w:h="6350" w:hRule="exact" w:wrap="none" w:vAnchor="page" w:hAnchor="page" w:x="8553" w:y="2369"/>
        <w:widowControl w:val="0"/>
        <w:shd w:val="clear" w:color="auto" w:fill="auto"/>
        <w:bidi w:val="0"/>
        <w:spacing w:before="0" w:after="120" w:line="170" w:lineRule="auto"/>
        <w:ind w:left="0" w:right="0" w:firstLine="0"/>
        <w:jc w:val="left"/>
      </w:pPr>
      <w:r>
        <w:rPr>
          <w:color w:val="0A0A0A"/>
          <w:spacing w:val="0"/>
          <w:w w:val="100"/>
          <w:position w:val="0"/>
          <w:sz w:val="28"/>
          <w:szCs w:val="28"/>
          <w:shd w:val="clear" w:color="auto" w:fill="auto"/>
          <w:lang w:val="ru-RU" w:eastAsia="ru-RU" w:bidi="ru-RU"/>
        </w:rPr>
        <w:t>АО7.28.001.002, АО7.30.002, АО7.30.025.001, АО7.30.025.002</w:t>
      </w:r>
    </w:p>
    <w:p>
      <w:pPr>
        <w:pStyle w:val="Style2"/>
        <w:keepNext w:val="0"/>
        <w:keepLines w:val="0"/>
        <w:framePr w:w="3130" w:h="6350" w:hRule="exact" w:wrap="none" w:vAnchor="page" w:hAnchor="page" w:x="8553" w:y="236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АО7.30.009</w:t>
      </w:r>
    </w:p>
    <w:p>
      <w:pPr>
        <w:pStyle w:val="Style2"/>
        <w:keepNext w:val="0"/>
        <w:keepLines w:val="0"/>
        <w:framePr w:w="3130" w:h="1181" w:hRule="exact" w:wrap="none" w:vAnchor="page" w:hAnchor="page" w:x="8553" w:y="9041"/>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 xml:space="preserve">А06.01.007.001, А06.03.065, А06.04.018, А06.08.008, А06.09.009, </w:t>
      </w:r>
      <w:r>
        <w:rPr>
          <w:color w:val="0B0B0B"/>
          <w:spacing w:val="0"/>
          <w:w w:val="100"/>
          <w:position w:val="0"/>
          <w:sz w:val="28"/>
          <w:szCs w:val="28"/>
          <w:shd w:val="clear" w:color="auto" w:fill="auto"/>
          <w:lang w:val="ru-RU" w:eastAsia="ru-RU" w:bidi="ru-RU"/>
        </w:rPr>
        <w:t>А06.11.003, А06.20.007, А06.23.005,</w:t>
      </w:r>
    </w:p>
    <w:p>
      <w:pPr>
        <w:pStyle w:val="Style2"/>
        <w:keepNext w:val="0"/>
        <w:keepLines w:val="0"/>
        <w:framePr w:w="3130" w:h="1181" w:hRule="exact" w:wrap="none" w:vAnchor="page" w:hAnchor="page" w:x="8553" w:y="9041"/>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А07.01.004, А07.03.002.001,</w:t>
      </w:r>
    </w:p>
    <w:p>
      <w:pPr>
        <w:pStyle w:val="Style2"/>
        <w:keepNext w:val="0"/>
        <w:keepLines w:val="0"/>
        <w:framePr w:w="3130" w:h="1181" w:hRule="exact" w:wrap="none" w:vAnchor="page" w:hAnchor="page" w:x="8553" w:y="9041"/>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АО7.03.002.002, АО7.06.002.001,</w:t>
      </w:r>
    </w:p>
    <w:p>
      <w:pPr>
        <w:pStyle w:val="Style2"/>
        <w:keepNext w:val="0"/>
        <w:keepLines w:val="0"/>
        <w:framePr w:w="1531" w:h="1080" w:hRule="exact" w:wrap="none" w:vAnchor="page" w:hAnchor="page" w:x="11884" w:y="8451"/>
        <w:widowControl w:val="0"/>
        <w:shd w:val="clear" w:color="auto" w:fill="auto"/>
        <w:bidi w:val="0"/>
        <w:spacing w:before="0" w:after="100" w:line="180" w:lineRule="auto"/>
        <w:ind w:left="0" w:right="0" w:firstLine="0"/>
        <w:jc w:val="left"/>
      </w:pPr>
      <w:r>
        <w:rPr>
          <w:color w:val="0B0B0B"/>
          <w:spacing w:val="0"/>
          <w:w w:val="100"/>
          <w:position w:val="0"/>
          <w:sz w:val="28"/>
          <w:szCs w:val="28"/>
          <w:shd w:val="clear" w:color="auto" w:fill="auto"/>
          <w:lang w:val="ru-RU" w:eastAsia="ru-RU" w:bidi="ru-RU"/>
        </w:rPr>
        <w:t xml:space="preserve">фракции: </w:t>
      </w:r>
      <w:r>
        <w:rPr>
          <w:color w:val="0B0B0B"/>
          <w:spacing w:val="0"/>
          <w:w w:val="100"/>
          <w:position w:val="0"/>
          <w:sz w:val="28"/>
          <w:szCs w:val="28"/>
          <w:shd w:val="clear" w:color="auto" w:fill="auto"/>
          <w:lang w:val="en-US" w:eastAsia="en-US" w:bidi="en-US"/>
        </w:rPr>
        <w:t xml:space="preserve">frOl-05, </w:t>
      </w:r>
      <w:r>
        <w:rPr>
          <w:color w:val="0C0C0C"/>
          <w:spacing w:val="0"/>
          <w:w w:val="100"/>
          <w:position w:val="0"/>
          <w:sz w:val="28"/>
          <w:szCs w:val="28"/>
          <w:shd w:val="clear" w:color="auto" w:fill="auto"/>
          <w:lang w:val="en-US" w:eastAsia="en-US" w:bidi="en-US"/>
        </w:rPr>
        <w:t>fr06-07</w:t>
      </w:r>
    </w:p>
    <w:p>
      <w:pPr>
        <w:pStyle w:val="Style2"/>
        <w:keepNext w:val="0"/>
        <w:keepLines w:val="0"/>
        <w:framePr w:w="1531" w:h="1080" w:hRule="exact" w:wrap="none" w:vAnchor="page" w:hAnchor="page" w:x="11884" w:y="8451"/>
        <w:widowControl w:val="0"/>
        <w:shd w:val="clear" w:color="auto" w:fill="auto"/>
        <w:bidi w:val="0"/>
        <w:spacing w:before="0" w:after="0" w:line="175" w:lineRule="auto"/>
        <w:ind w:left="0" w:right="0" w:firstLine="0"/>
        <w:jc w:val="left"/>
      </w:pPr>
      <w:r>
        <w:rPr>
          <w:color w:val="0B0B0B"/>
          <w:spacing w:val="0"/>
          <w:w w:val="100"/>
          <w:position w:val="0"/>
          <w:sz w:val="28"/>
          <w:szCs w:val="28"/>
          <w:shd w:val="clear" w:color="auto" w:fill="auto"/>
          <w:lang w:val="ru-RU" w:eastAsia="ru-RU" w:bidi="ru-RU"/>
        </w:rPr>
        <w:t xml:space="preserve">фракции: </w:t>
      </w:r>
      <w:r>
        <w:rPr>
          <w:color w:val="0B0B0B"/>
          <w:spacing w:val="0"/>
          <w:w w:val="100"/>
          <w:position w:val="0"/>
          <w:sz w:val="28"/>
          <w:szCs w:val="28"/>
          <w:shd w:val="clear" w:color="auto" w:fill="auto"/>
          <w:lang w:val="en-US" w:eastAsia="en-US" w:bidi="en-US"/>
        </w:rPr>
        <w:t xml:space="preserve">fr06-07, </w:t>
      </w:r>
      <w:r>
        <w:rPr>
          <w:color w:val="121212"/>
          <w:spacing w:val="0"/>
          <w:w w:val="100"/>
          <w:position w:val="0"/>
          <w:sz w:val="28"/>
          <w:szCs w:val="28"/>
          <w:shd w:val="clear" w:color="auto" w:fill="auto"/>
          <w:lang w:val="en-US" w:eastAsia="en-US" w:bidi="en-US"/>
        </w:rPr>
        <w:t>fr08-10, frl 1-20</w:t>
      </w:r>
    </w:p>
    <w:p>
      <w:pPr>
        <w:pStyle w:val="Style2"/>
        <w:keepNext w:val="0"/>
        <w:keepLines w:val="0"/>
        <w:framePr w:w="398" w:h="917" w:hRule="exact" w:wrap="none" w:vAnchor="page" w:hAnchor="page" w:x="15091" w:y="8393"/>
        <w:widowControl w:val="0"/>
        <w:shd w:val="clear" w:color="auto" w:fill="auto"/>
        <w:bidi w:val="0"/>
        <w:spacing w:before="0" w:after="240" w:line="240" w:lineRule="auto"/>
        <w:ind w:left="0" w:right="0" w:firstLine="0"/>
        <w:jc w:val="left"/>
      </w:pPr>
      <w:r>
        <w:rPr>
          <w:color w:val="121212"/>
          <w:spacing w:val="0"/>
          <w:w w:val="100"/>
          <w:position w:val="0"/>
          <w:sz w:val="28"/>
          <w:szCs w:val="28"/>
          <w:shd w:val="clear" w:color="auto" w:fill="auto"/>
          <w:lang w:val="en-US" w:eastAsia="en-US" w:bidi="en-US"/>
        </w:rPr>
        <w:t>1,44</w:t>
      </w:r>
    </w:p>
    <w:p>
      <w:pPr>
        <w:pStyle w:val="Style2"/>
        <w:keepNext w:val="0"/>
        <w:keepLines w:val="0"/>
        <w:framePr w:w="398" w:h="917" w:hRule="exact" w:wrap="none" w:vAnchor="page" w:hAnchor="page" w:x="15091" w:y="8393"/>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en-US" w:eastAsia="en-US" w:bidi="en-US"/>
        </w:rPr>
        <w:t>2,22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1"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209</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17"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7"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7"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7"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7"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7"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389" w:h="4862" w:hRule="exact" w:wrap="none" w:vAnchor="page" w:hAnchor="page" w:x="728" w:y="2359"/>
        <w:widowControl w:val="0"/>
        <w:shd w:val="clear" w:color="auto" w:fill="auto"/>
        <w:bidi w:val="0"/>
        <w:spacing w:before="0" w:after="0" w:line="170" w:lineRule="auto"/>
        <w:ind w:left="7860" w:right="0" w:firstLine="0"/>
        <w:jc w:val="both"/>
      </w:pPr>
      <w:r>
        <w:rPr>
          <w:color w:val="0B0B0B"/>
          <w:spacing w:val="0"/>
          <w:w w:val="100"/>
          <w:position w:val="0"/>
          <w:sz w:val="28"/>
          <w:szCs w:val="28"/>
          <w:shd w:val="clear" w:color="auto" w:fill="auto"/>
          <w:lang w:val="ru-RU" w:eastAsia="ru-RU" w:bidi="ru-RU"/>
        </w:rPr>
        <w:t>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АО7.21.001, А07.21.001.002, А07.22.001.001, А07.22.001.002, АО7.23.001, А07.23.001.002, А07.23.002, А07.26.002, А07.28.001.001, А07.28.001.002, А07.30.002, А07.30.025.001, А07.30.025.002</w:t>
      </w:r>
    </w:p>
    <w:tbl>
      <w:tblPr>
        <w:tblOverlap w:val="never"/>
        <w:jc w:val="left"/>
        <w:tblLayout w:type="fixed"/>
      </w:tblPr>
      <w:tblGrid>
        <w:gridCol w:w="917"/>
        <w:gridCol w:w="3701"/>
        <w:gridCol w:w="2107"/>
        <w:gridCol w:w="4205"/>
        <w:gridCol w:w="2899"/>
        <w:gridCol w:w="806"/>
      </w:tblGrid>
      <w:tr>
        <w:trPr>
          <w:trHeight w:val="293" w:hRule="exact"/>
        </w:trPr>
        <w:tc>
          <w:tcPr>
            <w:tcBorders/>
            <w:shd w:val="clear" w:color="auto" w:fill="auto"/>
            <w:vAlign w:val="top"/>
          </w:tcPr>
          <w:p>
            <w:pPr>
              <w:pStyle w:val="Style35"/>
              <w:keepNext w:val="0"/>
              <w:keepLines w:val="0"/>
              <w:framePr w:w="14635" w:h="1618" w:wrap="none" w:vAnchor="page" w:hAnchor="page" w:x="862" w:y="732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dsl9.053</w:t>
            </w:r>
          </w:p>
        </w:tc>
        <w:tc>
          <w:tcPr>
            <w:tcBorders/>
            <w:shd w:val="clear" w:color="auto" w:fill="auto"/>
            <w:vAlign w:val="top"/>
          </w:tcPr>
          <w:p>
            <w:pPr>
              <w:pStyle w:val="Style35"/>
              <w:keepNext w:val="0"/>
              <w:keepLines w:val="0"/>
              <w:framePr w:w="14635" w:h="1618" w:wrap="none" w:vAnchor="page" w:hAnchor="page" w:x="862" w:y="7327"/>
              <w:widowControl w:val="0"/>
              <w:shd w:val="clear" w:color="auto" w:fill="auto"/>
              <w:bidi w:val="0"/>
              <w:spacing w:before="0" w:after="0" w:line="240" w:lineRule="auto"/>
              <w:ind w:left="0" w:right="0" w:firstLine="160"/>
              <w:jc w:val="left"/>
            </w:pPr>
            <w:r>
              <w:rPr>
                <w:color w:val="0C0C0C"/>
                <w:spacing w:val="0"/>
                <w:w w:val="100"/>
                <w:position w:val="0"/>
                <w:sz w:val="28"/>
                <w:szCs w:val="28"/>
                <w:shd w:val="clear" w:color="auto" w:fill="auto"/>
                <w:lang w:val="ru-RU" w:eastAsia="ru-RU" w:bidi="ru-RU"/>
              </w:rPr>
              <w:t>Лучевая терапия (уровень 4</w:t>
            </w:r>
            <w:r>
              <w:rPr>
                <w:color w:val="0C0C0C"/>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4635" w:h="1618" w:wrap="none" w:vAnchor="page" w:hAnchor="page" w:x="862" w:y="7327"/>
              <w:widowControl w:val="0"/>
              <w:shd w:val="clear" w:color="auto" w:fill="auto"/>
              <w:bidi w:val="0"/>
              <w:spacing w:before="100" w:after="0" w:line="240" w:lineRule="auto"/>
              <w:ind w:left="0" w:right="0" w:firstLine="0"/>
              <w:jc w:val="center"/>
              <w:rPr>
                <w:sz w:val="10"/>
                <w:szCs w:val="10"/>
              </w:rPr>
            </w:pPr>
            <w:r>
              <w:rPr>
                <w:rFonts w:ascii="Arial" w:eastAsia="Arial" w:hAnsi="Arial" w:cs="Arial"/>
                <w:color w:val="737373"/>
                <w:spacing w:val="0"/>
                <w:w w:val="100"/>
                <w:position w:val="0"/>
                <w:sz w:val="10"/>
                <w:szCs w:val="10"/>
                <w:shd w:val="clear" w:color="auto" w:fill="auto"/>
                <w:lang w:val="ru-RU" w:eastAsia="ru-RU" w:bidi="ru-RU"/>
              </w:rPr>
              <w:t>-</w:t>
            </w:r>
          </w:p>
        </w:tc>
        <w:tc>
          <w:tcPr>
            <w:tcBorders/>
            <w:shd w:val="clear" w:color="auto" w:fill="auto"/>
            <w:vAlign w:val="top"/>
          </w:tcPr>
          <w:p>
            <w:pPr>
              <w:pStyle w:val="Style35"/>
              <w:keepNext w:val="0"/>
              <w:keepLines w:val="0"/>
              <w:framePr w:w="14635" w:h="1618" w:wrap="none" w:vAnchor="page" w:hAnchor="page" w:x="862" w:y="7327"/>
              <w:widowControl w:val="0"/>
              <w:shd w:val="clear" w:color="auto" w:fill="auto"/>
              <w:bidi w:val="0"/>
              <w:spacing w:before="0" w:after="0" w:line="240" w:lineRule="auto"/>
              <w:ind w:left="0" w:right="0" w:firstLine="1000"/>
              <w:jc w:val="both"/>
            </w:pPr>
            <w:r>
              <w:rPr>
                <w:color w:val="0A0A0A"/>
                <w:spacing w:val="0"/>
                <w:w w:val="100"/>
                <w:position w:val="0"/>
                <w:sz w:val="28"/>
                <w:szCs w:val="28"/>
                <w:shd w:val="clear" w:color="auto" w:fill="auto"/>
                <w:lang w:val="ru-RU" w:eastAsia="ru-RU" w:bidi="ru-RU"/>
              </w:rPr>
              <w:t>АО7.30.009</w:t>
            </w:r>
          </w:p>
        </w:tc>
        <w:tc>
          <w:tcPr>
            <w:tcBorders/>
            <w:shd w:val="clear" w:color="auto" w:fill="auto"/>
            <w:vAlign w:val="top"/>
          </w:tcPr>
          <w:p>
            <w:pPr>
              <w:pStyle w:val="Style35"/>
              <w:keepNext w:val="0"/>
              <w:keepLines w:val="0"/>
              <w:framePr w:w="14635" w:h="1618" w:wrap="none" w:vAnchor="page" w:hAnchor="page" w:x="862" w:y="7327"/>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фракции: </w:t>
            </w:r>
            <w:r>
              <w:rPr>
                <w:color w:val="0A0A0A"/>
                <w:spacing w:val="0"/>
                <w:w w:val="100"/>
                <w:position w:val="0"/>
                <w:sz w:val="28"/>
                <w:szCs w:val="28"/>
                <w:shd w:val="clear" w:color="auto" w:fill="auto"/>
                <w:lang w:val="en-US" w:eastAsia="en-US" w:bidi="en-US"/>
              </w:rPr>
              <w:t>fr08-10, frll-20</w:t>
            </w:r>
          </w:p>
        </w:tc>
        <w:tc>
          <w:tcPr>
            <w:tcBorders/>
            <w:shd w:val="clear" w:color="auto" w:fill="auto"/>
            <w:vAlign w:val="top"/>
          </w:tcPr>
          <w:p>
            <w:pPr>
              <w:pStyle w:val="Style35"/>
              <w:keepNext w:val="0"/>
              <w:keepLines w:val="0"/>
              <w:framePr w:w="14635" w:h="1618" w:wrap="none" w:vAnchor="page" w:hAnchor="page" w:x="862" w:y="7327"/>
              <w:widowControl w:val="0"/>
              <w:shd w:val="clear" w:color="auto" w:fill="auto"/>
              <w:bidi w:val="0"/>
              <w:spacing w:before="0" w:after="0" w:line="240" w:lineRule="auto"/>
              <w:ind w:left="0" w:right="0" w:firstLine="0"/>
              <w:jc w:val="right"/>
            </w:pPr>
            <w:r>
              <w:rPr>
                <w:color w:val="0E0E0E"/>
                <w:spacing w:val="0"/>
                <w:w w:val="100"/>
                <w:position w:val="0"/>
                <w:sz w:val="28"/>
                <w:szCs w:val="28"/>
                <w:shd w:val="clear" w:color="auto" w:fill="auto"/>
                <w:lang w:val="en-US" w:eastAsia="en-US" w:bidi="en-US"/>
              </w:rPr>
              <w:t>2,93</w:t>
            </w:r>
          </w:p>
        </w:tc>
      </w:tr>
      <w:tr>
        <w:trPr>
          <w:trHeight w:val="792" w:hRule="exact"/>
        </w:trPr>
        <w:tc>
          <w:tcPr>
            <w:tcBorders/>
            <w:shd w:val="clear" w:color="auto" w:fill="auto"/>
            <w:vAlign w:val="top"/>
          </w:tcPr>
          <w:p>
            <w:pPr>
              <w:pStyle w:val="Style35"/>
              <w:keepNext w:val="0"/>
              <w:keepLines w:val="0"/>
              <w:framePr w:w="14635" w:h="1618" w:wrap="none" w:vAnchor="page" w:hAnchor="page" w:x="862" w:y="7327"/>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ds19.054</w:t>
            </w:r>
          </w:p>
        </w:tc>
        <w:tc>
          <w:tcPr>
            <w:tcBorders/>
            <w:shd w:val="clear" w:color="auto" w:fill="auto"/>
            <w:vAlign w:val="top"/>
          </w:tcPr>
          <w:p>
            <w:pPr>
              <w:pStyle w:val="Style35"/>
              <w:keepNext w:val="0"/>
              <w:keepLines w:val="0"/>
              <w:framePr w:w="14635" w:h="1618" w:wrap="none" w:vAnchor="page" w:hAnchor="page" w:x="862" w:y="7327"/>
              <w:widowControl w:val="0"/>
              <w:shd w:val="clear" w:color="auto" w:fill="auto"/>
              <w:bidi w:val="0"/>
              <w:spacing w:before="0" w:after="0" w:line="240" w:lineRule="auto"/>
              <w:ind w:left="0" w:right="0" w:firstLine="160"/>
              <w:jc w:val="left"/>
            </w:pPr>
            <w:r>
              <w:rPr>
                <w:color w:val="0F0F0F"/>
                <w:spacing w:val="0"/>
                <w:w w:val="100"/>
                <w:position w:val="0"/>
                <w:sz w:val="28"/>
                <w:szCs w:val="28"/>
                <w:shd w:val="clear" w:color="auto" w:fill="auto"/>
                <w:lang w:val="ru-RU" w:eastAsia="ru-RU" w:bidi="ru-RU"/>
              </w:rPr>
              <w:t>Лучевая терапия (уровень 5</w:t>
            </w:r>
            <w:r>
              <w:rPr>
                <w:color w:val="0F0F0F"/>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4635" w:h="1618" w:wrap="none" w:vAnchor="page" w:hAnchor="page" w:x="862" w:y="7327"/>
              <w:widowControl w:val="0"/>
              <w:shd w:val="clear" w:color="auto" w:fill="auto"/>
              <w:bidi w:val="0"/>
              <w:spacing w:before="160" w:after="0" w:line="240" w:lineRule="auto"/>
              <w:ind w:left="0" w:right="0" w:firstLine="0"/>
              <w:jc w:val="center"/>
              <w:rPr>
                <w:sz w:val="20"/>
                <w:szCs w:val="20"/>
              </w:rPr>
            </w:pPr>
            <w:r>
              <w:rPr>
                <w:rFonts w:ascii="Arial" w:eastAsia="Arial" w:hAnsi="Arial" w:cs="Arial"/>
                <w:color w:val="3F3F3F"/>
                <w:spacing w:val="0"/>
                <w:w w:val="100"/>
                <w:position w:val="0"/>
                <w:sz w:val="20"/>
                <w:szCs w:val="20"/>
                <w:shd w:val="clear" w:color="auto" w:fill="auto"/>
                <w:lang w:val="ru-RU" w:eastAsia="ru-RU" w:bidi="ru-RU"/>
              </w:rPr>
              <w:t>-</w:t>
            </w:r>
          </w:p>
        </w:tc>
        <w:tc>
          <w:tcPr>
            <w:tcBorders/>
            <w:shd w:val="clear" w:color="auto" w:fill="auto"/>
            <w:vAlign w:val="center"/>
          </w:tcPr>
          <w:p>
            <w:pPr>
              <w:pStyle w:val="Style35"/>
              <w:keepNext w:val="0"/>
              <w:keepLines w:val="0"/>
              <w:framePr w:w="14635" w:h="1618" w:wrap="none" w:vAnchor="page" w:hAnchor="page" w:x="862" w:y="7327"/>
              <w:widowControl w:val="0"/>
              <w:shd w:val="clear" w:color="auto" w:fill="auto"/>
              <w:bidi w:val="0"/>
              <w:spacing w:before="0" w:after="0" w:line="240" w:lineRule="auto"/>
              <w:ind w:left="0" w:right="0" w:firstLine="1000"/>
              <w:jc w:val="both"/>
            </w:pPr>
            <w:r>
              <w:rPr>
                <w:color w:val="0B0B0B"/>
                <w:spacing w:val="0"/>
                <w:w w:val="100"/>
                <w:position w:val="0"/>
                <w:sz w:val="28"/>
                <w:szCs w:val="28"/>
                <w:shd w:val="clear" w:color="auto" w:fill="auto"/>
                <w:lang w:val="ru-RU" w:eastAsia="ru-RU" w:bidi="ru-RU"/>
              </w:rPr>
              <w:t>АО7.08.002, АО7.16.002, АО7.19.002,</w:t>
            </w:r>
          </w:p>
          <w:p>
            <w:pPr>
              <w:pStyle w:val="Style35"/>
              <w:keepNext w:val="0"/>
              <w:keepLines w:val="0"/>
              <w:framePr w:w="14635" w:h="1618" w:wrap="none" w:vAnchor="page" w:hAnchor="page" w:x="862" w:y="7327"/>
              <w:widowControl w:val="0"/>
              <w:shd w:val="clear" w:color="auto" w:fill="auto"/>
              <w:bidi w:val="0"/>
              <w:spacing w:before="0" w:after="0" w:line="180" w:lineRule="auto"/>
              <w:ind w:left="0" w:right="0" w:firstLine="1000"/>
              <w:jc w:val="both"/>
            </w:pPr>
            <w:r>
              <w:rPr>
                <w:color w:val="0B0B0B"/>
                <w:spacing w:val="0"/>
                <w:w w:val="100"/>
                <w:position w:val="0"/>
                <w:sz w:val="28"/>
                <w:szCs w:val="28"/>
                <w:shd w:val="clear" w:color="auto" w:fill="auto"/>
                <w:lang w:val="ru-RU" w:eastAsia="ru-RU" w:bidi="ru-RU"/>
              </w:rPr>
              <w:t>АО7.20.003.006, АО7.30.007,</w:t>
            </w:r>
          </w:p>
          <w:p>
            <w:pPr>
              <w:pStyle w:val="Style35"/>
              <w:keepNext w:val="0"/>
              <w:keepLines w:val="0"/>
              <w:framePr w:w="14635" w:h="1618" w:wrap="none" w:vAnchor="page" w:hAnchor="page" w:x="862" w:y="7327"/>
              <w:widowControl w:val="0"/>
              <w:shd w:val="clear" w:color="auto" w:fill="auto"/>
              <w:bidi w:val="0"/>
              <w:spacing w:before="0" w:after="0" w:line="180" w:lineRule="auto"/>
              <w:ind w:left="0" w:right="0" w:firstLine="1000"/>
              <w:jc w:val="both"/>
            </w:pPr>
            <w:r>
              <w:rPr>
                <w:color w:val="0C0C0C"/>
                <w:spacing w:val="0"/>
                <w:w w:val="100"/>
                <w:position w:val="0"/>
                <w:sz w:val="28"/>
                <w:szCs w:val="28"/>
                <w:shd w:val="clear" w:color="auto" w:fill="auto"/>
                <w:lang w:val="ru-RU" w:eastAsia="ru-RU" w:bidi="ru-RU"/>
              </w:rPr>
              <w:t>АО7.30.013</w:t>
            </w:r>
          </w:p>
        </w:tc>
        <w:tc>
          <w:tcPr>
            <w:tcBorders/>
            <w:shd w:val="clear" w:color="auto" w:fill="auto"/>
            <w:vAlign w:val="top"/>
          </w:tcPr>
          <w:p>
            <w:pPr>
              <w:pStyle w:val="Style35"/>
              <w:keepNext w:val="0"/>
              <w:keepLines w:val="0"/>
              <w:framePr w:w="14635" w:h="1618" w:wrap="none" w:vAnchor="page" w:hAnchor="page" w:x="862" w:y="7327"/>
              <w:widowControl w:val="0"/>
              <w:shd w:val="clear" w:color="auto" w:fill="auto"/>
              <w:bidi w:val="0"/>
              <w:spacing w:before="160" w:after="0" w:line="240" w:lineRule="auto"/>
              <w:ind w:left="1260" w:right="0" w:firstLine="0"/>
              <w:jc w:val="left"/>
            </w:pPr>
            <w:r>
              <w:rPr>
                <w:color w:val="3A3A3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4635" w:h="1618" w:wrap="none" w:vAnchor="page" w:hAnchor="page" w:x="862" w:y="7327"/>
              <w:widowControl w:val="0"/>
              <w:shd w:val="clear" w:color="auto" w:fill="auto"/>
              <w:bidi w:val="0"/>
              <w:spacing w:before="0" w:after="0" w:line="240" w:lineRule="auto"/>
              <w:ind w:left="0" w:right="0" w:firstLine="0"/>
              <w:jc w:val="right"/>
            </w:pPr>
            <w:r>
              <w:rPr>
                <w:color w:val="0E0E0E"/>
                <w:spacing w:val="0"/>
                <w:w w:val="100"/>
                <w:position w:val="0"/>
                <w:sz w:val="28"/>
                <w:szCs w:val="28"/>
                <w:shd w:val="clear" w:color="auto" w:fill="auto"/>
                <w:lang w:val="en-US" w:eastAsia="en-US" w:bidi="en-US"/>
              </w:rPr>
              <w:t>3,14</w:t>
            </w:r>
          </w:p>
        </w:tc>
      </w:tr>
      <w:tr>
        <w:trPr>
          <w:trHeight w:val="533" w:hRule="exact"/>
        </w:trPr>
        <w:tc>
          <w:tcPr>
            <w:tcBorders/>
            <w:shd w:val="clear" w:color="auto" w:fill="auto"/>
            <w:vAlign w:val="center"/>
          </w:tcPr>
          <w:p>
            <w:pPr>
              <w:pStyle w:val="Style35"/>
              <w:keepNext w:val="0"/>
              <w:keepLines w:val="0"/>
              <w:framePr w:w="14635" w:h="1618" w:wrap="none" w:vAnchor="page" w:hAnchor="page" w:x="862" w:y="7327"/>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ds19.055</w:t>
            </w:r>
          </w:p>
        </w:tc>
        <w:tc>
          <w:tcPr>
            <w:tcBorders/>
            <w:shd w:val="clear" w:color="auto" w:fill="auto"/>
            <w:vAlign w:val="center"/>
          </w:tcPr>
          <w:p>
            <w:pPr>
              <w:pStyle w:val="Style35"/>
              <w:keepNext w:val="0"/>
              <w:keepLines w:val="0"/>
              <w:framePr w:w="14635" w:h="1618" w:wrap="none" w:vAnchor="page" w:hAnchor="page" w:x="862" w:y="7327"/>
              <w:widowControl w:val="0"/>
              <w:shd w:val="clear" w:color="auto" w:fill="auto"/>
              <w:bidi w:val="0"/>
              <w:spacing w:before="0" w:after="0" w:line="240" w:lineRule="auto"/>
              <w:ind w:left="0" w:right="0" w:firstLine="160"/>
              <w:jc w:val="left"/>
            </w:pPr>
            <w:r>
              <w:rPr>
                <w:color w:val="0B0B0B"/>
                <w:spacing w:val="0"/>
                <w:w w:val="100"/>
                <w:position w:val="0"/>
                <w:sz w:val="28"/>
                <w:szCs w:val="28"/>
                <w:shd w:val="clear" w:color="auto" w:fill="auto"/>
                <w:lang w:val="ru-RU" w:eastAsia="ru-RU" w:bidi="ru-RU"/>
              </w:rPr>
              <w:t>Лучевая терапия (уровень 6</w:t>
            </w:r>
            <w:r>
              <w:rPr>
                <w:color w:val="0B0B0B"/>
                <w:spacing w:val="0"/>
                <w:w w:val="100"/>
                <w:position w:val="0"/>
                <w:shd w:val="clear" w:color="auto" w:fill="auto"/>
                <w:lang w:val="ru-RU" w:eastAsia="ru-RU" w:bidi="ru-RU"/>
              </w:rPr>
              <w:t>)</w:t>
            </w:r>
          </w:p>
        </w:tc>
        <w:tc>
          <w:tcPr>
            <w:tcBorders/>
            <w:shd w:val="clear" w:color="auto" w:fill="auto"/>
            <w:vAlign w:val="top"/>
          </w:tcPr>
          <w:p>
            <w:pPr>
              <w:framePr w:w="14635" w:h="1618" w:wrap="none" w:vAnchor="page" w:hAnchor="page" w:x="862" w:y="7327"/>
              <w:widowControl w:val="0"/>
              <w:rPr>
                <w:sz w:val="10"/>
                <w:szCs w:val="10"/>
              </w:rPr>
            </w:pPr>
          </w:p>
        </w:tc>
        <w:tc>
          <w:tcPr>
            <w:tcBorders/>
            <w:shd w:val="clear" w:color="auto" w:fill="auto"/>
            <w:vAlign w:val="bottom"/>
          </w:tcPr>
          <w:p>
            <w:pPr>
              <w:pStyle w:val="Style35"/>
              <w:keepNext w:val="0"/>
              <w:keepLines w:val="0"/>
              <w:framePr w:w="14635" w:h="1618" w:wrap="none" w:vAnchor="page" w:hAnchor="page" w:x="862" w:y="7327"/>
              <w:widowControl w:val="0"/>
              <w:shd w:val="clear" w:color="auto" w:fill="auto"/>
              <w:bidi w:val="0"/>
              <w:spacing w:before="0" w:after="0" w:line="240" w:lineRule="auto"/>
              <w:ind w:left="0" w:right="0" w:firstLine="1000"/>
              <w:jc w:val="both"/>
            </w:pPr>
            <w:r>
              <w:rPr>
                <w:color w:val="0B0B0B"/>
                <w:spacing w:val="0"/>
                <w:w w:val="100"/>
                <w:position w:val="0"/>
                <w:sz w:val="28"/>
                <w:szCs w:val="28"/>
                <w:shd w:val="clear" w:color="auto" w:fill="auto"/>
                <w:lang w:val="ru-RU" w:eastAsia="ru-RU" w:bidi="ru-RU"/>
              </w:rPr>
              <w:t>АО6.01.007.001, АО6.03.065,</w:t>
            </w:r>
          </w:p>
          <w:p>
            <w:pPr>
              <w:pStyle w:val="Style35"/>
              <w:keepNext w:val="0"/>
              <w:keepLines w:val="0"/>
              <w:framePr w:w="14635" w:h="1618" w:wrap="none" w:vAnchor="page" w:hAnchor="page" w:x="862" w:y="7327"/>
              <w:widowControl w:val="0"/>
              <w:shd w:val="clear" w:color="auto" w:fill="auto"/>
              <w:bidi w:val="0"/>
              <w:spacing w:before="0" w:after="0" w:line="180" w:lineRule="auto"/>
              <w:ind w:left="0" w:right="0" w:firstLine="1000"/>
              <w:jc w:val="both"/>
            </w:pPr>
            <w:r>
              <w:rPr>
                <w:color w:val="0A0A0A"/>
                <w:spacing w:val="0"/>
                <w:w w:val="100"/>
                <w:position w:val="0"/>
                <w:sz w:val="28"/>
                <w:szCs w:val="28"/>
                <w:shd w:val="clear" w:color="auto" w:fill="auto"/>
                <w:lang w:val="ru-RU" w:eastAsia="ru-RU" w:bidi="ru-RU"/>
              </w:rPr>
              <w:t>АО6.04.018, АО6.08.008, АО6.09.009,</w:t>
            </w:r>
          </w:p>
        </w:tc>
        <w:tc>
          <w:tcPr>
            <w:tcBorders/>
            <w:shd w:val="clear" w:color="auto" w:fill="auto"/>
            <w:vAlign w:val="bottom"/>
          </w:tcPr>
          <w:p>
            <w:pPr>
              <w:pStyle w:val="Style35"/>
              <w:keepNext w:val="0"/>
              <w:keepLines w:val="0"/>
              <w:framePr w:w="14635" w:h="1618" w:wrap="none" w:vAnchor="page" w:hAnchor="page" w:x="862" w:y="7327"/>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фракции: </w:t>
            </w:r>
            <w:r>
              <w:rPr>
                <w:color w:val="0B0B0B"/>
                <w:spacing w:val="0"/>
                <w:w w:val="100"/>
                <w:position w:val="0"/>
                <w:sz w:val="28"/>
                <w:szCs w:val="28"/>
                <w:shd w:val="clear" w:color="auto" w:fill="auto"/>
                <w:lang w:val="en-US" w:eastAsia="en-US" w:bidi="en-US"/>
              </w:rPr>
              <w:t xml:space="preserve">fr21-29, fr30-32, </w:t>
            </w:r>
            <w:r>
              <w:rPr>
                <w:color w:val="0A0A0A"/>
                <w:spacing w:val="0"/>
                <w:w w:val="100"/>
                <w:position w:val="0"/>
                <w:sz w:val="28"/>
                <w:szCs w:val="28"/>
                <w:shd w:val="clear" w:color="auto" w:fill="auto"/>
                <w:lang w:val="en-US" w:eastAsia="en-US" w:bidi="en-US"/>
              </w:rPr>
              <w:t>fr33-99</w:t>
            </w:r>
          </w:p>
        </w:tc>
        <w:tc>
          <w:tcPr>
            <w:tcBorders/>
            <w:shd w:val="clear" w:color="auto" w:fill="auto"/>
            <w:vAlign w:val="center"/>
          </w:tcPr>
          <w:p>
            <w:pPr>
              <w:pStyle w:val="Style35"/>
              <w:keepNext w:val="0"/>
              <w:keepLines w:val="0"/>
              <w:framePr w:w="14635" w:h="1618" w:wrap="none" w:vAnchor="page" w:hAnchor="page" w:x="862" w:y="7327"/>
              <w:widowControl w:val="0"/>
              <w:shd w:val="clear" w:color="auto" w:fill="auto"/>
              <w:bidi w:val="0"/>
              <w:spacing w:before="0" w:after="0" w:line="240" w:lineRule="auto"/>
              <w:ind w:left="0" w:right="0" w:firstLine="0"/>
              <w:jc w:val="right"/>
            </w:pPr>
            <w:r>
              <w:rPr>
                <w:color w:val="0C0C0C"/>
                <w:spacing w:val="0"/>
                <w:w w:val="100"/>
                <w:position w:val="0"/>
                <w:sz w:val="28"/>
                <w:szCs w:val="28"/>
                <w:shd w:val="clear" w:color="auto" w:fill="auto"/>
                <w:lang w:val="en-US" w:eastAsia="en-US" w:bidi="en-US"/>
              </w:rPr>
              <w:t>3,8</w:t>
            </w:r>
          </w:p>
        </w:tc>
      </w:tr>
    </w:tbl>
    <w:p>
      <w:pPr>
        <w:pStyle w:val="Style2"/>
        <w:keepNext w:val="0"/>
        <w:keepLines w:val="0"/>
        <w:framePr w:w="15389" w:h="1411" w:hRule="exact" w:wrap="none" w:vAnchor="page" w:hAnchor="page" w:x="728" w:y="8950"/>
        <w:widowControl w:val="0"/>
        <w:shd w:val="clear" w:color="auto" w:fill="auto"/>
        <w:bidi w:val="0"/>
        <w:spacing w:before="0" w:after="0" w:line="173" w:lineRule="auto"/>
        <w:ind w:left="7860" w:right="0" w:firstLine="0"/>
        <w:jc w:val="left"/>
      </w:pPr>
      <w:r>
        <w:rPr>
          <w:color w:val="0B0B0B"/>
          <w:spacing w:val="0"/>
          <w:w w:val="100"/>
          <w:position w:val="0"/>
          <w:sz w:val="28"/>
          <w:szCs w:val="28"/>
          <w:shd w:val="clear" w:color="auto" w:fill="auto"/>
          <w:lang w:val="ru-RU" w:eastAsia="ru-RU" w:bidi="ru-RU"/>
        </w:rPr>
        <w:t xml:space="preserve">АО6.11.003, А06.20.007, АО6.23.005, А07.01.004, А07.03.002.001, А07.03.002.002, А07.06.002.001, А07.06.002.002, А07.06.004, </w:t>
      </w:r>
      <w:r>
        <w:rPr>
          <w:color w:val="0C0C0C"/>
          <w:spacing w:val="0"/>
          <w:w w:val="100"/>
          <w:position w:val="0"/>
          <w:sz w:val="28"/>
          <w:szCs w:val="28"/>
          <w:shd w:val="clear" w:color="auto" w:fill="auto"/>
          <w:lang w:val="ru-RU" w:eastAsia="ru-RU" w:bidi="ru-RU"/>
        </w:rPr>
        <w:t xml:space="preserve">А07.07.001.001, А07.07.001.002, </w:t>
      </w:r>
      <w:r>
        <w:rPr>
          <w:color w:val="0B0B0B"/>
          <w:spacing w:val="0"/>
          <w:w w:val="100"/>
          <w:position w:val="0"/>
          <w:sz w:val="28"/>
          <w:szCs w:val="28"/>
          <w:shd w:val="clear" w:color="auto" w:fill="auto"/>
          <w:lang w:val="ru-RU" w:eastAsia="ru-RU" w:bidi="ru-RU"/>
        </w:rPr>
        <w:t>А07.07.003.001, А07.07.003.002,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1"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210</w:t>
      </w:r>
    </w:p>
    <w:tbl>
      <w:tblPr>
        <w:tblOverlap w:val="never"/>
        <w:jc w:val="left"/>
        <w:tblLayout w:type="fixed"/>
      </w:tblPr>
      <w:tblGrid>
        <w:gridCol w:w="1123"/>
        <w:gridCol w:w="2832"/>
        <w:gridCol w:w="3802"/>
        <w:gridCol w:w="3322"/>
        <w:gridCol w:w="2568"/>
        <w:gridCol w:w="1742"/>
      </w:tblGrid>
      <w:tr>
        <w:trPr>
          <w:trHeight w:val="696" w:hRule="exact"/>
        </w:trPr>
        <w:tc>
          <w:tcPr>
            <w:tcBorders>
              <w:top w:val="single" w:sz="4"/>
            </w:tcBorders>
            <w:shd w:val="clear" w:color="auto" w:fill="auto"/>
            <w:vAlign w:val="center"/>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89" w:h="8909" w:wrap="none" w:vAnchor="page" w:hAnchor="page" w:x="728"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89" w:h="8909" w:wrap="none" w:vAnchor="page" w:hAnchor="page" w:x="728"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89" w:h="8909" w:wrap="none" w:vAnchor="page" w:hAnchor="page" w:x="728"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4752" w:hRule="exact"/>
        </w:trPr>
        <w:tc>
          <w:tcPr>
            <w:tcBorders>
              <w:top w:val="single" w:sz="4"/>
            </w:tcBorders>
            <w:shd w:val="clear" w:color="auto" w:fill="auto"/>
            <w:vAlign w:val="bottom"/>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ds19.056</w:t>
            </w:r>
          </w:p>
        </w:tc>
        <w:tc>
          <w:tcPr>
            <w:tcBorders>
              <w:top w:val="single" w:sz="4"/>
            </w:tcBorders>
            <w:shd w:val="clear" w:color="auto" w:fill="auto"/>
            <w:vAlign w:val="bottom"/>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Лучевая терапия (уровень 7</w:t>
            </w:r>
            <w:r>
              <w:rPr>
                <w:color w:val="0D0D0D"/>
                <w:spacing w:val="0"/>
                <w:w w:val="100"/>
                <w:position w:val="0"/>
                <w:shd w:val="clear" w:color="auto" w:fill="auto"/>
                <w:lang w:val="ru-RU" w:eastAsia="ru-RU" w:bidi="ru-RU"/>
              </w:rPr>
              <w:t>)</w:t>
            </w:r>
          </w:p>
        </w:tc>
        <w:tc>
          <w:tcPr>
            <w:tcBorders>
              <w:top w:val="single" w:sz="4"/>
            </w:tcBorders>
            <w:shd w:val="clear" w:color="auto" w:fill="auto"/>
            <w:vAlign w:val="top"/>
          </w:tcPr>
          <w:p>
            <w:pPr>
              <w:framePr w:w="15389" w:h="8909" w:wrap="none" w:vAnchor="page" w:hAnchor="page" w:x="728" w:y="1419"/>
              <w:widowControl w:val="0"/>
              <w:rPr>
                <w:sz w:val="10"/>
                <w:szCs w:val="10"/>
              </w:rPr>
            </w:pPr>
          </w:p>
        </w:tc>
        <w:tc>
          <w:tcPr>
            <w:tcBorders>
              <w:top w:val="single" w:sz="4"/>
            </w:tcBorders>
            <w:shd w:val="clear" w:color="auto" w:fill="auto"/>
            <w:vAlign w:val="bottom"/>
          </w:tcPr>
          <w:p>
            <w:pPr>
              <w:pStyle w:val="Style35"/>
              <w:keepNext w:val="0"/>
              <w:keepLines w:val="0"/>
              <w:framePr w:w="15389" w:h="8909" w:wrap="none" w:vAnchor="page" w:hAnchor="page" w:x="728" w:y="1419"/>
              <w:widowControl w:val="0"/>
              <w:shd w:val="clear" w:color="auto" w:fill="auto"/>
              <w:bidi w:val="0"/>
              <w:spacing w:before="0" w:after="0" w:line="170" w:lineRule="auto"/>
              <w:ind w:left="0" w:right="0" w:firstLine="0"/>
              <w:jc w:val="both"/>
            </w:pPr>
            <w:r>
              <w:rPr>
                <w:color w:val="0A0A0A"/>
                <w:spacing w:val="0"/>
                <w:w w:val="100"/>
                <w:position w:val="0"/>
                <w:sz w:val="28"/>
                <w:szCs w:val="28"/>
                <w:shd w:val="clear" w:color="auto" w:fill="auto"/>
                <w:lang w:val="ru-RU" w:eastAsia="ru-RU" w:bidi="ru-RU"/>
              </w:rPr>
              <w:t>АО7.07.005, АО7.08.001.001,</w:t>
            </w:r>
          </w:p>
          <w:p>
            <w:pPr>
              <w:pStyle w:val="Style35"/>
              <w:keepNext w:val="0"/>
              <w:keepLines w:val="0"/>
              <w:framePr w:w="15389" w:h="8909" w:wrap="none" w:vAnchor="page" w:hAnchor="page" w:x="728" w:y="1419"/>
              <w:widowControl w:val="0"/>
              <w:shd w:val="clear" w:color="auto" w:fill="auto"/>
              <w:bidi w:val="0"/>
              <w:spacing w:before="0" w:after="120" w:line="170" w:lineRule="auto"/>
              <w:ind w:left="0" w:right="0" w:firstLine="0"/>
              <w:jc w:val="both"/>
            </w:pPr>
            <w:r>
              <w:rPr>
                <w:color w:val="0A0A0A"/>
                <w:spacing w:val="0"/>
                <w:w w:val="100"/>
                <w:position w:val="0"/>
                <w:sz w:val="28"/>
                <w:szCs w:val="28"/>
                <w:shd w:val="clear" w:color="auto" w:fill="auto"/>
                <w:lang w:val="ru-RU" w:eastAsia="ru-RU" w:bidi="ru-RU"/>
              </w:rPr>
              <w:t>АО7.08.001.002, АО7.09.001.001, АО7.09.001.002, АО7.09.002, АО7.11.001.001, АО7.11.001.002, АО7.12.001, АО7.14.001, А07.14.001.002, А07.15.001, А07.15.001.001, А07.16.001.001, А07.16.001.002, А07.18.001.001, А07.18.001.002, А07.19.001.001, АО7.19.001.002, АО7.20.001.001, АО7.20.001.002, АО7.20.003.001, АО7.20.003.002, АО7.21.001, АО7.21.001.002, АО7.22.001.001, АО7.22.001.002, АО7.23.001, АО7.23.001.002, АО7.23.002, АО7.26.002, АО7.28.001.001, АО7.28.001.002, АО7.30.002, А07.30.025.001, А07.30.025.002</w:t>
            </w:r>
          </w:p>
          <w:p>
            <w:pPr>
              <w:pStyle w:val="Style35"/>
              <w:keepNext w:val="0"/>
              <w:keepLines w:val="0"/>
              <w:framePr w:w="15389" w:h="8909" w:wrap="none" w:vAnchor="page" w:hAnchor="page" w:x="728" w:y="1419"/>
              <w:widowControl w:val="0"/>
              <w:shd w:val="clear" w:color="auto" w:fill="auto"/>
              <w:bidi w:val="0"/>
              <w:spacing w:before="0" w:after="60" w:line="170" w:lineRule="auto"/>
              <w:ind w:left="0" w:right="0" w:firstLine="0"/>
              <w:jc w:val="both"/>
            </w:pPr>
            <w:r>
              <w:rPr>
                <w:color w:val="080808"/>
                <w:spacing w:val="0"/>
                <w:w w:val="100"/>
                <w:position w:val="0"/>
                <w:sz w:val="28"/>
                <w:szCs w:val="28"/>
                <w:shd w:val="clear" w:color="auto" w:fill="auto"/>
                <w:lang w:val="ru-RU" w:eastAsia="ru-RU" w:bidi="ru-RU"/>
              </w:rPr>
              <w:t>А07.30.009</w:t>
            </w:r>
          </w:p>
        </w:tc>
        <w:tc>
          <w:tcPr>
            <w:tcBorders>
              <w:top w:val="single" w:sz="4"/>
            </w:tcBorders>
            <w:shd w:val="clear" w:color="auto" w:fill="auto"/>
            <w:vAlign w:val="bottom"/>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 xml:space="preserve">фракции: </w:t>
            </w:r>
            <w:r>
              <w:rPr>
                <w:color w:val="0F0F0F"/>
                <w:spacing w:val="0"/>
                <w:w w:val="100"/>
                <w:position w:val="0"/>
                <w:sz w:val="28"/>
                <w:szCs w:val="28"/>
                <w:shd w:val="clear" w:color="auto" w:fill="auto"/>
                <w:lang w:val="en-US" w:eastAsia="en-US" w:bidi="en-US"/>
              </w:rPr>
              <w:t>fr21-29, fr30-32,</w:t>
            </w:r>
          </w:p>
        </w:tc>
        <w:tc>
          <w:tcPr>
            <w:tcBorders>
              <w:top w:val="single" w:sz="4"/>
            </w:tcBorders>
            <w:shd w:val="clear" w:color="auto" w:fill="auto"/>
            <w:vAlign w:val="bottom"/>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4,7</w:t>
            </w:r>
          </w:p>
        </w:tc>
      </w:tr>
      <w:tr>
        <w:trPr>
          <w:trHeight w:val="648" w:hRule="exact"/>
        </w:trPr>
        <w:tc>
          <w:tcPr>
            <w:tcBorders/>
            <w:shd w:val="clear" w:color="auto" w:fill="auto"/>
            <w:vAlign w:val="bottom"/>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 xml:space="preserve">dsl </w:t>
            </w:r>
            <w:r>
              <w:rPr>
                <w:color w:val="0E0E0E"/>
                <w:spacing w:val="0"/>
                <w:w w:val="100"/>
                <w:position w:val="0"/>
                <w:sz w:val="28"/>
                <w:szCs w:val="28"/>
                <w:shd w:val="clear" w:color="auto" w:fill="auto"/>
                <w:lang w:val="ru-RU" w:eastAsia="ru-RU" w:bidi="ru-RU"/>
              </w:rPr>
              <w:t>9.057</w:t>
            </w:r>
          </w:p>
        </w:tc>
        <w:tc>
          <w:tcPr>
            <w:tcBorders/>
            <w:shd w:val="clear" w:color="auto" w:fill="auto"/>
            <w:vAlign w:val="bottom"/>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Лучевая терапия (уровень 8</w:t>
            </w:r>
            <w:r>
              <w:rPr>
                <w:color w:val="0E0E0E"/>
                <w:spacing w:val="0"/>
                <w:w w:val="100"/>
                <w:position w:val="0"/>
                <w:shd w:val="clear" w:color="auto" w:fill="auto"/>
                <w:lang w:val="ru-RU" w:eastAsia="ru-RU" w:bidi="ru-RU"/>
              </w:rPr>
              <w:t>)</w:t>
            </w:r>
          </w:p>
        </w:tc>
        <w:tc>
          <w:tcPr>
            <w:tcBorders/>
            <w:shd w:val="clear" w:color="auto" w:fill="auto"/>
            <w:vAlign w:val="bottom"/>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center"/>
              <w:rPr>
                <w:sz w:val="20"/>
                <w:szCs w:val="20"/>
              </w:rPr>
            </w:pPr>
            <w:r>
              <w:rPr>
                <w:rFonts w:ascii="Arial" w:eastAsia="Arial" w:hAnsi="Arial" w:cs="Arial"/>
                <w:color w:val="3F3F3F"/>
                <w:spacing w:val="0"/>
                <w:w w:val="100"/>
                <w:position w:val="0"/>
                <w:sz w:val="20"/>
                <w:szCs w:val="20"/>
                <w:shd w:val="clear" w:color="auto" w:fill="auto"/>
                <w:lang w:val="ru-RU" w:eastAsia="ru-RU" w:bidi="ru-RU"/>
              </w:rPr>
              <w:t>-</w:t>
            </w:r>
          </w:p>
        </w:tc>
        <w:tc>
          <w:tcPr>
            <w:tcBorders/>
            <w:shd w:val="clear" w:color="auto" w:fill="auto"/>
            <w:vAlign w:val="bottom"/>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А07.30.003.002, А07.30.012</w:t>
            </w:r>
          </w:p>
        </w:tc>
        <w:tc>
          <w:tcPr>
            <w:tcBorders/>
            <w:shd w:val="clear" w:color="auto" w:fill="auto"/>
            <w:vAlign w:val="top"/>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fr33-99</w:t>
            </w:r>
          </w:p>
        </w:tc>
        <w:tc>
          <w:tcPr>
            <w:tcBorders/>
            <w:shd w:val="clear" w:color="auto" w:fill="auto"/>
            <w:vAlign w:val="bottom"/>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en-US" w:eastAsia="en-US" w:bidi="en-US"/>
              </w:rPr>
              <w:t>22,62</w:t>
            </w:r>
          </w:p>
        </w:tc>
      </w:tr>
      <w:tr>
        <w:trPr>
          <w:trHeight w:val="288" w:hRule="exact"/>
        </w:trPr>
        <w:tc>
          <w:tcPr>
            <w:tcBorders/>
            <w:shd w:val="clear" w:color="auto" w:fill="auto"/>
            <w:vAlign w:val="bottom"/>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dsl9.058</w:t>
            </w:r>
          </w:p>
        </w:tc>
        <w:tc>
          <w:tcPr>
            <w:tcBorders/>
            <w:shd w:val="clear" w:color="auto" w:fill="auto"/>
            <w:vAlign w:val="bottom"/>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Лучевая терапия в сочетании</w:t>
            </w:r>
          </w:p>
        </w:tc>
        <w:tc>
          <w:tcPr>
            <w:tcBorders/>
            <w:shd w:val="clear" w:color="auto" w:fill="auto"/>
            <w:vAlign w:val="bottom"/>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center"/>
              <w:rPr>
                <w:sz w:val="20"/>
                <w:szCs w:val="20"/>
              </w:rPr>
            </w:pPr>
            <w:r>
              <w:rPr>
                <w:rFonts w:ascii="Arial" w:eastAsia="Arial" w:hAnsi="Arial" w:cs="Arial"/>
                <w:color w:val="5A5A5A"/>
                <w:spacing w:val="0"/>
                <w:w w:val="100"/>
                <w:position w:val="0"/>
                <w:sz w:val="20"/>
                <w:szCs w:val="20"/>
                <w:shd w:val="clear" w:color="auto" w:fill="auto"/>
                <w:lang w:val="ru-RU" w:eastAsia="ru-RU" w:bidi="ru-RU"/>
              </w:rPr>
              <w:t>-</w:t>
            </w:r>
          </w:p>
        </w:tc>
        <w:tc>
          <w:tcPr>
            <w:tcBorders/>
            <w:shd w:val="clear" w:color="auto" w:fill="auto"/>
            <w:vAlign w:val="bottom"/>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АО6.01.007.001, АО6.03.065,</w:t>
            </w:r>
          </w:p>
        </w:tc>
        <w:tc>
          <w:tcPr>
            <w:tcBorders/>
            <w:shd w:val="clear" w:color="auto" w:fill="auto"/>
            <w:vAlign w:val="bottom"/>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иной классификационный</w:t>
            </w:r>
          </w:p>
        </w:tc>
        <w:tc>
          <w:tcPr>
            <w:tcBorders/>
            <w:shd w:val="clear" w:color="auto" w:fill="auto"/>
            <w:vAlign w:val="bottom"/>
          </w:tcPr>
          <w:p>
            <w:pPr>
              <w:pStyle w:val="Style35"/>
              <w:keepNext w:val="0"/>
              <w:keepLines w:val="0"/>
              <w:framePr w:w="15389" w:h="8909" w:wrap="none" w:vAnchor="page" w:hAnchor="page" w:x="728" w:y="1419"/>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en-US" w:eastAsia="en-US" w:bidi="en-US"/>
              </w:rPr>
              <w:t>4,09</w:t>
            </w:r>
          </w:p>
        </w:tc>
      </w:tr>
      <w:tr>
        <w:trPr>
          <w:trHeight w:val="2525" w:hRule="exact"/>
        </w:trPr>
        <w:tc>
          <w:tcPr>
            <w:tcBorders/>
            <w:shd w:val="clear" w:color="auto" w:fill="auto"/>
            <w:vAlign w:val="top"/>
          </w:tcPr>
          <w:p>
            <w:pPr>
              <w:framePr w:w="15389" w:h="8909" w:wrap="none" w:vAnchor="page" w:hAnchor="page" w:x="728" w:y="1419"/>
              <w:widowControl w:val="0"/>
              <w:rPr>
                <w:sz w:val="10"/>
                <w:szCs w:val="10"/>
              </w:rPr>
            </w:pPr>
          </w:p>
        </w:tc>
        <w:tc>
          <w:tcPr>
            <w:tcBorders/>
            <w:shd w:val="clear" w:color="auto" w:fill="auto"/>
            <w:vAlign w:val="top"/>
          </w:tcPr>
          <w:p>
            <w:pPr>
              <w:pStyle w:val="Style35"/>
              <w:keepNext w:val="0"/>
              <w:keepLines w:val="0"/>
              <w:framePr w:w="15389" w:h="8909" w:wrap="none" w:vAnchor="page" w:hAnchor="page" w:x="728" w:y="1419"/>
              <w:widowControl w:val="0"/>
              <w:shd w:val="clear" w:color="auto" w:fill="auto"/>
              <w:bidi w:val="0"/>
              <w:spacing w:before="0" w:after="0" w:line="168" w:lineRule="auto"/>
              <w:ind w:left="0" w:right="0" w:firstLine="0"/>
              <w:jc w:val="left"/>
            </w:pPr>
            <w:r>
              <w:rPr>
                <w:color w:val="0F0F0F"/>
                <w:spacing w:val="0"/>
                <w:w w:val="100"/>
                <w:position w:val="0"/>
                <w:sz w:val="28"/>
                <w:szCs w:val="28"/>
                <w:shd w:val="clear" w:color="auto" w:fill="auto"/>
                <w:lang w:val="ru-RU" w:eastAsia="ru-RU" w:bidi="ru-RU"/>
              </w:rPr>
              <w:t>с лекарственной терапией (уровень 1</w:t>
            </w:r>
            <w:r>
              <w:rPr>
                <w:color w:val="0F0F0F"/>
                <w:spacing w:val="0"/>
                <w:w w:val="100"/>
                <w:position w:val="0"/>
                <w:shd w:val="clear" w:color="auto" w:fill="auto"/>
                <w:lang w:val="ru-RU" w:eastAsia="ru-RU" w:bidi="ru-RU"/>
              </w:rPr>
              <w:t>)</w:t>
            </w:r>
          </w:p>
        </w:tc>
        <w:tc>
          <w:tcPr>
            <w:tcBorders/>
            <w:shd w:val="clear" w:color="auto" w:fill="auto"/>
            <w:vAlign w:val="top"/>
          </w:tcPr>
          <w:p>
            <w:pPr>
              <w:framePr w:w="15389" w:h="8909" w:wrap="none" w:vAnchor="page" w:hAnchor="page" w:x="728" w:y="1419"/>
              <w:widowControl w:val="0"/>
              <w:rPr>
                <w:sz w:val="10"/>
                <w:szCs w:val="10"/>
              </w:rPr>
            </w:pPr>
          </w:p>
        </w:tc>
        <w:tc>
          <w:tcPr>
            <w:tcBorders/>
            <w:shd w:val="clear" w:color="auto" w:fill="auto"/>
            <w:vAlign w:val="top"/>
          </w:tcPr>
          <w:p>
            <w:pPr>
              <w:pStyle w:val="Style35"/>
              <w:keepNext w:val="0"/>
              <w:keepLines w:val="0"/>
              <w:framePr w:w="15389" w:h="8909" w:wrap="none" w:vAnchor="page" w:hAnchor="page" w:x="728" w:y="141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АО6.04.018, АО6.08.008, АО6.09.009, АО6.11.003, АО6.20.007, АО6.23.005, АО7.01.004, АО7.03.002.001, АО7.03.002.002, АО7.06.002.001, АО7.06.002.002, АО7.06.004, АО7.07.001.001, АО7.07.001.002, А07.07.003.001, А07.07.003.002, А07.07.005, А07.08.001.001, А07.08.001.002, А07.09.001.001, А07.09.001.002, А07.09.002, АО7.11.001.001, АО7.11.001.002,</w:t>
            </w:r>
          </w:p>
        </w:tc>
        <w:tc>
          <w:tcPr>
            <w:tcBorders/>
            <w:shd w:val="clear" w:color="auto" w:fill="auto"/>
            <w:vAlign w:val="top"/>
          </w:tcPr>
          <w:p>
            <w:pPr>
              <w:pStyle w:val="Style35"/>
              <w:keepNext w:val="0"/>
              <w:keepLines w:val="0"/>
              <w:framePr w:w="15389" w:h="8909" w:wrap="none" w:vAnchor="page" w:hAnchor="page" w:x="728" w:y="1419"/>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 xml:space="preserve">mtOOl, mt002, mt003, mt004, mt005, mt006, mtOlO, mt012, mt013, mt015, mt016, </w:t>
            </w:r>
            <w:r>
              <w:rPr>
                <w:color w:val="0C0C0C"/>
                <w:spacing w:val="0"/>
                <w:w w:val="100"/>
                <w:position w:val="0"/>
                <w:sz w:val="28"/>
                <w:szCs w:val="28"/>
                <w:shd w:val="clear" w:color="auto" w:fill="auto"/>
                <w:lang w:val="en-US" w:eastAsia="en-US" w:bidi="en-US"/>
              </w:rPr>
              <w:t>mtOl 7, mt018, mt019, mt020, mt023, mt024</w:t>
            </w:r>
          </w:p>
        </w:tc>
        <w:tc>
          <w:tcPr>
            <w:tcBorders/>
            <w:shd w:val="clear" w:color="auto" w:fill="auto"/>
            <w:vAlign w:val="top"/>
          </w:tcPr>
          <w:p>
            <w:pPr>
              <w:framePr w:w="15389" w:h="8909" w:wrap="none" w:vAnchor="page" w:hAnchor="page" w:x="728"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85"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211</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1" w:y="1414"/>
              <w:widowControl w:val="0"/>
              <w:shd w:val="clear" w:color="auto" w:fill="auto"/>
              <w:bidi w:val="0"/>
              <w:spacing w:before="0" w:after="0" w:line="173"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1"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3235" w:hRule="exact" w:wrap="none" w:vAnchor="page" w:hAnchor="page" w:x="601" w:y="2369"/>
        <w:widowControl w:val="0"/>
        <w:shd w:val="clear" w:color="auto" w:fill="auto"/>
        <w:bidi w:val="0"/>
        <w:spacing w:before="0" w:after="0" w:line="170" w:lineRule="auto"/>
        <w:ind w:left="7960" w:right="0" w:firstLine="0"/>
        <w:jc w:val="both"/>
      </w:pPr>
      <w:r>
        <w:rPr>
          <w:color w:val="0B0B0B"/>
          <w:spacing w:val="0"/>
          <w:w w:val="100"/>
          <w:position w:val="0"/>
          <w:sz w:val="28"/>
          <w:szCs w:val="28"/>
          <w:shd w:val="clear" w:color="auto" w:fill="auto"/>
          <w:lang w:val="ru-RU" w:eastAsia="ru-RU" w:bidi="ru-RU"/>
        </w:rPr>
        <w:t>АО7.12.001, АО7.14.001,</w:t>
      </w:r>
    </w:p>
    <w:p>
      <w:pPr>
        <w:pStyle w:val="Style2"/>
        <w:keepNext w:val="0"/>
        <w:keepLines w:val="0"/>
        <w:framePr w:w="15643" w:h="3235" w:hRule="exact" w:wrap="none" w:vAnchor="page" w:hAnchor="page" w:x="601" w:y="2369"/>
        <w:widowControl w:val="0"/>
        <w:shd w:val="clear" w:color="auto" w:fill="auto"/>
        <w:bidi w:val="0"/>
        <w:spacing w:before="0" w:after="0" w:line="170" w:lineRule="auto"/>
        <w:ind w:left="7960" w:right="0" w:firstLine="0"/>
        <w:jc w:val="both"/>
      </w:pPr>
      <w:r>
        <w:rPr>
          <w:color w:val="0B0B0B"/>
          <w:spacing w:val="0"/>
          <w:w w:val="100"/>
          <w:position w:val="0"/>
          <w:sz w:val="28"/>
          <w:szCs w:val="28"/>
          <w:shd w:val="clear" w:color="auto" w:fill="auto"/>
          <w:lang w:val="ru-RU" w:eastAsia="ru-RU" w:bidi="ru-RU"/>
        </w:rPr>
        <w:t>А07.14.001.002, А07.15.001,</w:t>
      </w:r>
    </w:p>
    <w:p>
      <w:pPr>
        <w:pStyle w:val="Style2"/>
        <w:keepNext w:val="0"/>
        <w:keepLines w:val="0"/>
        <w:framePr w:w="15643" w:h="3235" w:hRule="exact" w:wrap="none" w:vAnchor="page" w:hAnchor="page" w:x="601" w:y="2369"/>
        <w:widowControl w:val="0"/>
        <w:shd w:val="clear" w:color="auto" w:fill="auto"/>
        <w:bidi w:val="0"/>
        <w:spacing w:before="0" w:after="0" w:line="170" w:lineRule="auto"/>
        <w:ind w:left="7960" w:right="0" w:firstLine="0"/>
        <w:jc w:val="both"/>
      </w:pPr>
      <w:r>
        <w:rPr>
          <w:color w:val="0B0B0B"/>
          <w:spacing w:val="0"/>
          <w:w w:val="100"/>
          <w:position w:val="0"/>
          <w:sz w:val="28"/>
          <w:szCs w:val="28"/>
          <w:shd w:val="clear" w:color="auto" w:fill="auto"/>
          <w:lang w:val="ru-RU" w:eastAsia="ru-RU" w:bidi="ru-RU"/>
        </w:rPr>
        <w:t>А07.15.001.001, А07.16.001.001,</w:t>
      </w:r>
    </w:p>
    <w:p>
      <w:pPr>
        <w:pStyle w:val="Style2"/>
        <w:keepNext w:val="0"/>
        <w:keepLines w:val="0"/>
        <w:framePr w:w="15643" w:h="3235" w:hRule="exact" w:wrap="none" w:vAnchor="page" w:hAnchor="page" w:x="601" w:y="2369"/>
        <w:widowControl w:val="0"/>
        <w:shd w:val="clear" w:color="auto" w:fill="auto"/>
        <w:bidi w:val="0"/>
        <w:spacing w:before="0" w:after="0" w:line="170" w:lineRule="auto"/>
        <w:ind w:left="7960" w:right="0" w:firstLine="0"/>
        <w:jc w:val="both"/>
      </w:pPr>
      <w:r>
        <w:rPr>
          <w:color w:val="0B0B0B"/>
          <w:spacing w:val="0"/>
          <w:w w:val="100"/>
          <w:position w:val="0"/>
          <w:sz w:val="28"/>
          <w:szCs w:val="28"/>
          <w:shd w:val="clear" w:color="auto" w:fill="auto"/>
          <w:lang w:val="ru-RU" w:eastAsia="ru-RU" w:bidi="ru-RU"/>
        </w:rPr>
        <w:t>А07.16.001.002, А07.18.001.001,</w:t>
      </w:r>
    </w:p>
    <w:p>
      <w:pPr>
        <w:pStyle w:val="Style2"/>
        <w:keepNext w:val="0"/>
        <w:keepLines w:val="0"/>
        <w:framePr w:w="15643" w:h="3235" w:hRule="exact" w:wrap="none" w:vAnchor="page" w:hAnchor="page" w:x="601" w:y="2369"/>
        <w:widowControl w:val="0"/>
        <w:shd w:val="clear" w:color="auto" w:fill="auto"/>
        <w:bidi w:val="0"/>
        <w:spacing w:before="0" w:after="0" w:line="170" w:lineRule="auto"/>
        <w:ind w:left="7960" w:right="0" w:firstLine="0"/>
        <w:jc w:val="both"/>
      </w:pPr>
      <w:r>
        <w:rPr>
          <w:color w:val="0B0B0B"/>
          <w:spacing w:val="0"/>
          <w:w w:val="100"/>
          <w:position w:val="0"/>
          <w:sz w:val="28"/>
          <w:szCs w:val="28"/>
          <w:shd w:val="clear" w:color="auto" w:fill="auto"/>
          <w:lang w:val="ru-RU" w:eastAsia="ru-RU" w:bidi="ru-RU"/>
        </w:rPr>
        <w:t>АО7.18.001.002, АО7.19.001.001, А07.19.001.002, А07.20.001.001, А07.20.001.002, А07.20.003.001,</w:t>
      </w:r>
    </w:p>
    <w:p>
      <w:pPr>
        <w:pStyle w:val="Style2"/>
        <w:keepNext w:val="0"/>
        <w:keepLines w:val="0"/>
        <w:framePr w:w="15643" w:h="3235" w:hRule="exact" w:wrap="none" w:vAnchor="page" w:hAnchor="page" w:x="601" w:y="2369"/>
        <w:widowControl w:val="0"/>
        <w:shd w:val="clear" w:color="auto" w:fill="auto"/>
        <w:bidi w:val="0"/>
        <w:spacing w:before="0" w:after="0" w:line="170" w:lineRule="auto"/>
        <w:ind w:left="7960" w:right="0" w:firstLine="0"/>
        <w:jc w:val="both"/>
      </w:pPr>
      <w:r>
        <w:rPr>
          <w:color w:val="0B0B0B"/>
          <w:spacing w:val="0"/>
          <w:w w:val="100"/>
          <w:position w:val="0"/>
          <w:sz w:val="28"/>
          <w:szCs w:val="28"/>
          <w:shd w:val="clear" w:color="auto" w:fill="auto"/>
          <w:lang w:val="ru-RU" w:eastAsia="ru-RU" w:bidi="ru-RU"/>
        </w:rPr>
        <w:t>А07.20.003.002, А07.21.001,</w:t>
      </w:r>
    </w:p>
    <w:p>
      <w:pPr>
        <w:pStyle w:val="Style2"/>
        <w:keepNext w:val="0"/>
        <w:keepLines w:val="0"/>
        <w:framePr w:w="15643" w:h="3235" w:hRule="exact" w:wrap="none" w:vAnchor="page" w:hAnchor="page" w:x="601" w:y="2369"/>
        <w:widowControl w:val="0"/>
        <w:shd w:val="clear" w:color="auto" w:fill="auto"/>
        <w:bidi w:val="0"/>
        <w:spacing w:before="0" w:after="0" w:line="170" w:lineRule="auto"/>
        <w:ind w:left="7960" w:right="0" w:firstLine="0"/>
        <w:jc w:val="both"/>
      </w:pPr>
      <w:r>
        <w:rPr>
          <w:color w:val="0B0B0B"/>
          <w:spacing w:val="0"/>
          <w:w w:val="100"/>
          <w:position w:val="0"/>
          <w:sz w:val="28"/>
          <w:szCs w:val="28"/>
          <w:shd w:val="clear" w:color="auto" w:fill="auto"/>
          <w:lang w:val="ru-RU" w:eastAsia="ru-RU" w:bidi="ru-RU"/>
        </w:rPr>
        <w:t>А07.21.001.002, А07.22.001.001,</w:t>
      </w:r>
    </w:p>
    <w:p>
      <w:pPr>
        <w:pStyle w:val="Style2"/>
        <w:keepNext w:val="0"/>
        <w:keepLines w:val="0"/>
        <w:framePr w:w="15643" w:h="3235" w:hRule="exact" w:wrap="none" w:vAnchor="page" w:hAnchor="page" w:x="601" w:y="2369"/>
        <w:widowControl w:val="0"/>
        <w:shd w:val="clear" w:color="auto" w:fill="auto"/>
        <w:bidi w:val="0"/>
        <w:spacing w:before="0" w:after="0" w:line="170" w:lineRule="auto"/>
        <w:ind w:left="7960" w:right="0" w:firstLine="0"/>
        <w:jc w:val="both"/>
      </w:pPr>
      <w:r>
        <w:rPr>
          <w:color w:val="0B0B0B"/>
          <w:spacing w:val="0"/>
          <w:w w:val="100"/>
          <w:position w:val="0"/>
          <w:sz w:val="28"/>
          <w:szCs w:val="28"/>
          <w:shd w:val="clear" w:color="auto" w:fill="auto"/>
          <w:lang w:val="ru-RU" w:eastAsia="ru-RU" w:bidi="ru-RU"/>
        </w:rPr>
        <w:t>А07.22.001.002, АО7.23.001,</w:t>
      </w:r>
    </w:p>
    <w:p>
      <w:pPr>
        <w:pStyle w:val="Style2"/>
        <w:keepNext w:val="0"/>
        <w:keepLines w:val="0"/>
        <w:framePr w:w="15643" w:h="3235" w:hRule="exact" w:wrap="none" w:vAnchor="page" w:hAnchor="page" w:x="601" w:y="2369"/>
        <w:widowControl w:val="0"/>
        <w:shd w:val="clear" w:color="auto" w:fill="auto"/>
        <w:bidi w:val="0"/>
        <w:spacing w:before="0" w:after="0" w:line="170" w:lineRule="auto"/>
        <w:ind w:left="7960" w:right="0" w:firstLine="0"/>
        <w:jc w:val="both"/>
      </w:pPr>
      <w:r>
        <w:rPr>
          <w:color w:val="0B0B0B"/>
          <w:spacing w:val="0"/>
          <w:w w:val="100"/>
          <w:position w:val="0"/>
          <w:sz w:val="28"/>
          <w:szCs w:val="28"/>
          <w:shd w:val="clear" w:color="auto" w:fill="auto"/>
          <w:lang w:val="ru-RU" w:eastAsia="ru-RU" w:bidi="ru-RU"/>
        </w:rPr>
        <w:t>А07.23.001.002, АО7.23.002,</w:t>
      </w:r>
    </w:p>
    <w:p>
      <w:pPr>
        <w:pStyle w:val="Style2"/>
        <w:keepNext w:val="0"/>
        <w:keepLines w:val="0"/>
        <w:framePr w:w="15643" w:h="3235" w:hRule="exact" w:wrap="none" w:vAnchor="page" w:hAnchor="page" w:x="601" w:y="2369"/>
        <w:widowControl w:val="0"/>
        <w:shd w:val="clear" w:color="auto" w:fill="auto"/>
        <w:bidi w:val="0"/>
        <w:spacing w:before="0" w:after="0" w:line="170" w:lineRule="auto"/>
        <w:ind w:left="7960" w:right="0" w:firstLine="0"/>
        <w:jc w:val="both"/>
      </w:pPr>
      <w:r>
        <w:rPr>
          <w:color w:val="0B0B0B"/>
          <w:spacing w:val="0"/>
          <w:w w:val="100"/>
          <w:position w:val="0"/>
          <w:sz w:val="28"/>
          <w:szCs w:val="28"/>
          <w:shd w:val="clear" w:color="auto" w:fill="auto"/>
          <w:lang w:val="ru-RU" w:eastAsia="ru-RU" w:bidi="ru-RU"/>
        </w:rPr>
        <w:t>АО7.26.002, А07.28.001.001,</w:t>
      </w:r>
    </w:p>
    <w:p>
      <w:pPr>
        <w:pStyle w:val="Style2"/>
        <w:keepNext w:val="0"/>
        <w:keepLines w:val="0"/>
        <w:framePr w:w="15643" w:h="3235" w:hRule="exact" w:wrap="none" w:vAnchor="page" w:hAnchor="page" w:x="601" w:y="2369"/>
        <w:widowControl w:val="0"/>
        <w:shd w:val="clear" w:color="auto" w:fill="auto"/>
        <w:bidi w:val="0"/>
        <w:spacing w:before="0" w:after="0" w:line="170" w:lineRule="auto"/>
        <w:ind w:left="7960" w:right="0" w:firstLine="0"/>
        <w:jc w:val="both"/>
      </w:pPr>
      <w:r>
        <w:rPr>
          <w:color w:val="0B0B0B"/>
          <w:spacing w:val="0"/>
          <w:w w:val="100"/>
          <w:position w:val="0"/>
          <w:sz w:val="28"/>
          <w:szCs w:val="28"/>
          <w:shd w:val="clear" w:color="auto" w:fill="auto"/>
          <w:lang w:val="ru-RU" w:eastAsia="ru-RU" w:bidi="ru-RU"/>
        </w:rPr>
        <w:t>А07.28.001.002, А07.30.002, А07.30.025.001, А07.30.025.002</w:t>
      </w:r>
    </w:p>
    <w:tbl>
      <w:tblPr>
        <w:tblOverlap w:val="never"/>
        <w:jc w:val="left"/>
        <w:tblLayout w:type="fixed"/>
      </w:tblPr>
      <w:tblGrid>
        <w:gridCol w:w="912"/>
        <w:gridCol w:w="3734"/>
        <w:gridCol w:w="2074"/>
        <w:gridCol w:w="4205"/>
        <w:gridCol w:w="2842"/>
        <w:gridCol w:w="922"/>
      </w:tblGrid>
      <w:tr>
        <w:trPr>
          <w:trHeight w:val="1666" w:hRule="exact"/>
        </w:trPr>
        <w:tc>
          <w:tcPr>
            <w:tcBorders/>
            <w:shd w:val="clear" w:color="auto" w:fill="auto"/>
            <w:vAlign w:val="top"/>
          </w:tcPr>
          <w:p>
            <w:pPr>
              <w:pStyle w:val="Style35"/>
              <w:keepNext w:val="0"/>
              <w:keepLines w:val="0"/>
              <w:framePr w:w="14688" w:h="2443" w:wrap="none" w:vAnchor="page" w:hAnchor="page" w:x="845" w:y="5710"/>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ds19.060</w:t>
            </w:r>
          </w:p>
        </w:tc>
        <w:tc>
          <w:tcPr>
            <w:tcBorders/>
            <w:shd w:val="clear" w:color="auto" w:fill="auto"/>
            <w:vAlign w:val="top"/>
          </w:tcPr>
          <w:p>
            <w:pPr>
              <w:pStyle w:val="Style35"/>
              <w:keepNext w:val="0"/>
              <w:keepLines w:val="0"/>
              <w:framePr w:w="14688" w:h="2443" w:wrap="none" w:vAnchor="page" w:hAnchor="page" w:x="845" w:y="5710"/>
              <w:widowControl w:val="0"/>
              <w:shd w:val="clear" w:color="auto" w:fill="auto"/>
              <w:bidi w:val="0"/>
              <w:spacing w:before="0" w:after="0" w:line="173" w:lineRule="auto"/>
              <w:ind w:left="180" w:right="0" w:firstLine="0"/>
              <w:jc w:val="left"/>
            </w:pPr>
            <w:r>
              <w:rPr>
                <w:color w:val="0D0D0D"/>
                <w:spacing w:val="0"/>
                <w:w w:val="100"/>
                <w:position w:val="0"/>
                <w:sz w:val="28"/>
                <w:szCs w:val="28"/>
                <w:shd w:val="clear" w:color="auto" w:fill="auto"/>
                <w:lang w:val="ru-RU" w:eastAsia="ru-RU" w:bidi="ru-RU"/>
              </w:rPr>
              <w:t>Лучевая терапия в сочетании с лекарственной терапией (уровень 3</w:t>
            </w:r>
            <w:r>
              <w:rPr>
                <w:color w:val="0D0D0D"/>
                <w:spacing w:val="0"/>
                <w:w w:val="100"/>
                <w:position w:val="0"/>
                <w:shd w:val="clear" w:color="auto" w:fill="auto"/>
                <w:lang w:val="ru-RU" w:eastAsia="ru-RU" w:bidi="ru-RU"/>
              </w:rPr>
              <w:t>)</w:t>
            </w:r>
          </w:p>
        </w:tc>
        <w:tc>
          <w:tcPr>
            <w:tcBorders/>
            <w:shd w:val="clear" w:color="auto" w:fill="auto"/>
            <w:vAlign w:val="top"/>
          </w:tcPr>
          <w:p>
            <w:pPr>
              <w:framePr w:w="14688" w:h="2443" w:wrap="none" w:vAnchor="page" w:hAnchor="page" w:x="845" w:y="5710"/>
              <w:widowControl w:val="0"/>
              <w:rPr>
                <w:sz w:val="10"/>
                <w:szCs w:val="10"/>
              </w:rPr>
            </w:pPr>
          </w:p>
        </w:tc>
        <w:tc>
          <w:tcPr>
            <w:tcBorders/>
            <w:shd w:val="clear" w:color="auto" w:fill="auto"/>
            <w:vAlign w:val="top"/>
          </w:tcPr>
          <w:p>
            <w:pPr>
              <w:pStyle w:val="Style35"/>
              <w:keepNext w:val="0"/>
              <w:keepLines w:val="0"/>
              <w:framePr w:w="14688" w:h="2443" w:wrap="none" w:vAnchor="page" w:hAnchor="page" w:x="845" w:y="5710"/>
              <w:widowControl w:val="0"/>
              <w:shd w:val="clear" w:color="auto" w:fill="auto"/>
              <w:bidi w:val="0"/>
              <w:spacing w:before="0" w:after="0" w:line="240" w:lineRule="auto"/>
              <w:ind w:left="0" w:right="0" w:firstLine="1000"/>
              <w:jc w:val="both"/>
            </w:pPr>
            <w:r>
              <w:rPr>
                <w:color w:val="0A0A0A"/>
                <w:spacing w:val="0"/>
                <w:w w:val="100"/>
                <w:position w:val="0"/>
                <w:sz w:val="28"/>
                <w:szCs w:val="28"/>
                <w:shd w:val="clear" w:color="auto" w:fill="auto"/>
                <w:lang w:val="ru-RU" w:eastAsia="ru-RU" w:bidi="ru-RU"/>
              </w:rPr>
              <w:t>АО7.30.009, А07.30.009.001</w:t>
            </w:r>
          </w:p>
        </w:tc>
        <w:tc>
          <w:tcPr>
            <w:tcBorders/>
            <w:shd w:val="clear" w:color="auto" w:fill="auto"/>
            <w:vAlign w:val="top"/>
          </w:tcPr>
          <w:p>
            <w:pPr>
              <w:pStyle w:val="Style35"/>
              <w:keepNext w:val="0"/>
              <w:keepLines w:val="0"/>
              <w:framePr w:w="14688" w:h="2443" w:wrap="none" w:vAnchor="page" w:hAnchor="page" w:x="845" w:y="5710"/>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критерий: </w:t>
            </w:r>
            <w:r>
              <w:rPr>
                <w:color w:val="0D0D0D"/>
                <w:spacing w:val="0"/>
                <w:w w:val="100"/>
                <w:position w:val="0"/>
                <w:sz w:val="28"/>
                <w:szCs w:val="28"/>
                <w:shd w:val="clear" w:color="auto" w:fill="auto"/>
                <w:lang w:val="en-US" w:eastAsia="en-US" w:bidi="en-US"/>
              </w:rPr>
              <w:t xml:space="preserve">mtOOl, mt002, mt003, mt004, mt005, mt006, mtOlO, mt012, mtOJЗ, mt015, mt016, </w:t>
            </w:r>
            <w:r>
              <w:rPr>
                <w:color w:val="0F0F0F"/>
                <w:spacing w:val="0"/>
                <w:w w:val="100"/>
                <w:position w:val="0"/>
                <w:sz w:val="28"/>
                <w:szCs w:val="28"/>
                <w:shd w:val="clear" w:color="auto" w:fill="auto"/>
                <w:lang w:val="en-US" w:eastAsia="en-US" w:bidi="en-US"/>
              </w:rPr>
              <w:t>mtOl 7, mt018, mt019, mt020, mt023, mt024</w:t>
            </w:r>
          </w:p>
        </w:tc>
        <w:tc>
          <w:tcPr>
            <w:tcBorders/>
            <w:shd w:val="clear" w:color="auto" w:fill="auto"/>
            <w:vAlign w:val="top"/>
          </w:tcPr>
          <w:p>
            <w:pPr>
              <w:pStyle w:val="Style35"/>
              <w:keepNext w:val="0"/>
              <w:keepLines w:val="0"/>
              <w:framePr w:w="14688" w:h="2443" w:wrap="none" w:vAnchor="page" w:hAnchor="page" w:x="845" w:y="5710"/>
              <w:widowControl w:val="0"/>
              <w:shd w:val="clear" w:color="auto" w:fill="auto"/>
              <w:bidi w:val="0"/>
              <w:spacing w:before="0" w:after="0" w:line="240" w:lineRule="auto"/>
              <w:ind w:left="0" w:right="0" w:firstLine="460"/>
              <w:jc w:val="both"/>
            </w:pPr>
            <w:r>
              <w:rPr>
                <w:color w:val="0E0E0E"/>
                <w:spacing w:val="0"/>
                <w:w w:val="100"/>
                <w:position w:val="0"/>
                <w:sz w:val="28"/>
                <w:szCs w:val="28"/>
                <w:shd w:val="clear" w:color="auto" w:fill="auto"/>
                <w:lang w:val="en-US" w:eastAsia="en-US" w:bidi="en-US"/>
              </w:rPr>
              <w:t>4,96</w:t>
            </w:r>
          </w:p>
        </w:tc>
      </w:tr>
      <w:tr>
        <w:trPr>
          <w:trHeight w:val="778" w:hRule="exact"/>
        </w:trPr>
        <w:tc>
          <w:tcPr>
            <w:tcBorders/>
            <w:shd w:val="clear" w:color="auto" w:fill="auto"/>
            <w:vAlign w:val="top"/>
          </w:tcPr>
          <w:p>
            <w:pPr>
              <w:pStyle w:val="Style35"/>
              <w:keepNext w:val="0"/>
              <w:keepLines w:val="0"/>
              <w:framePr w:w="14688" w:h="2443" w:wrap="none" w:vAnchor="page" w:hAnchor="page" w:x="845" w:y="5710"/>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dsl9.061</w:t>
            </w:r>
          </w:p>
        </w:tc>
        <w:tc>
          <w:tcPr>
            <w:tcBorders/>
            <w:shd w:val="clear" w:color="auto" w:fill="auto"/>
            <w:vAlign w:val="bottom"/>
          </w:tcPr>
          <w:p>
            <w:pPr>
              <w:pStyle w:val="Style35"/>
              <w:keepNext w:val="0"/>
              <w:keepLines w:val="0"/>
              <w:framePr w:w="14688" w:h="2443" w:wrap="none" w:vAnchor="page" w:hAnchor="page" w:x="845" w:y="5710"/>
              <w:widowControl w:val="0"/>
              <w:shd w:val="clear" w:color="auto" w:fill="auto"/>
              <w:bidi w:val="0"/>
              <w:spacing w:before="0" w:after="0" w:line="173" w:lineRule="auto"/>
              <w:ind w:left="180" w:right="0" w:firstLine="0"/>
              <w:jc w:val="left"/>
            </w:pPr>
            <w:r>
              <w:rPr>
                <w:color w:val="0F0F0F"/>
                <w:spacing w:val="0"/>
                <w:w w:val="100"/>
                <w:position w:val="0"/>
                <w:sz w:val="28"/>
                <w:szCs w:val="28"/>
                <w:shd w:val="clear" w:color="auto" w:fill="auto"/>
                <w:lang w:val="ru-RU" w:eastAsia="ru-RU" w:bidi="ru-RU"/>
              </w:rPr>
              <w:t>Лучевая терапия в сочетании с лекарственной терапией (уровень 4</w:t>
            </w:r>
            <w:r>
              <w:rPr>
                <w:color w:val="0F0F0F"/>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4688" w:h="2443" w:wrap="none" w:vAnchor="page" w:hAnchor="page" w:x="845" w:y="5710"/>
              <w:widowControl w:val="0"/>
              <w:shd w:val="clear" w:color="auto" w:fill="auto"/>
              <w:bidi w:val="0"/>
              <w:spacing w:before="180" w:after="0" w:line="240" w:lineRule="auto"/>
              <w:ind w:left="0" w:right="0" w:firstLine="0"/>
              <w:jc w:val="center"/>
              <w:rPr>
                <w:sz w:val="20"/>
                <w:szCs w:val="20"/>
              </w:rPr>
            </w:pPr>
            <w:r>
              <w:rPr>
                <w:rFonts w:ascii="Arial" w:eastAsia="Arial" w:hAnsi="Arial" w:cs="Arial"/>
                <w:i/>
                <w:iCs/>
                <w:color w:val="5A5A5A"/>
                <w:spacing w:val="0"/>
                <w:w w:val="100"/>
                <w:position w:val="0"/>
                <w:sz w:val="20"/>
                <w:szCs w:val="20"/>
                <w:shd w:val="clear" w:color="auto" w:fill="auto"/>
                <w:lang w:val="ru-RU" w:eastAsia="ru-RU" w:bidi="ru-RU"/>
              </w:rPr>
              <w:t>-</w:t>
            </w:r>
          </w:p>
        </w:tc>
        <w:tc>
          <w:tcPr>
            <w:tcBorders/>
            <w:shd w:val="clear" w:color="auto" w:fill="auto"/>
            <w:vAlign w:val="bottom"/>
          </w:tcPr>
          <w:p>
            <w:pPr>
              <w:pStyle w:val="Style35"/>
              <w:keepNext w:val="0"/>
              <w:keepLines w:val="0"/>
              <w:framePr w:w="14688" w:h="2443" w:wrap="none" w:vAnchor="page" w:hAnchor="page" w:x="845" w:y="5710"/>
              <w:widowControl w:val="0"/>
              <w:shd w:val="clear" w:color="auto" w:fill="auto"/>
              <w:bidi w:val="0"/>
              <w:spacing w:before="0" w:after="0" w:line="240" w:lineRule="auto"/>
              <w:ind w:left="0" w:right="0" w:firstLine="1000"/>
              <w:jc w:val="both"/>
            </w:pPr>
            <w:r>
              <w:rPr>
                <w:color w:val="0B0B0B"/>
                <w:spacing w:val="0"/>
                <w:w w:val="100"/>
                <w:position w:val="0"/>
                <w:sz w:val="28"/>
                <w:szCs w:val="28"/>
                <w:shd w:val="clear" w:color="auto" w:fill="auto"/>
                <w:lang w:val="ru-RU" w:eastAsia="ru-RU" w:bidi="ru-RU"/>
              </w:rPr>
              <w:t>АО6.01.007.001, АО6.03.065,</w:t>
            </w:r>
          </w:p>
          <w:p>
            <w:pPr>
              <w:pStyle w:val="Style35"/>
              <w:keepNext w:val="0"/>
              <w:keepLines w:val="0"/>
              <w:framePr w:w="14688" w:h="2443" w:wrap="none" w:vAnchor="page" w:hAnchor="page" w:x="845" w:y="5710"/>
              <w:widowControl w:val="0"/>
              <w:shd w:val="clear" w:color="auto" w:fill="auto"/>
              <w:bidi w:val="0"/>
              <w:spacing w:before="0" w:after="0" w:line="180" w:lineRule="auto"/>
              <w:ind w:left="0" w:right="0" w:firstLine="1000"/>
              <w:jc w:val="both"/>
            </w:pPr>
            <w:r>
              <w:rPr>
                <w:color w:val="0B0B0B"/>
                <w:spacing w:val="0"/>
                <w:w w:val="100"/>
                <w:position w:val="0"/>
                <w:sz w:val="28"/>
                <w:szCs w:val="28"/>
                <w:shd w:val="clear" w:color="auto" w:fill="auto"/>
                <w:lang w:val="ru-RU" w:eastAsia="ru-RU" w:bidi="ru-RU"/>
              </w:rPr>
              <w:t>АО6.04.018, АО6.08.008, АО6.09.009,</w:t>
            </w:r>
          </w:p>
          <w:p>
            <w:pPr>
              <w:pStyle w:val="Style35"/>
              <w:keepNext w:val="0"/>
              <w:keepLines w:val="0"/>
              <w:framePr w:w="14688" w:h="2443" w:wrap="none" w:vAnchor="page" w:hAnchor="page" w:x="845" w:y="5710"/>
              <w:widowControl w:val="0"/>
              <w:shd w:val="clear" w:color="auto" w:fill="auto"/>
              <w:bidi w:val="0"/>
              <w:spacing w:before="0" w:after="0" w:line="180" w:lineRule="auto"/>
              <w:ind w:left="0" w:right="0" w:firstLine="1000"/>
              <w:jc w:val="both"/>
            </w:pPr>
            <w:r>
              <w:rPr>
                <w:color w:val="0B0B0B"/>
                <w:spacing w:val="0"/>
                <w:w w:val="100"/>
                <w:position w:val="0"/>
                <w:sz w:val="28"/>
                <w:szCs w:val="28"/>
                <w:shd w:val="clear" w:color="auto" w:fill="auto"/>
                <w:lang w:val="ru-RU" w:eastAsia="ru-RU" w:bidi="ru-RU"/>
              </w:rPr>
              <w:t>АО6.11.003, АО6.20.007, АО6.23.005,</w:t>
            </w:r>
          </w:p>
        </w:tc>
        <w:tc>
          <w:tcPr>
            <w:tcBorders/>
            <w:shd w:val="clear" w:color="auto" w:fill="auto"/>
            <w:vAlign w:val="bottom"/>
          </w:tcPr>
          <w:p>
            <w:pPr>
              <w:pStyle w:val="Style35"/>
              <w:keepNext w:val="0"/>
              <w:keepLines w:val="0"/>
              <w:framePr w:w="14688" w:h="2443" w:wrap="none" w:vAnchor="page" w:hAnchor="page" w:x="845" w:y="5710"/>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иной классификационный критерий: </w:t>
            </w:r>
            <w:r>
              <w:rPr>
                <w:color w:val="0C0C0C"/>
                <w:spacing w:val="0"/>
                <w:w w:val="100"/>
                <w:position w:val="0"/>
                <w:sz w:val="28"/>
                <w:szCs w:val="28"/>
                <w:shd w:val="clear" w:color="auto" w:fill="auto"/>
                <w:lang w:val="en-US" w:eastAsia="en-US" w:bidi="en-US"/>
              </w:rPr>
              <w:t>mt008, mt014, mt021, mt022</w:t>
            </w:r>
          </w:p>
        </w:tc>
        <w:tc>
          <w:tcPr>
            <w:tcBorders/>
            <w:shd w:val="clear" w:color="auto" w:fill="auto"/>
            <w:vAlign w:val="top"/>
          </w:tcPr>
          <w:p>
            <w:pPr>
              <w:pStyle w:val="Style35"/>
              <w:keepNext w:val="0"/>
              <w:keepLines w:val="0"/>
              <w:framePr w:w="14688" w:h="2443" w:wrap="none" w:vAnchor="page" w:hAnchor="page" w:x="845" w:y="5710"/>
              <w:widowControl w:val="0"/>
              <w:shd w:val="clear" w:color="auto" w:fill="auto"/>
              <w:bidi w:val="0"/>
              <w:spacing w:before="0" w:after="0" w:line="240" w:lineRule="auto"/>
              <w:ind w:left="0" w:right="0" w:firstLine="460"/>
              <w:jc w:val="both"/>
            </w:pPr>
            <w:r>
              <w:rPr>
                <w:color w:val="0D0D0D"/>
                <w:spacing w:val="0"/>
                <w:w w:val="100"/>
                <w:position w:val="0"/>
                <w:sz w:val="28"/>
                <w:szCs w:val="28"/>
                <w:shd w:val="clear" w:color="auto" w:fill="auto"/>
                <w:lang w:val="en-US" w:eastAsia="en-US" w:bidi="en-US"/>
              </w:rPr>
              <w:t>13,27</w:t>
            </w:r>
          </w:p>
        </w:tc>
      </w:tr>
    </w:tbl>
    <w:p>
      <w:pPr>
        <w:pStyle w:val="Style2"/>
        <w:keepNext w:val="0"/>
        <w:keepLines w:val="0"/>
        <w:framePr w:w="15643" w:h="2093" w:hRule="exact" w:wrap="none" w:vAnchor="page" w:hAnchor="page" w:x="601" w:y="8124"/>
        <w:widowControl w:val="0"/>
        <w:shd w:val="clear" w:color="auto" w:fill="auto"/>
        <w:bidi w:val="0"/>
        <w:spacing w:before="0" w:after="0" w:line="170" w:lineRule="auto"/>
        <w:ind w:left="7960" w:right="4910" w:firstLine="0"/>
        <w:jc w:val="both"/>
      </w:pPr>
      <w:r>
        <w:rPr>
          <w:color w:val="0B0B0B"/>
          <w:spacing w:val="0"/>
          <w:w w:val="100"/>
          <w:position w:val="0"/>
          <w:sz w:val="28"/>
          <w:szCs w:val="28"/>
          <w:shd w:val="clear" w:color="auto" w:fill="auto"/>
          <w:lang w:val="ru-RU" w:eastAsia="ru-RU" w:bidi="ru-RU"/>
        </w:rPr>
        <w:t>А07.01.004, А07.03.002.001,</w:t>
        <w:br/>
        <w:t>А07.03.002.002, А07.06.002.001,</w:t>
        <w:br/>
        <w:t>А07.06.002.002, А07.06.004,</w:t>
        <w:br/>
        <w:t>А07.07.001.001, А07.07.001.002,</w:t>
        <w:br/>
        <w:t>А07.07.003.001, А07.07.003.002,</w:t>
        <w:br/>
        <w:t xml:space="preserve">А07.07.005, </w:t>
      </w:r>
      <w:r>
        <w:rPr>
          <w:color w:val="0B0B0B"/>
          <w:spacing w:val="0"/>
          <w:w w:val="100"/>
          <w:position w:val="0"/>
          <w:sz w:val="28"/>
          <w:szCs w:val="28"/>
          <w:shd w:val="clear" w:color="auto" w:fill="auto"/>
          <w:lang w:val="en-US" w:eastAsia="en-US" w:bidi="en-US"/>
        </w:rPr>
        <w:t>A07.08.00J.001,</w:t>
        <w:br/>
      </w:r>
      <w:r>
        <w:rPr>
          <w:color w:val="0B0B0B"/>
          <w:spacing w:val="0"/>
          <w:w w:val="100"/>
          <w:position w:val="0"/>
          <w:sz w:val="28"/>
          <w:szCs w:val="28"/>
          <w:shd w:val="clear" w:color="auto" w:fill="auto"/>
          <w:lang w:val="ru-RU" w:eastAsia="ru-RU" w:bidi="ru-RU"/>
        </w:rPr>
        <w:t>А07.08.001.002, А07.09.001.001,</w:t>
        <w:br/>
        <w:t>А07.09.001.002, А07.09.002,</w:t>
        <w:br/>
        <w:t>АО7.11.001.001, АО7.11.001.002,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85"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212</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1"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1"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1"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3466" w:hRule="exact" w:wrap="none" w:vAnchor="page" w:hAnchor="page" w:x="601" w:y="2369"/>
        <w:widowControl w:val="0"/>
        <w:shd w:val="clear" w:color="auto" w:fill="auto"/>
        <w:bidi w:val="0"/>
        <w:spacing w:before="0" w:after="0" w:line="173" w:lineRule="auto"/>
        <w:ind w:left="7960" w:right="0" w:firstLine="0"/>
        <w:jc w:val="both"/>
      </w:pPr>
      <w:r>
        <w:rPr>
          <w:color w:val="0B0B0B"/>
          <w:spacing w:val="0"/>
          <w:w w:val="100"/>
          <w:position w:val="0"/>
          <w:sz w:val="28"/>
          <w:szCs w:val="28"/>
          <w:shd w:val="clear" w:color="auto" w:fill="auto"/>
          <w:lang w:val="ru-RU" w:eastAsia="ru-RU" w:bidi="ru-RU"/>
        </w:rPr>
        <w:t>АО7.12.001, АО7.14.001,</w:t>
      </w:r>
    </w:p>
    <w:p>
      <w:pPr>
        <w:pStyle w:val="Style2"/>
        <w:keepNext w:val="0"/>
        <w:keepLines w:val="0"/>
        <w:framePr w:w="15643" w:h="3466" w:hRule="exact" w:wrap="none" w:vAnchor="page" w:hAnchor="page" w:x="601" w:y="2369"/>
        <w:widowControl w:val="0"/>
        <w:shd w:val="clear" w:color="auto" w:fill="auto"/>
        <w:bidi w:val="0"/>
        <w:spacing w:before="0" w:after="0" w:line="173" w:lineRule="auto"/>
        <w:ind w:left="7960" w:right="0" w:firstLine="0"/>
        <w:jc w:val="both"/>
      </w:pPr>
      <w:r>
        <w:rPr>
          <w:color w:val="0B0B0B"/>
          <w:spacing w:val="0"/>
          <w:w w:val="100"/>
          <w:position w:val="0"/>
          <w:sz w:val="28"/>
          <w:szCs w:val="28"/>
          <w:shd w:val="clear" w:color="auto" w:fill="auto"/>
          <w:lang w:val="ru-RU" w:eastAsia="ru-RU" w:bidi="ru-RU"/>
        </w:rPr>
        <w:t>А07.14.001.002, А07.15.001,</w:t>
      </w:r>
    </w:p>
    <w:p>
      <w:pPr>
        <w:pStyle w:val="Style2"/>
        <w:keepNext w:val="0"/>
        <w:keepLines w:val="0"/>
        <w:framePr w:w="15643" w:h="3466" w:hRule="exact" w:wrap="none" w:vAnchor="page" w:hAnchor="page" w:x="601" w:y="2369"/>
        <w:widowControl w:val="0"/>
        <w:shd w:val="clear" w:color="auto" w:fill="auto"/>
        <w:bidi w:val="0"/>
        <w:spacing w:before="0" w:after="0" w:line="173" w:lineRule="auto"/>
        <w:ind w:left="7960" w:right="0" w:firstLine="0"/>
        <w:jc w:val="both"/>
      </w:pPr>
      <w:r>
        <w:rPr>
          <w:color w:val="0B0B0B"/>
          <w:spacing w:val="0"/>
          <w:w w:val="100"/>
          <w:position w:val="0"/>
          <w:sz w:val="28"/>
          <w:szCs w:val="28"/>
          <w:shd w:val="clear" w:color="auto" w:fill="auto"/>
          <w:lang w:val="ru-RU" w:eastAsia="ru-RU" w:bidi="ru-RU"/>
        </w:rPr>
        <w:t>А07.15.001.001, А07.16.001.001,</w:t>
      </w:r>
    </w:p>
    <w:p>
      <w:pPr>
        <w:pStyle w:val="Style2"/>
        <w:keepNext w:val="0"/>
        <w:keepLines w:val="0"/>
        <w:framePr w:w="15643" w:h="3466" w:hRule="exact" w:wrap="none" w:vAnchor="page" w:hAnchor="page" w:x="601" w:y="2369"/>
        <w:widowControl w:val="0"/>
        <w:shd w:val="clear" w:color="auto" w:fill="auto"/>
        <w:bidi w:val="0"/>
        <w:spacing w:before="0" w:after="0" w:line="173" w:lineRule="auto"/>
        <w:ind w:left="7960" w:right="0" w:firstLine="0"/>
        <w:jc w:val="both"/>
      </w:pPr>
      <w:r>
        <w:rPr>
          <w:color w:val="0B0B0B"/>
          <w:spacing w:val="0"/>
          <w:w w:val="100"/>
          <w:position w:val="0"/>
          <w:sz w:val="28"/>
          <w:szCs w:val="28"/>
          <w:shd w:val="clear" w:color="auto" w:fill="auto"/>
          <w:lang w:val="ru-RU" w:eastAsia="ru-RU" w:bidi="ru-RU"/>
        </w:rPr>
        <w:t>А07.16.001.002, А07.18.001.001,</w:t>
      </w:r>
    </w:p>
    <w:p>
      <w:pPr>
        <w:pStyle w:val="Style2"/>
        <w:keepNext w:val="0"/>
        <w:keepLines w:val="0"/>
        <w:framePr w:w="15643" w:h="3466" w:hRule="exact" w:wrap="none" w:vAnchor="page" w:hAnchor="page" w:x="601" w:y="2369"/>
        <w:widowControl w:val="0"/>
        <w:shd w:val="clear" w:color="auto" w:fill="auto"/>
        <w:bidi w:val="0"/>
        <w:spacing w:before="0" w:after="0" w:line="173" w:lineRule="auto"/>
        <w:ind w:left="7960" w:right="0" w:firstLine="0"/>
        <w:jc w:val="both"/>
      </w:pPr>
      <w:r>
        <w:rPr>
          <w:color w:val="0B0B0B"/>
          <w:spacing w:val="0"/>
          <w:w w:val="100"/>
          <w:position w:val="0"/>
          <w:sz w:val="28"/>
          <w:szCs w:val="28"/>
          <w:shd w:val="clear" w:color="auto" w:fill="auto"/>
          <w:lang w:val="ru-RU" w:eastAsia="ru-RU" w:bidi="ru-RU"/>
        </w:rPr>
        <w:t>АО7.18.001.002, АО7.19.001.001, А07.19.001.002, А07.20.001.001, А07.20.001.002, А07.20.003.001, А07.20.003.002, А07.21.001, А07.21.001.002, А07.22.001.001, А07.22.001.002, АО7.23.001, А07.23.001.002, АО7.23.002, АО7.26.002, А07.28.001.001, А07.28.001.002, А07.30.002, А07.30.009, А07.30.009.001,</w:t>
      </w:r>
    </w:p>
    <w:p>
      <w:pPr>
        <w:pStyle w:val="Style2"/>
        <w:keepNext w:val="0"/>
        <w:keepLines w:val="0"/>
        <w:framePr w:w="15643" w:h="3466" w:hRule="exact" w:wrap="none" w:vAnchor="page" w:hAnchor="page" w:x="601" w:y="2369"/>
        <w:widowControl w:val="0"/>
        <w:shd w:val="clear" w:color="auto" w:fill="auto"/>
        <w:bidi w:val="0"/>
        <w:spacing w:before="0" w:after="0" w:line="173" w:lineRule="auto"/>
        <w:ind w:left="7960" w:right="0" w:firstLine="0"/>
        <w:jc w:val="both"/>
      </w:pPr>
      <w:r>
        <w:rPr>
          <w:color w:val="0B0B0B"/>
          <w:spacing w:val="0"/>
          <w:w w:val="100"/>
          <w:position w:val="0"/>
          <w:sz w:val="28"/>
          <w:szCs w:val="28"/>
          <w:shd w:val="clear" w:color="auto" w:fill="auto"/>
          <w:lang w:val="ru-RU" w:eastAsia="ru-RU" w:bidi="ru-RU"/>
        </w:rPr>
        <w:t>А07.30.025.001, А07.30.025.002</w:t>
      </w:r>
    </w:p>
    <w:tbl>
      <w:tblPr>
        <w:tblOverlap w:val="never"/>
        <w:jc w:val="left"/>
        <w:tblLayout w:type="fixed"/>
      </w:tblPr>
      <w:tblGrid>
        <w:gridCol w:w="917"/>
        <w:gridCol w:w="4723"/>
        <w:gridCol w:w="5290"/>
        <w:gridCol w:w="2818"/>
        <w:gridCol w:w="936"/>
      </w:tblGrid>
      <w:tr>
        <w:trPr>
          <w:trHeight w:val="235" w:hRule="exact"/>
        </w:trPr>
        <w:tc>
          <w:tcPr>
            <w:tcBorders/>
            <w:shd w:val="clear" w:color="auto" w:fill="auto"/>
            <w:vAlign w:val="top"/>
          </w:tcPr>
          <w:p>
            <w:pPr>
              <w:pStyle w:val="Style35"/>
              <w:keepNext w:val="0"/>
              <w:keepLines w:val="0"/>
              <w:framePr w:w="14683" w:h="2069" w:wrap="none" w:vAnchor="page" w:hAnchor="page" w:x="845" w:y="5945"/>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ds19.062</w:t>
            </w:r>
          </w:p>
        </w:tc>
        <w:tc>
          <w:tcPr>
            <w:tcBorders/>
            <w:shd w:val="clear" w:color="auto" w:fill="auto"/>
            <w:vAlign w:val="top"/>
          </w:tcPr>
          <w:p>
            <w:pPr>
              <w:pStyle w:val="Style35"/>
              <w:keepNext w:val="0"/>
              <w:keepLines w:val="0"/>
              <w:framePr w:w="14683" w:h="2069" w:wrap="none" w:vAnchor="page" w:hAnchor="page" w:x="845" w:y="5945"/>
              <w:widowControl w:val="0"/>
              <w:shd w:val="clear" w:color="auto" w:fill="auto"/>
              <w:bidi w:val="0"/>
              <w:spacing w:before="0" w:after="0" w:line="240" w:lineRule="auto"/>
              <w:ind w:left="0" w:right="0" w:firstLine="160"/>
              <w:jc w:val="left"/>
            </w:pPr>
            <w:r>
              <w:rPr>
                <w:color w:val="0D0D0D"/>
                <w:spacing w:val="0"/>
                <w:w w:val="100"/>
                <w:position w:val="0"/>
                <w:sz w:val="28"/>
                <w:szCs w:val="28"/>
                <w:shd w:val="clear" w:color="auto" w:fill="auto"/>
                <w:lang w:val="ru-RU" w:eastAsia="ru-RU" w:bidi="ru-RU"/>
              </w:rPr>
              <w:t>Лучевая терапия в сочетании</w:t>
            </w:r>
          </w:p>
        </w:tc>
        <w:tc>
          <w:tcPr>
            <w:tcBorders/>
            <w:shd w:val="clear" w:color="auto" w:fill="auto"/>
            <w:vAlign w:val="top"/>
          </w:tcPr>
          <w:p>
            <w:pPr>
              <w:pStyle w:val="Style35"/>
              <w:keepNext w:val="0"/>
              <w:keepLines w:val="0"/>
              <w:framePr w:w="14683" w:h="2069" w:wrap="none" w:vAnchor="page" w:hAnchor="page" w:x="845" w:y="5945"/>
              <w:widowControl w:val="0"/>
              <w:shd w:val="clear" w:color="auto" w:fill="auto"/>
              <w:bidi w:val="0"/>
              <w:spacing w:before="0" w:after="0" w:line="240" w:lineRule="auto"/>
              <w:ind w:left="2080" w:right="0" w:firstLine="0"/>
              <w:jc w:val="left"/>
            </w:pPr>
            <w:r>
              <w:rPr>
                <w:color w:val="0B0B0B"/>
                <w:spacing w:val="0"/>
                <w:w w:val="100"/>
                <w:position w:val="0"/>
                <w:sz w:val="28"/>
                <w:szCs w:val="28"/>
                <w:shd w:val="clear" w:color="auto" w:fill="auto"/>
                <w:lang w:val="ru-RU" w:eastAsia="ru-RU" w:bidi="ru-RU"/>
              </w:rPr>
              <w:t>АОб.01.007.001, АОб.03.065,</w:t>
            </w:r>
          </w:p>
        </w:tc>
        <w:tc>
          <w:tcPr>
            <w:tcBorders/>
            <w:shd w:val="clear" w:color="auto" w:fill="auto"/>
            <w:vAlign w:val="top"/>
          </w:tcPr>
          <w:p>
            <w:pPr>
              <w:pStyle w:val="Style35"/>
              <w:keepNext w:val="0"/>
              <w:keepLines w:val="0"/>
              <w:framePr w:w="14683" w:h="2069" w:wrap="none" w:vAnchor="page" w:hAnchor="page" w:x="845" w:y="5945"/>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иной классификационный</w:t>
            </w:r>
          </w:p>
        </w:tc>
        <w:tc>
          <w:tcPr>
            <w:tcBorders/>
            <w:shd w:val="clear" w:color="auto" w:fill="auto"/>
            <w:vAlign w:val="top"/>
          </w:tcPr>
          <w:p>
            <w:pPr>
              <w:pStyle w:val="Style35"/>
              <w:keepNext w:val="0"/>
              <w:keepLines w:val="0"/>
              <w:framePr w:w="14683" w:h="2069" w:wrap="none" w:vAnchor="page" w:hAnchor="page" w:x="845" w:y="5945"/>
              <w:widowControl w:val="0"/>
              <w:shd w:val="clear" w:color="auto" w:fill="auto"/>
              <w:bidi w:val="0"/>
              <w:spacing w:before="0" w:after="0" w:line="240" w:lineRule="auto"/>
              <w:ind w:left="0" w:right="0" w:firstLine="0"/>
              <w:jc w:val="right"/>
            </w:pPr>
            <w:r>
              <w:rPr>
                <w:color w:val="0A0A0A"/>
                <w:spacing w:val="0"/>
                <w:w w:val="100"/>
                <w:position w:val="0"/>
                <w:sz w:val="28"/>
                <w:szCs w:val="28"/>
                <w:shd w:val="clear" w:color="auto" w:fill="auto"/>
                <w:lang w:val="en-US" w:eastAsia="en-US" w:bidi="en-US"/>
              </w:rPr>
              <w:t>25,33</w:t>
            </w:r>
          </w:p>
        </w:tc>
      </w:tr>
      <w:tr>
        <w:trPr>
          <w:trHeight w:val="226" w:hRule="exact"/>
        </w:trPr>
        <w:tc>
          <w:tcPr>
            <w:tcBorders/>
            <w:shd w:val="clear" w:color="auto" w:fill="auto"/>
            <w:vAlign w:val="top"/>
          </w:tcPr>
          <w:p>
            <w:pPr>
              <w:framePr w:w="14683" w:h="2069" w:wrap="none" w:vAnchor="page" w:hAnchor="page" w:x="845" w:y="5945"/>
              <w:widowControl w:val="0"/>
              <w:rPr>
                <w:sz w:val="10"/>
                <w:szCs w:val="10"/>
              </w:rPr>
            </w:pPr>
          </w:p>
        </w:tc>
        <w:tc>
          <w:tcPr>
            <w:tcBorders/>
            <w:shd w:val="clear" w:color="auto" w:fill="auto"/>
            <w:vAlign w:val="bottom"/>
          </w:tcPr>
          <w:p>
            <w:pPr>
              <w:pStyle w:val="Style35"/>
              <w:keepNext w:val="0"/>
              <w:keepLines w:val="0"/>
              <w:framePr w:w="14683" w:h="2069" w:wrap="none" w:vAnchor="page" w:hAnchor="page" w:x="845" w:y="5945"/>
              <w:widowControl w:val="0"/>
              <w:shd w:val="clear" w:color="auto" w:fill="auto"/>
              <w:bidi w:val="0"/>
              <w:spacing w:before="0" w:after="0" w:line="240" w:lineRule="auto"/>
              <w:ind w:left="0" w:right="0" w:firstLine="160"/>
              <w:jc w:val="left"/>
            </w:pPr>
            <w:r>
              <w:rPr>
                <w:color w:val="0D0D0D"/>
                <w:spacing w:val="0"/>
                <w:w w:val="100"/>
                <w:position w:val="0"/>
                <w:sz w:val="28"/>
                <w:szCs w:val="28"/>
                <w:shd w:val="clear" w:color="auto" w:fill="auto"/>
                <w:lang w:val="ru-RU" w:eastAsia="ru-RU" w:bidi="ru-RU"/>
              </w:rPr>
              <w:t>с лекарственной терапией</w:t>
            </w:r>
          </w:p>
        </w:tc>
        <w:tc>
          <w:tcPr>
            <w:tcBorders/>
            <w:shd w:val="clear" w:color="auto" w:fill="auto"/>
            <w:vAlign w:val="bottom"/>
          </w:tcPr>
          <w:p>
            <w:pPr>
              <w:pStyle w:val="Style35"/>
              <w:keepNext w:val="0"/>
              <w:keepLines w:val="0"/>
              <w:framePr w:w="14683" w:h="2069" w:wrap="none" w:vAnchor="page" w:hAnchor="page" w:x="845" w:y="5945"/>
              <w:widowControl w:val="0"/>
              <w:shd w:val="clear" w:color="auto" w:fill="auto"/>
              <w:bidi w:val="0"/>
              <w:spacing w:before="0" w:after="0" w:line="240" w:lineRule="auto"/>
              <w:ind w:left="2080" w:right="0" w:firstLine="0"/>
              <w:jc w:val="left"/>
            </w:pPr>
            <w:r>
              <w:rPr>
                <w:color w:val="0B0B0B"/>
                <w:spacing w:val="0"/>
                <w:w w:val="100"/>
                <w:position w:val="0"/>
                <w:sz w:val="28"/>
                <w:szCs w:val="28"/>
                <w:shd w:val="clear" w:color="auto" w:fill="auto"/>
                <w:lang w:val="ru-RU" w:eastAsia="ru-RU" w:bidi="ru-RU"/>
              </w:rPr>
              <w:t>АОб.04.018, АОб.08.008, АОб.09.009,</w:t>
            </w:r>
          </w:p>
        </w:tc>
        <w:tc>
          <w:tcPr>
            <w:tcBorders/>
            <w:shd w:val="clear" w:color="auto" w:fill="auto"/>
            <w:vAlign w:val="bottom"/>
          </w:tcPr>
          <w:p>
            <w:pPr>
              <w:pStyle w:val="Style35"/>
              <w:keepNext w:val="0"/>
              <w:keepLines w:val="0"/>
              <w:framePr w:w="14683" w:h="2069" w:wrap="none" w:vAnchor="page" w:hAnchor="page" w:x="845" w:y="5945"/>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 xml:space="preserve">критерий: </w:t>
            </w:r>
            <w:r>
              <w:rPr>
                <w:color w:val="0B0B0B"/>
                <w:spacing w:val="0"/>
                <w:w w:val="100"/>
                <w:position w:val="0"/>
                <w:sz w:val="28"/>
                <w:szCs w:val="28"/>
                <w:shd w:val="clear" w:color="auto" w:fill="auto"/>
                <w:lang w:val="en-US" w:eastAsia="en-US" w:bidi="en-US"/>
              </w:rPr>
              <w:t>mt007, mt009,</w:t>
            </w:r>
          </w:p>
        </w:tc>
        <w:tc>
          <w:tcPr>
            <w:tcBorders/>
            <w:shd w:val="clear" w:color="auto" w:fill="auto"/>
            <w:vAlign w:val="top"/>
          </w:tcPr>
          <w:p>
            <w:pPr>
              <w:framePr w:w="14683" w:h="2069" w:wrap="none" w:vAnchor="page" w:hAnchor="page" w:x="845" w:y="5945"/>
              <w:widowControl w:val="0"/>
              <w:rPr>
                <w:sz w:val="10"/>
                <w:szCs w:val="10"/>
              </w:rPr>
            </w:pPr>
          </w:p>
        </w:tc>
      </w:tr>
      <w:tr>
        <w:trPr>
          <w:trHeight w:val="221" w:hRule="exact"/>
        </w:trPr>
        <w:tc>
          <w:tcPr>
            <w:tcBorders/>
            <w:shd w:val="clear" w:color="auto" w:fill="auto"/>
            <w:vAlign w:val="top"/>
          </w:tcPr>
          <w:p>
            <w:pPr>
              <w:framePr w:w="14683" w:h="2069" w:wrap="none" w:vAnchor="page" w:hAnchor="page" w:x="845" w:y="5945"/>
              <w:widowControl w:val="0"/>
              <w:rPr>
                <w:sz w:val="10"/>
                <w:szCs w:val="10"/>
              </w:rPr>
            </w:pPr>
          </w:p>
        </w:tc>
        <w:tc>
          <w:tcPr>
            <w:tcBorders/>
            <w:shd w:val="clear" w:color="auto" w:fill="auto"/>
            <w:vAlign w:val="bottom"/>
          </w:tcPr>
          <w:p>
            <w:pPr>
              <w:pStyle w:val="Style35"/>
              <w:keepNext w:val="0"/>
              <w:keepLines w:val="0"/>
              <w:framePr w:w="14683" w:h="2069" w:wrap="none" w:vAnchor="page" w:hAnchor="page" w:x="845" w:y="5945"/>
              <w:widowControl w:val="0"/>
              <w:shd w:val="clear" w:color="auto" w:fill="auto"/>
              <w:bidi w:val="0"/>
              <w:spacing w:before="0" w:after="0" w:line="240" w:lineRule="auto"/>
              <w:ind w:left="0" w:right="0" w:firstLine="160"/>
              <w:jc w:val="left"/>
            </w:pPr>
            <w:r>
              <w:rPr>
                <w:color w:val="0D0D0D"/>
                <w:spacing w:val="0"/>
                <w:w w:val="100"/>
                <w:position w:val="0"/>
                <w:sz w:val="28"/>
                <w:szCs w:val="28"/>
                <w:shd w:val="clear" w:color="auto" w:fill="auto"/>
                <w:lang w:val="ru-RU" w:eastAsia="ru-RU" w:bidi="ru-RU"/>
              </w:rPr>
              <w:t>(уровень 5)</w:t>
            </w:r>
          </w:p>
        </w:tc>
        <w:tc>
          <w:tcPr>
            <w:tcBorders/>
            <w:shd w:val="clear" w:color="auto" w:fill="auto"/>
            <w:vAlign w:val="bottom"/>
          </w:tcPr>
          <w:p>
            <w:pPr>
              <w:pStyle w:val="Style35"/>
              <w:keepNext w:val="0"/>
              <w:keepLines w:val="0"/>
              <w:framePr w:w="14683" w:h="2069" w:wrap="none" w:vAnchor="page" w:hAnchor="page" w:x="845" w:y="5945"/>
              <w:widowControl w:val="0"/>
              <w:shd w:val="clear" w:color="auto" w:fill="auto"/>
              <w:bidi w:val="0"/>
              <w:spacing w:before="0" w:after="0" w:line="240" w:lineRule="auto"/>
              <w:ind w:left="2080" w:right="0" w:firstLine="0"/>
              <w:jc w:val="left"/>
            </w:pPr>
            <w:r>
              <w:rPr>
                <w:color w:val="0B0B0B"/>
                <w:spacing w:val="0"/>
                <w:w w:val="100"/>
                <w:position w:val="0"/>
                <w:sz w:val="28"/>
                <w:szCs w:val="28"/>
                <w:shd w:val="clear" w:color="auto" w:fill="auto"/>
                <w:lang w:val="ru-RU" w:eastAsia="ru-RU" w:bidi="ru-RU"/>
              </w:rPr>
              <w:t>АОб. 11.003, АОб.20.007, АОб.23.005,</w:t>
            </w:r>
          </w:p>
        </w:tc>
        <w:tc>
          <w:tcPr>
            <w:tcBorders/>
            <w:shd w:val="clear" w:color="auto" w:fill="auto"/>
            <w:vAlign w:val="bottom"/>
          </w:tcPr>
          <w:p>
            <w:pPr>
              <w:pStyle w:val="Style35"/>
              <w:keepNext w:val="0"/>
              <w:keepLines w:val="0"/>
              <w:framePr w:w="14683" w:h="2069" w:wrap="none" w:vAnchor="page" w:hAnchor="page" w:x="845" w:y="5945"/>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en-US" w:eastAsia="en-US" w:bidi="en-US"/>
              </w:rPr>
              <w:t>mtOl l</w:t>
            </w:r>
          </w:p>
        </w:tc>
        <w:tc>
          <w:tcPr>
            <w:tcBorders/>
            <w:shd w:val="clear" w:color="auto" w:fill="auto"/>
            <w:vAlign w:val="top"/>
          </w:tcPr>
          <w:p>
            <w:pPr>
              <w:framePr w:w="14683" w:h="2069" w:wrap="none" w:vAnchor="page" w:hAnchor="page" w:x="845" w:y="5945"/>
              <w:widowControl w:val="0"/>
              <w:rPr>
                <w:sz w:val="10"/>
                <w:szCs w:val="10"/>
              </w:rPr>
            </w:pPr>
          </w:p>
        </w:tc>
      </w:tr>
      <w:tr>
        <w:trPr>
          <w:trHeight w:val="226" w:hRule="exact"/>
        </w:trPr>
        <w:tc>
          <w:tcPr>
            <w:tcBorders/>
            <w:shd w:val="clear" w:color="auto" w:fill="auto"/>
            <w:vAlign w:val="top"/>
          </w:tcPr>
          <w:p>
            <w:pPr>
              <w:framePr w:w="14683" w:h="2069" w:wrap="none" w:vAnchor="page" w:hAnchor="page" w:x="845" w:y="5945"/>
              <w:widowControl w:val="0"/>
              <w:rPr>
                <w:sz w:val="10"/>
                <w:szCs w:val="10"/>
              </w:rPr>
            </w:pPr>
          </w:p>
        </w:tc>
        <w:tc>
          <w:tcPr>
            <w:tcBorders/>
            <w:shd w:val="clear" w:color="auto" w:fill="auto"/>
            <w:vAlign w:val="top"/>
          </w:tcPr>
          <w:p>
            <w:pPr>
              <w:framePr w:w="14683" w:h="2069" w:wrap="none" w:vAnchor="page" w:hAnchor="page" w:x="845" w:y="5945"/>
              <w:widowControl w:val="0"/>
              <w:rPr>
                <w:sz w:val="10"/>
                <w:szCs w:val="10"/>
              </w:rPr>
            </w:pPr>
          </w:p>
        </w:tc>
        <w:tc>
          <w:tcPr>
            <w:tcBorders/>
            <w:shd w:val="clear" w:color="auto" w:fill="auto"/>
            <w:vAlign w:val="bottom"/>
          </w:tcPr>
          <w:p>
            <w:pPr>
              <w:pStyle w:val="Style35"/>
              <w:keepNext w:val="0"/>
              <w:keepLines w:val="0"/>
              <w:framePr w:w="14683" w:h="2069" w:wrap="none" w:vAnchor="page" w:hAnchor="page" w:x="845" w:y="5945"/>
              <w:widowControl w:val="0"/>
              <w:shd w:val="clear" w:color="auto" w:fill="auto"/>
              <w:bidi w:val="0"/>
              <w:spacing w:before="0" w:after="0" w:line="240" w:lineRule="auto"/>
              <w:ind w:left="2080" w:right="0" w:firstLine="0"/>
              <w:jc w:val="left"/>
            </w:pPr>
            <w:r>
              <w:rPr>
                <w:color w:val="0B0B0B"/>
                <w:spacing w:val="0"/>
                <w:w w:val="100"/>
                <w:position w:val="0"/>
                <w:sz w:val="28"/>
                <w:szCs w:val="28"/>
                <w:shd w:val="clear" w:color="auto" w:fill="auto"/>
                <w:lang w:val="ru-RU" w:eastAsia="ru-RU" w:bidi="ru-RU"/>
              </w:rPr>
              <w:t>А07.01.004, А07.03.002.001,</w:t>
            </w:r>
          </w:p>
        </w:tc>
        <w:tc>
          <w:tcPr>
            <w:tcBorders/>
            <w:shd w:val="clear" w:color="auto" w:fill="auto"/>
            <w:vAlign w:val="top"/>
          </w:tcPr>
          <w:p>
            <w:pPr>
              <w:framePr w:w="14683" w:h="2069" w:wrap="none" w:vAnchor="page" w:hAnchor="page" w:x="845" w:y="5945"/>
              <w:widowControl w:val="0"/>
              <w:rPr>
                <w:sz w:val="10"/>
                <w:szCs w:val="10"/>
              </w:rPr>
            </w:pPr>
          </w:p>
        </w:tc>
        <w:tc>
          <w:tcPr>
            <w:tcBorders/>
            <w:shd w:val="clear" w:color="auto" w:fill="auto"/>
            <w:vAlign w:val="top"/>
          </w:tcPr>
          <w:p>
            <w:pPr>
              <w:framePr w:w="14683" w:h="2069" w:wrap="none" w:vAnchor="page" w:hAnchor="page" w:x="845" w:y="5945"/>
              <w:widowControl w:val="0"/>
              <w:rPr>
                <w:sz w:val="10"/>
                <w:szCs w:val="10"/>
              </w:rPr>
            </w:pPr>
          </w:p>
        </w:tc>
      </w:tr>
      <w:tr>
        <w:trPr>
          <w:trHeight w:val="230" w:hRule="exact"/>
        </w:trPr>
        <w:tc>
          <w:tcPr>
            <w:tcBorders/>
            <w:shd w:val="clear" w:color="auto" w:fill="auto"/>
            <w:vAlign w:val="top"/>
          </w:tcPr>
          <w:p>
            <w:pPr>
              <w:framePr w:w="14683" w:h="2069" w:wrap="none" w:vAnchor="page" w:hAnchor="page" w:x="845" w:y="5945"/>
              <w:widowControl w:val="0"/>
              <w:rPr>
                <w:sz w:val="10"/>
                <w:szCs w:val="10"/>
              </w:rPr>
            </w:pPr>
          </w:p>
        </w:tc>
        <w:tc>
          <w:tcPr>
            <w:tcBorders/>
            <w:shd w:val="clear" w:color="auto" w:fill="auto"/>
            <w:vAlign w:val="top"/>
          </w:tcPr>
          <w:p>
            <w:pPr>
              <w:framePr w:w="14683" w:h="2069" w:wrap="none" w:vAnchor="page" w:hAnchor="page" w:x="845" w:y="5945"/>
              <w:widowControl w:val="0"/>
              <w:rPr>
                <w:sz w:val="10"/>
                <w:szCs w:val="10"/>
              </w:rPr>
            </w:pPr>
          </w:p>
        </w:tc>
        <w:tc>
          <w:tcPr>
            <w:tcBorders/>
            <w:shd w:val="clear" w:color="auto" w:fill="auto"/>
            <w:vAlign w:val="bottom"/>
          </w:tcPr>
          <w:p>
            <w:pPr>
              <w:pStyle w:val="Style35"/>
              <w:keepNext w:val="0"/>
              <w:keepLines w:val="0"/>
              <w:framePr w:w="14683" w:h="2069" w:wrap="none" w:vAnchor="page" w:hAnchor="page" w:x="845" w:y="5945"/>
              <w:widowControl w:val="0"/>
              <w:shd w:val="clear" w:color="auto" w:fill="auto"/>
              <w:bidi w:val="0"/>
              <w:spacing w:before="0" w:after="0" w:line="240" w:lineRule="auto"/>
              <w:ind w:left="2080" w:right="0" w:firstLine="0"/>
              <w:jc w:val="left"/>
            </w:pPr>
            <w:r>
              <w:rPr>
                <w:color w:val="0B0B0B"/>
                <w:spacing w:val="0"/>
                <w:w w:val="100"/>
                <w:position w:val="0"/>
                <w:sz w:val="28"/>
                <w:szCs w:val="28"/>
                <w:shd w:val="clear" w:color="auto" w:fill="auto"/>
                <w:lang w:val="ru-RU" w:eastAsia="ru-RU" w:bidi="ru-RU"/>
              </w:rPr>
              <w:t>А07.03.002.002, А07.06.002.001,</w:t>
            </w:r>
          </w:p>
        </w:tc>
        <w:tc>
          <w:tcPr>
            <w:tcBorders/>
            <w:shd w:val="clear" w:color="auto" w:fill="auto"/>
            <w:vAlign w:val="top"/>
          </w:tcPr>
          <w:p>
            <w:pPr>
              <w:framePr w:w="14683" w:h="2069" w:wrap="none" w:vAnchor="page" w:hAnchor="page" w:x="845" w:y="5945"/>
              <w:widowControl w:val="0"/>
              <w:rPr>
                <w:sz w:val="10"/>
                <w:szCs w:val="10"/>
              </w:rPr>
            </w:pPr>
          </w:p>
        </w:tc>
        <w:tc>
          <w:tcPr>
            <w:tcBorders/>
            <w:shd w:val="clear" w:color="auto" w:fill="auto"/>
            <w:vAlign w:val="top"/>
          </w:tcPr>
          <w:p>
            <w:pPr>
              <w:framePr w:w="14683" w:h="2069" w:wrap="none" w:vAnchor="page" w:hAnchor="page" w:x="845" w:y="5945"/>
              <w:widowControl w:val="0"/>
              <w:rPr>
                <w:sz w:val="10"/>
                <w:szCs w:val="10"/>
              </w:rPr>
            </w:pPr>
          </w:p>
        </w:tc>
      </w:tr>
      <w:tr>
        <w:trPr>
          <w:trHeight w:val="230" w:hRule="exact"/>
        </w:trPr>
        <w:tc>
          <w:tcPr>
            <w:tcBorders/>
            <w:shd w:val="clear" w:color="auto" w:fill="auto"/>
            <w:vAlign w:val="top"/>
          </w:tcPr>
          <w:p>
            <w:pPr>
              <w:framePr w:w="14683" w:h="2069" w:wrap="none" w:vAnchor="page" w:hAnchor="page" w:x="845" w:y="5945"/>
              <w:widowControl w:val="0"/>
              <w:rPr>
                <w:sz w:val="10"/>
                <w:szCs w:val="10"/>
              </w:rPr>
            </w:pPr>
          </w:p>
        </w:tc>
        <w:tc>
          <w:tcPr>
            <w:tcBorders/>
            <w:shd w:val="clear" w:color="auto" w:fill="auto"/>
            <w:vAlign w:val="top"/>
          </w:tcPr>
          <w:p>
            <w:pPr>
              <w:framePr w:w="14683" w:h="2069" w:wrap="none" w:vAnchor="page" w:hAnchor="page" w:x="845" w:y="5945"/>
              <w:widowControl w:val="0"/>
              <w:rPr>
                <w:sz w:val="10"/>
                <w:szCs w:val="10"/>
              </w:rPr>
            </w:pPr>
          </w:p>
        </w:tc>
        <w:tc>
          <w:tcPr>
            <w:tcBorders/>
            <w:shd w:val="clear" w:color="auto" w:fill="auto"/>
            <w:vAlign w:val="bottom"/>
          </w:tcPr>
          <w:p>
            <w:pPr>
              <w:pStyle w:val="Style35"/>
              <w:keepNext w:val="0"/>
              <w:keepLines w:val="0"/>
              <w:framePr w:w="14683" w:h="2069" w:wrap="none" w:vAnchor="page" w:hAnchor="page" w:x="845" w:y="5945"/>
              <w:widowControl w:val="0"/>
              <w:shd w:val="clear" w:color="auto" w:fill="auto"/>
              <w:bidi w:val="0"/>
              <w:spacing w:before="0" w:after="0" w:line="240" w:lineRule="auto"/>
              <w:ind w:left="2080" w:right="0" w:firstLine="0"/>
              <w:jc w:val="left"/>
            </w:pPr>
            <w:r>
              <w:rPr>
                <w:color w:val="0B0B0B"/>
                <w:spacing w:val="0"/>
                <w:w w:val="100"/>
                <w:position w:val="0"/>
                <w:sz w:val="28"/>
                <w:szCs w:val="28"/>
                <w:shd w:val="clear" w:color="auto" w:fill="auto"/>
                <w:lang w:val="ru-RU" w:eastAsia="ru-RU" w:bidi="ru-RU"/>
              </w:rPr>
              <w:t>А07.06.002.002, А07.06.004,</w:t>
            </w:r>
          </w:p>
        </w:tc>
        <w:tc>
          <w:tcPr>
            <w:tcBorders/>
            <w:shd w:val="clear" w:color="auto" w:fill="auto"/>
            <w:vAlign w:val="top"/>
          </w:tcPr>
          <w:p>
            <w:pPr>
              <w:framePr w:w="14683" w:h="2069" w:wrap="none" w:vAnchor="page" w:hAnchor="page" w:x="845" w:y="5945"/>
              <w:widowControl w:val="0"/>
              <w:rPr>
                <w:sz w:val="10"/>
                <w:szCs w:val="10"/>
              </w:rPr>
            </w:pPr>
          </w:p>
        </w:tc>
        <w:tc>
          <w:tcPr>
            <w:tcBorders/>
            <w:shd w:val="clear" w:color="auto" w:fill="auto"/>
            <w:vAlign w:val="top"/>
          </w:tcPr>
          <w:p>
            <w:pPr>
              <w:framePr w:w="14683" w:h="2069" w:wrap="none" w:vAnchor="page" w:hAnchor="page" w:x="845" w:y="5945"/>
              <w:widowControl w:val="0"/>
              <w:rPr>
                <w:sz w:val="10"/>
                <w:szCs w:val="10"/>
              </w:rPr>
            </w:pPr>
          </w:p>
        </w:tc>
      </w:tr>
      <w:tr>
        <w:trPr>
          <w:trHeight w:val="230" w:hRule="exact"/>
        </w:trPr>
        <w:tc>
          <w:tcPr>
            <w:tcBorders/>
            <w:shd w:val="clear" w:color="auto" w:fill="auto"/>
            <w:vAlign w:val="top"/>
          </w:tcPr>
          <w:p>
            <w:pPr>
              <w:framePr w:w="14683" w:h="2069" w:wrap="none" w:vAnchor="page" w:hAnchor="page" w:x="845" w:y="5945"/>
              <w:widowControl w:val="0"/>
              <w:rPr>
                <w:sz w:val="10"/>
                <w:szCs w:val="10"/>
              </w:rPr>
            </w:pPr>
          </w:p>
        </w:tc>
        <w:tc>
          <w:tcPr>
            <w:tcBorders/>
            <w:shd w:val="clear" w:color="auto" w:fill="auto"/>
            <w:vAlign w:val="top"/>
          </w:tcPr>
          <w:p>
            <w:pPr>
              <w:framePr w:w="14683" w:h="2069" w:wrap="none" w:vAnchor="page" w:hAnchor="page" w:x="845" w:y="5945"/>
              <w:widowControl w:val="0"/>
              <w:rPr>
                <w:sz w:val="10"/>
                <w:szCs w:val="10"/>
              </w:rPr>
            </w:pPr>
          </w:p>
        </w:tc>
        <w:tc>
          <w:tcPr>
            <w:tcBorders/>
            <w:shd w:val="clear" w:color="auto" w:fill="auto"/>
            <w:vAlign w:val="bottom"/>
          </w:tcPr>
          <w:p>
            <w:pPr>
              <w:pStyle w:val="Style35"/>
              <w:keepNext w:val="0"/>
              <w:keepLines w:val="0"/>
              <w:framePr w:w="14683" w:h="2069" w:wrap="none" w:vAnchor="page" w:hAnchor="page" w:x="845" w:y="5945"/>
              <w:widowControl w:val="0"/>
              <w:shd w:val="clear" w:color="auto" w:fill="auto"/>
              <w:bidi w:val="0"/>
              <w:spacing w:before="0" w:after="0" w:line="240" w:lineRule="auto"/>
              <w:ind w:left="2080" w:right="0" w:firstLine="0"/>
              <w:jc w:val="left"/>
            </w:pPr>
            <w:r>
              <w:rPr>
                <w:color w:val="0B0B0B"/>
                <w:spacing w:val="0"/>
                <w:w w:val="100"/>
                <w:position w:val="0"/>
                <w:sz w:val="28"/>
                <w:szCs w:val="28"/>
                <w:shd w:val="clear" w:color="auto" w:fill="auto"/>
                <w:lang w:val="ru-RU" w:eastAsia="ru-RU" w:bidi="ru-RU"/>
              </w:rPr>
              <w:t>АО7.07.001.001, АО7.07.001.002,</w:t>
            </w:r>
          </w:p>
        </w:tc>
        <w:tc>
          <w:tcPr>
            <w:tcBorders/>
            <w:shd w:val="clear" w:color="auto" w:fill="auto"/>
            <w:vAlign w:val="top"/>
          </w:tcPr>
          <w:p>
            <w:pPr>
              <w:framePr w:w="14683" w:h="2069" w:wrap="none" w:vAnchor="page" w:hAnchor="page" w:x="845" w:y="5945"/>
              <w:widowControl w:val="0"/>
              <w:rPr>
                <w:sz w:val="10"/>
                <w:szCs w:val="10"/>
              </w:rPr>
            </w:pPr>
          </w:p>
        </w:tc>
        <w:tc>
          <w:tcPr>
            <w:tcBorders/>
            <w:shd w:val="clear" w:color="auto" w:fill="auto"/>
            <w:vAlign w:val="top"/>
          </w:tcPr>
          <w:p>
            <w:pPr>
              <w:framePr w:w="14683" w:h="2069" w:wrap="none" w:vAnchor="page" w:hAnchor="page" w:x="845" w:y="5945"/>
              <w:widowControl w:val="0"/>
              <w:rPr>
                <w:sz w:val="10"/>
                <w:szCs w:val="10"/>
              </w:rPr>
            </w:pPr>
          </w:p>
        </w:tc>
      </w:tr>
      <w:tr>
        <w:trPr>
          <w:trHeight w:val="226" w:hRule="exact"/>
        </w:trPr>
        <w:tc>
          <w:tcPr>
            <w:tcBorders/>
            <w:shd w:val="clear" w:color="auto" w:fill="auto"/>
            <w:vAlign w:val="top"/>
          </w:tcPr>
          <w:p>
            <w:pPr>
              <w:framePr w:w="14683" w:h="2069" w:wrap="none" w:vAnchor="page" w:hAnchor="page" w:x="845" w:y="5945"/>
              <w:widowControl w:val="0"/>
              <w:rPr>
                <w:sz w:val="10"/>
                <w:szCs w:val="10"/>
              </w:rPr>
            </w:pPr>
          </w:p>
        </w:tc>
        <w:tc>
          <w:tcPr>
            <w:tcBorders/>
            <w:shd w:val="clear" w:color="auto" w:fill="auto"/>
            <w:vAlign w:val="top"/>
          </w:tcPr>
          <w:p>
            <w:pPr>
              <w:framePr w:w="14683" w:h="2069" w:wrap="none" w:vAnchor="page" w:hAnchor="page" w:x="845" w:y="5945"/>
              <w:widowControl w:val="0"/>
              <w:rPr>
                <w:sz w:val="10"/>
                <w:szCs w:val="10"/>
              </w:rPr>
            </w:pPr>
          </w:p>
        </w:tc>
        <w:tc>
          <w:tcPr>
            <w:tcBorders/>
            <w:shd w:val="clear" w:color="auto" w:fill="auto"/>
            <w:vAlign w:val="bottom"/>
          </w:tcPr>
          <w:p>
            <w:pPr>
              <w:pStyle w:val="Style35"/>
              <w:keepNext w:val="0"/>
              <w:keepLines w:val="0"/>
              <w:framePr w:w="14683" w:h="2069" w:wrap="none" w:vAnchor="page" w:hAnchor="page" w:x="845" w:y="5945"/>
              <w:widowControl w:val="0"/>
              <w:shd w:val="clear" w:color="auto" w:fill="auto"/>
              <w:bidi w:val="0"/>
              <w:spacing w:before="0" w:after="0" w:line="240" w:lineRule="auto"/>
              <w:ind w:left="2080" w:right="0" w:firstLine="0"/>
              <w:jc w:val="left"/>
            </w:pPr>
            <w:r>
              <w:rPr>
                <w:color w:val="0B0B0B"/>
                <w:spacing w:val="0"/>
                <w:w w:val="100"/>
                <w:position w:val="0"/>
                <w:sz w:val="28"/>
                <w:szCs w:val="28"/>
                <w:shd w:val="clear" w:color="auto" w:fill="auto"/>
                <w:lang w:val="ru-RU" w:eastAsia="ru-RU" w:bidi="ru-RU"/>
              </w:rPr>
              <w:t>АО7.07.003.001, АО7.07.003.002,</w:t>
            </w:r>
          </w:p>
        </w:tc>
        <w:tc>
          <w:tcPr>
            <w:tcBorders/>
            <w:shd w:val="clear" w:color="auto" w:fill="auto"/>
            <w:vAlign w:val="top"/>
          </w:tcPr>
          <w:p>
            <w:pPr>
              <w:framePr w:w="14683" w:h="2069" w:wrap="none" w:vAnchor="page" w:hAnchor="page" w:x="845" w:y="5945"/>
              <w:widowControl w:val="0"/>
              <w:rPr>
                <w:sz w:val="10"/>
                <w:szCs w:val="10"/>
              </w:rPr>
            </w:pPr>
          </w:p>
        </w:tc>
        <w:tc>
          <w:tcPr>
            <w:tcBorders/>
            <w:shd w:val="clear" w:color="auto" w:fill="auto"/>
            <w:vAlign w:val="top"/>
          </w:tcPr>
          <w:p>
            <w:pPr>
              <w:framePr w:w="14683" w:h="2069" w:wrap="none" w:vAnchor="page" w:hAnchor="page" w:x="845" w:y="5945"/>
              <w:widowControl w:val="0"/>
              <w:rPr>
                <w:sz w:val="10"/>
                <w:szCs w:val="10"/>
              </w:rPr>
            </w:pPr>
          </w:p>
        </w:tc>
      </w:tr>
      <w:tr>
        <w:trPr>
          <w:trHeight w:val="245" w:hRule="exact"/>
        </w:trPr>
        <w:tc>
          <w:tcPr>
            <w:tcBorders/>
            <w:shd w:val="clear" w:color="auto" w:fill="auto"/>
            <w:vAlign w:val="top"/>
          </w:tcPr>
          <w:p>
            <w:pPr>
              <w:framePr w:w="14683" w:h="2069" w:wrap="none" w:vAnchor="page" w:hAnchor="page" w:x="845" w:y="5945"/>
              <w:widowControl w:val="0"/>
              <w:rPr>
                <w:sz w:val="10"/>
                <w:szCs w:val="10"/>
              </w:rPr>
            </w:pPr>
          </w:p>
        </w:tc>
        <w:tc>
          <w:tcPr>
            <w:tcBorders/>
            <w:shd w:val="clear" w:color="auto" w:fill="auto"/>
            <w:vAlign w:val="top"/>
          </w:tcPr>
          <w:p>
            <w:pPr>
              <w:framePr w:w="14683" w:h="2069" w:wrap="none" w:vAnchor="page" w:hAnchor="page" w:x="845" w:y="5945"/>
              <w:widowControl w:val="0"/>
              <w:rPr>
                <w:sz w:val="10"/>
                <w:szCs w:val="10"/>
              </w:rPr>
            </w:pPr>
          </w:p>
        </w:tc>
        <w:tc>
          <w:tcPr>
            <w:tcBorders/>
            <w:shd w:val="clear" w:color="auto" w:fill="auto"/>
            <w:vAlign w:val="bottom"/>
          </w:tcPr>
          <w:p>
            <w:pPr>
              <w:pStyle w:val="Style35"/>
              <w:keepNext w:val="0"/>
              <w:keepLines w:val="0"/>
              <w:framePr w:w="14683" w:h="2069" w:wrap="none" w:vAnchor="page" w:hAnchor="page" w:x="845" w:y="5945"/>
              <w:widowControl w:val="0"/>
              <w:shd w:val="clear" w:color="auto" w:fill="auto"/>
              <w:bidi w:val="0"/>
              <w:spacing w:before="0" w:after="0" w:line="240" w:lineRule="auto"/>
              <w:ind w:left="2080" w:right="0" w:firstLine="0"/>
              <w:jc w:val="left"/>
            </w:pPr>
            <w:r>
              <w:rPr>
                <w:color w:val="0B0B0B"/>
                <w:spacing w:val="0"/>
                <w:w w:val="100"/>
                <w:position w:val="0"/>
                <w:sz w:val="28"/>
                <w:szCs w:val="28"/>
                <w:shd w:val="clear" w:color="auto" w:fill="auto"/>
                <w:lang w:val="ru-RU" w:eastAsia="ru-RU" w:bidi="ru-RU"/>
              </w:rPr>
              <w:t>АО7.07.005, АО7.08.001.001,</w:t>
            </w:r>
          </w:p>
        </w:tc>
        <w:tc>
          <w:tcPr>
            <w:tcBorders/>
            <w:shd w:val="clear" w:color="auto" w:fill="auto"/>
            <w:vAlign w:val="top"/>
          </w:tcPr>
          <w:p>
            <w:pPr>
              <w:framePr w:w="14683" w:h="2069" w:wrap="none" w:vAnchor="page" w:hAnchor="page" w:x="845" w:y="5945"/>
              <w:widowControl w:val="0"/>
              <w:rPr>
                <w:sz w:val="10"/>
                <w:szCs w:val="10"/>
              </w:rPr>
            </w:pPr>
          </w:p>
        </w:tc>
        <w:tc>
          <w:tcPr>
            <w:tcBorders/>
            <w:shd w:val="clear" w:color="auto" w:fill="auto"/>
            <w:vAlign w:val="top"/>
          </w:tcPr>
          <w:p>
            <w:pPr>
              <w:framePr w:w="14683" w:h="2069" w:wrap="none" w:vAnchor="page" w:hAnchor="page" w:x="845" w:y="5945"/>
              <w:widowControl w:val="0"/>
              <w:rPr>
                <w:sz w:val="10"/>
                <w:szCs w:val="10"/>
              </w:rPr>
            </w:pPr>
          </w:p>
        </w:tc>
      </w:tr>
    </w:tbl>
    <w:p>
      <w:pPr>
        <w:pStyle w:val="Style2"/>
        <w:keepNext w:val="0"/>
        <w:keepLines w:val="0"/>
        <w:framePr w:w="15643" w:h="2328" w:hRule="exact" w:wrap="none" w:vAnchor="page" w:hAnchor="page" w:x="601" w:y="8019"/>
        <w:widowControl w:val="0"/>
        <w:shd w:val="clear" w:color="auto" w:fill="auto"/>
        <w:bidi w:val="0"/>
        <w:spacing w:before="0" w:after="0" w:line="170" w:lineRule="auto"/>
        <w:ind w:left="7960" w:right="0" w:firstLine="0"/>
        <w:jc w:val="both"/>
      </w:pPr>
      <w:r>
        <w:rPr>
          <w:color w:val="0B0B0B"/>
          <w:spacing w:val="0"/>
          <w:w w:val="100"/>
          <w:position w:val="0"/>
          <w:sz w:val="28"/>
          <w:szCs w:val="28"/>
          <w:shd w:val="clear" w:color="auto" w:fill="auto"/>
          <w:lang w:val="ru-RU" w:eastAsia="ru-RU" w:bidi="ru-RU"/>
        </w:rPr>
        <w:t>А07.08.001.002, А07.09.001.001, А07.09.001.002, А07.09.002, АО7.11.001.001, АО7.11.001.002, АО7.12.001, АО7.14.001, А07.14.001.002, А07.15.001, А07.15.001.001, А07.16.001.001, А07.16.001.002, А07.18.001.001, А07.18.001.002, А07.19.001.001, А07.19.001.002, А07.20.001.001, А07.20.001.002, А07.20.003.001,</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85"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213</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8933" w:wrap="none" w:vAnchor="page" w:hAnchor="page" w:x="601"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933" w:wrap="none" w:vAnchor="page" w:hAnchor="page" w:x="601"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Наименование</w:t>
            </w:r>
            <w:r>
              <w:rPr>
                <w:color w:val="2C2C2C"/>
                <w:spacing w:val="0"/>
                <w:w w:val="100"/>
                <w:position w:val="0"/>
                <w:sz w:val="28"/>
                <w:szCs w:val="2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933" w:wrap="none" w:vAnchor="page" w:hAnchor="page" w:x="60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933" w:wrap="none" w:vAnchor="page" w:hAnchor="page" w:x="601"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933" w:wrap="none" w:vAnchor="page" w:hAnchor="page" w:x="601"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color w:val="242424"/>
                <w:spacing w:val="0"/>
                <w:w w:val="100"/>
                <w:position w:val="0"/>
                <w:sz w:val="28"/>
                <w:szCs w:val="2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933" w:wrap="none" w:vAnchor="page" w:hAnchor="page" w:x="601"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2453" w:hRule="exact"/>
        </w:trPr>
        <w:tc>
          <w:tcPr>
            <w:tcBorders>
              <w:top w:val="single" w:sz="4"/>
            </w:tcBorders>
            <w:shd w:val="clear" w:color="auto" w:fill="auto"/>
            <w:vAlign w:val="bottom"/>
          </w:tcPr>
          <w:p>
            <w:pPr>
              <w:pStyle w:val="Style35"/>
              <w:keepNext w:val="0"/>
              <w:keepLines w:val="0"/>
              <w:framePr w:w="15643" w:h="8933" w:wrap="none" w:vAnchor="page" w:hAnchor="page" w:x="601"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ds19.063</w:t>
            </w:r>
          </w:p>
        </w:tc>
        <w:tc>
          <w:tcPr>
            <w:tcBorders>
              <w:top w:val="single" w:sz="4"/>
            </w:tcBorders>
            <w:shd w:val="clear" w:color="auto" w:fill="auto"/>
            <w:vAlign w:val="bottom"/>
          </w:tcPr>
          <w:p>
            <w:pPr>
              <w:pStyle w:val="Style35"/>
              <w:keepNext w:val="0"/>
              <w:keepLines w:val="0"/>
              <w:framePr w:w="15643" w:h="8933" w:wrap="none" w:vAnchor="page" w:hAnchor="page" w:x="601"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ЗНО лимфоидной и</w:t>
            </w:r>
          </w:p>
        </w:tc>
        <w:tc>
          <w:tcPr>
            <w:tcBorders>
              <w:top w:val="single" w:sz="4"/>
            </w:tcBorders>
            <w:shd w:val="clear" w:color="auto" w:fill="auto"/>
            <w:vAlign w:val="bottom"/>
          </w:tcPr>
          <w:p>
            <w:pPr>
              <w:pStyle w:val="Style35"/>
              <w:keepNext w:val="0"/>
              <w:keepLines w:val="0"/>
              <w:framePr w:w="15643" w:h="8933" w:wrap="none" w:vAnchor="page" w:hAnchor="page" w:x="601"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 xml:space="preserve">С81-С96, </w:t>
            </w:r>
            <w:r>
              <w:rPr>
                <w:color w:val="0C0C0C"/>
                <w:spacing w:val="0"/>
                <w:w w:val="100"/>
                <w:position w:val="0"/>
                <w:sz w:val="28"/>
                <w:szCs w:val="28"/>
                <w:shd w:val="clear" w:color="auto" w:fill="auto"/>
                <w:lang w:val="en-US" w:eastAsia="en-US" w:bidi="en-US"/>
              </w:rPr>
              <w:t>D45-D47</w:t>
            </w:r>
          </w:p>
        </w:tc>
        <w:tc>
          <w:tcPr>
            <w:tcBorders>
              <w:top w:val="single" w:sz="4"/>
            </w:tcBorders>
            <w:shd w:val="clear" w:color="auto" w:fill="auto"/>
            <w:vAlign w:val="center"/>
          </w:tcPr>
          <w:p>
            <w:pPr>
              <w:pStyle w:val="Style35"/>
              <w:keepNext w:val="0"/>
              <w:keepLines w:val="0"/>
              <w:framePr w:w="15643" w:h="8933" w:wrap="none" w:vAnchor="page" w:hAnchor="page" w:x="601"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АО7.20.003.002, АО7.21.001,</w:t>
            </w:r>
          </w:p>
          <w:p>
            <w:pPr>
              <w:pStyle w:val="Style35"/>
              <w:keepNext w:val="0"/>
              <w:keepLines w:val="0"/>
              <w:framePr w:w="15643" w:h="8933" w:wrap="none" w:vAnchor="page" w:hAnchor="page" w:x="601"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АО7.21.001.002, АО7.22.001.001,</w:t>
            </w:r>
          </w:p>
          <w:p>
            <w:pPr>
              <w:pStyle w:val="Style35"/>
              <w:keepNext w:val="0"/>
              <w:keepLines w:val="0"/>
              <w:framePr w:w="15643" w:h="8933" w:wrap="none" w:vAnchor="page" w:hAnchor="page" w:x="601"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АО7.22.001.002, АО7.23.001,</w:t>
            </w:r>
          </w:p>
          <w:p>
            <w:pPr>
              <w:pStyle w:val="Style35"/>
              <w:keepNext w:val="0"/>
              <w:keepLines w:val="0"/>
              <w:framePr w:w="15643" w:h="8933" w:wrap="none" w:vAnchor="page" w:hAnchor="page" w:x="601"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АО7.23.001.002, АО7.23.002,</w:t>
            </w:r>
          </w:p>
          <w:p>
            <w:pPr>
              <w:pStyle w:val="Style35"/>
              <w:keepNext w:val="0"/>
              <w:keepLines w:val="0"/>
              <w:framePr w:w="15643" w:h="8933" w:wrap="none" w:vAnchor="page" w:hAnchor="page" w:x="601"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АО7.26.002, АО7.28.001.001, А07.28.001.002, А07.30.002, А07.30.009, А07.30.009.001, А07.30.025.001, А07.30.025.002</w:t>
            </w:r>
          </w:p>
        </w:tc>
        <w:tc>
          <w:tcPr>
            <w:tcBorders>
              <w:top w:val="single" w:sz="4"/>
            </w:tcBorders>
            <w:shd w:val="clear" w:color="auto" w:fill="auto"/>
            <w:vAlign w:val="bottom"/>
          </w:tcPr>
          <w:p>
            <w:pPr>
              <w:pStyle w:val="Style35"/>
              <w:keepNext w:val="0"/>
              <w:keepLines w:val="0"/>
              <w:framePr w:w="15643" w:h="8933" w:wrap="none" w:vAnchor="page" w:hAnchor="page" w:x="601"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длительность:</w:t>
            </w:r>
          </w:p>
        </w:tc>
        <w:tc>
          <w:tcPr>
            <w:tcBorders>
              <w:top w:val="single" w:sz="4"/>
            </w:tcBorders>
            <w:shd w:val="clear" w:color="auto" w:fill="auto"/>
            <w:vAlign w:val="bottom"/>
          </w:tcPr>
          <w:p>
            <w:pPr>
              <w:pStyle w:val="Style35"/>
              <w:keepNext w:val="0"/>
              <w:keepLines w:val="0"/>
              <w:framePr w:w="15643" w:h="8933" w:wrap="none" w:vAnchor="page" w:hAnchor="page" w:x="601" w:y="1419"/>
              <w:widowControl w:val="0"/>
              <w:shd w:val="clear" w:color="auto" w:fill="auto"/>
              <w:bidi w:val="0"/>
              <w:spacing w:before="0" w:after="0" w:line="240" w:lineRule="auto"/>
              <w:ind w:left="0" w:right="0" w:firstLine="740"/>
              <w:jc w:val="left"/>
            </w:pPr>
            <w:r>
              <w:rPr>
                <w:color w:val="0E0E0E"/>
                <w:spacing w:val="0"/>
                <w:w w:val="100"/>
                <w:position w:val="0"/>
                <w:sz w:val="28"/>
                <w:szCs w:val="28"/>
                <w:shd w:val="clear" w:color="auto" w:fill="auto"/>
                <w:lang w:val="ru-RU" w:eastAsia="ru-RU" w:bidi="ru-RU"/>
              </w:rPr>
              <w:t>0,21</w:t>
            </w:r>
          </w:p>
        </w:tc>
      </w:tr>
      <w:tr>
        <w:trPr>
          <w:trHeight w:val="1267" w:hRule="exact"/>
        </w:trPr>
        <w:tc>
          <w:tcPr>
            <w:tcBorders/>
            <w:shd w:val="clear" w:color="auto" w:fill="auto"/>
            <w:vAlign w:val="bottom"/>
          </w:tcPr>
          <w:p>
            <w:pPr>
              <w:pStyle w:val="Style35"/>
              <w:keepNext w:val="0"/>
              <w:keepLines w:val="0"/>
              <w:framePr w:w="15643" w:h="8933" w:wrap="none" w:vAnchor="page" w:hAnchor="page" w:x="601"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ds19.064</w:t>
            </w:r>
          </w:p>
        </w:tc>
        <w:tc>
          <w:tcPr>
            <w:tcBorders/>
            <w:shd w:val="clear" w:color="auto" w:fill="auto"/>
            <w:vAlign w:val="top"/>
          </w:tcPr>
          <w:p>
            <w:pPr>
              <w:pStyle w:val="Style35"/>
              <w:keepNext w:val="0"/>
              <w:keepLines w:val="0"/>
              <w:framePr w:w="15643" w:h="8933" w:wrap="none" w:vAnchor="page" w:hAnchor="page" w:x="601"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кроветворной тканей</w:t>
            </w:r>
          </w:p>
          <w:p>
            <w:pPr>
              <w:pStyle w:val="Style35"/>
              <w:keepNext w:val="0"/>
              <w:keepLines w:val="0"/>
              <w:framePr w:w="15643" w:h="8933" w:wrap="none" w:vAnchor="page" w:hAnchor="page" w:x="601"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без специального</w:t>
            </w:r>
          </w:p>
          <w:p>
            <w:pPr>
              <w:pStyle w:val="Style35"/>
              <w:keepNext w:val="0"/>
              <w:keepLines w:val="0"/>
              <w:framePr w:w="15643" w:h="8933" w:wrap="none" w:vAnchor="page" w:hAnchor="page" w:x="601" w:y="141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противоопухолевого лечения</w:t>
            </w:r>
          </w:p>
          <w:p>
            <w:pPr>
              <w:pStyle w:val="Style35"/>
              <w:keepNext w:val="0"/>
              <w:keepLines w:val="0"/>
              <w:framePr w:w="15643" w:h="8933" w:wrap="none" w:vAnchor="page" w:hAnchor="page" w:x="601" w:y="1419"/>
              <w:widowControl w:val="0"/>
              <w:shd w:val="clear" w:color="auto" w:fill="auto"/>
              <w:bidi w:val="0"/>
              <w:spacing w:before="0" w:after="40" w:line="180" w:lineRule="auto"/>
              <w:ind w:left="0" w:right="0" w:firstLine="0"/>
              <w:jc w:val="both"/>
            </w:pPr>
            <w:r>
              <w:rPr>
                <w:color w:val="111111"/>
                <w:spacing w:val="0"/>
                <w:w w:val="100"/>
                <w:position w:val="0"/>
                <w:sz w:val="28"/>
                <w:szCs w:val="28"/>
                <w:shd w:val="clear" w:color="auto" w:fill="auto"/>
                <w:lang w:val="ru-RU" w:eastAsia="ru-RU" w:bidi="ru-RU"/>
              </w:rPr>
              <w:t>(уровень I)</w:t>
            </w:r>
          </w:p>
          <w:p>
            <w:pPr>
              <w:pStyle w:val="Style35"/>
              <w:keepNext w:val="0"/>
              <w:keepLines w:val="0"/>
              <w:framePr w:w="15643" w:h="8933" w:wrap="none" w:vAnchor="page" w:hAnchor="page" w:x="601"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ЗНО лимфоидной и</w:t>
            </w:r>
          </w:p>
        </w:tc>
        <w:tc>
          <w:tcPr>
            <w:tcBorders/>
            <w:shd w:val="clear" w:color="auto" w:fill="auto"/>
            <w:vAlign w:val="bottom"/>
          </w:tcPr>
          <w:p>
            <w:pPr>
              <w:pStyle w:val="Style35"/>
              <w:keepNext w:val="0"/>
              <w:keepLines w:val="0"/>
              <w:framePr w:w="15643" w:h="8933" w:wrap="none" w:vAnchor="page" w:hAnchor="page" w:x="601"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С81-С96, </w:t>
            </w:r>
            <w:r>
              <w:rPr>
                <w:color w:val="0B0B0B"/>
                <w:spacing w:val="0"/>
                <w:w w:val="100"/>
                <w:position w:val="0"/>
                <w:sz w:val="28"/>
                <w:szCs w:val="28"/>
                <w:shd w:val="clear" w:color="auto" w:fill="auto"/>
                <w:lang w:val="en-US" w:eastAsia="en-US" w:bidi="en-US"/>
              </w:rPr>
              <w:t>D45-D47</w:t>
            </w:r>
          </w:p>
        </w:tc>
        <w:tc>
          <w:tcPr>
            <w:tcBorders/>
            <w:shd w:val="clear" w:color="auto" w:fill="auto"/>
            <w:vAlign w:val="top"/>
          </w:tcPr>
          <w:p>
            <w:pPr>
              <w:framePr w:w="15643" w:h="8933" w:wrap="none" w:vAnchor="page" w:hAnchor="page" w:x="601" w:y="1419"/>
              <w:widowControl w:val="0"/>
              <w:rPr>
                <w:sz w:val="10"/>
                <w:szCs w:val="10"/>
              </w:rPr>
            </w:pPr>
          </w:p>
        </w:tc>
        <w:tc>
          <w:tcPr>
            <w:tcBorders/>
            <w:shd w:val="clear" w:color="auto" w:fill="auto"/>
            <w:vAlign w:val="top"/>
          </w:tcPr>
          <w:p>
            <w:pPr>
              <w:pStyle w:val="Style35"/>
              <w:keepNext w:val="0"/>
              <w:keepLines w:val="0"/>
              <w:framePr w:w="15643" w:h="8933" w:wrap="none" w:vAnchor="page" w:hAnchor="page" w:x="601" w:y="1419"/>
              <w:widowControl w:val="0"/>
              <w:shd w:val="clear" w:color="auto" w:fill="auto"/>
              <w:bidi w:val="0"/>
              <w:spacing w:before="0" w:after="0" w:line="1037" w:lineRule="exact"/>
              <w:ind w:left="0" w:right="0" w:firstLine="0"/>
              <w:jc w:val="left"/>
            </w:pPr>
            <w:r>
              <w:rPr>
                <w:color w:val="0D0D0D"/>
                <w:spacing w:val="0"/>
                <w:w w:val="100"/>
                <w:position w:val="0"/>
                <w:sz w:val="28"/>
                <w:szCs w:val="28"/>
                <w:shd w:val="clear" w:color="auto" w:fill="auto"/>
                <w:lang w:val="ru-RU" w:eastAsia="ru-RU" w:bidi="ru-RU"/>
              </w:rPr>
              <w:t xml:space="preserve">до 3 дней включительно </w:t>
            </w:r>
            <w:r>
              <w:rPr>
                <w:color w:val="0E0E0E"/>
                <w:spacing w:val="0"/>
                <w:w w:val="100"/>
                <w:position w:val="0"/>
                <w:sz w:val="28"/>
                <w:szCs w:val="28"/>
                <w:shd w:val="clear" w:color="auto" w:fill="auto"/>
                <w:lang w:val="ru-RU" w:eastAsia="ru-RU" w:bidi="ru-RU"/>
              </w:rPr>
              <w:t>длительность:</w:t>
            </w:r>
          </w:p>
        </w:tc>
        <w:tc>
          <w:tcPr>
            <w:tcBorders/>
            <w:shd w:val="clear" w:color="auto" w:fill="auto"/>
            <w:vAlign w:val="bottom"/>
          </w:tcPr>
          <w:p>
            <w:pPr>
              <w:pStyle w:val="Style35"/>
              <w:keepNext w:val="0"/>
              <w:keepLines w:val="0"/>
              <w:framePr w:w="15643" w:h="8933" w:wrap="none" w:vAnchor="page" w:hAnchor="page" w:x="601" w:y="1419"/>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0,72</w:t>
            </w:r>
          </w:p>
        </w:tc>
      </w:tr>
      <w:tr>
        <w:trPr>
          <w:trHeight w:val="1277" w:hRule="exact"/>
        </w:trPr>
        <w:tc>
          <w:tcPr>
            <w:tcBorders/>
            <w:shd w:val="clear" w:color="auto" w:fill="auto"/>
            <w:vAlign w:val="bottom"/>
          </w:tcPr>
          <w:p>
            <w:pPr>
              <w:pStyle w:val="Style35"/>
              <w:keepNext w:val="0"/>
              <w:keepLines w:val="0"/>
              <w:framePr w:w="15643" w:h="8933" w:wrap="none" w:vAnchor="page" w:hAnchor="page" w:x="60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ds19.065</w:t>
            </w:r>
          </w:p>
        </w:tc>
        <w:tc>
          <w:tcPr>
            <w:tcBorders/>
            <w:shd w:val="clear" w:color="auto" w:fill="auto"/>
            <w:vAlign w:val="top"/>
          </w:tcPr>
          <w:p>
            <w:pPr>
              <w:pStyle w:val="Style35"/>
              <w:keepNext w:val="0"/>
              <w:keepLines w:val="0"/>
              <w:framePr w:w="15643" w:h="8933" w:wrap="none" w:vAnchor="page" w:hAnchor="page" w:x="601"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кроветворной тканей</w:t>
            </w:r>
          </w:p>
          <w:p>
            <w:pPr>
              <w:pStyle w:val="Style35"/>
              <w:keepNext w:val="0"/>
              <w:keepLines w:val="0"/>
              <w:framePr w:w="15643" w:h="8933" w:wrap="none" w:vAnchor="page" w:hAnchor="page" w:x="601"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без специального</w:t>
            </w:r>
          </w:p>
          <w:p>
            <w:pPr>
              <w:pStyle w:val="Style35"/>
              <w:keepNext w:val="0"/>
              <w:keepLines w:val="0"/>
              <w:framePr w:w="15643" w:h="8933" w:wrap="none" w:vAnchor="page" w:hAnchor="page" w:x="601" w:y="1419"/>
              <w:widowControl w:val="0"/>
              <w:shd w:val="clear" w:color="auto" w:fill="auto"/>
              <w:bidi w:val="0"/>
              <w:spacing w:before="0" w:after="0" w:line="180" w:lineRule="auto"/>
              <w:ind w:left="0" w:right="0" w:firstLine="0"/>
              <w:jc w:val="left"/>
            </w:pPr>
            <w:r>
              <w:rPr>
                <w:color w:val="0D0D0D"/>
                <w:spacing w:val="0"/>
                <w:w w:val="100"/>
                <w:position w:val="0"/>
                <w:sz w:val="28"/>
                <w:szCs w:val="28"/>
                <w:shd w:val="clear" w:color="auto" w:fill="auto"/>
                <w:lang w:val="ru-RU" w:eastAsia="ru-RU" w:bidi="ru-RU"/>
              </w:rPr>
              <w:t>противоопухолевого лечения</w:t>
            </w:r>
          </w:p>
          <w:p>
            <w:pPr>
              <w:pStyle w:val="Style35"/>
              <w:keepNext w:val="0"/>
              <w:keepLines w:val="0"/>
              <w:framePr w:w="15643" w:h="8933" w:wrap="none" w:vAnchor="page" w:hAnchor="page" w:x="601" w:y="1419"/>
              <w:widowControl w:val="0"/>
              <w:shd w:val="clear" w:color="auto" w:fill="auto"/>
              <w:bidi w:val="0"/>
              <w:spacing w:before="0" w:after="40" w:line="180" w:lineRule="auto"/>
              <w:ind w:left="0" w:right="0" w:firstLine="0"/>
              <w:jc w:val="left"/>
            </w:pPr>
            <w:r>
              <w:rPr>
                <w:color w:val="0D0D0D"/>
                <w:spacing w:val="0"/>
                <w:w w:val="100"/>
                <w:position w:val="0"/>
                <w:sz w:val="28"/>
                <w:szCs w:val="28"/>
                <w:shd w:val="clear" w:color="auto" w:fill="auto"/>
                <w:lang w:val="ru-RU" w:eastAsia="ru-RU" w:bidi="ru-RU"/>
              </w:rPr>
              <w:t>(уровень 2)***</w:t>
            </w:r>
          </w:p>
          <w:p>
            <w:pPr>
              <w:pStyle w:val="Style35"/>
              <w:keepNext w:val="0"/>
              <w:keepLines w:val="0"/>
              <w:framePr w:w="15643" w:h="8933" w:wrap="none" w:vAnchor="page" w:hAnchor="page" w:x="601"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ЗНО лимфоидной и</w:t>
            </w:r>
          </w:p>
        </w:tc>
        <w:tc>
          <w:tcPr>
            <w:tcBorders/>
            <w:shd w:val="clear" w:color="auto" w:fill="auto"/>
            <w:vAlign w:val="bottom"/>
          </w:tcPr>
          <w:p>
            <w:pPr>
              <w:pStyle w:val="Style35"/>
              <w:keepNext w:val="0"/>
              <w:keepLines w:val="0"/>
              <w:framePr w:w="15643" w:h="8933" w:wrap="none" w:vAnchor="page" w:hAnchor="page" w:x="601"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 xml:space="preserve">С81-С96, </w:t>
            </w:r>
            <w:r>
              <w:rPr>
                <w:color w:val="0C0C0C"/>
                <w:spacing w:val="0"/>
                <w:w w:val="100"/>
                <w:position w:val="0"/>
                <w:sz w:val="28"/>
                <w:szCs w:val="28"/>
                <w:shd w:val="clear" w:color="auto" w:fill="auto"/>
                <w:lang w:val="en-US" w:eastAsia="en-US" w:bidi="en-US"/>
              </w:rPr>
              <w:t>D45-D47</w:t>
            </w:r>
          </w:p>
        </w:tc>
        <w:tc>
          <w:tcPr>
            <w:tcBorders/>
            <w:shd w:val="clear" w:color="auto" w:fill="auto"/>
            <w:vAlign w:val="top"/>
          </w:tcPr>
          <w:p>
            <w:pPr>
              <w:framePr w:w="15643" w:h="8933" w:wrap="none" w:vAnchor="page" w:hAnchor="page" w:x="601" w:y="1419"/>
              <w:widowControl w:val="0"/>
              <w:rPr>
                <w:sz w:val="10"/>
                <w:szCs w:val="10"/>
              </w:rPr>
            </w:pPr>
          </w:p>
        </w:tc>
        <w:tc>
          <w:tcPr>
            <w:tcBorders/>
            <w:shd w:val="clear" w:color="auto" w:fill="auto"/>
            <w:vAlign w:val="top"/>
          </w:tcPr>
          <w:p>
            <w:pPr>
              <w:pStyle w:val="Style35"/>
              <w:keepNext w:val="0"/>
              <w:keepLines w:val="0"/>
              <w:framePr w:w="15643" w:h="8933" w:wrap="none" w:vAnchor="page" w:hAnchor="page" w:x="601" w:y="1419"/>
              <w:widowControl w:val="0"/>
              <w:shd w:val="clear" w:color="auto" w:fill="auto"/>
              <w:bidi w:val="0"/>
              <w:spacing w:before="0" w:after="560" w:line="175" w:lineRule="auto"/>
              <w:ind w:left="0" w:right="0" w:firstLine="0"/>
              <w:jc w:val="left"/>
            </w:pPr>
            <w:r>
              <w:rPr>
                <w:smallCaps/>
                <w:color w:val="0F0F0F"/>
                <w:spacing w:val="0"/>
                <w:w w:val="100"/>
                <w:position w:val="0"/>
                <w:shd w:val="clear" w:color="auto" w:fill="auto"/>
                <w:lang w:val="ru-RU" w:eastAsia="ru-RU" w:bidi="ru-RU"/>
              </w:rPr>
              <w:t>от</w:t>
            </w:r>
            <w:r>
              <w:rPr>
                <w:color w:val="0F0F0F"/>
                <w:spacing w:val="0"/>
                <w:w w:val="100"/>
                <w:position w:val="0"/>
                <w:sz w:val="28"/>
                <w:szCs w:val="28"/>
                <w:shd w:val="clear" w:color="auto" w:fill="auto"/>
                <w:lang w:val="ru-RU" w:eastAsia="ru-RU" w:bidi="ru-RU"/>
              </w:rPr>
              <w:t xml:space="preserve"> 4 </w:t>
            </w:r>
            <w:r>
              <w:rPr>
                <w:smallCaps/>
                <w:color w:val="0F0F0F"/>
                <w:spacing w:val="0"/>
                <w:w w:val="100"/>
                <w:position w:val="0"/>
                <w:shd w:val="clear" w:color="auto" w:fill="auto"/>
                <w:lang w:val="ru-RU" w:eastAsia="ru-RU" w:bidi="ru-RU"/>
              </w:rPr>
              <w:t>до</w:t>
            </w:r>
            <w:r>
              <w:rPr>
                <w:color w:val="0F0F0F"/>
                <w:spacing w:val="0"/>
                <w:w w:val="100"/>
                <w:position w:val="0"/>
                <w:sz w:val="28"/>
                <w:szCs w:val="28"/>
                <w:shd w:val="clear" w:color="auto" w:fill="auto"/>
                <w:lang w:val="ru-RU" w:eastAsia="ru-RU" w:bidi="ru-RU"/>
              </w:rPr>
              <w:t xml:space="preserve"> 10 дней включительно</w:t>
            </w:r>
          </w:p>
          <w:p>
            <w:pPr>
              <w:pStyle w:val="Style35"/>
              <w:keepNext w:val="0"/>
              <w:keepLines w:val="0"/>
              <w:framePr w:w="15643" w:h="8933" w:wrap="none" w:vAnchor="page" w:hAnchor="page" w:x="601" w:y="1419"/>
              <w:widowControl w:val="0"/>
              <w:shd w:val="clear" w:color="auto" w:fill="auto"/>
              <w:bidi w:val="0"/>
              <w:spacing w:before="0" w:after="0" w:line="175" w:lineRule="auto"/>
              <w:ind w:left="0" w:right="0" w:firstLine="0"/>
              <w:jc w:val="left"/>
            </w:pPr>
            <w:r>
              <w:rPr>
                <w:color w:val="111111"/>
                <w:spacing w:val="0"/>
                <w:w w:val="100"/>
                <w:position w:val="0"/>
                <w:sz w:val="28"/>
                <w:szCs w:val="28"/>
                <w:shd w:val="clear" w:color="auto" w:fill="auto"/>
                <w:lang w:val="ru-RU" w:eastAsia="ru-RU" w:bidi="ru-RU"/>
              </w:rPr>
              <w:t>длительность:</w:t>
            </w:r>
          </w:p>
        </w:tc>
        <w:tc>
          <w:tcPr>
            <w:tcBorders/>
            <w:shd w:val="clear" w:color="auto" w:fill="auto"/>
            <w:vAlign w:val="bottom"/>
          </w:tcPr>
          <w:p>
            <w:pPr>
              <w:pStyle w:val="Style35"/>
              <w:keepNext w:val="0"/>
              <w:keepLines w:val="0"/>
              <w:framePr w:w="15643" w:h="8933" w:wrap="none" w:vAnchor="page" w:hAnchor="page" w:x="601"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1,81</w:t>
            </w:r>
          </w:p>
        </w:tc>
      </w:tr>
      <w:tr>
        <w:trPr>
          <w:trHeight w:val="1267" w:hRule="exact"/>
        </w:trPr>
        <w:tc>
          <w:tcPr>
            <w:tcBorders/>
            <w:shd w:val="clear" w:color="auto" w:fill="auto"/>
            <w:vAlign w:val="bottom"/>
          </w:tcPr>
          <w:p>
            <w:pPr>
              <w:pStyle w:val="Style35"/>
              <w:keepNext w:val="0"/>
              <w:keepLines w:val="0"/>
              <w:framePr w:w="15643" w:h="8933" w:wrap="none" w:vAnchor="page" w:hAnchor="page" w:x="601"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ds19.066</w:t>
            </w:r>
          </w:p>
        </w:tc>
        <w:tc>
          <w:tcPr>
            <w:tcBorders/>
            <w:shd w:val="clear" w:color="auto" w:fill="auto"/>
            <w:vAlign w:val="top"/>
          </w:tcPr>
          <w:p>
            <w:pPr>
              <w:pStyle w:val="Style35"/>
              <w:keepNext w:val="0"/>
              <w:keepLines w:val="0"/>
              <w:framePr w:w="15643" w:h="8933" w:wrap="none" w:vAnchor="page" w:hAnchor="page" w:x="601"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кроветворной тканей</w:t>
            </w:r>
          </w:p>
          <w:p>
            <w:pPr>
              <w:pStyle w:val="Style35"/>
              <w:keepNext w:val="0"/>
              <w:keepLines w:val="0"/>
              <w:framePr w:w="15643" w:h="8933" w:wrap="none" w:vAnchor="page" w:hAnchor="page" w:x="601"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без специального</w:t>
            </w:r>
          </w:p>
          <w:p>
            <w:pPr>
              <w:pStyle w:val="Style35"/>
              <w:keepNext w:val="0"/>
              <w:keepLines w:val="0"/>
              <w:framePr w:w="15643" w:h="8933" w:wrap="none" w:vAnchor="page" w:hAnchor="page" w:x="601" w:y="141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противоопухолевого лечения</w:t>
            </w:r>
          </w:p>
          <w:p>
            <w:pPr>
              <w:pStyle w:val="Style35"/>
              <w:keepNext w:val="0"/>
              <w:keepLines w:val="0"/>
              <w:framePr w:w="15643" w:h="8933" w:wrap="none" w:vAnchor="page" w:hAnchor="page" w:x="601" w:y="1419"/>
              <w:widowControl w:val="0"/>
              <w:shd w:val="clear" w:color="auto" w:fill="auto"/>
              <w:bidi w:val="0"/>
              <w:spacing w:before="0" w:after="40" w:line="180" w:lineRule="auto"/>
              <w:ind w:left="0" w:right="0" w:firstLine="0"/>
              <w:jc w:val="both"/>
            </w:pPr>
            <w:r>
              <w:rPr>
                <w:color w:val="0F0F0F"/>
                <w:spacing w:val="0"/>
                <w:w w:val="100"/>
                <w:position w:val="0"/>
                <w:sz w:val="28"/>
                <w:szCs w:val="28"/>
                <w:shd w:val="clear" w:color="auto" w:fill="auto"/>
                <w:lang w:val="ru-RU" w:eastAsia="ru-RU" w:bidi="ru-RU"/>
              </w:rPr>
              <w:t>(уровень 3)</w:t>
            </w:r>
          </w:p>
          <w:p>
            <w:pPr>
              <w:pStyle w:val="Style35"/>
              <w:keepNext w:val="0"/>
              <w:keepLines w:val="0"/>
              <w:framePr w:w="15643" w:h="8933" w:wrap="none" w:vAnchor="page" w:hAnchor="page" w:x="601"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ЗНО лимфоидной и</w:t>
            </w:r>
          </w:p>
        </w:tc>
        <w:tc>
          <w:tcPr>
            <w:tcBorders/>
            <w:shd w:val="clear" w:color="auto" w:fill="auto"/>
            <w:vAlign w:val="bottom"/>
          </w:tcPr>
          <w:p>
            <w:pPr>
              <w:pStyle w:val="Style35"/>
              <w:keepNext w:val="0"/>
              <w:keepLines w:val="0"/>
              <w:framePr w:w="15643" w:h="8933" w:wrap="none" w:vAnchor="page" w:hAnchor="page" w:x="601"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С81-С96, </w:t>
            </w:r>
            <w:r>
              <w:rPr>
                <w:color w:val="0B0B0B"/>
                <w:spacing w:val="0"/>
                <w:w w:val="100"/>
                <w:position w:val="0"/>
                <w:sz w:val="28"/>
                <w:szCs w:val="28"/>
                <w:shd w:val="clear" w:color="auto" w:fill="auto"/>
                <w:lang w:val="en-US" w:eastAsia="en-US" w:bidi="en-US"/>
              </w:rPr>
              <w:t>D45-D47</w:t>
            </w:r>
          </w:p>
        </w:tc>
        <w:tc>
          <w:tcPr>
            <w:tcBorders/>
            <w:shd w:val="clear" w:color="auto" w:fill="auto"/>
            <w:vAlign w:val="top"/>
          </w:tcPr>
          <w:p>
            <w:pPr>
              <w:framePr w:w="15643" w:h="8933" w:wrap="none" w:vAnchor="page" w:hAnchor="page" w:x="601" w:y="1419"/>
              <w:widowControl w:val="0"/>
              <w:rPr>
                <w:sz w:val="10"/>
                <w:szCs w:val="10"/>
              </w:rPr>
            </w:pPr>
          </w:p>
        </w:tc>
        <w:tc>
          <w:tcPr>
            <w:tcBorders/>
            <w:shd w:val="clear" w:color="auto" w:fill="auto"/>
            <w:vAlign w:val="top"/>
          </w:tcPr>
          <w:p>
            <w:pPr>
              <w:pStyle w:val="Style35"/>
              <w:keepNext w:val="0"/>
              <w:keepLines w:val="0"/>
              <w:framePr w:w="15643" w:h="8933" w:wrap="none" w:vAnchor="page" w:hAnchor="page" w:x="601" w:y="1419"/>
              <w:widowControl w:val="0"/>
              <w:shd w:val="clear" w:color="auto" w:fill="auto"/>
              <w:bidi w:val="0"/>
              <w:spacing w:before="0" w:after="560" w:line="173" w:lineRule="auto"/>
              <w:ind w:left="0" w:right="0" w:firstLine="0"/>
              <w:jc w:val="left"/>
            </w:pPr>
            <w:r>
              <w:rPr>
                <w:color w:val="111111"/>
                <w:spacing w:val="0"/>
                <w:w w:val="100"/>
                <w:position w:val="0"/>
                <w:sz w:val="28"/>
                <w:szCs w:val="28"/>
                <w:shd w:val="clear" w:color="auto" w:fill="auto"/>
                <w:lang w:val="ru-RU" w:eastAsia="ru-RU" w:bidi="ru-RU"/>
              </w:rPr>
              <w:t>от 11 до 20 дней включительно</w:t>
            </w:r>
          </w:p>
          <w:p>
            <w:pPr>
              <w:pStyle w:val="Style35"/>
              <w:keepNext w:val="0"/>
              <w:keepLines w:val="0"/>
              <w:framePr w:w="15643" w:h="8933" w:wrap="none" w:vAnchor="page" w:hAnchor="page" w:x="601" w:y="1419"/>
              <w:widowControl w:val="0"/>
              <w:shd w:val="clear" w:color="auto" w:fill="auto"/>
              <w:bidi w:val="0"/>
              <w:spacing w:before="0" w:after="0" w:line="173" w:lineRule="auto"/>
              <w:ind w:left="0" w:right="0" w:firstLine="0"/>
              <w:jc w:val="left"/>
            </w:pPr>
            <w:r>
              <w:rPr>
                <w:color w:val="121212"/>
                <w:spacing w:val="0"/>
                <w:w w:val="100"/>
                <w:position w:val="0"/>
                <w:sz w:val="28"/>
                <w:szCs w:val="28"/>
                <w:shd w:val="clear" w:color="auto" w:fill="auto"/>
                <w:lang w:val="ru-RU" w:eastAsia="ru-RU" w:bidi="ru-RU"/>
              </w:rPr>
              <w:t>длительность:</w:t>
            </w:r>
          </w:p>
        </w:tc>
        <w:tc>
          <w:tcPr>
            <w:tcBorders/>
            <w:shd w:val="clear" w:color="auto" w:fill="auto"/>
            <w:vAlign w:val="bottom"/>
          </w:tcPr>
          <w:p>
            <w:pPr>
              <w:pStyle w:val="Style35"/>
              <w:keepNext w:val="0"/>
              <w:keepLines w:val="0"/>
              <w:framePr w:w="15643" w:h="8933" w:wrap="none" w:vAnchor="page" w:hAnchor="page" w:x="601" w:y="1419"/>
              <w:widowControl w:val="0"/>
              <w:shd w:val="clear" w:color="auto" w:fill="auto"/>
              <w:bidi w:val="0"/>
              <w:spacing w:before="0" w:after="0" w:line="240" w:lineRule="auto"/>
              <w:ind w:left="0" w:right="0" w:firstLine="740"/>
              <w:jc w:val="left"/>
            </w:pPr>
            <w:r>
              <w:rPr>
                <w:color w:val="0B0B0B"/>
                <w:spacing w:val="0"/>
                <w:w w:val="100"/>
                <w:position w:val="0"/>
                <w:sz w:val="28"/>
                <w:szCs w:val="28"/>
                <w:shd w:val="clear" w:color="auto" w:fill="auto"/>
                <w:lang w:val="ru-RU" w:eastAsia="ru-RU" w:bidi="ru-RU"/>
              </w:rPr>
              <w:t>2,96</w:t>
            </w:r>
          </w:p>
        </w:tc>
      </w:tr>
      <w:tr>
        <w:trPr>
          <w:trHeight w:val="1277" w:hRule="exact"/>
        </w:trPr>
        <w:tc>
          <w:tcPr>
            <w:tcBorders/>
            <w:shd w:val="clear" w:color="auto" w:fill="auto"/>
            <w:vAlign w:val="bottom"/>
          </w:tcPr>
          <w:p>
            <w:pPr>
              <w:pStyle w:val="Style35"/>
              <w:keepNext w:val="0"/>
              <w:keepLines w:val="0"/>
              <w:framePr w:w="15643" w:h="8933" w:wrap="none" w:vAnchor="page" w:hAnchor="page" w:x="601"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ds19.067</w:t>
            </w:r>
          </w:p>
        </w:tc>
        <w:tc>
          <w:tcPr>
            <w:tcBorders/>
            <w:shd w:val="clear" w:color="auto" w:fill="auto"/>
            <w:vAlign w:val="top"/>
          </w:tcPr>
          <w:p>
            <w:pPr>
              <w:pStyle w:val="Style35"/>
              <w:keepNext w:val="0"/>
              <w:keepLines w:val="0"/>
              <w:framePr w:w="15643" w:h="8933" w:wrap="none" w:vAnchor="page" w:hAnchor="page" w:x="601"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кроветворной тканей</w:t>
            </w:r>
          </w:p>
          <w:p>
            <w:pPr>
              <w:pStyle w:val="Style35"/>
              <w:keepNext w:val="0"/>
              <w:keepLines w:val="0"/>
              <w:framePr w:w="15643" w:h="8933" w:wrap="none" w:vAnchor="page" w:hAnchor="page" w:x="601"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без специального</w:t>
            </w:r>
          </w:p>
          <w:p>
            <w:pPr>
              <w:pStyle w:val="Style35"/>
              <w:keepNext w:val="0"/>
              <w:keepLines w:val="0"/>
              <w:framePr w:w="15643" w:h="8933" w:wrap="none" w:vAnchor="page" w:hAnchor="page" w:x="601" w:y="141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противоопухолевого лечения</w:t>
            </w:r>
          </w:p>
          <w:p>
            <w:pPr>
              <w:pStyle w:val="Style35"/>
              <w:keepNext w:val="0"/>
              <w:keepLines w:val="0"/>
              <w:framePr w:w="15643" w:h="8933" w:wrap="none" w:vAnchor="page" w:hAnchor="page" w:x="601" w:y="1419"/>
              <w:widowControl w:val="0"/>
              <w:shd w:val="clear" w:color="auto" w:fill="auto"/>
              <w:bidi w:val="0"/>
              <w:spacing w:before="0" w:after="40" w:line="180" w:lineRule="auto"/>
              <w:ind w:left="0" w:right="0" w:firstLine="0"/>
              <w:jc w:val="left"/>
            </w:pPr>
            <w:r>
              <w:rPr>
                <w:color w:val="0E0E0E"/>
                <w:spacing w:val="0"/>
                <w:w w:val="100"/>
                <w:position w:val="0"/>
                <w:sz w:val="28"/>
                <w:szCs w:val="28"/>
                <w:shd w:val="clear" w:color="auto" w:fill="auto"/>
                <w:lang w:val="ru-RU" w:eastAsia="ru-RU" w:bidi="ru-RU"/>
              </w:rPr>
              <w:t>(уровень 4)***</w:t>
            </w:r>
          </w:p>
          <w:p>
            <w:pPr>
              <w:pStyle w:val="Style35"/>
              <w:keepNext w:val="0"/>
              <w:keepLines w:val="0"/>
              <w:framePr w:w="15643" w:h="8933" w:wrap="none" w:vAnchor="page" w:hAnchor="page" w:x="601"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ЗНО лимфоидной и</w:t>
            </w:r>
          </w:p>
        </w:tc>
        <w:tc>
          <w:tcPr>
            <w:tcBorders/>
            <w:shd w:val="clear" w:color="auto" w:fill="auto"/>
            <w:vAlign w:val="bottom"/>
          </w:tcPr>
          <w:p>
            <w:pPr>
              <w:pStyle w:val="Style35"/>
              <w:keepNext w:val="0"/>
              <w:keepLines w:val="0"/>
              <w:framePr w:w="15643" w:h="8933" w:wrap="none" w:vAnchor="page" w:hAnchor="page" w:x="601"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С81-С96, </w:t>
            </w:r>
            <w:r>
              <w:rPr>
                <w:color w:val="0B0B0B"/>
                <w:spacing w:val="0"/>
                <w:w w:val="100"/>
                <w:position w:val="0"/>
                <w:sz w:val="28"/>
                <w:szCs w:val="28"/>
                <w:shd w:val="clear" w:color="auto" w:fill="auto"/>
                <w:lang w:val="en-US" w:eastAsia="en-US" w:bidi="en-US"/>
              </w:rPr>
              <w:t>D45-D47</w:t>
            </w:r>
          </w:p>
        </w:tc>
        <w:tc>
          <w:tcPr>
            <w:tcBorders/>
            <w:shd w:val="clear" w:color="auto" w:fill="auto"/>
            <w:vAlign w:val="top"/>
          </w:tcPr>
          <w:p>
            <w:pPr>
              <w:framePr w:w="15643" w:h="8933" w:wrap="none" w:vAnchor="page" w:hAnchor="page" w:x="601" w:y="1419"/>
              <w:widowControl w:val="0"/>
              <w:rPr>
                <w:sz w:val="10"/>
                <w:szCs w:val="10"/>
              </w:rPr>
            </w:pPr>
          </w:p>
        </w:tc>
        <w:tc>
          <w:tcPr>
            <w:tcBorders/>
            <w:shd w:val="clear" w:color="auto" w:fill="auto"/>
            <w:vAlign w:val="top"/>
          </w:tcPr>
          <w:p>
            <w:pPr>
              <w:pStyle w:val="Style35"/>
              <w:keepNext w:val="0"/>
              <w:keepLines w:val="0"/>
              <w:framePr w:w="15643" w:h="8933" w:wrap="none" w:vAnchor="page" w:hAnchor="page" w:x="601" w:y="1419"/>
              <w:widowControl w:val="0"/>
              <w:shd w:val="clear" w:color="auto" w:fill="auto"/>
              <w:bidi w:val="0"/>
              <w:spacing w:before="0" w:after="580" w:line="173" w:lineRule="auto"/>
              <w:ind w:left="0" w:right="0" w:firstLine="0"/>
              <w:jc w:val="left"/>
            </w:pPr>
            <w:r>
              <w:rPr>
                <w:smallCaps/>
                <w:color w:val="0F0F0F"/>
                <w:spacing w:val="0"/>
                <w:w w:val="100"/>
                <w:position w:val="0"/>
                <w:shd w:val="clear" w:color="auto" w:fill="auto"/>
                <w:lang w:val="ru-RU" w:eastAsia="ru-RU" w:bidi="ru-RU"/>
              </w:rPr>
              <w:t>от</w:t>
            </w:r>
            <w:r>
              <w:rPr>
                <w:color w:val="0F0F0F"/>
                <w:spacing w:val="0"/>
                <w:w w:val="100"/>
                <w:position w:val="0"/>
                <w:sz w:val="28"/>
                <w:szCs w:val="28"/>
                <w:shd w:val="clear" w:color="auto" w:fill="auto"/>
                <w:lang w:val="ru-RU" w:eastAsia="ru-RU" w:bidi="ru-RU"/>
              </w:rPr>
              <w:t xml:space="preserve"> 21 </w:t>
            </w:r>
            <w:r>
              <w:rPr>
                <w:smallCaps/>
                <w:color w:val="0F0F0F"/>
                <w:spacing w:val="0"/>
                <w:w w:val="100"/>
                <w:position w:val="0"/>
                <w:shd w:val="clear" w:color="auto" w:fill="auto"/>
                <w:lang w:val="ru-RU" w:eastAsia="ru-RU" w:bidi="ru-RU"/>
              </w:rPr>
              <w:t>до</w:t>
            </w:r>
            <w:r>
              <w:rPr>
                <w:color w:val="0F0F0F"/>
                <w:spacing w:val="0"/>
                <w:w w:val="100"/>
                <w:position w:val="0"/>
                <w:sz w:val="28"/>
                <w:szCs w:val="28"/>
                <w:shd w:val="clear" w:color="auto" w:fill="auto"/>
                <w:lang w:val="ru-RU" w:eastAsia="ru-RU" w:bidi="ru-RU"/>
              </w:rPr>
              <w:t xml:space="preserve"> 30 дней включительно</w:t>
            </w:r>
          </w:p>
          <w:p>
            <w:pPr>
              <w:pStyle w:val="Style35"/>
              <w:keepNext w:val="0"/>
              <w:keepLines w:val="0"/>
              <w:framePr w:w="15643" w:h="8933" w:wrap="none" w:vAnchor="page" w:hAnchor="page" w:x="601"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возрастная группа:</w:t>
            </w:r>
          </w:p>
        </w:tc>
        <w:tc>
          <w:tcPr>
            <w:tcBorders/>
            <w:shd w:val="clear" w:color="auto" w:fill="auto"/>
            <w:vAlign w:val="bottom"/>
          </w:tcPr>
          <w:p>
            <w:pPr>
              <w:pStyle w:val="Style35"/>
              <w:keepNext w:val="0"/>
              <w:keepLines w:val="0"/>
              <w:framePr w:w="15643" w:h="8933" w:wrap="none" w:vAnchor="page" w:hAnchor="page" w:x="601" w:y="1419"/>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0,38</w:t>
            </w:r>
          </w:p>
        </w:tc>
      </w:tr>
      <w:tr>
        <w:trPr>
          <w:trHeight w:val="696" w:hRule="exact"/>
        </w:trPr>
        <w:tc>
          <w:tcPr>
            <w:tcBorders/>
            <w:shd w:val="clear" w:color="auto" w:fill="auto"/>
            <w:vAlign w:val="top"/>
          </w:tcPr>
          <w:p>
            <w:pPr>
              <w:framePr w:w="15643" w:h="8933" w:wrap="none" w:vAnchor="page" w:hAnchor="page" w:x="601" w:y="1419"/>
              <w:widowControl w:val="0"/>
              <w:rPr>
                <w:sz w:val="10"/>
                <w:szCs w:val="10"/>
              </w:rPr>
            </w:pPr>
          </w:p>
        </w:tc>
        <w:tc>
          <w:tcPr>
            <w:tcBorders/>
            <w:shd w:val="clear" w:color="auto" w:fill="auto"/>
            <w:vAlign w:val="top"/>
          </w:tcPr>
          <w:p>
            <w:pPr>
              <w:pStyle w:val="Style35"/>
              <w:keepNext w:val="0"/>
              <w:keepLines w:val="0"/>
              <w:framePr w:w="15643" w:h="8933" w:wrap="none" w:vAnchor="page" w:hAnchor="page" w:x="601"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кроветворной тканей, лекарственная терапия, взрослые (уровень 1)</w:t>
            </w:r>
          </w:p>
        </w:tc>
        <w:tc>
          <w:tcPr>
            <w:tcBorders/>
            <w:shd w:val="clear" w:color="auto" w:fill="auto"/>
            <w:vAlign w:val="top"/>
          </w:tcPr>
          <w:p>
            <w:pPr>
              <w:framePr w:w="15643" w:h="8933" w:wrap="none" w:vAnchor="page" w:hAnchor="page" w:x="601" w:y="1419"/>
              <w:widowControl w:val="0"/>
              <w:rPr>
                <w:sz w:val="10"/>
                <w:szCs w:val="10"/>
              </w:rPr>
            </w:pPr>
          </w:p>
        </w:tc>
        <w:tc>
          <w:tcPr>
            <w:tcBorders/>
            <w:shd w:val="clear" w:color="auto" w:fill="auto"/>
            <w:vAlign w:val="top"/>
          </w:tcPr>
          <w:p>
            <w:pPr>
              <w:framePr w:w="15643" w:h="8933" w:wrap="none" w:vAnchor="page" w:hAnchor="page" w:x="601" w:y="1419"/>
              <w:widowControl w:val="0"/>
              <w:rPr>
                <w:sz w:val="10"/>
                <w:szCs w:val="10"/>
              </w:rPr>
            </w:pPr>
          </w:p>
        </w:tc>
        <w:tc>
          <w:tcPr>
            <w:tcBorders/>
            <w:shd w:val="clear" w:color="auto" w:fill="auto"/>
            <w:vAlign w:val="top"/>
          </w:tcPr>
          <w:p>
            <w:pPr>
              <w:pStyle w:val="Style35"/>
              <w:keepNext w:val="0"/>
              <w:keepLines w:val="0"/>
              <w:framePr w:w="15643" w:h="8933" w:wrap="none" w:vAnchor="page" w:hAnchor="page" w:x="601"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старше 18 лет длительность:</w:t>
            </w:r>
          </w:p>
          <w:p>
            <w:pPr>
              <w:pStyle w:val="Style35"/>
              <w:keepNext w:val="0"/>
              <w:keepLines w:val="0"/>
              <w:framePr w:w="15643" w:h="8933" w:wrap="none" w:vAnchor="page" w:hAnchor="page" w:x="601" w:y="1419"/>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до 3 дней включительно</w:t>
            </w:r>
          </w:p>
        </w:tc>
        <w:tc>
          <w:tcPr>
            <w:tcBorders/>
            <w:shd w:val="clear" w:color="auto" w:fill="auto"/>
            <w:vAlign w:val="top"/>
          </w:tcPr>
          <w:p>
            <w:pPr>
              <w:framePr w:w="15643" w:h="8933" w:wrap="none" w:vAnchor="page" w:hAnchor="page" w:x="601"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85"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214</w:t>
      </w:r>
    </w:p>
    <w:tbl>
      <w:tblPr>
        <w:tblOverlap w:val="never"/>
        <w:jc w:val="left"/>
        <w:tblLayout w:type="fixed"/>
      </w:tblPr>
      <w:tblGrid>
        <w:gridCol w:w="1075"/>
        <w:gridCol w:w="2832"/>
        <w:gridCol w:w="3802"/>
        <w:gridCol w:w="3322"/>
        <w:gridCol w:w="2568"/>
        <w:gridCol w:w="1728"/>
      </w:tblGrid>
      <w:tr>
        <w:trPr>
          <w:trHeight w:val="701" w:hRule="exact"/>
        </w:trPr>
        <w:tc>
          <w:tcPr>
            <w:tcBorders>
              <w:top w:val="single" w:sz="4"/>
            </w:tcBorders>
            <w:shd w:val="clear" w:color="auto" w:fill="auto"/>
            <w:vAlign w:val="center"/>
          </w:tcPr>
          <w:p>
            <w:pPr>
              <w:pStyle w:val="Style35"/>
              <w:keepNext w:val="0"/>
              <w:keepLines w:val="0"/>
              <w:framePr w:w="15326" w:h="9024" w:wrap="none" w:vAnchor="page" w:hAnchor="page" w:x="759"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9024" w:wrap="none" w:vAnchor="page" w:hAnchor="page" w:x="759"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9024" w:wrap="none" w:vAnchor="page" w:hAnchor="page" w:x="759"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9024" w:wrap="none" w:vAnchor="page" w:hAnchor="page" w:x="759"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9024" w:wrap="none" w:vAnchor="page" w:hAnchor="page" w:x="759" w:y="1419"/>
              <w:widowControl w:val="0"/>
              <w:shd w:val="clear" w:color="auto" w:fill="auto"/>
              <w:bidi w:val="0"/>
              <w:spacing w:before="0" w:after="0" w:line="168"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9024" w:wrap="none" w:vAnchor="page" w:hAnchor="page" w:x="759"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070" w:hRule="exact"/>
        </w:trPr>
        <w:tc>
          <w:tcPr>
            <w:tcBorders>
              <w:top w:val="single" w:sz="4"/>
            </w:tcBorders>
            <w:shd w:val="clear" w:color="auto" w:fill="auto"/>
            <w:vAlign w:val="bottom"/>
          </w:tcPr>
          <w:p>
            <w:pPr>
              <w:pStyle w:val="Style35"/>
              <w:keepNext w:val="0"/>
              <w:keepLines w:val="0"/>
              <w:framePr w:w="15326" w:h="9024" w:wrap="none" w:vAnchor="page" w:hAnchor="page" w:x="759"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ds19.068</w:t>
            </w:r>
          </w:p>
        </w:tc>
        <w:tc>
          <w:tcPr>
            <w:tcBorders>
              <w:top w:val="single" w:sz="4"/>
            </w:tcBorders>
            <w:shd w:val="clear" w:color="auto" w:fill="auto"/>
            <w:vAlign w:val="bottom"/>
          </w:tcPr>
          <w:p>
            <w:pPr>
              <w:pStyle w:val="Style35"/>
              <w:keepNext w:val="0"/>
              <w:keepLines w:val="0"/>
              <w:framePr w:w="15326" w:h="9024" w:wrap="none" w:vAnchor="page" w:hAnchor="page" w:x="759" w:y="1419"/>
              <w:widowControl w:val="0"/>
              <w:shd w:val="clear" w:color="auto" w:fill="auto"/>
              <w:bidi w:val="0"/>
              <w:spacing w:before="0" w:after="0" w:line="240" w:lineRule="auto"/>
              <w:ind w:left="0" w:right="0" w:firstLine="0"/>
              <w:jc w:val="left"/>
            </w:pPr>
            <w:r>
              <w:rPr>
                <w:color w:val="0D0D0D"/>
                <w:spacing w:val="0"/>
                <w:w w:val="100"/>
                <w:position w:val="0"/>
                <w:sz w:val="19"/>
                <w:szCs w:val="19"/>
                <w:shd w:val="clear" w:color="auto" w:fill="auto"/>
                <w:lang w:val="ru-RU" w:eastAsia="ru-RU" w:bidi="ru-RU"/>
              </w:rPr>
              <w:t xml:space="preserve">ЗНО </w:t>
            </w:r>
            <w:r>
              <w:rPr>
                <w:color w:val="0D0D0D"/>
                <w:spacing w:val="0"/>
                <w:w w:val="100"/>
                <w:position w:val="0"/>
                <w:sz w:val="28"/>
                <w:szCs w:val="28"/>
                <w:shd w:val="clear" w:color="auto" w:fill="auto"/>
                <w:lang w:val="ru-RU" w:eastAsia="ru-RU" w:bidi="ru-RU"/>
              </w:rPr>
              <w:t>лимфоидной и</w:t>
            </w:r>
          </w:p>
        </w:tc>
        <w:tc>
          <w:tcPr>
            <w:tcBorders>
              <w:top w:val="single" w:sz="4"/>
            </w:tcBorders>
            <w:shd w:val="clear" w:color="auto" w:fill="auto"/>
            <w:vAlign w:val="bottom"/>
          </w:tcPr>
          <w:p>
            <w:pPr>
              <w:pStyle w:val="Style35"/>
              <w:keepNext w:val="0"/>
              <w:keepLines w:val="0"/>
              <w:framePr w:w="15326" w:h="9024" w:wrap="none" w:vAnchor="page" w:hAnchor="page" w:x="759"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С81-С96, </w:t>
            </w:r>
            <w:r>
              <w:rPr>
                <w:color w:val="0A0A0A"/>
                <w:spacing w:val="0"/>
                <w:w w:val="100"/>
                <w:position w:val="0"/>
                <w:sz w:val="28"/>
                <w:szCs w:val="28"/>
                <w:shd w:val="clear" w:color="auto" w:fill="auto"/>
                <w:lang w:val="en-US" w:eastAsia="en-US" w:bidi="en-US"/>
              </w:rPr>
              <w:t>D45-D47</w:t>
            </w:r>
          </w:p>
        </w:tc>
        <w:tc>
          <w:tcPr>
            <w:tcBorders>
              <w:top w:val="single" w:sz="4"/>
            </w:tcBorders>
            <w:shd w:val="clear" w:color="auto" w:fill="auto"/>
            <w:vAlign w:val="top"/>
          </w:tcPr>
          <w:p>
            <w:pPr>
              <w:framePr w:w="15326" w:h="9024" w:wrap="none" w:vAnchor="page" w:hAnchor="page" w:x="759" w:y="1419"/>
              <w:widowControl w:val="0"/>
              <w:rPr>
                <w:sz w:val="10"/>
                <w:szCs w:val="10"/>
              </w:rPr>
            </w:pPr>
          </w:p>
        </w:tc>
        <w:tc>
          <w:tcPr>
            <w:tcBorders>
              <w:top w:val="single" w:sz="4"/>
            </w:tcBorders>
            <w:shd w:val="clear" w:color="auto" w:fill="auto"/>
            <w:vAlign w:val="bottom"/>
          </w:tcPr>
          <w:p>
            <w:pPr>
              <w:pStyle w:val="Style35"/>
              <w:keepNext w:val="0"/>
              <w:keepLines w:val="0"/>
              <w:framePr w:w="15326" w:h="9024" w:wrap="none" w:vAnchor="page" w:hAnchor="page" w:x="759" w:y="1419"/>
              <w:widowControl w:val="0"/>
              <w:shd w:val="clear" w:color="auto" w:fill="auto"/>
              <w:bidi w:val="0"/>
              <w:spacing w:before="0" w:after="12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gem</w:t>
            </w:r>
          </w:p>
          <w:p>
            <w:pPr>
              <w:pStyle w:val="Style35"/>
              <w:keepNext w:val="0"/>
              <w:keepLines w:val="0"/>
              <w:framePr w:w="15326" w:h="9024" w:wrap="none" w:vAnchor="page" w:hAnchor="page" w:x="759"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w:t>
            </w:r>
          </w:p>
        </w:tc>
        <w:tc>
          <w:tcPr>
            <w:tcBorders>
              <w:top w:val="single" w:sz="4"/>
            </w:tcBorders>
            <w:shd w:val="clear" w:color="auto" w:fill="auto"/>
            <w:vAlign w:val="bottom"/>
          </w:tcPr>
          <w:p>
            <w:pPr>
              <w:pStyle w:val="Style35"/>
              <w:keepNext w:val="0"/>
              <w:keepLines w:val="0"/>
              <w:framePr w:w="15326" w:h="9024" w:wrap="none" w:vAnchor="page" w:hAnchor="page" w:x="759" w:y="1419"/>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en-US" w:eastAsia="en-US" w:bidi="en-US"/>
              </w:rPr>
              <w:t>1,45</w:t>
            </w:r>
          </w:p>
        </w:tc>
      </w:tr>
      <w:tr>
        <w:trPr>
          <w:trHeight w:val="1733" w:hRule="exact"/>
        </w:trPr>
        <w:tc>
          <w:tcPr>
            <w:tcBorders/>
            <w:shd w:val="clear" w:color="auto" w:fill="auto"/>
            <w:vAlign w:val="bottom"/>
          </w:tcPr>
          <w:p>
            <w:pPr>
              <w:pStyle w:val="Style35"/>
              <w:keepNext w:val="0"/>
              <w:keepLines w:val="0"/>
              <w:framePr w:w="15326" w:h="9024" w:wrap="none" w:vAnchor="page" w:hAnchor="page" w:x="759"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dsl9.069</w:t>
            </w:r>
          </w:p>
        </w:tc>
        <w:tc>
          <w:tcPr>
            <w:tcBorders/>
            <w:shd w:val="clear" w:color="auto" w:fill="auto"/>
            <w:vAlign w:val="top"/>
          </w:tcPr>
          <w:p>
            <w:pPr>
              <w:pStyle w:val="Style35"/>
              <w:keepNext w:val="0"/>
              <w:keepLines w:val="0"/>
              <w:framePr w:w="15326" w:h="9024" w:wrap="none" w:vAnchor="page" w:hAnchor="page" w:x="759" w:y="1419"/>
              <w:widowControl w:val="0"/>
              <w:shd w:val="clear" w:color="auto" w:fill="auto"/>
              <w:bidi w:val="0"/>
              <w:spacing w:before="0" w:after="800" w:line="173" w:lineRule="auto"/>
              <w:ind w:left="0" w:right="0" w:firstLine="0"/>
              <w:jc w:val="left"/>
            </w:pPr>
            <w:r>
              <w:rPr>
                <w:color w:val="0E0E0E"/>
                <w:spacing w:val="0"/>
                <w:w w:val="100"/>
                <w:position w:val="0"/>
                <w:sz w:val="28"/>
                <w:szCs w:val="28"/>
                <w:shd w:val="clear" w:color="auto" w:fill="auto"/>
                <w:lang w:val="ru-RU" w:eastAsia="ru-RU" w:bidi="ru-RU"/>
              </w:rPr>
              <w:t xml:space="preserve">кроветворной тканей, </w:t>
            </w:r>
            <w:r>
              <w:rPr>
                <w:color w:val="111111"/>
                <w:spacing w:val="0"/>
                <w:w w:val="100"/>
                <w:position w:val="0"/>
                <w:sz w:val="28"/>
                <w:szCs w:val="28"/>
                <w:shd w:val="clear" w:color="auto" w:fill="auto"/>
                <w:lang w:val="ru-RU" w:eastAsia="ru-RU" w:bidi="ru-RU"/>
              </w:rPr>
              <w:t xml:space="preserve">лекарственная терапия, </w:t>
            </w:r>
            <w:r>
              <w:rPr>
                <w:color w:val="0D0D0D"/>
                <w:spacing w:val="0"/>
                <w:w w:val="100"/>
                <w:position w:val="0"/>
                <w:sz w:val="28"/>
                <w:szCs w:val="28"/>
                <w:shd w:val="clear" w:color="auto" w:fill="auto"/>
                <w:lang w:val="ru-RU" w:eastAsia="ru-RU" w:bidi="ru-RU"/>
              </w:rPr>
              <w:t>взрослые (уровень 2)</w:t>
            </w:r>
          </w:p>
          <w:p>
            <w:pPr>
              <w:pStyle w:val="Style35"/>
              <w:keepNext w:val="0"/>
              <w:keepLines w:val="0"/>
              <w:framePr w:w="15326" w:h="9024" w:wrap="none" w:vAnchor="page" w:hAnchor="page" w:x="759" w:y="1419"/>
              <w:widowControl w:val="0"/>
              <w:shd w:val="clear" w:color="auto" w:fill="auto"/>
              <w:bidi w:val="0"/>
              <w:spacing w:before="0" w:after="0" w:line="257" w:lineRule="auto"/>
              <w:ind w:left="0" w:right="0" w:firstLine="0"/>
              <w:jc w:val="left"/>
            </w:pPr>
            <w:r>
              <w:rPr>
                <w:color w:val="0D0D0D"/>
                <w:spacing w:val="0"/>
                <w:w w:val="100"/>
                <w:position w:val="0"/>
                <w:sz w:val="19"/>
                <w:szCs w:val="19"/>
                <w:shd w:val="clear" w:color="auto" w:fill="auto"/>
                <w:lang w:val="ru-RU" w:eastAsia="ru-RU" w:bidi="ru-RU"/>
              </w:rPr>
              <w:t xml:space="preserve">ЗНО </w:t>
            </w:r>
            <w:r>
              <w:rPr>
                <w:color w:val="0D0D0D"/>
                <w:spacing w:val="0"/>
                <w:w w:val="100"/>
                <w:position w:val="0"/>
                <w:sz w:val="28"/>
                <w:szCs w:val="28"/>
                <w:shd w:val="clear" w:color="auto" w:fill="auto"/>
                <w:lang w:val="ru-RU" w:eastAsia="ru-RU" w:bidi="ru-RU"/>
              </w:rPr>
              <w:t>лимфоидной и</w:t>
            </w:r>
          </w:p>
        </w:tc>
        <w:tc>
          <w:tcPr>
            <w:tcBorders/>
            <w:shd w:val="clear" w:color="auto" w:fill="auto"/>
            <w:vAlign w:val="bottom"/>
          </w:tcPr>
          <w:p>
            <w:pPr>
              <w:pStyle w:val="Style35"/>
              <w:keepNext w:val="0"/>
              <w:keepLines w:val="0"/>
              <w:framePr w:w="15326" w:h="9024" w:wrap="none" w:vAnchor="page" w:hAnchor="page" w:x="759"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С81-С96, </w:t>
            </w:r>
            <w:r>
              <w:rPr>
                <w:color w:val="0B0B0B"/>
                <w:spacing w:val="0"/>
                <w:w w:val="100"/>
                <w:position w:val="0"/>
                <w:sz w:val="28"/>
                <w:szCs w:val="28"/>
                <w:shd w:val="clear" w:color="auto" w:fill="auto"/>
                <w:lang w:val="en-US" w:eastAsia="en-US" w:bidi="en-US"/>
              </w:rPr>
              <w:t>D45-D47</w:t>
            </w:r>
          </w:p>
        </w:tc>
        <w:tc>
          <w:tcPr>
            <w:tcBorders/>
            <w:shd w:val="clear" w:color="auto" w:fill="auto"/>
            <w:vAlign w:val="top"/>
          </w:tcPr>
          <w:p>
            <w:pPr>
              <w:framePr w:w="15326" w:h="9024" w:wrap="none" w:vAnchor="page" w:hAnchor="page" w:x="759" w:y="1419"/>
              <w:widowControl w:val="0"/>
              <w:rPr>
                <w:sz w:val="10"/>
                <w:szCs w:val="10"/>
              </w:rPr>
            </w:pPr>
          </w:p>
        </w:tc>
        <w:tc>
          <w:tcPr>
            <w:tcBorders/>
            <w:shd w:val="clear" w:color="auto" w:fill="auto"/>
            <w:vAlign w:val="top"/>
          </w:tcPr>
          <w:p>
            <w:pPr>
              <w:pStyle w:val="Style35"/>
              <w:keepNext w:val="0"/>
              <w:keepLines w:val="0"/>
              <w:framePr w:w="15326" w:h="9024" w:wrap="none" w:vAnchor="page" w:hAnchor="page" w:x="759" w:y="1419"/>
              <w:widowControl w:val="0"/>
              <w:shd w:val="clear" w:color="auto" w:fill="auto"/>
              <w:bidi w:val="0"/>
              <w:spacing w:before="0" w:after="120" w:line="173" w:lineRule="auto"/>
              <w:ind w:left="0" w:right="0" w:firstLine="0"/>
              <w:jc w:val="left"/>
            </w:pPr>
            <w:r>
              <w:rPr>
                <w:color w:val="0D0D0D"/>
                <w:spacing w:val="0"/>
                <w:w w:val="100"/>
                <w:position w:val="0"/>
                <w:sz w:val="28"/>
                <w:szCs w:val="28"/>
                <w:shd w:val="clear" w:color="auto" w:fill="auto"/>
                <w:lang w:val="ru-RU" w:eastAsia="ru-RU" w:bidi="ru-RU"/>
              </w:rPr>
              <w:t xml:space="preserve">старше 18 лет </w:t>
            </w:r>
            <w:r>
              <w:rPr>
                <w:color w:val="121212"/>
                <w:spacing w:val="0"/>
                <w:w w:val="100"/>
                <w:position w:val="0"/>
                <w:sz w:val="28"/>
                <w:szCs w:val="28"/>
                <w:shd w:val="clear" w:color="auto" w:fill="auto"/>
                <w:lang w:val="ru-RU" w:eastAsia="ru-RU" w:bidi="ru-RU"/>
              </w:rPr>
              <w:t xml:space="preserve">длительность: </w:t>
            </w:r>
            <w:r>
              <w:rPr>
                <w:color w:val="101010"/>
                <w:spacing w:val="0"/>
                <w:w w:val="100"/>
                <w:position w:val="0"/>
                <w:sz w:val="28"/>
                <w:szCs w:val="28"/>
                <w:shd w:val="clear" w:color="auto" w:fill="auto"/>
                <w:lang w:val="ru-RU" w:eastAsia="ru-RU" w:bidi="ru-RU"/>
              </w:rPr>
              <w:t xml:space="preserve">от 4 до 10 дней включительно 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gem</w:t>
            </w:r>
          </w:p>
          <w:p>
            <w:pPr>
              <w:pStyle w:val="Style35"/>
              <w:keepNext w:val="0"/>
              <w:keepLines w:val="0"/>
              <w:framePr w:w="15326" w:h="9024" w:wrap="none" w:vAnchor="page" w:hAnchor="page" w:x="759"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возрастная группа:</w:t>
            </w:r>
          </w:p>
        </w:tc>
        <w:tc>
          <w:tcPr>
            <w:tcBorders/>
            <w:shd w:val="clear" w:color="auto" w:fill="auto"/>
            <w:vAlign w:val="bottom"/>
          </w:tcPr>
          <w:p>
            <w:pPr>
              <w:pStyle w:val="Style35"/>
              <w:keepNext w:val="0"/>
              <w:keepLines w:val="0"/>
              <w:framePr w:w="15326" w:h="9024" w:wrap="none" w:vAnchor="page" w:hAnchor="page" w:x="759" w:y="1419"/>
              <w:widowControl w:val="0"/>
              <w:shd w:val="clear" w:color="auto" w:fill="auto"/>
              <w:bidi w:val="0"/>
              <w:spacing w:before="0" w:after="0" w:line="240" w:lineRule="auto"/>
              <w:ind w:left="0" w:right="0" w:firstLine="740"/>
              <w:jc w:val="left"/>
            </w:pPr>
            <w:r>
              <w:rPr>
                <w:color w:val="0D0D0D"/>
                <w:spacing w:val="0"/>
                <w:w w:val="100"/>
                <w:position w:val="0"/>
                <w:sz w:val="28"/>
                <w:szCs w:val="28"/>
                <w:shd w:val="clear" w:color="auto" w:fill="auto"/>
                <w:lang w:val="en-US" w:eastAsia="en-US" w:bidi="en-US"/>
              </w:rPr>
              <w:t>3,04</w:t>
            </w:r>
          </w:p>
        </w:tc>
      </w:tr>
      <w:tr>
        <w:trPr>
          <w:trHeight w:val="1733" w:hRule="exact"/>
        </w:trPr>
        <w:tc>
          <w:tcPr>
            <w:tcBorders/>
            <w:shd w:val="clear" w:color="auto" w:fill="auto"/>
            <w:vAlign w:val="bottom"/>
          </w:tcPr>
          <w:p>
            <w:pPr>
              <w:pStyle w:val="Style35"/>
              <w:keepNext w:val="0"/>
              <w:keepLines w:val="0"/>
              <w:framePr w:w="15326" w:h="9024" w:wrap="none" w:vAnchor="page" w:hAnchor="page" w:x="759"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dsl9.070</w:t>
            </w:r>
          </w:p>
        </w:tc>
        <w:tc>
          <w:tcPr>
            <w:tcBorders/>
            <w:shd w:val="clear" w:color="auto" w:fill="auto"/>
            <w:vAlign w:val="top"/>
          </w:tcPr>
          <w:p>
            <w:pPr>
              <w:pStyle w:val="Style35"/>
              <w:keepNext w:val="0"/>
              <w:keepLines w:val="0"/>
              <w:framePr w:w="15326" w:h="9024" w:wrap="none" w:vAnchor="page" w:hAnchor="page" w:x="759" w:y="1419"/>
              <w:widowControl w:val="0"/>
              <w:shd w:val="clear" w:color="auto" w:fill="auto"/>
              <w:bidi w:val="0"/>
              <w:spacing w:before="0" w:after="800" w:line="173" w:lineRule="auto"/>
              <w:ind w:left="0" w:right="0" w:firstLine="0"/>
              <w:jc w:val="left"/>
            </w:pPr>
            <w:r>
              <w:rPr>
                <w:color w:val="101010"/>
                <w:spacing w:val="0"/>
                <w:w w:val="100"/>
                <w:position w:val="0"/>
                <w:sz w:val="28"/>
                <w:szCs w:val="28"/>
                <w:shd w:val="clear" w:color="auto" w:fill="auto"/>
                <w:lang w:val="ru-RU" w:eastAsia="ru-RU" w:bidi="ru-RU"/>
              </w:rPr>
              <w:t xml:space="preserve">кроветворной тканей, </w:t>
            </w:r>
            <w:r>
              <w:rPr>
                <w:color w:val="131313"/>
                <w:spacing w:val="0"/>
                <w:w w:val="100"/>
                <w:position w:val="0"/>
                <w:sz w:val="28"/>
                <w:szCs w:val="28"/>
                <w:shd w:val="clear" w:color="auto" w:fill="auto"/>
                <w:lang w:val="ru-RU" w:eastAsia="ru-RU" w:bidi="ru-RU"/>
              </w:rPr>
              <w:t xml:space="preserve">лекарственная терапия, </w:t>
            </w:r>
            <w:r>
              <w:rPr>
                <w:color w:val="101010"/>
                <w:spacing w:val="0"/>
                <w:w w:val="100"/>
                <w:position w:val="0"/>
                <w:sz w:val="28"/>
                <w:szCs w:val="28"/>
                <w:shd w:val="clear" w:color="auto" w:fill="auto"/>
                <w:lang w:val="ru-RU" w:eastAsia="ru-RU" w:bidi="ru-RU"/>
              </w:rPr>
              <w:t>взрослые (уровень 3)</w:t>
            </w:r>
          </w:p>
          <w:p>
            <w:pPr>
              <w:pStyle w:val="Style35"/>
              <w:keepNext w:val="0"/>
              <w:keepLines w:val="0"/>
              <w:framePr w:w="15326" w:h="9024" w:wrap="none" w:vAnchor="page" w:hAnchor="page" w:x="759" w:y="1419"/>
              <w:widowControl w:val="0"/>
              <w:shd w:val="clear" w:color="auto" w:fill="auto"/>
              <w:bidi w:val="0"/>
              <w:spacing w:before="0" w:after="0" w:line="254" w:lineRule="auto"/>
              <w:ind w:left="0" w:right="0" w:firstLine="0"/>
              <w:jc w:val="left"/>
            </w:pPr>
            <w:r>
              <w:rPr>
                <w:color w:val="0E0E0E"/>
                <w:spacing w:val="0"/>
                <w:w w:val="100"/>
                <w:position w:val="0"/>
                <w:sz w:val="19"/>
                <w:szCs w:val="19"/>
                <w:shd w:val="clear" w:color="auto" w:fill="auto"/>
                <w:lang w:val="ru-RU" w:eastAsia="ru-RU" w:bidi="ru-RU"/>
              </w:rPr>
              <w:t xml:space="preserve">ЗНО </w:t>
            </w:r>
            <w:r>
              <w:rPr>
                <w:color w:val="0E0E0E"/>
                <w:spacing w:val="0"/>
                <w:w w:val="100"/>
                <w:position w:val="0"/>
                <w:sz w:val="28"/>
                <w:szCs w:val="28"/>
                <w:shd w:val="clear" w:color="auto" w:fill="auto"/>
                <w:lang w:val="ru-RU" w:eastAsia="ru-RU" w:bidi="ru-RU"/>
              </w:rPr>
              <w:t>лимфоидной и</w:t>
            </w:r>
          </w:p>
        </w:tc>
        <w:tc>
          <w:tcPr>
            <w:tcBorders/>
            <w:shd w:val="clear" w:color="auto" w:fill="auto"/>
            <w:vAlign w:val="bottom"/>
          </w:tcPr>
          <w:p>
            <w:pPr>
              <w:pStyle w:val="Style35"/>
              <w:keepNext w:val="0"/>
              <w:keepLines w:val="0"/>
              <w:framePr w:w="15326" w:h="9024" w:wrap="none" w:vAnchor="page" w:hAnchor="page" w:x="759"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 xml:space="preserve">С81-С96, </w:t>
            </w:r>
            <w:r>
              <w:rPr>
                <w:color w:val="0C0C0C"/>
                <w:spacing w:val="0"/>
                <w:w w:val="100"/>
                <w:position w:val="0"/>
                <w:sz w:val="28"/>
                <w:szCs w:val="28"/>
                <w:shd w:val="clear" w:color="auto" w:fill="auto"/>
                <w:lang w:val="en-US" w:eastAsia="en-US" w:bidi="en-US"/>
              </w:rPr>
              <w:t>D45-D47</w:t>
            </w:r>
          </w:p>
        </w:tc>
        <w:tc>
          <w:tcPr>
            <w:tcBorders/>
            <w:shd w:val="clear" w:color="auto" w:fill="auto"/>
            <w:vAlign w:val="top"/>
          </w:tcPr>
          <w:p>
            <w:pPr>
              <w:framePr w:w="15326" w:h="9024" w:wrap="none" w:vAnchor="page" w:hAnchor="page" w:x="759" w:y="1419"/>
              <w:widowControl w:val="0"/>
              <w:rPr>
                <w:sz w:val="10"/>
                <w:szCs w:val="10"/>
              </w:rPr>
            </w:pPr>
          </w:p>
        </w:tc>
        <w:tc>
          <w:tcPr>
            <w:tcBorders/>
            <w:shd w:val="clear" w:color="auto" w:fill="auto"/>
            <w:vAlign w:val="top"/>
          </w:tcPr>
          <w:p>
            <w:pPr>
              <w:pStyle w:val="Style35"/>
              <w:keepNext w:val="0"/>
              <w:keepLines w:val="0"/>
              <w:framePr w:w="15326" w:h="9024" w:wrap="none" w:vAnchor="page" w:hAnchor="page" w:x="759" w:y="1419"/>
              <w:widowControl w:val="0"/>
              <w:shd w:val="clear" w:color="auto" w:fill="auto"/>
              <w:bidi w:val="0"/>
              <w:spacing w:before="0" w:after="120" w:line="173" w:lineRule="auto"/>
              <w:ind w:left="0" w:right="0" w:firstLine="0"/>
              <w:jc w:val="left"/>
            </w:pPr>
            <w:r>
              <w:rPr>
                <w:color w:val="101010"/>
                <w:spacing w:val="0"/>
                <w:w w:val="100"/>
                <w:position w:val="0"/>
                <w:sz w:val="28"/>
                <w:szCs w:val="28"/>
                <w:shd w:val="clear" w:color="auto" w:fill="auto"/>
                <w:lang w:val="ru-RU" w:eastAsia="ru-RU" w:bidi="ru-RU"/>
              </w:rPr>
              <w:t xml:space="preserve">старше 18 лет </w:t>
            </w:r>
            <w:r>
              <w:rPr>
                <w:color w:val="141414"/>
                <w:spacing w:val="0"/>
                <w:w w:val="100"/>
                <w:position w:val="0"/>
                <w:sz w:val="28"/>
                <w:szCs w:val="28"/>
                <w:shd w:val="clear" w:color="auto" w:fill="auto"/>
                <w:lang w:val="ru-RU" w:eastAsia="ru-RU" w:bidi="ru-RU"/>
              </w:rPr>
              <w:t xml:space="preserve">длительность: </w:t>
            </w:r>
            <w:r>
              <w:rPr>
                <w:smallCaps/>
                <w:color w:val="121212"/>
                <w:spacing w:val="0"/>
                <w:w w:val="100"/>
                <w:position w:val="0"/>
                <w:shd w:val="clear" w:color="auto" w:fill="auto"/>
                <w:lang w:val="ru-RU" w:eastAsia="ru-RU" w:bidi="ru-RU"/>
              </w:rPr>
              <w:t>от</w:t>
            </w:r>
            <w:r>
              <w:rPr>
                <w:color w:val="121212"/>
                <w:spacing w:val="0"/>
                <w:w w:val="100"/>
                <w:position w:val="0"/>
                <w:sz w:val="28"/>
                <w:szCs w:val="28"/>
                <w:shd w:val="clear" w:color="auto" w:fill="auto"/>
                <w:lang w:val="ru-RU" w:eastAsia="ru-RU" w:bidi="ru-RU"/>
              </w:rPr>
              <w:t xml:space="preserve"> 11 </w:t>
            </w:r>
            <w:r>
              <w:rPr>
                <w:smallCaps/>
                <w:color w:val="121212"/>
                <w:spacing w:val="0"/>
                <w:w w:val="100"/>
                <w:position w:val="0"/>
                <w:shd w:val="clear" w:color="auto" w:fill="auto"/>
                <w:lang w:val="ru-RU" w:eastAsia="ru-RU" w:bidi="ru-RU"/>
              </w:rPr>
              <w:t>до</w:t>
            </w:r>
            <w:r>
              <w:rPr>
                <w:color w:val="121212"/>
                <w:spacing w:val="0"/>
                <w:w w:val="100"/>
                <w:position w:val="0"/>
                <w:sz w:val="28"/>
                <w:szCs w:val="28"/>
                <w:shd w:val="clear" w:color="auto" w:fill="auto"/>
                <w:lang w:val="ru-RU" w:eastAsia="ru-RU" w:bidi="ru-RU"/>
              </w:rPr>
              <w:t xml:space="preserve"> 20 дней </w:t>
            </w:r>
            <w:r>
              <w:rPr>
                <w:color w:val="0E0E0E"/>
                <w:spacing w:val="0"/>
                <w:w w:val="100"/>
                <w:position w:val="0"/>
                <w:sz w:val="28"/>
                <w:szCs w:val="28"/>
                <w:shd w:val="clear" w:color="auto" w:fill="auto"/>
                <w:lang w:val="ru-RU" w:eastAsia="ru-RU" w:bidi="ru-RU"/>
              </w:rPr>
              <w:t xml:space="preserve">включительно 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gem</w:t>
            </w:r>
          </w:p>
          <w:p>
            <w:pPr>
              <w:pStyle w:val="Style35"/>
              <w:keepNext w:val="0"/>
              <w:keepLines w:val="0"/>
              <w:framePr w:w="15326" w:h="9024" w:wrap="none" w:vAnchor="page" w:hAnchor="page" w:x="759"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возрастная группа:</w:t>
            </w:r>
          </w:p>
        </w:tc>
        <w:tc>
          <w:tcPr>
            <w:tcBorders/>
            <w:shd w:val="clear" w:color="auto" w:fill="auto"/>
            <w:vAlign w:val="bottom"/>
          </w:tcPr>
          <w:p>
            <w:pPr>
              <w:pStyle w:val="Style35"/>
              <w:keepNext w:val="0"/>
              <w:keepLines w:val="0"/>
              <w:framePr w:w="15326" w:h="9024" w:wrap="none" w:vAnchor="page" w:hAnchor="page" w:x="759" w:y="1419"/>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en-US" w:eastAsia="en-US" w:bidi="en-US"/>
              </w:rPr>
              <w:t>5,59</w:t>
            </w:r>
          </w:p>
        </w:tc>
      </w:tr>
      <w:tr>
        <w:trPr>
          <w:trHeight w:val="1709" w:hRule="exact"/>
        </w:trPr>
        <w:tc>
          <w:tcPr>
            <w:tcBorders/>
            <w:shd w:val="clear" w:color="auto" w:fill="auto"/>
            <w:vAlign w:val="bottom"/>
          </w:tcPr>
          <w:p>
            <w:pPr>
              <w:pStyle w:val="Style35"/>
              <w:keepNext w:val="0"/>
              <w:keepLines w:val="0"/>
              <w:framePr w:w="15326" w:h="9024" w:wrap="none" w:vAnchor="page" w:hAnchor="page" w:x="759"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dsl 9.071</w:t>
            </w:r>
          </w:p>
        </w:tc>
        <w:tc>
          <w:tcPr>
            <w:tcBorders/>
            <w:shd w:val="clear" w:color="auto" w:fill="auto"/>
            <w:vAlign w:val="top"/>
          </w:tcPr>
          <w:p>
            <w:pPr>
              <w:pStyle w:val="Style35"/>
              <w:keepNext w:val="0"/>
              <w:keepLines w:val="0"/>
              <w:framePr w:w="15326" w:h="9024" w:wrap="none" w:vAnchor="page" w:hAnchor="page" w:x="759" w:y="1419"/>
              <w:widowControl w:val="0"/>
              <w:shd w:val="clear" w:color="auto" w:fill="auto"/>
              <w:bidi w:val="0"/>
              <w:spacing w:before="0" w:after="780" w:line="173" w:lineRule="auto"/>
              <w:ind w:left="0" w:right="0" w:firstLine="0"/>
              <w:jc w:val="left"/>
            </w:pPr>
            <w:r>
              <w:rPr>
                <w:color w:val="0D0D0D"/>
                <w:spacing w:val="0"/>
                <w:w w:val="100"/>
                <w:position w:val="0"/>
                <w:sz w:val="28"/>
                <w:szCs w:val="28"/>
                <w:shd w:val="clear" w:color="auto" w:fill="auto"/>
                <w:lang w:val="ru-RU" w:eastAsia="ru-RU" w:bidi="ru-RU"/>
              </w:rPr>
              <w:t xml:space="preserve">кроветворной тканей, </w:t>
            </w:r>
            <w:r>
              <w:rPr>
                <w:color w:val="111111"/>
                <w:spacing w:val="0"/>
                <w:w w:val="100"/>
                <w:position w:val="0"/>
                <w:sz w:val="28"/>
                <w:szCs w:val="28"/>
                <w:shd w:val="clear" w:color="auto" w:fill="auto"/>
                <w:lang w:val="ru-RU" w:eastAsia="ru-RU" w:bidi="ru-RU"/>
              </w:rPr>
              <w:t xml:space="preserve">лекарственная терапия, </w:t>
            </w:r>
            <w:r>
              <w:rPr>
                <w:color w:val="0F0F0F"/>
                <w:spacing w:val="0"/>
                <w:w w:val="100"/>
                <w:position w:val="0"/>
                <w:sz w:val="28"/>
                <w:szCs w:val="28"/>
                <w:shd w:val="clear" w:color="auto" w:fill="auto"/>
                <w:lang w:val="ru-RU" w:eastAsia="ru-RU" w:bidi="ru-RU"/>
              </w:rPr>
              <w:t>взрослые (уровень 4)</w:t>
            </w:r>
          </w:p>
          <w:p>
            <w:pPr>
              <w:pStyle w:val="Style35"/>
              <w:keepNext w:val="0"/>
              <w:keepLines w:val="0"/>
              <w:framePr w:w="15326" w:h="9024" w:wrap="none" w:vAnchor="page" w:hAnchor="page" w:x="759" w:y="1419"/>
              <w:widowControl w:val="0"/>
              <w:shd w:val="clear" w:color="auto" w:fill="auto"/>
              <w:bidi w:val="0"/>
              <w:spacing w:before="0" w:after="0" w:line="254" w:lineRule="auto"/>
              <w:ind w:left="0" w:right="0" w:firstLine="0"/>
              <w:jc w:val="left"/>
            </w:pPr>
            <w:r>
              <w:rPr>
                <w:color w:val="0D0D0D"/>
                <w:spacing w:val="0"/>
                <w:w w:val="100"/>
                <w:position w:val="0"/>
                <w:sz w:val="19"/>
                <w:szCs w:val="19"/>
                <w:shd w:val="clear" w:color="auto" w:fill="auto"/>
                <w:lang w:val="ru-RU" w:eastAsia="ru-RU" w:bidi="ru-RU"/>
              </w:rPr>
              <w:t xml:space="preserve">ЗНО </w:t>
            </w:r>
            <w:r>
              <w:rPr>
                <w:color w:val="0D0D0D"/>
                <w:spacing w:val="0"/>
                <w:w w:val="100"/>
                <w:position w:val="0"/>
                <w:sz w:val="28"/>
                <w:szCs w:val="28"/>
                <w:shd w:val="clear" w:color="auto" w:fill="auto"/>
                <w:lang w:val="ru-RU" w:eastAsia="ru-RU" w:bidi="ru-RU"/>
              </w:rPr>
              <w:t>лимфоидной и</w:t>
            </w:r>
          </w:p>
        </w:tc>
        <w:tc>
          <w:tcPr>
            <w:tcBorders/>
            <w:shd w:val="clear" w:color="auto" w:fill="auto"/>
            <w:vAlign w:val="bottom"/>
          </w:tcPr>
          <w:p>
            <w:pPr>
              <w:pStyle w:val="Style35"/>
              <w:keepNext w:val="0"/>
              <w:keepLines w:val="0"/>
              <w:framePr w:w="15326" w:h="9024" w:wrap="none" w:vAnchor="page" w:hAnchor="page" w:x="759"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С81-С96, </w:t>
            </w:r>
            <w:r>
              <w:rPr>
                <w:color w:val="0A0A0A"/>
                <w:spacing w:val="0"/>
                <w:w w:val="100"/>
                <w:position w:val="0"/>
                <w:sz w:val="28"/>
                <w:szCs w:val="28"/>
                <w:shd w:val="clear" w:color="auto" w:fill="auto"/>
                <w:lang w:val="en-US" w:eastAsia="en-US" w:bidi="en-US"/>
              </w:rPr>
              <w:t>D45-D47</w:t>
            </w:r>
          </w:p>
        </w:tc>
        <w:tc>
          <w:tcPr>
            <w:tcBorders/>
            <w:shd w:val="clear" w:color="auto" w:fill="auto"/>
            <w:vAlign w:val="top"/>
          </w:tcPr>
          <w:p>
            <w:pPr>
              <w:framePr w:w="15326" w:h="9024" w:wrap="none" w:vAnchor="page" w:hAnchor="page" w:x="759" w:y="1419"/>
              <w:widowControl w:val="0"/>
              <w:rPr>
                <w:sz w:val="10"/>
                <w:szCs w:val="10"/>
              </w:rPr>
            </w:pPr>
          </w:p>
        </w:tc>
        <w:tc>
          <w:tcPr>
            <w:tcBorders/>
            <w:shd w:val="clear" w:color="auto" w:fill="auto"/>
            <w:vAlign w:val="top"/>
          </w:tcPr>
          <w:p>
            <w:pPr>
              <w:pStyle w:val="Style35"/>
              <w:keepNext w:val="0"/>
              <w:keepLines w:val="0"/>
              <w:framePr w:w="15326" w:h="9024" w:wrap="none" w:vAnchor="page" w:hAnchor="page" w:x="759" w:y="1419"/>
              <w:widowControl w:val="0"/>
              <w:shd w:val="clear" w:color="auto" w:fill="auto"/>
              <w:bidi w:val="0"/>
              <w:spacing w:before="0" w:after="100" w:line="170" w:lineRule="auto"/>
              <w:ind w:left="0" w:right="0" w:firstLine="0"/>
              <w:jc w:val="left"/>
            </w:pPr>
            <w:r>
              <w:rPr>
                <w:color w:val="0B0B0B"/>
                <w:spacing w:val="0"/>
                <w:w w:val="100"/>
                <w:position w:val="0"/>
                <w:sz w:val="28"/>
                <w:szCs w:val="28"/>
                <w:shd w:val="clear" w:color="auto" w:fill="auto"/>
                <w:lang w:val="ru-RU" w:eastAsia="ru-RU" w:bidi="ru-RU"/>
              </w:rPr>
              <w:t xml:space="preserve">старше 18 лет </w:t>
            </w:r>
            <w:r>
              <w:rPr>
                <w:color w:val="101010"/>
                <w:spacing w:val="0"/>
                <w:w w:val="100"/>
                <w:position w:val="0"/>
                <w:sz w:val="28"/>
                <w:szCs w:val="28"/>
                <w:shd w:val="clear" w:color="auto" w:fill="auto"/>
                <w:lang w:val="ru-RU" w:eastAsia="ru-RU" w:bidi="ru-RU"/>
              </w:rPr>
              <w:t xml:space="preserve">длительность: </w:t>
            </w:r>
            <w:r>
              <w:rPr>
                <w:color w:val="111111"/>
                <w:spacing w:val="0"/>
                <w:w w:val="100"/>
                <w:position w:val="0"/>
                <w:sz w:val="28"/>
                <w:szCs w:val="28"/>
                <w:shd w:val="clear" w:color="auto" w:fill="auto"/>
                <w:lang w:val="ru-RU" w:eastAsia="ru-RU" w:bidi="ru-RU"/>
              </w:rPr>
              <w:t xml:space="preserve">от 21 до 30 дней включительно </w:t>
            </w:r>
            <w:r>
              <w:rPr>
                <w:color w:val="0C0C0C"/>
                <w:spacing w:val="0"/>
                <w:w w:val="100"/>
                <w:position w:val="0"/>
                <w:sz w:val="28"/>
                <w:szCs w:val="28"/>
                <w:shd w:val="clear" w:color="auto" w:fill="auto"/>
                <w:lang w:val="ru-RU" w:eastAsia="ru-RU" w:bidi="ru-RU"/>
              </w:rPr>
              <w:t xml:space="preserve">иной классификационный </w:t>
            </w:r>
            <w:r>
              <w:rPr>
                <w:color w:val="121212"/>
                <w:spacing w:val="0"/>
                <w:w w:val="100"/>
                <w:position w:val="0"/>
                <w:sz w:val="28"/>
                <w:szCs w:val="28"/>
                <w:shd w:val="clear" w:color="auto" w:fill="auto"/>
                <w:lang w:val="ru-RU" w:eastAsia="ru-RU" w:bidi="ru-RU"/>
              </w:rPr>
              <w:t xml:space="preserve">критерий: </w:t>
            </w:r>
            <w:r>
              <w:rPr>
                <w:color w:val="121212"/>
                <w:spacing w:val="0"/>
                <w:w w:val="100"/>
                <w:position w:val="0"/>
                <w:sz w:val="28"/>
                <w:szCs w:val="28"/>
                <w:shd w:val="clear" w:color="auto" w:fill="auto"/>
                <w:lang w:val="en-US" w:eastAsia="en-US" w:bidi="en-US"/>
              </w:rPr>
              <w:t>gem</w:t>
            </w:r>
          </w:p>
          <w:p>
            <w:pPr>
              <w:pStyle w:val="Style35"/>
              <w:keepNext w:val="0"/>
              <w:keepLines w:val="0"/>
              <w:framePr w:w="15326" w:h="9024" w:wrap="none" w:vAnchor="page" w:hAnchor="page" w:x="759" w:y="1419"/>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возрастная группа:</w:t>
            </w:r>
          </w:p>
        </w:tc>
        <w:tc>
          <w:tcPr>
            <w:tcBorders/>
            <w:shd w:val="clear" w:color="auto" w:fill="auto"/>
            <w:vAlign w:val="bottom"/>
          </w:tcPr>
          <w:p>
            <w:pPr>
              <w:pStyle w:val="Style35"/>
              <w:keepNext w:val="0"/>
              <w:keepLines w:val="0"/>
              <w:framePr w:w="15326" w:h="9024" w:wrap="none" w:vAnchor="page" w:hAnchor="page" w:x="759" w:y="1419"/>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en-US" w:eastAsia="en-US" w:bidi="en-US"/>
              </w:rPr>
              <w:t>5,38</w:t>
            </w:r>
          </w:p>
        </w:tc>
      </w:tr>
      <w:tr>
        <w:trPr>
          <w:trHeight w:val="2078" w:hRule="exact"/>
        </w:trPr>
        <w:tc>
          <w:tcPr>
            <w:tcBorders/>
            <w:shd w:val="clear" w:color="auto" w:fill="auto"/>
            <w:vAlign w:val="top"/>
          </w:tcPr>
          <w:p>
            <w:pPr>
              <w:framePr w:w="15326" w:h="9024" w:wrap="none" w:vAnchor="page" w:hAnchor="page" w:x="759" w:y="1419"/>
              <w:widowControl w:val="0"/>
              <w:rPr>
                <w:sz w:val="10"/>
                <w:szCs w:val="10"/>
              </w:rPr>
            </w:pPr>
          </w:p>
        </w:tc>
        <w:tc>
          <w:tcPr>
            <w:tcBorders/>
            <w:shd w:val="clear" w:color="auto" w:fill="auto"/>
            <w:vAlign w:val="top"/>
          </w:tcPr>
          <w:p>
            <w:pPr>
              <w:pStyle w:val="Style35"/>
              <w:keepNext w:val="0"/>
              <w:keepLines w:val="0"/>
              <w:framePr w:w="15326" w:h="9024" w:wrap="none" w:vAnchor="page" w:hAnchor="page" w:x="759"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кроветворной тканей, </w:t>
            </w:r>
            <w:r>
              <w:rPr>
                <w:color w:val="111111"/>
                <w:spacing w:val="0"/>
                <w:w w:val="100"/>
                <w:position w:val="0"/>
                <w:sz w:val="28"/>
                <w:szCs w:val="28"/>
                <w:shd w:val="clear" w:color="auto" w:fill="auto"/>
                <w:lang w:val="ru-RU" w:eastAsia="ru-RU" w:bidi="ru-RU"/>
              </w:rPr>
              <w:t xml:space="preserve">лекарственная терапия с </w:t>
            </w:r>
            <w:r>
              <w:rPr>
                <w:color w:val="0D0D0D"/>
                <w:spacing w:val="0"/>
                <w:w w:val="100"/>
                <w:position w:val="0"/>
                <w:sz w:val="28"/>
                <w:szCs w:val="28"/>
                <w:shd w:val="clear" w:color="auto" w:fill="auto"/>
                <w:lang w:val="ru-RU" w:eastAsia="ru-RU" w:bidi="ru-RU"/>
              </w:rPr>
              <w:t xml:space="preserve">применением отдельных </w:t>
            </w:r>
            <w:r>
              <w:rPr>
                <w:color w:val="0E0E0E"/>
                <w:spacing w:val="0"/>
                <w:w w:val="100"/>
                <w:position w:val="0"/>
                <w:sz w:val="28"/>
                <w:szCs w:val="28"/>
                <w:shd w:val="clear" w:color="auto" w:fill="auto"/>
                <w:lang w:val="ru-RU" w:eastAsia="ru-RU" w:bidi="ru-RU"/>
              </w:rPr>
              <w:t xml:space="preserve">препаратов (по перечню), </w:t>
            </w:r>
            <w:r>
              <w:rPr>
                <w:color w:val="0F0F0F"/>
                <w:spacing w:val="0"/>
                <w:w w:val="100"/>
                <w:position w:val="0"/>
                <w:sz w:val="28"/>
                <w:szCs w:val="28"/>
                <w:shd w:val="clear" w:color="auto" w:fill="auto"/>
                <w:lang w:val="ru-RU" w:eastAsia="ru-RU" w:bidi="ru-RU"/>
              </w:rPr>
              <w:t>взрослые (уровень 1)</w:t>
            </w:r>
          </w:p>
        </w:tc>
        <w:tc>
          <w:tcPr>
            <w:tcBorders/>
            <w:shd w:val="clear" w:color="auto" w:fill="auto"/>
            <w:vAlign w:val="top"/>
          </w:tcPr>
          <w:p>
            <w:pPr>
              <w:framePr w:w="15326" w:h="9024" w:wrap="none" w:vAnchor="page" w:hAnchor="page" w:x="759" w:y="1419"/>
              <w:widowControl w:val="0"/>
              <w:rPr>
                <w:sz w:val="10"/>
                <w:szCs w:val="10"/>
              </w:rPr>
            </w:pPr>
          </w:p>
        </w:tc>
        <w:tc>
          <w:tcPr>
            <w:tcBorders/>
            <w:shd w:val="clear" w:color="auto" w:fill="auto"/>
            <w:vAlign w:val="top"/>
          </w:tcPr>
          <w:p>
            <w:pPr>
              <w:framePr w:w="15326" w:h="9024" w:wrap="none" w:vAnchor="page" w:hAnchor="page" w:x="759" w:y="1419"/>
              <w:widowControl w:val="0"/>
              <w:rPr>
                <w:sz w:val="10"/>
                <w:szCs w:val="10"/>
              </w:rPr>
            </w:pPr>
          </w:p>
        </w:tc>
        <w:tc>
          <w:tcPr>
            <w:tcBorders/>
            <w:shd w:val="clear" w:color="auto" w:fill="auto"/>
            <w:vAlign w:val="top"/>
          </w:tcPr>
          <w:p>
            <w:pPr>
              <w:pStyle w:val="Style35"/>
              <w:keepNext w:val="0"/>
              <w:keepLines w:val="0"/>
              <w:framePr w:w="15326" w:h="9024" w:wrap="none" w:vAnchor="page" w:hAnchor="page" w:x="759"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старше 18 лет </w:t>
            </w:r>
            <w:r>
              <w:rPr>
                <w:color w:val="111111"/>
                <w:spacing w:val="0"/>
                <w:w w:val="100"/>
                <w:position w:val="0"/>
                <w:sz w:val="28"/>
                <w:szCs w:val="28"/>
                <w:shd w:val="clear" w:color="auto" w:fill="auto"/>
                <w:lang w:val="ru-RU" w:eastAsia="ru-RU" w:bidi="ru-RU"/>
              </w:rPr>
              <w:t xml:space="preserve">длительность: </w:t>
            </w:r>
            <w:r>
              <w:rPr>
                <w:color w:val="0E0E0E"/>
                <w:spacing w:val="0"/>
                <w:w w:val="100"/>
                <w:position w:val="0"/>
                <w:sz w:val="28"/>
                <w:szCs w:val="28"/>
                <w:shd w:val="clear" w:color="auto" w:fill="auto"/>
                <w:lang w:val="ru-RU" w:eastAsia="ru-RU" w:bidi="ru-RU"/>
              </w:rPr>
              <w:t xml:space="preserve">до 3 дней включительно </w:t>
            </w:r>
            <w:r>
              <w:rPr>
                <w:color w:val="101010"/>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 xml:space="preserve">gemopl, gemop2, </w:t>
            </w:r>
            <w:r>
              <w:rPr>
                <w:color w:val="0D0D0D"/>
                <w:spacing w:val="0"/>
                <w:w w:val="100"/>
                <w:position w:val="0"/>
                <w:sz w:val="28"/>
                <w:szCs w:val="28"/>
                <w:shd w:val="clear" w:color="auto" w:fill="auto"/>
                <w:lang w:val="en-US" w:eastAsia="en-US" w:bidi="en-US"/>
              </w:rPr>
              <w:t xml:space="preserve">gemop4, gemop7, gemop17, </w:t>
            </w:r>
            <w:r>
              <w:rPr>
                <w:color w:val="0E0E0E"/>
                <w:spacing w:val="0"/>
                <w:w w:val="100"/>
                <w:position w:val="0"/>
                <w:sz w:val="28"/>
                <w:szCs w:val="28"/>
                <w:shd w:val="clear" w:color="auto" w:fill="auto"/>
                <w:lang w:val="en-US" w:eastAsia="en-US" w:bidi="en-US"/>
              </w:rPr>
              <w:t xml:space="preserve">gemop22, gemop23, </w:t>
            </w:r>
            <w:r>
              <w:rPr>
                <w:color w:val="0D0D0D"/>
                <w:spacing w:val="0"/>
                <w:w w:val="100"/>
                <w:position w:val="0"/>
                <w:sz w:val="28"/>
                <w:szCs w:val="28"/>
                <w:shd w:val="clear" w:color="auto" w:fill="auto"/>
                <w:lang w:val="en-US" w:eastAsia="en-US" w:bidi="en-US"/>
              </w:rPr>
              <w:t xml:space="preserve">gemop24, gemop25, </w:t>
            </w:r>
            <w:r>
              <w:rPr>
                <w:color w:val="0E0E0E"/>
                <w:spacing w:val="0"/>
                <w:w w:val="100"/>
                <w:position w:val="0"/>
                <w:sz w:val="28"/>
                <w:szCs w:val="28"/>
                <w:shd w:val="clear" w:color="auto" w:fill="auto"/>
                <w:lang w:val="en-US" w:eastAsia="en-US" w:bidi="en-US"/>
              </w:rPr>
              <w:t>gemop26</w:t>
            </w:r>
          </w:p>
        </w:tc>
        <w:tc>
          <w:tcPr>
            <w:tcBorders/>
            <w:shd w:val="clear" w:color="auto" w:fill="auto"/>
            <w:vAlign w:val="top"/>
          </w:tcPr>
          <w:p>
            <w:pPr>
              <w:framePr w:w="15326" w:h="9024" w:wrap="none" w:vAnchor="page" w:hAnchor="page" w:x="759"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85"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215</w:t>
      </w:r>
    </w:p>
    <w:tbl>
      <w:tblPr>
        <w:tblOverlap w:val="never"/>
        <w:jc w:val="left"/>
        <w:tblLayout w:type="fixed"/>
      </w:tblPr>
      <w:tblGrid>
        <w:gridCol w:w="1075"/>
        <w:gridCol w:w="2832"/>
        <w:gridCol w:w="3802"/>
        <w:gridCol w:w="3322"/>
        <w:gridCol w:w="2568"/>
        <w:gridCol w:w="1728"/>
      </w:tblGrid>
      <w:tr>
        <w:trPr>
          <w:trHeight w:val="701" w:hRule="exact"/>
        </w:trPr>
        <w:tc>
          <w:tcPr>
            <w:tcBorders>
              <w:top w:val="single" w:sz="4"/>
            </w:tcBorders>
            <w:shd w:val="clear" w:color="auto" w:fill="auto"/>
            <w:vAlign w:val="center"/>
          </w:tcPr>
          <w:p>
            <w:pPr>
              <w:pStyle w:val="Style35"/>
              <w:keepNext w:val="0"/>
              <w:keepLines w:val="0"/>
              <w:framePr w:w="15326" w:h="8765" w:wrap="none" w:vAnchor="page" w:hAnchor="page" w:x="759"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8765" w:wrap="none" w:vAnchor="page" w:hAnchor="page" w:x="759"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8765" w:wrap="none" w:vAnchor="page" w:hAnchor="page" w:x="759"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8765" w:wrap="none" w:vAnchor="page" w:hAnchor="page" w:x="759"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8765" w:wrap="none" w:vAnchor="page" w:hAnchor="page" w:x="759"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8765" w:wrap="none" w:vAnchor="page" w:hAnchor="page" w:x="759"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2842" w:hRule="exact"/>
        </w:trPr>
        <w:tc>
          <w:tcPr>
            <w:tcBorders>
              <w:top w:val="single" w:sz="4"/>
            </w:tcBorders>
            <w:shd w:val="clear" w:color="auto" w:fill="auto"/>
            <w:vAlign w:val="top"/>
          </w:tcPr>
          <w:p>
            <w:pPr>
              <w:pStyle w:val="Style35"/>
              <w:keepNext w:val="0"/>
              <w:keepLines w:val="0"/>
              <w:framePr w:w="15326" w:h="8765" w:wrap="none" w:vAnchor="page" w:hAnchor="page" w:x="759" w:y="1419"/>
              <w:widowControl w:val="0"/>
              <w:shd w:val="clear" w:color="auto" w:fill="auto"/>
              <w:bidi w:val="0"/>
              <w:spacing w:before="160" w:after="0" w:line="240" w:lineRule="auto"/>
              <w:ind w:left="0" w:right="0" w:firstLine="0"/>
              <w:jc w:val="left"/>
            </w:pPr>
            <w:r>
              <w:rPr>
                <w:color w:val="0C0C0C"/>
                <w:spacing w:val="0"/>
                <w:w w:val="100"/>
                <w:position w:val="0"/>
                <w:sz w:val="28"/>
                <w:szCs w:val="28"/>
                <w:shd w:val="clear" w:color="auto" w:fill="auto"/>
                <w:lang w:val="en-US" w:eastAsia="en-US" w:bidi="en-US"/>
              </w:rPr>
              <w:t>ds19.072</w:t>
            </w:r>
          </w:p>
        </w:tc>
        <w:tc>
          <w:tcPr>
            <w:tcBorders>
              <w:top w:val="single" w:sz="4"/>
            </w:tcBorders>
            <w:shd w:val="clear" w:color="auto" w:fill="auto"/>
            <w:vAlign w:val="top"/>
          </w:tcPr>
          <w:p>
            <w:pPr>
              <w:pStyle w:val="Style35"/>
              <w:keepNext w:val="0"/>
              <w:keepLines w:val="0"/>
              <w:framePr w:w="15326" w:h="8765" w:wrap="none" w:vAnchor="page" w:hAnchor="page" w:x="759" w:y="1419"/>
              <w:widowControl w:val="0"/>
              <w:shd w:val="clear" w:color="auto" w:fill="auto"/>
              <w:bidi w:val="0"/>
              <w:spacing w:before="220" w:after="0" w:line="173" w:lineRule="auto"/>
              <w:ind w:left="0" w:right="0" w:firstLine="0"/>
              <w:jc w:val="left"/>
            </w:pPr>
            <w:r>
              <w:rPr>
                <w:color w:val="111111"/>
                <w:spacing w:val="0"/>
                <w:w w:val="100"/>
                <w:position w:val="0"/>
                <w:sz w:val="19"/>
                <w:szCs w:val="19"/>
                <w:shd w:val="clear" w:color="auto" w:fill="auto"/>
                <w:lang w:val="ru-RU" w:eastAsia="ru-RU" w:bidi="ru-RU"/>
              </w:rPr>
              <w:t xml:space="preserve">ЗНО </w:t>
            </w:r>
            <w:r>
              <w:rPr>
                <w:color w:val="111111"/>
                <w:spacing w:val="0"/>
                <w:w w:val="100"/>
                <w:position w:val="0"/>
                <w:sz w:val="28"/>
                <w:szCs w:val="28"/>
                <w:shd w:val="clear" w:color="auto" w:fill="auto"/>
                <w:lang w:val="ru-RU" w:eastAsia="ru-RU" w:bidi="ru-RU"/>
              </w:rPr>
              <w:t xml:space="preserve">лимфоидной и </w:t>
            </w:r>
            <w:r>
              <w:rPr>
                <w:color w:val="101010"/>
                <w:spacing w:val="0"/>
                <w:w w:val="100"/>
                <w:position w:val="0"/>
                <w:sz w:val="28"/>
                <w:szCs w:val="28"/>
                <w:shd w:val="clear" w:color="auto" w:fill="auto"/>
                <w:lang w:val="ru-RU" w:eastAsia="ru-RU" w:bidi="ru-RU"/>
              </w:rPr>
              <w:t xml:space="preserve">кроветворной тканей, </w:t>
            </w:r>
            <w:r>
              <w:rPr>
                <w:color w:val="0E0E0E"/>
                <w:spacing w:val="0"/>
                <w:w w:val="100"/>
                <w:position w:val="0"/>
                <w:sz w:val="28"/>
                <w:szCs w:val="28"/>
                <w:shd w:val="clear" w:color="auto" w:fill="auto"/>
                <w:lang w:val="ru-RU" w:eastAsia="ru-RU" w:bidi="ru-RU"/>
              </w:rPr>
              <w:t xml:space="preserve">лекарственная терапия с </w:t>
            </w:r>
            <w:r>
              <w:rPr>
                <w:color w:val="0F0F0F"/>
                <w:spacing w:val="0"/>
                <w:w w:val="100"/>
                <w:position w:val="0"/>
                <w:sz w:val="28"/>
                <w:szCs w:val="28"/>
                <w:shd w:val="clear" w:color="auto" w:fill="auto"/>
                <w:lang w:val="ru-RU" w:eastAsia="ru-RU" w:bidi="ru-RU"/>
              </w:rPr>
              <w:t xml:space="preserve">применением отдельных </w:t>
            </w:r>
            <w:r>
              <w:rPr>
                <w:color w:val="0D0D0D"/>
                <w:spacing w:val="0"/>
                <w:w w:val="100"/>
                <w:position w:val="0"/>
                <w:sz w:val="28"/>
                <w:szCs w:val="28"/>
                <w:shd w:val="clear" w:color="auto" w:fill="auto"/>
                <w:lang w:val="ru-RU" w:eastAsia="ru-RU" w:bidi="ru-RU"/>
              </w:rPr>
              <w:t>препаратов (по перечню), взрослые (уровень 2)</w:t>
            </w:r>
          </w:p>
        </w:tc>
        <w:tc>
          <w:tcPr>
            <w:tcBorders>
              <w:top w:val="single" w:sz="4"/>
            </w:tcBorders>
            <w:shd w:val="clear" w:color="auto" w:fill="auto"/>
            <w:vAlign w:val="top"/>
          </w:tcPr>
          <w:p>
            <w:pPr>
              <w:pStyle w:val="Style35"/>
              <w:keepNext w:val="0"/>
              <w:keepLines w:val="0"/>
              <w:framePr w:w="15326" w:h="8765" w:wrap="none" w:vAnchor="page" w:hAnchor="page" w:x="759" w:y="1419"/>
              <w:widowControl w:val="0"/>
              <w:shd w:val="clear" w:color="auto" w:fill="auto"/>
              <w:bidi w:val="0"/>
              <w:spacing w:before="160" w:after="0" w:line="240" w:lineRule="auto"/>
              <w:ind w:left="0" w:right="0" w:firstLine="0"/>
              <w:jc w:val="left"/>
            </w:pPr>
            <w:r>
              <w:rPr>
                <w:color w:val="0B0B0B"/>
                <w:spacing w:val="0"/>
                <w:w w:val="100"/>
                <w:position w:val="0"/>
                <w:sz w:val="28"/>
                <w:szCs w:val="28"/>
                <w:shd w:val="clear" w:color="auto" w:fill="auto"/>
                <w:lang w:val="ru-RU" w:eastAsia="ru-RU" w:bidi="ru-RU"/>
              </w:rPr>
              <w:t xml:space="preserve">С81-С96, </w:t>
            </w:r>
            <w:r>
              <w:rPr>
                <w:color w:val="0B0B0B"/>
                <w:spacing w:val="0"/>
                <w:w w:val="100"/>
                <w:position w:val="0"/>
                <w:sz w:val="28"/>
                <w:szCs w:val="28"/>
                <w:shd w:val="clear" w:color="auto" w:fill="auto"/>
                <w:lang w:val="en-US" w:eastAsia="en-US" w:bidi="en-US"/>
              </w:rPr>
              <w:t>D45-D47</w:t>
            </w:r>
          </w:p>
        </w:tc>
        <w:tc>
          <w:tcPr>
            <w:tcBorders>
              <w:top w:val="single" w:sz="4"/>
            </w:tcBorders>
            <w:shd w:val="clear" w:color="auto" w:fill="auto"/>
            <w:vAlign w:val="top"/>
          </w:tcPr>
          <w:p>
            <w:pPr>
              <w:framePr w:w="15326" w:h="8765" w:wrap="none" w:vAnchor="page" w:hAnchor="page" w:x="759" w:y="1419"/>
              <w:widowControl w:val="0"/>
              <w:rPr>
                <w:sz w:val="10"/>
                <w:szCs w:val="10"/>
              </w:rPr>
            </w:pPr>
          </w:p>
        </w:tc>
        <w:tc>
          <w:tcPr>
            <w:tcBorders>
              <w:top w:val="single" w:sz="4"/>
            </w:tcBorders>
            <w:shd w:val="clear" w:color="auto" w:fill="auto"/>
            <w:vAlign w:val="bottom"/>
          </w:tcPr>
          <w:p>
            <w:pPr>
              <w:pStyle w:val="Style35"/>
              <w:keepNext w:val="0"/>
              <w:keepLines w:val="0"/>
              <w:framePr w:w="15326" w:h="8765" w:wrap="none" w:vAnchor="page" w:hAnchor="page" w:x="759"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0F0F0F"/>
                <w:spacing w:val="0"/>
                <w:w w:val="100"/>
                <w:position w:val="0"/>
                <w:sz w:val="28"/>
                <w:szCs w:val="28"/>
                <w:shd w:val="clear" w:color="auto" w:fill="auto"/>
                <w:lang w:val="ru-RU" w:eastAsia="ru-RU" w:bidi="ru-RU"/>
              </w:rPr>
              <w:t xml:space="preserve">старше 18 лет </w:t>
            </w:r>
            <w:r>
              <w:rPr>
                <w:color w:val="0E0E0E"/>
                <w:spacing w:val="0"/>
                <w:w w:val="100"/>
                <w:position w:val="0"/>
                <w:sz w:val="28"/>
                <w:szCs w:val="28"/>
                <w:shd w:val="clear" w:color="auto" w:fill="auto"/>
                <w:lang w:val="ru-RU" w:eastAsia="ru-RU" w:bidi="ru-RU"/>
              </w:rPr>
              <w:t xml:space="preserve">длительность: </w:t>
            </w:r>
            <w:r>
              <w:rPr>
                <w:smallCaps/>
                <w:color w:val="111111"/>
                <w:spacing w:val="0"/>
                <w:w w:val="100"/>
                <w:position w:val="0"/>
                <w:shd w:val="clear" w:color="auto" w:fill="auto"/>
                <w:lang w:val="ru-RU" w:eastAsia="ru-RU" w:bidi="ru-RU"/>
              </w:rPr>
              <w:t>от</w:t>
            </w:r>
            <w:r>
              <w:rPr>
                <w:color w:val="111111"/>
                <w:spacing w:val="0"/>
                <w:w w:val="100"/>
                <w:position w:val="0"/>
                <w:sz w:val="28"/>
                <w:szCs w:val="28"/>
                <w:shd w:val="clear" w:color="auto" w:fill="auto"/>
                <w:lang w:val="ru-RU" w:eastAsia="ru-RU" w:bidi="ru-RU"/>
              </w:rPr>
              <w:t xml:space="preserve"> 4 </w:t>
            </w:r>
            <w:r>
              <w:rPr>
                <w:smallCaps/>
                <w:color w:val="111111"/>
                <w:spacing w:val="0"/>
                <w:w w:val="100"/>
                <w:position w:val="0"/>
                <w:shd w:val="clear" w:color="auto" w:fill="auto"/>
                <w:lang w:val="ru-RU" w:eastAsia="ru-RU" w:bidi="ru-RU"/>
              </w:rPr>
              <w:t>до</w:t>
            </w:r>
            <w:r>
              <w:rPr>
                <w:color w:val="111111"/>
                <w:spacing w:val="0"/>
                <w:w w:val="100"/>
                <w:position w:val="0"/>
                <w:sz w:val="28"/>
                <w:szCs w:val="28"/>
                <w:shd w:val="clear" w:color="auto" w:fill="auto"/>
                <w:lang w:val="ru-RU" w:eastAsia="ru-RU" w:bidi="ru-RU"/>
              </w:rPr>
              <w:t xml:space="preserve"> 10 дней </w:t>
            </w:r>
            <w:r>
              <w:rPr>
                <w:color w:val="101010"/>
                <w:spacing w:val="0"/>
                <w:w w:val="100"/>
                <w:position w:val="0"/>
                <w:sz w:val="28"/>
                <w:szCs w:val="28"/>
                <w:shd w:val="clear" w:color="auto" w:fill="auto"/>
                <w:lang w:val="ru-RU" w:eastAsia="ru-RU" w:bidi="ru-RU"/>
              </w:rPr>
              <w:t xml:space="preserve">включительно </w:t>
            </w:r>
            <w:r>
              <w:rPr>
                <w:color w:val="0D0D0D"/>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 xml:space="preserve">gemopl, gemop2, </w:t>
            </w:r>
            <w:r>
              <w:rPr>
                <w:color w:val="0C0C0C"/>
                <w:spacing w:val="0"/>
                <w:w w:val="100"/>
                <w:position w:val="0"/>
                <w:sz w:val="28"/>
                <w:szCs w:val="28"/>
                <w:shd w:val="clear" w:color="auto" w:fill="auto"/>
                <w:lang w:val="en-US" w:eastAsia="en-US" w:bidi="en-US"/>
              </w:rPr>
              <w:t xml:space="preserve">gemop4, gemop7, gemopl 7, </w:t>
            </w:r>
            <w:r>
              <w:rPr>
                <w:color w:val="0E0E0E"/>
                <w:spacing w:val="0"/>
                <w:w w:val="100"/>
                <w:position w:val="0"/>
                <w:sz w:val="28"/>
                <w:szCs w:val="28"/>
                <w:shd w:val="clear" w:color="auto" w:fill="auto"/>
                <w:lang w:val="en-US" w:eastAsia="en-US" w:bidi="en-US"/>
              </w:rPr>
              <w:t xml:space="preserve">gemop22, gemop23, </w:t>
            </w:r>
            <w:r>
              <w:rPr>
                <w:color w:val="0D0D0D"/>
                <w:spacing w:val="0"/>
                <w:w w:val="100"/>
                <w:position w:val="0"/>
                <w:sz w:val="28"/>
                <w:szCs w:val="28"/>
                <w:shd w:val="clear" w:color="auto" w:fill="auto"/>
                <w:lang w:val="en-US" w:eastAsia="en-US" w:bidi="en-US"/>
              </w:rPr>
              <w:t xml:space="preserve">gemop24, gemop25, </w:t>
            </w:r>
            <w:r>
              <w:rPr>
                <w:color w:val="0F0F0F"/>
                <w:spacing w:val="0"/>
                <w:w w:val="100"/>
                <w:position w:val="0"/>
                <w:sz w:val="28"/>
                <w:szCs w:val="28"/>
                <w:shd w:val="clear" w:color="auto" w:fill="auto"/>
                <w:lang w:val="en-US" w:eastAsia="en-US" w:bidi="en-US"/>
              </w:rPr>
              <w:t>gemop26</w:t>
            </w:r>
          </w:p>
        </w:tc>
        <w:tc>
          <w:tcPr>
            <w:tcBorders>
              <w:top w:val="single" w:sz="4"/>
            </w:tcBorders>
            <w:shd w:val="clear" w:color="auto" w:fill="auto"/>
            <w:vAlign w:val="top"/>
          </w:tcPr>
          <w:p>
            <w:pPr>
              <w:pStyle w:val="Style35"/>
              <w:keepNext w:val="0"/>
              <w:keepLines w:val="0"/>
              <w:framePr w:w="15326" w:h="8765" w:wrap="none" w:vAnchor="page" w:hAnchor="page" w:x="759" w:y="1419"/>
              <w:widowControl w:val="0"/>
              <w:shd w:val="clear" w:color="auto" w:fill="auto"/>
              <w:bidi w:val="0"/>
              <w:spacing w:before="160" w:after="0" w:line="240" w:lineRule="auto"/>
              <w:ind w:left="0" w:right="0" w:firstLine="0"/>
              <w:jc w:val="center"/>
            </w:pPr>
            <w:r>
              <w:rPr>
                <w:color w:val="0D0D0D"/>
                <w:spacing w:val="0"/>
                <w:w w:val="100"/>
                <w:position w:val="0"/>
                <w:sz w:val="28"/>
                <w:szCs w:val="28"/>
                <w:shd w:val="clear" w:color="auto" w:fill="auto"/>
                <w:lang w:val="en-US" w:eastAsia="en-US" w:bidi="en-US"/>
              </w:rPr>
              <w:t>6,37</w:t>
            </w:r>
          </w:p>
        </w:tc>
      </w:tr>
      <w:tr>
        <w:trPr>
          <w:trHeight w:val="2635" w:hRule="exact"/>
        </w:trPr>
        <w:tc>
          <w:tcPr>
            <w:tcBorders/>
            <w:shd w:val="clear" w:color="auto" w:fill="auto"/>
            <w:vAlign w:val="top"/>
          </w:tcPr>
          <w:p>
            <w:pPr>
              <w:pStyle w:val="Style35"/>
              <w:keepNext w:val="0"/>
              <w:keepLines w:val="0"/>
              <w:framePr w:w="15326" w:h="8765" w:wrap="none" w:vAnchor="page" w:hAnchor="page" w:x="759"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ds19.073</w:t>
            </w:r>
          </w:p>
        </w:tc>
        <w:tc>
          <w:tcPr>
            <w:tcBorders/>
            <w:shd w:val="clear" w:color="auto" w:fill="auto"/>
            <w:vAlign w:val="top"/>
          </w:tcPr>
          <w:p>
            <w:pPr>
              <w:pStyle w:val="Style35"/>
              <w:keepNext w:val="0"/>
              <w:keepLines w:val="0"/>
              <w:framePr w:w="15326" w:h="8765" w:wrap="none" w:vAnchor="page" w:hAnchor="page" w:x="759" w:y="1419"/>
              <w:widowControl w:val="0"/>
              <w:shd w:val="clear" w:color="auto" w:fill="auto"/>
              <w:bidi w:val="0"/>
              <w:spacing w:before="0" w:after="0" w:line="173" w:lineRule="auto"/>
              <w:ind w:left="0" w:right="0" w:firstLine="0"/>
              <w:jc w:val="left"/>
            </w:pPr>
            <w:r>
              <w:rPr>
                <w:color w:val="0D0D0D"/>
                <w:spacing w:val="0"/>
                <w:w w:val="100"/>
                <w:position w:val="0"/>
                <w:sz w:val="19"/>
                <w:szCs w:val="19"/>
                <w:shd w:val="clear" w:color="auto" w:fill="auto"/>
                <w:lang w:val="ru-RU" w:eastAsia="ru-RU" w:bidi="ru-RU"/>
              </w:rPr>
              <w:t xml:space="preserve">ЗНО </w:t>
            </w:r>
            <w:r>
              <w:rPr>
                <w:color w:val="0D0D0D"/>
                <w:spacing w:val="0"/>
                <w:w w:val="100"/>
                <w:position w:val="0"/>
                <w:sz w:val="28"/>
                <w:szCs w:val="28"/>
                <w:shd w:val="clear" w:color="auto" w:fill="auto"/>
                <w:lang w:val="ru-RU" w:eastAsia="ru-RU" w:bidi="ru-RU"/>
              </w:rPr>
              <w:t xml:space="preserve">лимфоидной и кроветворной тканей, </w:t>
            </w:r>
            <w:r>
              <w:rPr>
                <w:color w:val="111111"/>
                <w:spacing w:val="0"/>
                <w:w w:val="100"/>
                <w:position w:val="0"/>
                <w:sz w:val="28"/>
                <w:szCs w:val="28"/>
                <w:shd w:val="clear" w:color="auto" w:fill="auto"/>
                <w:lang w:val="ru-RU" w:eastAsia="ru-RU" w:bidi="ru-RU"/>
              </w:rPr>
              <w:t xml:space="preserve">лекарственная терапия с </w:t>
            </w:r>
            <w:r>
              <w:rPr>
                <w:color w:val="0D0D0D"/>
                <w:spacing w:val="0"/>
                <w:w w:val="100"/>
                <w:position w:val="0"/>
                <w:sz w:val="28"/>
                <w:szCs w:val="28"/>
                <w:shd w:val="clear" w:color="auto" w:fill="auto"/>
                <w:lang w:val="ru-RU" w:eastAsia="ru-RU" w:bidi="ru-RU"/>
              </w:rPr>
              <w:t xml:space="preserve">применением отдельных </w:t>
            </w:r>
            <w:r>
              <w:rPr>
                <w:color w:val="0C0C0C"/>
                <w:spacing w:val="0"/>
                <w:w w:val="100"/>
                <w:position w:val="0"/>
                <w:sz w:val="28"/>
                <w:szCs w:val="28"/>
                <w:shd w:val="clear" w:color="auto" w:fill="auto"/>
                <w:lang w:val="ru-RU" w:eastAsia="ru-RU" w:bidi="ru-RU"/>
              </w:rPr>
              <w:t xml:space="preserve">препаратов (по перечню), </w:t>
            </w:r>
            <w:r>
              <w:rPr>
                <w:color w:val="0E0E0E"/>
                <w:spacing w:val="0"/>
                <w:w w:val="100"/>
                <w:position w:val="0"/>
                <w:sz w:val="28"/>
                <w:szCs w:val="28"/>
                <w:shd w:val="clear" w:color="auto" w:fill="auto"/>
                <w:lang w:val="ru-RU" w:eastAsia="ru-RU" w:bidi="ru-RU"/>
              </w:rPr>
              <w:t>взрослые (уровень 3)</w:t>
            </w:r>
          </w:p>
        </w:tc>
        <w:tc>
          <w:tcPr>
            <w:tcBorders/>
            <w:shd w:val="clear" w:color="auto" w:fill="auto"/>
            <w:vAlign w:val="top"/>
          </w:tcPr>
          <w:p>
            <w:pPr>
              <w:pStyle w:val="Style35"/>
              <w:keepNext w:val="0"/>
              <w:keepLines w:val="0"/>
              <w:framePr w:w="15326" w:h="8765" w:wrap="none" w:vAnchor="page" w:hAnchor="page" w:x="759"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С81-С96, </w:t>
            </w:r>
            <w:r>
              <w:rPr>
                <w:color w:val="0B0B0B"/>
                <w:spacing w:val="0"/>
                <w:w w:val="100"/>
                <w:position w:val="0"/>
                <w:sz w:val="28"/>
                <w:szCs w:val="28"/>
                <w:shd w:val="clear" w:color="auto" w:fill="auto"/>
                <w:lang w:val="en-US" w:eastAsia="en-US" w:bidi="en-US"/>
              </w:rPr>
              <w:t>D45-D47</w:t>
            </w:r>
          </w:p>
        </w:tc>
        <w:tc>
          <w:tcPr>
            <w:tcBorders/>
            <w:shd w:val="clear" w:color="auto" w:fill="auto"/>
            <w:vAlign w:val="top"/>
          </w:tcPr>
          <w:p>
            <w:pPr>
              <w:framePr w:w="15326" w:h="8765" w:wrap="none" w:vAnchor="page" w:hAnchor="page" w:x="759" w:y="1419"/>
              <w:widowControl w:val="0"/>
              <w:rPr>
                <w:sz w:val="10"/>
                <w:szCs w:val="10"/>
              </w:rPr>
            </w:pPr>
          </w:p>
        </w:tc>
        <w:tc>
          <w:tcPr>
            <w:tcBorders/>
            <w:shd w:val="clear" w:color="auto" w:fill="auto"/>
            <w:vAlign w:val="bottom"/>
          </w:tcPr>
          <w:p>
            <w:pPr>
              <w:pStyle w:val="Style35"/>
              <w:keepNext w:val="0"/>
              <w:keepLines w:val="0"/>
              <w:framePr w:w="15326" w:h="8765" w:wrap="none" w:vAnchor="page" w:hAnchor="page" w:x="759"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возрастная группа: </w:t>
            </w:r>
            <w:r>
              <w:rPr>
                <w:color w:val="0C0C0C"/>
                <w:spacing w:val="0"/>
                <w:w w:val="100"/>
                <w:position w:val="0"/>
                <w:sz w:val="28"/>
                <w:szCs w:val="28"/>
                <w:shd w:val="clear" w:color="auto" w:fill="auto"/>
                <w:lang w:val="ru-RU" w:eastAsia="ru-RU" w:bidi="ru-RU"/>
              </w:rPr>
              <w:t xml:space="preserve">старше </w:t>
            </w:r>
            <w:r>
              <w:rPr>
                <w:color w:val="0C0C0C"/>
                <w:spacing w:val="0"/>
                <w:w w:val="100"/>
                <w:position w:val="0"/>
                <w:sz w:val="28"/>
                <w:szCs w:val="28"/>
                <w:shd w:val="clear" w:color="auto" w:fill="auto"/>
                <w:lang w:val="en-US" w:eastAsia="en-US" w:bidi="en-US"/>
              </w:rPr>
              <w:t xml:space="preserve">18 </w:t>
            </w:r>
            <w:r>
              <w:rPr>
                <w:color w:val="0C0C0C"/>
                <w:spacing w:val="0"/>
                <w:w w:val="100"/>
                <w:position w:val="0"/>
                <w:sz w:val="28"/>
                <w:szCs w:val="28"/>
                <w:shd w:val="clear" w:color="auto" w:fill="auto"/>
                <w:lang w:val="ru-RU" w:eastAsia="ru-RU" w:bidi="ru-RU"/>
              </w:rPr>
              <w:t xml:space="preserve">лет </w:t>
            </w:r>
            <w:r>
              <w:rPr>
                <w:color w:val="121212"/>
                <w:spacing w:val="0"/>
                <w:w w:val="100"/>
                <w:position w:val="0"/>
                <w:sz w:val="28"/>
                <w:szCs w:val="28"/>
                <w:shd w:val="clear" w:color="auto" w:fill="auto"/>
                <w:lang w:val="ru-RU" w:eastAsia="ru-RU" w:bidi="ru-RU"/>
              </w:rPr>
              <w:t xml:space="preserve">длительность: </w:t>
            </w:r>
            <w:r>
              <w:rPr>
                <w:color w:val="101010"/>
                <w:spacing w:val="0"/>
                <w:w w:val="100"/>
                <w:position w:val="0"/>
                <w:sz w:val="28"/>
                <w:szCs w:val="28"/>
                <w:shd w:val="clear" w:color="auto" w:fill="auto"/>
                <w:lang w:val="ru-RU" w:eastAsia="ru-RU" w:bidi="ru-RU"/>
              </w:rPr>
              <w:t>от 11 до 20 дней</w:t>
            </w:r>
          </w:p>
          <w:p>
            <w:pPr>
              <w:pStyle w:val="Style35"/>
              <w:keepNext w:val="0"/>
              <w:keepLines w:val="0"/>
              <w:framePr w:w="15326" w:h="8765" w:wrap="none" w:vAnchor="page" w:hAnchor="page" w:x="759"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включительно</w:t>
            </w:r>
          </w:p>
          <w:p>
            <w:pPr>
              <w:pStyle w:val="Style35"/>
              <w:keepNext w:val="0"/>
              <w:keepLines w:val="0"/>
              <w:framePr w:w="15326" w:h="8765" w:wrap="none" w:vAnchor="page" w:hAnchor="page" w:x="759" w:y="1419"/>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критерий: </w:t>
            </w:r>
            <w:r>
              <w:rPr>
                <w:color w:val="101010"/>
                <w:spacing w:val="0"/>
                <w:w w:val="100"/>
                <w:position w:val="0"/>
                <w:sz w:val="28"/>
                <w:szCs w:val="28"/>
                <w:shd w:val="clear" w:color="auto" w:fill="auto"/>
                <w:lang w:val="en-US" w:eastAsia="en-US" w:bidi="en-US"/>
              </w:rPr>
              <w:t xml:space="preserve">gemopl, gemop2, </w:t>
            </w:r>
            <w:r>
              <w:rPr>
                <w:color w:val="0E0E0E"/>
                <w:spacing w:val="0"/>
                <w:w w:val="100"/>
                <w:position w:val="0"/>
                <w:sz w:val="28"/>
                <w:szCs w:val="28"/>
                <w:shd w:val="clear" w:color="auto" w:fill="auto"/>
                <w:lang w:val="en-US" w:eastAsia="en-US" w:bidi="en-US"/>
              </w:rPr>
              <w:t xml:space="preserve">gemop4, gemop7, gemop 17, gemop22, gemop23, </w:t>
            </w:r>
            <w:r>
              <w:rPr>
                <w:color w:val="0D0D0D"/>
                <w:spacing w:val="0"/>
                <w:w w:val="100"/>
                <w:position w:val="0"/>
                <w:sz w:val="28"/>
                <w:szCs w:val="28"/>
                <w:shd w:val="clear" w:color="auto" w:fill="auto"/>
                <w:lang w:val="en-US" w:eastAsia="en-US" w:bidi="en-US"/>
              </w:rPr>
              <w:t xml:space="preserve">gemop24, gemop25, </w:t>
            </w:r>
            <w:r>
              <w:rPr>
                <w:color w:val="0E0E0E"/>
                <w:spacing w:val="0"/>
                <w:w w:val="100"/>
                <w:position w:val="0"/>
                <w:sz w:val="28"/>
                <w:szCs w:val="28"/>
                <w:shd w:val="clear" w:color="auto" w:fill="auto"/>
                <w:lang w:val="en-US" w:eastAsia="en-US" w:bidi="en-US"/>
              </w:rPr>
              <w:t>gemop26</w:t>
            </w:r>
          </w:p>
        </w:tc>
        <w:tc>
          <w:tcPr>
            <w:tcBorders/>
            <w:shd w:val="clear" w:color="auto" w:fill="auto"/>
            <w:vAlign w:val="top"/>
          </w:tcPr>
          <w:p>
            <w:pPr>
              <w:pStyle w:val="Style35"/>
              <w:keepNext w:val="0"/>
              <w:keepLines w:val="0"/>
              <w:framePr w:w="15326" w:h="8765" w:wrap="none" w:vAnchor="page" w:hAnchor="page" w:x="759" w:y="1419"/>
              <w:widowControl w:val="0"/>
              <w:shd w:val="clear" w:color="auto" w:fill="auto"/>
              <w:bidi w:val="0"/>
              <w:spacing w:before="0" w:after="0" w:line="240" w:lineRule="auto"/>
              <w:ind w:left="0" w:right="0" w:firstLine="880"/>
              <w:jc w:val="left"/>
            </w:pPr>
            <w:r>
              <w:rPr>
                <w:color w:val="0C0C0C"/>
                <w:spacing w:val="0"/>
                <w:w w:val="100"/>
                <w:position w:val="0"/>
                <w:sz w:val="28"/>
                <w:szCs w:val="28"/>
                <w:shd w:val="clear" w:color="auto" w:fill="auto"/>
                <w:lang w:val="en-US" w:eastAsia="en-US" w:bidi="en-US"/>
              </w:rPr>
              <w:t>8</w:t>
            </w:r>
          </w:p>
        </w:tc>
      </w:tr>
      <w:tr>
        <w:trPr>
          <w:trHeight w:val="2587" w:hRule="exact"/>
        </w:trPr>
        <w:tc>
          <w:tcPr>
            <w:tcBorders/>
            <w:shd w:val="clear" w:color="auto" w:fill="auto"/>
            <w:vAlign w:val="top"/>
          </w:tcPr>
          <w:p>
            <w:pPr>
              <w:pStyle w:val="Style35"/>
              <w:keepNext w:val="0"/>
              <w:keepLines w:val="0"/>
              <w:framePr w:w="15326" w:h="8765" w:wrap="none" w:vAnchor="page" w:hAnchor="page" w:x="759"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ds19.074</w:t>
            </w:r>
          </w:p>
        </w:tc>
        <w:tc>
          <w:tcPr>
            <w:tcBorders/>
            <w:shd w:val="clear" w:color="auto" w:fill="auto"/>
            <w:vAlign w:val="top"/>
          </w:tcPr>
          <w:p>
            <w:pPr>
              <w:pStyle w:val="Style35"/>
              <w:keepNext w:val="0"/>
              <w:keepLines w:val="0"/>
              <w:framePr w:w="15326" w:h="8765" w:wrap="none" w:vAnchor="page" w:hAnchor="page" w:x="759" w:y="1419"/>
              <w:widowControl w:val="0"/>
              <w:shd w:val="clear" w:color="auto" w:fill="auto"/>
              <w:bidi w:val="0"/>
              <w:spacing w:before="0" w:after="0" w:line="173" w:lineRule="auto"/>
              <w:ind w:left="0" w:right="0" w:firstLine="0"/>
              <w:jc w:val="left"/>
            </w:pPr>
            <w:r>
              <w:rPr>
                <w:color w:val="0F0F0F"/>
                <w:spacing w:val="0"/>
                <w:w w:val="100"/>
                <w:position w:val="0"/>
                <w:sz w:val="19"/>
                <w:szCs w:val="19"/>
                <w:shd w:val="clear" w:color="auto" w:fill="auto"/>
                <w:lang w:val="ru-RU" w:eastAsia="ru-RU" w:bidi="ru-RU"/>
              </w:rPr>
              <w:t xml:space="preserve">ЗНО </w:t>
            </w:r>
            <w:r>
              <w:rPr>
                <w:color w:val="0F0F0F"/>
                <w:spacing w:val="0"/>
                <w:w w:val="100"/>
                <w:position w:val="0"/>
                <w:sz w:val="28"/>
                <w:szCs w:val="28"/>
                <w:shd w:val="clear" w:color="auto" w:fill="auto"/>
                <w:lang w:val="ru-RU" w:eastAsia="ru-RU" w:bidi="ru-RU"/>
              </w:rPr>
              <w:t xml:space="preserve">лимфоидной и </w:t>
            </w:r>
            <w:r>
              <w:rPr>
                <w:color w:val="0E0E0E"/>
                <w:spacing w:val="0"/>
                <w:w w:val="100"/>
                <w:position w:val="0"/>
                <w:sz w:val="28"/>
                <w:szCs w:val="28"/>
                <w:shd w:val="clear" w:color="auto" w:fill="auto"/>
                <w:lang w:val="ru-RU" w:eastAsia="ru-RU" w:bidi="ru-RU"/>
              </w:rPr>
              <w:t xml:space="preserve">кроветворной тканей, </w:t>
            </w:r>
            <w:r>
              <w:rPr>
                <w:color w:val="0F0F0F"/>
                <w:spacing w:val="0"/>
                <w:w w:val="100"/>
                <w:position w:val="0"/>
                <w:sz w:val="28"/>
                <w:szCs w:val="28"/>
                <w:shd w:val="clear" w:color="auto" w:fill="auto"/>
                <w:lang w:val="ru-RU" w:eastAsia="ru-RU" w:bidi="ru-RU"/>
              </w:rPr>
              <w:t xml:space="preserve">лекарственная терапия с </w:t>
            </w:r>
            <w:r>
              <w:rPr>
                <w:color w:val="101010"/>
                <w:spacing w:val="0"/>
                <w:w w:val="100"/>
                <w:position w:val="0"/>
                <w:sz w:val="28"/>
                <w:szCs w:val="28"/>
                <w:shd w:val="clear" w:color="auto" w:fill="auto"/>
                <w:lang w:val="ru-RU" w:eastAsia="ru-RU" w:bidi="ru-RU"/>
              </w:rPr>
              <w:t xml:space="preserve">применением отдельных </w:t>
            </w:r>
            <w:r>
              <w:rPr>
                <w:color w:val="0E0E0E"/>
                <w:spacing w:val="0"/>
                <w:w w:val="100"/>
                <w:position w:val="0"/>
                <w:sz w:val="28"/>
                <w:szCs w:val="28"/>
                <w:shd w:val="clear" w:color="auto" w:fill="auto"/>
                <w:lang w:val="ru-RU" w:eastAsia="ru-RU" w:bidi="ru-RU"/>
              </w:rPr>
              <w:t xml:space="preserve">препаратов (по перечню), </w:t>
            </w:r>
            <w:r>
              <w:rPr>
                <w:color w:val="0D0D0D"/>
                <w:spacing w:val="0"/>
                <w:w w:val="100"/>
                <w:position w:val="0"/>
                <w:sz w:val="28"/>
                <w:szCs w:val="28"/>
                <w:shd w:val="clear" w:color="auto" w:fill="auto"/>
                <w:lang w:val="ru-RU" w:eastAsia="ru-RU" w:bidi="ru-RU"/>
              </w:rPr>
              <w:t>взрослые (уровень 4)</w:t>
            </w:r>
          </w:p>
        </w:tc>
        <w:tc>
          <w:tcPr>
            <w:tcBorders/>
            <w:shd w:val="clear" w:color="auto" w:fill="auto"/>
            <w:vAlign w:val="top"/>
          </w:tcPr>
          <w:p>
            <w:pPr>
              <w:pStyle w:val="Style35"/>
              <w:keepNext w:val="0"/>
              <w:keepLines w:val="0"/>
              <w:framePr w:w="15326" w:h="8765" w:wrap="none" w:vAnchor="page" w:hAnchor="page" w:x="759"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 xml:space="preserve">С81-С96, </w:t>
            </w:r>
            <w:r>
              <w:rPr>
                <w:color w:val="0C0C0C"/>
                <w:spacing w:val="0"/>
                <w:w w:val="100"/>
                <w:position w:val="0"/>
                <w:sz w:val="28"/>
                <w:szCs w:val="28"/>
                <w:shd w:val="clear" w:color="auto" w:fill="auto"/>
                <w:lang w:val="en-US" w:eastAsia="en-US" w:bidi="en-US"/>
              </w:rPr>
              <w:t>D45-D47</w:t>
            </w:r>
          </w:p>
        </w:tc>
        <w:tc>
          <w:tcPr>
            <w:tcBorders/>
            <w:shd w:val="clear" w:color="auto" w:fill="auto"/>
            <w:vAlign w:val="top"/>
          </w:tcPr>
          <w:p>
            <w:pPr>
              <w:framePr w:w="15326" w:h="8765" w:wrap="none" w:vAnchor="page" w:hAnchor="page" w:x="759" w:y="1419"/>
              <w:widowControl w:val="0"/>
              <w:rPr>
                <w:sz w:val="10"/>
                <w:szCs w:val="10"/>
              </w:rPr>
            </w:pPr>
          </w:p>
        </w:tc>
        <w:tc>
          <w:tcPr>
            <w:tcBorders/>
            <w:shd w:val="clear" w:color="auto" w:fill="auto"/>
            <w:vAlign w:val="bottom"/>
          </w:tcPr>
          <w:p>
            <w:pPr>
              <w:pStyle w:val="Style35"/>
              <w:keepNext w:val="0"/>
              <w:keepLines w:val="0"/>
              <w:framePr w:w="15326" w:h="8765" w:wrap="none" w:vAnchor="page" w:hAnchor="page" w:x="759"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возрастная группа: </w:t>
            </w:r>
            <w:r>
              <w:rPr>
                <w:color w:val="0D0D0D"/>
                <w:spacing w:val="0"/>
                <w:w w:val="100"/>
                <w:position w:val="0"/>
                <w:sz w:val="28"/>
                <w:szCs w:val="28"/>
                <w:shd w:val="clear" w:color="auto" w:fill="auto"/>
                <w:lang w:val="ru-RU" w:eastAsia="ru-RU" w:bidi="ru-RU"/>
              </w:rPr>
              <w:t xml:space="preserve">старше </w:t>
            </w:r>
            <w:r>
              <w:rPr>
                <w:color w:val="0D0D0D"/>
                <w:spacing w:val="0"/>
                <w:w w:val="100"/>
                <w:position w:val="0"/>
                <w:sz w:val="28"/>
                <w:szCs w:val="28"/>
                <w:shd w:val="clear" w:color="auto" w:fill="auto"/>
                <w:lang w:val="en-US" w:eastAsia="en-US" w:bidi="en-US"/>
              </w:rPr>
              <w:t xml:space="preserve">18 </w:t>
            </w:r>
            <w:r>
              <w:rPr>
                <w:color w:val="0D0D0D"/>
                <w:spacing w:val="0"/>
                <w:w w:val="100"/>
                <w:position w:val="0"/>
                <w:sz w:val="28"/>
                <w:szCs w:val="28"/>
                <w:shd w:val="clear" w:color="auto" w:fill="auto"/>
                <w:lang w:val="ru-RU" w:eastAsia="ru-RU" w:bidi="ru-RU"/>
              </w:rPr>
              <w:t xml:space="preserve">лет </w:t>
            </w:r>
            <w:r>
              <w:rPr>
                <w:color w:val="0E0E0E"/>
                <w:spacing w:val="0"/>
                <w:w w:val="100"/>
                <w:position w:val="0"/>
                <w:sz w:val="28"/>
                <w:szCs w:val="28"/>
                <w:shd w:val="clear" w:color="auto" w:fill="auto"/>
                <w:lang w:val="ru-RU" w:eastAsia="ru-RU" w:bidi="ru-RU"/>
              </w:rPr>
              <w:t xml:space="preserve">длительность: </w:t>
            </w:r>
            <w:r>
              <w:rPr>
                <w:color w:val="101010"/>
                <w:spacing w:val="0"/>
                <w:w w:val="100"/>
                <w:position w:val="0"/>
                <w:sz w:val="28"/>
                <w:szCs w:val="28"/>
                <w:shd w:val="clear" w:color="auto" w:fill="auto"/>
                <w:lang w:val="ru-RU" w:eastAsia="ru-RU" w:bidi="ru-RU"/>
              </w:rPr>
              <w:t xml:space="preserve">от 21 до 30 дней включительно </w:t>
            </w:r>
            <w:r>
              <w:rPr>
                <w:color w:val="111111"/>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gemopl, gemop2, gemop4, gemop7, gemop17, gemop22, gemop23, </w:t>
            </w:r>
            <w:r>
              <w:rPr>
                <w:color w:val="0D0D0D"/>
                <w:spacing w:val="0"/>
                <w:w w:val="100"/>
                <w:position w:val="0"/>
                <w:sz w:val="28"/>
                <w:szCs w:val="28"/>
                <w:shd w:val="clear" w:color="auto" w:fill="auto"/>
                <w:lang w:val="en-US" w:eastAsia="en-US" w:bidi="en-US"/>
              </w:rPr>
              <w:t xml:space="preserve">gemop24, gemop25, </w:t>
            </w:r>
            <w:r>
              <w:rPr>
                <w:color w:val="0C0C0C"/>
                <w:spacing w:val="0"/>
                <w:w w:val="100"/>
                <w:position w:val="0"/>
                <w:sz w:val="28"/>
                <w:szCs w:val="28"/>
                <w:shd w:val="clear" w:color="auto" w:fill="auto"/>
                <w:lang w:val="en-US" w:eastAsia="en-US" w:bidi="en-US"/>
              </w:rPr>
              <w:t>gemop26</w:t>
            </w:r>
          </w:p>
        </w:tc>
        <w:tc>
          <w:tcPr>
            <w:tcBorders/>
            <w:shd w:val="clear" w:color="auto" w:fill="auto"/>
            <w:vAlign w:val="top"/>
          </w:tcPr>
          <w:p>
            <w:pPr>
              <w:pStyle w:val="Style35"/>
              <w:keepNext w:val="0"/>
              <w:keepLines w:val="0"/>
              <w:framePr w:w="15326" w:h="8765" w:wrap="none" w:vAnchor="page" w:hAnchor="page" w:x="759" w:y="1419"/>
              <w:widowControl w:val="0"/>
              <w:shd w:val="clear" w:color="auto" w:fill="auto"/>
              <w:bidi w:val="0"/>
              <w:spacing w:before="0" w:after="0" w:line="240" w:lineRule="auto"/>
              <w:ind w:left="0" w:right="0" w:firstLine="720"/>
              <w:jc w:val="left"/>
            </w:pPr>
            <w:r>
              <w:rPr>
                <w:color w:val="0C0C0C"/>
                <w:spacing w:val="0"/>
                <w:w w:val="100"/>
                <w:position w:val="0"/>
                <w:sz w:val="28"/>
                <w:szCs w:val="28"/>
                <w:shd w:val="clear" w:color="auto" w:fill="auto"/>
                <w:lang w:val="en-US" w:eastAsia="en-US" w:bidi="en-US"/>
              </w:rPr>
              <w:t>10,27</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85"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216</w:t>
      </w:r>
    </w:p>
    <w:tbl>
      <w:tblPr>
        <w:tblOverlap w:val="never"/>
        <w:jc w:val="left"/>
        <w:tblLayout w:type="fixed"/>
      </w:tblPr>
      <w:tblGrid>
        <w:gridCol w:w="1075"/>
        <w:gridCol w:w="2832"/>
        <w:gridCol w:w="3802"/>
        <w:gridCol w:w="3322"/>
        <w:gridCol w:w="2568"/>
        <w:gridCol w:w="1728"/>
      </w:tblGrid>
      <w:tr>
        <w:trPr>
          <w:trHeight w:val="701" w:hRule="exact"/>
        </w:trPr>
        <w:tc>
          <w:tcPr>
            <w:tcBorders>
              <w:top w:val="single" w:sz="4"/>
            </w:tcBorders>
            <w:shd w:val="clear" w:color="auto" w:fill="auto"/>
            <w:vAlign w:val="center"/>
          </w:tcPr>
          <w:p>
            <w:pPr>
              <w:pStyle w:val="Style35"/>
              <w:keepNext w:val="0"/>
              <w:keepLines w:val="0"/>
              <w:framePr w:w="15326" w:h="8573" w:wrap="none" w:vAnchor="page" w:hAnchor="page" w:x="759"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8573" w:wrap="none" w:vAnchor="page" w:hAnchor="page" w:x="759"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8573" w:wrap="none" w:vAnchor="page" w:hAnchor="page" w:x="759"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8573" w:wrap="none" w:vAnchor="page" w:hAnchor="page" w:x="759"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8573" w:wrap="none" w:vAnchor="page" w:hAnchor="page" w:x="759"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8573" w:wrap="none" w:vAnchor="page" w:hAnchor="page" w:x="759"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2621" w:hRule="exact"/>
        </w:trPr>
        <w:tc>
          <w:tcPr>
            <w:tcBorders>
              <w:top w:val="single" w:sz="4"/>
            </w:tcBorders>
            <w:shd w:val="clear" w:color="auto" w:fill="auto"/>
            <w:vAlign w:val="top"/>
          </w:tcPr>
          <w:p>
            <w:pPr>
              <w:pStyle w:val="Style35"/>
              <w:keepNext w:val="0"/>
              <w:keepLines w:val="0"/>
              <w:framePr w:w="15326" w:h="8573" w:wrap="none" w:vAnchor="page" w:hAnchor="page" w:x="759" w:y="1419"/>
              <w:widowControl w:val="0"/>
              <w:shd w:val="clear" w:color="auto" w:fill="auto"/>
              <w:bidi w:val="0"/>
              <w:spacing w:before="160" w:after="0" w:line="240" w:lineRule="auto"/>
              <w:ind w:left="0" w:right="0" w:firstLine="0"/>
              <w:jc w:val="left"/>
            </w:pPr>
            <w:r>
              <w:rPr>
                <w:color w:val="0E0E0E"/>
                <w:spacing w:val="0"/>
                <w:w w:val="100"/>
                <w:position w:val="0"/>
                <w:sz w:val="28"/>
                <w:szCs w:val="28"/>
                <w:shd w:val="clear" w:color="auto" w:fill="auto"/>
                <w:lang w:val="en-US" w:eastAsia="en-US" w:bidi="en-US"/>
              </w:rPr>
              <w:t>ds19.075</w:t>
            </w:r>
          </w:p>
        </w:tc>
        <w:tc>
          <w:tcPr>
            <w:tcBorders>
              <w:top w:val="single" w:sz="4"/>
            </w:tcBorders>
            <w:shd w:val="clear" w:color="auto" w:fill="auto"/>
            <w:vAlign w:val="top"/>
          </w:tcPr>
          <w:p>
            <w:pPr>
              <w:pStyle w:val="Style35"/>
              <w:keepNext w:val="0"/>
              <w:keepLines w:val="0"/>
              <w:framePr w:w="15326" w:h="8573" w:wrap="none" w:vAnchor="page" w:hAnchor="page" w:x="759" w:y="1419"/>
              <w:widowControl w:val="0"/>
              <w:shd w:val="clear" w:color="auto" w:fill="auto"/>
              <w:bidi w:val="0"/>
              <w:spacing w:before="220" w:after="0" w:line="173" w:lineRule="auto"/>
              <w:ind w:left="0" w:right="0" w:firstLine="0"/>
              <w:jc w:val="left"/>
            </w:pPr>
            <w:r>
              <w:rPr>
                <w:color w:val="111111"/>
                <w:spacing w:val="0"/>
                <w:w w:val="100"/>
                <w:position w:val="0"/>
                <w:sz w:val="19"/>
                <w:szCs w:val="19"/>
                <w:shd w:val="clear" w:color="auto" w:fill="auto"/>
                <w:lang w:val="ru-RU" w:eastAsia="ru-RU" w:bidi="ru-RU"/>
              </w:rPr>
              <w:t xml:space="preserve">ЗНО </w:t>
            </w:r>
            <w:r>
              <w:rPr>
                <w:color w:val="111111"/>
                <w:spacing w:val="0"/>
                <w:w w:val="100"/>
                <w:position w:val="0"/>
                <w:sz w:val="28"/>
                <w:szCs w:val="28"/>
                <w:shd w:val="clear" w:color="auto" w:fill="auto"/>
                <w:lang w:val="ru-RU" w:eastAsia="ru-RU" w:bidi="ru-RU"/>
              </w:rPr>
              <w:t xml:space="preserve">лимфоидной и </w:t>
            </w:r>
            <w:r>
              <w:rPr>
                <w:color w:val="101010"/>
                <w:spacing w:val="0"/>
                <w:w w:val="100"/>
                <w:position w:val="0"/>
                <w:sz w:val="28"/>
                <w:szCs w:val="28"/>
                <w:shd w:val="clear" w:color="auto" w:fill="auto"/>
                <w:lang w:val="ru-RU" w:eastAsia="ru-RU" w:bidi="ru-RU"/>
              </w:rPr>
              <w:t xml:space="preserve">кроветворной тканей, </w:t>
            </w:r>
            <w:r>
              <w:rPr>
                <w:color w:val="0E0E0E"/>
                <w:spacing w:val="0"/>
                <w:w w:val="100"/>
                <w:position w:val="0"/>
                <w:sz w:val="28"/>
                <w:szCs w:val="28"/>
                <w:shd w:val="clear" w:color="auto" w:fill="auto"/>
                <w:lang w:val="ru-RU" w:eastAsia="ru-RU" w:bidi="ru-RU"/>
              </w:rPr>
              <w:t xml:space="preserve">лекарственная терапия с </w:t>
            </w:r>
            <w:r>
              <w:rPr>
                <w:color w:val="0F0F0F"/>
                <w:spacing w:val="0"/>
                <w:w w:val="100"/>
                <w:position w:val="0"/>
                <w:sz w:val="28"/>
                <w:szCs w:val="28"/>
                <w:shd w:val="clear" w:color="auto" w:fill="auto"/>
                <w:lang w:val="ru-RU" w:eastAsia="ru-RU" w:bidi="ru-RU"/>
              </w:rPr>
              <w:t xml:space="preserve">применением отдельных </w:t>
            </w:r>
            <w:r>
              <w:rPr>
                <w:color w:val="0D0D0D"/>
                <w:spacing w:val="0"/>
                <w:w w:val="100"/>
                <w:position w:val="0"/>
                <w:sz w:val="28"/>
                <w:szCs w:val="28"/>
                <w:shd w:val="clear" w:color="auto" w:fill="auto"/>
                <w:lang w:val="ru-RU" w:eastAsia="ru-RU" w:bidi="ru-RU"/>
              </w:rPr>
              <w:t>препаратов (по перечню), взрослые (уровень 5)</w:t>
            </w:r>
          </w:p>
        </w:tc>
        <w:tc>
          <w:tcPr>
            <w:tcBorders>
              <w:top w:val="single" w:sz="4"/>
            </w:tcBorders>
            <w:shd w:val="clear" w:color="auto" w:fill="auto"/>
            <w:vAlign w:val="top"/>
          </w:tcPr>
          <w:p>
            <w:pPr>
              <w:pStyle w:val="Style35"/>
              <w:keepNext w:val="0"/>
              <w:keepLines w:val="0"/>
              <w:framePr w:w="15326" w:h="8573" w:wrap="none" w:vAnchor="page" w:hAnchor="page" w:x="759" w:y="1419"/>
              <w:widowControl w:val="0"/>
              <w:shd w:val="clear" w:color="auto" w:fill="auto"/>
              <w:bidi w:val="0"/>
              <w:spacing w:before="160" w:after="0" w:line="240" w:lineRule="auto"/>
              <w:ind w:left="0" w:right="0" w:firstLine="0"/>
              <w:jc w:val="left"/>
            </w:pPr>
            <w:r>
              <w:rPr>
                <w:color w:val="0B0B0B"/>
                <w:spacing w:val="0"/>
                <w:w w:val="100"/>
                <w:position w:val="0"/>
                <w:sz w:val="28"/>
                <w:szCs w:val="28"/>
                <w:shd w:val="clear" w:color="auto" w:fill="auto"/>
                <w:lang w:val="ru-RU" w:eastAsia="ru-RU" w:bidi="ru-RU"/>
              </w:rPr>
              <w:t xml:space="preserve">С81-С96, </w:t>
            </w:r>
            <w:r>
              <w:rPr>
                <w:color w:val="0B0B0B"/>
                <w:spacing w:val="0"/>
                <w:w w:val="100"/>
                <w:position w:val="0"/>
                <w:sz w:val="28"/>
                <w:szCs w:val="28"/>
                <w:shd w:val="clear" w:color="auto" w:fill="auto"/>
                <w:lang w:val="en-US" w:eastAsia="en-US" w:bidi="en-US"/>
              </w:rPr>
              <w:t>D45-D47</w:t>
            </w:r>
          </w:p>
        </w:tc>
        <w:tc>
          <w:tcPr>
            <w:tcBorders>
              <w:top w:val="single" w:sz="4"/>
            </w:tcBorders>
            <w:shd w:val="clear" w:color="auto" w:fill="auto"/>
            <w:vAlign w:val="top"/>
          </w:tcPr>
          <w:p>
            <w:pPr>
              <w:framePr w:w="15326" w:h="8573" w:wrap="none" w:vAnchor="page" w:hAnchor="page" w:x="759" w:y="1419"/>
              <w:widowControl w:val="0"/>
              <w:rPr>
                <w:sz w:val="10"/>
                <w:szCs w:val="10"/>
              </w:rPr>
            </w:pPr>
          </w:p>
        </w:tc>
        <w:tc>
          <w:tcPr>
            <w:tcBorders>
              <w:top w:val="single" w:sz="4"/>
            </w:tcBorders>
            <w:shd w:val="clear" w:color="auto" w:fill="auto"/>
            <w:vAlign w:val="bottom"/>
          </w:tcPr>
          <w:p>
            <w:pPr>
              <w:pStyle w:val="Style35"/>
              <w:keepNext w:val="0"/>
              <w:keepLines w:val="0"/>
              <w:framePr w:w="15326" w:h="8573" w:wrap="none" w:vAnchor="page" w:hAnchor="page" w:x="759" w:y="1419"/>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0F0F0F"/>
                <w:spacing w:val="0"/>
                <w:w w:val="100"/>
                <w:position w:val="0"/>
                <w:sz w:val="28"/>
                <w:szCs w:val="28"/>
                <w:shd w:val="clear" w:color="auto" w:fill="auto"/>
                <w:lang w:val="ru-RU" w:eastAsia="ru-RU" w:bidi="ru-RU"/>
              </w:rPr>
              <w:t xml:space="preserve">старше 18 лет </w:t>
            </w:r>
            <w:r>
              <w:rPr>
                <w:color w:val="0E0E0E"/>
                <w:spacing w:val="0"/>
                <w:w w:val="100"/>
                <w:position w:val="0"/>
                <w:sz w:val="28"/>
                <w:szCs w:val="28"/>
                <w:shd w:val="clear" w:color="auto" w:fill="auto"/>
                <w:lang w:val="ru-RU" w:eastAsia="ru-RU" w:bidi="ru-RU"/>
              </w:rPr>
              <w:t>длительность:</w:t>
            </w:r>
          </w:p>
          <w:p>
            <w:pPr>
              <w:pStyle w:val="Style35"/>
              <w:keepNext w:val="0"/>
              <w:keepLines w:val="0"/>
              <w:framePr w:w="15326" w:h="8573" w:wrap="none" w:vAnchor="page" w:hAnchor="page" w:x="759" w:y="1419"/>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 xml:space="preserve">до 3 дней включительно </w:t>
            </w:r>
            <w:r>
              <w:rPr>
                <w:color w:val="0F0F0F"/>
                <w:spacing w:val="0"/>
                <w:w w:val="100"/>
                <w:position w:val="0"/>
                <w:sz w:val="28"/>
                <w:szCs w:val="28"/>
                <w:shd w:val="clear" w:color="auto" w:fill="auto"/>
                <w:lang w:val="ru-RU" w:eastAsia="ru-RU" w:bidi="ru-RU"/>
              </w:rPr>
              <w:t xml:space="preserve">иной классификационный </w:t>
            </w:r>
            <w:r>
              <w:rPr>
                <w:color w:val="0C0C0C"/>
                <w:spacing w:val="0"/>
                <w:w w:val="100"/>
                <w:position w:val="0"/>
                <w:sz w:val="28"/>
                <w:szCs w:val="28"/>
                <w:shd w:val="clear" w:color="auto" w:fill="auto"/>
                <w:lang w:val="ru-RU" w:eastAsia="ru-RU" w:bidi="ru-RU"/>
              </w:rPr>
              <w:t xml:space="preserve">критерий: gemopЗ, </w:t>
            </w:r>
            <w:r>
              <w:rPr>
                <w:color w:val="0C0C0C"/>
                <w:spacing w:val="0"/>
                <w:w w:val="100"/>
                <w:position w:val="0"/>
                <w:sz w:val="28"/>
                <w:szCs w:val="28"/>
                <w:shd w:val="clear" w:color="auto" w:fill="auto"/>
                <w:lang w:val="en-US" w:eastAsia="en-US" w:bidi="en-US"/>
              </w:rPr>
              <w:t xml:space="preserve">gemop6, </w:t>
            </w:r>
            <w:r>
              <w:rPr>
                <w:color w:val="0E0E0E"/>
                <w:spacing w:val="0"/>
                <w:w w:val="100"/>
                <w:position w:val="0"/>
                <w:sz w:val="28"/>
                <w:szCs w:val="28"/>
                <w:shd w:val="clear" w:color="auto" w:fill="auto"/>
                <w:lang w:val="en-US" w:eastAsia="en-US" w:bidi="en-US"/>
              </w:rPr>
              <w:t xml:space="preserve">gemop9, gemopl </w:t>
            </w:r>
            <w:r>
              <w:rPr>
                <w:color w:val="0E0E0E"/>
                <w:spacing w:val="0"/>
                <w:w w:val="100"/>
                <w:position w:val="0"/>
                <w:sz w:val="28"/>
                <w:szCs w:val="28"/>
                <w:shd w:val="clear" w:color="auto" w:fill="auto"/>
                <w:lang w:val="ru-RU" w:eastAsia="ru-RU" w:bidi="ru-RU"/>
              </w:rPr>
              <w:t xml:space="preserve">1, </w:t>
            </w:r>
            <w:r>
              <w:rPr>
                <w:color w:val="0E0E0E"/>
                <w:spacing w:val="0"/>
                <w:w w:val="100"/>
                <w:position w:val="0"/>
                <w:sz w:val="28"/>
                <w:szCs w:val="28"/>
                <w:shd w:val="clear" w:color="auto" w:fill="auto"/>
                <w:lang w:val="en-US" w:eastAsia="en-US" w:bidi="en-US"/>
              </w:rPr>
              <w:t xml:space="preserve">gemopl2, gemopB, </w:t>
            </w:r>
            <w:r>
              <w:rPr>
                <w:color w:val="0D0D0D"/>
                <w:spacing w:val="0"/>
                <w:w w:val="100"/>
                <w:position w:val="0"/>
                <w:sz w:val="28"/>
                <w:szCs w:val="28"/>
                <w:shd w:val="clear" w:color="auto" w:fill="auto"/>
                <w:lang w:val="en-US" w:eastAsia="en-US" w:bidi="en-US"/>
              </w:rPr>
              <w:t xml:space="preserve">gemopl4, gemopl6, </w:t>
            </w:r>
            <w:r>
              <w:rPr>
                <w:color w:val="0E0E0E"/>
                <w:spacing w:val="0"/>
                <w:w w:val="100"/>
                <w:position w:val="0"/>
                <w:sz w:val="28"/>
                <w:szCs w:val="28"/>
                <w:shd w:val="clear" w:color="auto" w:fill="auto"/>
                <w:lang w:val="en-US" w:eastAsia="en-US" w:bidi="en-US"/>
              </w:rPr>
              <w:t>gemop18</w:t>
            </w:r>
          </w:p>
        </w:tc>
        <w:tc>
          <w:tcPr>
            <w:tcBorders>
              <w:top w:val="single" w:sz="4"/>
            </w:tcBorders>
            <w:shd w:val="clear" w:color="auto" w:fill="auto"/>
            <w:vAlign w:val="top"/>
          </w:tcPr>
          <w:p>
            <w:pPr>
              <w:pStyle w:val="Style35"/>
              <w:keepNext w:val="0"/>
              <w:keepLines w:val="0"/>
              <w:framePr w:w="15326" w:h="8573" w:wrap="none" w:vAnchor="page" w:hAnchor="page" w:x="759" w:y="1419"/>
              <w:widowControl w:val="0"/>
              <w:shd w:val="clear" w:color="auto" w:fill="auto"/>
              <w:bidi w:val="0"/>
              <w:spacing w:before="160" w:after="0" w:line="240" w:lineRule="auto"/>
              <w:ind w:left="0" w:right="0" w:firstLine="700"/>
              <w:jc w:val="left"/>
            </w:pPr>
            <w:r>
              <w:rPr>
                <w:color w:val="0E0E0E"/>
                <w:spacing w:val="0"/>
                <w:w w:val="100"/>
                <w:position w:val="0"/>
                <w:sz w:val="28"/>
                <w:szCs w:val="28"/>
                <w:shd w:val="clear" w:color="auto" w:fill="auto"/>
                <w:lang w:val="en-US" w:eastAsia="en-US" w:bidi="en-US"/>
              </w:rPr>
              <w:t>21,72</w:t>
            </w:r>
          </w:p>
        </w:tc>
      </w:tr>
      <w:tr>
        <w:trPr>
          <w:trHeight w:val="2654" w:hRule="exact"/>
        </w:trPr>
        <w:tc>
          <w:tcPr>
            <w:tcBorders/>
            <w:shd w:val="clear" w:color="auto" w:fill="auto"/>
            <w:vAlign w:val="top"/>
          </w:tcPr>
          <w:p>
            <w:pPr>
              <w:pStyle w:val="Style35"/>
              <w:keepNext w:val="0"/>
              <w:keepLines w:val="0"/>
              <w:framePr w:w="15326" w:h="8573" w:wrap="none" w:vAnchor="page" w:hAnchor="page" w:x="759"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ds19.076</w:t>
            </w:r>
          </w:p>
        </w:tc>
        <w:tc>
          <w:tcPr>
            <w:tcBorders/>
            <w:shd w:val="clear" w:color="auto" w:fill="auto"/>
            <w:vAlign w:val="top"/>
          </w:tcPr>
          <w:p>
            <w:pPr>
              <w:pStyle w:val="Style35"/>
              <w:keepNext w:val="0"/>
              <w:keepLines w:val="0"/>
              <w:framePr w:w="15326" w:h="8573" w:wrap="none" w:vAnchor="page" w:hAnchor="page" w:x="759" w:y="1419"/>
              <w:widowControl w:val="0"/>
              <w:shd w:val="clear" w:color="auto" w:fill="auto"/>
              <w:bidi w:val="0"/>
              <w:spacing w:before="0" w:after="0" w:line="173" w:lineRule="auto"/>
              <w:ind w:left="0" w:right="0" w:firstLine="0"/>
              <w:jc w:val="left"/>
            </w:pPr>
            <w:r>
              <w:rPr>
                <w:color w:val="111111"/>
                <w:spacing w:val="0"/>
                <w:w w:val="100"/>
                <w:position w:val="0"/>
                <w:sz w:val="19"/>
                <w:szCs w:val="19"/>
                <w:shd w:val="clear" w:color="auto" w:fill="auto"/>
                <w:lang w:val="ru-RU" w:eastAsia="ru-RU" w:bidi="ru-RU"/>
              </w:rPr>
              <w:t xml:space="preserve">ЗНО </w:t>
            </w:r>
            <w:r>
              <w:rPr>
                <w:color w:val="111111"/>
                <w:spacing w:val="0"/>
                <w:w w:val="100"/>
                <w:position w:val="0"/>
                <w:sz w:val="28"/>
                <w:szCs w:val="28"/>
                <w:shd w:val="clear" w:color="auto" w:fill="auto"/>
                <w:lang w:val="ru-RU" w:eastAsia="ru-RU" w:bidi="ru-RU"/>
              </w:rPr>
              <w:t xml:space="preserve">лимфоидной и </w:t>
            </w:r>
            <w:r>
              <w:rPr>
                <w:color w:val="101010"/>
                <w:spacing w:val="0"/>
                <w:w w:val="100"/>
                <w:position w:val="0"/>
                <w:sz w:val="28"/>
                <w:szCs w:val="28"/>
                <w:shd w:val="clear" w:color="auto" w:fill="auto"/>
                <w:lang w:val="ru-RU" w:eastAsia="ru-RU" w:bidi="ru-RU"/>
              </w:rPr>
              <w:t xml:space="preserve">кроветворной тканей, </w:t>
            </w:r>
            <w:r>
              <w:rPr>
                <w:color w:val="121212"/>
                <w:spacing w:val="0"/>
                <w:w w:val="100"/>
                <w:position w:val="0"/>
                <w:sz w:val="28"/>
                <w:szCs w:val="28"/>
                <w:shd w:val="clear" w:color="auto" w:fill="auto"/>
                <w:lang w:val="ru-RU" w:eastAsia="ru-RU" w:bidi="ru-RU"/>
              </w:rPr>
              <w:t xml:space="preserve">лекарственная терапия с </w:t>
            </w:r>
            <w:r>
              <w:rPr>
                <w:color w:val="0F0F0F"/>
                <w:spacing w:val="0"/>
                <w:w w:val="100"/>
                <w:position w:val="0"/>
                <w:sz w:val="28"/>
                <w:szCs w:val="28"/>
                <w:shd w:val="clear" w:color="auto" w:fill="auto"/>
                <w:lang w:val="ru-RU" w:eastAsia="ru-RU" w:bidi="ru-RU"/>
              </w:rPr>
              <w:t xml:space="preserve">применением отдельных </w:t>
            </w:r>
            <w:r>
              <w:rPr>
                <w:color w:val="0C0C0C"/>
                <w:spacing w:val="0"/>
                <w:w w:val="100"/>
                <w:position w:val="0"/>
                <w:sz w:val="28"/>
                <w:szCs w:val="28"/>
                <w:shd w:val="clear" w:color="auto" w:fill="auto"/>
                <w:lang w:val="ru-RU" w:eastAsia="ru-RU" w:bidi="ru-RU"/>
              </w:rPr>
              <w:t xml:space="preserve">препаратов (по перечню), </w:t>
            </w:r>
            <w:r>
              <w:rPr>
                <w:color w:val="0D0D0D"/>
                <w:spacing w:val="0"/>
                <w:w w:val="100"/>
                <w:position w:val="0"/>
                <w:sz w:val="28"/>
                <w:szCs w:val="28"/>
                <w:shd w:val="clear" w:color="auto" w:fill="auto"/>
                <w:lang w:val="ru-RU" w:eastAsia="ru-RU" w:bidi="ru-RU"/>
              </w:rPr>
              <w:t>взрослые (уровень 6)</w:t>
            </w:r>
          </w:p>
        </w:tc>
        <w:tc>
          <w:tcPr>
            <w:tcBorders/>
            <w:shd w:val="clear" w:color="auto" w:fill="auto"/>
            <w:vAlign w:val="top"/>
          </w:tcPr>
          <w:p>
            <w:pPr>
              <w:pStyle w:val="Style35"/>
              <w:keepNext w:val="0"/>
              <w:keepLines w:val="0"/>
              <w:framePr w:w="15326" w:h="8573" w:wrap="none" w:vAnchor="page" w:hAnchor="page" w:x="759"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 xml:space="preserve">С81-С96, </w:t>
            </w:r>
            <w:r>
              <w:rPr>
                <w:color w:val="090909"/>
                <w:spacing w:val="0"/>
                <w:w w:val="100"/>
                <w:position w:val="0"/>
                <w:sz w:val="28"/>
                <w:szCs w:val="28"/>
                <w:shd w:val="clear" w:color="auto" w:fill="auto"/>
                <w:lang w:val="en-US" w:eastAsia="en-US" w:bidi="en-US"/>
              </w:rPr>
              <w:t>D45-D47</w:t>
            </w:r>
          </w:p>
        </w:tc>
        <w:tc>
          <w:tcPr>
            <w:tcBorders/>
            <w:shd w:val="clear" w:color="auto" w:fill="auto"/>
            <w:vAlign w:val="top"/>
          </w:tcPr>
          <w:p>
            <w:pPr>
              <w:framePr w:w="15326" w:h="8573" w:wrap="none" w:vAnchor="page" w:hAnchor="page" w:x="759" w:y="1419"/>
              <w:widowControl w:val="0"/>
              <w:rPr>
                <w:sz w:val="10"/>
                <w:szCs w:val="10"/>
              </w:rPr>
            </w:pPr>
          </w:p>
        </w:tc>
        <w:tc>
          <w:tcPr>
            <w:tcBorders/>
            <w:shd w:val="clear" w:color="auto" w:fill="auto"/>
            <w:vAlign w:val="bottom"/>
          </w:tcPr>
          <w:p>
            <w:pPr>
              <w:pStyle w:val="Style35"/>
              <w:keepNext w:val="0"/>
              <w:keepLines w:val="0"/>
              <w:framePr w:w="15326" w:h="8573" w:wrap="none" w:vAnchor="page" w:hAnchor="page" w:x="759"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возрастная группа: </w:t>
            </w:r>
            <w:r>
              <w:rPr>
                <w:color w:val="101010"/>
                <w:spacing w:val="0"/>
                <w:w w:val="100"/>
                <w:position w:val="0"/>
                <w:sz w:val="28"/>
                <w:szCs w:val="28"/>
                <w:shd w:val="clear" w:color="auto" w:fill="auto"/>
                <w:lang w:val="ru-RU" w:eastAsia="ru-RU" w:bidi="ru-RU"/>
              </w:rPr>
              <w:t xml:space="preserve">старше </w:t>
            </w:r>
            <w:r>
              <w:rPr>
                <w:color w:val="101010"/>
                <w:spacing w:val="0"/>
                <w:w w:val="100"/>
                <w:position w:val="0"/>
                <w:sz w:val="28"/>
                <w:szCs w:val="28"/>
                <w:shd w:val="clear" w:color="auto" w:fill="auto"/>
                <w:lang w:val="en-US" w:eastAsia="en-US" w:bidi="en-US"/>
              </w:rPr>
              <w:t xml:space="preserve">18 </w:t>
            </w:r>
            <w:r>
              <w:rPr>
                <w:color w:val="101010"/>
                <w:spacing w:val="0"/>
                <w:w w:val="100"/>
                <w:position w:val="0"/>
                <w:sz w:val="28"/>
                <w:szCs w:val="28"/>
                <w:shd w:val="clear" w:color="auto" w:fill="auto"/>
                <w:lang w:val="ru-RU" w:eastAsia="ru-RU" w:bidi="ru-RU"/>
              </w:rPr>
              <w:t xml:space="preserve">лет </w:t>
            </w:r>
            <w:r>
              <w:rPr>
                <w:color w:val="131313"/>
                <w:spacing w:val="0"/>
                <w:w w:val="100"/>
                <w:position w:val="0"/>
                <w:sz w:val="28"/>
                <w:szCs w:val="28"/>
                <w:shd w:val="clear" w:color="auto" w:fill="auto"/>
                <w:lang w:val="ru-RU" w:eastAsia="ru-RU" w:bidi="ru-RU"/>
              </w:rPr>
              <w:t xml:space="preserve">длительность: </w:t>
            </w:r>
            <w:r>
              <w:rPr>
                <w:smallCaps/>
                <w:color w:val="101010"/>
                <w:spacing w:val="0"/>
                <w:w w:val="100"/>
                <w:position w:val="0"/>
                <w:shd w:val="clear" w:color="auto" w:fill="auto"/>
                <w:lang w:val="ru-RU" w:eastAsia="ru-RU" w:bidi="ru-RU"/>
              </w:rPr>
              <w:t>от</w:t>
            </w:r>
            <w:r>
              <w:rPr>
                <w:color w:val="101010"/>
                <w:spacing w:val="0"/>
                <w:w w:val="100"/>
                <w:position w:val="0"/>
                <w:sz w:val="28"/>
                <w:szCs w:val="28"/>
                <w:shd w:val="clear" w:color="auto" w:fill="auto"/>
                <w:lang w:val="ru-RU" w:eastAsia="ru-RU" w:bidi="ru-RU"/>
              </w:rPr>
              <w:t xml:space="preserve"> 4 </w:t>
            </w:r>
            <w:r>
              <w:rPr>
                <w:smallCaps/>
                <w:color w:val="101010"/>
                <w:spacing w:val="0"/>
                <w:w w:val="100"/>
                <w:position w:val="0"/>
                <w:shd w:val="clear" w:color="auto" w:fill="auto"/>
                <w:lang w:val="ru-RU" w:eastAsia="ru-RU" w:bidi="ru-RU"/>
              </w:rPr>
              <w:t>до</w:t>
            </w:r>
            <w:r>
              <w:rPr>
                <w:color w:val="101010"/>
                <w:spacing w:val="0"/>
                <w:w w:val="100"/>
                <w:position w:val="0"/>
                <w:sz w:val="28"/>
                <w:szCs w:val="28"/>
                <w:shd w:val="clear" w:color="auto" w:fill="auto"/>
                <w:lang w:val="ru-RU" w:eastAsia="ru-RU" w:bidi="ru-RU"/>
              </w:rPr>
              <w:t xml:space="preserve"> 10 дней </w:t>
            </w:r>
            <w:r>
              <w:rPr>
                <w:color w:val="0E0E0E"/>
                <w:spacing w:val="0"/>
                <w:w w:val="100"/>
                <w:position w:val="0"/>
                <w:sz w:val="28"/>
                <w:szCs w:val="28"/>
                <w:shd w:val="clear" w:color="auto" w:fill="auto"/>
                <w:lang w:val="ru-RU" w:eastAsia="ru-RU" w:bidi="ru-RU"/>
              </w:rPr>
              <w:t xml:space="preserve">включительно </w:t>
            </w:r>
            <w:r>
              <w:rPr>
                <w:color w:val="0F0F0F"/>
                <w:spacing w:val="0"/>
                <w:w w:val="100"/>
                <w:position w:val="0"/>
                <w:sz w:val="28"/>
                <w:szCs w:val="28"/>
                <w:shd w:val="clear" w:color="auto" w:fill="auto"/>
                <w:lang w:val="ru-RU" w:eastAsia="ru-RU" w:bidi="ru-RU"/>
              </w:rPr>
              <w:t xml:space="preserve">иной классификационный </w:t>
            </w:r>
            <w:r>
              <w:rPr>
                <w:color w:val="0C0C0C"/>
                <w:spacing w:val="0"/>
                <w:w w:val="100"/>
                <w:position w:val="0"/>
                <w:sz w:val="28"/>
                <w:szCs w:val="28"/>
                <w:shd w:val="clear" w:color="auto" w:fill="auto"/>
                <w:lang w:val="ru-RU" w:eastAsia="ru-RU" w:bidi="ru-RU"/>
              </w:rPr>
              <w:t xml:space="preserve">критерий: gemopЗ, </w:t>
            </w:r>
            <w:r>
              <w:rPr>
                <w:color w:val="0C0C0C"/>
                <w:spacing w:val="0"/>
                <w:w w:val="100"/>
                <w:position w:val="0"/>
                <w:sz w:val="28"/>
                <w:szCs w:val="28"/>
                <w:shd w:val="clear" w:color="auto" w:fill="auto"/>
                <w:lang w:val="en-US" w:eastAsia="en-US" w:bidi="en-US"/>
              </w:rPr>
              <w:t xml:space="preserve">gemop6, gemop9, gemopl </w:t>
            </w:r>
            <w:r>
              <w:rPr>
                <w:color w:val="0C0C0C"/>
                <w:spacing w:val="0"/>
                <w:w w:val="100"/>
                <w:position w:val="0"/>
                <w:sz w:val="28"/>
                <w:szCs w:val="28"/>
                <w:shd w:val="clear" w:color="auto" w:fill="auto"/>
                <w:lang w:val="ru-RU" w:eastAsia="ru-RU" w:bidi="ru-RU"/>
              </w:rPr>
              <w:t xml:space="preserve">1, </w:t>
            </w:r>
            <w:r>
              <w:rPr>
                <w:color w:val="0E0E0E"/>
                <w:spacing w:val="0"/>
                <w:w w:val="100"/>
                <w:position w:val="0"/>
                <w:sz w:val="28"/>
                <w:szCs w:val="28"/>
                <w:shd w:val="clear" w:color="auto" w:fill="auto"/>
                <w:lang w:val="en-US" w:eastAsia="en-US" w:bidi="en-US"/>
              </w:rPr>
              <w:t xml:space="preserve">gemopl2, gemopB, </w:t>
            </w:r>
            <w:r>
              <w:rPr>
                <w:color w:val="0D0D0D"/>
                <w:spacing w:val="0"/>
                <w:w w:val="100"/>
                <w:position w:val="0"/>
                <w:sz w:val="28"/>
                <w:szCs w:val="28"/>
                <w:shd w:val="clear" w:color="auto" w:fill="auto"/>
                <w:lang w:val="en-US" w:eastAsia="en-US" w:bidi="en-US"/>
              </w:rPr>
              <w:t xml:space="preserve">gemopl4, gemopl 6, </w:t>
            </w:r>
            <w:r>
              <w:rPr>
                <w:color w:val="0F0F0F"/>
                <w:spacing w:val="0"/>
                <w:w w:val="100"/>
                <w:position w:val="0"/>
                <w:sz w:val="28"/>
                <w:szCs w:val="28"/>
                <w:shd w:val="clear" w:color="auto" w:fill="auto"/>
                <w:lang w:val="en-US" w:eastAsia="en-US" w:bidi="en-US"/>
              </w:rPr>
              <w:t>gemopl 8</w:t>
            </w:r>
          </w:p>
        </w:tc>
        <w:tc>
          <w:tcPr>
            <w:tcBorders/>
            <w:shd w:val="clear" w:color="auto" w:fill="auto"/>
            <w:vAlign w:val="top"/>
          </w:tcPr>
          <w:p>
            <w:pPr>
              <w:pStyle w:val="Style35"/>
              <w:keepNext w:val="0"/>
              <w:keepLines w:val="0"/>
              <w:framePr w:w="15326" w:h="8573" w:wrap="none" w:vAnchor="page" w:hAnchor="page" w:x="759" w:y="1419"/>
              <w:widowControl w:val="0"/>
              <w:shd w:val="clear" w:color="auto" w:fill="auto"/>
              <w:bidi w:val="0"/>
              <w:spacing w:before="0" w:after="0" w:line="240" w:lineRule="auto"/>
              <w:ind w:left="0" w:right="0" w:firstLine="700"/>
              <w:jc w:val="left"/>
            </w:pPr>
            <w:r>
              <w:rPr>
                <w:color w:val="0C0C0C"/>
                <w:spacing w:val="0"/>
                <w:w w:val="100"/>
                <w:position w:val="0"/>
                <w:sz w:val="28"/>
                <w:szCs w:val="28"/>
                <w:shd w:val="clear" w:color="auto" w:fill="auto"/>
                <w:lang w:val="en-US" w:eastAsia="en-US" w:bidi="en-US"/>
              </w:rPr>
              <w:t>22,58</w:t>
            </w:r>
          </w:p>
        </w:tc>
      </w:tr>
      <w:tr>
        <w:trPr>
          <w:trHeight w:val="2597" w:hRule="exact"/>
        </w:trPr>
        <w:tc>
          <w:tcPr>
            <w:tcBorders/>
            <w:shd w:val="clear" w:color="auto" w:fill="auto"/>
            <w:vAlign w:val="top"/>
          </w:tcPr>
          <w:p>
            <w:pPr>
              <w:pStyle w:val="Style35"/>
              <w:keepNext w:val="0"/>
              <w:keepLines w:val="0"/>
              <w:framePr w:w="15326" w:h="8573" w:wrap="none" w:vAnchor="page" w:hAnchor="page" w:x="759"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dsl9.077</w:t>
            </w:r>
          </w:p>
        </w:tc>
        <w:tc>
          <w:tcPr>
            <w:tcBorders/>
            <w:shd w:val="clear" w:color="auto" w:fill="auto"/>
            <w:vAlign w:val="top"/>
          </w:tcPr>
          <w:p>
            <w:pPr>
              <w:pStyle w:val="Style35"/>
              <w:keepNext w:val="0"/>
              <w:keepLines w:val="0"/>
              <w:framePr w:w="15326" w:h="8573" w:wrap="none" w:vAnchor="page" w:hAnchor="page" w:x="759" w:y="1419"/>
              <w:widowControl w:val="0"/>
              <w:shd w:val="clear" w:color="auto" w:fill="auto"/>
              <w:bidi w:val="0"/>
              <w:spacing w:before="0" w:after="0" w:line="173" w:lineRule="auto"/>
              <w:ind w:left="0" w:right="0" w:firstLine="0"/>
              <w:jc w:val="left"/>
            </w:pPr>
            <w:r>
              <w:rPr>
                <w:color w:val="0D0D0D"/>
                <w:spacing w:val="0"/>
                <w:w w:val="100"/>
                <w:position w:val="0"/>
                <w:sz w:val="19"/>
                <w:szCs w:val="19"/>
                <w:shd w:val="clear" w:color="auto" w:fill="auto"/>
                <w:lang w:val="ru-RU" w:eastAsia="ru-RU" w:bidi="ru-RU"/>
              </w:rPr>
              <w:t xml:space="preserve">ЗНО </w:t>
            </w:r>
            <w:r>
              <w:rPr>
                <w:color w:val="0D0D0D"/>
                <w:spacing w:val="0"/>
                <w:w w:val="100"/>
                <w:position w:val="0"/>
                <w:sz w:val="28"/>
                <w:szCs w:val="28"/>
                <w:shd w:val="clear" w:color="auto" w:fill="auto"/>
                <w:lang w:val="ru-RU" w:eastAsia="ru-RU" w:bidi="ru-RU"/>
              </w:rPr>
              <w:t xml:space="preserve">лимфоидной и </w:t>
            </w:r>
            <w:r>
              <w:rPr>
                <w:color w:val="101010"/>
                <w:spacing w:val="0"/>
                <w:w w:val="100"/>
                <w:position w:val="0"/>
                <w:sz w:val="28"/>
                <w:szCs w:val="28"/>
                <w:shd w:val="clear" w:color="auto" w:fill="auto"/>
                <w:lang w:val="ru-RU" w:eastAsia="ru-RU" w:bidi="ru-RU"/>
              </w:rPr>
              <w:t xml:space="preserve">кроветворной тканей, </w:t>
            </w:r>
            <w:r>
              <w:rPr>
                <w:color w:val="121212"/>
                <w:spacing w:val="0"/>
                <w:w w:val="100"/>
                <w:position w:val="0"/>
                <w:sz w:val="28"/>
                <w:szCs w:val="28"/>
                <w:shd w:val="clear" w:color="auto" w:fill="auto"/>
                <w:lang w:val="ru-RU" w:eastAsia="ru-RU" w:bidi="ru-RU"/>
              </w:rPr>
              <w:t xml:space="preserve">лекарственная терапия с применением отдельных </w:t>
            </w:r>
            <w:r>
              <w:rPr>
                <w:color w:val="0C0C0C"/>
                <w:spacing w:val="0"/>
                <w:w w:val="100"/>
                <w:position w:val="0"/>
                <w:sz w:val="28"/>
                <w:szCs w:val="28"/>
                <w:shd w:val="clear" w:color="auto" w:fill="auto"/>
                <w:lang w:val="ru-RU" w:eastAsia="ru-RU" w:bidi="ru-RU"/>
              </w:rPr>
              <w:t xml:space="preserve">препаратов (по перечню), </w:t>
            </w:r>
            <w:r>
              <w:rPr>
                <w:color w:val="0E0E0E"/>
                <w:spacing w:val="0"/>
                <w:w w:val="100"/>
                <w:position w:val="0"/>
                <w:sz w:val="28"/>
                <w:szCs w:val="28"/>
                <w:shd w:val="clear" w:color="auto" w:fill="auto"/>
                <w:lang w:val="ru-RU" w:eastAsia="ru-RU" w:bidi="ru-RU"/>
              </w:rPr>
              <w:t>взрослые (уровень 7)</w:t>
            </w:r>
          </w:p>
        </w:tc>
        <w:tc>
          <w:tcPr>
            <w:tcBorders/>
            <w:shd w:val="clear" w:color="auto" w:fill="auto"/>
            <w:vAlign w:val="top"/>
          </w:tcPr>
          <w:p>
            <w:pPr>
              <w:pStyle w:val="Style35"/>
              <w:keepNext w:val="0"/>
              <w:keepLines w:val="0"/>
              <w:framePr w:w="15326" w:h="8573" w:wrap="none" w:vAnchor="page" w:hAnchor="page" w:x="759"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С81-С96, </w:t>
            </w:r>
            <w:r>
              <w:rPr>
                <w:color w:val="0A0A0A"/>
                <w:spacing w:val="0"/>
                <w:w w:val="100"/>
                <w:position w:val="0"/>
                <w:sz w:val="28"/>
                <w:szCs w:val="28"/>
                <w:shd w:val="clear" w:color="auto" w:fill="auto"/>
                <w:lang w:val="en-US" w:eastAsia="en-US" w:bidi="en-US"/>
              </w:rPr>
              <w:t>D45-D47</w:t>
            </w:r>
          </w:p>
        </w:tc>
        <w:tc>
          <w:tcPr>
            <w:tcBorders/>
            <w:shd w:val="clear" w:color="auto" w:fill="auto"/>
            <w:vAlign w:val="top"/>
          </w:tcPr>
          <w:p>
            <w:pPr>
              <w:framePr w:w="15326" w:h="8573" w:wrap="none" w:vAnchor="page" w:hAnchor="page" w:x="759" w:y="1419"/>
              <w:widowControl w:val="0"/>
              <w:rPr>
                <w:sz w:val="10"/>
                <w:szCs w:val="10"/>
              </w:rPr>
            </w:pPr>
          </w:p>
        </w:tc>
        <w:tc>
          <w:tcPr>
            <w:tcBorders/>
            <w:shd w:val="clear" w:color="auto" w:fill="auto"/>
            <w:vAlign w:val="bottom"/>
          </w:tcPr>
          <w:p>
            <w:pPr>
              <w:pStyle w:val="Style35"/>
              <w:keepNext w:val="0"/>
              <w:keepLines w:val="0"/>
              <w:framePr w:w="15326" w:h="8573" w:wrap="none" w:vAnchor="page" w:hAnchor="page" w:x="759" w:y="141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 xml:space="preserve">возрастная группа: </w:t>
            </w:r>
            <w:r>
              <w:rPr>
                <w:color w:val="111111"/>
                <w:spacing w:val="0"/>
                <w:w w:val="100"/>
                <w:position w:val="0"/>
                <w:sz w:val="28"/>
                <w:szCs w:val="28"/>
                <w:shd w:val="clear" w:color="auto" w:fill="auto"/>
                <w:lang w:val="ru-RU" w:eastAsia="ru-RU" w:bidi="ru-RU"/>
              </w:rPr>
              <w:t xml:space="preserve">старше </w:t>
            </w:r>
            <w:r>
              <w:rPr>
                <w:color w:val="111111"/>
                <w:spacing w:val="0"/>
                <w:w w:val="100"/>
                <w:position w:val="0"/>
                <w:sz w:val="28"/>
                <w:szCs w:val="28"/>
                <w:shd w:val="clear" w:color="auto" w:fill="auto"/>
                <w:lang w:val="en-US" w:eastAsia="en-US" w:bidi="en-US"/>
              </w:rPr>
              <w:t xml:space="preserve">18 </w:t>
            </w:r>
            <w:r>
              <w:rPr>
                <w:color w:val="111111"/>
                <w:spacing w:val="0"/>
                <w:w w:val="100"/>
                <w:position w:val="0"/>
                <w:sz w:val="28"/>
                <w:szCs w:val="28"/>
                <w:shd w:val="clear" w:color="auto" w:fill="auto"/>
                <w:lang w:val="ru-RU" w:eastAsia="ru-RU" w:bidi="ru-RU"/>
              </w:rPr>
              <w:t xml:space="preserve">лет </w:t>
            </w:r>
            <w:r>
              <w:rPr>
                <w:color w:val="121212"/>
                <w:spacing w:val="0"/>
                <w:w w:val="100"/>
                <w:position w:val="0"/>
                <w:sz w:val="28"/>
                <w:szCs w:val="28"/>
                <w:shd w:val="clear" w:color="auto" w:fill="auto"/>
                <w:lang w:val="ru-RU" w:eastAsia="ru-RU" w:bidi="ru-RU"/>
              </w:rPr>
              <w:t xml:space="preserve">длительность: </w:t>
            </w:r>
            <w:r>
              <w:rPr>
                <w:smallCaps/>
                <w:color w:val="111111"/>
                <w:spacing w:val="0"/>
                <w:w w:val="100"/>
                <w:position w:val="0"/>
                <w:shd w:val="clear" w:color="auto" w:fill="auto"/>
                <w:lang w:val="ru-RU" w:eastAsia="ru-RU" w:bidi="ru-RU"/>
              </w:rPr>
              <w:t>от</w:t>
            </w:r>
            <w:r>
              <w:rPr>
                <w:color w:val="111111"/>
                <w:spacing w:val="0"/>
                <w:w w:val="100"/>
                <w:position w:val="0"/>
                <w:sz w:val="28"/>
                <w:szCs w:val="28"/>
                <w:shd w:val="clear" w:color="auto" w:fill="auto"/>
                <w:lang w:val="ru-RU" w:eastAsia="ru-RU" w:bidi="ru-RU"/>
              </w:rPr>
              <w:t xml:space="preserve"> 11 </w:t>
            </w:r>
            <w:r>
              <w:rPr>
                <w:smallCaps/>
                <w:color w:val="111111"/>
                <w:spacing w:val="0"/>
                <w:w w:val="100"/>
                <w:position w:val="0"/>
                <w:shd w:val="clear" w:color="auto" w:fill="auto"/>
                <w:lang w:val="ru-RU" w:eastAsia="ru-RU" w:bidi="ru-RU"/>
              </w:rPr>
              <w:t>до</w:t>
            </w:r>
            <w:r>
              <w:rPr>
                <w:color w:val="111111"/>
                <w:spacing w:val="0"/>
                <w:w w:val="100"/>
                <w:position w:val="0"/>
                <w:sz w:val="28"/>
                <w:szCs w:val="28"/>
                <w:shd w:val="clear" w:color="auto" w:fill="auto"/>
                <w:lang w:val="ru-RU" w:eastAsia="ru-RU" w:bidi="ru-RU"/>
              </w:rPr>
              <w:t xml:space="preserve"> 20 дней </w:t>
            </w:r>
            <w:r>
              <w:rPr>
                <w:color w:val="0E0E0E"/>
                <w:spacing w:val="0"/>
                <w:w w:val="100"/>
                <w:position w:val="0"/>
                <w:sz w:val="28"/>
                <w:szCs w:val="28"/>
                <w:shd w:val="clear" w:color="auto" w:fill="auto"/>
                <w:lang w:val="ru-RU" w:eastAsia="ru-RU" w:bidi="ru-RU"/>
              </w:rPr>
              <w:t xml:space="preserve">включительно </w:t>
            </w:r>
            <w:r>
              <w:rPr>
                <w:color w:val="0F0F0F"/>
                <w:spacing w:val="0"/>
                <w:w w:val="100"/>
                <w:position w:val="0"/>
                <w:sz w:val="28"/>
                <w:szCs w:val="28"/>
                <w:shd w:val="clear" w:color="auto" w:fill="auto"/>
                <w:lang w:val="ru-RU" w:eastAsia="ru-RU" w:bidi="ru-RU"/>
              </w:rPr>
              <w:t xml:space="preserve">иной классификационный </w:t>
            </w:r>
            <w:r>
              <w:rPr>
                <w:color w:val="0C0C0C"/>
                <w:spacing w:val="0"/>
                <w:w w:val="100"/>
                <w:position w:val="0"/>
                <w:sz w:val="28"/>
                <w:szCs w:val="28"/>
                <w:shd w:val="clear" w:color="auto" w:fill="auto"/>
                <w:lang w:val="ru-RU" w:eastAsia="ru-RU" w:bidi="ru-RU"/>
              </w:rPr>
              <w:t xml:space="preserve">критерий: gemopЗ, </w:t>
            </w:r>
            <w:r>
              <w:rPr>
                <w:color w:val="0C0C0C"/>
                <w:spacing w:val="0"/>
                <w:w w:val="100"/>
                <w:position w:val="0"/>
                <w:sz w:val="28"/>
                <w:szCs w:val="28"/>
                <w:shd w:val="clear" w:color="auto" w:fill="auto"/>
                <w:lang w:val="en-US" w:eastAsia="en-US" w:bidi="en-US"/>
              </w:rPr>
              <w:t xml:space="preserve">gemop6, </w:t>
            </w:r>
            <w:r>
              <w:rPr>
                <w:color w:val="0B0B0B"/>
                <w:spacing w:val="0"/>
                <w:w w:val="100"/>
                <w:position w:val="0"/>
                <w:sz w:val="28"/>
                <w:szCs w:val="28"/>
                <w:shd w:val="clear" w:color="auto" w:fill="auto"/>
                <w:lang w:val="en-US" w:eastAsia="en-US" w:bidi="en-US"/>
              </w:rPr>
              <w:t xml:space="preserve">gemop9, gemopl </w:t>
            </w:r>
            <w:r>
              <w:rPr>
                <w:color w:val="0B0B0B"/>
                <w:spacing w:val="0"/>
                <w:w w:val="100"/>
                <w:position w:val="0"/>
                <w:sz w:val="28"/>
                <w:szCs w:val="28"/>
                <w:shd w:val="clear" w:color="auto" w:fill="auto"/>
                <w:lang w:val="ru-RU" w:eastAsia="ru-RU" w:bidi="ru-RU"/>
              </w:rPr>
              <w:t xml:space="preserve">1, </w:t>
            </w:r>
            <w:r>
              <w:rPr>
                <w:color w:val="0E0E0E"/>
                <w:spacing w:val="0"/>
                <w:w w:val="100"/>
                <w:position w:val="0"/>
                <w:sz w:val="28"/>
                <w:szCs w:val="28"/>
                <w:shd w:val="clear" w:color="auto" w:fill="auto"/>
                <w:lang w:val="en-US" w:eastAsia="en-US" w:bidi="en-US"/>
              </w:rPr>
              <w:t xml:space="preserve">gemopl2, gemopB, </w:t>
            </w:r>
            <w:r>
              <w:rPr>
                <w:color w:val="0D0D0D"/>
                <w:spacing w:val="0"/>
                <w:w w:val="100"/>
                <w:position w:val="0"/>
                <w:sz w:val="28"/>
                <w:szCs w:val="28"/>
                <w:shd w:val="clear" w:color="auto" w:fill="auto"/>
                <w:lang w:val="en-US" w:eastAsia="en-US" w:bidi="en-US"/>
              </w:rPr>
              <w:t xml:space="preserve">gemopl4, gemopl 6, </w:t>
            </w:r>
            <w:r>
              <w:rPr>
                <w:color w:val="0F0F0F"/>
                <w:spacing w:val="0"/>
                <w:w w:val="100"/>
                <w:position w:val="0"/>
                <w:sz w:val="28"/>
                <w:szCs w:val="28"/>
                <w:shd w:val="clear" w:color="auto" w:fill="auto"/>
                <w:lang w:val="en-US" w:eastAsia="en-US" w:bidi="en-US"/>
              </w:rPr>
              <w:t>gemopl 8</w:t>
            </w:r>
          </w:p>
        </w:tc>
        <w:tc>
          <w:tcPr>
            <w:tcBorders/>
            <w:shd w:val="clear" w:color="auto" w:fill="auto"/>
            <w:vAlign w:val="top"/>
          </w:tcPr>
          <w:p>
            <w:pPr>
              <w:pStyle w:val="Style35"/>
              <w:keepNext w:val="0"/>
              <w:keepLines w:val="0"/>
              <w:framePr w:w="15326" w:h="8573" w:wrap="none" w:vAnchor="page" w:hAnchor="page" w:x="759" w:y="1419"/>
              <w:widowControl w:val="0"/>
              <w:shd w:val="clear" w:color="auto" w:fill="auto"/>
              <w:bidi w:val="0"/>
              <w:spacing w:before="0" w:after="0" w:line="240" w:lineRule="auto"/>
              <w:ind w:left="0" w:right="0" w:firstLine="700"/>
              <w:jc w:val="left"/>
            </w:pPr>
            <w:r>
              <w:rPr>
                <w:color w:val="0D0D0D"/>
                <w:spacing w:val="0"/>
                <w:w w:val="100"/>
                <w:position w:val="0"/>
                <w:sz w:val="28"/>
                <w:szCs w:val="28"/>
                <w:shd w:val="clear" w:color="auto" w:fill="auto"/>
                <w:lang w:val="en-US" w:eastAsia="en-US" w:bidi="en-US"/>
              </w:rPr>
              <w:t>24,6</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85"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217</w:t>
      </w:r>
    </w:p>
    <w:tbl>
      <w:tblPr>
        <w:tblOverlap w:val="never"/>
        <w:jc w:val="left"/>
        <w:tblLayout w:type="fixed"/>
      </w:tblPr>
      <w:tblGrid>
        <w:gridCol w:w="1075"/>
        <w:gridCol w:w="2832"/>
        <w:gridCol w:w="3802"/>
        <w:gridCol w:w="3322"/>
        <w:gridCol w:w="2568"/>
        <w:gridCol w:w="1728"/>
      </w:tblGrid>
      <w:tr>
        <w:trPr>
          <w:trHeight w:val="701" w:hRule="exact"/>
        </w:trPr>
        <w:tc>
          <w:tcPr>
            <w:tcBorders>
              <w:top w:val="single" w:sz="4"/>
            </w:tcBorders>
            <w:shd w:val="clear" w:color="auto" w:fill="auto"/>
            <w:vAlign w:val="center"/>
          </w:tcPr>
          <w:p>
            <w:pPr>
              <w:pStyle w:val="Style35"/>
              <w:keepNext w:val="0"/>
              <w:keepLines w:val="0"/>
              <w:framePr w:w="15326" w:h="8789" w:wrap="none" w:vAnchor="page" w:hAnchor="page" w:x="759"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8789" w:wrap="none" w:vAnchor="page" w:hAnchor="page" w:x="759"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8789" w:wrap="none" w:vAnchor="page" w:hAnchor="page" w:x="759"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8789" w:wrap="none" w:vAnchor="page" w:hAnchor="page" w:x="759"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8789" w:wrap="none" w:vAnchor="page" w:hAnchor="page" w:x="759"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8789" w:wrap="none" w:vAnchor="page" w:hAnchor="page" w:x="759"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2846" w:hRule="exact"/>
        </w:trPr>
        <w:tc>
          <w:tcPr>
            <w:tcBorders>
              <w:top w:val="single" w:sz="4"/>
            </w:tcBorders>
            <w:shd w:val="clear" w:color="auto" w:fill="auto"/>
            <w:vAlign w:val="top"/>
          </w:tcPr>
          <w:p>
            <w:pPr>
              <w:pStyle w:val="Style35"/>
              <w:keepNext w:val="0"/>
              <w:keepLines w:val="0"/>
              <w:framePr w:w="15326" w:h="8789" w:wrap="none" w:vAnchor="page" w:hAnchor="page" w:x="759" w:y="1419"/>
              <w:widowControl w:val="0"/>
              <w:shd w:val="clear" w:color="auto" w:fill="auto"/>
              <w:bidi w:val="0"/>
              <w:spacing w:before="160" w:after="0" w:line="240" w:lineRule="auto"/>
              <w:ind w:left="0" w:right="0" w:firstLine="0"/>
              <w:jc w:val="left"/>
            </w:pPr>
            <w:r>
              <w:rPr>
                <w:color w:val="0D0D0D"/>
                <w:spacing w:val="0"/>
                <w:w w:val="100"/>
                <w:position w:val="0"/>
                <w:sz w:val="28"/>
                <w:szCs w:val="28"/>
                <w:shd w:val="clear" w:color="auto" w:fill="auto"/>
                <w:lang w:val="en-US" w:eastAsia="en-US" w:bidi="en-US"/>
              </w:rPr>
              <w:t>ds19.078</w:t>
            </w:r>
          </w:p>
        </w:tc>
        <w:tc>
          <w:tcPr>
            <w:tcBorders>
              <w:top w:val="single" w:sz="4"/>
            </w:tcBorders>
            <w:shd w:val="clear" w:color="auto" w:fill="auto"/>
            <w:vAlign w:val="top"/>
          </w:tcPr>
          <w:p>
            <w:pPr>
              <w:pStyle w:val="Style35"/>
              <w:keepNext w:val="0"/>
              <w:keepLines w:val="0"/>
              <w:framePr w:w="15326" w:h="8789" w:wrap="none" w:vAnchor="page" w:hAnchor="page" w:x="759" w:y="1419"/>
              <w:widowControl w:val="0"/>
              <w:shd w:val="clear" w:color="auto" w:fill="auto"/>
              <w:bidi w:val="0"/>
              <w:spacing w:before="220" w:after="0" w:line="173" w:lineRule="auto"/>
              <w:ind w:left="0" w:right="0" w:firstLine="0"/>
              <w:jc w:val="left"/>
            </w:pPr>
            <w:r>
              <w:rPr>
                <w:color w:val="0E0E0E"/>
                <w:spacing w:val="0"/>
                <w:w w:val="100"/>
                <w:position w:val="0"/>
                <w:sz w:val="28"/>
                <w:szCs w:val="28"/>
                <w:shd w:val="clear" w:color="auto" w:fill="auto"/>
                <w:lang w:val="ru-RU" w:eastAsia="ru-RU" w:bidi="ru-RU"/>
              </w:rPr>
              <w:t xml:space="preserve">ЗНО лимфоидной и </w:t>
            </w:r>
            <w:r>
              <w:rPr>
                <w:color w:val="101010"/>
                <w:spacing w:val="0"/>
                <w:w w:val="100"/>
                <w:position w:val="0"/>
                <w:sz w:val="28"/>
                <w:szCs w:val="28"/>
                <w:shd w:val="clear" w:color="auto" w:fill="auto"/>
                <w:lang w:val="ru-RU" w:eastAsia="ru-RU" w:bidi="ru-RU"/>
              </w:rPr>
              <w:t xml:space="preserve">кроветворной тканей, </w:t>
            </w:r>
            <w:r>
              <w:rPr>
                <w:color w:val="0E0E0E"/>
                <w:spacing w:val="0"/>
                <w:w w:val="100"/>
                <w:position w:val="0"/>
                <w:sz w:val="28"/>
                <w:szCs w:val="28"/>
                <w:shd w:val="clear" w:color="auto" w:fill="auto"/>
                <w:lang w:val="ru-RU" w:eastAsia="ru-RU" w:bidi="ru-RU"/>
              </w:rPr>
              <w:t xml:space="preserve">лекарственная терапия с </w:t>
            </w:r>
            <w:r>
              <w:rPr>
                <w:color w:val="0F0F0F"/>
                <w:spacing w:val="0"/>
                <w:w w:val="100"/>
                <w:position w:val="0"/>
                <w:sz w:val="28"/>
                <w:szCs w:val="28"/>
                <w:shd w:val="clear" w:color="auto" w:fill="auto"/>
                <w:lang w:val="ru-RU" w:eastAsia="ru-RU" w:bidi="ru-RU"/>
              </w:rPr>
              <w:t xml:space="preserve">применением отдельных </w:t>
            </w:r>
            <w:r>
              <w:rPr>
                <w:color w:val="0D0D0D"/>
                <w:spacing w:val="0"/>
                <w:w w:val="100"/>
                <w:position w:val="0"/>
                <w:sz w:val="28"/>
                <w:szCs w:val="28"/>
                <w:shd w:val="clear" w:color="auto" w:fill="auto"/>
                <w:lang w:val="ru-RU" w:eastAsia="ru-RU" w:bidi="ru-RU"/>
              </w:rPr>
              <w:t>препаратов (по перечню), взрослые (уровень 8)</w:t>
            </w:r>
          </w:p>
        </w:tc>
        <w:tc>
          <w:tcPr>
            <w:tcBorders>
              <w:top w:val="single" w:sz="4"/>
            </w:tcBorders>
            <w:shd w:val="clear" w:color="auto" w:fill="auto"/>
            <w:vAlign w:val="top"/>
          </w:tcPr>
          <w:p>
            <w:pPr>
              <w:pStyle w:val="Style35"/>
              <w:keepNext w:val="0"/>
              <w:keepLines w:val="0"/>
              <w:framePr w:w="15326" w:h="8789" w:wrap="none" w:vAnchor="page" w:hAnchor="page" w:x="759" w:y="1419"/>
              <w:widowControl w:val="0"/>
              <w:shd w:val="clear" w:color="auto" w:fill="auto"/>
              <w:bidi w:val="0"/>
              <w:spacing w:before="160" w:after="0" w:line="240" w:lineRule="auto"/>
              <w:ind w:left="0" w:right="0" w:firstLine="0"/>
              <w:jc w:val="both"/>
            </w:pPr>
            <w:r>
              <w:rPr>
                <w:color w:val="0E0E0E"/>
                <w:spacing w:val="0"/>
                <w:w w:val="100"/>
                <w:position w:val="0"/>
                <w:sz w:val="28"/>
                <w:szCs w:val="28"/>
                <w:shd w:val="clear" w:color="auto" w:fill="auto"/>
                <w:lang w:val="ru-RU" w:eastAsia="ru-RU" w:bidi="ru-RU"/>
              </w:rPr>
              <w:t xml:space="preserve">С81-С96, </w:t>
            </w:r>
            <w:r>
              <w:rPr>
                <w:color w:val="0E0E0E"/>
                <w:spacing w:val="0"/>
                <w:w w:val="100"/>
                <w:position w:val="0"/>
                <w:sz w:val="28"/>
                <w:szCs w:val="28"/>
                <w:shd w:val="clear" w:color="auto" w:fill="auto"/>
                <w:lang w:val="en-US" w:eastAsia="en-US" w:bidi="en-US"/>
              </w:rPr>
              <w:t>D45-D47</w:t>
            </w:r>
          </w:p>
        </w:tc>
        <w:tc>
          <w:tcPr>
            <w:tcBorders>
              <w:top w:val="single" w:sz="4"/>
            </w:tcBorders>
            <w:shd w:val="clear" w:color="auto" w:fill="auto"/>
            <w:vAlign w:val="top"/>
          </w:tcPr>
          <w:p>
            <w:pPr>
              <w:framePr w:w="15326" w:h="8789" w:wrap="none" w:vAnchor="page" w:hAnchor="page" w:x="759" w:y="1419"/>
              <w:widowControl w:val="0"/>
              <w:rPr>
                <w:sz w:val="10"/>
                <w:szCs w:val="10"/>
              </w:rPr>
            </w:pPr>
          </w:p>
        </w:tc>
        <w:tc>
          <w:tcPr>
            <w:tcBorders>
              <w:top w:val="single" w:sz="4"/>
            </w:tcBorders>
            <w:shd w:val="clear" w:color="auto" w:fill="auto"/>
            <w:vAlign w:val="bottom"/>
          </w:tcPr>
          <w:p>
            <w:pPr>
              <w:pStyle w:val="Style35"/>
              <w:keepNext w:val="0"/>
              <w:keepLines w:val="0"/>
              <w:framePr w:w="15326" w:h="8789" w:wrap="none" w:vAnchor="page" w:hAnchor="page" w:x="759" w:y="1419"/>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старше 18 лет длительность: </w:t>
            </w:r>
            <w:r>
              <w:rPr>
                <w:smallCaps/>
                <w:color w:val="101010"/>
                <w:spacing w:val="0"/>
                <w:w w:val="100"/>
                <w:position w:val="0"/>
                <w:shd w:val="clear" w:color="auto" w:fill="auto"/>
                <w:lang w:val="ru-RU" w:eastAsia="ru-RU" w:bidi="ru-RU"/>
              </w:rPr>
              <w:t>от</w:t>
            </w:r>
            <w:r>
              <w:rPr>
                <w:color w:val="101010"/>
                <w:spacing w:val="0"/>
                <w:w w:val="100"/>
                <w:position w:val="0"/>
                <w:sz w:val="28"/>
                <w:szCs w:val="28"/>
                <w:shd w:val="clear" w:color="auto" w:fill="auto"/>
                <w:lang w:val="ru-RU" w:eastAsia="ru-RU" w:bidi="ru-RU"/>
              </w:rPr>
              <w:t xml:space="preserve"> 21 </w:t>
            </w:r>
            <w:r>
              <w:rPr>
                <w:smallCaps/>
                <w:color w:val="101010"/>
                <w:spacing w:val="0"/>
                <w:w w:val="100"/>
                <w:position w:val="0"/>
                <w:shd w:val="clear" w:color="auto" w:fill="auto"/>
                <w:lang w:val="ru-RU" w:eastAsia="ru-RU" w:bidi="ru-RU"/>
              </w:rPr>
              <w:t>до</w:t>
            </w:r>
            <w:r>
              <w:rPr>
                <w:color w:val="101010"/>
                <w:spacing w:val="0"/>
                <w:w w:val="100"/>
                <w:position w:val="0"/>
                <w:sz w:val="28"/>
                <w:szCs w:val="28"/>
                <w:shd w:val="clear" w:color="auto" w:fill="auto"/>
                <w:lang w:val="ru-RU" w:eastAsia="ru-RU" w:bidi="ru-RU"/>
              </w:rPr>
              <w:t xml:space="preserve"> 30 дней включительно </w:t>
            </w:r>
            <w:r>
              <w:rPr>
                <w:color w:val="0E0E0E"/>
                <w:spacing w:val="0"/>
                <w:w w:val="100"/>
                <w:position w:val="0"/>
                <w:sz w:val="28"/>
                <w:szCs w:val="28"/>
                <w:shd w:val="clear" w:color="auto" w:fill="auto"/>
                <w:lang w:val="ru-RU" w:eastAsia="ru-RU" w:bidi="ru-RU"/>
              </w:rPr>
              <w:t xml:space="preserve">иной классификационный критерий: </w:t>
            </w:r>
            <w:r>
              <w:rPr>
                <w:color w:val="0E0E0E"/>
                <w:spacing w:val="0"/>
                <w:w w:val="100"/>
                <w:position w:val="0"/>
                <w:sz w:val="28"/>
                <w:szCs w:val="28"/>
                <w:shd w:val="clear" w:color="auto" w:fill="auto"/>
                <w:lang w:val="en-US" w:eastAsia="en-US" w:bidi="en-US"/>
              </w:rPr>
              <w:t>gemop3, gemop6, gemop9, gemopl 1, gemopl2, gemopl3, gemop14, gemopl6, gemop18</w:t>
            </w:r>
          </w:p>
        </w:tc>
        <w:tc>
          <w:tcPr>
            <w:tcBorders>
              <w:top w:val="single" w:sz="4"/>
            </w:tcBorders>
            <w:shd w:val="clear" w:color="auto" w:fill="auto"/>
            <w:vAlign w:val="top"/>
          </w:tcPr>
          <w:p>
            <w:pPr>
              <w:pStyle w:val="Style35"/>
              <w:keepNext w:val="0"/>
              <w:keepLines w:val="0"/>
              <w:framePr w:w="15326" w:h="8789" w:wrap="none" w:vAnchor="page" w:hAnchor="page" w:x="759" w:y="1419"/>
              <w:widowControl w:val="0"/>
              <w:shd w:val="clear" w:color="auto" w:fill="auto"/>
              <w:bidi w:val="0"/>
              <w:spacing w:before="160" w:after="0" w:line="240" w:lineRule="auto"/>
              <w:ind w:left="0" w:right="0" w:firstLine="700"/>
              <w:jc w:val="left"/>
            </w:pPr>
            <w:r>
              <w:rPr>
                <w:color w:val="0D0D0D"/>
                <w:spacing w:val="0"/>
                <w:w w:val="100"/>
                <w:position w:val="0"/>
                <w:sz w:val="28"/>
                <w:szCs w:val="28"/>
                <w:shd w:val="clear" w:color="auto" w:fill="auto"/>
                <w:lang w:val="en-US" w:eastAsia="en-US" w:bidi="en-US"/>
              </w:rPr>
              <w:t>26,75</w:t>
            </w:r>
          </w:p>
        </w:tc>
      </w:tr>
      <w:tr>
        <w:trPr>
          <w:trHeight w:val="1046" w:hRule="exact"/>
        </w:trPr>
        <w:tc>
          <w:tcPr>
            <w:tcBorders/>
            <w:shd w:val="clear" w:color="auto" w:fill="auto"/>
            <w:vAlign w:val="top"/>
          </w:tcPr>
          <w:p>
            <w:pPr>
              <w:pStyle w:val="Style35"/>
              <w:keepNext w:val="0"/>
              <w:keepLines w:val="0"/>
              <w:framePr w:w="15326" w:h="8789" w:wrap="none" w:vAnchor="page" w:hAnchor="page" w:x="759"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ds19.079</w:t>
            </w:r>
          </w:p>
        </w:tc>
        <w:tc>
          <w:tcPr>
            <w:tcBorders/>
            <w:shd w:val="clear" w:color="auto" w:fill="auto"/>
            <w:vAlign w:val="top"/>
          </w:tcPr>
          <w:p>
            <w:pPr>
              <w:pStyle w:val="Style35"/>
              <w:keepNext w:val="0"/>
              <w:keepLines w:val="0"/>
              <w:framePr w:w="15326" w:h="8789" w:wrap="none" w:vAnchor="page" w:hAnchor="page" w:x="759"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Лучевые повреждения</w:t>
            </w:r>
          </w:p>
        </w:tc>
        <w:tc>
          <w:tcPr>
            <w:tcBorders/>
            <w:shd w:val="clear" w:color="auto" w:fill="auto"/>
            <w:vAlign w:val="top"/>
          </w:tcPr>
          <w:p>
            <w:pPr>
              <w:pStyle w:val="Style35"/>
              <w:keepNext w:val="0"/>
              <w:keepLines w:val="0"/>
              <w:framePr w:w="15326" w:h="8789" w:wrap="none" w:vAnchor="page" w:hAnchor="page" w:x="759" w:y="1419"/>
              <w:widowControl w:val="0"/>
              <w:shd w:val="clear" w:color="auto" w:fill="auto"/>
              <w:bidi w:val="0"/>
              <w:spacing w:before="0" w:after="0" w:line="175" w:lineRule="auto"/>
              <w:ind w:left="0" w:right="0" w:firstLine="0"/>
              <w:jc w:val="left"/>
            </w:pPr>
            <w:r>
              <w:rPr>
                <w:color w:val="0D0D0D"/>
                <w:spacing w:val="0"/>
                <w:w w:val="100"/>
                <w:position w:val="0"/>
                <w:sz w:val="28"/>
                <w:szCs w:val="28"/>
                <w:shd w:val="clear" w:color="auto" w:fill="auto"/>
                <w:lang w:val="ru-RU" w:eastAsia="ru-RU" w:bidi="ru-RU"/>
              </w:rPr>
              <w:t xml:space="preserve">142.7, 189.8, 197.2, 170.1, К62.7, </w:t>
            </w:r>
            <w:r>
              <w:rPr>
                <w:color w:val="0D0D0D"/>
                <w:spacing w:val="0"/>
                <w:w w:val="100"/>
                <w:position w:val="0"/>
                <w:sz w:val="28"/>
                <w:szCs w:val="28"/>
                <w:shd w:val="clear" w:color="auto" w:fill="auto"/>
                <w:lang w:val="en-US" w:eastAsia="en-US" w:bidi="en-US"/>
              </w:rPr>
              <w:t xml:space="preserve">L58.9, </w:t>
            </w:r>
            <w:r>
              <w:rPr>
                <w:color w:val="0D0D0D"/>
                <w:spacing w:val="0"/>
                <w:w w:val="100"/>
                <w:position w:val="0"/>
                <w:sz w:val="28"/>
                <w:szCs w:val="28"/>
                <w:shd w:val="clear" w:color="auto" w:fill="auto"/>
                <w:lang w:val="ru-RU" w:eastAsia="ru-RU" w:bidi="ru-RU"/>
              </w:rPr>
              <w:t xml:space="preserve">М54, </w:t>
            </w:r>
            <w:r>
              <w:rPr>
                <w:color w:val="0D0D0D"/>
                <w:spacing w:val="0"/>
                <w:w w:val="100"/>
                <w:position w:val="0"/>
                <w:sz w:val="28"/>
                <w:szCs w:val="28"/>
                <w:shd w:val="clear" w:color="auto" w:fill="auto"/>
                <w:lang w:val="en-US" w:eastAsia="en-US" w:bidi="en-US"/>
              </w:rPr>
              <w:t>N30.4, N76.6</w:t>
            </w:r>
          </w:p>
        </w:tc>
        <w:tc>
          <w:tcPr>
            <w:tcBorders/>
            <w:shd w:val="clear" w:color="auto" w:fill="auto"/>
            <w:vAlign w:val="top"/>
          </w:tcPr>
          <w:p>
            <w:pPr>
              <w:pStyle w:val="Style35"/>
              <w:keepNext w:val="0"/>
              <w:keepLines w:val="0"/>
              <w:framePr w:w="15326" w:h="8789" w:wrap="none" w:vAnchor="page" w:hAnchor="page" w:x="759" w:y="1419"/>
              <w:widowControl w:val="0"/>
              <w:shd w:val="clear" w:color="auto" w:fill="auto"/>
              <w:bidi w:val="0"/>
              <w:spacing w:before="160" w:after="0" w:line="240" w:lineRule="auto"/>
              <w:ind w:left="0" w:right="0" w:firstLine="0"/>
              <w:jc w:val="center"/>
            </w:pPr>
            <w:r>
              <w:rPr>
                <w:color w:val="2D2D2D"/>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326" w:h="8789" w:wrap="none" w:vAnchor="page" w:hAnchor="page" w:x="759" w:y="1419"/>
              <w:widowControl w:val="0"/>
              <w:shd w:val="clear" w:color="auto" w:fill="auto"/>
              <w:bidi w:val="0"/>
              <w:spacing w:before="0" w:after="0" w:line="173" w:lineRule="auto"/>
              <w:ind w:left="0" w:right="0" w:firstLine="0"/>
              <w:jc w:val="left"/>
            </w:pPr>
            <w:r>
              <w:rPr>
                <w:color w:val="131313"/>
                <w:spacing w:val="0"/>
                <w:w w:val="100"/>
                <w:position w:val="0"/>
                <w:sz w:val="28"/>
                <w:szCs w:val="28"/>
                <w:shd w:val="clear" w:color="auto" w:fill="auto"/>
                <w:lang w:val="ru-RU" w:eastAsia="ru-RU" w:bidi="ru-RU"/>
              </w:rPr>
              <w:t>дополнительные</w:t>
            </w:r>
          </w:p>
          <w:p>
            <w:pPr>
              <w:pStyle w:val="Style35"/>
              <w:keepNext w:val="0"/>
              <w:keepLines w:val="0"/>
              <w:framePr w:w="15326" w:h="8789" w:wrap="none" w:vAnchor="page" w:hAnchor="page" w:x="759" w:y="1419"/>
              <w:widowControl w:val="0"/>
              <w:shd w:val="clear" w:color="auto" w:fill="auto"/>
              <w:bidi w:val="0"/>
              <w:spacing w:before="0" w:after="0" w:line="173" w:lineRule="auto"/>
              <w:ind w:left="0" w:right="0" w:firstLine="0"/>
              <w:jc w:val="left"/>
            </w:pPr>
            <w:r>
              <w:rPr>
                <w:color w:val="131313"/>
                <w:spacing w:val="0"/>
                <w:w w:val="100"/>
                <w:position w:val="0"/>
                <w:sz w:val="28"/>
                <w:szCs w:val="28"/>
                <w:shd w:val="clear" w:color="auto" w:fill="auto"/>
                <w:lang w:val="ru-RU" w:eastAsia="ru-RU" w:bidi="ru-RU"/>
              </w:rPr>
              <w:t>диагнозы: С.</w:t>
            </w:r>
          </w:p>
          <w:p>
            <w:pPr>
              <w:pStyle w:val="Style35"/>
              <w:keepNext w:val="0"/>
              <w:keepLines w:val="0"/>
              <w:framePr w:w="15326" w:h="8789" w:wrap="none" w:vAnchor="page" w:hAnchor="page" w:x="759"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иной классификационный критерий: </w:t>
            </w:r>
            <w:r>
              <w:rPr>
                <w:color w:val="0C0C0C"/>
                <w:spacing w:val="0"/>
                <w:w w:val="100"/>
                <w:position w:val="0"/>
                <w:sz w:val="28"/>
                <w:szCs w:val="28"/>
                <w:shd w:val="clear" w:color="auto" w:fill="auto"/>
                <w:lang w:val="en-US" w:eastAsia="en-US" w:bidi="en-US"/>
              </w:rPr>
              <w:t>olt</w:t>
            </w:r>
          </w:p>
        </w:tc>
        <w:tc>
          <w:tcPr>
            <w:tcBorders/>
            <w:shd w:val="clear" w:color="auto" w:fill="auto"/>
            <w:vAlign w:val="top"/>
          </w:tcPr>
          <w:p>
            <w:pPr>
              <w:pStyle w:val="Style35"/>
              <w:keepNext w:val="0"/>
              <w:keepLines w:val="0"/>
              <w:framePr w:w="15326" w:h="8789" w:wrap="none" w:vAnchor="page" w:hAnchor="page" w:x="759" w:y="1419"/>
              <w:widowControl w:val="0"/>
              <w:shd w:val="clear" w:color="auto" w:fill="auto"/>
              <w:bidi w:val="0"/>
              <w:spacing w:before="0" w:after="0" w:line="240" w:lineRule="auto"/>
              <w:ind w:left="0" w:right="0" w:firstLine="700"/>
              <w:jc w:val="left"/>
            </w:pPr>
            <w:r>
              <w:rPr>
                <w:color w:val="0A0A0A"/>
                <w:spacing w:val="0"/>
                <w:w w:val="100"/>
                <w:position w:val="0"/>
                <w:sz w:val="28"/>
                <w:szCs w:val="28"/>
                <w:shd w:val="clear" w:color="auto" w:fill="auto"/>
                <w:lang w:val="en-US" w:eastAsia="en-US" w:bidi="en-US"/>
              </w:rPr>
              <w:t>2,62</w:t>
            </w:r>
          </w:p>
        </w:tc>
      </w:tr>
      <w:tr>
        <w:trPr>
          <w:trHeight w:val="4195" w:hRule="exact"/>
        </w:trPr>
        <w:tc>
          <w:tcPr>
            <w:tcBorders/>
            <w:shd w:val="clear" w:color="auto" w:fill="auto"/>
            <w:vAlign w:val="top"/>
          </w:tcPr>
          <w:p>
            <w:pPr>
              <w:pStyle w:val="Style35"/>
              <w:keepNext w:val="0"/>
              <w:keepLines w:val="0"/>
              <w:framePr w:w="15326" w:h="8789" w:wrap="none" w:vAnchor="page" w:hAnchor="page" w:x="759"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ds19.135</w:t>
            </w:r>
          </w:p>
        </w:tc>
        <w:tc>
          <w:tcPr>
            <w:tcBorders/>
            <w:shd w:val="clear" w:color="auto" w:fill="auto"/>
            <w:vAlign w:val="top"/>
          </w:tcPr>
          <w:p>
            <w:pPr>
              <w:pStyle w:val="Style35"/>
              <w:keepNext w:val="0"/>
              <w:keepLines w:val="0"/>
              <w:framePr w:w="15326" w:h="8789" w:wrap="none" w:vAnchor="page" w:hAnchor="page" w:x="759"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Лекарственная терапия </w:t>
            </w:r>
            <w:r>
              <w:rPr>
                <w:color w:val="0D0D0D"/>
                <w:spacing w:val="0"/>
                <w:w w:val="100"/>
                <w:position w:val="0"/>
                <w:sz w:val="28"/>
                <w:szCs w:val="28"/>
                <w:shd w:val="clear" w:color="auto" w:fill="auto"/>
                <w:lang w:val="ru-RU" w:eastAsia="ru-RU" w:bidi="ru-RU"/>
              </w:rPr>
              <w:t xml:space="preserve">при злокачественных новообразованиях (кроме </w:t>
            </w:r>
            <w:r>
              <w:rPr>
                <w:color w:val="0F0F0F"/>
                <w:spacing w:val="0"/>
                <w:w w:val="100"/>
                <w:position w:val="0"/>
                <w:sz w:val="28"/>
                <w:szCs w:val="28"/>
                <w:shd w:val="clear" w:color="auto" w:fill="auto"/>
                <w:lang w:val="ru-RU" w:eastAsia="ru-RU" w:bidi="ru-RU"/>
              </w:rPr>
              <w:t>лимфоидной и кроветворной тканей), взрослые (уровень 1)</w:t>
            </w:r>
          </w:p>
        </w:tc>
        <w:tc>
          <w:tcPr>
            <w:tcBorders/>
            <w:shd w:val="clear" w:color="auto" w:fill="auto"/>
            <w:vAlign w:val="top"/>
          </w:tcPr>
          <w:p>
            <w:pPr>
              <w:pStyle w:val="Style35"/>
              <w:keepNext w:val="0"/>
              <w:keepLines w:val="0"/>
              <w:framePr w:w="15326" w:h="8789" w:wrap="none" w:vAnchor="page" w:hAnchor="page" w:x="759"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 xml:space="preserve">СОО-С80, С97, </w:t>
            </w:r>
            <w:r>
              <w:rPr>
                <w:color w:val="0B0B0B"/>
                <w:spacing w:val="0"/>
                <w:w w:val="100"/>
                <w:position w:val="0"/>
                <w:sz w:val="28"/>
                <w:szCs w:val="28"/>
                <w:shd w:val="clear" w:color="auto" w:fill="auto"/>
                <w:lang w:val="en-US" w:eastAsia="en-US" w:bidi="en-US"/>
              </w:rPr>
              <w:t>DOO-D09</w:t>
            </w:r>
          </w:p>
        </w:tc>
        <w:tc>
          <w:tcPr>
            <w:tcBorders/>
            <w:shd w:val="clear" w:color="auto" w:fill="auto"/>
            <w:vAlign w:val="top"/>
          </w:tcPr>
          <w:p>
            <w:pPr>
              <w:framePr w:w="15326" w:h="8789" w:wrap="none" w:vAnchor="page" w:hAnchor="page" w:x="759" w:y="1419"/>
              <w:widowControl w:val="0"/>
              <w:rPr>
                <w:sz w:val="10"/>
                <w:szCs w:val="10"/>
              </w:rPr>
            </w:pPr>
          </w:p>
        </w:tc>
        <w:tc>
          <w:tcPr>
            <w:tcBorders/>
            <w:shd w:val="clear" w:color="auto" w:fill="auto"/>
            <w:vAlign w:val="bottom"/>
          </w:tcPr>
          <w:p>
            <w:pPr>
              <w:pStyle w:val="Style35"/>
              <w:keepNext w:val="0"/>
              <w:keepLines w:val="0"/>
              <w:framePr w:w="15326" w:h="8789" w:wrap="none" w:vAnchor="page" w:hAnchor="page" w:x="759" w:y="1419"/>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возрастная группа: старше 18 лет</w:t>
            </w:r>
          </w:p>
          <w:p>
            <w:pPr>
              <w:pStyle w:val="Style35"/>
              <w:keepNext w:val="0"/>
              <w:keepLines w:val="0"/>
              <w:framePr w:w="15326" w:h="8789" w:wrap="none" w:vAnchor="page" w:hAnchor="page" w:x="759" w:y="141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 xml:space="preserve">схемы: </w:t>
            </w:r>
            <w:r>
              <w:rPr>
                <w:color w:val="0B0B0B"/>
                <w:spacing w:val="0"/>
                <w:w w:val="100"/>
                <w:position w:val="0"/>
                <w:sz w:val="28"/>
                <w:szCs w:val="28"/>
                <w:shd w:val="clear" w:color="auto" w:fill="auto"/>
                <w:lang w:val="en-US" w:eastAsia="en-US" w:bidi="en-US"/>
              </w:rPr>
              <w:t>sh0019, sh0024, sh0024.l, sh0025, sh0028, sh0047, sh0050, sh0058, sh006 J, sh0062, sh0090, sh0121, sh0124, sh0128, sh0139, sh0144, sh0153, sh0182, sh0202, sh0224, sh0229, sh0253, sh0350, sh0556, sh0582, sh0605, sh0616, sh0632, sh0632.l, sh0634, sh0635, sh0636, sh0639, sh0640, sh0641, sh0671, sh0673, sh0675, sh0677, sh0698, sh0700, sh0702, sh0702. l, sh0704, sh0707, sh0711, sh0712,</w:t>
            </w:r>
          </w:p>
        </w:tc>
        <w:tc>
          <w:tcPr>
            <w:tcBorders/>
            <w:shd w:val="clear" w:color="auto" w:fill="auto"/>
            <w:vAlign w:val="top"/>
          </w:tcPr>
          <w:p>
            <w:pPr>
              <w:pStyle w:val="Style35"/>
              <w:keepNext w:val="0"/>
              <w:keepLines w:val="0"/>
              <w:framePr w:w="15326" w:h="8789" w:wrap="none" w:vAnchor="page" w:hAnchor="page" w:x="759" w:y="1419"/>
              <w:widowControl w:val="0"/>
              <w:shd w:val="clear" w:color="auto" w:fill="auto"/>
              <w:bidi w:val="0"/>
              <w:spacing w:before="0" w:after="0" w:line="240" w:lineRule="auto"/>
              <w:ind w:left="0" w:right="0" w:firstLine="700"/>
              <w:jc w:val="left"/>
            </w:pPr>
            <w:r>
              <w:rPr>
                <w:color w:val="0C0C0C"/>
                <w:spacing w:val="0"/>
                <w:w w:val="100"/>
                <w:position w:val="0"/>
                <w:sz w:val="28"/>
                <w:szCs w:val="28"/>
                <w:shd w:val="clear" w:color="auto" w:fill="auto"/>
                <w:lang w:val="en-US" w:eastAsia="en-US" w:bidi="en-US"/>
              </w:rPr>
              <w:t>0,33</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88" w:y="747"/>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218</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4"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4"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3658" w:h="1186" w:hRule="exact" w:wrap="none" w:vAnchor="page" w:hAnchor="page" w:x="849" w:y="6852"/>
        <w:widowControl w:val="0"/>
        <w:shd w:val="clear" w:color="auto" w:fill="auto"/>
        <w:tabs>
          <w:tab w:pos="1032" w:val="left"/>
        </w:tabs>
        <w:bidi w:val="0"/>
        <w:spacing w:before="0" w:after="0" w:line="173" w:lineRule="auto"/>
        <w:ind w:left="0" w:right="0" w:firstLine="0"/>
        <w:jc w:val="left"/>
      </w:pPr>
      <w:r>
        <w:rPr>
          <w:color w:val="0E0E0E"/>
          <w:spacing w:val="0"/>
          <w:w w:val="100"/>
          <w:position w:val="0"/>
          <w:sz w:val="28"/>
          <w:szCs w:val="28"/>
          <w:shd w:val="clear" w:color="auto" w:fill="auto"/>
          <w:lang w:val="en-US" w:eastAsia="en-US" w:bidi="en-US"/>
        </w:rPr>
        <w:t>ds l9.</w:t>
      </w:r>
      <w:r>
        <w:rPr>
          <w:color w:val="0E0E0E"/>
          <w:spacing w:val="0"/>
          <w:w w:val="100"/>
          <w:position w:val="0"/>
          <w:sz w:val="28"/>
          <w:szCs w:val="28"/>
          <w:shd w:val="clear" w:color="auto" w:fill="auto"/>
          <w:lang w:val="ru-RU" w:eastAsia="ru-RU" w:bidi="ru-RU"/>
        </w:rPr>
        <w:t>136</w:t>
        <w:tab/>
      </w:r>
      <w:r>
        <w:rPr>
          <w:color w:val="0C0C0C"/>
          <w:spacing w:val="0"/>
          <w:w w:val="100"/>
          <w:position w:val="0"/>
          <w:sz w:val="28"/>
          <w:szCs w:val="28"/>
          <w:shd w:val="clear" w:color="auto" w:fill="auto"/>
          <w:lang w:val="ru-RU" w:eastAsia="ru-RU" w:bidi="ru-RU"/>
        </w:rPr>
        <w:t>Лекарственная терапия</w:t>
      </w:r>
    </w:p>
    <w:p>
      <w:pPr>
        <w:pStyle w:val="Style2"/>
        <w:keepNext w:val="0"/>
        <w:keepLines w:val="0"/>
        <w:framePr w:w="3658" w:h="1186" w:hRule="exact" w:wrap="none" w:vAnchor="page" w:hAnchor="page" w:x="849" w:y="6852"/>
        <w:widowControl w:val="0"/>
        <w:shd w:val="clear" w:color="auto" w:fill="auto"/>
        <w:bidi w:val="0"/>
        <w:spacing w:before="0" w:after="0" w:line="173" w:lineRule="auto"/>
        <w:ind w:left="1080" w:right="0" w:firstLine="20"/>
        <w:jc w:val="left"/>
      </w:pPr>
      <w:r>
        <w:rPr>
          <w:color w:val="101010"/>
          <w:spacing w:val="0"/>
          <w:w w:val="100"/>
          <w:position w:val="0"/>
          <w:sz w:val="28"/>
          <w:szCs w:val="28"/>
          <w:shd w:val="clear" w:color="auto" w:fill="auto"/>
          <w:lang w:val="ru-RU" w:eastAsia="ru-RU" w:bidi="ru-RU"/>
        </w:rPr>
        <w:t xml:space="preserve">при злокачественных </w:t>
      </w:r>
      <w:r>
        <w:rPr>
          <w:color w:val="0E0E0E"/>
          <w:spacing w:val="0"/>
          <w:w w:val="100"/>
          <w:position w:val="0"/>
          <w:sz w:val="28"/>
          <w:szCs w:val="28"/>
          <w:shd w:val="clear" w:color="auto" w:fill="auto"/>
          <w:lang w:val="ru-RU" w:eastAsia="ru-RU" w:bidi="ru-RU"/>
        </w:rPr>
        <w:t xml:space="preserve">новообразованиях (кроме </w:t>
      </w:r>
      <w:r>
        <w:rPr>
          <w:color w:val="111111"/>
          <w:spacing w:val="0"/>
          <w:w w:val="100"/>
          <w:position w:val="0"/>
          <w:sz w:val="28"/>
          <w:szCs w:val="28"/>
          <w:shd w:val="clear" w:color="auto" w:fill="auto"/>
          <w:lang w:val="ru-RU" w:eastAsia="ru-RU" w:bidi="ru-RU"/>
        </w:rPr>
        <w:t xml:space="preserve">лимфоидной и кроветворной </w:t>
      </w:r>
      <w:r>
        <w:rPr>
          <w:color w:val="0F0F0F"/>
          <w:spacing w:val="0"/>
          <w:w w:val="100"/>
          <w:position w:val="0"/>
          <w:sz w:val="28"/>
          <w:szCs w:val="28"/>
          <w:shd w:val="clear" w:color="auto" w:fill="auto"/>
          <w:lang w:val="ru-RU" w:eastAsia="ru-RU" w:bidi="ru-RU"/>
        </w:rPr>
        <w:t>тканей), взрослые (уровень 2</w:t>
      </w:r>
      <w:r>
        <w:rPr>
          <w:color w:val="0F0F0F"/>
          <w:spacing w:val="0"/>
          <w:w w:val="100"/>
          <w:position w:val="0"/>
          <w:shd w:val="clear" w:color="auto" w:fill="auto"/>
          <w:lang w:val="ru-RU" w:eastAsia="ru-RU" w:bidi="ru-RU"/>
        </w:rPr>
        <w:t>)</w:t>
      </w:r>
    </w:p>
    <w:p>
      <w:pPr>
        <w:pStyle w:val="Style2"/>
        <w:keepNext w:val="0"/>
        <w:keepLines w:val="0"/>
        <w:framePr w:wrap="none" w:vAnchor="page" w:hAnchor="page" w:x="4756" w:y="6780"/>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 xml:space="preserve">СОО-С80, С97, </w:t>
      </w:r>
      <w:r>
        <w:rPr>
          <w:color w:val="0C0C0C"/>
          <w:spacing w:val="0"/>
          <w:w w:val="100"/>
          <w:position w:val="0"/>
          <w:sz w:val="28"/>
          <w:szCs w:val="28"/>
          <w:shd w:val="clear" w:color="auto" w:fill="auto"/>
          <w:lang w:val="en-US" w:eastAsia="en-US" w:bidi="en-US"/>
        </w:rPr>
        <w:t>DOO-D09</w:t>
      </w:r>
    </w:p>
    <w:p>
      <w:pPr>
        <w:pStyle w:val="Style2"/>
        <w:keepNext w:val="0"/>
        <w:keepLines w:val="0"/>
        <w:framePr w:w="2328" w:h="7973" w:hRule="exact" w:wrap="none" w:vAnchor="page" w:hAnchor="page" w:x="11879" w:y="2360"/>
        <w:widowControl w:val="0"/>
        <w:shd w:val="clear" w:color="auto" w:fill="auto"/>
        <w:bidi w:val="0"/>
        <w:spacing w:before="0" w:after="120" w:line="170" w:lineRule="auto"/>
        <w:ind w:left="0" w:right="0" w:firstLine="0"/>
        <w:jc w:val="both"/>
      </w:pPr>
      <w:r>
        <w:rPr>
          <w:color w:val="0C0C0C"/>
          <w:spacing w:val="0"/>
          <w:w w:val="100"/>
          <w:position w:val="0"/>
          <w:sz w:val="28"/>
          <w:szCs w:val="28"/>
          <w:shd w:val="clear" w:color="auto" w:fill="auto"/>
          <w:lang w:val="en-US" w:eastAsia="en-US" w:bidi="en-US"/>
        </w:rPr>
        <w:t>sh0717, sh0767, sh0768, sh0770, sh0779, sh0786, sh0787, sh0790, sh0793, sh0798, sh0800, sh0803, sh0807, sh081 l, sh08 l 6, sh0867, sh0871, sh0880, sh0888, sh0892, sh0915, sh0922, sh0923, sh0927, sh0929, sh0929.1, sh0933, sh0950, sh0951, sh0971, sh0972, sh0977, sh1002, sh1031, sh1035, sh1036, sh1056, sh1067, sh1068, sh1074, shl 104, shl 108, shl 109, shl 116, shl 179, sh1180, sh1184, sh1185, shll86, shll94, shll95, sh1204, sh1218, sh1220, shl224, shl225, sh9003</w:t>
      </w:r>
    </w:p>
    <w:p>
      <w:pPr>
        <w:pStyle w:val="Style2"/>
        <w:keepNext w:val="0"/>
        <w:keepLines w:val="0"/>
        <w:framePr w:w="2328" w:h="7973" w:hRule="exact" w:wrap="none" w:vAnchor="page" w:hAnchor="page" w:x="11879" w:y="2360"/>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возрастная группа: старше </w:t>
      </w:r>
      <w:r>
        <w:rPr>
          <w:color w:val="0F0F0F"/>
          <w:spacing w:val="0"/>
          <w:w w:val="100"/>
          <w:position w:val="0"/>
          <w:sz w:val="28"/>
          <w:szCs w:val="28"/>
          <w:shd w:val="clear" w:color="auto" w:fill="auto"/>
          <w:lang w:val="en-US" w:eastAsia="en-US" w:bidi="en-US"/>
        </w:rPr>
        <w:t xml:space="preserve">18 </w:t>
      </w:r>
      <w:r>
        <w:rPr>
          <w:color w:val="0F0F0F"/>
          <w:spacing w:val="0"/>
          <w:w w:val="100"/>
          <w:position w:val="0"/>
          <w:sz w:val="28"/>
          <w:szCs w:val="28"/>
          <w:shd w:val="clear" w:color="auto" w:fill="auto"/>
          <w:lang w:val="ru-RU" w:eastAsia="ru-RU" w:bidi="ru-RU"/>
        </w:rPr>
        <w:t>лет</w:t>
      </w:r>
    </w:p>
    <w:p>
      <w:pPr>
        <w:pStyle w:val="Style2"/>
        <w:keepNext w:val="0"/>
        <w:keepLines w:val="0"/>
        <w:framePr w:w="2328" w:h="7973" w:hRule="exact" w:wrap="none" w:vAnchor="page" w:hAnchor="page" w:x="11879" w:y="2360"/>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схемы: </w:t>
      </w:r>
      <w:r>
        <w:rPr>
          <w:color w:val="0B0B0B"/>
          <w:spacing w:val="0"/>
          <w:w w:val="100"/>
          <w:position w:val="0"/>
          <w:sz w:val="28"/>
          <w:szCs w:val="28"/>
          <w:shd w:val="clear" w:color="auto" w:fill="auto"/>
          <w:lang w:val="en-US" w:eastAsia="en-US" w:bidi="en-US"/>
        </w:rPr>
        <w:t>sh0025.l, sh0028.l, sh0052, sh0063, sh0068, sh0071, sh0072, sh0083, sh0090.l, shOl 13, sh0121.1, sh0123, sh0130, sh0139.l, sh0140, sh0149, sh0153.l, sh0191, sh0226, sh0238, sh0272, sh0280, sh0336, sh0338, sh0339, sh0348, sh0385, sh0389, sh0466, sh0521, sh0534, sh0537, sh0555, sh0605.1, sh0634.1, sh0635.1, sh0636.1, sh0643,</w:t>
      </w:r>
    </w:p>
    <w:p>
      <w:pPr>
        <w:pStyle w:val="Style2"/>
        <w:keepNext w:val="0"/>
        <w:keepLines w:val="0"/>
        <w:framePr w:wrap="none" w:vAnchor="page" w:hAnchor="page" w:x="15091" w:y="6780"/>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0,76</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88"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219</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4"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168"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4"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rap="none" w:vAnchor="page" w:hAnchor="page" w:x="849" w:y="7942"/>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dsl 9.137</w:t>
      </w:r>
    </w:p>
    <w:p>
      <w:pPr>
        <w:pStyle w:val="Style2"/>
        <w:keepNext w:val="0"/>
        <w:keepLines w:val="0"/>
        <w:framePr w:w="2587" w:h="1186" w:hRule="exact" w:wrap="none" w:vAnchor="page" w:hAnchor="page" w:x="1919" w:y="8000"/>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Лекарственная терапия </w:t>
      </w:r>
      <w:r>
        <w:rPr>
          <w:color w:val="0D0D0D"/>
          <w:spacing w:val="0"/>
          <w:w w:val="100"/>
          <w:position w:val="0"/>
          <w:sz w:val="28"/>
          <w:szCs w:val="28"/>
          <w:shd w:val="clear" w:color="auto" w:fill="auto"/>
          <w:lang w:val="ru-RU" w:eastAsia="ru-RU" w:bidi="ru-RU"/>
        </w:rPr>
        <w:t xml:space="preserve">при злокачественных новообразованиях (кроме </w:t>
      </w:r>
      <w:r>
        <w:rPr>
          <w:color w:val="0F0F0F"/>
          <w:spacing w:val="0"/>
          <w:w w:val="100"/>
          <w:position w:val="0"/>
          <w:sz w:val="28"/>
          <w:szCs w:val="28"/>
          <w:shd w:val="clear" w:color="auto" w:fill="auto"/>
          <w:lang w:val="ru-RU" w:eastAsia="ru-RU" w:bidi="ru-RU"/>
        </w:rPr>
        <w:t xml:space="preserve">лимфоидной и кроветворной </w:t>
      </w:r>
      <w:r>
        <w:rPr>
          <w:color w:val="0C0C0C"/>
          <w:spacing w:val="0"/>
          <w:w w:val="100"/>
          <w:position w:val="0"/>
          <w:sz w:val="28"/>
          <w:szCs w:val="28"/>
          <w:shd w:val="clear" w:color="auto" w:fill="auto"/>
          <w:lang w:val="ru-RU" w:eastAsia="ru-RU" w:bidi="ru-RU"/>
        </w:rPr>
        <w:t>тканей), взрослые (уровень 3</w:t>
      </w:r>
      <w:r>
        <w:rPr>
          <w:color w:val="0C0C0C"/>
          <w:spacing w:val="0"/>
          <w:w w:val="100"/>
          <w:position w:val="0"/>
          <w:shd w:val="clear" w:color="auto" w:fill="auto"/>
          <w:lang w:val="ru-RU" w:eastAsia="ru-RU" w:bidi="ru-RU"/>
        </w:rPr>
        <w:t>)</w:t>
      </w:r>
    </w:p>
    <w:p>
      <w:pPr>
        <w:pStyle w:val="Style2"/>
        <w:keepNext w:val="0"/>
        <w:keepLines w:val="0"/>
        <w:framePr w:wrap="none" w:vAnchor="page" w:hAnchor="page" w:x="4756" w:y="7932"/>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 xml:space="preserve">СОО-С80, С97, </w:t>
      </w:r>
      <w:r>
        <w:rPr>
          <w:color w:val="0C0C0C"/>
          <w:spacing w:val="0"/>
          <w:w w:val="100"/>
          <w:position w:val="0"/>
          <w:sz w:val="28"/>
          <w:szCs w:val="28"/>
          <w:shd w:val="clear" w:color="auto" w:fill="auto"/>
          <w:lang w:val="en-US" w:eastAsia="en-US" w:bidi="en-US"/>
        </w:rPr>
        <w:t>DOO-D09</w:t>
      </w:r>
    </w:p>
    <w:p>
      <w:pPr>
        <w:pStyle w:val="Style2"/>
        <w:keepNext w:val="0"/>
        <w:keepLines w:val="0"/>
        <w:framePr w:w="2333" w:h="7978" w:hRule="exact" w:wrap="none" w:vAnchor="page" w:hAnchor="page" w:x="11875" w:y="2355"/>
        <w:widowControl w:val="0"/>
        <w:shd w:val="clear" w:color="auto" w:fill="auto"/>
        <w:bidi w:val="0"/>
        <w:spacing w:before="0" w:after="120" w:line="170" w:lineRule="auto"/>
        <w:ind w:left="0" w:right="0" w:firstLine="0"/>
        <w:jc w:val="left"/>
      </w:pPr>
      <w:r>
        <w:rPr>
          <w:color w:val="0B0B0B"/>
          <w:spacing w:val="0"/>
          <w:w w:val="100"/>
          <w:position w:val="0"/>
          <w:sz w:val="28"/>
          <w:szCs w:val="28"/>
          <w:shd w:val="clear" w:color="auto" w:fill="auto"/>
          <w:lang w:val="en-US" w:eastAsia="en-US" w:bidi="en-US"/>
        </w:rPr>
        <w:t xml:space="preserve">sh0644, sh0646, sh0663, sh0672, sh0690, sh0693, sh0695, sh0704. l, sh0705, sh0712.l, sh0716, sh0719, sh0720, sh0764, sh0770. l, sh0774, sh0775, sh0776, sh0777, sh0778, sh0780, sh0787.1, sh0800.l, sh0805, sh081 I .l, sh0814, sh0815, sh0817, sh0869, sh0870, sh0873, sh0875, sh0881, sh0892.1, sh0899, sh0900, sh0909, sh0934, sh0935, sh0951.l, sh0966, sh0974, sh0975, sh0999, shl031.l, shl035.l, shl038, shl040, shl041, shl065, shl067.l, shl077, shl082, shl088, </w:t>
      </w:r>
      <w:r>
        <w:rPr>
          <w:color w:val="0E0E0E"/>
          <w:spacing w:val="0"/>
          <w:w w:val="100"/>
          <w:position w:val="0"/>
          <w:sz w:val="28"/>
          <w:szCs w:val="28"/>
          <w:shd w:val="clear" w:color="auto" w:fill="auto"/>
          <w:lang w:val="en-US" w:eastAsia="en-US" w:bidi="en-US"/>
        </w:rPr>
        <w:t xml:space="preserve">shl 107, shl 110, shl 116.1, shl 117, shl 118, shl 119, </w:t>
      </w:r>
      <w:r>
        <w:rPr>
          <w:color w:val="111111"/>
          <w:spacing w:val="0"/>
          <w:w w:val="100"/>
          <w:position w:val="0"/>
          <w:sz w:val="28"/>
          <w:szCs w:val="28"/>
          <w:shd w:val="clear" w:color="auto" w:fill="auto"/>
          <w:lang w:val="en-US" w:eastAsia="en-US" w:bidi="en-US"/>
        </w:rPr>
        <w:t xml:space="preserve">shl 122, sh1124, shl 125, </w:t>
      </w:r>
      <w:r>
        <w:rPr>
          <w:color w:val="0C0C0C"/>
          <w:spacing w:val="0"/>
          <w:w w:val="100"/>
          <w:position w:val="0"/>
          <w:sz w:val="28"/>
          <w:szCs w:val="28"/>
          <w:shd w:val="clear" w:color="auto" w:fill="auto"/>
          <w:lang w:val="en-US" w:eastAsia="en-US" w:bidi="en-US"/>
        </w:rPr>
        <w:t xml:space="preserve">shl 133, shl 153, shl 157, </w:t>
      </w:r>
      <w:r>
        <w:rPr>
          <w:color w:val="090909"/>
          <w:spacing w:val="0"/>
          <w:w w:val="100"/>
          <w:position w:val="0"/>
          <w:sz w:val="28"/>
          <w:szCs w:val="28"/>
          <w:shd w:val="clear" w:color="auto" w:fill="auto"/>
          <w:lang w:val="en-US" w:eastAsia="en-US" w:bidi="en-US"/>
        </w:rPr>
        <w:t>shl 164, shl 180.1, shl216, shl 224. l</w:t>
      </w:r>
    </w:p>
    <w:p>
      <w:pPr>
        <w:pStyle w:val="Style2"/>
        <w:keepNext w:val="0"/>
        <w:keepLines w:val="0"/>
        <w:framePr w:w="2333" w:h="7978" w:hRule="exact" w:wrap="none" w:vAnchor="page" w:hAnchor="page" w:x="11875" w:y="2355"/>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возрастная группа: старше </w:t>
      </w:r>
      <w:r>
        <w:rPr>
          <w:color w:val="0C0C0C"/>
          <w:spacing w:val="0"/>
          <w:w w:val="100"/>
          <w:position w:val="0"/>
          <w:sz w:val="28"/>
          <w:szCs w:val="28"/>
          <w:shd w:val="clear" w:color="auto" w:fill="auto"/>
          <w:lang w:val="en-US" w:eastAsia="en-US" w:bidi="en-US"/>
        </w:rPr>
        <w:t xml:space="preserve">18 </w:t>
      </w:r>
      <w:r>
        <w:rPr>
          <w:color w:val="0C0C0C"/>
          <w:spacing w:val="0"/>
          <w:w w:val="100"/>
          <w:position w:val="0"/>
          <w:sz w:val="28"/>
          <w:szCs w:val="28"/>
          <w:shd w:val="clear" w:color="auto" w:fill="auto"/>
          <w:lang w:val="ru-RU" w:eastAsia="ru-RU" w:bidi="ru-RU"/>
        </w:rPr>
        <w:t xml:space="preserve">лет схемы: </w:t>
      </w:r>
      <w:r>
        <w:rPr>
          <w:color w:val="0C0C0C"/>
          <w:spacing w:val="0"/>
          <w:w w:val="100"/>
          <w:position w:val="0"/>
          <w:sz w:val="28"/>
          <w:szCs w:val="28"/>
          <w:shd w:val="clear" w:color="auto" w:fill="auto"/>
          <w:lang w:val="en-US" w:eastAsia="en-US" w:bidi="en-US"/>
        </w:rPr>
        <w:t>sh001</w:t>
      </w:r>
      <w:r>
        <w:rPr>
          <w:color w:val="0C0C0C"/>
          <w:spacing w:val="0"/>
          <w:w w:val="100"/>
          <w:position w:val="0"/>
          <w:sz w:val="28"/>
          <w:szCs w:val="28"/>
          <w:shd w:val="clear" w:color="auto" w:fill="auto"/>
          <w:lang w:val="ru-RU" w:eastAsia="ru-RU" w:bidi="ru-RU"/>
        </w:rPr>
        <w:t xml:space="preserve">8, </w:t>
      </w:r>
      <w:r>
        <w:rPr>
          <w:color w:val="0C0C0C"/>
          <w:spacing w:val="0"/>
          <w:w w:val="100"/>
          <w:position w:val="0"/>
          <w:sz w:val="28"/>
          <w:szCs w:val="28"/>
          <w:shd w:val="clear" w:color="auto" w:fill="auto"/>
          <w:lang w:val="en-US" w:eastAsia="en-US" w:bidi="en-US"/>
        </w:rPr>
        <w:t>sh0027, sh0074, sh0075, sh0140.1, sh0204, sh0206, sh0214, sh0215, sh0216, sh0264, sh0306, sh0308, sh0368, sh0486, sh0493, sh0564, sh0565, sh0578, sh0588, sh0589, sh0628, sh0673.l,</w:t>
      </w:r>
    </w:p>
    <w:p>
      <w:pPr>
        <w:pStyle w:val="Style2"/>
        <w:keepNext w:val="0"/>
        <w:keepLines w:val="0"/>
        <w:framePr w:wrap="none" w:vAnchor="page" w:hAnchor="page" w:x="15110" w:y="7956"/>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1,24</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88"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220</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4"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4"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3341" w:h="792" w:hRule="exact" w:wrap="none" w:vAnchor="page" w:hAnchor="page" w:x="4756" w:y="608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С40, С40.0, С40.1, С40.2, С40.3, С40.8,</w:t>
      </w:r>
    </w:p>
    <w:p>
      <w:pPr>
        <w:pStyle w:val="Style2"/>
        <w:keepNext w:val="0"/>
        <w:keepLines w:val="0"/>
        <w:framePr w:w="3341" w:h="792" w:hRule="exact" w:wrap="none" w:vAnchor="page" w:hAnchor="page" w:x="4756" w:y="608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С40.9, С41, С41.О, С41.1, С41.2, С41.3,</w:t>
      </w:r>
    </w:p>
    <w:p>
      <w:pPr>
        <w:pStyle w:val="Style2"/>
        <w:keepNext w:val="0"/>
        <w:keepLines w:val="0"/>
        <w:framePr w:w="3341" w:h="792" w:hRule="exact" w:wrap="none" w:vAnchor="page" w:hAnchor="page" w:x="4756" w:y="608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С41.4, С41.8, С41.9</w:t>
      </w:r>
    </w:p>
    <w:p>
      <w:pPr>
        <w:pStyle w:val="Style2"/>
        <w:keepNext w:val="0"/>
        <w:keepLines w:val="0"/>
        <w:framePr w:wrap="none" w:vAnchor="page" w:hAnchor="page" w:x="849" w:y="6901"/>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dsl9.138</w:t>
      </w:r>
    </w:p>
    <w:p>
      <w:pPr>
        <w:pStyle w:val="Style2"/>
        <w:keepNext w:val="0"/>
        <w:keepLines w:val="0"/>
        <w:framePr w:w="2587" w:h="1186" w:hRule="exact" w:wrap="none" w:vAnchor="page" w:hAnchor="page" w:x="1919" w:y="6973"/>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Лекарственная терапия </w:t>
      </w:r>
      <w:r>
        <w:rPr>
          <w:color w:val="101010"/>
          <w:spacing w:val="0"/>
          <w:w w:val="100"/>
          <w:position w:val="0"/>
          <w:sz w:val="28"/>
          <w:szCs w:val="28"/>
          <w:shd w:val="clear" w:color="auto" w:fill="auto"/>
          <w:lang w:val="ru-RU" w:eastAsia="ru-RU" w:bidi="ru-RU"/>
        </w:rPr>
        <w:t xml:space="preserve">при злокачественных </w:t>
      </w:r>
      <w:r>
        <w:rPr>
          <w:color w:val="0E0E0E"/>
          <w:spacing w:val="0"/>
          <w:w w:val="100"/>
          <w:position w:val="0"/>
          <w:sz w:val="28"/>
          <w:szCs w:val="28"/>
          <w:shd w:val="clear" w:color="auto" w:fill="auto"/>
          <w:lang w:val="ru-RU" w:eastAsia="ru-RU" w:bidi="ru-RU"/>
        </w:rPr>
        <w:t xml:space="preserve">новообразованиях (кроме </w:t>
      </w:r>
      <w:r>
        <w:rPr>
          <w:color w:val="111111"/>
          <w:spacing w:val="0"/>
          <w:w w:val="100"/>
          <w:position w:val="0"/>
          <w:sz w:val="28"/>
          <w:szCs w:val="28"/>
          <w:shd w:val="clear" w:color="auto" w:fill="auto"/>
          <w:lang w:val="ru-RU" w:eastAsia="ru-RU" w:bidi="ru-RU"/>
        </w:rPr>
        <w:t xml:space="preserve">лимфоидной и кроветворной </w:t>
      </w:r>
      <w:r>
        <w:rPr>
          <w:color w:val="0F0F0F"/>
          <w:spacing w:val="0"/>
          <w:w w:val="100"/>
          <w:position w:val="0"/>
          <w:sz w:val="28"/>
          <w:szCs w:val="28"/>
          <w:shd w:val="clear" w:color="auto" w:fill="auto"/>
          <w:lang w:val="ru-RU" w:eastAsia="ru-RU" w:bidi="ru-RU"/>
        </w:rPr>
        <w:t>тканей), взрослые (уровень 4</w:t>
      </w:r>
      <w:r>
        <w:rPr>
          <w:color w:val="0F0F0F"/>
          <w:spacing w:val="0"/>
          <w:w w:val="100"/>
          <w:position w:val="0"/>
          <w:shd w:val="clear" w:color="auto" w:fill="auto"/>
          <w:lang w:val="ru-RU" w:eastAsia="ru-RU" w:bidi="ru-RU"/>
        </w:rPr>
        <w:t>)</w:t>
      </w:r>
    </w:p>
    <w:p>
      <w:pPr>
        <w:pStyle w:val="Style2"/>
        <w:keepNext w:val="0"/>
        <w:keepLines w:val="0"/>
        <w:framePr w:wrap="none" w:vAnchor="page" w:hAnchor="page" w:x="4756" w:y="6901"/>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 xml:space="preserve">СОО-С80, С97, </w:t>
      </w:r>
      <w:r>
        <w:rPr>
          <w:color w:val="0C0C0C"/>
          <w:spacing w:val="0"/>
          <w:w w:val="100"/>
          <w:position w:val="0"/>
          <w:sz w:val="28"/>
          <w:szCs w:val="28"/>
          <w:shd w:val="clear" w:color="auto" w:fill="auto"/>
          <w:lang w:val="en-US" w:eastAsia="en-US" w:bidi="en-US"/>
        </w:rPr>
        <w:t>DOO-D09</w:t>
      </w:r>
    </w:p>
    <w:p>
      <w:pPr>
        <w:pStyle w:val="Style2"/>
        <w:keepNext w:val="0"/>
        <w:keepLines w:val="0"/>
        <w:framePr w:w="2328" w:h="7867" w:hRule="exact" w:wrap="none" w:vAnchor="page" w:hAnchor="page" w:x="11879" w:y="2355"/>
        <w:widowControl w:val="0"/>
        <w:shd w:val="clear" w:color="auto" w:fill="auto"/>
        <w:bidi w:val="0"/>
        <w:spacing w:before="0" w:after="100" w:line="173" w:lineRule="auto"/>
        <w:ind w:left="0" w:right="0" w:firstLine="0"/>
        <w:jc w:val="left"/>
      </w:pPr>
      <w:r>
        <w:rPr>
          <w:color w:val="0B0B0B"/>
          <w:spacing w:val="0"/>
          <w:w w:val="100"/>
          <w:position w:val="0"/>
          <w:sz w:val="28"/>
          <w:szCs w:val="28"/>
          <w:shd w:val="clear" w:color="auto" w:fill="auto"/>
          <w:lang w:val="en-US" w:eastAsia="en-US" w:bidi="en-US"/>
        </w:rPr>
        <w:t xml:space="preserve">sh0676, sh0689, sh0717.1, sh0763, sh0765, sh0772, sh0773, sh0779. l, sh0780. l, sh0801, sh0820, sh0824, sh0835, sh0837, sh0857, sh0884, sh0885, sh0888. l, sh0898, sh0931, sh0936, sh0946, sh0947, sh0948, sh0963, sh0964, sh0970, sh0978, </w:t>
      </w:r>
      <w:r>
        <w:rPr>
          <w:smallCaps/>
          <w:color w:val="0B0B0B"/>
          <w:spacing w:val="0"/>
          <w:w w:val="100"/>
          <w:position w:val="0"/>
          <w:sz w:val="28"/>
          <w:szCs w:val="28"/>
          <w:shd w:val="clear" w:color="auto" w:fill="auto"/>
          <w:lang w:val="ru-RU" w:eastAsia="ru-RU" w:bidi="ru-RU"/>
        </w:rPr>
        <w:t>бЫООЗ,</w:t>
      </w:r>
      <w:r>
        <w:rPr>
          <w:color w:val="0B0B0B"/>
          <w:spacing w:val="0"/>
          <w:w w:val="100"/>
          <w:position w:val="0"/>
          <w:sz w:val="28"/>
          <w:szCs w:val="28"/>
          <w:shd w:val="clear" w:color="auto" w:fill="auto"/>
          <w:lang w:val="ru-RU" w:eastAsia="ru-RU" w:bidi="ru-RU"/>
        </w:rPr>
        <w:t xml:space="preserve"> </w:t>
      </w:r>
      <w:r>
        <w:rPr>
          <w:color w:val="0B0B0B"/>
          <w:spacing w:val="0"/>
          <w:w w:val="100"/>
          <w:position w:val="0"/>
          <w:sz w:val="28"/>
          <w:szCs w:val="28"/>
          <w:shd w:val="clear" w:color="auto" w:fill="auto"/>
          <w:lang w:val="en-US" w:eastAsia="en-US" w:bidi="en-US"/>
        </w:rPr>
        <w:t xml:space="preserve">sh1042, sh1064, sh1075, sh1079, </w:t>
      </w:r>
      <w:r>
        <w:rPr>
          <w:color w:val="0E0E0E"/>
          <w:spacing w:val="0"/>
          <w:w w:val="100"/>
          <w:position w:val="0"/>
          <w:sz w:val="28"/>
          <w:szCs w:val="28"/>
          <w:shd w:val="clear" w:color="auto" w:fill="auto"/>
          <w:lang w:val="en-US" w:eastAsia="en-US" w:bidi="en-US"/>
        </w:rPr>
        <w:t xml:space="preserve">shl 106, shl 114, shl 115, </w:t>
      </w:r>
      <w:r>
        <w:rPr>
          <w:color w:val="0C0C0C"/>
          <w:spacing w:val="0"/>
          <w:w w:val="100"/>
          <w:position w:val="0"/>
          <w:sz w:val="28"/>
          <w:szCs w:val="28"/>
          <w:shd w:val="clear" w:color="auto" w:fill="auto"/>
          <w:lang w:val="en-US" w:eastAsia="en-US" w:bidi="en-US"/>
        </w:rPr>
        <w:t xml:space="preserve">shl 129, shl 136, shl 142, shl 143, shl 154, shl 159, </w:t>
      </w:r>
      <w:r>
        <w:rPr>
          <w:smallCaps/>
          <w:color w:val="0C0C0C"/>
          <w:spacing w:val="0"/>
          <w:w w:val="100"/>
          <w:position w:val="0"/>
          <w:sz w:val="28"/>
          <w:szCs w:val="28"/>
          <w:shd w:val="clear" w:color="auto" w:fill="auto"/>
          <w:lang w:val="en-US" w:eastAsia="en-US" w:bidi="en-US"/>
        </w:rPr>
        <w:t>sM16I,</w:t>
      </w:r>
      <w:r>
        <w:rPr>
          <w:color w:val="0C0C0C"/>
          <w:spacing w:val="0"/>
          <w:w w:val="100"/>
          <w:position w:val="0"/>
          <w:sz w:val="28"/>
          <w:szCs w:val="28"/>
          <w:shd w:val="clear" w:color="auto" w:fill="auto"/>
          <w:lang w:val="en-US" w:eastAsia="en-US" w:bidi="en-US"/>
        </w:rPr>
        <w:t xml:space="preserve"> shl 162, shll63, shll65, shll79.l, shll86.l</w:t>
      </w:r>
    </w:p>
    <w:p>
      <w:pPr>
        <w:pStyle w:val="Style2"/>
        <w:keepNext w:val="0"/>
        <w:keepLines w:val="0"/>
        <w:framePr w:w="2328" w:h="7867" w:hRule="exact" w:wrap="none" w:vAnchor="page" w:hAnchor="page" w:x="11879" w:y="2355"/>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возрастная группа:</w:t>
      </w:r>
    </w:p>
    <w:p>
      <w:pPr>
        <w:pStyle w:val="Style2"/>
        <w:keepNext w:val="0"/>
        <w:keepLines w:val="0"/>
        <w:framePr w:w="2328" w:h="7867" w:hRule="exact" w:wrap="none" w:vAnchor="page" w:hAnchor="page" w:x="11879" w:y="2355"/>
        <w:widowControl w:val="0"/>
        <w:shd w:val="clear" w:color="auto" w:fill="auto"/>
        <w:bidi w:val="0"/>
        <w:spacing w:before="0" w:after="100" w:line="173" w:lineRule="auto"/>
        <w:ind w:left="0" w:right="0" w:firstLine="0"/>
        <w:jc w:val="left"/>
      </w:pPr>
      <w:r>
        <w:rPr>
          <w:color w:val="0C0C0C"/>
          <w:spacing w:val="0"/>
          <w:w w:val="100"/>
          <w:position w:val="0"/>
          <w:sz w:val="28"/>
          <w:szCs w:val="28"/>
          <w:shd w:val="clear" w:color="auto" w:fill="auto"/>
          <w:lang w:val="ru-RU" w:eastAsia="ru-RU" w:bidi="ru-RU"/>
        </w:rPr>
        <w:t xml:space="preserve">старше </w:t>
      </w:r>
      <w:r>
        <w:rPr>
          <w:color w:val="0C0C0C"/>
          <w:spacing w:val="0"/>
          <w:w w:val="100"/>
          <w:position w:val="0"/>
          <w:sz w:val="28"/>
          <w:szCs w:val="28"/>
          <w:shd w:val="clear" w:color="auto" w:fill="auto"/>
          <w:lang w:val="en-US" w:eastAsia="en-US" w:bidi="en-US"/>
        </w:rPr>
        <w:t xml:space="preserve">18 </w:t>
      </w:r>
      <w:r>
        <w:rPr>
          <w:color w:val="0C0C0C"/>
          <w:spacing w:val="0"/>
          <w:w w:val="100"/>
          <w:position w:val="0"/>
          <w:sz w:val="28"/>
          <w:szCs w:val="28"/>
          <w:shd w:val="clear" w:color="auto" w:fill="auto"/>
          <w:lang w:val="ru-RU" w:eastAsia="ru-RU" w:bidi="ru-RU"/>
        </w:rPr>
        <w:t xml:space="preserve">лет схемы: </w:t>
      </w:r>
      <w:r>
        <w:rPr>
          <w:color w:val="0C0C0C"/>
          <w:spacing w:val="0"/>
          <w:w w:val="100"/>
          <w:position w:val="0"/>
          <w:sz w:val="28"/>
          <w:szCs w:val="28"/>
          <w:shd w:val="clear" w:color="auto" w:fill="auto"/>
          <w:lang w:val="en-US" w:eastAsia="en-US" w:bidi="en-US"/>
        </w:rPr>
        <w:t>sh0926</w:t>
      </w:r>
    </w:p>
    <w:p>
      <w:pPr>
        <w:pStyle w:val="Style2"/>
        <w:keepNext w:val="0"/>
        <w:keepLines w:val="0"/>
        <w:framePr w:w="2328" w:h="7867" w:hRule="exact" w:wrap="none" w:vAnchor="page" w:hAnchor="page" w:x="11879" w:y="2355"/>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возрастная группа: старше 18 лет</w:t>
      </w:r>
    </w:p>
    <w:p>
      <w:pPr>
        <w:pStyle w:val="Style2"/>
        <w:keepNext w:val="0"/>
        <w:keepLines w:val="0"/>
        <w:framePr w:w="2328" w:h="7867" w:hRule="exact" w:wrap="none" w:vAnchor="page" w:hAnchor="page" w:x="11879" w:y="2355"/>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 xml:space="preserve">схемы: </w:t>
      </w:r>
      <w:r>
        <w:rPr>
          <w:color w:val="0B0B0B"/>
          <w:spacing w:val="0"/>
          <w:w w:val="100"/>
          <w:position w:val="0"/>
          <w:sz w:val="28"/>
          <w:szCs w:val="28"/>
          <w:shd w:val="clear" w:color="auto" w:fill="auto"/>
          <w:lang w:val="en-US" w:eastAsia="en-US" w:bidi="en-US"/>
        </w:rPr>
        <w:t>sh0027.1, sh01</w:t>
      </w:r>
      <w:r>
        <w:rPr>
          <w:color w:val="0B0B0B"/>
          <w:spacing w:val="0"/>
          <w:w w:val="100"/>
          <w:position w:val="0"/>
          <w:sz w:val="28"/>
          <w:szCs w:val="28"/>
          <w:shd w:val="clear" w:color="auto" w:fill="auto"/>
          <w:lang w:val="ru-RU" w:eastAsia="ru-RU" w:bidi="ru-RU"/>
        </w:rPr>
        <w:t xml:space="preserve">50, </w:t>
      </w:r>
      <w:r>
        <w:rPr>
          <w:color w:val="0B0B0B"/>
          <w:spacing w:val="0"/>
          <w:w w:val="100"/>
          <w:position w:val="0"/>
          <w:sz w:val="28"/>
          <w:szCs w:val="28"/>
          <w:shd w:val="clear" w:color="auto" w:fill="auto"/>
          <w:lang w:val="en-US" w:eastAsia="en-US" w:bidi="en-US"/>
        </w:rPr>
        <w:t xml:space="preserve">shO </w:t>
      </w:r>
      <w:r>
        <w:rPr>
          <w:color w:val="0B0B0B"/>
          <w:spacing w:val="0"/>
          <w:w w:val="100"/>
          <w:position w:val="0"/>
          <w:sz w:val="28"/>
          <w:szCs w:val="28"/>
          <w:shd w:val="clear" w:color="auto" w:fill="auto"/>
          <w:lang w:val="ru-RU" w:eastAsia="ru-RU" w:bidi="ru-RU"/>
        </w:rPr>
        <w:t xml:space="preserve">179, </w:t>
      </w:r>
      <w:r>
        <w:rPr>
          <w:color w:val="0B0B0B"/>
          <w:spacing w:val="0"/>
          <w:w w:val="100"/>
          <w:position w:val="0"/>
          <w:sz w:val="28"/>
          <w:szCs w:val="28"/>
          <w:shd w:val="clear" w:color="auto" w:fill="auto"/>
          <w:lang w:val="en-US" w:eastAsia="en-US" w:bidi="en-US"/>
        </w:rPr>
        <w:t xml:space="preserve">sh0202.1, sh0217, sh0222, sh0258, sh0305, </w:t>
      </w:r>
      <w:r>
        <w:rPr>
          <w:smallCaps/>
          <w:color w:val="0B0B0B"/>
          <w:spacing w:val="0"/>
          <w:w w:val="100"/>
          <w:position w:val="0"/>
          <w:sz w:val="28"/>
          <w:szCs w:val="28"/>
          <w:shd w:val="clear" w:color="auto" w:fill="auto"/>
          <w:lang w:val="ru-RU" w:eastAsia="ru-RU" w:bidi="ru-RU"/>
        </w:rPr>
        <w:t>бЬОЗ</w:t>
      </w:r>
      <w:r>
        <w:rPr>
          <w:color w:val="0B0B0B"/>
          <w:spacing w:val="0"/>
          <w:w w:val="100"/>
          <w:position w:val="0"/>
          <w:sz w:val="28"/>
          <w:szCs w:val="28"/>
          <w:shd w:val="clear" w:color="auto" w:fill="auto"/>
          <w:lang w:val="ru-RU" w:eastAsia="ru-RU" w:bidi="ru-RU"/>
        </w:rPr>
        <w:t xml:space="preserve"> </w:t>
      </w:r>
      <w:r>
        <w:rPr>
          <w:color w:val="0B0B0B"/>
          <w:spacing w:val="0"/>
          <w:w w:val="100"/>
          <w:position w:val="0"/>
          <w:sz w:val="28"/>
          <w:szCs w:val="28"/>
          <w:shd w:val="clear" w:color="auto" w:fill="auto"/>
          <w:lang w:val="en-US" w:eastAsia="en-US" w:bidi="en-US"/>
        </w:rPr>
        <w:t xml:space="preserve">11, </w:t>
      </w:r>
      <w:r>
        <w:rPr>
          <w:smallCaps/>
          <w:color w:val="0B0B0B"/>
          <w:spacing w:val="0"/>
          <w:w w:val="100"/>
          <w:position w:val="0"/>
          <w:sz w:val="28"/>
          <w:szCs w:val="28"/>
          <w:shd w:val="clear" w:color="auto" w:fill="auto"/>
          <w:lang w:val="ru-RU" w:eastAsia="ru-RU" w:bidi="ru-RU"/>
        </w:rPr>
        <w:t>бЬОЗЗ</w:t>
      </w:r>
      <w:r>
        <w:rPr>
          <w:color w:val="0B0B0B"/>
          <w:spacing w:val="0"/>
          <w:w w:val="100"/>
          <w:position w:val="0"/>
          <w:sz w:val="28"/>
          <w:szCs w:val="28"/>
          <w:shd w:val="clear" w:color="auto" w:fill="auto"/>
          <w:lang w:val="ru-RU" w:eastAsia="ru-RU" w:bidi="ru-RU"/>
        </w:rPr>
        <w:t xml:space="preserve"> </w:t>
      </w:r>
      <w:r>
        <w:rPr>
          <w:color w:val="0B0B0B"/>
          <w:spacing w:val="0"/>
          <w:w w:val="100"/>
          <w:position w:val="0"/>
          <w:sz w:val="28"/>
          <w:szCs w:val="28"/>
          <w:shd w:val="clear" w:color="auto" w:fill="auto"/>
          <w:lang w:val="en-US" w:eastAsia="en-US" w:bidi="en-US"/>
        </w:rPr>
        <w:t>3, sh0349, sh0371, sh0482, sh0490, sh0518, sh0538, sh0617, sh0638, sh0650, sh0653, sh0685, sh0706, sh0736, sh0771, sh0782, sh0788, sh0806, sh0825, sh0836, sh0838, sh0841, sh0854, sh0858, sh0880. l, sh0887,</w:t>
      </w:r>
    </w:p>
    <w:p>
      <w:pPr>
        <w:pStyle w:val="Style2"/>
        <w:keepNext w:val="0"/>
        <w:keepLines w:val="0"/>
        <w:framePr w:wrap="none" w:vAnchor="page" w:hAnchor="page" w:x="15110" w:y="6901"/>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1,84</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42" w:h="346" w:hRule="exact" w:wrap="none" w:vAnchor="page" w:hAnchor="page" w:x="8190" w:y="747"/>
        <w:widowControl w:val="0"/>
        <w:shd w:val="clear" w:color="auto" w:fill="auto"/>
        <w:bidi w:val="0"/>
        <w:spacing w:before="0" w:after="0" w:line="240" w:lineRule="auto"/>
        <w:ind w:left="0" w:right="0" w:firstLine="0"/>
        <w:jc w:val="center"/>
      </w:pPr>
      <w:r>
        <w:rPr>
          <w:color w:val="020202"/>
          <w:spacing w:val="0"/>
          <w:w w:val="100"/>
          <w:position w:val="0"/>
          <w:shd w:val="clear" w:color="auto" w:fill="auto"/>
          <w:lang w:val="ru-RU" w:eastAsia="ru-RU" w:bidi="ru-RU"/>
        </w:rPr>
        <w:t>221</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6"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168"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6"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rap="none" w:vAnchor="page" w:hAnchor="page" w:x="851" w:y="4707"/>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ds19.139</w:t>
      </w:r>
    </w:p>
    <w:p>
      <w:pPr>
        <w:pStyle w:val="Style2"/>
        <w:keepNext w:val="0"/>
        <w:keepLines w:val="0"/>
        <w:framePr w:w="2587" w:h="1234" w:hRule="exact" w:wrap="none" w:vAnchor="page" w:hAnchor="page" w:x="1921" w:y="4774"/>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Лекарственная терапия </w:t>
      </w:r>
      <w:r>
        <w:rPr>
          <w:color w:val="111111"/>
          <w:spacing w:val="0"/>
          <w:w w:val="100"/>
          <w:position w:val="0"/>
          <w:sz w:val="28"/>
          <w:szCs w:val="28"/>
          <w:shd w:val="clear" w:color="auto" w:fill="auto"/>
          <w:lang w:val="ru-RU" w:eastAsia="ru-RU" w:bidi="ru-RU"/>
        </w:rPr>
        <w:t xml:space="preserve">при злокачественных </w:t>
      </w:r>
      <w:r>
        <w:rPr>
          <w:color w:val="0F0F0F"/>
          <w:spacing w:val="0"/>
          <w:w w:val="100"/>
          <w:position w:val="0"/>
          <w:sz w:val="28"/>
          <w:szCs w:val="28"/>
          <w:shd w:val="clear" w:color="auto" w:fill="auto"/>
          <w:lang w:val="ru-RU" w:eastAsia="ru-RU" w:bidi="ru-RU"/>
        </w:rPr>
        <w:t xml:space="preserve">новообразованиях (кроме </w:t>
      </w:r>
      <w:r>
        <w:rPr>
          <w:color w:val="0D0D0D"/>
          <w:spacing w:val="0"/>
          <w:w w:val="100"/>
          <w:position w:val="0"/>
          <w:sz w:val="28"/>
          <w:szCs w:val="28"/>
          <w:shd w:val="clear" w:color="auto" w:fill="auto"/>
          <w:lang w:val="ru-RU" w:eastAsia="ru-RU" w:bidi="ru-RU"/>
        </w:rPr>
        <w:t xml:space="preserve">лимфоидной и кроветворной </w:t>
      </w:r>
      <w:r>
        <w:rPr>
          <w:color w:val="0C0C0C"/>
          <w:spacing w:val="0"/>
          <w:w w:val="100"/>
          <w:position w:val="0"/>
          <w:sz w:val="28"/>
          <w:szCs w:val="28"/>
          <w:shd w:val="clear" w:color="auto" w:fill="auto"/>
          <w:lang w:val="ru-RU" w:eastAsia="ru-RU" w:bidi="ru-RU"/>
        </w:rPr>
        <w:t>тканей), взрослые (уровень 5</w:t>
      </w:r>
      <w:r>
        <w:rPr>
          <w:color w:val="0C0C0C"/>
          <w:spacing w:val="0"/>
          <w:w w:val="100"/>
          <w:position w:val="0"/>
          <w:shd w:val="clear" w:color="auto" w:fill="auto"/>
          <w:lang w:val="ru-RU" w:eastAsia="ru-RU" w:bidi="ru-RU"/>
        </w:rPr>
        <w:t>)</w:t>
      </w:r>
    </w:p>
    <w:p>
      <w:pPr>
        <w:pStyle w:val="Style2"/>
        <w:keepNext w:val="0"/>
        <w:keepLines w:val="0"/>
        <w:framePr w:wrap="none" w:vAnchor="page" w:hAnchor="page" w:x="4758" w:y="470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 xml:space="preserve">СОО-С80, С97, </w:t>
      </w:r>
      <w:r>
        <w:rPr>
          <w:color w:val="0C0C0C"/>
          <w:spacing w:val="0"/>
          <w:w w:val="100"/>
          <w:position w:val="0"/>
          <w:sz w:val="28"/>
          <w:szCs w:val="28"/>
          <w:shd w:val="clear" w:color="auto" w:fill="auto"/>
          <w:lang w:val="en-US" w:eastAsia="en-US" w:bidi="en-US"/>
        </w:rPr>
        <w:t>DOO-D09</w:t>
      </w:r>
    </w:p>
    <w:p>
      <w:pPr>
        <w:pStyle w:val="Style2"/>
        <w:keepNext w:val="0"/>
        <w:keepLines w:val="0"/>
        <w:framePr w:w="2333" w:h="7512" w:hRule="exact" w:wrap="none" w:vAnchor="page" w:hAnchor="page" w:x="11876" w:y="2359"/>
        <w:widowControl w:val="0"/>
        <w:shd w:val="clear" w:color="auto" w:fill="auto"/>
        <w:bidi w:val="0"/>
        <w:spacing w:before="0" w:after="120" w:line="170" w:lineRule="auto"/>
        <w:ind w:left="0" w:right="0" w:firstLine="0"/>
        <w:jc w:val="left"/>
      </w:pPr>
      <w:r>
        <w:rPr>
          <w:color w:val="0A0A0A"/>
          <w:spacing w:val="0"/>
          <w:w w:val="100"/>
          <w:position w:val="0"/>
          <w:sz w:val="28"/>
          <w:szCs w:val="28"/>
          <w:shd w:val="clear" w:color="auto" w:fill="auto"/>
          <w:lang w:val="en-US" w:eastAsia="en-US" w:bidi="en-US"/>
        </w:rPr>
        <w:t xml:space="preserve">sh0891, sh0912, sh0944, sh0949, sh0965, sh0973, sh0994, sh0999.1, shl 032, shl033, shl037, shl076, shl078, shl081, shllll, shlll2, shll30, shll31, </w:t>
      </w:r>
      <w:r>
        <w:rPr>
          <w:color w:val="0C0C0C"/>
          <w:spacing w:val="0"/>
          <w:w w:val="100"/>
          <w:position w:val="0"/>
          <w:sz w:val="28"/>
          <w:szCs w:val="28"/>
          <w:shd w:val="clear" w:color="auto" w:fill="auto"/>
          <w:lang w:val="en-US" w:eastAsia="en-US" w:bidi="en-US"/>
        </w:rPr>
        <w:t>shl 132, shl 153.1, shl 155, shl 156, shl 157.1, shl 164.1, shl 167, shl 191, shl206, sh1207, sh1222</w:t>
      </w:r>
    </w:p>
    <w:p>
      <w:pPr>
        <w:pStyle w:val="Style2"/>
        <w:keepNext w:val="0"/>
        <w:keepLines w:val="0"/>
        <w:framePr w:w="2333" w:h="7512" w:hRule="exact" w:wrap="none" w:vAnchor="page" w:hAnchor="page" w:x="11876" w:y="2359"/>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 xml:space="preserve">возрастная группа: старше </w:t>
      </w:r>
      <w:r>
        <w:rPr>
          <w:color w:val="0F0F0F"/>
          <w:spacing w:val="0"/>
          <w:w w:val="100"/>
          <w:position w:val="0"/>
          <w:sz w:val="28"/>
          <w:szCs w:val="28"/>
          <w:shd w:val="clear" w:color="auto" w:fill="auto"/>
          <w:lang w:val="en-US" w:eastAsia="en-US" w:bidi="en-US"/>
        </w:rPr>
        <w:t xml:space="preserve">18 </w:t>
      </w:r>
      <w:r>
        <w:rPr>
          <w:color w:val="0F0F0F"/>
          <w:spacing w:val="0"/>
          <w:w w:val="100"/>
          <w:position w:val="0"/>
          <w:sz w:val="28"/>
          <w:szCs w:val="28"/>
          <w:shd w:val="clear" w:color="auto" w:fill="auto"/>
          <w:lang w:val="ru-RU" w:eastAsia="ru-RU" w:bidi="ru-RU"/>
        </w:rPr>
        <w:t xml:space="preserve">лет </w:t>
      </w:r>
      <w:r>
        <w:rPr>
          <w:color w:val="0B0B0B"/>
          <w:spacing w:val="0"/>
          <w:w w:val="100"/>
          <w:position w:val="0"/>
          <w:sz w:val="28"/>
          <w:szCs w:val="28"/>
          <w:shd w:val="clear" w:color="auto" w:fill="auto"/>
          <w:lang w:val="ru-RU" w:eastAsia="ru-RU" w:bidi="ru-RU"/>
        </w:rPr>
        <w:t xml:space="preserve">схемы: </w:t>
      </w:r>
      <w:r>
        <w:rPr>
          <w:color w:val="0B0B0B"/>
          <w:spacing w:val="0"/>
          <w:w w:val="100"/>
          <w:position w:val="0"/>
          <w:sz w:val="28"/>
          <w:szCs w:val="28"/>
          <w:shd w:val="clear" w:color="auto" w:fill="auto"/>
          <w:lang w:val="en-US" w:eastAsia="en-US" w:bidi="en-US"/>
        </w:rPr>
        <w:t xml:space="preserve">sh0057, sh0066, sh0069, sh0085, shO^l, sh0162, sh0195, sh0207, sh0306.1, sh0308.l, sh0335, sh0437, sh0474, sh0494, sh0564. l, sh0578. l, sh0580, sh0591, sh0629, sh0648, sh0664, sh0665, sh0701, sh0737, sh0738, sh0739, sh0740, sh0741, sh0747, sh0785, sh0820.1, sh0821, sh0841.1, sh0842, sh0852, sh0855, sh0909.l, sh0937, sh0995, sh0996, shl040.l, shl066, shl069, shl070, shl075.l, shl079.l, shl097, shl098, shllOl, shll36.l, shll44, shll45, shll70, </w:t>
      </w:r>
      <w:r>
        <w:rPr>
          <w:color w:val="0E0E0E"/>
          <w:spacing w:val="0"/>
          <w:w w:val="100"/>
          <w:position w:val="0"/>
          <w:sz w:val="28"/>
          <w:szCs w:val="28"/>
          <w:shd w:val="clear" w:color="auto" w:fill="auto"/>
          <w:lang w:val="en-US" w:eastAsia="en-US" w:bidi="en-US"/>
        </w:rPr>
        <w:t>shl 198, shl200, shl206.l, shl 223</w:t>
      </w:r>
    </w:p>
    <w:p>
      <w:pPr>
        <w:pStyle w:val="Style2"/>
        <w:keepNext w:val="0"/>
        <w:keepLines w:val="0"/>
        <w:framePr w:wrap="none" w:vAnchor="page" w:hAnchor="page" w:x="15092" w:y="470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2,65</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0"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222</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2928" w:wrap="none" w:vAnchor="page" w:hAnchor="page" w:x="606"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2928" w:wrap="none" w:vAnchor="page" w:hAnchor="page" w:x="606"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2928" w:wrap="none" w:vAnchor="page" w:hAnchor="page" w:x="606"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2928" w:wrap="none" w:vAnchor="page" w:hAnchor="page" w:x="606"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2928" w:wrap="none" w:vAnchor="page" w:hAnchor="page" w:x="606"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2928" w:wrap="none" w:vAnchor="page" w:hAnchor="page" w:x="606"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994" w:hRule="exact"/>
        </w:trPr>
        <w:tc>
          <w:tcPr>
            <w:tcBorders>
              <w:top w:val="single" w:sz="4"/>
            </w:tcBorders>
            <w:shd w:val="clear" w:color="auto" w:fill="auto"/>
            <w:vAlign w:val="top"/>
          </w:tcPr>
          <w:p>
            <w:pPr>
              <w:framePr w:w="15643" w:h="2928" w:wrap="none" w:vAnchor="page" w:hAnchor="page" w:x="606" w:y="1419"/>
              <w:widowControl w:val="0"/>
              <w:rPr>
                <w:sz w:val="10"/>
                <w:szCs w:val="10"/>
              </w:rPr>
            </w:pPr>
          </w:p>
        </w:tc>
        <w:tc>
          <w:tcPr>
            <w:tcBorders>
              <w:top w:val="single" w:sz="4"/>
            </w:tcBorders>
            <w:shd w:val="clear" w:color="auto" w:fill="auto"/>
            <w:vAlign w:val="top"/>
          </w:tcPr>
          <w:p>
            <w:pPr>
              <w:framePr w:w="15643" w:h="2928" w:wrap="none" w:vAnchor="page" w:hAnchor="page" w:x="606" w:y="1419"/>
              <w:widowControl w:val="0"/>
              <w:rPr>
                <w:sz w:val="10"/>
                <w:szCs w:val="10"/>
              </w:rPr>
            </w:pPr>
          </w:p>
        </w:tc>
        <w:tc>
          <w:tcPr>
            <w:tcBorders>
              <w:top w:val="single" w:sz="4"/>
            </w:tcBorders>
            <w:shd w:val="clear" w:color="auto" w:fill="auto"/>
            <w:vAlign w:val="center"/>
          </w:tcPr>
          <w:p>
            <w:pPr>
              <w:pStyle w:val="Style35"/>
              <w:keepNext w:val="0"/>
              <w:keepLines w:val="0"/>
              <w:framePr w:w="15643" w:h="2928" w:wrap="none" w:vAnchor="page" w:hAnchor="page" w:x="606"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С46.О, С46.1, С46.2, С46.3, С46.7, С46.8, С46.9</w:t>
            </w:r>
          </w:p>
        </w:tc>
        <w:tc>
          <w:tcPr>
            <w:tcBorders>
              <w:top w:val="single" w:sz="4"/>
            </w:tcBorders>
            <w:shd w:val="clear" w:color="auto" w:fill="auto"/>
            <w:vAlign w:val="center"/>
          </w:tcPr>
          <w:p>
            <w:pPr>
              <w:pStyle w:val="Style35"/>
              <w:keepNext w:val="0"/>
              <w:keepLines w:val="0"/>
              <w:framePr w:w="15643" w:h="2928" w:wrap="none" w:vAnchor="page" w:hAnchor="page" w:x="606" w:y="1419"/>
              <w:widowControl w:val="0"/>
              <w:shd w:val="clear" w:color="auto" w:fill="auto"/>
              <w:bidi w:val="0"/>
              <w:spacing w:before="0" w:after="0" w:line="240" w:lineRule="auto"/>
              <w:ind w:left="0" w:right="0" w:firstLine="0"/>
              <w:jc w:val="center"/>
              <w:rPr>
                <w:sz w:val="8"/>
                <w:szCs w:val="8"/>
              </w:rPr>
            </w:pPr>
            <w:r>
              <w:rPr>
                <w:rFonts w:ascii="Arial" w:eastAsia="Arial" w:hAnsi="Arial" w:cs="Arial"/>
                <w:color w:val="282828"/>
                <w:spacing w:val="0"/>
                <w:w w:val="100"/>
                <w:position w:val="0"/>
                <w:sz w:val="8"/>
                <w:szCs w:val="8"/>
                <w:shd w:val="clear" w:color="auto" w:fill="auto"/>
                <w:lang w:val="ru-RU" w:eastAsia="ru-RU" w:bidi="ru-RU"/>
              </w:rPr>
              <w:t>-</w:t>
            </w:r>
          </w:p>
        </w:tc>
        <w:tc>
          <w:tcPr>
            <w:tcBorders>
              <w:top w:val="single" w:sz="4"/>
            </w:tcBorders>
            <w:shd w:val="clear" w:color="auto" w:fill="auto"/>
            <w:vAlign w:val="bottom"/>
          </w:tcPr>
          <w:p>
            <w:pPr>
              <w:pStyle w:val="Style35"/>
              <w:keepNext w:val="0"/>
              <w:keepLines w:val="0"/>
              <w:framePr w:w="15643" w:h="2928" w:wrap="none" w:vAnchor="page" w:hAnchor="page" w:x="606" w:y="1419"/>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 xml:space="preserve">возрастная группа: старше 18 лет схемы: </w:t>
            </w:r>
            <w:r>
              <w:rPr>
                <w:color w:val="0D0D0D"/>
                <w:spacing w:val="0"/>
                <w:w w:val="100"/>
                <w:position w:val="0"/>
                <w:sz w:val="28"/>
                <w:szCs w:val="28"/>
                <w:shd w:val="clear" w:color="auto" w:fill="auto"/>
                <w:lang w:val="en-US" w:eastAsia="en-US" w:bidi="en-US"/>
              </w:rPr>
              <w:t xml:space="preserve">shl </w:t>
            </w:r>
            <w:r>
              <w:rPr>
                <w:color w:val="0D0D0D"/>
                <w:spacing w:val="0"/>
                <w:w w:val="100"/>
                <w:position w:val="0"/>
                <w:sz w:val="28"/>
                <w:szCs w:val="28"/>
                <w:shd w:val="clear" w:color="auto" w:fill="auto"/>
                <w:lang w:val="ru-RU" w:eastAsia="ru-RU" w:bidi="ru-RU"/>
              </w:rPr>
              <w:t>187</w:t>
            </w:r>
          </w:p>
        </w:tc>
        <w:tc>
          <w:tcPr>
            <w:tcBorders>
              <w:top w:val="single" w:sz="4"/>
            </w:tcBorders>
            <w:shd w:val="clear" w:color="auto" w:fill="auto"/>
            <w:vAlign w:val="top"/>
          </w:tcPr>
          <w:p>
            <w:pPr>
              <w:framePr w:w="15643" w:h="2928" w:wrap="none" w:vAnchor="page" w:hAnchor="page" w:x="606" w:y="1419"/>
              <w:widowControl w:val="0"/>
              <w:rPr>
                <w:sz w:val="10"/>
                <w:szCs w:val="10"/>
              </w:rPr>
            </w:pPr>
          </w:p>
        </w:tc>
      </w:tr>
      <w:tr>
        <w:trPr>
          <w:trHeight w:val="1238" w:hRule="exact"/>
        </w:trPr>
        <w:tc>
          <w:tcPr>
            <w:tcBorders/>
            <w:shd w:val="clear" w:color="auto" w:fill="auto"/>
            <w:vAlign w:val="top"/>
          </w:tcPr>
          <w:p>
            <w:pPr>
              <w:pStyle w:val="Style35"/>
              <w:keepNext w:val="0"/>
              <w:keepLines w:val="0"/>
              <w:framePr w:w="15643" w:h="2928" w:wrap="none" w:vAnchor="page" w:hAnchor="page" w:x="606"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dsl9.140</w:t>
            </w:r>
          </w:p>
        </w:tc>
        <w:tc>
          <w:tcPr>
            <w:tcBorders/>
            <w:shd w:val="clear" w:color="auto" w:fill="auto"/>
            <w:vAlign w:val="bottom"/>
          </w:tcPr>
          <w:p>
            <w:pPr>
              <w:pStyle w:val="Style35"/>
              <w:keepNext w:val="0"/>
              <w:keepLines w:val="0"/>
              <w:framePr w:w="15643" w:h="2928" w:wrap="none" w:vAnchor="page" w:hAnchor="page" w:x="606"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Лекарственная терапия при злокачественных новообразованиях (кроме </w:t>
            </w:r>
            <w:r>
              <w:rPr>
                <w:color w:val="0F0F0F"/>
                <w:spacing w:val="0"/>
                <w:w w:val="100"/>
                <w:position w:val="0"/>
                <w:sz w:val="28"/>
                <w:szCs w:val="28"/>
                <w:shd w:val="clear" w:color="auto" w:fill="auto"/>
                <w:lang w:val="ru-RU" w:eastAsia="ru-RU" w:bidi="ru-RU"/>
              </w:rPr>
              <w:t xml:space="preserve">лимфоидной и кроветворной </w:t>
            </w:r>
            <w:r>
              <w:rPr>
                <w:color w:val="0E0E0E"/>
                <w:spacing w:val="0"/>
                <w:w w:val="100"/>
                <w:position w:val="0"/>
                <w:sz w:val="28"/>
                <w:szCs w:val="28"/>
                <w:shd w:val="clear" w:color="auto" w:fill="auto"/>
                <w:lang w:val="ru-RU" w:eastAsia="ru-RU" w:bidi="ru-RU"/>
              </w:rPr>
              <w:t>тканей), взрослые (уровень 6)</w:t>
            </w:r>
          </w:p>
        </w:tc>
        <w:tc>
          <w:tcPr>
            <w:tcBorders/>
            <w:shd w:val="clear" w:color="auto" w:fill="auto"/>
            <w:vAlign w:val="top"/>
          </w:tcPr>
          <w:p>
            <w:pPr>
              <w:pStyle w:val="Style35"/>
              <w:keepNext w:val="0"/>
              <w:keepLines w:val="0"/>
              <w:framePr w:w="15643" w:h="2928" w:wrap="none" w:vAnchor="page" w:hAnchor="page" w:x="606"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 xml:space="preserve">СОО-С80, С97, </w:t>
            </w:r>
            <w:r>
              <w:rPr>
                <w:color w:val="0D0D0D"/>
                <w:spacing w:val="0"/>
                <w:w w:val="100"/>
                <w:position w:val="0"/>
                <w:sz w:val="28"/>
                <w:szCs w:val="28"/>
                <w:shd w:val="clear" w:color="auto" w:fill="auto"/>
                <w:lang w:val="en-US" w:eastAsia="en-US" w:bidi="en-US"/>
              </w:rPr>
              <w:t>DOO-D09</w:t>
            </w:r>
          </w:p>
        </w:tc>
        <w:tc>
          <w:tcPr>
            <w:tcBorders/>
            <w:shd w:val="clear" w:color="auto" w:fill="auto"/>
            <w:vAlign w:val="top"/>
          </w:tcPr>
          <w:p>
            <w:pPr>
              <w:framePr w:w="15643" w:h="2928" w:wrap="none" w:vAnchor="page" w:hAnchor="page" w:x="606" w:y="1419"/>
              <w:widowControl w:val="0"/>
              <w:rPr>
                <w:sz w:val="10"/>
                <w:szCs w:val="10"/>
              </w:rPr>
            </w:pPr>
          </w:p>
        </w:tc>
        <w:tc>
          <w:tcPr>
            <w:tcBorders/>
            <w:shd w:val="clear" w:color="auto" w:fill="auto"/>
            <w:vAlign w:val="bottom"/>
          </w:tcPr>
          <w:p>
            <w:pPr>
              <w:pStyle w:val="Style35"/>
              <w:keepNext w:val="0"/>
              <w:keepLines w:val="0"/>
              <w:framePr w:w="15643" w:h="2928" w:wrap="none" w:vAnchor="page" w:hAnchor="page" w:x="606" w:y="1419"/>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возрастная группа: старше 18 лет</w:t>
            </w:r>
          </w:p>
          <w:p>
            <w:pPr>
              <w:pStyle w:val="Style35"/>
              <w:keepNext w:val="0"/>
              <w:keepLines w:val="0"/>
              <w:framePr w:w="15643" w:h="2928" w:wrap="none" w:vAnchor="page" w:hAnchor="page" w:x="606" w:y="141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 xml:space="preserve">схемы: </w:t>
            </w:r>
            <w:r>
              <w:rPr>
                <w:color w:val="0B0B0B"/>
                <w:spacing w:val="0"/>
                <w:w w:val="100"/>
                <w:position w:val="0"/>
                <w:sz w:val="28"/>
                <w:szCs w:val="28"/>
                <w:shd w:val="clear" w:color="auto" w:fill="auto"/>
                <w:lang w:val="en-US" w:eastAsia="en-US" w:bidi="en-US"/>
              </w:rPr>
              <w:t xml:space="preserve">sh0008, shOO </w:t>
            </w:r>
            <w:r>
              <w:rPr>
                <w:color w:val="0B0B0B"/>
                <w:spacing w:val="0"/>
                <w:w w:val="100"/>
                <w:position w:val="0"/>
                <w:sz w:val="28"/>
                <w:szCs w:val="28"/>
                <w:shd w:val="clear" w:color="auto" w:fill="auto"/>
                <w:lang w:val="ru-RU" w:eastAsia="ru-RU" w:bidi="ru-RU"/>
              </w:rPr>
              <w:t xml:space="preserve">11, </w:t>
            </w:r>
            <w:r>
              <w:rPr>
                <w:color w:val="0B0B0B"/>
                <w:spacing w:val="0"/>
                <w:w w:val="100"/>
                <w:position w:val="0"/>
                <w:sz w:val="28"/>
                <w:szCs w:val="28"/>
                <w:shd w:val="clear" w:color="auto" w:fill="auto"/>
                <w:lang w:val="en-US" w:eastAsia="en-US" w:bidi="en-US"/>
              </w:rPr>
              <w:t>sh0012, sh0013, sh0014, sh0015, sh0016, sh0017,</w:t>
            </w:r>
          </w:p>
        </w:tc>
        <w:tc>
          <w:tcPr>
            <w:tcBorders/>
            <w:shd w:val="clear" w:color="auto" w:fill="auto"/>
            <w:vAlign w:val="top"/>
          </w:tcPr>
          <w:p>
            <w:pPr>
              <w:pStyle w:val="Style35"/>
              <w:keepNext w:val="0"/>
              <w:keepLines w:val="0"/>
              <w:framePr w:w="15643" w:h="2928" w:wrap="none" w:vAnchor="page" w:hAnchor="page" w:x="606"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3,67</w:t>
            </w:r>
          </w:p>
        </w:tc>
      </w:tr>
    </w:tbl>
    <w:p>
      <w:pPr>
        <w:pStyle w:val="Style2"/>
        <w:keepNext w:val="0"/>
        <w:keepLines w:val="0"/>
        <w:framePr w:w="15643" w:h="6014" w:hRule="exact" w:wrap="none" w:vAnchor="page" w:hAnchor="page" w:x="606" w:y="4318"/>
        <w:widowControl w:val="0"/>
        <w:shd w:val="clear" w:color="auto" w:fill="auto"/>
        <w:bidi w:val="0"/>
        <w:spacing w:before="0" w:after="0" w:line="173" w:lineRule="auto"/>
        <w:ind w:left="11300" w:right="2040" w:firstLine="0"/>
        <w:jc w:val="both"/>
      </w:pPr>
      <w:r>
        <w:rPr>
          <w:color w:val="0B0B0B"/>
          <w:spacing w:val="0"/>
          <w:w w:val="100"/>
          <w:position w:val="0"/>
          <w:sz w:val="28"/>
          <w:szCs w:val="28"/>
          <w:shd w:val="clear" w:color="auto" w:fill="auto"/>
          <w:lang w:val="en-US" w:eastAsia="en-US" w:bidi="en-US"/>
        </w:rPr>
        <w:t>sh0046, sh0077, sh0088,</w:t>
        <w:br/>
        <w:t>sh0094, sh0096, shO 104,</w:t>
        <w:br/>
        <w:t>sh0169, shOl 70, shOl 71,</w:t>
        <w:br/>
        <w:t>sh0180, sh0209, sh0218,</w:t>
        <w:br/>
        <w:t>sh0221,sh0255, sh0293,</w:t>
        <w:br/>
        <w:t>sh0301, sh0302, sh0331,</w:t>
        <w:br/>
        <w:t>sh0341, sh0347, sh0372,</w:t>
        <w:br/>
        <w:t>sh0398, sh0399, sh0418,</w:t>
        <w:br/>
        <w:t>sh0447, sh0448, sh0449,</w:t>
        <w:br/>
        <w:t>sh0452, sh0453, sh0467,</w:t>
        <w:br/>
        <w:t>sh0497, sh0499, sh0523,</w:t>
        <w:br/>
        <w:t>sh0557, sh0576, sh0620,</w:t>
        <w:br/>
        <w:t>sh0630, sh0638.1, sh0645,</w:t>
        <w:br/>
        <w:t>sh0655, sh0658, sh0660,</w:t>
        <w:br/>
        <w:t>sh0670, sh0691, sh0692,</w:t>
        <w:br/>
        <w:t>sh0696, sh0697, sh0742,</w:t>
        <w:br/>
        <w:t>sh0743, sh0744, sh0745,</w:t>
        <w:br/>
        <w:t>sh0746, sh0748, sh0749,</w:t>
        <w:br/>
        <w:t>sh0750, sh0751, sh0752,</w:t>
        <w:br/>
        <w:t>sh0753, sh0754, sh0755,</w:t>
        <w:br/>
        <w:t>sh0756, sh0757, sh0758,</w:t>
        <w:br/>
        <w:t>sh0759, sh0760, sh0802,</w:t>
        <w:br/>
        <w:t>sh0808, sh0818, sh0835.l,</w:t>
        <w:br/>
        <w:t>sh0837.1, sh0839, sh0848,</w:t>
        <w:br/>
        <w:t>sh0850, sh0854.1, sh0857.1,</w:t>
        <w:br/>
        <w:t>sh0859, sh0861, sh0862,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5" w:y="747"/>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223</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8683" w:wrap="none" w:vAnchor="page" w:hAnchor="page" w:x="606"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683" w:wrap="none" w:vAnchor="page" w:hAnchor="page" w:x="606"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683" w:wrap="none" w:vAnchor="page" w:hAnchor="page" w:x="606"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683" w:wrap="none" w:vAnchor="page" w:hAnchor="page" w:x="606"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683" w:wrap="none" w:vAnchor="page" w:hAnchor="page" w:x="606"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683" w:wrap="none" w:vAnchor="page" w:hAnchor="page" w:x="606"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915" w:hRule="exact"/>
        </w:trPr>
        <w:tc>
          <w:tcPr>
            <w:tcBorders>
              <w:top w:val="single" w:sz="4"/>
            </w:tcBorders>
            <w:shd w:val="clear" w:color="auto" w:fill="auto"/>
            <w:vAlign w:val="top"/>
          </w:tcPr>
          <w:p>
            <w:pPr>
              <w:framePr w:w="15643" w:h="8683" w:wrap="none" w:vAnchor="page" w:hAnchor="page" w:x="606" w:y="1414"/>
              <w:widowControl w:val="0"/>
              <w:rPr>
                <w:sz w:val="10"/>
                <w:szCs w:val="10"/>
              </w:rPr>
            </w:pPr>
          </w:p>
        </w:tc>
        <w:tc>
          <w:tcPr>
            <w:tcBorders>
              <w:top w:val="single" w:sz="4"/>
            </w:tcBorders>
            <w:shd w:val="clear" w:color="auto" w:fill="auto"/>
            <w:vAlign w:val="top"/>
          </w:tcPr>
          <w:p>
            <w:pPr>
              <w:framePr w:w="15643" w:h="8683" w:wrap="none" w:vAnchor="page" w:hAnchor="page" w:x="606" w:y="1414"/>
              <w:widowControl w:val="0"/>
              <w:rPr>
                <w:sz w:val="10"/>
                <w:szCs w:val="10"/>
              </w:rPr>
            </w:pPr>
          </w:p>
        </w:tc>
        <w:tc>
          <w:tcPr>
            <w:tcBorders>
              <w:top w:val="single" w:sz="4"/>
            </w:tcBorders>
            <w:shd w:val="clear" w:color="auto" w:fill="auto"/>
            <w:vAlign w:val="top"/>
          </w:tcPr>
          <w:p>
            <w:pPr>
              <w:framePr w:w="15643" w:h="8683" w:wrap="none" w:vAnchor="page" w:hAnchor="page" w:x="606" w:y="1414"/>
              <w:widowControl w:val="0"/>
              <w:rPr>
                <w:sz w:val="10"/>
                <w:szCs w:val="10"/>
              </w:rPr>
            </w:pPr>
          </w:p>
        </w:tc>
        <w:tc>
          <w:tcPr>
            <w:tcBorders>
              <w:top w:val="single" w:sz="4"/>
            </w:tcBorders>
            <w:shd w:val="clear" w:color="auto" w:fill="auto"/>
            <w:vAlign w:val="top"/>
          </w:tcPr>
          <w:p>
            <w:pPr>
              <w:framePr w:w="15643" w:h="8683" w:wrap="none" w:vAnchor="page" w:hAnchor="page" w:x="606" w:y="1414"/>
              <w:widowControl w:val="0"/>
              <w:rPr>
                <w:sz w:val="10"/>
                <w:szCs w:val="10"/>
              </w:rPr>
            </w:pPr>
          </w:p>
        </w:tc>
        <w:tc>
          <w:tcPr>
            <w:tcBorders>
              <w:top w:val="single" w:sz="4"/>
            </w:tcBorders>
            <w:shd w:val="clear" w:color="auto" w:fill="auto"/>
            <w:vAlign w:val="bottom"/>
          </w:tcPr>
          <w:p>
            <w:pPr>
              <w:pStyle w:val="Style35"/>
              <w:keepNext w:val="0"/>
              <w:keepLines w:val="0"/>
              <w:framePr w:w="15643" w:h="8683" w:wrap="none" w:vAnchor="page" w:hAnchor="page" w:x="606" w:y="1414"/>
              <w:widowControl w:val="0"/>
              <w:shd w:val="clear" w:color="auto" w:fill="auto"/>
              <w:bidi w:val="0"/>
              <w:spacing w:before="0" w:after="0" w:line="170" w:lineRule="auto"/>
              <w:ind w:left="0" w:right="0" w:firstLine="0"/>
              <w:jc w:val="both"/>
            </w:pPr>
            <w:r>
              <w:rPr>
                <w:color w:val="0B0B0B"/>
                <w:spacing w:val="0"/>
                <w:w w:val="100"/>
                <w:position w:val="0"/>
                <w:sz w:val="28"/>
                <w:szCs w:val="28"/>
                <w:shd w:val="clear" w:color="auto" w:fill="auto"/>
                <w:lang w:val="en-US" w:eastAsia="en-US" w:bidi="en-US"/>
              </w:rPr>
              <w:t xml:space="preserve">sh0866, sh0868, sh0889, sh0913, sh0967, shlOOO, shlOOl, shl 038. l, shl041.l, shl045, shl049, shl 169, </w:t>
            </w:r>
            <w:r>
              <w:rPr>
                <w:color w:val="0D0D0D"/>
                <w:spacing w:val="0"/>
                <w:w w:val="100"/>
                <w:position w:val="0"/>
                <w:sz w:val="28"/>
                <w:szCs w:val="28"/>
                <w:shd w:val="clear" w:color="auto" w:fill="auto"/>
                <w:lang w:val="en-US" w:eastAsia="en-US" w:bidi="en-US"/>
              </w:rPr>
              <w:t xml:space="preserve">shl 171, shl 178, shl 196, </w:t>
            </w:r>
            <w:r>
              <w:rPr>
                <w:color w:val="0C0C0C"/>
                <w:spacing w:val="0"/>
                <w:w w:val="100"/>
                <w:position w:val="0"/>
                <w:sz w:val="28"/>
                <w:szCs w:val="28"/>
                <w:shd w:val="clear" w:color="auto" w:fill="auto"/>
                <w:lang w:val="en-US" w:eastAsia="en-US" w:bidi="en-US"/>
              </w:rPr>
              <w:t>shl 197, shl 199, shl201, shl205, sh1207.1</w:t>
            </w:r>
          </w:p>
        </w:tc>
        <w:tc>
          <w:tcPr>
            <w:tcBorders>
              <w:top w:val="single" w:sz="4"/>
            </w:tcBorders>
            <w:shd w:val="clear" w:color="auto" w:fill="auto"/>
            <w:vAlign w:val="top"/>
          </w:tcPr>
          <w:p>
            <w:pPr>
              <w:framePr w:w="15643" w:h="8683" w:wrap="none" w:vAnchor="page" w:hAnchor="page" w:x="606" w:y="1414"/>
              <w:widowControl w:val="0"/>
              <w:rPr>
                <w:sz w:val="10"/>
                <w:szCs w:val="10"/>
              </w:rPr>
            </w:pPr>
          </w:p>
        </w:tc>
      </w:tr>
      <w:tr>
        <w:trPr>
          <w:trHeight w:val="811" w:hRule="exact"/>
        </w:trPr>
        <w:tc>
          <w:tcPr>
            <w:tcBorders/>
            <w:shd w:val="clear" w:color="auto" w:fill="auto"/>
            <w:vAlign w:val="top"/>
          </w:tcPr>
          <w:p>
            <w:pPr>
              <w:framePr w:w="15643" w:h="8683" w:wrap="none" w:vAnchor="page" w:hAnchor="page" w:x="606" w:y="1414"/>
              <w:widowControl w:val="0"/>
              <w:rPr>
                <w:sz w:val="10"/>
                <w:szCs w:val="10"/>
              </w:rPr>
            </w:pPr>
          </w:p>
        </w:tc>
        <w:tc>
          <w:tcPr>
            <w:tcBorders/>
            <w:shd w:val="clear" w:color="auto" w:fill="auto"/>
            <w:vAlign w:val="top"/>
          </w:tcPr>
          <w:p>
            <w:pPr>
              <w:framePr w:w="15643" w:h="8683" w:wrap="none" w:vAnchor="page" w:hAnchor="page" w:x="606" w:y="1414"/>
              <w:widowControl w:val="0"/>
              <w:rPr>
                <w:sz w:val="10"/>
                <w:szCs w:val="10"/>
              </w:rPr>
            </w:pPr>
          </w:p>
        </w:tc>
        <w:tc>
          <w:tcPr>
            <w:tcBorders/>
            <w:shd w:val="clear" w:color="auto" w:fill="auto"/>
            <w:vAlign w:val="top"/>
          </w:tcPr>
          <w:p>
            <w:pPr>
              <w:pStyle w:val="Style35"/>
              <w:keepNext w:val="0"/>
              <w:keepLines w:val="0"/>
              <w:framePr w:w="15643" w:h="8683" w:wrap="none" w:vAnchor="page" w:hAnchor="page" w:x="606" w:y="1414"/>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С48.О, С48.1, С48.2, С56, С57.О, С57.1, С57.2, С57.3, С57.4, С57.7, С57.8, С57.9</w:t>
            </w:r>
          </w:p>
        </w:tc>
        <w:tc>
          <w:tcPr>
            <w:tcBorders/>
            <w:shd w:val="clear" w:color="auto" w:fill="auto"/>
            <w:vAlign w:val="top"/>
          </w:tcPr>
          <w:p>
            <w:pPr>
              <w:pStyle w:val="Style35"/>
              <w:keepNext w:val="0"/>
              <w:keepLines w:val="0"/>
              <w:framePr w:w="15643" w:h="8683" w:wrap="none" w:vAnchor="page" w:hAnchor="page" w:x="606" w:y="1414"/>
              <w:widowControl w:val="0"/>
              <w:shd w:val="clear" w:color="auto" w:fill="auto"/>
              <w:bidi w:val="0"/>
              <w:spacing w:before="160" w:after="0" w:line="240" w:lineRule="auto"/>
              <w:ind w:left="0" w:right="0" w:firstLine="0"/>
              <w:jc w:val="center"/>
              <w:rPr>
                <w:sz w:val="8"/>
                <w:szCs w:val="8"/>
              </w:rPr>
            </w:pPr>
            <w:r>
              <w:rPr>
                <w:rFonts w:ascii="Arial" w:eastAsia="Arial" w:hAnsi="Arial" w:cs="Arial"/>
                <w:color w:val="5A5A5A"/>
                <w:spacing w:val="0"/>
                <w:w w:val="100"/>
                <w:position w:val="0"/>
                <w:sz w:val="8"/>
                <w:szCs w:val="8"/>
                <w:shd w:val="clear" w:color="auto" w:fill="auto"/>
                <w:lang w:val="ru-RU" w:eastAsia="ru-RU" w:bidi="ru-RU"/>
              </w:rPr>
              <w:t>*</w:t>
            </w:r>
          </w:p>
        </w:tc>
        <w:tc>
          <w:tcPr>
            <w:tcBorders/>
            <w:shd w:val="clear" w:color="auto" w:fill="auto"/>
            <w:vAlign w:val="center"/>
          </w:tcPr>
          <w:p>
            <w:pPr>
              <w:pStyle w:val="Style35"/>
              <w:keepNext w:val="0"/>
              <w:keepLines w:val="0"/>
              <w:framePr w:w="15643" w:h="8683" w:wrap="none" w:vAnchor="page" w:hAnchor="page" w:x="606"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возрастная группа: старше </w:t>
            </w:r>
            <w:r>
              <w:rPr>
                <w:color w:val="0D0D0D"/>
                <w:spacing w:val="0"/>
                <w:w w:val="100"/>
                <w:position w:val="0"/>
                <w:sz w:val="28"/>
                <w:szCs w:val="28"/>
                <w:shd w:val="clear" w:color="auto" w:fill="auto"/>
                <w:lang w:val="en-US" w:eastAsia="en-US" w:bidi="en-US"/>
              </w:rPr>
              <w:t xml:space="preserve">18 </w:t>
            </w:r>
            <w:r>
              <w:rPr>
                <w:color w:val="0D0D0D"/>
                <w:spacing w:val="0"/>
                <w:w w:val="100"/>
                <w:position w:val="0"/>
                <w:sz w:val="28"/>
                <w:szCs w:val="28"/>
                <w:shd w:val="clear" w:color="auto" w:fill="auto"/>
                <w:lang w:val="ru-RU" w:eastAsia="ru-RU" w:bidi="ru-RU"/>
              </w:rPr>
              <w:t xml:space="preserve">лет схемы: </w:t>
            </w:r>
            <w:r>
              <w:rPr>
                <w:color w:val="0D0D0D"/>
                <w:spacing w:val="0"/>
                <w:w w:val="100"/>
                <w:position w:val="0"/>
                <w:sz w:val="28"/>
                <w:szCs w:val="28"/>
                <w:shd w:val="clear" w:color="auto" w:fill="auto"/>
                <w:lang w:val="en-US" w:eastAsia="en-US" w:bidi="en-US"/>
              </w:rPr>
              <w:t>sh0833</w:t>
            </w:r>
          </w:p>
        </w:tc>
        <w:tc>
          <w:tcPr>
            <w:tcBorders/>
            <w:shd w:val="clear" w:color="auto" w:fill="auto"/>
            <w:vAlign w:val="top"/>
          </w:tcPr>
          <w:p>
            <w:pPr>
              <w:framePr w:w="15643" w:h="8683" w:wrap="none" w:vAnchor="page" w:hAnchor="page" w:x="606" w:y="1414"/>
              <w:widowControl w:val="0"/>
              <w:rPr>
                <w:sz w:val="10"/>
                <w:szCs w:val="10"/>
              </w:rPr>
            </w:pPr>
          </w:p>
        </w:tc>
      </w:tr>
      <w:tr>
        <w:trPr>
          <w:trHeight w:val="4262" w:hRule="exact"/>
        </w:trPr>
        <w:tc>
          <w:tcPr>
            <w:tcBorders/>
            <w:shd w:val="clear" w:color="auto" w:fill="auto"/>
            <w:vAlign w:val="top"/>
          </w:tcPr>
          <w:p>
            <w:pPr>
              <w:pStyle w:val="Style35"/>
              <w:keepNext w:val="0"/>
              <w:keepLines w:val="0"/>
              <w:framePr w:w="15643" w:h="8683" w:wrap="none" w:vAnchor="page" w:hAnchor="page" w:x="606"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dsl9.141</w:t>
            </w:r>
          </w:p>
        </w:tc>
        <w:tc>
          <w:tcPr>
            <w:tcBorders/>
            <w:shd w:val="clear" w:color="auto" w:fill="auto"/>
            <w:vAlign w:val="top"/>
          </w:tcPr>
          <w:p>
            <w:pPr>
              <w:pStyle w:val="Style35"/>
              <w:keepNext w:val="0"/>
              <w:keepLines w:val="0"/>
              <w:framePr w:w="15643" w:h="8683" w:wrap="none" w:vAnchor="page" w:hAnchor="page" w:x="606" w:y="1414"/>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Лекарственная терапия </w:t>
            </w:r>
            <w:r>
              <w:rPr>
                <w:color w:val="111111"/>
                <w:spacing w:val="0"/>
                <w:w w:val="100"/>
                <w:position w:val="0"/>
                <w:sz w:val="28"/>
                <w:szCs w:val="28"/>
                <w:shd w:val="clear" w:color="auto" w:fill="auto"/>
                <w:lang w:val="ru-RU" w:eastAsia="ru-RU" w:bidi="ru-RU"/>
              </w:rPr>
              <w:t xml:space="preserve">при злокачественных </w:t>
            </w:r>
            <w:r>
              <w:rPr>
                <w:color w:val="0F0F0F"/>
                <w:spacing w:val="0"/>
                <w:w w:val="100"/>
                <w:position w:val="0"/>
                <w:sz w:val="28"/>
                <w:szCs w:val="28"/>
                <w:shd w:val="clear" w:color="auto" w:fill="auto"/>
                <w:lang w:val="ru-RU" w:eastAsia="ru-RU" w:bidi="ru-RU"/>
              </w:rPr>
              <w:t xml:space="preserve">новообразованиях(кроме </w:t>
            </w:r>
            <w:r>
              <w:rPr>
                <w:color w:val="0D0D0D"/>
                <w:spacing w:val="0"/>
                <w:w w:val="100"/>
                <w:position w:val="0"/>
                <w:sz w:val="28"/>
                <w:szCs w:val="28"/>
                <w:shd w:val="clear" w:color="auto" w:fill="auto"/>
                <w:lang w:val="ru-RU" w:eastAsia="ru-RU" w:bidi="ru-RU"/>
              </w:rPr>
              <w:t>лимфоидной и кроветворной тканей), взрослые (уровень 7)</w:t>
            </w:r>
          </w:p>
        </w:tc>
        <w:tc>
          <w:tcPr>
            <w:tcBorders/>
            <w:shd w:val="clear" w:color="auto" w:fill="auto"/>
            <w:vAlign w:val="top"/>
          </w:tcPr>
          <w:p>
            <w:pPr>
              <w:pStyle w:val="Style35"/>
              <w:keepNext w:val="0"/>
              <w:keepLines w:val="0"/>
              <w:framePr w:w="15643" w:h="8683" w:wrap="none" w:vAnchor="page" w:hAnchor="page" w:x="606" w:y="1414"/>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 xml:space="preserve">СОО-С80, С97, </w:t>
            </w:r>
            <w:r>
              <w:rPr>
                <w:color w:val="0C0C0C"/>
                <w:spacing w:val="0"/>
                <w:w w:val="100"/>
                <w:position w:val="0"/>
                <w:sz w:val="28"/>
                <w:szCs w:val="28"/>
                <w:shd w:val="clear" w:color="auto" w:fill="auto"/>
                <w:lang w:val="en-US" w:eastAsia="en-US" w:bidi="en-US"/>
              </w:rPr>
              <w:t>DOO-D09</w:t>
            </w:r>
          </w:p>
        </w:tc>
        <w:tc>
          <w:tcPr>
            <w:tcBorders/>
            <w:shd w:val="clear" w:color="auto" w:fill="auto"/>
            <w:vAlign w:val="top"/>
          </w:tcPr>
          <w:p>
            <w:pPr>
              <w:framePr w:w="15643" w:h="8683" w:wrap="none" w:vAnchor="page" w:hAnchor="page" w:x="606" w:y="1414"/>
              <w:widowControl w:val="0"/>
              <w:rPr>
                <w:sz w:val="10"/>
                <w:szCs w:val="10"/>
              </w:rPr>
            </w:pPr>
          </w:p>
        </w:tc>
        <w:tc>
          <w:tcPr>
            <w:tcBorders/>
            <w:shd w:val="clear" w:color="auto" w:fill="auto"/>
            <w:vAlign w:val="bottom"/>
          </w:tcPr>
          <w:p>
            <w:pPr>
              <w:pStyle w:val="Style35"/>
              <w:keepNext w:val="0"/>
              <w:keepLines w:val="0"/>
              <w:framePr w:w="15643" w:h="8683" w:wrap="none" w:vAnchor="page" w:hAnchor="page" w:x="606" w:y="1414"/>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 xml:space="preserve">возрастная группа: старше 18 лет </w:t>
            </w:r>
            <w:r>
              <w:rPr>
                <w:color w:val="0B0B0B"/>
                <w:spacing w:val="0"/>
                <w:w w:val="100"/>
                <w:position w:val="0"/>
                <w:sz w:val="28"/>
                <w:szCs w:val="28"/>
                <w:shd w:val="clear" w:color="auto" w:fill="auto"/>
                <w:lang w:val="ru-RU" w:eastAsia="ru-RU" w:bidi="ru-RU"/>
              </w:rPr>
              <w:t xml:space="preserve">схемы: </w:t>
            </w:r>
            <w:r>
              <w:rPr>
                <w:color w:val="0B0B0B"/>
                <w:spacing w:val="0"/>
                <w:w w:val="100"/>
                <w:position w:val="0"/>
                <w:sz w:val="28"/>
                <w:szCs w:val="28"/>
                <w:shd w:val="clear" w:color="auto" w:fill="auto"/>
                <w:lang w:val="en-US" w:eastAsia="en-US" w:bidi="en-US"/>
              </w:rPr>
              <w:t xml:space="preserve">shOl </w:t>
            </w:r>
            <w:r>
              <w:rPr>
                <w:color w:val="0B0B0B"/>
                <w:spacing w:val="0"/>
                <w:w w:val="100"/>
                <w:position w:val="0"/>
                <w:sz w:val="28"/>
                <w:szCs w:val="28"/>
                <w:shd w:val="clear" w:color="auto" w:fill="auto"/>
                <w:lang w:val="ru-RU" w:eastAsia="ru-RU" w:bidi="ru-RU"/>
              </w:rPr>
              <w:t xml:space="preserve">10, </w:t>
            </w:r>
            <w:r>
              <w:rPr>
                <w:color w:val="0B0B0B"/>
                <w:spacing w:val="0"/>
                <w:w w:val="100"/>
                <w:position w:val="0"/>
                <w:sz w:val="28"/>
                <w:szCs w:val="28"/>
                <w:shd w:val="clear" w:color="auto" w:fill="auto"/>
                <w:lang w:val="en-US" w:eastAsia="en-US" w:bidi="en-US"/>
              </w:rPr>
              <w:t>sh0256, sh0294, sh0295, sh0311.l, sh0371.l, sh0373, sh0374, sh0515, sh0647, sh0652, sh0654, sh0799, sh0821.l, sh0826, sh0827, sh0836. l, sh0840, sh0842. l, sh0849, sh0853, sh0855.1, sh0858.l, sh0860, sh089 l .1, sh 1032.1, sh1033.1, shl 050, shl 066.1, shl094, shl095, sh1096, shllOl.1, sh1120, sh1121, shll23, shl143.l, shl 158, shl 160, shl 176, shl 177, shll82, shll89, shll90, shl202, shl212</w:t>
            </w:r>
          </w:p>
        </w:tc>
        <w:tc>
          <w:tcPr>
            <w:tcBorders/>
            <w:shd w:val="clear" w:color="auto" w:fill="auto"/>
            <w:vAlign w:val="top"/>
          </w:tcPr>
          <w:p>
            <w:pPr>
              <w:pStyle w:val="Style35"/>
              <w:keepNext w:val="0"/>
              <w:keepLines w:val="0"/>
              <w:framePr w:w="15643" w:h="8683" w:wrap="none" w:vAnchor="page" w:hAnchor="page" w:x="606"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4,85</w:t>
            </w:r>
          </w:p>
        </w:tc>
      </w:tr>
      <w:tr>
        <w:trPr>
          <w:trHeight w:val="994" w:hRule="exact"/>
        </w:trPr>
        <w:tc>
          <w:tcPr>
            <w:tcBorders/>
            <w:shd w:val="clear" w:color="auto" w:fill="auto"/>
            <w:vAlign w:val="top"/>
          </w:tcPr>
          <w:p>
            <w:pPr>
              <w:framePr w:w="15643" w:h="8683" w:wrap="none" w:vAnchor="page" w:hAnchor="page" w:x="606" w:y="1414"/>
              <w:widowControl w:val="0"/>
              <w:rPr>
                <w:sz w:val="10"/>
                <w:szCs w:val="10"/>
              </w:rPr>
            </w:pPr>
          </w:p>
        </w:tc>
        <w:tc>
          <w:tcPr>
            <w:tcBorders/>
            <w:shd w:val="clear" w:color="auto" w:fill="auto"/>
            <w:vAlign w:val="top"/>
          </w:tcPr>
          <w:p>
            <w:pPr>
              <w:framePr w:w="15643" w:h="8683" w:wrap="none" w:vAnchor="page" w:hAnchor="page" w:x="606" w:y="1414"/>
              <w:widowControl w:val="0"/>
              <w:rPr>
                <w:sz w:val="10"/>
                <w:szCs w:val="10"/>
              </w:rPr>
            </w:pPr>
          </w:p>
        </w:tc>
        <w:tc>
          <w:tcPr>
            <w:tcBorders/>
            <w:shd w:val="clear" w:color="auto" w:fill="auto"/>
            <w:vAlign w:val="top"/>
          </w:tcPr>
          <w:p>
            <w:pPr>
              <w:pStyle w:val="Style35"/>
              <w:keepNext w:val="0"/>
              <w:keepLines w:val="0"/>
              <w:framePr w:w="15643" w:h="8683" w:wrap="none" w:vAnchor="page" w:hAnchor="page" w:x="606" w:y="1414"/>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С48.О, С48.1, С48.2, С56, С57.О, С57.1, С57.2, С57.3, С57.4, С57.7, С57.8, С57.9</w:t>
            </w:r>
          </w:p>
        </w:tc>
        <w:tc>
          <w:tcPr>
            <w:tcBorders/>
            <w:shd w:val="clear" w:color="auto" w:fill="auto"/>
            <w:vAlign w:val="top"/>
          </w:tcPr>
          <w:p>
            <w:pPr>
              <w:pStyle w:val="Style35"/>
              <w:keepNext w:val="0"/>
              <w:keepLines w:val="0"/>
              <w:framePr w:w="15643" w:h="8683" w:wrap="none" w:vAnchor="page" w:hAnchor="page" w:x="606" w:y="1414"/>
              <w:widowControl w:val="0"/>
              <w:shd w:val="clear" w:color="auto" w:fill="auto"/>
              <w:bidi w:val="0"/>
              <w:spacing w:before="160" w:after="0" w:line="240" w:lineRule="auto"/>
              <w:ind w:left="0" w:right="0" w:firstLine="0"/>
              <w:jc w:val="center"/>
              <w:rPr>
                <w:sz w:val="8"/>
                <w:szCs w:val="8"/>
              </w:rPr>
            </w:pPr>
            <w:r>
              <w:rPr>
                <w:rFonts w:ascii="Arial" w:eastAsia="Arial" w:hAnsi="Arial" w:cs="Arial"/>
                <w:color w:val="8A8A8A"/>
                <w:spacing w:val="0"/>
                <w:w w:val="100"/>
                <w:position w:val="0"/>
                <w:sz w:val="8"/>
                <w:szCs w:val="8"/>
                <w:shd w:val="clear" w:color="auto" w:fill="auto"/>
                <w:lang w:val="ru-RU" w:eastAsia="ru-RU" w:bidi="ru-RU"/>
              </w:rPr>
              <w:t>-</w:t>
            </w:r>
          </w:p>
        </w:tc>
        <w:tc>
          <w:tcPr>
            <w:tcBorders/>
            <w:shd w:val="clear" w:color="auto" w:fill="auto"/>
            <w:vAlign w:val="bottom"/>
          </w:tcPr>
          <w:p>
            <w:pPr>
              <w:pStyle w:val="Style35"/>
              <w:keepNext w:val="0"/>
              <w:keepLines w:val="0"/>
              <w:framePr w:w="15643" w:h="8683" w:wrap="none" w:vAnchor="page" w:hAnchor="page" w:x="606" w:y="1414"/>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возрастная группа:</w:t>
            </w:r>
          </w:p>
          <w:p>
            <w:pPr>
              <w:pStyle w:val="Style35"/>
              <w:keepNext w:val="0"/>
              <w:keepLines w:val="0"/>
              <w:framePr w:w="15643" w:h="8683" w:wrap="none" w:vAnchor="page" w:hAnchor="page" w:x="606" w:y="1414"/>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старше </w:t>
            </w:r>
            <w:r>
              <w:rPr>
                <w:color w:val="0C0C0C"/>
                <w:spacing w:val="0"/>
                <w:w w:val="100"/>
                <w:position w:val="0"/>
                <w:sz w:val="28"/>
                <w:szCs w:val="28"/>
                <w:shd w:val="clear" w:color="auto" w:fill="auto"/>
                <w:lang w:val="en-US" w:eastAsia="en-US" w:bidi="en-US"/>
              </w:rPr>
              <w:t xml:space="preserve">18 </w:t>
            </w:r>
            <w:r>
              <w:rPr>
                <w:color w:val="0C0C0C"/>
                <w:spacing w:val="0"/>
                <w:w w:val="100"/>
                <w:position w:val="0"/>
                <w:sz w:val="28"/>
                <w:szCs w:val="28"/>
                <w:shd w:val="clear" w:color="auto" w:fill="auto"/>
                <w:lang w:val="ru-RU" w:eastAsia="ru-RU" w:bidi="ru-RU"/>
              </w:rPr>
              <w:t>лет</w:t>
            </w:r>
          </w:p>
          <w:p>
            <w:pPr>
              <w:pStyle w:val="Style35"/>
              <w:keepNext w:val="0"/>
              <w:keepLines w:val="0"/>
              <w:framePr w:w="15643" w:h="8683" w:wrap="none" w:vAnchor="page" w:hAnchor="page" w:x="606"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схемы: </w:t>
            </w:r>
            <w:r>
              <w:rPr>
                <w:color w:val="0D0D0D"/>
                <w:spacing w:val="0"/>
                <w:w w:val="100"/>
                <w:position w:val="0"/>
                <w:sz w:val="28"/>
                <w:szCs w:val="28"/>
                <w:shd w:val="clear" w:color="auto" w:fill="auto"/>
                <w:lang w:val="en-US" w:eastAsia="en-US" w:bidi="en-US"/>
              </w:rPr>
              <w:t>sh0810, sh0822, sh0834, shl 172</w:t>
            </w:r>
          </w:p>
        </w:tc>
        <w:tc>
          <w:tcPr>
            <w:tcBorders/>
            <w:shd w:val="clear" w:color="auto" w:fill="auto"/>
            <w:vAlign w:val="top"/>
          </w:tcPr>
          <w:p>
            <w:pPr>
              <w:framePr w:w="15643" w:h="8683" w:wrap="none" w:vAnchor="page" w:hAnchor="page" w:x="606"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0"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224</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6504" w:wrap="none" w:vAnchor="page" w:hAnchor="page" w:x="606"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6504" w:wrap="none" w:vAnchor="page" w:hAnchor="page" w:x="606"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6504" w:wrap="none" w:vAnchor="page" w:hAnchor="page" w:x="606"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6504" w:wrap="none" w:vAnchor="page" w:hAnchor="page" w:x="606"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6504" w:wrap="none" w:vAnchor="page" w:hAnchor="page" w:x="606" w:y="1419"/>
              <w:widowControl w:val="0"/>
              <w:shd w:val="clear" w:color="auto" w:fill="auto"/>
              <w:bidi w:val="0"/>
              <w:spacing w:before="0" w:after="0" w:line="175"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6504" w:wrap="none" w:vAnchor="page" w:hAnchor="page" w:x="606"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998" w:hRule="exact"/>
        </w:trPr>
        <w:tc>
          <w:tcPr>
            <w:tcBorders>
              <w:top w:val="single" w:sz="4"/>
            </w:tcBorders>
            <w:shd w:val="clear" w:color="auto" w:fill="auto"/>
            <w:vAlign w:val="top"/>
          </w:tcPr>
          <w:p>
            <w:pPr>
              <w:framePr w:w="15643" w:h="6504" w:wrap="none" w:vAnchor="page" w:hAnchor="page" w:x="606" w:y="1419"/>
              <w:widowControl w:val="0"/>
              <w:rPr>
                <w:sz w:val="10"/>
                <w:szCs w:val="10"/>
              </w:rPr>
            </w:pPr>
          </w:p>
        </w:tc>
        <w:tc>
          <w:tcPr>
            <w:tcBorders>
              <w:top w:val="single" w:sz="4"/>
            </w:tcBorders>
            <w:shd w:val="clear" w:color="auto" w:fill="auto"/>
            <w:vAlign w:val="top"/>
          </w:tcPr>
          <w:p>
            <w:pPr>
              <w:framePr w:w="15643" w:h="6504" w:wrap="none" w:vAnchor="page" w:hAnchor="page" w:x="606" w:y="1419"/>
              <w:widowControl w:val="0"/>
              <w:rPr>
                <w:sz w:val="10"/>
                <w:szCs w:val="10"/>
              </w:rPr>
            </w:pPr>
          </w:p>
        </w:tc>
        <w:tc>
          <w:tcPr>
            <w:tcBorders>
              <w:top w:val="single" w:sz="4"/>
            </w:tcBorders>
            <w:shd w:val="clear" w:color="auto" w:fill="auto"/>
            <w:vAlign w:val="bottom"/>
          </w:tcPr>
          <w:p>
            <w:pPr>
              <w:pStyle w:val="Style35"/>
              <w:keepNext w:val="0"/>
              <w:keepLines w:val="0"/>
              <w:framePr w:w="15643" w:h="6504" w:wrap="none" w:vAnchor="page" w:hAnchor="page" w:x="606"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С40, С40.О, С40.1, С40.2, С40.3, С40.8,</w:t>
            </w:r>
          </w:p>
          <w:p>
            <w:pPr>
              <w:pStyle w:val="Style35"/>
              <w:keepNext w:val="0"/>
              <w:keepLines w:val="0"/>
              <w:framePr w:w="15643" w:h="6504" w:wrap="none" w:vAnchor="page" w:hAnchor="page" w:x="606"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С40.9, С41, С41.О, С41.1, С41.2, С41.3,</w:t>
            </w:r>
          </w:p>
          <w:p>
            <w:pPr>
              <w:pStyle w:val="Style35"/>
              <w:keepNext w:val="0"/>
              <w:keepLines w:val="0"/>
              <w:framePr w:w="15643" w:h="6504" w:wrap="none" w:vAnchor="page" w:hAnchor="page" w:x="606"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С41.4, С41.8, С41.9</w:t>
            </w:r>
          </w:p>
        </w:tc>
        <w:tc>
          <w:tcPr>
            <w:tcBorders>
              <w:top w:val="single" w:sz="4"/>
            </w:tcBorders>
            <w:shd w:val="clear" w:color="auto" w:fill="auto"/>
            <w:vAlign w:val="center"/>
          </w:tcPr>
          <w:p>
            <w:pPr>
              <w:pStyle w:val="Style35"/>
              <w:keepNext w:val="0"/>
              <w:keepLines w:val="0"/>
              <w:framePr w:w="15643" w:h="6504" w:wrap="none" w:vAnchor="page" w:hAnchor="page" w:x="606" w:y="1419"/>
              <w:widowControl w:val="0"/>
              <w:shd w:val="clear" w:color="auto" w:fill="auto"/>
              <w:bidi w:val="0"/>
              <w:spacing w:before="0" w:after="0" w:line="240" w:lineRule="auto"/>
              <w:ind w:left="0" w:right="0" w:firstLine="0"/>
              <w:jc w:val="center"/>
              <w:rPr>
                <w:sz w:val="8"/>
                <w:szCs w:val="8"/>
              </w:rPr>
            </w:pPr>
            <w:r>
              <w:rPr>
                <w:rFonts w:ascii="Arial" w:eastAsia="Arial" w:hAnsi="Arial" w:cs="Arial"/>
                <w:color w:val="282828"/>
                <w:spacing w:val="0"/>
                <w:w w:val="100"/>
                <w:position w:val="0"/>
                <w:sz w:val="8"/>
                <w:szCs w:val="8"/>
                <w:shd w:val="clear" w:color="auto" w:fill="auto"/>
                <w:lang w:val="ru-RU" w:eastAsia="ru-RU" w:bidi="ru-RU"/>
              </w:rPr>
              <w:t>-</w:t>
            </w:r>
          </w:p>
        </w:tc>
        <w:tc>
          <w:tcPr>
            <w:tcBorders>
              <w:top w:val="single" w:sz="4"/>
            </w:tcBorders>
            <w:shd w:val="clear" w:color="auto" w:fill="auto"/>
            <w:vAlign w:val="bottom"/>
          </w:tcPr>
          <w:p>
            <w:pPr>
              <w:pStyle w:val="Style35"/>
              <w:keepNext w:val="0"/>
              <w:keepLines w:val="0"/>
              <w:framePr w:w="15643" w:h="6504" w:wrap="none" w:vAnchor="page" w:hAnchor="page" w:x="606"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возрастная группа: старше 18 лет схемы: </w:t>
            </w:r>
            <w:r>
              <w:rPr>
                <w:color w:val="0D0D0D"/>
                <w:spacing w:val="0"/>
                <w:w w:val="100"/>
                <w:position w:val="0"/>
                <w:sz w:val="28"/>
                <w:szCs w:val="28"/>
                <w:shd w:val="clear" w:color="auto" w:fill="auto"/>
                <w:lang w:val="en-US" w:eastAsia="en-US" w:bidi="en-US"/>
              </w:rPr>
              <w:t>sh0926. l</w:t>
            </w:r>
          </w:p>
        </w:tc>
        <w:tc>
          <w:tcPr>
            <w:tcBorders>
              <w:top w:val="single" w:sz="4"/>
            </w:tcBorders>
            <w:shd w:val="clear" w:color="auto" w:fill="auto"/>
            <w:vAlign w:val="top"/>
          </w:tcPr>
          <w:p>
            <w:pPr>
              <w:framePr w:w="15643" w:h="6504" w:wrap="none" w:vAnchor="page" w:hAnchor="page" w:x="606" w:y="1419"/>
              <w:widowControl w:val="0"/>
              <w:rPr>
                <w:sz w:val="10"/>
                <w:szCs w:val="10"/>
              </w:rPr>
            </w:pPr>
          </w:p>
        </w:tc>
      </w:tr>
      <w:tr>
        <w:trPr>
          <w:trHeight w:val="2880" w:hRule="exact"/>
        </w:trPr>
        <w:tc>
          <w:tcPr>
            <w:tcBorders/>
            <w:shd w:val="clear" w:color="auto" w:fill="auto"/>
            <w:vAlign w:val="top"/>
          </w:tcPr>
          <w:p>
            <w:pPr>
              <w:pStyle w:val="Style35"/>
              <w:keepNext w:val="0"/>
              <w:keepLines w:val="0"/>
              <w:framePr w:w="15643" w:h="6504" w:wrap="none" w:vAnchor="page" w:hAnchor="page" w:x="606"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dsl9.142</w:t>
            </w:r>
          </w:p>
        </w:tc>
        <w:tc>
          <w:tcPr>
            <w:tcBorders/>
            <w:shd w:val="clear" w:color="auto" w:fill="auto"/>
            <w:vAlign w:val="top"/>
          </w:tcPr>
          <w:p>
            <w:pPr>
              <w:pStyle w:val="Style35"/>
              <w:keepNext w:val="0"/>
              <w:keepLines w:val="0"/>
              <w:framePr w:w="15643" w:h="6504" w:wrap="none" w:vAnchor="page" w:hAnchor="page" w:x="606"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Лекарственная терапия </w:t>
            </w:r>
            <w:r>
              <w:rPr>
                <w:color w:val="101010"/>
                <w:spacing w:val="0"/>
                <w:w w:val="100"/>
                <w:position w:val="0"/>
                <w:sz w:val="28"/>
                <w:szCs w:val="28"/>
                <w:shd w:val="clear" w:color="auto" w:fill="auto"/>
                <w:lang w:val="ru-RU" w:eastAsia="ru-RU" w:bidi="ru-RU"/>
              </w:rPr>
              <w:t xml:space="preserve">при злокачественных </w:t>
            </w:r>
            <w:r>
              <w:rPr>
                <w:color w:val="0D0D0D"/>
                <w:spacing w:val="0"/>
                <w:w w:val="100"/>
                <w:position w:val="0"/>
                <w:sz w:val="28"/>
                <w:szCs w:val="28"/>
                <w:shd w:val="clear" w:color="auto" w:fill="auto"/>
                <w:lang w:val="ru-RU" w:eastAsia="ru-RU" w:bidi="ru-RU"/>
              </w:rPr>
              <w:t xml:space="preserve">новообразованиях (кроме </w:t>
            </w:r>
            <w:r>
              <w:rPr>
                <w:color w:val="0F0F0F"/>
                <w:spacing w:val="0"/>
                <w:w w:val="100"/>
                <w:position w:val="0"/>
                <w:sz w:val="28"/>
                <w:szCs w:val="28"/>
                <w:shd w:val="clear" w:color="auto" w:fill="auto"/>
                <w:lang w:val="ru-RU" w:eastAsia="ru-RU" w:bidi="ru-RU"/>
              </w:rPr>
              <w:t xml:space="preserve">лимфоидной и кроветворной </w:t>
            </w:r>
            <w:r>
              <w:rPr>
                <w:color w:val="0E0E0E"/>
                <w:spacing w:val="0"/>
                <w:w w:val="100"/>
                <w:position w:val="0"/>
                <w:sz w:val="28"/>
                <w:szCs w:val="28"/>
                <w:shd w:val="clear" w:color="auto" w:fill="auto"/>
                <w:lang w:val="ru-RU" w:eastAsia="ru-RU" w:bidi="ru-RU"/>
              </w:rPr>
              <w:t>тканей), взрослые (уровень 8</w:t>
            </w:r>
            <w:r>
              <w:rPr>
                <w:color w:val="0E0E0E"/>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643" w:h="6504" w:wrap="none" w:vAnchor="page" w:hAnchor="page" w:x="606"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СОО-С80, С97, </w:t>
            </w:r>
            <w:r>
              <w:rPr>
                <w:color w:val="0B0B0B"/>
                <w:spacing w:val="0"/>
                <w:w w:val="100"/>
                <w:position w:val="0"/>
                <w:sz w:val="28"/>
                <w:szCs w:val="28"/>
                <w:shd w:val="clear" w:color="auto" w:fill="auto"/>
                <w:lang w:val="en-US" w:eastAsia="en-US" w:bidi="en-US"/>
              </w:rPr>
              <w:t>DOO-D09</w:t>
            </w:r>
          </w:p>
        </w:tc>
        <w:tc>
          <w:tcPr>
            <w:tcBorders/>
            <w:shd w:val="clear" w:color="auto" w:fill="auto"/>
            <w:vAlign w:val="top"/>
          </w:tcPr>
          <w:p>
            <w:pPr>
              <w:framePr w:w="15643" w:h="6504" w:wrap="none" w:vAnchor="page" w:hAnchor="page" w:x="606" w:y="1419"/>
              <w:widowControl w:val="0"/>
              <w:rPr>
                <w:sz w:val="10"/>
                <w:szCs w:val="10"/>
              </w:rPr>
            </w:pPr>
          </w:p>
        </w:tc>
        <w:tc>
          <w:tcPr>
            <w:tcBorders/>
            <w:shd w:val="clear" w:color="auto" w:fill="auto"/>
            <w:vAlign w:val="bottom"/>
          </w:tcPr>
          <w:p>
            <w:pPr>
              <w:pStyle w:val="Style35"/>
              <w:keepNext w:val="0"/>
              <w:keepLines w:val="0"/>
              <w:framePr w:w="15643" w:h="6504" w:wrap="none" w:vAnchor="page" w:hAnchor="page" w:x="606" w:y="1419"/>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возрастная группа:</w:t>
            </w:r>
          </w:p>
          <w:p>
            <w:pPr>
              <w:pStyle w:val="Style35"/>
              <w:keepNext w:val="0"/>
              <w:keepLines w:val="0"/>
              <w:framePr w:w="15643" w:h="6504" w:wrap="none" w:vAnchor="page" w:hAnchor="page" w:x="606" w:y="1419"/>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старше 18 лет</w:t>
            </w:r>
          </w:p>
          <w:p>
            <w:pPr>
              <w:pStyle w:val="Style35"/>
              <w:keepNext w:val="0"/>
              <w:keepLines w:val="0"/>
              <w:framePr w:w="15643" w:h="6504" w:wrap="none" w:vAnchor="page" w:hAnchor="page" w:x="606" w:y="1419"/>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схемы: </w:t>
            </w:r>
            <w:r>
              <w:rPr>
                <w:color w:val="0C0C0C"/>
                <w:spacing w:val="0"/>
                <w:w w:val="100"/>
                <w:position w:val="0"/>
                <w:sz w:val="28"/>
                <w:szCs w:val="28"/>
                <w:shd w:val="clear" w:color="auto" w:fill="auto"/>
                <w:lang w:val="en-US" w:eastAsia="en-US" w:bidi="en-US"/>
              </w:rPr>
              <w:t xml:space="preserve">sh0076, sh0087, sh0112, sh0135, sh0159, sh0163, sh0204.l, sh0255.1, sh0296, sh0375, sh0469, sh0509, sh0512, sh0601, sh0766, sh0819, sh0829, sh0831, sh0838.1, sh0851, sh0856, sh0967. l, sh0969, shl047, shl048, shl 100, </w:t>
            </w:r>
            <w:r>
              <w:rPr>
                <w:color w:val="0B0B0B"/>
                <w:spacing w:val="0"/>
                <w:w w:val="100"/>
                <w:position w:val="0"/>
                <w:sz w:val="28"/>
                <w:szCs w:val="28"/>
                <w:shd w:val="clear" w:color="auto" w:fill="auto"/>
                <w:lang w:val="en-US" w:eastAsia="en-US" w:bidi="en-US"/>
              </w:rPr>
              <w:t>shl 141, shl 168</w:t>
            </w:r>
          </w:p>
        </w:tc>
        <w:tc>
          <w:tcPr>
            <w:tcBorders/>
            <w:shd w:val="clear" w:color="auto" w:fill="auto"/>
            <w:vAlign w:val="top"/>
          </w:tcPr>
          <w:p>
            <w:pPr>
              <w:pStyle w:val="Style35"/>
              <w:keepNext w:val="0"/>
              <w:keepLines w:val="0"/>
              <w:framePr w:w="15643" w:h="6504" w:wrap="none" w:vAnchor="page" w:hAnchor="page" w:x="606"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en-US" w:eastAsia="en-US" w:bidi="en-US"/>
              </w:rPr>
              <w:t>6,48</w:t>
            </w:r>
          </w:p>
        </w:tc>
      </w:tr>
      <w:tr>
        <w:trPr>
          <w:trHeight w:val="1930" w:hRule="exact"/>
        </w:trPr>
        <w:tc>
          <w:tcPr>
            <w:tcBorders/>
            <w:shd w:val="clear" w:color="auto" w:fill="auto"/>
            <w:vAlign w:val="center"/>
          </w:tcPr>
          <w:p>
            <w:pPr>
              <w:pStyle w:val="Style35"/>
              <w:keepNext w:val="0"/>
              <w:keepLines w:val="0"/>
              <w:framePr w:w="15643" w:h="6504" w:wrap="none" w:vAnchor="page" w:hAnchor="page" w:x="606"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ds19.143</w:t>
            </w:r>
          </w:p>
        </w:tc>
        <w:tc>
          <w:tcPr>
            <w:tcBorders/>
            <w:shd w:val="clear" w:color="auto" w:fill="auto"/>
            <w:vAlign w:val="bottom"/>
          </w:tcPr>
          <w:p>
            <w:pPr>
              <w:pStyle w:val="Style35"/>
              <w:keepNext w:val="0"/>
              <w:keepLines w:val="0"/>
              <w:framePr w:w="15643" w:h="6504" w:wrap="none" w:vAnchor="page" w:hAnchor="page" w:x="606"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Лекарственная терапия </w:t>
            </w:r>
            <w:r>
              <w:rPr>
                <w:color w:val="101010"/>
                <w:spacing w:val="0"/>
                <w:w w:val="100"/>
                <w:position w:val="0"/>
                <w:sz w:val="28"/>
                <w:szCs w:val="28"/>
                <w:shd w:val="clear" w:color="auto" w:fill="auto"/>
                <w:lang w:val="ru-RU" w:eastAsia="ru-RU" w:bidi="ru-RU"/>
              </w:rPr>
              <w:t xml:space="preserve">при злокачественных </w:t>
            </w:r>
            <w:r>
              <w:rPr>
                <w:color w:val="0F0F0F"/>
                <w:spacing w:val="0"/>
                <w:w w:val="100"/>
                <w:position w:val="0"/>
                <w:sz w:val="28"/>
                <w:szCs w:val="28"/>
                <w:shd w:val="clear" w:color="auto" w:fill="auto"/>
                <w:lang w:val="ru-RU" w:eastAsia="ru-RU" w:bidi="ru-RU"/>
              </w:rPr>
              <w:t xml:space="preserve">новообразованиях (кроме </w:t>
            </w:r>
            <w:r>
              <w:rPr>
                <w:color w:val="0D0D0D"/>
                <w:spacing w:val="0"/>
                <w:w w:val="100"/>
                <w:position w:val="0"/>
                <w:sz w:val="28"/>
                <w:szCs w:val="28"/>
                <w:shd w:val="clear" w:color="auto" w:fill="auto"/>
                <w:lang w:val="ru-RU" w:eastAsia="ru-RU" w:bidi="ru-RU"/>
              </w:rPr>
              <w:t xml:space="preserve">лимфоидной и кроветворной </w:t>
            </w:r>
            <w:r>
              <w:rPr>
                <w:color w:val="101010"/>
                <w:spacing w:val="0"/>
                <w:w w:val="100"/>
                <w:position w:val="0"/>
                <w:sz w:val="28"/>
                <w:szCs w:val="28"/>
                <w:shd w:val="clear" w:color="auto" w:fill="auto"/>
                <w:lang w:val="ru-RU" w:eastAsia="ru-RU" w:bidi="ru-RU"/>
              </w:rPr>
              <w:t>тканей), взрослые (уровень 9</w:t>
            </w:r>
            <w:r>
              <w:rPr>
                <w:color w:val="101010"/>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5643" w:h="6504" w:wrap="none" w:vAnchor="page" w:hAnchor="page" w:x="606" w:y="1419"/>
              <w:widowControl w:val="0"/>
              <w:shd w:val="clear" w:color="auto" w:fill="auto"/>
              <w:bidi w:val="0"/>
              <w:spacing w:before="0" w:after="220" w:line="168" w:lineRule="auto"/>
              <w:ind w:left="0" w:right="0" w:firstLine="0"/>
              <w:jc w:val="left"/>
            </w:pPr>
            <w:r>
              <w:rPr>
                <w:color w:val="0C0C0C"/>
                <w:spacing w:val="0"/>
                <w:w w:val="100"/>
                <w:position w:val="0"/>
                <w:sz w:val="28"/>
                <w:szCs w:val="28"/>
                <w:shd w:val="clear" w:color="auto" w:fill="auto"/>
                <w:lang w:val="ru-RU" w:eastAsia="ru-RU" w:bidi="ru-RU"/>
              </w:rPr>
              <w:t>С48.О, С48.1, С48.2, С56, С57.О, С57.1, С57.2, С57.3, С57.4, С57.7, С57.8, С57.9</w:t>
            </w:r>
          </w:p>
          <w:p>
            <w:pPr>
              <w:pStyle w:val="Style35"/>
              <w:keepNext w:val="0"/>
              <w:keepLines w:val="0"/>
              <w:framePr w:w="15643" w:h="6504" w:wrap="none" w:vAnchor="page" w:hAnchor="page" w:x="606" w:y="1419"/>
              <w:widowControl w:val="0"/>
              <w:shd w:val="clear" w:color="auto" w:fill="auto"/>
              <w:bidi w:val="0"/>
              <w:spacing w:before="0" w:after="0" w:line="168" w:lineRule="auto"/>
              <w:ind w:left="0" w:right="0" w:firstLine="0"/>
              <w:jc w:val="left"/>
            </w:pPr>
            <w:r>
              <w:rPr>
                <w:color w:val="0C0C0C"/>
                <w:spacing w:val="0"/>
                <w:w w:val="100"/>
                <w:position w:val="0"/>
                <w:sz w:val="28"/>
                <w:szCs w:val="28"/>
                <w:shd w:val="clear" w:color="auto" w:fill="auto"/>
                <w:lang w:val="ru-RU" w:eastAsia="ru-RU" w:bidi="ru-RU"/>
              </w:rPr>
              <w:t xml:space="preserve">СОО-С80, С97, </w:t>
            </w:r>
            <w:r>
              <w:rPr>
                <w:color w:val="0C0C0C"/>
                <w:spacing w:val="0"/>
                <w:w w:val="100"/>
                <w:position w:val="0"/>
                <w:sz w:val="28"/>
                <w:szCs w:val="28"/>
                <w:shd w:val="clear" w:color="auto" w:fill="auto"/>
                <w:lang w:val="en-US" w:eastAsia="en-US" w:bidi="en-US"/>
              </w:rPr>
              <w:t>DOO-D09</w:t>
            </w:r>
          </w:p>
        </w:tc>
        <w:tc>
          <w:tcPr>
            <w:tcBorders/>
            <w:shd w:val="clear" w:color="auto" w:fill="auto"/>
            <w:vAlign w:val="center"/>
          </w:tcPr>
          <w:p>
            <w:pPr>
              <w:pStyle w:val="Style35"/>
              <w:keepNext w:val="0"/>
              <w:keepLines w:val="0"/>
              <w:framePr w:w="15643" w:h="6504" w:wrap="none" w:vAnchor="page" w:hAnchor="page" w:x="606" w:y="1419"/>
              <w:widowControl w:val="0"/>
              <w:shd w:val="clear" w:color="auto" w:fill="auto"/>
              <w:bidi w:val="0"/>
              <w:spacing w:before="0" w:after="0" w:line="240" w:lineRule="auto"/>
              <w:ind w:left="0" w:right="0" w:firstLine="0"/>
              <w:jc w:val="center"/>
              <w:rPr>
                <w:sz w:val="8"/>
                <w:szCs w:val="8"/>
              </w:rPr>
            </w:pPr>
            <w:r>
              <w:rPr>
                <w:rFonts w:ascii="Arial" w:eastAsia="Arial" w:hAnsi="Arial" w:cs="Arial"/>
                <w:color w:val="737373"/>
                <w:spacing w:val="0"/>
                <w:w w:val="100"/>
                <w:position w:val="0"/>
                <w:sz w:val="8"/>
                <w:szCs w:val="8"/>
                <w:shd w:val="clear" w:color="auto" w:fill="auto"/>
                <w:lang w:val="ru-RU" w:eastAsia="ru-RU" w:bidi="ru-RU"/>
              </w:rPr>
              <w:t>-</w:t>
            </w:r>
          </w:p>
        </w:tc>
        <w:tc>
          <w:tcPr>
            <w:tcBorders/>
            <w:shd w:val="clear" w:color="auto" w:fill="auto"/>
            <w:vAlign w:val="bottom"/>
          </w:tcPr>
          <w:p>
            <w:pPr>
              <w:pStyle w:val="Style35"/>
              <w:keepNext w:val="0"/>
              <w:keepLines w:val="0"/>
              <w:framePr w:w="15643" w:h="6504" w:wrap="none" w:vAnchor="page" w:hAnchor="page" w:x="606" w:y="1419"/>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 xml:space="preserve">возрастная группа: старше </w:t>
            </w:r>
            <w:r>
              <w:rPr>
                <w:color w:val="0D0D0D"/>
                <w:spacing w:val="0"/>
                <w:w w:val="100"/>
                <w:position w:val="0"/>
                <w:sz w:val="28"/>
                <w:szCs w:val="28"/>
                <w:shd w:val="clear" w:color="auto" w:fill="auto"/>
                <w:lang w:val="en-US" w:eastAsia="en-US" w:bidi="en-US"/>
              </w:rPr>
              <w:t xml:space="preserve">18 </w:t>
            </w:r>
            <w:r>
              <w:rPr>
                <w:color w:val="0D0D0D"/>
                <w:spacing w:val="0"/>
                <w:w w:val="100"/>
                <w:position w:val="0"/>
                <w:sz w:val="28"/>
                <w:szCs w:val="28"/>
                <w:shd w:val="clear" w:color="auto" w:fill="auto"/>
                <w:lang w:val="ru-RU" w:eastAsia="ru-RU" w:bidi="ru-RU"/>
              </w:rPr>
              <w:t>лет</w:t>
            </w:r>
          </w:p>
          <w:p>
            <w:pPr>
              <w:pStyle w:val="Style35"/>
              <w:keepNext w:val="0"/>
              <w:keepLines w:val="0"/>
              <w:framePr w:w="15643" w:h="6504" w:wrap="none" w:vAnchor="page" w:hAnchor="page" w:x="606" w:y="1419"/>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схемы: </w:t>
            </w:r>
            <w:r>
              <w:rPr>
                <w:color w:val="0C0C0C"/>
                <w:spacing w:val="0"/>
                <w:w w:val="100"/>
                <w:position w:val="0"/>
                <w:sz w:val="28"/>
                <w:szCs w:val="28"/>
                <w:shd w:val="clear" w:color="auto" w:fill="auto"/>
                <w:lang w:val="en-US" w:eastAsia="en-US" w:bidi="en-US"/>
              </w:rPr>
              <w:t>sh0330, sh0823</w:t>
            </w:r>
          </w:p>
          <w:p>
            <w:pPr>
              <w:pStyle w:val="Style35"/>
              <w:keepNext w:val="0"/>
              <w:keepLines w:val="0"/>
              <w:framePr w:w="15643" w:h="6504" w:wrap="none" w:vAnchor="page" w:hAnchor="page" w:x="606" w:y="1419"/>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возрастная группа:</w:t>
            </w:r>
          </w:p>
          <w:p>
            <w:pPr>
              <w:pStyle w:val="Style35"/>
              <w:keepNext w:val="0"/>
              <w:keepLines w:val="0"/>
              <w:framePr w:w="15643" w:h="6504" w:wrap="none" w:vAnchor="page" w:hAnchor="page" w:x="606" w:y="1419"/>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старше 18 лет</w:t>
            </w:r>
          </w:p>
          <w:p>
            <w:pPr>
              <w:pStyle w:val="Style35"/>
              <w:keepNext w:val="0"/>
              <w:keepLines w:val="0"/>
              <w:framePr w:w="15643" w:h="6504" w:wrap="none" w:vAnchor="page" w:hAnchor="page" w:x="606" w:y="141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 xml:space="preserve">схемы: </w:t>
            </w:r>
            <w:r>
              <w:rPr>
                <w:color w:val="0B0B0B"/>
                <w:spacing w:val="0"/>
                <w:w w:val="100"/>
                <w:position w:val="0"/>
                <w:sz w:val="28"/>
                <w:szCs w:val="28"/>
                <w:shd w:val="clear" w:color="auto" w:fill="auto"/>
                <w:lang w:val="en-US" w:eastAsia="en-US" w:bidi="en-US"/>
              </w:rPr>
              <w:t xml:space="preserve">shOOO </w:t>
            </w:r>
            <w:r>
              <w:rPr>
                <w:color w:val="0B0B0B"/>
                <w:spacing w:val="0"/>
                <w:w w:val="100"/>
                <w:position w:val="0"/>
                <w:sz w:val="28"/>
                <w:szCs w:val="28"/>
                <w:shd w:val="clear" w:color="auto" w:fill="auto"/>
                <w:lang w:val="ru-RU" w:eastAsia="ru-RU" w:bidi="ru-RU"/>
              </w:rPr>
              <w:t xml:space="preserve">1, </w:t>
            </w:r>
            <w:r>
              <w:rPr>
                <w:color w:val="0B0B0B"/>
                <w:spacing w:val="0"/>
                <w:w w:val="100"/>
                <w:position w:val="0"/>
                <w:sz w:val="28"/>
                <w:szCs w:val="28"/>
                <w:shd w:val="clear" w:color="auto" w:fill="auto"/>
                <w:lang w:val="en-US" w:eastAsia="en-US" w:bidi="en-US"/>
              </w:rPr>
              <w:t>sh0002, sh0003, sh0004, sh0005, sh0006, sh0088.1, sh0155,</w:t>
            </w:r>
          </w:p>
        </w:tc>
        <w:tc>
          <w:tcPr>
            <w:tcBorders/>
            <w:shd w:val="clear" w:color="auto" w:fill="auto"/>
            <w:vAlign w:val="center"/>
          </w:tcPr>
          <w:p>
            <w:pPr>
              <w:pStyle w:val="Style35"/>
              <w:keepNext w:val="0"/>
              <w:keepLines w:val="0"/>
              <w:framePr w:w="15643" w:h="6504" w:wrap="none" w:vAnchor="page" w:hAnchor="page" w:x="606"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en-US" w:eastAsia="en-US" w:bidi="en-US"/>
              </w:rPr>
              <w:t>7,52</w:t>
            </w:r>
          </w:p>
        </w:tc>
      </w:tr>
    </w:tbl>
    <w:p>
      <w:pPr>
        <w:pStyle w:val="Style2"/>
        <w:keepNext w:val="0"/>
        <w:keepLines w:val="0"/>
        <w:framePr w:w="15643" w:h="2328" w:hRule="exact" w:wrap="none" w:vAnchor="page" w:hAnchor="page" w:x="606" w:y="7894"/>
        <w:widowControl w:val="0"/>
        <w:shd w:val="clear" w:color="auto" w:fill="auto"/>
        <w:bidi w:val="0"/>
        <w:spacing w:before="0" w:after="0" w:line="170" w:lineRule="auto"/>
        <w:ind w:left="11300" w:right="0" w:firstLine="0"/>
        <w:jc w:val="left"/>
      </w:pPr>
      <w:r>
        <w:rPr>
          <w:color w:val="0B0B0B"/>
          <w:spacing w:val="0"/>
          <w:w w:val="100"/>
          <w:position w:val="0"/>
          <w:sz w:val="28"/>
          <w:szCs w:val="28"/>
          <w:shd w:val="clear" w:color="auto" w:fill="auto"/>
          <w:lang w:val="en-US" w:eastAsia="en-US" w:bidi="en-US"/>
        </w:rPr>
        <w:t>sh0156, sh0157, sh0158,</w:t>
        <w:br/>
        <w:t>sh0160, sh0165, sh0208,</w:t>
        <w:br/>
        <w:t>sh0209.l, sh0240, sh0290,</w:t>
        <w:br/>
        <w:t>sh029 l, sh0292, sh0297,</w:t>
        <w:br/>
        <w:t>sh0343, sh0418.l, sh0426,</w:t>
        <w:br/>
        <w:t>sh0445, sh0475, sh0557.l,</w:t>
        <w:br/>
        <w:t>sh0575, sh0618, sh0620.l,</w:t>
        <w:br/>
        <w:t>sh0668, sh0670.1, sh0723,</w:t>
        <w:br/>
        <w:t>sh0828, sh0863, sh0877,</w:t>
        <w:br/>
        <w:t>sh0883, sh0886, sh0905,</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0"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225</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6"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6"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bl>
    <w:tbl>
      <w:tblPr>
        <w:tblOverlap w:val="never"/>
        <w:jc w:val="left"/>
        <w:tblLayout w:type="fixed"/>
      </w:tblPr>
      <w:tblGrid>
        <w:gridCol w:w="912"/>
        <w:gridCol w:w="2832"/>
        <w:gridCol w:w="4550"/>
        <w:gridCol w:w="1877"/>
        <w:gridCol w:w="3595"/>
        <w:gridCol w:w="922"/>
      </w:tblGrid>
      <w:tr>
        <w:trPr>
          <w:trHeight w:val="211" w:hRule="exact"/>
        </w:trPr>
        <w:tc>
          <w:tcPr>
            <w:gridSpan w:val="6"/>
            <w:tcBorders/>
            <w:shd w:val="clear" w:color="auto" w:fill="auto"/>
            <w:vAlign w:val="bottom"/>
          </w:tcPr>
          <w:p>
            <w:pPr>
              <w:pStyle w:val="Style35"/>
              <w:keepNext w:val="0"/>
              <w:keepLines w:val="0"/>
              <w:framePr w:w="14688" w:h="7987" w:wrap="none" w:vAnchor="page" w:hAnchor="page" w:x="851" w:y="2379"/>
              <w:widowControl w:val="0"/>
              <w:shd w:val="clear" w:color="auto" w:fill="auto"/>
              <w:bidi w:val="0"/>
              <w:spacing w:before="0" w:after="0" w:line="240" w:lineRule="auto"/>
              <w:ind w:left="11040" w:right="0" w:firstLine="0"/>
              <w:jc w:val="left"/>
            </w:pPr>
            <w:r>
              <w:rPr>
                <w:color w:val="0B0B0B"/>
                <w:spacing w:val="0"/>
                <w:w w:val="100"/>
                <w:position w:val="0"/>
                <w:sz w:val="28"/>
                <w:szCs w:val="28"/>
                <w:shd w:val="clear" w:color="auto" w:fill="auto"/>
                <w:lang w:val="en-US" w:eastAsia="en-US" w:bidi="en-US"/>
              </w:rPr>
              <w:t>sh0907, sh0941, sh0980,</w:t>
            </w:r>
          </w:p>
        </w:tc>
      </w:tr>
      <w:tr>
        <w:trPr>
          <w:trHeight w:val="2482" w:hRule="exact"/>
        </w:trPr>
        <w:tc>
          <w:tcPr>
            <w:tcBorders/>
            <w:shd w:val="clear" w:color="auto" w:fill="auto"/>
            <w:vAlign w:val="top"/>
          </w:tcPr>
          <w:p>
            <w:pPr>
              <w:framePr w:w="14688" w:h="7987" w:wrap="none" w:vAnchor="page" w:hAnchor="page" w:x="851" w:y="2379"/>
              <w:widowControl w:val="0"/>
              <w:rPr>
                <w:sz w:val="10"/>
                <w:szCs w:val="10"/>
              </w:rPr>
            </w:pPr>
          </w:p>
        </w:tc>
        <w:tc>
          <w:tcPr>
            <w:tcBorders/>
            <w:shd w:val="clear" w:color="auto" w:fill="auto"/>
            <w:vAlign w:val="top"/>
          </w:tcPr>
          <w:p>
            <w:pPr>
              <w:framePr w:w="14688" w:h="7987" w:wrap="none" w:vAnchor="page" w:hAnchor="page" w:x="851" w:y="2379"/>
              <w:widowControl w:val="0"/>
              <w:rPr>
                <w:sz w:val="10"/>
                <w:szCs w:val="10"/>
              </w:rPr>
            </w:pPr>
          </w:p>
        </w:tc>
        <w:tc>
          <w:tcPr>
            <w:tcBorders/>
            <w:shd w:val="clear" w:color="auto" w:fill="auto"/>
            <w:vAlign w:val="bottom"/>
          </w:tcPr>
          <w:p>
            <w:pPr>
              <w:pStyle w:val="Style35"/>
              <w:keepNext w:val="0"/>
              <w:keepLines w:val="0"/>
              <w:framePr w:w="14688" w:h="7987" w:wrap="none" w:vAnchor="page" w:hAnchor="page" w:x="851" w:y="2379"/>
              <w:widowControl w:val="0"/>
              <w:shd w:val="clear" w:color="auto" w:fill="auto"/>
              <w:bidi w:val="0"/>
              <w:spacing w:before="0" w:after="0" w:line="173" w:lineRule="auto"/>
              <w:ind w:left="180" w:right="0" w:firstLine="0"/>
              <w:jc w:val="left"/>
            </w:pPr>
            <w:r>
              <w:rPr>
                <w:color w:val="0A0A0A"/>
                <w:spacing w:val="0"/>
                <w:w w:val="100"/>
                <w:position w:val="0"/>
                <w:sz w:val="28"/>
                <w:szCs w:val="28"/>
                <w:shd w:val="clear" w:color="auto" w:fill="auto"/>
                <w:lang w:val="ru-RU" w:eastAsia="ru-RU" w:bidi="ru-RU"/>
              </w:rPr>
              <w:t>С48.О, С48.1, С48.2, С56, С57.О, С57.1, С57.2, С57.3, С57.4, С57.7, С57.8, С57.9</w:t>
            </w:r>
          </w:p>
        </w:tc>
        <w:tc>
          <w:tcPr>
            <w:tcBorders/>
            <w:shd w:val="clear" w:color="auto" w:fill="auto"/>
            <w:vAlign w:val="bottom"/>
          </w:tcPr>
          <w:p>
            <w:pPr>
              <w:pStyle w:val="Style35"/>
              <w:keepNext w:val="0"/>
              <w:keepLines w:val="0"/>
              <w:framePr w:w="14688" w:h="7987" w:wrap="none" w:vAnchor="page" w:hAnchor="page" w:x="851" w:y="2379"/>
              <w:widowControl w:val="0"/>
              <w:shd w:val="clear" w:color="auto" w:fill="auto"/>
              <w:bidi w:val="0"/>
              <w:spacing w:before="0" w:after="0" w:line="240" w:lineRule="auto"/>
              <w:ind w:left="0" w:right="0" w:firstLine="0"/>
              <w:jc w:val="center"/>
              <w:rPr>
                <w:sz w:val="10"/>
                <w:szCs w:val="10"/>
              </w:rPr>
            </w:pPr>
            <w:r>
              <w:rPr>
                <w:rFonts w:ascii="Arial" w:eastAsia="Arial" w:hAnsi="Arial" w:cs="Arial"/>
                <w:color w:val="737373"/>
                <w:spacing w:val="0"/>
                <w:w w:val="100"/>
                <w:position w:val="0"/>
                <w:sz w:val="10"/>
                <w:szCs w:val="10"/>
                <w:shd w:val="clear" w:color="auto" w:fill="auto"/>
                <w:lang w:val="ru-RU" w:eastAsia="ru-RU" w:bidi="ru-RU"/>
              </w:rPr>
              <w:t>-</w:t>
            </w:r>
          </w:p>
        </w:tc>
        <w:tc>
          <w:tcPr>
            <w:tcBorders/>
            <w:shd w:val="clear" w:color="auto" w:fill="auto"/>
            <w:vAlign w:val="top"/>
          </w:tcPr>
          <w:p>
            <w:pPr>
              <w:pStyle w:val="Style35"/>
              <w:keepNext w:val="0"/>
              <w:keepLines w:val="0"/>
              <w:framePr w:w="14688" w:h="7987" w:wrap="none" w:vAnchor="page" w:hAnchor="page" w:x="851" w:y="2379"/>
              <w:widowControl w:val="0"/>
              <w:shd w:val="clear" w:color="auto" w:fill="auto"/>
              <w:bidi w:val="0"/>
              <w:spacing w:before="0" w:after="120" w:line="170" w:lineRule="auto"/>
              <w:ind w:left="860" w:right="0" w:firstLine="20"/>
              <w:jc w:val="both"/>
            </w:pPr>
            <w:r>
              <w:rPr>
                <w:color w:val="0B0B0B"/>
                <w:spacing w:val="0"/>
                <w:w w:val="100"/>
                <w:position w:val="0"/>
                <w:sz w:val="28"/>
                <w:szCs w:val="28"/>
                <w:shd w:val="clear" w:color="auto" w:fill="auto"/>
                <w:lang w:val="en-US" w:eastAsia="en-US" w:bidi="en-US"/>
              </w:rPr>
              <w:t>sh0982, sh0983, sh0988, shl004, shl009, shlOlO, shl012, shl013, shl014, shl015, shl020, shl021, shl022, shl023, shl046, sh1071, shl 129.1, shl 140, shl 144.1</w:t>
            </w:r>
          </w:p>
          <w:p>
            <w:pPr>
              <w:pStyle w:val="Style35"/>
              <w:keepNext w:val="0"/>
              <w:keepLines w:val="0"/>
              <w:framePr w:w="14688" w:h="7987" w:wrap="none" w:vAnchor="page" w:hAnchor="page" w:x="851" w:y="2379"/>
              <w:widowControl w:val="0"/>
              <w:shd w:val="clear" w:color="auto" w:fill="auto"/>
              <w:bidi w:val="0"/>
              <w:spacing w:before="0" w:after="0" w:line="170" w:lineRule="auto"/>
              <w:ind w:left="860" w:right="0" w:firstLine="20"/>
              <w:jc w:val="left"/>
            </w:pPr>
            <w:r>
              <w:rPr>
                <w:color w:val="0D0D0D"/>
                <w:spacing w:val="0"/>
                <w:w w:val="100"/>
                <w:position w:val="0"/>
                <w:sz w:val="28"/>
                <w:szCs w:val="28"/>
                <w:shd w:val="clear" w:color="auto" w:fill="auto"/>
                <w:lang w:val="ru-RU" w:eastAsia="ru-RU" w:bidi="ru-RU"/>
              </w:rPr>
              <w:t xml:space="preserve">возрастная группа: старше </w:t>
            </w:r>
            <w:r>
              <w:rPr>
                <w:color w:val="0D0D0D"/>
                <w:spacing w:val="0"/>
                <w:w w:val="100"/>
                <w:position w:val="0"/>
                <w:sz w:val="28"/>
                <w:szCs w:val="28"/>
                <w:shd w:val="clear" w:color="auto" w:fill="auto"/>
                <w:lang w:val="en-US" w:eastAsia="en-US" w:bidi="en-US"/>
              </w:rPr>
              <w:t xml:space="preserve">18 </w:t>
            </w:r>
            <w:r>
              <w:rPr>
                <w:color w:val="0D0D0D"/>
                <w:spacing w:val="0"/>
                <w:w w:val="100"/>
                <w:position w:val="0"/>
                <w:sz w:val="28"/>
                <w:szCs w:val="28"/>
                <w:shd w:val="clear" w:color="auto" w:fill="auto"/>
                <w:lang w:val="ru-RU" w:eastAsia="ru-RU" w:bidi="ru-RU"/>
              </w:rPr>
              <w:t xml:space="preserve">лет схемы: </w:t>
            </w:r>
            <w:r>
              <w:rPr>
                <w:color w:val="0D0D0D"/>
                <w:spacing w:val="0"/>
                <w:w w:val="100"/>
                <w:position w:val="0"/>
                <w:sz w:val="28"/>
                <w:szCs w:val="28"/>
                <w:shd w:val="clear" w:color="auto" w:fill="auto"/>
                <w:lang w:val="en-US" w:eastAsia="en-US" w:bidi="en-US"/>
              </w:rPr>
              <w:t xml:space="preserve">shl </w:t>
            </w:r>
            <w:r>
              <w:rPr>
                <w:color w:val="0D0D0D"/>
                <w:spacing w:val="0"/>
                <w:w w:val="100"/>
                <w:position w:val="0"/>
                <w:sz w:val="28"/>
                <w:szCs w:val="28"/>
                <w:shd w:val="clear" w:color="auto" w:fill="auto"/>
                <w:lang w:val="ru-RU" w:eastAsia="ru-RU" w:bidi="ru-RU"/>
              </w:rPr>
              <w:t>173</w:t>
            </w:r>
          </w:p>
        </w:tc>
        <w:tc>
          <w:tcPr>
            <w:tcBorders/>
            <w:shd w:val="clear" w:color="auto" w:fill="auto"/>
            <w:vAlign w:val="top"/>
          </w:tcPr>
          <w:p>
            <w:pPr>
              <w:framePr w:w="14688" w:h="7987" w:wrap="none" w:vAnchor="page" w:hAnchor="page" w:x="851" w:y="2379"/>
              <w:widowControl w:val="0"/>
              <w:rPr>
                <w:sz w:val="10"/>
                <w:szCs w:val="10"/>
              </w:rPr>
            </w:pPr>
          </w:p>
        </w:tc>
      </w:tr>
      <w:tr>
        <w:trPr>
          <w:trHeight w:val="3634" w:hRule="exact"/>
        </w:trPr>
        <w:tc>
          <w:tcPr>
            <w:tcBorders/>
            <w:shd w:val="clear" w:color="auto" w:fill="auto"/>
            <w:vAlign w:val="top"/>
          </w:tcPr>
          <w:p>
            <w:pPr>
              <w:pStyle w:val="Style35"/>
              <w:keepNext w:val="0"/>
              <w:keepLines w:val="0"/>
              <w:framePr w:w="14688" w:h="7987" w:wrap="none" w:vAnchor="page" w:hAnchor="page" w:x="851" w:y="237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ds19.144</w:t>
            </w:r>
          </w:p>
        </w:tc>
        <w:tc>
          <w:tcPr>
            <w:tcBorders/>
            <w:shd w:val="clear" w:color="auto" w:fill="auto"/>
            <w:vAlign w:val="top"/>
          </w:tcPr>
          <w:p>
            <w:pPr>
              <w:pStyle w:val="Style35"/>
              <w:keepNext w:val="0"/>
              <w:keepLines w:val="0"/>
              <w:framePr w:w="14688" w:h="7987" w:wrap="none" w:vAnchor="page" w:hAnchor="page" w:x="851" w:y="2379"/>
              <w:widowControl w:val="0"/>
              <w:shd w:val="clear" w:color="auto" w:fill="auto"/>
              <w:bidi w:val="0"/>
              <w:spacing w:before="0" w:after="0" w:line="173" w:lineRule="auto"/>
              <w:ind w:left="180" w:right="0" w:firstLine="0"/>
              <w:jc w:val="left"/>
            </w:pPr>
            <w:r>
              <w:rPr>
                <w:color w:val="0F0F0F"/>
                <w:spacing w:val="0"/>
                <w:w w:val="100"/>
                <w:position w:val="0"/>
                <w:sz w:val="28"/>
                <w:szCs w:val="28"/>
                <w:shd w:val="clear" w:color="auto" w:fill="auto"/>
                <w:lang w:val="ru-RU" w:eastAsia="ru-RU" w:bidi="ru-RU"/>
              </w:rPr>
              <w:t xml:space="preserve">Лекарственная терапия </w:t>
            </w:r>
            <w:r>
              <w:rPr>
                <w:color w:val="0E0E0E"/>
                <w:spacing w:val="0"/>
                <w:w w:val="100"/>
                <w:position w:val="0"/>
                <w:sz w:val="28"/>
                <w:szCs w:val="28"/>
                <w:shd w:val="clear" w:color="auto" w:fill="auto"/>
                <w:lang w:val="ru-RU" w:eastAsia="ru-RU" w:bidi="ru-RU"/>
              </w:rPr>
              <w:t xml:space="preserve">при злокачественных новообразованиях (кроме лимфоидной и кроветворной тканей), взрослые </w:t>
            </w:r>
            <w:r>
              <w:rPr>
                <w:color w:val="0B0B0B"/>
                <w:spacing w:val="0"/>
                <w:w w:val="100"/>
                <w:position w:val="0"/>
                <w:sz w:val="28"/>
                <w:szCs w:val="28"/>
                <w:shd w:val="clear" w:color="auto" w:fill="auto"/>
                <w:lang w:val="ru-RU" w:eastAsia="ru-RU" w:bidi="ru-RU"/>
              </w:rPr>
              <w:t>(уровень 10</w:t>
            </w:r>
            <w:r>
              <w:rPr>
                <w:color w:val="0B0B0B"/>
                <w:spacing w:val="0"/>
                <w:w w:val="100"/>
                <w:position w:val="0"/>
                <w:shd w:val="clear" w:color="auto" w:fill="auto"/>
                <w:lang w:val="ru-RU" w:eastAsia="ru-RU" w:bidi="ru-RU"/>
              </w:rPr>
              <w:t>)</w:t>
            </w:r>
          </w:p>
        </w:tc>
        <w:tc>
          <w:tcPr>
            <w:tcBorders/>
            <w:shd w:val="clear" w:color="auto" w:fill="auto"/>
            <w:vAlign w:val="center"/>
          </w:tcPr>
          <w:p>
            <w:pPr>
              <w:pStyle w:val="Style35"/>
              <w:keepNext w:val="0"/>
              <w:keepLines w:val="0"/>
              <w:framePr w:w="14688" w:h="7987" w:wrap="none" w:vAnchor="page" w:hAnchor="page" w:x="851" w:y="2379"/>
              <w:widowControl w:val="0"/>
              <w:shd w:val="clear" w:color="auto" w:fill="auto"/>
              <w:bidi w:val="0"/>
              <w:spacing w:before="0" w:after="2520" w:line="240" w:lineRule="auto"/>
              <w:ind w:left="0" w:right="0" w:firstLine="180"/>
              <w:jc w:val="left"/>
            </w:pPr>
            <w:r>
              <w:rPr>
                <w:color w:val="0B0B0B"/>
                <w:spacing w:val="0"/>
                <w:w w:val="100"/>
                <w:position w:val="0"/>
                <w:sz w:val="28"/>
                <w:szCs w:val="28"/>
                <w:shd w:val="clear" w:color="auto" w:fill="auto"/>
                <w:lang w:val="ru-RU" w:eastAsia="ru-RU" w:bidi="ru-RU"/>
              </w:rPr>
              <w:t xml:space="preserve">СОО-С80, С97, </w:t>
            </w:r>
            <w:r>
              <w:rPr>
                <w:color w:val="0B0B0B"/>
                <w:spacing w:val="0"/>
                <w:w w:val="100"/>
                <w:position w:val="0"/>
                <w:sz w:val="28"/>
                <w:szCs w:val="28"/>
                <w:shd w:val="clear" w:color="auto" w:fill="auto"/>
                <w:lang w:val="en-US" w:eastAsia="en-US" w:bidi="en-US"/>
              </w:rPr>
              <w:t>DOO-D09</w:t>
            </w:r>
          </w:p>
          <w:p>
            <w:pPr>
              <w:pStyle w:val="Style35"/>
              <w:keepNext w:val="0"/>
              <w:keepLines w:val="0"/>
              <w:framePr w:w="14688" w:h="7987" w:wrap="none" w:vAnchor="page" w:hAnchor="page" w:x="851" w:y="2379"/>
              <w:widowControl w:val="0"/>
              <w:shd w:val="clear" w:color="auto" w:fill="auto"/>
              <w:bidi w:val="0"/>
              <w:spacing w:before="0" w:after="0" w:line="240" w:lineRule="auto"/>
              <w:ind w:left="0" w:right="0" w:firstLine="180"/>
              <w:jc w:val="left"/>
            </w:pPr>
            <w:r>
              <w:rPr>
                <w:color w:val="0B0B0B"/>
                <w:spacing w:val="0"/>
                <w:w w:val="100"/>
                <w:position w:val="0"/>
                <w:sz w:val="28"/>
                <w:szCs w:val="28"/>
                <w:shd w:val="clear" w:color="auto" w:fill="auto"/>
                <w:lang w:val="ru-RU" w:eastAsia="ru-RU" w:bidi="ru-RU"/>
              </w:rPr>
              <w:t>С48.О, С48.1, С48.2, С56, С57.О, С57.1,</w:t>
            </w:r>
          </w:p>
          <w:p>
            <w:pPr>
              <w:pStyle w:val="Style35"/>
              <w:keepNext w:val="0"/>
              <w:keepLines w:val="0"/>
              <w:framePr w:w="14688" w:h="7987" w:wrap="none" w:vAnchor="page" w:hAnchor="page" w:x="851" w:y="2379"/>
              <w:widowControl w:val="0"/>
              <w:shd w:val="clear" w:color="auto" w:fill="auto"/>
              <w:bidi w:val="0"/>
              <w:spacing w:before="0" w:after="0" w:line="180" w:lineRule="auto"/>
              <w:ind w:left="0" w:right="0" w:firstLine="180"/>
              <w:jc w:val="left"/>
            </w:pPr>
            <w:r>
              <w:rPr>
                <w:color w:val="0B0B0B"/>
                <w:spacing w:val="0"/>
                <w:w w:val="100"/>
                <w:position w:val="0"/>
                <w:sz w:val="28"/>
                <w:szCs w:val="28"/>
                <w:shd w:val="clear" w:color="auto" w:fill="auto"/>
                <w:lang w:val="ru-RU" w:eastAsia="ru-RU" w:bidi="ru-RU"/>
              </w:rPr>
              <w:t>С57.2, С57.3, С57.4, С57.7, С57.8, С57.9</w:t>
            </w:r>
          </w:p>
        </w:tc>
        <w:tc>
          <w:tcPr>
            <w:tcBorders/>
            <w:shd w:val="clear" w:color="auto" w:fill="auto"/>
            <w:vAlign w:val="bottom"/>
          </w:tcPr>
          <w:p>
            <w:pPr>
              <w:pStyle w:val="Style35"/>
              <w:keepNext w:val="0"/>
              <w:keepLines w:val="0"/>
              <w:framePr w:w="14688" w:h="7987" w:wrap="none" w:vAnchor="page" w:hAnchor="page" w:x="851" w:y="2379"/>
              <w:widowControl w:val="0"/>
              <w:shd w:val="clear" w:color="auto" w:fill="auto"/>
              <w:bidi w:val="0"/>
              <w:spacing w:before="0" w:after="0" w:line="240" w:lineRule="auto"/>
              <w:ind w:left="0" w:right="0" w:firstLine="0"/>
              <w:jc w:val="center"/>
              <w:rPr>
                <w:sz w:val="20"/>
                <w:szCs w:val="20"/>
              </w:rPr>
            </w:pPr>
            <w:r>
              <w:rPr>
                <w:rFonts w:ascii="Arial" w:eastAsia="Arial" w:hAnsi="Arial" w:cs="Arial"/>
                <w:i/>
                <w:iCs/>
                <w:color w:val="5A5A5A"/>
                <w:spacing w:val="0"/>
                <w:w w:val="100"/>
                <w:position w:val="0"/>
                <w:sz w:val="20"/>
                <w:szCs w:val="20"/>
                <w:shd w:val="clear" w:color="auto" w:fill="auto"/>
                <w:lang w:val="ru-RU" w:eastAsia="ru-RU" w:bidi="ru-RU"/>
              </w:rPr>
              <w:t>-</w:t>
            </w:r>
          </w:p>
        </w:tc>
        <w:tc>
          <w:tcPr>
            <w:tcBorders/>
            <w:shd w:val="clear" w:color="auto" w:fill="auto"/>
            <w:vAlign w:val="bottom"/>
          </w:tcPr>
          <w:p>
            <w:pPr>
              <w:pStyle w:val="Style35"/>
              <w:keepNext w:val="0"/>
              <w:keepLines w:val="0"/>
              <w:framePr w:w="14688" w:h="7987" w:wrap="none" w:vAnchor="page" w:hAnchor="page" w:x="851" w:y="2379"/>
              <w:widowControl w:val="0"/>
              <w:shd w:val="clear" w:color="auto" w:fill="auto"/>
              <w:bidi w:val="0"/>
              <w:spacing w:before="0" w:after="0" w:line="170" w:lineRule="auto"/>
              <w:ind w:left="860" w:right="0" w:firstLine="20"/>
              <w:jc w:val="left"/>
            </w:pPr>
            <w:r>
              <w:rPr>
                <w:color w:val="0F0F0F"/>
                <w:spacing w:val="0"/>
                <w:w w:val="100"/>
                <w:position w:val="0"/>
                <w:sz w:val="28"/>
                <w:szCs w:val="28"/>
                <w:shd w:val="clear" w:color="auto" w:fill="auto"/>
                <w:lang w:val="ru-RU" w:eastAsia="ru-RU" w:bidi="ru-RU"/>
              </w:rPr>
              <w:t>возрастная группа: старше 18 лет</w:t>
            </w:r>
          </w:p>
          <w:p>
            <w:pPr>
              <w:pStyle w:val="Style35"/>
              <w:keepNext w:val="0"/>
              <w:keepLines w:val="0"/>
              <w:framePr w:w="14688" w:h="7987" w:wrap="none" w:vAnchor="page" w:hAnchor="page" w:x="851" w:y="2379"/>
              <w:widowControl w:val="0"/>
              <w:shd w:val="clear" w:color="auto" w:fill="auto"/>
              <w:bidi w:val="0"/>
              <w:spacing w:before="0" w:after="80" w:line="170" w:lineRule="auto"/>
              <w:ind w:left="860" w:right="0" w:firstLine="20"/>
              <w:jc w:val="both"/>
            </w:pPr>
            <w:r>
              <w:rPr>
                <w:color w:val="0A0A0A"/>
                <w:spacing w:val="0"/>
                <w:w w:val="100"/>
                <w:position w:val="0"/>
                <w:sz w:val="28"/>
                <w:szCs w:val="28"/>
                <w:shd w:val="clear" w:color="auto" w:fill="auto"/>
                <w:lang w:val="ru-RU" w:eastAsia="ru-RU" w:bidi="ru-RU"/>
              </w:rPr>
              <w:t xml:space="preserve">схемы: </w:t>
            </w:r>
            <w:r>
              <w:rPr>
                <w:color w:val="0A0A0A"/>
                <w:spacing w:val="0"/>
                <w:w w:val="100"/>
                <w:position w:val="0"/>
                <w:sz w:val="28"/>
                <w:szCs w:val="28"/>
                <w:shd w:val="clear" w:color="auto" w:fill="auto"/>
                <w:lang w:val="en-US" w:eastAsia="en-US" w:bidi="en-US"/>
              </w:rPr>
              <w:t>shOOlO, sh0465, sh0581, sh0714, sh0724, sh0830, sh0832, sh0865, sh0925, sh0945, sh0955, sh0960, sh0981, sh0985, sh0986, sh0987, shl005, sh1006, sh1007, sh1008, shl 011, sh1016, shl 017, shl018, sh1019, shl 166, shl174</w:t>
            </w:r>
          </w:p>
          <w:p>
            <w:pPr>
              <w:pStyle w:val="Style35"/>
              <w:keepNext w:val="0"/>
              <w:keepLines w:val="0"/>
              <w:framePr w:w="14688" w:h="7987" w:wrap="none" w:vAnchor="page" w:hAnchor="page" w:x="851" w:y="2379"/>
              <w:widowControl w:val="0"/>
              <w:shd w:val="clear" w:color="auto" w:fill="auto"/>
              <w:bidi w:val="0"/>
              <w:spacing w:before="0" w:after="40" w:line="173" w:lineRule="auto"/>
              <w:ind w:left="860" w:right="0" w:firstLine="20"/>
              <w:jc w:val="left"/>
            </w:pPr>
            <w:r>
              <w:rPr>
                <w:color w:val="0D0D0D"/>
                <w:spacing w:val="0"/>
                <w:w w:val="100"/>
                <w:position w:val="0"/>
                <w:sz w:val="28"/>
                <w:szCs w:val="28"/>
                <w:shd w:val="clear" w:color="auto" w:fill="auto"/>
                <w:lang w:val="ru-RU" w:eastAsia="ru-RU" w:bidi="ru-RU"/>
              </w:rPr>
              <w:t xml:space="preserve">возрастная группа: старше </w:t>
            </w:r>
            <w:r>
              <w:rPr>
                <w:color w:val="0D0D0D"/>
                <w:spacing w:val="0"/>
                <w:w w:val="100"/>
                <w:position w:val="0"/>
                <w:sz w:val="28"/>
                <w:szCs w:val="28"/>
                <w:shd w:val="clear" w:color="auto" w:fill="auto"/>
                <w:lang w:val="en-US" w:eastAsia="en-US" w:bidi="en-US"/>
              </w:rPr>
              <w:t xml:space="preserve">18 </w:t>
            </w:r>
            <w:r>
              <w:rPr>
                <w:color w:val="0D0D0D"/>
                <w:spacing w:val="0"/>
                <w:w w:val="100"/>
                <w:position w:val="0"/>
                <w:sz w:val="28"/>
                <w:szCs w:val="28"/>
                <w:shd w:val="clear" w:color="auto" w:fill="auto"/>
                <w:lang w:val="ru-RU" w:eastAsia="ru-RU" w:bidi="ru-RU"/>
              </w:rPr>
              <w:t xml:space="preserve">лет схемы: </w:t>
            </w:r>
            <w:r>
              <w:rPr>
                <w:color w:val="0D0D0D"/>
                <w:spacing w:val="0"/>
                <w:w w:val="100"/>
                <w:position w:val="0"/>
                <w:sz w:val="28"/>
                <w:szCs w:val="28"/>
                <w:shd w:val="clear" w:color="auto" w:fill="auto"/>
                <w:lang w:val="en-US" w:eastAsia="en-US" w:bidi="en-US"/>
              </w:rPr>
              <w:t>shl 1</w:t>
            </w:r>
            <w:r>
              <w:rPr>
                <w:color w:val="0D0D0D"/>
                <w:spacing w:val="0"/>
                <w:w w:val="100"/>
                <w:position w:val="0"/>
                <w:sz w:val="28"/>
                <w:szCs w:val="28"/>
                <w:shd w:val="clear" w:color="auto" w:fill="auto"/>
                <w:lang w:val="ru-RU" w:eastAsia="ru-RU" w:bidi="ru-RU"/>
              </w:rPr>
              <w:t>74</w:t>
            </w:r>
          </w:p>
        </w:tc>
        <w:tc>
          <w:tcPr>
            <w:tcBorders/>
            <w:shd w:val="clear" w:color="auto" w:fill="auto"/>
            <w:vAlign w:val="top"/>
          </w:tcPr>
          <w:p>
            <w:pPr>
              <w:pStyle w:val="Style35"/>
              <w:keepNext w:val="0"/>
              <w:keepLines w:val="0"/>
              <w:framePr w:w="14688" w:h="7987" w:wrap="none" w:vAnchor="page" w:hAnchor="page" w:x="851" w:y="2379"/>
              <w:widowControl w:val="0"/>
              <w:shd w:val="clear" w:color="auto" w:fill="auto"/>
              <w:bidi w:val="0"/>
              <w:spacing w:before="0" w:after="0" w:line="240" w:lineRule="auto"/>
              <w:ind w:left="0" w:right="0" w:firstLine="0"/>
              <w:jc w:val="right"/>
            </w:pPr>
            <w:r>
              <w:rPr>
                <w:color w:val="0B0B0B"/>
                <w:spacing w:val="0"/>
                <w:w w:val="100"/>
                <w:position w:val="0"/>
                <w:sz w:val="28"/>
                <w:szCs w:val="28"/>
                <w:shd w:val="clear" w:color="auto" w:fill="auto"/>
                <w:lang w:val="en-US" w:eastAsia="en-US" w:bidi="en-US"/>
              </w:rPr>
              <w:t>9,41</w:t>
            </w:r>
          </w:p>
        </w:tc>
      </w:tr>
      <w:tr>
        <w:trPr>
          <w:trHeight w:val="1661" w:hRule="exact"/>
        </w:trPr>
        <w:tc>
          <w:tcPr>
            <w:tcBorders/>
            <w:shd w:val="clear" w:color="auto" w:fill="auto"/>
            <w:vAlign w:val="top"/>
          </w:tcPr>
          <w:p>
            <w:pPr>
              <w:pStyle w:val="Style35"/>
              <w:keepNext w:val="0"/>
              <w:keepLines w:val="0"/>
              <w:framePr w:w="14688" w:h="7987" w:wrap="none" w:vAnchor="page" w:hAnchor="page" w:x="851" w:y="237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ds19.145</w:t>
            </w:r>
          </w:p>
        </w:tc>
        <w:tc>
          <w:tcPr>
            <w:tcBorders/>
            <w:shd w:val="clear" w:color="auto" w:fill="auto"/>
            <w:vAlign w:val="top"/>
          </w:tcPr>
          <w:p>
            <w:pPr>
              <w:pStyle w:val="Style35"/>
              <w:keepNext w:val="0"/>
              <w:keepLines w:val="0"/>
              <w:framePr w:w="14688" w:h="7987" w:wrap="none" w:vAnchor="page" w:hAnchor="page" w:x="851" w:y="2379"/>
              <w:widowControl w:val="0"/>
              <w:shd w:val="clear" w:color="auto" w:fill="auto"/>
              <w:bidi w:val="0"/>
              <w:spacing w:before="0" w:after="0" w:line="170" w:lineRule="auto"/>
              <w:ind w:left="180" w:right="0" w:firstLine="0"/>
              <w:jc w:val="left"/>
            </w:pPr>
            <w:r>
              <w:rPr>
                <w:color w:val="0F0F0F"/>
                <w:spacing w:val="0"/>
                <w:w w:val="100"/>
                <w:position w:val="0"/>
                <w:sz w:val="28"/>
                <w:szCs w:val="28"/>
                <w:shd w:val="clear" w:color="auto" w:fill="auto"/>
                <w:lang w:val="ru-RU" w:eastAsia="ru-RU" w:bidi="ru-RU"/>
              </w:rPr>
              <w:t xml:space="preserve">Лекарственная терапия при злокачественных новообразованиях (кроме лимфоидной и кроветворной тканей), взрослые </w:t>
            </w:r>
            <w:r>
              <w:rPr>
                <w:color w:val="0C0C0C"/>
                <w:spacing w:val="0"/>
                <w:w w:val="100"/>
                <w:position w:val="0"/>
                <w:sz w:val="28"/>
                <w:szCs w:val="28"/>
                <w:shd w:val="clear" w:color="auto" w:fill="auto"/>
                <w:lang w:val="ru-RU" w:eastAsia="ru-RU" w:bidi="ru-RU"/>
              </w:rPr>
              <w:t>(уровень 11</w:t>
            </w:r>
            <w:r>
              <w:rPr>
                <w:color w:val="0C0C0C"/>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4688" w:h="7987" w:wrap="none" w:vAnchor="page" w:hAnchor="page" w:x="851" w:y="2379"/>
              <w:widowControl w:val="0"/>
              <w:shd w:val="clear" w:color="auto" w:fill="auto"/>
              <w:bidi w:val="0"/>
              <w:spacing w:before="0" w:after="0" w:line="240" w:lineRule="auto"/>
              <w:ind w:left="0" w:right="0" w:firstLine="180"/>
              <w:jc w:val="left"/>
            </w:pPr>
            <w:r>
              <w:rPr>
                <w:color w:val="0B0B0B"/>
                <w:spacing w:val="0"/>
                <w:w w:val="100"/>
                <w:position w:val="0"/>
                <w:sz w:val="28"/>
                <w:szCs w:val="28"/>
                <w:shd w:val="clear" w:color="auto" w:fill="auto"/>
                <w:lang w:val="ru-RU" w:eastAsia="ru-RU" w:bidi="ru-RU"/>
              </w:rPr>
              <w:t xml:space="preserve">СОО-С80, С97, </w:t>
            </w:r>
            <w:r>
              <w:rPr>
                <w:color w:val="0B0B0B"/>
                <w:spacing w:val="0"/>
                <w:w w:val="100"/>
                <w:position w:val="0"/>
                <w:sz w:val="28"/>
                <w:szCs w:val="28"/>
                <w:shd w:val="clear" w:color="auto" w:fill="auto"/>
                <w:lang w:val="en-US" w:eastAsia="en-US" w:bidi="en-US"/>
              </w:rPr>
              <w:t>DOO-D09</w:t>
            </w:r>
          </w:p>
        </w:tc>
        <w:tc>
          <w:tcPr>
            <w:tcBorders/>
            <w:shd w:val="clear" w:color="auto" w:fill="auto"/>
            <w:vAlign w:val="top"/>
          </w:tcPr>
          <w:p>
            <w:pPr>
              <w:framePr w:w="14688" w:h="7987" w:wrap="none" w:vAnchor="page" w:hAnchor="page" w:x="851" w:y="2379"/>
              <w:widowControl w:val="0"/>
              <w:rPr>
                <w:sz w:val="10"/>
                <w:szCs w:val="10"/>
              </w:rPr>
            </w:pPr>
          </w:p>
        </w:tc>
        <w:tc>
          <w:tcPr>
            <w:tcBorders/>
            <w:shd w:val="clear" w:color="auto" w:fill="auto"/>
            <w:vAlign w:val="bottom"/>
          </w:tcPr>
          <w:p>
            <w:pPr>
              <w:pStyle w:val="Style35"/>
              <w:keepNext w:val="0"/>
              <w:keepLines w:val="0"/>
              <w:framePr w:w="14688" w:h="7987" w:wrap="none" w:vAnchor="page" w:hAnchor="page" w:x="851" w:y="2379"/>
              <w:widowControl w:val="0"/>
              <w:shd w:val="clear" w:color="auto" w:fill="auto"/>
              <w:bidi w:val="0"/>
              <w:spacing w:before="0" w:after="0" w:line="170" w:lineRule="auto"/>
              <w:ind w:left="860" w:right="0" w:firstLine="20"/>
              <w:jc w:val="left"/>
            </w:pPr>
            <w:r>
              <w:rPr>
                <w:color w:val="0F0F0F"/>
                <w:spacing w:val="0"/>
                <w:w w:val="100"/>
                <w:position w:val="0"/>
                <w:sz w:val="28"/>
                <w:szCs w:val="28"/>
                <w:shd w:val="clear" w:color="auto" w:fill="auto"/>
                <w:lang w:val="ru-RU" w:eastAsia="ru-RU" w:bidi="ru-RU"/>
              </w:rPr>
              <w:t>возрастная группа: старше 18 лет</w:t>
            </w:r>
          </w:p>
          <w:p>
            <w:pPr>
              <w:pStyle w:val="Style35"/>
              <w:keepNext w:val="0"/>
              <w:keepLines w:val="0"/>
              <w:framePr w:w="14688" w:h="7987" w:wrap="none" w:vAnchor="page" w:hAnchor="page" w:x="851" w:y="2379"/>
              <w:widowControl w:val="0"/>
              <w:shd w:val="clear" w:color="auto" w:fill="auto"/>
              <w:bidi w:val="0"/>
              <w:spacing w:before="0" w:after="0" w:line="170" w:lineRule="auto"/>
              <w:ind w:left="860" w:right="0" w:firstLine="20"/>
              <w:jc w:val="left"/>
            </w:pPr>
            <w:r>
              <w:rPr>
                <w:color w:val="0A0A0A"/>
                <w:spacing w:val="0"/>
                <w:w w:val="100"/>
                <w:position w:val="0"/>
                <w:sz w:val="28"/>
                <w:szCs w:val="28"/>
                <w:shd w:val="clear" w:color="auto" w:fill="auto"/>
                <w:lang w:val="ru-RU" w:eastAsia="ru-RU" w:bidi="ru-RU"/>
              </w:rPr>
              <w:t xml:space="preserve">схемы: </w:t>
            </w:r>
            <w:r>
              <w:rPr>
                <w:color w:val="0A0A0A"/>
                <w:spacing w:val="0"/>
                <w:w w:val="100"/>
                <w:position w:val="0"/>
                <w:sz w:val="28"/>
                <w:szCs w:val="28"/>
                <w:shd w:val="clear" w:color="auto" w:fill="auto"/>
                <w:lang w:val="en-US" w:eastAsia="en-US" w:bidi="en-US"/>
              </w:rPr>
              <w:t>sh0398.l, sh0399.l, sh0504, sh0506, sh0583, sh0621, sh0645.l, sh0725, sh0726, sh0727, sh0728, sh0729, sh0730, sh0731,</w:t>
            </w:r>
          </w:p>
        </w:tc>
        <w:tc>
          <w:tcPr>
            <w:tcBorders/>
            <w:shd w:val="clear" w:color="auto" w:fill="auto"/>
            <w:vAlign w:val="top"/>
          </w:tcPr>
          <w:p>
            <w:pPr>
              <w:pStyle w:val="Style35"/>
              <w:keepNext w:val="0"/>
              <w:keepLines w:val="0"/>
              <w:framePr w:w="14688" w:h="7987" w:wrap="none" w:vAnchor="page" w:hAnchor="page" w:x="851" w:y="2379"/>
              <w:widowControl w:val="0"/>
              <w:shd w:val="clear" w:color="auto" w:fill="auto"/>
              <w:bidi w:val="0"/>
              <w:spacing w:before="0" w:after="0" w:line="240" w:lineRule="auto"/>
              <w:ind w:left="0" w:right="0" w:firstLine="0"/>
              <w:jc w:val="right"/>
            </w:pPr>
            <w:r>
              <w:rPr>
                <w:color w:val="0E0E0E"/>
                <w:spacing w:val="0"/>
                <w:w w:val="100"/>
                <w:position w:val="0"/>
                <w:sz w:val="28"/>
                <w:szCs w:val="28"/>
                <w:shd w:val="clear" w:color="auto" w:fill="auto"/>
                <w:lang w:val="en-US" w:eastAsia="en-US" w:bidi="en-US"/>
              </w:rPr>
              <w:t>11,02</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4"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226</w:t>
      </w:r>
    </w:p>
    <w:tbl>
      <w:tblPr>
        <w:tblOverlap w:val="never"/>
        <w:jc w:val="left"/>
        <w:tblLayout w:type="fixed"/>
      </w:tblPr>
      <w:tblGrid>
        <w:gridCol w:w="1075"/>
        <w:gridCol w:w="2832"/>
        <w:gridCol w:w="3802"/>
        <w:gridCol w:w="3322"/>
        <w:gridCol w:w="2568"/>
        <w:gridCol w:w="1680"/>
      </w:tblGrid>
      <w:tr>
        <w:trPr>
          <w:trHeight w:val="701" w:hRule="exact"/>
        </w:trPr>
        <w:tc>
          <w:tcPr>
            <w:tcBorders>
              <w:top w:val="single" w:sz="4"/>
            </w:tcBorders>
            <w:shd w:val="clear" w:color="auto" w:fill="auto"/>
            <w:vAlign w:val="center"/>
          </w:tcPr>
          <w:p>
            <w:pPr>
              <w:pStyle w:val="Style35"/>
              <w:keepNext w:val="0"/>
              <w:keepLines w:val="0"/>
              <w:framePr w:w="15278" w:h="8731" w:wrap="none" w:vAnchor="page" w:hAnchor="page" w:x="788"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278" w:h="8731" w:wrap="none" w:vAnchor="page" w:hAnchor="page" w:x="788"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278" w:h="8731" w:wrap="none" w:vAnchor="page" w:hAnchor="page" w:x="788"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278" w:h="8731" w:wrap="none" w:vAnchor="page" w:hAnchor="page" w:x="788"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278" w:h="8731" w:wrap="none" w:vAnchor="page" w:hAnchor="page" w:x="788"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278" w:h="8731" w:wrap="none" w:vAnchor="page" w:hAnchor="page" w:x="788"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1507" w:hRule="exact"/>
        </w:trPr>
        <w:tc>
          <w:tcPr>
            <w:tcBorders>
              <w:top w:val="single" w:sz="4"/>
            </w:tcBorders>
            <w:shd w:val="clear" w:color="auto" w:fill="auto"/>
            <w:vAlign w:val="bottom"/>
          </w:tcPr>
          <w:p>
            <w:pPr>
              <w:pStyle w:val="Style35"/>
              <w:keepNext w:val="0"/>
              <w:keepLines w:val="0"/>
              <w:framePr w:w="15278" w:h="8731" w:wrap="none" w:vAnchor="page" w:hAnchor="page" w:x="788"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ds19.146</w:t>
            </w:r>
          </w:p>
        </w:tc>
        <w:tc>
          <w:tcPr>
            <w:tcBorders>
              <w:top w:val="single" w:sz="4"/>
            </w:tcBorders>
            <w:shd w:val="clear" w:color="auto" w:fill="auto"/>
            <w:vAlign w:val="bottom"/>
          </w:tcPr>
          <w:p>
            <w:pPr>
              <w:pStyle w:val="Style35"/>
              <w:keepNext w:val="0"/>
              <w:keepLines w:val="0"/>
              <w:framePr w:w="15278" w:h="8731" w:wrap="none" w:vAnchor="page" w:hAnchor="page" w:x="788"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Лекарственная терапия</w:t>
            </w:r>
          </w:p>
        </w:tc>
        <w:tc>
          <w:tcPr>
            <w:tcBorders>
              <w:top w:val="single" w:sz="4"/>
            </w:tcBorders>
            <w:shd w:val="clear" w:color="auto" w:fill="auto"/>
            <w:vAlign w:val="bottom"/>
          </w:tcPr>
          <w:p>
            <w:pPr>
              <w:pStyle w:val="Style35"/>
              <w:keepNext w:val="0"/>
              <w:keepLines w:val="0"/>
              <w:framePr w:w="15278" w:h="8731" w:wrap="none" w:vAnchor="page" w:hAnchor="page" w:x="788"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СОО-С80, С97, </w:t>
            </w:r>
            <w:r>
              <w:rPr>
                <w:color w:val="0B0B0B"/>
                <w:spacing w:val="0"/>
                <w:w w:val="100"/>
                <w:position w:val="0"/>
                <w:sz w:val="28"/>
                <w:szCs w:val="28"/>
                <w:shd w:val="clear" w:color="auto" w:fill="auto"/>
                <w:lang w:val="en-US" w:eastAsia="en-US" w:bidi="en-US"/>
              </w:rPr>
              <w:t>DOO-D09</w:t>
            </w:r>
          </w:p>
        </w:tc>
        <w:tc>
          <w:tcPr>
            <w:tcBorders>
              <w:top w:val="single" w:sz="4"/>
            </w:tcBorders>
            <w:shd w:val="clear" w:color="auto" w:fill="auto"/>
            <w:vAlign w:val="top"/>
          </w:tcPr>
          <w:p>
            <w:pPr>
              <w:framePr w:w="15278" w:h="8731" w:wrap="none" w:vAnchor="page" w:hAnchor="page" w:x="788" w:y="1419"/>
              <w:widowControl w:val="0"/>
              <w:rPr>
                <w:sz w:val="10"/>
                <w:szCs w:val="10"/>
              </w:rPr>
            </w:pPr>
          </w:p>
        </w:tc>
        <w:tc>
          <w:tcPr>
            <w:tcBorders>
              <w:top w:val="single" w:sz="4"/>
            </w:tcBorders>
            <w:shd w:val="clear" w:color="auto" w:fill="auto"/>
            <w:vAlign w:val="bottom"/>
          </w:tcPr>
          <w:p>
            <w:pPr>
              <w:pStyle w:val="Style35"/>
              <w:keepNext w:val="0"/>
              <w:keepLines w:val="0"/>
              <w:framePr w:w="15278" w:h="8731" w:wrap="none" w:vAnchor="page" w:hAnchor="page" w:x="788" w:y="1419"/>
              <w:widowControl w:val="0"/>
              <w:shd w:val="clear" w:color="auto" w:fill="auto"/>
              <w:bidi w:val="0"/>
              <w:spacing w:before="0" w:after="80" w:line="170" w:lineRule="auto"/>
              <w:ind w:left="0" w:right="0" w:firstLine="0"/>
              <w:jc w:val="left"/>
            </w:pPr>
            <w:r>
              <w:rPr>
                <w:color w:val="0E0E0E"/>
                <w:spacing w:val="0"/>
                <w:w w:val="100"/>
                <w:position w:val="0"/>
                <w:sz w:val="28"/>
                <w:szCs w:val="28"/>
                <w:shd w:val="clear" w:color="auto" w:fill="auto"/>
                <w:lang w:val="en-US" w:eastAsia="en-US" w:bidi="en-US"/>
              </w:rPr>
              <w:t xml:space="preserve">sh0733, sh0734, sh0735, </w:t>
            </w:r>
            <w:r>
              <w:rPr>
                <w:color w:val="0B0B0B"/>
                <w:spacing w:val="0"/>
                <w:w w:val="100"/>
                <w:position w:val="0"/>
                <w:sz w:val="28"/>
                <w:szCs w:val="28"/>
                <w:shd w:val="clear" w:color="auto" w:fill="auto"/>
                <w:lang w:val="en-US" w:eastAsia="en-US" w:bidi="en-US"/>
              </w:rPr>
              <w:t xml:space="preserve">sh0762, sh0864, sh0868.1, sh0940, sh0958, sh1073, </w:t>
            </w:r>
            <w:r>
              <w:rPr>
                <w:color w:val="080808"/>
                <w:spacing w:val="0"/>
                <w:w w:val="100"/>
                <w:position w:val="0"/>
                <w:sz w:val="28"/>
                <w:szCs w:val="28"/>
                <w:shd w:val="clear" w:color="auto" w:fill="auto"/>
                <w:lang w:val="en-US" w:eastAsia="en-US" w:bidi="en-US"/>
              </w:rPr>
              <w:t>shl175</w:t>
            </w:r>
          </w:p>
          <w:p>
            <w:pPr>
              <w:pStyle w:val="Style35"/>
              <w:keepNext w:val="0"/>
              <w:keepLines w:val="0"/>
              <w:framePr w:w="15278" w:h="8731" w:wrap="none" w:vAnchor="page" w:hAnchor="page" w:x="788" w:y="1419"/>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возрастная группа:</w:t>
            </w:r>
          </w:p>
        </w:tc>
        <w:tc>
          <w:tcPr>
            <w:tcBorders>
              <w:top w:val="single" w:sz="4"/>
            </w:tcBorders>
            <w:shd w:val="clear" w:color="auto" w:fill="auto"/>
            <w:vAlign w:val="bottom"/>
          </w:tcPr>
          <w:p>
            <w:pPr>
              <w:pStyle w:val="Style35"/>
              <w:keepNext w:val="0"/>
              <w:keepLines w:val="0"/>
              <w:framePr w:w="15278" w:h="8731" w:wrap="none" w:vAnchor="page" w:hAnchor="page" w:x="788" w:y="1419"/>
              <w:widowControl w:val="0"/>
              <w:shd w:val="clear" w:color="auto" w:fill="auto"/>
              <w:bidi w:val="0"/>
              <w:spacing w:before="0" w:after="0" w:line="240" w:lineRule="auto"/>
              <w:ind w:left="0" w:right="0" w:firstLine="720"/>
              <w:jc w:val="left"/>
            </w:pPr>
            <w:r>
              <w:rPr>
                <w:color w:val="111111"/>
                <w:spacing w:val="0"/>
                <w:w w:val="100"/>
                <w:position w:val="0"/>
                <w:sz w:val="28"/>
                <w:szCs w:val="28"/>
                <w:shd w:val="clear" w:color="auto" w:fill="auto"/>
                <w:lang w:val="en-US" w:eastAsia="en-US" w:bidi="en-US"/>
              </w:rPr>
              <w:t>11,91</w:t>
            </w:r>
          </w:p>
        </w:tc>
      </w:tr>
      <w:tr>
        <w:trPr>
          <w:trHeight w:val="1459" w:hRule="exact"/>
        </w:trPr>
        <w:tc>
          <w:tcPr>
            <w:tcBorders/>
            <w:shd w:val="clear" w:color="auto" w:fill="auto"/>
            <w:vAlign w:val="bottom"/>
          </w:tcPr>
          <w:p>
            <w:pPr>
              <w:pStyle w:val="Style35"/>
              <w:keepNext w:val="0"/>
              <w:keepLines w:val="0"/>
              <w:framePr w:w="15278" w:h="8731" w:wrap="none" w:vAnchor="page" w:hAnchor="page" w:x="788"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 xml:space="preserve">dsl </w:t>
            </w:r>
            <w:r>
              <w:rPr>
                <w:color w:val="0D0D0D"/>
                <w:spacing w:val="0"/>
                <w:w w:val="100"/>
                <w:position w:val="0"/>
                <w:sz w:val="28"/>
                <w:szCs w:val="28"/>
                <w:shd w:val="clear" w:color="auto" w:fill="auto"/>
                <w:lang w:val="ru-RU" w:eastAsia="ru-RU" w:bidi="ru-RU"/>
              </w:rPr>
              <w:t>9.147</w:t>
            </w:r>
          </w:p>
        </w:tc>
        <w:tc>
          <w:tcPr>
            <w:tcBorders/>
            <w:shd w:val="clear" w:color="auto" w:fill="auto"/>
            <w:vAlign w:val="top"/>
          </w:tcPr>
          <w:p>
            <w:pPr>
              <w:pStyle w:val="Style35"/>
              <w:keepNext w:val="0"/>
              <w:keepLines w:val="0"/>
              <w:framePr w:w="15278" w:h="8731" w:wrap="none" w:vAnchor="page" w:hAnchor="page" w:x="788"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при злокачественных </w:t>
            </w:r>
            <w:r>
              <w:rPr>
                <w:color w:val="0D0D0D"/>
                <w:spacing w:val="0"/>
                <w:w w:val="100"/>
                <w:position w:val="0"/>
                <w:sz w:val="28"/>
                <w:szCs w:val="28"/>
                <w:shd w:val="clear" w:color="auto" w:fill="auto"/>
                <w:lang w:val="ru-RU" w:eastAsia="ru-RU" w:bidi="ru-RU"/>
              </w:rPr>
              <w:t xml:space="preserve">новообразованиях (кроме </w:t>
            </w:r>
            <w:r>
              <w:rPr>
                <w:color w:val="111111"/>
                <w:spacing w:val="0"/>
                <w:w w:val="100"/>
                <w:position w:val="0"/>
                <w:sz w:val="28"/>
                <w:szCs w:val="28"/>
                <w:shd w:val="clear" w:color="auto" w:fill="auto"/>
                <w:lang w:val="ru-RU" w:eastAsia="ru-RU" w:bidi="ru-RU"/>
              </w:rPr>
              <w:t>лимфоидной и кроветворной тканей), взрослые</w:t>
            </w:r>
          </w:p>
          <w:p>
            <w:pPr>
              <w:pStyle w:val="Style35"/>
              <w:keepNext w:val="0"/>
              <w:keepLines w:val="0"/>
              <w:framePr w:w="15278" w:h="8731" w:wrap="none" w:vAnchor="page" w:hAnchor="page" w:x="788" w:y="1419"/>
              <w:widowControl w:val="0"/>
              <w:shd w:val="clear" w:color="auto" w:fill="auto"/>
              <w:bidi w:val="0"/>
              <w:spacing w:before="0" w:after="120" w:line="173" w:lineRule="auto"/>
              <w:ind w:left="0" w:right="0" w:firstLine="0"/>
              <w:jc w:val="left"/>
            </w:pPr>
            <w:r>
              <w:rPr>
                <w:color w:val="0E0E0E"/>
                <w:spacing w:val="0"/>
                <w:w w:val="100"/>
                <w:position w:val="0"/>
                <w:sz w:val="28"/>
                <w:szCs w:val="28"/>
                <w:shd w:val="clear" w:color="auto" w:fill="auto"/>
                <w:lang w:val="ru-RU" w:eastAsia="ru-RU" w:bidi="ru-RU"/>
              </w:rPr>
              <w:t>(уровень 12</w:t>
            </w:r>
            <w:r>
              <w:rPr>
                <w:color w:val="0E0E0E"/>
                <w:spacing w:val="0"/>
                <w:w w:val="100"/>
                <w:position w:val="0"/>
                <w:shd w:val="clear" w:color="auto" w:fill="auto"/>
                <w:lang w:val="ru-RU" w:eastAsia="ru-RU" w:bidi="ru-RU"/>
              </w:rPr>
              <w:t>)</w:t>
            </w:r>
          </w:p>
          <w:p>
            <w:pPr>
              <w:pStyle w:val="Style35"/>
              <w:keepNext w:val="0"/>
              <w:keepLines w:val="0"/>
              <w:framePr w:w="15278" w:h="8731" w:wrap="none" w:vAnchor="page" w:hAnchor="page" w:x="788"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Лекарственная терапия</w:t>
            </w:r>
          </w:p>
        </w:tc>
        <w:tc>
          <w:tcPr>
            <w:tcBorders/>
            <w:shd w:val="clear" w:color="auto" w:fill="auto"/>
            <w:vAlign w:val="bottom"/>
          </w:tcPr>
          <w:p>
            <w:pPr>
              <w:pStyle w:val="Style35"/>
              <w:keepNext w:val="0"/>
              <w:keepLines w:val="0"/>
              <w:framePr w:w="15278" w:h="8731" w:wrap="none" w:vAnchor="page" w:hAnchor="page" w:x="788"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СОО-С80, С97, </w:t>
            </w:r>
            <w:r>
              <w:rPr>
                <w:color w:val="0A0A0A"/>
                <w:spacing w:val="0"/>
                <w:w w:val="100"/>
                <w:position w:val="0"/>
                <w:sz w:val="28"/>
                <w:szCs w:val="28"/>
                <w:shd w:val="clear" w:color="auto" w:fill="auto"/>
                <w:lang w:val="en-US" w:eastAsia="en-US" w:bidi="en-US"/>
              </w:rPr>
              <w:t>DOO-D09</w:t>
            </w:r>
          </w:p>
        </w:tc>
        <w:tc>
          <w:tcPr>
            <w:tcBorders/>
            <w:shd w:val="clear" w:color="auto" w:fill="auto"/>
            <w:vAlign w:val="top"/>
          </w:tcPr>
          <w:p>
            <w:pPr>
              <w:framePr w:w="15278" w:h="8731" w:wrap="none" w:vAnchor="page" w:hAnchor="page" w:x="788" w:y="1419"/>
              <w:widowControl w:val="0"/>
              <w:rPr>
                <w:sz w:val="10"/>
                <w:szCs w:val="10"/>
              </w:rPr>
            </w:pPr>
          </w:p>
        </w:tc>
        <w:tc>
          <w:tcPr>
            <w:tcBorders/>
            <w:shd w:val="clear" w:color="auto" w:fill="auto"/>
            <w:vAlign w:val="top"/>
          </w:tcPr>
          <w:p>
            <w:pPr>
              <w:pStyle w:val="Style35"/>
              <w:keepNext w:val="0"/>
              <w:keepLines w:val="0"/>
              <w:framePr w:w="15278" w:h="8731" w:wrap="none" w:vAnchor="page" w:hAnchor="page" w:x="788" w:y="1419"/>
              <w:widowControl w:val="0"/>
              <w:shd w:val="clear" w:color="auto" w:fill="auto"/>
              <w:bidi w:val="0"/>
              <w:spacing w:before="0" w:after="80" w:line="170" w:lineRule="auto"/>
              <w:ind w:left="0" w:right="0" w:firstLine="0"/>
              <w:jc w:val="left"/>
            </w:pPr>
            <w:r>
              <w:rPr>
                <w:color w:val="0D0D0D"/>
                <w:spacing w:val="0"/>
                <w:w w:val="100"/>
                <w:position w:val="0"/>
                <w:sz w:val="28"/>
                <w:szCs w:val="28"/>
                <w:shd w:val="clear" w:color="auto" w:fill="auto"/>
                <w:lang w:val="ru-RU" w:eastAsia="ru-RU" w:bidi="ru-RU"/>
              </w:rPr>
              <w:t xml:space="preserve">старше </w:t>
            </w:r>
            <w:r>
              <w:rPr>
                <w:color w:val="0D0D0D"/>
                <w:spacing w:val="0"/>
                <w:w w:val="100"/>
                <w:position w:val="0"/>
                <w:sz w:val="28"/>
                <w:szCs w:val="28"/>
                <w:shd w:val="clear" w:color="auto" w:fill="auto"/>
                <w:lang w:val="en-US" w:eastAsia="en-US" w:bidi="en-US"/>
              </w:rPr>
              <w:t xml:space="preserve">18 </w:t>
            </w:r>
            <w:r>
              <w:rPr>
                <w:color w:val="0D0D0D"/>
                <w:spacing w:val="0"/>
                <w:w w:val="100"/>
                <w:position w:val="0"/>
                <w:sz w:val="28"/>
                <w:szCs w:val="28"/>
                <w:shd w:val="clear" w:color="auto" w:fill="auto"/>
                <w:lang w:val="ru-RU" w:eastAsia="ru-RU" w:bidi="ru-RU"/>
              </w:rPr>
              <w:t xml:space="preserve">лет </w:t>
            </w:r>
            <w:r>
              <w:rPr>
                <w:color w:val="0C0C0C"/>
                <w:spacing w:val="0"/>
                <w:w w:val="100"/>
                <w:position w:val="0"/>
                <w:sz w:val="28"/>
                <w:szCs w:val="28"/>
                <w:shd w:val="clear" w:color="auto" w:fill="auto"/>
                <w:lang w:val="ru-RU" w:eastAsia="ru-RU" w:bidi="ru-RU"/>
              </w:rPr>
              <w:t xml:space="preserve">схемы: </w:t>
            </w:r>
            <w:r>
              <w:rPr>
                <w:color w:val="0C0C0C"/>
                <w:spacing w:val="0"/>
                <w:w w:val="100"/>
                <w:position w:val="0"/>
                <w:sz w:val="28"/>
                <w:szCs w:val="28"/>
                <w:shd w:val="clear" w:color="auto" w:fill="auto"/>
                <w:lang w:val="en-US" w:eastAsia="en-US" w:bidi="en-US"/>
              </w:rPr>
              <w:t xml:space="preserve">sh0067, sh0070, sh0164, sh0533, sh0576.1, </w:t>
            </w:r>
            <w:r>
              <w:rPr>
                <w:color w:val="0B0B0B"/>
                <w:spacing w:val="0"/>
                <w:w w:val="100"/>
                <w:position w:val="0"/>
                <w:sz w:val="28"/>
                <w:szCs w:val="28"/>
                <w:shd w:val="clear" w:color="auto" w:fill="auto"/>
                <w:lang w:val="en-US" w:eastAsia="en-US" w:bidi="en-US"/>
              </w:rPr>
              <w:t xml:space="preserve">sh0661, sh0732, sh0882, </w:t>
            </w:r>
            <w:r>
              <w:rPr>
                <w:color w:val="0C0C0C"/>
                <w:spacing w:val="0"/>
                <w:w w:val="100"/>
                <w:position w:val="0"/>
                <w:sz w:val="28"/>
                <w:szCs w:val="28"/>
                <w:shd w:val="clear" w:color="auto" w:fill="auto"/>
                <w:lang w:val="en-US" w:eastAsia="en-US" w:bidi="en-US"/>
              </w:rPr>
              <w:t>sh0954, sh1072, sh1113</w:t>
            </w:r>
          </w:p>
          <w:p>
            <w:pPr>
              <w:pStyle w:val="Style35"/>
              <w:keepNext w:val="0"/>
              <w:keepLines w:val="0"/>
              <w:framePr w:w="15278" w:h="8731" w:wrap="none" w:vAnchor="page" w:hAnchor="page" w:x="788" w:y="1419"/>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возрастная группа:</w:t>
            </w:r>
          </w:p>
        </w:tc>
        <w:tc>
          <w:tcPr>
            <w:tcBorders/>
            <w:shd w:val="clear" w:color="auto" w:fill="auto"/>
            <w:vAlign w:val="bottom"/>
          </w:tcPr>
          <w:p>
            <w:pPr>
              <w:pStyle w:val="Style35"/>
              <w:keepNext w:val="0"/>
              <w:keepLines w:val="0"/>
              <w:framePr w:w="15278" w:h="8731" w:wrap="none" w:vAnchor="page" w:hAnchor="page" w:x="788" w:y="1419"/>
              <w:widowControl w:val="0"/>
              <w:shd w:val="clear" w:color="auto" w:fill="auto"/>
              <w:bidi w:val="0"/>
              <w:spacing w:before="0" w:after="0" w:line="240" w:lineRule="auto"/>
              <w:ind w:left="0" w:right="0" w:firstLine="720"/>
              <w:jc w:val="left"/>
            </w:pPr>
            <w:r>
              <w:rPr>
                <w:color w:val="0D0D0D"/>
                <w:spacing w:val="0"/>
                <w:w w:val="100"/>
                <w:position w:val="0"/>
                <w:sz w:val="28"/>
                <w:szCs w:val="28"/>
                <w:shd w:val="clear" w:color="auto" w:fill="auto"/>
                <w:lang w:val="en-US" w:eastAsia="en-US" w:bidi="en-US"/>
              </w:rPr>
              <w:t>13,39</w:t>
            </w:r>
          </w:p>
        </w:tc>
      </w:tr>
      <w:tr>
        <w:trPr>
          <w:trHeight w:val="2654" w:hRule="exact"/>
        </w:trPr>
        <w:tc>
          <w:tcPr>
            <w:tcBorders/>
            <w:shd w:val="clear" w:color="auto" w:fill="auto"/>
            <w:vAlign w:val="bottom"/>
          </w:tcPr>
          <w:p>
            <w:pPr>
              <w:pStyle w:val="Style35"/>
              <w:keepNext w:val="0"/>
              <w:keepLines w:val="0"/>
              <w:framePr w:w="15278" w:h="8731" w:wrap="none" w:vAnchor="page" w:hAnchor="page" w:x="788"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dsl9.148</w:t>
            </w:r>
          </w:p>
        </w:tc>
        <w:tc>
          <w:tcPr>
            <w:tcBorders/>
            <w:shd w:val="clear" w:color="auto" w:fill="auto"/>
            <w:vAlign w:val="top"/>
          </w:tcPr>
          <w:p>
            <w:pPr>
              <w:pStyle w:val="Style35"/>
              <w:keepNext w:val="0"/>
              <w:keepLines w:val="0"/>
              <w:framePr w:w="15278" w:h="8731" w:wrap="none" w:vAnchor="page" w:hAnchor="page" w:x="788" w:y="1419"/>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при злокачественных </w:t>
            </w:r>
            <w:r>
              <w:rPr>
                <w:color w:val="0F0F0F"/>
                <w:spacing w:val="0"/>
                <w:w w:val="100"/>
                <w:position w:val="0"/>
                <w:sz w:val="28"/>
                <w:szCs w:val="28"/>
                <w:shd w:val="clear" w:color="auto" w:fill="auto"/>
                <w:lang w:val="ru-RU" w:eastAsia="ru-RU" w:bidi="ru-RU"/>
              </w:rPr>
              <w:t xml:space="preserve">новообразованиях (кроме </w:t>
            </w:r>
            <w:r>
              <w:rPr>
                <w:color w:val="0D0D0D"/>
                <w:spacing w:val="0"/>
                <w:w w:val="100"/>
                <w:position w:val="0"/>
                <w:sz w:val="28"/>
                <w:szCs w:val="28"/>
                <w:shd w:val="clear" w:color="auto" w:fill="auto"/>
                <w:lang w:val="ru-RU" w:eastAsia="ru-RU" w:bidi="ru-RU"/>
              </w:rPr>
              <w:t xml:space="preserve">лимфоидной и кроветворной </w:t>
            </w:r>
            <w:r>
              <w:rPr>
                <w:color w:val="111111"/>
                <w:spacing w:val="0"/>
                <w:w w:val="100"/>
                <w:position w:val="0"/>
                <w:sz w:val="28"/>
                <w:szCs w:val="28"/>
                <w:shd w:val="clear" w:color="auto" w:fill="auto"/>
                <w:lang w:val="ru-RU" w:eastAsia="ru-RU" w:bidi="ru-RU"/>
              </w:rPr>
              <w:t>тканей), взрослые</w:t>
            </w:r>
          </w:p>
          <w:p>
            <w:pPr>
              <w:pStyle w:val="Style35"/>
              <w:keepNext w:val="0"/>
              <w:keepLines w:val="0"/>
              <w:framePr w:w="15278" w:h="8731" w:wrap="none" w:vAnchor="page" w:hAnchor="page" w:x="788" w:y="1419"/>
              <w:widowControl w:val="0"/>
              <w:shd w:val="clear" w:color="auto" w:fill="auto"/>
              <w:bidi w:val="0"/>
              <w:spacing w:before="0" w:after="1260" w:line="173" w:lineRule="auto"/>
              <w:ind w:left="0" w:right="0" w:firstLine="0"/>
              <w:jc w:val="left"/>
            </w:pPr>
            <w:r>
              <w:rPr>
                <w:color w:val="0F0F0F"/>
                <w:spacing w:val="0"/>
                <w:w w:val="100"/>
                <w:position w:val="0"/>
                <w:sz w:val="28"/>
                <w:szCs w:val="28"/>
                <w:shd w:val="clear" w:color="auto" w:fill="auto"/>
                <w:lang w:val="ru-RU" w:eastAsia="ru-RU" w:bidi="ru-RU"/>
              </w:rPr>
              <w:t>(уровень 13)</w:t>
            </w:r>
          </w:p>
          <w:p>
            <w:pPr>
              <w:pStyle w:val="Style35"/>
              <w:keepNext w:val="0"/>
              <w:keepLines w:val="0"/>
              <w:framePr w:w="15278" w:h="8731" w:wrap="none" w:vAnchor="page" w:hAnchor="page" w:x="788"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Лекарственная терапия</w:t>
            </w:r>
          </w:p>
        </w:tc>
        <w:tc>
          <w:tcPr>
            <w:tcBorders/>
            <w:shd w:val="clear" w:color="auto" w:fill="auto"/>
            <w:vAlign w:val="bottom"/>
          </w:tcPr>
          <w:p>
            <w:pPr>
              <w:pStyle w:val="Style35"/>
              <w:keepNext w:val="0"/>
              <w:keepLines w:val="0"/>
              <w:framePr w:w="15278" w:h="8731" w:wrap="none" w:vAnchor="page" w:hAnchor="page" w:x="788"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 xml:space="preserve">СОО-С80, С97, </w:t>
            </w:r>
            <w:r>
              <w:rPr>
                <w:color w:val="090909"/>
                <w:spacing w:val="0"/>
                <w:w w:val="100"/>
                <w:position w:val="0"/>
                <w:sz w:val="28"/>
                <w:szCs w:val="28"/>
                <w:shd w:val="clear" w:color="auto" w:fill="auto"/>
                <w:lang w:val="en-US" w:eastAsia="en-US" w:bidi="en-US"/>
              </w:rPr>
              <w:t>DOO-D09</w:t>
            </w:r>
          </w:p>
        </w:tc>
        <w:tc>
          <w:tcPr>
            <w:tcBorders/>
            <w:shd w:val="clear" w:color="auto" w:fill="auto"/>
            <w:vAlign w:val="top"/>
          </w:tcPr>
          <w:p>
            <w:pPr>
              <w:framePr w:w="15278" w:h="8731" w:wrap="none" w:vAnchor="page" w:hAnchor="page" w:x="788" w:y="1419"/>
              <w:widowControl w:val="0"/>
              <w:rPr>
                <w:sz w:val="10"/>
                <w:szCs w:val="10"/>
              </w:rPr>
            </w:pPr>
          </w:p>
        </w:tc>
        <w:tc>
          <w:tcPr>
            <w:tcBorders/>
            <w:shd w:val="clear" w:color="auto" w:fill="auto"/>
            <w:vAlign w:val="top"/>
          </w:tcPr>
          <w:p>
            <w:pPr>
              <w:pStyle w:val="Style35"/>
              <w:keepNext w:val="0"/>
              <w:keepLines w:val="0"/>
              <w:framePr w:w="15278" w:h="8731" w:wrap="none" w:vAnchor="page" w:hAnchor="page" w:x="788"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старше </w:t>
            </w:r>
            <w:r>
              <w:rPr>
                <w:color w:val="0E0E0E"/>
                <w:spacing w:val="0"/>
                <w:w w:val="100"/>
                <w:position w:val="0"/>
                <w:sz w:val="28"/>
                <w:szCs w:val="28"/>
                <w:shd w:val="clear" w:color="auto" w:fill="auto"/>
                <w:lang w:val="en-US" w:eastAsia="en-US" w:bidi="en-US"/>
              </w:rPr>
              <w:t xml:space="preserve">18 </w:t>
            </w:r>
            <w:r>
              <w:rPr>
                <w:color w:val="0E0E0E"/>
                <w:spacing w:val="0"/>
                <w:w w:val="100"/>
                <w:position w:val="0"/>
                <w:sz w:val="28"/>
                <w:szCs w:val="28"/>
                <w:shd w:val="clear" w:color="auto" w:fill="auto"/>
                <w:lang w:val="ru-RU" w:eastAsia="ru-RU" w:bidi="ru-RU"/>
              </w:rPr>
              <w:t>лет</w:t>
            </w:r>
          </w:p>
          <w:p>
            <w:pPr>
              <w:pStyle w:val="Style35"/>
              <w:keepNext w:val="0"/>
              <w:keepLines w:val="0"/>
              <w:framePr w:w="15278" w:h="8731" w:wrap="none" w:vAnchor="page" w:hAnchor="page" w:x="788" w:y="1419"/>
              <w:widowControl w:val="0"/>
              <w:shd w:val="clear" w:color="auto" w:fill="auto"/>
              <w:bidi w:val="0"/>
              <w:spacing w:before="0" w:after="120" w:line="173" w:lineRule="auto"/>
              <w:ind w:left="0" w:right="0" w:firstLine="0"/>
              <w:jc w:val="left"/>
            </w:pPr>
            <w:r>
              <w:rPr>
                <w:color w:val="0F0F0F"/>
                <w:spacing w:val="0"/>
                <w:w w:val="100"/>
                <w:position w:val="0"/>
                <w:sz w:val="28"/>
                <w:szCs w:val="28"/>
                <w:shd w:val="clear" w:color="auto" w:fill="auto"/>
                <w:lang w:val="ru-RU" w:eastAsia="ru-RU" w:bidi="ru-RU"/>
              </w:rPr>
              <w:t xml:space="preserve">схемы: </w:t>
            </w:r>
            <w:r>
              <w:rPr>
                <w:color w:val="0F0F0F"/>
                <w:spacing w:val="0"/>
                <w:w w:val="100"/>
                <w:position w:val="0"/>
                <w:sz w:val="28"/>
                <w:szCs w:val="28"/>
                <w:shd w:val="clear" w:color="auto" w:fill="auto"/>
                <w:lang w:val="en-US" w:eastAsia="en-US" w:bidi="en-US"/>
              </w:rPr>
              <w:t xml:space="preserve">sh0246, sh0247, </w:t>
            </w:r>
            <w:r>
              <w:rPr>
                <w:color w:val="0C0C0C"/>
                <w:spacing w:val="0"/>
                <w:w w:val="100"/>
                <w:position w:val="0"/>
                <w:sz w:val="28"/>
                <w:szCs w:val="28"/>
                <w:shd w:val="clear" w:color="auto" w:fill="auto"/>
                <w:lang w:val="en-US" w:eastAsia="en-US" w:bidi="en-US"/>
              </w:rPr>
              <w:t xml:space="preserve">sh0248, sh0249, sh0250, sh0251, sh0414, sh0415, sh0416, sh0446, sh0450, </w:t>
            </w:r>
            <w:r>
              <w:rPr>
                <w:color w:val="0B0B0B"/>
                <w:spacing w:val="0"/>
                <w:w w:val="100"/>
                <w:position w:val="0"/>
                <w:sz w:val="28"/>
                <w:szCs w:val="28"/>
                <w:shd w:val="clear" w:color="auto" w:fill="auto"/>
                <w:lang w:val="en-US" w:eastAsia="en-US" w:bidi="en-US"/>
              </w:rPr>
              <w:t xml:space="preserve">sh0513, sh0551, sh0595, sh0596, sh0597, sh0612, </w:t>
            </w:r>
            <w:r>
              <w:rPr>
                <w:color w:val="090909"/>
                <w:spacing w:val="0"/>
                <w:w w:val="100"/>
                <w:position w:val="0"/>
                <w:sz w:val="28"/>
                <w:szCs w:val="28"/>
                <w:shd w:val="clear" w:color="auto" w:fill="auto"/>
                <w:lang w:val="en-US" w:eastAsia="en-US" w:bidi="en-US"/>
              </w:rPr>
              <w:t xml:space="preserve">sh0625, sh0721, sh0722, </w:t>
            </w:r>
            <w:r>
              <w:rPr>
                <w:color w:val="0B0B0B"/>
                <w:spacing w:val="0"/>
                <w:w w:val="100"/>
                <w:position w:val="0"/>
                <w:sz w:val="28"/>
                <w:szCs w:val="28"/>
                <w:shd w:val="clear" w:color="auto" w:fill="auto"/>
                <w:lang w:val="en-US" w:eastAsia="en-US" w:bidi="en-US"/>
              </w:rPr>
              <w:t xml:space="preserve">sh0769, sh0872, sh0976, </w:t>
            </w:r>
            <w:r>
              <w:rPr>
                <w:color w:val="0D0D0D"/>
                <w:spacing w:val="0"/>
                <w:w w:val="100"/>
                <w:position w:val="0"/>
                <w:sz w:val="28"/>
                <w:szCs w:val="28"/>
                <w:shd w:val="clear" w:color="auto" w:fill="auto"/>
                <w:lang w:val="en-US" w:eastAsia="en-US" w:bidi="en-US"/>
              </w:rPr>
              <w:t>shll83, sh1188, shll93</w:t>
            </w:r>
          </w:p>
          <w:p>
            <w:pPr>
              <w:pStyle w:val="Style35"/>
              <w:keepNext w:val="0"/>
              <w:keepLines w:val="0"/>
              <w:framePr w:w="15278" w:h="8731" w:wrap="none" w:vAnchor="page" w:hAnchor="page" w:x="788"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возрастная группа:</w:t>
            </w:r>
          </w:p>
        </w:tc>
        <w:tc>
          <w:tcPr>
            <w:tcBorders/>
            <w:shd w:val="clear" w:color="auto" w:fill="auto"/>
            <w:vAlign w:val="bottom"/>
          </w:tcPr>
          <w:p>
            <w:pPr>
              <w:pStyle w:val="Style35"/>
              <w:keepNext w:val="0"/>
              <w:keepLines w:val="0"/>
              <w:framePr w:w="15278" w:h="8731" w:wrap="none" w:vAnchor="page" w:hAnchor="page" w:x="788" w:y="1419"/>
              <w:widowControl w:val="0"/>
              <w:shd w:val="clear" w:color="auto" w:fill="auto"/>
              <w:bidi w:val="0"/>
              <w:spacing w:before="0" w:after="0" w:line="240" w:lineRule="auto"/>
              <w:ind w:left="0" w:right="0" w:firstLine="720"/>
              <w:jc w:val="left"/>
            </w:pPr>
            <w:r>
              <w:rPr>
                <w:color w:val="0E0E0E"/>
                <w:spacing w:val="0"/>
                <w:w w:val="100"/>
                <w:position w:val="0"/>
                <w:sz w:val="28"/>
                <w:szCs w:val="28"/>
                <w:shd w:val="clear" w:color="auto" w:fill="auto"/>
                <w:lang w:val="en-US" w:eastAsia="en-US" w:bidi="en-US"/>
              </w:rPr>
              <w:t>16,42</w:t>
            </w:r>
          </w:p>
        </w:tc>
      </w:tr>
      <w:tr>
        <w:trPr>
          <w:trHeight w:val="1502" w:hRule="exact"/>
        </w:trPr>
        <w:tc>
          <w:tcPr>
            <w:tcBorders/>
            <w:shd w:val="clear" w:color="auto" w:fill="auto"/>
            <w:vAlign w:val="bottom"/>
          </w:tcPr>
          <w:p>
            <w:pPr>
              <w:pStyle w:val="Style35"/>
              <w:keepNext w:val="0"/>
              <w:keepLines w:val="0"/>
              <w:framePr w:w="15278" w:h="8731" w:wrap="none" w:vAnchor="page" w:hAnchor="page" w:x="788"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ds19.149</w:t>
            </w:r>
          </w:p>
        </w:tc>
        <w:tc>
          <w:tcPr>
            <w:tcBorders/>
            <w:shd w:val="clear" w:color="auto" w:fill="auto"/>
            <w:vAlign w:val="top"/>
          </w:tcPr>
          <w:p>
            <w:pPr>
              <w:pStyle w:val="Style35"/>
              <w:keepNext w:val="0"/>
              <w:keepLines w:val="0"/>
              <w:framePr w:w="15278" w:h="8731" w:wrap="none" w:vAnchor="page" w:hAnchor="page" w:x="788" w:y="1419"/>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при злокачественных новообразованиях (кроме </w:t>
            </w:r>
            <w:r>
              <w:rPr>
                <w:color w:val="0D0D0D"/>
                <w:spacing w:val="0"/>
                <w:w w:val="100"/>
                <w:position w:val="0"/>
                <w:sz w:val="28"/>
                <w:szCs w:val="28"/>
                <w:shd w:val="clear" w:color="auto" w:fill="auto"/>
                <w:lang w:val="ru-RU" w:eastAsia="ru-RU" w:bidi="ru-RU"/>
              </w:rPr>
              <w:t>лимфоидной и кроветворной тканей), взрослые</w:t>
            </w:r>
          </w:p>
          <w:p>
            <w:pPr>
              <w:pStyle w:val="Style35"/>
              <w:keepNext w:val="0"/>
              <w:keepLines w:val="0"/>
              <w:framePr w:w="15278" w:h="8731" w:wrap="none" w:vAnchor="page" w:hAnchor="page" w:x="788" w:y="1419"/>
              <w:widowControl w:val="0"/>
              <w:shd w:val="clear" w:color="auto" w:fill="auto"/>
              <w:bidi w:val="0"/>
              <w:spacing w:before="0" w:after="100" w:line="173" w:lineRule="auto"/>
              <w:ind w:left="0" w:right="0" w:firstLine="0"/>
              <w:jc w:val="left"/>
            </w:pPr>
            <w:r>
              <w:rPr>
                <w:color w:val="0E0E0E"/>
                <w:spacing w:val="0"/>
                <w:w w:val="100"/>
                <w:position w:val="0"/>
                <w:sz w:val="28"/>
                <w:szCs w:val="28"/>
                <w:shd w:val="clear" w:color="auto" w:fill="auto"/>
                <w:lang w:val="ru-RU" w:eastAsia="ru-RU" w:bidi="ru-RU"/>
              </w:rPr>
              <w:t>(уровень 14)</w:t>
            </w:r>
          </w:p>
          <w:p>
            <w:pPr>
              <w:pStyle w:val="Style35"/>
              <w:keepNext w:val="0"/>
              <w:keepLines w:val="0"/>
              <w:framePr w:w="15278" w:h="8731" w:wrap="none" w:vAnchor="page" w:hAnchor="page" w:x="788"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Лекарственная терапия</w:t>
            </w:r>
          </w:p>
        </w:tc>
        <w:tc>
          <w:tcPr>
            <w:tcBorders/>
            <w:shd w:val="clear" w:color="auto" w:fill="auto"/>
            <w:vAlign w:val="bottom"/>
          </w:tcPr>
          <w:p>
            <w:pPr>
              <w:pStyle w:val="Style35"/>
              <w:keepNext w:val="0"/>
              <w:keepLines w:val="0"/>
              <w:framePr w:w="15278" w:h="8731" w:wrap="none" w:vAnchor="page" w:hAnchor="page" w:x="788"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 xml:space="preserve">СОО-С80, С97, </w:t>
            </w:r>
            <w:r>
              <w:rPr>
                <w:color w:val="0B0B0B"/>
                <w:spacing w:val="0"/>
                <w:w w:val="100"/>
                <w:position w:val="0"/>
                <w:sz w:val="28"/>
                <w:szCs w:val="28"/>
                <w:shd w:val="clear" w:color="auto" w:fill="auto"/>
                <w:lang w:val="en-US" w:eastAsia="en-US" w:bidi="en-US"/>
              </w:rPr>
              <w:t>DOO-D09</w:t>
            </w:r>
          </w:p>
        </w:tc>
        <w:tc>
          <w:tcPr>
            <w:tcBorders/>
            <w:shd w:val="clear" w:color="auto" w:fill="auto"/>
            <w:vAlign w:val="top"/>
          </w:tcPr>
          <w:p>
            <w:pPr>
              <w:framePr w:w="15278" w:h="8731" w:wrap="none" w:vAnchor="page" w:hAnchor="page" w:x="788" w:y="1419"/>
              <w:widowControl w:val="0"/>
              <w:rPr>
                <w:sz w:val="10"/>
                <w:szCs w:val="10"/>
              </w:rPr>
            </w:pPr>
          </w:p>
        </w:tc>
        <w:tc>
          <w:tcPr>
            <w:tcBorders/>
            <w:shd w:val="clear" w:color="auto" w:fill="auto"/>
            <w:vAlign w:val="top"/>
          </w:tcPr>
          <w:p>
            <w:pPr>
              <w:pStyle w:val="Style35"/>
              <w:keepNext w:val="0"/>
              <w:keepLines w:val="0"/>
              <w:framePr w:w="15278" w:h="8731" w:wrap="none" w:vAnchor="page" w:hAnchor="page" w:x="788" w:y="1419"/>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 xml:space="preserve">старше </w:t>
            </w:r>
            <w:r>
              <w:rPr>
                <w:color w:val="0D0D0D"/>
                <w:spacing w:val="0"/>
                <w:w w:val="100"/>
                <w:position w:val="0"/>
                <w:sz w:val="28"/>
                <w:szCs w:val="28"/>
                <w:shd w:val="clear" w:color="auto" w:fill="auto"/>
                <w:lang w:val="en-US" w:eastAsia="en-US" w:bidi="en-US"/>
              </w:rPr>
              <w:t xml:space="preserve">18 </w:t>
            </w:r>
            <w:r>
              <w:rPr>
                <w:color w:val="0D0D0D"/>
                <w:spacing w:val="0"/>
                <w:w w:val="100"/>
                <w:position w:val="0"/>
                <w:sz w:val="28"/>
                <w:szCs w:val="28"/>
                <w:shd w:val="clear" w:color="auto" w:fill="auto"/>
                <w:lang w:val="ru-RU" w:eastAsia="ru-RU" w:bidi="ru-RU"/>
              </w:rPr>
              <w:t>лет</w:t>
            </w:r>
          </w:p>
          <w:p>
            <w:pPr>
              <w:pStyle w:val="Style35"/>
              <w:keepNext w:val="0"/>
              <w:keepLines w:val="0"/>
              <w:framePr w:w="15278" w:h="8731" w:wrap="none" w:vAnchor="page" w:hAnchor="page" w:x="788" w:y="1419"/>
              <w:widowControl w:val="0"/>
              <w:shd w:val="clear" w:color="auto" w:fill="auto"/>
              <w:bidi w:val="0"/>
              <w:spacing w:before="0" w:after="340" w:line="170" w:lineRule="auto"/>
              <w:ind w:left="0" w:right="0" w:firstLine="0"/>
              <w:jc w:val="left"/>
            </w:pPr>
            <w:r>
              <w:rPr>
                <w:color w:val="0F0F0F"/>
                <w:spacing w:val="0"/>
                <w:w w:val="100"/>
                <w:position w:val="0"/>
                <w:sz w:val="28"/>
                <w:szCs w:val="28"/>
                <w:shd w:val="clear" w:color="auto" w:fill="auto"/>
                <w:lang w:val="ru-RU" w:eastAsia="ru-RU" w:bidi="ru-RU"/>
              </w:rPr>
              <w:t xml:space="preserve">схемы: </w:t>
            </w:r>
            <w:r>
              <w:rPr>
                <w:color w:val="0F0F0F"/>
                <w:spacing w:val="0"/>
                <w:w w:val="100"/>
                <w:position w:val="0"/>
                <w:sz w:val="28"/>
                <w:szCs w:val="28"/>
                <w:shd w:val="clear" w:color="auto" w:fill="auto"/>
                <w:lang w:val="en-US" w:eastAsia="en-US" w:bidi="en-US"/>
              </w:rPr>
              <w:t xml:space="preserve">sh0022, shOl </w:t>
            </w:r>
            <w:r>
              <w:rPr>
                <w:color w:val="0F0F0F"/>
                <w:spacing w:val="0"/>
                <w:w w:val="100"/>
                <w:position w:val="0"/>
                <w:sz w:val="28"/>
                <w:szCs w:val="28"/>
                <w:shd w:val="clear" w:color="auto" w:fill="auto"/>
                <w:lang w:val="ru-RU" w:eastAsia="ru-RU" w:bidi="ru-RU"/>
              </w:rPr>
              <w:t xml:space="preserve">15, </w:t>
            </w:r>
            <w:r>
              <w:rPr>
                <w:color w:val="0C0C0C"/>
                <w:spacing w:val="0"/>
                <w:w w:val="100"/>
                <w:position w:val="0"/>
                <w:sz w:val="28"/>
                <w:szCs w:val="28"/>
                <w:shd w:val="clear" w:color="auto" w:fill="auto"/>
                <w:lang w:val="en-US" w:eastAsia="en-US" w:bidi="en-US"/>
              </w:rPr>
              <w:t xml:space="preserve">sh0624, sh0708, shl 126, </w:t>
            </w:r>
            <w:r>
              <w:rPr>
                <w:color w:val="070707"/>
                <w:spacing w:val="0"/>
                <w:w w:val="100"/>
                <w:position w:val="0"/>
                <w:sz w:val="28"/>
                <w:szCs w:val="28"/>
                <w:shd w:val="clear" w:color="auto" w:fill="auto"/>
                <w:lang w:val="en-US" w:eastAsia="en-US" w:bidi="en-US"/>
              </w:rPr>
              <w:t>shl 135</w:t>
            </w:r>
          </w:p>
          <w:p>
            <w:pPr>
              <w:pStyle w:val="Style35"/>
              <w:keepNext w:val="0"/>
              <w:keepLines w:val="0"/>
              <w:framePr w:w="15278" w:h="8731" w:wrap="none" w:vAnchor="page" w:hAnchor="page" w:x="788" w:y="1419"/>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возрастная группа:</w:t>
            </w:r>
          </w:p>
        </w:tc>
        <w:tc>
          <w:tcPr>
            <w:tcBorders/>
            <w:shd w:val="clear" w:color="auto" w:fill="auto"/>
            <w:vAlign w:val="bottom"/>
          </w:tcPr>
          <w:p>
            <w:pPr>
              <w:pStyle w:val="Style35"/>
              <w:keepNext w:val="0"/>
              <w:keepLines w:val="0"/>
              <w:framePr w:w="15278" w:h="8731" w:wrap="none" w:vAnchor="page" w:hAnchor="page" w:x="788" w:y="1419"/>
              <w:widowControl w:val="0"/>
              <w:shd w:val="clear" w:color="auto" w:fill="auto"/>
              <w:bidi w:val="0"/>
              <w:spacing w:before="0" w:after="0" w:line="240" w:lineRule="auto"/>
              <w:ind w:left="0" w:right="0" w:firstLine="720"/>
              <w:jc w:val="left"/>
            </w:pPr>
            <w:r>
              <w:rPr>
                <w:color w:val="080808"/>
                <w:spacing w:val="0"/>
                <w:w w:val="100"/>
                <w:position w:val="0"/>
                <w:sz w:val="28"/>
                <w:szCs w:val="28"/>
                <w:shd w:val="clear" w:color="auto" w:fill="auto"/>
                <w:lang w:val="en-US" w:eastAsia="en-US" w:bidi="en-US"/>
              </w:rPr>
              <w:t>18,1</w:t>
            </w:r>
          </w:p>
        </w:tc>
      </w:tr>
      <w:tr>
        <w:trPr>
          <w:trHeight w:val="907" w:hRule="exact"/>
        </w:trPr>
        <w:tc>
          <w:tcPr>
            <w:tcBorders/>
            <w:shd w:val="clear" w:color="auto" w:fill="auto"/>
            <w:vAlign w:val="top"/>
          </w:tcPr>
          <w:p>
            <w:pPr>
              <w:framePr w:w="15278" w:h="8731" w:wrap="none" w:vAnchor="page" w:hAnchor="page" w:x="788" w:y="1419"/>
              <w:widowControl w:val="0"/>
              <w:rPr>
                <w:sz w:val="10"/>
                <w:szCs w:val="10"/>
              </w:rPr>
            </w:pPr>
          </w:p>
        </w:tc>
        <w:tc>
          <w:tcPr>
            <w:tcBorders/>
            <w:shd w:val="clear" w:color="auto" w:fill="auto"/>
            <w:vAlign w:val="top"/>
          </w:tcPr>
          <w:p>
            <w:pPr>
              <w:pStyle w:val="Style35"/>
              <w:keepNext w:val="0"/>
              <w:keepLines w:val="0"/>
              <w:framePr w:w="15278" w:h="8731" w:wrap="none" w:vAnchor="page" w:hAnchor="page" w:x="788"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при злокачественных </w:t>
            </w:r>
            <w:r>
              <w:rPr>
                <w:color w:val="0C0C0C"/>
                <w:spacing w:val="0"/>
                <w:w w:val="100"/>
                <w:position w:val="0"/>
                <w:sz w:val="28"/>
                <w:szCs w:val="28"/>
                <w:shd w:val="clear" w:color="auto" w:fill="auto"/>
                <w:lang w:val="ru-RU" w:eastAsia="ru-RU" w:bidi="ru-RU"/>
              </w:rPr>
              <w:t xml:space="preserve">новообразованиях(кроме </w:t>
            </w:r>
            <w:r>
              <w:rPr>
                <w:color w:val="0F0F0F"/>
                <w:spacing w:val="0"/>
                <w:w w:val="100"/>
                <w:position w:val="0"/>
                <w:sz w:val="28"/>
                <w:szCs w:val="28"/>
                <w:shd w:val="clear" w:color="auto" w:fill="auto"/>
                <w:lang w:val="ru-RU" w:eastAsia="ru-RU" w:bidi="ru-RU"/>
              </w:rPr>
              <w:t xml:space="preserve">лимфоидной и кроветворной </w:t>
            </w:r>
            <w:r>
              <w:rPr>
                <w:color w:val="0D0D0D"/>
                <w:spacing w:val="0"/>
                <w:w w:val="100"/>
                <w:position w:val="0"/>
                <w:sz w:val="28"/>
                <w:szCs w:val="28"/>
                <w:shd w:val="clear" w:color="auto" w:fill="auto"/>
                <w:lang w:val="ru-RU" w:eastAsia="ru-RU" w:bidi="ru-RU"/>
              </w:rPr>
              <w:t>тканей), взрослые</w:t>
            </w:r>
          </w:p>
        </w:tc>
        <w:tc>
          <w:tcPr>
            <w:tcBorders/>
            <w:shd w:val="clear" w:color="auto" w:fill="auto"/>
            <w:vAlign w:val="top"/>
          </w:tcPr>
          <w:p>
            <w:pPr>
              <w:framePr w:w="15278" w:h="8731" w:wrap="none" w:vAnchor="page" w:hAnchor="page" w:x="788" w:y="1419"/>
              <w:widowControl w:val="0"/>
              <w:rPr>
                <w:sz w:val="10"/>
                <w:szCs w:val="10"/>
              </w:rPr>
            </w:pPr>
          </w:p>
        </w:tc>
        <w:tc>
          <w:tcPr>
            <w:tcBorders/>
            <w:shd w:val="clear" w:color="auto" w:fill="auto"/>
            <w:vAlign w:val="top"/>
          </w:tcPr>
          <w:p>
            <w:pPr>
              <w:framePr w:w="15278" w:h="8731" w:wrap="none" w:vAnchor="page" w:hAnchor="page" w:x="788" w:y="1419"/>
              <w:widowControl w:val="0"/>
              <w:rPr>
                <w:sz w:val="10"/>
                <w:szCs w:val="10"/>
              </w:rPr>
            </w:pPr>
          </w:p>
        </w:tc>
        <w:tc>
          <w:tcPr>
            <w:tcBorders/>
            <w:shd w:val="clear" w:color="auto" w:fill="auto"/>
            <w:vAlign w:val="top"/>
          </w:tcPr>
          <w:p>
            <w:pPr>
              <w:pStyle w:val="Style35"/>
              <w:keepNext w:val="0"/>
              <w:keepLines w:val="0"/>
              <w:framePr w:w="15278" w:h="8731" w:wrap="none" w:vAnchor="page" w:hAnchor="page" w:x="788" w:y="1419"/>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 xml:space="preserve">старше </w:t>
            </w:r>
            <w:r>
              <w:rPr>
                <w:color w:val="0F0F0F"/>
                <w:spacing w:val="0"/>
                <w:w w:val="100"/>
                <w:position w:val="0"/>
                <w:sz w:val="28"/>
                <w:szCs w:val="28"/>
                <w:shd w:val="clear" w:color="auto" w:fill="auto"/>
                <w:lang w:val="en-US" w:eastAsia="en-US" w:bidi="en-US"/>
              </w:rPr>
              <w:t xml:space="preserve">18 </w:t>
            </w:r>
            <w:r>
              <w:rPr>
                <w:color w:val="0F0F0F"/>
                <w:spacing w:val="0"/>
                <w:w w:val="100"/>
                <w:position w:val="0"/>
                <w:sz w:val="28"/>
                <w:szCs w:val="28"/>
                <w:shd w:val="clear" w:color="auto" w:fill="auto"/>
                <w:lang w:val="ru-RU" w:eastAsia="ru-RU" w:bidi="ru-RU"/>
              </w:rPr>
              <w:t xml:space="preserve">лет </w:t>
            </w:r>
            <w:r>
              <w:rPr>
                <w:color w:val="0A0A0A"/>
                <w:spacing w:val="0"/>
                <w:w w:val="100"/>
                <w:position w:val="0"/>
                <w:sz w:val="28"/>
                <w:szCs w:val="28"/>
                <w:shd w:val="clear" w:color="auto" w:fill="auto"/>
                <w:lang w:val="ru-RU" w:eastAsia="ru-RU" w:bidi="ru-RU"/>
              </w:rPr>
              <w:t xml:space="preserve">схемы: </w:t>
            </w:r>
            <w:r>
              <w:rPr>
                <w:color w:val="0A0A0A"/>
                <w:spacing w:val="0"/>
                <w:w w:val="100"/>
                <w:position w:val="0"/>
                <w:sz w:val="28"/>
                <w:szCs w:val="28"/>
                <w:shd w:val="clear" w:color="auto" w:fill="auto"/>
                <w:lang w:val="en-US" w:eastAsia="en-US" w:bidi="en-US"/>
              </w:rPr>
              <w:t xml:space="preserve">sh0021, sh0048, sh0109, sh0114, sh0181, </w:t>
            </w:r>
            <w:r>
              <w:rPr>
                <w:color w:val="0C0C0C"/>
                <w:spacing w:val="0"/>
                <w:w w:val="100"/>
                <w:position w:val="0"/>
                <w:sz w:val="28"/>
                <w:szCs w:val="28"/>
                <w:shd w:val="clear" w:color="auto" w:fill="auto"/>
                <w:lang w:val="en-US" w:eastAsia="en-US" w:bidi="en-US"/>
              </w:rPr>
              <w:t>sh0491, sh0592, sh0715,</w:t>
            </w:r>
          </w:p>
        </w:tc>
        <w:tc>
          <w:tcPr>
            <w:tcBorders/>
            <w:shd w:val="clear" w:color="auto" w:fill="auto"/>
            <w:vAlign w:val="top"/>
          </w:tcPr>
          <w:p>
            <w:pPr>
              <w:framePr w:w="15278" w:h="8731" w:wrap="none" w:vAnchor="page" w:hAnchor="page" w:x="788" w:y="1419"/>
              <w:widowControl w:val="0"/>
              <w:rPr>
                <w:sz w:val="10"/>
                <w:szCs w:val="10"/>
              </w:rPr>
            </w:pPr>
          </w:p>
        </w:tc>
      </w:tr>
    </w:tbl>
    <w:p>
      <w:pPr>
        <w:pStyle w:val="Style44"/>
        <w:keepNext w:val="0"/>
        <w:keepLines w:val="0"/>
        <w:framePr w:wrap="none" w:vAnchor="page" w:hAnchor="page" w:x="1950" w:y="10049"/>
        <w:widowControl w:val="0"/>
        <w:shd w:val="clear" w:color="auto" w:fill="auto"/>
        <w:bidi w:val="0"/>
        <w:spacing w:before="0" w:after="0" w:line="240" w:lineRule="auto"/>
        <w:ind w:left="0" w:right="0" w:firstLine="0"/>
        <w:jc w:val="left"/>
      </w:pPr>
      <w:r>
        <w:rPr>
          <w:color w:val="0D0D0D"/>
          <w:spacing w:val="0"/>
          <w:w w:val="100"/>
          <w:position w:val="0"/>
          <w:shd w:val="clear" w:color="auto" w:fill="auto"/>
          <w:lang w:val="ru-RU" w:eastAsia="ru-RU" w:bidi="ru-RU"/>
        </w:rPr>
        <w:t>(уровень 15</w:t>
      </w:r>
      <w:r>
        <w:rPr>
          <w:color w:val="0D0D0D"/>
          <w:spacing w:val="0"/>
          <w:w w:val="100"/>
          <w:position w:val="0"/>
          <w:sz w:val="28"/>
          <w:szCs w:val="28"/>
          <w:shd w:val="clear" w:color="auto" w:fill="auto"/>
          <w:lang w:val="ru-RU" w:eastAsia="ru-RU" w:bidi="ru-RU"/>
        </w:rPr>
        <w:t>)</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0"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227</w:t>
      </w:r>
    </w:p>
    <w:tbl>
      <w:tblPr>
        <w:tblOverlap w:val="never"/>
        <w:jc w:val="left"/>
        <w:tblLayout w:type="fixed"/>
      </w:tblPr>
      <w:tblGrid>
        <w:gridCol w:w="1234"/>
        <w:gridCol w:w="2832"/>
        <w:gridCol w:w="3802"/>
        <w:gridCol w:w="3322"/>
        <w:gridCol w:w="2568"/>
        <w:gridCol w:w="1886"/>
      </w:tblGrid>
      <w:tr>
        <w:trPr>
          <w:trHeight w:val="706" w:hRule="exact"/>
        </w:trPr>
        <w:tc>
          <w:tcPr>
            <w:tcBorders>
              <w:top w:val="single" w:sz="4"/>
            </w:tcBorders>
            <w:shd w:val="clear" w:color="auto" w:fill="auto"/>
            <w:vAlign w:val="center"/>
          </w:tcPr>
          <w:p>
            <w:pPr>
              <w:pStyle w:val="Style35"/>
              <w:keepNext w:val="0"/>
              <w:keepLines w:val="0"/>
              <w:framePr w:w="15643" w:h="8966" w:wrap="none" w:vAnchor="page" w:hAnchor="page" w:x="606"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966" w:wrap="none" w:vAnchor="page" w:hAnchor="page" w:x="606"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966" w:wrap="none" w:vAnchor="page" w:hAnchor="page" w:x="606"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966" w:wrap="none" w:vAnchor="page" w:hAnchor="page" w:x="606"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966" w:wrap="none" w:vAnchor="page" w:hAnchor="page" w:x="606"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966" w:wrap="none" w:vAnchor="page" w:hAnchor="page" w:x="606"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1085" w:hRule="exact"/>
        </w:trPr>
        <w:tc>
          <w:tcPr>
            <w:tcBorders>
              <w:top w:val="single" w:sz="4"/>
            </w:tcBorders>
            <w:shd w:val="clear" w:color="auto" w:fill="auto"/>
            <w:vAlign w:val="bottom"/>
          </w:tcPr>
          <w:p>
            <w:pPr>
              <w:pStyle w:val="Style35"/>
              <w:keepNext w:val="0"/>
              <w:keepLines w:val="0"/>
              <w:framePr w:w="15643" w:h="8966" w:wrap="none" w:vAnchor="page" w:hAnchor="page" w:x="606"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ds19.150</w:t>
            </w:r>
          </w:p>
        </w:tc>
        <w:tc>
          <w:tcPr>
            <w:tcBorders>
              <w:top w:val="single" w:sz="4"/>
            </w:tcBorders>
            <w:shd w:val="clear" w:color="auto" w:fill="auto"/>
            <w:vAlign w:val="bottom"/>
          </w:tcPr>
          <w:p>
            <w:pPr>
              <w:pStyle w:val="Style35"/>
              <w:keepNext w:val="0"/>
              <w:keepLines w:val="0"/>
              <w:framePr w:w="15643" w:h="8966" w:wrap="none" w:vAnchor="page" w:hAnchor="page" w:x="606" w:y="1414"/>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Лекарственная терапия</w:t>
            </w:r>
          </w:p>
        </w:tc>
        <w:tc>
          <w:tcPr>
            <w:tcBorders>
              <w:top w:val="single" w:sz="4"/>
            </w:tcBorders>
            <w:shd w:val="clear" w:color="auto" w:fill="auto"/>
            <w:vAlign w:val="bottom"/>
          </w:tcPr>
          <w:p>
            <w:pPr>
              <w:pStyle w:val="Style35"/>
              <w:keepNext w:val="0"/>
              <w:keepLines w:val="0"/>
              <w:framePr w:w="15643" w:h="8966" w:wrap="none" w:vAnchor="page" w:hAnchor="page" w:x="606" w:y="1414"/>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 xml:space="preserve">СОО-С80, С97, </w:t>
            </w:r>
            <w:r>
              <w:rPr>
                <w:color w:val="090909"/>
                <w:spacing w:val="0"/>
                <w:w w:val="100"/>
                <w:position w:val="0"/>
                <w:sz w:val="28"/>
                <w:szCs w:val="28"/>
                <w:shd w:val="clear" w:color="auto" w:fill="auto"/>
                <w:lang w:val="en-US" w:eastAsia="en-US" w:bidi="en-US"/>
              </w:rPr>
              <w:t>DOO-D09</w:t>
            </w:r>
          </w:p>
        </w:tc>
        <w:tc>
          <w:tcPr>
            <w:tcBorders>
              <w:top w:val="single" w:sz="4"/>
            </w:tcBorders>
            <w:shd w:val="clear" w:color="auto" w:fill="auto"/>
            <w:vAlign w:val="top"/>
          </w:tcPr>
          <w:p>
            <w:pPr>
              <w:framePr w:w="15643" w:h="8966" w:wrap="none" w:vAnchor="page" w:hAnchor="page" w:x="606" w:y="1414"/>
              <w:widowControl w:val="0"/>
              <w:rPr>
                <w:sz w:val="10"/>
                <w:szCs w:val="10"/>
              </w:rPr>
            </w:pPr>
          </w:p>
        </w:tc>
        <w:tc>
          <w:tcPr>
            <w:tcBorders>
              <w:top w:val="single" w:sz="4"/>
            </w:tcBorders>
            <w:shd w:val="clear" w:color="auto" w:fill="auto"/>
            <w:vAlign w:val="bottom"/>
          </w:tcPr>
          <w:p>
            <w:pPr>
              <w:pStyle w:val="Style35"/>
              <w:keepNext w:val="0"/>
              <w:keepLines w:val="0"/>
              <w:framePr w:w="15643" w:h="8966" w:wrap="none" w:vAnchor="page" w:hAnchor="page" w:x="606" w:y="1414"/>
              <w:widowControl w:val="0"/>
              <w:shd w:val="clear" w:color="auto" w:fill="auto"/>
              <w:bidi w:val="0"/>
              <w:spacing w:before="0" w:after="120" w:line="168" w:lineRule="auto"/>
              <w:ind w:left="0" w:right="0" w:firstLine="0"/>
              <w:jc w:val="left"/>
            </w:pPr>
            <w:r>
              <w:rPr>
                <w:color w:val="0C0C0C"/>
                <w:spacing w:val="0"/>
                <w:w w:val="100"/>
                <w:position w:val="0"/>
                <w:sz w:val="28"/>
                <w:szCs w:val="28"/>
                <w:shd w:val="clear" w:color="auto" w:fill="auto"/>
                <w:lang w:val="en-US" w:eastAsia="en-US" w:bidi="en-US"/>
              </w:rPr>
              <w:t xml:space="preserve">sh0796, sh0924, sh0961, </w:t>
            </w:r>
            <w:r>
              <w:rPr>
                <w:color w:val="0D0D0D"/>
                <w:spacing w:val="0"/>
                <w:w w:val="100"/>
                <w:position w:val="0"/>
                <w:sz w:val="28"/>
                <w:szCs w:val="28"/>
                <w:shd w:val="clear" w:color="auto" w:fill="auto"/>
                <w:lang w:val="en-US" w:eastAsia="en-US" w:bidi="en-US"/>
              </w:rPr>
              <w:t>sh0962, sh1084, sh1146</w:t>
            </w:r>
          </w:p>
          <w:p>
            <w:pPr>
              <w:pStyle w:val="Style35"/>
              <w:keepNext w:val="0"/>
              <w:keepLines w:val="0"/>
              <w:framePr w:w="15643" w:h="8966" w:wrap="none" w:vAnchor="page" w:hAnchor="page" w:x="606" w:y="1414"/>
              <w:widowControl w:val="0"/>
              <w:shd w:val="clear" w:color="auto" w:fill="auto"/>
              <w:bidi w:val="0"/>
              <w:spacing w:before="0" w:after="0" w:line="168" w:lineRule="auto"/>
              <w:ind w:left="0" w:right="0" w:firstLine="0"/>
              <w:jc w:val="left"/>
            </w:pPr>
            <w:r>
              <w:rPr>
                <w:color w:val="0D0D0D"/>
                <w:spacing w:val="0"/>
                <w:w w:val="100"/>
                <w:position w:val="0"/>
                <w:sz w:val="28"/>
                <w:szCs w:val="28"/>
                <w:shd w:val="clear" w:color="auto" w:fill="auto"/>
                <w:lang w:val="ru-RU" w:eastAsia="ru-RU" w:bidi="ru-RU"/>
              </w:rPr>
              <w:t>возрастная группа:</w:t>
            </w:r>
          </w:p>
        </w:tc>
        <w:tc>
          <w:tcPr>
            <w:tcBorders>
              <w:top w:val="single" w:sz="4"/>
            </w:tcBorders>
            <w:shd w:val="clear" w:color="auto" w:fill="auto"/>
            <w:vAlign w:val="bottom"/>
          </w:tcPr>
          <w:p>
            <w:pPr>
              <w:pStyle w:val="Style35"/>
              <w:keepNext w:val="0"/>
              <w:keepLines w:val="0"/>
              <w:framePr w:w="15643" w:h="8966" w:wrap="none" w:vAnchor="page" w:hAnchor="page" w:x="606" w:y="1414"/>
              <w:widowControl w:val="0"/>
              <w:shd w:val="clear" w:color="auto" w:fill="auto"/>
              <w:bidi w:val="0"/>
              <w:spacing w:before="0" w:after="0" w:line="240" w:lineRule="auto"/>
              <w:ind w:left="0" w:right="0" w:firstLine="700"/>
              <w:jc w:val="left"/>
            </w:pPr>
            <w:r>
              <w:rPr>
                <w:color w:val="0B0B0B"/>
                <w:spacing w:val="0"/>
                <w:w w:val="100"/>
                <w:position w:val="0"/>
                <w:sz w:val="28"/>
                <w:szCs w:val="28"/>
                <w:shd w:val="clear" w:color="auto" w:fill="auto"/>
                <w:lang w:val="ru-RU" w:eastAsia="ru-RU" w:bidi="ru-RU"/>
              </w:rPr>
              <w:t>21,84</w:t>
            </w:r>
          </w:p>
        </w:tc>
      </w:tr>
      <w:tr>
        <w:trPr>
          <w:trHeight w:val="1733" w:hRule="exact"/>
        </w:trPr>
        <w:tc>
          <w:tcPr>
            <w:tcBorders/>
            <w:shd w:val="clear" w:color="auto" w:fill="auto"/>
            <w:vAlign w:val="bottom"/>
          </w:tcPr>
          <w:p>
            <w:pPr>
              <w:pStyle w:val="Style35"/>
              <w:keepNext w:val="0"/>
              <w:keepLines w:val="0"/>
              <w:framePr w:w="15643" w:h="8966" w:wrap="none" w:vAnchor="page" w:hAnchor="page" w:x="606" w:y="1414"/>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en-US" w:eastAsia="en-US" w:bidi="en-US"/>
              </w:rPr>
              <w:t>dsl9.151</w:t>
            </w:r>
          </w:p>
        </w:tc>
        <w:tc>
          <w:tcPr>
            <w:tcBorders/>
            <w:shd w:val="clear" w:color="auto" w:fill="auto"/>
            <w:vAlign w:val="top"/>
          </w:tcPr>
          <w:p>
            <w:pPr>
              <w:pStyle w:val="Style35"/>
              <w:keepNext w:val="0"/>
              <w:keepLines w:val="0"/>
              <w:framePr w:w="15643" w:h="8966" w:wrap="none" w:vAnchor="page" w:hAnchor="page" w:x="606" w:y="1414"/>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при злокачественных </w:t>
            </w:r>
            <w:r>
              <w:rPr>
                <w:color w:val="0D0D0D"/>
                <w:spacing w:val="0"/>
                <w:w w:val="100"/>
                <w:position w:val="0"/>
                <w:sz w:val="28"/>
                <w:szCs w:val="28"/>
                <w:shd w:val="clear" w:color="auto" w:fill="auto"/>
                <w:lang w:val="ru-RU" w:eastAsia="ru-RU" w:bidi="ru-RU"/>
              </w:rPr>
              <w:t xml:space="preserve">новообразованиях (кроме лимфоидной и кроветворной </w:t>
            </w:r>
            <w:r>
              <w:rPr>
                <w:color w:val="0F0F0F"/>
                <w:spacing w:val="0"/>
                <w:w w:val="100"/>
                <w:position w:val="0"/>
                <w:sz w:val="28"/>
                <w:szCs w:val="28"/>
                <w:shd w:val="clear" w:color="auto" w:fill="auto"/>
                <w:lang w:val="ru-RU" w:eastAsia="ru-RU" w:bidi="ru-RU"/>
              </w:rPr>
              <w:t>тканей), взрослые</w:t>
            </w:r>
          </w:p>
          <w:p>
            <w:pPr>
              <w:pStyle w:val="Style35"/>
              <w:keepNext w:val="0"/>
              <w:keepLines w:val="0"/>
              <w:framePr w:w="15643" w:h="8966" w:wrap="none" w:vAnchor="page" w:hAnchor="page" w:x="606" w:y="1414"/>
              <w:widowControl w:val="0"/>
              <w:shd w:val="clear" w:color="auto" w:fill="auto"/>
              <w:bidi w:val="0"/>
              <w:spacing w:before="0" w:after="340" w:line="173" w:lineRule="auto"/>
              <w:ind w:left="0" w:right="0" w:firstLine="0"/>
              <w:jc w:val="left"/>
            </w:pPr>
            <w:r>
              <w:rPr>
                <w:color w:val="0F0F0F"/>
                <w:spacing w:val="0"/>
                <w:w w:val="100"/>
                <w:position w:val="0"/>
                <w:sz w:val="28"/>
                <w:szCs w:val="28"/>
                <w:shd w:val="clear" w:color="auto" w:fill="auto"/>
                <w:lang w:val="ru-RU" w:eastAsia="ru-RU" w:bidi="ru-RU"/>
              </w:rPr>
              <w:t>(уровень 16</w:t>
            </w:r>
            <w:r>
              <w:rPr>
                <w:color w:val="0F0F0F"/>
                <w:spacing w:val="0"/>
                <w:w w:val="100"/>
                <w:position w:val="0"/>
                <w:shd w:val="clear" w:color="auto" w:fill="auto"/>
                <w:lang w:val="ru-RU" w:eastAsia="ru-RU" w:bidi="ru-RU"/>
              </w:rPr>
              <w:t>)</w:t>
            </w:r>
          </w:p>
          <w:p>
            <w:pPr>
              <w:pStyle w:val="Style35"/>
              <w:keepNext w:val="0"/>
              <w:keepLines w:val="0"/>
              <w:framePr w:w="15643" w:h="8966" w:wrap="none" w:vAnchor="page" w:hAnchor="page" w:x="606" w:y="1414"/>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Лекарственная терапия</w:t>
            </w:r>
          </w:p>
        </w:tc>
        <w:tc>
          <w:tcPr>
            <w:tcBorders/>
            <w:shd w:val="clear" w:color="auto" w:fill="auto"/>
            <w:vAlign w:val="bottom"/>
          </w:tcPr>
          <w:p>
            <w:pPr>
              <w:pStyle w:val="Style35"/>
              <w:keepNext w:val="0"/>
              <w:keepLines w:val="0"/>
              <w:framePr w:w="15643" w:h="8966" w:wrap="none" w:vAnchor="page" w:hAnchor="page" w:x="606" w:y="1414"/>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СОО-С80, С97, </w:t>
            </w:r>
            <w:r>
              <w:rPr>
                <w:color w:val="0A0A0A"/>
                <w:spacing w:val="0"/>
                <w:w w:val="100"/>
                <w:position w:val="0"/>
                <w:sz w:val="28"/>
                <w:szCs w:val="28"/>
                <w:shd w:val="clear" w:color="auto" w:fill="auto"/>
                <w:lang w:val="en-US" w:eastAsia="en-US" w:bidi="en-US"/>
              </w:rPr>
              <w:t>DOO-D09</w:t>
            </w:r>
          </w:p>
        </w:tc>
        <w:tc>
          <w:tcPr>
            <w:tcBorders/>
            <w:shd w:val="clear" w:color="auto" w:fill="auto"/>
            <w:vAlign w:val="top"/>
          </w:tcPr>
          <w:p>
            <w:pPr>
              <w:framePr w:w="15643" w:h="8966" w:wrap="none" w:vAnchor="page" w:hAnchor="page" w:x="606" w:y="1414"/>
              <w:widowControl w:val="0"/>
              <w:rPr>
                <w:sz w:val="10"/>
                <w:szCs w:val="10"/>
              </w:rPr>
            </w:pPr>
          </w:p>
        </w:tc>
        <w:tc>
          <w:tcPr>
            <w:tcBorders/>
            <w:shd w:val="clear" w:color="auto" w:fill="auto"/>
            <w:vAlign w:val="top"/>
          </w:tcPr>
          <w:p>
            <w:pPr>
              <w:pStyle w:val="Style35"/>
              <w:keepNext w:val="0"/>
              <w:keepLines w:val="0"/>
              <w:framePr w:w="15643" w:h="8966" w:wrap="none" w:vAnchor="page" w:hAnchor="page" w:x="606"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старше </w:t>
            </w:r>
            <w:r>
              <w:rPr>
                <w:color w:val="0D0D0D"/>
                <w:spacing w:val="0"/>
                <w:w w:val="100"/>
                <w:position w:val="0"/>
                <w:sz w:val="28"/>
                <w:szCs w:val="28"/>
                <w:shd w:val="clear" w:color="auto" w:fill="auto"/>
                <w:lang w:val="en-US" w:eastAsia="en-US" w:bidi="en-US"/>
              </w:rPr>
              <w:t xml:space="preserve">18 </w:t>
            </w:r>
            <w:r>
              <w:rPr>
                <w:color w:val="0D0D0D"/>
                <w:spacing w:val="0"/>
                <w:w w:val="100"/>
                <w:position w:val="0"/>
                <w:sz w:val="28"/>
                <w:szCs w:val="28"/>
                <w:shd w:val="clear" w:color="auto" w:fill="auto"/>
                <w:lang w:val="ru-RU" w:eastAsia="ru-RU" w:bidi="ru-RU"/>
              </w:rPr>
              <w:t>лет</w:t>
            </w:r>
          </w:p>
          <w:p>
            <w:pPr>
              <w:pStyle w:val="Style35"/>
              <w:keepNext w:val="0"/>
              <w:keepLines w:val="0"/>
              <w:framePr w:w="15643" w:h="8966" w:wrap="none" w:vAnchor="page" w:hAnchor="page" w:x="606" w:y="1414"/>
              <w:widowControl w:val="0"/>
              <w:shd w:val="clear" w:color="auto" w:fill="auto"/>
              <w:bidi w:val="0"/>
              <w:spacing w:before="0" w:after="120" w:line="173" w:lineRule="auto"/>
              <w:ind w:left="0" w:right="0" w:firstLine="0"/>
              <w:jc w:val="left"/>
            </w:pPr>
            <w:r>
              <w:rPr>
                <w:color w:val="0C0C0C"/>
                <w:spacing w:val="0"/>
                <w:w w:val="100"/>
                <w:position w:val="0"/>
                <w:sz w:val="28"/>
                <w:szCs w:val="28"/>
                <w:shd w:val="clear" w:color="auto" w:fill="auto"/>
                <w:lang w:val="ru-RU" w:eastAsia="ru-RU" w:bidi="ru-RU"/>
              </w:rPr>
              <w:t xml:space="preserve">схемы: </w:t>
            </w:r>
            <w:r>
              <w:rPr>
                <w:color w:val="0C0C0C"/>
                <w:spacing w:val="0"/>
                <w:w w:val="100"/>
                <w:position w:val="0"/>
                <w:sz w:val="28"/>
                <w:szCs w:val="28"/>
                <w:shd w:val="clear" w:color="auto" w:fill="auto"/>
                <w:lang w:val="en-US" w:eastAsia="en-US" w:bidi="en-US"/>
              </w:rPr>
              <w:t xml:space="preserve">sh0030, sh0575.1, </w:t>
            </w:r>
            <w:r>
              <w:rPr>
                <w:color w:val="0A0A0A"/>
                <w:spacing w:val="0"/>
                <w:w w:val="100"/>
                <w:position w:val="0"/>
                <w:sz w:val="28"/>
                <w:szCs w:val="28"/>
                <w:shd w:val="clear" w:color="auto" w:fill="auto"/>
                <w:lang w:val="en-US" w:eastAsia="en-US" w:bidi="en-US"/>
              </w:rPr>
              <w:t xml:space="preserve">sh0876, sh0958.1, sh1080, </w:t>
            </w:r>
            <w:r>
              <w:rPr>
                <w:color w:val="0D0D0D"/>
                <w:spacing w:val="0"/>
                <w:w w:val="100"/>
                <w:position w:val="0"/>
                <w:sz w:val="28"/>
                <w:szCs w:val="28"/>
                <w:shd w:val="clear" w:color="auto" w:fill="auto"/>
                <w:lang w:val="en-US" w:eastAsia="en-US" w:bidi="en-US"/>
              </w:rPr>
              <w:t xml:space="preserve">sh1083, sh1086, sh1089, </w:t>
            </w:r>
            <w:r>
              <w:rPr>
                <w:color w:val="0E0E0E"/>
                <w:spacing w:val="0"/>
                <w:w w:val="100"/>
                <w:position w:val="0"/>
                <w:sz w:val="28"/>
                <w:szCs w:val="28"/>
                <w:shd w:val="clear" w:color="auto" w:fill="auto"/>
                <w:lang w:val="en-US" w:eastAsia="en-US" w:bidi="en-US"/>
              </w:rPr>
              <w:t xml:space="preserve">sh 1090, sh 1102, shl 105, </w:t>
            </w:r>
            <w:r>
              <w:rPr>
                <w:color w:val="0C0C0C"/>
                <w:spacing w:val="0"/>
                <w:w w:val="100"/>
                <w:position w:val="0"/>
                <w:sz w:val="28"/>
                <w:szCs w:val="28"/>
                <w:shd w:val="clear" w:color="auto" w:fill="auto"/>
                <w:lang w:val="en-US" w:eastAsia="en-US" w:bidi="en-US"/>
              </w:rPr>
              <w:t>shl137, shl208</w:t>
            </w:r>
          </w:p>
          <w:p>
            <w:pPr>
              <w:pStyle w:val="Style35"/>
              <w:keepNext w:val="0"/>
              <w:keepLines w:val="0"/>
              <w:framePr w:w="15643" w:h="8966" w:wrap="none" w:vAnchor="page" w:hAnchor="page" w:x="606" w:y="1414"/>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возрастная группа:</w:t>
            </w:r>
          </w:p>
        </w:tc>
        <w:tc>
          <w:tcPr>
            <w:tcBorders/>
            <w:shd w:val="clear" w:color="auto" w:fill="auto"/>
            <w:vAlign w:val="bottom"/>
          </w:tcPr>
          <w:p>
            <w:pPr>
              <w:pStyle w:val="Style35"/>
              <w:keepNext w:val="0"/>
              <w:keepLines w:val="0"/>
              <w:framePr w:w="15643" w:h="8966" w:wrap="none" w:vAnchor="page" w:hAnchor="page" w:x="606" w:y="1414"/>
              <w:widowControl w:val="0"/>
              <w:shd w:val="clear" w:color="auto" w:fill="auto"/>
              <w:bidi w:val="0"/>
              <w:spacing w:before="0" w:after="0" w:line="240" w:lineRule="auto"/>
              <w:ind w:left="0" w:right="0" w:firstLine="700"/>
              <w:jc w:val="left"/>
            </w:pPr>
            <w:r>
              <w:rPr>
                <w:color w:val="0E0E0E"/>
                <w:spacing w:val="0"/>
                <w:w w:val="100"/>
                <w:position w:val="0"/>
                <w:sz w:val="28"/>
                <w:szCs w:val="28"/>
                <w:shd w:val="clear" w:color="auto" w:fill="auto"/>
                <w:lang w:val="ru-RU" w:eastAsia="ru-RU" w:bidi="ru-RU"/>
              </w:rPr>
              <w:t>23,17</w:t>
            </w:r>
          </w:p>
        </w:tc>
      </w:tr>
      <w:tr>
        <w:trPr>
          <w:trHeight w:val="1382" w:hRule="exact"/>
        </w:trPr>
        <w:tc>
          <w:tcPr>
            <w:tcBorders/>
            <w:shd w:val="clear" w:color="auto" w:fill="auto"/>
            <w:vAlign w:val="bottom"/>
          </w:tcPr>
          <w:p>
            <w:pPr>
              <w:pStyle w:val="Style35"/>
              <w:keepNext w:val="0"/>
              <w:keepLines w:val="0"/>
              <w:framePr w:w="15643" w:h="8966" w:wrap="none" w:vAnchor="page" w:hAnchor="page" w:x="606"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dsl9.152</w:t>
            </w:r>
          </w:p>
        </w:tc>
        <w:tc>
          <w:tcPr>
            <w:tcBorders/>
            <w:shd w:val="clear" w:color="auto" w:fill="auto"/>
            <w:vAlign w:val="top"/>
          </w:tcPr>
          <w:p>
            <w:pPr>
              <w:pStyle w:val="Style35"/>
              <w:keepNext w:val="0"/>
              <w:keepLines w:val="0"/>
              <w:framePr w:w="15643" w:h="8966" w:wrap="none" w:vAnchor="page" w:hAnchor="page" w:x="606" w:y="1414"/>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 xml:space="preserve">при злокачественных </w:t>
            </w:r>
            <w:r>
              <w:rPr>
                <w:color w:val="0F0F0F"/>
                <w:spacing w:val="0"/>
                <w:w w:val="100"/>
                <w:position w:val="0"/>
                <w:sz w:val="28"/>
                <w:szCs w:val="28"/>
                <w:shd w:val="clear" w:color="auto" w:fill="auto"/>
                <w:lang w:val="ru-RU" w:eastAsia="ru-RU" w:bidi="ru-RU"/>
              </w:rPr>
              <w:t xml:space="preserve">новообразованиях (кроме </w:t>
            </w:r>
            <w:r>
              <w:rPr>
                <w:color w:val="101010"/>
                <w:spacing w:val="0"/>
                <w:w w:val="100"/>
                <w:position w:val="0"/>
                <w:sz w:val="28"/>
                <w:szCs w:val="28"/>
                <w:shd w:val="clear" w:color="auto" w:fill="auto"/>
                <w:lang w:val="ru-RU" w:eastAsia="ru-RU" w:bidi="ru-RU"/>
              </w:rPr>
              <w:t xml:space="preserve">лимфоидной и кроветворной </w:t>
            </w:r>
            <w:r>
              <w:rPr>
                <w:color w:val="0F0F0F"/>
                <w:spacing w:val="0"/>
                <w:w w:val="100"/>
                <w:position w:val="0"/>
                <w:sz w:val="28"/>
                <w:szCs w:val="28"/>
                <w:shd w:val="clear" w:color="auto" w:fill="auto"/>
                <w:lang w:val="ru-RU" w:eastAsia="ru-RU" w:bidi="ru-RU"/>
              </w:rPr>
              <w:t>тканей), взрослые</w:t>
            </w:r>
          </w:p>
          <w:p>
            <w:pPr>
              <w:pStyle w:val="Style35"/>
              <w:keepNext w:val="0"/>
              <w:keepLines w:val="0"/>
              <w:framePr w:w="15643" w:h="8966" w:wrap="none" w:vAnchor="page" w:hAnchor="page" w:x="606" w:y="1414"/>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(уровень 17)</w:t>
            </w:r>
          </w:p>
          <w:p>
            <w:pPr>
              <w:pStyle w:val="Style35"/>
              <w:keepNext w:val="0"/>
              <w:keepLines w:val="0"/>
              <w:framePr w:w="15643" w:h="8966" w:wrap="none" w:vAnchor="page" w:hAnchor="page" w:x="606"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Лекарственная терапия</w:t>
            </w:r>
          </w:p>
        </w:tc>
        <w:tc>
          <w:tcPr>
            <w:tcBorders/>
            <w:shd w:val="clear" w:color="auto" w:fill="auto"/>
            <w:vAlign w:val="bottom"/>
          </w:tcPr>
          <w:p>
            <w:pPr>
              <w:pStyle w:val="Style35"/>
              <w:keepNext w:val="0"/>
              <w:keepLines w:val="0"/>
              <w:framePr w:w="15643" w:h="8966" w:wrap="none" w:vAnchor="page" w:hAnchor="page" w:x="606" w:y="1414"/>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СОО-С80, С97, </w:t>
            </w:r>
            <w:r>
              <w:rPr>
                <w:color w:val="0A0A0A"/>
                <w:spacing w:val="0"/>
                <w:w w:val="100"/>
                <w:position w:val="0"/>
                <w:sz w:val="28"/>
                <w:szCs w:val="28"/>
                <w:shd w:val="clear" w:color="auto" w:fill="auto"/>
                <w:lang w:val="en-US" w:eastAsia="en-US" w:bidi="en-US"/>
              </w:rPr>
              <w:t>DOO-D09</w:t>
            </w:r>
          </w:p>
        </w:tc>
        <w:tc>
          <w:tcPr>
            <w:tcBorders/>
            <w:shd w:val="clear" w:color="auto" w:fill="auto"/>
            <w:vAlign w:val="top"/>
          </w:tcPr>
          <w:p>
            <w:pPr>
              <w:framePr w:w="15643" w:h="8966" w:wrap="none" w:vAnchor="page" w:hAnchor="page" w:x="606" w:y="1414"/>
              <w:widowControl w:val="0"/>
              <w:rPr>
                <w:sz w:val="10"/>
                <w:szCs w:val="10"/>
              </w:rPr>
            </w:pPr>
          </w:p>
        </w:tc>
        <w:tc>
          <w:tcPr>
            <w:tcBorders/>
            <w:shd w:val="clear" w:color="auto" w:fill="auto"/>
            <w:vAlign w:val="top"/>
          </w:tcPr>
          <w:p>
            <w:pPr>
              <w:pStyle w:val="Style35"/>
              <w:keepNext w:val="0"/>
              <w:keepLines w:val="0"/>
              <w:framePr w:w="15643" w:h="8966" w:wrap="none" w:vAnchor="page" w:hAnchor="page" w:x="606" w:y="1414"/>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старше </w:t>
            </w:r>
            <w:r>
              <w:rPr>
                <w:color w:val="101010"/>
                <w:spacing w:val="0"/>
                <w:w w:val="100"/>
                <w:position w:val="0"/>
                <w:sz w:val="28"/>
                <w:szCs w:val="28"/>
                <w:shd w:val="clear" w:color="auto" w:fill="auto"/>
                <w:lang w:val="en-US" w:eastAsia="en-US" w:bidi="en-US"/>
              </w:rPr>
              <w:t xml:space="preserve">18 </w:t>
            </w:r>
            <w:r>
              <w:rPr>
                <w:color w:val="101010"/>
                <w:spacing w:val="0"/>
                <w:w w:val="100"/>
                <w:position w:val="0"/>
                <w:sz w:val="28"/>
                <w:szCs w:val="28"/>
                <w:shd w:val="clear" w:color="auto" w:fill="auto"/>
                <w:lang w:val="ru-RU" w:eastAsia="ru-RU" w:bidi="ru-RU"/>
              </w:rPr>
              <w:t xml:space="preserve">лет </w:t>
            </w:r>
            <w:r>
              <w:rPr>
                <w:color w:val="0D0D0D"/>
                <w:spacing w:val="0"/>
                <w:w w:val="100"/>
                <w:position w:val="0"/>
                <w:sz w:val="28"/>
                <w:szCs w:val="28"/>
                <w:shd w:val="clear" w:color="auto" w:fill="auto"/>
                <w:lang w:val="ru-RU" w:eastAsia="ru-RU" w:bidi="ru-RU"/>
              </w:rPr>
              <w:t xml:space="preserve">схемы: </w:t>
            </w:r>
            <w:r>
              <w:rPr>
                <w:color w:val="0D0D0D"/>
                <w:spacing w:val="0"/>
                <w:w w:val="100"/>
                <w:position w:val="0"/>
                <w:sz w:val="28"/>
                <w:szCs w:val="28"/>
                <w:shd w:val="clear" w:color="auto" w:fill="auto"/>
                <w:lang w:val="en-US" w:eastAsia="en-US" w:bidi="en-US"/>
              </w:rPr>
              <w:t xml:space="preserve">sh0023, sh0049, </w:t>
            </w:r>
            <w:r>
              <w:rPr>
                <w:color w:val="0B0B0B"/>
                <w:spacing w:val="0"/>
                <w:w w:val="100"/>
                <w:position w:val="0"/>
                <w:sz w:val="28"/>
                <w:szCs w:val="28"/>
                <w:shd w:val="clear" w:color="auto" w:fill="auto"/>
                <w:lang w:val="en-US" w:eastAsia="en-US" w:bidi="en-US"/>
              </w:rPr>
              <w:t xml:space="preserve">sh0662, sh0809, sh0882.1, sh0918, sh1087, sh1091, </w:t>
            </w:r>
            <w:r>
              <w:rPr>
                <w:color w:val="0A0A0A"/>
                <w:spacing w:val="0"/>
                <w:w w:val="100"/>
                <w:position w:val="0"/>
                <w:sz w:val="28"/>
                <w:szCs w:val="28"/>
                <w:shd w:val="clear" w:color="auto" w:fill="auto"/>
                <w:lang w:val="en-US" w:eastAsia="en-US" w:bidi="en-US"/>
              </w:rPr>
              <w:t xml:space="preserve">sh1092, sh1093, shl 138 </w:t>
            </w:r>
            <w:r>
              <w:rPr>
                <w:color w:val="0E0E0E"/>
                <w:spacing w:val="0"/>
                <w:w w:val="100"/>
                <w:position w:val="0"/>
                <w:sz w:val="28"/>
                <w:szCs w:val="28"/>
                <w:shd w:val="clear" w:color="auto" w:fill="auto"/>
                <w:lang w:val="ru-RU" w:eastAsia="ru-RU" w:bidi="ru-RU"/>
              </w:rPr>
              <w:t>возрастная группа:</w:t>
            </w:r>
          </w:p>
        </w:tc>
        <w:tc>
          <w:tcPr>
            <w:tcBorders/>
            <w:shd w:val="clear" w:color="auto" w:fill="auto"/>
            <w:vAlign w:val="bottom"/>
          </w:tcPr>
          <w:p>
            <w:pPr>
              <w:pStyle w:val="Style35"/>
              <w:keepNext w:val="0"/>
              <w:keepLines w:val="0"/>
              <w:framePr w:w="15643" w:h="8966" w:wrap="none" w:vAnchor="page" w:hAnchor="page" w:x="606" w:y="1414"/>
              <w:widowControl w:val="0"/>
              <w:shd w:val="clear" w:color="auto" w:fill="auto"/>
              <w:bidi w:val="0"/>
              <w:spacing w:before="0" w:after="0" w:line="240" w:lineRule="auto"/>
              <w:ind w:left="0" w:right="0" w:firstLine="700"/>
              <w:jc w:val="left"/>
            </w:pPr>
            <w:r>
              <w:rPr>
                <w:color w:val="0E0E0E"/>
                <w:spacing w:val="0"/>
                <w:w w:val="100"/>
                <w:position w:val="0"/>
                <w:sz w:val="28"/>
                <w:szCs w:val="28"/>
                <w:shd w:val="clear" w:color="auto" w:fill="auto"/>
                <w:lang w:val="ru-RU" w:eastAsia="ru-RU" w:bidi="ru-RU"/>
              </w:rPr>
              <w:t>27,23</w:t>
            </w:r>
          </w:p>
        </w:tc>
      </w:tr>
      <w:tr>
        <w:trPr>
          <w:trHeight w:val="1920" w:hRule="exact"/>
        </w:trPr>
        <w:tc>
          <w:tcPr>
            <w:tcBorders/>
            <w:shd w:val="clear" w:color="auto" w:fill="auto"/>
            <w:vAlign w:val="bottom"/>
          </w:tcPr>
          <w:p>
            <w:pPr>
              <w:pStyle w:val="Style35"/>
              <w:keepNext w:val="0"/>
              <w:keepLines w:val="0"/>
              <w:framePr w:w="15643" w:h="8966" w:wrap="none" w:vAnchor="page" w:hAnchor="page" w:x="606" w:y="1414"/>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ds19.153</w:t>
            </w:r>
          </w:p>
        </w:tc>
        <w:tc>
          <w:tcPr>
            <w:tcBorders/>
            <w:shd w:val="clear" w:color="auto" w:fill="auto"/>
            <w:vAlign w:val="top"/>
          </w:tcPr>
          <w:p>
            <w:pPr>
              <w:pStyle w:val="Style35"/>
              <w:keepNext w:val="0"/>
              <w:keepLines w:val="0"/>
              <w:framePr w:w="15643" w:h="8966" w:wrap="none" w:vAnchor="page" w:hAnchor="page" w:x="606"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при злокачественных новообразованиях (кроме </w:t>
            </w:r>
            <w:r>
              <w:rPr>
                <w:color w:val="0F0F0F"/>
                <w:spacing w:val="0"/>
                <w:w w:val="100"/>
                <w:position w:val="0"/>
                <w:sz w:val="28"/>
                <w:szCs w:val="28"/>
                <w:shd w:val="clear" w:color="auto" w:fill="auto"/>
                <w:lang w:val="ru-RU" w:eastAsia="ru-RU" w:bidi="ru-RU"/>
              </w:rPr>
              <w:t xml:space="preserve">лимфоидной и кроветворной </w:t>
            </w:r>
            <w:r>
              <w:rPr>
                <w:color w:val="101010"/>
                <w:spacing w:val="0"/>
                <w:w w:val="100"/>
                <w:position w:val="0"/>
                <w:sz w:val="28"/>
                <w:szCs w:val="28"/>
                <w:shd w:val="clear" w:color="auto" w:fill="auto"/>
                <w:lang w:val="ru-RU" w:eastAsia="ru-RU" w:bidi="ru-RU"/>
              </w:rPr>
              <w:t>тканей), взрослые</w:t>
            </w:r>
          </w:p>
          <w:p>
            <w:pPr>
              <w:pStyle w:val="Style35"/>
              <w:keepNext w:val="0"/>
              <w:keepLines w:val="0"/>
              <w:framePr w:w="15643" w:h="8966" w:wrap="none" w:vAnchor="page" w:hAnchor="page" w:x="606" w:y="1414"/>
              <w:widowControl w:val="0"/>
              <w:shd w:val="clear" w:color="auto" w:fill="auto"/>
              <w:bidi w:val="0"/>
              <w:spacing w:before="0" w:after="520" w:line="173" w:lineRule="auto"/>
              <w:ind w:left="0" w:right="0" w:firstLine="0"/>
              <w:jc w:val="left"/>
            </w:pPr>
            <w:r>
              <w:rPr>
                <w:color w:val="101010"/>
                <w:spacing w:val="0"/>
                <w:w w:val="100"/>
                <w:position w:val="0"/>
                <w:sz w:val="28"/>
                <w:szCs w:val="28"/>
                <w:shd w:val="clear" w:color="auto" w:fill="auto"/>
                <w:lang w:val="ru-RU" w:eastAsia="ru-RU" w:bidi="ru-RU"/>
              </w:rPr>
              <w:t>(уровень 18</w:t>
            </w:r>
            <w:r>
              <w:rPr>
                <w:color w:val="101010"/>
                <w:spacing w:val="0"/>
                <w:w w:val="100"/>
                <w:position w:val="0"/>
                <w:shd w:val="clear" w:color="auto" w:fill="auto"/>
                <w:lang w:val="ru-RU" w:eastAsia="ru-RU" w:bidi="ru-RU"/>
              </w:rPr>
              <w:t>)</w:t>
            </w:r>
          </w:p>
          <w:p>
            <w:pPr>
              <w:pStyle w:val="Style35"/>
              <w:keepNext w:val="0"/>
              <w:keepLines w:val="0"/>
              <w:framePr w:w="15643" w:h="8966" w:wrap="none" w:vAnchor="page" w:hAnchor="page" w:x="606"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Лекарственная терапия</w:t>
            </w:r>
          </w:p>
        </w:tc>
        <w:tc>
          <w:tcPr>
            <w:tcBorders/>
            <w:shd w:val="clear" w:color="auto" w:fill="auto"/>
            <w:vAlign w:val="bottom"/>
          </w:tcPr>
          <w:p>
            <w:pPr>
              <w:pStyle w:val="Style35"/>
              <w:keepNext w:val="0"/>
              <w:keepLines w:val="0"/>
              <w:framePr w:w="15643" w:h="8966" w:wrap="none" w:vAnchor="page" w:hAnchor="page" w:x="606" w:y="1414"/>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 xml:space="preserve">СОО-С80, С97, </w:t>
            </w:r>
            <w:r>
              <w:rPr>
                <w:color w:val="090909"/>
                <w:spacing w:val="0"/>
                <w:w w:val="100"/>
                <w:position w:val="0"/>
                <w:sz w:val="28"/>
                <w:szCs w:val="28"/>
                <w:shd w:val="clear" w:color="auto" w:fill="auto"/>
                <w:lang w:val="en-US" w:eastAsia="en-US" w:bidi="en-US"/>
              </w:rPr>
              <w:t>DOO-D09</w:t>
            </w:r>
          </w:p>
        </w:tc>
        <w:tc>
          <w:tcPr>
            <w:tcBorders/>
            <w:shd w:val="clear" w:color="auto" w:fill="auto"/>
            <w:vAlign w:val="top"/>
          </w:tcPr>
          <w:p>
            <w:pPr>
              <w:framePr w:w="15643" w:h="8966" w:wrap="none" w:vAnchor="page" w:hAnchor="page" w:x="606" w:y="1414"/>
              <w:widowControl w:val="0"/>
              <w:rPr>
                <w:sz w:val="10"/>
                <w:szCs w:val="10"/>
              </w:rPr>
            </w:pPr>
          </w:p>
        </w:tc>
        <w:tc>
          <w:tcPr>
            <w:tcBorders/>
            <w:shd w:val="clear" w:color="auto" w:fill="auto"/>
            <w:vAlign w:val="top"/>
          </w:tcPr>
          <w:p>
            <w:pPr>
              <w:pStyle w:val="Style35"/>
              <w:keepNext w:val="0"/>
              <w:keepLines w:val="0"/>
              <w:framePr w:w="15643" w:h="8966" w:wrap="none" w:vAnchor="page" w:hAnchor="page" w:x="606" w:y="1414"/>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старше </w:t>
            </w:r>
            <w:r>
              <w:rPr>
                <w:color w:val="0C0C0C"/>
                <w:spacing w:val="0"/>
                <w:w w:val="100"/>
                <w:position w:val="0"/>
                <w:sz w:val="28"/>
                <w:szCs w:val="28"/>
                <w:shd w:val="clear" w:color="auto" w:fill="auto"/>
                <w:lang w:val="en-US" w:eastAsia="en-US" w:bidi="en-US"/>
              </w:rPr>
              <w:t xml:space="preserve">18 </w:t>
            </w:r>
            <w:r>
              <w:rPr>
                <w:color w:val="0C0C0C"/>
                <w:spacing w:val="0"/>
                <w:w w:val="100"/>
                <w:position w:val="0"/>
                <w:sz w:val="28"/>
                <w:szCs w:val="28"/>
                <w:shd w:val="clear" w:color="auto" w:fill="auto"/>
                <w:lang w:val="ru-RU" w:eastAsia="ru-RU" w:bidi="ru-RU"/>
              </w:rPr>
              <w:t>лет</w:t>
            </w:r>
          </w:p>
          <w:p>
            <w:pPr>
              <w:pStyle w:val="Style35"/>
              <w:keepNext w:val="0"/>
              <w:keepLines w:val="0"/>
              <w:framePr w:w="15643" w:h="8966" w:wrap="none" w:vAnchor="page" w:hAnchor="page" w:x="606" w:y="1414"/>
              <w:widowControl w:val="0"/>
              <w:shd w:val="clear" w:color="auto" w:fill="auto"/>
              <w:bidi w:val="0"/>
              <w:spacing w:before="0" w:after="60" w:line="173" w:lineRule="auto"/>
              <w:ind w:left="0" w:right="0" w:firstLine="0"/>
              <w:jc w:val="left"/>
            </w:pPr>
            <w:r>
              <w:rPr>
                <w:color w:val="0C0C0C"/>
                <w:spacing w:val="0"/>
                <w:w w:val="100"/>
                <w:position w:val="0"/>
                <w:sz w:val="28"/>
                <w:szCs w:val="28"/>
                <w:shd w:val="clear" w:color="auto" w:fill="auto"/>
                <w:lang w:val="ru-RU" w:eastAsia="ru-RU" w:bidi="ru-RU"/>
              </w:rPr>
              <w:t xml:space="preserve">схемы: </w:t>
            </w:r>
            <w:r>
              <w:rPr>
                <w:color w:val="0C0C0C"/>
                <w:spacing w:val="0"/>
                <w:w w:val="100"/>
                <w:position w:val="0"/>
                <w:sz w:val="28"/>
                <w:szCs w:val="28"/>
                <w:shd w:val="clear" w:color="auto" w:fill="auto"/>
                <w:lang w:val="en-US" w:eastAsia="en-US" w:bidi="en-US"/>
              </w:rPr>
              <w:t xml:space="preserve">sh0134, sh0709, sh0710, sh0942, sh0979, </w:t>
            </w:r>
            <w:r>
              <w:rPr>
                <w:color w:val="0E0E0E"/>
                <w:spacing w:val="0"/>
                <w:w w:val="100"/>
                <w:position w:val="0"/>
                <w:sz w:val="28"/>
                <w:szCs w:val="28"/>
                <w:shd w:val="clear" w:color="auto" w:fill="auto"/>
                <w:lang w:val="en-US" w:eastAsia="en-US" w:bidi="en-US"/>
              </w:rPr>
              <w:t xml:space="preserve">sh1061, shl062, sh1063, sh1099, shl 134, shl 139, </w:t>
            </w:r>
            <w:r>
              <w:rPr>
                <w:color w:val="0D0D0D"/>
                <w:spacing w:val="0"/>
                <w:w w:val="100"/>
                <w:position w:val="0"/>
                <w:sz w:val="28"/>
                <w:szCs w:val="28"/>
                <w:shd w:val="clear" w:color="auto" w:fill="auto"/>
                <w:lang w:val="en-US" w:eastAsia="en-US" w:bidi="en-US"/>
              </w:rPr>
              <w:t xml:space="preserve">shl l81, sh1192, sh1211, </w:t>
            </w:r>
            <w:r>
              <w:rPr>
                <w:color w:val="0A0A0A"/>
                <w:spacing w:val="0"/>
                <w:w w:val="100"/>
                <w:position w:val="0"/>
                <w:sz w:val="28"/>
                <w:szCs w:val="28"/>
                <w:shd w:val="clear" w:color="auto" w:fill="auto"/>
                <w:lang w:val="en-US" w:eastAsia="en-US" w:bidi="en-US"/>
              </w:rPr>
              <w:t>sh1217, sh1219</w:t>
            </w:r>
          </w:p>
          <w:p>
            <w:pPr>
              <w:pStyle w:val="Style35"/>
              <w:keepNext w:val="0"/>
              <w:keepLines w:val="0"/>
              <w:framePr w:w="15643" w:h="8966" w:wrap="none" w:vAnchor="page" w:hAnchor="page" w:x="606" w:y="1414"/>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возрастная группа:</w:t>
            </w:r>
          </w:p>
        </w:tc>
        <w:tc>
          <w:tcPr>
            <w:tcBorders/>
            <w:shd w:val="clear" w:color="auto" w:fill="auto"/>
            <w:vAlign w:val="bottom"/>
          </w:tcPr>
          <w:p>
            <w:pPr>
              <w:pStyle w:val="Style35"/>
              <w:keepNext w:val="0"/>
              <w:keepLines w:val="0"/>
              <w:framePr w:w="15643" w:h="8966" w:wrap="none" w:vAnchor="page" w:hAnchor="page" w:x="606" w:y="1414"/>
              <w:widowControl w:val="0"/>
              <w:shd w:val="clear" w:color="auto" w:fill="auto"/>
              <w:bidi w:val="0"/>
              <w:spacing w:before="0" w:after="0" w:line="240" w:lineRule="auto"/>
              <w:ind w:left="0" w:right="0" w:firstLine="700"/>
              <w:jc w:val="left"/>
            </w:pPr>
            <w:r>
              <w:rPr>
                <w:color w:val="0A0A0A"/>
                <w:spacing w:val="0"/>
                <w:w w:val="100"/>
                <w:position w:val="0"/>
                <w:sz w:val="28"/>
                <w:szCs w:val="28"/>
                <w:shd w:val="clear" w:color="auto" w:fill="auto"/>
                <w:lang w:val="ru-RU" w:eastAsia="ru-RU" w:bidi="ru-RU"/>
              </w:rPr>
              <w:t>34,69</w:t>
            </w:r>
          </w:p>
        </w:tc>
      </w:tr>
      <w:tr>
        <w:trPr>
          <w:trHeight w:val="1459" w:hRule="exact"/>
        </w:trPr>
        <w:tc>
          <w:tcPr>
            <w:tcBorders/>
            <w:shd w:val="clear" w:color="auto" w:fill="auto"/>
            <w:vAlign w:val="bottom"/>
          </w:tcPr>
          <w:p>
            <w:pPr>
              <w:pStyle w:val="Style35"/>
              <w:keepNext w:val="0"/>
              <w:keepLines w:val="0"/>
              <w:framePr w:w="15643" w:h="8966" w:wrap="none" w:vAnchor="page" w:hAnchor="page" w:x="606" w:y="141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ds19.154</w:t>
            </w:r>
          </w:p>
        </w:tc>
        <w:tc>
          <w:tcPr>
            <w:tcBorders/>
            <w:shd w:val="clear" w:color="auto" w:fill="auto"/>
            <w:vAlign w:val="top"/>
          </w:tcPr>
          <w:p>
            <w:pPr>
              <w:pStyle w:val="Style35"/>
              <w:keepNext w:val="0"/>
              <w:keepLines w:val="0"/>
              <w:framePr w:w="15643" w:h="8966" w:wrap="none" w:vAnchor="page" w:hAnchor="page" w:x="606"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при злокачественных </w:t>
            </w:r>
            <w:r>
              <w:rPr>
                <w:color w:val="0E0E0E"/>
                <w:spacing w:val="0"/>
                <w:w w:val="100"/>
                <w:position w:val="0"/>
                <w:sz w:val="28"/>
                <w:szCs w:val="28"/>
                <w:shd w:val="clear" w:color="auto" w:fill="auto"/>
                <w:lang w:val="ru-RU" w:eastAsia="ru-RU" w:bidi="ru-RU"/>
              </w:rPr>
              <w:t xml:space="preserve">новообразованиях (кроме </w:t>
            </w:r>
            <w:r>
              <w:rPr>
                <w:color w:val="101010"/>
                <w:spacing w:val="0"/>
                <w:w w:val="100"/>
                <w:position w:val="0"/>
                <w:sz w:val="28"/>
                <w:szCs w:val="28"/>
                <w:shd w:val="clear" w:color="auto" w:fill="auto"/>
                <w:lang w:val="ru-RU" w:eastAsia="ru-RU" w:bidi="ru-RU"/>
              </w:rPr>
              <w:t xml:space="preserve">лимфоидной и кроветворной </w:t>
            </w:r>
            <w:r>
              <w:rPr>
                <w:color w:val="0F0F0F"/>
                <w:spacing w:val="0"/>
                <w:w w:val="100"/>
                <w:position w:val="0"/>
                <w:sz w:val="28"/>
                <w:szCs w:val="28"/>
                <w:shd w:val="clear" w:color="auto" w:fill="auto"/>
                <w:lang w:val="ru-RU" w:eastAsia="ru-RU" w:bidi="ru-RU"/>
              </w:rPr>
              <w:t>тканей), взрослые</w:t>
            </w:r>
          </w:p>
          <w:p>
            <w:pPr>
              <w:pStyle w:val="Style35"/>
              <w:keepNext w:val="0"/>
              <w:keepLines w:val="0"/>
              <w:framePr w:w="15643" w:h="8966" w:wrap="none" w:vAnchor="page" w:hAnchor="page" w:x="606" w:y="1414"/>
              <w:widowControl w:val="0"/>
              <w:shd w:val="clear" w:color="auto" w:fill="auto"/>
              <w:bidi w:val="0"/>
              <w:spacing w:before="0" w:after="60" w:line="173" w:lineRule="auto"/>
              <w:ind w:left="0" w:right="0" w:firstLine="0"/>
              <w:jc w:val="left"/>
            </w:pPr>
            <w:r>
              <w:rPr>
                <w:color w:val="0D0D0D"/>
                <w:spacing w:val="0"/>
                <w:w w:val="100"/>
                <w:position w:val="0"/>
                <w:sz w:val="28"/>
                <w:szCs w:val="28"/>
                <w:shd w:val="clear" w:color="auto" w:fill="auto"/>
                <w:lang w:val="ru-RU" w:eastAsia="ru-RU" w:bidi="ru-RU"/>
              </w:rPr>
              <w:t>(уровень 19</w:t>
            </w:r>
            <w:r>
              <w:rPr>
                <w:color w:val="0D0D0D"/>
                <w:spacing w:val="0"/>
                <w:w w:val="100"/>
                <w:position w:val="0"/>
                <w:shd w:val="clear" w:color="auto" w:fill="auto"/>
                <w:lang w:val="ru-RU" w:eastAsia="ru-RU" w:bidi="ru-RU"/>
              </w:rPr>
              <w:t>)</w:t>
            </w:r>
          </w:p>
          <w:p>
            <w:pPr>
              <w:pStyle w:val="Style35"/>
              <w:keepNext w:val="0"/>
              <w:keepLines w:val="0"/>
              <w:framePr w:w="15643" w:h="8966" w:wrap="none" w:vAnchor="page" w:hAnchor="page" w:x="606" w:y="1414"/>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Лекарственная терапия</w:t>
            </w:r>
          </w:p>
        </w:tc>
        <w:tc>
          <w:tcPr>
            <w:tcBorders/>
            <w:shd w:val="clear" w:color="auto" w:fill="auto"/>
            <w:vAlign w:val="bottom"/>
          </w:tcPr>
          <w:p>
            <w:pPr>
              <w:pStyle w:val="Style35"/>
              <w:keepNext w:val="0"/>
              <w:keepLines w:val="0"/>
              <w:framePr w:w="15643" w:h="8966" w:wrap="none" w:vAnchor="page" w:hAnchor="page" w:x="606" w:y="1414"/>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 xml:space="preserve">СОО-С80, С97, </w:t>
            </w:r>
            <w:r>
              <w:rPr>
                <w:color w:val="090909"/>
                <w:spacing w:val="0"/>
                <w:w w:val="100"/>
                <w:position w:val="0"/>
                <w:sz w:val="28"/>
                <w:szCs w:val="28"/>
                <w:shd w:val="clear" w:color="auto" w:fill="auto"/>
                <w:lang w:val="en-US" w:eastAsia="en-US" w:bidi="en-US"/>
              </w:rPr>
              <w:t>DOO-D09</w:t>
            </w:r>
          </w:p>
        </w:tc>
        <w:tc>
          <w:tcPr>
            <w:tcBorders/>
            <w:shd w:val="clear" w:color="auto" w:fill="auto"/>
            <w:vAlign w:val="top"/>
          </w:tcPr>
          <w:p>
            <w:pPr>
              <w:framePr w:w="15643" w:h="8966" w:wrap="none" w:vAnchor="page" w:hAnchor="page" w:x="606" w:y="1414"/>
              <w:widowControl w:val="0"/>
              <w:rPr>
                <w:sz w:val="10"/>
                <w:szCs w:val="10"/>
              </w:rPr>
            </w:pPr>
          </w:p>
        </w:tc>
        <w:tc>
          <w:tcPr>
            <w:tcBorders/>
            <w:shd w:val="clear" w:color="auto" w:fill="auto"/>
            <w:vAlign w:val="top"/>
          </w:tcPr>
          <w:p>
            <w:pPr>
              <w:pStyle w:val="Style35"/>
              <w:keepNext w:val="0"/>
              <w:keepLines w:val="0"/>
              <w:framePr w:w="15643" w:h="8966" w:wrap="none" w:vAnchor="page" w:hAnchor="page" w:x="606" w:y="1414"/>
              <w:widowControl w:val="0"/>
              <w:shd w:val="clear" w:color="auto" w:fill="auto"/>
              <w:bidi w:val="0"/>
              <w:spacing w:before="0" w:after="760" w:line="173" w:lineRule="auto"/>
              <w:ind w:left="0" w:right="0" w:firstLine="0"/>
              <w:jc w:val="left"/>
            </w:pPr>
            <w:r>
              <w:rPr>
                <w:color w:val="0C0C0C"/>
                <w:spacing w:val="0"/>
                <w:w w:val="100"/>
                <w:position w:val="0"/>
                <w:sz w:val="28"/>
                <w:szCs w:val="28"/>
                <w:shd w:val="clear" w:color="auto" w:fill="auto"/>
                <w:lang w:val="ru-RU" w:eastAsia="ru-RU" w:bidi="ru-RU"/>
              </w:rPr>
              <w:t xml:space="preserve">старше </w:t>
            </w:r>
            <w:r>
              <w:rPr>
                <w:color w:val="0C0C0C"/>
                <w:spacing w:val="0"/>
                <w:w w:val="100"/>
                <w:position w:val="0"/>
                <w:sz w:val="28"/>
                <w:szCs w:val="28"/>
                <w:shd w:val="clear" w:color="auto" w:fill="auto"/>
                <w:lang w:val="en-US" w:eastAsia="en-US" w:bidi="en-US"/>
              </w:rPr>
              <w:t xml:space="preserve">18 </w:t>
            </w:r>
            <w:r>
              <w:rPr>
                <w:color w:val="0C0C0C"/>
                <w:spacing w:val="0"/>
                <w:w w:val="100"/>
                <w:position w:val="0"/>
                <w:sz w:val="28"/>
                <w:szCs w:val="28"/>
                <w:shd w:val="clear" w:color="auto" w:fill="auto"/>
                <w:lang w:val="ru-RU" w:eastAsia="ru-RU" w:bidi="ru-RU"/>
              </w:rPr>
              <w:t xml:space="preserve">лет </w:t>
            </w:r>
            <w:r>
              <w:rPr>
                <w:color w:val="101010"/>
                <w:spacing w:val="0"/>
                <w:w w:val="100"/>
                <w:position w:val="0"/>
                <w:sz w:val="28"/>
                <w:szCs w:val="28"/>
                <w:shd w:val="clear" w:color="auto" w:fill="auto"/>
                <w:lang w:val="ru-RU" w:eastAsia="ru-RU" w:bidi="ru-RU"/>
              </w:rPr>
              <w:t xml:space="preserve">схемы: </w:t>
            </w:r>
            <w:r>
              <w:rPr>
                <w:color w:val="101010"/>
                <w:spacing w:val="0"/>
                <w:w w:val="100"/>
                <w:position w:val="0"/>
                <w:sz w:val="28"/>
                <w:szCs w:val="28"/>
                <w:shd w:val="clear" w:color="auto" w:fill="auto"/>
                <w:lang w:val="en-US" w:eastAsia="en-US" w:bidi="en-US"/>
              </w:rPr>
              <w:t>sh1203, sh1221</w:t>
            </w:r>
          </w:p>
          <w:p>
            <w:pPr>
              <w:pStyle w:val="Style35"/>
              <w:keepNext w:val="0"/>
              <w:keepLines w:val="0"/>
              <w:framePr w:w="15643" w:h="8966" w:wrap="none" w:vAnchor="page" w:hAnchor="page" w:x="606"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w:t>
            </w:r>
          </w:p>
        </w:tc>
        <w:tc>
          <w:tcPr>
            <w:tcBorders/>
            <w:shd w:val="clear" w:color="auto" w:fill="auto"/>
            <w:vAlign w:val="bottom"/>
          </w:tcPr>
          <w:p>
            <w:pPr>
              <w:pStyle w:val="Style35"/>
              <w:keepNext w:val="0"/>
              <w:keepLines w:val="0"/>
              <w:framePr w:w="15643" w:h="8966" w:wrap="none" w:vAnchor="page" w:hAnchor="page" w:x="606" w:y="1414"/>
              <w:widowControl w:val="0"/>
              <w:shd w:val="clear" w:color="auto" w:fill="auto"/>
              <w:bidi w:val="0"/>
              <w:spacing w:before="0" w:after="0" w:line="240" w:lineRule="auto"/>
              <w:ind w:left="0" w:right="0" w:firstLine="700"/>
              <w:jc w:val="left"/>
            </w:pPr>
            <w:r>
              <w:rPr>
                <w:color w:val="0A0A0A"/>
                <w:spacing w:val="0"/>
                <w:w w:val="100"/>
                <w:position w:val="0"/>
                <w:sz w:val="28"/>
                <w:szCs w:val="28"/>
                <w:shd w:val="clear" w:color="auto" w:fill="auto"/>
                <w:lang w:val="ru-RU" w:eastAsia="ru-RU" w:bidi="ru-RU"/>
              </w:rPr>
              <w:t>39,62</w:t>
            </w:r>
          </w:p>
        </w:tc>
      </w:tr>
      <w:tr>
        <w:trPr>
          <w:trHeight w:val="682" w:hRule="exact"/>
        </w:trPr>
        <w:tc>
          <w:tcPr>
            <w:tcBorders/>
            <w:shd w:val="clear" w:color="auto" w:fill="auto"/>
            <w:vAlign w:val="top"/>
          </w:tcPr>
          <w:p>
            <w:pPr>
              <w:framePr w:w="15643" w:h="8966" w:wrap="none" w:vAnchor="page" w:hAnchor="page" w:x="606" w:y="1414"/>
              <w:widowControl w:val="0"/>
              <w:rPr>
                <w:sz w:val="10"/>
                <w:szCs w:val="10"/>
              </w:rPr>
            </w:pPr>
          </w:p>
        </w:tc>
        <w:tc>
          <w:tcPr>
            <w:tcBorders/>
            <w:shd w:val="clear" w:color="auto" w:fill="auto"/>
            <w:vAlign w:val="bottom"/>
          </w:tcPr>
          <w:p>
            <w:pPr>
              <w:pStyle w:val="Style35"/>
              <w:keepNext w:val="0"/>
              <w:keepLines w:val="0"/>
              <w:framePr w:w="15643" w:h="8966" w:wrap="none" w:vAnchor="page" w:hAnchor="page" w:x="606" w:y="1414"/>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при злокачественных </w:t>
            </w:r>
            <w:r>
              <w:rPr>
                <w:color w:val="0C0C0C"/>
                <w:spacing w:val="0"/>
                <w:w w:val="100"/>
                <w:position w:val="0"/>
                <w:sz w:val="28"/>
                <w:szCs w:val="28"/>
                <w:shd w:val="clear" w:color="auto" w:fill="auto"/>
                <w:lang w:val="ru-RU" w:eastAsia="ru-RU" w:bidi="ru-RU"/>
              </w:rPr>
              <w:t xml:space="preserve">новообразованиях (кроме </w:t>
            </w:r>
            <w:r>
              <w:rPr>
                <w:color w:val="0D0D0D"/>
                <w:spacing w:val="0"/>
                <w:w w:val="100"/>
                <w:position w:val="0"/>
                <w:sz w:val="28"/>
                <w:szCs w:val="28"/>
                <w:shd w:val="clear" w:color="auto" w:fill="auto"/>
                <w:lang w:val="ru-RU" w:eastAsia="ru-RU" w:bidi="ru-RU"/>
              </w:rPr>
              <w:t>лимфоидной и кроветворной</w:t>
            </w:r>
          </w:p>
        </w:tc>
        <w:tc>
          <w:tcPr>
            <w:tcBorders/>
            <w:shd w:val="clear" w:color="auto" w:fill="auto"/>
            <w:vAlign w:val="top"/>
          </w:tcPr>
          <w:p>
            <w:pPr>
              <w:framePr w:w="15643" w:h="8966" w:wrap="none" w:vAnchor="page" w:hAnchor="page" w:x="606" w:y="1414"/>
              <w:widowControl w:val="0"/>
              <w:rPr>
                <w:sz w:val="10"/>
                <w:szCs w:val="10"/>
              </w:rPr>
            </w:pPr>
          </w:p>
        </w:tc>
        <w:tc>
          <w:tcPr>
            <w:tcBorders/>
            <w:shd w:val="clear" w:color="auto" w:fill="auto"/>
            <w:vAlign w:val="top"/>
          </w:tcPr>
          <w:p>
            <w:pPr>
              <w:framePr w:w="15643" w:h="8966" w:wrap="none" w:vAnchor="page" w:hAnchor="page" w:x="606" w:y="1414"/>
              <w:widowControl w:val="0"/>
              <w:rPr>
                <w:sz w:val="10"/>
                <w:szCs w:val="10"/>
              </w:rPr>
            </w:pPr>
          </w:p>
        </w:tc>
        <w:tc>
          <w:tcPr>
            <w:tcBorders/>
            <w:shd w:val="clear" w:color="auto" w:fill="auto"/>
            <w:vAlign w:val="top"/>
          </w:tcPr>
          <w:p>
            <w:pPr>
              <w:pStyle w:val="Style35"/>
              <w:keepNext w:val="0"/>
              <w:keepLines w:val="0"/>
              <w:framePr w:w="15643" w:h="8966" w:wrap="none" w:vAnchor="page" w:hAnchor="page" w:x="606" w:y="1414"/>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старше 18 лет схемы: </w:t>
            </w:r>
            <w:r>
              <w:rPr>
                <w:color w:val="0D0D0D"/>
                <w:spacing w:val="0"/>
                <w:w w:val="100"/>
                <w:position w:val="0"/>
                <w:sz w:val="28"/>
                <w:szCs w:val="28"/>
                <w:shd w:val="clear" w:color="auto" w:fill="auto"/>
                <w:lang w:val="en-US" w:eastAsia="en-US" w:bidi="en-US"/>
              </w:rPr>
              <w:t>sh1209, sh1213,</w:t>
            </w:r>
          </w:p>
        </w:tc>
        <w:tc>
          <w:tcPr>
            <w:tcBorders/>
            <w:shd w:val="clear" w:color="auto" w:fill="auto"/>
            <w:vAlign w:val="top"/>
          </w:tcPr>
          <w:p>
            <w:pPr>
              <w:framePr w:w="15643" w:h="8966" w:wrap="none" w:vAnchor="page" w:hAnchor="page" w:x="606" w:y="1414"/>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0" w:y="747"/>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228</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5054" w:wrap="none" w:vAnchor="page" w:hAnchor="page" w:x="606"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5054" w:wrap="none" w:vAnchor="page" w:hAnchor="page" w:x="606"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5054" w:wrap="none" w:vAnchor="page" w:hAnchor="page" w:x="606"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5054" w:wrap="none" w:vAnchor="page" w:hAnchor="page" w:x="606"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5054" w:wrap="none" w:vAnchor="page" w:hAnchor="page" w:x="606"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5054" w:wrap="none" w:vAnchor="page" w:hAnchor="page" w:x="606"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1046" w:hRule="exact"/>
        </w:trPr>
        <w:tc>
          <w:tcPr>
            <w:tcBorders>
              <w:top w:val="single" w:sz="4"/>
            </w:tcBorders>
            <w:shd w:val="clear" w:color="auto" w:fill="auto"/>
            <w:vAlign w:val="bottom"/>
          </w:tcPr>
          <w:p>
            <w:pPr>
              <w:pStyle w:val="Style35"/>
              <w:keepNext w:val="0"/>
              <w:keepLines w:val="0"/>
              <w:framePr w:w="15643" w:h="5054" w:wrap="none" w:vAnchor="page" w:hAnchor="page" w:x="606"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ds19.155</w:t>
            </w:r>
          </w:p>
        </w:tc>
        <w:tc>
          <w:tcPr>
            <w:tcBorders>
              <w:top w:val="single" w:sz="4"/>
            </w:tcBorders>
            <w:shd w:val="clear" w:color="auto" w:fill="auto"/>
            <w:vAlign w:val="bottom"/>
          </w:tcPr>
          <w:p>
            <w:pPr>
              <w:pStyle w:val="Style35"/>
              <w:keepNext w:val="0"/>
              <w:keepLines w:val="0"/>
              <w:framePr w:w="15643" w:h="5054" w:wrap="none" w:vAnchor="page" w:hAnchor="page" w:x="606"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тканей), взрослые</w:t>
            </w:r>
          </w:p>
          <w:p>
            <w:pPr>
              <w:pStyle w:val="Style35"/>
              <w:keepNext w:val="0"/>
              <w:keepLines w:val="0"/>
              <w:framePr w:w="15643" w:h="5054" w:wrap="none" w:vAnchor="page" w:hAnchor="page" w:x="606"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(уровень 20)</w:t>
            </w:r>
          </w:p>
          <w:p>
            <w:pPr>
              <w:pStyle w:val="Style35"/>
              <w:keepNext w:val="0"/>
              <w:keepLines w:val="0"/>
              <w:framePr w:w="15643" w:h="5054" w:wrap="none" w:vAnchor="page" w:hAnchor="page" w:x="606" w:y="1419"/>
              <w:widowControl w:val="0"/>
              <w:shd w:val="clear" w:color="auto" w:fill="auto"/>
              <w:bidi w:val="0"/>
              <w:spacing w:before="0" w:after="0" w:line="228" w:lineRule="auto"/>
              <w:ind w:left="0" w:right="0" w:firstLine="0"/>
              <w:jc w:val="left"/>
            </w:pPr>
            <w:r>
              <w:rPr>
                <w:color w:val="0C0C0C"/>
                <w:spacing w:val="0"/>
                <w:w w:val="100"/>
                <w:position w:val="0"/>
                <w:sz w:val="28"/>
                <w:szCs w:val="28"/>
                <w:shd w:val="clear" w:color="auto" w:fill="auto"/>
                <w:lang w:val="ru-RU" w:eastAsia="ru-RU" w:bidi="ru-RU"/>
              </w:rPr>
              <w:t>Лекарственная терапия</w:t>
            </w:r>
          </w:p>
        </w:tc>
        <w:tc>
          <w:tcPr>
            <w:tcBorders>
              <w:top w:val="single" w:sz="4"/>
            </w:tcBorders>
            <w:shd w:val="clear" w:color="auto" w:fill="auto"/>
            <w:vAlign w:val="bottom"/>
          </w:tcPr>
          <w:p>
            <w:pPr>
              <w:pStyle w:val="Style35"/>
              <w:keepNext w:val="0"/>
              <w:keepLines w:val="0"/>
              <w:framePr w:w="15643" w:h="5054" w:wrap="none" w:vAnchor="page" w:hAnchor="page" w:x="606"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 xml:space="preserve">СОО-С80, С97, </w:t>
            </w:r>
            <w:r>
              <w:rPr>
                <w:color w:val="0A0A0A"/>
                <w:spacing w:val="0"/>
                <w:w w:val="100"/>
                <w:position w:val="0"/>
                <w:sz w:val="28"/>
                <w:szCs w:val="28"/>
                <w:shd w:val="clear" w:color="auto" w:fill="auto"/>
                <w:lang w:val="en-US" w:eastAsia="en-US" w:bidi="en-US"/>
              </w:rPr>
              <w:t>DOO-D09</w:t>
            </w:r>
          </w:p>
        </w:tc>
        <w:tc>
          <w:tcPr>
            <w:tcBorders>
              <w:top w:val="single" w:sz="4"/>
            </w:tcBorders>
            <w:shd w:val="clear" w:color="auto" w:fill="auto"/>
            <w:vAlign w:val="top"/>
          </w:tcPr>
          <w:p>
            <w:pPr>
              <w:framePr w:w="15643" w:h="5054" w:wrap="none" w:vAnchor="page" w:hAnchor="page" w:x="606" w:y="1419"/>
              <w:widowControl w:val="0"/>
              <w:rPr>
                <w:sz w:val="10"/>
                <w:szCs w:val="10"/>
              </w:rPr>
            </w:pPr>
          </w:p>
        </w:tc>
        <w:tc>
          <w:tcPr>
            <w:tcBorders>
              <w:top w:val="single" w:sz="4"/>
            </w:tcBorders>
            <w:shd w:val="clear" w:color="auto" w:fill="auto"/>
            <w:vAlign w:val="bottom"/>
          </w:tcPr>
          <w:p>
            <w:pPr>
              <w:pStyle w:val="Style35"/>
              <w:keepNext w:val="0"/>
              <w:keepLines w:val="0"/>
              <w:framePr w:w="15643" w:h="5054" w:wrap="none" w:vAnchor="page" w:hAnchor="page" w:x="606" w:y="1419"/>
              <w:widowControl w:val="0"/>
              <w:shd w:val="clear" w:color="auto" w:fill="auto"/>
              <w:bidi w:val="0"/>
              <w:spacing w:before="0" w:after="220" w:line="240" w:lineRule="auto"/>
              <w:ind w:left="0" w:right="0" w:firstLine="0"/>
              <w:jc w:val="left"/>
            </w:pPr>
            <w:r>
              <w:rPr>
                <w:color w:val="080808"/>
                <w:spacing w:val="0"/>
                <w:w w:val="100"/>
                <w:position w:val="0"/>
                <w:sz w:val="28"/>
                <w:szCs w:val="28"/>
                <w:shd w:val="clear" w:color="auto" w:fill="auto"/>
                <w:lang w:val="en-US" w:eastAsia="en-US" w:bidi="en-US"/>
              </w:rPr>
              <w:t>sh1215</w:t>
            </w:r>
          </w:p>
          <w:p>
            <w:pPr>
              <w:pStyle w:val="Style35"/>
              <w:keepNext w:val="0"/>
              <w:keepLines w:val="0"/>
              <w:framePr w:w="15643" w:h="5054" w:wrap="none" w:vAnchor="page" w:hAnchor="page" w:x="606"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возрастная группа:</w:t>
            </w:r>
          </w:p>
        </w:tc>
        <w:tc>
          <w:tcPr>
            <w:tcBorders>
              <w:top w:val="single" w:sz="4"/>
            </w:tcBorders>
            <w:shd w:val="clear" w:color="auto" w:fill="auto"/>
            <w:vAlign w:val="bottom"/>
          </w:tcPr>
          <w:p>
            <w:pPr>
              <w:pStyle w:val="Style35"/>
              <w:keepNext w:val="0"/>
              <w:keepLines w:val="0"/>
              <w:framePr w:w="15643" w:h="5054" w:wrap="none" w:vAnchor="page" w:hAnchor="page" w:x="606"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45,17</w:t>
            </w:r>
          </w:p>
        </w:tc>
      </w:tr>
      <w:tr>
        <w:trPr>
          <w:trHeight w:val="1459" w:hRule="exact"/>
        </w:trPr>
        <w:tc>
          <w:tcPr>
            <w:tcBorders/>
            <w:shd w:val="clear" w:color="auto" w:fill="auto"/>
            <w:vAlign w:val="bottom"/>
          </w:tcPr>
          <w:p>
            <w:pPr>
              <w:pStyle w:val="Style35"/>
              <w:keepNext w:val="0"/>
              <w:keepLines w:val="0"/>
              <w:framePr w:w="15643" w:h="5054" w:wrap="none" w:vAnchor="page" w:hAnchor="page" w:x="606"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ds19.156</w:t>
            </w:r>
          </w:p>
        </w:tc>
        <w:tc>
          <w:tcPr>
            <w:tcBorders/>
            <w:shd w:val="clear" w:color="auto" w:fill="auto"/>
            <w:vAlign w:val="top"/>
          </w:tcPr>
          <w:p>
            <w:pPr>
              <w:pStyle w:val="Style35"/>
              <w:keepNext w:val="0"/>
              <w:keepLines w:val="0"/>
              <w:framePr w:w="15643" w:h="5054" w:wrap="none" w:vAnchor="page" w:hAnchor="page" w:x="606" w:y="1419"/>
              <w:widowControl w:val="0"/>
              <w:shd w:val="clear" w:color="auto" w:fill="auto"/>
              <w:bidi w:val="0"/>
              <w:spacing w:before="0" w:after="80" w:line="170" w:lineRule="auto"/>
              <w:ind w:left="0" w:right="0" w:firstLine="0"/>
              <w:jc w:val="left"/>
            </w:pPr>
            <w:r>
              <w:rPr>
                <w:color w:val="0D0D0D"/>
                <w:spacing w:val="0"/>
                <w:w w:val="100"/>
                <w:position w:val="0"/>
                <w:sz w:val="28"/>
                <w:szCs w:val="28"/>
                <w:shd w:val="clear" w:color="auto" w:fill="auto"/>
                <w:lang w:val="ru-RU" w:eastAsia="ru-RU" w:bidi="ru-RU"/>
              </w:rPr>
              <w:t xml:space="preserve">при злокачественных новообразованиях (кроме лимфоидной и кроветворной тканей), взрослые </w:t>
            </w:r>
            <w:r>
              <w:rPr>
                <w:color w:val="0F0F0F"/>
                <w:spacing w:val="0"/>
                <w:w w:val="100"/>
                <w:position w:val="0"/>
                <w:sz w:val="28"/>
                <w:szCs w:val="28"/>
                <w:shd w:val="clear" w:color="auto" w:fill="auto"/>
                <w:lang w:val="ru-RU" w:eastAsia="ru-RU" w:bidi="ru-RU"/>
              </w:rPr>
              <w:t>(уровень 21)</w:t>
            </w:r>
          </w:p>
          <w:p>
            <w:pPr>
              <w:pStyle w:val="Style35"/>
              <w:keepNext w:val="0"/>
              <w:keepLines w:val="0"/>
              <w:framePr w:w="15643" w:h="5054" w:wrap="none" w:vAnchor="page" w:hAnchor="page" w:x="606" w:y="1419"/>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Лекарственная терапия</w:t>
            </w:r>
          </w:p>
        </w:tc>
        <w:tc>
          <w:tcPr>
            <w:tcBorders/>
            <w:shd w:val="clear" w:color="auto" w:fill="auto"/>
            <w:vAlign w:val="bottom"/>
          </w:tcPr>
          <w:p>
            <w:pPr>
              <w:pStyle w:val="Style35"/>
              <w:keepNext w:val="0"/>
              <w:keepLines w:val="0"/>
              <w:framePr w:w="15643" w:h="5054" w:wrap="none" w:vAnchor="page" w:hAnchor="page" w:x="606"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 xml:space="preserve">СОО-С80, С97, </w:t>
            </w:r>
            <w:r>
              <w:rPr>
                <w:color w:val="090909"/>
                <w:spacing w:val="0"/>
                <w:w w:val="100"/>
                <w:position w:val="0"/>
                <w:sz w:val="28"/>
                <w:szCs w:val="28"/>
                <w:shd w:val="clear" w:color="auto" w:fill="auto"/>
                <w:lang w:val="en-US" w:eastAsia="en-US" w:bidi="en-US"/>
              </w:rPr>
              <w:t>DOO-D09</w:t>
            </w:r>
          </w:p>
        </w:tc>
        <w:tc>
          <w:tcPr>
            <w:tcBorders/>
            <w:shd w:val="clear" w:color="auto" w:fill="auto"/>
            <w:vAlign w:val="top"/>
          </w:tcPr>
          <w:p>
            <w:pPr>
              <w:framePr w:w="15643" w:h="5054" w:wrap="none" w:vAnchor="page" w:hAnchor="page" w:x="606" w:y="1419"/>
              <w:widowControl w:val="0"/>
              <w:rPr>
                <w:sz w:val="10"/>
                <w:szCs w:val="10"/>
              </w:rPr>
            </w:pPr>
          </w:p>
        </w:tc>
        <w:tc>
          <w:tcPr>
            <w:tcBorders/>
            <w:shd w:val="clear" w:color="auto" w:fill="auto"/>
            <w:vAlign w:val="top"/>
          </w:tcPr>
          <w:p>
            <w:pPr>
              <w:pStyle w:val="Style35"/>
              <w:keepNext w:val="0"/>
              <w:keepLines w:val="0"/>
              <w:framePr w:w="15643" w:h="5054" w:wrap="none" w:vAnchor="page" w:hAnchor="page" w:x="606" w:y="1419"/>
              <w:widowControl w:val="0"/>
              <w:shd w:val="clear" w:color="auto" w:fill="auto"/>
              <w:bidi w:val="0"/>
              <w:spacing w:before="0" w:after="760" w:line="173" w:lineRule="auto"/>
              <w:ind w:left="0" w:right="0" w:firstLine="0"/>
              <w:jc w:val="left"/>
            </w:pPr>
            <w:r>
              <w:rPr>
                <w:color w:val="0D0D0D"/>
                <w:spacing w:val="0"/>
                <w:w w:val="100"/>
                <w:position w:val="0"/>
                <w:sz w:val="28"/>
                <w:szCs w:val="28"/>
                <w:shd w:val="clear" w:color="auto" w:fill="auto"/>
                <w:lang w:val="ru-RU" w:eastAsia="ru-RU" w:bidi="ru-RU"/>
              </w:rPr>
              <w:t xml:space="preserve">старше 18 лет </w:t>
            </w:r>
            <w:r>
              <w:rPr>
                <w:color w:val="101010"/>
                <w:spacing w:val="0"/>
                <w:w w:val="100"/>
                <w:position w:val="0"/>
                <w:sz w:val="28"/>
                <w:szCs w:val="28"/>
                <w:shd w:val="clear" w:color="auto" w:fill="auto"/>
                <w:lang w:val="ru-RU" w:eastAsia="ru-RU" w:bidi="ru-RU"/>
              </w:rPr>
              <w:t xml:space="preserve">схемы: </w:t>
            </w:r>
            <w:r>
              <w:rPr>
                <w:color w:val="101010"/>
                <w:spacing w:val="0"/>
                <w:w w:val="100"/>
                <w:position w:val="0"/>
                <w:sz w:val="28"/>
                <w:szCs w:val="28"/>
                <w:shd w:val="clear" w:color="auto" w:fill="auto"/>
                <w:lang w:val="en-US" w:eastAsia="en-US" w:bidi="en-US"/>
              </w:rPr>
              <w:t>sh1210, sh1214</w:t>
            </w:r>
          </w:p>
          <w:p>
            <w:pPr>
              <w:pStyle w:val="Style35"/>
              <w:keepNext w:val="0"/>
              <w:keepLines w:val="0"/>
              <w:framePr w:w="15643" w:h="5054" w:wrap="none" w:vAnchor="page" w:hAnchor="page" w:x="606"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w:t>
            </w:r>
          </w:p>
        </w:tc>
        <w:tc>
          <w:tcPr>
            <w:tcBorders/>
            <w:shd w:val="clear" w:color="auto" w:fill="auto"/>
            <w:vAlign w:val="bottom"/>
          </w:tcPr>
          <w:p>
            <w:pPr>
              <w:pStyle w:val="Style35"/>
              <w:keepNext w:val="0"/>
              <w:keepLines w:val="0"/>
              <w:framePr w:w="15643" w:h="5054" w:wrap="none" w:vAnchor="page" w:hAnchor="page" w:x="606"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56,81</w:t>
            </w:r>
          </w:p>
        </w:tc>
      </w:tr>
      <w:tr>
        <w:trPr>
          <w:trHeight w:val="1848" w:hRule="exact"/>
        </w:trPr>
        <w:tc>
          <w:tcPr>
            <w:tcBorders/>
            <w:shd w:val="clear" w:color="auto" w:fill="auto"/>
            <w:vAlign w:val="bottom"/>
          </w:tcPr>
          <w:p>
            <w:pPr>
              <w:pStyle w:val="Style35"/>
              <w:keepNext w:val="0"/>
              <w:keepLines w:val="0"/>
              <w:framePr w:w="15643" w:h="5054" w:wrap="none" w:vAnchor="page" w:hAnchor="page" w:x="606" w:y="1419"/>
              <w:widowControl w:val="0"/>
              <w:shd w:val="clear" w:color="auto" w:fill="auto"/>
              <w:bidi w:val="0"/>
              <w:spacing w:before="0" w:after="0" w:line="264" w:lineRule="auto"/>
              <w:ind w:left="0" w:right="0" w:firstLine="0"/>
              <w:jc w:val="center"/>
            </w:pPr>
            <w:r>
              <w:rPr>
                <w:color w:val="0C0C0C"/>
                <w:spacing w:val="0"/>
                <w:w w:val="100"/>
                <w:position w:val="0"/>
                <w:sz w:val="28"/>
                <w:szCs w:val="28"/>
                <w:shd w:val="clear" w:color="auto" w:fill="auto"/>
                <w:lang w:val="en-US" w:eastAsia="en-US" w:bidi="en-US"/>
              </w:rPr>
              <w:t>ds20 ds20.001</w:t>
            </w:r>
          </w:p>
        </w:tc>
        <w:tc>
          <w:tcPr>
            <w:tcBorders/>
            <w:shd w:val="clear" w:color="auto" w:fill="auto"/>
            <w:vAlign w:val="top"/>
          </w:tcPr>
          <w:p>
            <w:pPr>
              <w:pStyle w:val="Style35"/>
              <w:keepNext w:val="0"/>
              <w:keepLines w:val="0"/>
              <w:framePr w:w="15643" w:h="5054" w:wrap="none" w:vAnchor="page" w:hAnchor="page" w:x="606" w:y="1419"/>
              <w:widowControl w:val="0"/>
              <w:shd w:val="clear" w:color="auto" w:fill="auto"/>
              <w:bidi w:val="0"/>
              <w:spacing w:before="0" w:after="120" w:line="173" w:lineRule="auto"/>
              <w:ind w:left="0" w:right="0" w:firstLine="0"/>
              <w:jc w:val="left"/>
            </w:pPr>
            <w:r>
              <w:rPr>
                <w:color w:val="0E0E0E"/>
                <w:spacing w:val="0"/>
                <w:w w:val="100"/>
                <w:position w:val="0"/>
                <w:sz w:val="28"/>
                <w:szCs w:val="28"/>
                <w:shd w:val="clear" w:color="auto" w:fill="auto"/>
                <w:lang w:val="ru-RU" w:eastAsia="ru-RU" w:bidi="ru-RU"/>
              </w:rPr>
              <w:t xml:space="preserve">при злокачественных новообразованиях (кроме лимфоидной и кроветворной тканей), взрослые </w:t>
            </w:r>
            <w:r>
              <w:rPr>
                <w:color w:val="0D0D0D"/>
                <w:spacing w:val="0"/>
                <w:w w:val="100"/>
                <w:position w:val="0"/>
                <w:sz w:val="28"/>
                <w:szCs w:val="28"/>
                <w:shd w:val="clear" w:color="auto" w:fill="auto"/>
                <w:lang w:val="ru-RU" w:eastAsia="ru-RU" w:bidi="ru-RU"/>
              </w:rPr>
              <w:t>(уровень 22)</w:t>
            </w:r>
          </w:p>
          <w:p>
            <w:pPr>
              <w:pStyle w:val="Style35"/>
              <w:keepNext w:val="0"/>
              <w:keepLines w:val="0"/>
              <w:framePr w:w="15643" w:h="5054" w:wrap="none" w:vAnchor="page" w:hAnchor="page" w:x="606" w:y="1419"/>
              <w:widowControl w:val="0"/>
              <w:shd w:val="clear" w:color="auto" w:fill="auto"/>
              <w:bidi w:val="0"/>
              <w:spacing w:before="0" w:after="120" w:line="173" w:lineRule="auto"/>
              <w:ind w:left="0" w:right="0" w:firstLine="0"/>
              <w:jc w:val="left"/>
            </w:pPr>
            <w:r>
              <w:rPr>
                <w:color w:val="141414"/>
                <w:spacing w:val="0"/>
                <w:w w:val="100"/>
                <w:position w:val="0"/>
                <w:sz w:val="28"/>
                <w:szCs w:val="28"/>
                <w:shd w:val="clear" w:color="auto" w:fill="auto"/>
                <w:lang w:val="ru-RU" w:eastAsia="ru-RU" w:bidi="ru-RU"/>
              </w:rPr>
              <w:t>Оториноларингология</w:t>
            </w:r>
          </w:p>
          <w:p>
            <w:pPr>
              <w:pStyle w:val="Style35"/>
              <w:keepNext w:val="0"/>
              <w:keepLines w:val="0"/>
              <w:framePr w:w="15643" w:h="5054" w:wrap="none" w:vAnchor="page" w:hAnchor="page" w:x="606" w:y="1419"/>
              <w:widowControl w:val="0"/>
              <w:shd w:val="clear" w:color="auto" w:fill="auto"/>
              <w:bidi w:val="0"/>
              <w:spacing w:before="0" w:after="120" w:line="173" w:lineRule="auto"/>
              <w:ind w:left="0" w:right="0" w:firstLine="0"/>
              <w:jc w:val="left"/>
            </w:pPr>
            <w:r>
              <w:rPr>
                <w:color w:val="141414"/>
                <w:spacing w:val="0"/>
                <w:w w:val="100"/>
                <w:position w:val="0"/>
                <w:sz w:val="28"/>
                <w:szCs w:val="28"/>
                <w:shd w:val="clear" w:color="auto" w:fill="auto"/>
                <w:lang w:val="ru-RU" w:eastAsia="ru-RU" w:bidi="ru-RU"/>
              </w:rPr>
              <w:t>Болезни уха, горла, носа</w:t>
            </w:r>
          </w:p>
        </w:tc>
        <w:tc>
          <w:tcPr>
            <w:tcBorders/>
            <w:shd w:val="clear" w:color="auto" w:fill="auto"/>
            <w:vAlign w:val="bottom"/>
          </w:tcPr>
          <w:p>
            <w:pPr>
              <w:pStyle w:val="Style35"/>
              <w:keepNext w:val="0"/>
              <w:keepLines w:val="0"/>
              <w:framePr w:w="15643" w:h="5054" w:wrap="none" w:vAnchor="page" w:hAnchor="page" w:x="606"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DOO, DOO.O, D00.1, D00.2, D02.0, D1O,</w:t>
            </w:r>
          </w:p>
        </w:tc>
        <w:tc>
          <w:tcPr>
            <w:tcBorders/>
            <w:shd w:val="clear" w:color="auto" w:fill="auto"/>
            <w:vAlign w:val="top"/>
          </w:tcPr>
          <w:p>
            <w:pPr>
              <w:framePr w:w="15643" w:h="5054" w:wrap="none" w:vAnchor="page" w:hAnchor="page" w:x="606" w:y="1419"/>
              <w:widowControl w:val="0"/>
              <w:rPr>
                <w:sz w:val="10"/>
                <w:szCs w:val="10"/>
              </w:rPr>
            </w:pPr>
          </w:p>
        </w:tc>
        <w:tc>
          <w:tcPr>
            <w:tcBorders/>
            <w:shd w:val="clear" w:color="auto" w:fill="auto"/>
            <w:vAlign w:val="top"/>
          </w:tcPr>
          <w:p>
            <w:pPr>
              <w:pStyle w:val="Style35"/>
              <w:keepNext w:val="0"/>
              <w:keepLines w:val="0"/>
              <w:framePr w:w="15643" w:h="5054" w:wrap="none" w:vAnchor="page" w:hAnchor="page" w:x="606"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старше 18 лет </w:t>
            </w:r>
            <w:r>
              <w:rPr>
                <w:color w:val="0C0C0C"/>
                <w:spacing w:val="0"/>
                <w:w w:val="100"/>
                <w:position w:val="0"/>
                <w:sz w:val="28"/>
                <w:szCs w:val="28"/>
                <w:shd w:val="clear" w:color="auto" w:fill="auto"/>
                <w:lang w:val="ru-RU" w:eastAsia="ru-RU" w:bidi="ru-RU"/>
              </w:rPr>
              <w:t xml:space="preserve">схемы: </w:t>
            </w:r>
            <w:r>
              <w:rPr>
                <w:color w:val="0C0C0C"/>
                <w:spacing w:val="0"/>
                <w:w w:val="100"/>
                <w:position w:val="0"/>
                <w:sz w:val="28"/>
                <w:szCs w:val="28"/>
                <w:shd w:val="clear" w:color="auto" w:fill="auto"/>
                <w:lang w:val="en-US" w:eastAsia="en-US" w:bidi="en-US"/>
              </w:rPr>
              <w:t>sh008</w:t>
            </w:r>
            <w:r>
              <w:rPr>
                <w:color w:val="0C0C0C"/>
                <w:spacing w:val="0"/>
                <w:w w:val="100"/>
                <w:position w:val="0"/>
                <w:sz w:val="28"/>
                <w:szCs w:val="28"/>
                <w:shd w:val="clear" w:color="auto" w:fill="auto"/>
                <w:lang w:val="ru-RU" w:eastAsia="ru-RU" w:bidi="ru-RU"/>
              </w:rPr>
              <w:t xml:space="preserve">1, </w:t>
            </w:r>
            <w:r>
              <w:rPr>
                <w:color w:val="0C0C0C"/>
                <w:spacing w:val="0"/>
                <w:w w:val="100"/>
                <w:position w:val="0"/>
                <w:sz w:val="28"/>
                <w:szCs w:val="28"/>
                <w:shd w:val="clear" w:color="auto" w:fill="auto"/>
                <w:lang w:val="en-US" w:eastAsia="en-US" w:bidi="en-US"/>
              </w:rPr>
              <w:t>sh0604, sh0959</w:t>
            </w:r>
          </w:p>
        </w:tc>
        <w:tc>
          <w:tcPr>
            <w:tcBorders/>
            <w:shd w:val="clear" w:color="auto" w:fill="auto"/>
            <w:vAlign w:val="bottom"/>
          </w:tcPr>
          <w:p>
            <w:pPr>
              <w:pStyle w:val="Style35"/>
              <w:keepNext w:val="0"/>
              <w:keepLines w:val="0"/>
              <w:framePr w:w="15643" w:h="5054" w:wrap="none" w:vAnchor="page" w:hAnchor="page" w:x="606"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0,98</w:t>
            </w:r>
          </w:p>
          <w:p>
            <w:pPr>
              <w:pStyle w:val="Style35"/>
              <w:keepNext w:val="0"/>
              <w:keepLines w:val="0"/>
              <w:framePr w:w="15643" w:h="5054" w:wrap="none" w:vAnchor="page" w:hAnchor="page" w:x="606"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0,74</w:t>
            </w:r>
          </w:p>
        </w:tc>
      </w:tr>
    </w:tbl>
    <w:p>
      <w:pPr>
        <w:pStyle w:val="Style2"/>
        <w:keepNext w:val="0"/>
        <w:keepLines w:val="0"/>
        <w:framePr w:w="15643" w:h="3931" w:hRule="exact" w:wrap="none" w:vAnchor="page" w:hAnchor="page" w:x="606" w:y="6449"/>
        <w:widowControl w:val="0"/>
        <w:shd w:val="clear" w:color="auto" w:fill="auto"/>
        <w:bidi w:val="0"/>
        <w:spacing w:before="0" w:after="0" w:line="170" w:lineRule="auto"/>
        <w:ind w:left="4160" w:right="7934" w:firstLine="0"/>
        <w:jc w:val="both"/>
      </w:pPr>
      <w:r>
        <w:rPr>
          <w:color w:val="0B0B0B"/>
          <w:spacing w:val="0"/>
          <w:w w:val="100"/>
          <w:position w:val="0"/>
          <w:sz w:val="28"/>
          <w:szCs w:val="28"/>
          <w:shd w:val="clear" w:color="auto" w:fill="auto"/>
          <w:lang w:val="en-US" w:eastAsia="en-US" w:bidi="en-US"/>
        </w:rPr>
        <w:t>DlO.O, D10.1, D10.2, D10.3, Dl0.4, D10.5,</w:t>
        <w:br/>
        <w:t>D10.6, D10.7, D10.9, Dll, Dl1.0, Dl 1.7,</w:t>
        <w:br/>
        <w:t xml:space="preserve">D11.9, D14.0, D14.1, D16.5, </w:t>
      </w:r>
      <w:r>
        <w:rPr>
          <w:color w:val="0B0B0B"/>
          <w:spacing w:val="0"/>
          <w:w w:val="100"/>
          <w:position w:val="0"/>
          <w:sz w:val="28"/>
          <w:szCs w:val="28"/>
          <w:shd w:val="clear" w:color="auto" w:fill="auto"/>
          <w:lang w:val="ru-RU" w:eastAsia="ru-RU" w:bidi="ru-RU"/>
        </w:rPr>
        <w:t>Н60, Н60.О,</w:t>
        <w:br/>
        <w:t>Н60.1, Н60.2, Н60.3, Н60.4, Н60.5, Н60.8,</w:t>
        <w:br/>
        <w:t>Н60.9, Н61, Н61.О, Н61.1, Н61.2, Н61.3,</w:t>
        <w:br/>
        <w:t>Н61.8, Н61.9, Н62, Н62.О, Н62.1, Н62.2,</w:t>
        <w:br/>
        <w:t>Н62.3, Н62.4, Н62.8, Н65, Н65.О, Н65.1,</w:t>
        <w:br/>
        <w:t>Н65.2, Н65.3, Н65.4, Н65.9, Н66, Н66.О,</w:t>
        <w:br/>
        <w:t>Н66.1, Н66.2, Н66.3, Н66.4, Н66.9, Н67,</w:t>
        <w:br/>
        <w:t>Н67.О, Н67.1, Н67.8, Н68, Н68.О, Н68.1,</w:t>
        <w:br/>
        <w:t>Н69, Н69.О, Н69.8, Н69.9, Н70, Н70.О,</w:t>
        <w:br/>
        <w:t>Н70.1, Н70.2, Н70.8, Н70.9, Н71, Н72,</w:t>
        <w:br/>
        <w:t>Н72.О, Н72.1, Н72.2, Н72.8, Н72.9, Н73,</w:t>
        <w:br/>
        <w:t>Н73.О, Н73.1, Н73.8, Н73.9, Н74, Н74.О,</w:t>
        <w:br/>
        <w:t>Н74.1, Н74.2, Н74.3, Н74.4, Н74.8, Н74.9,</w:t>
        <w:br/>
        <w:t>Н75, Н75.О, Н75.8, Н80, Н80.О, Н80.1,</w:t>
        <w:br/>
        <w:t>Н80.2, Н80.8, Н80.9, Н81.О, Н81.1, Н81.2,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0" w:y="747"/>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229</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6"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Дополнительные критерии отнесения случая к группе </w:t>
            </w:r>
            <w:r>
              <w:rPr>
                <w:color w:val="242424"/>
                <w:spacing w:val="0"/>
                <w:w w:val="100"/>
                <w:position w:val="0"/>
                <w:sz w:val="28"/>
                <w:szCs w:val="2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6" w:y="1414"/>
              <w:widowControl w:val="0"/>
              <w:shd w:val="clear" w:color="auto" w:fill="auto"/>
              <w:bidi w:val="0"/>
              <w:spacing w:before="0" w:after="0" w:line="170"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6240" w:hRule="exact" w:wrap="none" w:vAnchor="page" w:hAnchor="page" w:x="606" w:y="2359"/>
        <w:widowControl w:val="0"/>
        <w:shd w:val="clear" w:color="auto" w:fill="auto"/>
        <w:bidi w:val="0"/>
        <w:spacing w:before="0" w:after="0" w:line="170" w:lineRule="auto"/>
        <w:ind w:left="4160" w:right="0" w:firstLine="0"/>
        <w:jc w:val="left"/>
      </w:pPr>
      <w:r>
        <w:rPr>
          <w:color w:val="0C0C0C"/>
          <w:spacing w:val="0"/>
          <w:w w:val="100"/>
          <w:position w:val="0"/>
          <w:sz w:val="28"/>
          <w:szCs w:val="28"/>
          <w:shd w:val="clear" w:color="auto" w:fill="auto"/>
          <w:lang w:val="ru-RU" w:eastAsia="ru-RU" w:bidi="ru-RU"/>
        </w:rPr>
        <w:t xml:space="preserve">Н81.3, Н81.4, Н81.8, Н81.9, Н82, Н83, Н83.О, Н83.1, Н83.2, Н83.3, Н83.8, Н83.9, Н90, Н90.0, Н90.1, Н90.2, Н90.3, Н90.4, Н90.5, Н90.6, Н90.7, Н90.8, Н91, Н91.О, Н91.1, Н91.2, Н91.3, Н91.8, Н91.9, Н92, Н92.О, Н92.1, Н92.2, Н93, Н93.О, Н93.1, Н93.2, Н93.3, Н93.8, Н93.9, Н94, Н94.О, Н94.8, Н95, Н95.О, Н95.1, Н95.8, Н95.9, 130, 130.0, 130.1,130.2, 130.3, 130.4, 131, 131.0, 131.1,131.2, 132, 132.0, 132.1,132.2, 132.3, 132.4, 132.8, 132.9, 133, 133.0, 133.1, 133.8, 133.9, 134, 134.0, 134.1,134.2, 134.3, 134.8, 135, 135.0, 135.1,135.2, 135.3, 135.8, 135.9, 136, 137, 137.0, 137.1, 138, 138.0, 138.1,138.2, 138.3, 138.4, 138.5, 138.6, 138.7, 139, 139.0, 139.1,139.2, 139.3, 139.8, 139.9, </w:t>
      </w:r>
      <w:r>
        <w:rPr>
          <w:color w:val="0C0C0C"/>
          <w:spacing w:val="0"/>
          <w:w w:val="100"/>
          <w:position w:val="0"/>
          <w:sz w:val="28"/>
          <w:szCs w:val="28"/>
          <w:shd w:val="clear" w:color="auto" w:fill="auto"/>
          <w:lang w:val="en-US" w:eastAsia="en-US" w:bidi="en-US"/>
        </w:rPr>
        <w:t xml:space="preserve">Q16, Q16.0, Q16.1, Q16.2, Q16.3, Q16.4, Q16.5, Q16.9, Q17, Q17.0, Q17.1, Q17.2, Q17.3, Q17.4, Q17.5, Q17.8, QI7.9, Q18, Q18.0, Q18.1, Q18.2, Q30, Q30.0, Q30. 1, Q30.2, Q30.3, Q30.8, Q30.9, Q3 1, Q31.0, Q31.1, Q31.2, Q31.3, Q31.5, Q31.8, Q31.9, Q32, Q32.0, Q32.1, Q32.2, Q32.3, Q32.4, R04, R04.0, R04.1, R07, R07.0, R42, R47, R47.0, R47.1, R47.8, S00.4, SO1.3, S02.2, S02.20, S02.21, S04.6, S09.2, </w:t>
      </w:r>
      <w:r>
        <w:rPr>
          <w:color w:val="0C0C0C"/>
          <w:spacing w:val="0"/>
          <w:w w:val="100"/>
          <w:position w:val="0"/>
          <w:sz w:val="28"/>
          <w:szCs w:val="28"/>
          <w:shd w:val="clear" w:color="auto" w:fill="auto"/>
          <w:lang w:val="ru-RU" w:eastAsia="ru-RU" w:bidi="ru-RU"/>
        </w:rPr>
        <w:t>Т16, Т17.0, Т17.1, Т17.2, Т17.3</w:t>
      </w:r>
    </w:p>
    <w:p>
      <w:pPr>
        <w:pStyle w:val="Style2"/>
        <w:keepNext w:val="0"/>
        <w:keepLines w:val="0"/>
        <w:framePr w:w="3557" w:h="950" w:hRule="exact" w:wrap="none" w:vAnchor="page" w:hAnchor="page" w:x="851" w:y="8691"/>
        <w:widowControl w:val="0"/>
        <w:shd w:val="clear" w:color="auto" w:fill="auto"/>
        <w:bidi w:val="0"/>
        <w:spacing w:before="0" w:after="0" w:line="173" w:lineRule="auto"/>
        <w:ind w:left="1100" w:right="0" w:hanging="1100"/>
        <w:jc w:val="left"/>
      </w:pPr>
      <w:r>
        <w:rPr>
          <w:color w:val="0E0E0E"/>
          <w:spacing w:val="0"/>
          <w:w w:val="100"/>
          <w:position w:val="0"/>
          <w:sz w:val="28"/>
          <w:szCs w:val="28"/>
          <w:shd w:val="clear" w:color="auto" w:fill="auto"/>
          <w:lang w:val="en-US" w:eastAsia="en-US" w:bidi="en-US"/>
        </w:rPr>
        <w:t xml:space="preserve">ds20.002 </w:t>
      </w:r>
      <w:r>
        <w:rPr>
          <w:color w:val="0E0E0E"/>
          <w:spacing w:val="0"/>
          <w:w w:val="100"/>
          <w:position w:val="0"/>
          <w:sz w:val="28"/>
          <w:szCs w:val="28"/>
          <w:shd w:val="clear" w:color="auto" w:fill="auto"/>
          <w:lang w:val="ru-RU" w:eastAsia="ru-RU" w:bidi="ru-RU"/>
        </w:rPr>
        <w:t>Операции на органе слуха, придаточных пазухах носа и верхних дыхательных путях (уровень 1)</w:t>
      </w:r>
    </w:p>
    <w:p>
      <w:pPr>
        <w:pStyle w:val="Style2"/>
        <w:keepNext w:val="0"/>
        <w:keepLines w:val="0"/>
        <w:framePr w:w="15643" w:h="1632" w:hRule="exact" w:wrap="none" w:vAnchor="page" w:hAnchor="page" w:x="606" w:y="8700"/>
        <w:widowControl w:val="0"/>
        <w:shd w:val="clear" w:color="auto" w:fill="auto"/>
        <w:bidi w:val="0"/>
        <w:spacing w:before="0" w:after="0" w:line="173" w:lineRule="auto"/>
        <w:ind w:left="7949" w:right="0" w:firstLine="0"/>
        <w:jc w:val="left"/>
      </w:pPr>
      <w:r>
        <w:rPr>
          <w:color w:val="0A0A0A"/>
          <w:spacing w:val="0"/>
          <w:w w:val="100"/>
          <w:position w:val="0"/>
          <w:sz w:val="28"/>
          <w:szCs w:val="28"/>
          <w:shd w:val="clear" w:color="auto" w:fill="auto"/>
          <w:lang w:val="ru-RU" w:eastAsia="ru-RU" w:bidi="ru-RU"/>
        </w:rPr>
        <w:t>АО3.08.001, АО3.08.001.001,</w:t>
      </w:r>
    </w:p>
    <w:p>
      <w:pPr>
        <w:pStyle w:val="Style2"/>
        <w:keepNext w:val="0"/>
        <w:keepLines w:val="0"/>
        <w:framePr w:w="15643" w:h="1632" w:hRule="exact" w:wrap="none" w:vAnchor="page" w:hAnchor="page" w:x="606" w:y="8700"/>
        <w:widowControl w:val="0"/>
        <w:shd w:val="clear" w:color="auto" w:fill="auto"/>
        <w:bidi w:val="0"/>
        <w:spacing w:before="0" w:after="0" w:line="173" w:lineRule="auto"/>
        <w:ind w:left="7949" w:right="0" w:firstLine="0"/>
        <w:jc w:val="left"/>
      </w:pPr>
      <w:r>
        <w:rPr>
          <w:color w:val="0A0A0A"/>
          <w:spacing w:val="0"/>
          <w:w w:val="100"/>
          <w:position w:val="0"/>
          <w:sz w:val="28"/>
          <w:szCs w:val="28"/>
          <w:shd w:val="clear" w:color="auto" w:fill="auto"/>
          <w:lang w:val="ru-RU" w:eastAsia="ru-RU" w:bidi="ru-RU"/>
        </w:rPr>
        <w:t>А03.08.002, А03.08.002.001,</w:t>
      </w:r>
    </w:p>
    <w:p>
      <w:pPr>
        <w:pStyle w:val="Style2"/>
        <w:keepNext w:val="0"/>
        <w:keepLines w:val="0"/>
        <w:framePr w:w="15643" w:h="1632" w:hRule="exact" w:wrap="none" w:vAnchor="page" w:hAnchor="page" w:x="606" w:y="8700"/>
        <w:widowControl w:val="0"/>
        <w:shd w:val="clear" w:color="auto" w:fill="auto"/>
        <w:bidi w:val="0"/>
        <w:spacing w:before="0" w:after="0" w:line="173" w:lineRule="auto"/>
        <w:ind w:left="7949" w:right="0" w:firstLine="0"/>
        <w:jc w:val="left"/>
      </w:pPr>
      <w:r>
        <w:rPr>
          <w:color w:val="0A0A0A"/>
          <w:spacing w:val="0"/>
          <w:w w:val="100"/>
          <w:position w:val="0"/>
          <w:sz w:val="28"/>
          <w:szCs w:val="28"/>
          <w:shd w:val="clear" w:color="auto" w:fill="auto"/>
          <w:lang w:val="ru-RU" w:eastAsia="ru-RU" w:bidi="ru-RU"/>
        </w:rPr>
        <w:t>А03.08.004, А03.08.004.001,</w:t>
        <w:br/>
        <w:t>А03.08.004.002, А03.08.004.003,</w:t>
      </w:r>
    </w:p>
    <w:p>
      <w:pPr>
        <w:pStyle w:val="Style2"/>
        <w:keepNext w:val="0"/>
        <w:keepLines w:val="0"/>
        <w:framePr w:w="15643" w:h="1632" w:hRule="exact" w:wrap="none" w:vAnchor="page" w:hAnchor="page" w:x="606" w:y="8700"/>
        <w:widowControl w:val="0"/>
        <w:shd w:val="clear" w:color="auto" w:fill="auto"/>
        <w:bidi w:val="0"/>
        <w:spacing w:before="0" w:after="0" w:line="173" w:lineRule="auto"/>
        <w:ind w:left="7960" w:right="0" w:firstLine="0"/>
        <w:jc w:val="left"/>
      </w:pPr>
      <w:r>
        <w:rPr>
          <w:color w:val="0B0B0B"/>
          <w:spacing w:val="0"/>
          <w:w w:val="100"/>
          <w:position w:val="0"/>
          <w:sz w:val="28"/>
          <w:szCs w:val="28"/>
          <w:shd w:val="clear" w:color="auto" w:fill="auto"/>
          <w:lang w:val="en-US" w:eastAsia="en-US" w:bidi="en-US"/>
        </w:rPr>
        <w:t xml:space="preserve">A1 </w:t>
      </w:r>
      <w:r>
        <w:rPr>
          <w:color w:val="0B0B0B"/>
          <w:spacing w:val="0"/>
          <w:w w:val="100"/>
          <w:position w:val="0"/>
          <w:sz w:val="28"/>
          <w:szCs w:val="28"/>
          <w:shd w:val="clear" w:color="auto" w:fill="auto"/>
          <w:lang w:val="ru-RU" w:eastAsia="ru-RU" w:bidi="ru-RU"/>
        </w:rPr>
        <w:t xml:space="preserve">1.08.001, </w:t>
      </w:r>
      <w:r>
        <w:rPr>
          <w:color w:val="0B0B0B"/>
          <w:spacing w:val="0"/>
          <w:w w:val="100"/>
          <w:position w:val="0"/>
          <w:sz w:val="28"/>
          <w:szCs w:val="28"/>
          <w:shd w:val="clear" w:color="auto" w:fill="auto"/>
          <w:lang w:val="en-US" w:eastAsia="en-US" w:bidi="en-US"/>
        </w:rPr>
        <w:t xml:space="preserve">A1 </w:t>
      </w:r>
      <w:r>
        <w:rPr>
          <w:color w:val="0B0B0B"/>
          <w:spacing w:val="0"/>
          <w:w w:val="100"/>
          <w:position w:val="0"/>
          <w:sz w:val="28"/>
          <w:szCs w:val="28"/>
          <w:shd w:val="clear" w:color="auto" w:fill="auto"/>
          <w:lang w:val="ru-RU" w:eastAsia="ru-RU" w:bidi="ru-RU"/>
        </w:rPr>
        <w:t xml:space="preserve">1.08.002, </w:t>
      </w:r>
      <w:r>
        <w:rPr>
          <w:color w:val="0B0B0B"/>
          <w:spacing w:val="0"/>
          <w:w w:val="100"/>
          <w:position w:val="0"/>
          <w:sz w:val="28"/>
          <w:szCs w:val="28"/>
          <w:shd w:val="clear" w:color="auto" w:fill="auto"/>
          <w:lang w:val="en-US" w:eastAsia="en-US" w:bidi="en-US"/>
        </w:rPr>
        <w:t xml:space="preserve">A1 </w:t>
      </w:r>
      <w:r>
        <w:rPr>
          <w:color w:val="0B0B0B"/>
          <w:spacing w:val="0"/>
          <w:w w:val="100"/>
          <w:position w:val="0"/>
          <w:sz w:val="28"/>
          <w:szCs w:val="28"/>
          <w:shd w:val="clear" w:color="auto" w:fill="auto"/>
          <w:lang w:val="ru-RU" w:eastAsia="ru-RU" w:bidi="ru-RU"/>
        </w:rPr>
        <w:t>1.08.004,</w:t>
        <w:br/>
        <w:t>А16.07.055, А16.08.011, А16.08.016,</w:t>
        <w:br/>
        <w:t>А16.08.018, А16.08.019,</w:t>
      </w:r>
    </w:p>
    <w:p>
      <w:pPr>
        <w:pStyle w:val="Style2"/>
        <w:keepNext w:val="0"/>
        <w:keepLines w:val="0"/>
        <w:framePr w:wrap="none" w:vAnchor="page" w:hAnchor="page" w:x="15112" w:y="864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1,12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0"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230</w:t>
      </w:r>
    </w:p>
    <w:tbl>
      <w:tblPr>
        <w:tblOverlap w:val="never"/>
        <w:jc w:val="left"/>
        <w:tblLayout w:type="fixed"/>
      </w:tblPr>
      <w:tblGrid>
        <w:gridCol w:w="1075"/>
        <w:gridCol w:w="2832"/>
        <w:gridCol w:w="3802"/>
        <w:gridCol w:w="3322"/>
        <w:gridCol w:w="2568"/>
        <w:gridCol w:w="1728"/>
      </w:tblGrid>
      <w:tr>
        <w:trPr>
          <w:trHeight w:val="696" w:hRule="exact"/>
        </w:trPr>
        <w:tc>
          <w:tcPr>
            <w:tcBorders>
              <w:top w:val="single" w:sz="4"/>
            </w:tcBorders>
            <w:shd w:val="clear" w:color="auto" w:fill="auto"/>
            <w:vAlign w:val="center"/>
          </w:tcPr>
          <w:p>
            <w:pPr>
              <w:pStyle w:val="Style35"/>
              <w:keepNext w:val="0"/>
              <w:keepLines w:val="0"/>
              <w:framePr w:w="15326" w:h="8909" w:wrap="none" w:vAnchor="page" w:hAnchor="page" w:x="76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8909" w:wrap="none" w:vAnchor="page" w:hAnchor="page" w:x="764"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8909" w:wrap="none" w:vAnchor="page" w:hAnchor="page" w:x="76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8909" w:wrap="none" w:vAnchor="page" w:hAnchor="page" w:x="764"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8909" w:wrap="none" w:vAnchor="page" w:hAnchor="page" w:x="764" w:y="1419"/>
              <w:widowControl w:val="0"/>
              <w:shd w:val="clear" w:color="auto" w:fill="auto"/>
              <w:bidi w:val="0"/>
              <w:spacing w:before="0" w:after="0" w:line="175"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8909" w:wrap="none" w:vAnchor="page" w:hAnchor="page" w:x="764"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685" w:hRule="exact"/>
        </w:trPr>
        <w:tc>
          <w:tcPr>
            <w:tcBorders>
              <w:top w:val="single" w:sz="4"/>
            </w:tcBorders>
            <w:shd w:val="clear" w:color="auto" w:fill="auto"/>
            <w:vAlign w:val="top"/>
          </w:tcPr>
          <w:p>
            <w:pPr>
              <w:framePr w:w="15326" w:h="8909" w:wrap="none" w:vAnchor="page" w:hAnchor="page" w:x="764" w:y="1419"/>
              <w:widowControl w:val="0"/>
              <w:rPr>
                <w:sz w:val="10"/>
                <w:szCs w:val="10"/>
              </w:rPr>
            </w:pPr>
          </w:p>
        </w:tc>
        <w:tc>
          <w:tcPr>
            <w:tcBorders>
              <w:top w:val="single" w:sz="4"/>
            </w:tcBorders>
            <w:shd w:val="clear" w:color="auto" w:fill="auto"/>
            <w:vAlign w:val="top"/>
          </w:tcPr>
          <w:p>
            <w:pPr>
              <w:framePr w:w="15326" w:h="8909" w:wrap="none" w:vAnchor="page" w:hAnchor="page" w:x="764" w:y="1419"/>
              <w:widowControl w:val="0"/>
              <w:rPr>
                <w:sz w:val="10"/>
                <w:szCs w:val="10"/>
              </w:rPr>
            </w:pPr>
          </w:p>
        </w:tc>
        <w:tc>
          <w:tcPr>
            <w:tcBorders>
              <w:top w:val="single" w:sz="4"/>
            </w:tcBorders>
            <w:shd w:val="clear" w:color="auto" w:fill="auto"/>
            <w:vAlign w:val="top"/>
          </w:tcPr>
          <w:p>
            <w:pPr>
              <w:framePr w:w="15326" w:h="8909" w:wrap="none" w:vAnchor="page" w:hAnchor="page" w:x="764" w:y="1419"/>
              <w:widowControl w:val="0"/>
              <w:rPr>
                <w:sz w:val="10"/>
                <w:szCs w:val="10"/>
              </w:rPr>
            </w:pPr>
          </w:p>
        </w:tc>
        <w:tc>
          <w:tcPr>
            <w:tcBorders>
              <w:top w:val="single" w:sz="4"/>
            </w:tcBorders>
            <w:shd w:val="clear" w:color="auto" w:fill="auto"/>
            <w:vAlign w:val="center"/>
          </w:tcPr>
          <w:p>
            <w:pPr>
              <w:pStyle w:val="Style35"/>
              <w:keepNext w:val="0"/>
              <w:keepLines w:val="0"/>
              <w:framePr w:w="15326" w:h="8909" w:wrap="none" w:vAnchor="page" w:hAnchor="page" w:x="76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А16.08.020.001, А16.08.023,</w:t>
            </w:r>
          </w:p>
          <w:p>
            <w:pPr>
              <w:pStyle w:val="Style35"/>
              <w:keepNext w:val="0"/>
              <w:keepLines w:val="0"/>
              <w:framePr w:w="15326" w:h="8909" w:wrap="none" w:vAnchor="page" w:hAnchor="page" w:x="764"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А16.25.001, А16.25.002, А16.25.003,</w:t>
            </w:r>
          </w:p>
          <w:p>
            <w:pPr>
              <w:pStyle w:val="Style35"/>
              <w:keepNext w:val="0"/>
              <w:keepLines w:val="0"/>
              <w:framePr w:w="15326" w:h="8909" w:wrap="none" w:vAnchor="page" w:hAnchor="page" w:x="764" w:y="1419"/>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А16.25.004, А16.25.005, А16.25.008,</w:t>
            </w:r>
          </w:p>
          <w:p>
            <w:pPr>
              <w:pStyle w:val="Style35"/>
              <w:keepNext w:val="0"/>
              <w:keepLines w:val="0"/>
              <w:framePr w:w="15326" w:h="8909" w:wrap="none" w:vAnchor="page" w:hAnchor="page" w:x="764" w:y="1419"/>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А16.25.008.001, А16.25.015,</w:t>
            </w:r>
          </w:p>
          <w:p>
            <w:pPr>
              <w:pStyle w:val="Style35"/>
              <w:keepNext w:val="0"/>
              <w:keepLines w:val="0"/>
              <w:framePr w:w="15326" w:h="8909" w:wrap="none" w:vAnchor="page" w:hAnchor="page" w:x="764"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А16.25.036, А16.25.036.001,</w:t>
            </w:r>
          </w:p>
          <w:p>
            <w:pPr>
              <w:pStyle w:val="Style35"/>
              <w:keepNext w:val="0"/>
              <w:keepLines w:val="0"/>
              <w:framePr w:w="15326" w:h="8909" w:wrap="none" w:vAnchor="page" w:hAnchor="page" w:x="764"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А16.25.040</w:t>
            </w:r>
          </w:p>
        </w:tc>
        <w:tc>
          <w:tcPr>
            <w:tcBorders>
              <w:top w:val="single" w:sz="4"/>
            </w:tcBorders>
            <w:shd w:val="clear" w:color="auto" w:fill="auto"/>
            <w:vAlign w:val="top"/>
          </w:tcPr>
          <w:p>
            <w:pPr>
              <w:framePr w:w="15326" w:h="8909" w:wrap="none" w:vAnchor="page" w:hAnchor="page" w:x="764" w:y="1419"/>
              <w:widowControl w:val="0"/>
              <w:rPr>
                <w:sz w:val="10"/>
                <w:szCs w:val="10"/>
              </w:rPr>
            </w:pPr>
          </w:p>
        </w:tc>
        <w:tc>
          <w:tcPr>
            <w:tcBorders>
              <w:top w:val="single" w:sz="4"/>
            </w:tcBorders>
            <w:shd w:val="clear" w:color="auto" w:fill="auto"/>
            <w:vAlign w:val="top"/>
          </w:tcPr>
          <w:p>
            <w:pPr>
              <w:framePr w:w="15326" w:h="8909" w:wrap="none" w:vAnchor="page" w:hAnchor="page" w:x="764" w:y="1419"/>
              <w:widowControl w:val="0"/>
              <w:rPr>
                <w:sz w:val="10"/>
                <w:szCs w:val="10"/>
              </w:rPr>
            </w:pPr>
          </w:p>
        </w:tc>
      </w:tr>
      <w:tr>
        <w:trPr>
          <w:trHeight w:val="3115" w:hRule="exact"/>
        </w:trPr>
        <w:tc>
          <w:tcPr>
            <w:tcBorders/>
            <w:shd w:val="clear" w:color="auto" w:fill="auto"/>
            <w:vAlign w:val="top"/>
          </w:tcPr>
          <w:p>
            <w:pPr>
              <w:pStyle w:val="Style35"/>
              <w:keepNext w:val="0"/>
              <w:keepLines w:val="0"/>
              <w:framePr w:w="15326" w:h="8909" w:wrap="none" w:vAnchor="page" w:hAnchor="page" w:x="764"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ds20.003</w:t>
            </w:r>
          </w:p>
        </w:tc>
        <w:tc>
          <w:tcPr>
            <w:tcBorders/>
            <w:shd w:val="clear" w:color="auto" w:fill="auto"/>
            <w:vAlign w:val="top"/>
          </w:tcPr>
          <w:p>
            <w:pPr>
              <w:pStyle w:val="Style35"/>
              <w:keepNext w:val="0"/>
              <w:keepLines w:val="0"/>
              <w:framePr w:w="15326" w:h="8909" w:wrap="none" w:vAnchor="page" w:hAnchor="page" w:x="764" w:y="141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Операции на органе слуха, </w:t>
            </w:r>
            <w:r>
              <w:rPr>
                <w:color w:val="101010"/>
                <w:spacing w:val="0"/>
                <w:w w:val="100"/>
                <w:position w:val="0"/>
                <w:sz w:val="28"/>
                <w:szCs w:val="28"/>
                <w:shd w:val="clear" w:color="auto" w:fill="auto"/>
                <w:lang w:val="ru-RU" w:eastAsia="ru-RU" w:bidi="ru-RU"/>
              </w:rPr>
              <w:t xml:space="preserve">придаточных пазухах носа и верхних дыхательных путях </w:t>
            </w:r>
            <w:r>
              <w:rPr>
                <w:color w:val="0C0C0C"/>
                <w:spacing w:val="0"/>
                <w:w w:val="100"/>
                <w:position w:val="0"/>
                <w:sz w:val="28"/>
                <w:szCs w:val="28"/>
                <w:shd w:val="clear" w:color="auto" w:fill="auto"/>
                <w:lang w:val="ru-RU" w:eastAsia="ru-RU" w:bidi="ru-RU"/>
              </w:rPr>
              <w:t>(уровень 2</w:t>
            </w:r>
            <w:r>
              <w:rPr>
                <w:color w:val="0C0C0C"/>
                <w:spacing w:val="0"/>
                <w:w w:val="100"/>
                <w:position w:val="0"/>
                <w:shd w:val="clear" w:color="auto" w:fill="auto"/>
                <w:lang w:val="ru-RU" w:eastAsia="ru-RU" w:bidi="ru-RU"/>
              </w:rPr>
              <w:t>)</w:t>
            </w:r>
          </w:p>
        </w:tc>
        <w:tc>
          <w:tcPr>
            <w:tcBorders/>
            <w:shd w:val="clear" w:color="auto" w:fill="auto"/>
            <w:vAlign w:val="top"/>
          </w:tcPr>
          <w:p>
            <w:pPr>
              <w:framePr w:w="15326" w:h="8909" w:wrap="none" w:vAnchor="page" w:hAnchor="page" w:x="764" w:y="1419"/>
              <w:widowControl w:val="0"/>
              <w:rPr>
                <w:sz w:val="10"/>
                <w:szCs w:val="10"/>
              </w:rPr>
            </w:pPr>
          </w:p>
        </w:tc>
        <w:tc>
          <w:tcPr>
            <w:tcBorders/>
            <w:shd w:val="clear" w:color="auto" w:fill="auto"/>
            <w:vAlign w:val="bottom"/>
          </w:tcPr>
          <w:p>
            <w:pPr>
              <w:pStyle w:val="Style35"/>
              <w:keepNext w:val="0"/>
              <w:keepLines w:val="0"/>
              <w:framePr w:w="15326" w:h="8909" w:wrap="none" w:vAnchor="page" w:hAnchor="page" w:x="764" w:y="1419"/>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 xml:space="preserve">А16.08.001, А16.08.002, А16.08.003, </w:t>
            </w:r>
            <w:r>
              <w:rPr>
                <w:color w:val="0B0B0B"/>
                <w:spacing w:val="0"/>
                <w:w w:val="100"/>
                <w:position w:val="0"/>
                <w:sz w:val="28"/>
                <w:szCs w:val="28"/>
                <w:shd w:val="clear" w:color="auto" w:fill="auto"/>
                <w:lang w:val="ru-RU" w:eastAsia="ru-RU" w:bidi="ru-RU"/>
              </w:rPr>
              <w:t xml:space="preserve">А16.08.004, А16.08.006, </w:t>
            </w:r>
            <w:r>
              <w:rPr>
                <w:color w:val="0C0C0C"/>
                <w:spacing w:val="0"/>
                <w:w w:val="100"/>
                <w:position w:val="0"/>
                <w:sz w:val="28"/>
                <w:szCs w:val="28"/>
                <w:shd w:val="clear" w:color="auto" w:fill="auto"/>
                <w:lang w:val="ru-RU" w:eastAsia="ru-RU" w:bidi="ru-RU"/>
              </w:rPr>
              <w:t xml:space="preserve">А16.08.006.001, А16.08.006.002, </w:t>
            </w:r>
            <w:r>
              <w:rPr>
                <w:color w:val="0B0B0B"/>
                <w:spacing w:val="0"/>
                <w:w w:val="100"/>
                <w:position w:val="0"/>
                <w:sz w:val="28"/>
                <w:szCs w:val="28"/>
                <w:shd w:val="clear" w:color="auto" w:fill="auto"/>
                <w:lang w:val="ru-RU" w:eastAsia="ru-RU" w:bidi="ru-RU"/>
              </w:rPr>
              <w:t xml:space="preserve">А16.08.007, А16.08.009, </w:t>
            </w:r>
            <w:r>
              <w:rPr>
                <w:color w:val="0C0C0C"/>
                <w:spacing w:val="0"/>
                <w:w w:val="100"/>
                <w:position w:val="0"/>
                <w:sz w:val="28"/>
                <w:szCs w:val="28"/>
                <w:shd w:val="clear" w:color="auto" w:fill="auto"/>
                <w:lang w:val="ru-RU" w:eastAsia="ru-RU" w:bidi="ru-RU"/>
              </w:rPr>
              <w:t xml:space="preserve">А16.08.010.001, А16.08.012, </w:t>
            </w:r>
            <w:r>
              <w:rPr>
                <w:color w:val="0B0B0B"/>
                <w:spacing w:val="0"/>
                <w:w w:val="100"/>
                <w:position w:val="0"/>
                <w:sz w:val="28"/>
                <w:szCs w:val="28"/>
                <w:shd w:val="clear" w:color="auto" w:fill="auto"/>
                <w:lang w:val="ru-RU" w:eastAsia="ru-RU" w:bidi="ru-RU"/>
              </w:rPr>
              <w:t xml:space="preserve">А16.08.013, А16.08.014, А16.08.015, А16.08.020, А16.08.054, А16.08.055, А16.08.055.001, А16.08.064, </w:t>
            </w:r>
            <w:r>
              <w:rPr>
                <w:color w:val="090909"/>
                <w:spacing w:val="0"/>
                <w:w w:val="100"/>
                <w:position w:val="0"/>
                <w:sz w:val="28"/>
                <w:szCs w:val="28"/>
                <w:shd w:val="clear" w:color="auto" w:fill="auto"/>
                <w:lang w:val="ru-RU" w:eastAsia="ru-RU" w:bidi="ru-RU"/>
              </w:rPr>
              <w:t xml:space="preserve">А16.08.066, А16.08.074, </w:t>
            </w:r>
            <w:r>
              <w:rPr>
                <w:color w:val="090909"/>
                <w:spacing w:val="0"/>
                <w:w w:val="100"/>
                <w:position w:val="0"/>
                <w:sz w:val="28"/>
                <w:szCs w:val="28"/>
                <w:shd w:val="clear" w:color="auto" w:fill="auto"/>
                <w:lang w:val="en-US" w:eastAsia="en-US" w:bidi="en-US"/>
              </w:rPr>
              <w:t xml:space="preserve">Al6.25.0l l, </w:t>
            </w:r>
            <w:r>
              <w:rPr>
                <w:color w:val="0A0A0A"/>
                <w:spacing w:val="0"/>
                <w:w w:val="100"/>
                <w:position w:val="0"/>
                <w:sz w:val="28"/>
                <w:szCs w:val="28"/>
                <w:shd w:val="clear" w:color="auto" w:fill="auto"/>
                <w:lang w:val="ru-RU" w:eastAsia="ru-RU" w:bidi="ru-RU"/>
              </w:rPr>
              <w:t xml:space="preserve">А16.25.016, </w:t>
            </w:r>
            <w:r>
              <w:rPr>
                <w:color w:val="0A0A0A"/>
                <w:spacing w:val="0"/>
                <w:w w:val="100"/>
                <w:position w:val="0"/>
                <w:sz w:val="28"/>
                <w:szCs w:val="28"/>
                <w:shd w:val="clear" w:color="auto" w:fill="auto"/>
                <w:lang w:val="en-US" w:eastAsia="en-US" w:bidi="en-US"/>
              </w:rPr>
              <w:t xml:space="preserve">Al6.25.0l7, </w:t>
            </w:r>
            <w:r>
              <w:rPr>
                <w:color w:val="0A0A0A"/>
                <w:spacing w:val="0"/>
                <w:w w:val="100"/>
                <w:position w:val="0"/>
                <w:sz w:val="28"/>
                <w:szCs w:val="28"/>
                <w:shd w:val="clear" w:color="auto" w:fill="auto"/>
                <w:lang w:val="ru-RU" w:eastAsia="ru-RU" w:bidi="ru-RU"/>
              </w:rPr>
              <w:t xml:space="preserve">А16.25.020, </w:t>
            </w:r>
            <w:r>
              <w:rPr>
                <w:color w:val="0C0C0C"/>
                <w:spacing w:val="0"/>
                <w:w w:val="100"/>
                <w:position w:val="0"/>
                <w:sz w:val="28"/>
                <w:szCs w:val="28"/>
                <w:shd w:val="clear" w:color="auto" w:fill="auto"/>
                <w:lang w:val="ru-RU" w:eastAsia="ru-RU" w:bidi="ru-RU"/>
              </w:rPr>
              <w:t xml:space="preserve">А16.25.021, А16.25.027, </w:t>
            </w:r>
            <w:r>
              <w:rPr>
                <w:color w:val="0B0B0B"/>
                <w:spacing w:val="0"/>
                <w:w w:val="100"/>
                <w:position w:val="0"/>
                <w:sz w:val="28"/>
                <w:szCs w:val="28"/>
                <w:shd w:val="clear" w:color="auto" w:fill="auto"/>
                <w:lang w:val="ru-RU" w:eastAsia="ru-RU" w:bidi="ru-RU"/>
              </w:rPr>
              <w:t xml:space="preserve">А16.25.027.001, А16.25.027.002, </w:t>
            </w:r>
            <w:r>
              <w:rPr>
                <w:color w:val="0D0D0D"/>
                <w:spacing w:val="0"/>
                <w:w w:val="100"/>
                <w:position w:val="0"/>
                <w:sz w:val="28"/>
                <w:szCs w:val="28"/>
                <w:shd w:val="clear" w:color="auto" w:fill="auto"/>
                <w:lang w:val="ru-RU" w:eastAsia="ru-RU" w:bidi="ru-RU"/>
              </w:rPr>
              <w:t>А16.25.041, А16.25.042, А16.25.043</w:t>
            </w:r>
          </w:p>
        </w:tc>
        <w:tc>
          <w:tcPr>
            <w:tcBorders/>
            <w:shd w:val="clear" w:color="auto" w:fill="auto"/>
            <w:vAlign w:val="top"/>
          </w:tcPr>
          <w:p>
            <w:pPr>
              <w:framePr w:w="15326" w:h="8909" w:wrap="none" w:vAnchor="page" w:hAnchor="page" w:x="764" w:y="1419"/>
              <w:widowControl w:val="0"/>
              <w:rPr>
                <w:sz w:val="10"/>
                <w:szCs w:val="10"/>
              </w:rPr>
            </w:pPr>
          </w:p>
        </w:tc>
        <w:tc>
          <w:tcPr>
            <w:tcBorders/>
            <w:shd w:val="clear" w:color="auto" w:fill="auto"/>
            <w:vAlign w:val="top"/>
          </w:tcPr>
          <w:p>
            <w:pPr>
              <w:pStyle w:val="Style35"/>
              <w:keepNext w:val="0"/>
              <w:keepLines w:val="0"/>
              <w:framePr w:w="15326" w:h="8909" w:wrap="none" w:vAnchor="page" w:hAnchor="page" w:x="764" w:y="1419"/>
              <w:widowControl w:val="0"/>
              <w:shd w:val="clear" w:color="auto" w:fill="auto"/>
              <w:bidi w:val="0"/>
              <w:spacing w:before="0" w:after="0" w:line="240" w:lineRule="auto"/>
              <w:ind w:left="0" w:right="0" w:firstLine="740"/>
              <w:jc w:val="left"/>
            </w:pPr>
            <w:r>
              <w:rPr>
                <w:color w:val="080808"/>
                <w:spacing w:val="0"/>
                <w:w w:val="100"/>
                <w:position w:val="0"/>
                <w:sz w:val="28"/>
                <w:szCs w:val="28"/>
                <w:shd w:val="clear" w:color="auto" w:fill="auto"/>
                <w:lang w:val="ru-RU" w:eastAsia="ru-RU" w:bidi="ru-RU"/>
              </w:rPr>
              <w:t>1,66</w:t>
            </w:r>
          </w:p>
        </w:tc>
      </w:tr>
      <w:tr>
        <w:trPr>
          <w:trHeight w:val="1728" w:hRule="exact"/>
        </w:trPr>
        <w:tc>
          <w:tcPr>
            <w:tcBorders/>
            <w:shd w:val="clear" w:color="auto" w:fill="auto"/>
            <w:vAlign w:val="top"/>
          </w:tcPr>
          <w:p>
            <w:pPr>
              <w:pStyle w:val="Style35"/>
              <w:keepNext w:val="0"/>
              <w:keepLines w:val="0"/>
              <w:framePr w:w="15326" w:h="8909" w:wrap="none" w:vAnchor="page" w:hAnchor="page" w:x="76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ds20.004</w:t>
            </w:r>
          </w:p>
        </w:tc>
        <w:tc>
          <w:tcPr>
            <w:tcBorders/>
            <w:shd w:val="clear" w:color="auto" w:fill="auto"/>
            <w:vAlign w:val="top"/>
          </w:tcPr>
          <w:p>
            <w:pPr>
              <w:pStyle w:val="Style35"/>
              <w:keepNext w:val="0"/>
              <w:keepLines w:val="0"/>
              <w:framePr w:w="15326" w:h="8909" w:wrap="none" w:vAnchor="page" w:hAnchor="page" w:x="764" w:y="1419"/>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 xml:space="preserve">Операции на органе слуха, </w:t>
            </w:r>
            <w:r>
              <w:rPr>
                <w:color w:val="101010"/>
                <w:spacing w:val="0"/>
                <w:w w:val="100"/>
                <w:position w:val="0"/>
                <w:sz w:val="28"/>
                <w:szCs w:val="28"/>
                <w:shd w:val="clear" w:color="auto" w:fill="auto"/>
                <w:lang w:val="ru-RU" w:eastAsia="ru-RU" w:bidi="ru-RU"/>
              </w:rPr>
              <w:t xml:space="preserve">придаточных пазухах носа и </w:t>
            </w:r>
            <w:r>
              <w:rPr>
                <w:color w:val="0C0C0C"/>
                <w:spacing w:val="0"/>
                <w:w w:val="100"/>
                <w:position w:val="0"/>
                <w:sz w:val="28"/>
                <w:szCs w:val="28"/>
                <w:shd w:val="clear" w:color="auto" w:fill="auto"/>
                <w:lang w:val="ru-RU" w:eastAsia="ru-RU" w:bidi="ru-RU"/>
              </w:rPr>
              <w:t xml:space="preserve">верхних дыхательных путях </w:t>
            </w:r>
            <w:r>
              <w:rPr>
                <w:color w:val="101010"/>
                <w:spacing w:val="0"/>
                <w:w w:val="100"/>
                <w:position w:val="0"/>
                <w:sz w:val="28"/>
                <w:szCs w:val="28"/>
                <w:shd w:val="clear" w:color="auto" w:fill="auto"/>
                <w:lang w:val="ru-RU" w:eastAsia="ru-RU" w:bidi="ru-RU"/>
              </w:rPr>
              <w:t>(уровень 3)</w:t>
            </w:r>
          </w:p>
        </w:tc>
        <w:tc>
          <w:tcPr>
            <w:tcBorders/>
            <w:shd w:val="clear" w:color="auto" w:fill="auto"/>
            <w:vAlign w:val="top"/>
          </w:tcPr>
          <w:p>
            <w:pPr>
              <w:framePr w:w="15326" w:h="8909" w:wrap="none" w:vAnchor="page" w:hAnchor="page" w:x="764" w:y="1419"/>
              <w:widowControl w:val="0"/>
              <w:rPr>
                <w:sz w:val="10"/>
                <w:szCs w:val="10"/>
              </w:rPr>
            </w:pPr>
          </w:p>
        </w:tc>
        <w:tc>
          <w:tcPr>
            <w:tcBorders/>
            <w:shd w:val="clear" w:color="auto" w:fill="auto"/>
            <w:vAlign w:val="center"/>
          </w:tcPr>
          <w:p>
            <w:pPr>
              <w:pStyle w:val="Style35"/>
              <w:keepNext w:val="0"/>
              <w:keepLines w:val="0"/>
              <w:framePr w:w="15326" w:h="8909" w:wrap="none" w:vAnchor="page" w:hAnchor="page" w:x="764"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А16.08.010, А16.08.017, А16.08.027,</w:t>
            </w:r>
          </w:p>
          <w:p>
            <w:pPr>
              <w:pStyle w:val="Style35"/>
              <w:keepNext w:val="0"/>
              <w:keepLines w:val="0"/>
              <w:framePr w:w="15326" w:h="8909" w:wrap="none" w:vAnchor="page" w:hAnchor="page" w:x="764"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А16.08.031, А16.08.035, А16.08.040,</w:t>
            </w:r>
          </w:p>
          <w:p>
            <w:pPr>
              <w:pStyle w:val="Style35"/>
              <w:keepNext w:val="0"/>
              <w:keepLines w:val="0"/>
              <w:framePr w:w="15326" w:h="8909" w:wrap="none" w:vAnchor="page" w:hAnchor="page" w:x="764"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А16.08.041, А16.08.054.001,</w:t>
            </w:r>
          </w:p>
          <w:p>
            <w:pPr>
              <w:pStyle w:val="Style35"/>
              <w:keepNext w:val="0"/>
              <w:keepLines w:val="0"/>
              <w:framePr w:w="15326" w:h="8909" w:wrap="none" w:vAnchor="page" w:hAnchor="page" w:x="764"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А16.08.054.002, А16.08.056,</w:t>
            </w:r>
          </w:p>
          <w:p>
            <w:pPr>
              <w:pStyle w:val="Style35"/>
              <w:keepNext w:val="0"/>
              <w:keepLines w:val="0"/>
              <w:framePr w:w="15326" w:h="8909" w:wrap="none" w:vAnchor="page" w:hAnchor="page" w:x="764"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А16.25.013, А16.25.018, А16.25.030,</w:t>
            </w:r>
          </w:p>
          <w:p>
            <w:pPr>
              <w:pStyle w:val="Style35"/>
              <w:keepNext w:val="0"/>
              <w:keepLines w:val="0"/>
              <w:framePr w:w="15326" w:h="8909" w:wrap="none" w:vAnchor="page" w:hAnchor="page" w:x="764"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А16.25.031, А16.27.001, А16.27.002,</w:t>
            </w:r>
          </w:p>
          <w:p>
            <w:pPr>
              <w:pStyle w:val="Style35"/>
              <w:keepNext w:val="0"/>
              <w:keepLines w:val="0"/>
              <w:framePr w:w="15326" w:h="8909" w:wrap="none" w:vAnchor="page" w:hAnchor="page" w:x="764"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А16.27.003</w:t>
            </w:r>
          </w:p>
        </w:tc>
        <w:tc>
          <w:tcPr>
            <w:tcBorders/>
            <w:shd w:val="clear" w:color="auto" w:fill="auto"/>
            <w:vAlign w:val="top"/>
          </w:tcPr>
          <w:p>
            <w:pPr>
              <w:framePr w:w="15326" w:h="8909" w:wrap="none" w:vAnchor="page" w:hAnchor="page" w:x="764" w:y="1419"/>
              <w:widowControl w:val="0"/>
              <w:rPr>
                <w:sz w:val="10"/>
                <w:szCs w:val="10"/>
              </w:rPr>
            </w:pPr>
          </w:p>
        </w:tc>
        <w:tc>
          <w:tcPr>
            <w:tcBorders/>
            <w:shd w:val="clear" w:color="auto" w:fill="auto"/>
            <w:vAlign w:val="top"/>
          </w:tcPr>
          <w:p>
            <w:pPr>
              <w:pStyle w:val="Style35"/>
              <w:keepNext w:val="0"/>
              <w:keepLines w:val="0"/>
              <w:framePr w:w="15326" w:h="8909" w:wrap="none" w:vAnchor="page" w:hAnchor="page" w:x="764" w:y="1419"/>
              <w:widowControl w:val="0"/>
              <w:shd w:val="clear" w:color="auto" w:fill="auto"/>
              <w:bidi w:val="0"/>
              <w:spacing w:before="0" w:after="0" w:line="240" w:lineRule="auto"/>
              <w:ind w:left="0" w:right="0" w:firstLine="0"/>
              <w:jc w:val="center"/>
            </w:pPr>
            <w:r>
              <w:rPr>
                <w:color w:val="181818"/>
                <w:spacing w:val="0"/>
                <w:w w:val="100"/>
                <w:position w:val="0"/>
                <w:sz w:val="28"/>
                <w:szCs w:val="28"/>
                <w:shd w:val="clear" w:color="auto" w:fill="auto"/>
                <w:lang w:val="ru-RU" w:eastAsia="ru-RU" w:bidi="ru-RU"/>
              </w:rPr>
              <w:t>2</w:t>
            </w:r>
          </w:p>
        </w:tc>
      </w:tr>
      <w:tr>
        <w:trPr>
          <w:trHeight w:val="1685" w:hRule="exact"/>
        </w:trPr>
        <w:tc>
          <w:tcPr>
            <w:tcBorders/>
            <w:shd w:val="clear" w:color="auto" w:fill="auto"/>
            <w:vAlign w:val="top"/>
          </w:tcPr>
          <w:p>
            <w:pPr>
              <w:pStyle w:val="Style35"/>
              <w:keepNext w:val="0"/>
              <w:keepLines w:val="0"/>
              <w:framePr w:w="15326" w:h="8909" w:wrap="none" w:vAnchor="page" w:hAnchor="page" w:x="764"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ds20.005</w:t>
            </w:r>
          </w:p>
        </w:tc>
        <w:tc>
          <w:tcPr>
            <w:tcBorders/>
            <w:shd w:val="clear" w:color="auto" w:fill="auto"/>
            <w:vAlign w:val="top"/>
          </w:tcPr>
          <w:p>
            <w:pPr>
              <w:pStyle w:val="Style35"/>
              <w:keepNext w:val="0"/>
              <w:keepLines w:val="0"/>
              <w:framePr w:w="15326" w:h="8909" w:wrap="none" w:vAnchor="page" w:hAnchor="page" w:x="764"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Операции на органе слуха, </w:t>
            </w:r>
            <w:r>
              <w:rPr>
                <w:color w:val="0E0E0E"/>
                <w:spacing w:val="0"/>
                <w:w w:val="100"/>
                <w:position w:val="0"/>
                <w:sz w:val="28"/>
                <w:szCs w:val="28"/>
                <w:shd w:val="clear" w:color="auto" w:fill="auto"/>
                <w:lang w:val="ru-RU" w:eastAsia="ru-RU" w:bidi="ru-RU"/>
              </w:rPr>
              <w:t xml:space="preserve">придаточных пазухах носа и </w:t>
            </w:r>
            <w:r>
              <w:rPr>
                <w:color w:val="0C0C0C"/>
                <w:spacing w:val="0"/>
                <w:w w:val="100"/>
                <w:position w:val="0"/>
                <w:sz w:val="28"/>
                <w:szCs w:val="28"/>
                <w:shd w:val="clear" w:color="auto" w:fill="auto"/>
                <w:lang w:val="ru-RU" w:eastAsia="ru-RU" w:bidi="ru-RU"/>
              </w:rPr>
              <w:t xml:space="preserve">верхних дыхательных путях </w:t>
            </w:r>
            <w:r>
              <w:rPr>
                <w:color w:val="0E0E0E"/>
                <w:spacing w:val="0"/>
                <w:w w:val="100"/>
                <w:position w:val="0"/>
                <w:sz w:val="28"/>
                <w:szCs w:val="28"/>
                <w:shd w:val="clear" w:color="auto" w:fill="auto"/>
                <w:lang w:val="ru-RU" w:eastAsia="ru-RU" w:bidi="ru-RU"/>
              </w:rPr>
              <w:t>(уровень 4</w:t>
            </w:r>
            <w:r>
              <w:rPr>
                <w:color w:val="0E0E0E"/>
                <w:spacing w:val="0"/>
                <w:w w:val="100"/>
                <w:position w:val="0"/>
                <w:shd w:val="clear" w:color="auto" w:fill="auto"/>
                <w:lang w:val="ru-RU" w:eastAsia="ru-RU" w:bidi="ru-RU"/>
              </w:rPr>
              <w:t>)</w:t>
            </w:r>
          </w:p>
        </w:tc>
        <w:tc>
          <w:tcPr>
            <w:tcBorders/>
            <w:shd w:val="clear" w:color="auto" w:fill="auto"/>
            <w:vAlign w:val="top"/>
          </w:tcPr>
          <w:p>
            <w:pPr>
              <w:framePr w:w="15326" w:h="8909" w:wrap="none" w:vAnchor="page" w:hAnchor="page" w:x="764" w:y="1419"/>
              <w:widowControl w:val="0"/>
              <w:rPr>
                <w:sz w:val="10"/>
                <w:szCs w:val="10"/>
              </w:rPr>
            </w:pPr>
          </w:p>
        </w:tc>
        <w:tc>
          <w:tcPr>
            <w:tcBorders/>
            <w:shd w:val="clear" w:color="auto" w:fill="auto"/>
            <w:vAlign w:val="bottom"/>
          </w:tcPr>
          <w:p>
            <w:pPr>
              <w:pStyle w:val="Style35"/>
              <w:keepNext w:val="0"/>
              <w:keepLines w:val="0"/>
              <w:framePr w:w="15326" w:h="8909" w:wrap="none" w:vAnchor="page" w:hAnchor="page" w:x="76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 xml:space="preserve">Al6.08.001.001, </w:t>
            </w:r>
            <w:r>
              <w:rPr>
                <w:color w:val="0A0A0A"/>
                <w:spacing w:val="0"/>
                <w:w w:val="100"/>
                <w:position w:val="0"/>
                <w:sz w:val="28"/>
                <w:szCs w:val="28"/>
                <w:shd w:val="clear" w:color="auto" w:fill="auto"/>
                <w:lang w:val="ru-RU" w:eastAsia="ru-RU" w:bidi="ru-RU"/>
              </w:rPr>
              <w:t>А16.08.002.ОО1,</w:t>
            </w:r>
          </w:p>
          <w:p>
            <w:pPr>
              <w:pStyle w:val="Style35"/>
              <w:keepNext w:val="0"/>
              <w:keepLines w:val="0"/>
              <w:framePr w:w="15326" w:h="8909" w:wrap="none" w:vAnchor="page" w:hAnchor="page" w:x="764"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А16.08.009.001, А16.08.010.002,</w:t>
            </w:r>
          </w:p>
          <w:p>
            <w:pPr>
              <w:pStyle w:val="Style35"/>
              <w:keepNext w:val="0"/>
              <w:keepLines w:val="0"/>
              <w:framePr w:w="15326" w:h="8909" w:wrap="none" w:vAnchor="page" w:hAnchor="page" w:x="764"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 xml:space="preserve">А16.08.013.001, </w:t>
            </w:r>
            <w:r>
              <w:rPr>
                <w:color w:val="0A0A0A"/>
                <w:spacing w:val="0"/>
                <w:w w:val="100"/>
                <w:position w:val="0"/>
                <w:sz w:val="28"/>
                <w:szCs w:val="28"/>
                <w:shd w:val="clear" w:color="auto" w:fill="auto"/>
                <w:lang w:val="en-US" w:eastAsia="en-US" w:bidi="en-US"/>
              </w:rPr>
              <w:t>Al6.08.0l7.001,</w:t>
            </w:r>
          </w:p>
          <w:p>
            <w:pPr>
              <w:pStyle w:val="Style35"/>
              <w:keepNext w:val="0"/>
              <w:keepLines w:val="0"/>
              <w:framePr w:w="15326" w:h="8909" w:wrap="none" w:vAnchor="page" w:hAnchor="page" w:x="764"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А16.08.017.002, А16.08.031.001,</w:t>
            </w:r>
          </w:p>
          <w:p>
            <w:pPr>
              <w:pStyle w:val="Style35"/>
              <w:keepNext w:val="0"/>
              <w:keepLines w:val="0"/>
              <w:framePr w:w="15326" w:h="8909" w:wrap="none" w:vAnchor="page" w:hAnchor="page" w:x="764"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А16.08.035.001, А16.08.040.001,</w:t>
            </w:r>
          </w:p>
          <w:p>
            <w:pPr>
              <w:pStyle w:val="Style35"/>
              <w:keepNext w:val="0"/>
              <w:keepLines w:val="0"/>
              <w:framePr w:w="15326" w:h="8909" w:wrap="none" w:vAnchor="page" w:hAnchor="page" w:x="764"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 xml:space="preserve">Al6.08.040.002, </w:t>
            </w:r>
            <w:r>
              <w:rPr>
                <w:color w:val="0C0C0C"/>
                <w:spacing w:val="0"/>
                <w:w w:val="100"/>
                <w:position w:val="0"/>
                <w:sz w:val="28"/>
                <w:szCs w:val="28"/>
                <w:shd w:val="clear" w:color="auto" w:fill="auto"/>
                <w:lang w:val="ru-RU" w:eastAsia="ru-RU" w:bidi="ru-RU"/>
              </w:rPr>
              <w:t>А16.08.040.003,</w:t>
            </w:r>
          </w:p>
          <w:p>
            <w:pPr>
              <w:pStyle w:val="Style35"/>
              <w:keepNext w:val="0"/>
              <w:keepLines w:val="0"/>
              <w:framePr w:w="15326" w:h="8909" w:wrap="none" w:vAnchor="page" w:hAnchor="page" w:x="764"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А16.08.040.004, А16.08.040.005,</w:t>
            </w:r>
          </w:p>
        </w:tc>
        <w:tc>
          <w:tcPr>
            <w:tcBorders/>
            <w:shd w:val="clear" w:color="auto" w:fill="auto"/>
            <w:vAlign w:val="top"/>
          </w:tcPr>
          <w:p>
            <w:pPr>
              <w:framePr w:w="15326" w:h="8909" w:wrap="none" w:vAnchor="page" w:hAnchor="page" w:x="764" w:y="1419"/>
              <w:widowControl w:val="0"/>
              <w:rPr>
                <w:sz w:val="10"/>
                <w:szCs w:val="10"/>
              </w:rPr>
            </w:pPr>
          </w:p>
        </w:tc>
        <w:tc>
          <w:tcPr>
            <w:tcBorders/>
            <w:shd w:val="clear" w:color="auto" w:fill="auto"/>
            <w:vAlign w:val="top"/>
          </w:tcPr>
          <w:p>
            <w:pPr>
              <w:pStyle w:val="Style35"/>
              <w:keepNext w:val="0"/>
              <w:keepLines w:val="0"/>
              <w:framePr w:w="15326" w:h="8909" w:wrap="none" w:vAnchor="page" w:hAnchor="page" w:x="764" w:y="1419"/>
              <w:widowControl w:val="0"/>
              <w:shd w:val="clear" w:color="auto" w:fill="auto"/>
              <w:bidi w:val="0"/>
              <w:spacing w:before="0" w:after="0" w:line="240" w:lineRule="auto"/>
              <w:ind w:left="0" w:right="0" w:firstLine="740"/>
              <w:jc w:val="left"/>
            </w:pPr>
            <w:r>
              <w:rPr>
                <w:color w:val="0E0E0E"/>
                <w:spacing w:val="0"/>
                <w:w w:val="100"/>
                <w:position w:val="0"/>
                <w:sz w:val="28"/>
                <w:szCs w:val="28"/>
                <w:shd w:val="clear" w:color="auto" w:fill="auto"/>
                <w:lang w:val="ru-RU" w:eastAsia="ru-RU" w:bidi="ru-RU"/>
              </w:rPr>
              <w:t>2,46</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42" w:h="346" w:hRule="exact" w:wrap="none" w:vAnchor="page" w:hAnchor="page" w:x="8190" w:y="747"/>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231</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8789" w:wrap="none" w:vAnchor="page" w:hAnchor="page" w:x="606" w:y="1419"/>
              <w:widowControl w:val="0"/>
              <w:shd w:val="clear" w:color="auto" w:fill="auto"/>
              <w:bidi w:val="0"/>
              <w:spacing w:before="0" w:after="0" w:line="240" w:lineRule="auto"/>
              <w:ind w:left="0" w:right="0" w:firstLine="24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789" w:wrap="none" w:vAnchor="page" w:hAnchor="page" w:x="606"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789" w:wrap="none" w:vAnchor="page" w:hAnchor="page" w:x="606"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789" w:wrap="none" w:vAnchor="page" w:hAnchor="page" w:x="606"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789" w:wrap="none" w:vAnchor="page" w:hAnchor="page" w:x="606" w:y="1419"/>
              <w:widowControl w:val="0"/>
              <w:shd w:val="clear" w:color="auto" w:fill="auto"/>
              <w:bidi w:val="0"/>
              <w:spacing w:before="0" w:after="0" w:line="168"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789" w:wrap="none" w:vAnchor="page" w:hAnchor="page" w:x="606" w:y="1419"/>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1915" w:hRule="exact"/>
        </w:trPr>
        <w:tc>
          <w:tcPr>
            <w:tcBorders>
              <w:top w:val="single" w:sz="4"/>
            </w:tcBorders>
            <w:shd w:val="clear" w:color="auto" w:fill="auto"/>
            <w:vAlign w:val="top"/>
          </w:tcPr>
          <w:p>
            <w:pPr>
              <w:framePr w:w="15643" w:h="8789" w:wrap="none" w:vAnchor="page" w:hAnchor="page" w:x="606" w:y="1419"/>
              <w:widowControl w:val="0"/>
              <w:rPr>
                <w:sz w:val="10"/>
                <w:szCs w:val="10"/>
              </w:rPr>
            </w:pPr>
          </w:p>
        </w:tc>
        <w:tc>
          <w:tcPr>
            <w:tcBorders>
              <w:top w:val="single" w:sz="4"/>
            </w:tcBorders>
            <w:shd w:val="clear" w:color="auto" w:fill="auto"/>
            <w:vAlign w:val="top"/>
          </w:tcPr>
          <w:p>
            <w:pPr>
              <w:framePr w:w="15643" w:h="8789" w:wrap="none" w:vAnchor="page" w:hAnchor="page" w:x="606" w:y="1419"/>
              <w:widowControl w:val="0"/>
              <w:rPr>
                <w:sz w:val="10"/>
                <w:szCs w:val="10"/>
              </w:rPr>
            </w:pPr>
          </w:p>
        </w:tc>
        <w:tc>
          <w:tcPr>
            <w:tcBorders>
              <w:top w:val="single" w:sz="4"/>
            </w:tcBorders>
            <w:shd w:val="clear" w:color="auto" w:fill="auto"/>
            <w:vAlign w:val="top"/>
          </w:tcPr>
          <w:p>
            <w:pPr>
              <w:framePr w:w="15643" w:h="8789" w:wrap="none" w:vAnchor="page" w:hAnchor="page" w:x="606" w:y="1419"/>
              <w:widowControl w:val="0"/>
              <w:rPr>
                <w:sz w:val="10"/>
                <w:szCs w:val="10"/>
              </w:rPr>
            </w:pPr>
          </w:p>
        </w:tc>
        <w:tc>
          <w:tcPr>
            <w:tcBorders>
              <w:top w:val="single" w:sz="4"/>
            </w:tcBorders>
            <w:shd w:val="clear" w:color="auto" w:fill="auto"/>
            <w:vAlign w:val="center"/>
          </w:tcPr>
          <w:p>
            <w:pPr>
              <w:pStyle w:val="Style35"/>
              <w:keepNext w:val="0"/>
              <w:keepLines w:val="0"/>
              <w:framePr w:w="15643" w:h="8789" w:wrap="none" w:vAnchor="page" w:hAnchor="page" w:x="606" w:y="1419"/>
              <w:widowControl w:val="0"/>
              <w:shd w:val="clear" w:color="auto" w:fill="auto"/>
              <w:bidi w:val="0"/>
              <w:spacing w:before="0" w:after="0" w:line="175" w:lineRule="auto"/>
              <w:ind w:left="0" w:right="0" w:firstLine="0"/>
              <w:jc w:val="both"/>
            </w:pPr>
            <w:r>
              <w:rPr>
                <w:color w:val="0B0B0B"/>
                <w:spacing w:val="0"/>
                <w:w w:val="100"/>
                <w:position w:val="0"/>
                <w:sz w:val="28"/>
                <w:szCs w:val="28"/>
                <w:shd w:val="clear" w:color="auto" w:fill="auto"/>
                <w:lang w:val="ru-RU" w:eastAsia="ru-RU" w:bidi="ru-RU"/>
              </w:rPr>
              <w:t>А16.08.040.006, А16.08.049, А16.08.050, А16.08.051, А16.08.062,</w:t>
            </w:r>
          </w:p>
          <w:p>
            <w:pPr>
              <w:pStyle w:val="Style35"/>
              <w:keepNext w:val="0"/>
              <w:keepLines w:val="0"/>
              <w:framePr w:w="15643" w:h="8789" w:wrap="none" w:vAnchor="page" w:hAnchor="page" w:x="606" w:y="1419"/>
              <w:widowControl w:val="0"/>
              <w:shd w:val="clear" w:color="auto" w:fill="auto"/>
              <w:bidi w:val="0"/>
              <w:spacing w:before="0" w:after="0" w:line="175" w:lineRule="auto"/>
              <w:ind w:left="0" w:right="0" w:firstLine="0"/>
              <w:jc w:val="both"/>
            </w:pPr>
            <w:r>
              <w:rPr>
                <w:color w:val="0B0B0B"/>
                <w:spacing w:val="0"/>
                <w:w w:val="100"/>
                <w:position w:val="0"/>
                <w:sz w:val="28"/>
                <w:szCs w:val="28"/>
                <w:shd w:val="clear" w:color="auto" w:fill="auto"/>
                <w:lang w:val="ru-RU" w:eastAsia="ru-RU" w:bidi="ru-RU"/>
              </w:rPr>
              <w:t>А16.08.066.001, А16.08.070,</w:t>
            </w:r>
          </w:p>
          <w:p>
            <w:pPr>
              <w:pStyle w:val="Style35"/>
              <w:keepNext w:val="0"/>
              <w:keepLines w:val="0"/>
              <w:framePr w:w="15643" w:h="8789" w:wrap="none" w:vAnchor="page" w:hAnchor="page" w:x="606" w:y="1419"/>
              <w:widowControl w:val="0"/>
              <w:shd w:val="clear" w:color="auto" w:fill="auto"/>
              <w:bidi w:val="0"/>
              <w:spacing w:before="0" w:after="0" w:line="175" w:lineRule="auto"/>
              <w:ind w:left="0" w:right="0" w:firstLine="0"/>
              <w:jc w:val="both"/>
            </w:pPr>
            <w:r>
              <w:rPr>
                <w:color w:val="0B0B0B"/>
                <w:spacing w:val="0"/>
                <w:w w:val="100"/>
                <w:position w:val="0"/>
                <w:sz w:val="28"/>
                <w:szCs w:val="28"/>
                <w:shd w:val="clear" w:color="auto" w:fill="auto"/>
                <w:lang w:val="ru-RU" w:eastAsia="ru-RU" w:bidi="ru-RU"/>
              </w:rPr>
              <w:t>А16.08.071, А16.08.072, А16.08.07З,</w:t>
            </w:r>
          </w:p>
          <w:p>
            <w:pPr>
              <w:pStyle w:val="Style35"/>
              <w:keepNext w:val="0"/>
              <w:keepLines w:val="0"/>
              <w:framePr w:w="15643" w:h="8789" w:wrap="none" w:vAnchor="page" w:hAnchor="page" w:x="606" w:y="1419"/>
              <w:widowControl w:val="0"/>
              <w:shd w:val="clear" w:color="auto" w:fill="auto"/>
              <w:bidi w:val="0"/>
              <w:spacing w:before="0" w:after="0" w:line="175" w:lineRule="auto"/>
              <w:ind w:left="0" w:right="0" w:firstLine="0"/>
              <w:jc w:val="both"/>
            </w:pPr>
            <w:r>
              <w:rPr>
                <w:color w:val="0B0B0B"/>
                <w:spacing w:val="0"/>
                <w:w w:val="100"/>
                <w:position w:val="0"/>
                <w:sz w:val="28"/>
                <w:szCs w:val="28"/>
                <w:shd w:val="clear" w:color="auto" w:fill="auto"/>
                <w:lang w:val="ru-RU" w:eastAsia="ru-RU" w:bidi="ru-RU"/>
              </w:rPr>
              <w:t>А16.08.076, А16.25.039,</w:t>
            </w:r>
          </w:p>
          <w:p>
            <w:pPr>
              <w:pStyle w:val="Style35"/>
              <w:keepNext w:val="0"/>
              <w:keepLines w:val="0"/>
              <w:framePr w:w="15643" w:h="8789" w:wrap="none" w:vAnchor="page" w:hAnchor="page" w:x="606" w:y="1419"/>
              <w:widowControl w:val="0"/>
              <w:shd w:val="clear" w:color="auto" w:fill="auto"/>
              <w:bidi w:val="0"/>
              <w:spacing w:before="0" w:after="0" w:line="175" w:lineRule="auto"/>
              <w:ind w:left="0" w:right="0" w:firstLine="0"/>
              <w:jc w:val="both"/>
            </w:pPr>
            <w:r>
              <w:rPr>
                <w:color w:val="0B0B0B"/>
                <w:spacing w:val="0"/>
                <w:w w:val="100"/>
                <w:position w:val="0"/>
                <w:sz w:val="28"/>
                <w:szCs w:val="28"/>
                <w:shd w:val="clear" w:color="auto" w:fill="auto"/>
                <w:lang w:val="ru-RU" w:eastAsia="ru-RU" w:bidi="ru-RU"/>
              </w:rPr>
              <w:t>А16.27.001.001, А16.27.002.001,</w:t>
            </w:r>
          </w:p>
          <w:p>
            <w:pPr>
              <w:pStyle w:val="Style35"/>
              <w:keepNext w:val="0"/>
              <w:keepLines w:val="0"/>
              <w:framePr w:w="15643" w:h="8789" w:wrap="none" w:vAnchor="page" w:hAnchor="page" w:x="606" w:y="1419"/>
              <w:widowControl w:val="0"/>
              <w:shd w:val="clear" w:color="auto" w:fill="auto"/>
              <w:bidi w:val="0"/>
              <w:spacing w:before="0" w:after="0" w:line="175" w:lineRule="auto"/>
              <w:ind w:left="0" w:right="0" w:firstLine="0"/>
              <w:jc w:val="both"/>
            </w:pPr>
            <w:r>
              <w:rPr>
                <w:color w:val="0B0B0B"/>
                <w:spacing w:val="0"/>
                <w:w w:val="100"/>
                <w:position w:val="0"/>
                <w:sz w:val="28"/>
                <w:szCs w:val="28"/>
                <w:shd w:val="clear" w:color="auto" w:fill="auto"/>
                <w:lang w:val="ru-RU" w:eastAsia="ru-RU" w:bidi="ru-RU"/>
              </w:rPr>
              <w:t>А16.27.ООЗ.001</w:t>
            </w:r>
          </w:p>
        </w:tc>
        <w:tc>
          <w:tcPr>
            <w:tcBorders>
              <w:top w:val="single" w:sz="4"/>
            </w:tcBorders>
            <w:shd w:val="clear" w:color="auto" w:fill="auto"/>
            <w:vAlign w:val="top"/>
          </w:tcPr>
          <w:p>
            <w:pPr>
              <w:framePr w:w="15643" w:h="8789" w:wrap="none" w:vAnchor="page" w:hAnchor="page" w:x="606" w:y="1419"/>
              <w:widowControl w:val="0"/>
              <w:rPr>
                <w:sz w:val="10"/>
                <w:szCs w:val="10"/>
              </w:rPr>
            </w:pPr>
          </w:p>
        </w:tc>
        <w:tc>
          <w:tcPr>
            <w:tcBorders>
              <w:top w:val="single" w:sz="4"/>
            </w:tcBorders>
            <w:shd w:val="clear" w:color="auto" w:fill="auto"/>
            <w:vAlign w:val="top"/>
          </w:tcPr>
          <w:p>
            <w:pPr>
              <w:framePr w:w="15643" w:h="8789" w:wrap="none" w:vAnchor="page" w:hAnchor="page" w:x="606" w:y="1419"/>
              <w:widowControl w:val="0"/>
              <w:rPr>
                <w:sz w:val="10"/>
                <w:szCs w:val="10"/>
              </w:rPr>
            </w:pPr>
          </w:p>
        </w:tc>
      </w:tr>
      <w:tr>
        <w:trPr>
          <w:trHeight w:val="422" w:hRule="exact"/>
        </w:trPr>
        <w:tc>
          <w:tcPr>
            <w:tcBorders/>
            <w:shd w:val="clear" w:color="auto" w:fill="auto"/>
            <w:vAlign w:val="center"/>
          </w:tcPr>
          <w:p>
            <w:pPr>
              <w:pStyle w:val="Style35"/>
              <w:keepNext w:val="0"/>
              <w:keepLines w:val="0"/>
              <w:framePr w:w="15643" w:h="8789" w:wrap="none" w:vAnchor="page" w:hAnchor="page" w:x="606" w:y="1419"/>
              <w:widowControl w:val="0"/>
              <w:shd w:val="clear" w:color="auto" w:fill="auto"/>
              <w:bidi w:val="0"/>
              <w:spacing w:before="0" w:after="0" w:line="240" w:lineRule="auto"/>
              <w:ind w:left="0" w:right="0" w:firstLine="240"/>
              <w:jc w:val="left"/>
            </w:pPr>
            <w:r>
              <w:rPr>
                <w:color w:val="0D0D0D"/>
                <w:spacing w:val="0"/>
                <w:w w:val="100"/>
                <w:position w:val="0"/>
                <w:sz w:val="28"/>
                <w:szCs w:val="28"/>
                <w:shd w:val="clear" w:color="auto" w:fill="auto"/>
                <w:lang w:val="en-US" w:eastAsia="en-US" w:bidi="en-US"/>
              </w:rPr>
              <w:t>ds20.006</w:t>
            </w:r>
          </w:p>
        </w:tc>
        <w:tc>
          <w:tcPr>
            <w:tcBorders/>
            <w:shd w:val="clear" w:color="auto" w:fill="auto"/>
            <w:vAlign w:val="center"/>
          </w:tcPr>
          <w:p>
            <w:pPr>
              <w:pStyle w:val="Style35"/>
              <w:keepNext w:val="0"/>
              <w:keepLines w:val="0"/>
              <w:framePr w:w="15643" w:h="8789" w:wrap="none" w:vAnchor="page" w:hAnchor="page" w:x="606"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Замена речевого процессора</w:t>
            </w:r>
          </w:p>
        </w:tc>
        <w:tc>
          <w:tcPr>
            <w:tcBorders/>
            <w:shd w:val="clear" w:color="auto" w:fill="auto"/>
            <w:vAlign w:val="center"/>
          </w:tcPr>
          <w:p>
            <w:pPr>
              <w:pStyle w:val="Style35"/>
              <w:keepNext w:val="0"/>
              <w:keepLines w:val="0"/>
              <w:framePr w:w="15643" w:h="8789" w:wrap="none" w:vAnchor="page" w:hAnchor="page" w:x="606"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Н90.З</w:t>
            </w:r>
          </w:p>
        </w:tc>
        <w:tc>
          <w:tcPr>
            <w:tcBorders/>
            <w:shd w:val="clear" w:color="auto" w:fill="auto"/>
            <w:vAlign w:val="center"/>
          </w:tcPr>
          <w:p>
            <w:pPr>
              <w:pStyle w:val="Style35"/>
              <w:keepNext w:val="0"/>
              <w:keepLines w:val="0"/>
              <w:framePr w:w="15643" w:h="8789" w:wrap="none" w:vAnchor="page" w:hAnchor="page" w:x="606" w:y="1419"/>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ВО5.057.008</w:t>
            </w:r>
          </w:p>
        </w:tc>
        <w:tc>
          <w:tcPr>
            <w:tcBorders/>
            <w:shd w:val="clear" w:color="auto" w:fill="auto"/>
            <w:vAlign w:val="center"/>
          </w:tcPr>
          <w:p>
            <w:pPr>
              <w:pStyle w:val="Style35"/>
              <w:keepNext w:val="0"/>
              <w:keepLines w:val="0"/>
              <w:framePr w:w="15643" w:h="8789" w:wrap="none" w:vAnchor="page" w:hAnchor="page" w:x="606" w:y="1419"/>
              <w:widowControl w:val="0"/>
              <w:shd w:val="clear" w:color="auto" w:fill="auto"/>
              <w:bidi w:val="0"/>
              <w:spacing w:before="0" w:after="0" w:line="240" w:lineRule="auto"/>
              <w:ind w:left="0" w:right="0" w:firstLine="0"/>
              <w:jc w:val="center"/>
              <w:rPr>
                <w:sz w:val="8"/>
                <w:szCs w:val="8"/>
              </w:rPr>
            </w:pPr>
            <w:r>
              <w:rPr>
                <w:rFonts w:ascii="Arial" w:eastAsia="Arial" w:hAnsi="Arial" w:cs="Arial"/>
                <w:color w:val="5A5A5A"/>
                <w:spacing w:val="0"/>
                <w:w w:val="100"/>
                <w:position w:val="0"/>
                <w:sz w:val="8"/>
                <w:szCs w:val="8"/>
                <w:shd w:val="clear" w:color="auto" w:fill="auto"/>
                <w:lang w:val="ru-RU" w:eastAsia="ru-RU" w:bidi="ru-RU"/>
              </w:rPr>
              <w:t>-</w:t>
            </w:r>
          </w:p>
        </w:tc>
        <w:tc>
          <w:tcPr>
            <w:tcBorders/>
            <w:shd w:val="clear" w:color="auto" w:fill="auto"/>
            <w:vAlign w:val="center"/>
          </w:tcPr>
          <w:p>
            <w:pPr>
              <w:pStyle w:val="Style35"/>
              <w:keepNext w:val="0"/>
              <w:keepLines w:val="0"/>
              <w:framePr w:w="15643" w:h="8789" w:wrap="none" w:vAnchor="page" w:hAnchor="page" w:x="606"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З9,8З</w:t>
            </w:r>
          </w:p>
        </w:tc>
      </w:tr>
      <w:tr>
        <w:trPr>
          <w:trHeight w:val="408" w:hRule="exact"/>
        </w:trPr>
        <w:tc>
          <w:tcPr>
            <w:tcBorders/>
            <w:shd w:val="clear" w:color="auto" w:fill="auto"/>
            <w:vAlign w:val="center"/>
          </w:tcPr>
          <w:p>
            <w:pPr>
              <w:pStyle w:val="Style35"/>
              <w:keepNext w:val="0"/>
              <w:keepLines w:val="0"/>
              <w:framePr w:w="15643" w:h="8789" w:wrap="none" w:vAnchor="page" w:hAnchor="page" w:x="606"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ds21</w:t>
            </w:r>
          </w:p>
        </w:tc>
        <w:tc>
          <w:tcPr>
            <w:tcBorders/>
            <w:shd w:val="clear" w:color="auto" w:fill="auto"/>
            <w:vAlign w:val="center"/>
          </w:tcPr>
          <w:p>
            <w:pPr>
              <w:pStyle w:val="Style35"/>
              <w:keepNext w:val="0"/>
              <w:keepLines w:val="0"/>
              <w:framePr w:w="15643" w:h="8789" w:wrap="none" w:vAnchor="page" w:hAnchor="page" w:x="606"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Офтальмология</w:t>
            </w:r>
          </w:p>
        </w:tc>
        <w:tc>
          <w:tcPr>
            <w:tcBorders/>
            <w:shd w:val="clear" w:color="auto" w:fill="auto"/>
            <w:vAlign w:val="top"/>
          </w:tcPr>
          <w:p>
            <w:pPr>
              <w:framePr w:w="15643" w:h="8789" w:wrap="none" w:vAnchor="page" w:hAnchor="page" w:x="606" w:y="1419"/>
              <w:widowControl w:val="0"/>
              <w:rPr>
                <w:sz w:val="10"/>
                <w:szCs w:val="10"/>
              </w:rPr>
            </w:pPr>
          </w:p>
        </w:tc>
        <w:tc>
          <w:tcPr>
            <w:tcBorders/>
            <w:shd w:val="clear" w:color="auto" w:fill="auto"/>
            <w:vAlign w:val="top"/>
          </w:tcPr>
          <w:p>
            <w:pPr>
              <w:framePr w:w="15643" w:h="8789" w:wrap="none" w:vAnchor="page" w:hAnchor="page" w:x="606" w:y="1419"/>
              <w:widowControl w:val="0"/>
              <w:rPr>
                <w:sz w:val="10"/>
                <w:szCs w:val="10"/>
              </w:rPr>
            </w:pPr>
          </w:p>
        </w:tc>
        <w:tc>
          <w:tcPr>
            <w:tcBorders/>
            <w:shd w:val="clear" w:color="auto" w:fill="auto"/>
            <w:vAlign w:val="top"/>
          </w:tcPr>
          <w:p>
            <w:pPr>
              <w:framePr w:w="15643" w:h="8789" w:wrap="none" w:vAnchor="page" w:hAnchor="page" w:x="606" w:y="1419"/>
              <w:widowControl w:val="0"/>
              <w:rPr>
                <w:sz w:val="10"/>
                <w:szCs w:val="10"/>
              </w:rPr>
            </w:pPr>
          </w:p>
        </w:tc>
        <w:tc>
          <w:tcPr>
            <w:tcBorders/>
            <w:shd w:val="clear" w:color="auto" w:fill="auto"/>
            <w:vAlign w:val="center"/>
          </w:tcPr>
          <w:p>
            <w:pPr>
              <w:pStyle w:val="Style35"/>
              <w:keepNext w:val="0"/>
              <w:keepLines w:val="0"/>
              <w:framePr w:w="15643" w:h="8789" w:wrap="none" w:vAnchor="page" w:hAnchor="page" w:x="606"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0,98</w:t>
            </w:r>
          </w:p>
        </w:tc>
      </w:tr>
      <w:tr>
        <w:trPr>
          <w:trHeight w:val="5347" w:hRule="exact"/>
        </w:trPr>
        <w:tc>
          <w:tcPr>
            <w:tcBorders/>
            <w:shd w:val="clear" w:color="auto" w:fill="auto"/>
            <w:vAlign w:val="top"/>
          </w:tcPr>
          <w:p>
            <w:pPr>
              <w:pStyle w:val="Style35"/>
              <w:keepNext w:val="0"/>
              <w:keepLines w:val="0"/>
              <w:framePr w:w="15643" w:h="8789" w:wrap="none" w:vAnchor="page" w:hAnchor="page" w:x="606"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ds21.001</w:t>
            </w:r>
          </w:p>
        </w:tc>
        <w:tc>
          <w:tcPr>
            <w:tcBorders/>
            <w:shd w:val="clear" w:color="auto" w:fill="auto"/>
            <w:vAlign w:val="top"/>
          </w:tcPr>
          <w:p>
            <w:pPr>
              <w:pStyle w:val="Style35"/>
              <w:keepNext w:val="0"/>
              <w:keepLines w:val="0"/>
              <w:framePr w:w="15643" w:h="8789" w:wrap="none" w:vAnchor="page" w:hAnchor="page" w:x="606" w:y="1419"/>
              <w:widowControl w:val="0"/>
              <w:shd w:val="clear" w:color="auto" w:fill="auto"/>
              <w:bidi w:val="0"/>
              <w:spacing w:before="0" w:after="0" w:line="240" w:lineRule="auto"/>
              <w:ind w:left="0" w:right="0" w:firstLine="0"/>
              <w:jc w:val="left"/>
            </w:pPr>
            <w:r>
              <w:rPr>
                <w:color w:val="000000"/>
                <w:spacing w:val="0"/>
                <w:w w:val="100"/>
                <w:position w:val="0"/>
                <w:sz w:val="28"/>
                <w:szCs w:val="28"/>
                <w:shd w:val="clear" w:color="auto" w:fill="auto"/>
                <w:lang w:val="ru-RU" w:eastAsia="ru-RU" w:bidi="ru-RU"/>
              </w:rPr>
              <w:t>Болезни и травмы глаза</w:t>
            </w:r>
          </w:p>
        </w:tc>
        <w:tc>
          <w:tcPr>
            <w:tcBorders/>
            <w:shd w:val="clear" w:color="auto" w:fill="auto"/>
            <w:vAlign w:val="bottom"/>
          </w:tcPr>
          <w:p>
            <w:pPr>
              <w:pStyle w:val="Style35"/>
              <w:keepNext w:val="0"/>
              <w:keepLines w:val="0"/>
              <w:framePr w:w="15643" w:h="8789" w:wrap="none" w:vAnchor="page" w:hAnchor="page" w:x="606"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А71, А71.О, А71.1, А71.9, А74, А74.О, ВЗО, ВЗО.О, ВЗО.1, ВЗО.2, ВЗО.З, ВЗО.8, ВЗО.9, В94.О, </w:t>
            </w:r>
            <w:r>
              <w:rPr>
                <w:color w:val="0B0B0B"/>
                <w:spacing w:val="0"/>
                <w:w w:val="100"/>
                <w:position w:val="0"/>
                <w:sz w:val="28"/>
                <w:szCs w:val="28"/>
                <w:shd w:val="clear" w:color="auto" w:fill="auto"/>
                <w:lang w:val="en-US" w:eastAsia="en-US" w:bidi="en-US"/>
              </w:rPr>
              <w:t xml:space="preserve">D09.2, D3l, D31.O, D31.1, D31.2, D31.3, D31.4, D31.5, D31.6, D31.9, </w:t>
            </w:r>
            <w:r>
              <w:rPr>
                <w:color w:val="0B0B0B"/>
                <w:spacing w:val="0"/>
                <w:w w:val="100"/>
                <w:position w:val="0"/>
                <w:sz w:val="28"/>
                <w:szCs w:val="28"/>
                <w:shd w:val="clear" w:color="auto" w:fill="auto"/>
                <w:lang w:val="ru-RU" w:eastAsia="ru-RU" w:bidi="ru-RU"/>
              </w:rPr>
              <w:t xml:space="preserve">НОО, НОО.О, НОО.1, </w:t>
            </w:r>
            <w:r>
              <w:rPr>
                <w:color w:val="0B0B0B"/>
                <w:spacing w:val="0"/>
                <w:w w:val="100"/>
                <w:position w:val="0"/>
                <w:sz w:val="28"/>
                <w:szCs w:val="28"/>
                <w:shd w:val="clear" w:color="auto" w:fill="auto"/>
                <w:lang w:val="en-US" w:eastAsia="en-US" w:bidi="en-US"/>
              </w:rPr>
              <w:t xml:space="preserve">HOl, HOl.O, HOl.l, HOl.8, HOl.9, </w:t>
            </w:r>
            <w:r>
              <w:rPr>
                <w:color w:val="0B0B0B"/>
                <w:spacing w:val="0"/>
                <w:w w:val="100"/>
                <w:position w:val="0"/>
                <w:sz w:val="28"/>
                <w:szCs w:val="28"/>
                <w:shd w:val="clear" w:color="auto" w:fill="auto"/>
                <w:lang w:val="ru-RU" w:eastAsia="ru-RU" w:bidi="ru-RU"/>
              </w:rPr>
              <w:t xml:space="preserve">НО2, НО2.О, НО2.1, НО2.2, НО2.З, НО2.4, НО2.5, НО2.6, НО2.7, НО2.8, НО2.9, НОЗ, </w:t>
            </w:r>
            <w:r>
              <w:rPr>
                <w:color w:val="0B0B0B"/>
                <w:spacing w:val="0"/>
                <w:w w:val="100"/>
                <w:position w:val="0"/>
                <w:sz w:val="19"/>
                <w:szCs w:val="19"/>
                <w:shd w:val="clear" w:color="auto" w:fill="auto"/>
                <w:lang w:val="ru-RU" w:eastAsia="ru-RU" w:bidi="ru-RU"/>
              </w:rPr>
              <w:t xml:space="preserve">НаЗ.О, </w:t>
            </w:r>
            <w:r>
              <w:rPr>
                <w:color w:val="0B0B0B"/>
                <w:spacing w:val="0"/>
                <w:w w:val="100"/>
                <w:position w:val="0"/>
                <w:sz w:val="28"/>
                <w:szCs w:val="28"/>
                <w:shd w:val="clear" w:color="auto" w:fill="auto"/>
                <w:lang w:val="ru-RU" w:eastAsia="ru-RU" w:bidi="ru-RU"/>
              </w:rPr>
              <w:t>НОЗ.1, НОЗ.8, НО4, НО4.О, НО4.1, НО4.2, НО4.З, НО4.4, НО4.5, НО4.6, НО4.8, НО4.9, НО5, НО5.О, НО5.1, НО5.2, НО5.З, НО5.4, НО5.5, НО5.8, НО5.9, НОб, НОб.О, НОб.1, НО6.2, НО6.З, ЮО, ЮО.О, ЮО.1, ЮО.2, ЮО.З, Н1О.4, Н1О.5, ЮО.8, ЮО.9, Ю1, Ю1.О, Ю 1.1, Ю 1.2, Ю 1.З, Ю 1.4, Ю 1.8, Ю 1.9, ЮЗ, ЮЗ.О, ЮЗ.1, ЮЗ.2, ЮЗ.З, ЮЗ.8, Ю5, Ю5.О, Ю5.1, Ю5.8, Ю5.9, Юб, Юб.О, Ю6.1, Ю6.2, Юб.З, Юб.4, Юб.8, Юб.9, Ю7, Ю7.О, Ю7.1, Ю7.8, Ю7.9, Ю8, Ю8.О, Ю8.1, Ю8.2, Ю8.З, Ю8.4, Ю8.5, Ю8.б, Ю8.7, Ю8.8, Ю8.9, Ю9, Ю9.О, Ю9.1, Ю9.2, Ю9.З, Ю9.8, Н20, Н20.О, Н20.1, Н20.2, Н20.8, Н20.9, Н21, Н21.О, Н21.1,</w:t>
            </w:r>
          </w:p>
        </w:tc>
        <w:tc>
          <w:tcPr>
            <w:tcBorders/>
            <w:shd w:val="clear" w:color="auto" w:fill="auto"/>
            <w:vAlign w:val="top"/>
          </w:tcPr>
          <w:p>
            <w:pPr>
              <w:framePr w:w="15643" w:h="8789" w:wrap="none" w:vAnchor="page" w:hAnchor="page" w:x="606" w:y="1419"/>
              <w:widowControl w:val="0"/>
              <w:rPr>
                <w:sz w:val="10"/>
                <w:szCs w:val="10"/>
              </w:rPr>
            </w:pPr>
          </w:p>
        </w:tc>
        <w:tc>
          <w:tcPr>
            <w:tcBorders/>
            <w:shd w:val="clear" w:color="auto" w:fill="auto"/>
            <w:vAlign w:val="top"/>
          </w:tcPr>
          <w:p>
            <w:pPr>
              <w:framePr w:w="15643" w:h="8789" w:wrap="none" w:vAnchor="page" w:hAnchor="page" w:x="606" w:y="1419"/>
              <w:widowControl w:val="0"/>
              <w:rPr>
                <w:sz w:val="10"/>
                <w:szCs w:val="10"/>
              </w:rPr>
            </w:pPr>
          </w:p>
        </w:tc>
        <w:tc>
          <w:tcPr>
            <w:tcBorders/>
            <w:shd w:val="clear" w:color="auto" w:fill="auto"/>
            <w:vAlign w:val="top"/>
          </w:tcPr>
          <w:p>
            <w:pPr>
              <w:pStyle w:val="Style35"/>
              <w:keepNext w:val="0"/>
              <w:keepLines w:val="0"/>
              <w:framePr w:w="15643" w:h="8789" w:wrap="none" w:vAnchor="page" w:hAnchor="page" w:x="606"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О,З9</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0" w:y="747"/>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232</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6"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6"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8083" w:hRule="exact" w:wrap="none" w:vAnchor="page" w:hAnchor="page" w:x="606" w:y="2359"/>
        <w:widowControl w:val="0"/>
        <w:shd w:val="clear" w:color="auto" w:fill="auto"/>
        <w:bidi w:val="0"/>
        <w:spacing w:before="0" w:after="0" w:line="173" w:lineRule="auto"/>
        <w:ind w:left="4160" w:right="0" w:firstLine="0"/>
        <w:jc w:val="both"/>
      </w:pPr>
      <w:r>
        <w:rPr>
          <w:color w:val="0B0B0B"/>
          <w:spacing w:val="0"/>
          <w:w w:val="100"/>
          <w:position w:val="0"/>
          <w:sz w:val="28"/>
          <w:szCs w:val="28"/>
          <w:shd w:val="clear" w:color="auto" w:fill="auto"/>
          <w:lang w:val="ru-RU" w:eastAsia="ru-RU" w:bidi="ru-RU"/>
        </w:rPr>
        <w:t xml:space="preserve">Н21.2, Н21.3, Н21.4, Н21.5, Н21.8, Н21.9, Н22, Н22.О, Н22.1, Н22.8, Н25, Н25.О, Н25.1, Н25.2, Н25.8, Н25.9, Н26, Н26.О, Н26.1, Н26.2, Н26.3, Н26.4, Н26.8, Н26.9, Н27, Н27.О, Н27.1, Н27.8, Н27.9, Н28, Н28.О, Н28.1, Н28.2, Н28.8, НЗО, ИЗО.О, НЗО.1, НЗО.2, НЗО.8, НЗО.9, НЗ1, НЗ1.О, НЗ1.1, НЗ1.2, НЗ1.3, НЗ1.4, НЗ1.8, НЗ1.9, Н32, Н32.О, Н32.8, НЗЗ, НЗЗ.О, НЗЗ.1, НЗЗ.2, НЗЗ.3, НЗЗ.4, НЗЗ.5, Н34, Н34.О, Н34.1, Н34.2, Н34.8, Н34.9, Н35, Н35.О, Н35.1, Н35.2, Н35.3, Н35.4, Н35.5, Н35.б, Н35.7, Н35.8, Н35.9, НЗб, НЗб.О, НЗб.8, Н40, Н40.О, Н40.1, Н40.2, Н40.3, Н40.4, Н40.5, Н40.б, Н40.8, Н40.9, Н42, Н42.О, Н42.8, Н43, Н43.О, Н43.1, Н43.2, Н43.3, Н43.8, Н43.9, Н44, Н44.О, Н44.1, Н44.2, Н44.3, Н44.4, Н44.5, Н44.б, Н44.7, Н44.8, Н44.9, Н45, Н45.О, Н45.1, Н45.8, Н46, Н47, Н47.О, Н47.1, Н47.2, Н47.3, Н47.4, Н47.5, Н47.б, Н47.7, Н48, Н48.О, Н48.1, Н48.8, Н49, Н49.О, Н49.1, Н49.2, Н49.3, Н49.4, Н49.8, Н49.9, Н50, Н50.О, Н50.1, Н50.2, Н50.3, Н50.4, Н50.5, Н50.б, Н50.8, Н50.9, Н51, Н51.О, Н51.1, Н51.2, Н51.8, Н51.9, Н52, Н52.О, Н52.1, Н52.2, Н52.3, Н52.4, Н52.5, Н52.б, Н52.7, Н53, Н53.О, Н53.1, Н53.2, Н53.3, Н53.4, Н53.5, Н53.6, Н53.8, Н53.9, Н54, Н54.О, Н54.1, Н54.2, Н54.3, Н54.4, Н54.5, Н54.б, Н54.9, Н55, Н57, Н57.О, Н57.1, Н57.8, Н57.9, Н58, Н58.О, Н58.1, Н58.8, Н59, Н59.О, Н59.8, Н59.9, Р39.1, </w:t>
      </w:r>
      <w:r>
        <w:rPr>
          <w:color w:val="0B0B0B"/>
          <w:spacing w:val="0"/>
          <w:w w:val="100"/>
          <w:position w:val="0"/>
          <w:sz w:val="28"/>
          <w:szCs w:val="28"/>
          <w:shd w:val="clear" w:color="auto" w:fill="auto"/>
          <w:lang w:val="en-US" w:eastAsia="en-US" w:bidi="en-US"/>
        </w:rPr>
        <w:t xml:space="preserve">QJO, Q1O.O, Q10.1, Q10.2, Q10.3, Q10.4, Q10.5, Q10.6, Q10.7, Q1 </w:t>
      </w:r>
      <w:r>
        <w:rPr>
          <w:color w:val="0B0B0B"/>
          <w:spacing w:val="0"/>
          <w:w w:val="100"/>
          <w:position w:val="0"/>
          <w:sz w:val="28"/>
          <w:szCs w:val="28"/>
          <w:shd w:val="clear" w:color="auto" w:fill="auto"/>
          <w:lang w:val="ru-RU" w:eastAsia="ru-RU" w:bidi="ru-RU"/>
        </w:rPr>
        <w:t xml:space="preserve">1, </w:t>
      </w:r>
      <w:r>
        <w:rPr>
          <w:color w:val="0B0B0B"/>
          <w:spacing w:val="0"/>
          <w:w w:val="100"/>
          <w:position w:val="0"/>
          <w:sz w:val="28"/>
          <w:szCs w:val="28"/>
          <w:shd w:val="clear" w:color="auto" w:fill="auto"/>
          <w:lang w:val="en-US" w:eastAsia="en-US" w:bidi="en-US"/>
        </w:rPr>
        <w:t xml:space="preserve">Q1 </w:t>
      </w:r>
      <w:r>
        <w:rPr>
          <w:color w:val="0B0B0B"/>
          <w:spacing w:val="0"/>
          <w:w w:val="100"/>
          <w:position w:val="0"/>
          <w:sz w:val="28"/>
          <w:szCs w:val="28"/>
          <w:shd w:val="clear" w:color="auto" w:fill="auto"/>
          <w:lang w:val="ru-RU" w:eastAsia="ru-RU" w:bidi="ru-RU"/>
        </w:rPr>
        <w:t xml:space="preserve">1.0, </w:t>
      </w:r>
      <w:r>
        <w:rPr>
          <w:color w:val="0B0B0B"/>
          <w:spacing w:val="0"/>
          <w:w w:val="100"/>
          <w:position w:val="0"/>
          <w:sz w:val="28"/>
          <w:szCs w:val="28"/>
          <w:shd w:val="clear" w:color="auto" w:fill="auto"/>
          <w:lang w:val="en-US" w:eastAsia="en-US" w:bidi="en-US"/>
        </w:rPr>
        <w:t xml:space="preserve">Q11.1, Q11.2, Q1 </w:t>
      </w:r>
      <w:r>
        <w:rPr>
          <w:color w:val="0B0B0B"/>
          <w:spacing w:val="0"/>
          <w:w w:val="100"/>
          <w:position w:val="0"/>
          <w:sz w:val="28"/>
          <w:szCs w:val="28"/>
          <w:shd w:val="clear" w:color="auto" w:fill="auto"/>
          <w:lang w:val="ru-RU" w:eastAsia="ru-RU" w:bidi="ru-RU"/>
        </w:rPr>
        <w:t xml:space="preserve">1.3, </w:t>
      </w:r>
      <w:r>
        <w:rPr>
          <w:color w:val="0B0B0B"/>
          <w:spacing w:val="0"/>
          <w:w w:val="100"/>
          <w:position w:val="0"/>
          <w:sz w:val="28"/>
          <w:szCs w:val="28"/>
          <w:shd w:val="clear" w:color="auto" w:fill="auto"/>
          <w:lang w:val="en-US" w:eastAsia="en-US" w:bidi="en-US"/>
        </w:rPr>
        <w:t>Q12, Q12.0,</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0" w:y="75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233</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Наименование</w:t>
            </w:r>
            <w:r>
              <w:rPr>
                <w:color w:val="2C2C2C"/>
                <w:spacing w:val="0"/>
                <w:w w:val="100"/>
                <w:position w:val="0"/>
                <w:sz w:val="28"/>
                <w:szCs w:val="2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6"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Дополнительные критерии отнесения случая к группе </w:t>
            </w:r>
            <w:r>
              <w:rPr>
                <w:color w:val="242424"/>
                <w:spacing w:val="0"/>
                <w:w w:val="100"/>
                <w:position w:val="0"/>
                <w:sz w:val="28"/>
                <w:szCs w:val="2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6"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2549" w:hRule="exact" w:wrap="none" w:vAnchor="page" w:hAnchor="page" w:x="606" w:y="2369"/>
        <w:widowControl w:val="0"/>
        <w:shd w:val="clear" w:color="auto" w:fill="auto"/>
        <w:bidi w:val="0"/>
        <w:spacing w:before="0" w:after="0" w:line="170" w:lineRule="auto"/>
        <w:ind w:left="4080" w:right="0" w:firstLine="80"/>
        <w:jc w:val="left"/>
      </w:pPr>
      <w:r>
        <w:rPr>
          <w:color w:val="0A0A0A"/>
          <w:spacing w:val="0"/>
          <w:w w:val="100"/>
          <w:position w:val="0"/>
          <w:sz w:val="28"/>
          <w:szCs w:val="28"/>
          <w:shd w:val="clear" w:color="auto" w:fill="auto"/>
          <w:lang w:val="en-US" w:eastAsia="en-US" w:bidi="en-US"/>
        </w:rPr>
        <w:t xml:space="preserve">Q12.1, Q12.2, Q12.3, Q12.4, Q12.8, Q12.9, Q13, Q13.0, Q13.1, Q13.2, Q13.3, Q13.4, Q13.5, Q13.8, Q13.9, Q14, Q14.0, Q14.1, Q14.2, Q14.3, Q14.8, Q14.9, Q15, Q15.0, Q15.8, Q15.9, SOO.1, S00.2, SO1.1, S02.3, S02.30, S02.3 </w:t>
      </w:r>
      <w:r>
        <w:rPr>
          <w:color w:val="0A0A0A"/>
          <w:spacing w:val="0"/>
          <w:w w:val="100"/>
          <w:position w:val="0"/>
          <w:sz w:val="28"/>
          <w:szCs w:val="28"/>
          <w:shd w:val="clear" w:color="auto" w:fill="auto"/>
          <w:lang w:val="ru-RU" w:eastAsia="ru-RU" w:bidi="ru-RU"/>
        </w:rPr>
        <w:t xml:space="preserve">1, </w:t>
      </w:r>
      <w:r>
        <w:rPr>
          <w:color w:val="0A0A0A"/>
          <w:spacing w:val="0"/>
          <w:w w:val="100"/>
          <w:position w:val="0"/>
          <w:sz w:val="28"/>
          <w:szCs w:val="28"/>
          <w:shd w:val="clear" w:color="auto" w:fill="auto"/>
          <w:lang w:val="en-US" w:eastAsia="en-US" w:bidi="en-US"/>
        </w:rPr>
        <w:t xml:space="preserve">S04, S04.0, S05, S05.0, S05.1, S05.2, S05.3, S05.4, S05.5, S05.6, S05.7, S05.8, S05.9, </w:t>
      </w:r>
      <w:r>
        <w:rPr>
          <w:color w:val="0A0A0A"/>
          <w:spacing w:val="0"/>
          <w:w w:val="100"/>
          <w:position w:val="0"/>
          <w:sz w:val="28"/>
          <w:szCs w:val="28"/>
          <w:shd w:val="clear" w:color="auto" w:fill="auto"/>
          <w:lang w:val="ru-RU" w:eastAsia="ru-RU" w:bidi="ru-RU"/>
        </w:rPr>
        <w:t>Т15, Т15.О, Т15.1, Т15.8, Т15.9, Т26, Т26.О, Т26.1, Т26.2, Т26.3, Т26.4, Т26.5, Т26.6, Т26.7, Т26.8, Т26.9, Т85.2, Т85.3, Т90.4</w:t>
      </w:r>
    </w:p>
    <w:p>
      <w:pPr>
        <w:pStyle w:val="Style2"/>
        <w:keepNext w:val="0"/>
        <w:keepLines w:val="0"/>
        <w:framePr w:wrap="none" w:vAnchor="page" w:hAnchor="page" w:x="606" w:y="4937"/>
        <w:widowControl w:val="0"/>
        <w:shd w:val="clear" w:color="auto" w:fill="auto"/>
        <w:bidi w:val="0"/>
        <w:spacing w:before="0" w:after="0" w:line="240" w:lineRule="auto"/>
        <w:ind w:left="7960" w:right="0" w:firstLine="0"/>
        <w:jc w:val="both"/>
      </w:pPr>
      <w:r>
        <w:rPr>
          <w:color w:val="0D0D0D"/>
          <w:spacing w:val="0"/>
          <w:w w:val="100"/>
          <w:position w:val="0"/>
          <w:sz w:val="28"/>
          <w:szCs w:val="28"/>
          <w:shd w:val="clear" w:color="auto" w:fill="auto"/>
          <w:lang w:val="ru-RU" w:eastAsia="ru-RU" w:bidi="ru-RU"/>
        </w:rPr>
        <w:t>А16.26.086.001</w:t>
      </w:r>
    </w:p>
    <w:p>
      <w:pPr>
        <w:pStyle w:val="Style2"/>
        <w:keepNext w:val="0"/>
        <w:keepLines w:val="0"/>
        <w:framePr w:w="3456" w:h="499" w:hRule="exact" w:wrap="none" w:vAnchor="page" w:hAnchor="page" w:x="851" w:y="5350"/>
        <w:widowControl w:val="0"/>
        <w:shd w:val="clear" w:color="auto" w:fill="auto"/>
        <w:bidi w:val="0"/>
        <w:spacing w:before="0" w:after="0" w:line="175" w:lineRule="auto"/>
        <w:ind w:left="1080" w:right="0" w:hanging="1080"/>
        <w:jc w:val="left"/>
      </w:pPr>
      <w:r>
        <w:rPr>
          <w:color w:val="0D0D0D"/>
          <w:spacing w:val="0"/>
          <w:w w:val="100"/>
          <w:position w:val="0"/>
          <w:sz w:val="28"/>
          <w:szCs w:val="28"/>
          <w:shd w:val="clear" w:color="auto" w:fill="auto"/>
          <w:lang w:val="en-US" w:eastAsia="en-US" w:bidi="en-US"/>
        </w:rPr>
        <w:t xml:space="preserve">ds21.002 </w:t>
      </w:r>
      <w:r>
        <w:rPr>
          <w:color w:val="0D0D0D"/>
          <w:spacing w:val="0"/>
          <w:w w:val="100"/>
          <w:position w:val="0"/>
          <w:sz w:val="28"/>
          <w:szCs w:val="28"/>
          <w:shd w:val="clear" w:color="auto" w:fill="auto"/>
          <w:lang w:val="ru-RU" w:eastAsia="ru-RU" w:bidi="ru-RU"/>
        </w:rPr>
        <w:t>Операции на органе зрения (уровень 1)</w:t>
      </w:r>
    </w:p>
    <w:p>
      <w:pPr>
        <w:pStyle w:val="Style2"/>
        <w:keepNext w:val="0"/>
        <w:keepLines w:val="0"/>
        <w:framePr w:w="15643" w:h="4862" w:hRule="exact" w:wrap="none" w:vAnchor="page" w:hAnchor="page" w:x="606" w:y="5359"/>
        <w:widowControl w:val="0"/>
        <w:shd w:val="clear" w:color="auto" w:fill="auto"/>
        <w:bidi w:val="0"/>
        <w:spacing w:before="0" w:after="0" w:line="170" w:lineRule="auto"/>
        <w:ind w:left="7949" w:right="4565" w:firstLine="80"/>
        <w:jc w:val="both"/>
      </w:pPr>
      <w:r>
        <w:rPr>
          <w:color w:val="0C0C0C"/>
          <w:spacing w:val="0"/>
          <w:w w:val="100"/>
          <w:position w:val="0"/>
          <w:sz w:val="28"/>
          <w:szCs w:val="28"/>
          <w:shd w:val="clear" w:color="auto" w:fill="auto"/>
          <w:lang w:val="ru-RU" w:eastAsia="ru-RU" w:bidi="ru-RU"/>
        </w:rPr>
        <w:t>А16.01.037, А16.26.001, А16.26.002,</w:t>
        <w:br/>
        <w:t>А16.26.005, А16.26.007,</w:t>
      </w:r>
    </w:p>
    <w:p>
      <w:pPr>
        <w:pStyle w:val="Style2"/>
        <w:keepNext w:val="0"/>
        <w:keepLines w:val="0"/>
        <w:framePr w:w="15643" w:h="4862" w:hRule="exact" w:wrap="none" w:vAnchor="page" w:hAnchor="page" w:x="606" w:y="5359"/>
        <w:widowControl w:val="0"/>
        <w:shd w:val="clear" w:color="auto" w:fill="auto"/>
        <w:bidi w:val="0"/>
        <w:spacing w:before="0" w:after="0" w:line="170" w:lineRule="auto"/>
        <w:ind w:left="7960" w:right="4565" w:firstLine="0"/>
        <w:jc w:val="both"/>
      </w:pPr>
      <w:r>
        <w:rPr>
          <w:color w:val="0C0C0C"/>
          <w:spacing w:val="0"/>
          <w:w w:val="100"/>
          <w:position w:val="0"/>
          <w:sz w:val="28"/>
          <w:szCs w:val="28"/>
          <w:shd w:val="clear" w:color="auto" w:fill="auto"/>
          <w:lang w:val="ru-RU" w:eastAsia="ru-RU" w:bidi="ru-RU"/>
        </w:rPr>
        <w:t>А16.26.007.001, А16.26.007.003,</w:t>
      </w:r>
    </w:p>
    <w:p>
      <w:pPr>
        <w:pStyle w:val="Style2"/>
        <w:keepNext w:val="0"/>
        <w:keepLines w:val="0"/>
        <w:framePr w:w="15643" w:h="4862" w:hRule="exact" w:wrap="none" w:vAnchor="page" w:hAnchor="page" w:x="606" w:y="5359"/>
        <w:widowControl w:val="0"/>
        <w:shd w:val="clear" w:color="auto" w:fill="auto"/>
        <w:bidi w:val="0"/>
        <w:spacing w:before="0" w:after="0" w:line="170" w:lineRule="auto"/>
        <w:ind w:left="7960" w:right="4565" w:firstLine="0"/>
        <w:jc w:val="both"/>
      </w:pPr>
      <w:r>
        <w:rPr>
          <w:color w:val="0C0C0C"/>
          <w:spacing w:val="0"/>
          <w:w w:val="100"/>
          <w:position w:val="0"/>
          <w:sz w:val="28"/>
          <w:szCs w:val="28"/>
          <w:shd w:val="clear" w:color="auto" w:fill="auto"/>
          <w:lang w:val="ru-RU" w:eastAsia="ru-RU" w:bidi="ru-RU"/>
        </w:rPr>
        <w:t>А16.26.011, А16.26.О12, А16.26.013,</w:t>
        <w:br/>
        <w:t>А16.26.014, А16.26.015, А16.26.О16,</w:t>
        <w:br/>
        <w:t>А16.26.018, А16.26.020, А16.26.024,</w:t>
        <w:br/>
        <w:t>А16.26.025, А16.26.026, А16.26.033,</w:t>
        <w:br/>
        <w:t>А16.26.034, А16.26.035, А16.26.036,</w:t>
        <w:br/>
        <w:t>А16.26.037, А16.26.043, А16.26.044,</w:t>
        <w:br/>
        <w:t>А16.26.046, А16.26.051, А16.26.053,</w:t>
        <w:br/>
        <w:t>А16.26.054, А16.26.055, А16.26.056,</w:t>
        <w:br/>
        <w:t>А16.26.059, А16.26.072, А16.26.073,</w:t>
        <w:br/>
        <w:t>А16.26.083, А16.26.110, А16.26.119,</w:t>
        <w:br/>
        <w:t>А16.26.120.001, А16.26.121,</w:t>
      </w:r>
    </w:p>
    <w:p>
      <w:pPr>
        <w:pStyle w:val="Style2"/>
        <w:keepNext w:val="0"/>
        <w:keepLines w:val="0"/>
        <w:framePr w:w="15643" w:h="4862" w:hRule="exact" w:wrap="none" w:vAnchor="page" w:hAnchor="page" w:x="606" w:y="5359"/>
        <w:widowControl w:val="0"/>
        <w:shd w:val="clear" w:color="auto" w:fill="auto"/>
        <w:bidi w:val="0"/>
        <w:spacing w:before="0" w:after="0" w:line="170" w:lineRule="auto"/>
        <w:ind w:left="7960" w:right="4565" w:firstLine="0"/>
        <w:jc w:val="both"/>
      </w:pPr>
      <w:r>
        <w:rPr>
          <w:color w:val="0C0C0C"/>
          <w:spacing w:val="0"/>
          <w:w w:val="100"/>
          <w:position w:val="0"/>
          <w:sz w:val="28"/>
          <w:szCs w:val="28"/>
          <w:shd w:val="clear" w:color="auto" w:fill="auto"/>
          <w:lang w:val="ru-RU" w:eastAsia="ru-RU" w:bidi="ru-RU"/>
        </w:rPr>
        <w:t>А16.26.122, А16.26.123, А16.26.124,</w:t>
        <w:br/>
        <w:t>А16.26.136, А16.26.137, А16.26.138,</w:t>
        <w:br/>
        <w:t>А16.26.139, А16.26.144, А16.26.148,</w:t>
        <w:br/>
        <w:t>А16.26.149, А22.26.001, А22.26.002,</w:t>
        <w:br/>
        <w:t>А22.26.003, А22.26.004, А22.26.005,</w:t>
        <w:br/>
        <w:t>А22.26.006, А22.26.007, А22.26.009,</w:t>
        <w:br/>
        <w:t>А22.26.013, А22.26.016, А22.26.019,</w:t>
      </w:r>
    </w:p>
    <w:p>
      <w:pPr>
        <w:pStyle w:val="Style2"/>
        <w:keepNext w:val="0"/>
        <w:keepLines w:val="0"/>
        <w:framePr w:wrap="none" w:vAnchor="page" w:hAnchor="page" w:x="15092" w:y="528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0,67</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0"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234</w:t>
      </w:r>
    </w:p>
    <w:tbl>
      <w:tblPr>
        <w:tblOverlap w:val="never"/>
        <w:jc w:val="left"/>
        <w:tblLayout w:type="fixed"/>
      </w:tblPr>
      <w:tblGrid>
        <w:gridCol w:w="1171"/>
        <w:gridCol w:w="2832"/>
        <w:gridCol w:w="3802"/>
        <w:gridCol w:w="3322"/>
        <w:gridCol w:w="2568"/>
        <w:gridCol w:w="1805"/>
      </w:tblGrid>
      <w:tr>
        <w:trPr>
          <w:trHeight w:val="696" w:hRule="exact"/>
        </w:trPr>
        <w:tc>
          <w:tcPr>
            <w:tcBorders>
              <w:top w:val="single" w:sz="4"/>
            </w:tcBorders>
            <w:shd w:val="clear" w:color="auto" w:fill="auto"/>
            <w:vAlign w:val="center"/>
          </w:tcPr>
          <w:p>
            <w:pPr>
              <w:pStyle w:val="Style35"/>
              <w:keepNext w:val="0"/>
              <w:keepLines w:val="0"/>
              <w:framePr w:w="15499" w:h="8784" w:wrap="none" w:vAnchor="page" w:hAnchor="page" w:x="678" w:y="1419"/>
              <w:widowControl w:val="0"/>
              <w:shd w:val="clear" w:color="auto" w:fill="auto"/>
              <w:bidi w:val="0"/>
              <w:spacing w:before="0" w:after="0" w:line="240" w:lineRule="auto"/>
              <w:ind w:left="0" w:right="0" w:firstLine="18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499" w:h="8784" w:wrap="none" w:vAnchor="page" w:hAnchor="page" w:x="678"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499" w:h="8784" w:wrap="none" w:vAnchor="page" w:hAnchor="page" w:x="678"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499" w:h="8784" w:wrap="none" w:vAnchor="page" w:hAnchor="page" w:x="678"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499" w:h="8784" w:wrap="none" w:vAnchor="page" w:hAnchor="page" w:x="678" w:y="1419"/>
              <w:widowControl w:val="0"/>
              <w:shd w:val="clear" w:color="auto" w:fill="auto"/>
              <w:bidi w:val="0"/>
              <w:spacing w:before="0" w:after="0" w:line="175" w:lineRule="auto"/>
              <w:ind w:left="0" w:right="0" w:firstLine="0"/>
              <w:jc w:val="center"/>
            </w:pPr>
            <w:r>
              <w:rPr>
                <w:color w:val="0C0C0C"/>
                <w:spacing w:val="0"/>
                <w:w w:val="100"/>
                <w:position w:val="0"/>
                <w:sz w:val="28"/>
                <w:szCs w:val="28"/>
                <w:shd w:val="clear" w:color="auto" w:fill="auto"/>
                <w:lang w:val="ru-RU" w:eastAsia="ru-RU" w:bidi="ru-RU"/>
              </w:rPr>
              <w:t xml:space="preserve">Дополнительные критерии отнесения случая к группе </w:t>
            </w:r>
            <w:r>
              <w:rPr>
                <w:color w:val="242424"/>
                <w:spacing w:val="0"/>
                <w:w w:val="100"/>
                <w:position w:val="0"/>
                <w:sz w:val="28"/>
                <w:szCs w:val="2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499" w:h="8784" w:wrap="none" w:vAnchor="page" w:hAnchor="page" w:x="678" w:y="1419"/>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768" w:hRule="exact"/>
        </w:trPr>
        <w:tc>
          <w:tcPr>
            <w:tcBorders>
              <w:top w:val="single" w:sz="4"/>
            </w:tcBorders>
            <w:shd w:val="clear" w:color="auto" w:fill="auto"/>
            <w:vAlign w:val="top"/>
          </w:tcPr>
          <w:p>
            <w:pPr>
              <w:framePr w:w="15499" w:h="8784" w:wrap="none" w:vAnchor="page" w:hAnchor="page" w:x="678" w:y="1419"/>
              <w:widowControl w:val="0"/>
              <w:rPr>
                <w:sz w:val="10"/>
                <w:szCs w:val="10"/>
              </w:rPr>
            </w:pPr>
          </w:p>
        </w:tc>
        <w:tc>
          <w:tcPr>
            <w:tcBorders>
              <w:top w:val="single" w:sz="4"/>
            </w:tcBorders>
            <w:shd w:val="clear" w:color="auto" w:fill="auto"/>
            <w:vAlign w:val="top"/>
          </w:tcPr>
          <w:p>
            <w:pPr>
              <w:framePr w:w="15499" w:h="8784" w:wrap="none" w:vAnchor="page" w:hAnchor="page" w:x="678" w:y="1419"/>
              <w:widowControl w:val="0"/>
              <w:rPr>
                <w:sz w:val="10"/>
                <w:szCs w:val="10"/>
              </w:rPr>
            </w:pPr>
          </w:p>
        </w:tc>
        <w:tc>
          <w:tcPr>
            <w:tcBorders>
              <w:top w:val="single" w:sz="4"/>
            </w:tcBorders>
            <w:shd w:val="clear" w:color="auto" w:fill="auto"/>
            <w:vAlign w:val="top"/>
          </w:tcPr>
          <w:p>
            <w:pPr>
              <w:framePr w:w="15499" w:h="8784" w:wrap="none" w:vAnchor="page" w:hAnchor="page" w:x="678" w:y="1419"/>
              <w:widowControl w:val="0"/>
              <w:rPr>
                <w:sz w:val="10"/>
                <w:szCs w:val="10"/>
              </w:rPr>
            </w:pPr>
          </w:p>
        </w:tc>
        <w:tc>
          <w:tcPr>
            <w:tcBorders>
              <w:top w:val="single" w:sz="4"/>
            </w:tcBorders>
            <w:shd w:val="clear" w:color="auto" w:fill="auto"/>
            <w:vAlign w:val="center"/>
          </w:tcPr>
          <w:p>
            <w:pPr>
              <w:pStyle w:val="Style35"/>
              <w:keepNext w:val="0"/>
              <w:keepLines w:val="0"/>
              <w:framePr w:w="15499" w:h="8784" w:wrap="none" w:vAnchor="page" w:hAnchor="page" w:x="678" w:y="1419"/>
              <w:widowControl w:val="0"/>
              <w:shd w:val="clear" w:color="auto" w:fill="auto"/>
              <w:bidi w:val="0"/>
              <w:spacing w:before="0" w:after="0" w:line="240" w:lineRule="auto"/>
              <w:ind w:left="0" w:right="0" w:firstLine="0"/>
              <w:jc w:val="both"/>
            </w:pPr>
            <w:r>
              <w:rPr>
                <w:color w:val="090909"/>
                <w:spacing w:val="0"/>
                <w:w w:val="100"/>
                <w:position w:val="0"/>
                <w:sz w:val="28"/>
                <w:szCs w:val="28"/>
                <w:shd w:val="clear" w:color="auto" w:fill="auto"/>
                <w:lang w:val="ru-RU" w:eastAsia="ru-RU" w:bidi="ru-RU"/>
              </w:rPr>
              <w:t>А22.26.020, А22.26.021, А22.26.022,</w:t>
            </w:r>
          </w:p>
          <w:p>
            <w:pPr>
              <w:pStyle w:val="Style35"/>
              <w:keepNext w:val="0"/>
              <w:keepLines w:val="0"/>
              <w:framePr w:w="15499" w:h="8784" w:wrap="none" w:vAnchor="page" w:hAnchor="page" w:x="678" w:y="1419"/>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А22.26.023</w:t>
            </w:r>
          </w:p>
        </w:tc>
        <w:tc>
          <w:tcPr>
            <w:tcBorders>
              <w:top w:val="single" w:sz="4"/>
            </w:tcBorders>
            <w:shd w:val="clear" w:color="auto" w:fill="auto"/>
            <w:vAlign w:val="top"/>
          </w:tcPr>
          <w:p>
            <w:pPr>
              <w:framePr w:w="15499" w:h="8784" w:wrap="none" w:vAnchor="page" w:hAnchor="page" w:x="678" w:y="1419"/>
              <w:widowControl w:val="0"/>
              <w:rPr>
                <w:sz w:val="10"/>
                <w:szCs w:val="10"/>
              </w:rPr>
            </w:pPr>
          </w:p>
        </w:tc>
        <w:tc>
          <w:tcPr>
            <w:tcBorders>
              <w:top w:val="single" w:sz="4"/>
            </w:tcBorders>
            <w:shd w:val="clear" w:color="auto" w:fill="auto"/>
            <w:vAlign w:val="top"/>
          </w:tcPr>
          <w:p>
            <w:pPr>
              <w:framePr w:w="15499" w:h="8784" w:wrap="none" w:vAnchor="page" w:hAnchor="page" w:x="678" w:y="1419"/>
              <w:widowControl w:val="0"/>
              <w:rPr>
                <w:sz w:val="10"/>
                <w:szCs w:val="10"/>
              </w:rPr>
            </w:pPr>
          </w:p>
        </w:tc>
      </w:tr>
      <w:tr>
        <w:trPr>
          <w:trHeight w:val="298" w:hRule="exact"/>
        </w:trPr>
        <w:tc>
          <w:tcPr>
            <w:tcBorders/>
            <w:shd w:val="clear" w:color="auto" w:fill="auto"/>
            <w:vAlign w:val="bottom"/>
          </w:tcPr>
          <w:p>
            <w:pPr>
              <w:pStyle w:val="Style35"/>
              <w:keepNext w:val="0"/>
              <w:keepLines w:val="0"/>
              <w:framePr w:w="15499" w:h="8784" w:wrap="none" w:vAnchor="page" w:hAnchor="page" w:x="678" w:y="1419"/>
              <w:widowControl w:val="0"/>
              <w:shd w:val="clear" w:color="auto" w:fill="auto"/>
              <w:bidi w:val="0"/>
              <w:spacing w:before="0" w:after="0" w:line="240" w:lineRule="auto"/>
              <w:ind w:left="0" w:right="0" w:firstLine="180"/>
              <w:jc w:val="left"/>
            </w:pPr>
            <w:r>
              <w:rPr>
                <w:color w:val="0C0C0C"/>
                <w:spacing w:val="0"/>
                <w:w w:val="100"/>
                <w:position w:val="0"/>
                <w:sz w:val="28"/>
                <w:szCs w:val="28"/>
                <w:shd w:val="clear" w:color="auto" w:fill="auto"/>
                <w:lang w:val="en-US" w:eastAsia="en-US" w:bidi="en-US"/>
              </w:rPr>
              <w:t>ds21.003</w:t>
            </w:r>
          </w:p>
        </w:tc>
        <w:tc>
          <w:tcPr>
            <w:tcBorders/>
            <w:shd w:val="clear" w:color="auto" w:fill="auto"/>
            <w:vAlign w:val="bottom"/>
          </w:tcPr>
          <w:p>
            <w:pPr>
              <w:pStyle w:val="Style35"/>
              <w:keepNext w:val="0"/>
              <w:keepLines w:val="0"/>
              <w:framePr w:w="15499" w:h="8784" w:wrap="none" w:vAnchor="page" w:hAnchor="page" w:x="678"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Операции на органе зрения</w:t>
            </w:r>
          </w:p>
        </w:tc>
        <w:tc>
          <w:tcPr>
            <w:tcBorders/>
            <w:shd w:val="clear" w:color="auto" w:fill="auto"/>
            <w:vAlign w:val="center"/>
          </w:tcPr>
          <w:p>
            <w:pPr>
              <w:pStyle w:val="Style35"/>
              <w:keepNext w:val="0"/>
              <w:keepLines w:val="0"/>
              <w:framePr w:w="15499" w:h="8784" w:wrap="none" w:vAnchor="page" w:hAnchor="page" w:x="678" w:y="1419"/>
              <w:widowControl w:val="0"/>
              <w:shd w:val="clear" w:color="auto" w:fill="auto"/>
              <w:bidi w:val="0"/>
              <w:spacing w:before="0" w:after="0" w:line="240" w:lineRule="auto"/>
              <w:ind w:left="0" w:right="0" w:firstLine="0"/>
              <w:jc w:val="center"/>
              <w:rPr>
                <w:sz w:val="8"/>
                <w:szCs w:val="8"/>
              </w:rPr>
            </w:pPr>
            <w:r>
              <w:rPr>
                <w:rFonts w:ascii="Arial" w:eastAsia="Arial" w:hAnsi="Arial" w:cs="Arial"/>
                <w:color w:val="222222"/>
                <w:spacing w:val="0"/>
                <w:w w:val="100"/>
                <w:position w:val="0"/>
                <w:sz w:val="8"/>
                <w:szCs w:val="8"/>
                <w:shd w:val="clear" w:color="auto" w:fill="auto"/>
                <w:lang w:val="ru-RU" w:eastAsia="ru-RU" w:bidi="ru-RU"/>
              </w:rPr>
              <w:t>-</w:t>
            </w:r>
          </w:p>
        </w:tc>
        <w:tc>
          <w:tcPr>
            <w:tcBorders/>
            <w:shd w:val="clear" w:color="auto" w:fill="auto"/>
            <w:vAlign w:val="bottom"/>
          </w:tcPr>
          <w:p>
            <w:pPr>
              <w:pStyle w:val="Style35"/>
              <w:keepNext w:val="0"/>
              <w:keepLines w:val="0"/>
              <w:framePr w:w="15499" w:h="8784" w:wrap="none" w:vAnchor="page" w:hAnchor="page" w:x="678"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А16.26.007.002, А16.26.022,</w:t>
            </w:r>
          </w:p>
        </w:tc>
        <w:tc>
          <w:tcPr>
            <w:tcBorders/>
            <w:shd w:val="clear" w:color="auto" w:fill="auto"/>
            <w:vAlign w:val="center"/>
          </w:tcPr>
          <w:p>
            <w:pPr>
              <w:pStyle w:val="Style35"/>
              <w:keepNext w:val="0"/>
              <w:keepLines w:val="0"/>
              <w:framePr w:w="15499" w:h="8784" w:wrap="none" w:vAnchor="page" w:hAnchor="page" w:x="678" w:y="1419"/>
              <w:widowControl w:val="0"/>
              <w:shd w:val="clear" w:color="auto" w:fill="auto"/>
              <w:bidi w:val="0"/>
              <w:spacing w:before="0" w:after="0" w:line="240" w:lineRule="auto"/>
              <w:ind w:left="0" w:right="0" w:firstLine="0"/>
              <w:jc w:val="center"/>
              <w:rPr>
                <w:sz w:val="20"/>
                <w:szCs w:val="20"/>
              </w:rPr>
            </w:pPr>
            <w:r>
              <w:rPr>
                <w:rFonts w:ascii="Arial" w:eastAsia="Arial" w:hAnsi="Arial" w:cs="Arial"/>
                <w:color w:val="282828"/>
                <w:spacing w:val="0"/>
                <w:w w:val="100"/>
                <w:position w:val="0"/>
                <w:sz w:val="20"/>
                <w:szCs w:val="20"/>
                <w:shd w:val="clear" w:color="auto" w:fill="auto"/>
                <w:lang w:val="ru-RU" w:eastAsia="ru-RU" w:bidi="ru-RU"/>
              </w:rPr>
              <w:t>-</w:t>
            </w:r>
          </w:p>
        </w:tc>
        <w:tc>
          <w:tcPr>
            <w:tcBorders/>
            <w:shd w:val="clear" w:color="auto" w:fill="auto"/>
            <w:vAlign w:val="bottom"/>
          </w:tcPr>
          <w:p>
            <w:pPr>
              <w:pStyle w:val="Style35"/>
              <w:keepNext w:val="0"/>
              <w:keepLines w:val="0"/>
              <w:framePr w:w="15499" w:h="8784" w:wrap="none" w:vAnchor="page" w:hAnchor="page" w:x="678" w:y="1419"/>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1,09</w:t>
            </w:r>
          </w:p>
        </w:tc>
      </w:tr>
      <w:tr>
        <w:trPr>
          <w:trHeight w:val="3734" w:hRule="exact"/>
        </w:trPr>
        <w:tc>
          <w:tcPr>
            <w:tcBorders/>
            <w:shd w:val="clear" w:color="auto" w:fill="auto"/>
            <w:vAlign w:val="top"/>
          </w:tcPr>
          <w:p>
            <w:pPr>
              <w:framePr w:w="15499" w:h="8784" w:wrap="none" w:vAnchor="page" w:hAnchor="page" w:x="678" w:y="1419"/>
              <w:widowControl w:val="0"/>
              <w:rPr>
                <w:sz w:val="10"/>
                <w:szCs w:val="10"/>
              </w:rPr>
            </w:pPr>
          </w:p>
        </w:tc>
        <w:tc>
          <w:tcPr>
            <w:tcBorders/>
            <w:shd w:val="clear" w:color="auto" w:fill="auto"/>
            <w:vAlign w:val="top"/>
          </w:tcPr>
          <w:p>
            <w:pPr>
              <w:pStyle w:val="Style35"/>
              <w:keepNext w:val="0"/>
              <w:keepLines w:val="0"/>
              <w:framePr w:w="15499" w:h="8784" w:wrap="none" w:vAnchor="page" w:hAnchor="page" w:x="678"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(уровень 2</w:t>
            </w:r>
            <w:r>
              <w:rPr>
                <w:color w:val="0C0C0C"/>
                <w:spacing w:val="0"/>
                <w:w w:val="100"/>
                <w:position w:val="0"/>
                <w:shd w:val="clear" w:color="auto" w:fill="auto"/>
                <w:lang w:val="ru-RU" w:eastAsia="ru-RU" w:bidi="ru-RU"/>
              </w:rPr>
              <w:t>)</w:t>
            </w:r>
          </w:p>
        </w:tc>
        <w:tc>
          <w:tcPr>
            <w:tcBorders/>
            <w:shd w:val="clear" w:color="auto" w:fill="auto"/>
            <w:vAlign w:val="top"/>
          </w:tcPr>
          <w:p>
            <w:pPr>
              <w:framePr w:w="15499" w:h="8784" w:wrap="none" w:vAnchor="page" w:hAnchor="page" w:x="678" w:y="1419"/>
              <w:widowControl w:val="0"/>
              <w:rPr>
                <w:sz w:val="10"/>
                <w:szCs w:val="10"/>
              </w:rPr>
            </w:pPr>
          </w:p>
        </w:tc>
        <w:tc>
          <w:tcPr>
            <w:tcBorders/>
            <w:shd w:val="clear" w:color="auto" w:fill="auto"/>
            <w:vAlign w:val="top"/>
          </w:tcPr>
          <w:p>
            <w:pPr>
              <w:pStyle w:val="Style35"/>
              <w:keepNext w:val="0"/>
              <w:keepLines w:val="0"/>
              <w:framePr w:w="15499" w:h="8784" w:wrap="none" w:vAnchor="page" w:hAnchor="page" w:x="678"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А16.26.023, А16.26.052, А16.26.052.001, А16.26.058, А16.26.060, А16.26.061, А16.26.062, А16.26.063, А16.26.064, А16.26.065, А16.26.066, А16.26.067, А16.26.068, А16.26.069, А16.26.070, А16.26.073.001, А16.26.073.003, А16.26.075, А16.26.076, А16.26.076.001, А16.26.077, А16.26.078, А16.26.079, А16.26.084, А16.26.096, А16.26.097, А16.26.098, А16.26.112, А16.26.116, А16.26.120.002, А16.26.129, А16.26.132, А16.26.133, А16.26.143, А16.26.147, А22.26.011, А22.26.018, А24.26.004</w:t>
            </w:r>
          </w:p>
        </w:tc>
        <w:tc>
          <w:tcPr>
            <w:tcBorders/>
            <w:shd w:val="clear" w:color="auto" w:fill="auto"/>
            <w:vAlign w:val="top"/>
          </w:tcPr>
          <w:p>
            <w:pPr>
              <w:framePr w:w="15499" w:h="8784" w:wrap="none" w:vAnchor="page" w:hAnchor="page" w:x="678" w:y="1419"/>
              <w:widowControl w:val="0"/>
              <w:rPr>
                <w:sz w:val="10"/>
                <w:szCs w:val="10"/>
              </w:rPr>
            </w:pPr>
          </w:p>
        </w:tc>
        <w:tc>
          <w:tcPr>
            <w:tcBorders/>
            <w:shd w:val="clear" w:color="auto" w:fill="auto"/>
            <w:vAlign w:val="top"/>
          </w:tcPr>
          <w:p>
            <w:pPr>
              <w:framePr w:w="15499" w:h="8784" w:wrap="none" w:vAnchor="page" w:hAnchor="page" w:x="678" w:y="1419"/>
              <w:widowControl w:val="0"/>
              <w:rPr>
                <w:sz w:val="10"/>
                <w:szCs w:val="10"/>
              </w:rPr>
            </w:pPr>
          </w:p>
        </w:tc>
      </w:tr>
      <w:tr>
        <w:trPr>
          <w:trHeight w:val="307" w:hRule="exact"/>
        </w:trPr>
        <w:tc>
          <w:tcPr>
            <w:tcBorders/>
            <w:shd w:val="clear" w:color="auto" w:fill="auto"/>
            <w:vAlign w:val="center"/>
          </w:tcPr>
          <w:p>
            <w:pPr>
              <w:pStyle w:val="Style35"/>
              <w:keepNext w:val="0"/>
              <w:keepLines w:val="0"/>
              <w:framePr w:w="15499" w:h="8784" w:wrap="none" w:vAnchor="page" w:hAnchor="page" w:x="678" w:y="1419"/>
              <w:widowControl w:val="0"/>
              <w:shd w:val="clear" w:color="auto" w:fill="auto"/>
              <w:bidi w:val="0"/>
              <w:spacing w:before="0" w:after="0" w:line="240" w:lineRule="auto"/>
              <w:ind w:left="0" w:right="0" w:firstLine="180"/>
              <w:jc w:val="left"/>
            </w:pPr>
            <w:r>
              <w:rPr>
                <w:color w:val="0F0F0F"/>
                <w:spacing w:val="0"/>
                <w:w w:val="100"/>
                <w:position w:val="0"/>
                <w:sz w:val="28"/>
                <w:szCs w:val="28"/>
                <w:shd w:val="clear" w:color="auto" w:fill="auto"/>
                <w:lang w:val="en-US" w:eastAsia="en-US" w:bidi="en-US"/>
              </w:rPr>
              <w:t>ds21.004</w:t>
            </w:r>
          </w:p>
        </w:tc>
        <w:tc>
          <w:tcPr>
            <w:tcBorders/>
            <w:shd w:val="clear" w:color="auto" w:fill="auto"/>
            <w:vAlign w:val="bottom"/>
          </w:tcPr>
          <w:p>
            <w:pPr>
              <w:pStyle w:val="Style35"/>
              <w:keepNext w:val="0"/>
              <w:keepLines w:val="0"/>
              <w:framePr w:w="15499" w:h="8784" w:wrap="none" w:vAnchor="page" w:hAnchor="page" w:x="678"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Операции на органе зрения</w:t>
            </w:r>
          </w:p>
        </w:tc>
        <w:tc>
          <w:tcPr>
            <w:tcBorders/>
            <w:shd w:val="clear" w:color="auto" w:fill="auto"/>
            <w:vAlign w:val="center"/>
          </w:tcPr>
          <w:p>
            <w:pPr>
              <w:pStyle w:val="Style35"/>
              <w:keepNext w:val="0"/>
              <w:keepLines w:val="0"/>
              <w:framePr w:w="15499" w:h="8784" w:wrap="none" w:vAnchor="page" w:hAnchor="page" w:x="678" w:y="1419"/>
              <w:widowControl w:val="0"/>
              <w:shd w:val="clear" w:color="auto" w:fill="auto"/>
              <w:bidi w:val="0"/>
              <w:spacing w:before="0" w:after="0" w:line="240" w:lineRule="auto"/>
              <w:ind w:left="0" w:right="0" w:firstLine="0"/>
              <w:jc w:val="center"/>
              <w:rPr>
                <w:sz w:val="8"/>
                <w:szCs w:val="8"/>
              </w:rPr>
            </w:pPr>
            <w:r>
              <w:rPr>
                <w:rFonts w:ascii="Arial" w:eastAsia="Arial" w:hAnsi="Arial" w:cs="Arial"/>
                <w:color w:val="505050"/>
                <w:spacing w:val="0"/>
                <w:w w:val="100"/>
                <w:position w:val="0"/>
                <w:sz w:val="8"/>
                <w:szCs w:val="8"/>
                <w:shd w:val="clear" w:color="auto" w:fill="auto"/>
                <w:lang w:val="ru-RU" w:eastAsia="ru-RU" w:bidi="ru-RU"/>
              </w:rPr>
              <w:t>-</w:t>
            </w:r>
          </w:p>
        </w:tc>
        <w:tc>
          <w:tcPr>
            <w:tcBorders/>
            <w:shd w:val="clear" w:color="auto" w:fill="auto"/>
            <w:vAlign w:val="bottom"/>
          </w:tcPr>
          <w:p>
            <w:pPr>
              <w:pStyle w:val="Style35"/>
              <w:keepNext w:val="0"/>
              <w:keepLines w:val="0"/>
              <w:framePr w:w="15499" w:h="8784" w:wrap="none" w:vAnchor="page" w:hAnchor="page" w:x="678"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 xml:space="preserve">Al </w:t>
            </w:r>
            <w:r>
              <w:rPr>
                <w:color w:val="0A0A0A"/>
                <w:spacing w:val="0"/>
                <w:w w:val="100"/>
                <w:position w:val="0"/>
                <w:sz w:val="28"/>
                <w:szCs w:val="28"/>
                <w:shd w:val="clear" w:color="auto" w:fill="auto"/>
                <w:lang w:val="ru-RU" w:eastAsia="ru-RU" w:bidi="ru-RU"/>
              </w:rPr>
              <w:t xml:space="preserve">1.26.017, </w:t>
            </w:r>
            <w:r>
              <w:rPr>
                <w:color w:val="0A0A0A"/>
                <w:spacing w:val="0"/>
                <w:w w:val="100"/>
                <w:position w:val="0"/>
                <w:sz w:val="28"/>
                <w:szCs w:val="28"/>
                <w:shd w:val="clear" w:color="auto" w:fill="auto"/>
                <w:lang w:val="en-US" w:eastAsia="en-US" w:bidi="en-US"/>
              </w:rPr>
              <w:t xml:space="preserve">Al </w:t>
            </w:r>
            <w:r>
              <w:rPr>
                <w:color w:val="0A0A0A"/>
                <w:spacing w:val="0"/>
                <w:w w:val="100"/>
                <w:position w:val="0"/>
                <w:sz w:val="28"/>
                <w:szCs w:val="28"/>
                <w:shd w:val="clear" w:color="auto" w:fill="auto"/>
                <w:lang w:val="ru-RU" w:eastAsia="ru-RU" w:bidi="ru-RU"/>
              </w:rPr>
              <w:t>1.26.017.001,</w:t>
            </w:r>
          </w:p>
        </w:tc>
        <w:tc>
          <w:tcPr>
            <w:tcBorders/>
            <w:shd w:val="clear" w:color="auto" w:fill="auto"/>
            <w:vAlign w:val="center"/>
          </w:tcPr>
          <w:p>
            <w:pPr>
              <w:pStyle w:val="Style35"/>
              <w:keepNext w:val="0"/>
              <w:keepLines w:val="0"/>
              <w:framePr w:w="15499" w:h="8784" w:wrap="none" w:vAnchor="page" w:hAnchor="page" w:x="678" w:y="1419"/>
              <w:widowControl w:val="0"/>
              <w:shd w:val="clear" w:color="auto" w:fill="auto"/>
              <w:bidi w:val="0"/>
              <w:spacing w:before="0" w:after="0" w:line="240" w:lineRule="auto"/>
              <w:ind w:left="0" w:right="0" w:firstLine="0"/>
              <w:jc w:val="center"/>
              <w:rPr>
                <w:sz w:val="20"/>
                <w:szCs w:val="20"/>
              </w:rPr>
            </w:pPr>
            <w:r>
              <w:rPr>
                <w:rFonts w:ascii="Arial" w:eastAsia="Arial" w:hAnsi="Arial" w:cs="Arial"/>
                <w:color w:val="5A5A5A"/>
                <w:spacing w:val="0"/>
                <w:w w:val="100"/>
                <w:position w:val="0"/>
                <w:sz w:val="20"/>
                <w:szCs w:val="20"/>
                <w:shd w:val="clear" w:color="auto" w:fill="auto"/>
                <w:lang w:val="ru-RU" w:eastAsia="ru-RU" w:bidi="ru-RU"/>
              </w:rPr>
              <w:t>-</w:t>
            </w:r>
          </w:p>
        </w:tc>
        <w:tc>
          <w:tcPr>
            <w:tcBorders/>
            <w:shd w:val="clear" w:color="auto" w:fill="auto"/>
            <w:vAlign w:val="bottom"/>
          </w:tcPr>
          <w:p>
            <w:pPr>
              <w:pStyle w:val="Style35"/>
              <w:keepNext w:val="0"/>
              <w:keepLines w:val="0"/>
              <w:framePr w:w="15499" w:h="8784" w:wrap="none" w:vAnchor="page" w:hAnchor="page" w:x="678" w:y="1419"/>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1,62</w:t>
            </w:r>
          </w:p>
        </w:tc>
      </w:tr>
      <w:tr>
        <w:trPr>
          <w:trHeight w:val="2981" w:hRule="exact"/>
        </w:trPr>
        <w:tc>
          <w:tcPr>
            <w:tcBorders/>
            <w:shd w:val="clear" w:color="auto" w:fill="auto"/>
            <w:vAlign w:val="top"/>
          </w:tcPr>
          <w:p>
            <w:pPr>
              <w:framePr w:w="15499" w:h="8784" w:wrap="none" w:vAnchor="page" w:hAnchor="page" w:x="678" w:y="1419"/>
              <w:widowControl w:val="0"/>
              <w:rPr>
                <w:sz w:val="10"/>
                <w:szCs w:val="10"/>
              </w:rPr>
            </w:pPr>
          </w:p>
        </w:tc>
        <w:tc>
          <w:tcPr>
            <w:tcBorders/>
            <w:shd w:val="clear" w:color="auto" w:fill="auto"/>
            <w:vAlign w:val="top"/>
          </w:tcPr>
          <w:p>
            <w:pPr>
              <w:pStyle w:val="Style35"/>
              <w:keepNext w:val="0"/>
              <w:keepLines w:val="0"/>
              <w:framePr w:w="15499" w:h="8784" w:wrap="none" w:vAnchor="page" w:hAnchor="page" w:x="678"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(уровень 3</w:t>
            </w:r>
            <w:r>
              <w:rPr>
                <w:color w:val="0F0F0F"/>
                <w:spacing w:val="0"/>
                <w:w w:val="100"/>
                <w:position w:val="0"/>
                <w:shd w:val="clear" w:color="auto" w:fill="auto"/>
                <w:lang w:val="ru-RU" w:eastAsia="ru-RU" w:bidi="ru-RU"/>
              </w:rPr>
              <w:t>)</w:t>
            </w:r>
          </w:p>
        </w:tc>
        <w:tc>
          <w:tcPr>
            <w:tcBorders/>
            <w:shd w:val="clear" w:color="auto" w:fill="auto"/>
            <w:vAlign w:val="top"/>
          </w:tcPr>
          <w:p>
            <w:pPr>
              <w:framePr w:w="15499" w:h="8784" w:wrap="none" w:vAnchor="page" w:hAnchor="page" w:x="678" w:y="1419"/>
              <w:widowControl w:val="0"/>
              <w:rPr>
                <w:sz w:val="10"/>
                <w:szCs w:val="10"/>
              </w:rPr>
            </w:pPr>
          </w:p>
        </w:tc>
        <w:tc>
          <w:tcPr>
            <w:tcBorders/>
            <w:shd w:val="clear" w:color="auto" w:fill="auto"/>
            <w:vAlign w:val="top"/>
          </w:tcPr>
          <w:p>
            <w:pPr>
              <w:pStyle w:val="Style35"/>
              <w:keepNext w:val="0"/>
              <w:keepLines w:val="0"/>
              <w:framePr w:w="15499" w:h="8784" w:wrap="none" w:vAnchor="page" w:hAnchor="page" w:x="678" w:y="1419"/>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А16.26.003, А16.26.004, А16.26.006,</w:t>
            </w:r>
          </w:p>
          <w:p>
            <w:pPr>
              <w:pStyle w:val="Style35"/>
              <w:keepNext w:val="0"/>
              <w:keepLines w:val="0"/>
              <w:framePr w:w="15499" w:h="8784" w:wrap="none" w:vAnchor="page" w:hAnchor="page" w:x="678"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А16.26.008, А16.26.008.001,</w:t>
            </w:r>
          </w:p>
          <w:p>
            <w:pPr>
              <w:pStyle w:val="Style35"/>
              <w:keepNext w:val="0"/>
              <w:keepLines w:val="0"/>
              <w:framePr w:w="15499" w:h="8784" w:wrap="none" w:vAnchor="page" w:hAnchor="page" w:x="678"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А16.26.009, А16.26.010, А16.26.017,</w:t>
            </w:r>
          </w:p>
          <w:p>
            <w:pPr>
              <w:pStyle w:val="Style35"/>
              <w:keepNext w:val="0"/>
              <w:keepLines w:val="0"/>
              <w:framePr w:w="15499" w:h="8784" w:wrap="none" w:vAnchor="page" w:hAnchor="page" w:x="678"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А16.26.021, А16.26.028, А16.26.029,</w:t>
            </w:r>
          </w:p>
          <w:p>
            <w:pPr>
              <w:pStyle w:val="Style35"/>
              <w:keepNext w:val="0"/>
              <w:keepLines w:val="0"/>
              <w:framePr w:w="15499" w:h="8784" w:wrap="none" w:vAnchor="page" w:hAnchor="page" w:x="678"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А16.26.030, А16.26.031, А16.26.032,</w:t>
            </w:r>
          </w:p>
          <w:p>
            <w:pPr>
              <w:pStyle w:val="Style35"/>
              <w:keepNext w:val="0"/>
              <w:keepLines w:val="0"/>
              <w:framePr w:w="15499" w:h="8784" w:wrap="none" w:vAnchor="page" w:hAnchor="page" w:x="678"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А16.26.039, А16.26.041, А16.26.045,</w:t>
            </w:r>
          </w:p>
          <w:p>
            <w:pPr>
              <w:pStyle w:val="Style35"/>
              <w:keepNext w:val="0"/>
              <w:keepLines w:val="0"/>
              <w:framePr w:w="15499" w:h="8784" w:wrap="none" w:vAnchor="page" w:hAnchor="page" w:x="678"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А16.26.049.007, А16.26.049.009,</w:t>
            </w:r>
          </w:p>
          <w:p>
            <w:pPr>
              <w:pStyle w:val="Style35"/>
              <w:keepNext w:val="0"/>
              <w:keepLines w:val="0"/>
              <w:framePr w:w="15499" w:h="8784" w:wrap="none" w:vAnchor="page" w:hAnchor="page" w:x="678"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А16.26.057, А16.26.071, А16.26.074,</w:t>
            </w:r>
          </w:p>
          <w:p>
            <w:pPr>
              <w:pStyle w:val="Style35"/>
              <w:keepNext w:val="0"/>
              <w:keepLines w:val="0"/>
              <w:framePr w:w="15499" w:h="8784" w:wrap="none" w:vAnchor="page" w:hAnchor="page" w:x="678"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А16.26.075.001, А16.26.088,</w:t>
            </w:r>
          </w:p>
          <w:p>
            <w:pPr>
              <w:pStyle w:val="Style35"/>
              <w:keepNext w:val="0"/>
              <w:keepLines w:val="0"/>
              <w:framePr w:w="15499" w:h="8784" w:wrap="none" w:vAnchor="page" w:hAnchor="page" w:x="678"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А16.26.089.001, А16.26.092,</w:t>
            </w:r>
          </w:p>
          <w:p>
            <w:pPr>
              <w:pStyle w:val="Style35"/>
              <w:keepNext w:val="0"/>
              <w:keepLines w:val="0"/>
              <w:framePr w:w="15499" w:h="8784" w:wrap="none" w:vAnchor="page" w:hAnchor="page" w:x="678"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А16.26.092.001, А16.26.092.004,</w:t>
            </w:r>
          </w:p>
          <w:p>
            <w:pPr>
              <w:pStyle w:val="Style35"/>
              <w:keepNext w:val="0"/>
              <w:keepLines w:val="0"/>
              <w:framePr w:w="15499" w:h="8784" w:wrap="none" w:vAnchor="page" w:hAnchor="page" w:x="678"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А16.26.092.005, А16.26.099,</w:t>
            </w:r>
          </w:p>
          <w:p>
            <w:pPr>
              <w:pStyle w:val="Style35"/>
              <w:keepNext w:val="0"/>
              <w:keepLines w:val="0"/>
              <w:framePr w:w="15499" w:h="8784" w:wrap="none" w:vAnchor="page" w:hAnchor="page" w:x="678"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А16.26.099.002, А16.26.111.001,</w:t>
            </w:r>
          </w:p>
        </w:tc>
        <w:tc>
          <w:tcPr>
            <w:tcBorders/>
            <w:shd w:val="clear" w:color="auto" w:fill="auto"/>
            <w:vAlign w:val="top"/>
          </w:tcPr>
          <w:p>
            <w:pPr>
              <w:framePr w:w="15499" w:h="8784" w:wrap="none" w:vAnchor="page" w:hAnchor="page" w:x="678" w:y="1419"/>
              <w:widowControl w:val="0"/>
              <w:rPr>
                <w:sz w:val="10"/>
                <w:szCs w:val="10"/>
              </w:rPr>
            </w:pPr>
          </w:p>
        </w:tc>
        <w:tc>
          <w:tcPr>
            <w:tcBorders/>
            <w:shd w:val="clear" w:color="auto" w:fill="auto"/>
            <w:vAlign w:val="top"/>
          </w:tcPr>
          <w:p>
            <w:pPr>
              <w:framePr w:w="15499" w:h="8784" w:wrap="none" w:vAnchor="page" w:hAnchor="page" w:x="678"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64" w:y="747"/>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235</w:t>
      </w:r>
    </w:p>
    <w:tbl>
      <w:tblPr>
        <w:tblOverlap w:val="never"/>
        <w:jc w:val="left"/>
        <w:tblLayout w:type="fixed"/>
      </w:tblPr>
      <w:tblGrid>
        <w:gridCol w:w="1075"/>
        <w:gridCol w:w="2832"/>
        <w:gridCol w:w="3802"/>
        <w:gridCol w:w="3322"/>
        <w:gridCol w:w="2568"/>
        <w:gridCol w:w="1781"/>
      </w:tblGrid>
      <w:tr>
        <w:trPr>
          <w:trHeight w:val="696" w:hRule="exact"/>
        </w:trPr>
        <w:tc>
          <w:tcPr>
            <w:tcBorders>
              <w:top w:val="single" w:sz="4"/>
            </w:tcBorders>
            <w:shd w:val="clear" w:color="auto" w:fill="auto"/>
            <w:vAlign w:val="center"/>
          </w:tcPr>
          <w:p>
            <w:pPr>
              <w:pStyle w:val="Style35"/>
              <w:keepNext w:val="0"/>
              <w:keepLines w:val="0"/>
              <w:framePr w:w="15379" w:h="8789" w:wrap="none" w:vAnchor="page" w:hAnchor="page" w:x="738"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79" w:h="8789" w:wrap="none" w:vAnchor="page" w:hAnchor="page" w:x="738"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79" w:h="8789" w:wrap="none" w:vAnchor="page" w:hAnchor="page" w:x="738"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79" w:h="8789" w:wrap="none" w:vAnchor="page" w:hAnchor="page" w:x="738"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79" w:h="8789" w:wrap="none" w:vAnchor="page" w:hAnchor="page" w:x="738"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79" w:h="8789" w:wrap="none" w:vAnchor="page" w:hAnchor="page" w:x="738" w:y="1419"/>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685" w:hRule="exact"/>
        </w:trPr>
        <w:tc>
          <w:tcPr>
            <w:tcBorders>
              <w:top w:val="single" w:sz="4"/>
            </w:tcBorders>
            <w:shd w:val="clear" w:color="auto" w:fill="auto"/>
            <w:vAlign w:val="top"/>
          </w:tcPr>
          <w:p>
            <w:pPr>
              <w:framePr w:w="15379" w:h="8789" w:wrap="none" w:vAnchor="page" w:hAnchor="page" w:x="738" w:y="1419"/>
              <w:widowControl w:val="0"/>
              <w:rPr>
                <w:sz w:val="10"/>
                <w:szCs w:val="10"/>
              </w:rPr>
            </w:pPr>
          </w:p>
        </w:tc>
        <w:tc>
          <w:tcPr>
            <w:tcBorders>
              <w:top w:val="single" w:sz="4"/>
            </w:tcBorders>
            <w:shd w:val="clear" w:color="auto" w:fill="auto"/>
            <w:vAlign w:val="top"/>
          </w:tcPr>
          <w:p>
            <w:pPr>
              <w:framePr w:w="15379" w:h="8789" w:wrap="none" w:vAnchor="page" w:hAnchor="page" w:x="738" w:y="1419"/>
              <w:widowControl w:val="0"/>
              <w:rPr>
                <w:sz w:val="10"/>
                <w:szCs w:val="10"/>
              </w:rPr>
            </w:pPr>
          </w:p>
        </w:tc>
        <w:tc>
          <w:tcPr>
            <w:tcBorders>
              <w:top w:val="single" w:sz="4"/>
            </w:tcBorders>
            <w:shd w:val="clear" w:color="auto" w:fill="auto"/>
            <w:vAlign w:val="top"/>
          </w:tcPr>
          <w:p>
            <w:pPr>
              <w:framePr w:w="15379" w:h="8789" w:wrap="none" w:vAnchor="page" w:hAnchor="page" w:x="738" w:y="1419"/>
              <w:widowControl w:val="0"/>
              <w:rPr>
                <w:sz w:val="10"/>
                <w:szCs w:val="10"/>
              </w:rPr>
            </w:pPr>
          </w:p>
        </w:tc>
        <w:tc>
          <w:tcPr>
            <w:tcBorders>
              <w:top w:val="single" w:sz="4"/>
            </w:tcBorders>
            <w:shd w:val="clear" w:color="auto" w:fill="auto"/>
            <w:vAlign w:val="bottom"/>
          </w:tcPr>
          <w:p>
            <w:pPr>
              <w:pStyle w:val="Style35"/>
              <w:keepNext w:val="0"/>
              <w:keepLines w:val="0"/>
              <w:framePr w:w="15379" w:h="8789" w:wrap="none" w:vAnchor="page" w:hAnchor="page" w:x="738"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А16.26.111.002, А16.26.111.003,</w:t>
            </w:r>
          </w:p>
          <w:p>
            <w:pPr>
              <w:pStyle w:val="Style35"/>
              <w:keepNext w:val="0"/>
              <w:keepLines w:val="0"/>
              <w:framePr w:w="15379" w:h="8789" w:wrap="none" w:vAnchor="page" w:hAnchor="page" w:x="738"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 xml:space="preserve">А16.26.111.004, </w:t>
            </w:r>
            <w:r>
              <w:rPr>
                <w:color w:val="0B0B0B"/>
                <w:spacing w:val="0"/>
                <w:w w:val="100"/>
                <w:position w:val="0"/>
                <w:sz w:val="28"/>
                <w:szCs w:val="28"/>
                <w:shd w:val="clear" w:color="auto" w:fill="auto"/>
                <w:lang w:val="en-US" w:eastAsia="en-US" w:bidi="en-US"/>
              </w:rPr>
              <w:t xml:space="preserve">Al6.26. l l </w:t>
            </w:r>
            <w:r>
              <w:rPr>
                <w:color w:val="0B0B0B"/>
                <w:spacing w:val="0"/>
                <w:w w:val="100"/>
                <w:position w:val="0"/>
                <w:sz w:val="28"/>
                <w:szCs w:val="28"/>
                <w:shd w:val="clear" w:color="auto" w:fill="auto"/>
                <w:lang w:val="ru-RU" w:eastAsia="ru-RU" w:bidi="ru-RU"/>
              </w:rPr>
              <w:t>7,</w:t>
            </w:r>
          </w:p>
          <w:p>
            <w:pPr>
              <w:pStyle w:val="Style35"/>
              <w:keepNext w:val="0"/>
              <w:keepLines w:val="0"/>
              <w:framePr w:w="15379" w:h="8789" w:wrap="none" w:vAnchor="page" w:hAnchor="page" w:x="738"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А16.26.117.001, А16.26.118,</w:t>
            </w:r>
          </w:p>
          <w:p>
            <w:pPr>
              <w:pStyle w:val="Style35"/>
              <w:keepNext w:val="0"/>
              <w:keepLines w:val="0"/>
              <w:framePr w:w="15379" w:h="8789" w:wrap="none" w:vAnchor="page" w:hAnchor="page" w:x="738"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А16.26.134, А16.26.140, А16.26.141,</w:t>
            </w:r>
          </w:p>
          <w:p>
            <w:pPr>
              <w:pStyle w:val="Style35"/>
              <w:keepNext w:val="0"/>
              <w:keepLines w:val="0"/>
              <w:framePr w:w="15379" w:h="8789" w:wrap="none" w:vAnchor="page" w:hAnchor="page" w:x="738"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А16.26.142, А22.26.010, А22.26.027,</w:t>
            </w:r>
          </w:p>
          <w:p>
            <w:pPr>
              <w:pStyle w:val="Style35"/>
              <w:keepNext w:val="0"/>
              <w:keepLines w:val="0"/>
              <w:framePr w:w="15379" w:h="8789" w:wrap="none" w:vAnchor="page" w:hAnchor="page" w:x="738"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А22.26.031, А24.26.006</w:t>
            </w:r>
          </w:p>
        </w:tc>
        <w:tc>
          <w:tcPr>
            <w:tcBorders>
              <w:top w:val="single" w:sz="4"/>
            </w:tcBorders>
            <w:shd w:val="clear" w:color="auto" w:fill="auto"/>
            <w:vAlign w:val="top"/>
          </w:tcPr>
          <w:p>
            <w:pPr>
              <w:framePr w:w="15379" w:h="8789" w:wrap="none" w:vAnchor="page" w:hAnchor="page" w:x="738" w:y="1419"/>
              <w:widowControl w:val="0"/>
              <w:rPr>
                <w:sz w:val="10"/>
                <w:szCs w:val="10"/>
              </w:rPr>
            </w:pPr>
          </w:p>
        </w:tc>
        <w:tc>
          <w:tcPr>
            <w:tcBorders>
              <w:top w:val="single" w:sz="4"/>
            </w:tcBorders>
            <w:shd w:val="clear" w:color="auto" w:fill="auto"/>
            <w:vAlign w:val="top"/>
          </w:tcPr>
          <w:p>
            <w:pPr>
              <w:framePr w:w="15379" w:h="8789" w:wrap="none" w:vAnchor="page" w:hAnchor="page" w:x="738" w:y="1419"/>
              <w:widowControl w:val="0"/>
              <w:rPr>
                <w:sz w:val="10"/>
                <w:szCs w:val="10"/>
              </w:rPr>
            </w:pPr>
          </w:p>
        </w:tc>
      </w:tr>
      <w:tr>
        <w:trPr>
          <w:trHeight w:val="4267" w:hRule="exact"/>
        </w:trPr>
        <w:tc>
          <w:tcPr>
            <w:tcBorders/>
            <w:shd w:val="clear" w:color="auto" w:fill="auto"/>
            <w:vAlign w:val="top"/>
          </w:tcPr>
          <w:p>
            <w:pPr>
              <w:pStyle w:val="Style35"/>
              <w:keepNext w:val="0"/>
              <w:keepLines w:val="0"/>
              <w:framePr w:w="15379" w:h="8789" w:wrap="none" w:vAnchor="page" w:hAnchor="page" w:x="738"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ds2</w:t>
            </w:r>
            <w:r>
              <w:rPr>
                <w:color w:val="0D0D0D"/>
                <w:spacing w:val="0"/>
                <w:w w:val="100"/>
                <w:position w:val="0"/>
                <w:sz w:val="28"/>
                <w:szCs w:val="28"/>
                <w:shd w:val="clear" w:color="auto" w:fill="auto"/>
                <w:lang w:val="ru-RU" w:eastAsia="ru-RU" w:bidi="ru-RU"/>
              </w:rPr>
              <w:t>1.005</w:t>
            </w:r>
          </w:p>
        </w:tc>
        <w:tc>
          <w:tcPr>
            <w:tcBorders/>
            <w:shd w:val="clear" w:color="auto" w:fill="auto"/>
            <w:vAlign w:val="top"/>
          </w:tcPr>
          <w:p>
            <w:pPr>
              <w:pStyle w:val="Style35"/>
              <w:keepNext w:val="0"/>
              <w:keepLines w:val="0"/>
              <w:framePr w:w="15379" w:h="8789" w:wrap="none" w:vAnchor="page" w:hAnchor="page" w:x="738"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Операции на органе зрения (уровень 4)</w:t>
            </w:r>
          </w:p>
        </w:tc>
        <w:tc>
          <w:tcPr>
            <w:tcBorders/>
            <w:shd w:val="clear" w:color="auto" w:fill="auto"/>
            <w:vAlign w:val="top"/>
          </w:tcPr>
          <w:p>
            <w:pPr>
              <w:framePr w:w="15379" w:h="8789" w:wrap="none" w:vAnchor="page" w:hAnchor="page" w:x="738" w:y="1419"/>
              <w:widowControl w:val="0"/>
              <w:rPr>
                <w:sz w:val="10"/>
                <w:szCs w:val="10"/>
              </w:rPr>
            </w:pPr>
          </w:p>
        </w:tc>
        <w:tc>
          <w:tcPr>
            <w:tcBorders/>
            <w:shd w:val="clear" w:color="auto" w:fill="auto"/>
            <w:vAlign w:val="center"/>
          </w:tcPr>
          <w:p>
            <w:pPr>
              <w:pStyle w:val="Style35"/>
              <w:keepNext w:val="0"/>
              <w:keepLines w:val="0"/>
              <w:framePr w:w="15379" w:h="8789" w:wrap="none" w:vAnchor="page" w:hAnchor="page" w:x="738" w:y="141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А16.26.009.001, А16.26.009.002, А16.26.010.001, А16.26.010.002, А16.26.019, А16.26.027, А16.26.038, А16.26.040, А16.26.065.001, А16.26.081, А16.26.082, А16.26.086, А16.26.091, А16.26.092.002, А16.26.093, А16.26.094, А16.26.095, А16.26.099.001, А16.26.102, А16.26.106, А16.26.111,</w:t>
            </w:r>
          </w:p>
          <w:p>
            <w:pPr>
              <w:pStyle w:val="Style35"/>
              <w:keepNext w:val="0"/>
              <w:keepLines w:val="0"/>
              <w:framePr w:w="15379" w:h="8789" w:wrap="none" w:vAnchor="page" w:hAnchor="page" w:x="738" w:y="141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en-US" w:eastAsia="en-US" w:bidi="en-US"/>
              </w:rPr>
              <w:t xml:space="preserve">Al6.26.111.005, </w:t>
            </w:r>
            <w:r>
              <w:rPr>
                <w:color w:val="0A0A0A"/>
                <w:spacing w:val="0"/>
                <w:w w:val="100"/>
                <w:position w:val="0"/>
                <w:sz w:val="28"/>
                <w:szCs w:val="28"/>
                <w:shd w:val="clear" w:color="auto" w:fill="auto"/>
                <w:lang w:val="ru-RU" w:eastAsia="ru-RU" w:bidi="ru-RU"/>
              </w:rPr>
              <w:t>А16.26.</w:t>
            </w:r>
            <w:r>
              <w:rPr>
                <w:color w:val="0A0A0A"/>
                <w:spacing w:val="0"/>
                <w:w w:val="100"/>
                <w:position w:val="0"/>
                <w:sz w:val="28"/>
                <w:szCs w:val="28"/>
                <w:shd w:val="clear" w:color="auto" w:fill="auto"/>
                <w:lang w:val="en-US" w:eastAsia="en-US" w:bidi="en-US"/>
              </w:rPr>
              <w:t xml:space="preserve">111.006, Al 6.26.111.007, </w:t>
            </w:r>
            <w:r>
              <w:rPr>
                <w:color w:val="0A0A0A"/>
                <w:spacing w:val="0"/>
                <w:w w:val="100"/>
                <w:position w:val="0"/>
                <w:sz w:val="28"/>
                <w:szCs w:val="28"/>
                <w:shd w:val="clear" w:color="auto" w:fill="auto"/>
                <w:lang w:val="ru-RU" w:eastAsia="ru-RU" w:bidi="ru-RU"/>
              </w:rPr>
              <w:t>А16.26.</w:t>
            </w:r>
            <w:r>
              <w:rPr>
                <w:color w:val="0A0A0A"/>
                <w:spacing w:val="0"/>
                <w:w w:val="100"/>
                <w:position w:val="0"/>
                <w:sz w:val="28"/>
                <w:szCs w:val="28"/>
                <w:shd w:val="clear" w:color="auto" w:fill="auto"/>
                <w:lang w:val="en-US" w:eastAsia="en-US" w:bidi="en-US"/>
              </w:rPr>
              <w:t xml:space="preserve">111.008, </w:t>
            </w:r>
            <w:r>
              <w:rPr>
                <w:color w:val="0C0C0C"/>
                <w:spacing w:val="0"/>
                <w:w w:val="100"/>
                <w:position w:val="0"/>
                <w:sz w:val="28"/>
                <w:szCs w:val="28"/>
                <w:shd w:val="clear" w:color="auto" w:fill="auto"/>
                <w:lang w:val="en-US" w:eastAsia="en-US" w:bidi="en-US"/>
              </w:rPr>
              <w:t xml:space="preserve">Al 6.26.111.009, </w:t>
            </w:r>
            <w:r>
              <w:rPr>
                <w:color w:val="0C0C0C"/>
                <w:spacing w:val="0"/>
                <w:w w:val="100"/>
                <w:position w:val="0"/>
                <w:sz w:val="28"/>
                <w:szCs w:val="28"/>
                <w:shd w:val="clear" w:color="auto" w:fill="auto"/>
                <w:lang w:val="ru-RU" w:eastAsia="ru-RU" w:bidi="ru-RU"/>
              </w:rPr>
              <w:t>А16.26.113, А16.26.114, А16.26.115, А16.26.125, А16.26.127, А16.26.127.001, А16.26.127.002, А16.26.128, А16.26.130, А16.26.131, А16.26.146, А22.26.014, А22.26.015, А22.26.028, А22.26.033</w:t>
            </w:r>
          </w:p>
        </w:tc>
        <w:tc>
          <w:tcPr>
            <w:tcBorders/>
            <w:shd w:val="clear" w:color="auto" w:fill="auto"/>
            <w:vAlign w:val="top"/>
          </w:tcPr>
          <w:p>
            <w:pPr>
              <w:framePr w:w="15379" w:h="8789" w:wrap="none" w:vAnchor="page" w:hAnchor="page" w:x="738" w:y="1419"/>
              <w:widowControl w:val="0"/>
              <w:rPr>
                <w:sz w:val="10"/>
                <w:szCs w:val="10"/>
              </w:rPr>
            </w:pPr>
          </w:p>
        </w:tc>
        <w:tc>
          <w:tcPr>
            <w:tcBorders/>
            <w:shd w:val="clear" w:color="auto" w:fill="auto"/>
            <w:vAlign w:val="top"/>
          </w:tcPr>
          <w:p>
            <w:pPr>
              <w:pStyle w:val="Style35"/>
              <w:keepNext w:val="0"/>
              <w:keepLines w:val="0"/>
              <w:framePr w:w="15379" w:h="8789" w:wrap="none" w:vAnchor="page" w:hAnchor="page" w:x="738"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2,01</w:t>
            </w:r>
          </w:p>
        </w:tc>
      </w:tr>
      <w:tr>
        <w:trPr>
          <w:trHeight w:val="2141" w:hRule="exact"/>
        </w:trPr>
        <w:tc>
          <w:tcPr>
            <w:tcBorders/>
            <w:shd w:val="clear" w:color="auto" w:fill="auto"/>
            <w:vAlign w:val="top"/>
          </w:tcPr>
          <w:p>
            <w:pPr>
              <w:pStyle w:val="Style35"/>
              <w:keepNext w:val="0"/>
              <w:keepLines w:val="0"/>
              <w:framePr w:w="15379" w:h="8789" w:wrap="none" w:vAnchor="page" w:hAnchor="page" w:x="738"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ds21.006</w:t>
            </w:r>
          </w:p>
        </w:tc>
        <w:tc>
          <w:tcPr>
            <w:tcBorders/>
            <w:shd w:val="clear" w:color="auto" w:fill="auto"/>
            <w:vAlign w:val="top"/>
          </w:tcPr>
          <w:p>
            <w:pPr>
              <w:pStyle w:val="Style35"/>
              <w:keepNext w:val="0"/>
              <w:keepLines w:val="0"/>
              <w:framePr w:w="15379" w:h="8789" w:wrap="none" w:vAnchor="page" w:hAnchor="page" w:x="738"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Операции на органе зрения (уровень 5)</w:t>
            </w:r>
          </w:p>
        </w:tc>
        <w:tc>
          <w:tcPr>
            <w:tcBorders/>
            <w:shd w:val="clear" w:color="auto" w:fill="auto"/>
            <w:vAlign w:val="top"/>
          </w:tcPr>
          <w:p>
            <w:pPr>
              <w:framePr w:w="15379" w:h="8789" w:wrap="none" w:vAnchor="page" w:hAnchor="page" w:x="738" w:y="1419"/>
              <w:widowControl w:val="0"/>
              <w:rPr>
                <w:sz w:val="10"/>
                <w:szCs w:val="10"/>
              </w:rPr>
            </w:pPr>
          </w:p>
        </w:tc>
        <w:tc>
          <w:tcPr>
            <w:tcBorders/>
            <w:shd w:val="clear" w:color="auto" w:fill="auto"/>
            <w:vAlign w:val="bottom"/>
          </w:tcPr>
          <w:p>
            <w:pPr>
              <w:pStyle w:val="Style35"/>
              <w:keepNext w:val="0"/>
              <w:keepLines w:val="0"/>
              <w:framePr w:w="15379" w:h="8789" w:wrap="none" w:vAnchor="page" w:hAnchor="page" w:x="738"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А16.26.021.001, А16.26.041.001,</w:t>
            </w:r>
          </w:p>
          <w:p>
            <w:pPr>
              <w:pStyle w:val="Style35"/>
              <w:keepNext w:val="0"/>
              <w:keepLines w:val="0"/>
              <w:framePr w:w="15379" w:h="8789" w:wrap="none" w:vAnchor="page" w:hAnchor="page" w:x="738"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А16.26.046.001, А16.26.046.002,</w:t>
            </w:r>
          </w:p>
          <w:p>
            <w:pPr>
              <w:pStyle w:val="Style35"/>
              <w:keepNext w:val="0"/>
              <w:keepLines w:val="0"/>
              <w:framePr w:w="15379" w:h="8789" w:wrap="none" w:vAnchor="page" w:hAnchor="page" w:x="738"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А16.26.047, А16.26.048, А16.26.049,</w:t>
            </w:r>
          </w:p>
          <w:p>
            <w:pPr>
              <w:pStyle w:val="Style35"/>
              <w:keepNext w:val="0"/>
              <w:keepLines w:val="0"/>
              <w:framePr w:w="15379" w:h="8789" w:wrap="none" w:vAnchor="page" w:hAnchor="page" w:x="738"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А16.26.049.001, А16.26.049.002,</w:t>
            </w:r>
          </w:p>
          <w:p>
            <w:pPr>
              <w:pStyle w:val="Style35"/>
              <w:keepNext w:val="0"/>
              <w:keepLines w:val="0"/>
              <w:framePr w:w="15379" w:h="8789" w:wrap="none" w:vAnchor="page" w:hAnchor="page" w:x="738"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А16.26.049.003, А16.26.049.004,</w:t>
            </w:r>
          </w:p>
          <w:p>
            <w:pPr>
              <w:pStyle w:val="Style35"/>
              <w:keepNext w:val="0"/>
              <w:keepLines w:val="0"/>
              <w:framePr w:w="15379" w:h="8789" w:wrap="none" w:vAnchor="page" w:hAnchor="page" w:x="738"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А16.26.049.005, А16.26.049.006,</w:t>
            </w:r>
          </w:p>
          <w:p>
            <w:pPr>
              <w:pStyle w:val="Style35"/>
              <w:keepNext w:val="0"/>
              <w:keepLines w:val="0"/>
              <w:framePr w:w="15379" w:h="8789" w:wrap="none" w:vAnchor="page" w:hAnchor="page" w:x="738"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А16.26.049.008, А16.26.050,</w:t>
            </w:r>
          </w:p>
          <w:p>
            <w:pPr>
              <w:pStyle w:val="Style35"/>
              <w:keepNext w:val="0"/>
              <w:keepLines w:val="0"/>
              <w:framePr w:w="15379" w:h="8789" w:wrap="none" w:vAnchor="page" w:hAnchor="page" w:x="738"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А16.26.064.001, А16.26.080,</w:t>
            </w:r>
          </w:p>
          <w:p>
            <w:pPr>
              <w:pStyle w:val="Style35"/>
              <w:keepNext w:val="0"/>
              <w:keepLines w:val="0"/>
              <w:framePr w:w="15379" w:h="8789" w:wrap="none" w:vAnchor="page" w:hAnchor="page" w:x="738"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А16.26.085, А16.26.087, А16.26.089,</w:t>
            </w:r>
          </w:p>
        </w:tc>
        <w:tc>
          <w:tcPr>
            <w:tcBorders/>
            <w:shd w:val="clear" w:color="auto" w:fill="auto"/>
            <w:vAlign w:val="top"/>
          </w:tcPr>
          <w:p>
            <w:pPr>
              <w:framePr w:w="15379" w:h="8789" w:wrap="none" w:vAnchor="page" w:hAnchor="page" w:x="738" w:y="1419"/>
              <w:widowControl w:val="0"/>
              <w:rPr>
                <w:sz w:val="10"/>
                <w:szCs w:val="10"/>
              </w:rPr>
            </w:pPr>
          </w:p>
        </w:tc>
        <w:tc>
          <w:tcPr>
            <w:tcBorders/>
            <w:shd w:val="clear" w:color="auto" w:fill="auto"/>
            <w:vAlign w:val="top"/>
          </w:tcPr>
          <w:p>
            <w:pPr>
              <w:pStyle w:val="Style35"/>
              <w:keepNext w:val="0"/>
              <w:keepLines w:val="0"/>
              <w:framePr w:w="15379" w:h="8789" w:wrap="none" w:vAnchor="page" w:hAnchor="page" w:x="738"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3,5</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0" w:y="75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236</w:t>
      </w:r>
    </w:p>
    <w:tbl>
      <w:tblPr>
        <w:tblOverlap w:val="never"/>
        <w:jc w:val="left"/>
        <w:tblLayout w:type="fixed"/>
      </w:tblPr>
      <w:tblGrid>
        <w:gridCol w:w="1075"/>
        <w:gridCol w:w="2832"/>
        <w:gridCol w:w="3802"/>
        <w:gridCol w:w="3322"/>
        <w:gridCol w:w="2568"/>
        <w:gridCol w:w="1728"/>
      </w:tblGrid>
      <w:tr>
        <w:trPr>
          <w:trHeight w:val="696" w:hRule="exact"/>
        </w:trPr>
        <w:tc>
          <w:tcPr>
            <w:tcBorders>
              <w:top w:val="single" w:sz="4"/>
            </w:tcBorders>
            <w:shd w:val="clear" w:color="auto" w:fill="auto"/>
            <w:vAlign w:val="center"/>
          </w:tcPr>
          <w:p>
            <w:pPr>
              <w:pStyle w:val="Style35"/>
              <w:keepNext w:val="0"/>
              <w:keepLines w:val="0"/>
              <w:framePr w:w="15326" w:h="8798" w:wrap="none" w:vAnchor="page" w:hAnchor="page" w:x="764"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8798" w:wrap="none" w:vAnchor="page" w:hAnchor="page" w:x="764"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8798" w:wrap="none" w:vAnchor="page" w:hAnchor="page" w:x="764"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8798" w:wrap="none" w:vAnchor="page" w:hAnchor="page" w:x="764"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8798" w:wrap="none" w:vAnchor="page" w:hAnchor="page" w:x="764"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8798" w:wrap="none" w:vAnchor="page" w:hAnchor="page" w:x="764"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3144" w:hRule="exact"/>
        </w:trPr>
        <w:tc>
          <w:tcPr>
            <w:tcBorders>
              <w:top w:val="single" w:sz="4"/>
            </w:tcBorders>
            <w:shd w:val="clear" w:color="auto" w:fill="auto"/>
            <w:vAlign w:val="bottom"/>
          </w:tcPr>
          <w:p>
            <w:pPr>
              <w:pStyle w:val="Style35"/>
              <w:keepNext w:val="0"/>
              <w:keepLines w:val="0"/>
              <w:framePr w:w="15326" w:h="8798" w:wrap="none" w:vAnchor="page" w:hAnchor="page" w:x="764"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ds21.007</w:t>
            </w:r>
          </w:p>
        </w:tc>
        <w:tc>
          <w:tcPr>
            <w:tcBorders>
              <w:top w:val="single" w:sz="4"/>
            </w:tcBorders>
            <w:shd w:val="clear" w:color="auto" w:fill="auto"/>
            <w:vAlign w:val="bottom"/>
          </w:tcPr>
          <w:p>
            <w:pPr>
              <w:pStyle w:val="Style35"/>
              <w:keepNext w:val="0"/>
              <w:keepLines w:val="0"/>
              <w:framePr w:w="15326" w:h="8798" w:wrap="none" w:vAnchor="page" w:hAnchor="page" w:x="76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Операции на органе зрения</w:t>
            </w:r>
          </w:p>
        </w:tc>
        <w:tc>
          <w:tcPr>
            <w:tcBorders>
              <w:top w:val="single" w:sz="4"/>
            </w:tcBorders>
            <w:shd w:val="clear" w:color="auto" w:fill="auto"/>
            <w:vAlign w:val="top"/>
          </w:tcPr>
          <w:p>
            <w:pPr>
              <w:framePr w:w="15326" w:h="8798" w:wrap="none" w:vAnchor="page" w:hAnchor="page" w:x="764" w:y="1419"/>
              <w:widowControl w:val="0"/>
              <w:rPr>
                <w:sz w:val="10"/>
                <w:szCs w:val="10"/>
              </w:rPr>
            </w:pPr>
          </w:p>
        </w:tc>
        <w:tc>
          <w:tcPr>
            <w:tcBorders>
              <w:top w:val="single" w:sz="4"/>
            </w:tcBorders>
            <w:shd w:val="clear" w:color="auto" w:fill="auto"/>
            <w:vAlign w:val="bottom"/>
          </w:tcPr>
          <w:p>
            <w:pPr>
              <w:pStyle w:val="Style35"/>
              <w:keepNext w:val="0"/>
              <w:keepLines w:val="0"/>
              <w:framePr w:w="15326" w:h="8798" w:wrap="none" w:vAnchor="page" w:hAnchor="page" w:x="764" w:y="1419"/>
              <w:widowControl w:val="0"/>
              <w:shd w:val="clear" w:color="auto" w:fill="auto"/>
              <w:bidi w:val="0"/>
              <w:spacing w:before="0" w:after="120" w:line="170" w:lineRule="auto"/>
              <w:ind w:left="0" w:right="0" w:firstLine="0"/>
              <w:jc w:val="left"/>
            </w:pPr>
            <w:r>
              <w:rPr>
                <w:color w:val="0A0A0A"/>
                <w:spacing w:val="0"/>
                <w:w w:val="100"/>
                <w:position w:val="0"/>
                <w:sz w:val="28"/>
                <w:szCs w:val="28"/>
                <w:shd w:val="clear" w:color="auto" w:fill="auto"/>
                <w:lang w:val="ru-RU" w:eastAsia="ru-RU" w:bidi="ru-RU"/>
              </w:rPr>
              <w:t xml:space="preserve">А16.26.089.002, А16.26.090, А16.26.092.003, А16.26.093.001, А16.26.094.001, А16.26.100, А16.26.101, А16.26.103, А16.26.103.001, А16.26.103.002, А16.26.103.003, А16.26.104, А16.26.105, А16.26.107, А16.26.107.001, А16.26.108, А16.26.128.001, А16.26.135, А16.26.145, А16.26.150, А16.26.151, А16.26.152, А16.26.153, </w:t>
            </w:r>
            <w:r>
              <w:rPr>
                <w:color w:val="0A0A0A"/>
                <w:spacing w:val="0"/>
                <w:w w:val="100"/>
                <w:position w:val="0"/>
                <w:sz w:val="28"/>
                <w:szCs w:val="28"/>
                <w:shd w:val="clear" w:color="auto" w:fill="auto"/>
                <w:lang w:val="en-US" w:eastAsia="en-US" w:bidi="en-US"/>
              </w:rPr>
              <w:t>A22.26.OI7</w:t>
            </w:r>
          </w:p>
          <w:p>
            <w:pPr>
              <w:pStyle w:val="Style35"/>
              <w:keepNext w:val="0"/>
              <w:keepLines w:val="0"/>
              <w:framePr w:w="15326" w:h="8798" w:wrap="none" w:vAnchor="page" w:hAnchor="page" w:x="764" w:y="141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А16.26.093.002</w:t>
            </w:r>
          </w:p>
        </w:tc>
        <w:tc>
          <w:tcPr>
            <w:tcBorders>
              <w:top w:val="single" w:sz="4"/>
            </w:tcBorders>
            <w:shd w:val="clear" w:color="auto" w:fill="auto"/>
            <w:vAlign w:val="top"/>
          </w:tcPr>
          <w:p>
            <w:pPr>
              <w:framePr w:w="15326" w:h="8798" w:wrap="none" w:vAnchor="page" w:hAnchor="page" w:x="764" w:y="1419"/>
              <w:widowControl w:val="0"/>
              <w:rPr>
                <w:sz w:val="10"/>
                <w:szCs w:val="10"/>
              </w:rPr>
            </w:pPr>
          </w:p>
        </w:tc>
        <w:tc>
          <w:tcPr>
            <w:tcBorders>
              <w:top w:val="single" w:sz="4"/>
            </w:tcBorders>
            <w:shd w:val="clear" w:color="auto" w:fill="auto"/>
            <w:vAlign w:val="bottom"/>
          </w:tcPr>
          <w:p>
            <w:pPr>
              <w:pStyle w:val="Style35"/>
              <w:keepNext w:val="0"/>
              <w:keepLines w:val="0"/>
              <w:framePr w:w="15326" w:h="8798" w:wrap="none" w:vAnchor="page" w:hAnchor="page" w:x="764" w:y="1419"/>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2,04</w:t>
            </w:r>
          </w:p>
        </w:tc>
      </w:tr>
      <w:tr>
        <w:trPr>
          <w:trHeight w:val="816" w:hRule="exact"/>
        </w:trPr>
        <w:tc>
          <w:tcPr>
            <w:tcBorders/>
            <w:shd w:val="clear" w:color="auto" w:fill="auto"/>
            <w:vAlign w:val="bottom"/>
          </w:tcPr>
          <w:p>
            <w:pPr>
              <w:pStyle w:val="Style35"/>
              <w:keepNext w:val="0"/>
              <w:keepLines w:val="0"/>
              <w:framePr w:w="15326" w:h="8798" w:wrap="none" w:vAnchor="page" w:hAnchor="page" w:x="764"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ds2</w:t>
            </w:r>
            <w:r>
              <w:rPr>
                <w:color w:val="090909"/>
                <w:spacing w:val="0"/>
                <w:w w:val="100"/>
                <w:position w:val="0"/>
                <w:sz w:val="28"/>
                <w:szCs w:val="28"/>
                <w:shd w:val="clear" w:color="auto" w:fill="auto"/>
                <w:lang w:val="ru-RU" w:eastAsia="ru-RU" w:bidi="ru-RU"/>
              </w:rPr>
              <w:t>1.008</w:t>
            </w:r>
          </w:p>
        </w:tc>
        <w:tc>
          <w:tcPr>
            <w:tcBorders/>
            <w:shd w:val="clear" w:color="auto" w:fill="auto"/>
            <w:vAlign w:val="top"/>
          </w:tcPr>
          <w:p>
            <w:pPr>
              <w:pStyle w:val="Style35"/>
              <w:keepNext w:val="0"/>
              <w:keepLines w:val="0"/>
              <w:framePr w:w="15326" w:h="8798" w:wrap="none" w:vAnchor="page" w:hAnchor="page" w:x="764" w:y="1419"/>
              <w:widowControl w:val="0"/>
              <w:shd w:val="clear" w:color="auto" w:fill="auto"/>
              <w:bidi w:val="0"/>
              <w:spacing w:before="0" w:after="120" w:line="166" w:lineRule="auto"/>
              <w:ind w:left="0" w:right="0" w:firstLine="0"/>
              <w:jc w:val="left"/>
            </w:pPr>
            <w:r>
              <w:rPr>
                <w:color w:val="0E0E0E"/>
                <w:spacing w:val="0"/>
                <w:w w:val="100"/>
                <w:position w:val="0"/>
                <w:sz w:val="28"/>
                <w:szCs w:val="28"/>
                <w:shd w:val="clear" w:color="auto" w:fill="auto"/>
                <w:lang w:val="ru-RU" w:eastAsia="ru-RU" w:bidi="ru-RU"/>
              </w:rPr>
              <w:t>(факоэмульсификация с имплантацией ИОЛ)</w:t>
            </w:r>
          </w:p>
          <w:p>
            <w:pPr>
              <w:pStyle w:val="Style35"/>
              <w:keepNext w:val="0"/>
              <w:keepLines w:val="0"/>
              <w:framePr w:w="15326" w:h="8798" w:wrap="none" w:vAnchor="page" w:hAnchor="page" w:x="764" w:y="1419"/>
              <w:widowControl w:val="0"/>
              <w:shd w:val="clear" w:color="auto" w:fill="auto"/>
              <w:bidi w:val="0"/>
              <w:spacing w:before="0" w:after="0" w:line="166" w:lineRule="auto"/>
              <w:ind w:left="0" w:right="0" w:firstLine="0"/>
              <w:jc w:val="left"/>
            </w:pPr>
            <w:r>
              <w:rPr>
                <w:color w:val="0E0E0E"/>
                <w:spacing w:val="0"/>
                <w:w w:val="100"/>
                <w:position w:val="0"/>
                <w:sz w:val="28"/>
                <w:szCs w:val="28"/>
                <w:shd w:val="clear" w:color="auto" w:fill="auto"/>
                <w:lang w:val="ru-RU" w:eastAsia="ru-RU" w:bidi="ru-RU"/>
              </w:rPr>
              <w:t>Интравитреальное введение</w:t>
            </w:r>
          </w:p>
        </w:tc>
        <w:tc>
          <w:tcPr>
            <w:tcBorders/>
            <w:shd w:val="clear" w:color="auto" w:fill="auto"/>
            <w:vAlign w:val="top"/>
          </w:tcPr>
          <w:p>
            <w:pPr>
              <w:framePr w:w="15326" w:h="8798" w:wrap="none" w:vAnchor="page" w:hAnchor="page" w:x="764" w:y="1419"/>
              <w:widowControl w:val="0"/>
              <w:rPr>
                <w:sz w:val="10"/>
                <w:szCs w:val="10"/>
              </w:rPr>
            </w:pPr>
          </w:p>
        </w:tc>
        <w:tc>
          <w:tcPr>
            <w:tcBorders/>
            <w:shd w:val="clear" w:color="auto" w:fill="auto"/>
            <w:vAlign w:val="bottom"/>
          </w:tcPr>
          <w:p>
            <w:pPr>
              <w:pStyle w:val="Style35"/>
              <w:keepNext w:val="0"/>
              <w:keepLines w:val="0"/>
              <w:framePr w:w="15326" w:h="8798" w:wrap="none" w:vAnchor="page" w:hAnchor="page" w:x="764"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 xml:space="preserve">Al </w:t>
            </w:r>
            <w:r>
              <w:rPr>
                <w:color w:val="090909"/>
                <w:spacing w:val="0"/>
                <w:w w:val="100"/>
                <w:position w:val="0"/>
                <w:sz w:val="28"/>
                <w:szCs w:val="28"/>
                <w:shd w:val="clear" w:color="auto" w:fill="auto"/>
                <w:lang w:val="ru-RU" w:eastAsia="ru-RU" w:bidi="ru-RU"/>
              </w:rPr>
              <w:t>6.26.086.001</w:t>
            </w:r>
          </w:p>
        </w:tc>
        <w:tc>
          <w:tcPr>
            <w:tcBorders/>
            <w:shd w:val="clear" w:color="auto" w:fill="auto"/>
            <w:vAlign w:val="bottom"/>
          </w:tcPr>
          <w:p>
            <w:pPr>
              <w:pStyle w:val="Style35"/>
              <w:keepNext w:val="0"/>
              <w:keepLines w:val="0"/>
              <w:framePr w:w="15326" w:h="8798" w:wrap="none" w:vAnchor="page" w:hAnchor="page" w:x="76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иной классификационный</w:t>
            </w:r>
          </w:p>
        </w:tc>
        <w:tc>
          <w:tcPr>
            <w:tcBorders/>
            <w:shd w:val="clear" w:color="auto" w:fill="auto"/>
            <w:vAlign w:val="bottom"/>
          </w:tcPr>
          <w:p>
            <w:pPr>
              <w:pStyle w:val="Style35"/>
              <w:keepNext w:val="0"/>
              <w:keepLines w:val="0"/>
              <w:framePr w:w="15326" w:h="8798" w:wrap="none" w:vAnchor="page" w:hAnchor="page" w:x="764" w:y="1419"/>
              <w:widowControl w:val="0"/>
              <w:shd w:val="clear" w:color="auto" w:fill="auto"/>
              <w:bidi w:val="0"/>
              <w:spacing w:before="0" w:after="0" w:line="240" w:lineRule="auto"/>
              <w:ind w:left="0" w:right="0" w:firstLine="740"/>
              <w:jc w:val="left"/>
            </w:pPr>
            <w:r>
              <w:rPr>
                <w:color w:val="090909"/>
                <w:spacing w:val="0"/>
                <w:w w:val="100"/>
                <w:position w:val="0"/>
                <w:sz w:val="28"/>
                <w:szCs w:val="28"/>
                <w:shd w:val="clear" w:color="auto" w:fill="auto"/>
                <w:lang w:val="ru-RU" w:eastAsia="ru-RU" w:bidi="ru-RU"/>
              </w:rPr>
              <w:t>2,93</w:t>
            </w:r>
          </w:p>
        </w:tc>
      </w:tr>
      <w:tr>
        <w:trPr>
          <w:trHeight w:val="1157" w:hRule="exact"/>
        </w:trPr>
        <w:tc>
          <w:tcPr>
            <w:tcBorders/>
            <w:shd w:val="clear" w:color="auto" w:fill="auto"/>
            <w:vAlign w:val="bottom"/>
          </w:tcPr>
          <w:p>
            <w:pPr>
              <w:pStyle w:val="Style35"/>
              <w:keepNext w:val="0"/>
              <w:keepLines w:val="0"/>
              <w:framePr w:w="15326" w:h="8798" w:wrap="none" w:vAnchor="page" w:hAnchor="page" w:x="764" w:y="1419"/>
              <w:widowControl w:val="0"/>
              <w:shd w:val="clear" w:color="auto" w:fill="auto"/>
              <w:bidi w:val="0"/>
              <w:spacing w:before="0" w:after="0" w:line="240" w:lineRule="auto"/>
              <w:ind w:left="0" w:right="0" w:firstLine="260"/>
              <w:jc w:val="left"/>
            </w:pPr>
            <w:r>
              <w:rPr>
                <w:color w:val="0F0F0F"/>
                <w:spacing w:val="0"/>
                <w:w w:val="100"/>
                <w:position w:val="0"/>
                <w:sz w:val="28"/>
                <w:szCs w:val="28"/>
                <w:shd w:val="clear" w:color="auto" w:fill="auto"/>
                <w:lang w:val="en-US" w:eastAsia="en-US" w:bidi="en-US"/>
              </w:rPr>
              <w:t>ds22</w:t>
            </w:r>
          </w:p>
          <w:p>
            <w:pPr>
              <w:pStyle w:val="Style35"/>
              <w:keepNext w:val="0"/>
              <w:keepLines w:val="0"/>
              <w:framePr w:w="15326" w:h="8798" w:wrap="none" w:vAnchor="page" w:hAnchor="page" w:x="76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ds22.001</w:t>
            </w:r>
          </w:p>
        </w:tc>
        <w:tc>
          <w:tcPr>
            <w:tcBorders/>
            <w:shd w:val="clear" w:color="auto" w:fill="auto"/>
            <w:vAlign w:val="bottom"/>
          </w:tcPr>
          <w:p>
            <w:pPr>
              <w:pStyle w:val="Style35"/>
              <w:keepNext w:val="0"/>
              <w:keepLines w:val="0"/>
              <w:framePr w:w="15326" w:h="8798" w:wrap="none" w:vAnchor="page" w:hAnchor="page" w:x="764" w:y="1419"/>
              <w:widowControl w:val="0"/>
              <w:shd w:val="clear" w:color="auto" w:fill="auto"/>
              <w:bidi w:val="0"/>
              <w:spacing w:before="0" w:after="240" w:line="240" w:lineRule="auto"/>
              <w:ind w:left="0" w:right="0" w:firstLine="0"/>
              <w:jc w:val="left"/>
            </w:pPr>
            <w:r>
              <w:rPr>
                <w:color w:val="0E0E0E"/>
                <w:spacing w:val="0"/>
                <w:w w:val="100"/>
                <w:position w:val="0"/>
                <w:sz w:val="28"/>
                <w:szCs w:val="28"/>
                <w:shd w:val="clear" w:color="auto" w:fill="auto"/>
                <w:lang w:val="ru-RU" w:eastAsia="ru-RU" w:bidi="ru-RU"/>
              </w:rPr>
              <w:t>лекарственных препаратов</w:t>
            </w:r>
          </w:p>
          <w:p>
            <w:pPr>
              <w:pStyle w:val="Style35"/>
              <w:keepNext w:val="0"/>
              <w:keepLines w:val="0"/>
              <w:framePr w:w="15326" w:h="8798" w:wrap="none" w:vAnchor="page" w:hAnchor="page" w:x="764"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Педиатрия</w:t>
            </w:r>
          </w:p>
          <w:p>
            <w:pPr>
              <w:pStyle w:val="Style35"/>
              <w:keepNext w:val="0"/>
              <w:keepLines w:val="0"/>
              <w:framePr w:w="15326" w:h="8798" w:wrap="none" w:vAnchor="page" w:hAnchor="page" w:x="764" w:y="1419"/>
              <w:widowControl w:val="0"/>
              <w:shd w:val="clear" w:color="auto" w:fill="auto"/>
              <w:bidi w:val="0"/>
              <w:spacing w:before="0" w:after="140" w:line="240" w:lineRule="auto"/>
              <w:ind w:left="0" w:right="0" w:firstLine="0"/>
              <w:jc w:val="left"/>
            </w:pPr>
            <w:r>
              <w:rPr>
                <w:color w:val="121212"/>
                <w:spacing w:val="0"/>
                <w:w w:val="100"/>
                <w:position w:val="0"/>
                <w:sz w:val="28"/>
                <w:szCs w:val="28"/>
                <w:shd w:val="clear" w:color="auto" w:fill="auto"/>
                <w:lang w:val="ru-RU" w:eastAsia="ru-RU" w:bidi="ru-RU"/>
              </w:rPr>
              <w:t>Системные поражения</w:t>
            </w:r>
          </w:p>
        </w:tc>
        <w:tc>
          <w:tcPr>
            <w:tcBorders/>
            <w:shd w:val="clear" w:color="auto" w:fill="auto"/>
            <w:vAlign w:val="bottom"/>
          </w:tcPr>
          <w:p>
            <w:pPr>
              <w:pStyle w:val="Style35"/>
              <w:keepNext w:val="0"/>
              <w:keepLines w:val="0"/>
              <w:framePr w:w="15326" w:h="8798" w:wrap="none" w:vAnchor="page" w:hAnchor="page" w:x="764"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 xml:space="preserve">IOO, </w:t>
            </w:r>
            <w:r>
              <w:rPr>
                <w:color w:val="0C0C0C"/>
                <w:spacing w:val="0"/>
                <w:w w:val="100"/>
                <w:position w:val="0"/>
                <w:sz w:val="28"/>
                <w:szCs w:val="28"/>
                <w:shd w:val="clear" w:color="auto" w:fill="auto"/>
                <w:lang w:val="ru-RU" w:eastAsia="ru-RU" w:bidi="ru-RU"/>
              </w:rPr>
              <w:t>МОО, МОО.О, МОО.1, МОО.2, МОО.8,</w:t>
            </w:r>
          </w:p>
        </w:tc>
        <w:tc>
          <w:tcPr>
            <w:tcBorders/>
            <w:shd w:val="clear" w:color="auto" w:fill="auto"/>
            <w:vAlign w:val="top"/>
          </w:tcPr>
          <w:p>
            <w:pPr>
              <w:framePr w:w="15326" w:h="8798" w:wrap="none" w:vAnchor="page" w:hAnchor="page" w:x="764" w:y="1419"/>
              <w:widowControl w:val="0"/>
              <w:rPr>
                <w:sz w:val="10"/>
                <w:szCs w:val="10"/>
              </w:rPr>
            </w:pPr>
          </w:p>
        </w:tc>
        <w:tc>
          <w:tcPr>
            <w:tcBorders/>
            <w:shd w:val="clear" w:color="auto" w:fill="auto"/>
            <w:vAlign w:val="bottom"/>
          </w:tcPr>
          <w:p>
            <w:pPr>
              <w:pStyle w:val="Style35"/>
              <w:keepNext w:val="0"/>
              <w:keepLines w:val="0"/>
              <w:framePr w:w="15326" w:h="8798" w:wrap="none" w:vAnchor="page" w:hAnchor="page" w:x="764" w:y="1419"/>
              <w:widowControl w:val="0"/>
              <w:shd w:val="clear" w:color="auto" w:fill="auto"/>
              <w:bidi w:val="0"/>
              <w:spacing w:before="0" w:after="460" w:line="175" w:lineRule="auto"/>
              <w:ind w:left="0" w:right="0" w:firstLine="0"/>
              <w:jc w:val="left"/>
            </w:pP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icvl, icv2, </w:t>
            </w:r>
            <w:r>
              <w:rPr>
                <w:smallCaps/>
                <w:color w:val="0E0E0E"/>
                <w:spacing w:val="0"/>
                <w:w w:val="100"/>
                <w:position w:val="0"/>
                <w:sz w:val="28"/>
                <w:szCs w:val="28"/>
                <w:shd w:val="clear" w:color="auto" w:fill="auto"/>
                <w:lang w:val="en-US" w:eastAsia="en-US" w:bidi="en-US"/>
              </w:rPr>
              <w:t xml:space="preserve">icv3, </w:t>
            </w:r>
            <w:r>
              <w:rPr>
                <w:color w:val="0E0E0E"/>
                <w:spacing w:val="0"/>
                <w:w w:val="100"/>
                <w:position w:val="0"/>
                <w:sz w:val="28"/>
                <w:szCs w:val="28"/>
                <w:shd w:val="clear" w:color="auto" w:fill="auto"/>
                <w:lang w:val="en-US" w:eastAsia="en-US" w:bidi="en-US"/>
              </w:rPr>
              <w:t>icv4</w:t>
            </w:r>
          </w:p>
          <w:p>
            <w:pPr>
              <w:pStyle w:val="Style35"/>
              <w:keepNext w:val="0"/>
              <w:keepLines w:val="0"/>
              <w:framePr w:w="15326" w:h="8798" w:wrap="none" w:vAnchor="page" w:hAnchor="page" w:x="764" w:y="1419"/>
              <w:widowControl w:val="0"/>
              <w:shd w:val="clear" w:color="auto" w:fill="auto"/>
              <w:bidi w:val="0"/>
              <w:spacing w:before="0" w:after="0" w:line="175" w:lineRule="auto"/>
              <w:ind w:left="0" w:right="0" w:firstLine="0"/>
              <w:jc w:val="left"/>
            </w:pPr>
            <w:r>
              <w:rPr>
                <w:color w:val="0E0E0E"/>
                <w:spacing w:val="0"/>
                <w:w w:val="100"/>
                <w:position w:val="0"/>
                <w:sz w:val="28"/>
                <w:szCs w:val="28"/>
                <w:shd w:val="clear" w:color="auto" w:fill="auto"/>
                <w:lang w:val="ru-RU" w:eastAsia="ru-RU" w:bidi="ru-RU"/>
              </w:rPr>
              <w:t>возрастная группа:</w:t>
            </w:r>
          </w:p>
        </w:tc>
        <w:tc>
          <w:tcPr>
            <w:tcBorders/>
            <w:shd w:val="clear" w:color="auto" w:fill="auto"/>
            <w:vAlign w:val="bottom"/>
          </w:tcPr>
          <w:p>
            <w:pPr>
              <w:pStyle w:val="Style35"/>
              <w:keepNext w:val="0"/>
              <w:keepLines w:val="0"/>
              <w:framePr w:w="15326" w:h="8798" w:wrap="none" w:vAnchor="page" w:hAnchor="page" w:x="764" w:y="1419"/>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0,93</w:t>
            </w:r>
          </w:p>
          <w:p>
            <w:pPr>
              <w:pStyle w:val="Style35"/>
              <w:keepNext w:val="0"/>
              <w:keepLines w:val="0"/>
              <w:framePr w:w="15326" w:h="8798" w:wrap="none" w:vAnchor="page" w:hAnchor="page" w:x="764" w:y="1419"/>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2,31</w:t>
            </w:r>
          </w:p>
        </w:tc>
      </w:tr>
      <w:tr>
        <w:trPr>
          <w:trHeight w:val="2986" w:hRule="exact"/>
        </w:trPr>
        <w:tc>
          <w:tcPr>
            <w:tcBorders/>
            <w:shd w:val="clear" w:color="auto" w:fill="auto"/>
            <w:vAlign w:val="top"/>
          </w:tcPr>
          <w:p>
            <w:pPr>
              <w:framePr w:w="15326" w:h="8798" w:wrap="none" w:vAnchor="page" w:hAnchor="page" w:x="764" w:y="1419"/>
              <w:widowControl w:val="0"/>
              <w:rPr>
                <w:sz w:val="10"/>
                <w:szCs w:val="10"/>
              </w:rPr>
            </w:pPr>
          </w:p>
        </w:tc>
        <w:tc>
          <w:tcPr>
            <w:tcBorders/>
            <w:shd w:val="clear" w:color="auto" w:fill="auto"/>
            <w:vAlign w:val="top"/>
          </w:tcPr>
          <w:p>
            <w:pPr>
              <w:pStyle w:val="Style35"/>
              <w:keepNext w:val="0"/>
              <w:keepLines w:val="0"/>
              <w:framePr w:w="15326" w:h="8798" w:wrap="none" w:vAnchor="page" w:hAnchor="page" w:x="764" w:y="1419"/>
              <w:widowControl w:val="0"/>
              <w:shd w:val="clear" w:color="auto" w:fill="auto"/>
              <w:bidi w:val="0"/>
              <w:spacing w:before="0" w:after="0" w:line="173" w:lineRule="auto"/>
              <w:ind w:left="0" w:right="0" w:firstLine="0"/>
              <w:jc w:val="left"/>
            </w:pPr>
            <w:r>
              <w:rPr>
                <w:color w:val="121212"/>
                <w:spacing w:val="0"/>
                <w:w w:val="100"/>
                <w:position w:val="0"/>
                <w:sz w:val="28"/>
                <w:szCs w:val="28"/>
                <w:shd w:val="clear" w:color="auto" w:fill="auto"/>
                <w:lang w:val="ru-RU" w:eastAsia="ru-RU" w:bidi="ru-RU"/>
              </w:rPr>
              <w:t>соединительной ткани, артропатии, спондилопатии, дети</w:t>
            </w:r>
          </w:p>
        </w:tc>
        <w:tc>
          <w:tcPr>
            <w:tcBorders/>
            <w:shd w:val="clear" w:color="auto" w:fill="auto"/>
            <w:vAlign w:val="top"/>
          </w:tcPr>
          <w:p>
            <w:pPr>
              <w:pStyle w:val="Style35"/>
              <w:keepNext w:val="0"/>
              <w:keepLines w:val="0"/>
              <w:framePr w:w="15326" w:h="8798" w:wrap="none" w:vAnchor="page" w:hAnchor="page" w:x="764" w:y="1419"/>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МОО.9, </w:t>
            </w:r>
            <w:r>
              <w:rPr>
                <w:color w:val="0C0C0C"/>
                <w:spacing w:val="0"/>
                <w:w w:val="100"/>
                <w:position w:val="0"/>
                <w:sz w:val="28"/>
                <w:szCs w:val="28"/>
                <w:shd w:val="clear" w:color="auto" w:fill="auto"/>
                <w:lang w:val="en-US" w:eastAsia="en-US" w:bidi="en-US"/>
              </w:rPr>
              <w:t xml:space="preserve">MOl, MOJ </w:t>
            </w:r>
            <w:r>
              <w:rPr>
                <w:color w:val="0C0C0C"/>
                <w:spacing w:val="0"/>
                <w:w w:val="100"/>
                <w:position w:val="0"/>
                <w:sz w:val="28"/>
                <w:szCs w:val="28"/>
                <w:shd w:val="clear" w:color="auto" w:fill="auto"/>
                <w:lang w:val="ru-RU" w:eastAsia="ru-RU" w:bidi="ru-RU"/>
              </w:rPr>
              <w:t xml:space="preserve">.О, </w:t>
            </w:r>
            <w:r>
              <w:rPr>
                <w:color w:val="0C0C0C"/>
                <w:spacing w:val="0"/>
                <w:w w:val="100"/>
                <w:position w:val="0"/>
                <w:sz w:val="28"/>
                <w:szCs w:val="28"/>
                <w:shd w:val="clear" w:color="auto" w:fill="auto"/>
                <w:lang w:val="en-US" w:eastAsia="en-US" w:bidi="en-US"/>
              </w:rPr>
              <w:t xml:space="preserve">MOl.2, MOl.3, MOl </w:t>
            </w:r>
            <w:r>
              <w:rPr>
                <w:color w:val="0C0C0C"/>
                <w:spacing w:val="0"/>
                <w:w w:val="100"/>
                <w:position w:val="0"/>
                <w:sz w:val="28"/>
                <w:szCs w:val="28"/>
                <w:shd w:val="clear" w:color="auto" w:fill="auto"/>
                <w:lang w:val="ru-RU" w:eastAsia="ru-RU" w:bidi="ru-RU"/>
              </w:rPr>
              <w:t xml:space="preserve">.4, </w:t>
            </w:r>
            <w:r>
              <w:rPr>
                <w:color w:val="0C0C0C"/>
                <w:spacing w:val="0"/>
                <w:w w:val="100"/>
                <w:position w:val="0"/>
                <w:sz w:val="28"/>
                <w:szCs w:val="28"/>
                <w:shd w:val="clear" w:color="auto" w:fill="auto"/>
                <w:lang w:val="en-US" w:eastAsia="en-US" w:bidi="en-US"/>
              </w:rPr>
              <w:t xml:space="preserve">MOl.5, MOl.6, MOl.8, </w:t>
            </w:r>
            <w:r>
              <w:rPr>
                <w:color w:val="0C0C0C"/>
                <w:spacing w:val="0"/>
                <w:w w:val="100"/>
                <w:position w:val="0"/>
                <w:sz w:val="28"/>
                <w:szCs w:val="28"/>
                <w:shd w:val="clear" w:color="auto" w:fill="auto"/>
                <w:lang w:val="ru-RU" w:eastAsia="ru-RU" w:bidi="ru-RU"/>
              </w:rPr>
              <w:t xml:space="preserve">МО2, МО2.О, МО2.1, МО2.2, МО2.3, МО2.8, МО2.9, </w:t>
            </w:r>
            <w:r>
              <w:rPr>
                <w:color w:val="0C0C0C"/>
                <w:spacing w:val="0"/>
                <w:w w:val="100"/>
                <w:position w:val="0"/>
                <w:sz w:val="19"/>
                <w:szCs w:val="19"/>
                <w:shd w:val="clear" w:color="auto" w:fill="auto"/>
                <w:lang w:val="ru-RU" w:eastAsia="ru-RU" w:bidi="ru-RU"/>
              </w:rPr>
              <w:t xml:space="preserve">МОЗ, МаЗ.О, </w:t>
            </w:r>
            <w:r>
              <w:rPr>
                <w:color w:val="0C0C0C"/>
                <w:spacing w:val="0"/>
                <w:w w:val="100"/>
                <w:position w:val="0"/>
                <w:sz w:val="28"/>
                <w:szCs w:val="28"/>
                <w:shd w:val="clear" w:color="auto" w:fill="auto"/>
                <w:lang w:val="ru-RU" w:eastAsia="ru-RU" w:bidi="ru-RU"/>
              </w:rPr>
              <w:t xml:space="preserve">МОЗ.2, МОЗ.6, МО5, МО5.О, МО5.1, МО5.2, МО5.3, МО5.8, МО5.9, МО6.О, МО6.1, МО6.2, МО6.3, МО6.4, МО6.8, МО6.9, МО7, МО7.О, МО7.1, МО7.2, М07.3, МО7.4, МО7.5, МО7.6, МО8.О, МО8.1, МО8.2, МО8.3, МО8.4, МО8.8, МО8.9, МО9.О, МО9.1, МО9.2, МО9.8, </w:t>
            </w:r>
            <w:r>
              <w:rPr>
                <w:color w:val="0C0C0C"/>
                <w:spacing w:val="0"/>
                <w:w w:val="100"/>
                <w:position w:val="0"/>
                <w:sz w:val="28"/>
                <w:szCs w:val="28"/>
                <w:shd w:val="clear" w:color="auto" w:fill="auto"/>
                <w:lang w:val="en-US" w:eastAsia="en-US" w:bidi="en-US"/>
              </w:rPr>
              <w:t xml:space="preserve">MlO, MlO.O, MlO.l, Ml0.2, Ml0.3, Ml 0.4, Ml0.9, Ml 1, Ml 1.0, Ml 1.1, Ml 1.2, Ml 1.8, Ml 1.9, </w:t>
            </w:r>
            <w:r>
              <w:rPr>
                <w:color w:val="0C0C0C"/>
                <w:spacing w:val="0"/>
                <w:w w:val="100"/>
                <w:position w:val="0"/>
                <w:sz w:val="28"/>
                <w:szCs w:val="28"/>
                <w:shd w:val="clear" w:color="auto" w:fill="auto"/>
                <w:lang w:val="ru-RU" w:eastAsia="ru-RU" w:bidi="ru-RU"/>
              </w:rPr>
              <w:t>М12, М12.О, М12.1, М12.2, М12.3, М12.4, М12.5,</w:t>
            </w:r>
          </w:p>
        </w:tc>
        <w:tc>
          <w:tcPr>
            <w:tcBorders/>
            <w:shd w:val="clear" w:color="auto" w:fill="auto"/>
            <w:vAlign w:val="top"/>
          </w:tcPr>
          <w:p>
            <w:pPr>
              <w:framePr w:w="15326" w:h="8798" w:wrap="none" w:vAnchor="page" w:hAnchor="page" w:x="764" w:y="1419"/>
              <w:widowControl w:val="0"/>
              <w:rPr>
                <w:sz w:val="10"/>
                <w:szCs w:val="10"/>
              </w:rPr>
            </w:pPr>
          </w:p>
        </w:tc>
        <w:tc>
          <w:tcPr>
            <w:tcBorders/>
            <w:shd w:val="clear" w:color="auto" w:fill="auto"/>
            <w:vAlign w:val="top"/>
          </w:tcPr>
          <w:p>
            <w:pPr>
              <w:pStyle w:val="Style35"/>
              <w:keepNext w:val="0"/>
              <w:keepLines w:val="0"/>
              <w:framePr w:w="15326" w:h="8798" w:wrap="none" w:vAnchor="page" w:hAnchor="page" w:x="764"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от О дней до 18 лет</w:t>
            </w:r>
          </w:p>
        </w:tc>
        <w:tc>
          <w:tcPr>
            <w:tcBorders/>
            <w:shd w:val="clear" w:color="auto" w:fill="auto"/>
            <w:vAlign w:val="top"/>
          </w:tcPr>
          <w:p>
            <w:pPr>
              <w:framePr w:w="15326" w:h="8798" w:wrap="none" w:vAnchor="page" w:hAnchor="page" w:x="764" w:y="1419"/>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0" w:y="747"/>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237</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6"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6"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2794" w:hRule="exact" w:wrap="none" w:vAnchor="page" w:hAnchor="page" w:x="606" w:y="2355"/>
        <w:widowControl w:val="0"/>
        <w:shd w:val="clear" w:color="auto" w:fill="auto"/>
        <w:bidi w:val="0"/>
        <w:spacing w:before="0" w:after="0" w:line="173" w:lineRule="auto"/>
        <w:ind w:left="4160" w:right="0" w:firstLine="0"/>
        <w:jc w:val="both"/>
      </w:pPr>
      <w:r>
        <w:rPr>
          <w:color w:val="0B0B0B"/>
          <w:spacing w:val="0"/>
          <w:w w:val="100"/>
          <w:position w:val="0"/>
          <w:sz w:val="28"/>
          <w:szCs w:val="28"/>
          <w:shd w:val="clear" w:color="auto" w:fill="auto"/>
          <w:lang w:val="ru-RU" w:eastAsia="ru-RU" w:bidi="ru-RU"/>
        </w:rPr>
        <w:t>М12.8, М1З, М13.О, М13.1, М1З.8, М1З.9, М14, М14.О, М14.1, М14.2, М14.3, М14.4, М14.5, М14.6, М14.8, М30.0, М30.1, М30.2, М30.3, М30.8, М31.О, М31.1, М31.3, М31.4, М31.5, М31.6, М31.7, М31.8, М31.9, М32.О, М32.1, М32.8, М32.9, М33.О, М33.1, М33.2, М33.9, М34.О, М34.1, М34.2, М34.8, М34.9, М35.О, М35.1, М35.2, М35.3, М35.4, М35.5, М35.6, М35.8, М35.9, М36.О, М36.1, М36.2, М36.3, М36.4, М36.8, М45, М46.8, М46.9</w:t>
      </w:r>
    </w:p>
    <w:tbl>
      <w:tblPr>
        <w:tblOverlap w:val="never"/>
        <w:jc w:val="left"/>
        <w:tblLayout w:type="fixed"/>
      </w:tblPr>
      <w:tblGrid>
        <w:gridCol w:w="917"/>
        <w:gridCol w:w="2400"/>
        <w:gridCol w:w="4978"/>
        <w:gridCol w:w="1872"/>
        <w:gridCol w:w="3302"/>
        <w:gridCol w:w="1171"/>
      </w:tblGrid>
      <w:tr>
        <w:trPr>
          <w:trHeight w:val="230" w:hRule="exact"/>
        </w:trPr>
        <w:tc>
          <w:tcPr>
            <w:tcBorders/>
            <w:shd w:val="clear" w:color="auto" w:fill="auto"/>
            <w:vAlign w:val="bottom"/>
          </w:tcPr>
          <w:p>
            <w:pPr>
              <w:pStyle w:val="Style35"/>
              <w:keepNext w:val="0"/>
              <w:keepLines w:val="0"/>
              <w:framePr w:w="14640" w:h="470" w:wrap="none" w:vAnchor="page" w:hAnchor="page" w:x="851" w:y="5254"/>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ds22.002</w:t>
            </w:r>
          </w:p>
        </w:tc>
        <w:tc>
          <w:tcPr>
            <w:tcBorders/>
            <w:shd w:val="clear" w:color="auto" w:fill="auto"/>
            <w:vAlign w:val="bottom"/>
          </w:tcPr>
          <w:p>
            <w:pPr>
              <w:pStyle w:val="Style35"/>
              <w:keepNext w:val="0"/>
              <w:keepLines w:val="0"/>
              <w:framePr w:w="14640" w:h="470" w:wrap="none" w:vAnchor="page" w:hAnchor="page" w:x="851" w:y="5254"/>
              <w:widowControl w:val="0"/>
              <w:shd w:val="clear" w:color="auto" w:fill="auto"/>
              <w:bidi w:val="0"/>
              <w:spacing w:before="0" w:after="0" w:line="240" w:lineRule="auto"/>
              <w:ind w:left="0" w:right="0" w:firstLine="160"/>
              <w:jc w:val="left"/>
            </w:pPr>
            <w:r>
              <w:rPr>
                <w:color w:val="0C0C0C"/>
                <w:spacing w:val="0"/>
                <w:w w:val="100"/>
                <w:position w:val="0"/>
                <w:sz w:val="28"/>
                <w:szCs w:val="28"/>
                <w:shd w:val="clear" w:color="auto" w:fill="auto"/>
                <w:lang w:val="ru-RU" w:eastAsia="ru-RU" w:bidi="ru-RU"/>
              </w:rPr>
              <w:t>Болезни органов</w:t>
            </w:r>
          </w:p>
        </w:tc>
        <w:tc>
          <w:tcPr>
            <w:tcBorders/>
            <w:shd w:val="clear" w:color="auto" w:fill="auto"/>
            <w:vAlign w:val="bottom"/>
          </w:tcPr>
          <w:p>
            <w:pPr>
              <w:pStyle w:val="Style35"/>
              <w:keepNext w:val="0"/>
              <w:keepLines w:val="0"/>
              <w:framePr w:w="14640" w:h="470" w:wrap="none" w:vAnchor="page" w:hAnchor="page" w:x="851" w:y="5254"/>
              <w:widowControl w:val="0"/>
              <w:shd w:val="clear" w:color="auto" w:fill="auto"/>
              <w:bidi w:val="0"/>
              <w:spacing w:before="0" w:after="0" w:line="240" w:lineRule="auto"/>
              <w:ind w:left="0" w:right="0" w:firstLine="600"/>
              <w:jc w:val="left"/>
            </w:pPr>
            <w:r>
              <w:rPr>
                <w:color w:val="0B0B0B"/>
                <w:spacing w:val="0"/>
                <w:w w:val="100"/>
                <w:position w:val="0"/>
                <w:sz w:val="28"/>
                <w:szCs w:val="28"/>
                <w:shd w:val="clear" w:color="auto" w:fill="auto"/>
                <w:lang w:val="en-US" w:eastAsia="en-US" w:bidi="en-US"/>
              </w:rPr>
              <w:t>DO1, DO1.O, DO1.1, DO1.2, DO1.3, DO1.4,</w:t>
            </w:r>
          </w:p>
        </w:tc>
        <w:tc>
          <w:tcPr>
            <w:tcBorders/>
            <w:shd w:val="clear" w:color="auto" w:fill="auto"/>
            <w:vAlign w:val="bottom"/>
          </w:tcPr>
          <w:p>
            <w:pPr>
              <w:pStyle w:val="Style35"/>
              <w:keepNext w:val="0"/>
              <w:keepLines w:val="0"/>
              <w:framePr w:w="14640" w:h="470" w:wrap="none" w:vAnchor="page" w:hAnchor="page" w:x="851" w:y="5254"/>
              <w:widowControl w:val="0"/>
              <w:shd w:val="clear" w:color="auto" w:fill="auto"/>
              <w:bidi w:val="0"/>
              <w:spacing w:before="0" w:after="0" w:line="240" w:lineRule="auto"/>
              <w:ind w:left="0" w:right="0" w:firstLine="0"/>
              <w:jc w:val="center"/>
              <w:rPr>
                <w:sz w:val="10"/>
                <w:szCs w:val="10"/>
              </w:rPr>
            </w:pPr>
            <w:r>
              <w:rPr>
                <w:rFonts w:ascii="Arial" w:eastAsia="Arial" w:hAnsi="Arial" w:cs="Arial"/>
                <w:color w:val="3F3F3F"/>
                <w:spacing w:val="0"/>
                <w:w w:val="100"/>
                <w:position w:val="0"/>
                <w:sz w:val="10"/>
                <w:szCs w:val="10"/>
                <w:shd w:val="clear" w:color="auto" w:fill="auto"/>
                <w:lang w:val="ru-RU" w:eastAsia="ru-RU" w:bidi="ru-RU"/>
              </w:rPr>
              <w:t>-</w:t>
            </w:r>
          </w:p>
        </w:tc>
        <w:tc>
          <w:tcPr>
            <w:tcBorders/>
            <w:shd w:val="clear" w:color="auto" w:fill="auto"/>
            <w:vAlign w:val="bottom"/>
          </w:tcPr>
          <w:p>
            <w:pPr>
              <w:pStyle w:val="Style35"/>
              <w:keepNext w:val="0"/>
              <w:keepLines w:val="0"/>
              <w:framePr w:w="14640" w:h="470" w:wrap="none" w:vAnchor="page" w:hAnchor="page" w:x="851" w:y="525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возрастная группа:</w:t>
            </w:r>
          </w:p>
        </w:tc>
        <w:tc>
          <w:tcPr>
            <w:tcBorders/>
            <w:shd w:val="clear" w:color="auto" w:fill="auto"/>
            <w:vAlign w:val="bottom"/>
          </w:tcPr>
          <w:p>
            <w:pPr>
              <w:pStyle w:val="Style35"/>
              <w:keepNext w:val="0"/>
              <w:keepLines w:val="0"/>
              <w:framePr w:w="14640" w:h="470" w:wrap="none" w:vAnchor="page" w:hAnchor="page" w:x="851" w:y="5254"/>
              <w:widowControl w:val="0"/>
              <w:shd w:val="clear" w:color="auto" w:fill="auto"/>
              <w:bidi w:val="0"/>
              <w:spacing w:before="0" w:after="0" w:line="240" w:lineRule="auto"/>
              <w:ind w:left="0" w:right="0" w:firstLine="0"/>
              <w:jc w:val="right"/>
            </w:pPr>
            <w:r>
              <w:rPr>
                <w:color w:val="0C0C0C"/>
                <w:spacing w:val="0"/>
                <w:w w:val="100"/>
                <w:position w:val="0"/>
                <w:sz w:val="28"/>
                <w:szCs w:val="28"/>
                <w:shd w:val="clear" w:color="auto" w:fill="auto"/>
                <w:lang w:val="ru-RU" w:eastAsia="ru-RU" w:bidi="ru-RU"/>
              </w:rPr>
              <w:t>0,89</w:t>
            </w:r>
          </w:p>
        </w:tc>
      </w:tr>
      <w:tr>
        <w:trPr>
          <w:trHeight w:val="240" w:hRule="exact"/>
        </w:trPr>
        <w:tc>
          <w:tcPr>
            <w:tcBorders/>
            <w:shd w:val="clear" w:color="auto" w:fill="auto"/>
            <w:vAlign w:val="top"/>
          </w:tcPr>
          <w:p>
            <w:pPr>
              <w:framePr w:w="14640" w:h="470" w:wrap="none" w:vAnchor="page" w:hAnchor="page" w:x="851" w:y="5254"/>
              <w:widowControl w:val="0"/>
              <w:rPr>
                <w:sz w:val="10"/>
                <w:szCs w:val="10"/>
              </w:rPr>
            </w:pPr>
          </w:p>
        </w:tc>
        <w:tc>
          <w:tcPr>
            <w:tcBorders/>
            <w:shd w:val="clear" w:color="auto" w:fill="auto"/>
            <w:vAlign w:val="top"/>
          </w:tcPr>
          <w:p>
            <w:pPr>
              <w:pStyle w:val="Style35"/>
              <w:keepNext w:val="0"/>
              <w:keepLines w:val="0"/>
              <w:framePr w:w="14640" w:h="470" w:wrap="none" w:vAnchor="page" w:hAnchor="page" w:x="851" w:y="5254"/>
              <w:widowControl w:val="0"/>
              <w:shd w:val="clear" w:color="auto" w:fill="auto"/>
              <w:bidi w:val="0"/>
              <w:spacing w:before="0" w:after="0" w:line="240" w:lineRule="auto"/>
              <w:ind w:left="0" w:right="0" w:firstLine="160"/>
              <w:jc w:val="left"/>
            </w:pPr>
            <w:r>
              <w:rPr>
                <w:color w:val="0C0C0C"/>
                <w:spacing w:val="0"/>
                <w:w w:val="100"/>
                <w:position w:val="0"/>
                <w:sz w:val="28"/>
                <w:szCs w:val="28"/>
                <w:shd w:val="clear" w:color="auto" w:fill="auto"/>
                <w:lang w:val="ru-RU" w:eastAsia="ru-RU" w:bidi="ru-RU"/>
              </w:rPr>
              <w:t>пищеварения, дети</w:t>
            </w:r>
          </w:p>
        </w:tc>
        <w:tc>
          <w:tcPr>
            <w:tcBorders/>
            <w:shd w:val="clear" w:color="auto" w:fill="auto"/>
            <w:vAlign w:val="top"/>
          </w:tcPr>
          <w:p>
            <w:pPr>
              <w:pStyle w:val="Style35"/>
              <w:keepNext w:val="0"/>
              <w:keepLines w:val="0"/>
              <w:framePr w:w="14640" w:h="470" w:wrap="none" w:vAnchor="page" w:hAnchor="page" w:x="851" w:y="5254"/>
              <w:widowControl w:val="0"/>
              <w:shd w:val="clear" w:color="auto" w:fill="auto"/>
              <w:bidi w:val="0"/>
              <w:spacing w:before="0" w:after="0" w:line="240" w:lineRule="auto"/>
              <w:ind w:left="0" w:right="0" w:firstLine="600"/>
              <w:jc w:val="left"/>
            </w:pPr>
            <w:r>
              <w:rPr>
                <w:color w:val="0B0B0B"/>
                <w:spacing w:val="0"/>
                <w:w w:val="100"/>
                <w:position w:val="0"/>
                <w:sz w:val="28"/>
                <w:szCs w:val="28"/>
                <w:shd w:val="clear" w:color="auto" w:fill="auto"/>
                <w:lang w:val="en-US" w:eastAsia="en-US" w:bidi="en-US"/>
              </w:rPr>
              <w:t>DO1.5, DO1.7, DO1.9, D12, D12.0, D12.1,</w:t>
            </w:r>
          </w:p>
        </w:tc>
        <w:tc>
          <w:tcPr>
            <w:tcBorders/>
            <w:shd w:val="clear" w:color="auto" w:fill="auto"/>
            <w:vAlign w:val="top"/>
          </w:tcPr>
          <w:p>
            <w:pPr>
              <w:framePr w:w="14640" w:h="470" w:wrap="none" w:vAnchor="page" w:hAnchor="page" w:x="851" w:y="5254"/>
              <w:widowControl w:val="0"/>
              <w:rPr>
                <w:sz w:val="10"/>
                <w:szCs w:val="10"/>
              </w:rPr>
            </w:pPr>
          </w:p>
        </w:tc>
        <w:tc>
          <w:tcPr>
            <w:tcBorders/>
            <w:shd w:val="clear" w:color="auto" w:fill="auto"/>
            <w:vAlign w:val="top"/>
          </w:tcPr>
          <w:p>
            <w:pPr>
              <w:pStyle w:val="Style35"/>
              <w:keepNext w:val="0"/>
              <w:keepLines w:val="0"/>
              <w:framePr w:w="14640" w:h="470" w:wrap="none" w:vAnchor="page" w:hAnchor="page" w:x="851" w:y="5254"/>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от О дней до 18 лет</w:t>
            </w:r>
          </w:p>
        </w:tc>
        <w:tc>
          <w:tcPr>
            <w:tcBorders/>
            <w:shd w:val="clear" w:color="auto" w:fill="auto"/>
            <w:vAlign w:val="top"/>
          </w:tcPr>
          <w:p>
            <w:pPr>
              <w:framePr w:w="14640" w:h="470" w:wrap="none" w:vAnchor="page" w:hAnchor="page" w:x="851" w:y="5254"/>
              <w:widowControl w:val="0"/>
              <w:rPr>
                <w:sz w:val="10"/>
                <w:szCs w:val="10"/>
              </w:rPr>
            </w:pPr>
          </w:p>
        </w:tc>
      </w:tr>
    </w:tbl>
    <w:p>
      <w:pPr>
        <w:pStyle w:val="Style2"/>
        <w:keepNext w:val="0"/>
        <w:keepLines w:val="0"/>
        <w:framePr w:w="15643" w:h="4627" w:hRule="exact" w:wrap="none" w:vAnchor="page" w:hAnchor="page" w:x="606" w:y="5705"/>
        <w:widowControl w:val="0"/>
        <w:shd w:val="clear" w:color="auto" w:fill="auto"/>
        <w:bidi w:val="0"/>
        <w:spacing w:before="0" w:after="0" w:line="170" w:lineRule="auto"/>
        <w:ind w:left="4160" w:right="7934" w:firstLine="0"/>
        <w:jc w:val="both"/>
      </w:pPr>
      <w:r>
        <w:rPr>
          <w:color w:val="0B0B0B"/>
          <w:spacing w:val="0"/>
          <w:w w:val="100"/>
          <w:position w:val="0"/>
          <w:sz w:val="28"/>
          <w:szCs w:val="28"/>
          <w:shd w:val="clear" w:color="auto" w:fill="auto"/>
          <w:lang w:val="en-US" w:eastAsia="en-US" w:bidi="en-US"/>
        </w:rPr>
        <w:t>D12.2, D12.3, D12.4, D12.5, D12.6, D12.7,</w:t>
        <w:br/>
        <w:t>D12.8, D12.9, D13, D13.0, D13.1, D13.2,</w:t>
        <w:br/>
        <w:t>D13.3, D13.4, D13.5, D13.9, D19.1, D20,</w:t>
        <w:br/>
        <w:t>D20.0, D20.1, D37.1, D37.2, D37.3, D37.4,</w:t>
        <w:br/>
        <w:t>D37.5, D37.6, D37.7, D37.9, D48.3, D48.4,</w:t>
        <w:br/>
      </w:r>
      <w:r>
        <w:rPr>
          <w:color w:val="0B0B0B"/>
          <w:spacing w:val="0"/>
          <w:w w:val="100"/>
          <w:position w:val="0"/>
          <w:sz w:val="28"/>
          <w:szCs w:val="28"/>
          <w:shd w:val="clear" w:color="auto" w:fill="auto"/>
          <w:lang w:val="ru-RU" w:eastAsia="ru-RU" w:bidi="ru-RU"/>
        </w:rPr>
        <w:t>181, 185, 185.0, 185.9, 186.4, 198.2, 198.3,</w:t>
        <w:br/>
        <w:t>К20, К21, К21.О, К21.9, К22, К22.О,</w:t>
        <w:br/>
        <w:t>К22.1, К22.2, К22.3, К22.4, К22.5, К22.6,</w:t>
        <w:br/>
        <w:t>К22.7, К22.8, К22.9, К23, К23.1, К23.8,</w:t>
        <w:br/>
        <w:t>К25, К25.О, К25.1, К25.2, К25.3, К25.4,</w:t>
        <w:br/>
        <w:t>К25.5, К25.6, К25.7, К25.9, К26, К26.О,</w:t>
        <w:br/>
        <w:t>К26.1, К26.2, К26.3, К26.4, К26.5, К26.6,</w:t>
        <w:br/>
        <w:t>К26.7, К26.9, К27, К27.О, К27.1, К27.2,</w:t>
        <w:br/>
        <w:t>К27.3, К27.4, К27.5, К27.6, К27.7, К27.9,</w:t>
        <w:br/>
        <w:t>К28, К28.О, К28.1, К28.2, К28.3, К28.4,</w:t>
        <w:br/>
        <w:t>К28.5, К28.6, К28.7, К28.9, К29, К29.О,</w:t>
        <w:br/>
        <w:t>К29.1, К29.2, К29.3, К29.4, К29.5, К29.6,</w:t>
        <w:br/>
        <w:t>К29.7, К29.8, К29.9, К30, К31, К31.О,</w:t>
        <w:br/>
        <w:t>К31.1, К31.2, К31.3, К31.4, К31.5, К31.6,</w:t>
        <w:br/>
        <w:t>К31.7, К31.8, К31.9, К35, К35.2, К35.3,</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0" w:y="75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238</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6"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6"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8083" w:hRule="exact" w:wrap="none" w:vAnchor="page" w:hAnchor="page" w:x="606" w:y="2355"/>
        <w:widowControl w:val="0"/>
        <w:shd w:val="clear" w:color="auto" w:fill="auto"/>
        <w:bidi w:val="0"/>
        <w:spacing w:before="0" w:after="0" w:line="170" w:lineRule="auto"/>
        <w:ind w:left="4160" w:right="0" w:firstLine="0"/>
        <w:jc w:val="both"/>
      </w:pPr>
      <w:r>
        <w:rPr>
          <w:color w:val="0B0B0B"/>
          <w:spacing w:val="0"/>
          <w:w w:val="100"/>
          <w:position w:val="0"/>
          <w:sz w:val="28"/>
          <w:szCs w:val="28"/>
          <w:shd w:val="clear" w:color="auto" w:fill="auto"/>
          <w:lang w:val="ru-RU" w:eastAsia="ru-RU" w:bidi="ru-RU"/>
        </w:rPr>
        <w:t>К35.8, К36, К37, К38, К38.О, К38.1, К38.2, К38.3, К38.8, К38.9, К40, К40.0, К40.1, К40.2, К40.3, К40.4, К40.9, К41, К41.О, К41.1, К41.2, К41.3, К41.4, К41.9, К42, К42.О, К42.1, К42.9, К43, К43.О, К43.1, К43.2, К43.3, К43.4, К43.5, К43.6, К43.7, К43.9, К44, К44.О, К44.1, К44.9, К45, К45.О, К45.1, К45.8, К46, К46.О, К46.1, К46.9, К50, К50.0, К50.1, К50.8, К50.9, К51, К51.О, К51.2, К51.3, К51.4, К51.5, К51.8, К51.9, К52, К52.О, К52.1, К52.2, К52.3, К52.8, К52.9, К55, К55.О, К55.1, К55.2, К55.3, К55.8, К55.9, К56, К56.О, К56.1, К56.2, К56.3, К56.4, К56.5, К56.6, К56.7, К57, К57.О, К57.1, К57.2, К57.3, К57.4, К57.5, К57.8, К57.9, К58, К58.1, К58.2, К58.3, К58.8, К59, К59.О, К59.1, К59.2, К59.3, К59.4, К59.8, К59.9, КбО, КбО.О, КбО.1, КбО.2, КбО.3, КбО.4, КбО.5, Кб1, К61.О, К61.1, К61.2, К61.3, К61.4, К62, К62.О, К62.1, К62.2, К62.3, К62.4, К62.5, К62.6, К62.7, К62.8, К62.9, К63, К63.О, К63.1, К63.2, К63.3, К63.4, К63.5, К63.8, К63.9, К64, К64.О, К64.1, К64.2, К64.3, К64.4, К64.5, К64.8, К64.9, К65, К65.О, К65.8, К65.9, Кбб, Кбб.О, Кбб.1, Кбб.2, Кбб.8, Кбб.9, К67, К67.О, К67.1, К67.2, К67.3, К67.8, К70.О, К70.1, К70.2, К70.3, К70.4, К70.9, К71, К71.О, К71.1, К71.2, К71.3, К71.4, К71.5, К71.6, К71.7, К71.8, К71.9, К72.О, К72.1, К72.9, К73.О, К73.1, К73.2, К73.8, К73.9, К74.О, К74.1, К74.2, К74.3, К74.4, К74.5, К74.6, К75.О, К75.1, К75.2, К75.3, К75.4, К75.8, К75.9, К76.О, К76.1, К76.2, К76.3, К76.4,</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0" w:y="747"/>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239</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6"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6"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8088" w:hRule="exact" w:wrap="none" w:vAnchor="page" w:hAnchor="page" w:x="606" w:y="2355"/>
        <w:widowControl w:val="0"/>
        <w:shd w:val="clear" w:color="auto" w:fill="auto"/>
        <w:bidi w:val="0"/>
        <w:spacing w:before="0" w:after="0" w:line="173" w:lineRule="auto"/>
        <w:ind w:left="4160" w:right="0" w:firstLine="0"/>
        <w:jc w:val="both"/>
      </w:pPr>
      <w:r>
        <w:rPr>
          <w:color w:val="0A0A0A"/>
          <w:spacing w:val="0"/>
          <w:w w:val="100"/>
          <w:position w:val="0"/>
          <w:sz w:val="28"/>
          <w:szCs w:val="28"/>
          <w:shd w:val="clear" w:color="auto" w:fill="auto"/>
          <w:lang w:val="ru-RU" w:eastAsia="ru-RU" w:bidi="ru-RU"/>
        </w:rPr>
        <w:t xml:space="preserve">К76.5, К76.6, К76.7, К76.8, К76.9, К77.О, К77.8, К80, К80.0, К80.1, К80.2, К80.3, К80.4, К80.5, К80.8, К81, К81.О, </w:t>
      </w:r>
      <w:r>
        <w:rPr>
          <w:color w:val="0A0A0A"/>
          <w:spacing w:val="0"/>
          <w:w w:val="100"/>
          <w:position w:val="0"/>
          <w:sz w:val="28"/>
          <w:szCs w:val="28"/>
          <w:shd w:val="clear" w:color="auto" w:fill="auto"/>
          <w:lang w:val="en-US" w:eastAsia="en-US" w:bidi="en-US"/>
        </w:rPr>
        <w:t xml:space="preserve">K81.1, </w:t>
      </w:r>
      <w:r>
        <w:rPr>
          <w:color w:val="0A0A0A"/>
          <w:spacing w:val="0"/>
          <w:w w:val="100"/>
          <w:position w:val="0"/>
          <w:sz w:val="28"/>
          <w:szCs w:val="28"/>
          <w:shd w:val="clear" w:color="auto" w:fill="auto"/>
          <w:lang w:val="ru-RU" w:eastAsia="ru-RU" w:bidi="ru-RU"/>
        </w:rPr>
        <w:t xml:space="preserve">К81.8, К81.9, К82, К82.О, К82.1, К82.2, К82.3, К82.4, К82.8, К82.9, К83, К83.О, К83.1, К83.2, К83.3, К83.4, К83.5, К83.8, К83.9, К85, К85.О, К85.1, К85.2, К85.3, К85.8, К85.9, К86, К86.О, К86.1, К86.2, К86.3, К86.8, К86.9, К87.О, К87.1, К90, К90.0, К90.1, К90.2, К90.3, К90.4, К90.8, К90.9, К91, К91.О, К91.1, К91.2, К91.3, К91.4, К91.5, К91.8, К91.9, К92, К92.О, </w:t>
      </w:r>
      <w:r>
        <w:rPr>
          <w:color w:val="0A0A0A"/>
          <w:spacing w:val="0"/>
          <w:w w:val="100"/>
          <w:position w:val="0"/>
          <w:sz w:val="28"/>
          <w:szCs w:val="28"/>
          <w:shd w:val="clear" w:color="auto" w:fill="auto"/>
          <w:lang w:val="en-US" w:eastAsia="en-US" w:bidi="en-US"/>
        </w:rPr>
        <w:t xml:space="preserve">K92.1, </w:t>
      </w:r>
      <w:r>
        <w:rPr>
          <w:color w:val="0A0A0A"/>
          <w:spacing w:val="0"/>
          <w:w w:val="100"/>
          <w:position w:val="0"/>
          <w:sz w:val="28"/>
          <w:szCs w:val="28"/>
          <w:shd w:val="clear" w:color="auto" w:fill="auto"/>
          <w:lang w:val="ru-RU" w:eastAsia="ru-RU" w:bidi="ru-RU"/>
        </w:rPr>
        <w:t xml:space="preserve">К92.2, К92.8, К92.9, К93, К93.О, К93.1, К93.8, </w:t>
      </w:r>
      <w:r>
        <w:rPr>
          <w:color w:val="0A0A0A"/>
          <w:spacing w:val="0"/>
          <w:w w:val="100"/>
          <w:position w:val="0"/>
          <w:sz w:val="28"/>
          <w:szCs w:val="28"/>
          <w:shd w:val="clear" w:color="auto" w:fill="auto"/>
          <w:lang w:val="en-US" w:eastAsia="en-US" w:bidi="en-US"/>
        </w:rPr>
        <w:t xml:space="preserve">Q39, Q39.0, Q39.1, Q39.2, Q39.3, Q39.4, Q39.5, Q39.6, Q39.8, Q39.9, Q40, Q40.0, Q40.1, Q40.2, Q40.3, Q40.8, Q40.9, Q41, Q41.0, Q41.1, Q41.2, Q41.8, Q41.9, Q42, Q42.0, Q42.1, Q42.2, Q42.3, Q42.8, Q42.9, Q43, Q43.0, Q43.1, Q43.2, Q43.3, Q43.4, Q43.5, Q43.6, Q43.7, Q43.8, Q43.9, Q44, Q44.0, Q44. </w:t>
      </w:r>
      <w:r>
        <w:rPr>
          <w:color w:val="0A0A0A"/>
          <w:spacing w:val="0"/>
          <w:w w:val="100"/>
          <w:position w:val="0"/>
          <w:sz w:val="28"/>
          <w:szCs w:val="28"/>
          <w:shd w:val="clear" w:color="auto" w:fill="auto"/>
          <w:lang w:val="ru-RU" w:eastAsia="ru-RU" w:bidi="ru-RU"/>
        </w:rPr>
        <w:t xml:space="preserve">1, </w:t>
      </w:r>
      <w:r>
        <w:rPr>
          <w:color w:val="0A0A0A"/>
          <w:spacing w:val="0"/>
          <w:w w:val="100"/>
          <w:position w:val="0"/>
          <w:sz w:val="28"/>
          <w:szCs w:val="28"/>
          <w:shd w:val="clear" w:color="auto" w:fill="auto"/>
          <w:lang w:val="en-US" w:eastAsia="en-US" w:bidi="en-US"/>
        </w:rPr>
        <w:t xml:space="preserve">Q44.2, Q44.3, Q44.4, Q44.5, Q44.6, Q44.7, Q45.0, Q45.1, Q45.2, Q45.3, Q45.8, Q45.9, Q89.3, RlO, RlO.O, R10.1, R10.2, R10.3, R10.4, R11, R12, R13, R14, R15, R16.0, R16.2, R17, R17.0, R1 7.9, R18, R19, R19.0, R19.1, R19.2, R19.3, R19.4, R19.5, R19.6, R19.8, R85, R85.0, R85.1, R85.2, R85.3, R85.4, R85.5, R85.6, R85.7, R85.8, R85.9, R93.2, R93.3, R93.5, R94.5, S36, S36.0, S36.00, S36.01, S36. 1, S36. 1 </w:t>
      </w:r>
      <w:r>
        <w:rPr>
          <w:color w:val="0A0A0A"/>
          <w:spacing w:val="0"/>
          <w:w w:val="100"/>
          <w:position w:val="0"/>
          <w:sz w:val="28"/>
          <w:szCs w:val="28"/>
          <w:shd w:val="clear" w:color="auto" w:fill="auto"/>
          <w:lang w:val="ru-RU" w:eastAsia="ru-RU" w:bidi="ru-RU"/>
        </w:rPr>
        <w:t xml:space="preserve">О, </w:t>
      </w:r>
      <w:r>
        <w:rPr>
          <w:color w:val="0A0A0A"/>
          <w:spacing w:val="0"/>
          <w:w w:val="100"/>
          <w:position w:val="0"/>
          <w:sz w:val="28"/>
          <w:szCs w:val="28"/>
          <w:shd w:val="clear" w:color="auto" w:fill="auto"/>
          <w:lang w:val="en-US" w:eastAsia="en-US" w:bidi="en-US"/>
        </w:rPr>
        <w:t>S36. 1 1, S36.2, S36.20, S36.2 1, S36.3, S36.30, S36.3 1, S36.4, S36.40, S36.41, S36.5, S36.50, S36.51, S36.6, S36.60, S36.61, S36.7, S36.70, S36.71, S36.8, S36.80, S36.81,</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0"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240</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2587" w:wrap="none" w:vAnchor="page" w:hAnchor="page" w:x="606"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2587" w:wrap="none" w:vAnchor="page" w:hAnchor="page" w:x="606"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2587" w:wrap="none" w:vAnchor="page" w:hAnchor="page" w:x="606"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2587" w:wrap="none" w:vAnchor="page" w:hAnchor="page" w:x="606"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2587" w:wrap="none" w:vAnchor="page" w:hAnchor="page" w:x="606" w:y="1419"/>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2587" w:wrap="none" w:vAnchor="page" w:hAnchor="page" w:x="606" w:y="1419"/>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1224" w:hRule="exact"/>
        </w:trPr>
        <w:tc>
          <w:tcPr>
            <w:tcBorders>
              <w:top w:val="single" w:sz="4"/>
            </w:tcBorders>
            <w:shd w:val="clear" w:color="auto" w:fill="auto"/>
            <w:vAlign w:val="top"/>
          </w:tcPr>
          <w:p>
            <w:pPr>
              <w:framePr w:w="15643" w:h="2587" w:wrap="none" w:vAnchor="page" w:hAnchor="page" w:x="606" w:y="1419"/>
              <w:widowControl w:val="0"/>
              <w:rPr>
                <w:sz w:val="10"/>
                <w:szCs w:val="10"/>
              </w:rPr>
            </w:pPr>
          </w:p>
        </w:tc>
        <w:tc>
          <w:tcPr>
            <w:tcBorders>
              <w:top w:val="single" w:sz="4"/>
            </w:tcBorders>
            <w:shd w:val="clear" w:color="auto" w:fill="auto"/>
            <w:vAlign w:val="top"/>
          </w:tcPr>
          <w:p>
            <w:pPr>
              <w:framePr w:w="15643" w:h="2587" w:wrap="none" w:vAnchor="page" w:hAnchor="page" w:x="606" w:y="1419"/>
              <w:widowControl w:val="0"/>
              <w:rPr>
                <w:sz w:val="10"/>
                <w:szCs w:val="10"/>
              </w:rPr>
            </w:pPr>
          </w:p>
        </w:tc>
        <w:tc>
          <w:tcPr>
            <w:tcBorders>
              <w:top w:val="single" w:sz="4"/>
            </w:tcBorders>
            <w:shd w:val="clear" w:color="auto" w:fill="auto"/>
            <w:vAlign w:val="bottom"/>
          </w:tcPr>
          <w:p>
            <w:pPr>
              <w:pStyle w:val="Style35"/>
              <w:keepNext w:val="0"/>
              <w:keepLines w:val="0"/>
              <w:framePr w:w="15643" w:h="2587" w:wrap="none" w:vAnchor="page" w:hAnchor="page" w:x="606" w:y="141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en-US" w:eastAsia="en-US" w:bidi="en-US"/>
              </w:rPr>
              <w:t xml:space="preserve">S36.9, S36.90, S36.91, </w:t>
            </w:r>
            <w:r>
              <w:rPr>
                <w:color w:val="0B0B0B"/>
                <w:spacing w:val="0"/>
                <w:w w:val="100"/>
                <w:position w:val="0"/>
                <w:sz w:val="28"/>
                <w:szCs w:val="28"/>
                <w:shd w:val="clear" w:color="auto" w:fill="auto"/>
                <w:lang w:val="ru-RU" w:eastAsia="ru-RU" w:bidi="ru-RU"/>
              </w:rPr>
              <w:t>Т18, Т18.О, Т18.1, Т18.2, Т18.3, Т18.4, Т18.5, Т18.8, Т18.9, Т28.О, Т28.1, Т28.2, Т28.4, Т28.5, Т28.6, Т28.7, Т28.9, Т85.5, Т85.6, Т91.5</w:t>
            </w:r>
          </w:p>
        </w:tc>
        <w:tc>
          <w:tcPr>
            <w:tcBorders>
              <w:top w:val="single" w:sz="4"/>
            </w:tcBorders>
            <w:shd w:val="clear" w:color="auto" w:fill="auto"/>
            <w:vAlign w:val="top"/>
          </w:tcPr>
          <w:p>
            <w:pPr>
              <w:framePr w:w="15643" w:h="2587" w:wrap="none" w:vAnchor="page" w:hAnchor="page" w:x="606" w:y="1419"/>
              <w:widowControl w:val="0"/>
              <w:rPr>
                <w:sz w:val="10"/>
                <w:szCs w:val="10"/>
              </w:rPr>
            </w:pPr>
          </w:p>
        </w:tc>
        <w:tc>
          <w:tcPr>
            <w:tcBorders>
              <w:top w:val="single" w:sz="4"/>
            </w:tcBorders>
            <w:shd w:val="clear" w:color="auto" w:fill="auto"/>
            <w:vAlign w:val="top"/>
          </w:tcPr>
          <w:p>
            <w:pPr>
              <w:framePr w:w="15643" w:h="2587" w:wrap="none" w:vAnchor="page" w:hAnchor="page" w:x="606" w:y="1419"/>
              <w:widowControl w:val="0"/>
              <w:rPr>
                <w:sz w:val="10"/>
                <w:szCs w:val="10"/>
              </w:rPr>
            </w:pPr>
          </w:p>
        </w:tc>
        <w:tc>
          <w:tcPr>
            <w:tcBorders>
              <w:top w:val="single" w:sz="4"/>
            </w:tcBorders>
            <w:shd w:val="clear" w:color="auto" w:fill="auto"/>
            <w:vAlign w:val="top"/>
          </w:tcPr>
          <w:p>
            <w:pPr>
              <w:framePr w:w="15643" w:h="2587" w:wrap="none" w:vAnchor="page" w:hAnchor="page" w:x="606" w:y="1419"/>
              <w:widowControl w:val="0"/>
              <w:rPr>
                <w:sz w:val="10"/>
                <w:szCs w:val="10"/>
              </w:rPr>
            </w:pPr>
          </w:p>
        </w:tc>
      </w:tr>
      <w:tr>
        <w:trPr>
          <w:trHeight w:val="370" w:hRule="exact"/>
        </w:trPr>
        <w:tc>
          <w:tcPr>
            <w:tcBorders/>
            <w:shd w:val="clear" w:color="auto" w:fill="auto"/>
            <w:vAlign w:val="center"/>
          </w:tcPr>
          <w:p>
            <w:pPr>
              <w:pStyle w:val="Style35"/>
              <w:keepNext w:val="0"/>
              <w:keepLines w:val="0"/>
              <w:framePr w:w="15643" w:h="2587" w:wrap="none" w:vAnchor="page" w:hAnchor="page" w:x="606"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en-US" w:eastAsia="en-US" w:bidi="en-US"/>
              </w:rPr>
              <w:t>ds23</w:t>
            </w:r>
          </w:p>
        </w:tc>
        <w:tc>
          <w:tcPr>
            <w:tcBorders/>
            <w:shd w:val="clear" w:color="auto" w:fill="auto"/>
            <w:vAlign w:val="center"/>
          </w:tcPr>
          <w:p>
            <w:pPr>
              <w:pStyle w:val="Style35"/>
              <w:keepNext w:val="0"/>
              <w:keepLines w:val="0"/>
              <w:framePr w:w="15643" w:h="2587" w:wrap="none" w:vAnchor="page" w:hAnchor="page" w:x="606" w:y="141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Пульмонология</w:t>
            </w:r>
          </w:p>
        </w:tc>
        <w:tc>
          <w:tcPr>
            <w:tcBorders/>
            <w:shd w:val="clear" w:color="auto" w:fill="auto"/>
            <w:vAlign w:val="top"/>
          </w:tcPr>
          <w:p>
            <w:pPr>
              <w:framePr w:w="15643" w:h="2587" w:wrap="none" w:vAnchor="page" w:hAnchor="page" w:x="606" w:y="1419"/>
              <w:widowControl w:val="0"/>
              <w:rPr>
                <w:sz w:val="10"/>
                <w:szCs w:val="10"/>
              </w:rPr>
            </w:pPr>
          </w:p>
        </w:tc>
        <w:tc>
          <w:tcPr>
            <w:tcBorders/>
            <w:shd w:val="clear" w:color="auto" w:fill="auto"/>
            <w:vAlign w:val="top"/>
          </w:tcPr>
          <w:p>
            <w:pPr>
              <w:framePr w:w="15643" w:h="2587" w:wrap="none" w:vAnchor="page" w:hAnchor="page" w:x="606" w:y="1419"/>
              <w:widowControl w:val="0"/>
              <w:rPr>
                <w:sz w:val="10"/>
                <w:szCs w:val="10"/>
              </w:rPr>
            </w:pPr>
          </w:p>
        </w:tc>
        <w:tc>
          <w:tcPr>
            <w:tcBorders/>
            <w:shd w:val="clear" w:color="auto" w:fill="auto"/>
            <w:vAlign w:val="top"/>
          </w:tcPr>
          <w:p>
            <w:pPr>
              <w:framePr w:w="15643" w:h="2587" w:wrap="none" w:vAnchor="page" w:hAnchor="page" w:x="606" w:y="1419"/>
              <w:widowControl w:val="0"/>
              <w:rPr>
                <w:sz w:val="10"/>
                <w:szCs w:val="10"/>
              </w:rPr>
            </w:pPr>
          </w:p>
        </w:tc>
        <w:tc>
          <w:tcPr>
            <w:tcBorders/>
            <w:shd w:val="clear" w:color="auto" w:fill="auto"/>
            <w:vAlign w:val="center"/>
          </w:tcPr>
          <w:p>
            <w:pPr>
              <w:pStyle w:val="Style35"/>
              <w:keepNext w:val="0"/>
              <w:keepLines w:val="0"/>
              <w:framePr w:w="15643" w:h="2587" w:wrap="none" w:vAnchor="page" w:hAnchor="page" w:x="606" w:y="1419"/>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ru-RU" w:eastAsia="ru-RU" w:bidi="ru-RU"/>
              </w:rPr>
              <w:t>0,9</w:t>
            </w:r>
          </w:p>
        </w:tc>
      </w:tr>
      <w:tr>
        <w:trPr>
          <w:trHeight w:val="298" w:hRule="exact"/>
        </w:trPr>
        <w:tc>
          <w:tcPr>
            <w:tcBorders/>
            <w:shd w:val="clear" w:color="auto" w:fill="auto"/>
            <w:vAlign w:val="center"/>
          </w:tcPr>
          <w:p>
            <w:pPr>
              <w:pStyle w:val="Style35"/>
              <w:keepNext w:val="0"/>
              <w:keepLines w:val="0"/>
              <w:framePr w:w="15643" w:h="2587" w:wrap="none" w:vAnchor="page" w:hAnchor="page" w:x="606"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ds23.001</w:t>
            </w:r>
          </w:p>
        </w:tc>
        <w:tc>
          <w:tcPr>
            <w:tcBorders/>
            <w:shd w:val="clear" w:color="auto" w:fill="auto"/>
            <w:vAlign w:val="center"/>
          </w:tcPr>
          <w:p>
            <w:pPr>
              <w:pStyle w:val="Style35"/>
              <w:keepNext w:val="0"/>
              <w:keepLines w:val="0"/>
              <w:framePr w:w="15643" w:h="2587" w:wrap="none" w:vAnchor="page" w:hAnchor="page" w:x="606"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Болезни органов дыхания</w:t>
            </w:r>
          </w:p>
        </w:tc>
        <w:tc>
          <w:tcPr>
            <w:tcBorders/>
            <w:shd w:val="clear" w:color="auto" w:fill="auto"/>
            <w:vAlign w:val="center"/>
          </w:tcPr>
          <w:p>
            <w:pPr>
              <w:pStyle w:val="Style35"/>
              <w:keepNext w:val="0"/>
              <w:keepLines w:val="0"/>
              <w:framePr w:w="15643" w:h="2587" w:wrap="none" w:vAnchor="page" w:hAnchor="page" w:x="606"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D02.1, D02.2, D02.3, D02.4, Dl4.2, Dl4.3,</w:t>
            </w:r>
          </w:p>
        </w:tc>
        <w:tc>
          <w:tcPr>
            <w:tcBorders/>
            <w:shd w:val="clear" w:color="auto" w:fill="auto"/>
            <w:vAlign w:val="center"/>
          </w:tcPr>
          <w:p>
            <w:pPr>
              <w:pStyle w:val="Style35"/>
              <w:keepNext w:val="0"/>
              <w:keepLines w:val="0"/>
              <w:framePr w:w="15643" w:h="2587" w:wrap="none" w:vAnchor="page" w:hAnchor="page" w:x="606" w:y="1419"/>
              <w:widowControl w:val="0"/>
              <w:shd w:val="clear" w:color="auto" w:fill="auto"/>
              <w:bidi w:val="0"/>
              <w:spacing w:before="0" w:after="0" w:line="240" w:lineRule="auto"/>
              <w:ind w:left="0" w:right="0" w:firstLine="0"/>
              <w:jc w:val="center"/>
              <w:rPr>
                <w:sz w:val="20"/>
                <w:szCs w:val="20"/>
              </w:rPr>
            </w:pPr>
            <w:r>
              <w:rPr>
                <w:rFonts w:ascii="Arial" w:eastAsia="Arial" w:hAnsi="Arial" w:cs="Arial"/>
                <w:color w:val="5A5A5A"/>
                <w:spacing w:val="0"/>
                <w:w w:val="100"/>
                <w:position w:val="0"/>
                <w:sz w:val="20"/>
                <w:szCs w:val="20"/>
                <w:shd w:val="clear" w:color="auto" w:fill="auto"/>
                <w:lang w:val="ru-RU" w:eastAsia="ru-RU" w:bidi="ru-RU"/>
              </w:rPr>
              <w:t>-</w:t>
            </w:r>
          </w:p>
        </w:tc>
        <w:tc>
          <w:tcPr>
            <w:tcBorders/>
            <w:shd w:val="clear" w:color="auto" w:fill="auto"/>
            <w:vAlign w:val="center"/>
          </w:tcPr>
          <w:p>
            <w:pPr>
              <w:pStyle w:val="Style35"/>
              <w:keepNext w:val="0"/>
              <w:keepLines w:val="0"/>
              <w:framePr w:w="15643" w:h="2587" w:wrap="none" w:vAnchor="page" w:hAnchor="page" w:x="606" w:y="1419"/>
              <w:widowControl w:val="0"/>
              <w:shd w:val="clear" w:color="auto" w:fill="auto"/>
              <w:bidi w:val="0"/>
              <w:spacing w:before="0" w:after="0" w:line="240" w:lineRule="auto"/>
              <w:ind w:left="0" w:right="0" w:firstLine="0"/>
              <w:jc w:val="center"/>
              <w:rPr>
                <w:sz w:val="9"/>
                <w:szCs w:val="9"/>
              </w:rPr>
            </w:pPr>
            <w:r>
              <w:rPr>
                <w:rFonts w:ascii="Arial" w:eastAsia="Arial" w:hAnsi="Arial" w:cs="Arial"/>
                <w:color w:val="505050"/>
                <w:spacing w:val="0"/>
                <w:w w:val="100"/>
                <w:position w:val="0"/>
                <w:sz w:val="9"/>
                <w:szCs w:val="9"/>
                <w:shd w:val="clear" w:color="auto" w:fill="auto"/>
                <w:lang w:val="ru-RU" w:eastAsia="ru-RU" w:bidi="ru-RU"/>
              </w:rPr>
              <w:t>-</w:t>
            </w:r>
          </w:p>
        </w:tc>
        <w:tc>
          <w:tcPr>
            <w:tcBorders/>
            <w:shd w:val="clear" w:color="auto" w:fill="auto"/>
            <w:vAlign w:val="center"/>
          </w:tcPr>
          <w:p>
            <w:pPr>
              <w:pStyle w:val="Style35"/>
              <w:keepNext w:val="0"/>
              <w:keepLines w:val="0"/>
              <w:framePr w:w="15643" w:h="2587" w:wrap="none" w:vAnchor="page" w:hAnchor="page" w:x="606" w:y="1419"/>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ru-RU" w:eastAsia="ru-RU" w:bidi="ru-RU"/>
              </w:rPr>
              <w:t>0,9</w:t>
            </w:r>
          </w:p>
        </w:tc>
      </w:tr>
    </w:tbl>
    <w:p>
      <w:pPr>
        <w:pStyle w:val="Style2"/>
        <w:keepNext w:val="0"/>
        <w:keepLines w:val="0"/>
        <w:framePr w:w="15643" w:h="6235" w:hRule="exact" w:wrap="none" w:vAnchor="page" w:hAnchor="page" w:x="606" w:y="3987"/>
        <w:widowControl w:val="0"/>
        <w:shd w:val="clear" w:color="auto" w:fill="auto"/>
        <w:bidi w:val="0"/>
        <w:spacing w:before="0" w:after="0" w:line="170" w:lineRule="auto"/>
        <w:ind w:left="4160" w:right="0" w:firstLine="0"/>
        <w:jc w:val="left"/>
      </w:pPr>
      <w:r>
        <w:rPr>
          <w:color w:val="0C0C0C"/>
          <w:spacing w:val="0"/>
          <w:w w:val="100"/>
          <w:position w:val="0"/>
          <w:sz w:val="28"/>
          <w:szCs w:val="28"/>
          <w:shd w:val="clear" w:color="auto" w:fill="auto"/>
          <w:lang w:val="en-US" w:eastAsia="en-US" w:bidi="en-US"/>
        </w:rPr>
        <w:t>D14.4, D15.1, D15.2, D15.7, D15.9, D16.7,</w:t>
        <w:br/>
        <w:t>D19.0, D36, D36.0, D36.1, D36.7, D36.9,</w:t>
        <w:br/>
        <w:t>D37.0, D38, D38.0, D38.1, D38.2, D38.3,</w:t>
        <w:br/>
        <w:t>D38.4, D38.5, D38.6, D86.0, D86.1, D86.2,</w:t>
        <w:br/>
        <w:t xml:space="preserve">D86.8, D86.9, </w:t>
      </w:r>
      <w:r>
        <w:rPr>
          <w:color w:val="0C0C0C"/>
          <w:spacing w:val="0"/>
          <w:w w:val="100"/>
          <w:position w:val="0"/>
          <w:sz w:val="28"/>
          <w:szCs w:val="28"/>
          <w:shd w:val="clear" w:color="auto" w:fill="auto"/>
          <w:lang w:val="ru-RU" w:eastAsia="ru-RU" w:bidi="ru-RU"/>
        </w:rPr>
        <w:t xml:space="preserve">ПО.О, </w:t>
      </w:r>
      <w:r>
        <w:rPr>
          <w:color w:val="0C0C0C"/>
          <w:spacing w:val="0"/>
          <w:w w:val="100"/>
          <w:position w:val="0"/>
          <w:sz w:val="28"/>
          <w:szCs w:val="28"/>
          <w:shd w:val="clear" w:color="auto" w:fill="auto"/>
          <w:lang w:val="en-US" w:eastAsia="en-US" w:bidi="en-US"/>
        </w:rPr>
        <w:t>J11.0, J12, J12.0,</w:t>
        <w:br/>
        <w:t>J12.1, J12.2, J12.3, J12.8, J12.9, J13, J14,</w:t>
        <w:br/>
        <w:t>J15, J15.0, J15.1, J15.2, 115.3, J15.4, J15.5,</w:t>
        <w:br/>
        <w:t>115.6, 115.7, 115.8, J15.9, 116, 116.0, 116.8,</w:t>
        <w:br/>
        <w:t>117, J17.0, J17.1, J17.2, J17.3, J17.8, J18,</w:t>
        <w:br/>
        <w:t>118.0, 118.1,118.2, 118.8, 118.9, 120, 120.0,</w:t>
        <w:br/>
        <w:t>120.1,120.2, 120.3, 120.4, 120.5, 120.6,</w:t>
        <w:br/>
        <w:t>120.7, 120.8, 120.9, 121,121.0, 121.1,121.8,</w:t>
        <w:br/>
        <w:t>121.9, 122, 140, 141, 141.0, 141.1, 141.8, 142,</w:t>
        <w:br/>
        <w:t>143, 143.0, 143.1,143.2, 143.8, 143.9, 144,</w:t>
        <w:br/>
        <w:t>144.0, 144.1,144.8, 144.9, 145, 145.0, 145.1,</w:t>
        <w:br/>
        <w:t>145.8, 145.9, 146, 147, 160, 161,162, 162.0,</w:t>
        <w:br/>
        <w:t>162.8, 163, 163.0, 163.1,163.2, 163.3, 163.4,</w:t>
        <w:br/>
        <w:t>163.5, 163.8, 164, 165, 166, 166.0, 166.1,</w:t>
        <w:br/>
        <w:t>166.2, 166.8, 167, 167.0, 167.1,167.2, 167.3,</w:t>
        <w:br/>
        <w:t>167.4, 167.5, 167.6, 167.7, 167.8, 167.9, 168,</w:t>
        <w:br/>
        <w:t>168.0, 168.1,168.2, 168.3, 168.4, 168.8,</w:t>
        <w:br/>
        <w:t>168.9, 169, 169.0, 169.1,169.8, 170, 170.0,</w:t>
        <w:br/>
        <w:t>170.1,170.2, 170.3, 170.4, 170.8, 170.9, 180,</w:t>
        <w:br/>
        <w:t>181,182, 184, 184.0, 184.1, 184.8, 185, 185.0,</w:t>
        <w:br/>
        <w:t>185.1, 185.2, 185.3, 186, 186.0, 186.9, 190,</w:t>
        <w:br/>
        <w:t>191,192, 192.0, 192.9, 193, 193.0, 193.1,</w:t>
        <w:br/>
        <w:t>193.8, 193.9, 194, 194.0, 194.1,194.2, 194.8,</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42" w:h="346" w:hRule="exact" w:wrap="none" w:vAnchor="page" w:hAnchor="page" w:x="8190" w:y="747"/>
        <w:widowControl w:val="0"/>
        <w:shd w:val="clear" w:color="auto" w:fill="auto"/>
        <w:bidi w:val="0"/>
        <w:spacing w:before="0" w:after="0" w:line="240" w:lineRule="auto"/>
        <w:ind w:left="0" w:right="0" w:firstLine="0"/>
        <w:jc w:val="center"/>
      </w:pPr>
      <w:r>
        <w:rPr>
          <w:color w:val="010101"/>
          <w:spacing w:val="0"/>
          <w:w w:val="100"/>
          <w:position w:val="0"/>
          <w:shd w:val="clear" w:color="auto" w:fill="auto"/>
          <w:lang w:val="ru-RU" w:eastAsia="ru-RU" w:bidi="ru-RU"/>
        </w:rPr>
        <w:t>241</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6" w:y="1414"/>
              <w:widowControl w:val="0"/>
              <w:shd w:val="clear" w:color="auto" w:fill="auto"/>
              <w:bidi w:val="0"/>
              <w:spacing w:before="0" w:after="0" w:line="173"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6"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3245" w:hRule="exact" w:wrap="none" w:vAnchor="page" w:hAnchor="page" w:x="606" w:y="2359"/>
        <w:widowControl w:val="0"/>
        <w:shd w:val="clear" w:color="auto" w:fill="auto"/>
        <w:bidi w:val="0"/>
        <w:spacing w:before="0" w:after="0" w:line="170" w:lineRule="auto"/>
        <w:ind w:left="4160" w:right="0" w:firstLine="0"/>
        <w:jc w:val="left"/>
      </w:pPr>
      <w:r>
        <w:rPr>
          <w:color w:val="0B0B0B"/>
          <w:spacing w:val="0"/>
          <w:w w:val="100"/>
          <w:position w:val="0"/>
          <w:sz w:val="28"/>
          <w:szCs w:val="28"/>
          <w:shd w:val="clear" w:color="auto" w:fill="auto"/>
          <w:lang w:val="ru-RU" w:eastAsia="ru-RU" w:bidi="ru-RU"/>
        </w:rPr>
        <w:t xml:space="preserve">194.9, 195, 195.0, 195.1,195.2, 195.3, 195.4, 195.5, 195.8, 195.9, 196, 196.0, 196.1,196.9, 198, 198.0, 198.1,198.2, 198.3, 198.4, 198.5, 198.6, 198.7, 198.8, 198.9, 199, 199.0, 199.1, 199.8, </w:t>
      </w:r>
      <w:r>
        <w:rPr>
          <w:color w:val="0B0B0B"/>
          <w:spacing w:val="0"/>
          <w:w w:val="100"/>
          <w:position w:val="0"/>
          <w:sz w:val="28"/>
          <w:szCs w:val="28"/>
          <w:shd w:val="clear" w:color="auto" w:fill="auto"/>
          <w:lang w:val="en-US" w:eastAsia="en-US" w:bidi="en-US"/>
        </w:rPr>
        <w:t xml:space="preserve">Q33, Q33.0, Q33.1, Q33.2, Q33.3, Q33.4, Q33.5, Q33.6, Q33.8, Q33.9, Q34, Q34.0, Q34.1, Q34.8, Q34.9, R04.2, R04.8, R04.9, R05, R06, R06.0, R06.1, R06.2, R06.3, R06.4, R06.5, R06.6, R06.7, R06.8, R07.1, R07.3, R09, R09.0, R09.1, R09.2, R09.3, R68.3, R84, R84.0, R84.1, R84.2, R84.3, R84.4, R84.5, R84.6, R84.7, R84.8, R84.9, R91, R94.2, </w:t>
      </w:r>
      <w:r>
        <w:rPr>
          <w:color w:val="0B0B0B"/>
          <w:spacing w:val="0"/>
          <w:w w:val="100"/>
          <w:position w:val="0"/>
          <w:sz w:val="28"/>
          <w:szCs w:val="28"/>
          <w:shd w:val="clear" w:color="auto" w:fill="auto"/>
          <w:lang w:val="ru-RU" w:eastAsia="ru-RU" w:bidi="ru-RU"/>
        </w:rPr>
        <w:t>Т17.4, Т17.5, Т17.8, Т17.9, Т91.4</w:t>
      </w:r>
    </w:p>
    <w:tbl>
      <w:tblPr>
        <w:tblOverlap w:val="never"/>
        <w:jc w:val="left"/>
        <w:tblLayout w:type="fixed"/>
      </w:tblPr>
      <w:tblGrid>
        <w:gridCol w:w="907"/>
        <w:gridCol w:w="2808"/>
        <w:gridCol w:w="4685"/>
        <w:gridCol w:w="1762"/>
        <w:gridCol w:w="3307"/>
        <w:gridCol w:w="1171"/>
      </w:tblGrid>
      <w:tr>
        <w:trPr>
          <w:trHeight w:val="278" w:hRule="exact"/>
        </w:trPr>
        <w:tc>
          <w:tcPr>
            <w:tcBorders/>
            <w:shd w:val="clear" w:color="auto" w:fill="auto"/>
            <w:vAlign w:val="top"/>
          </w:tcPr>
          <w:p>
            <w:pPr>
              <w:pStyle w:val="Style35"/>
              <w:keepNext w:val="0"/>
              <w:keepLines w:val="0"/>
              <w:framePr w:w="14640" w:h="1733" w:wrap="none" w:vAnchor="page" w:hAnchor="page" w:x="851" w:y="5715"/>
              <w:widowControl w:val="0"/>
              <w:shd w:val="clear" w:color="auto" w:fill="auto"/>
              <w:bidi w:val="0"/>
              <w:spacing w:before="0" w:after="0" w:line="240" w:lineRule="auto"/>
              <w:ind w:left="0" w:right="0" w:firstLine="180"/>
              <w:jc w:val="left"/>
            </w:pPr>
            <w:r>
              <w:rPr>
                <w:color w:val="0B0B0B"/>
                <w:spacing w:val="0"/>
                <w:w w:val="100"/>
                <w:position w:val="0"/>
                <w:sz w:val="28"/>
                <w:szCs w:val="28"/>
                <w:shd w:val="clear" w:color="auto" w:fill="auto"/>
                <w:lang w:val="en-US" w:eastAsia="en-US" w:bidi="en-US"/>
              </w:rPr>
              <w:t>ds24</w:t>
            </w:r>
          </w:p>
        </w:tc>
        <w:tc>
          <w:tcPr>
            <w:gridSpan w:val="4"/>
            <w:tcBorders/>
            <w:shd w:val="clear" w:color="auto" w:fill="auto"/>
            <w:vAlign w:val="top"/>
          </w:tcPr>
          <w:p>
            <w:pPr>
              <w:pStyle w:val="Style35"/>
              <w:keepNext w:val="0"/>
              <w:keepLines w:val="0"/>
              <w:framePr w:w="14640" w:h="1733" w:wrap="none" w:vAnchor="page" w:hAnchor="page" w:x="851" w:y="5715"/>
              <w:widowControl w:val="0"/>
              <w:shd w:val="clear" w:color="auto" w:fill="auto"/>
              <w:bidi w:val="0"/>
              <w:spacing w:before="0" w:after="0" w:line="240" w:lineRule="auto"/>
              <w:ind w:left="0" w:right="0" w:firstLine="180"/>
              <w:jc w:val="left"/>
            </w:pPr>
            <w:r>
              <w:rPr>
                <w:color w:val="0C0C0C"/>
                <w:spacing w:val="0"/>
                <w:w w:val="100"/>
                <w:position w:val="0"/>
                <w:sz w:val="28"/>
                <w:szCs w:val="28"/>
                <w:shd w:val="clear" w:color="auto" w:fill="auto"/>
                <w:lang w:val="ru-RU" w:eastAsia="ru-RU" w:bidi="ru-RU"/>
              </w:rPr>
              <w:t>Ревматология</w:t>
            </w:r>
          </w:p>
        </w:tc>
        <w:tc>
          <w:tcPr>
            <w:tcBorders/>
            <w:shd w:val="clear" w:color="auto" w:fill="auto"/>
            <w:vAlign w:val="top"/>
          </w:tcPr>
          <w:p>
            <w:pPr>
              <w:pStyle w:val="Style35"/>
              <w:keepNext w:val="0"/>
              <w:keepLines w:val="0"/>
              <w:framePr w:w="14640" w:h="1733" w:wrap="none" w:vAnchor="page" w:hAnchor="page" w:x="851" w:y="5715"/>
              <w:widowControl w:val="0"/>
              <w:shd w:val="clear" w:color="auto" w:fill="auto"/>
              <w:bidi w:val="0"/>
              <w:spacing w:before="0" w:after="0" w:line="240" w:lineRule="auto"/>
              <w:ind w:left="0" w:right="0" w:firstLine="0"/>
              <w:jc w:val="right"/>
            </w:pPr>
            <w:r>
              <w:rPr>
                <w:color w:val="0C0C0C"/>
                <w:spacing w:val="0"/>
                <w:w w:val="100"/>
                <w:position w:val="0"/>
                <w:sz w:val="28"/>
                <w:szCs w:val="28"/>
                <w:shd w:val="clear" w:color="auto" w:fill="auto"/>
                <w:lang w:val="ru-RU" w:eastAsia="ru-RU" w:bidi="ru-RU"/>
              </w:rPr>
              <w:t>1,46</w:t>
            </w:r>
          </w:p>
        </w:tc>
      </w:tr>
      <w:tr>
        <w:trPr>
          <w:trHeight w:val="1454" w:hRule="exact"/>
        </w:trPr>
        <w:tc>
          <w:tcPr>
            <w:tcBorders/>
            <w:shd w:val="clear" w:color="auto" w:fill="auto"/>
            <w:vAlign w:val="top"/>
          </w:tcPr>
          <w:p>
            <w:pPr>
              <w:pStyle w:val="Style35"/>
              <w:keepNext w:val="0"/>
              <w:keepLines w:val="0"/>
              <w:framePr w:w="14640" w:h="1733" w:wrap="none" w:vAnchor="page" w:hAnchor="page" w:x="851" w:y="5715"/>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ds24.001</w:t>
            </w:r>
          </w:p>
        </w:tc>
        <w:tc>
          <w:tcPr>
            <w:tcBorders/>
            <w:shd w:val="clear" w:color="auto" w:fill="auto"/>
            <w:vAlign w:val="top"/>
          </w:tcPr>
          <w:p>
            <w:pPr>
              <w:pStyle w:val="Style35"/>
              <w:keepNext w:val="0"/>
              <w:keepLines w:val="0"/>
              <w:framePr w:w="14640" w:h="1733" w:wrap="none" w:vAnchor="page" w:hAnchor="page" w:x="851" w:y="5715"/>
              <w:widowControl w:val="0"/>
              <w:shd w:val="clear" w:color="auto" w:fill="auto"/>
              <w:bidi w:val="0"/>
              <w:spacing w:before="0" w:after="0" w:line="173" w:lineRule="auto"/>
              <w:ind w:left="180" w:right="0" w:firstLine="0"/>
              <w:jc w:val="left"/>
            </w:pPr>
            <w:r>
              <w:rPr>
                <w:color w:val="0E0E0E"/>
                <w:spacing w:val="0"/>
                <w:w w:val="100"/>
                <w:position w:val="0"/>
                <w:sz w:val="28"/>
                <w:szCs w:val="28"/>
                <w:shd w:val="clear" w:color="auto" w:fill="auto"/>
                <w:lang w:val="ru-RU" w:eastAsia="ru-RU" w:bidi="ru-RU"/>
              </w:rPr>
              <w:t>Системные поражения соединительной ткани, артропатии, спондилопатии, взрослые</w:t>
            </w:r>
          </w:p>
        </w:tc>
        <w:tc>
          <w:tcPr>
            <w:tcBorders/>
            <w:shd w:val="clear" w:color="auto" w:fill="auto"/>
            <w:vAlign w:val="bottom"/>
          </w:tcPr>
          <w:p>
            <w:pPr>
              <w:pStyle w:val="Style35"/>
              <w:keepNext w:val="0"/>
              <w:keepLines w:val="0"/>
              <w:framePr w:w="14640" w:h="1733" w:wrap="none" w:vAnchor="page" w:hAnchor="page" w:x="851" w:y="5715"/>
              <w:widowControl w:val="0"/>
              <w:shd w:val="clear" w:color="auto" w:fill="auto"/>
              <w:bidi w:val="0"/>
              <w:spacing w:before="0" w:after="0" w:line="173" w:lineRule="auto"/>
              <w:ind w:left="200" w:right="0" w:firstLine="0"/>
              <w:jc w:val="left"/>
            </w:pPr>
            <w:r>
              <w:rPr>
                <w:color w:val="0C0C0C"/>
                <w:spacing w:val="0"/>
                <w:w w:val="100"/>
                <w:position w:val="0"/>
                <w:sz w:val="28"/>
                <w:szCs w:val="28"/>
                <w:shd w:val="clear" w:color="auto" w:fill="auto"/>
                <w:lang w:val="en-US" w:eastAsia="en-US" w:bidi="en-US"/>
              </w:rPr>
              <w:t xml:space="preserve">IOO, </w:t>
            </w:r>
            <w:r>
              <w:rPr>
                <w:color w:val="0C0C0C"/>
                <w:spacing w:val="0"/>
                <w:w w:val="100"/>
                <w:position w:val="0"/>
                <w:sz w:val="28"/>
                <w:szCs w:val="28"/>
                <w:shd w:val="clear" w:color="auto" w:fill="auto"/>
                <w:lang w:val="ru-RU" w:eastAsia="ru-RU" w:bidi="ru-RU"/>
              </w:rPr>
              <w:t xml:space="preserve">МОО, МОО.О, МОО.1, МОО.2, МОО.8, МОО.9, </w:t>
            </w:r>
            <w:r>
              <w:rPr>
                <w:color w:val="0C0C0C"/>
                <w:spacing w:val="0"/>
                <w:w w:val="100"/>
                <w:position w:val="0"/>
                <w:sz w:val="28"/>
                <w:szCs w:val="28"/>
                <w:shd w:val="clear" w:color="auto" w:fill="auto"/>
                <w:lang w:val="en-US" w:eastAsia="en-US" w:bidi="en-US"/>
              </w:rPr>
              <w:t xml:space="preserve">MO1, MO1.O, MO1.2, MO1.3, MO1.4, MO1.5, MO1.6, MO1.8, </w:t>
            </w:r>
            <w:r>
              <w:rPr>
                <w:color w:val="0C0C0C"/>
                <w:spacing w:val="0"/>
                <w:w w:val="100"/>
                <w:position w:val="0"/>
                <w:sz w:val="28"/>
                <w:szCs w:val="28"/>
                <w:shd w:val="clear" w:color="auto" w:fill="auto"/>
                <w:lang w:val="ru-RU" w:eastAsia="ru-RU" w:bidi="ru-RU"/>
              </w:rPr>
              <w:t xml:space="preserve">МО2, МО2.О, МО2.1, МО2.2, МО2.3, МО2.8, МО2.9, МОЗ, </w:t>
            </w:r>
            <w:r>
              <w:rPr>
                <w:color w:val="0C0C0C"/>
                <w:spacing w:val="0"/>
                <w:w w:val="100"/>
                <w:position w:val="0"/>
                <w:sz w:val="19"/>
                <w:szCs w:val="19"/>
                <w:shd w:val="clear" w:color="auto" w:fill="auto"/>
                <w:lang w:val="ru-RU" w:eastAsia="ru-RU" w:bidi="ru-RU"/>
              </w:rPr>
              <w:t xml:space="preserve">МаЗ.О, </w:t>
            </w:r>
            <w:r>
              <w:rPr>
                <w:color w:val="0C0C0C"/>
                <w:spacing w:val="0"/>
                <w:w w:val="100"/>
                <w:position w:val="0"/>
                <w:sz w:val="28"/>
                <w:szCs w:val="28"/>
                <w:shd w:val="clear" w:color="auto" w:fill="auto"/>
                <w:lang w:val="ru-RU" w:eastAsia="ru-RU" w:bidi="ru-RU"/>
              </w:rPr>
              <w:t>МОЗ.2, МОЗ.6, МО5, МО5.О, МО5.1, МО5.2, МО5.3, МО5.8, МО5.9, МО6.О, МО6.1,</w:t>
            </w:r>
          </w:p>
        </w:tc>
        <w:tc>
          <w:tcPr>
            <w:tcBorders/>
            <w:shd w:val="clear" w:color="auto" w:fill="auto"/>
            <w:vAlign w:val="top"/>
          </w:tcPr>
          <w:p>
            <w:pPr>
              <w:framePr w:w="14640" w:h="1733" w:wrap="none" w:vAnchor="page" w:hAnchor="page" w:x="851" w:y="5715"/>
              <w:widowControl w:val="0"/>
              <w:rPr>
                <w:sz w:val="10"/>
                <w:szCs w:val="10"/>
              </w:rPr>
            </w:pPr>
          </w:p>
        </w:tc>
        <w:tc>
          <w:tcPr>
            <w:tcBorders/>
            <w:shd w:val="clear" w:color="auto" w:fill="auto"/>
            <w:vAlign w:val="top"/>
          </w:tcPr>
          <w:p>
            <w:pPr>
              <w:pStyle w:val="Style35"/>
              <w:keepNext w:val="0"/>
              <w:keepLines w:val="0"/>
              <w:framePr w:w="14640" w:h="1733" w:wrap="none" w:vAnchor="page" w:hAnchor="page" w:x="851" w:y="5715"/>
              <w:widowControl w:val="0"/>
              <w:shd w:val="clear" w:color="auto" w:fill="auto"/>
              <w:bidi w:val="0"/>
              <w:spacing w:before="0" w:after="0" w:line="173" w:lineRule="auto"/>
              <w:ind w:left="880" w:right="0" w:firstLine="0"/>
              <w:jc w:val="left"/>
            </w:pPr>
            <w:r>
              <w:rPr>
                <w:color w:val="0D0D0D"/>
                <w:spacing w:val="0"/>
                <w:w w:val="100"/>
                <w:position w:val="0"/>
                <w:sz w:val="28"/>
                <w:szCs w:val="28"/>
                <w:shd w:val="clear" w:color="auto" w:fill="auto"/>
                <w:lang w:val="ru-RU" w:eastAsia="ru-RU" w:bidi="ru-RU"/>
              </w:rPr>
              <w:t>возрастная группа: старше 18 лет</w:t>
            </w:r>
          </w:p>
        </w:tc>
        <w:tc>
          <w:tcPr>
            <w:tcBorders/>
            <w:shd w:val="clear" w:color="auto" w:fill="auto"/>
            <w:vAlign w:val="top"/>
          </w:tcPr>
          <w:p>
            <w:pPr>
              <w:pStyle w:val="Style35"/>
              <w:keepNext w:val="0"/>
              <w:keepLines w:val="0"/>
              <w:framePr w:w="14640" w:h="1733" w:wrap="none" w:vAnchor="page" w:hAnchor="page" w:x="851" w:y="5715"/>
              <w:widowControl w:val="0"/>
              <w:shd w:val="clear" w:color="auto" w:fill="auto"/>
              <w:bidi w:val="0"/>
              <w:spacing w:before="0" w:after="0" w:line="240" w:lineRule="auto"/>
              <w:ind w:left="0" w:right="0" w:firstLine="0"/>
              <w:jc w:val="right"/>
            </w:pPr>
            <w:r>
              <w:rPr>
                <w:color w:val="0C0C0C"/>
                <w:spacing w:val="0"/>
                <w:w w:val="100"/>
                <w:position w:val="0"/>
                <w:sz w:val="28"/>
                <w:szCs w:val="28"/>
                <w:shd w:val="clear" w:color="auto" w:fill="auto"/>
                <w:lang w:val="ru-RU" w:eastAsia="ru-RU" w:bidi="ru-RU"/>
              </w:rPr>
              <w:t>1,46</w:t>
            </w:r>
          </w:p>
        </w:tc>
      </w:tr>
    </w:tbl>
    <w:p>
      <w:pPr>
        <w:pStyle w:val="Style2"/>
        <w:keepNext w:val="0"/>
        <w:keepLines w:val="0"/>
        <w:framePr w:w="15643" w:h="2789" w:hRule="exact" w:wrap="none" w:vAnchor="page" w:hAnchor="page" w:x="606" w:y="7452"/>
        <w:widowControl w:val="0"/>
        <w:shd w:val="clear" w:color="auto" w:fill="auto"/>
        <w:bidi w:val="0"/>
        <w:spacing w:before="0" w:after="0" w:line="173" w:lineRule="auto"/>
        <w:ind w:left="4160" w:right="0" w:firstLine="0"/>
        <w:jc w:val="left"/>
      </w:pPr>
      <w:r>
        <w:rPr>
          <w:color w:val="0C0C0C"/>
          <w:spacing w:val="0"/>
          <w:w w:val="100"/>
          <w:position w:val="0"/>
          <w:sz w:val="28"/>
          <w:szCs w:val="28"/>
          <w:shd w:val="clear" w:color="auto" w:fill="auto"/>
          <w:lang w:val="ru-RU" w:eastAsia="ru-RU" w:bidi="ru-RU"/>
        </w:rPr>
        <w:t>МО6.2, МО6.3, МО6.4, МО6.8, МО6.9, МО7,</w:t>
      </w:r>
    </w:p>
    <w:p>
      <w:pPr>
        <w:pStyle w:val="Style2"/>
        <w:keepNext w:val="0"/>
        <w:keepLines w:val="0"/>
        <w:framePr w:w="15643" w:h="2789" w:hRule="exact" w:wrap="none" w:vAnchor="page" w:hAnchor="page" w:x="606" w:y="7452"/>
        <w:widowControl w:val="0"/>
        <w:shd w:val="clear" w:color="auto" w:fill="auto"/>
        <w:bidi w:val="0"/>
        <w:spacing w:before="0" w:after="0" w:line="173" w:lineRule="auto"/>
        <w:ind w:left="4160" w:right="0" w:firstLine="0"/>
        <w:jc w:val="left"/>
      </w:pPr>
      <w:r>
        <w:rPr>
          <w:color w:val="0C0C0C"/>
          <w:spacing w:val="0"/>
          <w:w w:val="100"/>
          <w:position w:val="0"/>
          <w:sz w:val="28"/>
          <w:szCs w:val="28"/>
          <w:shd w:val="clear" w:color="auto" w:fill="auto"/>
          <w:lang w:val="ru-RU" w:eastAsia="ru-RU" w:bidi="ru-RU"/>
        </w:rPr>
        <w:t>МО7.О, МО7.1, МО7.2, МО7.3, МО7.4,</w:t>
      </w:r>
    </w:p>
    <w:p>
      <w:pPr>
        <w:pStyle w:val="Style2"/>
        <w:keepNext w:val="0"/>
        <w:keepLines w:val="0"/>
        <w:framePr w:w="15643" w:h="2789" w:hRule="exact" w:wrap="none" w:vAnchor="page" w:hAnchor="page" w:x="606" w:y="7452"/>
        <w:widowControl w:val="0"/>
        <w:shd w:val="clear" w:color="auto" w:fill="auto"/>
        <w:bidi w:val="0"/>
        <w:spacing w:before="0" w:after="0" w:line="173" w:lineRule="auto"/>
        <w:ind w:left="4160" w:right="0" w:firstLine="0"/>
        <w:jc w:val="left"/>
      </w:pPr>
      <w:r>
        <w:rPr>
          <w:color w:val="0C0C0C"/>
          <w:spacing w:val="0"/>
          <w:w w:val="100"/>
          <w:position w:val="0"/>
          <w:sz w:val="28"/>
          <w:szCs w:val="28"/>
          <w:shd w:val="clear" w:color="auto" w:fill="auto"/>
          <w:lang w:val="ru-RU" w:eastAsia="ru-RU" w:bidi="ru-RU"/>
        </w:rPr>
        <w:t>МО7.5, МО7.6, МО8.О, МО8.1, МО8.2,</w:t>
      </w:r>
    </w:p>
    <w:p>
      <w:pPr>
        <w:pStyle w:val="Style2"/>
        <w:keepNext w:val="0"/>
        <w:keepLines w:val="0"/>
        <w:framePr w:w="15643" w:h="2789" w:hRule="exact" w:wrap="none" w:vAnchor="page" w:hAnchor="page" w:x="606" w:y="7452"/>
        <w:widowControl w:val="0"/>
        <w:shd w:val="clear" w:color="auto" w:fill="auto"/>
        <w:bidi w:val="0"/>
        <w:spacing w:before="0" w:after="0" w:line="173" w:lineRule="auto"/>
        <w:ind w:left="4160" w:right="0" w:firstLine="0"/>
        <w:jc w:val="left"/>
      </w:pPr>
      <w:r>
        <w:rPr>
          <w:color w:val="0C0C0C"/>
          <w:spacing w:val="0"/>
          <w:w w:val="100"/>
          <w:position w:val="0"/>
          <w:sz w:val="28"/>
          <w:szCs w:val="28"/>
          <w:shd w:val="clear" w:color="auto" w:fill="auto"/>
          <w:lang w:val="ru-RU" w:eastAsia="ru-RU" w:bidi="ru-RU"/>
        </w:rPr>
        <w:t>МО8.3, МО8.4, МО8.8, МО8.9, МО9.О,</w:t>
      </w:r>
    </w:p>
    <w:p>
      <w:pPr>
        <w:pStyle w:val="Style2"/>
        <w:keepNext w:val="0"/>
        <w:keepLines w:val="0"/>
        <w:framePr w:w="15643" w:h="2789" w:hRule="exact" w:wrap="none" w:vAnchor="page" w:hAnchor="page" w:x="606" w:y="7452"/>
        <w:widowControl w:val="0"/>
        <w:shd w:val="clear" w:color="auto" w:fill="auto"/>
        <w:bidi w:val="0"/>
        <w:spacing w:before="0" w:after="0" w:line="173" w:lineRule="auto"/>
        <w:ind w:left="4160" w:right="0" w:firstLine="0"/>
        <w:jc w:val="left"/>
      </w:pPr>
      <w:r>
        <w:rPr>
          <w:color w:val="0C0C0C"/>
          <w:spacing w:val="0"/>
          <w:w w:val="100"/>
          <w:position w:val="0"/>
          <w:sz w:val="28"/>
          <w:szCs w:val="28"/>
          <w:shd w:val="clear" w:color="auto" w:fill="auto"/>
          <w:lang w:val="ru-RU" w:eastAsia="ru-RU" w:bidi="ru-RU"/>
        </w:rPr>
        <w:t xml:space="preserve">МО9.1, МО9.2, МО9.8, </w:t>
      </w:r>
      <w:r>
        <w:rPr>
          <w:color w:val="0C0C0C"/>
          <w:spacing w:val="0"/>
          <w:w w:val="100"/>
          <w:position w:val="0"/>
          <w:sz w:val="28"/>
          <w:szCs w:val="28"/>
          <w:shd w:val="clear" w:color="auto" w:fill="auto"/>
          <w:lang w:val="en-US" w:eastAsia="en-US" w:bidi="en-US"/>
        </w:rPr>
        <w:t xml:space="preserve">MlO, M1O.O, M10.1, M10.2, M10.3, M10.4, M10.9, Ml 1, Ml 1.0, Ml 1.1, Ml 1.2, Ml 1.8, Ml 1.9, </w:t>
      </w:r>
      <w:r>
        <w:rPr>
          <w:color w:val="0C0C0C"/>
          <w:spacing w:val="0"/>
          <w:w w:val="100"/>
          <w:position w:val="0"/>
          <w:sz w:val="28"/>
          <w:szCs w:val="28"/>
          <w:shd w:val="clear" w:color="auto" w:fill="auto"/>
          <w:lang w:val="ru-RU" w:eastAsia="ru-RU" w:bidi="ru-RU"/>
        </w:rPr>
        <w:t xml:space="preserve">М12, М12.О, </w:t>
      </w:r>
      <w:r>
        <w:rPr>
          <w:color w:val="0C0C0C"/>
          <w:spacing w:val="0"/>
          <w:w w:val="100"/>
          <w:position w:val="0"/>
          <w:sz w:val="28"/>
          <w:szCs w:val="28"/>
          <w:shd w:val="clear" w:color="auto" w:fill="auto"/>
          <w:lang w:val="en-US" w:eastAsia="en-US" w:bidi="en-US"/>
        </w:rPr>
        <w:t xml:space="preserve">M12.1, </w:t>
      </w:r>
      <w:r>
        <w:rPr>
          <w:color w:val="0C0C0C"/>
          <w:spacing w:val="0"/>
          <w:w w:val="100"/>
          <w:position w:val="0"/>
          <w:sz w:val="28"/>
          <w:szCs w:val="28"/>
          <w:shd w:val="clear" w:color="auto" w:fill="auto"/>
          <w:lang w:val="ru-RU" w:eastAsia="ru-RU" w:bidi="ru-RU"/>
        </w:rPr>
        <w:t>М12.2, М12.3, М12.4, М12.5,</w:t>
      </w:r>
    </w:p>
    <w:p>
      <w:pPr>
        <w:pStyle w:val="Style2"/>
        <w:keepNext w:val="0"/>
        <w:keepLines w:val="0"/>
        <w:framePr w:w="15643" w:h="2789" w:hRule="exact" w:wrap="none" w:vAnchor="page" w:hAnchor="page" w:x="606" w:y="7452"/>
        <w:widowControl w:val="0"/>
        <w:shd w:val="clear" w:color="auto" w:fill="auto"/>
        <w:bidi w:val="0"/>
        <w:spacing w:before="0" w:after="0" w:line="173" w:lineRule="auto"/>
        <w:ind w:left="4160" w:right="0" w:firstLine="0"/>
        <w:jc w:val="left"/>
      </w:pPr>
      <w:r>
        <w:rPr>
          <w:color w:val="0C0C0C"/>
          <w:spacing w:val="0"/>
          <w:w w:val="100"/>
          <w:position w:val="0"/>
          <w:sz w:val="28"/>
          <w:szCs w:val="28"/>
          <w:shd w:val="clear" w:color="auto" w:fill="auto"/>
          <w:lang w:val="ru-RU" w:eastAsia="ru-RU" w:bidi="ru-RU"/>
        </w:rPr>
        <w:t>М12.8, М1З, М1З.О, М1З.1, М1З.8, М1З.9, М14, М14.О, М14.1, М14.2, М14.3, М14.4, М14.5, М14.6, М14.8, МЗО.О, МЗО.1, МЗО.2, МЗО.3, МЗО.8, МЗ1.О, МЗ1.1,</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64"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242</w:t>
      </w:r>
    </w:p>
    <w:tbl>
      <w:tblPr>
        <w:tblOverlap w:val="never"/>
        <w:jc w:val="left"/>
        <w:tblLayout w:type="fixed"/>
      </w:tblPr>
      <w:tblGrid>
        <w:gridCol w:w="1075"/>
        <w:gridCol w:w="2832"/>
        <w:gridCol w:w="3802"/>
        <w:gridCol w:w="3322"/>
        <w:gridCol w:w="2568"/>
        <w:gridCol w:w="1781"/>
      </w:tblGrid>
      <w:tr>
        <w:trPr>
          <w:trHeight w:val="696" w:hRule="exact"/>
        </w:trPr>
        <w:tc>
          <w:tcPr>
            <w:tcBorders>
              <w:top w:val="single" w:sz="4"/>
            </w:tcBorders>
            <w:shd w:val="clear" w:color="auto" w:fill="auto"/>
            <w:vAlign w:val="center"/>
          </w:tcPr>
          <w:p>
            <w:pPr>
              <w:pStyle w:val="Style35"/>
              <w:keepNext w:val="0"/>
              <w:keepLines w:val="0"/>
              <w:framePr w:w="15379" w:h="8952" w:wrap="none" w:vAnchor="page" w:hAnchor="page" w:x="738"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79" w:h="8952" w:wrap="none" w:vAnchor="page" w:hAnchor="page" w:x="738"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79" w:h="8952" w:wrap="none" w:vAnchor="page" w:hAnchor="page" w:x="738"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79" w:h="8952" w:wrap="none" w:vAnchor="page" w:hAnchor="page" w:x="738" w:y="1419"/>
              <w:widowControl w:val="0"/>
              <w:shd w:val="clear" w:color="auto" w:fill="auto"/>
              <w:bidi w:val="0"/>
              <w:spacing w:before="0" w:after="0" w:line="173"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79" w:h="8952" w:wrap="none" w:vAnchor="page" w:hAnchor="page" w:x="738"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79" w:h="8952" w:wrap="none" w:vAnchor="page" w:hAnchor="page" w:x="738"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2150" w:hRule="exact"/>
        </w:trPr>
        <w:tc>
          <w:tcPr>
            <w:tcBorders>
              <w:top w:val="single" w:sz="4"/>
            </w:tcBorders>
            <w:shd w:val="clear" w:color="auto" w:fill="auto"/>
            <w:vAlign w:val="top"/>
          </w:tcPr>
          <w:p>
            <w:pPr>
              <w:framePr w:w="15379" w:h="8952" w:wrap="none" w:vAnchor="page" w:hAnchor="page" w:x="738" w:y="1419"/>
              <w:widowControl w:val="0"/>
              <w:rPr>
                <w:sz w:val="10"/>
                <w:szCs w:val="10"/>
              </w:rPr>
            </w:pPr>
          </w:p>
        </w:tc>
        <w:tc>
          <w:tcPr>
            <w:tcBorders>
              <w:top w:val="single" w:sz="4"/>
            </w:tcBorders>
            <w:shd w:val="clear" w:color="auto" w:fill="auto"/>
            <w:vAlign w:val="top"/>
          </w:tcPr>
          <w:p>
            <w:pPr>
              <w:framePr w:w="15379" w:h="8952" w:wrap="none" w:vAnchor="page" w:hAnchor="page" w:x="738" w:y="1419"/>
              <w:widowControl w:val="0"/>
              <w:rPr>
                <w:sz w:val="10"/>
                <w:szCs w:val="10"/>
              </w:rPr>
            </w:pPr>
          </w:p>
        </w:tc>
        <w:tc>
          <w:tcPr>
            <w:tcBorders>
              <w:top w:val="single" w:sz="4"/>
            </w:tcBorders>
            <w:shd w:val="clear" w:color="auto" w:fill="auto"/>
            <w:vAlign w:val="bottom"/>
          </w:tcPr>
          <w:p>
            <w:pPr>
              <w:pStyle w:val="Style35"/>
              <w:keepNext w:val="0"/>
              <w:keepLines w:val="0"/>
              <w:framePr w:w="15379" w:h="8952" w:wrap="none" w:vAnchor="page" w:hAnchor="page" w:x="738" w:y="1419"/>
              <w:widowControl w:val="0"/>
              <w:shd w:val="clear" w:color="auto" w:fill="auto"/>
              <w:bidi w:val="0"/>
              <w:spacing w:before="0" w:after="0" w:line="170" w:lineRule="auto"/>
              <w:ind w:left="0" w:right="0" w:firstLine="0"/>
              <w:jc w:val="both"/>
            </w:pPr>
            <w:r>
              <w:rPr>
                <w:color w:val="0B0B0B"/>
                <w:spacing w:val="0"/>
                <w:w w:val="100"/>
                <w:position w:val="0"/>
                <w:sz w:val="28"/>
                <w:szCs w:val="28"/>
                <w:shd w:val="clear" w:color="auto" w:fill="auto"/>
                <w:lang w:val="ru-RU" w:eastAsia="ru-RU" w:bidi="ru-RU"/>
              </w:rPr>
              <w:t>М31.3, М31.4, М31.5, М31.6, М31.7, М31.8, М31.9, М32.О, М32.1, М32.8, М32.9, М33.О, М33.1, М33.2, М33.9, М34.О, М34.1, М34.2, М34.8, М34.9, М35.О, М35.1, М35.2, М35.3, М35.4, М35.5, М35.6, М35.8, М35.9, М36.О, М36.1, М36.2, М36.3, М36.4, М36.8, М45, М46.8, М46.9</w:t>
            </w:r>
          </w:p>
        </w:tc>
        <w:tc>
          <w:tcPr>
            <w:tcBorders>
              <w:top w:val="single" w:sz="4"/>
            </w:tcBorders>
            <w:shd w:val="clear" w:color="auto" w:fill="auto"/>
            <w:vAlign w:val="top"/>
          </w:tcPr>
          <w:p>
            <w:pPr>
              <w:framePr w:w="15379" w:h="8952" w:wrap="none" w:vAnchor="page" w:hAnchor="page" w:x="738" w:y="1419"/>
              <w:widowControl w:val="0"/>
              <w:rPr>
                <w:sz w:val="10"/>
                <w:szCs w:val="10"/>
              </w:rPr>
            </w:pPr>
          </w:p>
        </w:tc>
        <w:tc>
          <w:tcPr>
            <w:tcBorders>
              <w:top w:val="single" w:sz="4"/>
            </w:tcBorders>
            <w:shd w:val="clear" w:color="auto" w:fill="auto"/>
            <w:vAlign w:val="top"/>
          </w:tcPr>
          <w:p>
            <w:pPr>
              <w:framePr w:w="15379" w:h="8952" w:wrap="none" w:vAnchor="page" w:hAnchor="page" w:x="738" w:y="1419"/>
              <w:widowControl w:val="0"/>
              <w:rPr>
                <w:sz w:val="10"/>
                <w:szCs w:val="10"/>
              </w:rPr>
            </w:pPr>
          </w:p>
        </w:tc>
        <w:tc>
          <w:tcPr>
            <w:tcBorders>
              <w:top w:val="single" w:sz="4"/>
            </w:tcBorders>
            <w:shd w:val="clear" w:color="auto" w:fill="auto"/>
            <w:vAlign w:val="top"/>
          </w:tcPr>
          <w:p>
            <w:pPr>
              <w:framePr w:w="15379" w:h="8952" w:wrap="none" w:vAnchor="page" w:hAnchor="page" w:x="738" w:y="1419"/>
              <w:widowControl w:val="0"/>
              <w:rPr>
                <w:sz w:val="10"/>
                <w:szCs w:val="10"/>
              </w:rPr>
            </w:pPr>
          </w:p>
        </w:tc>
      </w:tr>
      <w:tr>
        <w:trPr>
          <w:trHeight w:val="355" w:hRule="exact"/>
        </w:trPr>
        <w:tc>
          <w:tcPr>
            <w:tcBorders/>
            <w:shd w:val="clear" w:color="auto" w:fill="auto"/>
            <w:vAlign w:val="bottom"/>
          </w:tcPr>
          <w:p>
            <w:pPr>
              <w:pStyle w:val="Style35"/>
              <w:keepNext w:val="0"/>
              <w:keepLines w:val="0"/>
              <w:framePr w:w="15379" w:h="8952" w:wrap="none" w:vAnchor="page" w:hAnchor="page" w:x="738" w:y="1419"/>
              <w:widowControl w:val="0"/>
              <w:shd w:val="clear" w:color="auto" w:fill="auto"/>
              <w:bidi w:val="0"/>
              <w:spacing w:before="0" w:after="0" w:line="240" w:lineRule="auto"/>
              <w:ind w:left="0" w:right="0" w:firstLine="280"/>
              <w:jc w:val="left"/>
            </w:pPr>
            <w:r>
              <w:rPr>
                <w:color w:val="0D0D0D"/>
                <w:spacing w:val="0"/>
                <w:w w:val="100"/>
                <w:position w:val="0"/>
                <w:sz w:val="28"/>
                <w:szCs w:val="28"/>
                <w:shd w:val="clear" w:color="auto" w:fill="auto"/>
                <w:lang w:val="en-US" w:eastAsia="en-US" w:bidi="en-US"/>
              </w:rPr>
              <w:t>ds25</w:t>
            </w:r>
          </w:p>
        </w:tc>
        <w:tc>
          <w:tcPr>
            <w:tcBorders/>
            <w:shd w:val="clear" w:color="auto" w:fill="auto"/>
            <w:vAlign w:val="bottom"/>
          </w:tcPr>
          <w:p>
            <w:pPr>
              <w:pStyle w:val="Style35"/>
              <w:keepNext w:val="0"/>
              <w:keepLines w:val="0"/>
              <w:framePr w:w="15379" w:h="8952" w:wrap="none" w:vAnchor="page" w:hAnchor="page" w:x="738" w:y="141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Сердечно-сосудистая хирургия</w:t>
            </w:r>
          </w:p>
        </w:tc>
        <w:tc>
          <w:tcPr>
            <w:tcBorders/>
            <w:shd w:val="clear" w:color="auto" w:fill="auto"/>
            <w:vAlign w:val="top"/>
          </w:tcPr>
          <w:p>
            <w:pPr>
              <w:framePr w:w="15379" w:h="8952" w:wrap="none" w:vAnchor="page" w:hAnchor="page" w:x="738" w:y="1419"/>
              <w:widowControl w:val="0"/>
              <w:rPr>
                <w:sz w:val="10"/>
                <w:szCs w:val="10"/>
              </w:rPr>
            </w:pPr>
          </w:p>
        </w:tc>
        <w:tc>
          <w:tcPr>
            <w:tcBorders/>
            <w:shd w:val="clear" w:color="auto" w:fill="auto"/>
            <w:vAlign w:val="top"/>
          </w:tcPr>
          <w:p>
            <w:pPr>
              <w:framePr w:w="15379" w:h="8952" w:wrap="none" w:vAnchor="page" w:hAnchor="page" w:x="738" w:y="1419"/>
              <w:widowControl w:val="0"/>
              <w:rPr>
                <w:sz w:val="10"/>
                <w:szCs w:val="10"/>
              </w:rPr>
            </w:pPr>
          </w:p>
        </w:tc>
        <w:tc>
          <w:tcPr>
            <w:tcBorders/>
            <w:shd w:val="clear" w:color="auto" w:fill="auto"/>
            <w:vAlign w:val="top"/>
          </w:tcPr>
          <w:p>
            <w:pPr>
              <w:framePr w:w="15379" w:h="8952" w:wrap="none" w:vAnchor="page" w:hAnchor="page" w:x="738" w:y="1419"/>
              <w:widowControl w:val="0"/>
              <w:rPr>
                <w:sz w:val="10"/>
                <w:szCs w:val="10"/>
              </w:rPr>
            </w:pPr>
          </w:p>
        </w:tc>
        <w:tc>
          <w:tcPr>
            <w:tcBorders/>
            <w:shd w:val="clear" w:color="auto" w:fill="auto"/>
            <w:vAlign w:val="bottom"/>
          </w:tcPr>
          <w:p>
            <w:pPr>
              <w:pStyle w:val="Style35"/>
              <w:keepNext w:val="0"/>
              <w:keepLines w:val="0"/>
              <w:framePr w:w="15379" w:h="8952" w:wrap="none" w:vAnchor="page" w:hAnchor="page" w:x="738"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1,88</w:t>
            </w:r>
          </w:p>
        </w:tc>
      </w:tr>
      <w:tr>
        <w:trPr>
          <w:trHeight w:val="1694" w:hRule="exact"/>
        </w:trPr>
        <w:tc>
          <w:tcPr>
            <w:tcBorders/>
            <w:shd w:val="clear" w:color="auto" w:fill="auto"/>
            <w:vAlign w:val="top"/>
          </w:tcPr>
          <w:p>
            <w:pPr>
              <w:pStyle w:val="Style35"/>
              <w:keepNext w:val="0"/>
              <w:keepLines w:val="0"/>
              <w:framePr w:w="15379" w:h="8952" w:wrap="none" w:vAnchor="page" w:hAnchor="page" w:x="738"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ds25.001</w:t>
            </w:r>
          </w:p>
        </w:tc>
        <w:tc>
          <w:tcPr>
            <w:tcBorders/>
            <w:shd w:val="clear" w:color="auto" w:fill="auto"/>
            <w:vAlign w:val="top"/>
          </w:tcPr>
          <w:p>
            <w:pPr>
              <w:pStyle w:val="Style35"/>
              <w:keepNext w:val="0"/>
              <w:keepLines w:val="0"/>
              <w:framePr w:w="15379" w:h="8952" w:wrap="none" w:vAnchor="page" w:hAnchor="page" w:x="738" w:y="1419"/>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Диагностическое обследование сердечно</w:t>
              <w:softHyphen/>
              <w:t>сосудистой системы</w:t>
            </w:r>
          </w:p>
        </w:tc>
        <w:tc>
          <w:tcPr>
            <w:tcBorders/>
            <w:shd w:val="clear" w:color="auto" w:fill="auto"/>
            <w:vAlign w:val="bottom"/>
          </w:tcPr>
          <w:p>
            <w:pPr>
              <w:pStyle w:val="Style35"/>
              <w:keepNext w:val="0"/>
              <w:keepLines w:val="0"/>
              <w:framePr w:w="15379" w:h="8952" w:wrap="none" w:vAnchor="page" w:hAnchor="page" w:x="738" w:y="1419"/>
              <w:widowControl w:val="0"/>
              <w:shd w:val="clear" w:color="auto" w:fill="auto"/>
              <w:bidi w:val="0"/>
              <w:spacing w:before="0" w:after="0" w:line="173" w:lineRule="auto"/>
              <w:ind w:left="0" w:right="0" w:firstLine="0"/>
              <w:jc w:val="left"/>
            </w:pPr>
            <w:r>
              <w:rPr>
                <w:color w:val="0B0B0B"/>
                <w:spacing w:val="0"/>
                <w:w w:val="100"/>
                <w:position w:val="0"/>
                <w:sz w:val="19"/>
                <w:szCs w:val="19"/>
                <w:shd w:val="clear" w:color="auto" w:fill="auto"/>
                <w:lang w:val="ru-RU" w:eastAsia="ru-RU" w:bidi="ru-RU"/>
              </w:rPr>
              <w:t xml:space="preserve">1., </w:t>
            </w:r>
            <w:r>
              <w:rPr>
                <w:color w:val="0B0B0B"/>
                <w:spacing w:val="0"/>
                <w:w w:val="100"/>
                <w:position w:val="0"/>
                <w:sz w:val="28"/>
                <w:szCs w:val="28"/>
                <w:shd w:val="clear" w:color="auto" w:fill="auto"/>
                <w:lang w:val="en-US" w:eastAsia="en-US" w:bidi="en-US"/>
              </w:rPr>
              <w:t xml:space="preserve">Q20-Q28, ROO, ROO.O, R00.1, R00.2, R00.8, R07.2, R07.4, </w:t>
            </w:r>
            <w:r>
              <w:rPr>
                <w:color w:val="0B0B0B"/>
                <w:spacing w:val="0"/>
                <w:w w:val="100"/>
                <w:position w:val="0"/>
                <w:sz w:val="28"/>
                <w:szCs w:val="28"/>
                <w:shd w:val="clear" w:color="auto" w:fill="auto"/>
                <w:lang w:val="ru-RU" w:eastAsia="ru-RU" w:bidi="ru-RU"/>
              </w:rPr>
              <w:t>Т81, Т81 .О, Т81.2, Т81.4, Т81.5, Т81.6, Т81.7, Т81.8, Т81.9, Т82, Т82.О, Т82.1, Т82.2, Т82.3, Т82.4, Т82.5, Т82.6, Т82.7, Т82.8, Т82.9, Т85, Т85.1, Т85.6, Т85.7, Т85.8, Т85.9, Т98, Т98.О, Т98.1, Т98.2, Т98.3</w:t>
            </w:r>
          </w:p>
        </w:tc>
        <w:tc>
          <w:tcPr>
            <w:tcBorders/>
            <w:shd w:val="clear" w:color="auto" w:fill="auto"/>
            <w:vAlign w:val="top"/>
          </w:tcPr>
          <w:p>
            <w:pPr>
              <w:pStyle w:val="Style35"/>
              <w:keepNext w:val="0"/>
              <w:keepLines w:val="0"/>
              <w:framePr w:w="15379" w:h="8952" w:wrap="none" w:vAnchor="page" w:hAnchor="page" w:x="738" w:y="1419"/>
              <w:widowControl w:val="0"/>
              <w:shd w:val="clear" w:color="auto" w:fill="auto"/>
              <w:bidi w:val="0"/>
              <w:spacing w:before="0" w:after="0" w:line="240" w:lineRule="auto"/>
              <w:ind w:left="0" w:right="0" w:firstLine="0"/>
              <w:jc w:val="both"/>
            </w:pPr>
            <w:r>
              <w:rPr>
                <w:color w:val="0C0C0C"/>
                <w:spacing w:val="0"/>
                <w:w w:val="100"/>
                <w:position w:val="0"/>
                <w:sz w:val="28"/>
                <w:szCs w:val="28"/>
                <w:shd w:val="clear" w:color="auto" w:fill="auto"/>
                <w:lang w:val="ru-RU" w:eastAsia="ru-RU" w:bidi="ru-RU"/>
              </w:rPr>
              <w:t>АО6.10.006.002</w:t>
            </w:r>
          </w:p>
        </w:tc>
        <w:tc>
          <w:tcPr>
            <w:tcBorders/>
            <w:shd w:val="clear" w:color="auto" w:fill="auto"/>
            <w:vAlign w:val="top"/>
          </w:tcPr>
          <w:p>
            <w:pPr>
              <w:pStyle w:val="Style35"/>
              <w:keepNext w:val="0"/>
              <w:keepLines w:val="0"/>
              <w:framePr w:w="15379" w:h="8952" w:wrap="none" w:vAnchor="page" w:hAnchor="page" w:x="738" w:y="1419"/>
              <w:widowControl w:val="0"/>
              <w:shd w:val="clear" w:color="auto" w:fill="auto"/>
              <w:bidi w:val="0"/>
              <w:spacing w:before="0" w:after="0" w:line="240" w:lineRule="auto"/>
              <w:ind w:left="0" w:right="0" w:firstLine="0"/>
              <w:jc w:val="left"/>
            </w:pPr>
            <w:r>
              <w:rPr>
                <w:color w:val="151515"/>
                <w:spacing w:val="0"/>
                <w:w w:val="100"/>
                <w:position w:val="0"/>
                <w:sz w:val="28"/>
                <w:szCs w:val="28"/>
                <w:shd w:val="clear" w:color="auto" w:fill="auto"/>
                <w:lang w:val="ru-RU" w:eastAsia="ru-RU" w:bidi="ru-RU"/>
              </w:rPr>
              <w:t>длительность:</w:t>
            </w:r>
          </w:p>
          <w:p>
            <w:pPr>
              <w:pStyle w:val="Style35"/>
              <w:keepNext w:val="0"/>
              <w:keepLines w:val="0"/>
              <w:framePr w:w="15379" w:h="8952" w:wrap="none" w:vAnchor="page" w:hAnchor="page" w:x="738" w:y="1419"/>
              <w:widowControl w:val="0"/>
              <w:shd w:val="clear" w:color="auto" w:fill="auto"/>
              <w:bidi w:val="0"/>
              <w:spacing w:before="0" w:after="0" w:line="180" w:lineRule="auto"/>
              <w:ind w:left="0" w:right="0" w:firstLine="0"/>
              <w:jc w:val="left"/>
            </w:pPr>
            <w:r>
              <w:rPr>
                <w:color w:val="121212"/>
                <w:spacing w:val="0"/>
                <w:w w:val="100"/>
                <w:position w:val="0"/>
                <w:sz w:val="28"/>
                <w:szCs w:val="28"/>
                <w:shd w:val="clear" w:color="auto" w:fill="auto"/>
                <w:lang w:val="ru-RU" w:eastAsia="ru-RU" w:bidi="ru-RU"/>
              </w:rPr>
              <w:t>до 3 дней включительно</w:t>
            </w:r>
          </w:p>
        </w:tc>
        <w:tc>
          <w:tcPr>
            <w:tcBorders/>
            <w:shd w:val="clear" w:color="auto" w:fill="auto"/>
            <w:vAlign w:val="top"/>
          </w:tcPr>
          <w:p>
            <w:pPr>
              <w:pStyle w:val="Style35"/>
              <w:keepNext w:val="0"/>
              <w:keepLines w:val="0"/>
              <w:framePr w:w="15379" w:h="8952" w:wrap="none" w:vAnchor="page" w:hAnchor="page" w:x="738"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1,84</w:t>
            </w:r>
          </w:p>
        </w:tc>
      </w:tr>
      <w:tr>
        <w:trPr>
          <w:trHeight w:val="1709" w:hRule="exact"/>
        </w:trPr>
        <w:tc>
          <w:tcPr>
            <w:tcBorders/>
            <w:shd w:val="clear" w:color="auto" w:fill="auto"/>
            <w:vAlign w:val="top"/>
          </w:tcPr>
          <w:p>
            <w:pPr>
              <w:framePr w:w="15379" w:h="8952" w:wrap="none" w:vAnchor="page" w:hAnchor="page" w:x="738" w:y="1419"/>
              <w:widowControl w:val="0"/>
              <w:rPr>
                <w:sz w:val="10"/>
                <w:szCs w:val="10"/>
              </w:rPr>
            </w:pPr>
          </w:p>
        </w:tc>
        <w:tc>
          <w:tcPr>
            <w:tcBorders/>
            <w:shd w:val="clear" w:color="auto" w:fill="auto"/>
            <w:vAlign w:val="top"/>
          </w:tcPr>
          <w:p>
            <w:pPr>
              <w:framePr w:w="15379" w:h="8952" w:wrap="none" w:vAnchor="page" w:hAnchor="page" w:x="738" w:y="1419"/>
              <w:widowControl w:val="0"/>
              <w:rPr>
                <w:sz w:val="10"/>
                <w:szCs w:val="10"/>
              </w:rPr>
            </w:pPr>
          </w:p>
        </w:tc>
        <w:tc>
          <w:tcPr>
            <w:tcBorders/>
            <w:shd w:val="clear" w:color="auto" w:fill="auto"/>
            <w:vAlign w:val="bottom"/>
          </w:tcPr>
          <w:p>
            <w:pPr>
              <w:pStyle w:val="Style35"/>
              <w:keepNext w:val="0"/>
              <w:keepLines w:val="0"/>
              <w:framePr w:w="15379" w:h="8952" w:wrap="none" w:vAnchor="page" w:hAnchor="page" w:x="738" w:y="1419"/>
              <w:widowControl w:val="0"/>
              <w:shd w:val="clear" w:color="auto" w:fill="auto"/>
              <w:bidi w:val="0"/>
              <w:spacing w:before="0" w:after="0" w:line="170" w:lineRule="auto"/>
              <w:ind w:left="0" w:right="0" w:firstLine="0"/>
              <w:jc w:val="left"/>
            </w:pPr>
            <w:r>
              <w:rPr>
                <w:color w:val="0C0C0C"/>
                <w:spacing w:val="0"/>
                <w:w w:val="100"/>
                <w:position w:val="0"/>
                <w:sz w:val="19"/>
                <w:szCs w:val="19"/>
                <w:shd w:val="clear" w:color="auto" w:fill="auto"/>
                <w:lang w:val="ru-RU" w:eastAsia="ru-RU" w:bidi="ru-RU"/>
              </w:rPr>
              <w:t xml:space="preserve">1., </w:t>
            </w:r>
            <w:r>
              <w:rPr>
                <w:color w:val="0C0C0C"/>
                <w:spacing w:val="0"/>
                <w:w w:val="100"/>
                <w:position w:val="0"/>
                <w:sz w:val="28"/>
                <w:szCs w:val="28"/>
                <w:shd w:val="clear" w:color="auto" w:fill="auto"/>
                <w:lang w:val="en-US" w:eastAsia="en-US" w:bidi="en-US"/>
              </w:rPr>
              <w:t xml:space="preserve">Q20-Q28, ROO.O, R00.1, R00.2, R00.8, R07.2, R07.4, </w:t>
            </w:r>
            <w:r>
              <w:rPr>
                <w:color w:val="0C0C0C"/>
                <w:spacing w:val="0"/>
                <w:w w:val="100"/>
                <w:position w:val="0"/>
                <w:sz w:val="28"/>
                <w:szCs w:val="28"/>
                <w:shd w:val="clear" w:color="auto" w:fill="auto"/>
                <w:lang w:val="ru-RU" w:eastAsia="ru-RU" w:bidi="ru-RU"/>
              </w:rPr>
              <w:t>Т81, Т81.О, Т81.2, Т81.4, Т81.5, Т81.6, Т81.7, Т81.8, Т81.9, Т82, Т82.О, Т82.1, Т82.2, Т82.3, Т82.4, Т82.5, Т82.6, Т82.7, Т82.8, Т82.9, Т85, Т85.1, Т85.6, Т85.7, Т85.8, Т85.9, Т98, Т98.О, Т98.1, Т98.2, Т98.3</w:t>
            </w:r>
          </w:p>
        </w:tc>
        <w:tc>
          <w:tcPr>
            <w:tcBorders/>
            <w:shd w:val="clear" w:color="auto" w:fill="auto"/>
            <w:vAlign w:val="top"/>
          </w:tcPr>
          <w:p>
            <w:pPr>
              <w:pStyle w:val="Style35"/>
              <w:keepNext w:val="0"/>
              <w:keepLines w:val="0"/>
              <w:framePr w:w="15379" w:h="8952" w:wrap="none" w:vAnchor="page" w:hAnchor="page" w:x="738" w:y="1419"/>
              <w:widowControl w:val="0"/>
              <w:shd w:val="clear" w:color="auto" w:fill="auto"/>
              <w:bidi w:val="0"/>
              <w:spacing w:before="0" w:after="0" w:line="240" w:lineRule="auto"/>
              <w:ind w:left="0" w:right="0" w:firstLine="0"/>
              <w:jc w:val="both"/>
            </w:pPr>
            <w:r>
              <w:rPr>
                <w:color w:val="0C0C0C"/>
                <w:spacing w:val="0"/>
                <w:w w:val="100"/>
                <w:position w:val="0"/>
                <w:sz w:val="28"/>
                <w:szCs w:val="28"/>
                <w:shd w:val="clear" w:color="auto" w:fill="auto"/>
                <w:lang w:val="ru-RU" w:eastAsia="ru-RU" w:bidi="ru-RU"/>
              </w:rPr>
              <w:t>А06.10.006</w:t>
            </w:r>
          </w:p>
        </w:tc>
        <w:tc>
          <w:tcPr>
            <w:tcBorders/>
            <w:shd w:val="clear" w:color="auto" w:fill="auto"/>
            <w:vAlign w:val="top"/>
          </w:tcPr>
          <w:p>
            <w:pPr>
              <w:framePr w:w="15379" w:h="8952" w:wrap="none" w:vAnchor="page" w:hAnchor="page" w:x="738" w:y="1419"/>
              <w:widowControl w:val="0"/>
              <w:rPr>
                <w:sz w:val="10"/>
                <w:szCs w:val="10"/>
              </w:rPr>
            </w:pPr>
          </w:p>
        </w:tc>
        <w:tc>
          <w:tcPr>
            <w:tcBorders/>
            <w:shd w:val="clear" w:color="auto" w:fill="auto"/>
            <w:vAlign w:val="top"/>
          </w:tcPr>
          <w:p>
            <w:pPr>
              <w:framePr w:w="15379" w:h="8952" w:wrap="none" w:vAnchor="page" w:hAnchor="page" w:x="738" w:y="1419"/>
              <w:widowControl w:val="0"/>
              <w:rPr>
                <w:sz w:val="10"/>
                <w:szCs w:val="10"/>
              </w:rPr>
            </w:pPr>
          </w:p>
        </w:tc>
      </w:tr>
      <w:tr>
        <w:trPr>
          <w:trHeight w:val="1253" w:hRule="exact"/>
        </w:trPr>
        <w:tc>
          <w:tcPr>
            <w:tcBorders/>
            <w:shd w:val="clear" w:color="auto" w:fill="auto"/>
            <w:vAlign w:val="top"/>
          </w:tcPr>
          <w:p>
            <w:pPr>
              <w:framePr w:w="15379" w:h="8952" w:wrap="none" w:vAnchor="page" w:hAnchor="page" w:x="738" w:y="1419"/>
              <w:widowControl w:val="0"/>
              <w:rPr>
                <w:sz w:val="10"/>
                <w:szCs w:val="10"/>
              </w:rPr>
            </w:pPr>
          </w:p>
        </w:tc>
        <w:tc>
          <w:tcPr>
            <w:tcBorders/>
            <w:shd w:val="clear" w:color="auto" w:fill="auto"/>
            <w:vAlign w:val="top"/>
          </w:tcPr>
          <w:p>
            <w:pPr>
              <w:framePr w:w="15379" w:h="8952" w:wrap="none" w:vAnchor="page" w:hAnchor="page" w:x="738" w:y="1419"/>
              <w:widowControl w:val="0"/>
              <w:rPr>
                <w:sz w:val="10"/>
                <w:szCs w:val="10"/>
              </w:rPr>
            </w:pPr>
          </w:p>
        </w:tc>
        <w:tc>
          <w:tcPr>
            <w:tcBorders/>
            <w:shd w:val="clear" w:color="auto" w:fill="auto"/>
            <w:vAlign w:val="top"/>
          </w:tcPr>
          <w:p>
            <w:pPr>
              <w:pStyle w:val="Style35"/>
              <w:keepNext w:val="0"/>
              <w:keepLines w:val="0"/>
              <w:framePr w:w="15379" w:h="8952" w:wrap="none" w:vAnchor="page" w:hAnchor="page" w:x="738" w:y="1419"/>
              <w:widowControl w:val="0"/>
              <w:shd w:val="clear" w:color="auto" w:fill="auto"/>
              <w:bidi w:val="0"/>
              <w:spacing w:before="0" w:after="0" w:line="240" w:lineRule="auto"/>
              <w:ind w:left="0" w:right="0" w:firstLine="0"/>
              <w:jc w:val="left"/>
              <w:rPr>
                <w:sz w:val="19"/>
                <w:szCs w:val="19"/>
              </w:rPr>
            </w:pPr>
            <w:r>
              <w:rPr>
                <w:color w:val="040404"/>
                <w:spacing w:val="0"/>
                <w:w w:val="100"/>
                <w:position w:val="0"/>
                <w:sz w:val="19"/>
                <w:szCs w:val="19"/>
                <w:shd w:val="clear" w:color="auto" w:fill="auto"/>
                <w:lang w:val="ru-RU" w:eastAsia="ru-RU" w:bidi="ru-RU"/>
              </w:rPr>
              <w:t>1.</w:t>
            </w:r>
          </w:p>
        </w:tc>
        <w:tc>
          <w:tcPr>
            <w:tcBorders/>
            <w:shd w:val="clear" w:color="auto" w:fill="auto"/>
            <w:vAlign w:val="center"/>
          </w:tcPr>
          <w:p>
            <w:pPr>
              <w:pStyle w:val="Style35"/>
              <w:keepNext w:val="0"/>
              <w:keepLines w:val="0"/>
              <w:framePr w:w="15379" w:h="8952" w:wrap="none" w:vAnchor="page" w:hAnchor="page" w:x="738" w:y="1419"/>
              <w:widowControl w:val="0"/>
              <w:shd w:val="clear" w:color="auto" w:fill="auto"/>
              <w:bidi w:val="0"/>
              <w:spacing w:before="0" w:after="0" w:line="240" w:lineRule="auto"/>
              <w:ind w:left="0" w:right="0" w:firstLine="0"/>
              <w:jc w:val="both"/>
            </w:pPr>
            <w:r>
              <w:rPr>
                <w:color w:val="0C0C0C"/>
                <w:spacing w:val="0"/>
                <w:w w:val="100"/>
                <w:position w:val="0"/>
                <w:sz w:val="28"/>
                <w:szCs w:val="28"/>
                <w:shd w:val="clear" w:color="auto" w:fill="auto"/>
                <w:lang w:val="ru-RU" w:eastAsia="ru-RU" w:bidi="ru-RU"/>
              </w:rPr>
              <w:t>А04.12.013.001, А05.10.012,</w:t>
            </w:r>
          </w:p>
          <w:p>
            <w:pPr>
              <w:pStyle w:val="Style35"/>
              <w:keepNext w:val="0"/>
              <w:keepLines w:val="0"/>
              <w:framePr w:w="15379" w:h="8952" w:wrap="none" w:vAnchor="page" w:hAnchor="page" w:x="738" w:y="1419"/>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ru-RU" w:eastAsia="ru-RU" w:bidi="ru-RU"/>
              </w:rPr>
              <w:t>А06.12.005, А06.12.006, А06.12.007,</w:t>
            </w:r>
          </w:p>
          <w:p>
            <w:pPr>
              <w:pStyle w:val="Style35"/>
              <w:keepNext w:val="0"/>
              <w:keepLines w:val="0"/>
              <w:framePr w:w="15379" w:h="8952" w:wrap="none" w:vAnchor="page" w:hAnchor="page" w:x="738" w:y="1419"/>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ru-RU" w:eastAsia="ru-RU" w:bidi="ru-RU"/>
              </w:rPr>
              <w:t>А06.12.012, А06.12.030, АО6.12.039,</w:t>
            </w:r>
          </w:p>
          <w:p>
            <w:pPr>
              <w:pStyle w:val="Style35"/>
              <w:keepNext w:val="0"/>
              <w:keepLines w:val="0"/>
              <w:framePr w:w="15379" w:h="8952" w:wrap="none" w:vAnchor="page" w:hAnchor="page" w:x="738" w:y="1419"/>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ru-RU" w:eastAsia="ru-RU" w:bidi="ru-RU"/>
              </w:rPr>
              <w:t>АО6.12.040, АО6.12.044, АО6.12.059,</w:t>
            </w:r>
          </w:p>
          <w:p>
            <w:pPr>
              <w:pStyle w:val="Style35"/>
              <w:keepNext w:val="0"/>
              <w:keepLines w:val="0"/>
              <w:framePr w:w="15379" w:h="8952" w:wrap="none" w:vAnchor="page" w:hAnchor="page" w:x="738" w:y="1419"/>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ru-RU" w:eastAsia="ru-RU" w:bidi="ru-RU"/>
              </w:rPr>
              <w:t>АО6.12.060</w:t>
            </w:r>
          </w:p>
        </w:tc>
        <w:tc>
          <w:tcPr>
            <w:tcBorders/>
            <w:shd w:val="clear" w:color="auto" w:fill="auto"/>
            <w:vAlign w:val="top"/>
          </w:tcPr>
          <w:p>
            <w:pPr>
              <w:framePr w:w="15379" w:h="8952" w:wrap="none" w:vAnchor="page" w:hAnchor="page" w:x="738" w:y="1419"/>
              <w:widowControl w:val="0"/>
              <w:rPr>
                <w:sz w:val="10"/>
                <w:szCs w:val="10"/>
              </w:rPr>
            </w:pPr>
          </w:p>
        </w:tc>
        <w:tc>
          <w:tcPr>
            <w:tcBorders/>
            <w:shd w:val="clear" w:color="auto" w:fill="auto"/>
            <w:vAlign w:val="top"/>
          </w:tcPr>
          <w:p>
            <w:pPr>
              <w:framePr w:w="15379" w:h="8952" w:wrap="none" w:vAnchor="page" w:hAnchor="page" w:x="738" w:y="1419"/>
              <w:widowControl w:val="0"/>
              <w:rPr>
                <w:sz w:val="10"/>
                <w:szCs w:val="10"/>
              </w:rPr>
            </w:pPr>
          </w:p>
        </w:tc>
      </w:tr>
      <w:tr>
        <w:trPr>
          <w:trHeight w:val="576" w:hRule="exact"/>
        </w:trPr>
        <w:tc>
          <w:tcPr>
            <w:tcBorders/>
            <w:shd w:val="clear" w:color="auto" w:fill="auto"/>
            <w:vAlign w:val="top"/>
          </w:tcPr>
          <w:p>
            <w:pPr>
              <w:pStyle w:val="Style35"/>
              <w:keepNext w:val="0"/>
              <w:keepLines w:val="0"/>
              <w:framePr w:w="15379" w:h="8952" w:wrap="none" w:vAnchor="page" w:hAnchor="page" w:x="738"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ds25.002</w:t>
            </w:r>
          </w:p>
        </w:tc>
        <w:tc>
          <w:tcPr>
            <w:tcBorders/>
            <w:shd w:val="clear" w:color="auto" w:fill="auto"/>
            <w:vAlign w:val="center"/>
          </w:tcPr>
          <w:p>
            <w:pPr>
              <w:pStyle w:val="Style35"/>
              <w:keepNext w:val="0"/>
              <w:keepLines w:val="0"/>
              <w:framePr w:w="15379" w:h="8952" w:wrap="none" w:vAnchor="page" w:hAnchor="page" w:x="738" w:y="1419"/>
              <w:widowControl w:val="0"/>
              <w:shd w:val="clear" w:color="auto" w:fill="auto"/>
              <w:bidi w:val="0"/>
              <w:spacing w:before="0" w:after="0" w:line="168" w:lineRule="auto"/>
              <w:ind w:left="0" w:right="0" w:firstLine="0"/>
              <w:jc w:val="left"/>
            </w:pPr>
            <w:r>
              <w:rPr>
                <w:color w:val="0C0C0C"/>
                <w:spacing w:val="0"/>
                <w:w w:val="100"/>
                <w:position w:val="0"/>
                <w:sz w:val="28"/>
                <w:szCs w:val="28"/>
                <w:shd w:val="clear" w:color="auto" w:fill="auto"/>
                <w:lang w:val="ru-RU" w:eastAsia="ru-RU" w:bidi="ru-RU"/>
              </w:rPr>
              <w:t>Операции на сосудах (уровень 1)</w:t>
            </w:r>
          </w:p>
        </w:tc>
        <w:tc>
          <w:tcPr>
            <w:tcBorders/>
            <w:shd w:val="clear" w:color="auto" w:fill="auto"/>
            <w:vAlign w:val="center"/>
          </w:tcPr>
          <w:p>
            <w:pPr>
              <w:pStyle w:val="Style35"/>
              <w:keepNext w:val="0"/>
              <w:keepLines w:val="0"/>
              <w:framePr w:w="15379" w:h="8952" w:wrap="none" w:vAnchor="page" w:hAnchor="page" w:x="738" w:y="1419"/>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379" w:h="8952" w:wrap="none" w:vAnchor="page" w:hAnchor="page" w:x="738" w:y="1419"/>
              <w:widowControl w:val="0"/>
              <w:shd w:val="clear" w:color="auto" w:fill="auto"/>
              <w:bidi w:val="0"/>
              <w:spacing w:before="0" w:after="0" w:line="173" w:lineRule="auto"/>
              <w:ind w:left="0" w:right="0" w:firstLine="0"/>
              <w:jc w:val="both"/>
            </w:pPr>
            <w:r>
              <w:rPr>
                <w:color w:val="090909"/>
                <w:spacing w:val="0"/>
                <w:w w:val="100"/>
                <w:position w:val="0"/>
                <w:sz w:val="28"/>
                <w:szCs w:val="28"/>
                <w:shd w:val="clear" w:color="auto" w:fill="auto"/>
                <w:lang w:val="en-US" w:eastAsia="en-US" w:bidi="en-US"/>
              </w:rPr>
              <w:t xml:space="preserve">Al </w:t>
            </w:r>
            <w:r>
              <w:rPr>
                <w:color w:val="090909"/>
                <w:spacing w:val="0"/>
                <w:w w:val="100"/>
                <w:position w:val="0"/>
                <w:sz w:val="28"/>
                <w:szCs w:val="28"/>
                <w:shd w:val="clear" w:color="auto" w:fill="auto"/>
                <w:lang w:val="ru-RU" w:eastAsia="ru-RU" w:bidi="ru-RU"/>
              </w:rPr>
              <w:t>1.12.001.002, А16.12.014, А16.12.020</w:t>
            </w:r>
          </w:p>
        </w:tc>
        <w:tc>
          <w:tcPr>
            <w:tcBorders/>
            <w:shd w:val="clear" w:color="auto" w:fill="auto"/>
            <w:vAlign w:val="center"/>
          </w:tcPr>
          <w:p>
            <w:pPr>
              <w:pStyle w:val="Style35"/>
              <w:keepNext w:val="0"/>
              <w:keepLines w:val="0"/>
              <w:framePr w:w="15379" w:h="8952" w:wrap="none" w:vAnchor="page" w:hAnchor="page" w:x="738" w:y="1419"/>
              <w:widowControl w:val="0"/>
              <w:shd w:val="clear" w:color="auto" w:fill="auto"/>
              <w:bidi w:val="0"/>
              <w:spacing w:before="0" w:after="0" w:line="240" w:lineRule="auto"/>
              <w:ind w:left="1220" w:right="0" w:firstLine="0"/>
              <w:jc w:val="both"/>
            </w:pPr>
            <w:r>
              <w:rPr>
                <w:color w:val="282828"/>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379" w:h="8952" w:wrap="none" w:vAnchor="page" w:hAnchor="page" w:x="738"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2,18</w:t>
            </w:r>
          </w:p>
        </w:tc>
      </w:tr>
      <w:tr>
        <w:trPr>
          <w:trHeight w:val="518" w:hRule="exact"/>
        </w:trPr>
        <w:tc>
          <w:tcPr>
            <w:tcBorders/>
            <w:shd w:val="clear" w:color="auto" w:fill="auto"/>
            <w:vAlign w:val="top"/>
          </w:tcPr>
          <w:p>
            <w:pPr>
              <w:pStyle w:val="Style35"/>
              <w:keepNext w:val="0"/>
              <w:keepLines w:val="0"/>
              <w:framePr w:w="15379" w:h="8952" w:wrap="none" w:vAnchor="page" w:hAnchor="page" w:x="738"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ds25.003</w:t>
            </w:r>
          </w:p>
        </w:tc>
        <w:tc>
          <w:tcPr>
            <w:tcBorders/>
            <w:shd w:val="clear" w:color="auto" w:fill="auto"/>
            <w:vAlign w:val="bottom"/>
          </w:tcPr>
          <w:p>
            <w:pPr>
              <w:pStyle w:val="Style35"/>
              <w:keepNext w:val="0"/>
              <w:keepLines w:val="0"/>
              <w:framePr w:w="15379" w:h="8952" w:wrap="none" w:vAnchor="page" w:hAnchor="page" w:x="738"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Операции на сосудах (уровень 2)</w:t>
            </w:r>
          </w:p>
        </w:tc>
        <w:tc>
          <w:tcPr>
            <w:tcBorders/>
            <w:shd w:val="clear" w:color="auto" w:fill="auto"/>
            <w:vAlign w:val="top"/>
          </w:tcPr>
          <w:p>
            <w:pPr>
              <w:pStyle w:val="Style35"/>
              <w:keepNext w:val="0"/>
              <w:keepLines w:val="0"/>
              <w:framePr w:w="15379" w:h="8952" w:wrap="none" w:vAnchor="page" w:hAnchor="page" w:x="738" w:y="1419"/>
              <w:widowControl w:val="0"/>
              <w:shd w:val="clear" w:color="auto" w:fill="auto"/>
              <w:bidi w:val="0"/>
              <w:spacing w:before="160" w:after="0" w:line="240" w:lineRule="auto"/>
              <w:ind w:left="0" w:right="0" w:firstLine="0"/>
              <w:jc w:val="center"/>
            </w:pPr>
            <w:r>
              <w:rPr>
                <w:color w:val="2E2E2E"/>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379" w:h="8952" w:wrap="none" w:vAnchor="page" w:hAnchor="page" w:x="738" w:y="1419"/>
              <w:widowControl w:val="0"/>
              <w:shd w:val="clear" w:color="auto" w:fill="auto"/>
              <w:bidi w:val="0"/>
              <w:spacing w:before="0" w:after="0" w:line="240" w:lineRule="auto"/>
              <w:ind w:left="0" w:right="0" w:firstLine="0"/>
              <w:jc w:val="both"/>
            </w:pPr>
            <w:r>
              <w:rPr>
                <w:color w:val="0C0C0C"/>
                <w:spacing w:val="0"/>
                <w:w w:val="100"/>
                <w:position w:val="0"/>
                <w:sz w:val="28"/>
                <w:szCs w:val="28"/>
                <w:shd w:val="clear" w:color="auto" w:fill="auto"/>
                <w:lang w:val="ru-RU" w:eastAsia="ru-RU" w:bidi="ru-RU"/>
              </w:rPr>
              <w:t>А16.12.006, А16.12.006.001,</w:t>
            </w:r>
          </w:p>
          <w:p>
            <w:pPr>
              <w:pStyle w:val="Style35"/>
              <w:keepNext w:val="0"/>
              <w:keepLines w:val="0"/>
              <w:framePr w:w="15379" w:h="8952" w:wrap="none" w:vAnchor="page" w:hAnchor="page" w:x="738" w:y="1419"/>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ru-RU" w:eastAsia="ru-RU" w:bidi="ru-RU"/>
              </w:rPr>
              <w:t>А16.12.006.002, А16.12.012,</w:t>
            </w:r>
          </w:p>
        </w:tc>
        <w:tc>
          <w:tcPr>
            <w:tcBorders/>
            <w:shd w:val="clear" w:color="auto" w:fill="auto"/>
            <w:vAlign w:val="top"/>
          </w:tcPr>
          <w:p>
            <w:pPr>
              <w:pStyle w:val="Style35"/>
              <w:keepNext w:val="0"/>
              <w:keepLines w:val="0"/>
              <w:framePr w:w="15379" w:h="8952" w:wrap="none" w:vAnchor="page" w:hAnchor="page" w:x="738" w:y="1419"/>
              <w:widowControl w:val="0"/>
              <w:shd w:val="clear" w:color="auto" w:fill="auto"/>
              <w:bidi w:val="0"/>
              <w:spacing w:before="0" w:after="0" w:line="240" w:lineRule="auto"/>
              <w:ind w:left="1220" w:right="0" w:firstLine="0"/>
              <w:jc w:val="left"/>
              <w:rPr>
                <w:sz w:val="20"/>
                <w:szCs w:val="20"/>
              </w:rPr>
            </w:pPr>
            <w:r>
              <w:rPr>
                <w:rFonts w:ascii="Arial" w:eastAsia="Arial" w:hAnsi="Arial" w:cs="Arial"/>
                <w:i/>
                <w:iCs/>
                <w:color w:val="737373"/>
                <w:spacing w:val="0"/>
                <w:w w:val="100"/>
                <w:position w:val="0"/>
                <w:sz w:val="20"/>
                <w:szCs w:val="20"/>
                <w:shd w:val="clear" w:color="auto" w:fill="auto"/>
                <w:lang w:val="ru-RU" w:eastAsia="ru-RU" w:bidi="ru-RU"/>
              </w:rPr>
              <w:t>*</w:t>
            </w:r>
          </w:p>
        </w:tc>
        <w:tc>
          <w:tcPr>
            <w:tcBorders/>
            <w:shd w:val="clear" w:color="auto" w:fill="auto"/>
            <w:vAlign w:val="top"/>
          </w:tcPr>
          <w:p>
            <w:pPr>
              <w:pStyle w:val="Style35"/>
              <w:keepNext w:val="0"/>
              <w:keepLines w:val="0"/>
              <w:framePr w:w="15379" w:h="8952" w:wrap="none" w:vAnchor="page" w:hAnchor="page" w:x="738"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4,31</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0"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243</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8750" w:wrap="none" w:vAnchor="page" w:hAnchor="page" w:x="606" w:y="1419"/>
              <w:widowControl w:val="0"/>
              <w:shd w:val="clear" w:color="auto" w:fill="auto"/>
              <w:bidi w:val="0"/>
              <w:spacing w:before="0" w:after="0" w:line="240" w:lineRule="auto"/>
              <w:ind w:left="0" w:right="0" w:firstLine="24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750" w:wrap="none" w:vAnchor="page" w:hAnchor="page" w:x="606"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750" w:wrap="none" w:vAnchor="page" w:hAnchor="page" w:x="606"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750" w:wrap="none" w:vAnchor="page" w:hAnchor="page" w:x="606" w:y="1419"/>
              <w:widowControl w:val="0"/>
              <w:shd w:val="clear" w:color="auto" w:fill="auto"/>
              <w:bidi w:val="0"/>
              <w:spacing w:before="0" w:after="0" w:line="168"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750" w:wrap="none" w:vAnchor="page" w:hAnchor="page" w:x="606"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750" w:wrap="none" w:vAnchor="page" w:hAnchor="page" w:x="606"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1085" w:hRule="exact"/>
        </w:trPr>
        <w:tc>
          <w:tcPr>
            <w:tcBorders>
              <w:top w:val="single" w:sz="4"/>
            </w:tcBorders>
            <w:shd w:val="clear" w:color="auto" w:fill="auto"/>
            <w:vAlign w:val="bottom"/>
          </w:tcPr>
          <w:p>
            <w:pPr>
              <w:pStyle w:val="Style35"/>
              <w:keepNext w:val="0"/>
              <w:keepLines w:val="0"/>
              <w:framePr w:w="15643" w:h="8750" w:wrap="none" w:vAnchor="page" w:hAnchor="page" w:x="606"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ds26</w:t>
            </w:r>
          </w:p>
        </w:tc>
        <w:tc>
          <w:tcPr>
            <w:tcBorders>
              <w:top w:val="single" w:sz="4"/>
            </w:tcBorders>
            <w:shd w:val="clear" w:color="auto" w:fill="auto"/>
            <w:vAlign w:val="bottom"/>
          </w:tcPr>
          <w:p>
            <w:pPr>
              <w:pStyle w:val="Style35"/>
              <w:keepNext w:val="0"/>
              <w:keepLines w:val="0"/>
              <w:framePr w:w="15643" w:h="8750" w:wrap="none" w:vAnchor="page" w:hAnchor="page" w:x="606"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Стоматология детская</w:t>
            </w:r>
          </w:p>
        </w:tc>
        <w:tc>
          <w:tcPr>
            <w:tcBorders>
              <w:top w:val="single" w:sz="4"/>
            </w:tcBorders>
            <w:shd w:val="clear" w:color="auto" w:fill="auto"/>
            <w:vAlign w:val="top"/>
          </w:tcPr>
          <w:p>
            <w:pPr>
              <w:framePr w:w="15643" w:h="8750" w:wrap="none" w:vAnchor="page" w:hAnchor="page" w:x="606" w:y="1419"/>
              <w:widowControl w:val="0"/>
              <w:rPr>
                <w:sz w:val="10"/>
                <w:szCs w:val="10"/>
              </w:rPr>
            </w:pPr>
          </w:p>
        </w:tc>
        <w:tc>
          <w:tcPr>
            <w:tcBorders>
              <w:top w:val="single" w:sz="4"/>
            </w:tcBorders>
            <w:shd w:val="clear" w:color="auto" w:fill="auto"/>
            <w:vAlign w:val="center"/>
          </w:tcPr>
          <w:p>
            <w:pPr>
              <w:pStyle w:val="Style35"/>
              <w:keepNext w:val="0"/>
              <w:keepLines w:val="0"/>
              <w:framePr w:w="15643" w:h="8750" w:wrap="none" w:vAnchor="page" w:hAnchor="page" w:x="606"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А16.12.06З, А22.12.00З,</w:t>
            </w:r>
          </w:p>
          <w:p>
            <w:pPr>
              <w:pStyle w:val="Style35"/>
              <w:keepNext w:val="0"/>
              <w:keepLines w:val="0"/>
              <w:framePr w:w="15643" w:h="8750" w:wrap="none" w:vAnchor="page" w:hAnchor="page" w:x="606"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А22.12.00З.001, А22.12.004</w:t>
            </w:r>
          </w:p>
        </w:tc>
        <w:tc>
          <w:tcPr>
            <w:tcBorders>
              <w:top w:val="single" w:sz="4"/>
            </w:tcBorders>
            <w:shd w:val="clear" w:color="auto" w:fill="auto"/>
            <w:vAlign w:val="top"/>
          </w:tcPr>
          <w:p>
            <w:pPr>
              <w:framePr w:w="15643" w:h="8750" w:wrap="none" w:vAnchor="page" w:hAnchor="page" w:x="606" w:y="1419"/>
              <w:widowControl w:val="0"/>
              <w:rPr>
                <w:sz w:val="10"/>
                <w:szCs w:val="10"/>
              </w:rPr>
            </w:pPr>
          </w:p>
        </w:tc>
        <w:tc>
          <w:tcPr>
            <w:tcBorders>
              <w:top w:val="single" w:sz="4"/>
            </w:tcBorders>
            <w:shd w:val="clear" w:color="auto" w:fill="auto"/>
            <w:vAlign w:val="bottom"/>
          </w:tcPr>
          <w:p>
            <w:pPr>
              <w:pStyle w:val="Style35"/>
              <w:keepNext w:val="0"/>
              <w:keepLines w:val="0"/>
              <w:framePr w:w="15643" w:h="8750" w:wrap="none" w:vAnchor="page" w:hAnchor="page" w:x="606"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0,98</w:t>
            </w:r>
          </w:p>
        </w:tc>
      </w:tr>
      <w:tr>
        <w:trPr>
          <w:trHeight w:val="6965" w:hRule="exact"/>
        </w:trPr>
        <w:tc>
          <w:tcPr>
            <w:tcBorders/>
            <w:shd w:val="clear" w:color="auto" w:fill="auto"/>
            <w:vAlign w:val="top"/>
          </w:tcPr>
          <w:p>
            <w:pPr>
              <w:pStyle w:val="Style35"/>
              <w:keepNext w:val="0"/>
              <w:keepLines w:val="0"/>
              <w:framePr w:w="15643" w:h="8750" w:wrap="none" w:vAnchor="page" w:hAnchor="page" w:x="606"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ds26.001</w:t>
            </w:r>
          </w:p>
        </w:tc>
        <w:tc>
          <w:tcPr>
            <w:tcBorders/>
            <w:shd w:val="clear" w:color="auto" w:fill="auto"/>
            <w:vAlign w:val="top"/>
          </w:tcPr>
          <w:p>
            <w:pPr>
              <w:pStyle w:val="Style35"/>
              <w:keepNext w:val="0"/>
              <w:keepLines w:val="0"/>
              <w:framePr w:w="15643" w:h="8750" w:wrap="none" w:vAnchor="page" w:hAnchor="page" w:x="606"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Болезни полости рта, </w:t>
            </w:r>
            <w:r>
              <w:rPr>
                <w:color w:val="0D0D0D"/>
                <w:spacing w:val="0"/>
                <w:w w:val="100"/>
                <w:position w:val="0"/>
                <w:sz w:val="28"/>
                <w:szCs w:val="28"/>
                <w:shd w:val="clear" w:color="auto" w:fill="auto"/>
                <w:lang w:val="ru-RU" w:eastAsia="ru-RU" w:bidi="ru-RU"/>
              </w:rPr>
              <w:t xml:space="preserve">слюнных желез и челюстей, </w:t>
            </w:r>
            <w:r>
              <w:rPr>
                <w:color w:val="0C0C0C"/>
                <w:spacing w:val="0"/>
                <w:w w:val="100"/>
                <w:position w:val="0"/>
                <w:sz w:val="28"/>
                <w:szCs w:val="28"/>
                <w:shd w:val="clear" w:color="auto" w:fill="auto"/>
                <w:lang w:val="ru-RU" w:eastAsia="ru-RU" w:bidi="ru-RU"/>
              </w:rPr>
              <w:t xml:space="preserve">врожденные аномалии лица и </w:t>
            </w:r>
            <w:r>
              <w:rPr>
                <w:color w:val="0A0A0A"/>
                <w:spacing w:val="0"/>
                <w:w w:val="100"/>
                <w:position w:val="0"/>
                <w:sz w:val="28"/>
                <w:szCs w:val="28"/>
                <w:shd w:val="clear" w:color="auto" w:fill="auto"/>
                <w:lang w:val="ru-RU" w:eastAsia="ru-RU" w:bidi="ru-RU"/>
              </w:rPr>
              <w:t>шеи, дети</w:t>
            </w:r>
          </w:p>
        </w:tc>
        <w:tc>
          <w:tcPr>
            <w:tcBorders/>
            <w:shd w:val="clear" w:color="auto" w:fill="auto"/>
            <w:vAlign w:val="bottom"/>
          </w:tcPr>
          <w:p>
            <w:pPr>
              <w:pStyle w:val="Style35"/>
              <w:keepNext w:val="0"/>
              <w:keepLines w:val="0"/>
              <w:framePr w:w="15643" w:h="8750" w:wrap="none" w:vAnchor="page" w:hAnchor="page" w:x="606" w:y="1419"/>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186.0, КОО, КОО.О, КОО.1, КОО.2, КОО.З, </w:t>
            </w:r>
            <w:r>
              <w:rPr>
                <w:color w:val="0D0D0D"/>
                <w:spacing w:val="0"/>
                <w:w w:val="100"/>
                <w:position w:val="0"/>
                <w:sz w:val="28"/>
                <w:szCs w:val="28"/>
                <w:shd w:val="clear" w:color="auto" w:fill="auto"/>
                <w:lang w:val="ru-RU" w:eastAsia="ru-RU" w:bidi="ru-RU"/>
              </w:rPr>
              <w:t xml:space="preserve">КОО.4, КОО.5, КОО.6, КОО.7, КОО.8, КОО.9, </w:t>
            </w:r>
            <w:r>
              <w:rPr>
                <w:color w:val="0C0C0C"/>
                <w:spacing w:val="0"/>
                <w:w w:val="100"/>
                <w:position w:val="0"/>
                <w:sz w:val="28"/>
                <w:szCs w:val="28"/>
                <w:shd w:val="clear" w:color="auto" w:fill="auto"/>
                <w:lang w:val="en-US" w:eastAsia="en-US" w:bidi="en-US"/>
              </w:rPr>
              <w:t xml:space="preserve">KOl, KOl.O, KOl.1, </w:t>
            </w:r>
            <w:r>
              <w:rPr>
                <w:color w:val="0C0C0C"/>
                <w:spacing w:val="0"/>
                <w:w w:val="100"/>
                <w:position w:val="0"/>
                <w:sz w:val="28"/>
                <w:szCs w:val="28"/>
                <w:shd w:val="clear" w:color="auto" w:fill="auto"/>
                <w:lang w:val="ru-RU" w:eastAsia="ru-RU" w:bidi="ru-RU"/>
              </w:rPr>
              <w:t xml:space="preserve">КО2, КО2.О, КО2.1, </w:t>
            </w:r>
            <w:r>
              <w:rPr>
                <w:color w:val="0A0A0A"/>
                <w:spacing w:val="0"/>
                <w:w w:val="100"/>
                <w:position w:val="0"/>
                <w:sz w:val="28"/>
                <w:szCs w:val="28"/>
                <w:shd w:val="clear" w:color="auto" w:fill="auto"/>
                <w:lang w:val="ru-RU" w:eastAsia="ru-RU" w:bidi="ru-RU"/>
              </w:rPr>
              <w:t xml:space="preserve">КО2.2, КО2.З, КО2.4, КО2.5, КО2.8, КО2.9, КОЗ, КОЗ.О, КОЗ.1, КОЗ.2, КОЗ.З, КОЗ.4, КОЗ.5, КОЗ.6, КОЗ.7, КОЗ.8, КОЗ.9, КО4, КО4.О, КО4.1, КО4.2, КО4.З, КО4.4, КО4.5, КО4.6, КО4.7, КО4.8, КО4.9, КО5, КО5.О, КО5.1, КО5.2, КО5.З, КО5.4, КО5.5, КО5.6, КО6, КО6.О, КО6.1, КО6.2, КО6.8, КО6.9, КО7, КО7.О, КО7.1, КО7.2, КО7.З, КО7.4, КО7.5, КО7.6, КО7.8, КО7.9, КО8, КО8.О, КО8.1, КО8.2, КО8.З, КО8.8, КО8.9, КО9, КО9.О, КО9.1, КО9.2, КО9.8, КО9.9, </w:t>
            </w:r>
            <w:r>
              <w:rPr>
                <w:color w:val="0A0A0A"/>
                <w:spacing w:val="0"/>
                <w:w w:val="100"/>
                <w:position w:val="0"/>
                <w:sz w:val="28"/>
                <w:szCs w:val="28"/>
                <w:shd w:val="clear" w:color="auto" w:fill="auto"/>
                <w:lang w:val="en-US" w:eastAsia="en-US" w:bidi="en-US"/>
              </w:rPr>
              <w:t xml:space="preserve">KI0, KIO.O, K10.1, KI0.2, KI0.3, KI0.8, K10.9, Kl l, Kll.O, Kll.1, Kll.2, Kll.3, Kll.4, Kl 1.5, Kl 1.6, Kl 1.7, Kl 1.8, Kl 1.9, </w:t>
            </w:r>
            <w:r>
              <w:rPr>
                <w:color w:val="0A0A0A"/>
                <w:spacing w:val="0"/>
                <w:w w:val="100"/>
                <w:position w:val="0"/>
                <w:sz w:val="28"/>
                <w:szCs w:val="28"/>
                <w:shd w:val="clear" w:color="auto" w:fill="auto"/>
                <w:lang w:val="ru-RU" w:eastAsia="ru-RU" w:bidi="ru-RU"/>
              </w:rPr>
              <w:t xml:space="preserve">К12, К12.0, К12.1, К12.2, К12.З, К1З, К1З.0, </w:t>
            </w:r>
            <w:r>
              <w:rPr>
                <w:color w:val="0A0A0A"/>
                <w:spacing w:val="0"/>
                <w:w w:val="100"/>
                <w:position w:val="0"/>
                <w:sz w:val="28"/>
                <w:szCs w:val="28"/>
                <w:shd w:val="clear" w:color="auto" w:fill="auto"/>
                <w:lang w:val="en-US" w:eastAsia="en-US" w:bidi="en-US"/>
              </w:rPr>
              <w:t xml:space="preserve">K13.1, </w:t>
            </w:r>
            <w:r>
              <w:rPr>
                <w:color w:val="0A0A0A"/>
                <w:spacing w:val="0"/>
                <w:w w:val="100"/>
                <w:position w:val="0"/>
                <w:sz w:val="28"/>
                <w:szCs w:val="28"/>
                <w:shd w:val="clear" w:color="auto" w:fill="auto"/>
                <w:lang w:val="ru-RU" w:eastAsia="ru-RU" w:bidi="ru-RU"/>
              </w:rPr>
              <w:t xml:space="preserve">К1З.2, К1З.З, </w:t>
            </w:r>
            <w:r>
              <w:rPr>
                <w:color w:val="0A0A0A"/>
                <w:spacing w:val="0"/>
                <w:w w:val="100"/>
                <w:position w:val="0"/>
                <w:sz w:val="28"/>
                <w:szCs w:val="28"/>
                <w:shd w:val="clear" w:color="auto" w:fill="auto"/>
                <w:lang w:val="en-US" w:eastAsia="en-US" w:bidi="en-US"/>
              </w:rPr>
              <w:t xml:space="preserve">KI3.4, </w:t>
            </w:r>
            <w:r>
              <w:rPr>
                <w:color w:val="0A0A0A"/>
                <w:spacing w:val="0"/>
                <w:w w:val="100"/>
                <w:position w:val="0"/>
                <w:sz w:val="28"/>
                <w:szCs w:val="28"/>
                <w:shd w:val="clear" w:color="auto" w:fill="auto"/>
                <w:lang w:val="ru-RU" w:eastAsia="ru-RU" w:bidi="ru-RU"/>
              </w:rPr>
              <w:t xml:space="preserve">К1З.5, К1З.6, К1З.7, К14, К14.0, </w:t>
            </w:r>
            <w:r>
              <w:rPr>
                <w:color w:val="0A0A0A"/>
                <w:spacing w:val="0"/>
                <w:w w:val="100"/>
                <w:position w:val="0"/>
                <w:sz w:val="28"/>
                <w:szCs w:val="28"/>
                <w:shd w:val="clear" w:color="auto" w:fill="auto"/>
                <w:lang w:val="en-US" w:eastAsia="en-US" w:bidi="en-US"/>
              </w:rPr>
              <w:t xml:space="preserve">K14.1, </w:t>
            </w:r>
            <w:r>
              <w:rPr>
                <w:color w:val="0A0A0A"/>
                <w:spacing w:val="0"/>
                <w:w w:val="100"/>
                <w:position w:val="0"/>
                <w:sz w:val="28"/>
                <w:szCs w:val="28"/>
                <w:shd w:val="clear" w:color="auto" w:fill="auto"/>
                <w:lang w:val="ru-RU" w:eastAsia="ru-RU" w:bidi="ru-RU"/>
              </w:rPr>
              <w:t xml:space="preserve">К14.2, К14.З, К14.4, К14.5, К14.6, К14.8, К14.9, </w:t>
            </w:r>
            <w:r>
              <w:rPr>
                <w:color w:val="0A0A0A"/>
                <w:spacing w:val="0"/>
                <w:w w:val="100"/>
                <w:position w:val="0"/>
                <w:sz w:val="28"/>
                <w:szCs w:val="28"/>
                <w:shd w:val="clear" w:color="auto" w:fill="auto"/>
                <w:lang w:val="en-US" w:eastAsia="en-US" w:bidi="en-US"/>
              </w:rPr>
              <w:t>Q18.3, Q18.4, Q18.5, Q18.6, Q18.7, Q18.8, Q18.9, Q35, Q35.1, Q35.3, Q35.5, Q35.7, Q35.9, Q36, Q36.0, Q36.1, Q36.9, Q37, Q37.0, Q37.1, Q37.2, Q37.3, Q37.4, Q37.5, Q37.8, Q37.9, Q38, Q38.0, Q38.1, Q38.2, Q38.3, Q38.4, Q38.5, Q38.6, Q38.7, Q38.8, S00.5, SOl.4, SOl.5, S02.4, S02.40, S02.41, S02.5, S02.50, S02.51, S02.6, S02.60, S02.61, S03, S03.0, S03.1, S03.2, S03.3, S03.4, S03.5</w:t>
            </w:r>
          </w:p>
        </w:tc>
        <w:tc>
          <w:tcPr>
            <w:tcBorders/>
            <w:shd w:val="clear" w:color="auto" w:fill="auto"/>
            <w:vAlign w:val="top"/>
          </w:tcPr>
          <w:p>
            <w:pPr>
              <w:framePr w:w="15643" w:h="8750" w:wrap="none" w:vAnchor="page" w:hAnchor="page" w:x="606" w:y="1419"/>
              <w:widowControl w:val="0"/>
              <w:rPr>
                <w:sz w:val="10"/>
                <w:szCs w:val="10"/>
              </w:rPr>
            </w:pPr>
          </w:p>
        </w:tc>
        <w:tc>
          <w:tcPr>
            <w:tcBorders/>
            <w:shd w:val="clear" w:color="auto" w:fill="auto"/>
            <w:vAlign w:val="top"/>
          </w:tcPr>
          <w:p>
            <w:pPr>
              <w:pStyle w:val="Style35"/>
              <w:keepNext w:val="0"/>
              <w:keepLines w:val="0"/>
              <w:framePr w:w="15643" w:h="8750" w:wrap="none" w:vAnchor="page" w:hAnchor="page" w:x="606"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возрастная группа: от 0 дней до 18 лет</w:t>
            </w:r>
          </w:p>
        </w:tc>
        <w:tc>
          <w:tcPr>
            <w:tcBorders/>
            <w:shd w:val="clear" w:color="auto" w:fill="auto"/>
            <w:vAlign w:val="top"/>
          </w:tcPr>
          <w:p>
            <w:pPr>
              <w:pStyle w:val="Style35"/>
              <w:keepNext w:val="0"/>
              <w:keepLines w:val="0"/>
              <w:framePr w:w="15643" w:h="8750" w:wrap="none" w:vAnchor="page" w:hAnchor="page" w:x="606"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0,98</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85" w:y="74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244</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1790" w:wrap="none" w:vAnchor="page" w:hAnchor="page" w:x="606" w:y="1419"/>
              <w:widowControl w:val="0"/>
              <w:shd w:val="clear" w:color="auto" w:fill="auto"/>
              <w:bidi w:val="0"/>
              <w:spacing w:before="0" w:after="0" w:line="240" w:lineRule="auto"/>
              <w:ind w:left="0" w:right="0" w:firstLine="24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1790" w:wrap="none" w:vAnchor="page" w:hAnchor="page" w:x="606"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1790" w:wrap="none" w:vAnchor="page" w:hAnchor="page" w:x="606"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1790" w:wrap="none" w:vAnchor="page" w:hAnchor="page" w:x="606"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1790" w:wrap="none" w:vAnchor="page" w:hAnchor="page" w:x="606" w:y="1419"/>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1790" w:wrap="none" w:vAnchor="page" w:hAnchor="page" w:x="606" w:y="1419"/>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547" w:hRule="exact"/>
        </w:trPr>
        <w:tc>
          <w:tcPr>
            <w:tcBorders>
              <w:top w:val="single" w:sz="4"/>
            </w:tcBorders>
            <w:shd w:val="clear" w:color="auto" w:fill="auto"/>
            <w:vAlign w:val="bottom"/>
          </w:tcPr>
          <w:p>
            <w:pPr>
              <w:pStyle w:val="Style35"/>
              <w:keepNext w:val="0"/>
              <w:keepLines w:val="0"/>
              <w:framePr w:w="15643" w:h="1790" w:wrap="none" w:vAnchor="page" w:hAnchor="page" w:x="606"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ds27</w:t>
            </w:r>
          </w:p>
        </w:tc>
        <w:tc>
          <w:tcPr>
            <w:tcBorders>
              <w:top w:val="single" w:sz="4"/>
            </w:tcBorders>
            <w:shd w:val="clear" w:color="auto" w:fill="auto"/>
            <w:vAlign w:val="bottom"/>
          </w:tcPr>
          <w:p>
            <w:pPr>
              <w:pStyle w:val="Style35"/>
              <w:keepNext w:val="0"/>
              <w:keepLines w:val="0"/>
              <w:framePr w:w="15643" w:h="1790" w:wrap="none" w:vAnchor="page" w:hAnchor="page" w:x="606" w:y="1419"/>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Терапия</w:t>
            </w:r>
          </w:p>
        </w:tc>
        <w:tc>
          <w:tcPr>
            <w:tcBorders>
              <w:top w:val="single" w:sz="4"/>
            </w:tcBorders>
            <w:shd w:val="clear" w:color="auto" w:fill="auto"/>
            <w:vAlign w:val="top"/>
          </w:tcPr>
          <w:p>
            <w:pPr>
              <w:framePr w:w="15643" w:h="1790" w:wrap="none" w:vAnchor="page" w:hAnchor="page" w:x="606" w:y="1419"/>
              <w:widowControl w:val="0"/>
              <w:rPr>
                <w:sz w:val="10"/>
                <w:szCs w:val="10"/>
              </w:rPr>
            </w:pPr>
          </w:p>
        </w:tc>
        <w:tc>
          <w:tcPr>
            <w:tcBorders>
              <w:top w:val="single" w:sz="4"/>
            </w:tcBorders>
            <w:shd w:val="clear" w:color="auto" w:fill="auto"/>
            <w:vAlign w:val="top"/>
          </w:tcPr>
          <w:p>
            <w:pPr>
              <w:framePr w:w="15643" w:h="1790" w:wrap="none" w:vAnchor="page" w:hAnchor="page" w:x="606" w:y="1419"/>
              <w:widowControl w:val="0"/>
              <w:rPr>
                <w:sz w:val="10"/>
                <w:szCs w:val="10"/>
              </w:rPr>
            </w:pPr>
          </w:p>
        </w:tc>
        <w:tc>
          <w:tcPr>
            <w:tcBorders>
              <w:top w:val="single" w:sz="4"/>
            </w:tcBorders>
            <w:shd w:val="clear" w:color="auto" w:fill="auto"/>
            <w:vAlign w:val="top"/>
          </w:tcPr>
          <w:p>
            <w:pPr>
              <w:framePr w:w="15643" w:h="1790" w:wrap="none" w:vAnchor="page" w:hAnchor="page" w:x="606" w:y="1419"/>
              <w:widowControl w:val="0"/>
              <w:rPr>
                <w:sz w:val="10"/>
                <w:szCs w:val="10"/>
              </w:rPr>
            </w:pPr>
          </w:p>
        </w:tc>
        <w:tc>
          <w:tcPr>
            <w:tcBorders>
              <w:top w:val="single" w:sz="4"/>
            </w:tcBorders>
            <w:shd w:val="clear" w:color="auto" w:fill="auto"/>
            <w:vAlign w:val="bottom"/>
          </w:tcPr>
          <w:p>
            <w:pPr>
              <w:pStyle w:val="Style35"/>
              <w:keepNext w:val="0"/>
              <w:keepLines w:val="0"/>
              <w:framePr w:w="15643" w:h="1790" w:wrap="none" w:vAnchor="page" w:hAnchor="page" w:x="606" w:y="1419"/>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0,74</w:t>
            </w:r>
          </w:p>
        </w:tc>
      </w:tr>
      <w:tr>
        <w:trPr>
          <w:trHeight w:val="542" w:hRule="exact"/>
        </w:trPr>
        <w:tc>
          <w:tcPr>
            <w:tcBorders/>
            <w:shd w:val="clear" w:color="auto" w:fill="auto"/>
            <w:vAlign w:val="top"/>
          </w:tcPr>
          <w:p>
            <w:pPr>
              <w:pStyle w:val="Style35"/>
              <w:keepNext w:val="0"/>
              <w:keepLines w:val="0"/>
              <w:framePr w:w="15643" w:h="1790" w:wrap="none" w:vAnchor="page" w:hAnchor="page" w:x="606" w:y="1419"/>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ds27.001</w:t>
            </w:r>
          </w:p>
        </w:tc>
        <w:tc>
          <w:tcPr>
            <w:tcBorders/>
            <w:shd w:val="clear" w:color="auto" w:fill="auto"/>
            <w:vAlign w:val="bottom"/>
          </w:tcPr>
          <w:p>
            <w:pPr>
              <w:pStyle w:val="Style35"/>
              <w:keepNext w:val="0"/>
              <w:keepLines w:val="0"/>
              <w:framePr w:w="15643" w:h="1790" w:wrap="none" w:vAnchor="page" w:hAnchor="page" w:x="606" w:y="1419"/>
              <w:widowControl w:val="0"/>
              <w:shd w:val="clear" w:color="auto" w:fill="auto"/>
              <w:bidi w:val="0"/>
              <w:spacing w:before="0" w:after="0" w:line="166" w:lineRule="auto"/>
              <w:ind w:left="0" w:right="0" w:firstLine="0"/>
              <w:jc w:val="left"/>
            </w:pPr>
            <w:r>
              <w:rPr>
                <w:color w:val="0E0E0E"/>
                <w:spacing w:val="0"/>
                <w:w w:val="100"/>
                <w:position w:val="0"/>
                <w:sz w:val="28"/>
                <w:szCs w:val="28"/>
                <w:shd w:val="clear" w:color="auto" w:fill="auto"/>
                <w:lang w:val="ru-RU" w:eastAsia="ru-RU" w:bidi="ru-RU"/>
              </w:rPr>
              <w:t xml:space="preserve">Отравления и другие </w:t>
            </w:r>
            <w:r>
              <w:rPr>
                <w:color w:val="0D0D0D"/>
                <w:spacing w:val="0"/>
                <w:w w:val="100"/>
                <w:position w:val="0"/>
                <w:sz w:val="28"/>
                <w:szCs w:val="28"/>
                <w:shd w:val="clear" w:color="auto" w:fill="auto"/>
                <w:lang w:val="ru-RU" w:eastAsia="ru-RU" w:bidi="ru-RU"/>
              </w:rPr>
              <w:t>воздействия внешних причин</w:t>
            </w:r>
          </w:p>
        </w:tc>
        <w:tc>
          <w:tcPr>
            <w:tcBorders/>
            <w:shd w:val="clear" w:color="auto" w:fill="auto"/>
            <w:vAlign w:val="bottom"/>
          </w:tcPr>
          <w:p>
            <w:pPr>
              <w:pStyle w:val="Style35"/>
              <w:keepNext w:val="0"/>
              <w:keepLines w:val="0"/>
              <w:framePr w:w="15643" w:h="1790" w:wrap="none" w:vAnchor="page" w:hAnchor="page" w:x="606" w:y="1419"/>
              <w:widowControl w:val="0"/>
              <w:shd w:val="clear" w:color="auto" w:fill="auto"/>
              <w:bidi w:val="0"/>
              <w:spacing w:before="0" w:after="0" w:line="166" w:lineRule="auto"/>
              <w:ind w:left="0" w:right="0" w:firstLine="0"/>
              <w:jc w:val="left"/>
            </w:pPr>
            <w:r>
              <w:rPr>
                <w:color w:val="0E0E0E"/>
                <w:spacing w:val="0"/>
                <w:w w:val="100"/>
                <w:position w:val="0"/>
                <w:sz w:val="28"/>
                <w:szCs w:val="28"/>
                <w:shd w:val="clear" w:color="auto" w:fill="auto"/>
                <w:lang w:val="en-US" w:eastAsia="en-US" w:bidi="en-US"/>
              </w:rPr>
              <w:t xml:space="preserve">R50.2, R57.l, R57.8, R57.9, </w:t>
            </w:r>
            <w:r>
              <w:rPr>
                <w:color w:val="0E0E0E"/>
                <w:spacing w:val="0"/>
                <w:w w:val="100"/>
                <w:position w:val="0"/>
                <w:sz w:val="28"/>
                <w:szCs w:val="28"/>
                <w:shd w:val="clear" w:color="auto" w:fill="auto"/>
                <w:lang w:val="ru-RU" w:eastAsia="ru-RU" w:bidi="ru-RU"/>
              </w:rPr>
              <w:t xml:space="preserve">ТЗб, ТЗб.О, </w:t>
            </w:r>
            <w:r>
              <w:rPr>
                <w:color w:val="0D0D0D"/>
                <w:spacing w:val="0"/>
                <w:w w:val="100"/>
                <w:position w:val="0"/>
                <w:sz w:val="28"/>
                <w:szCs w:val="28"/>
                <w:shd w:val="clear" w:color="auto" w:fill="auto"/>
                <w:lang w:val="ru-RU" w:eastAsia="ru-RU" w:bidi="ru-RU"/>
              </w:rPr>
              <w:t>ТЗб.1, ТЗб.2, ТЗб.3, ТЗб.4, ТЗб.5, ТЗб.6,</w:t>
            </w:r>
          </w:p>
        </w:tc>
        <w:tc>
          <w:tcPr>
            <w:tcBorders/>
            <w:shd w:val="clear" w:color="auto" w:fill="auto"/>
            <w:vAlign w:val="center"/>
          </w:tcPr>
          <w:p>
            <w:pPr>
              <w:pStyle w:val="Style35"/>
              <w:keepNext w:val="0"/>
              <w:keepLines w:val="0"/>
              <w:framePr w:w="15643" w:h="1790" w:wrap="none" w:vAnchor="page" w:hAnchor="page" w:x="606" w:y="1419"/>
              <w:widowControl w:val="0"/>
              <w:shd w:val="clear" w:color="auto" w:fill="auto"/>
              <w:bidi w:val="0"/>
              <w:spacing w:before="0" w:after="0" w:line="240" w:lineRule="auto"/>
              <w:ind w:left="0" w:right="0" w:firstLine="0"/>
              <w:jc w:val="center"/>
              <w:rPr>
                <w:sz w:val="10"/>
                <w:szCs w:val="10"/>
              </w:rPr>
            </w:pPr>
            <w:r>
              <w:rPr>
                <w:rFonts w:ascii="Arial" w:eastAsia="Arial" w:hAnsi="Arial" w:cs="Arial"/>
                <w:color w:val="5A5A5A"/>
                <w:spacing w:val="0"/>
                <w:w w:val="100"/>
                <w:position w:val="0"/>
                <w:sz w:val="10"/>
                <w:szCs w:val="10"/>
                <w:shd w:val="clear" w:color="auto" w:fill="auto"/>
                <w:lang w:val="ru-RU" w:eastAsia="ru-RU" w:bidi="ru-RU"/>
              </w:rPr>
              <w:t>-</w:t>
            </w:r>
          </w:p>
        </w:tc>
        <w:tc>
          <w:tcPr>
            <w:tcBorders/>
            <w:shd w:val="clear" w:color="auto" w:fill="auto"/>
            <w:vAlign w:val="center"/>
          </w:tcPr>
          <w:p>
            <w:pPr>
              <w:pStyle w:val="Style35"/>
              <w:keepNext w:val="0"/>
              <w:keepLines w:val="0"/>
              <w:framePr w:w="15643" w:h="1790" w:wrap="none" w:vAnchor="page" w:hAnchor="page" w:x="606" w:y="1419"/>
              <w:widowControl w:val="0"/>
              <w:shd w:val="clear" w:color="auto" w:fill="auto"/>
              <w:bidi w:val="0"/>
              <w:spacing w:before="0" w:after="0" w:line="240" w:lineRule="auto"/>
              <w:ind w:left="0" w:right="0" w:firstLine="0"/>
              <w:jc w:val="center"/>
            </w:pPr>
            <w:r>
              <w:rPr>
                <w:color w:val="3A3A3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643" w:h="1790" w:wrap="none" w:vAnchor="page" w:hAnchor="page" w:x="606" w:y="1419"/>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0,74</w:t>
            </w:r>
          </w:p>
        </w:tc>
      </w:tr>
    </w:tbl>
    <w:p>
      <w:pPr>
        <w:pStyle w:val="Style2"/>
        <w:keepNext w:val="0"/>
        <w:keepLines w:val="0"/>
        <w:framePr w:w="15643" w:h="7162" w:hRule="exact" w:wrap="none" w:vAnchor="page" w:hAnchor="page" w:x="606" w:y="3171"/>
        <w:widowControl w:val="0"/>
        <w:shd w:val="clear" w:color="auto" w:fill="auto"/>
        <w:bidi w:val="0"/>
        <w:spacing w:before="0" w:after="0" w:line="170" w:lineRule="auto"/>
        <w:ind w:left="4160" w:right="8069" w:firstLine="0"/>
        <w:jc w:val="both"/>
      </w:pPr>
      <w:r>
        <w:rPr>
          <w:color w:val="0D0D0D"/>
          <w:spacing w:val="0"/>
          <w:w w:val="100"/>
          <w:position w:val="0"/>
          <w:sz w:val="28"/>
          <w:szCs w:val="28"/>
          <w:shd w:val="clear" w:color="auto" w:fill="auto"/>
          <w:lang w:val="ru-RU" w:eastAsia="ru-RU" w:bidi="ru-RU"/>
        </w:rPr>
        <w:t>ТЗб.7, ТЗб.8, ТЗб.9, Т37, Т37.О, Т37.1,</w:t>
        <w:br/>
        <w:t>Т37.2, Т37.3, Т37.4, Т37.5, Т37.8, Т37.9,</w:t>
        <w:br/>
        <w:t>Т38, Т38.О, Т38.1, Т38.2, Т38.3, Т38.4,</w:t>
        <w:br/>
        <w:t>Т38.5, Т38.6, Т38.7, Т38.8, Т38.9, Т39,</w:t>
        <w:br/>
        <w:t>Т39.О, Т39.1, Т39.2, Т39.3, Т39.4, Т39.8,</w:t>
        <w:br/>
        <w:t>Т39.9, Т40, Т40.0, Т40.1, Т40.2, Т40.3,</w:t>
        <w:br/>
        <w:t>Т40.4, Т40.5, Т40.6, Т40.7, Т40.8, Т40.9,</w:t>
        <w:br/>
        <w:t>Т41, Т41.О, Т41.1, Т41.2, Т41.3, Т41.4,</w:t>
        <w:br/>
        <w:t>Т41.5, Т42, Т42.О, Т42.1, Т42.2, Т42.3,</w:t>
        <w:br/>
        <w:t>Т42.4, Т42.5, Т42.6, Т42.7, Т42.8, Т43,</w:t>
        <w:br/>
        <w:t>Т43.О, Т43.1, Т43.2, Т43.3, Т43.4, Т43.5,</w:t>
        <w:br/>
        <w:t>Т43.6, Т43.8, Т43.9, Т44, Т44.О, Т44.1,</w:t>
        <w:br/>
        <w:t>Т44.2, Т44.3, Т44.4, Т44.5, Т44.6, Т44.7,</w:t>
        <w:br/>
        <w:t>Т44.8, Т44.9, Т45, Т45.О, Т45.1, Т45.2,</w:t>
        <w:br/>
        <w:t>Т45.3, Т45.4, Т45.5, Т45.6, Т45.7, Т45.8,</w:t>
        <w:br/>
        <w:t>Т45.9, Т46, Т46.О, Т46.1, Т46.2, Т46.3,</w:t>
        <w:br/>
        <w:t>Т46.4, Т46.5, Т46.6, Т46.7, Т46.8, Т46.9,</w:t>
        <w:br/>
        <w:t>Т47, Т47.О, Т47.1, Т47.2, Т47.3, Т47.4,</w:t>
        <w:br/>
        <w:t>Т47.5, Т47.6, Т47.7, Т47.8, Т47.9, Т48,</w:t>
        <w:br/>
        <w:t>Т48.О, Т48.1, Т48.2, Т48.3, Т48.4, Т48.5,</w:t>
        <w:br/>
        <w:t>Т48.6, Т48.7, Т49, Т49.О, Т49.1, Т49.2,</w:t>
        <w:br/>
        <w:t>Т49.3, Т49.4, Т49.5, Т49.6, Т49.7, Т49.8,</w:t>
        <w:br/>
        <w:t>Т49.9, Т50, Т50.0, Т50.1, Т50.2, Т50.3,</w:t>
        <w:br/>
        <w:t>Т50.4, Т50.5, Т50.6, Т50.7, Т50.8, Т50.9,</w:t>
        <w:br/>
        <w:t>Т51, Т51.О, Т51.1, Т51.2, Т51.3, Т51.8,</w:t>
        <w:br/>
        <w:t>Т51.9, Т52, Т52.О, Т52.1, Т52.2, Т52.3,</w:t>
        <w:br/>
        <w:t>Т52.4, Т52.8, Т52.9, Т53, Т53.О, Т53.1,</w:t>
        <w:br/>
        <w:t>Т53.2, Т53.3, Т53.4, Т53.5, Т53.6, Т53.7,</w:t>
        <w:br/>
        <w:t>Т53.9, Т54, Т54.О, Т54.1, Т54.2, Т54.3,</w:t>
        <w:br/>
        <w:t>Т54.9, Т55, Т56, Т56.О, Т56.1, Т56.2,</w:t>
        <w:br/>
        <w:t>Т56.3, Т56.4, Т56.5, Т56.6, Т56.7, Т56.8,</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0"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245</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6"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6"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6"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7709" w:hRule="exact" w:wrap="none" w:vAnchor="page" w:hAnchor="page" w:x="606" w:y="2287"/>
        <w:widowControl w:val="0"/>
        <w:shd w:val="clear" w:color="auto" w:fill="auto"/>
        <w:bidi w:val="0"/>
        <w:spacing w:before="0" w:after="0" w:line="240" w:lineRule="auto"/>
        <w:ind w:left="4160" w:right="0" w:firstLine="0"/>
        <w:jc w:val="both"/>
      </w:pPr>
      <w:r>
        <w:rPr>
          <w:color w:val="0D0D0D"/>
          <w:spacing w:val="0"/>
          <w:w w:val="100"/>
          <w:position w:val="0"/>
          <w:sz w:val="28"/>
          <w:szCs w:val="28"/>
          <w:shd w:val="clear" w:color="auto" w:fill="auto"/>
          <w:lang w:val="ru-RU" w:eastAsia="ru-RU" w:bidi="ru-RU"/>
        </w:rPr>
        <w:t>Т56.9, Т57, Т57.О, Т57.1, Т57.2, Т57.3,</w:t>
      </w:r>
    </w:p>
    <w:p>
      <w:pPr>
        <w:pStyle w:val="Style2"/>
        <w:keepNext w:val="0"/>
        <w:keepLines w:val="0"/>
        <w:framePr w:w="15643" w:h="7709" w:hRule="exact" w:wrap="none" w:vAnchor="page" w:hAnchor="page" w:x="606" w:y="2287"/>
        <w:widowControl w:val="0"/>
        <w:shd w:val="clear" w:color="auto" w:fill="auto"/>
        <w:bidi w:val="0"/>
        <w:spacing w:before="0" w:after="0" w:line="180" w:lineRule="auto"/>
        <w:ind w:left="4160" w:right="0" w:firstLine="0"/>
        <w:jc w:val="both"/>
      </w:pPr>
      <w:r>
        <w:rPr>
          <w:color w:val="0D0D0D"/>
          <w:spacing w:val="0"/>
          <w:w w:val="100"/>
          <w:position w:val="0"/>
          <w:sz w:val="28"/>
          <w:szCs w:val="28"/>
          <w:shd w:val="clear" w:color="auto" w:fill="auto"/>
          <w:lang w:val="ru-RU" w:eastAsia="ru-RU" w:bidi="ru-RU"/>
        </w:rPr>
        <w:t>Т57.8, Т57.9, Т58, Т59, Т59.О, Т59.1,</w:t>
      </w:r>
    </w:p>
    <w:p>
      <w:pPr>
        <w:pStyle w:val="Style2"/>
        <w:keepNext w:val="0"/>
        <w:keepLines w:val="0"/>
        <w:framePr w:w="15643" w:h="7709" w:hRule="exact" w:wrap="none" w:vAnchor="page" w:hAnchor="page" w:x="606" w:y="2287"/>
        <w:widowControl w:val="0"/>
        <w:shd w:val="clear" w:color="auto" w:fill="auto"/>
        <w:bidi w:val="0"/>
        <w:spacing w:before="0" w:after="0" w:line="180" w:lineRule="auto"/>
        <w:ind w:left="4160" w:right="0" w:firstLine="0"/>
        <w:jc w:val="both"/>
      </w:pPr>
      <w:r>
        <w:rPr>
          <w:color w:val="0D0D0D"/>
          <w:spacing w:val="0"/>
          <w:w w:val="100"/>
          <w:position w:val="0"/>
          <w:sz w:val="28"/>
          <w:szCs w:val="28"/>
          <w:shd w:val="clear" w:color="auto" w:fill="auto"/>
          <w:lang w:val="ru-RU" w:eastAsia="ru-RU" w:bidi="ru-RU"/>
        </w:rPr>
        <w:t>Т59.2, Т59.3, Т59.4, Т59.5, Т59.б, Т59.7,</w:t>
      </w:r>
    </w:p>
    <w:p>
      <w:pPr>
        <w:pStyle w:val="Style2"/>
        <w:keepNext w:val="0"/>
        <w:keepLines w:val="0"/>
        <w:framePr w:w="15643" w:h="7709" w:hRule="exact" w:wrap="none" w:vAnchor="page" w:hAnchor="page" w:x="606" w:y="2287"/>
        <w:widowControl w:val="0"/>
        <w:shd w:val="clear" w:color="auto" w:fill="auto"/>
        <w:bidi w:val="0"/>
        <w:spacing w:before="0" w:after="0" w:line="180" w:lineRule="auto"/>
        <w:ind w:left="4160" w:right="0" w:firstLine="0"/>
        <w:jc w:val="both"/>
      </w:pPr>
      <w:r>
        <w:rPr>
          <w:color w:val="0D0D0D"/>
          <w:spacing w:val="0"/>
          <w:w w:val="100"/>
          <w:position w:val="0"/>
          <w:sz w:val="28"/>
          <w:szCs w:val="28"/>
          <w:shd w:val="clear" w:color="auto" w:fill="auto"/>
          <w:lang w:val="ru-RU" w:eastAsia="ru-RU" w:bidi="ru-RU"/>
        </w:rPr>
        <w:t>Т59.8, Т59.9, ТбО, ТбО.О, ТбО. 1, ТбО.2,</w:t>
      </w:r>
    </w:p>
    <w:p>
      <w:pPr>
        <w:pStyle w:val="Style2"/>
        <w:keepNext w:val="0"/>
        <w:keepLines w:val="0"/>
        <w:framePr w:w="15643" w:h="7709" w:hRule="exact" w:wrap="none" w:vAnchor="page" w:hAnchor="page" w:x="606" w:y="2287"/>
        <w:widowControl w:val="0"/>
        <w:shd w:val="clear" w:color="auto" w:fill="auto"/>
        <w:bidi w:val="0"/>
        <w:spacing w:before="0" w:after="0" w:line="180" w:lineRule="auto"/>
        <w:ind w:left="4160" w:right="0" w:firstLine="0"/>
        <w:jc w:val="both"/>
      </w:pPr>
      <w:r>
        <w:rPr>
          <w:color w:val="0D0D0D"/>
          <w:spacing w:val="0"/>
          <w:w w:val="100"/>
          <w:position w:val="0"/>
          <w:sz w:val="28"/>
          <w:szCs w:val="28"/>
          <w:shd w:val="clear" w:color="auto" w:fill="auto"/>
          <w:lang w:val="ru-RU" w:eastAsia="ru-RU" w:bidi="ru-RU"/>
        </w:rPr>
        <w:t>ТбО.3, ТбО.4, ТбО.8, ТбО.9, Т61, Т61.О,</w:t>
      </w:r>
    </w:p>
    <w:p>
      <w:pPr>
        <w:pStyle w:val="Style2"/>
        <w:keepNext w:val="0"/>
        <w:keepLines w:val="0"/>
        <w:framePr w:w="15643" w:h="7709" w:hRule="exact" w:wrap="none" w:vAnchor="page" w:hAnchor="page" w:x="606" w:y="2287"/>
        <w:widowControl w:val="0"/>
        <w:shd w:val="clear" w:color="auto" w:fill="auto"/>
        <w:bidi w:val="0"/>
        <w:spacing w:before="0" w:after="0" w:line="180" w:lineRule="auto"/>
        <w:ind w:left="4160" w:right="0" w:firstLine="0"/>
        <w:jc w:val="both"/>
      </w:pPr>
      <w:r>
        <w:rPr>
          <w:color w:val="0D0D0D"/>
          <w:spacing w:val="0"/>
          <w:w w:val="100"/>
          <w:position w:val="0"/>
          <w:sz w:val="28"/>
          <w:szCs w:val="28"/>
          <w:shd w:val="clear" w:color="auto" w:fill="auto"/>
          <w:lang w:val="ru-RU" w:eastAsia="ru-RU" w:bidi="ru-RU"/>
        </w:rPr>
        <w:t>Т61.1, Т61.2, Т61.8, Т61.9, Тб2, Т62.О,</w:t>
      </w:r>
    </w:p>
    <w:p>
      <w:pPr>
        <w:pStyle w:val="Style2"/>
        <w:keepNext w:val="0"/>
        <w:keepLines w:val="0"/>
        <w:framePr w:w="15643" w:h="7709" w:hRule="exact" w:wrap="none" w:vAnchor="page" w:hAnchor="page" w:x="606" w:y="2287"/>
        <w:widowControl w:val="0"/>
        <w:shd w:val="clear" w:color="auto" w:fill="auto"/>
        <w:bidi w:val="0"/>
        <w:spacing w:before="0" w:after="0" w:line="180" w:lineRule="auto"/>
        <w:ind w:left="4160" w:right="0" w:firstLine="0"/>
        <w:jc w:val="both"/>
      </w:pPr>
      <w:r>
        <w:rPr>
          <w:color w:val="0D0D0D"/>
          <w:spacing w:val="0"/>
          <w:w w:val="100"/>
          <w:position w:val="0"/>
          <w:sz w:val="28"/>
          <w:szCs w:val="28"/>
          <w:shd w:val="clear" w:color="auto" w:fill="auto"/>
          <w:lang w:val="ru-RU" w:eastAsia="ru-RU" w:bidi="ru-RU"/>
        </w:rPr>
        <w:t>Т62.1, Тб2.2, Т62.8, Т62.9, Тб3, ТбЗ.О,</w:t>
      </w:r>
    </w:p>
    <w:p>
      <w:pPr>
        <w:pStyle w:val="Style2"/>
        <w:keepNext w:val="0"/>
        <w:keepLines w:val="0"/>
        <w:framePr w:w="15643" w:h="7709" w:hRule="exact" w:wrap="none" w:vAnchor="page" w:hAnchor="page" w:x="606" w:y="2287"/>
        <w:widowControl w:val="0"/>
        <w:shd w:val="clear" w:color="auto" w:fill="auto"/>
        <w:bidi w:val="0"/>
        <w:spacing w:before="0" w:after="0" w:line="180" w:lineRule="auto"/>
        <w:ind w:left="4160" w:right="0" w:firstLine="0"/>
        <w:jc w:val="both"/>
      </w:pPr>
      <w:r>
        <w:rPr>
          <w:color w:val="0D0D0D"/>
          <w:spacing w:val="0"/>
          <w:w w:val="100"/>
          <w:position w:val="0"/>
          <w:sz w:val="28"/>
          <w:szCs w:val="28"/>
          <w:shd w:val="clear" w:color="auto" w:fill="auto"/>
          <w:lang w:val="ru-RU" w:eastAsia="ru-RU" w:bidi="ru-RU"/>
        </w:rPr>
        <w:t>Т63.1, Тб3.2, Тб3.3, Тб3.4, Тб3.5, ТбЗ.б,</w:t>
      </w:r>
    </w:p>
    <w:p>
      <w:pPr>
        <w:pStyle w:val="Style2"/>
        <w:keepNext w:val="0"/>
        <w:keepLines w:val="0"/>
        <w:framePr w:w="15643" w:h="7709" w:hRule="exact" w:wrap="none" w:vAnchor="page" w:hAnchor="page" w:x="606" w:y="2287"/>
        <w:widowControl w:val="0"/>
        <w:shd w:val="clear" w:color="auto" w:fill="auto"/>
        <w:bidi w:val="0"/>
        <w:spacing w:before="0" w:after="0" w:line="180" w:lineRule="auto"/>
        <w:ind w:left="4160" w:right="0" w:firstLine="0"/>
        <w:jc w:val="both"/>
      </w:pPr>
      <w:r>
        <w:rPr>
          <w:color w:val="0D0D0D"/>
          <w:spacing w:val="0"/>
          <w:w w:val="100"/>
          <w:position w:val="0"/>
          <w:sz w:val="28"/>
          <w:szCs w:val="28"/>
          <w:shd w:val="clear" w:color="auto" w:fill="auto"/>
          <w:lang w:val="ru-RU" w:eastAsia="ru-RU" w:bidi="ru-RU"/>
        </w:rPr>
        <w:t>Тб3.8, Тб3.9, Тб4, Тб5, Тб5.О, Т65.1,</w:t>
      </w:r>
    </w:p>
    <w:p>
      <w:pPr>
        <w:pStyle w:val="Style2"/>
        <w:keepNext w:val="0"/>
        <w:keepLines w:val="0"/>
        <w:framePr w:w="15643" w:h="7709" w:hRule="exact" w:wrap="none" w:vAnchor="page" w:hAnchor="page" w:x="606" w:y="2287"/>
        <w:widowControl w:val="0"/>
        <w:shd w:val="clear" w:color="auto" w:fill="auto"/>
        <w:bidi w:val="0"/>
        <w:spacing w:before="0" w:after="0" w:line="180" w:lineRule="auto"/>
        <w:ind w:left="4160" w:right="0" w:firstLine="0"/>
        <w:jc w:val="both"/>
      </w:pPr>
      <w:r>
        <w:rPr>
          <w:color w:val="0D0D0D"/>
          <w:spacing w:val="0"/>
          <w:w w:val="100"/>
          <w:position w:val="0"/>
          <w:sz w:val="28"/>
          <w:szCs w:val="28"/>
          <w:shd w:val="clear" w:color="auto" w:fill="auto"/>
          <w:lang w:val="ru-RU" w:eastAsia="ru-RU" w:bidi="ru-RU"/>
        </w:rPr>
        <w:t>Тб5.2, Тб5.3, Тб5.4, Тб5.5, Тб5.б, Тб5.8,</w:t>
      </w:r>
    </w:p>
    <w:p>
      <w:pPr>
        <w:pStyle w:val="Style2"/>
        <w:keepNext w:val="0"/>
        <w:keepLines w:val="0"/>
        <w:framePr w:w="15643" w:h="7709" w:hRule="exact" w:wrap="none" w:vAnchor="page" w:hAnchor="page" w:x="606" w:y="2287"/>
        <w:widowControl w:val="0"/>
        <w:shd w:val="clear" w:color="auto" w:fill="auto"/>
        <w:bidi w:val="0"/>
        <w:spacing w:before="0" w:after="0" w:line="180" w:lineRule="auto"/>
        <w:ind w:left="4160" w:right="0" w:firstLine="0"/>
        <w:jc w:val="left"/>
      </w:pPr>
      <w:r>
        <w:rPr>
          <w:color w:val="0D0D0D"/>
          <w:spacing w:val="0"/>
          <w:w w:val="100"/>
          <w:position w:val="0"/>
          <w:sz w:val="28"/>
          <w:szCs w:val="28"/>
          <w:shd w:val="clear" w:color="auto" w:fill="auto"/>
          <w:lang w:val="ru-RU" w:eastAsia="ru-RU" w:bidi="ru-RU"/>
        </w:rPr>
        <w:t>Тб5.9, Тбб, Тб7, Тб7.О, Тб7.1, Тб7.2,</w:t>
      </w:r>
    </w:p>
    <w:p>
      <w:pPr>
        <w:pStyle w:val="Style2"/>
        <w:keepNext w:val="0"/>
        <w:keepLines w:val="0"/>
        <w:framePr w:w="15643" w:h="7709" w:hRule="exact" w:wrap="none" w:vAnchor="page" w:hAnchor="page" w:x="606" w:y="2287"/>
        <w:widowControl w:val="0"/>
        <w:shd w:val="clear" w:color="auto" w:fill="auto"/>
        <w:bidi w:val="0"/>
        <w:spacing w:before="0" w:after="0" w:line="180" w:lineRule="auto"/>
        <w:ind w:left="4160" w:right="0" w:firstLine="0"/>
        <w:jc w:val="left"/>
      </w:pPr>
      <w:r>
        <w:rPr>
          <w:color w:val="0D0D0D"/>
          <w:spacing w:val="0"/>
          <w:w w:val="100"/>
          <w:position w:val="0"/>
          <w:sz w:val="28"/>
          <w:szCs w:val="28"/>
          <w:shd w:val="clear" w:color="auto" w:fill="auto"/>
          <w:lang w:val="ru-RU" w:eastAsia="ru-RU" w:bidi="ru-RU"/>
        </w:rPr>
        <w:t>Т67.3, Т67.4, Т67.5, Т67.б, Т67.7, Т67.8,</w:t>
      </w:r>
    </w:p>
    <w:p>
      <w:pPr>
        <w:pStyle w:val="Style2"/>
        <w:keepNext w:val="0"/>
        <w:keepLines w:val="0"/>
        <w:framePr w:w="15643" w:h="7709" w:hRule="exact" w:wrap="none" w:vAnchor="page" w:hAnchor="page" w:x="606" w:y="2287"/>
        <w:widowControl w:val="0"/>
        <w:shd w:val="clear" w:color="auto" w:fill="auto"/>
        <w:bidi w:val="0"/>
        <w:spacing w:before="0" w:after="0" w:line="180" w:lineRule="auto"/>
        <w:ind w:left="4160" w:right="0" w:firstLine="0"/>
        <w:jc w:val="left"/>
      </w:pPr>
      <w:r>
        <w:rPr>
          <w:color w:val="0D0D0D"/>
          <w:spacing w:val="0"/>
          <w:w w:val="100"/>
          <w:position w:val="0"/>
          <w:sz w:val="28"/>
          <w:szCs w:val="28"/>
          <w:shd w:val="clear" w:color="auto" w:fill="auto"/>
          <w:lang w:val="ru-RU" w:eastAsia="ru-RU" w:bidi="ru-RU"/>
        </w:rPr>
        <w:t>Т67.9, Т68, Т69, Т69.О, Т69.1, Т69.8,</w:t>
      </w:r>
    </w:p>
    <w:p>
      <w:pPr>
        <w:pStyle w:val="Style2"/>
        <w:keepNext w:val="0"/>
        <w:keepLines w:val="0"/>
        <w:framePr w:w="15643" w:h="7709" w:hRule="exact" w:wrap="none" w:vAnchor="page" w:hAnchor="page" w:x="606" w:y="2287"/>
        <w:widowControl w:val="0"/>
        <w:shd w:val="clear" w:color="auto" w:fill="auto"/>
        <w:bidi w:val="0"/>
        <w:spacing w:before="0" w:after="0" w:line="180" w:lineRule="auto"/>
        <w:ind w:left="4160" w:right="0" w:firstLine="0"/>
        <w:jc w:val="left"/>
      </w:pPr>
      <w:r>
        <w:rPr>
          <w:color w:val="0D0D0D"/>
          <w:spacing w:val="0"/>
          <w:w w:val="100"/>
          <w:position w:val="0"/>
          <w:sz w:val="28"/>
          <w:szCs w:val="28"/>
          <w:shd w:val="clear" w:color="auto" w:fill="auto"/>
          <w:lang w:val="ru-RU" w:eastAsia="ru-RU" w:bidi="ru-RU"/>
        </w:rPr>
        <w:t>Т69.9, Т70, Т70.О, Т70.1, Т70.2, Т70.3,</w:t>
      </w:r>
    </w:p>
    <w:p>
      <w:pPr>
        <w:pStyle w:val="Style2"/>
        <w:keepNext w:val="0"/>
        <w:keepLines w:val="0"/>
        <w:framePr w:w="15643" w:h="7709" w:hRule="exact" w:wrap="none" w:vAnchor="page" w:hAnchor="page" w:x="606" w:y="2287"/>
        <w:widowControl w:val="0"/>
        <w:shd w:val="clear" w:color="auto" w:fill="auto"/>
        <w:bidi w:val="0"/>
        <w:spacing w:before="0" w:after="0" w:line="180" w:lineRule="auto"/>
        <w:ind w:left="4160" w:right="0" w:firstLine="0"/>
        <w:jc w:val="left"/>
      </w:pPr>
      <w:r>
        <w:rPr>
          <w:color w:val="0D0D0D"/>
          <w:spacing w:val="0"/>
          <w:w w:val="100"/>
          <w:position w:val="0"/>
          <w:sz w:val="28"/>
          <w:szCs w:val="28"/>
          <w:shd w:val="clear" w:color="auto" w:fill="auto"/>
          <w:lang w:val="ru-RU" w:eastAsia="ru-RU" w:bidi="ru-RU"/>
        </w:rPr>
        <w:t>Т70.4, Т70.8, Т70.9, Т71, Т73, Т73.О,</w:t>
      </w:r>
    </w:p>
    <w:p>
      <w:pPr>
        <w:pStyle w:val="Style2"/>
        <w:keepNext w:val="0"/>
        <w:keepLines w:val="0"/>
        <w:framePr w:w="15643" w:h="7709" w:hRule="exact" w:wrap="none" w:vAnchor="page" w:hAnchor="page" w:x="606" w:y="2287"/>
        <w:widowControl w:val="0"/>
        <w:shd w:val="clear" w:color="auto" w:fill="auto"/>
        <w:bidi w:val="0"/>
        <w:spacing w:before="0" w:after="0" w:line="180" w:lineRule="auto"/>
        <w:ind w:left="4160" w:right="0" w:firstLine="0"/>
        <w:jc w:val="left"/>
      </w:pPr>
      <w:r>
        <w:rPr>
          <w:color w:val="0D0D0D"/>
          <w:spacing w:val="0"/>
          <w:w w:val="100"/>
          <w:position w:val="0"/>
          <w:sz w:val="28"/>
          <w:szCs w:val="28"/>
          <w:shd w:val="clear" w:color="auto" w:fill="auto"/>
          <w:lang w:val="ru-RU" w:eastAsia="ru-RU" w:bidi="ru-RU"/>
        </w:rPr>
        <w:t>Т73.1, Т73.2, Т73.3, Т73.8, Т73.9, Т74,</w:t>
      </w:r>
    </w:p>
    <w:p>
      <w:pPr>
        <w:pStyle w:val="Style2"/>
        <w:keepNext w:val="0"/>
        <w:keepLines w:val="0"/>
        <w:framePr w:w="15643" w:h="7709" w:hRule="exact" w:wrap="none" w:vAnchor="page" w:hAnchor="page" w:x="606" w:y="2287"/>
        <w:widowControl w:val="0"/>
        <w:shd w:val="clear" w:color="auto" w:fill="auto"/>
        <w:bidi w:val="0"/>
        <w:spacing w:before="0" w:after="0" w:line="180" w:lineRule="auto"/>
        <w:ind w:left="4160" w:right="0" w:firstLine="0"/>
        <w:jc w:val="left"/>
      </w:pPr>
      <w:r>
        <w:rPr>
          <w:color w:val="0D0D0D"/>
          <w:spacing w:val="0"/>
          <w:w w:val="100"/>
          <w:position w:val="0"/>
          <w:sz w:val="28"/>
          <w:szCs w:val="28"/>
          <w:shd w:val="clear" w:color="auto" w:fill="auto"/>
          <w:lang w:val="ru-RU" w:eastAsia="ru-RU" w:bidi="ru-RU"/>
        </w:rPr>
        <w:t>Т74.О, Т74.1, Т74.2, Т74.3, Т74.8, Т74.9,</w:t>
      </w:r>
    </w:p>
    <w:p>
      <w:pPr>
        <w:pStyle w:val="Style2"/>
        <w:keepNext w:val="0"/>
        <w:keepLines w:val="0"/>
        <w:framePr w:w="15643" w:h="7709" w:hRule="exact" w:wrap="none" w:vAnchor="page" w:hAnchor="page" w:x="606" w:y="2287"/>
        <w:widowControl w:val="0"/>
        <w:shd w:val="clear" w:color="auto" w:fill="auto"/>
        <w:bidi w:val="0"/>
        <w:spacing w:before="0" w:after="0" w:line="180" w:lineRule="auto"/>
        <w:ind w:left="4160" w:right="0" w:firstLine="0"/>
        <w:jc w:val="left"/>
      </w:pPr>
      <w:r>
        <w:rPr>
          <w:color w:val="0D0D0D"/>
          <w:spacing w:val="0"/>
          <w:w w:val="100"/>
          <w:position w:val="0"/>
          <w:sz w:val="28"/>
          <w:szCs w:val="28"/>
          <w:shd w:val="clear" w:color="auto" w:fill="auto"/>
          <w:lang w:val="ru-RU" w:eastAsia="ru-RU" w:bidi="ru-RU"/>
        </w:rPr>
        <w:t>Т75, Т75.О, Т75.1, Т75.2, Т75.3, Т75.4,</w:t>
      </w:r>
    </w:p>
    <w:p>
      <w:pPr>
        <w:pStyle w:val="Style2"/>
        <w:keepNext w:val="0"/>
        <w:keepLines w:val="0"/>
        <w:framePr w:w="15643" w:h="7709" w:hRule="exact" w:wrap="none" w:vAnchor="page" w:hAnchor="page" w:x="606" w:y="2287"/>
        <w:widowControl w:val="0"/>
        <w:shd w:val="clear" w:color="auto" w:fill="auto"/>
        <w:bidi w:val="0"/>
        <w:spacing w:before="0" w:after="0" w:line="180" w:lineRule="auto"/>
        <w:ind w:left="4160" w:right="0" w:firstLine="0"/>
        <w:jc w:val="left"/>
      </w:pPr>
      <w:r>
        <w:rPr>
          <w:color w:val="0D0D0D"/>
          <w:spacing w:val="0"/>
          <w:w w:val="100"/>
          <w:position w:val="0"/>
          <w:sz w:val="28"/>
          <w:szCs w:val="28"/>
          <w:shd w:val="clear" w:color="auto" w:fill="auto"/>
          <w:lang w:val="ru-RU" w:eastAsia="ru-RU" w:bidi="ru-RU"/>
        </w:rPr>
        <w:t>Т75.8, Т76, Т78, Т78.1, Т78.8, Т78.9, Т79,</w:t>
      </w:r>
    </w:p>
    <w:p>
      <w:pPr>
        <w:pStyle w:val="Style2"/>
        <w:keepNext w:val="0"/>
        <w:keepLines w:val="0"/>
        <w:framePr w:w="15643" w:h="7709" w:hRule="exact" w:wrap="none" w:vAnchor="page" w:hAnchor="page" w:x="606" w:y="2287"/>
        <w:widowControl w:val="0"/>
        <w:shd w:val="clear" w:color="auto" w:fill="auto"/>
        <w:bidi w:val="0"/>
        <w:spacing w:before="0" w:after="0" w:line="180" w:lineRule="auto"/>
        <w:ind w:left="4160" w:right="0" w:firstLine="0"/>
        <w:jc w:val="left"/>
      </w:pPr>
      <w:r>
        <w:rPr>
          <w:color w:val="0D0D0D"/>
          <w:spacing w:val="0"/>
          <w:w w:val="100"/>
          <w:position w:val="0"/>
          <w:sz w:val="28"/>
          <w:szCs w:val="28"/>
          <w:shd w:val="clear" w:color="auto" w:fill="auto"/>
          <w:lang w:val="ru-RU" w:eastAsia="ru-RU" w:bidi="ru-RU"/>
        </w:rPr>
        <w:t>Т79.О, Т79.1, Т79.2, Т79.3, Т79.4, Т79.5,</w:t>
      </w:r>
    </w:p>
    <w:p>
      <w:pPr>
        <w:pStyle w:val="Style2"/>
        <w:keepNext w:val="0"/>
        <w:keepLines w:val="0"/>
        <w:framePr w:w="15643" w:h="7709" w:hRule="exact" w:wrap="none" w:vAnchor="page" w:hAnchor="page" w:x="606" w:y="2287"/>
        <w:widowControl w:val="0"/>
        <w:shd w:val="clear" w:color="auto" w:fill="auto"/>
        <w:bidi w:val="0"/>
        <w:spacing w:before="0" w:after="0" w:line="180" w:lineRule="auto"/>
        <w:ind w:left="4160" w:right="0" w:firstLine="0"/>
        <w:jc w:val="left"/>
      </w:pPr>
      <w:r>
        <w:rPr>
          <w:color w:val="0D0D0D"/>
          <w:spacing w:val="0"/>
          <w:w w:val="100"/>
          <w:position w:val="0"/>
          <w:sz w:val="28"/>
          <w:szCs w:val="28"/>
          <w:shd w:val="clear" w:color="auto" w:fill="auto"/>
          <w:lang w:val="ru-RU" w:eastAsia="ru-RU" w:bidi="ru-RU"/>
        </w:rPr>
        <w:t>Т79.б, Т79.7, Т79.8, Т79.9, Т80, Т80.О,</w:t>
      </w:r>
    </w:p>
    <w:p>
      <w:pPr>
        <w:pStyle w:val="Style2"/>
        <w:keepNext w:val="0"/>
        <w:keepLines w:val="0"/>
        <w:framePr w:w="15643" w:h="7709" w:hRule="exact" w:wrap="none" w:vAnchor="page" w:hAnchor="page" w:x="606" w:y="2287"/>
        <w:widowControl w:val="0"/>
        <w:shd w:val="clear" w:color="auto" w:fill="auto"/>
        <w:bidi w:val="0"/>
        <w:spacing w:before="0" w:after="0" w:line="180" w:lineRule="auto"/>
        <w:ind w:left="4160" w:right="0" w:firstLine="0"/>
        <w:jc w:val="left"/>
      </w:pPr>
      <w:r>
        <w:rPr>
          <w:color w:val="0D0D0D"/>
          <w:spacing w:val="0"/>
          <w:w w:val="100"/>
          <w:position w:val="0"/>
          <w:sz w:val="28"/>
          <w:szCs w:val="28"/>
          <w:shd w:val="clear" w:color="auto" w:fill="auto"/>
          <w:lang w:val="ru-RU" w:eastAsia="ru-RU" w:bidi="ru-RU"/>
        </w:rPr>
        <w:t>Т80.1, Т80.2, Т80.3, Т80.4, Т80.б, Т80.8,</w:t>
      </w:r>
    </w:p>
    <w:p>
      <w:pPr>
        <w:pStyle w:val="Style2"/>
        <w:keepNext w:val="0"/>
        <w:keepLines w:val="0"/>
        <w:framePr w:w="15643" w:h="7709" w:hRule="exact" w:wrap="none" w:vAnchor="page" w:hAnchor="page" w:x="606" w:y="2287"/>
        <w:widowControl w:val="0"/>
        <w:shd w:val="clear" w:color="auto" w:fill="auto"/>
        <w:bidi w:val="0"/>
        <w:spacing w:before="0" w:after="0" w:line="180" w:lineRule="auto"/>
        <w:ind w:left="4160" w:right="0" w:firstLine="0"/>
        <w:jc w:val="left"/>
      </w:pPr>
      <w:r>
        <w:rPr>
          <w:color w:val="0D0D0D"/>
          <w:spacing w:val="0"/>
          <w:w w:val="100"/>
          <w:position w:val="0"/>
          <w:sz w:val="28"/>
          <w:szCs w:val="28"/>
          <w:shd w:val="clear" w:color="auto" w:fill="auto"/>
          <w:lang w:val="ru-RU" w:eastAsia="ru-RU" w:bidi="ru-RU"/>
        </w:rPr>
        <w:t>Т80.9, Т81, Т81.О, Т81.1, Т81.2, Т81.3,</w:t>
      </w:r>
    </w:p>
    <w:p>
      <w:pPr>
        <w:pStyle w:val="Style2"/>
        <w:keepNext w:val="0"/>
        <w:keepLines w:val="0"/>
        <w:framePr w:w="15643" w:h="7709" w:hRule="exact" w:wrap="none" w:vAnchor="page" w:hAnchor="page" w:x="606" w:y="2287"/>
        <w:widowControl w:val="0"/>
        <w:shd w:val="clear" w:color="auto" w:fill="auto"/>
        <w:bidi w:val="0"/>
        <w:spacing w:before="0" w:after="0" w:line="180" w:lineRule="auto"/>
        <w:ind w:left="4160" w:right="0" w:firstLine="0"/>
        <w:jc w:val="left"/>
      </w:pPr>
      <w:r>
        <w:rPr>
          <w:color w:val="0D0D0D"/>
          <w:spacing w:val="0"/>
          <w:w w:val="100"/>
          <w:position w:val="0"/>
          <w:sz w:val="28"/>
          <w:szCs w:val="28"/>
          <w:shd w:val="clear" w:color="auto" w:fill="auto"/>
          <w:lang w:val="ru-RU" w:eastAsia="ru-RU" w:bidi="ru-RU"/>
        </w:rPr>
        <w:t>Т81.4, Т81.5, Т81.б, Т81.7, Т81.8, Т81.9,</w:t>
      </w:r>
    </w:p>
    <w:p>
      <w:pPr>
        <w:pStyle w:val="Style2"/>
        <w:keepNext w:val="0"/>
        <w:keepLines w:val="0"/>
        <w:framePr w:w="15643" w:h="7709" w:hRule="exact" w:wrap="none" w:vAnchor="page" w:hAnchor="page" w:x="606" w:y="2287"/>
        <w:widowControl w:val="0"/>
        <w:shd w:val="clear" w:color="auto" w:fill="auto"/>
        <w:bidi w:val="0"/>
        <w:spacing w:before="0" w:after="0" w:line="180" w:lineRule="auto"/>
        <w:ind w:left="4160" w:right="0" w:firstLine="0"/>
        <w:jc w:val="left"/>
      </w:pPr>
      <w:r>
        <w:rPr>
          <w:color w:val="0D0D0D"/>
          <w:spacing w:val="0"/>
          <w:w w:val="100"/>
          <w:position w:val="0"/>
          <w:sz w:val="28"/>
          <w:szCs w:val="28"/>
          <w:shd w:val="clear" w:color="auto" w:fill="auto"/>
          <w:lang w:val="ru-RU" w:eastAsia="ru-RU" w:bidi="ru-RU"/>
        </w:rPr>
        <w:t>Т85.7, Т85.9, Т88, Т88.О, Т88.1, Т88.2,</w:t>
      </w:r>
    </w:p>
    <w:p>
      <w:pPr>
        <w:pStyle w:val="Style2"/>
        <w:keepNext w:val="0"/>
        <w:keepLines w:val="0"/>
        <w:framePr w:w="15643" w:h="7709" w:hRule="exact" w:wrap="none" w:vAnchor="page" w:hAnchor="page" w:x="606" w:y="2287"/>
        <w:widowControl w:val="0"/>
        <w:shd w:val="clear" w:color="auto" w:fill="auto"/>
        <w:bidi w:val="0"/>
        <w:spacing w:before="0" w:after="0" w:line="180" w:lineRule="auto"/>
        <w:ind w:left="4160" w:right="0" w:firstLine="0"/>
        <w:jc w:val="left"/>
      </w:pPr>
      <w:r>
        <w:rPr>
          <w:color w:val="0D0D0D"/>
          <w:spacing w:val="0"/>
          <w:w w:val="100"/>
          <w:position w:val="0"/>
          <w:sz w:val="28"/>
          <w:szCs w:val="28"/>
          <w:shd w:val="clear" w:color="auto" w:fill="auto"/>
          <w:lang w:val="ru-RU" w:eastAsia="ru-RU" w:bidi="ru-RU"/>
        </w:rPr>
        <w:t>Т88.3, Т88.4, Т88.5, Т88.7, Т88.8, Т88.9,</w:t>
      </w:r>
    </w:p>
    <w:p>
      <w:pPr>
        <w:pStyle w:val="Style2"/>
        <w:keepNext w:val="0"/>
        <w:keepLines w:val="0"/>
        <w:framePr w:w="15643" w:h="7709" w:hRule="exact" w:wrap="none" w:vAnchor="page" w:hAnchor="page" w:x="606" w:y="2287"/>
        <w:widowControl w:val="0"/>
        <w:shd w:val="clear" w:color="auto" w:fill="auto"/>
        <w:bidi w:val="0"/>
        <w:spacing w:before="0" w:after="0" w:line="180" w:lineRule="auto"/>
        <w:ind w:left="4160" w:right="0" w:firstLine="0"/>
        <w:jc w:val="left"/>
      </w:pPr>
      <w:r>
        <w:rPr>
          <w:color w:val="0D0D0D"/>
          <w:spacing w:val="0"/>
          <w:w w:val="100"/>
          <w:position w:val="0"/>
          <w:sz w:val="28"/>
          <w:szCs w:val="28"/>
          <w:shd w:val="clear" w:color="auto" w:fill="auto"/>
          <w:lang w:val="ru-RU" w:eastAsia="ru-RU" w:bidi="ru-RU"/>
        </w:rPr>
        <w:t>Т96, Т97, Т98, Т98.О, Т98.1, Т98.2, Т98.3</w:t>
      </w:r>
    </w:p>
    <w:p>
      <w:pPr>
        <w:pStyle w:val="Style2"/>
        <w:keepNext w:val="0"/>
        <w:keepLines w:val="0"/>
        <w:framePr w:w="15643" w:h="7709" w:hRule="exact" w:wrap="none" w:vAnchor="page" w:hAnchor="page" w:x="606" w:y="2287"/>
        <w:widowControl w:val="0"/>
        <w:shd w:val="clear" w:color="auto" w:fill="auto"/>
        <w:tabs>
          <w:tab w:pos="14472" w:val="left"/>
        </w:tabs>
        <w:bidi w:val="0"/>
        <w:spacing w:before="0" w:after="0" w:line="240" w:lineRule="auto"/>
        <w:ind w:left="0" w:right="0" w:firstLine="440"/>
        <w:jc w:val="left"/>
      </w:pPr>
      <w:r>
        <w:rPr>
          <w:color w:val="0B0B0B"/>
          <w:spacing w:val="0"/>
          <w:w w:val="100"/>
          <w:position w:val="0"/>
          <w:sz w:val="28"/>
          <w:szCs w:val="28"/>
          <w:shd w:val="clear" w:color="auto" w:fill="auto"/>
          <w:lang w:val="en-US" w:eastAsia="en-US" w:bidi="en-US"/>
        </w:rPr>
        <w:t xml:space="preserve">ds28 </w:t>
      </w:r>
      <w:r>
        <w:rPr>
          <w:color w:val="0F0F0F"/>
          <w:spacing w:val="0"/>
          <w:w w:val="100"/>
          <w:position w:val="0"/>
          <w:sz w:val="28"/>
          <w:szCs w:val="28"/>
          <w:shd w:val="clear" w:color="auto" w:fill="auto"/>
          <w:lang w:val="ru-RU" w:eastAsia="ru-RU" w:bidi="ru-RU"/>
        </w:rPr>
        <w:t>Торакальная хирургия</w:t>
        <w:tab/>
      </w:r>
      <w:r>
        <w:rPr>
          <w:color w:val="0A0A0A"/>
          <w:spacing w:val="0"/>
          <w:w w:val="100"/>
          <w:position w:val="0"/>
          <w:sz w:val="28"/>
          <w:szCs w:val="28"/>
          <w:shd w:val="clear" w:color="auto" w:fill="auto"/>
          <w:lang w:val="ru-RU" w:eastAsia="ru-RU" w:bidi="ru-RU"/>
        </w:rPr>
        <w:t>1,32</w:t>
      </w:r>
    </w:p>
    <w:p>
      <w:pPr>
        <w:pStyle w:val="Style2"/>
        <w:keepNext w:val="0"/>
        <w:keepLines w:val="0"/>
        <w:framePr w:w="15643" w:h="7709" w:hRule="exact" w:wrap="none" w:vAnchor="page" w:hAnchor="page" w:x="606" w:y="2287"/>
        <w:widowControl w:val="0"/>
        <w:shd w:val="clear" w:color="auto" w:fill="auto"/>
        <w:tabs>
          <w:tab w:pos="1287" w:val="left"/>
          <w:tab w:pos="5919" w:val="left"/>
          <w:tab w:pos="7943" w:val="left"/>
          <w:tab w:pos="14472" w:val="left"/>
        </w:tabs>
        <w:bidi w:val="0"/>
        <w:spacing w:before="0" w:after="0" w:line="240" w:lineRule="auto"/>
        <w:ind w:left="0" w:right="0" w:firstLine="260"/>
        <w:jc w:val="left"/>
      </w:pPr>
      <w:r>
        <w:rPr>
          <w:color w:val="0B0B0B"/>
          <w:spacing w:val="0"/>
          <w:w w:val="100"/>
          <w:position w:val="0"/>
          <w:sz w:val="28"/>
          <w:szCs w:val="28"/>
          <w:shd w:val="clear" w:color="auto" w:fill="auto"/>
          <w:lang w:val="en-US" w:eastAsia="en-US" w:bidi="en-US"/>
        </w:rPr>
        <w:t>ds28.001</w:t>
        <w:tab/>
      </w:r>
      <w:r>
        <w:rPr>
          <w:color w:val="0F0F0F"/>
          <w:spacing w:val="0"/>
          <w:w w:val="100"/>
          <w:position w:val="0"/>
          <w:sz w:val="28"/>
          <w:szCs w:val="28"/>
          <w:shd w:val="clear" w:color="auto" w:fill="auto"/>
          <w:lang w:val="ru-RU" w:eastAsia="ru-RU" w:bidi="ru-RU"/>
        </w:rPr>
        <w:t>Операции на нижних</w:t>
        <w:tab/>
      </w:r>
      <w:r>
        <w:rPr>
          <w:color w:val="8A8A8A"/>
          <w:spacing w:val="0"/>
          <w:w w:val="100"/>
          <w:position w:val="0"/>
          <w:sz w:val="28"/>
          <w:szCs w:val="28"/>
          <w:shd w:val="clear" w:color="auto" w:fill="auto"/>
          <w:lang w:val="ru-RU" w:eastAsia="ru-RU" w:bidi="ru-RU"/>
        </w:rPr>
        <w:t>=</w:t>
        <w:tab/>
      </w:r>
      <w:r>
        <w:rPr>
          <w:color w:val="0B0B0B"/>
          <w:spacing w:val="0"/>
          <w:w w:val="100"/>
          <w:position w:val="0"/>
          <w:sz w:val="28"/>
          <w:szCs w:val="28"/>
          <w:shd w:val="clear" w:color="auto" w:fill="auto"/>
          <w:lang w:val="en-US" w:eastAsia="en-US" w:bidi="en-US"/>
        </w:rPr>
        <w:t xml:space="preserve">A1 </w:t>
      </w:r>
      <w:r>
        <w:rPr>
          <w:color w:val="0B0B0B"/>
          <w:spacing w:val="0"/>
          <w:w w:val="100"/>
          <w:position w:val="0"/>
          <w:sz w:val="28"/>
          <w:szCs w:val="28"/>
          <w:shd w:val="clear" w:color="auto" w:fill="auto"/>
          <w:lang w:val="ru-RU" w:eastAsia="ru-RU" w:bidi="ru-RU"/>
        </w:rPr>
        <w:t xml:space="preserve">1.11.004, </w:t>
      </w:r>
      <w:r>
        <w:rPr>
          <w:color w:val="0B0B0B"/>
          <w:spacing w:val="0"/>
          <w:w w:val="100"/>
          <w:position w:val="0"/>
          <w:sz w:val="28"/>
          <w:szCs w:val="28"/>
          <w:shd w:val="clear" w:color="auto" w:fill="auto"/>
          <w:lang w:val="en-US" w:eastAsia="en-US" w:bidi="en-US"/>
        </w:rPr>
        <w:t xml:space="preserve">A1 </w:t>
      </w:r>
      <w:r>
        <w:rPr>
          <w:color w:val="0B0B0B"/>
          <w:spacing w:val="0"/>
          <w:w w:val="100"/>
          <w:position w:val="0"/>
          <w:sz w:val="28"/>
          <w:szCs w:val="28"/>
          <w:shd w:val="clear" w:color="auto" w:fill="auto"/>
          <w:lang w:val="ru-RU" w:eastAsia="ru-RU" w:bidi="ru-RU"/>
        </w:rPr>
        <w:t>1.11.004.001,</w:t>
        <w:tab/>
      </w:r>
      <w:r>
        <w:rPr>
          <w:color w:val="0A0A0A"/>
          <w:spacing w:val="0"/>
          <w:w w:val="100"/>
          <w:position w:val="0"/>
          <w:sz w:val="28"/>
          <w:szCs w:val="28"/>
          <w:shd w:val="clear" w:color="auto" w:fill="auto"/>
          <w:lang w:val="ru-RU" w:eastAsia="ru-RU" w:bidi="ru-RU"/>
        </w:rPr>
        <w:t>1,32</w:t>
      </w:r>
    </w:p>
    <w:p>
      <w:pPr>
        <w:pStyle w:val="Style2"/>
        <w:keepNext w:val="0"/>
        <w:keepLines w:val="0"/>
        <w:framePr w:w="15643" w:h="7709" w:hRule="exact" w:wrap="none" w:vAnchor="page" w:hAnchor="page" w:x="606" w:y="2287"/>
        <w:widowControl w:val="0"/>
        <w:shd w:val="clear" w:color="auto" w:fill="auto"/>
        <w:tabs>
          <w:tab w:pos="7943" w:val="left"/>
        </w:tabs>
        <w:bidi w:val="0"/>
        <w:spacing w:before="0" w:after="0" w:line="180" w:lineRule="auto"/>
        <w:ind w:left="1320" w:right="0" w:firstLine="0"/>
        <w:jc w:val="both"/>
      </w:pPr>
      <w:r>
        <w:rPr>
          <w:color w:val="0F0F0F"/>
          <w:spacing w:val="0"/>
          <w:w w:val="100"/>
          <w:position w:val="0"/>
          <w:sz w:val="28"/>
          <w:szCs w:val="28"/>
          <w:shd w:val="clear" w:color="auto" w:fill="auto"/>
          <w:lang w:val="ru-RU" w:eastAsia="ru-RU" w:bidi="ru-RU"/>
        </w:rPr>
        <w:t>дыхательных путях и</w:t>
        <w:tab/>
      </w:r>
      <w:r>
        <w:rPr>
          <w:color w:val="0B0B0B"/>
          <w:spacing w:val="0"/>
          <w:w w:val="100"/>
          <w:position w:val="0"/>
          <w:sz w:val="28"/>
          <w:szCs w:val="28"/>
          <w:shd w:val="clear" w:color="auto" w:fill="auto"/>
          <w:lang w:val="en-US" w:eastAsia="en-US" w:bidi="en-US"/>
        </w:rPr>
        <w:t xml:space="preserve">Al </w:t>
      </w:r>
      <w:r>
        <w:rPr>
          <w:color w:val="0B0B0B"/>
          <w:spacing w:val="0"/>
          <w:w w:val="100"/>
          <w:position w:val="0"/>
          <w:sz w:val="28"/>
          <w:szCs w:val="28"/>
          <w:shd w:val="clear" w:color="auto" w:fill="auto"/>
          <w:lang w:val="ru-RU" w:eastAsia="ru-RU" w:bidi="ru-RU"/>
        </w:rPr>
        <w:t>1.11.004.002, А16.О9.ОО1,</w:t>
      </w:r>
    </w:p>
    <w:p>
      <w:pPr>
        <w:pStyle w:val="Style2"/>
        <w:keepNext w:val="0"/>
        <w:keepLines w:val="0"/>
        <w:framePr w:w="15643" w:h="7709" w:hRule="exact" w:wrap="none" w:vAnchor="page" w:hAnchor="page" w:x="606" w:y="2287"/>
        <w:widowControl w:val="0"/>
        <w:shd w:val="clear" w:color="auto" w:fill="auto"/>
        <w:tabs>
          <w:tab w:pos="7943" w:val="left"/>
        </w:tabs>
        <w:bidi w:val="0"/>
        <w:spacing w:before="0" w:after="0" w:line="180" w:lineRule="auto"/>
        <w:ind w:left="1320" w:right="0" w:firstLine="0"/>
        <w:jc w:val="left"/>
      </w:pPr>
      <w:r>
        <w:rPr>
          <w:color w:val="0F0F0F"/>
          <w:spacing w:val="0"/>
          <w:w w:val="100"/>
          <w:position w:val="0"/>
          <w:sz w:val="28"/>
          <w:szCs w:val="28"/>
          <w:shd w:val="clear" w:color="auto" w:fill="auto"/>
          <w:lang w:val="ru-RU" w:eastAsia="ru-RU" w:bidi="ru-RU"/>
        </w:rPr>
        <w:t>легочной ткани, органах</w:t>
        <w:tab/>
      </w:r>
      <w:r>
        <w:rPr>
          <w:color w:val="0B0B0B"/>
          <w:spacing w:val="0"/>
          <w:w w:val="100"/>
          <w:position w:val="0"/>
          <w:sz w:val="28"/>
          <w:szCs w:val="28"/>
          <w:shd w:val="clear" w:color="auto" w:fill="auto"/>
          <w:lang w:val="ru-RU" w:eastAsia="ru-RU" w:bidi="ru-RU"/>
        </w:rPr>
        <w:t>А16.О9.ОО4</w:t>
      </w:r>
    </w:p>
    <w:p>
      <w:pPr>
        <w:pStyle w:val="Style2"/>
        <w:keepNext w:val="0"/>
        <w:keepLines w:val="0"/>
        <w:framePr w:w="15643" w:h="7709" w:hRule="exact" w:wrap="none" w:vAnchor="page" w:hAnchor="page" w:x="606" w:y="2287"/>
        <w:widowControl w:val="0"/>
        <w:shd w:val="clear" w:color="auto" w:fill="auto"/>
        <w:bidi w:val="0"/>
        <w:spacing w:before="0" w:after="0" w:line="180" w:lineRule="auto"/>
        <w:ind w:left="1320" w:right="0" w:firstLine="0"/>
        <w:jc w:val="left"/>
      </w:pPr>
      <w:r>
        <w:rPr>
          <w:color w:val="0F0F0F"/>
          <w:spacing w:val="0"/>
          <w:w w:val="100"/>
          <w:position w:val="0"/>
          <w:sz w:val="28"/>
          <w:szCs w:val="28"/>
          <w:shd w:val="clear" w:color="auto" w:fill="auto"/>
          <w:lang w:val="ru-RU" w:eastAsia="ru-RU" w:bidi="ru-RU"/>
        </w:rPr>
        <w:t>средостения</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64"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246</w:t>
      </w:r>
    </w:p>
    <w:tbl>
      <w:tblPr>
        <w:tblOverlap w:val="never"/>
        <w:jc w:val="left"/>
        <w:tblLayout w:type="fixed"/>
      </w:tblPr>
      <w:tblGrid>
        <w:gridCol w:w="1075"/>
        <w:gridCol w:w="2832"/>
        <w:gridCol w:w="3802"/>
        <w:gridCol w:w="3322"/>
        <w:gridCol w:w="2568"/>
        <w:gridCol w:w="1781"/>
      </w:tblGrid>
      <w:tr>
        <w:trPr>
          <w:trHeight w:val="696" w:hRule="exact"/>
        </w:trPr>
        <w:tc>
          <w:tcPr>
            <w:tcBorders>
              <w:top w:val="single" w:sz="4"/>
            </w:tcBorders>
            <w:shd w:val="clear" w:color="auto" w:fill="auto"/>
            <w:vAlign w:val="center"/>
          </w:tcPr>
          <w:p>
            <w:pPr>
              <w:pStyle w:val="Style35"/>
              <w:keepNext w:val="0"/>
              <w:keepLines w:val="0"/>
              <w:framePr w:w="15379" w:h="8813" w:wrap="none" w:vAnchor="page" w:hAnchor="page" w:x="738"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79" w:h="8813" w:wrap="none" w:vAnchor="page" w:hAnchor="page" w:x="738"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79" w:h="8813" w:wrap="none" w:vAnchor="page" w:hAnchor="page" w:x="738"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79" w:h="8813" w:wrap="none" w:vAnchor="page" w:hAnchor="page" w:x="738"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11111"/>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11111"/>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79" w:h="8813" w:wrap="none" w:vAnchor="page" w:hAnchor="page" w:x="738" w:y="1419"/>
              <w:widowControl w:val="0"/>
              <w:shd w:val="clear" w:color="auto" w:fill="auto"/>
              <w:bidi w:val="0"/>
              <w:spacing w:before="0" w:after="0" w:line="168"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79" w:h="8813" w:wrap="none" w:vAnchor="page" w:hAnchor="page" w:x="738"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557" w:hRule="exact"/>
        </w:trPr>
        <w:tc>
          <w:tcPr>
            <w:tcBorders>
              <w:top w:val="single" w:sz="4"/>
            </w:tcBorders>
            <w:shd w:val="clear" w:color="auto" w:fill="auto"/>
            <w:vAlign w:val="center"/>
          </w:tcPr>
          <w:p>
            <w:pPr>
              <w:pStyle w:val="Style35"/>
              <w:keepNext w:val="0"/>
              <w:keepLines w:val="0"/>
              <w:framePr w:w="15379" w:h="8813" w:wrap="none" w:vAnchor="page" w:hAnchor="page" w:x="738" w:y="1419"/>
              <w:widowControl w:val="0"/>
              <w:shd w:val="clear" w:color="auto" w:fill="auto"/>
              <w:bidi w:val="0"/>
              <w:spacing w:before="0" w:after="0" w:line="240" w:lineRule="auto"/>
              <w:ind w:left="0" w:right="0" w:firstLine="280"/>
              <w:jc w:val="left"/>
            </w:pPr>
            <w:r>
              <w:rPr>
                <w:color w:val="0B0B0B"/>
                <w:spacing w:val="0"/>
                <w:w w:val="100"/>
                <w:position w:val="0"/>
                <w:sz w:val="28"/>
                <w:szCs w:val="28"/>
                <w:shd w:val="clear" w:color="auto" w:fill="auto"/>
                <w:lang w:val="en-US" w:eastAsia="en-US" w:bidi="en-US"/>
              </w:rPr>
              <w:t>ds29</w:t>
            </w:r>
          </w:p>
        </w:tc>
        <w:tc>
          <w:tcPr>
            <w:tcBorders>
              <w:top w:val="single" w:sz="4"/>
            </w:tcBorders>
            <w:shd w:val="clear" w:color="auto" w:fill="auto"/>
            <w:vAlign w:val="center"/>
          </w:tcPr>
          <w:p>
            <w:pPr>
              <w:pStyle w:val="Style35"/>
              <w:keepNext w:val="0"/>
              <w:keepLines w:val="0"/>
              <w:framePr w:w="15379" w:h="8813" w:wrap="none" w:vAnchor="page" w:hAnchor="page" w:x="738" w:y="1419"/>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Травматология и ортопедия</w:t>
            </w:r>
          </w:p>
        </w:tc>
        <w:tc>
          <w:tcPr>
            <w:tcBorders>
              <w:top w:val="single" w:sz="4"/>
            </w:tcBorders>
            <w:shd w:val="clear" w:color="auto" w:fill="auto"/>
            <w:vAlign w:val="top"/>
          </w:tcPr>
          <w:p>
            <w:pPr>
              <w:framePr w:w="15379" w:h="8813" w:wrap="none" w:vAnchor="page" w:hAnchor="page" w:x="738" w:y="1419"/>
              <w:widowControl w:val="0"/>
              <w:rPr>
                <w:sz w:val="10"/>
                <w:szCs w:val="10"/>
              </w:rPr>
            </w:pPr>
          </w:p>
        </w:tc>
        <w:tc>
          <w:tcPr>
            <w:tcBorders>
              <w:top w:val="single" w:sz="4"/>
            </w:tcBorders>
            <w:shd w:val="clear" w:color="auto" w:fill="auto"/>
            <w:vAlign w:val="top"/>
          </w:tcPr>
          <w:p>
            <w:pPr>
              <w:framePr w:w="15379" w:h="8813" w:wrap="none" w:vAnchor="page" w:hAnchor="page" w:x="738" w:y="1419"/>
              <w:widowControl w:val="0"/>
              <w:rPr>
                <w:sz w:val="10"/>
                <w:szCs w:val="10"/>
              </w:rPr>
            </w:pPr>
          </w:p>
        </w:tc>
        <w:tc>
          <w:tcPr>
            <w:tcBorders>
              <w:top w:val="single" w:sz="4"/>
            </w:tcBorders>
            <w:shd w:val="clear" w:color="auto" w:fill="auto"/>
            <w:vAlign w:val="top"/>
          </w:tcPr>
          <w:p>
            <w:pPr>
              <w:framePr w:w="15379" w:h="8813" w:wrap="none" w:vAnchor="page" w:hAnchor="page" w:x="738" w:y="1419"/>
              <w:widowControl w:val="0"/>
              <w:rPr>
                <w:sz w:val="10"/>
                <w:szCs w:val="10"/>
              </w:rPr>
            </w:pPr>
          </w:p>
        </w:tc>
        <w:tc>
          <w:tcPr>
            <w:tcBorders>
              <w:top w:val="single" w:sz="4"/>
            </w:tcBorders>
            <w:shd w:val="clear" w:color="auto" w:fill="auto"/>
            <w:vAlign w:val="center"/>
          </w:tcPr>
          <w:p>
            <w:pPr>
              <w:pStyle w:val="Style35"/>
              <w:keepNext w:val="0"/>
              <w:keepLines w:val="0"/>
              <w:framePr w:w="15379" w:h="8813" w:wrap="none" w:vAnchor="page" w:hAnchor="page" w:x="738" w:y="1419"/>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ru-RU" w:eastAsia="ru-RU" w:bidi="ru-RU"/>
              </w:rPr>
              <w:t>1,25</w:t>
            </w:r>
          </w:p>
        </w:tc>
      </w:tr>
      <w:tr>
        <w:trPr>
          <w:trHeight w:val="4704" w:hRule="exact"/>
        </w:trPr>
        <w:tc>
          <w:tcPr>
            <w:tcBorders/>
            <w:shd w:val="clear" w:color="auto" w:fill="auto"/>
            <w:vAlign w:val="top"/>
          </w:tcPr>
          <w:p>
            <w:pPr>
              <w:pStyle w:val="Style35"/>
              <w:keepNext w:val="0"/>
              <w:keepLines w:val="0"/>
              <w:framePr w:w="15379" w:h="8813" w:wrap="none" w:vAnchor="page" w:hAnchor="page" w:x="738"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ds29.001</w:t>
            </w:r>
          </w:p>
        </w:tc>
        <w:tc>
          <w:tcPr>
            <w:tcBorders/>
            <w:shd w:val="clear" w:color="auto" w:fill="auto"/>
            <w:vAlign w:val="top"/>
          </w:tcPr>
          <w:p>
            <w:pPr>
              <w:pStyle w:val="Style35"/>
              <w:keepNext w:val="0"/>
              <w:keepLines w:val="0"/>
              <w:framePr w:w="15379" w:h="8813" w:wrap="none" w:vAnchor="page" w:hAnchor="page" w:x="738"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Операции на костно</w:t>
              <w:softHyphen/>
              <w:t xml:space="preserve">мышечной системе и суставах </w:t>
            </w:r>
            <w:r>
              <w:rPr>
                <w:color w:val="0E0E0E"/>
                <w:spacing w:val="0"/>
                <w:w w:val="100"/>
                <w:position w:val="0"/>
                <w:sz w:val="28"/>
                <w:szCs w:val="28"/>
                <w:shd w:val="clear" w:color="auto" w:fill="auto"/>
                <w:lang w:val="ru-RU" w:eastAsia="ru-RU" w:bidi="ru-RU"/>
              </w:rPr>
              <w:t>(уровень 1)</w:t>
            </w:r>
          </w:p>
        </w:tc>
        <w:tc>
          <w:tcPr>
            <w:tcBorders/>
            <w:shd w:val="clear" w:color="auto" w:fill="auto"/>
            <w:vAlign w:val="top"/>
          </w:tcPr>
          <w:p>
            <w:pPr>
              <w:framePr w:w="15379" w:h="8813" w:wrap="none" w:vAnchor="page" w:hAnchor="page" w:x="738" w:y="1419"/>
              <w:widowControl w:val="0"/>
              <w:rPr>
                <w:sz w:val="10"/>
                <w:szCs w:val="10"/>
              </w:rPr>
            </w:pPr>
          </w:p>
        </w:tc>
        <w:tc>
          <w:tcPr>
            <w:tcBorders/>
            <w:shd w:val="clear" w:color="auto" w:fill="auto"/>
            <w:vAlign w:val="bottom"/>
          </w:tcPr>
          <w:p>
            <w:pPr>
              <w:pStyle w:val="Style35"/>
              <w:keepNext w:val="0"/>
              <w:keepLines w:val="0"/>
              <w:framePr w:w="15379" w:h="8813" w:wrap="none" w:vAnchor="page" w:hAnchor="page" w:x="738" w:y="1419"/>
              <w:widowControl w:val="0"/>
              <w:shd w:val="clear" w:color="auto" w:fill="auto"/>
              <w:bidi w:val="0"/>
              <w:spacing w:before="0" w:after="0" w:line="170" w:lineRule="auto"/>
              <w:ind w:left="0" w:right="0" w:firstLine="0"/>
              <w:jc w:val="left"/>
            </w:pPr>
            <w:r>
              <w:rPr>
                <w:color w:val="090909"/>
                <w:spacing w:val="0"/>
                <w:w w:val="100"/>
                <w:position w:val="0"/>
                <w:sz w:val="28"/>
                <w:szCs w:val="28"/>
                <w:shd w:val="clear" w:color="auto" w:fill="auto"/>
                <w:lang w:val="ru-RU" w:eastAsia="ru-RU" w:bidi="ru-RU"/>
              </w:rPr>
              <w:t xml:space="preserve">АО3.04.001, </w:t>
            </w:r>
            <w:r>
              <w:rPr>
                <w:color w:val="090909"/>
                <w:spacing w:val="0"/>
                <w:w w:val="100"/>
                <w:position w:val="0"/>
                <w:sz w:val="28"/>
                <w:szCs w:val="28"/>
                <w:shd w:val="clear" w:color="auto" w:fill="auto"/>
                <w:lang w:val="en-US" w:eastAsia="en-US" w:bidi="en-US"/>
              </w:rPr>
              <w:t xml:space="preserve">Al1.03.001, Al1.03.001.001, Al1.03.001.002, </w:t>
            </w:r>
            <w:r>
              <w:rPr>
                <w:color w:val="0A0A0A"/>
                <w:spacing w:val="0"/>
                <w:w w:val="100"/>
                <w:position w:val="0"/>
                <w:sz w:val="28"/>
                <w:szCs w:val="28"/>
                <w:shd w:val="clear" w:color="auto" w:fill="auto"/>
                <w:lang w:val="en-US" w:eastAsia="en-US" w:bidi="en-US"/>
              </w:rPr>
              <w:t xml:space="preserve">Al </w:t>
            </w:r>
            <w:r>
              <w:rPr>
                <w:color w:val="0A0A0A"/>
                <w:spacing w:val="0"/>
                <w:w w:val="100"/>
                <w:position w:val="0"/>
                <w:sz w:val="28"/>
                <w:szCs w:val="28"/>
                <w:shd w:val="clear" w:color="auto" w:fill="auto"/>
                <w:lang w:val="ru-RU" w:eastAsia="ru-RU" w:bidi="ru-RU"/>
              </w:rPr>
              <w:t xml:space="preserve">1.03.001.003, </w:t>
            </w:r>
            <w:r>
              <w:rPr>
                <w:color w:val="0A0A0A"/>
                <w:spacing w:val="0"/>
                <w:w w:val="100"/>
                <w:position w:val="0"/>
                <w:sz w:val="28"/>
                <w:szCs w:val="28"/>
                <w:shd w:val="clear" w:color="auto" w:fill="auto"/>
                <w:lang w:val="en-US" w:eastAsia="en-US" w:bidi="en-US"/>
              </w:rPr>
              <w:t xml:space="preserve">Al1.04.003, </w:t>
            </w:r>
            <w:r>
              <w:rPr>
                <w:color w:val="0A0A0A"/>
                <w:spacing w:val="0"/>
                <w:w w:val="100"/>
                <w:position w:val="0"/>
                <w:sz w:val="28"/>
                <w:szCs w:val="28"/>
                <w:shd w:val="clear" w:color="auto" w:fill="auto"/>
                <w:lang w:val="ru-RU" w:eastAsia="ru-RU" w:bidi="ru-RU"/>
              </w:rPr>
              <w:t xml:space="preserve">А16.02.001, А16.02.001.001, </w:t>
            </w:r>
            <w:r>
              <w:rPr>
                <w:color w:val="0B0B0B"/>
                <w:spacing w:val="0"/>
                <w:w w:val="100"/>
                <w:position w:val="0"/>
                <w:sz w:val="28"/>
                <w:szCs w:val="28"/>
                <w:shd w:val="clear" w:color="auto" w:fill="auto"/>
                <w:lang w:val="en-US" w:eastAsia="en-US" w:bidi="en-US"/>
              </w:rPr>
              <w:t xml:space="preserve">Al6.02.001.002, </w:t>
            </w:r>
            <w:r>
              <w:rPr>
                <w:color w:val="0B0B0B"/>
                <w:spacing w:val="0"/>
                <w:w w:val="100"/>
                <w:position w:val="0"/>
                <w:sz w:val="28"/>
                <w:szCs w:val="28"/>
                <w:shd w:val="clear" w:color="auto" w:fill="auto"/>
                <w:lang w:val="ru-RU" w:eastAsia="ru-RU" w:bidi="ru-RU"/>
              </w:rPr>
              <w:t xml:space="preserve">А16.02.ОО 1.003, </w:t>
            </w:r>
            <w:r>
              <w:rPr>
                <w:color w:val="0D0D0D"/>
                <w:spacing w:val="0"/>
                <w:w w:val="100"/>
                <w:position w:val="0"/>
                <w:sz w:val="28"/>
                <w:szCs w:val="28"/>
                <w:shd w:val="clear" w:color="auto" w:fill="auto"/>
                <w:lang w:val="ru-RU" w:eastAsia="ru-RU" w:bidi="ru-RU"/>
              </w:rPr>
              <w:t xml:space="preserve">А16.02.003, А16.02.004, А16.02.004.001, А16.02.004.002, А16.02.006, А16.02.008, А16.02.009, </w:t>
            </w:r>
            <w:r>
              <w:rPr>
                <w:color w:val="0A0A0A"/>
                <w:spacing w:val="0"/>
                <w:w w:val="100"/>
                <w:position w:val="0"/>
                <w:sz w:val="28"/>
                <w:szCs w:val="28"/>
                <w:shd w:val="clear" w:color="auto" w:fill="auto"/>
                <w:lang w:val="ru-RU" w:eastAsia="ru-RU" w:bidi="ru-RU"/>
              </w:rPr>
              <w:t xml:space="preserve">А16.02.010, А16.02.011, А16.02.018, </w:t>
            </w:r>
            <w:r>
              <w:rPr>
                <w:color w:val="0B0B0B"/>
                <w:spacing w:val="0"/>
                <w:w w:val="100"/>
                <w:position w:val="0"/>
                <w:sz w:val="28"/>
                <w:szCs w:val="28"/>
                <w:shd w:val="clear" w:color="auto" w:fill="auto"/>
                <w:lang w:val="ru-RU" w:eastAsia="ru-RU" w:bidi="ru-RU"/>
              </w:rPr>
              <w:t xml:space="preserve">А16.03.007, А16.03.013, А16.03.014.001, А16.03.014.002, А16.03.015, А16.03.017, А16.03.020, </w:t>
            </w:r>
            <w:r>
              <w:rPr>
                <w:color w:val="0A0A0A"/>
                <w:spacing w:val="0"/>
                <w:w w:val="100"/>
                <w:position w:val="0"/>
                <w:sz w:val="28"/>
                <w:szCs w:val="28"/>
                <w:shd w:val="clear" w:color="auto" w:fill="auto"/>
                <w:lang w:val="ru-RU" w:eastAsia="ru-RU" w:bidi="ru-RU"/>
              </w:rPr>
              <w:t xml:space="preserve">А16.03.021, А16.03.021.002, </w:t>
            </w:r>
            <w:r>
              <w:rPr>
                <w:color w:val="090909"/>
                <w:spacing w:val="0"/>
                <w:w w:val="100"/>
                <w:position w:val="0"/>
                <w:sz w:val="28"/>
                <w:szCs w:val="28"/>
                <w:shd w:val="clear" w:color="auto" w:fill="auto"/>
                <w:lang w:val="ru-RU" w:eastAsia="ru-RU" w:bidi="ru-RU"/>
              </w:rPr>
              <w:t xml:space="preserve">А16.03.022, А16.03.022.003, </w:t>
            </w:r>
            <w:r>
              <w:rPr>
                <w:color w:val="0A0A0A"/>
                <w:spacing w:val="0"/>
                <w:w w:val="100"/>
                <w:position w:val="0"/>
                <w:sz w:val="28"/>
                <w:szCs w:val="28"/>
                <w:shd w:val="clear" w:color="auto" w:fill="auto"/>
                <w:lang w:val="ru-RU" w:eastAsia="ru-RU" w:bidi="ru-RU"/>
              </w:rPr>
              <w:t xml:space="preserve">А16.03.027, А16.03.031, А16.03.033, А16.03.036, А16.03.049, А16.03.082, </w:t>
            </w:r>
            <w:r>
              <w:rPr>
                <w:color w:val="0B0B0B"/>
                <w:spacing w:val="0"/>
                <w:w w:val="100"/>
                <w:position w:val="0"/>
                <w:sz w:val="28"/>
                <w:szCs w:val="28"/>
                <w:shd w:val="clear" w:color="auto" w:fill="auto"/>
                <w:lang w:val="ru-RU" w:eastAsia="ru-RU" w:bidi="ru-RU"/>
              </w:rPr>
              <w:t xml:space="preserve">А16.03.089, А16.04.002, А16.04.005, </w:t>
            </w:r>
            <w:r>
              <w:rPr>
                <w:color w:val="0C0C0C"/>
                <w:spacing w:val="0"/>
                <w:w w:val="100"/>
                <w:position w:val="0"/>
                <w:sz w:val="28"/>
                <w:szCs w:val="28"/>
                <w:shd w:val="clear" w:color="auto" w:fill="auto"/>
                <w:lang w:val="ru-RU" w:eastAsia="ru-RU" w:bidi="ru-RU"/>
              </w:rPr>
              <w:t xml:space="preserve">А16.04.018, А16.04.018.001, А16.04.019, А16.04.024, А16.04.051, </w:t>
            </w:r>
            <w:r>
              <w:rPr>
                <w:color w:val="0B0B0B"/>
                <w:spacing w:val="0"/>
                <w:w w:val="100"/>
                <w:position w:val="0"/>
                <w:sz w:val="28"/>
                <w:szCs w:val="28"/>
                <w:shd w:val="clear" w:color="auto" w:fill="auto"/>
                <w:lang w:val="ru-RU" w:eastAsia="ru-RU" w:bidi="ru-RU"/>
              </w:rPr>
              <w:t>А16.30.017.003, А16.30.019.004</w:t>
            </w:r>
          </w:p>
        </w:tc>
        <w:tc>
          <w:tcPr>
            <w:tcBorders/>
            <w:shd w:val="clear" w:color="auto" w:fill="auto"/>
            <w:vAlign w:val="top"/>
          </w:tcPr>
          <w:p>
            <w:pPr>
              <w:framePr w:w="15379" w:h="8813" w:wrap="none" w:vAnchor="page" w:hAnchor="page" w:x="738" w:y="1419"/>
              <w:widowControl w:val="0"/>
              <w:rPr>
                <w:sz w:val="10"/>
                <w:szCs w:val="10"/>
              </w:rPr>
            </w:pPr>
          </w:p>
        </w:tc>
        <w:tc>
          <w:tcPr>
            <w:tcBorders/>
            <w:shd w:val="clear" w:color="auto" w:fill="auto"/>
            <w:vAlign w:val="top"/>
          </w:tcPr>
          <w:p>
            <w:pPr>
              <w:pStyle w:val="Style35"/>
              <w:keepNext w:val="0"/>
              <w:keepLines w:val="0"/>
              <w:framePr w:w="15379" w:h="8813" w:wrap="none" w:vAnchor="page" w:hAnchor="page" w:x="738" w:y="1419"/>
              <w:widowControl w:val="0"/>
              <w:shd w:val="clear" w:color="auto" w:fill="auto"/>
              <w:bidi w:val="0"/>
              <w:spacing w:before="0" w:after="0" w:line="240" w:lineRule="auto"/>
              <w:ind w:left="0" w:right="0" w:firstLine="740"/>
              <w:jc w:val="left"/>
            </w:pPr>
            <w:r>
              <w:rPr>
                <w:color w:val="0D0D0D"/>
                <w:spacing w:val="0"/>
                <w:w w:val="100"/>
                <w:position w:val="0"/>
                <w:sz w:val="28"/>
                <w:szCs w:val="28"/>
                <w:shd w:val="clear" w:color="auto" w:fill="auto"/>
                <w:lang w:val="ru-RU" w:eastAsia="ru-RU" w:bidi="ru-RU"/>
              </w:rPr>
              <w:t>1,44</w:t>
            </w:r>
          </w:p>
        </w:tc>
      </w:tr>
      <w:tr>
        <w:trPr>
          <w:trHeight w:val="826" w:hRule="exact"/>
        </w:trPr>
        <w:tc>
          <w:tcPr>
            <w:tcBorders/>
            <w:shd w:val="clear" w:color="auto" w:fill="auto"/>
            <w:vAlign w:val="top"/>
          </w:tcPr>
          <w:p>
            <w:pPr>
              <w:pStyle w:val="Style35"/>
              <w:keepNext w:val="0"/>
              <w:keepLines w:val="0"/>
              <w:framePr w:w="15379" w:h="8813" w:wrap="none" w:vAnchor="page" w:hAnchor="page" w:x="738"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ds29.002</w:t>
            </w:r>
          </w:p>
        </w:tc>
        <w:tc>
          <w:tcPr>
            <w:tcBorders/>
            <w:shd w:val="clear" w:color="auto" w:fill="auto"/>
            <w:vAlign w:val="center"/>
          </w:tcPr>
          <w:p>
            <w:pPr>
              <w:pStyle w:val="Style35"/>
              <w:keepNext w:val="0"/>
              <w:keepLines w:val="0"/>
              <w:framePr w:w="15379" w:h="8813" w:wrap="none" w:vAnchor="page" w:hAnchor="page" w:x="738" w:y="141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Операции на костно</w:t>
              <w:softHyphen/>
            </w:r>
            <w:r>
              <w:rPr>
                <w:color w:val="131313"/>
                <w:spacing w:val="0"/>
                <w:w w:val="100"/>
                <w:position w:val="0"/>
                <w:sz w:val="28"/>
                <w:szCs w:val="28"/>
                <w:shd w:val="clear" w:color="auto" w:fill="auto"/>
                <w:lang w:val="ru-RU" w:eastAsia="ru-RU" w:bidi="ru-RU"/>
              </w:rPr>
              <w:t xml:space="preserve">мышечной системе и суставах </w:t>
            </w:r>
            <w:r>
              <w:rPr>
                <w:color w:val="0D0D0D"/>
                <w:spacing w:val="0"/>
                <w:w w:val="100"/>
                <w:position w:val="0"/>
                <w:sz w:val="28"/>
                <w:szCs w:val="28"/>
                <w:shd w:val="clear" w:color="auto" w:fill="auto"/>
                <w:lang w:val="ru-RU" w:eastAsia="ru-RU" w:bidi="ru-RU"/>
              </w:rPr>
              <w:t>(уровень 2)</w:t>
            </w:r>
          </w:p>
        </w:tc>
        <w:tc>
          <w:tcPr>
            <w:tcBorders/>
            <w:shd w:val="clear" w:color="auto" w:fill="auto"/>
            <w:vAlign w:val="top"/>
          </w:tcPr>
          <w:p>
            <w:pPr>
              <w:pStyle w:val="Style35"/>
              <w:keepNext w:val="0"/>
              <w:keepLines w:val="0"/>
              <w:framePr w:w="15379" w:h="8813" w:wrap="none" w:vAnchor="page" w:hAnchor="page" w:x="738" w:y="1419"/>
              <w:widowControl w:val="0"/>
              <w:shd w:val="clear" w:color="auto" w:fill="auto"/>
              <w:bidi w:val="0"/>
              <w:spacing w:before="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379" w:h="8813" w:wrap="none" w:vAnchor="page" w:hAnchor="page" w:x="738"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А16.02.002, А16.03.001, А16.03.016,</w:t>
            </w:r>
          </w:p>
          <w:p>
            <w:pPr>
              <w:pStyle w:val="Style35"/>
              <w:keepNext w:val="0"/>
              <w:keepLines w:val="0"/>
              <w:framePr w:w="15379" w:h="8813" w:wrap="none" w:vAnchor="page" w:hAnchor="page" w:x="738"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А16.03.029, А16.03.034, А16.03.090,</w:t>
            </w:r>
          </w:p>
          <w:p>
            <w:pPr>
              <w:pStyle w:val="Style35"/>
              <w:keepNext w:val="0"/>
              <w:keepLines w:val="0"/>
              <w:framePr w:w="15379" w:h="8813" w:wrap="none" w:vAnchor="page" w:hAnchor="page" w:x="738"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А16.04.039</w:t>
            </w:r>
          </w:p>
        </w:tc>
        <w:tc>
          <w:tcPr>
            <w:tcBorders/>
            <w:shd w:val="clear" w:color="auto" w:fill="auto"/>
            <w:vAlign w:val="top"/>
          </w:tcPr>
          <w:p>
            <w:pPr>
              <w:pStyle w:val="Style35"/>
              <w:keepNext w:val="0"/>
              <w:keepLines w:val="0"/>
              <w:framePr w:w="15379" w:h="8813" w:wrap="none" w:vAnchor="page" w:hAnchor="page" w:x="738" w:y="1419"/>
              <w:widowControl w:val="0"/>
              <w:shd w:val="clear" w:color="auto" w:fill="auto"/>
              <w:bidi w:val="0"/>
              <w:spacing w:before="140" w:after="0" w:line="240" w:lineRule="auto"/>
              <w:ind w:left="0" w:right="0" w:firstLine="0"/>
              <w:jc w:val="center"/>
              <w:rPr>
                <w:sz w:val="8"/>
                <w:szCs w:val="8"/>
              </w:rPr>
            </w:pPr>
            <w:r>
              <w:rPr>
                <w:rFonts w:ascii="Arial" w:eastAsia="Arial" w:hAnsi="Arial" w:cs="Arial"/>
                <w:color w:val="5A5A5A"/>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379" w:h="8813" w:wrap="none" w:vAnchor="page" w:hAnchor="page" w:x="738" w:y="1419"/>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ru-RU" w:eastAsia="ru-RU" w:bidi="ru-RU"/>
              </w:rPr>
              <w:t>1,69</w:t>
            </w:r>
          </w:p>
        </w:tc>
      </w:tr>
      <w:tr>
        <w:trPr>
          <w:trHeight w:val="1483" w:hRule="exact"/>
        </w:trPr>
        <w:tc>
          <w:tcPr>
            <w:tcBorders/>
            <w:shd w:val="clear" w:color="auto" w:fill="auto"/>
            <w:vAlign w:val="top"/>
          </w:tcPr>
          <w:p>
            <w:pPr>
              <w:pStyle w:val="Style35"/>
              <w:keepNext w:val="0"/>
              <w:keepLines w:val="0"/>
              <w:framePr w:w="15379" w:h="8813" w:wrap="none" w:vAnchor="page" w:hAnchor="page" w:x="738" w:y="1419"/>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ds29.003</w:t>
            </w:r>
          </w:p>
        </w:tc>
        <w:tc>
          <w:tcPr>
            <w:tcBorders/>
            <w:shd w:val="clear" w:color="auto" w:fill="auto"/>
            <w:vAlign w:val="top"/>
          </w:tcPr>
          <w:p>
            <w:pPr>
              <w:pStyle w:val="Style35"/>
              <w:keepNext w:val="0"/>
              <w:keepLines w:val="0"/>
              <w:framePr w:w="15379" w:h="8813" w:wrap="none" w:vAnchor="page" w:hAnchor="page" w:x="738"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Операции на костно</w:t>
              <w:softHyphen/>
              <w:t xml:space="preserve">мышечной системе и суставах </w:t>
            </w:r>
            <w:r>
              <w:rPr>
                <w:color w:val="0C0C0C"/>
                <w:spacing w:val="0"/>
                <w:w w:val="100"/>
                <w:position w:val="0"/>
                <w:sz w:val="28"/>
                <w:szCs w:val="28"/>
                <w:shd w:val="clear" w:color="auto" w:fill="auto"/>
                <w:lang w:val="ru-RU" w:eastAsia="ru-RU" w:bidi="ru-RU"/>
              </w:rPr>
              <w:t>(уровень 3)</w:t>
            </w:r>
          </w:p>
        </w:tc>
        <w:tc>
          <w:tcPr>
            <w:tcBorders/>
            <w:shd w:val="clear" w:color="auto" w:fill="auto"/>
            <w:vAlign w:val="top"/>
          </w:tcPr>
          <w:p>
            <w:pPr>
              <w:framePr w:w="15379" w:h="8813" w:wrap="none" w:vAnchor="page" w:hAnchor="page" w:x="738" w:y="1419"/>
              <w:widowControl w:val="0"/>
              <w:rPr>
                <w:sz w:val="10"/>
                <w:szCs w:val="10"/>
              </w:rPr>
            </w:pPr>
          </w:p>
        </w:tc>
        <w:tc>
          <w:tcPr>
            <w:tcBorders/>
            <w:shd w:val="clear" w:color="auto" w:fill="auto"/>
            <w:vAlign w:val="top"/>
          </w:tcPr>
          <w:p>
            <w:pPr>
              <w:pStyle w:val="Style35"/>
              <w:keepNext w:val="0"/>
              <w:keepLines w:val="0"/>
              <w:framePr w:w="15379" w:h="8813" w:wrap="none" w:vAnchor="page" w:hAnchor="page" w:x="738"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А16.02.005, А16.02.005.003,</w:t>
            </w:r>
          </w:p>
          <w:p>
            <w:pPr>
              <w:pStyle w:val="Style35"/>
              <w:keepNext w:val="0"/>
              <w:keepLines w:val="0"/>
              <w:framePr w:w="15379" w:h="8813" w:wrap="none" w:vAnchor="page" w:hAnchor="page" w:x="738" w:y="1419"/>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А16.02.009.001, А16.02.016,</w:t>
            </w:r>
          </w:p>
          <w:p>
            <w:pPr>
              <w:pStyle w:val="Style35"/>
              <w:keepNext w:val="0"/>
              <w:keepLines w:val="0"/>
              <w:framePr w:w="15379" w:h="8813" w:wrap="none" w:vAnchor="page" w:hAnchor="page" w:x="738" w:y="1419"/>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А16.03.002, А16.04.003, А16.04.004,</w:t>
            </w:r>
          </w:p>
          <w:p>
            <w:pPr>
              <w:pStyle w:val="Style35"/>
              <w:keepNext w:val="0"/>
              <w:keepLines w:val="0"/>
              <w:framePr w:w="15379" w:h="8813" w:wrap="none" w:vAnchor="page" w:hAnchor="page" w:x="738"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А16.04.006, А16.04.О19.003,</w:t>
            </w:r>
          </w:p>
          <w:p>
            <w:pPr>
              <w:pStyle w:val="Style35"/>
              <w:keepNext w:val="0"/>
              <w:keepLines w:val="0"/>
              <w:framePr w:w="15379" w:h="8813" w:wrap="none" w:vAnchor="page" w:hAnchor="page" w:x="738"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А16.04.024.001, А16.04.047,</w:t>
            </w:r>
          </w:p>
          <w:p>
            <w:pPr>
              <w:pStyle w:val="Style35"/>
              <w:keepNext w:val="0"/>
              <w:keepLines w:val="0"/>
              <w:framePr w:w="15379" w:h="8813" w:wrap="none" w:vAnchor="page" w:hAnchor="page" w:x="738" w:y="1419"/>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А16.04.050</w:t>
            </w:r>
          </w:p>
        </w:tc>
        <w:tc>
          <w:tcPr>
            <w:tcBorders/>
            <w:shd w:val="clear" w:color="auto" w:fill="auto"/>
            <w:vAlign w:val="top"/>
          </w:tcPr>
          <w:p>
            <w:pPr>
              <w:framePr w:w="15379" w:h="8813" w:wrap="none" w:vAnchor="page" w:hAnchor="page" w:x="738" w:y="1419"/>
              <w:widowControl w:val="0"/>
              <w:rPr>
                <w:sz w:val="10"/>
                <w:szCs w:val="10"/>
              </w:rPr>
            </w:pPr>
          </w:p>
        </w:tc>
        <w:tc>
          <w:tcPr>
            <w:tcBorders/>
            <w:shd w:val="clear" w:color="auto" w:fill="auto"/>
            <w:vAlign w:val="top"/>
          </w:tcPr>
          <w:p>
            <w:pPr>
              <w:pStyle w:val="Style35"/>
              <w:keepNext w:val="0"/>
              <w:keepLines w:val="0"/>
              <w:framePr w:w="15379" w:h="8813" w:wrap="none" w:vAnchor="page" w:hAnchor="page" w:x="738"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2,49</w:t>
            </w:r>
          </w:p>
        </w:tc>
      </w:tr>
      <w:tr>
        <w:trPr>
          <w:trHeight w:val="547" w:hRule="exact"/>
        </w:trPr>
        <w:tc>
          <w:tcPr>
            <w:tcBorders/>
            <w:shd w:val="clear" w:color="auto" w:fill="auto"/>
            <w:vAlign w:val="top"/>
          </w:tcPr>
          <w:p>
            <w:pPr>
              <w:pStyle w:val="Style35"/>
              <w:keepNext w:val="0"/>
              <w:keepLines w:val="0"/>
              <w:framePr w:w="15379" w:h="8813" w:wrap="none" w:vAnchor="page" w:hAnchor="page" w:x="738"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ds29.004</w:t>
            </w:r>
          </w:p>
        </w:tc>
        <w:tc>
          <w:tcPr>
            <w:tcBorders/>
            <w:shd w:val="clear" w:color="auto" w:fill="auto"/>
            <w:vAlign w:val="bottom"/>
          </w:tcPr>
          <w:p>
            <w:pPr>
              <w:pStyle w:val="Style35"/>
              <w:keepNext w:val="0"/>
              <w:keepLines w:val="0"/>
              <w:framePr w:w="15379" w:h="8813" w:wrap="none" w:vAnchor="page" w:hAnchor="page" w:x="738"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Заболевания опорно</w:t>
              <w:softHyphen/>
            </w:r>
            <w:r>
              <w:rPr>
                <w:color w:val="111111"/>
                <w:spacing w:val="0"/>
                <w:w w:val="100"/>
                <w:position w:val="0"/>
                <w:sz w:val="28"/>
                <w:szCs w:val="28"/>
                <w:shd w:val="clear" w:color="auto" w:fill="auto"/>
                <w:lang w:val="ru-RU" w:eastAsia="ru-RU" w:bidi="ru-RU"/>
              </w:rPr>
              <w:t>двигательного аппарата,</w:t>
            </w:r>
          </w:p>
        </w:tc>
        <w:tc>
          <w:tcPr>
            <w:tcBorders/>
            <w:shd w:val="clear" w:color="auto" w:fill="auto"/>
            <w:vAlign w:val="bottom"/>
          </w:tcPr>
          <w:p>
            <w:pPr>
              <w:pStyle w:val="Style35"/>
              <w:keepNext w:val="0"/>
              <w:keepLines w:val="0"/>
              <w:framePr w:w="15379" w:h="8813" w:wrap="none" w:vAnchor="page" w:hAnchor="page" w:x="738" w:y="1419"/>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А26.7, А48.О, </w:t>
            </w:r>
            <w:r>
              <w:rPr>
                <w:color w:val="0B0B0B"/>
                <w:spacing w:val="0"/>
                <w:w w:val="100"/>
                <w:position w:val="0"/>
                <w:sz w:val="28"/>
                <w:szCs w:val="28"/>
                <w:shd w:val="clear" w:color="auto" w:fill="auto"/>
                <w:lang w:val="en-US" w:eastAsia="en-US" w:bidi="en-US"/>
              </w:rPr>
              <w:t xml:space="preserve">D03, D03.0, D03.l, D03.2, </w:t>
            </w:r>
            <w:r>
              <w:rPr>
                <w:color w:val="0A0A0A"/>
                <w:spacing w:val="0"/>
                <w:w w:val="100"/>
                <w:position w:val="0"/>
                <w:sz w:val="28"/>
                <w:szCs w:val="28"/>
                <w:shd w:val="clear" w:color="auto" w:fill="auto"/>
                <w:lang w:val="en-US" w:eastAsia="en-US" w:bidi="en-US"/>
              </w:rPr>
              <w:t>D03.3, D03.4, D03.5, D03.6, D03.7, D03.8,</w:t>
            </w:r>
          </w:p>
        </w:tc>
        <w:tc>
          <w:tcPr>
            <w:tcBorders/>
            <w:shd w:val="clear" w:color="auto" w:fill="auto"/>
            <w:vAlign w:val="center"/>
          </w:tcPr>
          <w:p>
            <w:pPr>
              <w:pStyle w:val="Style35"/>
              <w:keepNext w:val="0"/>
              <w:keepLines w:val="0"/>
              <w:framePr w:w="15379" w:h="8813" w:wrap="none" w:vAnchor="page" w:hAnchor="page" w:x="738" w:y="1419"/>
              <w:widowControl w:val="0"/>
              <w:shd w:val="clear" w:color="auto" w:fill="auto"/>
              <w:bidi w:val="0"/>
              <w:spacing w:before="0" w:after="0" w:line="240" w:lineRule="auto"/>
              <w:ind w:left="0" w:right="0" w:firstLine="0"/>
              <w:jc w:val="center"/>
            </w:pPr>
            <w:r>
              <w:rPr>
                <w:color w:val="3A3A3A"/>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379" w:h="8813" w:wrap="none" w:vAnchor="page" w:hAnchor="page" w:x="738" w:y="1419"/>
              <w:widowControl w:val="0"/>
              <w:shd w:val="clear" w:color="auto" w:fill="auto"/>
              <w:bidi w:val="0"/>
              <w:spacing w:before="0" w:after="0" w:line="240" w:lineRule="auto"/>
              <w:ind w:left="0" w:right="0" w:firstLine="0"/>
              <w:jc w:val="center"/>
              <w:rPr>
                <w:sz w:val="8"/>
                <w:szCs w:val="8"/>
              </w:rPr>
            </w:pPr>
            <w:r>
              <w:rPr>
                <w:rFonts w:ascii="Arial" w:eastAsia="Arial" w:hAnsi="Arial" w:cs="Arial"/>
                <w:color w:val="3F3F3F"/>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379" w:h="8813" w:wrap="none" w:vAnchor="page" w:hAnchor="page" w:x="738" w:y="1419"/>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1,05</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4"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247</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10"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0"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0"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0"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0"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0"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6446" w:h="8083" w:hRule="exact" w:wrap="none" w:vAnchor="page" w:hAnchor="page" w:x="1925" w:y="2355"/>
        <w:widowControl w:val="0"/>
        <w:shd w:val="clear" w:color="auto" w:fill="auto"/>
        <w:tabs>
          <w:tab w:pos="2784" w:val="left"/>
        </w:tabs>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 xml:space="preserve">травмы, болезни мягких </w:t>
      </w:r>
      <w:r>
        <w:rPr>
          <w:color w:val="0C0C0C"/>
          <w:spacing w:val="0"/>
          <w:w w:val="100"/>
          <w:position w:val="0"/>
          <w:sz w:val="28"/>
          <w:szCs w:val="28"/>
          <w:shd w:val="clear" w:color="auto" w:fill="auto"/>
          <w:lang w:val="en-US" w:eastAsia="en-US" w:bidi="en-US"/>
        </w:rPr>
        <w:t xml:space="preserve">D03.9, D04, D04.0, D04.1, D04.2, D04.3, </w:t>
      </w:r>
      <w:r>
        <w:rPr>
          <w:color w:val="101010"/>
          <w:spacing w:val="0"/>
          <w:w w:val="100"/>
          <w:position w:val="0"/>
          <w:sz w:val="28"/>
          <w:szCs w:val="28"/>
          <w:shd w:val="clear" w:color="auto" w:fill="auto"/>
          <w:lang w:val="ru-RU" w:eastAsia="ru-RU" w:bidi="ru-RU"/>
        </w:rPr>
        <w:t>тканей</w:t>
        <w:tab/>
      </w:r>
      <w:r>
        <w:rPr>
          <w:color w:val="0C0C0C"/>
          <w:spacing w:val="0"/>
          <w:w w:val="100"/>
          <w:position w:val="0"/>
          <w:sz w:val="28"/>
          <w:szCs w:val="28"/>
          <w:shd w:val="clear" w:color="auto" w:fill="auto"/>
          <w:lang w:val="en-US" w:eastAsia="en-US" w:bidi="en-US"/>
        </w:rPr>
        <w:t>D04.4, D04.5, D04.6, D04.7, D04.8, D04.9,</w:t>
      </w:r>
    </w:p>
    <w:p>
      <w:pPr>
        <w:pStyle w:val="Style2"/>
        <w:keepNext w:val="0"/>
        <w:keepLines w:val="0"/>
        <w:framePr w:w="6446" w:h="8083" w:hRule="exact" w:wrap="none" w:vAnchor="page" w:hAnchor="page" w:x="1925" w:y="2355"/>
        <w:widowControl w:val="0"/>
        <w:shd w:val="clear" w:color="auto" w:fill="auto"/>
        <w:bidi w:val="0"/>
        <w:spacing w:before="0" w:after="0" w:line="170" w:lineRule="auto"/>
        <w:ind w:left="2840" w:right="0" w:firstLine="0"/>
        <w:jc w:val="both"/>
      </w:pPr>
      <w:r>
        <w:rPr>
          <w:color w:val="0C0C0C"/>
          <w:spacing w:val="0"/>
          <w:w w:val="100"/>
          <w:position w:val="0"/>
          <w:sz w:val="28"/>
          <w:szCs w:val="28"/>
          <w:shd w:val="clear" w:color="auto" w:fill="auto"/>
          <w:lang w:val="en-US" w:eastAsia="en-US" w:bidi="en-US"/>
        </w:rPr>
        <w:t xml:space="preserve">D16.0, Dl6.l, D16.2, D16.3, D16.4, D16.6, D16.8, Dl6.9, Dl </w:t>
      </w:r>
      <w:r>
        <w:rPr>
          <w:color w:val="0C0C0C"/>
          <w:spacing w:val="0"/>
          <w:w w:val="100"/>
          <w:position w:val="0"/>
          <w:sz w:val="28"/>
          <w:szCs w:val="28"/>
          <w:shd w:val="clear" w:color="auto" w:fill="auto"/>
          <w:lang w:val="ru-RU" w:eastAsia="ru-RU" w:bidi="ru-RU"/>
        </w:rPr>
        <w:t xml:space="preserve">7, </w:t>
      </w:r>
      <w:r>
        <w:rPr>
          <w:color w:val="0C0C0C"/>
          <w:spacing w:val="0"/>
          <w:w w:val="100"/>
          <w:position w:val="0"/>
          <w:sz w:val="28"/>
          <w:szCs w:val="28"/>
          <w:shd w:val="clear" w:color="auto" w:fill="auto"/>
          <w:lang w:val="en-US" w:eastAsia="en-US" w:bidi="en-US"/>
        </w:rPr>
        <w:t xml:space="preserve">Dl7.0, Dl7.1, Dl 7.2, Dl 7.3, Dl7.4, Dl 7.5, Dl7.6, Dl7.7, Dl7.9, Dl8, Dl8.0, Dl8.l, Dl9.7, Dl9.9, D21, D21.0, D21.l, D21.2, D21.3, D21.4, D21.5, D21.6, D21.9, D22, D22.0, D22.1, D22.2, D22.3, D22.4, D22.5, D22.6, D22.7, D22.9, D23, D23.0, D23.1, D23.2, D23.3, D23.4, D23.5, D23.6, D23.7, D23.9, D24, D48.0, D48.1, D48.5, D48.6, D48.7, D48.9, D86.3, </w:t>
      </w:r>
      <w:r>
        <w:rPr>
          <w:color w:val="0C0C0C"/>
          <w:spacing w:val="0"/>
          <w:w w:val="100"/>
          <w:position w:val="0"/>
          <w:sz w:val="28"/>
          <w:szCs w:val="28"/>
          <w:shd w:val="clear" w:color="auto" w:fill="auto"/>
          <w:lang w:val="ru-RU" w:eastAsia="ru-RU" w:bidi="ru-RU"/>
        </w:rPr>
        <w:t xml:space="preserve">Е55.О, Е64.3, </w:t>
      </w:r>
      <w:r>
        <w:rPr>
          <w:color w:val="0C0C0C"/>
          <w:spacing w:val="0"/>
          <w:w w:val="100"/>
          <w:position w:val="0"/>
          <w:sz w:val="28"/>
          <w:szCs w:val="28"/>
          <w:shd w:val="clear" w:color="auto" w:fill="auto"/>
          <w:lang w:val="en-US" w:eastAsia="en-US" w:bidi="en-US"/>
        </w:rPr>
        <w:t xml:space="preserve">L02.0, L02.1, L02.2, L02.3, L02.4, L02.8, L02.9, L03.0, L03.l, L03.2, L03.3, L03.8, L03.9, L05.0, L05.9, L72.0, L72.l, L72.2, L72.8, L72.9, L73.2, L89.0, L89.l, L89.2, L89.3, L89.9, L97, L98.4, </w:t>
      </w:r>
      <w:r>
        <w:rPr>
          <w:color w:val="0C0C0C"/>
          <w:spacing w:val="0"/>
          <w:w w:val="100"/>
          <w:position w:val="0"/>
          <w:sz w:val="28"/>
          <w:szCs w:val="28"/>
          <w:shd w:val="clear" w:color="auto" w:fill="auto"/>
          <w:lang w:val="ru-RU" w:eastAsia="ru-RU" w:bidi="ru-RU"/>
        </w:rPr>
        <w:t xml:space="preserve">М15, М15.О, М15.1, М15.2, М15.3, М15.4, М15.8, М15.9, М16, М16.О, М16.1, М16.2, М16.3, М16.4, М16.5, М16.6, М16.7, М16.9, </w:t>
      </w:r>
      <w:r>
        <w:rPr>
          <w:color w:val="0C0C0C"/>
          <w:spacing w:val="0"/>
          <w:w w:val="100"/>
          <w:position w:val="0"/>
          <w:sz w:val="28"/>
          <w:szCs w:val="28"/>
          <w:shd w:val="clear" w:color="auto" w:fill="auto"/>
          <w:lang w:val="en-US" w:eastAsia="en-US" w:bidi="en-US"/>
        </w:rPr>
        <w:t xml:space="preserve">Ml 7, Ml7.0, Ml7.1, Ml7.2, Ml 7.3, </w:t>
      </w:r>
      <w:r>
        <w:rPr>
          <w:color w:val="0C0C0C"/>
          <w:spacing w:val="0"/>
          <w:w w:val="100"/>
          <w:position w:val="0"/>
          <w:sz w:val="28"/>
          <w:szCs w:val="28"/>
          <w:shd w:val="clear" w:color="auto" w:fill="auto"/>
          <w:lang w:val="ru-RU" w:eastAsia="ru-RU" w:bidi="ru-RU"/>
        </w:rPr>
        <w:t>М17.4, М17.5, М17.9, М18, М18.О, М18.1, М18.2, М18.3, М18.4, М18.5, М18.9, М19, М19.О, М19.1, М19.2, М19.8, М19.9, М20, М20.О, М20.1, М20.2, М20.3, М20.4, М20.5, М20.6, М21, М21.О, М21.1, М21.2, М21.3, М21.4, М21.5, М21.6, М21.7, М21.8, М21.9, М22, М22.О, М22.1, М22.2, М22.3, М22.4, М22.8, М22.9, М23, М23.О, М23.1, М23.2, М23.3, М23.4, М23.5, М23.6, М23.8, М23.9, М24, М24.О, М24.1, М24.2, М24.3, М24.4, М24.5, М24.6, М24.7, М24.8, М24.9, М25, М25.О, М25.1, М25.2, М25.3, М25.4, М25.5, М25.6, М25.7, М25.8, М25.9, М35.7, М46.2, М60,</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4"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248</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10"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0"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0"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0"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0"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0"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6446" w:h="8083" w:hRule="exact" w:wrap="none" w:vAnchor="page" w:hAnchor="page" w:x="1925" w:y="2355"/>
        <w:widowControl w:val="0"/>
        <w:shd w:val="clear" w:color="auto" w:fill="auto"/>
        <w:bidi w:val="0"/>
        <w:spacing w:before="0" w:after="0" w:line="170" w:lineRule="auto"/>
        <w:ind w:left="2840" w:right="0" w:firstLine="0"/>
        <w:jc w:val="both"/>
      </w:pPr>
      <w:r>
        <w:rPr>
          <w:color w:val="0B0B0B"/>
          <w:spacing w:val="0"/>
          <w:w w:val="100"/>
          <w:position w:val="0"/>
          <w:sz w:val="28"/>
          <w:szCs w:val="28"/>
          <w:shd w:val="clear" w:color="auto" w:fill="auto"/>
          <w:lang w:val="ru-RU" w:eastAsia="ru-RU" w:bidi="ru-RU"/>
        </w:rPr>
        <w:t>МбО.О, МбО.1, МбО.2, МбО.8, МбО.9, Мб1, М61.О, М61.1, М61.2, М61.3, М61.4, М61.5, М61.9, М62, М62.О, М62.1, М62.2, М62.3, М62.4, М62.5, М62.6, М62.8, М62.9, М63, М63.О, М63.1, М63.2, М63.3, М63.8, М65, М65.О, М65.1, М65.2, М65.3, М65.4, М65.8, М65.9, Мбб, Мбб.О, Мбб.1, Мбб.2, Мбб.3, Мбб.4, Мбб.5, М67, М67.О, М67.1, М67.2, М67.3, М67.4, М67.8, М67.9, М68, М68.О, М68.8, М70, М70.0, М70.1, М70.2, М70.3, М70.4, М70.5, М70.6, М70.7, М70.8, М70.9, М71, М71.О, М71.1, М71.2, М71.3, М71.4, М71.5, М71.8, М71.9, М72, М72.О, М72.1, М72.2, М72.4, М72.6, М72.8, М72.9, М73.8, М75, М75.О, М75.1, М75.2, М75.3, М75.4, М75.5, М75.6, М75.8, М75.9, М76, М76.О, М76.1, М76.2, М76.3, М76.4, М76.5, М76.6, М76.7, М76.8, М76.9, М77, М77.О, М77.1, М77.2, М77.3, М77.4, М77.5, М77.8, М77.9, М79, М79.О, М79.1, М79.2, М79.3, М79.4, М79.5, М79.6, М79.7, М79.8, М79.9, М80, М8О.О, М80.1, М80.2, М80.3, М80.4, М80.5, М80.8, М80.9, М81, М81.О, М81.1, М81.2, М81.3, М81.4, М81.5, М81.6, М81.8, М81.9, М82, М82.О, М82.8, М83, М83.О, М83.1, М83.2, М83.3, М83.4, М83.5, М83.8, М83.9, М84, М84.О, М84.1, М84.2, М84.3, М84.4, М84.8, М84.9, М85, М85.О, М85.1, М85.2, М85.3, М85.4, М85.5, М85.6, М85.8, М85.9, М86.О, М86.1, М86.2, М86.3, М86.4, М86.5, М86.6, М86.8, М86.9, М87, М87.О, М87.1, М87.2, М87.3, М87.8, М87.9, М88, М88.О, М88.8, М88.9, М89, М89.О, М89.1,</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4"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249</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10"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0"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0"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0"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10"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10"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6446" w:h="8078" w:hRule="exact" w:wrap="none" w:vAnchor="page" w:hAnchor="page" w:x="1925" w:y="2359"/>
        <w:widowControl w:val="0"/>
        <w:shd w:val="clear" w:color="auto" w:fill="auto"/>
        <w:bidi w:val="0"/>
        <w:spacing w:before="0" w:after="0" w:line="170" w:lineRule="auto"/>
        <w:ind w:left="2840" w:right="0" w:firstLine="0"/>
        <w:jc w:val="both"/>
      </w:pPr>
      <w:r>
        <w:rPr>
          <w:color w:val="0A0A0A"/>
          <w:spacing w:val="0"/>
          <w:w w:val="100"/>
          <w:position w:val="0"/>
          <w:sz w:val="28"/>
          <w:szCs w:val="28"/>
          <w:shd w:val="clear" w:color="auto" w:fill="auto"/>
          <w:lang w:val="ru-RU" w:eastAsia="ru-RU" w:bidi="ru-RU"/>
        </w:rPr>
        <w:t xml:space="preserve">М89.2, М89.3, М89.4, М89.5, М89.б, М89.8, М89.9, М90, М90.1, М90.2, М90.3, М90.4, М90.5, М90.б, М90.7, М90.8, М91, М91.О, М91.1, М91.2, М91.3, М91.8, М91.9, М92, М92.О, М92.1, М92.2, М92.3, М92.4, М92.5, М92.б, М92.7, М92.8, М92.9, М93, М93.О, М93.1, М93.2, М93.8, М93.9, М94, М94.О, М94.1, М94.2, М94.3, М94.8, М94.9, М95, М95.О, М95.1, М95.2, М95.3, М95.4, М95.5, М95.8, М95.9, М96.О, М96.б, М96.8, М96.9, </w:t>
      </w:r>
      <w:r>
        <w:rPr>
          <w:color w:val="0A0A0A"/>
          <w:spacing w:val="0"/>
          <w:w w:val="100"/>
          <w:position w:val="0"/>
          <w:sz w:val="28"/>
          <w:szCs w:val="28"/>
          <w:shd w:val="clear" w:color="auto" w:fill="auto"/>
          <w:lang w:val="en-US" w:eastAsia="en-US" w:bidi="en-US"/>
        </w:rPr>
        <w:t>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84"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250</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0"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0"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0"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0"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0"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0"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6446" w:h="8083" w:hRule="exact" w:wrap="none" w:vAnchor="page" w:hAnchor="page" w:x="1925" w:y="2359"/>
        <w:widowControl w:val="0"/>
        <w:shd w:val="clear" w:color="auto" w:fill="auto"/>
        <w:bidi w:val="0"/>
        <w:spacing w:before="0" w:after="0" w:line="170" w:lineRule="auto"/>
        <w:ind w:left="2840" w:right="0" w:firstLine="0"/>
        <w:jc w:val="left"/>
      </w:pPr>
      <w:r>
        <w:rPr>
          <w:color w:val="0A0A0A"/>
          <w:spacing w:val="0"/>
          <w:w w:val="100"/>
          <w:position w:val="0"/>
          <w:sz w:val="28"/>
          <w:szCs w:val="28"/>
          <w:shd w:val="clear" w:color="auto" w:fill="auto"/>
          <w:lang w:val="en-US" w:eastAsia="en-US" w:bidi="en-US"/>
        </w:rPr>
        <w:t xml:space="preserve">R89.1, R89.2, R89.3, R89.4, R89.5, R89.6, R89.7, R89.8, R89.9, R93.6, R93.7, SOO, SOO.O, S00.3, S00.7, S00.8, S00.9, SOl, SOl.O, SOl.2, SOl.7, SOl.8, SOl.9, S07, S07.0, S07.l, S07.8, S07.9, S08, S08.0, S08.l, S08.8, S08.9, S09, S09.0, S09.l, S09.7, S09.8, S09.9, SlO, SlO.O, SlO.l, S10.7, Sl0.8, Sl0.9, Sll, Sll.O, S11.1, </w:t>
      </w:r>
      <w:r>
        <w:rPr>
          <w:color w:val="0B0B0B"/>
          <w:spacing w:val="0"/>
          <w:w w:val="100"/>
          <w:position w:val="0"/>
          <w:sz w:val="28"/>
          <w:szCs w:val="28"/>
          <w:shd w:val="clear" w:color="auto" w:fill="auto"/>
          <w:lang w:val="en-US" w:eastAsia="en-US" w:bidi="en-US"/>
        </w:rPr>
        <w:t>Sl 1.2, SI1.7, Sl 1.8, Sl 1.9, S15, S15.0, S15.1, SI5.2, S15.3, S15.7, Sl5.8,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S27.1I, S27.2, S27.20, S27.21, S27.3, S27.30, S27.31, S27.4, S27.40, S27.41, S27.5, S27.50, S27.51, S27.6, S27.60, S27.61, S27.7, S27.70, S27.71, S27.8, S27.80, S27.81, S27.9, S27.90, S27.91, S28, S28.0, S28.1, S29.0, S29.7, S29.8, S29.9, S30, S30.0, S30.1, S30.7, S30.8, S30.9, S31, S31.0, S31.1, S31.7, S3l.8, S32.3, S32.30, S32.3 l, S32.4, S32.40, S32.41, S32.5, S32.50, S32.51, S32.7, S32.70, S32.71, S33.4, S35, S35.0, S35.1, S35.2, S35.3, S35.4, S35.5, S35.7, S35.8, S35.9, S38, S38.0, S38.1, S38.3, S39.0, S39.6, S39.7, S39.8, S39.9, S40, S40.0, S40.7, S40.8,</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42" w:h="346" w:hRule="exact" w:wrap="none" w:vAnchor="page" w:hAnchor="page" w:x="8184" w:y="747"/>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251</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0"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0"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0"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0"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0"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0"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6446" w:h="8078" w:hRule="exact" w:wrap="none" w:vAnchor="page" w:hAnchor="page" w:x="1925" w:y="2364"/>
        <w:widowControl w:val="0"/>
        <w:shd w:val="clear" w:color="auto" w:fill="auto"/>
        <w:bidi w:val="0"/>
        <w:spacing w:before="0" w:after="0" w:line="170" w:lineRule="auto"/>
        <w:ind w:left="2840" w:right="0" w:firstLine="0"/>
        <w:jc w:val="left"/>
      </w:pPr>
      <w:r>
        <w:rPr>
          <w:color w:val="0A0A0A"/>
          <w:spacing w:val="0"/>
          <w:w w:val="100"/>
          <w:position w:val="0"/>
          <w:sz w:val="28"/>
          <w:szCs w:val="28"/>
          <w:shd w:val="clear" w:color="auto" w:fill="auto"/>
          <w:lang w:val="en-US" w:eastAsia="en-US" w:bidi="en-US"/>
        </w:rPr>
        <w:t xml:space="preserve">S40.9, S41, S41.0, S41.1, S41.7, S41.8, S42, S42.0, S42.00, S42.01, S42.1, S42.10, S42.l1,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w:t>
      </w:r>
      <w:r>
        <w:rPr>
          <w:color w:val="0B0B0B"/>
          <w:spacing w:val="0"/>
          <w:w w:val="100"/>
          <w:position w:val="0"/>
          <w:sz w:val="28"/>
          <w:szCs w:val="28"/>
          <w:shd w:val="clear" w:color="auto" w:fill="auto"/>
          <w:lang w:val="en-US" w:eastAsia="en-US" w:bidi="en-US"/>
        </w:rPr>
        <w:t xml:space="preserve">S52.3 </w:t>
      </w:r>
      <w:r>
        <w:rPr>
          <w:color w:val="0B0B0B"/>
          <w:spacing w:val="0"/>
          <w:w w:val="100"/>
          <w:position w:val="0"/>
          <w:sz w:val="28"/>
          <w:szCs w:val="28"/>
          <w:shd w:val="clear" w:color="auto" w:fill="auto"/>
          <w:lang w:val="ru-RU" w:eastAsia="ru-RU" w:bidi="ru-RU"/>
        </w:rPr>
        <w:t xml:space="preserve">1, </w:t>
      </w:r>
      <w:r>
        <w:rPr>
          <w:color w:val="0B0B0B"/>
          <w:spacing w:val="0"/>
          <w:w w:val="100"/>
          <w:position w:val="0"/>
          <w:sz w:val="28"/>
          <w:szCs w:val="28"/>
          <w:shd w:val="clear" w:color="auto" w:fill="auto"/>
          <w:lang w:val="en-US" w:eastAsia="en-US" w:bidi="en-US"/>
        </w:rPr>
        <w:t xml:space="preserve">S52.4, S52.40, S52.4 </w:t>
      </w:r>
      <w:r>
        <w:rPr>
          <w:color w:val="0B0B0B"/>
          <w:spacing w:val="0"/>
          <w:w w:val="100"/>
          <w:position w:val="0"/>
          <w:sz w:val="28"/>
          <w:szCs w:val="28"/>
          <w:shd w:val="clear" w:color="auto" w:fill="auto"/>
          <w:lang w:val="ru-RU" w:eastAsia="ru-RU" w:bidi="ru-RU"/>
        </w:rPr>
        <w:t xml:space="preserve">1, </w:t>
      </w:r>
      <w:r>
        <w:rPr>
          <w:color w:val="0B0B0B"/>
          <w:spacing w:val="0"/>
          <w:w w:val="100"/>
          <w:position w:val="0"/>
          <w:sz w:val="28"/>
          <w:szCs w:val="28"/>
          <w:shd w:val="clear" w:color="auto" w:fill="auto"/>
          <w:lang w:val="en-US" w:eastAsia="en-US" w:bidi="en-US"/>
        </w:rPr>
        <w:t xml:space="preserve">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S61.O, S61.1, S61.7, S61.8, S61.9, S62, S62.0, S62.00, S62.01, S62.1, S62.10, S62.11, S62.2, S62.20, S62.21, S62.3, S62.30, S62.3 </w:t>
      </w:r>
      <w:r>
        <w:rPr>
          <w:color w:val="0B0B0B"/>
          <w:spacing w:val="0"/>
          <w:w w:val="100"/>
          <w:position w:val="0"/>
          <w:sz w:val="28"/>
          <w:szCs w:val="28"/>
          <w:shd w:val="clear" w:color="auto" w:fill="auto"/>
          <w:lang w:val="ru-RU" w:eastAsia="ru-RU" w:bidi="ru-RU"/>
        </w:rPr>
        <w:t xml:space="preserve">1, </w:t>
      </w:r>
      <w:r>
        <w:rPr>
          <w:color w:val="0B0B0B"/>
          <w:spacing w:val="0"/>
          <w:w w:val="100"/>
          <w:position w:val="0"/>
          <w:sz w:val="28"/>
          <w:szCs w:val="28"/>
          <w:shd w:val="clear" w:color="auto" w:fill="auto"/>
          <w:lang w:val="en-US" w:eastAsia="en-US" w:bidi="en-US"/>
        </w:rPr>
        <w:t>S62.4, S62.40, S62.41, S62.5, S62.50, S62.51, S62.6, S62.60, S62.61, S62.7, S62.70, S62.71, S62.8, S62.80, S62.81, S63, S63.0, S63.1, S63.2, S63.3, S63.4, S63.5, S63.6, S63.7, S65, S65.0, S65.1, S65.2, S65.3, S65.4, S65.5, S65.7, S65.8, S65.9, S66, S66.0,</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84" w:y="747"/>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252</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0"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0"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0"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0"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0"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0"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6446" w:h="8078" w:hRule="exact" w:wrap="none" w:vAnchor="page" w:hAnchor="page" w:x="1925" w:y="2359"/>
        <w:widowControl w:val="0"/>
        <w:shd w:val="clear" w:color="auto" w:fill="auto"/>
        <w:bidi w:val="0"/>
        <w:spacing w:before="0" w:after="0" w:line="170" w:lineRule="auto"/>
        <w:ind w:left="2840" w:right="0" w:firstLine="0"/>
        <w:jc w:val="left"/>
      </w:pPr>
      <w:r>
        <w:rPr>
          <w:color w:val="0B0B0B"/>
          <w:spacing w:val="0"/>
          <w:w w:val="100"/>
          <w:position w:val="0"/>
          <w:sz w:val="28"/>
          <w:szCs w:val="28"/>
          <w:shd w:val="clear" w:color="auto" w:fill="auto"/>
          <w:lang w:val="en-US" w:eastAsia="en-US" w:bidi="en-US"/>
        </w:rPr>
        <w:t>S66.1, S66.2, S66.3, S66.4, S66.5, S66.6, S66.7, S66.8, S66.9, S67, S67.0, S67.8, S68, S68.0, S68.1, S68.2, S68.3, S68.4, S68.8, S68.9, S69.7, S69.8, S69.9, S70, S70.0, S70.1, S70.7, S70.8, S70.9, S71, S71.0, S71.1, S71.7, S71.8, S72.0, S72.00, S72.01, S72.1, S72.10, S72.1 l,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 1, S82.2, S82.20, S82.2 1, S82.3, S82.30, S82.3 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2" w:y="750"/>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253</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8" w:y="1417"/>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8" w:y="1417"/>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8" w:y="1417"/>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8" w:y="1417"/>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8" w:y="1417"/>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8" w:y="1417"/>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643" w:h="7853" w:hRule="exact" w:wrap="none" w:vAnchor="page" w:hAnchor="page" w:x="608" w:y="2363"/>
        <w:widowControl w:val="0"/>
        <w:shd w:val="clear" w:color="auto" w:fill="auto"/>
        <w:bidi w:val="0"/>
        <w:spacing w:before="0" w:after="0" w:line="170" w:lineRule="auto"/>
        <w:ind w:left="4160" w:right="0" w:firstLine="0"/>
        <w:jc w:val="both"/>
      </w:pPr>
      <w:r>
        <w:rPr>
          <w:color w:val="0C0C0C"/>
          <w:spacing w:val="0"/>
          <w:w w:val="100"/>
          <w:position w:val="0"/>
          <w:sz w:val="28"/>
          <w:szCs w:val="28"/>
          <w:shd w:val="clear" w:color="auto" w:fill="auto"/>
          <w:lang w:val="en-US" w:eastAsia="en-US" w:bidi="en-US"/>
        </w:rPr>
        <w:t xml:space="preserve">S92.71, S92.9, S92.90, S92.91, S93, S93.0, S93.1, S93.2, S93.3, S93.4, S93.5, S93.6, S95, S95.0, S95.1, S95.2, S95.7, S95.8, S95.9, S96, S96.0, S96. l, S96.2, S96.7, S96.8, S96.9, S97, S97.0, S97.1, S97.8, S98, S98.0, S98.1, S98.2, S98.3, S98.4, S99.7, S99.8, S99.9, </w:t>
      </w:r>
      <w:r>
        <w:rPr>
          <w:color w:val="0C0C0C"/>
          <w:spacing w:val="0"/>
          <w:w w:val="100"/>
          <w:position w:val="0"/>
          <w:sz w:val="28"/>
          <w:szCs w:val="28"/>
          <w:shd w:val="clear" w:color="auto" w:fill="auto"/>
          <w:lang w:val="ru-RU" w:eastAsia="ru-RU" w:bidi="ru-RU"/>
        </w:rPr>
        <w:t xml:space="preserve">ТОО, ТОО.О, ТОО.1, ТОО.2, ТОО.3, ТОО.6, ТОО.8, ТОО.9, </w:t>
      </w:r>
      <w:r>
        <w:rPr>
          <w:color w:val="0C0C0C"/>
          <w:spacing w:val="0"/>
          <w:w w:val="100"/>
          <w:position w:val="0"/>
          <w:sz w:val="28"/>
          <w:szCs w:val="28"/>
          <w:shd w:val="clear" w:color="auto" w:fill="auto"/>
          <w:lang w:val="en-US" w:eastAsia="en-US" w:bidi="en-US"/>
        </w:rPr>
        <w:t xml:space="preserve">TO1, TO1.O, TO1.1, TO1.2, TO1.3, TO1.6, TO1.8, TO1.9, </w:t>
      </w:r>
      <w:r>
        <w:rPr>
          <w:color w:val="0C0C0C"/>
          <w:spacing w:val="0"/>
          <w:w w:val="100"/>
          <w:position w:val="0"/>
          <w:sz w:val="28"/>
          <w:szCs w:val="28"/>
          <w:shd w:val="clear" w:color="auto" w:fill="auto"/>
          <w:lang w:val="ru-RU" w:eastAsia="ru-RU" w:bidi="ru-RU"/>
        </w:rPr>
        <w:t>ТО2.1, ТО2.</w:t>
      </w:r>
      <w:r>
        <w:rPr>
          <w:color w:val="0C0C0C"/>
          <w:spacing w:val="0"/>
          <w:w w:val="100"/>
          <w:position w:val="0"/>
          <w:sz w:val="28"/>
          <w:szCs w:val="28"/>
          <w:shd w:val="clear" w:color="auto" w:fill="auto"/>
          <w:lang w:val="en-US" w:eastAsia="en-US" w:bidi="en-US"/>
        </w:rPr>
        <w:t xml:space="preserve">1 </w:t>
      </w:r>
      <w:r>
        <w:rPr>
          <w:color w:val="0C0C0C"/>
          <w:spacing w:val="0"/>
          <w:w w:val="100"/>
          <w:position w:val="0"/>
          <w:sz w:val="28"/>
          <w:szCs w:val="28"/>
          <w:shd w:val="clear" w:color="auto" w:fill="auto"/>
          <w:lang w:val="ru-RU" w:eastAsia="ru-RU" w:bidi="ru-RU"/>
        </w:rPr>
        <w:t>О, ТО2.</w:t>
      </w:r>
      <w:r>
        <w:rPr>
          <w:color w:val="0C0C0C"/>
          <w:spacing w:val="0"/>
          <w:w w:val="100"/>
          <w:position w:val="0"/>
          <w:sz w:val="28"/>
          <w:szCs w:val="28"/>
          <w:shd w:val="clear" w:color="auto" w:fill="auto"/>
          <w:lang w:val="en-US" w:eastAsia="en-US" w:bidi="en-US"/>
        </w:rPr>
        <w:t xml:space="preserve">11, </w:t>
      </w:r>
      <w:r>
        <w:rPr>
          <w:color w:val="0C0C0C"/>
          <w:spacing w:val="0"/>
          <w:w w:val="100"/>
          <w:position w:val="0"/>
          <w:sz w:val="28"/>
          <w:szCs w:val="28"/>
          <w:shd w:val="clear" w:color="auto" w:fill="auto"/>
          <w:lang w:val="ru-RU" w:eastAsia="ru-RU" w:bidi="ru-RU"/>
        </w:rPr>
        <w:t xml:space="preserve">ТО2.2, Т02.20, ТО2.21, ТО2.3, Т02.30, ТО2.31, ТО2.4, Т02.40, ТО2.41, ТО2.5, Т02.50, ТО2.51, ТО2.6, Т02.60, ТО2.61, ТО2.7, Т02.70, ТО2.71, ТО2.8, Т02.80, ТО2.81, ТО2.9, Т02.90, ТО2.91, ТОЗ, </w:t>
      </w:r>
      <w:r>
        <w:rPr>
          <w:color w:val="0C0C0C"/>
          <w:spacing w:val="0"/>
          <w:w w:val="100"/>
          <w:position w:val="0"/>
          <w:sz w:val="19"/>
          <w:szCs w:val="19"/>
          <w:shd w:val="clear" w:color="auto" w:fill="auto"/>
          <w:lang w:val="ru-RU" w:eastAsia="ru-RU" w:bidi="ru-RU"/>
        </w:rPr>
        <w:t xml:space="preserve">ТаЗ.О, </w:t>
      </w:r>
      <w:r>
        <w:rPr>
          <w:color w:val="0C0C0C"/>
          <w:spacing w:val="0"/>
          <w:w w:val="100"/>
          <w:position w:val="0"/>
          <w:sz w:val="28"/>
          <w:szCs w:val="28"/>
          <w:shd w:val="clear" w:color="auto" w:fill="auto"/>
          <w:lang w:val="ru-RU" w:eastAsia="ru-RU" w:bidi="ru-RU"/>
        </w:rPr>
        <w:t>ТО3.1, ТОЗ.2, ТОЗ.3, ТОЗ.4, ТОЗ.8, ТОЗ.9, ТО4, ТО4.О, ТО4.1, ТО4.2, ТО4.3, ТО4.4, ТО4.7, ТО4.8, ТО4.9, ТО5, ТО5.О, ТО5.1, ТО5.2, ТО5.3, ТО5.4, ТО5.5, ТО5.6, ТО5.8, ТО5.9, ТО6, ТО6.О, ТО6.1, ТО6.2, ТО6.3, ТО6.4, ТО6.5, ТО6.8, ТО7, ТО9, ТО9.О, ТО9.1, ТО9.2, ТО9.5, ТО9.6, ТО9.8, ТО9.9, ПО, ПО.О, ПО.1, П 1, П 1.0, П 1.1, Т1 1.2, П 1.4, Т11.5, П1.6, П1.8, П1.9, П2, П2.О, Т12.1, Т1З, ПЗ.О, Т1З.1, ПЗ.2, ПЗ.4, Т1З.5, Т1З.6, Т1З.8, Т1З.9, Т14, Т14.О, Т14.1, Т14.2, Т14.20, Т14.21, Т14.3, Т14.5, Т14.6, Т14.7, Т14.8, Т14.9, Т84, Т84.О, Т84.1, Т84.2, Т84.3, Т84.4, Т84.5, Т84.6, Т84.7, Т84.8, Т84.9, Т87, Т87.О, Т87.1, Т87.2, Т87.3, Т87.4, Т87.5, Т87.6, Т90, Т90.О, Т90.1, Т91, Т91.О, Т91.2, Т91.8, Т91.9, Т92, Т92.О, Т92.1, Т92.2, Т92.3, Т92.5, Т92.6, Т92.8, Т92.9, Т93,</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2" w:y="750"/>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254</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8794" w:wrap="none" w:vAnchor="page" w:hAnchor="page" w:x="608" w:y="1422"/>
              <w:widowControl w:val="0"/>
              <w:shd w:val="clear" w:color="auto" w:fill="auto"/>
              <w:bidi w:val="0"/>
              <w:spacing w:before="0" w:after="0" w:line="240" w:lineRule="auto"/>
              <w:ind w:left="0" w:right="0" w:firstLine="24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794" w:wrap="none" w:vAnchor="page" w:hAnchor="page" w:x="608" w:y="1422"/>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794" w:wrap="none" w:vAnchor="page" w:hAnchor="page" w:x="608" w:y="142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794" w:wrap="none" w:vAnchor="page" w:hAnchor="page" w:x="608" w:y="1422"/>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794" w:wrap="none" w:vAnchor="page" w:hAnchor="page" w:x="608" w:y="1422"/>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794" w:wrap="none" w:vAnchor="page" w:hAnchor="page" w:x="608" w:y="1422"/>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1128" w:hRule="exact"/>
        </w:trPr>
        <w:tc>
          <w:tcPr>
            <w:tcBorders>
              <w:top w:val="single" w:sz="4"/>
            </w:tcBorders>
            <w:shd w:val="clear" w:color="auto" w:fill="auto"/>
            <w:vAlign w:val="bottom"/>
          </w:tcPr>
          <w:p>
            <w:pPr>
              <w:pStyle w:val="Style35"/>
              <w:keepNext w:val="0"/>
              <w:keepLines w:val="0"/>
              <w:framePr w:w="15643" w:h="8794" w:wrap="none" w:vAnchor="page" w:hAnchor="page" w:x="608" w:y="1422"/>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ds30</w:t>
            </w:r>
          </w:p>
        </w:tc>
        <w:tc>
          <w:tcPr>
            <w:tcBorders>
              <w:top w:val="single" w:sz="4"/>
            </w:tcBorders>
            <w:shd w:val="clear" w:color="auto" w:fill="auto"/>
            <w:vAlign w:val="bottom"/>
          </w:tcPr>
          <w:p>
            <w:pPr>
              <w:pStyle w:val="Style35"/>
              <w:keepNext w:val="0"/>
              <w:keepLines w:val="0"/>
              <w:framePr w:w="15643" w:h="8794" w:wrap="none" w:vAnchor="page" w:hAnchor="page" w:x="608" w:y="1422"/>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Урология</w:t>
            </w:r>
          </w:p>
        </w:tc>
        <w:tc>
          <w:tcPr>
            <w:tcBorders>
              <w:top w:val="single" w:sz="4"/>
            </w:tcBorders>
            <w:shd w:val="clear" w:color="auto" w:fill="auto"/>
            <w:vAlign w:val="center"/>
          </w:tcPr>
          <w:p>
            <w:pPr>
              <w:pStyle w:val="Style35"/>
              <w:keepNext w:val="0"/>
              <w:keepLines w:val="0"/>
              <w:framePr w:w="15643" w:h="8794" w:wrap="none" w:vAnchor="page" w:hAnchor="page" w:x="608" w:y="1422"/>
              <w:widowControl w:val="0"/>
              <w:shd w:val="clear" w:color="auto" w:fill="auto"/>
              <w:bidi w:val="0"/>
              <w:spacing w:before="0" w:after="0" w:line="168" w:lineRule="auto"/>
              <w:ind w:left="0" w:right="0" w:firstLine="0"/>
              <w:jc w:val="both"/>
            </w:pPr>
            <w:r>
              <w:rPr>
                <w:color w:val="0D0D0D"/>
                <w:spacing w:val="0"/>
                <w:w w:val="100"/>
                <w:position w:val="0"/>
                <w:sz w:val="28"/>
                <w:szCs w:val="28"/>
                <w:shd w:val="clear" w:color="auto" w:fill="auto"/>
                <w:lang w:val="ru-RU" w:eastAsia="ru-RU" w:bidi="ru-RU"/>
              </w:rPr>
              <w:t>Т93.О, Т93.1, Т93.2, Т93.3, Т93.5, Т93.6, Т93.8, Т93.9, Т94, Т94.О, Т94.1</w:t>
            </w:r>
          </w:p>
        </w:tc>
        <w:tc>
          <w:tcPr>
            <w:tcBorders>
              <w:top w:val="single" w:sz="4"/>
            </w:tcBorders>
            <w:shd w:val="clear" w:color="auto" w:fill="auto"/>
            <w:vAlign w:val="top"/>
          </w:tcPr>
          <w:p>
            <w:pPr>
              <w:framePr w:w="15643" w:h="8794" w:wrap="none" w:vAnchor="page" w:hAnchor="page" w:x="608" w:y="1422"/>
              <w:widowControl w:val="0"/>
              <w:rPr>
                <w:sz w:val="10"/>
                <w:szCs w:val="10"/>
              </w:rPr>
            </w:pPr>
          </w:p>
        </w:tc>
        <w:tc>
          <w:tcPr>
            <w:tcBorders>
              <w:top w:val="single" w:sz="4"/>
            </w:tcBorders>
            <w:shd w:val="clear" w:color="auto" w:fill="auto"/>
            <w:vAlign w:val="top"/>
          </w:tcPr>
          <w:p>
            <w:pPr>
              <w:framePr w:w="15643" w:h="8794" w:wrap="none" w:vAnchor="page" w:hAnchor="page" w:x="608" w:y="1422"/>
              <w:widowControl w:val="0"/>
              <w:rPr>
                <w:sz w:val="10"/>
                <w:szCs w:val="10"/>
              </w:rPr>
            </w:pPr>
          </w:p>
        </w:tc>
        <w:tc>
          <w:tcPr>
            <w:tcBorders>
              <w:top w:val="single" w:sz="4"/>
            </w:tcBorders>
            <w:shd w:val="clear" w:color="auto" w:fill="auto"/>
            <w:vAlign w:val="bottom"/>
          </w:tcPr>
          <w:p>
            <w:pPr>
              <w:pStyle w:val="Style35"/>
              <w:keepNext w:val="0"/>
              <w:keepLines w:val="0"/>
              <w:framePr w:w="15643" w:h="8794" w:wrap="none" w:vAnchor="page" w:hAnchor="page" w:x="608" w:y="1422"/>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0,98</w:t>
            </w:r>
          </w:p>
        </w:tc>
      </w:tr>
      <w:tr>
        <w:trPr>
          <w:trHeight w:val="6965" w:hRule="exact"/>
        </w:trPr>
        <w:tc>
          <w:tcPr>
            <w:tcBorders/>
            <w:shd w:val="clear" w:color="auto" w:fill="auto"/>
            <w:vAlign w:val="top"/>
          </w:tcPr>
          <w:p>
            <w:pPr>
              <w:pStyle w:val="Style35"/>
              <w:keepNext w:val="0"/>
              <w:keepLines w:val="0"/>
              <w:framePr w:w="15643" w:h="8794" w:wrap="none" w:vAnchor="page" w:hAnchor="page" w:x="608" w:y="1422"/>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ds30.001</w:t>
            </w:r>
          </w:p>
        </w:tc>
        <w:tc>
          <w:tcPr>
            <w:tcBorders/>
            <w:shd w:val="clear" w:color="auto" w:fill="auto"/>
            <w:vAlign w:val="top"/>
          </w:tcPr>
          <w:p>
            <w:pPr>
              <w:pStyle w:val="Style35"/>
              <w:keepNext w:val="0"/>
              <w:keepLines w:val="0"/>
              <w:framePr w:w="15643" w:h="8794" w:wrap="none" w:vAnchor="page" w:hAnchor="page" w:x="608" w:y="1422"/>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Болезни, врожденные аномалии, повреждения мочевой системы и мужских половых органов</w:t>
            </w:r>
          </w:p>
        </w:tc>
        <w:tc>
          <w:tcPr>
            <w:tcBorders/>
            <w:shd w:val="clear" w:color="auto" w:fill="auto"/>
            <w:vAlign w:val="bottom"/>
          </w:tcPr>
          <w:p>
            <w:pPr>
              <w:pStyle w:val="Style35"/>
              <w:keepNext w:val="0"/>
              <w:keepLines w:val="0"/>
              <w:framePr w:w="15643" w:h="8794" w:wrap="none" w:vAnchor="page" w:hAnchor="page" w:x="608" w:y="1422"/>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en-US" w:eastAsia="en-US" w:bidi="en-US"/>
              </w:rPr>
              <w:t>D07.4, D07.5, D07.6, D09.0, D09.1, D09.7, D09.9, D29, D29.0, D29.l, D29.2, D29.3, D29.4, D29.7, D29.9, D30, D30.0, D30.l, D30.2, D30.3, D30.4, D30.7, D30.9, D40, D40.0, D40.l, D40.7, D40.9, D41, D41.0, D41.l, D41.2, D41.3, D41.4, D41.7, D41.9, 186.1, 186.2, N13.4, N13.5, N13.7, N13.8, N13.9, N14, N14.0, N14.1, N14.2, N14.3, N14.4, N25, N25.0, N25.9, N26, N27, N27.0, N27.l, N27.9, N28, N28.0, N28.1, N28.8, N28.9, N29. l, N29.8, N31, N31.0, N31.l, N31.2, N31.8, N31.9, N32, N32.0, N32.l, N32.2, N32.3, N32.4, N32.8, N32.9, N36, N36.0, N36.l, N36.2, N36.3, N36.8, N36.9, N37, N37.0, N37.8, N39.l, N39.2, N39.3, N39.4, N39.8, N39.9, N40, N41, N41.0, N41.l, N41.2, N41.3, N41.8, N41.9, N42, N42.0, N42.1, N42.2, N42.3, N42.8, N42.9, N43, N43.0, N43.1, N43.2, N43.3, N43.4, N44, N45, N45.0, N45.9, N46, N47, N48, N48.0, N48.1, N48.2, N48.3, N48.4, N48.5, N48.6, N48.8, N48.9, N49, N49.0, N49.l, N49.2, N49.8, N49.9, N50, N50.0, N50.l, N50.8, N50.9, N51, N51.0, N51.l, N51.2, N51.8, N99.4, N99.5, N99.8, N99.9, Q53, Q53.0, Q53.l, Q53.2, Q53.9, Q54, Q54.0, Q54.l, Q54.2, Q54.3, Q54.4, Q54.8, Q54.9, Q55, Q55.0, Q55.l, Q55.2, Q55.3, Q55.4, Q55.5, Q55.6, Q55.8, Q55.9, Q60, Q60.0, Q60.l, Q60.2, Q60.3, Q60.4, Q60.5,</w:t>
            </w:r>
          </w:p>
        </w:tc>
        <w:tc>
          <w:tcPr>
            <w:tcBorders/>
            <w:shd w:val="clear" w:color="auto" w:fill="auto"/>
            <w:vAlign w:val="top"/>
          </w:tcPr>
          <w:p>
            <w:pPr>
              <w:framePr w:w="15643" w:h="8794" w:wrap="none" w:vAnchor="page" w:hAnchor="page" w:x="608" w:y="1422"/>
              <w:widowControl w:val="0"/>
              <w:rPr>
                <w:sz w:val="10"/>
                <w:szCs w:val="10"/>
              </w:rPr>
            </w:pPr>
          </w:p>
        </w:tc>
        <w:tc>
          <w:tcPr>
            <w:tcBorders/>
            <w:shd w:val="clear" w:color="auto" w:fill="auto"/>
            <w:vAlign w:val="top"/>
          </w:tcPr>
          <w:p>
            <w:pPr>
              <w:pStyle w:val="Style35"/>
              <w:keepNext w:val="0"/>
              <w:keepLines w:val="0"/>
              <w:framePr w:w="15643" w:h="8794" w:wrap="none" w:vAnchor="page" w:hAnchor="page" w:x="608" w:y="1422"/>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пол: мужской</w:t>
            </w:r>
          </w:p>
        </w:tc>
        <w:tc>
          <w:tcPr>
            <w:tcBorders/>
            <w:shd w:val="clear" w:color="auto" w:fill="auto"/>
            <w:vAlign w:val="top"/>
          </w:tcPr>
          <w:p>
            <w:pPr>
              <w:pStyle w:val="Style35"/>
              <w:keepNext w:val="0"/>
              <w:keepLines w:val="0"/>
              <w:framePr w:w="15643" w:h="8794" w:wrap="none" w:vAnchor="page" w:hAnchor="page" w:x="608" w:y="1422"/>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0,8</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66" w:y="750"/>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255</w:t>
      </w:r>
    </w:p>
    <w:tbl>
      <w:tblPr>
        <w:tblOverlap w:val="never"/>
        <w:jc w:val="left"/>
        <w:tblLayout w:type="fixed"/>
      </w:tblPr>
      <w:tblGrid>
        <w:gridCol w:w="1075"/>
        <w:gridCol w:w="2832"/>
        <w:gridCol w:w="3802"/>
        <w:gridCol w:w="3322"/>
        <w:gridCol w:w="2568"/>
        <w:gridCol w:w="1781"/>
      </w:tblGrid>
      <w:tr>
        <w:trPr>
          <w:trHeight w:val="696" w:hRule="exact"/>
        </w:trPr>
        <w:tc>
          <w:tcPr>
            <w:tcBorders>
              <w:top w:val="single" w:sz="4"/>
            </w:tcBorders>
            <w:shd w:val="clear" w:color="auto" w:fill="auto"/>
            <w:vAlign w:val="center"/>
          </w:tcPr>
          <w:p>
            <w:pPr>
              <w:pStyle w:val="Style35"/>
              <w:keepNext w:val="0"/>
              <w:keepLines w:val="0"/>
              <w:framePr w:w="15379" w:h="8813" w:wrap="none" w:vAnchor="page" w:hAnchor="page" w:x="740" w:y="1417"/>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79" w:h="8813" w:wrap="none" w:vAnchor="page" w:hAnchor="page" w:x="740" w:y="1417"/>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79" w:h="8813" w:wrap="none" w:vAnchor="page" w:hAnchor="page" w:x="740" w:y="1417"/>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79" w:h="8813" w:wrap="none" w:vAnchor="page" w:hAnchor="page" w:x="740" w:y="1417"/>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79" w:h="8813" w:wrap="none" w:vAnchor="page" w:hAnchor="page" w:x="740" w:y="1417"/>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79" w:h="8813" w:wrap="none" w:vAnchor="page" w:hAnchor="page" w:x="740" w:y="1417"/>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4133" w:hRule="exact"/>
        </w:trPr>
        <w:tc>
          <w:tcPr>
            <w:tcBorders>
              <w:top w:val="single" w:sz="4"/>
            </w:tcBorders>
            <w:shd w:val="clear" w:color="auto" w:fill="auto"/>
            <w:vAlign w:val="top"/>
          </w:tcPr>
          <w:p>
            <w:pPr>
              <w:framePr w:w="15379" w:h="8813" w:wrap="none" w:vAnchor="page" w:hAnchor="page" w:x="740" w:y="1417"/>
              <w:widowControl w:val="0"/>
              <w:rPr>
                <w:sz w:val="10"/>
                <w:szCs w:val="10"/>
              </w:rPr>
            </w:pPr>
          </w:p>
        </w:tc>
        <w:tc>
          <w:tcPr>
            <w:tcBorders>
              <w:top w:val="single" w:sz="4"/>
            </w:tcBorders>
            <w:shd w:val="clear" w:color="auto" w:fill="auto"/>
            <w:vAlign w:val="top"/>
          </w:tcPr>
          <w:p>
            <w:pPr>
              <w:framePr w:w="15379" w:h="8813" w:wrap="none" w:vAnchor="page" w:hAnchor="page" w:x="740" w:y="1417"/>
              <w:widowControl w:val="0"/>
              <w:rPr>
                <w:sz w:val="10"/>
                <w:szCs w:val="10"/>
              </w:rPr>
            </w:pPr>
          </w:p>
        </w:tc>
        <w:tc>
          <w:tcPr>
            <w:tcBorders>
              <w:top w:val="single" w:sz="4"/>
            </w:tcBorders>
            <w:shd w:val="clear" w:color="auto" w:fill="auto"/>
            <w:vAlign w:val="top"/>
          </w:tcPr>
          <w:p>
            <w:pPr>
              <w:pStyle w:val="Style35"/>
              <w:keepNext w:val="0"/>
              <w:keepLines w:val="0"/>
              <w:framePr w:w="15379" w:h="8813" w:wrap="none" w:vAnchor="page" w:hAnchor="page" w:x="740" w:y="1417"/>
              <w:widowControl w:val="0"/>
              <w:shd w:val="clear" w:color="auto" w:fill="auto"/>
              <w:bidi w:val="0"/>
              <w:spacing w:before="240" w:after="0" w:line="170" w:lineRule="auto"/>
              <w:ind w:left="0" w:right="0" w:firstLine="0"/>
              <w:jc w:val="both"/>
            </w:pPr>
            <w:r>
              <w:rPr>
                <w:color w:val="0B0B0B"/>
                <w:spacing w:val="0"/>
                <w:w w:val="100"/>
                <w:position w:val="0"/>
                <w:sz w:val="28"/>
                <w:szCs w:val="28"/>
                <w:shd w:val="clear" w:color="auto" w:fill="auto"/>
                <w:lang w:val="en-US" w:eastAsia="en-US" w:bidi="en-US"/>
              </w:rPr>
              <w:t xml:space="preserve">Q60.6, Q6l, Q61.0, Q61.1, Q61.2, Q61.3, Q61.4, Q61.5, Q61.8, Q61.9, Q62, Q62.0, Q62.1, Q62.2, Q62.3, Q62.4, Q62.5, Q62.6, Q62.7, Q62.8, Q63, Q63.0, Q63.1, Q63.2, Q63.3, Q63.8, Q63.9, Q64, Q64.0, Q64.1, Q64.2, Q64.3, Q64.4, Q64.5, Q64.6, Q64.7, Q64.8, Q64.9, S30.2, S3 l .2, S3 l .3, S3 l .5, S37, S37.0, S37.00, S37.01, S37.1, S37.10, S37.1 l, S37.2, S37.20, S37.21, S37.3, S37.30, S37.31, S37.7, S37.70, S37.71, S37.8, S37.80, S37.81, S37.9, S37.90, S37.91, S38.2, </w:t>
            </w:r>
            <w:r>
              <w:rPr>
                <w:color w:val="0B0B0B"/>
                <w:spacing w:val="0"/>
                <w:w w:val="100"/>
                <w:position w:val="0"/>
                <w:sz w:val="28"/>
                <w:szCs w:val="28"/>
                <w:shd w:val="clear" w:color="auto" w:fill="auto"/>
                <w:lang w:val="ru-RU" w:eastAsia="ru-RU" w:bidi="ru-RU"/>
              </w:rPr>
              <w:t xml:space="preserve">Т19, Т19.О, Т19.1, Т19.8, Т19.9, Т83, Т83.О, Т83.1, </w:t>
            </w:r>
            <w:r>
              <w:rPr>
                <w:color w:val="0B0B0B"/>
                <w:spacing w:val="0"/>
                <w:w w:val="100"/>
                <w:position w:val="0"/>
                <w:sz w:val="28"/>
                <w:szCs w:val="28"/>
                <w:shd w:val="clear" w:color="auto" w:fill="auto"/>
                <w:lang w:val="en-US" w:eastAsia="en-US" w:bidi="en-US"/>
              </w:rPr>
              <w:t xml:space="preserve">T83.2, </w:t>
            </w:r>
            <w:r>
              <w:rPr>
                <w:color w:val="0B0B0B"/>
                <w:spacing w:val="0"/>
                <w:w w:val="100"/>
                <w:position w:val="0"/>
                <w:sz w:val="28"/>
                <w:szCs w:val="28"/>
                <w:shd w:val="clear" w:color="auto" w:fill="auto"/>
                <w:lang w:val="ru-RU" w:eastAsia="ru-RU" w:bidi="ru-RU"/>
              </w:rPr>
              <w:t xml:space="preserve">Т83.4, </w:t>
            </w:r>
            <w:r>
              <w:rPr>
                <w:color w:val="0B0B0B"/>
                <w:spacing w:val="0"/>
                <w:w w:val="100"/>
                <w:position w:val="0"/>
                <w:sz w:val="28"/>
                <w:szCs w:val="28"/>
                <w:shd w:val="clear" w:color="auto" w:fill="auto"/>
                <w:lang w:val="en-US" w:eastAsia="en-US" w:bidi="en-US"/>
              </w:rPr>
              <w:t xml:space="preserve">T83.5, </w:t>
            </w:r>
            <w:r>
              <w:rPr>
                <w:color w:val="0B0B0B"/>
                <w:spacing w:val="0"/>
                <w:w w:val="100"/>
                <w:position w:val="0"/>
                <w:sz w:val="28"/>
                <w:szCs w:val="28"/>
                <w:shd w:val="clear" w:color="auto" w:fill="auto"/>
                <w:lang w:val="ru-RU" w:eastAsia="ru-RU" w:bidi="ru-RU"/>
              </w:rPr>
              <w:t>Т83.6, Т83.8, Т83.9</w:t>
            </w:r>
          </w:p>
        </w:tc>
        <w:tc>
          <w:tcPr>
            <w:tcBorders>
              <w:top w:val="single" w:sz="4"/>
            </w:tcBorders>
            <w:shd w:val="clear" w:color="auto" w:fill="auto"/>
            <w:vAlign w:val="top"/>
          </w:tcPr>
          <w:p>
            <w:pPr>
              <w:framePr w:w="15379" w:h="8813" w:wrap="none" w:vAnchor="page" w:hAnchor="page" w:x="740" w:y="1417"/>
              <w:widowControl w:val="0"/>
              <w:rPr>
                <w:sz w:val="10"/>
                <w:szCs w:val="10"/>
              </w:rPr>
            </w:pPr>
          </w:p>
        </w:tc>
        <w:tc>
          <w:tcPr>
            <w:tcBorders>
              <w:top w:val="single" w:sz="4"/>
            </w:tcBorders>
            <w:shd w:val="clear" w:color="auto" w:fill="auto"/>
            <w:vAlign w:val="bottom"/>
          </w:tcPr>
          <w:p>
            <w:pPr>
              <w:pStyle w:val="Style35"/>
              <w:keepNext w:val="0"/>
              <w:keepLines w:val="0"/>
              <w:framePr w:w="15379" w:h="8813" w:wrap="none" w:vAnchor="page" w:hAnchor="page" w:x="740" w:y="1417"/>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иной классификационный критерий: </w:t>
            </w:r>
            <w:r>
              <w:rPr>
                <w:color w:val="0C0C0C"/>
                <w:spacing w:val="0"/>
                <w:w w:val="100"/>
                <w:position w:val="0"/>
                <w:sz w:val="28"/>
                <w:szCs w:val="28"/>
                <w:shd w:val="clear" w:color="auto" w:fill="auto"/>
                <w:lang w:val="en-US" w:eastAsia="en-US" w:bidi="en-US"/>
              </w:rPr>
              <w:t>kudi</w:t>
            </w:r>
          </w:p>
        </w:tc>
        <w:tc>
          <w:tcPr>
            <w:tcBorders>
              <w:top w:val="single" w:sz="4"/>
            </w:tcBorders>
            <w:shd w:val="clear" w:color="auto" w:fill="auto"/>
            <w:vAlign w:val="top"/>
          </w:tcPr>
          <w:p>
            <w:pPr>
              <w:framePr w:w="15379" w:h="8813" w:wrap="none" w:vAnchor="page" w:hAnchor="page" w:x="740" w:y="1417"/>
              <w:widowControl w:val="0"/>
              <w:rPr>
                <w:sz w:val="10"/>
                <w:szCs w:val="10"/>
              </w:rPr>
            </w:pPr>
          </w:p>
        </w:tc>
      </w:tr>
      <w:tr>
        <w:trPr>
          <w:trHeight w:val="2395" w:hRule="exact"/>
        </w:trPr>
        <w:tc>
          <w:tcPr>
            <w:tcBorders/>
            <w:shd w:val="clear" w:color="auto" w:fill="auto"/>
            <w:vAlign w:val="top"/>
          </w:tcPr>
          <w:p>
            <w:pPr>
              <w:pStyle w:val="Style35"/>
              <w:keepNext w:val="0"/>
              <w:keepLines w:val="0"/>
              <w:framePr w:w="15379" w:h="8813" w:wrap="none" w:vAnchor="page" w:hAnchor="page" w:x="740" w:y="1417"/>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ds30.002</w:t>
            </w:r>
          </w:p>
        </w:tc>
        <w:tc>
          <w:tcPr>
            <w:tcBorders/>
            <w:shd w:val="clear" w:color="auto" w:fill="auto"/>
            <w:vAlign w:val="top"/>
          </w:tcPr>
          <w:p>
            <w:pPr>
              <w:pStyle w:val="Style35"/>
              <w:keepNext w:val="0"/>
              <w:keepLines w:val="0"/>
              <w:framePr w:w="15379" w:h="8813" w:wrap="none" w:vAnchor="page" w:hAnchor="page" w:x="740" w:y="1417"/>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Операции на мужских половых органах, взрослые (уровень 1)</w:t>
            </w:r>
          </w:p>
        </w:tc>
        <w:tc>
          <w:tcPr>
            <w:tcBorders/>
            <w:shd w:val="clear" w:color="auto" w:fill="auto"/>
            <w:vAlign w:val="top"/>
          </w:tcPr>
          <w:p>
            <w:pPr>
              <w:framePr w:w="15379" w:h="8813" w:wrap="none" w:vAnchor="page" w:hAnchor="page" w:x="740" w:y="1417"/>
              <w:widowControl w:val="0"/>
              <w:rPr>
                <w:sz w:val="10"/>
                <w:szCs w:val="10"/>
              </w:rPr>
            </w:pPr>
          </w:p>
        </w:tc>
        <w:tc>
          <w:tcPr>
            <w:tcBorders/>
            <w:shd w:val="clear" w:color="auto" w:fill="auto"/>
            <w:vAlign w:val="bottom"/>
          </w:tcPr>
          <w:p>
            <w:pPr>
              <w:pStyle w:val="Style35"/>
              <w:keepNext w:val="0"/>
              <w:keepLines w:val="0"/>
              <w:framePr w:w="15379" w:h="8813" w:wrap="none" w:vAnchor="page" w:hAnchor="page" w:x="740" w:y="1417"/>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en-US" w:eastAsia="en-US" w:bidi="en-US"/>
              </w:rPr>
              <w:t xml:space="preserve">Al </w:t>
            </w:r>
            <w:r>
              <w:rPr>
                <w:color w:val="0C0C0C"/>
                <w:spacing w:val="0"/>
                <w:w w:val="100"/>
                <w:position w:val="0"/>
                <w:sz w:val="28"/>
                <w:szCs w:val="28"/>
                <w:shd w:val="clear" w:color="auto" w:fill="auto"/>
                <w:lang w:val="ru-RU" w:eastAsia="ru-RU" w:bidi="ru-RU"/>
              </w:rPr>
              <w:t xml:space="preserve">1.21.002, </w:t>
            </w:r>
            <w:r>
              <w:rPr>
                <w:color w:val="0C0C0C"/>
                <w:spacing w:val="0"/>
                <w:w w:val="100"/>
                <w:position w:val="0"/>
                <w:sz w:val="28"/>
                <w:szCs w:val="28"/>
                <w:shd w:val="clear" w:color="auto" w:fill="auto"/>
                <w:lang w:val="en-US" w:eastAsia="en-US" w:bidi="en-US"/>
              </w:rPr>
              <w:t xml:space="preserve">Al1.21.003, Al </w:t>
            </w:r>
            <w:r>
              <w:rPr>
                <w:color w:val="0C0C0C"/>
                <w:spacing w:val="0"/>
                <w:w w:val="100"/>
                <w:position w:val="0"/>
                <w:sz w:val="28"/>
                <w:szCs w:val="28"/>
                <w:shd w:val="clear" w:color="auto" w:fill="auto"/>
                <w:lang w:val="ru-RU" w:eastAsia="ru-RU" w:bidi="ru-RU"/>
              </w:rPr>
              <w:t>1.21.005,</w:t>
            </w:r>
          </w:p>
          <w:p>
            <w:pPr>
              <w:pStyle w:val="Style35"/>
              <w:keepNext w:val="0"/>
              <w:keepLines w:val="0"/>
              <w:framePr w:w="15379" w:h="8813" w:wrap="none" w:vAnchor="page" w:hAnchor="page" w:x="740" w:y="1417"/>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А16.21.009, А16.21.010,</w:t>
            </w:r>
          </w:p>
          <w:p>
            <w:pPr>
              <w:pStyle w:val="Style35"/>
              <w:keepNext w:val="0"/>
              <w:keepLines w:val="0"/>
              <w:framePr w:w="15379" w:h="8813" w:wrap="none" w:vAnchor="page" w:hAnchor="page" w:x="740" w:y="1417"/>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А16.21.010.001, А16.21.011,</w:t>
            </w:r>
          </w:p>
          <w:p>
            <w:pPr>
              <w:pStyle w:val="Style35"/>
              <w:keepNext w:val="0"/>
              <w:keepLines w:val="0"/>
              <w:framePr w:w="15379" w:h="8813" w:wrap="none" w:vAnchor="page" w:hAnchor="page" w:x="740" w:y="1417"/>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А16.21.012, А16.21.013, </w:t>
            </w:r>
            <w:r>
              <w:rPr>
                <w:color w:val="0C0C0C"/>
                <w:spacing w:val="0"/>
                <w:w w:val="100"/>
                <w:position w:val="0"/>
                <w:sz w:val="28"/>
                <w:szCs w:val="28"/>
                <w:shd w:val="clear" w:color="auto" w:fill="auto"/>
                <w:lang w:val="en-US" w:eastAsia="en-US" w:bidi="en-US"/>
              </w:rPr>
              <w:t>A16.21.017,</w:t>
            </w:r>
          </w:p>
          <w:p>
            <w:pPr>
              <w:pStyle w:val="Style35"/>
              <w:keepNext w:val="0"/>
              <w:keepLines w:val="0"/>
              <w:framePr w:w="15379" w:h="8813" w:wrap="none" w:vAnchor="page" w:hAnchor="page" w:x="740" w:y="1417"/>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А16.21.023, </w:t>
            </w:r>
            <w:r>
              <w:rPr>
                <w:color w:val="0C0C0C"/>
                <w:spacing w:val="0"/>
                <w:w w:val="100"/>
                <w:position w:val="0"/>
                <w:sz w:val="28"/>
                <w:szCs w:val="28"/>
                <w:shd w:val="clear" w:color="auto" w:fill="auto"/>
                <w:lang w:val="en-US" w:eastAsia="en-US" w:bidi="en-US"/>
              </w:rPr>
              <w:t xml:space="preserve">Al </w:t>
            </w:r>
            <w:r>
              <w:rPr>
                <w:color w:val="0C0C0C"/>
                <w:spacing w:val="0"/>
                <w:w w:val="100"/>
                <w:position w:val="0"/>
                <w:sz w:val="28"/>
                <w:szCs w:val="28"/>
                <w:shd w:val="clear" w:color="auto" w:fill="auto"/>
                <w:lang w:val="ru-RU" w:eastAsia="ru-RU" w:bidi="ru-RU"/>
              </w:rPr>
              <w:t>6.21.024, А16.21.025,</w:t>
            </w:r>
          </w:p>
          <w:p>
            <w:pPr>
              <w:pStyle w:val="Style35"/>
              <w:keepNext w:val="0"/>
              <w:keepLines w:val="0"/>
              <w:framePr w:w="15379" w:h="8813" w:wrap="none" w:vAnchor="page" w:hAnchor="page" w:x="740" w:y="1417"/>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А16.21.031, </w:t>
            </w:r>
            <w:r>
              <w:rPr>
                <w:color w:val="0C0C0C"/>
                <w:spacing w:val="0"/>
                <w:w w:val="100"/>
                <w:position w:val="0"/>
                <w:sz w:val="28"/>
                <w:szCs w:val="28"/>
                <w:shd w:val="clear" w:color="auto" w:fill="auto"/>
                <w:lang w:val="en-US" w:eastAsia="en-US" w:bidi="en-US"/>
              </w:rPr>
              <w:t xml:space="preserve">Al </w:t>
            </w:r>
            <w:r>
              <w:rPr>
                <w:color w:val="0C0C0C"/>
                <w:spacing w:val="0"/>
                <w:w w:val="100"/>
                <w:position w:val="0"/>
                <w:sz w:val="28"/>
                <w:szCs w:val="28"/>
                <w:shd w:val="clear" w:color="auto" w:fill="auto"/>
                <w:lang w:val="ru-RU" w:eastAsia="ru-RU" w:bidi="ru-RU"/>
              </w:rPr>
              <w:t>6.21.032, А16.21.034,</w:t>
            </w:r>
          </w:p>
          <w:p>
            <w:pPr>
              <w:pStyle w:val="Style35"/>
              <w:keepNext w:val="0"/>
              <w:keepLines w:val="0"/>
              <w:framePr w:w="15379" w:h="8813" w:wrap="none" w:vAnchor="page" w:hAnchor="page" w:x="740" w:y="1417"/>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А16.21.037, </w:t>
            </w:r>
            <w:r>
              <w:rPr>
                <w:color w:val="0C0C0C"/>
                <w:spacing w:val="0"/>
                <w:w w:val="100"/>
                <w:position w:val="0"/>
                <w:sz w:val="28"/>
                <w:szCs w:val="28"/>
                <w:shd w:val="clear" w:color="auto" w:fill="auto"/>
                <w:lang w:val="en-US" w:eastAsia="en-US" w:bidi="en-US"/>
              </w:rPr>
              <w:t xml:space="preserve">Al </w:t>
            </w:r>
            <w:r>
              <w:rPr>
                <w:color w:val="0C0C0C"/>
                <w:spacing w:val="0"/>
                <w:w w:val="100"/>
                <w:position w:val="0"/>
                <w:sz w:val="28"/>
                <w:szCs w:val="28"/>
                <w:shd w:val="clear" w:color="auto" w:fill="auto"/>
                <w:lang w:val="ru-RU" w:eastAsia="ru-RU" w:bidi="ru-RU"/>
              </w:rPr>
              <w:t>6.21.037.001, А16.21.037.002, А16.21.037.003, А16.21.038, А16.21.039, А16.21.040,</w:t>
            </w:r>
          </w:p>
          <w:p>
            <w:pPr>
              <w:pStyle w:val="Style35"/>
              <w:keepNext w:val="0"/>
              <w:keepLines w:val="0"/>
              <w:framePr w:w="15379" w:h="8813" w:wrap="none" w:vAnchor="page" w:hAnchor="page" w:x="740" w:y="1417"/>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А16.21.043, А16.21.048</w:t>
            </w:r>
          </w:p>
        </w:tc>
        <w:tc>
          <w:tcPr>
            <w:tcBorders/>
            <w:shd w:val="clear" w:color="auto" w:fill="auto"/>
            <w:vAlign w:val="top"/>
          </w:tcPr>
          <w:p>
            <w:pPr>
              <w:pStyle w:val="Style35"/>
              <w:keepNext w:val="0"/>
              <w:keepLines w:val="0"/>
              <w:framePr w:w="15379" w:h="8813" w:wrap="none" w:vAnchor="page" w:hAnchor="page" w:x="740" w:y="1417"/>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возрастная группа: старше 18 лет</w:t>
            </w:r>
          </w:p>
        </w:tc>
        <w:tc>
          <w:tcPr>
            <w:tcBorders/>
            <w:shd w:val="clear" w:color="auto" w:fill="auto"/>
            <w:vAlign w:val="top"/>
          </w:tcPr>
          <w:p>
            <w:pPr>
              <w:pStyle w:val="Style35"/>
              <w:keepNext w:val="0"/>
              <w:keepLines w:val="0"/>
              <w:framePr w:w="15379" w:h="8813" w:wrap="none" w:vAnchor="page" w:hAnchor="page" w:x="740" w:y="1417"/>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2,18</w:t>
            </w:r>
          </w:p>
        </w:tc>
      </w:tr>
      <w:tr>
        <w:trPr>
          <w:trHeight w:val="821" w:hRule="exact"/>
        </w:trPr>
        <w:tc>
          <w:tcPr>
            <w:tcBorders/>
            <w:shd w:val="clear" w:color="auto" w:fill="auto"/>
            <w:vAlign w:val="top"/>
          </w:tcPr>
          <w:p>
            <w:pPr>
              <w:pStyle w:val="Style35"/>
              <w:keepNext w:val="0"/>
              <w:keepLines w:val="0"/>
              <w:framePr w:w="15379" w:h="8813" w:wrap="none" w:vAnchor="page" w:hAnchor="page" w:x="740" w:y="1417"/>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ds30.003</w:t>
            </w:r>
          </w:p>
        </w:tc>
        <w:tc>
          <w:tcPr>
            <w:tcBorders/>
            <w:shd w:val="clear" w:color="auto" w:fill="auto"/>
            <w:vAlign w:val="bottom"/>
          </w:tcPr>
          <w:p>
            <w:pPr>
              <w:pStyle w:val="Style35"/>
              <w:keepNext w:val="0"/>
              <w:keepLines w:val="0"/>
              <w:framePr w:w="15379" w:h="8813" w:wrap="none" w:vAnchor="page" w:hAnchor="page" w:x="740" w:y="1417"/>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Операции н а мужских половых органах, взрослые (уровень 2)</w:t>
            </w:r>
          </w:p>
        </w:tc>
        <w:tc>
          <w:tcPr>
            <w:tcBorders/>
            <w:shd w:val="clear" w:color="auto" w:fill="auto"/>
            <w:vAlign w:val="top"/>
          </w:tcPr>
          <w:p>
            <w:pPr>
              <w:pStyle w:val="Style35"/>
              <w:keepNext w:val="0"/>
              <w:keepLines w:val="0"/>
              <w:framePr w:w="15379" w:h="8813" w:wrap="none" w:vAnchor="page" w:hAnchor="page" w:x="740" w:y="1417"/>
              <w:widowControl w:val="0"/>
              <w:shd w:val="clear" w:color="auto" w:fill="auto"/>
              <w:bidi w:val="0"/>
              <w:spacing w:before="180" w:after="0" w:line="240" w:lineRule="auto"/>
              <w:ind w:left="0" w:right="0" w:firstLine="0"/>
              <w:jc w:val="center"/>
            </w:pPr>
            <w:r>
              <w:rPr>
                <w:color w:val="5A5A5A"/>
                <w:spacing w:val="0"/>
                <w:w w:val="100"/>
                <w:position w:val="0"/>
                <w:sz w:val="28"/>
                <w:szCs w:val="28"/>
                <w:shd w:val="clear" w:color="auto" w:fill="auto"/>
                <w:lang w:val="en-US" w:eastAsia="en-US" w:bidi="en-US"/>
              </w:rPr>
              <w:t>-</w:t>
            </w:r>
          </w:p>
        </w:tc>
        <w:tc>
          <w:tcPr>
            <w:tcBorders/>
            <w:shd w:val="clear" w:color="auto" w:fill="auto"/>
            <w:vAlign w:val="bottom"/>
          </w:tcPr>
          <w:p>
            <w:pPr>
              <w:pStyle w:val="Style35"/>
              <w:keepNext w:val="0"/>
              <w:keepLines w:val="0"/>
              <w:framePr w:w="15379" w:h="8813" w:wrap="none" w:vAnchor="page" w:hAnchor="page" w:x="740" w:y="1417"/>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en-US" w:eastAsia="en-US" w:bidi="en-US"/>
              </w:rPr>
              <w:t xml:space="preserve">Al </w:t>
            </w:r>
            <w:r>
              <w:rPr>
                <w:color w:val="0B0B0B"/>
                <w:spacing w:val="0"/>
                <w:w w:val="100"/>
                <w:position w:val="0"/>
                <w:sz w:val="28"/>
                <w:szCs w:val="28"/>
                <w:shd w:val="clear" w:color="auto" w:fill="auto"/>
                <w:lang w:val="ru-RU" w:eastAsia="ru-RU" w:bidi="ru-RU"/>
              </w:rPr>
              <w:t>1.21.005.001, А16.21.015,</w:t>
            </w:r>
          </w:p>
          <w:p>
            <w:pPr>
              <w:pStyle w:val="Style35"/>
              <w:keepNext w:val="0"/>
              <w:keepLines w:val="0"/>
              <w:framePr w:w="15379" w:h="8813" w:wrap="none" w:vAnchor="page" w:hAnchor="page" w:x="740" w:y="1417"/>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А16.21.015.001, А16.21.018, А16.21.044, А16.21.045, А16.21.047</w:t>
            </w:r>
          </w:p>
        </w:tc>
        <w:tc>
          <w:tcPr>
            <w:tcBorders/>
            <w:shd w:val="clear" w:color="auto" w:fill="auto"/>
            <w:vAlign w:val="center"/>
          </w:tcPr>
          <w:p>
            <w:pPr>
              <w:pStyle w:val="Style35"/>
              <w:keepNext w:val="0"/>
              <w:keepLines w:val="0"/>
              <w:framePr w:w="15379" w:h="8813" w:wrap="none" w:vAnchor="page" w:hAnchor="page" w:x="740" w:y="1417"/>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возрастная группа: старше 18 лет</w:t>
            </w:r>
          </w:p>
        </w:tc>
        <w:tc>
          <w:tcPr>
            <w:tcBorders/>
            <w:shd w:val="clear" w:color="auto" w:fill="auto"/>
            <w:vAlign w:val="top"/>
          </w:tcPr>
          <w:p>
            <w:pPr>
              <w:pStyle w:val="Style35"/>
              <w:keepNext w:val="0"/>
              <w:keepLines w:val="0"/>
              <w:framePr w:w="15379" w:h="8813" w:wrap="none" w:vAnchor="page" w:hAnchor="page" w:x="740" w:y="1417"/>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2,58</w:t>
            </w:r>
          </w:p>
        </w:tc>
      </w:tr>
      <w:tr>
        <w:trPr>
          <w:trHeight w:val="768" w:hRule="exact"/>
        </w:trPr>
        <w:tc>
          <w:tcPr>
            <w:tcBorders/>
            <w:shd w:val="clear" w:color="auto" w:fill="auto"/>
            <w:vAlign w:val="top"/>
          </w:tcPr>
          <w:p>
            <w:pPr>
              <w:pStyle w:val="Style35"/>
              <w:keepNext w:val="0"/>
              <w:keepLines w:val="0"/>
              <w:framePr w:w="15379" w:h="8813" w:wrap="none" w:vAnchor="page" w:hAnchor="page" w:x="740" w:y="141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ds30.004</w:t>
            </w:r>
          </w:p>
        </w:tc>
        <w:tc>
          <w:tcPr>
            <w:tcBorders/>
            <w:shd w:val="clear" w:color="auto" w:fill="auto"/>
            <w:vAlign w:val="bottom"/>
          </w:tcPr>
          <w:p>
            <w:pPr>
              <w:pStyle w:val="Style35"/>
              <w:keepNext w:val="0"/>
              <w:keepLines w:val="0"/>
              <w:framePr w:w="15379" w:h="8813" w:wrap="none" w:vAnchor="page" w:hAnchor="page" w:x="740" w:y="1417"/>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Операции на почке и мочевыделительной системе, взрослые (уровень 1)</w:t>
            </w:r>
          </w:p>
        </w:tc>
        <w:tc>
          <w:tcPr>
            <w:tcBorders/>
            <w:shd w:val="clear" w:color="auto" w:fill="auto"/>
            <w:vAlign w:val="top"/>
          </w:tcPr>
          <w:p>
            <w:pPr>
              <w:pStyle w:val="Style35"/>
              <w:keepNext w:val="0"/>
              <w:keepLines w:val="0"/>
              <w:framePr w:w="15379" w:h="8813" w:wrap="none" w:vAnchor="page" w:hAnchor="page" w:x="740" w:y="1417"/>
              <w:widowControl w:val="0"/>
              <w:shd w:val="clear" w:color="auto" w:fill="auto"/>
              <w:bidi w:val="0"/>
              <w:spacing w:before="160" w:after="0" w:line="240" w:lineRule="auto"/>
              <w:ind w:left="0" w:right="0" w:firstLine="0"/>
              <w:jc w:val="center"/>
            </w:pPr>
            <w:r>
              <w:rPr>
                <w:color w:val="5A5A5A"/>
                <w:spacing w:val="0"/>
                <w:w w:val="100"/>
                <w:position w:val="0"/>
                <w:sz w:val="28"/>
                <w:szCs w:val="28"/>
                <w:shd w:val="clear" w:color="auto" w:fill="auto"/>
                <w:lang w:val="en-US" w:eastAsia="en-US" w:bidi="en-US"/>
              </w:rPr>
              <w:t>-</w:t>
            </w:r>
          </w:p>
        </w:tc>
        <w:tc>
          <w:tcPr>
            <w:tcBorders/>
            <w:shd w:val="clear" w:color="auto" w:fill="auto"/>
            <w:vAlign w:val="bottom"/>
          </w:tcPr>
          <w:p>
            <w:pPr>
              <w:pStyle w:val="Style35"/>
              <w:keepNext w:val="0"/>
              <w:keepLines w:val="0"/>
              <w:framePr w:w="15379" w:h="8813" w:wrap="none" w:vAnchor="page" w:hAnchor="page" w:x="740" w:y="141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А03.28.001, А03.28.002, А03.28.003,</w:t>
            </w:r>
          </w:p>
          <w:p>
            <w:pPr>
              <w:pStyle w:val="Style35"/>
              <w:keepNext w:val="0"/>
              <w:keepLines w:val="0"/>
              <w:framePr w:w="15379" w:h="8813" w:wrap="none" w:vAnchor="page" w:hAnchor="page" w:x="740" w:y="1417"/>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А03.28.004, </w:t>
            </w:r>
            <w:r>
              <w:rPr>
                <w:color w:val="0C0C0C"/>
                <w:spacing w:val="0"/>
                <w:w w:val="100"/>
                <w:position w:val="0"/>
                <w:sz w:val="28"/>
                <w:szCs w:val="28"/>
                <w:shd w:val="clear" w:color="auto" w:fill="auto"/>
                <w:lang w:val="en-US" w:eastAsia="en-US" w:bidi="en-US"/>
              </w:rPr>
              <w:t>Al 1.28.001, Al 1.28.002,</w:t>
            </w:r>
          </w:p>
          <w:p>
            <w:pPr>
              <w:pStyle w:val="Style35"/>
              <w:keepNext w:val="0"/>
              <w:keepLines w:val="0"/>
              <w:framePr w:w="15379" w:h="8813" w:wrap="none" w:vAnchor="page" w:hAnchor="page" w:x="740" w:y="1417"/>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A16.28.010.002, Al 6.28.035.001,</w:t>
            </w:r>
          </w:p>
        </w:tc>
        <w:tc>
          <w:tcPr>
            <w:tcBorders/>
            <w:shd w:val="clear" w:color="auto" w:fill="auto"/>
            <w:vAlign w:val="center"/>
          </w:tcPr>
          <w:p>
            <w:pPr>
              <w:pStyle w:val="Style35"/>
              <w:keepNext w:val="0"/>
              <w:keepLines w:val="0"/>
              <w:framePr w:w="15379" w:h="8813" w:wrap="none" w:vAnchor="page" w:hAnchor="page" w:x="740" w:y="1417"/>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возрастная группа: старше 18 лет</w:t>
            </w:r>
          </w:p>
        </w:tc>
        <w:tc>
          <w:tcPr>
            <w:tcBorders/>
            <w:shd w:val="clear" w:color="auto" w:fill="auto"/>
            <w:vAlign w:val="top"/>
          </w:tcPr>
          <w:p>
            <w:pPr>
              <w:pStyle w:val="Style35"/>
              <w:keepNext w:val="0"/>
              <w:keepLines w:val="0"/>
              <w:framePr w:w="15379" w:h="8813" w:wrap="none" w:vAnchor="page" w:hAnchor="page" w:x="740" w:y="1417"/>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1,97</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2" w:y="75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256</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8947" w:wrap="none" w:vAnchor="page" w:hAnchor="page" w:x="608" w:y="1417"/>
              <w:widowControl w:val="0"/>
              <w:shd w:val="clear" w:color="auto" w:fill="auto"/>
              <w:bidi w:val="0"/>
              <w:spacing w:before="0" w:after="0" w:line="240" w:lineRule="auto"/>
              <w:ind w:left="0" w:right="0" w:firstLine="24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947" w:wrap="none" w:vAnchor="page" w:hAnchor="page" w:x="608" w:y="1417"/>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947" w:wrap="none" w:vAnchor="page" w:hAnchor="page" w:x="608" w:y="1417"/>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947" w:wrap="none" w:vAnchor="page" w:hAnchor="page" w:x="608" w:y="1417"/>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947" w:wrap="none" w:vAnchor="page" w:hAnchor="page" w:x="608" w:y="1417"/>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947" w:wrap="none" w:vAnchor="page" w:hAnchor="page" w:x="608" w:y="1417"/>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205" w:hRule="exact"/>
        </w:trPr>
        <w:tc>
          <w:tcPr>
            <w:tcBorders>
              <w:top w:val="single" w:sz="4"/>
            </w:tcBorders>
            <w:shd w:val="clear" w:color="auto" w:fill="auto"/>
            <w:vAlign w:val="top"/>
          </w:tcPr>
          <w:p>
            <w:pPr>
              <w:framePr w:w="15643" w:h="8947" w:wrap="none" w:vAnchor="page" w:hAnchor="page" w:x="608" w:y="1417"/>
              <w:widowControl w:val="0"/>
              <w:rPr>
                <w:sz w:val="10"/>
                <w:szCs w:val="10"/>
              </w:rPr>
            </w:pPr>
          </w:p>
        </w:tc>
        <w:tc>
          <w:tcPr>
            <w:tcBorders>
              <w:top w:val="single" w:sz="4"/>
            </w:tcBorders>
            <w:shd w:val="clear" w:color="auto" w:fill="auto"/>
            <w:vAlign w:val="top"/>
          </w:tcPr>
          <w:p>
            <w:pPr>
              <w:framePr w:w="15643" w:h="8947" w:wrap="none" w:vAnchor="page" w:hAnchor="page" w:x="608" w:y="1417"/>
              <w:widowControl w:val="0"/>
              <w:rPr>
                <w:sz w:val="10"/>
                <w:szCs w:val="10"/>
              </w:rPr>
            </w:pPr>
          </w:p>
        </w:tc>
        <w:tc>
          <w:tcPr>
            <w:tcBorders>
              <w:top w:val="single" w:sz="4"/>
            </w:tcBorders>
            <w:shd w:val="clear" w:color="auto" w:fill="auto"/>
            <w:vAlign w:val="top"/>
          </w:tcPr>
          <w:p>
            <w:pPr>
              <w:framePr w:w="15643" w:h="8947" w:wrap="none" w:vAnchor="page" w:hAnchor="page" w:x="608" w:y="1417"/>
              <w:widowControl w:val="0"/>
              <w:rPr>
                <w:sz w:val="10"/>
                <w:szCs w:val="10"/>
              </w:rPr>
            </w:pPr>
          </w:p>
        </w:tc>
        <w:tc>
          <w:tcPr>
            <w:tcBorders>
              <w:top w:val="single" w:sz="4"/>
            </w:tcBorders>
            <w:shd w:val="clear" w:color="auto" w:fill="auto"/>
            <w:vAlign w:val="bottom"/>
          </w:tcPr>
          <w:p>
            <w:pPr>
              <w:pStyle w:val="Style35"/>
              <w:keepNext w:val="0"/>
              <w:keepLines w:val="0"/>
              <w:framePr w:w="15643" w:h="8947" w:wrap="none" w:vAnchor="page" w:hAnchor="page" w:x="608" w:y="1417"/>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ru-RU" w:eastAsia="ru-RU" w:bidi="ru-RU"/>
              </w:rPr>
              <w:t>А16.28.040, А16.28.043, А16.28.052.001, А16.28.072.001, А16.28.077, А16.28.086, А16.28.086.001, А16.28.087</w:t>
            </w:r>
          </w:p>
        </w:tc>
        <w:tc>
          <w:tcPr>
            <w:tcBorders>
              <w:top w:val="single" w:sz="4"/>
            </w:tcBorders>
            <w:shd w:val="clear" w:color="auto" w:fill="auto"/>
            <w:vAlign w:val="top"/>
          </w:tcPr>
          <w:p>
            <w:pPr>
              <w:framePr w:w="15643" w:h="8947" w:wrap="none" w:vAnchor="page" w:hAnchor="page" w:x="608" w:y="1417"/>
              <w:widowControl w:val="0"/>
              <w:rPr>
                <w:sz w:val="10"/>
                <w:szCs w:val="10"/>
              </w:rPr>
            </w:pPr>
          </w:p>
        </w:tc>
        <w:tc>
          <w:tcPr>
            <w:tcBorders>
              <w:top w:val="single" w:sz="4"/>
            </w:tcBorders>
            <w:shd w:val="clear" w:color="auto" w:fill="auto"/>
            <w:vAlign w:val="top"/>
          </w:tcPr>
          <w:p>
            <w:pPr>
              <w:framePr w:w="15643" w:h="8947" w:wrap="none" w:vAnchor="page" w:hAnchor="page" w:x="608" w:y="1417"/>
              <w:widowControl w:val="0"/>
              <w:rPr>
                <w:sz w:val="10"/>
                <w:szCs w:val="10"/>
              </w:rPr>
            </w:pPr>
          </w:p>
        </w:tc>
      </w:tr>
      <w:tr>
        <w:trPr>
          <w:trHeight w:val="1003" w:hRule="exact"/>
        </w:trPr>
        <w:tc>
          <w:tcPr>
            <w:tcBorders/>
            <w:shd w:val="clear" w:color="auto" w:fill="auto"/>
            <w:vAlign w:val="top"/>
          </w:tcPr>
          <w:p>
            <w:pPr>
              <w:pStyle w:val="Style35"/>
              <w:keepNext w:val="0"/>
              <w:keepLines w:val="0"/>
              <w:framePr w:w="15643" w:h="8947" w:wrap="none" w:vAnchor="page" w:hAnchor="page" w:x="608" w:y="1417"/>
              <w:widowControl w:val="0"/>
              <w:shd w:val="clear" w:color="auto" w:fill="auto"/>
              <w:bidi w:val="0"/>
              <w:spacing w:before="0" w:after="0" w:line="240" w:lineRule="auto"/>
              <w:ind w:left="0" w:right="0" w:firstLine="240"/>
              <w:jc w:val="left"/>
            </w:pPr>
            <w:r>
              <w:rPr>
                <w:color w:val="0C0C0C"/>
                <w:spacing w:val="0"/>
                <w:w w:val="100"/>
                <w:position w:val="0"/>
                <w:sz w:val="28"/>
                <w:szCs w:val="28"/>
                <w:shd w:val="clear" w:color="auto" w:fill="auto"/>
                <w:lang w:val="en-US" w:eastAsia="en-US" w:bidi="en-US"/>
              </w:rPr>
              <w:t>ds30.005</w:t>
            </w:r>
          </w:p>
        </w:tc>
        <w:tc>
          <w:tcPr>
            <w:tcBorders/>
            <w:shd w:val="clear" w:color="auto" w:fill="auto"/>
            <w:vAlign w:val="top"/>
          </w:tcPr>
          <w:p>
            <w:pPr>
              <w:pStyle w:val="Style35"/>
              <w:keepNext w:val="0"/>
              <w:keepLines w:val="0"/>
              <w:framePr w:w="15643" w:h="8947" w:wrap="none" w:vAnchor="page" w:hAnchor="page" w:x="608" w:y="1417"/>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Операции на почке и мочевыделительной системе, взрослые (уровень 2)</w:t>
            </w:r>
          </w:p>
        </w:tc>
        <w:tc>
          <w:tcPr>
            <w:tcBorders/>
            <w:shd w:val="clear" w:color="auto" w:fill="auto"/>
            <w:vAlign w:val="top"/>
          </w:tcPr>
          <w:p>
            <w:pPr>
              <w:framePr w:w="15643" w:h="8947" w:wrap="none" w:vAnchor="page" w:hAnchor="page" w:x="608" w:y="1417"/>
              <w:widowControl w:val="0"/>
              <w:rPr>
                <w:sz w:val="10"/>
                <w:szCs w:val="10"/>
              </w:rPr>
            </w:pPr>
          </w:p>
        </w:tc>
        <w:tc>
          <w:tcPr>
            <w:tcBorders/>
            <w:shd w:val="clear" w:color="auto" w:fill="auto"/>
            <w:vAlign w:val="bottom"/>
          </w:tcPr>
          <w:p>
            <w:pPr>
              <w:pStyle w:val="Style35"/>
              <w:keepNext w:val="0"/>
              <w:keepLines w:val="0"/>
              <w:framePr w:w="15643" w:h="8947" w:wrap="none" w:vAnchor="page" w:hAnchor="page" w:x="608" w:y="1417"/>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en-US" w:eastAsia="en-US" w:bidi="en-US"/>
              </w:rPr>
              <w:t xml:space="preserve">Al </w:t>
            </w:r>
            <w:r>
              <w:rPr>
                <w:color w:val="0C0C0C"/>
                <w:spacing w:val="0"/>
                <w:w w:val="100"/>
                <w:position w:val="0"/>
                <w:sz w:val="28"/>
                <w:szCs w:val="28"/>
                <w:shd w:val="clear" w:color="auto" w:fill="auto"/>
                <w:lang w:val="ru-RU" w:eastAsia="ru-RU" w:bidi="ru-RU"/>
              </w:rPr>
              <w:t xml:space="preserve">1.28.012, </w:t>
            </w:r>
            <w:r>
              <w:rPr>
                <w:color w:val="0C0C0C"/>
                <w:spacing w:val="0"/>
                <w:w w:val="100"/>
                <w:position w:val="0"/>
                <w:sz w:val="28"/>
                <w:szCs w:val="28"/>
                <w:shd w:val="clear" w:color="auto" w:fill="auto"/>
                <w:lang w:val="en-US" w:eastAsia="en-US" w:bidi="en-US"/>
              </w:rPr>
              <w:t xml:space="preserve">Al </w:t>
            </w:r>
            <w:r>
              <w:rPr>
                <w:color w:val="0C0C0C"/>
                <w:spacing w:val="0"/>
                <w:w w:val="100"/>
                <w:position w:val="0"/>
                <w:sz w:val="28"/>
                <w:szCs w:val="28"/>
                <w:shd w:val="clear" w:color="auto" w:fill="auto"/>
                <w:lang w:val="ru-RU" w:eastAsia="ru-RU" w:bidi="ru-RU"/>
              </w:rPr>
              <w:t xml:space="preserve">1.28.013, </w:t>
            </w:r>
            <w:r>
              <w:rPr>
                <w:color w:val="0C0C0C"/>
                <w:spacing w:val="0"/>
                <w:w w:val="100"/>
                <w:position w:val="0"/>
                <w:sz w:val="28"/>
                <w:szCs w:val="28"/>
                <w:shd w:val="clear" w:color="auto" w:fill="auto"/>
                <w:lang w:val="en-US" w:eastAsia="en-US" w:bidi="en-US"/>
              </w:rPr>
              <w:t xml:space="preserve">AJ6.28.035, </w:t>
            </w:r>
            <w:r>
              <w:rPr>
                <w:color w:val="0C0C0C"/>
                <w:spacing w:val="0"/>
                <w:w w:val="100"/>
                <w:position w:val="0"/>
                <w:sz w:val="28"/>
                <w:szCs w:val="28"/>
                <w:shd w:val="clear" w:color="auto" w:fill="auto"/>
                <w:lang w:val="ru-RU" w:eastAsia="ru-RU" w:bidi="ru-RU"/>
              </w:rPr>
              <w:t>А16.28.037, А16.28.051, А16.28.054, А16.28.075.001, А16.28.082, А16.28.083</w:t>
            </w:r>
          </w:p>
        </w:tc>
        <w:tc>
          <w:tcPr>
            <w:tcBorders/>
            <w:shd w:val="clear" w:color="auto" w:fill="auto"/>
            <w:vAlign w:val="top"/>
          </w:tcPr>
          <w:p>
            <w:pPr>
              <w:pStyle w:val="Style35"/>
              <w:keepNext w:val="0"/>
              <w:keepLines w:val="0"/>
              <w:framePr w:w="15643" w:h="8947" w:wrap="none" w:vAnchor="page" w:hAnchor="page" w:x="608" w:y="1417"/>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 старше 18 лет</w:t>
            </w:r>
          </w:p>
        </w:tc>
        <w:tc>
          <w:tcPr>
            <w:tcBorders/>
            <w:shd w:val="clear" w:color="auto" w:fill="auto"/>
            <w:vAlign w:val="top"/>
          </w:tcPr>
          <w:p>
            <w:pPr>
              <w:pStyle w:val="Style35"/>
              <w:keepNext w:val="0"/>
              <w:keepLines w:val="0"/>
              <w:framePr w:w="15643" w:h="8947" w:wrap="none" w:vAnchor="page" w:hAnchor="page" w:x="608" w:y="1417"/>
              <w:widowControl w:val="0"/>
              <w:shd w:val="clear" w:color="auto" w:fill="auto"/>
              <w:bidi w:val="0"/>
              <w:spacing w:before="0" w:after="0" w:line="240" w:lineRule="auto"/>
              <w:ind w:left="0" w:right="0" w:firstLine="740"/>
              <w:jc w:val="left"/>
            </w:pPr>
            <w:r>
              <w:rPr>
                <w:color w:val="101010"/>
                <w:spacing w:val="0"/>
                <w:w w:val="100"/>
                <w:position w:val="0"/>
                <w:sz w:val="28"/>
                <w:szCs w:val="28"/>
                <w:shd w:val="clear" w:color="auto" w:fill="auto"/>
                <w:lang w:val="ru-RU" w:eastAsia="ru-RU" w:bidi="ru-RU"/>
              </w:rPr>
              <w:t>2,04</w:t>
            </w:r>
          </w:p>
        </w:tc>
      </w:tr>
      <w:tr>
        <w:trPr>
          <w:trHeight w:val="1925" w:hRule="exact"/>
        </w:trPr>
        <w:tc>
          <w:tcPr>
            <w:tcBorders/>
            <w:shd w:val="clear" w:color="auto" w:fill="auto"/>
            <w:vAlign w:val="top"/>
          </w:tcPr>
          <w:p>
            <w:pPr>
              <w:pStyle w:val="Style35"/>
              <w:keepNext w:val="0"/>
              <w:keepLines w:val="0"/>
              <w:framePr w:w="15643" w:h="8947" w:wrap="none" w:vAnchor="page" w:hAnchor="page" w:x="608" w:y="1417"/>
              <w:widowControl w:val="0"/>
              <w:shd w:val="clear" w:color="auto" w:fill="auto"/>
              <w:bidi w:val="0"/>
              <w:spacing w:before="0" w:after="0" w:line="240" w:lineRule="auto"/>
              <w:ind w:left="0" w:right="0" w:firstLine="240"/>
              <w:jc w:val="left"/>
            </w:pPr>
            <w:r>
              <w:rPr>
                <w:color w:val="080808"/>
                <w:spacing w:val="0"/>
                <w:w w:val="100"/>
                <w:position w:val="0"/>
                <w:sz w:val="28"/>
                <w:szCs w:val="28"/>
                <w:shd w:val="clear" w:color="auto" w:fill="auto"/>
                <w:lang w:val="en-US" w:eastAsia="en-US" w:bidi="en-US"/>
              </w:rPr>
              <w:t>ds30.006</w:t>
            </w:r>
          </w:p>
        </w:tc>
        <w:tc>
          <w:tcPr>
            <w:tcBorders/>
            <w:shd w:val="clear" w:color="auto" w:fill="auto"/>
            <w:vAlign w:val="top"/>
          </w:tcPr>
          <w:p>
            <w:pPr>
              <w:pStyle w:val="Style35"/>
              <w:keepNext w:val="0"/>
              <w:keepLines w:val="0"/>
              <w:framePr w:w="15643" w:h="8947" w:wrap="none" w:vAnchor="page" w:hAnchor="page" w:x="608" w:y="1417"/>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Операции на почке и мочевыделительной системе, взрослые (уровень 3)</w:t>
            </w:r>
          </w:p>
        </w:tc>
        <w:tc>
          <w:tcPr>
            <w:tcBorders/>
            <w:shd w:val="clear" w:color="auto" w:fill="auto"/>
            <w:vAlign w:val="top"/>
          </w:tcPr>
          <w:p>
            <w:pPr>
              <w:framePr w:w="15643" w:h="8947" w:wrap="none" w:vAnchor="page" w:hAnchor="page" w:x="608" w:y="1417"/>
              <w:widowControl w:val="0"/>
              <w:rPr>
                <w:sz w:val="10"/>
                <w:szCs w:val="10"/>
              </w:rPr>
            </w:pPr>
          </w:p>
        </w:tc>
        <w:tc>
          <w:tcPr>
            <w:tcBorders/>
            <w:shd w:val="clear" w:color="auto" w:fill="auto"/>
            <w:vAlign w:val="bottom"/>
          </w:tcPr>
          <w:p>
            <w:pPr>
              <w:pStyle w:val="Style35"/>
              <w:keepNext w:val="0"/>
              <w:keepLines w:val="0"/>
              <w:framePr w:w="15643" w:h="8947" w:wrap="none" w:vAnchor="page" w:hAnchor="page" w:x="608" w:y="1417"/>
              <w:widowControl w:val="0"/>
              <w:shd w:val="clear" w:color="auto" w:fill="auto"/>
              <w:bidi w:val="0"/>
              <w:spacing w:before="0" w:after="0" w:line="173" w:lineRule="auto"/>
              <w:ind w:left="0" w:right="0" w:firstLine="0"/>
              <w:jc w:val="both"/>
            </w:pPr>
            <w:r>
              <w:rPr>
                <w:color w:val="0B0B0B"/>
                <w:spacing w:val="0"/>
                <w:w w:val="100"/>
                <w:position w:val="0"/>
                <w:sz w:val="28"/>
                <w:szCs w:val="28"/>
                <w:shd w:val="clear" w:color="auto" w:fill="auto"/>
                <w:lang w:val="ru-RU" w:eastAsia="ru-RU" w:bidi="ru-RU"/>
              </w:rPr>
              <w:t>А16.28.001.001, А16.28.010, А16.28.013, А16.28.017.001, А16.28.029.003, А16.28.045.002, А16.28.046.001, А16.28.046.002, А16.28.053, А16.28.062.001, А16.28.089, А16.28.090, А16.28.092, А16.28.094.001, А16.28.099, А22.28.001, А22.28.002</w:t>
            </w:r>
          </w:p>
        </w:tc>
        <w:tc>
          <w:tcPr>
            <w:tcBorders/>
            <w:shd w:val="clear" w:color="auto" w:fill="auto"/>
            <w:vAlign w:val="top"/>
          </w:tcPr>
          <w:p>
            <w:pPr>
              <w:pStyle w:val="Style35"/>
              <w:keepNext w:val="0"/>
              <w:keepLines w:val="0"/>
              <w:framePr w:w="15643" w:h="8947" w:wrap="none" w:vAnchor="page" w:hAnchor="page" w:x="608" w:y="1417"/>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 старше 18 лет</w:t>
            </w:r>
          </w:p>
        </w:tc>
        <w:tc>
          <w:tcPr>
            <w:tcBorders/>
            <w:shd w:val="clear" w:color="auto" w:fill="auto"/>
            <w:vAlign w:val="top"/>
          </w:tcPr>
          <w:p>
            <w:pPr>
              <w:pStyle w:val="Style35"/>
              <w:keepNext w:val="0"/>
              <w:keepLines w:val="0"/>
              <w:framePr w:w="15643" w:h="8947" w:wrap="none" w:vAnchor="page" w:hAnchor="page" w:x="608" w:y="1417"/>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2,95</w:t>
            </w:r>
          </w:p>
        </w:tc>
      </w:tr>
      <w:tr>
        <w:trPr>
          <w:trHeight w:val="322" w:hRule="exact"/>
        </w:trPr>
        <w:tc>
          <w:tcPr>
            <w:tcBorders/>
            <w:shd w:val="clear" w:color="auto" w:fill="auto"/>
            <w:vAlign w:val="bottom"/>
          </w:tcPr>
          <w:p>
            <w:pPr>
              <w:pStyle w:val="Style35"/>
              <w:keepNext w:val="0"/>
              <w:keepLines w:val="0"/>
              <w:framePr w:w="15643" w:h="8947" w:wrap="none" w:vAnchor="page" w:hAnchor="page" w:x="608" w:y="1417"/>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ds31</w:t>
            </w:r>
          </w:p>
        </w:tc>
        <w:tc>
          <w:tcPr>
            <w:tcBorders/>
            <w:shd w:val="clear" w:color="auto" w:fill="auto"/>
            <w:vAlign w:val="bottom"/>
          </w:tcPr>
          <w:p>
            <w:pPr>
              <w:pStyle w:val="Style35"/>
              <w:keepNext w:val="0"/>
              <w:keepLines w:val="0"/>
              <w:framePr w:w="15643" w:h="8947" w:wrap="none" w:vAnchor="page" w:hAnchor="page" w:x="608" w:y="1417"/>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Хирургия</w:t>
            </w:r>
          </w:p>
        </w:tc>
        <w:tc>
          <w:tcPr>
            <w:tcBorders/>
            <w:shd w:val="clear" w:color="auto" w:fill="auto"/>
            <w:vAlign w:val="top"/>
          </w:tcPr>
          <w:p>
            <w:pPr>
              <w:framePr w:w="15643" w:h="8947" w:wrap="none" w:vAnchor="page" w:hAnchor="page" w:x="608" w:y="1417"/>
              <w:widowControl w:val="0"/>
              <w:rPr>
                <w:sz w:val="10"/>
                <w:szCs w:val="10"/>
              </w:rPr>
            </w:pPr>
          </w:p>
        </w:tc>
        <w:tc>
          <w:tcPr>
            <w:tcBorders/>
            <w:shd w:val="clear" w:color="auto" w:fill="auto"/>
            <w:vAlign w:val="top"/>
          </w:tcPr>
          <w:p>
            <w:pPr>
              <w:framePr w:w="15643" w:h="8947" w:wrap="none" w:vAnchor="page" w:hAnchor="page" w:x="608" w:y="1417"/>
              <w:widowControl w:val="0"/>
              <w:rPr>
                <w:sz w:val="10"/>
                <w:szCs w:val="10"/>
              </w:rPr>
            </w:pPr>
          </w:p>
        </w:tc>
        <w:tc>
          <w:tcPr>
            <w:tcBorders/>
            <w:shd w:val="clear" w:color="auto" w:fill="auto"/>
            <w:vAlign w:val="top"/>
          </w:tcPr>
          <w:p>
            <w:pPr>
              <w:framePr w:w="15643" w:h="8947" w:wrap="none" w:vAnchor="page" w:hAnchor="page" w:x="608" w:y="1417"/>
              <w:widowControl w:val="0"/>
              <w:rPr>
                <w:sz w:val="10"/>
                <w:szCs w:val="10"/>
              </w:rPr>
            </w:pPr>
          </w:p>
        </w:tc>
        <w:tc>
          <w:tcPr>
            <w:tcBorders/>
            <w:shd w:val="clear" w:color="auto" w:fill="auto"/>
            <w:vAlign w:val="bottom"/>
          </w:tcPr>
          <w:p>
            <w:pPr>
              <w:pStyle w:val="Style35"/>
              <w:keepNext w:val="0"/>
              <w:keepLines w:val="0"/>
              <w:framePr w:w="15643" w:h="8947" w:wrap="none" w:vAnchor="page" w:hAnchor="page" w:x="608" w:y="1417"/>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0,92</w:t>
            </w:r>
          </w:p>
        </w:tc>
      </w:tr>
      <w:tr>
        <w:trPr>
          <w:trHeight w:val="1454" w:hRule="exact"/>
        </w:trPr>
        <w:tc>
          <w:tcPr>
            <w:tcBorders/>
            <w:shd w:val="clear" w:color="auto" w:fill="auto"/>
            <w:vAlign w:val="top"/>
          </w:tcPr>
          <w:p>
            <w:pPr>
              <w:pStyle w:val="Style35"/>
              <w:keepNext w:val="0"/>
              <w:keepLines w:val="0"/>
              <w:framePr w:w="15643" w:h="8947" w:wrap="none" w:vAnchor="page" w:hAnchor="page" w:x="608" w:y="1417"/>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ds31.001</w:t>
            </w:r>
          </w:p>
        </w:tc>
        <w:tc>
          <w:tcPr>
            <w:tcBorders/>
            <w:shd w:val="clear" w:color="auto" w:fill="auto"/>
            <w:vAlign w:val="top"/>
          </w:tcPr>
          <w:p>
            <w:pPr>
              <w:pStyle w:val="Style35"/>
              <w:keepNext w:val="0"/>
              <w:keepLines w:val="0"/>
              <w:framePr w:w="15643" w:h="8947" w:wrap="none" w:vAnchor="page" w:hAnchor="page" w:x="608" w:y="1417"/>
              <w:widowControl w:val="0"/>
              <w:shd w:val="clear" w:color="auto" w:fill="auto"/>
              <w:bidi w:val="0"/>
              <w:spacing w:before="0" w:after="0" w:line="168" w:lineRule="auto"/>
              <w:ind w:left="0" w:right="0" w:firstLine="0"/>
              <w:jc w:val="left"/>
            </w:pPr>
            <w:r>
              <w:rPr>
                <w:color w:val="0F0F0F"/>
                <w:spacing w:val="0"/>
                <w:w w:val="100"/>
                <w:position w:val="0"/>
                <w:sz w:val="28"/>
                <w:szCs w:val="28"/>
                <w:shd w:val="clear" w:color="auto" w:fill="auto"/>
                <w:lang w:val="ru-RU" w:eastAsia="ru-RU" w:bidi="ru-RU"/>
              </w:rPr>
              <w:t>Болезни, новообразования молочной железы</w:t>
            </w:r>
          </w:p>
        </w:tc>
        <w:tc>
          <w:tcPr>
            <w:tcBorders/>
            <w:shd w:val="clear" w:color="auto" w:fill="auto"/>
            <w:vAlign w:val="bottom"/>
          </w:tcPr>
          <w:p>
            <w:pPr>
              <w:pStyle w:val="Style35"/>
              <w:keepNext w:val="0"/>
              <w:keepLines w:val="0"/>
              <w:framePr w:w="15643" w:h="8947" w:wrap="none" w:vAnchor="page" w:hAnchor="page" w:x="608" w:y="1417"/>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en-US" w:eastAsia="en-US" w:bidi="en-US"/>
              </w:rPr>
              <w:t xml:space="preserve">D05, D05.0, D05.1, D05.7, D05.9, </w:t>
            </w:r>
            <w:r>
              <w:rPr>
                <w:color w:val="0B0B0B"/>
                <w:spacing w:val="0"/>
                <w:w w:val="100"/>
                <w:position w:val="0"/>
                <w:sz w:val="28"/>
                <w:szCs w:val="28"/>
                <w:shd w:val="clear" w:color="auto" w:fill="auto"/>
                <w:lang w:val="ru-RU" w:eastAsia="ru-RU" w:bidi="ru-RU"/>
              </w:rPr>
              <w:t xml:space="preserve">197.2, </w:t>
            </w:r>
            <w:r>
              <w:rPr>
                <w:color w:val="0B0B0B"/>
                <w:spacing w:val="0"/>
                <w:w w:val="100"/>
                <w:position w:val="0"/>
                <w:sz w:val="28"/>
                <w:szCs w:val="28"/>
                <w:shd w:val="clear" w:color="auto" w:fill="auto"/>
                <w:lang w:val="en-US" w:eastAsia="en-US" w:bidi="en-US"/>
              </w:rPr>
              <w:t xml:space="preserve">N60, N60.0, N60.1, N60.2, N60.3, N60.4, N60.8, N60.9, N61, N62, N63, N64, N64.0, N64.1, N64.2, N64.3, N64.4, N64.5, N64.8, N64.9, Q83, Q83.0, Q83.l, Q83.2, Q83.3, Q83.8, Q83.9, R92, </w:t>
            </w:r>
            <w:r>
              <w:rPr>
                <w:color w:val="0B0B0B"/>
                <w:spacing w:val="0"/>
                <w:w w:val="100"/>
                <w:position w:val="0"/>
                <w:sz w:val="28"/>
                <w:szCs w:val="28"/>
                <w:shd w:val="clear" w:color="auto" w:fill="auto"/>
                <w:lang w:val="ru-RU" w:eastAsia="ru-RU" w:bidi="ru-RU"/>
              </w:rPr>
              <w:t>Т85.4</w:t>
            </w:r>
          </w:p>
        </w:tc>
        <w:tc>
          <w:tcPr>
            <w:tcBorders/>
            <w:shd w:val="clear" w:color="auto" w:fill="auto"/>
            <w:vAlign w:val="top"/>
          </w:tcPr>
          <w:p>
            <w:pPr>
              <w:framePr w:w="15643" w:h="8947" w:wrap="none" w:vAnchor="page" w:hAnchor="page" w:x="608" w:y="1417"/>
              <w:widowControl w:val="0"/>
              <w:rPr>
                <w:sz w:val="10"/>
                <w:szCs w:val="10"/>
              </w:rPr>
            </w:pPr>
          </w:p>
        </w:tc>
        <w:tc>
          <w:tcPr>
            <w:tcBorders/>
            <w:shd w:val="clear" w:color="auto" w:fill="auto"/>
            <w:vAlign w:val="top"/>
          </w:tcPr>
          <w:p>
            <w:pPr>
              <w:framePr w:w="15643" w:h="8947" w:wrap="none" w:vAnchor="page" w:hAnchor="page" w:x="608" w:y="1417"/>
              <w:widowControl w:val="0"/>
              <w:rPr>
                <w:sz w:val="10"/>
                <w:szCs w:val="10"/>
              </w:rPr>
            </w:pPr>
          </w:p>
        </w:tc>
        <w:tc>
          <w:tcPr>
            <w:tcBorders/>
            <w:shd w:val="clear" w:color="auto" w:fill="auto"/>
            <w:vAlign w:val="top"/>
          </w:tcPr>
          <w:p>
            <w:pPr>
              <w:pStyle w:val="Style35"/>
              <w:keepNext w:val="0"/>
              <w:keepLines w:val="0"/>
              <w:framePr w:w="15643" w:h="8947" w:wrap="none" w:vAnchor="page" w:hAnchor="page" w:x="608" w:y="1417"/>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0,89</w:t>
            </w:r>
          </w:p>
        </w:tc>
      </w:tr>
      <w:tr>
        <w:trPr>
          <w:trHeight w:val="2342" w:hRule="exact"/>
        </w:trPr>
        <w:tc>
          <w:tcPr>
            <w:tcBorders/>
            <w:shd w:val="clear" w:color="auto" w:fill="auto"/>
            <w:vAlign w:val="top"/>
          </w:tcPr>
          <w:p>
            <w:pPr>
              <w:pStyle w:val="Style35"/>
              <w:keepNext w:val="0"/>
              <w:keepLines w:val="0"/>
              <w:framePr w:w="15643" w:h="8947" w:wrap="none" w:vAnchor="page" w:hAnchor="page" w:x="608" w:y="1417"/>
              <w:widowControl w:val="0"/>
              <w:shd w:val="clear" w:color="auto" w:fill="auto"/>
              <w:bidi w:val="0"/>
              <w:spacing w:before="0" w:after="0" w:line="240" w:lineRule="auto"/>
              <w:ind w:left="0" w:right="0" w:firstLine="240"/>
              <w:jc w:val="left"/>
            </w:pPr>
            <w:r>
              <w:rPr>
                <w:color w:val="0F0F0F"/>
                <w:spacing w:val="0"/>
                <w:w w:val="100"/>
                <w:position w:val="0"/>
                <w:sz w:val="28"/>
                <w:szCs w:val="28"/>
                <w:shd w:val="clear" w:color="auto" w:fill="auto"/>
                <w:lang w:val="en-US" w:eastAsia="en-US" w:bidi="en-US"/>
              </w:rPr>
              <w:t>ds31.002</w:t>
            </w:r>
          </w:p>
        </w:tc>
        <w:tc>
          <w:tcPr>
            <w:tcBorders/>
            <w:shd w:val="clear" w:color="auto" w:fill="auto"/>
            <w:vAlign w:val="top"/>
          </w:tcPr>
          <w:p>
            <w:pPr>
              <w:pStyle w:val="Style35"/>
              <w:keepNext w:val="0"/>
              <w:keepLines w:val="0"/>
              <w:framePr w:w="15643" w:h="8947" w:wrap="none" w:vAnchor="page" w:hAnchor="page" w:x="608" w:y="1417"/>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Операции на коже, подкожной клетчатке, придатках кожи (уровень 1)</w:t>
            </w:r>
          </w:p>
        </w:tc>
        <w:tc>
          <w:tcPr>
            <w:tcBorders/>
            <w:shd w:val="clear" w:color="auto" w:fill="auto"/>
            <w:vAlign w:val="top"/>
          </w:tcPr>
          <w:p>
            <w:pPr>
              <w:framePr w:w="15643" w:h="8947" w:wrap="none" w:vAnchor="page" w:hAnchor="page" w:x="608" w:y="1417"/>
              <w:widowControl w:val="0"/>
              <w:rPr>
                <w:sz w:val="10"/>
                <w:szCs w:val="10"/>
              </w:rPr>
            </w:pPr>
          </w:p>
        </w:tc>
        <w:tc>
          <w:tcPr>
            <w:tcBorders/>
            <w:shd w:val="clear" w:color="auto" w:fill="auto"/>
            <w:vAlign w:val="bottom"/>
          </w:tcPr>
          <w:p>
            <w:pPr>
              <w:pStyle w:val="Style35"/>
              <w:keepNext w:val="0"/>
              <w:keepLines w:val="0"/>
              <w:framePr w:w="15643" w:h="8947" w:wrap="none" w:vAnchor="page" w:hAnchor="page" w:x="608" w:y="1417"/>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А16.01.001, А16.01.002, А16.01.005,</w:t>
            </w:r>
          </w:p>
          <w:p>
            <w:pPr>
              <w:pStyle w:val="Style35"/>
              <w:keepNext w:val="0"/>
              <w:keepLines w:val="0"/>
              <w:framePr w:w="15643" w:h="8947" w:wrap="none" w:vAnchor="page" w:hAnchor="page" w:x="608" w:y="1417"/>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А16.01.008, А16.01.008.001,</w:t>
            </w:r>
          </w:p>
          <w:p>
            <w:pPr>
              <w:pStyle w:val="Style35"/>
              <w:keepNext w:val="0"/>
              <w:keepLines w:val="0"/>
              <w:framePr w:w="15643" w:h="8947" w:wrap="none" w:vAnchor="page" w:hAnchor="page" w:x="608" w:y="1417"/>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А16.01.011, А16.01.012.004,</w:t>
            </w:r>
          </w:p>
          <w:p>
            <w:pPr>
              <w:pStyle w:val="Style35"/>
              <w:keepNext w:val="0"/>
              <w:keepLines w:val="0"/>
              <w:framePr w:w="15643" w:h="8947" w:wrap="none" w:vAnchor="page" w:hAnchor="page" w:x="608" w:y="1417"/>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А16.01.015, А16.01.016, А16.01.017,</w:t>
            </w:r>
          </w:p>
          <w:p>
            <w:pPr>
              <w:pStyle w:val="Style35"/>
              <w:keepNext w:val="0"/>
              <w:keepLines w:val="0"/>
              <w:framePr w:w="15643" w:h="8947" w:wrap="none" w:vAnchor="page" w:hAnchor="page" w:x="608" w:y="1417"/>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А16.01.017.001, А16.01.019,</w:t>
            </w:r>
          </w:p>
          <w:p>
            <w:pPr>
              <w:pStyle w:val="Style35"/>
              <w:keepNext w:val="0"/>
              <w:keepLines w:val="0"/>
              <w:framePr w:w="15643" w:h="8947" w:wrap="none" w:vAnchor="page" w:hAnchor="page" w:x="608" w:y="1417"/>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 xml:space="preserve">А16.01.020, </w:t>
            </w:r>
            <w:r>
              <w:rPr>
                <w:color w:val="0A0A0A"/>
                <w:spacing w:val="0"/>
                <w:w w:val="100"/>
                <w:position w:val="0"/>
                <w:sz w:val="28"/>
                <w:szCs w:val="28"/>
                <w:shd w:val="clear" w:color="auto" w:fill="auto"/>
                <w:lang w:val="en-US" w:eastAsia="en-US" w:bidi="en-US"/>
              </w:rPr>
              <w:t xml:space="preserve">Al6.0l.021, </w:t>
            </w:r>
            <w:r>
              <w:rPr>
                <w:color w:val="0A0A0A"/>
                <w:spacing w:val="0"/>
                <w:w w:val="100"/>
                <w:position w:val="0"/>
                <w:sz w:val="28"/>
                <w:szCs w:val="28"/>
                <w:shd w:val="clear" w:color="auto" w:fill="auto"/>
                <w:lang w:val="ru-RU" w:eastAsia="ru-RU" w:bidi="ru-RU"/>
              </w:rPr>
              <w:t>А16.01.022,</w:t>
            </w:r>
          </w:p>
          <w:p>
            <w:pPr>
              <w:pStyle w:val="Style35"/>
              <w:keepNext w:val="0"/>
              <w:keepLines w:val="0"/>
              <w:framePr w:w="15643" w:h="8947" w:wrap="none" w:vAnchor="page" w:hAnchor="page" w:x="608" w:y="1417"/>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А16.01.022.001, А16.01.023,</w:t>
            </w:r>
          </w:p>
          <w:p>
            <w:pPr>
              <w:pStyle w:val="Style35"/>
              <w:keepNext w:val="0"/>
              <w:keepLines w:val="0"/>
              <w:framePr w:w="15643" w:h="8947" w:wrap="none" w:vAnchor="page" w:hAnchor="page" w:x="608" w:y="1417"/>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А16.01.024, А16.01.025, А16.01.026,</w:t>
            </w:r>
          </w:p>
          <w:p>
            <w:pPr>
              <w:pStyle w:val="Style35"/>
              <w:keepNext w:val="0"/>
              <w:keepLines w:val="0"/>
              <w:framePr w:w="15643" w:h="8947" w:wrap="none" w:vAnchor="page" w:hAnchor="page" w:x="608" w:y="1417"/>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А16.01.027, А16.01.027.001,</w:t>
            </w:r>
          </w:p>
          <w:p>
            <w:pPr>
              <w:pStyle w:val="Style35"/>
              <w:keepNext w:val="0"/>
              <w:keepLines w:val="0"/>
              <w:framePr w:w="15643" w:h="8947" w:wrap="none" w:vAnchor="page" w:hAnchor="page" w:x="608" w:y="1417"/>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А16.01.027.002, А16.01.028,</w:t>
            </w:r>
          </w:p>
        </w:tc>
        <w:tc>
          <w:tcPr>
            <w:tcBorders/>
            <w:shd w:val="clear" w:color="auto" w:fill="auto"/>
            <w:vAlign w:val="top"/>
          </w:tcPr>
          <w:p>
            <w:pPr>
              <w:framePr w:w="15643" w:h="8947" w:wrap="none" w:vAnchor="page" w:hAnchor="page" w:x="608" w:y="1417"/>
              <w:widowControl w:val="0"/>
              <w:rPr>
                <w:sz w:val="10"/>
                <w:szCs w:val="10"/>
              </w:rPr>
            </w:pPr>
          </w:p>
        </w:tc>
        <w:tc>
          <w:tcPr>
            <w:tcBorders/>
            <w:shd w:val="clear" w:color="auto" w:fill="auto"/>
            <w:vAlign w:val="top"/>
          </w:tcPr>
          <w:p>
            <w:pPr>
              <w:pStyle w:val="Style35"/>
              <w:keepNext w:val="0"/>
              <w:keepLines w:val="0"/>
              <w:framePr w:w="15643" w:h="8947" w:wrap="none" w:vAnchor="page" w:hAnchor="page" w:x="608" w:y="1417"/>
              <w:widowControl w:val="0"/>
              <w:shd w:val="clear" w:color="auto" w:fill="auto"/>
              <w:bidi w:val="0"/>
              <w:spacing w:before="0" w:after="0" w:line="240" w:lineRule="auto"/>
              <w:ind w:left="0" w:right="0" w:firstLine="740"/>
              <w:jc w:val="left"/>
            </w:pPr>
            <w:r>
              <w:rPr>
                <w:color w:val="090909"/>
                <w:spacing w:val="0"/>
                <w:w w:val="100"/>
                <w:position w:val="0"/>
                <w:sz w:val="28"/>
                <w:szCs w:val="28"/>
                <w:shd w:val="clear" w:color="auto" w:fill="auto"/>
                <w:lang w:val="ru-RU" w:eastAsia="ru-RU" w:bidi="ru-RU"/>
              </w:rPr>
              <w:t>0,75</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5" w:y="75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257</w:t>
      </w:r>
    </w:p>
    <w:tbl>
      <w:tblPr>
        <w:tblOverlap w:val="never"/>
        <w:jc w:val="left"/>
        <w:tblLayout w:type="fixed"/>
      </w:tblPr>
      <w:tblGrid>
        <w:gridCol w:w="1234"/>
        <w:gridCol w:w="2832"/>
        <w:gridCol w:w="3802"/>
        <w:gridCol w:w="3322"/>
        <w:gridCol w:w="2568"/>
        <w:gridCol w:w="1882"/>
      </w:tblGrid>
      <w:tr>
        <w:trPr>
          <w:trHeight w:val="696" w:hRule="exact"/>
        </w:trPr>
        <w:tc>
          <w:tcPr>
            <w:tcBorders>
              <w:top w:val="single" w:sz="4"/>
            </w:tcBorders>
            <w:shd w:val="clear" w:color="auto" w:fill="auto"/>
            <w:vAlign w:val="center"/>
          </w:tcPr>
          <w:p>
            <w:pPr>
              <w:pStyle w:val="Style35"/>
              <w:keepNext w:val="0"/>
              <w:keepLines w:val="0"/>
              <w:framePr w:w="15638" w:h="8899" w:wrap="none" w:vAnchor="page" w:hAnchor="page" w:x="611" w:y="1417"/>
              <w:widowControl w:val="0"/>
              <w:shd w:val="clear" w:color="auto" w:fill="auto"/>
              <w:bidi w:val="0"/>
              <w:spacing w:before="0" w:after="0" w:line="240" w:lineRule="auto"/>
              <w:ind w:left="0" w:right="0" w:firstLine="24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38" w:h="8899" w:wrap="none" w:vAnchor="page" w:hAnchor="page" w:x="611" w:y="1417"/>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38" w:h="8899" w:wrap="none" w:vAnchor="page" w:hAnchor="page" w:x="611" w:y="1417"/>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38" w:h="8899" w:wrap="none" w:vAnchor="page" w:hAnchor="page" w:x="611" w:y="1417"/>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38" w:h="8899" w:wrap="none" w:vAnchor="page" w:hAnchor="page" w:x="611" w:y="1417"/>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38" w:h="8899" w:wrap="none" w:vAnchor="page" w:hAnchor="page" w:x="611" w:y="1417"/>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 xml:space="preserve">затратос м кости </w:t>
            </w:r>
            <w:r>
              <w:rPr>
                <w:color w:val="242424"/>
                <w:spacing w:val="0"/>
                <w:w w:val="100"/>
                <w:position w:val="0"/>
                <w:sz w:val="28"/>
                <w:szCs w:val="28"/>
                <w:shd w:val="clear" w:color="auto" w:fill="auto"/>
                <w:lang w:val="ru-RU" w:eastAsia="ru-RU" w:bidi="ru-RU"/>
              </w:rPr>
              <w:t>**</w:t>
            </w:r>
          </w:p>
        </w:tc>
      </w:tr>
      <w:tr>
        <w:trPr>
          <w:trHeight w:val="1018" w:hRule="exact"/>
        </w:trPr>
        <w:tc>
          <w:tcPr>
            <w:tcBorders>
              <w:top w:val="single" w:sz="4"/>
            </w:tcBorders>
            <w:shd w:val="clear" w:color="auto" w:fill="auto"/>
            <w:vAlign w:val="bottom"/>
          </w:tcPr>
          <w:p>
            <w:pPr>
              <w:pStyle w:val="Style35"/>
              <w:keepNext w:val="0"/>
              <w:keepLines w:val="0"/>
              <w:framePr w:w="15638" w:h="8899" w:wrap="none" w:vAnchor="page" w:hAnchor="page" w:x="611" w:y="1417"/>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ds3</w:t>
            </w:r>
            <w:r>
              <w:rPr>
                <w:color w:val="0B0B0B"/>
                <w:spacing w:val="0"/>
                <w:w w:val="100"/>
                <w:position w:val="0"/>
                <w:sz w:val="28"/>
                <w:szCs w:val="28"/>
                <w:shd w:val="clear" w:color="auto" w:fill="auto"/>
                <w:lang w:val="ru-RU" w:eastAsia="ru-RU" w:bidi="ru-RU"/>
              </w:rPr>
              <w:t>1.003</w:t>
            </w:r>
          </w:p>
        </w:tc>
        <w:tc>
          <w:tcPr>
            <w:tcBorders>
              <w:top w:val="single" w:sz="4"/>
            </w:tcBorders>
            <w:shd w:val="clear" w:color="auto" w:fill="auto"/>
            <w:vAlign w:val="bottom"/>
          </w:tcPr>
          <w:p>
            <w:pPr>
              <w:pStyle w:val="Style35"/>
              <w:keepNext w:val="0"/>
              <w:keepLines w:val="0"/>
              <w:framePr w:w="15638" w:h="8899" w:wrap="none" w:vAnchor="page" w:hAnchor="page" w:x="611" w:y="141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Операции на коже,</w:t>
            </w:r>
          </w:p>
        </w:tc>
        <w:tc>
          <w:tcPr>
            <w:tcBorders>
              <w:top w:val="single" w:sz="4"/>
            </w:tcBorders>
            <w:shd w:val="clear" w:color="auto" w:fill="auto"/>
            <w:vAlign w:val="top"/>
          </w:tcPr>
          <w:p>
            <w:pPr>
              <w:framePr w:w="15638" w:h="8899" w:wrap="none" w:vAnchor="page" w:hAnchor="page" w:x="611" w:y="1417"/>
              <w:widowControl w:val="0"/>
              <w:rPr>
                <w:sz w:val="10"/>
                <w:szCs w:val="10"/>
              </w:rPr>
            </w:pPr>
          </w:p>
        </w:tc>
        <w:tc>
          <w:tcPr>
            <w:tcBorders>
              <w:top w:val="single" w:sz="4"/>
            </w:tcBorders>
            <w:shd w:val="clear" w:color="auto" w:fill="auto"/>
            <w:vAlign w:val="bottom"/>
          </w:tcPr>
          <w:p>
            <w:pPr>
              <w:pStyle w:val="Style35"/>
              <w:keepNext w:val="0"/>
              <w:keepLines w:val="0"/>
              <w:framePr w:w="15638" w:h="8899" w:wrap="none" w:vAnchor="page" w:hAnchor="page" w:x="611" w:y="1417"/>
              <w:widowControl w:val="0"/>
              <w:shd w:val="clear" w:color="auto" w:fill="auto"/>
              <w:bidi w:val="0"/>
              <w:spacing w:before="0" w:after="60" w:line="173" w:lineRule="auto"/>
              <w:ind w:left="0" w:right="0" w:firstLine="0"/>
              <w:jc w:val="left"/>
            </w:pPr>
            <w:r>
              <w:rPr>
                <w:color w:val="0B0B0B"/>
                <w:spacing w:val="0"/>
                <w:w w:val="100"/>
                <w:position w:val="0"/>
                <w:sz w:val="28"/>
                <w:szCs w:val="28"/>
                <w:shd w:val="clear" w:color="auto" w:fill="auto"/>
                <w:lang w:val="ru-RU" w:eastAsia="ru-RU" w:bidi="ru-RU"/>
              </w:rPr>
              <w:t xml:space="preserve">А16.01.030.001, А16.30.062, </w:t>
            </w:r>
            <w:r>
              <w:rPr>
                <w:color w:val="0A0A0A"/>
                <w:spacing w:val="0"/>
                <w:w w:val="100"/>
                <w:position w:val="0"/>
                <w:sz w:val="28"/>
                <w:szCs w:val="28"/>
                <w:shd w:val="clear" w:color="auto" w:fill="auto"/>
                <w:lang w:val="ru-RU" w:eastAsia="ru-RU" w:bidi="ru-RU"/>
              </w:rPr>
              <w:t>А16.30.064, А16.30.066, А16.30.067</w:t>
            </w:r>
          </w:p>
          <w:p>
            <w:pPr>
              <w:pStyle w:val="Style35"/>
              <w:keepNext w:val="0"/>
              <w:keepLines w:val="0"/>
              <w:framePr w:w="15638" w:h="8899" w:wrap="none" w:vAnchor="page" w:hAnchor="page" w:x="611" w:y="1417"/>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en-US" w:eastAsia="en-US" w:bidi="en-US"/>
              </w:rPr>
              <w:t xml:space="preserve">Al6.0l.003, </w:t>
            </w:r>
            <w:r>
              <w:rPr>
                <w:color w:val="0B0B0B"/>
                <w:spacing w:val="0"/>
                <w:w w:val="100"/>
                <w:position w:val="0"/>
                <w:sz w:val="28"/>
                <w:szCs w:val="28"/>
                <w:shd w:val="clear" w:color="auto" w:fill="auto"/>
                <w:lang w:val="ru-RU" w:eastAsia="ru-RU" w:bidi="ru-RU"/>
              </w:rPr>
              <w:t>А16.01.003.001,</w:t>
            </w:r>
          </w:p>
        </w:tc>
        <w:tc>
          <w:tcPr>
            <w:tcBorders>
              <w:top w:val="single" w:sz="4"/>
            </w:tcBorders>
            <w:shd w:val="clear" w:color="auto" w:fill="auto"/>
            <w:vAlign w:val="top"/>
          </w:tcPr>
          <w:p>
            <w:pPr>
              <w:framePr w:w="15638" w:h="8899" w:wrap="none" w:vAnchor="page" w:hAnchor="page" w:x="611" w:y="1417"/>
              <w:widowControl w:val="0"/>
              <w:rPr>
                <w:sz w:val="10"/>
                <w:szCs w:val="10"/>
              </w:rPr>
            </w:pPr>
          </w:p>
        </w:tc>
        <w:tc>
          <w:tcPr>
            <w:tcBorders>
              <w:top w:val="single" w:sz="4"/>
            </w:tcBorders>
            <w:shd w:val="clear" w:color="auto" w:fill="auto"/>
            <w:vAlign w:val="bottom"/>
          </w:tcPr>
          <w:p>
            <w:pPr>
              <w:pStyle w:val="Style35"/>
              <w:keepNext w:val="0"/>
              <w:keepLines w:val="0"/>
              <w:framePr w:w="15638" w:h="8899" w:wrap="none" w:vAnchor="page" w:hAnchor="page" w:x="611" w:y="1417"/>
              <w:widowControl w:val="0"/>
              <w:shd w:val="clear" w:color="auto" w:fill="auto"/>
              <w:bidi w:val="0"/>
              <w:spacing w:before="0" w:after="0" w:line="240" w:lineRule="auto"/>
              <w:ind w:left="0" w:right="0" w:firstLine="0"/>
              <w:jc w:val="center"/>
            </w:pPr>
            <w:r>
              <w:rPr>
                <w:color w:val="5A5A5A"/>
                <w:spacing w:val="0"/>
                <w:w w:val="100"/>
                <w:position w:val="0"/>
                <w:sz w:val="28"/>
                <w:szCs w:val="28"/>
                <w:shd w:val="clear" w:color="auto" w:fill="auto"/>
                <w:lang w:val="ru-RU" w:eastAsia="ru-RU" w:bidi="ru-RU"/>
              </w:rPr>
              <w:t>1</w:t>
            </w:r>
          </w:p>
        </w:tc>
      </w:tr>
      <w:tr>
        <w:trPr>
          <w:trHeight w:val="3307" w:hRule="exact"/>
        </w:trPr>
        <w:tc>
          <w:tcPr>
            <w:tcBorders/>
            <w:shd w:val="clear" w:color="auto" w:fill="auto"/>
            <w:vAlign w:val="bottom"/>
          </w:tcPr>
          <w:p>
            <w:pPr>
              <w:pStyle w:val="Style35"/>
              <w:keepNext w:val="0"/>
              <w:keepLines w:val="0"/>
              <w:framePr w:w="15638" w:h="8899" w:wrap="none" w:vAnchor="page" w:hAnchor="page" w:x="611" w:y="1417"/>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ds3</w:t>
            </w:r>
            <w:r>
              <w:rPr>
                <w:color w:val="0D0D0D"/>
                <w:spacing w:val="0"/>
                <w:w w:val="100"/>
                <w:position w:val="0"/>
                <w:sz w:val="28"/>
                <w:szCs w:val="28"/>
                <w:shd w:val="clear" w:color="auto" w:fill="auto"/>
                <w:lang w:val="ru-RU" w:eastAsia="ru-RU" w:bidi="ru-RU"/>
              </w:rPr>
              <w:t>1.004</w:t>
            </w:r>
          </w:p>
        </w:tc>
        <w:tc>
          <w:tcPr>
            <w:tcBorders/>
            <w:shd w:val="clear" w:color="auto" w:fill="auto"/>
            <w:vAlign w:val="bottom"/>
          </w:tcPr>
          <w:p>
            <w:pPr>
              <w:pStyle w:val="Style35"/>
              <w:keepNext w:val="0"/>
              <w:keepLines w:val="0"/>
              <w:framePr w:w="15638" w:h="8899" w:wrap="none" w:vAnchor="page" w:hAnchor="page" w:x="611" w:y="1417"/>
              <w:widowControl w:val="0"/>
              <w:shd w:val="clear" w:color="auto" w:fill="auto"/>
              <w:bidi w:val="0"/>
              <w:spacing w:before="0" w:after="2600" w:line="173" w:lineRule="auto"/>
              <w:ind w:left="0" w:right="0" w:firstLine="0"/>
              <w:jc w:val="left"/>
            </w:pPr>
            <w:r>
              <w:rPr>
                <w:color w:val="111111"/>
                <w:spacing w:val="0"/>
                <w:w w:val="100"/>
                <w:position w:val="0"/>
                <w:sz w:val="28"/>
                <w:szCs w:val="28"/>
                <w:shd w:val="clear" w:color="auto" w:fill="auto"/>
                <w:lang w:val="ru-RU" w:eastAsia="ru-RU" w:bidi="ru-RU"/>
              </w:rPr>
              <w:t xml:space="preserve">подкожной клетчатке, </w:t>
            </w:r>
            <w:r>
              <w:rPr>
                <w:color w:val="101010"/>
                <w:spacing w:val="0"/>
                <w:w w:val="100"/>
                <w:position w:val="0"/>
                <w:sz w:val="28"/>
                <w:szCs w:val="28"/>
                <w:shd w:val="clear" w:color="auto" w:fill="auto"/>
                <w:lang w:val="ru-RU" w:eastAsia="ru-RU" w:bidi="ru-RU"/>
              </w:rPr>
              <w:t>придатках кожи (уровень 2</w:t>
            </w:r>
            <w:r>
              <w:rPr>
                <w:color w:val="101010"/>
                <w:spacing w:val="0"/>
                <w:w w:val="100"/>
                <w:position w:val="0"/>
                <w:shd w:val="clear" w:color="auto" w:fill="auto"/>
                <w:lang w:val="ru-RU" w:eastAsia="ru-RU" w:bidi="ru-RU"/>
              </w:rPr>
              <w:t>)</w:t>
            </w:r>
          </w:p>
          <w:p>
            <w:pPr>
              <w:pStyle w:val="Style35"/>
              <w:keepNext w:val="0"/>
              <w:keepLines w:val="0"/>
              <w:framePr w:w="15638" w:h="8899" w:wrap="none" w:vAnchor="page" w:hAnchor="page" w:x="611" w:y="1417"/>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Операции на коже,</w:t>
            </w:r>
          </w:p>
        </w:tc>
        <w:tc>
          <w:tcPr>
            <w:tcBorders/>
            <w:shd w:val="clear" w:color="auto" w:fill="auto"/>
            <w:vAlign w:val="top"/>
          </w:tcPr>
          <w:p>
            <w:pPr>
              <w:framePr w:w="15638" w:h="8899" w:wrap="none" w:vAnchor="page" w:hAnchor="page" w:x="611" w:y="1417"/>
              <w:widowControl w:val="0"/>
              <w:rPr>
                <w:sz w:val="10"/>
                <w:szCs w:val="10"/>
              </w:rPr>
            </w:pPr>
          </w:p>
        </w:tc>
        <w:tc>
          <w:tcPr>
            <w:tcBorders/>
            <w:shd w:val="clear" w:color="auto" w:fill="auto"/>
            <w:vAlign w:val="bottom"/>
          </w:tcPr>
          <w:p>
            <w:pPr>
              <w:pStyle w:val="Style35"/>
              <w:keepNext w:val="0"/>
              <w:keepLines w:val="0"/>
              <w:framePr w:w="15638" w:h="8899" w:wrap="none" w:vAnchor="page" w:hAnchor="page" w:x="611" w:y="1417"/>
              <w:widowControl w:val="0"/>
              <w:shd w:val="clear" w:color="auto" w:fill="auto"/>
              <w:bidi w:val="0"/>
              <w:spacing w:before="0" w:after="80" w:line="170" w:lineRule="auto"/>
              <w:ind w:left="0" w:right="0" w:firstLine="0"/>
              <w:jc w:val="left"/>
            </w:pPr>
            <w:r>
              <w:rPr>
                <w:color w:val="0B0B0B"/>
                <w:spacing w:val="0"/>
                <w:w w:val="100"/>
                <w:position w:val="0"/>
                <w:sz w:val="28"/>
                <w:szCs w:val="28"/>
                <w:shd w:val="clear" w:color="auto" w:fill="auto"/>
                <w:lang w:val="ru-RU" w:eastAsia="ru-RU" w:bidi="ru-RU"/>
              </w:rPr>
              <w:t xml:space="preserve">А16.01.003.002, А16.01.003.003, </w:t>
            </w:r>
            <w:r>
              <w:rPr>
                <w:color w:val="0C0C0C"/>
                <w:spacing w:val="0"/>
                <w:w w:val="100"/>
                <w:position w:val="0"/>
                <w:sz w:val="28"/>
                <w:szCs w:val="28"/>
                <w:shd w:val="clear" w:color="auto" w:fill="auto"/>
                <w:lang w:val="ru-RU" w:eastAsia="ru-RU" w:bidi="ru-RU"/>
              </w:rPr>
              <w:t xml:space="preserve">А16.01.003.004, А16.01.003.005, </w:t>
            </w:r>
            <w:r>
              <w:rPr>
                <w:color w:val="0B0B0B"/>
                <w:spacing w:val="0"/>
                <w:w w:val="100"/>
                <w:position w:val="0"/>
                <w:sz w:val="28"/>
                <w:szCs w:val="28"/>
                <w:shd w:val="clear" w:color="auto" w:fill="auto"/>
                <w:lang w:val="ru-RU" w:eastAsia="ru-RU" w:bidi="ru-RU"/>
              </w:rPr>
              <w:t xml:space="preserve">А16.01.003.006, А16.01.004, А16.01.004.001, А16.01.006, </w:t>
            </w:r>
            <w:r>
              <w:rPr>
                <w:color w:val="0A0A0A"/>
                <w:spacing w:val="0"/>
                <w:w w:val="100"/>
                <w:position w:val="0"/>
                <w:sz w:val="28"/>
                <w:szCs w:val="28"/>
                <w:shd w:val="clear" w:color="auto" w:fill="auto"/>
                <w:lang w:val="ru-RU" w:eastAsia="ru-RU" w:bidi="ru-RU"/>
              </w:rPr>
              <w:t xml:space="preserve">А16.01.009, А16.01.012, А16.01.012.001, А16.01.012.002, </w:t>
            </w:r>
            <w:r>
              <w:rPr>
                <w:color w:val="090909"/>
                <w:spacing w:val="0"/>
                <w:w w:val="100"/>
                <w:position w:val="0"/>
                <w:sz w:val="28"/>
                <w:szCs w:val="28"/>
                <w:shd w:val="clear" w:color="auto" w:fill="auto"/>
                <w:lang w:val="ru-RU" w:eastAsia="ru-RU" w:bidi="ru-RU"/>
              </w:rPr>
              <w:t xml:space="preserve">А16.01.012.003, </w:t>
            </w:r>
            <w:r>
              <w:rPr>
                <w:color w:val="090909"/>
                <w:spacing w:val="0"/>
                <w:w w:val="100"/>
                <w:position w:val="0"/>
                <w:sz w:val="28"/>
                <w:szCs w:val="28"/>
                <w:shd w:val="clear" w:color="auto" w:fill="auto"/>
                <w:lang w:val="en-US" w:eastAsia="en-US" w:bidi="en-US"/>
              </w:rPr>
              <w:t xml:space="preserve">Al6.0l.013, </w:t>
            </w:r>
            <w:r>
              <w:rPr>
                <w:color w:val="090909"/>
                <w:spacing w:val="0"/>
                <w:w w:val="100"/>
                <w:position w:val="0"/>
                <w:sz w:val="28"/>
                <w:szCs w:val="28"/>
                <w:shd w:val="clear" w:color="auto" w:fill="auto"/>
                <w:lang w:val="ru-RU" w:eastAsia="ru-RU" w:bidi="ru-RU"/>
              </w:rPr>
              <w:t xml:space="preserve">А16.01.014, А16.01.018, А16.01.029, </w:t>
            </w:r>
            <w:r>
              <w:rPr>
                <w:color w:val="0A0A0A"/>
                <w:spacing w:val="0"/>
                <w:w w:val="100"/>
                <w:position w:val="0"/>
                <w:sz w:val="28"/>
                <w:szCs w:val="28"/>
                <w:shd w:val="clear" w:color="auto" w:fill="auto"/>
                <w:lang w:val="ru-RU" w:eastAsia="ru-RU" w:bidi="ru-RU"/>
              </w:rPr>
              <w:t xml:space="preserve">А16.01.030, А16.01.031, А16.30.032, </w:t>
            </w:r>
            <w:r>
              <w:rPr>
                <w:color w:val="0B0B0B"/>
                <w:spacing w:val="0"/>
                <w:w w:val="100"/>
                <w:position w:val="0"/>
                <w:sz w:val="28"/>
                <w:szCs w:val="28"/>
                <w:shd w:val="clear" w:color="auto" w:fill="auto"/>
                <w:lang w:val="ru-RU" w:eastAsia="ru-RU" w:bidi="ru-RU"/>
              </w:rPr>
              <w:t xml:space="preserve">А16.30.032.001, А16.30.ОЗ2.002, А16.30.032.004, А16.30.032.005, </w:t>
            </w:r>
            <w:r>
              <w:rPr>
                <w:color w:val="0A0A0A"/>
                <w:spacing w:val="0"/>
                <w:w w:val="100"/>
                <w:position w:val="0"/>
                <w:sz w:val="28"/>
                <w:szCs w:val="28"/>
                <w:shd w:val="clear" w:color="auto" w:fill="auto"/>
                <w:lang w:val="ru-RU" w:eastAsia="ru-RU" w:bidi="ru-RU"/>
              </w:rPr>
              <w:t xml:space="preserve">А16.30.033, А16.30.068, А16.30.072, </w:t>
            </w:r>
            <w:r>
              <w:rPr>
                <w:color w:val="0B0B0B"/>
                <w:spacing w:val="0"/>
                <w:w w:val="100"/>
                <w:position w:val="0"/>
                <w:sz w:val="28"/>
                <w:szCs w:val="28"/>
                <w:shd w:val="clear" w:color="auto" w:fill="auto"/>
                <w:lang w:val="ru-RU" w:eastAsia="ru-RU" w:bidi="ru-RU"/>
              </w:rPr>
              <w:t>А16.30.073</w:t>
            </w:r>
          </w:p>
          <w:p>
            <w:pPr>
              <w:pStyle w:val="Style35"/>
              <w:keepNext w:val="0"/>
              <w:keepLines w:val="0"/>
              <w:framePr w:w="15638" w:h="8899" w:wrap="none" w:vAnchor="page" w:hAnchor="page" w:x="611" w:y="1417"/>
              <w:widowControl w:val="0"/>
              <w:shd w:val="clear" w:color="auto" w:fill="auto"/>
              <w:bidi w:val="0"/>
              <w:spacing w:before="0" w:after="0" w:line="170" w:lineRule="auto"/>
              <w:ind w:left="0" w:right="0" w:firstLine="0"/>
              <w:jc w:val="left"/>
            </w:pPr>
            <w:r>
              <w:rPr>
                <w:color w:val="090909"/>
                <w:spacing w:val="0"/>
                <w:w w:val="100"/>
                <w:position w:val="0"/>
                <w:sz w:val="28"/>
                <w:szCs w:val="28"/>
                <w:shd w:val="clear" w:color="auto" w:fill="auto"/>
                <w:lang w:val="ru-RU" w:eastAsia="ru-RU" w:bidi="ru-RU"/>
              </w:rPr>
              <w:t>А16.01.005.005, А16.01.010,</w:t>
            </w:r>
          </w:p>
        </w:tc>
        <w:tc>
          <w:tcPr>
            <w:tcBorders/>
            <w:shd w:val="clear" w:color="auto" w:fill="auto"/>
            <w:vAlign w:val="top"/>
          </w:tcPr>
          <w:p>
            <w:pPr>
              <w:framePr w:w="15638" w:h="8899" w:wrap="none" w:vAnchor="page" w:hAnchor="page" w:x="611" w:y="1417"/>
              <w:widowControl w:val="0"/>
              <w:rPr>
                <w:sz w:val="10"/>
                <w:szCs w:val="10"/>
              </w:rPr>
            </w:pPr>
          </w:p>
        </w:tc>
        <w:tc>
          <w:tcPr>
            <w:tcBorders/>
            <w:shd w:val="clear" w:color="auto" w:fill="auto"/>
            <w:vAlign w:val="bottom"/>
          </w:tcPr>
          <w:p>
            <w:pPr>
              <w:pStyle w:val="Style35"/>
              <w:keepNext w:val="0"/>
              <w:keepLines w:val="0"/>
              <w:framePr w:w="15638" w:h="8899" w:wrap="none" w:vAnchor="page" w:hAnchor="page" w:x="611" w:y="1417"/>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4,34</w:t>
            </w:r>
          </w:p>
        </w:tc>
      </w:tr>
      <w:tr>
        <w:trPr>
          <w:trHeight w:val="782" w:hRule="exact"/>
        </w:trPr>
        <w:tc>
          <w:tcPr>
            <w:tcBorders/>
            <w:shd w:val="clear" w:color="auto" w:fill="auto"/>
            <w:vAlign w:val="bottom"/>
          </w:tcPr>
          <w:p>
            <w:pPr>
              <w:pStyle w:val="Style35"/>
              <w:keepNext w:val="0"/>
              <w:keepLines w:val="0"/>
              <w:framePr w:w="15638" w:h="8899" w:wrap="none" w:vAnchor="page" w:hAnchor="page" w:x="611" w:y="1417"/>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ds3</w:t>
            </w:r>
            <w:r>
              <w:rPr>
                <w:color w:val="0B0B0B"/>
                <w:spacing w:val="0"/>
                <w:w w:val="100"/>
                <w:position w:val="0"/>
                <w:sz w:val="28"/>
                <w:szCs w:val="28"/>
                <w:shd w:val="clear" w:color="auto" w:fill="auto"/>
                <w:lang w:val="ru-RU" w:eastAsia="ru-RU" w:bidi="ru-RU"/>
              </w:rPr>
              <w:t>1.005</w:t>
            </w:r>
          </w:p>
        </w:tc>
        <w:tc>
          <w:tcPr>
            <w:tcBorders/>
            <w:shd w:val="clear" w:color="auto" w:fill="auto"/>
            <w:vAlign w:val="bottom"/>
          </w:tcPr>
          <w:p>
            <w:pPr>
              <w:pStyle w:val="Style35"/>
              <w:keepNext w:val="0"/>
              <w:keepLines w:val="0"/>
              <w:framePr w:w="15638" w:h="8899" w:wrap="none" w:vAnchor="page" w:hAnchor="page" w:x="611" w:y="1417"/>
              <w:widowControl w:val="0"/>
              <w:shd w:val="clear" w:color="auto" w:fill="auto"/>
              <w:bidi w:val="0"/>
              <w:spacing w:before="0" w:after="60" w:line="175" w:lineRule="auto"/>
              <w:ind w:left="0" w:right="0" w:firstLine="0"/>
              <w:jc w:val="left"/>
            </w:pPr>
            <w:r>
              <w:rPr>
                <w:color w:val="0E0E0E"/>
                <w:spacing w:val="0"/>
                <w:w w:val="100"/>
                <w:position w:val="0"/>
                <w:sz w:val="28"/>
                <w:szCs w:val="28"/>
                <w:shd w:val="clear" w:color="auto" w:fill="auto"/>
                <w:lang w:val="ru-RU" w:eastAsia="ru-RU" w:bidi="ru-RU"/>
              </w:rPr>
              <w:t xml:space="preserve">подкожной клетчатке, </w:t>
            </w:r>
            <w:r>
              <w:rPr>
                <w:color w:val="0D0D0D"/>
                <w:spacing w:val="0"/>
                <w:w w:val="100"/>
                <w:position w:val="0"/>
                <w:sz w:val="28"/>
                <w:szCs w:val="28"/>
                <w:shd w:val="clear" w:color="auto" w:fill="auto"/>
                <w:lang w:val="ru-RU" w:eastAsia="ru-RU" w:bidi="ru-RU"/>
              </w:rPr>
              <w:t>придатках кожи (уровень 3</w:t>
            </w:r>
            <w:r>
              <w:rPr>
                <w:color w:val="0D0D0D"/>
                <w:spacing w:val="0"/>
                <w:w w:val="100"/>
                <w:position w:val="0"/>
                <w:shd w:val="clear" w:color="auto" w:fill="auto"/>
                <w:lang w:val="ru-RU" w:eastAsia="ru-RU" w:bidi="ru-RU"/>
              </w:rPr>
              <w:t>)</w:t>
            </w:r>
          </w:p>
          <w:p>
            <w:pPr>
              <w:pStyle w:val="Style35"/>
              <w:keepNext w:val="0"/>
              <w:keepLines w:val="0"/>
              <w:framePr w:w="15638" w:h="8899" w:wrap="none" w:vAnchor="page" w:hAnchor="page" w:x="611" w:y="1417"/>
              <w:widowControl w:val="0"/>
              <w:shd w:val="clear" w:color="auto" w:fill="auto"/>
              <w:bidi w:val="0"/>
              <w:spacing w:before="0" w:after="0" w:line="175" w:lineRule="auto"/>
              <w:ind w:left="0" w:right="0" w:firstLine="0"/>
              <w:jc w:val="left"/>
            </w:pPr>
            <w:r>
              <w:rPr>
                <w:color w:val="0F0F0F"/>
                <w:spacing w:val="0"/>
                <w:w w:val="100"/>
                <w:position w:val="0"/>
                <w:sz w:val="28"/>
                <w:szCs w:val="28"/>
                <w:shd w:val="clear" w:color="auto" w:fill="auto"/>
                <w:lang w:val="ru-RU" w:eastAsia="ru-RU" w:bidi="ru-RU"/>
              </w:rPr>
              <w:t>Операции на органах</w:t>
            </w:r>
          </w:p>
        </w:tc>
        <w:tc>
          <w:tcPr>
            <w:tcBorders/>
            <w:shd w:val="clear" w:color="auto" w:fill="auto"/>
            <w:vAlign w:val="top"/>
          </w:tcPr>
          <w:p>
            <w:pPr>
              <w:framePr w:w="15638" w:h="8899" w:wrap="none" w:vAnchor="page" w:hAnchor="page" w:x="611" w:y="1417"/>
              <w:widowControl w:val="0"/>
              <w:rPr>
                <w:sz w:val="10"/>
                <w:szCs w:val="10"/>
              </w:rPr>
            </w:pPr>
          </w:p>
        </w:tc>
        <w:tc>
          <w:tcPr>
            <w:tcBorders/>
            <w:shd w:val="clear" w:color="auto" w:fill="auto"/>
            <w:vAlign w:val="bottom"/>
          </w:tcPr>
          <w:p>
            <w:pPr>
              <w:pStyle w:val="Style35"/>
              <w:keepNext w:val="0"/>
              <w:keepLines w:val="0"/>
              <w:framePr w:w="15638" w:h="8899" w:wrap="none" w:vAnchor="page" w:hAnchor="page" w:x="611" w:y="1417"/>
              <w:widowControl w:val="0"/>
              <w:shd w:val="clear" w:color="auto" w:fill="auto"/>
              <w:bidi w:val="0"/>
              <w:spacing w:before="0" w:after="200" w:line="240" w:lineRule="auto"/>
              <w:ind w:left="0" w:right="0" w:firstLine="0"/>
              <w:jc w:val="left"/>
            </w:pPr>
            <w:r>
              <w:rPr>
                <w:color w:val="0A0A0A"/>
                <w:spacing w:val="0"/>
                <w:w w:val="100"/>
                <w:position w:val="0"/>
                <w:sz w:val="28"/>
                <w:szCs w:val="28"/>
                <w:shd w:val="clear" w:color="auto" w:fill="auto"/>
                <w:lang w:val="ru-RU" w:eastAsia="ru-RU" w:bidi="ru-RU"/>
              </w:rPr>
              <w:t>А16.01.010.002</w:t>
            </w:r>
          </w:p>
          <w:p>
            <w:pPr>
              <w:pStyle w:val="Style35"/>
              <w:keepNext w:val="0"/>
              <w:keepLines w:val="0"/>
              <w:framePr w:w="15638" w:h="8899" w:wrap="none" w:vAnchor="page" w:hAnchor="page" w:x="611" w:y="141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 xml:space="preserve">Al </w:t>
            </w:r>
            <w:r>
              <w:rPr>
                <w:color w:val="0C0C0C"/>
                <w:spacing w:val="0"/>
                <w:w w:val="100"/>
                <w:position w:val="0"/>
                <w:sz w:val="28"/>
                <w:szCs w:val="28"/>
                <w:shd w:val="clear" w:color="auto" w:fill="auto"/>
                <w:lang w:val="ru-RU" w:eastAsia="ru-RU" w:bidi="ru-RU"/>
              </w:rPr>
              <w:t xml:space="preserve">1.06.002, </w:t>
            </w:r>
            <w:r>
              <w:rPr>
                <w:color w:val="0C0C0C"/>
                <w:spacing w:val="0"/>
                <w:w w:val="100"/>
                <w:position w:val="0"/>
                <w:sz w:val="28"/>
                <w:szCs w:val="28"/>
                <w:shd w:val="clear" w:color="auto" w:fill="auto"/>
                <w:lang w:val="en-US" w:eastAsia="en-US" w:bidi="en-US"/>
              </w:rPr>
              <w:t xml:space="preserve">Al </w:t>
            </w:r>
            <w:r>
              <w:rPr>
                <w:color w:val="0C0C0C"/>
                <w:spacing w:val="0"/>
                <w:w w:val="100"/>
                <w:position w:val="0"/>
                <w:sz w:val="28"/>
                <w:szCs w:val="28"/>
                <w:shd w:val="clear" w:color="auto" w:fill="auto"/>
                <w:lang w:val="ru-RU" w:eastAsia="ru-RU" w:bidi="ru-RU"/>
              </w:rPr>
              <w:t>1.06.002.001,</w:t>
            </w:r>
          </w:p>
        </w:tc>
        <w:tc>
          <w:tcPr>
            <w:tcBorders/>
            <w:shd w:val="clear" w:color="auto" w:fill="auto"/>
            <w:vAlign w:val="top"/>
          </w:tcPr>
          <w:p>
            <w:pPr>
              <w:framePr w:w="15638" w:h="8899" w:wrap="none" w:vAnchor="page" w:hAnchor="page" w:x="611" w:y="1417"/>
              <w:widowControl w:val="0"/>
              <w:rPr>
                <w:sz w:val="10"/>
                <w:szCs w:val="10"/>
              </w:rPr>
            </w:pPr>
          </w:p>
        </w:tc>
        <w:tc>
          <w:tcPr>
            <w:tcBorders/>
            <w:shd w:val="clear" w:color="auto" w:fill="auto"/>
            <w:vAlign w:val="bottom"/>
          </w:tcPr>
          <w:p>
            <w:pPr>
              <w:pStyle w:val="Style35"/>
              <w:keepNext w:val="0"/>
              <w:keepLines w:val="0"/>
              <w:framePr w:w="15638" w:h="8899" w:wrap="none" w:vAnchor="page" w:hAnchor="page" w:x="611" w:y="1417"/>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1,29</w:t>
            </w:r>
          </w:p>
        </w:tc>
      </w:tr>
      <w:tr>
        <w:trPr>
          <w:trHeight w:val="758" w:hRule="exact"/>
        </w:trPr>
        <w:tc>
          <w:tcPr>
            <w:tcBorders/>
            <w:shd w:val="clear" w:color="auto" w:fill="auto"/>
            <w:vAlign w:val="bottom"/>
          </w:tcPr>
          <w:p>
            <w:pPr>
              <w:pStyle w:val="Style35"/>
              <w:keepNext w:val="0"/>
              <w:keepLines w:val="0"/>
              <w:framePr w:w="15638" w:h="8899" w:wrap="none" w:vAnchor="page" w:hAnchor="page" w:x="611" w:y="1417"/>
              <w:widowControl w:val="0"/>
              <w:shd w:val="clear" w:color="auto" w:fill="auto"/>
              <w:bidi w:val="0"/>
              <w:spacing w:before="0" w:after="0" w:line="240" w:lineRule="auto"/>
              <w:ind w:left="0" w:right="0" w:firstLine="240"/>
              <w:jc w:val="both"/>
            </w:pPr>
            <w:r>
              <w:rPr>
                <w:color w:val="090909"/>
                <w:spacing w:val="0"/>
                <w:w w:val="100"/>
                <w:position w:val="0"/>
                <w:sz w:val="28"/>
                <w:szCs w:val="28"/>
                <w:shd w:val="clear" w:color="auto" w:fill="auto"/>
                <w:lang w:val="en-US" w:eastAsia="en-US" w:bidi="en-US"/>
              </w:rPr>
              <w:t>ds31.006</w:t>
            </w:r>
          </w:p>
        </w:tc>
        <w:tc>
          <w:tcPr>
            <w:tcBorders/>
            <w:shd w:val="clear" w:color="auto" w:fill="auto"/>
            <w:vAlign w:val="bottom"/>
          </w:tcPr>
          <w:p>
            <w:pPr>
              <w:pStyle w:val="Style35"/>
              <w:keepNext w:val="0"/>
              <w:keepLines w:val="0"/>
              <w:framePr w:w="15638" w:h="8899" w:wrap="none" w:vAnchor="page" w:hAnchor="page" w:x="611" w:y="1417"/>
              <w:widowControl w:val="0"/>
              <w:shd w:val="clear" w:color="auto" w:fill="auto"/>
              <w:bidi w:val="0"/>
              <w:spacing w:before="0" w:after="80" w:line="173" w:lineRule="auto"/>
              <w:ind w:left="0" w:right="0" w:firstLine="0"/>
              <w:jc w:val="left"/>
            </w:pPr>
            <w:r>
              <w:rPr>
                <w:color w:val="111111"/>
                <w:spacing w:val="0"/>
                <w:w w:val="100"/>
                <w:position w:val="0"/>
                <w:sz w:val="28"/>
                <w:szCs w:val="28"/>
                <w:shd w:val="clear" w:color="auto" w:fill="auto"/>
                <w:lang w:val="ru-RU" w:eastAsia="ru-RU" w:bidi="ru-RU"/>
              </w:rPr>
              <w:t xml:space="preserve">кроветворения и иммунной </w:t>
            </w:r>
            <w:r>
              <w:rPr>
                <w:color w:val="0B0B0B"/>
                <w:spacing w:val="0"/>
                <w:w w:val="100"/>
                <w:position w:val="0"/>
                <w:sz w:val="28"/>
                <w:szCs w:val="28"/>
                <w:shd w:val="clear" w:color="auto" w:fill="auto"/>
                <w:lang w:val="ru-RU" w:eastAsia="ru-RU" w:bidi="ru-RU"/>
              </w:rPr>
              <w:t>системы</w:t>
            </w:r>
          </w:p>
          <w:p>
            <w:pPr>
              <w:pStyle w:val="Style35"/>
              <w:keepNext w:val="0"/>
              <w:keepLines w:val="0"/>
              <w:framePr w:w="15638" w:h="8899" w:wrap="none" w:vAnchor="page" w:hAnchor="page" w:x="611" w:y="1417"/>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Операции на молочной</w:t>
            </w:r>
          </w:p>
        </w:tc>
        <w:tc>
          <w:tcPr>
            <w:tcBorders/>
            <w:shd w:val="clear" w:color="auto" w:fill="auto"/>
            <w:vAlign w:val="top"/>
          </w:tcPr>
          <w:p>
            <w:pPr>
              <w:framePr w:w="15638" w:h="8899" w:wrap="none" w:vAnchor="page" w:hAnchor="page" w:x="611" w:y="1417"/>
              <w:widowControl w:val="0"/>
              <w:rPr>
                <w:sz w:val="10"/>
                <w:szCs w:val="10"/>
              </w:rPr>
            </w:pPr>
          </w:p>
        </w:tc>
        <w:tc>
          <w:tcPr>
            <w:tcBorders/>
            <w:shd w:val="clear" w:color="auto" w:fill="auto"/>
            <w:vAlign w:val="bottom"/>
          </w:tcPr>
          <w:p>
            <w:pPr>
              <w:pStyle w:val="Style35"/>
              <w:keepNext w:val="0"/>
              <w:keepLines w:val="0"/>
              <w:framePr w:w="15638" w:h="8899" w:wrap="none" w:vAnchor="page" w:hAnchor="page" w:x="611" w:y="1417"/>
              <w:widowControl w:val="0"/>
              <w:shd w:val="clear" w:color="auto" w:fill="auto"/>
              <w:bidi w:val="0"/>
              <w:spacing w:before="0" w:after="220" w:line="240" w:lineRule="auto"/>
              <w:ind w:left="0" w:right="0" w:firstLine="0"/>
              <w:jc w:val="left"/>
            </w:pPr>
            <w:r>
              <w:rPr>
                <w:color w:val="0E0E0E"/>
                <w:spacing w:val="0"/>
                <w:w w:val="100"/>
                <w:position w:val="0"/>
                <w:sz w:val="28"/>
                <w:szCs w:val="28"/>
                <w:shd w:val="clear" w:color="auto" w:fill="auto"/>
                <w:lang w:val="en-US" w:eastAsia="en-US" w:bidi="en-US"/>
              </w:rPr>
              <w:t xml:space="preserve">Al </w:t>
            </w:r>
            <w:r>
              <w:rPr>
                <w:color w:val="0E0E0E"/>
                <w:spacing w:val="0"/>
                <w:w w:val="100"/>
                <w:position w:val="0"/>
                <w:sz w:val="28"/>
                <w:szCs w:val="28"/>
                <w:shd w:val="clear" w:color="auto" w:fill="auto"/>
                <w:lang w:val="ru-RU" w:eastAsia="ru-RU" w:bidi="ru-RU"/>
              </w:rPr>
              <w:t>1.06.002.002</w:t>
            </w:r>
          </w:p>
          <w:p>
            <w:pPr>
              <w:pStyle w:val="Style35"/>
              <w:keepNext w:val="0"/>
              <w:keepLines w:val="0"/>
              <w:framePr w:w="15638" w:h="8899" w:wrap="none" w:vAnchor="page" w:hAnchor="page" w:x="611" w:y="1417"/>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Al 1.20.010.003, Al 1.20.010.004,</w:t>
            </w:r>
          </w:p>
        </w:tc>
        <w:tc>
          <w:tcPr>
            <w:tcBorders/>
            <w:shd w:val="clear" w:color="auto" w:fill="auto"/>
            <w:vAlign w:val="top"/>
          </w:tcPr>
          <w:p>
            <w:pPr>
              <w:framePr w:w="15638" w:h="8899" w:wrap="none" w:vAnchor="page" w:hAnchor="page" w:x="611" w:y="1417"/>
              <w:widowControl w:val="0"/>
              <w:rPr>
                <w:sz w:val="10"/>
                <w:szCs w:val="10"/>
              </w:rPr>
            </w:pPr>
          </w:p>
        </w:tc>
        <w:tc>
          <w:tcPr>
            <w:tcBorders/>
            <w:shd w:val="clear" w:color="auto" w:fill="auto"/>
            <w:vAlign w:val="bottom"/>
          </w:tcPr>
          <w:p>
            <w:pPr>
              <w:pStyle w:val="Style35"/>
              <w:keepNext w:val="0"/>
              <w:keepLines w:val="0"/>
              <w:framePr w:w="15638" w:h="8899" w:wrap="none" w:vAnchor="page" w:hAnchor="page" w:x="611" w:y="1417"/>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2,6</w:t>
            </w:r>
          </w:p>
        </w:tc>
      </w:tr>
      <w:tr>
        <w:trPr>
          <w:trHeight w:val="859" w:hRule="exact"/>
        </w:trPr>
        <w:tc>
          <w:tcPr>
            <w:tcBorders/>
            <w:shd w:val="clear" w:color="auto" w:fill="auto"/>
            <w:vAlign w:val="bottom"/>
          </w:tcPr>
          <w:p>
            <w:pPr>
              <w:pStyle w:val="Style35"/>
              <w:keepNext w:val="0"/>
              <w:keepLines w:val="0"/>
              <w:framePr w:w="15638" w:h="8899" w:wrap="none" w:vAnchor="page" w:hAnchor="page" w:x="611" w:y="1417"/>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ds32</w:t>
            </w:r>
          </w:p>
          <w:p>
            <w:pPr>
              <w:pStyle w:val="Style35"/>
              <w:keepNext w:val="0"/>
              <w:keepLines w:val="0"/>
              <w:framePr w:w="15638" w:h="8899" w:wrap="none" w:vAnchor="page" w:hAnchor="page" w:x="611" w:y="1417"/>
              <w:widowControl w:val="0"/>
              <w:shd w:val="clear" w:color="auto" w:fill="auto"/>
              <w:bidi w:val="0"/>
              <w:spacing w:before="0" w:after="0" w:line="230" w:lineRule="auto"/>
              <w:ind w:left="0" w:right="0" w:firstLine="0"/>
              <w:jc w:val="center"/>
            </w:pPr>
            <w:r>
              <w:rPr>
                <w:color w:val="0A0A0A"/>
                <w:spacing w:val="0"/>
                <w:w w:val="100"/>
                <w:position w:val="0"/>
                <w:sz w:val="28"/>
                <w:szCs w:val="28"/>
                <w:shd w:val="clear" w:color="auto" w:fill="auto"/>
                <w:lang w:val="en-US" w:eastAsia="en-US" w:bidi="en-US"/>
              </w:rPr>
              <w:t>ds32.001</w:t>
            </w:r>
          </w:p>
        </w:tc>
        <w:tc>
          <w:tcPr>
            <w:tcBorders/>
            <w:shd w:val="clear" w:color="auto" w:fill="auto"/>
            <w:vAlign w:val="bottom"/>
          </w:tcPr>
          <w:p>
            <w:pPr>
              <w:pStyle w:val="Style35"/>
              <w:keepNext w:val="0"/>
              <w:keepLines w:val="0"/>
              <w:framePr w:w="15638" w:h="8899" w:wrap="none" w:vAnchor="page" w:hAnchor="page" w:x="611" w:y="1417"/>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железе</w:t>
            </w:r>
          </w:p>
          <w:p>
            <w:pPr>
              <w:pStyle w:val="Style35"/>
              <w:keepNext w:val="0"/>
              <w:keepLines w:val="0"/>
              <w:framePr w:w="15638" w:h="8899" w:wrap="none" w:vAnchor="page" w:hAnchor="page" w:x="611" w:y="1417"/>
              <w:widowControl w:val="0"/>
              <w:shd w:val="clear" w:color="auto" w:fill="auto"/>
              <w:bidi w:val="0"/>
              <w:spacing w:before="0" w:after="0" w:line="230" w:lineRule="auto"/>
              <w:ind w:left="0" w:right="0" w:firstLine="0"/>
              <w:jc w:val="left"/>
            </w:pPr>
            <w:r>
              <w:rPr>
                <w:color w:val="0B0B0B"/>
                <w:spacing w:val="0"/>
                <w:w w:val="100"/>
                <w:position w:val="0"/>
                <w:sz w:val="28"/>
                <w:szCs w:val="28"/>
                <w:shd w:val="clear" w:color="auto" w:fill="auto"/>
                <w:lang w:val="ru-RU" w:eastAsia="ru-RU" w:bidi="ru-RU"/>
              </w:rPr>
              <w:t>Хирургия (абдоминальная)</w:t>
            </w:r>
          </w:p>
          <w:p>
            <w:pPr>
              <w:pStyle w:val="Style35"/>
              <w:keepNext w:val="0"/>
              <w:keepLines w:val="0"/>
              <w:framePr w:w="15638" w:h="8899" w:wrap="none" w:vAnchor="page" w:hAnchor="page" w:x="611" w:y="1417"/>
              <w:widowControl w:val="0"/>
              <w:shd w:val="clear" w:color="auto" w:fill="auto"/>
              <w:bidi w:val="0"/>
              <w:spacing w:before="0" w:after="0" w:line="230" w:lineRule="auto"/>
              <w:ind w:left="0" w:right="0" w:firstLine="0"/>
              <w:jc w:val="left"/>
            </w:pPr>
            <w:r>
              <w:rPr>
                <w:color w:val="0B0B0B"/>
                <w:spacing w:val="0"/>
                <w:w w:val="100"/>
                <w:position w:val="0"/>
                <w:sz w:val="28"/>
                <w:szCs w:val="28"/>
                <w:shd w:val="clear" w:color="auto" w:fill="auto"/>
                <w:lang w:val="ru-RU" w:eastAsia="ru-RU" w:bidi="ru-RU"/>
              </w:rPr>
              <w:t>Операции на пищеводе,</w:t>
            </w:r>
          </w:p>
        </w:tc>
        <w:tc>
          <w:tcPr>
            <w:tcBorders/>
            <w:shd w:val="clear" w:color="auto" w:fill="auto"/>
            <w:vAlign w:val="top"/>
          </w:tcPr>
          <w:p>
            <w:pPr>
              <w:framePr w:w="15638" w:h="8899" w:wrap="none" w:vAnchor="page" w:hAnchor="page" w:x="611" w:y="1417"/>
              <w:widowControl w:val="0"/>
              <w:rPr>
                <w:sz w:val="10"/>
                <w:szCs w:val="10"/>
              </w:rPr>
            </w:pPr>
          </w:p>
        </w:tc>
        <w:tc>
          <w:tcPr>
            <w:tcBorders/>
            <w:shd w:val="clear" w:color="auto" w:fill="auto"/>
            <w:vAlign w:val="bottom"/>
          </w:tcPr>
          <w:p>
            <w:pPr>
              <w:pStyle w:val="Style35"/>
              <w:keepNext w:val="0"/>
              <w:keepLines w:val="0"/>
              <w:framePr w:w="15638" w:h="8899" w:wrap="none" w:vAnchor="page" w:hAnchor="page" w:x="611" w:y="1417"/>
              <w:widowControl w:val="0"/>
              <w:shd w:val="clear" w:color="auto" w:fill="auto"/>
              <w:bidi w:val="0"/>
              <w:spacing w:before="0" w:after="300" w:line="240" w:lineRule="auto"/>
              <w:ind w:left="0" w:right="0" w:firstLine="0"/>
              <w:jc w:val="left"/>
            </w:pPr>
            <w:r>
              <w:rPr>
                <w:color w:val="0A0A0A"/>
                <w:spacing w:val="0"/>
                <w:w w:val="100"/>
                <w:position w:val="0"/>
                <w:sz w:val="28"/>
                <w:szCs w:val="28"/>
                <w:shd w:val="clear" w:color="auto" w:fill="auto"/>
                <w:lang w:val="en-US" w:eastAsia="en-US" w:bidi="en-US"/>
              </w:rPr>
              <w:t xml:space="preserve">Al 1.30.014, </w:t>
            </w:r>
            <w:r>
              <w:rPr>
                <w:color w:val="0A0A0A"/>
                <w:spacing w:val="0"/>
                <w:w w:val="100"/>
                <w:position w:val="0"/>
                <w:sz w:val="28"/>
                <w:szCs w:val="28"/>
                <w:shd w:val="clear" w:color="auto" w:fill="auto"/>
                <w:lang w:val="ru-RU" w:eastAsia="ru-RU" w:bidi="ru-RU"/>
              </w:rPr>
              <w:t>А16.20.031, А16.20.032</w:t>
            </w:r>
          </w:p>
          <w:p>
            <w:pPr>
              <w:pStyle w:val="Style35"/>
              <w:keepNext w:val="0"/>
              <w:keepLines w:val="0"/>
              <w:framePr w:w="15638" w:h="8899" w:wrap="none" w:vAnchor="page" w:hAnchor="page" w:x="611" w:y="1417"/>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 xml:space="preserve">АО3.16.001.001, </w:t>
            </w:r>
            <w:r>
              <w:rPr>
                <w:color w:val="090909"/>
                <w:spacing w:val="0"/>
                <w:w w:val="100"/>
                <w:position w:val="0"/>
                <w:sz w:val="28"/>
                <w:szCs w:val="28"/>
                <w:shd w:val="clear" w:color="auto" w:fill="auto"/>
                <w:lang w:val="en-US" w:eastAsia="en-US" w:bidi="en-US"/>
              </w:rPr>
              <w:t>All.16.001,</w:t>
            </w:r>
          </w:p>
        </w:tc>
        <w:tc>
          <w:tcPr>
            <w:tcBorders/>
            <w:shd w:val="clear" w:color="auto" w:fill="auto"/>
            <w:vAlign w:val="top"/>
          </w:tcPr>
          <w:p>
            <w:pPr>
              <w:framePr w:w="15638" w:h="8899" w:wrap="none" w:vAnchor="page" w:hAnchor="page" w:x="611" w:y="1417"/>
              <w:widowControl w:val="0"/>
              <w:rPr>
                <w:sz w:val="10"/>
                <w:szCs w:val="10"/>
              </w:rPr>
            </w:pPr>
          </w:p>
        </w:tc>
        <w:tc>
          <w:tcPr>
            <w:tcBorders/>
            <w:shd w:val="clear" w:color="auto" w:fill="auto"/>
            <w:vAlign w:val="bottom"/>
          </w:tcPr>
          <w:p>
            <w:pPr>
              <w:pStyle w:val="Style35"/>
              <w:keepNext w:val="0"/>
              <w:keepLines w:val="0"/>
              <w:framePr w:w="15638" w:h="8899" w:wrap="none" w:vAnchor="page" w:hAnchor="page" w:x="611" w:y="1417"/>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1,85</w:t>
            </w:r>
          </w:p>
          <w:p>
            <w:pPr>
              <w:pStyle w:val="Style35"/>
              <w:keepNext w:val="0"/>
              <w:keepLines w:val="0"/>
              <w:framePr w:w="15638" w:h="8899" w:wrap="none" w:vAnchor="page" w:hAnchor="page" w:x="611" w:y="1417"/>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2,11</w:t>
            </w:r>
          </w:p>
        </w:tc>
      </w:tr>
      <w:tr>
        <w:trPr>
          <w:trHeight w:val="1008" w:hRule="exact"/>
        </w:trPr>
        <w:tc>
          <w:tcPr>
            <w:tcBorders/>
            <w:shd w:val="clear" w:color="auto" w:fill="auto"/>
            <w:vAlign w:val="bottom"/>
          </w:tcPr>
          <w:p>
            <w:pPr>
              <w:pStyle w:val="Style35"/>
              <w:keepNext w:val="0"/>
              <w:keepLines w:val="0"/>
              <w:framePr w:w="15638" w:h="8899" w:wrap="none" w:vAnchor="page" w:hAnchor="page" w:x="611" w:y="1417"/>
              <w:widowControl w:val="0"/>
              <w:shd w:val="clear" w:color="auto" w:fill="auto"/>
              <w:bidi w:val="0"/>
              <w:spacing w:before="0" w:after="0" w:line="240" w:lineRule="auto"/>
              <w:ind w:left="0" w:right="0" w:firstLine="240"/>
              <w:jc w:val="both"/>
            </w:pPr>
            <w:r>
              <w:rPr>
                <w:color w:val="0C0C0C"/>
                <w:spacing w:val="0"/>
                <w:w w:val="100"/>
                <w:position w:val="0"/>
                <w:sz w:val="28"/>
                <w:szCs w:val="28"/>
                <w:shd w:val="clear" w:color="auto" w:fill="auto"/>
                <w:lang w:val="en-US" w:eastAsia="en-US" w:bidi="en-US"/>
              </w:rPr>
              <w:t>ds32.002</w:t>
            </w:r>
          </w:p>
        </w:tc>
        <w:tc>
          <w:tcPr>
            <w:tcBorders/>
            <w:shd w:val="clear" w:color="auto" w:fill="auto"/>
            <w:vAlign w:val="top"/>
          </w:tcPr>
          <w:p>
            <w:pPr>
              <w:pStyle w:val="Style35"/>
              <w:keepNext w:val="0"/>
              <w:keepLines w:val="0"/>
              <w:framePr w:w="15638" w:h="8899" w:wrap="none" w:vAnchor="page" w:hAnchor="page" w:x="611" w:y="1417"/>
              <w:widowControl w:val="0"/>
              <w:shd w:val="clear" w:color="auto" w:fill="auto"/>
              <w:bidi w:val="0"/>
              <w:spacing w:before="0" w:after="320" w:line="168" w:lineRule="auto"/>
              <w:ind w:left="0" w:right="0" w:firstLine="0"/>
              <w:jc w:val="left"/>
            </w:pPr>
            <w:r>
              <w:rPr>
                <w:color w:val="121212"/>
                <w:spacing w:val="0"/>
                <w:w w:val="100"/>
                <w:position w:val="0"/>
                <w:sz w:val="28"/>
                <w:szCs w:val="28"/>
                <w:shd w:val="clear" w:color="auto" w:fill="auto"/>
                <w:lang w:val="ru-RU" w:eastAsia="ru-RU" w:bidi="ru-RU"/>
              </w:rPr>
              <w:t xml:space="preserve">желудке, двенадцатиперстной </w:t>
            </w:r>
            <w:r>
              <w:rPr>
                <w:color w:val="0D0D0D"/>
                <w:spacing w:val="0"/>
                <w:w w:val="100"/>
                <w:position w:val="0"/>
                <w:sz w:val="28"/>
                <w:szCs w:val="28"/>
                <w:shd w:val="clear" w:color="auto" w:fill="auto"/>
                <w:lang w:val="ru-RU" w:eastAsia="ru-RU" w:bidi="ru-RU"/>
              </w:rPr>
              <w:t>кишке (уровень 1</w:t>
            </w:r>
            <w:r>
              <w:rPr>
                <w:color w:val="0D0D0D"/>
                <w:spacing w:val="0"/>
                <w:w w:val="100"/>
                <w:position w:val="0"/>
                <w:shd w:val="clear" w:color="auto" w:fill="auto"/>
                <w:lang w:val="ru-RU" w:eastAsia="ru-RU" w:bidi="ru-RU"/>
              </w:rPr>
              <w:t>)</w:t>
            </w:r>
          </w:p>
          <w:p>
            <w:pPr>
              <w:pStyle w:val="Style35"/>
              <w:keepNext w:val="0"/>
              <w:keepLines w:val="0"/>
              <w:framePr w:w="15638" w:h="8899" w:wrap="none" w:vAnchor="page" w:hAnchor="page" w:x="611" w:y="1417"/>
              <w:widowControl w:val="0"/>
              <w:shd w:val="clear" w:color="auto" w:fill="auto"/>
              <w:bidi w:val="0"/>
              <w:spacing w:before="0" w:after="0" w:line="168" w:lineRule="auto"/>
              <w:ind w:left="0" w:right="0" w:firstLine="0"/>
              <w:jc w:val="left"/>
            </w:pPr>
            <w:r>
              <w:rPr>
                <w:color w:val="0D0D0D"/>
                <w:spacing w:val="0"/>
                <w:w w:val="100"/>
                <w:position w:val="0"/>
                <w:sz w:val="28"/>
                <w:szCs w:val="28"/>
                <w:shd w:val="clear" w:color="auto" w:fill="auto"/>
                <w:lang w:val="ru-RU" w:eastAsia="ru-RU" w:bidi="ru-RU"/>
              </w:rPr>
              <w:t>Операции на пищеводе,</w:t>
            </w:r>
          </w:p>
        </w:tc>
        <w:tc>
          <w:tcPr>
            <w:tcBorders/>
            <w:shd w:val="clear" w:color="auto" w:fill="auto"/>
            <w:vAlign w:val="top"/>
          </w:tcPr>
          <w:p>
            <w:pPr>
              <w:framePr w:w="15638" w:h="8899" w:wrap="none" w:vAnchor="page" w:hAnchor="page" w:x="611" w:y="1417"/>
              <w:widowControl w:val="0"/>
              <w:rPr>
                <w:sz w:val="10"/>
                <w:szCs w:val="10"/>
              </w:rPr>
            </w:pPr>
          </w:p>
        </w:tc>
        <w:tc>
          <w:tcPr>
            <w:tcBorders/>
            <w:shd w:val="clear" w:color="auto" w:fill="auto"/>
            <w:vAlign w:val="top"/>
          </w:tcPr>
          <w:p>
            <w:pPr>
              <w:pStyle w:val="Style35"/>
              <w:keepNext w:val="0"/>
              <w:keepLines w:val="0"/>
              <w:framePr w:w="15638" w:h="8899" w:wrap="none" w:vAnchor="page" w:hAnchor="page" w:x="611" w:y="1417"/>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Al 1.16.002, Al 1.16.003,</w:t>
            </w:r>
          </w:p>
          <w:p>
            <w:pPr>
              <w:pStyle w:val="Style35"/>
              <w:keepNext w:val="0"/>
              <w:keepLines w:val="0"/>
              <w:framePr w:w="15638" w:h="8899" w:wrap="none" w:vAnchor="page" w:hAnchor="page" w:x="611" w:y="1417"/>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А16.16.041.003, А16.16.047,</w:t>
            </w:r>
          </w:p>
          <w:p>
            <w:pPr>
              <w:pStyle w:val="Style35"/>
              <w:keepNext w:val="0"/>
              <w:keepLines w:val="0"/>
              <w:framePr w:w="15638" w:h="8899" w:wrap="none" w:vAnchor="page" w:hAnchor="page" w:x="611" w:y="1417"/>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А16.16.047.001, А16.16.048</w:t>
            </w:r>
          </w:p>
          <w:p>
            <w:pPr>
              <w:pStyle w:val="Style35"/>
              <w:keepNext w:val="0"/>
              <w:keepLines w:val="0"/>
              <w:framePr w:w="15638" w:h="8899" w:wrap="none" w:vAnchor="page" w:hAnchor="page" w:x="611" w:y="1417"/>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А16.14.020.002, А16.16.006,</w:t>
            </w:r>
          </w:p>
        </w:tc>
        <w:tc>
          <w:tcPr>
            <w:tcBorders/>
            <w:shd w:val="clear" w:color="auto" w:fill="auto"/>
            <w:vAlign w:val="top"/>
          </w:tcPr>
          <w:p>
            <w:pPr>
              <w:framePr w:w="15638" w:h="8899" w:wrap="none" w:vAnchor="page" w:hAnchor="page" w:x="611" w:y="1417"/>
              <w:widowControl w:val="0"/>
              <w:rPr>
                <w:sz w:val="10"/>
                <w:szCs w:val="10"/>
              </w:rPr>
            </w:pPr>
          </w:p>
        </w:tc>
        <w:tc>
          <w:tcPr>
            <w:tcBorders/>
            <w:shd w:val="clear" w:color="auto" w:fill="auto"/>
            <w:vAlign w:val="bottom"/>
          </w:tcPr>
          <w:p>
            <w:pPr>
              <w:pStyle w:val="Style35"/>
              <w:keepNext w:val="0"/>
              <w:keepLines w:val="0"/>
              <w:framePr w:w="15638" w:h="8899" w:wrap="none" w:vAnchor="page" w:hAnchor="page" w:x="611" w:y="1417"/>
              <w:widowControl w:val="0"/>
              <w:shd w:val="clear" w:color="auto" w:fill="auto"/>
              <w:bidi w:val="0"/>
              <w:spacing w:before="0" w:after="0" w:line="240" w:lineRule="auto"/>
              <w:ind w:left="0" w:right="0" w:firstLine="740"/>
              <w:jc w:val="left"/>
            </w:pPr>
            <w:r>
              <w:rPr>
                <w:color w:val="000000"/>
                <w:spacing w:val="0"/>
                <w:w w:val="100"/>
                <w:position w:val="0"/>
                <w:sz w:val="28"/>
                <w:szCs w:val="28"/>
                <w:shd w:val="clear" w:color="auto" w:fill="auto"/>
                <w:lang w:val="ru-RU" w:eastAsia="ru-RU" w:bidi="ru-RU"/>
              </w:rPr>
              <w:t>3,55</w:t>
            </w:r>
          </w:p>
        </w:tc>
      </w:tr>
      <w:tr>
        <w:trPr>
          <w:trHeight w:val="470" w:hRule="exact"/>
        </w:trPr>
        <w:tc>
          <w:tcPr>
            <w:tcBorders/>
            <w:shd w:val="clear" w:color="auto" w:fill="auto"/>
            <w:vAlign w:val="top"/>
          </w:tcPr>
          <w:p>
            <w:pPr>
              <w:framePr w:w="15638" w:h="8899" w:wrap="none" w:vAnchor="page" w:hAnchor="page" w:x="611" w:y="1417"/>
              <w:widowControl w:val="0"/>
              <w:rPr>
                <w:sz w:val="10"/>
                <w:szCs w:val="10"/>
              </w:rPr>
            </w:pPr>
          </w:p>
        </w:tc>
        <w:tc>
          <w:tcPr>
            <w:tcBorders/>
            <w:shd w:val="clear" w:color="auto" w:fill="auto"/>
            <w:vAlign w:val="bottom"/>
          </w:tcPr>
          <w:p>
            <w:pPr>
              <w:pStyle w:val="Style35"/>
              <w:keepNext w:val="0"/>
              <w:keepLines w:val="0"/>
              <w:framePr w:w="15638" w:h="8899" w:wrap="none" w:vAnchor="page" w:hAnchor="page" w:x="611" w:y="1417"/>
              <w:widowControl w:val="0"/>
              <w:shd w:val="clear" w:color="auto" w:fill="auto"/>
              <w:bidi w:val="0"/>
              <w:spacing w:before="0" w:after="0" w:line="168" w:lineRule="auto"/>
              <w:ind w:left="0" w:right="0" w:firstLine="0"/>
              <w:jc w:val="left"/>
            </w:pPr>
            <w:r>
              <w:rPr>
                <w:color w:val="141414"/>
                <w:spacing w:val="0"/>
                <w:w w:val="100"/>
                <w:position w:val="0"/>
                <w:sz w:val="28"/>
                <w:szCs w:val="28"/>
                <w:shd w:val="clear" w:color="auto" w:fill="auto"/>
                <w:lang w:val="ru-RU" w:eastAsia="ru-RU" w:bidi="ru-RU"/>
              </w:rPr>
              <w:t xml:space="preserve">желудке, двенадцатиперстной </w:t>
            </w:r>
            <w:r>
              <w:rPr>
                <w:color w:val="0E0E0E"/>
                <w:spacing w:val="0"/>
                <w:w w:val="100"/>
                <w:position w:val="0"/>
                <w:sz w:val="28"/>
                <w:szCs w:val="28"/>
                <w:shd w:val="clear" w:color="auto" w:fill="auto"/>
                <w:lang w:val="ru-RU" w:eastAsia="ru-RU" w:bidi="ru-RU"/>
              </w:rPr>
              <w:t>кишке (уровень 2</w:t>
            </w:r>
            <w:r>
              <w:rPr>
                <w:color w:val="0E0E0E"/>
                <w:spacing w:val="0"/>
                <w:w w:val="100"/>
                <w:position w:val="0"/>
                <w:shd w:val="clear" w:color="auto" w:fill="auto"/>
                <w:lang w:val="ru-RU" w:eastAsia="ru-RU" w:bidi="ru-RU"/>
              </w:rPr>
              <w:t>)</w:t>
            </w:r>
          </w:p>
        </w:tc>
        <w:tc>
          <w:tcPr>
            <w:tcBorders/>
            <w:shd w:val="clear" w:color="auto" w:fill="auto"/>
            <w:vAlign w:val="top"/>
          </w:tcPr>
          <w:p>
            <w:pPr>
              <w:framePr w:w="15638" w:h="8899" w:wrap="none" w:vAnchor="page" w:hAnchor="page" w:x="611" w:y="1417"/>
              <w:widowControl w:val="0"/>
              <w:rPr>
                <w:sz w:val="10"/>
                <w:szCs w:val="10"/>
              </w:rPr>
            </w:pPr>
          </w:p>
        </w:tc>
        <w:tc>
          <w:tcPr>
            <w:tcBorders/>
            <w:shd w:val="clear" w:color="auto" w:fill="auto"/>
            <w:vAlign w:val="bottom"/>
          </w:tcPr>
          <w:p>
            <w:pPr>
              <w:pStyle w:val="Style35"/>
              <w:keepNext w:val="0"/>
              <w:keepLines w:val="0"/>
              <w:framePr w:w="15638" w:h="8899" w:wrap="none" w:vAnchor="page" w:hAnchor="page" w:x="611" w:y="141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А16.16.006.001, А16.16.006.002,</w:t>
            </w:r>
          </w:p>
          <w:p>
            <w:pPr>
              <w:pStyle w:val="Style35"/>
              <w:keepNext w:val="0"/>
              <w:keepLines w:val="0"/>
              <w:framePr w:w="15638" w:h="8899" w:wrap="none" w:vAnchor="page" w:hAnchor="page" w:x="611" w:y="1417"/>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А16.16.008, А16.16.032,</w:t>
            </w:r>
          </w:p>
        </w:tc>
        <w:tc>
          <w:tcPr>
            <w:tcBorders/>
            <w:shd w:val="clear" w:color="auto" w:fill="auto"/>
            <w:vAlign w:val="top"/>
          </w:tcPr>
          <w:p>
            <w:pPr>
              <w:framePr w:w="15638" w:h="8899" w:wrap="none" w:vAnchor="page" w:hAnchor="page" w:x="611" w:y="1417"/>
              <w:widowControl w:val="0"/>
              <w:rPr>
                <w:sz w:val="10"/>
                <w:szCs w:val="10"/>
              </w:rPr>
            </w:pPr>
          </w:p>
        </w:tc>
        <w:tc>
          <w:tcPr>
            <w:tcBorders/>
            <w:shd w:val="clear" w:color="auto" w:fill="auto"/>
            <w:vAlign w:val="top"/>
          </w:tcPr>
          <w:p>
            <w:pPr>
              <w:framePr w:w="15638" w:h="8899" w:wrap="none" w:vAnchor="page" w:hAnchor="page" w:x="611" w:y="1417"/>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2" w:y="750"/>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258</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24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213" w:wrap="none" w:vAnchor="page" w:hAnchor="page" w:x="608" w:y="1417"/>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915" w:hRule="exact"/>
        </w:trPr>
        <w:tc>
          <w:tcPr>
            <w:tcBorders>
              <w:top w:val="single" w:sz="4"/>
            </w:tcBorders>
            <w:shd w:val="clear" w:color="auto" w:fill="auto"/>
            <w:vAlign w:val="top"/>
          </w:tcPr>
          <w:p>
            <w:pPr>
              <w:framePr w:w="15643" w:h="8213" w:wrap="none" w:vAnchor="page" w:hAnchor="page" w:x="608" w:y="1417"/>
              <w:widowControl w:val="0"/>
              <w:rPr>
                <w:sz w:val="10"/>
                <w:szCs w:val="10"/>
              </w:rPr>
            </w:pPr>
          </w:p>
        </w:tc>
        <w:tc>
          <w:tcPr>
            <w:tcBorders>
              <w:top w:val="single" w:sz="4"/>
            </w:tcBorders>
            <w:shd w:val="clear" w:color="auto" w:fill="auto"/>
            <w:vAlign w:val="top"/>
          </w:tcPr>
          <w:p>
            <w:pPr>
              <w:framePr w:w="15643" w:h="8213" w:wrap="none" w:vAnchor="page" w:hAnchor="page" w:x="608" w:y="1417"/>
              <w:widowControl w:val="0"/>
              <w:rPr>
                <w:sz w:val="10"/>
                <w:szCs w:val="10"/>
              </w:rPr>
            </w:pPr>
          </w:p>
        </w:tc>
        <w:tc>
          <w:tcPr>
            <w:tcBorders>
              <w:top w:val="single" w:sz="4"/>
            </w:tcBorders>
            <w:shd w:val="clear" w:color="auto" w:fill="auto"/>
            <w:vAlign w:val="top"/>
          </w:tcPr>
          <w:p>
            <w:pPr>
              <w:framePr w:w="15643" w:h="8213" w:wrap="none" w:vAnchor="page" w:hAnchor="page" w:x="608" w:y="1417"/>
              <w:widowControl w:val="0"/>
              <w:rPr>
                <w:sz w:val="10"/>
                <w:szCs w:val="10"/>
              </w:rPr>
            </w:pPr>
          </w:p>
        </w:tc>
        <w:tc>
          <w:tcPr>
            <w:tcBorders>
              <w:top w:val="single" w:sz="4"/>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А16.16.032.001, А16.16.032.002,</w:t>
            </w:r>
          </w:p>
          <w:p>
            <w:pPr>
              <w:pStyle w:val="Style35"/>
              <w:keepNext w:val="0"/>
              <w:keepLines w:val="0"/>
              <w:framePr w:w="15643" w:h="8213" w:wrap="none" w:vAnchor="page" w:hAnchor="page" w:x="608" w:y="1417"/>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А16.16.037, А16.16.037.001,</w:t>
            </w:r>
          </w:p>
          <w:p>
            <w:pPr>
              <w:pStyle w:val="Style35"/>
              <w:keepNext w:val="0"/>
              <w:keepLines w:val="0"/>
              <w:framePr w:w="15643" w:h="8213" w:wrap="none" w:vAnchor="page" w:hAnchor="page" w:x="608" w:y="1417"/>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А16.16.038, А16.16.038.001,</w:t>
            </w:r>
          </w:p>
          <w:p>
            <w:pPr>
              <w:pStyle w:val="Style35"/>
              <w:keepNext w:val="0"/>
              <w:keepLines w:val="0"/>
              <w:framePr w:w="15643" w:h="8213" w:wrap="none" w:vAnchor="page" w:hAnchor="page" w:x="608" w:y="1417"/>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А16.16.039, А16.16.041, А16.16.041.001, А16.16.041.002, А16.16.051, А16.16.052, А16.16.057, А16.16.058, А16.16.059</w:t>
            </w:r>
          </w:p>
        </w:tc>
        <w:tc>
          <w:tcPr>
            <w:tcBorders>
              <w:top w:val="single" w:sz="4"/>
            </w:tcBorders>
            <w:shd w:val="clear" w:color="auto" w:fill="auto"/>
            <w:vAlign w:val="top"/>
          </w:tcPr>
          <w:p>
            <w:pPr>
              <w:framePr w:w="15643" w:h="8213" w:wrap="none" w:vAnchor="page" w:hAnchor="page" w:x="608" w:y="1417"/>
              <w:widowControl w:val="0"/>
              <w:rPr>
                <w:sz w:val="10"/>
                <w:szCs w:val="10"/>
              </w:rPr>
            </w:pPr>
          </w:p>
        </w:tc>
        <w:tc>
          <w:tcPr>
            <w:tcBorders>
              <w:top w:val="single" w:sz="4"/>
            </w:tcBorders>
            <w:shd w:val="clear" w:color="auto" w:fill="auto"/>
            <w:vAlign w:val="top"/>
          </w:tcPr>
          <w:p>
            <w:pPr>
              <w:framePr w:w="15643" w:h="8213" w:wrap="none" w:vAnchor="page" w:hAnchor="page" w:x="608" w:y="1417"/>
              <w:widowControl w:val="0"/>
              <w:rPr>
                <w:sz w:val="10"/>
                <w:szCs w:val="10"/>
              </w:rPr>
            </w:pPr>
          </w:p>
        </w:tc>
      </w:tr>
      <w:tr>
        <w:trPr>
          <w:trHeight w:val="312" w:hRule="exact"/>
        </w:trPr>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240"/>
              <w:jc w:val="left"/>
            </w:pPr>
            <w:r>
              <w:rPr>
                <w:color w:val="0D0D0D"/>
                <w:spacing w:val="0"/>
                <w:w w:val="100"/>
                <w:position w:val="0"/>
                <w:sz w:val="28"/>
                <w:szCs w:val="28"/>
                <w:shd w:val="clear" w:color="auto" w:fill="auto"/>
                <w:lang w:val="en-US" w:eastAsia="en-US" w:bidi="en-US"/>
              </w:rPr>
              <w:t>ds32.003</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Операции по поводу грыж,</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center"/>
            </w:pPr>
            <w:r>
              <w:rPr>
                <w:color w:val="5A5A5A"/>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А16.30.001, А16.30.002, А16.30.003,</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возрастная группа:</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ru-RU" w:eastAsia="ru-RU" w:bidi="ru-RU"/>
              </w:rPr>
              <w:t>1,57</w:t>
            </w:r>
          </w:p>
        </w:tc>
      </w:tr>
      <w:tr>
        <w:trPr>
          <w:trHeight w:val="499" w:hRule="exact"/>
        </w:trPr>
        <w:tc>
          <w:tcPr>
            <w:tcBorders/>
            <w:shd w:val="clear" w:color="auto" w:fill="auto"/>
            <w:vAlign w:val="top"/>
          </w:tcPr>
          <w:p>
            <w:pPr>
              <w:framePr w:w="15643" w:h="8213" w:wrap="none" w:vAnchor="page" w:hAnchor="page" w:x="608" w:y="1417"/>
              <w:widowControl w:val="0"/>
              <w:rPr>
                <w:sz w:val="10"/>
                <w:szCs w:val="10"/>
              </w:rPr>
            </w:pPr>
          </w:p>
        </w:tc>
        <w:tc>
          <w:tcPr>
            <w:tcBorders/>
            <w:shd w:val="clear" w:color="auto" w:fill="auto"/>
            <w:vAlign w:val="top"/>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взрослые (уровень 1</w:t>
            </w:r>
            <w:r>
              <w:rPr>
                <w:color w:val="0E0E0E"/>
                <w:spacing w:val="0"/>
                <w:w w:val="100"/>
                <w:position w:val="0"/>
                <w:shd w:val="clear" w:color="auto" w:fill="auto"/>
                <w:lang w:val="ru-RU" w:eastAsia="ru-RU" w:bidi="ru-RU"/>
              </w:rPr>
              <w:t>)</w:t>
            </w:r>
          </w:p>
        </w:tc>
        <w:tc>
          <w:tcPr>
            <w:tcBorders/>
            <w:shd w:val="clear" w:color="auto" w:fill="auto"/>
            <w:vAlign w:val="top"/>
          </w:tcPr>
          <w:p>
            <w:pPr>
              <w:framePr w:w="15643" w:h="8213" w:wrap="none" w:vAnchor="page" w:hAnchor="page" w:x="608" w:y="1417"/>
              <w:widowControl w:val="0"/>
              <w:rPr>
                <w:sz w:val="10"/>
                <w:szCs w:val="10"/>
              </w:rPr>
            </w:pPr>
          </w:p>
        </w:tc>
        <w:tc>
          <w:tcPr>
            <w:tcBorders/>
            <w:shd w:val="clear" w:color="auto" w:fill="auto"/>
            <w:vAlign w:val="top"/>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А16.30.004, А16.30.004.001,</w:t>
            </w:r>
          </w:p>
          <w:p>
            <w:pPr>
              <w:pStyle w:val="Style35"/>
              <w:keepNext w:val="0"/>
              <w:keepLines w:val="0"/>
              <w:framePr w:w="15643" w:h="8213" w:wrap="none" w:vAnchor="page" w:hAnchor="page" w:x="608" w:y="1417"/>
              <w:widowControl w:val="0"/>
              <w:shd w:val="clear" w:color="auto" w:fill="auto"/>
              <w:bidi w:val="0"/>
              <w:spacing w:before="0" w:after="0" w:line="180" w:lineRule="auto"/>
              <w:ind w:left="0" w:right="0" w:firstLine="0"/>
              <w:jc w:val="left"/>
            </w:pPr>
            <w:r>
              <w:rPr>
                <w:color w:val="0B0B0B"/>
                <w:spacing w:val="0"/>
                <w:w w:val="100"/>
                <w:position w:val="0"/>
                <w:sz w:val="28"/>
                <w:szCs w:val="28"/>
                <w:shd w:val="clear" w:color="auto" w:fill="auto"/>
                <w:lang w:val="ru-RU" w:eastAsia="ru-RU" w:bidi="ru-RU"/>
              </w:rPr>
              <w:t>А16.30.004.002</w:t>
            </w:r>
          </w:p>
        </w:tc>
        <w:tc>
          <w:tcPr>
            <w:tcBorders/>
            <w:shd w:val="clear" w:color="auto" w:fill="auto"/>
            <w:vAlign w:val="top"/>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старше 18 лет</w:t>
            </w:r>
          </w:p>
        </w:tc>
        <w:tc>
          <w:tcPr>
            <w:tcBorders/>
            <w:shd w:val="clear" w:color="auto" w:fill="auto"/>
            <w:vAlign w:val="top"/>
          </w:tcPr>
          <w:p>
            <w:pPr>
              <w:framePr w:w="15643" w:h="8213" w:wrap="none" w:vAnchor="page" w:hAnchor="page" w:x="608" w:y="1417"/>
              <w:widowControl w:val="0"/>
              <w:rPr>
                <w:sz w:val="10"/>
                <w:szCs w:val="10"/>
              </w:rPr>
            </w:pPr>
          </w:p>
        </w:tc>
      </w:tr>
      <w:tr>
        <w:trPr>
          <w:trHeight w:val="312" w:hRule="exact"/>
        </w:trPr>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240"/>
              <w:jc w:val="left"/>
            </w:pPr>
            <w:r>
              <w:rPr>
                <w:color w:val="0C0C0C"/>
                <w:spacing w:val="0"/>
                <w:w w:val="100"/>
                <w:position w:val="0"/>
                <w:sz w:val="28"/>
                <w:szCs w:val="28"/>
                <w:shd w:val="clear" w:color="auto" w:fill="auto"/>
                <w:lang w:val="en-US" w:eastAsia="en-US" w:bidi="en-US"/>
              </w:rPr>
              <w:t>ds32.004</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Операции по поводу грыж,</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center"/>
            </w:pPr>
            <w:r>
              <w:rPr>
                <w:color w:val="4F4F4F"/>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А16.30.004.003</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возрастная группа:</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2,26</w:t>
            </w:r>
          </w:p>
        </w:tc>
      </w:tr>
      <w:tr>
        <w:trPr>
          <w:trHeight w:val="288" w:hRule="exact"/>
        </w:trPr>
        <w:tc>
          <w:tcPr>
            <w:tcBorders/>
            <w:shd w:val="clear" w:color="auto" w:fill="auto"/>
            <w:vAlign w:val="top"/>
          </w:tcPr>
          <w:p>
            <w:pPr>
              <w:framePr w:w="15643" w:h="8213" w:wrap="none" w:vAnchor="page" w:hAnchor="page" w:x="608" w:y="1417"/>
              <w:widowControl w:val="0"/>
              <w:rPr>
                <w:sz w:val="10"/>
                <w:szCs w:val="10"/>
              </w:rPr>
            </w:pPr>
          </w:p>
        </w:tc>
        <w:tc>
          <w:tcPr>
            <w:tcBorders/>
            <w:shd w:val="clear" w:color="auto" w:fill="auto"/>
            <w:vAlign w:val="top"/>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взрослые (уровень 2</w:t>
            </w:r>
            <w:r>
              <w:rPr>
                <w:color w:val="101010"/>
                <w:spacing w:val="0"/>
                <w:w w:val="100"/>
                <w:position w:val="0"/>
                <w:shd w:val="clear" w:color="auto" w:fill="auto"/>
                <w:lang w:val="ru-RU" w:eastAsia="ru-RU" w:bidi="ru-RU"/>
              </w:rPr>
              <w:t>)</w:t>
            </w:r>
          </w:p>
        </w:tc>
        <w:tc>
          <w:tcPr>
            <w:tcBorders/>
            <w:shd w:val="clear" w:color="auto" w:fill="auto"/>
            <w:vAlign w:val="top"/>
          </w:tcPr>
          <w:p>
            <w:pPr>
              <w:framePr w:w="15643" w:h="8213" w:wrap="none" w:vAnchor="page" w:hAnchor="page" w:x="608" w:y="1417"/>
              <w:widowControl w:val="0"/>
              <w:rPr>
                <w:sz w:val="10"/>
                <w:szCs w:val="10"/>
              </w:rPr>
            </w:pPr>
          </w:p>
        </w:tc>
        <w:tc>
          <w:tcPr>
            <w:tcBorders/>
            <w:shd w:val="clear" w:color="auto" w:fill="auto"/>
            <w:vAlign w:val="top"/>
          </w:tcPr>
          <w:p>
            <w:pPr>
              <w:framePr w:w="15643" w:h="8213" w:wrap="none" w:vAnchor="page" w:hAnchor="page" w:x="608" w:y="1417"/>
              <w:widowControl w:val="0"/>
              <w:rPr>
                <w:sz w:val="10"/>
                <w:szCs w:val="10"/>
              </w:rPr>
            </w:pPr>
          </w:p>
        </w:tc>
        <w:tc>
          <w:tcPr>
            <w:tcBorders/>
            <w:shd w:val="clear" w:color="auto" w:fill="auto"/>
            <w:vAlign w:val="top"/>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старше 18 лет</w:t>
            </w:r>
          </w:p>
        </w:tc>
        <w:tc>
          <w:tcPr>
            <w:tcBorders/>
            <w:shd w:val="clear" w:color="auto" w:fill="auto"/>
            <w:vAlign w:val="top"/>
          </w:tcPr>
          <w:p>
            <w:pPr>
              <w:framePr w:w="15643" w:h="8213" w:wrap="none" w:vAnchor="page" w:hAnchor="page" w:x="608" w:y="1417"/>
              <w:widowControl w:val="0"/>
              <w:rPr>
                <w:sz w:val="10"/>
                <w:szCs w:val="10"/>
              </w:rPr>
            </w:pPr>
          </w:p>
        </w:tc>
      </w:tr>
      <w:tr>
        <w:trPr>
          <w:trHeight w:val="288" w:hRule="exact"/>
        </w:trPr>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240"/>
              <w:jc w:val="left"/>
            </w:pPr>
            <w:r>
              <w:rPr>
                <w:color w:val="0A0A0A"/>
                <w:spacing w:val="0"/>
                <w:w w:val="100"/>
                <w:position w:val="0"/>
                <w:sz w:val="28"/>
                <w:szCs w:val="28"/>
                <w:shd w:val="clear" w:color="auto" w:fill="auto"/>
                <w:lang w:val="en-US" w:eastAsia="en-US" w:bidi="en-US"/>
              </w:rPr>
              <w:t>ds32.005</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Операции по поводу грыж,</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center"/>
            </w:pPr>
            <w:r>
              <w:rPr>
                <w:color w:val="3F3F3F"/>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А16.30.001.001, А16.30.001.002,</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возрастная группа:</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3,24</w:t>
            </w:r>
          </w:p>
        </w:tc>
      </w:tr>
      <w:tr>
        <w:trPr>
          <w:trHeight w:val="734" w:hRule="exact"/>
        </w:trPr>
        <w:tc>
          <w:tcPr>
            <w:tcBorders/>
            <w:shd w:val="clear" w:color="auto" w:fill="auto"/>
            <w:vAlign w:val="top"/>
          </w:tcPr>
          <w:p>
            <w:pPr>
              <w:framePr w:w="15643" w:h="8213" w:wrap="none" w:vAnchor="page" w:hAnchor="page" w:x="608" w:y="1417"/>
              <w:widowControl w:val="0"/>
              <w:rPr>
                <w:sz w:val="10"/>
                <w:szCs w:val="10"/>
              </w:rPr>
            </w:pPr>
          </w:p>
        </w:tc>
        <w:tc>
          <w:tcPr>
            <w:tcBorders/>
            <w:shd w:val="clear" w:color="auto" w:fill="auto"/>
            <w:vAlign w:val="top"/>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взрослые (уровень 3</w:t>
            </w:r>
            <w:r>
              <w:rPr>
                <w:color w:val="0E0E0E"/>
                <w:spacing w:val="0"/>
                <w:w w:val="100"/>
                <w:position w:val="0"/>
                <w:shd w:val="clear" w:color="auto" w:fill="auto"/>
                <w:lang w:val="ru-RU" w:eastAsia="ru-RU" w:bidi="ru-RU"/>
              </w:rPr>
              <w:t>)</w:t>
            </w:r>
          </w:p>
        </w:tc>
        <w:tc>
          <w:tcPr>
            <w:tcBorders/>
            <w:shd w:val="clear" w:color="auto" w:fill="auto"/>
            <w:vAlign w:val="top"/>
          </w:tcPr>
          <w:p>
            <w:pPr>
              <w:framePr w:w="15643" w:h="8213" w:wrap="none" w:vAnchor="page" w:hAnchor="page" w:x="608" w:y="1417"/>
              <w:widowControl w:val="0"/>
              <w:rPr>
                <w:sz w:val="10"/>
                <w:szCs w:val="10"/>
              </w:rPr>
            </w:pPr>
          </w:p>
        </w:tc>
        <w:tc>
          <w:tcPr>
            <w:tcBorders/>
            <w:shd w:val="clear" w:color="auto" w:fill="auto"/>
            <w:vAlign w:val="top"/>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ru-RU" w:eastAsia="ru-RU" w:bidi="ru-RU"/>
              </w:rPr>
              <w:t>А16.30.002.001, А16.30.002.002,</w:t>
            </w:r>
          </w:p>
          <w:p>
            <w:pPr>
              <w:pStyle w:val="Style35"/>
              <w:keepNext w:val="0"/>
              <w:keepLines w:val="0"/>
              <w:framePr w:w="15643" w:h="8213" w:wrap="none" w:vAnchor="page" w:hAnchor="page" w:x="608" w:y="1417"/>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ru-RU" w:eastAsia="ru-RU" w:bidi="ru-RU"/>
              </w:rPr>
              <w:t>А16.30.004.010, А16.30.004.011,</w:t>
            </w:r>
          </w:p>
          <w:p>
            <w:pPr>
              <w:pStyle w:val="Style35"/>
              <w:keepNext w:val="0"/>
              <w:keepLines w:val="0"/>
              <w:framePr w:w="15643" w:h="8213" w:wrap="none" w:vAnchor="page" w:hAnchor="page" w:x="608" w:y="1417"/>
              <w:widowControl w:val="0"/>
              <w:shd w:val="clear" w:color="auto" w:fill="auto"/>
              <w:bidi w:val="0"/>
              <w:spacing w:before="0" w:after="0" w:line="180" w:lineRule="auto"/>
              <w:ind w:left="0" w:right="0" w:firstLine="0"/>
              <w:jc w:val="left"/>
            </w:pPr>
            <w:r>
              <w:rPr>
                <w:color w:val="090909"/>
                <w:spacing w:val="0"/>
                <w:w w:val="100"/>
                <w:position w:val="0"/>
                <w:sz w:val="28"/>
                <w:szCs w:val="28"/>
                <w:shd w:val="clear" w:color="auto" w:fill="auto"/>
                <w:lang w:val="en-US" w:eastAsia="en-US" w:bidi="en-US"/>
              </w:rPr>
              <w:t>Al6.30.004.012</w:t>
            </w:r>
          </w:p>
        </w:tc>
        <w:tc>
          <w:tcPr>
            <w:tcBorders/>
            <w:shd w:val="clear" w:color="auto" w:fill="auto"/>
            <w:vAlign w:val="top"/>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старше 18 лет</w:t>
            </w:r>
          </w:p>
        </w:tc>
        <w:tc>
          <w:tcPr>
            <w:tcBorders/>
            <w:shd w:val="clear" w:color="auto" w:fill="auto"/>
            <w:vAlign w:val="top"/>
          </w:tcPr>
          <w:p>
            <w:pPr>
              <w:framePr w:w="15643" w:h="8213" w:wrap="none" w:vAnchor="page" w:hAnchor="page" w:x="608" w:y="1417"/>
              <w:widowControl w:val="0"/>
              <w:rPr>
                <w:sz w:val="10"/>
                <w:szCs w:val="10"/>
              </w:rPr>
            </w:pPr>
          </w:p>
        </w:tc>
      </w:tr>
      <w:tr>
        <w:trPr>
          <w:trHeight w:val="302" w:hRule="exact"/>
        </w:trPr>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240"/>
              <w:jc w:val="left"/>
            </w:pPr>
            <w:r>
              <w:rPr>
                <w:color w:val="090909"/>
                <w:spacing w:val="0"/>
                <w:w w:val="100"/>
                <w:position w:val="0"/>
                <w:sz w:val="28"/>
                <w:szCs w:val="28"/>
                <w:shd w:val="clear" w:color="auto" w:fill="auto"/>
                <w:lang w:val="en-US" w:eastAsia="en-US" w:bidi="en-US"/>
              </w:rPr>
              <w:t>ds32.006</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Операции на желчном пузыре</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center"/>
            </w:pPr>
            <w:r>
              <w:rPr>
                <w:color w:val="2D2D2D"/>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А16.14.006.001, А16.14.007.001,</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1240" w:right="0" w:firstLine="0"/>
              <w:jc w:val="both"/>
            </w:pPr>
            <w:r>
              <w:rPr>
                <w:color w:val="5A5A5A"/>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1,7</w:t>
            </w:r>
          </w:p>
        </w:tc>
      </w:tr>
      <w:tr>
        <w:trPr>
          <w:trHeight w:val="490" w:hRule="exact"/>
        </w:trPr>
        <w:tc>
          <w:tcPr>
            <w:tcBorders/>
            <w:shd w:val="clear" w:color="auto" w:fill="auto"/>
            <w:vAlign w:val="top"/>
          </w:tcPr>
          <w:p>
            <w:pPr>
              <w:framePr w:w="15643" w:h="8213" w:wrap="none" w:vAnchor="page" w:hAnchor="page" w:x="608" w:y="1417"/>
              <w:widowControl w:val="0"/>
              <w:rPr>
                <w:sz w:val="10"/>
                <w:szCs w:val="10"/>
              </w:rPr>
            </w:pPr>
          </w:p>
        </w:tc>
        <w:tc>
          <w:tcPr>
            <w:tcBorders/>
            <w:shd w:val="clear" w:color="auto" w:fill="auto"/>
            <w:vAlign w:val="top"/>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и желчевыводящих путях</w:t>
            </w:r>
          </w:p>
        </w:tc>
        <w:tc>
          <w:tcPr>
            <w:tcBorders/>
            <w:shd w:val="clear" w:color="auto" w:fill="auto"/>
            <w:vAlign w:val="top"/>
          </w:tcPr>
          <w:p>
            <w:pPr>
              <w:framePr w:w="15643" w:h="8213" w:wrap="none" w:vAnchor="page" w:hAnchor="page" w:x="608" w:y="1417"/>
              <w:widowControl w:val="0"/>
              <w:rPr>
                <w:sz w:val="10"/>
                <w:szCs w:val="10"/>
              </w:rPr>
            </w:pPr>
          </w:p>
        </w:tc>
        <w:tc>
          <w:tcPr>
            <w:tcBorders/>
            <w:shd w:val="clear" w:color="auto" w:fill="auto"/>
            <w:vAlign w:val="top"/>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А16.14.008.001, А16.14.009.002,</w:t>
            </w:r>
          </w:p>
          <w:p>
            <w:pPr>
              <w:pStyle w:val="Style35"/>
              <w:keepNext w:val="0"/>
              <w:keepLines w:val="0"/>
              <w:framePr w:w="15643" w:h="8213" w:wrap="none" w:vAnchor="page" w:hAnchor="page" w:x="608" w:y="1417"/>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А16.14.031, А16.14.042</w:t>
            </w:r>
          </w:p>
        </w:tc>
        <w:tc>
          <w:tcPr>
            <w:tcBorders/>
            <w:shd w:val="clear" w:color="auto" w:fill="auto"/>
            <w:vAlign w:val="top"/>
          </w:tcPr>
          <w:p>
            <w:pPr>
              <w:framePr w:w="15643" w:h="8213" w:wrap="none" w:vAnchor="page" w:hAnchor="page" w:x="608" w:y="1417"/>
              <w:widowControl w:val="0"/>
              <w:rPr>
                <w:sz w:val="10"/>
                <w:szCs w:val="10"/>
              </w:rPr>
            </w:pPr>
          </w:p>
        </w:tc>
        <w:tc>
          <w:tcPr>
            <w:tcBorders/>
            <w:shd w:val="clear" w:color="auto" w:fill="auto"/>
            <w:vAlign w:val="top"/>
          </w:tcPr>
          <w:p>
            <w:pPr>
              <w:framePr w:w="15643" w:h="8213" w:wrap="none" w:vAnchor="page" w:hAnchor="page" w:x="608" w:y="1417"/>
              <w:widowControl w:val="0"/>
              <w:rPr>
                <w:sz w:val="10"/>
                <w:szCs w:val="10"/>
              </w:rPr>
            </w:pPr>
          </w:p>
        </w:tc>
      </w:tr>
      <w:tr>
        <w:trPr>
          <w:trHeight w:val="283" w:hRule="exact"/>
        </w:trPr>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240"/>
              <w:jc w:val="left"/>
            </w:pPr>
            <w:r>
              <w:rPr>
                <w:color w:val="0C0C0C"/>
                <w:spacing w:val="0"/>
                <w:w w:val="100"/>
                <w:position w:val="0"/>
                <w:sz w:val="28"/>
                <w:szCs w:val="28"/>
                <w:shd w:val="clear" w:color="auto" w:fill="auto"/>
                <w:lang w:val="en-US" w:eastAsia="en-US" w:bidi="en-US"/>
              </w:rPr>
              <w:t>ds32.007</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Другие операции на органах</w:t>
            </w:r>
          </w:p>
        </w:tc>
        <w:tc>
          <w:tcPr>
            <w:tcBorders/>
            <w:shd w:val="clear" w:color="auto" w:fill="auto"/>
            <w:vAlign w:val="center"/>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center"/>
            </w:pPr>
            <w:r>
              <w:rPr>
                <w:color w:val="4F4F4F"/>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АО3.15.001, А16.30.008, А16.30.034,</w:t>
            </w:r>
          </w:p>
        </w:tc>
        <w:tc>
          <w:tcPr>
            <w:tcBorders/>
            <w:shd w:val="clear" w:color="auto" w:fill="auto"/>
            <w:vAlign w:val="center"/>
          </w:tcPr>
          <w:p>
            <w:pPr>
              <w:pStyle w:val="Style35"/>
              <w:keepNext w:val="0"/>
              <w:keepLines w:val="0"/>
              <w:framePr w:w="15643" w:h="8213" w:wrap="none" w:vAnchor="page" w:hAnchor="page" w:x="608" w:y="1417"/>
              <w:widowControl w:val="0"/>
              <w:shd w:val="clear" w:color="auto" w:fill="auto"/>
              <w:bidi w:val="0"/>
              <w:spacing w:before="0" w:after="0" w:line="240" w:lineRule="auto"/>
              <w:ind w:left="1240" w:right="0" w:firstLine="0"/>
              <w:jc w:val="both"/>
            </w:pPr>
            <w:r>
              <w:rPr>
                <w:color w:val="737373"/>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2,06</w:t>
            </w:r>
          </w:p>
        </w:tc>
      </w:tr>
      <w:tr>
        <w:trPr>
          <w:trHeight w:val="490" w:hRule="exact"/>
        </w:trPr>
        <w:tc>
          <w:tcPr>
            <w:tcBorders/>
            <w:shd w:val="clear" w:color="auto" w:fill="auto"/>
            <w:vAlign w:val="top"/>
          </w:tcPr>
          <w:p>
            <w:pPr>
              <w:framePr w:w="15643" w:h="8213" w:wrap="none" w:vAnchor="page" w:hAnchor="page" w:x="608" w:y="1417"/>
              <w:widowControl w:val="0"/>
              <w:rPr>
                <w:sz w:val="10"/>
                <w:szCs w:val="10"/>
              </w:rPr>
            </w:pPr>
          </w:p>
        </w:tc>
        <w:tc>
          <w:tcPr>
            <w:tcBorders/>
            <w:shd w:val="clear" w:color="auto" w:fill="auto"/>
            <w:vAlign w:val="top"/>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брюшной полости (уровень 1</w:t>
            </w:r>
            <w:r>
              <w:rPr>
                <w:color w:val="0F0F0F"/>
                <w:spacing w:val="0"/>
                <w:w w:val="100"/>
                <w:position w:val="0"/>
                <w:shd w:val="clear" w:color="auto" w:fill="auto"/>
                <w:lang w:val="ru-RU" w:eastAsia="ru-RU" w:bidi="ru-RU"/>
              </w:rPr>
              <w:t>)</w:t>
            </w:r>
          </w:p>
        </w:tc>
        <w:tc>
          <w:tcPr>
            <w:tcBorders/>
            <w:shd w:val="clear" w:color="auto" w:fill="auto"/>
            <w:vAlign w:val="top"/>
          </w:tcPr>
          <w:p>
            <w:pPr>
              <w:framePr w:w="15643" w:h="8213" w:wrap="none" w:vAnchor="page" w:hAnchor="page" w:x="608" w:y="1417"/>
              <w:widowControl w:val="0"/>
              <w:rPr>
                <w:sz w:val="10"/>
                <w:szCs w:val="10"/>
              </w:rPr>
            </w:pPr>
          </w:p>
        </w:tc>
        <w:tc>
          <w:tcPr>
            <w:tcBorders/>
            <w:shd w:val="clear" w:color="auto" w:fill="auto"/>
            <w:vAlign w:val="top"/>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А16.30.043, А16.30.045, А16.30.046,</w:t>
            </w:r>
          </w:p>
          <w:p>
            <w:pPr>
              <w:pStyle w:val="Style35"/>
              <w:keepNext w:val="0"/>
              <w:keepLines w:val="0"/>
              <w:framePr w:w="15643" w:h="8213" w:wrap="none" w:vAnchor="page" w:hAnchor="page" w:x="608" w:y="1417"/>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А16.30.079</w:t>
            </w:r>
          </w:p>
        </w:tc>
        <w:tc>
          <w:tcPr>
            <w:tcBorders/>
            <w:shd w:val="clear" w:color="auto" w:fill="auto"/>
            <w:vAlign w:val="top"/>
          </w:tcPr>
          <w:p>
            <w:pPr>
              <w:framePr w:w="15643" w:h="8213" w:wrap="none" w:vAnchor="page" w:hAnchor="page" w:x="608" w:y="1417"/>
              <w:widowControl w:val="0"/>
              <w:rPr>
                <w:sz w:val="10"/>
                <w:szCs w:val="10"/>
              </w:rPr>
            </w:pPr>
          </w:p>
        </w:tc>
        <w:tc>
          <w:tcPr>
            <w:tcBorders/>
            <w:shd w:val="clear" w:color="auto" w:fill="auto"/>
            <w:vAlign w:val="top"/>
          </w:tcPr>
          <w:p>
            <w:pPr>
              <w:framePr w:w="15643" w:h="8213" w:wrap="none" w:vAnchor="page" w:hAnchor="page" w:x="608" w:y="1417"/>
              <w:widowControl w:val="0"/>
              <w:rPr>
                <w:sz w:val="10"/>
                <w:szCs w:val="10"/>
              </w:rPr>
            </w:pPr>
          </w:p>
        </w:tc>
      </w:tr>
      <w:tr>
        <w:trPr>
          <w:trHeight w:val="283" w:hRule="exact"/>
        </w:trPr>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240"/>
              <w:jc w:val="left"/>
            </w:pPr>
            <w:r>
              <w:rPr>
                <w:color w:val="0C0C0C"/>
                <w:spacing w:val="0"/>
                <w:w w:val="100"/>
                <w:position w:val="0"/>
                <w:sz w:val="28"/>
                <w:szCs w:val="28"/>
                <w:shd w:val="clear" w:color="auto" w:fill="auto"/>
                <w:lang w:val="en-US" w:eastAsia="en-US" w:bidi="en-US"/>
              </w:rPr>
              <w:t>ds32.008</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Другие операции на органах</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center"/>
            </w:pPr>
            <w:r>
              <w:rPr>
                <w:color w:val="3F3F3F"/>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А03.30.004, А16.30.007,</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1240" w:right="0" w:firstLine="0"/>
              <w:jc w:val="both"/>
            </w:pPr>
            <w:r>
              <w:rPr>
                <w:color w:val="2E2E2E"/>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2,17</w:t>
            </w:r>
          </w:p>
        </w:tc>
      </w:tr>
      <w:tr>
        <w:trPr>
          <w:trHeight w:val="600" w:hRule="exact"/>
        </w:trPr>
        <w:tc>
          <w:tcPr>
            <w:tcBorders/>
            <w:shd w:val="clear" w:color="auto" w:fill="auto"/>
            <w:vAlign w:val="top"/>
          </w:tcPr>
          <w:p>
            <w:pPr>
              <w:framePr w:w="15643" w:h="8213" w:wrap="none" w:vAnchor="page" w:hAnchor="page" w:x="608" w:y="1417"/>
              <w:widowControl w:val="0"/>
              <w:rPr>
                <w:sz w:val="10"/>
                <w:szCs w:val="10"/>
              </w:rPr>
            </w:pPr>
          </w:p>
        </w:tc>
        <w:tc>
          <w:tcPr>
            <w:tcBorders/>
            <w:shd w:val="clear" w:color="auto" w:fill="auto"/>
            <w:vAlign w:val="top"/>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брюшной полости (уровень 2</w:t>
            </w:r>
            <w:r>
              <w:rPr>
                <w:color w:val="0F0F0F"/>
                <w:spacing w:val="0"/>
                <w:w w:val="100"/>
                <w:position w:val="0"/>
                <w:shd w:val="clear" w:color="auto" w:fill="auto"/>
                <w:lang w:val="ru-RU" w:eastAsia="ru-RU" w:bidi="ru-RU"/>
              </w:rPr>
              <w:t>)</w:t>
            </w:r>
          </w:p>
        </w:tc>
        <w:tc>
          <w:tcPr>
            <w:tcBorders/>
            <w:shd w:val="clear" w:color="auto" w:fill="auto"/>
            <w:vAlign w:val="top"/>
          </w:tcPr>
          <w:p>
            <w:pPr>
              <w:framePr w:w="15643" w:h="8213" w:wrap="none" w:vAnchor="page" w:hAnchor="page" w:x="608" w:y="1417"/>
              <w:widowControl w:val="0"/>
              <w:rPr>
                <w:sz w:val="10"/>
                <w:szCs w:val="10"/>
              </w:rPr>
            </w:pPr>
          </w:p>
        </w:tc>
        <w:tc>
          <w:tcPr>
            <w:tcBorders/>
            <w:shd w:val="clear" w:color="auto" w:fill="auto"/>
            <w:vAlign w:val="top"/>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А16.30.007.003, А16.30.021,</w:t>
            </w:r>
          </w:p>
          <w:p>
            <w:pPr>
              <w:pStyle w:val="Style35"/>
              <w:keepNext w:val="0"/>
              <w:keepLines w:val="0"/>
              <w:framePr w:w="15643" w:h="8213" w:wrap="none" w:vAnchor="page" w:hAnchor="page" w:x="608" w:y="1417"/>
              <w:widowControl w:val="0"/>
              <w:shd w:val="clear" w:color="auto" w:fill="auto"/>
              <w:bidi w:val="0"/>
              <w:spacing w:before="0" w:after="0" w:line="180" w:lineRule="auto"/>
              <w:ind w:left="0" w:right="0" w:firstLine="0"/>
              <w:jc w:val="left"/>
            </w:pPr>
            <w:r>
              <w:rPr>
                <w:color w:val="0A0A0A"/>
                <w:spacing w:val="0"/>
                <w:w w:val="100"/>
                <w:position w:val="0"/>
                <w:sz w:val="28"/>
                <w:szCs w:val="28"/>
                <w:shd w:val="clear" w:color="auto" w:fill="auto"/>
                <w:lang w:val="ru-RU" w:eastAsia="ru-RU" w:bidi="ru-RU"/>
              </w:rPr>
              <w:t>А16.30.025.002, А16.30.026</w:t>
            </w:r>
          </w:p>
        </w:tc>
        <w:tc>
          <w:tcPr>
            <w:tcBorders/>
            <w:shd w:val="clear" w:color="auto" w:fill="auto"/>
            <w:vAlign w:val="top"/>
          </w:tcPr>
          <w:p>
            <w:pPr>
              <w:framePr w:w="15643" w:h="8213" w:wrap="none" w:vAnchor="page" w:hAnchor="page" w:x="608" w:y="1417"/>
              <w:widowControl w:val="0"/>
              <w:rPr>
                <w:sz w:val="10"/>
                <w:szCs w:val="10"/>
              </w:rPr>
            </w:pPr>
          </w:p>
        </w:tc>
        <w:tc>
          <w:tcPr>
            <w:tcBorders/>
            <w:shd w:val="clear" w:color="auto" w:fill="auto"/>
            <w:vAlign w:val="top"/>
          </w:tcPr>
          <w:p>
            <w:pPr>
              <w:framePr w:w="15643" w:h="8213" w:wrap="none" w:vAnchor="page" w:hAnchor="page" w:x="608" w:y="1417"/>
              <w:widowControl w:val="0"/>
              <w:rPr>
                <w:sz w:val="10"/>
                <w:szCs w:val="10"/>
              </w:rPr>
            </w:pPr>
          </w:p>
        </w:tc>
      </w:tr>
      <w:tr>
        <w:trPr>
          <w:trHeight w:val="442" w:hRule="exact"/>
        </w:trPr>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ds33</w:t>
            </w: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Хирургия (комбустиология)</w:t>
            </w:r>
          </w:p>
        </w:tc>
        <w:tc>
          <w:tcPr>
            <w:tcBorders/>
            <w:shd w:val="clear" w:color="auto" w:fill="auto"/>
            <w:vAlign w:val="top"/>
          </w:tcPr>
          <w:p>
            <w:pPr>
              <w:framePr w:w="15643" w:h="8213" w:wrap="none" w:vAnchor="page" w:hAnchor="page" w:x="608" w:y="1417"/>
              <w:widowControl w:val="0"/>
              <w:rPr>
                <w:sz w:val="10"/>
                <w:szCs w:val="10"/>
              </w:rPr>
            </w:pPr>
          </w:p>
        </w:tc>
        <w:tc>
          <w:tcPr>
            <w:tcBorders/>
            <w:shd w:val="clear" w:color="auto" w:fill="auto"/>
            <w:vAlign w:val="top"/>
          </w:tcPr>
          <w:p>
            <w:pPr>
              <w:framePr w:w="15643" w:h="8213" w:wrap="none" w:vAnchor="page" w:hAnchor="page" w:x="608" w:y="1417"/>
              <w:widowControl w:val="0"/>
              <w:rPr>
                <w:sz w:val="10"/>
                <w:szCs w:val="10"/>
              </w:rPr>
            </w:pPr>
          </w:p>
        </w:tc>
        <w:tc>
          <w:tcPr>
            <w:tcBorders/>
            <w:shd w:val="clear" w:color="auto" w:fill="auto"/>
            <w:vAlign w:val="top"/>
          </w:tcPr>
          <w:p>
            <w:pPr>
              <w:framePr w:w="15643" w:h="8213" w:wrap="none" w:vAnchor="page" w:hAnchor="page" w:x="608" w:y="1417"/>
              <w:widowControl w:val="0"/>
              <w:rPr>
                <w:sz w:val="10"/>
                <w:szCs w:val="10"/>
              </w:rPr>
            </w:pPr>
          </w:p>
        </w:tc>
        <w:tc>
          <w:tcPr>
            <w:tcBorders/>
            <w:shd w:val="clear" w:color="auto" w:fill="auto"/>
            <w:vAlign w:val="bottom"/>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1,1</w:t>
            </w:r>
          </w:p>
        </w:tc>
      </w:tr>
      <w:tr>
        <w:trPr>
          <w:trHeight w:val="278" w:hRule="exact"/>
        </w:trPr>
        <w:tc>
          <w:tcPr>
            <w:tcBorders/>
            <w:shd w:val="clear" w:color="auto" w:fill="auto"/>
            <w:vAlign w:val="center"/>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ds33.001</w:t>
            </w:r>
          </w:p>
        </w:tc>
        <w:tc>
          <w:tcPr>
            <w:tcBorders/>
            <w:shd w:val="clear" w:color="auto" w:fill="auto"/>
            <w:vAlign w:val="center"/>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Ожоги и отморожения</w:t>
            </w:r>
          </w:p>
        </w:tc>
        <w:tc>
          <w:tcPr>
            <w:tcBorders/>
            <w:shd w:val="clear" w:color="auto" w:fill="auto"/>
            <w:vAlign w:val="center"/>
          </w:tcPr>
          <w:p>
            <w:pPr>
              <w:pStyle w:val="Style35"/>
              <w:keepNext w:val="0"/>
              <w:keepLines w:val="0"/>
              <w:framePr w:w="15643" w:h="8213" w:wrap="none" w:vAnchor="page" w:hAnchor="page" w:x="608" w:y="1417"/>
              <w:widowControl w:val="0"/>
              <w:shd w:val="clear" w:color="auto" w:fill="auto"/>
              <w:bidi w:val="0"/>
              <w:spacing w:before="0" w:after="0" w:line="240" w:lineRule="auto"/>
              <w:ind w:left="100" w:right="0" w:firstLine="0"/>
              <w:jc w:val="center"/>
            </w:pPr>
            <w:r>
              <w:rPr>
                <w:color w:val="0D0D0D"/>
                <w:spacing w:val="0"/>
                <w:w w:val="100"/>
                <w:position w:val="0"/>
                <w:sz w:val="28"/>
                <w:szCs w:val="28"/>
                <w:shd w:val="clear" w:color="auto" w:fill="auto"/>
                <w:lang w:val="ru-RU" w:eastAsia="ru-RU" w:bidi="ru-RU"/>
              </w:rPr>
              <w:t>Т20.О, Т20.1, Т20.2, Т20.3, Т20.4, Т20.5,</w:t>
            </w:r>
          </w:p>
        </w:tc>
        <w:tc>
          <w:tcPr>
            <w:tcBorders/>
            <w:shd w:val="clear" w:color="auto" w:fill="auto"/>
            <w:vAlign w:val="center"/>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center"/>
            </w:pPr>
            <w:r>
              <w:rPr>
                <w:color w:val="4F4F4F"/>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643" w:h="8213" w:wrap="none" w:vAnchor="page" w:hAnchor="page" w:x="608" w:y="1417"/>
              <w:widowControl w:val="0"/>
              <w:shd w:val="clear" w:color="auto" w:fill="auto"/>
              <w:bidi w:val="0"/>
              <w:spacing w:before="0" w:after="0" w:line="240" w:lineRule="auto"/>
              <w:ind w:left="1240" w:right="0" w:firstLine="0"/>
              <w:jc w:val="both"/>
            </w:pPr>
            <w:r>
              <w:rPr>
                <w:color w:val="3F3F3F"/>
                <w:spacing w:val="0"/>
                <w:w w:val="100"/>
                <w:position w:val="0"/>
                <w:sz w:val="28"/>
                <w:szCs w:val="28"/>
                <w:shd w:val="clear" w:color="auto" w:fill="auto"/>
                <w:lang w:val="ru-RU" w:eastAsia="ru-RU" w:bidi="ru-RU"/>
              </w:rPr>
              <w:t>-</w:t>
            </w:r>
          </w:p>
        </w:tc>
        <w:tc>
          <w:tcPr>
            <w:tcBorders/>
            <w:shd w:val="clear" w:color="auto" w:fill="auto"/>
            <w:vAlign w:val="center"/>
          </w:tcPr>
          <w:p>
            <w:pPr>
              <w:pStyle w:val="Style35"/>
              <w:keepNext w:val="0"/>
              <w:keepLines w:val="0"/>
              <w:framePr w:w="15643" w:h="8213" w:wrap="none" w:vAnchor="page" w:hAnchor="page" w:x="608" w:y="1417"/>
              <w:widowControl w:val="0"/>
              <w:shd w:val="clear" w:color="auto" w:fill="auto"/>
              <w:bidi w:val="0"/>
              <w:spacing w:before="0" w:after="0" w:line="240" w:lineRule="auto"/>
              <w:ind w:left="0" w:right="0" w:firstLine="0"/>
              <w:jc w:val="center"/>
            </w:pPr>
            <w:r>
              <w:rPr>
                <w:color w:val="111111"/>
                <w:spacing w:val="0"/>
                <w:w w:val="100"/>
                <w:position w:val="0"/>
                <w:sz w:val="28"/>
                <w:szCs w:val="28"/>
                <w:shd w:val="clear" w:color="auto" w:fill="auto"/>
                <w:lang w:val="ru-RU" w:eastAsia="ru-RU" w:bidi="ru-RU"/>
              </w:rPr>
              <w:t>1,1</w:t>
            </w:r>
          </w:p>
        </w:tc>
      </w:tr>
    </w:tbl>
    <w:p>
      <w:pPr>
        <w:pStyle w:val="Style44"/>
        <w:keepNext w:val="0"/>
        <w:keepLines w:val="0"/>
        <w:framePr w:w="3422" w:h="787" w:hRule="exact" w:wrap="none" w:vAnchor="page" w:hAnchor="page" w:x="4760" w:y="9529"/>
        <w:widowControl w:val="0"/>
        <w:shd w:val="clear" w:color="auto" w:fill="auto"/>
        <w:bidi w:val="0"/>
        <w:spacing w:before="0" w:after="0" w:line="240" w:lineRule="auto"/>
        <w:ind w:left="0" w:right="0" w:firstLine="0"/>
        <w:jc w:val="left"/>
      </w:pPr>
      <w:r>
        <w:rPr>
          <w:color w:val="0D0D0D"/>
          <w:spacing w:val="0"/>
          <w:w w:val="100"/>
          <w:position w:val="0"/>
          <w:shd w:val="clear" w:color="auto" w:fill="auto"/>
          <w:lang w:val="ru-RU" w:eastAsia="ru-RU" w:bidi="ru-RU"/>
        </w:rPr>
        <w:t>Т20.6, Т20.7, Т21.О, Т21.1, Т21.2, Т21.3,</w:t>
      </w:r>
    </w:p>
    <w:p>
      <w:pPr>
        <w:pStyle w:val="Style44"/>
        <w:keepNext w:val="0"/>
        <w:keepLines w:val="0"/>
        <w:framePr w:w="3422" w:h="787" w:hRule="exact" w:wrap="none" w:vAnchor="page" w:hAnchor="page" w:x="4760" w:y="9529"/>
        <w:widowControl w:val="0"/>
        <w:shd w:val="clear" w:color="auto" w:fill="auto"/>
        <w:bidi w:val="0"/>
        <w:spacing w:before="0" w:after="0" w:line="180" w:lineRule="auto"/>
        <w:ind w:left="0" w:right="0" w:firstLine="0"/>
        <w:jc w:val="left"/>
      </w:pPr>
      <w:r>
        <w:rPr>
          <w:color w:val="0D0D0D"/>
          <w:spacing w:val="0"/>
          <w:w w:val="100"/>
          <w:position w:val="0"/>
          <w:shd w:val="clear" w:color="auto" w:fill="auto"/>
          <w:lang w:val="ru-RU" w:eastAsia="ru-RU" w:bidi="ru-RU"/>
        </w:rPr>
        <w:t>Т21.4, Т21.5, Т21.6, Т21.7, Т22.О, Т22.1,</w:t>
      </w:r>
    </w:p>
    <w:p>
      <w:pPr>
        <w:pStyle w:val="Style44"/>
        <w:keepNext w:val="0"/>
        <w:keepLines w:val="0"/>
        <w:framePr w:w="3422" w:h="787" w:hRule="exact" w:wrap="none" w:vAnchor="page" w:hAnchor="page" w:x="4760" w:y="9529"/>
        <w:widowControl w:val="0"/>
        <w:shd w:val="clear" w:color="auto" w:fill="auto"/>
        <w:bidi w:val="0"/>
        <w:spacing w:before="0" w:after="0" w:line="180" w:lineRule="auto"/>
        <w:ind w:left="0" w:right="0" w:firstLine="0"/>
        <w:jc w:val="left"/>
      </w:pPr>
      <w:r>
        <w:rPr>
          <w:color w:val="0D0D0D"/>
          <w:spacing w:val="0"/>
          <w:w w:val="100"/>
          <w:position w:val="0"/>
          <w:shd w:val="clear" w:color="auto" w:fill="auto"/>
          <w:lang w:val="ru-RU" w:eastAsia="ru-RU" w:bidi="ru-RU"/>
        </w:rPr>
        <w:t>Т22.2, Т22.3, Т22.4, Т22.5, Т22.6, Т22.7,</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88" w:y="747"/>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259</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0</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4" w:y="1414"/>
              <w:widowControl w:val="0"/>
              <w:shd w:val="clear" w:color="auto" w:fill="auto"/>
              <w:bidi w:val="0"/>
              <w:spacing w:before="0" w:after="0" w:line="173"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4" w:y="1414"/>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3667" w:h="1301" w:hRule="exact" w:wrap="none" w:vAnchor="page" w:hAnchor="page" w:x="849" w:y="6502"/>
        <w:widowControl w:val="0"/>
        <w:shd w:val="clear" w:color="auto" w:fill="auto"/>
        <w:tabs>
          <w:tab w:pos="1025" w:val="left"/>
        </w:tabs>
        <w:bidi w:val="0"/>
        <w:spacing w:before="0" w:after="120" w:line="173" w:lineRule="auto"/>
        <w:ind w:left="0" w:right="0" w:firstLine="180"/>
        <w:jc w:val="both"/>
      </w:pPr>
      <w:r>
        <w:rPr>
          <w:color w:val="0C0C0C"/>
          <w:spacing w:val="0"/>
          <w:w w:val="100"/>
          <w:position w:val="0"/>
          <w:sz w:val="28"/>
          <w:szCs w:val="28"/>
          <w:shd w:val="clear" w:color="auto" w:fill="auto"/>
          <w:lang w:val="en-US" w:eastAsia="en-US" w:bidi="en-US"/>
        </w:rPr>
        <w:t>ds34</w:t>
        <w:tab/>
      </w:r>
      <w:r>
        <w:rPr>
          <w:color w:val="0F0F0F"/>
          <w:spacing w:val="0"/>
          <w:w w:val="100"/>
          <w:position w:val="0"/>
          <w:sz w:val="28"/>
          <w:szCs w:val="28"/>
          <w:shd w:val="clear" w:color="auto" w:fill="auto"/>
          <w:lang w:val="ru-RU" w:eastAsia="ru-RU" w:bidi="ru-RU"/>
        </w:rPr>
        <w:t>Челюстно-лицевая хирургия</w:t>
      </w:r>
    </w:p>
    <w:p>
      <w:pPr>
        <w:pStyle w:val="Style2"/>
        <w:keepNext w:val="0"/>
        <w:keepLines w:val="0"/>
        <w:framePr w:w="3667" w:h="1301" w:hRule="exact" w:wrap="none" w:vAnchor="page" w:hAnchor="page" w:x="849" w:y="6502"/>
        <w:widowControl w:val="0"/>
        <w:shd w:val="clear" w:color="auto" w:fill="auto"/>
        <w:tabs>
          <w:tab w:pos="1018" w:val="left"/>
        </w:tabs>
        <w:bidi w:val="0"/>
        <w:spacing w:before="0" w:after="0" w:line="173" w:lineRule="auto"/>
        <w:ind w:left="0" w:right="0" w:firstLine="0"/>
        <w:jc w:val="left"/>
      </w:pPr>
      <w:r>
        <w:rPr>
          <w:color w:val="0C0C0C"/>
          <w:spacing w:val="0"/>
          <w:w w:val="100"/>
          <w:position w:val="0"/>
          <w:sz w:val="28"/>
          <w:szCs w:val="28"/>
          <w:shd w:val="clear" w:color="auto" w:fill="auto"/>
          <w:lang w:val="en-US" w:eastAsia="en-US" w:bidi="en-US"/>
        </w:rPr>
        <w:t>ds34.001</w:t>
        <w:tab/>
      </w:r>
      <w:r>
        <w:rPr>
          <w:color w:val="0C0C0C"/>
          <w:spacing w:val="0"/>
          <w:w w:val="100"/>
          <w:position w:val="0"/>
          <w:sz w:val="28"/>
          <w:szCs w:val="28"/>
          <w:shd w:val="clear" w:color="auto" w:fill="auto"/>
          <w:lang w:val="ru-RU" w:eastAsia="ru-RU" w:bidi="ru-RU"/>
        </w:rPr>
        <w:t>Болезни полости рта,</w:t>
      </w:r>
    </w:p>
    <w:p>
      <w:pPr>
        <w:pStyle w:val="Style2"/>
        <w:keepNext w:val="0"/>
        <w:keepLines w:val="0"/>
        <w:framePr w:w="3667" w:h="1301" w:hRule="exact" w:wrap="none" w:vAnchor="page" w:hAnchor="page" w:x="849" w:y="6502"/>
        <w:widowControl w:val="0"/>
        <w:shd w:val="clear" w:color="auto" w:fill="auto"/>
        <w:bidi w:val="0"/>
        <w:spacing w:before="0" w:after="0" w:line="173" w:lineRule="auto"/>
        <w:ind w:left="1080" w:right="0" w:firstLine="0"/>
        <w:jc w:val="left"/>
      </w:pPr>
      <w:r>
        <w:rPr>
          <w:color w:val="0E0E0E"/>
          <w:spacing w:val="0"/>
          <w:w w:val="100"/>
          <w:position w:val="0"/>
          <w:sz w:val="28"/>
          <w:szCs w:val="28"/>
          <w:shd w:val="clear" w:color="auto" w:fill="auto"/>
          <w:lang w:val="ru-RU" w:eastAsia="ru-RU" w:bidi="ru-RU"/>
        </w:rPr>
        <w:t xml:space="preserve">слюнных желез и челюстей, </w:t>
      </w:r>
      <w:r>
        <w:rPr>
          <w:color w:val="0C0C0C"/>
          <w:spacing w:val="0"/>
          <w:w w:val="100"/>
          <w:position w:val="0"/>
          <w:sz w:val="28"/>
          <w:szCs w:val="28"/>
          <w:shd w:val="clear" w:color="auto" w:fill="auto"/>
          <w:lang w:val="ru-RU" w:eastAsia="ru-RU" w:bidi="ru-RU"/>
        </w:rPr>
        <w:t xml:space="preserve">врожденные аномалии лица и </w:t>
      </w:r>
      <w:r>
        <w:rPr>
          <w:color w:val="0B0B0B"/>
          <w:spacing w:val="0"/>
          <w:w w:val="100"/>
          <w:position w:val="0"/>
          <w:sz w:val="28"/>
          <w:szCs w:val="28"/>
          <w:shd w:val="clear" w:color="auto" w:fill="auto"/>
          <w:lang w:val="ru-RU" w:eastAsia="ru-RU" w:bidi="ru-RU"/>
        </w:rPr>
        <w:t>шеи, взрослые</w:t>
      </w:r>
    </w:p>
    <w:p>
      <w:pPr>
        <w:pStyle w:val="Style2"/>
        <w:keepNext w:val="0"/>
        <w:keepLines w:val="0"/>
        <w:framePr w:w="3562" w:h="7968" w:hRule="exact" w:wrap="none" w:vAnchor="page" w:hAnchor="page" w:x="4751" w:y="2360"/>
        <w:widowControl w:val="0"/>
        <w:shd w:val="clear" w:color="auto" w:fill="auto"/>
        <w:bidi w:val="0"/>
        <w:spacing w:before="0" w:after="340" w:line="170" w:lineRule="auto"/>
        <w:ind w:left="0" w:right="0" w:firstLine="0"/>
        <w:jc w:val="both"/>
      </w:pPr>
      <w:r>
        <w:rPr>
          <w:color w:val="0C0C0C"/>
          <w:spacing w:val="0"/>
          <w:w w:val="100"/>
          <w:position w:val="0"/>
          <w:sz w:val="28"/>
          <w:szCs w:val="28"/>
          <w:shd w:val="clear" w:color="auto" w:fill="auto"/>
          <w:lang w:val="ru-RU" w:eastAsia="ru-RU" w:bidi="ru-RU"/>
        </w:rPr>
        <w:t xml:space="preserve">Т2З.О, Т2З.1, Т2З.2, Т2З.З, Т2З.4, Т2З.5, Т2З.6, Т2З.7, Т24.О, Т24.1, Т24.2, Т24.З, Т24.4, Т24.5, Т24.6, Т24.7, Т25.О, Т25.1, Т25.2, Т25.З, Т25.4, Т25.5, Т25.6, Т25.7, Т27.О, Т27.1, Т27.2, Т27.З, Т27.4, Т27.5, Т27.6, Т27.7, Т29.О, Т29.1, Т29.2, Т29.З, Т29.4, Т29.5, Т29.6, Т29.7, ТЗО, ТЗО.О, ТЗО.1, ТЗО.2, ТЗО.З, ТЗО.4, ТЗО.5, ТЗО.6, ТЗО.7, ТЗ1.О, ТЗ1.1, ТЗ1.2, ТЗ1.З, ТЗ1.4, ТЗ1.5, ТЗ1.6, ТЗ1.7, </w:t>
      </w:r>
      <w:r>
        <w:rPr>
          <w:color w:val="0C0C0C"/>
          <w:spacing w:val="0"/>
          <w:w w:val="100"/>
          <w:position w:val="0"/>
          <w:sz w:val="28"/>
          <w:szCs w:val="28"/>
          <w:shd w:val="clear" w:color="auto" w:fill="auto"/>
          <w:lang w:val="en-US" w:eastAsia="en-US" w:bidi="en-US"/>
        </w:rPr>
        <w:t xml:space="preserve">T3J.8, </w:t>
      </w:r>
      <w:r>
        <w:rPr>
          <w:color w:val="0C0C0C"/>
          <w:spacing w:val="0"/>
          <w:w w:val="100"/>
          <w:position w:val="0"/>
          <w:sz w:val="28"/>
          <w:szCs w:val="28"/>
          <w:shd w:val="clear" w:color="auto" w:fill="auto"/>
          <w:lang w:val="ru-RU" w:eastAsia="ru-RU" w:bidi="ru-RU"/>
        </w:rPr>
        <w:t>ТЗ1.9, ТЗ2.0, ТЗ2.1, ТЗ2.2, ТЗ2.З, ТЗ2.4, ТЗ2.5, ТЗ2.6, ТЗ2.7, ТЗ2.8, ТЗ2.9, ТЗЗ.0, ТЗЗ.1, ТЗЗ.2, ТЗЗ.З, ТЗЗ.4, ТЗЗ.5, ТЗЗ.6, ТЗЗ.7, ТЗЗ.8, ТЗЗ.9, ТЗ4.0, ТЗ4.1, ТЗ4.2, ТЗ4.З, ТЗ4.4, ТЗ4.5, ТЗ4.6, ТЗ4.7, ТЗ4.8, ТЗ4.9, ТЗ5.О, ТЗ5.1, ТЗ5.2, ТЗ5.З, ТЗ5.4, ТЗ5.5, ТЗ5.6, ТЗ5.7, Т95.0, Т95.1, Т95.2, Т95.З, Т95.4, Т95.8, Т95.9</w:t>
      </w:r>
    </w:p>
    <w:p>
      <w:pPr>
        <w:pStyle w:val="Style2"/>
        <w:keepNext w:val="0"/>
        <w:keepLines w:val="0"/>
        <w:framePr w:w="3562" w:h="7968" w:hRule="exact" w:wrap="none" w:vAnchor="page" w:hAnchor="page" w:x="4751" w:y="2360"/>
        <w:widowControl w:val="0"/>
        <w:shd w:val="clear" w:color="auto" w:fill="auto"/>
        <w:bidi w:val="0"/>
        <w:spacing w:before="0" w:after="0" w:line="170" w:lineRule="auto"/>
        <w:ind w:left="0" w:right="0" w:firstLine="0"/>
        <w:jc w:val="both"/>
      </w:pPr>
      <w:r>
        <w:rPr>
          <w:color w:val="0C0C0C"/>
          <w:spacing w:val="0"/>
          <w:w w:val="100"/>
          <w:position w:val="0"/>
          <w:sz w:val="28"/>
          <w:szCs w:val="28"/>
          <w:shd w:val="clear" w:color="auto" w:fill="auto"/>
          <w:lang w:val="ru-RU" w:eastAsia="ru-RU" w:bidi="ru-RU"/>
        </w:rPr>
        <w:t xml:space="preserve">186.0, К00, К00.0, К00.1, К00.2, К00.З, </w:t>
      </w:r>
      <w:r>
        <w:rPr>
          <w:color w:val="0E0E0E"/>
          <w:spacing w:val="0"/>
          <w:w w:val="100"/>
          <w:position w:val="0"/>
          <w:sz w:val="28"/>
          <w:szCs w:val="28"/>
          <w:shd w:val="clear" w:color="auto" w:fill="auto"/>
          <w:lang w:val="ru-RU" w:eastAsia="ru-RU" w:bidi="ru-RU"/>
        </w:rPr>
        <w:t xml:space="preserve">К00.4, К00.5, К00.6, К00.7, К00.8, К00.9, </w:t>
      </w:r>
      <w:r>
        <w:rPr>
          <w:color w:val="0C0C0C"/>
          <w:spacing w:val="0"/>
          <w:w w:val="100"/>
          <w:position w:val="0"/>
          <w:sz w:val="28"/>
          <w:szCs w:val="28"/>
          <w:shd w:val="clear" w:color="auto" w:fill="auto"/>
          <w:lang w:val="en-US" w:eastAsia="en-US" w:bidi="en-US"/>
        </w:rPr>
        <w:t xml:space="preserve">KOl, KOl.O, KOl.1, </w:t>
      </w:r>
      <w:r>
        <w:rPr>
          <w:color w:val="0C0C0C"/>
          <w:spacing w:val="0"/>
          <w:w w:val="100"/>
          <w:position w:val="0"/>
          <w:sz w:val="28"/>
          <w:szCs w:val="28"/>
          <w:shd w:val="clear" w:color="auto" w:fill="auto"/>
          <w:lang w:val="ru-RU" w:eastAsia="ru-RU" w:bidi="ru-RU"/>
        </w:rPr>
        <w:t xml:space="preserve">К02, К02.0, К02.1, </w:t>
      </w:r>
      <w:r>
        <w:rPr>
          <w:color w:val="0B0B0B"/>
          <w:spacing w:val="0"/>
          <w:w w:val="100"/>
          <w:position w:val="0"/>
          <w:sz w:val="28"/>
          <w:szCs w:val="28"/>
          <w:shd w:val="clear" w:color="auto" w:fill="auto"/>
          <w:lang w:val="ru-RU" w:eastAsia="ru-RU" w:bidi="ru-RU"/>
        </w:rPr>
        <w:t xml:space="preserve">К02.2, К02.З, К02.4, К02.5, К02.8, К02.9, К0З, К0З.0, К03.1, К0З.2, К0З.З, К0З.4, К0З.5, К0З.6, К0З.7, К0З.8, К0З.9, К04, К04.0, К04.1, К04.2, К04.З, К04.4, К04.5, К04.6, К04.7, К04.8, К04.9, К05, К05.0, К05.1, К05.2, К05.З, К05.4, К05.5, К05.6, К06, К06.0, К06.1, К06.2, К06.8, К06.9, К07, К07.0, К07.1, К07.2, К07.З, К07.4, К07.5, К07.6, К07.8, К07.9, К08, К08.0, К08.1, К08.2, К08.З, К08.8, К08.9, К09, К09.0, К09.1, К09.2, К09.8, К09.9, </w:t>
      </w:r>
      <w:r>
        <w:rPr>
          <w:color w:val="0B0B0B"/>
          <w:spacing w:val="0"/>
          <w:w w:val="100"/>
          <w:position w:val="0"/>
          <w:sz w:val="28"/>
          <w:szCs w:val="28"/>
          <w:shd w:val="clear" w:color="auto" w:fill="auto"/>
          <w:lang w:val="en-US" w:eastAsia="en-US" w:bidi="en-US"/>
        </w:rPr>
        <w:t xml:space="preserve">KlO, KlO.O, KlO.l, KI0.2, </w:t>
      </w:r>
      <w:r>
        <w:rPr>
          <w:color w:val="0B0B0B"/>
          <w:spacing w:val="0"/>
          <w:w w:val="100"/>
          <w:position w:val="0"/>
          <w:sz w:val="28"/>
          <w:szCs w:val="28"/>
          <w:shd w:val="clear" w:color="auto" w:fill="auto"/>
          <w:lang w:val="ru-RU" w:eastAsia="ru-RU" w:bidi="ru-RU"/>
        </w:rPr>
        <w:t xml:space="preserve">К10.З, К10.8, </w:t>
      </w:r>
      <w:r>
        <w:rPr>
          <w:color w:val="0B0B0B"/>
          <w:spacing w:val="0"/>
          <w:w w:val="100"/>
          <w:position w:val="0"/>
          <w:sz w:val="28"/>
          <w:szCs w:val="28"/>
          <w:shd w:val="clear" w:color="auto" w:fill="auto"/>
          <w:lang w:val="en-US" w:eastAsia="en-US" w:bidi="en-US"/>
        </w:rPr>
        <w:t>K10.9,</w:t>
      </w:r>
    </w:p>
    <w:p>
      <w:pPr>
        <w:pStyle w:val="Style2"/>
        <w:keepNext w:val="0"/>
        <w:keepLines w:val="0"/>
        <w:framePr w:w="1651" w:h="490" w:hRule="exact" w:wrap="none" w:vAnchor="page" w:hAnchor="page" w:x="11879" w:y="6852"/>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возрастная группа: старше 18 лет</w:t>
      </w:r>
    </w:p>
    <w:p>
      <w:pPr>
        <w:pStyle w:val="Style2"/>
        <w:keepNext w:val="0"/>
        <w:keepLines w:val="0"/>
        <w:framePr w:w="398" w:h="691" w:hRule="exact" w:wrap="none" w:vAnchor="page" w:hAnchor="page" w:x="15091" w:y="6430"/>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0,89</w:t>
      </w:r>
    </w:p>
    <w:p>
      <w:pPr>
        <w:pStyle w:val="Style2"/>
        <w:keepNext w:val="0"/>
        <w:keepLines w:val="0"/>
        <w:framePr w:w="398" w:h="691" w:hRule="exact" w:wrap="none" w:vAnchor="page" w:hAnchor="page" w:x="15091" w:y="6430"/>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0,88</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87" w:y="751"/>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260</w:t>
      </w:r>
    </w:p>
    <w:tbl>
      <w:tblPr>
        <w:tblOverlap w:val="never"/>
        <w:jc w:val="left"/>
        <w:tblLayout w:type="fixed"/>
      </w:tblPr>
      <w:tblGrid>
        <w:gridCol w:w="1075"/>
        <w:gridCol w:w="2832"/>
        <w:gridCol w:w="3802"/>
        <w:gridCol w:w="3322"/>
        <w:gridCol w:w="2568"/>
        <w:gridCol w:w="1728"/>
      </w:tblGrid>
      <w:tr>
        <w:trPr>
          <w:trHeight w:val="696" w:hRule="exact"/>
        </w:trPr>
        <w:tc>
          <w:tcPr>
            <w:tcBorders>
              <w:top w:val="single" w:sz="4"/>
            </w:tcBorders>
            <w:shd w:val="clear" w:color="auto" w:fill="auto"/>
            <w:vAlign w:val="center"/>
          </w:tcPr>
          <w:p>
            <w:pPr>
              <w:pStyle w:val="Style35"/>
              <w:keepNext w:val="0"/>
              <w:keepLines w:val="0"/>
              <w:framePr w:w="15326" w:h="8568" w:wrap="none" w:vAnchor="page" w:hAnchor="page" w:x="761"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8568" w:wrap="none" w:vAnchor="page" w:hAnchor="page" w:x="761"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8568" w:wrap="none" w:vAnchor="page" w:hAnchor="page" w:x="761"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8568" w:wrap="none" w:vAnchor="page" w:hAnchor="page" w:x="761"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8568" w:wrap="none" w:vAnchor="page" w:hAnchor="page" w:x="761"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8568" w:wrap="none" w:vAnchor="page" w:hAnchor="page" w:x="761"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3758" w:hRule="exact"/>
        </w:trPr>
        <w:tc>
          <w:tcPr>
            <w:tcBorders>
              <w:top w:val="single" w:sz="4"/>
            </w:tcBorders>
            <w:shd w:val="clear" w:color="auto" w:fill="auto"/>
            <w:vAlign w:val="top"/>
          </w:tcPr>
          <w:p>
            <w:pPr>
              <w:framePr w:w="15326" w:h="8568" w:wrap="none" w:vAnchor="page" w:hAnchor="page" w:x="761" w:y="1419"/>
              <w:widowControl w:val="0"/>
              <w:rPr>
                <w:sz w:val="10"/>
                <w:szCs w:val="10"/>
              </w:rPr>
            </w:pPr>
          </w:p>
        </w:tc>
        <w:tc>
          <w:tcPr>
            <w:tcBorders>
              <w:top w:val="single" w:sz="4"/>
            </w:tcBorders>
            <w:shd w:val="clear" w:color="auto" w:fill="auto"/>
            <w:vAlign w:val="top"/>
          </w:tcPr>
          <w:p>
            <w:pPr>
              <w:framePr w:w="15326" w:h="8568" w:wrap="none" w:vAnchor="page" w:hAnchor="page" w:x="761" w:y="1419"/>
              <w:widowControl w:val="0"/>
              <w:rPr>
                <w:sz w:val="10"/>
                <w:szCs w:val="10"/>
              </w:rPr>
            </w:pPr>
          </w:p>
        </w:tc>
        <w:tc>
          <w:tcPr>
            <w:tcBorders>
              <w:top w:val="single" w:sz="4"/>
            </w:tcBorders>
            <w:shd w:val="clear" w:color="auto" w:fill="auto"/>
            <w:vAlign w:val="bottom"/>
          </w:tcPr>
          <w:p>
            <w:pPr>
              <w:pStyle w:val="Style35"/>
              <w:keepNext w:val="0"/>
              <w:keepLines w:val="0"/>
              <w:framePr w:w="15326" w:h="8568" w:wrap="none" w:vAnchor="page" w:hAnchor="page" w:x="761" w:y="1419"/>
              <w:widowControl w:val="0"/>
              <w:shd w:val="clear" w:color="auto" w:fill="auto"/>
              <w:bidi w:val="0"/>
              <w:spacing w:before="0" w:after="0" w:line="170" w:lineRule="auto"/>
              <w:ind w:left="0" w:right="0" w:firstLine="0"/>
              <w:jc w:val="both"/>
            </w:pPr>
            <w:r>
              <w:rPr>
                <w:color w:val="0A0A0A"/>
                <w:spacing w:val="0"/>
                <w:w w:val="100"/>
                <w:position w:val="0"/>
                <w:sz w:val="28"/>
                <w:szCs w:val="28"/>
                <w:shd w:val="clear" w:color="auto" w:fill="auto"/>
                <w:lang w:val="en-US" w:eastAsia="en-US" w:bidi="en-US"/>
              </w:rPr>
              <w:t xml:space="preserve">Kll, </w:t>
            </w:r>
            <w:r>
              <w:rPr>
                <w:color w:val="0A0A0A"/>
                <w:spacing w:val="0"/>
                <w:w w:val="100"/>
                <w:position w:val="0"/>
                <w:sz w:val="28"/>
                <w:szCs w:val="28"/>
                <w:shd w:val="clear" w:color="auto" w:fill="auto"/>
                <w:lang w:val="ru-RU" w:eastAsia="ru-RU" w:bidi="ru-RU"/>
              </w:rPr>
              <w:t xml:space="preserve">К11.0, К11.1, </w:t>
            </w:r>
            <w:r>
              <w:rPr>
                <w:color w:val="0A0A0A"/>
                <w:spacing w:val="0"/>
                <w:w w:val="100"/>
                <w:position w:val="0"/>
                <w:sz w:val="28"/>
                <w:szCs w:val="28"/>
                <w:shd w:val="clear" w:color="auto" w:fill="auto"/>
                <w:lang w:val="en-US" w:eastAsia="en-US" w:bidi="en-US"/>
              </w:rPr>
              <w:t xml:space="preserve">Kll.2, Kll.3, </w:t>
            </w:r>
            <w:r>
              <w:rPr>
                <w:color w:val="0A0A0A"/>
                <w:spacing w:val="0"/>
                <w:w w:val="100"/>
                <w:position w:val="0"/>
                <w:sz w:val="28"/>
                <w:szCs w:val="28"/>
                <w:shd w:val="clear" w:color="auto" w:fill="auto"/>
                <w:lang w:val="ru-RU" w:eastAsia="ru-RU" w:bidi="ru-RU"/>
              </w:rPr>
              <w:t xml:space="preserve">К11.4, </w:t>
            </w:r>
            <w:r>
              <w:rPr>
                <w:color w:val="0A0A0A"/>
                <w:spacing w:val="0"/>
                <w:w w:val="100"/>
                <w:position w:val="0"/>
                <w:sz w:val="28"/>
                <w:szCs w:val="28"/>
                <w:shd w:val="clear" w:color="auto" w:fill="auto"/>
                <w:lang w:val="en-US" w:eastAsia="en-US" w:bidi="en-US"/>
              </w:rPr>
              <w:t xml:space="preserve">Kl </w:t>
            </w:r>
            <w:r>
              <w:rPr>
                <w:color w:val="0A0A0A"/>
                <w:spacing w:val="0"/>
                <w:w w:val="100"/>
                <w:position w:val="0"/>
                <w:sz w:val="28"/>
                <w:szCs w:val="28"/>
                <w:shd w:val="clear" w:color="auto" w:fill="auto"/>
                <w:lang w:val="ru-RU" w:eastAsia="ru-RU" w:bidi="ru-RU"/>
              </w:rPr>
              <w:t xml:space="preserve">1.5, К11.6, К1 1.7, К11.8, </w:t>
            </w:r>
            <w:r>
              <w:rPr>
                <w:color w:val="0A0A0A"/>
                <w:spacing w:val="0"/>
                <w:w w:val="100"/>
                <w:position w:val="0"/>
                <w:sz w:val="28"/>
                <w:szCs w:val="28"/>
                <w:shd w:val="clear" w:color="auto" w:fill="auto"/>
                <w:lang w:val="en-US" w:eastAsia="en-US" w:bidi="en-US"/>
              </w:rPr>
              <w:t xml:space="preserve">Kl </w:t>
            </w:r>
            <w:r>
              <w:rPr>
                <w:color w:val="0A0A0A"/>
                <w:spacing w:val="0"/>
                <w:w w:val="100"/>
                <w:position w:val="0"/>
                <w:sz w:val="28"/>
                <w:szCs w:val="28"/>
                <w:shd w:val="clear" w:color="auto" w:fill="auto"/>
                <w:lang w:val="ru-RU" w:eastAsia="ru-RU" w:bidi="ru-RU"/>
              </w:rPr>
              <w:t xml:space="preserve">1.9, К12, К12.О, </w:t>
            </w:r>
            <w:r>
              <w:rPr>
                <w:color w:val="0A0A0A"/>
                <w:spacing w:val="0"/>
                <w:w w:val="100"/>
                <w:position w:val="0"/>
                <w:sz w:val="28"/>
                <w:szCs w:val="28"/>
                <w:shd w:val="clear" w:color="auto" w:fill="auto"/>
                <w:lang w:val="en-US" w:eastAsia="en-US" w:bidi="en-US"/>
              </w:rPr>
              <w:t xml:space="preserve">Kl2.l, </w:t>
            </w:r>
            <w:r>
              <w:rPr>
                <w:color w:val="0A0A0A"/>
                <w:spacing w:val="0"/>
                <w:w w:val="100"/>
                <w:position w:val="0"/>
                <w:sz w:val="28"/>
                <w:szCs w:val="28"/>
                <w:shd w:val="clear" w:color="auto" w:fill="auto"/>
                <w:lang w:val="ru-RU" w:eastAsia="ru-RU" w:bidi="ru-RU"/>
              </w:rPr>
              <w:t xml:space="preserve">К12.2, К12.3, К13, К13.О, </w:t>
            </w:r>
            <w:r>
              <w:rPr>
                <w:color w:val="0A0A0A"/>
                <w:spacing w:val="0"/>
                <w:w w:val="100"/>
                <w:position w:val="0"/>
                <w:sz w:val="28"/>
                <w:szCs w:val="28"/>
                <w:shd w:val="clear" w:color="auto" w:fill="auto"/>
                <w:lang w:val="en-US" w:eastAsia="en-US" w:bidi="en-US"/>
              </w:rPr>
              <w:t xml:space="preserve">Kl3.l, </w:t>
            </w:r>
            <w:r>
              <w:rPr>
                <w:color w:val="0A0A0A"/>
                <w:spacing w:val="0"/>
                <w:w w:val="100"/>
                <w:position w:val="0"/>
                <w:sz w:val="28"/>
                <w:szCs w:val="28"/>
                <w:shd w:val="clear" w:color="auto" w:fill="auto"/>
                <w:lang w:val="ru-RU" w:eastAsia="ru-RU" w:bidi="ru-RU"/>
              </w:rPr>
              <w:t xml:space="preserve">К13.2, К13.3, К13.4, К13.5, К13.6, К13.7, К14, К14.О, </w:t>
            </w:r>
            <w:r>
              <w:rPr>
                <w:color w:val="0A0A0A"/>
                <w:spacing w:val="0"/>
                <w:w w:val="100"/>
                <w:position w:val="0"/>
                <w:sz w:val="28"/>
                <w:szCs w:val="28"/>
                <w:shd w:val="clear" w:color="auto" w:fill="auto"/>
                <w:lang w:val="en-US" w:eastAsia="en-US" w:bidi="en-US"/>
              </w:rPr>
              <w:t xml:space="preserve">Kl4.l, </w:t>
            </w:r>
            <w:r>
              <w:rPr>
                <w:color w:val="0A0A0A"/>
                <w:spacing w:val="0"/>
                <w:w w:val="100"/>
                <w:position w:val="0"/>
                <w:sz w:val="28"/>
                <w:szCs w:val="28"/>
                <w:shd w:val="clear" w:color="auto" w:fill="auto"/>
                <w:lang w:val="ru-RU" w:eastAsia="ru-RU" w:bidi="ru-RU"/>
              </w:rPr>
              <w:t xml:space="preserve">К14.2, К14.3, К14.4, К14.5, К14.6, К14.8, К14.9, </w:t>
            </w:r>
            <w:r>
              <w:rPr>
                <w:color w:val="0A0A0A"/>
                <w:spacing w:val="0"/>
                <w:w w:val="100"/>
                <w:position w:val="0"/>
                <w:sz w:val="28"/>
                <w:szCs w:val="28"/>
                <w:shd w:val="clear" w:color="auto" w:fill="auto"/>
                <w:lang w:val="en-US" w:eastAsia="en-US" w:bidi="en-US"/>
              </w:rPr>
              <w:t>Q18.3, Q18.4, Q18.5, Q18.6, Q18.7, Q18.8, QJ8.9, Q35, Q35.1, Q35.3, Q35.5, Q35.7, Q35.9, Q36, Q36.0, Q36.1, Q36.9, Q37, Q37.0, Q37.1, Q37.2, Q37.3, Q37.4, Q37.5, Q37.8, Q37.9, Q38, Q38.0, Q38.1, Q38.2, Q38.3, Q38.4, Q38.5, Q38.6, Q38.7, Q38.8, S00.5, SO1.4, SOl.5, S02.4, S02.40, S02.41, S02.5, S02.50, S02.51, S02.6, S02.60, S02.61, S03, S03.0, S03.1, S03.2, S03.3, S03.4, S03.5</w:t>
            </w:r>
          </w:p>
        </w:tc>
        <w:tc>
          <w:tcPr>
            <w:tcBorders>
              <w:top w:val="single" w:sz="4"/>
            </w:tcBorders>
            <w:shd w:val="clear" w:color="auto" w:fill="auto"/>
            <w:vAlign w:val="top"/>
          </w:tcPr>
          <w:p>
            <w:pPr>
              <w:framePr w:w="15326" w:h="8568" w:wrap="none" w:vAnchor="page" w:hAnchor="page" w:x="761" w:y="1419"/>
              <w:widowControl w:val="0"/>
              <w:rPr>
                <w:sz w:val="10"/>
                <w:szCs w:val="10"/>
              </w:rPr>
            </w:pPr>
          </w:p>
        </w:tc>
        <w:tc>
          <w:tcPr>
            <w:tcBorders>
              <w:top w:val="single" w:sz="4"/>
            </w:tcBorders>
            <w:shd w:val="clear" w:color="auto" w:fill="auto"/>
            <w:vAlign w:val="top"/>
          </w:tcPr>
          <w:p>
            <w:pPr>
              <w:framePr w:w="15326" w:h="8568" w:wrap="none" w:vAnchor="page" w:hAnchor="page" w:x="761" w:y="1419"/>
              <w:widowControl w:val="0"/>
              <w:rPr>
                <w:sz w:val="10"/>
                <w:szCs w:val="10"/>
              </w:rPr>
            </w:pPr>
          </w:p>
        </w:tc>
        <w:tc>
          <w:tcPr>
            <w:tcBorders>
              <w:top w:val="single" w:sz="4"/>
            </w:tcBorders>
            <w:shd w:val="clear" w:color="auto" w:fill="auto"/>
            <w:vAlign w:val="top"/>
          </w:tcPr>
          <w:p>
            <w:pPr>
              <w:framePr w:w="15326" w:h="8568" w:wrap="none" w:vAnchor="page" w:hAnchor="page" w:x="761" w:y="1419"/>
              <w:widowControl w:val="0"/>
              <w:rPr>
                <w:sz w:val="10"/>
                <w:szCs w:val="10"/>
              </w:rPr>
            </w:pPr>
          </w:p>
        </w:tc>
      </w:tr>
      <w:tr>
        <w:trPr>
          <w:trHeight w:val="811" w:hRule="exact"/>
        </w:trPr>
        <w:tc>
          <w:tcPr>
            <w:tcBorders/>
            <w:shd w:val="clear" w:color="auto" w:fill="auto"/>
            <w:vAlign w:val="top"/>
          </w:tcPr>
          <w:p>
            <w:pPr>
              <w:pStyle w:val="Style35"/>
              <w:keepNext w:val="0"/>
              <w:keepLines w:val="0"/>
              <w:framePr w:w="15326" w:h="8568" w:wrap="none" w:vAnchor="page" w:hAnchor="page" w:x="761"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ds34.002</w:t>
            </w:r>
          </w:p>
        </w:tc>
        <w:tc>
          <w:tcPr>
            <w:tcBorders/>
            <w:shd w:val="clear" w:color="auto" w:fill="auto"/>
            <w:vAlign w:val="top"/>
          </w:tcPr>
          <w:p>
            <w:pPr>
              <w:pStyle w:val="Style35"/>
              <w:keepNext w:val="0"/>
              <w:keepLines w:val="0"/>
              <w:framePr w:w="15326" w:h="8568" w:wrap="none" w:vAnchor="page" w:hAnchor="page" w:x="761"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Операции на органах полости рта (уровень 1)</w:t>
            </w:r>
          </w:p>
        </w:tc>
        <w:tc>
          <w:tcPr>
            <w:tcBorders/>
            <w:shd w:val="clear" w:color="auto" w:fill="auto"/>
            <w:vAlign w:val="top"/>
          </w:tcPr>
          <w:p>
            <w:pPr>
              <w:pStyle w:val="Style35"/>
              <w:keepNext w:val="0"/>
              <w:keepLines w:val="0"/>
              <w:framePr w:w="15326" w:h="8568" w:wrap="none" w:vAnchor="page" w:hAnchor="page" w:x="761" w:y="1419"/>
              <w:widowControl w:val="0"/>
              <w:shd w:val="clear" w:color="auto" w:fill="auto"/>
              <w:bidi w:val="0"/>
              <w:spacing w:before="180" w:after="0" w:line="240" w:lineRule="auto"/>
              <w:ind w:left="0" w:right="0" w:firstLine="0"/>
              <w:jc w:val="center"/>
            </w:pPr>
            <w:r>
              <w:rPr>
                <w:color w:val="505050"/>
                <w:spacing w:val="0"/>
                <w:w w:val="100"/>
                <w:position w:val="0"/>
                <w:sz w:val="28"/>
                <w:szCs w:val="28"/>
                <w:shd w:val="clear" w:color="auto" w:fill="auto"/>
                <w:lang w:val="en-US" w:eastAsia="en-US" w:bidi="en-US"/>
              </w:rPr>
              <w:t>-</w:t>
            </w:r>
          </w:p>
        </w:tc>
        <w:tc>
          <w:tcPr>
            <w:tcBorders/>
            <w:shd w:val="clear" w:color="auto" w:fill="auto"/>
            <w:vAlign w:val="center"/>
          </w:tcPr>
          <w:p>
            <w:pPr>
              <w:pStyle w:val="Style35"/>
              <w:keepNext w:val="0"/>
              <w:keepLines w:val="0"/>
              <w:framePr w:w="15326" w:h="8568" w:wrap="none" w:vAnchor="page" w:hAnchor="page" w:x="761" w:y="1419"/>
              <w:widowControl w:val="0"/>
              <w:shd w:val="clear" w:color="auto" w:fill="auto"/>
              <w:bidi w:val="0"/>
              <w:spacing w:before="0" w:after="0" w:line="173" w:lineRule="auto"/>
              <w:ind w:left="0" w:right="0" w:firstLine="0"/>
              <w:jc w:val="both"/>
            </w:pPr>
            <w:r>
              <w:rPr>
                <w:color w:val="0A0A0A"/>
                <w:spacing w:val="0"/>
                <w:w w:val="100"/>
                <w:position w:val="0"/>
                <w:sz w:val="28"/>
                <w:szCs w:val="28"/>
                <w:shd w:val="clear" w:color="auto" w:fill="auto"/>
                <w:lang w:val="en-US" w:eastAsia="en-US" w:bidi="en-US"/>
              </w:rPr>
              <w:t xml:space="preserve">Al </w:t>
            </w:r>
            <w:r>
              <w:rPr>
                <w:color w:val="0A0A0A"/>
                <w:spacing w:val="0"/>
                <w:w w:val="100"/>
                <w:position w:val="0"/>
                <w:sz w:val="28"/>
                <w:szCs w:val="28"/>
                <w:shd w:val="clear" w:color="auto" w:fill="auto"/>
                <w:lang w:val="ru-RU" w:eastAsia="ru-RU" w:bidi="ru-RU"/>
              </w:rPr>
              <w:t xml:space="preserve">1.07.001, </w:t>
            </w:r>
            <w:r>
              <w:rPr>
                <w:color w:val="0A0A0A"/>
                <w:spacing w:val="0"/>
                <w:w w:val="100"/>
                <w:position w:val="0"/>
                <w:sz w:val="28"/>
                <w:szCs w:val="28"/>
                <w:shd w:val="clear" w:color="auto" w:fill="auto"/>
                <w:lang w:val="en-US" w:eastAsia="en-US" w:bidi="en-US"/>
              </w:rPr>
              <w:t xml:space="preserve">Al </w:t>
            </w:r>
            <w:r>
              <w:rPr>
                <w:color w:val="0A0A0A"/>
                <w:spacing w:val="0"/>
                <w:w w:val="100"/>
                <w:position w:val="0"/>
                <w:sz w:val="28"/>
                <w:szCs w:val="28"/>
                <w:shd w:val="clear" w:color="auto" w:fill="auto"/>
                <w:lang w:val="ru-RU" w:eastAsia="ru-RU" w:bidi="ru-RU"/>
              </w:rPr>
              <w:t>1.07.004, А16.07.001, А16.07.004, А16.07.010, А16.07.011, А16.07.012, А16.07.014, А16.07.097</w:t>
            </w:r>
          </w:p>
        </w:tc>
        <w:tc>
          <w:tcPr>
            <w:tcBorders/>
            <w:shd w:val="clear" w:color="auto" w:fill="auto"/>
            <w:vAlign w:val="top"/>
          </w:tcPr>
          <w:p>
            <w:pPr>
              <w:pStyle w:val="Style35"/>
              <w:keepNext w:val="0"/>
              <w:keepLines w:val="0"/>
              <w:framePr w:w="15326" w:h="8568" w:wrap="none" w:vAnchor="page" w:hAnchor="page" w:x="761" w:y="1419"/>
              <w:widowControl w:val="0"/>
              <w:shd w:val="clear" w:color="auto" w:fill="auto"/>
              <w:bidi w:val="0"/>
              <w:spacing w:before="180" w:after="0" w:line="240" w:lineRule="auto"/>
              <w:ind w:left="1240" w:right="0" w:firstLine="0"/>
              <w:jc w:val="both"/>
            </w:pPr>
            <w:r>
              <w:rPr>
                <w:color w:val="5A5A5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326" w:h="8568" w:wrap="none" w:vAnchor="page" w:hAnchor="page" w:x="761" w:y="1419"/>
              <w:widowControl w:val="0"/>
              <w:shd w:val="clear" w:color="auto" w:fill="auto"/>
              <w:bidi w:val="0"/>
              <w:spacing w:before="0" w:after="0" w:line="240" w:lineRule="auto"/>
              <w:ind w:left="0" w:right="0" w:firstLine="740"/>
              <w:jc w:val="left"/>
            </w:pPr>
            <w:r>
              <w:rPr>
                <w:color w:val="0B0B0B"/>
                <w:spacing w:val="0"/>
                <w:w w:val="100"/>
                <w:position w:val="0"/>
                <w:sz w:val="28"/>
                <w:szCs w:val="28"/>
                <w:shd w:val="clear" w:color="auto" w:fill="auto"/>
                <w:lang w:val="ru-RU" w:eastAsia="ru-RU" w:bidi="ru-RU"/>
              </w:rPr>
              <w:t>0,92</w:t>
            </w:r>
          </w:p>
        </w:tc>
      </w:tr>
      <w:tr>
        <w:trPr>
          <w:trHeight w:val="811" w:hRule="exact"/>
        </w:trPr>
        <w:tc>
          <w:tcPr>
            <w:tcBorders/>
            <w:shd w:val="clear" w:color="auto" w:fill="auto"/>
            <w:vAlign w:val="top"/>
          </w:tcPr>
          <w:p>
            <w:pPr>
              <w:pStyle w:val="Style35"/>
              <w:keepNext w:val="0"/>
              <w:keepLines w:val="0"/>
              <w:framePr w:w="15326" w:h="8568" w:wrap="none" w:vAnchor="page" w:hAnchor="page" w:x="761"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en-US" w:eastAsia="en-US" w:bidi="en-US"/>
              </w:rPr>
              <w:t>ds34.003</w:t>
            </w:r>
          </w:p>
        </w:tc>
        <w:tc>
          <w:tcPr>
            <w:tcBorders/>
            <w:shd w:val="clear" w:color="auto" w:fill="auto"/>
            <w:vAlign w:val="top"/>
          </w:tcPr>
          <w:p>
            <w:pPr>
              <w:pStyle w:val="Style35"/>
              <w:keepNext w:val="0"/>
              <w:keepLines w:val="0"/>
              <w:framePr w:w="15326" w:h="8568" w:wrap="none" w:vAnchor="page" w:hAnchor="page" w:x="761" w:y="1419"/>
              <w:widowControl w:val="0"/>
              <w:shd w:val="clear" w:color="auto" w:fill="auto"/>
              <w:bidi w:val="0"/>
              <w:spacing w:before="0" w:after="0" w:line="168" w:lineRule="auto"/>
              <w:ind w:left="0" w:right="0" w:firstLine="0"/>
              <w:jc w:val="left"/>
            </w:pPr>
            <w:r>
              <w:rPr>
                <w:color w:val="0F0F0F"/>
                <w:spacing w:val="0"/>
                <w:w w:val="100"/>
                <w:position w:val="0"/>
                <w:sz w:val="28"/>
                <w:szCs w:val="28"/>
                <w:shd w:val="clear" w:color="auto" w:fill="auto"/>
                <w:lang w:val="ru-RU" w:eastAsia="ru-RU" w:bidi="ru-RU"/>
              </w:rPr>
              <w:t>Операции на органах полости рта(уровень 2)</w:t>
            </w:r>
          </w:p>
        </w:tc>
        <w:tc>
          <w:tcPr>
            <w:tcBorders/>
            <w:shd w:val="clear" w:color="auto" w:fill="auto"/>
            <w:vAlign w:val="top"/>
          </w:tcPr>
          <w:p>
            <w:pPr>
              <w:pStyle w:val="Style35"/>
              <w:keepNext w:val="0"/>
              <w:keepLines w:val="0"/>
              <w:framePr w:w="15326" w:h="8568" w:wrap="none" w:vAnchor="page" w:hAnchor="page" w:x="761" w:y="1419"/>
              <w:widowControl w:val="0"/>
              <w:shd w:val="clear" w:color="auto" w:fill="auto"/>
              <w:bidi w:val="0"/>
              <w:spacing w:before="180" w:after="0" w:line="240" w:lineRule="auto"/>
              <w:ind w:left="0" w:right="0" w:firstLine="0"/>
              <w:jc w:val="center"/>
            </w:pPr>
            <w:r>
              <w:rPr>
                <w:color w:val="222222"/>
                <w:spacing w:val="0"/>
                <w:w w:val="100"/>
                <w:position w:val="0"/>
                <w:sz w:val="28"/>
                <w:szCs w:val="28"/>
                <w:shd w:val="clear" w:color="auto" w:fill="auto"/>
                <w:lang w:val="en-US" w:eastAsia="en-US" w:bidi="en-US"/>
              </w:rPr>
              <w:t>-</w:t>
            </w:r>
          </w:p>
        </w:tc>
        <w:tc>
          <w:tcPr>
            <w:tcBorders/>
            <w:shd w:val="clear" w:color="auto" w:fill="auto"/>
            <w:vAlign w:val="center"/>
          </w:tcPr>
          <w:p>
            <w:pPr>
              <w:pStyle w:val="Style35"/>
              <w:keepNext w:val="0"/>
              <w:keepLines w:val="0"/>
              <w:framePr w:w="15326" w:h="8568" w:wrap="none" w:vAnchor="page" w:hAnchor="page" w:x="761" w:y="1419"/>
              <w:widowControl w:val="0"/>
              <w:shd w:val="clear" w:color="auto" w:fill="auto"/>
              <w:bidi w:val="0"/>
              <w:spacing w:before="0" w:after="0" w:line="240" w:lineRule="auto"/>
              <w:ind w:left="0" w:right="0" w:firstLine="0"/>
              <w:jc w:val="both"/>
            </w:pPr>
            <w:r>
              <w:rPr>
                <w:color w:val="0D0D0D"/>
                <w:spacing w:val="0"/>
                <w:w w:val="100"/>
                <w:position w:val="0"/>
                <w:sz w:val="28"/>
                <w:szCs w:val="28"/>
                <w:shd w:val="clear" w:color="auto" w:fill="auto"/>
                <w:lang w:val="ru-RU" w:eastAsia="ru-RU" w:bidi="ru-RU"/>
              </w:rPr>
              <w:t>А16.07.015, А16.07.016, А16.07.029,</w:t>
            </w:r>
          </w:p>
          <w:p>
            <w:pPr>
              <w:pStyle w:val="Style35"/>
              <w:keepNext w:val="0"/>
              <w:keepLines w:val="0"/>
              <w:framePr w:w="15326" w:h="8568" w:wrap="none" w:vAnchor="page" w:hAnchor="page" w:x="761" w:y="1419"/>
              <w:widowControl w:val="0"/>
              <w:shd w:val="clear" w:color="auto" w:fill="auto"/>
              <w:bidi w:val="0"/>
              <w:spacing w:before="0" w:after="0" w:line="180" w:lineRule="auto"/>
              <w:ind w:left="0" w:right="0" w:firstLine="0"/>
              <w:jc w:val="both"/>
            </w:pPr>
            <w:r>
              <w:rPr>
                <w:color w:val="0D0D0D"/>
                <w:spacing w:val="0"/>
                <w:w w:val="100"/>
                <w:position w:val="0"/>
                <w:sz w:val="28"/>
                <w:szCs w:val="28"/>
                <w:shd w:val="clear" w:color="auto" w:fill="auto"/>
                <w:lang w:val="ru-RU" w:eastAsia="ru-RU" w:bidi="ru-RU"/>
              </w:rPr>
              <w:t>А16.07.044, А16.07.064, А16.07.067,</w:t>
            </w:r>
          </w:p>
          <w:p>
            <w:pPr>
              <w:pStyle w:val="Style35"/>
              <w:keepNext w:val="0"/>
              <w:keepLines w:val="0"/>
              <w:framePr w:w="15326" w:h="8568" w:wrap="none" w:vAnchor="page" w:hAnchor="page" w:x="761" w:y="1419"/>
              <w:widowControl w:val="0"/>
              <w:shd w:val="clear" w:color="auto" w:fill="auto"/>
              <w:bidi w:val="0"/>
              <w:spacing w:before="0" w:after="0" w:line="180" w:lineRule="auto"/>
              <w:ind w:left="0" w:right="0" w:firstLine="0"/>
              <w:jc w:val="both"/>
            </w:pPr>
            <w:r>
              <w:rPr>
                <w:color w:val="0D0D0D"/>
                <w:spacing w:val="0"/>
                <w:w w:val="100"/>
                <w:position w:val="0"/>
                <w:sz w:val="28"/>
                <w:szCs w:val="28"/>
                <w:shd w:val="clear" w:color="auto" w:fill="auto"/>
                <w:lang w:val="ru-RU" w:eastAsia="ru-RU" w:bidi="ru-RU"/>
              </w:rPr>
              <w:t>А16.22.012</w:t>
            </w:r>
          </w:p>
        </w:tc>
        <w:tc>
          <w:tcPr>
            <w:tcBorders/>
            <w:shd w:val="clear" w:color="auto" w:fill="auto"/>
            <w:vAlign w:val="top"/>
          </w:tcPr>
          <w:p>
            <w:pPr>
              <w:pStyle w:val="Style35"/>
              <w:keepNext w:val="0"/>
              <w:keepLines w:val="0"/>
              <w:framePr w:w="15326" w:h="8568" w:wrap="none" w:vAnchor="page" w:hAnchor="page" w:x="761" w:y="1419"/>
              <w:widowControl w:val="0"/>
              <w:shd w:val="clear" w:color="auto" w:fill="auto"/>
              <w:bidi w:val="0"/>
              <w:spacing w:before="180" w:after="0" w:line="240" w:lineRule="auto"/>
              <w:ind w:left="0" w:right="0" w:firstLine="0"/>
              <w:jc w:val="center"/>
            </w:pPr>
            <w:r>
              <w:rPr>
                <w:color w:val="222222"/>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326" w:h="8568" w:wrap="none" w:vAnchor="page" w:hAnchor="page" w:x="761" w:y="1419"/>
              <w:widowControl w:val="0"/>
              <w:shd w:val="clear" w:color="auto" w:fill="auto"/>
              <w:bidi w:val="0"/>
              <w:spacing w:before="0" w:after="0" w:line="240" w:lineRule="auto"/>
              <w:ind w:left="0" w:right="0" w:firstLine="740"/>
              <w:jc w:val="left"/>
            </w:pPr>
            <w:r>
              <w:rPr>
                <w:color w:val="080808"/>
                <w:spacing w:val="0"/>
                <w:w w:val="100"/>
                <w:position w:val="0"/>
                <w:sz w:val="28"/>
                <w:szCs w:val="28"/>
                <w:shd w:val="clear" w:color="auto" w:fill="auto"/>
                <w:lang w:val="ru-RU" w:eastAsia="ru-RU" w:bidi="ru-RU"/>
              </w:rPr>
              <w:t>1,56</w:t>
            </w:r>
          </w:p>
        </w:tc>
      </w:tr>
      <w:tr>
        <w:trPr>
          <w:trHeight w:val="370" w:hRule="exact"/>
        </w:trPr>
        <w:tc>
          <w:tcPr>
            <w:tcBorders/>
            <w:shd w:val="clear" w:color="auto" w:fill="auto"/>
            <w:vAlign w:val="center"/>
          </w:tcPr>
          <w:p>
            <w:pPr>
              <w:pStyle w:val="Style35"/>
              <w:keepNext w:val="0"/>
              <w:keepLines w:val="0"/>
              <w:framePr w:w="15326" w:h="8568" w:wrap="none" w:vAnchor="page" w:hAnchor="page" w:x="761" w:y="1419"/>
              <w:widowControl w:val="0"/>
              <w:shd w:val="clear" w:color="auto" w:fill="auto"/>
              <w:bidi w:val="0"/>
              <w:spacing w:before="0" w:after="0" w:line="240" w:lineRule="auto"/>
              <w:ind w:left="0" w:right="0" w:firstLine="280"/>
              <w:jc w:val="left"/>
            </w:pPr>
            <w:r>
              <w:rPr>
                <w:color w:val="0C0C0C"/>
                <w:spacing w:val="0"/>
                <w:w w:val="100"/>
                <w:position w:val="0"/>
                <w:sz w:val="28"/>
                <w:szCs w:val="28"/>
                <w:shd w:val="clear" w:color="auto" w:fill="auto"/>
                <w:lang w:val="en-US" w:eastAsia="en-US" w:bidi="en-US"/>
              </w:rPr>
              <w:t>ds35</w:t>
            </w:r>
          </w:p>
        </w:tc>
        <w:tc>
          <w:tcPr>
            <w:tcBorders/>
            <w:shd w:val="clear" w:color="auto" w:fill="auto"/>
            <w:vAlign w:val="center"/>
          </w:tcPr>
          <w:p>
            <w:pPr>
              <w:pStyle w:val="Style35"/>
              <w:keepNext w:val="0"/>
              <w:keepLines w:val="0"/>
              <w:framePr w:w="15326" w:h="8568" w:wrap="none" w:vAnchor="page" w:hAnchor="page" w:x="761"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ru-RU" w:eastAsia="ru-RU" w:bidi="ru-RU"/>
              </w:rPr>
              <w:t>Эндокринология</w:t>
            </w:r>
          </w:p>
        </w:tc>
        <w:tc>
          <w:tcPr>
            <w:tcBorders/>
            <w:shd w:val="clear" w:color="auto" w:fill="auto"/>
            <w:vAlign w:val="top"/>
          </w:tcPr>
          <w:p>
            <w:pPr>
              <w:framePr w:w="15326" w:h="8568" w:wrap="none" w:vAnchor="page" w:hAnchor="page" w:x="761" w:y="1419"/>
              <w:widowControl w:val="0"/>
              <w:rPr>
                <w:sz w:val="10"/>
                <w:szCs w:val="10"/>
              </w:rPr>
            </w:pPr>
          </w:p>
        </w:tc>
        <w:tc>
          <w:tcPr>
            <w:tcBorders/>
            <w:shd w:val="clear" w:color="auto" w:fill="auto"/>
            <w:vAlign w:val="top"/>
          </w:tcPr>
          <w:p>
            <w:pPr>
              <w:framePr w:w="15326" w:h="8568" w:wrap="none" w:vAnchor="page" w:hAnchor="page" w:x="761" w:y="1419"/>
              <w:widowControl w:val="0"/>
              <w:rPr>
                <w:sz w:val="10"/>
                <w:szCs w:val="10"/>
              </w:rPr>
            </w:pPr>
          </w:p>
        </w:tc>
        <w:tc>
          <w:tcPr>
            <w:tcBorders/>
            <w:shd w:val="clear" w:color="auto" w:fill="auto"/>
            <w:vAlign w:val="top"/>
          </w:tcPr>
          <w:p>
            <w:pPr>
              <w:framePr w:w="15326" w:h="8568" w:wrap="none" w:vAnchor="page" w:hAnchor="page" w:x="761" w:y="1419"/>
              <w:widowControl w:val="0"/>
              <w:rPr>
                <w:sz w:val="10"/>
                <w:szCs w:val="10"/>
              </w:rPr>
            </w:pPr>
          </w:p>
        </w:tc>
        <w:tc>
          <w:tcPr>
            <w:tcBorders/>
            <w:shd w:val="clear" w:color="auto" w:fill="auto"/>
            <w:vAlign w:val="center"/>
          </w:tcPr>
          <w:p>
            <w:pPr>
              <w:pStyle w:val="Style35"/>
              <w:keepNext w:val="0"/>
              <w:keepLines w:val="0"/>
              <w:framePr w:w="15326" w:h="8568" w:wrap="none" w:vAnchor="page" w:hAnchor="page" w:x="761" w:y="1419"/>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ru-RU" w:eastAsia="ru-RU" w:bidi="ru-RU"/>
              </w:rPr>
              <w:t>1,23</w:t>
            </w:r>
          </w:p>
        </w:tc>
      </w:tr>
      <w:tr>
        <w:trPr>
          <w:trHeight w:val="2122" w:hRule="exact"/>
        </w:trPr>
        <w:tc>
          <w:tcPr>
            <w:tcBorders/>
            <w:shd w:val="clear" w:color="auto" w:fill="auto"/>
            <w:vAlign w:val="top"/>
          </w:tcPr>
          <w:p>
            <w:pPr>
              <w:pStyle w:val="Style35"/>
              <w:keepNext w:val="0"/>
              <w:keepLines w:val="0"/>
              <w:framePr w:w="15326" w:h="8568" w:wrap="none" w:vAnchor="page" w:hAnchor="page" w:x="761"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ds35.001</w:t>
            </w:r>
          </w:p>
        </w:tc>
        <w:tc>
          <w:tcPr>
            <w:tcBorders/>
            <w:shd w:val="clear" w:color="auto" w:fill="auto"/>
            <w:vAlign w:val="top"/>
          </w:tcPr>
          <w:p>
            <w:pPr>
              <w:pStyle w:val="Style35"/>
              <w:keepNext w:val="0"/>
              <w:keepLines w:val="0"/>
              <w:framePr w:w="15326" w:h="8568" w:wrap="none" w:vAnchor="page" w:hAnchor="page" w:x="761" w:y="1419"/>
              <w:widowControl w:val="0"/>
              <w:shd w:val="clear" w:color="auto" w:fill="auto"/>
              <w:bidi w:val="0"/>
              <w:spacing w:before="0" w:after="0" w:line="240" w:lineRule="auto"/>
              <w:ind w:left="0" w:right="0" w:firstLine="0"/>
              <w:jc w:val="left"/>
            </w:pPr>
            <w:r>
              <w:rPr>
                <w:color w:val="111111"/>
                <w:spacing w:val="0"/>
                <w:w w:val="100"/>
                <w:position w:val="0"/>
                <w:sz w:val="28"/>
                <w:szCs w:val="28"/>
                <w:shd w:val="clear" w:color="auto" w:fill="auto"/>
                <w:lang w:val="ru-RU" w:eastAsia="ru-RU" w:bidi="ru-RU"/>
              </w:rPr>
              <w:t>Сахарный диабет, взрослые</w:t>
            </w:r>
          </w:p>
        </w:tc>
        <w:tc>
          <w:tcPr>
            <w:tcBorders/>
            <w:shd w:val="clear" w:color="auto" w:fill="auto"/>
            <w:vAlign w:val="bottom"/>
          </w:tcPr>
          <w:p>
            <w:pPr>
              <w:pStyle w:val="Style35"/>
              <w:keepNext w:val="0"/>
              <w:keepLines w:val="0"/>
              <w:framePr w:w="15326" w:h="8568" w:wrap="none" w:vAnchor="page" w:hAnchor="page" w:x="761" w:y="1419"/>
              <w:widowControl w:val="0"/>
              <w:shd w:val="clear" w:color="auto" w:fill="auto"/>
              <w:bidi w:val="0"/>
              <w:spacing w:before="0" w:after="0" w:line="170" w:lineRule="auto"/>
              <w:ind w:left="0" w:right="0" w:firstLine="0"/>
              <w:jc w:val="both"/>
            </w:pPr>
            <w:r>
              <w:rPr>
                <w:color w:val="0E0E0E"/>
                <w:spacing w:val="0"/>
                <w:w w:val="100"/>
                <w:position w:val="0"/>
                <w:sz w:val="28"/>
                <w:szCs w:val="28"/>
                <w:shd w:val="clear" w:color="auto" w:fill="auto"/>
                <w:lang w:val="en-US" w:eastAsia="en-US" w:bidi="en-US"/>
              </w:rPr>
              <w:t xml:space="preserve">ElO.O, E10.1, E10.2, E10.3, E10.4, E10.5, E10.6, EI0.7, E10.8, E10.9, El 1.0, El 1.1, Ell.2, Ell.3, Ell.4, Ell.5, Ell.6, Ell.7, Ell.8, Ell.9, </w:t>
            </w:r>
            <w:r>
              <w:rPr>
                <w:color w:val="0E0E0E"/>
                <w:spacing w:val="0"/>
                <w:w w:val="100"/>
                <w:position w:val="0"/>
                <w:sz w:val="28"/>
                <w:szCs w:val="28"/>
                <w:shd w:val="clear" w:color="auto" w:fill="auto"/>
                <w:lang w:val="ru-RU" w:eastAsia="ru-RU" w:bidi="ru-RU"/>
              </w:rPr>
              <w:t xml:space="preserve">Е12.О, </w:t>
            </w:r>
            <w:r>
              <w:rPr>
                <w:color w:val="0E0E0E"/>
                <w:spacing w:val="0"/>
                <w:w w:val="100"/>
                <w:position w:val="0"/>
                <w:sz w:val="28"/>
                <w:szCs w:val="28"/>
                <w:shd w:val="clear" w:color="auto" w:fill="auto"/>
                <w:lang w:val="en-US" w:eastAsia="en-US" w:bidi="en-US"/>
              </w:rPr>
              <w:t xml:space="preserve">E12.1, </w:t>
            </w:r>
            <w:r>
              <w:rPr>
                <w:color w:val="0E0E0E"/>
                <w:spacing w:val="0"/>
                <w:w w:val="100"/>
                <w:position w:val="0"/>
                <w:sz w:val="28"/>
                <w:szCs w:val="28"/>
                <w:shd w:val="clear" w:color="auto" w:fill="auto"/>
                <w:lang w:val="ru-RU" w:eastAsia="ru-RU" w:bidi="ru-RU"/>
              </w:rPr>
              <w:t xml:space="preserve">Е12.2, Е12.3, Е12.4, Е12.5, Е12.6, Е12.7, Е12.8, Е12.9, Е13.О, Е13.1, Е13.2, Е13.3, Е1З.4, Е13.5, Е1З.6, Е13.7, Е13.8, Е13.9, Е14.О, </w:t>
            </w:r>
            <w:r>
              <w:rPr>
                <w:color w:val="0E0E0E"/>
                <w:spacing w:val="0"/>
                <w:w w:val="100"/>
                <w:position w:val="0"/>
                <w:sz w:val="28"/>
                <w:szCs w:val="28"/>
                <w:shd w:val="clear" w:color="auto" w:fill="auto"/>
                <w:lang w:val="en-US" w:eastAsia="en-US" w:bidi="en-US"/>
              </w:rPr>
              <w:t xml:space="preserve">El4.l, </w:t>
            </w:r>
            <w:r>
              <w:rPr>
                <w:color w:val="0E0E0E"/>
                <w:spacing w:val="0"/>
                <w:w w:val="100"/>
                <w:position w:val="0"/>
                <w:sz w:val="28"/>
                <w:szCs w:val="28"/>
                <w:shd w:val="clear" w:color="auto" w:fill="auto"/>
                <w:lang w:val="ru-RU" w:eastAsia="ru-RU" w:bidi="ru-RU"/>
              </w:rPr>
              <w:t xml:space="preserve">Е14.2, Е14.3, Е14.4, Е14.5, Е14.6, Е14.7, Е14.8, Е14.9, </w:t>
            </w:r>
            <w:r>
              <w:rPr>
                <w:color w:val="0E0E0E"/>
                <w:spacing w:val="0"/>
                <w:w w:val="100"/>
                <w:position w:val="0"/>
                <w:sz w:val="28"/>
                <w:szCs w:val="28"/>
                <w:shd w:val="clear" w:color="auto" w:fill="auto"/>
                <w:lang w:val="en-US" w:eastAsia="en-US" w:bidi="en-US"/>
              </w:rPr>
              <w:t>R73, R73.0, R73.9, R81</w:t>
            </w:r>
          </w:p>
        </w:tc>
        <w:tc>
          <w:tcPr>
            <w:tcBorders/>
            <w:shd w:val="clear" w:color="auto" w:fill="auto"/>
            <w:vAlign w:val="top"/>
          </w:tcPr>
          <w:p>
            <w:pPr>
              <w:framePr w:w="15326" w:h="8568" w:wrap="none" w:vAnchor="page" w:hAnchor="page" w:x="761" w:y="1419"/>
              <w:widowControl w:val="0"/>
              <w:rPr>
                <w:sz w:val="10"/>
                <w:szCs w:val="10"/>
              </w:rPr>
            </w:pPr>
          </w:p>
        </w:tc>
        <w:tc>
          <w:tcPr>
            <w:tcBorders/>
            <w:shd w:val="clear" w:color="auto" w:fill="auto"/>
            <w:vAlign w:val="top"/>
          </w:tcPr>
          <w:p>
            <w:pPr>
              <w:pStyle w:val="Style35"/>
              <w:keepNext w:val="0"/>
              <w:keepLines w:val="0"/>
              <w:framePr w:w="15326" w:h="8568" w:wrap="none" w:vAnchor="page" w:hAnchor="page" w:x="761" w:y="1419"/>
              <w:widowControl w:val="0"/>
              <w:shd w:val="clear" w:color="auto" w:fill="auto"/>
              <w:bidi w:val="0"/>
              <w:spacing w:before="0" w:after="0" w:line="175" w:lineRule="auto"/>
              <w:ind w:left="0" w:right="0" w:firstLine="0"/>
              <w:jc w:val="left"/>
            </w:pPr>
            <w:r>
              <w:rPr>
                <w:color w:val="0F0F0F"/>
                <w:spacing w:val="0"/>
                <w:w w:val="100"/>
                <w:position w:val="0"/>
                <w:sz w:val="28"/>
                <w:szCs w:val="28"/>
                <w:shd w:val="clear" w:color="auto" w:fill="auto"/>
                <w:lang w:val="ru-RU" w:eastAsia="ru-RU" w:bidi="ru-RU"/>
              </w:rPr>
              <w:t>возрастная группа: старше 18 лет</w:t>
            </w:r>
          </w:p>
        </w:tc>
        <w:tc>
          <w:tcPr>
            <w:tcBorders/>
            <w:shd w:val="clear" w:color="auto" w:fill="auto"/>
            <w:vAlign w:val="top"/>
          </w:tcPr>
          <w:p>
            <w:pPr>
              <w:pStyle w:val="Style35"/>
              <w:keepNext w:val="0"/>
              <w:keepLines w:val="0"/>
              <w:framePr w:w="15326" w:h="8568" w:wrap="none" w:vAnchor="page" w:hAnchor="page" w:x="761" w:y="1419"/>
              <w:widowControl w:val="0"/>
              <w:shd w:val="clear" w:color="auto" w:fill="auto"/>
              <w:bidi w:val="0"/>
              <w:spacing w:before="0" w:after="0" w:line="240" w:lineRule="auto"/>
              <w:ind w:left="0" w:right="0" w:firstLine="740"/>
              <w:jc w:val="left"/>
            </w:pPr>
            <w:r>
              <w:rPr>
                <w:color w:val="0A0A0A"/>
                <w:spacing w:val="0"/>
                <w:w w:val="100"/>
                <w:position w:val="0"/>
                <w:sz w:val="28"/>
                <w:szCs w:val="28"/>
                <w:shd w:val="clear" w:color="auto" w:fill="auto"/>
                <w:lang w:val="ru-RU" w:eastAsia="ru-RU" w:bidi="ru-RU"/>
              </w:rPr>
              <w:t>1,08</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42" w:h="346" w:hRule="exact" w:wrap="none" w:vAnchor="page" w:hAnchor="page" w:x="8187" w:y="747"/>
        <w:widowControl w:val="0"/>
        <w:shd w:val="clear" w:color="auto" w:fill="auto"/>
        <w:bidi w:val="0"/>
        <w:spacing w:before="0" w:after="0" w:line="240" w:lineRule="auto"/>
        <w:ind w:left="0" w:right="0" w:firstLine="0"/>
        <w:jc w:val="center"/>
      </w:pPr>
      <w:r>
        <w:rPr>
          <w:color w:val="010101"/>
          <w:spacing w:val="0"/>
          <w:w w:val="100"/>
          <w:position w:val="0"/>
          <w:shd w:val="clear" w:color="auto" w:fill="auto"/>
          <w:lang w:val="ru-RU" w:eastAsia="ru-RU" w:bidi="ru-RU"/>
        </w:rPr>
        <w:t>261</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9010" w:wrap="none" w:vAnchor="page" w:hAnchor="page" w:x="603" w:y="1419"/>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9010" w:wrap="none" w:vAnchor="page" w:hAnchor="page" w:x="603"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9010" w:wrap="none" w:vAnchor="page" w:hAnchor="page" w:x="60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9010" w:wrap="none" w:vAnchor="page" w:hAnchor="page" w:x="603"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9010" w:wrap="none" w:vAnchor="page" w:hAnchor="page" w:x="603"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9010" w:wrap="none" w:vAnchor="page" w:hAnchor="page" w:x="603" w:y="1419"/>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8309" w:hRule="exact"/>
        </w:trPr>
        <w:tc>
          <w:tcPr>
            <w:tcBorders>
              <w:top w:val="single" w:sz="4"/>
            </w:tcBorders>
            <w:shd w:val="clear" w:color="auto" w:fill="auto"/>
            <w:vAlign w:val="top"/>
          </w:tcPr>
          <w:p>
            <w:pPr>
              <w:pStyle w:val="Style35"/>
              <w:keepNext w:val="0"/>
              <w:keepLines w:val="0"/>
              <w:framePr w:w="15643" w:h="9010" w:wrap="none" w:vAnchor="page" w:hAnchor="page" w:x="603" w:y="1419"/>
              <w:widowControl w:val="0"/>
              <w:shd w:val="clear" w:color="auto" w:fill="auto"/>
              <w:bidi w:val="0"/>
              <w:spacing w:before="160" w:after="0" w:line="240" w:lineRule="auto"/>
              <w:ind w:left="0" w:right="0" w:firstLine="0"/>
              <w:jc w:val="center"/>
            </w:pPr>
            <w:r>
              <w:rPr>
                <w:color w:val="0C0C0C"/>
                <w:spacing w:val="0"/>
                <w:w w:val="100"/>
                <w:position w:val="0"/>
                <w:sz w:val="28"/>
                <w:szCs w:val="28"/>
                <w:shd w:val="clear" w:color="auto" w:fill="auto"/>
                <w:lang w:val="en-US" w:eastAsia="en-US" w:bidi="en-US"/>
              </w:rPr>
              <w:t>ds35.002</w:t>
            </w:r>
          </w:p>
        </w:tc>
        <w:tc>
          <w:tcPr>
            <w:tcBorders>
              <w:top w:val="single" w:sz="4"/>
            </w:tcBorders>
            <w:shd w:val="clear" w:color="auto" w:fill="auto"/>
            <w:vAlign w:val="top"/>
          </w:tcPr>
          <w:p>
            <w:pPr>
              <w:pStyle w:val="Style35"/>
              <w:keepNext w:val="0"/>
              <w:keepLines w:val="0"/>
              <w:framePr w:w="15643" w:h="9010" w:wrap="none" w:vAnchor="page" w:hAnchor="page" w:x="603" w:y="1419"/>
              <w:widowControl w:val="0"/>
              <w:shd w:val="clear" w:color="auto" w:fill="auto"/>
              <w:bidi w:val="0"/>
              <w:spacing w:before="220" w:after="0" w:line="173" w:lineRule="auto"/>
              <w:ind w:left="0" w:right="0" w:firstLine="0"/>
              <w:jc w:val="left"/>
            </w:pPr>
            <w:r>
              <w:rPr>
                <w:color w:val="0E0E0E"/>
                <w:spacing w:val="0"/>
                <w:w w:val="100"/>
                <w:position w:val="0"/>
                <w:sz w:val="28"/>
                <w:szCs w:val="28"/>
                <w:shd w:val="clear" w:color="auto" w:fill="auto"/>
                <w:lang w:val="ru-RU" w:eastAsia="ru-RU" w:bidi="ru-RU"/>
              </w:rPr>
              <w:t xml:space="preserve">Другие болезни эндокринной системы, новообразования эндокринных желез доброкачественные, </w:t>
            </w:r>
            <w:r>
              <w:rPr>
                <w:color w:val="0E0E0E"/>
                <w:spacing w:val="0"/>
                <w:w w:val="100"/>
                <w:position w:val="0"/>
                <w:sz w:val="28"/>
                <w:szCs w:val="28"/>
                <w:shd w:val="clear" w:color="auto" w:fill="auto"/>
                <w:lang w:val="en-US" w:eastAsia="en-US" w:bidi="en-US"/>
              </w:rPr>
              <w:t xml:space="preserve">in situ, </w:t>
            </w:r>
            <w:r>
              <w:rPr>
                <w:color w:val="0E0E0E"/>
                <w:spacing w:val="0"/>
                <w:w w:val="100"/>
                <w:position w:val="0"/>
                <w:sz w:val="28"/>
                <w:szCs w:val="28"/>
                <w:shd w:val="clear" w:color="auto" w:fill="auto"/>
                <w:lang w:val="ru-RU" w:eastAsia="ru-RU" w:bidi="ru-RU"/>
              </w:rPr>
              <w:t>неопределенного и неизвестного характера, расстройства питания, другие нарушения обмена веществ</w:t>
            </w:r>
          </w:p>
        </w:tc>
        <w:tc>
          <w:tcPr>
            <w:tcBorders>
              <w:top w:val="single" w:sz="4"/>
            </w:tcBorders>
            <w:shd w:val="clear" w:color="auto" w:fill="auto"/>
            <w:vAlign w:val="bottom"/>
          </w:tcPr>
          <w:p>
            <w:pPr>
              <w:pStyle w:val="Style35"/>
              <w:keepNext w:val="0"/>
              <w:keepLines w:val="0"/>
              <w:framePr w:w="15643" w:h="9010" w:wrap="none" w:vAnchor="page" w:hAnchor="page" w:x="603" w:y="1419"/>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en-US" w:eastAsia="en-US" w:bidi="en-US"/>
              </w:rPr>
              <w:t xml:space="preserve">D09.3, DI3.6, DI3.7, D15.0, D34, D35.0, D35.1, D35.2, D35.3, D35.7, D35.8, D35.9, D44, D44.0, D44.1, D44.2, D44.3, D44.4, D44.5, D44.6, D44.7, D44.8, D44.9, D76, D76.1, D76.2, D76.3, </w:t>
            </w:r>
            <w:r>
              <w:rPr>
                <w:color w:val="0E0E0E"/>
                <w:spacing w:val="0"/>
                <w:w w:val="100"/>
                <w:position w:val="0"/>
                <w:sz w:val="28"/>
                <w:szCs w:val="28"/>
                <w:shd w:val="clear" w:color="auto" w:fill="auto"/>
                <w:lang w:val="ru-RU" w:eastAsia="ru-RU" w:bidi="ru-RU"/>
              </w:rPr>
              <w:t xml:space="preserve">ЕОО, ЕОО.О, ЕОО.1, ЕОО.2, ЕОО.9, </w:t>
            </w:r>
            <w:r>
              <w:rPr>
                <w:color w:val="0E0E0E"/>
                <w:spacing w:val="0"/>
                <w:w w:val="100"/>
                <w:position w:val="0"/>
                <w:sz w:val="28"/>
                <w:szCs w:val="28"/>
                <w:shd w:val="clear" w:color="auto" w:fill="auto"/>
                <w:lang w:val="en-US" w:eastAsia="en-US" w:bidi="en-US"/>
              </w:rPr>
              <w:t xml:space="preserve">EOl, EOl.O, EOl.1, EOl.2, EO1.8, </w:t>
            </w:r>
            <w:r>
              <w:rPr>
                <w:color w:val="0E0E0E"/>
                <w:spacing w:val="0"/>
                <w:w w:val="100"/>
                <w:position w:val="0"/>
                <w:sz w:val="28"/>
                <w:szCs w:val="28"/>
                <w:shd w:val="clear" w:color="auto" w:fill="auto"/>
                <w:lang w:val="ru-RU" w:eastAsia="ru-RU" w:bidi="ru-RU"/>
              </w:rPr>
              <w:t>ЕО2, ЕО3, ЕО3.О, ЕО3.1, ЕО3.2, ЕО3.3, ЕО3.4, ЕО3.5, ЕО3.8, ЕО3.9, ЕО4, ЕО4.О, ЕО4.1, ЕО4.2, ЕО4.8, ЕО4.9, ЕО5, ЕО5.О, ЕО5.1, ЕО5.2, ЕО5.3, ЕО5.4, ЕО5.5, ЕО5.8, ЕО5.9, ЕО6, ЕО6.О, ЕО6.1, ЕО6.2, ЕО6.3, ЕО6.4, ЕО6.5, ЕО6.9, ЕО7, ЕО7.О, ЕО7.1, ЕО7.8, ЕО7.9, Е15, Е16, Е16.О, Е16.1, Е16.2, Е16.3, Е16.4, Е16.8, Е16.9, Е20.0, Е20.1, Е20.8, Е20.9, Е21, Е21.О, Е21.1, Е21.2, Е21.3, Е21.4, Е21.5, Е22, Е22.О, Е22.1, Е22.2, Е22.8, Е22.9, Е23, Е23.О, Е23.1, Е23.2, Е23.3, Е23.6, Е23.7, Е24, Е24.О, Е24.1, Е24.2, Е24.3, Е24.4, Е24.8, Е24.9, Е25, Е25.О, Е25.8, Е25.9, Е26, Е26.О, Е26.</w:t>
            </w:r>
            <w:r>
              <w:rPr>
                <w:color w:val="0E0E0E"/>
                <w:spacing w:val="0"/>
                <w:w w:val="100"/>
                <w:position w:val="0"/>
                <w:sz w:val="28"/>
                <w:szCs w:val="28"/>
                <w:shd w:val="clear" w:color="auto" w:fill="auto"/>
                <w:lang w:val="en-US" w:eastAsia="en-US" w:bidi="en-US"/>
              </w:rPr>
              <w:t xml:space="preserve">1, </w:t>
            </w:r>
            <w:r>
              <w:rPr>
                <w:color w:val="0E0E0E"/>
                <w:spacing w:val="0"/>
                <w:w w:val="100"/>
                <w:position w:val="0"/>
                <w:sz w:val="28"/>
                <w:szCs w:val="28"/>
                <w:shd w:val="clear" w:color="auto" w:fill="auto"/>
                <w:lang w:val="ru-RU" w:eastAsia="ru-RU" w:bidi="ru-RU"/>
              </w:rPr>
              <w:t>Е26.8, Е26.9, Е27, Е27.О, Е27.1, Е27.2, Е27.3, Е27.4, Е27.5, Е27.8, Е27.9, Е29, Е29.О, Е29.1, Е29.8, Е29.9, ЕЗО, ЕЗО.О, Е30.1, Е30.8, Е30.9, ЕЗ1, Е31.О, Е31.1, Е31.8, Е31.9, Е34, Е34.О, Е34.1, Е34.2, Е34.3, Е34.4, Е34.5, Е34.8, Е34.9, Е35, Е35.О, Е35.1, Е35.8, Е40, Е41, Е42, Е43, Е44, Е44.О, Е44.1, Е45, Е46, Е50, Е50.0, Е50.1, Е50.2, Е50.3, Е50.4, Е50.5, Е50.6, Е50.7, Е50.8, Е50.9, Е51, Е51.1, Е51.2, Е51.8, Е51.9, Е52, Е53, Е53.О, Е53.1, Е53.8, Е53.9, Е54, Е55.9, Е56, Е56.О, Е56.1, Е56.8, Е56.9, Е58, Е59, Е60, Е61, Е61.О, Е61.1, Е61.2, Е61.3, Е61.4, Е61.5, Е61.6, Е61.7, Е61.8, Е61.9,</w:t>
            </w:r>
          </w:p>
        </w:tc>
        <w:tc>
          <w:tcPr>
            <w:tcBorders>
              <w:top w:val="single" w:sz="4"/>
            </w:tcBorders>
            <w:shd w:val="clear" w:color="auto" w:fill="auto"/>
            <w:vAlign w:val="top"/>
          </w:tcPr>
          <w:p>
            <w:pPr>
              <w:framePr w:w="15643" w:h="9010" w:wrap="none" w:vAnchor="page" w:hAnchor="page" w:x="603" w:y="1419"/>
              <w:widowControl w:val="0"/>
              <w:rPr>
                <w:sz w:val="10"/>
                <w:szCs w:val="10"/>
              </w:rPr>
            </w:pPr>
          </w:p>
        </w:tc>
        <w:tc>
          <w:tcPr>
            <w:tcBorders>
              <w:top w:val="single" w:sz="4"/>
            </w:tcBorders>
            <w:shd w:val="clear" w:color="auto" w:fill="auto"/>
            <w:vAlign w:val="top"/>
          </w:tcPr>
          <w:p>
            <w:pPr>
              <w:pStyle w:val="Style35"/>
              <w:keepNext w:val="0"/>
              <w:keepLines w:val="0"/>
              <w:framePr w:w="15643" w:h="9010" w:wrap="none" w:vAnchor="page" w:hAnchor="page" w:x="603" w:y="1419"/>
              <w:widowControl w:val="0"/>
              <w:shd w:val="clear" w:color="auto" w:fill="auto"/>
              <w:bidi w:val="0"/>
              <w:spacing w:before="220" w:after="0" w:line="175" w:lineRule="auto"/>
              <w:ind w:left="0" w:right="0" w:firstLine="0"/>
              <w:jc w:val="left"/>
            </w:pPr>
            <w:r>
              <w:rPr>
                <w:color w:val="0E0E0E"/>
                <w:spacing w:val="0"/>
                <w:w w:val="100"/>
                <w:position w:val="0"/>
                <w:sz w:val="28"/>
                <w:szCs w:val="28"/>
                <w:shd w:val="clear" w:color="auto" w:fill="auto"/>
                <w:lang w:val="ru-RU" w:eastAsia="ru-RU" w:bidi="ru-RU"/>
              </w:rPr>
              <w:t>возрастная группа: старше 18 лет</w:t>
            </w:r>
          </w:p>
        </w:tc>
        <w:tc>
          <w:tcPr>
            <w:tcBorders>
              <w:top w:val="single" w:sz="4"/>
            </w:tcBorders>
            <w:shd w:val="clear" w:color="auto" w:fill="auto"/>
            <w:vAlign w:val="top"/>
          </w:tcPr>
          <w:p>
            <w:pPr>
              <w:pStyle w:val="Style35"/>
              <w:keepNext w:val="0"/>
              <w:keepLines w:val="0"/>
              <w:framePr w:w="15643" w:h="9010" w:wrap="none" w:vAnchor="page" w:hAnchor="page" w:x="603" w:y="1419"/>
              <w:widowControl w:val="0"/>
              <w:shd w:val="clear" w:color="auto" w:fill="auto"/>
              <w:bidi w:val="0"/>
              <w:spacing w:before="180" w:after="0" w:line="240" w:lineRule="auto"/>
              <w:ind w:left="0" w:right="0" w:firstLine="0"/>
              <w:jc w:val="center"/>
            </w:pPr>
            <w:r>
              <w:rPr>
                <w:color w:val="0A0A0A"/>
                <w:spacing w:val="0"/>
                <w:w w:val="100"/>
                <w:position w:val="0"/>
                <w:sz w:val="28"/>
                <w:szCs w:val="28"/>
                <w:shd w:val="clear" w:color="auto" w:fill="auto"/>
                <w:lang w:val="ru-RU" w:eastAsia="ru-RU" w:bidi="ru-RU"/>
              </w:rPr>
              <w:t>1,41</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87" w:y="747"/>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262</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3"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3"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3"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3"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3"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3"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3730" w:h="1075" w:hRule="exact" w:wrap="none" w:vAnchor="page" w:hAnchor="page" w:x="848" w:y="8455"/>
        <w:widowControl w:val="0"/>
        <w:shd w:val="clear" w:color="auto" w:fill="auto"/>
        <w:bidi w:val="0"/>
        <w:spacing w:before="0" w:after="100" w:line="173" w:lineRule="auto"/>
        <w:ind w:left="0" w:right="0" w:firstLine="0"/>
        <w:jc w:val="left"/>
      </w:pPr>
      <w:r>
        <w:rPr>
          <w:color w:val="0C0C0C"/>
          <w:spacing w:val="0"/>
          <w:w w:val="100"/>
          <w:position w:val="0"/>
          <w:sz w:val="28"/>
          <w:szCs w:val="28"/>
          <w:shd w:val="clear" w:color="auto" w:fill="auto"/>
          <w:lang w:val="en-US" w:eastAsia="en-US" w:bidi="en-US"/>
        </w:rPr>
        <w:t xml:space="preserve">ds35.003 </w:t>
      </w:r>
      <w:r>
        <w:rPr>
          <w:color w:val="0C0C0C"/>
          <w:spacing w:val="0"/>
          <w:w w:val="100"/>
          <w:position w:val="0"/>
          <w:sz w:val="28"/>
          <w:szCs w:val="28"/>
          <w:shd w:val="clear" w:color="auto" w:fill="auto"/>
          <w:lang w:val="ru-RU" w:eastAsia="ru-RU" w:bidi="ru-RU"/>
        </w:rPr>
        <w:t>Кистозный фиброз</w:t>
      </w:r>
    </w:p>
    <w:p>
      <w:pPr>
        <w:pStyle w:val="Style2"/>
        <w:keepNext w:val="0"/>
        <w:keepLines w:val="0"/>
        <w:framePr w:w="3730" w:h="1075" w:hRule="exact" w:wrap="none" w:vAnchor="page" w:hAnchor="page" w:x="848" w:y="8455"/>
        <w:widowControl w:val="0"/>
        <w:shd w:val="clear" w:color="auto" w:fill="auto"/>
        <w:bidi w:val="0"/>
        <w:spacing w:before="0" w:after="0" w:line="173" w:lineRule="auto"/>
        <w:ind w:left="1080" w:right="0" w:hanging="1080"/>
        <w:jc w:val="left"/>
      </w:pPr>
      <w:r>
        <w:rPr>
          <w:color w:val="0E0E0E"/>
          <w:spacing w:val="0"/>
          <w:w w:val="100"/>
          <w:position w:val="0"/>
          <w:sz w:val="28"/>
          <w:szCs w:val="28"/>
          <w:shd w:val="clear" w:color="auto" w:fill="auto"/>
          <w:lang w:val="en-US" w:eastAsia="en-US" w:bidi="en-US"/>
        </w:rPr>
        <w:t xml:space="preserve">ds35.004 </w:t>
      </w:r>
      <w:r>
        <w:rPr>
          <w:color w:val="0E0E0E"/>
          <w:spacing w:val="0"/>
          <w:w w:val="100"/>
          <w:position w:val="0"/>
          <w:sz w:val="28"/>
          <w:szCs w:val="28"/>
          <w:shd w:val="clear" w:color="auto" w:fill="auto"/>
          <w:lang w:val="ru-RU" w:eastAsia="ru-RU" w:bidi="ru-RU"/>
        </w:rPr>
        <w:t xml:space="preserve">Лечение кистозного фиброза с применением ингаляционной </w:t>
      </w:r>
      <w:r>
        <w:rPr>
          <w:color w:val="0F0F0F"/>
          <w:spacing w:val="0"/>
          <w:w w:val="100"/>
          <w:position w:val="0"/>
          <w:sz w:val="28"/>
          <w:szCs w:val="28"/>
          <w:shd w:val="clear" w:color="auto" w:fill="auto"/>
          <w:lang w:val="ru-RU" w:eastAsia="ru-RU" w:bidi="ru-RU"/>
        </w:rPr>
        <w:t>антибактериальной терапии</w:t>
      </w:r>
    </w:p>
    <w:p>
      <w:pPr>
        <w:pStyle w:val="Style2"/>
        <w:keepNext w:val="0"/>
        <w:keepLines w:val="0"/>
        <w:framePr w:w="3451" w:h="6710" w:hRule="exact" w:wrap="none" w:vAnchor="page" w:hAnchor="page" w:x="4745" w:y="2359"/>
        <w:widowControl w:val="0"/>
        <w:shd w:val="clear" w:color="auto" w:fill="auto"/>
        <w:bidi w:val="0"/>
        <w:spacing w:before="0" w:after="120" w:line="170" w:lineRule="auto"/>
        <w:ind w:left="0" w:right="0" w:firstLine="0"/>
        <w:jc w:val="left"/>
      </w:pPr>
      <w:r>
        <w:rPr>
          <w:color w:val="0E0E0E"/>
          <w:spacing w:val="0"/>
          <w:w w:val="100"/>
          <w:position w:val="0"/>
          <w:sz w:val="28"/>
          <w:szCs w:val="28"/>
          <w:shd w:val="clear" w:color="auto" w:fill="auto"/>
          <w:lang w:val="ru-RU" w:eastAsia="ru-RU" w:bidi="ru-RU"/>
        </w:rPr>
        <w:t xml:space="preserve">ЕбЗ, ЕбЗ.О, ЕбЗ.1, ЕбЗ.8, ЕбЗ.9, Е64.О, Е64.1, Е64.2, Е64.8, Е64.9, Е65, Ебб, Ебб.О, Ебб.1, Ебб.2, Ебб.8, Ебб.9, Е67, Е67.О, Е67.1, Е67.2, Е67.3, Е67.8, Е68, Е70, Е70.О, Е70.1, Е70.2, Е70.3, Е70.8, Е70.9, Е71, Е71.О, Е71.1, Е71.2, Е71.3, Е72, Е72.О, Е72.1, Е72.2, Е72.3, Е72.4, Е72.5, Е72.8, Е72.9, Е73, Е73.О, Е73.1, Е73.8, Е73.9, Е74, Е74.О, Е74.1, Е74.2, Е74.3, Е74.4, Е74.8, Е74.9, Е75.О, Е75.1, Е75.5, Е75.6, Е76, Е76.О, Е76.1, Е76.2, Е76.3, Е76.8, Е76.9, Е77, Е77.О, Е77.1, Е77.8, Е77.9, Е78, Е78.О, Е78.1, Е78.2, Е78.3, Е78.4, Е78.5, Е78.6, Е78.8, Е78.9, Е79, Е79.О, Е79.1, Е79.8, Е79.9, Е80, Е80.О, Е80.1, Е80.2, Е80.3, Е80.4, Е80.5, Е80.6, Е80.7, Е83, Е83.О, Е83.1, Е83.2, Е83.3, Е83.4, Е83.5, Е83.8, Е83.9, Е85, Е85.О, Е85.1, Е85.2, Е85.3, Е85.4, Е85.8, Е85.9, Е86, Е87, Е87.О, Е87.1, Е87.2, Е87.3, Е87.4, Е87.5, Е87.6, Е87.7, Е87.8, Е88.1, Е88.2, Е88.8, Е88.9, Е89.О, Е89.1, Е89.2, Е89.3, Е89.5, Е89.6, Е89.8, Е89.9, Е90, М82.1, </w:t>
      </w:r>
      <w:r>
        <w:rPr>
          <w:color w:val="0E0E0E"/>
          <w:spacing w:val="0"/>
          <w:w w:val="100"/>
          <w:position w:val="0"/>
          <w:sz w:val="28"/>
          <w:szCs w:val="28"/>
          <w:shd w:val="clear" w:color="auto" w:fill="auto"/>
          <w:lang w:val="en-US" w:eastAsia="en-US" w:bidi="en-US"/>
        </w:rPr>
        <w:t xml:space="preserve">Q89.1, Q89.2, R62, R62.0, R62.8, R62.9, R63, R63.O, </w:t>
      </w:r>
      <w:r>
        <w:rPr>
          <w:color w:val="0E0E0E"/>
          <w:spacing w:val="0"/>
          <w:w w:val="100"/>
          <w:position w:val="0"/>
          <w:sz w:val="28"/>
          <w:szCs w:val="28"/>
          <w:shd w:val="clear" w:color="auto" w:fill="auto"/>
          <w:lang w:val="ru-RU" w:eastAsia="ru-RU" w:bidi="ru-RU"/>
        </w:rPr>
        <w:t xml:space="preserve">ЯбЗ.!, </w:t>
      </w:r>
      <w:r>
        <w:rPr>
          <w:color w:val="0E0E0E"/>
          <w:spacing w:val="0"/>
          <w:w w:val="100"/>
          <w:position w:val="0"/>
          <w:sz w:val="28"/>
          <w:szCs w:val="28"/>
          <w:shd w:val="clear" w:color="auto" w:fill="auto"/>
          <w:lang w:val="en-US" w:eastAsia="en-US" w:bidi="en-US"/>
        </w:rPr>
        <w:t>R63.2, R63.3, R63.4, R63.5, R63.8, R94.6, R94.7</w:t>
      </w:r>
    </w:p>
    <w:p>
      <w:pPr>
        <w:pStyle w:val="Style2"/>
        <w:keepNext w:val="0"/>
        <w:keepLines w:val="0"/>
        <w:framePr w:w="3451" w:h="6710" w:hRule="exact" w:wrap="none" w:vAnchor="page" w:hAnchor="page" w:x="4745" w:y="2359"/>
        <w:widowControl w:val="0"/>
        <w:shd w:val="clear" w:color="auto" w:fill="auto"/>
        <w:bidi w:val="0"/>
        <w:spacing w:before="0" w:after="120" w:line="170" w:lineRule="auto"/>
        <w:ind w:left="0" w:right="0" w:firstLine="0"/>
        <w:jc w:val="left"/>
      </w:pPr>
      <w:r>
        <w:rPr>
          <w:color w:val="0F0F0F"/>
          <w:spacing w:val="0"/>
          <w:w w:val="100"/>
          <w:position w:val="0"/>
          <w:sz w:val="28"/>
          <w:szCs w:val="28"/>
          <w:shd w:val="clear" w:color="auto" w:fill="auto"/>
          <w:lang w:val="ru-RU" w:eastAsia="ru-RU" w:bidi="ru-RU"/>
        </w:rPr>
        <w:t>Е84, Е84.О, Е84.1, Е84.8, Е84.9</w:t>
      </w:r>
    </w:p>
    <w:p>
      <w:pPr>
        <w:pStyle w:val="Style2"/>
        <w:keepNext w:val="0"/>
        <w:keepLines w:val="0"/>
        <w:framePr w:w="3451" w:h="6710" w:hRule="exact" w:wrap="none" w:vAnchor="page" w:hAnchor="page" w:x="4745" w:y="2359"/>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Е84, Е84.О, Е84.1, Е84.8, Е84.9</w:t>
      </w:r>
    </w:p>
    <w:p>
      <w:pPr>
        <w:pStyle w:val="Style2"/>
        <w:keepNext w:val="0"/>
        <w:keepLines w:val="0"/>
        <w:framePr w:wrap="none" w:vAnchor="page" w:hAnchor="page" w:x="8552" w:y="873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А25.09.001.003</w:t>
      </w:r>
    </w:p>
    <w:p>
      <w:pPr>
        <w:pStyle w:val="Style2"/>
        <w:keepNext w:val="0"/>
        <w:keepLines w:val="0"/>
        <w:framePr w:w="470" w:h="691" w:hRule="exact" w:wrap="none" w:vAnchor="page" w:hAnchor="page" w:x="15061" w:y="8388"/>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2,58</w:t>
      </w:r>
    </w:p>
    <w:p>
      <w:pPr>
        <w:pStyle w:val="Style2"/>
        <w:keepNext w:val="0"/>
        <w:keepLines w:val="0"/>
        <w:framePr w:w="470" w:h="691" w:hRule="exact" w:wrap="none" w:vAnchor="page" w:hAnchor="page" w:x="15061" w:y="8388"/>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12,27</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2"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263</w:t>
      </w:r>
    </w:p>
    <w:tbl>
      <w:tblPr>
        <w:tblOverlap w:val="never"/>
        <w:jc w:val="left"/>
        <w:tblLayout w:type="fixed"/>
      </w:tblPr>
      <w:tblGrid>
        <w:gridCol w:w="1123"/>
        <w:gridCol w:w="2832"/>
        <w:gridCol w:w="3802"/>
        <w:gridCol w:w="3322"/>
        <w:gridCol w:w="2568"/>
        <w:gridCol w:w="1766"/>
      </w:tblGrid>
      <w:tr>
        <w:trPr>
          <w:trHeight w:val="696" w:hRule="exact"/>
        </w:trPr>
        <w:tc>
          <w:tcPr>
            <w:tcBorders>
              <w:top w:val="single" w:sz="4"/>
            </w:tcBorders>
            <w:shd w:val="clear" w:color="auto" w:fill="auto"/>
            <w:vAlign w:val="center"/>
          </w:tcPr>
          <w:p>
            <w:pPr>
              <w:pStyle w:val="Style35"/>
              <w:keepNext w:val="0"/>
              <w:keepLines w:val="0"/>
              <w:framePr w:w="15413" w:h="8789" w:wrap="none" w:vAnchor="page" w:hAnchor="page" w:x="718"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413" w:h="8789" w:wrap="none" w:vAnchor="page" w:hAnchor="page" w:x="718"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413" w:h="8789" w:wrap="none" w:vAnchor="page" w:hAnchor="page" w:x="718"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413" w:h="8789" w:wrap="none" w:vAnchor="page" w:hAnchor="page" w:x="718"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413" w:h="8789" w:wrap="none" w:vAnchor="page" w:hAnchor="page" w:x="718" w:y="1419"/>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413" w:h="8789" w:wrap="none" w:vAnchor="page" w:hAnchor="page" w:x="718" w:y="1419"/>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 xml:space="preserve">затратое </w:t>
            </w:r>
            <w:r>
              <w:rPr>
                <w:color w:val="242424"/>
                <w:spacing w:val="0"/>
                <w:w w:val="100"/>
                <w:position w:val="0"/>
                <w:sz w:val="28"/>
                <w:szCs w:val="28"/>
                <w:shd w:val="clear" w:color="auto" w:fill="auto"/>
                <w:lang w:val="ru-RU" w:eastAsia="ru-RU" w:bidi="ru-RU"/>
              </w:rPr>
              <w:t xml:space="preserve">м </w:t>
            </w:r>
            <w:r>
              <w:rPr>
                <w:color w:val="4F4F4F"/>
                <w:spacing w:val="0"/>
                <w:w w:val="100"/>
                <w:position w:val="0"/>
                <w:sz w:val="28"/>
                <w:szCs w:val="28"/>
                <w:shd w:val="clear" w:color="auto" w:fill="auto"/>
                <w:lang w:val="ru-RU" w:eastAsia="ru-RU" w:bidi="ru-RU"/>
              </w:rPr>
              <w:t xml:space="preserve">кости </w:t>
            </w:r>
            <w:r>
              <w:rPr>
                <w:color w:val="242424"/>
                <w:spacing w:val="0"/>
                <w:w w:val="100"/>
                <w:position w:val="0"/>
                <w:sz w:val="28"/>
                <w:szCs w:val="28"/>
                <w:shd w:val="clear" w:color="auto" w:fill="auto"/>
                <w:lang w:val="ru-RU" w:eastAsia="ru-RU" w:bidi="ru-RU"/>
              </w:rPr>
              <w:t>**</w:t>
            </w:r>
          </w:p>
        </w:tc>
      </w:tr>
      <w:tr>
        <w:trPr>
          <w:trHeight w:val="552" w:hRule="exact"/>
        </w:trPr>
        <w:tc>
          <w:tcPr>
            <w:tcBorders>
              <w:top w:val="single" w:sz="4"/>
            </w:tcBorders>
            <w:shd w:val="clear" w:color="auto" w:fill="auto"/>
            <w:vAlign w:val="bottom"/>
          </w:tcPr>
          <w:p>
            <w:pPr>
              <w:pStyle w:val="Style35"/>
              <w:keepNext w:val="0"/>
              <w:keepLines w:val="0"/>
              <w:framePr w:w="15413" w:h="8789" w:wrap="none" w:vAnchor="page" w:hAnchor="page" w:x="718" w:y="1419"/>
              <w:widowControl w:val="0"/>
              <w:shd w:val="clear" w:color="auto" w:fill="auto"/>
              <w:bidi w:val="0"/>
              <w:spacing w:before="0" w:after="0" w:line="240" w:lineRule="auto"/>
              <w:ind w:left="0" w:right="0" w:firstLine="320"/>
              <w:jc w:val="left"/>
            </w:pPr>
            <w:r>
              <w:rPr>
                <w:color w:val="0F0F0F"/>
                <w:spacing w:val="0"/>
                <w:w w:val="100"/>
                <w:position w:val="0"/>
                <w:sz w:val="28"/>
                <w:szCs w:val="28"/>
                <w:shd w:val="clear" w:color="auto" w:fill="auto"/>
                <w:lang w:val="en-US" w:eastAsia="en-US" w:bidi="en-US"/>
              </w:rPr>
              <w:t>ds36</w:t>
            </w:r>
          </w:p>
        </w:tc>
        <w:tc>
          <w:tcPr>
            <w:tcBorders>
              <w:top w:val="single" w:sz="4"/>
            </w:tcBorders>
            <w:shd w:val="clear" w:color="auto" w:fill="auto"/>
            <w:vAlign w:val="bottom"/>
          </w:tcPr>
          <w:p>
            <w:pPr>
              <w:pStyle w:val="Style35"/>
              <w:keepNext w:val="0"/>
              <w:keepLines w:val="0"/>
              <w:framePr w:w="15413" w:h="8789" w:wrap="none" w:vAnchor="page" w:hAnchor="page" w:x="718" w:y="1419"/>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Прочее</w:t>
            </w:r>
          </w:p>
        </w:tc>
        <w:tc>
          <w:tcPr>
            <w:tcBorders>
              <w:top w:val="single" w:sz="4"/>
            </w:tcBorders>
            <w:shd w:val="clear" w:color="auto" w:fill="auto"/>
            <w:vAlign w:val="top"/>
          </w:tcPr>
          <w:p>
            <w:pPr>
              <w:framePr w:w="15413" w:h="8789" w:wrap="none" w:vAnchor="page" w:hAnchor="page" w:x="718" w:y="1419"/>
              <w:widowControl w:val="0"/>
              <w:rPr>
                <w:sz w:val="10"/>
                <w:szCs w:val="10"/>
              </w:rPr>
            </w:pPr>
          </w:p>
        </w:tc>
        <w:tc>
          <w:tcPr>
            <w:tcBorders>
              <w:top w:val="single" w:sz="4"/>
            </w:tcBorders>
            <w:shd w:val="clear" w:color="auto" w:fill="auto"/>
            <w:vAlign w:val="top"/>
          </w:tcPr>
          <w:p>
            <w:pPr>
              <w:framePr w:w="15413" w:h="8789" w:wrap="none" w:vAnchor="page" w:hAnchor="page" w:x="718" w:y="1419"/>
              <w:widowControl w:val="0"/>
              <w:rPr>
                <w:sz w:val="10"/>
                <w:szCs w:val="10"/>
              </w:rPr>
            </w:pPr>
          </w:p>
        </w:tc>
        <w:tc>
          <w:tcPr>
            <w:tcBorders>
              <w:top w:val="single" w:sz="4"/>
            </w:tcBorders>
            <w:shd w:val="clear" w:color="auto" w:fill="auto"/>
            <w:vAlign w:val="top"/>
          </w:tcPr>
          <w:p>
            <w:pPr>
              <w:framePr w:w="15413" w:h="8789" w:wrap="none" w:vAnchor="page" w:hAnchor="page" w:x="718" w:y="1419"/>
              <w:widowControl w:val="0"/>
              <w:rPr>
                <w:sz w:val="10"/>
                <w:szCs w:val="10"/>
              </w:rPr>
            </w:pPr>
          </w:p>
        </w:tc>
        <w:tc>
          <w:tcPr>
            <w:tcBorders>
              <w:top w:val="single" w:sz="4"/>
            </w:tcBorders>
            <w:shd w:val="clear" w:color="auto" w:fill="auto"/>
            <w:vAlign w:val="bottom"/>
          </w:tcPr>
          <w:p>
            <w:pPr>
              <w:pStyle w:val="Style35"/>
              <w:keepNext w:val="0"/>
              <w:keepLines w:val="0"/>
              <w:framePr w:w="15413" w:h="8789" w:wrap="none" w:vAnchor="page" w:hAnchor="page" w:x="718" w:y="1419"/>
              <w:widowControl w:val="0"/>
              <w:shd w:val="clear" w:color="auto" w:fill="auto"/>
              <w:bidi w:val="0"/>
              <w:spacing w:before="0" w:after="0" w:line="240" w:lineRule="auto"/>
              <w:ind w:left="0" w:right="0" w:firstLine="0"/>
              <w:jc w:val="center"/>
            </w:pPr>
            <w:r>
              <w:rPr>
                <w:color w:val="3A3A3A"/>
                <w:spacing w:val="0"/>
                <w:w w:val="100"/>
                <w:position w:val="0"/>
                <w:sz w:val="28"/>
                <w:szCs w:val="28"/>
                <w:shd w:val="clear" w:color="auto" w:fill="auto"/>
                <w:lang w:val="ru-RU" w:eastAsia="ru-RU" w:bidi="ru-RU"/>
              </w:rPr>
              <w:t>-</w:t>
            </w:r>
          </w:p>
        </w:tc>
      </w:tr>
      <w:tr>
        <w:trPr>
          <w:trHeight w:val="2174" w:hRule="exact"/>
        </w:trPr>
        <w:tc>
          <w:tcPr>
            <w:tcBorders/>
            <w:shd w:val="clear" w:color="auto" w:fill="auto"/>
            <w:vAlign w:val="top"/>
          </w:tcPr>
          <w:p>
            <w:pPr>
              <w:pStyle w:val="Style35"/>
              <w:keepNext w:val="0"/>
              <w:keepLines w:val="0"/>
              <w:framePr w:w="15413" w:h="8789" w:wrap="none" w:vAnchor="page" w:hAnchor="page" w:x="718" w:y="1419"/>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ds36.001</w:t>
            </w:r>
          </w:p>
        </w:tc>
        <w:tc>
          <w:tcPr>
            <w:tcBorders/>
            <w:shd w:val="clear" w:color="auto" w:fill="auto"/>
            <w:vAlign w:val="top"/>
          </w:tcPr>
          <w:p>
            <w:pPr>
              <w:pStyle w:val="Style35"/>
              <w:keepNext w:val="0"/>
              <w:keepLines w:val="0"/>
              <w:framePr w:w="15413" w:h="8789" w:wrap="none" w:vAnchor="page" w:hAnchor="page" w:x="718" w:y="1419"/>
              <w:widowControl w:val="0"/>
              <w:shd w:val="clear" w:color="auto" w:fill="auto"/>
              <w:bidi w:val="0"/>
              <w:spacing w:before="0" w:after="0" w:line="170" w:lineRule="auto"/>
              <w:ind w:left="0" w:right="0" w:firstLine="0"/>
              <w:jc w:val="left"/>
            </w:pPr>
            <w:r>
              <w:rPr>
                <w:color w:val="111111"/>
                <w:spacing w:val="0"/>
                <w:w w:val="100"/>
                <w:position w:val="0"/>
                <w:sz w:val="28"/>
                <w:szCs w:val="28"/>
                <w:shd w:val="clear" w:color="auto" w:fill="auto"/>
                <w:lang w:val="ru-RU" w:eastAsia="ru-RU" w:bidi="ru-RU"/>
              </w:rPr>
              <w:t xml:space="preserve">Комплексное лечение с </w:t>
            </w:r>
            <w:r>
              <w:rPr>
                <w:color w:val="0F0F0F"/>
                <w:spacing w:val="0"/>
                <w:w w:val="100"/>
                <w:position w:val="0"/>
                <w:sz w:val="28"/>
                <w:szCs w:val="28"/>
                <w:shd w:val="clear" w:color="auto" w:fill="auto"/>
                <w:lang w:val="ru-RU" w:eastAsia="ru-RU" w:bidi="ru-RU"/>
              </w:rPr>
              <w:t>применением препаратов иммуноглобулина</w:t>
            </w:r>
          </w:p>
        </w:tc>
        <w:tc>
          <w:tcPr>
            <w:tcBorders/>
            <w:shd w:val="clear" w:color="auto" w:fill="auto"/>
            <w:vAlign w:val="bottom"/>
          </w:tcPr>
          <w:p>
            <w:pPr>
              <w:pStyle w:val="Style35"/>
              <w:keepNext w:val="0"/>
              <w:keepLines w:val="0"/>
              <w:framePr w:w="15413" w:h="8789" w:wrap="none" w:vAnchor="page" w:hAnchor="page" w:x="718" w:y="1419"/>
              <w:widowControl w:val="0"/>
              <w:shd w:val="clear" w:color="auto" w:fill="auto"/>
              <w:bidi w:val="0"/>
              <w:spacing w:before="0" w:after="0" w:line="170" w:lineRule="auto"/>
              <w:ind w:left="0" w:right="0" w:firstLine="0"/>
              <w:jc w:val="left"/>
            </w:pPr>
            <w:r>
              <w:rPr>
                <w:color w:val="0A0A0A"/>
                <w:spacing w:val="0"/>
                <w:w w:val="100"/>
                <w:position w:val="0"/>
                <w:sz w:val="28"/>
                <w:szCs w:val="28"/>
                <w:shd w:val="clear" w:color="auto" w:fill="auto"/>
                <w:lang w:val="en-US" w:eastAsia="en-US" w:bidi="en-US"/>
              </w:rPr>
              <w:t xml:space="preserve">D69.3, D80, D80.0, D80.l, D80.2, D80.3, </w:t>
            </w:r>
            <w:r>
              <w:rPr>
                <w:color w:val="080808"/>
                <w:spacing w:val="0"/>
                <w:w w:val="100"/>
                <w:position w:val="0"/>
                <w:sz w:val="28"/>
                <w:szCs w:val="28"/>
                <w:shd w:val="clear" w:color="auto" w:fill="auto"/>
                <w:lang w:val="en-US" w:eastAsia="en-US" w:bidi="en-US"/>
              </w:rPr>
              <w:t xml:space="preserve">D80.4, D80.5, D80.6, D80.7, D80.8, D80.9, </w:t>
            </w:r>
            <w:r>
              <w:rPr>
                <w:color w:val="0A0A0A"/>
                <w:spacing w:val="0"/>
                <w:w w:val="100"/>
                <w:position w:val="0"/>
                <w:sz w:val="28"/>
                <w:szCs w:val="28"/>
                <w:shd w:val="clear" w:color="auto" w:fill="auto"/>
                <w:lang w:val="en-US" w:eastAsia="en-US" w:bidi="en-US"/>
              </w:rPr>
              <w:t xml:space="preserve">D81, D81.0, D81.l, D81.2, D81.3, D81.4, D81.5, D81.6, D81.7, D81.8, D81.9, D82.3, </w:t>
            </w:r>
            <w:r>
              <w:rPr>
                <w:color w:val="0B0B0B"/>
                <w:spacing w:val="0"/>
                <w:w w:val="100"/>
                <w:position w:val="0"/>
                <w:sz w:val="28"/>
                <w:szCs w:val="28"/>
                <w:shd w:val="clear" w:color="auto" w:fill="auto"/>
                <w:lang w:val="en-US" w:eastAsia="en-US" w:bidi="en-US"/>
              </w:rPr>
              <w:t xml:space="preserve">D82.8, D83, D83.0, D83.l, D83.2, D83.8, D83.9, </w:t>
            </w:r>
            <w:r>
              <w:rPr>
                <w:color w:val="0B0B0B"/>
                <w:spacing w:val="0"/>
                <w:w w:val="100"/>
                <w:position w:val="0"/>
                <w:sz w:val="28"/>
                <w:szCs w:val="28"/>
                <w:shd w:val="clear" w:color="auto" w:fill="auto"/>
                <w:lang w:val="ru-RU" w:eastAsia="ru-RU" w:bidi="ru-RU"/>
              </w:rPr>
              <w:t>011.3, 035, 036.0, 036.1, 036.8, 036.9, 037, 037.0, 037.1, 037.2, 037.3, 037.4, 037.5, 037.8, 037.9, 051.0, 051.1, 058.7, 061.0, 061.8, 070.0, 070.2, М33.О</w:t>
            </w:r>
          </w:p>
        </w:tc>
        <w:tc>
          <w:tcPr>
            <w:tcBorders/>
            <w:shd w:val="clear" w:color="auto" w:fill="auto"/>
            <w:vAlign w:val="top"/>
          </w:tcPr>
          <w:p>
            <w:pPr>
              <w:pStyle w:val="Style35"/>
              <w:keepNext w:val="0"/>
              <w:keepLines w:val="0"/>
              <w:framePr w:w="15413" w:h="8789" w:wrap="none" w:vAnchor="page" w:hAnchor="page" w:x="718"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А25.05.001.001, А25.23.001.001,</w:t>
            </w:r>
          </w:p>
          <w:p>
            <w:pPr>
              <w:pStyle w:val="Style35"/>
              <w:keepNext w:val="0"/>
              <w:keepLines w:val="0"/>
              <w:framePr w:w="15413" w:h="8789" w:wrap="none" w:vAnchor="page" w:hAnchor="page" w:x="718" w:y="1419"/>
              <w:widowControl w:val="0"/>
              <w:shd w:val="clear" w:color="auto" w:fill="auto"/>
              <w:bidi w:val="0"/>
              <w:spacing w:before="0" w:after="0" w:line="180" w:lineRule="auto"/>
              <w:ind w:left="0" w:right="0" w:firstLine="0"/>
              <w:jc w:val="left"/>
            </w:pPr>
            <w:r>
              <w:rPr>
                <w:color w:val="080808"/>
                <w:spacing w:val="0"/>
                <w:w w:val="100"/>
                <w:position w:val="0"/>
                <w:sz w:val="28"/>
                <w:szCs w:val="28"/>
                <w:shd w:val="clear" w:color="auto" w:fill="auto"/>
                <w:lang w:val="ru-RU" w:eastAsia="ru-RU" w:bidi="ru-RU"/>
              </w:rPr>
              <w:t>А25.24.001.001</w:t>
            </w:r>
          </w:p>
        </w:tc>
        <w:tc>
          <w:tcPr>
            <w:tcBorders/>
            <w:shd w:val="clear" w:color="auto" w:fill="auto"/>
            <w:vAlign w:val="top"/>
          </w:tcPr>
          <w:p>
            <w:pPr>
              <w:framePr w:w="15413" w:h="8789" w:wrap="none" w:vAnchor="page" w:hAnchor="page" w:x="718" w:y="1419"/>
              <w:widowControl w:val="0"/>
              <w:rPr>
                <w:sz w:val="10"/>
                <w:szCs w:val="10"/>
              </w:rPr>
            </w:pPr>
          </w:p>
        </w:tc>
        <w:tc>
          <w:tcPr>
            <w:tcBorders/>
            <w:shd w:val="clear" w:color="auto" w:fill="auto"/>
            <w:vAlign w:val="top"/>
          </w:tcPr>
          <w:p>
            <w:pPr>
              <w:pStyle w:val="Style35"/>
              <w:keepNext w:val="0"/>
              <w:keepLines w:val="0"/>
              <w:framePr w:w="15413" w:h="8789" w:wrap="none" w:vAnchor="page" w:hAnchor="page" w:x="718" w:y="1419"/>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7,86</w:t>
            </w:r>
          </w:p>
        </w:tc>
      </w:tr>
      <w:tr>
        <w:trPr>
          <w:trHeight w:val="5366" w:hRule="exact"/>
        </w:trPr>
        <w:tc>
          <w:tcPr>
            <w:tcBorders/>
            <w:shd w:val="clear" w:color="auto" w:fill="auto"/>
            <w:vAlign w:val="top"/>
          </w:tcPr>
          <w:p>
            <w:pPr>
              <w:pStyle w:val="Style35"/>
              <w:keepNext w:val="0"/>
              <w:keepLines w:val="0"/>
              <w:framePr w:w="15413" w:h="8789" w:wrap="none" w:vAnchor="page" w:hAnchor="page" w:x="718" w:y="1419"/>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ds36.002</w:t>
            </w:r>
          </w:p>
        </w:tc>
        <w:tc>
          <w:tcPr>
            <w:tcBorders/>
            <w:shd w:val="clear" w:color="auto" w:fill="auto"/>
            <w:vAlign w:val="top"/>
          </w:tcPr>
          <w:p>
            <w:pPr>
              <w:pStyle w:val="Style35"/>
              <w:keepNext w:val="0"/>
              <w:keepLines w:val="0"/>
              <w:framePr w:w="15413" w:h="8789" w:wrap="none" w:vAnchor="page" w:hAnchor="page" w:x="718"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Факторы, влияющие на состояние здоровья населения </w:t>
            </w:r>
            <w:r>
              <w:rPr>
                <w:color w:val="0E0E0E"/>
                <w:spacing w:val="0"/>
                <w:w w:val="100"/>
                <w:position w:val="0"/>
                <w:sz w:val="28"/>
                <w:szCs w:val="28"/>
                <w:shd w:val="clear" w:color="auto" w:fill="auto"/>
                <w:lang w:val="ru-RU" w:eastAsia="ru-RU" w:bidi="ru-RU"/>
              </w:rPr>
              <w:t xml:space="preserve">и обращения в учреждения </w:t>
            </w:r>
            <w:r>
              <w:rPr>
                <w:color w:val="0C0C0C"/>
                <w:spacing w:val="0"/>
                <w:w w:val="100"/>
                <w:position w:val="0"/>
                <w:sz w:val="28"/>
                <w:szCs w:val="28"/>
                <w:shd w:val="clear" w:color="auto" w:fill="auto"/>
                <w:lang w:val="ru-RU" w:eastAsia="ru-RU" w:bidi="ru-RU"/>
              </w:rPr>
              <w:t>здравоохранения</w:t>
            </w:r>
          </w:p>
        </w:tc>
        <w:tc>
          <w:tcPr>
            <w:tcBorders/>
            <w:shd w:val="clear" w:color="auto" w:fill="auto"/>
            <w:vAlign w:val="bottom"/>
          </w:tcPr>
          <w:p>
            <w:pPr>
              <w:pStyle w:val="Style35"/>
              <w:keepNext w:val="0"/>
              <w:keepLines w:val="0"/>
              <w:framePr w:w="15413" w:h="8789" w:wrap="none" w:vAnchor="page" w:hAnchor="page" w:x="718" w:y="1419"/>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en-US" w:eastAsia="en-US" w:bidi="en-US"/>
              </w:rPr>
              <w:t xml:space="preserve">R52, R52.0, R52.1, R52.2, R52.9, R53, R60, R60.0, R60.1, R60.9, R64, R68, </w:t>
            </w:r>
            <w:r>
              <w:rPr>
                <w:color w:val="0E0E0E"/>
                <w:spacing w:val="0"/>
                <w:w w:val="100"/>
                <w:position w:val="0"/>
                <w:sz w:val="28"/>
                <w:szCs w:val="28"/>
                <w:shd w:val="clear" w:color="auto" w:fill="auto"/>
                <w:lang w:val="en-US" w:eastAsia="en-US" w:bidi="en-US"/>
              </w:rPr>
              <w:t xml:space="preserve">R68.0, R68.2, R68.8, R69, R70, R70.0, </w:t>
            </w:r>
            <w:r>
              <w:rPr>
                <w:color w:val="0C0C0C"/>
                <w:spacing w:val="0"/>
                <w:w w:val="100"/>
                <w:position w:val="0"/>
                <w:sz w:val="28"/>
                <w:szCs w:val="28"/>
                <w:shd w:val="clear" w:color="auto" w:fill="auto"/>
                <w:lang w:val="en-US" w:eastAsia="en-US" w:bidi="en-US"/>
              </w:rPr>
              <w:t>R70.1, R74, R74.0, R74.8, R74.9, R76, R76.0, R76.l, R76.2, R76.8, R76.9, R77, R77.0, R77.1, R77.2, R77.8, R77.9, R79, R79.0, R79.8, R79.9, R99, ZOO, ZOO.O, ZOO.l, Z00.2, Z00.3, Z00.4, Z00.5, Z00.6, Z00.8, ZOI, ZOl.O, ZOI.l, ZOI.2, ZOl.3, ZOl.4, ZOl.5, ZOl.6, ZOI.7, ZOl.8, ZOl.9, Z02, Z02.0, Z02.1, Z02.2, Z02.3, Z02.4, Z02.5, Z02.6, Z02.7, Z02.8, Z02.9, Z03, Z03.0, Z03.1, Z03.2, Z03.3, Z03.4, Z03.5, Z03.6, Z03.8, Z03.9, Z04, Z04.0, Z04.1, Z04.2, Z04.3, Z04.4, Z04.5, Z04.6, Z04.8, Z04.9, Z08, Z08.0, Z08.1, Z08.2, Z08.7, Z08.8, Z08.9, Z09, Z09.0, Z09.l, Z09.2, Z09.3, Z09.4, Z09.7, Z09.8, Z09.9, ZlO, ZlO.O, ZlO.l, Zl0.2, Zl0.3, Zl0.8, Zll, Zll.O, Zll.1, Zll.2, Zll.3, Zll.4, Zll.5, Zl 1.6, Zl1.8, Zl 1.9, Z12, Z12.0, Z12.1, Z12.2, Zl2.3, Z12.4, Z12.5, Z12.6, Z12.8, Zl2.9, Zl3, Z13.0, ZI3.1, Zl3.2, Z13.3,</w:t>
            </w:r>
          </w:p>
        </w:tc>
        <w:tc>
          <w:tcPr>
            <w:tcBorders/>
            <w:shd w:val="clear" w:color="auto" w:fill="auto"/>
            <w:vAlign w:val="top"/>
          </w:tcPr>
          <w:p>
            <w:pPr>
              <w:framePr w:w="15413" w:h="8789" w:wrap="none" w:vAnchor="page" w:hAnchor="page" w:x="718" w:y="1419"/>
              <w:widowControl w:val="0"/>
              <w:rPr>
                <w:sz w:val="10"/>
                <w:szCs w:val="10"/>
              </w:rPr>
            </w:pPr>
          </w:p>
        </w:tc>
        <w:tc>
          <w:tcPr>
            <w:tcBorders/>
            <w:shd w:val="clear" w:color="auto" w:fill="auto"/>
            <w:vAlign w:val="top"/>
          </w:tcPr>
          <w:p>
            <w:pPr>
              <w:framePr w:w="15413" w:h="8789" w:wrap="none" w:vAnchor="page" w:hAnchor="page" w:x="718" w:y="1419"/>
              <w:widowControl w:val="0"/>
              <w:rPr>
                <w:sz w:val="10"/>
                <w:szCs w:val="10"/>
              </w:rPr>
            </w:pPr>
          </w:p>
        </w:tc>
        <w:tc>
          <w:tcPr>
            <w:tcBorders/>
            <w:shd w:val="clear" w:color="auto" w:fill="auto"/>
            <w:vAlign w:val="top"/>
          </w:tcPr>
          <w:p>
            <w:pPr>
              <w:pStyle w:val="Style35"/>
              <w:keepNext w:val="0"/>
              <w:keepLines w:val="0"/>
              <w:framePr w:w="15413" w:h="8789" w:wrap="none" w:vAnchor="page" w:hAnchor="page" w:x="718"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0,56</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89" w:y="747"/>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264</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5"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5"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5"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3552" w:h="8074" w:hRule="exact" w:wrap="none" w:vAnchor="page" w:hAnchor="page" w:x="4752" w:y="2364"/>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en-US" w:eastAsia="en-US" w:bidi="en-US"/>
        </w:rPr>
        <w:t xml:space="preserve">Z13.4, Z13.5, ZI3.6, ZI3.7,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 </w:t>
      </w:r>
      <w:r>
        <w:rPr>
          <w:color w:val="0C0C0C"/>
          <w:spacing w:val="0"/>
          <w:w w:val="100"/>
          <w:position w:val="0"/>
          <w:sz w:val="28"/>
          <w:szCs w:val="28"/>
          <w:shd w:val="clear" w:color="auto" w:fill="auto"/>
          <w:lang w:val="ru-RU" w:eastAsia="ru-RU" w:bidi="ru-RU"/>
        </w:rPr>
        <w:t xml:space="preserve">1, </w:t>
      </w:r>
      <w:r>
        <w:rPr>
          <w:color w:val="0C0C0C"/>
          <w:spacing w:val="0"/>
          <w:w w:val="100"/>
          <w:position w:val="0"/>
          <w:sz w:val="28"/>
          <w:szCs w:val="28"/>
          <w:shd w:val="clear" w:color="auto" w:fill="auto"/>
          <w:lang w:val="en-US" w:eastAsia="en-US" w:bidi="en-US"/>
        </w:rPr>
        <w:t>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3" w:y="75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265</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4"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4"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4"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5379" w:h="8083" w:hRule="exact" w:wrap="none" w:vAnchor="page" w:hAnchor="page" w:x="763" w:y="2359"/>
        <w:widowControl w:val="0"/>
        <w:shd w:val="clear" w:color="auto" w:fill="auto"/>
        <w:bidi w:val="0"/>
        <w:spacing w:before="0" w:after="0" w:line="170" w:lineRule="auto"/>
        <w:ind w:left="4000" w:right="0" w:firstLine="0"/>
        <w:jc w:val="both"/>
      </w:pPr>
      <w:r>
        <w:rPr>
          <w:color w:val="0C0C0C"/>
          <w:spacing w:val="0"/>
          <w:w w:val="100"/>
          <w:position w:val="0"/>
          <w:sz w:val="28"/>
          <w:szCs w:val="28"/>
          <w:shd w:val="clear" w:color="auto" w:fill="auto"/>
          <w:lang w:val="en-US" w:eastAsia="en-US" w:bidi="en-US"/>
        </w:rPr>
        <w:t>Z51.3, Z51.4, Z51.5, Z51.6, Z51.8, Z51.9, Z52, Z52.0, Z52. l,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Z61.O,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88"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266</w:t>
      </w:r>
    </w:p>
    <w:tbl>
      <w:tblPr>
        <w:tblOverlap w:val="never"/>
        <w:jc w:val="left"/>
        <w:tblLayout w:type="fixed"/>
      </w:tblPr>
      <w:tblGrid>
        <w:gridCol w:w="1075"/>
        <w:gridCol w:w="2832"/>
        <w:gridCol w:w="3802"/>
        <w:gridCol w:w="3322"/>
        <w:gridCol w:w="2568"/>
        <w:gridCol w:w="1781"/>
      </w:tblGrid>
      <w:tr>
        <w:trPr>
          <w:trHeight w:val="696" w:hRule="exact"/>
        </w:trPr>
        <w:tc>
          <w:tcPr>
            <w:tcBorders>
              <w:top w:val="single" w:sz="4"/>
            </w:tcBorders>
            <w:shd w:val="clear" w:color="auto" w:fill="auto"/>
            <w:vAlign w:val="center"/>
          </w:tcPr>
          <w:p>
            <w:pPr>
              <w:pStyle w:val="Style35"/>
              <w:keepNext w:val="0"/>
              <w:keepLines w:val="0"/>
              <w:framePr w:w="15379" w:h="8789" w:wrap="none" w:vAnchor="page" w:hAnchor="page" w:x="763"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79" w:h="8789" w:wrap="none" w:vAnchor="page" w:hAnchor="page" w:x="763" w:y="1419"/>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79" w:h="8789" w:wrap="none" w:vAnchor="page" w:hAnchor="page" w:x="763" w:y="1419"/>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79" w:h="8789" w:wrap="none" w:vAnchor="page" w:hAnchor="page" w:x="763" w:y="1419"/>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79" w:h="8789" w:wrap="none" w:vAnchor="page" w:hAnchor="page" w:x="763" w:y="1419"/>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79" w:h="8789" w:wrap="none" w:vAnchor="page" w:hAnchor="page" w:x="763" w:y="1419"/>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6288" w:hRule="exact"/>
        </w:trPr>
        <w:tc>
          <w:tcPr>
            <w:tcBorders>
              <w:top w:val="single" w:sz="4"/>
            </w:tcBorders>
            <w:shd w:val="clear" w:color="auto" w:fill="auto"/>
            <w:vAlign w:val="top"/>
          </w:tcPr>
          <w:p>
            <w:pPr>
              <w:framePr w:w="15379" w:h="8789" w:wrap="none" w:vAnchor="page" w:hAnchor="page" w:x="763" w:y="1419"/>
              <w:widowControl w:val="0"/>
              <w:rPr>
                <w:sz w:val="10"/>
                <w:szCs w:val="10"/>
              </w:rPr>
            </w:pPr>
          </w:p>
        </w:tc>
        <w:tc>
          <w:tcPr>
            <w:tcBorders>
              <w:top w:val="single" w:sz="4"/>
            </w:tcBorders>
            <w:shd w:val="clear" w:color="auto" w:fill="auto"/>
            <w:vAlign w:val="top"/>
          </w:tcPr>
          <w:p>
            <w:pPr>
              <w:framePr w:w="15379" w:h="8789" w:wrap="none" w:vAnchor="page" w:hAnchor="page" w:x="763" w:y="1419"/>
              <w:widowControl w:val="0"/>
              <w:rPr>
                <w:sz w:val="10"/>
                <w:szCs w:val="10"/>
              </w:rPr>
            </w:pPr>
          </w:p>
        </w:tc>
        <w:tc>
          <w:tcPr>
            <w:tcBorders>
              <w:top w:val="single" w:sz="4"/>
            </w:tcBorders>
            <w:shd w:val="clear" w:color="auto" w:fill="auto"/>
            <w:vAlign w:val="bottom"/>
          </w:tcPr>
          <w:p>
            <w:pPr>
              <w:pStyle w:val="Style35"/>
              <w:keepNext w:val="0"/>
              <w:keepLines w:val="0"/>
              <w:framePr w:w="15379" w:h="8789" w:wrap="none" w:vAnchor="page" w:hAnchor="page" w:x="763" w:y="1419"/>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en-US" w:eastAsia="en-US" w:bidi="en-US"/>
              </w:rPr>
              <w:t>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Z91.l,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Borders>
              <w:top w:val="single" w:sz="4"/>
            </w:tcBorders>
            <w:shd w:val="clear" w:color="auto" w:fill="auto"/>
            <w:vAlign w:val="top"/>
          </w:tcPr>
          <w:p>
            <w:pPr>
              <w:framePr w:w="15379" w:h="8789" w:wrap="none" w:vAnchor="page" w:hAnchor="page" w:x="763" w:y="1419"/>
              <w:widowControl w:val="0"/>
              <w:rPr>
                <w:sz w:val="10"/>
                <w:szCs w:val="10"/>
              </w:rPr>
            </w:pPr>
          </w:p>
        </w:tc>
        <w:tc>
          <w:tcPr>
            <w:tcBorders>
              <w:top w:val="single" w:sz="4"/>
            </w:tcBorders>
            <w:shd w:val="clear" w:color="auto" w:fill="auto"/>
            <w:vAlign w:val="top"/>
          </w:tcPr>
          <w:p>
            <w:pPr>
              <w:framePr w:w="15379" w:h="8789" w:wrap="none" w:vAnchor="page" w:hAnchor="page" w:x="763" w:y="1419"/>
              <w:widowControl w:val="0"/>
              <w:rPr>
                <w:sz w:val="10"/>
                <w:szCs w:val="10"/>
              </w:rPr>
            </w:pPr>
          </w:p>
        </w:tc>
        <w:tc>
          <w:tcPr>
            <w:tcBorders>
              <w:top w:val="single" w:sz="4"/>
            </w:tcBorders>
            <w:shd w:val="clear" w:color="auto" w:fill="auto"/>
            <w:vAlign w:val="top"/>
          </w:tcPr>
          <w:p>
            <w:pPr>
              <w:framePr w:w="15379" w:h="8789" w:wrap="none" w:vAnchor="page" w:hAnchor="page" w:x="763" w:y="1419"/>
              <w:widowControl w:val="0"/>
              <w:rPr>
                <w:sz w:val="10"/>
                <w:szCs w:val="10"/>
              </w:rPr>
            </w:pPr>
          </w:p>
        </w:tc>
      </w:tr>
      <w:tr>
        <w:trPr>
          <w:trHeight w:val="1042" w:hRule="exact"/>
        </w:trPr>
        <w:tc>
          <w:tcPr>
            <w:tcBorders/>
            <w:shd w:val="clear" w:color="auto" w:fill="auto"/>
            <w:vAlign w:val="top"/>
          </w:tcPr>
          <w:p>
            <w:pPr>
              <w:pStyle w:val="Style35"/>
              <w:keepNext w:val="0"/>
              <w:keepLines w:val="0"/>
              <w:framePr w:w="15379" w:h="8789" w:wrap="none" w:vAnchor="page" w:hAnchor="page" w:x="763" w:y="1419"/>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ds36.01</w:t>
            </w:r>
            <w:r>
              <w:rPr>
                <w:color w:val="0A0A0A"/>
                <w:spacing w:val="0"/>
                <w:w w:val="100"/>
                <w:position w:val="0"/>
                <w:sz w:val="28"/>
                <w:szCs w:val="28"/>
                <w:shd w:val="clear" w:color="auto" w:fill="auto"/>
                <w:lang w:val="ru-RU" w:eastAsia="ru-RU" w:bidi="ru-RU"/>
              </w:rPr>
              <w:t>1</w:t>
            </w:r>
          </w:p>
        </w:tc>
        <w:tc>
          <w:tcPr>
            <w:tcBorders/>
            <w:shd w:val="clear" w:color="auto" w:fill="auto"/>
            <w:vAlign w:val="top"/>
          </w:tcPr>
          <w:p>
            <w:pPr>
              <w:pStyle w:val="Style35"/>
              <w:keepNext w:val="0"/>
              <w:keepLines w:val="0"/>
              <w:framePr w:w="15379" w:h="8789" w:wrap="none" w:vAnchor="page" w:hAnchor="page" w:x="763" w:y="1419"/>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Оказание услуг диализа (только для федеральных медицинских организаций)</w:t>
            </w:r>
          </w:p>
        </w:tc>
        <w:tc>
          <w:tcPr>
            <w:tcBorders/>
            <w:shd w:val="clear" w:color="auto" w:fill="auto"/>
            <w:vAlign w:val="top"/>
          </w:tcPr>
          <w:p>
            <w:pPr>
              <w:pStyle w:val="Style35"/>
              <w:keepNext w:val="0"/>
              <w:keepLines w:val="0"/>
              <w:framePr w:w="15379" w:h="8789" w:wrap="none" w:vAnchor="page" w:hAnchor="page" w:x="763" w:y="1419"/>
              <w:widowControl w:val="0"/>
              <w:shd w:val="clear" w:color="auto" w:fill="auto"/>
              <w:bidi w:val="0"/>
              <w:spacing w:before="180" w:after="0" w:line="240" w:lineRule="auto"/>
              <w:ind w:left="0" w:right="0" w:firstLine="0"/>
              <w:jc w:val="center"/>
            </w:pPr>
            <w:r>
              <w:rPr>
                <w:color w:val="4F4F4F"/>
                <w:spacing w:val="0"/>
                <w:w w:val="100"/>
                <w:position w:val="0"/>
                <w:sz w:val="28"/>
                <w:szCs w:val="28"/>
                <w:shd w:val="clear" w:color="auto" w:fill="auto"/>
                <w:lang w:val="en-US" w:eastAsia="en-US" w:bidi="en-US"/>
              </w:rPr>
              <w:t>-</w:t>
            </w:r>
          </w:p>
        </w:tc>
        <w:tc>
          <w:tcPr>
            <w:tcBorders/>
            <w:shd w:val="clear" w:color="auto" w:fill="auto"/>
            <w:vAlign w:val="center"/>
          </w:tcPr>
          <w:p>
            <w:pPr>
              <w:pStyle w:val="Style35"/>
              <w:keepNext w:val="0"/>
              <w:keepLines w:val="0"/>
              <w:framePr w:w="15379" w:h="8789" w:wrap="none" w:vAnchor="page" w:hAnchor="page" w:x="763" w:y="1419"/>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А18.05.002, А18.05.002.001,</w:t>
            </w:r>
          </w:p>
          <w:p>
            <w:pPr>
              <w:pStyle w:val="Style35"/>
              <w:keepNext w:val="0"/>
              <w:keepLines w:val="0"/>
              <w:framePr w:w="15379" w:h="8789" w:wrap="none" w:vAnchor="page" w:hAnchor="page" w:x="763"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А18.05.002.002, А18.05.011,</w:t>
            </w:r>
          </w:p>
          <w:p>
            <w:pPr>
              <w:pStyle w:val="Style35"/>
              <w:keepNext w:val="0"/>
              <w:keepLines w:val="0"/>
              <w:framePr w:w="15379" w:h="8789" w:wrap="none" w:vAnchor="page" w:hAnchor="page" w:x="763"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А18.30.001, А18.30.001.002,</w:t>
            </w:r>
          </w:p>
          <w:p>
            <w:pPr>
              <w:pStyle w:val="Style35"/>
              <w:keepNext w:val="0"/>
              <w:keepLines w:val="0"/>
              <w:framePr w:w="15379" w:h="8789" w:wrap="none" w:vAnchor="page" w:hAnchor="page" w:x="763" w:y="1419"/>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А18.30.001.003</w:t>
            </w:r>
          </w:p>
        </w:tc>
        <w:tc>
          <w:tcPr>
            <w:tcBorders/>
            <w:shd w:val="clear" w:color="auto" w:fill="auto"/>
            <w:vAlign w:val="top"/>
          </w:tcPr>
          <w:p>
            <w:pPr>
              <w:pStyle w:val="Style35"/>
              <w:keepNext w:val="0"/>
              <w:keepLines w:val="0"/>
              <w:framePr w:w="15379" w:h="8789" w:wrap="none" w:vAnchor="page" w:hAnchor="page" w:x="763" w:y="1419"/>
              <w:widowControl w:val="0"/>
              <w:shd w:val="clear" w:color="auto" w:fill="auto"/>
              <w:bidi w:val="0"/>
              <w:spacing w:before="160" w:after="0" w:line="240" w:lineRule="auto"/>
              <w:ind w:left="0" w:right="0" w:firstLine="0"/>
              <w:jc w:val="center"/>
              <w:rPr>
                <w:sz w:val="8"/>
                <w:szCs w:val="8"/>
              </w:rPr>
            </w:pPr>
            <w:r>
              <w:rPr>
                <w:rFonts w:ascii="Arial" w:eastAsia="Arial" w:hAnsi="Arial" w:cs="Arial"/>
                <w:color w:val="8A8A8A"/>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379" w:h="8789" w:wrap="none" w:vAnchor="page" w:hAnchor="page" w:x="763" w:y="1419"/>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0,45</w:t>
            </w:r>
          </w:p>
        </w:tc>
      </w:tr>
      <w:tr>
        <w:trPr>
          <w:trHeight w:val="763" w:hRule="exact"/>
        </w:trPr>
        <w:tc>
          <w:tcPr>
            <w:tcBorders/>
            <w:shd w:val="clear" w:color="auto" w:fill="auto"/>
            <w:vAlign w:val="top"/>
          </w:tcPr>
          <w:p>
            <w:pPr>
              <w:pStyle w:val="Style35"/>
              <w:keepNext w:val="0"/>
              <w:keepLines w:val="0"/>
              <w:framePr w:w="15379" w:h="8789" w:wrap="none" w:vAnchor="page" w:hAnchor="page" w:x="763"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ds36.003</w:t>
            </w:r>
          </w:p>
        </w:tc>
        <w:tc>
          <w:tcPr>
            <w:tcBorders/>
            <w:shd w:val="clear" w:color="auto" w:fill="auto"/>
            <w:vAlign w:val="bottom"/>
          </w:tcPr>
          <w:p>
            <w:pPr>
              <w:pStyle w:val="Style35"/>
              <w:keepNext w:val="0"/>
              <w:keepLines w:val="0"/>
              <w:framePr w:w="15379" w:h="8789" w:wrap="none" w:vAnchor="page" w:hAnchor="page" w:x="763" w:y="1419"/>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Г оспитализация в дневной стационар в диагностических целях с постановкой диагноза</w:t>
            </w:r>
          </w:p>
        </w:tc>
        <w:tc>
          <w:tcPr>
            <w:tcBorders/>
            <w:shd w:val="clear" w:color="auto" w:fill="auto"/>
            <w:vAlign w:val="bottom"/>
          </w:tcPr>
          <w:p>
            <w:pPr>
              <w:pStyle w:val="Style35"/>
              <w:keepNext w:val="0"/>
              <w:keepLines w:val="0"/>
              <w:framePr w:w="15379" w:h="8789" w:wrap="none" w:vAnchor="page" w:hAnchor="page" w:x="763" w:y="1419"/>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ru-RU" w:eastAsia="ru-RU" w:bidi="ru-RU"/>
              </w:rPr>
              <w:t>А15.О, А15.1, А15.2, А15.3, А15.4, А15.5,</w:t>
            </w:r>
          </w:p>
          <w:p>
            <w:pPr>
              <w:pStyle w:val="Style35"/>
              <w:keepNext w:val="0"/>
              <w:keepLines w:val="0"/>
              <w:framePr w:w="15379" w:h="8789" w:wrap="none" w:vAnchor="page" w:hAnchor="page" w:x="763"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А15.6, А15.7, А15.8, А15.9, А1б.О, </w:t>
            </w:r>
            <w:r>
              <w:rPr>
                <w:color w:val="0C0C0C"/>
                <w:spacing w:val="0"/>
                <w:w w:val="100"/>
                <w:position w:val="0"/>
                <w:sz w:val="28"/>
                <w:szCs w:val="28"/>
                <w:shd w:val="clear" w:color="auto" w:fill="auto"/>
                <w:lang w:val="en-US" w:eastAsia="en-US" w:bidi="en-US"/>
              </w:rPr>
              <w:t>A16.1,</w:t>
            </w:r>
          </w:p>
          <w:p>
            <w:pPr>
              <w:pStyle w:val="Style35"/>
              <w:keepNext w:val="0"/>
              <w:keepLines w:val="0"/>
              <w:framePr w:w="15379" w:h="8789" w:wrap="none" w:vAnchor="page" w:hAnchor="page" w:x="763" w:y="1419"/>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А1б.2, А1б.3, А1б.4, </w:t>
            </w:r>
            <w:r>
              <w:rPr>
                <w:color w:val="0C0C0C"/>
                <w:spacing w:val="0"/>
                <w:w w:val="100"/>
                <w:position w:val="0"/>
                <w:sz w:val="28"/>
                <w:szCs w:val="28"/>
                <w:shd w:val="clear" w:color="auto" w:fill="auto"/>
                <w:lang w:val="en-US" w:eastAsia="en-US" w:bidi="en-US"/>
              </w:rPr>
              <w:t xml:space="preserve">A16.5, A16.7, </w:t>
            </w:r>
            <w:r>
              <w:rPr>
                <w:color w:val="0C0C0C"/>
                <w:spacing w:val="0"/>
                <w:w w:val="100"/>
                <w:position w:val="0"/>
                <w:sz w:val="28"/>
                <w:szCs w:val="28"/>
                <w:shd w:val="clear" w:color="auto" w:fill="auto"/>
                <w:lang w:val="ru-RU" w:eastAsia="ru-RU" w:bidi="ru-RU"/>
              </w:rPr>
              <w:t>А1б.8,</w:t>
            </w:r>
          </w:p>
        </w:tc>
        <w:tc>
          <w:tcPr>
            <w:tcBorders/>
            <w:shd w:val="clear" w:color="auto" w:fill="auto"/>
            <w:vAlign w:val="top"/>
          </w:tcPr>
          <w:p>
            <w:pPr>
              <w:pStyle w:val="Style35"/>
              <w:keepNext w:val="0"/>
              <w:keepLines w:val="0"/>
              <w:framePr w:w="15379" w:h="8789" w:wrap="none" w:vAnchor="page" w:hAnchor="page" w:x="763" w:y="1419"/>
              <w:widowControl w:val="0"/>
              <w:shd w:val="clear" w:color="auto" w:fill="auto"/>
              <w:bidi w:val="0"/>
              <w:spacing w:before="180" w:after="0" w:line="240" w:lineRule="auto"/>
              <w:ind w:left="0" w:right="0" w:firstLine="0"/>
              <w:jc w:val="center"/>
            </w:pPr>
            <w:r>
              <w:rPr>
                <w:color w:val="222222"/>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379" w:h="8789" w:wrap="none" w:vAnchor="page" w:hAnchor="page" w:x="763" w:y="1419"/>
              <w:widowControl w:val="0"/>
              <w:shd w:val="clear" w:color="auto" w:fill="auto"/>
              <w:bidi w:val="0"/>
              <w:spacing w:before="180" w:after="0" w:line="240" w:lineRule="auto"/>
              <w:ind w:left="0" w:right="0" w:firstLine="0"/>
              <w:jc w:val="center"/>
              <w:rPr>
                <w:sz w:val="8"/>
                <w:szCs w:val="8"/>
              </w:rPr>
            </w:pPr>
            <w:r>
              <w:rPr>
                <w:rFonts w:ascii="Arial" w:eastAsia="Arial" w:hAnsi="Arial" w:cs="Arial"/>
                <w:color w:val="4F4F4F"/>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379" w:h="8789" w:wrap="none" w:vAnchor="page" w:hAnchor="page" w:x="763" w:y="1419"/>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0,46</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87" w:y="75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267</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603" w:y="1414"/>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3" w:y="1414"/>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3" w:y="1414"/>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3" w:y="1414"/>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603" w:y="1414"/>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603" w:y="1414"/>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2554" w:h="485" w:hRule="exact" w:wrap="none" w:vAnchor="page" w:hAnchor="page" w:x="1919" w:y="2359"/>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туберкулеза, ВИЧ-инфекции, </w:t>
      </w:r>
      <w:r>
        <w:rPr>
          <w:color w:val="0C0C0C"/>
          <w:spacing w:val="0"/>
          <w:w w:val="100"/>
          <w:position w:val="0"/>
          <w:sz w:val="28"/>
          <w:szCs w:val="28"/>
          <w:shd w:val="clear" w:color="auto" w:fill="auto"/>
          <w:lang w:val="ru-RU" w:eastAsia="ru-RU" w:bidi="ru-RU"/>
        </w:rPr>
        <w:t>психического заболевания</w:t>
      </w:r>
    </w:p>
    <w:p>
      <w:pPr>
        <w:pStyle w:val="Style2"/>
        <w:keepNext w:val="0"/>
        <w:keepLines w:val="0"/>
        <w:framePr w:w="11774" w:h="8088" w:hRule="exact" w:wrap="none" w:vAnchor="page" w:hAnchor="page" w:x="4472" w:y="2355"/>
        <w:widowControl w:val="0"/>
        <w:shd w:val="clear" w:color="auto" w:fill="auto"/>
        <w:bidi w:val="0"/>
        <w:spacing w:before="0" w:after="0" w:line="173" w:lineRule="auto"/>
        <w:ind w:left="280" w:right="7840" w:firstLine="20"/>
        <w:jc w:val="both"/>
      </w:pPr>
      <w:r>
        <w:rPr>
          <w:color w:val="0E0E0E"/>
          <w:spacing w:val="0"/>
          <w:w w:val="100"/>
          <w:position w:val="0"/>
          <w:sz w:val="28"/>
          <w:szCs w:val="28"/>
          <w:shd w:val="clear" w:color="auto" w:fill="auto"/>
          <w:lang w:val="ru-RU" w:eastAsia="ru-RU" w:bidi="ru-RU"/>
        </w:rPr>
        <w:t xml:space="preserve">А16.9, </w:t>
      </w:r>
      <w:r>
        <w:rPr>
          <w:color w:val="0E0E0E"/>
          <w:spacing w:val="0"/>
          <w:w w:val="100"/>
          <w:position w:val="0"/>
          <w:sz w:val="28"/>
          <w:szCs w:val="28"/>
          <w:shd w:val="clear" w:color="auto" w:fill="auto"/>
          <w:lang w:val="en-US" w:eastAsia="en-US" w:bidi="en-US"/>
        </w:rPr>
        <w:t xml:space="preserve">Al </w:t>
      </w:r>
      <w:r>
        <w:rPr>
          <w:color w:val="0E0E0E"/>
          <w:spacing w:val="0"/>
          <w:w w:val="100"/>
          <w:position w:val="0"/>
          <w:sz w:val="28"/>
          <w:szCs w:val="28"/>
          <w:shd w:val="clear" w:color="auto" w:fill="auto"/>
          <w:lang w:val="ru-RU" w:eastAsia="ru-RU" w:bidi="ru-RU"/>
        </w:rPr>
        <w:t xml:space="preserve">7.0, </w:t>
      </w:r>
      <w:r>
        <w:rPr>
          <w:color w:val="0E0E0E"/>
          <w:spacing w:val="0"/>
          <w:w w:val="100"/>
          <w:position w:val="0"/>
          <w:sz w:val="28"/>
          <w:szCs w:val="28"/>
          <w:shd w:val="clear" w:color="auto" w:fill="auto"/>
          <w:lang w:val="en-US" w:eastAsia="en-US" w:bidi="en-US"/>
        </w:rPr>
        <w:t xml:space="preserve">Al </w:t>
      </w:r>
      <w:r>
        <w:rPr>
          <w:color w:val="0E0E0E"/>
          <w:spacing w:val="0"/>
          <w:w w:val="100"/>
          <w:position w:val="0"/>
          <w:sz w:val="28"/>
          <w:szCs w:val="28"/>
          <w:shd w:val="clear" w:color="auto" w:fill="auto"/>
          <w:lang w:val="ru-RU" w:eastAsia="ru-RU" w:bidi="ru-RU"/>
        </w:rPr>
        <w:t xml:space="preserve">7.1, </w:t>
      </w:r>
      <w:r>
        <w:rPr>
          <w:color w:val="0E0E0E"/>
          <w:spacing w:val="0"/>
          <w:w w:val="100"/>
          <w:position w:val="0"/>
          <w:sz w:val="28"/>
          <w:szCs w:val="28"/>
          <w:shd w:val="clear" w:color="auto" w:fill="auto"/>
          <w:lang w:val="en-US" w:eastAsia="en-US" w:bidi="en-US"/>
        </w:rPr>
        <w:t xml:space="preserve">Al </w:t>
      </w:r>
      <w:r>
        <w:rPr>
          <w:color w:val="0E0E0E"/>
          <w:spacing w:val="0"/>
          <w:w w:val="100"/>
          <w:position w:val="0"/>
          <w:sz w:val="28"/>
          <w:szCs w:val="28"/>
          <w:shd w:val="clear" w:color="auto" w:fill="auto"/>
          <w:lang w:val="ru-RU" w:eastAsia="ru-RU" w:bidi="ru-RU"/>
        </w:rPr>
        <w:t xml:space="preserve">7.8, </w:t>
      </w:r>
      <w:r>
        <w:rPr>
          <w:color w:val="0E0E0E"/>
          <w:spacing w:val="0"/>
          <w:w w:val="100"/>
          <w:position w:val="0"/>
          <w:sz w:val="28"/>
          <w:szCs w:val="28"/>
          <w:shd w:val="clear" w:color="auto" w:fill="auto"/>
          <w:lang w:val="en-US" w:eastAsia="en-US" w:bidi="en-US"/>
        </w:rPr>
        <w:t xml:space="preserve">Al7.9, </w:t>
      </w:r>
      <w:r>
        <w:rPr>
          <w:color w:val="0E0E0E"/>
          <w:spacing w:val="0"/>
          <w:w w:val="100"/>
          <w:position w:val="0"/>
          <w:sz w:val="28"/>
          <w:szCs w:val="28"/>
          <w:shd w:val="clear" w:color="auto" w:fill="auto"/>
          <w:lang w:val="ru-RU" w:eastAsia="ru-RU" w:bidi="ru-RU"/>
        </w:rPr>
        <w:t xml:space="preserve">А18.О, </w:t>
      </w:r>
      <w:r>
        <w:rPr>
          <w:color w:val="0C0C0C"/>
          <w:spacing w:val="0"/>
          <w:w w:val="100"/>
          <w:position w:val="0"/>
          <w:sz w:val="28"/>
          <w:szCs w:val="28"/>
          <w:shd w:val="clear" w:color="auto" w:fill="auto"/>
          <w:lang w:val="ru-RU" w:eastAsia="ru-RU" w:bidi="ru-RU"/>
        </w:rPr>
        <w:t xml:space="preserve">А18.1, А18.2, А18.3, А18.4, А18.5, А18.6, А18.7, А18.8, А19.О, </w:t>
      </w:r>
      <w:r>
        <w:rPr>
          <w:color w:val="0C0C0C"/>
          <w:spacing w:val="0"/>
          <w:w w:val="100"/>
          <w:position w:val="0"/>
          <w:sz w:val="28"/>
          <w:szCs w:val="28"/>
          <w:shd w:val="clear" w:color="auto" w:fill="auto"/>
          <w:lang w:val="en-US" w:eastAsia="en-US" w:bidi="en-US"/>
        </w:rPr>
        <w:t xml:space="preserve">Al9.l, </w:t>
      </w:r>
      <w:r>
        <w:rPr>
          <w:color w:val="0C0C0C"/>
          <w:spacing w:val="0"/>
          <w:w w:val="100"/>
          <w:position w:val="0"/>
          <w:sz w:val="28"/>
          <w:szCs w:val="28"/>
          <w:shd w:val="clear" w:color="auto" w:fill="auto"/>
          <w:lang w:val="ru-RU" w:eastAsia="ru-RU" w:bidi="ru-RU"/>
        </w:rPr>
        <w:t xml:space="preserve">А19.2, А19.8, А19.9, В20, В20.О, В20.1, В20.2, В20.3, В20.4, В20.5, В20.6, В20.7, В20.8, В20.9, В21, В21.О, В21.1, В21.2, В21.3, В21.7, В21.8, В21.9, В22, В22.О, В22.1, В22.2, В22.7, В23, В23.О, В23.1, В23.2, В23.8, В24, В90, В90.О, В90.1, В90.2, В90.8, В90.9, </w:t>
      </w:r>
      <w:r>
        <w:rPr>
          <w:color w:val="0C0C0C"/>
          <w:spacing w:val="0"/>
          <w:w w:val="100"/>
          <w:position w:val="0"/>
          <w:sz w:val="28"/>
          <w:szCs w:val="28"/>
          <w:shd w:val="clear" w:color="auto" w:fill="auto"/>
          <w:lang w:val="en-US" w:eastAsia="en-US" w:bidi="en-US"/>
        </w:rPr>
        <w:t xml:space="preserve">FOO, FOO.O, F00.1, F00.2, F00.9, FOl, FOl.O, FOl. 1, FOl .2, FOl.3, FOl .8, FOl.9, F02, F02.0, F02.1, F02.2, F02.3, F02.4, F02.8, F03, F04, F05, F05.0, F05.1, F05.8, F05.9, F06, F06.0, F06.1, F06.2, F06.3, F06.4, F06.5, F06.6, F06.7, F06.8, F06.9, F07, F07.0, F07.1, F07.2, F07.8, F07.9, F09, FlO, FlO.O, Fl0.1, Fl0.2, Fl0.3, Fl0.4, Fl0.5, Fl0.6, Fl0.7, Fl0.8, Fl0.9, </w:t>
      </w:r>
      <w:r>
        <w:rPr>
          <w:color w:val="101010"/>
          <w:spacing w:val="0"/>
          <w:w w:val="100"/>
          <w:position w:val="0"/>
          <w:sz w:val="28"/>
          <w:szCs w:val="28"/>
          <w:shd w:val="clear" w:color="auto" w:fill="auto"/>
          <w:lang w:val="en-US" w:eastAsia="en-US" w:bidi="en-US"/>
        </w:rPr>
        <w:t xml:space="preserve">Fl 1, Fl 1.0, Fl 1.1, Fl 1.2, Fl 1.3, Fl 1 .4, </w:t>
      </w:r>
      <w:r>
        <w:rPr>
          <w:color w:val="0D0D0D"/>
          <w:spacing w:val="0"/>
          <w:w w:val="100"/>
          <w:position w:val="0"/>
          <w:sz w:val="28"/>
          <w:szCs w:val="28"/>
          <w:shd w:val="clear" w:color="auto" w:fill="auto"/>
          <w:lang w:val="en-US" w:eastAsia="en-US" w:bidi="en-US"/>
        </w:rPr>
        <w:t xml:space="preserve">Fl 1.5, Fl 1.6, Fl 1.7, Fl 1.8, Fl 1.9, Fl2, Fl2.0, Fl2.l, Fl2.2, Fl2.3, F12.4, Fl2.5, F12.6, Fl2.7, Fl2.8, F12.9, F13, F13.0, F13.1, Fl3.2, F13.3, F13.4, F13.5, FI3.6, Fl3.7, Fl3.8, Fl3.9, F14, F14.0, F14.1, Fl4.2, Fl4.3, Fl4.4, Fl4.5, F14.6, Fl4.7, Fl4.8, Fl4.9, Fl5, Fl5.0, Fl5.l, Fl5.2, Fl5.3, Fl5.4, Fl5.5, Fl5.6, Fl5.7, Fl5.8, Fl5.9, Fl6, Fl6.0, Fl6.l, Fl6.2, Fl6.3, Fl6.4, F16.5, F16.6, F16.7, F16.8, F16.9, </w:t>
      </w:r>
      <w:r>
        <w:rPr>
          <w:color w:val="0F0F0F"/>
          <w:spacing w:val="0"/>
          <w:w w:val="100"/>
          <w:position w:val="0"/>
          <w:sz w:val="28"/>
          <w:szCs w:val="28"/>
          <w:shd w:val="clear" w:color="auto" w:fill="auto"/>
          <w:lang w:val="en-US" w:eastAsia="en-US" w:bidi="en-US"/>
        </w:rPr>
        <w:t xml:space="preserve">Fl 7, Fl 7.0, Fl 7.1, Fl 7.2, Fl7.3, Fl 7.4, </w:t>
      </w:r>
      <w:r>
        <w:rPr>
          <w:color w:val="0C0C0C"/>
          <w:spacing w:val="0"/>
          <w:w w:val="100"/>
          <w:position w:val="0"/>
          <w:sz w:val="28"/>
          <w:szCs w:val="28"/>
          <w:shd w:val="clear" w:color="auto" w:fill="auto"/>
          <w:lang w:val="en-US" w:eastAsia="en-US" w:bidi="en-US"/>
        </w:rPr>
        <w:t>Fl 7.5, Fl 7.6, Fl 7.7, Fl 7.8, Fl 7.9, F18, Fl 8.0, FJ8.1, F18.2, Fl8.3, Fl8.4, F18.5, F18.6, F18.7, Fl8.8, F18.9, F19, F19.0, F19.1, Fl9.2, F19.3, Fl9.4, F19.5, F19.6, F19.7, F19.8, F19.9, F20, F20.0, F20.1,</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7671" w:y="750"/>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268</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87" w:y="1412"/>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87" w:y="1412"/>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87" w:y="141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87" w:y="1412"/>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87" w:y="1412"/>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87" w:y="1412"/>
              <w:widowControl w:val="0"/>
              <w:shd w:val="clear" w:color="auto" w:fill="auto"/>
              <w:bidi w:val="0"/>
              <w:spacing w:before="0" w:after="0" w:line="173" w:lineRule="auto"/>
              <w:ind w:left="0" w:right="0" w:firstLine="0"/>
              <w:jc w:val="center"/>
            </w:pPr>
            <w:r>
              <w:rPr>
                <w:color w:val="0F0F0F"/>
                <w:spacing w:val="0"/>
                <w:w w:val="100"/>
                <w:position w:val="0"/>
                <w:sz w:val="28"/>
                <w:szCs w:val="28"/>
                <w:shd w:val="clear" w:color="auto" w:fill="auto"/>
                <w:lang w:val="ru-RU" w:eastAsia="ru-RU" w:bidi="ru-RU"/>
              </w:rPr>
              <w:t xml:space="preserve">Коэффициент 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bl>
    <w:p>
      <w:pPr>
        <w:pStyle w:val="Style2"/>
        <w:keepNext w:val="0"/>
        <w:keepLines w:val="0"/>
        <w:framePr w:w="14592" w:h="8078" w:hRule="exact" w:wrap="none" w:vAnchor="page" w:hAnchor="page" w:x="1139" w:y="2358"/>
        <w:widowControl w:val="0"/>
        <w:shd w:val="clear" w:color="auto" w:fill="auto"/>
        <w:bidi w:val="0"/>
        <w:spacing w:before="0" w:after="0" w:line="170" w:lineRule="auto"/>
        <w:ind w:left="3100" w:right="0" w:firstLine="20"/>
        <w:jc w:val="both"/>
      </w:pPr>
      <w:r>
        <w:rPr>
          <w:color w:val="0C0C0C"/>
          <w:spacing w:val="0"/>
          <w:w w:val="100"/>
          <w:position w:val="0"/>
          <w:sz w:val="28"/>
          <w:szCs w:val="28"/>
          <w:shd w:val="clear" w:color="auto" w:fill="auto"/>
          <w:lang w:val="en-US" w:eastAsia="en-US" w:bidi="en-US"/>
        </w:rPr>
        <w:t>F20.2, F20.3, F20.4, F20.5, F20.6, F20.8, F20.9, F21, F22, F22.0, F22.8, F22.9, F23, F23.0, F23.1, F23.2, F23.3, F23.8, F23.9, F24, F25, F25.0, F25.1, F25.2, F25.8, F25.9, F28, F29, F30, F30.0, F30.1, F30.2, F30.8, F30.9, F31, F31.0, F31.1, F31.2, F31.3, F31.4, F31.5, F31.6, F31.7, F31.8, F31.9, F32, F32.0, F32. l,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 .5, F51 .8, F51.9, F52, F52.0, F52.1, F52.2, F52.3, F52.4, F52.5, F52.6, F52.7, F52.8, F52.9, F53, F53.0, F53.1, F53.8, F53.9, F54, F55, F59, F60, F60.0, F60.1, F60.2, F60.3, F60.4, F60.5, F60.6, F60.7, F60.8, F60.9, F61, F62, F62.0, F62.1, F62.8, F62.9, F63, F63.0, F63. 1, F63.2, F63.3, F63.8, F63.9, F64, F64.0, F64.1, F64.2, F64.8, F64.9, F65, F65.0, F65.1, F65.2, F65.3, F65.4, F65.5, F65.6, F65.8, F65.9, F66, F66.0, F66.1, F66.2, F66.8, F66.9, F68, F68.0, F68.1, F68.8, F69, F70, F70.0, F70.1, F70.8, F70.9, F71, F71.0, F71.1, F71.8, F71.9, F72, F72.0, F72.1,</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478" w:y="75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269</w:t>
      </w:r>
    </w:p>
    <w:tbl>
      <w:tblPr>
        <w:tblOverlap w:val="never"/>
        <w:jc w:val="left"/>
        <w:tblLayout w:type="fixed"/>
      </w:tblPr>
      <w:tblGrid>
        <w:gridCol w:w="1234"/>
        <w:gridCol w:w="2832"/>
        <w:gridCol w:w="3802"/>
        <w:gridCol w:w="3322"/>
        <w:gridCol w:w="2568"/>
        <w:gridCol w:w="1886"/>
      </w:tblGrid>
      <w:tr>
        <w:trPr>
          <w:trHeight w:val="715" w:hRule="exact"/>
        </w:trPr>
        <w:tc>
          <w:tcPr>
            <w:tcBorders>
              <w:top w:val="single" w:sz="4"/>
              <w:bottom w:val="single" w:sz="4"/>
            </w:tcBorders>
            <w:shd w:val="clear" w:color="auto" w:fill="auto"/>
            <w:vAlign w:val="center"/>
          </w:tcPr>
          <w:p>
            <w:pPr>
              <w:pStyle w:val="Style35"/>
              <w:keepNext w:val="0"/>
              <w:keepLines w:val="0"/>
              <w:framePr w:w="15643" w:h="715" w:wrap="none" w:vAnchor="page" w:hAnchor="page" w:x="894" w:y="1412"/>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894" w:y="1412"/>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894" w:y="141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894" w:y="1412"/>
              <w:widowControl w:val="0"/>
              <w:shd w:val="clear" w:color="auto" w:fill="auto"/>
              <w:bidi w:val="0"/>
              <w:spacing w:before="0" w:after="0" w:line="173"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bottom w:val="single" w:sz="4"/>
            </w:tcBorders>
            <w:shd w:val="clear" w:color="auto" w:fill="auto"/>
            <w:vAlign w:val="center"/>
          </w:tcPr>
          <w:p>
            <w:pPr>
              <w:pStyle w:val="Style35"/>
              <w:keepNext w:val="0"/>
              <w:keepLines w:val="0"/>
              <w:framePr w:w="15643" w:h="715" w:wrap="none" w:vAnchor="page" w:hAnchor="page" w:x="894" w:y="1412"/>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5"/>
              <w:keepNext w:val="0"/>
              <w:keepLines w:val="0"/>
              <w:framePr w:w="15643" w:h="715" w:wrap="none" w:vAnchor="page" w:hAnchor="page" w:x="894" w:y="1412"/>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bl>
    <w:tbl>
      <w:tblPr>
        <w:tblOverlap w:val="never"/>
        <w:jc w:val="left"/>
        <w:tblLayout w:type="fixed"/>
      </w:tblPr>
      <w:tblGrid>
        <w:gridCol w:w="912"/>
        <w:gridCol w:w="2866"/>
        <w:gridCol w:w="4608"/>
        <w:gridCol w:w="1786"/>
        <w:gridCol w:w="3624"/>
        <w:gridCol w:w="797"/>
      </w:tblGrid>
      <w:tr>
        <w:trPr>
          <w:trHeight w:val="5093" w:hRule="exact"/>
        </w:trPr>
        <w:tc>
          <w:tcPr>
            <w:tcBorders/>
            <w:shd w:val="clear" w:color="auto" w:fill="auto"/>
            <w:vAlign w:val="top"/>
          </w:tcPr>
          <w:p>
            <w:pPr>
              <w:framePr w:w="14592" w:h="7934" w:wrap="none" w:vAnchor="page" w:hAnchor="page" w:x="1139" w:y="2377"/>
              <w:widowControl w:val="0"/>
              <w:rPr>
                <w:sz w:val="10"/>
                <w:szCs w:val="10"/>
              </w:rPr>
            </w:pPr>
          </w:p>
        </w:tc>
        <w:tc>
          <w:tcPr>
            <w:tcBorders/>
            <w:shd w:val="clear" w:color="auto" w:fill="auto"/>
            <w:vAlign w:val="top"/>
          </w:tcPr>
          <w:p>
            <w:pPr>
              <w:framePr w:w="14592" w:h="7934" w:wrap="none" w:vAnchor="page" w:hAnchor="page" w:x="1139" w:y="2377"/>
              <w:widowControl w:val="0"/>
              <w:rPr>
                <w:sz w:val="10"/>
                <w:szCs w:val="10"/>
              </w:rPr>
            </w:pPr>
          </w:p>
        </w:tc>
        <w:tc>
          <w:tcPr>
            <w:tcBorders/>
            <w:shd w:val="clear" w:color="auto" w:fill="auto"/>
            <w:vAlign w:val="top"/>
          </w:tcPr>
          <w:p>
            <w:pPr>
              <w:pStyle w:val="Style35"/>
              <w:keepNext w:val="0"/>
              <w:keepLines w:val="0"/>
              <w:framePr w:w="14592" w:h="7934" w:wrap="none" w:vAnchor="page" w:hAnchor="page" w:x="1139" w:y="2377"/>
              <w:widowControl w:val="0"/>
              <w:shd w:val="clear" w:color="auto" w:fill="auto"/>
              <w:bidi w:val="0"/>
              <w:spacing w:before="0" w:after="0" w:line="170" w:lineRule="auto"/>
              <w:ind w:left="140" w:right="0" w:firstLine="0"/>
              <w:jc w:val="left"/>
            </w:pPr>
            <w:r>
              <w:rPr>
                <w:color w:val="0C0C0C"/>
                <w:spacing w:val="0"/>
                <w:w w:val="100"/>
                <w:position w:val="0"/>
                <w:sz w:val="28"/>
                <w:szCs w:val="28"/>
                <w:shd w:val="clear" w:color="auto" w:fill="auto"/>
                <w:lang w:val="en-US" w:eastAsia="en-US" w:bidi="en-US"/>
              </w:rPr>
              <w:t xml:space="preserve">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w:t>
            </w:r>
            <w:r>
              <w:rPr>
                <w:color w:val="0C0C0C"/>
                <w:spacing w:val="0"/>
                <w:w w:val="100"/>
                <w:position w:val="0"/>
                <w:sz w:val="28"/>
                <w:szCs w:val="28"/>
                <w:shd w:val="clear" w:color="auto" w:fill="auto"/>
                <w:lang w:val="ru-RU" w:eastAsia="ru-RU" w:bidi="ru-RU"/>
              </w:rPr>
              <w:t xml:space="preserve">К23.О, М49.О, М90.О, </w:t>
            </w:r>
            <w:r>
              <w:rPr>
                <w:color w:val="0C0C0C"/>
                <w:spacing w:val="0"/>
                <w:w w:val="100"/>
                <w:position w:val="0"/>
                <w:sz w:val="28"/>
                <w:szCs w:val="28"/>
                <w:shd w:val="clear" w:color="auto" w:fill="auto"/>
                <w:lang w:val="en-US" w:eastAsia="en-US" w:bidi="en-US"/>
              </w:rPr>
              <w:t xml:space="preserve">N74.0, N74.1, R41, R41.0, R41.1, R41.2, R41.3, R41.8, R44, R44.0, R44.1, R44.2, R44.3, R44.8, R45, R45.0, R45.1, R45.2, R45.3, R45.4, R45.5, R45.6, R45.7, R45.8, R46, R46.0, R46.1, R46.2, R46.3, R46.4, R46.5, R46.6, R46.7, R46.8, R48, R48.0, R48. </w:t>
            </w:r>
            <w:r>
              <w:rPr>
                <w:color w:val="0C0C0C"/>
                <w:spacing w:val="0"/>
                <w:w w:val="100"/>
                <w:position w:val="0"/>
                <w:sz w:val="28"/>
                <w:szCs w:val="28"/>
                <w:shd w:val="clear" w:color="auto" w:fill="auto"/>
                <w:lang w:val="ru-RU" w:eastAsia="ru-RU" w:bidi="ru-RU"/>
              </w:rPr>
              <w:t xml:space="preserve">1, </w:t>
            </w:r>
            <w:r>
              <w:rPr>
                <w:color w:val="0C0C0C"/>
                <w:spacing w:val="0"/>
                <w:w w:val="100"/>
                <w:position w:val="0"/>
                <w:sz w:val="28"/>
                <w:szCs w:val="28"/>
                <w:shd w:val="clear" w:color="auto" w:fill="auto"/>
                <w:lang w:val="en-US" w:eastAsia="en-US" w:bidi="en-US"/>
              </w:rPr>
              <w:t>R48.2, R48.8</w:t>
            </w:r>
          </w:p>
        </w:tc>
        <w:tc>
          <w:tcPr>
            <w:tcBorders/>
            <w:shd w:val="clear" w:color="auto" w:fill="auto"/>
            <w:vAlign w:val="top"/>
          </w:tcPr>
          <w:p>
            <w:pPr>
              <w:framePr w:w="14592" w:h="7934" w:wrap="none" w:vAnchor="page" w:hAnchor="page" w:x="1139" w:y="2377"/>
              <w:widowControl w:val="0"/>
              <w:rPr>
                <w:sz w:val="10"/>
                <w:szCs w:val="10"/>
              </w:rPr>
            </w:pPr>
          </w:p>
        </w:tc>
        <w:tc>
          <w:tcPr>
            <w:tcBorders/>
            <w:shd w:val="clear" w:color="auto" w:fill="auto"/>
            <w:vAlign w:val="top"/>
          </w:tcPr>
          <w:p>
            <w:pPr>
              <w:framePr w:w="14592" w:h="7934" w:wrap="none" w:vAnchor="page" w:hAnchor="page" w:x="1139" w:y="2377"/>
              <w:widowControl w:val="0"/>
              <w:rPr>
                <w:sz w:val="10"/>
                <w:szCs w:val="10"/>
              </w:rPr>
            </w:pPr>
          </w:p>
        </w:tc>
        <w:tc>
          <w:tcPr>
            <w:tcBorders/>
            <w:shd w:val="clear" w:color="auto" w:fill="auto"/>
            <w:vAlign w:val="top"/>
          </w:tcPr>
          <w:p>
            <w:pPr>
              <w:framePr w:w="14592" w:h="7934" w:wrap="none" w:vAnchor="page" w:hAnchor="page" w:x="1139" w:y="2377"/>
              <w:widowControl w:val="0"/>
              <w:rPr>
                <w:sz w:val="10"/>
                <w:szCs w:val="10"/>
              </w:rPr>
            </w:pPr>
          </w:p>
        </w:tc>
      </w:tr>
      <w:tr>
        <w:trPr>
          <w:trHeight w:val="581" w:hRule="exact"/>
        </w:trPr>
        <w:tc>
          <w:tcPr>
            <w:tcBorders/>
            <w:shd w:val="clear" w:color="auto" w:fill="auto"/>
            <w:vAlign w:val="top"/>
          </w:tcPr>
          <w:p>
            <w:pPr>
              <w:pStyle w:val="Style35"/>
              <w:keepNext w:val="0"/>
              <w:keepLines w:val="0"/>
              <w:framePr w:w="14592" w:h="7934" w:wrap="none" w:vAnchor="page" w:hAnchor="page" w:x="1139" w:y="2377"/>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ds36.005</w:t>
            </w:r>
          </w:p>
        </w:tc>
        <w:tc>
          <w:tcPr>
            <w:tcBorders/>
            <w:shd w:val="clear" w:color="auto" w:fill="auto"/>
            <w:vAlign w:val="center"/>
          </w:tcPr>
          <w:p>
            <w:pPr>
              <w:pStyle w:val="Style35"/>
              <w:keepNext w:val="0"/>
              <w:keepLines w:val="0"/>
              <w:framePr w:w="14592" w:h="7934" w:wrap="none" w:vAnchor="page" w:hAnchor="page" w:x="1139" w:y="2377"/>
              <w:widowControl w:val="0"/>
              <w:shd w:val="clear" w:color="auto" w:fill="auto"/>
              <w:bidi w:val="0"/>
              <w:spacing w:before="0" w:after="0" w:line="173" w:lineRule="auto"/>
              <w:ind w:left="160" w:right="0" w:firstLine="20"/>
              <w:jc w:val="left"/>
            </w:pPr>
            <w:r>
              <w:rPr>
                <w:color w:val="0B0B0B"/>
                <w:spacing w:val="0"/>
                <w:w w:val="100"/>
                <w:position w:val="0"/>
                <w:sz w:val="28"/>
                <w:szCs w:val="28"/>
                <w:shd w:val="clear" w:color="auto" w:fill="auto"/>
                <w:lang w:val="ru-RU" w:eastAsia="ru-RU" w:bidi="ru-RU"/>
              </w:rPr>
              <w:t xml:space="preserve">Отторжение, отмирание </w:t>
            </w:r>
            <w:r>
              <w:rPr>
                <w:color w:val="0F0F0F"/>
                <w:spacing w:val="0"/>
                <w:w w:val="100"/>
                <w:position w:val="0"/>
                <w:sz w:val="28"/>
                <w:szCs w:val="28"/>
                <w:shd w:val="clear" w:color="auto" w:fill="auto"/>
                <w:lang w:val="ru-RU" w:eastAsia="ru-RU" w:bidi="ru-RU"/>
              </w:rPr>
              <w:t>транстантата органов и тканей</w:t>
            </w:r>
          </w:p>
        </w:tc>
        <w:tc>
          <w:tcPr>
            <w:tcBorders/>
            <w:shd w:val="clear" w:color="auto" w:fill="auto"/>
            <w:vAlign w:val="center"/>
          </w:tcPr>
          <w:p>
            <w:pPr>
              <w:pStyle w:val="Style35"/>
              <w:keepNext w:val="0"/>
              <w:keepLines w:val="0"/>
              <w:framePr w:w="14592" w:h="7934" w:wrap="none" w:vAnchor="page" w:hAnchor="page" w:x="1139" w:y="2377"/>
              <w:widowControl w:val="0"/>
              <w:shd w:val="clear" w:color="auto" w:fill="auto"/>
              <w:bidi w:val="0"/>
              <w:spacing w:before="0" w:after="0" w:line="240" w:lineRule="auto"/>
              <w:ind w:left="0" w:right="0" w:firstLine="140"/>
              <w:jc w:val="left"/>
            </w:pPr>
            <w:r>
              <w:rPr>
                <w:color w:val="0B0B0B"/>
                <w:spacing w:val="0"/>
                <w:w w:val="100"/>
                <w:position w:val="0"/>
                <w:sz w:val="28"/>
                <w:szCs w:val="28"/>
                <w:shd w:val="clear" w:color="auto" w:fill="auto"/>
                <w:lang w:val="ru-RU" w:eastAsia="ru-RU" w:bidi="ru-RU"/>
              </w:rPr>
              <w:t>Т86.О, Т86.1, Т86.2, Т86.3, Т86.4, Т86.8,</w:t>
            </w:r>
          </w:p>
          <w:p>
            <w:pPr>
              <w:pStyle w:val="Style35"/>
              <w:keepNext w:val="0"/>
              <w:keepLines w:val="0"/>
              <w:framePr w:w="14592" w:h="7934" w:wrap="none" w:vAnchor="page" w:hAnchor="page" w:x="1139" w:y="2377"/>
              <w:widowControl w:val="0"/>
              <w:shd w:val="clear" w:color="auto" w:fill="auto"/>
              <w:bidi w:val="0"/>
              <w:spacing w:before="0" w:after="0" w:line="180" w:lineRule="auto"/>
              <w:ind w:left="0" w:right="0" w:firstLine="140"/>
              <w:jc w:val="left"/>
            </w:pPr>
            <w:r>
              <w:rPr>
                <w:color w:val="0F0F0F"/>
                <w:spacing w:val="0"/>
                <w:w w:val="100"/>
                <w:position w:val="0"/>
                <w:sz w:val="28"/>
                <w:szCs w:val="28"/>
                <w:shd w:val="clear" w:color="auto" w:fill="auto"/>
                <w:lang w:val="ru-RU" w:eastAsia="ru-RU" w:bidi="ru-RU"/>
              </w:rPr>
              <w:t>Т86.9</w:t>
            </w:r>
          </w:p>
        </w:tc>
        <w:tc>
          <w:tcPr>
            <w:tcBorders/>
            <w:shd w:val="clear" w:color="auto" w:fill="auto"/>
            <w:vAlign w:val="top"/>
          </w:tcPr>
          <w:p>
            <w:pPr>
              <w:pStyle w:val="Style35"/>
              <w:keepNext w:val="0"/>
              <w:keepLines w:val="0"/>
              <w:framePr w:w="14592" w:h="7934" w:wrap="none" w:vAnchor="page" w:hAnchor="page" w:x="1139" w:y="2377"/>
              <w:widowControl w:val="0"/>
              <w:shd w:val="clear" w:color="auto" w:fill="auto"/>
              <w:bidi w:val="0"/>
              <w:spacing w:before="140" w:after="0" w:line="240" w:lineRule="auto"/>
              <w:ind w:left="0" w:right="0" w:firstLine="0"/>
              <w:jc w:val="center"/>
              <w:rPr>
                <w:sz w:val="20"/>
                <w:szCs w:val="20"/>
              </w:rPr>
            </w:pPr>
            <w:r>
              <w:rPr>
                <w:rFonts w:ascii="Arial" w:eastAsia="Arial" w:hAnsi="Arial" w:cs="Arial"/>
                <w:color w:val="505050"/>
                <w:spacing w:val="0"/>
                <w:w w:val="100"/>
                <w:position w:val="0"/>
                <w:sz w:val="20"/>
                <w:szCs w:val="20"/>
                <w:shd w:val="clear" w:color="auto" w:fill="auto"/>
                <w:lang w:val="ru-RU" w:eastAsia="ru-RU" w:bidi="ru-RU"/>
              </w:rPr>
              <w:t>-</w:t>
            </w:r>
          </w:p>
        </w:tc>
        <w:tc>
          <w:tcPr>
            <w:tcBorders/>
            <w:shd w:val="clear" w:color="auto" w:fill="auto"/>
            <w:vAlign w:val="top"/>
          </w:tcPr>
          <w:p>
            <w:pPr>
              <w:pStyle w:val="Style35"/>
              <w:keepNext w:val="0"/>
              <w:keepLines w:val="0"/>
              <w:framePr w:w="14592" w:h="7934" w:wrap="none" w:vAnchor="page" w:hAnchor="page" w:x="1139" w:y="2377"/>
              <w:widowControl w:val="0"/>
              <w:shd w:val="clear" w:color="auto" w:fill="auto"/>
              <w:bidi w:val="0"/>
              <w:spacing w:before="160" w:after="0" w:line="240" w:lineRule="auto"/>
              <w:ind w:left="0" w:right="1540" w:firstLine="0"/>
              <w:jc w:val="right"/>
            </w:pPr>
            <w:r>
              <w:rPr>
                <w:color w:val="505050"/>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4592" w:h="7934" w:wrap="none" w:vAnchor="page" w:hAnchor="page" w:x="1139" w:y="2377"/>
              <w:widowControl w:val="0"/>
              <w:shd w:val="clear" w:color="auto" w:fill="auto"/>
              <w:bidi w:val="0"/>
              <w:spacing w:before="0" w:after="0" w:line="240" w:lineRule="auto"/>
              <w:ind w:left="0" w:right="0" w:firstLine="0"/>
              <w:jc w:val="right"/>
            </w:pPr>
            <w:r>
              <w:rPr>
                <w:color w:val="090909"/>
                <w:spacing w:val="0"/>
                <w:w w:val="100"/>
                <w:position w:val="0"/>
                <w:sz w:val="28"/>
                <w:szCs w:val="28"/>
                <w:shd w:val="clear" w:color="auto" w:fill="auto"/>
                <w:lang w:val="ru-RU" w:eastAsia="ru-RU" w:bidi="ru-RU"/>
              </w:rPr>
              <w:t>7,4</w:t>
            </w:r>
          </w:p>
        </w:tc>
      </w:tr>
      <w:tr>
        <w:trPr>
          <w:trHeight w:val="1258" w:hRule="exact"/>
        </w:trPr>
        <w:tc>
          <w:tcPr>
            <w:tcBorders/>
            <w:shd w:val="clear" w:color="auto" w:fill="auto"/>
            <w:vAlign w:val="top"/>
          </w:tcPr>
          <w:p>
            <w:pPr>
              <w:pStyle w:val="Style35"/>
              <w:keepNext w:val="0"/>
              <w:keepLines w:val="0"/>
              <w:framePr w:w="14592" w:h="7934" w:wrap="none" w:vAnchor="page" w:hAnchor="page" w:x="1139" w:y="2377"/>
              <w:widowControl w:val="0"/>
              <w:shd w:val="clear" w:color="auto" w:fill="auto"/>
              <w:bidi w:val="0"/>
              <w:spacing w:before="0" w:after="0" w:line="240" w:lineRule="auto"/>
              <w:ind w:left="0" w:right="0" w:firstLine="0"/>
              <w:jc w:val="left"/>
            </w:pPr>
            <w:r>
              <w:rPr>
                <w:color w:val="080808"/>
                <w:spacing w:val="0"/>
                <w:w w:val="100"/>
                <w:position w:val="0"/>
                <w:sz w:val="28"/>
                <w:szCs w:val="28"/>
                <w:shd w:val="clear" w:color="auto" w:fill="auto"/>
                <w:lang w:val="en-US" w:eastAsia="en-US" w:bidi="en-US"/>
              </w:rPr>
              <w:t>ds36.006</w:t>
            </w:r>
          </w:p>
        </w:tc>
        <w:tc>
          <w:tcPr>
            <w:tcBorders/>
            <w:shd w:val="clear" w:color="auto" w:fill="auto"/>
            <w:vAlign w:val="center"/>
          </w:tcPr>
          <w:p>
            <w:pPr>
              <w:pStyle w:val="Style35"/>
              <w:keepNext w:val="0"/>
              <w:keepLines w:val="0"/>
              <w:framePr w:w="14592" w:h="7934" w:wrap="none" w:vAnchor="page" w:hAnchor="page" w:x="1139" w:y="2377"/>
              <w:widowControl w:val="0"/>
              <w:shd w:val="clear" w:color="auto" w:fill="auto"/>
              <w:bidi w:val="0"/>
              <w:spacing w:before="0" w:after="0" w:line="156" w:lineRule="auto"/>
              <w:ind w:left="160" w:right="0" w:firstLine="20"/>
              <w:jc w:val="left"/>
            </w:pPr>
            <w:r>
              <w:rPr>
                <w:color w:val="0B0B0B"/>
                <w:spacing w:val="0"/>
                <w:w w:val="100"/>
                <w:position w:val="0"/>
                <w:sz w:val="28"/>
                <w:szCs w:val="28"/>
                <w:shd w:val="clear" w:color="auto" w:fill="auto"/>
                <w:lang w:val="ru-RU" w:eastAsia="ru-RU" w:bidi="ru-RU"/>
              </w:rPr>
              <w:t xml:space="preserve">Злокачественное </w:t>
            </w:r>
            <w:r>
              <w:rPr>
                <w:color w:val="0C0C0C"/>
                <w:spacing w:val="0"/>
                <w:w w:val="100"/>
                <w:position w:val="0"/>
                <w:sz w:val="28"/>
                <w:szCs w:val="28"/>
                <w:shd w:val="clear" w:color="auto" w:fill="auto"/>
                <w:lang w:val="ru-RU" w:eastAsia="ru-RU" w:bidi="ru-RU"/>
              </w:rPr>
              <w:t xml:space="preserve">новообразование без </w:t>
            </w:r>
            <w:r>
              <w:rPr>
                <w:color w:val="0F0F0F"/>
                <w:spacing w:val="0"/>
                <w:w w:val="100"/>
                <w:position w:val="0"/>
                <w:sz w:val="28"/>
                <w:szCs w:val="28"/>
                <w:shd w:val="clear" w:color="auto" w:fill="auto"/>
                <w:lang w:val="ru-RU" w:eastAsia="ru-RU" w:bidi="ru-RU"/>
              </w:rPr>
              <w:t xml:space="preserve">специального </w:t>
            </w:r>
            <w:r>
              <w:rPr>
                <w:color w:val="0E0E0E"/>
                <w:spacing w:val="0"/>
                <w:w w:val="100"/>
                <w:position w:val="0"/>
                <w:sz w:val="28"/>
                <w:szCs w:val="28"/>
                <w:shd w:val="clear" w:color="auto" w:fill="auto"/>
                <w:lang w:val="ru-RU" w:eastAsia="ru-RU" w:bidi="ru-RU"/>
              </w:rPr>
              <w:t xml:space="preserve">противоопухолевого </w:t>
            </w:r>
            <w:r>
              <w:rPr>
                <w:rFonts w:ascii="Arial" w:eastAsia="Arial" w:hAnsi="Arial" w:cs="Arial"/>
                <w:color w:val="242424"/>
                <w:spacing w:val="0"/>
                <w:w w:val="100"/>
                <w:position w:val="0"/>
                <w:sz w:val="8"/>
                <w:szCs w:val="8"/>
                <w:shd w:val="clear" w:color="auto" w:fill="auto"/>
                <w:lang w:val="ru-RU" w:eastAsia="ru-RU" w:bidi="ru-RU"/>
              </w:rPr>
              <w:t xml:space="preserve">*** </w:t>
            </w:r>
            <w:r>
              <w:rPr>
                <w:color w:val="111111"/>
                <w:spacing w:val="0"/>
                <w:w w:val="100"/>
                <w:position w:val="0"/>
                <w:sz w:val="28"/>
                <w:szCs w:val="28"/>
                <w:shd w:val="clear" w:color="auto" w:fill="auto"/>
                <w:lang w:val="ru-RU" w:eastAsia="ru-RU" w:bidi="ru-RU"/>
              </w:rPr>
              <w:t>лечения</w:t>
            </w:r>
          </w:p>
        </w:tc>
        <w:tc>
          <w:tcPr>
            <w:tcBorders/>
            <w:shd w:val="clear" w:color="auto" w:fill="auto"/>
            <w:vAlign w:val="top"/>
          </w:tcPr>
          <w:p>
            <w:pPr>
              <w:pStyle w:val="Style35"/>
              <w:keepNext w:val="0"/>
              <w:keepLines w:val="0"/>
              <w:framePr w:w="14592" w:h="7934" w:wrap="none" w:vAnchor="page" w:hAnchor="page" w:x="1139" w:y="2377"/>
              <w:widowControl w:val="0"/>
              <w:shd w:val="clear" w:color="auto" w:fill="auto"/>
              <w:bidi w:val="0"/>
              <w:spacing w:before="0" w:after="0" w:line="240" w:lineRule="auto"/>
              <w:ind w:left="0" w:right="0" w:firstLine="140"/>
              <w:jc w:val="left"/>
            </w:pPr>
            <w:r>
              <w:rPr>
                <w:color w:val="0B0B0B"/>
                <w:spacing w:val="0"/>
                <w:w w:val="100"/>
                <w:position w:val="0"/>
                <w:sz w:val="28"/>
                <w:szCs w:val="28"/>
                <w:shd w:val="clear" w:color="auto" w:fill="auto"/>
                <w:lang w:val="ru-RU" w:eastAsia="ru-RU" w:bidi="ru-RU"/>
              </w:rPr>
              <w:t xml:space="preserve">СОО - С80, С97, </w:t>
            </w:r>
            <w:r>
              <w:rPr>
                <w:color w:val="0B0B0B"/>
                <w:spacing w:val="0"/>
                <w:w w:val="100"/>
                <w:position w:val="0"/>
                <w:sz w:val="28"/>
                <w:szCs w:val="28"/>
                <w:shd w:val="clear" w:color="auto" w:fill="auto"/>
                <w:lang w:val="en-US" w:eastAsia="en-US" w:bidi="en-US"/>
              </w:rPr>
              <w:t xml:space="preserve">DOO </w:t>
            </w:r>
            <w:r>
              <w:rPr>
                <w:color w:val="0B0B0B"/>
                <w:spacing w:val="0"/>
                <w:w w:val="100"/>
                <w:position w:val="0"/>
                <w:sz w:val="28"/>
                <w:szCs w:val="28"/>
                <w:shd w:val="clear" w:color="auto" w:fill="auto"/>
                <w:lang w:val="ru-RU" w:eastAsia="ru-RU" w:bidi="ru-RU"/>
              </w:rPr>
              <w:t xml:space="preserve">- </w:t>
            </w:r>
            <w:r>
              <w:rPr>
                <w:color w:val="0B0B0B"/>
                <w:spacing w:val="0"/>
                <w:w w:val="100"/>
                <w:position w:val="0"/>
                <w:sz w:val="28"/>
                <w:szCs w:val="28"/>
                <w:shd w:val="clear" w:color="auto" w:fill="auto"/>
                <w:lang w:val="en-US" w:eastAsia="en-US" w:bidi="en-US"/>
              </w:rPr>
              <w:t>D09</w:t>
            </w:r>
          </w:p>
        </w:tc>
        <w:tc>
          <w:tcPr>
            <w:tcBorders/>
            <w:shd w:val="clear" w:color="auto" w:fill="auto"/>
            <w:vAlign w:val="top"/>
          </w:tcPr>
          <w:p>
            <w:pPr>
              <w:framePr w:w="14592" w:h="7934" w:wrap="none" w:vAnchor="page" w:hAnchor="page" w:x="1139" w:y="2377"/>
              <w:widowControl w:val="0"/>
              <w:rPr>
                <w:sz w:val="10"/>
                <w:szCs w:val="10"/>
              </w:rPr>
            </w:pPr>
          </w:p>
        </w:tc>
        <w:tc>
          <w:tcPr>
            <w:tcBorders/>
            <w:shd w:val="clear" w:color="auto" w:fill="auto"/>
            <w:vAlign w:val="top"/>
          </w:tcPr>
          <w:p>
            <w:pPr>
              <w:framePr w:w="14592" w:h="7934" w:wrap="none" w:vAnchor="page" w:hAnchor="page" w:x="1139" w:y="2377"/>
              <w:widowControl w:val="0"/>
              <w:rPr>
                <w:sz w:val="10"/>
                <w:szCs w:val="10"/>
              </w:rPr>
            </w:pPr>
          </w:p>
        </w:tc>
        <w:tc>
          <w:tcPr>
            <w:tcBorders/>
            <w:shd w:val="clear" w:color="auto" w:fill="auto"/>
            <w:vAlign w:val="top"/>
          </w:tcPr>
          <w:p>
            <w:pPr>
              <w:pStyle w:val="Style35"/>
              <w:keepNext w:val="0"/>
              <w:keepLines w:val="0"/>
              <w:framePr w:w="14592" w:h="7934" w:wrap="none" w:vAnchor="page" w:hAnchor="page" w:x="1139" w:y="2377"/>
              <w:widowControl w:val="0"/>
              <w:shd w:val="clear" w:color="auto" w:fill="auto"/>
              <w:bidi w:val="0"/>
              <w:spacing w:before="0" w:after="0" w:line="240" w:lineRule="auto"/>
              <w:ind w:left="0" w:right="0" w:firstLine="0"/>
              <w:jc w:val="right"/>
            </w:pPr>
            <w:r>
              <w:rPr>
                <w:color w:val="0C0C0C"/>
                <w:spacing w:val="0"/>
                <w:w w:val="100"/>
                <w:position w:val="0"/>
                <w:sz w:val="28"/>
                <w:szCs w:val="28"/>
                <w:shd w:val="clear" w:color="auto" w:fill="auto"/>
                <w:lang w:val="ru-RU" w:eastAsia="ru-RU" w:bidi="ru-RU"/>
              </w:rPr>
              <w:t>0,4</w:t>
            </w:r>
          </w:p>
        </w:tc>
      </w:tr>
      <w:tr>
        <w:trPr>
          <w:trHeight w:val="1003" w:hRule="exact"/>
        </w:trPr>
        <w:tc>
          <w:tcPr>
            <w:tcBorders/>
            <w:shd w:val="clear" w:color="auto" w:fill="auto"/>
            <w:vAlign w:val="top"/>
          </w:tcPr>
          <w:p>
            <w:pPr>
              <w:pStyle w:val="Style35"/>
              <w:keepNext w:val="0"/>
              <w:keepLines w:val="0"/>
              <w:framePr w:w="14592" w:h="7934" w:wrap="none" w:vAnchor="page" w:hAnchor="page" w:x="1139" w:y="237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ds36.012</w:t>
            </w:r>
          </w:p>
        </w:tc>
        <w:tc>
          <w:tcPr>
            <w:tcBorders/>
            <w:shd w:val="clear" w:color="auto" w:fill="auto"/>
            <w:vAlign w:val="bottom"/>
          </w:tcPr>
          <w:p>
            <w:pPr>
              <w:pStyle w:val="Style35"/>
              <w:keepNext w:val="0"/>
              <w:keepLines w:val="0"/>
              <w:framePr w:w="14592" w:h="7934" w:wrap="none" w:vAnchor="page" w:hAnchor="page" w:x="1139" w:y="2377"/>
              <w:widowControl w:val="0"/>
              <w:shd w:val="clear" w:color="auto" w:fill="auto"/>
              <w:bidi w:val="0"/>
              <w:spacing w:before="0" w:after="0" w:line="173" w:lineRule="auto"/>
              <w:ind w:left="160" w:right="0" w:firstLine="20"/>
              <w:jc w:val="left"/>
            </w:pPr>
            <w:r>
              <w:rPr>
                <w:color w:val="0F0F0F"/>
                <w:spacing w:val="0"/>
                <w:w w:val="100"/>
                <w:position w:val="0"/>
                <w:sz w:val="28"/>
                <w:szCs w:val="28"/>
                <w:shd w:val="clear" w:color="auto" w:fill="auto"/>
                <w:lang w:val="ru-RU" w:eastAsia="ru-RU" w:bidi="ru-RU"/>
              </w:rPr>
              <w:t>Проведение иммунизации против респираторно</w:t>
              <w:softHyphen/>
              <w:t>синцитиальной вирусной инфекции (уровень 1</w:t>
            </w:r>
            <w:r>
              <w:rPr>
                <w:color w:val="0F0F0F"/>
                <w:spacing w:val="0"/>
                <w:w w:val="100"/>
                <w:position w:val="0"/>
                <w:shd w:val="clear" w:color="auto" w:fill="auto"/>
                <w:lang w:val="ru-RU" w:eastAsia="ru-RU" w:bidi="ru-RU"/>
              </w:rPr>
              <w:t>)</w:t>
            </w:r>
          </w:p>
        </w:tc>
        <w:tc>
          <w:tcPr>
            <w:tcBorders/>
            <w:shd w:val="clear" w:color="auto" w:fill="auto"/>
            <w:vAlign w:val="top"/>
          </w:tcPr>
          <w:p>
            <w:pPr>
              <w:pStyle w:val="Style35"/>
              <w:keepNext w:val="0"/>
              <w:keepLines w:val="0"/>
              <w:framePr w:w="14592" w:h="7934" w:wrap="none" w:vAnchor="page" w:hAnchor="page" w:x="1139" w:y="2377"/>
              <w:widowControl w:val="0"/>
              <w:shd w:val="clear" w:color="auto" w:fill="auto"/>
              <w:bidi w:val="0"/>
              <w:spacing w:before="0" w:after="0" w:line="240" w:lineRule="auto"/>
              <w:ind w:left="0" w:right="0" w:firstLine="140"/>
              <w:jc w:val="left"/>
            </w:pPr>
            <w:r>
              <w:rPr>
                <w:color w:val="090909"/>
                <w:spacing w:val="0"/>
                <w:w w:val="100"/>
                <w:position w:val="0"/>
                <w:sz w:val="28"/>
                <w:szCs w:val="28"/>
                <w:shd w:val="clear" w:color="auto" w:fill="auto"/>
                <w:lang w:val="en-US" w:eastAsia="en-US" w:bidi="en-US"/>
              </w:rPr>
              <w:t>Z25.8</w:t>
            </w:r>
          </w:p>
        </w:tc>
        <w:tc>
          <w:tcPr>
            <w:tcBorders/>
            <w:shd w:val="clear" w:color="auto" w:fill="auto"/>
            <w:vAlign w:val="top"/>
          </w:tcPr>
          <w:p>
            <w:pPr>
              <w:framePr w:w="14592" w:h="7934" w:wrap="none" w:vAnchor="page" w:hAnchor="page" w:x="1139" w:y="2377"/>
              <w:widowControl w:val="0"/>
              <w:rPr>
                <w:sz w:val="10"/>
                <w:szCs w:val="10"/>
              </w:rPr>
            </w:pPr>
          </w:p>
        </w:tc>
        <w:tc>
          <w:tcPr>
            <w:tcBorders/>
            <w:shd w:val="clear" w:color="auto" w:fill="auto"/>
            <w:vAlign w:val="bottom"/>
          </w:tcPr>
          <w:p>
            <w:pPr>
              <w:pStyle w:val="Style35"/>
              <w:keepNext w:val="0"/>
              <w:keepLines w:val="0"/>
              <w:framePr w:w="14592" w:h="7934" w:wrap="none" w:vAnchor="page" w:hAnchor="page" w:x="1139" w:y="2377"/>
              <w:widowControl w:val="0"/>
              <w:shd w:val="clear" w:color="auto" w:fill="auto"/>
              <w:bidi w:val="0"/>
              <w:spacing w:before="0" w:after="0" w:line="170" w:lineRule="auto"/>
              <w:ind w:left="0" w:right="0" w:firstLine="880"/>
              <w:jc w:val="both"/>
            </w:pPr>
            <w:r>
              <w:rPr>
                <w:color w:val="0E0E0E"/>
                <w:spacing w:val="0"/>
                <w:w w:val="100"/>
                <w:position w:val="0"/>
                <w:sz w:val="28"/>
                <w:szCs w:val="28"/>
                <w:shd w:val="clear" w:color="auto" w:fill="auto"/>
                <w:lang w:val="ru-RU" w:eastAsia="ru-RU" w:bidi="ru-RU"/>
              </w:rPr>
              <w:t>возрастная группа:</w:t>
            </w:r>
          </w:p>
          <w:p>
            <w:pPr>
              <w:pStyle w:val="Style35"/>
              <w:keepNext w:val="0"/>
              <w:keepLines w:val="0"/>
              <w:framePr w:w="14592" w:h="7934" w:wrap="none" w:vAnchor="page" w:hAnchor="page" w:x="1139" w:y="2377"/>
              <w:widowControl w:val="0"/>
              <w:shd w:val="clear" w:color="auto" w:fill="auto"/>
              <w:bidi w:val="0"/>
              <w:spacing w:before="0" w:after="0" w:line="170" w:lineRule="auto"/>
              <w:ind w:left="880" w:right="0" w:firstLine="0"/>
              <w:jc w:val="left"/>
            </w:pPr>
            <w:r>
              <w:rPr>
                <w:color w:val="0E0E0E"/>
                <w:spacing w:val="0"/>
                <w:w w:val="100"/>
                <w:position w:val="0"/>
                <w:sz w:val="28"/>
                <w:szCs w:val="28"/>
                <w:shd w:val="clear" w:color="auto" w:fill="auto"/>
                <w:lang w:val="ru-RU" w:eastAsia="ru-RU" w:bidi="ru-RU"/>
              </w:rPr>
              <w:t xml:space="preserve">от О дней до 2 лет </w:t>
            </w:r>
            <w:r>
              <w:rPr>
                <w:color w:val="101010"/>
                <w:spacing w:val="0"/>
                <w:w w:val="100"/>
                <w:position w:val="0"/>
                <w:sz w:val="28"/>
                <w:szCs w:val="28"/>
                <w:shd w:val="clear" w:color="auto" w:fill="auto"/>
                <w:lang w:val="ru-RU" w:eastAsia="ru-RU" w:bidi="ru-RU"/>
              </w:rPr>
              <w:t xml:space="preserve">иной классификационный критерий: </w:t>
            </w:r>
            <w:r>
              <w:rPr>
                <w:color w:val="101010"/>
                <w:spacing w:val="0"/>
                <w:w w:val="100"/>
                <w:position w:val="0"/>
                <w:sz w:val="28"/>
                <w:szCs w:val="28"/>
                <w:shd w:val="clear" w:color="auto" w:fill="auto"/>
                <w:lang w:val="en-US" w:eastAsia="en-US" w:bidi="en-US"/>
              </w:rPr>
              <w:t>irsl</w:t>
            </w:r>
          </w:p>
        </w:tc>
        <w:tc>
          <w:tcPr>
            <w:tcBorders/>
            <w:shd w:val="clear" w:color="auto" w:fill="auto"/>
            <w:vAlign w:val="top"/>
          </w:tcPr>
          <w:p>
            <w:pPr>
              <w:pStyle w:val="Style35"/>
              <w:keepNext w:val="0"/>
              <w:keepLines w:val="0"/>
              <w:framePr w:w="14592" w:h="7934" w:wrap="none" w:vAnchor="page" w:hAnchor="page" w:x="1139" w:y="2377"/>
              <w:widowControl w:val="0"/>
              <w:shd w:val="clear" w:color="auto" w:fill="auto"/>
              <w:bidi w:val="0"/>
              <w:spacing w:before="0" w:after="0" w:line="240" w:lineRule="auto"/>
              <w:ind w:left="0" w:right="0" w:firstLine="0"/>
              <w:jc w:val="right"/>
            </w:pPr>
            <w:r>
              <w:rPr>
                <w:color w:val="0B0B0B"/>
                <w:spacing w:val="0"/>
                <w:w w:val="100"/>
                <w:position w:val="0"/>
                <w:sz w:val="28"/>
                <w:szCs w:val="28"/>
                <w:shd w:val="clear" w:color="auto" w:fill="auto"/>
                <w:lang w:val="ru-RU" w:eastAsia="ru-RU" w:bidi="ru-RU"/>
              </w:rPr>
              <w:t>2,5</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7" w:y="750"/>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270</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6389" w:wrap="none" w:vAnchor="page" w:hAnchor="page" w:x="613" w:y="1417"/>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6389" w:wrap="none" w:vAnchor="page" w:hAnchor="page" w:x="613" w:y="1417"/>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6389" w:wrap="none" w:vAnchor="page" w:hAnchor="page" w:x="613" w:y="1417"/>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6389" w:wrap="none" w:vAnchor="page" w:hAnchor="page" w:x="613" w:y="1417"/>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6389" w:wrap="none" w:vAnchor="page" w:hAnchor="page" w:x="613" w:y="1417"/>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 xml:space="preserve">отнесения случая к группе </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6389" w:wrap="none" w:vAnchor="page" w:hAnchor="page" w:x="613" w:y="1417"/>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1978" w:hRule="exact"/>
        </w:trPr>
        <w:tc>
          <w:tcPr>
            <w:tcBorders>
              <w:top w:val="single" w:sz="4"/>
            </w:tcBorders>
            <w:shd w:val="clear" w:color="auto" w:fill="auto"/>
            <w:vAlign w:val="bottom"/>
          </w:tcPr>
          <w:p>
            <w:pPr>
              <w:pStyle w:val="Style35"/>
              <w:keepNext w:val="0"/>
              <w:keepLines w:val="0"/>
              <w:framePr w:w="15643" w:h="6389" w:wrap="none" w:vAnchor="page" w:hAnchor="page" w:x="613" w:y="1417"/>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ds36.013</w:t>
            </w:r>
          </w:p>
        </w:tc>
        <w:tc>
          <w:tcPr>
            <w:tcBorders>
              <w:top w:val="single" w:sz="4"/>
            </w:tcBorders>
            <w:shd w:val="clear" w:color="auto" w:fill="auto"/>
            <w:vAlign w:val="bottom"/>
          </w:tcPr>
          <w:p>
            <w:pPr>
              <w:pStyle w:val="Style35"/>
              <w:keepNext w:val="0"/>
              <w:keepLines w:val="0"/>
              <w:framePr w:w="15643" w:h="6389" w:wrap="none" w:vAnchor="page" w:hAnchor="page" w:x="613" w:y="1417"/>
              <w:widowControl w:val="0"/>
              <w:shd w:val="clear" w:color="auto" w:fill="auto"/>
              <w:bidi w:val="0"/>
              <w:spacing w:before="0" w:after="0" w:line="240" w:lineRule="auto"/>
              <w:ind w:left="0" w:right="0" w:firstLine="0"/>
              <w:jc w:val="left"/>
            </w:pPr>
            <w:r>
              <w:rPr>
                <w:color w:val="0F0F0F"/>
                <w:spacing w:val="0"/>
                <w:w w:val="100"/>
                <w:position w:val="0"/>
                <w:sz w:val="28"/>
                <w:szCs w:val="28"/>
                <w:shd w:val="clear" w:color="auto" w:fill="auto"/>
                <w:lang w:val="ru-RU" w:eastAsia="ru-RU" w:bidi="ru-RU"/>
              </w:rPr>
              <w:t>Проведение иммунизации</w:t>
            </w:r>
          </w:p>
        </w:tc>
        <w:tc>
          <w:tcPr>
            <w:tcBorders>
              <w:top w:val="single" w:sz="4"/>
            </w:tcBorders>
            <w:shd w:val="clear" w:color="auto" w:fill="auto"/>
            <w:vAlign w:val="bottom"/>
          </w:tcPr>
          <w:p>
            <w:pPr>
              <w:pStyle w:val="Style35"/>
              <w:keepNext w:val="0"/>
              <w:keepLines w:val="0"/>
              <w:framePr w:w="15643" w:h="6389" w:wrap="none" w:vAnchor="page" w:hAnchor="page" w:x="613" w:y="1417"/>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Z25.8</w:t>
            </w:r>
          </w:p>
        </w:tc>
        <w:tc>
          <w:tcPr>
            <w:tcBorders>
              <w:top w:val="single" w:sz="4"/>
            </w:tcBorders>
            <w:shd w:val="clear" w:color="auto" w:fill="auto"/>
            <w:vAlign w:val="top"/>
          </w:tcPr>
          <w:p>
            <w:pPr>
              <w:pStyle w:val="Style35"/>
              <w:keepNext w:val="0"/>
              <w:keepLines w:val="0"/>
              <w:framePr w:w="15643" w:h="6389" w:wrap="none" w:vAnchor="page" w:hAnchor="page" w:x="613" w:y="1417"/>
              <w:widowControl w:val="0"/>
              <w:shd w:val="clear" w:color="auto" w:fill="auto"/>
              <w:bidi w:val="0"/>
              <w:spacing w:before="360" w:after="0" w:line="240" w:lineRule="auto"/>
              <w:ind w:left="0" w:right="0" w:firstLine="0"/>
              <w:jc w:val="center"/>
              <w:rPr>
                <w:sz w:val="20"/>
                <w:szCs w:val="20"/>
              </w:rPr>
            </w:pPr>
            <w:r>
              <w:rPr>
                <w:rFonts w:ascii="Arial" w:eastAsia="Arial" w:hAnsi="Arial" w:cs="Arial"/>
                <w:color w:val="3F3F3F"/>
                <w:spacing w:val="0"/>
                <w:w w:val="100"/>
                <w:position w:val="0"/>
                <w:sz w:val="20"/>
                <w:szCs w:val="20"/>
                <w:shd w:val="clear" w:color="auto" w:fill="auto"/>
                <w:lang w:val="ru-RU" w:eastAsia="ru-RU" w:bidi="ru-RU"/>
              </w:rPr>
              <w:t>-</w:t>
            </w:r>
          </w:p>
        </w:tc>
        <w:tc>
          <w:tcPr>
            <w:tcBorders>
              <w:top w:val="single" w:sz="4"/>
            </w:tcBorders>
            <w:shd w:val="clear" w:color="auto" w:fill="auto"/>
            <w:vAlign w:val="bottom"/>
          </w:tcPr>
          <w:p>
            <w:pPr>
              <w:pStyle w:val="Style35"/>
              <w:keepNext w:val="0"/>
              <w:keepLines w:val="0"/>
              <w:framePr w:w="15643" w:h="6389" w:wrap="none" w:vAnchor="page" w:hAnchor="page" w:x="613" w:y="1417"/>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0F0F0F"/>
                <w:spacing w:val="0"/>
                <w:w w:val="100"/>
                <w:position w:val="0"/>
                <w:sz w:val="28"/>
                <w:szCs w:val="28"/>
                <w:shd w:val="clear" w:color="auto" w:fill="auto"/>
                <w:lang w:val="ru-RU" w:eastAsia="ru-RU" w:bidi="ru-RU"/>
              </w:rPr>
              <w:t xml:space="preserve">от О дней до 2 лет дополнительные диагнозы: </w:t>
            </w:r>
            <w:r>
              <w:rPr>
                <w:color w:val="0B0B0B"/>
                <w:spacing w:val="0"/>
                <w:w w:val="100"/>
                <w:position w:val="0"/>
                <w:sz w:val="28"/>
                <w:szCs w:val="28"/>
                <w:shd w:val="clear" w:color="auto" w:fill="auto"/>
                <w:lang w:val="en-US" w:eastAsia="en-US" w:bidi="en-US"/>
              </w:rPr>
              <w:t>Z25.8</w:t>
            </w:r>
          </w:p>
          <w:p>
            <w:pPr>
              <w:pStyle w:val="Style35"/>
              <w:keepNext w:val="0"/>
              <w:keepLines w:val="0"/>
              <w:framePr w:w="15643" w:h="6389" w:wrap="none" w:vAnchor="page" w:hAnchor="page" w:x="613" w:y="1417"/>
              <w:widowControl w:val="0"/>
              <w:shd w:val="clear" w:color="auto" w:fill="auto"/>
              <w:bidi w:val="0"/>
              <w:spacing w:before="0" w:after="80" w:line="170" w:lineRule="auto"/>
              <w:ind w:left="0" w:right="0" w:firstLine="0"/>
              <w:jc w:val="left"/>
            </w:pPr>
            <w:r>
              <w:rPr>
                <w:color w:val="0E0E0E"/>
                <w:spacing w:val="0"/>
                <w:w w:val="100"/>
                <w:position w:val="0"/>
                <w:sz w:val="28"/>
                <w:szCs w:val="28"/>
                <w:shd w:val="clear" w:color="auto" w:fill="auto"/>
                <w:lang w:val="ru-RU" w:eastAsia="ru-RU" w:bidi="ru-RU"/>
              </w:rPr>
              <w:t xml:space="preserve">иной классификационный критерий: </w:t>
            </w:r>
            <w:r>
              <w:rPr>
                <w:color w:val="0E0E0E"/>
                <w:spacing w:val="0"/>
                <w:w w:val="100"/>
                <w:position w:val="0"/>
                <w:sz w:val="28"/>
                <w:szCs w:val="28"/>
                <w:shd w:val="clear" w:color="auto" w:fill="auto"/>
                <w:lang w:val="en-US" w:eastAsia="en-US" w:bidi="en-US"/>
              </w:rPr>
              <w:t xml:space="preserve">irs </w:t>
            </w:r>
            <w:r>
              <w:rPr>
                <w:color w:val="0E0E0E"/>
                <w:spacing w:val="0"/>
                <w:w w:val="100"/>
                <w:position w:val="0"/>
                <w:sz w:val="28"/>
                <w:szCs w:val="28"/>
                <w:shd w:val="clear" w:color="auto" w:fill="auto"/>
                <w:lang w:val="ru-RU" w:eastAsia="ru-RU" w:bidi="ru-RU"/>
              </w:rPr>
              <w:t>1</w:t>
            </w:r>
          </w:p>
          <w:p>
            <w:pPr>
              <w:pStyle w:val="Style35"/>
              <w:keepNext w:val="0"/>
              <w:keepLines w:val="0"/>
              <w:framePr w:w="15643" w:h="6389" w:wrap="none" w:vAnchor="page" w:hAnchor="page" w:x="613" w:y="1417"/>
              <w:widowControl w:val="0"/>
              <w:shd w:val="clear" w:color="auto" w:fill="auto"/>
              <w:bidi w:val="0"/>
              <w:spacing w:before="0" w:after="0" w:line="170" w:lineRule="auto"/>
              <w:ind w:left="0" w:right="0" w:firstLine="0"/>
              <w:jc w:val="left"/>
            </w:pPr>
            <w:r>
              <w:rPr>
                <w:color w:val="0B0B0B"/>
                <w:spacing w:val="0"/>
                <w:w w:val="100"/>
                <w:position w:val="0"/>
                <w:sz w:val="28"/>
                <w:szCs w:val="28"/>
                <w:shd w:val="clear" w:color="auto" w:fill="auto"/>
                <w:lang w:val="ru-RU" w:eastAsia="ru-RU" w:bidi="ru-RU"/>
              </w:rPr>
              <w:t>возрастная группа:</w:t>
            </w:r>
          </w:p>
        </w:tc>
        <w:tc>
          <w:tcPr>
            <w:tcBorders>
              <w:top w:val="single" w:sz="4"/>
            </w:tcBorders>
            <w:shd w:val="clear" w:color="auto" w:fill="auto"/>
            <w:vAlign w:val="bottom"/>
          </w:tcPr>
          <w:p>
            <w:pPr>
              <w:pStyle w:val="Style35"/>
              <w:keepNext w:val="0"/>
              <w:keepLines w:val="0"/>
              <w:framePr w:w="15643" w:h="6389" w:wrap="none" w:vAnchor="page" w:hAnchor="page" w:x="613" w:y="1417"/>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5,36</w:t>
            </w:r>
          </w:p>
        </w:tc>
      </w:tr>
      <w:tr>
        <w:trPr>
          <w:trHeight w:val="2395" w:hRule="exact"/>
        </w:trPr>
        <w:tc>
          <w:tcPr>
            <w:tcBorders/>
            <w:shd w:val="clear" w:color="auto" w:fill="auto"/>
            <w:vAlign w:val="bottom"/>
          </w:tcPr>
          <w:p>
            <w:pPr>
              <w:pStyle w:val="Style35"/>
              <w:keepNext w:val="0"/>
              <w:keepLines w:val="0"/>
              <w:framePr w:w="15643" w:h="6389" w:wrap="none" w:vAnchor="page" w:hAnchor="page" w:x="613" w:y="1417"/>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en-US" w:eastAsia="en-US" w:bidi="en-US"/>
              </w:rPr>
              <w:t>ds36.014</w:t>
            </w:r>
          </w:p>
        </w:tc>
        <w:tc>
          <w:tcPr>
            <w:tcBorders/>
            <w:shd w:val="clear" w:color="auto" w:fill="auto"/>
            <w:vAlign w:val="bottom"/>
          </w:tcPr>
          <w:p>
            <w:pPr>
              <w:pStyle w:val="Style35"/>
              <w:keepNext w:val="0"/>
              <w:keepLines w:val="0"/>
              <w:framePr w:w="15643" w:h="6389" w:wrap="none" w:vAnchor="page" w:hAnchor="page" w:x="613" w:y="1417"/>
              <w:widowControl w:val="0"/>
              <w:shd w:val="clear" w:color="auto" w:fill="auto"/>
              <w:bidi w:val="0"/>
              <w:spacing w:before="0" w:after="1500" w:line="170" w:lineRule="auto"/>
              <w:ind w:left="0" w:right="0" w:firstLine="0"/>
              <w:jc w:val="left"/>
            </w:pPr>
            <w:r>
              <w:rPr>
                <w:color w:val="0F0F0F"/>
                <w:spacing w:val="0"/>
                <w:w w:val="100"/>
                <w:position w:val="0"/>
                <w:sz w:val="28"/>
                <w:szCs w:val="28"/>
                <w:shd w:val="clear" w:color="auto" w:fill="auto"/>
                <w:lang w:val="ru-RU" w:eastAsia="ru-RU" w:bidi="ru-RU"/>
              </w:rPr>
              <w:t>против респираторно</w:t>
              <w:softHyphen/>
              <w:t>синцитиальной вирусной инфекции (уровень 2</w:t>
            </w:r>
            <w:r>
              <w:rPr>
                <w:color w:val="0F0F0F"/>
                <w:spacing w:val="0"/>
                <w:w w:val="100"/>
                <w:position w:val="0"/>
                <w:shd w:val="clear" w:color="auto" w:fill="auto"/>
                <w:lang w:val="ru-RU" w:eastAsia="ru-RU" w:bidi="ru-RU"/>
              </w:rPr>
              <w:t>)</w:t>
            </w:r>
          </w:p>
          <w:p>
            <w:pPr>
              <w:pStyle w:val="Style35"/>
              <w:keepNext w:val="0"/>
              <w:keepLines w:val="0"/>
              <w:framePr w:w="15643" w:h="6389" w:wrap="none" w:vAnchor="page" w:hAnchor="page" w:x="613" w:y="1417"/>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Лечение с применением</w:t>
            </w:r>
          </w:p>
        </w:tc>
        <w:tc>
          <w:tcPr>
            <w:tcBorders/>
            <w:shd w:val="clear" w:color="auto" w:fill="auto"/>
            <w:vAlign w:val="bottom"/>
          </w:tcPr>
          <w:p>
            <w:pPr>
              <w:pStyle w:val="Style35"/>
              <w:keepNext w:val="0"/>
              <w:keepLines w:val="0"/>
              <w:framePr w:w="15643" w:h="6389" w:wrap="none" w:vAnchor="page" w:hAnchor="page" w:x="613" w:y="1417"/>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 xml:space="preserve">D89.8, </w:t>
            </w:r>
            <w:r>
              <w:rPr>
                <w:color w:val="0B0B0B"/>
                <w:spacing w:val="0"/>
                <w:w w:val="100"/>
                <w:position w:val="0"/>
                <w:sz w:val="28"/>
                <w:szCs w:val="28"/>
                <w:shd w:val="clear" w:color="auto" w:fill="auto"/>
                <w:lang w:val="ru-RU" w:eastAsia="ru-RU" w:bidi="ru-RU"/>
              </w:rPr>
              <w:t xml:space="preserve">Е85.О, </w:t>
            </w:r>
            <w:r>
              <w:rPr>
                <w:color w:val="0B0B0B"/>
                <w:spacing w:val="0"/>
                <w:w w:val="100"/>
                <w:position w:val="0"/>
                <w:sz w:val="28"/>
                <w:szCs w:val="28"/>
                <w:shd w:val="clear" w:color="auto" w:fill="auto"/>
                <w:lang w:val="en-US" w:eastAsia="en-US" w:bidi="en-US"/>
              </w:rPr>
              <w:t xml:space="preserve">G36.0, </w:t>
            </w:r>
            <w:r>
              <w:rPr>
                <w:color w:val="0B0B0B"/>
                <w:spacing w:val="0"/>
                <w:w w:val="100"/>
                <w:position w:val="0"/>
                <w:sz w:val="28"/>
                <w:szCs w:val="28"/>
                <w:shd w:val="clear" w:color="auto" w:fill="auto"/>
                <w:lang w:val="ru-RU" w:eastAsia="ru-RU" w:bidi="ru-RU"/>
              </w:rPr>
              <w:t>133, 133.0, 133.1,</w:t>
            </w:r>
          </w:p>
        </w:tc>
        <w:tc>
          <w:tcPr>
            <w:tcBorders/>
            <w:shd w:val="clear" w:color="auto" w:fill="auto"/>
            <w:vAlign w:val="center"/>
          </w:tcPr>
          <w:p>
            <w:pPr>
              <w:pStyle w:val="Style35"/>
              <w:keepNext w:val="0"/>
              <w:keepLines w:val="0"/>
              <w:framePr w:w="15643" w:h="6389" w:wrap="none" w:vAnchor="page" w:hAnchor="page" w:x="613" w:y="1417"/>
              <w:widowControl w:val="0"/>
              <w:shd w:val="clear" w:color="auto" w:fill="auto"/>
              <w:bidi w:val="0"/>
              <w:spacing w:before="0" w:after="0" w:line="240" w:lineRule="auto"/>
              <w:ind w:left="0" w:right="0" w:firstLine="0"/>
              <w:jc w:val="center"/>
              <w:rPr>
                <w:sz w:val="20"/>
                <w:szCs w:val="20"/>
              </w:rPr>
            </w:pPr>
            <w:r>
              <w:rPr>
                <w:rFonts w:ascii="Arial" w:eastAsia="Arial" w:hAnsi="Arial" w:cs="Arial"/>
                <w:color w:val="4F4F4F"/>
                <w:spacing w:val="0"/>
                <w:w w:val="100"/>
                <w:position w:val="0"/>
                <w:sz w:val="20"/>
                <w:szCs w:val="20"/>
                <w:shd w:val="clear" w:color="auto" w:fill="auto"/>
                <w:lang w:val="ru-RU" w:eastAsia="ru-RU" w:bidi="ru-RU"/>
              </w:rPr>
              <w:t>-</w:t>
            </w:r>
          </w:p>
        </w:tc>
        <w:tc>
          <w:tcPr>
            <w:tcBorders/>
            <w:shd w:val="clear" w:color="auto" w:fill="auto"/>
            <w:vAlign w:val="bottom"/>
          </w:tcPr>
          <w:p>
            <w:pPr>
              <w:pStyle w:val="Style35"/>
              <w:keepNext w:val="0"/>
              <w:keepLines w:val="0"/>
              <w:framePr w:w="15643" w:h="6389" w:wrap="none" w:vAnchor="page" w:hAnchor="page" w:x="613" w:y="1417"/>
              <w:widowControl w:val="0"/>
              <w:shd w:val="clear" w:color="auto" w:fill="auto"/>
              <w:bidi w:val="0"/>
              <w:spacing w:before="0" w:after="80" w:line="173" w:lineRule="auto"/>
              <w:ind w:left="0" w:right="0" w:firstLine="0"/>
              <w:jc w:val="left"/>
            </w:pPr>
            <w:r>
              <w:rPr>
                <w:color w:val="0C0C0C"/>
                <w:spacing w:val="0"/>
                <w:w w:val="100"/>
                <w:position w:val="0"/>
                <w:sz w:val="28"/>
                <w:szCs w:val="28"/>
                <w:shd w:val="clear" w:color="auto" w:fill="auto"/>
                <w:lang w:val="ru-RU" w:eastAsia="ru-RU" w:bidi="ru-RU"/>
              </w:rPr>
              <w:t xml:space="preserve">от О дней до 2 лет </w:t>
            </w:r>
            <w:r>
              <w:rPr>
                <w:color w:val="0F0F0F"/>
                <w:spacing w:val="0"/>
                <w:w w:val="100"/>
                <w:position w:val="0"/>
                <w:sz w:val="28"/>
                <w:szCs w:val="28"/>
                <w:shd w:val="clear" w:color="auto" w:fill="auto"/>
                <w:lang w:val="ru-RU" w:eastAsia="ru-RU" w:bidi="ru-RU"/>
              </w:rPr>
              <w:t xml:space="preserve">иной классификационный критерий: </w:t>
            </w:r>
            <w:r>
              <w:rPr>
                <w:color w:val="0F0F0F"/>
                <w:spacing w:val="0"/>
                <w:w w:val="100"/>
                <w:position w:val="0"/>
                <w:sz w:val="28"/>
                <w:szCs w:val="28"/>
                <w:shd w:val="clear" w:color="auto" w:fill="auto"/>
                <w:lang w:val="en-US" w:eastAsia="en-US" w:bidi="en-US"/>
              </w:rPr>
              <w:t>irs2</w:t>
            </w:r>
          </w:p>
          <w:p>
            <w:pPr>
              <w:pStyle w:val="Style35"/>
              <w:keepNext w:val="0"/>
              <w:keepLines w:val="0"/>
              <w:framePr w:w="15643" w:h="6389" w:wrap="none" w:vAnchor="page" w:hAnchor="page" w:x="613" w:y="1417"/>
              <w:widowControl w:val="0"/>
              <w:shd w:val="clear" w:color="auto" w:fill="auto"/>
              <w:bidi w:val="0"/>
              <w:spacing w:before="0" w:after="0" w:line="166" w:lineRule="auto"/>
              <w:ind w:left="0" w:right="0" w:firstLine="0"/>
              <w:jc w:val="left"/>
            </w:pPr>
            <w:r>
              <w:rPr>
                <w:color w:val="0F0F0F"/>
                <w:spacing w:val="0"/>
                <w:w w:val="100"/>
                <w:position w:val="0"/>
                <w:sz w:val="28"/>
                <w:szCs w:val="28"/>
                <w:shd w:val="clear" w:color="auto" w:fill="auto"/>
                <w:lang w:val="ru-RU" w:eastAsia="ru-RU" w:bidi="ru-RU"/>
              </w:rPr>
              <w:t>возрастная группа:</w:t>
            </w:r>
          </w:p>
          <w:p>
            <w:pPr>
              <w:pStyle w:val="Style35"/>
              <w:keepNext w:val="0"/>
              <w:keepLines w:val="0"/>
              <w:framePr w:w="15643" w:h="6389" w:wrap="none" w:vAnchor="page" w:hAnchor="page" w:x="613" w:y="1417"/>
              <w:widowControl w:val="0"/>
              <w:shd w:val="clear" w:color="auto" w:fill="auto"/>
              <w:bidi w:val="0"/>
              <w:spacing w:before="0" w:after="0" w:line="166" w:lineRule="auto"/>
              <w:ind w:left="0" w:right="0" w:firstLine="0"/>
              <w:jc w:val="left"/>
            </w:pPr>
            <w:r>
              <w:rPr>
                <w:color w:val="0F0F0F"/>
                <w:spacing w:val="0"/>
                <w:w w:val="100"/>
                <w:position w:val="0"/>
                <w:sz w:val="28"/>
                <w:szCs w:val="28"/>
                <w:shd w:val="clear" w:color="auto" w:fill="auto"/>
                <w:lang w:val="ru-RU" w:eastAsia="ru-RU" w:bidi="ru-RU"/>
              </w:rPr>
              <w:t>от О дней до 2 лет</w:t>
            </w:r>
          </w:p>
          <w:p>
            <w:pPr>
              <w:pStyle w:val="Style35"/>
              <w:keepNext w:val="0"/>
              <w:keepLines w:val="0"/>
              <w:framePr w:w="15643" w:h="6389" w:wrap="none" w:vAnchor="page" w:hAnchor="page" w:x="613" w:y="1417"/>
              <w:widowControl w:val="0"/>
              <w:shd w:val="clear" w:color="auto" w:fill="auto"/>
              <w:bidi w:val="0"/>
              <w:spacing w:before="0" w:after="0" w:line="166" w:lineRule="auto"/>
              <w:ind w:left="0" w:right="0" w:firstLine="0"/>
              <w:jc w:val="left"/>
            </w:pPr>
            <w:r>
              <w:rPr>
                <w:color w:val="0F0F0F"/>
                <w:spacing w:val="0"/>
                <w:w w:val="100"/>
                <w:position w:val="0"/>
                <w:sz w:val="28"/>
                <w:szCs w:val="28"/>
                <w:shd w:val="clear" w:color="auto" w:fill="auto"/>
                <w:lang w:val="ru-RU" w:eastAsia="ru-RU" w:bidi="ru-RU"/>
              </w:rPr>
              <w:t xml:space="preserve">дополнительные диагнозы: </w:t>
            </w:r>
            <w:r>
              <w:rPr>
                <w:color w:val="0C0C0C"/>
                <w:spacing w:val="0"/>
                <w:w w:val="100"/>
                <w:position w:val="0"/>
                <w:sz w:val="28"/>
                <w:szCs w:val="28"/>
                <w:shd w:val="clear" w:color="auto" w:fill="auto"/>
                <w:lang w:val="en-US" w:eastAsia="en-US" w:bidi="en-US"/>
              </w:rPr>
              <w:t>Z25.8</w:t>
            </w:r>
          </w:p>
          <w:p>
            <w:pPr>
              <w:pStyle w:val="Style35"/>
              <w:keepNext w:val="0"/>
              <w:keepLines w:val="0"/>
              <w:framePr w:w="15643" w:h="6389" w:wrap="none" w:vAnchor="page" w:hAnchor="page" w:x="613" w:y="1417"/>
              <w:widowControl w:val="0"/>
              <w:shd w:val="clear" w:color="auto" w:fill="auto"/>
              <w:bidi w:val="0"/>
              <w:spacing w:before="0" w:after="80" w:line="166" w:lineRule="auto"/>
              <w:ind w:left="0" w:right="0" w:firstLine="0"/>
              <w:jc w:val="left"/>
            </w:pPr>
            <w:r>
              <w:rPr>
                <w:color w:val="0E0E0E"/>
                <w:spacing w:val="0"/>
                <w:w w:val="100"/>
                <w:position w:val="0"/>
                <w:sz w:val="28"/>
                <w:szCs w:val="28"/>
                <w:shd w:val="clear" w:color="auto" w:fill="auto"/>
                <w:lang w:val="ru-RU" w:eastAsia="ru-RU" w:bidi="ru-RU"/>
              </w:rPr>
              <w:t xml:space="preserve">иной классификационный критерий: </w:t>
            </w:r>
            <w:r>
              <w:rPr>
                <w:color w:val="0E0E0E"/>
                <w:spacing w:val="0"/>
                <w:w w:val="100"/>
                <w:position w:val="0"/>
                <w:sz w:val="28"/>
                <w:szCs w:val="28"/>
                <w:shd w:val="clear" w:color="auto" w:fill="auto"/>
                <w:lang w:val="en-US" w:eastAsia="en-US" w:bidi="en-US"/>
              </w:rPr>
              <w:t>irs2</w:t>
            </w:r>
          </w:p>
          <w:p>
            <w:pPr>
              <w:pStyle w:val="Style35"/>
              <w:keepNext w:val="0"/>
              <w:keepLines w:val="0"/>
              <w:framePr w:w="15643" w:h="6389" w:wrap="none" w:vAnchor="page" w:hAnchor="page" w:x="613" w:y="1417"/>
              <w:widowControl w:val="0"/>
              <w:shd w:val="clear" w:color="auto" w:fill="auto"/>
              <w:bidi w:val="0"/>
              <w:spacing w:before="0" w:after="80" w:line="166" w:lineRule="auto"/>
              <w:ind w:left="0" w:right="0" w:firstLine="0"/>
              <w:jc w:val="left"/>
            </w:pPr>
            <w:r>
              <w:rPr>
                <w:color w:val="0F0F0F"/>
                <w:spacing w:val="0"/>
                <w:w w:val="100"/>
                <w:position w:val="0"/>
                <w:sz w:val="28"/>
                <w:szCs w:val="28"/>
                <w:shd w:val="clear" w:color="auto" w:fill="auto"/>
                <w:lang w:val="ru-RU" w:eastAsia="ru-RU" w:bidi="ru-RU"/>
              </w:rPr>
              <w:t>возрастная группа:</w:t>
            </w:r>
          </w:p>
        </w:tc>
        <w:tc>
          <w:tcPr>
            <w:tcBorders/>
            <w:shd w:val="clear" w:color="auto" w:fill="auto"/>
            <w:vAlign w:val="bottom"/>
          </w:tcPr>
          <w:p>
            <w:pPr>
              <w:pStyle w:val="Style35"/>
              <w:keepNext w:val="0"/>
              <w:keepLines w:val="0"/>
              <w:framePr w:w="15643" w:h="6389" w:wrap="none" w:vAnchor="page" w:hAnchor="page" w:x="613" w:y="1417"/>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4,06</w:t>
            </w:r>
          </w:p>
        </w:tc>
      </w:tr>
      <w:tr>
        <w:trPr>
          <w:trHeight w:val="1315" w:hRule="exact"/>
        </w:trPr>
        <w:tc>
          <w:tcPr>
            <w:tcBorders/>
            <w:shd w:val="clear" w:color="auto" w:fill="auto"/>
            <w:vAlign w:val="top"/>
          </w:tcPr>
          <w:p>
            <w:pPr>
              <w:framePr w:w="15643" w:h="6389" w:wrap="none" w:vAnchor="page" w:hAnchor="page" w:x="613" w:y="1417"/>
              <w:widowControl w:val="0"/>
              <w:rPr>
                <w:sz w:val="10"/>
                <w:szCs w:val="10"/>
              </w:rPr>
            </w:pPr>
          </w:p>
        </w:tc>
        <w:tc>
          <w:tcPr>
            <w:tcBorders/>
            <w:shd w:val="clear" w:color="auto" w:fill="auto"/>
            <w:vAlign w:val="top"/>
          </w:tcPr>
          <w:p>
            <w:pPr>
              <w:pStyle w:val="Style35"/>
              <w:keepNext w:val="0"/>
              <w:keepLines w:val="0"/>
              <w:framePr w:w="15643" w:h="6389" w:wrap="none" w:vAnchor="page" w:hAnchor="page" w:x="613" w:y="1417"/>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генно-инженерных биологических препаратов и селективных</w:t>
            </w:r>
          </w:p>
          <w:p>
            <w:pPr>
              <w:pStyle w:val="Style35"/>
              <w:keepNext w:val="0"/>
              <w:keepLines w:val="0"/>
              <w:framePr w:w="15643" w:h="6389" w:wrap="none" w:vAnchor="page" w:hAnchor="page" w:x="613" w:y="1417"/>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иммунодепрессантов (инициация или замена)</w:t>
            </w:r>
          </w:p>
        </w:tc>
        <w:tc>
          <w:tcPr>
            <w:tcBorders/>
            <w:shd w:val="clear" w:color="auto" w:fill="auto"/>
            <w:vAlign w:val="bottom"/>
          </w:tcPr>
          <w:p>
            <w:pPr>
              <w:pStyle w:val="Style35"/>
              <w:keepNext w:val="0"/>
              <w:keepLines w:val="0"/>
              <w:framePr w:w="15643" w:h="6389" w:wrap="none" w:vAnchor="page" w:hAnchor="page" w:x="613" w:y="1417"/>
              <w:widowControl w:val="0"/>
              <w:shd w:val="clear" w:color="auto" w:fill="auto"/>
              <w:bidi w:val="0"/>
              <w:spacing w:before="0" w:after="0" w:line="161" w:lineRule="auto"/>
              <w:ind w:left="0" w:right="0" w:firstLine="0"/>
              <w:jc w:val="left"/>
            </w:pPr>
            <w:r>
              <w:rPr>
                <w:color w:val="0B0B0B"/>
                <w:spacing w:val="0"/>
                <w:w w:val="100"/>
                <w:position w:val="0"/>
                <w:sz w:val="28"/>
                <w:szCs w:val="28"/>
                <w:shd w:val="clear" w:color="auto" w:fill="auto"/>
                <w:lang w:val="en-US" w:eastAsia="en-US" w:bidi="en-US"/>
              </w:rPr>
              <w:t xml:space="preserve">J33.8, J33.9, </w:t>
            </w:r>
            <w:r>
              <w:rPr>
                <w:color w:val="0B0B0B"/>
                <w:spacing w:val="0"/>
                <w:w w:val="100"/>
                <w:position w:val="0"/>
                <w:sz w:val="28"/>
                <w:szCs w:val="28"/>
                <w:shd w:val="clear" w:color="auto" w:fill="auto"/>
                <w:lang w:val="ru-RU" w:eastAsia="ru-RU" w:bidi="ru-RU"/>
              </w:rPr>
              <w:t>144.1,144.8, 144.9, 145, 145.0, 145.1,145.8, 145.9, 146, 184.1,184.8, 184.9,</w:t>
            </w:r>
          </w:p>
          <w:p>
            <w:pPr>
              <w:pStyle w:val="Style35"/>
              <w:keepNext w:val="0"/>
              <w:keepLines w:val="0"/>
              <w:framePr w:w="15643" w:h="6389" w:wrap="none" w:vAnchor="page" w:hAnchor="page" w:x="613" w:y="1417"/>
              <w:widowControl w:val="0"/>
              <w:shd w:val="clear" w:color="auto" w:fill="auto"/>
              <w:bidi w:val="0"/>
              <w:spacing w:before="0" w:after="0" w:line="161" w:lineRule="auto"/>
              <w:ind w:left="0" w:right="0" w:firstLine="0"/>
              <w:jc w:val="left"/>
            </w:pPr>
            <w:r>
              <w:rPr>
                <w:color w:val="0B0B0B"/>
                <w:spacing w:val="0"/>
                <w:w w:val="100"/>
                <w:position w:val="0"/>
                <w:sz w:val="28"/>
                <w:szCs w:val="28"/>
                <w:shd w:val="clear" w:color="auto" w:fill="auto"/>
                <w:lang w:val="en-US" w:eastAsia="en-US" w:bidi="en-US"/>
              </w:rPr>
              <w:t xml:space="preserve">LlO, LlO.O, Ll0.1, Ll0.2, Ll0.3, Ll0.4, Ll0.5, Ll0.8, Ll0.9, L28.l, L50.1, L63, </w:t>
            </w:r>
            <w:r>
              <w:rPr>
                <w:color w:val="0B0B0B"/>
                <w:spacing w:val="0"/>
                <w:w w:val="100"/>
                <w:position w:val="0"/>
                <w:sz w:val="28"/>
                <w:szCs w:val="28"/>
                <w:shd w:val="clear" w:color="auto" w:fill="auto"/>
                <w:lang w:val="ru-RU" w:eastAsia="ru-RU" w:bidi="ru-RU"/>
              </w:rPr>
              <w:t xml:space="preserve">МО7.О, МО7.1, МО7.3, </w:t>
            </w:r>
            <w:r>
              <w:rPr>
                <w:color w:val="0B0B0B"/>
                <w:spacing w:val="0"/>
                <w:w w:val="100"/>
                <w:position w:val="0"/>
                <w:sz w:val="28"/>
                <w:szCs w:val="28"/>
                <w:shd w:val="clear" w:color="auto" w:fill="auto"/>
                <w:lang w:val="en-US" w:eastAsia="en-US" w:bidi="en-US"/>
              </w:rPr>
              <w:t xml:space="preserve">MlO.O, </w:t>
            </w:r>
            <w:r>
              <w:rPr>
                <w:color w:val="0B0B0B"/>
                <w:spacing w:val="0"/>
                <w:w w:val="100"/>
                <w:position w:val="0"/>
                <w:sz w:val="28"/>
                <w:szCs w:val="28"/>
                <w:shd w:val="clear" w:color="auto" w:fill="auto"/>
                <w:lang w:val="ru-RU" w:eastAsia="ru-RU" w:bidi="ru-RU"/>
              </w:rPr>
              <w:t>М30, М30.О, М30.1, М30.2, М30.3, М30.8, М31, М31.О,</w:t>
            </w:r>
          </w:p>
        </w:tc>
        <w:tc>
          <w:tcPr>
            <w:tcBorders/>
            <w:shd w:val="clear" w:color="auto" w:fill="auto"/>
            <w:vAlign w:val="top"/>
          </w:tcPr>
          <w:p>
            <w:pPr>
              <w:framePr w:w="15643" w:h="6389" w:wrap="none" w:vAnchor="page" w:hAnchor="page" w:x="613" w:y="1417"/>
              <w:widowControl w:val="0"/>
              <w:rPr>
                <w:sz w:val="10"/>
                <w:szCs w:val="10"/>
              </w:rPr>
            </w:pPr>
          </w:p>
        </w:tc>
        <w:tc>
          <w:tcPr>
            <w:tcBorders/>
            <w:shd w:val="clear" w:color="auto" w:fill="auto"/>
            <w:vAlign w:val="top"/>
          </w:tcPr>
          <w:p>
            <w:pPr>
              <w:pStyle w:val="Style35"/>
              <w:keepNext w:val="0"/>
              <w:keepLines w:val="0"/>
              <w:framePr w:w="15643" w:h="6389" w:wrap="none" w:vAnchor="page" w:hAnchor="page" w:x="613" w:y="1417"/>
              <w:widowControl w:val="0"/>
              <w:shd w:val="clear" w:color="auto" w:fill="auto"/>
              <w:bidi w:val="0"/>
              <w:spacing w:before="0" w:after="0" w:line="168" w:lineRule="auto"/>
              <w:ind w:left="0" w:right="0" w:firstLine="0"/>
              <w:jc w:val="left"/>
            </w:pPr>
            <w:r>
              <w:rPr>
                <w:color w:val="0F0F0F"/>
                <w:spacing w:val="0"/>
                <w:w w:val="100"/>
                <w:position w:val="0"/>
                <w:sz w:val="28"/>
                <w:szCs w:val="28"/>
                <w:shd w:val="clear" w:color="auto" w:fill="auto"/>
                <w:lang w:val="ru-RU" w:eastAsia="ru-RU" w:bidi="ru-RU"/>
              </w:rPr>
              <w:t>старше 18 лет</w:t>
            </w:r>
          </w:p>
          <w:p>
            <w:pPr>
              <w:pStyle w:val="Style35"/>
              <w:keepNext w:val="0"/>
              <w:keepLines w:val="0"/>
              <w:framePr w:w="15643" w:h="6389" w:wrap="none" w:vAnchor="page" w:hAnchor="page" w:x="613" w:y="1417"/>
              <w:widowControl w:val="0"/>
              <w:shd w:val="clear" w:color="auto" w:fill="auto"/>
              <w:bidi w:val="0"/>
              <w:spacing w:before="0" w:after="0" w:line="168" w:lineRule="auto"/>
              <w:ind w:left="0" w:right="0" w:firstLine="0"/>
              <w:jc w:val="left"/>
            </w:pPr>
            <w:r>
              <w:rPr>
                <w:color w:val="0E0E0E"/>
                <w:spacing w:val="0"/>
                <w:w w:val="100"/>
                <w:position w:val="0"/>
                <w:sz w:val="28"/>
                <w:szCs w:val="28"/>
                <w:shd w:val="clear" w:color="auto" w:fill="auto"/>
                <w:lang w:val="ru-RU" w:eastAsia="ru-RU" w:bidi="ru-RU"/>
              </w:rPr>
              <w:t xml:space="preserve">иной классификационный критерий: </w:t>
            </w:r>
            <w:r>
              <w:rPr>
                <w:color w:val="0E0E0E"/>
                <w:spacing w:val="0"/>
                <w:w w:val="100"/>
                <w:position w:val="0"/>
                <w:sz w:val="28"/>
                <w:szCs w:val="28"/>
                <w:shd w:val="clear" w:color="auto" w:fill="auto"/>
                <w:lang w:val="en-US" w:eastAsia="en-US" w:bidi="en-US"/>
              </w:rPr>
              <w:t>in</w:t>
            </w:r>
          </w:p>
        </w:tc>
        <w:tc>
          <w:tcPr>
            <w:tcBorders/>
            <w:shd w:val="clear" w:color="auto" w:fill="auto"/>
            <w:vAlign w:val="top"/>
          </w:tcPr>
          <w:p>
            <w:pPr>
              <w:framePr w:w="15643" w:h="6389" w:wrap="none" w:vAnchor="page" w:hAnchor="page" w:x="613" w:y="1417"/>
              <w:widowControl w:val="0"/>
              <w:rPr>
                <w:sz w:val="10"/>
                <w:szCs w:val="10"/>
              </w:rPr>
            </w:pPr>
          </w:p>
        </w:tc>
      </w:tr>
    </w:tbl>
    <w:p>
      <w:pPr>
        <w:pStyle w:val="Style2"/>
        <w:keepNext w:val="0"/>
        <w:keepLines w:val="0"/>
        <w:framePr w:w="15643" w:h="2659" w:hRule="exact" w:wrap="none" w:vAnchor="page" w:hAnchor="page" w:x="613" w:y="7782"/>
        <w:widowControl w:val="0"/>
        <w:shd w:val="clear" w:color="auto" w:fill="auto"/>
        <w:bidi w:val="0"/>
        <w:spacing w:before="0" w:after="100" w:line="166" w:lineRule="auto"/>
        <w:ind w:left="4160" w:right="0" w:firstLine="0"/>
        <w:jc w:val="left"/>
      </w:pPr>
      <w:r>
        <w:rPr>
          <w:color w:val="0B0B0B"/>
          <w:spacing w:val="0"/>
          <w:w w:val="100"/>
          <w:position w:val="0"/>
          <w:sz w:val="28"/>
          <w:szCs w:val="28"/>
          <w:shd w:val="clear" w:color="auto" w:fill="auto"/>
          <w:lang w:val="ru-RU" w:eastAsia="ru-RU" w:bidi="ru-RU"/>
        </w:rPr>
        <w:t>М31.1, М31.2, М31.3, М31.4, М31.5,</w:t>
        <w:br/>
        <w:t>М31.6, М31.7, М31.8, М31.9, М33, М33.1,</w:t>
        <w:br/>
        <w:t>М33.2, М33.9, М34, М34.О, М34.1, М34.2,</w:t>
        <w:br/>
        <w:t>М34.8, М34.9, М35.2, М46.8, М46.9</w:t>
      </w:r>
    </w:p>
    <w:p>
      <w:pPr>
        <w:pStyle w:val="Style2"/>
        <w:keepNext w:val="0"/>
        <w:keepLines w:val="0"/>
        <w:framePr w:w="15643" w:h="2659" w:hRule="exact" w:wrap="none" w:vAnchor="page" w:hAnchor="page" w:x="613" w:y="7782"/>
        <w:widowControl w:val="0"/>
        <w:shd w:val="clear" w:color="auto" w:fill="auto"/>
        <w:bidi w:val="0"/>
        <w:spacing w:before="0" w:after="100" w:line="161" w:lineRule="auto"/>
        <w:ind w:left="4160" w:right="0" w:firstLine="0"/>
        <w:jc w:val="left"/>
      </w:pPr>
      <w:r>
        <w:rPr>
          <w:color w:val="0B0B0B"/>
          <w:spacing w:val="0"/>
          <w:w w:val="100"/>
          <w:position w:val="0"/>
          <w:sz w:val="28"/>
          <w:szCs w:val="28"/>
          <w:shd w:val="clear" w:color="auto" w:fill="auto"/>
          <w:lang w:val="en-US" w:eastAsia="en-US" w:bidi="en-US"/>
        </w:rPr>
        <w:t xml:space="preserve">G70.0, </w:t>
      </w:r>
      <w:r>
        <w:rPr>
          <w:color w:val="0B0B0B"/>
          <w:spacing w:val="0"/>
          <w:w w:val="100"/>
          <w:position w:val="0"/>
          <w:sz w:val="28"/>
          <w:szCs w:val="28"/>
          <w:shd w:val="clear" w:color="auto" w:fill="auto"/>
          <w:lang w:val="ru-RU" w:eastAsia="ru-RU" w:bidi="ru-RU"/>
        </w:rPr>
        <w:t xml:space="preserve">Н20, ЗЗО.1, </w:t>
      </w:r>
      <w:r>
        <w:rPr>
          <w:color w:val="0B0B0B"/>
          <w:spacing w:val="0"/>
          <w:w w:val="100"/>
          <w:position w:val="0"/>
          <w:sz w:val="28"/>
          <w:szCs w:val="28"/>
          <w:shd w:val="clear" w:color="auto" w:fill="auto"/>
          <w:lang w:val="en-US" w:eastAsia="en-US" w:bidi="en-US"/>
        </w:rPr>
        <w:t>J3O.2, J3O.3, J3O.4, 182,</w:t>
        <w:br/>
      </w:r>
      <w:r>
        <w:rPr>
          <w:color w:val="0B0B0B"/>
          <w:spacing w:val="0"/>
          <w:w w:val="100"/>
          <w:position w:val="0"/>
          <w:sz w:val="28"/>
          <w:szCs w:val="28"/>
          <w:shd w:val="clear" w:color="auto" w:fill="auto"/>
          <w:lang w:val="ru-RU" w:eastAsia="ru-RU" w:bidi="ru-RU"/>
        </w:rPr>
        <w:t xml:space="preserve">К20, </w:t>
      </w:r>
      <w:r>
        <w:rPr>
          <w:color w:val="0B0B0B"/>
          <w:spacing w:val="0"/>
          <w:w w:val="100"/>
          <w:position w:val="0"/>
          <w:sz w:val="28"/>
          <w:szCs w:val="28"/>
          <w:shd w:val="clear" w:color="auto" w:fill="auto"/>
          <w:lang w:val="en-US" w:eastAsia="en-US" w:bidi="en-US"/>
        </w:rPr>
        <w:t xml:space="preserve">L73.2, </w:t>
      </w:r>
      <w:r>
        <w:rPr>
          <w:color w:val="0B0B0B"/>
          <w:spacing w:val="0"/>
          <w:w w:val="100"/>
          <w:position w:val="0"/>
          <w:sz w:val="28"/>
          <w:szCs w:val="28"/>
          <w:shd w:val="clear" w:color="auto" w:fill="auto"/>
          <w:lang w:val="ru-RU" w:eastAsia="ru-RU" w:bidi="ru-RU"/>
        </w:rPr>
        <w:t>М35.О</w:t>
      </w:r>
    </w:p>
    <w:p>
      <w:pPr>
        <w:pStyle w:val="Style2"/>
        <w:keepNext w:val="0"/>
        <w:keepLines w:val="0"/>
        <w:framePr w:w="15643" w:h="2659" w:hRule="exact" w:wrap="none" w:vAnchor="page" w:hAnchor="page" w:x="613" w:y="7782"/>
        <w:widowControl w:val="0"/>
        <w:shd w:val="clear" w:color="auto" w:fill="auto"/>
        <w:bidi w:val="0"/>
        <w:spacing w:before="0" w:after="0" w:line="166" w:lineRule="auto"/>
        <w:ind w:left="4160" w:right="0" w:firstLine="0"/>
        <w:jc w:val="left"/>
      </w:pPr>
      <w:r>
        <w:rPr>
          <w:color w:val="0C0C0C"/>
          <w:spacing w:val="0"/>
          <w:w w:val="100"/>
          <w:position w:val="0"/>
          <w:sz w:val="28"/>
          <w:szCs w:val="28"/>
          <w:shd w:val="clear" w:color="auto" w:fill="auto"/>
          <w:lang w:val="ru-RU" w:eastAsia="ru-RU" w:bidi="ru-RU"/>
        </w:rPr>
        <w:t>К50, К50.О, К50.1, К50.8, К50.9, К51,</w:t>
        <w:br/>
        <w:t>К51.О, К51.2, К51.3, К51.4, К51.5, К51.8,</w:t>
        <w:br/>
        <w:t xml:space="preserve">К51.9, </w:t>
      </w:r>
      <w:r>
        <w:rPr>
          <w:color w:val="0C0C0C"/>
          <w:spacing w:val="0"/>
          <w:w w:val="100"/>
          <w:position w:val="0"/>
          <w:sz w:val="28"/>
          <w:szCs w:val="28"/>
          <w:shd w:val="clear" w:color="auto" w:fill="auto"/>
          <w:lang w:val="en-US" w:eastAsia="en-US" w:bidi="en-US"/>
        </w:rPr>
        <w:t>L20, L20.0, L20.8, L20.9, L40,</w:t>
        <w:br/>
        <w:t>L40.0, L40.1, L40.2, L40.3, L40.4, L40.5,</w:t>
        <w:br/>
        <w:t>L40.8, L40.9</w:t>
      </w:r>
    </w:p>
    <w:p>
      <w:pPr>
        <w:pStyle w:val="Style2"/>
        <w:keepNext w:val="0"/>
        <w:keepLines w:val="0"/>
        <w:framePr w:w="2280" w:h="480" w:hRule="exact" w:wrap="none" w:vAnchor="page" w:hAnchor="page" w:x="11888" w:y="8766"/>
        <w:widowControl w:val="0"/>
        <w:shd w:val="clear" w:color="auto" w:fill="auto"/>
        <w:bidi w:val="0"/>
        <w:spacing w:before="0" w:after="0" w:line="168"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критерий: </w:t>
      </w:r>
      <w:r>
        <w:rPr>
          <w:color w:val="0F0F0F"/>
          <w:spacing w:val="0"/>
          <w:w w:val="100"/>
          <w:position w:val="0"/>
          <w:sz w:val="28"/>
          <w:szCs w:val="28"/>
          <w:shd w:val="clear" w:color="auto" w:fill="auto"/>
          <w:lang w:val="en-US" w:eastAsia="en-US" w:bidi="en-US"/>
        </w:rPr>
        <w:t>in</w:t>
      </w:r>
    </w:p>
    <w:p>
      <w:pPr>
        <w:pStyle w:val="Style2"/>
        <w:keepNext w:val="0"/>
        <w:keepLines w:val="0"/>
        <w:framePr w:w="2280" w:h="950" w:hRule="exact" w:wrap="none" w:vAnchor="page" w:hAnchor="page" w:x="11888" w:y="9308"/>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возрастная группа:</w:t>
      </w:r>
    </w:p>
    <w:p>
      <w:pPr>
        <w:pStyle w:val="Style2"/>
        <w:keepNext w:val="0"/>
        <w:keepLines w:val="0"/>
        <w:framePr w:w="2280" w:h="950" w:hRule="exact" w:wrap="none" w:vAnchor="page" w:hAnchor="page" w:x="11888" w:y="9308"/>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старше 18 лет</w:t>
      </w:r>
    </w:p>
    <w:p>
      <w:pPr>
        <w:pStyle w:val="Style2"/>
        <w:keepNext w:val="0"/>
        <w:keepLines w:val="0"/>
        <w:framePr w:w="2280" w:h="950" w:hRule="exact" w:wrap="none" w:vAnchor="page" w:hAnchor="page" w:x="11888" w:y="9308"/>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иной классификационный критерий: </w:t>
      </w:r>
      <w:r>
        <w:rPr>
          <w:color w:val="0E0E0E"/>
          <w:spacing w:val="0"/>
          <w:w w:val="100"/>
          <w:position w:val="0"/>
          <w:sz w:val="28"/>
          <w:szCs w:val="28"/>
          <w:shd w:val="clear" w:color="auto" w:fill="auto"/>
          <w:lang w:val="en-US" w:eastAsia="en-US" w:bidi="en-US"/>
        </w:rPr>
        <w:t>inc</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442" w:h="346" w:hRule="exact" w:wrap="none" w:vAnchor="page" w:hAnchor="page" w:x="8219" w:y="750"/>
        <w:widowControl w:val="0"/>
        <w:shd w:val="clear" w:color="auto" w:fill="auto"/>
        <w:bidi w:val="0"/>
        <w:spacing w:before="0" w:after="0" w:line="240" w:lineRule="auto"/>
        <w:ind w:left="0" w:right="0" w:firstLine="0"/>
        <w:jc w:val="center"/>
      </w:pPr>
      <w:r>
        <w:rPr>
          <w:color w:val="010101"/>
          <w:spacing w:val="0"/>
          <w:w w:val="100"/>
          <w:position w:val="0"/>
          <w:shd w:val="clear" w:color="auto" w:fill="auto"/>
          <w:lang w:val="ru-RU" w:eastAsia="ru-RU" w:bidi="ru-RU"/>
        </w:rPr>
        <w:t>271</w:t>
      </w:r>
    </w:p>
    <w:tbl>
      <w:tblPr>
        <w:tblOverlap w:val="never"/>
        <w:jc w:val="left"/>
        <w:tblLayout w:type="fixed"/>
      </w:tblPr>
      <w:tblGrid>
        <w:gridCol w:w="1075"/>
        <w:gridCol w:w="2832"/>
        <w:gridCol w:w="3802"/>
        <w:gridCol w:w="3322"/>
        <w:gridCol w:w="2568"/>
        <w:gridCol w:w="1685"/>
      </w:tblGrid>
      <w:tr>
        <w:trPr>
          <w:trHeight w:val="701" w:hRule="exact"/>
        </w:trPr>
        <w:tc>
          <w:tcPr>
            <w:tcBorders>
              <w:top w:val="single" w:sz="4"/>
            </w:tcBorders>
            <w:shd w:val="clear" w:color="auto" w:fill="auto"/>
            <w:vAlign w:val="center"/>
          </w:tcPr>
          <w:p>
            <w:pPr>
              <w:pStyle w:val="Style35"/>
              <w:keepNext w:val="0"/>
              <w:keepLines w:val="0"/>
              <w:framePr w:w="15283" w:h="8832" w:wrap="none" w:vAnchor="page" w:hAnchor="page" w:x="793" w:y="1422"/>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283" w:h="8832" w:wrap="none" w:vAnchor="page" w:hAnchor="page" w:x="793" w:y="1422"/>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283" w:h="8832" w:wrap="none" w:vAnchor="page" w:hAnchor="page" w:x="793" w:y="142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283" w:h="8832" w:wrap="none" w:vAnchor="page" w:hAnchor="page" w:x="793" w:y="1422"/>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283" w:h="8832" w:wrap="none" w:vAnchor="page" w:hAnchor="page" w:x="793" w:y="1422"/>
              <w:widowControl w:val="0"/>
              <w:shd w:val="clear" w:color="auto" w:fill="auto"/>
              <w:bidi w:val="0"/>
              <w:spacing w:before="0" w:after="0" w:line="175"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283" w:h="8832" w:wrap="none" w:vAnchor="page" w:hAnchor="page" w:x="793" w:y="1422"/>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3307" w:hRule="exact"/>
        </w:trPr>
        <w:tc>
          <w:tcPr>
            <w:tcBorders>
              <w:top w:val="single" w:sz="4"/>
            </w:tcBorders>
            <w:shd w:val="clear" w:color="auto" w:fill="auto"/>
            <w:vAlign w:val="top"/>
          </w:tcPr>
          <w:p>
            <w:pPr>
              <w:pStyle w:val="Style35"/>
              <w:keepNext w:val="0"/>
              <w:keepLines w:val="0"/>
              <w:framePr w:w="15283" w:h="8832" w:wrap="none" w:vAnchor="page" w:hAnchor="page" w:x="793" w:y="1422"/>
              <w:widowControl w:val="0"/>
              <w:shd w:val="clear" w:color="auto" w:fill="auto"/>
              <w:bidi w:val="0"/>
              <w:spacing w:before="160" w:after="0" w:line="240" w:lineRule="auto"/>
              <w:ind w:left="0" w:right="0" w:firstLine="0"/>
              <w:jc w:val="left"/>
            </w:pPr>
            <w:r>
              <w:rPr>
                <w:color w:val="0D0D0D"/>
                <w:spacing w:val="0"/>
                <w:w w:val="100"/>
                <w:position w:val="0"/>
                <w:sz w:val="28"/>
                <w:szCs w:val="28"/>
                <w:shd w:val="clear" w:color="auto" w:fill="auto"/>
                <w:lang w:val="en-US" w:eastAsia="en-US" w:bidi="en-US"/>
              </w:rPr>
              <w:t>ds36.015</w:t>
            </w:r>
          </w:p>
        </w:tc>
        <w:tc>
          <w:tcPr>
            <w:tcBorders>
              <w:top w:val="single" w:sz="4"/>
            </w:tcBorders>
            <w:shd w:val="clear" w:color="auto" w:fill="auto"/>
            <w:vAlign w:val="top"/>
          </w:tcPr>
          <w:p>
            <w:pPr>
              <w:pStyle w:val="Style35"/>
              <w:keepNext w:val="0"/>
              <w:keepLines w:val="0"/>
              <w:framePr w:w="15283" w:h="8832" w:wrap="none" w:vAnchor="page" w:hAnchor="page" w:x="793" w:y="1422"/>
              <w:widowControl w:val="0"/>
              <w:shd w:val="clear" w:color="auto" w:fill="auto"/>
              <w:bidi w:val="0"/>
              <w:spacing w:before="240" w:after="0" w:line="170" w:lineRule="auto"/>
              <w:ind w:left="0" w:right="0" w:firstLine="0"/>
              <w:jc w:val="left"/>
            </w:pPr>
            <w:r>
              <w:rPr>
                <w:color w:val="121212"/>
                <w:spacing w:val="0"/>
                <w:w w:val="100"/>
                <w:position w:val="0"/>
                <w:sz w:val="28"/>
                <w:szCs w:val="28"/>
                <w:shd w:val="clear" w:color="auto" w:fill="auto"/>
                <w:lang w:val="ru-RU" w:eastAsia="ru-RU" w:bidi="ru-RU"/>
              </w:rPr>
              <w:t xml:space="preserve">Лечение с применением </w:t>
            </w:r>
            <w:r>
              <w:rPr>
                <w:color w:val="0F0F0F"/>
                <w:spacing w:val="0"/>
                <w:w w:val="100"/>
                <w:position w:val="0"/>
                <w:sz w:val="28"/>
                <w:szCs w:val="28"/>
                <w:shd w:val="clear" w:color="auto" w:fill="auto"/>
                <w:lang w:val="ru-RU" w:eastAsia="ru-RU" w:bidi="ru-RU"/>
              </w:rPr>
              <w:t xml:space="preserve">генно-инженерных </w:t>
            </w:r>
            <w:r>
              <w:rPr>
                <w:color w:val="0C0C0C"/>
                <w:spacing w:val="0"/>
                <w:w w:val="100"/>
                <w:position w:val="0"/>
                <w:sz w:val="28"/>
                <w:szCs w:val="28"/>
                <w:shd w:val="clear" w:color="auto" w:fill="auto"/>
                <w:lang w:val="ru-RU" w:eastAsia="ru-RU" w:bidi="ru-RU"/>
              </w:rPr>
              <w:t xml:space="preserve">биологических препаратов и </w:t>
            </w:r>
            <w:r>
              <w:rPr>
                <w:color w:val="121212"/>
                <w:spacing w:val="0"/>
                <w:w w:val="100"/>
                <w:position w:val="0"/>
                <w:sz w:val="28"/>
                <w:szCs w:val="28"/>
                <w:shd w:val="clear" w:color="auto" w:fill="auto"/>
                <w:lang w:val="ru-RU" w:eastAsia="ru-RU" w:bidi="ru-RU"/>
              </w:rPr>
              <w:t xml:space="preserve">селективных </w:t>
            </w:r>
            <w:r>
              <w:rPr>
                <w:color w:val="111111"/>
                <w:spacing w:val="0"/>
                <w:w w:val="100"/>
                <w:position w:val="0"/>
                <w:sz w:val="28"/>
                <w:szCs w:val="28"/>
                <w:shd w:val="clear" w:color="auto" w:fill="auto"/>
                <w:lang w:val="ru-RU" w:eastAsia="ru-RU" w:bidi="ru-RU"/>
              </w:rPr>
              <w:t xml:space="preserve">иммунодепрессантов </w:t>
            </w:r>
            <w:r>
              <w:rPr>
                <w:color w:val="0D0D0D"/>
                <w:spacing w:val="0"/>
                <w:w w:val="100"/>
                <w:position w:val="0"/>
                <w:sz w:val="28"/>
                <w:szCs w:val="28"/>
                <w:shd w:val="clear" w:color="auto" w:fill="auto"/>
                <w:lang w:val="ru-RU" w:eastAsia="ru-RU" w:bidi="ru-RU"/>
              </w:rPr>
              <w:t>(уровень 1)</w:t>
            </w:r>
          </w:p>
        </w:tc>
        <w:tc>
          <w:tcPr>
            <w:tcBorders>
              <w:top w:val="single" w:sz="4"/>
            </w:tcBorders>
            <w:shd w:val="clear" w:color="auto" w:fill="auto"/>
            <w:vAlign w:val="top"/>
          </w:tcPr>
          <w:p>
            <w:pPr>
              <w:framePr w:w="15283" w:h="8832" w:wrap="none" w:vAnchor="page" w:hAnchor="page" w:x="793" w:y="1422"/>
              <w:widowControl w:val="0"/>
              <w:rPr>
                <w:sz w:val="10"/>
                <w:szCs w:val="10"/>
              </w:rPr>
            </w:pPr>
          </w:p>
        </w:tc>
        <w:tc>
          <w:tcPr>
            <w:tcBorders>
              <w:top w:val="single" w:sz="4"/>
            </w:tcBorders>
            <w:shd w:val="clear" w:color="auto" w:fill="auto"/>
            <w:vAlign w:val="top"/>
          </w:tcPr>
          <w:p>
            <w:pPr>
              <w:framePr w:w="15283" w:h="8832" w:wrap="none" w:vAnchor="page" w:hAnchor="page" w:x="793" w:y="1422"/>
              <w:widowControl w:val="0"/>
              <w:rPr>
                <w:sz w:val="10"/>
                <w:szCs w:val="10"/>
              </w:rPr>
            </w:pPr>
          </w:p>
        </w:tc>
        <w:tc>
          <w:tcPr>
            <w:tcBorders>
              <w:top w:val="single" w:sz="4"/>
            </w:tcBorders>
            <w:shd w:val="clear" w:color="auto" w:fill="auto"/>
            <w:vAlign w:val="bottom"/>
          </w:tcPr>
          <w:p>
            <w:pPr>
              <w:pStyle w:val="Style35"/>
              <w:keepNext w:val="0"/>
              <w:keepLines w:val="0"/>
              <w:framePr w:w="15283" w:h="8832" w:wrap="none" w:vAnchor="page" w:hAnchor="page" w:x="793" w:y="1422"/>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gsh07 l, gsh079, </w:t>
            </w:r>
            <w:r>
              <w:rPr>
                <w:color w:val="0A0A0A"/>
                <w:spacing w:val="0"/>
                <w:w w:val="100"/>
                <w:position w:val="0"/>
                <w:sz w:val="28"/>
                <w:szCs w:val="28"/>
                <w:shd w:val="clear" w:color="auto" w:fill="auto"/>
                <w:lang w:val="en-US" w:eastAsia="en-US" w:bidi="en-US"/>
              </w:rPr>
              <w:t xml:space="preserve">gshl 16, gshll7 </w:t>
            </w:r>
            <w:r>
              <w:rPr>
                <w:color w:val="0F0F0F"/>
                <w:spacing w:val="0"/>
                <w:w w:val="100"/>
                <w:position w:val="0"/>
                <w:sz w:val="28"/>
                <w:szCs w:val="28"/>
                <w:shd w:val="clear" w:color="auto" w:fill="auto"/>
                <w:lang w:val="ru-RU" w:eastAsia="ru-RU" w:bidi="ru-RU"/>
              </w:rPr>
              <w:t>возрастная группа: от О дней до 18 лет</w:t>
            </w:r>
          </w:p>
          <w:p>
            <w:pPr>
              <w:pStyle w:val="Style35"/>
              <w:keepNext w:val="0"/>
              <w:keepLines w:val="0"/>
              <w:framePr w:w="15283" w:h="8832" w:wrap="none" w:vAnchor="page" w:hAnchor="page" w:x="793" w:y="1422"/>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 xml:space="preserve">gsh006, gshl20, </w:t>
            </w:r>
            <w:r>
              <w:rPr>
                <w:color w:val="111111"/>
                <w:spacing w:val="0"/>
                <w:w w:val="100"/>
                <w:position w:val="0"/>
                <w:sz w:val="28"/>
                <w:szCs w:val="28"/>
                <w:shd w:val="clear" w:color="auto" w:fill="auto"/>
                <w:lang w:val="en-US" w:eastAsia="en-US" w:bidi="en-US"/>
              </w:rPr>
              <w:t>gshl21</w:t>
            </w:r>
          </w:p>
          <w:p>
            <w:pPr>
              <w:pStyle w:val="Style35"/>
              <w:keepNext w:val="0"/>
              <w:keepLines w:val="0"/>
              <w:framePr w:w="15283" w:h="8832" w:wrap="none" w:vAnchor="page" w:hAnchor="page" w:x="793" w:y="1422"/>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0D0D0D"/>
                <w:spacing w:val="0"/>
                <w:w w:val="100"/>
                <w:position w:val="0"/>
                <w:sz w:val="28"/>
                <w:szCs w:val="28"/>
                <w:shd w:val="clear" w:color="auto" w:fill="auto"/>
                <w:lang w:val="ru-RU" w:eastAsia="ru-RU" w:bidi="ru-RU"/>
              </w:rPr>
              <w:t>старше 18 лет</w:t>
            </w:r>
          </w:p>
          <w:p>
            <w:pPr>
              <w:pStyle w:val="Style35"/>
              <w:keepNext w:val="0"/>
              <w:keepLines w:val="0"/>
              <w:framePr w:w="15283" w:h="8832" w:wrap="none" w:vAnchor="page" w:hAnchor="page" w:x="793" w:y="1422"/>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gsh009, gsh040, </w:t>
            </w:r>
            <w:r>
              <w:rPr>
                <w:color w:val="0B0B0B"/>
                <w:spacing w:val="0"/>
                <w:w w:val="100"/>
                <w:position w:val="0"/>
                <w:sz w:val="28"/>
                <w:szCs w:val="28"/>
                <w:shd w:val="clear" w:color="auto" w:fill="auto"/>
                <w:lang w:val="en-US" w:eastAsia="en-US" w:bidi="en-US"/>
              </w:rPr>
              <w:t>gsh1</w:t>
            </w:r>
            <w:r>
              <w:rPr>
                <w:color w:val="0B0B0B"/>
                <w:spacing w:val="0"/>
                <w:w w:val="100"/>
                <w:position w:val="0"/>
                <w:sz w:val="28"/>
                <w:szCs w:val="28"/>
                <w:shd w:val="clear" w:color="auto" w:fill="auto"/>
                <w:lang w:val="ru-RU" w:eastAsia="ru-RU" w:bidi="ru-RU"/>
              </w:rPr>
              <w:t xml:space="preserve">18, </w:t>
            </w:r>
            <w:r>
              <w:rPr>
                <w:color w:val="0B0B0B"/>
                <w:spacing w:val="0"/>
                <w:w w:val="100"/>
                <w:position w:val="0"/>
                <w:sz w:val="28"/>
                <w:szCs w:val="28"/>
                <w:shd w:val="clear" w:color="auto" w:fill="auto"/>
                <w:lang w:val="en-US" w:eastAsia="en-US" w:bidi="en-US"/>
              </w:rPr>
              <w:t>gsh1</w:t>
            </w:r>
            <w:r>
              <w:rPr>
                <w:color w:val="0B0B0B"/>
                <w:spacing w:val="0"/>
                <w:w w:val="100"/>
                <w:position w:val="0"/>
                <w:sz w:val="28"/>
                <w:szCs w:val="28"/>
                <w:shd w:val="clear" w:color="auto" w:fill="auto"/>
                <w:lang w:val="ru-RU" w:eastAsia="ru-RU" w:bidi="ru-RU"/>
              </w:rPr>
              <w:t>19</w:t>
            </w:r>
          </w:p>
        </w:tc>
        <w:tc>
          <w:tcPr>
            <w:tcBorders>
              <w:top w:val="single" w:sz="4"/>
            </w:tcBorders>
            <w:shd w:val="clear" w:color="auto" w:fill="auto"/>
            <w:vAlign w:val="top"/>
          </w:tcPr>
          <w:p>
            <w:pPr>
              <w:pStyle w:val="Style35"/>
              <w:keepNext w:val="0"/>
              <w:keepLines w:val="0"/>
              <w:framePr w:w="15283" w:h="8832" w:wrap="none" w:vAnchor="page" w:hAnchor="page" w:x="793" w:y="1422"/>
              <w:widowControl w:val="0"/>
              <w:shd w:val="clear" w:color="auto" w:fill="auto"/>
              <w:bidi w:val="0"/>
              <w:spacing w:before="160" w:after="0" w:line="240" w:lineRule="auto"/>
              <w:ind w:left="0" w:right="0" w:firstLine="740"/>
              <w:jc w:val="left"/>
            </w:pPr>
            <w:r>
              <w:rPr>
                <w:color w:val="0E0E0E"/>
                <w:spacing w:val="0"/>
                <w:w w:val="100"/>
                <w:position w:val="0"/>
                <w:sz w:val="28"/>
                <w:szCs w:val="28"/>
                <w:shd w:val="clear" w:color="auto" w:fill="auto"/>
                <w:lang w:val="ru-RU" w:eastAsia="ru-RU" w:bidi="ru-RU"/>
              </w:rPr>
              <w:t>0,55</w:t>
            </w:r>
          </w:p>
        </w:tc>
      </w:tr>
      <w:tr>
        <w:trPr>
          <w:trHeight w:val="1968" w:hRule="exact"/>
        </w:trPr>
        <w:tc>
          <w:tcPr>
            <w:tcBorders/>
            <w:shd w:val="clear" w:color="auto" w:fill="auto"/>
            <w:vAlign w:val="top"/>
          </w:tcPr>
          <w:p>
            <w:pPr>
              <w:pStyle w:val="Style35"/>
              <w:keepNext w:val="0"/>
              <w:keepLines w:val="0"/>
              <w:framePr w:w="15283" w:h="8832" w:wrap="none" w:vAnchor="page" w:hAnchor="page" w:x="793" w:y="1422"/>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ds36.016</w:t>
            </w:r>
          </w:p>
        </w:tc>
        <w:tc>
          <w:tcPr>
            <w:tcBorders/>
            <w:shd w:val="clear" w:color="auto" w:fill="auto"/>
            <w:vAlign w:val="top"/>
          </w:tcPr>
          <w:p>
            <w:pPr>
              <w:pStyle w:val="Style35"/>
              <w:keepNext w:val="0"/>
              <w:keepLines w:val="0"/>
              <w:framePr w:w="15283" w:h="8832" w:wrap="none" w:vAnchor="page" w:hAnchor="page" w:x="793" w:y="1422"/>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Лечение с применением </w:t>
            </w:r>
            <w:r>
              <w:rPr>
                <w:color w:val="0C0C0C"/>
                <w:spacing w:val="0"/>
                <w:w w:val="100"/>
                <w:position w:val="0"/>
                <w:sz w:val="28"/>
                <w:szCs w:val="28"/>
                <w:shd w:val="clear" w:color="auto" w:fill="auto"/>
                <w:lang w:val="ru-RU" w:eastAsia="ru-RU" w:bidi="ru-RU"/>
              </w:rPr>
              <w:t xml:space="preserve">генно-инженерных </w:t>
            </w:r>
            <w:r>
              <w:rPr>
                <w:color w:val="0E0E0E"/>
                <w:spacing w:val="0"/>
                <w:w w:val="100"/>
                <w:position w:val="0"/>
                <w:sz w:val="28"/>
                <w:szCs w:val="28"/>
                <w:shd w:val="clear" w:color="auto" w:fill="auto"/>
                <w:lang w:val="ru-RU" w:eastAsia="ru-RU" w:bidi="ru-RU"/>
              </w:rPr>
              <w:t xml:space="preserve">биологических препаратов и </w:t>
            </w:r>
            <w:r>
              <w:rPr>
                <w:color w:val="0F0F0F"/>
                <w:spacing w:val="0"/>
                <w:w w:val="100"/>
                <w:position w:val="0"/>
                <w:sz w:val="28"/>
                <w:szCs w:val="28"/>
                <w:shd w:val="clear" w:color="auto" w:fill="auto"/>
                <w:lang w:val="ru-RU" w:eastAsia="ru-RU" w:bidi="ru-RU"/>
              </w:rPr>
              <w:t>селективных</w:t>
            </w:r>
          </w:p>
          <w:p>
            <w:pPr>
              <w:pStyle w:val="Style35"/>
              <w:keepNext w:val="0"/>
              <w:keepLines w:val="0"/>
              <w:framePr w:w="15283" w:h="8832" w:wrap="none" w:vAnchor="page" w:hAnchor="page" w:x="793" w:y="1422"/>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иммунодепрессантов </w:t>
            </w:r>
            <w:r>
              <w:rPr>
                <w:color w:val="0F0F0F"/>
                <w:spacing w:val="0"/>
                <w:w w:val="100"/>
                <w:position w:val="0"/>
                <w:sz w:val="28"/>
                <w:szCs w:val="28"/>
                <w:shd w:val="clear" w:color="auto" w:fill="auto"/>
                <w:lang w:val="ru-RU" w:eastAsia="ru-RU" w:bidi="ru-RU"/>
              </w:rPr>
              <w:t>(уровень 2)</w:t>
            </w:r>
          </w:p>
        </w:tc>
        <w:tc>
          <w:tcPr>
            <w:tcBorders/>
            <w:shd w:val="clear" w:color="auto" w:fill="auto"/>
            <w:vAlign w:val="top"/>
          </w:tcPr>
          <w:p>
            <w:pPr>
              <w:framePr w:w="15283" w:h="8832" w:wrap="none" w:vAnchor="page" w:hAnchor="page" w:x="793" w:y="1422"/>
              <w:widowControl w:val="0"/>
              <w:rPr>
                <w:sz w:val="10"/>
                <w:szCs w:val="10"/>
              </w:rPr>
            </w:pPr>
          </w:p>
        </w:tc>
        <w:tc>
          <w:tcPr>
            <w:tcBorders/>
            <w:shd w:val="clear" w:color="auto" w:fill="auto"/>
            <w:vAlign w:val="top"/>
          </w:tcPr>
          <w:p>
            <w:pPr>
              <w:framePr w:w="15283" w:h="8832" w:wrap="none" w:vAnchor="page" w:hAnchor="page" w:x="793" w:y="1422"/>
              <w:widowControl w:val="0"/>
              <w:rPr>
                <w:sz w:val="10"/>
                <w:szCs w:val="10"/>
              </w:rPr>
            </w:pPr>
          </w:p>
        </w:tc>
        <w:tc>
          <w:tcPr>
            <w:tcBorders/>
            <w:shd w:val="clear" w:color="auto" w:fill="auto"/>
            <w:vAlign w:val="bottom"/>
          </w:tcPr>
          <w:p>
            <w:pPr>
              <w:pStyle w:val="Style35"/>
              <w:keepNext w:val="0"/>
              <w:keepLines w:val="0"/>
              <w:framePr w:w="15283" w:h="8832" w:wrap="none" w:vAnchor="page" w:hAnchor="page" w:x="793" w:y="1422"/>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иной классификационный </w:t>
            </w:r>
            <w:r>
              <w:rPr>
                <w:color w:val="0B0B0B"/>
                <w:spacing w:val="0"/>
                <w:w w:val="100"/>
                <w:position w:val="0"/>
                <w:sz w:val="28"/>
                <w:szCs w:val="28"/>
                <w:shd w:val="clear" w:color="auto" w:fill="auto"/>
                <w:lang w:val="ru-RU" w:eastAsia="ru-RU" w:bidi="ru-RU"/>
              </w:rPr>
              <w:t xml:space="preserve">критерий: </w:t>
            </w:r>
            <w:r>
              <w:rPr>
                <w:color w:val="0B0B0B"/>
                <w:spacing w:val="0"/>
                <w:w w:val="100"/>
                <w:position w:val="0"/>
                <w:sz w:val="28"/>
                <w:szCs w:val="28"/>
                <w:shd w:val="clear" w:color="auto" w:fill="auto"/>
                <w:lang w:val="en-US" w:eastAsia="en-US" w:bidi="en-US"/>
              </w:rPr>
              <w:t>gsh080, gshl02, gshl14</w:t>
            </w:r>
          </w:p>
          <w:p>
            <w:pPr>
              <w:pStyle w:val="Style35"/>
              <w:keepNext w:val="0"/>
              <w:keepLines w:val="0"/>
              <w:framePr w:w="15283" w:h="8832" w:wrap="none" w:vAnchor="page" w:hAnchor="page" w:x="793" w:y="1422"/>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возрастная группа:</w:t>
            </w:r>
          </w:p>
          <w:p>
            <w:pPr>
              <w:pStyle w:val="Style35"/>
              <w:keepNext w:val="0"/>
              <w:keepLines w:val="0"/>
              <w:framePr w:w="15283" w:h="8832" w:wrap="none" w:vAnchor="page" w:hAnchor="page" w:x="793" w:y="1422"/>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старше 18 лет</w:t>
            </w:r>
          </w:p>
          <w:p>
            <w:pPr>
              <w:pStyle w:val="Style35"/>
              <w:keepNext w:val="0"/>
              <w:keepLines w:val="0"/>
              <w:framePr w:w="15283" w:h="8832" w:wrap="none" w:vAnchor="page" w:hAnchor="page" w:x="793" w:y="1422"/>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gshOOl, gshOlO, gsh063, gsh159, gsh160</w:t>
            </w:r>
          </w:p>
        </w:tc>
        <w:tc>
          <w:tcPr>
            <w:tcBorders/>
            <w:shd w:val="clear" w:color="auto" w:fill="auto"/>
            <w:vAlign w:val="top"/>
          </w:tcPr>
          <w:p>
            <w:pPr>
              <w:pStyle w:val="Style35"/>
              <w:keepNext w:val="0"/>
              <w:keepLines w:val="0"/>
              <w:framePr w:w="15283" w:h="8832" w:wrap="none" w:vAnchor="page" w:hAnchor="page" w:x="793" w:y="1422"/>
              <w:widowControl w:val="0"/>
              <w:shd w:val="clear" w:color="auto" w:fill="auto"/>
              <w:bidi w:val="0"/>
              <w:spacing w:before="0" w:after="0" w:line="240" w:lineRule="auto"/>
              <w:ind w:left="0" w:right="0" w:firstLine="740"/>
              <w:jc w:val="left"/>
            </w:pPr>
            <w:r>
              <w:rPr>
                <w:color w:val="070707"/>
                <w:spacing w:val="0"/>
                <w:w w:val="100"/>
                <w:position w:val="0"/>
                <w:sz w:val="28"/>
                <w:szCs w:val="28"/>
                <w:shd w:val="clear" w:color="auto" w:fill="auto"/>
                <w:lang w:val="ru-RU" w:eastAsia="ru-RU" w:bidi="ru-RU"/>
              </w:rPr>
              <w:t>1,03</w:t>
            </w:r>
          </w:p>
        </w:tc>
      </w:tr>
      <w:tr>
        <w:trPr>
          <w:trHeight w:val="2856" w:hRule="exact"/>
        </w:trPr>
        <w:tc>
          <w:tcPr>
            <w:tcBorders/>
            <w:shd w:val="clear" w:color="auto" w:fill="auto"/>
            <w:vAlign w:val="top"/>
          </w:tcPr>
          <w:p>
            <w:pPr>
              <w:pStyle w:val="Style35"/>
              <w:keepNext w:val="0"/>
              <w:keepLines w:val="0"/>
              <w:framePr w:w="15283" w:h="8832" w:wrap="none" w:vAnchor="page" w:hAnchor="page" w:x="793" w:y="1422"/>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ds36.0J7</w:t>
            </w:r>
          </w:p>
        </w:tc>
        <w:tc>
          <w:tcPr>
            <w:tcBorders/>
            <w:shd w:val="clear" w:color="auto" w:fill="auto"/>
            <w:vAlign w:val="top"/>
          </w:tcPr>
          <w:p>
            <w:pPr>
              <w:pStyle w:val="Style35"/>
              <w:keepNext w:val="0"/>
              <w:keepLines w:val="0"/>
              <w:framePr w:w="15283" w:h="8832" w:wrap="none" w:vAnchor="page" w:hAnchor="page" w:x="793" w:y="1422"/>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Лечение с применением </w:t>
            </w:r>
            <w:r>
              <w:rPr>
                <w:color w:val="121212"/>
                <w:spacing w:val="0"/>
                <w:w w:val="100"/>
                <w:position w:val="0"/>
                <w:sz w:val="28"/>
                <w:szCs w:val="28"/>
                <w:shd w:val="clear" w:color="auto" w:fill="auto"/>
                <w:lang w:val="ru-RU" w:eastAsia="ru-RU" w:bidi="ru-RU"/>
              </w:rPr>
              <w:t xml:space="preserve">генно-инженерных </w:t>
            </w:r>
            <w:r>
              <w:rPr>
                <w:color w:val="111111"/>
                <w:spacing w:val="0"/>
                <w:w w:val="100"/>
                <w:position w:val="0"/>
                <w:sz w:val="28"/>
                <w:szCs w:val="28"/>
                <w:shd w:val="clear" w:color="auto" w:fill="auto"/>
                <w:lang w:val="ru-RU" w:eastAsia="ru-RU" w:bidi="ru-RU"/>
              </w:rPr>
              <w:t xml:space="preserve">биологических препаратов и </w:t>
            </w:r>
            <w:r>
              <w:rPr>
                <w:color w:val="151515"/>
                <w:spacing w:val="0"/>
                <w:w w:val="100"/>
                <w:position w:val="0"/>
                <w:sz w:val="28"/>
                <w:szCs w:val="28"/>
                <w:shd w:val="clear" w:color="auto" w:fill="auto"/>
                <w:lang w:val="ru-RU" w:eastAsia="ru-RU" w:bidi="ru-RU"/>
              </w:rPr>
              <w:t>селективных</w:t>
            </w:r>
          </w:p>
          <w:p>
            <w:pPr>
              <w:pStyle w:val="Style35"/>
              <w:keepNext w:val="0"/>
              <w:keepLines w:val="0"/>
              <w:framePr w:w="15283" w:h="8832" w:wrap="none" w:vAnchor="page" w:hAnchor="page" w:x="793" w:y="1422"/>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иммунодепрессантов </w:t>
            </w:r>
            <w:r>
              <w:rPr>
                <w:color w:val="0C0C0C"/>
                <w:spacing w:val="0"/>
                <w:w w:val="100"/>
                <w:position w:val="0"/>
                <w:sz w:val="28"/>
                <w:szCs w:val="28"/>
                <w:shd w:val="clear" w:color="auto" w:fill="auto"/>
                <w:lang w:val="ru-RU" w:eastAsia="ru-RU" w:bidi="ru-RU"/>
              </w:rPr>
              <w:t>(уровень 3)</w:t>
            </w:r>
          </w:p>
        </w:tc>
        <w:tc>
          <w:tcPr>
            <w:tcBorders/>
            <w:shd w:val="clear" w:color="auto" w:fill="auto"/>
            <w:vAlign w:val="top"/>
          </w:tcPr>
          <w:p>
            <w:pPr>
              <w:framePr w:w="15283" w:h="8832" w:wrap="none" w:vAnchor="page" w:hAnchor="page" w:x="793" w:y="1422"/>
              <w:widowControl w:val="0"/>
              <w:rPr>
                <w:sz w:val="10"/>
                <w:szCs w:val="10"/>
              </w:rPr>
            </w:pPr>
          </w:p>
        </w:tc>
        <w:tc>
          <w:tcPr>
            <w:tcBorders/>
            <w:shd w:val="clear" w:color="auto" w:fill="auto"/>
            <w:vAlign w:val="top"/>
          </w:tcPr>
          <w:p>
            <w:pPr>
              <w:framePr w:w="15283" w:h="8832" w:wrap="none" w:vAnchor="page" w:hAnchor="page" w:x="793" w:y="1422"/>
              <w:widowControl w:val="0"/>
              <w:rPr>
                <w:sz w:val="10"/>
                <w:szCs w:val="10"/>
              </w:rPr>
            </w:pPr>
          </w:p>
        </w:tc>
        <w:tc>
          <w:tcPr>
            <w:tcBorders/>
            <w:shd w:val="clear" w:color="auto" w:fill="auto"/>
            <w:vAlign w:val="bottom"/>
          </w:tcPr>
          <w:p>
            <w:pPr>
              <w:pStyle w:val="Style35"/>
              <w:keepNext w:val="0"/>
              <w:keepLines w:val="0"/>
              <w:framePr w:w="15283" w:h="8832" w:wrap="none" w:vAnchor="page" w:hAnchor="page" w:x="793" w:y="1422"/>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иной классификационный </w:t>
            </w:r>
            <w:r>
              <w:rPr>
                <w:smallCaps/>
                <w:color w:val="101010"/>
                <w:spacing w:val="0"/>
                <w:w w:val="100"/>
                <w:position w:val="0"/>
                <w:sz w:val="28"/>
                <w:szCs w:val="28"/>
                <w:shd w:val="clear" w:color="auto" w:fill="auto"/>
                <w:lang w:val="ru-RU" w:eastAsia="ru-RU" w:bidi="ru-RU"/>
              </w:rPr>
              <w:t>кри^рий:</w:t>
            </w:r>
            <w:r>
              <w:rPr>
                <w:color w:val="101010"/>
                <w:spacing w:val="0"/>
                <w:w w:val="100"/>
                <w:position w:val="0"/>
                <w:sz w:val="28"/>
                <w:szCs w:val="28"/>
                <w:shd w:val="clear" w:color="auto" w:fill="auto"/>
                <w:lang w:val="ru-RU" w:eastAsia="ru-RU" w:bidi="ru-RU"/>
              </w:rPr>
              <w:t xml:space="preserve"> </w:t>
            </w:r>
            <w:r>
              <w:rPr>
                <w:color w:val="101010"/>
                <w:spacing w:val="0"/>
                <w:w w:val="100"/>
                <w:position w:val="0"/>
                <w:sz w:val="28"/>
                <w:szCs w:val="28"/>
                <w:shd w:val="clear" w:color="auto" w:fill="auto"/>
                <w:lang w:val="en-US" w:eastAsia="en-US" w:bidi="en-US"/>
              </w:rPr>
              <w:t xml:space="preserve">gsh007, gsh072 </w:t>
            </w:r>
            <w:r>
              <w:rPr>
                <w:color w:val="0E0E0E"/>
                <w:spacing w:val="0"/>
                <w:w w:val="100"/>
                <w:position w:val="0"/>
                <w:sz w:val="28"/>
                <w:szCs w:val="28"/>
                <w:shd w:val="clear" w:color="auto" w:fill="auto"/>
                <w:lang w:val="ru-RU" w:eastAsia="ru-RU" w:bidi="ru-RU"/>
              </w:rPr>
              <w:t xml:space="preserve">возрастная группа: от О </w:t>
            </w:r>
            <w:r>
              <w:rPr>
                <w:color w:val="131313"/>
                <w:spacing w:val="0"/>
                <w:w w:val="100"/>
                <w:position w:val="0"/>
                <w:sz w:val="28"/>
                <w:szCs w:val="28"/>
                <w:shd w:val="clear" w:color="auto" w:fill="auto"/>
                <w:lang w:val="ru-RU" w:eastAsia="ru-RU" w:bidi="ru-RU"/>
              </w:rPr>
              <w:t>дней до 18 лет</w:t>
            </w:r>
          </w:p>
          <w:p>
            <w:pPr>
              <w:pStyle w:val="Style35"/>
              <w:keepNext w:val="0"/>
              <w:keepLines w:val="0"/>
              <w:framePr w:w="15283" w:h="8832" w:wrap="none" w:vAnchor="page" w:hAnchor="page" w:x="793" w:y="1422"/>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gsh094, gsh097, gshl55</w:t>
            </w:r>
          </w:p>
          <w:p>
            <w:pPr>
              <w:pStyle w:val="Style35"/>
              <w:keepNext w:val="0"/>
              <w:keepLines w:val="0"/>
              <w:framePr w:w="15283" w:h="8832" w:wrap="none" w:vAnchor="page" w:hAnchor="page" w:x="793" w:y="1422"/>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w:t>
            </w:r>
          </w:p>
          <w:p>
            <w:pPr>
              <w:pStyle w:val="Style35"/>
              <w:keepNext w:val="0"/>
              <w:keepLines w:val="0"/>
              <w:framePr w:w="15283" w:h="8832" w:wrap="none" w:vAnchor="page" w:hAnchor="page" w:x="793" w:y="1422"/>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старше 18 лет</w:t>
            </w:r>
          </w:p>
          <w:p>
            <w:pPr>
              <w:pStyle w:val="Style35"/>
              <w:keepNext w:val="0"/>
              <w:keepLines w:val="0"/>
              <w:framePr w:w="15283" w:h="8832" w:wrap="none" w:vAnchor="page" w:hAnchor="page" w:x="793" w:y="1422"/>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w:t>
            </w:r>
            <w:r>
              <w:rPr>
                <w:color w:val="0C0C0C"/>
                <w:spacing w:val="0"/>
                <w:w w:val="100"/>
                <w:position w:val="0"/>
                <w:sz w:val="28"/>
                <w:szCs w:val="28"/>
                <w:shd w:val="clear" w:color="auto" w:fill="auto"/>
                <w:lang w:val="ru-RU" w:eastAsia="ru-RU" w:bidi="ru-RU"/>
              </w:rPr>
              <w:t xml:space="preserve">критерий: </w:t>
            </w:r>
            <w:r>
              <w:rPr>
                <w:color w:val="0C0C0C"/>
                <w:spacing w:val="0"/>
                <w:w w:val="100"/>
                <w:position w:val="0"/>
                <w:sz w:val="28"/>
                <w:szCs w:val="28"/>
                <w:shd w:val="clear" w:color="auto" w:fill="auto"/>
                <w:lang w:val="en-US" w:eastAsia="en-US" w:bidi="en-US"/>
              </w:rPr>
              <w:t xml:space="preserve">gsh067, gsh092, </w:t>
            </w:r>
            <w:r>
              <w:rPr>
                <w:color w:val="0F0F0F"/>
                <w:spacing w:val="0"/>
                <w:w w:val="100"/>
                <w:position w:val="0"/>
                <w:sz w:val="28"/>
                <w:szCs w:val="28"/>
                <w:shd w:val="clear" w:color="auto" w:fill="auto"/>
                <w:lang w:val="en-US" w:eastAsia="en-US" w:bidi="en-US"/>
              </w:rPr>
              <w:t>gshl</w:t>
            </w:r>
            <w:r>
              <w:rPr>
                <w:color w:val="0F0F0F"/>
                <w:spacing w:val="0"/>
                <w:w w:val="100"/>
                <w:position w:val="0"/>
                <w:sz w:val="28"/>
                <w:szCs w:val="28"/>
                <w:shd w:val="clear" w:color="auto" w:fill="auto"/>
                <w:lang w:val="ru-RU" w:eastAsia="ru-RU" w:bidi="ru-RU"/>
              </w:rPr>
              <w:t>12</w:t>
            </w:r>
          </w:p>
        </w:tc>
        <w:tc>
          <w:tcPr>
            <w:tcBorders/>
            <w:shd w:val="clear" w:color="auto" w:fill="auto"/>
            <w:vAlign w:val="top"/>
          </w:tcPr>
          <w:p>
            <w:pPr>
              <w:pStyle w:val="Style35"/>
              <w:keepNext w:val="0"/>
              <w:keepLines w:val="0"/>
              <w:framePr w:w="15283" w:h="8832" w:wrap="none" w:vAnchor="page" w:hAnchor="page" w:x="793" w:y="1422"/>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1,19</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7" w:y="750"/>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272</w:t>
      </w:r>
    </w:p>
    <w:tbl>
      <w:tblPr>
        <w:tblOverlap w:val="never"/>
        <w:jc w:val="left"/>
        <w:tblLayout w:type="fixed"/>
      </w:tblPr>
      <w:tblGrid>
        <w:gridCol w:w="1075"/>
        <w:gridCol w:w="2832"/>
        <w:gridCol w:w="3802"/>
        <w:gridCol w:w="3322"/>
        <w:gridCol w:w="2568"/>
        <w:gridCol w:w="1728"/>
      </w:tblGrid>
      <w:tr>
        <w:trPr>
          <w:trHeight w:val="701" w:hRule="exact"/>
        </w:trPr>
        <w:tc>
          <w:tcPr>
            <w:tcBorders>
              <w:top w:val="single" w:sz="4"/>
            </w:tcBorders>
            <w:shd w:val="clear" w:color="auto" w:fill="auto"/>
            <w:vAlign w:val="center"/>
          </w:tcPr>
          <w:p>
            <w:pPr>
              <w:pStyle w:val="Style35"/>
              <w:keepNext w:val="0"/>
              <w:keepLines w:val="0"/>
              <w:framePr w:w="15326" w:h="8798" w:wrap="none" w:vAnchor="page" w:hAnchor="page" w:x="771" w:y="1422"/>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8798" w:wrap="none" w:vAnchor="page" w:hAnchor="page" w:x="771" w:y="1422"/>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8798" w:wrap="none" w:vAnchor="page" w:hAnchor="page" w:x="771" w:y="142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8798" w:wrap="none" w:vAnchor="page" w:hAnchor="page" w:x="771" w:y="1422"/>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8798" w:wrap="none" w:vAnchor="page" w:hAnchor="page" w:x="771" w:y="1422"/>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8798" w:wrap="none" w:vAnchor="page" w:hAnchor="page" w:x="771" w:y="1422"/>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3082" w:hRule="exact"/>
        </w:trPr>
        <w:tc>
          <w:tcPr>
            <w:tcBorders>
              <w:top w:val="single" w:sz="4"/>
            </w:tcBorders>
            <w:shd w:val="clear" w:color="auto" w:fill="auto"/>
            <w:vAlign w:val="top"/>
          </w:tcPr>
          <w:p>
            <w:pPr>
              <w:pStyle w:val="Style35"/>
              <w:keepNext w:val="0"/>
              <w:keepLines w:val="0"/>
              <w:framePr w:w="15326" w:h="8798" w:wrap="none" w:vAnchor="page" w:hAnchor="page" w:x="771" w:y="1422"/>
              <w:widowControl w:val="0"/>
              <w:shd w:val="clear" w:color="auto" w:fill="auto"/>
              <w:bidi w:val="0"/>
              <w:spacing w:before="160" w:after="0" w:line="240" w:lineRule="auto"/>
              <w:ind w:left="0" w:right="0" w:firstLine="0"/>
              <w:jc w:val="left"/>
            </w:pPr>
            <w:r>
              <w:rPr>
                <w:color w:val="0C0C0C"/>
                <w:spacing w:val="0"/>
                <w:w w:val="100"/>
                <w:position w:val="0"/>
                <w:sz w:val="28"/>
                <w:szCs w:val="28"/>
                <w:shd w:val="clear" w:color="auto" w:fill="auto"/>
                <w:lang w:val="en-US" w:eastAsia="en-US" w:bidi="en-US"/>
              </w:rPr>
              <w:t>ds36.O18</w:t>
            </w:r>
          </w:p>
        </w:tc>
        <w:tc>
          <w:tcPr>
            <w:tcBorders>
              <w:top w:val="single" w:sz="4"/>
            </w:tcBorders>
            <w:shd w:val="clear" w:color="auto" w:fill="auto"/>
            <w:vAlign w:val="top"/>
          </w:tcPr>
          <w:p>
            <w:pPr>
              <w:pStyle w:val="Style35"/>
              <w:keepNext w:val="0"/>
              <w:keepLines w:val="0"/>
              <w:framePr w:w="15326" w:h="8798" w:wrap="none" w:vAnchor="page" w:hAnchor="page" w:x="771" w:y="1422"/>
              <w:widowControl w:val="0"/>
              <w:shd w:val="clear" w:color="auto" w:fill="auto"/>
              <w:bidi w:val="0"/>
              <w:spacing w:before="240" w:after="0" w:line="170" w:lineRule="auto"/>
              <w:ind w:left="0" w:right="0" w:firstLine="0"/>
              <w:jc w:val="left"/>
            </w:pPr>
            <w:r>
              <w:rPr>
                <w:color w:val="121212"/>
                <w:spacing w:val="0"/>
                <w:w w:val="100"/>
                <w:position w:val="0"/>
                <w:sz w:val="28"/>
                <w:szCs w:val="28"/>
                <w:shd w:val="clear" w:color="auto" w:fill="auto"/>
                <w:lang w:val="ru-RU" w:eastAsia="ru-RU" w:bidi="ru-RU"/>
              </w:rPr>
              <w:t xml:space="preserve">Лечение с применением </w:t>
            </w:r>
            <w:r>
              <w:rPr>
                <w:color w:val="0F0F0F"/>
                <w:spacing w:val="0"/>
                <w:w w:val="100"/>
                <w:position w:val="0"/>
                <w:sz w:val="28"/>
                <w:szCs w:val="28"/>
                <w:shd w:val="clear" w:color="auto" w:fill="auto"/>
                <w:lang w:val="ru-RU" w:eastAsia="ru-RU" w:bidi="ru-RU"/>
              </w:rPr>
              <w:t xml:space="preserve">генно-инженерных </w:t>
            </w:r>
            <w:r>
              <w:rPr>
                <w:color w:val="0C0C0C"/>
                <w:spacing w:val="0"/>
                <w:w w:val="100"/>
                <w:position w:val="0"/>
                <w:sz w:val="28"/>
                <w:szCs w:val="28"/>
                <w:shd w:val="clear" w:color="auto" w:fill="auto"/>
                <w:lang w:val="ru-RU" w:eastAsia="ru-RU" w:bidi="ru-RU"/>
              </w:rPr>
              <w:t xml:space="preserve">биологических препаратов и </w:t>
            </w:r>
            <w:r>
              <w:rPr>
                <w:color w:val="121212"/>
                <w:spacing w:val="0"/>
                <w:w w:val="100"/>
                <w:position w:val="0"/>
                <w:sz w:val="28"/>
                <w:szCs w:val="28"/>
                <w:shd w:val="clear" w:color="auto" w:fill="auto"/>
                <w:lang w:val="ru-RU" w:eastAsia="ru-RU" w:bidi="ru-RU"/>
              </w:rPr>
              <w:t xml:space="preserve">селективных </w:t>
            </w:r>
            <w:r>
              <w:rPr>
                <w:color w:val="111111"/>
                <w:spacing w:val="0"/>
                <w:w w:val="100"/>
                <w:position w:val="0"/>
                <w:sz w:val="28"/>
                <w:szCs w:val="28"/>
                <w:shd w:val="clear" w:color="auto" w:fill="auto"/>
                <w:lang w:val="ru-RU" w:eastAsia="ru-RU" w:bidi="ru-RU"/>
              </w:rPr>
              <w:t xml:space="preserve">иммунодепрессантов </w:t>
            </w:r>
            <w:r>
              <w:rPr>
                <w:color w:val="0D0D0D"/>
                <w:spacing w:val="0"/>
                <w:w w:val="100"/>
                <w:position w:val="0"/>
                <w:sz w:val="28"/>
                <w:szCs w:val="28"/>
                <w:shd w:val="clear" w:color="auto" w:fill="auto"/>
                <w:lang w:val="ru-RU" w:eastAsia="ru-RU" w:bidi="ru-RU"/>
              </w:rPr>
              <w:t>(уровень 4)</w:t>
            </w:r>
          </w:p>
        </w:tc>
        <w:tc>
          <w:tcPr>
            <w:tcBorders>
              <w:top w:val="single" w:sz="4"/>
            </w:tcBorders>
            <w:shd w:val="clear" w:color="auto" w:fill="auto"/>
            <w:vAlign w:val="top"/>
          </w:tcPr>
          <w:p>
            <w:pPr>
              <w:framePr w:w="15326" w:h="8798" w:wrap="none" w:vAnchor="page" w:hAnchor="page" w:x="771" w:y="1422"/>
              <w:widowControl w:val="0"/>
              <w:rPr>
                <w:sz w:val="10"/>
                <w:szCs w:val="10"/>
              </w:rPr>
            </w:pPr>
          </w:p>
        </w:tc>
        <w:tc>
          <w:tcPr>
            <w:tcBorders>
              <w:top w:val="single" w:sz="4"/>
            </w:tcBorders>
            <w:shd w:val="clear" w:color="auto" w:fill="auto"/>
            <w:vAlign w:val="top"/>
          </w:tcPr>
          <w:p>
            <w:pPr>
              <w:framePr w:w="15326" w:h="8798" w:wrap="none" w:vAnchor="page" w:hAnchor="page" w:x="771" w:y="1422"/>
              <w:widowControl w:val="0"/>
              <w:rPr>
                <w:sz w:val="10"/>
                <w:szCs w:val="10"/>
              </w:rPr>
            </w:pPr>
          </w:p>
        </w:tc>
        <w:tc>
          <w:tcPr>
            <w:tcBorders>
              <w:top w:val="single" w:sz="4"/>
            </w:tcBorders>
            <w:shd w:val="clear" w:color="auto" w:fill="auto"/>
            <w:vAlign w:val="bottom"/>
          </w:tcPr>
          <w:p>
            <w:pPr>
              <w:pStyle w:val="Style35"/>
              <w:keepNext w:val="0"/>
              <w:keepLines w:val="0"/>
              <w:framePr w:w="15326" w:h="8798" w:wrap="none" w:vAnchor="page" w:hAnchor="page" w:x="771" w:y="1422"/>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 xml:space="preserve">gsh041, gsh073, </w:t>
            </w:r>
            <w:r>
              <w:rPr>
                <w:color w:val="0C0C0C"/>
                <w:spacing w:val="0"/>
                <w:w w:val="100"/>
                <w:position w:val="0"/>
                <w:sz w:val="28"/>
                <w:szCs w:val="28"/>
                <w:shd w:val="clear" w:color="auto" w:fill="auto"/>
                <w:lang w:val="en-US" w:eastAsia="en-US" w:bidi="en-US"/>
              </w:rPr>
              <w:t>gsh08</w:t>
            </w:r>
            <w:r>
              <w:rPr>
                <w:color w:val="0C0C0C"/>
                <w:spacing w:val="0"/>
                <w:w w:val="100"/>
                <w:position w:val="0"/>
                <w:sz w:val="28"/>
                <w:szCs w:val="28"/>
                <w:shd w:val="clear" w:color="auto" w:fill="auto"/>
                <w:lang w:val="ru-RU" w:eastAsia="ru-RU" w:bidi="ru-RU"/>
              </w:rPr>
              <w:t xml:space="preserve">1, </w:t>
            </w:r>
            <w:r>
              <w:rPr>
                <w:color w:val="0C0C0C"/>
                <w:spacing w:val="0"/>
                <w:w w:val="100"/>
                <w:position w:val="0"/>
                <w:sz w:val="28"/>
                <w:szCs w:val="28"/>
                <w:shd w:val="clear" w:color="auto" w:fill="auto"/>
                <w:lang w:val="en-US" w:eastAsia="en-US" w:bidi="en-US"/>
              </w:rPr>
              <w:t xml:space="preserve">gsh154 </w:t>
            </w:r>
            <w:r>
              <w:rPr>
                <w:color w:val="0F0F0F"/>
                <w:spacing w:val="0"/>
                <w:w w:val="100"/>
                <w:position w:val="0"/>
                <w:sz w:val="28"/>
                <w:szCs w:val="28"/>
                <w:shd w:val="clear" w:color="auto" w:fill="auto"/>
                <w:lang w:val="ru-RU" w:eastAsia="ru-RU" w:bidi="ru-RU"/>
              </w:rPr>
              <w:t>возрастная группа: от О дней до 18 лет</w:t>
            </w:r>
          </w:p>
          <w:p>
            <w:pPr>
              <w:pStyle w:val="Style35"/>
              <w:keepNext w:val="0"/>
              <w:keepLines w:val="0"/>
              <w:framePr w:w="15326" w:h="8798" w:wrap="none" w:vAnchor="page" w:hAnchor="page" w:x="771" w:y="1422"/>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gsh005, gsh032, </w:t>
            </w:r>
            <w:r>
              <w:rPr>
                <w:color w:val="0D0D0D"/>
                <w:spacing w:val="0"/>
                <w:w w:val="100"/>
                <w:position w:val="0"/>
                <w:sz w:val="28"/>
                <w:szCs w:val="28"/>
                <w:shd w:val="clear" w:color="auto" w:fill="auto"/>
                <w:lang w:val="en-US" w:eastAsia="en-US" w:bidi="en-US"/>
              </w:rPr>
              <w:t>gshl06</w:t>
            </w:r>
          </w:p>
          <w:p>
            <w:pPr>
              <w:pStyle w:val="Style35"/>
              <w:keepNext w:val="0"/>
              <w:keepLines w:val="0"/>
              <w:framePr w:w="15326" w:h="8798" w:wrap="none" w:vAnchor="page" w:hAnchor="page" w:x="771" w:y="1422"/>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0D0D0D"/>
                <w:spacing w:val="0"/>
                <w:w w:val="100"/>
                <w:position w:val="0"/>
                <w:sz w:val="28"/>
                <w:szCs w:val="28"/>
                <w:shd w:val="clear" w:color="auto" w:fill="auto"/>
                <w:lang w:val="ru-RU" w:eastAsia="ru-RU" w:bidi="ru-RU"/>
              </w:rPr>
              <w:t>старше 18 лет</w:t>
            </w:r>
          </w:p>
          <w:p>
            <w:pPr>
              <w:pStyle w:val="Style35"/>
              <w:keepNext w:val="0"/>
              <w:keepLines w:val="0"/>
              <w:framePr w:w="15326" w:h="8798" w:wrap="none" w:vAnchor="page" w:hAnchor="page" w:x="771" w:y="1422"/>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кроткий: </w:t>
            </w:r>
            <w:r>
              <w:rPr>
                <w:color w:val="0F0F0F"/>
                <w:spacing w:val="0"/>
                <w:w w:val="100"/>
                <w:position w:val="0"/>
                <w:sz w:val="28"/>
                <w:szCs w:val="28"/>
                <w:shd w:val="clear" w:color="auto" w:fill="auto"/>
                <w:lang w:val="en-US" w:eastAsia="en-US" w:bidi="en-US"/>
              </w:rPr>
              <w:t>gsh093, gsh103</w:t>
            </w:r>
          </w:p>
        </w:tc>
        <w:tc>
          <w:tcPr>
            <w:tcBorders>
              <w:top w:val="single" w:sz="4"/>
            </w:tcBorders>
            <w:shd w:val="clear" w:color="auto" w:fill="auto"/>
            <w:vAlign w:val="top"/>
          </w:tcPr>
          <w:p>
            <w:pPr>
              <w:pStyle w:val="Style35"/>
              <w:keepNext w:val="0"/>
              <w:keepLines w:val="0"/>
              <w:framePr w:w="15326" w:h="8798" w:wrap="none" w:vAnchor="page" w:hAnchor="page" w:x="771" w:y="1422"/>
              <w:widowControl w:val="0"/>
              <w:shd w:val="clear" w:color="auto" w:fill="auto"/>
              <w:bidi w:val="0"/>
              <w:spacing w:before="160" w:after="0" w:line="240" w:lineRule="auto"/>
              <w:ind w:left="0" w:right="0" w:firstLine="740"/>
              <w:jc w:val="left"/>
            </w:pPr>
            <w:r>
              <w:rPr>
                <w:color w:val="0A0A0A"/>
                <w:spacing w:val="0"/>
                <w:w w:val="100"/>
                <w:position w:val="0"/>
                <w:sz w:val="28"/>
                <w:szCs w:val="28"/>
                <w:shd w:val="clear" w:color="auto" w:fill="auto"/>
                <w:lang w:val="ru-RU" w:eastAsia="ru-RU" w:bidi="ru-RU"/>
              </w:rPr>
              <w:t>1,52</w:t>
            </w:r>
          </w:p>
        </w:tc>
      </w:tr>
      <w:tr>
        <w:trPr>
          <w:trHeight w:val="2885" w:hRule="exact"/>
        </w:trPr>
        <w:tc>
          <w:tcPr>
            <w:tcBorders/>
            <w:shd w:val="clear" w:color="auto" w:fill="auto"/>
            <w:vAlign w:val="top"/>
          </w:tcPr>
          <w:p>
            <w:pPr>
              <w:pStyle w:val="Style35"/>
              <w:keepNext w:val="0"/>
              <w:keepLines w:val="0"/>
              <w:framePr w:w="15326" w:h="8798" w:wrap="none" w:vAnchor="page" w:hAnchor="page" w:x="771" w:y="1422"/>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ds36.019</w:t>
            </w:r>
          </w:p>
        </w:tc>
        <w:tc>
          <w:tcPr>
            <w:tcBorders/>
            <w:shd w:val="clear" w:color="auto" w:fill="auto"/>
            <w:vAlign w:val="top"/>
          </w:tcPr>
          <w:p>
            <w:pPr>
              <w:pStyle w:val="Style35"/>
              <w:keepNext w:val="0"/>
              <w:keepLines w:val="0"/>
              <w:framePr w:w="15326" w:h="8798" w:wrap="none" w:vAnchor="page" w:hAnchor="page" w:x="771" w:y="1422"/>
              <w:widowControl w:val="0"/>
              <w:shd w:val="clear" w:color="auto" w:fill="auto"/>
              <w:bidi w:val="0"/>
              <w:spacing w:before="0" w:after="0" w:line="173" w:lineRule="auto"/>
              <w:ind w:left="0" w:right="0" w:firstLine="0"/>
              <w:jc w:val="left"/>
            </w:pPr>
            <w:r>
              <w:rPr>
                <w:color w:val="121212"/>
                <w:spacing w:val="0"/>
                <w:w w:val="100"/>
                <w:position w:val="0"/>
                <w:sz w:val="28"/>
                <w:szCs w:val="28"/>
                <w:shd w:val="clear" w:color="auto" w:fill="auto"/>
                <w:lang w:val="ru-RU" w:eastAsia="ru-RU" w:bidi="ru-RU"/>
              </w:rPr>
              <w:t xml:space="preserve">Лечение с применением </w:t>
            </w:r>
            <w:r>
              <w:rPr>
                <w:color w:val="0D0D0D"/>
                <w:spacing w:val="0"/>
                <w:w w:val="100"/>
                <w:position w:val="0"/>
                <w:sz w:val="28"/>
                <w:szCs w:val="28"/>
                <w:shd w:val="clear" w:color="auto" w:fill="auto"/>
                <w:lang w:val="ru-RU" w:eastAsia="ru-RU" w:bidi="ru-RU"/>
              </w:rPr>
              <w:t xml:space="preserve">генно-инженерных </w:t>
            </w:r>
            <w:r>
              <w:rPr>
                <w:color w:val="0C0C0C"/>
                <w:spacing w:val="0"/>
                <w:w w:val="100"/>
                <w:position w:val="0"/>
                <w:sz w:val="28"/>
                <w:szCs w:val="28"/>
                <w:shd w:val="clear" w:color="auto" w:fill="auto"/>
                <w:lang w:val="ru-RU" w:eastAsia="ru-RU" w:bidi="ru-RU"/>
              </w:rPr>
              <w:t xml:space="preserve">биологических препаратов и </w:t>
            </w:r>
            <w:r>
              <w:rPr>
                <w:color w:val="121212"/>
                <w:spacing w:val="0"/>
                <w:w w:val="100"/>
                <w:position w:val="0"/>
                <w:sz w:val="28"/>
                <w:szCs w:val="28"/>
                <w:shd w:val="clear" w:color="auto" w:fill="auto"/>
                <w:lang w:val="ru-RU" w:eastAsia="ru-RU" w:bidi="ru-RU"/>
              </w:rPr>
              <w:t>селективных</w:t>
            </w:r>
          </w:p>
          <w:p>
            <w:pPr>
              <w:pStyle w:val="Style35"/>
              <w:keepNext w:val="0"/>
              <w:keepLines w:val="0"/>
              <w:framePr w:w="15326" w:h="8798" w:wrap="none" w:vAnchor="page" w:hAnchor="page" w:x="771" w:y="1422"/>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иммунодепрессантов </w:t>
            </w:r>
            <w:r>
              <w:rPr>
                <w:color w:val="0D0D0D"/>
                <w:spacing w:val="0"/>
                <w:w w:val="100"/>
                <w:position w:val="0"/>
                <w:sz w:val="28"/>
                <w:szCs w:val="28"/>
                <w:shd w:val="clear" w:color="auto" w:fill="auto"/>
                <w:lang w:val="ru-RU" w:eastAsia="ru-RU" w:bidi="ru-RU"/>
              </w:rPr>
              <w:t>(уровень 5)</w:t>
            </w:r>
          </w:p>
        </w:tc>
        <w:tc>
          <w:tcPr>
            <w:tcBorders/>
            <w:shd w:val="clear" w:color="auto" w:fill="auto"/>
            <w:vAlign w:val="top"/>
          </w:tcPr>
          <w:p>
            <w:pPr>
              <w:framePr w:w="15326" w:h="8798" w:wrap="none" w:vAnchor="page" w:hAnchor="page" w:x="771" w:y="1422"/>
              <w:widowControl w:val="0"/>
              <w:rPr>
                <w:sz w:val="10"/>
                <w:szCs w:val="10"/>
              </w:rPr>
            </w:pPr>
          </w:p>
        </w:tc>
        <w:tc>
          <w:tcPr>
            <w:tcBorders/>
            <w:shd w:val="clear" w:color="auto" w:fill="auto"/>
            <w:vAlign w:val="top"/>
          </w:tcPr>
          <w:p>
            <w:pPr>
              <w:framePr w:w="15326" w:h="8798" w:wrap="none" w:vAnchor="page" w:hAnchor="page" w:x="771" w:y="1422"/>
              <w:widowControl w:val="0"/>
              <w:rPr>
                <w:sz w:val="10"/>
                <w:szCs w:val="10"/>
              </w:rPr>
            </w:pPr>
          </w:p>
        </w:tc>
        <w:tc>
          <w:tcPr>
            <w:tcBorders/>
            <w:shd w:val="clear" w:color="auto" w:fill="auto"/>
            <w:vAlign w:val="bottom"/>
          </w:tcPr>
          <w:p>
            <w:pPr>
              <w:pStyle w:val="Style35"/>
              <w:keepNext w:val="0"/>
              <w:keepLines w:val="0"/>
              <w:framePr w:w="15326" w:h="8798" w:wrap="none" w:vAnchor="page" w:hAnchor="page" w:x="771" w:y="1422"/>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 xml:space="preserve">gsh082 </w:t>
            </w:r>
            <w:r>
              <w:rPr>
                <w:color w:val="0D0D0D"/>
                <w:spacing w:val="0"/>
                <w:w w:val="100"/>
                <w:position w:val="0"/>
                <w:sz w:val="28"/>
                <w:szCs w:val="28"/>
                <w:shd w:val="clear" w:color="auto" w:fill="auto"/>
                <w:lang w:val="ru-RU" w:eastAsia="ru-RU" w:bidi="ru-RU"/>
              </w:rPr>
              <w:t xml:space="preserve">возрастная группа: от О </w:t>
            </w:r>
            <w:r>
              <w:rPr>
                <w:color w:val="111111"/>
                <w:spacing w:val="0"/>
                <w:w w:val="100"/>
                <w:position w:val="0"/>
                <w:sz w:val="28"/>
                <w:szCs w:val="28"/>
                <w:shd w:val="clear" w:color="auto" w:fill="auto"/>
                <w:lang w:val="ru-RU" w:eastAsia="ru-RU" w:bidi="ru-RU"/>
              </w:rPr>
              <w:t>дней до 18 лет</w:t>
            </w:r>
          </w:p>
          <w:p>
            <w:pPr>
              <w:pStyle w:val="Style35"/>
              <w:keepNext w:val="0"/>
              <w:keepLines w:val="0"/>
              <w:framePr w:w="15326" w:h="8798" w:wrap="none" w:vAnchor="page" w:hAnchor="page" w:x="771" w:y="1422"/>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w:t>
            </w:r>
            <w:r>
              <w:rPr>
                <w:color w:val="0B0B0B"/>
                <w:spacing w:val="0"/>
                <w:w w:val="100"/>
                <w:position w:val="0"/>
                <w:sz w:val="28"/>
                <w:szCs w:val="28"/>
                <w:shd w:val="clear" w:color="auto" w:fill="auto"/>
                <w:lang w:val="ru-RU" w:eastAsia="ru-RU" w:bidi="ru-RU"/>
              </w:rPr>
              <w:t xml:space="preserve">критерий: </w:t>
            </w:r>
            <w:r>
              <w:rPr>
                <w:color w:val="0B0B0B"/>
                <w:spacing w:val="0"/>
                <w:w w:val="100"/>
                <w:position w:val="0"/>
                <w:sz w:val="28"/>
                <w:szCs w:val="28"/>
                <w:shd w:val="clear" w:color="auto" w:fill="auto"/>
                <w:lang w:val="en-US" w:eastAsia="en-US" w:bidi="en-US"/>
              </w:rPr>
              <w:t xml:space="preserve">gsh037, gshl04, </w:t>
            </w:r>
            <w:r>
              <w:rPr>
                <w:color w:val="0E0E0E"/>
                <w:spacing w:val="0"/>
                <w:w w:val="100"/>
                <w:position w:val="0"/>
                <w:sz w:val="28"/>
                <w:szCs w:val="28"/>
                <w:shd w:val="clear" w:color="auto" w:fill="auto"/>
                <w:lang w:val="en-US" w:eastAsia="en-US" w:bidi="en-US"/>
              </w:rPr>
              <w:t>gshl05, gshl25</w:t>
            </w:r>
          </w:p>
          <w:p>
            <w:pPr>
              <w:pStyle w:val="Style35"/>
              <w:keepNext w:val="0"/>
              <w:keepLines w:val="0"/>
              <w:framePr w:w="15326" w:h="8798" w:wrap="none" w:vAnchor="page" w:hAnchor="page" w:x="771" w:y="1422"/>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старше </w:t>
            </w:r>
            <w:r>
              <w:rPr>
                <w:color w:val="0D0D0D"/>
                <w:spacing w:val="0"/>
                <w:w w:val="100"/>
                <w:position w:val="0"/>
                <w:sz w:val="28"/>
                <w:szCs w:val="28"/>
                <w:shd w:val="clear" w:color="auto" w:fill="auto"/>
                <w:lang w:val="ru-RU" w:eastAsia="ru-RU" w:bidi="ru-RU"/>
              </w:rPr>
              <w:t>18 лет</w:t>
            </w:r>
          </w:p>
          <w:p>
            <w:pPr>
              <w:pStyle w:val="Style35"/>
              <w:keepNext w:val="0"/>
              <w:keepLines w:val="0"/>
              <w:framePr w:w="15326" w:h="8798" w:wrap="none" w:vAnchor="page" w:hAnchor="page" w:x="771" w:y="1422"/>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 xml:space="preserve">gsh002, gshOl </w:t>
            </w:r>
            <w:r>
              <w:rPr>
                <w:color w:val="0F0F0F"/>
                <w:spacing w:val="0"/>
                <w:w w:val="100"/>
                <w:position w:val="0"/>
                <w:sz w:val="28"/>
                <w:szCs w:val="28"/>
                <w:shd w:val="clear" w:color="auto" w:fill="auto"/>
                <w:lang w:val="ru-RU" w:eastAsia="ru-RU" w:bidi="ru-RU"/>
              </w:rPr>
              <w:t xml:space="preserve">1, </w:t>
            </w:r>
            <w:r>
              <w:rPr>
                <w:color w:val="0C0C0C"/>
                <w:spacing w:val="0"/>
                <w:w w:val="100"/>
                <w:position w:val="0"/>
                <w:sz w:val="28"/>
                <w:szCs w:val="28"/>
                <w:shd w:val="clear" w:color="auto" w:fill="auto"/>
                <w:lang w:val="en-US" w:eastAsia="en-US" w:bidi="en-US"/>
              </w:rPr>
              <w:t>gsh028, gsh089</w:t>
            </w:r>
          </w:p>
        </w:tc>
        <w:tc>
          <w:tcPr>
            <w:tcBorders/>
            <w:shd w:val="clear" w:color="auto" w:fill="auto"/>
            <w:vAlign w:val="top"/>
          </w:tcPr>
          <w:p>
            <w:pPr>
              <w:pStyle w:val="Style35"/>
              <w:keepNext w:val="0"/>
              <w:keepLines w:val="0"/>
              <w:framePr w:w="15326" w:h="8798" w:wrap="none" w:vAnchor="page" w:hAnchor="page" w:x="771" w:y="1422"/>
              <w:widowControl w:val="0"/>
              <w:shd w:val="clear" w:color="auto" w:fill="auto"/>
              <w:bidi w:val="0"/>
              <w:spacing w:before="0" w:after="0" w:line="240" w:lineRule="auto"/>
              <w:ind w:left="0" w:right="0" w:firstLine="740"/>
              <w:jc w:val="left"/>
            </w:pPr>
            <w:r>
              <w:rPr>
                <w:color w:val="080808"/>
                <w:spacing w:val="0"/>
                <w:w w:val="100"/>
                <w:position w:val="0"/>
                <w:sz w:val="28"/>
                <w:szCs w:val="28"/>
                <w:shd w:val="clear" w:color="auto" w:fill="auto"/>
                <w:lang w:val="ru-RU" w:eastAsia="ru-RU" w:bidi="ru-RU"/>
              </w:rPr>
              <w:t>2,02</w:t>
            </w:r>
          </w:p>
        </w:tc>
      </w:tr>
      <w:tr>
        <w:trPr>
          <w:trHeight w:val="2131" w:hRule="exact"/>
        </w:trPr>
        <w:tc>
          <w:tcPr>
            <w:tcBorders/>
            <w:shd w:val="clear" w:color="auto" w:fill="auto"/>
            <w:vAlign w:val="top"/>
          </w:tcPr>
          <w:p>
            <w:pPr>
              <w:pStyle w:val="Style35"/>
              <w:keepNext w:val="0"/>
              <w:keepLines w:val="0"/>
              <w:framePr w:w="15326" w:h="8798" w:wrap="none" w:vAnchor="page" w:hAnchor="page" w:x="771" w:y="1422"/>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ds36.020</w:t>
            </w:r>
          </w:p>
        </w:tc>
        <w:tc>
          <w:tcPr>
            <w:tcBorders/>
            <w:shd w:val="clear" w:color="auto" w:fill="auto"/>
            <w:vAlign w:val="top"/>
          </w:tcPr>
          <w:p>
            <w:pPr>
              <w:pStyle w:val="Style35"/>
              <w:keepNext w:val="0"/>
              <w:keepLines w:val="0"/>
              <w:framePr w:w="15326" w:h="8798" w:wrap="none" w:vAnchor="page" w:hAnchor="page" w:x="771" w:y="1422"/>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 xml:space="preserve">Лечение с применением </w:t>
            </w:r>
            <w:r>
              <w:rPr>
                <w:color w:val="0C0C0C"/>
                <w:spacing w:val="0"/>
                <w:w w:val="100"/>
                <w:position w:val="0"/>
                <w:sz w:val="28"/>
                <w:szCs w:val="28"/>
                <w:shd w:val="clear" w:color="auto" w:fill="auto"/>
                <w:lang w:val="ru-RU" w:eastAsia="ru-RU" w:bidi="ru-RU"/>
              </w:rPr>
              <w:t xml:space="preserve">генно-инженерных </w:t>
            </w:r>
            <w:r>
              <w:rPr>
                <w:color w:val="0E0E0E"/>
                <w:spacing w:val="0"/>
                <w:w w:val="100"/>
                <w:position w:val="0"/>
                <w:sz w:val="28"/>
                <w:szCs w:val="28"/>
                <w:shd w:val="clear" w:color="auto" w:fill="auto"/>
                <w:lang w:val="ru-RU" w:eastAsia="ru-RU" w:bidi="ru-RU"/>
              </w:rPr>
              <w:t xml:space="preserve">биологических препаратов и </w:t>
            </w:r>
            <w:r>
              <w:rPr>
                <w:color w:val="121212"/>
                <w:spacing w:val="0"/>
                <w:w w:val="100"/>
                <w:position w:val="0"/>
                <w:sz w:val="28"/>
                <w:szCs w:val="28"/>
                <w:shd w:val="clear" w:color="auto" w:fill="auto"/>
                <w:lang w:val="ru-RU" w:eastAsia="ru-RU" w:bidi="ru-RU"/>
              </w:rPr>
              <w:t>селективных</w:t>
            </w:r>
          </w:p>
          <w:p>
            <w:pPr>
              <w:pStyle w:val="Style35"/>
              <w:keepNext w:val="0"/>
              <w:keepLines w:val="0"/>
              <w:framePr w:w="15326" w:h="8798" w:wrap="none" w:vAnchor="page" w:hAnchor="page" w:x="771" w:y="1422"/>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иммунодепрессантов (уровень 6)</w:t>
            </w:r>
          </w:p>
        </w:tc>
        <w:tc>
          <w:tcPr>
            <w:tcBorders/>
            <w:shd w:val="clear" w:color="auto" w:fill="auto"/>
            <w:vAlign w:val="top"/>
          </w:tcPr>
          <w:p>
            <w:pPr>
              <w:framePr w:w="15326" w:h="8798" w:wrap="none" w:vAnchor="page" w:hAnchor="page" w:x="771" w:y="1422"/>
              <w:widowControl w:val="0"/>
              <w:rPr>
                <w:sz w:val="10"/>
                <w:szCs w:val="10"/>
              </w:rPr>
            </w:pPr>
          </w:p>
        </w:tc>
        <w:tc>
          <w:tcPr>
            <w:tcBorders/>
            <w:shd w:val="clear" w:color="auto" w:fill="auto"/>
            <w:vAlign w:val="top"/>
          </w:tcPr>
          <w:p>
            <w:pPr>
              <w:framePr w:w="15326" w:h="8798" w:wrap="none" w:vAnchor="page" w:hAnchor="page" w:x="771" w:y="1422"/>
              <w:widowControl w:val="0"/>
              <w:rPr>
                <w:sz w:val="10"/>
                <w:szCs w:val="10"/>
              </w:rPr>
            </w:pPr>
          </w:p>
        </w:tc>
        <w:tc>
          <w:tcPr>
            <w:tcBorders/>
            <w:shd w:val="clear" w:color="auto" w:fill="auto"/>
            <w:vAlign w:val="bottom"/>
          </w:tcPr>
          <w:p>
            <w:pPr>
              <w:pStyle w:val="Style35"/>
              <w:keepNext w:val="0"/>
              <w:keepLines w:val="0"/>
              <w:framePr w:w="15326" w:h="8798" w:wrap="none" w:vAnchor="page" w:hAnchor="page" w:x="771" w:y="1422"/>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C0C0C"/>
                <w:spacing w:val="0"/>
                <w:w w:val="100"/>
                <w:position w:val="0"/>
                <w:sz w:val="28"/>
                <w:szCs w:val="28"/>
                <w:shd w:val="clear" w:color="auto" w:fill="auto"/>
                <w:lang w:val="ru-RU" w:eastAsia="ru-RU" w:bidi="ru-RU"/>
              </w:rPr>
              <w:t xml:space="preserve">критерий: </w:t>
            </w:r>
            <w:r>
              <w:rPr>
                <w:color w:val="0C0C0C"/>
                <w:spacing w:val="0"/>
                <w:w w:val="100"/>
                <w:position w:val="0"/>
                <w:sz w:val="28"/>
                <w:szCs w:val="28"/>
                <w:shd w:val="clear" w:color="auto" w:fill="auto"/>
                <w:lang w:val="en-US" w:eastAsia="en-US" w:bidi="en-US"/>
              </w:rPr>
              <w:t xml:space="preserve">gsh008, gsh042, </w:t>
            </w:r>
            <w:r>
              <w:rPr>
                <w:color w:val="0B0B0B"/>
                <w:spacing w:val="0"/>
                <w:w w:val="100"/>
                <w:position w:val="0"/>
                <w:sz w:val="28"/>
                <w:szCs w:val="28"/>
                <w:shd w:val="clear" w:color="auto" w:fill="auto"/>
                <w:lang w:val="en-US" w:eastAsia="en-US" w:bidi="en-US"/>
              </w:rPr>
              <w:t xml:space="preserve">gsh074, gsh095, gsh098, </w:t>
            </w:r>
            <w:r>
              <w:rPr>
                <w:color w:val="0C0C0C"/>
                <w:spacing w:val="0"/>
                <w:w w:val="100"/>
                <w:position w:val="0"/>
                <w:sz w:val="28"/>
                <w:szCs w:val="28"/>
                <w:shd w:val="clear" w:color="auto" w:fill="auto"/>
                <w:lang w:val="en-US" w:eastAsia="en-US" w:bidi="en-US"/>
              </w:rPr>
              <w:t>gshl15</w:t>
            </w:r>
          </w:p>
          <w:p>
            <w:pPr>
              <w:pStyle w:val="Style35"/>
              <w:keepNext w:val="0"/>
              <w:keepLines w:val="0"/>
              <w:framePr w:w="15326" w:h="8798" w:wrap="none" w:vAnchor="page" w:hAnchor="page" w:x="771" w:y="1422"/>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возрастная группа: старше </w:t>
            </w:r>
            <w:r>
              <w:rPr>
                <w:color w:val="0B0B0B"/>
                <w:spacing w:val="0"/>
                <w:w w:val="100"/>
                <w:position w:val="0"/>
                <w:sz w:val="28"/>
                <w:szCs w:val="28"/>
                <w:shd w:val="clear" w:color="auto" w:fill="auto"/>
                <w:lang w:val="en-US" w:eastAsia="en-US" w:bidi="en-US"/>
              </w:rPr>
              <w:t xml:space="preserve">18 </w:t>
            </w:r>
            <w:r>
              <w:rPr>
                <w:color w:val="0B0B0B"/>
                <w:spacing w:val="0"/>
                <w:w w:val="100"/>
                <w:position w:val="0"/>
                <w:sz w:val="28"/>
                <w:szCs w:val="28"/>
                <w:shd w:val="clear" w:color="auto" w:fill="auto"/>
                <w:lang w:val="ru-RU" w:eastAsia="ru-RU" w:bidi="ru-RU"/>
              </w:rPr>
              <w:t>лет</w:t>
            </w:r>
          </w:p>
          <w:p>
            <w:pPr>
              <w:pStyle w:val="Style35"/>
              <w:keepNext w:val="0"/>
              <w:keepLines w:val="0"/>
              <w:framePr w:w="15326" w:h="8798" w:wrap="none" w:vAnchor="page" w:hAnchor="page" w:x="771" w:y="1422"/>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gsh030, gsh140, gsh146</w:t>
            </w:r>
          </w:p>
        </w:tc>
        <w:tc>
          <w:tcPr>
            <w:tcBorders/>
            <w:shd w:val="clear" w:color="auto" w:fill="auto"/>
            <w:vAlign w:val="top"/>
          </w:tcPr>
          <w:p>
            <w:pPr>
              <w:pStyle w:val="Style35"/>
              <w:keepNext w:val="0"/>
              <w:keepLines w:val="0"/>
              <w:framePr w:w="15326" w:h="8798" w:wrap="none" w:vAnchor="page" w:hAnchor="page" w:x="771" w:y="1422"/>
              <w:widowControl w:val="0"/>
              <w:shd w:val="clear" w:color="auto" w:fill="auto"/>
              <w:bidi w:val="0"/>
              <w:spacing w:before="0" w:after="0" w:line="240" w:lineRule="auto"/>
              <w:ind w:left="0" w:right="0" w:firstLine="740"/>
              <w:jc w:val="left"/>
            </w:pPr>
            <w:r>
              <w:rPr>
                <w:color w:val="080808"/>
                <w:spacing w:val="0"/>
                <w:w w:val="100"/>
                <w:position w:val="0"/>
                <w:sz w:val="28"/>
                <w:szCs w:val="28"/>
                <w:shd w:val="clear" w:color="auto" w:fill="auto"/>
                <w:lang w:val="ru-RU" w:eastAsia="ru-RU" w:bidi="ru-RU"/>
              </w:rPr>
              <w:t>2,29</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7" w:y="75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273</w:t>
      </w:r>
    </w:p>
    <w:tbl>
      <w:tblPr>
        <w:tblOverlap w:val="never"/>
        <w:jc w:val="left"/>
        <w:tblLayout w:type="fixed"/>
      </w:tblPr>
      <w:tblGrid>
        <w:gridCol w:w="1075"/>
        <w:gridCol w:w="2832"/>
        <w:gridCol w:w="3802"/>
        <w:gridCol w:w="3322"/>
        <w:gridCol w:w="2568"/>
        <w:gridCol w:w="1728"/>
      </w:tblGrid>
      <w:tr>
        <w:trPr>
          <w:trHeight w:val="701" w:hRule="exact"/>
        </w:trPr>
        <w:tc>
          <w:tcPr>
            <w:tcBorders>
              <w:top w:val="single" w:sz="4"/>
            </w:tcBorders>
            <w:shd w:val="clear" w:color="auto" w:fill="auto"/>
            <w:vAlign w:val="center"/>
          </w:tcPr>
          <w:p>
            <w:pPr>
              <w:pStyle w:val="Style35"/>
              <w:keepNext w:val="0"/>
              <w:keepLines w:val="0"/>
              <w:framePr w:w="15326" w:h="8573" w:wrap="none" w:vAnchor="page" w:hAnchor="page" w:x="771" w:y="1422"/>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8573" w:wrap="none" w:vAnchor="page" w:hAnchor="page" w:x="771" w:y="1422"/>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8573" w:wrap="none" w:vAnchor="page" w:hAnchor="page" w:x="771" w:y="142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8573" w:wrap="none" w:vAnchor="page" w:hAnchor="page" w:x="771" w:y="1422"/>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8573" w:wrap="none" w:vAnchor="page" w:hAnchor="page" w:x="771" w:y="1422"/>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8573" w:wrap="none" w:vAnchor="page" w:hAnchor="page" w:x="771" w:y="1422"/>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699" w:hRule="exact"/>
        </w:trPr>
        <w:tc>
          <w:tcPr>
            <w:tcBorders>
              <w:top w:val="single" w:sz="4"/>
            </w:tcBorders>
            <w:shd w:val="clear" w:color="auto" w:fill="auto"/>
            <w:vAlign w:val="top"/>
          </w:tcPr>
          <w:p>
            <w:pPr>
              <w:pStyle w:val="Style35"/>
              <w:keepNext w:val="0"/>
              <w:keepLines w:val="0"/>
              <w:framePr w:w="15326" w:h="8573" w:wrap="none" w:vAnchor="page" w:hAnchor="page" w:x="771" w:y="1422"/>
              <w:widowControl w:val="0"/>
              <w:shd w:val="clear" w:color="auto" w:fill="auto"/>
              <w:bidi w:val="0"/>
              <w:spacing w:before="160" w:after="0" w:line="240" w:lineRule="auto"/>
              <w:ind w:left="0" w:right="0" w:firstLine="0"/>
              <w:jc w:val="left"/>
            </w:pPr>
            <w:r>
              <w:rPr>
                <w:color w:val="0C0C0C"/>
                <w:spacing w:val="0"/>
                <w:w w:val="100"/>
                <w:position w:val="0"/>
                <w:sz w:val="28"/>
                <w:szCs w:val="28"/>
                <w:shd w:val="clear" w:color="auto" w:fill="auto"/>
                <w:lang w:val="en-US" w:eastAsia="en-US" w:bidi="en-US"/>
              </w:rPr>
              <w:t>ds36.021</w:t>
            </w:r>
          </w:p>
        </w:tc>
        <w:tc>
          <w:tcPr>
            <w:tcBorders>
              <w:top w:val="single" w:sz="4"/>
            </w:tcBorders>
            <w:shd w:val="clear" w:color="auto" w:fill="auto"/>
            <w:vAlign w:val="bottom"/>
          </w:tcPr>
          <w:p>
            <w:pPr>
              <w:pStyle w:val="Style35"/>
              <w:keepNext w:val="0"/>
              <w:keepLines w:val="0"/>
              <w:framePr w:w="15326" w:h="8573" w:wrap="none" w:vAnchor="page" w:hAnchor="page" w:x="771" w:y="1422"/>
              <w:widowControl w:val="0"/>
              <w:shd w:val="clear" w:color="auto" w:fill="auto"/>
              <w:bidi w:val="0"/>
              <w:spacing w:before="0" w:after="0" w:line="170" w:lineRule="auto"/>
              <w:ind w:left="0" w:right="0" w:firstLine="0"/>
              <w:jc w:val="left"/>
            </w:pPr>
            <w:r>
              <w:rPr>
                <w:color w:val="121212"/>
                <w:spacing w:val="0"/>
                <w:w w:val="100"/>
                <w:position w:val="0"/>
                <w:sz w:val="28"/>
                <w:szCs w:val="28"/>
                <w:shd w:val="clear" w:color="auto" w:fill="auto"/>
                <w:lang w:val="ru-RU" w:eastAsia="ru-RU" w:bidi="ru-RU"/>
              </w:rPr>
              <w:t xml:space="preserve">Лечение с применением </w:t>
            </w:r>
            <w:r>
              <w:rPr>
                <w:color w:val="0F0F0F"/>
                <w:spacing w:val="0"/>
                <w:w w:val="100"/>
                <w:position w:val="0"/>
                <w:sz w:val="28"/>
                <w:szCs w:val="28"/>
                <w:shd w:val="clear" w:color="auto" w:fill="auto"/>
                <w:lang w:val="ru-RU" w:eastAsia="ru-RU" w:bidi="ru-RU"/>
              </w:rPr>
              <w:t xml:space="preserve">генно-инженерных </w:t>
            </w:r>
            <w:r>
              <w:rPr>
                <w:color w:val="0C0C0C"/>
                <w:spacing w:val="0"/>
                <w:w w:val="100"/>
                <w:position w:val="0"/>
                <w:sz w:val="28"/>
                <w:szCs w:val="28"/>
                <w:shd w:val="clear" w:color="auto" w:fill="auto"/>
                <w:lang w:val="ru-RU" w:eastAsia="ru-RU" w:bidi="ru-RU"/>
              </w:rPr>
              <w:t xml:space="preserve">биологических препаратов и </w:t>
            </w:r>
            <w:r>
              <w:rPr>
                <w:color w:val="121212"/>
                <w:spacing w:val="0"/>
                <w:w w:val="100"/>
                <w:position w:val="0"/>
                <w:sz w:val="28"/>
                <w:szCs w:val="28"/>
                <w:shd w:val="clear" w:color="auto" w:fill="auto"/>
                <w:lang w:val="ru-RU" w:eastAsia="ru-RU" w:bidi="ru-RU"/>
              </w:rPr>
              <w:t>селективных</w:t>
            </w:r>
          </w:p>
          <w:p>
            <w:pPr>
              <w:pStyle w:val="Style35"/>
              <w:keepNext w:val="0"/>
              <w:keepLines w:val="0"/>
              <w:framePr w:w="15326" w:h="8573" w:wrap="none" w:vAnchor="page" w:hAnchor="page" w:x="771" w:y="1422"/>
              <w:widowControl w:val="0"/>
              <w:shd w:val="clear" w:color="auto" w:fill="auto"/>
              <w:bidi w:val="0"/>
              <w:spacing w:before="0" w:after="0" w:line="170" w:lineRule="auto"/>
              <w:ind w:left="0" w:right="0" w:firstLine="0"/>
              <w:jc w:val="left"/>
            </w:pPr>
            <w:r>
              <w:rPr>
                <w:color w:val="111111"/>
                <w:spacing w:val="0"/>
                <w:w w:val="100"/>
                <w:position w:val="0"/>
                <w:sz w:val="28"/>
                <w:szCs w:val="28"/>
                <w:shd w:val="clear" w:color="auto" w:fill="auto"/>
                <w:lang w:val="ru-RU" w:eastAsia="ru-RU" w:bidi="ru-RU"/>
              </w:rPr>
              <w:t xml:space="preserve">иммунодепрессантов </w:t>
            </w:r>
            <w:r>
              <w:rPr>
                <w:color w:val="0D0D0D"/>
                <w:spacing w:val="0"/>
                <w:w w:val="100"/>
                <w:position w:val="0"/>
                <w:sz w:val="28"/>
                <w:szCs w:val="28"/>
                <w:shd w:val="clear" w:color="auto" w:fill="auto"/>
                <w:lang w:val="ru-RU" w:eastAsia="ru-RU" w:bidi="ru-RU"/>
              </w:rPr>
              <w:t>(уровень 7)</w:t>
            </w:r>
          </w:p>
        </w:tc>
        <w:tc>
          <w:tcPr>
            <w:tcBorders>
              <w:top w:val="single" w:sz="4"/>
            </w:tcBorders>
            <w:shd w:val="clear" w:color="auto" w:fill="auto"/>
            <w:vAlign w:val="top"/>
          </w:tcPr>
          <w:p>
            <w:pPr>
              <w:pStyle w:val="Style35"/>
              <w:keepNext w:val="0"/>
              <w:keepLines w:val="0"/>
              <w:framePr w:w="15326" w:h="8573" w:wrap="none" w:vAnchor="page" w:hAnchor="page" w:x="771" w:y="1422"/>
              <w:widowControl w:val="0"/>
              <w:shd w:val="clear" w:color="auto" w:fill="auto"/>
              <w:bidi w:val="0"/>
              <w:spacing w:before="360" w:after="0" w:line="240" w:lineRule="auto"/>
              <w:ind w:left="0" w:right="0" w:firstLine="0"/>
              <w:jc w:val="center"/>
              <w:rPr>
                <w:sz w:val="8"/>
                <w:szCs w:val="8"/>
              </w:rPr>
            </w:pPr>
            <w:r>
              <w:rPr>
                <w:rFonts w:ascii="Arial" w:eastAsia="Arial" w:hAnsi="Arial" w:cs="Arial"/>
                <w:color w:val="3F3F3F"/>
                <w:spacing w:val="0"/>
                <w:w w:val="100"/>
                <w:position w:val="0"/>
                <w:sz w:val="8"/>
                <w:szCs w:val="8"/>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326" w:h="8573" w:wrap="none" w:vAnchor="page" w:hAnchor="page" w:x="771" w:y="1422"/>
              <w:widowControl w:val="0"/>
              <w:shd w:val="clear" w:color="auto" w:fill="auto"/>
              <w:bidi w:val="0"/>
              <w:spacing w:before="360" w:after="0" w:line="240" w:lineRule="auto"/>
              <w:ind w:left="0" w:right="0" w:firstLine="0"/>
              <w:jc w:val="center"/>
              <w:rPr>
                <w:sz w:val="20"/>
                <w:szCs w:val="20"/>
              </w:rPr>
            </w:pPr>
            <w:r>
              <w:rPr>
                <w:rFonts w:ascii="Arial" w:eastAsia="Arial" w:hAnsi="Arial" w:cs="Arial"/>
                <w:color w:val="3F3F3F"/>
                <w:spacing w:val="0"/>
                <w:w w:val="100"/>
                <w:position w:val="0"/>
                <w:sz w:val="20"/>
                <w:szCs w:val="20"/>
                <w:shd w:val="clear" w:color="auto" w:fill="auto"/>
                <w:lang w:val="ru-RU" w:eastAsia="ru-RU" w:bidi="ru-RU"/>
              </w:rPr>
              <w:t>-</w:t>
            </w:r>
          </w:p>
        </w:tc>
        <w:tc>
          <w:tcPr>
            <w:tcBorders>
              <w:top w:val="single" w:sz="4"/>
            </w:tcBorders>
            <w:shd w:val="clear" w:color="auto" w:fill="auto"/>
            <w:vAlign w:val="bottom"/>
          </w:tcPr>
          <w:p>
            <w:pPr>
              <w:pStyle w:val="Style35"/>
              <w:keepNext w:val="0"/>
              <w:keepLines w:val="0"/>
              <w:framePr w:w="15326" w:h="8573" w:wrap="none" w:vAnchor="page" w:hAnchor="page" w:x="771" w:y="1422"/>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 xml:space="preserve">gsh083, gshlOO </w:t>
            </w:r>
            <w:r>
              <w:rPr>
                <w:color w:val="0C0C0C"/>
                <w:spacing w:val="0"/>
                <w:w w:val="100"/>
                <w:position w:val="0"/>
                <w:sz w:val="28"/>
                <w:szCs w:val="28"/>
                <w:shd w:val="clear" w:color="auto" w:fill="auto"/>
                <w:lang w:val="ru-RU" w:eastAsia="ru-RU" w:bidi="ru-RU"/>
              </w:rPr>
              <w:t xml:space="preserve">возрастная группа: старше </w:t>
            </w:r>
            <w:r>
              <w:rPr>
                <w:color w:val="0D0D0D"/>
                <w:spacing w:val="0"/>
                <w:w w:val="100"/>
                <w:position w:val="0"/>
                <w:sz w:val="28"/>
                <w:szCs w:val="28"/>
                <w:shd w:val="clear" w:color="auto" w:fill="auto"/>
                <w:lang w:val="ru-RU" w:eastAsia="ru-RU" w:bidi="ru-RU"/>
              </w:rPr>
              <w:t>18 лет</w:t>
            </w:r>
          </w:p>
          <w:p>
            <w:pPr>
              <w:pStyle w:val="Style35"/>
              <w:keepNext w:val="0"/>
              <w:keepLines w:val="0"/>
              <w:framePr w:w="15326" w:h="8573" w:wrap="none" w:vAnchor="page" w:hAnchor="page" w:x="771" w:y="1422"/>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w:t>
            </w:r>
            <w:r>
              <w:rPr>
                <w:color w:val="0C0C0C"/>
                <w:spacing w:val="0"/>
                <w:w w:val="100"/>
                <w:position w:val="0"/>
                <w:sz w:val="28"/>
                <w:szCs w:val="28"/>
                <w:shd w:val="clear" w:color="auto" w:fill="auto"/>
                <w:lang w:val="ru-RU" w:eastAsia="ru-RU" w:bidi="ru-RU"/>
              </w:rPr>
              <w:t xml:space="preserve">критерий: </w:t>
            </w:r>
            <w:r>
              <w:rPr>
                <w:color w:val="0C0C0C"/>
                <w:spacing w:val="0"/>
                <w:w w:val="100"/>
                <w:position w:val="0"/>
                <w:sz w:val="28"/>
                <w:szCs w:val="28"/>
                <w:shd w:val="clear" w:color="auto" w:fill="auto"/>
                <w:lang w:val="en-US" w:eastAsia="en-US" w:bidi="en-US"/>
              </w:rPr>
              <w:t>gsh032, gsh070</w:t>
            </w:r>
          </w:p>
        </w:tc>
        <w:tc>
          <w:tcPr>
            <w:tcBorders>
              <w:top w:val="single" w:sz="4"/>
            </w:tcBorders>
            <w:shd w:val="clear" w:color="auto" w:fill="auto"/>
            <w:vAlign w:val="top"/>
          </w:tcPr>
          <w:p>
            <w:pPr>
              <w:pStyle w:val="Style35"/>
              <w:keepNext w:val="0"/>
              <w:keepLines w:val="0"/>
              <w:framePr w:w="15326" w:h="8573" w:wrap="none" w:vAnchor="page" w:hAnchor="page" w:x="771" w:y="1422"/>
              <w:widowControl w:val="0"/>
              <w:shd w:val="clear" w:color="auto" w:fill="auto"/>
              <w:bidi w:val="0"/>
              <w:spacing w:before="160" w:after="0" w:line="240" w:lineRule="auto"/>
              <w:ind w:left="0" w:right="0" w:firstLine="740"/>
              <w:jc w:val="left"/>
            </w:pPr>
            <w:r>
              <w:rPr>
                <w:color w:val="0D0D0D"/>
                <w:spacing w:val="0"/>
                <w:w w:val="100"/>
                <w:position w:val="0"/>
                <w:sz w:val="28"/>
                <w:szCs w:val="28"/>
                <w:shd w:val="clear" w:color="auto" w:fill="auto"/>
                <w:lang w:val="ru-RU" w:eastAsia="ru-RU" w:bidi="ru-RU"/>
              </w:rPr>
              <w:t>2,46</w:t>
            </w:r>
          </w:p>
        </w:tc>
      </w:tr>
      <w:tr>
        <w:trPr>
          <w:trHeight w:val="2885" w:hRule="exact"/>
        </w:trPr>
        <w:tc>
          <w:tcPr>
            <w:tcBorders/>
            <w:shd w:val="clear" w:color="auto" w:fill="auto"/>
            <w:vAlign w:val="top"/>
          </w:tcPr>
          <w:p>
            <w:pPr>
              <w:pStyle w:val="Style35"/>
              <w:keepNext w:val="0"/>
              <w:keepLines w:val="0"/>
              <w:framePr w:w="15326" w:h="8573" w:wrap="none" w:vAnchor="page" w:hAnchor="page" w:x="771" w:y="1422"/>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ds36.022</w:t>
            </w:r>
          </w:p>
        </w:tc>
        <w:tc>
          <w:tcPr>
            <w:tcBorders/>
            <w:shd w:val="clear" w:color="auto" w:fill="auto"/>
            <w:vAlign w:val="top"/>
          </w:tcPr>
          <w:p>
            <w:pPr>
              <w:pStyle w:val="Style35"/>
              <w:keepNext w:val="0"/>
              <w:keepLines w:val="0"/>
              <w:framePr w:w="15326" w:h="8573" w:wrap="none" w:vAnchor="page" w:hAnchor="page" w:x="771" w:y="1422"/>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Лечение с применением </w:t>
            </w:r>
            <w:r>
              <w:rPr>
                <w:color w:val="101010"/>
                <w:spacing w:val="0"/>
                <w:w w:val="100"/>
                <w:position w:val="0"/>
                <w:sz w:val="28"/>
                <w:szCs w:val="28"/>
                <w:shd w:val="clear" w:color="auto" w:fill="auto"/>
                <w:lang w:val="ru-RU" w:eastAsia="ru-RU" w:bidi="ru-RU"/>
              </w:rPr>
              <w:t xml:space="preserve">генно-инженерных биологических препаратов и селективных </w:t>
            </w:r>
            <w:r>
              <w:rPr>
                <w:color w:val="131313"/>
                <w:spacing w:val="0"/>
                <w:w w:val="100"/>
                <w:position w:val="0"/>
                <w:sz w:val="28"/>
                <w:szCs w:val="28"/>
                <w:shd w:val="clear" w:color="auto" w:fill="auto"/>
                <w:lang w:val="ru-RU" w:eastAsia="ru-RU" w:bidi="ru-RU"/>
              </w:rPr>
              <w:t xml:space="preserve">иммунодепрессантов </w:t>
            </w:r>
            <w:r>
              <w:rPr>
                <w:color w:val="0E0E0E"/>
                <w:spacing w:val="0"/>
                <w:w w:val="100"/>
                <w:position w:val="0"/>
                <w:sz w:val="28"/>
                <w:szCs w:val="28"/>
                <w:shd w:val="clear" w:color="auto" w:fill="auto"/>
                <w:lang w:val="ru-RU" w:eastAsia="ru-RU" w:bidi="ru-RU"/>
              </w:rPr>
              <w:t>(уровень 8)</w:t>
            </w:r>
          </w:p>
        </w:tc>
        <w:tc>
          <w:tcPr>
            <w:tcBorders/>
            <w:shd w:val="clear" w:color="auto" w:fill="auto"/>
            <w:vAlign w:val="top"/>
          </w:tcPr>
          <w:p>
            <w:pPr>
              <w:framePr w:w="15326" w:h="8573" w:wrap="none" w:vAnchor="page" w:hAnchor="page" w:x="771" w:y="1422"/>
              <w:widowControl w:val="0"/>
              <w:rPr>
                <w:sz w:val="10"/>
                <w:szCs w:val="10"/>
              </w:rPr>
            </w:pPr>
          </w:p>
        </w:tc>
        <w:tc>
          <w:tcPr>
            <w:tcBorders/>
            <w:shd w:val="clear" w:color="auto" w:fill="auto"/>
            <w:vAlign w:val="top"/>
          </w:tcPr>
          <w:p>
            <w:pPr>
              <w:framePr w:w="15326" w:h="8573" w:wrap="none" w:vAnchor="page" w:hAnchor="page" w:x="771" w:y="1422"/>
              <w:widowControl w:val="0"/>
              <w:rPr>
                <w:sz w:val="10"/>
                <w:szCs w:val="10"/>
              </w:rPr>
            </w:pPr>
          </w:p>
        </w:tc>
        <w:tc>
          <w:tcPr>
            <w:tcBorders/>
            <w:shd w:val="clear" w:color="auto" w:fill="auto"/>
            <w:vAlign w:val="bottom"/>
          </w:tcPr>
          <w:p>
            <w:pPr>
              <w:pStyle w:val="Style35"/>
              <w:keepNext w:val="0"/>
              <w:keepLines w:val="0"/>
              <w:framePr w:w="15326" w:h="8573" w:wrap="none" w:vAnchor="page" w:hAnchor="page" w:x="771" w:y="1422"/>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 xml:space="preserve">gsh003, gsh035, </w:t>
            </w:r>
            <w:r>
              <w:rPr>
                <w:color w:val="0E0E0E"/>
                <w:spacing w:val="0"/>
                <w:w w:val="100"/>
                <w:position w:val="0"/>
                <w:sz w:val="28"/>
                <w:szCs w:val="28"/>
                <w:shd w:val="clear" w:color="auto" w:fill="auto"/>
                <w:lang w:val="en-US" w:eastAsia="en-US" w:bidi="en-US"/>
              </w:rPr>
              <w:t>gsh075</w:t>
            </w:r>
          </w:p>
          <w:p>
            <w:pPr>
              <w:pStyle w:val="Style35"/>
              <w:keepNext w:val="0"/>
              <w:keepLines w:val="0"/>
              <w:framePr w:w="15326" w:h="8573" w:wrap="none" w:vAnchor="page" w:hAnchor="page" w:x="771" w:y="1422"/>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возрастная группа: </w:t>
            </w:r>
            <w:r>
              <w:rPr>
                <w:color w:val="111111"/>
                <w:spacing w:val="0"/>
                <w:w w:val="100"/>
                <w:position w:val="0"/>
                <w:sz w:val="28"/>
                <w:szCs w:val="28"/>
                <w:shd w:val="clear" w:color="auto" w:fill="auto"/>
                <w:lang w:val="ru-RU" w:eastAsia="ru-RU" w:bidi="ru-RU"/>
              </w:rPr>
              <w:t xml:space="preserve">от О дней до 18 лет 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gshl </w:t>
            </w:r>
            <w:r>
              <w:rPr>
                <w:color w:val="0E0E0E"/>
                <w:spacing w:val="0"/>
                <w:w w:val="100"/>
                <w:position w:val="0"/>
                <w:sz w:val="28"/>
                <w:szCs w:val="28"/>
                <w:shd w:val="clear" w:color="auto" w:fill="auto"/>
                <w:lang w:val="ru-RU" w:eastAsia="ru-RU" w:bidi="ru-RU"/>
              </w:rPr>
              <w:t xml:space="preserve">11, </w:t>
            </w:r>
            <w:r>
              <w:rPr>
                <w:color w:val="0E0E0E"/>
                <w:spacing w:val="0"/>
                <w:w w:val="100"/>
                <w:position w:val="0"/>
                <w:sz w:val="28"/>
                <w:szCs w:val="28"/>
                <w:shd w:val="clear" w:color="auto" w:fill="auto"/>
                <w:lang w:val="en-US" w:eastAsia="en-US" w:bidi="en-US"/>
              </w:rPr>
              <w:t xml:space="preserve">gsh142, </w:t>
            </w:r>
            <w:r>
              <w:rPr>
                <w:color w:val="0D0D0D"/>
                <w:spacing w:val="0"/>
                <w:w w:val="100"/>
                <w:position w:val="0"/>
                <w:sz w:val="28"/>
                <w:szCs w:val="28"/>
                <w:shd w:val="clear" w:color="auto" w:fill="auto"/>
                <w:lang w:val="en-US" w:eastAsia="en-US" w:bidi="en-US"/>
              </w:rPr>
              <w:t>gshl48</w:t>
            </w:r>
          </w:p>
          <w:p>
            <w:pPr>
              <w:pStyle w:val="Style35"/>
              <w:keepNext w:val="0"/>
              <w:keepLines w:val="0"/>
              <w:framePr w:w="15326" w:h="8573" w:wrap="none" w:vAnchor="page" w:hAnchor="page" w:x="771" w:y="1422"/>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возрастная группа:</w:t>
            </w:r>
          </w:p>
          <w:p>
            <w:pPr>
              <w:pStyle w:val="Style35"/>
              <w:keepNext w:val="0"/>
              <w:keepLines w:val="0"/>
              <w:framePr w:w="15326" w:h="8573" w:wrap="none" w:vAnchor="page" w:hAnchor="page" w:x="771" w:y="1422"/>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старше 18 лет</w:t>
            </w:r>
          </w:p>
          <w:p>
            <w:pPr>
              <w:pStyle w:val="Style35"/>
              <w:keepNext w:val="0"/>
              <w:keepLines w:val="0"/>
              <w:framePr w:w="15326" w:h="8573" w:wrap="none" w:vAnchor="page" w:hAnchor="page" w:x="771" w:y="1422"/>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критерий: </w:t>
            </w:r>
            <w:r>
              <w:rPr>
                <w:color w:val="0D0D0D"/>
                <w:spacing w:val="0"/>
                <w:w w:val="100"/>
                <w:position w:val="0"/>
                <w:sz w:val="28"/>
                <w:szCs w:val="28"/>
                <w:shd w:val="clear" w:color="auto" w:fill="auto"/>
                <w:lang w:val="en-US" w:eastAsia="en-US" w:bidi="en-US"/>
              </w:rPr>
              <w:t xml:space="preserve">gshl </w:t>
            </w:r>
            <w:r>
              <w:rPr>
                <w:color w:val="0D0D0D"/>
                <w:spacing w:val="0"/>
                <w:w w:val="100"/>
                <w:position w:val="0"/>
                <w:sz w:val="28"/>
                <w:szCs w:val="28"/>
                <w:shd w:val="clear" w:color="auto" w:fill="auto"/>
                <w:lang w:val="ru-RU" w:eastAsia="ru-RU" w:bidi="ru-RU"/>
              </w:rPr>
              <w:t>13</w:t>
            </w:r>
          </w:p>
        </w:tc>
        <w:tc>
          <w:tcPr>
            <w:tcBorders/>
            <w:shd w:val="clear" w:color="auto" w:fill="auto"/>
            <w:vAlign w:val="top"/>
          </w:tcPr>
          <w:p>
            <w:pPr>
              <w:pStyle w:val="Style35"/>
              <w:keepNext w:val="0"/>
              <w:keepLines w:val="0"/>
              <w:framePr w:w="15326" w:h="8573" w:wrap="none" w:vAnchor="page" w:hAnchor="page" w:x="771" w:y="1422"/>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2,76</w:t>
            </w:r>
          </w:p>
        </w:tc>
      </w:tr>
      <w:tr>
        <w:trPr>
          <w:trHeight w:val="3288" w:hRule="exact"/>
        </w:trPr>
        <w:tc>
          <w:tcPr>
            <w:tcBorders/>
            <w:shd w:val="clear" w:color="auto" w:fill="auto"/>
            <w:vAlign w:val="top"/>
          </w:tcPr>
          <w:p>
            <w:pPr>
              <w:pStyle w:val="Style35"/>
              <w:keepNext w:val="0"/>
              <w:keepLines w:val="0"/>
              <w:framePr w:w="15326" w:h="8573" w:wrap="none" w:vAnchor="page" w:hAnchor="page" w:x="771" w:y="1422"/>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ds36.023</w:t>
            </w:r>
          </w:p>
        </w:tc>
        <w:tc>
          <w:tcPr>
            <w:tcBorders/>
            <w:shd w:val="clear" w:color="auto" w:fill="auto"/>
            <w:vAlign w:val="top"/>
          </w:tcPr>
          <w:p>
            <w:pPr>
              <w:pStyle w:val="Style35"/>
              <w:keepNext w:val="0"/>
              <w:keepLines w:val="0"/>
              <w:framePr w:w="15326" w:h="8573" w:wrap="none" w:vAnchor="page" w:hAnchor="page" w:x="771" w:y="1422"/>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Лечение с применением </w:t>
            </w:r>
            <w:r>
              <w:rPr>
                <w:color w:val="111111"/>
                <w:spacing w:val="0"/>
                <w:w w:val="100"/>
                <w:position w:val="0"/>
                <w:sz w:val="28"/>
                <w:szCs w:val="28"/>
                <w:shd w:val="clear" w:color="auto" w:fill="auto"/>
                <w:lang w:val="ru-RU" w:eastAsia="ru-RU" w:bidi="ru-RU"/>
              </w:rPr>
              <w:t xml:space="preserve">генно-инженерных биологических препаратов и </w:t>
            </w:r>
            <w:r>
              <w:rPr>
                <w:color w:val="101010"/>
                <w:spacing w:val="0"/>
                <w:w w:val="100"/>
                <w:position w:val="0"/>
                <w:sz w:val="28"/>
                <w:szCs w:val="28"/>
                <w:shd w:val="clear" w:color="auto" w:fill="auto"/>
                <w:lang w:val="ru-RU" w:eastAsia="ru-RU" w:bidi="ru-RU"/>
              </w:rPr>
              <w:t xml:space="preserve">селективных </w:t>
            </w:r>
            <w:r>
              <w:rPr>
                <w:color w:val="141414"/>
                <w:spacing w:val="0"/>
                <w:w w:val="100"/>
                <w:position w:val="0"/>
                <w:sz w:val="28"/>
                <w:szCs w:val="28"/>
                <w:shd w:val="clear" w:color="auto" w:fill="auto"/>
                <w:lang w:val="ru-RU" w:eastAsia="ru-RU" w:bidi="ru-RU"/>
              </w:rPr>
              <w:t xml:space="preserve">иммунодепрессантов </w:t>
            </w:r>
            <w:r>
              <w:rPr>
                <w:color w:val="0D0D0D"/>
                <w:spacing w:val="0"/>
                <w:w w:val="100"/>
                <w:position w:val="0"/>
                <w:sz w:val="28"/>
                <w:szCs w:val="28"/>
                <w:shd w:val="clear" w:color="auto" w:fill="auto"/>
                <w:lang w:val="ru-RU" w:eastAsia="ru-RU" w:bidi="ru-RU"/>
              </w:rPr>
              <w:t>(уровень 9)</w:t>
            </w:r>
          </w:p>
        </w:tc>
        <w:tc>
          <w:tcPr>
            <w:tcBorders/>
            <w:shd w:val="clear" w:color="auto" w:fill="auto"/>
            <w:vAlign w:val="top"/>
          </w:tcPr>
          <w:p>
            <w:pPr>
              <w:framePr w:w="15326" w:h="8573" w:wrap="none" w:vAnchor="page" w:hAnchor="page" w:x="771" w:y="1422"/>
              <w:widowControl w:val="0"/>
              <w:rPr>
                <w:sz w:val="10"/>
                <w:szCs w:val="10"/>
              </w:rPr>
            </w:pPr>
          </w:p>
        </w:tc>
        <w:tc>
          <w:tcPr>
            <w:tcBorders/>
            <w:shd w:val="clear" w:color="auto" w:fill="auto"/>
            <w:vAlign w:val="top"/>
          </w:tcPr>
          <w:p>
            <w:pPr>
              <w:framePr w:w="15326" w:h="8573" w:wrap="none" w:vAnchor="page" w:hAnchor="page" w:x="771" w:y="1422"/>
              <w:widowControl w:val="0"/>
              <w:rPr>
                <w:sz w:val="10"/>
                <w:szCs w:val="10"/>
              </w:rPr>
            </w:pPr>
          </w:p>
        </w:tc>
        <w:tc>
          <w:tcPr>
            <w:tcBorders/>
            <w:shd w:val="clear" w:color="auto" w:fill="auto"/>
            <w:vAlign w:val="bottom"/>
          </w:tcPr>
          <w:p>
            <w:pPr>
              <w:pStyle w:val="Style35"/>
              <w:keepNext w:val="0"/>
              <w:keepLines w:val="0"/>
              <w:framePr w:w="15326" w:h="8573" w:wrap="none" w:vAnchor="page" w:hAnchor="page" w:x="771" w:y="1422"/>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 xml:space="preserve">gsh043, gsh076, </w:t>
            </w:r>
            <w:r>
              <w:rPr>
                <w:color w:val="0E0E0E"/>
                <w:spacing w:val="0"/>
                <w:w w:val="100"/>
                <w:position w:val="0"/>
                <w:sz w:val="28"/>
                <w:szCs w:val="28"/>
                <w:shd w:val="clear" w:color="auto" w:fill="auto"/>
                <w:lang w:val="en-US" w:eastAsia="en-US" w:bidi="en-US"/>
              </w:rPr>
              <w:t xml:space="preserve">gsh084, gsh085, gsh107, </w:t>
            </w:r>
            <w:r>
              <w:rPr>
                <w:color w:val="0C0C0C"/>
                <w:spacing w:val="0"/>
                <w:w w:val="100"/>
                <w:position w:val="0"/>
                <w:sz w:val="28"/>
                <w:szCs w:val="28"/>
                <w:shd w:val="clear" w:color="auto" w:fill="auto"/>
                <w:lang w:val="en-US" w:eastAsia="en-US" w:bidi="en-US"/>
              </w:rPr>
              <w:t>gsh156</w:t>
            </w:r>
          </w:p>
          <w:p>
            <w:pPr>
              <w:pStyle w:val="Style35"/>
              <w:keepNext w:val="0"/>
              <w:keepLines w:val="0"/>
              <w:framePr w:w="15326" w:h="8573" w:wrap="none" w:vAnchor="page" w:hAnchor="page" w:x="771" w:y="1422"/>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 xml:space="preserve">возрастная группа: </w:t>
            </w:r>
            <w:r>
              <w:rPr>
                <w:color w:val="111111"/>
                <w:spacing w:val="0"/>
                <w:w w:val="100"/>
                <w:position w:val="0"/>
                <w:sz w:val="28"/>
                <w:szCs w:val="28"/>
                <w:shd w:val="clear" w:color="auto" w:fill="auto"/>
                <w:lang w:val="ru-RU" w:eastAsia="ru-RU" w:bidi="ru-RU"/>
              </w:rPr>
              <w:t xml:space="preserve">от О дней до 18 лет </w:t>
            </w:r>
            <w:r>
              <w:rPr>
                <w:color w:val="101010"/>
                <w:spacing w:val="0"/>
                <w:w w:val="100"/>
                <w:position w:val="0"/>
                <w:sz w:val="28"/>
                <w:szCs w:val="28"/>
                <w:shd w:val="clear" w:color="auto" w:fill="auto"/>
                <w:lang w:val="ru-RU" w:eastAsia="ru-RU" w:bidi="ru-RU"/>
              </w:rPr>
              <w:t xml:space="preserve">иной классификационный </w:t>
            </w:r>
            <w:r>
              <w:rPr>
                <w:color w:val="0C0C0C"/>
                <w:spacing w:val="0"/>
                <w:w w:val="100"/>
                <w:position w:val="0"/>
                <w:sz w:val="28"/>
                <w:szCs w:val="28"/>
                <w:shd w:val="clear" w:color="auto" w:fill="auto"/>
                <w:lang w:val="ru-RU" w:eastAsia="ru-RU" w:bidi="ru-RU"/>
              </w:rPr>
              <w:t xml:space="preserve">критерий: </w:t>
            </w:r>
            <w:r>
              <w:rPr>
                <w:color w:val="0C0C0C"/>
                <w:spacing w:val="0"/>
                <w:w w:val="100"/>
                <w:position w:val="0"/>
                <w:sz w:val="28"/>
                <w:szCs w:val="28"/>
                <w:shd w:val="clear" w:color="auto" w:fill="auto"/>
                <w:lang w:val="en-US" w:eastAsia="en-US" w:bidi="en-US"/>
              </w:rPr>
              <w:t xml:space="preserve">gshl27, gshl43, </w:t>
            </w:r>
            <w:r>
              <w:rPr>
                <w:color w:val="0E0E0E"/>
                <w:spacing w:val="0"/>
                <w:w w:val="100"/>
                <w:position w:val="0"/>
                <w:sz w:val="28"/>
                <w:szCs w:val="28"/>
                <w:shd w:val="clear" w:color="auto" w:fill="auto"/>
                <w:lang w:val="en-US" w:eastAsia="en-US" w:bidi="en-US"/>
              </w:rPr>
              <w:t>gshl49</w:t>
            </w:r>
          </w:p>
          <w:p>
            <w:pPr>
              <w:pStyle w:val="Style35"/>
              <w:keepNext w:val="0"/>
              <w:keepLines w:val="0"/>
              <w:framePr w:w="15326" w:h="8573" w:wrap="none" w:vAnchor="page" w:hAnchor="page" w:x="771" w:y="1422"/>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0B0B0B"/>
                <w:spacing w:val="0"/>
                <w:w w:val="100"/>
                <w:position w:val="0"/>
                <w:sz w:val="28"/>
                <w:szCs w:val="28"/>
                <w:shd w:val="clear" w:color="auto" w:fill="auto"/>
                <w:lang w:val="ru-RU" w:eastAsia="ru-RU" w:bidi="ru-RU"/>
              </w:rPr>
              <w:t>старше 18 лет</w:t>
            </w:r>
          </w:p>
          <w:p>
            <w:pPr>
              <w:pStyle w:val="Style35"/>
              <w:keepNext w:val="0"/>
              <w:keepLines w:val="0"/>
              <w:framePr w:w="15326" w:h="8573" w:wrap="none" w:vAnchor="page" w:hAnchor="page" w:x="771" w:y="1422"/>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gsh029, gsh087, </w:t>
            </w:r>
            <w:r>
              <w:rPr>
                <w:color w:val="0D0D0D"/>
                <w:spacing w:val="0"/>
                <w:w w:val="100"/>
                <w:position w:val="0"/>
                <w:sz w:val="28"/>
                <w:szCs w:val="28"/>
                <w:shd w:val="clear" w:color="auto" w:fill="auto"/>
                <w:lang w:val="en-US" w:eastAsia="en-US" w:bidi="en-US"/>
              </w:rPr>
              <w:t>gshl04</w:t>
            </w:r>
          </w:p>
        </w:tc>
        <w:tc>
          <w:tcPr>
            <w:tcBorders/>
            <w:shd w:val="clear" w:color="auto" w:fill="auto"/>
            <w:vAlign w:val="top"/>
          </w:tcPr>
          <w:p>
            <w:pPr>
              <w:pStyle w:val="Style35"/>
              <w:keepNext w:val="0"/>
              <w:keepLines w:val="0"/>
              <w:framePr w:w="15326" w:h="8573" w:wrap="none" w:vAnchor="page" w:hAnchor="page" w:x="771" w:y="1422"/>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3,3</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19" w:y="750"/>
        <w:widowControl w:val="0"/>
        <w:shd w:val="clear" w:color="auto" w:fill="auto"/>
        <w:bidi w:val="0"/>
        <w:spacing w:before="0" w:after="0" w:line="240" w:lineRule="auto"/>
        <w:ind w:left="0" w:right="0" w:firstLine="0"/>
        <w:jc w:val="left"/>
      </w:pPr>
      <w:r>
        <w:rPr>
          <w:color w:val="010101"/>
          <w:spacing w:val="0"/>
          <w:w w:val="100"/>
          <w:position w:val="0"/>
          <w:shd w:val="clear" w:color="auto" w:fill="auto"/>
          <w:lang w:val="ru-RU" w:eastAsia="ru-RU" w:bidi="ru-RU"/>
        </w:rPr>
        <w:t>274</w:t>
      </w:r>
    </w:p>
    <w:tbl>
      <w:tblPr>
        <w:tblOverlap w:val="never"/>
        <w:jc w:val="left"/>
        <w:tblLayout w:type="fixed"/>
      </w:tblPr>
      <w:tblGrid>
        <w:gridCol w:w="1075"/>
        <w:gridCol w:w="2832"/>
        <w:gridCol w:w="3802"/>
        <w:gridCol w:w="3322"/>
        <w:gridCol w:w="2568"/>
        <w:gridCol w:w="1685"/>
      </w:tblGrid>
      <w:tr>
        <w:trPr>
          <w:trHeight w:val="701" w:hRule="exact"/>
        </w:trPr>
        <w:tc>
          <w:tcPr>
            <w:tcBorders>
              <w:top w:val="single" w:sz="4"/>
            </w:tcBorders>
            <w:shd w:val="clear" w:color="auto" w:fill="auto"/>
            <w:vAlign w:val="center"/>
          </w:tcPr>
          <w:p>
            <w:pPr>
              <w:pStyle w:val="Style35"/>
              <w:keepNext w:val="0"/>
              <w:keepLines w:val="0"/>
              <w:framePr w:w="15283" w:h="8573" w:wrap="none" w:vAnchor="page" w:hAnchor="page" w:x="793" w:y="1422"/>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283" w:h="8573" w:wrap="none" w:vAnchor="page" w:hAnchor="page" w:x="793" w:y="1422"/>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283" w:h="8573" w:wrap="none" w:vAnchor="page" w:hAnchor="page" w:x="793" w:y="142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283" w:h="8573" w:wrap="none" w:vAnchor="page" w:hAnchor="page" w:x="793" w:y="1422"/>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283" w:h="8573" w:wrap="none" w:vAnchor="page" w:hAnchor="page" w:x="793" w:y="1422"/>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283" w:h="8573" w:wrap="none" w:vAnchor="page" w:hAnchor="page" w:x="793" w:y="1422"/>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3307" w:hRule="exact"/>
        </w:trPr>
        <w:tc>
          <w:tcPr>
            <w:tcBorders>
              <w:top w:val="single" w:sz="4"/>
            </w:tcBorders>
            <w:shd w:val="clear" w:color="auto" w:fill="auto"/>
            <w:vAlign w:val="top"/>
          </w:tcPr>
          <w:p>
            <w:pPr>
              <w:pStyle w:val="Style35"/>
              <w:keepNext w:val="0"/>
              <w:keepLines w:val="0"/>
              <w:framePr w:w="15283" w:h="8573" w:wrap="none" w:vAnchor="page" w:hAnchor="page" w:x="793" w:y="1422"/>
              <w:widowControl w:val="0"/>
              <w:shd w:val="clear" w:color="auto" w:fill="auto"/>
              <w:bidi w:val="0"/>
              <w:spacing w:before="160" w:after="0" w:line="240" w:lineRule="auto"/>
              <w:ind w:left="0" w:right="0" w:firstLine="0"/>
              <w:jc w:val="left"/>
            </w:pPr>
            <w:r>
              <w:rPr>
                <w:color w:val="0C0C0C"/>
                <w:spacing w:val="0"/>
                <w:w w:val="100"/>
                <w:position w:val="0"/>
                <w:sz w:val="28"/>
                <w:szCs w:val="28"/>
                <w:shd w:val="clear" w:color="auto" w:fill="auto"/>
                <w:lang w:val="en-US" w:eastAsia="en-US" w:bidi="en-US"/>
              </w:rPr>
              <w:t>ds36.024</w:t>
            </w:r>
          </w:p>
        </w:tc>
        <w:tc>
          <w:tcPr>
            <w:tcBorders>
              <w:top w:val="single" w:sz="4"/>
            </w:tcBorders>
            <w:shd w:val="clear" w:color="auto" w:fill="auto"/>
            <w:vAlign w:val="top"/>
          </w:tcPr>
          <w:p>
            <w:pPr>
              <w:pStyle w:val="Style35"/>
              <w:keepNext w:val="0"/>
              <w:keepLines w:val="0"/>
              <w:framePr w:w="15283" w:h="8573" w:wrap="none" w:vAnchor="page" w:hAnchor="page" w:x="793" w:y="1422"/>
              <w:widowControl w:val="0"/>
              <w:shd w:val="clear" w:color="auto" w:fill="auto"/>
              <w:bidi w:val="0"/>
              <w:spacing w:before="220" w:after="0" w:line="173" w:lineRule="auto"/>
              <w:ind w:left="0" w:right="0" w:firstLine="0"/>
              <w:jc w:val="left"/>
            </w:pPr>
            <w:r>
              <w:rPr>
                <w:color w:val="121212"/>
                <w:spacing w:val="0"/>
                <w:w w:val="100"/>
                <w:position w:val="0"/>
                <w:sz w:val="28"/>
                <w:szCs w:val="28"/>
                <w:shd w:val="clear" w:color="auto" w:fill="auto"/>
                <w:lang w:val="ru-RU" w:eastAsia="ru-RU" w:bidi="ru-RU"/>
              </w:rPr>
              <w:t xml:space="preserve">Лечение с применением </w:t>
            </w:r>
            <w:r>
              <w:rPr>
                <w:color w:val="0F0F0F"/>
                <w:spacing w:val="0"/>
                <w:w w:val="100"/>
                <w:position w:val="0"/>
                <w:sz w:val="28"/>
                <w:szCs w:val="28"/>
                <w:shd w:val="clear" w:color="auto" w:fill="auto"/>
                <w:lang w:val="ru-RU" w:eastAsia="ru-RU" w:bidi="ru-RU"/>
              </w:rPr>
              <w:t xml:space="preserve">генно-инженерных </w:t>
            </w:r>
            <w:r>
              <w:rPr>
                <w:color w:val="0C0C0C"/>
                <w:spacing w:val="0"/>
                <w:w w:val="100"/>
                <w:position w:val="0"/>
                <w:sz w:val="28"/>
                <w:szCs w:val="28"/>
                <w:shd w:val="clear" w:color="auto" w:fill="auto"/>
                <w:lang w:val="ru-RU" w:eastAsia="ru-RU" w:bidi="ru-RU"/>
              </w:rPr>
              <w:t xml:space="preserve">биологических препаратов и </w:t>
            </w:r>
            <w:r>
              <w:rPr>
                <w:color w:val="121212"/>
                <w:spacing w:val="0"/>
                <w:w w:val="100"/>
                <w:position w:val="0"/>
                <w:sz w:val="28"/>
                <w:szCs w:val="28"/>
                <w:shd w:val="clear" w:color="auto" w:fill="auto"/>
                <w:lang w:val="ru-RU" w:eastAsia="ru-RU" w:bidi="ru-RU"/>
              </w:rPr>
              <w:t xml:space="preserve">селективных </w:t>
            </w:r>
            <w:r>
              <w:rPr>
                <w:color w:val="111111"/>
                <w:spacing w:val="0"/>
                <w:w w:val="100"/>
                <w:position w:val="0"/>
                <w:sz w:val="28"/>
                <w:szCs w:val="28"/>
                <w:shd w:val="clear" w:color="auto" w:fill="auto"/>
                <w:lang w:val="ru-RU" w:eastAsia="ru-RU" w:bidi="ru-RU"/>
              </w:rPr>
              <w:t xml:space="preserve">иммунодепрессантов </w:t>
            </w:r>
            <w:r>
              <w:rPr>
                <w:color w:val="0C0C0C"/>
                <w:spacing w:val="0"/>
                <w:w w:val="100"/>
                <w:position w:val="0"/>
                <w:sz w:val="28"/>
                <w:szCs w:val="28"/>
                <w:shd w:val="clear" w:color="auto" w:fill="auto"/>
                <w:lang w:val="ru-RU" w:eastAsia="ru-RU" w:bidi="ru-RU"/>
              </w:rPr>
              <w:t>(уровень 10)</w:t>
            </w:r>
          </w:p>
        </w:tc>
        <w:tc>
          <w:tcPr>
            <w:tcBorders>
              <w:top w:val="single" w:sz="4"/>
            </w:tcBorders>
            <w:shd w:val="clear" w:color="auto" w:fill="auto"/>
            <w:vAlign w:val="top"/>
          </w:tcPr>
          <w:p>
            <w:pPr>
              <w:framePr w:w="15283" w:h="8573" w:wrap="none" w:vAnchor="page" w:hAnchor="page" w:x="793" w:y="1422"/>
              <w:widowControl w:val="0"/>
              <w:rPr>
                <w:sz w:val="10"/>
                <w:szCs w:val="10"/>
              </w:rPr>
            </w:pPr>
          </w:p>
        </w:tc>
        <w:tc>
          <w:tcPr>
            <w:tcBorders>
              <w:top w:val="single" w:sz="4"/>
            </w:tcBorders>
            <w:shd w:val="clear" w:color="auto" w:fill="auto"/>
            <w:vAlign w:val="top"/>
          </w:tcPr>
          <w:p>
            <w:pPr>
              <w:framePr w:w="15283" w:h="8573" w:wrap="none" w:vAnchor="page" w:hAnchor="page" w:x="793" w:y="1422"/>
              <w:widowControl w:val="0"/>
              <w:rPr>
                <w:sz w:val="10"/>
                <w:szCs w:val="10"/>
              </w:rPr>
            </w:pPr>
          </w:p>
        </w:tc>
        <w:tc>
          <w:tcPr>
            <w:tcBorders>
              <w:top w:val="single" w:sz="4"/>
            </w:tcBorders>
            <w:shd w:val="clear" w:color="auto" w:fill="auto"/>
            <w:vAlign w:val="bottom"/>
          </w:tcPr>
          <w:p>
            <w:pPr>
              <w:pStyle w:val="Style35"/>
              <w:keepNext w:val="0"/>
              <w:keepLines w:val="0"/>
              <w:framePr w:w="15283" w:h="8573" w:wrap="none" w:vAnchor="page" w:hAnchor="page" w:x="793" w:y="1422"/>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gsh004, gsh077, </w:t>
            </w:r>
            <w:r>
              <w:rPr>
                <w:color w:val="0B0B0B"/>
                <w:spacing w:val="0"/>
                <w:w w:val="100"/>
                <w:position w:val="0"/>
                <w:sz w:val="28"/>
                <w:szCs w:val="28"/>
                <w:shd w:val="clear" w:color="auto" w:fill="auto"/>
                <w:lang w:val="en-US" w:eastAsia="en-US" w:bidi="en-US"/>
              </w:rPr>
              <w:t>gsh086</w:t>
            </w:r>
          </w:p>
          <w:p>
            <w:pPr>
              <w:pStyle w:val="Style35"/>
              <w:keepNext w:val="0"/>
              <w:keepLines w:val="0"/>
              <w:framePr w:w="15283" w:h="8573" w:wrap="none" w:vAnchor="page" w:hAnchor="page" w:x="793" w:y="1422"/>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от О </w:t>
            </w:r>
            <w:r>
              <w:rPr>
                <w:color w:val="101010"/>
                <w:spacing w:val="0"/>
                <w:w w:val="100"/>
                <w:position w:val="0"/>
                <w:sz w:val="28"/>
                <w:szCs w:val="28"/>
                <w:shd w:val="clear" w:color="auto" w:fill="auto"/>
                <w:lang w:val="ru-RU" w:eastAsia="ru-RU" w:bidi="ru-RU"/>
              </w:rPr>
              <w:t>дней до 18 лет</w:t>
            </w:r>
          </w:p>
          <w:p>
            <w:pPr>
              <w:pStyle w:val="Style35"/>
              <w:keepNext w:val="0"/>
              <w:keepLines w:val="0"/>
              <w:framePr w:w="15283" w:h="8573" w:wrap="none" w:vAnchor="page" w:hAnchor="page" w:x="793" w:y="1422"/>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w:t>
            </w:r>
            <w:r>
              <w:rPr>
                <w:color w:val="101010"/>
                <w:spacing w:val="0"/>
                <w:w w:val="100"/>
                <w:position w:val="0"/>
                <w:sz w:val="28"/>
                <w:szCs w:val="28"/>
                <w:shd w:val="clear" w:color="auto" w:fill="auto"/>
                <w:lang w:val="ru-RU" w:eastAsia="ru-RU" w:bidi="ru-RU"/>
              </w:rPr>
              <w:t xml:space="preserve">критерий: </w:t>
            </w:r>
            <w:r>
              <w:rPr>
                <w:color w:val="101010"/>
                <w:spacing w:val="0"/>
                <w:w w:val="100"/>
                <w:position w:val="0"/>
                <w:sz w:val="28"/>
                <w:szCs w:val="28"/>
                <w:shd w:val="clear" w:color="auto" w:fill="auto"/>
                <w:lang w:val="en-US" w:eastAsia="en-US" w:bidi="en-US"/>
              </w:rPr>
              <w:t xml:space="preserve">gsh144, gsh150 </w:t>
            </w:r>
            <w:r>
              <w:rPr>
                <w:color w:val="0F0F0F"/>
                <w:spacing w:val="0"/>
                <w:w w:val="100"/>
                <w:position w:val="0"/>
                <w:sz w:val="28"/>
                <w:szCs w:val="28"/>
                <w:shd w:val="clear" w:color="auto" w:fill="auto"/>
                <w:lang w:val="ru-RU" w:eastAsia="ru-RU" w:bidi="ru-RU"/>
              </w:rPr>
              <w:t xml:space="preserve">возрастная группа: </w:t>
            </w:r>
            <w:r>
              <w:rPr>
                <w:color w:val="0E0E0E"/>
                <w:spacing w:val="0"/>
                <w:w w:val="100"/>
                <w:position w:val="0"/>
                <w:sz w:val="28"/>
                <w:szCs w:val="28"/>
                <w:shd w:val="clear" w:color="auto" w:fill="auto"/>
                <w:lang w:val="ru-RU" w:eastAsia="ru-RU" w:bidi="ru-RU"/>
              </w:rPr>
              <w:t>старше 18 лет</w:t>
            </w:r>
          </w:p>
          <w:p>
            <w:pPr>
              <w:pStyle w:val="Style35"/>
              <w:keepNext w:val="0"/>
              <w:keepLines w:val="0"/>
              <w:framePr w:w="15283" w:h="8573" w:wrap="none" w:vAnchor="page" w:hAnchor="page" w:x="793" w:y="1422"/>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 xml:space="preserve">gsh031, gsh090, </w:t>
            </w:r>
            <w:r>
              <w:rPr>
                <w:color w:val="0C0C0C"/>
                <w:spacing w:val="0"/>
                <w:w w:val="100"/>
                <w:position w:val="0"/>
                <w:sz w:val="28"/>
                <w:szCs w:val="28"/>
                <w:shd w:val="clear" w:color="auto" w:fill="auto"/>
                <w:lang w:val="en-US" w:eastAsia="en-US" w:bidi="en-US"/>
              </w:rPr>
              <w:t xml:space="preserve">gsh </w:t>
            </w:r>
            <w:r>
              <w:rPr>
                <w:color w:val="0C0C0C"/>
                <w:spacing w:val="0"/>
                <w:w w:val="100"/>
                <w:position w:val="0"/>
                <w:sz w:val="28"/>
                <w:szCs w:val="28"/>
                <w:shd w:val="clear" w:color="auto" w:fill="auto"/>
                <w:lang w:val="ru-RU" w:eastAsia="ru-RU" w:bidi="ru-RU"/>
              </w:rPr>
              <w:t xml:space="preserve">101, </w:t>
            </w:r>
            <w:r>
              <w:rPr>
                <w:color w:val="0C0C0C"/>
                <w:spacing w:val="0"/>
                <w:w w:val="100"/>
                <w:position w:val="0"/>
                <w:sz w:val="28"/>
                <w:szCs w:val="28"/>
                <w:shd w:val="clear" w:color="auto" w:fill="auto"/>
                <w:lang w:val="en-US" w:eastAsia="en-US" w:bidi="en-US"/>
              </w:rPr>
              <w:t xml:space="preserve">gsh141, gsh142, </w:t>
            </w:r>
            <w:r>
              <w:rPr>
                <w:color w:val="0E0E0E"/>
                <w:spacing w:val="0"/>
                <w:w w:val="100"/>
                <w:position w:val="0"/>
                <w:sz w:val="28"/>
                <w:szCs w:val="28"/>
                <w:shd w:val="clear" w:color="auto" w:fill="auto"/>
                <w:lang w:val="en-US" w:eastAsia="en-US" w:bidi="en-US"/>
              </w:rPr>
              <w:t>gsh147,gsh148</w:t>
            </w:r>
          </w:p>
        </w:tc>
        <w:tc>
          <w:tcPr>
            <w:tcBorders>
              <w:top w:val="single" w:sz="4"/>
            </w:tcBorders>
            <w:shd w:val="clear" w:color="auto" w:fill="auto"/>
            <w:vAlign w:val="top"/>
          </w:tcPr>
          <w:p>
            <w:pPr>
              <w:pStyle w:val="Style35"/>
              <w:keepNext w:val="0"/>
              <w:keepLines w:val="0"/>
              <w:framePr w:w="15283" w:h="8573" w:wrap="none" w:vAnchor="page" w:hAnchor="page" w:x="793" w:y="1422"/>
              <w:widowControl w:val="0"/>
              <w:shd w:val="clear" w:color="auto" w:fill="auto"/>
              <w:bidi w:val="0"/>
              <w:spacing w:before="160" w:after="0" w:line="240" w:lineRule="auto"/>
              <w:ind w:left="0" w:right="0" w:firstLine="740"/>
              <w:jc w:val="left"/>
            </w:pPr>
            <w:r>
              <w:rPr>
                <w:color w:val="0C0C0C"/>
                <w:spacing w:val="0"/>
                <w:w w:val="100"/>
                <w:position w:val="0"/>
                <w:sz w:val="28"/>
                <w:szCs w:val="28"/>
                <w:shd w:val="clear" w:color="auto" w:fill="auto"/>
                <w:lang w:val="ru-RU" w:eastAsia="ru-RU" w:bidi="ru-RU"/>
              </w:rPr>
              <w:t>3,83</w:t>
            </w:r>
          </w:p>
        </w:tc>
      </w:tr>
      <w:tr>
        <w:trPr>
          <w:trHeight w:val="1507" w:hRule="exact"/>
        </w:trPr>
        <w:tc>
          <w:tcPr>
            <w:tcBorders/>
            <w:shd w:val="clear" w:color="auto" w:fill="auto"/>
            <w:vAlign w:val="top"/>
          </w:tcPr>
          <w:p>
            <w:pPr>
              <w:pStyle w:val="Style35"/>
              <w:keepNext w:val="0"/>
              <w:keepLines w:val="0"/>
              <w:framePr w:w="15283" w:h="8573" w:wrap="none" w:vAnchor="page" w:hAnchor="page" w:x="793" w:y="1422"/>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ds36.025</w:t>
            </w:r>
          </w:p>
        </w:tc>
        <w:tc>
          <w:tcPr>
            <w:tcBorders/>
            <w:shd w:val="clear" w:color="auto" w:fill="auto"/>
            <w:vAlign w:val="bottom"/>
          </w:tcPr>
          <w:p>
            <w:pPr>
              <w:pStyle w:val="Style35"/>
              <w:keepNext w:val="0"/>
              <w:keepLines w:val="0"/>
              <w:framePr w:w="15283" w:h="8573" w:wrap="none" w:vAnchor="page" w:hAnchor="page" w:x="793" w:y="1422"/>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Лечение с применением </w:t>
            </w:r>
            <w:r>
              <w:rPr>
                <w:color w:val="0C0C0C"/>
                <w:spacing w:val="0"/>
                <w:w w:val="100"/>
                <w:position w:val="0"/>
                <w:sz w:val="28"/>
                <w:szCs w:val="28"/>
                <w:shd w:val="clear" w:color="auto" w:fill="auto"/>
                <w:lang w:val="ru-RU" w:eastAsia="ru-RU" w:bidi="ru-RU"/>
              </w:rPr>
              <w:t xml:space="preserve">генно-инженерных </w:t>
            </w:r>
            <w:r>
              <w:rPr>
                <w:color w:val="0E0E0E"/>
                <w:spacing w:val="0"/>
                <w:w w:val="100"/>
                <w:position w:val="0"/>
                <w:sz w:val="28"/>
                <w:szCs w:val="28"/>
                <w:shd w:val="clear" w:color="auto" w:fill="auto"/>
                <w:lang w:val="ru-RU" w:eastAsia="ru-RU" w:bidi="ru-RU"/>
              </w:rPr>
              <w:t xml:space="preserve">биологических препаратов и </w:t>
            </w:r>
            <w:r>
              <w:rPr>
                <w:color w:val="0F0F0F"/>
                <w:spacing w:val="0"/>
                <w:w w:val="100"/>
                <w:position w:val="0"/>
                <w:sz w:val="28"/>
                <w:szCs w:val="28"/>
                <w:shd w:val="clear" w:color="auto" w:fill="auto"/>
                <w:lang w:val="ru-RU" w:eastAsia="ru-RU" w:bidi="ru-RU"/>
              </w:rPr>
              <w:t>селективных</w:t>
            </w:r>
          </w:p>
          <w:p>
            <w:pPr>
              <w:pStyle w:val="Style35"/>
              <w:keepNext w:val="0"/>
              <w:keepLines w:val="0"/>
              <w:framePr w:w="15283" w:h="8573" w:wrap="none" w:vAnchor="page" w:hAnchor="page" w:x="793" w:y="1422"/>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иммунодепрессантов </w:t>
            </w:r>
            <w:r>
              <w:rPr>
                <w:color w:val="0F0F0F"/>
                <w:spacing w:val="0"/>
                <w:w w:val="100"/>
                <w:position w:val="0"/>
                <w:sz w:val="28"/>
                <w:szCs w:val="28"/>
                <w:shd w:val="clear" w:color="auto" w:fill="auto"/>
                <w:lang w:val="ru-RU" w:eastAsia="ru-RU" w:bidi="ru-RU"/>
              </w:rPr>
              <w:t>(уровень 11)</w:t>
            </w:r>
          </w:p>
        </w:tc>
        <w:tc>
          <w:tcPr>
            <w:tcBorders/>
            <w:shd w:val="clear" w:color="auto" w:fill="auto"/>
            <w:vAlign w:val="top"/>
          </w:tcPr>
          <w:p>
            <w:pPr>
              <w:framePr w:w="15283" w:h="8573" w:wrap="none" w:vAnchor="page" w:hAnchor="page" w:x="793" w:y="1422"/>
              <w:widowControl w:val="0"/>
              <w:rPr>
                <w:sz w:val="10"/>
                <w:szCs w:val="10"/>
              </w:rPr>
            </w:pPr>
          </w:p>
        </w:tc>
        <w:tc>
          <w:tcPr>
            <w:tcBorders/>
            <w:shd w:val="clear" w:color="auto" w:fill="auto"/>
            <w:vAlign w:val="top"/>
          </w:tcPr>
          <w:p>
            <w:pPr>
              <w:framePr w:w="15283" w:h="8573" w:wrap="none" w:vAnchor="page" w:hAnchor="page" w:x="793" w:y="1422"/>
              <w:widowControl w:val="0"/>
              <w:rPr>
                <w:sz w:val="10"/>
                <w:szCs w:val="10"/>
              </w:rPr>
            </w:pPr>
          </w:p>
        </w:tc>
        <w:tc>
          <w:tcPr>
            <w:tcBorders/>
            <w:shd w:val="clear" w:color="auto" w:fill="auto"/>
            <w:vAlign w:val="bottom"/>
          </w:tcPr>
          <w:p>
            <w:pPr>
              <w:pStyle w:val="Style35"/>
              <w:keepNext w:val="0"/>
              <w:keepLines w:val="0"/>
              <w:framePr w:w="15283" w:h="8573" w:wrap="none" w:vAnchor="page" w:hAnchor="page" w:x="793" w:y="1422"/>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иной классификационный критерий: </w:t>
            </w:r>
            <w:r>
              <w:rPr>
                <w:color w:val="0C0C0C"/>
                <w:spacing w:val="0"/>
                <w:w w:val="100"/>
                <w:position w:val="0"/>
                <w:sz w:val="28"/>
                <w:szCs w:val="28"/>
                <w:shd w:val="clear" w:color="auto" w:fill="auto"/>
                <w:lang w:val="en-US" w:eastAsia="en-US" w:bidi="en-US"/>
              </w:rPr>
              <w:t xml:space="preserve">gsh078, gsh096 </w:t>
            </w:r>
            <w:r>
              <w:rPr>
                <w:color w:val="0E0E0E"/>
                <w:spacing w:val="0"/>
                <w:w w:val="100"/>
                <w:position w:val="0"/>
                <w:sz w:val="28"/>
                <w:szCs w:val="28"/>
                <w:shd w:val="clear" w:color="auto" w:fill="auto"/>
                <w:lang w:val="ru-RU" w:eastAsia="ru-RU" w:bidi="ru-RU"/>
              </w:rPr>
              <w:t xml:space="preserve">возрастная группа: </w:t>
            </w:r>
            <w:r>
              <w:rPr>
                <w:color w:val="0C0C0C"/>
                <w:spacing w:val="0"/>
                <w:w w:val="100"/>
                <w:position w:val="0"/>
                <w:sz w:val="28"/>
                <w:szCs w:val="28"/>
                <w:shd w:val="clear" w:color="auto" w:fill="auto"/>
                <w:lang w:val="ru-RU" w:eastAsia="ru-RU" w:bidi="ru-RU"/>
              </w:rPr>
              <w:t>старше 18 лет</w:t>
            </w:r>
          </w:p>
          <w:p>
            <w:pPr>
              <w:pStyle w:val="Style35"/>
              <w:keepNext w:val="0"/>
              <w:keepLines w:val="0"/>
              <w:framePr w:w="15283" w:h="8573" w:wrap="none" w:vAnchor="page" w:hAnchor="page" w:x="793" w:y="1422"/>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w:t>
            </w:r>
            <w:r>
              <w:rPr>
                <w:color w:val="101010"/>
                <w:spacing w:val="0"/>
                <w:w w:val="100"/>
                <w:position w:val="0"/>
                <w:sz w:val="28"/>
                <w:szCs w:val="28"/>
                <w:shd w:val="clear" w:color="auto" w:fill="auto"/>
                <w:lang w:val="ru-RU" w:eastAsia="ru-RU" w:bidi="ru-RU"/>
              </w:rPr>
              <w:t xml:space="preserve">критерий: </w:t>
            </w:r>
            <w:r>
              <w:rPr>
                <w:color w:val="101010"/>
                <w:spacing w:val="0"/>
                <w:w w:val="100"/>
                <w:position w:val="0"/>
                <w:sz w:val="28"/>
                <w:szCs w:val="28"/>
                <w:shd w:val="clear" w:color="auto" w:fill="auto"/>
                <w:lang w:val="en-US" w:eastAsia="en-US" w:bidi="en-US"/>
              </w:rPr>
              <w:t>gsh125</w:t>
            </w:r>
          </w:p>
        </w:tc>
        <w:tc>
          <w:tcPr>
            <w:tcBorders/>
            <w:shd w:val="clear" w:color="auto" w:fill="auto"/>
            <w:vAlign w:val="top"/>
          </w:tcPr>
          <w:p>
            <w:pPr>
              <w:pStyle w:val="Style35"/>
              <w:keepNext w:val="0"/>
              <w:keepLines w:val="0"/>
              <w:framePr w:w="15283" w:h="8573" w:wrap="none" w:vAnchor="page" w:hAnchor="page" w:x="793" w:y="1422"/>
              <w:widowControl w:val="0"/>
              <w:shd w:val="clear" w:color="auto" w:fill="auto"/>
              <w:bidi w:val="0"/>
              <w:spacing w:before="0" w:after="0" w:line="240" w:lineRule="auto"/>
              <w:ind w:left="0" w:right="0" w:firstLine="740"/>
              <w:jc w:val="left"/>
            </w:pPr>
            <w:r>
              <w:rPr>
                <w:color w:val="111111"/>
                <w:spacing w:val="0"/>
                <w:w w:val="100"/>
                <w:position w:val="0"/>
                <w:sz w:val="28"/>
                <w:szCs w:val="28"/>
                <w:shd w:val="clear" w:color="auto" w:fill="auto"/>
                <w:lang w:val="ru-RU" w:eastAsia="ru-RU" w:bidi="ru-RU"/>
              </w:rPr>
              <w:t>4,47</w:t>
            </w:r>
          </w:p>
        </w:tc>
      </w:tr>
      <w:tr>
        <w:trPr>
          <w:trHeight w:val="3058" w:hRule="exact"/>
        </w:trPr>
        <w:tc>
          <w:tcPr>
            <w:tcBorders/>
            <w:shd w:val="clear" w:color="auto" w:fill="auto"/>
            <w:vAlign w:val="top"/>
          </w:tcPr>
          <w:p>
            <w:pPr>
              <w:pStyle w:val="Style35"/>
              <w:keepNext w:val="0"/>
              <w:keepLines w:val="0"/>
              <w:framePr w:w="15283" w:h="8573" w:wrap="none" w:vAnchor="page" w:hAnchor="page" w:x="793" w:y="1422"/>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ds36.026</w:t>
            </w:r>
          </w:p>
        </w:tc>
        <w:tc>
          <w:tcPr>
            <w:tcBorders/>
            <w:shd w:val="clear" w:color="auto" w:fill="auto"/>
            <w:vAlign w:val="top"/>
          </w:tcPr>
          <w:p>
            <w:pPr>
              <w:pStyle w:val="Style35"/>
              <w:keepNext w:val="0"/>
              <w:keepLines w:val="0"/>
              <w:framePr w:w="15283" w:h="8573" w:wrap="none" w:vAnchor="page" w:hAnchor="page" w:x="793" w:y="1422"/>
              <w:widowControl w:val="0"/>
              <w:shd w:val="clear" w:color="auto" w:fill="auto"/>
              <w:bidi w:val="0"/>
              <w:spacing w:before="0" w:after="0" w:line="170" w:lineRule="auto"/>
              <w:ind w:left="0" w:right="0" w:firstLine="0"/>
              <w:jc w:val="left"/>
            </w:pPr>
            <w:r>
              <w:rPr>
                <w:color w:val="111111"/>
                <w:spacing w:val="0"/>
                <w:w w:val="100"/>
                <w:position w:val="0"/>
                <w:sz w:val="28"/>
                <w:szCs w:val="28"/>
                <w:shd w:val="clear" w:color="auto" w:fill="auto"/>
                <w:lang w:val="ru-RU" w:eastAsia="ru-RU" w:bidi="ru-RU"/>
              </w:rPr>
              <w:t xml:space="preserve">Лечение с применением генно-инженерных </w:t>
            </w:r>
            <w:r>
              <w:rPr>
                <w:color w:val="0D0D0D"/>
                <w:spacing w:val="0"/>
                <w:w w:val="100"/>
                <w:position w:val="0"/>
                <w:sz w:val="28"/>
                <w:szCs w:val="28"/>
                <w:shd w:val="clear" w:color="auto" w:fill="auto"/>
                <w:lang w:val="ru-RU" w:eastAsia="ru-RU" w:bidi="ru-RU"/>
              </w:rPr>
              <w:t xml:space="preserve">биологических препаратов и </w:t>
            </w:r>
            <w:r>
              <w:rPr>
                <w:color w:val="161616"/>
                <w:spacing w:val="0"/>
                <w:w w:val="100"/>
                <w:position w:val="0"/>
                <w:sz w:val="28"/>
                <w:szCs w:val="28"/>
                <w:shd w:val="clear" w:color="auto" w:fill="auto"/>
                <w:lang w:val="ru-RU" w:eastAsia="ru-RU" w:bidi="ru-RU"/>
              </w:rPr>
              <w:t>селективных</w:t>
            </w:r>
          </w:p>
          <w:p>
            <w:pPr>
              <w:pStyle w:val="Style35"/>
              <w:keepNext w:val="0"/>
              <w:keepLines w:val="0"/>
              <w:framePr w:w="15283" w:h="8573" w:wrap="none" w:vAnchor="page" w:hAnchor="page" w:x="793" w:y="1422"/>
              <w:widowControl w:val="0"/>
              <w:shd w:val="clear" w:color="auto" w:fill="auto"/>
              <w:bidi w:val="0"/>
              <w:spacing w:before="0" w:after="0" w:line="170" w:lineRule="auto"/>
              <w:ind w:left="0" w:right="0" w:firstLine="0"/>
              <w:jc w:val="left"/>
            </w:pPr>
            <w:r>
              <w:rPr>
                <w:color w:val="121212"/>
                <w:spacing w:val="0"/>
                <w:w w:val="100"/>
                <w:position w:val="0"/>
                <w:sz w:val="28"/>
                <w:szCs w:val="28"/>
                <w:shd w:val="clear" w:color="auto" w:fill="auto"/>
                <w:lang w:val="ru-RU" w:eastAsia="ru-RU" w:bidi="ru-RU"/>
              </w:rPr>
              <w:t xml:space="preserve">иммунодепрессантов </w:t>
            </w:r>
            <w:r>
              <w:rPr>
                <w:color w:val="0E0E0E"/>
                <w:spacing w:val="0"/>
                <w:w w:val="100"/>
                <w:position w:val="0"/>
                <w:sz w:val="28"/>
                <w:szCs w:val="28"/>
                <w:shd w:val="clear" w:color="auto" w:fill="auto"/>
                <w:lang w:val="ru-RU" w:eastAsia="ru-RU" w:bidi="ru-RU"/>
              </w:rPr>
              <w:t>(уровень 12)</w:t>
            </w:r>
          </w:p>
        </w:tc>
        <w:tc>
          <w:tcPr>
            <w:tcBorders/>
            <w:shd w:val="clear" w:color="auto" w:fill="auto"/>
            <w:vAlign w:val="top"/>
          </w:tcPr>
          <w:p>
            <w:pPr>
              <w:framePr w:w="15283" w:h="8573" w:wrap="none" w:vAnchor="page" w:hAnchor="page" w:x="793" w:y="1422"/>
              <w:widowControl w:val="0"/>
              <w:rPr>
                <w:sz w:val="10"/>
                <w:szCs w:val="10"/>
              </w:rPr>
            </w:pPr>
          </w:p>
        </w:tc>
        <w:tc>
          <w:tcPr>
            <w:tcBorders/>
            <w:shd w:val="clear" w:color="auto" w:fill="auto"/>
            <w:vAlign w:val="top"/>
          </w:tcPr>
          <w:p>
            <w:pPr>
              <w:framePr w:w="15283" w:h="8573" w:wrap="none" w:vAnchor="page" w:hAnchor="page" w:x="793" w:y="1422"/>
              <w:widowControl w:val="0"/>
              <w:rPr>
                <w:sz w:val="10"/>
                <w:szCs w:val="10"/>
              </w:rPr>
            </w:pPr>
          </w:p>
        </w:tc>
        <w:tc>
          <w:tcPr>
            <w:tcBorders/>
            <w:shd w:val="clear" w:color="auto" w:fill="auto"/>
            <w:vAlign w:val="bottom"/>
          </w:tcPr>
          <w:p>
            <w:pPr>
              <w:pStyle w:val="Style35"/>
              <w:keepNext w:val="0"/>
              <w:keepLines w:val="0"/>
              <w:framePr w:w="15283" w:h="8573" w:wrap="none" w:vAnchor="page" w:hAnchor="page" w:x="793" w:y="1422"/>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gsh099, gshl </w:t>
            </w:r>
            <w:r>
              <w:rPr>
                <w:color w:val="0E0E0E"/>
                <w:spacing w:val="0"/>
                <w:w w:val="100"/>
                <w:position w:val="0"/>
                <w:sz w:val="28"/>
                <w:szCs w:val="28"/>
                <w:shd w:val="clear" w:color="auto" w:fill="auto"/>
                <w:lang w:val="ru-RU" w:eastAsia="ru-RU" w:bidi="ru-RU"/>
              </w:rPr>
              <w:t xml:space="preserve">09, </w:t>
            </w:r>
            <w:r>
              <w:rPr>
                <w:color w:val="0D0D0D"/>
                <w:spacing w:val="0"/>
                <w:w w:val="100"/>
                <w:position w:val="0"/>
                <w:sz w:val="28"/>
                <w:szCs w:val="28"/>
                <w:shd w:val="clear" w:color="auto" w:fill="auto"/>
                <w:lang w:val="en-US" w:eastAsia="en-US" w:bidi="en-US"/>
              </w:rPr>
              <w:t>gsh123</w:t>
            </w:r>
          </w:p>
          <w:p>
            <w:pPr>
              <w:pStyle w:val="Style35"/>
              <w:keepNext w:val="0"/>
              <w:keepLines w:val="0"/>
              <w:framePr w:w="15283" w:h="8573" w:wrap="none" w:vAnchor="page" w:hAnchor="page" w:x="793" w:y="1422"/>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возрастная группа: от О </w:t>
            </w:r>
            <w:r>
              <w:rPr>
                <w:color w:val="141414"/>
                <w:spacing w:val="0"/>
                <w:w w:val="100"/>
                <w:position w:val="0"/>
                <w:sz w:val="28"/>
                <w:szCs w:val="28"/>
                <w:shd w:val="clear" w:color="auto" w:fill="auto"/>
                <w:lang w:val="ru-RU" w:eastAsia="ru-RU" w:bidi="ru-RU"/>
              </w:rPr>
              <w:t>дней до 18 лет</w:t>
            </w:r>
          </w:p>
          <w:p>
            <w:pPr>
              <w:pStyle w:val="Style35"/>
              <w:keepNext w:val="0"/>
              <w:keepLines w:val="0"/>
              <w:framePr w:w="15283" w:h="8573" w:wrap="none" w:vAnchor="page" w:hAnchor="page" w:x="793" w:y="1422"/>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C0C0C"/>
                <w:spacing w:val="0"/>
                <w:w w:val="100"/>
                <w:position w:val="0"/>
                <w:sz w:val="28"/>
                <w:szCs w:val="28"/>
                <w:shd w:val="clear" w:color="auto" w:fill="auto"/>
                <w:lang w:val="ru-RU" w:eastAsia="ru-RU" w:bidi="ru-RU"/>
              </w:rPr>
              <w:t xml:space="preserve">критерий: </w:t>
            </w:r>
            <w:r>
              <w:rPr>
                <w:color w:val="0C0C0C"/>
                <w:spacing w:val="0"/>
                <w:w w:val="100"/>
                <w:position w:val="0"/>
                <w:sz w:val="28"/>
                <w:szCs w:val="28"/>
                <w:shd w:val="clear" w:color="auto" w:fill="auto"/>
                <w:lang w:val="en-US" w:eastAsia="en-US" w:bidi="en-US"/>
              </w:rPr>
              <w:t xml:space="preserve">gsh129, gsh145, </w:t>
            </w:r>
            <w:r>
              <w:rPr>
                <w:color w:val="0E0E0E"/>
                <w:spacing w:val="0"/>
                <w:w w:val="100"/>
                <w:position w:val="0"/>
                <w:sz w:val="28"/>
                <w:szCs w:val="28"/>
                <w:shd w:val="clear" w:color="auto" w:fill="auto"/>
                <w:lang w:val="en-US" w:eastAsia="en-US" w:bidi="en-US"/>
              </w:rPr>
              <w:t>gsh151</w:t>
            </w:r>
          </w:p>
          <w:p>
            <w:pPr>
              <w:pStyle w:val="Style35"/>
              <w:keepNext w:val="0"/>
              <w:keepLines w:val="0"/>
              <w:framePr w:w="15283" w:h="8573" w:wrap="none" w:vAnchor="page" w:hAnchor="page" w:x="793" w:y="1422"/>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старше </w:t>
            </w:r>
            <w:r>
              <w:rPr>
                <w:color w:val="080808"/>
                <w:spacing w:val="0"/>
                <w:w w:val="100"/>
                <w:position w:val="0"/>
                <w:sz w:val="28"/>
                <w:szCs w:val="28"/>
                <w:shd w:val="clear" w:color="auto" w:fill="auto"/>
                <w:lang w:val="ru-RU" w:eastAsia="ru-RU" w:bidi="ru-RU"/>
              </w:rPr>
              <w:t>18 лет</w:t>
            </w:r>
          </w:p>
          <w:p>
            <w:pPr>
              <w:pStyle w:val="Style35"/>
              <w:keepNext w:val="0"/>
              <w:keepLines w:val="0"/>
              <w:framePr w:w="15283" w:h="8573" w:wrap="none" w:vAnchor="page" w:hAnchor="page" w:x="793" w:y="1422"/>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gsh039, gsh143, </w:t>
            </w:r>
            <w:r>
              <w:rPr>
                <w:color w:val="101010"/>
                <w:spacing w:val="0"/>
                <w:w w:val="100"/>
                <w:position w:val="0"/>
                <w:sz w:val="28"/>
                <w:szCs w:val="28"/>
                <w:shd w:val="clear" w:color="auto" w:fill="auto"/>
                <w:lang w:val="en-US" w:eastAsia="en-US" w:bidi="en-US"/>
              </w:rPr>
              <w:t>gshl49</w:t>
            </w:r>
          </w:p>
        </w:tc>
        <w:tc>
          <w:tcPr>
            <w:tcBorders/>
            <w:shd w:val="clear" w:color="auto" w:fill="auto"/>
            <w:vAlign w:val="top"/>
          </w:tcPr>
          <w:p>
            <w:pPr>
              <w:pStyle w:val="Style35"/>
              <w:keepNext w:val="0"/>
              <w:keepLines w:val="0"/>
              <w:framePr w:w="15283" w:h="8573" w:wrap="none" w:vAnchor="page" w:hAnchor="page" w:x="793" w:y="1422"/>
              <w:widowControl w:val="0"/>
              <w:shd w:val="clear" w:color="auto" w:fill="auto"/>
              <w:bidi w:val="0"/>
              <w:spacing w:before="0" w:after="0" w:line="240" w:lineRule="auto"/>
              <w:ind w:left="0" w:right="0" w:firstLine="740"/>
              <w:jc w:val="left"/>
            </w:pPr>
            <w:r>
              <w:rPr>
                <w:color w:val="0C0C0C"/>
                <w:spacing w:val="0"/>
                <w:w w:val="100"/>
                <w:position w:val="0"/>
                <w:sz w:val="28"/>
                <w:szCs w:val="28"/>
                <w:shd w:val="clear" w:color="auto" w:fill="auto"/>
                <w:lang w:val="ru-RU" w:eastAsia="ru-RU" w:bidi="ru-RU"/>
              </w:rPr>
              <w:t>4,81</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7" w:y="750"/>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275</w:t>
      </w:r>
    </w:p>
    <w:tbl>
      <w:tblPr>
        <w:tblOverlap w:val="never"/>
        <w:jc w:val="left"/>
        <w:tblLayout w:type="fixed"/>
      </w:tblPr>
      <w:tblGrid>
        <w:gridCol w:w="1075"/>
        <w:gridCol w:w="2832"/>
        <w:gridCol w:w="3802"/>
        <w:gridCol w:w="3322"/>
        <w:gridCol w:w="2568"/>
        <w:gridCol w:w="1728"/>
      </w:tblGrid>
      <w:tr>
        <w:trPr>
          <w:trHeight w:val="701" w:hRule="exact"/>
        </w:trPr>
        <w:tc>
          <w:tcPr>
            <w:tcBorders>
              <w:top w:val="single" w:sz="4"/>
            </w:tcBorders>
            <w:shd w:val="clear" w:color="auto" w:fill="auto"/>
            <w:vAlign w:val="center"/>
          </w:tcPr>
          <w:p>
            <w:pPr>
              <w:pStyle w:val="Style35"/>
              <w:keepNext w:val="0"/>
              <w:keepLines w:val="0"/>
              <w:framePr w:w="15326" w:h="8875" w:wrap="none" w:vAnchor="page" w:hAnchor="page" w:x="771" w:y="1417"/>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8875" w:wrap="none" w:vAnchor="page" w:hAnchor="page" w:x="771" w:y="1417"/>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8875" w:wrap="none" w:vAnchor="page" w:hAnchor="page" w:x="771" w:y="1417"/>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8875" w:wrap="none" w:vAnchor="page" w:hAnchor="page" w:x="771" w:y="1417"/>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8875" w:wrap="none" w:vAnchor="page" w:hAnchor="page" w:x="771" w:y="1417"/>
              <w:widowControl w:val="0"/>
              <w:shd w:val="clear" w:color="auto" w:fill="auto"/>
              <w:bidi w:val="0"/>
              <w:spacing w:before="0" w:after="0" w:line="168"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8875" w:wrap="none" w:vAnchor="page" w:hAnchor="page" w:x="771" w:y="1417"/>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2390" w:hRule="exact"/>
        </w:trPr>
        <w:tc>
          <w:tcPr>
            <w:tcBorders>
              <w:top w:val="single" w:sz="4"/>
            </w:tcBorders>
            <w:shd w:val="clear" w:color="auto" w:fill="auto"/>
            <w:vAlign w:val="top"/>
          </w:tcPr>
          <w:p>
            <w:pPr>
              <w:pStyle w:val="Style35"/>
              <w:keepNext w:val="0"/>
              <w:keepLines w:val="0"/>
              <w:framePr w:w="15326" w:h="8875" w:wrap="none" w:vAnchor="page" w:hAnchor="page" w:x="771" w:y="1417"/>
              <w:widowControl w:val="0"/>
              <w:shd w:val="clear" w:color="auto" w:fill="auto"/>
              <w:bidi w:val="0"/>
              <w:spacing w:before="160" w:after="0" w:line="240" w:lineRule="auto"/>
              <w:ind w:left="0" w:right="0" w:firstLine="0"/>
              <w:jc w:val="left"/>
            </w:pPr>
            <w:r>
              <w:rPr>
                <w:color w:val="0D0D0D"/>
                <w:spacing w:val="0"/>
                <w:w w:val="100"/>
                <w:position w:val="0"/>
                <w:sz w:val="28"/>
                <w:szCs w:val="28"/>
                <w:shd w:val="clear" w:color="auto" w:fill="auto"/>
                <w:lang w:val="en-US" w:eastAsia="en-US" w:bidi="en-US"/>
              </w:rPr>
              <w:t>ds36.027</w:t>
            </w:r>
          </w:p>
        </w:tc>
        <w:tc>
          <w:tcPr>
            <w:tcBorders>
              <w:top w:val="single" w:sz="4"/>
            </w:tcBorders>
            <w:shd w:val="clear" w:color="auto" w:fill="auto"/>
            <w:vAlign w:val="top"/>
          </w:tcPr>
          <w:p>
            <w:pPr>
              <w:pStyle w:val="Style35"/>
              <w:keepNext w:val="0"/>
              <w:keepLines w:val="0"/>
              <w:framePr w:w="15326" w:h="8875" w:wrap="none" w:vAnchor="page" w:hAnchor="page" w:x="771" w:y="1417"/>
              <w:widowControl w:val="0"/>
              <w:shd w:val="clear" w:color="auto" w:fill="auto"/>
              <w:bidi w:val="0"/>
              <w:spacing w:before="240" w:after="0" w:line="170" w:lineRule="auto"/>
              <w:ind w:left="0" w:right="0" w:firstLine="0"/>
              <w:jc w:val="left"/>
            </w:pPr>
            <w:r>
              <w:rPr>
                <w:color w:val="121212"/>
                <w:spacing w:val="0"/>
                <w:w w:val="100"/>
                <w:position w:val="0"/>
                <w:sz w:val="28"/>
                <w:szCs w:val="28"/>
                <w:shd w:val="clear" w:color="auto" w:fill="auto"/>
                <w:lang w:val="ru-RU" w:eastAsia="ru-RU" w:bidi="ru-RU"/>
              </w:rPr>
              <w:t xml:space="preserve">Лечение с применением </w:t>
            </w:r>
            <w:r>
              <w:rPr>
                <w:color w:val="0F0F0F"/>
                <w:spacing w:val="0"/>
                <w:w w:val="100"/>
                <w:position w:val="0"/>
                <w:sz w:val="28"/>
                <w:szCs w:val="28"/>
                <w:shd w:val="clear" w:color="auto" w:fill="auto"/>
                <w:lang w:val="ru-RU" w:eastAsia="ru-RU" w:bidi="ru-RU"/>
              </w:rPr>
              <w:t xml:space="preserve">генно-инженерных </w:t>
            </w:r>
            <w:r>
              <w:rPr>
                <w:color w:val="0C0C0C"/>
                <w:spacing w:val="0"/>
                <w:w w:val="100"/>
                <w:position w:val="0"/>
                <w:sz w:val="28"/>
                <w:szCs w:val="28"/>
                <w:shd w:val="clear" w:color="auto" w:fill="auto"/>
                <w:lang w:val="ru-RU" w:eastAsia="ru-RU" w:bidi="ru-RU"/>
              </w:rPr>
              <w:t xml:space="preserve">биологических препаратов и </w:t>
            </w:r>
            <w:r>
              <w:rPr>
                <w:color w:val="121212"/>
                <w:spacing w:val="0"/>
                <w:w w:val="100"/>
                <w:position w:val="0"/>
                <w:sz w:val="28"/>
                <w:szCs w:val="28"/>
                <w:shd w:val="clear" w:color="auto" w:fill="auto"/>
                <w:lang w:val="ru-RU" w:eastAsia="ru-RU" w:bidi="ru-RU"/>
              </w:rPr>
              <w:t>селективных</w:t>
            </w:r>
          </w:p>
          <w:p>
            <w:pPr>
              <w:pStyle w:val="Style35"/>
              <w:keepNext w:val="0"/>
              <w:keepLines w:val="0"/>
              <w:framePr w:w="15326" w:h="8875" w:wrap="none" w:vAnchor="page" w:hAnchor="page" w:x="771" w:y="1417"/>
              <w:widowControl w:val="0"/>
              <w:shd w:val="clear" w:color="auto" w:fill="auto"/>
              <w:bidi w:val="0"/>
              <w:spacing w:before="0" w:after="0" w:line="170" w:lineRule="auto"/>
              <w:ind w:left="0" w:right="0" w:firstLine="0"/>
              <w:jc w:val="left"/>
            </w:pPr>
            <w:r>
              <w:rPr>
                <w:color w:val="111111"/>
                <w:spacing w:val="0"/>
                <w:w w:val="100"/>
                <w:position w:val="0"/>
                <w:sz w:val="28"/>
                <w:szCs w:val="28"/>
                <w:shd w:val="clear" w:color="auto" w:fill="auto"/>
                <w:lang w:val="ru-RU" w:eastAsia="ru-RU" w:bidi="ru-RU"/>
              </w:rPr>
              <w:t xml:space="preserve">иммунодепрессантов </w:t>
            </w:r>
            <w:r>
              <w:rPr>
                <w:color w:val="0D0D0D"/>
                <w:spacing w:val="0"/>
                <w:w w:val="100"/>
                <w:position w:val="0"/>
                <w:sz w:val="28"/>
                <w:szCs w:val="28"/>
                <w:shd w:val="clear" w:color="auto" w:fill="auto"/>
                <w:lang w:val="ru-RU" w:eastAsia="ru-RU" w:bidi="ru-RU"/>
              </w:rPr>
              <w:t>(уровень 13)</w:t>
            </w:r>
          </w:p>
        </w:tc>
        <w:tc>
          <w:tcPr>
            <w:tcBorders>
              <w:top w:val="single" w:sz="4"/>
            </w:tcBorders>
            <w:shd w:val="clear" w:color="auto" w:fill="auto"/>
            <w:vAlign w:val="top"/>
          </w:tcPr>
          <w:p>
            <w:pPr>
              <w:framePr w:w="15326" w:h="8875" w:wrap="none" w:vAnchor="page" w:hAnchor="page" w:x="771" w:y="1417"/>
              <w:widowControl w:val="0"/>
              <w:rPr>
                <w:sz w:val="10"/>
                <w:szCs w:val="10"/>
              </w:rPr>
            </w:pPr>
          </w:p>
        </w:tc>
        <w:tc>
          <w:tcPr>
            <w:tcBorders>
              <w:top w:val="single" w:sz="4"/>
            </w:tcBorders>
            <w:shd w:val="clear" w:color="auto" w:fill="auto"/>
            <w:vAlign w:val="top"/>
          </w:tcPr>
          <w:p>
            <w:pPr>
              <w:pStyle w:val="Style35"/>
              <w:keepNext w:val="0"/>
              <w:keepLines w:val="0"/>
              <w:framePr w:w="15326" w:h="8875" w:wrap="none" w:vAnchor="page" w:hAnchor="page" w:x="771" w:y="1417"/>
              <w:widowControl w:val="0"/>
              <w:shd w:val="clear" w:color="auto" w:fill="auto"/>
              <w:bidi w:val="0"/>
              <w:spacing w:before="360" w:after="0" w:line="240" w:lineRule="auto"/>
              <w:ind w:left="0" w:right="0" w:firstLine="0"/>
              <w:jc w:val="center"/>
              <w:rPr>
                <w:sz w:val="20"/>
                <w:szCs w:val="20"/>
              </w:rPr>
            </w:pPr>
            <w:r>
              <w:rPr>
                <w:rFonts w:ascii="Arial" w:eastAsia="Arial" w:hAnsi="Arial" w:cs="Arial"/>
                <w:color w:val="737373"/>
                <w:spacing w:val="0"/>
                <w:w w:val="100"/>
                <w:position w:val="0"/>
                <w:sz w:val="20"/>
                <w:szCs w:val="20"/>
                <w:shd w:val="clear" w:color="auto" w:fill="auto"/>
                <w:lang w:val="ru-RU" w:eastAsia="ru-RU" w:bidi="ru-RU"/>
              </w:rPr>
              <w:t>-</w:t>
            </w:r>
          </w:p>
        </w:tc>
        <w:tc>
          <w:tcPr>
            <w:tcBorders>
              <w:top w:val="single" w:sz="4"/>
            </w:tcBorders>
            <w:shd w:val="clear" w:color="auto" w:fill="auto"/>
            <w:vAlign w:val="bottom"/>
          </w:tcPr>
          <w:p>
            <w:pPr>
              <w:pStyle w:val="Style35"/>
              <w:keepNext w:val="0"/>
              <w:keepLines w:val="0"/>
              <w:framePr w:w="15326" w:h="8875" w:wrap="none" w:vAnchor="page" w:hAnchor="page" w:x="771" w:y="1417"/>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от О </w:t>
            </w:r>
            <w:r>
              <w:rPr>
                <w:color w:val="121212"/>
                <w:spacing w:val="0"/>
                <w:w w:val="100"/>
                <w:position w:val="0"/>
                <w:sz w:val="28"/>
                <w:szCs w:val="28"/>
                <w:shd w:val="clear" w:color="auto" w:fill="auto"/>
                <w:lang w:val="ru-RU" w:eastAsia="ru-RU" w:bidi="ru-RU"/>
              </w:rPr>
              <w:t xml:space="preserve">дней до 18 лет </w:t>
            </w:r>
            <w:r>
              <w:rPr>
                <w:color w:val="0C0C0C"/>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 xml:space="preserve">gsh </w:t>
            </w:r>
            <w:r>
              <w:rPr>
                <w:color w:val="0D0D0D"/>
                <w:spacing w:val="0"/>
                <w:w w:val="100"/>
                <w:position w:val="0"/>
                <w:sz w:val="28"/>
                <w:szCs w:val="28"/>
                <w:shd w:val="clear" w:color="auto" w:fill="auto"/>
                <w:lang w:val="ru-RU" w:eastAsia="ru-RU" w:bidi="ru-RU"/>
              </w:rPr>
              <w:t xml:space="preserve">131 </w:t>
            </w:r>
            <w:r>
              <w:rPr>
                <w:color w:val="0F0F0F"/>
                <w:spacing w:val="0"/>
                <w:w w:val="100"/>
                <w:position w:val="0"/>
                <w:sz w:val="28"/>
                <w:szCs w:val="28"/>
                <w:shd w:val="clear" w:color="auto" w:fill="auto"/>
                <w:lang w:val="ru-RU" w:eastAsia="ru-RU" w:bidi="ru-RU"/>
              </w:rPr>
              <w:t xml:space="preserve">возрастная группа: старше </w:t>
            </w:r>
            <w:r>
              <w:rPr>
                <w:color w:val="0B0B0B"/>
                <w:spacing w:val="0"/>
                <w:w w:val="100"/>
                <w:position w:val="0"/>
                <w:sz w:val="28"/>
                <w:szCs w:val="28"/>
                <w:shd w:val="clear" w:color="auto" w:fill="auto"/>
                <w:lang w:val="ru-RU" w:eastAsia="ru-RU" w:bidi="ru-RU"/>
              </w:rPr>
              <w:t>18 лет</w:t>
            </w:r>
          </w:p>
          <w:p>
            <w:pPr>
              <w:pStyle w:val="Style35"/>
              <w:keepNext w:val="0"/>
              <w:keepLines w:val="0"/>
              <w:framePr w:w="15326" w:h="8875" w:wrap="none" w:vAnchor="page" w:hAnchor="page" w:x="771" w:y="1417"/>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 xml:space="preserve">gsh036, gshl </w:t>
            </w:r>
            <w:r>
              <w:rPr>
                <w:color w:val="0D0D0D"/>
                <w:spacing w:val="0"/>
                <w:w w:val="100"/>
                <w:position w:val="0"/>
                <w:sz w:val="28"/>
                <w:szCs w:val="28"/>
                <w:shd w:val="clear" w:color="auto" w:fill="auto"/>
                <w:lang w:val="ru-RU" w:eastAsia="ru-RU" w:bidi="ru-RU"/>
              </w:rPr>
              <w:t xml:space="preserve">08, </w:t>
            </w:r>
            <w:r>
              <w:rPr>
                <w:color w:val="0E0E0E"/>
                <w:spacing w:val="0"/>
                <w:w w:val="100"/>
                <w:position w:val="0"/>
                <w:sz w:val="28"/>
                <w:szCs w:val="28"/>
                <w:shd w:val="clear" w:color="auto" w:fill="auto"/>
                <w:lang w:val="en-US" w:eastAsia="en-US" w:bidi="en-US"/>
              </w:rPr>
              <w:t>gshl44, gshl50, gshl52</w:t>
            </w:r>
          </w:p>
        </w:tc>
        <w:tc>
          <w:tcPr>
            <w:tcBorders>
              <w:top w:val="single" w:sz="4"/>
            </w:tcBorders>
            <w:shd w:val="clear" w:color="auto" w:fill="auto"/>
            <w:vAlign w:val="top"/>
          </w:tcPr>
          <w:p>
            <w:pPr>
              <w:pStyle w:val="Style35"/>
              <w:keepNext w:val="0"/>
              <w:keepLines w:val="0"/>
              <w:framePr w:w="15326" w:h="8875" w:wrap="none" w:vAnchor="page" w:hAnchor="page" w:x="771" w:y="1417"/>
              <w:widowControl w:val="0"/>
              <w:shd w:val="clear" w:color="auto" w:fill="auto"/>
              <w:bidi w:val="0"/>
              <w:spacing w:before="160" w:after="0" w:line="240" w:lineRule="auto"/>
              <w:ind w:left="0" w:right="0" w:firstLine="720"/>
              <w:jc w:val="left"/>
            </w:pPr>
            <w:r>
              <w:rPr>
                <w:color w:val="000000"/>
                <w:spacing w:val="0"/>
                <w:w w:val="100"/>
                <w:position w:val="0"/>
                <w:sz w:val="28"/>
                <w:szCs w:val="28"/>
                <w:shd w:val="clear" w:color="auto" w:fill="auto"/>
                <w:lang w:val="ru-RU" w:eastAsia="ru-RU" w:bidi="ru-RU"/>
              </w:rPr>
              <w:t>5,94</w:t>
            </w:r>
          </w:p>
        </w:tc>
      </w:tr>
      <w:tr>
        <w:trPr>
          <w:trHeight w:val="1507" w:hRule="exact"/>
        </w:trPr>
        <w:tc>
          <w:tcPr>
            <w:tcBorders/>
            <w:shd w:val="clear" w:color="auto" w:fill="auto"/>
            <w:vAlign w:val="top"/>
          </w:tcPr>
          <w:p>
            <w:pPr>
              <w:pStyle w:val="Style35"/>
              <w:keepNext w:val="0"/>
              <w:keepLines w:val="0"/>
              <w:framePr w:w="15326" w:h="8875" w:wrap="none" w:vAnchor="page" w:hAnchor="page" w:x="771" w:y="141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ds36.028</w:t>
            </w:r>
          </w:p>
        </w:tc>
        <w:tc>
          <w:tcPr>
            <w:tcBorders/>
            <w:shd w:val="clear" w:color="auto" w:fill="auto"/>
            <w:vAlign w:val="top"/>
          </w:tcPr>
          <w:p>
            <w:pPr>
              <w:pStyle w:val="Style35"/>
              <w:keepNext w:val="0"/>
              <w:keepLines w:val="0"/>
              <w:framePr w:w="15326" w:h="8875" w:wrap="none" w:vAnchor="page" w:hAnchor="page" w:x="771" w:y="1417"/>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Лечение с применением </w:t>
            </w:r>
            <w:r>
              <w:rPr>
                <w:color w:val="101010"/>
                <w:spacing w:val="0"/>
                <w:w w:val="100"/>
                <w:position w:val="0"/>
                <w:sz w:val="28"/>
                <w:szCs w:val="28"/>
                <w:shd w:val="clear" w:color="auto" w:fill="auto"/>
                <w:lang w:val="ru-RU" w:eastAsia="ru-RU" w:bidi="ru-RU"/>
              </w:rPr>
              <w:t xml:space="preserve">генно-инженерных </w:t>
            </w:r>
            <w:r>
              <w:rPr>
                <w:color w:val="111111"/>
                <w:spacing w:val="0"/>
                <w:w w:val="100"/>
                <w:position w:val="0"/>
                <w:sz w:val="28"/>
                <w:szCs w:val="28"/>
                <w:shd w:val="clear" w:color="auto" w:fill="auto"/>
                <w:lang w:val="ru-RU" w:eastAsia="ru-RU" w:bidi="ru-RU"/>
              </w:rPr>
              <w:t xml:space="preserve">биологических препаратов и </w:t>
            </w:r>
            <w:r>
              <w:rPr>
                <w:color w:val="141414"/>
                <w:spacing w:val="0"/>
                <w:w w:val="100"/>
                <w:position w:val="0"/>
                <w:sz w:val="28"/>
                <w:szCs w:val="28"/>
                <w:shd w:val="clear" w:color="auto" w:fill="auto"/>
                <w:lang w:val="ru-RU" w:eastAsia="ru-RU" w:bidi="ru-RU"/>
              </w:rPr>
              <w:t>селективных</w:t>
            </w:r>
          </w:p>
          <w:p>
            <w:pPr>
              <w:pStyle w:val="Style35"/>
              <w:keepNext w:val="0"/>
              <w:keepLines w:val="0"/>
              <w:framePr w:w="15326" w:h="8875" w:wrap="none" w:vAnchor="page" w:hAnchor="page" w:x="771" w:y="1417"/>
              <w:widowControl w:val="0"/>
              <w:shd w:val="clear" w:color="auto" w:fill="auto"/>
              <w:bidi w:val="0"/>
              <w:spacing w:before="0" w:after="0" w:line="170" w:lineRule="auto"/>
              <w:ind w:left="0" w:right="0" w:firstLine="0"/>
              <w:jc w:val="left"/>
            </w:pPr>
            <w:r>
              <w:rPr>
                <w:color w:val="0F0F0F"/>
                <w:spacing w:val="0"/>
                <w:w w:val="100"/>
                <w:position w:val="0"/>
                <w:sz w:val="28"/>
                <w:szCs w:val="28"/>
                <w:shd w:val="clear" w:color="auto" w:fill="auto"/>
                <w:lang w:val="ru-RU" w:eastAsia="ru-RU" w:bidi="ru-RU"/>
              </w:rPr>
              <w:t xml:space="preserve">иммунодепрессантов </w:t>
            </w:r>
            <w:r>
              <w:rPr>
                <w:color w:val="0D0D0D"/>
                <w:spacing w:val="0"/>
                <w:w w:val="100"/>
                <w:position w:val="0"/>
                <w:sz w:val="28"/>
                <w:szCs w:val="28"/>
                <w:shd w:val="clear" w:color="auto" w:fill="auto"/>
                <w:lang w:val="ru-RU" w:eastAsia="ru-RU" w:bidi="ru-RU"/>
              </w:rPr>
              <w:t>(уровень 14)</w:t>
            </w:r>
          </w:p>
        </w:tc>
        <w:tc>
          <w:tcPr>
            <w:tcBorders/>
            <w:shd w:val="clear" w:color="auto" w:fill="auto"/>
            <w:vAlign w:val="top"/>
          </w:tcPr>
          <w:p>
            <w:pPr>
              <w:framePr w:w="15326" w:h="8875" w:wrap="none" w:vAnchor="page" w:hAnchor="page" w:x="771" w:y="1417"/>
              <w:widowControl w:val="0"/>
              <w:rPr>
                <w:sz w:val="10"/>
                <w:szCs w:val="10"/>
              </w:rPr>
            </w:pPr>
          </w:p>
        </w:tc>
        <w:tc>
          <w:tcPr>
            <w:tcBorders/>
            <w:shd w:val="clear" w:color="auto" w:fill="auto"/>
            <w:vAlign w:val="top"/>
          </w:tcPr>
          <w:p>
            <w:pPr>
              <w:framePr w:w="15326" w:h="8875" w:wrap="none" w:vAnchor="page" w:hAnchor="page" w:x="771" w:y="1417"/>
              <w:widowControl w:val="0"/>
              <w:rPr>
                <w:sz w:val="10"/>
                <w:szCs w:val="10"/>
              </w:rPr>
            </w:pPr>
          </w:p>
        </w:tc>
        <w:tc>
          <w:tcPr>
            <w:tcBorders/>
            <w:shd w:val="clear" w:color="auto" w:fill="auto"/>
            <w:vAlign w:val="top"/>
          </w:tcPr>
          <w:p>
            <w:pPr>
              <w:pStyle w:val="Style35"/>
              <w:keepNext w:val="0"/>
              <w:keepLines w:val="0"/>
              <w:framePr w:w="15326" w:h="8875" w:wrap="none" w:vAnchor="page" w:hAnchor="page" w:x="771" w:y="1417"/>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gsh034</w:t>
            </w:r>
          </w:p>
        </w:tc>
        <w:tc>
          <w:tcPr>
            <w:tcBorders/>
            <w:shd w:val="clear" w:color="auto" w:fill="auto"/>
            <w:vAlign w:val="top"/>
          </w:tcPr>
          <w:p>
            <w:pPr>
              <w:pStyle w:val="Style35"/>
              <w:keepNext w:val="0"/>
              <w:keepLines w:val="0"/>
              <w:framePr w:w="15326" w:h="8875" w:wrap="none" w:vAnchor="page" w:hAnchor="page" w:x="771" w:y="1417"/>
              <w:widowControl w:val="0"/>
              <w:shd w:val="clear" w:color="auto" w:fill="auto"/>
              <w:bidi w:val="0"/>
              <w:spacing w:before="0" w:after="0" w:line="240" w:lineRule="auto"/>
              <w:ind w:left="0" w:right="0" w:firstLine="720"/>
              <w:jc w:val="left"/>
            </w:pPr>
            <w:r>
              <w:rPr>
                <w:color w:val="0F0F0F"/>
                <w:spacing w:val="0"/>
                <w:w w:val="100"/>
                <w:position w:val="0"/>
                <w:sz w:val="28"/>
                <w:szCs w:val="28"/>
                <w:shd w:val="clear" w:color="auto" w:fill="auto"/>
                <w:lang w:val="ru-RU" w:eastAsia="ru-RU" w:bidi="ru-RU"/>
              </w:rPr>
              <w:t>6,42</w:t>
            </w:r>
          </w:p>
        </w:tc>
      </w:tr>
      <w:tr>
        <w:trPr>
          <w:trHeight w:val="2414" w:hRule="exact"/>
        </w:trPr>
        <w:tc>
          <w:tcPr>
            <w:tcBorders/>
            <w:shd w:val="clear" w:color="auto" w:fill="auto"/>
            <w:vAlign w:val="top"/>
          </w:tcPr>
          <w:p>
            <w:pPr>
              <w:pStyle w:val="Style35"/>
              <w:keepNext w:val="0"/>
              <w:keepLines w:val="0"/>
              <w:framePr w:w="15326" w:h="8875" w:wrap="none" w:vAnchor="page" w:hAnchor="page" w:x="771" w:y="1417"/>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ds36.029</w:t>
            </w:r>
          </w:p>
        </w:tc>
        <w:tc>
          <w:tcPr>
            <w:tcBorders/>
            <w:shd w:val="clear" w:color="auto" w:fill="auto"/>
            <w:vAlign w:val="top"/>
          </w:tcPr>
          <w:p>
            <w:pPr>
              <w:pStyle w:val="Style35"/>
              <w:keepNext w:val="0"/>
              <w:keepLines w:val="0"/>
              <w:framePr w:w="15326" w:h="8875" w:wrap="none" w:vAnchor="page" w:hAnchor="page" w:x="771" w:y="1417"/>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Лечение с применением </w:t>
            </w:r>
            <w:r>
              <w:rPr>
                <w:color w:val="0D0D0D"/>
                <w:spacing w:val="0"/>
                <w:w w:val="100"/>
                <w:position w:val="0"/>
                <w:sz w:val="28"/>
                <w:szCs w:val="28"/>
                <w:shd w:val="clear" w:color="auto" w:fill="auto"/>
                <w:lang w:val="ru-RU" w:eastAsia="ru-RU" w:bidi="ru-RU"/>
              </w:rPr>
              <w:t xml:space="preserve">генно-инженерных </w:t>
            </w:r>
            <w:r>
              <w:rPr>
                <w:color w:val="0C0C0C"/>
                <w:spacing w:val="0"/>
                <w:w w:val="100"/>
                <w:position w:val="0"/>
                <w:sz w:val="28"/>
                <w:szCs w:val="28"/>
                <w:shd w:val="clear" w:color="auto" w:fill="auto"/>
                <w:lang w:val="ru-RU" w:eastAsia="ru-RU" w:bidi="ru-RU"/>
              </w:rPr>
              <w:t xml:space="preserve">биологических препаратов и </w:t>
            </w:r>
            <w:r>
              <w:rPr>
                <w:color w:val="111111"/>
                <w:spacing w:val="0"/>
                <w:w w:val="100"/>
                <w:position w:val="0"/>
                <w:sz w:val="28"/>
                <w:szCs w:val="28"/>
                <w:shd w:val="clear" w:color="auto" w:fill="auto"/>
                <w:lang w:val="ru-RU" w:eastAsia="ru-RU" w:bidi="ru-RU"/>
              </w:rPr>
              <w:t>селективных</w:t>
            </w:r>
          </w:p>
          <w:p>
            <w:pPr>
              <w:pStyle w:val="Style35"/>
              <w:keepNext w:val="0"/>
              <w:keepLines w:val="0"/>
              <w:framePr w:w="15326" w:h="8875" w:wrap="none" w:vAnchor="page" w:hAnchor="page" w:x="771" w:y="1417"/>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 xml:space="preserve">иммунодепрессантов </w:t>
            </w:r>
            <w:r>
              <w:rPr>
                <w:color w:val="0F0F0F"/>
                <w:spacing w:val="0"/>
                <w:w w:val="100"/>
                <w:position w:val="0"/>
                <w:sz w:val="28"/>
                <w:szCs w:val="28"/>
                <w:shd w:val="clear" w:color="auto" w:fill="auto"/>
                <w:lang w:val="ru-RU" w:eastAsia="ru-RU" w:bidi="ru-RU"/>
              </w:rPr>
              <w:t>(уровень 15)</w:t>
            </w:r>
          </w:p>
        </w:tc>
        <w:tc>
          <w:tcPr>
            <w:tcBorders/>
            <w:shd w:val="clear" w:color="auto" w:fill="auto"/>
            <w:vAlign w:val="top"/>
          </w:tcPr>
          <w:p>
            <w:pPr>
              <w:framePr w:w="15326" w:h="8875" w:wrap="none" w:vAnchor="page" w:hAnchor="page" w:x="771" w:y="1417"/>
              <w:widowControl w:val="0"/>
              <w:rPr>
                <w:sz w:val="10"/>
                <w:szCs w:val="10"/>
              </w:rPr>
            </w:pPr>
          </w:p>
        </w:tc>
        <w:tc>
          <w:tcPr>
            <w:tcBorders/>
            <w:shd w:val="clear" w:color="auto" w:fill="auto"/>
            <w:vAlign w:val="top"/>
          </w:tcPr>
          <w:p>
            <w:pPr>
              <w:framePr w:w="15326" w:h="8875" w:wrap="none" w:vAnchor="page" w:hAnchor="page" w:x="771" w:y="1417"/>
              <w:widowControl w:val="0"/>
              <w:rPr>
                <w:sz w:val="10"/>
                <w:szCs w:val="10"/>
              </w:rPr>
            </w:pPr>
          </w:p>
        </w:tc>
        <w:tc>
          <w:tcPr>
            <w:tcBorders/>
            <w:shd w:val="clear" w:color="auto" w:fill="auto"/>
            <w:vAlign w:val="top"/>
          </w:tcPr>
          <w:p>
            <w:pPr>
              <w:pStyle w:val="Style35"/>
              <w:keepNext w:val="0"/>
              <w:keepLines w:val="0"/>
              <w:framePr w:w="15326" w:h="8875" w:wrap="none" w:vAnchor="page" w:hAnchor="page" w:x="771" w:y="1417"/>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от О </w:t>
            </w:r>
            <w:r>
              <w:rPr>
                <w:color w:val="0F0F0F"/>
                <w:spacing w:val="0"/>
                <w:w w:val="100"/>
                <w:position w:val="0"/>
                <w:sz w:val="28"/>
                <w:szCs w:val="28"/>
                <w:shd w:val="clear" w:color="auto" w:fill="auto"/>
                <w:lang w:val="ru-RU" w:eastAsia="ru-RU" w:bidi="ru-RU"/>
              </w:rPr>
              <w:t xml:space="preserve">дней до 18 лет </w:t>
            </w:r>
            <w:r>
              <w:rPr>
                <w:color w:val="0D0D0D"/>
                <w:spacing w:val="0"/>
                <w:w w:val="100"/>
                <w:position w:val="0"/>
                <w:sz w:val="28"/>
                <w:szCs w:val="28"/>
                <w:shd w:val="clear" w:color="auto" w:fill="auto"/>
                <w:lang w:val="ru-RU" w:eastAsia="ru-RU" w:bidi="ru-RU"/>
              </w:rPr>
              <w:t xml:space="preserve">иной классификационный </w:t>
            </w:r>
            <w:r>
              <w:rPr>
                <w:smallCaps/>
                <w:color w:val="0F0F0F"/>
                <w:spacing w:val="0"/>
                <w:w w:val="100"/>
                <w:position w:val="0"/>
                <w:sz w:val="28"/>
                <w:szCs w:val="28"/>
                <w:shd w:val="clear" w:color="auto" w:fill="auto"/>
                <w:lang w:val="ru-RU" w:eastAsia="ru-RU" w:bidi="ru-RU"/>
              </w:rPr>
              <w:t>кри^рий:</w:t>
            </w:r>
            <w:r>
              <w:rPr>
                <w:color w:val="0F0F0F"/>
                <w:spacing w:val="0"/>
                <w:w w:val="100"/>
                <w:position w:val="0"/>
                <w:sz w:val="28"/>
                <w:szCs w:val="28"/>
                <w:shd w:val="clear" w:color="auto" w:fill="auto"/>
                <w:lang w:val="ru-RU" w:eastAsia="ru-RU" w:bidi="ru-RU"/>
              </w:rPr>
              <w:t xml:space="preserve"> </w:t>
            </w:r>
            <w:r>
              <w:rPr>
                <w:color w:val="0F0F0F"/>
                <w:spacing w:val="0"/>
                <w:w w:val="100"/>
                <w:position w:val="0"/>
                <w:sz w:val="28"/>
                <w:szCs w:val="28"/>
                <w:shd w:val="clear" w:color="auto" w:fill="auto"/>
                <w:lang w:val="en-US" w:eastAsia="en-US" w:bidi="en-US"/>
              </w:rPr>
              <w:t xml:space="preserve">gshl33, gshl35 </w:t>
            </w:r>
            <w:r>
              <w:rPr>
                <w:color w:val="0E0E0E"/>
                <w:spacing w:val="0"/>
                <w:w w:val="100"/>
                <w:position w:val="0"/>
                <w:sz w:val="28"/>
                <w:szCs w:val="28"/>
                <w:shd w:val="clear" w:color="auto" w:fill="auto"/>
                <w:lang w:val="ru-RU" w:eastAsia="ru-RU" w:bidi="ru-RU"/>
              </w:rPr>
              <w:t xml:space="preserve">возрастная группа: старше </w:t>
            </w:r>
            <w:r>
              <w:rPr>
                <w:color w:val="0D0D0D"/>
                <w:spacing w:val="0"/>
                <w:w w:val="100"/>
                <w:position w:val="0"/>
                <w:sz w:val="28"/>
                <w:szCs w:val="28"/>
                <w:shd w:val="clear" w:color="auto" w:fill="auto"/>
                <w:lang w:val="ru-RU" w:eastAsia="ru-RU" w:bidi="ru-RU"/>
              </w:rPr>
              <w:t>18 лет</w:t>
            </w:r>
          </w:p>
          <w:p>
            <w:pPr>
              <w:pStyle w:val="Style35"/>
              <w:keepNext w:val="0"/>
              <w:keepLines w:val="0"/>
              <w:framePr w:w="15326" w:h="8875" w:wrap="none" w:vAnchor="page" w:hAnchor="page" w:x="771" w:y="1417"/>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 xml:space="preserve">gsh033, gsh038, </w:t>
            </w:r>
            <w:r>
              <w:rPr>
                <w:color w:val="0E0E0E"/>
                <w:spacing w:val="0"/>
                <w:w w:val="100"/>
                <w:position w:val="0"/>
                <w:sz w:val="28"/>
                <w:szCs w:val="28"/>
                <w:shd w:val="clear" w:color="auto" w:fill="auto"/>
                <w:lang w:val="en-US" w:eastAsia="en-US" w:bidi="en-US"/>
              </w:rPr>
              <w:t xml:space="preserve">gshl27, gshl45, gshl51, </w:t>
            </w:r>
            <w:r>
              <w:rPr>
                <w:color w:val="0D0D0D"/>
                <w:spacing w:val="0"/>
                <w:w w:val="100"/>
                <w:position w:val="0"/>
                <w:sz w:val="28"/>
                <w:szCs w:val="28"/>
                <w:shd w:val="clear" w:color="auto" w:fill="auto"/>
                <w:lang w:val="en-US" w:eastAsia="en-US" w:bidi="en-US"/>
              </w:rPr>
              <w:t>gshl53</w:t>
            </w:r>
          </w:p>
        </w:tc>
        <w:tc>
          <w:tcPr>
            <w:tcBorders/>
            <w:shd w:val="clear" w:color="auto" w:fill="auto"/>
            <w:vAlign w:val="top"/>
          </w:tcPr>
          <w:p>
            <w:pPr>
              <w:pStyle w:val="Style35"/>
              <w:keepNext w:val="0"/>
              <w:keepLines w:val="0"/>
              <w:framePr w:w="15326" w:h="8875" w:wrap="none" w:vAnchor="page" w:hAnchor="page" w:x="771" w:y="1417"/>
              <w:widowControl w:val="0"/>
              <w:shd w:val="clear" w:color="auto" w:fill="auto"/>
              <w:bidi w:val="0"/>
              <w:spacing w:before="0" w:after="0" w:line="240" w:lineRule="auto"/>
              <w:ind w:left="0" w:right="0" w:firstLine="720"/>
              <w:jc w:val="left"/>
            </w:pPr>
            <w:r>
              <w:rPr>
                <w:color w:val="0C0C0C"/>
                <w:spacing w:val="0"/>
                <w:w w:val="100"/>
                <w:position w:val="0"/>
                <w:sz w:val="28"/>
                <w:szCs w:val="28"/>
                <w:shd w:val="clear" w:color="auto" w:fill="auto"/>
                <w:lang w:val="ru-RU" w:eastAsia="ru-RU" w:bidi="ru-RU"/>
              </w:rPr>
              <w:t>7,86</w:t>
            </w:r>
          </w:p>
        </w:tc>
      </w:tr>
      <w:tr>
        <w:trPr>
          <w:trHeight w:val="1862" w:hRule="exact"/>
        </w:trPr>
        <w:tc>
          <w:tcPr>
            <w:tcBorders/>
            <w:shd w:val="clear" w:color="auto" w:fill="auto"/>
            <w:vAlign w:val="top"/>
          </w:tcPr>
          <w:p>
            <w:pPr>
              <w:pStyle w:val="Style35"/>
              <w:keepNext w:val="0"/>
              <w:keepLines w:val="0"/>
              <w:framePr w:w="15326" w:h="8875" w:wrap="none" w:vAnchor="page" w:hAnchor="page" w:x="771" w:y="1417"/>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en-US" w:eastAsia="en-US" w:bidi="en-US"/>
              </w:rPr>
              <w:t>ds36.030</w:t>
            </w:r>
          </w:p>
        </w:tc>
        <w:tc>
          <w:tcPr>
            <w:tcBorders/>
            <w:shd w:val="clear" w:color="auto" w:fill="auto"/>
            <w:vAlign w:val="top"/>
          </w:tcPr>
          <w:p>
            <w:pPr>
              <w:pStyle w:val="Style35"/>
              <w:keepNext w:val="0"/>
              <w:keepLines w:val="0"/>
              <w:framePr w:w="15326" w:h="8875" w:wrap="none" w:vAnchor="page" w:hAnchor="page" w:x="771" w:y="1417"/>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Лечение с применением </w:t>
            </w:r>
            <w:r>
              <w:rPr>
                <w:color w:val="0F0F0F"/>
                <w:spacing w:val="0"/>
                <w:w w:val="100"/>
                <w:position w:val="0"/>
                <w:sz w:val="28"/>
                <w:szCs w:val="28"/>
                <w:shd w:val="clear" w:color="auto" w:fill="auto"/>
                <w:lang w:val="ru-RU" w:eastAsia="ru-RU" w:bidi="ru-RU"/>
              </w:rPr>
              <w:t xml:space="preserve">генно-инженерных </w:t>
            </w:r>
            <w:r>
              <w:rPr>
                <w:color w:val="0E0E0E"/>
                <w:spacing w:val="0"/>
                <w:w w:val="100"/>
                <w:position w:val="0"/>
                <w:sz w:val="28"/>
                <w:szCs w:val="28"/>
                <w:shd w:val="clear" w:color="auto" w:fill="auto"/>
                <w:lang w:val="ru-RU" w:eastAsia="ru-RU" w:bidi="ru-RU"/>
              </w:rPr>
              <w:t xml:space="preserve">биологических препаратов и </w:t>
            </w:r>
            <w:r>
              <w:rPr>
                <w:color w:val="0F0F0F"/>
                <w:spacing w:val="0"/>
                <w:w w:val="100"/>
                <w:position w:val="0"/>
                <w:sz w:val="28"/>
                <w:szCs w:val="28"/>
                <w:shd w:val="clear" w:color="auto" w:fill="auto"/>
                <w:lang w:val="ru-RU" w:eastAsia="ru-RU" w:bidi="ru-RU"/>
              </w:rPr>
              <w:t>селективных</w:t>
            </w:r>
          </w:p>
          <w:p>
            <w:pPr>
              <w:pStyle w:val="Style35"/>
              <w:keepNext w:val="0"/>
              <w:keepLines w:val="0"/>
              <w:framePr w:w="15326" w:h="8875" w:wrap="none" w:vAnchor="page" w:hAnchor="page" w:x="771" w:y="1417"/>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 xml:space="preserve">иммунодепрессантов </w:t>
            </w:r>
            <w:r>
              <w:rPr>
                <w:color w:val="0F0F0F"/>
                <w:spacing w:val="0"/>
                <w:w w:val="100"/>
                <w:position w:val="0"/>
                <w:sz w:val="28"/>
                <w:szCs w:val="28"/>
                <w:shd w:val="clear" w:color="auto" w:fill="auto"/>
                <w:lang w:val="ru-RU" w:eastAsia="ru-RU" w:bidi="ru-RU"/>
              </w:rPr>
              <w:t>(уровень 16)</w:t>
            </w:r>
          </w:p>
        </w:tc>
        <w:tc>
          <w:tcPr>
            <w:tcBorders/>
            <w:shd w:val="clear" w:color="auto" w:fill="auto"/>
            <w:vAlign w:val="top"/>
          </w:tcPr>
          <w:p>
            <w:pPr>
              <w:framePr w:w="15326" w:h="8875" w:wrap="none" w:vAnchor="page" w:hAnchor="page" w:x="771" w:y="1417"/>
              <w:widowControl w:val="0"/>
              <w:rPr>
                <w:sz w:val="10"/>
                <w:szCs w:val="10"/>
              </w:rPr>
            </w:pPr>
          </w:p>
        </w:tc>
        <w:tc>
          <w:tcPr>
            <w:tcBorders/>
            <w:shd w:val="clear" w:color="auto" w:fill="auto"/>
            <w:vAlign w:val="top"/>
          </w:tcPr>
          <w:p>
            <w:pPr>
              <w:framePr w:w="15326" w:h="8875" w:wrap="none" w:vAnchor="page" w:hAnchor="page" w:x="771" w:y="1417"/>
              <w:widowControl w:val="0"/>
              <w:rPr>
                <w:sz w:val="10"/>
                <w:szCs w:val="10"/>
              </w:rPr>
            </w:pPr>
          </w:p>
        </w:tc>
        <w:tc>
          <w:tcPr>
            <w:tcBorders/>
            <w:shd w:val="clear" w:color="auto" w:fill="auto"/>
            <w:vAlign w:val="bottom"/>
          </w:tcPr>
          <w:p>
            <w:pPr>
              <w:pStyle w:val="Style35"/>
              <w:keepNext w:val="0"/>
              <w:keepLines w:val="0"/>
              <w:framePr w:w="15326" w:h="8875" w:wrap="none" w:vAnchor="page" w:hAnchor="page" w:x="771" w:y="1417"/>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gshl 1 </w:t>
            </w:r>
            <w:r>
              <w:rPr>
                <w:color w:val="0E0E0E"/>
                <w:spacing w:val="0"/>
                <w:w w:val="100"/>
                <w:position w:val="0"/>
                <w:sz w:val="28"/>
                <w:szCs w:val="28"/>
                <w:shd w:val="clear" w:color="auto" w:fill="auto"/>
                <w:lang w:val="ru-RU" w:eastAsia="ru-RU" w:bidi="ru-RU"/>
              </w:rPr>
              <w:t xml:space="preserve">О возрастная группа: </w:t>
            </w:r>
            <w:r>
              <w:rPr>
                <w:color w:val="0B0B0B"/>
                <w:spacing w:val="0"/>
                <w:w w:val="100"/>
                <w:position w:val="0"/>
                <w:sz w:val="28"/>
                <w:szCs w:val="28"/>
                <w:shd w:val="clear" w:color="auto" w:fill="auto"/>
                <w:lang w:val="ru-RU" w:eastAsia="ru-RU" w:bidi="ru-RU"/>
              </w:rPr>
              <w:t xml:space="preserve">от О дней до 18 лет </w:t>
            </w:r>
            <w:r>
              <w:rPr>
                <w:color w:val="101010"/>
                <w:spacing w:val="0"/>
                <w:w w:val="100"/>
                <w:position w:val="0"/>
                <w:sz w:val="28"/>
                <w:szCs w:val="28"/>
                <w:shd w:val="clear" w:color="auto" w:fill="auto"/>
                <w:lang w:val="ru-RU" w:eastAsia="ru-RU" w:bidi="ru-RU"/>
              </w:rPr>
              <w:t xml:space="preserve">иной классификационный кpитepий: </w:t>
            </w:r>
            <w:r>
              <w:rPr>
                <w:color w:val="101010"/>
                <w:spacing w:val="0"/>
                <w:w w:val="100"/>
                <w:position w:val="0"/>
                <w:sz w:val="28"/>
                <w:szCs w:val="28"/>
                <w:shd w:val="clear" w:color="auto" w:fill="auto"/>
                <w:lang w:val="en-US" w:eastAsia="en-US" w:bidi="en-US"/>
              </w:rPr>
              <w:t xml:space="preserve">gshl37, gshl39 </w:t>
            </w:r>
            <w:r>
              <w:rPr>
                <w:color w:val="0E0E0E"/>
                <w:spacing w:val="0"/>
                <w:w w:val="100"/>
                <w:position w:val="0"/>
                <w:sz w:val="28"/>
                <w:szCs w:val="28"/>
                <w:shd w:val="clear" w:color="auto" w:fill="auto"/>
                <w:lang w:val="ru-RU" w:eastAsia="ru-RU" w:bidi="ru-RU"/>
              </w:rPr>
              <w:t xml:space="preserve">возрастная группа: старше </w:t>
            </w:r>
            <w:r>
              <w:rPr>
                <w:color w:val="0C0C0C"/>
                <w:spacing w:val="0"/>
                <w:w w:val="100"/>
                <w:position w:val="0"/>
                <w:sz w:val="28"/>
                <w:szCs w:val="28"/>
                <w:shd w:val="clear" w:color="auto" w:fill="auto"/>
                <w:lang w:val="ru-RU" w:eastAsia="ru-RU" w:bidi="ru-RU"/>
              </w:rPr>
              <w:t>18 лет</w:t>
            </w:r>
          </w:p>
        </w:tc>
        <w:tc>
          <w:tcPr>
            <w:tcBorders/>
            <w:shd w:val="clear" w:color="auto" w:fill="auto"/>
            <w:vAlign w:val="top"/>
          </w:tcPr>
          <w:p>
            <w:pPr>
              <w:pStyle w:val="Style35"/>
              <w:keepNext w:val="0"/>
              <w:keepLines w:val="0"/>
              <w:framePr w:w="15326" w:h="8875" w:wrap="none" w:vAnchor="page" w:hAnchor="page" w:x="771" w:y="1417"/>
              <w:widowControl w:val="0"/>
              <w:shd w:val="clear" w:color="auto" w:fill="auto"/>
              <w:bidi w:val="0"/>
              <w:spacing w:before="0" w:after="0" w:line="240" w:lineRule="auto"/>
              <w:ind w:left="0" w:right="0" w:firstLine="720"/>
              <w:jc w:val="left"/>
            </w:pPr>
            <w:r>
              <w:rPr>
                <w:color w:val="0C0C0C"/>
                <w:spacing w:val="0"/>
                <w:w w:val="100"/>
                <w:position w:val="0"/>
                <w:sz w:val="28"/>
                <w:szCs w:val="28"/>
                <w:shd w:val="clear" w:color="auto" w:fill="auto"/>
                <w:lang w:val="ru-RU" w:eastAsia="ru-RU" w:bidi="ru-RU"/>
              </w:rPr>
              <w:t>10,34</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7" w:y="750"/>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276</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8861" w:wrap="none" w:vAnchor="page" w:hAnchor="page" w:x="613" w:y="1417"/>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861" w:wrap="none" w:vAnchor="page" w:hAnchor="page" w:x="613" w:y="1417"/>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861" w:wrap="none" w:vAnchor="page" w:hAnchor="page" w:x="613" w:y="1417"/>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861" w:wrap="none" w:vAnchor="page" w:hAnchor="page" w:x="613" w:y="1417"/>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861" w:wrap="none" w:vAnchor="page" w:hAnchor="page" w:x="613" w:y="1417"/>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861" w:wrap="none" w:vAnchor="page" w:hAnchor="page" w:x="613" w:y="1417"/>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1114" w:hRule="exact"/>
        </w:trPr>
        <w:tc>
          <w:tcPr>
            <w:tcBorders>
              <w:top w:val="single" w:sz="4"/>
            </w:tcBorders>
            <w:shd w:val="clear" w:color="auto" w:fill="auto"/>
            <w:vAlign w:val="top"/>
          </w:tcPr>
          <w:p>
            <w:pPr>
              <w:framePr w:w="15643" w:h="8861" w:wrap="none" w:vAnchor="page" w:hAnchor="page" w:x="613" w:y="1417"/>
              <w:widowControl w:val="0"/>
              <w:rPr>
                <w:sz w:val="10"/>
                <w:szCs w:val="10"/>
              </w:rPr>
            </w:pPr>
          </w:p>
        </w:tc>
        <w:tc>
          <w:tcPr>
            <w:tcBorders>
              <w:top w:val="single" w:sz="4"/>
            </w:tcBorders>
            <w:shd w:val="clear" w:color="auto" w:fill="auto"/>
            <w:vAlign w:val="top"/>
          </w:tcPr>
          <w:p>
            <w:pPr>
              <w:framePr w:w="15643" w:h="8861" w:wrap="none" w:vAnchor="page" w:hAnchor="page" w:x="613" w:y="1417"/>
              <w:widowControl w:val="0"/>
              <w:rPr>
                <w:sz w:val="10"/>
                <w:szCs w:val="10"/>
              </w:rPr>
            </w:pPr>
          </w:p>
        </w:tc>
        <w:tc>
          <w:tcPr>
            <w:tcBorders>
              <w:top w:val="single" w:sz="4"/>
            </w:tcBorders>
            <w:shd w:val="clear" w:color="auto" w:fill="auto"/>
            <w:vAlign w:val="top"/>
          </w:tcPr>
          <w:p>
            <w:pPr>
              <w:framePr w:w="15643" w:h="8861" w:wrap="none" w:vAnchor="page" w:hAnchor="page" w:x="613" w:y="1417"/>
              <w:widowControl w:val="0"/>
              <w:rPr>
                <w:sz w:val="10"/>
                <w:szCs w:val="10"/>
              </w:rPr>
            </w:pPr>
          </w:p>
        </w:tc>
        <w:tc>
          <w:tcPr>
            <w:tcBorders>
              <w:top w:val="single" w:sz="4"/>
            </w:tcBorders>
            <w:shd w:val="clear" w:color="auto" w:fill="auto"/>
            <w:vAlign w:val="top"/>
          </w:tcPr>
          <w:p>
            <w:pPr>
              <w:framePr w:w="15643" w:h="8861" w:wrap="none" w:vAnchor="page" w:hAnchor="page" w:x="613" w:y="1417"/>
              <w:widowControl w:val="0"/>
              <w:rPr>
                <w:sz w:val="10"/>
                <w:szCs w:val="10"/>
              </w:rPr>
            </w:pPr>
          </w:p>
        </w:tc>
        <w:tc>
          <w:tcPr>
            <w:tcBorders>
              <w:top w:val="single" w:sz="4"/>
            </w:tcBorders>
            <w:shd w:val="clear" w:color="auto" w:fill="auto"/>
            <w:vAlign w:val="center"/>
          </w:tcPr>
          <w:p>
            <w:pPr>
              <w:pStyle w:val="Style35"/>
              <w:keepNext w:val="0"/>
              <w:keepLines w:val="0"/>
              <w:framePr w:w="15643" w:h="8861" w:wrap="none" w:vAnchor="page" w:hAnchor="page" w:x="613" w:y="1417"/>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 xml:space="preserve">gsh088, gsh129, </w:t>
            </w:r>
            <w:r>
              <w:rPr>
                <w:color w:val="0C0C0C"/>
                <w:spacing w:val="0"/>
                <w:w w:val="100"/>
                <w:position w:val="0"/>
                <w:sz w:val="28"/>
                <w:szCs w:val="28"/>
                <w:shd w:val="clear" w:color="auto" w:fill="auto"/>
                <w:lang w:val="en-US" w:eastAsia="en-US" w:bidi="en-US"/>
              </w:rPr>
              <w:t>gshl57</w:t>
            </w:r>
          </w:p>
        </w:tc>
        <w:tc>
          <w:tcPr>
            <w:tcBorders>
              <w:top w:val="single" w:sz="4"/>
            </w:tcBorders>
            <w:shd w:val="clear" w:color="auto" w:fill="auto"/>
            <w:vAlign w:val="top"/>
          </w:tcPr>
          <w:p>
            <w:pPr>
              <w:framePr w:w="15643" w:h="8861" w:wrap="none" w:vAnchor="page" w:hAnchor="page" w:x="613" w:y="1417"/>
              <w:widowControl w:val="0"/>
              <w:rPr>
                <w:sz w:val="10"/>
                <w:szCs w:val="10"/>
              </w:rPr>
            </w:pPr>
          </w:p>
        </w:tc>
      </w:tr>
      <w:tr>
        <w:trPr>
          <w:trHeight w:val="2750" w:hRule="exact"/>
        </w:trPr>
        <w:tc>
          <w:tcPr>
            <w:tcBorders/>
            <w:shd w:val="clear" w:color="auto" w:fill="auto"/>
            <w:vAlign w:val="top"/>
          </w:tcPr>
          <w:p>
            <w:pPr>
              <w:pStyle w:val="Style35"/>
              <w:keepNext w:val="0"/>
              <w:keepLines w:val="0"/>
              <w:framePr w:w="15643" w:h="8861" w:wrap="none" w:vAnchor="page" w:hAnchor="page" w:x="613" w:y="1417"/>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ds36.031</w:t>
            </w:r>
          </w:p>
        </w:tc>
        <w:tc>
          <w:tcPr>
            <w:tcBorders/>
            <w:shd w:val="clear" w:color="auto" w:fill="auto"/>
            <w:vAlign w:val="top"/>
          </w:tcPr>
          <w:p>
            <w:pPr>
              <w:pStyle w:val="Style35"/>
              <w:keepNext w:val="0"/>
              <w:keepLines w:val="0"/>
              <w:framePr w:w="15643" w:h="8861" w:wrap="none" w:vAnchor="page" w:hAnchor="page" w:x="613" w:y="1417"/>
              <w:widowControl w:val="0"/>
              <w:shd w:val="clear" w:color="auto" w:fill="auto"/>
              <w:bidi w:val="0"/>
              <w:spacing w:before="140" w:after="0" w:line="173" w:lineRule="auto"/>
              <w:ind w:left="0" w:right="0" w:firstLine="0"/>
              <w:jc w:val="left"/>
            </w:pPr>
            <w:r>
              <w:rPr>
                <w:color w:val="0E0E0E"/>
                <w:spacing w:val="0"/>
                <w:w w:val="100"/>
                <w:position w:val="0"/>
                <w:sz w:val="28"/>
                <w:szCs w:val="28"/>
                <w:shd w:val="clear" w:color="auto" w:fill="auto"/>
                <w:lang w:val="ru-RU" w:eastAsia="ru-RU" w:bidi="ru-RU"/>
              </w:rPr>
              <w:t xml:space="preserve">Лечение с применением </w:t>
            </w:r>
            <w:r>
              <w:rPr>
                <w:color w:val="101010"/>
                <w:spacing w:val="0"/>
                <w:w w:val="100"/>
                <w:position w:val="0"/>
                <w:sz w:val="28"/>
                <w:szCs w:val="28"/>
                <w:shd w:val="clear" w:color="auto" w:fill="auto"/>
                <w:lang w:val="ru-RU" w:eastAsia="ru-RU" w:bidi="ru-RU"/>
              </w:rPr>
              <w:t>генно-инженерных биологических препаратов и селективных</w:t>
            </w:r>
          </w:p>
          <w:p>
            <w:pPr>
              <w:pStyle w:val="Style35"/>
              <w:keepNext w:val="0"/>
              <w:keepLines w:val="0"/>
              <w:framePr w:w="15643" w:h="8861" w:wrap="none" w:vAnchor="page" w:hAnchor="page" w:x="613" w:y="1417"/>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иммунодепрессантов (уровень 17)</w:t>
            </w:r>
          </w:p>
        </w:tc>
        <w:tc>
          <w:tcPr>
            <w:tcBorders/>
            <w:shd w:val="clear" w:color="auto" w:fill="auto"/>
            <w:vAlign w:val="top"/>
          </w:tcPr>
          <w:p>
            <w:pPr>
              <w:framePr w:w="15643" w:h="8861" w:wrap="none" w:vAnchor="page" w:hAnchor="page" w:x="613" w:y="1417"/>
              <w:widowControl w:val="0"/>
              <w:rPr>
                <w:sz w:val="10"/>
                <w:szCs w:val="10"/>
              </w:rPr>
            </w:pPr>
          </w:p>
        </w:tc>
        <w:tc>
          <w:tcPr>
            <w:tcBorders/>
            <w:shd w:val="clear" w:color="auto" w:fill="auto"/>
            <w:vAlign w:val="top"/>
          </w:tcPr>
          <w:p>
            <w:pPr>
              <w:framePr w:w="15643" w:h="8861" w:wrap="none" w:vAnchor="page" w:hAnchor="page" w:x="613" w:y="1417"/>
              <w:widowControl w:val="0"/>
              <w:rPr>
                <w:sz w:val="10"/>
                <w:szCs w:val="10"/>
              </w:rPr>
            </w:pPr>
          </w:p>
        </w:tc>
        <w:tc>
          <w:tcPr>
            <w:tcBorders/>
            <w:shd w:val="clear" w:color="auto" w:fill="auto"/>
            <w:vAlign w:val="bottom"/>
          </w:tcPr>
          <w:p>
            <w:pPr>
              <w:pStyle w:val="Style35"/>
              <w:keepNext w:val="0"/>
              <w:keepLines w:val="0"/>
              <w:framePr w:w="15643" w:h="8861" w:wrap="none" w:vAnchor="page" w:hAnchor="page" w:x="613" w:y="1417"/>
              <w:widowControl w:val="0"/>
              <w:shd w:val="clear" w:color="auto" w:fill="auto"/>
              <w:bidi w:val="0"/>
              <w:spacing w:before="0" w:after="0" w:line="170"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 xml:space="preserve">gshl </w:t>
            </w:r>
            <w:r>
              <w:rPr>
                <w:color w:val="0F0F0F"/>
                <w:spacing w:val="0"/>
                <w:w w:val="100"/>
                <w:position w:val="0"/>
                <w:sz w:val="28"/>
                <w:szCs w:val="28"/>
                <w:shd w:val="clear" w:color="auto" w:fill="auto"/>
                <w:lang w:val="ru-RU" w:eastAsia="ru-RU" w:bidi="ru-RU"/>
              </w:rPr>
              <w:t xml:space="preserve">67 </w:t>
            </w:r>
            <w:r>
              <w:rPr>
                <w:color w:val="0E0E0E"/>
                <w:spacing w:val="0"/>
                <w:w w:val="100"/>
                <w:position w:val="0"/>
                <w:sz w:val="28"/>
                <w:szCs w:val="28"/>
                <w:shd w:val="clear" w:color="auto" w:fill="auto"/>
                <w:lang w:val="ru-RU" w:eastAsia="ru-RU" w:bidi="ru-RU"/>
              </w:rPr>
              <w:t xml:space="preserve">возрастная группа: </w:t>
            </w:r>
            <w:r>
              <w:rPr>
                <w:color w:val="0C0C0C"/>
                <w:spacing w:val="0"/>
                <w:w w:val="100"/>
                <w:position w:val="0"/>
                <w:sz w:val="28"/>
                <w:szCs w:val="28"/>
                <w:shd w:val="clear" w:color="auto" w:fill="auto"/>
                <w:lang w:val="ru-RU" w:eastAsia="ru-RU" w:bidi="ru-RU"/>
              </w:rPr>
              <w:t xml:space="preserve">от О дней до 18 лет иной классификационный </w:t>
            </w:r>
            <w:r>
              <w:rPr>
                <w:color w:val="101010"/>
                <w:spacing w:val="0"/>
                <w:w w:val="100"/>
                <w:position w:val="0"/>
                <w:sz w:val="28"/>
                <w:szCs w:val="28"/>
                <w:shd w:val="clear" w:color="auto" w:fill="auto"/>
                <w:lang w:val="ru-RU" w:eastAsia="ru-RU" w:bidi="ru-RU"/>
              </w:rPr>
              <w:t xml:space="preserve">кpитepий: </w:t>
            </w:r>
            <w:r>
              <w:rPr>
                <w:color w:val="101010"/>
                <w:spacing w:val="0"/>
                <w:w w:val="100"/>
                <w:position w:val="0"/>
                <w:sz w:val="28"/>
                <w:szCs w:val="28"/>
                <w:shd w:val="clear" w:color="auto" w:fill="auto"/>
                <w:lang w:val="en-US" w:eastAsia="en-US" w:bidi="en-US"/>
              </w:rPr>
              <w:t xml:space="preserve">gsh054, gsh060 </w:t>
            </w:r>
            <w:r>
              <w:rPr>
                <w:color w:val="0F0F0F"/>
                <w:spacing w:val="0"/>
                <w:w w:val="100"/>
                <w:position w:val="0"/>
                <w:sz w:val="28"/>
                <w:szCs w:val="28"/>
                <w:shd w:val="clear" w:color="auto" w:fill="auto"/>
                <w:lang w:val="ru-RU" w:eastAsia="ru-RU" w:bidi="ru-RU"/>
              </w:rPr>
              <w:t xml:space="preserve">возрастная группа: старше </w:t>
            </w:r>
            <w:r>
              <w:rPr>
                <w:color w:val="0C0C0C"/>
                <w:spacing w:val="0"/>
                <w:w w:val="100"/>
                <w:position w:val="0"/>
                <w:sz w:val="28"/>
                <w:szCs w:val="28"/>
                <w:shd w:val="clear" w:color="auto" w:fill="auto"/>
                <w:lang w:val="ru-RU" w:eastAsia="ru-RU" w:bidi="ru-RU"/>
              </w:rPr>
              <w:t>18 лет</w:t>
            </w:r>
          </w:p>
          <w:p>
            <w:pPr>
              <w:pStyle w:val="Style35"/>
              <w:keepNext w:val="0"/>
              <w:keepLines w:val="0"/>
              <w:framePr w:w="15643" w:h="8861" w:wrap="none" w:vAnchor="page" w:hAnchor="page" w:x="613" w:y="1417"/>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w:t>
            </w:r>
            <w:r>
              <w:rPr>
                <w:color w:val="0C0C0C"/>
                <w:spacing w:val="0"/>
                <w:w w:val="100"/>
                <w:position w:val="0"/>
                <w:sz w:val="28"/>
                <w:szCs w:val="28"/>
                <w:shd w:val="clear" w:color="auto" w:fill="auto"/>
                <w:lang w:val="ru-RU" w:eastAsia="ru-RU" w:bidi="ru-RU"/>
              </w:rPr>
              <w:t xml:space="preserve">критерий: </w:t>
            </w:r>
            <w:r>
              <w:rPr>
                <w:color w:val="0C0C0C"/>
                <w:spacing w:val="0"/>
                <w:w w:val="100"/>
                <w:position w:val="0"/>
                <w:sz w:val="28"/>
                <w:szCs w:val="28"/>
                <w:shd w:val="clear" w:color="auto" w:fill="auto"/>
                <w:lang w:val="en-US" w:eastAsia="en-US" w:bidi="en-US"/>
              </w:rPr>
              <w:t>gshl3</w:t>
            </w:r>
            <w:r>
              <w:rPr>
                <w:color w:val="0C0C0C"/>
                <w:spacing w:val="0"/>
                <w:w w:val="100"/>
                <w:position w:val="0"/>
                <w:sz w:val="28"/>
                <w:szCs w:val="28"/>
                <w:shd w:val="clear" w:color="auto" w:fill="auto"/>
                <w:lang w:val="ru-RU" w:eastAsia="ru-RU" w:bidi="ru-RU"/>
              </w:rPr>
              <w:t xml:space="preserve">1, </w:t>
            </w:r>
            <w:r>
              <w:rPr>
                <w:color w:val="0C0C0C"/>
                <w:spacing w:val="0"/>
                <w:w w:val="100"/>
                <w:position w:val="0"/>
                <w:sz w:val="28"/>
                <w:szCs w:val="28"/>
                <w:shd w:val="clear" w:color="auto" w:fill="auto"/>
                <w:lang w:val="en-US" w:eastAsia="en-US" w:bidi="en-US"/>
              </w:rPr>
              <w:t>gshl33, gshl35</w:t>
            </w:r>
          </w:p>
        </w:tc>
        <w:tc>
          <w:tcPr>
            <w:tcBorders/>
            <w:shd w:val="clear" w:color="auto" w:fill="auto"/>
            <w:vAlign w:val="top"/>
          </w:tcPr>
          <w:p>
            <w:pPr>
              <w:pStyle w:val="Style35"/>
              <w:keepNext w:val="0"/>
              <w:keepLines w:val="0"/>
              <w:framePr w:w="15643" w:h="8861" w:wrap="none" w:vAnchor="page" w:hAnchor="page" w:x="613" w:y="1417"/>
              <w:widowControl w:val="0"/>
              <w:shd w:val="clear" w:color="auto" w:fill="auto"/>
              <w:bidi w:val="0"/>
              <w:spacing w:before="0" w:after="0" w:line="240" w:lineRule="auto"/>
              <w:ind w:left="0" w:right="0" w:firstLine="0"/>
              <w:jc w:val="center"/>
            </w:pPr>
            <w:r>
              <w:rPr>
                <w:color w:val="101010"/>
                <w:spacing w:val="0"/>
                <w:w w:val="100"/>
                <w:position w:val="0"/>
                <w:sz w:val="28"/>
                <w:szCs w:val="28"/>
                <w:shd w:val="clear" w:color="auto" w:fill="auto"/>
                <w:lang w:val="ru-RU" w:eastAsia="ru-RU" w:bidi="ru-RU"/>
              </w:rPr>
              <w:t>14,42</w:t>
            </w:r>
          </w:p>
        </w:tc>
      </w:tr>
      <w:tr>
        <w:trPr>
          <w:trHeight w:val="2861" w:hRule="exact"/>
        </w:trPr>
        <w:tc>
          <w:tcPr>
            <w:tcBorders/>
            <w:shd w:val="clear" w:color="auto" w:fill="auto"/>
            <w:vAlign w:val="top"/>
          </w:tcPr>
          <w:p>
            <w:pPr>
              <w:pStyle w:val="Style35"/>
              <w:keepNext w:val="0"/>
              <w:keepLines w:val="0"/>
              <w:framePr w:w="15643" w:h="8861" w:wrap="none" w:vAnchor="page" w:hAnchor="page" w:x="613" w:y="1417"/>
              <w:widowControl w:val="0"/>
              <w:shd w:val="clear" w:color="auto" w:fill="auto"/>
              <w:bidi w:val="0"/>
              <w:spacing w:before="0" w:after="0" w:line="240" w:lineRule="auto"/>
              <w:ind w:left="0" w:right="0" w:firstLine="240"/>
              <w:jc w:val="left"/>
            </w:pPr>
            <w:r>
              <w:rPr>
                <w:color w:val="0C0C0C"/>
                <w:spacing w:val="0"/>
                <w:w w:val="100"/>
                <w:position w:val="0"/>
                <w:sz w:val="28"/>
                <w:szCs w:val="28"/>
                <w:shd w:val="clear" w:color="auto" w:fill="auto"/>
                <w:lang w:val="en-US" w:eastAsia="en-US" w:bidi="en-US"/>
              </w:rPr>
              <w:t>ds36.032</w:t>
            </w:r>
          </w:p>
        </w:tc>
        <w:tc>
          <w:tcPr>
            <w:tcBorders/>
            <w:shd w:val="clear" w:color="auto" w:fill="auto"/>
            <w:vAlign w:val="top"/>
          </w:tcPr>
          <w:p>
            <w:pPr>
              <w:pStyle w:val="Style35"/>
              <w:keepNext w:val="0"/>
              <w:keepLines w:val="0"/>
              <w:framePr w:w="15643" w:h="8861" w:wrap="none" w:vAnchor="page" w:hAnchor="page" w:x="613" w:y="1417"/>
              <w:widowControl w:val="0"/>
              <w:shd w:val="clear" w:color="auto" w:fill="auto"/>
              <w:bidi w:val="0"/>
              <w:spacing w:before="0" w:after="0" w:line="170" w:lineRule="auto"/>
              <w:ind w:left="0" w:right="0" w:firstLine="0"/>
              <w:jc w:val="left"/>
            </w:pPr>
            <w:r>
              <w:rPr>
                <w:color w:val="111111"/>
                <w:spacing w:val="0"/>
                <w:w w:val="100"/>
                <w:position w:val="0"/>
                <w:sz w:val="28"/>
                <w:szCs w:val="28"/>
                <w:shd w:val="clear" w:color="auto" w:fill="auto"/>
                <w:lang w:val="ru-RU" w:eastAsia="ru-RU" w:bidi="ru-RU"/>
              </w:rPr>
              <w:t xml:space="preserve">Лечение с применением </w:t>
            </w:r>
            <w:r>
              <w:rPr>
                <w:color w:val="121212"/>
                <w:spacing w:val="0"/>
                <w:w w:val="100"/>
                <w:position w:val="0"/>
                <w:sz w:val="28"/>
                <w:szCs w:val="28"/>
                <w:shd w:val="clear" w:color="auto" w:fill="auto"/>
                <w:lang w:val="ru-RU" w:eastAsia="ru-RU" w:bidi="ru-RU"/>
              </w:rPr>
              <w:t xml:space="preserve">генно-инженерных </w:t>
            </w:r>
            <w:r>
              <w:rPr>
                <w:color w:val="0D0D0D"/>
                <w:spacing w:val="0"/>
                <w:w w:val="100"/>
                <w:position w:val="0"/>
                <w:sz w:val="28"/>
                <w:szCs w:val="28"/>
                <w:shd w:val="clear" w:color="auto" w:fill="auto"/>
                <w:lang w:val="ru-RU" w:eastAsia="ru-RU" w:bidi="ru-RU"/>
              </w:rPr>
              <w:t xml:space="preserve">биологических препаратов и </w:t>
            </w:r>
            <w:r>
              <w:rPr>
                <w:color w:val="161616"/>
                <w:spacing w:val="0"/>
                <w:w w:val="100"/>
                <w:position w:val="0"/>
                <w:sz w:val="28"/>
                <w:szCs w:val="28"/>
                <w:shd w:val="clear" w:color="auto" w:fill="auto"/>
                <w:lang w:val="ru-RU" w:eastAsia="ru-RU" w:bidi="ru-RU"/>
              </w:rPr>
              <w:t xml:space="preserve">селективных </w:t>
            </w:r>
            <w:r>
              <w:rPr>
                <w:color w:val="131313"/>
                <w:spacing w:val="0"/>
                <w:w w:val="100"/>
                <w:position w:val="0"/>
                <w:sz w:val="28"/>
                <w:szCs w:val="28"/>
                <w:shd w:val="clear" w:color="auto" w:fill="auto"/>
                <w:lang w:val="ru-RU" w:eastAsia="ru-RU" w:bidi="ru-RU"/>
              </w:rPr>
              <w:t xml:space="preserve">иммунодепрессантов </w:t>
            </w:r>
            <w:r>
              <w:rPr>
                <w:color w:val="0E0E0E"/>
                <w:spacing w:val="0"/>
                <w:w w:val="100"/>
                <w:position w:val="0"/>
                <w:sz w:val="28"/>
                <w:szCs w:val="28"/>
                <w:shd w:val="clear" w:color="auto" w:fill="auto"/>
                <w:lang w:val="ru-RU" w:eastAsia="ru-RU" w:bidi="ru-RU"/>
              </w:rPr>
              <w:t>(уровень 18)</w:t>
            </w:r>
          </w:p>
        </w:tc>
        <w:tc>
          <w:tcPr>
            <w:tcBorders/>
            <w:shd w:val="clear" w:color="auto" w:fill="auto"/>
            <w:vAlign w:val="top"/>
          </w:tcPr>
          <w:p>
            <w:pPr>
              <w:framePr w:w="15643" w:h="8861" w:wrap="none" w:vAnchor="page" w:hAnchor="page" w:x="613" w:y="1417"/>
              <w:widowControl w:val="0"/>
              <w:rPr>
                <w:sz w:val="10"/>
                <w:szCs w:val="10"/>
              </w:rPr>
            </w:pPr>
          </w:p>
        </w:tc>
        <w:tc>
          <w:tcPr>
            <w:tcBorders/>
            <w:shd w:val="clear" w:color="auto" w:fill="auto"/>
            <w:vAlign w:val="top"/>
          </w:tcPr>
          <w:p>
            <w:pPr>
              <w:framePr w:w="15643" w:h="8861" w:wrap="none" w:vAnchor="page" w:hAnchor="page" w:x="613" w:y="1417"/>
              <w:widowControl w:val="0"/>
              <w:rPr>
                <w:sz w:val="10"/>
                <w:szCs w:val="10"/>
              </w:rPr>
            </w:pPr>
          </w:p>
        </w:tc>
        <w:tc>
          <w:tcPr>
            <w:tcBorders/>
            <w:shd w:val="clear" w:color="auto" w:fill="auto"/>
            <w:vAlign w:val="bottom"/>
          </w:tcPr>
          <w:p>
            <w:pPr>
              <w:pStyle w:val="Style35"/>
              <w:keepNext w:val="0"/>
              <w:keepLines w:val="0"/>
              <w:framePr w:w="15643" w:h="8861" w:wrap="none" w:vAnchor="page" w:hAnchor="page" w:x="613" w:y="1417"/>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gsh051, gsh057, </w:t>
            </w:r>
            <w:r>
              <w:rPr>
                <w:color w:val="0D0D0D"/>
                <w:spacing w:val="0"/>
                <w:w w:val="100"/>
                <w:position w:val="0"/>
                <w:sz w:val="28"/>
                <w:szCs w:val="28"/>
                <w:shd w:val="clear" w:color="auto" w:fill="auto"/>
                <w:lang w:val="en-US" w:eastAsia="en-US" w:bidi="en-US"/>
              </w:rPr>
              <w:t>gshl68</w:t>
            </w:r>
          </w:p>
          <w:p>
            <w:pPr>
              <w:pStyle w:val="Style35"/>
              <w:keepNext w:val="0"/>
              <w:keepLines w:val="0"/>
              <w:framePr w:w="15643" w:h="8861" w:wrap="none" w:vAnchor="page" w:hAnchor="page" w:x="613" w:y="1417"/>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возрастная группа: от О </w:t>
            </w:r>
            <w:r>
              <w:rPr>
                <w:color w:val="131313"/>
                <w:spacing w:val="0"/>
                <w:w w:val="100"/>
                <w:position w:val="0"/>
                <w:sz w:val="28"/>
                <w:szCs w:val="28"/>
                <w:shd w:val="clear" w:color="auto" w:fill="auto"/>
                <w:lang w:val="ru-RU" w:eastAsia="ru-RU" w:bidi="ru-RU"/>
              </w:rPr>
              <w:t>дней до 18 лет</w:t>
            </w:r>
          </w:p>
          <w:p>
            <w:pPr>
              <w:pStyle w:val="Style35"/>
              <w:keepNext w:val="0"/>
              <w:keepLines w:val="0"/>
              <w:framePr w:w="15643" w:h="8861" w:wrap="none" w:vAnchor="page" w:hAnchor="page" w:x="613" w:y="1417"/>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C0C0C"/>
                <w:spacing w:val="0"/>
                <w:w w:val="100"/>
                <w:position w:val="0"/>
                <w:sz w:val="28"/>
                <w:szCs w:val="28"/>
                <w:shd w:val="clear" w:color="auto" w:fill="auto"/>
                <w:lang w:val="ru-RU" w:eastAsia="ru-RU" w:bidi="ru-RU"/>
              </w:rPr>
              <w:t xml:space="preserve">критерий: </w:t>
            </w:r>
            <w:r>
              <w:rPr>
                <w:color w:val="0C0C0C"/>
                <w:spacing w:val="0"/>
                <w:w w:val="100"/>
                <w:position w:val="0"/>
                <w:sz w:val="28"/>
                <w:szCs w:val="28"/>
                <w:shd w:val="clear" w:color="auto" w:fill="auto"/>
                <w:lang w:val="en-US" w:eastAsia="en-US" w:bidi="en-US"/>
              </w:rPr>
              <w:t xml:space="preserve">gsh055, gsh061 </w:t>
            </w:r>
            <w:r>
              <w:rPr>
                <w:color w:val="0F0F0F"/>
                <w:spacing w:val="0"/>
                <w:w w:val="100"/>
                <w:position w:val="0"/>
                <w:sz w:val="28"/>
                <w:szCs w:val="28"/>
                <w:shd w:val="clear" w:color="auto" w:fill="auto"/>
                <w:lang w:val="ru-RU" w:eastAsia="ru-RU" w:bidi="ru-RU"/>
              </w:rPr>
              <w:t xml:space="preserve">возрастная группа: </w:t>
            </w:r>
            <w:r>
              <w:rPr>
                <w:color w:val="0D0D0D"/>
                <w:spacing w:val="0"/>
                <w:w w:val="100"/>
                <w:position w:val="0"/>
                <w:sz w:val="28"/>
                <w:szCs w:val="28"/>
                <w:shd w:val="clear" w:color="auto" w:fill="auto"/>
                <w:lang w:val="ru-RU" w:eastAsia="ru-RU" w:bidi="ru-RU"/>
              </w:rPr>
              <w:t>старше 18 лет</w:t>
            </w:r>
          </w:p>
          <w:p>
            <w:pPr>
              <w:pStyle w:val="Style35"/>
              <w:keepNext w:val="0"/>
              <w:keepLines w:val="0"/>
              <w:framePr w:w="15643" w:h="8861" w:wrap="none" w:vAnchor="page" w:hAnchor="page" w:x="613" w:y="1417"/>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gsh054, gsh060, </w:t>
            </w:r>
            <w:r>
              <w:rPr>
                <w:color w:val="0D0D0D"/>
                <w:spacing w:val="0"/>
                <w:w w:val="100"/>
                <w:position w:val="0"/>
                <w:sz w:val="28"/>
                <w:szCs w:val="28"/>
                <w:shd w:val="clear" w:color="auto" w:fill="auto"/>
                <w:lang w:val="en-US" w:eastAsia="en-US" w:bidi="en-US"/>
              </w:rPr>
              <w:t>gshl37, gshl39</w:t>
            </w:r>
          </w:p>
        </w:tc>
        <w:tc>
          <w:tcPr>
            <w:tcBorders/>
            <w:shd w:val="clear" w:color="auto" w:fill="auto"/>
            <w:vAlign w:val="top"/>
          </w:tcPr>
          <w:p>
            <w:pPr>
              <w:pStyle w:val="Style35"/>
              <w:keepNext w:val="0"/>
              <w:keepLines w:val="0"/>
              <w:framePr w:w="15643" w:h="8861" w:wrap="none" w:vAnchor="page" w:hAnchor="page" w:x="613" w:y="1417"/>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31,89</w:t>
            </w:r>
          </w:p>
        </w:tc>
      </w:tr>
      <w:tr>
        <w:trPr>
          <w:trHeight w:val="1435" w:hRule="exact"/>
        </w:trPr>
        <w:tc>
          <w:tcPr>
            <w:tcBorders/>
            <w:shd w:val="clear" w:color="auto" w:fill="auto"/>
            <w:vAlign w:val="top"/>
          </w:tcPr>
          <w:p>
            <w:pPr>
              <w:pStyle w:val="Style35"/>
              <w:keepNext w:val="0"/>
              <w:keepLines w:val="0"/>
              <w:framePr w:w="15643" w:h="8861" w:wrap="none" w:vAnchor="page" w:hAnchor="page" w:x="613" w:y="1417"/>
              <w:widowControl w:val="0"/>
              <w:shd w:val="clear" w:color="auto" w:fill="auto"/>
              <w:bidi w:val="0"/>
              <w:spacing w:before="0" w:after="0" w:line="240" w:lineRule="auto"/>
              <w:ind w:left="0" w:right="0" w:firstLine="240"/>
              <w:jc w:val="left"/>
            </w:pPr>
            <w:r>
              <w:rPr>
                <w:color w:val="0B0B0B"/>
                <w:spacing w:val="0"/>
                <w:w w:val="100"/>
                <w:position w:val="0"/>
                <w:sz w:val="28"/>
                <w:szCs w:val="28"/>
                <w:shd w:val="clear" w:color="auto" w:fill="auto"/>
                <w:lang w:val="en-US" w:eastAsia="en-US" w:bidi="en-US"/>
              </w:rPr>
              <w:t>ds36.033</w:t>
            </w:r>
          </w:p>
        </w:tc>
        <w:tc>
          <w:tcPr>
            <w:tcBorders/>
            <w:shd w:val="clear" w:color="auto" w:fill="auto"/>
            <w:vAlign w:val="bottom"/>
          </w:tcPr>
          <w:p>
            <w:pPr>
              <w:pStyle w:val="Style35"/>
              <w:keepNext w:val="0"/>
              <w:keepLines w:val="0"/>
              <w:framePr w:w="15643" w:h="8861" w:wrap="none" w:vAnchor="page" w:hAnchor="page" w:x="613" w:y="1417"/>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Лечение с применением </w:t>
            </w:r>
            <w:r>
              <w:rPr>
                <w:color w:val="121212"/>
                <w:spacing w:val="0"/>
                <w:w w:val="100"/>
                <w:position w:val="0"/>
                <w:sz w:val="28"/>
                <w:szCs w:val="28"/>
                <w:shd w:val="clear" w:color="auto" w:fill="auto"/>
                <w:lang w:val="ru-RU" w:eastAsia="ru-RU" w:bidi="ru-RU"/>
              </w:rPr>
              <w:t xml:space="preserve">генно-инженерных </w:t>
            </w:r>
            <w:r>
              <w:rPr>
                <w:color w:val="111111"/>
                <w:spacing w:val="0"/>
                <w:w w:val="100"/>
                <w:position w:val="0"/>
                <w:sz w:val="28"/>
                <w:szCs w:val="28"/>
                <w:shd w:val="clear" w:color="auto" w:fill="auto"/>
                <w:lang w:val="ru-RU" w:eastAsia="ru-RU" w:bidi="ru-RU"/>
              </w:rPr>
              <w:t xml:space="preserve">биологических препаратов и </w:t>
            </w:r>
            <w:r>
              <w:rPr>
                <w:color w:val="101010"/>
                <w:spacing w:val="0"/>
                <w:w w:val="100"/>
                <w:position w:val="0"/>
                <w:sz w:val="28"/>
                <w:szCs w:val="28"/>
                <w:shd w:val="clear" w:color="auto" w:fill="auto"/>
                <w:lang w:val="ru-RU" w:eastAsia="ru-RU" w:bidi="ru-RU"/>
              </w:rPr>
              <w:t>селективных</w:t>
            </w:r>
          </w:p>
          <w:p>
            <w:pPr>
              <w:pStyle w:val="Style35"/>
              <w:keepNext w:val="0"/>
              <w:keepLines w:val="0"/>
              <w:framePr w:w="15643" w:h="8861" w:wrap="none" w:vAnchor="page" w:hAnchor="page" w:x="613" w:y="1417"/>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иммунодепрессантов </w:t>
            </w:r>
            <w:r>
              <w:rPr>
                <w:color w:val="0C0C0C"/>
                <w:spacing w:val="0"/>
                <w:w w:val="100"/>
                <w:position w:val="0"/>
                <w:sz w:val="28"/>
                <w:szCs w:val="28"/>
                <w:shd w:val="clear" w:color="auto" w:fill="auto"/>
                <w:lang w:val="ru-RU" w:eastAsia="ru-RU" w:bidi="ru-RU"/>
              </w:rPr>
              <w:t>(уровень 19)</w:t>
            </w:r>
          </w:p>
        </w:tc>
        <w:tc>
          <w:tcPr>
            <w:tcBorders/>
            <w:shd w:val="clear" w:color="auto" w:fill="auto"/>
            <w:vAlign w:val="top"/>
          </w:tcPr>
          <w:p>
            <w:pPr>
              <w:framePr w:w="15643" w:h="8861" w:wrap="none" w:vAnchor="page" w:hAnchor="page" w:x="613" w:y="1417"/>
              <w:widowControl w:val="0"/>
              <w:rPr>
                <w:sz w:val="10"/>
                <w:szCs w:val="10"/>
              </w:rPr>
            </w:pPr>
          </w:p>
        </w:tc>
        <w:tc>
          <w:tcPr>
            <w:tcBorders/>
            <w:shd w:val="clear" w:color="auto" w:fill="auto"/>
            <w:vAlign w:val="top"/>
          </w:tcPr>
          <w:p>
            <w:pPr>
              <w:framePr w:w="15643" w:h="8861" w:wrap="none" w:vAnchor="page" w:hAnchor="page" w:x="613" w:y="1417"/>
              <w:widowControl w:val="0"/>
              <w:rPr>
                <w:sz w:val="10"/>
                <w:szCs w:val="10"/>
              </w:rPr>
            </w:pPr>
          </w:p>
        </w:tc>
        <w:tc>
          <w:tcPr>
            <w:tcBorders/>
            <w:shd w:val="clear" w:color="auto" w:fill="auto"/>
            <w:vAlign w:val="bottom"/>
          </w:tcPr>
          <w:p>
            <w:pPr>
              <w:pStyle w:val="Style35"/>
              <w:keepNext w:val="0"/>
              <w:keepLines w:val="0"/>
              <w:framePr w:w="15643" w:h="8861" w:wrap="none" w:vAnchor="page" w:hAnchor="page" w:x="613" w:y="1417"/>
              <w:widowControl w:val="0"/>
              <w:shd w:val="clear" w:color="auto" w:fill="auto"/>
              <w:bidi w:val="0"/>
              <w:spacing w:before="0" w:after="0" w:line="170" w:lineRule="auto"/>
              <w:ind w:left="0" w:right="0" w:firstLine="0"/>
              <w:jc w:val="left"/>
            </w:pPr>
            <w:r>
              <w:rPr>
                <w:color w:val="0C0C0C"/>
                <w:spacing w:val="0"/>
                <w:w w:val="100"/>
                <w:position w:val="0"/>
                <w:sz w:val="28"/>
                <w:szCs w:val="28"/>
                <w:shd w:val="clear" w:color="auto" w:fill="auto"/>
                <w:lang w:val="ru-RU" w:eastAsia="ru-RU" w:bidi="ru-RU"/>
              </w:rPr>
              <w:t xml:space="preserve">иной классификационный </w:t>
            </w:r>
            <w:r>
              <w:rPr>
                <w:color w:val="101010"/>
                <w:spacing w:val="0"/>
                <w:w w:val="100"/>
                <w:position w:val="0"/>
                <w:sz w:val="28"/>
                <w:szCs w:val="28"/>
                <w:shd w:val="clear" w:color="auto" w:fill="auto"/>
                <w:lang w:val="ru-RU" w:eastAsia="ru-RU" w:bidi="ru-RU"/>
              </w:rPr>
              <w:t xml:space="preserve">критерий: </w:t>
            </w:r>
            <w:r>
              <w:rPr>
                <w:color w:val="101010"/>
                <w:spacing w:val="0"/>
                <w:w w:val="100"/>
                <w:position w:val="0"/>
                <w:sz w:val="28"/>
                <w:szCs w:val="28"/>
                <w:shd w:val="clear" w:color="auto" w:fill="auto"/>
                <w:lang w:val="en-US" w:eastAsia="en-US" w:bidi="en-US"/>
              </w:rPr>
              <w:t xml:space="preserve">gsh052, gsh058, </w:t>
            </w:r>
            <w:r>
              <w:rPr>
                <w:color w:val="0C0C0C"/>
                <w:spacing w:val="0"/>
                <w:w w:val="100"/>
                <w:position w:val="0"/>
                <w:sz w:val="28"/>
                <w:szCs w:val="28"/>
                <w:shd w:val="clear" w:color="auto" w:fill="auto"/>
                <w:lang w:val="en-US" w:eastAsia="en-US" w:bidi="en-US"/>
              </w:rPr>
              <w:t>gsh170</w:t>
            </w:r>
          </w:p>
          <w:p>
            <w:pPr>
              <w:pStyle w:val="Style35"/>
              <w:keepNext w:val="0"/>
              <w:keepLines w:val="0"/>
              <w:framePr w:w="15643" w:h="8861" w:wrap="none" w:vAnchor="page" w:hAnchor="page" w:x="613" w:y="1417"/>
              <w:widowControl w:val="0"/>
              <w:shd w:val="clear" w:color="auto" w:fill="auto"/>
              <w:bidi w:val="0"/>
              <w:spacing w:before="0" w:after="0" w:line="170" w:lineRule="auto"/>
              <w:ind w:left="0" w:right="0" w:firstLine="0"/>
              <w:jc w:val="left"/>
            </w:pPr>
            <w:r>
              <w:rPr>
                <w:color w:val="0D0D0D"/>
                <w:spacing w:val="0"/>
                <w:w w:val="100"/>
                <w:position w:val="0"/>
                <w:sz w:val="28"/>
                <w:szCs w:val="28"/>
                <w:shd w:val="clear" w:color="auto" w:fill="auto"/>
                <w:lang w:val="ru-RU" w:eastAsia="ru-RU" w:bidi="ru-RU"/>
              </w:rPr>
              <w:t xml:space="preserve">возрастная группа: </w:t>
            </w:r>
            <w:r>
              <w:rPr>
                <w:color w:val="0C0C0C"/>
                <w:spacing w:val="0"/>
                <w:w w:val="100"/>
                <w:position w:val="0"/>
                <w:sz w:val="28"/>
                <w:szCs w:val="28"/>
                <w:shd w:val="clear" w:color="auto" w:fill="auto"/>
                <w:lang w:val="ru-RU" w:eastAsia="ru-RU" w:bidi="ru-RU"/>
              </w:rPr>
              <w:t xml:space="preserve">от О дней до 18 лет </w:t>
            </w:r>
            <w:r>
              <w:rPr>
                <w:color w:val="0F0F0F"/>
                <w:spacing w:val="0"/>
                <w:w w:val="100"/>
                <w:position w:val="0"/>
                <w:sz w:val="28"/>
                <w:szCs w:val="28"/>
                <w:shd w:val="clear" w:color="auto" w:fill="auto"/>
                <w:lang w:val="ru-RU" w:eastAsia="ru-RU" w:bidi="ru-RU"/>
              </w:rPr>
              <w:t>иной классификационный</w:t>
            </w:r>
          </w:p>
        </w:tc>
        <w:tc>
          <w:tcPr>
            <w:tcBorders/>
            <w:shd w:val="clear" w:color="auto" w:fill="auto"/>
            <w:vAlign w:val="top"/>
          </w:tcPr>
          <w:p>
            <w:pPr>
              <w:pStyle w:val="Style35"/>
              <w:keepNext w:val="0"/>
              <w:keepLines w:val="0"/>
              <w:framePr w:w="15643" w:h="8861" w:wrap="none" w:vAnchor="page" w:hAnchor="page" w:x="613" w:y="1417"/>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ru-RU" w:eastAsia="ru-RU" w:bidi="ru-RU"/>
              </w:rPr>
              <w:t>60,55</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2" w:y="750"/>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277</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8362" w:wrap="none" w:vAnchor="page" w:hAnchor="page" w:x="613" w:y="1417"/>
              <w:widowControl w:val="0"/>
              <w:shd w:val="clear" w:color="auto" w:fill="auto"/>
              <w:bidi w:val="0"/>
              <w:spacing w:before="0" w:after="0" w:line="240" w:lineRule="auto"/>
              <w:ind w:left="0" w:right="0" w:firstLine="24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362" w:wrap="none" w:vAnchor="page" w:hAnchor="page" w:x="613" w:y="1417"/>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362" w:wrap="none" w:vAnchor="page" w:hAnchor="page" w:x="613" w:y="1417"/>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362" w:wrap="none" w:vAnchor="page" w:hAnchor="page" w:x="613" w:y="1417"/>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362" w:wrap="none" w:vAnchor="page" w:hAnchor="page" w:x="613" w:y="1417"/>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362" w:wrap="none" w:vAnchor="page" w:hAnchor="page" w:x="613" w:y="1417"/>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затратосмкости</w:t>
            </w:r>
            <w:r>
              <w:rPr>
                <w:color w:val="242424"/>
                <w:spacing w:val="0"/>
                <w:w w:val="100"/>
                <w:position w:val="0"/>
                <w:sz w:val="28"/>
                <w:szCs w:val="28"/>
                <w:shd w:val="clear" w:color="auto" w:fill="auto"/>
                <w:lang w:val="ru-RU" w:eastAsia="ru-RU" w:bidi="ru-RU"/>
              </w:rPr>
              <w:t>**</w:t>
            </w:r>
          </w:p>
        </w:tc>
      </w:tr>
      <w:tr>
        <w:trPr>
          <w:trHeight w:val="1704" w:hRule="exact"/>
        </w:trPr>
        <w:tc>
          <w:tcPr>
            <w:tcBorders>
              <w:top w:val="single" w:sz="4"/>
            </w:tcBorders>
            <w:shd w:val="clear" w:color="auto" w:fill="auto"/>
            <w:vAlign w:val="top"/>
          </w:tcPr>
          <w:p>
            <w:pPr>
              <w:framePr w:w="15643" w:h="8362" w:wrap="none" w:vAnchor="page" w:hAnchor="page" w:x="613" w:y="1417"/>
              <w:widowControl w:val="0"/>
              <w:rPr>
                <w:sz w:val="10"/>
                <w:szCs w:val="10"/>
              </w:rPr>
            </w:pPr>
          </w:p>
        </w:tc>
        <w:tc>
          <w:tcPr>
            <w:tcBorders>
              <w:top w:val="single" w:sz="4"/>
            </w:tcBorders>
            <w:shd w:val="clear" w:color="auto" w:fill="auto"/>
            <w:vAlign w:val="top"/>
          </w:tcPr>
          <w:p>
            <w:pPr>
              <w:framePr w:w="15643" w:h="8362" w:wrap="none" w:vAnchor="page" w:hAnchor="page" w:x="613" w:y="1417"/>
              <w:widowControl w:val="0"/>
              <w:rPr>
                <w:sz w:val="10"/>
                <w:szCs w:val="10"/>
              </w:rPr>
            </w:pPr>
          </w:p>
        </w:tc>
        <w:tc>
          <w:tcPr>
            <w:tcBorders>
              <w:top w:val="single" w:sz="4"/>
            </w:tcBorders>
            <w:shd w:val="clear" w:color="auto" w:fill="auto"/>
            <w:vAlign w:val="top"/>
          </w:tcPr>
          <w:p>
            <w:pPr>
              <w:framePr w:w="15643" w:h="8362" w:wrap="none" w:vAnchor="page" w:hAnchor="page" w:x="613" w:y="1417"/>
              <w:widowControl w:val="0"/>
              <w:rPr>
                <w:sz w:val="10"/>
                <w:szCs w:val="10"/>
              </w:rPr>
            </w:pPr>
          </w:p>
        </w:tc>
        <w:tc>
          <w:tcPr>
            <w:tcBorders>
              <w:top w:val="single" w:sz="4"/>
            </w:tcBorders>
            <w:shd w:val="clear" w:color="auto" w:fill="auto"/>
            <w:vAlign w:val="top"/>
          </w:tcPr>
          <w:p>
            <w:pPr>
              <w:framePr w:w="15643" w:h="8362" w:wrap="none" w:vAnchor="page" w:hAnchor="page" w:x="613" w:y="1417"/>
              <w:widowControl w:val="0"/>
              <w:rPr>
                <w:sz w:val="10"/>
                <w:szCs w:val="10"/>
              </w:rPr>
            </w:pPr>
          </w:p>
        </w:tc>
        <w:tc>
          <w:tcPr>
            <w:tcBorders>
              <w:top w:val="single" w:sz="4"/>
            </w:tcBorders>
            <w:shd w:val="clear" w:color="auto" w:fill="auto"/>
            <w:vAlign w:val="bottom"/>
          </w:tcPr>
          <w:p>
            <w:pPr>
              <w:pStyle w:val="Style35"/>
              <w:keepNext w:val="0"/>
              <w:keepLines w:val="0"/>
              <w:framePr w:w="15643" w:h="8362" w:wrap="none" w:vAnchor="page" w:hAnchor="page" w:x="613" w:y="1417"/>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gsh056, gsh062, gshl69</w:t>
            </w:r>
          </w:p>
          <w:p>
            <w:pPr>
              <w:pStyle w:val="Style35"/>
              <w:keepNext w:val="0"/>
              <w:keepLines w:val="0"/>
              <w:framePr w:w="15643" w:h="8362" w:wrap="none" w:vAnchor="page" w:hAnchor="page" w:x="613" w:y="1417"/>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w:t>
            </w:r>
          </w:p>
          <w:p>
            <w:pPr>
              <w:pStyle w:val="Style35"/>
              <w:keepNext w:val="0"/>
              <w:keepLines w:val="0"/>
              <w:framePr w:w="15643" w:h="8362" w:wrap="none" w:vAnchor="page" w:hAnchor="page" w:x="613" w:y="1417"/>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старше 18 лет</w:t>
            </w:r>
          </w:p>
          <w:p>
            <w:pPr>
              <w:pStyle w:val="Style35"/>
              <w:keepNext w:val="0"/>
              <w:keepLines w:val="0"/>
              <w:framePr w:w="15643" w:h="8362" w:wrap="none" w:vAnchor="page" w:hAnchor="page" w:x="613" w:y="1417"/>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критерий: </w:t>
            </w:r>
            <w:r>
              <w:rPr>
                <w:color w:val="0D0D0D"/>
                <w:spacing w:val="0"/>
                <w:w w:val="100"/>
                <w:position w:val="0"/>
                <w:sz w:val="28"/>
                <w:szCs w:val="28"/>
                <w:shd w:val="clear" w:color="auto" w:fill="auto"/>
                <w:lang w:val="en-US" w:eastAsia="en-US" w:bidi="en-US"/>
              </w:rPr>
              <w:t>gsh055, gsh061</w:t>
            </w:r>
          </w:p>
        </w:tc>
        <w:tc>
          <w:tcPr>
            <w:tcBorders>
              <w:top w:val="single" w:sz="4"/>
            </w:tcBorders>
            <w:shd w:val="clear" w:color="auto" w:fill="auto"/>
            <w:vAlign w:val="top"/>
          </w:tcPr>
          <w:p>
            <w:pPr>
              <w:framePr w:w="15643" w:h="8362" w:wrap="none" w:vAnchor="page" w:hAnchor="page" w:x="613" w:y="1417"/>
              <w:widowControl w:val="0"/>
              <w:rPr>
                <w:sz w:val="10"/>
                <w:szCs w:val="10"/>
              </w:rPr>
            </w:pPr>
          </w:p>
        </w:tc>
      </w:tr>
      <w:tr>
        <w:trPr>
          <w:trHeight w:val="1502" w:hRule="exact"/>
        </w:trPr>
        <w:tc>
          <w:tcPr>
            <w:tcBorders/>
            <w:shd w:val="clear" w:color="auto" w:fill="auto"/>
            <w:vAlign w:val="top"/>
          </w:tcPr>
          <w:p>
            <w:pPr>
              <w:pStyle w:val="Style35"/>
              <w:keepNext w:val="0"/>
              <w:keepLines w:val="0"/>
              <w:framePr w:w="15643" w:h="8362" w:wrap="none" w:vAnchor="page" w:hAnchor="page" w:x="613" w:y="1417"/>
              <w:widowControl w:val="0"/>
              <w:shd w:val="clear" w:color="auto" w:fill="auto"/>
              <w:bidi w:val="0"/>
              <w:spacing w:before="0" w:after="0" w:line="240" w:lineRule="auto"/>
              <w:ind w:left="0" w:right="0" w:firstLine="240"/>
              <w:jc w:val="left"/>
            </w:pPr>
            <w:r>
              <w:rPr>
                <w:color w:val="0C0C0C"/>
                <w:spacing w:val="0"/>
                <w:w w:val="100"/>
                <w:position w:val="0"/>
                <w:sz w:val="28"/>
                <w:szCs w:val="28"/>
                <w:shd w:val="clear" w:color="auto" w:fill="auto"/>
                <w:lang w:val="en-US" w:eastAsia="en-US" w:bidi="en-US"/>
              </w:rPr>
              <w:t>ds36.034</w:t>
            </w:r>
          </w:p>
        </w:tc>
        <w:tc>
          <w:tcPr>
            <w:tcBorders/>
            <w:shd w:val="clear" w:color="auto" w:fill="auto"/>
            <w:vAlign w:val="bottom"/>
          </w:tcPr>
          <w:p>
            <w:pPr>
              <w:pStyle w:val="Style35"/>
              <w:keepNext w:val="0"/>
              <w:keepLines w:val="0"/>
              <w:framePr w:w="15643" w:h="8362" w:wrap="none" w:vAnchor="page" w:hAnchor="page" w:x="613" w:y="1417"/>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Лечение с применением генно-инженерных биологических препаратов и селективных</w:t>
            </w:r>
          </w:p>
          <w:p>
            <w:pPr>
              <w:pStyle w:val="Style35"/>
              <w:keepNext w:val="0"/>
              <w:keepLines w:val="0"/>
              <w:framePr w:w="15643" w:h="8362" w:wrap="none" w:vAnchor="page" w:hAnchor="page" w:x="613" w:y="1417"/>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иммунодепрессантов (уровень 20)</w:t>
            </w:r>
          </w:p>
        </w:tc>
        <w:tc>
          <w:tcPr>
            <w:tcBorders/>
            <w:shd w:val="clear" w:color="auto" w:fill="auto"/>
            <w:vAlign w:val="top"/>
          </w:tcPr>
          <w:p>
            <w:pPr>
              <w:framePr w:w="15643" w:h="8362" w:wrap="none" w:vAnchor="page" w:hAnchor="page" w:x="613" w:y="1417"/>
              <w:widowControl w:val="0"/>
              <w:rPr>
                <w:sz w:val="10"/>
                <w:szCs w:val="10"/>
              </w:rPr>
            </w:pPr>
          </w:p>
        </w:tc>
        <w:tc>
          <w:tcPr>
            <w:tcBorders/>
            <w:shd w:val="clear" w:color="auto" w:fill="auto"/>
            <w:vAlign w:val="top"/>
          </w:tcPr>
          <w:p>
            <w:pPr>
              <w:framePr w:w="15643" w:h="8362" w:wrap="none" w:vAnchor="page" w:hAnchor="page" w:x="613" w:y="1417"/>
              <w:widowControl w:val="0"/>
              <w:rPr>
                <w:sz w:val="10"/>
                <w:szCs w:val="10"/>
              </w:rPr>
            </w:pPr>
          </w:p>
        </w:tc>
        <w:tc>
          <w:tcPr>
            <w:tcBorders/>
            <w:shd w:val="clear" w:color="auto" w:fill="auto"/>
            <w:vAlign w:val="bottom"/>
          </w:tcPr>
          <w:p>
            <w:pPr>
              <w:pStyle w:val="Style35"/>
              <w:keepNext w:val="0"/>
              <w:keepLines w:val="0"/>
              <w:framePr w:w="15643" w:h="8362" w:wrap="none" w:vAnchor="page" w:hAnchor="page" w:x="613" w:y="1417"/>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иной классификационный критерий: </w:t>
            </w:r>
            <w:r>
              <w:rPr>
                <w:color w:val="0E0E0E"/>
                <w:spacing w:val="0"/>
                <w:w w:val="100"/>
                <w:position w:val="0"/>
                <w:sz w:val="28"/>
                <w:szCs w:val="28"/>
                <w:shd w:val="clear" w:color="auto" w:fill="auto"/>
                <w:lang w:val="en-US" w:eastAsia="en-US" w:bidi="en-US"/>
              </w:rPr>
              <w:t xml:space="preserve">gsh053, gsh059 </w:t>
            </w:r>
            <w:r>
              <w:rPr>
                <w:color w:val="0E0E0E"/>
                <w:spacing w:val="0"/>
                <w:w w:val="100"/>
                <w:position w:val="0"/>
                <w:sz w:val="28"/>
                <w:szCs w:val="28"/>
                <w:shd w:val="clear" w:color="auto" w:fill="auto"/>
                <w:lang w:val="ru-RU" w:eastAsia="ru-RU" w:bidi="ru-RU"/>
              </w:rPr>
              <w:t>возрастная группа: старше 18 лет</w:t>
            </w:r>
          </w:p>
          <w:p>
            <w:pPr>
              <w:pStyle w:val="Style35"/>
              <w:keepNext w:val="0"/>
              <w:keepLines w:val="0"/>
              <w:framePr w:w="15643" w:h="8362" w:wrap="none" w:vAnchor="page" w:hAnchor="page" w:x="613" w:y="1417"/>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критерий: </w:t>
            </w:r>
            <w:r>
              <w:rPr>
                <w:color w:val="101010"/>
                <w:spacing w:val="0"/>
                <w:w w:val="100"/>
                <w:position w:val="0"/>
                <w:sz w:val="28"/>
                <w:szCs w:val="28"/>
                <w:shd w:val="clear" w:color="auto" w:fill="auto"/>
                <w:lang w:val="en-US" w:eastAsia="en-US" w:bidi="en-US"/>
              </w:rPr>
              <w:t>gsh056, gsh062</w:t>
            </w:r>
          </w:p>
        </w:tc>
        <w:tc>
          <w:tcPr>
            <w:tcBorders/>
            <w:shd w:val="clear" w:color="auto" w:fill="auto"/>
            <w:vAlign w:val="top"/>
          </w:tcPr>
          <w:p>
            <w:pPr>
              <w:pStyle w:val="Style35"/>
              <w:keepNext w:val="0"/>
              <w:keepLines w:val="0"/>
              <w:framePr w:w="15643" w:h="8362" w:wrap="none" w:vAnchor="page" w:hAnchor="page" w:x="613" w:y="1417"/>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132,97</w:t>
            </w:r>
          </w:p>
        </w:tc>
      </w:tr>
      <w:tr>
        <w:trPr>
          <w:trHeight w:val="1853" w:hRule="exact"/>
        </w:trPr>
        <w:tc>
          <w:tcPr>
            <w:tcBorders/>
            <w:shd w:val="clear" w:color="auto" w:fill="auto"/>
            <w:vAlign w:val="top"/>
          </w:tcPr>
          <w:p>
            <w:pPr>
              <w:pStyle w:val="Style35"/>
              <w:keepNext w:val="0"/>
              <w:keepLines w:val="0"/>
              <w:framePr w:w="15643" w:h="8362" w:wrap="none" w:vAnchor="page" w:hAnchor="page" w:x="613" w:y="1417"/>
              <w:widowControl w:val="0"/>
              <w:shd w:val="clear" w:color="auto" w:fill="auto"/>
              <w:bidi w:val="0"/>
              <w:spacing w:before="0" w:after="0" w:line="240" w:lineRule="auto"/>
              <w:ind w:left="0" w:right="0" w:firstLine="240"/>
              <w:jc w:val="left"/>
            </w:pPr>
            <w:r>
              <w:rPr>
                <w:color w:val="0C0C0C"/>
                <w:spacing w:val="0"/>
                <w:w w:val="100"/>
                <w:position w:val="0"/>
                <w:sz w:val="28"/>
                <w:szCs w:val="28"/>
                <w:shd w:val="clear" w:color="auto" w:fill="auto"/>
                <w:lang w:val="en-US" w:eastAsia="en-US" w:bidi="en-US"/>
              </w:rPr>
              <w:t>ds36.035</w:t>
            </w:r>
          </w:p>
        </w:tc>
        <w:tc>
          <w:tcPr>
            <w:tcBorders/>
            <w:shd w:val="clear" w:color="auto" w:fill="auto"/>
            <w:vAlign w:val="top"/>
          </w:tcPr>
          <w:p>
            <w:pPr>
              <w:pStyle w:val="Style35"/>
              <w:keepNext w:val="0"/>
              <w:keepLines w:val="0"/>
              <w:framePr w:w="15643" w:h="8362" w:wrap="none" w:vAnchor="page" w:hAnchor="page" w:x="613" w:y="1417"/>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Borders/>
            <w:shd w:val="clear" w:color="auto" w:fill="auto"/>
            <w:vAlign w:val="top"/>
          </w:tcPr>
          <w:p>
            <w:pPr>
              <w:pStyle w:val="Style35"/>
              <w:keepNext w:val="0"/>
              <w:keepLines w:val="0"/>
              <w:framePr w:w="15643" w:h="8362" w:wrap="none" w:vAnchor="page" w:hAnchor="page" w:x="613" w:y="141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 xml:space="preserve">D59.8, D89.1, </w:t>
            </w:r>
            <w:r>
              <w:rPr>
                <w:color w:val="0C0C0C"/>
                <w:spacing w:val="0"/>
                <w:w w:val="100"/>
                <w:position w:val="0"/>
                <w:sz w:val="28"/>
                <w:szCs w:val="28"/>
                <w:shd w:val="clear" w:color="auto" w:fill="auto"/>
                <w:lang w:val="ru-RU" w:eastAsia="ru-RU" w:bidi="ru-RU"/>
              </w:rPr>
              <w:t>Е78.О, Е78.1, Е78.2, Е78.3,</w:t>
            </w:r>
          </w:p>
          <w:p>
            <w:pPr>
              <w:pStyle w:val="Style35"/>
              <w:keepNext w:val="0"/>
              <w:keepLines w:val="0"/>
              <w:framePr w:w="15643" w:h="8362" w:wrap="none" w:vAnchor="page" w:hAnchor="page" w:x="613" w:y="1417"/>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Е78.4, Е78.8, </w:t>
            </w:r>
            <w:r>
              <w:rPr>
                <w:color w:val="0C0C0C"/>
                <w:spacing w:val="0"/>
                <w:w w:val="100"/>
                <w:position w:val="0"/>
                <w:sz w:val="28"/>
                <w:szCs w:val="28"/>
                <w:shd w:val="clear" w:color="auto" w:fill="auto"/>
                <w:lang w:val="en-US" w:eastAsia="en-US" w:bidi="en-US"/>
              </w:rPr>
              <w:t>G25.8, G35, G36.0, G37.3,</w:t>
            </w:r>
          </w:p>
          <w:p>
            <w:pPr>
              <w:pStyle w:val="Style35"/>
              <w:keepNext w:val="0"/>
              <w:keepLines w:val="0"/>
              <w:framePr w:w="15643" w:h="8362" w:wrap="none" w:vAnchor="page" w:hAnchor="page" w:x="613" w:y="1417"/>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 xml:space="preserve">G61.8, G61.9, G70.0, G70.8, G73.l, </w:t>
            </w:r>
            <w:r>
              <w:rPr>
                <w:color w:val="0C0C0C"/>
                <w:spacing w:val="0"/>
                <w:w w:val="100"/>
                <w:position w:val="0"/>
                <w:sz w:val="28"/>
                <w:szCs w:val="28"/>
                <w:shd w:val="clear" w:color="auto" w:fill="auto"/>
                <w:lang w:val="ru-RU" w:eastAsia="ru-RU" w:bidi="ru-RU"/>
              </w:rPr>
              <w:t>142.0,</w:t>
            </w:r>
          </w:p>
          <w:p>
            <w:pPr>
              <w:pStyle w:val="Style35"/>
              <w:keepNext w:val="0"/>
              <w:keepLines w:val="0"/>
              <w:framePr w:w="15643" w:h="8362" w:wrap="none" w:vAnchor="page" w:hAnchor="page" w:x="613" w:y="1417"/>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 xml:space="preserve">173.0, 173.1, К74.3, К75.4, </w:t>
            </w:r>
            <w:r>
              <w:rPr>
                <w:color w:val="0C0C0C"/>
                <w:spacing w:val="0"/>
                <w:w w:val="100"/>
                <w:position w:val="0"/>
                <w:sz w:val="28"/>
                <w:szCs w:val="28"/>
                <w:shd w:val="clear" w:color="auto" w:fill="auto"/>
                <w:lang w:val="en-US" w:eastAsia="en-US" w:bidi="en-US"/>
              </w:rPr>
              <w:t xml:space="preserve">LlO.O, </w:t>
            </w:r>
            <w:r>
              <w:rPr>
                <w:color w:val="0C0C0C"/>
                <w:spacing w:val="0"/>
                <w:w w:val="100"/>
                <w:position w:val="0"/>
                <w:sz w:val="28"/>
                <w:szCs w:val="28"/>
                <w:shd w:val="clear" w:color="auto" w:fill="auto"/>
                <w:lang w:val="ru-RU" w:eastAsia="ru-RU" w:bidi="ru-RU"/>
              </w:rPr>
              <w:t>М32.1,</w:t>
            </w:r>
          </w:p>
          <w:p>
            <w:pPr>
              <w:pStyle w:val="Style35"/>
              <w:keepNext w:val="0"/>
              <w:keepLines w:val="0"/>
              <w:framePr w:w="15643" w:h="8362" w:wrap="none" w:vAnchor="page" w:hAnchor="page" w:x="613" w:y="1417"/>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en-US" w:eastAsia="en-US" w:bidi="en-US"/>
              </w:rPr>
              <w:t>N04.l</w:t>
            </w:r>
          </w:p>
        </w:tc>
        <w:tc>
          <w:tcPr>
            <w:tcBorders/>
            <w:shd w:val="clear" w:color="auto" w:fill="auto"/>
            <w:vAlign w:val="top"/>
          </w:tcPr>
          <w:p>
            <w:pPr>
              <w:pStyle w:val="Style35"/>
              <w:keepNext w:val="0"/>
              <w:keepLines w:val="0"/>
              <w:framePr w:w="15643" w:h="8362" w:wrap="none" w:vAnchor="page" w:hAnchor="page" w:x="613" w:y="1417"/>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А18.05.001.002, А18.05.001.004,</w:t>
            </w:r>
          </w:p>
          <w:p>
            <w:pPr>
              <w:pStyle w:val="Style35"/>
              <w:keepNext w:val="0"/>
              <w:keepLines w:val="0"/>
              <w:framePr w:w="15643" w:h="8362" w:wrap="none" w:vAnchor="page" w:hAnchor="page" w:x="613" w:y="1417"/>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А18.05.007</w:t>
            </w:r>
          </w:p>
        </w:tc>
        <w:tc>
          <w:tcPr>
            <w:tcBorders/>
            <w:shd w:val="clear" w:color="auto" w:fill="auto"/>
            <w:vAlign w:val="top"/>
          </w:tcPr>
          <w:p>
            <w:pPr>
              <w:framePr w:w="15643" w:h="8362" w:wrap="none" w:vAnchor="page" w:hAnchor="page" w:x="613" w:y="1417"/>
              <w:widowControl w:val="0"/>
              <w:rPr>
                <w:sz w:val="10"/>
                <w:szCs w:val="10"/>
              </w:rPr>
            </w:pPr>
          </w:p>
        </w:tc>
        <w:tc>
          <w:tcPr>
            <w:tcBorders/>
            <w:shd w:val="clear" w:color="auto" w:fill="auto"/>
            <w:vAlign w:val="top"/>
          </w:tcPr>
          <w:p>
            <w:pPr>
              <w:pStyle w:val="Style35"/>
              <w:keepNext w:val="0"/>
              <w:keepLines w:val="0"/>
              <w:framePr w:w="15643" w:h="8362" w:wrap="none" w:vAnchor="page" w:hAnchor="page" w:x="613" w:y="1417"/>
              <w:widowControl w:val="0"/>
              <w:shd w:val="clear" w:color="auto" w:fill="auto"/>
              <w:bidi w:val="0"/>
              <w:spacing w:before="0" w:after="0" w:line="240" w:lineRule="auto"/>
              <w:ind w:left="0" w:right="0" w:firstLine="0"/>
              <w:jc w:val="center"/>
            </w:pPr>
            <w:r>
              <w:rPr>
                <w:color w:val="0F0F0F"/>
                <w:spacing w:val="0"/>
                <w:w w:val="100"/>
                <w:position w:val="0"/>
                <w:sz w:val="28"/>
                <w:szCs w:val="28"/>
                <w:shd w:val="clear" w:color="auto" w:fill="auto"/>
                <w:lang w:val="ru-RU" w:eastAsia="ru-RU" w:bidi="ru-RU"/>
              </w:rPr>
              <w:t>5,07</w:t>
            </w:r>
          </w:p>
        </w:tc>
      </w:tr>
      <w:tr>
        <w:trPr>
          <w:trHeight w:val="461" w:hRule="exact"/>
        </w:trPr>
        <w:tc>
          <w:tcPr>
            <w:tcBorders/>
            <w:shd w:val="clear" w:color="auto" w:fill="auto"/>
            <w:vAlign w:val="center"/>
          </w:tcPr>
          <w:p>
            <w:pPr>
              <w:pStyle w:val="Style35"/>
              <w:keepNext w:val="0"/>
              <w:keepLines w:val="0"/>
              <w:framePr w:w="15643" w:h="8362" w:wrap="none" w:vAnchor="page" w:hAnchor="page" w:x="613" w:y="1417"/>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ds37</w:t>
            </w:r>
          </w:p>
        </w:tc>
        <w:tc>
          <w:tcPr>
            <w:tcBorders/>
            <w:shd w:val="clear" w:color="auto" w:fill="auto"/>
            <w:vAlign w:val="center"/>
          </w:tcPr>
          <w:p>
            <w:pPr>
              <w:pStyle w:val="Style35"/>
              <w:keepNext w:val="0"/>
              <w:keepLines w:val="0"/>
              <w:framePr w:w="15643" w:h="8362" w:wrap="none" w:vAnchor="page" w:hAnchor="page" w:x="613" w:y="1417"/>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Медицинская реабилитация</w:t>
            </w:r>
          </w:p>
        </w:tc>
        <w:tc>
          <w:tcPr>
            <w:tcBorders/>
            <w:shd w:val="clear" w:color="auto" w:fill="auto"/>
            <w:vAlign w:val="top"/>
          </w:tcPr>
          <w:p>
            <w:pPr>
              <w:framePr w:w="15643" w:h="8362" w:wrap="none" w:vAnchor="page" w:hAnchor="page" w:x="613" w:y="1417"/>
              <w:widowControl w:val="0"/>
              <w:rPr>
                <w:sz w:val="10"/>
                <w:szCs w:val="10"/>
              </w:rPr>
            </w:pPr>
          </w:p>
        </w:tc>
        <w:tc>
          <w:tcPr>
            <w:tcBorders/>
            <w:shd w:val="clear" w:color="auto" w:fill="auto"/>
            <w:vAlign w:val="top"/>
          </w:tcPr>
          <w:p>
            <w:pPr>
              <w:framePr w:w="15643" w:h="8362" w:wrap="none" w:vAnchor="page" w:hAnchor="page" w:x="613" w:y="1417"/>
              <w:widowControl w:val="0"/>
              <w:rPr>
                <w:sz w:val="10"/>
                <w:szCs w:val="10"/>
              </w:rPr>
            </w:pPr>
          </w:p>
        </w:tc>
        <w:tc>
          <w:tcPr>
            <w:tcBorders/>
            <w:shd w:val="clear" w:color="auto" w:fill="auto"/>
            <w:vAlign w:val="top"/>
          </w:tcPr>
          <w:p>
            <w:pPr>
              <w:framePr w:w="15643" w:h="8362" w:wrap="none" w:vAnchor="page" w:hAnchor="page" w:x="613" w:y="1417"/>
              <w:widowControl w:val="0"/>
              <w:rPr>
                <w:sz w:val="10"/>
                <w:szCs w:val="10"/>
              </w:rPr>
            </w:pPr>
          </w:p>
        </w:tc>
        <w:tc>
          <w:tcPr>
            <w:tcBorders/>
            <w:shd w:val="clear" w:color="auto" w:fill="auto"/>
            <w:vAlign w:val="center"/>
          </w:tcPr>
          <w:p>
            <w:pPr>
              <w:pStyle w:val="Style35"/>
              <w:keepNext w:val="0"/>
              <w:keepLines w:val="0"/>
              <w:framePr w:w="15643" w:h="8362" w:wrap="none" w:vAnchor="page" w:hAnchor="page" w:x="613" w:y="1417"/>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1,72</w:t>
            </w:r>
          </w:p>
        </w:tc>
      </w:tr>
      <w:tr>
        <w:trPr>
          <w:trHeight w:val="2146" w:hRule="exact"/>
        </w:trPr>
        <w:tc>
          <w:tcPr>
            <w:tcBorders/>
            <w:shd w:val="clear" w:color="auto" w:fill="auto"/>
            <w:vAlign w:val="top"/>
          </w:tcPr>
          <w:p>
            <w:pPr>
              <w:pStyle w:val="Style35"/>
              <w:keepNext w:val="0"/>
              <w:keepLines w:val="0"/>
              <w:framePr w:w="15643" w:h="8362" w:wrap="none" w:vAnchor="page" w:hAnchor="page" w:x="613" w:y="1417"/>
              <w:widowControl w:val="0"/>
              <w:shd w:val="clear" w:color="auto" w:fill="auto"/>
              <w:bidi w:val="0"/>
              <w:spacing w:before="0" w:after="700" w:line="240" w:lineRule="auto"/>
              <w:ind w:left="0" w:right="0" w:firstLine="0"/>
              <w:jc w:val="center"/>
            </w:pPr>
            <w:r>
              <w:rPr>
                <w:color w:val="0B0B0B"/>
                <w:spacing w:val="0"/>
                <w:w w:val="100"/>
                <w:position w:val="0"/>
                <w:sz w:val="28"/>
                <w:szCs w:val="28"/>
                <w:shd w:val="clear" w:color="auto" w:fill="auto"/>
                <w:lang w:val="en-US" w:eastAsia="en-US" w:bidi="en-US"/>
              </w:rPr>
              <w:t>ds37.001</w:t>
            </w:r>
          </w:p>
          <w:p>
            <w:pPr>
              <w:pStyle w:val="Style35"/>
              <w:keepNext w:val="0"/>
              <w:keepLines w:val="0"/>
              <w:framePr w:w="15643" w:h="8362" w:wrap="none" w:vAnchor="page" w:hAnchor="page" w:x="613" w:y="1417"/>
              <w:widowControl w:val="0"/>
              <w:shd w:val="clear" w:color="auto" w:fill="auto"/>
              <w:bidi w:val="0"/>
              <w:spacing w:before="0" w:after="0" w:line="240" w:lineRule="auto"/>
              <w:ind w:left="0" w:right="0" w:firstLine="240"/>
              <w:jc w:val="left"/>
            </w:pPr>
            <w:r>
              <w:rPr>
                <w:color w:val="0A0A0A"/>
                <w:spacing w:val="0"/>
                <w:w w:val="100"/>
                <w:position w:val="0"/>
                <w:sz w:val="28"/>
                <w:szCs w:val="28"/>
                <w:shd w:val="clear" w:color="auto" w:fill="auto"/>
                <w:lang w:val="en-US" w:eastAsia="en-US" w:bidi="en-US"/>
              </w:rPr>
              <w:t>ds37.002</w:t>
            </w:r>
          </w:p>
        </w:tc>
        <w:tc>
          <w:tcPr>
            <w:tcBorders/>
            <w:shd w:val="clear" w:color="auto" w:fill="auto"/>
            <w:vAlign w:val="top"/>
          </w:tcPr>
          <w:p>
            <w:pPr>
              <w:pStyle w:val="Style35"/>
              <w:keepNext w:val="0"/>
              <w:keepLines w:val="0"/>
              <w:framePr w:w="15643" w:h="8362" w:wrap="none" w:vAnchor="page" w:hAnchor="page" w:x="613" w:y="1417"/>
              <w:widowControl w:val="0"/>
              <w:shd w:val="clear" w:color="auto" w:fill="auto"/>
              <w:bidi w:val="0"/>
              <w:spacing w:before="0" w:after="100" w:line="173" w:lineRule="auto"/>
              <w:ind w:left="0" w:right="0" w:firstLine="0"/>
              <w:jc w:val="left"/>
            </w:pPr>
            <w:r>
              <w:rPr>
                <w:color w:val="101010"/>
                <w:spacing w:val="0"/>
                <w:w w:val="100"/>
                <w:position w:val="0"/>
                <w:sz w:val="28"/>
                <w:szCs w:val="28"/>
                <w:shd w:val="clear" w:color="auto" w:fill="auto"/>
                <w:lang w:val="ru-RU" w:eastAsia="ru-RU" w:bidi="ru-RU"/>
              </w:rPr>
              <w:t>Медицинская реабилитация пациентов с заболеваниями центральной нервной системы (2 балла по ШРМ)</w:t>
            </w:r>
          </w:p>
          <w:p>
            <w:pPr>
              <w:pStyle w:val="Style35"/>
              <w:keepNext w:val="0"/>
              <w:keepLines w:val="0"/>
              <w:framePr w:w="15643" w:h="8362" w:wrap="none" w:vAnchor="page" w:hAnchor="page" w:x="613" w:y="1417"/>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Медицинская реабилитация пациентов с заболеваниями центральной нервной системы (3 балла по ШРМ)</w:t>
            </w:r>
          </w:p>
        </w:tc>
        <w:tc>
          <w:tcPr>
            <w:tcBorders/>
            <w:shd w:val="clear" w:color="auto" w:fill="auto"/>
            <w:vAlign w:val="bottom"/>
          </w:tcPr>
          <w:p>
            <w:pPr>
              <w:pStyle w:val="Style35"/>
              <w:keepNext w:val="0"/>
              <w:keepLines w:val="0"/>
              <w:framePr w:w="15643" w:h="8362" w:wrap="none" w:vAnchor="page" w:hAnchor="page" w:x="613" w:y="1417"/>
              <w:widowControl w:val="0"/>
              <w:shd w:val="clear" w:color="auto" w:fill="auto"/>
              <w:bidi w:val="0"/>
              <w:spacing w:before="0" w:after="700" w:line="240" w:lineRule="auto"/>
              <w:ind w:left="0" w:right="0" w:firstLine="0"/>
              <w:jc w:val="left"/>
            </w:pPr>
            <w:r>
              <w:rPr>
                <w:color w:val="0D0D0D"/>
                <w:spacing w:val="0"/>
                <w:w w:val="100"/>
                <w:position w:val="0"/>
                <w:sz w:val="28"/>
                <w:szCs w:val="28"/>
                <w:shd w:val="clear" w:color="auto" w:fill="auto"/>
                <w:lang w:val="en-US" w:eastAsia="en-US" w:bidi="en-US"/>
              </w:rPr>
              <w:t>G35</w:t>
            </w:r>
          </w:p>
          <w:p>
            <w:pPr>
              <w:pStyle w:val="Style35"/>
              <w:keepNext w:val="0"/>
              <w:keepLines w:val="0"/>
              <w:framePr w:w="15643" w:h="8362" w:wrap="none" w:vAnchor="page" w:hAnchor="page" w:x="613" w:y="1417"/>
              <w:widowControl w:val="0"/>
              <w:shd w:val="clear" w:color="auto" w:fill="auto"/>
              <w:bidi w:val="0"/>
              <w:spacing w:before="0" w:after="0" w:line="240" w:lineRule="auto"/>
              <w:ind w:left="0" w:right="0" w:firstLine="0"/>
              <w:jc w:val="left"/>
            </w:pPr>
            <w:r>
              <w:rPr>
                <w:color w:val="090909"/>
                <w:spacing w:val="0"/>
                <w:w w:val="100"/>
                <w:position w:val="0"/>
                <w:sz w:val="28"/>
                <w:szCs w:val="28"/>
                <w:shd w:val="clear" w:color="auto" w:fill="auto"/>
                <w:lang w:val="en-US" w:eastAsia="en-US" w:bidi="en-US"/>
              </w:rPr>
              <w:t>G35</w:t>
            </w:r>
          </w:p>
        </w:tc>
        <w:tc>
          <w:tcPr>
            <w:tcBorders/>
            <w:shd w:val="clear" w:color="auto" w:fill="auto"/>
            <w:vAlign w:val="top"/>
          </w:tcPr>
          <w:p>
            <w:pPr>
              <w:pStyle w:val="Style35"/>
              <w:keepNext w:val="0"/>
              <w:keepLines w:val="0"/>
              <w:framePr w:w="15643" w:h="8362" w:wrap="none" w:vAnchor="page" w:hAnchor="page" w:x="613" w:y="1417"/>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ВО5.023.001, ВО5.024.001,</w:t>
            </w:r>
          </w:p>
          <w:p>
            <w:pPr>
              <w:pStyle w:val="Style35"/>
              <w:keepNext w:val="0"/>
              <w:keepLines w:val="0"/>
              <w:framePr w:w="15643" w:h="8362" w:wrap="none" w:vAnchor="page" w:hAnchor="page" w:x="613" w:y="1417"/>
              <w:widowControl w:val="0"/>
              <w:shd w:val="clear" w:color="auto" w:fill="auto"/>
              <w:bidi w:val="0"/>
              <w:spacing w:before="0" w:after="500" w:line="180" w:lineRule="auto"/>
              <w:ind w:left="0" w:right="0" w:firstLine="0"/>
              <w:jc w:val="both"/>
            </w:pPr>
            <w:r>
              <w:rPr>
                <w:color w:val="0B0B0B"/>
                <w:spacing w:val="0"/>
                <w:w w:val="100"/>
                <w:position w:val="0"/>
                <w:sz w:val="28"/>
                <w:szCs w:val="28"/>
                <w:shd w:val="clear" w:color="auto" w:fill="auto"/>
                <w:lang w:val="ru-RU" w:eastAsia="ru-RU" w:bidi="ru-RU"/>
              </w:rPr>
              <w:t>ВО5.024.002, ВО5.024.003</w:t>
            </w:r>
          </w:p>
          <w:p>
            <w:pPr>
              <w:pStyle w:val="Style35"/>
              <w:keepNext w:val="0"/>
              <w:keepLines w:val="0"/>
              <w:framePr w:w="15643" w:h="8362" w:wrap="none" w:vAnchor="page" w:hAnchor="page" w:x="613" w:y="1417"/>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ВО5.023.001, ВО5.024.001,</w:t>
            </w:r>
          </w:p>
          <w:p>
            <w:pPr>
              <w:pStyle w:val="Style35"/>
              <w:keepNext w:val="0"/>
              <w:keepLines w:val="0"/>
              <w:framePr w:w="15643" w:h="8362" w:wrap="none" w:vAnchor="page" w:hAnchor="page" w:x="613" w:y="1417"/>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ВО5.024.002, ВО5.024.003</w:t>
            </w:r>
          </w:p>
        </w:tc>
        <w:tc>
          <w:tcPr>
            <w:tcBorders/>
            <w:shd w:val="clear" w:color="auto" w:fill="auto"/>
            <w:vAlign w:val="bottom"/>
          </w:tcPr>
          <w:p>
            <w:pPr>
              <w:pStyle w:val="Style35"/>
              <w:keepNext w:val="0"/>
              <w:keepLines w:val="0"/>
              <w:framePr w:w="15643" w:h="8362" w:wrap="none" w:vAnchor="page" w:hAnchor="page" w:x="613" w:y="1417"/>
              <w:widowControl w:val="0"/>
              <w:shd w:val="clear" w:color="auto" w:fill="auto"/>
              <w:bidi w:val="0"/>
              <w:spacing w:before="0" w:after="120" w:line="168"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критерий: </w:t>
            </w:r>
            <w:r>
              <w:rPr>
                <w:color w:val="0D0D0D"/>
                <w:spacing w:val="0"/>
                <w:w w:val="100"/>
                <w:position w:val="0"/>
                <w:sz w:val="28"/>
                <w:szCs w:val="28"/>
                <w:shd w:val="clear" w:color="auto" w:fill="auto"/>
                <w:lang w:val="en-US" w:eastAsia="en-US" w:bidi="en-US"/>
              </w:rPr>
              <w:t xml:space="preserve">rb2, </w:t>
            </w:r>
            <w:r>
              <w:rPr>
                <w:color w:val="0D0D0D"/>
                <w:spacing w:val="0"/>
                <w:w w:val="100"/>
                <w:position w:val="0"/>
                <w:sz w:val="28"/>
                <w:szCs w:val="28"/>
                <w:shd w:val="clear" w:color="auto" w:fill="auto"/>
                <w:lang w:val="ru-RU" w:eastAsia="ru-RU" w:bidi="ru-RU"/>
              </w:rPr>
              <w:t>гЬЫ</w:t>
            </w:r>
          </w:p>
          <w:p>
            <w:pPr>
              <w:pStyle w:val="Style35"/>
              <w:keepNext w:val="0"/>
              <w:keepLines w:val="0"/>
              <w:framePr w:w="15643" w:h="8362" w:wrap="none" w:vAnchor="page" w:hAnchor="page" w:x="613" w:y="1417"/>
              <w:widowControl w:val="0"/>
              <w:shd w:val="clear" w:color="auto" w:fill="auto"/>
              <w:bidi w:val="0"/>
              <w:spacing w:before="0" w:after="0" w:line="168" w:lineRule="auto"/>
              <w:ind w:left="0" w:right="0" w:firstLine="0"/>
              <w:jc w:val="left"/>
            </w:pPr>
            <w:r>
              <w:rPr>
                <w:color w:val="0E0E0E"/>
                <w:spacing w:val="0"/>
                <w:w w:val="100"/>
                <w:position w:val="0"/>
                <w:sz w:val="28"/>
                <w:szCs w:val="28"/>
                <w:shd w:val="clear" w:color="auto" w:fill="auto"/>
                <w:lang w:val="ru-RU" w:eastAsia="ru-RU" w:bidi="ru-RU"/>
              </w:rPr>
              <w:t>иной классификационный</w:t>
            </w:r>
          </w:p>
          <w:p>
            <w:pPr>
              <w:pStyle w:val="Style35"/>
              <w:keepNext w:val="0"/>
              <w:keepLines w:val="0"/>
              <w:framePr w:w="15643" w:h="8362" w:wrap="none" w:vAnchor="page" w:hAnchor="page" w:x="613" w:y="1417"/>
              <w:widowControl w:val="0"/>
              <w:shd w:val="clear" w:color="auto" w:fill="auto"/>
              <w:bidi w:val="0"/>
              <w:spacing w:before="0" w:after="0" w:line="168" w:lineRule="auto"/>
              <w:ind w:left="0" w:right="0" w:firstLine="0"/>
              <w:jc w:val="left"/>
            </w:pPr>
            <w:r>
              <w:rPr>
                <w:color w:val="0E0E0E"/>
                <w:spacing w:val="0"/>
                <w:w w:val="100"/>
                <w:position w:val="0"/>
                <w:sz w:val="28"/>
                <w:szCs w:val="28"/>
                <w:shd w:val="clear" w:color="auto" w:fill="auto"/>
                <w:lang w:val="ru-RU" w:eastAsia="ru-RU" w:bidi="ru-RU"/>
              </w:rPr>
              <w:t xml:space="preserve">критерий: гЫ, гЬЫ </w:t>
            </w:r>
            <w:r>
              <w:rPr>
                <w:color w:val="0C0C0C"/>
                <w:spacing w:val="0"/>
                <w:w w:val="100"/>
                <w:position w:val="0"/>
                <w:sz w:val="28"/>
                <w:szCs w:val="28"/>
                <w:shd w:val="clear" w:color="auto" w:fill="auto"/>
                <w:lang w:val="ru-RU" w:eastAsia="ru-RU" w:bidi="ru-RU"/>
              </w:rPr>
              <w:t>иной классификационный</w:t>
            </w:r>
          </w:p>
          <w:p>
            <w:pPr>
              <w:pStyle w:val="Style35"/>
              <w:keepNext w:val="0"/>
              <w:keepLines w:val="0"/>
              <w:framePr w:w="15643" w:h="8362" w:wrap="none" w:vAnchor="page" w:hAnchor="page" w:x="613" w:y="1417"/>
              <w:widowControl w:val="0"/>
              <w:shd w:val="clear" w:color="auto" w:fill="auto"/>
              <w:bidi w:val="0"/>
              <w:spacing w:before="0" w:after="120" w:line="168" w:lineRule="auto"/>
              <w:ind w:left="0" w:right="0" w:firstLine="0"/>
              <w:jc w:val="left"/>
            </w:pPr>
            <w:r>
              <w:rPr>
                <w:color w:val="0C0C0C"/>
                <w:spacing w:val="0"/>
                <w:w w:val="100"/>
                <w:position w:val="0"/>
                <w:sz w:val="28"/>
                <w:szCs w:val="28"/>
                <w:shd w:val="clear" w:color="auto" w:fill="auto"/>
                <w:lang w:val="ru-RU" w:eastAsia="ru-RU" w:bidi="ru-RU"/>
              </w:rPr>
              <w:t xml:space="preserve">критерий: </w:t>
            </w:r>
            <w:r>
              <w:rPr>
                <w:color w:val="0C0C0C"/>
                <w:spacing w:val="0"/>
                <w:w w:val="100"/>
                <w:position w:val="0"/>
                <w:sz w:val="28"/>
                <w:szCs w:val="28"/>
                <w:shd w:val="clear" w:color="auto" w:fill="auto"/>
                <w:lang w:val="en-US" w:eastAsia="en-US" w:bidi="en-US"/>
              </w:rPr>
              <w:t>rb3, rbb3</w:t>
            </w:r>
          </w:p>
          <w:p>
            <w:pPr>
              <w:pStyle w:val="Style35"/>
              <w:keepNext w:val="0"/>
              <w:keepLines w:val="0"/>
              <w:framePr w:w="15643" w:h="8362" w:wrap="none" w:vAnchor="page" w:hAnchor="page" w:x="613" w:y="1417"/>
              <w:widowControl w:val="0"/>
              <w:shd w:val="clear" w:color="auto" w:fill="auto"/>
              <w:bidi w:val="0"/>
              <w:spacing w:before="0" w:after="6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критерий: </w:t>
            </w:r>
            <w:r>
              <w:rPr>
                <w:color w:val="0D0D0D"/>
                <w:spacing w:val="0"/>
                <w:w w:val="100"/>
                <w:position w:val="0"/>
                <w:sz w:val="28"/>
                <w:szCs w:val="28"/>
                <w:shd w:val="clear" w:color="auto" w:fill="auto"/>
                <w:lang w:val="en-US" w:eastAsia="en-US" w:bidi="en-US"/>
              </w:rPr>
              <w:t>rb3, rbb3</w:t>
            </w:r>
          </w:p>
        </w:tc>
        <w:tc>
          <w:tcPr>
            <w:tcBorders/>
            <w:shd w:val="clear" w:color="auto" w:fill="auto"/>
            <w:vAlign w:val="top"/>
          </w:tcPr>
          <w:p>
            <w:pPr>
              <w:pStyle w:val="Style35"/>
              <w:keepNext w:val="0"/>
              <w:keepLines w:val="0"/>
              <w:framePr w:w="15643" w:h="8362" w:wrap="none" w:vAnchor="page" w:hAnchor="page" w:x="613" w:y="1417"/>
              <w:widowControl w:val="0"/>
              <w:shd w:val="clear" w:color="auto" w:fill="auto"/>
              <w:bidi w:val="0"/>
              <w:spacing w:before="0" w:after="700" w:line="240" w:lineRule="auto"/>
              <w:ind w:left="0" w:right="0" w:firstLine="0"/>
              <w:jc w:val="center"/>
            </w:pPr>
            <w:r>
              <w:rPr>
                <w:color w:val="0C0C0C"/>
                <w:spacing w:val="0"/>
                <w:w w:val="100"/>
                <w:position w:val="0"/>
                <w:sz w:val="28"/>
                <w:szCs w:val="28"/>
                <w:shd w:val="clear" w:color="auto" w:fill="auto"/>
                <w:lang w:val="ru-RU" w:eastAsia="ru-RU" w:bidi="ru-RU"/>
              </w:rPr>
              <w:t>1,98</w:t>
            </w:r>
          </w:p>
          <w:p>
            <w:pPr>
              <w:pStyle w:val="Style35"/>
              <w:keepNext w:val="0"/>
              <w:keepLines w:val="0"/>
              <w:framePr w:w="15643" w:h="8362" w:wrap="none" w:vAnchor="page" w:hAnchor="page" w:x="613" w:y="1417"/>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ru-RU" w:eastAsia="ru-RU" w:bidi="ru-RU"/>
              </w:rPr>
              <w:t>2,31</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7" w:y="750"/>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278</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8923" w:wrap="none" w:vAnchor="page" w:hAnchor="page" w:x="613" w:y="1412"/>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8923" w:wrap="none" w:vAnchor="page" w:hAnchor="page" w:x="613" w:y="1412"/>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8923" w:wrap="none" w:vAnchor="page" w:hAnchor="page" w:x="613" w:y="141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8923" w:wrap="none" w:vAnchor="page" w:hAnchor="page" w:x="613" w:y="1412"/>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8923" w:wrap="none" w:vAnchor="page" w:hAnchor="page" w:x="613" w:y="1412"/>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8923" w:wrap="none" w:vAnchor="page" w:hAnchor="page" w:x="613" w:y="1412"/>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2242" w:hRule="exact"/>
        </w:trPr>
        <w:tc>
          <w:tcPr>
            <w:tcBorders>
              <w:top w:val="single" w:sz="4"/>
            </w:tcBorders>
            <w:shd w:val="clear" w:color="auto" w:fill="auto"/>
            <w:vAlign w:val="top"/>
          </w:tcPr>
          <w:p>
            <w:pPr>
              <w:pStyle w:val="Style35"/>
              <w:keepNext w:val="0"/>
              <w:keepLines w:val="0"/>
              <w:framePr w:w="15643" w:h="8923" w:wrap="none" w:vAnchor="page" w:hAnchor="page" w:x="613" w:y="1412"/>
              <w:widowControl w:val="0"/>
              <w:shd w:val="clear" w:color="auto" w:fill="auto"/>
              <w:bidi w:val="0"/>
              <w:spacing w:before="160" w:after="0" w:line="240" w:lineRule="auto"/>
              <w:ind w:left="0" w:right="0" w:firstLine="0"/>
              <w:jc w:val="center"/>
            </w:pPr>
            <w:r>
              <w:rPr>
                <w:color w:val="0D0D0D"/>
                <w:spacing w:val="0"/>
                <w:w w:val="100"/>
                <w:position w:val="0"/>
                <w:sz w:val="28"/>
                <w:szCs w:val="28"/>
                <w:shd w:val="clear" w:color="auto" w:fill="auto"/>
                <w:lang w:val="en-US" w:eastAsia="en-US" w:bidi="en-US"/>
              </w:rPr>
              <w:t>ds37.003</w:t>
            </w:r>
          </w:p>
        </w:tc>
        <w:tc>
          <w:tcPr>
            <w:tcBorders>
              <w:top w:val="single" w:sz="4"/>
            </w:tcBorders>
            <w:shd w:val="clear" w:color="auto" w:fill="auto"/>
            <w:vAlign w:val="center"/>
          </w:tcPr>
          <w:p>
            <w:pPr>
              <w:pStyle w:val="Style35"/>
              <w:keepNext w:val="0"/>
              <w:keepLines w:val="0"/>
              <w:framePr w:w="15643" w:h="8923" w:wrap="none" w:vAnchor="page" w:hAnchor="page" w:x="613" w:y="1412"/>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Медицинская реабилитация </w:t>
            </w:r>
            <w:r>
              <w:rPr>
                <w:color w:val="111111"/>
                <w:spacing w:val="0"/>
                <w:w w:val="100"/>
                <w:position w:val="0"/>
                <w:sz w:val="28"/>
                <w:szCs w:val="28"/>
                <w:shd w:val="clear" w:color="auto" w:fill="auto"/>
                <w:lang w:val="ru-RU" w:eastAsia="ru-RU" w:bidi="ru-RU"/>
              </w:rPr>
              <w:t xml:space="preserve">пациентов с заболеваниями </w:t>
            </w:r>
            <w:r>
              <w:rPr>
                <w:color w:val="0F0F0F"/>
                <w:spacing w:val="0"/>
                <w:w w:val="100"/>
                <w:position w:val="0"/>
                <w:sz w:val="28"/>
                <w:szCs w:val="28"/>
                <w:shd w:val="clear" w:color="auto" w:fill="auto"/>
                <w:lang w:val="ru-RU" w:eastAsia="ru-RU" w:bidi="ru-RU"/>
              </w:rPr>
              <w:t xml:space="preserve">опорно-двигательного </w:t>
            </w:r>
            <w:r>
              <w:rPr>
                <w:color w:val="0D0D0D"/>
                <w:spacing w:val="0"/>
                <w:w w:val="100"/>
                <w:position w:val="0"/>
                <w:sz w:val="28"/>
                <w:szCs w:val="28"/>
                <w:shd w:val="clear" w:color="auto" w:fill="auto"/>
                <w:lang w:val="ru-RU" w:eastAsia="ru-RU" w:bidi="ru-RU"/>
              </w:rPr>
              <w:t xml:space="preserve">аппарата и периферической </w:t>
            </w:r>
            <w:r>
              <w:rPr>
                <w:color w:val="0F0F0F"/>
                <w:spacing w:val="0"/>
                <w:w w:val="100"/>
                <w:position w:val="0"/>
                <w:sz w:val="28"/>
                <w:szCs w:val="28"/>
                <w:shd w:val="clear" w:color="auto" w:fill="auto"/>
                <w:lang w:val="ru-RU" w:eastAsia="ru-RU" w:bidi="ru-RU"/>
              </w:rPr>
              <w:t xml:space="preserve">нервной системы (2 балла по </w:t>
            </w:r>
            <w:r>
              <w:rPr>
                <w:color w:val="070707"/>
                <w:spacing w:val="0"/>
                <w:w w:val="100"/>
                <w:position w:val="0"/>
                <w:sz w:val="28"/>
                <w:szCs w:val="28"/>
                <w:shd w:val="clear" w:color="auto" w:fill="auto"/>
                <w:lang w:val="ru-RU" w:eastAsia="ru-RU" w:bidi="ru-RU"/>
              </w:rPr>
              <w:t>ШРМ)</w:t>
            </w:r>
          </w:p>
        </w:tc>
        <w:tc>
          <w:tcPr>
            <w:tcBorders>
              <w:top w:val="single" w:sz="4"/>
            </w:tcBorders>
            <w:shd w:val="clear" w:color="auto" w:fill="auto"/>
            <w:vAlign w:val="top"/>
          </w:tcPr>
          <w:p>
            <w:pPr>
              <w:pStyle w:val="Style35"/>
              <w:keepNext w:val="0"/>
              <w:keepLines w:val="0"/>
              <w:framePr w:w="15643" w:h="8923" w:wrap="none" w:vAnchor="page" w:hAnchor="page" w:x="613" w:y="1412"/>
              <w:widowControl w:val="0"/>
              <w:shd w:val="clear" w:color="auto" w:fill="auto"/>
              <w:bidi w:val="0"/>
              <w:spacing w:before="360" w:after="0" w:line="240" w:lineRule="auto"/>
              <w:ind w:left="0" w:right="0" w:firstLine="0"/>
              <w:jc w:val="center"/>
              <w:rPr>
                <w:sz w:val="20"/>
                <w:szCs w:val="20"/>
              </w:rPr>
            </w:pPr>
            <w:r>
              <w:rPr>
                <w:rFonts w:ascii="Arial" w:eastAsia="Arial" w:hAnsi="Arial" w:cs="Arial"/>
                <w:i/>
                <w:iCs/>
                <w:color w:val="737373"/>
                <w:spacing w:val="0"/>
                <w:w w:val="100"/>
                <w:position w:val="0"/>
                <w:sz w:val="20"/>
                <w:szCs w:val="20"/>
                <w:shd w:val="clear" w:color="auto" w:fill="auto"/>
                <w:lang w:val="ru-RU" w:eastAsia="ru-RU" w:bidi="ru-RU"/>
              </w:rPr>
              <w:t>-</w:t>
            </w:r>
          </w:p>
        </w:tc>
        <w:tc>
          <w:tcPr>
            <w:tcBorders>
              <w:top w:val="single" w:sz="4"/>
            </w:tcBorders>
            <w:shd w:val="clear" w:color="auto" w:fill="auto"/>
            <w:vAlign w:val="center"/>
          </w:tcPr>
          <w:p>
            <w:pPr>
              <w:pStyle w:val="Style35"/>
              <w:keepNext w:val="0"/>
              <w:keepLines w:val="0"/>
              <w:framePr w:w="15643" w:h="8923" w:wrap="none" w:vAnchor="page" w:hAnchor="page" w:x="613" w:y="1412"/>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805.023.002.002, 805.050.003,</w:t>
            </w:r>
          </w:p>
          <w:p>
            <w:pPr>
              <w:pStyle w:val="Style35"/>
              <w:keepNext w:val="0"/>
              <w:keepLines w:val="0"/>
              <w:framePr w:w="15643" w:h="8923" w:wrap="none" w:vAnchor="page" w:hAnchor="page" w:x="613" w:y="1412"/>
              <w:widowControl w:val="0"/>
              <w:shd w:val="clear" w:color="auto" w:fill="auto"/>
              <w:bidi w:val="0"/>
              <w:spacing w:before="0" w:after="460" w:line="180" w:lineRule="auto"/>
              <w:ind w:left="0" w:right="0" w:firstLine="0"/>
              <w:jc w:val="both"/>
            </w:pPr>
            <w:r>
              <w:rPr>
                <w:color w:val="0C0C0C"/>
                <w:spacing w:val="0"/>
                <w:w w:val="100"/>
                <w:position w:val="0"/>
                <w:sz w:val="28"/>
                <w:szCs w:val="28"/>
                <w:shd w:val="clear" w:color="auto" w:fill="auto"/>
                <w:lang w:val="ru-RU" w:eastAsia="ru-RU" w:bidi="ru-RU"/>
              </w:rPr>
              <w:t>805.050.005</w:t>
            </w:r>
          </w:p>
          <w:p>
            <w:pPr>
              <w:pStyle w:val="Style35"/>
              <w:keepNext w:val="0"/>
              <w:keepLines w:val="0"/>
              <w:framePr w:w="15643" w:h="8923" w:wrap="none" w:vAnchor="page" w:hAnchor="page" w:x="613" w:y="1412"/>
              <w:widowControl w:val="0"/>
              <w:shd w:val="clear" w:color="auto" w:fill="auto"/>
              <w:bidi w:val="0"/>
              <w:spacing w:before="0" w:after="0" w:line="240" w:lineRule="auto"/>
              <w:ind w:left="0" w:right="0" w:firstLine="0"/>
              <w:jc w:val="both"/>
            </w:pPr>
            <w:r>
              <w:rPr>
                <w:color w:val="0C0C0C"/>
                <w:spacing w:val="0"/>
                <w:w w:val="100"/>
                <w:position w:val="0"/>
                <w:sz w:val="28"/>
                <w:szCs w:val="28"/>
                <w:shd w:val="clear" w:color="auto" w:fill="auto"/>
                <w:lang w:val="ru-RU" w:eastAsia="ru-RU" w:bidi="ru-RU"/>
              </w:rPr>
              <w:t>805.023.002.002, 805.050.003,</w:t>
            </w:r>
          </w:p>
          <w:p>
            <w:pPr>
              <w:pStyle w:val="Style35"/>
              <w:keepNext w:val="0"/>
              <w:keepLines w:val="0"/>
              <w:framePr w:w="15643" w:h="8923" w:wrap="none" w:vAnchor="page" w:hAnchor="page" w:x="613" w:y="1412"/>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805.050.005</w:t>
            </w:r>
          </w:p>
        </w:tc>
        <w:tc>
          <w:tcPr>
            <w:tcBorders>
              <w:top w:val="single" w:sz="4"/>
            </w:tcBorders>
            <w:shd w:val="clear" w:color="auto" w:fill="auto"/>
            <w:vAlign w:val="bottom"/>
          </w:tcPr>
          <w:p>
            <w:pPr>
              <w:pStyle w:val="Style35"/>
              <w:keepNext w:val="0"/>
              <w:keepLines w:val="0"/>
              <w:framePr w:w="15643" w:h="8923" w:wrap="none" w:vAnchor="page" w:hAnchor="page" w:x="613" w:y="1412"/>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возрастная группа:</w:t>
            </w:r>
          </w:p>
          <w:p>
            <w:pPr>
              <w:pStyle w:val="Style35"/>
              <w:keepNext w:val="0"/>
              <w:keepLines w:val="0"/>
              <w:framePr w:w="15643" w:h="8923" w:wrap="none" w:vAnchor="page" w:hAnchor="page" w:x="613" w:y="1412"/>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старше 18 лет</w:t>
            </w:r>
          </w:p>
          <w:p>
            <w:pPr>
              <w:pStyle w:val="Style35"/>
              <w:keepNext w:val="0"/>
              <w:keepLines w:val="0"/>
              <w:framePr w:w="15643" w:h="8923" w:wrap="none" w:vAnchor="page" w:hAnchor="page" w:x="613" w:y="1412"/>
              <w:widowControl w:val="0"/>
              <w:shd w:val="clear" w:color="auto" w:fill="auto"/>
              <w:bidi w:val="0"/>
              <w:spacing w:before="0" w:after="80" w:line="173" w:lineRule="auto"/>
              <w:ind w:left="0" w:right="0" w:firstLine="0"/>
              <w:jc w:val="left"/>
            </w:pPr>
            <w:r>
              <w:rPr>
                <w:color w:val="0C0C0C"/>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критерий: </w:t>
            </w:r>
            <w:r>
              <w:rPr>
                <w:smallCaps/>
                <w:color w:val="0F0F0F"/>
                <w:spacing w:val="0"/>
                <w:w w:val="100"/>
                <w:position w:val="0"/>
                <w:sz w:val="28"/>
                <w:szCs w:val="28"/>
                <w:shd w:val="clear" w:color="auto" w:fill="auto"/>
                <w:lang w:val="ru-RU" w:eastAsia="ru-RU" w:bidi="ru-RU"/>
              </w:rPr>
              <w:t>гЫ</w:t>
            </w:r>
          </w:p>
          <w:p>
            <w:pPr>
              <w:pStyle w:val="Style35"/>
              <w:keepNext w:val="0"/>
              <w:keepLines w:val="0"/>
              <w:framePr w:w="15643" w:h="8923" w:wrap="none" w:vAnchor="page" w:hAnchor="page" w:x="613" w:y="1412"/>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возрастная группа:</w:t>
            </w:r>
          </w:p>
          <w:p>
            <w:pPr>
              <w:pStyle w:val="Style35"/>
              <w:keepNext w:val="0"/>
              <w:keepLines w:val="0"/>
              <w:framePr w:w="15643" w:h="8923" w:wrap="none" w:vAnchor="page" w:hAnchor="page" w:x="613" w:y="1412"/>
              <w:widowControl w:val="0"/>
              <w:shd w:val="clear" w:color="auto" w:fill="auto"/>
              <w:bidi w:val="0"/>
              <w:spacing w:before="0" w:after="40" w:line="173" w:lineRule="auto"/>
              <w:ind w:left="0" w:right="0" w:firstLine="0"/>
              <w:jc w:val="left"/>
            </w:pPr>
            <w:r>
              <w:rPr>
                <w:color w:val="0F0F0F"/>
                <w:spacing w:val="0"/>
                <w:w w:val="100"/>
                <w:position w:val="0"/>
                <w:sz w:val="28"/>
                <w:szCs w:val="28"/>
                <w:shd w:val="clear" w:color="auto" w:fill="auto"/>
                <w:lang w:val="ru-RU" w:eastAsia="ru-RU" w:bidi="ru-RU"/>
              </w:rPr>
              <w:t xml:space="preserve">от О дней до 18 лет </w:t>
            </w:r>
            <w:r>
              <w:rPr>
                <w:color w:val="0C0C0C"/>
                <w:spacing w:val="0"/>
                <w:w w:val="100"/>
                <w:position w:val="0"/>
                <w:sz w:val="28"/>
                <w:szCs w:val="28"/>
                <w:shd w:val="clear" w:color="auto" w:fill="auto"/>
                <w:lang w:val="ru-RU" w:eastAsia="ru-RU" w:bidi="ru-RU"/>
              </w:rPr>
              <w:t xml:space="preserve">иной классификационный критерий: </w:t>
            </w:r>
            <w:r>
              <w:rPr>
                <w:color w:val="0C0C0C"/>
                <w:spacing w:val="0"/>
                <w:w w:val="100"/>
                <w:position w:val="0"/>
                <w:sz w:val="28"/>
                <w:szCs w:val="28"/>
                <w:shd w:val="clear" w:color="auto" w:fill="auto"/>
                <w:lang w:val="en-US" w:eastAsia="en-US" w:bidi="en-US"/>
              </w:rPr>
              <w:t>ykurl</w:t>
            </w:r>
          </w:p>
        </w:tc>
        <w:tc>
          <w:tcPr>
            <w:tcBorders>
              <w:top w:val="single" w:sz="4"/>
            </w:tcBorders>
            <w:shd w:val="clear" w:color="auto" w:fill="auto"/>
            <w:vAlign w:val="top"/>
          </w:tcPr>
          <w:p>
            <w:pPr>
              <w:pStyle w:val="Style35"/>
              <w:keepNext w:val="0"/>
              <w:keepLines w:val="0"/>
              <w:framePr w:w="15643" w:h="8923" w:wrap="none" w:vAnchor="page" w:hAnchor="page" w:x="613" w:y="1412"/>
              <w:widowControl w:val="0"/>
              <w:shd w:val="clear" w:color="auto" w:fill="auto"/>
              <w:bidi w:val="0"/>
              <w:spacing w:before="160" w:after="0" w:line="240" w:lineRule="auto"/>
              <w:ind w:left="0" w:right="0" w:firstLine="0"/>
              <w:jc w:val="center"/>
            </w:pPr>
            <w:r>
              <w:rPr>
                <w:color w:val="0A0A0A"/>
                <w:spacing w:val="0"/>
                <w:w w:val="100"/>
                <w:position w:val="0"/>
                <w:sz w:val="28"/>
                <w:szCs w:val="28"/>
                <w:shd w:val="clear" w:color="auto" w:fill="auto"/>
                <w:lang w:val="ru-RU" w:eastAsia="ru-RU" w:bidi="ru-RU"/>
              </w:rPr>
              <w:t>1,52</w:t>
            </w:r>
          </w:p>
        </w:tc>
      </w:tr>
      <w:tr>
        <w:trPr>
          <w:trHeight w:val="2021" w:hRule="exact"/>
        </w:trPr>
        <w:tc>
          <w:tcPr>
            <w:tcBorders/>
            <w:shd w:val="clear" w:color="auto" w:fill="auto"/>
            <w:vAlign w:val="top"/>
          </w:tcPr>
          <w:p>
            <w:pPr>
              <w:pStyle w:val="Style35"/>
              <w:keepNext w:val="0"/>
              <w:keepLines w:val="0"/>
              <w:framePr w:w="15643" w:h="8923" w:wrap="none" w:vAnchor="page" w:hAnchor="page" w:x="613" w:y="1412"/>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ds37.004</w:t>
            </w:r>
          </w:p>
        </w:tc>
        <w:tc>
          <w:tcPr>
            <w:tcBorders/>
            <w:shd w:val="clear" w:color="auto" w:fill="auto"/>
            <w:vAlign w:val="top"/>
          </w:tcPr>
          <w:p>
            <w:pPr>
              <w:pStyle w:val="Style35"/>
              <w:keepNext w:val="0"/>
              <w:keepLines w:val="0"/>
              <w:framePr w:w="15643" w:h="8923" w:wrap="none" w:vAnchor="page" w:hAnchor="page" w:x="613" w:y="1412"/>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Медицинская реабилитация </w:t>
            </w:r>
            <w:r>
              <w:rPr>
                <w:color w:val="0F0F0F"/>
                <w:spacing w:val="0"/>
                <w:w w:val="100"/>
                <w:position w:val="0"/>
                <w:sz w:val="28"/>
                <w:szCs w:val="28"/>
                <w:shd w:val="clear" w:color="auto" w:fill="auto"/>
                <w:lang w:val="ru-RU" w:eastAsia="ru-RU" w:bidi="ru-RU"/>
              </w:rPr>
              <w:t xml:space="preserve">пациентов с заболеваниями </w:t>
            </w:r>
            <w:r>
              <w:rPr>
                <w:color w:val="101010"/>
                <w:spacing w:val="0"/>
                <w:w w:val="100"/>
                <w:position w:val="0"/>
                <w:sz w:val="28"/>
                <w:szCs w:val="28"/>
                <w:shd w:val="clear" w:color="auto" w:fill="auto"/>
                <w:lang w:val="ru-RU" w:eastAsia="ru-RU" w:bidi="ru-RU"/>
              </w:rPr>
              <w:t xml:space="preserve">опорно-двигательного </w:t>
            </w:r>
            <w:r>
              <w:rPr>
                <w:color w:val="0B0B0B"/>
                <w:spacing w:val="0"/>
                <w:w w:val="100"/>
                <w:position w:val="0"/>
                <w:sz w:val="28"/>
                <w:szCs w:val="28"/>
                <w:shd w:val="clear" w:color="auto" w:fill="auto"/>
                <w:lang w:val="ru-RU" w:eastAsia="ru-RU" w:bidi="ru-RU"/>
              </w:rPr>
              <w:t xml:space="preserve">аппарата и периферической </w:t>
            </w:r>
            <w:r>
              <w:rPr>
                <w:color w:val="0E0E0E"/>
                <w:spacing w:val="0"/>
                <w:w w:val="100"/>
                <w:position w:val="0"/>
                <w:sz w:val="28"/>
                <w:szCs w:val="28"/>
                <w:shd w:val="clear" w:color="auto" w:fill="auto"/>
                <w:lang w:val="ru-RU" w:eastAsia="ru-RU" w:bidi="ru-RU"/>
              </w:rPr>
              <w:t xml:space="preserve">нервной системы (3 балла по </w:t>
            </w:r>
            <w:r>
              <w:rPr>
                <w:color w:val="0A0A0A"/>
                <w:spacing w:val="0"/>
                <w:w w:val="100"/>
                <w:position w:val="0"/>
                <w:sz w:val="28"/>
                <w:szCs w:val="28"/>
                <w:shd w:val="clear" w:color="auto" w:fill="auto"/>
                <w:lang w:val="ru-RU" w:eastAsia="ru-RU" w:bidi="ru-RU"/>
              </w:rPr>
              <w:t>ШРМ)</w:t>
            </w:r>
          </w:p>
        </w:tc>
        <w:tc>
          <w:tcPr>
            <w:tcBorders/>
            <w:shd w:val="clear" w:color="auto" w:fill="auto"/>
            <w:vAlign w:val="center"/>
          </w:tcPr>
          <w:p>
            <w:pPr>
              <w:pStyle w:val="Style35"/>
              <w:keepNext w:val="0"/>
              <w:keepLines w:val="0"/>
              <w:framePr w:w="15643" w:h="8923" w:wrap="none" w:vAnchor="page" w:hAnchor="page" w:x="613" w:y="1412"/>
              <w:widowControl w:val="0"/>
              <w:shd w:val="clear" w:color="auto" w:fill="auto"/>
              <w:bidi w:val="0"/>
              <w:spacing w:before="0" w:after="0" w:line="240" w:lineRule="auto"/>
              <w:ind w:left="0" w:right="0" w:firstLine="0"/>
              <w:jc w:val="center"/>
              <w:rPr>
                <w:sz w:val="20"/>
                <w:szCs w:val="20"/>
              </w:rPr>
            </w:pPr>
            <w:r>
              <w:rPr>
                <w:rFonts w:ascii="Arial" w:eastAsia="Arial" w:hAnsi="Arial" w:cs="Arial"/>
                <w:i/>
                <w:iCs/>
                <w:color w:val="5A5A5A"/>
                <w:spacing w:val="0"/>
                <w:w w:val="100"/>
                <w:position w:val="0"/>
                <w:sz w:val="20"/>
                <w:szCs w:val="20"/>
                <w:shd w:val="clear" w:color="auto" w:fill="auto"/>
                <w:lang w:val="ru-RU" w:eastAsia="ru-RU" w:bidi="ru-RU"/>
              </w:rPr>
              <w:t>-</w:t>
            </w:r>
          </w:p>
        </w:tc>
        <w:tc>
          <w:tcPr>
            <w:tcBorders/>
            <w:shd w:val="clear" w:color="auto" w:fill="auto"/>
            <w:vAlign w:val="top"/>
          </w:tcPr>
          <w:p>
            <w:pPr>
              <w:pStyle w:val="Style35"/>
              <w:keepNext w:val="0"/>
              <w:keepLines w:val="0"/>
              <w:framePr w:w="15643" w:h="8923" w:wrap="none" w:vAnchor="page" w:hAnchor="page" w:x="613" w:y="1412"/>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805.023.002.002, 805.050.003,</w:t>
            </w:r>
          </w:p>
          <w:p>
            <w:pPr>
              <w:pStyle w:val="Style35"/>
              <w:keepNext w:val="0"/>
              <w:keepLines w:val="0"/>
              <w:framePr w:w="15643" w:h="8923" w:wrap="none" w:vAnchor="page" w:hAnchor="page" w:x="613" w:y="1412"/>
              <w:widowControl w:val="0"/>
              <w:shd w:val="clear" w:color="auto" w:fill="auto"/>
              <w:bidi w:val="0"/>
              <w:spacing w:before="0" w:after="480" w:line="180" w:lineRule="auto"/>
              <w:ind w:left="0" w:right="0" w:firstLine="0"/>
              <w:jc w:val="both"/>
            </w:pPr>
            <w:r>
              <w:rPr>
                <w:color w:val="0B0B0B"/>
                <w:spacing w:val="0"/>
                <w:w w:val="100"/>
                <w:position w:val="0"/>
                <w:sz w:val="28"/>
                <w:szCs w:val="28"/>
                <w:shd w:val="clear" w:color="auto" w:fill="auto"/>
                <w:lang w:val="ru-RU" w:eastAsia="ru-RU" w:bidi="ru-RU"/>
              </w:rPr>
              <w:t>805.050.005</w:t>
            </w:r>
          </w:p>
          <w:p>
            <w:pPr>
              <w:pStyle w:val="Style35"/>
              <w:keepNext w:val="0"/>
              <w:keepLines w:val="0"/>
              <w:framePr w:w="15643" w:h="8923" w:wrap="none" w:vAnchor="page" w:hAnchor="page" w:x="613" w:y="1412"/>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805.023.002.002, 805.050.003,</w:t>
            </w:r>
          </w:p>
          <w:p>
            <w:pPr>
              <w:pStyle w:val="Style35"/>
              <w:keepNext w:val="0"/>
              <w:keepLines w:val="0"/>
              <w:framePr w:w="15643" w:h="8923" w:wrap="none" w:vAnchor="page" w:hAnchor="page" w:x="613" w:y="1412"/>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805.050.005</w:t>
            </w:r>
          </w:p>
        </w:tc>
        <w:tc>
          <w:tcPr>
            <w:tcBorders/>
            <w:shd w:val="clear" w:color="auto" w:fill="auto"/>
            <w:vAlign w:val="bottom"/>
          </w:tcPr>
          <w:p>
            <w:pPr>
              <w:pStyle w:val="Style35"/>
              <w:keepNext w:val="0"/>
              <w:keepLines w:val="0"/>
              <w:framePr w:w="15643" w:h="8923" w:wrap="none" w:vAnchor="page" w:hAnchor="page" w:x="613" w:y="1412"/>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w:t>
            </w:r>
          </w:p>
          <w:p>
            <w:pPr>
              <w:pStyle w:val="Style35"/>
              <w:keepNext w:val="0"/>
              <w:keepLines w:val="0"/>
              <w:framePr w:w="15643" w:h="8923" w:wrap="none" w:vAnchor="page" w:hAnchor="page" w:x="613" w:y="1412"/>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старше 18 лет</w:t>
            </w:r>
          </w:p>
          <w:p>
            <w:pPr>
              <w:pStyle w:val="Style35"/>
              <w:keepNext w:val="0"/>
              <w:keepLines w:val="0"/>
              <w:framePr w:w="15643" w:h="8923" w:wrap="none" w:vAnchor="page" w:hAnchor="page" w:x="613" w:y="1412"/>
              <w:widowControl w:val="0"/>
              <w:shd w:val="clear" w:color="auto" w:fill="auto"/>
              <w:bidi w:val="0"/>
              <w:spacing w:before="0" w:after="8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rb3</w:t>
            </w:r>
          </w:p>
          <w:p>
            <w:pPr>
              <w:pStyle w:val="Style35"/>
              <w:keepNext w:val="0"/>
              <w:keepLines w:val="0"/>
              <w:framePr w:w="15643" w:h="8923" w:wrap="none" w:vAnchor="page" w:hAnchor="page" w:x="613" w:y="1412"/>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возрастная группа: </w:t>
            </w:r>
            <w:r>
              <w:rPr>
                <w:color w:val="111111"/>
                <w:spacing w:val="0"/>
                <w:w w:val="100"/>
                <w:position w:val="0"/>
                <w:sz w:val="28"/>
                <w:szCs w:val="28"/>
                <w:shd w:val="clear" w:color="auto" w:fill="auto"/>
                <w:lang w:val="ru-RU" w:eastAsia="ru-RU" w:bidi="ru-RU"/>
              </w:rPr>
              <w:t xml:space="preserve">от О дней до 18 лет </w:t>
            </w:r>
            <w:r>
              <w:rPr>
                <w:color w:val="101010"/>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ykur2</w:t>
            </w:r>
          </w:p>
        </w:tc>
        <w:tc>
          <w:tcPr>
            <w:tcBorders/>
            <w:shd w:val="clear" w:color="auto" w:fill="auto"/>
            <w:vAlign w:val="top"/>
          </w:tcPr>
          <w:p>
            <w:pPr>
              <w:pStyle w:val="Style35"/>
              <w:keepNext w:val="0"/>
              <w:keepLines w:val="0"/>
              <w:framePr w:w="15643" w:h="8923" w:wrap="none" w:vAnchor="page" w:hAnchor="page" w:x="613" w:y="1412"/>
              <w:widowControl w:val="0"/>
              <w:shd w:val="clear" w:color="auto" w:fill="auto"/>
              <w:bidi w:val="0"/>
              <w:spacing w:before="0" w:after="0" w:line="240" w:lineRule="auto"/>
              <w:ind w:left="0" w:right="0" w:firstLine="0"/>
              <w:jc w:val="center"/>
            </w:pPr>
            <w:r>
              <w:rPr>
                <w:color w:val="070707"/>
                <w:spacing w:val="0"/>
                <w:w w:val="100"/>
                <w:position w:val="0"/>
                <w:sz w:val="28"/>
                <w:szCs w:val="28"/>
                <w:shd w:val="clear" w:color="auto" w:fill="auto"/>
                <w:lang w:val="ru-RU" w:eastAsia="ru-RU" w:bidi="ru-RU"/>
              </w:rPr>
              <w:t>1,82</w:t>
            </w:r>
          </w:p>
        </w:tc>
      </w:tr>
      <w:tr>
        <w:trPr>
          <w:trHeight w:val="792" w:hRule="exact"/>
        </w:trPr>
        <w:tc>
          <w:tcPr>
            <w:tcBorders/>
            <w:shd w:val="clear" w:color="auto" w:fill="auto"/>
            <w:vAlign w:val="top"/>
          </w:tcPr>
          <w:p>
            <w:pPr>
              <w:pStyle w:val="Style35"/>
              <w:keepNext w:val="0"/>
              <w:keepLines w:val="0"/>
              <w:framePr w:w="15643" w:h="8923" w:wrap="none" w:vAnchor="page" w:hAnchor="page" w:x="613" w:y="1412"/>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ds37.005</w:t>
            </w:r>
          </w:p>
        </w:tc>
        <w:tc>
          <w:tcPr>
            <w:tcBorders/>
            <w:shd w:val="clear" w:color="auto" w:fill="auto"/>
            <w:vAlign w:val="bottom"/>
          </w:tcPr>
          <w:p>
            <w:pPr>
              <w:pStyle w:val="Style35"/>
              <w:keepNext w:val="0"/>
              <w:keepLines w:val="0"/>
              <w:framePr w:w="15643" w:h="8923" w:wrap="none" w:vAnchor="page" w:hAnchor="page" w:x="613" w:y="1412"/>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Медицинская </w:t>
            </w:r>
            <w:r>
              <w:rPr>
                <w:color w:val="0F0F0F"/>
                <w:spacing w:val="0"/>
                <w:w w:val="100"/>
                <w:position w:val="0"/>
                <w:sz w:val="28"/>
                <w:szCs w:val="28"/>
                <w:shd w:val="clear" w:color="auto" w:fill="auto"/>
                <w:lang w:val="ru-RU" w:eastAsia="ru-RU" w:bidi="ru-RU"/>
              </w:rPr>
              <w:t xml:space="preserve">кардиореабилитация </w:t>
            </w:r>
            <w:r>
              <w:rPr>
                <w:color w:val="0D0D0D"/>
                <w:spacing w:val="0"/>
                <w:w w:val="100"/>
                <w:position w:val="0"/>
                <w:sz w:val="28"/>
                <w:szCs w:val="28"/>
                <w:shd w:val="clear" w:color="auto" w:fill="auto"/>
                <w:lang w:val="ru-RU" w:eastAsia="ru-RU" w:bidi="ru-RU"/>
              </w:rPr>
              <w:t>(2 балла по ШРМ)</w:t>
            </w:r>
          </w:p>
        </w:tc>
        <w:tc>
          <w:tcPr>
            <w:tcBorders/>
            <w:shd w:val="clear" w:color="auto" w:fill="auto"/>
            <w:vAlign w:val="top"/>
          </w:tcPr>
          <w:p>
            <w:pPr>
              <w:pStyle w:val="Style35"/>
              <w:keepNext w:val="0"/>
              <w:keepLines w:val="0"/>
              <w:framePr w:w="15643" w:h="8923" w:wrap="none" w:vAnchor="page" w:hAnchor="page" w:x="613" w:y="1412"/>
              <w:widowControl w:val="0"/>
              <w:shd w:val="clear" w:color="auto" w:fill="auto"/>
              <w:bidi w:val="0"/>
              <w:spacing w:before="140" w:after="0" w:line="240" w:lineRule="auto"/>
              <w:ind w:left="0" w:right="0" w:firstLine="0"/>
              <w:jc w:val="center"/>
              <w:rPr>
                <w:sz w:val="8"/>
                <w:szCs w:val="8"/>
              </w:rPr>
            </w:pPr>
            <w:r>
              <w:rPr>
                <w:rFonts w:ascii="Arial" w:eastAsia="Arial" w:hAnsi="Arial" w:cs="Arial"/>
                <w:color w:val="8A8A8A"/>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643" w:h="8923" w:wrap="none" w:vAnchor="page" w:hAnchor="page" w:x="613" w:y="1412"/>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805.015.001, 805.043.001,</w:t>
            </w:r>
          </w:p>
          <w:p>
            <w:pPr>
              <w:pStyle w:val="Style35"/>
              <w:keepNext w:val="0"/>
              <w:keepLines w:val="0"/>
              <w:framePr w:w="15643" w:h="8923" w:wrap="none" w:vAnchor="page" w:hAnchor="page" w:x="613" w:y="1412"/>
              <w:widowControl w:val="0"/>
              <w:shd w:val="clear" w:color="auto" w:fill="auto"/>
              <w:bidi w:val="0"/>
              <w:spacing w:before="0" w:after="0" w:line="180" w:lineRule="auto"/>
              <w:ind w:left="0" w:right="0" w:firstLine="0"/>
              <w:jc w:val="both"/>
            </w:pPr>
            <w:r>
              <w:rPr>
                <w:color w:val="090909"/>
                <w:spacing w:val="0"/>
                <w:w w:val="100"/>
                <w:position w:val="0"/>
                <w:sz w:val="28"/>
                <w:szCs w:val="28"/>
                <w:shd w:val="clear" w:color="auto" w:fill="auto"/>
                <w:lang w:val="ru-RU" w:eastAsia="ru-RU" w:bidi="ru-RU"/>
              </w:rPr>
              <w:t>805.057.003, 805.057.007</w:t>
            </w:r>
          </w:p>
        </w:tc>
        <w:tc>
          <w:tcPr>
            <w:tcBorders/>
            <w:shd w:val="clear" w:color="auto" w:fill="auto"/>
            <w:vAlign w:val="top"/>
          </w:tcPr>
          <w:p>
            <w:pPr>
              <w:pStyle w:val="Style35"/>
              <w:keepNext w:val="0"/>
              <w:keepLines w:val="0"/>
              <w:framePr w:w="15643" w:h="8923" w:wrap="none" w:vAnchor="page" w:hAnchor="page" w:x="613" w:y="1412"/>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 xml:space="preserve">критерий: </w:t>
            </w:r>
            <w:r>
              <w:rPr>
                <w:smallCaps/>
                <w:color w:val="0E0E0E"/>
                <w:spacing w:val="0"/>
                <w:w w:val="100"/>
                <w:position w:val="0"/>
                <w:sz w:val="28"/>
                <w:szCs w:val="28"/>
                <w:shd w:val="clear" w:color="auto" w:fill="auto"/>
                <w:lang w:val="ru-RU" w:eastAsia="ru-RU" w:bidi="ru-RU"/>
              </w:rPr>
              <w:t>гЫ</w:t>
            </w:r>
          </w:p>
        </w:tc>
        <w:tc>
          <w:tcPr>
            <w:tcBorders/>
            <w:shd w:val="clear" w:color="auto" w:fill="auto"/>
            <w:vAlign w:val="top"/>
          </w:tcPr>
          <w:p>
            <w:pPr>
              <w:pStyle w:val="Style35"/>
              <w:keepNext w:val="0"/>
              <w:keepLines w:val="0"/>
              <w:framePr w:w="15643" w:h="8923" w:wrap="none" w:vAnchor="page" w:hAnchor="page" w:x="613" w:y="1412"/>
              <w:widowControl w:val="0"/>
              <w:shd w:val="clear" w:color="auto" w:fill="auto"/>
              <w:bidi w:val="0"/>
              <w:spacing w:before="0" w:after="0" w:line="240" w:lineRule="auto"/>
              <w:ind w:left="0" w:right="0" w:firstLine="0"/>
              <w:jc w:val="center"/>
            </w:pPr>
            <w:r>
              <w:rPr>
                <w:color w:val="080808"/>
                <w:spacing w:val="0"/>
                <w:w w:val="100"/>
                <w:position w:val="0"/>
                <w:sz w:val="28"/>
                <w:szCs w:val="28"/>
                <w:shd w:val="clear" w:color="auto" w:fill="auto"/>
                <w:lang w:val="ru-RU" w:eastAsia="ru-RU" w:bidi="ru-RU"/>
              </w:rPr>
              <w:t>1,39</w:t>
            </w:r>
          </w:p>
        </w:tc>
      </w:tr>
      <w:tr>
        <w:trPr>
          <w:trHeight w:val="811" w:hRule="exact"/>
        </w:trPr>
        <w:tc>
          <w:tcPr>
            <w:tcBorders/>
            <w:shd w:val="clear" w:color="auto" w:fill="auto"/>
            <w:vAlign w:val="top"/>
          </w:tcPr>
          <w:p>
            <w:pPr>
              <w:pStyle w:val="Style35"/>
              <w:keepNext w:val="0"/>
              <w:keepLines w:val="0"/>
              <w:framePr w:w="15643" w:h="8923" w:wrap="none" w:vAnchor="page" w:hAnchor="page" w:x="613" w:y="1412"/>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ds37.006</w:t>
            </w:r>
          </w:p>
        </w:tc>
        <w:tc>
          <w:tcPr>
            <w:tcBorders/>
            <w:shd w:val="clear" w:color="auto" w:fill="auto"/>
            <w:vAlign w:val="bottom"/>
          </w:tcPr>
          <w:p>
            <w:pPr>
              <w:pStyle w:val="Style35"/>
              <w:keepNext w:val="0"/>
              <w:keepLines w:val="0"/>
              <w:framePr w:w="15643" w:h="8923" w:wrap="none" w:vAnchor="page" w:hAnchor="page" w:x="613" w:y="1412"/>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Медицинская </w:t>
            </w:r>
            <w:r>
              <w:rPr>
                <w:color w:val="121212"/>
                <w:spacing w:val="0"/>
                <w:w w:val="100"/>
                <w:position w:val="0"/>
                <w:sz w:val="28"/>
                <w:szCs w:val="28"/>
                <w:shd w:val="clear" w:color="auto" w:fill="auto"/>
                <w:lang w:val="ru-RU" w:eastAsia="ru-RU" w:bidi="ru-RU"/>
              </w:rPr>
              <w:t xml:space="preserve">кардиореабилитация </w:t>
            </w:r>
            <w:r>
              <w:rPr>
                <w:color w:val="0B0B0B"/>
                <w:spacing w:val="0"/>
                <w:w w:val="100"/>
                <w:position w:val="0"/>
                <w:sz w:val="28"/>
                <w:szCs w:val="28"/>
                <w:shd w:val="clear" w:color="auto" w:fill="auto"/>
                <w:lang w:val="ru-RU" w:eastAsia="ru-RU" w:bidi="ru-RU"/>
              </w:rPr>
              <w:t>(3 балла по ШРМ)</w:t>
            </w:r>
          </w:p>
        </w:tc>
        <w:tc>
          <w:tcPr>
            <w:tcBorders/>
            <w:shd w:val="clear" w:color="auto" w:fill="auto"/>
            <w:vAlign w:val="top"/>
          </w:tcPr>
          <w:p>
            <w:pPr>
              <w:pStyle w:val="Style35"/>
              <w:keepNext w:val="0"/>
              <w:keepLines w:val="0"/>
              <w:framePr w:w="15643" w:h="8923" w:wrap="none" w:vAnchor="page" w:hAnchor="page" w:x="613" w:y="1412"/>
              <w:widowControl w:val="0"/>
              <w:shd w:val="clear" w:color="auto" w:fill="auto"/>
              <w:bidi w:val="0"/>
              <w:spacing w:before="160" w:after="0" w:line="240" w:lineRule="auto"/>
              <w:ind w:left="0" w:right="0" w:firstLine="0"/>
              <w:jc w:val="center"/>
              <w:rPr>
                <w:sz w:val="8"/>
                <w:szCs w:val="8"/>
              </w:rPr>
            </w:pPr>
            <w:r>
              <w:rPr>
                <w:rFonts w:ascii="Arial" w:eastAsia="Arial" w:hAnsi="Arial" w:cs="Arial"/>
                <w:color w:val="242424"/>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643" w:h="8923" w:wrap="none" w:vAnchor="page" w:hAnchor="page" w:x="613" w:y="1412"/>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805.015.001, 805.043.001,</w:t>
            </w:r>
          </w:p>
          <w:p>
            <w:pPr>
              <w:pStyle w:val="Style35"/>
              <w:keepNext w:val="0"/>
              <w:keepLines w:val="0"/>
              <w:framePr w:w="15643" w:h="8923" w:wrap="none" w:vAnchor="page" w:hAnchor="page" w:x="613" w:y="1412"/>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805.057.003, 805.057.007</w:t>
            </w:r>
          </w:p>
        </w:tc>
        <w:tc>
          <w:tcPr>
            <w:tcBorders/>
            <w:shd w:val="clear" w:color="auto" w:fill="auto"/>
            <w:vAlign w:val="top"/>
          </w:tcPr>
          <w:p>
            <w:pPr>
              <w:pStyle w:val="Style35"/>
              <w:keepNext w:val="0"/>
              <w:keepLines w:val="0"/>
              <w:framePr w:w="15643" w:h="8923" w:wrap="none" w:vAnchor="page" w:hAnchor="page" w:x="613" w:y="1412"/>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rb3</w:t>
            </w:r>
          </w:p>
        </w:tc>
        <w:tc>
          <w:tcPr>
            <w:tcBorders/>
            <w:shd w:val="clear" w:color="auto" w:fill="auto"/>
            <w:vAlign w:val="top"/>
          </w:tcPr>
          <w:p>
            <w:pPr>
              <w:pStyle w:val="Style35"/>
              <w:keepNext w:val="0"/>
              <w:keepLines w:val="0"/>
              <w:framePr w:w="15643" w:h="8923" w:wrap="none" w:vAnchor="page" w:hAnchor="page" w:x="613" w:y="1412"/>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1,67</w:t>
            </w:r>
          </w:p>
        </w:tc>
      </w:tr>
      <w:tr>
        <w:trPr>
          <w:trHeight w:val="2357" w:hRule="exact"/>
        </w:trPr>
        <w:tc>
          <w:tcPr>
            <w:tcBorders/>
            <w:shd w:val="clear" w:color="auto" w:fill="auto"/>
            <w:vAlign w:val="top"/>
          </w:tcPr>
          <w:p>
            <w:pPr>
              <w:pStyle w:val="Style35"/>
              <w:keepNext w:val="0"/>
              <w:keepLines w:val="0"/>
              <w:framePr w:w="15643" w:h="8923" w:wrap="none" w:vAnchor="page" w:hAnchor="page" w:x="613" w:y="1412"/>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en-US" w:eastAsia="en-US" w:bidi="en-US"/>
              </w:rPr>
              <w:t>ds37.007</w:t>
            </w:r>
          </w:p>
        </w:tc>
        <w:tc>
          <w:tcPr>
            <w:tcBorders/>
            <w:shd w:val="clear" w:color="auto" w:fill="auto"/>
            <w:vAlign w:val="top"/>
          </w:tcPr>
          <w:p>
            <w:pPr>
              <w:pStyle w:val="Style35"/>
              <w:keepNext w:val="0"/>
              <w:keepLines w:val="0"/>
              <w:framePr w:w="15643" w:h="8923" w:wrap="none" w:vAnchor="page" w:hAnchor="page" w:x="613" w:y="1412"/>
              <w:widowControl w:val="0"/>
              <w:shd w:val="clear" w:color="auto" w:fill="auto"/>
              <w:bidi w:val="0"/>
              <w:spacing w:before="0" w:after="0" w:line="173" w:lineRule="auto"/>
              <w:ind w:left="0" w:right="0" w:firstLine="0"/>
              <w:jc w:val="left"/>
            </w:pPr>
            <w:r>
              <w:rPr>
                <w:color w:val="121212"/>
                <w:spacing w:val="0"/>
                <w:w w:val="100"/>
                <w:position w:val="0"/>
                <w:sz w:val="28"/>
                <w:szCs w:val="28"/>
                <w:shd w:val="clear" w:color="auto" w:fill="auto"/>
                <w:lang w:val="ru-RU" w:eastAsia="ru-RU" w:bidi="ru-RU"/>
              </w:rPr>
              <w:t xml:space="preserve">Медицинская реабилитация </w:t>
            </w:r>
            <w:r>
              <w:rPr>
                <w:color w:val="111111"/>
                <w:spacing w:val="0"/>
                <w:w w:val="100"/>
                <w:position w:val="0"/>
                <w:sz w:val="28"/>
                <w:szCs w:val="28"/>
                <w:shd w:val="clear" w:color="auto" w:fill="auto"/>
                <w:lang w:val="ru-RU" w:eastAsia="ru-RU" w:bidi="ru-RU"/>
              </w:rPr>
              <w:t xml:space="preserve">при других соматических </w:t>
            </w:r>
            <w:r>
              <w:rPr>
                <w:color w:val="0F0F0F"/>
                <w:spacing w:val="0"/>
                <w:w w:val="100"/>
                <w:position w:val="0"/>
                <w:sz w:val="28"/>
                <w:szCs w:val="28"/>
                <w:shd w:val="clear" w:color="auto" w:fill="auto"/>
                <w:lang w:val="ru-RU" w:eastAsia="ru-RU" w:bidi="ru-RU"/>
              </w:rPr>
              <w:t xml:space="preserve">заболеваниях (2 балла по </w:t>
            </w:r>
            <w:r>
              <w:rPr>
                <w:color w:val="080808"/>
                <w:spacing w:val="0"/>
                <w:w w:val="100"/>
                <w:position w:val="0"/>
                <w:sz w:val="28"/>
                <w:szCs w:val="28"/>
                <w:shd w:val="clear" w:color="auto" w:fill="auto"/>
                <w:lang w:val="ru-RU" w:eastAsia="ru-RU" w:bidi="ru-RU"/>
              </w:rPr>
              <w:t>ШРМ)</w:t>
            </w:r>
          </w:p>
        </w:tc>
        <w:tc>
          <w:tcPr>
            <w:tcBorders/>
            <w:shd w:val="clear" w:color="auto" w:fill="auto"/>
            <w:vAlign w:val="top"/>
          </w:tcPr>
          <w:p>
            <w:pPr>
              <w:framePr w:w="15643" w:h="8923" w:wrap="none" w:vAnchor="page" w:hAnchor="page" w:x="613" w:y="1412"/>
              <w:widowControl w:val="0"/>
              <w:rPr>
                <w:sz w:val="10"/>
                <w:szCs w:val="10"/>
              </w:rPr>
            </w:pPr>
          </w:p>
        </w:tc>
        <w:tc>
          <w:tcPr>
            <w:tcBorders/>
            <w:shd w:val="clear" w:color="auto" w:fill="auto"/>
            <w:vAlign w:val="bottom"/>
          </w:tcPr>
          <w:p>
            <w:pPr>
              <w:pStyle w:val="Style35"/>
              <w:keepNext w:val="0"/>
              <w:keepLines w:val="0"/>
              <w:framePr w:w="15643" w:h="8923" w:wrap="none" w:vAnchor="page" w:hAnchor="page" w:x="613" w:y="1412"/>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805.001.001, 805.004.001,</w:t>
            </w:r>
          </w:p>
          <w:p>
            <w:pPr>
              <w:pStyle w:val="Style35"/>
              <w:keepNext w:val="0"/>
              <w:keepLines w:val="0"/>
              <w:framePr w:w="15643" w:h="8923" w:wrap="none" w:vAnchor="page" w:hAnchor="page" w:x="613" w:y="1412"/>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805.005.001, 805.008.001,</w:t>
            </w:r>
          </w:p>
          <w:p>
            <w:pPr>
              <w:pStyle w:val="Style35"/>
              <w:keepNext w:val="0"/>
              <w:keepLines w:val="0"/>
              <w:framePr w:w="15643" w:h="8923" w:wrap="none" w:vAnchor="page" w:hAnchor="page" w:x="613" w:y="1412"/>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805.014.002, 805.015.002,</w:t>
            </w:r>
          </w:p>
          <w:p>
            <w:pPr>
              <w:pStyle w:val="Style35"/>
              <w:keepNext w:val="0"/>
              <w:keepLines w:val="0"/>
              <w:framePr w:w="15643" w:h="8923" w:wrap="none" w:vAnchor="page" w:hAnchor="page" w:x="613" w:y="1412"/>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805.023.002, 805.027.001,</w:t>
            </w:r>
          </w:p>
          <w:p>
            <w:pPr>
              <w:pStyle w:val="Style35"/>
              <w:keepNext w:val="0"/>
              <w:keepLines w:val="0"/>
              <w:framePr w:w="15643" w:h="8923" w:wrap="none" w:vAnchor="page" w:hAnchor="page" w:x="613" w:y="1412"/>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805.027.002, 805.027.003,</w:t>
            </w:r>
          </w:p>
          <w:p>
            <w:pPr>
              <w:pStyle w:val="Style35"/>
              <w:keepNext w:val="0"/>
              <w:keepLines w:val="0"/>
              <w:framePr w:w="15643" w:h="8923" w:wrap="none" w:vAnchor="page" w:hAnchor="page" w:x="613" w:y="1412"/>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805.028.001, 805.029.001,</w:t>
            </w:r>
          </w:p>
          <w:p>
            <w:pPr>
              <w:pStyle w:val="Style35"/>
              <w:keepNext w:val="0"/>
              <w:keepLines w:val="0"/>
              <w:framePr w:w="15643" w:h="8923" w:wrap="none" w:vAnchor="page" w:hAnchor="page" w:x="613" w:y="1412"/>
              <w:widowControl w:val="0"/>
              <w:shd w:val="clear" w:color="auto" w:fill="auto"/>
              <w:bidi w:val="0"/>
              <w:spacing w:before="0" w:after="0" w:line="180" w:lineRule="auto"/>
              <w:ind w:left="0" w:right="0" w:firstLine="0"/>
              <w:jc w:val="both"/>
            </w:pPr>
            <w:r>
              <w:rPr>
                <w:color w:val="090909"/>
                <w:spacing w:val="0"/>
                <w:w w:val="100"/>
                <w:position w:val="0"/>
                <w:sz w:val="28"/>
                <w:szCs w:val="28"/>
                <w:shd w:val="clear" w:color="auto" w:fill="auto"/>
                <w:lang w:val="ru-RU" w:eastAsia="ru-RU" w:bidi="ru-RU"/>
              </w:rPr>
              <w:t>805.037.001, 805.040.001,</w:t>
            </w:r>
          </w:p>
          <w:p>
            <w:pPr>
              <w:pStyle w:val="Style35"/>
              <w:keepNext w:val="0"/>
              <w:keepLines w:val="0"/>
              <w:framePr w:w="15643" w:h="8923" w:wrap="none" w:vAnchor="page" w:hAnchor="page" w:x="613" w:y="1412"/>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805.050.004, 805.053.001,</w:t>
            </w:r>
          </w:p>
          <w:p>
            <w:pPr>
              <w:pStyle w:val="Style35"/>
              <w:keepNext w:val="0"/>
              <w:keepLines w:val="0"/>
              <w:framePr w:w="15643" w:h="8923" w:wrap="none" w:vAnchor="page" w:hAnchor="page" w:x="613" w:y="1412"/>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805.058.001, 805.069.001,</w:t>
            </w:r>
          </w:p>
          <w:p>
            <w:pPr>
              <w:pStyle w:val="Style35"/>
              <w:keepNext w:val="0"/>
              <w:keepLines w:val="0"/>
              <w:framePr w:w="15643" w:h="8923" w:wrap="none" w:vAnchor="page" w:hAnchor="page" w:x="613" w:y="1412"/>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805.069.002, 805.069.003</w:t>
            </w:r>
          </w:p>
        </w:tc>
        <w:tc>
          <w:tcPr>
            <w:tcBorders/>
            <w:shd w:val="clear" w:color="auto" w:fill="auto"/>
            <w:vAlign w:val="top"/>
          </w:tcPr>
          <w:p>
            <w:pPr>
              <w:pStyle w:val="Style35"/>
              <w:keepNext w:val="0"/>
              <w:keepLines w:val="0"/>
              <w:framePr w:w="15643" w:h="8923" w:wrap="none" w:vAnchor="page" w:hAnchor="page" w:x="613" w:y="1412"/>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возрастная группа:</w:t>
            </w:r>
          </w:p>
          <w:p>
            <w:pPr>
              <w:pStyle w:val="Style35"/>
              <w:keepNext w:val="0"/>
              <w:keepLines w:val="0"/>
              <w:framePr w:w="15643" w:h="8923" w:wrap="none" w:vAnchor="page" w:hAnchor="page" w:x="613" w:y="1412"/>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старше 18 лет</w:t>
            </w:r>
          </w:p>
          <w:p>
            <w:pPr>
              <w:pStyle w:val="Style35"/>
              <w:keepNext w:val="0"/>
              <w:keepLines w:val="0"/>
              <w:framePr w:w="15643" w:h="8923" w:wrap="none" w:vAnchor="page" w:hAnchor="page" w:x="613" w:y="1412"/>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smallCaps/>
                <w:color w:val="0D0D0D"/>
                <w:spacing w:val="0"/>
                <w:w w:val="100"/>
                <w:position w:val="0"/>
                <w:sz w:val="28"/>
                <w:szCs w:val="28"/>
                <w:shd w:val="clear" w:color="auto" w:fill="auto"/>
                <w:lang w:val="ru-RU" w:eastAsia="ru-RU" w:bidi="ru-RU"/>
              </w:rPr>
              <w:t>гЫ</w:t>
            </w:r>
          </w:p>
        </w:tc>
        <w:tc>
          <w:tcPr>
            <w:tcBorders/>
            <w:shd w:val="clear" w:color="auto" w:fill="auto"/>
            <w:vAlign w:val="top"/>
          </w:tcPr>
          <w:p>
            <w:pPr>
              <w:pStyle w:val="Style35"/>
              <w:keepNext w:val="0"/>
              <w:keepLines w:val="0"/>
              <w:framePr w:w="15643" w:h="8923" w:wrap="none" w:vAnchor="page" w:hAnchor="page" w:x="613" w:y="1412"/>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0,85</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7" w:y="75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279</w:t>
      </w:r>
    </w:p>
    <w:tbl>
      <w:tblPr>
        <w:tblOverlap w:val="never"/>
        <w:jc w:val="left"/>
        <w:tblLayout w:type="fixed"/>
      </w:tblPr>
      <w:tblGrid>
        <w:gridCol w:w="1234"/>
        <w:gridCol w:w="2832"/>
        <w:gridCol w:w="3802"/>
        <w:gridCol w:w="3322"/>
        <w:gridCol w:w="2568"/>
        <w:gridCol w:w="1886"/>
      </w:tblGrid>
      <w:tr>
        <w:trPr>
          <w:trHeight w:val="701" w:hRule="exact"/>
        </w:trPr>
        <w:tc>
          <w:tcPr>
            <w:tcBorders>
              <w:top w:val="single" w:sz="4"/>
            </w:tcBorders>
            <w:shd w:val="clear" w:color="auto" w:fill="auto"/>
            <w:vAlign w:val="center"/>
          </w:tcPr>
          <w:p>
            <w:pPr>
              <w:pStyle w:val="Style35"/>
              <w:keepNext w:val="0"/>
              <w:keepLines w:val="0"/>
              <w:framePr w:w="15643" w:h="9024" w:wrap="none" w:vAnchor="page" w:hAnchor="page" w:x="613" w:y="1417"/>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9024" w:wrap="none" w:vAnchor="page" w:hAnchor="page" w:x="613" w:y="1417"/>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9024" w:wrap="none" w:vAnchor="page" w:hAnchor="page" w:x="613" w:y="1417"/>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9024" w:wrap="none" w:vAnchor="page" w:hAnchor="page" w:x="613" w:y="1417"/>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9024" w:wrap="none" w:vAnchor="page" w:hAnchor="page" w:x="613" w:y="1417"/>
              <w:widowControl w:val="0"/>
              <w:shd w:val="clear" w:color="auto" w:fill="auto"/>
              <w:bidi w:val="0"/>
              <w:spacing w:before="0" w:after="0" w:line="173" w:lineRule="auto"/>
              <w:ind w:left="0" w:right="0" w:firstLine="0"/>
              <w:jc w:val="left"/>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9024" w:wrap="none" w:vAnchor="page" w:hAnchor="page" w:x="613" w:y="1417"/>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2592" w:hRule="exact"/>
        </w:trPr>
        <w:tc>
          <w:tcPr>
            <w:tcBorders>
              <w:top w:val="single" w:sz="4"/>
            </w:tcBorders>
            <w:shd w:val="clear" w:color="auto" w:fill="auto"/>
            <w:vAlign w:val="top"/>
          </w:tcPr>
          <w:p>
            <w:pPr>
              <w:framePr w:w="15643" w:h="9024" w:wrap="none" w:vAnchor="page" w:hAnchor="page" w:x="613" w:y="1417"/>
              <w:widowControl w:val="0"/>
              <w:rPr>
                <w:sz w:val="10"/>
                <w:szCs w:val="10"/>
              </w:rPr>
            </w:pPr>
          </w:p>
        </w:tc>
        <w:tc>
          <w:tcPr>
            <w:tcBorders>
              <w:top w:val="single" w:sz="4"/>
            </w:tcBorders>
            <w:shd w:val="clear" w:color="auto" w:fill="auto"/>
            <w:vAlign w:val="top"/>
          </w:tcPr>
          <w:p>
            <w:pPr>
              <w:framePr w:w="15643" w:h="9024" w:wrap="none" w:vAnchor="page" w:hAnchor="page" w:x="613" w:y="1417"/>
              <w:widowControl w:val="0"/>
              <w:rPr>
                <w:sz w:val="10"/>
                <w:szCs w:val="10"/>
              </w:rPr>
            </w:pPr>
          </w:p>
        </w:tc>
        <w:tc>
          <w:tcPr>
            <w:tcBorders>
              <w:top w:val="single" w:sz="4"/>
            </w:tcBorders>
            <w:shd w:val="clear" w:color="auto" w:fill="auto"/>
            <w:vAlign w:val="top"/>
          </w:tcPr>
          <w:p>
            <w:pPr>
              <w:framePr w:w="15643" w:h="9024" w:wrap="none" w:vAnchor="page" w:hAnchor="page" w:x="613" w:y="1417"/>
              <w:widowControl w:val="0"/>
              <w:rPr>
                <w:sz w:val="10"/>
                <w:szCs w:val="10"/>
              </w:rPr>
            </w:pPr>
          </w:p>
        </w:tc>
        <w:tc>
          <w:tcPr>
            <w:tcBorders>
              <w:top w:val="single" w:sz="4"/>
            </w:tcBorders>
            <w:shd w:val="clear" w:color="auto" w:fill="auto"/>
            <w:vAlign w:val="bottom"/>
          </w:tcPr>
          <w:p>
            <w:pPr>
              <w:pStyle w:val="Style35"/>
              <w:keepNext w:val="0"/>
              <w:keepLines w:val="0"/>
              <w:framePr w:w="15643" w:h="9024" w:wrap="none" w:vAnchor="page" w:hAnchor="page" w:x="613" w:y="1417"/>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805.001.001, 805.004.001,</w:t>
            </w:r>
          </w:p>
          <w:p>
            <w:pPr>
              <w:pStyle w:val="Style35"/>
              <w:keepNext w:val="0"/>
              <w:keepLines w:val="0"/>
              <w:framePr w:w="15643" w:h="9024" w:wrap="none" w:vAnchor="page" w:hAnchor="page" w:x="613" w:y="1417"/>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805.005.001, 805.008.001,</w:t>
            </w:r>
          </w:p>
          <w:p>
            <w:pPr>
              <w:pStyle w:val="Style35"/>
              <w:keepNext w:val="0"/>
              <w:keepLines w:val="0"/>
              <w:framePr w:w="15643" w:h="9024" w:wrap="none" w:vAnchor="page" w:hAnchor="page" w:x="613" w:y="1417"/>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805.014.002, 805.015.002,</w:t>
            </w:r>
          </w:p>
          <w:p>
            <w:pPr>
              <w:pStyle w:val="Style35"/>
              <w:keepNext w:val="0"/>
              <w:keepLines w:val="0"/>
              <w:framePr w:w="15643" w:h="9024" w:wrap="none" w:vAnchor="page" w:hAnchor="page" w:x="613" w:y="1417"/>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805.023.002, 805.027.001,</w:t>
            </w:r>
          </w:p>
          <w:p>
            <w:pPr>
              <w:pStyle w:val="Style35"/>
              <w:keepNext w:val="0"/>
              <w:keepLines w:val="0"/>
              <w:framePr w:w="15643" w:h="9024" w:wrap="none" w:vAnchor="page" w:hAnchor="page" w:x="613" w:y="1417"/>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805.027.002, 805.027.003,</w:t>
            </w:r>
          </w:p>
          <w:p>
            <w:pPr>
              <w:pStyle w:val="Style35"/>
              <w:keepNext w:val="0"/>
              <w:keepLines w:val="0"/>
              <w:framePr w:w="15643" w:h="9024" w:wrap="none" w:vAnchor="page" w:hAnchor="page" w:x="613" w:y="1417"/>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805.028.001, 805.029.001,</w:t>
            </w:r>
          </w:p>
          <w:p>
            <w:pPr>
              <w:pStyle w:val="Style35"/>
              <w:keepNext w:val="0"/>
              <w:keepLines w:val="0"/>
              <w:framePr w:w="15643" w:h="9024" w:wrap="none" w:vAnchor="page" w:hAnchor="page" w:x="613" w:y="1417"/>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805.037.001, 805.040.001,</w:t>
            </w:r>
          </w:p>
          <w:p>
            <w:pPr>
              <w:pStyle w:val="Style35"/>
              <w:keepNext w:val="0"/>
              <w:keepLines w:val="0"/>
              <w:framePr w:w="15643" w:h="9024" w:wrap="none" w:vAnchor="page" w:hAnchor="page" w:x="613" w:y="1417"/>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805.050.004, 805.053.001,</w:t>
            </w:r>
          </w:p>
          <w:p>
            <w:pPr>
              <w:pStyle w:val="Style35"/>
              <w:keepNext w:val="0"/>
              <w:keepLines w:val="0"/>
              <w:framePr w:w="15643" w:h="9024" w:wrap="none" w:vAnchor="page" w:hAnchor="page" w:x="613" w:y="1417"/>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805.058.001, 805.069.001,</w:t>
            </w:r>
          </w:p>
          <w:p>
            <w:pPr>
              <w:pStyle w:val="Style35"/>
              <w:keepNext w:val="0"/>
              <w:keepLines w:val="0"/>
              <w:framePr w:w="15643" w:h="9024" w:wrap="none" w:vAnchor="page" w:hAnchor="page" w:x="613" w:y="1417"/>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805.069.002, 805.069.003</w:t>
            </w:r>
          </w:p>
        </w:tc>
        <w:tc>
          <w:tcPr>
            <w:tcBorders>
              <w:top w:val="single" w:sz="4"/>
            </w:tcBorders>
            <w:shd w:val="clear" w:color="auto" w:fill="auto"/>
            <w:vAlign w:val="top"/>
          </w:tcPr>
          <w:p>
            <w:pPr>
              <w:pStyle w:val="Style35"/>
              <w:keepNext w:val="0"/>
              <w:keepLines w:val="0"/>
              <w:framePr w:w="15643" w:h="9024" w:wrap="none" w:vAnchor="page" w:hAnchor="page" w:x="613" w:y="1417"/>
              <w:widowControl w:val="0"/>
              <w:shd w:val="clear" w:color="auto" w:fill="auto"/>
              <w:bidi w:val="0"/>
              <w:spacing w:before="240" w:after="0" w:line="170"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101010"/>
                <w:spacing w:val="0"/>
                <w:w w:val="100"/>
                <w:position w:val="0"/>
                <w:sz w:val="28"/>
                <w:szCs w:val="28"/>
                <w:shd w:val="clear" w:color="auto" w:fill="auto"/>
                <w:lang w:val="ru-RU" w:eastAsia="ru-RU" w:bidi="ru-RU"/>
              </w:rPr>
              <w:t xml:space="preserve">от О дней до 18 лет </w:t>
            </w:r>
            <w:r>
              <w:rPr>
                <w:color w:val="0C0C0C"/>
                <w:spacing w:val="0"/>
                <w:w w:val="100"/>
                <w:position w:val="0"/>
                <w:sz w:val="28"/>
                <w:szCs w:val="28"/>
                <w:shd w:val="clear" w:color="auto" w:fill="auto"/>
                <w:lang w:val="ru-RU" w:eastAsia="ru-RU" w:bidi="ru-RU"/>
              </w:rPr>
              <w:t xml:space="preserve">иной классификационный </w:t>
            </w:r>
            <w:r>
              <w:rPr>
                <w:color w:val="0E0E0E"/>
                <w:spacing w:val="0"/>
                <w:w w:val="100"/>
                <w:position w:val="0"/>
                <w:sz w:val="28"/>
                <w:szCs w:val="28"/>
                <w:shd w:val="clear" w:color="auto" w:fill="auto"/>
                <w:lang w:val="ru-RU" w:eastAsia="ru-RU" w:bidi="ru-RU"/>
              </w:rPr>
              <w:t>критерий: укыг1</w:t>
            </w:r>
          </w:p>
        </w:tc>
        <w:tc>
          <w:tcPr>
            <w:tcBorders>
              <w:top w:val="single" w:sz="4"/>
            </w:tcBorders>
            <w:shd w:val="clear" w:color="auto" w:fill="auto"/>
            <w:vAlign w:val="top"/>
          </w:tcPr>
          <w:p>
            <w:pPr>
              <w:framePr w:w="15643" w:h="9024" w:wrap="none" w:vAnchor="page" w:hAnchor="page" w:x="613" w:y="1417"/>
              <w:widowControl w:val="0"/>
              <w:rPr>
                <w:sz w:val="10"/>
                <w:szCs w:val="10"/>
              </w:rPr>
            </w:pPr>
          </w:p>
        </w:tc>
      </w:tr>
      <w:tr>
        <w:trPr>
          <w:trHeight w:val="2395" w:hRule="exact"/>
        </w:trPr>
        <w:tc>
          <w:tcPr>
            <w:tcBorders/>
            <w:shd w:val="clear" w:color="auto" w:fill="auto"/>
            <w:vAlign w:val="top"/>
          </w:tcPr>
          <w:p>
            <w:pPr>
              <w:pStyle w:val="Style35"/>
              <w:keepNext w:val="0"/>
              <w:keepLines w:val="0"/>
              <w:framePr w:w="15643" w:h="9024" w:wrap="none" w:vAnchor="page" w:hAnchor="page" w:x="613" w:y="1417"/>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en-US" w:eastAsia="en-US" w:bidi="en-US"/>
              </w:rPr>
              <w:t>ds37.008</w:t>
            </w:r>
          </w:p>
        </w:tc>
        <w:tc>
          <w:tcPr>
            <w:tcBorders/>
            <w:shd w:val="clear" w:color="auto" w:fill="auto"/>
            <w:vAlign w:val="top"/>
          </w:tcPr>
          <w:p>
            <w:pPr>
              <w:pStyle w:val="Style35"/>
              <w:keepNext w:val="0"/>
              <w:keepLines w:val="0"/>
              <w:framePr w:w="15643" w:h="9024" w:wrap="none" w:vAnchor="page" w:hAnchor="page" w:x="613" w:y="1417"/>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Медицинская реабилитация </w:t>
            </w:r>
            <w:r>
              <w:rPr>
                <w:color w:val="0E0E0E"/>
                <w:spacing w:val="0"/>
                <w:w w:val="100"/>
                <w:position w:val="0"/>
                <w:sz w:val="28"/>
                <w:szCs w:val="28"/>
                <w:shd w:val="clear" w:color="auto" w:fill="auto"/>
                <w:lang w:val="ru-RU" w:eastAsia="ru-RU" w:bidi="ru-RU"/>
              </w:rPr>
              <w:t xml:space="preserve">при других соматических заболеваниях (3 балла по </w:t>
            </w:r>
            <w:r>
              <w:rPr>
                <w:color w:val="080808"/>
                <w:spacing w:val="0"/>
                <w:w w:val="100"/>
                <w:position w:val="0"/>
                <w:sz w:val="28"/>
                <w:szCs w:val="28"/>
                <w:shd w:val="clear" w:color="auto" w:fill="auto"/>
                <w:lang w:val="ru-RU" w:eastAsia="ru-RU" w:bidi="ru-RU"/>
              </w:rPr>
              <w:t>ШРМ)</w:t>
            </w:r>
          </w:p>
        </w:tc>
        <w:tc>
          <w:tcPr>
            <w:tcBorders/>
            <w:shd w:val="clear" w:color="auto" w:fill="auto"/>
            <w:vAlign w:val="top"/>
          </w:tcPr>
          <w:p>
            <w:pPr>
              <w:framePr w:w="15643" w:h="9024" w:wrap="none" w:vAnchor="page" w:hAnchor="page" w:x="613" w:y="1417"/>
              <w:widowControl w:val="0"/>
              <w:rPr>
                <w:sz w:val="10"/>
                <w:szCs w:val="10"/>
              </w:rPr>
            </w:pPr>
          </w:p>
        </w:tc>
        <w:tc>
          <w:tcPr>
            <w:tcBorders/>
            <w:shd w:val="clear" w:color="auto" w:fill="auto"/>
            <w:vAlign w:val="bottom"/>
          </w:tcPr>
          <w:p>
            <w:pPr>
              <w:pStyle w:val="Style35"/>
              <w:keepNext w:val="0"/>
              <w:keepLines w:val="0"/>
              <w:framePr w:w="15643" w:h="9024" w:wrap="none" w:vAnchor="page" w:hAnchor="page" w:x="613" w:y="1417"/>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805.001.001, 805.004.001,</w:t>
            </w:r>
          </w:p>
          <w:p>
            <w:pPr>
              <w:pStyle w:val="Style35"/>
              <w:keepNext w:val="0"/>
              <w:keepLines w:val="0"/>
              <w:framePr w:w="15643" w:h="9024" w:wrap="none" w:vAnchor="page" w:hAnchor="page" w:x="613" w:y="1417"/>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805.005.001, 805.008.001,</w:t>
            </w:r>
          </w:p>
          <w:p>
            <w:pPr>
              <w:pStyle w:val="Style35"/>
              <w:keepNext w:val="0"/>
              <w:keepLines w:val="0"/>
              <w:framePr w:w="15643" w:h="9024" w:wrap="none" w:vAnchor="page" w:hAnchor="page" w:x="613" w:y="1417"/>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805.014.002, 805.015.002,</w:t>
            </w:r>
          </w:p>
          <w:p>
            <w:pPr>
              <w:pStyle w:val="Style35"/>
              <w:keepNext w:val="0"/>
              <w:keepLines w:val="0"/>
              <w:framePr w:w="15643" w:h="9024" w:wrap="none" w:vAnchor="page" w:hAnchor="page" w:x="613" w:y="1417"/>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805.023.002, 805.027.001,</w:t>
            </w:r>
          </w:p>
          <w:p>
            <w:pPr>
              <w:pStyle w:val="Style35"/>
              <w:keepNext w:val="0"/>
              <w:keepLines w:val="0"/>
              <w:framePr w:w="15643" w:h="9024" w:wrap="none" w:vAnchor="page" w:hAnchor="page" w:x="613" w:y="1417"/>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805.027.002, 805.027.003,</w:t>
            </w:r>
          </w:p>
          <w:p>
            <w:pPr>
              <w:pStyle w:val="Style35"/>
              <w:keepNext w:val="0"/>
              <w:keepLines w:val="0"/>
              <w:framePr w:w="15643" w:h="9024" w:wrap="none" w:vAnchor="page" w:hAnchor="page" w:x="613" w:y="1417"/>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805.028.001, 805.029.001,</w:t>
            </w:r>
          </w:p>
          <w:p>
            <w:pPr>
              <w:pStyle w:val="Style35"/>
              <w:keepNext w:val="0"/>
              <w:keepLines w:val="0"/>
              <w:framePr w:w="15643" w:h="9024" w:wrap="none" w:vAnchor="page" w:hAnchor="page" w:x="613" w:y="1417"/>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805.037.001, 805.040.001,</w:t>
            </w:r>
          </w:p>
          <w:p>
            <w:pPr>
              <w:pStyle w:val="Style35"/>
              <w:keepNext w:val="0"/>
              <w:keepLines w:val="0"/>
              <w:framePr w:w="15643" w:h="9024" w:wrap="none" w:vAnchor="page" w:hAnchor="page" w:x="613" w:y="1417"/>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805.050.004, 805.053.001,</w:t>
            </w:r>
          </w:p>
          <w:p>
            <w:pPr>
              <w:pStyle w:val="Style35"/>
              <w:keepNext w:val="0"/>
              <w:keepLines w:val="0"/>
              <w:framePr w:w="15643" w:h="9024" w:wrap="none" w:vAnchor="page" w:hAnchor="page" w:x="613" w:y="1417"/>
              <w:widowControl w:val="0"/>
              <w:shd w:val="clear" w:color="auto" w:fill="auto"/>
              <w:bidi w:val="0"/>
              <w:spacing w:before="0" w:after="0" w:line="180" w:lineRule="auto"/>
              <w:ind w:left="0" w:right="0" w:firstLine="0"/>
              <w:jc w:val="both"/>
            </w:pPr>
            <w:r>
              <w:rPr>
                <w:color w:val="090909"/>
                <w:spacing w:val="0"/>
                <w:w w:val="100"/>
                <w:position w:val="0"/>
                <w:sz w:val="28"/>
                <w:szCs w:val="28"/>
                <w:shd w:val="clear" w:color="auto" w:fill="auto"/>
                <w:lang w:val="ru-RU" w:eastAsia="ru-RU" w:bidi="ru-RU"/>
              </w:rPr>
              <w:t>805.058.001, 805.069.001,</w:t>
            </w:r>
          </w:p>
          <w:p>
            <w:pPr>
              <w:pStyle w:val="Style35"/>
              <w:keepNext w:val="0"/>
              <w:keepLines w:val="0"/>
              <w:framePr w:w="15643" w:h="9024" w:wrap="none" w:vAnchor="page" w:hAnchor="page" w:x="613" w:y="1417"/>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805.069.002, 805.069.003</w:t>
            </w:r>
          </w:p>
        </w:tc>
        <w:tc>
          <w:tcPr>
            <w:tcBorders/>
            <w:shd w:val="clear" w:color="auto" w:fill="auto"/>
            <w:vAlign w:val="top"/>
          </w:tcPr>
          <w:p>
            <w:pPr>
              <w:pStyle w:val="Style35"/>
              <w:keepNext w:val="0"/>
              <w:keepLines w:val="0"/>
              <w:framePr w:w="15643" w:h="9024" w:wrap="none" w:vAnchor="page" w:hAnchor="page" w:x="613" w:y="1417"/>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возрастная группа:</w:t>
            </w:r>
          </w:p>
          <w:p>
            <w:pPr>
              <w:pStyle w:val="Style35"/>
              <w:keepNext w:val="0"/>
              <w:keepLines w:val="0"/>
              <w:framePr w:w="15643" w:h="9024" w:wrap="none" w:vAnchor="page" w:hAnchor="page" w:x="613" w:y="1417"/>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старше 18 лет</w:t>
            </w:r>
          </w:p>
          <w:p>
            <w:pPr>
              <w:pStyle w:val="Style35"/>
              <w:keepNext w:val="0"/>
              <w:keepLines w:val="0"/>
              <w:framePr w:w="15643" w:h="9024" w:wrap="none" w:vAnchor="page" w:hAnchor="page" w:x="613" w:y="1417"/>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критерий: гЬЗ</w:t>
            </w:r>
          </w:p>
        </w:tc>
        <w:tc>
          <w:tcPr>
            <w:tcBorders/>
            <w:shd w:val="clear" w:color="auto" w:fill="auto"/>
            <w:vAlign w:val="top"/>
          </w:tcPr>
          <w:p>
            <w:pPr>
              <w:pStyle w:val="Style35"/>
              <w:keepNext w:val="0"/>
              <w:keepLines w:val="0"/>
              <w:framePr w:w="15643" w:h="9024" w:wrap="none" w:vAnchor="page" w:hAnchor="page" w:x="613" w:y="1417"/>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1,09</w:t>
            </w:r>
          </w:p>
        </w:tc>
      </w:tr>
      <w:tr>
        <w:trPr>
          <w:trHeight w:val="2386" w:hRule="exact"/>
        </w:trPr>
        <w:tc>
          <w:tcPr>
            <w:tcBorders/>
            <w:shd w:val="clear" w:color="auto" w:fill="auto"/>
            <w:vAlign w:val="top"/>
          </w:tcPr>
          <w:p>
            <w:pPr>
              <w:framePr w:w="15643" w:h="9024" w:wrap="none" w:vAnchor="page" w:hAnchor="page" w:x="613" w:y="1417"/>
              <w:widowControl w:val="0"/>
              <w:rPr>
                <w:sz w:val="10"/>
                <w:szCs w:val="10"/>
              </w:rPr>
            </w:pPr>
          </w:p>
        </w:tc>
        <w:tc>
          <w:tcPr>
            <w:tcBorders/>
            <w:shd w:val="clear" w:color="auto" w:fill="auto"/>
            <w:vAlign w:val="top"/>
          </w:tcPr>
          <w:p>
            <w:pPr>
              <w:framePr w:w="15643" w:h="9024" w:wrap="none" w:vAnchor="page" w:hAnchor="page" w:x="613" w:y="1417"/>
              <w:widowControl w:val="0"/>
              <w:rPr>
                <w:sz w:val="10"/>
                <w:szCs w:val="10"/>
              </w:rPr>
            </w:pPr>
          </w:p>
        </w:tc>
        <w:tc>
          <w:tcPr>
            <w:tcBorders/>
            <w:shd w:val="clear" w:color="auto" w:fill="auto"/>
            <w:vAlign w:val="top"/>
          </w:tcPr>
          <w:p>
            <w:pPr>
              <w:framePr w:w="15643" w:h="9024" w:wrap="none" w:vAnchor="page" w:hAnchor="page" w:x="613" w:y="1417"/>
              <w:widowControl w:val="0"/>
              <w:rPr>
                <w:sz w:val="10"/>
                <w:szCs w:val="10"/>
              </w:rPr>
            </w:pPr>
          </w:p>
        </w:tc>
        <w:tc>
          <w:tcPr>
            <w:tcBorders/>
            <w:shd w:val="clear" w:color="auto" w:fill="auto"/>
            <w:vAlign w:val="bottom"/>
          </w:tcPr>
          <w:p>
            <w:pPr>
              <w:pStyle w:val="Style35"/>
              <w:keepNext w:val="0"/>
              <w:keepLines w:val="0"/>
              <w:framePr w:w="15643" w:h="9024" w:wrap="none" w:vAnchor="page" w:hAnchor="page" w:x="613" w:y="1417"/>
              <w:widowControl w:val="0"/>
              <w:shd w:val="clear" w:color="auto" w:fill="auto"/>
              <w:bidi w:val="0"/>
              <w:spacing w:before="0" w:after="0" w:line="240" w:lineRule="auto"/>
              <w:ind w:left="0" w:right="0" w:firstLine="0"/>
              <w:jc w:val="both"/>
            </w:pPr>
            <w:r>
              <w:rPr>
                <w:color w:val="0A0A0A"/>
                <w:spacing w:val="0"/>
                <w:w w:val="100"/>
                <w:position w:val="0"/>
                <w:sz w:val="28"/>
                <w:szCs w:val="28"/>
                <w:shd w:val="clear" w:color="auto" w:fill="auto"/>
                <w:lang w:val="ru-RU" w:eastAsia="ru-RU" w:bidi="ru-RU"/>
              </w:rPr>
              <w:t>805.001.001, 805.004.001,</w:t>
            </w:r>
          </w:p>
          <w:p>
            <w:pPr>
              <w:pStyle w:val="Style35"/>
              <w:keepNext w:val="0"/>
              <w:keepLines w:val="0"/>
              <w:framePr w:w="15643" w:h="9024" w:wrap="none" w:vAnchor="page" w:hAnchor="page" w:x="613" w:y="1417"/>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805.005.001, 805.008.001,</w:t>
            </w:r>
          </w:p>
          <w:p>
            <w:pPr>
              <w:pStyle w:val="Style35"/>
              <w:keepNext w:val="0"/>
              <w:keepLines w:val="0"/>
              <w:framePr w:w="15643" w:h="9024" w:wrap="none" w:vAnchor="page" w:hAnchor="page" w:x="613" w:y="1417"/>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805.014.002, 805.015.002,</w:t>
            </w:r>
          </w:p>
          <w:p>
            <w:pPr>
              <w:pStyle w:val="Style35"/>
              <w:keepNext w:val="0"/>
              <w:keepLines w:val="0"/>
              <w:framePr w:w="15643" w:h="9024" w:wrap="none" w:vAnchor="page" w:hAnchor="page" w:x="613" w:y="1417"/>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ru-RU" w:eastAsia="ru-RU" w:bidi="ru-RU"/>
              </w:rPr>
              <w:t>805.023.002, 805.027.001,</w:t>
            </w:r>
          </w:p>
          <w:p>
            <w:pPr>
              <w:pStyle w:val="Style35"/>
              <w:keepNext w:val="0"/>
              <w:keepLines w:val="0"/>
              <w:framePr w:w="15643" w:h="9024" w:wrap="none" w:vAnchor="page" w:hAnchor="page" w:x="613" w:y="1417"/>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ru-RU" w:eastAsia="ru-RU" w:bidi="ru-RU"/>
              </w:rPr>
              <w:t>805.027.002, 805.027.003,</w:t>
            </w:r>
          </w:p>
          <w:p>
            <w:pPr>
              <w:pStyle w:val="Style35"/>
              <w:keepNext w:val="0"/>
              <w:keepLines w:val="0"/>
              <w:framePr w:w="15643" w:h="9024" w:wrap="none" w:vAnchor="page" w:hAnchor="page" w:x="613" w:y="1417"/>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805.028.001, 805.029.001,</w:t>
            </w:r>
          </w:p>
          <w:p>
            <w:pPr>
              <w:pStyle w:val="Style35"/>
              <w:keepNext w:val="0"/>
              <w:keepLines w:val="0"/>
              <w:framePr w:w="15643" w:h="9024" w:wrap="none" w:vAnchor="page" w:hAnchor="page" w:x="613" w:y="1417"/>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805.037.001, 805.040.001,</w:t>
            </w:r>
          </w:p>
          <w:p>
            <w:pPr>
              <w:pStyle w:val="Style35"/>
              <w:keepNext w:val="0"/>
              <w:keepLines w:val="0"/>
              <w:framePr w:w="15643" w:h="9024" w:wrap="none" w:vAnchor="page" w:hAnchor="page" w:x="613" w:y="1417"/>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805.050.004, 805.053.001,</w:t>
            </w:r>
          </w:p>
          <w:p>
            <w:pPr>
              <w:pStyle w:val="Style35"/>
              <w:keepNext w:val="0"/>
              <w:keepLines w:val="0"/>
              <w:framePr w:w="15643" w:h="9024" w:wrap="none" w:vAnchor="page" w:hAnchor="page" w:x="613" w:y="1417"/>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805.058.001, 805.069.001,</w:t>
            </w:r>
          </w:p>
          <w:p>
            <w:pPr>
              <w:pStyle w:val="Style35"/>
              <w:keepNext w:val="0"/>
              <w:keepLines w:val="0"/>
              <w:framePr w:w="15643" w:h="9024" w:wrap="none" w:vAnchor="page" w:hAnchor="page" w:x="613" w:y="1417"/>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805.069.002, 805.069.003</w:t>
            </w:r>
          </w:p>
        </w:tc>
        <w:tc>
          <w:tcPr>
            <w:tcBorders/>
            <w:shd w:val="clear" w:color="auto" w:fill="auto"/>
            <w:vAlign w:val="top"/>
          </w:tcPr>
          <w:p>
            <w:pPr>
              <w:pStyle w:val="Style35"/>
              <w:keepNext w:val="0"/>
              <w:keepLines w:val="0"/>
              <w:framePr w:w="15643" w:h="9024" w:wrap="none" w:vAnchor="page" w:hAnchor="page" w:x="613" w:y="1417"/>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от О дней до 18 лет </w:t>
            </w:r>
            <w:r>
              <w:rPr>
                <w:color w:val="0D0D0D"/>
                <w:spacing w:val="0"/>
                <w:w w:val="100"/>
                <w:position w:val="0"/>
                <w:sz w:val="28"/>
                <w:szCs w:val="28"/>
                <w:shd w:val="clear" w:color="auto" w:fill="auto"/>
                <w:lang w:val="ru-RU" w:eastAsia="ru-RU" w:bidi="ru-RU"/>
              </w:rPr>
              <w:t xml:space="preserve">иной классификационный </w:t>
            </w:r>
            <w:r>
              <w:rPr>
                <w:color w:val="101010"/>
                <w:spacing w:val="0"/>
                <w:w w:val="100"/>
                <w:position w:val="0"/>
                <w:sz w:val="28"/>
                <w:szCs w:val="28"/>
                <w:shd w:val="clear" w:color="auto" w:fill="auto"/>
                <w:lang w:val="ru-RU" w:eastAsia="ru-RU" w:bidi="ru-RU"/>
              </w:rPr>
              <w:t xml:space="preserve">критерий: </w:t>
            </w:r>
            <w:r>
              <w:rPr>
                <w:color w:val="101010"/>
                <w:spacing w:val="0"/>
                <w:w w:val="100"/>
                <w:position w:val="0"/>
                <w:sz w:val="28"/>
                <w:szCs w:val="28"/>
                <w:shd w:val="clear" w:color="auto" w:fill="auto"/>
                <w:lang w:val="en-US" w:eastAsia="en-US" w:bidi="en-US"/>
              </w:rPr>
              <w:t>ykur2</w:t>
            </w:r>
          </w:p>
        </w:tc>
        <w:tc>
          <w:tcPr>
            <w:tcBorders/>
            <w:shd w:val="clear" w:color="auto" w:fill="auto"/>
            <w:vAlign w:val="top"/>
          </w:tcPr>
          <w:p>
            <w:pPr>
              <w:framePr w:w="15643" w:h="9024" w:wrap="none" w:vAnchor="page" w:hAnchor="page" w:x="613" w:y="1417"/>
              <w:widowControl w:val="0"/>
              <w:rPr>
                <w:sz w:val="10"/>
                <w:szCs w:val="10"/>
              </w:rPr>
            </w:pPr>
          </w:p>
        </w:tc>
      </w:tr>
      <w:tr>
        <w:trPr>
          <w:trHeight w:val="950" w:hRule="exact"/>
        </w:trPr>
        <w:tc>
          <w:tcPr>
            <w:tcBorders/>
            <w:shd w:val="clear" w:color="auto" w:fill="auto"/>
            <w:vAlign w:val="top"/>
          </w:tcPr>
          <w:p>
            <w:pPr>
              <w:pStyle w:val="Style35"/>
              <w:keepNext w:val="0"/>
              <w:keepLines w:val="0"/>
              <w:framePr w:w="15643" w:h="9024" w:wrap="none" w:vAnchor="page" w:hAnchor="page" w:x="613" w:y="1417"/>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en-US" w:eastAsia="en-US" w:bidi="en-US"/>
              </w:rPr>
              <w:t>ds37.009</w:t>
            </w:r>
          </w:p>
        </w:tc>
        <w:tc>
          <w:tcPr>
            <w:tcBorders/>
            <w:shd w:val="clear" w:color="auto" w:fill="auto"/>
            <w:vAlign w:val="bottom"/>
          </w:tcPr>
          <w:p>
            <w:pPr>
              <w:pStyle w:val="Style35"/>
              <w:keepNext w:val="0"/>
              <w:keepLines w:val="0"/>
              <w:framePr w:w="15643" w:h="9024" w:wrap="none" w:vAnchor="page" w:hAnchor="page" w:x="613" w:y="1417"/>
              <w:widowControl w:val="0"/>
              <w:shd w:val="clear" w:color="auto" w:fill="auto"/>
              <w:bidi w:val="0"/>
              <w:spacing w:before="0" w:after="0" w:line="163" w:lineRule="auto"/>
              <w:ind w:left="0" w:right="0" w:firstLine="0"/>
              <w:jc w:val="left"/>
            </w:pPr>
            <w:r>
              <w:rPr>
                <w:color w:val="101010"/>
                <w:spacing w:val="0"/>
                <w:w w:val="100"/>
                <w:position w:val="0"/>
                <w:sz w:val="28"/>
                <w:szCs w:val="28"/>
                <w:shd w:val="clear" w:color="auto" w:fill="auto"/>
                <w:lang w:val="ru-RU" w:eastAsia="ru-RU" w:bidi="ru-RU"/>
              </w:rPr>
              <w:t xml:space="preserve">Медицинская реабилитация </w:t>
            </w:r>
            <w:r>
              <w:rPr>
                <w:color w:val="0F0F0F"/>
                <w:spacing w:val="0"/>
                <w:w w:val="100"/>
                <w:position w:val="0"/>
                <w:sz w:val="28"/>
                <w:szCs w:val="28"/>
                <w:shd w:val="clear" w:color="auto" w:fill="auto"/>
                <w:lang w:val="ru-RU" w:eastAsia="ru-RU" w:bidi="ru-RU"/>
              </w:rPr>
              <w:t xml:space="preserve">детей, перенесших </w:t>
            </w:r>
            <w:r>
              <w:rPr>
                <w:color w:val="111111"/>
                <w:spacing w:val="0"/>
                <w:w w:val="100"/>
                <w:position w:val="0"/>
                <w:sz w:val="28"/>
                <w:szCs w:val="28"/>
                <w:shd w:val="clear" w:color="auto" w:fill="auto"/>
                <w:lang w:val="ru-RU" w:eastAsia="ru-RU" w:bidi="ru-RU"/>
              </w:rPr>
              <w:t xml:space="preserve">заболевания перинатального </w:t>
            </w:r>
            <w:r>
              <w:rPr>
                <w:color w:val="131313"/>
                <w:spacing w:val="0"/>
                <w:w w:val="100"/>
                <w:position w:val="0"/>
                <w:sz w:val="28"/>
                <w:szCs w:val="28"/>
                <w:shd w:val="clear" w:color="auto" w:fill="auto"/>
                <w:lang w:val="ru-RU" w:eastAsia="ru-RU" w:bidi="ru-RU"/>
              </w:rPr>
              <w:t>периода</w:t>
            </w:r>
          </w:p>
        </w:tc>
        <w:tc>
          <w:tcPr>
            <w:tcBorders/>
            <w:shd w:val="clear" w:color="auto" w:fill="auto"/>
            <w:vAlign w:val="top"/>
          </w:tcPr>
          <w:p>
            <w:pPr>
              <w:pStyle w:val="Style35"/>
              <w:keepNext w:val="0"/>
              <w:keepLines w:val="0"/>
              <w:framePr w:w="15643" w:h="9024" w:wrap="none" w:vAnchor="page" w:hAnchor="page" w:x="613" w:y="1417"/>
              <w:widowControl w:val="0"/>
              <w:shd w:val="clear" w:color="auto" w:fill="auto"/>
              <w:bidi w:val="0"/>
              <w:spacing w:before="160" w:after="0" w:line="240" w:lineRule="auto"/>
              <w:ind w:left="0" w:right="0" w:firstLine="0"/>
              <w:jc w:val="center"/>
              <w:rPr>
                <w:sz w:val="8"/>
                <w:szCs w:val="8"/>
              </w:rPr>
            </w:pPr>
            <w:r>
              <w:rPr>
                <w:rFonts w:ascii="Arial" w:eastAsia="Arial" w:hAnsi="Arial" w:cs="Arial"/>
                <w:color w:val="3A3A3A"/>
                <w:spacing w:val="0"/>
                <w:w w:val="100"/>
                <w:position w:val="0"/>
                <w:sz w:val="8"/>
                <w:szCs w:val="8"/>
                <w:shd w:val="clear" w:color="auto" w:fill="auto"/>
                <w:lang w:val="ru-RU" w:eastAsia="ru-RU" w:bidi="ru-RU"/>
              </w:rPr>
              <w:t>-</w:t>
            </w:r>
          </w:p>
        </w:tc>
        <w:tc>
          <w:tcPr>
            <w:tcBorders/>
            <w:shd w:val="clear" w:color="auto" w:fill="auto"/>
            <w:vAlign w:val="top"/>
          </w:tcPr>
          <w:p>
            <w:pPr>
              <w:pStyle w:val="Style35"/>
              <w:keepNext w:val="0"/>
              <w:keepLines w:val="0"/>
              <w:framePr w:w="15643" w:h="9024" w:wrap="none" w:vAnchor="page" w:hAnchor="page" w:x="613" w:y="1417"/>
              <w:widowControl w:val="0"/>
              <w:shd w:val="clear" w:color="auto" w:fill="auto"/>
              <w:bidi w:val="0"/>
              <w:spacing w:before="0" w:after="0" w:line="240" w:lineRule="auto"/>
              <w:ind w:left="0" w:right="0" w:firstLine="0"/>
              <w:jc w:val="both"/>
            </w:pPr>
            <w:r>
              <w:rPr>
                <w:color w:val="090909"/>
                <w:spacing w:val="0"/>
                <w:w w:val="100"/>
                <w:position w:val="0"/>
                <w:sz w:val="28"/>
                <w:szCs w:val="28"/>
                <w:shd w:val="clear" w:color="auto" w:fill="auto"/>
                <w:lang w:val="ru-RU" w:eastAsia="ru-RU" w:bidi="ru-RU"/>
              </w:rPr>
              <w:t>805.031.001</w:t>
            </w:r>
          </w:p>
        </w:tc>
        <w:tc>
          <w:tcPr>
            <w:tcBorders/>
            <w:shd w:val="clear" w:color="auto" w:fill="auto"/>
            <w:vAlign w:val="top"/>
          </w:tcPr>
          <w:p>
            <w:pPr>
              <w:pStyle w:val="Style35"/>
              <w:keepNext w:val="0"/>
              <w:keepLines w:val="0"/>
              <w:framePr w:w="15643" w:h="9024" w:wrap="none" w:vAnchor="page" w:hAnchor="page" w:x="613" w:y="1417"/>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возрастная группа: </w:t>
            </w:r>
            <w:r>
              <w:rPr>
                <w:color w:val="0E0E0E"/>
                <w:spacing w:val="0"/>
                <w:w w:val="100"/>
                <w:position w:val="0"/>
                <w:sz w:val="28"/>
                <w:szCs w:val="28"/>
                <w:shd w:val="clear" w:color="auto" w:fill="auto"/>
                <w:lang w:val="ru-RU" w:eastAsia="ru-RU" w:bidi="ru-RU"/>
              </w:rPr>
              <w:t>от 91 дня до 1 года</w:t>
            </w:r>
          </w:p>
        </w:tc>
        <w:tc>
          <w:tcPr>
            <w:tcBorders/>
            <w:shd w:val="clear" w:color="auto" w:fill="auto"/>
            <w:vAlign w:val="top"/>
          </w:tcPr>
          <w:p>
            <w:pPr>
              <w:pStyle w:val="Style35"/>
              <w:keepNext w:val="0"/>
              <w:keepLines w:val="0"/>
              <w:framePr w:w="15643" w:h="9024" w:wrap="none" w:vAnchor="page" w:hAnchor="page" w:x="613" w:y="1417"/>
              <w:widowControl w:val="0"/>
              <w:shd w:val="clear" w:color="auto" w:fill="auto"/>
              <w:bidi w:val="0"/>
              <w:spacing w:before="0" w:after="0" w:line="240" w:lineRule="auto"/>
              <w:ind w:left="0" w:right="0" w:firstLine="0"/>
              <w:jc w:val="center"/>
            </w:pPr>
            <w:r>
              <w:rPr>
                <w:color w:val="0E0E0E"/>
                <w:spacing w:val="0"/>
                <w:w w:val="100"/>
                <w:position w:val="0"/>
                <w:sz w:val="28"/>
                <w:szCs w:val="28"/>
                <w:shd w:val="clear" w:color="auto" w:fill="auto"/>
                <w:lang w:val="ru-RU" w:eastAsia="ru-RU" w:bidi="ru-RU"/>
              </w:rPr>
              <w:t>1,5</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7" w:y="750"/>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280</w:t>
      </w:r>
    </w:p>
    <w:tbl>
      <w:tblPr>
        <w:tblOverlap w:val="never"/>
        <w:jc w:val="left"/>
        <w:tblLayout w:type="fixed"/>
      </w:tblPr>
      <w:tblGrid>
        <w:gridCol w:w="1075"/>
        <w:gridCol w:w="2832"/>
        <w:gridCol w:w="3802"/>
        <w:gridCol w:w="3322"/>
        <w:gridCol w:w="2568"/>
        <w:gridCol w:w="1728"/>
      </w:tblGrid>
      <w:tr>
        <w:trPr>
          <w:trHeight w:val="696" w:hRule="exact"/>
        </w:trPr>
        <w:tc>
          <w:tcPr>
            <w:tcBorders>
              <w:top w:val="single" w:sz="4"/>
            </w:tcBorders>
            <w:shd w:val="clear" w:color="auto" w:fill="auto"/>
            <w:vAlign w:val="center"/>
          </w:tcPr>
          <w:p>
            <w:pPr>
              <w:pStyle w:val="Style35"/>
              <w:keepNext w:val="0"/>
              <w:keepLines w:val="0"/>
              <w:framePr w:w="15326" w:h="8822" w:wrap="none" w:vAnchor="page" w:hAnchor="page" w:x="771" w:y="1417"/>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326" w:h="8822" w:wrap="none" w:vAnchor="page" w:hAnchor="page" w:x="771" w:y="1417"/>
              <w:widowControl w:val="0"/>
              <w:shd w:val="clear" w:color="auto" w:fill="auto"/>
              <w:bidi w:val="0"/>
              <w:spacing w:before="0" w:after="0" w:line="240" w:lineRule="auto"/>
              <w:ind w:left="0" w:right="0" w:firstLine="0"/>
              <w:jc w:val="center"/>
              <w:rPr>
                <w:sz w:val="8"/>
                <w:szCs w:val="8"/>
              </w:rPr>
            </w:pPr>
            <w:r>
              <w:rPr>
                <w:color w:val="0D0D0D"/>
                <w:spacing w:val="0"/>
                <w:w w:val="100"/>
                <w:position w:val="0"/>
                <w:sz w:val="28"/>
                <w:szCs w:val="28"/>
                <w:shd w:val="clear" w:color="auto" w:fill="auto"/>
                <w:lang w:val="ru-RU" w:eastAsia="ru-RU" w:bidi="ru-RU"/>
              </w:rPr>
              <w:t>Наименование</w:t>
            </w:r>
            <w:r>
              <w:rPr>
                <w:rFonts w:ascii="Arial" w:eastAsia="Arial" w:hAnsi="Arial" w:cs="Arial"/>
                <w:color w:val="2C2C2C"/>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326" w:h="8822" w:wrap="none" w:vAnchor="page" w:hAnchor="page" w:x="771" w:y="1417"/>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326" w:h="8822" w:wrap="none" w:vAnchor="page" w:hAnchor="page" w:x="771" w:y="1417"/>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326" w:h="8822" w:wrap="none" w:vAnchor="page" w:hAnchor="page" w:x="771" w:y="1417"/>
              <w:widowControl w:val="0"/>
              <w:shd w:val="clear" w:color="auto" w:fill="auto"/>
              <w:bidi w:val="0"/>
              <w:spacing w:before="0" w:after="0" w:line="173" w:lineRule="auto"/>
              <w:ind w:left="0" w:right="0" w:firstLine="0"/>
              <w:jc w:val="center"/>
              <w:rPr>
                <w:sz w:val="8"/>
                <w:szCs w:val="8"/>
              </w:rPr>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rFonts w:ascii="Arial" w:eastAsia="Arial" w:hAnsi="Arial" w:cs="Arial"/>
                <w:color w:val="242424"/>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326" w:h="8822" w:wrap="none" w:vAnchor="page" w:hAnchor="page" w:x="771" w:y="1417"/>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эатратосмкости</w:t>
            </w:r>
            <w:r>
              <w:rPr>
                <w:color w:val="242424"/>
                <w:spacing w:val="0"/>
                <w:w w:val="100"/>
                <w:position w:val="0"/>
                <w:sz w:val="28"/>
                <w:szCs w:val="28"/>
                <w:shd w:val="clear" w:color="auto" w:fill="auto"/>
                <w:lang w:val="ru-RU" w:eastAsia="ru-RU" w:bidi="ru-RU"/>
              </w:rPr>
              <w:t>**</w:t>
            </w:r>
          </w:p>
        </w:tc>
      </w:tr>
      <w:tr>
        <w:trPr>
          <w:trHeight w:val="1469" w:hRule="exact"/>
        </w:trPr>
        <w:tc>
          <w:tcPr>
            <w:tcBorders>
              <w:top w:val="single" w:sz="4"/>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160" w:after="0" w:line="240" w:lineRule="auto"/>
              <w:ind w:left="0" w:right="0" w:firstLine="0"/>
              <w:jc w:val="left"/>
            </w:pPr>
            <w:r>
              <w:rPr>
                <w:color w:val="0D0D0D"/>
                <w:spacing w:val="0"/>
                <w:w w:val="100"/>
                <w:position w:val="0"/>
                <w:sz w:val="28"/>
                <w:szCs w:val="28"/>
                <w:shd w:val="clear" w:color="auto" w:fill="auto"/>
                <w:lang w:val="en-US" w:eastAsia="en-US" w:bidi="en-US"/>
              </w:rPr>
              <w:t>ds37.010</w:t>
            </w:r>
          </w:p>
        </w:tc>
        <w:tc>
          <w:tcPr>
            <w:tcBorders>
              <w:top w:val="single" w:sz="4"/>
            </w:tcBorders>
            <w:shd w:val="clear" w:color="auto" w:fill="auto"/>
            <w:vAlign w:val="bottom"/>
          </w:tcPr>
          <w:p>
            <w:pPr>
              <w:pStyle w:val="Style35"/>
              <w:keepNext w:val="0"/>
              <w:keepLines w:val="0"/>
              <w:framePr w:w="15326" w:h="8822" w:wrap="none" w:vAnchor="page" w:hAnchor="page" w:x="771" w:y="1417"/>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Медицинская реабилитация </w:t>
            </w:r>
            <w:r>
              <w:rPr>
                <w:color w:val="121212"/>
                <w:spacing w:val="0"/>
                <w:w w:val="100"/>
                <w:position w:val="0"/>
                <w:sz w:val="28"/>
                <w:szCs w:val="28"/>
                <w:shd w:val="clear" w:color="auto" w:fill="auto"/>
                <w:lang w:val="ru-RU" w:eastAsia="ru-RU" w:bidi="ru-RU"/>
              </w:rPr>
              <w:t xml:space="preserve">детей с нарушениями слуха </w:t>
            </w:r>
            <w:r>
              <w:rPr>
                <w:color w:val="0C0C0C"/>
                <w:spacing w:val="0"/>
                <w:w w:val="100"/>
                <w:position w:val="0"/>
                <w:sz w:val="28"/>
                <w:szCs w:val="28"/>
                <w:shd w:val="clear" w:color="auto" w:fill="auto"/>
                <w:lang w:val="ru-RU" w:eastAsia="ru-RU" w:bidi="ru-RU"/>
              </w:rPr>
              <w:t xml:space="preserve">без замены речевого процессора системы </w:t>
            </w:r>
            <w:r>
              <w:rPr>
                <w:color w:val="101010"/>
                <w:spacing w:val="0"/>
                <w:w w:val="100"/>
                <w:position w:val="0"/>
                <w:sz w:val="28"/>
                <w:szCs w:val="28"/>
                <w:shd w:val="clear" w:color="auto" w:fill="auto"/>
                <w:lang w:val="ru-RU" w:eastAsia="ru-RU" w:bidi="ru-RU"/>
              </w:rPr>
              <w:t>кохлеарной имплантации</w:t>
            </w:r>
          </w:p>
        </w:tc>
        <w:tc>
          <w:tcPr>
            <w:tcBorders>
              <w:top w:val="single" w:sz="4"/>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360" w:after="0" w:line="240" w:lineRule="auto"/>
              <w:ind w:left="0" w:right="0" w:firstLine="0"/>
              <w:jc w:val="center"/>
            </w:pPr>
            <w:r>
              <w:rPr>
                <w:color w:val="737373"/>
                <w:spacing w:val="0"/>
                <w:w w:val="100"/>
                <w:position w:val="0"/>
                <w:sz w:val="28"/>
                <w:szCs w:val="28"/>
                <w:shd w:val="clear" w:color="auto" w:fill="auto"/>
                <w:lang w:val="ru-RU" w:eastAsia="ru-RU" w:bidi="ru-RU"/>
              </w:rPr>
              <w:t>*</w:t>
            </w:r>
          </w:p>
        </w:tc>
        <w:tc>
          <w:tcPr>
            <w:tcBorders>
              <w:top w:val="single" w:sz="4"/>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160" w:after="0" w:line="240" w:lineRule="auto"/>
              <w:ind w:left="0" w:right="0" w:firstLine="0"/>
              <w:jc w:val="left"/>
            </w:pPr>
            <w:r>
              <w:rPr>
                <w:color w:val="0B0B0B"/>
                <w:spacing w:val="0"/>
                <w:w w:val="100"/>
                <w:position w:val="0"/>
                <w:sz w:val="28"/>
                <w:szCs w:val="28"/>
                <w:shd w:val="clear" w:color="auto" w:fill="auto"/>
                <w:lang w:val="ru-RU" w:eastAsia="ru-RU" w:bidi="ru-RU"/>
              </w:rPr>
              <w:t>805.028.001, 805.046.001</w:t>
            </w:r>
          </w:p>
        </w:tc>
        <w:tc>
          <w:tcPr>
            <w:tcBorders>
              <w:top w:val="single" w:sz="4"/>
            </w:tcBorders>
            <w:shd w:val="clear" w:color="auto" w:fill="auto"/>
            <w:vAlign w:val="center"/>
          </w:tcPr>
          <w:p>
            <w:pPr>
              <w:pStyle w:val="Style35"/>
              <w:keepNext w:val="0"/>
              <w:keepLines w:val="0"/>
              <w:framePr w:w="15326" w:h="8822" w:wrap="none" w:vAnchor="page" w:hAnchor="page" w:x="771" w:y="1417"/>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101010"/>
                <w:spacing w:val="0"/>
                <w:w w:val="100"/>
                <w:position w:val="0"/>
                <w:sz w:val="28"/>
                <w:szCs w:val="28"/>
                <w:shd w:val="clear" w:color="auto" w:fill="auto"/>
                <w:lang w:val="ru-RU" w:eastAsia="ru-RU" w:bidi="ru-RU"/>
              </w:rPr>
              <w:t xml:space="preserve">от О дней до 18 лет </w:t>
            </w:r>
            <w:r>
              <w:rPr>
                <w:color w:val="0C0C0C"/>
                <w:spacing w:val="0"/>
                <w:w w:val="100"/>
                <w:position w:val="0"/>
                <w:sz w:val="28"/>
                <w:szCs w:val="28"/>
                <w:shd w:val="clear" w:color="auto" w:fill="auto"/>
                <w:lang w:val="ru-RU" w:eastAsia="ru-RU" w:bidi="ru-RU"/>
              </w:rPr>
              <w:t xml:space="preserve">иной классификационный </w:t>
            </w:r>
            <w:r>
              <w:rPr>
                <w:color w:val="0F0F0F"/>
                <w:spacing w:val="0"/>
                <w:w w:val="100"/>
                <w:position w:val="0"/>
                <w:sz w:val="28"/>
                <w:szCs w:val="28"/>
                <w:shd w:val="clear" w:color="auto" w:fill="auto"/>
                <w:lang w:val="ru-RU" w:eastAsia="ru-RU" w:bidi="ru-RU"/>
              </w:rPr>
              <w:t xml:space="preserve">критерий: </w:t>
            </w:r>
            <w:r>
              <w:rPr>
                <w:color w:val="0F0F0F"/>
                <w:spacing w:val="0"/>
                <w:w w:val="100"/>
                <w:position w:val="0"/>
                <w:sz w:val="28"/>
                <w:szCs w:val="28"/>
                <w:shd w:val="clear" w:color="auto" w:fill="auto"/>
                <w:lang w:val="en-US" w:eastAsia="en-US" w:bidi="en-US"/>
              </w:rPr>
              <w:t>rbs</w:t>
            </w:r>
          </w:p>
        </w:tc>
        <w:tc>
          <w:tcPr>
            <w:tcBorders>
              <w:top w:val="single" w:sz="4"/>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180" w:after="0" w:line="240" w:lineRule="auto"/>
              <w:ind w:left="0" w:right="0" w:firstLine="0"/>
              <w:jc w:val="center"/>
            </w:pPr>
            <w:r>
              <w:rPr>
                <w:color w:val="101010"/>
                <w:spacing w:val="0"/>
                <w:w w:val="100"/>
                <w:position w:val="0"/>
                <w:sz w:val="28"/>
                <w:szCs w:val="28"/>
                <w:shd w:val="clear" w:color="auto" w:fill="auto"/>
                <w:lang w:val="ru-RU" w:eastAsia="ru-RU" w:bidi="ru-RU"/>
              </w:rPr>
              <w:t>1,8</w:t>
            </w:r>
          </w:p>
        </w:tc>
      </w:tr>
      <w:tr>
        <w:trPr>
          <w:trHeight w:val="816" w:hRule="exact"/>
        </w:trPr>
        <w:tc>
          <w:tcPr>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ds37.0l l</w:t>
            </w:r>
          </w:p>
        </w:tc>
        <w:tc>
          <w:tcPr>
            <w:tcBorders/>
            <w:shd w:val="clear" w:color="auto" w:fill="auto"/>
            <w:vAlign w:val="bottom"/>
          </w:tcPr>
          <w:p>
            <w:pPr>
              <w:pStyle w:val="Style35"/>
              <w:keepNext w:val="0"/>
              <w:keepLines w:val="0"/>
              <w:framePr w:w="15326" w:h="8822" w:wrap="none" w:vAnchor="page" w:hAnchor="page" w:x="771" w:y="1417"/>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Медицинская реабилитация </w:t>
            </w:r>
            <w:r>
              <w:rPr>
                <w:color w:val="0F0F0F"/>
                <w:spacing w:val="0"/>
                <w:w w:val="100"/>
                <w:position w:val="0"/>
                <w:sz w:val="28"/>
                <w:szCs w:val="28"/>
                <w:shd w:val="clear" w:color="auto" w:fill="auto"/>
                <w:lang w:val="ru-RU" w:eastAsia="ru-RU" w:bidi="ru-RU"/>
              </w:rPr>
              <w:t xml:space="preserve">детей с поражениями </w:t>
            </w:r>
            <w:r>
              <w:rPr>
                <w:color w:val="111111"/>
                <w:spacing w:val="0"/>
                <w:w w:val="100"/>
                <w:position w:val="0"/>
                <w:sz w:val="28"/>
                <w:szCs w:val="28"/>
                <w:shd w:val="clear" w:color="auto" w:fill="auto"/>
                <w:lang w:val="ru-RU" w:eastAsia="ru-RU" w:bidi="ru-RU"/>
              </w:rPr>
              <w:t>центральной нервной системы</w:t>
            </w:r>
          </w:p>
        </w:tc>
        <w:tc>
          <w:tcPr>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160" w:after="0" w:line="240" w:lineRule="auto"/>
              <w:ind w:left="0" w:right="0" w:firstLine="0"/>
              <w:jc w:val="center"/>
            </w:pPr>
            <w:r>
              <w:rPr>
                <w:color w:val="000000"/>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805.023.002.001, 805.023.003</w:t>
            </w:r>
          </w:p>
        </w:tc>
        <w:tc>
          <w:tcPr>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возрастная группа: </w:t>
            </w:r>
            <w:r>
              <w:rPr>
                <w:color w:val="0D0D0D"/>
                <w:spacing w:val="0"/>
                <w:w w:val="100"/>
                <w:position w:val="0"/>
                <w:sz w:val="28"/>
                <w:szCs w:val="28"/>
                <w:shd w:val="clear" w:color="auto" w:fill="auto"/>
                <w:lang w:val="ru-RU" w:eastAsia="ru-RU" w:bidi="ru-RU"/>
              </w:rPr>
              <w:t>от О дней до 18 лет</w:t>
            </w:r>
          </w:p>
        </w:tc>
        <w:tc>
          <w:tcPr>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0" w:after="0" w:line="240" w:lineRule="auto"/>
              <w:ind w:left="0" w:right="0" w:firstLine="740"/>
              <w:jc w:val="left"/>
            </w:pPr>
            <w:r>
              <w:rPr>
                <w:color w:val="0D0D0D"/>
                <w:spacing w:val="0"/>
                <w:w w:val="100"/>
                <w:position w:val="0"/>
                <w:sz w:val="28"/>
                <w:szCs w:val="28"/>
                <w:shd w:val="clear" w:color="auto" w:fill="auto"/>
                <w:lang w:val="ru-RU" w:eastAsia="ru-RU" w:bidi="ru-RU"/>
              </w:rPr>
              <w:t>2,75</w:t>
            </w:r>
          </w:p>
        </w:tc>
      </w:tr>
      <w:tr>
        <w:trPr>
          <w:trHeight w:val="1253" w:hRule="exact"/>
        </w:trPr>
        <w:tc>
          <w:tcPr>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ds37.012</w:t>
            </w:r>
          </w:p>
        </w:tc>
        <w:tc>
          <w:tcPr>
            <w:tcBorders/>
            <w:shd w:val="clear" w:color="auto" w:fill="auto"/>
            <w:vAlign w:val="center"/>
          </w:tcPr>
          <w:p>
            <w:pPr>
              <w:pStyle w:val="Style35"/>
              <w:keepNext w:val="0"/>
              <w:keepLines w:val="0"/>
              <w:framePr w:w="15326" w:h="8822" w:wrap="none" w:vAnchor="page" w:hAnchor="page" w:x="771" w:y="1417"/>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 xml:space="preserve">Медицинская реабилитация </w:t>
            </w:r>
            <w:r>
              <w:rPr>
                <w:color w:val="0E0E0E"/>
                <w:spacing w:val="0"/>
                <w:w w:val="100"/>
                <w:position w:val="0"/>
                <w:sz w:val="28"/>
                <w:szCs w:val="28"/>
                <w:shd w:val="clear" w:color="auto" w:fill="auto"/>
                <w:lang w:val="ru-RU" w:eastAsia="ru-RU" w:bidi="ru-RU"/>
              </w:rPr>
              <w:t xml:space="preserve">детей после хирургической </w:t>
            </w:r>
            <w:r>
              <w:rPr>
                <w:color w:val="111111"/>
                <w:spacing w:val="0"/>
                <w:w w:val="100"/>
                <w:position w:val="0"/>
                <w:sz w:val="28"/>
                <w:szCs w:val="28"/>
                <w:shd w:val="clear" w:color="auto" w:fill="auto"/>
                <w:lang w:val="ru-RU" w:eastAsia="ru-RU" w:bidi="ru-RU"/>
              </w:rPr>
              <w:t xml:space="preserve">коррекции врожденных </w:t>
            </w:r>
            <w:r>
              <w:rPr>
                <w:color w:val="0E0E0E"/>
                <w:spacing w:val="0"/>
                <w:w w:val="100"/>
                <w:position w:val="0"/>
                <w:sz w:val="28"/>
                <w:szCs w:val="28"/>
                <w:shd w:val="clear" w:color="auto" w:fill="auto"/>
                <w:lang w:val="ru-RU" w:eastAsia="ru-RU" w:bidi="ru-RU"/>
              </w:rPr>
              <w:t xml:space="preserve">пороков развития органов и </w:t>
            </w:r>
            <w:r>
              <w:rPr>
                <w:color w:val="111111"/>
                <w:spacing w:val="0"/>
                <w:w w:val="100"/>
                <w:position w:val="0"/>
                <w:sz w:val="28"/>
                <w:szCs w:val="28"/>
                <w:shd w:val="clear" w:color="auto" w:fill="auto"/>
                <w:lang w:val="ru-RU" w:eastAsia="ru-RU" w:bidi="ru-RU"/>
              </w:rPr>
              <w:t>систем</w:t>
            </w:r>
          </w:p>
        </w:tc>
        <w:tc>
          <w:tcPr>
            <w:tcBorders/>
            <w:shd w:val="clear" w:color="auto" w:fill="auto"/>
            <w:vAlign w:val="top"/>
          </w:tcPr>
          <w:p>
            <w:pPr>
              <w:framePr w:w="15326" w:h="8822" w:wrap="none" w:vAnchor="page" w:hAnchor="page" w:x="771" w:y="1417"/>
              <w:widowControl w:val="0"/>
              <w:rPr>
                <w:sz w:val="10"/>
                <w:szCs w:val="10"/>
              </w:rPr>
            </w:pPr>
          </w:p>
        </w:tc>
        <w:tc>
          <w:tcPr>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805.057.011</w:t>
            </w:r>
          </w:p>
        </w:tc>
        <w:tc>
          <w:tcPr>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0" w:after="0" w:line="173" w:lineRule="auto"/>
              <w:ind w:left="0" w:right="0" w:firstLine="0"/>
              <w:jc w:val="left"/>
            </w:pPr>
            <w:r>
              <w:rPr>
                <w:color w:val="0E0E0E"/>
                <w:spacing w:val="0"/>
                <w:w w:val="100"/>
                <w:position w:val="0"/>
                <w:sz w:val="28"/>
                <w:szCs w:val="28"/>
                <w:shd w:val="clear" w:color="auto" w:fill="auto"/>
                <w:lang w:val="ru-RU" w:eastAsia="ru-RU" w:bidi="ru-RU"/>
              </w:rPr>
              <w:t xml:space="preserve">возрастная группа: </w:t>
            </w:r>
            <w:r>
              <w:rPr>
                <w:color w:val="0C0C0C"/>
                <w:spacing w:val="0"/>
                <w:w w:val="100"/>
                <w:position w:val="0"/>
                <w:sz w:val="28"/>
                <w:szCs w:val="28"/>
                <w:shd w:val="clear" w:color="auto" w:fill="auto"/>
                <w:lang w:val="ru-RU" w:eastAsia="ru-RU" w:bidi="ru-RU"/>
              </w:rPr>
              <w:t>от О дней до 18 лет</w:t>
            </w:r>
          </w:p>
        </w:tc>
        <w:tc>
          <w:tcPr>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0" w:after="0" w:line="240" w:lineRule="auto"/>
              <w:ind w:left="0" w:right="0" w:firstLine="740"/>
              <w:jc w:val="left"/>
            </w:pPr>
            <w:r>
              <w:rPr>
                <w:color w:val="0E0E0E"/>
                <w:spacing w:val="0"/>
                <w:w w:val="100"/>
                <w:position w:val="0"/>
                <w:sz w:val="28"/>
                <w:szCs w:val="28"/>
                <w:shd w:val="clear" w:color="auto" w:fill="auto"/>
                <w:lang w:val="ru-RU" w:eastAsia="ru-RU" w:bidi="ru-RU"/>
              </w:rPr>
              <w:t>2,35</w:t>
            </w:r>
          </w:p>
        </w:tc>
      </w:tr>
      <w:tr>
        <w:trPr>
          <w:trHeight w:val="826" w:hRule="exact"/>
        </w:trPr>
        <w:tc>
          <w:tcPr>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0" w:after="0" w:line="240" w:lineRule="auto"/>
              <w:ind w:left="0" w:right="0" w:firstLine="0"/>
              <w:jc w:val="left"/>
            </w:pPr>
            <w:r>
              <w:rPr>
                <w:color w:val="0D0D0D"/>
                <w:spacing w:val="0"/>
                <w:w w:val="100"/>
                <w:position w:val="0"/>
                <w:sz w:val="28"/>
                <w:szCs w:val="28"/>
                <w:shd w:val="clear" w:color="auto" w:fill="auto"/>
                <w:lang w:val="en-US" w:eastAsia="en-US" w:bidi="en-US"/>
              </w:rPr>
              <w:t>ds37.013</w:t>
            </w:r>
          </w:p>
        </w:tc>
        <w:tc>
          <w:tcPr>
            <w:tcBorders/>
            <w:shd w:val="clear" w:color="auto" w:fill="auto"/>
            <w:vAlign w:val="bottom"/>
          </w:tcPr>
          <w:p>
            <w:pPr>
              <w:pStyle w:val="Style35"/>
              <w:keepNext w:val="0"/>
              <w:keepLines w:val="0"/>
              <w:framePr w:w="15326" w:h="8822" w:wrap="none" w:vAnchor="page" w:hAnchor="page" w:x="771" w:y="1417"/>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Медицинская реабилитация </w:t>
            </w:r>
            <w:r>
              <w:rPr>
                <w:color w:val="0B0B0B"/>
                <w:spacing w:val="0"/>
                <w:w w:val="100"/>
                <w:position w:val="0"/>
                <w:sz w:val="28"/>
                <w:szCs w:val="28"/>
                <w:shd w:val="clear" w:color="auto" w:fill="auto"/>
                <w:lang w:val="ru-RU" w:eastAsia="ru-RU" w:bidi="ru-RU"/>
              </w:rPr>
              <w:t xml:space="preserve">после онкоортопедических </w:t>
            </w:r>
            <w:r>
              <w:rPr>
                <w:color w:val="0E0E0E"/>
                <w:spacing w:val="0"/>
                <w:w w:val="100"/>
                <w:position w:val="0"/>
                <w:sz w:val="28"/>
                <w:szCs w:val="28"/>
                <w:shd w:val="clear" w:color="auto" w:fill="auto"/>
                <w:lang w:val="ru-RU" w:eastAsia="ru-RU" w:bidi="ru-RU"/>
              </w:rPr>
              <w:t>операций</w:t>
            </w:r>
          </w:p>
        </w:tc>
        <w:tc>
          <w:tcPr>
            <w:tcBorders/>
            <w:shd w:val="clear" w:color="auto" w:fill="auto"/>
            <w:vAlign w:val="bottom"/>
          </w:tcPr>
          <w:p>
            <w:pPr>
              <w:pStyle w:val="Style35"/>
              <w:keepNext w:val="0"/>
              <w:keepLines w:val="0"/>
              <w:framePr w:w="15326" w:h="8822" w:wrap="none" w:vAnchor="page" w:hAnchor="page" w:x="771" w:y="1417"/>
              <w:widowControl w:val="0"/>
              <w:shd w:val="clear" w:color="auto" w:fill="auto"/>
              <w:bidi w:val="0"/>
              <w:spacing w:before="0" w:after="0" w:line="173" w:lineRule="auto"/>
              <w:ind w:left="0" w:right="0" w:firstLine="0"/>
              <w:jc w:val="left"/>
            </w:pPr>
            <w:r>
              <w:rPr>
                <w:color w:val="0A0A0A"/>
                <w:spacing w:val="0"/>
                <w:w w:val="100"/>
                <w:position w:val="0"/>
                <w:sz w:val="28"/>
                <w:szCs w:val="28"/>
                <w:shd w:val="clear" w:color="auto" w:fill="auto"/>
                <w:lang w:val="ru-RU" w:eastAsia="ru-RU" w:bidi="ru-RU"/>
              </w:rPr>
              <w:t xml:space="preserve">С40, С40.О, С40.1, С40.2, С40.3, С40.8, </w:t>
            </w:r>
            <w:r>
              <w:rPr>
                <w:color w:val="0C0C0C"/>
                <w:spacing w:val="0"/>
                <w:w w:val="100"/>
                <w:position w:val="0"/>
                <w:sz w:val="28"/>
                <w:szCs w:val="28"/>
                <w:shd w:val="clear" w:color="auto" w:fill="auto"/>
                <w:lang w:val="ru-RU" w:eastAsia="ru-RU" w:bidi="ru-RU"/>
              </w:rPr>
              <w:t>С40.9, С41, С41.О, С41.1, С41.2, С41.3, С41.4, С41.8, С41.9, С79.5</w:t>
            </w:r>
          </w:p>
        </w:tc>
        <w:tc>
          <w:tcPr>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805.027.001</w:t>
            </w:r>
          </w:p>
        </w:tc>
        <w:tc>
          <w:tcPr>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160" w:after="0" w:line="240" w:lineRule="auto"/>
              <w:ind w:left="1240" w:right="0" w:firstLine="0"/>
              <w:jc w:val="both"/>
            </w:pPr>
            <w:r>
              <w:rPr>
                <w:color w:val="5A5A5A"/>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0" w:after="0" w:line="240" w:lineRule="auto"/>
              <w:ind w:left="0" w:right="0" w:firstLine="740"/>
              <w:jc w:val="left"/>
            </w:pPr>
            <w:r>
              <w:rPr>
                <w:color w:val="0B0B0B"/>
                <w:spacing w:val="0"/>
                <w:w w:val="100"/>
                <w:position w:val="0"/>
                <w:sz w:val="28"/>
                <w:szCs w:val="28"/>
                <w:shd w:val="clear" w:color="auto" w:fill="auto"/>
                <w:lang w:val="ru-RU" w:eastAsia="ru-RU" w:bidi="ru-RU"/>
              </w:rPr>
              <w:t>1,76</w:t>
            </w:r>
          </w:p>
        </w:tc>
      </w:tr>
      <w:tr>
        <w:trPr>
          <w:trHeight w:val="1046" w:hRule="exact"/>
        </w:trPr>
        <w:tc>
          <w:tcPr>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en-US" w:eastAsia="en-US" w:bidi="en-US"/>
              </w:rPr>
              <w:t>ds37.014</w:t>
            </w:r>
          </w:p>
        </w:tc>
        <w:tc>
          <w:tcPr>
            <w:tcBorders/>
            <w:shd w:val="clear" w:color="auto" w:fill="auto"/>
            <w:vAlign w:val="bottom"/>
          </w:tcPr>
          <w:p>
            <w:pPr>
              <w:pStyle w:val="Style35"/>
              <w:keepNext w:val="0"/>
              <w:keepLines w:val="0"/>
              <w:framePr w:w="15326" w:h="8822" w:wrap="none" w:vAnchor="page" w:hAnchor="page" w:x="771" w:y="1417"/>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Медицинская реабилитация </w:t>
            </w:r>
            <w:r>
              <w:rPr>
                <w:smallCaps/>
                <w:color w:val="0C0C0C"/>
                <w:spacing w:val="0"/>
                <w:w w:val="100"/>
                <w:position w:val="0"/>
                <w:shd w:val="clear" w:color="auto" w:fill="auto"/>
                <w:lang w:val="ru-RU" w:eastAsia="ru-RU" w:bidi="ru-RU"/>
              </w:rPr>
              <w:t>по</w:t>
            </w:r>
            <w:r>
              <w:rPr>
                <w:color w:val="0C0C0C"/>
                <w:spacing w:val="0"/>
                <w:w w:val="100"/>
                <w:position w:val="0"/>
                <w:sz w:val="19"/>
                <w:szCs w:val="19"/>
                <w:shd w:val="clear" w:color="auto" w:fill="auto"/>
                <w:lang w:val="ru-RU" w:eastAsia="ru-RU" w:bidi="ru-RU"/>
              </w:rPr>
              <w:t xml:space="preserve"> поводу </w:t>
            </w:r>
            <w:r>
              <w:rPr>
                <w:color w:val="101010"/>
                <w:spacing w:val="0"/>
                <w:w w:val="100"/>
                <w:position w:val="0"/>
                <w:sz w:val="28"/>
                <w:szCs w:val="28"/>
                <w:shd w:val="clear" w:color="auto" w:fill="auto"/>
                <w:lang w:val="ru-RU" w:eastAsia="ru-RU" w:bidi="ru-RU"/>
              </w:rPr>
              <w:t xml:space="preserve">постмастэктомического </w:t>
            </w:r>
            <w:r>
              <w:rPr>
                <w:color w:val="111111"/>
                <w:spacing w:val="0"/>
                <w:w w:val="100"/>
                <w:position w:val="0"/>
                <w:sz w:val="28"/>
                <w:szCs w:val="28"/>
                <w:shd w:val="clear" w:color="auto" w:fill="auto"/>
                <w:lang w:val="ru-RU" w:eastAsia="ru-RU" w:bidi="ru-RU"/>
              </w:rPr>
              <w:t>синдрома в онкологии</w:t>
            </w:r>
          </w:p>
        </w:tc>
        <w:tc>
          <w:tcPr>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0" w:after="0" w:line="173" w:lineRule="auto"/>
              <w:ind w:left="0" w:right="0" w:firstLine="0"/>
              <w:jc w:val="left"/>
            </w:pPr>
            <w:r>
              <w:rPr>
                <w:color w:val="0B0B0B"/>
                <w:spacing w:val="0"/>
                <w:w w:val="100"/>
                <w:position w:val="0"/>
                <w:sz w:val="28"/>
                <w:szCs w:val="28"/>
                <w:shd w:val="clear" w:color="auto" w:fill="auto"/>
                <w:lang w:val="ru-RU" w:eastAsia="ru-RU" w:bidi="ru-RU"/>
              </w:rPr>
              <w:t xml:space="preserve">С50, С50.О, С50.1, С50.2, С50.3, С50.4, </w:t>
            </w:r>
            <w:r>
              <w:rPr>
                <w:color w:val="090909"/>
                <w:spacing w:val="0"/>
                <w:w w:val="100"/>
                <w:position w:val="0"/>
                <w:sz w:val="28"/>
                <w:szCs w:val="28"/>
                <w:shd w:val="clear" w:color="auto" w:fill="auto"/>
                <w:lang w:val="ru-RU" w:eastAsia="ru-RU" w:bidi="ru-RU"/>
              </w:rPr>
              <w:t>С50.5, С50.6, С50.8, С50.9</w:t>
            </w:r>
          </w:p>
        </w:tc>
        <w:tc>
          <w:tcPr>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ru-RU" w:eastAsia="ru-RU" w:bidi="ru-RU"/>
              </w:rPr>
              <w:t>805.027.001</w:t>
            </w:r>
          </w:p>
        </w:tc>
        <w:tc>
          <w:tcPr>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160" w:after="0" w:line="240" w:lineRule="auto"/>
              <w:ind w:left="1240" w:right="0" w:firstLine="0"/>
              <w:jc w:val="both"/>
            </w:pPr>
            <w:r>
              <w:rPr>
                <w:color w:val="4F4F4F"/>
                <w:spacing w:val="0"/>
                <w:w w:val="100"/>
                <w:position w:val="0"/>
                <w:sz w:val="28"/>
                <w:szCs w:val="28"/>
                <w:shd w:val="clear" w:color="auto" w:fill="auto"/>
                <w:lang w:val="ru-RU" w:eastAsia="ru-RU" w:bidi="ru-RU"/>
              </w:rPr>
              <w:t>-</w:t>
            </w:r>
          </w:p>
        </w:tc>
        <w:tc>
          <w:tcPr>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0" w:after="0" w:line="240" w:lineRule="auto"/>
              <w:ind w:left="0" w:right="0" w:firstLine="740"/>
              <w:jc w:val="left"/>
            </w:pPr>
            <w:r>
              <w:rPr>
                <w:color w:val="080808"/>
                <w:spacing w:val="0"/>
                <w:w w:val="100"/>
                <w:position w:val="0"/>
                <w:sz w:val="28"/>
                <w:szCs w:val="28"/>
                <w:shd w:val="clear" w:color="auto" w:fill="auto"/>
                <w:lang w:val="ru-RU" w:eastAsia="ru-RU" w:bidi="ru-RU"/>
              </w:rPr>
              <w:t>1,51</w:t>
            </w:r>
          </w:p>
        </w:tc>
      </w:tr>
      <w:tr>
        <w:trPr>
          <w:trHeight w:val="970" w:hRule="exact"/>
        </w:trPr>
        <w:tc>
          <w:tcPr>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ds37.015</w:t>
            </w:r>
          </w:p>
        </w:tc>
        <w:tc>
          <w:tcPr>
            <w:tcBorders/>
            <w:shd w:val="clear" w:color="auto" w:fill="auto"/>
            <w:vAlign w:val="bottom"/>
          </w:tcPr>
          <w:p>
            <w:pPr>
              <w:pStyle w:val="Style35"/>
              <w:keepNext w:val="0"/>
              <w:keepLines w:val="0"/>
              <w:framePr w:w="15326" w:h="8822" w:wrap="none" w:vAnchor="page" w:hAnchor="page" w:x="771" w:y="1417"/>
              <w:widowControl w:val="0"/>
              <w:shd w:val="clear" w:color="auto" w:fill="auto"/>
              <w:bidi w:val="0"/>
              <w:spacing w:before="0" w:after="0" w:line="170" w:lineRule="auto"/>
              <w:ind w:left="0" w:right="0" w:firstLine="0"/>
              <w:jc w:val="left"/>
            </w:pPr>
            <w:r>
              <w:rPr>
                <w:color w:val="111111"/>
                <w:spacing w:val="0"/>
                <w:w w:val="100"/>
                <w:position w:val="0"/>
                <w:sz w:val="28"/>
                <w:szCs w:val="28"/>
                <w:shd w:val="clear" w:color="auto" w:fill="auto"/>
                <w:lang w:val="ru-RU" w:eastAsia="ru-RU" w:bidi="ru-RU"/>
              </w:rPr>
              <w:t xml:space="preserve">Медицинская реабилитация </w:t>
            </w:r>
            <w:r>
              <w:rPr>
                <w:color w:val="0E0E0E"/>
                <w:spacing w:val="0"/>
                <w:w w:val="100"/>
                <w:position w:val="0"/>
                <w:sz w:val="28"/>
                <w:szCs w:val="28"/>
                <w:shd w:val="clear" w:color="auto" w:fill="auto"/>
                <w:lang w:val="ru-RU" w:eastAsia="ru-RU" w:bidi="ru-RU"/>
              </w:rPr>
              <w:t xml:space="preserve">после перенесенной </w:t>
            </w:r>
            <w:r>
              <w:rPr>
                <w:color w:val="111111"/>
                <w:spacing w:val="0"/>
                <w:w w:val="100"/>
                <w:position w:val="0"/>
                <w:sz w:val="28"/>
                <w:szCs w:val="28"/>
                <w:shd w:val="clear" w:color="auto" w:fill="auto"/>
                <w:lang w:val="ru-RU" w:eastAsia="ru-RU" w:bidi="ru-RU"/>
              </w:rPr>
              <w:t xml:space="preserve">коронавирусной инфекции </w:t>
            </w:r>
            <w:r>
              <w:rPr>
                <w:color w:val="0D0D0D"/>
                <w:spacing w:val="0"/>
                <w:w w:val="100"/>
                <w:position w:val="0"/>
                <w:sz w:val="28"/>
                <w:szCs w:val="28"/>
                <w:shd w:val="clear" w:color="auto" w:fill="auto"/>
                <w:lang w:val="en-US" w:eastAsia="en-US" w:bidi="en-US"/>
              </w:rPr>
              <w:t xml:space="preserve">COVID-19 </w:t>
            </w:r>
            <w:r>
              <w:rPr>
                <w:color w:val="0D0D0D"/>
                <w:spacing w:val="0"/>
                <w:w w:val="100"/>
                <w:position w:val="0"/>
                <w:shd w:val="clear" w:color="auto" w:fill="auto"/>
                <w:lang w:val="ru-RU" w:eastAsia="ru-RU" w:bidi="ru-RU"/>
              </w:rPr>
              <w:t>(</w:t>
            </w:r>
            <w:r>
              <w:rPr>
                <w:color w:val="0D0D0D"/>
                <w:spacing w:val="0"/>
                <w:w w:val="100"/>
                <w:position w:val="0"/>
                <w:sz w:val="28"/>
                <w:szCs w:val="28"/>
                <w:shd w:val="clear" w:color="auto" w:fill="auto"/>
                <w:lang w:val="ru-RU" w:eastAsia="ru-RU" w:bidi="ru-RU"/>
              </w:rPr>
              <w:t>2 балла по ШРМ)</w:t>
            </w:r>
          </w:p>
        </w:tc>
        <w:tc>
          <w:tcPr>
            <w:tcBorders/>
            <w:shd w:val="clear" w:color="auto" w:fill="auto"/>
            <w:vAlign w:val="top"/>
          </w:tcPr>
          <w:p>
            <w:pPr>
              <w:framePr w:w="15326" w:h="8822" w:wrap="none" w:vAnchor="page" w:hAnchor="page" w:x="771" w:y="1417"/>
              <w:widowControl w:val="0"/>
              <w:rPr>
                <w:sz w:val="10"/>
                <w:szCs w:val="10"/>
              </w:rPr>
            </w:pPr>
          </w:p>
        </w:tc>
        <w:tc>
          <w:tcPr>
            <w:tcBorders/>
            <w:shd w:val="clear" w:color="auto" w:fill="auto"/>
            <w:vAlign w:val="top"/>
          </w:tcPr>
          <w:p>
            <w:pPr>
              <w:framePr w:w="15326" w:h="8822" w:wrap="none" w:vAnchor="page" w:hAnchor="page" w:x="771" w:y="1417"/>
              <w:widowControl w:val="0"/>
              <w:rPr>
                <w:sz w:val="10"/>
                <w:szCs w:val="10"/>
              </w:rPr>
            </w:pPr>
          </w:p>
        </w:tc>
        <w:tc>
          <w:tcPr>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0" w:after="0" w:line="173" w:lineRule="auto"/>
              <w:ind w:left="0" w:right="0" w:firstLine="0"/>
              <w:jc w:val="left"/>
            </w:pPr>
            <w:r>
              <w:rPr>
                <w:color w:val="111111"/>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критерий:</w:t>
            </w:r>
            <w:r>
              <w:rPr>
                <w:color w:val="0D0D0D"/>
                <w:spacing w:val="0"/>
                <w:w w:val="100"/>
                <w:position w:val="0"/>
                <w:sz w:val="28"/>
                <w:szCs w:val="28"/>
                <w:shd w:val="clear" w:color="auto" w:fill="auto"/>
                <w:lang w:val="en-US" w:eastAsia="en-US" w:bidi="en-US"/>
              </w:rPr>
              <w:t>rb2cov</w:t>
            </w:r>
          </w:p>
        </w:tc>
        <w:tc>
          <w:tcPr>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80" w:after="0" w:line="240" w:lineRule="auto"/>
              <w:ind w:left="0" w:right="0" w:firstLine="900"/>
              <w:jc w:val="left"/>
            </w:pPr>
            <w:r>
              <w:rPr>
                <w:color w:val="1A1A1A"/>
                <w:spacing w:val="0"/>
                <w:w w:val="100"/>
                <w:position w:val="0"/>
                <w:sz w:val="28"/>
                <w:szCs w:val="28"/>
                <w:shd w:val="clear" w:color="auto" w:fill="auto"/>
                <w:lang w:val="ru-RU" w:eastAsia="ru-RU" w:bidi="ru-RU"/>
              </w:rPr>
              <w:t>1</w:t>
            </w:r>
          </w:p>
        </w:tc>
      </w:tr>
      <w:tr>
        <w:trPr>
          <w:trHeight w:val="979" w:hRule="exact"/>
        </w:trPr>
        <w:tc>
          <w:tcPr>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0" w:after="0" w:line="240" w:lineRule="auto"/>
              <w:ind w:left="0" w:right="0" w:firstLine="0"/>
              <w:jc w:val="left"/>
            </w:pPr>
            <w:r>
              <w:rPr>
                <w:color w:val="0B0B0B"/>
                <w:spacing w:val="0"/>
                <w:w w:val="100"/>
                <w:position w:val="0"/>
                <w:sz w:val="28"/>
                <w:szCs w:val="28"/>
                <w:shd w:val="clear" w:color="auto" w:fill="auto"/>
                <w:lang w:val="en-US" w:eastAsia="en-US" w:bidi="en-US"/>
              </w:rPr>
              <w:t>ds37.016</w:t>
            </w:r>
          </w:p>
        </w:tc>
        <w:tc>
          <w:tcPr>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0" w:after="0" w:line="173" w:lineRule="auto"/>
              <w:ind w:left="0" w:right="0" w:firstLine="0"/>
              <w:jc w:val="left"/>
            </w:pPr>
            <w:r>
              <w:rPr>
                <w:color w:val="101010"/>
                <w:spacing w:val="0"/>
                <w:w w:val="100"/>
                <w:position w:val="0"/>
                <w:sz w:val="28"/>
                <w:szCs w:val="28"/>
                <w:shd w:val="clear" w:color="auto" w:fill="auto"/>
                <w:lang w:val="ru-RU" w:eastAsia="ru-RU" w:bidi="ru-RU"/>
              </w:rPr>
              <w:t xml:space="preserve">Медицинская реабилитация </w:t>
            </w:r>
            <w:r>
              <w:rPr>
                <w:color w:val="0C0C0C"/>
                <w:spacing w:val="0"/>
                <w:w w:val="100"/>
                <w:position w:val="0"/>
                <w:sz w:val="28"/>
                <w:szCs w:val="28"/>
                <w:shd w:val="clear" w:color="auto" w:fill="auto"/>
                <w:lang w:val="ru-RU" w:eastAsia="ru-RU" w:bidi="ru-RU"/>
              </w:rPr>
              <w:t xml:space="preserve">после перенесенной </w:t>
            </w:r>
            <w:r>
              <w:rPr>
                <w:color w:val="0E0E0E"/>
                <w:spacing w:val="0"/>
                <w:w w:val="100"/>
                <w:position w:val="0"/>
                <w:sz w:val="28"/>
                <w:szCs w:val="28"/>
                <w:shd w:val="clear" w:color="auto" w:fill="auto"/>
                <w:lang w:val="ru-RU" w:eastAsia="ru-RU" w:bidi="ru-RU"/>
              </w:rPr>
              <w:t xml:space="preserve">коронавирусной инфекции </w:t>
            </w:r>
            <w:r>
              <w:rPr>
                <w:color w:val="0B0B0B"/>
                <w:spacing w:val="0"/>
                <w:w w:val="100"/>
                <w:position w:val="0"/>
                <w:sz w:val="28"/>
                <w:szCs w:val="28"/>
                <w:shd w:val="clear" w:color="auto" w:fill="auto"/>
                <w:lang w:val="en-US" w:eastAsia="en-US" w:bidi="en-US"/>
              </w:rPr>
              <w:t xml:space="preserve">COVID-19 </w:t>
            </w:r>
            <w:r>
              <w:rPr>
                <w:color w:val="0B0B0B"/>
                <w:spacing w:val="0"/>
                <w:w w:val="100"/>
                <w:position w:val="0"/>
                <w:shd w:val="clear" w:color="auto" w:fill="auto"/>
                <w:lang w:val="ru-RU" w:eastAsia="ru-RU" w:bidi="ru-RU"/>
              </w:rPr>
              <w:t>(</w:t>
            </w:r>
            <w:r>
              <w:rPr>
                <w:color w:val="0B0B0B"/>
                <w:spacing w:val="0"/>
                <w:w w:val="100"/>
                <w:position w:val="0"/>
                <w:sz w:val="28"/>
                <w:szCs w:val="28"/>
                <w:shd w:val="clear" w:color="auto" w:fill="auto"/>
                <w:lang w:val="ru-RU" w:eastAsia="ru-RU" w:bidi="ru-RU"/>
              </w:rPr>
              <w:t>3 балла по ШРМ)</w:t>
            </w:r>
          </w:p>
        </w:tc>
        <w:tc>
          <w:tcPr>
            <w:tcBorders/>
            <w:shd w:val="clear" w:color="auto" w:fill="auto"/>
            <w:vAlign w:val="top"/>
          </w:tcPr>
          <w:p>
            <w:pPr>
              <w:framePr w:w="15326" w:h="8822" w:wrap="none" w:vAnchor="page" w:hAnchor="page" w:x="771" w:y="1417"/>
              <w:widowControl w:val="0"/>
              <w:rPr>
                <w:sz w:val="10"/>
                <w:szCs w:val="10"/>
              </w:rPr>
            </w:pPr>
          </w:p>
        </w:tc>
        <w:tc>
          <w:tcPr>
            <w:tcBorders/>
            <w:shd w:val="clear" w:color="auto" w:fill="auto"/>
            <w:vAlign w:val="top"/>
          </w:tcPr>
          <w:p>
            <w:pPr>
              <w:framePr w:w="15326" w:h="8822" w:wrap="none" w:vAnchor="page" w:hAnchor="page" w:x="771" w:y="1417"/>
              <w:widowControl w:val="0"/>
              <w:rPr>
                <w:sz w:val="10"/>
                <w:szCs w:val="10"/>
              </w:rPr>
            </w:pPr>
          </w:p>
        </w:tc>
        <w:tc>
          <w:tcPr>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0" w:after="0" w:line="175" w:lineRule="auto"/>
              <w:ind w:left="0" w:right="0" w:firstLine="0"/>
              <w:jc w:val="left"/>
            </w:pPr>
            <w:r>
              <w:rPr>
                <w:color w:val="101010"/>
                <w:spacing w:val="0"/>
                <w:w w:val="100"/>
                <w:position w:val="0"/>
                <w:sz w:val="28"/>
                <w:szCs w:val="28"/>
                <w:shd w:val="clear" w:color="auto" w:fill="auto"/>
                <w:lang w:val="ru-RU" w:eastAsia="ru-RU" w:bidi="ru-RU"/>
              </w:rPr>
              <w:t xml:space="preserve">иной классификационный </w:t>
            </w:r>
            <w:r>
              <w:rPr>
                <w:color w:val="0C0C0C"/>
                <w:spacing w:val="0"/>
                <w:w w:val="100"/>
                <w:position w:val="0"/>
                <w:sz w:val="28"/>
                <w:szCs w:val="28"/>
                <w:shd w:val="clear" w:color="auto" w:fill="auto"/>
                <w:lang w:val="ru-RU" w:eastAsia="ru-RU" w:bidi="ru-RU"/>
              </w:rPr>
              <w:t xml:space="preserve">критерий: </w:t>
            </w:r>
            <w:r>
              <w:rPr>
                <w:color w:val="0C0C0C"/>
                <w:spacing w:val="0"/>
                <w:w w:val="100"/>
                <w:position w:val="0"/>
                <w:sz w:val="28"/>
                <w:szCs w:val="28"/>
                <w:shd w:val="clear" w:color="auto" w:fill="auto"/>
                <w:lang w:val="en-US" w:eastAsia="en-US" w:bidi="en-US"/>
              </w:rPr>
              <w:t>rb3cov</w:t>
            </w:r>
          </w:p>
        </w:tc>
        <w:tc>
          <w:tcPr>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0" w:after="0" w:line="240" w:lineRule="auto"/>
              <w:ind w:left="0" w:right="0" w:firstLine="0"/>
              <w:jc w:val="center"/>
            </w:pPr>
            <w:r>
              <w:rPr>
                <w:color w:val="090909"/>
                <w:spacing w:val="0"/>
                <w:w w:val="100"/>
                <w:position w:val="0"/>
                <w:sz w:val="28"/>
                <w:szCs w:val="28"/>
                <w:shd w:val="clear" w:color="auto" w:fill="auto"/>
                <w:lang w:val="ru-RU" w:eastAsia="ru-RU" w:bidi="ru-RU"/>
              </w:rPr>
              <w:t>1,4</w:t>
            </w:r>
          </w:p>
        </w:tc>
      </w:tr>
      <w:tr>
        <w:trPr>
          <w:trHeight w:val="768" w:hRule="exact"/>
        </w:trPr>
        <w:tc>
          <w:tcPr>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0" w:after="0" w:line="240" w:lineRule="auto"/>
              <w:ind w:left="0" w:right="0" w:firstLine="0"/>
              <w:jc w:val="left"/>
            </w:pPr>
            <w:r>
              <w:rPr>
                <w:color w:val="0C0C0C"/>
                <w:spacing w:val="0"/>
                <w:w w:val="100"/>
                <w:position w:val="0"/>
                <w:sz w:val="28"/>
                <w:szCs w:val="28"/>
                <w:shd w:val="clear" w:color="auto" w:fill="auto"/>
                <w:lang w:val="en-US" w:eastAsia="en-US" w:bidi="en-US"/>
              </w:rPr>
              <w:t>ds37.0l7</w:t>
            </w:r>
          </w:p>
        </w:tc>
        <w:tc>
          <w:tcPr>
            <w:tcBorders/>
            <w:shd w:val="clear" w:color="auto" w:fill="auto"/>
            <w:vAlign w:val="bottom"/>
          </w:tcPr>
          <w:p>
            <w:pPr>
              <w:pStyle w:val="Style35"/>
              <w:keepNext w:val="0"/>
              <w:keepLines w:val="0"/>
              <w:framePr w:w="15326" w:h="8822" w:wrap="none" w:vAnchor="page" w:hAnchor="page" w:x="771" w:y="1417"/>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Медицинская реабилитация в </w:t>
            </w:r>
            <w:r>
              <w:rPr>
                <w:color w:val="101010"/>
                <w:spacing w:val="0"/>
                <w:w w:val="100"/>
                <w:position w:val="0"/>
                <w:sz w:val="28"/>
                <w:szCs w:val="28"/>
                <w:shd w:val="clear" w:color="auto" w:fill="auto"/>
                <w:lang w:val="ru-RU" w:eastAsia="ru-RU" w:bidi="ru-RU"/>
              </w:rPr>
              <w:t xml:space="preserve">детском </w:t>
            </w:r>
            <w:r>
              <w:rPr>
                <w:color w:val="111111"/>
                <w:spacing w:val="0"/>
                <w:w w:val="100"/>
                <w:position w:val="0"/>
                <w:sz w:val="28"/>
                <w:szCs w:val="28"/>
                <w:shd w:val="clear" w:color="auto" w:fill="auto"/>
                <w:lang w:val="ru-RU" w:eastAsia="ru-RU" w:bidi="ru-RU"/>
              </w:rPr>
              <w:t>нейрореабилитационном</w:t>
            </w:r>
          </w:p>
        </w:tc>
        <w:tc>
          <w:tcPr>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160" w:after="0" w:line="240" w:lineRule="auto"/>
              <w:ind w:left="0" w:right="0" w:firstLine="0"/>
              <w:jc w:val="center"/>
            </w:pPr>
            <w:r>
              <w:rPr>
                <w:color w:val="3A3A3A"/>
                <w:spacing w:val="0"/>
                <w:w w:val="100"/>
                <w:position w:val="0"/>
                <w:sz w:val="28"/>
                <w:szCs w:val="28"/>
                <w:shd w:val="clear" w:color="auto" w:fill="auto"/>
                <w:lang w:val="ru-RU" w:eastAsia="ru-RU" w:bidi="ru-RU"/>
              </w:rPr>
              <w:t>-</w:t>
            </w:r>
          </w:p>
        </w:tc>
        <w:tc>
          <w:tcPr>
            <w:tcBorders/>
            <w:shd w:val="clear" w:color="auto" w:fill="auto"/>
            <w:vAlign w:val="bottom"/>
          </w:tcPr>
          <w:p>
            <w:pPr>
              <w:pStyle w:val="Style35"/>
              <w:keepNext w:val="0"/>
              <w:keepLines w:val="0"/>
              <w:framePr w:w="15326" w:h="8822" w:wrap="none" w:vAnchor="page" w:hAnchor="page" w:x="771" w:y="1417"/>
              <w:widowControl w:val="0"/>
              <w:shd w:val="clear" w:color="auto" w:fill="auto"/>
              <w:bidi w:val="0"/>
              <w:spacing w:before="0" w:after="0" w:line="240" w:lineRule="auto"/>
              <w:ind w:left="0" w:right="0" w:firstLine="0"/>
              <w:jc w:val="left"/>
            </w:pPr>
            <w:r>
              <w:rPr>
                <w:color w:val="0A0A0A"/>
                <w:spacing w:val="0"/>
                <w:w w:val="100"/>
                <w:position w:val="0"/>
                <w:sz w:val="28"/>
                <w:szCs w:val="28"/>
                <w:shd w:val="clear" w:color="auto" w:fill="auto"/>
                <w:lang w:val="ru-RU" w:eastAsia="ru-RU" w:bidi="ru-RU"/>
              </w:rPr>
              <w:t>805.023.001, 805.023.002,</w:t>
            </w:r>
          </w:p>
          <w:p>
            <w:pPr>
              <w:pStyle w:val="Style35"/>
              <w:keepNext w:val="0"/>
              <w:keepLines w:val="0"/>
              <w:framePr w:w="15326" w:h="8822" w:wrap="none" w:vAnchor="page" w:hAnchor="page" w:x="771" w:y="1417"/>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805.023.002.001,805.023.002.002,</w:t>
            </w:r>
          </w:p>
          <w:p>
            <w:pPr>
              <w:pStyle w:val="Style35"/>
              <w:keepNext w:val="0"/>
              <w:keepLines w:val="0"/>
              <w:framePr w:w="15326" w:h="8822" w:wrap="none" w:vAnchor="page" w:hAnchor="page" w:x="771" w:y="1417"/>
              <w:widowControl w:val="0"/>
              <w:shd w:val="clear" w:color="auto" w:fill="auto"/>
              <w:bidi w:val="0"/>
              <w:spacing w:before="0" w:after="0" w:line="180" w:lineRule="auto"/>
              <w:ind w:left="0" w:right="0" w:firstLine="0"/>
              <w:jc w:val="left"/>
            </w:pPr>
            <w:r>
              <w:rPr>
                <w:color w:val="0C0C0C"/>
                <w:spacing w:val="0"/>
                <w:w w:val="100"/>
                <w:position w:val="0"/>
                <w:sz w:val="28"/>
                <w:szCs w:val="28"/>
                <w:shd w:val="clear" w:color="auto" w:fill="auto"/>
                <w:lang w:val="ru-RU" w:eastAsia="ru-RU" w:bidi="ru-RU"/>
              </w:rPr>
              <w:t>805.023.003, 805.024.001,</w:t>
            </w:r>
          </w:p>
        </w:tc>
        <w:tc>
          <w:tcPr>
            <w:tcBorders/>
            <w:shd w:val="clear" w:color="auto" w:fill="auto"/>
            <w:vAlign w:val="bottom"/>
          </w:tcPr>
          <w:p>
            <w:pPr>
              <w:pStyle w:val="Style35"/>
              <w:keepNext w:val="0"/>
              <w:keepLines w:val="0"/>
              <w:framePr w:w="15326" w:h="8822" w:wrap="none" w:vAnchor="page" w:hAnchor="page" w:x="771" w:y="1417"/>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возрастная группа: </w:t>
            </w:r>
            <w:r>
              <w:rPr>
                <w:color w:val="0D0D0D"/>
                <w:spacing w:val="0"/>
                <w:w w:val="100"/>
                <w:position w:val="0"/>
                <w:sz w:val="28"/>
                <w:szCs w:val="28"/>
                <w:shd w:val="clear" w:color="auto" w:fill="auto"/>
                <w:lang w:val="ru-RU" w:eastAsia="ru-RU" w:bidi="ru-RU"/>
              </w:rPr>
              <w:t xml:space="preserve">от О дней до 18 лет </w:t>
            </w:r>
            <w:r>
              <w:rPr>
                <w:color w:val="101010"/>
                <w:spacing w:val="0"/>
                <w:w w:val="100"/>
                <w:position w:val="0"/>
                <w:sz w:val="28"/>
                <w:szCs w:val="28"/>
                <w:shd w:val="clear" w:color="auto" w:fill="auto"/>
                <w:lang w:val="ru-RU" w:eastAsia="ru-RU" w:bidi="ru-RU"/>
              </w:rPr>
              <w:t>иной классификационный</w:t>
            </w:r>
          </w:p>
        </w:tc>
        <w:tc>
          <w:tcPr>
            <w:tcBorders/>
            <w:shd w:val="clear" w:color="auto" w:fill="auto"/>
            <w:vAlign w:val="top"/>
          </w:tcPr>
          <w:p>
            <w:pPr>
              <w:pStyle w:val="Style35"/>
              <w:keepNext w:val="0"/>
              <w:keepLines w:val="0"/>
              <w:framePr w:w="15326" w:h="8822" w:wrap="none" w:vAnchor="page" w:hAnchor="page" w:x="771" w:y="1417"/>
              <w:widowControl w:val="0"/>
              <w:shd w:val="clear" w:color="auto" w:fill="auto"/>
              <w:bidi w:val="0"/>
              <w:spacing w:before="0" w:after="0" w:line="240" w:lineRule="auto"/>
              <w:ind w:left="0" w:right="0" w:firstLine="740"/>
              <w:jc w:val="left"/>
            </w:pPr>
            <w:r>
              <w:rPr>
                <w:color w:val="080808"/>
                <w:spacing w:val="0"/>
                <w:w w:val="100"/>
                <w:position w:val="0"/>
                <w:sz w:val="28"/>
                <w:szCs w:val="28"/>
                <w:shd w:val="clear" w:color="auto" w:fill="auto"/>
                <w:lang w:val="ru-RU" w:eastAsia="ru-RU" w:bidi="ru-RU"/>
              </w:rPr>
              <w:t>3,71</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473710</wp:posOffset>
                </wp:positionH>
                <wp:positionV relativeFrom="page">
                  <wp:posOffset>5095875</wp:posOffset>
                </wp:positionV>
                <wp:extent cx="2228215" cy="0"/>
                <wp:wrapNone/>
                <wp:docPr id="2" name="Shape 2"/>
                <a:graphic xmlns:a="http://schemas.openxmlformats.org/drawingml/2006/main">
                  <a:graphicData uri="http://schemas.microsoft.com/office/word/2010/wordprocessingShape">
                    <wps:wsp>
                      <wps:cNvCnPr/>
                      <wps:spPr>
                        <a:xfrm>
                          <a:ext cx="2228215" cy="0"/>
                        </a:xfrm>
                        <a:prstGeom prst="straightConnector1"/>
                        <a:ln w="6350">
                          <a:solidFill/>
                        </a:ln>
                      </wps:spPr>
                      <wps:bodyPr/>
                    </wps:wsp>
                  </a:graphicData>
                </a:graphic>
              </wp:anchor>
            </w:drawing>
          </mc:Choice>
          <mc:Fallback>
            <w:pict>
              <v:shape o:spt="32" o:oned="true" path="m,l21600,21600e" style="position:absolute;margin-left:37.300000000000004pt;margin-top:401.25pt;width:175.45000000000002pt;height:0;z-index:-251658240;mso-position-horizontal-relative:page;mso-position-vertical-relative:page">
                <v:stroke weight="0.5pt"/>
              </v:shape>
            </w:pict>
          </mc:Fallback>
        </mc:AlternateContent>
      </w:r>
    </w:p>
    <w:p>
      <w:pPr>
        <w:pStyle w:val="Style14"/>
        <w:keepNext w:val="0"/>
        <w:keepLines w:val="0"/>
        <w:framePr w:w="442" w:h="346" w:hRule="exact" w:wrap="none" w:vAnchor="page" w:hAnchor="page" w:x="8197" w:y="750"/>
        <w:widowControl w:val="0"/>
        <w:shd w:val="clear" w:color="auto" w:fill="auto"/>
        <w:bidi w:val="0"/>
        <w:spacing w:before="0" w:after="0" w:line="240" w:lineRule="auto"/>
        <w:ind w:left="0" w:right="0" w:firstLine="0"/>
        <w:jc w:val="center"/>
      </w:pPr>
      <w:r>
        <w:rPr>
          <w:color w:val="020202"/>
          <w:spacing w:val="0"/>
          <w:w w:val="100"/>
          <w:position w:val="0"/>
          <w:shd w:val="clear" w:color="auto" w:fill="auto"/>
          <w:lang w:val="ru-RU" w:eastAsia="ru-RU" w:bidi="ru-RU"/>
        </w:rPr>
        <w:t>281</w:t>
      </w:r>
    </w:p>
    <w:tbl>
      <w:tblPr>
        <w:tblOverlap w:val="never"/>
        <w:jc w:val="left"/>
        <w:tblLayout w:type="fixed"/>
      </w:tblPr>
      <w:tblGrid>
        <w:gridCol w:w="1234"/>
        <w:gridCol w:w="2832"/>
        <w:gridCol w:w="3802"/>
        <w:gridCol w:w="3322"/>
        <w:gridCol w:w="2568"/>
        <w:gridCol w:w="1886"/>
      </w:tblGrid>
      <w:tr>
        <w:trPr>
          <w:trHeight w:val="696" w:hRule="exact"/>
        </w:trPr>
        <w:tc>
          <w:tcPr>
            <w:tcBorders>
              <w:top w:val="single" w:sz="4"/>
            </w:tcBorders>
            <w:shd w:val="clear" w:color="auto" w:fill="auto"/>
            <w:vAlign w:val="center"/>
          </w:tcPr>
          <w:p>
            <w:pPr>
              <w:pStyle w:val="Style35"/>
              <w:keepNext w:val="0"/>
              <w:keepLines w:val="0"/>
              <w:framePr w:w="15643" w:h="6048" w:wrap="none" w:vAnchor="page" w:hAnchor="page" w:x="613" w:y="1422"/>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15643" w:h="6048" w:wrap="none" w:vAnchor="page" w:hAnchor="page" w:x="613" w:y="1422"/>
              <w:widowControl w:val="0"/>
              <w:shd w:val="clear" w:color="auto" w:fill="auto"/>
              <w:bidi w:val="0"/>
              <w:spacing w:before="0" w:after="0" w:line="240" w:lineRule="auto"/>
              <w:ind w:left="0" w:right="0" w:firstLine="0"/>
              <w:jc w:val="center"/>
            </w:pPr>
            <w:r>
              <w:rPr>
                <w:color w:val="0D0D0D"/>
                <w:spacing w:val="0"/>
                <w:w w:val="100"/>
                <w:position w:val="0"/>
                <w:sz w:val="28"/>
                <w:szCs w:val="28"/>
                <w:shd w:val="clear" w:color="auto" w:fill="auto"/>
                <w:lang w:val="ru-RU" w:eastAsia="ru-RU" w:bidi="ru-RU"/>
              </w:rPr>
              <w:t>Наименование</w:t>
            </w:r>
            <w:r>
              <w:rPr>
                <w:color w:val="2C2C2C"/>
                <w:spacing w:val="0"/>
                <w:w w:val="100"/>
                <w:position w:val="0"/>
                <w:sz w:val="28"/>
                <w:szCs w:val="2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15643" w:h="6048" w:wrap="none" w:vAnchor="page" w:hAnchor="page" w:x="613" w:y="1422"/>
              <w:widowControl w:val="0"/>
              <w:shd w:val="clear" w:color="auto" w:fill="auto"/>
              <w:bidi w:val="0"/>
              <w:spacing w:before="0" w:after="0" w:line="240" w:lineRule="auto"/>
              <w:ind w:left="0" w:right="0" w:firstLine="0"/>
              <w:jc w:val="center"/>
            </w:pPr>
            <w:r>
              <w:rPr>
                <w:color w:val="0C0C0C"/>
                <w:spacing w:val="0"/>
                <w:w w:val="100"/>
                <w:position w:val="0"/>
                <w:sz w:val="28"/>
                <w:szCs w:val="28"/>
                <w:shd w:val="clear" w:color="auto" w:fill="auto"/>
                <w:lang w:val="ru-RU" w:eastAsia="ru-RU" w:bidi="ru-RU"/>
              </w:rPr>
              <w:t>Коды по МКБ-1 О</w:t>
            </w:r>
          </w:p>
        </w:tc>
        <w:tc>
          <w:tcPr>
            <w:tcBorders>
              <w:top w:val="single" w:sz="4"/>
              <w:left w:val="single" w:sz="4"/>
            </w:tcBorders>
            <w:shd w:val="clear" w:color="auto" w:fill="auto"/>
            <w:vAlign w:val="bottom"/>
          </w:tcPr>
          <w:p>
            <w:pPr>
              <w:pStyle w:val="Style35"/>
              <w:keepNext w:val="0"/>
              <w:keepLines w:val="0"/>
              <w:framePr w:w="15643" w:h="6048" w:wrap="none" w:vAnchor="page" w:hAnchor="page" w:x="613" w:y="1422"/>
              <w:widowControl w:val="0"/>
              <w:shd w:val="clear" w:color="auto" w:fill="auto"/>
              <w:bidi w:val="0"/>
              <w:spacing w:before="0" w:after="0" w:line="170" w:lineRule="auto"/>
              <w:ind w:left="0" w:right="0" w:firstLine="0"/>
              <w:jc w:val="center"/>
            </w:pPr>
            <w:r>
              <w:rPr>
                <w:color w:val="111111"/>
                <w:spacing w:val="0"/>
                <w:w w:val="100"/>
                <w:position w:val="0"/>
                <w:sz w:val="28"/>
                <w:szCs w:val="28"/>
                <w:shd w:val="clear" w:color="auto" w:fill="auto"/>
                <w:lang w:val="ru-RU" w:eastAsia="ru-RU" w:bidi="ru-RU"/>
              </w:rPr>
              <w:t xml:space="preserve">Медицинские услуги, </w:t>
            </w:r>
            <w:r>
              <w:rPr>
                <w:color w:val="0D0D0D"/>
                <w:spacing w:val="0"/>
                <w:w w:val="100"/>
                <w:position w:val="0"/>
                <w:sz w:val="28"/>
                <w:szCs w:val="28"/>
                <w:shd w:val="clear" w:color="auto" w:fill="auto"/>
                <w:lang w:val="ru-RU" w:eastAsia="ru-RU" w:bidi="ru-RU"/>
              </w:rPr>
              <w:t xml:space="preserve">являющиеся критерием </w:t>
            </w:r>
            <w:r>
              <w:rPr>
                <w:color w:val="101010"/>
                <w:spacing w:val="0"/>
                <w:w w:val="100"/>
                <w:position w:val="0"/>
                <w:sz w:val="28"/>
                <w:szCs w:val="28"/>
                <w:shd w:val="clear" w:color="auto" w:fill="auto"/>
                <w:lang w:val="ru-RU" w:eastAsia="ru-RU" w:bidi="ru-RU"/>
              </w:rPr>
              <w:t xml:space="preserve">отнесения </w:t>
            </w:r>
            <w:r>
              <w:rPr>
                <w:color w:val="4F4F4F"/>
                <w:spacing w:val="0"/>
                <w:w w:val="100"/>
                <w:position w:val="0"/>
                <w:sz w:val="28"/>
                <w:szCs w:val="28"/>
                <w:shd w:val="clear" w:color="auto" w:fill="auto"/>
                <w:lang w:val="ru-RU" w:eastAsia="ru-RU" w:bidi="ru-RU"/>
              </w:rPr>
              <w:t xml:space="preserve">случая </w:t>
            </w:r>
            <w:r>
              <w:rPr>
                <w:color w:val="101010"/>
                <w:spacing w:val="0"/>
                <w:w w:val="100"/>
                <w:position w:val="0"/>
                <w:sz w:val="28"/>
                <w:szCs w:val="28"/>
                <w:shd w:val="clear" w:color="auto" w:fill="auto"/>
                <w:lang w:val="ru-RU" w:eastAsia="ru-RU" w:bidi="ru-RU"/>
              </w:rPr>
              <w:t xml:space="preserve">к </w:t>
            </w:r>
            <w:r>
              <w:rPr>
                <w:color w:val="4F4F4F"/>
                <w:spacing w:val="0"/>
                <w:w w:val="100"/>
                <w:position w:val="0"/>
                <w:sz w:val="28"/>
                <w:szCs w:val="28"/>
                <w:shd w:val="clear" w:color="auto" w:fill="auto"/>
                <w:lang w:val="ru-RU" w:eastAsia="ru-RU" w:bidi="ru-RU"/>
              </w:rPr>
              <w:t>группе</w:t>
            </w:r>
          </w:p>
        </w:tc>
        <w:tc>
          <w:tcPr>
            <w:tcBorders>
              <w:top w:val="single" w:sz="4"/>
              <w:left w:val="single" w:sz="4"/>
            </w:tcBorders>
            <w:shd w:val="clear" w:color="auto" w:fill="auto"/>
            <w:vAlign w:val="center"/>
          </w:tcPr>
          <w:p>
            <w:pPr>
              <w:pStyle w:val="Style35"/>
              <w:keepNext w:val="0"/>
              <w:keepLines w:val="0"/>
              <w:framePr w:w="15643" w:h="6048" w:wrap="none" w:vAnchor="page" w:hAnchor="page" w:x="613" w:y="1422"/>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Дополнительные критерии </w:t>
            </w:r>
            <w:r>
              <w:rPr>
                <w:color w:val="0C0C0C"/>
                <w:spacing w:val="0"/>
                <w:w w:val="100"/>
                <w:position w:val="0"/>
                <w:sz w:val="28"/>
                <w:szCs w:val="28"/>
                <w:shd w:val="clear" w:color="auto" w:fill="auto"/>
                <w:lang w:val="ru-RU" w:eastAsia="ru-RU" w:bidi="ru-RU"/>
              </w:rPr>
              <w:t>отнесения случая к группе</w:t>
            </w:r>
            <w:r>
              <w:rPr>
                <w:color w:val="242424"/>
                <w:spacing w:val="0"/>
                <w:w w:val="100"/>
                <w:position w:val="0"/>
                <w:sz w:val="28"/>
                <w:szCs w:val="28"/>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framePr w:w="15643" w:h="6048" w:wrap="none" w:vAnchor="page" w:hAnchor="page" w:x="613" w:y="1422"/>
              <w:widowControl w:val="0"/>
              <w:shd w:val="clear" w:color="auto" w:fill="auto"/>
              <w:bidi w:val="0"/>
              <w:spacing w:before="0" w:after="0" w:line="173" w:lineRule="auto"/>
              <w:ind w:left="0" w:right="0" w:firstLine="0"/>
              <w:jc w:val="center"/>
            </w:pPr>
            <w:r>
              <w:rPr>
                <w:color w:val="101010"/>
                <w:spacing w:val="0"/>
                <w:w w:val="100"/>
                <w:position w:val="0"/>
                <w:sz w:val="28"/>
                <w:szCs w:val="28"/>
                <w:shd w:val="clear" w:color="auto" w:fill="auto"/>
                <w:lang w:val="ru-RU" w:eastAsia="ru-RU" w:bidi="ru-RU"/>
              </w:rPr>
              <w:t xml:space="preserve">Коэффициент </w:t>
            </w:r>
            <w:r>
              <w:rPr>
                <w:color w:val="0F0F0F"/>
                <w:spacing w:val="0"/>
                <w:w w:val="100"/>
                <w:position w:val="0"/>
                <w:sz w:val="28"/>
                <w:szCs w:val="28"/>
                <w:shd w:val="clear" w:color="auto" w:fill="auto"/>
                <w:lang w:val="ru-RU" w:eastAsia="ru-RU" w:bidi="ru-RU"/>
              </w:rPr>
              <w:t xml:space="preserve">относительной </w:t>
            </w:r>
            <w:r>
              <w:rPr>
                <w:color w:val="4F4F4F"/>
                <w:spacing w:val="0"/>
                <w:w w:val="100"/>
                <w:position w:val="0"/>
                <w:sz w:val="28"/>
                <w:szCs w:val="28"/>
                <w:shd w:val="clear" w:color="auto" w:fill="auto"/>
                <w:lang w:val="ru-RU" w:eastAsia="ru-RU" w:bidi="ru-RU"/>
              </w:rPr>
              <w:t>затратоемкости</w:t>
            </w:r>
            <w:r>
              <w:rPr>
                <w:color w:val="242424"/>
                <w:spacing w:val="0"/>
                <w:w w:val="100"/>
                <w:position w:val="0"/>
                <w:sz w:val="28"/>
                <w:szCs w:val="28"/>
                <w:shd w:val="clear" w:color="auto" w:fill="auto"/>
                <w:lang w:val="ru-RU" w:eastAsia="ru-RU" w:bidi="ru-RU"/>
              </w:rPr>
              <w:t>**</w:t>
            </w:r>
          </w:p>
        </w:tc>
      </w:tr>
      <w:tr>
        <w:trPr>
          <w:trHeight w:val="1243" w:hRule="exact"/>
        </w:trPr>
        <w:tc>
          <w:tcPr>
            <w:tcBorders>
              <w:top w:val="single" w:sz="4"/>
            </w:tcBorders>
            <w:shd w:val="clear" w:color="auto" w:fill="auto"/>
            <w:vAlign w:val="top"/>
          </w:tcPr>
          <w:p>
            <w:pPr>
              <w:framePr w:w="15643" w:h="6048" w:wrap="none" w:vAnchor="page" w:hAnchor="page" w:x="613" w:y="1422"/>
              <w:widowControl w:val="0"/>
              <w:rPr>
                <w:sz w:val="10"/>
                <w:szCs w:val="10"/>
              </w:rPr>
            </w:pPr>
          </w:p>
        </w:tc>
        <w:tc>
          <w:tcPr>
            <w:tcBorders>
              <w:top w:val="single" w:sz="4"/>
            </w:tcBorders>
            <w:shd w:val="clear" w:color="auto" w:fill="auto"/>
            <w:vAlign w:val="center"/>
          </w:tcPr>
          <w:p>
            <w:pPr>
              <w:pStyle w:val="Style35"/>
              <w:keepNext w:val="0"/>
              <w:keepLines w:val="0"/>
              <w:framePr w:w="15643" w:h="6048" w:wrap="none" w:vAnchor="page" w:hAnchor="page" w:x="613" w:y="1422"/>
              <w:widowControl w:val="0"/>
              <w:shd w:val="clear" w:color="auto" w:fill="auto"/>
              <w:bidi w:val="0"/>
              <w:spacing w:before="0" w:after="0" w:line="173" w:lineRule="auto"/>
              <w:ind w:left="0" w:right="0" w:firstLine="0"/>
              <w:jc w:val="left"/>
            </w:pPr>
            <w:r>
              <w:rPr>
                <w:color w:val="131313"/>
                <w:spacing w:val="0"/>
                <w:w w:val="100"/>
                <w:position w:val="0"/>
                <w:sz w:val="28"/>
                <w:szCs w:val="28"/>
                <w:shd w:val="clear" w:color="auto" w:fill="auto"/>
                <w:lang w:val="ru-RU" w:eastAsia="ru-RU" w:bidi="ru-RU"/>
              </w:rPr>
              <w:t xml:space="preserve">отделении в медицинской </w:t>
            </w:r>
            <w:r>
              <w:rPr>
                <w:color w:val="0F0F0F"/>
                <w:spacing w:val="0"/>
                <w:w w:val="100"/>
                <w:position w:val="0"/>
                <w:sz w:val="28"/>
                <w:szCs w:val="28"/>
                <w:shd w:val="clear" w:color="auto" w:fill="auto"/>
                <w:lang w:val="ru-RU" w:eastAsia="ru-RU" w:bidi="ru-RU"/>
              </w:rPr>
              <w:t>организации 4 группы</w:t>
            </w:r>
          </w:p>
        </w:tc>
        <w:tc>
          <w:tcPr>
            <w:tcBorders>
              <w:top w:val="single" w:sz="4"/>
            </w:tcBorders>
            <w:shd w:val="clear" w:color="auto" w:fill="auto"/>
            <w:vAlign w:val="top"/>
          </w:tcPr>
          <w:p>
            <w:pPr>
              <w:framePr w:w="15643" w:h="6048" w:wrap="none" w:vAnchor="page" w:hAnchor="page" w:x="613" w:y="1422"/>
              <w:widowControl w:val="0"/>
              <w:rPr>
                <w:sz w:val="10"/>
                <w:szCs w:val="10"/>
              </w:rPr>
            </w:pPr>
          </w:p>
        </w:tc>
        <w:tc>
          <w:tcPr>
            <w:tcBorders>
              <w:top w:val="single" w:sz="4"/>
            </w:tcBorders>
            <w:shd w:val="clear" w:color="auto" w:fill="auto"/>
            <w:vAlign w:val="top"/>
          </w:tcPr>
          <w:p>
            <w:pPr>
              <w:pStyle w:val="Style35"/>
              <w:keepNext w:val="0"/>
              <w:keepLines w:val="0"/>
              <w:framePr w:w="15643" w:h="6048" w:wrap="none" w:vAnchor="page" w:hAnchor="page" w:x="613" w:y="1422"/>
              <w:widowControl w:val="0"/>
              <w:shd w:val="clear" w:color="auto" w:fill="auto"/>
              <w:bidi w:val="0"/>
              <w:spacing w:before="160" w:after="0" w:line="240" w:lineRule="auto"/>
              <w:ind w:left="0" w:right="0" w:firstLine="0"/>
              <w:jc w:val="both"/>
            </w:pPr>
            <w:r>
              <w:rPr>
                <w:color w:val="0B0B0B"/>
                <w:spacing w:val="0"/>
                <w:w w:val="100"/>
                <w:position w:val="0"/>
                <w:sz w:val="28"/>
                <w:szCs w:val="28"/>
                <w:shd w:val="clear" w:color="auto" w:fill="auto"/>
                <w:lang w:val="ru-RU" w:eastAsia="ru-RU" w:bidi="ru-RU"/>
              </w:rPr>
              <w:t>805.024.002, 805.024.003</w:t>
            </w:r>
          </w:p>
        </w:tc>
        <w:tc>
          <w:tcPr>
            <w:tcBorders>
              <w:top w:val="single" w:sz="4"/>
            </w:tcBorders>
            <w:shd w:val="clear" w:color="auto" w:fill="auto"/>
            <w:vAlign w:val="bottom"/>
          </w:tcPr>
          <w:p>
            <w:pPr>
              <w:pStyle w:val="Style35"/>
              <w:keepNext w:val="0"/>
              <w:keepLines w:val="0"/>
              <w:framePr w:w="15643" w:h="6048" w:wrap="none" w:vAnchor="page" w:hAnchor="page" w:x="613" w:y="1422"/>
              <w:widowControl w:val="0"/>
              <w:shd w:val="clear" w:color="auto" w:fill="auto"/>
              <w:bidi w:val="0"/>
              <w:spacing w:before="0" w:after="0" w:line="170" w:lineRule="auto"/>
              <w:ind w:left="0" w:right="0" w:firstLine="0"/>
              <w:jc w:val="left"/>
            </w:pPr>
            <w:r>
              <w:rPr>
                <w:color w:val="0E0E0E"/>
                <w:spacing w:val="0"/>
                <w:w w:val="100"/>
                <w:position w:val="0"/>
                <w:sz w:val="28"/>
                <w:szCs w:val="28"/>
                <w:shd w:val="clear" w:color="auto" w:fill="auto"/>
                <w:lang w:val="ru-RU" w:eastAsia="ru-RU" w:bidi="ru-RU"/>
              </w:rPr>
              <w:t xml:space="preserve">критерий: </w:t>
            </w:r>
            <w:r>
              <w:rPr>
                <w:color w:val="0E0E0E"/>
                <w:spacing w:val="0"/>
                <w:w w:val="100"/>
                <w:position w:val="0"/>
                <w:sz w:val="28"/>
                <w:szCs w:val="28"/>
                <w:shd w:val="clear" w:color="auto" w:fill="auto"/>
                <w:lang w:val="en-US" w:eastAsia="en-US" w:bidi="en-US"/>
              </w:rPr>
              <w:t xml:space="preserve">ykur3bd12d21, </w:t>
            </w:r>
            <w:r>
              <w:rPr>
                <w:color w:val="0C0C0C"/>
                <w:spacing w:val="0"/>
                <w:w w:val="100"/>
                <w:position w:val="0"/>
                <w:sz w:val="28"/>
                <w:szCs w:val="28"/>
                <w:shd w:val="clear" w:color="auto" w:fill="auto"/>
                <w:lang w:val="en-US" w:eastAsia="en-US" w:bidi="en-US"/>
              </w:rPr>
              <w:t xml:space="preserve">ykur3brobd12d21, </w:t>
            </w:r>
            <w:r>
              <w:rPr>
                <w:color w:val="0A0A0A"/>
                <w:spacing w:val="0"/>
                <w:w w:val="100"/>
                <w:position w:val="0"/>
                <w:sz w:val="28"/>
                <w:szCs w:val="28"/>
                <w:shd w:val="clear" w:color="auto" w:fill="auto"/>
                <w:lang w:val="en-US" w:eastAsia="en-US" w:bidi="en-US"/>
              </w:rPr>
              <w:t>ykur3dl2d21, ykur3robdl2d21</w:t>
            </w:r>
          </w:p>
        </w:tc>
        <w:tc>
          <w:tcPr>
            <w:tcBorders>
              <w:top w:val="single" w:sz="4"/>
            </w:tcBorders>
            <w:shd w:val="clear" w:color="auto" w:fill="auto"/>
            <w:vAlign w:val="top"/>
          </w:tcPr>
          <w:p>
            <w:pPr>
              <w:framePr w:w="15643" w:h="6048" w:wrap="none" w:vAnchor="page" w:hAnchor="page" w:x="613" w:y="1422"/>
              <w:widowControl w:val="0"/>
              <w:rPr>
                <w:sz w:val="10"/>
                <w:szCs w:val="10"/>
              </w:rPr>
            </w:pPr>
          </w:p>
        </w:tc>
      </w:tr>
      <w:tr>
        <w:trPr>
          <w:trHeight w:val="2866" w:hRule="exact"/>
        </w:trPr>
        <w:tc>
          <w:tcPr>
            <w:tcBorders/>
            <w:shd w:val="clear" w:color="auto" w:fill="auto"/>
            <w:vAlign w:val="top"/>
          </w:tcPr>
          <w:p>
            <w:pPr>
              <w:pStyle w:val="Style35"/>
              <w:keepNext w:val="0"/>
              <w:keepLines w:val="0"/>
              <w:framePr w:w="15643" w:h="6048" w:wrap="none" w:vAnchor="page" w:hAnchor="page" w:x="613" w:y="1422"/>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ds37.018</w:t>
            </w:r>
          </w:p>
        </w:tc>
        <w:tc>
          <w:tcPr>
            <w:tcBorders/>
            <w:shd w:val="clear" w:color="auto" w:fill="auto"/>
            <w:vAlign w:val="top"/>
          </w:tcPr>
          <w:p>
            <w:pPr>
              <w:pStyle w:val="Style35"/>
              <w:keepNext w:val="0"/>
              <w:keepLines w:val="0"/>
              <w:framePr w:w="15643" w:h="6048" w:wrap="none" w:vAnchor="page" w:hAnchor="page" w:x="613" w:y="1422"/>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Медицинская реабилитация в </w:t>
            </w:r>
            <w:r>
              <w:rPr>
                <w:color w:val="0E0E0E"/>
                <w:spacing w:val="0"/>
                <w:w w:val="100"/>
                <w:position w:val="0"/>
                <w:sz w:val="28"/>
                <w:szCs w:val="28"/>
                <w:shd w:val="clear" w:color="auto" w:fill="auto"/>
                <w:lang w:val="ru-RU" w:eastAsia="ru-RU" w:bidi="ru-RU"/>
              </w:rPr>
              <w:t xml:space="preserve">детском соматическом </w:t>
            </w:r>
            <w:r>
              <w:rPr>
                <w:color w:val="121212"/>
                <w:spacing w:val="0"/>
                <w:w w:val="100"/>
                <w:position w:val="0"/>
                <w:sz w:val="28"/>
                <w:szCs w:val="28"/>
                <w:shd w:val="clear" w:color="auto" w:fill="auto"/>
                <w:lang w:val="ru-RU" w:eastAsia="ru-RU" w:bidi="ru-RU"/>
              </w:rPr>
              <w:t xml:space="preserve">реабилитационном отделении </w:t>
            </w:r>
            <w:r>
              <w:rPr>
                <w:color w:val="101010"/>
                <w:spacing w:val="0"/>
                <w:w w:val="100"/>
                <w:position w:val="0"/>
                <w:sz w:val="28"/>
                <w:szCs w:val="28"/>
                <w:shd w:val="clear" w:color="auto" w:fill="auto"/>
                <w:lang w:val="ru-RU" w:eastAsia="ru-RU" w:bidi="ru-RU"/>
              </w:rPr>
              <w:t xml:space="preserve">в медицинской организации 4 </w:t>
            </w:r>
            <w:r>
              <w:rPr>
                <w:color w:val="131313"/>
                <w:spacing w:val="0"/>
                <w:w w:val="100"/>
                <w:position w:val="0"/>
                <w:sz w:val="28"/>
                <w:szCs w:val="28"/>
                <w:shd w:val="clear" w:color="auto" w:fill="auto"/>
                <w:lang w:val="ru-RU" w:eastAsia="ru-RU" w:bidi="ru-RU"/>
              </w:rPr>
              <w:t>группы</w:t>
            </w:r>
          </w:p>
        </w:tc>
        <w:tc>
          <w:tcPr>
            <w:tcBorders/>
            <w:shd w:val="clear" w:color="auto" w:fill="auto"/>
            <w:vAlign w:val="top"/>
          </w:tcPr>
          <w:p>
            <w:pPr>
              <w:framePr w:w="15643" w:h="6048" w:wrap="none" w:vAnchor="page" w:hAnchor="page" w:x="613" w:y="1422"/>
              <w:widowControl w:val="0"/>
              <w:rPr>
                <w:sz w:val="10"/>
                <w:szCs w:val="10"/>
              </w:rPr>
            </w:pPr>
          </w:p>
        </w:tc>
        <w:tc>
          <w:tcPr>
            <w:tcBorders/>
            <w:shd w:val="clear" w:color="auto" w:fill="auto"/>
            <w:vAlign w:val="bottom"/>
          </w:tcPr>
          <w:p>
            <w:pPr>
              <w:pStyle w:val="Style35"/>
              <w:keepNext w:val="0"/>
              <w:keepLines w:val="0"/>
              <w:framePr w:w="15643" w:h="6048" w:wrap="none" w:vAnchor="page" w:hAnchor="page" w:x="613" w:y="1422"/>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805.001.001, 805.004.001,</w:t>
            </w:r>
          </w:p>
          <w:p>
            <w:pPr>
              <w:pStyle w:val="Style35"/>
              <w:keepNext w:val="0"/>
              <w:keepLines w:val="0"/>
              <w:framePr w:w="15643" w:h="6048" w:wrap="none" w:vAnchor="page" w:hAnchor="page" w:x="613" w:y="1422"/>
              <w:widowControl w:val="0"/>
              <w:shd w:val="clear" w:color="auto" w:fill="auto"/>
              <w:bidi w:val="0"/>
              <w:spacing w:before="0" w:after="0" w:line="180" w:lineRule="auto"/>
              <w:ind w:left="0" w:right="0" w:firstLine="0"/>
              <w:jc w:val="both"/>
            </w:pPr>
            <w:r>
              <w:rPr>
                <w:color w:val="090909"/>
                <w:spacing w:val="0"/>
                <w:w w:val="100"/>
                <w:position w:val="0"/>
                <w:sz w:val="28"/>
                <w:szCs w:val="28"/>
                <w:shd w:val="clear" w:color="auto" w:fill="auto"/>
                <w:lang w:val="ru-RU" w:eastAsia="ru-RU" w:bidi="ru-RU"/>
              </w:rPr>
              <w:t>805.005.001, 805.008.001,</w:t>
            </w:r>
          </w:p>
          <w:p>
            <w:pPr>
              <w:pStyle w:val="Style35"/>
              <w:keepNext w:val="0"/>
              <w:keepLines w:val="0"/>
              <w:framePr w:w="15643" w:h="6048" w:wrap="none" w:vAnchor="page" w:hAnchor="page" w:x="613" w:y="1422"/>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ru-RU" w:eastAsia="ru-RU" w:bidi="ru-RU"/>
              </w:rPr>
              <w:t>805.014.002, 805.015.002,</w:t>
            </w:r>
          </w:p>
          <w:p>
            <w:pPr>
              <w:pStyle w:val="Style35"/>
              <w:keepNext w:val="0"/>
              <w:keepLines w:val="0"/>
              <w:framePr w:w="15643" w:h="6048" w:wrap="none" w:vAnchor="page" w:hAnchor="page" w:x="613" w:y="1422"/>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ru-RU" w:eastAsia="ru-RU" w:bidi="ru-RU"/>
              </w:rPr>
              <w:t>805.027.001, 805.027.002,</w:t>
            </w:r>
          </w:p>
          <w:p>
            <w:pPr>
              <w:pStyle w:val="Style35"/>
              <w:keepNext w:val="0"/>
              <w:keepLines w:val="0"/>
              <w:framePr w:w="15643" w:h="6048" w:wrap="none" w:vAnchor="page" w:hAnchor="page" w:x="613" w:y="1422"/>
              <w:widowControl w:val="0"/>
              <w:shd w:val="clear" w:color="auto" w:fill="auto"/>
              <w:bidi w:val="0"/>
              <w:spacing w:before="0" w:after="0" w:line="180" w:lineRule="auto"/>
              <w:ind w:left="0" w:right="0" w:firstLine="0"/>
              <w:jc w:val="both"/>
            </w:pPr>
            <w:r>
              <w:rPr>
                <w:color w:val="0B0B0B"/>
                <w:spacing w:val="0"/>
                <w:w w:val="100"/>
                <w:position w:val="0"/>
                <w:sz w:val="28"/>
                <w:szCs w:val="28"/>
                <w:shd w:val="clear" w:color="auto" w:fill="auto"/>
                <w:lang w:val="ru-RU" w:eastAsia="ru-RU" w:bidi="ru-RU"/>
              </w:rPr>
              <w:t>805.027.003, 805.028.001,</w:t>
            </w:r>
          </w:p>
          <w:p>
            <w:pPr>
              <w:pStyle w:val="Style35"/>
              <w:keepNext w:val="0"/>
              <w:keepLines w:val="0"/>
              <w:framePr w:w="15643" w:h="6048" w:wrap="none" w:vAnchor="page" w:hAnchor="page" w:x="613" w:y="1422"/>
              <w:widowControl w:val="0"/>
              <w:shd w:val="clear" w:color="auto" w:fill="auto"/>
              <w:bidi w:val="0"/>
              <w:spacing w:before="0" w:after="0" w:line="180" w:lineRule="auto"/>
              <w:ind w:left="0" w:right="0" w:firstLine="0"/>
              <w:jc w:val="both"/>
            </w:pPr>
            <w:r>
              <w:rPr>
                <w:color w:val="090909"/>
                <w:spacing w:val="0"/>
                <w:w w:val="100"/>
                <w:position w:val="0"/>
                <w:sz w:val="28"/>
                <w:szCs w:val="28"/>
                <w:shd w:val="clear" w:color="auto" w:fill="auto"/>
                <w:lang w:val="ru-RU" w:eastAsia="ru-RU" w:bidi="ru-RU"/>
              </w:rPr>
              <w:t>805.029.001, 805.037.001,</w:t>
            </w:r>
          </w:p>
          <w:p>
            <w:pPr>
              <w:pStyle w:val="Style35"/>
              <w:keepNext w:val="0"/>
              <w:keepLines w:val="0"/>
              <w:framePr w:w="15643" w:h="6048" w:wrap="none" w:vAnchor="page" w:hAnchor="page" w:x="613" w:y="1422"/>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805.043.001, 805.053.001,</w:t>
            </w:r>
          </w:p>
          <w:p>
            <w:pPr>
              <w:pStyle w:val="Style35"/>
              <w:keepNext w:val="0"/>
              <w:keepLines w:val="0"/>
              <w:framePr w:w="15643" w:h="6048" w:wrap="none" w:vAnchor="page" w:hAnchor="page" w:x="613" w:y="1422"/>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ru-RU" w:eastAsia="ru-RU" w:bidi="ru-RU"/>
              </w:rPr>
              <w:t>805.057.001, 805.057.002,</w:t>
            </w:r>
          </w:p>
          <w:p>
            <w:pPr>
              <w:pStyle w:val="Style35"/>
              <w:keepNext w:val="0"/>
              <w:keepLines w:val="0"/>
              <w:framePr w:w="15643" w:h="6048" w:wrap="none" w:vAnchor="page" w:hAnchor="page" w:x="613" w:y="1422"/>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ru-RU" w:eastAsia="ru-RU" w:bidi="ru-RU"/>
              </w:rPr>
              <w:t>805.057.003, 805.057.004,</w:t>
            </w:r>
          </w:p>
          <w:p>
            <w:pPr>
              <w:pStyle w:val="Style35"/>
              <w:keepNext w:val="0"/>
              <w:keepLines w:val="0"/>
              <w:framePr w:w="15643" w:h="6048" w:wrap="none" w:vAnchor="page" w:hAnchor="page" w:x="613" w:y="1422"/>
              <w:widowControl w:val="0"/>
              <w:shd w:val="clear" w:color="auto" w:fill="auto"/>
              <w:bidi w:val="0"/>
              <w:spacing w:before="0" w:after="0" w:line="180" w:lineRule="auto"/>
              <w:ind w:left="0" w:right="0" w:firstLine="0"/>
              <w:jc w:val="both"/>
            </w:pPr>
            <w:r>
              <w:rPr>
                <w:color w:val="0C0C0C"/>
                <w:spacing w:val="0"/>
                <w:w w:val="100"/>
                <w:position w:val="0"/>
                <w:sz w:val="28"/>
                <w:szCs w:val="28"/>
                <w:shd w:val="clear" w:color="auto" w:fill="auto"/>
                <w:lang w:val="ru-RU" w:eastAsia="ru-RU" w:bidi="ru-RU"/>
              </w:rPr>
              <w:t>805.057.005, 805.057.006,</w:t>
            </w:r>
          </w:p>
          <w:p>
            <w:pPr>
              <w:pStyle w:val="Style35"/>
              <w:keepNext w:val="0"/>
              <w:keepLines w:val="0"/>
              <w:framePr w:w="15643" w:h="6048" w:wrap="none" w:vAnchor="page" w:hAnchor="page" w:x="613" w:y="1422"/>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805.057.007, 805.058.001,</w:t>
            </w:r>
          </w:p>
          <w:p>
            <w:pPr>
              <w:pStyle w:val="Style35"/>
              <w:keepNext w:val="0"/>
              <w:keepLines w:val="0"/>
              <w:framePr w:w="15643" w:h="6048" w:wrap="none" w:vAnchor="page" w:hAnchor="page" w:x="613" w:y="1422"/>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805.069.002, 805.069.003</w:t>
            </w:r>
          </w:p>
        </w:tc>
        <w:tc>
          <w:tcPr>
            <w:tcBorders/>
            <w:shd w:val="clear" w:color="auto" w:fill="auto"/>
            <w:vAlign w:val="top"/>
          </w:tcPr>
          <w:p>
            <w:pPr>
              <w:pStyle w:val="Style35"/>
              <w:keepNext w:val="0"/>
              <w:keepLines w:val="0"/>
              <w:framePr w:w="15643" w:h="6048" w:wrap="none" w:vAnchor="page" w:hAnchor="page" w:x="613" w:y="1422"/>
              <w:widowControl w:val="0"/>
              <w:shd w:val="clear" w:color="auto" w:fill="auto"/>
              <w:bidi w:val="0"/>
              <w:spacing w:before="0" w:after="0" w:line="173" w:lineRule="auto"/>
              <w:ind w:left="0" w:right="0" w:firstLine="0"/>
              <w:jc w:val="left"/>
            </w:pPr>
            <w:r>
              <w:rPr>
                <w:color w:val="0F0F0F"/>
                <w:spacing w:val="0"/>
                <w:w w:val="100"/>
                <w:position w:val="0"/>
                <w:sz w:val="28"/>
                <w:szCs w:val="28"/>
                <w:shd w:val="clear" w:color="auto" w:fill="auto"/>
                <w:lang w:val="ru-RU" w:eastAsia="ru-RU" w:bidi="ru-RU"/>
              </w:rPr>
              <w:t xml:space="preserve">возрастная группа: </w:t>
            </w:r>
            <w:r>
              <w:rPr>
                <w:color w:val="0C0C0C"/>
                <w:spacing w:val="0"/>
                <w:w w:val="100"/>
                <w:position w:val="0"/>
                <w:sz w:val="28"/>
                <w:szCs w:val="28"/>
                <w:shd w:val="clear" w:color="auto" w:fill="auto"/>
                <w:lang w:val="ru-RU" w:eastAsia="ru-RU" w:bidi="ru-RU"/>
              </w:rPr>
              <w:t xml:space="preserve">от О дней до 18 лет </w:t>
            </w:r>
            <w:r>
              <w:rPr>
                <w:color w:val="101010"/>
                <w:spacing w:val="0"/>
                <w:w w:val="100"/>
                <w:position w:val="0"/>
                <w:sz w:val="28"/>
                <w:szCs w:val="28"/>
                <w:shd w:val="clear" w:color="auto" w:fill="auto"/>
                <w:lang w:val="ru-RU" w:eastAsia="ru-RU" w:bidi="ru-RU"/>
              </w:rPr>
              <w:t xml:space="preserve">иной классификационный критерий: </w:t>
            </w:r>
            <w:r>
              <w:rPr>
                <w:color w:val="101010"/>
                <w:spacing w:val="0"/>
                <w:w w:val="100"/>
                <w:position w:val="0"/>
                <w:sz w:val="28"/>
                <w:szCs w:val="28"/>
                <w:shd w:val="clear" w:color="auto" w:fill="auto"/>
                <w:lang w:val="en-US" w:eastAsia="en-US" w:bidi="en-US"/>
              </w:rPr>
              <w:t>ykur3d12d21</w:t>
            </w:r>
          </w:p>
        </w:tc>
        <w:tc>
          <w:tcPr>
            <w:tcBorders/>
            <w:shd w:val="clear" w:color="auto" w:fill="auto"/>
            <w:vAlign w:val="top"/>
          </w:tcPr>
          <w:p>
            <w:pPr>
              <w:pStyle w:val="Style35"/>
              <w:keepNext w:val="0"/>
              <w:keepLines w:val="0"/>
              <w:framePr w:w="15643" w:h="6048" w:wrap="none" w:vAnchor="page" w:hAnchor="page" w:x="613" w:y="1422"/>
              <w:widowControl w:val="0"/>
              <w:shd w:val="clear" w:color="auto" w:fill="auto"/>
              <w:bidi w:val="0"/>
              <w:spacing w:before="0" w:after="0" w:line="240" w:lineRule="auto"/>
              <w:ind w:left="0" w:right="0" w:firstLine="0"/>
              <w:jc w:val="center"/>
            </w:pPr>
            <w:r>
              <w:rPr>
                <w:color w:val="0A0A0A"/>
                <w:spacing w:val="0"/>
                <w:w w:val="100"/>
                <w:position w:val="0"/>
                <w:sz w:val="28"/>
                <w:szCs w:val="28"/>
                <w:shd w:val="clear" w:color="auto" w:fill="auto"/>
                <w:lang w:val="ru-RU" w:eastAsia="ru-RU" w:bidi="ru-RU"/>
              </w:rPr>
              <w:t>2,91</w:t>
            </w:r>
          </w:p>
        </w:tc>
      </w:tr>
      <w:tr>
        <w:trPr>
          <w:trHeight w:val="1243" w:hRule="exact"/>
        </w:trPr>
        <w:tc>
          <w:tcPr>
            <w:tcBorders/>
            <w:shd w:val="clear" w:color="auto" w:fill="auto"/>
            <w:vAlign w:val="top"/>
          </w:tcPr>
          <w:p>
            <w:pPr>
              <w:pStyle w:val="Style35"/>
              <w:keepNext w:val="0"/>
              <w:keepLines w:val="0"/>
              <w:framePr w:w="15643" w:h="6048" w:wrap="none" w:vAnchor="page" w:hAnchor="page" w:x="613" w:y="1422"/>
              <w:widowControl w:val="0"/>
              <w:shd w:val="clear" w:color="auto" w:fill="auto"/>
              <w:bidi w:val="0"/>
              <w:spacing w:before="0" w:after="0" w:line="240" w:lineRule="auto"/>
              <w:ind w:left="0" w:right="0" w:firstLine="0"/>
              <w:jc w:val="center"/>
            </w:pPr>
            <w:r>
              <w:rPr>
                <w:color w:val="0B0B0B"/>
                <w:spacing w:val="0"/>
                <w:w w:val="100"/>
                <w:position w:val="0"/>
                <w:sz w:val="28"/>
                <w:szCs w:val="28"/>
                <w:shd w:val="clear" w:color="auto" w:fill="auto"/>
                <w:lang w:val="en-US" w:eastAsia="en-US" w:bidi="en-US"/>
              </w:rPr>
              <w:t>ds37.019</w:t>
            </w:r>
          </w:p>
        </w:tc>
        <w:tc>
          <w:tcPr>
            <w:tcBorders/>
            <w:shd w:val="clear" w:color="auto" w:fill="auto"/>
            <w:vAlign w:val="bottom"/>
          </w:tcPr>
          <w:p>
            <w:pPr>
              <w:pStyle w:val="Style35"/>
              <w:keepNext w:val="0"/>
              <w:keepLines w:val="0"/>
              <w:framePr w:w="15643" w:h="6048" w:wrap="none" w:vAnchor="page" w:hAnchor="page" w:x="613" w:y="1422"/>
              <w:widowControl w:val="0"/>
              <w:shd w:val="clear" w:color="auto" w:fill="auto"/>
              <w:bidi w:val="0"/>
              <w:spacing w:before="0" w:after="0" w:line="173" w:lineRule="auto"/>
              <w:ind w:left="0" w:right="0" w:firstLine="0"/>
              <w:jc w:val="left"/>
            </w:pPr>
            <w:r>
              <w:rPr>
                <w:color w:val="0D0D0D"/>
                <w:spacing w:val="0"/>
                <w:w w:val="100"/>
                <w:position w:val="0"/>
                <w:sz w:val="28"/>
                <w:szCs w:val="28"/>
                <w:shd w:val="clear" w:color="auto" w:fill="auto"/>
                <w:lang w:val="ru-RU" w:eastAsia="ru-RU" w:bidi="ru-RU"/>
              </w:rPr>
              <w:t xml:space="preserve">Медицинская реабилитация в детском ортопедическом </w:t>
            </w:r>
            <w:r>
              <w:rPr>
                <w:color w:val="121212"/>
                <w:spacing w:val="0"/>
                <w:w w:val="100"/>
                <w:position w:val="0"/>
                <w:sz w:val="28"/>
                <w:szCs w:val="28"/>
                <w:shd w:val="clear" w:color="auto" w:fill="auto"/>
                <w:lang w:val="ru-RU" w:eastAsia="ru-RU" w:bidi="ru-RU"/>
              </w:rPr>
              <w:t xml:space="preserve">реабилитационном отделении </w:t>
            </w:r>
            <w:r>
              <w:rPr>
                <w:color w:val="111111"/>
                <w:spacing w:val="0"/>
                <w:w w:val="100"/>
                <w:position w:val="0"/>
                <w:sz w:val="28"/>
                <w:szCs w:val="28"/>
                <w:shd w:val="clear" w:color="auto" w:fill="auto"/>
                <w:lang w:val="ru-RU" w:eastAsia="ru-RU" w:bidi="ru-RU"/>
              </w:rPr>
              <w:t xml:space="preserve">в медицинской организации </w:t>
            </w:r>
            <w:r>
              <w:rPr>
                <w:color w:val="0D0D0D"/>
                <w:spacing w:val="0"/>
                <w:w w:val="100"/>
                <w:position w:val="0"/>
                <w:sz w:val="28"/>
                <w:szCs w:val="28"/>
                <w:shd w:val="clear" w:color="auto" w:fill="auto"/>
                <w:lang w:val="ru-RU" w:eastAsia="ru-RU" w:bidi="ru-RU"/>
              </w:rPr>
              <w:t>4 группы</w:t>
            </w:r>
          </w:p>
        </w:tc>
        <w:tc>
          <w:tcPr>
            <w:tcBorders/>
            <w:shd w:val="clear" w:color="auto" w:fill="auto"/>
            <w:vAlign w:val="top"/>
          </w:tcPr>
          <w:p>
            <w:pPr>
              <w:framePr w:w="15643" w:h="6048" w:wrap="none" w:vAnchor="page" w:hAnchor="page" w:x="613" w:y="1422"/>
              <w:widowControl w:val="0"/>
              <w:rPr>
                <w:sz w:val="10"/>
                <w:szCs w:val="10"/>
              </w:rPr>
            </w:pPr>
          </w:p>
        </w:tc>
        <w:tc>
          <w:tcPr>
            <w:tcBorders/>
            <w:shd w:val="clear" w:color="auto" w:fill="auto"/>
            <w:vAlign w:val="top"/>
          </w:tcPr>
          <w:p>
            <w:pPr>
              <w:pStyle w:val="Style35"/>
              <w:keepNext w:val="0"/>
              <w:keepLines w:val="0"/>
              <w:framePr w:w="15643" w:h="6048" w:wrap="none" w:vAnchor="page" w:hAnchor="page" w:x="613" w:y="1422"/>
              <w:widowControl w:val="0"/>
              <w:shd w:val="clear" w:color="auto" w:fill="auto"/>
              <w:bidi w:val="0"/>
              <w:spacing w:before="0" w:after="0" w:line="240" w:lineRule="auto"/>
              <w:ind w:left="0" w:right="0" w:firstLine="0"/>
              <w:jc w:val="both"/>
            </w:pPr>
            <w:r>
              <w:rPr>
                <w:color w:val="0B0B0B"/>
                <w:spacing w:val="0"/>
                <w:w w:val="100"/>
                <w:position w:val="0"/>
                <w:sz w:val="28"/>
                <w:szCs w:val="28"/>
                <w:shd w:val="clear" w:color="auto" w:fill="auto"/>
                <w:lang w:val="ru-RU" w:eastAsia="ru-RU" w:bidi="ru-RU"/>
              </w:rPr>
              <w:t>805.040.001, 805.050.003,</w:t>
            </w:r>
          </w:p>
          <w:p>
            <w:pPr>
              <w:pStyle w:val="Style35"/>
              <w:keepNext w:val="0"/>
              <w:keepLines w:val="0"/>
              <w:framePr w:w="15643" w:h="6048" w:wrap="none" w:vAnchor="page" w:hAnchor="page" w:x="613" w:y="1422"/>
              <w:widowControl w:val="0"/>
              <w:shd w:val="clear" w:color="auto" w:fill="auto"/>
              <w:bidi w:val="0"/>
              <w:spacing w:before="0" w:after="0" w:line="180" w:lineRule="auto"/>
              <w:ind w:left="0" w:right="0" w:firstLine="0"/>
              <w:jc w:val="both"/>
            </w:pPr>
            <w:r>
              <w:rPr>
                <w:color w:val="0A0A0A"/>
                <w:spacing w:val="0"/>
                <w:w w:val="100"/>
                <w:position w:val="0"/>
                <w:sz w:val="28"/>
                <w:szCs w:val="28"/>
                <w:shd w:val="clear" w:color="auto" w:fill="auto"/>
                <w:lang w:val="ru-RU" w:eastAsia="ru-RU" w:bidi="ru-RU"/>
              </w:rPr>
              <w:t>805.050.004, 805.050.005</w:t>
            </w:r>
          </w:p>
        </w:tc>
        <w:tc>
          <w:tcPr>
            <w:tcBorders/>
            <w:shd w:val="clear" w:color="auto" w:fill="auto"/>
            <w:vAlign w:val="bottom"/>
          </w:tcPr>
          <w:p>
            <w:pPr>
              <w:pStyle w:val="Style35"/>
              <w:keepNext w:val="0"/>
              <w:keepLines w:val="0"/>
              <w:framePr w:w="15643" w:h="6048" w:wrap="none" w:vAnchor="page" w:hAnchor="page" w:x="613" w:y="1422"/>
              <w:widowControl w:val="0"/>
              <w:shd w:val="clear" w:color="auto" w:fill="auto"/>
              <w:bidi w:val="0"/>
              <w:spacing w:before="0" w:after="0" w:line="173" w:lineRule="auto"/>
              <w:ind w:left="0" w:right="0" w:firstLine="0"/>
              <w:jc w:val="left"/>
            </w:pPr>
            <w:r>
              <w:rPr>
                <w:color w:val="0C0C0C"/>
                <w:spacing w:val="0"/>
                <w:w w:val="100"/>
                <w:position w:val="0"/>
                <w:sz w:val="28"/>
                <w:szCs w:val="28"/>
                <w:shd w:val="clear" w:color="auto" w:fill="auto"/>
                <w:lang w:val="ru-RU" w:eastAsia="ru-RU" w:bidi="ru-RU"/>
              </w:rPr>
              <w:t xml:space="preserve">возрастная группа: </w:t>
            </w:r>
            <w:r>
              <w:rPr>
                <w:color w:val="0B0B0B"/>
                <w:spacing w:val="0"/>
                <w:w w:val="100"/>
                <w:position w:val="0"/>
                <w:sz w:val="28"/>
                <w:szCs w:val="28"/>
                <w:shd w:val="clear" w:color="auto" w:fill="auto"/>
                <w:lang w:val="ru-RU" w:eastAsia="ru-RU" w:bidi="ru-RU"/>
              </w:rPr>
              <w:t xml:space="preserve">от О дней до 18 лет </w:t>
            </w:r>
            <w:r>
              <w:rPr>
                <w:color w:val="101010"/>
                <w:spacing w:val="0"/>
                <w:w w:val="100"/>
                <w:position w:val="0"/>
                <w:sz w:val="28"/>
                <w:szCs w:val="28"/>
                <w:shd w:val="clear" w:color="auto" w:fill="auto"/>
                <w:lang w:val="ru-RU" w:eastAsia="ru-RU" w:bidi="ru-RU"/>
              </w:rPr>
              <w:t xml:space="preserve">иной классификационный </w:t>
            </w:r>
            <w:r>
              <w:rPr>
                <w:color w:val="0D0D0D"/>
                <w:spacing w:val="0"/>
                <w:w w:val="100"/>
                <w:position w:val="0"/>
                <w:sz w:val="28"/>
                <w:szCs w:val="28"/>
                <w:shd w:val="clear" w:color="auto" w:fill="auto"/>
                <w:lang w:val="ru-RU" w:eastAsia="ru-RU" w:bidi="ru-RU"/>
              </w:rPr>
              <w:t xml:space="preserve">критерий: </w:t>
            </w:r>
            <w:r>
              <w:rPr>
                <w:color w:val="0D0D0D"/>
                <w:spacing w:val="0"/>
                <w:w w:val="100"/>
                <w:position w:val="0"/>
                <w:sz w:val="28"/>
                <w:szCs w:val="28"/>
                <w:shd w:val="clear" w:color="auto" w:fill="auto"/>
                <w:lang w:val="en-US" w:eastAsia="en-US" w:bidi="en-US"/>
              </w:rPr>
              <w:t>ykur3dl2d21, ykur3robdl2d2 l</w:t>
            </w:r>
          </w:p>
        </w:tc>
        <w:tc>
          <w:tcPr>
            <w:tcBorders/>
            <w:shd w:val="clear" w:color="auto" w:fill="auto"/>
            <w:vAlign w:val="top"/>
          </w:tcPr>
          <w:p>
            <w:pPr>
              <w:pStyle w:val="Style35"/>
              <w:keepNext w:val="0"/>
              <w:keepLines w:val="0"/>
              <w:framePr w:w="15643" w:h="6048" w:wrap="none" w:vAnchor="page" w:hAnchor="page" w:x="613" w:y="1422"/>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3,4</w:t>
            </w:r>
          </w:p>
        </w:tc>
      </w:tr>
    </w:tbl>
    <w:p>
      <w:pPr>
        <w:pStyle w:val="Style350"/>
        <w:keepNext w:val="0"/>
        <w:keepLines w:val="0"/>
        <w:framePr w:w="15427" w:h="480" w:hRule="exact" w:wrap="none" w:vAnchor="page" w:hAnchor="page" w:x="723" w:y="8156"/>
        <w:widowControl w:val="0"/>
        <w:shd w:val="clear" w:color="auto" w:fill="auto"/>
        <w:bidi w:val="0"/>
        <w:spacing w:before="0" w:after="0"/>
        <w:ind w:left="0" w:right="0" w:firstLine="0"/>
        <w:jc w:val="left"/>
      </w:pPr>
      <w:r>
        <w:rPr>
          <w:color w:val="111111"/>
          <w:spacing w:val="0"/>
          <w:w w:val="100"/>
          <w:position w:val="0"/>
          <w:shd w:val="clear" w:color="auto" w:fill="auto"/>
          <w:lang w:val="ru-RU" w:eastAsia="ru-RU" w:bidi="ru-RU"/>
        </w:rPr>
        <w: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p>
      <w:pPr>
        <w:pStyle w:val="Style350"/>
        <w:keepNext w:val="0"/>
        <w:keepLines w:val="0"/>
        <w:framePr w:w="15427" w:h="1666" w:hRule="exact" w:wrap="none" w:vAnchor="page" w:hAnchor="page" w:x="723" w:y="8679"/>
        <w:widowControl w:val="0"/>
        <w:shd w:val="clear" w:color="auto" w:fill="auto"/>
        <w:bidi w:val="0"/>
        <w:spacing w:before="0" w:after="0"/>
        <w:ind w:left="0" w:right="0" w:firstLine="0"/>
        <w:jc w:val="left"/>
      </w:pPr>
      <w:r>
        <w:rPr>
          <w:spacing w:val="0"/>
          <w:w w:val="100"/>
          <w:position w:val="0"/>
          <w:shd w:val="clear" w:color="auto" w:fill="auto"/>
          <w:lang w:val="ru-RU" w:eastAsia="ru-RU" w:bidi="ru-RU"/>
        </w:rPr>
        <w: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pPr>
        <w:pStyle w:val="Style350"/>
        <w:keepNext w:val="0"/>
        <w:keepLines w:val="0"/>
        <w:framePr w:w="15427" w:h="1666" w:hRule="exact" w:wrap="none" w:vAnchor="page" w:hAnchor="page" w:x="723" w:y="8679"/>
        <w:widowControl w:val="0"/>
        <w:shd w:val="clear" w:color="auto" w:fill="auto"/>
        <w:bidi w:val="0"/>
        <w:spacing w:before="0" w:after="0"/>
        <w:ind w:left="0" w:right="0" w:firstLine="0"/>
        <w:jc w:val="left"/>
      </w:pPr>
      <w:r>
        <w:rPr>
          <w:color w:val="0F0F0F"/>
          <w:spacing w:val="0"/>
          <w:w w:val="100"/>
          <w:position w:val="0"/>
          <w:shd w:val="clear" w:color="auto" w:fill="auto"/>
          <w:lang w:val="ru-RU" w:eastAsia="ru-RU" w:bidi="ru-RU"/>
        </w:rPr>
        <w:t>в стационарных условиях - 32120,12 рубля;</w:t>
      </w:r>
    </w:p>
    <w:p>
      <w:pPr>
        <w:pStyle w:val="Style350"/>
        <w:keepNext w:val="0"/>
        <w:keepLines w:val="0"/>
        <w:framePr w:w="15427" w:h="1666" w:hRule="exact" w:wrap="none" w:vAnchor="page" w:hAnchor="page" w:x="723" w:y="8679"/>
        <w:widowControl w:val="0"/>
        <w:shd w:val="clear" w:color="auto" w:fill="auto"/>
        <w:bidi w:val="0"/>
        <w:spacing w:before="0" w:after="0"/>
        <w:ind w:left="0" w:right="0" w:firstLine="0"/>
        <w:jc w:val="left"/>
      </w:pPr>
      <w:r>
        <w:rPr>
          <w:color w:val="0F0F0F"/>
          <w:spacing w:val="0"/>
          <w:w w:val="100"/>
          <w:position w:val="0"/>
          <w:shd w:val="clear" w:color="auto" w:fill="auto"/>
          <w:lang w:val="ru-RU" w:eastAsia="ru-RU" w:bidi="ru-RU"/>
        </w:rPr>
        <w:t>в условиях дневного стационара - 17622 рублей.</w:t>
      </w:r>
    </w:p>
    <w:p>
      <w:pPr>
        <w:pStyle w:val="Style350"/>
        <w:keepNext w:val="0"/>
        <w:keepLines w:val="0"/>
        <w:framePr w:w="15427" w:h="1666" w:hRule="exact" w:wrap="none" w:vAnchor="page" w:hAnchor="page" w:x="723" w:y="8679"/>
        <w:widowControl w:val="0"/>
        <w:shd w:val="clear" w:color="auto" w:fill="auto"/>
        <w:bidi w:val="0"/>
        <w:spacing w:before="0" w:after="0"/>
        <w:ind w:left="0" w:right="0" w:firstLine="0"/>
        <w:jc w:val="left"/>
      </w:pPr>
      <w:r>
        <w:rPr>
          <w:spacing w:val="0"/>
          <w:w w:val="100"/>
          <w:position w:val="0"/>
          <w:shd w:val="clear" w:color="auto" w:fill="auto"/>
          <w:lang w:val="ru-RU" w:eastAsia="ru-RU" w:bidi="ru-RU"/>
        </w:rPr>
        <w: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pPr>
        <w:pStyle w:val="Style350"/>
        <w:keepNext w:val="0"/>
        <w:keepLines w:val="0"/>
        <w:framePr w:w="15427" w:h="1666" w:hRule="exact" w:wrap="none" w:vAnchor="page" w:hAnchor="page" w:x="723" w:y="8679"/>
        <w:widowControl w:val="0"/>
        <w:shd w:val="clear" w:color="auto" w:fill="auto"/>
        <w:bidi w:val="0"/>
        <w:spacing w:before="0" w:after="0"/>
        <w:ind w:left="0" w:right="0" w:firstLine="0"/>
        <w:jc w:val="left"/>
      </w:pPr>
      <w:r>
        <w:rPr>
          <w:color w:val="0F0F0F"/>
          <w:spacing w:val="0"/>
          <w:w w:val="100"/>
          <w:position w:val="0"/>
          <w:shd w:val="clear" w:color="auto" w:fill="auto"/>
          <w:lang w:val="ru-RU" w:eastAsia="ru-RU" w:bidi="ru-RU"/>
        </w:rPr>
        <w:t>а) в стационарных условиях:</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7" w:y="75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282</w:t>
      </w:r>
    </w:p>
    <w:p>
      <w:pPr>
        <w:pStyle w:val="Style2"/>
        <w:keepNext w:val="0"/>
        <w:keepLines w:val="0"/>
        <w:framePr w:w="15643" w:h="8976" w:hRule="exact" w:wrap="none" w:vAnchor="page" w:hAnchor="page" w:x="613" w:y="1359"/>
        <w:widowControl w:val="0"/>
        <w:shd w:val="clear" w:color="auto" w:fill="auto"/>
        <w:bidi w:val="0"/>
        <w:spacing w:before="0" w:after="0" w:line="240" w:lineRule="auto"/>
        <w:ind w:left="0" w:right="0" w:firstLine="0"/>
        <w:jc w:val="left"/>
      </w:pPr>
      <w:r>
        <w:rPr>
          <w:color w:val="101010"/>
          <w:spacing w:val="0"/>
          <w:w w:val="100"/>
          <w:position w:val="0"/>
          <w:sz w:val="28"/>
          <w:szCs w:val="28"/>
          <w:shd w:val="clear" w:color="auto" w:fill="auto"/>
          <w:lang w:val="ru-RU" w:eastAsia="ru-RU" w:bidi="ru-RU"/>
        </w:rPr>
        <w:t xml:space="preserve">слинговые операции при недержании мочи </w:t>
      </w:r>
      <w:r>
        <w:rPr>
          <w:rFonts w:ascii="Arial" w:eastAsia="Arial" w:hAnsi="Arial" w:cs="Arial"/>
          <w:color w:val="101010"/>
          <w:spacing w:val="0"/>
          <w:w w:val="100"/>
          <w:position w:val="0"/>
          <w:sz w:val="8"/>
          <w:szCs w:val="8"/>
          <w:shd w:val="clear" w:color="auto" w:fill="auto"/>
          <w:lang w:val="ru-RU" w:eastAsia="ru-RU" w:bidi="ru-RU"/>
        </w:rPr>
        <w:t xml:space="preserve">- </w:t>
      </w:r>
      <w:r>
        <w:rPr>
          <w:color w:val="101010"/>
          <w:spacing w:val="0"/>
          <w:w w:val="100"/>
          <w:position w:val="0"/>
          <w:sz w:val="28"/>
          <w:szCs w:val="28"/>
          <w:shd w:val="clear" w:color="auto" w:fill="auto"/>
          <w:lang w:val="ru-RU" w:eastAsia="ru-RU" w:bidi="ru-RU"/>
        </w:rPr>
        <w:t>30,45 процента;</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операции на женских половых органах:</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5 - 38,49 процента;</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6 - 31,98 процента;</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7 - 33,61 процента;</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left"/>
      </w:pPr>
      <w:r>
        <w:rPr>
          <w:color w:val="121212"/>
          <w:spacing w:val="0"/>
          <w:w w:val="100"/>
          <w:position w:val="0"/>
          <w:sz w:val="28"/>
          <w:szCs w:val="28"/>
          <w:shd w:val="clear" w:color="auto" w:fill="auto"/>
          <w:lang w:val="ru-RU" w:eastAsia="ru-RU" w:bidi="ru-RU"/>
        </w:rPr>
        <w:t>лечение дерматозов с применением наружной терапии - 97,47 процента;</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both"/>
      </w:pPr>
      <w:r>
        <w:rPr>
          <w:color w:val="111111"/>
          <w:spacing w:val="0"/>
          <w:w w:val="100"/>
          <w:position w:val="0"/>
          <w:sz w:val="28"/>
          <w:szCs w:val="28"/>
          <w:shd w:val="clear" w:color="auto" w:fill="auto"/>
          <w:lang w:val="ru-RU" w:eastAsia="ru-RU" w:bidi="ru-RU"/>
        </w:rPr>
        <w:t>лечение дерматозов с применением наружной терапии, физиотерапии, плазмафереза - 98,49 процента;</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лечение дерматозов с применением наружной и системной терапии - 99,04 процента;</w:t>
      </w:r>
    </w:p>
    <w:p>
      <w:pPr>
        <w:pStyle w:val="Style2"/>
        <w:keepNext w:val="0"/>
        <w:keepLines w:val="0"/>
        <w:framePr w:w="15643" w:h="8976" w:hRule="exact" w:wrap="none" w:vAnchor="page" w:hAnchor="page" w:x="613" w:y="1359"/>
        <w:widowControl w:val="0"/>
        <w:shd w:val="clear" w:color="auto" w:fill="auto"/>
        <w:bidi w:val="0"/>
        <w:spacing w:before="0" w:after="0" w:line="182" w:lineRule="auto"/>
        <w:ind w:left="0" w:right="0" w:firstLine="0"/>
        <w:jc w:val="left"/>
      </w:pPr>
      <w:r>
        <w:rPr>
          <w:color w:val="111111"/>
          <w:spacing w:val="0"/>
          <w:w w:val="100"/>
          <w:position w:val="0"/>
          <w:sz w:val="28"/>
          <w:szCs w:val="28"/>
          <w:shd w:val="clear" w:color="auto" w:fill="auto"/>
          <w:lang w:val="ru-RU" w:eastAsia="ru-RU" w:bidi="ru-RU"/>
        </w:rPr>
        <w:t>лечение дерматозов с применением наружной терапии и фототерапии - 98 процентов;</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операции на почке и мочевыделительной системе, дети (уровень 7) - 16,23 процента;</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другие операции на органах брюшной полости, дети - 32,42 процента;</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 xml:space="preserve">новая коронавирусная инфекция </w:t>
      </w:r>
      <w:r>
        <w:rPr>
          <w:color w:val="0F0F0F"/>
          <w:spacing w:val="0"/>
          <w:w w:val="100"/>
          <w:position w:val="0"/>
          <w:sz w:val="28"/>
          <w:szCs w:val="28"/>
          <w:shd w:val="clear" w:color="auto" w:fill="auto"/>
          <w:lang w:val="en-US" w:eastAsia="en-US" w:bidi="en-US"/>
        </w:rPr>
        <w:t>COVID-19:</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уровень 1 - 91,12 процента;</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уровень 2 - 61,3 процента;</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уровень 3 - 63,24 процента;</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4 - 77,63 процента;</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операции на кишечнике и анальной области (уровень 4) - 33,32 процента;</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both"/>
      </w:pPr>
      <w:r>
        <w:rPr>
          <w:color w:val="101010"/>
          <w:spacing w:val="0"/>
          <w:w w:val="100"/>
          <w:position w:val="0"/>
          <w:sz w:val="28"/>
          <w:szCs w:val="28"/>
          <w:shd w:val="clear" w:color="auto" w:fill="auto"/>
          <w:lang w:val="ru-RU" w:eastAsia="ru-RU" w:bidi="ru-RU"/>
        </w:rPr>
        <w:t>транзиторные ишемические приступы, сосудистые мозговые синдромы - 70,2 процента;</w:t>
      </w:r>
    </w:p>
    <w:p>
      <w:pPr>
        <w:pStyle w:val="Style2"/>
        <w:keepNext w:val="0"/>
        <w:keepLines w:val="0"/>
        <w:framePr w:w="15643" w:h="8976" w:hRule="exact" w:wrap="none" w:vAnchor="page" w:hAnchor="page" w:x="613" w:y="1359"/>
        <w:widowControl w:val="0"/>
        <w:shd w:val="clear" w:color="auto" w:fill="auto"/>
        <w:bidi w:val="0"/>
        <w:spacing w:before="0" w:after="0" w:line="182" w:lineRule="auto"/>
        <w:ind w:left="0" w:right="0" w:firstLine="0"/>
        <w:jc w:val="left"/>
      </w:pPr>
      <w:r>
        <w:rPr>
          <w:color w:val="101010"/>
          <w:spacing w:val="0"/>
          <w:w w:val="100"/>
          <w:position w:val="0"/>
          <w:sz w:val="28"/>
          <w:szCs w:val="28"/>
          <w:shd w:val="clear" w:color="auto" w:fill="auto"/>
          <w:lang w:val="ru-RU" w:eastAsia="ru-RU" w:bidi="ru-RU"/>
        </w:rPr>
        <w:t>инфаркт мозга (уровень 1) - 88,73 процента;</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инфаркт мозга (уровень 2) - 73,42 процента;</w:t>
      </w:r>
    </w:p>
    <w:p>
      <w:pPr>
        <w:pStyle w:val="Style2"/>
        <w:keepNext w:val="0"/>
        <w:keepLines w:val="0"/>
        <w:framePr w:w="15643" w:h="8976" w:hRule="exact" w:wrap="none" w:vAnchor="page" w:hAnchor="page" w:x="613" w:y="1359"/>
        <w:widowControl w:val="0"/>
        <w:shd w:val="clear" w:color="auto" w:fill="auto"/>
        <w:bidi w:val="0"/>
        <w:spacing w:before="0" w:after="0" w:line="182" w:lineRule="auto"/>
        <w:ind w:left="0" w:right="0" w:firstLine="0"/>
        <w:jc w:val="left"/>
      </w:pPr>
      <w:r>
        <w:rPr>
          <w:color w:val="0F0F0F"/>
          <w:spacing w:val="0"/>
          <w:w w:val="100"/>
          <w:position w:val="0"/>
          <w:sz w:val="28"/>
          <w:szCs w:val="28"/>
          <w:shd w:val="clear" w:color="auto" w:fill="auto"/>
          <w:lang w:val="ru-RU" w:eastAsia="ru-RU" w:bidi="ru-RU"/>
        </w:rPr>
        <w:t>инфаркт мозга (уровень 3) - 81,66 процента;</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диагностика и лечение сложных неврологических заболеваний - 73,05 процента;</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плазмоферез при неврологических заболеваниях - 88,54 процента;</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both"/>
      </w:pPr>
      <w:r>
        <w:rPr>
          <w:color w:val="101010"/>
          <w:spacing w:val="0"/>
          <w:w w:val="100"/>
          <w:position w:val="0"/>
          <w:sz w:val="28"/>
          <w:szCs w:val="28"/>
          <w:shd w:val="clear" w:color="auto" w:fill="auto"/>
          <w:lang w:val="ru-RU" w:eastAsia="ru-RU" w:bidi="ru-RU"/>
        </w:rPr>
        <w:t>комплексное лечение неврологических заболеваний с применением препаратов высокодозного иммуноглобулина - 5, 18 процента;</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both"/>
      </w:pPr>
      <w:r>
        <w:rPr>
          <w:color w:val="101010"/>
          <w:spacing w:val="0"/>
          <w:w w:val="100"/>
          <w:position w:val="0"/>
          <w:sz w:val="28"/>
          <w:szCs w:val="28"/>
          <w:shd w:val="clear" w:color="auto" w:fill="auto"/>
          <w:lang w:val="ru-RU" w:eastAsia="ru-RU" w:bidi="ru-RU"/>
        </w:rPr>
        <w:t>лечение новорожденных с тяжелой патологией с применением аппаратных методов поддержки или замещения витальных функций - 81,97 процента;</w:t>
      </w:r>
    </w:p>
    <w:p>
      <w:pPr>
        <w:pStyle w:val="Style2"/>
        <w:keepNext w:val="0"/>
        <w:keepLines w:val="0"/>
        <w:framePr w:w="15643" w:h="8976" w:hRule="exact" w:wrap="none" w:vAnchor="page" w:hAnchor="page" w:x="613" w:y="1359"/>
        <w:widowControl w:val="0"/>
        <w:shd w:val="clear" w:color="auto" w:fill="auto"/>
        <w:bidi w:val="0"/>
        <w:spacing w:before="0" w:after="0" w:line="182" w:lineRule="auto"/>
        <w:ind w:left="0" w:right="0" w:firstLine="0"/>
        <w:jc w:val="both"/>
      </w:pPr>
      <w:r>
        <w:rPr>
          <w:color w:val="101010"/>
          <w:spacing w:val="0"/>
          <w:w w:val="100"/>
          <w:position w:val="0"/>
          <w:sz w:val="28"/>
          <w:szCs w:val="28"/>
          <w:shd w:val="clear" w:color="auto" w:fill="auto"/>
          <w:lang w:val="ru-RU" w:eastAsia="ru-RU" w:bidi="ru-RU"/>
        </w:rPr>
        <w:t>прочие операции при ЗНО:</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уровень 1 - 28, 13 процента;</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2 - 39,56 процента;</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лекарственная терапия при злокачественных новообразованиях (кроме лимфоидной и кроветворной тканей):</w:t>
      </w:r>
    </w:p>
    <w:p>
      <w:pPr>
        <w:pStyle w:val="Style2"/>
        <w:keepNext w:val="0"/>
        <w:keepLines w:val="0"/>
        <w:framePr w:w="15643" w:h="8976" w:hRule="exact" w:wrap="none" w:vAnchor="page" w:hAnchor="page" w:x="613" w:y="1359"/>
        <w:widowControl w:val="0"/>
        <w:shd w:val="clear" w:color="auto" w:fill="auto"/>
        <w:bidi w:val="0"/>
        <w:spacing w:before="0" w:after="0" w:line="182" w:lineRule="auto"/>
        <w:ind w:left="0" w:right="0" w:firstLine="0"/>
        <w:jc w:val="both"/>
      </w:pPr>
      <w:r>
        <w:rPr>
          <w:color w:val="0F0F0F"/>
          <w:spacing w:val="0"/>
          <w:w w:val="100"/>
          <w:position w:val="0"/>
          <w:sz w:val="28"/>
          <w:szCs w:val="28"/>
          <w:shd w:val="clear" w:color="auto" w:fill="auto"/>
          <w:lang w:val="ru-RU" w:eastAsia="ru-RU" w:bidi="ru-RU"/>
        </w:rPr>
        <w:t>уровень 1 - 63,83 процента;</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уровень 2 - 45,04 процента;</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3 - 43,89 процента;</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4 - 25,23 процента;</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уровень 5 - 27,28 процента;</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6 - 10,83 процента;</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7 - 17,45 процента;</w:t>
      </w:r>
    </w:p>
    <w:p>
      <w:pPr>
        <w:pStyle w:val="Style2"/>
        <w:keepNext w:val="0"/>
        <w:keepLines w:val="0"/>
        <w:framePr w:w="15643" w:h="8976" w:hRule="exact" w:wrap="none" w:vAnchor="page" w:hAnchor="page" w:x="613" w:y="1359"/>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8 - 11,99 процента;</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50"/>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283</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9 - 7,07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10 - 3,99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11 - 3,47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12 - 3,51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13 - 3,43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14 - 3,31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15 - 2,07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16 - 2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17 - 1,68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18 - 1,53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19 - 0,67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лучевая терапия (уровень 8) - 8,58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лучевая терапия в сочетании с лекарственной терапией:</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уровень 2 - 87,08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3 - 88,84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4 - 87,05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5 - 88,49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6 - 46,03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уровень 7 - 26,76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both"/>
      </w:pPr>
      <w:r>
        <w:rPr>
          <w:color w:val="101010"/>
          <w:spacing w:val="0"/>
          <w:w w:val="100"/>
          <w:position w:val="0"/>
          <w:sz w:val="28"/>
          <w:szCs w:val="28"/>
          <w:shd w:val="clear" w:color="auto" w:fill="auto"/>
          <w:lang w:val="ru-RU" w:eastAsia="ru-RU" w:bidi="ru-RU"/>
        </w:rPr>
        <w:t>ЗНО лимфоидной и кроветворной тканей, лекарственная терапия, взрослые (уровни 1 - 3) - 77,89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ЗНО лимфоидной и кроветворной тканей, лекарственная терапия с применением отдельных препаратов (по перечню), взрослые:</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уровень 1 - 37,28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2 - 56,68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3 - 65,35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уровень 4 - 5,11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5 - 19,39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6 - 28,58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замена речевого процессора - 0,95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операции на органе зрения:</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(факоэмульсификация с имплантацией ИОЛ) - 14,38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интравитреальное введение лекарственных препаратов - 12,53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pPr>
        <w:pStyle w:val="Style2"/>
        <w:keepNext w:val="0"/>
        <w:keepLines w:val="0"/>
        <w:framePr w:w="15432" w:h="8918" w:hRule="exact" w:wrap="none" w:vAnchor="page" w:hAnchor="page" w:x="719" w:y="141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баллонная вазодилатация с установкой:</w:t>
      </w:r>
    </w:p>
    <w:p>
      <w:pPr>
        <w:pStyle w:val="Style2"/>
        <w:keepNext w:val="0"/>
        <w:keepLines w:val="0"/>
        <w:framePr w:w="15432" w:h="8918" w:hRule="exact" w:wrap="none" w:vAnchor="page" w:hAnchor="page" w:x="719" w:y="1417"/>
        <w:widowControl w:val="0"/>
        <w:numPr>
          <w:ilvl w:val="0"/>
          <w:numId w:val="37"/>
        </w:numPr>
        <w:shd w:val="clear" w:color="auto" w:fill="auto"/>
        <w:tabs>
          <w:tab w:pos="248" w:val="left"/>
        </w:tabs>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стента в сосуд (сосуды) - 33,6 процента;</w:t>
      </w:r>
    </w:p>
    <w:p>
      <w:pPr>
        <w:pStyle w:val="Style2"/>
        <w:keepNext w:val="0"/>
        <w:keepLines w:val="0"/>
        <w:framePr w:w="15432" w:h="8918" w:hRule="exact" w:wrap="none" w:vAnchor="page" w:hAnchor="page" w:x="719" w:y="1417"/>
        <w:widowControl w:val="0"/>
        <w:numPr>
          <w:ilvl w:val="0"/>
          <w:numId w:val="37"/>
        </w:numPr>
        <w:shd w:val="clear" w:color="auto" w:fill="auto"/>
        <w:tabs>
          <w:tab w:pos="286" w:val="left"/>
        </w:tabs>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стентов с сосуд (сосуды) - 29,66 процента;</w:t>
      </w:r>
    </w:p>
    <w:p>
      <w:pPr>
        <w:pStyle w:val="Style2"/>
        <w:keepNext w:val="0"/>
        <w:keepLines w:val="0"/>
        <w:framePr w:w="15432" w:h="8918" w:hRule="exact" w:wrap="none" w:vAnchor="page" w:hAnchor="page" w:x="719" w:y="1417"/>
        <w:widowControl w:val="0"/>
        <w:numPr>
          <w:ilvl w:val="0"/>
          <w:numId w:val="37"/>
        </w:numPr>
        <w:shd w:val="clear" w:color="auto" w:fill="auto"/>
        <w:tabs>
          <w:tab w:pos="277" w:val="left"/>
        </w:tabs>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стентов в сосуд (сосуды) - 25,06 процента;</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7" w:y="750"/>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284</w:t>
      </w:r>
    </w:p>
    <w:p>
      <w:pPr>
        <w:pStyle w:val="Style2"/>
        <w:keepNext w:val="0"/>
        <w:keepLines w:val="0"/>
        <w:framePr w:w="15432" w:h="8976" w:hRule="exact" w:wrap="none" w:vAnchor="page" w:hAnchor="page" w:x="719" w:y="1359"/>
        <w:widowControl w:val="0"/>
        <w:shd w:val="clear" w:color="auto" w:fill="auto"/>
        <w:bidi w:val="0"/>
        <w:spacing w:before="0" w:after="0" w:line="240" w:lineRule="auto"/>
        <w:ind w:left="0" w:right="0" w:firstLine="0"/>
        <w:jc w:val="both"/>
      </w:pPr>
      <w:r>
        <w:rPr>
          <w:color w:val="0F0F0F"/>
          <w:spacing w:val="0"/>
          <w:w w:val="100"/>
          <w:position w:val="0"/>
          <w:sz w:val="28"/>
          <w:szCs w:val="28"/>
          <w:shd w:val="clear" w:color="auto" w:fill="auto"/>
          <w:lang w:val="ru-RU" w:eastAsia="ru-RU" w:bidi="ru-RU"/>
        </w:rPr>
        <w:t>операции на почке и мочевыделительной системе, взрослые (уровень 7) - 20,13 процента;</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другие операции на органах брюшной полости:</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4 - 34,65 процента;</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5 - 38,58 процента;</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both"/>
      </w:pPr>
      <w:r>
        <w:rPr>
          <w:color w:val="101010"/>
          <w:spacing w:val="0"/>
          <w:w w:val="100"/>
          <w:position w:val="0"/>
          <w:sz w:val="28"/>
          <w:szCs w:val="28"/>
          <w:shd w:val="clear" w:color="auto" w:fill="auto"/>
          <w:lang w:val="ru-RU" w:eastAsia="ru-RU" w:bidi="ru-RU"/>
        </w:rPr>
        <w:t>оказание услуг диализа (только для федеральных медицинских организаций) (уровни 1 - 3) - 30 процентов;</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both"/>
      </w:pPr>
      <w:r>
        <w:rPr>
          <w:color w:val="101010"/>
          <w:spacing w:val="0"/>
          <w:w w:val="100"/>
          <w:position w:val="0"/>
          <w:sz w:val="28"/>
          <w:szCs w:val="28"/>
          <w:shd w:val="clear" w:color="auto" w:fill="auto"/>
          <w:lang w:val="ru-RU" w:eastAsia="ru-RU" w:bidi="ru-RU"/>
        </w:rPr>
        <w:t>оказание услуг диализа (только для федеральных медицинских организаций) (уровень 4) - 6,61 процента;</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экстракорпоральная мембранная оксигенация - 27,22 процента;</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проведение антимикробной терапии инфекций, вызванных полирезистентными микроорганизмами:</w:t>
      </w:r>
    </w:p>
    <w:p>
      <w:pPr>
        <w:pStyle w:val="Style2"/>
        <w:keepNext w:val="0"/>
        <w:keepLines w:val="0"/>
        <w:framePr w:w="15432" w:h="8976" w:hRule="exact" w:wrap="none" w:vAnchor="page" w:hAnchor="page" w:x="719" w:y="1359"/>
        <w:widowControl w:val="0"/>
        <w:shd w:val="clear" w:color="auto" w:fill="auto"/>
        <w:bidi w:val="0"/>
        <w:spacing w:before="0" w:after="0" w:line="182" w:lineRule="auto"/>
        <w:ind w:left="0" w:right="0" w:firstLine="0"/>
        <w:jc w:val="left"/>
      </w:pPr>
      <w:r>
        <w:rPr>
          <w:color w:val="101010"/>
          <w:spacing w:val="0"/>
          <w:w w:val="100"/>
          <w:position w:val="0"/>
          <w:sz w:val="28"/>
          <w:szCs w:val="28"/>
          <w:shd w:val="clear" w:color="auto" w:fill="auto"/>
          <w:lang w:val="ru-RU" w:eastAsia="ru-RU" w:bidi="ru-RU"/>
        </w:rPr>
        <w:t>уровень 1 - О процентов;</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уровень 2 - О процентов;</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уровень 3 - О процентов;</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радиойодтерапия - 70,66 процента;</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проведение иммунизации против респираторно-синцитиальной вирусной инфекции:</w:t>
      </w:r>
    </w:p>
    <w:p>
      <w:pPr>
        <w:pStyle w:val="Style2"/>
        <w:keepNext w:val="0"/>
        <w:keepLines w:val="0"/>
        <w:framePr w:w="15432" w:h="8976" w:hRule="exact" w:wrap="none" w:vAnchor="page" w:hAnchor="page" w:x="719" w:y="1359"/>
        <w:widowControl w:val="0"/>
        <w:shd w:val="clear" w:color="auto" w:fill="auto"/>
        <w:bidi w:val="0"/>
        <w:spacing w:before="0" w:after="0" w:line="190" w:lineRule="auto"/>
        <w:ind w:left="0" w:right="0" w:firstLine="0"/>
        <w:jc w:val="left"/>
      </w:pPr>
      <w:r>
        <w:rPr>
          <w:color w:val="0F0F0F"/>
          <w:spacing w:val="0"/>
          <w:w w:val="100"/>
          <w:position w:val="0"/>
          <w:sz w:val="28"/>
          <w:szCs w:val="28"/>
          <w:shd w:val="clear" w:color="auto" w:fill="auto"/>
          <w:lang w:val="ru-RU" w:eastAsia="ru-RU" w:bidi="ru-RU"/>
        </w:rPr>
        <w:t>уровень 1 - 5,85 процента;</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уровень 2 - 4,58 процента;</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лечение с применением генно-инженерных биологических препаратов и селективных иммунодепрессантов:</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инициация или замена - 34,5 процента;</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уровень 1 - 61,29 процента;</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уровень 2 - 41,72 процента;</w:t>
      </w:r>
    </w:p>
    <w:p>
      <w:pPr>
        <w:pStyle w:val="Style2"/>
        <w:keepNext w:val="0"/>
        <w:keepLines w:val="0"/>
        <w:framePr w:w="15432" w:h="8976" w:hRule="exact" w:wrap="none" w:vAnchor="page" w:hAnchor="page" w:x="719" w:y="1359"/>
        <w:widowControl w:val="0"/>
        <w:shd w:val="clear" w:color="auto" w:fill="auto"/>
        <w:bidi w:val="0"/>
        <w:spacing w:before="0" w:after="0" w:line="182" w:lineRule="auto"/>
        <w:ind w:left="0" w:right="0" w:firstLine="0"/>
        <w:jc w:val="both"/>
      </w:pPr>
      <w:r>
        <w:rPr>
          <w:color w:val="0E0E0E"/>
          <w:spacing w:val="0"/>
          <w:w w:val="100"/>
          <w:position w:val="0"/>
          <w:sz w:val="28"/>
          <w:szCs w:val="28"/>
          <w:shd w:val="clear" w:color="auto" w:fill="auto"/>
          <w:lang w:val="ru-RU" w:eastAsia="ru-RU" w:bidi="ru-RU"/>
        </w:rPr>
        <w:t>уровень 3 - 29,85 процента;</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4 - 27,11 процента;</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уровень 5 - 22,22 процента;</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6 - 18,16 процента;</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7 - 15,84 процента;</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уровень 8 - 14,20 процента;</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9 - 13,01 процента;</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both"/>
      </w:pPr>
      <w:r>
        <w:rPr>
          <w:color w:val="101010"/>
          <w:spacing w:val="0"/>
          <w:w w:val="100"/>
          <w:position w:val="0"/>
          <w:sz w:val="28"/>
          <w:szCs w:val="28"/>
          <w:shd w:val="clear" w:color="auto" w:fill="auto"/>
          <w:lang w:val="ru-RU" w:eastAsia="ru-RU" w:bidi="ru-RU"/>
        </w:rPr>
        <w:t>уровень 1 О - 11,74 процента;</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both"/>
      </w:pPr>
      <w:r>
        <w:rPr>
          <w:color w:val="101010"/>
          <w:spacing w:val="0"/>
          <w:w w:val="100"/>
          <w:position w:val="0"/>
          <w:sz w:val="28"/>
          <w:szCs w:val="28"/>
          <w:shd w:val="clear" w:color="auto" w:fill="auto"/>
          <w:lang w:val="ru-RU" w:eastAsia="ru-RU" w:bidi="ru-RU"/>
        </w:rPr>
        <w:t>уровень 11 - 10,29 процента;</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уровень 12 - 8,58 процента;</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13 - 6,39 процента;</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14 - 5,45 процента;</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15 - 5,25 процента;</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уровень 16 - 4,06 процента;</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17 - 4,76 процента;</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18 - 1,58 процента;</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19 - 0,67 процента;</w:t>
      </w:r>
    </w:p>
    <w:p>
      <w:pPr>
        <w:pStyle w:val="Style2"/>
        <w:keepNext w:val="0"/>
        <w:keepLines w:val="0"/>
        <w:framePr w:w="15432" w:h="8976" w:hRule="exact" w:wrap="none" w:vAnchor="page" w:hAnchor="page" w:x="719" w:y="1359"/>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20 - 0,33 процента;</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9" w:y="75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285</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постгрансплантационный период после пересадки костного мозга - 62,44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б) в условиях дневного стационара: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экстракорпоральное оплодотворение:</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уровень 1 - 20,05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уровень 2 - 22,27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уровень 3 - 21,08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4 - 20,56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121212"/>
          <w:spacing w:val="0"/>
          <w:w w:val="100"/>
          <w:position w:val="0"/>
          <w:sz w:val="28"/>
          <w:szCs w:val="28"/>
          <w:shd w:val="clear" w:color="auto" w:fill="auto"/>
          <w:lang w:val="ru-RU" w:eastAsia="ru-RU" w:bidi="ru-RU"/>
        </w:rPr>
        <w:t>лечение дерматозов с применением наружной терапии - 97,44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лечение дерматозов с применением наружной терапии, физиотерапии, плазмафереза - 96,3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лечение дерматозов с применением наружной и системной терапии - 98,27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121212"/>
          <w:spacing w:val="0"/>
          <w:w w:val="100"/>
          <w:position w:val="0"/>
          <w:sz w:val="28"/>
          <w:szCs w:val="28"/>
          <w:shd w:val="clear" w:color="auto" w:fill="auto"/>
          <w:lang w:val="ru-RU" w:eastAsia="ru-RU" w:bidi="ru-RU"/>
        </w:rPr>
        <w:t>лечение дерматозов с применением наружной терапии и фототерапии - 98,2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лечение хронического вирусного гепатита С:</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уровень 1 - 1,01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уровень 2 - 0,53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уровень 3 - 0,62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4 - 0,57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5 - 0,43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6 - 0,3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both"/>
      </w:pPr>
      <w:r>
        <w:rPr>
          <w:color w:val="101010"/>
          <w:spacing w:val="0"/>
          <w:w w:val="100"/>
          <w:position w:val="0"/>
          <w:sz w:val="28"/>
          <w:szCs w:val="28"/>
          <w:shd w:val="clear" w:color="auto" w:fill="auto"/>
          <w:lang w:val="ru-RU" w:eastAsia="ru-RU" w:bidi="ru-RU"/>
        </w:rPr>
        <w:t>вирусный гепатит В хронический без дельта агента, лекарственная терапия - 90,55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both"/>
      </w:pPr>
      <w:r>
        <w:rPr>
          <w:color w:val="101010"/>
          <w:spacing w:val="0"/>
          <w:w w:val="100"/>
          <w:position w:val="0"/>
          <w:sz w:val="28"/>
          <w:szCs w:val="28"/>
          <w:shd w:val="clear" w:color="auto" w:fill="auto"/>
          <w:lang w:val="ru-RU" w:eastAsia="ru-RU" w:bidi="ru-RU"/>
        </w:rPr>
        <w:t>вирусный гепатит В хронический с дельта агентом, лекарственная терапия - 10,13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лекарственная терапия при злокачественных новообразованиях (кроме лимфоидной и кроветворной тканей):</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уровень 1 - 33,18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2 - 19,04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3 - 10,56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4 - 35,45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5 - 6,31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6 - 20,51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both"/>
      </w:pPr>
      <w:r>
        <w:rPr>
          <w:color w:val="0E0E0E"/>
          <w:spacing w:val="0"/>
          <w:w w:val="100"/>
          <w:position w:val="0"/>
          <w:sz w:val="28"/>
          <w:szCs w:val="28"/>
          <w:shd w:val="clear" w:color="auto" w:fill="auto"/>
          <w:lang w:val="ru-RU" w:eastAsia="ru-RU" w:bidi="ru-RU"/>
        </w:rPr>
        <w:t>уровень 7 - 19,61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уровень 8 - 21,09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уровень 9 - 24,20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both"/>
      </w:pPr>
      <w:r>
        <w:rPr>
          <w:color w:val="101010"/>
          <w:spacing w:val="0"/>
          <w:w w:val="100"/>
          <w:position w:val="0"/>
          <w:sz w:val="28"/>
          <w:szCs w:val="28"/>
          <w:shd w:val="clear" w:color="auto" w:fill="auto"/>
          <w:lang w:val="ru-RU" w:eastAsia="ru-RU" w:bidi="ru-RU"/>
        </w:rPr>
        <w:t>уровень 10 - 27,46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both"/>
      </w:pPr>
      <w:r>
        <w:rPr>
          <w:color w:val="0F0F0F"/>
          <w:spacing w:val="0"/>
          <w:w w:val="100"/>
          <w:position w:val="0"/>
          <w:sz w:val="28"/>
          <w:szCs w:val="28"/>
          <w:shd w:val="clear" w:color="auto" w:fill="auto"/>
          <w:lang w:val="ru-RU" w:eastAsia="ru-RU" w:bidi="ru-RU"/>
        </w:rPr>
        <w:t>уровень 11 - 6,43 процента;</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204" w:y="75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286</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12 - 1,79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13 - 14,25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14 - 13,98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15 - 6,80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16 - 4,54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17 - 8, 11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18 - 5,69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19 - 8,86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20 - 7,42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21 - 8, 13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22 - 0,30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лучевая терапия (уровень 8) - 3,66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лучевая терапия в сочетании с лекарственной терапией:</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уровень 1 - 78,38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уровень 3 - 82,64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4 - 31,86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5 - 16,69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ЗНО лимфоидной и кроветворной тканей, лекарственная терапия, взрослые (уровни 1 - 4) - 56,53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ЗНО лимфоидной и кроветворной тканей, лекарственная терапия с применением отдельных препаратов (по перечню), взрослые: уровень 1 - 3,84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уровень 2 - 12,08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3 -21,11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4 - 28,96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5 - 0,95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уровень 6 - 3,06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уровень 7 - 7,44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уровень 8 - 11,4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замена речевого процессора - 0,28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операции на органе зрения:</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(факоэмульсификация с имплантацией ИОЛ) - 10,32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интравитреальное введение лекарственных препаратов - 7,24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both"/>
      </w:pPr>
      <w:r>
        <w:rPr>
          <w:color w:val="101010"/>
          <w:spacing w:val="0"/>
          <w:w w:val="100"/>
          <w:position w:val="0"/>
          <w:sz w:val="28"/>
          <w:szCs w:val="28"/>
          <w:shd w:val="clear" w:color="auto" w:fill="auto"/>
          <w:lang w:val="ru-RU" w:eastAsia="ru-RU" w:bidi="ru-RU"/>
        </w:rPr>
        <w:t>оказание услуг диализа (только для федеральных медицинских организаций) - 30 процентов;</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проведение иммунизации против респираторно-синцитиальной вирусной инфекции:</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101010"/>
          <w:spacing w:val="0"/>
          <w:w w:val="100"/>
          <w:position w:val="0"/>
          <w:sz w:val="28"/>
          <w:szCs w:val="28"/>
          <w:shd w:val="clear" w:color="auto" w:fill="auto"/>
          <w:lang w:val="ru-RU" w:eastAsia="ru-RU" w:bidi="ru-RU"/>
        </w:rPr>
        <w:t>уровень 1 - 1,09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0F0F0F"/>
          <w:spacing w:val="0"/>
          <w:w w:val="100"/>
          <w:position w:val="0"/>
          <w:sz w:val="28"/>
          <w:szCs w:val="28"/>
          <w:shd w:val="clear" w:color="auto" w:fill="auto"/>
          <w:lang w:val="ru-RU" w:eastAsia="ru-RU" w:bidi="ru-RU"/>
        </w:rPr>
        <w:t>уровень 2 - 0,51 процента;</w:t>
      </w:r>
    </w:p>
    <w:p>
      <w:pPr>
        <w:pStyle w:val="Style2"/>
        <w:keepNext w:val="0"/>
        <w:keepLines w:val="0"/>
        <w:framePr w:w="15427" w:h="8914" w:hRule="exact" w:wrap="none" w:vAnchor="page" w:hAnchor="page" w:x="721" w:y="1417"/>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лечение с применением генно-инженерных биологических препаратов и селективных иммунодепрессантов: инициация или замена - 17,94 процента;</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197" w:y="75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287</w:t>
      </w:r>
    </w:p>
    <w:p>
      <w:pPr>
        <w:pStyle w:val="Style2"/>
        <w:keepNext w:val="0"/>
        <w:keepLines w:val="0"/>
        <w:framePr w:w="15422" w:h="4646" w:hRule="exact" w:wrap="none" w:vAnchor="page" w:hAnchor="page" w:x="723" w:y="1359"/>
        <w:widowControl w:val="0"/>
        <w:shd w:val="clear" w:color="auto" w:fill="auto"/>
        <w:bidi w:val="0"/>
        <w:spacing w:before="0" w:after="0" w:line="240" w:lineRule="auto"/>
        <w:ind w:left="0" w:right="0" w:firstLine="0"/>
        <w:jc w:val="left"/>
      </w:pPr>
      <w:r>
        <w:rPr>
          <w:color w:val="0E0E0E"/>
          <w:spacing w:val="0"/>
          <w:w w:val="100"/>
          <w:position w:val="0"/>
          <w:sz w:val="28"/>
          <w:szCs w:val="28"/>
          <w:shd w:val="clear" w:color="auto" w:fill="auto"/>
          <w:lang w:val="ru-RU" w:eastAsia="ru-RU" w:bidi="ru-RU"/>
        </w:rPr>
        <w:t>уровень 1 - 4,88 процента;</w:t>
      </w:r>
    </w:p>
    <w:p>
      <w:pPr>
        <w:pStyle w:val="Style2"/>
        <w:keepNext w:val="0"/>
        <w:keepLines w:val="0"/>
        <w:framePr w:w="15422" w:h="4646" w:hRule="exact" w:wrap="none" w:vAnchor="page" w:hAnchor="page" w:x="723" w:y="135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2 - 2,61 процента;</w:t>
      </w:r>
    </w:p>
    <w:p>
      <w:pPr>
        <w:pStyle w:val="Style2"/>
        <w:keepNext w:val="0"/>
        <w:keepLines w:val="0"/>
        <w:framePr w:w="15422" w:h="4646" w:hRule="exact" w:wrap="none" w:vAnchor="page" w:hAnchor="page" w:x="723" w:y="135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3 - 2,23 процента;</w:t>
      </w:r>
    </w:p>
    <w:p>
      <w:pPr>
        <w:pStyle w:val="Style2"/>
        <w:keepNext w:val="0"/>
        <w:keepLines w:val="0"/>
        <w:framePr w:w="15422" w:h="4646" w:hRule="exact" w:wrap="none" w:vAnchor="page" w:hAnchor="page" w:x="723" w:y="135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4 - 2,02 процента;</w:t>
      </w:r>
    </w:p>
    <w:p>
      <w:pPr>
        <w:pStyle w:val="Style2"/>
        <w:keepNext w:val="0"/>
        <w:keepLines w:val="0"/>
        <w:framePr w:w="15422" w:h="4646" w:hRule="exact" w:wrap="none" w:vAnchor="page" w:hAnchor="page" w:x="723" w:y="135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5 - 1,32 процента;</w:t>
      </w:r>
    </w:p>
    <w:p>
      <w:pPr>
        <w:pStyle w:val="Style2"/>
        <w:keepNext w:val="0"/>
        <w:keepLines w:val="0"/>
        <w:framePr w:w="15422" w:h="4646" w:hRule="exact" w:wrap="none" w:vAnchor="page" w:hAnchor="page" w:x="723" w:y="135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6 - 1,21 процента;</w:t>
      </w:r>
    </w:p>
    <w:p>
      <w:pPr>
        <w:pStyle w:val="Style2"/>
        <w:keepNext w:val="0"/>
        <w:keepLines w:val="0"/>
        <w:framePr w:w="15422" w:h="4646" w:hRule="exact" w:wrap="none" w:vAnchor="page" w:hAnchor="page" w:x="723" w:y="135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7 - 4,23 процента;</w:t>
      </w:r>
    </w:p>
    <w:p>
      <w:pPr>
        <w:pStyle w:val="Style2"/>
        <w:keepNext w:val="0"/>
        <w:keepLines w:val="0"/>
        <w:framePr w:w="15422" w:h="4646" w:hRule="exact" w:wrap="none" w:vAnchor="page" w:hAnchor="page" w:x="723" w:y="135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8 - 0,96 процента;</w:t>
      </w:r>
    </w:p>
    <w:p>
      <w:pPr>
        <w:pStyle w:val="Style2"/>
        <w:keepNext w:val="0"/>
        <w:keepLines w:val="0"/>
        <w:framePr w:w="15422" w:h="4646" w:hRule="exact" w:wrap="none" w:vAnchor="page" w:hAnchor="page" w:x="723" w:y="135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9 - 6, 13 процента;</w:t>
      </w:r>
    </w:p>
    <w:p>
      <w:pPr>
        <w:pStyle w:val="Style2"/>
        <w:keepNext w:val="0"/>
        <w:keepLines w:val="0"/>
        <w:framePr w:w="15422" w:h="4646" w:hRule="exact" w:wrap="none" w:vAnchor="page" w:hAnchor="page" w:x="723" w:y="135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10 - 5,69 процента;</w:t>
      </w:r>
    </w:p>
    <w:p>
      <w:pPr>
        <w:pStyle w:val="Style2"/>
        <w:keepNext w:val="0"/>
        <w:keepLines w:val="0"/>
        <w:framePr w:w="15422" w:h="4646" w:hRule="exact" w:wrap="none" w:vAnchor="page" w:hAnchor="page" w:x="723" w:y="135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11 - 0,59 процента;</w:t>
      </w:r>
    </w:p>
    <w:p>
      <w:pPr>
        <w:pStyle w:val="Style2"/>
        <w:keepNext w:val="0"/>
        <w:keepLines w:val="0"/>
        <w:framePr w:w="15422" w:h="4646" w:hRule="exact" w:wrap="none" w:vAnchor="page" w:hAnchor="page" w:x="723" w:y="135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12 - 0,81 процента;</w:t>
      </w:r>
    </w:p>
    <w:p>
      <w:pPr>
        <w:pStyle w:val="Style2"/>
        <w:keepNext w:val="0"/>
        <w:keepLines w:val="0"/>
        <w:framePr w:w="15422" w:h="4646" w:hRule="exact" w:wrap="none" w:vAnchor="page" w:hAnchor="page" w:x="723" w:y="135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13 - 8,24 процента;</w:t>
      </w:r>
    </w:p>
    <w:p>
      <w:pPr>
        <w:pStyle w:val="Style2"/>
        <w:keepNext w:val="0"/>
        <w:keepLines w:val="0"/>
        <w:framePr w:w="15422" w:h="4646" w:hRule="exact" w:wrap="none" w:vAnchor="page" w:hAnchor="page" w:x="723" w:y="135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14 - 0,41 процента;</w:t>
      </w:r>
    </w:p>
    <w:p>
      <w:pPr>
        <w:pStyle w:val="Style2"/>
        <w:keepNext w:val="0"/>
        <w:keepLines w:val="0"/>
        <w:framePr w:w="15422" w:h="4646" w:hRule="exact" w:wrap="none" w:vAnchor="page" w:hAnchor="page" w:x="723" w:y="135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15 - 2,83 процента;</w:t>
      </w:r>
    </w:p>
    <w:p>
      <w:pPr>
        <w:pStyle w:val="Style2"/>
        <w:keepNext w:val="0"/>
        <w:keepLines w:val="0"/>
        <w:framePr w:w="15422" w:h="4646" w:hRule="exact" w:wrap="none" w:vAnchor="page" w:hAnchor="page" w:x="723" w:y="135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16 - 0,26 процента;</w:t>
      </w:r>
    </w:p>
    <w:p>
      <w:pPr>
        <w:pStyle w:val="Style2"/>
        <w:keepNext w:val="0"/>
        <w:keepLines w:val="0"/>
        <w:framePr w:w="15422" w:h="4646" w:hRule="exact" w:wrap="none" w:vAnchor="page" w:hAnchor="page" w:x="723" w:y="135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17 - 3,75 процента;</w:t>
      </w:r>
    </w:p>
    <w:p>
      <w:pPr>
        <w:pStyle w:val="Style2"/>
        <w:keepNext w:val="0"/>
        <w:keepLines w:val="0"/>
        <w:framePr w:w="15422" w:h="4646" w:hRule="exact" w:wrap="none" w:vAnchor="page" w:hAnchor="page" w:x="723" w:y="135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18 - 0,08 процента;</w:t>
      </w:r>
    </w:p>
    <w:p>
      <w:pPr>
        <w:pStyle w:val="Style2"/>
        <w:keepNext w:val="0"/>
        <w:keepLines w:val="0"/>
        <w:framePr w:w="15422" w:h="4646" w:hRule="exact" w:wrap="none" w:vAnchor="page" w:hAnchor="page" w:x="723" w:y="1359"/>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19 - 0,04 процента;</w:t>
      </w:r>
    </w:p>
    <w:p>
      <w:pPr>
        <w:pStyle w:val="Style2"/>
        <w:keepNext w:val="0"/>
        <w:keepLines w:val="0"/>
        <w:framePr w:w="15422" w:h="749" w:hRule="exact" w:wrap="none" w:vAnchor="page" w:hAnchor="page" w:x="723" w:y="6010"/>
        <w:widowControl w:val="0"/>
        <w:shd w:val="clear" w:color="auto" w:fill="auto"/>
        <w:bidi w:val="0"/>
        <w:spacing w:before="0" w:after="0" w:line="180" w:lineRule="auto"/>
        <w:ind w:left="0" w:right="0" w:firstLine="0"/>
        <w:jc w:val="left"/>
      </w:pPr>
      <w:r>
        <w:rPr>
          <w:color w:val="0E0E0E"/>
          <w:spacing w:val="0"/>
          <w:w w:val="100"/>
          <w:position w:val="0"/>
          <w:sz w:val="28"/>
          <w:szCs w:val="28"/>
          <w:shd w:val="clear" w:color="auto" w:fill="auto"/>
          <w:lang w:val="ru-RU" w:eastAsia="ru-RU" w:bidi="ru-RU"/>
        </w:rPr>
        <w:t>уровень 20 - 0,02 процента.</w:t>
      </w:r>
    </w:p>
    <w:p>
      <w:pPr>
        <w:pStyle w:val="Style2"/>
        <w:keepNext w:val="0"/>
        <w:keepLines w:val="0"/>
        <w:framePr w:w="15422" w:h="749" w:hRule="exact" w:wrap="none" w:vAnchor="page" w:hAnchor="page" w:x="723" w:y="6010"/>
        <w:widowControl w:val="0"/>
        <w:shd w:val="clear" w:color="auto" w:fill="auto"/>
        <w:bidi w:val="0"/>
        <w:spacing w:before="0" w:after="0" w:line="180" w:lineRule="auto"/>
        <w:ind w:left="0" w:right="0" w:firstLine="0"/>
        <w:jc w:val="left"/>
      </w:pPr>
      <w:r>
        <w:rPr>
          <w:color w:val="111111"/>
          <w:spacing w:val="0"/>
          <w:w w:val="100"/>
          <w:position w:val="0"/>
          <w:sz w:val="28"/>
          <w:szCs w:val="28"/>
          <w:shd w:val="clear" w:color="auto" w:fill="auto"/>
          <w:lang w:val="ru-RU" w:eastAsia="ru-RU" w:bidi="ru-RU"/>
        </w:rPr>
        <w: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134" w:h="1963" w:hRule="exact" w:wrap="none" w:vAnchor="page" w:hAnchor="page" w:x="1389" w:y="1426"/>
        <w:widowControl w:val="0"/>
        <w:shd w:val="clear" w:color="auto" w:fill="auto"/>
        <w:bidi w:val="0"/>
        <w:spacing w:before="0" w:after="0" w:line="240" w:lineRule="auto"/>
        <w:ind w:left="0" w:right="0" w:firstLine="0"/>
        <w:jc w:val="center"/>
      </w:pPr>
      <w:r>
        <w:rPr>
          <w:color w:val="020202"/>
          <w:spacing w:val="0"/>
          <w:w w:val="100"/>
          <w:position w:val="0"/>
          <w:shd w:val="clear" w:color="auto" w:fill="auto"/>
          <w:lang w:val="ru-RU" w:eastAsia="ru-RU" w:bidi="ru-RU"/>
        </w:rPr>
        <w:t>ПРИЛОЖЕНИЕ № 5</w:t>
        <w:br/>
      </w:r>
      <w:r>
        <w:rPr>
          <w:color w:val="050505"/>
          <w:spacing w:val="0"/>
          <w:w w:val="100"/>
          <w:position w:val="0"/>
          <w:shd w:val="clear" w:color="auto" w:fill="auto"/>
          <w:lang w:val="ru-RU" w:eastAsia="ru-RU" w:bidi="ru-RU"/>
        </w:rPr>
        <w:t>к Программе государственных</w:t>
        <w:br/>
        <w:t>гарантий бесплатного оказания</w:t>
        <w:br/>
        <w:t>гражданам медицинской помощи</w:t>
        <w:br/>
        <w:t>на 2025 год и на плановый</w:t>
        <w:br/>
        <w:t>период 2026 и 2027 годов</w:t>
      </w:r>
    </w:p>
    <w:p>
      <w:pPr>
        <w:pStyle w:val="Style2"/>
        <w:keepNext w:val="0"/>
        <w:keepLines w:val="0"/>
        <w:framePr w:w="9134" w:h="10445" w:hRule="exact" w:wrap="none" w:vAnchor="page" w:hAnchor="page" w:x="1389" w:y="4670"/>
        <w:widowControl w:val="0"/>
        <w:shd w:val="clear" w:color="auto" w:fill="auto"/>
        <w:bidi w:val="0"/>
        <w:spacing w:before="0" w:after="620" w:line="288" w:lineRule="auto"/>
        <w:ind w:left="0" w:right="0" w:firstLine="0"/>
        <w:jc w:val="center"/>
      </w:pPr>
      <w:r>
        <w:rPr>
          <w:b/>
          <w:bCs/>
          <w:color w:val="000000"/>
          <w:spacing w:val="0"/>
          <w:w w:val="100"/>
          <w:position w:val="0"/>
          <w:shd w:val="clear" w:color="auto" w:fill="auto"/>
          <w:lang w:val="ru-RU" w:eastAsia="ru-RU" w:bidi="ru-RU"/>
        </w:rPr>
        <w:t>ПЕРЕЧЕНЬ</w:t>
        <w:br/>
        <w:t>исследований и иных медицинских вмешательств, проводимых</w:t>
        <w:br/>
        <w:t>в рамках углубленной диспансеризации</w:t>
      </w:r>
    </w:p>
    <w:p>
      <w:pPr>
        <w:pStyle w:val="Style2"/>
        <w:keepNext w:val="0"/>
        <w:keepLines w:val="0"/>
        <w:framePr w:w="9134" w:h="10445" w:hRule="exact" w:wrap="none" w:vAnchor="page" w:hAnchor="page" w:x="1389" w:y="4670"/>
        <w:widowControl w:val="0"/>
        <w:numPr>
          <w:ilvl w:val="0"/>
          <w:numId w:val="39"/>
        </w:numPr>
        <w:shd w:val="clear" w:color="auto" w:fill="auto"/>
        <w:tabs>
          <w:tab w:pos="1038" w:val="left"/>
        </w:tabs>
        <w:bidi w:val="0"/>
        <w:spacing w:before="0" w:after="0"/>
        <w:ind w:left="0" w:right="0" w:firstLine="740"/>
        <w:jc w:val="both"/>
      </w:pPr>
      <w:r>
        <w:rPr>
          <w:color w:val="020202"/>
          <w:spacing w:val="0"/>
          <w:w w:val="100"/>
          <w:position w:val="0"/>
          <w:shd w:val="clear" w:color="auto" w:fill="auto"/>
          <w:lang w:val="ru-RU" w:eastAsia="ru-RU" w:bidi="ru-RU"/>
        </w:rPr>
        <w:t xml:space="preserve">Первый </w:t>
      </w:r>
      <w:r>
        <w:rPr>
          <w:color w:val="040404"/>
          <w:spacing w:val="0"/>
          <w:w w:val="100"/>
          <w:position w:val="0"/>
          <w:shd w:val="clear" w:color="auto" w:fill="auto"/>
          <w:lang w:val="ru-RU" w:eastAsia="ru-RU" w:bidi="ru-RU"/>
        </w:rPr>
        <w:t xml:space="preserve">этап углубленной </w:t>
      </w:r>
      <w:r>
        <w:rPr>
          <w:color w:val="050505"/>
          <w:spacing w:val="0"/>
          <w:w w:val="100"/>
          <w:position w:val="0"/>
          <w:shd w:val="clear" w:color="auto" w:fill="auto"/>
          <w:lang w:val="ru-RU" w:eastAsia="ru-RU" w:bidi="ru-RU"/>
        </w:rPr>
        <w:t xml:space="preserve">диспансеризации </w:t>
      </w:r>
      <w:r>
        <w:rPr>
          <w:color w:val="070707"/>
          <w:spacing w:val="0"/>
          <w:w w:val="100"/>
          <w:position w:val="0"/>
          <w:shd w:val="clear" w:color="auto" w:fill="auto"/>
          <w:lang w:val="ru-RU" w:eastAsia="ru-RU" w:bidi="ru-RU"/>
        </w:rPr>
        <w:t xml:space="preserve">(далее </w:t>
      </w:r>
      <w:r>
        <w:rPr>
          <w:spacing w:val="0"/>
          <w:w w:val="100"/>
          <w:position w:val="0"/>
          <w:shd w:val="clear" w:color="auto" w:fill="auto"/>
          <w:lang w:val="ru-RU" w:eastAsia="ru-RU" w:bidi="ru-RU"/>
        </w:rPr>
        <w:t xml:space="preserve">диспансеризация), который проводится в целях выявления у граждан, перенесших новую коронавирусную инфекцию </w:t>
      </w:r>
      <w:r>
        <w:rPr>
          <w:spacing w:val="0"/>
          <w:w w:val="100"/>
          <w:position w:val="0"/>
          <w:shd w:val="clear" w:color="auto" w:fill="auto"/>
          <w:lang w:val="en-US" w:eastAsia="en-US" w:bidi="en-US"/>
        </w:rPr>
        <w:t xml:space="preserve">(COVID-19), </w:t>
      </w:r>
      <w:r>
        <w:rPr>
          <w:spacing w:val="0"/>
          <w:w w:val="100"/>
          <w:position w:val="0"/>
          <w:shd w:val="clear" w:color="auto" w:fill="auto"/>
          <w:lang w:val="ru-RU" w:eastAsia="ru-RU" w:bidi="ru-RU"/>
        </w:rPr>
        <w:t>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Style2"/>
        <w:keepNext w:val="0"/>
        <w:keepLines w:val="0"/>
        <w:framePr w:w="9134" w:h="10445" w:hRule="exact" w:wrap="none" w:vAnchor="page" w:hAnchor="page" w:x="1389" w:y="4670"/>
        <w:widowControl w:val="0"/>
        <w:numPr>
          <w:ilvl w:val="0"/>
          <w:numId w:val="41"/>
        </w:numPr>
        <w:shd w:val="clear" w:color="auto" w:fill="auto"/>
        <w:tabs>
          <w:tab w:pos="1057" w:val="left"/>
        </w:tabs>
        <w:bidi w:val="0"/>
        <w:spacing w:before="0" w:after="0"/>
        <w:ind w:left="0" w:right="0" w:firstLine="720"/>
        <w:jc w:val="left"/>
      </w:pPr>
      <w:r>
        <w:rPr>
          <w:spacing w:val="0"/>
          <w:w w:val="100"/>
          <w:position w:val="0"/>
          <w:shd w:val="clear" w:color="auto" w:fill="auto"/>
          <w:lang w:val="ru-RU" w:eastAsia="ru-RU" w:bidi="ru-RU"/>
        </w:rPr>
        <w:t>измерение насыщения крови кислородом (сатурация) в покое;</w:t>
      </w:r>
    </w:p>
    <w:p>
      <w:pPr>
        <w:pStyle w:val="Style2"/>
        <w:keepNext w:val="0"/>
        <w:keepLines w:val="0"/>
        <w:framePr w:w="9134" w:h="10445" w:hRule="exact" w:wrap="none" w:vAnchor="page" w:hAnchor="page" w:x="1389" w:y="4670"/>
        <w:widowControl w:val="0"/>
        <w:numPr>
          <w:ilvl w:val="0"/>
          <w:numId w:val="41"/>
        </w:numPr>
        <w:shd w:val="clear" w:color="auto" w:fill="auto"/>
        <w:tabs>
          <w:tab w:pos="1071" w:val="left"/>
        </w:tabs>
        <w:bidi w:val="0"/>
        <w:spacing w:before="0" w:after="0"/>
        <w:ind w:left="0" w:right="0" w:firstLine="740"/>
        <w:jc w:val="both"/>
      </w:pPr>
      <w:r>
        <w:rPr>
          <w:color w:val="040404"/>
          <w:spacing w:val="0"/>
          <w:w w:val="100"/>
          <w:position w:val="0"/>
          <w:shd w:val="clear" w:color="auto" w:fill="auto"/>
          <w:lang w:val="ru-RU" w:eastAsia="ru-RU" w:bidi="ru-RU"/>
        </w:rPr>
        <w:t>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pPr>
        <w:pStyle w:val="Style2"/>
        <w:keepNext w:val="0"/>
        <w:keepLines w:val="0"/>
        <w:framePr w:w="9134" w:h="10445" w:hRule="exact" w:wrap="none" w:vAnchor="page" w:hAnchor="page" w:x="1389" w:y="4670"/>
        <w:widowControl w:val="0"/>
        <w:numPr>
          <w:ilvl w:val="0"/>
          <w:numId w:val="41"/>
        </w:numPr>
        <w:shd w:val="clear" w:color="auto" w:fill="auto"/>
        <w:tabs>
          <w:tab w:pos="1066" w:val="left"/>
        </w:tabs>
        <w:bidi w:val="0"/>
        <w:spacing w:before="0" w:after="0"/>
        <w:ind w:left="0" w:right="0" w:firstLine="720"/>
        <w:jc w:val="left"/>
      </w:pPr>
      <w:r>
        <w:rPr>
          <w:spacing w:val="0"/>
          <w:w w:val="100"/>
          <w:position w:val="0"/>
          <w:shd w:val="clear" w:color="auto" w:fill="auto"/>
          <w:lang w:val="ru-RU" w:eastAsia="ru-RU" w:bidi="ru-RU"/>
        </w:rPr>
        <w:t>проведение спирометрии или спирографии;</w:t>
      </w:r>
    </w:p>
    <w:p>
      <w:pPr>
        <w:pStyle w:val="Style2"/>
        <w:keepNext w:val="0"/>
        <w:keepLines w:val="0"/>
        <w:framePr w:w="9134" w:h="10445" w:hRule="exact" w:wrap="none" w:vAnchor="page" w:hAnchor="page" w:x="1389" w:y="4670"/>
        <w:widowControl w:val="0"/>
        <w:numPr>
          <w:ilvl w:val="0"/>
          <w:numId w:val="41"/>
        </w:numPr>
        <w:shd w:val="clear" w:color="auto" w:fill="auto"/>
        <w:tabs>
          <w:tab w:pos="1052" w:val="left"/>
        </w:tabs>
        <w:bidi w:val="0"/>
        <w:spacing w:before="0" w:after="0"/>
        <w:ind w:left="0" w:right="0" w:firstLine="720"/>
        <w:jc w:val="left"/>
      </w:pPr>
      <w:r>
        <w:rPr>
          <w:color w:val="040404"/>
          <w:spacing w:val="0"/>
          <w:w w:val="100"/>
          <w:position w:val="0"/>
          <w:shd w:val="clear" w:color="auto" w:fill="auto"/>
          <w:lang w:val="ru-RU" w:eastAsia="ru-RU" w:bidi="ru-RU"/>
        </w:rPr>
        <w:t>общий (клинический) анализ крови развернутый;</w:t>
      </w:r>
    </w:p>
    <w:p>
      <w:pPr>
        <w:pStyle w:val="Style2"/>
        <w:keepNext w:val="0"/>
        <w:keepLines w:val="0"/>
        <w:framePr w:w="9134" w:h="10445" w:hRule="exact" w:wrap="none" w:vAnchor="page" w:hAnchor="page" w:x="1389" w:y="4670"/>
        <w:widowControl w:val="0"/>
        <w:numPr>
          <w:ilvl w:val="0"/>
          <w:numId w:val="41"/>
        </w:numPr>
        <w:shd w:val="clear" w:color="auto" w:fill="auto"/>
        <w:tabs>
          <w:tab w:pos="1076" w:val="left"/>
        </w:tabs>
        <w:bidi w:val="0"/>
        <w:spacing w:before="0" w:after="0"/>
        <w:ind w:left="0" w:right="0" w:firstLine="740"/>
        <w:jc w:val="both"/>
      </w:pPr>
      <w:r>
        <w:rPr>
          <w:color w:val="020202"/>
          <w:spacing w:val="0"/>
          <w:w w:val="100"/>
          <w:position w:val="0"/>
          <w:shd w:val="clear" w:color="auto" w:fill="auto"/>
          <w:lang w:val="ru-RU" w:eastAsia="ru-RU" w:bidi="ru-RU"/>
        </w:rPr>
        <w:t>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Style2"/>
        <w:keepNext w:val="0"/>
        <w:keepLines w:val="0"/>
        <w:framePr w:w="9134" w:h="10445" w:hRule="exact" w:wrap="none" w:vAnchor="page" w:hAnchor="page" w:x="1389" w:y="4670"/>
        <w:widowControl w:val="0"/>
        <w:numPr>
          <w:ilvl w:val="0"/>
          <w:numId w:val="41"/>
        </w:numPr>
        <w:shd w:val="clear" w:color="auto" w:fill="auto"/>
        <w:tabs>
          <w:tab w:pos="1052" w:val="left"/>
        </w:tabs>
        <w:bidi w:val="0"/>
        <w:spacing w:before="0" w:after="0"/>
        <w:ind w:left="0" w:right="0" w:firstLine="740"/>
        <w:jc w:val="both"/>
      </w:pPr>
      <w:r>
        <w:rPr>
          <w:color w:val="020202"/>
          <w:spacing w:val="0"/>
          <w:w w:val="100"/>
          <w:position w:val="0"/>
          <w:shd w:val="clear" w:color="auto" w:fill="auto"/>
          <w:lang w:val="ru-RU" w:eastAsia="ru-RU" w:bidi="ru-RU"/>
        </w:rPr>
        <w:t xml:space="preserve">определение концентрации Д-димера в крови у граждан, перенесших среднюю степень тяжести и выше новой коронавирусной инфекции </w:t>
      </w:r>
      <w:r>
        <w:rPr>
          <w:color w:val="020202"/>
          <w:spacing w:val="0"/>
          <w:w w:val="100"/>
          <w:position w:val="0"/>
          <w:shd w:val="clear" w:color="auto" w:fill="auto"/>
          <w:lang w:val="en-US" w:eastAsia="en-US" w:bidi="en-US"/>
        </w:rPr>
        <w:t>(COVID-19);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62" w:y="754"/>
        <w:widowControl w:val="0"/>
        <w:shd w:val="clear" w:color="auto" w:fill="auto"/>
        <w:bidi w:val="0"/>
        <w:spacing w:before="0" w:after="0" w:line="240" w:lineRule="auto"/>
        <w:ind w:left="0" w:right="0" w:firstLine="0"/>
        <w:jc w:val="left"/>
      </w:pPr>
      <w:r>
        <w:rPr>
          <w:color w:val="090909"/>
          <w:spacing w:val="0"/>
          <w:w w:val="100"/>
          <w:position w:val="0"/>
          <w:shd w:val="clear" w:color="auto" w:fill="auto"/>
          <w:lang w:val="ru-RU" w:eastAsia="ru-RU" w:bidi="ru-RU"/>
        </w:rPr>
        <w:t>2</w:t>
      </w:r>
    </w:p>
    <w:p>
      <w:pPr>
        <w:pStyle w:val="Style2"/>
        <w:keepNext w:val="0"/>
        <w:keepLines w:val="0"/>
        <w:framePr w:w="9134" w:h="5424" w:hRule="exact" w:wrap="none" w:vAnchor="page" w:hAnchor="page" w:x="1389" w:y="1454"/>
        <w:widowControl w:val="0"/>
        <w:numPr>
          <w:ilvl w:val="0"/>
          <w:numId w:val="41"/>
        </w:numPr>
        <w:shd w:val="clear" w:color="auto" w:fill="auto"/>
        <w:tabs>
          <w:tab w:pos="1149" w:val="left"/>
        </w:tabs>
        <w:bidi w:val="0"/>
        <w:spacing w:before="0" w:after="0"/>
        <w:ind w:left="0" w:right="0" w:firstLine="740"/>
        <w:jc w:val="both"/>
      </w:pPr>
      <w:r>
        <w:rPr>
          <w:color w:val="040404"/>
          <w:spacing w:val="0"/>
          <w:w w:val="100"/>
          <w:position w:val="0"/>
          <w:shd w:val="clear" w:color="auto" w:fill="auto"/>
          <w:lang w:val="ru-RU" w:eastAsia="ru-RU" w:bidi="ru-RU"/>
        </w:rPr>
        <w:t>проведение рентгенографии органов грудной клетки (если не выполнялась ранее в течение года);</w:t>
      </w:r>
    </w:p>
    <w:p>
      <w:pPr>
        <w:pStyle w:val="Style2"/>
        <w:keepNext w:val="0"/>
        <w:keepLines w:val="0"/>
        <w:framePr w:w="9134" w:h="5424" w:hRule="exact" w:wrap="none" w:vAnchor="page" w:hAnchor="page" w:x="1389" w:y="1454"/>
        <w:widowControl w:val="0"/>
        <w:numPr>
          <w:ilvl w:val="0"/>
          <w:numId w:val="41"/>
        </w:numPr>
        <w:shd w:val="clear" w:color="auto" w:fill="auto"/>
        <w:tabs>
          <w:tab w:pos="1067" w:val="left"/>
        </w:tabs>
        <w:bidi w:val="0"/>
        <w:spacing w:before="0" w:after="0"/>
        <w:ind w:left="0" w:right="0" w:firstLine="740"/>
        <w:jc w:val="both"/>
      </w:pPr>
      <w:r>
        <w:rPr>
          <w:spacing w:val="0"/>
          <w:w w:val="100"/>
          <w:position w:val="0"/>
          <w:shd w:val="clear" w:color="auto" w:fill="auto"/>
          <w:lang w:val="ru-RU" w:eastAsia="ru-RU" w:bidi="ru-RU"/>
        </w:rPr>
        <w:t>прием (осмотр) врачом-терапевтом (участковым терапевтом, врачом общей практики).</w:t>
      </w:r>
    </w:p>
    <w:p>
      <w:pPr>
        <w:pStyle w:val="Style2"/>
        <w:keepNext w:val="0"/>
        <w:keepLines w:val="0"/>
        <w:framePr w:w="9134" w:h="5424" w:hRule="exact" w:wrap="none" w:vAnchor="page" w:hAnchor="page" w:x="1389" w:y="1454"/>
        <w:widowControl w:val="0"/>
        <w:numPr>
          <w:ilvl w:val="0"/>
          <w:numId w:val="39"/>
        </w:numPr>
        <w:shd w:val="clear" w:color="auto" w:fill="auto"/>
        <w:tabs>
          <w:tab w:pos="1062" w:val="left"/>
        </w:tabs>
        <w:bidi w:val="0"/>
        <w:spacing w:before="0" w:after="0"/>
        <w:ind w:left="0" w:right="0" w:firstLine="740"/>
        <w:jc w:val="both"/>
      </w:pPr>
      <w:r>
        <w:rPr>
          <w:color w:val="040404"/>
          <w:spacing w:val="0"/>
          <w:w w:val="100"/>
          <w:position w:val="0"/>
          <w:shd w:val="clear" w:color="auto" w:fill="auto"/>
          <w:lang w:val="ru-RU" w:eastAsia="ru-RU" w:bidi="ru-RU"/>
        </w:rPr>
        <w:t>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pPr>
        <w:pStyle w:val="Style2"/>
        <w:keepNext w:val="0"/>
        <w:keepLines w:val="0"/>
        <w:framePr w:w="9134" w:h="5424" w:hRule="exact" w:wrap="none" w:vAnchor="page" w:hAnchor="page" w:x="1389" w:y="1454"/>
        <w:widowControl w:val="0"/>
        <w:numPr>
          <w:ilvl w:val="0"/>
          <w:numId w:val="43"/>
        </w:numPr>
        <w:shd w:val="clear" w:color="auto" w:fill="auto"/>
        <w:tabs>
          <w:tab w:pos="1081" w:val="left"/>
        </w:tabs>
        <w:bidi w:val="0"/>
        <w:spacing w:before="0" w:after="0"/>
        <w:ind w:left="0" w:right="0" w:firstLine="740"/>
        <w:jc w:val="both"/>
      </w:pPr>
      <w:r>
        <w:rPr>
          <w:spacing w:val="0"/>
          <w:w w:val="100"/>
          <w:position w:val="0"/>
          <w:shd w:val="clear" w:color="auto" w:fill="auto"/>
          <w:lang w:val="ru-RU" w:eastAsia="ru-RU" w:bidi="ru-RU"/>
        </w:rPr>
        <w:t>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Style2"/>
        <w:keepNext w:val="0"/>
        <w:keepLines w:val="0"/>
        <w:framePr w:w="9134" w:h="5424" w:hRule="exact" w:wrap="none" w:vAnchor="page" w:hAnchor="page" w:x="1389" w:y="1454"/>
        <w:widowControl w:val="0"/>
        <w:numPr>
          <w:ilvl w:val="0"/>
          <w:numId w:val="43"/>
        </w:numPr>
        <w:shd w:val="clear" w:color="auto" w:fill="auto"/>
        <w:tabs>
          <w:tab w:pos="1096" w:val="left"/>
        </w:tabs>
        <w:bidi w:val="0"/>
        <w:spacing w:before="0" w:after="0"/>
        <w:ind w:left="0" w:right="0" w:firstLine="740"/>
        <w:jc w:val="both"/>
      </w:pPr>
      <w:r>
        <w:rPr>
          <w:spacing w:val="0"/>
          <w:w w:val="100"/>
          <w:position w:val="0"/>
          <w:shd w:val="clear" w:color="auto" w:fill="auto"/>
          <w:lang w:val="ru-RU" w:eastAsia="ru-RU" w:bidi="ru-RU"/>
        </w:rPr>
        <w:t>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Style2"/>
        <w:keepNext w:val="0"/>
        <w:keepLines w:val="0"/>
        <w:framePr w:w="9134" w:h="5424" w:hRule="exact" w:wrap="none" w:vAnchor="page" w:hAnchor="page" w:x="1389" w:y="1454"/>
        <w:widowControl w:val="0"/>
        <w:numPr>
          <w:ilvl w:val="0"/>
          <w:numId w:val="43"/>
        </w:numPr>
        <w:shd w:val="clear" w:color="auto" w:fill="auto"/>
        <w:tabs>
          <w:tab w:pos="1077" w:val="left"/>
        </w:tabs>
        <w:bidi w:val="0"/>
        <w:spacing w:before="0" w:after="0"/>
        <w:ind w:left="0" w:right="0" w:firstLine="740"/>
        <w:jc w:val="both"/>
      </w:pPr>
      <w:r>
        <w:rPr>
          <w:color w:val="040404"/>
          <w:spacing w:val="0"/>
          <w:w w:val="100"/>
          <w:position w:val="0"/>
          <w:shd w:val="clear" w:color="auto" w:fill="auto"/>
          <w:lang w:val="ru-RU" w:eastAsia="ru-RU" w:bidi="ru-RU"/>
        </w:rPr>
        <w:t>дуплексное сканирование вен нижних конечностей (при наличии показаний по результатам определения концентрации Д-димера в крови).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134" w:h="1963" w:hRule="exact" w:wrap="none" w:vAnchor="page" w:hAnchor="page" w:x="1389" w:y="1426"/>
        <w:widowControl w:val="0"/>
        <w:shd w:val="clear" w:color="auto" w:fill="auto"/>
        <w:bidi w:val="0"/>
        <w:spacing w:before="0" w:after="0" w:line="240" w:lineRule="auto"/>
        <w:ind w:left="0" w:right="0" w:firstLine="0"/>
        <w:jc w:val="center"/>
      </w:pPr>
      <w:r>
        <w:rPr>
          <w:color w:val="020202"/>
          <w:spacing w:val="0"/>
          <w:w w:val="100"/>
          <w:position w:val="0"/>
          <w:shd w:val="clear" w:color="auto" w:fill="auto"/>
          <w:lang w:val="ru-RU" w:eastAsia="ru-RU" w:bidi="ru-RU"/>
        </w:rPr>
        <w:t>ПРИЛОЖЕНИЕ № 6</w:t>
        <w:br/>
      </w:r>
      <w:r>
        <w:rPr>
          <w:color w:val="050505"/>
          <w:spacing w:val="0"/>
          <w:w w:val="100"/>
          <w:position w:val="0"/>
          <w:shd w:val="clear" w:color="auto" w:fill="auto"/>
          <w:lang w:val="ru-RU" w:eastAsia="ru-RU" w:bidi="ru-RU"/>
        </w:rPr>
        <w:t>к Программе государственных</w:t>
        <w:br/>
        <w:t>гарантий бесплатного оказания</w:t>
        <w:br/>
        <w:t>гражданам медицинской помощи</w:t>
        <w:br/>
        <w:t>на 2025 год и на плановый</w:t>
        <w:br/>
        <w:t>период 2026 и 2027 годов</w:t>
      </w:r>
    </w:p>
    <w:p>
      <w:pPr>
        <w:pStyle w:val="Style5"/>
        <w:keepNext w:val="0"/>
        <w:keepLines w:val="0"/>
        <w:framePr w:w="9134" w:h="10042" w:hRule="exact" w:wrap="none" w:vAnchor="page" w:hAnchor="page" w:x="1389" w:y="4954"/>
        <w:widowControl w:val="0"/>
        <w:shd w:val="clear" w:color="auto" w:fill="auto"/>
        <w:bidi w:val="0"/>
        <w:spacing w:before="0" w:after="80" w:line="269" w:lineRule="auto"/>
        <w:ind w:left="0" w:right="0" w:firstLine="0"/>
        <w:jc w:val="center"/>
      </w:pPr>
      <w:bookmarkStart w:id="10" w:name="bookmark10"/>
      <w:r>
        <w:rPr>
          <w:color w:val="000000"/>
          <w:spacing w:val="0"/>
          <w:w w:val="100"/>
          <w:position w:val="0"/>
          <w:shd w:val="clear" w:color="auto" w:fill="auto"/>
          <w:lang w:val="ru-RU" w:eastAsia="ru-RU" w:bidi="ru-RU"/>
        </w:rPr>
        <w:t>ПЕРЕЧЕНЬ</w:t>
      </w:r>
      <w:bookmarkEnd w:id="10"/>
    </w:p>
    <w:p>
      <w:pPr>
        <w:pStyle w:val="Style5"/>
        <w:keepNext w:val="0"/>
        <w:keepLines w:val="0"/>
        <w:framePr w:w="9134" w:h="10042" w:hRule="exact" w:wrap="none" w:vAnchor="page" w:hAnchor="page" w:x="1389" w:y="4954"/>
        <w:widowControl w:val="0"/>
        <w:shd w:val="clear" w:color="auto" w:fill="auto"/>
        <w:bidi w:val="0"/>
        <w:spacing w:before="0" w:line="240" w:lineRule="auto"/>
        <w:ind w:left="0" w:right="0" w:firstLine="0"/>
        <w:jc w:val="center"/>
      </w:pPr>
      <w:bookmarkStart w:id="12" w:name="bookmark12"/>
      <w:r>
        <w:rPr>
          <w:color w:val="000000"/>
          <w:spacing w:val="0"/>
          <w:w w:val="100"/>
          <w:position w:val="0"/>
          <w:shd w:val="clear" w:color="auto" w:fill="auto"/>
          <w:lang w:val="ru-RU" w:eastAsia="ru-RU" w:bidi="ru-RU"/>
        </w:rPr>
        <w:t>исследований и иных медицинских вмешательств, проводимых</w:t>
        <w:br/>
        <w:t>в рамках диспансеризации взрослого населения репродуктивного</w:t>
        <w:br/>
        <w:t>возраста по оценке репродуктивного здоровья</w:t>
      </w:r>
      <w:bookmarkEnd w:id="12"/>
    </w:p>
    <w:p>
      <w:pPr>
        <w:pStyle w:val="Style2"/>
        <w:keepNext w:val="0"/>
        <w:keepLines w:val="0"/>
        <w:framePr w:w="9134" w:h="10042" w:hRule="exact" w:wrap="none" w:vAnchor="page" w:hAnchor="page" w:x="1389" w:y="4954"/>
        <w:widowControl w:val="0"/>
        <w:numPr>
          <w:ilvl w:val="0"/>
          <w:numId w:val="45"/>
        </w:numPr>
        <w:shd w:val="clear" w:color="auto" w:fill="auto"/>
        <w:tabs>
          <w:tab w:pos="1058" w:val="left"/>
        </w:tabs>
        <w:bidi w:val="0"/>
        <w:spacing w:before="0" w:after="0"/>
        <w:ind w:left="0" w:right="0" w:firstLine="740"/>
        <w:jc w:val="both"/>
      </w:pPr>
      <w:r>
        <w:rPr>
          <w:color w:val="040404"/>
          <w:spacing w:val="0"/>
          <w:w w:val="100"/>
          <w:position w:val="0"/>
          <w:shd w:val="clear" w:color="auto" w:fill="auto"/>
          <w:lang w:val="ru-RU" w:eastAsia="ru-RU" w:bidi="ru-RU"/>
        </w:rPr>
        <w:t xml:space="preserve">Диспансеризация взрослого населения репродуктивного возраста по оценке репродуктивного здоровья (далее </w:t>
      </w:r>
      <w:r>
        <w:rPr>
          <w:color w:val="000000"/>
          <w:spacing w:val="0"/>
          <w:w w:val="100"/>
          <w:position w:val="0"/>
          <w:shd w:val="clear" w:color="auto" w:fill="auto"/>
          <w:lang w:val="ru-RU" w:eastAsia="ru-RU" w:bidi="ru-RU"/>
        </w:rPr>
        <w:t xml:space="preserve">- </w:t>
      </w:r>
      <w:r>
        <w:rPr>
          <w:color w:val="040404"/>
          <w:spacing w:val="0"/>
          <w:w w:val="100"/>
          <w:position w:val="0"/>
          <w:shd w:val="clear" w:color="auto" w:fill="auto"/>
          <w:lang w:val="ru-RU" w:eastAsia="ru-RU" w:bidi="ru-RU"/>
        </w:rPr>
        <w:t>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pPr>
        <w:pStyle w:val="Style2"/>
        <w:keepNext w:val="0"/>
        <w:keepLines w:val="0"/>
        <w:framePr w:w="9134" w:h="10042" w:hRule="exact" w:wrap="none" w:vAnchor="page" w:hAnchor="page" w:x="1389" w:y="4954"/>
        <w:widowControl w:val="0"/>
        <w:numPr>
          <w:ilvl w:val="0"/>
          <w:numId w:val="45"/>
        </w:numPr>
        <w:shd w:val="clear" w:color="auto" w:fill="auto"/>
        <w:tabs>
          <w:tab w:pos="1714" w:val="left"/>
        </w:tabs>
        <w:bidi w:val="0"/>
        <w:spacing w:before="0" w:after="0"/>
        <w:ind w:left="0" w:right="0" w:firstLine="720"/>
        <w:jc w:val="left"/>
      </w:pPr>
      <w:r>
        <w:rPr>
          <w:color w:val="050505"/>
          <w:spacing w:val="0"/>
          <w:w w:val="100"/>
          <w:position w:val="0"/>
          <w:shd w:val="clear" w:color="auto" w:fill="auto"/>
          <w:lang w:val="ru-RU" w:eastAsia="ru-RU" w:bidi="ru-RU"/>
        </w:rPr>
        <w:t>Первый этап диспансеризации включает:</w:t>
      </w:r>
    </w:p>
    <w:p>
      <w:pPr>
        <w:pStyle w:val="Style2"/>
        <w:keepNext w:val="0"/>
        <w:keepLines w:val="0"/>
        <w:framePr w:w="9134" w:h="10042" w:hRule="exact" w:wrap="none" w:vAnchor="page" w:hAnchor="page" w:x="1389" w:y="4954"/>
        <w:widowControl w:val="0"/>
        <w:numPr>
          <w:ilvl w:val="0"/>
          <w:numId w:val="47"/>
        </w:numPr>
        <w:shd w:val="clear" w:color="auto" w:fill="auto"/>
        <w:tabs>
          <w:tab w:pos="1077" w:val="left"/>
        </w:tabs>
        <w:bidi w:val="0"/>
        <w:spacing w:before="0" w:after="0"/>
        <w:ind w:left="0" w:right="0" w:firstLine="720"/>
        <w:jc w:val="left"/>
      </w:pPr>
      <w:r>
        <w:rPr>
          <w:color w:val="050505"/>
          <w:spacing w:val="0"/>
          <w:w w:val="100"/>
          <w:position w:val="0"/>
          <w:shd w:val="clear" w:color="auto" w:fill="auto"/>
          <w:lang w:val="ru-RU" w:eastAsia="ru-RU" w:bidi="ru-RU"/>
        </w:rPr>
        <w:t>у женщин:</w:t>
      </w:r>
    </w:p>
    <w:p>
      <w:pPr>
        <w:pStyle w:val="Style2"/>
        <w:keepNext w:val="0"/>
        <w:keepLines w:val="0"/>
        <w:framePr w:w="9134" w:h="10042" w:hRule="exact" w:wrap="none" w:vAnchor="page" w:hAnchor="page" w:x="1389" w:y="4954"/>
        <w:widowControl w:val="0"/>
        <w:shd w:val="clear" w:color="auto" w:fill="auto"/>
        <w:bidi w:val="0"/>
        <w:spacing w:before="0" w:after="0"/>
        <w:ind w:left="0" w:right="0" w:firstLine="720"/>
        <w:jc w:val="left"/>
      </w:pPr>
      <w:r>
        <w:rPr>
          <w:color w:val="050505"/>
          <w:spacing w:val="0"/>
          <w:w w:val="100"/>
          <w:position w:val="0"/>
          <w:shd w:val="clear" w:color="auto" w:fill="auto"/>
          <w:lang w:val="ru-RU" w:eastAsia="ru-RU" w:bidi="ru-RU"/>
        </w:rPr>
        <w:t>прием (осмотр) врачом акушером-гинекологом;</w:t>
      </w:r>
    </w:p>
    <w:p>
      <w:pPr>
        <w:pStyle w:val="Style2"/>
        <w:keepNext w:val="0"/>
        <w:keepLines w:val="0"/>
        <w:framePr w:w="9134" w:h="10042" w:hRule="exact" w:wrap="none" w:vAnchor="page" w:hAnchor="page" w:x="1389" w:y="4954"/>
        <w:widowControl w:val="0"/>
        <w:shd w:val="clear" w:color="auto" w:fill="auto"/>
        <w:bidi w:val="0"/>
        <w:spacing w:before="0" w:after="0"/>
        <w:ind w:left="0" w:right="0" w:firstLine="720"/>
        <w:jc w:val="left"/>
      </w:pPr>
      <w:r>
        <w:rPr>
          <w:color w:val="050505"/>
          <w:spacing w:val="0"/>
          <w:w w:val="100"/>
          <w:position w:val="0"/>
          <w:shd w:val="clear" w:color="auto" w:fill="auto"/>
          <w:lang w:val="ru-RU" w:eastAsia="ru-RU" w:bidi="ru-RU"/>
        </w:rPr>
        <w:t>пальпацию молочных желез;</w:t>
      </w:r>
    </w:p>
    <w:p>
      <w:pPr>
        <w:pStyle w:val="Style2"/>
        <w:keepNext w:val="0"/>
        <w:keepLines w:val="0"/>
        <w:framePr w:w="9134" w:h="10042" w:hRule="exact" w:wrap="none" w:vAnchor="page" w:hAnchor="page" w:x="1389" w:y="4954"/>
        <w:widowControl w:val="0"/>
        <w:shd w:val="clear" w:color="auto" w:fill="auto"/>
        <w:bidi w:val="0"/>
        <w:spacing w:before="0" w:after="0"/>
        <w:ind w:left="0" w:right="0" w:firstLine="740"/>
        <w:jc w:val="both"/>
      </w:pPr>
      <w:r>
        <w:rPr>
          <w:color w:val="060606"/>
          <w:spacing w:val="0"/>
          <w:w w:val="100"/>
          <w:position w:val="0"/>
          <w:shd w:val="clear" w:color="auto" w:fill="auto"/>
          <w:lang w:val="ru-RU" w:eastAsia="ru-RU" w:bidi="ru-RU"/>
        </w:rPr>
        <w:t>осмотр шейки матки в зеркалах с забором материала на исследование;</w:t>
      </w:r>
    </w:p>
    <w:p>
      <w:pPr>
        <w:pStyle w:val="Style2"/>
        <w:keepNext w:val="0"/>
        <w:keepLines w:val="0"/>
        <w:framePr w:w="9134" w:h="10042" w:hRule="exact" w:wrap="none" w:vAnchor="page" w:hAnchor="page" w:x="1389" w:y="4954"/>
        <w:widowControl w:val="0"/>
        <w:shd w:val="clear" w:color="auto" w:fill="auto"/>
        <w:bidi w:val="0"/>
        <w:spacing w:before="0" w:after="0"/>
        <w:ind w:left="0" w:right="0" w:firstLine="740"/>
        <w:jc w:val="both"/>
      </w:pPr>
      <w:r>
        <w:rPr>
          <w:color w:val="050505"/>
          <w:spacing w:val="0"/>
          <w:w w:val="100"/>
          <w:position w:val="0"/>
          <w:shd w:val="clear" w:color="auto" w:fill="auto"/>
          <w:lang w:val="ru-RU" w:eastAsia="ru-RU" w:bidi="ru-RU"/>
        </w:rPr>
        <w:t>микроскопическое исследование влагалищных мазков;</w:t>
      </w:r>
    </w:p>
    <w:p>
      <w:pPr>
        <w:pStyle w:val="Style2"/>
        <w:keepNext w:val="0"/>
        <w:keepLines w:val="0"/>
        <w:framePr w:w="9134" w:h="10042" w:hRule="exact" w:wrap="none" w:vAnchor="page" w:hAnchor="page" w:x="1389" w:y="4954"/>
        <w:widowControl w:val="0"/>
        <w:shd w:val="clear" w:color="auto" w:fill="auto"/>
        <w:bidi w:val="0"/>
        <w:spacing w:before="0" w:after="0"/>
        <w:ind w:left="0" w:right="0" w:firstLine="740"/>
        <w:jc w:val="both"/>
      </w:pPr>
      <w:r>
        <w:rPr>
          <w:color w:val="050505"/>
          <w:spacing w:val="0"/>
          <w:w w:val="100"/>
          <w:position w:val="0"/>
          <w:shd w:val="clear" w:color="auto" w:fill="auto"/>
          <w:lang w:val="ru-RU" w:eastAsia="ru-RU" w:bidi="ru-RU"/>
        </w:rP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w:t>
      </w:r>
      <w:r>
        <w:rPr>
          <w:color w:val="050505"/>
          <w:spacing w:val="0"/>
          <w:w w:val="100"/>
          <w:position w:val="0"/>
          <w:shd w:val="clear" w:color="auto" w:fill="auto"/>
          <w:lang w:val="en-US" w:eastAsia="en-US" w:bidi="en-US"/>
        </w:rPr>
        <w:t>virgo)</w:t>
      </w:r>
      <w:r>
        <w:rPr>
          <w:rFonts w:ascii="Arial" w:eastAsia="Arial" w:hAnsi="Arial" w:cs="Arial"/>
          <w:color w:val="050505"/>
          <w:spacing w:val="0"/>
          <w:w w:val="100"/>
          <w:position w:val="0"/>
          <w:sz w:val="8"/>
          <w:szCs w:val="8"/>
          <w:shd w:val="clear" w:color="auto" w:fill="auto"/>
          <w:lang w:val="ru-RU" w:eastAsia="ru-RU" w:bidi="ru-RU"/>
        </w:rPr>
        <w:t xml:space="preserve">. </w:t>
      </w:r>
      <w:r>
        <w:rPr>
          <w:color w:val="050505"/>
          <w:spacing w:val="0"/>
          <w:w w:val="100"/>
          <w:position w:val="0"/>
          <w:shd w:val="clear" w:color="auto" w:fill="auto"/>
          <w:lang w:val="ru-RU" w:eastAsia="ru-RU" w:bidi="ru-RU"/>
        </w:rPr>
        <w:t>Цитологическое исследование мазка (соскоба) с шейки матки проводится при его окрашивании по Папаниколау (другие способы окраски не допускаются);</w:t>
      </w:r>
    </w:p>
    <w:p>
      <w:pPr>
        <w:pStyle w:val="Style2"/>
        <w:keepNext w:val="0"/>
        <w:keepLines w:val="0"/>
        <w:framePr w:w="9134" w:h="10042" w:hRule="exact" w:wrap="none" w:vAnchor="page" w:hAnchor="page" w:x="1389" w:y="4954"/>
        <w:widowControl w:val="0"/>
        <w:shd w:val="clear" w:color="auto" w:fill="auto"/>
        <w:bidi w:val="0"/>
        <w:spacing w:before="0" w:after="0"/>
        <w:ind w:left="0" w:right="0" w:firstLine="740"/>
        <w:jc w:val="both"/>
      </w:pPr>
      <w:r>
        <w:rPr>
          <w:color w:val="050505"/>
          <w:spacing w:val="0"/>
          <w:w w:val="100"/>
          <w:position w:val="0"/>
          <w:shd w:val="clear" w:color="auto" w:fill="auto"/>
          <w:lang w:val="ru-RU" w:eastAsia="ru-RU" w:bidi="ru-RU"/>
        </w:rPr>
        <w:t>у женщин в возрасте 18 -29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62" w:y="754"/>
        <w:widowControl w:val="0"/>
        <w:shd w:val="clear" w:color="auto" w:fill="auto"/>
        <w:bidi w:val="0"/>
        <w:spacing w:before="0" w:after="0" w:line="240" w:lineRule="auto"/>
        <w:ind w:left="0" w:right="0" w:firstLine="0"/>
        <w:jc w:val="left"/>
      </w:pPr>
      <w:r>
        <w:rPr>
          <w:color w:val="090909"/>
          <w:spacing w:val="0"/>
          <w:w w:val="100"/>
          <w:position w:val="0"/>
          <w:shd w:val="clear" w:color="auto" w:fill="auto"/>
          <w:lang w:val="ru-RU" w:eastAsia="ru-RU" w:bidi="ru-RU"/>
        </w:rPr>
        <w:t>2</w:t>
      </w:r>
    </w:p>
    <w:p>
      <w:pPr>
        <w:pStyle w:val="Style2"/>
        <w:keepNext w:val="0"/>
        <w:keepLines w:val="0"/>
        <w:framePr w:w="9134" w:h="9389" w:hRule="exact" w:wrap="none" w:vAnchor="page" w:hAnchor="page" w:x="1389" w:y="1454"/>
        <w:widowControl w:val="0"/>
        <w:numPr>
          <w:ilvl w:val="0"/>
          <w:numId w:val="47"/>
        </w:numPr>
        <w:shd w:val="clear" w:color="auto" w:fill="auto"/>
        <w:tabs>
          <w:tab w:pos="1119" w:val="left"/>
        </w:tabs>
        <w:bidi w:val="0"/>
        <w:spacing w:before="0" w:after="0"/>
        <w:ind w:left="0" w:right="0" w:firstLine="740"/>
        <w:jc w:val="both"/>
      </w:pPr>
      <w:r>
        <w:rPr>
          <w:spacing w:val="0"/>
          <w:w w:val="100"/>
          <w:position w:val="0"/>
          <w:shd w:val="clear" w:color="auto" w:fill="auto"/>
          <w:lang w:val="ru-RU" w:eastAsia="ru-RU" w:bidi="ru-RU"/>
        </w:rPr>
        <w:t>у мужчин - прием (осмотр) врачом-урологом (при его отсутствии - врачом-хирургом, прошедшим подготовку по вопросам репродуктивного здоровья у мужчин).</w:t>
      </w:r>
    </w:p>
    <w:p>
      <w:pPr>
        <w:pStyle w:val="Style2"/>
        <w:keepNext w:val="0"/>
        <w:keepLines w:val="0"/>
        <w:framePr w:w="9134" w:h="9389" w:hRule="exact" w:wrap="none" w:vAnchor="page" w:hAnchor="page" w:x="1389" w:y="1454"/>
        <w:widowControl w:val="0"/>
        <w:numPr>
          <w:ilvl w:val="0"/>
          <w:numId w:val="45"/>
        </w:numPr>
        <w:shd w:val="clear" w:color="auto" w:fill="auto"/>
        <w:tabs>
          <w:tab w:pos="1090" w:val="left"/>
        </w:tabs>
        <w:bidi w:val="0"/>
        <w:spacing w:before="0" w:after="0"/>
        <w:ind w:left="0" w:right="0" w:firstLine="740"/>
        <w:jc w:val="both"/>
      </w:pPr>
      <w:r>
        <w:rPr>
          <w:color w:val="040404"/>
          <w:spacing w:val="0"/>
          <w:w w:val="100"/>
          <w:position w:val="0"/>
          <w:shd w:val="clear" w:color="auto" w:fill="auto"/>
          <w:lang w:val="ru-RU" w:eastAsia="ru-RU" w:bidi="ru-RU"/>
        </w:rPr>
        <w:t>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pPr>
        <w:pStyle w:val="Style2"/>
        <w:keepNext w:val="0"/>
        <w:keepLines w:val="0"/>
        <w:framePr w:w="9134" w:h="9389" w:hRule="exact" w:wrap="none" w:vAnchor="page" w:hAnchor="page" w:x="1389" w:y="1454"/>
        <w:widowControl w:val="0"/>
        <w:numPr>
          <w:ilvl w:val="0"/>
          <w:numId w:val="49"/>
        </w:numPr>
        <w:shd w:val="clear" w:color="auto" w:fill="auto"/>
        <w:tabs>
          <w:tab w:pos="1129" w:val="left"/>
        </w:tabs>
        <w:bidi w:val="0"/>
        <w:spacing w:before="0" w:after="0"/>
        <w:ind w:left="0" w:right="0" w:firstLine="740"/>
        <w:jc w:val="both"/>
      </w:pPr>
      <w:r>
        <w:rPr>
          <w:spacing w:val="0"/>
          <w:w w:val="100"/>
          <w:position w:val="0"/>
          <w:shd w:val="clear" w:color="auto" w:fill="auto"/>
          <w:lang w:val="ru-RU" w:eastAsia="ru-RU" w:bidi="ru-RU"/>
        </w:rPr>
        <w:t>у женщин:</w:t>
      </w:r>
    </w:p>
    <w:p>
      <w:pPr>
        <w:pStyle w:val="Style2"/>
        <w:keepNext w:val="0"/>
        <w:keepLines w:val="0"/>
        <w:framePr w:w="9134" w:h="9389" w:hRule="exact" w:wrap="none" w:vAnchor="page" w:hAnchor="page" w:x="1389" w:y="1454"/>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Style2"/>
        <w:keepNext w:val="0"/>
        <w:keepLines w:val="0"/>
        <w:framePr w:w="9134" w:h="9389" w:hRule="exact" w:wrap="none" w:vAnchor="page" w:hAnchor="page" w:x="1389" w:y="1454"/>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 xml:space="preserve">ультразвуковое исследование органов малого таза в начале </w:t>
      </w:r>
      <w:r>
        <w:rPr>
          <w:color w:val="050505"/>
          <w:spacing w:val="0"/>
          <w:w w:val="100"/>
          <w:position w:val="0"/>
          <w:shd w:val="clear" w:color="auto" w:fill="auto"/>
          <w:lang w:val="ru-RU" w:eastAsia="ru-RU" w:bidi="ru-RU"/>
        </w:rPr>
        <w:t>или середине менструального цикла;</w:t>
      </w:r>
    </w:p>
    <w:p>
      <w:pPr>
        <w:pStyle w:val="Style2"/>
        <w:keepNext w:val="0"/>
        <w:keepLines w:val="0"/>
        <w:framePr w:w="9134" w:h="9389" w:hRule="exact" w:wrap="none" w:vAnchor="page" w:hAnchor="page" w:x="1389" w:y="1454"/>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ультразвуковое исследование молочных желез;</w:t>
      </w:r>
    </w:p>
    <w:p>
      <w:pPr>
        <w:pStyle w:val="Style2"/>
        <w:keepNext w:val="0"/>
        <w:keepLines w:val="0"/>
        <w:framePr w:w="9134" w:h="9389" w:hRule="exact" w:wrap="none" w:vAnchor="page" w:hAnchor="page" w:x="1389" w:y="1454"/>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повторный прием (осмотр) врачом акушером-гинекологом;</w:t>
      </w:r>
    </w:p>
    <w:p>
      <w:pPr>
        <w:pStyle w:val="Style2"/>
        <w:keepNext w:val="0"/>
        <w:keepLines w:val="0"/>
        <w:framePr w:w="9134" w:h="9389" w:hRule="exact" w:wrap="none" w:vAnchor="page" w:hAnchor="page" w:x="1389" w:y="1454"/>
        <w:widowControl w:val="0"/>
        <w:numPr>
          <w:ilvl w:val="0"/>
          <w:numId w:val="49"/>
        </w:numPr>
        <w:shd w:val="clear" w:color="auto" w:fill="auto"/>
        <w:tabs>
          <w:tab w:pos="1144" w:val="left"/>
        </w:tabs>
        <w:bidi w:val="0"/>
        <w:spacing w:before="0" w:after="0"/>
        <w:ind w:left="0" w:right="0" w:firstLine="740"/>
        <w:jc w:val="both"/>
      </w:pPr>
      <w:r>
        <w:rPr>
          <w:spacing w:val="0"/>
          <w:w w:val="100"/>
          <w:position w:val="0"/>
          <w:shd w:val="clear" w:color="auto" w:fill="auto"/>
          <w:lang w:val="ru-RU" w:eastAsia="ru-RU" w:bidi="ru-RU"/>
        </w:rPr>
        <w:t>у мужчин:</w:t>
      </w:r>
    </w:p>
    <w:p>
      <w:pPr>
        <w:pStyle w:val="Style2"/>
        <w:keepNext w:val="0"/>
        <w:keepLines w:val="0"/>
        <w:framePr w:w="9134" w:h="9389" w:hRule="exact" w:wrap="none" w:vAnchor="page" w:hAnchor="page" w:x="1389" w:y="1454"/>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спермограмму;</w:t>
      </w:r>
    </w:p>
    <w:p>
      <w:pPr>
        <w:pStyle w:val="Style2"/>
        <w:keepNext w:val="0"/>
        <w:keepLines w:val="0"/>
        <w:framePr w:w="9134" w:h="9389" w:hRule="exact" w:wrap="none" w:vAnchor="page" w:hAnchor="page" w:x="1389" w:y="1454"/>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pPr>
        <w:pStyle w:val="Style2"/>
        <w:keepNext w:val="0"/>
        <w:keepLines w:val="0"/>
        <w:framePr w:w="9134" w:h="9389" w:hRule="exact" w:wrap="none" w:vAnchor="page" w:hAnchor="page" w:x="1389" w:y="1454"/>
        <w:widowControl w:val="0"/>
        <w:shd w:val="clear" w:color="auto" w:fill="auto"/>
        <w:bidi w:val="0"/>
        <w:spacing w:before="0" w:after="0"/>
        <w:ind w:left="0" w:right="0" w:firstLine="740"/>
        <w:jc w:val="both"/>
      </w:pPr>
      <w:r>
        <w:rPr>
          <w:color w:val="040404"/>
          <w:spacing w:val="0"/>
          <w:w w:val="100"/>
          <w:position w:val="0"/>
          <w:shd w:val="clear" w:color="auto" w:fill="auto"/>
          <w:lang w:val="ru-RU" w:eastAsia="ru-RU" w:bidi="ru-RU"/>
        </w:rPr>
        <w:t>ультразвуковое исследование предстательной железы и органов мошонки;</w:t>
      </w:r>
    </w:p>
    <w:p>
      <w:pPr>
        <w:pStyle w:val="Style2"/>
        <w:keepNext w:val="0"/>
        <w:keepLines w:val="0"/>
        <w:framePr w:w="9134" w:h="9389" w:hRule="exact" w:wrap="none" w:vAnchor="page" w:hAnchor="page" w:x="1389" w:y="1454"/>
        <w:widowControl w:val="0"/>
        <w:shd w:val="clear" w:color="auto" w:fill="auto"/>
        <w:bidi w:val="0"/>
        <w:spacing w:before="0" w:after="0"/>
        <w:ind w:left="0" w:right="0" w:firstLine="740"/>
        <w:jc w:val="both"/>
      </w:pPr>
      <w:r>
        <w:rPr>
          <w:spacing w:val="0"/>
          <w:w w:val="100"/>
          <w:position w:val="0"/>
          <w:shd w:val="clear" w:color="auto" w:fill="auto"/>
          <w:lang w:val="ru-RU" w:eastAsia="ru-RU" w:bidi="ru-RU"/>
        </w:rPr>
        <w:t>повторный прием (осмотр) врачом-урологом (при его отсутствии - врачом-хирургом, прошедшим подготовку по вопросам репродуктивного здоровья у мужчин).</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264" w:h="1963" w:hRule="exact" w:wrap="none" w:vAnchor="page" w:hAnchor="page" w:x="1325" w:y="1425"/>
        <w:widowControl w:val="0"/>
        <w:shd w:val="clear" w:color="auto" w:fill="auto"/>
        <w:bidi w:val="0"/>
        <w:spacing w:before="0" w:after="0" w:line="240" w:lineRule="auto"/>
        <w:ind w:left="0" w:right="0" w:firstLine="0"/>
        <w:jc w:val="center"/>
      </w:pPr>
      <w:r>
        <w:rPr>
          <w:color w:val="020202"/>
          <w:spacing w:val="0"/>
          <w:w w:val="100"/>
          <w:position w:val="0"/>
          <w:shd w:val="clear" w:color="auto" w:fill="auto"/>
          <w:lang w:val="ru-RU" w:eastAsia="ru-RU" w:bidi="ru-RU"/>
        </w:rPr>
        <w:t>ПРИЛОЖЕНИЕ № 7</w:t>
        <w:br/>
      </w:r>
      <w:r>
        <w:rPr>
          <w:color w:val="050505"/>
          <w:spacing w:val="0"/>
          <w:w w:val="100"/>
          <w:position w:val="0"/>
          <w:shd w:val="clear" w:color="auto" w:fill="auto"/>
          <w:lang w:val="ru-RU" w:eastAsia="ru-RU" w:bidi="ru-RU"/>
        </w:rPr>
        <w:t>к Программе государственных</w:t>
        <w:br/>
        <w:t>гарантий бесплатного оказания</w:t>
        <w:br/>
        <w:t>гражданам медицинской помощи</w:t>
        <w:br/>
        <w:t>на 2025 год и на плановый</w:t>
        <w:br/>
        <w:t>период 2026 и 2027 годов</w:t>
      </w:r>
    </w:p>
    <w:p>
      <w:pPr>
        <w:pStyle w:val="Style2"/>
        <w:keepNext w:val="0"/>
        <w:keepLines w:val="0"/>
        <w:framePr w:w="9264" w:h="1219" w:hRule="exact" w:wrap="none" w:vAnchor="page" w:hAnchor="page" w:x="1325" w:y="4953"/>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ru-RU" w:eastAsia="ru-RU" w:bidi="ru-RU"/>
        </w:rPr>
        <w:t>ПЕРЕЧЕНЬ</w:t>
      </w:r>
    </w:p>
    <w:p>
      <w:pPr>
        <w:pStyle w:val="Style2"/>
        <w:keepNext w:val="0"/>
        <w:keepLines w:val="0"/>
        <w:framePr w:w="9264" w:h="1219" w:hRule="exact" w:wrap="none" w:vAnchor="page" w:hAnchor="page" w:x="1325" w:y="4953"/>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групп заболеваний, состояний с оптимальной</w:t>
        <w:br/>
        <w:t xml:space="preserve">длительностью лечения до </w:t>
      </w:r>
      <w:r>
        <w:rPr>
          <w:color w:val="000000"/>
          <w:spacing w:val="0"/>
          <w:w w:val="100"/>
          <w:position w:val="0"/>
          <w:shd w:val="clear" w:color="auto" w:fill="auto"/>
          <w:lang w:val="ru-RU" w:eastAsia="ru-RU" w:bidi="ru-RU"/>
        </w:rPr>
        <w:t xml:space="preserve">3 </w:t>
      </w:r>
      <w:r>
        <w:rPr>
          <w:b/>
          <w:bCs/>
          <w:color w:val="000000"/>
          <w:spacing w:val="0"/>
          <w:w w:val="100"/>
          <w:position w:val="0"/>
          <w:shd w:val="clear" w:color="auto" w:fill="auto"/>
          <w:lang w:val="ru-RU" w:eastAsia="ru-RU" w:bidi="ru-RU"/>
        </w:rPr>
        <w:t>дней (включительно)</w:t>
      </w:r>
    </w:p>
    <w:tbl>
      <w:tblPr>
        <w:tblOverlap w:val="never"/>
        <w:jc w:val="left"/>
        <w:tblLayout w:type="fixed"/>
      </w:tblPr>
      <w:tblGrid>
        <w:gridCol w:w="1334"/>
        <w:gridCol w:w="7930"/>
      </w:tblGrid>
      <w:tr>
        <w:trPr>
          <w:trHeight w:val="658" w:hRule="exact"/>
        </w:trPr>
        <w:tc>
          <w:tcPr>
            <w:tcBorders>
              <w:top w:val="single" w:sz="4"/>
            </w:tcBorders>
            <w:shd w:val="clear" w:color="auto" w:fill="auto"/>
            <w:vAlign w:val="top"/>
          </w:tcPr>
          <w:p>
            <w:pPr>
              <w:pStyle w:val="Style35"/>
              <w:keepNext w:val="0"/>
              <w:keepLines w:val="0"/>
              <w:framePr w:w="9264" w:h="8054" w:wrap="none" w:vAnchor="page" w:hAnchor="page" w:x="1325" w:y="6691"/>
              <w:widowControl w:val="0"/>
              <w:shd w:val="clear" w:color="auto" w:fill="auto"/>
              <w:bidi w:val="0"/>
              <w:spacing w:before="0" w:after="0" w:line="240" w:lineRule="auto"/>
              <w:ind w:left="0" w:right="0" w:firstLine="0"/>
              <w:jc w:val="center"/>
            </w:pPr>
            <w:r>
              <w:rPr>
                <w:color w:val="040404"/>
                <w:spacing w:val="0"/>
                <w:w w:val="100"/>
                <w:position w:val="0"/>
                <w:shd w:val="clear" w:color="auto" w:fill="auto"/>
                <w:lang w:val="ru-RU" w:eastAsia="ru-RU" w:bidi="ru-RU"/>
              </w:rPr>
              <w:t>Код ксг</w:t>
            </w:r>
          </w:p>
        </w:tc>
        <w:tc>
          <w:tcPr>
            <w:tcBorders>
              <w:top w:val="single" w:sz="4"/>
              <w:left w:val="single" w:sz="4"/>
            </w:tcBorders>
            <w:shd w:val="clear" w:color="auto" w:fill="auto"/>
            <w:vAlign w:val="bottom"/>
          </w:tcPr>
          <w:p>
            <w:pPr>
              <w:pStyle w:val="Style35"/>
              <w:keepNext w:val="0"/>
              <w:keepLines w:val="0"/>
              <w:framePr w:w="9264" w:h="8054" w:wrap="none" w:vAnchor="page" w:hAnchor="page" w:x="1325" w:y="6691"/>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Наименование</w:t>
            </w:r>
          </w:p>
        </w:tc>
      </w:tr>
      <w:tr>
        <w:trPr>
          <w:trHeight w:val="749" w:hRule="exact"/>
        </w:trPr>
        <w:tc>
          <w:tcPr>
            <w:tcBorders>
              <w:top w:val="single" w:sz="4"/>
            </w:tcBorders>
            <w:shd w:val="clear" w:color="auto" w:fill="auto"/>
            <w:vAlign w:val="top"/>
          </w:tcPr>
          <w:p>
            <w:pPr>
              <w:framePr w:w="9264" w:h="8054" w:wrap="none" w:vAnchor="page" w:hAnchor="page" w:x="1325" w:y="6691"/>
              <w:widowControl w:val="0"/>
              <w:rPr>
                <w:sz w:val="10"/>
                <w:szCs w:val="10"/>
              </w:rPr>
            </w:pPr>
          </w:p>
        </w:tc>
        <w:tc>
          <w:tcPr>
            <w:tcBorders>
              <w:top w:val="single" w:sz="4"/>
            </w:tcBorders>
            <w:shd w:val="clear" w:color="auto" w:fill="auto"/>
            <w:vAlign w:val="bottom"/>
          </w:tcPr>
          <w:p>
            <w:pPr>
              <w:pStyle w:val="Style35"/>
              <w:keepNext w:val="0"/>
              <w:keepLines w:val="0"/>
              <w:framePr w:w="9264" w:h="8054" w:wrap="none" w:vAnchor="page" w:hAnchor="page" w:x="1325" w:y="6691"/>
              <w:widowControl w:val="0"/>
              <w:shd w:val="clear" w:color="auto" w:fill="auto"/>
              <w:bidi w:val="0"/>
              <w:spacing w:before="0" w:after="0" w:line="240" w:lineRule="auto"/>
              <w:ind w:left="1700" w:right="0" w:firstLine="0"/>
              <w:jc w:val="left"/>
            </w:pPr>
            <w:r>
              <w:rPr>
                <w:color w:val="040404"/>
                <w:spacing w:val="0"/>
                <w:w w:val="100"/>
                <w:position w:val="0"/>
                <w:shd w:val="clear" w:color="auto" w:fill="auto"/>
                <w:lang w:val="ru-RU" w:eastAsia="ru-RU" w:bidi="ru-RU"/>
              </w:rPr>
              <w:t>В стационарных условиях</w:t>
            </w:r>
          </w:p>
        </w:tc>
      </w:tr>
      <w:tr>
        <w:trPr>
          <w:trHeight w:val="432" w:hRule="exact"/>
        </w:trPr>
        <w:tc>
          <w:tcPr>
            <w:tcBorders/>
            <w:shd w:val="clear" w:color="auto" w:fill="auto"/>
            <w:vAlign w:val="top"/>
          </w:tcPr>
          <w:p>
            <w:pPr>
              <w:pStyle w:val="Style35"/>
              <w:keepNext w:val="0"/>
              <w:keepLines w:val="0"/>
              <w:framePr w:w="9264" w:h="8054" w:wrap="none" w:vAnchor="page" w:hAnchor="page" w:x="1325" w:y="6691"/>
              <w:widowControl w:val="0"/>
              <w:shd w:val="clear" w:color="auto" w:fill="auto"/>
              <w:bidi w:val="0"/>
              <w:spacing w:before="0" w:after="0" w:line="240" w:lineRule="auto"/>
              <w:ind w:left="0" w:right="0" w:firstLine="180"/>
              <w:jc w:val="left"/>
            </w:pPr>
            <w:r>
              <w:rPr>
                <w:color w:val="020202"/>
                <w:spacing w:val="0"/>
                <w:w w:val="100"/>
                <w:position w:val="0"/>
                <w:shd w:val="clear" w:color="auto" w:fill="auto"/>
                <w:lang w:val="en-US" w:eastAsia="en-US" w:bidi="en-US"/>
              </w:rPr>
              <w:t>st02.001</w:t>
            </w:r>
          </w:p>
        </w:tc>
        <w:tc>
          <w:tcPr>
            <w:tcBorders/>
            <w:shd w:val="clear" w:color="auto" w:fill="auto"/>
            <w:vAlign w:val="top"/>
          </w:tcPr>
          <w:p>
            <w:pPr>
              <w:pStyle w:val="Style35"/>
              <w:keepNext w:val="0"/>
              <w:keepLines w:val="0"/>
              <w:framePr w:w="9264" w:h="8054" w:wrap="none" w:vAnchor="page" w:hAnchor="page" w:x="1325" w:y="669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Осложнения, связанные с беременностью</w:t>
            </w:r>
          </w:p>
        </w:tc>
      </w:tr>
      <w:tr>
        <w:trPr>
          <w:trHeight w:val="451" w:hRule="exact"/>
        </w:trPr>
        <w:tc>
          <w:tcPr>
            <w:tcBorders/>
            <w:shd w:val="clear" w:color="auto" w:fill="auto"/>
            <w:vAlign w:val="top"/>
          </w:tcPr>
          <w:p>
            <w:pPr>
              <w:pStyle w:val="Style35"/>
              <w:keepNext w:val="0"/>
              <w:keepLines w:val="0"/>
              <w:framePr w:w="9264" w:h="8054" w:wrap="none" w:vAnchor="page" w:hAnchor="page" w:x="1325" w:y="6691"/>
              <w:widowControl w:val="0"/>
              <w:shd w:val="clear" w:color="auto" w:fill="auto"/>
              <w:bidi w:val="0"/>
              <w:spacing w:before="0" w:after="0" w:line="240" w:lineRule="auto"/>
              <w:ind w:left="0" w:right="0" w:firstLine="180"/>
              <w:jc w:val="left"/>
            </w:pPr>
            <w:r>
              <w:rPr>
                <w:color w:val="020202"/>
                <w:spacing w:val="0"/>
                <w:w w:val="100"/>
                <w:position w:val="0"/>
                <w:shd w:val="clear" w:color="auto" w:fill="auto"/>
                <w:lang w:val="en-US" w:eastAsia="en-US" w:bidi="en-US"/>
              </w:rPr>
              <w:t>st02.002</w:t>
            </w:r>
          </w:p>
        </w:tc>
        <w:tc>
          <w:tcPr>
            <w:tcBorders/>
            <w:shd w:val="clear" w:color="auto" w:fill="auto"/>
            <w:vAlign w:val="top"/>
          </w:tcPr>
          <w:p>
            <w:pPr>
              <w:pStyle w:val="Style35"/>
              <w:keepNext w:val="0"/>
              <w:keepLines w:val="0"/>
              <w:framePr w:w="9264" w:h="8054" w:wrap="none" w:vAnchor="page" w:hAnchor="page" w:x="1325" w:y="669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Беременность, закончившаяся абортивным исходом</w:t>
            </w:r>
          </w:p>
        </w:tc>
      </w:tr>
      <w:tr>
        <w:trPr>
          <w:trHeight w:val="442" w:hRule="exact"/>
        </w:trPr>
        <w:tc>
          <w:tcPr>
            <w:tcBorders/>
            <w:shd w:val="clear" w:color="auto" w:fill="auto"/>
            <w:vAlign w:val="top"/>
          </w:tcPr>
          <w:p>
            <w:pPr>
              <w:pStyle w:val="Style35"/>
              <w:keepNext w:val="0"/>
              <w:keepLines w:val="0"/>
              <w:framePr w:w="9264" w:h="8054" w:wrap="none" w:vAnchor="page" w:hAnchor="page" w:x="1325" w:y="6691"/>
              <w:widowControl w:val="0"/>
              <w:shd w:val="clear" w:color="auto" w:fill="auto"/>
              <w:bidi w:val="0"/>
              <w:spacing w:before="0" w:after="0" w:line="240" w:lineRule="auto"/>
              <w:ind w:left="0" w:right="0" w:firstLine="180"/>
              <w:jc w:val="left"/>
            </w:pPr>
            <w:r>
              <w:rPr>
                <w:color w:val="020202"/>
                <w:spacing w:val="0"/>
                <w:w w:val="100"/>
                <w:position w:val="0"/>
                <w:shd w:val="clear" w:color="auto" w:fill="auto"/>
                <w:lang w:val="en-US" w:eastAsia="en-US" w:bidi="en-US"/>
              </w:rPr>
              <w:t>st02.003</w:t>
            </w:r>
          </w:p>
        </w:tc>
        <w:tc>
          <w:tcPr>
            <w:tcBorders/>
            <w:shd w:val="clear" w:color="auto" w:fill="auto"/>
            <w:vAlign w:val="top"/>
          </w:tcPr>
          <w:p>
            <w:pPr>
              <w:pStyle w:val="Style35"/>
              <w:keepNext w:val="0"/>
              <w:keepLines w:val="0"/>
              <w:framePr w:w="9264" w:h="8054" w:wrap="none" w:vAnchor="page" w:hAnchor="page" w:x="1325" w:y="669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Родоразрешение</w:t>
            </w:r>
          </w:p>
        </w:tc>
      </w:tr>
      <w:tr>
        <w:trPr>
          <w:trHeight w:val="442" w:hRule="exact"/>
        </w:trPr>
        <w:tc>
          <w:tcPr>
            <w:tcBorders/>
            <w:shd w:val="clear" w:color="auto" w:fill="auto"/>
            <w:vAlign w:val="top"/>
          </w:tcPr>
          <w:p>
            <w:pPr>
              <w:pStyle w:val="Style35"/>
              <w:keepNext w:val="0"/>
              <w:keepLines w:val="0"/>
              <w:framePr w:w="9264" w:h="8054" w:wrap="none" w:vAnchor="page" w:hAnchor="page" w:x="1325" w:y="6691"/>
              <w:widowControl w:val="0"/>
              <w:shd w:val="clear" w:color="auto" w:fill="auto"/>
              <w:bidi w:val="0"/>
              <w:spacing w:before="0" w:after="0" w:line="240" w:lineRule="auto"/>
              <w:ind w:left="0" w:right="0" w:firstLine="180"/>
              <w:jc w:val="left"/>
            </w:pPr>
            <w:r>
              <w:rPr>
                <w:color w:val="010101"/>
                <w:spacing w:val="0"/>
                <w:w w:val="100"/>
                <w:position w:val="0"/>
                <w:shd w:val="clear" w:color="auto" w:fill="auto"/>
                <w:lang w:val="en-US" w:eastAsia="en-US" w:bidi="en-US"/>
              </w:rPr>
              <w:t>st02.004</w:t>
            </w:r>
          </w:p>
        </w:tc>
        <w:tc>
          <w:tcPr>
            <w:tcBorders/>
            <w:shd w:val="clear" w:color="auto" w:fill="auto"/>
            <w:vAlign w:val="top"/>
          </w:tcPr>
          <w:p>
            <w:pPr>
              <w:pStyle w:val="Style35"/>
              <w:keepNext w:val="0"/>
              <w:keepLines w:val="0"/>
              <w:framePr w:w="9264" w:h="8054" w:wrap="none" w:vAnchor="page" w:hAnchor="page" w:x="1325" w:y="669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Кесарево сечение</w:t>
            </w:r>
          </w:p>
        </w:tc>
      </w:tr>
      <w:tr>
        <w:trPr>
          <w:trHeight w:val="446" w:hRule="exact"/>
        </w:trPr>
        <w:tc>
          <w:tcPr>
            <w:tcBorders/>
            <w:shd w:val="clear" w:color="auto" w:fill="auto"/>
            <w:vAlign w:val="top"/>
          </w:tcPr>
          <w:p>
            <w:pPr>
              <w:pStyle w:val="Style35"/>
              <w:keepNext w:val="0"/>
              <w:keepLines w:val="0"/>
              <w:framePr w:w="9264" w:h="8054" w:wrap="none" w:vAnchor="page" w:hAnchor="page" w:x="1325" w:y="6691"/>
              <w:widowControl w:val="0"/>
              <w:shd w:val="clear" w:color="auto" w:fill="auto"/>
              <w:bidi w:val="0"/>
              <w:spacing w:before="0" w:after="0" w:line="240" w:lineRule="auto"/>
              <w:ind w:left="0" w:right="0" w:firstLine="180"/>
              <w:jc w:val="left"/>
            </w:pPr>
            <w:r>
              <w:rPr>
                <w:color w:val="010101"/>
                <w:spacing w:val="0"/>
                <w:w w:val="100"/>
                <w:position w:val="0"/>
                <w:shd w:val="clear" w:color="auto" w:fill="auto"/>
                <w:lang w:val="en-US" w:eastAsia="en-US" w:bidi="en-US"/>
              </w:rPr>
              <w:t>st02.010</w:t>
            </w:r>
          </w:p>
        </w:tc>
        <w:tc>
          <w:tcPr>
            <w:tcBorders/>
            <w:shd w:val="clear" w:color="auto" w:fill="auto"/>
            <w:vAlign w:val="top"/>
          </w:tcPr>
          <w:p>
            <w:pPr>
              <w:pStyle w:val="Style35"/>
              <w:keepNext w:val="0"/>
              <w:keepLines w:val="0"/>
              <w:framePr w:w="9264" w:h="8054" w:wrap="none" w:vAnchor="page" w:hAnchor="page" w:x="1325" w:y="669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Операции на женских половых органах (уровень 1)</w:t>
            </w:r>
          </w:p>
        </w:tc>
      </w:tr>
      <w:tr>
        <w:trPr>
          <w:trHeight w:val="442" w:hRule="exact"/>
        </w:trPr>
        <w:tc>
          <w:tcPr>
            <w:tcBorders/>
            <w:shd w:val="clear" w:color="auto" w:fill="auto"/>
            <w:vAlign w:val="top"/>
          </w:tcPr>
          <w:p>
            <w:pPr>
              <w:pStyle w:val="Style35"/>
              <w:keepNext w:val="0"/>
              <w:keepLines w:val="0"/>
              <w:framePr w:w="9264" w:h="8054" w:wrap="none" w:vAnchor="page" w:hAnchor="page" w:x="1325" w:y="6691"/>
              <w:widowControl w:val="0"/>
              <w:shd w:val="clear" w:color="auto" w:fill="auto"/>
              <w:bidi w:val="0"/>
              <w:spacing w:before="0" w:after="0" w:line="240" w:lineRule="auto"/>
              <w:ind w:left="0" w:right="0" w:firstLine="180"/>
              <w:jc w:val="left"/>
            </w:pPr>
            <w:r>
              <w:rPr>
                <w:color w:val="010101"/>
                <w:spacing w:val="0"/>
                <w:w w:val="100"/>
                <w:position w:val="0"/>
                <w:shd w:val="clear" w:color="auto" w:fill="auto"/>
                <w:lang w:val="en-US" w:eastAsia="en-US" w:bidi="en-US"/>
              </w:rPr>
              <w:t>st02.011</w:t>
            </w:r>
          </w:p>
        </w:tc>
        <w:tc>
          <w:tcPr>
            <w:tcBorders/>
            <w:shd w:val="clear" w:color="auto" w:fill="auto"/>
            <w:vAlign w:val="top"/>
          </w:tcPr>
          <w:p>
            <w:pPr>
              <w:pStyle w:val="Style35"/>
              <w:keepNext w:val="0"/>
              <w:keepLines w:val="0"/>
              <w:framePr w:w="9264" w:h="8054" w:wrap="none" w:vAnchor="page" w:hAnchor="page" w:x="1325" w:y="669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Операции на женских половых органах (уровень 2)</w:t>
            </w:r>
          </w:p>
        </w:tc>
      </w:tr>
      <w:tr>
        <w:trPr>
          <w:trHeight w:val="437" w:hRule="exact"/>
        </w:trPr>
        <w:tc>
          <w:tcPr>
            <w:tcBorders/>
            <w:shd w:val="clear" w:color="auto" w:fill="auto"/>
            <w:vAlign w:val="top"/>
          </w:tcPr>
          <w:p>
            <w:pPr>
              <w:pStyle w:val="Style35"/>
              <w:keepNext w:val="0"/>
              <w:keepLines w:val="0"/>
              <w:framePr w:w="9264" w:h="8054" w:wrap="none" w:vAnchor="page" w:hAnchor="page" w:x="1325" w:y="6691"/>
              <w:widowControl w:val="0"/>
              <w:shd w:val="clear" w:color="auto" w:fill="auto"/>
              <w:bidi w:val="0"/>
              <w:spacing w:before="0" w:after="0" w:line="240" w:lineRule="auto"/>
              <w:ind w:left="0" w:right="0" w:firstLine="180"/>
              <w:jc w:val="left"/>
            </w:pPr>
            <w:r>
              <w:rPr>
                <w:spacing w:val="0"/>
                <w:w w:val="100"/>
                <w:position w:val="0"/>
                <w:shd w:val="clear" w:color="auto" w:fill="auto"/>
                <w:lang w:val="en-US" w:eastAsia="en-US" w:bidi="en-US"/>
              </w:rPr>
              <w:t>st02.015</w:t>
            </w:r>
          </w:p>
        </w:tc>
        <w:tc>
          <w:tcPr>
            <w:tcBorders/>
            <w:shd w:val="clear" w:color="auto" w:fill="auto"/>
            <w:vAlign w:val="top"/>
          </w:tcPr>
          <w:p>
            <w:pPr>
              <w:pStyle w:val="Style35"/>
              <w:keepNext w:val="0"/>
              <w:keepLines w:val="0"/>
              <w:framePr w:w="9264" w:h="8054" w:wrap="none" w:vAnchor="page" w:hAnchor="page" w:x="1325" w:y="669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Операции на женских половых органах (уровень 5)</w:t>
            </w:r>
          </w:p>
        </w:tc>
      </w:tr>
      <w:tr>
        <w:trPr>
          <w:trHeight w:val="446" w:hRule="exact"/>
        </w:trPr>
        <w:tc>
          <w:tcPr>
            <w:tcBorders/>
            <w:shd w:val="clear" w:color="auto" w:fill="auto"/>
            <w:vAlign w:val="top"/>
          </w:tcPr>
          <w:p>
            <w:pPr>
              <w:pStyle w:val="Style35"/>
              <w:keepNext w:val="0"/>
              <w:keepLines w:val="0"/>
              <w:framePr w:w="9264" w:h="8054" w:wrap="none" w:vAnchor="page" w:hAnchor="page" w:x="1325" w:y="6691"/>
              <w:widowControl w:val="0"/>
              <w:shd w:val="clear" w:color="auto" w:fill="auto"/>
              <w:bidi w:val="0"/>
              <w:spacing w:before="0" w:after="0" w:line="240" w:lineRule="auto"/>
              <w:ind w:left="0" w:right="0" w:firstLine="180"/>
              <w:jc w:val="left"/>
            </w:pPr>
            <w:r>
              <w:rPr>
                <w:color w:val="040404"/>
                <w:spacing w:val="0"/>
                <w:w w:val="100"/>
                <w:position w:val="0"/>
                <w:shd w:val="clear" w:color="auto" w:fill="auto"/>
                <w:lang w:val="en-US" w:eastAsia="en-US" w:bidi="en-US"/>
              </w:rPr>
              <w:t>st02.016</w:t>
            </w:r>
          </w:p>
        </w:tc>
        <w:tc>
          <w:tcPr>
            <w:tcBorders/>
            <w:shd w:val="clear" w:color="auto" w:fill="auto"/>
            <w:vAlign w:val="top"/>
          </w:tcPr>
          <w:p>
            <w:pPr>
              <w:pStyle w:val="Style35"/>
              <w:keepNext w:val="0"/>
              <w:keepLines w:val="0"/>
              <w:framePr w:w="9264" w:h="8054" w:wrap="none" w:vAnchor="page" w:hAnchor="page" w:x="1325" w:y="669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Операции на женских половых органах (уровень 6)</w:t>
            </w:r>
          </w:p>
        </w:tc>
      </w:tr>
      <w:tr>
        <w:trPr>
          <w:trHeight w:val="437" w:hRule="exact"/>
        </w:trPr>
        <w:tc>
          <w:tcPr>
            <w:tcBorders/>
            <w:shd w:val="clear" w:color="auto" w:fill="auto"/>
            <w:vAlign w:val="top"/>
          </w:tcPr>
          <w:p>
            <w:pPr>
              <w:pStyle w:val="Style35"/>
              <w:keepNext w:val="0"/>
              <w:keepLines w:val="0"/>
              <w:framePr w:w="9264" w:h="8054" w:wrap="none" w:vAnchor="page" w:hAnchor="page" w:x="1325" w:y="6691"/>
              <w:widowControl w:val="0"/>
              <w:shd w:val="clear" w:color="auto" w:fill="auto"/>
              <w:bidi w:val="0"/>
              <w:spacing w:before="0" w:after="0" w:line="240" w:lineRule="auto"/>
              <w:ind w:left="0" w:right="0" w:firstLine="180"/>
              <w:jc w:val="left"/>
            </w:pPr>
            <w:r>
              <w:rPr>
                <w:color w:val="040404"/>
                <w:spacing w:val="0"/>
                <w:w w:val="100"/>
                <w:position w:val="0"/>
                <w:shd w:val="clear" w:color="auto" w:fill="auto"/>
                <w:lang w:val="en-US" w:eastAsia="en-US" w:bidi="en-US"/>
              </w:rPr>
              <w:t>st02.017</w:t>
            </w:r>
          </w:p>
        </w:tc>
        <w:tc>
          <w:tcPr>
            <w:tcBorders/>
            <w:shd w:val="clear" w:color="auto" w:fill="auto"/>
            <w:vAlign w:val="top"/>
          </w:tcPr>
          <w:p>
            <w:pPr>
              <w:pStyle w:val="Style35"/>
              <w:keepNext w:val="0"/>
              <w:keepLines w:val="0"/>
              <w:framePr w:w="9264" w:h="8054" w:wrap="none" w:vAnchor="page" w:hAnchor="page" w:x="1325" w:y="669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Операции на женских половых органах (уровень 7)</w:t>
            </w:r>
          </w:p>
        </w:tc>
      </w:tr>
      <w:tr>
        <w:trPr>
          <w:trHeight w:val="442" w:hRule="exact"/>
        </w:trPr>
        <w:tc>
          <w:tcPr>
            <w:tcBorders/>
            <w:shd w:val="clear" w:color="auto" w:fill="auto"/>
            <w:vAlign w:val="top"/>
          </w:tcPr>
          <w:p>
            <w:pPr>
              <w:pStyle w:val="Style35"/>
              <w:keepNext w:val="0"/>
              <w:keepLines w:val="0"/>
              <w:framePr w:w="9264" w:h="8054" w:wrap="none" w:vAnchor="page" w:hAnchor="page" w:x="1325" w:y="6691"/>
              <w:widowControl w:val="0"/>
              <w:shd w:val="clear" w:color="auto" w:fill="auto"/>
              <w:bidi w:val="0"/>
              <w:spacing w:before="0" w:after="0" w:line="240" w:lineRule="auto"/>
              <w:ind w:left="0" w:right="0" w:firstLine="180"/>
              <w:jc w:val="left"/>
            </w:pPr>
            <w:r>
              <w:rPr>
                <w:spacing w:val="0"/>
                <w:w w:val="100"/>
                <w:position w:val="0"/>
                <w:shd w:val="clear" w:color="auto" w:fill="auto"/>
                <w:lang w:val="en-US" w:eastAsia="en-US" w:bidi="en-US"/>
              </w:rPr>
              <w:t>stO1002</w:t>
            </w:r>
          </w:p>
        </w:tc>
        <w:tc>
          <w:tcPr>
            <w:tcBorders/>
            <w:shd w:val="clear" w:color="auto" w:fill="auto"/>
            <w:vAlign w:val="top"/>
          </w:tcPr>
          <w:p>
            <w:pPr>
              <w:pStyle w:val="Style35"/>
              <w:keepNext w:val="0"/>
              <w:keepLines w:val="0"/>
              <w:framePr w:w="9264" w:h="8054" w:wrap="none" w:vAnchor="page" w:hAnchor="page" w:x="1325" w:y="669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Ангионевротический отек, анафилактический шок</w:t>
            </w:r>
          </w:p>
        </w:tc>
      </w:tr>
      <w:tr>
        <w:trPr>
          <w:trHeight w:val="768" w:hRule="exact"/>
        </w:trPr>
        <w:tc>
          <w:tcPr>
            <w:tcBorders/>
            <w:shd w:val="clear" w:color="auto" w:fill="auto"/>
            <w:vAlign w:val="top"/>
          </w:tcPr>
          <w:p>
            <w:pPr>
              <w:pStyle w:val="Style35"/>
              <w:keepNext w:val="0"/>
              <w:keepLines w:val="0"/>
              <w:framePr w:w="9264" w:h="8054" w:wrap="none" w:vAnchor="page" w:hAnchor="page" w:x="1325" w:y="6691"/>
              <w:widowControl w:val="0"/>
              <w:shd w:val="clear" w:color="auto" w:fill="auto"/>
              <w:bidi w:val="0"/>
              <w:spacing w:before="0" w:after="0" w:line="240" w:lineRule="auto"/>
              <w:ind w:left="0" w:right="0" w:firstLine="180"/>
              <w:jc w:val="left"/>
            </w:pPr>
            <w:r>
              <w:rPr>
                <w:spacing w:val="0"/>
                <w:w w:val="100"/>
                <w:position w:val="0"/>
                <w:shd w:val="clear" w:color="auto" w:fill="auto"/>
                <w:lang w:val="en-US" w:eastAsia="en-US" w:bidi="en-US"/>
              </w:rPr>
              <w:t>st05.008</w:t>
            </w:r>
          </w:p>
        </w:tc>
        <w:tc>
          <w:tcPr>
            <w:tcBorders/>
            <w:shd w:val="clear" w:color="auto" w:fill="auto"/>
            <w:vAlign w:val="bottom"/>
          </w:tcPr>
          <w:p>
            <w:pPr>
              <w:pStyle w:val="Style35"/>
              <w:keepNext w:val="0"/>
              <w:keepLines w:val="0"/>
              <w:framePr w:w="9264" w:h="8054" w:wrap="none" w:vAnchor="page" w:hAnchor="page" w:x="1325" w:y="669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Лекарственная терапия при доброкачественных заболеваниях крови и пузырном заносе</w:t>
            </w:r>
            <w:r>
              <w:rPr>
                <w:color w:val="141414"/>
                <w:spacing w:val="0"/>
                <w:w w:val="100"/>
                <w:position w:val="0"/>
                <w:shd w:val="clear" w:color="auto" w:fill="auto"/>
                <w:lang w:val="ru-RU" w:eastAsia="ru-RU" w:bidi="ru-RU"/>
              </w:rPr>
              <w:t>*</w:t>
            </w:r>
          </w:p>
        </w:tc>
      </w:tr>
      <w:tr>
        <w:trPr>
          <w:trHeight w:val="1090" w:hRule="exact"/>
        </w:trPr>
        <w:tc>
          <w:tcPr>
            <w:tcBorders/>
            <w:shd w:val="clear" w:color="auto" w:fill="auto"/>
            <w:vAlign w:val="top"/>
          </w:tcPr>
          <w:p>
            <w:pPr>
              <w:pStyle w:val="Style35"/>
              <w:keepNext w:val="0"/>
              <w:keepLines w:val="0"/>
              <w:framePr w:w="9264" w:h="8054" w:wrap="none" w:vAnchor="page" w:hAnchor="page" w:x="1325" w:y="6691"/>
              <w:widowControl w:val="0"/>
              <w:shd w:val="clear" w:color="auto" w:fill="auto"/>
              <w:bidi w:val="0"/>
              <w:spacing w:before="0" w:after="0" w:line="240" w:lineRule="auto"/>
              <w:ind w:left="0" w:right="0" w:firstLine="180"/>
              <w:jc w:val="left"/>
            </w:pPr>
            <w:r>
              <w:rPr>
                <w:color w:val="040404"/>
                <w:spacing w:val="0"/>
                <w:w w:val="100"/>
                <w:position w:val="0"/>
                <w:shd w:val="clear" w:color="auto" w:fill="auto"/>
                <w:lang w:val="en-US" w:eastAsia="en-US" w:bidi="en-US"/>
              </w:rPr>
              <w:t>st08.001</w:t>
            </w:r>
          </w:p>
        </w:tc>
        <w:tc>
          <w:tcPr>
            <w:tcBorders/>
            <w:shd w:val="clear" w:color="auto" w:fill="auto"/>
            <w:vAlign w:val="top"/>
          </w:tcPr>
          <w:p>
            <w:pPr>
              <w:pStyle w:val="Style35"/>
              <w:keepNext w:val="0"/>
              <w:keepLines w:val="0"/>
              <w:framePr w:w="9264" w:h="8054" w:wrap="none" w:vAnchor="page" w:hAnchor="page" w:x="1325" w:y="669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Лекарственная терапия при злокачественных новообразованиях других локализаций (кроме лимфоидной и кроветворной тканей), дети*</w:t>
            </w:r>
          </w:p>
        </w:tc>
      </w:tr>
      <w:tr>
        <w:trPr>
          <w:trHeight w:val="374" w:hRule="exact"/>
        </w:trPr>
        <w:tc>
          <w:tcPr>
            <w:tcBorders/>
            <w:shd w:val="clear" w:color="auto" w:fill="auto"/>
            <w:vAlign w:val="bottom"/>
          </w:tcPr>
          <w:p>
            <w:pPr>
              <w:pStyle w:val="Style35"/>
              <w:keepNext w:val="0"/>
              <w:keepLines w:val="0"/>
              <w:framePr w:w="9264" w:h="8054" w:wrap="none" w:vAnchor="page" w:hAnchor="page" w:x="1325" w:y="6691"/>
              <w:widowControl w:val="0"/>
              <w:shd w:val="clear" w:color="auto" w:fill="auto"/>
              <w:bidi w:val="0"/>
              <w:spacing w:before="0" w:after="0" w:line="240" w:lineRule="auto"/>
              <w:ind w:left="0" w:right="0" w:firstLine="180"/>
              <w:jc w:val="left"/>
            </w:pPr>
            <w:r>
              <w:rPr>
                <w:spacing w:val="0"/>
                <w:w w:val="100"/>
                <w:position w:val="0"/>
                <w:shd w:val="clear" w:color="auto" w:fill="auto"/>
                <w:lang w:val="en-US" w:eastAsia="en-US" w:bidi="en-US"/>
              </w:rPr>
              <w:t>st08.002</w:t>
            </w:r>
          </w:p>
        </w:tc>
        <w:tc>
          <w:tcPr>
            <w:tcBorders/>
            <w:shd w:val="clear" w:color="auto" w:fill="auto"/>
            <w:vAlign w:val="bottom"/>
          </w:tcPr>
          <w:p>
            <w:pPr>
              <w:pStyle w:val="Style35"/>
              <w:keepNext w:val="0"/>
              <w:keepLines w:val="0"/>
              <w:framePr w:w="9264" w:h="8054" w:wrap="none" w:vAnchor="page" w:hAnchor="page" w:x="1325" w:y="669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Лекарственная терапия при остром лейкозе, дети*</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64" w:y="753"/>
        <w:widowControl w:val="0"/>
        <w:shd w:val="clear" w:color="auto" w:fill="auto"/>
        <w:bidi w:val="0"/>
        <w:spacing w:before="0" w:after="0" w:line="240" w:lineRule="auto"/>
        <w:ind w:left="0" w:right="0" w:firstLine="0"/>
        <w:jc w:val="left"/>
      </w:pPr>
      <w:r>
        <w:rPr>
          <w:color w:val="090909"/>
          <w:spacing w:val="0"/>
          <w:w w:val="100"/>
          <w:position w:val="0"/>
          <w:shd w:val="clear" w:color="auto" w:fill="auto"/>
          <w:lang w:val="ru-RU" w:eastAsia="ru-RU" w:bidi="ru-RU"/>
        </w:rPr>
        <w:t>2</w:t>
      </w:r>
    </w:p>
    <w:tbl>
      <w:tblPr>
        <w:tblOverlap w:val="never"/>
        <w:jc w:val="left"/>
        <w:tblLayout w:type="fixed"/>
      </w:tblPr>
      <w:tblGrid>
        <w:gridCol w:w="1397"/>
        <w:gridCol w:w="7958"/>
      </w:tblGrid>
      <w:tr>
        <w:trPr>
          <w:trHeight w:val="658" w:hRule="exact"/>
        </w:trPr>
        <w:tc>
          <w:tcPr>
            <w:tcBorders>
              <w:top w:val="single" w:sz="4"/>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14" w:lineRule="auto"/>
              <w:ind w:left="0" w:right="0" w:firstLine="0"/>
              <w:jc w:val="center"/>
            </w:pPr>
            <w:r>
              <w:rPr>
                <w:spacing w:val="0"/>
                <w:w w:val="100"/>
                <w:position w:val="0"/>
                <w:shd w:val="clear" w:color="auto" w:fill="auto"/>
                <w:lang w:val="ru-RU" w:eastAsia="ru-RU" w:bidi="ru-RU"/>
              </w:rPr>
              <w:t xml:space="preserve">Код </w:t>
            </w:r>
            <w:r>
              <w:rPr>
                <w:spacing w:val="0"/>
                <w:w w:val="100"/>
                <w:position w:val="0"/>
                <w:shd w:val="clear" w:color="auto" w:fill="auto"/>
                <w:lang w:val="ru-RU" w:eastAsia="ru-RU" w:bidi="ru-RU"/>
              </w:rPr>
              <w:t>ксг</w:t>
            </w:r>
          </w:p>
        </w:tc>
        <w:tc>
          <w:tcPr>
            <w:tcBorders>
              <w:top w:val="single" w:sz="4"/>
              <w:left w:val="single" w:sz="4"/>
            </w:tcBorders>
            <w:shd w:val="clear" w:color="auto" w:fill="auto"/>
            <w:vAlign w:val="bottom"/>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0"/>
              <w:jc w:val="center"/>
            </w:pPr>
            <w:r>
              <w:rPr>
                <w:color w:val="040404"/>
                <w:spacing w:val="0"/>
                <w:w w:val="100"/>
                <w:position w:val="0"/>
                <w:shd w:val="clear" w:color="auto" w:fill="auto"/>
                <w:lang w:val="ru-RU" w:eastAsia="ru-RU" w:bidi="ru-RU"/>
              </w:rPr>
              <w:t>Наименование</w:t>
            </w:r>
          </w:p>
        </w:tc>
      </w:tr>
      <w:tr>
        <w:trPr>
          <w:trHeight w:val="1075" w:hRule="exact"/>
        </w:trPr>
        <w:tc>
          <w:tcPr>
            <w:tcBorders>
              <w:top w:val="single" w:sz="4"/>
            </w:tcBorders>
            <w:shd w:val="clear" w:color="auto" w:fill="auto"/>
            <w:vAlign w:val="center"/>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240"/>
              <w:jc w:val="left"/>
            </w:pPr>
            <w:r>
              <w:rPr>
                <w:spacing w:val="0"/>
                <w:w w:val="100"/>
                <w:position w:val="0"/>
                <w:shd w:val="clear" w:color="auto" w:fill="auto"/>
                <w:lang w:val="en-US" w:eastAsia="en-US" w:bidi="en-US"/>
              </w:rPr>
              <w:t>st08.003</w:t>
            </w:r>
          </w:p>
        </w:tc>
        <w:tc>
          <w:tcPr>
            <w:tcBorders>
              <w:top w:val="single" w:sz="4"/>
            </w:tcBorders>
            <w:shd w:val="clear" w:color="auto" w:fill="auto"/>
            <w:vAlign w:val="bottom"/>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Лекарственная терапия при других злокачественных новообразованиях лимфоидной и кроветворной тканей, дети*</w:t>
            </w:r>
          </w:p>
        </w:tc>
      </w:tr>
      <w:tr>
        <w:trPr>
          <w:trHeight w:val="763" w:hRule="exact"/>
        </w:trPr>
        <w:tc>
          <w:tcPr>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240"/>
              <w:jc w:val="left"/>
            </w:pPr>
            <w:r>
              <w:rPr>
                <w:color w:val="020202"/>
                <w:spacing w:val="0"/>
                <w:w w:val="100"/>
                <w:position w:val="0"/>
                <w:shd w:val="clear" w:color="auto" w:fill="auto"/>
                <w:lang w:val="en-US" w:eastAsia="en-US" w:bidi="en-US"/>
              </w:rPr>
              <w:t>st09.01</w:t>
            </w:r>
            <w:r>
              <w:rPr>
                <w:color w:val="020202"/>
                <w:spacing w:val="0"/>
                <w:w w:val="100"/>
                <w:position w:val="0"/>
                <w:shd w:val="clear" w:color="auto" w:fill="auto"/>
                <w:lang w:val="ru-RU" w:eastAsia="ru-RU" w:bidi="ru-RU"/>
              </w:rPr>
              <w:t>1</w:t>
            </w:r>
          </w:p>
        </w:tc>
        <w:tc>
          <w:tcPr>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Операции на почке и мочевыделительной системе, дети (уровень 7)</w:t>
            </w:r>
          </w:p>
        </w:tc>
      </w:tr>
      <w:tr>
        <w:trPr>
          <w:trHeight w:val="432" w:hRule="exact"/>
        </w:trPr>
        <w:tc>
          <w:tcPr>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240"/>
              <w:jc w:val="left"/>
            </w:pPr>
            <w:r>
              <w:rPr>
                <w:color w:val="020202"/>
                <w:spacing w:val="0"/>
                <w:w w:val="100"/>
                <w:position w:val="0"/>
                <w:shd w:val="clear" w:color="auto" w:fill="auto"/>
                <w:lang w:val="en-US" w:eastAsia="en-US" w:bidi="en-US"/>
              </w:rPr>
              <w:t>stl 0.008</w:t>
            </w:r>
          </w:p>
        </w:tc>
        <w:tc>
          <w:tcPr>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Другие операции на органах брюшной полости, дети</w:t>
            </w:r>
          </w:p>
        </w:tc>
      </w:tr>
      <w:tr>
        <w:trPr>
          <w:trHeight w:val="437" w:hRule="exact"/>
        </w:trPr>
        <w:tc>
          <w:tcPr>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240"/>
              <w:jc w:val="left"/>
            </w:pPr>
            <w:r>
              <w:rPr>
                <w:color w:val="010101"/>
                <w:spacing w:val="0"/>
                <w:w w:val="100"/>
                <w:position w:val="0"/>
                <w:shd w:val="clear" w:color="auto" w:fill="auto"/>
                <w:lang w:val="en-US" w:eastAsia="en-US" w:bidi="en-US"/>
              </w:rPr>
              <w:t>st12.001</w:t>
            </w:r>
          </w:p>
        </w:tc>
        <w:tc>
          <w:tcPr>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Кишечные инфекции, взрослые</w:t>
            </w:r>
          </w:p>
        </w:tc>
      </w:tr>
      <w:tr>
        <w:trPr>
          <w:trHeight w:val="442" w:hRule="exact"/>
        </w:trPr>
        <w:tc>
          <w:tcPr>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240"/>
              <w:jc w:val="left"/>
            </w:pPr>
            <w:r>
              <w:rPr>
                <w:color w:val="020202"/>
                <w:spacing w:val="0"/>
                <w:w w:val="100"/>
                <w:position w:val="0"/>
                <w:shd w:val="clear" w:color="auto" w:fill="auto"/>
                <w:lang w:val="en-US" w:eastAsia="en-US" w:bidi="en-US"/>
              </w:rPr>
              <w:t>st12.002</w:t>
            </w:r>
          </w:p>
        </w:tc>
        <w:tc>
          <w:tcPr>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Кишечные инфекции, дети</w:t>
            </w:r>
          </w:p>
        </w:tc>
      </w:tr>
      <w:tr>
        <w:trPr>
          <w:trHeight w:val="773" w:hRule="exact"/>
        </w:trPr>
        <w:tc>
          <w:tcPr>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240"/>
              <w:jc w:val="left"/>
            </w:pPr>
            <w:r>
              <w:rPr>
                <w:color w:val="010101"/>
                <w:spacing w:val="0"/>
                <w:w w:val="100"/>
                <w:position w:val="0"/>
                <w:shd w:val="clear" w:color="auto" w:fill="auto"/>
                <w:lang w:val="en-US" w:eastAsia="en-US" w:bidi="en-US"/>
              </w:rPr>
              <w:t xml:space="preserve">st12.01 </w:t>
            </w:r>
            <w:r>
              <w:rPr>
                <w:color w:val="010101"/>
                <w:spacing w:val="0"/>
                <w:w w:val="100"/>
                <w:position w:val="0"/>
                <w:shd w:val="clear" w:color="auto" w:fill="auto"/>
                <w:lang w:val="ru-RU" w:eastAsia="ru-RU" w:bidi="ru-RU"/>
              </w:rPr>
              <w:t>О</w:t>
            </w:r>
          </w:p>
        </w:tc>
        <w:tc>
          <w:tcPr>
            <w:tcBorders/>
            <w:shd w:val="clear" w:color="auto" w:fill="auto"/>
            <w:vAlign w:val="bottom"/>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 xml:space="preserve">Респираторные инфекции верхних дыхательных путей </w:t>
            </w:r>
            <w:r>
              <w:rPr>
                <w:spacing w:val="0"/>
                <w:w w:val="100"/>
                <w:position w:val="0"/>
                <w:shd w:val="clear" w:color="auto" w:fill="auto"/>
                <w:lang w:val="ru-RU" w:eastAsia="ru-RU" w:bidi="ru-RU"/>
              </w:rPr>
              <w:t>с осложнениями, взрослые</w:t>
            </w:r>
          </w:p>
        </w:tc>
      </w:tr>
      <w:tr>
        <w:trPr>
          <w:trHeight w:val="437" w:hRule="exact"/>
        </w:trPr>
        <w:tc>
          <w:tcPr>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240"/>
              <w:jc w:val="left"/>
            </w:pPr>
            <w:r>
              <w:rPr>
                <w:color w:val="040404"/>
                <w:spacing w:val="0"/>
                <w:w w:val="100"/>
                <w:position w:val="0"/>
                <w:shd w:val="clear" w:color="auto" w:fill="auto"/>
                <w:lang w:val="en-US" w:eastAsia="en-US" w:bidi="en-US"/>
              </w:rPr>
              <w:t>st12.011</w:t>
            </w:r>
          </w:p>
        </w:tc>
        <w:tc>
          <w:tcPr>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Респираторные инфекции верхних дыхательных путей, дети</w:t>
            </w:r>
          </w:p>
        </w:tc>
      </w:tr>
      <w:tr>
        <w:trPr>
          <w:trHeight w:val="437" w:hRule="exact"/>
        </w:trPr>
        <w:tc>
          <w:tcPr>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240"/>
              <w:jc w:val="left"/>
            </w:pPr>
            <w:r>
              <w:rPr>
                <w:color w:val="040404"/>
                <w:spacing w:val="0"/>
                <w:w w:val="100"/>
                <w:position w:val="0"/>
                <w:shd w:val="clear" w:color="auto" w:fill="auto"/>
                <w:lang w:val="en-US" w:eastAsia="en-US" w:bidi="en-US"/>
              </w:rPr>
              <w:t>st14.002</w:t>
            </w:r>
          </w:p>
        </w:tc>
        <w:tc>
          <w:tcPr>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Операции на кишечнике и анальной области (уровень 2)</w:t>
            </w:r>
          </w:p>
        </w:tc>
      </w:tr>
      <w:tr>
        <w:trPr>
          <w:trHeight w:val="446" w:hRule="exact"/>
        </w:trPr>
        <w:tc>
          <w:tcPr>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240"/>
              <w:jc w:val="left"/>
            </w:pPr>
            <w:r>
              <w:rPr>
                <w:color w:val="040404"/>
                <w:spacing w:val="0"/>
                <w:w w:val="100"/>
                <w:position w:val="0"/>
                <w:shd w:val="clear" w:color="auto" w:fill="auto"/>
                <w:lang w:val="en-US" w:eastAsia="en-US" w:bidi="en-US"/>
              </w:rPr>
              <w:t>st14.004</w:t>
            </w:r>
          </w:p>
        </w:tc>
        <w:tc>
          <w:tcPr>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Операции на кишечнике и анальной области (уровень 4)</w:t>
            </w:r>
          </w:p>
        </w:tc>
      </w:tr>
      <w:tr>
        <w:trPr>
          <w:trHeight w:val="768" w:hRule="exact"/>
        </w:trPr>
        <w:tc>
          <w:tcPr>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240"/>
              <w:jc w:val="left"/>
            </w:pPr>
            <w:r>
              <w:rPr>
                <w:color w:val="050505"/>
                <w:spacing w:val="0"/>
                <w:w w:val="100"/>
                <w:position w:val="0"/>
                <w:shd w:val="clear" w:color="auto" w:fill="auto"/>
                <w:lang w:val="en-US" w:eastAsia="en-US" w:bidi="en-US"/>
              </w:rPr>
              <w:t>stl5.008</w:t>
            </w:r>
          </w:p>
        </w:tc>
        <w:tc>
          <w:tcPr>
            <w:tcBorders/>
            <w:shd w:val="clear" w:color="auto" w:fill="auto"/>
            <w:vAlign w:val="bottom"/>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 xml:space="preserve">Неврологические заболевания, лечение с применением ботулотоксина (уровень </w:t>
            </w:r>
            <w:r>
              <w:rPr>
                <w:color w:val="050505"/>
                <w:spacing w:val="0"/>
                <w:w w:val="100"/>
                <w:position w:val="0"/>
                <w:shd w:val="clear" w:color="auto" w:fill="auto"/>
                <w:lang w:val="ru-RU" w:eastAsia="ru-RU" w:bidi="ru-RU"/>
              </w:rPr>
              <w:t xml:space="preserve">1 </w:t>
            </w:r>
            <w:r>
              <w:rPr>
                <w:color w:val="050505"/>
                <w:spacing w:val="0"/>
                <w:w w:val="100"/>
                <w:position w:val="0"/>
                <w:shd w:val="clear" w:color="auto" w:fill="auto"/>
                <w:lang w:val="ru-RU" w:eastAsia="ru-RU" w:bidi="ru-RU"/>
              </w:rPr>
              <w:t>)*</w:t>
            </w:r>
          </w:p>
        </w:tc>
      </w:tr>
      <w:tr>
        <w:trPr>
          <w:trHeight w:val="773" w:hRule="exact"/>
        </w:trPr>
        <w:tc>
          <w:tcPr>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240"/>
              <w:jc w:val="left"/>
            </w:pPr>
            <w:r>
              <w:rPr>
                <w:color w:val="040404"/>
                <w:spacing w:val="0"/>
                <w:w w:val="100"/>
                <w:position w:val="0"/>
                <w:shd w:val="clear" w:color="auto" w:fill="auto"/>
                <w:lang w:val="en-US" w:eastAsia="en-US" w:bidi="en-US"/>
              </w:rPr>
              <w:t>st15.009</w:t>
            </w:r>
          </w:p>
        </w:tc>
        <w:tc>
          <w:tcPr>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Неврологические заболевания, лечение с применением ботулотоксина (уровень 2)*</w:t>
            </w:r>
          </w:p>
        </w:tc>
      </w:tr>
      <w:tr>
        <w:trPr>
          <w:trHeight w:val="437" w:hRule="exact"/>
        </w:trPr>
        <w:tc>
          <w:tcPr>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240"/>
              <w:jc w:val="left"/>
            </w:pPr>
            <w:r>
              <w:rPr>
                <w:color w:val="050505"/>
                <w:spacing w:val="0"/>
                <w:w w:val="100"/>
                <w:position w:val="0"/>
                <w:shd w:val="clear" w:color="auto" w:fill="auto"/>
                <w:lang w:val="en-US" w:eastAsia="en-US" w:bidi="en-US"/>
              </w:rPr>
              <w:t>st16.005</w:t>
            </w:r>
          </w:p>
        </w:tc>
        <w:tc>
          <w:tcPr>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Сотрясение головного мозга</w:t>
            </w:r>
          </w:p>
        </w:tc>
      </w:tr>
      <w:tr>
        <w:trPr>
          <w:trHeight w:val="758" w:hRule="exact"/>
        </w:trPr>
        <w:tc>
          <w:tcPr>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240"/>
              <w:jc w:val="left"/>
            </w:pPr>
            <w:r>
              <w:rPr>
                <w:spacing w:val="0"/>
                <w:w w:val="100"/>
                <w:position w:val="0"/>
                <w:shd w:val="clear" w:color="auto" w:fill="auto"/>
                <w:lang w:val="en-US" w:eastAsia="en-US" w:bidi="en-US"/>
              </w:rPr>
              <w:t>st19.007</w:t>
            </w:r>
          </w:p>
        </w:tc>
        <w:tc>
          <w:tcPr>
            <w:tcBorders/>
            <w:shd w:val="clear" w:color="auto" w:fill="auto"/>
            <w:vAlign w:val="bottom"/>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Операции при злокачественных новообразованиях почки и мочевыделительной системы (уровень 2)</w:t>
            </w:r>
          </w:p>
        </w:tc>
      </w:tr>
      <w:tr>
        <w:trPr>
          <w:trHeight w:val="768" w:hRule="exact"/>
        </w:trPr>
        <w:tc>
          <w:tcPr>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240"/>
              <w:jc w:val="left"/>
            </w:pPr>
            <w:r>
              <w:rPr>
                <w:color w:val="040404"/>
                <w:spacing w:val="0"/>
                <w:w w:val="100"/>
                <w:position w:val="0"/>
                <w:shd w:val="clear" w:color="auto" w:fill="auto"/>
                <w:lang w:val="en-US" w:eastAsia="en-US" w:bidi="en-US"/>
              </w:rPr>
              <w:t>st19.038</w:t>
            </w:r>
          </w:p>
        </w:tc>
        <w:tc>
          <w:tcPr>
            <w:tcBorders/>
            <w:shd w:val="clear" w:color="auto" w:fill="auto"/>
            <w:vAlign w:val="bottom"/>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Установка, замена порт-системы (катетера) для лекарственной терапии злокачественных новообразований</w:t>
            </w:r>
          </w:p>
        </w:tc>
      </w:tr>
      <w:tr>
        <w:trPr>
          <w:trHeight w:val="1090" w:hRule="exact"/>
        </w:trPr>
        <w:tc>
          <w:tcPr>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240"/>
              <w:jc w:val="left"/>
            </w:pPr>
            <w:r>
              <w:rPr>
                <w:color w:val="040404"/>
                <w:spacing w:val="0"/>
                <w:w w:val="100"/>
                <w:position w:val="0"/>
                <w:shd w:val="clear" w:color="auto" w:fill="auto"/>
                <w:lang w:val="en-US" w:eastAsia="en-US" w:bidi="en-US"/>
              </w:rPr>
              <w:t>st19.163</w:t>
            </w:r>
          </w:p>
        </w:tc>
        <w:tc>
          <w:tcPr>
            <w:tcBorders/>
            <w:shd w:val="clear" w:color="auto" w:fill="auto"/>
            <w:vAlign w:val="bottom"/>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 xml:space="preserve">Лекарственная терапия при злокачественных новообразованиях (кроме лимфоидной и кроветворной тканей), взрослые </w:t>
            </w:r>
            <w:r>
              <w:rPr>
                <w:spacing w:val="0"/>
                <w:w w:val="100"/>
                <w:position w:val="0"/>
                <w:shd w:val="clear" w:color="auto" w:fill="auto"/>
                <w:lang w:val="ru-RU" w:eastAsia="ru-RU" w:bidi="ru-RU"/>
              </w:rPr>
              <w:t>(уровень 1 )*</w:t>
            </w:r>
          </w:p>
        </w:tc>
      </w:tr>
      <w:tr>
        <w:trPr>
          <w:trHeight w:val="1085" w:hRule="exact"/>
        </w:trPr>
        <w:tc>
          <w:tcPr>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240"/>
              <w:jc w:val="left"/>
            </w:pPr>
            <w:r>
              <w:rPr>
                <w:color w:val="040404"/>
                <w:spacing w:val="0"/>
                <w:w w:val="100"/>
                <w:position w:val="0"/>
                <w:shd w:val="clear" w:color="auto" w:fill="auto"/>
                <w:lang w:val="en-US" w:eastAsia="en-US" w:bidi="en-US"/>
              </w:rPr>
              <w:t>st19.164</w:t>
            </w:r>
          </w:p>
        </w:tc>
        <w:tc>
          <w:tcPr>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Лекарственная терапия при злокачественных новообразованиях (кроме лимфоидной и кроветворной тканей), взрослые (уровень 2)*</w:t>
            </w:r>
          </w:p>
        </w:tc>
      </w:tr>
      <w:tr>
        <w:trPr>
          <w:trHeight w:val="1090" w:hRule="exact"/>
        </w:trPr>
        <w:tc>
          <w:tcPr>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240"/>
              <w:jc w:val="left"/>
            </w:pPr>
            <w:r>
              <w:rPr>
                <w:color w:val="040404"/>
                <w:spacing w:val="0"/>
                <w:w w:val="100"/>
                <w:position w:val="0"/>
                <w:shd w:val="clear" w:color="auto" w:fill="auto"/>
                <w:lang w:val="en-US" w:eastAsia="en-US" w:bidi="en-US"/>
              </w:rPr>
              <w:t>st19. 165</w:t>
            </w:r>
          </w:p>
        </w:tc>
        <w:tc>
          <w:tcPr>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 xml:space="preserve">Лекарственная терапия при злокачественных новообразованиях (кроме лимфоидной и кроветворной тканей), взрослые </w:t>
            </w:r>
            <w:r>
              <w:rPr>
                <w:color w:val="050505"/>
                <w:spacing w:val="0"/>
                <w:w w:val="100"/>
                <w:position w:val="0"/>
                <w:shd w:val="clear" w:color="auto" w:fill="auto"/>
                <w:lang w:val="ru-RU" w:eastAsia="ru-RU" w:bidi="ru-RU"/>
              </w:rPr>
              <w:t>(уровень 3)*</w:t>
            </w:r>
          </w:p>
        </w:tc>
      </w:tr>
      <w:tr>
        <w:trPr>
          <w:trHeight w:val="1018" w:hRule="exact"/>
        </w:trPr>
        <w:tc>
          <w:tcPr>
            <w:tcBorders/>
            <w:shd w:val="clear" w:color="auto" w:fill="auto"/>
            <w:vAlign w:val="top"/>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240"/>
              <w:jc w:val="left"/>
            </w:pPr>
            <w:r>
              <w:rPr>
                <w:spacing w:val="0"/>
                <w:w w:val="100"/>
                <w:position w:val="0"/>
                <w:shd w:val="clear" w:color="auto" w:fill="auto"/>
                <w:lang w:val="en-US" w:eastAsia="en-US" w:bidi="en-US"/>
              </w:rPr>
              <w:t>st19.166</w:t>
            </w:r>
          </w:p>
        </w:tc>
        <w:tc>
          <w:tcPr>
            <w:tcBorders/>
            <w:shd w:val="clear" w:color="auto" w:fill="auto"/>
            <w:vAlign w:val="bottom"/>
          </w:tcPr>
          <w:p>
            <w:pPr>
              <w:pStyle w:val="Style35"/>
              <w:keepNext w:val="0"/>
              <w:keepLines w:val="0"/>
              <w:framePr w:w="9355" w:h="13685"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Лекарственная терапия при злокачественных новообразованиях (кроме лимфоидной и кроветворной тканей), взрослые (уровень 4)*</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68" w:y="753"/>
        <w:widowControl w:val="0"/>
        <w:shd w:val="clear" w:color="auto" w:fill="auto"/>
        <w:bidi w:val="0"/>
        <w:spacing w:before="0" w:after="0" w:line="240" w:lineRule="auto"/>
        <w:ind w:left="0" w:right="0" w:firstLine="0"/>
        <w:jc w:val="left"/>
      </w:pPr>
      <w:r>
        <w:rPr>
          <w:color w:val="070707"/>
          <w:spacing w:val="0"/>
          <w:w w:val="100"/>
          <w:position w:val="0"/>
          <w:shd w:val="clear" w:color="auto" w:fill="auto"/>
          <w:lang w:val="ru-RU" w:eastAsia="ru-RU" w:bidi="ru-RU"/>
        </w:rPr>
        <w:t>3</w:t>
      </w:r>
    </w:p>
    <w:tbl>
      <w:tblPr>
        <w:tblOverlap w:val="never"/>
        <w:jc w:val="left"/>
        <w:tblLayout w:type="fixed"/>
      </w:tblPr>
      <w:tblGrid>
        <w:gridCol w:w="1397"/>
        <w:gridCol w:w="7958"/>
      </w:tblGrid>
      <w:tr>
        <w:trPr>
          <w:trHeight w:val="658" w:hRule="exact"/>
        </w:trPr>
        <w:tc>
          <w:tcPr>
            <w:tcBorders>
              <w:top w:val="single" w:sz="4"/>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14" w:lineRule="auto"/>
              <w:ind w:left="0" w:right="0" w:firstLine="0"/>
              <w:jc w:val="center"/>
            </w:pPr>
            <w:r>
              <w:rPr>
                <w:spacing w:val="0"/>
                <w:w w:val="100"/>
                <w:position w:val="0"/>
                <w:shd w:val="clear" w:color="auto" w:fill="auto"/>
                <w:lang w:val="ru-RU" w:eastAsia="ru-RU" w:bidi="ru-RU"/>
              </w:rPr>
              <w:t xml:space="preserve">Код </w:t>
            </w:r>
            <w:r>
              <w:rPr>
                <w:spacing w:val="0"/>
                <w:w w:val="100"/>
                <w:position w:val="0"/>
                <w:shd w:val="clear" w:color="auto" w:fill="auto"/>
                <w:lang w:val="ru-RU" w:eastAsia="ru-RU" w:bidi="ru-RU"/>
              </w:rPr>
              <w:t>ксг</w:t>
            </w:r>
          </w:p>
        </w:tc>
        <w:tc>
          <w:tcPr>
            <w:tcBorders>
              <w:top w:val="single" w:sz="4"/>
              <w:left w:val="single" w:sz="4"/>
            </w:tcBorders>
            <w:shd w:val="clear" w:color="auto" w:fill="auto"/>
            <w:vAlign w:val="bottom"/>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0"/>
              <w:jc w:val="center"/>
            </w:pPr>
            <w:r>
              <w:rPr>
                <w:color w:val="040404"/>
                <w:spacing w:val="0"/>
                <w:w w:val="100"/>
                <w:position w:val="0"/>
                <w:shd w:val="clear" w:color="auto" w:fill="auto"/>
                <w:lang w:val="ru-RU" w:eastAsia="ru-RU" w:bidi="ru-RU"/>
              </w:rPr>
              <w:t>Наименование</w:t>
            </w:r>
          </w:p>
        </w:tc>
      </w:tr>
      <w:tr>
        <w:trPr>
          <w:trHeight w:val="1387" w:hRule="exact"/>
        </w:trPr>
        <w:tc>
          <w:tcPr>
            <w:tcBorders>
              <w:top w:val="single" w:sz="4"/>
            </w:tcBorders>
            <w:shd w:val="clear" w:color="auto" w:fill="auto"/>
            <w:vAlign w:val="center"/>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240"/>
              <w:jc w:val="left"/>
            </w:pPr>
            <w:r>
              <w:rPr>
                <w:color w:val="040404"/>
                <w:spacing w:val="0"/>
                <w:w w:val="100"/>
                <w:position w:val="0"/>
                <w:shd w:val="clear" w:color="auto" w:fill="auto"/>
                <w:lang w:val="en-US" w:eastAsia="en-US" w:bidi="en-US"/>
              </w:rPr>
              <w:t>st19.167</w:t>
            </w:r>
          </w:p>
        </w:tc>
        <w:tc>
          <w:tcPr>
            <w:tcBorders>
              <w:top w:val="single" w:sz="4"/>
            </w:tcBorders>
            <w:shd w:val="clear" w:color="auto" w:fill="auto"/>
            <w:vAlign w:val="bottom"/>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 xml:space="preserve">Лекарственная терапия при злокачественных новообразованиях (кроме лимфоидной и кроветворной тканей), взрослые </w:t>
            </w:r>
            <w:r>
              <w:rPr>
                <w:spacing w:val="0"/>
                <w:w w:val="100"/>
                <w:position w:val="0"/>
                <w:shd w:val="clear" w:color="auto" w:fill="auto"/>
                <w:lang w:val="ru-RU" w:eastAsia="ru-RU" w:bidi="ru-RU"/>
              </w:rPr>
              <w:t>(уровень 5)*</w:t>
            </w:r>
          </w:p>
        </w:tc>
      </w:tr>
      <w:tr>
        <w:trPr>
          <w:trHeight w:val="1090" w:hRule="exact"/>
        </w:trPr>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240"/>
              <w:jc w:val="left"/>
            </w:pPr>
            <w:r>
              <w:rPr>
                <w:color w:val="040404"/>
                <w:spacing w:val="0"/>
                <w:w w:val="100"/>
                <w:position w:val="0"/>
                <w:shd w:val="clear" w:color="auto" w:fill="auto"/>
                <w:lang w:val="en-US" w:eastAsia="en-US" w:bidi="en-US"/>
              </w:rPr>
              <w:t>st19.168</w:t>
            </w:r>
          </w:p>
        </w:tc>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Лекарственная терапия при злокачественных новообразованиях (кроме лимфоидной и кроветворной тканей), взрослые </w:t>
            </w:r>
            <w:r>
              <w:rPr>
                <w:color w:val="040404"/>
                <w:spacing w:val="0"/>
                <w:w w:val="100"/>
                <w:position w:val="0"/>
                <w:shd w:val="clear" w:color="auto" w:fill="auto"/>
                <w:lang w:val="ru-RU" w:eastAsia="ru-RU" w:bidi="ru-RU"/>
              </w:rPr>
              <w:t>(уровень 6)*</w:t>
            </w:r>
          </w:p>
        </w:tc>
      </w:tr>
      <w:tr>
        <w:trPr>
          <w:trHeight w:val="1085" w:hRule="exact"/>
        </w:trPr>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240"/>
              <w:jc w:val="left"/>
            </w:pPr>
            <w:r>
              <w:rPr>
                <w:color w:val="020202"/>
                <w:spacing w:val="0"/>
                <w:w w:val="100"/>
                <w:position w:val="0"/>
                <w:shd w:val="clear" w:color="auto" w:fill="auto"/>
                <w:lang w:val="en-US" w:eastAsia="en-US" w:bidi="en-US"/>
              </w:rPr>
              <w:t>st19.169</w:t>
            </w:r>
          </w:p>
        </w:tc>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Лекарственная терапия при злокачественных новообразованиях (кроме лимфоидной и кроветворной тканей), взрослые </w:t>
            </w:r>
            <w:r>
              <w:rPr>
                <w:color w:val="040404"/>
                <w:spacing w:val="0"/>
                <w:w w:val="100"/>
                <w:position w:val="0"/>
                <w:shd w:val="clear" w:color="auto" w:fill="auto"/>
                <w:lang w:val="ru-RU" w:eastAsia="ru-RU" w:bidi="ru-RU"/>
              </w:rPr>
              <w:t>(уровень 7)*</w:t>
            </w:r>
          </w:p>
        </w:tc>
      </w:tr>
      <w:tr>
        <w:trPr>
          <w:trHeight w:val="1104" w:hRule="exact"/>
        </w:trPr>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240"/>
              <w:jc w:val="left"/>
            </w:pPr>
            <w:r>
              <w:rPr>
                <w:color w:val="020202"/>
                <w:spacing w:val="0"/>
                <w:w w:val="100"/>
                <w:position w:val="0"/>
                <w:shd w:val="clear" w:color="auto" w:fill="auto"/>
                <w:lang w:val="en-US" w:eastAsia="en-US" w:bidi="en-US"/>
              </w:rPr>
              <w:t>st19.170</w:t>
            </w:r>
          </w:p>
        </w:tc>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Лекарственная терапия при злокачественных новообразованиях (кроме лимфоидной и кроветворной тканей), взрослые (уровень 8)*</w:t>
            </w:r>
          </w:p>
        </w:tc>
      </w:tr>
      <w:tr>
        <w:trPr>
          <w:trHeight w:val="1085" w:hRule="exact"/>
        </w:trPr>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240"/>
              <w:jc w:val="left"/>
            </w:pPr>
            <w:r>
              <w:rPr>
                <w:color w:val="040404"/>
                <w:spacing w:val="0"/>
                <w:w w:val="100"/>
                <w:position w:val="0"/>
                <w:shd w:val="clear" w:color="auto" w:fill="auto"/>
                <w:lang w:val="en-US" w:eastAsia="en-US" w:bidi="en-US"/>
              </w:rPr>
              <w:t>st19.171</w:t>
            </w:r>
          </w:p>
        </w:tc>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 xml:space="preserve">Лекарственная терапия при злокачественных новообразованиях (кроме лимфоидной и кроветворной тканей), взрослые </w:t>
            </w:r>
            <w:r>
              <w:rPr>
                <w:color w:val="050505"/>
                <w:spacing w:val="0"/>
                <w:w w:val="100"/>
                <w:position w:val="0"/>
                <w:shd w:val="clear" w:color="auto" w:fill="auto"/>
                <w:lang w:val="ru-RU" w:eastAsia="ru-RU" w:bidi="ru-RU"/>
              </w:rPr>
              <w:t>(уровень 9)*</w:t>
            </w:r>
          </w:p>
        </w:tc>
      </w:tr>
      <w:tr>
        <w:trPr>
          <w:trHeight w:val="1094" w:hRule="exact"/>
        </w:trPr>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240"/>
              <w:jc w:val="left"/>
            </w:pPr>
            <w:r>
              <w:rPr>
                <w:color w:val="050505"/>
                <w:spacing w:val="0"/>
                <w:w w:val="100"/>
                <w:position w:val="0"/>
                <w:shd w:val="clear" w:color="auto" w:fill="auto"/>
                <w:lang w:val="en-US" w:eastAsia="en-US" w:bidi="en-US"/>
              </w:rPr>
              <w:t>st19.172</w:t>
            </w:r>
          </w:p>
        </w:tc>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Лекарственная терапия при злокачественных новообразованиях (кроме лимфоидной и кроветворной тканей), взрослые (уровень 1 О)*</w:t>
            </w:r>
          </w:p>
        </w:tc>
      </w:tr>
      <w:tr>
        <w:trPr>
          <w:trHeight w:val="1085" w:hRule="exact"/>
        </w:trPr>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240"/>
              <w:jc w:val="left"/>
            </w:pPr>
            <w:r>
              <w:rPr>
                <w:color w:val="040404"/>
                <w:spacing w:val="0"/>
                <w:w w:val="100"/>
                <w:position w:val="0"/>
                <w:shd w:val="clear" w:color="auto" w:fill="auto"/>
                <w:lang w:val="en-US" w:eastAsia="en-US" w:bidi="en-US"/>
              </w:rPr>
              <w:t>st19.173</w:t>
            </w:r>
          </w:p>
        </w:tc>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Лекарственная терапия при злокачественных новообразованиях (кроме лимфоидной и кроветворной тканей), взрослые (уровень 11)*</w:t>
            </w:r>
          </w:p>
        </w:tc>
      </w:tr>
      <w:tr>
        <w:trPr>
          <w:trHeight w:val="1080" w:hRule="exact"/>
        </w:trPr>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240"/>
              <w:jc w:val="left"/>
            </w:pPr>
            <w:r>
              <w:rPr>
                <w:spacing w:val="0"/>
                <w:w w:val="100"/>
                <w:position w:val="0"/>
                <w:shd w:val="clear" w:color="auto" w:fill="auto"/>
                <w:lang w:val="en-US" w:eastAsia="en-US" w:bidi="en-US"/>
              </w:rPr>
              <w:t>st19.174</w:t>
            </w:r>
          </w:p>
        </w:tc>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Лекарственная терапия при злокачественных новообразованиях (кроме лимфоидной и кроветворной тканей), взрослые (уровень 12)*</w:t>
            </w:r>
          </w:p>
        </w:tc>
      </w:tr>
      <w:tr>
        <w:trPr>
          <w:trHeight w:val="1075" w:hRule="exact"/>
        </w:trPr>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240"/>
              <w:jc w:val="left"/>
            </w:pPr>
            <w:r>
              <w:rPr>
                <w:color w:val="040404"/>
                <w:spacing w:val="0"/>
                <w:w w:val="100"/>
                <w:position w:val="0"/>
                <w:shd w:val="clear" w:color="auto" w:fill="auto"/>
                <w:lang w:val="en-US" w:eastAsia="en-US" w:bidi="en-US"/>
              </w:rPr>
              <w:t>st19.175</w:t>
            </w:r>
          </w:p>
        </w:tc>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Лекарственная терапия при злокачественных новообразованиях (кроме лимфоидной и кроветворной тканей), взрослые (уровень 13)*</w:t>
            </w:r>
          </w:p>
        </w:tc>
      </w:tr>
      <w:tr>
        <w:trPr>
          <w:trHeight w:val="1080" w:hRule="exact"/>
        </w:trPr>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240"/>
              <w:jc w:val="left"/>
            </w:pPr>
            <w:r>
              <w:rPr>
                <w:color w:val="040404"/>
                <w:spacing w:val="0"/>
                <w:w w:val="100"/>
                <w:position w:val="0"/>
                <w:shd w:val="clear" w:color="auto" w:fill="auto"/>
                <w:lang w:val="en-US" w:eastAsia="en-US" w:bidi="en-US"/>
              </w:rPr>
              <w:t>st19.176</w:t>
            </w:r>
          </w:p>
        </w:tc>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Лекарственная терапия при злокачественных новообразованиях (кроме лимфоидной и кроветворной тканей), взрослые (уровень 14)*</w:t>
            </w:r>
          </w:p>
        </w:tc>
      </w:tr>
      <w:tr>
        <w:trPr>
          <w:trHeight w:val="1022" w:hRule="exact"/>
        </w:trPr>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240"/>
              <w:jc w:val="left"/>
            </w:pPr>
            <w:r>
              <w:rPr>
                <w:spacing w:val="0"/>
                <w:w w:val="100"/>
                <w:position w:val="0"/>
                <w:shd w:val="clear" w:color="auto" w:fill="auto"/>
                <w:lang w:val="en-US" w:eastAsia="en-US" w:bidi="en-US"/>
              </w:rPr>
              <w:t>st19.177</w:t>
            </w:r>
          </w:p>
        </w:tc>
        <w:tc>
          <w:tcPr>
            <w:tcBorders/>
            <w:shd w:val="clear" w:color="auto" w:fill="auto"/>
            <w:vAlign w:val="bottom"/>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Лекарственная терапия при злокачественных новообразованиях (кроме лимфоидной и кроветворной тканей), взрослые </w:t>
            </w:r>
            <w:r>
              <w:rPr>
                <w:color w:val="040404"/>
                <w:spacing w:val="0"/>
                <w:w w:val="100"/>
                <w:position w:val="0"/>
                <w:shd w:val="clear" w:color="auto" w:fill="auto"/>
                <w:lang w:val="ru-RU" w:eastAsia="ru-RU" w:bidi="ru-RU"/>
              </w:rPr>
              <w:t>(уровень 15)*</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59" w:y="749"/>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4</w:t>
      </w:r>
    </w:p>
    <w:tbl>
      <w:tblPr>
        <w:tblOverlap w:val="never"/>
        <w:jc w:val="left"/>
        <w:tblLayout w:type="fixed"/>
      </w:tblPr>
      <w:tblGrid>
        <w:gridCol w:w="1397"/>
        <w:gridCol w:w="7958"/>
      </w:tblGrid>
      <w:tr>
        <w:trPr>
          <w:trHeight w:val="658" w:hRule="exact"/>
        </w:trPr>
        <w:tc>
          <w:tcPr>
            <w:tcBorders>
              <w:top w:val="single" w:sz="4"/>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14" w:lineRule="auto"/>
              <w:ind w:left="0" w:right="0" w:firstLine="0"/>
              <w:jc w:val="center"/>
            </w:pPr>
            <w:r>
              <w:rPr>
                <w:spacing w:val="0"/>
                <w:w w:val="100"/>
                <w:position w:val="0"/>
                <w:shd w:val="clear" w:color="auto" w:fill="auto"/>
                <w:lang w:val="ru-RU" w:eastAsia="ru-RU" w:bidi="ru-RU"/>
              </w:rPr>
              <w:t xml:space="preserve">Код </w:t>
            </w:r>
            <w:r>
              <w:rPr>
                <w:spacing w:val="0"/>
                <w:w w:val="100"/>
                <w:position w:val="0"/>
                <w:shd w:val="clear" w:color="auto" w:fill="auto"/>
                <w:lang w:val="ru-RU" w:eastAsia="ru-RU" w:bidi="ru-RU"/>
              </w:rPr>
              <w:t>ксг</w:t>
            </w:r>
          </w:p>
        </w:tc>
        <w:tc>
          <w:tcPr>
            <w:tcBorders>
              <w:top w:val="single" w:sz="4"/>
              <w:left w:val="single" w:sz="4"/>
            </w:tcBorders>
            <w:shd w:val="clear" w:color="auto" w:fill="auto"/>
            <w:vAlign w:val="bottom"/>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0"/>
              <w:jc w:val="center"/>
            </w:pPr>
            <w:r>
              <w:rPr>
                <w:color w:val="040404"/>
                <w:spacing w:val="0"/>
                <w:w w:val="100"/>
                <w:position w:val="0"/>
                <w:shd w:val="clear" w:color="auto" w:fill="auto"/>
                <w:lang w:val="ru-RU" w:eastAsia="ru-RU" w:bidi="ru-RU"/>
              </w:rPr>
              <w:t>Наименование</w:t>
            </w:r>
          </w:p>
        </w:tc>
      </w:tr>
      <w:tr>
        <w:trPr>
          <w:trHeight w:val="1387" w:hRule="exact"/>
        </w:trPr>
        <w:tc>
          <w:tcPr>
            <w:tcBorders>
              <w:top w:val="single" w:sz="4"/>
            </w:tcBorders>
            <w:shd w:val="clear" w:color="auto" w:fill="auto"/>
            <w:vAlign w:val="center"/>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240"/>
              <w:jc w:val="left"/>
            </w:pPr>
            <w:r>
              <w:rPr>
                <w:color w:val="050505"/>
                <w:spacing w:val="0"/>
                <w:w w:val="100"/>
                <w:position w:val="0"/>
                <w:shd w:val="clear" w:color="auto" w:fill="auto"/>
                <w:lang w:val="en-US" w:eastAsia="en-US" w:bidi="en-US"/>
              </w:rPr>
              <w:t>st19.178</w:t>
            </w:r>
          </w:p>
        </w:tc>
        <w:tc>
          <w:tcPr>
            <w:tcBorders>
              <w:top w:val="single" w:sz="4"/>
            </w:tcBorders>
            <w:shd w:val="clear" w:color="auto" w:fill="auto"/>
            <w:vAlign w:val="bottom"/>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 xml:space="preserve">Лекарственная терапия при злокачественных новообразованиях (кроме лимфоидной и кроветворной тканей), взрослые </w:t>
            </w:r>
            <w:r>
              <w:rPr>
                <w:spacing w:val="0"/>
                <w:w w:val="100"/>
                <w:position w:val="0"/>
                <w:shd w:val="clear" w:color="auto" w:fill="auto"/>
                <w:lang w:val="ru-RU" w:eastAsia="ru-RU" w:bidi="ru-RU"/>
              </w:rPr>
              <w:t>(уровень 16)*</w:t>
            </w:r>
          </w:p>
        </w:tc>
      </w:tr>
      <w:tr>
        <w:trPr>
          <w:trHeight w:val="1090" w:hRule="exact"/>
        </w:trPr>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240"/>
              <w:jc w:val="left"/>
            </w:pPr>
            <w:r>
              <w:rPr>
                <w:color w:val="040404"/>
                <w:spacing w:val="0"/>
                <w:w w:val="100"/>
                <w:position w:val="0"/>
                <w:shd w:val="clear" w:color="auto" w:fill="auto"/>
                <w:lang w:val="en-US" w:eastAsia="en-US" w:bidi="en-US"/>
              </w:rPr>
              <w:t>st19.179</w:t>
            </w:r>
          </w:p>
        </w:tc>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Лекарственная терапия при злокачественных новообразованиях (кроме лимфоидной и кроветворной тканей), взрослые </w:t>
            </w:r>
            <w:r>
              <w:rPr>
                <w:color w:val="040404"/>
                <w:spacing w:val="0"/>
                <w:w w:val="100"/>
                <w:position w:val="0"/>
                <w:shd w:val="clear" w:color="auto" w:fill="auto"/>
                <w:lang w:val="ru-RU" w:eastAsia="ru-RU" w:bidi="ru-RU"/>
              </w:rPr>
              <w:t>(уровень 17)*</w:t>
            </w:r>
          </w:p>
        </w:tc>
      </w:tr>
      <w:tr>
        <w:trPr>
          <w:trHeight w:val="1085" w:hRule="exact"/>
        </w:trPr>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240"/>
              <w:jc w:val="left"/>
            </w:pPr>
            <w:r>
              <w:rPr>
                <w:spacing w:val="0"/>
                <w:w w:val="100"/>
                <w:position w:val="0"/>
                <w:shd w:val="clear" w:color="auto" w:fill="auto"/>
                <w:lang w:val="en-US" w:eastAsia="en-US" w:bidi="en-US"/>
              </w:rPr>
              <w:t>st19.180</w:t>
            </w:r>
          </w:p>
        </w:tc>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Лекарственная терапия при злокачественных новообразованиях (кроме лимфоидной и кроветворной тканей), взрослые </w:t>
            </w:r>
            <w:r>
              <w:rPr>
                <w:color w:val="040404"/>
                <w:spacing w:val="0"/>
                <w:w w:val="100"/>
                <w:position w:val="0"/>
                <w:shd w:val="clear" w:color="auto" w:fill="auto"/>
                <w:lang w:val="ru-RU" w:eastAsia="ru-RU" w:bidi="ru-RU"/>
              </w:rPr>
              <w:t>(уровень 18)*</w:t>
            </w:r>
          </w:p>
        </w:tc>
      </w:tr>
      <w:tr>
        <w:trPr>
          <w:trHeight w:val="1085" w:hRule="exact"/>
        </w:trPr>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240"/>
              <w:jc w:val="left"/>
            </w:pPr>
            <w:r>
              <w:rPr>
                <w:spacing w:val="0"/>
                <w:w w:val="100"/>
                <w:position w:val="0"/>
                <w:shd w:val="clear" w:color="auto" w:fill="auto"/>
                <w:lang w:val="en-US" w:eastAsia="en-US" w:bidi="en-US"/>
              </w:rPr>
              <w:t>st19.181</w:t>
            </w:r>
          </w:p>
        </w:tc>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 xml:space="preserve">Лекарственная терапия при злокачественных новообразованиях (кроме лимфоидной и кроветворной тканей), взрослые </w:t>
            </w:r>
            <w:r>
              <w:rPr>
                <w:spacing w:val="0"/>
                <w:w w:val="100"/>
                <w:position w:val="0"/>
                <w:shd w:val="clear" w:color="auto" w:fill="auto"/>
                <w:lang w:val="ru-RU" w:eastAsia="ru-RU" w:bidi="ru-RU"/>
              </w:rPr>
              <w:t>(уровень 19)*</w:t>
            </w:r>
          </w:p>
        </w:tc>
      </w:tr>
      <w:tr>
        <w:trPr>
          <w:trHeight w:val="442" w:hRule="exact"/>
        </w:trPr>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240"/>
              <w:jc w:val="left"/>
            </w:pPr>
            <w:r>
              <w:rPr>
                <w:spacing w:val="0"/>
                <w:w w:val="100"/>
                <w:position w:val="0"/>
                <w:shd w:val="clear" w:color="auto" w:fill="auto"/>
                <w:lang w:val="en-US" w:eastAsia="en-US" w:bidi="en-US"/>
              </w:rPr>
              <w:t>stl 9.082</w:t>
            </w:r>
          </w:p>
        </w:tc>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Лучевая терапия (уровень 8)</w:t>
            </w:r>
          </w:p>
        </w:tc>
      </w:tr>
      <w:tr>
        <w:trPr>
          <w:trHeight w:val="763" w:hRule="exact"/>
        </w:trPr>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240"/>
              <w:jc w:val="left"/>
            </w:pPr>
            <w:r>
              <w:rPr>
                <w:spacing w:val="0"/>
                <w:w w:val="100"/>
                <w:position w:val="0"/>
                <w:shd w:val="clear" w:color="auto" w:fill="auto"/>
                <w:lang w:val="en-US" w:eastAsia="en-US" w:bidi="en-US"/>
              </w:rPr>
              <w:t>stl 9.090</w:t>
            </w:r>
          </w:p>
        </w:tc>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ЗНО лимфоидной и кроветворной тканей без специального противоопухолевого лечения (уровень 1)</w:t>
            </w:r>
          </w:p>
        </w:tc>
      </w:tr>
      <w:tr>
        <w:trPr>
          <w:trHeight w:val="768" w:hRule="exact"/>
        </w:trPr>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240"/>
              <w:jc w:val="left"/>
            </w:pPr>
            <w:r>
              <w:rPr>
                <w:spacing w:val="0"/>
                <w:w w:val="100"/>
                <w:position w:val="0"/>
                <w:shd w:val="clear" w:color="auto" w:fill="auto"/>
                <w:lang w:val="en-US" w:eastAsia="en-US" w:bidi="en-US"/>
              </w:rPr>
              <w:t>st19.094</w:t>
            </w:r>
          </w:p>
        </w:tc>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ЗНО лимфоидной и кроветворной тканей, лекарственная терапия, взрослые (уровень 1)</w:t>
            </w:r>
          </w:p>
        </w:tc>
      </w:tr>
      <w:tr>
        <w:trPr>
          <w:trHeight w:val="1090" w:hRule="exact"/>
        </w:trPr>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240"/>
              <w:jc w:val="left"/>
            </w:pPr>
            <w:r>
              <w:rPr>
                <w:spacing w:val="0"/>
                <w:w w:val="100"/>
                <w:position w:val="0"/>
                <w:shd w:val="clear" w:color="auto" w:fill="auto"/>
                <w:lang w:val="en-US" w:eastAsia="en-US" w:bidi="en-US"/>
              </w:rPr>
              <w:t>st19.097</w:t>
            </w:r>
          </w:p>
        </w:tc>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ЗНО лимфоидной и кроветворной тканей, лекарственная терапия с применением отдельных препаратов (по перечню), взрослые (уровень 1)</w:t>
            </w:r>
          </w:p>
        </w:tc>
      </w:tr>
      <w:tr>
        <w:trPr>
          <w:trHeight w:val="1094" w:hRule="exact"/>
        </w:trPr>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240"/>
              <w:jc w:val="left"/>
            </w:pPr>
            <w:r>
              <w:rPr>
                <w:color w:val="010101"/>
                <w:spacing w:val="0"/>
                <w:w w:val="100"/>
                <w:position w:val="0"/>
                <w:shd w:val="clear" w:color="auto" w:fill="auto"/>
                <w:lang w:val="en-US" w:eastAsia="en-US" w:bidi="en-US"/>
              </w:rPr>
              <w:t>st19.100</w:t>
            </w:r>
          </w:p>
        </w:tc>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ЗНО лимфоидной и кроветворной тканей, лекарственная терапия с применением отдельных препаратов (по перечню), взрослые (уровень 4)</w:t>
            </w:r>
          </w:p>
        </w:tc>
      </w:tr>
      <w:tr>
        <w:trPr>
          <w:trHeight w:val="763" w:hRule="exact"/>
        </w:trPr>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240"/>
              <w:jc w:val="left"/>
            </w:pPr>
            <w:r>
              <w:rPr>
                <w:spacing w:val="0"/>
                <w:w w:val="100"/>
                <w:position w:val="0"/>
                <w:shd w:val="clear" w:color="auto" w:fill="auto"/>
                <w:lang w:val="en-US" w:eastAsia="en-US" w:bidi="en-US"/>
              </w:rPr>
              <w:t>st20.005</w:t>
            </w:r>
          </w:p>
        </w:tc>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Операции на органе слуха, придаточных пазухах носа и верхних дыхательных путях (уровень 1)</w:t>
            </w:r>
          </w:p>
        </w:tc>
      </w:tr>
      <w:tr>
        <w:trPr>
          <w:trHeight w:val="754" w:hRule="exact"/>
        </w:trPr>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240"/>
              <w:jc w:val="left"/>
            </w:pPr>
            <w:r>
              <w:rPr>
                <w:color w:val="040404"/>
                <w:spacing w:val="0"/>
                <w:w w:val="100"/>
                <w:position w:val="0"/>
                <w:shd w:val="clear" w:color="auto" w:fill="auto"/>
                <w:lang w:val="en-US" w:eastAsia="en-US" w:bidi="en-US"/>
              </w:rPr>
              <w:t>st20.006</w:t>
            </w:r>
          </w:p>
        </w:tc>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Операции на органе слуха, придаточных пазухах носа и верхних дыхательных путях (уровень 2)</w:t>
            </w:r>
          </w:p>
        </w:tc>
      </w:tr>
      <w:tr>
        <w:trPr>
          <w:trHeight w:val="446" w:hRule="exact"/>
        </w:trPr>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240"/>
              <w:jc w:val="left"/>
            </w:pPr>
            <w:r>
              <w:rPr>
                <w:spacing w:val="0"/>
                <w:w w:val="100"/>
                <w:position w:val="0"/>
                <w:shd w:val="clear" w:color="auto" w:fill="auto"/>
                <w:lang w:val="en-US" w:eastAsia="en-US" w:bidi="en-US"/>
              </w:rPr>
              <w:t>st20.010</w:t>
            </w:r>
          </w:p>
        </w:tc>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Замена речевого процессора</w:t>
            </w:r>
          </w:p>
        </w:tc>
      </w:tr>
      <w:tr>
        <w:trPr>
          <w:trHeight w:val="442" w:hRule="exact"/>
        </w:trPr>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240"/>
              <w:jc w:val="left"/>
            </w:pPr>
            <w:r>
              <w:rPr>
                <w:spacing w:val="0"/>
                <w:w w:val="100"/>
                <w:position w:val="0"/>
                <w:shd w:val="clear" w:color="auto" w:fill="auto"/>
                <w:lang w:val="en-US" w:eastAsia="en-US" w:bidi="en-US"/>
              </w:rPr>
              <w:t>st21.001</w:t>
            </w:r>
          </w:p>
        </w:tc>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Операции на органе зрения (уровень 1)</w:t>
            </w:r>
          </w:p>
        </w:tc>
      </w:tr>
      <w:tr>
        <w:trPr>
          <w:trHeight w:val="442" w:hRule="exact"/>
        </w:trPr>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240"/>
              <w:jc w:val="left"/>
            </w:pPr>
            <w:r>
              <w:rPr>
                <w:spacing w:val="0"/>
                <w:w w:val="100"/>
                <w:position w:val="0"/>
                <w:shd w:val="clear" w:color="auto" w:fill="auto"/>
                <w:lang w:val="en-US" w:eastAsia="en-US" w:bidi="en-US"/>
              </w:rPr>
              <w:t>st21.002</w:t>
            </w:r>
          </w:p>
        </w:tc>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Операции на органе зрения (уровень 2)</w:t>
            </w:r>
          </w:p>
        </w:tc>
      </w:tr>
      <w:tr>
        <w:trPr>
          <w:trHeight w:val="442" w:hRule="exact"/>
        </w:trPr>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240"/>
              <w:jc w:val="left"/>
            </w:pPr>
            <w:r>
              <w:rPr>
                <w:spacing w:val="0"/>
                <w:w w:val="100"/>
                <w:position w:val="0"/>
                <w:shd w:val="clear" w:color="auto" w:fill="auto"/>
                <w:lang w:val="en-US" w:eastAsia="en-US" w:bidi="en-US"/>
              </w:rPr>
              <w:t>st21.003</w:t>
            </w:r>
          </w:p>
        </w:tc>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Операции на органе зрения (уровень 3)</w:t>
            </w:r>
          </w:p>
        </w:tc>
      </w:tr>
      <w:tr>
        <w:trPr>
          <w:trHeight w:val="442" w:hRule="exact"/>
        </w:trPr>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240"/>
              <w:jc w:val="left"/>
            </w:pPr>
            <w:r>
              <w:rPr>
                <w:spacing w:val="0"/>
                <w:w w:val="100"/>
                <w:position w:val="0"/>
                <w:shd w:val="clear" w:color="auto" w:fill="auto"/>
                <w:lang w:val="en-US" w:eastAsia="en-US" w:bidi="en-US"/>
              </w:rPr>
              <w:t>st21.004</w:t>
            </w:r>
          </w:p>
        </w:tc>
        <w:tc>
          <w:tcPr>
            <w:tcBorders/>
            <w:shd w:val="clear" w:color="auto" w:fill="auto"/>
            <w:vAlign w:val="top"/>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Операции на органе зрения (уровень 4)</w:t>
            </w:r>
          </w:p>
        </w:tc>
      </w:tr>
      <w:tr>
        <w:trPr>
          <w:trHeight w:val="374" w:hRule="exact"/>
        </w:trPr>
        <w:tc>
          <w:tcPr>
            <w:tcBorders/>
            <w:shd w:val="clear" w:color="auto" w:fill="auto"/>
            <w:vAlign w:val="bottom"/>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240"/>
              <w:jc w:val="left"/>
            </w:pPr>
            <w:r>
              <w:rPr>
                <w:spacing w:val="0"/>
                <w:w w:val="100"/>
                <w:position w:val="0"/>
                <w:shd w:val="clear" w:color="auto" w:fill="auto"/>
                <w:lang w:val="en-US" w:eastAsia="en-US" w:bidi="en-US"/>
              </w:rPr>
              <w:t>st21.005</w:t>
            </w:r>
          </w:p>
        </w:tc>
        <w:tc>
          <w:tcPr>
            <w:tcBorders/>
            <w:shd w:val="clear" w:color="auto" w:fill="auto"/>
            <w:vAlign w:val="bottom"/>
          </w:tcPr>
          <w:p>
            <w:pPr>
              <w:pStyle w:val="Style35"/>
              <w:keepNext w:val="0"/>
              <w:keepLines w:val="0"/>
              <w:framePr w:w="9355" w:h="13565"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Операции на органе зрения (уровень 5)</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68" w:y="753"/>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5</w:t>
      </w:r>
    </w:p>
    <w:tbl>
      <w:tblPr>
        <w:tblOverlap w:val="never"/>
        <w:jc w:val="left"/>
        <w:tblLayout w:type="fixed"/>
      </w:tblPr>
      <w:tblGrid>
        <w:gridCol w:w="1397"/>
        <w:gridCol w:w="7958"/>
      </w:tblGrid>
      <w:tr>
        <w:trPr>
          <w:trHeight w:val="658" w:hRule="exact"/>
        </w:trPr>
        <w:tc>
          <w:tcPr>
            <w:tcBorders>
              <w:top w:val="single" w:sz="4"/>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14" w:lineRule="auto"/>
              <w:ind w:left="0" w:right="0" w:firstLine="0"/>
              <w:jc w:val="center"/>
            </w:pPr>
            <w:r>
              <w:rPr>
                <w:spacing w:val="0"/>
                <w:w w:val="100"/>
                <w:position w:val="0"/>
                <w:shd w:val="clear" w:color="auto" w:fill="auto"/>
                <w:lang w:val="ru-RU" w:eastAsia="ru-RU" w:bidi="ru-RU"/>
              </w:rPr>
              <w:t xml:space="preserve">Код </w:t>
            </w:r>
            <w:r>
              <w:rPr>
                <w:spacing w:val="0"/>
                <w:w w:val="100"/>
                <w:position w:val="0"/>
                <w:shd w:val="clear" w:color="auto" w:fill="auto"/>
                <w:lang w:val="ru-RU" w:eastAsia="ru-RU" w:bidi="ru-RU"/>
              </w:rPr>
              <w:t>ксг</w:t>
            </w:r>
          </w:p>
        </w:tc>
        <w:tc>
          <w:tcPr>
            <w:tcBorders>
              <w:top w:val="single" w:sz="4"/>
              <w:left w:val="single" w:sz="4"/>
            </w:tcBorders>
            <w:shd w:val="clear" w:color="auto" w:fill="auto"/>
            <w:vAlign w:val="bottom"/>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0"/>
              <w:jc w:val="center"/>
            </w:pPr>
            <w:r>
              <w:rPr>
                <w:color w:val="040404"/>
                <w:spacing w:val="0"/>
                <w:w w:val="100"/>
                <w:position w:val="0"/>
                <w:shd w:val="clear" w:color="auto" w:fill="auto"/>
                <w:lang w:val="ru-RU" w:eastAsia="ru-RU" w:bidi="ru-RU"/>
              </w:rPr>
              <w:t>Наименование</w:t>
            </w:r>
          </w:p>
        </w:tc>
      </w:tr>
      <w:tr>
        <w:trPr>
          <w:trHeight w:val="744" w:hRule="exact"/>
        </w:trPr>
        <w:tc>
          <w:tcPr>
            <w:tcBorders>
              <w:top w:val="single" w:sz="4"/>
            </w:tcBorders>
            <w:shd w:val="clear" w:color="auto" w:fill="auto"/>
            <w:vAlign w:val="bottom"/>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240"/>
              <w:jc w:val="both"/>
            </w:pPr>
            <w:r>
              <w:rPr>
                <w:spacing w:val="0"/>
                <w:w w:val="100"/>
                <w:position w:val="0"/>
                <w:shd w:val="clear" w:color="auto" w:fill="auto"/>
                <w:lang w:val="en-US" w:eastAsia="en-US" w:bidi="en-US"/>
              </w:rPr>
              <w:t>st2</w:t>
            </w:r>
            <w:r>
              <w:rPr>
                <w:spacing w:val="0"/>
                <w:w w:val="100"/>
                <w:position w:val="0"/>
                <w:shd w:val="clear" w:color="auto" w:fill="auto"/>
                <w:lang w:val="ru-RU" w:eastAsia="ru-RU" w:bidi="ru-RU"/>
              </w:rPr>
              <w:t>1.006</w:t>
            </w:r>
          </w:p>
        </w:tc>
        <w:tc>
          <w:tcPr>
            <w:tcBorders>
              <w:top w:val="single" w:sz="4"/>
            </w:tcBorders>
            <w:shd w:val="clear" w:color="auto" w:fill="auto"/>
            <w:vAlign w:val="bottom"/>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Операции на органе зрения (уровень 6)</w:t>
            </w:r>
          </w:p>
        </w:tc>
      </w:tr>
      <w:tr>
        <w:trPr>
          <w:trHeight w:val="758" w:hRule="exact"/>
        </w:trPr>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240"/>
              <w:jc w:val="both"/>
            </w:pPr>
            <w:r>
              <w:rPr>
                <w:spacing w:val="0"/>
                <w:w w:val="100"/>
                <w:position w:val="0"/>
                <w:shd w:val="clear" w:color="auto" w:fill="auto"/>
                <w:lang w:val="en-US" w:eastAsia="en-US" w:bidi="en-US"/>
              </w:rPr>
              <w:t>st2</w:t>
            </w:r>
            <w:r>
              <w:rPr>
                <w:spacing w:val="0"/>
                <w:w w:val="100"/>
                <w:position w:val="0"/>
                <w:shd w:val="clear" w:color="auto" w:fill="auto"/>
                <w:lang w:val="ru-RU" w:eastAsia="ru-RU" w:bidi="ru-RU"/>
              </w:rPr>
              <w:t>1.009</w:t>
            </w:r>
          </w:p>
        </w:tc>
        <w:tc>
          <w:tcPr>
            <w:tcBorders/>
            <w:shd w:val="clear" w:color="auto" w:fill="auto"/>
            <w:vAlign w:val="bottom"/>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Операции на органе зрения (факоэмульсификация с имплантацией ИОЛ)</w:t>
            </w:r>
          </w:p>
        </w:tc>
      </w:tr>
      <w:tr>
        <w:trPr>
          <w:trHeight w:val="778" w:hRule="exact"/>
        </w:trPr>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240"/>
              <w:jc w:val="both"/>
            </w:pPr>
            <w:r>
              <w:rPr>
                <w:color w:val="020202"/>
                <w:spacing w:val="0"/>
                <w:w w:val="100"/>
                <w:position w:val="0"/>
                <w:shd w:val="clear" w:color="auto" w:fill="auto"/>
                <w:lang w:val="en-US" w:eastAsia="en-US" w:bidi="en-US"/>
              </w:rPr>
              <w:t>st21.010</w:t>
            </w:r>
          </w:p>
        </w:tc>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Интравитреальное введение лекарственных препаратов (уровень 1)</w:t>
            </w:r>
          </w:p>
        </w:tc>
      </w:tr>
      <w:tr>
        <w:trPr>
          <w:trHeight w:val="754" w:hRule="exact"/>
        </w:trPr>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240"/>
              <w:jc w:val="both"/>
            </w:pPr>
            <w:r>
              <w:rPr>
                <w:color w:val="010101"/>
                <w:spacing w:val="0"/>
                <w:w w:val="100"/>
                <w:position w:val="0"/>
                <w:shd w:val="clear" w:color="auto" w:fill="auto"/>
                <w:lang w:val="en-US" w:eastAsia="en-US" w:bidi="en-US"/>
              </w:rPr>
              <w:t>st21.011</w:t>
            </w:r>
          </w:p>
        </w:tc>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Интравитреальное введение лекарственных препаратов (уровень 2)</w:t>
            </w:r>
          </w:p>
        </w:tc>
      </w:tr>
      <w:tr>
        <w:trPr>
          <w:trHeight w:val="442" w:hRule="exact"/>
        </w:trPr>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240"/>
              <w:jc w:val="both"/>
            </w:pPr>
            <w:r>
              <w:rPr>
                <w:color w:val="020202"/>
                <w:spacing w:val="0"/>
                <w:w w:val="100"/>
                <w:position w:val="0"/>
                <w:shd w:val="clear" w:color="auto" w:fill="auto"/>
                <w:lang w:val="en-US" w:eastAsia="en-US" w:bidi="en-US"/>
              </w:rPr>
              <w:t>st25.004</w:t>
            </w:r>
          </w:p>
        </w:tc>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Диагностическое обследование сердечно-сосудистой системы</w:t>
            </w:r>
          </w:p>
        </w:tc>
      </w:tr>
      <w:tr>
        <w:trPr>
          <w:trHeight w:val="446" w:hRule="exact"/>
        </w:trPr>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240"/>
              <w:jc w:val="both"/>
            </w:pPr>
            <w:r>
              <w:rPr>
                <w:color w:val="020202"/>
                <w:spacing w:val="0"/>
                <w:w w:val="100"/>
                <w:position w:val="0"/>
                <w:shd w:val="clear" w:color="auto" w:fill="auto"/>
                <w:lang w:val="en-US" w:eastAsia="en-US" w:bidi="en-US"/>
              </w:rPr>
              <w:t>st27.012</w:t>
            </w:r>
          </w:p>
        </w:tc>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Отравления и другие воздействия внешних причин</w:t>
            </w:r>
          </w:p>
        </w:tc>
      </w:tr>
      <w:tr>
        <w:trPr>
          <w:trHeight w:val="451" w:hRule="exact"/>
        </w:trPr>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240"/>
              <w:jc w:val="both"/>
            </w:pPr>
            <w:r>
              <w:rPr>
                <w:color w:val="020202"/>
                <w:spacing w:val="0"/>
                <w:w w:val="100"/>
                <w:position w:val="0"/>
                <w:shd w:val="clear" w:color="auto" w:fill="auto"/>
                <w:lang w:val="en-US" w:eastAsia="en-US" w:bidi="en-US"/>
              </w:rPr>
              <w:t>st30.006</w:t>
            </w:r>
          </w:p>
        </w:tc>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Операции на мужских половых органах, взрослые (уровень 1)</w:t>
            </w:r>
          </w:p>
        </w:tc>
      </w:tr>
      <w:tr>
        <w:trPr>
          <w:trHeight w:val="763" w:hRule="exact"/>
        </w:trPr>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240"/>
              <w:jc w:val="both"/>
            </w:pPr>
            <w:r>
              <w:rPr>
                <w:color w:val="020202"/>
                <w:spacing w:val="0"/>
                <w:w w:val="100"/>
                <w:position w:val="0"/>
                <w:shd w:val="clear" w:color="auto" w:fill="auto"/>
                <w:lang w:val="en-US" w:eastAsia="en-US" w:bidi="en-US"/>
              </w:rPr>
              <w:t>st30.010</w:t>
            </w:r>
          </w:p>
        </w:tc>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Операции на почке и мочевыделительной системе, взрослые (уровень 1)</w:t>
            </w:r>
          </w:p>
        </w:tc>
      </w:tr>
      <w:tr>
        <w:trPr>
          <w:trHeight w:val="754" w:hRule="exact"/>
        </w:trPr>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0"/>
              <w:jc w:val="center"/>
            </w:pPr>
            <w:r>
              <w:rPr>
                <w:spacing w:val="0"/>
                <w:w w:val="100"/>
                <w:position w:val="0"/>
                <w:shd w:val="clear" w:color="auto" w:fill="auto"/>
                <w:lang w:val="en-US" w:eastAsia="en-US" w:bidi="en-US"/>
              </w:rPr>
              <w:t>st30.011</w:t>
            </w:r>
          </w:p>
        </w:tc>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Операции на почке и мочевыделительной системе, взрослые (уровень 2)</w:t>
            </w:r>
          </w:p>
        </w:tc>
      </w:tr>
      <w:tr>
        <w:trPr>
          <w:trHeight w:val="768" w:hRule="exact"/>
        </w:trPr>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240"/>
              <w:jc w:val="both"/>
            </w:pPr>
            <w:r>
              <w:rPr>
                <w:color w:val="040404"/>
                <w:spacing w:val="0"/>
                <w:w w:val="100"/>
                <w:position w:val="0"/>
                <w:shd w:val="clear" w:color="auto" w:fill="auto"/>
                <w:lang w:val="en-US" w:eastAsia="en-US" w:bidi="en-US"/>
              </w:rPr>
              <w:t>st30.012</w:t>
            </w:r>
          </w:p>
        </w:tc>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Операции на почке и мочевыделительной системе, взрослые (уровень 3)</w:t>
            </w:r>
          </w:p>
        </w:tc>
      </w:tr>
      <w:tr>
        <w:trPr>
          <w:trHeight w:val="778" w:hRule="exact"/>
        </w:trPr>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240"/>
              <w:jc w:val="both"/>
            </w:pPr>
            <w:r>
              <w:rPr>
                <w:color w:val="020202"/>
                <w:spacing w:val="0"/>
                <w:w w:val="100"/>
                <w:position w:val="0"/>
                <w:shd w:val="clear" w:color="auto" w:fill="auto"/>
                <w:lang w:val="en-US" w:eastAsia="en-US" w:bidi="en-US"/>
              </w:rPr>
              <w:t>st30.014</w:t>
            </w:r>
          </w:p>
        </w:tc>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Операции на почке и мочевыделительной системе, взрослые (уровень 5)</w:t>
            </w:r>
          </w:p>
        </w:tc>
      </w:tr>
      <w:tr>
        <w:trPr>
          <w:trHeight w:val="749" w:hRule="exact"/>
        </w:trPr>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240"/>
              <w:jc w:val="both"/>
            </w:pPr>
            <w:r>
              <w:rPr>
                <w:spacing w:val="0"/>
                <w:w w:val="100"/>
                <w:position w:val="0"/>
                <w:shd w:val="clear" w:color="auto" w:fill="auto"/>
                <w:lang w:val="en-US" w:eastAsia="en-US" w:bidi="en-US"/>
              </w:rPr>
              <w:t>st30.016</w:t>
            </w:r>
          </w:p>
        </w:tc>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Операции на почке и мочевыделительной системе, взрослые (уровень 7)</w:t>
            </w:r>
          </w:p>
        </w:tc>
      </w:tr>
      <w:tr>
        <w:trPr>
          <w:trHeight w:val="773" w:hRule="exact"/>
        </w:trPr>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240"/>
              <w:jc w:val="both"/>
            </w:pPr>
            <w:r>
              <w:rPr>
                <w:color w:val="020202"/>
                <w:spacing w:val="0"/>
                <w:w w:val="100"/>
                <w:position w:val="0"/>
                <w:shd w:val="clear" w:color="auto" w:fill="auto"/>
                <w:lang w:val="en-US" w:eastAsia="en-US" w:bidi="en-US"/>
              </w:rPr>
              <w:t>st3l.017</w:t>
            </w:r>
          </w:p>
        </w:tc>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Доброкачественные новообразования, новообразования </w:t>
            </w:r>
            <w:r>
              <w:rPr>
                <w:spacing w:val="0"/>
                <w:w w:val="100"/>
                <w:position w:val="0"/>
                <w:shd w:val="clear" w:color="auto" w:fill="auto"/>
                <w:lang w:val="en-US" w:eastAsia="en-US" w:bidi="en-US"/>
              </w:rPr>
              <w:t xml:space="preserve">in situ </w:t>
            </w:r>
            <w:r>
              <w:rPr>
                <w:spacing w:val="0"/>
                <w:w w:val="100"/>
                <w:position w:val="0"/>
                <w:shd w:val="clear" w:color="auto" w:fill="auto"/>
                <w:lang w:val="ru-RU" w:eastAsia="ru-RU" w:bidi="ru-RU"/>
              </w:rPr>
              <w:t>кожи, жировой ткани и другие болезни кожи</w:t>
            </w:r>
          </w:p>
        </w:tc>
      </w:tr>
      <w:tr>
        <w:trPr>
          <w:trHeight w:val="758" w:hRule="exact"/>
        </w:trPr>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240"/>
              <w:jc w:val="both"/>
            </w:pPr>
            <w:r>
              <w:rPr>
                <w:spacing w:val="0"/>
                <w:w w:val="100"/>
                <w:position w:val="0"/>
                <w:shd w:val="clear" w:color="auto" w:fill="auto"/>
                <w:lang w:val="en-US" w:eastAsia="en-US" w:bidi="en-US"/>
              </w:rPr>
              <w:t>st32.002</w:t>
            </w:r>
          </w:p>
        </w:tc>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Операции на желчном пузыре и желчевыводящих путях (уровень 2)</w:t>
            </w:r>
          </w:p>
        </w:tc>
      </w:tr>
      <w:tr>
        <w:trPr>
          <w:trHeight w:val="442" w:hRule="exact"/>
        </w:trPr>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240"/>
              <w:jc w:val="both"/>
            </w:pPr>
            <w:r>
              <w:rPr>
                <w:color w:val="040404"/>
                <w:spacing w:val="0"/>
                <w:w w:val="100"/>
                <w:position w:val="0"/>
                <w:shd w:val="clear" w:color="auto" w:fill="auto"/>
                <w:lang w:val="en-US" w:eastAsia="en-US" w:bidi="en-US"/>
              </w:rPr>
              <w:t>st32.016</w:t>
            </w:r>
          </w:p>
        </w:tc>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Другие операции на органах брюшной полости (уровень 1)</w:t>
            </w:r>
          </w:p>
        </w:tc>
      </w:tr>
      <w:tr>
        <w:trPr>
          <w:trHeight w:val="442" w:hRule="exact"/>
        </w:trPr>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240"/>
              <w:jc w:val="both"/>
            </w:pPr>
            <w:r>
              <w:rPr>
                <w:color w:val="040404"/>
                <w:spacing w:val="0"/>
                <w:w w:val="100"/>
                <w:position w:val="0"/>
                <w:shd w:val="clear" w:color="auto" w:fill="auto"/>
                <w:lang w:val="en-US" w:eastAsia="en-US" w:bidi="en-US"/>
              </w:rPr>
              <w:t>st32.020</w:t>
            </w:r>
          </w:p>
        </w:tc>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Другие операции на органах брюшной полости (уровень 4)</w:t>
            </w:r>
          </w:p>
        </w:tc>
      </w:tr>
      <w:tr>
        <w:trPr>
          <w:trHeight w:val="442" w:hRule="exact"/>
        </w:trPr>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240"/>
              <w:jc w:val="both"/>
            </w:pPr>
            <w:r>
              <w:rPr>
                <w:color w:val="040404"/>
                <w:spacing w:val="0"/>
                <w:w w:val="100"/>
                <w:position w:val="0"/>
                <w:shd w:val="clear" w:color="auto" w:fill="auto"/>
                <w:lang w:val="en-US" w:eastAsia="en-US" w:bidi="en-US"/>
              </w:rPr>
              <w:t>st32.021</w:t>
            </w:r>
          </w:p>
        </w:tc>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Другие операции на органах брюшной полости (уровень 5)</w:t>
            </w:r>
          </w:p>
        </w:tc>
      </w:tr>
      <w:tr>
        <w:trPr>
          <w:trHeight w:val="446" w:hRule="exact"/>
        </w:trPr>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240"/>
              <w:jc w:val="both"/>
            </w:pPr>
            <w:r>
              <w:rPr>
                <w:color w:val="040404"/>
                <w:spacing w:val="0"/>
                <w:w w:val="100"/>
                <w:position w:val="0"/>
                <w:shd w:val="clear" w:color="auto" w:fill="auto"/>
                <w:lang w:val="en-US" w:eastAsia="en-US" w:bidi="en-US"/>
              </w:rPr>
              <w:t>st34.002</w:t>
            </w:r>
          </w:p>
        </w:tc>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Операции на органах полости рта (уровень 1)</w:t>
            </w:r>
          </w:p>
        </w:tc>
      </w:tr>
      <w:tr>
        <w:trPr>
          <w:trHeight w:val="763" w:hRule="exact"/>
        </w:trPr>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240"/>
              <w:jc w:val="both"/>
            </w:pPr>
            <w:r>
              <w:rPr>
                <w:color w:val="040404"/>
                <w:spacing w:val="0"/>
                <w:w w:val="100"/>
                <w:position w:val="0"/>
                <w:shd w:val="clear" w:color="auto" w:fill="auto"/>
                <w:lang w:val="en-US" w:eastAsia="en-US" w:bidi="en-US"/>
              </w:rPr>
              <w:t>st36.001</w:t>
            </w:r>
          </w:p>
        </w:tc>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Комплексное лечение с применением препаратов иммуноглобулина*</w:t>
            </w:r>
          </w:p>
        </w:tc>
      </w:tr>
      <w:tr>
        <w:trPr>
          <w:trHeight w:val="696" w:hRule="exact"/>
        </w:trPr>
        <w:tc>
          <w:tcPr>
            <w:tcBorders/>
            <w:shd w:val="clear" w:color="auto" w:fill="auto"/>
            <w:vAlign w:val="top"/>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240"/>
              <w:jc w:val="both"/>
            </w:pPr>
            <w:r>
              <w:rPr>
                <w:spacing w:val="0"/>
                <w:w w:val="100"/>
                <w:position w:val="0"/>
                <w:shd w:val="clear" w:color="auto" w:fill="auto"/>
                <w:lang w:val="en-US" w:eastAsia="en-US" w:bidi="en-US"/>
              </w:rPr>
              <w:t>st36.020</w:t>
            </w:r>
          </w:p>
        </w:tc>
        <w:tc>
          <w:tcPr>
            <w:tcBorders/>
            <w:shd w:val="clear" w:color="auto" w:fill="auto"/>
            <w:vAlign w:val="bottom"/>
          </w:tcPr>
          <w:p>
            <w:pPr>
              <w:pStyle w:val="Style35"/>
              <w:keepNext w:val="0"/>
              <w:keepLines w:val="0"/>
              <w:framePr w:w="9355" w:h="13603"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Оказание услуг диализа (только для федеральных медицинских организаций) (уровень 1)</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68" w:y="753"/>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6</w:t>
      </w:r>
    </w:p>
    <w:tbl>
      <w:tblPr>
        <w:tblOverlap w:val="never"/>
        <w:jc w:val="left"/>
        <w:tblLayout w:type="fixed"/>
      </w:tblPr>
      <w:tblGrid>
        <w:gridCol w:w="1397"/>
        <w:gridCol w:w="7958"/>
      </w:tblGrid>
      <w:tr>
        <w:trPr>
          <w:trHeight w:val="658" w:hRule="exact"/>
        </w:trPr>
        <w:tc>
          <w:tcPr>
            <w:tcBorders>
              <w:top w:val="single" w:sz="4"/>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14" w:lineRule="auto"/>
              <w:ind w:left="0" w:right="0" w:firstLine="0"/>
              <w:jc w:val="center"/>
            </w:pPr>
            <w:r>
              <w:rPr>
                <w:spacing w:val="0"/>
                <w:w w:val="100"/>
                <w:position w:val="0"/>
                <w:shd w:val="clear" w:color="auto" w:fill="auto"/>
                <w:lang w:val="ru-RU" w:eastAsia="ru-RU" w:bidi="ru-RU"/>
              </w:rPr>
              <w:t xml:space="preserve">Код </w:t>
            </w:r>
            <w:r>
              <w:rPr>
                <w:spacing w:val="0"/>
                <w:w w:val="100"/>
                <w:position w:val="0"/>
                <w:shd w:val="clear" w:color="auto" w:fill="auto"/>
                <w:lang w:val="ru-RU" w:eastAsia="ru-RU" w:bidi="ru-RU"/>
              </w:rPr>
              <w:t>ксг</w:t>
            </w:r>
          </w:p>
        </w:tc>
        <w:tc>
          <w:tcPr>
            <w:tcBorders>
              <w:top w:val="single" w:sz="4"/>
              <w:left w:val="single" w:sz="4"/>
            </w:tcBorders>
            <w:shd w:val="clear" w:color="auto" w:fill="auto"/>
            <w:vAlign w:val="bottom"/>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0"/>
              <w:jc w:val="center"/>
            </w:pPr>
            <w:r>
              <w:rPr>
                <w:color w:val="040404"/>
                <w:spacing w:val="0"/>
                <w:w w:val="100"/>
                <w:position w:val="0"/>
                <w:shd w:val="clear" w:color="auto" w:fill="auto"/>
                <w:lang w:val="ru-RU" w:eastAsia="ru-RU" w:bidi="ru-RU"/>
              </w:rPr>
              <w:t>Наименование</w:t>
            </w:r>
          </w:p>
        </w:tc>
      </w:tr>
      <w:tr>
        <w:trPr>
          <w:trHeight w:val="1070" w:hRule="exact"/>
        </w:trPr>
        <w:tc>
          <w:tcPr>
            <w:tcBorders>
              <w:top w:val="single" w:sz="4"/>
            </w:tcBorders>
            <w:shd w:val="clear" w:color="auto" w:fill="auto"/>
            <w:vAlign w:val="center"/>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240"/>
              <w:jc w:val="both"/>
            </w:pPr>
            <w:r>
              <w:rPr>
                <w:color w:val="050505"/>
                <w:spacing w:val="0"/>
                <w:w w:val="100"/>
                <w:position w:val="0"/>
                <w:shd w:val="clear" w:color="auto" w:fill="auto"/>
                <w:lang w:val="en-US" w:eastAsia="en-US" w:bidi="en-US"/>
              </w:rPr>
              <w:t>st36.021</w:t>
            </w:r>
          </w:p>
        </w:tc>
        <w:tc>
          <w:tcPr>
            <w:tcBorders>
              <w:top w:val="single" w:sz="4"/>
            </w:tcBorders>
            <w:shd w:val="clear" w:color="auto" w:fill="auto"/>
            <w:vAlign w:val="bottom"/>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Оказание услуг диализа (только для федеральных медицинских организаций) (уровень 2)</w:t>
            </w:r>
          </w:p>
        </w:tc>
      </w:tr>
      <w:tr>
        <w:trPr>
          <w:trHeight w:val="763" w:hRule="exact"/>
        </w:trPr>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240"/>
              <w:jc w:val="both"/>
            </w:pPr>
            <w:r>
              <w:rPr>
                <w:color w:val="060606"/>
                <w:spacing w:val="0"/>
                <w:w w:val="100"/>
                <w:position w:val="0"/>
                <w:shd w:val="clear" w:color="auto" w:fill="auto"/>
                <w:lang w:val="en-US" w:eastAsia="en-US" w:bidi="en-US"/>
              </w:rPr>
              <w:t>st36.022</w:t>
            </w:r>
          </w:p>
        </w:tc>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Оказание услуг диализа (только для федеральных медицинских организаций) (уровень 3)</w:t>
            </w:r>
          </w:p>
        </w:tc>
      </w:tr>
      <w:tr>
        <w:trPr>
          <w:trHeight w:val="773" w:hRule="exact"/>
        </w:trPr>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240"/>
              <w:jc w:val="both"/>
            </w:pPr>
            <w:r>
              <w:rPr>
                <w:color w:val="040404"/>
                <w:spacing w:val="0"/>
                <w:w w:val="100"/>
                <w:position w:val="0"/>
                <w:shd w:val="clear" w:color="auto" w:fill="auto"/>
                <w:lang w:val="en-US" w:eastAsia="en-US" w:bidi="en-US"/>
              </w:rPr>
              <w:t>st36.023</w:t>
            </w:r>
          </w:p>
        </w:tc>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Оказание услуг диализа (только для федеральных медицинских организаций) (уровень 4)</w:t>
            </w:r>
          </w:p>
        </w:tc>
      </w:tr>
      <w:tr>
        <w:trPr>
          <w:trHeight w:val="754" w:hRule="exact"/>
        </w:trPr>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240"/>
              <w:jc w:val="both"/>
            </w:pPr>
            <w:r>
              <w:rPr>
                <w:spacing w:val="0"/>
                <w:w w:val="100"/>
                <w:position w:val="0"/>
                <w:shd w:val="clear" w:color="auto" w:fill="auto"/>
                <w:lang w:val="en-US" w:eastAsia="en-US" w:bidi="en-US"/>
              </w:rPr>
              <w:t>st36.007</w:t>
            </w:r>
          </w:p>
        </w:tc>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Установка, замена, заправка помп для лекарственных препаратов</w:t>
            </w:r>
          </w:p>
        </w:tc>
      </w:tr>
      <w:tr>
        <w:trPr>
          <w:trHeight w:val="446" w:hRule="exact"/>
        </w:trPr>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240"/>
              <w:jc w:val="both"/>
            </w:pPr>
            <w:r>
              <w:rPr>
                <w:spacing w:val="0"/>
                <w:w w:val="100"/>
                <w:position w:val="0"/>
                <w:shd w:val="clear" w:color="auto" w:fill="auto"/>
                <w:lang w:val="en-US" w:eastAsia="en-US" w:bidi="en-US"/>
              </w:rPr>
              <w:t>st36.009</w:t>
            </w:r>
          </w:p>
        </w:tc>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Реинфузия аутокрови</w:t>
            </w:r>
          </w:p>
        </w:tc>
      </w:tr>
      <w:tr>
        <w:trPr>
          <w:trHeight w:val="432" w:hRule="exact"/>
        </w:trPr>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240"/>
              <w:jc w:val="both"/>
            </w:pPr>
            <w:r>
              <w:rPr>
                <w:spacing w:val="0"/>
                <w:w w:val="100"/>
                <w:position w:val="0"/>
                <w:shd w:val="clear" w:color="auto" w:fill="auto"/>
                <w:lang w:val="en-US" w:eastAsia="en-US" w:bidi="en-US"/>
              </w:rPr>
              <w:t>st36.01()</w:t>
            </w:r>
          </w:p>
        </w:tc>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Баллонная внутриаортальная контрпульсация</w:t>
            </w:r>
          </w:p>
        </w:tc>
      </w:tr>
      <w:tr>
        <w:trPr>
          <w:trHeight w:val="442" w:hRule="exact"/>
        </w:trPr>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240"/>
              <w:jc w:val="both"/>
            </w:pPr>
            <w:r>
              <w:rPr>
                <w:spacing w:val="0"/>
                <w:w w:val="100"/>
                <w:position w:val="0"/>
                <w:shd w:val="clear" w:color="auto" w:fill="auto"/>
                <w:lang w:val="en-US" w:eastAsia="en-US" w:bidi="en-US"/>
              </w:rPr>
              <w:t>st36.011</w:t>
            </w:r>
          </w:p>
        </w:tc>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Экстракорпоральная мембранная оксигенация</w:t>
            </w:r>
          </w:p>
        </w:tc>
      </w:tr>
      <w:tr>
        <w:trPr>
          <w:trHeight w:val="446" w:hRule="exact"/>
        </w:trPr>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240"/>
              <w:jc w:val="both"/>
            </w:pPr>
            <w:r>
              <w:rPr>
                <w:spacing w:val="0"/>
                <w:w w:val="100"/>
                <w:position w:val="0"/>
                <w:shd w:val="clear" w:color="auto" w:fill="auto"/>
                <w:lang w:val="en-US" w:eastAsia="en-US" w:bidi="en-US"/>
              </w:rPr>
              <w:t>st36.024</w:t>
            </w:r>
          </w:p>
        </w:tc>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Радиойодтерапия</w:t>
            </w:r>
          </w:p>
        </w:tc>
      </w:tr>
      <w:tr>
        <w:trPr>
          <w:trHeight w:val="768" w:hRule="exact"/>
        </w:trPr>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240"/>
              <w:jc w:val="both"/>
            </w:pPr>
            <w:r>
              <w:rPr>
                <w:spacing w:val="0"/>
                <w:w w:val="100"/>
                <w:position w:val="0"/>
                <w:shd w:val="clear" w:color="auto" w:fill="auto"/>
                <w:lang w:val="en-US" w:eastAsia="en-US" w:bidi="en-US"/>
              </w:rPr>
              <w:t>st36.025</w:t>
            </w:r>
          </w:p>
        </w:tc>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Проведение иммунизации против респираторно-синцитиальной вирусной инфекции (уровень 1)</w:t>
            </w:r>
          </w:p>
        </w:tc>
      </w:tr>
      <w:tr>
        <w:trPr>
          <w:trHeight w:val="763" w:hRule="exact"/>
        </w:trPr>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240"/>
              <w:jc w:val="both"/>
            </w:pPr>
            <w:r>
              <w:rPr>
                <w:color w:val="050505"/>
                <w:spacing w:val="0"/>
                <w:w w:val="100"/>
                <w:position w:val="0"/>
                <w:shd w:val="clear" w:color="auto" w:fill="auto"/>
                <w:lang w:val="en-US" w:eastAsia="en-US" w:bidi="en-US"/>
              </w:rPr>
              <w:t>st36.026</w:t>
            </w:r>
          </w:p>
        </w:tc>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Проведение иммунизации против респираторно-синцитиальной вирусной инфекции (уровень 2)</w:t>
            </w:r>
          </w:p>
        </w:tc>
      </w:tr>
      <w:tr>
        <w:trPr>
          <w:trHeight w:val="773" w:hRule="exact"/>
        </w:trPr>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240"/>
              <w:jc w:val="both"/>
            </w:pPr>
            <w:r>
              <w:rPr>
                <w:color w:val="050505"/>
                <w:spacing w:val="0"/>
                <w:w w:val="100"/>
                <w:position w:val="0"/>
                <w:shd w:val="clear" w:color="auto" w:fill="auto"/>
                <w:lang w:val="en-US" w:eastAsia="en-US" w:bidi="en-US"/>
              </w:rPr>
              <w:t>st36.028</w:t>
            </w:r>
          </w:p>
        </w:tc>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1)*</w:t>
            </w:r>
          </w:p>
        </w:tc>
      </w:tr>
      <w:tr>
        <w:trPr>
          <w:trHeight w:val="758" w:hRule="exact"/>
        </w:trPr>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240"/>
              <w:jc w:val="both"/>
            </w:pPr>
            <w:r>
              <w:rPr>
                <w:spacing w:val="0"/>
                <w:w w:val="100"/>
                <w:position w:val="0"/>
                <w:shd w:val="clear" w:color="auto" w:fill="auto"/>
                <w:lang w:val="en-US" w:eastAsia="en-US" w:bidi="en-US"/>
              </w:rPr>
              <w:t>st36.029</w:t>
            </w:r>
          </w:p>
        </w:tc>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2)*</w:t>
            </w:r>
          </w:p>
        </w:tc>
      </w:tr>
      <w:tr>
        <w:trPr>
          <w:trHeight w:val="768" w:hRule="exact"/>
        </w:trPr>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240"/>
              <w:jc w:val="both"/>
            </w:pPr>
            <w:r>
              <w:rPr>
                <w:spacing w:val="0"/>
                <w:w w:val="100"/>
                <w:position w:val="0"/>
                <w:shd w:val="clear" w:color="auto" w:fill="auto"/>
                <w:lang w:val="en-US" w:eastAsia="en-US" w:bidi="en-US"/>
              </w:rPr>
              <w:t>st36.030</w:t>
            </w:r>
          </w:p>
        </w:tc>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3)*</w:t>
            </w:r>
          </w:p>
        </w:tc>
      </w:tr>
      <w:tr>
        <w:trPr>
          <w:trHeight w:val="763" w:hRule="exact"/>
        </w:trPr>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240"/>
              <w:jc w:val="both"/>
            </w:pPr>
            <w:r>
              <w:rPr>
                <w:spacing w:val="0"/>
                <w:w w:val="100"/>
                <w:position w:val="0"/>
                <w:shd w:val="clear" w:color="auto" w:fill="auto"/>
                <w:lang w:val="en-US" w:eastAsia="en-US" w:bidi="en-US"/>
              </w:rPr>
              <w:t>st36.031</w:t>
            </w:r>
          </w:p>
        </w:tc>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4)*</w:t>
            </w:r>
          </w:p>
        </w:tc>
      </w:tr>
      <w:tr>
        <w:trPr>
          <w:trHeight w:val="763" w:hRule="exact"/>
        </w:trPr>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240"/>
              <w:jc w:val="both"/>
            </w:pPr>
            <w:r>
              <w:rPr>
                <w:color w:val="050505"/>
                <w:spacing w:val="0"/>
                <w:w w:val="100"/>
                <w:position w:val="0"/>
                <w:shd w:val="clear" w:color="auto" w:fill="auto"/>
                <w:lang w:val="en-US" w:eastAsia="en-US" w:bidi="en-US"/>
              </w:rPr>
              <w:t>st36.032</w:t>
            </w:r>
          </w:p>
        </w:tc>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5)*</w:t>
            </w:r>
          </w:p>
        </w:tc>
      </w:tr>
      <w:tr>
        <w:trPr>
          <w:trHeight w:val="763" w:hRule="exact"/>
        </w:trPr>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240"/>
              <w:jc w:val="both"/>
            </w:pPr>
            <w:r>
              <w:rPr>
                <w:color w:val="050505"/>
                <w:spacing w:val="0"/>
                <w:w w:val="100"/>
                <w:position w:val="0"/>
                <w:shd w:val="clear" w:color="auto" w:fill="auto"/>
                <w:lang w:val="en-US" w:eastAsia="en-US" w:bidi="en-US"/>
              </w:rPr>
              <w:t>st36.033</w:t>
            </w:r>
          </w:p>
        </w:tc>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6)*</w:t>
            </w:r>
          </w:p>
        </w:tc>
      </w:tr>
      <w:tr>
        <w:trPr>
          <w:trHeight w:val="763" w:hRule="exact"/>
        </w:trPr>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240"/>
              <w:jc w:val="both"/>
            </w:pPr>
            <w:r>
              <w:rPr>
                <w:color w:val="040404"/>
                <w:spacing w:val="0"/>
                <w:w w:val="100"/>
                <w:position w:val="0"/>
                <w:shd w:val="clear" w:color="auto" w:fill="auto"/>
                <w:lang w:val="en-US" w:eastAsia="en-US" w:bidi="en-US"/>
              </w:rPr>
              <w:t>st36.034</w:t>
            </w:r>
          </w:p>
        </w:tc>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7)*</w:t>
            </w:r>
          </w:p>
        </w:tc>
      </w:tr>
      <w:tr>
        <w:trPr>
          <w:trHeight w:val="696" w:hRule="exact"/>
        </w:trPr>
        <w:tc>
          <w:tcPr>
            <w:tcBorders/>
            <w:shd w:val="clear" w:color="auto" w:fill="auto"/>
            <w:vAlign w:val="top"/>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240"/>
              <w:jc w:val="both"/>
            </w:pPr>
            <w:r>
              <w:rPr>
                <w:color w:val="040404"/>
                <w:spacing w:val="0"/>
                <w:w w:val="100"/>
                <w:position w:val="0"/>
                <w:shd w:val="clear" w:color="auto" w:fill="auto"/>
                <w:lang w:val="en-US" w:eastAsia="en-US" w:bidi="en-US"/>
              </w:rPr>
              <w:t>st36.035</w:t>
            </w:r>
          </w:p>
        </w:tc>
        <w:tc>
          <w:tcPr>
            <w:tcBorders/>
            <w:shd w:val="clear" w:color="auto" w:fill="auto"/>
            <w:vAlign w:val="bottom"/>
          </w:tcPr>
          <w:p>
            <w:pPr>
              <w:pStyle w:val="Style35"/>
              <w:keepNext w:val="0"/>
              <w:keepLines w:val="0"/>
              <w:framePr w:w="9355" w:h="13363"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8)*</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68" w:y="753"/>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7</w:t>
      </w:r>
    </w:p>
    <w:tbl>
      <w:tblPr>
        <w:tblOverlap w:val="never"/>
        <w:jc w:val="left"/>
        <w:tblLayout w:type="fixed"/>
      </w:tblPr>
      <w:tblGrid>
        <w:gridCol w:w="1349"/>
        <w:gridCol w:w="8006"/>
      </w:tblGrid>
      <w:tr>
        <w:trPr>
          <w:trHeight w:val="658" w:hRule="exact"/>
        </w:trPr>
        <w:tc>
          <w:tcPr>
            <w:tcBorders>
              <w:top w:val="single" w:sz="4"/>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14" w:lineRule="auto"/>
              <w:ind w:left="0" w:right="0" w:firstLine="0"/>
              <w:jc w:val="center"/>
            </w:pPr>
            <w:r>
              <w:rPr>
                <w:spacing w:val="0"/>
                <w:w w:val="100"/>
                <w:position w:val="0"/>
                <w:shd w:val="clear" w:color="auto" w:fill="auto"/>
                <w:lang w:val="ru-RU" w:eastAsia="ru-RU" w:bidi="ru-RU"/>
              </w:rPr>
              <w:t xml:space="preserve">Код </w:t>
            </w:r>
            <w:r>
              <w:rPr>
                <w:spacing w:val="0"/>
                <w:w w:val="100"/>
                <w:position w:val="0"/>
                <w:shd w:val="clear" w:color="auto" w:fill="auto"/>
                <w:lang w:val="ru-RU" w:eastAsia="ru-RU" w:bidi="ru-RU"/>
              </w:rPr>
              <w:t>ксг</w:t>
            </w:r>
          </w:p>
        </w:tc>
        <w:tc>
          <w:tcPr>
            <w:tcBorders>
              <w:top w:val="single" w:sz="4"/>
              <w:left w:val="single" w:sz="4"/>
            </w:tcBorders>
            <w:shd w:val="clear" w:color="auto" w:fill="auto"/>
            <w:vAlign w:val="bottom"/>
          </w:tcPr>
          <w:p>
            <w:pPr>
              <w:pStyle w:val="Style35"/>
              <w:keepNext w:val="0"/>
              <w:keepLines w:val="0"/>
              <w:framePr w:w="9355" w:h="13483" w:wrap="none" w:vAnchor="page" w:hAnchor="page" w:x="1280" w:y="1421"/>
              <w:widowControl w:val="0"/>
              <w:shd w:val="clear" w:color="auto" w:fill="auto"/>
              <w:bidi w:val="0"/>
              <w:spacing w:before="0" w:after="0" w:line="240" w:lineRule="auto"/>
              <w:ind w:left="0" w:right="0" w:firstLine="0"/>
              <w:jc w:val="center"/>
            </w:pPr>
            <w:r>
              <w:rPr>
                <w:color w:val="040404"/>
                <w:spacing w:val="0"/>
                <w:w w:val="100"/>
                <w:position w:val="0"/>
                <w:shd w:val="clear" w:color="auto" w:fill="auto"/>
                <w:lang w:val="ru-RU" w:eastAsia="ru-RU" w:bidi="ru-RU"/>
              </w:rPr>
              <w:t>Наименование</w:t>
            </w:r>
          </w:p>
        </w:tc>
      </w:tr>
      <w:tr>
        <w:trPr>
          <w:trHeight w:val="1070" w:hRule="exact"/>
        </w:trPr>
        <w:tc>
          <w:tcPr>
            <w:tcBorders>
              <w:top w:val="single" w:sz="4"/>
            </w:tcBorders>
            <w:shd w:val="clear" w:color="auto" w:fill="auto"/>
            <w:vAlign w:val="center"/>
          </w:tcPr>
          <w:p>
            <w:pPr>
              <w:pStyle w:val="Style35"/>
              <w:keepNext w:val="0"/>
              <w:keepLines w:val="0"/>
              <w:framePr w:w="9355" w:h="13483" w:wrap="none" w:vAnchor="page" w:hAnchor="page" w:x="1280" w:y="1421"/>
              <w:widowControl w:val="0"/>
              <w:shd w:val="clear" w:color="auto" w:fill="auto"/>
              <w:bidi w:val="0"/>
              <w:spacing w:before="0" w:after="0" w:line="240" w:lineRule="auto"/>
              <w:ind w:left="0" w:right="0" w:firstLine="200"/>
              <w:jc w:val="both"/>
            </w:pPr>
            <w:r>
              <w:rPr>
                <w:color w:val="050505"/>
                <w:spacing w:val="0"/>
                <w:w w:val="100"/>
                <w:position w:val="0"/>
                <w:shd w:val="clear" w:color="auto" w:fill="auto"/>
                <w:lang w:val="en-US" w:eastAsia="en-US" w:bidi="en-US"/>
              </w:rPr>
              <w:t>st36.036</w:t>
            </w:r>
          </w:p>
        </w:tc>
        <w:tc>
          <w:tcPr>
            <w:tcBorders>
              <w:top w:val="single" w:sz="4"/>
            </w:tcBorders>
            <w:shd w:val="clear" w:color="auto" w:fill="auto"/>
            <w:vAlign w:val="bottom"/>
          </w:tcPr>
          <w:p>
            <w:pPr>
              <w:pStyle w:val="Style35"/>
              <w:keepNext w:val="0"/>
              <w:keepLines w:val="0"/>
              <w:framePr w:w="9355" w:h="13483" w:wrap="none" w:vAnchor="page" w:hAnchor="page" w:x="1280" w:y="1421"/>
              <w:widowControl w:val="0"/>
              <w:shd w:val="clear" w:color="auto" w:fill="auto"/>
              <w:bidi w:val="0"/>
              <w:spacing w:before="0" w:after="0" w:line="240" w:lineRule="auto"/>
              <w:ind w:left="140" w:right="0" w:firstLine="0"/>
              <w:jc w:val="both"/>
            </w:pPr>
            <w:r>
              <w:rPr>
                <w:color w:val="050505"/>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9)*</w:t>
            </w:r>
          </w:p>
        </w:tc>
      </w:tr>
      <w:tr>
        <w:trPr>
          <w:trHeight w:val="763" w:hRule="exact"/>
        </w:trPr>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0" w:right="0" w:firstLine="200"/>
              <w:jc w:val="both"/>
            </w:pPr>
            <w:r>
              <w:rPr>
                <w:color w:val="040404"/>
                <w:spacing w:val="0"/>
                <w:w w:val="100"/>
                <w:position w:val="0"/>
                <w:shd w:val="clear" w:color="auto" w:fill="auto"/>
                <w:lang w:val="en-US" w:eastAsia="en-US" w:bidi="en-US"/>
              </w:rPr>
              <w:t>st36.037</w:t>
            </w:r>
          </w:p>
        </w:tc>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140" w:right="0" w:firstLine="0"/>
              <w:jc w:val="both"/>
            </w:pPr>
            <w:r>
              <w:rPr>
                <w:color w:val="050505"/>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1 О)*</w:t>
            </w:r>
          </w:p>
        </w:tc>
      </w:tr>
      <w:tr>
        <w:trPr>
          <w:trHeight w:val="768" w:hRule="exact"/>
        </w:trPr>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0" w:right="0" w:firstLine="200"/>
              <w:jc w:val="both"/>
            </w:pPr>
            <w:r>
              <w:rPr>
                <w:color w:val="040404"/>
                <w:spacing w:val="0"/>
                <w:w w:val="100"/>
                <w:position w:val="0"/>
                <w:shd w:val="clear" w:color="auto" w:fill="auto"/>
                <w:lang w:val="en-US" w:eastAsia="en-US" w:bidi="en-US"/>
              </w:rPr>
              <w:t>st36.038</w:t>
            </w:r>
          </w:p>
        </w:tc>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140" w:right="0" w:firstLine="0"/>
              <w:jc w:val="both"/>
            </w:pPr>
            <w:r>
              <w:rPr>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11)*</w:t>
            </w:r>
          </w:p>
        </w:tc>
      </w:tr>
      <w:tr>
        <w:trPr>
          <w:trHeight w:val="758" w:hRule="exact"/>
        </w:trPr>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0" w:right="0" w:firstLine="200"/>
              <w:jc w:val="both"/>
            </w:pPr>
            <w:r>
              <w:rPr>
                <w:spacing w:val="0"/>
                <w:w w:val="100"/>
                <w:position w:val="0"/>
                <w:shd w:val="clear" w:color="auto" w:fill="auto"/>
                <w:lang w:val="en-US" w:eastAsia="en-US" w:bidi="en-US"/>
              </w:rPr>
              <w:t>st36.039</w:t>
            </w:r>
          </w:p>
        </w:tc>
        <w:tc>
          <w:tcPr>
            <w:tcBorders/>
            <w:shd w:val="clear" w:color="auto" w:fill="auto"/>
            <w:vAlign w:val="bottom"/>
          </w:tcPr>
          <w:p>
            <w:pPr>
              <w:pStyle w:val="Style35"/>
              <w:keepNext w:val="0"/>
              <w:keepLines w:val="0"/>
              <w:framePr w:w="9355" w:h="13483" w:wrap="none" w:vAnchor="page" w:hAnchor="page" w:x="1280" w:y="1421"/>
              <w:widowControl w:val="0"/>
              <w:shd w:val="clear" w:color="auto" w:fill="auto"/>
              <w:bidi w:val="0"/>
              <w:spacing w:before="0" w:after="0" w:line="240" w:lineRule="auto"/>
              <w:ind w:left="140" w:right="0" w:firstLine="0"/>
              <w:jc w:val="both"/>
            </w:pPr>
            <w:r>
              <w:rPr>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12)*</w:t>
            </w:r>
          </w:p>
        </w:tc>
      </w:tr>
      <w:tr>
        <w:trPr>
          <w:trHeight w:val="763" w:hRule="exact"/>
        </w:trPr>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0" w:right="0" w:firstLine="200"/>
              <w:jc w:val="both"/>
            </w:pPr>
            <w:r>
              <w:rPr>
                <w:color w:val="020202"/>
                <w:spacing w:val="0"/>
                <w:w w:val="100"/>
                <w:position w:val="0"/>
                <w:shd w:val="clear" w:color="auto" w:fill="auto"/>
                <w:lang w:val="en-US" w:eastAsia="en-US" w:bidi="en-US"/>
              </w:rPr>
              <w:t>st36.040</w:t>
            </w:r>
          </w:p>
        </w:tc>
        <w:tc>
          <w:tcPr>
            <w:tcBorders/>
            <w:shd w:val="clear" w:color="auto" w:fill="auto"/>
            <w:vAlign w:val="bottom"/>
          </w:tcPr>
          <w:p>
            <w:pPr>
              <w:pStyle w:val="Style35"/>
              <w:keepNext w:val="0"/>
              <w:keepLines w:val="0"/>
              <w:framePr w:w="9355" w:h="13483" w:wrap="none" w:vAnchor="page" w:hAnchor="page" w:x="1280" w:y="1421"/>
              <w:widowControl w:val="0"/>
              <w:shd w:val="clear" w:color="auto" w:fill="auto"/>
              <w:bidi w:val="0"/>
              <w:spacing w:before="0" w:after="0" w:line="240" w:lineRule="auto"/>
              <w:ind w:left="140" w:right="0" w:firstLine="0"/>
              <w:jc w:val="both"/>
            </w:pPr>
            <w:r>
              <w:rPr>
                <w:color w:val="040404"/>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13)*</w:t>
            </w:r>
          </w:p>
        </w:tc>
      </w:tr>
      <w:tr>
        <w:trPr>
          <w:trHeight w:val="768" w:hRule="exact"/>
        </w:trPr>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0" w:right="0" w:firstLine="200"/>
              <w:jc w:val="both"/>
            </w:pPr>
            <w:r>
              <w:rPr>
                <w:color w:val="020202"/>
                <w:spacing w:val="0"/>
                <w:w w:val="100"/>
                <w:position w:val="0"/>
                <w:shd w:val="clear" w:color="auto" w:fill="auto"/>
                <w:lang w:val="en-US" w:eastAsia="en-US" w:bidi="en-US"/>
              </w:rPr>
              <w:t>st36.041</w:t>
            </w:r>
          </w:p>
        </w:tc>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140" w:right="0" w:firstLine="0"/>
              <w:jc w:val="both"/>
            </w:pPr>
            <w:r>
              <w:rPr>
                <w:color w:val="040404"/>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14)*</w:t>
            </w:r>
          </w:p>
        </w:tc>
      </w:tr>
      <w:tr>
        <w:trPr>
          <w:trHeight w:val="763" w:hRule="exact"/>
        </w:trPr>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0" w:right="0" w:firstLine="200"/>
              <w:jc w:val="both"/>
            </w:pPr>
            <w:r>
              <w:rPr>
                <w:color w:val="050505"/>
                <w:spacing w:val="0"/>
                <w:w w:val="100"/>
                <w:position w:val="0"/>
                <w:shd w:val="clear" w:color="auto" w:fill="auto"/>
                <w:lang w:val="en-US" w:eastAsia="en-US" w:bidi="en-US"/>
              </w:rPr>
              <w:t>st36.042</w:t>
            </w:r>
          </w:p>
        </w:tc>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140" w:right="0" w:firstLine="0"/>
              <w:jc w:val="both"/>
            </w:pPr>
            <w:r>
              <w:rPr>
                <w:color w:val="050505"/>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15)*</w:t>
            </w:r>
          </w:p>
        </w:tc>
      </w:tr>
      <w:tr>
        <w:trPr>
          <w:trHeight w:val="768" w:hRule="exact"/>
        </w:trPr>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0" w:right="0" w:firstLine="200"/>
              <w:jc w:val="both"/>
            </w:pPr>
            <w:r>
              <w:rPr>
                <w:color w:val="050505"/>
                <w:spacing w:val="0"/>
                <w:w w:val="100"/>
                <w:position w:val="0"/>
                <w:shd w:val="clear" w:color="auto" w:fill="auto"/>
                <w:lang w:val="en-US" w:eastAsia="en-US" w:bidi="en-US"/>
              </w:rPr>
              <w:t>st36.043</w:t>
            </w:r>
          </w:p>
        </w:tc>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140" w:right="0" w:firstLine="0"/>
              <w:jc w:val="both"/>
            </w:pPr>
            <w:r>
              <w:rPr>
                <w:color w:val="040404"/>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16)*</w:t>
            </w:r>
          </w:p>
        </w:tc>
      </w:tr>
      <w:tr>
        <w:trPr>
          <w:trHeight w:val="768" w:hRule="exact"/>
        </w:trPr>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0" w:right="0" w:firstLine="200"/>
              <w:jc w:val="both"/>
            </w:pPr>
            <w:r>
              <w:rPr>
                <w:spacing w:val="0"/>
                <w:w w:val="100"/>
                <w:position w:val="0"/>
                <w:shd w:val="clear" w:color="auto" w:fill="auto"/>
                <w:lang w:val="en-US" w:eastAsia="en-US" w:bidi="en-US"/>
              </w:rPr>
              <w:t>st36.044</w:t>
            </w:r>
          </w:p>
        </w:tc>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140" w:right="0" w:firstLine="0"/>
              <w:jc w:val="both"/>
            </w:pPr>
            <w:r>
              <w:rPr>
                <w:color w:val="040404"/>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17)*</w:t>
            </w:r>
          </w:p>
        </w:tc>
      </w:tr>
      <w:tr>
        <w:trPr>
          <w:trHeight w:val="763" w:hRule="exact"/>
        </w:trPr>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0" w:right="0" w:firstLine="200"/>
              <w:jc w:val="both"/>
            </w:pPr>
            <w:r>
              <w:rPr>
                <w:spacing w:val="0"/>
                <w:w w:val="100"/>
                <w:position w:val="0"/>
                <w:shd w:val="clear" w:color="auto" w:fill="auto"/>
                <w:lang w:val="en-US" w:eastAsia="en-US" w:bidi="en-US"/>
              </w:rPr>
              <w:t>st36.045</w:t>
            </w:r>
          </w:p>
        </w:tc>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140" w:right="0" w:firstLine="0"/>
              <w:jc w:val="both"/>
            </w:pPr>
            <w:r>
              <w:rPr>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18)*</w:t>
            </w:r>
          </w:p>
        </w:tc>
      </w:tr>
      <w:tr>
        <w:trPr>
          <w:trHeight w:val="758" w:hRule="exact"/>
        </w:trPr>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0" w:right="0" w:firstLine="200"/>
              <w:jc w:val="both"/>
            </w:pPr>
            <w:r>
              <w:rPr>
                <w:color w:val="020202"/>
                <w:spacing w:val="0"/>
                <w:w w:val="100"/>
                <w:position w:val="0"/>
                <w:shd w:val="clear" w:color="auto" w:fill="auto"/>
                <w:lang w:val="en-US" w:eastAsia="en-US" w:bidi="en-US"/>
              </w:rPr>
              <w:t>st36.046</w:t>
            </w:r>
          </w:p>
        </w:tc>
        <w:tc>
          <w:tcPr>
            <w:tcBorders/>
            <w:shd w:val="clear" w:color="auto" w:fill="auto"/>
            <w:vAlign w:val="bottom"/>
          </w:tcPr>
          <w:p>
            <w:pPr>
              <w:pStyle w:val="Style35"/>
              <w:keepNext w:val="0"/>
              <w:keepLines w:val="0"/>
              <w:framePr w:w="9355" w:h="13483" w:wrap="none" w:vAnchor="page" w:hAnchor="page" w:x="1280" w:y="1421"/>
              <w:widowControl w:val="0"/>
              <w:shd w:val="clear" w:color="auto" w:fill="auto"/>
              <w:bidi w:val="0"/>
              <w:spacing w:before="0" w:after="0" w:line="240" w:lineRule="auto"/>
              <w:ind w:left="140" w:right="0" w:firstLine="0"/>
              <w:jc w:val="both"/>
            </w:pPr>
            <w:r>
              <w:rPr>
                <w:color w:val="040404"/>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19)*</w:t>
            </w:r>
          </w:p>
        </w:tc>
      </w:tr>
      <w:tr>
        <w:trPr>
          <w:trHeight w:val="778" w:hRule="exact"/>
        </w:trPr>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0" w:right="0" w:firstLine="200"/>
              <w:jc w:val="both"/>
            </w:pPr>
            <w:r>
              <w:rPr>
                <w:spacing w:val="0"/>
                <w:w w:val="100"/>
                <w:position w:val="0"/>
                <w:shd w:val="clear" w:color="auto" w:fill="auto"/>
                <w:lang w:val="en-US" w:eastAsia="en-US" w:bidi="en-US"/>
              </w:rPr>
              <w:t>st36.047</w:t>
            </w:r>
          </w:p>
        </w:tc>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140" w:right="0" w:firstLine="0"/>
              <w:jc w:val="both"/>
            </w:pPr>
            <w:r>
              <w:rPr>
                <w:color w:val="040404"/>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20)*</w:t>
            </w:r>
          </w:p>
        </w:tc>
      </w:tr>
      <w:tr>
        <w:trPr>
          <w:trHeight w:val="869" w:hRule="exact"/>
        </w:trPr>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0" w:right="0" w:firstLine="200"/>
              <w:jc w:val="both"/>
            </w:pPr>
            <w:r>
              <w:rPr>
                <w:color w:val="040404"/>
                <w:spacing w:val="0"/>
                <w:w w:val="100"/>
                <w:position w:val="0"/>
                <w:shd w:val="clear" w:color="auto" w:fill="auto"/>
                <w:lang w:val="en-US" w:eastAsia="en-US" w:bidi="en-US"/>
              </w:rPr>
              <w:t>st36.048</w:t>
            </w:r>
          </w:p>
        </w:tc>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329" w:lineRule="auto"/>
              <w:ind w:left="0" w:right="0" w:firstLine="0"/>
              <w:jc w:val="center"/>
            </w:pPr>
            <w:r>
              <w:rPr>
                <w:color w:val="060606"/>
                <w:spacing w:val="0"/>
                <w:w w:val="100"/>
                <w:position w:val="0"/>
                <w:shd w:val="clear" w:color="auto" w:fill="auto"/>
                <w:lang w:val="ru-RU" w:eastAsia="ru-RU" w:bidi="ru-RU"/>
              </w:rPr>
              <w:t xml:space="preserve">Досуточная госпитализация в диагностических целях </w:t>
            </w:r>
            <w:r>
              <w:rPr>
                <w:color w:val="050505"/>
                <w:spacing w:val="0"/>
                <w:w w:val="100"/>
                <w:position w:val="0"/>
                <w:shd w:val="clear" w:color="auto" w:fill="auto"/>
                <w:lang w:val="ru-RU" w:eastAsia="ru-RU" w:bidi="ru-RU"/>
              </w:rPr>
              <w:t>В условиях дневного стационара</w:t>
            </w:r>
          </w:p>
        </w:tc>
      </w:tr>
      <w:tr>
        <w:trPr>
          <w:trHeight w:val="442" w:hRule="exact"/>
        </w:trPr>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0" w:right="0" w:firstLine="200"/>
              <w:jc w:val="both"/>
            </w:pPr>
            <w:r>
              <w:rPr>
                <w:color w:val="040404"/>
                <w:spacing w:val="0"/>
                <w:w w:val="100"/>
                <w:position w:val="0"/>
                <w:shd w:val="clear" w:color="auto" w:fill="auto"/>
                <w:lang w:val="en-US" w:eastAsia="en-US" w:bidi="en-US"/>
              </w:rPr>
              <w:t>ds02.001</w:t>
            </w:r>
          </w:p>
        </w:tc>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140" w:right="0" w:firstLine="0"/>
              <w:jc w:val="left"/>
            </w:pPr>
            <w:r>
              <w:rPr>
                <w:color w:val="040404"/>
                <w:spacing w:val="0"/>
                <w:w w:val="100"/>
                <w:position w:val="0"/>
                <w:shd w:val="clear" w:color="auto" w:fill="auto"/>
                <w:lang w:val="ru-RU" w:eastAsia="ru-RU" w:bidi="ru-RU"/>
              </w:rPr>
              <w:t>Осложнения беременности, родов, послеродового периода</w:t>
            </w:r>
          </w:p>
        </w:tc>
      </w:tr>
      <w:tr>
        <w:trPr>
          <w:trHeight w:val="442" w:hRule="exact"/>
        </w:trPr>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0" w:right="0" w:firstLine="200"/>
              <w:jc w:val="both"/>
            </w:pPr>
            <w:r>
              <w:rPr>
                <w:color w:val="040404"/>
                <w:spacing w:val="0"/>
                <w:w w:val="100"/>
                <w:position w:val="0"/>
                <w:shd w:val="clear" w:color="auto" w:fill="auto"/>
                <w:lang w:val="en-US" w:eastAsia="en-US" w:bidi="en-US"/>
              </w:rPr>
              <w:t>ds02.006</w:t>
            </w:r>
          </w:p>
        </w:tc>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140" w:right="0" w:firstLine="0"/>
              <w:jc w:val="left"/>
            </w:pPr>
            <w:r>
              <w:rPr>
                <w:color w:val="040404"/>
                <w:spacing w:val="0"/>
                <w:w w:val="100"/>
                <w:position w:val="0"/>
                <w:shd w:val="clear" w:color="auto" w:fill="auto"/>
                <w:lang w:val="ru-RU" w:eastAsia="ru-RU" w:bidi="ru-RU"/>
              </w:rPr>
              <w:t>Искусственное прерывание беременности (аборт)</w:t>
            </w:r>
          </w:p>
        </w:tc>
      </w:tr>
      <w:tr>
        <w:trPr>
          <w:trHeight w:val="432" w:hRule="exact"/>
        </w:trPr>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0" w:right="0" w:firstLine="200"/>
              <w:jc w:val="both"/>
            </w:pPr>
            <w:r>
              <w:rPr>
                <w:color w:val="050505"/>
                <w:spacing w:val="0"/>
                <w:w w:val="100"/>
                <w:position w:val="0"/>
                <w:shd w:val="clear" w:color="auto" w:fill="auto"/>
                <w:lang w:val="en-US" w:eastAsia="en-US" w:bidi="en-US"/>
              </w:rPr>
              <w:t>ds02.007</w:t>
            </w:r>
          </w:p>
        </w:tc>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140" w:right="0" w:firstLine="0"/>
              <w:jc w:val="left"/>
            </w:pPr>
            <w:r>
              <w:rPr>
                <w:color w:val="050505"/>
                <w:spacing w:val="0"/>
                <w:w w:val="100"/>
                <w:position w:val="0"/>
                <w:shd w:val="clear" w:color="auto" w:fill="auto"/>
                <w:lang w:val="ru-RU" w:eastAsia="ru-RU" w:bidi="ru-RU"/>
              </w:rPr>
              <w:t>Аборт медикаментозный</w:t>
            </w:r>
          </w:p>
        </w:tc>
      </w:tr>
      <w:tr>
        <w:trPr>
          <w:trHeight w:val="451" w:hRule="exact"/>
        </w:trPr>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0" w:right="0" w:firstLine="200"/>
              <w:jc w:val="both"/>
            </w:pPr>
            <w:r>
              <w:rPr>
                <w:color w:val="040404"/>
                <w:spacing w:val="0"/>
                <w:w w:val="100"/>
                <w:position w:val="0"/>
                <w:shd w:val="clear" w:color="auto" w:fill="auto"/>
                <w:lang w:val="en-US" w:eastAsia="en-US" w:bidi="en-US"/>
              </w:rPr>
              <w:t>ds02.008</w:t>
            </w:r>
          </w:p>
        </w:tc>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140" w:right="0" w:firstLine="0"/>
              <w:jc w:val="left"/>
            </w:pPr>
            <w:r>
              <w:rPr>
                <w:color w:val="040404"/>
                <w:spacing w:val="0"/>
                <w:w w:val="100"/>
                <w:position w:val="0"/>
                <w:shd w:val="clear" w:color="auto" w:fill="auto"/>
                <w:lang w:val="ru-RU" w:eastAsia="ru-RU" w:bidi="ru-RU"/>
              </w:rPr>
              <w:t>Экстракорпоральное оплодотворение (уровень 1)</w:t>
            </w:r>
          </w:p>
        </w:tc>
      </w:tr>
      <w:tr>
        <w:trPr>
          <w:trHeight w:val="701" w:hRule="exact"/>
        </w:trPr>
        <w:tc>
          <w:tcPr>
            <w:tcBorders/>
            <w:shd w:val="clear" w:color="auto" w:fill="auto"/>
            <w:vAlign w:val="top"/>
          </w:tcPr>
          <w:p>
            <w:pPr>
              <w:pStyle w:val="Style35"/>
              <w:keepNext w:val="0"/>
              <w:keepLines w:val="0"/>
              <w:framePr w:w="9355" w:h="13483" w:wrap="none" w:vAnchor="page" w:hAnchor="page" w:x="1280" w:y="1421"/>
              <w:widowControl w:val="0"/>
              <w:shd w:val="clear" w:color="auto" w:fill="auto"/>
              <w:bidi w:val="0"/>
              <w:spacing w:before="0" w:after="0" w:line="240" w:lineRule="auto"/>
              <w:ind w:left="0" w:right="0" w:firstLine="200"/>
              <w:jc w:val="both"/>
            </w:pPr>
            <w:r>
              <w:rPr>
                <w:spacing w:val="0"/>
                <w:w w:val="100"/>
                <w:position w:val="0"/>
                <w:shd w:val="clear" w:color="auto" w:fill="auto"/>
                <w:lang w:val="en-US" w:eastAsia="en-US" w:bidi="en-US"/>
              </w:rPr>
              <w:t>ds05.005</w:t>
            </w:r>
          </w:p>
        </w:tc>
        <w:tc>
          <w:tcPr>
            <w:tcBorders/>
            <w:shd w:val="clear" w:color="auto" w:fill="auto"/>
            <w:vAlign w:val="bottom"/>
          </w:tcPr>
          <w:p>
            <w:pPr>
              <w:pStyle w:val="Style35"/>
              <w:keepNext w:val="0"/>
              <w:keepLines w:val="0"/>
              <w:framePr w:w="9355" w:h="13483" w:wrap="none" w:vAnchor="page" w:hAnchor="page" w:x="1280" w:y="1421"/>
              <w:widowControl w:val="0"/>
              <w:shd w:val="clear" w:color="auto" w:fill="auto"/>
              <w:bidi w:val="0"/>
              <w:spacing w:before="0" w:after="0" w:line="240" w:lineRule="auto"/>
              <w:ind w:left="140" w:right="0" w:firstLine="0"/>
              <w:jc w:val="left"/>
            </w:pPr>
            <w:r>
              <w:rPr>
                <w:spacing w:val="0"/>
                <w:w w:val="100"/>
                <w:position w:val="0"/>
                <w:shd w:val="clear" w:color="auto" w:fill="auto"/>
                <w:lang w:val="ru-RU" w:eastAsia="ru-RU" w:bidi="ru-RU"/>
              </w:rPr>
              <w:t xml:space="preserve">Лекарственная терапия при доброкачественных заболеваниях </w:t>
            </w:r>
            <w:r>
              <w:rPr>
                <w:color w:val="040404"/>
                <w:spacing w:val="0"/>
                <w:w w:val="100"/>
                <w:position w:val="0"/>
                <w:shd w:val="clear" w:color="auto" w:fill="auto"/>
                <w:lang w:val="ru-RU" w:eastAsia="ru-RU" w:bidi="ru-RU"/>
              </w:rPr>
              <w:t>крови и пузырном заносе</w:t>
            </w:r>
            <w:r>
              <w:rPr>
                <w:color w:val="141414"/>
                <w:spacing w:val="0"/>
                <w:w w:val="100"/>
                <w:position w:val="0"/>
                <w:shd w:val="clear" w:color="auto" w:fill="auto"/>
                <w:lang w:val="ru-RU" w:eastAsia="ru-RU" w:bidi="ru-RU"/>
              </w:rPr>
              <w:t>*</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73" w:y="753"/>
        <w:widowControl w:val="0"/>
        <w:shd w:val="clear" w:color="auto" w:fill="auto"/>
        <w:bidi w:val="0"/>
        <w:spacing w:before="0" w:after="0" w:line="240" w:lineRule="auto"/>
        <w:ind w:left="0" w:right="0" w:firstLine="0"/>
        <w:jc w:val="left"/>
      </w:pPr>
      <w:r>
        <w:rPr>
          <w:color w:val="070707"/>
          <w:spacing w:val="0"/>
          <w:w w:val="100"/>
          <w:position w:val="0"/>
          <w:shd w:val="clear" w:color="auto" w:fill="auto"/>
          <w:lang w:val="ru-RU" w:eastAsia="ru-RU" w:bidi="ru-RU"/>
        </w:rPr>
        <w:t>8</w:t>
      </w:r>
    </w:p>
    <w:tbl>
      <w:tblPr>
        <w:tblOverlap w:val="never"/>
        <w:jc w:val="left"/>
        <w:tblLayout w:type="fixed"/>
      </w:tblPr>
      <w:tblGrid>
        <w:gridCol w:w="1397"/>
        <w:gridCol w:w="7958"/>
      </w:tblGrid>
      <w:tr>
        <w:trPr>
          <w:trHeight w:val="658" w:hRule="exact"/>
        </w:trPr>
        <w:tc>
          <w:tcPr>
            <w:tcBorders>
              <w:top w:val="single" w:sz="4"/>
            </w:tcBorders>
            <w:shd w:val="clear" w:color="auto" w:fill="auto"/>
            <w:vAlign w:val="top"/>
          </w:tcPr>
          <w:p>
            <w:pPr>
              <w:pStyle w:val="Style35"/>
              <w:keepNext w:val="0"/>
              <w:keepLines w:val="0"/>
              <w:framePr w:w="9355" w:h="13411" w:wrap="none" w:vAnchor="page" w:hAnchor="page" w:x="1280" w:y="1421"/>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Код ксг</w:t>
            </w:r>
          </w:p>
        </w:tc>
        <w:tc>
          <w:tcPr>
            <w:tcBorders>
              <w:top w:val="single" w:sz="4"/>
              <w:left w:val="single" w:sz="4"/>
            </w:tcBorders>
            <w:shd w:val="clear" w:color="auto" w:fill="auto"/>
            <w:vAlign w:val="bottom"/>
          </w:tcPr>
          <w:p>
            <w:pPr>
              <w:pStyle w:val="Style35"/>
              <w:keepNext w:val="0"/>
              <w:keepLines w:val="0"/>
              <w:framePr w:w="9355" w:h="13411" w:wrap="none" w:vAnchor="page" w:hAnchor="page" w:x="1280" w:y="1421"/>
              <w:widowControl w:val="0"/>
              <w:shd w:val="clear" w:color="auto" w:fill="auto"/>
              <w:bidi w:val="0"/>
              <w:spacing w:before="0" w:after="0" w:line="240" w:lineRule="auto"/>
              <w:ind w:left="0" w:right="0" w:firstLine="0"/>
              <w:jc w:val="center"/>
            </w:pPr>
            <w:r>
              <w:rPr>
                <w:color w:val="040404"/>
                <w:spacing w:val="0"/>
                <w:w w:val="100"/>
                <w:position w:val="0"/>
                <w:shd w:val="clear" w:color="auto" w:fill="auto"/>
                <w:lang w:val="ru-RU" w:eastAsia="ru-RU" w:bidi="ru-RU"/>
              </w:rPr>
              <w:t>Наименование</w:t>
            </w:r>
          </w:p>
        </w:tc>
      </w:tr>
      <w:tr>
        <w:trPr>
          <w:trHeight w:val="1387" w:hRule="exact"/>
        </w:trPr>
        <w:tc>
          <w:tcPr>
            <w:tcBorders>
              <w:top w:val="single" w:sz="4"/>
            </w:tcBorders>
            <w:shd w:val="clear" w:color="auto" w:fill="auto"/>
            <w:vAlign w:val="top"/>
          </w:tcPr>
          <w:p>
            <w:pPr>
              <w:pStyle w:val="Style35"/>
              <w:keepNext w:val="0"/>
              <w:keepLines w:val="0"/>
              <w:framePr w:w="9355" w:h="13411" w:wrap="none" w:vAnchor="page" w:hAnchor="page" w:x="1280" w:y="1421"/>
              <w:widowControl w:val="0"/>
              <w:shd w:val="clear" w:color="auto" w:fill="auto"/>
              <w:bidi w:val="0"/>
              <w:spacing w:before="320" w:after="0" w:line="240" w:lineRule="auto"/>
              <w:ind w:left="0" w:right="0" w:firstLine="200"/>
              <w:jc w:val="both"/>
            </w:pPr>
            <w:r>
              <w:rPr>
                <w:color w:val="020202"/>
                <w:spacing w:val="0"/>
                <w:w w:val="100"/>
                <w:position w:val="0"/>
                <w:shd w:val="clear" w:color="auto" w:fill="auto"/>
                <w:lang w:val="en-US" w:eastAsia="en-US" w:bidi="en-US"/>
              </w:rPr>
              <w:t>dsOS.001</w:t>
            </w:r>
          </w:p>
        </w:tc>
        <w:tc>
          <w:tcPr>
            <w:tcBorders>
              <w:top w:val="single" w:sz="4"/>
            </w:tcBorders>
            <w:shd w:val="clear" w:color="auto" w:fill="auto"/>
            <w:vAlign w:val="bottom"/>
          </w:tcPr>
          <w:p>
            <w:pPr>
              <w:pStyle w:val="Style35"/>
              <w:keepNext w:val="0"/>
              <w:keepLines w:val="0"/>
              <w:framePr w:w="9355" w:h="13411" w:wrap="none" w:vAnchor="page" w:hAnchor="page" w:x="1280" w:y="1421"/>
              <w:widowControl w:val="0"/>
              <w:shd w:val="clear" w:color="auto" w:fill="auto"/>
              <w:bidi w:val="0"/>
              <w:spacing w:before="0" w:after="0" w:line="240" w:lineRule="auto"/>
              <w:ind w:left="0" w:right="0" w:firstLine="0"/>
              <w:jc w:val="left"/>
            </w:pPr>
            <w:r>
              <w:rPr>
                <w:color w:val="060606"/>
                <w:spacing w:val="0"/>
                <w:w w:val="100"/>
                <w:position w:val="0"/>
                <w:shd w:val="clear" w:color="auto" w:fill="auto"/>
                <w:lang w:val="ru-RU" w:eastAsia="ru-RU" w:bidi="ru-RU"/>
              </w:rPr>
              <w:t>Лекарственная терапия при злокачественных новообразованиях других локализаций (кроме лимфоидной и кроветворной тканей), дети*</w:t>
            </w:r>
          </w:p>
        </w:tc>
      </w:tr>
      <w:tr>
        <w:trPr>
          <w:trHeight w:val="451" w:hRule="exact"/>
        </w:trPr>
        <w:tc>
          <w:tcPr>
            <w:tcBorders/>
            <w:shd w:val="clear" w:color="auto" w:fill="auto"/>
            <w:vAlign w:val="top"/>
          </w:tcPr>
          <w:p>
            <w:pPr>
              <w:pStyle w:val="Style35"/>
              <w:keepNext w:val="0"/>
              <w:keepLines w:val="0"/>
              <w:framePr w:w="9355" w:h="13411" w:wrap="none" w:vAnchor="page" w:hAnchor="page" w:x="1280" w:y="1421"/>
              <w:widowControl w:val="0"/>
              <w:shd w:val="clear" w:color="auto" w:fill="auto"/>
              <w:bidi w:val="0"/>
              <w:spacing w:before="0" w:after="0" w:line="240" w:lineRule="auto"/>
              <w:ind w:left="0" w:right="0" w:firstLine="200"/>
              <w:jc w:val="both"/>
            </w:pPr>
            <w:r>
              <w:rPr>
                <w:spacing w:val="0"/>
                <w:w w:val="100"/>
                <w:position w:val="0"/>
                <w:shd w:val="clear" w:color="auto" w:fill="auto"/>
                <w:lang w:val="en-US" w:eastAsia="en-US" w:bidi="en-US"/>
              </w:rPr>
              <w:t>dsOS.002</w:t>
            </w:r>
          </w:p>
        </w:tc>
        <w:tc>
          <w:tcPr>
            <w:tcBorders/>
            <w:shd w:val="clear" w:color="auto" w:fill="auto"/>
            <w:vAlign w:val="top"/>
          </w:tcPr>
          <w:p>
            <w:pPr>
              <w:pStyle w:val="Style35"/>
              <w:keepNext w:val="0"/>
              <w:keepLines w:val="0"/>
              <w:framePr w:w="9355" w:h="13411"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Лекарственная терапия при остром лейкозе, дети*</w:t>
            </w:r>
          </w:p>
        </w:tc>
      </w:tr>
      <w:tr>
        <w:trPr>
          <w:trHeight w:val="758" w:hRule="exact"/>
        </w:trPr>
        <w:tc>
          <w:tcPr>
            <w:tcBorders/>
            <w:shd w:val="clear" w:color="auto" w:fill="auto"/>
            <w:vAlign w:val="top"/>
          </w:tcPr>
          <w:p>
            <w:pPr>
              <w:pStyle w:val="Style35"/>
              <w:keepNext w:val="0"/>
              <w:keepLines w:val="0"/>
              <w:framePr w:w="9355" w:h="13411" w:wrap="none" w:vAnchor="page" w:hAnchor="page" w:x="1280" w:y="1421"/>
              <w:widowControl w:val="0"/>
              <w:shd w:val="clear" w:color="auto" w:fill="auto"/>
              <w:bidi w:val="0"/>
              <w:spacing w:before="0" w:after="0" w:line="240" w:lineRule="auto"/>
              <w:ind w:left="0" w:right="0" w:firstLine="200"/>
              <w:jc w:val="both"/>
            </w:pPr>
            <w:r>
              <w:rPr>
                <w:spacing w:val="0"/>
                <w:w w:val="100"/>
                <w:position w:val="0"/>
                <w:shd w:val="clear" w:color="auto" w:fill="auto"/>
                <w:lang w:val="en-US" w:eastAsia="en-US" w:bidi="en-US"/>
              </w:rPr>
              <w:t>dsOS.003</w:t>
            </w:r>
          </w:p>
        </w:tc>
        <w:tc>
          <w:tcPr>
            <w:tcBorders/>
            <w:shd w:val="clear" w:color="auto" w:fill="auto"/>
            <w:vAlign w:val="top"/>
          </w:tcPr>
          <w:p>
            <w:pPr>
              <w:pStyle w:val="Style35"/>
              <w:keepNext w:val="0"/>
              <w:keepLines w:val="0"/>
              <w:framePr w:w="9355" w:h="13411"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Лекарственная терапия при других злокачественных новообразованиях лимфоидной и кроветворной тканей, дети*</w:t>
            </w:r>
          </w:p>
        </w:tc>
      </w:tr>
      <w:tr>
        <w:trPr>
          <w:trHeight w:val="763" w:hRule="exact"/>
        </w:trPr>
        <w:tc>
          <w:tcPr>
            <w:tcBorders/>
            <w:shd w:val="clear" w:color="auto" w:fill="auto"/>
            <w:vAlign w:val="top"/>
          </w:tcPr>
          <w:p>
            <w:pPr>
              <w:pStyle w:val="Style35"/>
              <w:keepNext w:val="0"/>
              <w:keepLines w:val="0"/>
              <w:framePr w:w="9355" w:h="13411" w:wrap="none" w:vAnchor="page" w:hAnchor="page" w:x="1280" w:y="1421"/>
              <w:widowControl w:val="0"/>
              <w:shd w:val="clear" w:color="auto" w:fill="auto"/>
              <w:bidi w:val="0"/>
              <w:spacing w:before="0" w:after="0" w:line="240" w:lineRule="auto"/>
              <w:ind w:left="0" w:right="0" w:firstLine="200"/>
              <w:jc w:val="both"/>
            </w:pPr>
            <w:r>
              <w:rPr>
                <w:color w:val="020202"/>
                <w:spacing w:val="0"/>
                <w:w w:val="100"/>
                <w:position w:val="0"/>
                <w:shd w:val="clear" w:color="auto" w:fill="auto"/>
                <w:lang w:val="en-US" w:eastAsia="en-US" w:bidi="en-US"/>
              </w:rPr>
              <w:t>ds15.002</w:t>
            </w:r>
          </w:p>
        </w:tc>
        <w:tc>
          <w:tcPr>
            <w:tcBorders/>
            <w:shd w:val="clear" w:color="auto" w:fill="auto"/>
            <w:vAlign w:val="top"/>
          </w:tcPr>
          <w:p>
            <w:pPr>
              <w:pStyle w:val="Style35"/>
              <w:keepNext w:val="0"/>
              <w:keepLines w:val="0"/>
              <w:framePr w:w="9355" w:h="13411"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Неврологические заболевания, лечение с применением ботулотоксина (уровень 1 )*</w:t>
            </w:r>
          </w:p>
        </w:tc>
      </w:tr>
      <w:tr>
        <w:trPr>
          <w:trHeight w:val="763" w:hRule="exact"/>
        </w:trPr>
        <w:tc>
          <w:tcPr>
            <w:tcBorders/>
            <w:shd w:val="clear" w:color="auto" w:fill="auto"/>
            <w:vAlign w:val="top"/>
          </w:tcPr>
          <w:p>
            <w:pPr>
              <w:pStyle w:val="Style35"/>
              <w:keepNext w:val="0"/>
              <w:keepLines w:val="0"/>
              <w:framePr w:w="9355" w:h="13411" w:wrap="none" w:vAnchor="page" w:hAnchor="page" w:x="1280" w:y="1421"/>
              <w:widowControl w:val="0"/>
              <w:shd w:val="clear" w:color="auto" w:fill="auto"/>
              <w:bidi w:val="0"/>
              <w:spacing w:before="0" w:after="0" w:line="240" w:lineRule="auto"/>
              <w:ind w:left="0" w:right="0" w:firstLine="200"/>
              <w:jc w:val="both"/>
            </w:pPr>
            <w:r>
              <w:rPr>
                <w:color w:val="020202"/>
                <w:spacing w:val="0"/>
                <w:w w:val="100"/>
                <w:position w:val="0"/>
                <w:shd w:val="clear" w:color="auto" w:fill="auto"/>
                <w:lang w:val="en-US" w:eastAsia="en-US" w:bidi="en-US"/>
              </w:rPr>
              <w:t>ds15.003</w:t>
            </w:r>
          </w:p>
        </w:tc>
        <w:tc>
          <w:tcPr>
            <w:tcBorders/>
            <w:shd w:val="clear" w:color="auto" w:fill="auto"/>
            <w:vAlign w:val="top"/>
          </w:tcPr>
          <w:p>
            <w:pPr>
              <w:pStyle w:val="Style35"/>
              <w:keepNext w:val="0"/>
              <w:keepLines w:val="0"/>
              <w:framePr w:w="9355" w:h="13411"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Неврологические заболевания, лечение с применением ботулотоксина (уровень 2)*</w:t>
            </w:r>
          </w:p>
        </w:tc>
      </w:tr>
      <w:tr>
        <w:trPr>
          <w:trHeight w:val="763" w:hRule="exact"/>
        </w:trPr>
        <w:tc>
          <w:tcPr>
            <w:tcBorders/>
            <w:shd w:val="clear" w:color="auto" w:fill="auto"/>
            <w:vAlign w:val="top"/>
          </w:tcPr>
          <w:p>
            <w:pPr>
              <w:pStyle w:val="Style35"/>
              <w:keepNext w:val="0"/>
              <w:keepLines w:val="0"/>
              <w:framePr w:w="9355" w:h="13411" w:wrap="none" w:vAnchor="page" w:hAnchor="page" w:x="1280" w:y="1421"/>
              <w:widowControl w:val="0"/>
              <w:shd w:val="clear" w:color="auto" w:fill="auto"/>
              <w:bidi w:val="0"/>
              <w:spacing w:before="0" w:after="0" w:line="240" w:lineRule="auto"/>
              <w:ind w:left="0" w:right="0" w:firstLine="200"/>
              <w:jc w:val="both"/>
            </w:pPr>
            <w:r>
              <w:rPr>
                <w:spacing w:val="0"/>
                <w:w w:val="100"/>
                <w:position w:val="0"/>
                <w:shd w:val="clear" w:color="auto" w:fill="auto"/>
                <w:lang w:val="en-US" w:eastAsia="en-US" w:bidi="en-US"/>
              </w:rPr>
              <w:t>ds19.028</w:t>
            </w:r>
          </w:p>
        </w:tc>
        <w:tc>
          <w:tcPr>
            <w:tcBorders/>
            <w:shd w:val="clear" w:color="auto" w:fill="auto"/>
            <w:vAlign w:val="top"/>
          </w:tcPr>
          <w:p>
            <w:pPr>
              <w:pStyle w:val="Style35"/>
              <w:keepNext w:val="0"/>
              <w:keepLines w:val="0"/>
              <w:framePr w:w="9355" w:h="13411" w:wrap="none" w:vAnchor="page" w:hAnchor="page" w:x="1280" w:y="142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Установка, замена порт-системы (катетера) для лекарственной терапии злокачественных новообразований</w:t>
            </w:r>
          </w:p>
        </w:tc>
      </w:tr>
      <w:tr>
        <w:trPr>
          <w:trHeight w:val="1416" w:hRule="exact"/>
        </w:trPr>
        <w:tc>
          <w:tcPr>
            <w:tcBorders/>
            <w:shd w:val="clear" w:color="auto" w:fill="auto"/>
            <w:vAlign w:val="top"/>
          </w:tcPr>
          <w:p>
            <w:pPr>
              <w:pStyle w:val="Style35"/>
              <w:keepNext w:val="0"/>
              <w:keepLines w:val="0"/>
              <w:framePr w:w="9355" w:h="13411" w:wrap="none" w:vAnchor="page" w:hAnchor="page" w:x="1280" w:y="1421"/>
              <w:widowControl w:val="0"/>
              <w:shd w:val="clear" w:color="auto" w:fill="auto"/>
              <w:bidi w:val="0"/>
              <w:spacing w:before="0" w:after="0" w:line="240" w:lineRule="auto"/>
              <w:ind w:left="0" w:right="0" w:firstLine="200"/>
              <w:jc w:val="both"/>
            </w:pPr>
            <w:r>
              <w:rPr>
                <w:spacing w:val="0"/>
                <w:w w:val="100"/>
                <w:position w:val="0"/>
                <w:shd w:val="clear" w:color="auto" w:fill="auto"/>
                <w:lang w:val="en-US" w:eastAsia="en-US" w:bidi="en-US"/>
              </w:rPr>
              <w:t>dsl9.029</w:t>
            </w:r>
          </w:p>
        </w:tc>
        <w:tc>
          <w:tcPr>
            <w:tcBorders/>
            <w:shd w:val="clear" w:color="auto" w:fill="auto"/>
            <w:vAlign w:val="top"/>
          </w:tcPr>
          <w:p>
            <w:pPr>
              <w:pStyle w:val="Style35"/>
              <w:keepNext w:val="0"/>
              <w:keepLines w:val="0"/>
              <w:framePr w:w="9355" w:h="13411" w:wrap="none" w:vAnchor="page" w:hAnchor="page" w:x="1280" w:y="142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Г 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trPr>
          <w:trHeight w:val="1080" w:hRule="exact"/>
        </w:trPr>
        <w:tc>
          <w:tcPr>
            <w:tcBorders/>
            <w:shd w:val="clear" w:color="auto" w:fill="auto"/>
            <w:vAlign w:val="top"/>
          </w:tcPr>
          <w:p>
            <w:pPr>
              <w:pStyle w:val="Style35"/>
              <w:keepNext w:val="0"/>
              <w:keepLines w:val="0"/>
              <w:framePr w:w="9355" w:h="13411" w:wrap="none" w:vAnchor="page" w:hAnchor="page" w:x="1280" w:y="1421"/>
              <w:widowControl w:val="0"/>
              <w:shd w:val="clear" w:color="auto" w:fill="auto"/>
              <w:bidi w:val="0"/>
              <w:spacing w:before="0" w:after="0" w:line="240" w:lineRule="auto"/>
              <w:ind w:left="0" w:right="0" w:firstLine="200"/>
              <w:jc w:val="both"/>
            </w:pPr>
            <w:r>
              <w:rPr>
                <w:color w:val="040404"/>
                <w:spacing w:val="0"/>
                <w:w w:val="100"/>
                <w:position w:val="0"/>
                <w:shd w:val="clear" w:color="auto" w:fill="auto"/>
                <w:lang w:val="en-US" w:eastAsia="en-US" w:bidi="en-US"/>
              </w:rPr>
              <w:t>ds19.033</w:t>
            </w:r>
          </w:p>
        </w:tc>
        <w:tc>
          <w:tcPr>
            <w:tcBorders/>
            <w:shd w:val="clear" w:color="auto" w:fill="auto"/>
            <w:vAlign w:val="bottom"/>
          </w:tcPr>
          <w:p>
            <w:pPr>
              <w:pStyle w:val="Style35"/>
              <w:keepNext w:val="0"/>
              <w:keepLines w:val="0"/>
              <w:framePr w:w="9355" w:h="13411"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Г 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trPr>
          <w:trHeight w:val="1085" w:hRule="exact"/>
        </w:trPr>
        <w:tc>
          <w:tcPr>
            <w:tcBorders/>
            <w:shd w:val="clear" w:color="auto" w:fill="auto"/>
            <w:vAlign w:val="top"/>
          </w:tcPr>
          <w:p>
            <w:pPr>
              <w:pStyle w:val="Style35"/>
              <w:keepNext w:val="0"/>
              <w:keepLines w:val="0"/>
              <w:framePr w:w="9355" w:h="13411" w:wrap="none" w:vAnchor="page" w:hAnchor="page" w:x="1280" w:y="1421"/>
              <w:widowControl w:val="0"/>
              <w:shd w:val="clear" w:color="auto" w:fill="auto"/>
              <w:bidi w:val="0"/>
              <w:spacing w:before="0" w:after="0" w:line="240" w:lineRule="auto"/>
              <w:ind w:left="0" w:right="0" w:firstLine="200"/>
              <w:jc w:val="both"/>
            </w:pPr>
            <w:r>
              <w:rPr>
                <w:color w:val="040404"/>
                <w:spacing w:val="0"/>
                <w:w w:val="100"/>
                <w:position w:val="0"/>
                <w:shd w:val="clear" w:color="auto" w:fill="auto"/>
                <w:lang w:val="en-US" w:eastAsia="en-US" w:bidi="en-US"/>
              </w:rPr>
              <w:t>ds19.135</w:t>
            </w:r>
          </w:p>
        </w:tc>
        <w:tc>
          <w:tcPr>
            <w:tcBorders/>
            <w:shd w:val="clear" w:color="auto" w:fill="auto"/>
            <w:vAlign w:val="top"/>
          </w:tcPr>
          <w:p>
            <w:pPr>
              <w:pStyle w:val="Style35"/>
              <w:keepNext w:val="0"/>
              <w:keepLines w:val="0"/>
              <w:framePr w:w="9355" w:h="13411"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Лекарственная терапия при злокачественных новообразованиях (кроме лимфоидной и кроветворной тканей), взрослые (уровень 1 )*</w:t>
            </w:r>
          </w:p>
        </w:tc>
      </w:tr>
      <w:tr>
        <w:trPr>
          <w:trHeight w:val="1090" w:hRule="exact"/>
        </w:trPr>
        <w:tc>
          <w:tcPr>
            <w:tcBorders/>
            <w:shd w:val="clear" w:color="auto" w:fill="auto"/>
            <w:vAlign w:val="top"/>
          </w:tcPr>
          <w:p>
            <w:pPr>
              <w:pStyle w:val="Style35"/>
              <w:keepNext w:val="0"/>
              <w:keepLines w:val="0"/>
              <w:framePr w:w="9355" w:h="13411" w:wrap="none" w:vAnchor="page" w:hAnchor="page" w:x="1280" w:y="1421"/>
              <w:widowControl w:val="0"/>
              <w:shd w:val="clear" w:color="auto" w:fill="auto"/>
              <w:bidi w:val="0"/>
              <w:spacing w:before="0" w:after="0" w:line="240" w:lineRule="auto"/>
              <w:ind w:left="0" w:right="0" w:firstLine="200"/>
              <w:jc w:val="both"/>
            </w:pPr>
            <w:r>
              <w:rPr>
                <w:spacing w:val="0"/>
                <w:w w:val="100"/>
                <w:position w:val="0"/>
                <w:shd w:val="clear" w:color="auto" w:fill="auto"/>
                <w:lang w:val="en-US" w:eastAsia="en-US" w:bidi="en-US"/>
              </w:rPr>
              <w:t>ds19.136</w:t>
            </w:r>
          </w:p>
        </w:tc>
        <w:tc>
          <w:tcPr>
            <w:tcBorders/>
            <w:shd w:val="clear" w:color="auto" w:fill="auto"/>
            <w:vAlign w:val="top"/>
          </w:tcPr>
          <w:p>
            <w:pPr>
              <w:pStyle w:val="Style35"/>
              <w:keepNext w:val="0"/>
              <w:keepLines w:val="0"/>
              <w:framePr w:w="9355" w:h="13411"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 xml:space="preserve">Лекарственная терапия при злокачественных новообразованиях (кроме лимфоидной и кроветворной тканей), взрослые </w:t>
            </w:r>
            <w:r>
              <w:rPr>
                <w:color w:val="050505"/>
                <w:spacing w:val="0"/>
                <w:w w:val="100"/>
                <w:position w:val="0"/>
                <w:shd w:val="clear" w:color="auto" w:fill="auto"/>
                <w:lang w:val="ru-RU" w:eastAsia="ru-RU" w:bidi="ru-RU"/>
              </w:rPr>
              <w:t>(уровень 2)*</w:t>
            </w:r>
          </w:p>
        </w:tc>
      </w:tr>
      <w:tr>
        <w:trPr>
          <w:trHeight w:val="1085" w:hRule="exact"/>
        </w:trPr>
        <w:tc>
          <w:tcPr>
            <w:tcBorders/>
            <w:shd w:val="clear" w:color="auto" w:fill="auto"/>
            <w:vAlign w:val="top"/>
          </w:tcPr>
          <w:p>
            <w:pPr>
              <w:pStyle w:val="Style35"/>
              <w:keepNext w:val="0"/>
              <w:keepLines w:val="0"/>
              <w:framePr w:w="9355" w:h="13411" w:wrap="none" w:vAnchor="page" w:hAnchor="page" w:x="1280" w:y="1421"/>
              <w:widowControl w:val="0"/>
              <w:shd w:val="clear" w:color="auto" w:fill="auto"/>
              <w:bidi w:val="0"/>
              <w:spacing w:before="0" w:after="0" w:line="240" w:lineRule="auto"/>
              <w:ind w:left="0" w:right="0" w:firstLine="200"/>
              <w:jc w:val="both"/>
            </w:pPr>
            <w:r>
              <w:rPr>
                <w:spacing w:val="0"/>
                <w:w w:val="100"/>
                <w:position w:val="0"/>
                <w:shd w:val="clear" w:color="auto" w:fill="auto"/>
                <w:lang w:val="en-US" w:eastAsia="en-US" w:bidi="en-US"/>
              </w:rPr>
              <w:t>dsl9.137</w:t>
            </w:r>
          </w:p>
        </w:tc>
        <w:tc>
          <w:tcPr>
            <w:tcBorders/>
            <w:shd w:val="clear" w:color="auto" w:fill="auto"/>
            <w:vAlign w:val="top"/>
          </w:tcPr>
          <w:p>
            <w:pPr>
              <w:pStyle w:val="Style35"/>
              <w:keepNext w:val="0"/>
              <w:keepLines w:val="0"/>
              <w:framePr w:w="9355" w:h="13411"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 xml:space="preserve">Лекарственная терапия при злокачественных новообразованиях (кроме лимфоидной и кроветворной тканей), взрослые </w:t>
            </w:r>
            <w:r>
              <w:rPr>
                <w:color w:val="050505"/>
                <w:spacing w:val="0"/>
                <w:w w:val="100"/>
                <w:position w:val="0"/>
                <w:shd w:val="clear" w:color="auto" w:fill="auto"/>
                <w:lang w:val="ru-RU" w:eastAsia="ru-RU" w:bidi="ru-RU"/>
              </w:rPr>
              <w:t>(уровень 3)*</w:t>
            </w:r>
          </w:p>
        </w:tc>
      </w:tr>
      <w:tr>
        <w:trPr>
          <w:trHeight w:val="1090" w:hRule="exact"/>
        </w:trPr>
        <w:tc>
          <w:tcPr>
            <w:tcBorders/>
            <w:shd w:val="clear" w:color="auto" w:fill="auto"/>
            <w:vAlign w:val="top"/>
          </w:tcPr>
          <w:p>
            <w:pPr>
              <w:pStyle w:val="Style35"/>
              <w:keepNext w:val="0"/>
              <w:keepLines w:val="0"/>
              <w:framePr w:w="9355" w:h="13411" w:wrap="none" w:vAnchor="page" w:hAnchor="page" w:x="1280" w:y="1421"/>
              <w:widowControl w:val="0"/>
              <w:shd w:val="clear" w:color="auto" w:fill="auto"/>
              <w:bidi w:val="0"/>
              <w:spacing w:before="0" w:after="0" w:line="240" w:lineRule="auto"/>
              <w:ind w:left="0" w:right="0" w:firstLine="200"/>
              <w:jc w:val="both"/>
            </w:pPr>
            <w:r>
              <w:rPr>
                <w:color w:val="040404"/>
                <w:spacing w:val="0"/>
                <w:w w:val="100"/>
                <w:position w:val="0"/>
                <w:shd w:val="clear" w:color="auto" w:fill="auto"/>
                <w:lang w:val="en-US" w:eastAsia="en-US" w:bidi="en-US"/>
              </w:rPr>
              <w:t>ds19.138</w:t>
            </w:r>
          </w:p>
        </w:tc>
        <w:tc>
          <w:tcPr>
            <w:tcBorders/>
            <w:shd w:val="clear" w:color="auto" w:fill="auto"/>
            <w:vAlign w:val="top"/>
          </w:tcPr>
          <w:p>
            <w:pPr>
              <w:pStyle w:val="Style35"/>
              <w:keepNext w:val="0"/>
              <w:keepLines w:val="0"/>
              <w:framePr w:w="9355" w:h="13411"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 xml:space="preserve">Лекарственная терапия при злокачественных новообразованиях (кроме лимфоидной и кроветворной тканей), взрослые </w:t>
            </w:r>
            <w:r>
              <w:rPr>
                <w:spacing w:val="0"/>
                <w:w w:val="100"/>
                <w:position w:val="0"/>
                <w:shd w:val="clear" w:color="auto" w:fill="auto"/>
                <w:lang w:val="ru-RU" w:eastAsia="ru-RU" w:bidi="ru-RU"/>
              </w:rPr>
              <w:t>(уровень 4)*</w:t>
            </w:r>
          </w:p>
        </w:tc>
      </w:tr>
      <w:tr>
        <w:trPr>
          <w:trHeight w:val="1022" w:hRule="exact"/>
        </w:trPr>
        <w:tc>
          <w:tcPr>
            <w:tcBorders/>
            <w:shd w:val="clear" w:color="auto" w:fill="auto"/>
            <w:vAlign w:val="top"/>
          </w:tcPr>
          <w:p>
            <w:pPr>
              <w:pStyle w:val="Style35"/>
              <w:keepNext w:val="0"/>
              <w:keepLines w:val="0"/>
              <w:framePr w:w="9355" w:h="13411" w:wrap="none" w:vAnchor="page" w:hAnchor="page" w:x="1280" w:y="1421"/>
              <w:widowControl w:val="0"/>
              <w:shd w:val="clear" w:color="auto" w:fill="auto"/>
              <w:bidi w:val="0"/>
              <w:spacing w:before="0" w:after="0" w:line="240" w:lineRule="auto"/>
              <w:ind w:left="0" w:right="0" w:firstLine="200"/>
              <w:jc w:val="both"/>
            </w:pPr>
            <w:r>
              <w:rPr>
                <w:color w:val="040404"/>
                <w:spacing w:val="0"/>
                <w:w w:val="100"/>
                <w:position w:val="0"/>
                <w:shd w:val="clear" w:color="auto" w:fill="auto"/>
                <w:lang w:val="en-US" w:eastAsia="en-US" w:bidi="en-US"/>
              </w:rPr>
              <w:t>ds19.139</w:t>
            </w:r>
          </w:p>
        </w:tc>
        <w:tc>
          <w:tcPr>
            <w:tcBorders/>
            <w:shd w:val="clear" w:color="auto" w:fill="auto"/>
            <w:vAlign w:val="bottom"/>
          </w:tcPr>
          <w:p>
            <w:pPr>
              <w:pStyle w:val="Style35"/>
              <w:keepNext w:val="0"/>
              <w:keepLines w:val="0"/>
              <w:framePr w:w="9355" w:h="13411"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Лекарственная терапия при злокачественных новообразованиях (кроме лимфоидной и кроветворной тканей), взрослые (уровень 5)*</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68" w:y="753"/>
        <w:widowControl w:val="0"/>
        <w:shd w:val="clear" w:color="auto" w:fill="auto"/>
        <w:bidi w:val="0"/>
        <w:spacing w:before="0" w:after="0" w:line="240" w:lineRule="auto"/>
        <w:ind w:left="0" w:right="0" w:firstLine="0"/>
        <w:jc w:val="left"/>
      </w:pPr>
      <w:r>
        <w:rPr>
          <w:color w:val="060606"/>
          <w:spacing w:val="0"/>
          <w:w w:val="100"/>
          <w:position w:val="0"/>
          <w:shd w:val="clear" w:color="auto" w:fill="auto"/>
          <w:lang w:val="ru-RU" w:eastAsia="ru-RU" w:bidi="ru-RU"/>
        </w:rPr>
        <w:t>9</w:t>
      </w:r>
    </w:p>
    <w:tbl>
      <w:tblPr>
        <w:tblOverlap w:val="never"/>
        <w:jc w:val="left"/>
        <w:tblLayout w:type="fixed"/>
      </w:tblPr>
      <w:tblGrid>
        <w:gridCol w:w="1397"/>
        <w:gridCol w:w="7958"/>
      </w:tblGrid>
      <w:tr>
        <w:trPr>
          <w:trHeight w:val="658" w:hRule="exact"/>
        </w:trPr>
        <w:tc>
          <w:tcPr>
            <w:tcBorders>
              <w:top w:val="single" w:sz="4"/>
            </w:tcBorders>
            <w:shd w:val="clear" w:color="auto" w:fill="auto"/>
            <w:vAlign w:val="bottom"/>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Код ксг</w:t>
            </w:r>
          </w:p>
        </w:tc>
        <w:tc>
          <w:tcPr>
            <w:tcBorders>
              <w:top w:val="single" w:sz="4"/>
              <w:left w:val="single" w:sz="4"/>
            </w:tcBorders>
            <w:shd w:val="clear" w:color="auto" w:fill="auto"/>
            <w:vAlign w:val="center"/>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0"/>
              <w:jc w:val="center"/>
            </w:pPr>
            <w:r>
              <w:rPr>
                <w:color w:val="040404"/>
                <w:spacing w:val="0"/>
                <w:w w:val="100"/>
                <w:position w:val="0"/>
                <w:shd w:val="clear" w:color="auto" w:fill="auto"/>
                <w:lang w:val="ru-RU" w:eastAsia="ru-RU" w:bidi="ru-RU"/>
              </w:rPr>
              <w:t>Наименование</w:t>
            </w:r>
          </w:p>
        </w:tc>
      </w:tr>
      <w:tr>
        <w:trPr>
          <w:trHeight w:val="1392" w:hRule="exact"/>
        </w:trPr>
        <w:tc>
          <w:tcPr>
            <w:tcBorders>
              <w:top w:val="single" w:sz="4"/>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320" w:after="0" w:line="240" w:lineRule="auto"/>
              <w:ind w:left="0" w:right="0" w:firstLine="200"/>
              <w:jc w:val="both"/>
            </w:pPr>
            <w:r>
              <w:rPr>
                <w:color w:val="020202"/>
                <w:spacing w:val="0"/>
                <w:w w:val="100"/>
                <w:position w:val="0"/>
                <w:shd w:val="clear" w:color="auto" w:fill="auto"/>
                <w:lang w:val="en-US" w:eastAsia="en-US" w:bidi="en-US"/>
              </w:rPr>
              <w:t>dsl9.140</w:t>
            </w:r>
          </w:p>
        </w:tc>
        <w:tc>
          <w:tcPr>
            <w:tcBorders>
              <w:top w:val="single" w:sz="4"/>
            </w:tcBorders>
            <w:shd w:val="clear" w:color="auto" w:fill="auto"/>
            <w:vAlign w:val="bottom"/>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0"/>
              <w:jc w:val="both"/>
            </w:pPr>
            <w:r>
              <w:rPr>
                <w:color w:val="040404"/>
                <w:spacing w:val="0"/>
                <w:w w:val="100"/>
                <w:position w:val="0"/>
                <w:shd w:val="clear" w:color="auto" w:fill="auto"/>
                <w:lang w:val="ru-RU" w:eastAsia="ru-RU" w:bidi="ru-RU"/>
              </w:rPr>
              <w:t>Лекарственная терапия при злокачественных новообразованиях (кроме лимфоидной и кроветворной тканей), взрослые (уровень 6)*</w:t>
            </w:r>
          </w:p>
        </w:tc>
      </w:tr>
      <w:tr>
        <w:trPr>
          <w:trHeight w:val="1085" w:hRule="exact"/>
        </w:trPr>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200"/>
              <w:jc w:val="both"/>
            </w:pPr>
            <w:r>
              <w:rPr>
                <w:color w:val="020202"/>
                <w:spacing w:val="0"/>
                <w:w w:val="100"/>
                <w:position w:val="0"/>
                <w:shd w:val="clear" w:color="auto" w:fill="auto"/>
                <w:lang w:val="en-US" w:eastAsia="en-US" w:bidi="en-US"/>
              </w:rPr>
              <w:t>ds19.141</w:t>
            </w:r>
          </w:p>
        </w:tc>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0"/>
              <w:jc w:val="both"/>
            </w:pPr>
            <w:r>
              <w:rPr>
                <w:spacing w:val="0"/>
                <w:w w:val="100"/>
                <w:position w:val="0"/>
                <w:shd w:val="clear" w:color="auto" w:fill="auto"/>
                <w:lang w:val="ru-RU" w:eastAsia="ru-RU" w:bidi="ru-RU"/>
              </w:rPr>
              <w:t xml:space="preserve">Лекарственная терапия при злокачественных новообразованиях (кроме лимфоидной и кроветворной тканей), взрослые </w:t>
            </w:r>
            <w:r>
              <w:rPr>
                <w:color w:val="040404"/>
                <w:spacing w:val="0"/>
                <w:w w:val="100"/>
                <w:position w:val="0"/>
                <w:shd w:val="clear" w:color="auto" w:fill="auto"/>
                <w:lang w:val="ru-RU" w:eastAsia="ru-RU" w:bidi="ru-RU"/>
              </w:rPr>
              <w:t>(уровень 7)*</w:t>
            </w:r>
          </w:p>
        </w:tc>
      </w:tr>
      <w:tr>
        <w:trPr>
          <w:trHeight w:val="1085" w:hRule="exact"/>
        </w:trPr>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200"/>
              <w:jc w:val="both"/>
            </w:pPr>
            <w:r>
              <w:rPr>
                <w:color w:val="020202"/>
                <w:spacing w:val="0"/>
                <w:w w:val="100"/>
                <w:position w:val="0"/>
                <w:shd w:val="clear" w:color="auto" w:fill="auto"/>
                <w:lang w:val="en-US" w:eastAsia="en-US" w:bidi="en-US"/>
              </w:rPr>
              <w:t>ds19.142</w:t>
            </w:r>
          </w:p>
        </w:tc>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0"/>
              <w:jc w:val="both"/>
            </w:pPr>
            <w:r>
              <w:rPr>
                <w:spacing w:val="0"/>
                <w:w w:val="100"/>
                <w:position w:val="0"/>
                <w:shd w:val="clear" w:color="auto" w:fill="auto"/>
                <w:lang w:val="ru-RU" w:eastAsia="ru-RU" w:bidi="ru-RU"/>
              </w:rPr>
              <w:t xml:space="preserve">Лекарственная терапия при злокачественных новообразованиях (кроме лимфоидной и кроветворной тканей), взрослые </w:t>
            </w:r>
            <w:r>
              <w:rPr>
                <w:color w:val="040404"/>
                <w:spacing w:val="0"/>
                <w:w w:val="100"/>
                <w:position w:val="0"/>
                <w:shd w:val="clear" w:color="auto" w:fill="auto"/>
                <w:lang w:val="ru-RU" w:eastAsia="ru-RU" w:bidi="ru-RU"/>
              </w:rPr>
              <w:t>(уровень 8)*</w:t>
            </w:r>
          </w:p>
        </w:tc>
      </w:tr>
      <w:tr>
        <w:trPr>
          <w:trHeight w:val="1085" w:hRule="exact"/>
        </w:trPr>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200"/>
              <w:jc w:val="both"/>
            </w:pPr>
            <w:r>
              <w:rPr>
                <w:color w:val="020202"/>
                <w:spacing w:val="0"/>
                <w:w w:val="100"/>
                <w:position w:val="0"/>
                <w:shd w:val="clear" w:color="auto" w:fill="auto"/>
                <w:lang w:val="en-US" w:eastAsia="en-US" w:bidi="en-US"/>
              </w:rPr>
              <w:t>ds19.143</w:t>
            </w:r>
          </w:p>
        </w:tc>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0"/>
              <w:jc w:val="both"/>
            </w:pPr>
            <w:r>
              <w:rPr>
                <w:color w:val="040404"/>
                <w:spacing w:val="0"/>
                <w:w w:val="100"/>
                <w:position w:val="0"/>
                <w:shd w:val="clear" w:color="auto" w:fill="auto"/>
                <w:lang w:val="ru-RU" w:eastAsia="ru-RU" w:bidi="ru-RU"/>
              </w:rPr>
              <w:t xml:space="preserve">Лекарственная терапия при злокачественных новообразованиях (кроме лимфоидной и кроветворной тканей), взрослые </w:t>
            </w:r>
            <w:r>
              <w:rPr>
                <w:spacing w:val="0"/>
                <w:w w:val="100"/>
                <w:position w:val="0"/>
                <w:shd w:val="clear" w:color="auto" w:fill="auto"/>
                <w:lang w:val="ru-RU" w:eastAsia="ru-RU" w:bidi="ru-RU"/>
              </w:rPr>
              <w:t>(уровень 9)*</w:t>
            </w:r>
          </w:p>
        </w:tc>
      </w:tr>
      <w:tr>
        <w:trPr>
          <w:trHeight w:val="1090" w:hRule="exact"/>
        </w:trPr>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200"/>
              <w:jc w:val="both"/>
            </w:pPr>
            <w:r>
              <w:rPr>
                <w:color w:val="010101"/>
                <w:spacing w:val="0"/>
                <w:w w:val="100"/>
                <w:position w:val="0"/>
                <w:shd w:val="clear" w:color="auto" w:fill="auto"/>
                <w:lang w:val="en-US" w:eastAsia="en-US" w:bidi="en-US"/>
              </w:rPr>
              <w:t>dsl9.144</w:t>
            </w:r>
          </w:p>
        </w:tc>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0"/>
              <w:jc w:val="both"/>
            </w:pPr>
            <w:r>
              <w:rPr>
                <w:color w:val="040404"/>
                <w:spacing w:val="0"/>
                <w:w w:val="100"/>
                <w:position w:val="0"/>
                <w:shd w:val="clear" w:color="auto" w:fill="auto"/>
                <w:lang w:val="ru-RU" w:eastAsia="ru-RU" w:bidi="ru-RU"/>
              </w:rPr>
              <w:t>Лекарственная терапия при злокачественных новообразованиях (кроме лимфоидной и кроветворной тканей), взрослые (уровень 1 О)*</w:t>
            </w:r>
          </w:p>
        </w:tc>
      </w:tr>
      <w:tr>
        <w:trPr>
          <w:trHeight w:val="1090" w:hRule="exact"/>
        </w:trPr>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200"/>
              <w:jc w:val="both"/>
            </w:pPr>
            <w:r>
              <w:rPr>
                <w:spacing w:val="0"/>
                <w:w w:val="100"/>
                <w:position w:val="0"/>
                <w:shd w:val="clear" w:color="auto" w:fill="auto"/>
                <w:lang w:val="en-US" w:eastAsia="en-US" w:bidi="en-US"/>
              </w:rPr>
              <w:t>ds19.145</w:t>
            </w:r>
          </w:p>
        </w:tc>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0"/>
              <w:jc w:val="both"/>
            </w:pPr>
            <w:r>
              <w:rPr>
                <w:color w:val="040404"/>
                <w:spacing w:val="0"/>
                <w:w w:val="100"/>
                <w:position w:val="0"/>
                <w:shd w:val="clear" w:color="auto" w:fill="auto"/>
                <w:lang w:val="ru-RU" w:eastAsia="ru-RU" w:bidi="ru-RU"/>
              </w:rPr>
              <w:t xml:space="preserve">Лекарственная терапия при злокачественных новообразованиях (кроме лимфоидной и кроветворной тканей), взрослые </w:t>
            </w:r>
            <w:r>
              <w:rPr>
                <w:spacing w:val="0"/>
                <w:w w:val="100"/>
                <w:position w:val="0"/>
                <w:shd w:val="clear" w:color="auto" w:fill="auto"/>
                <w:lang w:val="ru-RU" w:eastAsia="ru-RU" w:bidi="ru-RU"/>
              </w:rPr>
              <w:t>(уровень 11)*</w:t>
            </w:r>
          </w:p>
        </w:tc>
      </w:tr>
      <w:tr>
        <w:trPr>
          <w:trHeight w:val="1085" w:hRule="exact"/>
        </w:trPr>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200"/>
              <w:jc w:val="both"/>
            </w:pPr>
            <w:r>
              <w:rPr>
                <w:color w:val="020202"/>
                <w:spacing w:val="0"/>
                <w:w w:val="100"/>
                <w:position w:val="0"/>
                <w:shd w:val="clear" w:color="auto" w:fill="auto"/>
                <w:lang w:val="en-US" w:eastAsia="en-US" w:bidi="en-US"/>
              </w:rPr>
              <w:t>ds19.146</w:t>
            </w:r>
          </w:p>
        </w:tc>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0"/>
              <w:jc w:val="both"/>
            </w:pPr>
            <w:r>
              <w:rPr>
                <w:spacing w:val="0"/>
                <w:w w:val="100"/>
                <w:position w:val="0"/>
                <w:shd w:val="clear" w:color="auto" w:fill="auto"/>
                <w:lang w:val="ru-RU" w:eastAsia="ru-RU" w:bidi="ru-RU"/>
              </w:rPr>
              <w:t>Лекарственная терапия при злокачественных новообразованиях (кроме лимфоидной и кроветворной тканей), взрослые (уровень 12)*</w:t>
            </w:r>
          </w:p>
        </w:tc>
      </w:tr>
      <w:tr>
        <w:trPr>
          <w:trHeight w:val="1085" w:hRule="exact"/>
        </w:trPr>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200"/>
              <w:jc w:val="both"/>
            </w:pPr>
            <w:r>
              <w:rPr>
                <w:spacing w:val="0"/>
                <w:w w:val="100"/>
                <w:position w:val="0"/>
                <w:shd w:val="clear" w:color="auto" w:fill="auto"/>
                <w:lang w:val="en-US" w:eastAsia="en-US" w:bidi="en-US"/>
              </w:rPr>
              <w:t>ds19.147</w:t>
            </w:r>
          </w:p>
        </w:tc>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0"/>
              <w:jc w:val="both"/>
            </w:pPr>
            <w:r>
              <w:rPr>
                <w:color w:val="040404"/>
                <w:spacing w:val="0"/>
                <w:w w:val="100"/>
                <w:position w:val="0"/>
                <w:shd w:val="clear" w:color="auto" w:fill="auto"/>
                <w:lang w:val="ru-RU" w:eastAsia="ru-RU" w:bidi="ru-RU"/>
              </w:rPr>
              <w:t>Лекарственная терапия при злокачественных новообразованиях (кроме лимфоидной и кроветворной тканей), взрослые (уровень 13)*</w:t>
            </w:r>
          </w:p>
        </w:tc>
      </w:tr>
      <w:tr>
        <w:trPr>
          <w:trHeight w:val="1085" w:hRule="exact"/>
        </w:trPr>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200"/>
              <w:jc w:val="both"/>
            </w:pPr>
            <w:r>
              <w:rPr>
                <w:spacing w:val="0"/>
                <w:w w:val="100"/>
                <w:position w:val="0"/>
                <w:shd w:val="clear" w:color="auto" w:fill="auto"/>
                <w:lang w:val="en-US" w:eastAsia="en-US" w:bidi="en-US"/>
              </w:rPr>
              <w:t>dsl9.148</w:t>
            </w:r>
          </w:p>
        </w:tc>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0"/>
              <w:jc w:val="both"/>
            </w:pPr>
            <w:r>
              <w:rPr>
                <w:color w:val="040404"/>
                <w:spacing w:val="0"/>
                <w:w w:val="100"/>
                <w:position w:val="0"/>
                <w:shd w:val="clear" w:color="auto" w:fill="auto"/>
                <w:lang w:val="ru-RU" w:eastAsia="ru-RU" w:bidi="ru-RU"/>
              </w:rPr>
              <w:t>Лекарственная терапия при злокачественных новообразованиях (кроме лимфоидной и кроветворной тканей), взрослые (уровень 14)*</w:t>
            </w:r>
          </w:p>
        </w:tc>
      </w:tr>
      <w:tr>
        <w:trPr>
          <w:trHeight w:val="1085" w:hRule="exact"/>
        </w:trPr>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200"/>
              <w:jc w:val="both"/>
            </w:pPr>
            <w:r>
              <w:rPr>
                <w:spacing w:val="0"/>
                <w:w w:val="100"/>
                <w:position w:val="0"/>
                <w:shd w:val="clear" w:color="auto" w:fill="auto"/>
                <w:lang w:val="en-US" w:eastAsia="en-US" w:bidi="en-US"/>
              </w:rPr>
              <w:t>ds19.149</w:t>
            </w:r>
          </w:p>
        </w:tc>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0"/>
              <w:jc w:val="both"/>
            </w:pPr>
            <w:r>
              <w:rPr>
                <w:color w:val="040404"/>
                <w:spacing w:val="0"/>
                <w:w w:val="100"/>
                <w:position w:val="0"/>
                <w:shd w:val="clear" w:color="auto" w:fill="auto"/>
                <w:lang w:val="ru-RU" w:eastAsia="ru-RU" w:bidi="ru-RU"/>
              </w:rPr>
              <w:t>Лекарственная терапия при злокачественных новообразованиях (кроме лимфоидной и кроветворной тканей), взрослые (уровень 15)*</w:t>
            </w:r>
          </w:p>
        </w:tc>
      </w:tr>
      <w:tr>
        <w:trPr>
          <w:trHeight w:val="1022" w:hRule="exact"/>
        </w:trPr>
        <w:tc>
          <w:tcPr>
            <w:tcBorders/>
            <w:shd w:val="clear" w:color="auto" w:fill="auto"/>
            <w:vAlign w:val="top"/>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200"/>
              <w:jc w:val="both"/>
            </w:pPr>
            <w:r>
              <w:rPr>
                <w:color w:val="020202"/>
                <w:spacing w:val="0"/>
                <w:w w:val="100"/>
                <w:position w:val="0"/>
                <w:shd w:val="clear" w:color="auto" w:fill="auto"/>
                <w:lang w:val="en-US" w:eastAsia="en-US" w:bidi="en-US"/>
              </w:rPr>
              <w:t>ds19.150</w:t>
            </w:r>
          </w:p>
        </w:tc>
        <w:tc>
          <w:tcPr>
            <w:tcBorders/>
            <w:shd w:val="clear" w:color="auto" w:fill="auto"/>
            <w:vAlign w:val="bottom"/>
          </w:tcPr>
          <w:p>
            <w:pPr>
              <w:pStyle w:val="Style35"/>
              <w:keepNext w:val="0"/>
              <w:keepLines w:val="0"/>
              <w:framePr w:w="9355" w:h="12845" w:wrap="none" w:vAnchor="page" w:hAnchor="page" w:x="1280" w:y="1421"/>
              <w:widowControl w:val="0"/>
              <w:shd w:val="clear" w:color="auto" w:fill="auto"/>
              <w:bidi w:val="0"/>
              <w:spacing w:before="0" w:after="0" w:line="240" w:lineRule="auto"/>
              <w:ind w:left="0" w:right="0" w:firstLine="0"/>
              <w:jc w:val="both"/>
            </w:pPr>
            <w:r>
              <w:rPr>
                <w:spacing w:val="0"/>
                <w:w w:val="100"/>
                <w:position w:val="0"/>
                <w:shd w:val="clear" w:color="auto" w:fill="auto"/>
                <w:lang w:val="ru-RU" w:eastAsia="ru-RU" w:bidi="ru-RU"/>
              </w:rPr>
              <w:t xml:space="preserve">Лекарственная терапия при злокачественных новообразованиях (кроме лимфоидной и кроветворной тканей), взрослые </w:t>
            </w:r>
            <w:r>
              <w:rPr>
                <w:color w:val="040404"/>
                <w:spacing w:val="0"/>
                <w:w w:val="100"/>
                <w:position w:val="0"/>
                <w:shd w:val="clear" w:color="auto" w:fill="auto"/>
                <w:lang w:val="ru-RU" w:eastAsia="ru-RU" w:bidi="ru-RU"/>
              </w:rPr>
              <w:t>(уровень 16)*</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307" w:h="341" w:hRule="exact" w:wrap="none" w:vAnchor="page" w:hAnchor="page" w:x="5820" w:y="7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bl>
      <w:tblPr>
        <w:tblOverlap w:val="never"/>
        <w:jc w:val="left"/>
        <w:tblLayout w:type="fixed"/>
      </w:tblPr>
      <w:tblGrid>
        <w:gridCol w:w="1397"/>
        <w:gridCol w:w="7958"/>
      </w:tblGrid>
      <w:tr>
        <w:trPr>
          <w:trHeight w:val="658" w:hRule="exact"/>
        </w:trPr>
        <w:tc>
          <w:tcPr>
            <w:tcBorders>
              <w:top w:val="single" w:sz="4"/>
            </w:tcBorders>
            <w:shd w:val="clear" w:color="auto" w:fill="auto"/>
            <w:vAlign w:val="top"/>
          </w:tcPr>
          <w:p>
            <w:pPr>
              <w:pStyle w:val="Style35"/>
              <w:keepNext w:val="0"/>
              <w:keepLines w:val="0"/>
              <w:framePr w:w="9355" w:h="13790" w:wrap="none" w:vAnchor="page" w:hAnchor="page" w:x="1280" w:y="1421"/>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Код ксг</w:t>
            </w:r>
          </w:p>
        </w:tc>
        <w:tc>
          <w:tcPr>
            <w:tcBorders>
              <w:top w:val="single" w:sz="4"/>
              <w:left w:val="single" w:sz="4"/>
            </w:tcBorders>
            <w:shd w:val="clear" w:color="auto" w:fill="auto"/>
            <w:vAlign w:val="bottom"/>
          </w:tcPr>
          <w:p>
            <w:pPr>
              <w:pStyle w:val="Style35"/>
              <w:keepNext w:val="0"/>
              <w:keepLines w:val="0"/>
              <w:framePr w:w="9355" w:h="13790" w:wrap="none" w:vAnchor="page" w:hAnchor="page" w:x="1280" w:y="1421"/>
              <w:widowControl w:val="0"/>
              <w:shd w:val="clear" w:color="auto" w:fill="auto"/>
              <w:bidi w:val="0"/>
              <w:spacing w:before="0" w:after="0" w:line="240" w:lineRule="auto"/>
              <w:ind w:left="0" w:right="0" w:firstLine="0"/>
              <w:jc w:val="center"/>
            </w:pPr>
            <w:r>
              <w:rPr>
                <w:color w:val="040404"/>
                <w:spacing w:val="0"/>
                <w:w w:val="100"/>
                <w:position w:val="0"/>
                <w:shd w:val="clear" w:color="auto" w:fill="auto"/>
                <w:lang w:val="ru-RU" w:eastAsia="ru-RU" w:bidi="ru-RU"/>
              </w:rPr>
              <w:t>Наименование</w:t>
            </w:r>
          </w:p>
        </w:tc>
      </w:tr>
      <w:tr>
        <w:trPr>
          <w:trHeight w:val="1387" w:hRule="exact"/>
        </w:trPr>
        <w:tc>
          <w:tcPr>
            <w:tcBorders>
              <w:top w:val="single" w:sz="4"/>
            </w:tcBorders>
            <w:shd w:val="clear" w:color="auto" w:fill="auto"/>
            <w:vAlign w:val="top"/>
          </w:tcPr>
          <w:p>
            <w:pPr>
              <w:pStyle w:val="Style35"/>
              <w:keepNext w:val="0"/>
              <w:keepLines w:val="0"/>
              <w:framePr w:w="9355" w:h="13790" w:wrap="none" w:vAnchor="page" w:hAnchor="page" w:x="1280" w:y="1421"/>
              <w:widowControl w:val="0"/>
              <w:shd w:val="clear" w:color="auto" w:fill="auto"/>
              <w:bidi w:val="0"/>
              <w:spacing w:before="340" w:after="0" w:line="240" w:lineRule="auto"/>
              <w:ind w:left="0" w:right="0" w:firstLine="200"/>
              <w:jc w:val="both"/>
            </w:pPr>
            <w:r>
              <w:rPr>
                <w:color w:val="020202"/>
                <w:spacing w:val="0"/>
                <w:w w:val="100"/>
                <w:position w:val="0"/>
                <w:shd w:val="clear" w:color="auto" w:fill="auto"/>
                <w:lang w:val="en-US" w:eastAsia="en-US" w:bidi="en-US"/>
              </w:rPr>
              <w:t>dsl9.151</w:t>
            </w:r>
          </w:p>
        </w:tc>
        <w:tc>
          <w:tcPr>
            <w:tcBorders>
              <w:top w:val="single" w:sz="4"/>
            </w:tcBorders>
            <w:shd w:val="clear" w:color="auto" w:fill="auto"/>
            <w:vAlign w:val="bottom"/>
          </w:tcPr>
          <w:p>
            <w:pPr>
              <w:pStyle w:val="Style35"/>
              <w:keepNext w:val="0"/>
              <w:keepLines w:val="0"/>
              <w:framePr w:w="9355" w:h="13790"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 xml:space="preserve">Лекарственная терапия при злокачественных новообразованиях (кроме лимфоидной и кроветворной тканей), взрослые </w:t>
            </w:r>
            <w:r>
              <w:rPr>
                <w:spacing w:val="0"/>
                <w:w w:val="100"/>
                <w:position w:val="0"/>
                <w:shd w:val="clear" w:color="auto" w:fill="auto"/>
                <w:lang w:val="ru-RU" w:eastAsia="ru-RU" w:bidi="ru-RU"/>
              </w:rPr>
              <w:t>(уровень 17)*</w:t>
            </w:r>
          </w:p>
        </w:tc>
      </w:tr>
      <w:tr>
        <w:trPr>
          <w:trHeight w:val="1090" w:hRule="exact"/>
        </w:trPr>
        <w:tc>
          <w:tcPr>
            <w:tcBorders/>
            <w:shd w:val="clear" w:color="auto" w:fill="auto"/>
            <w:vAlign w:val="top"/>
          </w:tcPr>
          <w:p>
            <w:pPr>
              <w:pStyle w:val="Style35"/>
              <w:keepNext w:val="0"/>
              <w:keepLines w:val="0"/>
              <w:framePr w:w="9355" w:h="13790" w:wrap="none" w:vAnchor="page" w:hAnchor="page" w:x="1280" w:y="1421"/>
              <w:widowControl w:val="0"/>
              <w:shd w:val="clear" w:color="auto" w:fill="auto"/>
              <w:bidi w:val="0"/>
              <w:spacing w:before="0" w:after="0" w:line="240" w:lineRule="auto"/>
              <w:ind w:left="0" w:right="0" w:firstLine="200"/>
              <w:jc w:val="both"/>
            </w:pPr>
            <w:r>
              <w:rPr>
                <w:spacing w:val="0"/>
                <w:w w:val="100"/>
                <w:position w:val="0"/>
                <w:shd w:val="clear" w:color="auto" w:fill="auto"/>
                <w:lang w:val="en-US" w:eastAsia="en-US" w:bidi="en-US"/>
              </w:rPr>
              <w:t>ds19.152</w:t>
            </w:r>
          </w:p>
        </w:tc>
        <w:tc>
          <w:tcPr>
            <w:tcBorders/>
            <w:shd w:val="clear" w:color="auto" w:fill="auto"/>
            <w:vAlign w:val="top"/>
          </w:tcPr>
          <w:p>
            <w:pPr>
              <w:pStyle w:val="Style35"/>
              <w:keepNext w:val="0"/>
              <w:keepLines w:val="0"/>
              <w:framePr w:w="9355" w:h="13790"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Лекарственная терапия при злокачественных новообразованиях (кроме лимфоидной и кроветворной тканей), взрослые </w:t>
            </w:r>
            <w:r>
              <w:rPr>
                <w:color w:val="040404"/>
                <w:spacing w:val="0"/>
                <w:w w:val="100"/>
                <w:position w:val="0"/>
                <w:shd w:val="clear" w:color="auto" w:fill="auto"/>
                <w:lang w:val="ru-RU" w:eastAsia="ru-RU" w:bidi="ru-RU"/>
              </w:rPr>
              <w:t>(уровень 18)*</w:t>
            </w:r>
          </w:p>
        </w:tc>
      </w:tr>
      <w:tr>
        <w:trPr>
          <w:trHeight w:val="1085" w:hRule="exact"/>
        </w:trPr>
        <w:tc>
          <w:tcPr>
            <w:tcBorders/>
            <w:shd w:val="clear" w:color="auto" w:fill="auto"/>
            <w:vAlign w:val="top"/>
          </w:tcPr>
          <w:p>
            <w:pPr>
              <w:pStyle w:val="Style35"/>
              <w:keepNext w:val="0"/>
              <w:keepLines w:val="0"/>
              <w:framePr w:w="9355" w:h="13790" w:wrap="none" w:vAnchor="page" w:hAnchor="page" w:x="1280" w:y="1421"/>
              <w:widowControl w:val="0"/>
              <w:shd w:val="clear" w:color="auto" w:fill="auto"/>
              <w:bidi w:val="0"/>
              <w:spacing w:before="0" w:after="0" w:line="240" w:lineRule="auto"/>
              <w:ind w:left="0" w:right="0" w:firstLine="200"/>
              <w:jc w:val="both"/>
            </w:pPr>
            <w:r>
              <w:rPr>
                <w:color w:val="040404"/>
                <w:spacing w:val="0"/>
                <w:w w:val="100"/>
                <w:position w:val="0"/>
                <w:shd w:val="clear" w:color="auto" w:fill="auto"/>
                <w:lang w:val="en-US" w:eastAsia="en-US" w:bidi="en-US"/>
              </w:rPr>
              <w:t>ds19.153</w:t>
            </w:r>
          </w:p>
        </w:tc>
        <w:tc>
          <w:tcPr>
            <w:tcBorders/>
            <w:shd w:val="clear" w:color="auto" w:fill="auto"/>
            <w:vAlign w:val="top"/>
          </w:tcPr>
          <w:p>
            <w:pPr>
              <w:pStyle w:val="Style35"/>
              <w:keepNext w:val="0"/>
              <w:keepLines w:val="0"/>
              <w:framePr w:w="9355" w:h="13790"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Лекарственная терапия при злокачественных новообразованиях (кроме лимфоидной и кроветворной тканей), взрослые </w:t>
            </w:r>
            <w:r>
              <w:rPr>
                <w:color w:val="040404"/>
                <w:spacing w:val="0"/>
                <w:w w:val="100"/>
                <w:position w:val="0"/>
                <w:shd w:val="clear" w:color="auto" w:fill="auto"/>
                <w:lang w:val="ru-RU" w:eastAsia="ru-RU" w:bidi="ru-RU"/>
              </w:rPr>
              <w:t>(уровень 19)*</w:t>
            </w:r>
          </w:p>
        </w:tc>
      </w:tr>
      <w:tr>
        <w:trPr>
          <w:trHeight w:val="1085" w:hRule="exact"/>
        </w:trPr>
        <w:tc>
          <w:tcPr>
            <w:tcBorders/>
            <w:shd w:val="clear" w:color="auto" w:fill="auto"/>
            <w:vAlign w:val="top"/>
          </w:tcPr>
          <w:p>
            <w:pPr>
              <w:pStyle w:val="Style35"/>
              <w:keepNext w:val="0"/>
              <w:keepLines w:val="0"/>
              <w:framePr w:w="9355" w:h="13790" w:wrap="none" w:vAnchor="page" w:hAnchor="page" w:x="1280" w:y="1421"/>
              <w:widowControl w:val="0"/>
              <w:shd w:val="clear" w:color="auto" w:fill="auto"/>
              <w:bidi w:val="0"/>
              <w:spacing w:before="0" w:after="0" w:line="240" w:lineRule="auto"/>
              <w:ind w:left="0" w:right="0" w:firstLine="200"/>
              <w:jc w:val="both"/>
            </w:pPr>
            <w:r>
              <w:rPr>
                <w:color w:val="020202"/>
                <w:spacing w:val="0"/>
                <w:w w:val="100"/>
                <w:position w:val="0"/>
                <w:shd w:val="clear" w:color="auto" w:fill="auto"/>
                <w:lang w:val="en-US" w:eastAsia="en-US" w:bidi="en-US"/>
              </w:rPr>
              <w:t>ds19.154</w:t>
            </w:r>
          </w:p>
        </w:tc>
        <w:tc>
          <w:tcPr>
            <w:tcBorders/>
            <w:shd w:val="clear" w:color="auto" w:fill="auto"/>
            <w:vAlign w:val="top"/>
          </w:tcPr>
          <w:p>
            <w:pPr>
              <w:pStyle w:val="Style35"/>
              <w:keepNext w:val="0"/>
              <w:keepLines w:val="0"/>
              <w:framePr w:w="9355" w:h="13790"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 xml:space="preserve">Лекарственная терапия при злокачественных новообразованиях (кроме лимфоидной и кроветворной тканей), взрослые </w:t>
            </w:r>
            <w:r>
              <w:rPr>
                <w:spacing w:val="0"/>
                <w:w w:val="100"/>
                <w:position w:val="0"/>
                <w:shd w:val="clear" w:color="auto" w:fill="auto"/>
                <w:lang w:val="ru-RU" w:eastAsia="ru-RU" w:bidi="ru-RU"/>
              </w:rPr>
              <w:t>(уровень 20)*</w:t>
            </w:r>
          </w:p>
        </w:tc>
      </w:tr>
      <w:tr>
        <w:trPr>
          <w:trHeight w:val="1085" w:hRule="exact"/>
        </w:trPr>
        <w:tc>
          <w:tcPr>
            <w:tcBorders/>
            <w:shd w:val="clear" w:color="auto" w:fill="auto"/>
            <w:vAlign w:val="top"/>
          </w:tcPr>
          <w:p>
            <w:pPr>
              <w:pStyle w:val="Style35"/>
              <w:keepNext w:val="0"/>
              <w:keepLines w:val="0"/>
              <w:framePr w:w="9355" w:h="13790" w:wrap="none" w:vAnchor="page" w:hAnchor="page" w:x="1280" w:y="1421"/>
              <w:widowControl w:val="0"/>
              <w:shd w:val="clear" w:color="auto" w:fill="auto"/>
              <w:bidi w:val="0"/>
              <w:spacing w:before="0" w:after="0" w:line="240" w:lineRule="auto"/>
              <w:ind w:left="0" w:right="0" w:firstLine="200"/>
              <w:jc w:val="both"/>
            </w:pPr>
            <w:r>
              <w:rPr>
                <w:color w:val="020202"/>
                <w:spacing w:val="0"/>
                <w:w w:val="100"/>
                <w:position w:val="0"/>
                <w:shd w:val="clear" w:color="auto" w:fill="auto"/>
                <w:lang w:val="en-US" w:eastAsia="en-US" w:bidi="en-US"/>
              </w:rPr>
              <w:t>dsl9.155</w:t>
            </w:r>
          </w:p>
        </w:tc>
        <w:tc>
          <w:tcPr>
            <w:tcBorders/>
            <w:shd w:val="clear" w:color="auto" w:fill="auto"/>
            <w:vAlign w:val="top"/>
          </w:tcPr>
          <w:p>
            <w:pPr>
              <w:pStyle w:val="Style35"/>
              <w:keepNext w:val="0"/>
              <w:keepLines w:val="0"/>
              <w:framePr w:w="9355" w:h="13790"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 xml:space="preserve">Лекарственная терапия при злокачественных новообразованиях (кроме лимфоидной и кроветворной тканей), взрослые </w:t>
            </w:r>
            <w:r>
              <w:rPr>
                <w:color w:val="050505"/>
                <w:spacing w:val="0"/>
                <w:w w:val="100"/>
                <w:position w:val="0"/>
                <w:shd w:val="clear" w:color="auto" w:fill="auto"/>
                <w:lang w:val="ru-RU" w:eastAsia="ru-RU" w:bidi="ru-RU"/>
              </w:rPr>
              <w:t>(уровень 21)*</w:t>
            </w:r>
          </w:p>
        </w:tc>
      </w:tr>
      <w:tr>
        <w:trPr>
          <w:trHeight w:val="1080" w:hRule="exact"/>
        </w:trPr>
        <w:tc>
          <w:tcPr>
            <w:tcBorders/>
            <w:shd w:val="clear" w:color="auto" w:fill="auto"/>
            <w:vAlign w:val="top"/>
          </w:tcPr>
          <w:p>
            <w:pPr>
              <w:pStyle w:val="Style35"/>
              <w:keepNext w:val="0"/>
              <w:keepLines w:val="0"/>
              <w:framePr w:w="9355" w:h="13790" w:wrap="none" w:vAnchor="page" w:hAnchor="page" w:x="1280" w:y="1421"/>
              <w:widowControl w:val="0"/>
              <w:shd w:val="clear" w:color="auto" w:fill="auto"/>
              <w:bidi w:val="0"/>
              <w:spacing w:before="0" w:after="0" w:line="240" w:lineRule="auto"/>
              <w:ind w:left="0" w:right="0" w:firstLine="200"/>
              <w:jc w:val="both"/>
            </w:pPr>
            <w:r>
              <w:rPr>
                <w:spacing w:val="0"/>
                <w:w w:val="100"/>
                <w:position w:val="0"/>
                <w:shd w:val="clear" w:color="auto" w:fill="auto"/>
                <w:lang w:val="en-US" w:eastAsia="en-US" w:bidi="en-US"/>
              </w:rPr>
              <w:t>ds19.156</w:t>
            </w:r>
          </w:p>
        </w:tc>
        <w:tc>
          <w:tcPr>
            <w:tcBorders/>
            <w:shd w:val="clear" w:color="auto" w:fill="auto"/>
            <w:vAlign w:val="bottom"/>
          </w:tcPr>
          <w:p>
            <w:pPr>
              <w:pStyle w:val="Style35"/>
              <w:keepNext w:val="0"/>
              <w:keepLines w:val="0"/>
              <w:framePr w:w="9355" w:h="13790"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Лекарственная терапия при злокачественных новообразованиях (кроме лимфоидной и кроветворной тканей), взрослые (уровень 22)*</w:t>
            </w:r>
          </w:p>
        </w:tc>
      </w:tr>
      <w:tr>
        <w:trPr>
          <w:trHeight w:val="1171" w:hRule="exact"/>
        </w:trPr>
        <w:tc>
          <w:tcPr>
            <w:tcBorders/>
            <w:shd w:val="clear" w:color="auto" w:fill="auto"/>
            <w:vAlign w:val="top"/>
          </w:tcPr>
          <w:p>
            <w:pPr>
              <w:pStyle w:val="Style35"/>
              <w:keepNext w:val="0"/>
              <w:keepLines w:val="0"/>
              <w:framePr w:w="9355" w:h="13790" w:wrap="none" w:vAnchor="page" w:hAnchor="page" w:x="1280" w:y="1421"/>
              <w:widowControl w:val="0"/>
              <w:shd w:val="clear" w:color="auto" w:fill="auto"/>
              <w:bidi w:val="0"/>
              <w:spacing w:before="0" w:after="100" w:line="240" w:lineRule="auto"/>
              <w:ind w:left="0" w:right="0" w:firstLine="200"/>
              <w:jc w:val="both"/>
            </w:pPr>
            <w:r>
              <w:rPr>
                <w:spacing w:val="0"/>
                <w:w w:val="100"/>
                <w:position w:val="0"/>
                <w:shd w:val="clear" w:color="auto" w:fill="auto"/>
                <w:lang w:val="en-US" w:eastAsia="en-US" w:bidi="en-US"/>
              </w:rPr>
              <w:t>ds19.057</w:t>
            </w:r>
          </w:p>
          <w:p>
            <w:pPr>
              <w:pStyle w:val="Style35"/>
              <w:keepNext w:val="0"/>
              <w:keepLines w:val="0"/>
              <w:framePr w:w="9355" w:h="13790" w:wrap="none" w:vAnchor="page" w:hAnchor="page" w:x="1280" w:y="1421"/>
              <w:widowControl w:val="0"/>
              <w:shd w:val="clear" w:color="auto" w:fill="auto"/>
              <w:bidi w:val="0"/>
              <w:spacing w:before="0" w:after="0" w:line="240" w:lineRule="auto"/>
              <w:ind w:left="0" w:right="0" w:firstLine="200"/>
              <w:jc w:val="both"/>
            </w:pPr>
            <w:r>
              <w:rPr>
                <w:spacing w:val="0"/>
                <w:w w:val="100"/>
                <w:position w:val="0"/>
                <w:shd w:val="clear" w:color="auto" w:fill="auto"/>
                <w:lang w:val="en-US" w:eastAsia="en-US" w:bidi="en-US"/>
              </w:rPr>
              <w:t>ds19.063</w:t>
            </w:r>
          </w:p>
        </w:tc>
        <w:tc>
          <w:tcPr>
            <w:tcBorders/>
            <w:shd w:val="clear" w:color="auto" w:fill="auto"/>
            <w:vAlign w:val="top"/>
          </w:tcPr>
          <w:p>
            <w:pPr>
              <w:pStyle w:val="Style35"/>
              <w:keepNext w:val="0"/>
              <w:keepLines w:val="0"/>
              <w:framePr w:w="9355" w:h="13790" w:wrap="none" w:vAnchor="page" w:hAnchor="page" w:x="1280" w:y="1421"/>
              <w:widowControl w:val="0"/>
              <w:shd w:val="clear" w:color="auto" w:fill="auto"/>
              <w:bidi w:val="0"/>
              <w:spacing w:before="0" w:after="100" w:line="240" w:lineRule="auto"/>
              <w:ind w:left="0" w:right="0" w:firstLine="0"/>
              <w:jc w:val="left"/>
            </w:pPr>
            <w:r>
              <w:rPr>
                <w:color w:val="040404"/>
                <w:spacing w:val="0"/>
                <w:w w:val="100"/>
                <w:position w:val="0"/>
                <w:shd w:val="clear" w:color="auto" w:fill="auto"/>
                <w:lang w:val="ru-RU" w:eastAsia="ru-RU" w:bidi="ru-RU"/>
              </w:rPr>
              <w:t>Лучевая терапия (уровень 8)</w:t>
            </w:r>
          </w:p>
          <w:p>
            <w:pPr>
              <w:pStyle w:val="Style35"/>
              <w:keepNext w:val="0"/>
              <w:keepLines w:val="0"/>
              <w:framePr w:w="9355" w:h="13790" w:wrap="none" w:vAnchor="page" w:hAnchor="page" w:x="1280" w:y="142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ЗНО лимфоидной и кроветворной тканей без специального противоопухолевого лечения (уровень 1)</w:t>
            </w:r>
          </w:p>
        </w:tc>
      </w:tr>
      <w:tr>
        <w:trPr>
          <w:trHeight w:val="739" w:hRule="exact"/>
        </w:trPr>
        <w:tc>
          <w:tcPr>
            <w:tcBorders/>
            <w:shd w:val="clear" w:color="auto" w:fill="auto"/>
            <w:vAlign w:val="top"/>
          </w:tcPr>
          <w:p>
            <w:pPr>
              <w:pStyle w:val="Style35"/>
              <w:keepNext w:val="0"/>
              <w:keepLines w:val="0"/>
              <w:framePr w:w="9355" w:h="13790" w:wrap="none" w:vAnchor="page" w:hAnchor="page" w:x="1280" w:y="1421"/>
              <w:widowControl w:val="0"/>
              <w:shd w:val="clear" w:color="auto" w:fill="auto"/>
              <w:bidi w:val="0"/>
              <w:spacing w:before="0" w:after="0" w:line="240" w:lineRule="auto"/>
              <w:ind w:left="0" w:right="0" w:firstLine="200"/>
              <w:jc w:val="both"/>
            </w:pPr>
            <w:r>
              <w:rPr>
                <w:color w:val="040404"/>
                <w:spacing w:val="0"/>
                <w:w w:val="100"/>
                <w:position w:val="0"/>
                <w:shd w:val="clear" w:color="auto" w:fill="auto"/>
                <w:lang w:val="en-US" w:eastAsia="en-US" w:bidi="en-US"/>
              </w:rPr>
              <w:t>ds19.067</w:t>
            </w:r>
          </w:p>
        </w:tc>
        <w:tc>
          <w:tcPr>
            <w:tcBorders/>
            <w:shd w:val="clear" w:color="auto" w:fill="auto"/>
            <w:vAlign w:val="top"/>
          </w:tcPr>
          <w:p>
            <w:pPr>
              <w:pStyle w:val="Style35"/>
              <w:keepNext w:val="0"/>
              <w:keepLines w:val="0"/>
              <w:framePr w:w="9355" w:h="13790"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ЗНО лимфоидной и кроветворной тканей, лекарственная терапия, взрослые (уровень 1)</w:t>
            </w:r>
          </w:p>
        </w:tc>
      </w:tr>
      <w:tr>
        <w:trPr>
          <w:trHeight w:val="1070" w:hRule="exact"/>
        </w:trPr>
        <w:tc>
          <w:tcPr>
            <w:tcBorders/>
            <w:shd w:val="clear" w:color="auto" w:fill="auto"/>
            <w:vAlign w:val="top"/>
          </w:tcPr>
          <w:p>
            <w:pPr>
              <w:pStyle w:val="Style35"/>
              <w:keepNext w:val="0"/>
              <w:keepLines w:val="0"/>
              <w:framePr w:w="9355" w:h="13790" w:wrap="none" w:vAnchor="page" w:hAnchor="page" w:x="1280" w:y="1421"/>
              <w:widowControl w:val="0"/>
              <w:shd w:val="clear" w:color="auto" w:fill="auto"/>
              <w:bidi w:val="0"/>
              <w:spacing w:before="0" w:after="0" w:line="240" w:lineRule="auto"/>
              <w:ind w:left="0" w:right="0" w:firstLine="200"/>
              <w:jc w:val="both"/>
            </w:pPr>
            <w:r>
              <w:rPr>
                <w:color w:val="020202"/>
                <w:spacing w:val="0"/>
                <w:w w:val="100"/>
                <w:position w:val="0"/>
                <w:shd w:val="clear" w:color="auto" w:fill="auto"/>
                <w:lang w:val="en-US" w:eastAsia="en-US" w:bidi="en-US"/>
              </w:rPr>
              <w:t>ds19.071</w:t>
            </w:r>
          </w:p>
        </w:tc>
        <w:tc>
          <w:tcPr>
            <w:tcBorders/>
            <w:shd w:val="clear" w:color="auto" w:fill="auto"/>
            <w:vAlign w:val="top"/>
          </w:tcPr>
          <w:p>
            <w:pPr>
              <w:pStyle w:val="Style35"/>
              <w:keepNext w:val="0"/>
              <w:keepLines w:val="0"/>
              <w:framePr w:w="9355" w:h="13790"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ЗНО лимфоидной и кроветворной тканей, лекарственная терапия с применением отдельных препаратов (по перечню), взрослые (уровень 1)</w:t>
            </w:r>
          </w:p>
        </w:tc>
      </w:tr>
      <w:tr>
        <w:trPr>
          <w:trHeight w:val="1075" w:hRule="exact"/>
        </w:trPr>
        <w:tc>
          <w:tcPr>
            <w:tcBorders/>
            <w:shd w:val="clear" w:color="auto" w:fill="auto"/>
            <w:vAlign w:val="top"/>
          </w:tcPr>
          <w:p>
            <w:pPr>
              <w:pStyle w:val="Style35"/>
              <w:keepNext w:val="0"/>
              <w:keepLines w:val="0"/>
              <w:framePr w:w="9355" w:h="13790" w:wrap="none" w:vAnchor="page" w:hAnchor="page" w:x="1280" w:y="1421"/>
              <w:widowControl w:val="0"/>
              <w:shd w:val="clear" w:color="auto" w:fill="auto"/>
              <w:bidi w:val="0"/>
              <w:spacing w:before="0" w:after="0" w:line="240" w:lineRule="auto"/>
              <w:ind w:left="0" w:right="0" w:firstLine="200"/>
              <w:jc w:val="both"/>
            </w:pPr>
            <w:r>
              <w:rPr>
                <w:color w:val="040404"/>
                <w:spacing w:val="0"/>
                <w:w w:val="100"/>
                <w:position w:val="0"/>
                <w:shd w:val="clear" w:color="auto" w:fill="auto"/>
                <w:lang w:val="en-US" w:eastAsia="en-US" w:bidi="en-US"/>
              </w:rPr>
              <w:t>ds19.075</w:t>
            </w:r>
          </w:p>
        </w:tc>
        <w:tc>
          <w:tcPr>
            <w:tcBorders/>
            <w:shd w:val="clear" w:color="auto" w:fill="auto"/>
            <w:vAlign w:val="top"/>
          </w:tcPr>
          <w:p>
            <w:pPr>
              <w:pStyle w:val="Style35"/>
              <w:keepNext w:val="0"/>
              <w:keepLines w:val="0"/>
              <w:framePr w:w="9355" w:h="13790"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ЗНО лимфоидной и кроветворной тканей, лекарственная терапия с применением отдельных препаратов (по перечню), взрослые (уровень 5)</w:t>
            </w:r>
          </w:p>
        </w:tc>
      </w:tr>
      <w:tr>
        <w:trPr>
          <w:trHeight w:val="744" w:hRule="exact"/>
        </w:trPr>
        <w:tc>
          <w:tcPr>
            <w:tcBorders/>
            <w:shd w:val="clear" w:color="auto" w:fill="auto"/>
            <w:vAlign w:val="top"/>
          </w:tcPr>
          <w:p>
            <w:pPr>
              <w:pStyle w:val="Style35"/>
              <w:keepNext w:val="0"/>
              <w:keepLines w:val="0"/>
              <w:framePr w:w="9355" w:h="13790" w:wrap="none" w:vAnchor="page" w:hAnchor="page" w:x="1280" w:y="1421"/>
              <w:widowControl w:val="0"/>
              <w:shd w:val="clear" w:color="auto" w:fill="auto"/>
              <w:bidi w:val="0"/>
              <w:spacing w:before="0" w:after="0" w:line="240" w:lineRule="auto"/>
              <w:ind w:left="0" w:right="0" w:firstLine="200"/>
              <w:jc w:val="both"/>
            </w:pPr>
            <w:r>
              <w:rPr>
                <w:spacing w:val="0"/>
                <w:w w:val="100"/>
                <w:position w:val="0"/>
                <w:shd w:val="clear" w:color="auto" w:fill="auto"/>
                <w:lang w:val="en-US" w:eastAsia="en-US" w:bidi="en-US"/>
              </w:rPr>
              <w:t>ds20.002</w:t>
            </w:r>
          </w:p>
        </w:tc>
        <w:tc>
          <w:tcPr>
            <w:tcBorders/>
            <w:shd w:val="clear" w:color="auto" w:fill="auto"/>
            <w:vAlign w:val="top"/>
          </w:tcPr>
          <w:p>
            <w:pPr>
              <w:pStyle w:val="Style35"/>
              <w:keepNext w:val="0"/>
              <w:keepLines w:val="0"/>
              <w:framePr w:w="9355" w:h="13790"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Операции на органе слуха, придаточных пазухах носа и верхних дыхательных путях (уровень 1)</w:t>
            </w:r>
          </w:p>
        </w:tc>
      </w:tr>
      <w:tr>
        <w:trPr>
          <w:trHeight w:val="734" w:hRule="exact"/>
        </w:trPr>
        <w:tc>
          <w:tcPr>
            <w:tcBorders/>
            <w:shd w:val="clear" w:color="auto" w:fill="auto"/>
            <w:vAlign w:val="top"/>
          </w:tcPr>
          <w:p>
            <w:pPr>
              <w:pStyle w:val="Style35"/>
              <w:keepNext w:val="0"/>
              <w:keepLines w:val="0"/>
              <w:framePr w:w="9355" w:h="13790" w:wrap="none" w:vAnchor="page" w:hAnchor="page" w:x="1280" w:y="1421"/>
              <w:widowControl w:val="0"/>
              <w:shd w:val="clear" w:color="auto" w:fill="auto"/>
              <w:bidi w:val="0"/>
              <w:spacing w:before="0" w:after="0" w:line="240" w:lineRule="auto"/>
              <w:ind w:left="0" w:right="0" w:firstLine="200"/>
              <w:jc w:val="both"/>
            </w:pPr>
            <w:r>
              <w:rPr>
                <w:spacing w:val="0"/>
                <w:w w:val="100"/>
                <w:position w:val="0"/>
                <w:shd w:val="clear" w:color="auto" w:fill="auto"/>
                <w:lang w:val="en-US" w:eastAsia="en-US" w:bidi="en-US"/>
              </w:rPr>
              <w:t>ds20.003</w:t>
            </w:r>
          </w:p>
        </w:tc>
        <w:tc>
          <w:tcPr>
            <w:tcBorders/>
            <w:shd w:val="clear" w:color="auto" w:fill="auto"/>
            <w:vAlign w:val="top"/>
          </w:tcPr>
          <w:p>
            <w:pPr>
              <w:pStyle w:val="Style35"/>
              <w:keepNext w:val="0"/>
              <w:keepLines w:val="0"/>
              <w:framePr w:w="9355" w:h="13790"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Операции на органе слуха, придаточных пазухах носа и верхних дыхательных путях (уровень 2)</w:t>
            </w:r>
          </w:p>
        </w:tc>
      </w:tr>
      <w:tr>
        <w:trPr>
          <w:trHeight w:val="787" w:hRule="exact"/>
        </w:trPr>
        <w:tc>
          <w:tcPr>
            <w:tcBorders/>
            <w:shd w:val="clear" w:color="auto" w:fill="auto"/>
            <w:vAlign w:val="bottom"/>
          </w:tcPr>
          <w:p>
            <w:pPr>
              <w:pStyle w:val="Style35"/>
              <w:keepNext w:val="0"/>
              <w:keepLines w:val="0"/>
              <w:framePr w:w="9355" w:h="13790" w:wrap="none" w:vAnchor="page" w:hAnchor="page" w:x="1280" w:y="1421"/>
              <w:widowControl w:val="0"/>
              <w:shd w:val="clear" w:color="auto" w:fill="auto"/>
              <w:bidi w:val="0"/>
              <w:spacing w:before="0" w:after="100" w:line="240" w:lineRule="auto"/>
              <w:ind w:left="0" w:right="0" w:firstLine="200"/>
              <w:jc w:val="both"/>
            </w:pPr>
            <w:r>
              <w:rPr>
                <w:spacing w:val="0"/>
                <w:w w:val="100"/>
                <w:position w:val="0"/>
                <w:shd w:val="clear" w:color="auto" w:fill="auto"/>
                <w:lang w:val="en-US" w:eastAsia="en-US" w:bidi="en-US"/>
              </w:rPr>
              <w:t>ds20.006</w:t>
            </w:r>
          </w:p>
          <w:p>
            <w:pPr>
              <w:pStyle w:val="Style35"/>
              <w:keepNext w:val="0"/>
              <w:keepLines w:val="0"/>
              <w:framePr w:w="9355" w:h="13790" w:wrap="none" w:vAnchor="page" w:hAnchor="page" w:x="1280" w:y="1421"/>
              <w:widowControl w:val="0"/>
              <w:shd w:val="clear" w:color="auto" w:fill="auto"/>
              <w:bidi w:val="0"/>
              <w:spacing w:before="0" w:after="0" w:line="240" w:lineRule="auto"/>
              <w:ind w:left="0" w:right="0" w:firstLine="200"/>
              <w:jc w:val="both"/>
            </w:pPr>
            <w:r>
              <w:rPr>
                <w:spacing w:val="0"/>
                <w:w w:val="100"/>
                <w:position w:val="0"/>
                <w:shd w:val="clear" w:color="auto" w:fill="auto"/>
                <w:lang w:val="en-US" w:eastAsia="en-US" w:bidi="en-US"/>
              </w:rPr>
              <w:t>ds21.002</w:t>
            </w:r>
          </w:p>
        </w:tc>
        <w:tc>
          <w:tcPr>
            <w:tcBorders/>
            <w:shd w:val="clear" w:color="auto" w:fill="auto"/>
            <w:vAlign w:val="bottom"/>
          </w:tcPr>
          <w:p>
            <w:pPr>
              <w:pStyle w:val="Style35"/>
              <w:keepNext w:val="0"/>
              <w:keepLines w:val="0"/>
              <w:framePr w:w="9355" w:h="13790" w:wrap="none" w:vAnchor="page" w:hAnchor="page" w:x="1280" w:y="1421"/>
              <w:widowControl w:val="0"/>
              <w:shd w:val="clear" w:color="auto" w:fill="auto"/>
              <w:bidi w:val="0"/>
              <w:spacing w:before="0" w:after="100" w:line="240" w:lineRule="auto"/>
              <w:ind w:left="0" w:right="0" w:firstLine="0"/>
              <w:jc w:val="left"/>
            </w:pPr>
            <w:r>
              <w:rPr>
                <w:color w:val="040404"/>
                <w:spacing w:val="0"/>
                <w:w w:val="100"/>
                <w:position w:val="0"/>
                <w:shd w:val="clear" w:color="auto" w:fill="auto"/>
                <w:lang w:val="ru-RU" w:eastAsia="ru-RU" w:bidi="ru-RU"/>
              </w:rPr>
              <w:t>Замена речевого процессора</w:t>
            </w:r>
          </w:p>
          <w:p>
            <w:pPr>
              <w:pStyle w:val="Style35"/>
              <w:keepNext w:val="0"/>
              <w:keepLines w:val="0"/>
              <w:framePr w:w="9355" w:h="13790"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Операции на органе зрения (уровень 1)</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5820" w:y="7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w:t>
      </w:r>
    </w:p>
    <w:tbl>
      <w:tblPr>
        <w:tblOverlap w:val="never"/>
        <w:jc w:val="left"/>
        <w:tblLayout w:type="fixed"/>
      </w:tblPr>
      <w:tblGrid>
        <w:gridCol w:w="1397"/>
        <w:gridCol w:w="7958"/>
      </w:tblGrid>
      <w:tr>
        <w:trPr>
          <w:trHeight w:val="658" w:hRule="exact"/>
        </w:trPr>
        <w:tc>
          <w:tcPr>
            <w:tcBorders>
              <w:top w:val="single" w:sz="4"/>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14" w:lineRule="auto"/>
              <w:ind w:left="0" w:right="0" w:firstLine="0"/>
              <w:jc w:val="center"/>
            </w:pPr>
            <w:r>
              <w:rPr>
                <w:spacing w:val="0"/>
                <w:w w:val="100"/>
                <w:position w:val="0"/>
                <w:shd w:val="clear" w:color="auto" w:fill="auto"/>
                <w:lang w:val="ru-RU" w:eastAsia="ru-RU" w:bidi="ru-RU"/>
              </w:rPr>
              <w:t xml:space="preserve">Код </w:t>
            </w:r>
            <w:r>
              <w:rPr>
                <w:spacing w:val="0"/>
                <w:w w:val="100"/>
                <w:position w:val="0"/>
                <w:shd w:val="clear" w:color="auto" w:fill="auto"/>
                <w:lang w:val="ru-RU" w:eastAsia="ru-RU" w:bidi="ru-RU"/>
              </w:rPr>
              <w:t>ксг</w:t>
            </w:r>
          </w:p>
        </w:tc>
        <w:tc>
          <w:tcPr>
            <w:tcBorders>
              <w:top w:val="single" w:sz="4"/>
              <w:left w:val="single" w:sz="4"/>
            </w:tcBorders>
            <w:shd w:val="clear" w:color="auto" w:fill="auto"/>
            <w:vAlign w:val="bottom"/>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0"/>
              <w:jc w:val="center"/>
            </w:pPr>
            <w:r>
              <w:rPr>
                <w:color w:val="040404"/>
                <w:spacing w:val="0"/>
                <w:w w:val="100"/>
                <w:position w:val="0"/>
                <w:shd w:val="clear" w:color="auto" w:fill="auto"/>
                <w:lang w:val="ru-RU" w:eastAsia="ru-RU" w:bidi="ru-RU"/>
              </w:rPr>
              <w:t>Наименование</w:t>
            </w:r>
          </w:p>
        </w:tc>
      </w:tr>
      <w:tr>
        <w:trPr>
          <w:trHeight w:val="744" w:hRule="exact"/>
        </w:trPr>
        <w:tc>
          <w:tcPr>
            <w:tcBorders>
              <w:top w:val="single" w:sz="4"/>
            </w:tcBorders>
            <w:shd w:val="clear" w:color="auto" w:fill="auto"/>
            <w:vAlign w:val="bottom"/>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200"/>
              <w:jc w:val="both"/>
            </w:pPr>
            <w:r>
              <w:rPr>
                <w:color w:val="020202"/>
                <w:spacing w:val="0"/>
                <w:w w:val="100"/>
                <w:position w:val="0"/>
                <w:shd w:val="clear" w:color="auto" w:fill="auto"/>
                <w:lang w:val="en-US" w:eastAsia="en-US" w:bidi="en-US"/>
              </w:rPr>
              <w:t>ds2</w:t>
            </w:r>
            <w:r>
              <w:rPr>
                <w:color w:val="020202"/>
                <w:spacing w:val="0"/>
                <w:w w:val="100"/>
                <w:position w:val="0"/>
                <w:shd w:val="clear" w:color="auto" w:fill="auto"/>
                <w:lang w:val="ru-RU" w:eastAsia="ru-RU" w:bidi="ru-RU"/>
              </w:rPr>
              <w:t>1.003</w:t>
            </w:r>
          </w:p>
        </w:tc>
        <w:tc>
          <w:tcPr>
            <w:tcBorders>
              <w:top w:val="single" w:sz="4"/>
            </w:tcBorders>
            <w:shd w:val="clear" w:color="auto" w:fill="auto"/>
            <w:vAlign w:val="bottom"/>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Операции на органе зрения (уровень 2)</w:t>
            </w:r>
          </w:p>
        </w:tc>
      </w:tr>
      <w:tr>
        <w:trPr>
          <w:trHeight w:val="442" w:hRule="exact"/>
        </w:trPr>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200"/>
              <w:jc w:val="both"/>
            </w:pPr>
            <w:r>
              <w:rPr>
                <w:color w:val="020202"/>
                <w:spacing w:val="0"/>
                <w:w w:val="100"/>
                <w:position w:val="0"/>
                <w:shd w:val="clear" w:color="auto" w:fill="auto"/>
                <w:lang w:val="en-US" w:eastAsia="en-US" w:bidi="en-US"/>
              </w:rPr>
              <w:t>ds2</w:t>
            </w:r>
            <w:r>
              <w:rPr>
                <w:color w:val="020202"/>
                <w:spacing w:val="0"/>
                <w:w w:val="100"/>
                <w:position w:val="0"/>
                <w:shd w:val="clear" w:color="auto" w:fill="auto"/>
                <w:lang w:val="ru-RU" w:eastAsia="ru-RU" w:bidi="ru-RU"/>
              </w:rPr>
              <w:t>1.004</w:t>
            </w:r>
          </w:p>
        </w:tc>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Операции на органе зрения (уровень 3)</w:t>
            </w:r>
          </w:p>
        </w:tc>
      </w:tr>
      <w:tr>
        <w:trPr>
          <w:trHeight w:val="446" w:hRule="exact"/>
        </w:trPr>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200"/>
              <w:jc w:val="both"/>
            </w:pPr>
            <w:r>
              <w:rPr>
                <w:color w:val="020202"/>
                <w:spacing w:val="0"/>
                <w:w w:val="100"/>
                <w:position w:val="0"/>
                <w:shd w:val="clear" w:color="auto" w:fill="auto"/>
                <w:lang w:val="en-US" w:eastAsia="en-US" w:bidi="en-US"/>
              </w:rPr>
              <w:t>ds21.005</w:t>
            </w:r>
          </w:p>
        </w:tc>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Операции на органе зрения (уровень 4)</w:t>
            </w:r>
          </w:p>
        </w:tc>
      </w:tr>
      <w:tr>
        <w:trPr>
          <w:trHeight w:val="437" w:hRule="exact"/>
        </w:trPr>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200"/>
              <w:jc w:val="both"/>
            </w:pPr>
            <w:r>
              <w:rPr>
                <w:color w:val="020202"/>
                <w:spacing w:val="0"/>
                <w:w w:val="100"/>
                <w:position w:val="0"/>
                <w:shd w:val="clear" w:color="auto" w:fill="auto"/>
                <w:lang w:val="en-US" w:eastAsia="en-US" w:bidi="en-US"/>
              </w:rPr>
              <w:t>ds21.006</w:t>
            </w:r>
          </w:p>
        </w:tc>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Операции на органе зрения (уровень 5)</w:t>
            </w:r>
          </w:p>
        </w:tc>
      </w:tr>
      <w:tr>
        <w:trPr>
          <w:trHeight w:val="763" w:hRule="exact"/>
        </w:trPr>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200"/>
              <w:jc w:val="both"/>
            </w:pPr>
            <w:r>
              <w:rPr>
                <w:color w:val="020202"/>
                <w:spacing w:val="0"/>
                <w:w w:val="100"/>
                <w:position w:val="0"/>
                <w:shd w:val="clear" w:color="auto" w:fill="auto"/>
                <w:lang w:val="en-US" w:eastAsia="en-US" w:bidi="en-US"/>
              </w:rPr>
              <w:t>ds21.007</w:t>
            </w:r>
          </w:p>
        </w:tc>
        <w:tc>
          <w:tcPr>
            <w:tcBorders/>
            <w:shd w:val="clear" w:color="auto" w:fill="auto"/>
            <w:vAlign w:val="bottom"/>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Операции на органе зрения (факоэмульсификация с имплантацией ИОЛ)</w:t>
            </w:r>
          </w:p>
        </w:tc>
      </w:tr>
      <w:tr>
        <w:trPr>
          <w:trHeight w:val="773" w:hRule="exact"/>
        </w:trPr>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200"/>
              <w:jc w:val="both"/>
            </w:pPr>
            <w:r>
              <w:rPr>
                <w:color w:val="020202"/>
                <w:spacing w:val="0"/>
                <w:w w:val="100"/>
                <w:position w:val="0"/>
                <w:shd w:val="clear" w:color="auto" w:fill="auto"/>
                <w:lang w:val="en-US" w:eastAsia="en-US" w:bidi="en-US"/>
              </w:rPr>
              <w:t>ds21.008</w:t>
            </w:r>
          </w:p>
        </w:tc>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Интравитреальное введение лекарственных препаратов (уровень 1)</w:t>
            </w:r>
          </w:p>
        </w:tc>
      </w:tr>
      <w:tr>
        <w:trPr>
          <w:trHeight w:val="758" w:hRule="exact"/>
        </w:trPr>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200"/>
              <w:jc w:val="both"/>
            </w:pPr>
            <w:r>
              <w:rPr>
                <w:color w:val="010101"/>
                <w:spacing w:val="0"/>
                <w:w w:val="100"/>
                <w:position w:val="0"/>
                <w:shd w:val="clear" w:color="auto" w:fill="auto"/>
                <w:lang w:val="en-US" w:eastAsia="en-US" w:bidi="en-US"/>
              </w:rPr>
              <w:t>ds21.009</w:t>
            </w:r>
          </w:p>
        </w:tc>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Интравитреальное введение лекарственных препаратов (уровень 2)</w:t>
            </w:r>
          </w:p>
        </w:tc>
      </w:tr>
      <w:tr>
        <w:trPr>
          <w:trHeight w:val="437" w:hRule="exact"/>
        </w:trPr>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200"/>
              <w:jc w:val="both"/>
            </w:pPr>
            <w:r>
              <w:rPr>
                <w:color w:val="020202"/>
                <w:spacing w:val="0"/>
                <w:w w:val="100"/>
                <w:position w:val="0"/>
                <w:shd w:val="clear" w:color="auto" w:fill="auto"/>
                <w:lang w:val="en-US" w:eastAsia="en-US" w:bidi="en-US"/>
              </w:rPr>
              <w:t>ds25.001</w:t>
            </w:r>
          </w:p>
        </w:tc>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Диагностическое обследование сердечно-сосудистой системы</w:t>
            </w:r>
          </w:p>
        </w:tc>
      </w:tr>
      <w:tr>
        <w:trPr>
          <w:trHeight w:val="446" w:hRule="exact"/>
        </w:trPr>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200"/>
              <w:jc w:val="both"/>
            </w:pPr>
            <w:r>
              <w:rPr>
                <w:color w:val="020202"/>
                <w:spacing w:val="0"/>
                <w:w w:val="100"/>
                <w:position w:val="0"/>
                <w:shd w:val="clear" w:color="auto" w:fill="auto"/>
                <w:lang w:val="en-US" w:eastAsia="en-US" w:bidi="en-US"/>
              </w:rPr>
              <w:t>ds27.001</w:t>
            </w:r>
          </w:p>
        </w:tc>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Отравления и другие воздействия внешних причин</w:t>
            </w:r>
          </w:p>
        </w:tc>
      </w:tr>
      <w:tr>
        <w:trPr>
          <w:trHeight w:val="442" w:hRule="exact"/>
        </w:trPr>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200"/>
              <w:jc w:val="both"/>
            </w:pPr>
            <w:r>
              <w:rPr>
                <w:color w:val="020202"/>
                <w:spacing w:val="0"/>
                <w:w w:val="100"/>
                <w:position w:val="0"/>
                <w:shd w:val="clear" w:color="auto" w:fill="auto"/>
                <w:lang w:val="en-US" w:eastAsia="en-US" w:bidi="en-US"/>
              </w:rPr>
              <w:t>ds34.002</w:t>
            </w:r>
          </w:p>
        </w:tc>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Операции на органах полости рта (уровень 1)</w:t>
            </w:r>
          </w:p>
        </w:tc>
      </w:tr>
      <w:tr>
        <w:trPr>
          <w:trHeight w:val="763" w:hRule="exact"/>
        </w:trPr>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200"/>
              <w:jc w:val="both"/>
            </w:pPr>
            <w:r>
              <w:rPr>
                <w:color w:val="020202"/>
                <w:spacing w:val="0"/>
                <w:w w:val="100"/>
                <w:position w:val="0"/>
                <w:shd w:val="clear" w:color="auto" w:fill="auto"/>
                <w:lang w:val="en-US" w:eastAsia="en-US" w:bidi="en-US"/>
              </w:rPr>
              <w:t>ds36.001</w:t>
            </w:r>
          </w:p>
        </w:tc>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0"/>
              <w:jc w:val="left"/>
            </w:pPr>
            <w:r>
              <w:rPr>
                <w:color w:val="060606"/>
                <w:spacing w:val="0"/>
                <w:w w:val="100"/>
                <w:position w:val="0"/>
                <w:shd w:val="clear" w:color="auto" w:fill="auto"/>
                <w:lang w:val="ru-RU" w:eastAsia="ru-RU" w:bidi="ru-RU"/>
              </w:rPr>
              <w:t>Комплексное лечение с применением препаратов иммуноглобулина*</w:t>
            </w:r>
          </w:p>
        </w:tc>
      </w:tr>
      <w:tr>
        <w:trPr>
          <w:trHeight w:val="773" w:hRule="exact"/>
        </w:trPr>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200"/>
              <w:jc w:val="both"/>
            </w:pPr>
            <w:r>
              <w:rPr>
                <w:color w:val="020202"/>
                <w:spacing w:val="0"/>
                <w:w w:val="100"/>
                <w:position w:val="0"/>
                <w:shd w:val="clear" w:color="auto" w:fill="auto"/>
                <w:lang w:val="en-US" w:eastAsia="en-US" w:bidi="en-US"/>
              </w:rPr>
              <w:t>ds36.011</w:t>
            </w:r>
          </w:p>
        </w:tc>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Оказание услуг диализа (только для федеральных медицинских организаций)</w:t>
            </w:r>
          </w:p>
        </w:tc>
      </w:tr>
      <w:tr>
        <w:trPr>
          <w:trHeight w:val="773" w:hRule="exact"/>
        </w:trPr>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200"/>
              <w:jc w:val="both"/>
            </w:pPr>
            <w:r>
              <w:rPr>
                <w:color w:val="040404"/>
                <w:spacing w:val="0"/>
                <w:w w:val="100"/>
                <w:position w:val="0"/>
                <w:shd w:val="clear" w:color="auto" w:fill="auto"/>
                <w:lang w:val="en-US" w:eastAsia="en-US" w:bidi="en-US"/>
              </w:rPr>
              <w:t>ds36.012</w:t>
            </w:r>
          </w:p>
        </w:tc>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Проведение иммунизации против респираторно-синцитиальной вирусной инфекции (уровень 1)</w:t>
            </w:r>
          </w:p>
        </w:tc>
      </w:tr>
      <w:tr>
        <w:trPr>
          <w:trHeight w:val="754" w:hRule="exact"/>
        </w:trPr>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200"/>
              <w:jc w:val="both"/>
            </w:pPr>
            <w:r>
              <w:rPr>
                <w:color w:val="040404"/>
                <w:spacing w:val="0"/>
                <w:w w:val="100"/>
                <w:position w:val="0"/>
                <w:shd w:val="clear" w:color="auto" w:fill="auto"/>
                <w:lang w:val="en-US" w:eastAsia="en-US" w:bidi="en-US"/>
              </w:rPr>
              <w:t>ds36.013</w:t>
            </w:r>
          </w:p>
        </w:tc>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0"/>
              <w:jc w:val="left"/>
            </w:pPr>
            <w:r>
              <w:rPr>
                <w:color w:val="020202"/>
                <w:spacing w:val="0"/>
                <w:w w:val="100"/>
                <w:position w:val="0"/>
                <w:shd w:val="clear" w:color="auto" w:fill="auto"/>
                <w:lang w:val="ru-RU" w:eastAsia="ru-RU" w:bidi="ru-RU"/>
              </w:rPr>
              <w:t>Проведение иммунизации против респираторно-синцитиальной вирусной инфекции (уровень 2)</w:t>
            </w:r>
          </w:p>
        </w:tc>
      </w:tr>
      <w:tr>
        <w:trPr>
          <w:trHeight w:val="763" w:hRule="exact"/>
        </w:trPr>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200"/>
              <w:jc w:val="both"/>
            </w:pPr>
            <w:r>
              <w:rPr>
                <w:spacing w:val="0"/>
                <w:w w:val="100"/>
                <w:position w:val="0"/>
                <w:shd w:val="clear" w:color="auto" w:fill="auto"/>
                <w:lang w:val="en-US" w:eastAsia="en-US" w:bidi="en-US"/>
              </w:rPr>
              <w:t>ds36.015</w:t>
            </w:r>
          </w:p>
        </w:tc>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1 )*</w:t>
            </w:r>
          </w:p>
        </w:tc>
      </w:tr>
      <w:tr>
        <w:trPr>
          <w:trHeight w:val="763" w:hRule="exact"/>
        </w:trPr>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200"/>
              <w:jc w:val="both"/>
            </w:pPr>
            <w:r>
              <w:rPr>
                <w:color w:val="040404"/>
                <w:spacing w:val="0"/>
                <w:w w:val="100"/>
                <w:position w:val="0"/>
                <w:shd w:val="clear" w:color="auto" w:fill="auto"/>
                <w:lang w:val="en-US" w:eastAsia="en-US" w:bidi="en-US"/>
              </w:rPr>
              <w:t>ds36.016</w:t>
            </w:r>
          </w:p>
        </w:tc>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2)*</w:t>
            </w:r>
          </w:p>
        </w:tc>
      </w:tr>
      <w:tr>
        <w:trPr>
          <w:trHeight w:val="763" w:hRule="exact"/>
        </w:trPr>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200"/>
              <w:jc w:val="both"/>
            </w:pPr>
            <w:r>
              <w:rPr>
                <w:spacing w:val="0"/>
                <w:w w:val="100"/>
                <w:position w:val="0"/>
                <w:shd w:val="clear" w:color="auto" w:fill="auto"/>
                <w:lang w:val="en-US" w:eastAsia="en-US" w:bidi="en-US"/>
              </w:rPr>
              <w:t>ds36.017</w:t>
            </w:r>
          </w:p>
        </w:tc>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3)*</w:t>
            </w:r>
          </w:p>
        </w:tc>
      </w:tr>
      <w:tr>
        <w:trPr>
          <w:trHeight w:val="768" w:hRule="exact"/>
        </w:trPr>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200"/>
              <w:jc w:val="both"/>
            </w:pPr>
            <w:r>
              <w:rPr>
                <w:spacing w:val="0"/>
                <w:w w:val="100"/>
                <w:position w:val="0"/>
                <w:shd w:val="clear" w:color="auto" w:fill="auto"/>
                <w:lang w:val="en-US" w:eastAsia="en-US" w:bidi="en-US"/>
              </w:rPr>
              <w:t>ds36.018</w:t>
            </w:r>
          </w:p>
        </w:tc>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4)*</w:t>
            </w:r>
          </w:p>
        </w:tc>
      </w:tr>
      <w:tr>
        <w:trPr>
          <w:trHeight w:val="763" w:hRule="exact"/>
        </w:trPr>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200"/>
              <w:jc w:val="both"/>
            </w:pPr>
            <w:r>
              <w:rPr>
                <w:spacing w:val="0"/>
                <w:w w:val="100"/>
                <w:position w:val="0"/>
                <w:shd w:val="clear" w:color="auto" w:fill="auto"/>
                <w:lang w:val="en-US" w:eastAsia="en-US" w:bidi="en-US"/>
              </w:rPr>
              <w:t>ds36.019</w:t>
            </w:r>
          </w:p>
        </w:tc>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5)*</w:t>
            </w:r>
          </w:p>
        </w:tc>
      </w:tr>
      <w:tr>
        <w:trPr>
          <w:trHeight w:val="696" w:hRule="exact"/>
        </w:trPr>
        <w:tc>
          <w:tcPr>
            <w:tcBorders/>
            <w:shd w:val="clear" w:color="auto" w:fill="auto"/>
            <w:vAlign w:val="top"/>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200"/>
              <w:jc w:val="both"/>
            </w:pPr>
            <w:r>
              <w:rPr>
                <w:color w:val="020202"/>
                <w:spacing w:val="0"/>
                <w:w w:val="100"/>
                <w:position w:val="0"/>
                <w:shd w:val="clear" w:color="auto" w:fill="auto"/>
                <w:lang w:val="en-US" w:eastAsia="en-US" w:bidi="en-US"/>
              </w:rPr>
              <w:t>ds36.020</w:t>
            </w:r>
          </w:p>
        </w:tc>
        <w:tc>
          <w:tcPr>
            <w:tcBorders/>
            <w:shd w:val="clear" w:color="auto" w:fill="auto"/>
            <w:vAlign w:val="bottom"/>
          </w:tcPr>
          <w:p>
            <w:pPr>
              <w:pStyle w:val="Style35"/>
              <w:keepNext w:val="0"/>
              <w:keepLines w:val="0"/>
              <w:framePr w:w="9355" w:h="13925" w:wrap="none" w:vAnchor="page" w:hAnchor="page" w:x="1280" w:y="1421"/>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6)*</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900430</wp:posOffset>
                </wp:positionH>
                <wp:positionV relativeFrom="page">
                  <wp:posOffset>8804910</wp:posOffset>
                </wp:positionV>
                <wp:extent cx="2096770" cy="0"/>
                <wp:wrapNone/>
                <wp:docPr id="3" name="Shape 3"/>
                <a:graphic xmlns:a="http://schemas.openxmlformats.org/drawingml/2006/main">
                  <a:graphicData uri="http://schemas.microsoft.com/office/word/2010/wordprocessingShape">
                    <wps:wsp>
                      <wps:cNvCnPr/>
                      <wps:spPr>
                        <a:xfrm>
                          <a:ext cx="2096770" cy="0"/>
                        </a:xfrm>
                        <a:prstGeom prst="straightConnector1"/>
                        <a:ln w="6350">
                          <a:solidFill/>
                        </a:ln>
                      </wps:spPr>
                      <wps:bodyPr/>
                    </wps:wsp>
                  </a:graphicData>
                </a:graphic>
              </wp:anchor>
            </w:drawing>
          </mc:Choice>
          <mc:Fallback>
            <w:pict>
              <v:shape o:spt="32" o:oned="true" path="m,l21600,21600e" style="position:absolute;margin-left:70.900000000000006pt;margin-top:693.30000000000007pt;width:165.09999999999999pt;height:0;z-index:-251658240;mso-position-horizontal-relative:page;mso-position-vertical-relative:page">
                <v:stroke weight="0.5pt"/>
              </v:shape>
            </w:pict>
          </mc:Fallback>
        </mc:AlternateContent>
      </w:r>
    </w:p>
    <w:p>
      <w:pPr>
        <w:pStyle w:val="Style14"/>
        <w:keepNext w:val="0"/>
        <w:keepLines w:val="0"/>
        <w:framePr w:wrap="none" w:vAnchor="page" w:hAnchor="page" w:x="5820" w:y="749"/>
        <w:widowControl w:val="0"/>
        <w:shd w:val="clear" w:color="auto" w:fill="auto"/>
        <w:bidi w:val="0"/>
        <w:spacing w:before="0" w:after="0" w:line="240" w:lineRule="auto"/>
        <w:ind w:left="0" w:right="0" w:firstLine="0"/>
        <w:jc w:val="left"/>
      </w:pPr>
      <w:r>
        <w:rPr>
          <w:color w:val="050505"/>
          <w:spacing w:val="0"/>
          <w:w w:val="100"/>
          <w:position w:val="0"/>
          <w:shd w:val="clear" w:color="auto" w:fill="auto"/>
          <w:lang w:val="ru-RU" w:eastAsia="ru-RU" w:bidi="ru-RU"/>
        </w:rPr>
        <w:t>12</w:t>
      </w:r>
    </w:p>
    <w:tbl>
      <w:tblPr>
        <w:tblOverlap w:val="never"/>
        <w:jc w:val="left"/>
        <w:tblLayout w:type="fixed"/>
      </w:tblPr>
      <w:tblGrid>
        <w:gridCol w:w="1397"/>
        <w:gridCol w:w="7958"/>
      </w:tblGrid>
      <w:tr>
        <w:trPr>
          <w:trHeight w:val="658" w:hRule="exact"/>
        </w:trPr>
        <w:tc>
          <w:tcPr>
            <w:tcBorders>
              <w:top w:val="single" w:sz="4"/>
            </w:tcBorders>
            <w:shd w:val="clear" w:color="auto" w:fill="auto"/>
            <w:vAlign w:val="top"/>
          </w:tcPr>
          <w:p>
            <w:pPr>
              <w:pStyle w:val="Style35"/>
              <w:keepNext w:val="0"/>
              <w:keepLines w:val="0"/>
              <w:framePr w:w="9355" w:h="12115" w:wrap="none" w:vAnchor="page" w:hAnchor="page" w:x="1280" w:y="1421"/>
              <w:widowControl w:val="0"/>
              <w:shd w:val="clear" w:color="auto" w:fill="auto"/>
              <w:bidi w:val="0"/>
              <w:spacing w:before="0" w:after="0" w:line="214" w:lineRule="auto"/>
              <w:ind w:left="0" w:right="0" w:firstLine="0"/>
              <w:jc w:val="center"/>
            </w:pPr>
            <w:r>
              <w:rPr>
                <w:spacing w:val="0"/>
                <w:w w:val="100"/>
                <w:position w:val="0"/>
                <w:shd w:val="clear" w:color="auto" w:fill="auto"/>
                <w:lang w:val="ru-RU" w:eastAsia="ru-RU" w:bidi="ru-RU"/>
              </w:rPr>
              <w:t xml:space="preserve">Код </w:t>
            </w:r>
            <w:r>
              <w:rPr>
                <w:spacing w:val="0"/>
                <w:w w:val="100"/>
                <w:position w:val="0"/>
                <w:shd w:val="clear" w:color="auto" w:fill="auto"/>
                <w:lang w:val="ru-RU" w:eastAsia="ru-RU" w:bidi="ru-RU"/>
              </w:rPr>
              <w:t>ксг</w:t>
            </w:r>
          </w:p>
        </w:tc>
        <w:tc>
          <w:tcPr>
            <w:tcBorders>
              <w:top w:val="single" w:sz="4"/>
              <w:left w:val="single" w:sz="4"/>
            </w:tcBorders>
            <w:shd w:val="clear" w:color="auto" w:fill="auto"/>
            <w:vAlign w:val="bottom"/>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0"/>
              <w:jc w:val="center"/>
            </w:pPr>
            <w:r>
              <w:rPr>
                <w:color w:val="040404"/>
                <w:spacing w:val="0"/>
                <w:w w:val="100"/>
                <w:position w:val="0"/>
                <w:shd w:val="clear" w:color="auto" w:fill="auto"/>
                <w:lang w:val="ru-RU" w:eastAsia="ru-RU" w:bidi="ru-RU"/>
              </w:rPr>
              <w:t>Наименование</w:t>
            </w:r>
          </w:p>
        </w:tc>
      </w:tr>
      <w:tr>
        <w:trPr>
          <w:trHeight w:val="1046" w:hRule="exact"/>
        </w:trPr>
        <w:tc>
          <w:tcPr>
            <w:tcBorders>
              <w:top w:val="single" w:sz="4"/>
            </w:tcBorders>
            <w:shd w:val="clear" w:color="auto" w:fill="auto"/>
            <w:vAlign w:val="center"/>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200"/>
              <w:jc w:val="left"/>
            </w:pPr>
            <w:r>
              <w:rPr>
                <w:color w:val="040404"/>
                <w:spacing w:val="0"/>
                <w:w w:val="100"/>
                <w:position w:val="0"/>
                <w:shd w:val="clear" w:color="auto" w:fill="auto"/>
                <w:lang w:val="en-US" w:eastAsia="en-US" w:bidi="en-US"/>
              </w:rPr>
              <w:t>ds36.021</w:t>
            </w:r>
          </w:p>
        </w:tc>
        <w:tc>
          <w:tcPr>
            <w:tcBorders>
              <w:top w:val="single" w:sz="4"/>
            </w:tcBorders>
            <w:shd w:val="clear" w:color="auto" w:fill="auto"/>
            <w:vAlign w:val="bottom"/>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0"/>
              <w:jc w:val="both"/>
            </w:pPr>
            <w:r>
              <w:rPr>
                <w:color w:val="050505"/>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7)*</w:t>
            </w:r>
          </w:p>
        </w:tc>
      </w:tr>
      <w:tr>
        <w:trPr>
          <w:trHeight w:val="725" w:hRule="exact"/>
        </w:trPr>
        <w:tc>
          <w:tcPr>
            <w:tcBorders/>
            <w:shd w:val="clear" w:color="auto" w:fill="auto"/>
            <w:vAlign w:val="top"/>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200"/>
              <w:jc w:val="left"/>
            </w:pPr>
            <w:r>
              <w:rPr>
                <w:color w:val="050505"/>
                <w:spacing w:val="0"/>
                <w:w w:val="100"/>
                <w:position w:val="0"/>
                <w:shd w:val="clear" w:color="auto" w:fill="auto"/>
                <w:lang w:val="en-US" w:eastAsia="en-US" w:bidi="en-US"/>
              </w:rPr>
              <w:t>ds36.022</w:t>
            </w:r>
          </w:p>
        </w:tc>
        <w:tc>
          <w:tcPr>
            <w:tcBorders/>
            <w:shd w:val="clear" w:color="auto" w:fill="auto"/>
            <w:vAlign w:val="bottom"/>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0"/>
              <w:jc w:val="both"/>
            </w:pPr>
            <w:r>
              <w:rPr>
                <w:color w:val="050505"/>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8)*</w:t>
            </w:r>
          </w:p>
        </w:tc>
      </w:tr>
      <w:tr>
        <w:trPr>
          <w:trHeight w:val="725" w:hRule="exact"/>
        </w:trPr>
        <w:tc>
          <w:tcPr>
            <w:tcBorders/>
            <w:shd w:val="clear" w:color="auto" w:fill="auto"/>
            <w:vAlign w:val="top"/>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200"/>
              <w:jc w:val="left"/>
            </w:pPr>
            <w:r>
              <w:rPr>
                <w:color w:val="040404"/>
                <w:spacing w:val="0"/>
                <w:w w:val="100"/>
                <w:position w:val="0"/>
                <w:shd w:val="clear" w:color="auto" w:fill="auto"/>
                <w:lang w:val="en-US" w:eastAsia="en-US" w:bidi="en-US"/>
              </w:rPr>
              <w:t>ds36.023</w:t>
            </w:r>
          </w:p>
        </w:tc>
        <w:tc>
          <w:tcPr>
            <w:tcBorders/>
            <w:shd w:val="clear" w:color="auto" w:fill="auto"/>
            <w:vAlign w:val="bottom"/>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0"/>
              <w:jc w:val="both"/>
            </w:pPr>
            <w:r>
              <w:rPr>
                <w:color w:val="040404"/>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9)*</w:t>
            </w:r>
          </w:p>
        </w:tc>
      </w:tr>
      <w:tr>
        <w:trPr>
          <w:trHeight w:val="725" w:hRule="exact"/>
        </w:trPr>
        <w:tc>
          <w:tcPr>
            <w:tcBorders/>
            <w:shd w:val="clear" w:color="auto" w:fill="auto"/>
            <w:vAlign w:val="top"/>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200"/>
              <w:jc w:val="left"/>
            </w:pPr>
            <w:r>
              <w:rPr>
                <w:color w:val="020202"/>
                <w:spacing w:val="0"/>
                <w:w w:val="100"/>
                <w:position w:val="0"/>
                <w:shd w:val="clear" w:color="auto" w:fill="auto"/>
                <w:lang w:val="en-US" w:eastAsia="en-US" w:bidi="en-US"/>
              </w:rPr>
              <w:t>ds36.024</w:t>
            </w:r>
          </w:p>
        </w:tc>
        <w:tc>
          <w:tcPr>
            <w:tcBorders/>
            <w:shd w:val="clear" w:color="auto" w:fill="auto"/>
            <w:vAlign w:val="bottom"/>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0"/>
              <w:jc w:val="both"/>
            </w:pPr>
            <w:r>
              <w:rPr>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1 О)*</w:t>
            </w:r>
          </w:p>
        </w:tc>
      </w:tr>
      <w:tr>
        <w:trPr>
          <w:trHeight w:val="725" w:hRule="exact"/>
        </w:trPr>
        <w:tc>
          <w:tcPr>
            <w:tcBorders/>
            <w:shd w:val="clear" w:color="auto" w:fill="auto"/>
            <w:vAlign w:val="top"/>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200"/>
              <w:jc w:val="left"/>
            </w:pPr>
            <w:r>
              <w:rPr>
                <w:color w:val="040404"/>
                <w:spacing w:val="0"/>
                <w:w w:val="100"/>
                <w:position w:val="0"/>
                <w:shd w:val="clear" w:color="auto" w:fill="auto"/>
                <w:lang w:val="en-US" w:eastAsia="en-US" w:bidi="en-US"/>
              </w:rPr>
              <w:t>ds36.025</w:t>
            </w:r>
          </w:p>
        </w:tc>
        <w:tc>
          <w:tcPr>
            <w:tcBorders/>
            <w:shd w:val="clear" w:color="auto" w:fill="auto"/>
            <w:vAlign w:val="bottom"/>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0"/>
              <w:jc w:val="both"/>
            </w:pPr>
            <w:r>
              <w:rPr>
                <w:color w:val="040404"/>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11) *</w:t>
            </w:r>
          </w:p>
        </w:tc>
      </w:tr>
      <w:tr>
        <w:trPr>
          <w:trHeight w:val="725" w:hRule="exact"/>
        </w:trPr>
        <w:tc>
          <w:tcPr>
            <w:tcBorders/>
            <w:shd w:val="clear" w:color="auto" w:fill="auto"/>
            <w:vAlign w:val="top"/>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200"/>
              <w:jc w:val="left"/>
            </w:pPr>
            <w:r>
              <w:rPr>
                <w:color w:val="040404"/>
                <w:spacing w:val="0"/>
                <w:w w:val="100"/>
                <w:position w:val="0"/>
                <w:shd w:val="clear" w:color="auto" w:fill="auto"/>
                <w:lang w:val="en-US" w:eastAsia="en-US" w:bidi="en-US"/>
              </w:rPr>
              <w:t>ds36.026</w:t>
            </w:r>
          </w:p>
        </w:tc>
        <w:tc>
          <w:tcPr>
            <w:tcBorders/>
            <w:shd w:val="clear" w:color="auto" w:fill="auto"/>
            <w:vAlign w:val="bottom"/>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0"/>
              <w:jc w:val="both"/>
            </w:pPr>
            <w:r>
              <w:rPr>
                <w:color w:val="050505"/>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12)*</w:t>
            </w:r>
          </w:p>
        </w:tc>
      </w:tr>
      <w:tr>
        <w:trPr>
          <w:trHeight w:val="720" w:hRule="exact"/>
        </w:trPr>
        <w:tc>
          <w:tcPr>
            <w:tcBorders/>
            <w:shd w:val="clear" w:color="auto" w:fill="auto"/>
            <w:vAlign w:val="top"/>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200"/>
              <w:jc w:val="left"/>
            </w:pPr>
            <w:r>
              <w:rPr>
                <w:color w:val="050505"/>
                <w:spacing w:val="0"/>
                <w:w w:val="100"/>
                <w:position w:val="0"/>
                <w:shd w:val="clear" w:color="auto" w:fill="auto"/>
                <w:lang w:val="en-US" w:eastAsia="en-US" w:bidi="en-US"/>
              </w:rPr>
              <w:t>ds36.027</w:t>
            </w:r>
          </w:p>
        </w:tc>
        <w:tc>
          <w:tcPr>
            <w:tcBorders/>
            <w:shd w:val="clear" w:color="auto" w:fill="auto"/>
            <w:vAlign w:val="top"/>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0"/>
              <w:jc w:val="both"/>
            </w:pPr>
            <w:r>
              <w:rPr>
                <w:color w:val="050505"/>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13)*</w:t>
            </w:r>
          </w:p>
        </w:tc>
      </w:tr>
      <w:tr>
        <w:trPr>
          <w:trHeight w:val="725" w:hRule="exact"/>
        </w:trPr>
        <w:tc>
          <w:tcPr>
            <w:tcBorders/>
            <w:shd w:val="clear" w:color="auto" w:fill="auto"/>
            <w:vAlign w:val="top"/>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200"/>
              <w:jc w:val="left"/>
            </w:pPr>
            <w:r>
              <w:rPr>
                <w:spacing w:val="0"/>
                <w:w w:val="100"/>
                <w:position w:val="0"/>
                <w:shd w:val="clear" w:color="auto" w:fill="auto"/>
                <w:lang w:val="en-US" w:eastAsia="en-US" w:bidi="en-US"/>
              </w:rPr>
              <w:t>ds36.028</w:t>
            </w:r>
          </w:p>
        </w:tc>
        <w:tc>
          <w:tcPr>
            <w:tcBorders/>
            <w:shd w:val="clear" w:color="auto" w:fill="auto"/>
            <w:vAlign w:val="bottom"/>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0"/>
              <w:jc w:val="both"/>
            </w:pPr>
            <w:r>
              <w:rPr>
                <w:color w:val="040404"/>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14)*</w:t>
            </w:r>
          </w:p>
        </w:tc>
      </w:tr>
      <w:tr>
        <w:trPr>
          <w:trHeight w:val="730" w:hRule="exact"/>
        </w:trPr>
        <w:tc>
          <w:tcPr>
            <w:tcBorders/>
            <w:shd w:val="clear" w:color="auto" w:fill="auto"/>
            <w:vAlign w:val="top"/>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200"/>
              <w:jc w:val="left"/>
            </w:pPr>
            <w:r>
              <w:rPr>
                <w:spacing w:val="0"/>
                <w:w w:val="100"/>
                <w:position w:val="0"/>
                <w:shd w:val="clear" w:color="auto" w:fill="auto"/>
                <w:lang w:val="en-US" w:eastAsia="en-US" w:bidi="en-US"/>
              </w:rPr>
              <w:t>ds36.029</w:t>
            </w:r>
          </w:p>
        </w:tc>
        <w:tc>
          <w:tcPr>
            <w:tcBorders/>
            <w:shd w:val="clear" w:color="auto" w:fill="auto"/>
            <w:vAlign w:val="bottom"/>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0"/>
              <w:jc w:val="both"/>
            </w:pPr>
            <w:r>
              <w:rPr>
                <w:color w:val="040404"/>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15)*</w:t>
            </w:r>
          </w:p>
        </w:tc>
      </w:tr>
      <w:tr>
        <w:trPr>
          <w:trHeight w:val="725" w:hRule="exact"/>
        </w:trPr>
        <w:tc>
          <w:tcPr>
            <w:tcBorders/>
            <w:shd w:val="clear" w:color="auto" w:fill="auto"/>
            <w:vAlign w:val="top"/>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200"/>
              <w:jc w:val="left"/>
            </w:pPr>
            <w:r>
              <w:rPr>
                <w:color w:val="040404"/>
                <w:spacing w:val="0"/>
                <w:w w:val="100"/>
                <w:position w:val="0"/>
                <w:shd w:val="clear" w:color="auto" w:fill="auto"/>
                <w:lang w:val="en-US" w:eastAsia="en-US" w:bidi="en-US"/>
              </w:rPr>
              <w:t>ds36.030</w:t>
            </w:r>
          </w:p>
        </w:tc>
        <w:tc>
          <w:tcPr>
            <w:tcBorders/>
            <w:shd w:val="clear" w:color="auto" w:fill="auto"/>
            <w:vAlign w:val="bottom"/>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0"/>
              <w:jc w:val="both"/>
            </w:pPr>
            <w:r>
              <w:rPr>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16)*</w:t>
            </w:r>
          </w:p>
        </w:tc>
      </w:tr>
      <w:tr>
        <w:trPr>
          <w:trHeight w:val="725" w:hRule="exact"/>
        </w:trPr>
        <w:tc>
          <w:tcPr>
            <w:tcBorders/>
            <w:shd w:val="clear" w:color="auto" w:fill="auto"/>
            <w:vAlign w:val="top"/>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200"/>
              <w:jc w:val="left"/>
            </w:pPr>
            <w:r>
              <w:rPr>
                <w:spacing w:val="0"/>
                <w:w w:val="100"/>
                <w:position w:val="0"/>
                <w:shd w:val="clear" w:color="auto" w:fill="auto"/>
                <w:lang w:val="en-US" w:eastAsia="en-US" w:bidi="en-US"/>
              </w:rPr>
              <w:t>ds36.031</w:t>
            </w:r>
          </w:p>
        </w:tc>
        <w:tc>
          <w:tcPr>
            <w:tcBorders/>
            <w:shd w:val="clear" w:color="auto" w:fill="auto"/>
            <w:vAlign w:val="bottom"/>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0"/>
              <w:jc w:val="both"/>
            </w:pPr>
            <w:r>
              <w:rPr>
                <w:color w:val="040404"/>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17)*</w:t>
            </w:r>
          </w:p>
        </w:tc>
      </w:tr>
      <w:tr>
        <w:trPr>
          <w:trHeight w:val="725" w:hRule="exact"/>
        </w:trPr>
        <w:tc>
          <w:tcPr>
            <w:tcBorders/>
            <w:shd w:val="clear" w:color="auto" w:fill="auto"/>
            <w:vAlign w:val="top"/>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200"/>
              <w:jc w:val="left"/>
            </w:pPr>
            <w:r>
              <w:rPr>
                <w:color w:val="050505"/>
                <w:spacing w:val="0"/>
                <w:w w:val="100"/>
                <w:position w:val="0"/>
                <w:shd w:val="clear" w:color="auto" w:fill="auto"/>
                <w:lang w:val="en-US" w:eastAsia="en-US" w:bidi="en-US"/>
              </w:rPr>
              <w:t>ds36.032</w:t>
            </w:r>
          </w:p>
        </w:tc>
        <w:tc>
          <w:tcPr>
            <w:tcBorders/>
            <w:shd w:val="clear" w:color="auto" w:fill="auto"/>
            <w:vAlign w:val="bottom"/>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0"/>
              <w:jc w:val="both"/>
            </w:pPr>
            <w:r>
              <w:rPr>
                <w:color w:val="040404"/>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18)*</w:t>
            </w:r>
          </w:p>
        </w:tc>
      </w:tr>
      <w:tr>
        <w:trPr>
          <w:trHeight w:val="720" w:hRule="exact"/>
        </w:trPr>
        <w:tc>
          <w:tcPr>
            <w:tcBorders/>
            <w:shd w:val="clear" w:color="auto" w:fill="auto"/>
            <w:vAlign w:val="top"/>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200"/>
              <w:jc w:val="left"/>
            </w:pPr>
            <w:r>
              <w:rPr>
                <w:color w:val="040404"/>
                <w:spacing w:val="0"/>
                <w:w w:val="100"/>
                <w:position w:val="0"/>
                <w:shd w:val="clear" w:color="auto" w:fill="auto"/>
                <w:lang w:val="en-US" w:eastAsia="en-US" w:bidi="en-US"/>
              </w:rPr>
              <w:t>ds36.033</w:t>
            </w:r>
          </w:p>
        </w:tc>
        <w:tc>
          <w:tcPr>
            <w:tcBorders/>
            <w:shd w:val="clear" w:color="auto" w:fill="auto"/>
            <w:vAlign w:val="top"/>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0"/>
              <w:jc w:val="both"/>
            </w:pPr>
            <w:r>
              <w:rPr>
                <w:color w:val="050505"/>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19)*</w:t>
            </w:r>
          </w:p>
        </w:tc>
      </w:tr>
      <w:tr>
        <w:trPr>
          <w:trHeight w:val="730" w:hRule="exact"/>
        </w:trPr>
        <w:tc>
          <w:tcPr>
            <w:tcBorders/>
            <w:shd w:val="clear" w:color="auto" w:fill="auto"/>
            <w:vAlign w:val="top"/>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200"/>
              <w:jc w:val="left"/>
            </w:pPr>
            <w:r>
              <w:rPr>
                <w:spacing w:val="0"/>
                <w:w w:val="100"/>
                <w:position w:val="0"/>
                <w:shd w:val="clear" w:color="auto" w:fill="auto"/>
                <w:lang w:val="en-US" w:eastAsia="en-US" w:bidi="en-US"/>
              </w:rPr>
              <w:t>ds36.034</w:t>
            </w:r>
          </w:p>
        </w:tc>
        <w:tc>
          <w:tcPr>
            <w:tcBorders/>
            <w:shd w:val="clear" w:color="auto" w:fill="auto"/>
            <w:vAlign w:val="top"/>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0"/>
              <w:jc w:val="both"/>
            </w:pPr>
            <w:r>
              <w:rPr>
                <w:color w:val="050505"/>
                <w:spacing w:val="0"/>
                <w:w w:val="100"/>
                <w:position w:val="0"/>
                <w:shd w:val="clear" w:color="auto" w:fill="auto"/>
                <w:lang w:val="ru-RU" w:eastAsia="ru-RU" w:bidi="ru-RU"/>
              </w:rPr>
              <w:t>Лечение с применением генно-инженерных биологических препаратов и селективных иммунодепрессантов (уровень 20)*</w:t>
            </w:r>
          </w:p>
        </w:tc>
      </w:tr>
      <w:tr>
        <w:trPr>
          <w:trHeight w:val="989" w:hRule="exact"/>
        </w:trPr>
        <w:tc>
          <w:tcPr>
            <w:tcBorders/>
            <w:shd w:val="clear" w:color="auto" w:fill="auto"/>
            <w:vAlign w:val="top"/>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200"/>
              <w:jc w:val="left"/>
            </w:pPr>
            <w:r>
              <w:rPr>
                <w:color w:val="040404"/>
                <w:spacing w:val="0"/>
                <w:w w:val="100"/>
                <w:position w:val="0"/>
                <w:shd w:val="clear" w:color="auto" w:fill="auto"/>
                <w:lang w:val="en-US" w:eastAsia="en-US" w:bidi="en-US"/>
              </w:rPr>
              <w:t>ds36.035</w:t>
            </w:r>
          </w:p>
        </w:tc>
        <w:tc>
          <w:tcPr>
            <w:tcBorders/>
            <w:shd w:val="clear" w:color="auto" w:fill="auto"/>
            <w:vAlign w:val="bottom"/>
          </w:tcPr>
          <w:p>
            <w:pPr>
              <w:pStyle w:val="Style35"/>
              <w:keepNext w:val="0"/>
              <w:keepLines w:val="0"/>
              <w:framePr w:w="9355" w:h="12115" w:wrap="none" w:vAnchor="page" w:hAnchor="page" w:x="1280" w:y="1421"/>
              <w:widowControl w:val="0"/>
              <w:shd w:val="clear" w:color="auto" w:fill="auto"/>
              <w:bidi w:val="0"/>
              <w:spacing w:before="0" w:after="0" w:line="240" w:lineRule="auto"/>
              <w:ind w:left="0" w:right="0" w:firstLine="0"/>
              <w:jc w:val="left"/>
            </w:pPr>
            <w:r>
              <w:rPr>
                <w:color w:val="040404"/>
                <w:spacing w:val="0"/>
                <w:w w:val="100"/>
                <w:position w:val="0"/>
                <w:shd w:val="clear" w:color="auto" w:fill="auto"/>
                <w:lang w:val="ru-RU" w:eastAsia="ru-RU" w:bidi="ru-RU"/>
              </w:rPr>
              <w:t xml:space="preserve">Лечение с применением методов афереза (каскадная плазмофильтрация, липидная фильтрация, иммуносорбция) </w:t>
            </w:r>
            <w:r>
              <w:rPr>
                <w:color w:val="050505"/>
                <w:spacing w:val="0"/>
                <w:w w:val="100"/>
                <w:position w:val="0"/>
                <w:shd w:val="clear" w:color="auto" w:fill="auto"/>
                <w:lang w:val="ru-RU" w:eastAsia="ru-RU" w:bidi="ru-RU"/>
              </w:rPr>
              <w:t>в случае отсутствия эффективности базисной терапии</w:t>
            </w:r>
          </w:p>
        </w:tc>
      </w:tr>
    </w:tbl>
    <w:p>
      <w:pPr>
        <w:pStyle w:val="Style350"/>
        <w:keepNext w:val="0"/>
        <w:keepLines w:val="0"/>
        <w:framePr w:w="9125" w:h="509" w:hRule="exact" w:wrap="none" w:vAnchor="page" w:hAnchor="page" w:x="1395" w:y="13992"/>
        <w:widowControl w:val="0"/>
        <w:shd w:val="clear" w:color="auto" w:fill="auto"/>
        <w:bidi w:val="0"/>
        <w:spacing w:before="0" w:after="0"/>
        <w:ind w:left="0" w:right="0" w:firstLine="140"/>
        <w:jc w:val="left"/>
      </w:pPr>
      <w:r>
        <w:rPr>
          <w:color w:val="0D0D0D"/>
          <w:spacing w:val="0"/>
          <w:w w:val="100"/>
          <w:position w:val="0"/>
          <w:shd w:val="clear" w:color="auto" w:fill="auto"/>
          <w:lang w:val="ru-RU" w:eastAsia="ru-RU" w:bidi="ru-RU"/>
        </w:rPr>
        <w: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widowControl w:val="0"/>
        <w:spacing w:line="1" w:lineRule="exact"/>
      </w:pPr>
    </w:p>
    <w:sectPr>
      <w:footnotePr>
        <w:pos w:val="pageBottom"/>
        <w:numFmt w:val="decimal"/>
        <w:numRestart w:val="continuous"/>
      </w:footnotePr>
      <w:pgSz w:w="11900" w:h="16840"/>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3"/>
      <w:numFmt w:val="decimal"/>
      <w:lvlText w:val="%1"/>
      <w:rPr>
        <w:rFonts w:ascii="Times New Roman" w:eastAsia="Times New Roman" w:hAnsi="Times New Roman" w:cs="Times New Roman"/>
        <w:b w:val="0"/>
        <w:bCs w:val="0"/>
        <w:i w:val="0"/>
        <w:iCs w:val="0"/>
        <w:smallCaps w:val="0"/>
        <w:strike w:val="0"/>
        <w:color w:val="040404"/>
        <w:spacing w:val="0"/>
        <w:w w:val="100"/>
        <w:position w:val="0"/>
        <w:sz w:val="28"/>
        <w:szCs w:val="28"/>
        <w:u w:val="none"/>
        <w:shd w:val="clear" w:color="auto" w:fill="auto"/>
        <w:lang w:val="ru-RU" w:eastAsia="ru-RU" w:bidi="ru-RU"/>
      </w:rPr>
    </w:lvl>
  </w:abstractNum>
  <w:abstractNum w:abstractNumId="2">
    <w:multiLevelType w:val="multilevel"/>
    <w:lvl w:ilvl="0">
      <w:start w:val="10"/>
      <w:numFmt w:val="decimal"/>
      <w:lvlText w:val="%1"/>
      <w:rPr>
        <w:rFonts w:ascii="Times New Roman" w:eastAsia="Times New Roman" w:hAnsi="Times New Roman" w:cs="Times New Roman"/>
        <w:b w:val="0"/>
        <w:bCs w:val="0"/>
        <w:i w:val="0"/>
        <w:iCs w:val="0"/>
        <w:smallCaps w:val="0"/>
        <w:strike w:val="0"/>
        <w:color w:val="040404"/>
        <w:spacing w:val="0"/>
        <w:w w:val="100"/>
        <w:position w:val="0"/>
        <w:sz w:val="28"/>
        <w:szCs w:val="28"/>
        <w:u w:val="none"/>
        <w:shd w:val="clear" w:color="auto" w:fill="auto"/>
        <w:lang w:val="ru-RU" w:eastAsia="ru-RU" w:bidi="ru-RU"/>
      </w:rPr>
    </w:lvl>
  </w:abstractNum>
  <w:abstractNum w:abstractNumId="4">
    <w:multiLevelType w:val="multilevel"/>
    <w:lvl w:ilvl="0">
      <w:start w:val="3"/>
      <w:numFmt w:val="upperRoman"/>
      <w:lvlText w:val="%1."/>
      <w:rPr>
        <w:rFonts w:ascii="Times New Roman" w:eastAsia="Times New Roman" w:hAnsi="Times New Roman" w:cs="Times New Roman"/>
        <w:b w:val="0"/>
        <w:bCs w:val="0"/>
        <w:i w:val="0"/>
        <w:iCs w:val="0"/>
        <w:smallCaps w:val="0"/>
        <w:strike w:val="0"/>
        <w:color w:val="030303"/>
        <w:spacing w:val="0"/>
        <w:w w:val="100"/>
        <w:position w:val="0"/>
        <w:sz w:val="28"/>
        <w:szCs w:val="28"/>
        <w:u w:val="none"/>
        <w:shd w:val="clear" w:color="auto" w:fill="auto"/>
        <w:lang w:val="ru-RU" w:eastAsia="ru-RU" w:bidi="ru-RU"/>
      </w:rPr>
    </w:lvl>
  </w:abstractNum>
  <w:abstractNum w:abstractNumId="6">
    <w:multiLevelType w:val="multilevel"/>
    <w:lvl w:ilvl="0">
      <w:start w:val="5"/>
      <w:numFmt w:val="upperRoman"/>
      <w:lvlText w:val="%1."/>
      <w:rPr>
        <w:rFonts w:ascii="Times New Roman" w:eastAsia="Times New Roman" w:hAnsi="Times New Roman" w:cs="Times New Roman"/>
        <w:b w:val="0"/>
        <w:bCs w:val="0"/>
        <w:i w:val="0"/>
        <w:iCs w:val="0"/>
        <w:smallCaps w:val="0"/>
        <w:strike w:val="0"/>
        <w:color w:val="040404"/>
        <w:spacing w:val="0"/>
        <w:w w:val="100"/>
        <w:position w:val="0"/>
        <w:sz w:val="28"/>
        <w:szCs w:val="28"/>
        <w:u w:val="none"/>
        <w:shd w:val="clear" w:color="auto" w:fill="auto"/>
        <w:lang w:val="ru-RU" w:eastAsia="ru-RU" w:bidi="ru-RU"/>
      </w:rPr>
    </w:lvl>
  </w:abstractNum>
  <w:abstractNum w:abstractNumId="8">
    <w:multiLevelType w:val="multilevel"/>
    <w:lvl w:ilvl="0">
      <w:start w:val="7"/>
      <w:numFmt w:val="upperRoman"/>
      <w:lvlText w:val="%1."/>
      <w:rPr>
        <w:rFonts w:ascii="Times New Roman" w:eastAsia="Times New Roman" w:hAnsi="Times New Roman" w:cs="Times New Roman"/>
        <w:b w:val="0"/>
        <w:bCs w:val="0"/>
        <w:i w:val="0"/>
        <w:iCs w:val="0"/>
        <w:smallCaps w:val="0"/>
        <w:strike w:val="0"/>
        <w:color w:val="050505"/>
        <w:spacing w:val="0"/>
        <w:w w:val="100"/>
        <w:position w:val="0"/>
        <w:sz w:val="28"/>
        <w:szCs w:val="28"/>
        <w:u w:val="none"/>
        <w:shd w:val="clear" w:color="auto" w:fill="auto"/>
        <w:lang w:val="ru-RU" w:eastAsia="ru-RU" w:bidi="ru-RU"/>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F0F0F"/>
        <w:spacing w:val="0"/>
        <w:w w:val="100"/>
        <w:position w:val="0"/>
        <w:sz w:val="20"/>
        <w:szCs w:val="20"/>
        <w:u w:val="none"/>
        <w:shd w:val="clear" w:color="auto" w:fill="auto"/>
        <w:lang w:val="ru-RU" w:eastAsia="ru-RU" w:bidi="ru-RU"/>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F0F0F"/>
        <w:spacing w:val="0"/>
        <w:w w:val="100"/>
        <w:position w:val="0"/>
        <w:sz w:val="28"/>
        <w:szCs w:val="28"/>
        <w:u w:val="none"/>
        <w:shd w:val="clear" w:color="auto" w:fill="auto"/>
        <w:lang w:val="ru-RU" w:eastAsia="ru-RU" w:bidi="ru-RU"/>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E0E0E"/>
        <w:spacing w:val="0"/>
        <w:w w:val="100"/>
        <w:position w:val="0"/>
        <w:sz w:val="28"/>
        <w:szCs w:val="28"/>
        <w:u w:val="none"/>
        <w:shd w:val="clear" w:color="auto" w:fill="auto"/>
        <w:lang w:val="ru-RU" w:eastAsia="ru-RU" w:bidi="ru-RU"/>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90909"/>
        <w:spacing w:val="0"/>
        <w:w w:val="100"/>
        <w:position w:val="0"/>
        <w:sz w:val="28"/>
        <w:szCs w:val="28"/>
        <w:u w:val="none"/>
        <w:shd w:val="clear" w:color="auto" w:fill="auto"/>
        <w:lang w:val="ru-RU" w:eastAsia="ru-RU" w:bidi="ru-RU"/>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80808"/>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70707"/>
        <w:spacing w:val="0"/>
        <w:w w:val="100"/>
        <w:position w:val="0"/>
        <w:sz w:val="28"/>
        <w:szCs w:val="28"/>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70707"/>
        <w:spacing w:val="0"/>
        <w:w w:val="100"/>
        <w:position w:val="0"/>
        <w:sz w:val="28"/>
        <w:szCs w:val="28"/>
        <w:u w:val="none"/>
        <w:shd w:val="clear" w:color="auto" w:fill="auto"/>
        <w:lang w:val="ru-RU" w:eastAsia="ru-RU" w:bidi="ru-RU"/>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A0A0A"/>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70707"/>
        <w:spacing w:val="0"/>
        <w:w w:val="100"/>
        <w:position w:val="0"/>
        <w:sz w:val="28"/>
        <w:szCs w:val="28"/>
        <w:u w:val="none"/>
        <w:shd w:val="clear" w:color="auto" w:fill="auto"/>
        <w:lang w:val="ru-RU" w:eastAsia="ru-RU" w:bidi="ru-RU"/>
      </w:rPr>
    </w:lvl>
  </w:abstractNum>
  <w:abstractNum w:abstractNumId="22">
    <w:multiLevelType w:val="multilevel"/>
    <w:lvl w:ilvl="0">
      <w:start w:val="4"/>
      <w:numFmt w:val="decimal"/>
      <w:lvlText w:val="%1"/>
      <w:rPr>
        <w:rFonts w:ascii="Arial" w:eastAsia="Arial" w:hAnsi="Arial" w:cs="Arial"/>
        <w:b w:val="0"/>
        <w:bCs w:val="0"/>
        <w:i w:val="0"/>
        <w:iCs w:val="0"/>
        <w:smallCaps w:val="0"/>
        <w:strike w:val="0"/>
        <w:color w:val="101010"/>
        <w:spacing w:val="0"/>
        <w:w w:val="100"/>
        <w:position w:val="0"/>
        <w:sz w:val="20"/>
        <w:szCs w:val="20"/>
        <w:u w:val="none"/>
        <w:shd w:val="clear" w:color="auto" w:fill="auto"/>
        <w:lang w:val="ru-RU" w:eastAsia="ru-RU" w:bidi="ru-RU"/>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90909"/>
        <w:spacing w:val="0"/>
        <w:w w:val="100"/>
        <w:position w:val="0"/>
        <w:sz w:val="28"/>
        <w:szCs w:val="28"/>
        <w:u w:val="none"/>
        <w:shd w:val="clear" w:color="auto" w:fill="auto"/>
        <w:lang w:val="ru-RU" w:eastAsia="ru-RU" w:bidi="ru-RU"/>
      </w:rPr>
    </w:lvl>
  </w:abstractNum>
  <w:abstractNum w:abstractNumId="2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30303"/>
        <w:spacing w:val="0"/>
        <w:w w:val="100"/>
        <w:position w:val="0"/>
        <w:sz w:val="28"/>
        <w:szCs w:val="28"/>
        <w:u w:val="none"/>
        <w:shd w:val="clear" w:color="auto" w:fill="auto"/>
        <w:lang w:val="ru-RU" w:eastAsia="ru-RU" w:bidi="ru-RU"/>
      </w:rPr>
    </w:lvl>
  </w:abstractNum>
  <w:abstractNum w:abstractNumId="2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30303"/>
        <w:spacing w:val="0"/>
        <w:w w:val="100"/>
        <w:position w:val="0"/>
        <w:sz w:val="28"/>
        <w:szCs w:val="28"/>
        <w:u w:val="none"/>
        <w:shd w:val="clear" w:color="auto" w:fill="auto"/>
        <w:lang w:val="ru-RU" w:eastAsia="ru-RU" w:bidi="ru-RU"/>
      </w:rPr>
    </w:lvl>
  </w:abstractNum>
  <w:abstractNum w:abstractNumId="3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40404"/>
        <w:spacing w:val="0"/>
        <w:w w:val="100"/>
        <w:position w:val="0"/>
        <w:sz w:val="28"/>
        <w:szCs w:val="28"/>
        <w:u w:val="none"/>
        <w:shd w:val="clear" w:color="auto" w:fill="auto"/>
        <w:lang w:val="ru-RU" w:eastAsia="ru-RU" w:bidi="ru-RU"/>
      </w:rPr>
    </w:lvl>
  </w:abstractNum>
  <w:abstractNum w:abstractNumId="3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40404"/>
        <w:spacing w:val="0"/>
        <w:w w:val="100"/>
        <w:position w:val="0"/>
        <w:sz w:val="28"/>
        <w:szCs w:val="28"/>
        <w:u w:val="none"/>
        <w:shd w:val="clear" w:color="auto" w:fill="auto"/>
        <w:lang w:val="ru-RU" w:eastAsia="ru-RU" w:bidi="ru-RU"/>
      </w:rPr>
    </w:lvl>
  </w:abstractNum>
  <w:abstractNum w:abstractNumId="34">
    <w:multiLevelType w:val="multilevel"/>
    <w:lvl w:ilvl="0">
      <w:start w:val="121"/>
      <w:numFmt w:val="decimal"/>
      <w:lvlText w:val="%1,"/>
      <w:rPr>
        <w:rFonts w:ascii="Times New Roman" w:eastAsia="Times New Roman" w:hAnsi="Times New Roman" w:cs="Times New Roman"/>
        <w:b w:val="0"/>
        <w:bCs w:val="0"/>
        <w:i w:val="0"/>
        <w:iCs w:val="0"/>
        <w:smallCaps w:val="0"/>
        <w:strike w:val="0"/>
        <w:color w:val="0A0A0A"/>
        <w:spacing w:val="0"/>
        <w:w w:val="100"/>
        <w:position w:val="0"/>
        <w:sz w:val="28"/>
        <w:szCs w:val="28"/>
        <w:u w:val="none"/>
        <w:shd w:val="clear" w:color="auto" w:fill="auto"/>
        <w:lang w:val="ru-RU" w:eastAsia="ru-RU" w:bidi="ru-RU"/>
      </w:rPr>
    </w:lvl>
  </w:abstractNum>
  <w:abstractNum w:abstractNumId="36">
    <w:multiLevelType w:val="multilevel"/>
    <w:lvl w:ilvl="0">
      <w:start w:val="1"/>
      <w:numFmt w:val="decimal"/>
      <w:lvlText w:val="%1"/>
      <w:rPr>
        <w:rFonts w:ascii="Times New Roman" w:eastAsia="Times New Roman" w:hAnsi="Times New Roman" w:cs="Times New Roman"/>
        <w:b w:val="0"/>
        <w:bCs w:val="0"/>
        <w:i w:val="0"/>
        <w:iCs w:val="0"/>
        <w:smallCaps w:val="0"/>
        <w:strike w:val="0"/>
        <w:color w:val="0E0E0E"/>
        <w:spacing w:val="0"/>
        <w:w w:val="100"/>
        <w:position w:val="0"/>
        <w:sz w:val="28"/>
        <w:szCs w:val="28"/>
        <w:u w:val="none"/>
        <w:shd w:val="clear" w:color="auto" w:fill="auto"/>
        <w:lang w:val="ru-RU" w:eastAsia="ru-RU" w:bidi="ru-RU"/>
      </w:rPr>
    </w:lvl>
  </w:abstractNum>
  <w:abstractNum w:abstractNumId="38">
    <w:multiLevelType w:val="multilevel"/>
    <w:lvl w:ilvl="0">
      <w:start w:val="1"/>
      <w:numFmt w:val="decimal"/>
      <w:lvlText w:val="%1."/>
      <w:rPr>
        <w:rFonts w:ascii="Times New Roman" w:eastAsia="Times New Roman" w:hAnsi="Times New Roman" w:cs="Times New Roman"/>
        <w:b w:val="0"/>
        <w:bCs w:val="0"/>
        <w:i w:val="0"/>
        <w:iCs w:val="0"/>
        <w:smallCaps w:val="0"/>
        <w:strike w:val="0"/>
        <w:color w:val="040404"/>
        <w:spacing w:val="0"/>
        <w:w w:val="100"/>
        <w:position w:val="0"/>
        <w:sz w:val="28"/>
        <w:szCs w:val="28"/>
        <w:u w:val="none"/>
        <w:shd w:val="clear" w:color="auto" w:fill="auto"/>
        <w:lang w:val="ru-RU" w:eastAsia="ru-RU" w:bidi="ru-RU"/>
      </w:rPr>
    </w:lvl>
  </w:abstractNum>
  <w:abstractNum w:abstractNumId="4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30303"/>
        <w:spacing w:val="0"/>
        <w:w w:val="100"/>
        <w:position w:val="0"/>
        <w:sz w:val="28"/>
        <w:szCs w:val="28"/>
        <w:u w:val="none"/>
        <w:shd w:val="clear" w:color="auto" w:fill="auto"/>
        <w:lang w:val="ru-RU" w:eastAsia="ru-RU" w:bidi="ru-RU"/>
      </w:rPr>
    </w:lvl>
  </w:abstractNum>
  <w:abstractNum w:abstractNumId="4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40404"/>
        <w:spacing w:val="0"/>
        <w:w w:val="100"/>
        <w:position w:val="0"/>
        <w:sz w:val="28"/>
        <w:szCs w:val="28"/>
        <w:u w:val="none"/>
        <w:shd w:val="clear" w:color="auto" w:fill="auto"/>
        <w:lang w:val="ru-RU" w:eastAsia="ru-RU" w:bidi="ru-RU"/>
      </w:rPr>
    </w:lvl>
  </w:abstractNum>
  <w:abstractNum w:abstractNumId="44">
    <w:multiLevelType w:val="multilevel"/>
    <w:lvl w:ilvl="0">
      <w:start w:val="1"/>
      <w:numFmt w:val="decimal"/>
      <w:lvlText w:val="%1."/>
      <w:rPr>
        <w:rFonts w:ascii="Times New Roman" w:eastAsia="Times New Roman" w:hAnsi="Times New Roman" w:cs="Times New Roman"/>
        <w:b w:val="0"/>
        <w:bCs w:val="0"/>
        <w:i w:val="0"/>
        <w:iCs w:val="0"/>
        <w:smallCaps w:val="0"/>
        <w:strike w:val="0"/>
        <w:color w:val="040404"/>
        <w:spacing w:val="0"/>
        <w:w w:val="100"/>
        <w:position w:val="0"/>
        <w:sz w:val="28"/>
        <w:szCs w:val="28"/>
        <w:u w:val="none"/>
        <w:shd w:val="clear" w:color="auto" w:fill="auto"/>
        <w:lang w:val="ru-RU" w:eastAsia="ru-RU" w:bidi="ru-RU"/>
      </w:rPr>
    </w:lvl>
  </w:abstractNum>
  <w:abstractNum w:abstractNumId="4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30303"/>
        <w:spacing w:val="0"/>
        <w:w w:val="100"/>
        <w:position w:val="0"/>
        <w:sz w:val="28"/>
        <w:szCs w:val="28"/>
        <w:u w:val="none"/>
        <w:shd w:val="clear" w:color="auto" w:fill="auto"/>
        <w:lang w:val="ru-RU" w:eastAsia="ru-RU" w:bidi="ru-RU"/>
      </w:rPr>
    </w:lvl>
  </w:abstractNum>
  <w:abstractNum w:abstractNumId="4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30303"/>
        <w:spacing w:val="0"/>
        <w:w w:val="100"/>
        <w:position w:val="0"/>
        <w:sz w:val="28"/>
        <w:szCs w:val="28"/>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color w:val="030303"/>
      <w:sz w:val="28"/>
      <w:szCs w:val="28"/>
      <w:u w:val="none"/>
    </w:rPr>
  </w:style>
  <w:style w:type="character" w:customStyle="1" w:styleId="CharStyle6">
    <w:name w:val="Заголовок №1_"/>
    <w:basedOn w:val="DefaultParagraphFont"/>
    <w:link w:val="Style5"/>
    <w:rPr>
      <w:rFonts w:ascii="Times New Roman" w:eastAsia="Times New Roman" w:hAnsi="Times New Roman" w:cs="Times New Roman"/>
      <w:b/>
      <w:bCs/>
      <w:i w:val="0"/>
      <w:iCs w:val="0"/>
      <w:smallCaps w:val="0"/>
      <w:strike w:val="0"/>
      <w:sz w:val="28"/>
      <w:szCs w:val="28"/>
      <w:u w:val="none"/>
    </w:rPr>
  </w:style>
  <w:style w:type="character" w:customStyle="1" w:styleId="CharStyle12">
    <w:name w:val="Колонтитул (2)_"/>
    <w:basedOn w:val="DefaultParagraphFont"/>
    <w:link w:val="Style11"/>
    <w:rPr>
      <w:rFonts w:ascii="Times New Roman" w:eastAsia="Times New Roman" w:hAnsi="Times New Roman" w:cs="Times New Roman"/>
      <w:b w:val="0"/>
      <w:bCs w:val="0"/>
      <w:i w:val="0"/>
      <w:iCs w:val="0"/>
      <w:smallCaps w:val="0"/>
      <w:strike w:val="0"/>
      <w:sz w:val="20"/>
      <w:szCs w:val="20"/>
      <w:u w:val="none"/>
    </w:rPr>
  </w:style>
  <w:style w:type="character" w:customStyle="1" w:styleId="CharStyle15">
    <w:name w:val="Колонтитул_"/>
    <w:basedOn w:val="DefaultParagraphFont"/>
    <w:link w:val="Style14"/>
    <w:rPr>
      <w:rFonts w:ascii="Times New Roman" w:eastAsia="Times New Roman" w:hAnsi="Times New Roman" w:cs="Times New Roman"/>
      <w:b w:val="0"/>
      <w:bCs w:val="0"/>
      <w:i w:val="0"/>
      <w:iCs w:val="0"/>
      <w:smallCaps w:val="0"/>
      <w:strike w:val="0"/>
      <w:color w:val="030303"/>
      <w:sz w:val="28"/>
      <w:szCs w:val="28"/>
      <w:u w:val="none"/>
    </w:rPr>
  </w:style>
  <w:style w:type="character" w:customStyle="1" w:styleId="CharStyle36">
    <w:name w:val="Другое_"/>
    <w:basedOn w:val="DefaultParagraphFont"/>
    <w:link w:val="Style35"/>
    <w:rPr>
      <w:rFonts w:ascii="Times New Roman" w:eastAsia="Times New Roman" w:hAnsi="Times New Roman" w:cs="Times New Roman"/>
      <w:b w:val="0"/>
      <w:bCs w:val="0"/>
      <w:i w:val="0"/>
      <w:iCs w:val="0"/>
      <w:smallCaps w:val="0"/>
      <w:strike w:val="0"/>
      <w:color w:val="030303"/>
      <w:sz w:val="28"/>
      <w:szCs w:val="28"/>
      <w:u w:val="none"/>
    </w:rPr>
  </w:style>
  <w:style w:type="character" w:customStyle="1" w:styleId="CharStyle45">
    <w:name w:val="Подпись к таблице_"/>
    <w:basedOn w:val="DefaultParagraphFont"/>
    <w:link w:val="Style44"/>
    <w:rPr>
      <w:rFonts w:ascii="Times New Roman" w:eastAsia="Times New Roman" w:hAnsi="Times New Roman" w:cs="Times New Roman"/>
      <w:b w:val="0"/>
      <w:bCs w:val="0"/>
      <w:i w:val="0"/>
      <w:iCs w:val="0"/>
      <w:smallCaps w:val="0"/>
      <w:strike w:val="0"/>
      <w:color w:val="0F0F0F"/>
      <w:sz w:val="28"/>
      <w:szCs w:val="28"/>
      <w:u w:val="none"/>
    </w:rPr>
  </w:style>
  <w:style w:type="character" w:customStyle="1" w:styleId="CharStyle151">
    <w:name w:val="Основной текст (4)_"/>
    <w:basedOn w:val="DefaultParagraphFont"/>
    <w:link w:val="Style150"/>
    <w:rPr>
      <w:rFonts w:ascii="Times New Roman" w:eastAsia="Times New Roman" w:hAnsi="Times New Roman" w:cs="Times New Roman"/>
      <w:b w:val="0"/>
      <w:bCs w:val="0"/>
      <w:i w:val="0"/>
      <w:iCs w:val="0"/>
      <w:smallCaps w:val="0"/>
      <w:strike w:val="0"/>
      <w:color w:val="080808"/>
      <w:u w:val="none"/>
    </w:rPr>
  </w:style>
  <w:style w:type="character" w:customStyle="1" w:styleId="CharStyle194">
    <w:name w:val="Основной текст (5)_"/>
    <w:basedOn w:val="DefaultParagraphFont"/>
    <w:link w:val="Style193"/>
    <w:rPr>
      <w:rFonts w:ascii="Times New Roman" w:eastAsia="Times New Roman" w:hAnsi="Times New Roman" w:cs="Times New Roman"/>
      <w:b w:val="0"/>
      <w:bCs w:val="0"/>
      <w:i w:val="0"/>
      <w:iCs w:val="0"/>
      <w:smallCaps w:val="0"/>
      <w:strike w:val="0"/>
      <w:color w:val="3A3A3A"/>
      <w:sz w:val="16"/>
      <w:szCs w:val="16"/>
      <w:u w:val="none"/>
      <w:lang w:val="en-US" w:eastAsia="en-US" w:bidi="en-US"/>
    </w:rPr>
  </w:style>
  <w:style w:type="character" w:customStyle="1" w:styleId="CharStyle321">
    <w:name w:val="Оглавление_"/>
    <w:basedOn w:val="DefaultParagraphFont"/>
    <w:link w:val="Style320"/>
    <w:rPr>
      <w:rFonts w:ascii="Times New Roman" w:eastAsia="Times New Roman" w:hAnsi="Times New Roman" w:cs="Times New Roman"/>
      <w:b w:val="0"/>
      <w:bCs w:val="0"/>
      <w:i w:val="0"/>
      <w:iCs w:val="0"/>
      <w:smallCaps w:val="0"/>
      <w:strike w:val="0"/>
      <w:color w:val="0E0E0E"/>
      <w:sz w:val="28"/>
      <w:szCs w:val="28"/>
      <w:u w:val="none"/>
    </w:rPr>
  </w:style>
  <w:style w:type="character" w:customStyle="1" w:styleId="CharStyle351">
    <w:name w:val="Сноска_"/>
    <w:basedOn w:val="DefaultParagraphFont"/>
    <w:link w:val="Style350"/>
    <w:rPr>
      <w:rFonts w:ascii="Times New Roman" w:eastAsia="Times New Roman" w:hAnsi="Times New Roman" w:cs="Times New Roman"/>
      <w:b w:val="0"/>
      <w:bCs w:val="0"/>
      <w:i w:val="0"/>
      <w:iCs w:val="0"/>
      <w:smallCaps w:val="0"/>
      <w:strike w:val="0"/>
      <w:color w:val="101010"/>
      <w:sz w:val="28"/>
      <w:szCs w:val="28"/>
      <w:u w:val="none"/>
    </w:rPr>
  </w:style>
  <w:style w:type="paragraph" w:customStyle="1" w:styleId="Style2">
    <w:name w:val="Основной текст"/>
    <w:basedOn w:val="Normal"/>
    <w:link w:val="CharStyle3"/>
    <w:pPr>
      <w:widowControl w:val="0"/>
      <w:shd w:val="clear" w:color="auto" w:fill="auto"/>
      <w:spacing w:line="269" w:lineRule="auto"/>
      <w:ind w:firstLine="400"/>
    </w:pPr>
    <w:rPr>
      <w:rFonts w:ascii="Times New Roman" w:eastAsia="Times New Roman" w:hAnsi="Times New Roman" w:cs="Times New Roman"/>
      <w:b w:val="0"/>
      <w:bCs w:val="0"/>
      <w:i w:val="0"/>
      <w:iCs w:val="0"/>
      <w:smallCaps w:val="0"/>
      <w:strike w:val="0"/>
      <w:color w:val="030303"/>
      <w:sz w:val="28"/>
      <w:szCs w:val="28"/>
      <w:u w:val="none"/>
    </w:rPr>
  </w:style>
  <w:style w:type="paragraph" w:customStyle="1" w:styleId="Style5">
    <w:name w:val="Заголовок №1"/>
    <w:basedOn w:val="Normal"/>
    <w:link w:val="CharStyle6"/>
    <w:pPr>
      <w:widowControl w:val="0"/>
      <w:shd w:val="clear" w:color="auto" w:fill="auto"/>
      <w:spacing w:after="680"/>
      <w:jc w:val="center"/>
      <w:outlineLvl w:val="0"/>
    </w:pPr>
    <w:rPr>
      <w:rFonts w:ascii="Times New Roman" w:eastAsia="Times New Roman" w:hAnsi="Times New Roman" w:cs="Times New Roman"/>
      <w:b/>
      <w:bCs/>
      <w:i w:val="0"/>
      <w:iCs w:val="0"/>
      <w:smallCaps w:val="0"/>
      <w:strike w:val="0"/>
      <w:sz w:val="28"/>
      <w:szCs w:val="28"/>
      <w:u w:val="none"/>
    </w:rPr>
  </w:style>
  <w:style w:type="paragraph" w:customStyle="1" w:styleId="Style11">
    <w:name w:val="Колонтитул (2)"/>
    <w:basedOn w:val="Normal"/>
    <w:link w:val="CharStyle12"/>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4">
    <w:name w:val="Колонтитул"/>
    <w:basedOn w:val="Normal"/>
    <w:link w:val="CharStyle15"/>
    <w:pPr>
      <w:widowControl w:val="0"/>
      <w:shd w:val="clear" w:color="auto" w:fill="auto"/>
    </w:pPr>
    <w:rPr>
      <w:rFonts w:ascii="Times New Roman" w:eastAsia="Times New Roman" w:hAnsi="Times New Roman" w:cs="Times New Roman"/>
      <w:b w:val="0"/>
      <w:bCs w:val="0"/>
      <w:i w:val="0"/>
      <w:iCs w:val="0"/>
      <w:smallCaps w:val="0"/>
      <w:strike w:val="0"/>
      <w:color w:val="030303"/>
      <w:sz w:val="28"/>
      <w:szCs w:val="28"/>
      <w:u w:val="none"/>
    </w:rPr>
  </w:style>
  <w:style w:type="paragraph" w:customStyle="1" w:styleId="Style35">
    <w:name w:val="Другое"/>
    <w:basedOn w:val="Normal"/>
    <w:link w:val="CharStyle36"/>
    <w:pPr>
      <w:widowControl w:val="0"/>
      <w:shd w:val="clear" w:color="auto" w:fill="auto"/>
      <w:spacing w:line="269" w:lineRule="auto"/>
      <w:ind w:firstLine="400"/>
    </w:pPr>
    <w:rPr>
      <w:rFonts w:ascii="Times New Roman" w:eastAsia="Times New Roman" w:hAnsi="Times New Roman" w:cs="Times New Roman"/>
      <w:b w:val="0"/>
      <w:bCs w:val="0"/>
      <w:i w:val="0"/>
      <w:iCs w:val="0"/>
      <w:smallCaps w:val="0"/>
      <w:strike w:val="0"/>
      <w:color w:val="030303"/>
      <w:sz w:val="28"/>
      <w:szCs w:val="28"/>
      <w:u w:val="none"/>
    </w:rPr>
  </w:style>
  <w:style w:type="paragraph" w:customStyle="1" w:styleId="Style44">
    <w:name w:val="Подпись к таблице"/>
    <w:basedOn w:val="Normal"/>
    <w:link w:val="CharStyle45"/>
    <w:pPr>
      <w:widowControl w:val="0"/>
      <w:shd w:val="clear" w:color="auto" w:fill="auto"/>
    </w:pPr>
    <w:rPr>
      <w:rFonts w:ascii="Times New Roman" w:eastAsia="Times New Roman" w:hAnsi="Times New Roman" w:cs="Times New Roman"/>
      <w:b w:val="0"/>
      <w:bCs w:val="0"/>
      <w:i w:val="0"/>
      <w:iCs w:val="0"/>
      <w:smallCaps w:val="0"/>
      <w:strike w:val="0"/>
      <w:color w:val="0F0F0F"/>
      <w:sz w:val="28"/>
      <w:szCs w:val="28"/>
      <w:u w:val="none"/>
    </w:rPr>
  </w:style>
  <w:style w:type="paragraph" w:customStyle="1" w:styleId="Style150">
    <w:name w:val="Основной текст (4)"/>
    <w:basedOn w:val="Normal"/>
    <w:link w:val="CharStyle151"/>
    <w:pPr>
      <w:widowControl w:val="0"/>
      <w:shd w:val="clear" w:color="auto" w:fill="auto"/>
      <w:spacing w:after="120"/>
    </w:pPr>
    <w:rPr>
      <w:rFonts w:ascii="Times New Roman" w:eastAsia="Times New Roman" w:hAnsi="Times New Roman" w:cs="Times New Roman"/>
      <w:b w:val="0"/>
      <w:bCs w:val="0"/>
      <w:i w:val="0"/>
      <w:iCs w:val="0"/>
      <w:smallCaps w:val="0"/>
      <w:strike w:val="0"/>
      <w:color w:val="080808"/>
      <w:u w:val="none"/>
    </w:rPr>
  </w:style>
  <w:style w:type="paragraph" w:customStyle="1" w:styleId="Style193">
    <w:name w:val="Основной текст (5)"/>
    <w:basedOn w:val="Normal"/>
    <w:link w:val="CharStyle194"/>
    <w:pPr>
      <w:widowControl w:val="0"/>
      <w:shd w:val="clear" w:color="auto" w:fill="auto"/>
      <w:spacing w:line="180" w:lineRule="auto"/>
      <w:jc w:val="center"/>
    </w:pPr>
    <w:rPr>
      <w:rFonts w:ascii="Times New Roman" w:eastAsia="Times New Roman" w:hAnsi="Times New Roman" w:cs="Times New Roman"/>
      <w:b w:val="0"/>
      <w:bCs w:val="0"/>
      <w:i w:val="0"/>
      <w:iCs w:val="0"/>
      <w:smallCaps w:val="0"/>
      <w:strike w:val="0"/>
      <w:color w:val="3A3A3A"/>
      <w:sz w:val="16"/>
      <w:szCs w:val="16"/>
      <w:u w:val="none"/>
      <w:lang w:val="en-US" w:eastAsia="en-US" w:bidi="en-US"/>
    </w:rPr>
  </w:style>
  <w:style w:type="paragraph" w:customStyle="1" w:styleId="Style320">
    <w:name w:val="Оглавление"/>
    <w:basedOn w:val="Normal"/>
    <w:link w:val="CharStyle321"/>
    <w:pPr>
      <w:widowControl w:val="0"/>
      <w:shd w:val="clear" w:color="auto" w:fill="auto"/>
      <w:spacing w:after="1120"/>
    </w:pPr>
    <w:rPr>
      <w:rFonts w:ascii="Times New Roman" w:eastAsia="Times New Roman" w:hAnsi="Times New Roman" w:cs="Times New Roman"/>
      <w:b w:val="0"/>
      <w:bCs w:val="0"/>
      <w:i w:val="0"/>
      <w:iCs w:val="0"/>
      <w:smallCaps w:val="0"/>
      <w:strike w:val="0"/>
      <w:color w:val="0E0E0E"/>
      <w:sz w:val="28"/>
      <w:szCs w:val="28"/>
      <w:u w:val="none"/>
    </w:rPr>
  </w:style>
  <w:style w:type="paragraph" w:customStyle="1" w:styleId="Style350">
    <w:name w:val="Сноска"/>
    <w:basedOn w:val="Normal"/>
    <w:link w:val="CharStyle351"/>
    <w:pPr>
      <w:widowControl w:val="0"/>
      <w:shd w:val="clear" w:color="auto" w:fill="auto"/>
      <w:spacing w:line="180" w:lineRule="auto"/>
    </w:pPr>
    <w:rPr>
      <w:rFonts w:ascii="Times New Roman" w:eastAsia="Times New Roman" w:hAnsi="Times New Roman" w:cs="Times New Roman"/>
      <w:b w:val="0"/>
      <w:bCs w:val="0"/>
      <w:i w:val="0"/>
      <w:iCs w:val="0"/>
      <w:smallCaps w:val="0"/>
      <w:strike w:val="0"/>
      <w:color w:val="10101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